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3DB7BBD1" w:rsidR="003E2EA8" w:rsidRPr="00DE408F" w:rsidRDefault="00DE408F"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แปลโดย เทโอฟาน ผู้สันโดษ</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สารบัญ</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1E387FFA" w14:textId="4BF46641" w:rsidR="00DE408F" w:rsidRDefault="00DE408F" w:rsidP="00DE408F">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7778" w:history="1">
        <w:r w:rsidRPr="004707A1">
          <w:rPr>
            <w:rStyle w:val="Hyperlink"/>
            <w:rFonts w:ascii="Leelawadee UI" w:hAnsi="Leelawadee UI" w:cs="Leelawadee UI"/>
            <w:noProof/>
            <w:lang w:val="ru-RU"/>
          </w:rPr>
          <w:t>เล่ม</w:t>
        </w:r>
        <w:r w:rsidRPr="004707A1">
          <w:rPr>
            <w:rStyle w:val="Hyperlink"/>
            <w:rFonts w:ascii="Leelawadee UI" w:hAnsi="Leelawadee UI" w:cs="Leelawadee UI"/>
            <w:noProof/>
          </w:rPr>
          <w:t>ที่</w:t>
        </w:r>
        <w:r w:rsidRPr="004707A1">
          <w:rPr>
            <w:rStyle w:val="Hyperlink"/>
            <w:noProof/>
          </w:rPr>
          <w:t xml:space="preserve"> I</w:t>
        </w:r>
        <w:r>
          <w:rPr>
            <w:noProof/>
            <w:webHidden/>
          </w:rPr>
          <w:tab/>
        </w:r>
        <w:r>
          <w:rPr>
            <w:noProof/>
            <w:webHidden/>
          </w:rPr>
          <w:fldChar w:fldCharType="begin"/>
        </w:r>
        <w:r>
          <w:rPr>
            <w:noProof/>
            <w:webHidden/>
          </w:rPr>
          <w:instrText xml:space="preserve"> PAGEREF _Toc240617778 \h </w:instrText>
        </w:r>
        <w:r>
          <w:rPr>
            <w:noProof/>
            <w:webHidden/>
          </w:rPr>
        </w:r>
        <w:r>
          <w:rPr>
            <w:noProof/>
            <w:webHidden/>
          </w:rPr>
          <w:fldChar w:fldCharType="separate"/>
        </w:r>
        <w:r>
          <w:rPr>
            <w:noProof/>
            <w:webHidden/>
          </w:rPr>
          <w:t>15</w:t>
        </w:r>
        <w:r>
          <w:rPr>
            <w:noProof/>
            <w:webHidden/>
          </w:rPr>
          <w:fldChar w:fldCharType="end"/>
        </w:r>
      </w:hyperlink>
    </w:p>
    <w:p w14:paraId="78925EE7" w14:textId="77F7EFE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79" w:history="1">
        <w:r w:rsidRPr="004707A1">
          <w:rPr>
            <w:rStyle w:val="Hyperlink"/>
            <w:rFonts w:ascii="Leelawadee UI" w:hAnsi="Leelawadee UI" w:cs="Leelawadee UI"/>
            <w:noProof/>
            <w:lang w:val="ru-RU"/>
          </w:rPr>
          <w:t>คำนำ</w:t>
        </w:r>
        <w:r>
          <w:rPr>
            <w:noProof/>
            <w:webHidden/>
          </w:rPr>
          <w:tab/>
        </w:r>
        <w:r>
          <w:rPr>
            <w:noProof/>
            <w:webHidden/>
          </w:rPr>
          <w:fldChar w:fldCharType="begin"/>
        </w:r>
        <w:r>
          <w:rPr>
            <w:noProof/>
            <w:webHidden/>
          </w:rPr>
          <w:instrText xml:space="preserve"> PAGEREF _Toc240617779 \h </w:instrText>
        </w:r>
        <w:r>
          <w:rPr>
            <w:noProof/>
            <w:webHidden/>
          </w:rPr>
        </w:r>
        <w:r>
          <w:rPr>
            <w:noProof/>
            <w:webHidden/>
          </w:rPr>
          <w:fldChar w:fldCharType="separate"/>
        </w:r>
        <w:r>
          <w:rPr>
            <w:noProof/>
            <w:webHidden/>
          </w:rPr>
          <w:t>15</w:t>
        </w:r>
        <w:r>
          <w:rPr>
            <w:noProof/>
            <w:webHidden/>
          </w:rPr>
          <w:fldChar w:fldCharType="end"/>
        </w:r>
      </w:hyperlink>
    </w:p>
    <w:p w14:paraId="224FBB65" w14:textId="447B258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80" w:history="1">
        <w:r w:rsidRPr="004707A1">
          <w:rPr>
            <w:rStyle w:val="Hyperlink"/>
            <w:rFonts w:ascii="Leelawadee UI" w:hAnsi="Leelawadee UI" w:cs="Leelawadee UI"/>
            <w:noProof/>
            <w:lang w:val="ru-RU"/>
          </w:rPr>
          <w:t>นักบุญอันโทนีผู้ยิ่งใหญ่</w:t>
        </w:r>
        <w:r>
          <w:rPr>
            <w:noProof/>
            <w:webHidden/>
          </w:rPr>
          <w:tab/>
        </w:r>
        <w:r>
          <w:rPr>
            <w:noProof/>
            <w:webHidden/>
          </w:rPr>
          <w:fldChar w:fldCharType="begin"/>
        </w:r>
        <w:r>
          <w:rPr>
            <w:noProof/>
            <w:webHidden/>
          </w:rPr>
          <w:instrText xml:space="preserve"> PAGEREF _Toc240617780 \h </w:instrText>
        </w:r>
        <w:r>
          <w:rPr>
            <w:noProof/>
            <w:webHidden/>
          </w:rPr>
        </w:r>
        <w:r>
          <w:rPr>
            <w:noProof/>
            <w:webHidden/>
          </w:rPr>
          <w:fldChar w:fldCharType="separate"/>
        </w:r>
        <w:r>
          <w:rPr>
            <w:noProof/>
            <w:webHidden/>
          </w:rPr>
          <w:t>18</w:t>
        </w:r>
        <w:r>
          <w:rPr>
            <w:noProof/>
            <w:webHidden/>
          </w:rPr>
          <w:fldChar w:fldCharType="end"/>
        </w:r>
      </w:hyperlink>
    </w:p>
    <w:p w14:paraId="67D4CA1C" w14:textId="0504213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81" w:history="1">
        <w:r w:rsidRPr="004707A1">
          <w:rPr>
            <w:rStyle w:val="Hyperlink"/>
            <w:rFonts w:ascii="Leelawadee UI" w:hAnsi="Leelawadee UI" w:cs="Leelawadee UI"/>
            <w:noProof/>
            <w:lang w:val="ru-RU"/>
          </w:rPr>
          <w:t>คำอธิบายสั้นๆ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เกี่ยวกับชีวิตและผลงานเขียนของนักบุญแอนโทนีผู้ยิ่งใหญ่</w:t>
        </w:r>
        <w:r>
          <w:rPr>
            <w:noProof/>
            <w:webHidden/>
          </w:rPr>
          <w:tab/>
        </w:r>
        <w:r>
          <w:rPr>
            <w:noProof/>
            <w:webHidden/>
          </w:rPr>
          <w:fldChar w:fldCharType="begin"/>
        </w:r>
        <w:r>
          <w:rPr>
            <w:noProof/>
            <w:webHidden/>
          </w:rPr>
          <w:instrText xml:space="preserve"> PAGEREF _Toc240617781 \h </w:instrText>
        </w:r>
        <w:r>
          <w:rPr>
            <w:noProof/>
            <w:webHidden/>
          </w:rPr>
        </w:r>
        <w:r>
          <w:rPr>
            <w:noProof/>
            <w:webHidden/>
          </w:rPr>
          <w:fldChar w:fldCharType="separate"/>
        </w:r>
        <w:r>
          <w:rPr>
            <w:noProof/>
            <w:webHidden/>
          </w:rPr>
          <w:t>18</w:t>
        </w:r>
        <w:r>
          <w:rPr>
            <w:noProof/>
            <w:webHidden/>
          </w:rPr>
          <w:fldChar w:fldCharType="end"/>
        </w:r>
      </w:hyperlink>
    </w:p>
    <w:p w14:paraId="695A8BC1" w14:textId="1CF49C1C" w:rsidR="00DE408F" w:rsidRDefault="00DE408F" w:rsidP="00DE408F">
      <w:pPr>
        <w:pStyle w:val="TOC3"/>
        <w:tabs>
          <w:tab w:val="right" w:leader="dot" w:pos="10457"/>
        </w:tabs>
        <w:rPr>
          <w:rFonts w:eastAsiaTheme="minorEastAsia" w:cstheme="minorBidi"/>
          <w:noProof/>
          <w:kern w:val="2"/>
          <w:sz w:val="24"/>
          <w:lang w:bidi="ta-IN"/>
          <w14:ligatures w14:val="standardContextual"/>
        </w:rPr>
      </w:pPr>
      <w:hyperlink w:anchor="_Toc240617782" w:history="1">
        <w:r w:rsidRPr="004707A1">
          <w:rPr>
            <w:rStyle w:val="Hyperlink"/>
            <w:rFonts w:ascii="Leelawadee UI" w:hAnsi="Leelawadee UI" w:cs="Leelawadee UI"/>
            <w:noProof/>
            <w:lang w:val="ru-RU"/>
          </w:rPr>
          <w:t>คำสอนของนักบุญอันโทนีผู้ยิ่งใหญ่</w:t>
        </w:r>
        <w:r>
          <w:rPr>
            <w:noProof/>
            <w:webHidden/>
          </w:rPr>
          <w:tab/>
        </w:r>
        <w:r>
          <w:rPr>
            <w:noProof/>
            <w:webHidden/>
          </w:rPr>
          <w:fldChar w:fldCharType="begin"/>
        </w:r>
        <w:r>
          <w:rPr>
            <w:noProof/>
            <w:webHidden/>
          </w:rPr>
          <w:instrText xml:space="preserve"> PAGEREF _Toc240617782 \h </w:instrText>
        </w:r>
        <w:r>
          <w:rPr>
            <w:noProof/>
            <w:webHidden/>
          </w:rPr>
        </w:r>
        <w:r>
          <w:rPr>
            <w:noProof/>
            <w:webHidden/>
          </w:rPr>
          <w:fldChar w:fldCharType="separate"/>
        </w:r>
        <w:r>
          <w:rPr>
            <w:noProof/>
            <w:webHidden/>
          </w:rPr>
          <w:t>23</w:t>
        </w:r>
        <w:r>
          <w:rPr>
            <w:noProof/>
            <w:webHidden/>
          </w:rPr>
          <w:fldChar w:fldCharType="end"/>
        </w:r>
      </w:hyperlink>
    </w:p>
    <w:p w14:paraId="51B0676B" w14:textId="2AC3507E"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783" w:history="1">
        <w:r w:rsidRPr="004707A1">
          <w:rPr>
            <w:rStyle w:val="Hyperlink"/>
            <w:noProof/>
            <w:lang w:val="ru-RU"/>
          </w:rPr>
          <w:t xml:space="preserve">1. </w:t>
        </w:r>
        <w:r w:rsidRPr="004707A1">
          <w:rPr>
            <w:rStyle w:val="Hyperlink"/>
            <w:rFonts w:ascii="Leelawadee UI" w:hAnsi="Leelawadee UI" w:cs="Leelawadee UI"/>
            <w:noProof/>
            <w:lang w:val="ru-RU"/>
          </w:rPr>
          <w:t>คำแนะนำเกี่ยวกับชีวิตในพระคริสต์</w:t>
        </w:r>
        <w:r w:rsidRPr="004707A1">
          <w:rPr>
            <w:rStyle w:val="Hyperlink"/>
            <w:noProof/>
            <w:lang w:val="ru-RU"/>
          </w:rPr>
          <w:t xml:space="preserve"> </w:t>
        </w:r>
        <w:r w:rsidRPr="004707A1">
          <w:rPr>
            <w:rStyle w:val="Hyperlink"/>
            <w:rFonts w:ascii="Leelawadee UI" w:hAnsi="Leelawadee UI" w:cs="Leelawadee UI"/>
            <w:noProof/>
            <w:lang w:val="ru-RU"/>
          </w:rPr>
          <w:t>ซึ่งนำมาจากคำพูดของท่านในชีวประวัติของนักบุญอาธานาซิอุส</w:t>
        </w:r>
        <w:r w:rsidRPr="004707A1">
          <w:rPr>
            <w:rStyle w:val="Hyperlink"/>
            <w:noProof/>
            <w:lang w:val="ru-RU"/>
          </w:rPr>
          <w:t xml:space="preserve"> </w:t>
        </w:r>
        <w:r w:rsidRPr="004707A1">
          <w:rPr>
            <w:rStyle w:val="Hyperlink"/>
            <w:rFonts w:ascii="Leelawadee UI" w:hAnsi="Leelawadee UI" w:cs="Leelawadee UI"/>
            <w:noProof/>
            <w:lang w:val="ru-RU"/>
          </w:rPr>
          <w:t>จากจดหมาย</w:t>
        </w:r>
        <w:r w:rsidRPr="004707A1">
          <w:rPr>
            <w:rStyle w:val="Hyperlink"/>
            <w:noProof/>
            <w:lang w:val="ru-RU"/>
          </w:rPr>
          <w:t xml:space="preserve"> 20 </w:t>
        </w:r>
        <w:r w:rsidRPr="004707A1">
          <w:rPr>
            <w:rStyle w:val="Hyperlink"/>
            <w:rFonts w:ascii="Leelawadee UI" w:hAnsi="Leelawadee UI" w:cs="Leelawadee UI"/>
            <w:noProof/>
            <w:lang w:val="ru-RU"/>
          </w:rPr>
          <w:t>ฉบับและคำสอน</w:t>
        </w:r>
        <w:r w:rsidRPr="004707A1">
          <w:rPr>
            <w:rStyle w:val="Hyperlink"/>
            <w:noProof/>
            <w:lang w:val="ru-RU"/>
          </w:rPr>
          <w:t xml:space="preserve"> 20 </w:t>
        </w:r>
        <w:r w:rsidRPr="004707A1">
          <w:rPr>
            <w:rStyle w:val="Hyperlink"/>
            <w:rFonts w:ascii="Leelawadee UI" w:hAnsi="Leelawadee UI" w:cs="Leelawadee UI"/>
            <w:noProof/>
            <w:lang w:val="ru-RU"/>
          </w:rPr>
          <w:t>ข้อ</w:t>
        </w:r>
        <w:r>
          <w:rPr>
            <w:noProof/>
            <w:webHidden/>
          </w:rPr>
          <w:tab/>
        </w:r>
        <w:r>
          <w:rPr>
            <w:noProof/>
            <w:webHidden/>
          </w:rPr>
          <w:fldChar w:fldCharType="begin"/>
        </w:r>
        <w:r>
          <w:rPr>
            <w:noProof/>
            <w:webHidden/>
          </w:rPr>
          <w:instrText xml:space="preserve"> PAGEREF _Toc240617783 \h </w:instrText>
        </w:r>
        <w:r>
          <w:rPr>
            <w:noProof/>
            <w:webHidden/>
          </w:rPr>
        </w:r>
        <w:r>
          <w:rPr>
            <w:noProof/>
            <w:webHidden/>
          </w:rPr>
          <w:fldChar w:fldCharType="separate"/>
        </w:r>
        <w:r>
          <w:rPr>
            <w:noProof/>
            <w:webHidden/>
          </w:rPr>
          <w:t>24</w:t>
        </w:r>
        <w:r>
          <w:rPr>
            <w:noProof/>
            <w:webHidden/>
          </w:rPr>
          <w:fldChar w:fldCharType="end"/>
        </w:r>
      </w:hyperlink>
    </w:p>
    <w:p w14:paraId="777C5AD2" w14:textId="209D9A4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784" w:history="1">
        <w:r w:rsidRPr="004707A1">
          <w:rPr>
            <w:rStyle w:val="Hyperlink"/>
            <w:noProof/>
            <w:lang w:val="ru-RU"/>
          </w:rPr>
          <w:t xml:space="preserve">2. </w:t>
        </w:r>
        <w:r w:rsidRPr="004707A1">
          <w:rPr>
            <w:rStyle w:val="Hyperlink"/>
            <w:rFonts w:ascii="Leelawadee UI" w:hAnsi="Leelawadee UI" w:cs="Leelawadee UI"/>
            <w:noProof/>
            <w:lang w:val="ru-RU"/>
          </w:rPr>
          <w:t>เกี่ยวกับศีลธรรมที่ดีและชีวิตที่ศักดิ์สิทธิ์</w:t>
        </w:r>
        <w:r w:rsidRPr="004707A1">
          <w:rPr>
            <w:rStyle w:val="Hyperlink"/>
            <w:noProof/>
            <w:lang w:val="ru-RU"/>
          </w:rPr>
          <w:t xml:space="preserve"> </w:t>
        </w:r>
        <w:r w:rsidRPr="004707A1">
          <w:rPr>
            <w:rStyle w:val="Hyperlink"/>
            <w:rFonts w:ascii="Leelawadee UI" w:hAnsi="Leelawadee UI" w:cs="Leelawadee UI"/>
            <w:noProof/>
            <w:lang w:val="ru-RU"/>
          </w:rPr>
          <w:t>ใน</w:t>
        </w:r>
        <w:r w:rsidRPr="004707A1">
          <w:rPr>
            <w:rStyle w:val="Hyperlink"/>
            <w:noProof/>
            <w:lang w:val="ru-RU"/>
          </w:rPr>
          <w:t xml:space="preserve"> 170 </w:t>
        </w:r>
        <w:r w:rsidRPr="004707A1">
          <w:rPr>
            <w:rStyle w:val="Hyperlink"/>
            <w:rFonts w:ascii="Leelawadee UI" w:hAnsi="Leelawadee UI" w:cs="Leelawadee UI"/>
            <w:noProof/>
            <w:lang w:val="ru-RU"/>
          </w:rPr>
          <w:t>บท</w:t>
        </w:r>
        <w:r>
          <w:rPr>
            <w:noProof/>
            <w:webHidden/>
          </w:rPr>
          <w:tab/>
        </w:r>
        <w:r>
          <w:rPr>
            <w:noProof/>
            <w:webHidden/>
          </w:rPr>
          <w:fldChar w:fldCharType="begin"/>
        </w:r>
        <w:r>
          <w:rPr>
            <w:noProof/>
            <w:webHidden/>
          </w:rPr>
          <w:instrText xml:space="preserve"> PAGEREF _Toc240617784 \h </w:instrText>
        </w:r>
        <w:r>
          <w:rPr>
            <w:noProof/>
            <w:webHidden/>
          </w:rPr>
        </w:r>
        <w:r>
          <w:rPr>
            <w:noProof/>
            <w:webHidden/>
          </w:rPr>
          <w:fldChar w:fldCharType="separate"/>
        </w:r>
        <w:r>
          <w:rPr>
            <w:noProof/>
            <w:webHidden/>
          </w:rPr>
          <w:t>47</w:t>
        </w:r>
        <w:r>
          <w:rPr>
            <w:noProof/>
            <w:webHidden/>
          </w:rPr>
          <w:fldChar w:fldCharType="end"/>
        </w:r>
      </w:hyperlink>
    </w:p>
    <w:p w14:paraId="78B51A27" w14:textId="6373999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785" w:history="1">
        <w:r w:rsidRPr="004707A1">
          <w:rPr>
            <w:rStyle w:val="Hyperlink"/>
            <w:noProof/>
            <w:lang w:val="ru-RU"/>
          </w:rPr>
          <w:t xml:space="preserve">3. </w:t>
        </w:r>
        <w:r w:rsidRPr="004707A1">
          <w:rPr>
            <w:rStyle w:val="Hyperlink"/>
            <w:rFonts w:ascii="Leelawadee UI" w:hAnsi="Leelawadee UI" w:cs="Leelawadee UI"/>
            <w:noProof/>
            <w:lang w:val="ru-RU"/>
          </w:rPr>
          <w:t>กฎแห่งชีวิตผู้สันโดษ</w:t>
        </w:r>
        <w:r>
          <w:rPr>
            <w:noProof/>
            <w:webHidden/>
          </w:rPr>
          <w:tab/>
        </w:r>
        <w:r>
          <w:rPr>
            <w:noProof/>
            <w:webHidden/>
          </w:rPr>
          <w:fldChar w:fldCharType="begin"/>
        </w:r>
        <w:r>
          <w:rPr>
            <w:noProof/>
            <w:webHidden/>
          </w:rPr>
          <w:instrText xml:space="preserve"> PAGEREF _Toc240617785 \h </w:instrText>
        </w:r>
        <w:r>
          <w:rPr>
            <w:noProof/>
            <w:webHidden/>
          </w:rPr>
        </w:r>
        <w:r>
          <w:rPr>
            <w:noProof/>
            <w:webHidden/>
          </w:rPr>
          <w:fldChar w:fldCharType="separate"/>
        </w:r>
        <w:r>
          <w:rPr>
            <w:noProof/>
            <w:webHidden/>
          </w:rPr>
          <w:t>63</w:t>
        </w:r>
        <w:r>
          <w:rPr>
            <w:noProof/>
            <w:webHidden/>
          </w:rPr>
          <w:fldChar w:fldCharType="end"/>
        </w:r>
      </w:hyperlink>
    </w:p>
    <w:p w14:paraId="56B951B6" w14:textId="6F4F873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86" w:history="1">
        <w:r w:rsidRPr="004707A1">
          <w:rPr>
            <w:rStyle w:val="Hyperlink"/>
            <w:noProof/>
            <w:lang w:val="ru-RU"/>
          </w:rPr>
          <w:t xml:space="preserve">a) </w:t>
        </w:r>
        <w:r w:rsidRPr="004707A1">
          <w:rPr>
            <w:rStyle w:val="Hyperlink"/>
            <w:rFonts w:ascii="Leelawadee UI" w:hAnsi="Leelawadee UI" w:cs="Leelawadee UI"/>
            <w:noProof/>
            <w:lang w:val="ru-RU"/>
          </w:rPr>
          <w:t>แนวทางและระเบียบภายนอกของชีวิตเช่นนี้</w:t>
        </w:r>
        <w:r>
          <w:rPr>
            <w:noProof/>
            <w:webHidden/>
          </w:rPr>
          <w:tab/>
        </w:r>
        <w:r>
          <w:rPr>
            <w:noProof/>
            <w:webHidden/>
          </w:rPr>
          <w:fldChar w:fldCharType="begin"/>
        </w:r>
        <w:r>
          <w:rPr>
            <w:noProof/>
            <w:webHidden/>
          </w:rPr>
          <w:instrText xml:space="preserve"> PAGEREF _Toc240617786 \h </w:instrText>
        </w:r>
        <w:r>
          <w:rPr>
            <w:noProof/>
            <w:webHidden/>
          </w:rPr>
        </w:r>
        <w:r>
          <w:rPr>
            <w:noProof/>
            <w:webHidden/>
          </w:rPr>
          <w:fldChar w:fldCharType="separate"/>
        </w:r>
        <w:r>
          <w:rPr>
            <w:noProof/>
            <w:webHidden/>
          </w:rPr>
          <w:t>63</w:t>
        </w:r>
        <w:r>
          <w:rPr>
            <w:noProof/>
            <w:webHidden/>
          </w:rPr>
          <w:fldChar w:fldCharType="end"/>
        </w:r>
      </w:hyperlink>
    </w:p>
    <w:p w14:paraId="1E80A396" w14:textId="750BD1E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87" w:history="1">
        <w:r w:rsidRPr="004707A1">
          <w:rPr>
            <w:rStyle w:val="Hyperlink"/>
            <w:noProof/>
            <w:lang w:val="ru-RU"/>
          </w:rPr>
          <w:t xml:space="preserve">b) </w:t>
        </w:r>
        <w:r w:rsidRPr="004707A1">
          <w:rPr>
            <w:rStyle w:val="Hyperlink"/>
            <w:rFonts w:ascii="Leelawadee UI" w:hAnsi="Leelawadee UI" w:cs="Leelawadee UI"/>
            <w:noProof/>
            <w:lang w:val="ru-RU"/>
          </w:rPr>
          <w:t>โครงสร้างของชีวิตภายใน</w:t>
        </w:r>
        <w:r>
          <w:rPr>
            <w:noProof/>
            <w:webHidden/>
          </w:rPr>
          <w:tab/>
        </w:r>
        <w:r>
          <w:rPr>
            <w:noProof/>
            <w:webHidden/>
          </w:rPr>
          <w:fldChar w:fldCharType="begin"/>
        </w:r>
        <w:r>
          <w:rPr>
            <w:noProof/>
            <w:webHidden/>
          </w:rPr>
          <w:instrText xml:space="preserve"> PAGEREF _Toc240617787 \h </w:instrText>
        </w:r>
        <w:r>
          <w:rPr>
            <w:noProof/>
            <w:webHidden/>
          </w:rPr>
        </w:r>
        <w:r>
          <w:rPr>
            <w:noProof/>
            <w:webHidden/>
          </w:rPr>
          <w:fldChar w:fldCharType="separate"/>
        </w:r>
        <w:r>
          <w:rPr>
            <w:noProof/>
            <w:webHidden/>
          </w:rPr>
          <w:t>68</w:t>
        </w:r>
        <w:r>
          <w:rPr>
            <w:noProof/>
            <w:webHidden/>
          </w:rPr>
          <w:fldChar w:fldCharType="end"/>
        </w:r>
      </w:hyperlink>
    </w:p>
    <w:p w14:paraId="48107D9F" w14:textId="0EA768B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88" w:history="1">
        <w:r w:rsidRPr="004707A1">
          <w:rPr>
            <w:rStyle w:val="Hyperlink"/>
            <w:rFonts w:ascii="Leelawadee UI" w:hAnsi="Leelawadee UI" w:cs="Leelawadee UI"/>
            <w:noProof/>
            <w:lang w:val="ru-RU"/>
          </w:rPr>
          <w:t>บทสรุป</w:t>
        </w:r>
        <w:r>
          <w:rPr>
            <w:noProof/>
            <w:webHidden/>
          </w:rPr>
          <w:tab/>
        </w:r>
        <w:r>
          <w:rPr>
            <w:noProof/>
            <w:webHidden/>
          </w:rPr>
          <w:fldChar w:fldCharType="begin"/>
        </w:r>
        <w:r>
          <w:rPr>
            <w:noProof/>
            <w:webHidden/>
          </w:rPr>
          <w:instrText xml:space="preserve"> PAGEREF _Toc240617788 \h </w:instrText>
        </w:r>
        <w:r>
          <w:rPr>
            <w:noProof/>
            <w:webHidden/>
          </w:rPr>
        </w:r>
        <w:r>
          <w:rPr>
            <w:noProof/>
            <w:webHidden/>
          </w:rPr>
          <w:fldChar w:fldCharType="separate"/>
        </w:r>
        <w:r>
          <w:rPr>
            <w:noProof/>
            <w:webHidden/>
          </w:rPr>
          <w:t>74</w:t>
        </w:r>
        <w:r>
          <w:rPr>
            <w:noProof/>
            <w:webHidden/>
          </w:rPr>
          <w:fldChar w:fldCharType="end"/>
        </w:r>
      </w:hyperlink>
    </w:p>
    <w:p w14:paraId="3BB00538" w14:textId="2995951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789" w:history="1">
        <w:r w:rsidRPr="004707A1">
          <w:rPr>
            <w:rStyle w:val="Hyperlink"/>
            <w:noProof/>
            <w:lang w:val="ru-RU"/>
          </w:rPr>
          <w:t xml:space="preserve">4. </w:t>
        </w:r>
        <w:r w:rsidRPr="004707A1">
          <w:rPr>
            <w:rStyle w:val="Hyperlink"/>
            <w:rFonts w:ascii="Leelawadee UI" w:hAnsi="Leelawadee UI" w:cs="Leelawadee UI"/>
            <w:noProof/>
            <w:lang w:val="ru-RU"/>
          </w:rPr>
          <w:t>คำสอนของนักบุญอันโทนีผู้ยิ่งใหญ่และเรื่องราวชีวิตของท่าน</w:t>
        </w:r>
        <w:r>
          <w:rPr>
            <w:noProof/>
            <w:webHidden/>
          </w:rPr>
          <w:tab/>
        </w:r>
        <w:r>
          <w:rPr>
            <w:noProof/>
            <w:webHidden/>
          </w:rPr>
          <w:fldChar w:fldCharType="begin"/>
        </w:r>
        <w:r>
          <w:rPr>
            <w:noProof/>
            <w:webHidden/>
          </w:rPr>
          <w:instrText xml:space="preserve"> PAGEREF _Toc240617789 \h </w:instrText>
        </w:r>
        <w:r>
          <w:rPr>
            <w:noProof/>
            <w:webHidden/>
          </w:rPr>
        </w:r>
        <w:r>
          <w:rPr>
            <w:noProof/>
            <w:webHidden/>
          </w:rPr>
          <w:fldChar w:fldCharType="separate"/>
        </w:r>
        <w:r>
          <w:rPr>
            <w:noProof/>
            <w:webHidden/>
          </w:rPr>
          <w:t>74</w:t>
        </w:r>
        <w:r>
          <w:rPr>
            <w:noProof/>
            <w:webHidden/>
          </w:rPr>
          <w:fldChar w:fldCharType="end"/>
        </w:r>
      </w:hyperlink>
    </w:p>
    <w:p w14:paraId="6AC5019E" w14:textId="7836E1E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0" w:history="1">
        <w:r w:rsidRPr="004707A1">
          <w:rPr>
            <w:rStyle w:val="Hyperlink"/>
            <w:rFonts w:ascii="Leelawadee UI" w:hAnsi="Leelawadee UI" w:cs="Leelawadee UI"/>
            <w:noProof/>
            <w:lang w:val="ru-RU"/>
          </w:rPr>
          <w:t>เกี่ยวกับการละทิ้งโลก</w:t>
        </w:r>
        <w:r>
          <w:rPr>
            <w:noProof/>
            <w:webHidden/>
          </w:rPr>
          <w:tab/>
        </w:r>
        <w:r>
          <w:rPr>
            <w:noProof/>
            <w:webHidden/>
          </w:rPr>
          <w:fldChar w:fldCharType="begin"/>
        </w:r>
        <w:r>
          <w:rPr>
            <w:noProof/>
            <w:webHidden/>
          </w:rPr>
          <w:instrText xml:space="preserve"> PAGEREF _Toc240617790 \h </w:instrText>
        </w:r>
        <w:r>
          <w:rPr>
            <w:noProof/>
            <w:webHidden/>
          </w:rPr>
        </w:r>
        <w:r>
          <w:rPr>
            <w:noProof/>
            <w:webHidden/>
          </w:rPr>
          <w:fldChar w:fldCharType="separate"/>
        </w:r>
        <w:r>
          <w:rPr>
            <w:noProof/>
            <w:webHidden/>
          </w:rPr>
          <w:t>74</w:t>
        </w:r>
        <w:r>
          <w:rPr>
            <w:noProof/>
            <w:webHidden/>
          </w:rPr>
          <w:fldChar w:fldCharType="end"/>
        </w:r>
      </w:hyperlink>
    </w:p>
    <w:p w14:paraId="22DC0728" w14:textId="406A7C6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1" w:history="1">
        <w:r w:rsidRPr="004707A1">
          <w:rPr>
            <w:rStyle w:val="Hyperlink"/>
            <w:rFonts w:ascii="Leelawadee UI" w:hAnsi="Leelawadee UI" w:cs="Leelawadee UI"/>
            <w:noProof/>
            <w:lang w:val="ru-RU"/>
          </w:rPr>
          <w:t>คำตอบทั่วไปต่อคำถาม</w:t>
        </w:r>
        <w:r w:rsidRPr="004707A1">
          <w:rPr>
            <w:rStyle w:val="Hyperlink"/>
            <w:noProof/>
            <w:lang w:val="ru-RU"/>
          </w:rPr>
          <w:t xml:space="preserve">: </w:t>
        </w:r>
        <w:r w:rsidRPr="004707A1">
          <w:rPr>
            <w:rStyle w:val="Hyperlink"/>
            <w:rFonts w:ascii="Leelawadee UI" w:hAnsi="Leelawadee UI" w:cs="Leelawadee UI"/>
            <w:noProof/>
            <w:lang w:val="ru-RU"/>
          </w:rPr>
          <w:t>แล้วเราควรทำอย่างไร</w:t>
        </w:r>
        <w:r w:rsidRPr="004707A1">
          <w:rPr>
            <w:rStyle w:val="Hyperlink"/>
            <w:noProof/>
            <w:lang w:val="ru-RU"/>
          </w:rPr>
          <w:t>?</w:t>
        </w:r>
        <w:r>
          <w:rPr>
            <w:noProof/>
            <w:webHidden/>
          </w:rPr>
          <w:tab/>
        </w:r>
        <w:r>
          <w:rPr>
            <w:noProof/>
            <w:webHidden/>
          </w:rPr>
          <w:fldChar w:fldCharType="begin"/>
        </w:r>
        <w:r>
          <w:rPr>
            <w:noProof/>
            <w:webHidden/>
          </w:rPr>
          <w:instrText xml:space="preserve"> PAGEREF _Toc240617791 \h </w:instrText>
        </w:r>
        <w:r>
          <w:rPr>
            <w:noProof/>
            <w:webHidden/>
          </w:rPr>
        </w:r>
        <w:r>
          <w:rPr>
            <w:noProof/>
            <w:webHidden/>
          </w:rPr>
          <w:fldChar w:fldCharType="separate"/>
        </w:r>
        <w:r>
          <w:rPr>
            <w:noProof/>
            <w:webHidden/>
          </w:rPr>
          <w:t>75</w:t>
        </w:r>
        <w:r>
          <w:rPr>
            <w:noProof/>
            <w:webHidden/>
          </w:rPr>
          <w:fldChar w:fldCharType="end"/>
        </w:r>
      </w:hyperlink>
    </w:p>
    <w:p w14:paraId="6E0B4DA3" w14:textId="3621CEE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2" w:history="1">
        <w:r w:rsidRPr="004707A1">
          <w:rPr>
            <w:rStyle w:val="Hyperlink"/>
            <w:rFonts w:ascii="Leelawadee UI" w:hAnsi="Leelawadee UI" w:cs="Leelawadee UI"/>
            <w:noProof/>
            <w:lang w:val="ru-RU"/>
          </w:rPr>
          <w:t>แรงผลักดันที่นำพาผู้ปฏิบัติสู่การบรรลุคุณธรรมอันยิ่งใหญ่</w:t>
        </w:r>
        <w:r w:rsidRPr="004707A1">
          <w:rPr>
            <w:rStyle w:val="Hyperlink"/>
            <w:noProof/>
            <w:lang w:val="ru-RU"/>
          </w:rPr>
          <w:t xml:space="preserve"> </w:t>
        </w:r>
        <w:r w:rsidRPr="004707A1">
          <w:rPr>
            <w:rStyle w:val="Hyperlink"/>
            <w:rFonts w:ascii="Leelawadee UI" w:hAnsi="Leelawadee UI" w:cs="Leelawadee UI"/>
            <w:noProof/>
            <w:lang w:val="ru-RU"/>
          </w:rPr>
          <w:t>และค้ำจุนให้เขาคงอยู่ในคุณธรรมนั้น</w:t>
        </w:r>
        <w:r>
          <w:rPr>
            <w:noProof/>
            <w:webHidden/>
          </w:rPr>
          <w:tab/>
        </w:r>
        <w:r>
          <w:rPr>
            <w:noProof/>
            <w:webHidden/>
          </w:rPr>
          <w:fldChar w:fldCharType="begin"/>
        </w:r>
        <w:r>
          <w:rPr>
            <w:noProof/>
            <w:webHidden/>
          </w:rPr>
          <w:instrText xml:space="preserve"> PAGEREF _Toc240617792 \h </w:instrText>
        </w:r>
        <w:r>
          <w:rPr>
            <w:noProof/>
            <w:webHidden/>
          </w:rPr>
        </w:r>
        <w:r>
          <w:rPr>
            <w:noProof/>
            <w:webHidden/>
          </w:rPr>
          <w:fldChar w:fldCharType="separate"/>
        </w:r>
        <w:r>
          <w:rPr>
            <w:noProof/>
            <w:webHidden/>
          </w:rPr>
          <w:t>76</w:t>
        </w:r>
        <w:r>
          <w:rPr>
            <w:noProof/>
            <w:webHidden/>
          </w:rPr>
          <w:fldChar w:fldCharType="end"/>
        </w:r>
      </w:hyperlink>
    </w:p>
    <w:p w14:paraId="42AE6AB0" w14:textId="047503A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3" w:history="1">
        <w:r w:rsidRPr="004707A1">
          <w:rPr>
            <w:rStyle w:val="Hyperlink"/>
            <w:rFonts w:ascii="Leelawadee UI" w:hAnsi="Leelawadee UI" w:cs="Leelawadee UI"/>
            <w:noProof/>
            <w:lang w:val="ru-RU"/>
          </w:rPr>
          <w:t>ผู้นำทางแห่งความกระตือรือร้น</w:t>
        </w:r>
        <w:r>
          <w:rPr>
            <w:noProof/>
            <w:webHidden/>
          </w:rPr>
          <w:tab/>
        </w:r>
        <w:r>
          <w:rPr>
            <w:noProof/>
            <w:webHidden/>
          </w:rPr>
          <w:fldChar w:fldCharType="begin"/>
        </w:r>
        <w:r>
          <w:rPr>
            <w:noProof/>
            <w:webHidden/>
          </w:rPr>
          <w:instrText xml:space="preserve"> PAGEREF _Toc240617793 \h </w:instrText>
        </w:r>
        <w:r>
          <w:rPr>
            <w:noProof/>
            <w:webHidden/>
          </w:rPr>
        </w:r>
        <w:r>
          <w:rPr>
            <w:noProof/>
            <w:webHidden/>
          </w:rPr>
          <w:fldChar w:fldCharType="separate"/>
        </w:r>
        <w:r>
          <w:rPr>
            <w:noProof/>
            <w:webHidden/>
          </w:rPr>
          <w:t>76</w:t>
        </w:r>
        <w:r>
          <w:rPr>
            <w:noProof/>
            <w:webHidden/>
          </w:rPr>
          <w:fldChar w:fldCharType="end"/>
        </w:r>
      </w:hyperlink>
    </w:p>
    <w:p w14:paraId="383FC12C" w14:textId="5498B59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4" w:history="1">
        <w:r w:rsidRPr="004707A1">
          <w:rPr>
            <w:rStyle w:val="Hyperlink"/>
            <w:rFonts w:ascii="Leelawadee UI" w:hAnsi="Leelawadee UI" w:cs="Leelawadee UI"/>
            <w:noProof/>
            <w:lang w:val="ru-RU"/>
          </w:rPr>
          <w:t>ทำอย่างไรจึงจะจุดไฟความอิจฉาให้ลุกโชน</w:t>
        </w:r>
        <w:r w:rsidRPr="004707A1">
          <w:rPr>
            <w:rStyle w:val="Hyperlink"/>
            <w:noProof/>
            <w:lang w:val="ru-RU"/>
          </w:rPr>
          <w:t>?</w:t>
        </w:r>
        <w:r>
          <w:rPr>
            <w:noProof/>
            <w:webHidden/>
          </w:rPr>
          <w:tab/>
        </w:r>
        <w:r>
          <w:rPr>
            <w:noProof/>
            <w:webHidden/>
          </w:rPr>
          <w:fldChar w:fldCharType="begin"/>
        </w:r>
        <w:r>
          <w:rPr>
            <w:noProof/>
            <w:webHidden/>
          </w:rPr>
          <w:instrText xml:space="preserve"> PAGEREF _Toc240617794 \h </w:instrText>
        </w:r>
        <w:r>
          <w:rPr>
            <w:noProof/>
            <w:webHidden/>
          </w:rPr>
        </w:r>
        <w:r>
          <w:rPr>
            <w:noProof/>
            <w:webHidden/>
          </w:rPr>
          <w:fldChar w:fldCharType="separate"/>
        </w:r>
        <w:r>
          <w:rPr>
            <w:noProof/>
            <w:webHidden/>
          </w:rPr>
          <w:t>78</w:t>
        </w:r>
        <w:r>
          <w:rPr>
            <w:noProof/>
            <w:webHidden/>
          </w:rPr>
          <w:fldChar w:fldCharType="end"/>
        </w:r>
      </w:hyperlink>
    </w:p>
    <w:p w14:paraId="00E289A8" w14:textId="6406339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5" w:history="1">
        <w:r w:rsidRPr="004707A1">
          <w:rPr>
            <w:rStyle w:val="Hyperlink"/>
            <w:rFonts w:ascii="Leelawadee UI" w:hAnsi="Leelawadee UI" w:cs="Leelawadee UI"/>
            <w:noProof/>
            <w:lang w:val="ru-RU"/>
          </w:rPr>
          <w:t>โดยเฉพาะอย่างยิ่ง</w:t>
        </w:r>
        <w:r w:rsidRPr="004707A1">
          <w:rPr>
            <w:rStyle w:val="Hyperlink"/>
            <w:noProof/>
            <w:lang w:val="ru-RU"/>
          </w:rPr>
          <w:t xml:space="preserve"> </w:t>
        </w:r>
        <w:r w:rsidRPr="004707A1">
          <w:rPr>
            <w:rStyle w:val="Hyperlink"/>
            <w:rFonts w:ascii="Leelawadee UI" w:hAnsi="Leelawadee UI" w:cs="Leelawadee UI"/>
            <w:noProof/>
            <w:lang w:val="ru-RU"/>
          </w:rPr>
          <w:t>การกระทำที่มีคุณธรรมและงานดี</w:t>
        </w:r>
        <w:r>
          <w:rPr>
            <w:noProof/>
            <w:webHidden/>
          </w:rPr>
          <w:tab/>
        </w:r>
        <w:r>
          <w:rPr>
            <w:noProof/>
            <w:webHidden/>
          </w:rPr>
          <w:fldChar w:fldCharType="begin"/>
        </w:r>
        <w:r>
          <w:rPr>
            <w:noProof/>
            <w:webHidden/>
          </w:rPr>
          <w:instrText xml:space="preserve"> PAGEREF _Toc240617795 \h </w:instrText>
        </w:r>
        <w:r>
          <w:rPr>
            <w:noProof/>
            <w:webHidden/>
          </w:rPr>
        </w:r>
        <w:r>
          <w:rPr>
            <w:noProof/>
            <w:webHidden/>
          </w:rPr>
          <w:fldChar w:fldCharType="separate"/>
        </w:r>
        <w:r>
          <w:rPr>
            <w:noProof/>
            <w:webHidden/>
          </w:rPr>
          <w:t>82</w:t>
        </w:r>
        <w:r>
          <w:rPr>
            <w:noProof/>
            <w:webHidden/>
          </w:rPr>
          <w:fldChar w:fldCharType="end"/>
        </w:r>
      </w:hyperlink>
    </w:p>
    <w:p w14:paraId="0DC7AF40" w14:textId="50814F1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6" w:history="1">
        <w:r w:rsidRPr="004707A1">
          <w:rPr>
            <w:rStyle w:val="Hyperlink"/>
            <w:rFonts w:ascii="Leelawadee UI" w:hAnsi="Leelawadee UI" w:cs="Leelawadee UI"/>
            <w:noProof/>
            <w:lang w:val="ru-RU"/>
          </w:rPr>
          <w:t>เป้าหมายสูงสุดของทุกสิ่งและจุดสูงสุดแห่งความสมบูรณ์แบบ</w:t>
        </w:r>
        <w:r>
          <w:rPr>
            <w:noProof/>
            <w:webHidden/>
          </w:rPr>
          <w:tab/>
        </w:r>
        <w:r>
          <w:rPr>
            <w:noProof/>
            <w:webHidden/>
          </w:rPr>
          <w:fldChar w:fldCharType="begin"/>
        </w:r>
        <w:r>
          <w:rPr>
            <w:noProof/>
            <w:webHidden/>
          </w:rPr>
          <w:instrText xml:space="preserve"> PAGEREF _Toc240617796 \h </w:instrText>
        </w:r>
        <w:r>
          <w:rPr>
            <w:noProof/>
            <w:webHidden/>
          </w:rPr>
        </w:r>
        <w:r>
          <w:rPr>
            <w:noProof/>
            <w:webHidden/>
          </w:rPr>
          <w:fldChar w:fldCharType="separate"/>
        </w:r>
        <w:r>
          <w:rPr>
            <w:noProof/>
            <w:webHidden/>
          </w:rPr>
          <w:t>85</w:t>
        </w:r>
        <w:r>
          <w:rPr>
            <w:noProof/>
            <w:webHidden/>
          </w:rPr>
          <w:fldChar w:fldCharType="end"/>
        </w:r>
      </w:hyperlink>
    </w:p>
    <w:p w14:paraId="409AED16" w14:textId="5AB6F12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797" w:history="1">
        <w:r w:rsidRPr="004707A1">
          <w:rPr>
            <w:rStyle w:val="Hyperlink"/>
            <w:rFonts w:ascii="Leelawadee UI" w:hAnsi="Leelawadee UI" w:cs="Leelawadee UI"/>
            <w:noProof/>
            <w:lang w:val="ru-RU"/>
          </w:rPr>
          <w:t>ความสมบูรณ์แบบของนักบุญอันโทนีและความรุ่งโรจน์ของเขาในสวรรค์</w:t>
        </w:r>
        <w:r>
          <w:rPr>
            <w:noProof/>
            <w:webHidden/>
          </w:rPr>
          <w:tab/>
        </w:r>
        <w:r>
          <w:rPr>
            <w:noProof/>
            <w:webHidden/>
          </w:rPr>
          <w:fldChar w:fldCharType="begin"/>
        </w:r>
        <w:r>
          <w:rPr>
            <w:noProof/>
            <w:webHidden/>
          </w:rPr>
          <w:instrText xml:space="preserve"> PAGEREF _Toc240617797 \h </w:instrText>
        </w:r>
        <w:r>
          <w:rPr>
            <w:noProof/>
            <w:webHidden/>
          </w:rPr>
        </w:r>
        <w:r>
          <w:rPr>
            <w:noProof/>
            <w:webHidden/>
          </w:rPr>
          <w:fldChar w:fldCharType="separate"/>
        </w:r>
        <w:r>
          <w:rPr>
            <w:noProof/>
            <w:webHidden/>
          </w:rPr>
          <w:t>85</w:t>
        </w:r>
        <w:r>
          <w:rPr>
            <w:noProof/>
            <w:webHidden/>
          </w:rPr>
          <w:fldChar w:fldCharType="end"/>
        </w:r>
      </w:hyperlink>
    </w:p>
    <w:p w14:paraId="12864B3C" w14:textId="7809924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798" w:history="1">
        <w:r w:rsidRPr="004707A1">
          <w:rPr>
            <w:rStyle w:val="Hyperlink"/>
            <w:noProof/>
            <w:lang w:val="ru-RU"/>
          </w:rPr>
          <w:t xml:space="preserve">5. </w:t>
        </w:r>
        <w:r w:rsidRPr="004707A1">
          <w:rPr>
            <w:rStyle w:val="Hyperlink"/>
            <w:rFonts w:ascii="Leelawadee UI" w:hAnsi="Leelawadee UI" w:cs="Leelawadee UI"/>
            <w:noProof/>
            <w:lang w:val="ru-RU"/>
          </w:rPr>
          <w:t>คำอธิบายเกี่ยวกับคำพูดบางประการของนักบุญอันโทนีผู้ยิ่งใหญ่</w:t>
        </w:r>
        <w:r w:rsidRPr="004707A1">
          <w:rPr>
            <w:rStyle w:val="Hyperlink"/>
            <w:noProof/>
            <w:lang w:val="ru-RU"/>
          </w:rPr>
          <w:t xml:space="preserve"> </w:t>
        </w:r>
        <w:r w:rsidRPr="004707A1">
          <w:rPr>
            <w:rStyle w:val="Hyperlink"/>
            <w:rFonts w:ascii="Leelawadee UI" w:hAnsi="Leelawadee UI" w:cs="Leelawadee UI"/>
            <w:noProof/>
            <w:lang w:val="ru-RU"/>
          </w:rPr>
          <w:t>ซึ่งถูกถ่ายทอดโดยผู้อาวุโสท่านหนึ่งหลังการสิ้นชีวิตของท่าน</w:t>
        </w:r>
        <w:r>
          <w:rPr>
            <w:noProof/>
            <w:webHidden/>
          </w:rPr>
          <w:tab/>
        </w:r>
        <w:r>
          <w:rPr>
            <w:noProof/>
            <w:webHidden/>
          </w:rPr>
          <w:fldChar w:fldCharType="begin"/>
        </w:r>
        <w:r>
          <w:rPr>
            <w:noProof/>
            <w:webHidden/>
          </w:rPr>
          <w:instrText xml:space="preserve"> PAGEREF _Toc240617798 \h </w:instrText>
        </w:r>
        <w:r>
          <w:rPr>
            <w:noProof/>
            <w:webHidden/>
          </w:rPr>
        </w:r>
        <w:r>
          <w:rPr>
            <w:noProof/>
            <w:webHidden/>
          </w:rPr>
          <w:fldChar w:fldCharType="separate"/>
        </w:r>
        <w:r>
          <w:rPr>
            <w:noProof/>
            <w:webHidden/>
          </w:rPr>
          <w:t>85</w:t>
        </w:r>
        <w:r>
          <w:rPr>
            <w:noProof/>
            <w:webHidden/>
          </w:rPr>
          <w:fldChar w:fldCharType="end"/>
        </w:r>
      </w:hyperlink>
    </w:p>
    <w:p w14:paraId="4500FDAF" w14:textId="3511ECE6"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799" w:history="1">
        <w:r w:rsidRPr="004707A1">
          <w:rPr>
            <w:rStyle w:val="Hyperlink"/>
            <w:rFonts w:ascii="Leelawadee UI" w:hAnsi="Leelawadee UI" w:cs="Leelawadee UI"/>
            <w:noProof/>
            <w:lang w:val="ru-RU"/>
          </w:rPr>
          <w:t>นักบุญมาคาริอุสผู้ยิ่งใหญ่</w:t>
        </w:r>
        <w:r>
          <w:rPr>
            <w:noProof/>
            <w:webHidden/>
          </w:rPr>
          <w:tab/>
        </w:r>
        <w:r>
          <w:rPr>
            <w:noProof/>
            <w:webHidden/>
          </w:rPr>
          <w:fldChar w:fldCharType="begin"/>
        </w:r>
        <w:r>
          <w:rPr>
            <w:noProof/>
            <w:webHidden/>
          </w:rPr>
          <w:instrText xml:space="preserve"> PAGEREF _Toc240617799 \h </w:instrText>
        </w:r>
        <w:r>
          <w:rPr>
            <w:noProof/>
            <w:webHidden/>
          </w:rPr>
        </w:r>
        <w:r>
          <w:rPr>
            <w:noProof/>
            <w:webHidden/>
          </w:rPr>
          <w:fldChar w:fldCharType="separate"/>
        </w:r>
        <w:r>
          <w:rPr>
            <w:noProof/>
            <w:webHidden/>
          </w:rPr>
          <w:t>92</w:t>
        </w:r>
        <w:r>
          <w:rPr>
            <w:noProof/>
            <w:webHidden/>
          </w:rPr>
          <w:fldChar w:fldCharType="end"/>
        </w:r>
      </w:hyperlink>
    </w:p>
    <w:p w14:paraId="521107F4" w14:textId="77707D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0" w:history="1">
        <w:r w:rsidRPr="004707A1">
          <w:rPr>
            <w:rStyle w:val="Hyperlink"/>
            <w:rFonts w:ascii="Leelawadee UI" w:hAnsi="Leelawadee UI" w:cs="Leelawadee UI"/>
            <w:noProof/>
            <w:lang w:val="ru-RU"/>
          </w:rPr>
          <w:t>ข้อมูลเกี่ยวกับชีวิตและผลงานเขียนของนักบุญมาคาริอุส</w:t>
        </w:r>
        <w:r>
          <w:rPr>
            <w:noProof/>
            <w:webHidden/>
          </w:rPr>
          <w:tab/>
        </w:r>
        <w:r>
          <w:rPr>
            <w:noProof/>
            <w:webHidden/>
          </w:rPr>
          <w:fldChar w:fldCharType="begin"/>
        </w:r>
        <w:r>
          <w:rPr>
            <w:noProof/>
            <w:webHidden/>
          </w:rPr>
          <w:instrText xml:space="preserve"> PAGEREF _Toc240617800 \h </w:instrText>
        </w:r>
        <w:r>
          <w:rPr>
            <w:noProof/>
            <w:webHidden/>
          </w:rPr>
        </w:r>
        <w:r>
          <w:rPr>
            <w:noProof/>
            <w:webHidden/>
          </w:rPr>
          <w:fldChar w:fldCharType="separate"/>
        </w:r>
        <w:r>
          <w:rPr>
            <w:noProof/>
            <w:webHidden/>
          </w:rPr>
          <w:t>92</w:t>
        </w:r>
        <w:r>
          <w:rPr>
            <w:noProof/>
            <w:webHidden/>
          </w:rPr>
          <w:fldChar w:fldCharType="end"/>
        </w:r>
      </w:hyperlink>
    </w:p>
    <w:p w14:paraId="726AEC43" w14:textId="63548AF0"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01" w:history="1">
        <w:r w:rsidRPr="004707A1">
          <w:rPr>
            <w:rStyle w:val="Hyperlink"/>
            <w:rFonts w:ascii="Leelawadee UI" w:hAnsi="Leelawadee UI" w:cs="Leelawadee UI"/>
            <w:noProof/>
            <w:lang w:val="ru-RU"/>
          </w:rPr>
          <w:t>คำสอนของนักบุญมาคาริอุสผู้ยิ่งใหญ่เกี่ยวกับชีวิตคริสตชน</w:t>
        </w:r>
        <w:r w:rsidRPr="004707A1">
          <w:rPr>
            <w:rStyle w:val="Hyperlink"/>
            <w:noProof/>
            <w:lang w:val="ru-RU"/>
          </w:rPr>
          <w:t xml:space="preserve"> </w:t>
        </w:r>
        <w:r w:rsidRPr="004707A1">
          <w:rPr>
            <w:rStyle w:val="Hyperlink"/>
            <w:rFonts w:ascii="Leelawadee UI" w:hAnsi="Leelawadee UI" w:cs="Leelawadee UI"/>
            <w:noProof/>
            <w:lang w:val="ru-RU"/>
          </w:rPr>
          <w:t>ที่คัดสรรจากคำปราศรัยของท่าน</w:t>
        </w:r>
        <w:r>
          <w:rPr>
            <w:noProof/>
            <w:webHidden/>
          </w:rPr>
          <w:tab/>
        </w:r>
        <w:r>
          <w:rPr>
            <w:noProof/>
            <w:webHidden/>
          </w:rPr>
          <w:fldChar w:fldCharType="begin"/>
        </w:r>
        <w:r>
          <w:rPr>
            <w:noProof/>
            <w:webHidden/>
          </w:rPr>
          <w:instrText xml:space="preserve"> PAGEREF _Toc240617801 \h </w:instrText>
        </w:r>
        <w:r>
          <w:rPr>
            <w:noProof/>
            <w:webHidden/>
          </w:rPr>
        </w:r>
        <w:r>
          <w:rPr>
            <w:noProof/>
            <w:webHidden/>
          </w:rPr>
          <w:fldChar w:fldCharType="separate"/>
        </w:r>
        <w:r>
          <w:rPr>
            <w:noProof/>
            <w:webHidden/>
          </w:rPr>
          <w:t>94</w:t>
        </w:r>
        <w:r>
          <w:rPr>
            <w:noProof/>
            <w:webHidden/>
          </w:rPr>
          <w:fldChar w:fldCharType="end"/>
        </w:r>
      </w:hyperlink>
    </w:p>
    <w:p w14:paraId="0AF6B144" w14:textId="1D170B6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2" w:history="1">
        <w:r w:rsidRPr="004707A1">
          <w:rPr>
            <w:rStyle w:val="Hyperlink"/>
            <w:noProof/>
            <w:lang w:val="ru-RU"/>
          </w:rPr>
          <w:t xml:space="preserve">1. </w:t>
        </w:r>
        <w:r w:rsidRPr="004707A1">
          <w:rPr>
            <w:rStyle w:val="Hyperlink"/>
            <w:rFonts w:ascii="Leelawadee UI" w:hAnsi="Leelawadee UI" w:cs="Leelawadee UI"/>
            <w:noProof/>
            <w:lang w:val="ru-RU"/>
          </w:rPr>
          <w:t>สภาวะดั้งเดิมที่สว่างไสว</w:t>
        </w:r>
        <w:r>
          <w:rPr>
            <w:noProof/>
            <w:webHidden/>
          </w:rPr>
          <w:tab/>
        </w:r>
        <w:r>
          <w:rPr>
            <w:noProof/>
            <w:webHidden/>
          </w:rPr>
          <w:fldChar w:fldCharType="begin"/>
        </w:r>
        <w:r>
          <w:rPr>
            <w:noProof/>
            <w:webHidden/>
          </w:rPr>
          <w:instrText xml:space="preserve"> PAGEREF _Toc240617802 \h </w:instrText>
        </w:r>
        <w:r>
          <w:rPr>
            <w:noProof/>
            <w:webHidden/>
          </w:rPr>
        </w:r>
        <w:r>
          <w:rPr>
            <w:noProof/>
            <w:webHidden/>
          </w:rPr>
          <w:fldChar w:fldCharType="separate"/>
        </w:r>
        <w:r>
          <w:rPr>
            <w:noProof/>
            <w:webHidden/>
          </w:rPr>
          <w:t>94</w:t>
        </w:r>
        <w:r>
          <w:rPr>
            <w:noProof/>
            <w:webHidden/>
          </w:rPr>
          <w:fldChar w:fldCharType="end"/>
        </w:r>
      </w:hyperlink>
    </w:p>
    <w:p w14:paraId="34FB38F9" w14:textId="3BFE7D6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3" w:history="1">
        <w:r w:rsidRPr="004707A1">
          <w:rPr>
            <w:rStyle w:val="Hyperlink"/>
            <w:noProof/>
            <w:lang w:val="ru-RU"/>
          </w:rPr>
          <w:t xml:space="preserve">2. </w:t>
        </w:r>
        <w:r w:rsidRPr="004707A1">
          <w:rPr>
            <w:rStyle w:val="Hyperlink"/>
            <w:rFonts w:ascii="Leelawadee UI" w:hAnsi="Leelawadee UI" w:cs="Leelawadee UI"/>
            <w:noProof/>
            <w:lang w:val="ru-RU"/>
          </w:rPr>
          <w:t>สภาพอันมืดมนของผู้ที่ตกสู่ความชั่ว</w:t>
        </w:r>
        <w:r>
          <w:rPr>
            <w:noProof/>
            <w:webHidden/>
          </w:rPr>
          <w:tab/>
        </w:r>
        <w:r>
          <w:rPr>
            <w:noProof/>
            <w:webHidden/>
          </w:rPr>
          <w:fldChar w:fldCharType="begin"/>
        </w:r>
        <w:r>
          <w:rPr>
            <w:noProof/>
            <w:webHidden/>
          </w:rPr>
          <w:instrText xml:space="preserve"> PAGEREF _Toc240617803 \h </w:instrText>
        </w:r>
        <w:r>
          <w:rPr>
            <w:noProof/>
            <w:webHidden/>
          </w:rPr>
        </w:r>
        <w:r>
          <w:rPr>
            <w:noProof/>
            <w:webHidden/>
          </w:rPr>
          <w:fldChar w:fldCharType="separate"/>
        </w:r>
        <w:r>
          <w:rPr>
            <w:noProof/>
            <w:webHidden/>
          </w:rPr>
          <w:t>95</w:t>
        </w:r>
        <w:r>
          <w:rPr>
            <w:noProof/>
            <w:webHidden/>
          </w:rPr>
          <w:fldChar w:fldCharType="end"/>
        </w:r>
      </w:hyperlink>
    </w:p>
    <w:p w14:paraId="24C575EF" w14:textId="3CC0E9A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4" w:history="1">
        <w:r w:rsidRPr="004707A1">
          <w:rPr>
            <w:rStyle w:val="Hyperlink"/>
            <w:noProof/>
            <w:lang w:val="ru-RU"/>
          </w:rPr>
          <w:t xml:space="preserve">3. </w:t>
        </w:r>
        <w:r w:rsidRPr="004707A1">
          <w:rPr>
            <w:rStyle w:val="Hyperlink"/>
            <w:rFonts w:ascii="Leelawadee UI" w:hAnsi="Leelawadee UI" w:cs="Leelawadee UI"/>
            <w:noProof/>
            <w:lang w:val="ru-RU"/>
          </w:rPr>
          <w:t>พระเจ้า</w:t>
        </w:r>
        <w:r w:rsidRPr="004707A1">
          <w:rPr>
            <w:rStyle w:val="Hyperlink"/>
            <w:noProof/>
            <w:lang w:val="ru-RU"/>
          </w:rPr>
          <w:t xml:space="preserve"> </w:t>
        </w:r>
        <w:r w:rsidRPr="004707A1">
          <w:rPr>
            <w:rStyle w:val="Hyperlink"/>
            <w:rFonts w:ascii="Leelawadee UI" w:hAnsi="Leelawadee UI" w:cs="Leelawadee UI"/>
            <w:noProof/>
            <w:lang w:val="ru-RU"/>
          </w:rPr>
          <w:t>ผู้สร้างการช่วยให้รอด</w:t>
        </w:r>
        <w:r>
          <w:rPr>
            <w:noProof/>
            <w:webHidden/>
          </w:rPr>
          <w:tab/>
        </w:r>
        <w:r>
          <w:rPr>
            <w:noProof/>
            <w:webHidden/>
          </w:rPr>
          <w:fldChar w:fldCharType="begin"/>
        </w:r>
        <w:r>
          <w:rPr>
            <w:noProof/>
            <w:webHidden/>
          </w:rPr>
          <w:instrText xml:space="preserve"> PAGEREF _Toc240617804 \h </w:instrText>
        </w:r>
        <w:r>
          <w:rPr>
            <w:noProof/>
            <w:webHidden/>
          </w:rPr>
        </w:r>
        <w:r>
          <w:rPr>
            <w:noProof/>
            <w:webHidden/>
          </w:rPr>
          <w:fldChar w:fldCharType="separate"/>
        </w:r>
        <w:r>
          <w:rPr>
            <w:noProof/>
            <w:webHidden/>
          </w:rPr>
          <w:t>100</w:t>
        </w:r>
        <w:r>
          <w:rPr>
            <w:noProof/>
            <w:webHidden/>
          </w:rPr>
          <w:fldChar w:fldCharType="end"/>
        </w:r>
      </w:hyperlink>
    </w:p>
    <w:p w14:paraId="464A249F" w14:textId="1EEC36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5" w:history="1">
        <w:r w:rsidRPr="004707A1">
          <w:rPr>
            <w:rStyle w:val="Hyperlink"/>
            <w:noProof/>
            <w:lang w:val="ru-RU"/>
          </w:rPr>
          <w:t xml:space="preserve">4. </w:t>
        </w:r>
        <w:r w:rsidRPr="004707A1">
          <w:rPr>
            <w:rStyle w:val="Hyperlink"/>
            <w:rFonts w:ascii="Leelawadee UI" w:hAnsi="Leelawadee UI" w:cs="Leelawadee UI"/>
            <w:noProof/>
            <w:lang w:val="ru-RU"/>
          </w:rPr>
          <w:t>การก่อตั้งความมุ่งมั่นที่มั่นคงเพื่อได้รับการช่วยให้รอดในองค์พระผู้เป็นเจ้า</w:t>
        </w:r>
        <w:r>
          <w:rPr>
            <w:noProof/>
            <w:webHidden/>
          </w:rPr>
          <w:tab/>
        </w:r>
        <w:r>
          <w:rPr>
            <w:noProof/>
            <w:webHidden/>
          </w:rPr>
          <w:fldChar w:fldCharType="begin"/>
        </w:r>
        <w:r>
          <w:rPr>
            <w:noProof/>
            <w:webHidden/>
          </w:rPr>
          <w:instrText xml:space="preserve"> PAGEREF _Toc240617805 \h </w:instrText>
        </w:r>
        <w:r>
          <w:rPr>
            <w:noProof/>
            <w:webHidden/>
          </w:rPr>
        </w:r>
        <w:r>
          <w:rPr>
            <w:noProof/>
            <w:webHidden/>
          </w:rPr>
          <w:fldChar w:fldCharType="separate"/>
        </w:r>
        <w:r>
          <w:rPr>
            <w:noProof/>
            <w:webHidden/>
          </w:rPr>
          <w:t>103</w:t>
        </w:r>
        <w:r>
          <w:rPr>
            <w:noProof/>
            <w:webHidden/>
          </w:rPr>
          <w:fldChar w:fldCharType="end"/>
        </w:r>
      </w:hyperlink>
    </w:p>
    <w:p w14:paraId="256BB697" w14:textId="4A122F9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6" w:history="1">
        <w:r w:rsidRPr="004707A1">
          <w:rPr>
            <w:rStyle w:val="Hyperlink"/>
            <w:noProof/>
            <w:lang w:val="ru-RU"/>
          </w:rPr>
          <w:t xml:space="preserve">5. </w:t>
        </w:r>
        <w:r w:rsidRPr="004707A1">
          <w:rPr>
            <w:rStyle w:val="Hyperlink"/>
            <w:rFonts w:ascii="Leelawadee UI" w:hAnsi="Leelawadee UI" w:cs="Leelawadee UI"/>
            <w:noProof/>
            <w:lang w:val="ru-RU"/>
          </w:rPr>
          <w:t>สภาพการทำงาน</w:t>
        </w:r>
        <w:r>
          <w:rPr>
            <w:noProof/>
            <w:webHidden/>
          </w:rPr>
          <w:tab/>
        </w:r>
        <w:r>
          <w:rPr>
            <w:noProof/>
            <w:webHidden/>
          </w:rPr>
          <w:fldChar w:fldCharType="begin"/>
        </w:r>
        <w:r>
          <w:rPr>
            <w:noProof/>
            <w:webHidden/>
          </w:rPr>
          <w:instrText xml:space="preserve"> PAGEREF _Toc240617806 \h </w:instrText>
        </w:r>
        <w:r>
          <w:rPr>
            <w:noProof/>
            <w:webHidden/>
          </w:rPr>
        </w:r>
        <w:r>
          <w:rPr>
            <w:noProof/>
            <w:webHidden/>
          </w:rPr>
          <w:fldChar w:fldCharType="separate"/>
        </w:r>
        <w:r>
          <w:rPr>
            <w:noProof/>
            <w:webHidden/>
          </w:rPr>
          <w:t>115</w:t>
        </w:r>
        <w:r>
          <w:rPr>
            <w:noProof/>
            <w:webHidden/>
          </w:rPr>
          <w:fldChar w:fldCharType="end"/>
        </w:r>
      </w:hyperlink>
    </w:p>
    <w:p w14:paraId="304875A1" w14:textId="735FC52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7" w:history="1">
        <w:r w:rsidRPr="004707A1">
          <w:rPr>
            <w:rStyle w:val="Hyperlink"/>
            <w:noProof/>
            <w:lang w:val="ru-RU"/>
          </w:rPr>
          <w:t xml:space="preserve">6. </w:t>
        </w:r>
        <w:r w:rsidRPr="004707A1">
          <w:rPr>
            <w:rStyle w:val="Hyperlink"/>
            <w:rFonts w:ascii="Leelawadee UI" w:hAnsi="Leelawadee UI" w:cs="Leelawadee UI"/>
            <w:noProof/>
            <w:lang w:val="ru-RU"/>
          </w:rPr>
          <w:t>สภาพของผู้ที่พระวิญญาณได้เริ่มทำงานในตัวเขา</w:t>
        </w:r>
        <w:r>
          <w:rPr>
            <w:noProof/>
            <w:webHidden/>
          </w:rPr>
          <w:tab/>
        </w:r>
        <w:r>
          <w:rPr>
            <w:noProof/>
            <w:webHidden/>
          </w:rPr>
          <w:fldChar w:fldCharType="begin"/>
        </w:r>
        <w:r>
          <w:rPr>
            <w:noProof/>
            <w:webHidden/>
          </w:rPr>
          <w:instrText xml:space="preserve"> PAGEREF _Toc240617807 \h </w:instrText>
        </w:r>
        <w:r>
          <w:rPr>
            <w:noProof/>
            <w:webHidden/>
          </w:rPr>
        </w:r>
        <w:r>
          <w:rPr>
            <w:noProof/>
            <w:webHidden/>
          </w:rPr>
          <w:fldChar w:fldCharType="separate"/>
        </w:r>
        <w:r>
          <w:rPr>
            <w:noProof/>
            <w:webHidden/>
          </w:rPr>
          <w:t>129</w:t>
        </w:r>
        <w:r>
          <w:rPr>
            <w:noProof/>
            <w:webHidden/>
          </w:rPr>
          <w:fldChar w:fldCharType="end"/>
        </w:r>
      </w:hyperlink>
    </w:p>
    <w:p w14:paraId="66D572DC" w14:textId="279A29B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8" w:history="1">
        <w:r w:rsidRPr="004707A1">
          <w:rPr>
            <w:rStyle w:val="Hyperlink"/>
            <w:noProof/>
            <w:lang w:val="ru-RU"/>
          </w:rPr>
          <w:t xml:space="preserve">7. </w:t>
        </w:r>
        <w:r w:rsidRPr="004707A1">
          <w:rPr>
            <w:rStyle w:val="Hyperlink"/>
            <w:rFonts w:ascii="Leelawadee UI" w:hAnsi="Leelawadee UI" w:cs="Leelawadee UI"/>
            <w:noProof/>
            <w:lang w:val="ru-RU"/>
          </w:rPr>
          <w:t>ระดับสูงสุดของความสมบูรณ์แบบในคริสตศาสนา</w:t>
        </w:r>
        <w:r>
          <w:rPr>
            <w:noProof/>
            <w:webHidden/>
          </w:rPr>
          <w:tab/>
        </w:r>
        <w:r>
          <w:rPr>
            <w:noProof/>
            <w:webHidden/>
          </w:rPr>
          <w:fldChar w:fldCharType="begin"/>
        </w:r>
        <w:r>
          <w:rPr>
            <w:noProof/>
            <w:webHidden/>
          </w:rPr>
          <w:instrText xml:space="preserve"> PAGEREF _Toc240617808 \h </w:instrText>
        </w:r>
        <w:r>
          <w:rPr>
            <w:noProof/>
            <w:webHidden/>
          </w:rPr>
        </w:r>
        <w:r>
          <w:rPr>
            <w:noProof/>
            <w:webHidden/>
          </w:rPr>
          <w:fldChar w:fldCharType="separate"/>
        </w:r>
        <w:r>
          <w:rPr>
            <w:noProof/>
            <w:webHidden/>
          </w:rPr>
          <w:t>148</w:t>
        </w:r>
        <w:r>
          <w:rPr>
            <w:noProof/>
            <w:webHidden/>
          </w:rPr>
          <w:fldChar w:fldCharType="end"/>
        </w:r>
      </w:hyperlink>
    </w:p>
    <w:p w14:paraId="25A445CE" w14:textId="7CED618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09" w:history="1">
        <w:r w:rsidRPr="004707A1">
          <w:rPr>
            <w:rStyle w:val="Hyperlink"/>
            <w:noProof/>
            <w:lang w:val="ru-RU"/>
          </w:rPr>
          <w:t xml:space="preserve">8. </w:t>
        </w:r>
        <w:r w:rsidRPr="004707A1">
          <w:rPr>
            <w:rStyle w:val="Hyperlink"/>
            <w:rFonts w:ascii="Leelawadee UI" w:hAnsi="Leelawadee UI" w:cs="Leelawadee UI"/>
            <w:noProof/>
            <w:lang w:val="ru-RU"/>
          </w:rPr>
          <w:t>ชีวิตในอนาคต</w:t>
        </w:r>
        <w:r>
          <w:rPr>
            <w:noProof/>
            <w:webHidden/>
          </w:rPr>
          <w:tab/>
        </w:r>
        <w:r>
          <w:rPr>
            <w:noProof/>
            <w:webHidden/>
          </w:rPr>
          <w:fldChar w:fldCharType="begin"/>
        </w:r>
        <w:r>
          <w:rPr>
            <w:noProof/>
            <w:webHidden/>
          </w:rPr>
          <w:instrText xml:space="preserve"> PAGEREF _Toc240617809 \h </w:instrText>
        </w:r>
        <w:r>
          <w:rPr>
            <w:noProof/>
            <w:webHidden/>
          </w:rPr>
        </w:r>
        <w:r>
          <w:rPr>
            <w:noProof/>
            <w:webHidden/>
          </w:rPr>
          <w:fldChar w:fldCharType="separate"/>
        </w:r>
        <w:r>
          <w:rPr>
            <w:noProof/>
            <w:webHidden/>
          </w:rPr>
          <w:t>153</w:t>
        </w:r>
        <w:r>
          <w:rPr>
            <w:noProof/>
            <w:webHidden/>
          </w:rPr>
          <w:fldChar w:fldCharType="end"/>
        </w:r>
      </w:hyperlink>
    </w:p>
    <w:p w14:paraId="2A16A82F" w14:textId="299011CA"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10" w:history="1">
        <w:r w:rsidRPr="004707A1">
          <w:rPr>
            <w:rStyle w:val="Hyperlink"/>
            <w:rFonts w:ascii="Leelawadee UI" w:hAnsi="Leelawadee UI" w:cs="Leelawadee UI"/>
            <w:noProof/>
            <w:lang w:val="ru-RU"/>
          </w:rPr>
          <w:t>พระอับบา</w:t>
        </w:r>
        <w:r w:rsidRPr="004707A1">
          <w:rPr>
            <w:rStyle w:val="Hyperlink"/>
            <w:noProof/>
            <w:lang w:val="ru-RU"/>
          </w:rPr>
          <w:t xml:space="preserve"> </w:t>
        </w:r>
        <w:r w:rsidRPr="004707A1">
          <w:rPr>
            <w:rStyle w:val="Hyperlink"/>
            <w:rFonts w:ascii="Leelawadee UI" w:hAnsi="Leelawadee UI" w:cs="Leelawadee UI"/>
            <w:noProof/>
            <w:lang w:val="ru-RU"/>
          </w:rPr>
          <w:t>อิสายาห์</w:t>
        </w:r>
        <w:r w:rsidRPr="004707A1">
          <w:rPr>
            <w:rStyle w:val="Hyperlink"/>
            <w:noProof/>
            <w:lang w:val="ru-RU"/>
          </w:rPr>
          <w:t xml:space="preserve"> </w:t>
        </w:r>
        <w:r w:rsidRPr="004707A1">
          <w:rPr>
            <w:rStyle w:val="Hyperlink"/>
            <w:rFonts w:ascii="Leelawadee UI" w:hAnsi="Leelawadee UI" w:cs="Leelawadee UI"/>
            <w:noProof/>
            <w:lang w:val="ru-RU"/>
          </w:rPr>
          <w:t>ผู้ทรงเกียรติ</w:t>
        </w:r>
        <w:r>
          <w:rPr>
            <w:noProof/>
            <w:webHidden/>
          </w:rPr>
          <w:tab/>
        </w:r>
        <w:r>
          <w:rPr>
            <w:noProof/>
            <w:webHidden/>
          </w:rPr>
          <w:fldChar w:fldCharType="begin"/>
        </w:r>
        <w:r>
          <w:rPr>
            <w:noProof/>
            <w:webHidden/>
          </w:rPr>
          <w:instrText xml:space="preserve"> PAGEREF _Toc240617810 \h </w:instrText>
        </w:r>
        <w:r>
          <w:rPr>
            <w:noProof/>
            <w:webHidden/>
          </w:rPr>
        </w:r>
        <w:r>
          <w:rPr>
            <w:noProof/>
            <w:webHidden/>
          </w:rPr>
          <w:fldChar w:fldCharType="separate"/>
        </w:r>
        <w:r>
          <w:rPr>
            <w:noProof/>
            <w:webHidden/>
          </w:rPr>
          <w:t>156</w:t>
        </w:r>
        <w:r>
          <w:rPr>
            <w:noProof/>
            <w:webHidden/>
          </w:rPr>
          <w:fldChar w:fldCharType="end"/>
        </w:r>
      </w:hyperlink>
    </w:p>
    <w:p w14:paraId="423EDD54" w14:textId="0CE1A57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1" w:history="1">
        <w:r w:rsidRPr="004707A1">
          <w:rPr>
            <w:rStyle w:val="Hyperlink"/>
            <w:rFonts w:ascii="Leelawadee UI" w:hAnsi="Leelawadee UI" w:cs="Leelawadee UI"/>
            <w:noProof/>
            <w:lang w:val="ru-RU"/>
          </w:rPr>
          <w:t>คำเล่าเรื่องสั้นๆ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เกี่ยวกับบิดาผู้ทรงเกียรติของเรา</w:t>
        </w:r>
        <w:r w:rsidRPr="004707A1">
          <w:rPr>
            <w:rStyle w:val="Hyperlink"/>
            <w:noProof/>
            <w:lang w:val="ru-RU"/>
          </w:rPr>
          <w:t xml:space="preserve"> </w:t>
        </w:r>
        <w:r w:rsidRPr="004707A1">
          <w:rPr>
            <w:rStyle w:val="Hyperlink"/>
            <w:rFonts w:ascii="Leelawadee UI" w:hAnsi="Leelawadee UI" w:cs="Leelawadee UI"/>
            <w:noProof/>
            <w:lang w:val="ru-RU"/>
          </w:rPr>
          <w:t>อิสยาห์</w:t>
        </w:r>
        <w:r w:rsidRPr="004707A1">
          <w:rPr>
            <w:rStyle w:val="Hyperlink"/>
            <w:noProof/>
            <w:lang w:val="ru-RU"/>
          </w:rPr>
          <w:t xml:space="preserve"> </w:t>
        </w:r>
        <w:r w:rsidRPr="004707A1">
          <w:rPr>
            <w:rStyle w:val="Hyperlink"/>
            <w:rFonts w:ascii="Leelawadee UI" w:hAnsi="Leelawadee UI" w:cs="Leelawadee UI"/>
            <w:noProof/>
            <w:lang w:val="ru-RU"/>
          </w:rPr>
          <w:t>อับบาแห่งนิทรีอา</w:t>
        </w:r>
        <w:r w:rsidRPr="004707A1">
          <w:rPr>
            <w:rStyle w:val="Hyperlink"/>
            <w:noProof/>
            <w:lang w:val="ru-RU"/>
          </w:rPr>
          <w:t xml:space="preserve"> </w:t>
        </w:r>
        <w:r w:rsidRPr="004707A1">
          <w:rPr>
            <w:rStyle w:val="Hyperlink"/>
            <w:rFonts w:ascii="Leelawadee UI" w:hAnsi="Leelawadee UI" w:cs="Leelawadee UI"/>
            <w:noProof/>
            <w:lang w:val="ru-RU"/>
          </w:rPr>
          <w:t>และผลงานเขียนของท่าน</w:t>
        </w:r>
        <w:r>
          <w:rPr>
            <w:noProof/>
            <w:webHidden/>
          </w:rPr>
          <w:tab/>
        </w:r>
        <w:r>
          <w:rPr>
            <w:noProof/>
            <w:webHidden/>
          </w:rPr>
          <w:fldChar w:fldCharType="begin"/>
        </w:r>
        <w:r>
          <w:rPr>
            <w:noProof/>
            <w:webHidden/>
          </w:rPr>
          <w:instrText xml:space="preserve"> PAGEREF _Toc240617811 \h </w:instrText>
        </w:r>
        <w:r>
          <w:rPr>
            <w:noProof/>
            <w:webHidden/>
          </w:rPr>
        </w:r>
        <w:r>
          <w:rPr>
            <w:noProof/>
            <w:webHidden/>
          </w:rPr>
          <w:fldChar w:fldCharType="separate"/>
        </w:r>
        <w:r>
          <w:rPr>
            <w:noProof/>
            <w:webHidden/>
          </w:rPr>
          <w:t>156</w:t>
        </w:r>
        <w:r>
          <w:rPr>
            <w:noProof/>
            <w:webHidden/>
          </w:rPr>
          <w:fldChar w:fldCharType="end"/>
        </w:r>
      </w:hyperlink>
    </w:p>
    <w:p w14:paraId="00BDB995" w14:textId="2EBD9C3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12" w:history="1">
        <w:r w:rsidRPr="004707A1">
          <w:rPr>
            <w:rStyle w:val="Hyperlink"/>
            <w:noProof/>
            <w:lang w:val="ru-RU"/>
          </w:rPr>
          <w:t xml:space="preserve">1. </w:t>
        </w:r>
        <w:r w:rsidRPr="004707A1">
          <w:rPr>
            <w:rStyle w:val="Hyperlink"/>
            <w:rFonts w:ascii="Leelawadee UI" w:hAnsi="Leelawadee UI" w:cs="Leelawadee UI"/>
            <w:noProof/>
            <w:lang w:val="ru-RU"/>
          </w:rPr>
          <w:t>คำสอนของอาบา</w:t>
        </w:r>
        <w:r w:rsidRPr="004707A1">
          <w:rPr>
            <w:rStyle w:val="Hyperlink"/>
            <w:noProof/>
            <w:lang w:val="ru-RU"/>
          </w:rPr>
          <w:t xml:space="preserve"> </w:t>
        </w:r>
        <w:r w:rsidRPr="004707A1">
          <w:rPr>
            <w:rStyle w:val="Hyperlink"/>
            <w:rFonts w:ascii="Leelawadee UI" w:hAnsi="Leelawadee UI" w:cs="Leelawadee UI"/>
            <w:noProof/>
            <w:lang w:val="ru-RU"/>
          </w:rPr>
          <w:t>อิสายา</w:t>
        </w:r>
        <w:r w:rsidRPr="004707A1">
          <w:rPr>
            <w:rStyle w:val="Hyperlink"/>
            <w:noProof/>
            <w:lang w:val="ru-RU"/>
          </w:rPr>
          <w:t xml:space="preserve"> </w:t>
        </w:r>
        <w:r w:rsidRPr="004707A1">
          <w:rPr>
            <w:rStyle w:val="Hyperlink"/>
            <w:rFonts w:ascii="Leelawadee UI" w:hAnsi="Leelawadee UI" w:cs="Leelawadee UI"/>
            <w:noProof/>
            <w:lang w:val="ru-RU"/>
          </w:rPr>
          <w:t>ผู้เป็นที่เคารพนับถือ</w:t>
        </w:r>
        <w:r w:rsidRPr="004707A1">
          <w:rPr>
            <w:rStyle w:val="Hyperlink"/>
            <w:noProof/>
            <w:lang w:val="ru-RU"/>
          </w:rPr>
          <w:t xml:space="preserve"> </w:t>
        </w:r>
        <w:r w:rsidRPr="004707A1">
          <w:rPr>
            <w:rStyle w:val="Hyperlink"/>
            <w:rFonts w:ascii="Leelawadee UI" w:hAnsi="Leelawadee UI" w:cs="Leelawadee UI"/>
            <w:noProof/>
            <w:lang w:val="ru-RU"/>
          </w:rPr>
          <w:t>แก่ลูกศิษย์ของท่าน</w:t>
        </w:r>
        <w:r>
          <w:rPr>
            <w:noProof/>
            <w:webHidden/>
          </w:rPr>
          <w:tab/>
        </w:r>
        <w:r>
          <w:rPr>
            <w:noProof/>
            <w:webHidden/>
          </w:rPr>
          <w:fldChar w:fldCharType="begin"/>
        </w:r>
        <w:r>
          <w:rPr>
            <w:noProof/>
            <w:webHidden/>
          </w:rPr>
          <w:instrText xml:space="preserve"> PAGEREF _Toc240617812 \h </w:instrText>
        </w:r>
        <w:r>
          <w:rPr>
            <w:noProof/>
            <w:webHidden/>
          </w:rPr>
        </w:r>
        <w:r>
          <w:rPr>
            <w:noProof/>
            <w:webHidden/>
          </w:rPr>
          <w:fldChar w:fldCharType="separate"/>
        </w:r>
        <w:r>
          <w:rPr>
            <w:noProof/>
            <w:webHidden/>
          </w:rPr>
          <w:t>158</w:t>
        </w:r>
        <w:r>
          <w:rPr>
            <w:noProof/>
            <w:webHidden/>
          </w:rPr>
          <w:fldChar w:fldCharType="end"/>
        </w:r>
      </w:hyperlink>
    </w:p>
    <w:p w14:paraId="09854959" w14:textId="427CFC3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3" w:history="1">
        <w:r w:rsidRPr="004707A1">
          <w:rPr>
            <w:rStyle w:val="Hyperlink"/>
            <w:noProof/>
            <w:lang w:val="ru-RU"/>
          </w:rPr>
          <w:t xml:space="preserve">1. </w:t>
        </w:r>
        <w:r w:rsidRPr="004707A1">
          <w:rPr>
            <w:rStyle w:val="Hyperlink"/>
            <w:rFonts w:ascii="Leelawadee UI" w:hAnsi="Leelawadee UI" w:cs="Leelawadee UI"/>
            <w:noProof/>
            <w:lang w:val="ru-RU"/>
          </w:rPr>
          <w:t>ข้อบัญญัติของอับบา</w:t>
        </w:r>
        <w:r w:rsidRPr="004707A1">
          <w:rPr>
            <w:rStyle w:val="Hyperlink"/>
            <w:noProof/>
            <w:lang w:val="ru-RU"/>
          </w:rPr>
          <w:t xml:space="preserve"> </w:t>
        </w:r>
        <w:r w:rsidRPr="004707A1">
          <w:rPr>
            <w:rStyle w:val="Hyperlink"/>
            <w:rFonts w:ascii="Leelawadee UI" w:hAnsi="Leelawadee UI" w:cs="Leelawadee UI"/>
            <w:noProof/>
            <w:lang w:val="ru-RU"/>
          </w:rPr>
          <w:t>อิสายาห์แก่พี่น้องที่อาศัยอยู่กับท่าน</w:t>
        </w:r>
        <w:r>
          <w:rPr>
            <w:noProof/>
            <w:webHidden/>
          </w:rPr>
          <w:tab/>
        </w:r>
        <w:r>
          <w:rPr>
            <w:noProof/>
            <w:webHidden/>
          </w:rPr>
          <w:fldChar w:fldCharType="begin"/>
        </w:r>
        <w:r>
          <w:rPr>
            <w:noProof/>
            <w:webHidden/>
          </w:rPr>
          <w:instrText xml:space="preserve"> PAGEREF _Toc240617813 \h </w:instrText>
        </w:r>
        <w:r>
          <w:rPr>
            <w:noProof/>
            <w:webHidden/>
          </w:rPr>
        </w:r>
        <w:r>
          <w:rPr>
            <w:noProof/>
            <w:webHidden/>
          </w:rPr>
          <w:fldChar w:fldCharType="separate"/>
        </w:r>
        <w:r>
          <w:rPr>
            <w:noProof/>
            <w:webHidden/>
          </w:rPr>
          <w:t>158</w:t>
        </w:r>
        <w:r>
          <w:rPr>
            <w:noProof/>
            <w:webHidden/>
          </w:rPr>
          <w:fldChar w:fldCharType="end"/>
        </w:r>
      </w:hyperlink>
    </w:p>
    <w:p w14:paraId="595B81FF" w14:textId="1E5FCBD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4" w:history="1">
        <w:r w:rsidRPr="004707A1">
          <w:rPr>
            <w:rStyle w:val="Hyperlink"/>
            <w:noProof/>
            <w:lang w:val="ru-RU"/>
          </w:rPr>
          <w:t xml:space="preserve">2. </w:t>
        </w:r>
        <w:r w:rsidRPr="004707A1">
          <w:rPr>
            <w:rStyle w:val="Hyperlink"/>
            <w:rFonts w:ascii="Leelawadee UI" w:hAnsi="Leelawadee UI" w:cs="Leelawadee UI"/>
            <w:noProof/>
            <w:lang w:val="ru-RU"/>
          </w:rPr>
          <w:t>เกี่ยวกับกฎธรรมชาติ</w:t>
        </w:r>
        <w:r>
          <w:rPr>
            <w:noProof/>
            <w:webHidden/>
          </w:rPr>
          <w:tab/>
        </w:r>
        <w:r>
          <w:rPr>
            <w:noProof/>
            <w:webHidden/>
          </w:rPr>
          <w:fldChar w:fldCharType="begin"/>
        </w:r>
        <w:r>
          <w:rPr>
            <w:noProof/>
            <w:webHidden/>
          </w:rPr>
          <w:instrText xml:space="preserve"> PAGEREF _Toc240617814 \h </w:instrText>
        </w:r>
        <w:r>
          <w:rPr>
            <w:noProof/>
            <w:webHidden/>
          </w:rPr>
        </w:r>
        <w:r>
          <w:rPr>
            <w:noProof/>
            <w:webHidden/>
          </w:rPr>
          <w:fldChar w:fldCharType="separate"/>
        </w:r>
        <w:r>
          <w:rPr>
            <w:noProof/>
            <w:webHidden/>
          </w:rPr>
          <w:t>159</w:t>
        </w:r>
        <w:r>
          <w:rPr>
            <w:noProof/>
            <w:webHidden/>
          </w:rPr>
          <w:fldChar w:fldCharType="end"/>
        </w:r>
      </w:hyperlink>
    </w:p>
    <w:p w14:paraId="2696EE7D" w14:textId="3E6BB87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5" w:history="1">
        <w:r w:rsidRPr="004707A1">
          <w:rPr>
            <w:rStyle w:val="Hyperlink"/>
            <w:noProof/>
            <w:lang w:val="ru-RU"/>
          </w:rPr>
          <w:t xml:space="preserve">3. </w:t>
        </w:r>
        <w:r w:rsidRPr="004707A1">
          <w:rPr>
            <w:rStyle w:val="Hyperlink"/>
            <w:rFonts w:ascii="Leelawadee UI" w:hAnsi="Leelawadee UI" w:cs="Leelawadee UI"/>
            <w:noProof/>
            <w:lang w:val="ru-RU"/>
          </w:rPr>
          <w:t>เกี่ยวกับสภาพของผู้ฝึกหัดและผู้อาศัยในห้องส่วนตัว</w:t>
        </w:r>
        <w:r>
          <w:rPr>
            <w:noProof/>
            <w:webHidden/>
          </w:rPr>
          <w:tab/>
        </w:r>
        <w:r>
          <w:rPr>
            <w:noProof/>
            <w:webHidden/>
          </w:rPr>
          <w:fldChar w:fldCharType="begin"/>
        </w:r>
        <w:r>
          <w:rPr>
            <w:noProof/>
            <w:webHidden/>
          </w:rPr>
          <w:instrText xml:space="preserve"> PAGEREF _Toc240617815 \h </w:instrText>
        </w:r>
        <w:r>
          <w:rPr>
            <w:noProof/>
            <w:webHidden/>
          </w:rPr>
        </w:r>
        <w:r>
          <w:rPr>
            <w:noProof/>
            <w:webHidden/>
          </w:rPr>
          <w:fldChar w:fldCharType="separate"/>
        </w:r>
        <w:r>
          <w:rPr>
            <w:noProof/>
            <w:webHidden/>
          </w:rPr>
          <w:t>160</w:t>
        </w:r>
        <w:r>
          <w:rPr>
            <w:noProof/>
            <w:webHidden/>
          </w:rPr>
          <w:fldChar w:fldCharType="end"/>
        </w:r>
      </w:hyperlink>
    </w:p>
    <w:p w14:paraId="0748014A" w14:textId="7BA52D8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6" w:history="1">
        <w:r w:rsidRPr="004707A1">
          <w:rPr>
            <w:rStyle w:val="Hyperlink"/>
            <w:noProof/>
            <w:lang w:val="ru-RU"/>
          </w:rPr>
          <w:t xml:space="preserve">4. </w:t>
        </w:r>
        <w:r w:rsidRPr="004707A1">
          <w:rPr>
            <w:rStyle w:val="Hyperlink"/>
            <w:rFonts w:ascii="Leelawadee UI" w:hAnsi="Leelawadee UI" w:cs="Leelawadee UI"/>
            <w:noProof/>
            <w:lang w:val="ru-RU"/>
          </w:rPr>
          <w:t>เกี่ยวกับ</w:t>
        </w:r>
        <w:r w:rsidRPr="004707A1">
          <w:rPr>
            <w:rStyle w:val="Hyperlink"/>
            <w:noProof/>
            <w:lang w:val="ru-RU"/>
          </w:rPr>
          <w:t xml:space="preserve"> </w:t>
        </w:r>
        <w:r w:rsidRPr="004707A1">
          <w:rPr>
            <w:rStyle w:val="Hyperlink"/>
            <w:rFonts w:ascii="Aptos" w:hAnsi="Aptos" w:cs="Aptos"/>
            <w:noProof/>
            <w:lang w:val="ru-RU"/>
          </w:rPr>
          <w:t>“</w:t>
        </w:r>
        <w:r w:rsidRPr="004707A1">
          <w:rPr>
            <w:rStyle w:val="Hyperlink"/>
            <w:noProof/>
            <w:lang w:val="ru-RU"/>
          </w:rPr>
          <w:t xml:space="preserve"> </w:t>
        </w:r>
        <w:r w:rsidRPr="004707A1">
          <w:rPr>
            <w:rStyle w:val="Hyperlink"/>
            <w:rFonts w:ascii="Aptos" w:hAnsi="Aptos" w:cs="Aptos"/>
            <w:noProof/>
            <w:lang w:val="ru-RU"/>
          </w:rPr>
          <w:t>”</w:t>
        </w:r>
        <w:r w:rsidRPr="004707A1">
          <w:rPr>
            <w:rStyle w:val="Hyperlink"/>
            <w:noProof/>
            <w:lang w:val="ru-RU"/>
          </w:rPr>
          <w:t xml:space="preserve"> </w:t>
        </w:r>
        <w:r w:rsidRPr="004707A1">
          <w:rPr>
            <w:rStyle w:val="Hyperlink"/>
            <w:rFonts w:ascii="Leelawadee UI" w:hAnsi="Leelawadee UI" w:cs="Leelawadee UI"/>
            <w:noProof/>
            <w:lang w:val="ru-RU"/>
          </w:rPr>
          <w:t>การเดินทางของผู้ที่อาศัยอยู่ในห้องแยก</w:t>
        </w:r>
        <w:r w:rsidRPr="004707A1">
          <w:rPr>
            <w:rStyle w:val="Hyperlink"/>
            <w:noProof/>
            <w:lang w:val="ru-RU"/>
          </w:rPr>
          <w:t xml:space="preserve"> </w:t>
        </w:r>
        <w:r w:rsidRPr="004707A1">
          <w:rPr>
            <w:rStyle w:val="Hyperlink"/>
            <w:rFonts w:ascii="Leelawadee UI" w:hAnsi="Leelawadee UI" w:cs="Leelawadee UI"/>
            <w:noProof/>
            <w:lang w:val="ru-RU"/>
          </w:rPr>
          <w:t>และเกี่ยวกับมโนธรรม</w:t>
        </w:r>
        <w:r>
          <w:rPr>
            <w:noProof/>
            <w:webHidden/>
          </w:rPr>
          <w:tab/>
        </w:r>
        <w:r>
          <w:rPr>
            <w:noProof/>
            <w:webHidden/>
          </w:rPr>
          <w:fldChar w:fldCharType="begin"/>
        </w:r>
        <w:r>
          <w:rPr>
            <w:noProof/>
            <w:webHidden/>
          </w:rPr>
          <w:instrText xml:space="preserve"> PAGEREF _Toc240617816 \h </w:instrText>
        </w:r>
        <w:r>
          <w:rPr>
            <w:noProof/>
            <w:webHidden/>
          </w:rPr>
        </w:r>
        <w:r>
          <w:rPr>
            <w:noProof/>
            <w:webHidden/>
          </w:rPr>
          <w:fldChar w:fldCharType="separate"/>
        </w:r>
        <w:r>
          <w:rPr>
            <w:noProof/>
            <w:webHidden/>
          </w:rPr>
          <w:t>163</w:t>
        </w:r>
        <w:r>
          <w:rPr>
            <w:noProof/>
            <w:webHidden/>
          </w:rPr>
          <w:fldChar w:fldCharType="end"/>
        </w:r>
      </w:hyperlink>
    </w:p>
    <w:p w14:paraId="7066191F" w14:textId="12D9402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7" w:history="1">
        <w:r w:rsidRPr="004707A1">
          <w:rPr>
            <w:rStyle w:val="Hyperlink"/>
            <w:noProof/>
            <w:lang w:val="ru-RU"/>
          </w:rPr>
          <w:t xml:space="preserve">5. </w:t>
        </w:r>
        <w:r w:rsidRPr="004707A1">
          <w:rPr>
            <w:rStyle w:val="Hyperlink"/>
            <w:rFonts w:ascii="Leelawadee UI" w:hAnsi="Leelawadee UI" w:cs="Leelawadee UI"/>
            <w:noProof/>
            <w:lang w:val="ru-RU"/>
          </w:rPr>
          <w:t>เกี่ยวกับคำสั่งสำหรับผู้ที่เชื่อ</w:t>
        </w:r>
        <w:r w:rsidRPr="004707A1">
          <w:rPr>
            <w:rStyle w:val="Hyperlink"/>
            <w:noProof/>
            <w:lang w:val="ru-RU"/>
          </w:rPr>
          <w:t xml:space="preserve"> </w:t>
        </w:r>
        <w:r w:rsidRPr="004707A1">
          <w:rPr>
            <w:rStyle w:val="Hyperlink"/>
            <w:rFonts w:ascii="Leelawadee UI" w:hAnsi="Leelawadee UI" w:cs="Leelawadee UI"/>
            <w:noProof/>
            <w:lang w:val="ru-RU"/>
          </w:rPr>
          <w:t>และเกี่ยวกับพฤติกรรมของผู้ที่ต้องการใช้ชีวิตร่วมกันอย่างสันติ</w:t>
        </w:r>
        <w:r>
          <w:rPr>
            <w:noProof/>
            <w:webHidden/>
          </w:rPr>
          <w:tab/>
        </w:r>
        <w:r>
          <w:rPr>
            <w:noProof/>
            <w:webHidden/>
          </w:rPr>
          <w:fldChar w:fldCharType="begin"/>
        </w:r>
        <w:r>
          <w:rPr>
            <w:noProof/>
            <w:webHidden/>
          </w:rPr>
          <w:instrText xml:space="preserve"> PAGEREF _Toc240617817 \h </w:instrText>
        </w:r>
        <w:r>
          <w:rPr>
            <w:noProof/>
            <w:webHidden/>
          </w:rPr>
        </w:r>
        <w:r>
          <w:rPr>
            <w:noProof/>
            <w:webHidden/>
          </w:rPr>
          <w:fldChar w:fldCharType="separate"/>
        </w:r>
        <w:r>
          <w:rPr>
            <w:noProof/>
            <w:webHidden/>
          </w:rPr>
          <w:t>171</w:t>
        </w:r>
        <w:r>
          <w:rPr>
            <w:noProof/>
            <w:webHidden/>
          </w:rPr>
          <w:fldChar w:fldCharType="end"/>
        </w:r>
      </w:hyperlink>
    </w:p>
    <w:p w14:paraId="17DE9EAB" w14:textId="790DC62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8" w:history="1">
        <w:r w:rsidRPr="004707A1">
          <w:rPr>
            <w:rStyle w:val="Hyperlink"/>
            <w:noProof/>
            <w:lang w:val="ru-RU"/>
          </w:rPr>
          <w:t xml:space="preserve">6. </w:t>
        </w:r>
        <w:r w:rsidRPr="004707A1">
          <w:rPr>
            <w:rStyle w:val="Hyperlink"/>
            <w:rFonts w:ascii="Leelawadee UI" w:hAnsi="Leelawadee UI" w:cs="Leelawadee UI"/>
            <w:noProof/>
            <w:lang w:val="ru-RU"/>
          </w:rPr>
          <w:t>สำหรับผู้ที่ปรารถนาจะรักษาความเงียบอันประเสริฐ</w:t>
        </w:r>
        <w:r>
          <w:rPr>
            <w:noProof/>
            <w:webHidden/>
          </w:rPr>
          <w:tab/>
        </w:r>
        <w:r>
          <w:rPr>
            <w:noProof/>
            <w:webHidden/>
          </w:rPr>
          <w:fldChar w:fldCharType="begin"/>
        </w:r>
        <w:r>
          <w:rPr>
            <w:noProof/>
            <w:webHidden/>
          </w:rPr>
          <w:instrText xml:space="preserve"> PAGEREF _Toc240617818 \h </w:instrText>
        </w:r>
        <w:r>
          <w:rPr>
            <w:noProof/>
            <w:webHidden/>
          </w:rPr>
        </w:r>
        <w:r>
          <w:rPr>
            <w:noProof/>
            <w:webHidden/>
          </w:rPr>
          <w:fldChar w:fldCharType="separate"/>
        </w:r>
        <w:r>
          <w:rPr>
            <w:noProof/>
            <w:webHidden/>
          </w:rPr>
          <w:t>175</w:t>
        </w:r>
        <w:r>
          <w:rPr>
            <w:noProof/>
            <w:webHidden/>
          </w:rPr>
          <w:fldChar w:fldCharType="end"/>
        </w:r>
      </w:hyperlink>
    </w:p>
    <w:p w14:paraId="5279C8E2" w14:textId="1CA3244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19" w:history="1">
        <w:r w:rsidRPr="004707A1">
          <w:rPr>
            <w:rStyle w:val="Hyperlink"/>
            <w:noProof/>
            <w:lang w:val="ru-RU"/>
          </w:rPr>
          <w:t xml:space="preserve">7. </w:t>
        </w:r>
        <w:r w:rsidRPr="004707A1">
          <w:rPr>
            <w:rStyle w:val="Hyperlink"/>
            <w:rFonts w:ascii="Leelawadee UI" w:hAnsi="Leelawadee UI" w:cs="Leelawadee UI"/>
            <w:noProof/>
            <w:lang w:val="ru-RU"/>
          </w:rPr>
          <w:t>เกี่ยวกับคุณธรรม</w:t>
        </w:r>
        <w:r>
          <w:rPr>
            <w:noProof/>
            <w:webHidden/>
          </w:rPr>
          <w:tab/>
        </w:r>
        <w:r>
          <w:rPr>
            <w:noProof/>
            <w:webHidden/>
          </w:rPr>
          <w:fldChar w:fldCharType="begin"/>
        </w:r>
        <w:r>
          <w:rPr>
            <w:noProof/>
            <w:webHidden/>
          </w:rPr>
          <w:instrText xml:space="preserve"> PAGEREF _Toc240617819 \h </w:instrText>
        </w:r>
        <w:r>
          <w:rPr>
            <w:noProof/>
            <w:webHidden/>
          </w:rPr>
        </w:r>
        <w:r>
          <w:rPr>
            <w:noProof/>
            <w:webHidden/>
          </w:rPr>
          <w:fldChar w:fldCharType="separate"/>
        </w:r>
        <w:r>
          <w:rPr>
            <w:noProof/>
            <w:webHidden/>
          </w:rPr>
          <w:t>176</w:t>
        </w:r>
        <w:r>
          <w:rPr>
            <w:noProof/>
            <w:webHidden/>
          </w:rPr>
          <w:fldChar w:fldCharType="end"/>
        </w:r>
      </w:hyperlink>
    </w:p>
    <w:p w14:paraId="251C59E0" w14:textId="11A2A9C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0" w:history="1">
        <w:r w:rsidRPr="004707A1">
          <w:rPr>
            <w:rStyle w:val="Hyperlink"/>
            <w:noProof/>
            <w:lang w:val="ru-RU"/>
          </w:rPr>
          <w:t xml:space="preserve">8. </w:t>
        </w:r>
        <w:r w:rsidRPr="004707A1">
          <w:rPr>
            <w:rStyle w:val="Hyperlink"/>
            <w:rFonts w:ascii="Leelawadee UI" w:hAnsi="Leelawadee UI" w:cs="Leelawadee UI"/>
            <w:noProof/>
            <w:lang w:val="ru-RU"/>
          </w:rPr>
          <w:t>คำสอน</w:t>
        </w:r>
        <w:r>
          <w:rPr>
            <w:noProof/>
            <w:webHidden/>
          </w:rPr>
          <w:tab/>
        </w:r>
        <w:r>
          <w:rPr>
            <w:noProof/>
            <w:webHidden/>
          </w:rPr>
          <w:fldChar w:fldCharType="begin"/>
        </w:r>
        <w:r>
          <w:rPr>
            <w:noProof/>
            <w:webHidden/>
          </w:rPr>
          <w:instrText xml:space="preserve"> PAGEREF _Toc240617820 \h </w:instrText>
        </w:r>
        <w:r>
          <w:rPr>
            <w:noProof/>
            <w:webHidden/>
          </w:rPr>
        </w:r>
        <w:r>
          <w:rPr>
            <w:noProof/>
            <w:webHidden/>
          </w:rPr>
          <w:fldChar w:fldCharType="separate"/>
        </w:r>
        <w:r>
          <w:rPr>
            <w:noProof/>
            <w:webHidden/>
          </w:rPr>
          <w:t>178</w:t>
        </w:r>
        <w:r>
          <w:rPr>
            <w:noProof/>
            <w:webHidden/>
          </w:rPr>
          <w:fldChar w:fldCharType="end"/>
        </w:r>
      </w:hyperlink>
    </w:p>
    <w:p w14:paraId="4BB09CB3" w14:textId="53880EB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1" w:history="1">
        <w:r w:rsidRPr="004707A1">
          <w:rPr>
            <w:rStyle w:val="Hyperlink"/>
            <w:noProof/>
            <w:lang w:val="ru-RU"/>
          </w:rPr>
          <w:t xml:space="preserve">9. </w:t>
        </w:r>
        <w:r w:rsidRPr="004707A1">
          <w:rPr>
            <w:rStyle w:val="Hyperlink"/>
            <w:rFonts w:ascii="Leelawadee UI" w:hAnsi="Leelawadee UI" w:cs="Leelawadee UI"/>
            <w:noProof/>
            <w:lang w:val="ru-RU"/>
          </w:rPr>
          <w:t>ข้อบัญญัติสำหรับผู้ที่ละทิ้งโลก</w:t>
        </w:r>
        <w:r>
          <w:rPr>
            <w:noProof/>
            <w:webHidden/>
          </w:rPr>
          <w:tab/>
        </w:r>
        <w:r>
          <w:rPr>
            <w:noProof/>
            <w:webHidden/>
          </w:rPr>
          <w:fldChar w:fldCharType="begin"/>
        </w:r>
        <w:r>
          <w:rPr>
            <w:noProof/>
            <w:webHidden/>
          </w:rPr>
          <w:instrText xml:space="preserve"> PAGEREF _Toc240617821 \h </w:instrText>
        </w:r>
        <w:r>
          <w:rPr>
            <w:noProof/>
            <w:webHidden/>
          </w:rPr>
        </w:r>
        <w:r>
          <w:rPr>
            <w:noProof/>
            <w:webHidden/>
          </w:rPr>
          <w:fldChar w:fldCharType="separate"/>
        </w:r>
        <w:r>
          <w:rPr>
            <w:noProof/>
            <w:webHidden/>
          </w:rPr>
          <w:t>182</w:t>
        </w:r>
        <w:r>
          <w:rPr>
            <w:noProof/>
            <w:webHidden/>
          </w:rPr>
          <w:fldChar w:fldCharType="end"/>
        </w:r>
      </w:hyperlink>
    </w:p>
    <w:p w14:paraId="51784CF4" w14:textId="48C0CC2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2" w:history="1">
        <w:r w:rsidRPr="004707A1">
          <w:rPr>
            <w:rStyle w:val="Hyperlink"/>
            <w:noProof/>
            <w:lang w:val="ru-RU"/>
          </w:rPr>
          <w:t xml:space="preserve">10. </w:t>
        </w:r>
        <w:r w:rsidRPr="004707A1">
          <w:rPr>
            <w:rStyle w:val="Hyperlink"/>
            <w:rFonts w:ascii="Leelawadee UI" w:hAnsi="Leelawadee UI" w:cs="Leelawadee UI"/>
            <w:noProof/>
            <w:lang w:val="ru-RU"/>
          </w:rPr>
          <w:t>คำพูดอีกประการ</w:t>
        </w:r>
        <w:r w:rsidRPr="004707A1">
          <w:rPr>
            <w:rStyle w:val="Hyperlink"/>
            <w:noProof/>
            <w:lang w:val="ru-RU"/>
          </w:rPr>
          <w:t xml:space="preserve"> (</w:t>
        </w:r>
        <w:r w:rsidRPr="004707A1">
          <w:rPr>
            <w:rStyle w:val="Hyperlink"/>
            <w:rFonts w:ascii="Leelawadee UI" w:hAnsi="Leelawadee UI" w:cs="Leelawadee UI"/>
            <w:noProof/>
            <w:lang w:val="ru-RU"/>
          </w:rPr>
          <w:t>สำหรับผู้ที่ละทิ้งความเชื่อ</w:t>
        </w:r>
        <w:r w:rsidRPr="004707A1">
          <w:rPr>
            <w:rStyle w:val="Hyperlink"/>
            <w:noProof/>
            <w:lang w:val="ru-RU"/>
          </w:rPr>
          <w:t>)</w:t>
        </w:r>
        <w:r>
          <w:rPr>
            <w:noProof/>
            <w:webHidden/>
          </w:rPr>
          <w:tab/>
        </w:r>
        <w:r>
          <w:rPr>
            <w:noProof/>
            <w:webHidden/>
          </w:rPr>
          <w:fldChar w:fldCharType="begin"/>
        </w:r>
        <w:r>
          <w:rPr>
            <w:noProof/>
            <w:webHidden/>
          </w:rPr>
          <w:instrText xml:space="preserve"> PAGEREF _Toc240617822 \h </w:instrText>
        </w:r>
        <w:r>
          <w:rPr>
            <w:noProof/>
            <w:webHidden/>
          </w:rPr>
        </w:r>
        <w:r>
          <w:rPr>
            <w:noProof/>
            <w:webHidden/>
          </w:rPr>
          <w:fldChar w:fldCharType="separate"/>
        </w:r>
        <w:r>
          <w:rPr>
            <w:noProof/>
            <w:webHidden/>
          </w:rPr>
          <w:t>183</w:t>
        </w:r>
        <w:r>
          <w:rPr>
            <w:noProof/>
            <w:webHidden/>
          </w:rPr>
          <w:fldChar w:fldCharType="end"/>
        </w:r>
      </w:hyperlink>
    </w:p>
    <w:p w14:paraId="0F2D02E3" w14:textId="697AF59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3" w:history="1">
        <w:r w:rsidRPr="004707A1">
          <w:rPr>
            <w:rStyle w:val="Hyperlink"/>
            <w:noProof/>
            <w:lang w:val="ru-RU"/>
          </w:rPr>
          <w:t xml:space="preserve">11. </w:t>
        </w:r>
        <w:r w:rsidRPr="004707A1">
          <w:rPr>
            <w:rStyle w:val="Hyperlink"/>
            <w:rFonts w:ascii="Leelawadee UI" w:hAnsi="Leelawadee UI" w:cs="Leelawadee UI"/>
            <w:noProof/>
            <w:lang w:val="ru-RU"/>
          </w:rPr>
          <w:t>เกี่ยวกับเมล็ดมัสตาร์ด</w:t>
        </w:r>
        <w:r>
          <w:rPr>
            <w:noProof/>
            <w:webHidden/>
          </w:rPr>
          <w:tab/>
        </w:r>
        <w:r>
          <w:rPr>
            <w:noProof/>
            <w:webHidden/>
          </w:rPr>
          <w:fldChar w:fldCharType="begin"/>
        </w:r>
        <w:r>
          <w:rPr>
            <w:noProof/>
            <w:webHidden/>
          </w:rPr>
          <w:instrText xml:space="preserve"> PAGEREF _Toc240617823 \h </w:instrText>
        </w:r>
        <w:r>
          <w:rPr>
            <w:noProof/>
            <w:webHidden/>
          </w:rPr>
        </w:r>
        <w:r>
          <w:rPr>
            <w:noProof/>
            <w:webHidden/>
          </w:rPr>
          <w:fldChar w:fldCharType="separate"/>
        </w:r>
        <w:r>
          <w:rPr>
            <w:noProof/>
            <w:webHidden/>
          </w:rPr>
          <w:t>184</w:t>
        </w:r>
        <w:r>
          <w:rPr>
            <w:noProof/>
            <w:webHidden/>
          </w:rPr>
          <w:fldChar w:fldCharType="end"/>
        </w:r>
      </w:hyperlink>
    </w:p>
    <w:p w14:paraId="4CD47490" w14:textId="313E764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4" w:history="1">
        <w:r w:rsidRPr="004707A1">
          <w:rPr>
            <w:rStyle w:val="Hyperlink"/>
            <w:noProof/>
            <w:lang w:val="ru-RU"/>
          </w:rPr>
          <w:t xml:space="preserve">12. </w:t>
        </w:r>
        <w:r w:rsidRPr="004707A1">
          <w:rPr>
            <w:rStyle w:val="Hyperlink"/>
            <w:rFonts w:ascii="Leelawadee UI" w:hAnsi="Leelawadee UI" w:cs="Leelawadee UI"/>
            <w:noProof/>
            <w:lang w:val="ru-RU"/>
          </w:rPr>
          <w:t>เกี่ยวกับไวน์</w:t>
        </w:r>
        <w:r>
          <w:rPr>
            <w:noProof/>
            <w:webHidden/>
          </w:rPr>
          <w:tab/>
        </w:r>
        <w:r>
          <w:rPr>
            <w:noProof/>
            <w:webHidden/>
          </w:rPr>
          <w:fldChar w:fldCharType="begin"/>
        </w:r>
        <w:r>
          <w:rPr>
            <w:noProof/>
            <w:webHidden/>
          </w:rPr>
          <w:instrText xml:space="preserve"> PAGEREF _Toc240617824 \h </w:instrText>
        </w:r>
        <w:r>
          <w:rPr>
            <w:noProof/>
            <w:webHidden/>
          </w:rPr>
        </w:r>
        <w:r>
          <w:rPr>
            <w:noProof/>
            <w:webHidden/>
          </w:rPr>
          <w:fldChar w:fldCharType="separate"/>
        </w:r>
        <w:r>
          <w:rPr>
            <w:noProof/>
            <w:webHidden/>
          </w:rPr>
          <w:t>184</w:t>
        </w:r>
        <w:r>
          <w:rPr>
            <w:noProof/>
            <w:webHidden/>
          </w:rPr>
          <w:fldChar w:fldCharType="end"/>
        </w:r>
      </w:hyperlink>
    </w:p>
    <w:p w14:paraId="0D8897B3" w14:textId="3121B74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5" w:history="1">
        <w:r w:rsidRPr="004707A1">
          <w:rPr>
            <w:rStyle w:val="Hyperlink"/>
            <w:noProof/>
            <w:lang w:val="ru-RU"/>
          </w:rPr>
          <w:t xml:space="preserve">13. </w:t>
        </w:r>
        <w:r w:rsidRPr="004707A1">
          <w:rPr>
            <w:rStyle w:val="Hyperlink"/>
            <w:rFonts w:ascii="Leelawadee UI" w:hAnsi="Leelawadee UI" w:cs="Leelawadee UI"/>
            <w:noProof/>
            <w:lang w:val="ru-RU"/>
          </w:rPr>
          <w:t>สำหรับผู้ที่ได้พยายามและทำงานของตนให้สำเร็จอย่างดี</w:t>
        </w:r>
        <w:r>
          <w:rPr>
            <w:noProof/>
            <w:webHidden/>
          </w:rPr>
          <w:tab/>
        </w:r>
        <w:r>
          <w:rPr>
            <w:noProof/>
            <w:webHidden/>
          </w:rPr>
          <w:fldChar w:fldCharType="begin"/>
        </w:r>
        <w:r>
          <w:rPr>
            <w:noProof/>
            <w:webHidden/>
          </w:rPr>
          <w:instrText xml:space="preserve"> PAGEREF _Toc240617825 \h </w:instrText>
        </w:r>
        <w:r>
          <w:rPr>
            <w:noProof/>
            <w:webHidden/>
          </w:rPr>
        </w:r>
        <w:r>
          <w:rPr>
            <w:noProof/>
            <w:webHidden/>
          </w:rPr>
          <w:fldChar w:fldCharType="separate"/>
        </w:r>
        <w:r>
          <w:rPr>
            <w:noProof/>
            <w:webHidden/>
          </w:rPr>
          <w:t>185</w:t>
        </w:r>
        <w:r>
          <w:rPr>
            <w:noProof/>
            <w:webHidden/>
          </w:rPr>
          <w:fldChar w:fldCharType="end"/>
        </w:r>
      </w:hyperlink>
    </w:p>
    <w:p w14:paraId="4C306A45" w14:textId="6FA9D23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6" w:history="1">
        <w:r w:rsidRPr="004707A1">
          <w:rPr>
            <w:rStyle w:val="Hyperlink"/>
            <w:noProof/>
            <w:lang w:val="ru-RU"/>
          </w:rPr>
          <w:t xml:space="preserve">14. </w:t>
        </w:r>
        <w:r w:rsidRPr="004707A1">
          <w:rPr>
            <w:rStyle w:val="Hyperlink"/>
            <w:rFonts w:ascii="Leelawadee UI" w:hAnsi="Leelawadee UI" w:cs="Leelawadee UI"/>
            <w:noProof/>
            <w:lang w:val="ru-RU"/>
          </w:rPr>
          <w:t>การคร่ำครวญ</w:t>
        </w:r>
        <w:r>
          <w:rPr>
            <w:noProof/>
            <w:webHidden/>
          </w:rPr>
          <w:tab/>
        </w:r>
        <w:r>
          <w:rPr>
            <w:noProof/>
            <w:webHidden/>
          </w:rPr>
          <w:fldChar w:fldCharType="begin"/>
        </w:r>
        <w:r>
          <w:rPr>
            <w:noProof/>
            <w:webHidden/>
          </w:rPr>
          <w:instrText xml:space="preserve"> PAGEREF _Toc240617826 \h </w:instrText>
        </w:r>
        <w:r>
          <w:rPr>
            <w:noProof/>
            <w:webHidden/>
          </w:rPr>
        </w:r>
        <w:r>
          <w:rPr>
            <w:noProof/>
            <w:webHidden/>
          </w:rPr>
          <w:fldChar w:fldCharType="separate"/>
        </w:r>
        <w:r>
          <w:rPr>
            <w:noProof/>
            <w:webHidden/>
          </w:rPr>
          <w:t>188</w:t>
        </w:r>
        <w:r>
          <w:rPr>
            <w:noProof/>
            <w:webHidden/>
          </w:rPr>
          <w:fldChar w:fldCharType="end"/>
        </w:r>
      </w:hyperlink>
    </w:p>
    <w:p w14:paraId="7869B467" w14:textId="3E99741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7" w:history="1">
        <w:r w:rsidRPr="004707A1">
          <w:rPr>
            <w:rStyle w:val="Hyperlink"/>
            <w:noProof/>
            <w:lang w:val="ru-RU"/>
          </w:rPr>
          <w:t xml:space="preserve">15. </w:t>
        </w:r>
        <w:r w:rsidRPr="004707A1">
          <w:rPr>
            <w:rStyle w:val="Hyperlink"/>
            <w:rFonts w:ascii="Leelawadee UI" w:hAnsi="Leelawadee UI" w:cs="Leelawadee UI"/>
            <w:noProof/>
            <w:lang w:val="ru-RU"/>
          </w:rPr>
          <w:t>เกี่ยวกับการละทิ้งโลก</w:t>
        </w:r>
        <w:r>
          <w:rPr>
            <w:noProof/>
            <w:webHidden/>
          </w:rPr>
          <w:tab/>
        </w:r>
        <w:r>
          <w:rPr>
            <w:noProof/>
            <w:webHidden/>
          </w:rPr>
          <w:fldChar w:fldCharType="begin"/>
        </w:r>
        <w:r>
          <w:rPr>
            <w:noProof/>
            <w:webHidden/>
          </w:rPr>
          <w:instrText xml:space="preserve"> PAGEREF _Toc240617827 \h </w:instrText>
        </w:r>
        <w:r>
          <w:rPr>
            <w:noProof/>
            <w:webHidden/>
          </w:rPr>
        </w:r>
        <w:r>
          <w:rPr>
            <w:noProof/>
            <w:webHidden/>
          </w:rPr>
          <w:fldChar w:fldCharType="separate"/>
        </w:r>
        <w:r>
          <w:rPr>
            <w:noProof/>
            <w:webHidden/>
          </w:rPr>
          <w:t>189</w:t>
        </w:r>
        <w:r>
          <w:rPr>
            <w:noProof/>
            <w:webHidden/>
          </w:rPr>
          <w:fldChar w:fldCharType="end"/>
        </w:r>
      </w:hyperlink>
    </w:p>
    <w:p w14:paraId="0A3ABD5F" w14:textId="40D66F4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8" w:history="1">
        <w:r w:rsidRPr="004707A1">
          <w:rPr>
            <w:rStyle w:val="Hyperlink"/>
            <w:noProof/>
            <w:lang w:val="ru-RU"/>
          </w:rPr>
          <w:t xml:space="preserve">16. </w:t>
        </w:r>
        <w:r w:rsidRPr="004707A1">
          <w:rPr>
            <w:rStyle w:val="Hyperlink"/>
            <w:rFonts w:ascii="Leelawadee UI" w:hAnsi="Leelawadee UI" w:cs="Leelawadee UI"/>
            <w:noProof/>
            <w:lang w:val="ru-RU"/>
          </w:rPr>
          <w:t>เกี่ยวกับความสุขที่พบในจิตวิญญาณที่ปรารถนาจะรับใช้พระเจ้า</w:t>
        </w:r>
        <w:r>
          <w:rPr>
            <w:noProof/>
            <w:webHidden/>
          </w:rPr>
          <w:tab/>
        </w:r>
        <w:r>
          <w:rPr>
            <w:noProof/>
            <w:webHidden/>
          </w:rPr>
          <w:fldChar w:fldCharType="begin"/>
        </w:r>
        <w:r>
          <w:rPr>
            <w:noProof/>
            <w:webHidden/>
          </w:rPr>
          <w:instrText xml:space="preserve"> PAGEREF _Toc240617828 \h </w:instrText>
        </w:r>
        <w:r>
          <w:rPr>
            <w:noProof/>
            <w:webHidden/>
          </w:rPr>
        </w:r>
        <w:r>
          <w:rPr>
            <w:noProof/>
            <w:webHidden/>
          </w:rPr>
          <w:fldChar w:fldCharType="separate"/>
        </w:r>
        <w:r>
          <w:rPr>
            <w:noProof/>
            <w:webHidden/>
          </w:rPr>
          <w:t>190</w:t>
        </w:r>
        <w:r>
          <w:rPr>
            <w:noProof/>
            <w:webHidden/>
          </w:rPr>
          <w:fldChar w:fldCharType="end"/>
        </w:r>
      </w:hyperlink>
    </w:p>
    <w:p w14:paraId="0A7F92FF" w14:textId="0C79E2F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29" w:history="1">
        <w:r w:rsidRPr="004707A1">
          <w:rPr>
            <w:rStyle w:val="Hyperlink"/>
            <w:noProof/>
            <w:lang w:val="ru-RU"/>
          </w:rPr>
          <w:t xml:space="preserve">17. </w:t>
        </w:r>
        <w:r w:rsidRPr="004707A1">
          <w:rPr>
            <w:rStyle w:val="Hyperlink"/>
            <w:rFonts w:ascii="Leelawadee UI" w:hAnsi="Leelawadee UI" w:cs="Leelawadee UI"/>
            <w:noProof/>
            <w:lang w:val="ru-RU"/>
          </w:rPr>
          <w:t>เกี่ยวกับความคิดที่ควรมีเมื่อละทิ้งโลกและใช้ชีวิตอย่างผู้แสวงบุญ</w:t>
        </w:r>
        <w:r>
          <w:rPr>
            <w:noProof/>
            <w:webHidden/>
          </w:rPr>
          <w:tab/>
        </w:r>
        <w:r>
          <w:rPr>
            <w:noProof/>
            <w:webHidden/>
          </w:rPr>
          <w:fldChar w:fldCharType="begin"/>
        </w:r>
        <w:r>
          <w:rPr>
            <w:noProof/>
            <w:webHidden/>
          </w:rPr>
          <w:instrText xml:space="preserve"> PAGEREF _Toc240617829 \h </w:instrText>
        </w:r>
        <w:r>
          <w:rPr>
            <w:noProof/>
            <w:webHidden/>
          </w:rPr>
        </w:r>
        <w:r>
          <w:rPr>
            <w:noProof/>
            <w:webHidden/>
          </w:rPr>
          <w:fldChar w:fldCharType="separate"/>
        </w:r>
        <w:r>
          <w:rPr>
            <w:noProof/>
            <w:webHidden/>
          </w:rPr>
          <w:t>196</w:t>
        </w:r>
        <w:r>
          <w:rPr>
            <w:noProof/>
            <w:webHidden/>
          </w:rPr>
          <w:fldChar w:fldCharType="end"/>
        </w:r>
      </w:hyperlink>
    </w:p>
    <w:p w14:paraId="5B36FDED" w14:textId="502BD68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0" w:history="1">
        <w:r w:rsidRPr="004707A1">
          <w:rPr>
            <w:rStyle w:val="Hyperlink"/>
            <w:noProof/>
            <w:lang w:val="ru-RU"/>
          </w:rPr>
          <w:t xml:space="preserve">18. </w:t>
        </w:r>
        <w:r w:rsidRPr="004707A1">
          <w:rPr>
            <w:rStyle w:val="Hyperlink"/>
            <w:rFonts w:ascii="Leelawadee UI" w:hAnsi="Leelawadee UI" w:cs="Leelawadee UI"/>
            <w:noProof/>
            <w:lang w:val="ru-RU"/>
          </w:rPr>
          <w:t>เกี่ยวกับการอภัย</w:t>
        </w:r>
        <w:r>
          <w:rPr>
            <w:noProof/>
            <w:webHidden/>
          </w:rPr>
          <w:tab/>
        </w:r>
        <w:r>
          <w:rPr>
            <w:noProof/>
            <w:webHidden/>
          </w:rPr>
          <w:fldChar w:fldCharType="begin"/>
        </w:r>
        <w:r>
          <w:rPr>
            <w:noProof/>
            <w:webHidden/>
          </w:rPr>
          <w:instrText xml:space="preserve"> PAGEREF _Toc240617830 \h </w:instrText>
        </w:r>
        <w:r>
          <w:rPr>
            <w:noProof/>
            <w:webHidden/>
          </w:rPr>
        </w:r>
        <w:r>
          <w:rPr>
            <w:noProof/>
            <w:webHidden/>
          </w:rPr>
          <w:fldChar w:fldCharType="separate"/>
        </w:r>
        <w:r>
          <w:rPr>
            <w:noProof/>
            <w:webHidden/>
          </w:rPr>
          <w:t>200</w:t>
        </w:r>
        <w:r>
          <w:rPr>
            <w:noProof/>
            <w:webHidden/>
          </w:rPr>
          <w:fldChar w:fldCharType="end"/>
        </w:r>
      </w:hyperlink>
    </w:p>
    <w:p w14:paraId="67B85D43" w14:textId="72F14A1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1" w:history="1">
        <w:r w:rsidRPr="004707A1">
          <w:rPr>
            <w:rStyle w:val="Hyperlink"/>
            <w:noProof/>
            <w:lang w:val="ru-RU"/>
          </w:rPr>
          <w:t xml:space="preserve">19. </w:t>
        </w:r>
        <w:r w:rsidRPr="004707A1">
          <w:rPr>
            <w:rStyle w:val="Hyperlink"/>
            <w:rFonts w:ascii="Leelawadee UI" w:hAnsi="Leelawadee UI" w:cs="Leelawadee UI"/>
            <w:noProof/>
            <w:lang w:val="ru-RU"/>
          </w:rPr>
          <w:t>เกี่ยวกับความหลงใหล</w:t>
        </w:r>
        <w:r>
          <w:rPr>
            <w:noProof/>
            <w:webHidden/>
          </w:rPr>
          <w:tab/>
        </w:r>
        <w:r>
          <w:rPr>
            <w:noProof/>
            <w:webHidden/>
          </w:rPr>
          <w:fldChar w:fldCharType="begin"/>
        </w:r>
        <w:r>
          <w:rPr>
            <w:noProof/>
            <w:webHidden/>
          </w:rPr>
          <w:instrText xml:space="preserve"> PAGEREF _Toc240617831 \h </w:instrText>
        </w:r>
        <w:r>
          <w:rPr>
            <w:noProof/>
            <w:webHidden/>
          </w:rPr>
        </w:r>
        <w:r>
          <w:rPr>
            <w:noProof/>
            <w:webHidden/>
          </w:rPr>
          <w:fldChar w:fldCharType="separate"/>
        </w:r>
        <w:r>
          <w:rPr>
            <w:noProof/>
            <w:webHidden/>
          </w:rPr>
          <w:t>201</w:t>
        </w:r>
        <w:r>
          <w:rPr>
            <w:noProof/>
            <w:webHidden/>
          </w:rPr>
          <w:fldChar w:fldCharType="end"/>
        </w:r>
      </w:hyperlink>
    </w:p>
    <w:p w14:paraId="26DED052" w14:textId="1B3C863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2" w:history="1">
        <w:r w:rsidRPr="004707A1">
          <w:rPr>
            <w:rStyle w:val="Hyperlink"/>
            <w:noProof/>
            <w:lang w:val="ru-RU"/>
          </w:rPr>
          <w:t xml:space="preserve">20. </w:t>
        </w:r>
        <w:r w:rsidRPr="004707A1">
          <w:rPr>
            <w:rStyle w:val="Hyperlink"/>
            <w:rFonts w:ascii="Leelawadee UI" w:hAnsi="Leelawadee UI" w:cs="Leelawadee UI"/>
            <w:noProof/>
            <w:lang w:val="ru-RU"/>
          </w:rPr>
          <w:t>เกี่ยวกับความถ่อมตัว</w:t>
        </w:r>
        <w:r>
          <w:rPr>
            <w:noProof/>
            <w:webHidden/>
          </w:rPr>
          <w:tab/>
        </w:r>
        <w:r>
          <w:rPr>
            <w:noProof/>
            <w:webHidden/>
          </w:rPr>
          <w:fldChar w:fldCharType="begin"/>
        </w:r>
        <w:r>
          <w:rPr>
            <w:noProof/>
            <w:webHidden/>
          </w:rPr>
          <w:instrText xml:space="preserve"> PAGEREF _Toc240617832 \h </w:instrText>
        </w:r>
        <w:r>
          <w:rPr>
            <w:noProof/>
            <w:webHidden/>
          </w:rPr>
        </w:r>
        <w:r>
          <w:rPr>
            <w:noProof/>
            <w:webHidden/>
          </w:rPr>
          <w:fldChar w:fldCharType="separate"/>
        </w:r>
        <w:r>
          <w:rPr>
            <w:noProof/>
            <w:webHidden/>
          </w:rPr>
          <w:t>203</w:t>
        </w:r>
        <w:r>
          <w:rPr>
            <w:noProof/>
            <w:webHidden/>
          </w:rPr>
          <w:fldChar w:fldCharType="end"/>
        </w:r>
      </w:hyperlink>
    </w:p>
    <w:p w14:paraId="4CEAB2BA" w14:textId="724A3A7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3" w:history="1">
        <w:r w:rsidRPr="004707A1">
          <w:rPr>
            <w:rStyle w:val="Hyperlink"/>
            <w:noProof/>
            <w:lang w:val="ru-RU"/>
          </w:rPr>
          <w:t xml:space="preserve">21. </w:t>
        </w:r>
        <w:r w:rsidRPr="004707A1">
          <w:rPr>
            <w:rStyle w:val="Hyperlink"/>
            <w:rFonts w:ascii="Leelawadee UI" w:hAnsi="Leelawadee UI" w:cs="Leelawadee UI"/>
            <w:noProof/>
            <w:lang w:val="ru-RU"/>
          </w:rPr>
          <w:t>เกี่ยวกับการกลับใจ</w:t>
        </w:r>
        <w:r>
          <w:rPr>
            <w:noProof/>
            <w:webHidden/>
          </w:rPr>
          <w:tab/>
        </w:r>
        <w:r>
          <w:rPr>
            <w:noProof/>
            <w:webHidden/>
          </w:rPr>
          <w:fldChar w:fldCharType="begin"/>
        </w:r>
        <w:r>
          <w:rPr>
            <w:noProof/>
            <w:webHidden/>
          </w:rPr>
          <w:instrText xml:space="preserve"> PAGEREF _Toc240617833 \h </w:instrText>
        </w:r>
        <w:r>
          <w:rPr>
            <w:noProof/>
            <w:webHidden/>
          </w:rPr>
        </w:r>
        <w:r>
          <w:rPr>
            <w:noProof/>
            <w:webHidden/>
          </w:rPr>
          <w:fldChar w:fldCharType="separate"/>
        </w:r>
        <w:r>
          <w:rPr>
            <w:noProof/>
            <w:webHidden/>
          </w:rPr>
          <w:t>203</w:t>
        </w:r>
        <w:r>
          <w:rPr>
            <w:noProof/>
            <w:webHidden/>
          </w:rPr>
          <w:fldChar w:fldCharType="end"/>
        </w:r>
      </w:hyperlink>
    </w:p>
    <w:p w14:paraId="62D77AB6" w14:textId="34A3F6B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4" w:history="1">
        <w:r w:rsidRPr="004707A1">
          <w:rPr>
            <w:rStyle w:val="Hyperlink"/>
            <w:noProof/>
            <w:lang w:val="ru-RU"/>
          </w:rPr>
          <w:t xml:space="preserve">22. </w:t>
        </w:r>
        <w:r w:rsidRPr="004707A1">
          <w:rPr>
            <w:rStyle w:val="Hyperlink"/>
            <w:rFonts w:ascii="Leelawadee UI" w:hAnsi="Leelawadee UI" w:cs="Leelawadee UI"/>
            <w:noProof/>
            <w:lang w:val="ru-RU"/>
          </w:rPr>
          <w:t>เกี่ยวกับพฤติกรรมของมนุษย์ใหม่</w:t>
        </w:r>
        <w:r>
          <w:rPr>
            <w:noProof/>
            <w:webHidden/>
          </w:rPr>
          <w:tab/>
        </w:r>
        <w:r>
          <w:rPr>
            <w:noProof/>
            <w:webHidden/>
          </w:rPr>
          <w:fldChar w:fldCharType="begin"/>
        </w:r>
        <w:r>
          <w:rPr>
            <w:noProof/>
            <w:webHidden/>
          </w:rPr>
          <w:instrText xml:space="preserve"> PAGEREF _Toc240617834 \h </w:instrText>
        </w:r>
        <w:r>
          <w:rPr>
            <w:noProof/>
            <w:webHidden/>
          </w:rPr>
        </w:r>
        <w:r>
          <w:rPr>
            <w:noProof/>
            <w:webHidden/>
          </w:rPr>
          <w:fldChar w:fldCharType="separate"/>
        </w:r>
        <w:r>
          <w:rPr>
            <w:noProof/>
            <w:webHidden/>
          </w:rPr>
          <w:t>209</w:t>
        </w:r>
        <w:r>
          <w:rPr>
            <w:noProof/>
            <w:webHidden/>
          </w:rPr>
          <w:fldChar w:fldCharType="end"/>
        </w:r>
      </w:hyperlink>
    </w:p>
    <w:p w14:paraId="7F8B7C98" w14:textId="519D638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5" w:history="1">
        <w:r w:rsidRPr="004707A1">
          <w:rPr>
            <w:rStyle w:val="Hyperlink"/>
            <w:noProof/>
            <w:lang w:val="ru-RU"/>
          </w:rPr>
          <w:t xml:space="preserve">23. </w:t>
        </w:r>
        <w:r w:rsidRPr="004707A1">
          <w:rPr>
            <w:rStyle w:val="Hyperlink"/>
            <w:rFonts w:ascii="Leelawadee UI" w:hAnsi="Leelawadee UI" w:cs="Leelawadee UI"/>
            <w:noProof/>
            <w:lang w:val="ru-RU"/>
          </w:rPr>
          <w:t>เกี่ยวกับความสมบูรณ์</w:t>
        </w:r>
        <w:r>
          <w:rPr>
            <w:noProof/>
            <w:webHidden/>
          </w:rPr>
          <w:tab/>
        </w:r>
        <w:r>
          <w:rPr>
            <w:noProof/>
            <w:webHidden/>
          </w:rPr>
          <w:fldChar w:fldCharType="begin"/>
        </w:r>
        <w:r>
          <w:rPr>
            <w:noProof/>
            <w:webHidden/>
          </w:rPr>
          <w:instrText xml:space="preserve"> PAGEREF _Toc240617835 \h </w:instrText>
        </w:r>
        <w:r>
          <w:rPr>
            <w:noProof/>
            <w:webHidden/>
          </w:rPr>
        </w:r>
        <w:r>
          <w:rPr>
            <w:noProof/>
            <w:webHidden/>
          </w:rPr>
          <w:fldChar w:fldCharType="separate"/>
        </w:r>
        <w:r>
          <w:rPr>
            <w:noProof/>
            <w:webHidden/>
          </w:rPr>
          <w:t>213</w:t>
        </w:r>
        <w:r>
          <w:rPr>
            <w:noProof/>
            <w:webHidden/>
          </w:rPr>
          <w:fldChar w:fldCharType="end"/>
        </w:r>
      </w:hyperlink>
    </w:p>
    <w:p w14:paraId="2537C350" w14:textId="13FFC90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6" w:history="1">
        <w:r w:rsidRPr="004707A1">
          <w:rPr>
            <w:rStyle w:val="Hyperlink"/>
            <w:noProof/>
            <w:lang w:val="ru-RU"/>
          </w:rPr>
          <w:t xml:space="preserve">24. </w:t>
        </w:r>
        <w:r w:rsidRPr="004707A1">
          <w:rPr>
            <w:rStyle w:val="Hyperlink"/>
            <w:rFonts w:ascii="Leelawadee UI" w:hAnsi="Leelawadee UI" w:cs="Leelawadee UI"/>
            <w:noProof/>
            <w:lang w:val="ru-RU"/>
          </w:rPr>
          <w:t>เกี่ยวกับความไม่ยึดติด</w:t>
        </w:r>
        <w:r>
          <w:rPr>
            <w:noProof/>
            <w:webHidden/>
          </w:rPr>
          <w:tab/>
        </w:r>
        <w:r>
          <w:rPr>
            <w:noProof/>
            <w:webHidden/>
          </w:rPr>
          <w:fldChar w:fldCharType="begin"/>
        </w:r>
        <w:r>
          <w:rPr>
            <w:noProof/>
            <w:webHidden/>
          </w:rPr>
          <w:instrText xml:space="preserve"> PAGEREF _Toc240617836 \h </w:instrText>
        </w:r>
        <w:r>
          <w:rPr>
            <w:noProof/>
            <w:webHidden/>
          </w:rPr>
        </w:r>
        <w:r>
          <w:rPr>
            <w:noProof/>
            <w:webHidden/>
          </w:rPr>
          <w:fldChar w:fldCharType="separate"/>
        </w:r>
        <w:r>
          <w:rPr>
            <w:noProof/>
            <w:webHidden/>
          </w:rPr>
          <w:t>217</w:t>
        </w:r>
        <w:r>
          <w:rPr>
            <w:noProof/>
            <w:webHidden/>
          </w:rPr>
          <w:fldChar w:fldCharType="end"/>
        </w:r>
      </w:hyperlink>
    </w:p>
    <w:p w14:paraId="674CA3B6" w14:textId="0B870D0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7" w:history="1">
        <w:r w:rsidRPr="004707A1">
          <w:rPr>
            <w:rStyle w:val="Hyperlink"/>
            <w:noProof/>
            <w:lang w:val="ru-RU"/>
          </w:rPr>
          <w:t xml:space="preserve">25. </w:t>
        </w:r>
        <w:r w:rsidRPr="004707A1">
          <w:rPr>
            <w:rStyle w:val="Hyperlink"/>
            <w:rFonts w:ascii="Leelawadee UI" w:hAnsi="Leelawadee UI" w:cs="Leelawadee UI"/>
            <w:noProof/>
            <w:lang w:val="ru-RU"/>
          </w:rPr>
          <w:t>ถึงอับบาเปโตร</w:t>
        </w:r>
        <w:r w:rsidRPr="004707A1">
          <w:rPr>
            <w:rStyle w:val="Hyperlink"/>
            <w:noProof/>
            <w:lang w:val="ru-RU"/>
          </w:rPr>
          <w:t xml:space="preserve"> </w:t>
        </w:r>
        <w:r w:rsidRPr="004707A1">
          <w:rPr>
            <w:rStyle w:val="Hyperlink"/>
            <w:rFonts w:ascii="Leelawadee UI" w:hAnsi="Leelawadee UI" w:cs="Leelawadee UI"/>
            <w:noProof/>
            <w:lang w:val="ru-RU"/>
          </w:rPr>
          <w:t>ผู้เป็นศิษย์ของท่าน</w:t>
        </w:r>
        <w:r>
          <w:rPr>
            <w:noProof/>
            <w:webHidden/>
          </w:rPr>
          <w:tab/>
        </w:r>
        <w:r>
          <w:rPr>
            <w:noProof/>
            <w:webHidden/>
          </w:rPr>
          <w:fldChar w:fldCharType="begin"/>
        </w:r>
        <w:r>
          <w:rPr>
            <w:noProof/>
            <w:webHidden/>
          </w:rPr>
          <w:instrText xml:space="preserve"> PAGEREF _Toc240617837 \h </w:instrText>
        </w:r>
        <w:r>
          <w:rPr>
            <w:noProof/>
            <w:webHidden/>
          </w:rPr>
        </w:r>
        <w:r>
          <w:rPr>
            <w:noProof/>
            <w:webHidden/>
          </w:rPr>
          <w:fldChar w:fldCharType="separate"/>
        </w:r>
        <w:r>
          <w:rPr>
            <w:noProof/>
            <w:webHidden/>
          </w:rPr>
          <w:t>217</w:t>
        </w:r>
        <w:r>
          <w:rPr>
            <w:noProof/>
            <w:webHidden/>
          </w:rPr>
          <w:fldChar w:fldCharType="end"/>
        </w:r>
      </w:hyperlink>
    </w:p>
    <w:p w14:paraId="02315A2F" w14:textId="0C82892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8" w:history="1">
        <w:r w:rsidRPr="004707A1">
          <w:rPr>
            <w:rStyle w:val="Hyperlink"/>
            <w:noProof/>
            <w:lang w:val="ru-RU"/>
          </w:rPr>
          <w:t xml:space="preserve">26. </w:t>
        </w:r>
        <w:r w:rsidRPr="004707A1">
          <w:rPr>
            <w:rStyle w:val="Hyperlink"/>
            <w:rFonts w:ascii="Leelawadee UI" w:hAnsi="Leelawadee UI" w:cs="Leelawadee UI"/>
            <w:noProof/>
            <w:lang w:val="ru-RU"/>
          </w:rPr>
          <w:t>คำสอนที่สืบทอดมาจากอับบา</w:t>
        </w:r>
        <w:r w:rsidRPr="004707A1">
          <w:rPr>
            <w:rStyle w:val="Hyperlink"/>
            <w:noProof/>
            <w:lang w:val="ru-RU"/>
          </w:rPr>
          <w:t xml:space="preserve"> </w:t>
        </w:r>
        <w:r w:rsidRPr="004707A1">
          <w:rPr>
            <w:rStyle w:val="Hyperlink"/>
            <w:rFonts w:ascii="Leelawadee UI" w:hAnsi="Leelawadee UI" w:cs="Leelawadee UI"/>
            <w:noProof/>
            <w:lang w:val="ru-RU"/>
          </w:rPr>
          <w:t>เปโตร</w:t>
        </w:r>
        <w:r w:rsidRPr="004707A1">
          <w:rPr>
            <w:rStyle w:val="Hyperlink"/>
            <w:noProof/>
            <w:lang w:val="ru-RU"/>
          </w:rPr>
          <w:t xml:space="preserve"> </w:t>
        </w:r>
        <w:r w:rsidRPr="004707A1">
          <w:rPr>
            <w:rStyle w:val="Hyperlink"/>
            <w:rFonts w:ascii="Leelawadee UI" w:hAnsi="Leelawadee UI" w:cs="Leelawadee UI"/>
            <w:noProof/>
            <w:lang w:val="ru-RU"/>
          </w:rPr>
          <w:t>ผู้เป็นศิษย์ของอิสยาห์</w:t>
        </w:r>
        <w:r>
          <w:rPr>
            <w:noProof/>
            <w:webHidden/>
          </w:rPr>
          <w:tab/>
        </w:r>
        <w:r>
          <w:rPr>
            <w:noProof/>
            <w:webHidden/>
          </w:rPr>
          <w:fldChar w:fldCharType="begin"/>
        </w:r>
        <w:r>
          <w:rPr>
            <w:noProof/>
            <w:webHidden/>
          </w:rPr>
          <w:instrText xml:space="preserve"> PAGEREF _Toc240617838 \h </w:instrText>
        </w:r>
        <w:r>
          <w:rPr>
            <w:noProof/>
            <w:webHidden/>
          </w:rPr>
        </w:r>
        <w:r>
          <w:rPr>
            <w:noProof/>
            <w:webHidden/>
          </w:rPr>
          <w:fldChar w:fldCharType="separate"/>
        </w:r>
        <w:r>
          <w:rPr>
            <w:noProof/>
            <w:webHidden/>
          </w:rPr>
          <w:t>230</w:t>
        </w:r>
        <w:r>
          <w:rPr>
            <w:noProof/>
            <w:webHidden/>
          </w:rPr>
          <w:fldChar w:fldCharType="end"/>
        </w:r>
      </w:hyperlink>
    </w:p>
    <w:p w14:paraId="3A5D611E" w14:textId="473BB45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39" w:history="1">
        <w:r w:rsidRPr="004707A1">
          <w:rPr>
            <w:rStyle w:val="Hyperlink"/>
            <w:noProof/>
            <w:lang w:val="ru-RU"/>
          </w:rPr>
          <w:t xml:space="preserve">27. </w:t>
        </w:r>
        <w:r w:rsidRPr="004707A1">
          <w:rPr>
            <w:rStyle w:val="Hyperlink"/>
            <w:rFonts w:ascii="Leelawadee UI" w:hAnsi="Leelawadee UI" w:cs="Leelawadee UI"/>
            <w:noProof/>
            <w:lang w:val="ru-RU"/>
          </w:rPr>
          <w:t>เกี่ยวกับ</w:t>
        </w:r>
        <w:r w:rsidRPr="004707A1">
          <w:rPr>
            <w:rStyle w:val="Hyperlink"/>
            <w:noProof/>
            <w:lang w:val="ru-RU"/>
          </w:rPr>
          <w:t xml:space="preserve"> </w:t>
        </w:r>
        <w:r w:rsidRPr="004707A1">
          <w:rPr>
            <w:rStyle w:val="Hyperlink"/>
            <w:rFonts w:ascii="Aptos" w:hAnsi="Aptos" w:cs="Aptos"/>
            <w:noProof/>
            <w:lang w:val="ru-RU"/>
          </w:rPr>
          <w:t>‘</w:t>
        </w:r>
        <w:r w:rsidRPr="004707A1">
          <w:rPr>
            <w:rStyle w:val="Hyperlink"/>
            <w:rFonts w:ascii="Leelawadee UI" w:hAnsi="Leelawadee UI" w:cs="Leelawadee UI"/>
            <w:noProof/>
            <w:lang w:val="ru-RU"/>
          </w:rPr>
          <w:t>จงระวังตัวเจ้าเอง</w:t>
        </w:r>
        <w:r w:rsidRPr="004707A1">
          <w:rPr>
            <w:rStyle w:val="Hyperlink"/>
            <w:rFonts w:ascii="Aptos" w:hAnsi="Aptos" w:cs="Aptos"/>
            <w:noProof/>
            <w:lang w:val="ru-RU"/>
          </w:rPr>
          <w:t>’</w:t>
        </w:r>
        <w:r w:rsidRPr="004707A1">
          <w:rPr>
            <w:rStyle w:val="Hyperlink"/>
            <w:noProof/>
            <w:lang w:val="ru-RU"/>
          </w:rPr>
          <w:t xml:space="preserve"> (</w:t>
        </w:r>
        <w:r w:rsidRPr="004707A1">
          <w:rPr>
            <w:rStyle w:val="Hyperlink"/>
            <w:rFonts w:ascii="Leelawadee UI" w:hAnsi="Leelawadee UI" w:cs="Leelawadee UI"/>
            <w:noProof/>
            <w:lang w:val="ru-RU"/>
          </w:rPr>
          <w:t>เฉลยธรรมบัญญัติ</w:t>
        </w:r>
        <w:r w:rsidRPr="004707A1">
          <w:rPr>
            <w:rStyle w:val="Hyperlink"/>
            <w:noProof/>
            <w:lang w:val="ru-RU"/>
          </w:rPr>
          <w:t xml:space="preserve"> 15:9)</w:t>
        </w:r>
        <w:r>
          <w:rPr>
            <w:noProof/>
            <w:webHidden/>
          </w:rPr>
          <w:tab/>
        </w:r>
        <w:r>
          <w:rPr>
            <w:noProof/>
            <w:webHidden/>
          </w:rPr>
          <w:fldChar w:fldCharType="begin"/>
        </w:r>
        <w:r>
          <w:rPr>
            <w:noProof/>
            <w:webHidden/>
          </w:rPr>
          <w:instrText xml:space="preserve"> PAGEREF _Toc240617839 \h </w:instrText>
        </w:r>
        <w:r>
          <w:rPr>
            <w:noProof/>
            <w:webHidden/>
          </w:rPr>
        </w:r>
        <w:r>
          <w:rPr>
            <w:noProof/>
            <w:webHidden/>
          </w:rPr>
          <w:fldChar w:fldCharType="separate"/>
        </w:r>
        <w:r>
          <w:rPr>
            <w:noProof/>
            <w:webHidden/>
          </w:rPr>
          <w:t>233</w:t>
        </w:r>
        <w:r>
          <w:rPr>
            <w:noProof/>
            <w:webHidden/>
          </w:rPr>
          <w:fldChar w:fldCharType="end"/>
        </w:r>
      </w:hyperlink>
    </w:p>
    <w:p w14:paraId="2B637D8A" w14:textId="453094E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40" w:history="1">
        <w:r w:rsidRPr="004707A1">
          <w:rPr>
            <w:rStyle w:val="Hyperlink"/>
            <w:noProof/>
            <w:lang w:val="ru-RU"/>
          </w:rPr>
          <w:t xml:space="preserve">28. </w:t>
        </w:r>
        <w:r w:rsidRPr="004707A1">
          <w:rPr>
            <w:rStyle w:val="Hyperlink"/>
            <w:rFonts w:ascii="Leelawadee UI" w:hAnsi="Leelawadee UI" w:cs="Leelawadee UI"/>
            <w:noProof/>
            <w:lang w:val="ru-RU"/>
          </w:rPr>
          <w:t>เกี่ยวกับกิ่งก้านแห่งความชั่ว</w:t>
        </w:r>
        <w:r>
          <w:rPr>
            <w:noProof/>
            <w:webHidden/>
          </w:rPr>
          <w:tab/>
        </w:r>
        <w:r>
          <w:rPr>
            <w:noProof/>
            <w:webHidden/>
          </w:rPr>
          <w:fldChar w:fldCharType="begin"/>
        </w:r>
        <w:r>
          <w:rPr>
            <w:noProof/>
            <w:webHidden/>
          </w:rPr>
          <w:instrText xml:space="preserve"> PAGEREF _Toc240617840 \h </w:instrText>
        </w:r>
        <w:r>
          <w:rPr>
            <w:noProof/>
            <w:webHidden/>
          </w:rPr>
        </w:r>
        <w:r>
          <w:rPr>
            <w:noProof/>
            <w:webHidden/>
          </w:rPr>
          <w:fldChar w:fldCharType="separate"/>
        </w:r>
        <w:r>
          <w:rPr>
            <w:noProof/>
            <w:webHidden/>
          </w:rPr>
          <w:t>235</w:t>
        </w:r>
        <w:r>
          <w:rPr>
            <w:noProof/>
            <w:webHidden/>
          </w:rPr>
          <w:fldChar w:fldCharType="end"/>
        </w:r>
      </w:hyperlink>
    </w:p>
    <w:p w14:paraId="22D3E61C" w14:textId="4C1D1F1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41" w:history="1">
        <w:r w:rsidRPr="004707A1">
          <w:rPr>
            <w:rStyle w:val="Hyperlink"/>
            <w:noProof/>
            <w:lang w:val="ru-RU"/>
          </w:rPr>
          <w:t xml:space="preserve">29. </w:t>
        </w:r>
        <w:r w:rsidRPr="004707A1">
          <w:rPr>
            <w:rStyle w:val="Hyperlink"/>
            <w:rFonts w:ascii="Leelawadee UI" w:hAnsi="Leelawadee UI" w:cs="Leelawadee UI"/>
            <w:noProof/>
            <w:lang w:val="ru-RU"/>
          </w:rPr>
          <w:t>คำคร่ำครวญ</w:t>
        </w:r>
        <w:r>
          <w:rPr>
            <w:noProof/>
            <w:webHidden/>
          </w:rPr>
          <w:tab/>
        </w:r>
        <w:r>
          <w:rPr>
            <w:noProof/>
            <w:webHidden/>
          </w:rPr>
          <w:fldChar w:fldCharType="begin"/>
        </w:r>
        <w:r>
          <w:rPr>
            <w:noProof/>
            <w:webHidden/>
          </w:rPr>
          <w:instrText xml:space="preserve"> PAGEREF _Toc240617841 \h </w:instrText>
        </w:r>
        <w:r>
          <w:rPr>
            <w:noProof/>
            <w:webHidden/>
          </w:rPr>
        </w:r>
        <w:r>
          <w:rPr>
            <w:noProof/>
            <w:webHidden/>
          </w:rPr>
          <w:fldChar w:fldCharType="separate"/>
        </w:r>
        <w:r>
          <w:rPr>
            <w:noProof/>
            <w:webHidden/>
          </w:rPr>
          <w:t>236</w:t>
        </w:r>
        <w:r>
          <w:rPr>
            <w:noProof/>
            <w:webHidden/>
          </w:rPr>
          <w:fldChar w:fldCharType="end"/>
        </w:r>
      </w:hyperlink>
    </w:p>
    <w:p w14:paraId="362F84E2" w14:textId="6899A412"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42" w:history="1">
        <w:r w:rsidRPr="004707A1">
          <w:rPr>
            <w:rStyle w:val="Hyperlink"/>
            <w:noProof/>
            <w:lang w:val="ru-RU"/>
          </w:rPr>
          <w:t xml:space="preserve">2. </w:t>
        </w:r>
        <w:r w:rsidRPr="004707A1">
          <w:rPr>
            <w:rStyle w:val="Hyperlink"/>
            <w:rFonts w:ascii="Leelawadee UI" w:hAnsi="Leelawadee UI" w:cs="Leelawadee UI"/>
            <w:noProof/>
            <w:lang w:val="ru-RU"/>
          </w:rPr>
          <w:t>กฎและคำแนะนำสำหรับพระภิกษุผู้เริ่มต้น</w:t>
        </w:r>
        <w:r>
          <w:rPr>
            <w:noProof/>
            <w:webHidden/>
          </w:rPr>
          <w:tab/>
        </w:r>
        <w:r>
          <w:rPr>
            <w:noProof/>
            <w:webHidden/>
          </w:rPr>
          <w:fldChar w:fldCharType="begin"/>
        </w:r>
        <w:r>
          <w:rPr>
            <w:noProof/>
            <w:webHidden/>
          </w:rPr>
          <w:instrText xml:space="preserve"> PAGEREF _Toc240617842 \h </w:instrText>
        </w:r>
        <w:r>
          <w:rPr>
            <w:noProof/>
            <w:webHidden/>
          </w:rPr>
        </w:r>
        <w:r>
          <w:rPr>
            <w:noProof/>
            <w:webHidden/>
          </w:rPr>
          <w:fldChar w:fldCharType="separate"/>
        </w:r>
        <w:r>
          <w:rPr>
            <w:noProof/>
            <w:webHidden/>
          </w:rPr>
          <w:t>241</w:t>
        </w:r>
        <w:r>
          <w:rPr>
            <w:noProof/>
            <w:webHidden/>
          </w:rPr>
          <w:fldChar w:fldCharType="end"/>
        </w:r>
      </w:hyperlink>
    </w:p>
    <w:p w14:paraId="58099B3B" w14:textId="2B0AE63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43" w:history="1">
        <w:r w:rsidRPr="004707A1">
          <w:rPr>
            <w:rStyle w:val="Hyperlink"/>
            <w:noProof/>
            <w:lang w:val="ru-RU"/>
          </w:rPr>
          <w:t xml:space="preserve">3. </w:t>
        </w:r>
        <w:r w:rsidRPr="004707A1">
          <w:rPr>
            <w:rStyle w:val="Hyperlink"/>
            <w:rFonts w:ascii="Leelawadee UI" w:hAnsi="Leelawadee UI" w:cs="Leelawadee UI"/>
            <w:noProof/>
            <w:lang w:val="ru-RU"/>
          </w:rPr>
          <w:t>คำสอนของอับบา</w:t>
        </w:r>
        <w:r w:rsidRPr="004707A1">
          <w:rPr>
            <w:rStyle w:val="Hyperlink"/>
            <w:noProof/>
            <w:lang w:val="ru-RU"/>
          </w:rPr>
          <w:t xml:space="preserve"> </w:t>
        </w:r>
        <w:r w:rsidRPr="004707A1">
          <w:rPr>
            <w:rStyle w:val="Hyperlink"/>
            <w:rFonts w:ascii="Leelawadee UI" w:hAnsi="Leelawadee UI" w:cs="Leelawadee UI"/>
            <w:noProof/>
            <w:lang w:val="ru-RU"/>
          </w:rPr>
          <w:t>อิสยาห์</w:t>
        </w:r>
        <w:r>
          <w:rPr>
            <w:noProof/>
            <w:webHidden/>
          </w:rPr>
          <w:tab/>
        </w:r>
        <w:r>
          <w:rPr>
            <w:noProof/>
            <w:webHidden/>
          </w:rPr>
          <w:fldChar w:fldCharType="begin"/>
        </w:r>
        <w:r>
          <w:rPr>
            <w:noProof/>
            <w:webHidden/>
          </w:rPr>
          <w:instrText xml:space="preserve"> PAGEREF _Toc240617843 \h </w:instrText>
        </w:r>
        <w:r>
          <w:rPr>
            <w:noProof/>
            <w:webHidden/>
          </w:rPr>
        </w:r>
        <w:r>
          <w:rPr>
            <w:noProof/>
            <w:webHidden/>
          </w:rPr>
          <w:fldChar w:fldCharType="separate"/>
        </w:r>
        <w:r>
          <w:rPr>
            <w:noProof/>
            <w:webHidden/>
          </w:rPr>
          <w:t>245</w:t>
        </w:r>
        <w:r>
          <w:rPr>
            <w:noProof/>
            <w:webHidden/>
          </w:rPr>
          <w:fldChar w:fldCharType="end"/>
        </w:r>
      </w:hyperlink>
    </w:p>
    <w:p w14:paraId="03950B11" w14:textId="0936C5F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44" w:history="1">
        <w:r w:rsidRPr="004707A1">
          <w:rPr>
            <w:rStyle w:val="Hyperlink"/>
            <w:noProof/>
            <w:lang w:val="ru-RU"/>
          </w:rPr>
          <w:t xml:space="preserve">4. </w:t>
        </w:r>
        <w:r w:rsidRPr="004707A1">
          <w:rPr>
            <w:rStyle w:val="Hyperlink"/>
            <w:rFonts w:ascii="Leelawadee UI" w:hAnsi="Leelawadee UI" w:cs="Leelawadee UI"/>
            <w:noProof/>
            <w:lang w:val="ru-RU"/>
          </w:rPr>
          <w:t>เกี่ยวกับการรักษาจิตใจ</w:t>
        </w:r>
        <w:r w:rsidRPr="004707A1">
          <w:rPr>
            <w:rStyle w:val="Hyperlink"/>
            <w:noProof/>
            <w:lang w:val="ru-RU"/>
          </w:rPr>
          <w:t xml:space="preserve">: 27 </w:t>
        </w:r>
        <w:r w:rsidRPr="004707A1">
          <w:rPr>
            <w:rStyle w:val="Hyperlink"/>
            <w:rFonts w:ascii="Leelawadee UI" w:hAnsi="Leelawadee UI" w:cs="Leelawadee UI"/>
            <w:noProof/>
            <w:lang w:val="ru-RU"/>
          </w:rPr>
          <w:t>บท</w:t>
        </w:r>
        <w:r>
          <w:rPr>
            <w:noProof/>
            <w:webHidden/>
          </w:rPr>
          <w:tab/>
        </w:r>
        <w:r>
          <w:rPr>
            <w:noProof/>
            <w:webHidden/>
          </w:rPr>
          <w:fldChar w:fldCharType="begin"/>
        </w:r>
        <w:r>
          <w:rPr>
            <w:noProof/>
            <w:webHidden/>
          </w:rPr>
          <w:instrText xml:space="preserve"> PAGEREF _Toc240617844 \h </w:instrText>
        </w:r>
        <w:r>
          <w:rPr>
            <w:noProof/>
            <w:webHidden/>
          </w:rPr>
        </w:r>
        <w:r>
          <w:rPr>
            <w:noProof/>
            <w:webHidden/>
          </w:rPr>
          <w:fldChar w:fldCharType="separate"/>
        </w:r>
        <w:r>
          <w:rPr>
            <w:noProof/>
            <w:webHidden/>
          </w:rPr>
          <w:t>247</w:t>
        </w:r>
        <w:r>
          <w:rPr>
            <w:noProof/>
            <w:webHidden/>
          </w:rPr>
          <w:fldChar w:fldCharType="end"/>
        </w:r>
      </w:hyperlink>
    </w:p>
    <w:p w14:paraId="07D63C7B" w14:textId="60F0FBD6"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45" w:history="1">
        <w:r w:rsidRPr="004707A1">
          <w:rPr>
            <w:rStyle w:val="Hyperlink"/>
            <w:noProof/>
            <w:lang w:val="ru-RU"/>
          </w:rPr>
          <w:t xml:space="preserve">5. </w:t>
        </w:r>
        <w:r w:rsidRPr="004707A1">
          <w:rPr>
            <w:rStyle w:val="Hyperlink"/>
            <w:rFonts w:ascii="Leelawadee UI" w:hAnsi="Leelawadee UI" w:cs="Leelawadee UI"/>
            <w:noProof/>
            <w:lang w:val="ru-RU"/>
          </w:rPr>
          <w:t>บทเกี่ยวกับชีวิตนักพรตและความเงียบ</w:t>
        </w:r>
        <w:r>
          <w:rPr>
            <w:noProof/>
            <w:webHidden/>
          </w:rPr>
          <w:tab/>
        </w:r>
        <w:r>
          <w:rPr>
            <w:noProof/>
            <w:webHidden/>
          </w:rPr>
          <w:fldChar w:fldCharType="begin"/>
        </w:r>
        <w:r>
          <w:rPr>
            <w:noProof/>
            <w:webHidden/>
          </w:rPr>
          <w:instrText xml:space="preserve"> PAGEREF _Toc240617845 \h </w:instrText>
        </w:r>
        <w:r>
          <w:rPr>
            <w:noProof/>
            <w:webHidden/>
          </w:rPr>
        </w:r>
        <w:r>
          <w:rPr>
            <w:noProof/>
            <w:webHidden/>
          </w:rPr>
          <w:fldChar w:fldCharType="separate"/>
        </w:r>
        <w:r>
          <w:rPr>
            <w:noProof/>
            <w:webHidden/>
          </w:rPr>
          <w:t>251</w:t>
        </w:r>
        <w:r>
          <w:rPr>
            <w:noProof/>
            <w:webHidden/>
          </w:rPr>
          <w:fldChar w:fldCharType="end"/>
        </w:r>
      </w:hyperlink>
    </w:p>
    <w:p w14:paraId="40DB0217" w14:textId="70D4D80F"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46" w:history="1">
        <w:r w:rsidRPr="004707A1">
          <w:rPr>
            <w:rStyle w:val="Hyperlink"/>
            <w:rFonts w:ascii="Leelawadee UI" w:hAnsi="Leelawadee UI" w:cs="Leelawadee UI"/>
            <w:noProof/>
            <w:lang w:val="ru-RU"/>
          </w:rPr>
          <w:t>พ</w:t>
        </w:r>
        <w:r w:rsidRPr="004707A1">
          <w:rPr>
            <w:rStyle w:val="Hyperlink"/>
            <w:rFonts w:ascii="Leelawadee UI" w:hAnsi="Leelawadee UI" w:cs="Leelawadee UI"/>
            <w:noProof/>
            <w:lang w:val="ru-RU"/>
          </w:rPr>
          <w:t>ร</w:t>
        </w:r>
        <w:r w:rsidRPr="004707A1">
          <w:rPr>
            <w:rStyle w:val="Hyperlink"/>
            <w:rFonts w:ascii="Leelawadee UI" w:hAnsi="Leelawadee UI" w:cs="Leelawadee UI"/>
            <w:noProof/>
            <w:lang w:val="ru-RU"/>
          </w:rPr>
          <w:t>ะมาร์คผู้ถือศีล</w:t>
        </w:r>
        <w:r>
          <w:rPr>
            <w:noProof/>
            <w:webHidden/>
          </w:rPr>
          <w:tab/>
        </w:r>
        <w:r>
          <w:rPr>
            <w:noProof/>
            <w:webHidden/>
          </w:rPr>
          <w:fldChar w:fldCharType="begin"/>
        </w:r>
        <w:r>
          <w:rPr>
            <w:noProof/>
            <w:webHidden/>
          </w:rPr>
          <w:instrText xml:space="preserve"> PAGEREF _Toc240617846 \h </w:instrText>
        </w:r>
        <w:r>
          <w:rPr>
            <w:noProof/>
            <w:webHidden/>
          </w:rPr>
        </w:r>
        <w:r>
          <w:rPr>
            <w:noProof/>
            <w:webHidden/>
          </w:rPr>
          <w:fldChar w:fldCharType="separate"/>
        </w:r>
        <w:r>
          <w:rPr>
            <w:noProof/>
            <w:webHidden/>
          </w:rPr>
          <w:t>252</w:t>
        </w:r>
        <w:r>
          <w:rPr>
            <w:noProof/>
            <w:webHidden/>
          </w:rPr>
          <w:fldChar w:fldCharType="end"/>
        </w:r>
      </w:hyperlink>
    </w:p>
    <w:p w14:paraId="2CEC0A2B" w14:textId="110A882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47" w:history="1">
        <w:r w:rsidRPr="004707A1">
          <w:rPr>
            <w:rStyle w:val="Hyperlink"/>
            <w:rFonts w:ascii="Leelawadee UI" w:hAnsi="Leelawadee UI" w:cs="Leelawadee UI"/>
            <w:noProof/>
            <w:lang w:val="ru-RU"/>
          </w:rPr>
          <w:t>ข้อมูลเกี่ยวกับชีวิตและผลงานเขียนของนักบุญมาร์ค</w:t>
        </w:r>
        <w:r>
          <w:rPr>
            <w:noProof/>
            <w:webHidden/>
          </w:rPr>
          <w:tab/>
        </w:r>
        <w:r>
          <w:rPr>
            <w:noProof/>
            <w:webHidden/>
          </w:rPr>
          <w:fldChar w:fldCharType="begin"/>
        </w:r>
        <w:r>
          <w:rPr>
            <w:noProof/>
            <w:webHidden/>
          </w:rPr>
          <w:instrText xml:space="preserve"> PAGEREF _Toc240617847 \h </w:instrText>
        </w:r>
        <w:r>
          <w:rPr>
            <w:noProof/>
            <w:webHidden/>
          </w:rPr>
        </w:r>
        <w:r>
          <w:rPr>
            <w:noProof/>
            <w:webHidden/>
          </w:rPr>
          <w:fldChar w:fldCharType="separate"/>
        </w:r>
        <w:r>
          <w:rPr>
            <w:noProof/>
            <w:webHidden/>
          </w:rPr>
          <w:t>252</w:t>
        </w:r>
        <w:r>
          <w:rPr>
            <w:noProof/>
            <w:webHidden/>
          </w:rPr>
          <w:fldChar w:fldCharType="end"/>
        </w:r>
      </w:hyperlink>
    </w:p>
    <w:p w14:paraId="764ED6FB" w14:textId="7F2BE105"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48" w:history="1">
        <w:r w:rsidRPr="004707A1">
          <w:rPr>
            <w:rStyle w:val="Hyperlink"/>
            <w:rFonts w:ascii="Leelawadee UI" w:hAnsi="Leelawadee UI" w:cs="Leelawadee UI"/>
            <w:noProof/>
            <w:lang w:val="ru-RU"/>
          </w:rPr>
          <w:t>คำสอนของมาร์คผู้ถือศีลเกี่ยวกับชีวิตทางจิตวิญญาณ</w:t>
        </w:r>
        <w:r>
          <w:rPr>
            <w:noProof/>
            <w:webHidden/>
          </w:rPr>
          <w:tab/>
        </w:r>
        <w:r>
          <w:rPr>
            <w:noProof/>
            <w:webHidden/>
          </w:rPr>
          <w:fldChar w:fldCharType="begin"/>
        </w:r>
        <w:r>
          <w:rPr>
            <w:noProof/>
            <w:webHidden/>
          </w:rPr>
          <w:instrText xml:space="preserve"> PAGEREF _Toc240617848 \h </w:instrText>
        </w:r>
        <w:r>
          <w:rPr>
            <w:noProof/>
            <w:webHidden/>
          </w:rPr>
        </w:r>
        <w:r>
          <w:rPr>
            <w:noProof/>
            <w:webHidden/>
          </w:rPr>
          <w:fldChar w:fldCharType="separate"/>
        </w:r>
        <w:r>
          <w:rPr>
            <w:noProof/>
            <w:webHidden/>
          </w:rPr>
          <w:t>252</w:t>
        </w:r>
        <w:r>
          <w:rPr>
            <w:noProof/>
            <w:webHidden/>
          </w:rPr>
          <w:fldChar w:fldCharType="end"/>
        </w:r>
      </w:hyperlink>
    </w:p>
    <w:p w14:paraId="499A4056" w14:textId="17A9D42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49" w:history="1">
        <w:r w:rsidRPr="004707A1">
          <w:rPr>
            <w:rStyle w:val="Hyperlink"/>
            <w:noProof/>
            <w:lang w:val="ru-RU"/>
          </w:rPr>
          <w:t xml:space="preserve">1. </w:t>
        </w:r>
        <w:r w:rsidRPr="004707A1">
          <w:rPr>
            <w:rStyle w:val="Hyperlink"/>
            <w:rFonts w:ascii="Leelawadee UI" w:hAnsi="Leelawadee UI" w:cs="Leelawadee UI"/>
            <w:noProof/>
            <w:lang w:val="ru-RU"/>
          </w:rPr>
          <w:t>จดหมายถึงพระนิโคลัส</w:t>
        </w:r>
        <w:r>
          <w:rPr>
            <w:noProof/>
            <w:webHidden/>
          </w:rPr>
          <w:tab/>
        </w:r>
        <w:r>
          <w:rPr>
            <w:noProof/>
            <w:webHidden/>
          </w:rPr>
          <w:fldChar w:fldCharType="begin"/>
        </w:r>
        <w:r>
          <w:rPr>
            <w:noProof/>
            <w:webHidden/>
          </w:rPr>
          <w:instrText xml:space="preserve"> PAGEREF _Toc240617849 \h </w:instrText>
        </w:r>
        <w:r>
          <w:rPr>
            <w:noProof/>
            <w:webHidden/>
          </w:rPr>
        </w:r>
        <w:r>
          <w:rPr>
            <w:noProof/>
            <w:webHidden/>
          </w:rPr>
          <w:fldChar w:fldCharType="separate"/>
        </w:r>
        <w:r>
          <w:rPr>
            <w:noProof/>
            <w:webHidden/>
          </w:rPr>
          <w:t>252</w:t>
        </w:r>
        <w:r>
          <w:rPr>
            <w:noProof/>
            <w:webHidden/>
          </w:rPr>
          <w:fldChar w:fldCharType="end"/>
        </w:r>
      </w:hyperlink>
    </w:p>
    <w:p w14:paraId="3DA30579" w14:textId="5789EEA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50" w:history="1">
        <w:r w:rsidRPr="004707A1">
          <w:rPr>
            <w:rStyle w:val="Hyperlink"/>
            <w:noProof/>
            <w:lang w:val="ru-RU"/>
          </w:rPr>
          <w:t xml:space="preserve">2. </w:t>
        </w:r>
        <w:r w:rsidRPr="004707A1">
          <w:rPr>
            <w:rStyle w:val="Hyperlink"/>
            <w:rFonts w:ascii="Leelawadee UI" w:hAnsi="Leelawadee UI" w:cs="Leelawadee UI"/>
            <w:noProof/>
            <w:lang w:val="ru-RU"/>
          </w:rPr>
          <w:t>คำตอบของพระนิโคลัสต่อคำเขียนของมาร์คผู้ถือศีล</w:t>
        </w:r>
        <w:r>
          <w:rPr>
            <w:noProof/>
            <w:webHidden/>
          </w:rPr>
          <w:tab/>
        </w:r>
        <w:r>
          <w:rPr>
            <w:noProof/>
            <w:webHidden/>
          </w:rPr>
          <w:fldChar w:fldCharType="begin"/>
        </w:r>
        <w:r>
          <w:rPr>
            <w:noProof/>
            <w:webHidden/>
          </w:rPr>
          <w:instrText xml:space="preserve"> PAGEREF _Toc240617850 \h </w:instrText>
        </w:r>
        <w:r>
          <w:rPr>
            <w:noProof/>
            <w:webHidden/>
          </w:rPr>
        </w:r>
        <w:r>
          <w:rPr>
            <w:noProof/>
            <w:webHidden/>
          </w:rPr>
          <w:fldChar w:fldCharType="separate"/>
        </w:r>
        <w:r>
          <w:rPr>
            <w:noProof/>
            <w:webHidden/>
          </w:rPr>
          <w:t>261</w:t>
        </w:r>
        <w:r>
          <w:rPr>
            <w:noProof/>
            <w:webHidden/>
          </w:rPr>
          <w:fldChar w:fldCharType="end"/>
        </w:r>
      </w:hyperlink>
    </w:p>
    <w:p w14:paraId="3215D1D1" w14:textId="1D2C2D0D"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51" w:history="1">
        <w:r w:rsidRPr="004707A1">
          <w:rPr>
            <w:rStyle w:val="Hyperlink"/>
            <w:noProof/>
            <w:lang w:val="ru-RU"/>
          </w:rPr>
          <w:t xml:space="preserve">2. </w:t>
        </w:r>
        <w:r w:rsidRPr="004707A1">
          <w:rPr>
            <w:rStyle w:val="Hyperlink"/>
            <w:rFonts w:ascii="Leelawadee UI" w:hAnsi="Leelawadee UI" w:cs="Leelawadee UI"/>
            <w:noProof/>
            <w:lang w:val="ru-RU"/>
          </w:rPr>
          <w:t>คำสอนของนักบุญมาร์ค</w:t>
        </w:r>
        <w:r w:rsidRPr="004707A1">
          <w:rPr>
            <w:rStyle w:val="Hyperlink"/>
            <w:noProof/>
            <w:lang w:val="ru-RU"/>
          </w:rPr>
          <w:t xml:space="preserve"> </w:t>
        </w:r>
        <w:r w:rsidRPr="004707A1">
          <w:rPr>
            <w:rStyle w:val="Hyperlink"/>
            <w:rFonts w:ascii="Leelawadee UI" w:hAnsi="Leelawadee UI" w:cs="Leelawadee UI"/>
            <w:noProof/>
            <w:lang w:val="ru-RU"/>
          </w:rPr>
          <w:t>ที่นำมาจากงานเขียนอื่น</w:t>
        </w:r>
        <w:r w:rsidRPr="004707A1">
          <w:rPr>
            <w:rStyle w:val="Hyperlink"/>
            <w:noProof/>
            <w:lang w:val="ru-RU"/>
          </w:rPr>
          <w:t xml:space="preserve"> </w:t>
        </w:r>
        <w:r w:rsidRPr="004707A1">
          <w:rPr>
            <w:rStyle w:val="Hyperlink"/>
            <w:rFonts w:ascii="Leelawadee UI" w:hAnsi="Leelawadee UI" w:cs="Leelawadee UI"/>
            <w:noProof/>
            <w:lang w:val="ru-RU"/>
          </w:rPr>
          <w:t>ๆ</w:t>
        </w:r>
        <w:r w:rsidRPr="004707A1">
          <w:rPr>
            <w:rStyle w:val="Hyperlink"/>
            <w:noProof/>
            <w:lang w:val="ru-RU"/>
          </w:rPr>
          <w:t xml:space="preserve"> </w:t>
        </w:r>
        <w:r w:rsidRPr="004707A1">
          <w:rPr>
            <w:rStyle w:val="Hyperlink"/>
            <w:rFonts w:ascii="Leelawadee UI" w:hAnsi="Leelawadee UI" w:cs="Leelawadee UI"/>
            <w:noProof/>
            <w:lang w:val="ru-RU"/>
          </w:rPr>
          <w:t>ของท่าน</w:t>
        </w:r>
        <w:r>
          <w:rPr>
            <w:noProof/>
            <w:webHidden/>
          </w:rPr>
          <w:tab/>
        </w:r>
        <w:r>
          <w:rPr>
            <w:noProof/>
            <w:webHidden/>
          </w:rPr>
          <w:fldChar w:fldCharType="begin"/>
        </w:r>
        <w:r>
          <w:rPr>
            <w:noProof/>
            <w:webHidden/>
          </w:rPr>
          <w:instrText xml:space="preserve"> PAGEREF _Toc240617851 \h </w:instrText>
        </w:r>
        <w:r>
          <w:rPr>
            <w:noProof/>
            <w:webHidden/>
          </w:rPr>
        </w:r>
        <w:r>
          <w:rPr>
            <w:noProof/>
            <w:webHidden/>
          </w:rPr>
          <w:fldChar w:fldCharType="separate"/>
        </w:r>
        <w:r>
          <w:rPr>
            <w:noProof/>
            <w:webHidden/>
          </w:rPr>
          <w:t>262</w:t>
        </w:r>
        <w:r>
          <w:rPr>
            <w:noProof/>
            <w:webHidden/>
          </w:rPr>
          <w:fldChar w:fldCharType="end"/>
        </w:r>
      </w:hyperlink>
    </w:p>
    <w:p w14:paraId="0A1F171F" w14:textId="3743130D"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52" w:history="1">
        <w:r w:rsidRPr="004707A1">
          <w:rPr>
            <w:rStyle w:val="Hyperlink"/>
            <w:noProof/>
            <w:lang w:val="ru-RU"/>
          </w:rPr>
          <w:t xml:space="preserve">3. 200 </w:t>
        </w:r>
        <w:r w:rsidRPr="004707A1">
          <w:rPr>
            <w:rStyle w:val="Hyperlink"/>
            <w:rFonts w:ascii="Leelawadee UI" w:hAnsi="Leelawadee UI" w:cs="Leelawadee UI"/>
            <w:noProof/>
            <w:lang w:val="ru-RU"/>
          </w:rPr>
          <w:t>บทเกี่ยวกับกฎหมายทางจิตวิญญาณ</w:t>
        </w:r>
        <w:r>
          <w:rPr>
            <w:noProof/>
            <w:webHidden/>
          </w:rPr>
          <w:tab/>
        </w:r>
        <w:r>
          <w:rPr>
            <w:noProof/>
            <w:webHidden/>
          </w:rPr>
          <w:fldChar w:fldCharType="begin"/>
        </w:r>
        <w:r>
          <w:rPr>
            <w:noProof/>
            <w:webHidden/>
          </w:rPr>
          <w:instrText xml:space="preserve"> PAGEREF _Toc240617852 \h </w:instrText>
        </w:r>
        <w:r>
          <w:rPr>
            <w:noProof/>
            <w:webHidden/>
          </w:rPr>
        </w:r>
        <w:r>
          <w:rPr>
            <w:noProof/>
            <w:webHidden/>
          </w:rPr>
          <w:fldChar w:fldCharType="separate"/>
        </w:r>
        <w:r>
          <w:rPr>
            <w:noProof/>
            <w:webHidden/>
          </w:rPr>
          <w:t>280</w:t>
        </w:r>
        <w:r>
          <w:rPr>
            <w:noProof/>
            <w:webHidden/>
          </w:rPr>
          <w:fldChar w:fldCharType="end"/>
        </w:r>
      </w:hyperlink>
    </w:p>
    <w:p w14:paraId="65C6ABB8" w14:textId="33737B6A"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53" w:history="1">
        <w:r w:rsidRPr="004707A1">
          <w:rPr>
            <w:rStyle w:val="Hyperlink"/>
            <w:noProof/>
            <w:lang w:val="ru-RU"/>
          </w:rPr>
          <w:t xml:space="preserve">4. </w:t>
        </w:r>
        <w:r w:rsidRPr="004707A1">
          <w:rPr>
            <w:rStyle w:val="Hyperlink"/>
            <w:rFonts w:ascii="Leelawadee UI" w:hAnsi="Leelawadee UI" w:cs="Leelawadee UI"/>
            <w:noProof/>
            <w:lang w:val="ru-RU"/>
          </w:rPr>
          <w:t>สำหรับผู้ที่คิดว่าตนเองสามารถได้รับการชำระให้บริสุทธิ์ได้ด้วยการกระทำของตนเอง</w:t>
        </w:r>
        <w:r w:rsidRPr="004707A1">
          <w:rPr>
            <w:rStyle w:val="Hyperlink"/>
            <w:noProof/>
            <w:lang w:val="ru-RU"/>
          </w:rPr>
          <w:t xml:space="preserve">, 226 </w:t>
        </w:r>
        <w:r w:rsidRPr="004707A1">
          <w:rPr>
            <w:rStyle w:val="Hyperlink"/>
            <w:rFonts w:ascii="Leelawadee UI" w:hAnsi="Leelawadee UI" w:cs="Leelawadee UI"/>
            <w:noProof/>
            <w:lang w:val="ru-RU"/>
          </w:rPr>
          <w:t>บท</w:t>
        </w:r>
        <w:r>
          <w:rPr>
            <w:noProof/>
            <w:webHidden/>
          </w:rPr>
          <w:tab/>
        </w:r>
        <w:r>
          <w:rPr>
            <w:noProof/>
            <w:webHidden/>
          </w:rPr>
          <w:fldChar w:fldCharType="begin"/>
        </w:r>
        <w:r>
          <w:rPr>
            <w:noProof/>
            <w:webHidden/>
          </w:rPr>
          <w:instrText xml:space="preserve"> PAGEREF _Toc240617853 \h </w:instrText>
        </w:r>
        <w:r>
          <w:rPr>
            <w:noProof/>
            <w:webHidden/>
          </w:rPr>
        </w:r>
        <w:r>
          <w:rPr>
            <w:noProof/>
            <w:webHidden/>
          </w:rPr>
          <w:fldChar w:fldCharType="separate"/>
        </w:r>
        <w:r>
          <w:rPr>
            <w:noProof/>
            <w:webHidden/>
          </w:rPr>
          <w:t>290</w:t>
        </w:r>
        <w:r>
          <w:rPr>
            <w:noProof/>
            <w:webHidden/>
          </w:rPr>
          <w:fldChar w:fldCharType="end"/>
        </w:r>
      </w:hyperlink>
    </w:p>
    <w:p w14:paraId="11B6992C" w14:textId="225AC49F"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54" w:history="1">
        <w:r w:rsidRPr="004707A1">
          <w:rPr>
            <w:rStyle w:val="Hyperlink"/>
            <w:rFonts w:ascii="Leelawadee UI" w:hAnsi="Leelawadee UI" w:cs="Leelawadee UI"/>
            <w:noProof/>
            <w:lang w:val="ru-RU"/>
          </w:rPr>
          <w:t>อับบา</w:t>
        </w:r>
        <w:r w:rsidRPr="004707A1">
          <w:rPr>
            <w:rStyle w:val="Hyperlink"/>
            <w:noProof/>
            <w:lang w:val="ru-RU"/>
          </w:rPr>
          <w:t xml:space="preserve"> </w:t>
        </w:r>
        <w:r w:rsidRPr="004707A1">
          <w:rPr>
            <w:rStyle w:val="Hyperlink"/>
            <w:rFonts w:ascii="Leelawadee UI" w:hAnsi="Leelawadee UI" w:cs="Leelawadee UI"/>
            <w:noProof/>
            <w:lang w:val="ru-RU"/>
          </w:rPr>
          <w:t>เอวากริอุส</w:t>
        </w:r>
        <w:r w:rsidRPr="004707A1">
          <w:rPr>
            <w:rStyle w:val="Hyperlink"/>
            <w:noProof/>
            <w:lang w:val="ru-RU"/>
          </w:rPr>
          <w:t xml:space="preserve"> </w:t>
        </w:r>
        <w:r w:rsidRPr="004707A1">
          <w:rPr>
            <w:rStyle w:val="Hyperlink"/>
            <w:rFonts w:ascii="Leelawadee UI" w:hAnsi="Leelawadee UI" w:cs="Leelawadee UI"/>
            <w:noProof/>
            <w:lang w:val="ru-RU"/>
          </w:rPr>
          <w:t>แห่งปอนตัส</w:t>
        </w:r>
        <w:r>
          <w:rPr>
            <w:noProof/>
            <w:webHidden/>
          </w:rPr>
          <w:tab/>
        </w:r>
        <w:r>
          <w:rPr>
            <w:noProof/>
            <w:webHidden/>
          </w:rPr>
          <w:fldChar w:fldCharType="begin"/>
        </w:r>
        <w:r>
          <w:rPr>
            <w:noProof/>
            <w:webHidden/>
          </w:rPr>
          <w:instrText xml:space="preserve"> PAGEREF _Toc240617854 \h </w:instrText>
        </w:r>
        <w:r>
          <w:rPr>
            <w:noProof/>
            <w:webHidden/>
          </w:rPr>
        </w:r>
        <w:r>
          <w:rPr>
            <w:noProof/>
            <w:webHidden/>
          </w:rPr>
          <w:fldChar w:fldCharType="separate"/>
        </w:r>
        <w:r>
          <w:rPr>
            <w:noProof/>
            <w:webHidden/>
          </w:rPr>
          <w:t>303</w:t>
        </w:r>
        <w:r>
          <w:rPr>
            <w:noProof/>
            <w:webHidden/>
          </w:rPr>
          <w:fldChar w:fldCharType="end"/>
        </w:r>
      </w:hyperlink>
    </w:p>
    <w:p w14:paraId="251EF2F8" w14:textId="1EC0FDC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55" w:history="1">
        <w:r w:rsidRPr="004707A1">
          <w:rPr>
            <w:rStyle w:val="Hyperlink"/>
            <w:rFonts w:ascii="Leelawadee UI" w:hAnsi="Leelawadee UI" w:cs="Leelawadee UI"/>
            <w:noProof/>
            <w:lang w:val="ru-RU"/>
          </w:rPr>
          <w:t>ข้อมูลเกี่ยวกับชีวิตของอับบา</w:t>
        </w:r>
        <w:r w:rsidRPr="004707A1">
          <w:rPr>
            <w:rStyle w:val="Hyperlink"/>
            <w:noProof/>
            <w:lang w:val="ru-RU"/>
          </w:rPr>
          <w:t xml:space="preserve"> </w:t>
        </w:r>
        <w:r w:rsidRPr="004707A1">
          <w:rPr>
            <w:rStyle w:val="Hyperlink"/>
            <w:rFonts w:ascii="Leelawadee UI" w:hAnsi="Leelawadee UI" w:cs="Leelawadee UI"/>
            <w:noProof/>
            <w:lang w:val="ru-RU"/>
          </w:rPr>
          <w:t>เอวากริอุส</w:t>
        </w:r>
        <w:r>
          <w:rPr>
            <w:noProof/>
            <w:webHidden/>
          </w:rPr>
          <w:tab/>
        </w:r>
        <w:r>
          <w:rPr>
            <w:noProof/>
            <w:webHidden/>
          </w:rPr>
          <w:fldChar w:fldCharType="begin"/>
        </w:r>
        <w:r>
          <w:rPr>
            <w:noProof/>
            <w:webHidden/>
          </w:rPr>
          <w:instrText xml:space="preserve"> PAGEREF _Toc240617855 \h </w:instrText>
        </w:r>
        <w:r>
          <w:rPr>
            <w:noProof/>
            <w:webHidden/>
          </w:rPr>
        </w:r>
        <w:r>
          <w:rPr>
            <w:noProof/>
            <w:webHidden/>
          </w:rPr>
          <w:fldChar w:fldCharType="separate"/>
        </w:r>
        <w:r>
          <w:rPr>
            <w:noProof/>
            <w:webHidden/>
          </w:rPr>
          <w:t>303</w:t>
        </w:r>
        <w:r>
          <w:rPr>
            <w:noProof/>
            <w:webHidden/>
          </w:rPr>
          <w:fldChar w:fldCharType="end"/>
        </w:r>
      </w:hyperlink>
    </w:p>
    <w:p w14:paraId="2F5BE099" w14:textId="2FCF2907"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56" w:history="1">
        <w:r w:rsidRPr="004707A1">
          <w:rPr>
            <w:rStyle w:val="Hyperlink"/>
            <w:rFonts w:ascii="Leelawadee UI" w:hAnsi="Leelawadee UI" w:cs="Leelawadee UI"/>
            <w:noProof/>
            <w:lang w:val="ru-RU"/>
          </w:rPr>
          <w:t>คำแนะนำเกี่ยวกับการปฏิบัติธรรมของพระเอวากริอุส</w:t>
        </w:r>
        <w:r>
          <w:rPr>
            <w:noProof/>
            <w:webHidden/>
          </w:rPr>
          <w:tab/>
        </w:r>
        <w:r>
          <w:rPr>
            <w:noProof/>
            <w:webHidden/>
          </w:rPr>
          <w:fldChar w:fldCharType="begin"/>
        </w:r>
        <w:r>
          <w:rPr>
            <w:noProof/>
            <w:webHidden/>
          </w:rPr>
          <w:instrText xml:space="preserve"> PAGEREF _Toc240617856 \h </w:instrText>
        </w:r>
        <w:r>
          <w:rPr>
            <w:noProof/>
            <w:webHidden/>
          </w:rPr>
        </w:r>
        <w:r>
          <w:rPr>
            <w:noProof/>
            <w:webHidden/>
          </w:rPr>
          <w:fldChar w:fldCharType="separate"/>
        </w:r>
        <w:r>
          <w:rPr>
            <w:noProof/>
            <w:webHidden/>
          </w:rPr>
          <w:t>307</w:t>
        </w:r>
        <w:r>
          <w:rPr>
            <w:noProof/>
            <w:webHidden/>
          </w:rPr>
          <w:fldChar w:fldCharType="end"/>
        </w:r>
      </w:hyperlink>
    </w:p>
    <w:p w14:paraId="72C41283" w14:textId="10B9C5F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57" w:history="1">
        <w:r w:rsidRPr="004707A1">
          <w:rPr>
            <w:rStyle w:val="Hyperlink"/>
            <w:noProof/>
            <w:lang w:val="ru-RU"/>
          </w:rPr>
          <w:t xml:space="preserve">1. </w:t>
        </w:r>
        <w:r w:rsidRPr="004707A1">
          <w:rPr>
            <w:rStyle w:val="Hyperlink"/>
            <w:rFonts w:ascii="Leelawadee UI" w:hAnsi="Leelawadee UI" w:cs="Leelawadee UI"/>
            <w:noProof/>
            <w:lang w:val="ru-RU"/>
          </w:rPr>
          <w:t>บทเกี่ยวกับชีวิตที่กระตือรือร้น</w:t>
        </w:r>
        <w:r w:rsidRPr="004707A1">
          <w:rPr>
            <w:rStyle w:val="Hyperlink"/>
            <w:noProof/>
            <w:lang w:val="ru-RU"/>
          </w:rPr>
          <w:t xml:space="preserve"> </w:t>
        </w:r>
        <w:r w:rsidRPr="004707A1">
          <w:rPr>
            <w:rStyle w:val="Hyperlink"/>
            <w:rFonts w:ascii="Leelawadee UI" w:hAnsi="Leelawadee UI" w:cs="Leelawadee UI"/>
            <w:noProof/>
            <w:lang w:val="ru-RU"/>
          </w:rPr>
          <w:t>ซึ่งเขียนถึงอนาโตลิอุส</w:t>
        </w:r>
        <w:r>
          <w:rPr>
            <w:noProof/>
            <w:webHidden/>
          </w:rPr>
          <w:tab/>
        </w:r>
        <w:r>
          <w:rPr>
            <w:noProof/>
            <w:webHidden/>
          </w:rPr>
          <w:fldChar w:fldCharType="begin"/>
        </w:r>
        <w:r>
          <w:rPr>
            <w:noProof/>
            <w:webHidden/>
          </w:rPr>
          <w:instrText xml:space="preserve"> PAGEREF _Toc240617857 \h </w:instrText>
        </w:r>
        <w:r>
          <w:rPr>
            <w:noProof/>
            <w:webHidden/>
          </w:rPr>
        </w:r>
        <w:r>
          <w:rPr>
            <w:noProof/>
            <w:webHidden/>
          </w:rPr>
          <w:fldChar w:fldCharType="separate"/>
        </w:r>
        <w:r>
          <w:rPr>
            <w:noProof/>
            <w:webHidden/>
          </w:rPr>
          <w:t>307</w:t>
        </w:r>
        <w:r>
          <w:rPr>
            <w:noProof/>
            <w:webHidden/>
          </w:rPr>
          <w:fldChar w:fldCharType="end"/>
        </w:r>
      </w:hyperlink>
    </w:p>
    <w:p w14:paraId="67072FFC" w14:textId="24B6FB9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58" w:history="1">
        <w:r w:rsidRPr="004707A1">
          <w:rPr>
            <w:rStyle w:val="Hyperlink"/>
            <w:noProof/>
            <w:lang w:val="ru-RU"/>
          </w:rPr>
          <w:t xml:space="preserve">2. </w:t>
        </w:r>
        <w:r w:rsidRPr="004707A1">
          <w:rPr>
            <w:rStyle w:val="Hyperlink"/>
            <w:rFonts w:ascii="Leelawadee UI" w:hAnsi="Leelawadee UI" w:cs="Leelawadee UI"/>
            <w:noProof/>
            <w:lang w:val="ru-RU"/>
          </w:rPr>
          <w:t>พระเอวากริอุส</w:t>
        </w:r>
        <w:r w:rsidRPr="004707A1">
          <w:rPr>
            <w:rStyle w:val="Hyperlink"/>
            <w:noProof/>
            <w:lang w:val="ru-RU"/>
          </w:rPr>
          <w:t xml:space="preserve"> </w:t>
        </w:r>
        <w:r w:rsidRPr="004707A1">
          <w:rPr>
            <w:rStyle w:val="Hyperlink"/>
            <w:rFonts w:ascii="Leelawadee UI" w:hAnsi="Leelawadee UI" w:cs="Leelawadee UI"/>
            <w:noProof/>
            <w:lang w:val="ru-RU"/>
          </w:rPr>
          <w:t>นักบวช</w:t>
        </w:r>
        <w:r w:rsidRPr="004707A1">
          <w:rPr>
            <w:rStyle w:val="Hyperlink"/>
            <w:noProof/>
            <w:lang w:val="ru-RU"/>
          </w:rPr>
          <w:t xml:space="preserve"> </w:t>
        </w:r>
        <w:r w:rsidRPr="004707A1">
          <w:rPr>
            <w:rStyle w:val="Hyperlink"/>
            <w:rFonts w:ascii="Leelawadee UI" w:hAnsi="Leelawadee UI" w:cs="Leelawadee UI"/>
            <w:noProof/>
            <w:lang w:val="ru-RU"/>
          </w:rPr>
          <w:t>เกี่ยวกับชีวิตที่กระตือรือร้น</w:t>
        </w:r>
        <w:r w:rsidRPr="004707A1">
          <w:rPr>
            <w:rStyle w:val="Hyperlink"/>
            <w:noProof/>
            <w:lang w:val="ru-RU"/>
          </w:rPr>
          <w:t xml:space="preserve">: </w:t>
        </w:r>
        <w:r w:rsidRPr="004707A1">
          <w:rPr>
            <w:rStyle w:val="Hyperlink"/>
            <w:rFonts w:ascii="Leelawadee UI" w:hAnsi="Leelawadee UI" w:cs="Leelawadee UI"/>
            <w:noProof/>
            <w:lang w:val="ru-RU"/>
          </w:rPr>
          <w:t>หนึ่งร้อยบท</w:t>
        </w:r>
        <w:r>
          <w:rPr>
            <w:noProof/>
            <w:webHidden/>
          </w:rPr>
          <w:tab/>
        </w:r>
        <w:r>
          <w:rPr>
            <w:noProof/>
            <w:webHidden/>
          </w:rPr>
          <w:fldChar w:fldCharType="begin"/>
        </w:r>
        <w:r>
          <w:rPr>
            <w:noProof/>
            <w:webHidden/>
          </w:rPr>
          <w:instrText xml:space="preserve"> PAGEREF _Toc240617858 \h </w:instrText>
        </w:r>
        <w:r>
          <w:rPr>
            <w:noProof/>
            <w:webHidden/>
          </w:rPr>
        </w:r>
        <w:r>
          <w:rPr>
            <w:noProof/>
            <w:webHidden/>
          </w:rPr>
          <w:fldChar w:fldCharType="separate"/>
        </w:r>
        <w:r>
          <w:rPr>
            <w:noProof/>
            <w:webHidden/>
          </w:rPr>
          <w:t>315</w:t>
        </w:r>
        <w:r>
          <w:rPr>
            <w:noProof/>
            <w:webHidden/>
          </w:rPr>
          <w:fldChar w:fldCharType="end"/>
        </w:r>
      </w:hyperlink>
    </w:p>
    <w:p w14:paraId="19C8D541" w14:textId="6EFDB6D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59" w:history="1">
        <w:r w:rsidRPr="004707A1">
          <w:rPr>
            <w:rStyle w:val="Hyperlink"/>
            <w:rFonts w:ascii="Leelawadee UI" w:hAnsi="Leelawadee UI" w:cs="Leelawadee UI"/>
            <w:noProof/>
            <w:lang w:val="ru-RU"/>
          </w:rPr>
          <w:t>คำสอนของผู้อาวุโสศักดิ์สิทธิ์</w:t>
        </w:r>
        <w:r>
          <w:rPr>
            <w:noProof/>
            <w:webHidden/>
          </w:rPr>
          <w:tab/>
        </w:r>
        <w:r>
          <w:rPr>
            <w:noProof/>
            <w:webHidden/>
          </w:rPr>
          <w:fldChar w:fldCharType="begin"/>
        </w:r>
        <w:r>
          <w:rPr>
            <w:noProof/>
            <w:webHidden/>
          </w:rPr>
          <w:instrText xml:space="preserve"> PAGEREF _Toc240617859 \h </w:instrText>
        </w:r>
        <w:r>
          <w:rPr>
            <w:noProof/>
            <w:webHidden/>
          </w:rPr>
        </w:r>
        <w:r>
          <w:rPr>
            <w:noProof/>
            <w:webHidden/>
          </w:rPr>
          <w:fldChar w:fldCharType="separate"/>
        </w:r>
        <w:r>
          <w:rPr>
            <w:noProof/>
            <w:webHidden/>
          </w:rPr>
          <w:t>317</w:t>
        </w:r>
        <w:r>
          <w:rPr>
            <w:noProof/>
            <w:webHidden/>
          </w:rPr>
          <w:fldChar w:fldCharType="end"/>
        </w:r>
      </w:hyperlink>
    </w:p>
    <w:p w14:paraId="48A9D802" w14:textId="755B61E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0" w:history="1">
        <w:r w:rsidRPr="004707A1">
          <w:rPr>
            <w:rStyle w:val="Hyperlink"/>
            <w:noProof/>
            <w:lang w:val="ru-RU"/>
          </w:rPr>
          <w:t xml:space="preserve">3. </w:t>
        </w:r>
        <w:r w:rsidRPr="004707A1">
          <w:rPr>
            <w:rStyle w:val="Hyperlink"/>
            <w:rFonts w:ascii="Leelawadee UI" w:hAnsi="Leelawadee UI" w:cs="Leelawadee UI"/>
            <w:noProof/>
            <w:lang w:val="ru-RU"/>
          </w:rPr>
          <w:t>ผลงานของพระภิกษุเอวากริอุส</w:t>
        </w:r>
        <w:r w:rsidRPr="004707A1">
          <w:rPr>
            <w:rStyle w:val="Hyperlink"/>
            <w:noProof/>
            <w:lang w:val="ru-RU"/>
          </w:rPr>
          <w:t xml:space="preserve"> </w:t>
        </w:r>
        <w:r w:rsidRPr="004707A1">
          <w:rPr>
            <w:rStyle w:val="Hyperlink"/>
            <w:rFonts w:ascii="Leelawadee UI" w:hAnsi="Leelawadee UI" w:cs="Leelawadee UI"/>
            <w:noProof/>
            <w:lang w:val="ru-RU"/>
          </w:rPr>
          <w:t>ซึ่งเป็นตัวอย่างของชีวิตในวัด</w:t>
        </w:r>
        <w:r w:rsidRPr="004707A1">
          <w:rPr>
            <w:rStyle w:val="Hyperlink"/>
            <w:noProof/>
            <w:lang w:val="ru-RU"/>
          </w:rPr>
          <w:t xml:space="preserve"> </w:t>
        </w:r>
        <w:r w:rsidRPr="004707A1">
          <w:rPr>
            <w:rStyle w:val="Hyperlink"/>
            <w:rFonts w:ascii="Leelawadee UI" w:hAnsi="Leelawadee UI" w:cs="Leelawadee UI"/>
            <w:noProof/>
            <w:lang w:val="ru-RU"/>
          </w:rPr>
          <w:t>ที่สอนว่าคนเราควรพยายามและรักษาความเงียบอย่างไร</w:t>
        </w:r>
        <w:r>
          <w:rPr>
            <w:noProof/>
            <w:webHidden/>
          </w:rPr>
          <w:tab/>
        </w:r>
        <w:r>
          <w:rPr>
            <w:noProof/>
            <w:webHidden/>
          </w:rPr>
          <w:fldChar w:fldCharType="begin"/>
        </w:r>
        <w:r>
          <w:rPr>
            <w:noProof/>
            <w:webHidden/>
          </w:rPr>
          <w:instrText xml:space="preserve"> PAGEREF _Toc240617860 \h </w:instrText>
        </w:r>
        <w:r>
          <w:rPr>
            <w:noProof/>
            <w:webHidden/>
          </w:rPr>
        </w:r>
        <w:r>
          <w:rPr>
            <w:noProof/>
            <w:webHidden/>
          </w:rPr>
          <w:fldChar w:fldCharType="separate"/>
        </w:r>
        <w:r>
          <w:rPr>
            <w:noProof/>
            <w:webHidden/>
          </w:rPr>
          <w:t>318</w:t>
        </w:r>
        <w:r>
          <w:rPr>
            <w:noProof/>
            <w:webHidden/>
          </w:rPr>
          <w:fldChar w:fldCharType="end"/>
        </w:r>
      </w:hyperlink>
    </w:p>
    <w:p w14:paraId="36D0A3D0" w14:textId="02CA188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1" w:history="1">
        <w:r w:rsidRPr="004707A1">
          <w:rPr>
            <w:rStyle w:val="Hyperlink"/>
            <w:noProof/>
            <w:lang w:val="ru-RU"/>
          </w:rPr>
          <w:t xml:space="preserve">4. </w:t>
        </w:r>
        <w:r w:rsidRPr="004707A1">
          <w:rPr>
            <w:rStyle w:val="Hyperlink"/>
            <w:rFonts w:ascii="Leelawadee UI" w:hAnsi="Leelawadee UI" w:cs="Leelawadee UI"/>
            <w:noProof/>
            <w:lang w:val="ru-RU"/>
          </w:rPr>
          <w:t>นักบวชเอวาเกริอุส</w:t>
        </w:r>
        <w:r w:rsidRPr="004707A1">
          <w:rPr>
            <w:rStyle w:val="Hyperlink"/>
            <w:noProof/>
            <w:lang w:val="ru-RU"/>
          </w:rPr>
          <w:t xml:space="preserve">: 33 </w:t>
        </w:r>
        <w:r w:rsidRPr="004707A1">
          <w:rPr>
            <w:rStyle w:val="Hyperlink"/>
            <w:rFonts w:ascii="Leelawadee UI" w:hAnsi="Leelawadee UI" w:cs="Leelawadee UI"/>
            <w:noProof/>
            <w:lang w:val="ru-RU"/>
          </w:rPr>
          <w:t>บทเกี่ยวกับความเปรียบเทียบ</w:t>
        </w:r>
        <w:r w:rsidRPr="004707A1">
          <w:rPr>
            <w:rStyle w:val="Hyperlink"/>
            <w:noProof/>
            <w:lang w:val="ru-RU"/>
          </w:rPr>
          <w:t xml:space="preserve"> </w:t>
        </w:r>
        <w:r w:rsidRPr="004707A1">
          <w:rPr>
            <w:rStyle w:val="Hyperlink"/>
            <w:rFonts w:ascii="Leelawadee UI" w:hAnsi="Leelawadee UI" w:cs="Leelawadee UI"/>
            <w:noProof/>
            <w:lang w:val="ru-RU"/>
          </w:rPr>
          <w:t>หรืออุปมา</w:t>
        </w:r>
        <w:r>
          <w:rPr>
            <w:noProof/>
            <w:webHidden/>
          </w:rPr>
          <w:tab/>
        </w:r>
        <w:r>
          <w:rPr>
            <w:noProof/>
            <w:webHidden/>
          </w:rPr>
          <w:fldChar w:fldCharType="begin"/>
        </w:r>
        <w:r>
          <w:rPr>
            <w:noProof/>
            <w:webHidden/>
          </w:rPr>
          <w:instrText xml:space="preserve"> PAGEREF _Toc240617861 \h </w:instrText>
        </w:r>
        <w:r>
          <w:rPr>
            <w:noProof/>
            <w:webHidden/>
          </w:rPr>
        </w:r>
        <w:r>
          <w:rPr>
            <w:noProof/>
            <w:webHidden/>
          </w:rPr>
          <w:fldChar w:fldCharType="separate"/>
        </w:r>
        <w:r>
          <w:rPr>
            <w:noProof/>
            <w:webHidden/>
          </w:rPr>
          <w:t>322</w:t>
        </w:r>
        <w:r>
          <w:rPr>
            <w:noProof/>
            <w:webHidden/>
          </w:rPr>
          <w:fldChar w:fldCharType="end"/>
        </w:r>
      </w:hyperlink>
    </w:p>
    <w:p w14:paraId="7D29294B" w14:textId="03433BE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2" w:history="1">
        <w:r w:rsidRPr="004707A1">
          <w:rPr>
            <w:rStyle w:val="Hyperlink"/>
            <w:noProof/>
            <w:lang w:val="ru-RU"/>
          </w:rPr>
          <w:t xml:space="preserve">5. </w:t>
        </w:r>
        <w:r w:rsidRPr="004707A1">
          <w:rPr>
            <w:rStyle w:val="Hyperlink"/>
            <w:rFonts w:ascii="Leelawadee UI" w:hAnsi="Leelawadee UI" w:cs="Leelawadee UI"/>
            <w:noProof/>
            <w:lang w:val="ru-RU"/>
          </w:rPr>
          <w:t>คำสอนของเขาเกี่ยวกับชีวิตทางจิตวิญญาณ</w:t>
        </w:r>
        <w:r w:rsidRPr="004707A1">
          <w:rPr>
            <w:rStyle w:val="Hyperlink"/>
            <w:noProof/>
            <w:lang w:val="ru-RU"/>
          </w:rPr>
          <w:t xml:space="preserve"> </w:t>
        </w:r>
        <w:r w:rsidRPr="004707A1">
          <w:rPr>
            <w:rStyle w:val="Hyperlink"/>
            <w:rFonts w:ascii="Leelawadee UI" w:hAnsi="Leelawadee UI" w:cs="Leelawadee UI"/>
            <w:noProof/>
            <w:lang w:val="ru-RU"/>
          </w:rPr>
          <w:t>ตามลำดับตัวอักษร</w:t>
        </w:r>
        <w:r>
          <w:rPr>
            <w:noProof/>
            <w:webHidden/>
          </w:rPr>
          <w:tab/>
        </w:r>
        <w:r>
          <w:rPr>
            <w:noProof/>
            <w:webHidden/>
          </w:rPr>
          <w:fldChar w:fldCharType="begin"/>
        </w:r>
        <w:r>
          <w:rPr>
            <w:noProof/>
            <w:webHidden/>
          </w:rPr>
          <w:instrText xml:space="preserve"> PAGEREF _Toc240617862 \h </w:instrText>
        </w:r>
        <w:r>
          <w:rPr>
            <w:noProof/>
            <w:webHidden/>
          </w:rPr>
        </w:r>
        <w:r>
          <w:rPr>
            <w:noProof/>
            <w:webHidden/>
          </w:rPr>
          <w:fldChar w:fldCharType="separate"/>
        </w:r>
        <w:r>
          <w:rPr>
            <w:noProof/>
            <w:webHidden/>
          </w:rPr>
          <w:t>323</w:t>
        </w:r>
        <w:r>
          <w:rPr>
            <w:noProof/>
            <w:webHidden/>
          </w:rPr>
          <w:fldChar w:fldCharType="end"/>
        </w:r>
      </w:hyperlink>
    </w:p>
    <w:p w14:paraId="2F220E12" w14:textId="61A0DC9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3" w:history="1">
        <w:r w:rsidRPr="004707A1">
          <w:rPr>
            <w:rStyle w:val="Hyperlink"/>
            <w:noProof/>
            <w:lang w:val="ru-RU"/>
          </w:rPr>
          <w:t xml:space="preserve">6. </w:t>
        </w:r>
        <w:r w:rsidRPr="004707A1">
          <w:rPr>
            <w:rStyle w:val="Hyperlink"/>
            <w:rFonts w:ascii="Leelawadee UI" w:hAnsi="Leelawadee UI" w:cs="Leelawadee UI"/>
            <w:noProof/>
            <w:lang w:val="ru-RU"/>
          </w:rPr>
          <w:t>คำกล่าวอื่นๆ</w:t>
        </w:r>
        <w:r w:rsidRPr="004707A1">
          <w:rPr>
            <w:rStyle w:val="Hyperlink"/>
            <w:noProof/>
            <w:lang w:val="ru-RU"/>
          </w:rPr>
          <w:t xml:space="preserve"> </w:t>
        </w:r>
        <w:r w:rsidRPr="004707A1">
          <w:rPr>
            <w:rStyle w:val="Hyperlink"/>
            <w:rFonts w:ascii="Leelawadee UI" w:hAnsi="Leelawadee UI" w:cs="Leelawadee UI"/>
            <w:noProof/>
            <w:lang w:val="ru-RU"/>
          </w:rPr>
          <w:t>ของผู้เขียนเดียวกัน</w:t>
        </w:r>
        <w:r>
          <w:rPr>
            <w:noProof/>
            <w:webHidden/>
          </w:rPr>
          <w:tab/>
        </w:r>
        <w:r>
          <w:rPr>
            <w:noProof/>
            <w:webHidden/>
          </w:rPr>
          <w:fldChar w:fldCharType="begin"/>
        </w:r>
        <w:r>
          <w:rPr>
            <w:noProof/>
            <w:webHidden/>
          </w:rPr>
          <w:instrText xml:space="preserve"> PAGEREF _Toc240617863 \h </w:instrText>
        </w:r>
        <w:r>
          <w:rPr>
            <w:noProof/>
            <w:webHidden/>
          </w:rPr>
        </w:r>
        <w:r>
          <w:rPr>
            <w:noProof/>
            <w:webHidden/>
          </w:rPr>
          <w:fldChar w:fldCharType="separate"/>
        </w:r>
        <w:r>
          <w:rPr>
            <w:noProof/>
            <w:webHidden/>
          </w:rPr>
          <w:t>324</w:t>
        </w:r>
        <w:r>
          <w:rPr>
            <w:noProof/>
            <w:webHidden/>
          </w:rPr>
          <w:fldChar w:fldCharType="end"/>
        </w:r>
      </w:hyperlink>
    </w:p>
    <w:p w14:paraId="48828AB3" w14:textId="4179419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4" w:history="1">
        <w:r w:rsidRPr="004707A1">
          <w:rPr>
            <w:rStyle w:val="Hyperlink"/>
            <w:noProof/>
            <w:lang w:val="ru-RU"/>
          </w:rPr>
          <w:t xml:space="preserve">7. </w:t>
        </w:r>
        <w:r w:rsidRPr="004707A1">
          <w:rPr>
            <w:rStyle w:val="Hyperlink"/>
            <w:rFonts w:ascii="Leelawadee UI" w:hAnsi="Leelawadee UI" w:cs="Leelawadee UI"/>
            <w:noProof/>
            <w:lang w:val="ru-RU"/>
          </w:rPr>
          <w:t>เกี่ยวกับ</w:t>
        </w:r>
        <w:r w:rsidRPr="004707A1">
          <w:rPr>
            <w:rStyle w:val="Hyperlink"/>
            <w:noProof/>
            <w:lang w:val="ru-RU"/>
          </w:rPr>
          <w:t xml:space="preserve"> </w:t>
        </w:r>
        <w:r w:rsidRPr="004707A1">
          <w:rPr>
            <w:rStyle w:val="Hyperlink"/>
            <w:rFonts w:ascii="Aptos" w:hAnsi="Aptos" w:cs="Aptos"/>
            <w:noProof/>
            <w:lang w:val="ru-RU"/>
          </w:rPr>
          <w:t>“</w:t>
        </w:r>
        <w:r w:rsidRPr="004707A1">
          <w:rPr>
            <w:rStyle w:val="Hyperlink"/>
            <w:rFonts w:ascii="Leelawadee UI" w:hAnsi="Leelawadee UI" w:cs="Leelawadee UI"/>
            <w:noProof/>
            <w:lang w:val="ru-RU"/>
          </w:rPr>
          <w:t>ความคิดแปดประการ</w:t>
        </w:r>
        <w:r w:rsidRPr="004707A1">
          <w:rPr>
            <w:rStyle w:val="Hyperlink"/>
            <w:rFonts w:ascii="Aptos" w:hAnsi="Aptos" w:cs="Aptos"/>
            <w:noProof/>
            <w:lang w:val="ru-RU"/>
          </w:rPr>
          <w:t>”</w:t>
        </w:r>
        <w:r w:rsidRPr="004707A1">
          <w:rPr>
            <w:rStyle w:val="Hyperlink"/>
            <w:noProof/>
            <w:lang w:val="ru-RU"/>
          </w:rPr>
          <w:t xml:space="preserve"> </w:t>
        </w:r>
        <w:r w:rsidRPr="004707A1">
          <w:rPr>
            <w:rStyle w:val="Hyperlink"/>
            <w:rFonts w:ascii="Leelawadee UI" w:hAnsi="Leelawadee UI" w:cs="Leelawadee UI"/>
            <w:noProof/>
            <w:lang w:val="ru-RU"/>
          </w:rPr>
          <w:t>ถึงอนาโตลิอุส</w:t>
        </w:r>
        <w:r>
          <w:rPr>
            <w:noProof/>
            <w:webHidden/>
          </w:rPr>
          <w:tab/>
        </w:r>
        <w:r>
          <w:rPr>
            <w:noProof/>
            <w:webHidden/>
          </w:rPr>
          <w:fldChar w:fldCharType="begin"/>
        </w:r>
        <w:r>
          <w:rPr>
            <w:noProof/>
            <w:webHidden/>
          </w:rPr>
          <w:instrText xml:space="preserve"> PAGEREF _Toc240617864 \h </w:instrText>
        </w:r>
        <w:r>
          <w:rPr>
            <w:noProof/>
            <w:webHidden/>
          </w:rPr>
        </w:r>
        <w:r>
          <w:rPr>
            <w:noProof/>
            <w:webHidden/>
          </w:rPr>
          <w:fldChar w:fldCharType="separate"/>
        </w:r>
        <w:r>
          <w:rPr>
            <w:noProof/>
            <w:webHidden/>
          </w:rPr>
          <w:t>324</w:t>
        </w:r>
        <w:r>
          <w:rPr>
            <w:noProof/>
            <w:webHidden/>
          </w:rPr>
          <w:fldChar w:fldCharType="end"/>
        </w:r>
      </w:hyperlink>
    </w:p>
    <w:p w14:paraId="530FDDC7" w14:textId="7DD7B75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5" w:history="1">
        <w:r w:rsidRPr="004707A1">
          <w:rPr>
            <w:rStyle w:val="Hyperlink"/>
            <w:noProof/>
            <w:lang w:val="ru-RU"/>
          </w:rPr>
          <w:t xml:space="preserve">8. </w:t>
        </w:r>
        <w:r w:rsidRPr="004707A1">
          <w:rPr>
            <w:rStyle w:val="Hyperlink"/>
            <w:rFonts w:ascii="Leelawadee UI" w:hAnsi="Leelawadee UI" w:cs="Leelawadee UI"/>
            <w:noProof/>
            <w:lang w:val="ru-RU"/>
          </w:rPr>
          <w:t>ความคิดของเขาเอง</w:t>
        </w:r>
        <w:r w:rsidRPr="004707A1">
          <w:rPr>
            <w:rStyle w:val="Hyperlink"/>
            <w:noProof/>
            <w:lang w:val="ru-RU"/>
          </w:rPr>
          <w:t xml:space="preserve"> </w:t>
        </w:r>
        <w:r w:rsidRPr="004707A1">
          <w:rPr>
            <w:rStyle w:val="Hyperlink"/>
            <w:rFonts w:ascii="Leelawadee UI" w:hAnsi="Leelawadee UI" w:cs="Leelawadee UI"/>
            <w:noProof/>
            <w:lang w:val="ru-RU"/>
          </w:rPr>
          <w:t>ซึ่งเกี่ยวข้องกับบทวิเคราะห์เกี่ยวกับความคิดทั้งแปด</w:t>
        </w:r>
        <w:r>
          <w:rPr>
            <w:noProof/>
            <w:webHidden/>
          </w:rPr>
          <w:tab/>
        </w:r>
        <w:r>
          <w:rPr>
            <w:noProof/>
            <w:webHidden/>
          </w:rPr>
          <w:fldChar w:fldCharType="begin"/>
        </w:r>
        <w:r>
          <w:rPr>
            <w:noProof/>
            <w:webHidden/>
          </w:rPr>
          <w:instrText xml:space="preserve"> PAGEREF _Toc240617865 \h </w:instrText>
        </w:r>
        <w:r>
          <w:rPr>
            <w:noProof/>
            <w:webHidden/>
          </w:rPr>
        </w:r>
        <w:r>
          <w:rPr>
            <w:noProof/>
            <w:webHidden/>
          </w:rPr>
          <w:fldChar w:fldCharType="separate"/>
        </w:r>
        <w:r>
          <w:rPr>
            <w:noProof/>
            <w:webHidden/>
          </w:rPr>
          <w:t>326</w:t>
        </w:r>
        <w:r>
          <w:rPr>
            <w:noProof/>
            <w:webHidden/>
          </w:rPr>
          <w:fldChar w:fldCharType="end"/>
        </w:r>
      </w:hyperlink>
    </w:p>
    <w:p w14:paraId="22BBF296" w14:textId="4DCED4B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6" w:history="1">
        <w:r w:rsidRPr="004707A1">
          <w:rPr>
            <w:rStyle w:val="Hyperlink"/>
            <w:noProof/>
            <w:lang w:val="ru-RU"/>
          </w:rPr>
          <w:t xml:space="preserve">9. </w:t>
        </w:r>
        <w:r w:rsidRPr="004707A1">
          <w:rPr>
            <w:rStyle w:val="Hyperlink"/>
            <w:rFonts w:ascii="Leelawadee UI" w:hAnsi="Leelawadee UI" w:cs="Leelawadee UI"/>
            <w:noProof/>
            <w:lang w:val="ru-RU"/>
          </w:rPr>
          <w:t>คำแนะนำสำหรับพี่น้องที่อาศัยอยู่ในชุมชนนักบวชและสถานพักฟื้น</w:t>
        </w:r>
        <w:r>
          <w:rPr>
            <w:noProof/>
            <w:webHidden/>
          </w:rPr>
          <w:tab/>
        </w:r>
        <w:r>
          <w:rPr>
            <w:noProof/>
            <w:webHidden/>
          </w:rPr>
          <w:fldChar w:fldCharType="begin"/>
        </w:r>
        <w:r>
          <w:rPr>
            <w:noProof/>
            <w:webHidden/>
          </w:rPr>
          <w:instrText xml:space="preserve"> PAGEREF _Toc240617866 \h </w:instrText>
        </w:r>
        <w:r>
          <w:rPr>
            <w:noProof/>
            <w:webHidden/>
          </w:rPr>
        </w:r>
        <w:r>
          <w:rPr>
            <w:noProof/>
            <w:webHidden/>
          </w:rPr>
          <w:fldChar w:fldCharType="separate"/>
        </w:r>
        <w:r>
          <w:rPr>
            <w:noProof/>
            <w:webHidden/>
          </w:rPr>
          <w:t>327</w:t>
        </w:r>
        <w:r>
          <w:rPr>
            <w:noProof/>
            <w:webHidden/>
          </w:rPr>
          <w:fldChar w:fldCharType="end"/>
        </w:r>
      </w:hyperlink>
    </w:p>
    <w:p w14:paraId="1F562F6C" w14:textId="7AD3107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7" w:history="1">
        <w:r w:rsidRPr="004707A1">
          <w:rPr>
            <w:rStyle w:val="Hyperlink"/>
            <w:noProof/>
            <w:lang w:val="ru-RU"/>
          </w:rPr>
          <w:t xml:space="preserve">10. </w:t>
        </w:r>
        <w:r w:rsidRPr="004707A1">
          <w:rPr>
            <w:rStyle w:val="Hyperlink"/>
            <w:rFonts w:ascii="Leelawadee UI" w:hAnsi="Leelawadee UI" w:cs="Leelawadee UI"/>
            <w:noProof/>
            <w:lang w:val="ru-RU"/>
          </w:rPr>
          <w:t>คำสอนของพระองค์แก่หญิงพรหมจารี</w:t>
        </w:r>
        <w:r>
          <w:rPr>
            <w:noProof/>
            <w:webHidden/>
          </w:rPr>
          <w:tab/>
        </w:r>
        <w:r>
          <w:rPr>
            <w:noProof/>
            <w:webHidden/>
          </w:rPr>
          <w:fldChar w:fldCharType="begin"/>
        </w:r>
        <w:r>
          <w:rPr>
            <w:noProof/>
            <w:webHidden/>
          </w:rPr>
          <w:instrText xml:space="preserve"> PAGEREF _Toc240617867 \h </w:instrText>
        </w:r>
        <w:r>
          <w:rPr>
            <w:noProof/>
            <w:webHidden/>
          </w:rPr>
        </w:r>
        <w:r>
          <w:rPr>
            <w:noProof/>
            <w:webHidden/>
          </w:rPr>
          <w:fldChar w:fldCharType="separate"/>
        </w:r>
        <w:r>
          <w:rPr>
            <w:noProof/>
            <w:webHidden/>
          </w:rPr>
          <w:t>330</w:t>
        </w:r>
        <w:r>
          <w:rPr>
            <w:noProof/>
            <w:webHidden/>
          </w:rPr>
          <w:fldChar w:fldCharType="end"/>
        </w:r>
      </w:hyperlink>
    </w:p>
    <w:p w14:paraId="48660E49" w14:textId="4B2050B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8" w:history="1">
        <w:r w:rsidRPr="004707A1">
          <w:rPr>
            <w:rStyle w:val="Hyperlink"/>
            <w:noProof/>
            <w:lang w:val="ru-RU"/>
          </w:rPr>
          <w:t xml:space="preserve">11. </w:t>
        </w:r>
        <w:r w:rsidRPr="004707A1">
          <w:rPr>
            <w:rStyle w:val="Hyperlink"/>
            <w:rFonts w:ascii="Leelawadee UI" w:hAnsi="Leelawadee UI" w:cs="Leelawadee UI"/>
            <w:noProof/>
            <w:lang w:val="ru-RU"/>
          </w:rPr>
          <w:t>เกี่ยวกับความคิดชั่วร้ายต่าง</w:t>
        </w:r>
        <w:r w:rsidRPr="004707A1">
          <w:rPr>
            <w:rStyle w:val="Hyperlink"/>
            <w:noProof/>
            <w:lang w:val="ru-RU"/>
          </w:rPr>
          <w:t xml:space="preserve"> </w:t>
        </w:r>
        <w:r w:rsidRPr="004707A1">
          <w:rPr>
            <w:rStyle w:val="Hyperlink"/>
            <w:rFonts w:ascii="Leelawadee UI" w:hAnsi="Leelawadee UI" w:cs="Leelawadee UI"/>
            <w:noProof/>
            <w:lang w:val="ru-RU"/>
          </w:rPr>
          <w:t>ๆ</w:t>
        </w:r>
        <w:r w:rsidRPr="004707A1">
          <w:rPr>
            <w:rStyle w:val="Hyperlink"/>
            <w:noProof/>
            <w:lang w:val="ru-RU"/>
          </w:rPr>
          <w:t xml:space="preserve">, </w:t>
        </w:r>
        <w:r w:rsidRPr="004707A1">
          <w:rPr>
            <w:rStyle w:val="Hyperlink"/>
            <w:rFonts w:ascii="Leelawadee UI" w:hAnsi="Leelawadee UI" w:cs="Leelawadee UI"/>
            <w:noProof/>
            <w:lang w:val="ru-RU"/>
          </w:rPr>
          <w:t>บท</w:t>
        </w:r>
        <w:r>
          <w:rPr>
            <w:noProof/>
            <w:webHidden/>
          </w:rPr>
          <w:tab/>
        </w:r>
        <w:r>
          <w:rPr>
            <w:noProof/>
            <w:webHidden/>
          </w:rPr>
          <w:fldChar w:fldCharType="begin"/>
        </w:r>
        <w:r>
          <w:rPr>
            <w:noProof/>
            <w:webHidden/>
          </w:rPr>
          <w:instrText xml:space="preserve"> PAGEREF _Toc240617868 \h </w:instrText>
        </w:r>
        <w:r>
          <w:rPr>
            <w:noProof/>
            <w:webHidden/>
          </w:rPr>
        </w:r>
        <w:r>
          <w:rPr>
            <w:noProof/>
            <w:webHidden/>
          </w:rPr>
          <w:fldChar w:fldCharType="separate"/>
        </w:r>
        <w:r>
          <w:rPr>
            <w:noProof/>
            <w:webHidden/>
          </w:rPr>
          <w:t>332</w:t>
        </w:r>
        <w:r>
          <w:rPr>
            <w:noProof/>
            <w:webHidden/>
          </w:rPr>
          <w:fldChar w:fldCharType="end"/>
        </w:r>
      </w:hyperlink>
    </w:p>
    <w:p w14:paraId="0E3EEE60" w14:textId="1A290D6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69" w:history="1">
        <w:r w:rsidRPr="004707A1">
          <w:rPr>
            <w:rStyle w:val="Hyperlink"/>
            <w:noProof/>
            <w:lang w:val="ru-RU"/>
          </w:rPr>
          <w:t xml:space="preserve">12. </w:t>
        </w:r>
        <w:r w:rsidRPr="004707A1">
          <w:rPr>
            <w:rStyle w:val="Hyperlink"/>
            <w:rFonts w:ascii="Leelawadee UI" w:hAnsi="Leelawadee UI" w:cs="Leelawadee UI"/>
            <w:noProof/>
            <w:lang w:val="ru-RU"/>
          </w:rPr>
          <w:t>คำสอนของพระนักบวชเอวากริอุส</w:t>
        </w:r>
        <w:r>
          <w:rPr>
            <w:noProof/>
            <w:webHidden/>
          </w:rPr>
          <w:tab/>
        </w:r>
        <w:r>
          <w:rPr>
            <w:noProof/>
            <w:webHidden/>
          </w:rPr>
          <w:fldChar w:fldCharType="begin"/>
        </w:r>
        <w:r>
          <w:rPr>
            <w:noProof/>
            <w:webHidden/>
          </w:rPr>
          <w:instrText xml:space="preserve"> PAGEREF _Toc240617869 \h </w:instrText>
        </w:r>
        <w:r>
          <w:rPr>
            <w:noProof/>
            <w:webHidden/>
          </w:rPr>
        </w:r>
        <w:r>
          <w:rPr>
            <w:noProof/>
            <w:webHidden/>
          </w:rPr>
          <w:fldChar w:fldCharType="separate"/>
        </w:r>
        <w:r>
          <w:rPr>
            <w:noProof/>
            <w:webHidden/>
          </w:rPr>
          <w:t>341</w:t>
        </w:r>
        <w:r>
          <w:rPr>
            <w:noProof/>
            <w:webHidden/>
          </w:rPr>
          <w:fldChar w:fldCharType="end"/>
        </w:r>
      </w:hyperlink>
    </w:p>
    <w:p w14:paraId="1F4B82E9" w14:textId="3C33E5FD" w:rsidR="00DE408F" w:rsidRDefault="00DE408F" w:rsidP="00DE408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870" w:history="1">
        <w:r w:rsidRPr="004707A1">
          <w:rPr>
            <w:rStyle w:val="Hyperlink"/>
            <w:rFonts w:ascii="Leelawadee UI" w:hAnsi="Leelawadee UI" w:cs="Leelawadee UI"/>
            <w:noProof/>
            <w:lang w:val="ru-RU"/>
          </w:rPr>
          <w:t>เล่ม</w:t>
        </w:r>
        <w:r w:rsidRPr="004707A1">
          <w:rPr>
            <w:rStyle w:val="Hyperlink"/>
            <w:noProof/>
            <w:lang w:val="ru-RU"/>
          </w:rPr>
          <w:t xml:space="preserve"> </w:t>
        </w:r>
        <w:r w:rsidRPr="004707A1">
          <w:rPr>
            <w:rStyle w:val="Hyperlink"/>
            <w:noProof/>
          </w:rPr>
          <w:t>II</w:t>
        </w:r>
        <w:r>
          <w:rPr>
            <w:noProof/>
            <w:webHidden/>
          </w:rPr>
          <w:tab/>
        </w:r>
        <w:r>
          <w:rPr>
            <w:noProof/>
            <w:webHidden/>
          </w:rPr>
          <w:fldChar w:fldCharType="begin"/>
        </w:r>
        <w:r>
          <w:rPr>
            <w:noProof/>
            <w:webHidden/>
          </w:rPr>
          <w:instrText xml:space="preserve"> PAGEREF _Toc240617870 \h </w:instrText>
        </w:r>
        <w:r>
          <w:rPr>
            <w:noProof/>
            <w:webHidden/>
          </w:rPr>
        </w:r>
        <w:r>
          <w:rPr>
            <w:noProof/>
            <w:webHidden/>
          </w:rPr>
          <w:fldChar w:fldCharType="separate"/>
        </w:r>
        <w:r>
          <w:rPr>
            <w:noProof/>
            <w:webHidden/>
          </w:rPr>
          <w:t>342</w:t>
        </w:r>
        <w:r>
          <w:rPr>
            <w:noProof/>
            <w:webHidden/>
          </w:rPr>
          <w:fldChar w:fldCharType="end"/>
        </w:r>
      </w:hyperlink>
    </w:p>
    <w:p w14:paraId="2EE9FAAA" w14:textId="76A6CC8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71" w:history="1">
        <w:r w:rsidRPr="004707A1">
          <w:rPr>
            <w:rStyle w:val="Hyperlink"/>
            <w:rFonts w:ascii="Leelawadee UI" w:hAnsi="Leelawadee UI" w:cs="Leelawadee UI"/>
            <w:noProof/>
            <w:lang w:val="ru-RU"/>
          </w:rPr>
          <w:t>คำนำ</w:t>
        </w:r>
        <w:r>
          <w:rPr>
            <w:noProof/>
            <w:webHidden/>
          </w:rPr>
          <w:tab/>
        </w:r>
        <w:r>
          <w:rPr>
            <w:noProof/>
            <w:webHidden/>
          </w:rPr>
          <w:fldChar w:fldCharType="begin"/>
        </w:r>
        <w:r>
          <w:rPr>
            <w:noProof/>
            <w:webHidden/>
          </w:rPr>
          <w:instrText xml:space="preserve"> PAGEREF _Toc240617871 \h </w:instrText>
        </w:r>
        <w:r>
          <w:rPr>
            <w:noProof/>
            <w:webHidden/>
          </w:rPr>
        </w:r>
        <w:r>
          <w:rPr>
            <w:noProof/>
            <w:webHidden/>
          </w:rPr>
          <w:fldChar w:fldCharType="separate"/>
        </w:r>
        <w:r>
          <w:rPr>
            <w:noProof/>
            <w:webHidden/>
          </w:rPr>
          <w:t>342</w:t>
        </w:r>
        <w:r>
          <w:rPr>
            <w:noProof/>
            <w:webHidden/>
          </w:rPr>
          <w:fldChar w:fldCharType="end"/>
        </w:r>
      </w:hyperlink>
    </w:p>
    <w:p w14:paraId="61421350" w14:textId="01220AAC"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72" w:history="1">
        <w:r w:rsidRPr="004707A1">
          <w:rPr>
            <w:rStyle w:val="Hyperlink"/>
            <w:rFonts w:ascii="Leelawadee UI" w:hAnsi="Leelawadee UI" w:cs="Leelawadee UI"/>
            <w:noProof/>
            <w:lang w:val="ru-RU"/>
          </w:rPr>
          <w:t>นักบุญยอห์น</w:t>
        </w:r>
        <w:r w:rsidRPr="004707A1">
          <w:rPr>
            <w:rStyle w:val="Hyperlink"/>
            <w:noProof/>
            <w:lang w:val="ru-RU"/>
          </w:rPr>
          <w:t xml:space="preserve"> </w:t>
        </w:r>
        <w:r w:rsidRPr="004707A1">
          <w:rPr>
            <w:rStyle w:val="Hyperlink"/>
            <w:rFonts w:ascii="Leelawadee UI" w:hAnsi="Leelawadee UI" w:cs="Leelawadee UI"/>
            <w:noProof/>
            <w:lang w:val="ru-RU"/>
          </w:rPr>
          <w:t>คาสเซียน</w:t>
        </w:r>
        <w:r w:rsidRPr="004707A1">
          <w:rPr>
            <w:rStyle w:val="Hyperlink"/>
            <w:noProof/>
            <w:lang w:val="ru-RU"/>
          </w:rPr>
          <w:t xml:space="preserve"> </w:t>
        </w:r>
        <w:r w:rsidRPr="004707A1">
          <w:rPr>
            <w:rStyle w:val="Hyperlink"/>
            <w:rFonts w:ascii="Leelawadee UI" w:hAnsi="Leelawadee UI" w:cs="Leelawadee UI"/>
            <w:noProof/>
            <w:lang w:val="ru-RU"/>
          </w:rPr>
          <w:t>ผู้เป็นชาวโรมัน</w:t>
        </w:r>
        <w:r>
          <w:rPr>
            <w:noProof/>
            <w:webHidden/>
          </w:rPr>
          <w:tab/>
        </w:r>
        <w:r>
          <w:rPr>
            <w:noProof/>
            <w:webHidden/>
          </w:rPr>
          <w:fldChar w:fldCharType="begin"/>
        </w:r>
        <w:r>
          <w:rPr>
            <w:noProof/>
            <w:webHidden/>
          </w:rPr>
          <w:instrText xml:space="preserve"> PAGEREF _Toc240617872 \h </w:instrText>
        </w:r>
        <w:r>
          <w:rPr>
            <w:noProof/>
            <w:webHidden/>
          </w:rPr>
        </w:r>
        <w:r>
          <w:rPr>
            <w:noProof/>
            <w:webHidden/>
          </w:rPr>
          <w:fldChar w:fldCharType="separate"/>
        </w:r>
        <w:r>
          <w:rPr>
            <w:noProof/>
            <w:webHidden/>
          </w:rPr>
          <w:t>343</w:t>
        </w:r>
        <w:r>
          <w:rPr>
            <w:noProof/>
            <w:webHidden/>
          </w:rPr>
          <w:fldChar w:fldCharType="end"/>
        </w:r>
      </w:hyperlink>
    </w:p>
    <w:p w14:paraId="3EEBCFCF" w14:textId="29B078D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73" w:history="1">
        <w:r w:rsidRPr="004707A1">
          <w:rPr>
            <w:rStyle w:val="Hyperlink"/>
            <w:rFonts w:ascii="Leelawadee UI" w:hAnsi="Leelawadee UI" w:cs="Leelawadee UI"/>
            <w:noProof/>
            <w:lang w:val="ru-RU"/>
          </w:rPr>
          <w:t>คำบรรยายสั้นๆ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เกี่ยวกับท่าน</w:t>
        </w:r>
        <w:r>
          <w:rPr>
            <w:noProof/>
            <w:webHidden/>
          </w:rPr>
          <w:tab/>
        </w:r>
        <w:r>
          <w:rPr>
            <w:noProof/>
            <w:webHidden/>
          </w:rPr>
          <w:fldChar w:fldCharType="begin"/>
        </w:r>
        <w:r>
          <w:rPr>
            <w:noProof/>
            <w:webHidden/>
          </w:rPr>
          <w:instrText xml:space="preserve"> PAGEREF _Toc240617873 \h </w:instrText>
        </w:r>
        <w:r>
          <w:rPr>
            <w:noProof/>
            <w:webHidden/>
          </w:rPr>
        </w:r>
        <w:r>
          <w:rPr>
            <w:noProof/>
            <w:webHidden/>
          </w:rPr>
          <w:fldChar w:fldCharType="separate"/>
        </w:r>
        <w:r>
          <w:rPr>
            <w:noProof/>
            <w:webHidden/>
          </w:rPr>
          <w:t>343</w:t>
        </w:r>
        <w:r>
          <w:rPr>
            <w:noProof/>
            <w:webHidden/>
          </w:rPr>
          <w:fldChar w:fldCharType="end"/>
        </w:r>
      </w:hyperlink>
    </w:p>
    <w:p w14:paraId="779019AE" w14:textId="5F6DBBAA" w:rsidR="00DE408F" w:rsidRDefault="00DE408F" w:rsidP="00DE408F">
      <w:pPr>
        <w:pStyle w:val="TOC3"/>
        <w:tabs>
          <w:tab w:val="right" w:leader="dot" w:pos="10457"/>
        </w:tabs>
        <w:rPr>
          <w:rFonts w:eastAsiaTheme="minorEastAsia" w:cstheme="minorBidi"/>
          <w:noProof/>
          <w:kern w:val="2"/>
          <w:sz w:val="24"/>
          <w:lang w:bidi="ta-IN"/>
          <w14:ligatures w14:val="standardContextual"/>
        </w:rPr>
      </w:pPr>
      <w:hyperlink w:anchor="_Toc240617874" w:history="1">
        <w:r w:rsidRPr="004707A1">
          <w:rPr>
            <w:rStyle w:val="Hyperlink"/>
            <w:rFonts w:ascii="Leelawadee UI" w:hAnsi="Leelawadee UI" w:cs="Leelawadee UI"/>
            <w:noProof/>
            <w:lang w:val="ru-RU"/>
          </w:rPr>
          <w:t>ภาพรวมของการต่อสู้ทางจิตวิญญาณ</w:t>
        </w:r>
        <w:r>
          <w:rPr>
            <w:noProof/>
            <w:webHidden/>
          </w:rPr>
          <w:tab/>
        </w:r>
        <w:r>
          <w:rPr>
            <w:noProof/>
            <w:webHidden/>
          </w:rPr>
          <w:fldChar w:fldCharType="begin"/>
        </w:r>
        <w:r>
          <w:rPr>
            <w:noProof/>
            <w:webHidden/>
          </w:rPr>
          <w:instrText xml:space="preserve"> PAGEREF _Toc240617874 \h </w:instrText>
        </w:r>
        <w:r>
          <w:rPr>
            <w:noProof/>
            <w:webHidden/>
          </w:rPr>
        </w:r>
        <w:r>
          <w:rPr>
            <w:noProof/>
            <w:webHidden/>
          </w:rPr>
          <w:fldChar w:fldCharType="separate"/>
        </w:r>
        <w:r>
          <w:rPr>
            <w:noProof/>
            <w:webHidden/>
          </w:rPr>
          <w:t>344</w:t>
        </w:r>
        <w:r>
          <w:rPr>
            <w:noProof/>
            <w:webHidden/>
          </w:rPr>
          <w:fldChar w:fldCharType="end"/>
        </w:r>
      </w:hyperlink>
    </w:p>
    <w:p w14:paraId="6E360E1C" w14:textId="1D707B1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75" w:history="1">
        <w:r w:rsidRPr="004707A1">
          <w:rPr>
            <w:rStyle w:val="Hyperlink"/>
            <w:noProof/>
            <w:lang w:val="ru-RU"/>
          </w:rPr>
          <w:t xml:space="preserve">1. </w:t>
        </w:r>
        <w:r w:rsidRPr="004707A1">
          <w:rPr>
            <w:rStyle w:val="Hyperlink"/>
            <w:rFonts w:ascii="Leelawadee UI" w:hAnsi="Leelawadee UI" w:cs="Leelawadee UI"/>
            <w:noProof/>
            <w:lang w:val="ru-RU"/>
          </w:rPr>
          <w:t>เป้าหมายและจุดหมายของการปฏิบัติธรรม</w:t>
        </w:r>
        <w:r>
          <w:rPr>
            <w:noProof/>
            <w:webHidden/>
          </w:rPr>
          <w:tab/>
        </w:r>
        <w:r>
          <w:rPr>
            <w:noProof/>
            <w:webHidden/>
          </w:rPr>
          <w:fldChar w:fldCharType="begin"/>
        </w:r>
        <w:r>
          <w:rPr>
            <w:noProof/>
            <w:webHidden/>
          </w:rPr>
          <w:instrText xml:space="preserve"> PAGEREF _Toc240617875 \h </w:instrText>
        </w:r>
        <w:r>
          <w:rPr>
            <w:noProof/>
            <w:webHidden/>
          </w:rPr>
        </w:r>
        <w:r>
          <w:rPr>
            <w:noProof/>
            <w:webHidden/>
          </w:rPr>
          <w:fldChar w:fldCharType="separate"/>
        </w:r>
        <w:r>
          <w:rPr>
            <w:noProof/>
            <w:webHidden/>
          </w:rPr>
          <w:t>344</w:t>
        </w:r>
        <w:r>
          <w:rPr>
            <w:noProof/>
            <w:webHidden/>
          </w:rPr>
          <w:fldChar w:fldCharType="end"/>
        </w:r>
      </w:hyperlink>
    </w:p>
    <w:p w14:paraId="2AC84993" w14:textId="22FDADC0"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76" w:history="1">
        <w:r w:rsidRPr="004707A1">
          <w:rPr>
            <w:rStyle w:val="Hyperlink"/>
            <w:noProof/>
            <w:lang w:val="ru-RU"/>
          </w:rPr>
          <w:t xml:space="preserve">2. </w:t>
        </w:r>
        <w:r w:rsidRPr="004707A1">
          <w:rPr>
            <w:rStyle w:val="Hyperlink"/>
            <w:rFonts w:ascii="Leelawadee UI" w:hAnsi="Leelawadee UI" w:cs="Leelawadee UI"/>
            <w:noProof/>
            <w:lang w:val="ru-RU"/>
          </w:rPr>
          <w:t>ด้วยเป้าหมายนี้ในใจ</w:t>
        </w:r>
        <w:r w:rsidRPr="004707A1">
          <w:rPr>
            <w:rStyle w:val="Hyperlink"/>
            <w:noProof/>
            <w:lang w:val="ru-RU"/>
          </w:rPr>
          <w:t xml:space="preserve"> </w:t>
        </w:r>
        <w:r w:rsidRPr="004707A1">
          <w:rPr>
            <w:rStyle w:val="Hyperlink"/>
            <w:rFonts w:ascii="Leelawadee UI" w:hAnsi="Leelawadee UI" w:cs="Leelawadee UI"/>
            <w:noProof/>
            <w:lang w:val="ru-RU"/>
          </w:rPr>
          <w:t>เราต้องกำหนดด้วยว่าการละทิ้งของเราควรมีรูปแบบอย่างไร</w:t>
        </w:r>
        <w:r>
          <w:rPr>
            <w:noProof/>
            <w:webHidden/>
          </w:rPr>
          <w:tab/>
        </w:r>
        <w:r>
          <w:rPr>
            <w:noProof/>
            <w:webHidden/>
          </w:rPr>
          <w:fldChar w:fldCharType="begin"/>
        </w:r>
        <w:r>
          <w:rPr>
            <w:noProof/>
            <w:webHidden/>
          </w:rPr>
          <w:instrText xml:space="preserve"> PAGEREF _Toc240617876 \h </w:instrText>
        </w:r>
        <w:r>
          <w:rPr>
            <w:noProof/>
            <w:webHidden/>
          </w:rPr>
        </w:r>
        <w:r>
          <w:rPr>
            <w:noProof/>
            <w:webHidden/>
          </w:rPr>
          <w:fldChar w:fldCharType="separate"/>
        </w:r>
        <w:r>
          <w:rPr>
            <w:noProof/>
            <w:webHidden/>
          </w:rPr>
          <w:t>345</w:t>
        </w:r>
        <w:r>
          <w:rPr>
            <w:noProof/>
            <w:webHidden/>
          </w:rPr>
          <w:fldChar w:fldCharType="end"/>
        </w:r>
      </w:hyperlink>
    </w:p>
    <w:p w14:paraId="60BB5A8D" w14:textId="7B4F0FB2"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77" w:history="1">
        <w:r w:rsidRPr="004707A1">
          <w:rPr>
            <w:rStyle w:val="Hyperlink"/>
            <w:noProof/>
            <w:lang w:val="ru-RU"/>
          </w:rPr>
          <w:t xml:space="preserve">3. </w:t>
        </w:r>
        <w:r w:rsidRPr="004707A1">
          <w:rPr>
            <w:rStyle w:val="Hyperlink"/>
            <w:rFonts w:ascii="Leelawadee UI" w:hAnsi="Leelawadee UI" w:cs="Leelawadee UI"/>
            <w:noProof/>
            <w:lang w:val="ru-RU"/>
          </w:rPr>
          <w:t>การต่อสู้ระหว่างเนื้อหนังและจิตวิญญาณ</w:t>
        </w:r>
        <w:r>
          <w:rPr>
            <w:noProof/>
            <w:webHidden/>
          </w:rPr>
          <w:tab/>
        </w:r>
        <w:r>
          <w:rPr>
            <w:noProof/>
            <w:webHidden/>
          </w:rPr>
          <w:fldChar w:fldCharType="begin"/>
        </w:r>
        <w:r>
          <w:rPr>
            <w:noProof/>
            <w:webHidden/>
          </w:rPr>
          <w:instrText xml:space="preserve"> PAGEREF _Toc240617877 \h </w:instrText>
        </w:r>
        <w:r>
          <w:rPr>
            <w:noProof/>
            <w:webHidden/>
          </w:rPr>
        </w:r>
        <w:r>
          <w:rPr>
            <w:noProof/>
            <w:webHidden/>
          </w:rPr>
          <w:fldChar w:fldCharType="separate"/>
        </w:r>
        <w:r>
          <w:rPr>
            <w:noProof/>
            <w:webHidden/>
          </w:rPr>
          <w:t>346</w:t>
        </w:r>
        <w:r>
          <w:rPr>
            <w:noProof/>
            <w:webHidden/>
          </w:rPr>
          <w:fldChar w:fldCharType="end"/>
        </w:r>
      </w:hyperlink>
    </w:p>
    <w:p w14:paraId="0E8DBE60" w14:textId="3DEEC64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78" w:history="1">
        <w:r w:rsidRPr="004707A1">
          <w:rPr>
            <w:rStyle w:val="Hyperlink"/>
            <w:noProof/>
            <w:lang w:val="ru-RU"/>
          </w:rPr>
          <w:t xml:space="preserve">4. </w:t>
        </w:r>
        <w:r w:rsidRPr="004707A1">
          <w:rPr>
            <w:rStyle w:val="Hyperlink"/>
            <w:rFonts w:ascii="Leelawadee UI" w:hAnsi="Leelawadee UI" w:cs="Leelawadee UI"/>
            <w:noProof/>
            <w:lang w:val="ru-RU"/>
          </w:rPr>
          <w:t>ภาพรวมทั่วไปของอารมณ์และต่อสู้กับมัน</w:t>
        </w:r>
        <w:r>
          <w:rPr>
            <w:noProof/>
            <w:webHidden/>
          </w:rPr>
          <w:tab/>
        </w:r>
        <w:r>
          <w:rPr>
            <w:noProof/>
            <w:webHidden/>
          </w:rPr>
          <w:fldChar w:fldCharType="begin"/>
        </w:r>
        <w:r>
          <w:rPr>
            <w:noProof/>
            <w:webHidden/>
          </w:rPr>
          <w:instrText xml:space="preserve"> PAGEREF _Toc240617878 \h </w:instrText>
        </w:r>
        <w:r>
          <w:rPr>
            <w:noProof/>
            <w:webHidden/>
          </w:rPr>
        </w:r>
        <w:r>
          <w:rPr>
            <w:noProof/>
            <w:webHidden/>
          </w:rPr>
          <w:fldChar w:fldCharType="separate"/>
        </w:r>
        <w:r>
          <w:rPr>
            <w:noProof/>
            <w:webHidden/>
          </w:rPr>
          <w:t>349</w:t>
        </w:r>
        <w:r>
          <w:rPr>
            <w:noProof/>
            <w:webHidden/>
          </w:rPr>
          <w:fldChar w:fldCharType="end"/>
        </w:r>
      </w:hyperlink>
    </w:p>
    <w:p w14:paraId="6ECD129C" w14:textId="70F412D5"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79" w:history="1">
        <w:r w:rsidRPr="004707A1">
          <w:rPr>
            <w:rStyle w:val="Hyperlink"/>
            <w:noProof/>
            <w:lang w:val="ru-RU"/>
          </w:rPr>
          <w:t xml:space="preserve">5. </w:t>
        </w:r>
        <w:r w:rsidRPr="004707A1">
          <w:rPr>
            <w:rStyle w:val="Hyperlink"/>
            <w:rFonts w:ascii="Leelawadee UI" w:hAnsi="Leelawadee UI" w:cs="Leelawadee UI"/>
            <w:noProof/>
            <w:lang w:val="ru-RU"/>
          </w:rPr>
          <w:t>การต่อสู้กับแปดความปรารถนาหลัก</w:t>
        </w:r>
        <w:r>
          <w:rPr>
            <w:noProof/>
            <w:webHidden/>
          </w:rPr>
          <w:tab/>
        </w:r>
        <w:r>
          <w:rPr>
            <w:noProof/>
            <w:webHidden/>
          </w:rPr>
          <w:fldChar w:fldCharType="begin"/>
        </w:r>
        <w:r>
          <w:rPr>
            <w:noProof/>
            <w:webHidden/>
          </w:rPr>
          <w:instrText xml:space="preserve"> PAGEREF _Toc240617879 \h </w:instrText>
        </w:r>
        <w:r>
          <w:rPr>
            <w:noProof/>
            <w:webHidden/>
          </w:rPr>
        </w:r>
        <w:r>
          <w:rPr>
            <w:noProof/>
            <w:webHidden/>
          </w:rPr>
          <w:fldChar w:fldCharType="separate"/>
        </w:r>
        <w:r>
          <w:rPr>
            <w:noProof/>
            <w:webHidden/>
          </w:rPr>
          <w:t>351</w:t>
        </w:r>
        <w:r>
          <w:rPr>
            <w:noProof/>
            <w:webHidden/>
          </w:rPr>
          <w:fldChar w:fldCharType="end"/>
        </w:r>
      </w:hyperlink>
    </w:p>
    <w:p w14:paraId="4C4FCB2E" w14:textId="7496030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0" w:history="1">
        <w:r w:rsidRPr="004707A1">
          <w:rPr>
            <w:rStyle w:val="Hyperlink"/>
            <w:noProof/>
            <w:lang w:val="ru-RU"/>
          </w:rPr>
          <w:t xml:space="preserve">1. </w:t>
        </w:r>
        <w:r w:rsidRPr="004707A1">
          <w:rPr>
            <w:rStyle w:val="Hyperlink"/>
            <w:rFonts w:ascii="Leelawadee UI" w:hAnsi="Leelawadee UI" w:cs="Leelawadee UI"/>
            <w:noProof/>
            <w:lang w:val="ru-RU"/>
          </w:rPr>
          <w:t>การต่อสู้กับความตะกละ</w:t>
        </w:r>
        <w:r>
          <w:rPr>
            <w:noProof/>
            <w:webHidden/>
          </w:rPr>
          <w:tab/>
        </w:r>
        <w:r>
          <w:rPr>
            <w:noProof/>
            <w:webHidden/>
          </w:rPr>
          <w:fldChar w:fldCharType="begin"/>
        </w:r>
        <w:r>
          <w:rPr>
            <w:noProof/>
            <w:webHidden/>
          </w:rPr>
          <w:instrText xml:space="preserve"> PAGEREF _Toc240617880 \h </w:instrText>
        </w:r>
        <w:r>
          <w:rPr>
            <w:noProof/>
            <w:webHidden/>
          </w:rPr>
        </w:r>
        <w:r>
          <w:rPr>
            <w:noProof/>
            <w:webHidden/>
          </w:rPr>
          <w:fldChar w:fldCharType="separate"/>
        </w:r>
        <w:r>
          <w:rPr>
            <w:noProof/>
            <w:webHidden/>
          </w:rPr>
          <w:t>351</w:t>
        </w:r>
        <w:r>
          <w:rPr>
            <w:noProof/>
            <w:webHidden/>
          </w:rPr>
          <w:fldChar w:fldCharType="end"/>
        </w:r>
      </w:hyperlink>
    </w:p>
    <w:p w14:paraId="2C327BC1" w14:textId="280F058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1" w:history="1">
        <w:r w:rsidRPr="004707A1">
          <w:rPr>
            <w:rStyle w:val="Hyperlink"/>
            <w:noProof/>
            <w:lang w:val="ru-RU"/>
          </w:rPr>
          <w:t xml:space="preserve">2. </w:t>
        </w:r>
        <w:r w:rsidRPr="004707A1">
          <w:rPr>
            <w:rStyle w:val="Hyperlink"/>
            <w:rFonts w:ascii="Leelawadee UI" w:hAnsi="Leelawadee UI" w:cs="Leelawadee UI"/>
            <w:noProof/>
            <w:lang w:val="ru-RU"/>
          </w:rPr>
          <w:t>การต่อสู้กับจิตวิญญาณแห่งการล่วงประเวณี</w:t>
        </w:r>
        <w:r>
          <w:rPr>
            <w:noProof/>
            <w:webHidden/>
          </w:rPr>
          <w:tab/>
        </w:r>
        <w:r>
          <w:rPr>
            <w:noProof/>
            <w:webHidden/>
          </w:rPr>
          <w:fldChar w:fldCharType="begin"/>
        </w:r>
        <w:r>
          <w:rPr>
            <w:noProof/>
            <w:webHidden/>
          </w:rPr>
          <w:instrText xml:space="preserve"> PAGEREF _Toc240617881 \h </w:instrText>
        </w:r>
        <w:r>
          <w:rPr>
            <w:noProof/>
            <w:webHidden/>
          </w:rPr>
        </w:r>
        <w:r>
          <w:rPr>
            <w:noProof/>
            <w:webHidden/>
          </w:rPr>
          <w:fldChar w:fldCharType="separate"/>
        </w:r>
        <w:r>
          <w:rPr>
            <w:noProof/>
            <w:webHidden/>
          </w:rPr>
          <w:t>357</w:t>
        </w:r>
        <w:r>
          <w:rPr>
            <w:noProof/>
            <w:webHidden/>
          </w:rPr>
          <w:fldChar w:fldCharType="end"/>
        </w:r>
      </w:hyperlink>
    </w:p>
    <w:p w14:paraId="27C25F00" w14:textId="37D1A40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2" w:history="1">
        <w:r w:rsidRPr="004707A1">
          <w:rPr>
            <w:rStyle w:val="Hyperlink"/>
            <w:noProof/>
            <w:lang w:val="ru-RU"/>
          </w:rPr>
          <w:t xml:space="preserve">3. </w:t>
        </w:r>
        <w:r w:rsidRPr="004707A1">
          <w:rPr>
            <w:rStyle w:val="Hyperlink"/>
            <w:rFonts w:ascii="Leelawadee UI" w:hAnsi="Leelawadee UI" w:cs="Leelawadee UI"/>
            <w:noProof/>
            <w:lang w:val="ru-RU"/>
          </w:rPr>
          <w:t>การต่อสู้กับจิตวิญญาณแห่งความโลภ</w:t>
        </w:r>
        <w:r>
          <w:rPr>
            <w:noProof/>
            <w:webHidden/>
          </w:rPr>
          <w:tab/>
        </w:r>
        <w:r>
          <w:rPr>
            <w:noProof/>
            <w:webHidden/>
          </w:rPr>
          <w:fldChar w:fldCharType="begin"/>
        </w:r>
        <w:r>
          <w:rPr>
            <w:noProof/>
            <w:webHidden/>
          </w:rPr>
          <w:instrText xml:space="preserve"> PAGEREF _Toc240617882 \h </w:instrText>
        </w:r>
        <w:r>
          <w:rPr>
            <w:noProof/>
            <w:webHidden/>
          </w:rPr>
        </w:r>
        <w:r>
          <w:rPr>
            <w:noProof/>
            <w:webHidden/>
          </w:rPr>
          <w:fldChar w:fldCharType="separate"/>
        </w:r>
        <w:r>
          <w:rPr>
            <w:noProof/>
            <w:webHidden/>
          </w:rPr>
          <w:t>364</w:t>
        </w:r>
        <w:r>
          <w:rPr>
            <w:noProof/>
            <w:webHidden/>
          </w:rPr>
          <w:fldChar w:fldCharType="end"/>
        </w:r>
      </w:hyperlink>
    </w:p>
    <w:p w14:paraId="66C34C34" w14:textId="618A132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3" w:history="1">
        <w:r w:rsidRPr="004707A1">
          <w:rPr>
            <w:rStyle w:val="Hyperlink"/>
            <w:noProof/>
            <w:lang w:val="ru-RU"/>
          </w:rPr>
          <w:t xml:space="preserve">4. </w:t>
        </w:r>
        <w:r w:rsidRPr="004707A1">
          <w:rPr>
            <w:rStyle w:val="Hyperlink"/>
            <w:rFonts w:ascii="Leelawadee UI" w:hAnsi="Leelawadee UI" w:cs="Leelawadee UI"/>
            <w:noProof/>
            <w:lang w:val="ru-RU"/>
          </w:rPr>
          <w:t>การต่อสู้กับจิตวิญญาณแห่งความโกรธ</w:t>
        </w:r>
        <w:r>
          <w:rPr>
            <w:noProof/>
            <w:webHidden/>
          </w:rPr>
          <w:tab/>
        </w:r>
        <w:r>
          <w:rPr>
            <w:noProof/>
            <w:webHidden/>
          </w:rPr>
          <w:fldChar w:fldCharType="begin"/>
        </w:r>
        <w:r>
          <w:rPr>
            <w:noProof/>
            <w:webHidden/>
          </w:rPr>
          <w:instrText xml:space="preserve"> PAGEREF _Toc240617883 \h </w:instrText>
        </w:r>
        <w:r>
          <w:rPr>
            <w:noProof/>
            <w:webHidden/>
          </w:rPr>
        </w:r>
        <w:r>
          <w:rPr>
            <w:noProof/>
            <w:webHidden/>
          </w:rPr>
          <w:fldChar w:fldCharType="separate"/>
        </w:r>
        <w:r>
          <w:rPr>
            <w:noProof/>
            <w:webHidden/>
          </w:rPr>
          <w:t>368</w:t>
        </w:r>
        <w:r>
          <w:rPr>
            <w:noProof/>
            <w:webHidden/>
          </w:rPr>
          <w:fldChar w:fldCharType="end"/>
        </w:r>
      </w:hyperlink>
    </w:p>
    <w:p w14:paraId="6D4F527C" w14:textId="5255EBF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4" w:history="1">
        <w:r w:rsidRPr="004707A1">
          <w:rPr>
            <w:rStyle w:val="Hyperlink"/>
            <w:noProof/>
            <w:lang w:val="ru-RU"/>
          </w:rPr>
          <w:t xml:space="preserve">5. </w:t>
        </w:r>
        <w:r w:rsidRPr="004707A1">
          <w:rPr>
            <w:rStyle w:val="Hyperlink"/>
            <w:rFonts w:ascii="Leelawadee UI" w:hAnsi="Leelawadee UI" w:cs="Leelawadee UI"/>
            <w:noProof/>
            <w:lang w:val="ru-RU"/>
          </w:rPr>
          <w:t>การต่อสู้กับจิตวิญญาณแห่งความเศร้า</w:t>
        </w:r>
        <w:r>
          <w:rPr>
            <w:noProof/>
            <w:webHidden/>
          </w:rPr>
          <w:tab/>
        </w:r>
        <w:r>
          <w:rPr>
            <w:noProof/>
            <w:webHidden/>
          </w:rPr>
          <w:fldChar w:fldCharType="begin"/>
        </w:r>
        <w:r>
          <w:rPr>
            <w:noProof/>
            <w:webHidden/>
          </w:rPr>
          <w:instrText xml:space="preserve"> PAGEREF _Toc240617884 \h </w:instrText>
        </w:r>
        <w:r>
          <w:rPr>
            <w:noProof/>
            <w:webHidden/>
          </w:rPr>
        </w:r>
        <w:r>
          <w:rPr>
            <w:noProof/>
            <w:webHidden/>
          </w:rPr>
          <w:fldChar w:fldCharType="separate"/>
        </w:r>
        <w:r>
          <w:rPr>
            <w:noProof/>
            <w:webHidden/>
          </w:rPr>
          <w:t>373</w:t>
        </w:r>
        <w:r>
          <w:rPr>
            <w:noProof/>
            <w:webHidden/>
          </w:rPr>
          <w:fldChar w:fldCharType="end"/>
        </w:r>
      </w:hyperlink>
    </w:p>
    <w:p w14:paraId="171C58F5" w14:textId="705E1BF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5" w:history="1">
        <w:r w:rsidRPr="004707A1">
          <w:rPr>
            <w:rStyle w:val="Hyperlink"/>
            <w:noProof/>
            <w:lang w:val="ru-RU"/>
          </w:rPr>
          <w:t xml:space="preserve">6. </w:t>
        </w:r>
        <w:r w:rsidRPr="004707A1">
          <w:rPr>
            <w:rStyle w:val="Hyperlink"/>
            <w:rFonts w:ascii="Leelawadee UI" w:hAnsi="Leelawadee UI" w:cs="Leelawadee UI"/>
            <w:noProof/>
            <w:lang w:val="ru-RU"/>
          </w:rPr>
          <w:t>การต่อสู้กับจิตวิญญาณแห่งความสิ้นหวัง</w:t>
        </w:r>
        <w:r>
          <w:rPr>
            <w:noProof/>
            <w:webHidden/>
          </w:rPr>
          <w:tab/>
        </w:r>
        <w:r>
          <w:rPr>
            <w:noProof/>
            <w:webHidden/>
          </w:rPr>
          <w:fldChar w:fldCharType="begin"/>
        </w:r>
        <w:r>
          <w:rPr>
            <w:noProof/>
            <w:webHidden/>
          </w:rPr>
          <w:instrText xml:space="preserve"> PAGEREF _Toc240617885 \h </w:instrText>
        </w:r>
        <w:r>
          <w:rPr>
            <w:noProof/>
            <w:webHidden/>
          </w:rPr>
        </w:r>
        <w:r>
          <w:rPr>
            <w:noProof/>
            <w:webHidden/>
          </w:rPr>
          <w:fldChar w:fldCharType="separate"/>
        </w:r>
        <w:r>
          <w:rPr>
            <w:noProof/>
            <w:webHidden/>
          </w:rPr>
          <w:t>375</w:t>
        </w:r>
        <w:r>
          <w:rPr>
            <w:noProof/>
            <w:webHidden/>
          </w:rPr>
          <w:fldChar w:fldCharType="end"/>
        </w:r>
      </w:hyperlink>
    </w:p>
    <w:p w14:paraId="358D76DC" w14:textId="2B86EB1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6" w:history="1">
        <w:r w:rsidRPr="004707A1">
          <w:rPr>
            <w:rStyle w:val="Hyperlink"/>
            <w:noProof/>
            <w:lang w:val="ru-RU"/>
          </w:rPr>
          <w:t xml:space="preserve">7. </w:t>
        </w:r>
        <w:r w:rsidRPr="004707A1">
          <w:rPr>
            <w:rStyle w:val="Hyperlink"/>
            <w:rFonts w:ascii="Leelawadee UI" w:hAnsi="Leelawadee UI" w:cs="Leelawadee UI"/>
            <w:noProof/>
            <w:lang w:val="ru-RU"/>
          </w:rPr>
          <w:t>การต่อสู้กับจิตวิญญาณแห่งความหยิ่งยโส</w:t>
        </w:r>
        <w:r>
          <w:rPr>
            <w:noProof/>
            <w:webHidden/>
          </w:rPr>
          <w:tab/>
        </w:r>
        <w:r>
          <w:rPr>
            <w:noProof/>
            <w:webHidden/>
          </w:rPr>
          <w:fldChar w:fldCharType="begin"/>
        </w:r>
        <w:r>
          <w:rPr>
            <w:noProof/>
            <w:webHidden/>
          </w:rPr>
          <w:instrText xml:space="preserve"> PAGEREF _Toc240617886 \h </w:instrText>
        </w:r>
        <w:r>
          <w:rPr>
            <w:noProof/>
            <w:webHidden/>
          </w:rPr>
        </w:r>
        <w:r>
          <w:rPr>
            <w:noProof/>
            <w:webHidden/>
          </w:rPr>
          <w:fldChar w:fldCharType="separate"/>
        </w:r>
        <w:r>
          <w:rPr>
            <w:noProof/>
            <w:webHidden/>
          </w:rPr>
          <w:t>378</w:t>
        </w:r>
        <w:r>
          <w:rPr>
            <w:noProof/>
            <w:webHidden/>
          </w:rPr>
          <w:fldChar w:fldCharType="end"/>
        </w:r>
      </w:hyperlink>
    </w:p>
    <w:p w14:paraId="0F15B72F" w14:textId="7085ED1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87" w:history="1">
        <w:r w:rsidRPr="004707A1">
          <w:rPr>
            <w:rStyle w:val="Hyperlink"/>
            <w:noProof/>
            <w:lang w:val="ru-RU"/>
          </w:rPr>
          <w:t xml:space="preserve">8. </w:t>
        </w:r>
        <w:r w:rsidRPr="004707A1">
          <w:rPr>
            <w:rStyle w:val="Hyperlink"/>
            <w:rFonts w:ascii="Leelawadee UI" w:hAnsi="Leelawadee UI" w:cs="Leelawadee UI"/>
            <w:noProof/>
            <w:lang w:val="ru-RU"/>
          </w:rPr>
          <w:t>การต่อสู้กับจิตวิญญาณแห่งความหยิ่งยโส</w:t>
        </w:r>
        <w:r>
          <w:rPr>
            <w:noProof/>
            <w:webHidden/>
          </w:rPr>
          <w:tab/>
        </w:r>
        <w:r>
          <w:rPr>
            <w:noProof/>
            <w:webHidden/>
          </w:rPr>
          <w:fldChar w:fldCharType="begin"/>
        </w:r>
        <w:r>
          <w:rPr>
            <w:noProof/>
            <w:webHidden/>
          </w:rPr>
          <w:instrText xml:space="preserve"> PAGEREF _Toc240617887 \h </w:instrText>
        </w:r>
        <w:r>
          <w:rPr>
            <w:noProof/>
            <w:webHidden/>
          </w:rPr>
        </w:r>
        <w:r>
          <w:rPr>
            <w:noProof/>
            <w:webHidden/>
          </w:rPr>
          <w:fldChar w:fldCharType="separate"/>
        </w:r>
        <w:r>
          <w:rPr>
            <w:noProof/>
            <w:webHidden/>
          </w:rPr>
          <w:t>382</w:t>
        </w:r>
        <w:r>
          <w:rPr>
            <w:noProof/>
            <w:webHidden/>
          </w:rPr>
          <w:fldChar w:fldCharType="end"/>
        </w:r>
      </w:hyperlink>
    </w:p>
    <w:p w14:paraId="4F2130B5" w14:textId="0BA11FB6"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88" w:history="1">
        <w:r w:rsidRPr="004707A1">
          <w:rPr>
            <w:rStyle w:val="Hyperlink"/>
            <w:noProof/>
            <w:lang w:val="ru-RU"/>
          </w:rPr>
          <w:t xml:space="preserve">6. </w:t>
        </w:r>
        <w:r w:rsidRPr="004707A1">
          <w:rPr>
            <w:rStyle w:val="Hyperlink"/>
            <w:rFonts w:ascii="Leelawadee UI" w:hAnsi="Leelawadee UI" w:cs="Leelawadee UI"/>
            <w:noProof/>
            <w:lang w:val="ru-RU"/>
          </w:rPr>
          <w:t>การต่อสู้กับความคิด</w:t>
        </w:r>
        <w:r w:rsidRPr="004707A1">
          <w:rPr>
            <w:rStyle w:val="Hyperlink"/>
            <w:noProof/>
            <w:lang w:val="ru-RU"/>
          </w:rPr>
          <w:t xml:space="preserve"> </w:t>
        </w:r>
        <w:r w:rsidRPr="004707A1">
          <w:rPr>
            <w:rStyle w:val="Hyperlink"/>
            <w:rFonts w:ascii="Leelawadee UI" w:hAnsi="Leelawadee UI" w:cs="Leelawadee UI"/>
            <w:noProof/>
            <w:lang w:val="ru-RU"/>
          </w:rPr>
          <w:t>และผ่านความคิดเหล่านั้นเพื่อต่อสู้กับวิญญาณชั่ว</w:t>
        </w:r>
        <w:r>
          <w:rPr>
            <w:noProof/>
            <w:webHidden/>
          </w:rPr>
          <w:tab/>
        </w:r>
        <w:r>
          <w:rPr>
            <w:noProof/>
            <w:webHidden/>
          </w:rPr>
          <w:fldChar w:fldCharType="begin"/>
        </w:r>
        <w:r>
          <w:rPr>
            <w:noProof/>
            <w:webHidden/>
          </w:rPr>
          <w:instrText xml:space="preserve"> PAGEREF _Toc240617888 \h </w:instrText>
        </w:r>
        <w:r>
          <w:rPr>
            <w:noProof/>
            <w:webHidden/>
          </w:rPr>
        </w:r>
        <w:r>
          <w:rPr>
            <w:noProof/>
            <w:webHidden/>
          </w:rPr>
          <w:fldChar w:fldCharType="separate"/>
        </w:r>
        <w:r>
          <w:rPr>
            <w:noProof/>
            <w:webHidden/>
          </w:rPr>
          <w:t>388</w:t>
        </w:r>
        <w:r>
          <w:rPr>
            <w:noProof/>
            <w:webHidden/>
          </w:rPr>
          <w:fldChar w:fldCharType="end"/>
        </w:r>
      </w:hyperlink>
    </w:p>
    <w:p w14:paraId="47567728" w14:textId="1BDE5D9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89" w:history="1">
        <w:r w:rsidRPr="004707A1">
          <w:rPr>
            <w:rStyle w:val="Hyperlink"/>
            <w:noProof/>
            <w:lang w:val="ru-RU"/>
          </w:rPr>
          <w:t xml:space="preserve">7. </w:t>
        </w:r>
        <w:r w:rsidRPr="004707A1">
          <w:rPr>
            <w:rStyle w:val="Hyperlink"/>
            <w:rFonts w:ascii="Leelawadee UI" w:hAnsi="Leelawadee UI" w:cs="Leelawadee UI"/>
            <w:noProof/>
            <w:lang w:val="ru-RU"/>
          </w:rPr>
          <w:t>การต่อสู้กับทุกชนิดของความทุกข์ทรมานที่เกิดจากความโชคร้ายและภัยพิบัติ</w:t>
        </w:r>
        <w:r>
          <w:rPr>
            <w:noProof/>
            <w:webHidden/>
          </w:rPr>
          <w:tab/>
        </w:r>
        <w:r>
          <w:rPr>
            <w:noProof/>
            <w:webHidden/>
          </w:rPr>
          <w:fldChar w:fldCharType="begin"/>
        </w:r>
        <w:r>
          <w:rPr>
            <w:noProof/>
            <w:webHidden/>
          </w:rPr>
          <w:instrText xml:space="preserve"> PAGEREF _Toc240617889 \h </w:instrText>
        </w:r>
        <w:r>
          <w:rPr>
            <w:noProof/>
            <w:webHidden/>
          </w:rPr>
        </w:r>
        <w:r>
          <w:rPr>
            <w:noProof/>
            <w:webHidden/>
          </w:rPr>
          <w:fldChar w:fldCharType="separate"/>
        </w:r>
        <w:r>
          <w:rPr>
            <w:noProof/>
            <w:webHidden/>
          </w:rPr>
          <w:t>395</w:t>
        </w:r>
        <w:r>
          <w:rPr>
            <w:noProof/>
            <w:webHidden/>
          </w:rPr>
          <w:fldChar w:fldCharType="end"/>
        </w:r>
      </w:hyperlink>
    </w:p>
    <w:p w14:paraId="5B26067B" w14:textId="2D4F53D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0" w:history="1">
        <w:r w:rsidRPr="004707A1">
          <w:rPr>
            <w:rStyle w:val="Hyperlink"/>
            <w:noProof/>
            <w:lang w:val="ru-RU"/>
          </w:rPr>
          <w:t xml:space="preserve">8. </w:t>
        </w:r>
        <w:r w:rsidRPr="004707A1">
          <w:rPr>
            <w:rStyle w:val="Hyperlink"/>
            <w:rFonts w:ascii="Leelawadee UI" w:hAnsi="Leelawadee UI" w:cs="Leelawadee UI"/>
            <w:noProof/>
            <w:lang w:val="ru-RU"/>
          </w:rPr>
          <w:t>เกี่ยวกับพระคุณของพระเจ้าและเจตจำนงเสรี</w:t>
        </w:r>
        <w:r>
          <w:rPr>
            <w:noProof/>
            <w:webHidden/>
          </w:rPr>
          <w:tab/>
        </w:r>
        <w:r>
          <w:rPr>
            <w:noProof/>
            <w:webHidden/>
          </w:rPr>
          <w:fldChar w:fldCharType="begin"/>
        </w:r>
        <w:r>
          <w:rPr>
            <w:noProof/>
            <w:webHidden/>
          </w:rPr>
          <w:instrText xml:space="preserve"> PAGEREF _Toc240617890 \h </w:instrText>
        </w:r>
        <w:r>
          <w:rPr>
            <w:noProof/>
            <w:webHidden/>
          </w:rPr>
        </w:r>
        <w:r>
          <w:rPr>
            <w:noProof/>
            <w:webHidden/>
          </w:rPr>
          <w:fldChar w:fldCharType="separate"/>
        </w:r>
        <w:r>
          <w:rPr>
            <w:noProof/>
            <w:webHidden/>
          </w:rPr>
          <w:t>404</w:t>
        </w:r>
        <w:r>
          <w:rPr>
            <w:noProof/>
            <w:webHidden/>
          </w:rPr>
          <w:fldChar w:fldCharType="end"/>
        </w:r>
      </w:hyperlink>
    </w:p>
    <w:p w14:paraId="5CD38B6D" w14:textId="3C99C29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1" w:history="1">
        <w:r w:rsidRPr="004707A1">
          <w:rPr>
            <w:rStyle w:val="Hyperlink"/>
            <w:noProof/>
            <w:lang w:val="ru-RU"/>
          </w:rPr>
          <w:t xml:space="preserve">9. </w:t>
        </w:r>
        <w:r w:rsidRPr="004707A1">
          <w:rPr>
            <w:rStyle w:val="Hyperlink"/>
            <w:rFonts w:ascii="Leelawadee UI" w:hAnsi="Leelawadee UI" w:cs="Leelawadee UI"/>
            <w:noProof/>
            <w:lang w:val="ru-RU"/>
          </w:rPr>
          <w:t>เกี่ยวกับการสวดภาวนา</w:t>
        </w:r>
        <w:r>
          <w:rPr>
            <w:noProof/>
            <w:webHidden/>
          </w:rPr>
          <w:tab/>
        </w:r>
        <w:r>
          <w:rPr>
            <w:noProof/>
            <w:webHidden/>
          </w:rPr>
          <w:fldChar w:fldCharType="begin"/>
        </w:r>
        <w:r>
          <w:rPr>
            <w:noProof/>
            <w:webHidden/>
          </w:rPr>
          <w:instrText xml:space="preserve"> PAGEREF _Toc240617891 \h </w:instrText>
        </w:r>
        <w:r>
          <w:rPr>
            <w:noProof/>
            <w:webHidden/>
          </w:rPr>
        </w:r>
        <w:r>
          <w:rPr>
            <w:noProof/>
            <w:webHidden/>
          </w:rPr>
          <w:fldChar w:fldCharType="separate"/>
        </w:r>
        <w:r>
          <w:rPr>
            <w:noProof/>
            <w:webHidden/>
          </w:rPr>
          <w:t>407</w:t>
        </w:r>
        <w:r>
          <w:rPr>
            <w:noProof/>
            <w:webHidden/>
          </w:rPr>
          <w:fldChar w:fldCharType="end"/>
        </w:r>
      </w:hyperlink>
    </w:p>
    <w:p w14:paraId="3A98C045" w14:textId="1708099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2" w:history="1">
        <w:r w:rsidRPr="004707A1">
          <w:rPr>
            <w:rStyle w:val="Hyperlink"/>
            <w:noProof/>
            <w:lang w:val="ru-RU"/>
          </w:rPr>
          <w:t xml:space="preserve">10. </w:t>
        </w:r>
        <w:r w:rsidRPr="004707A1">
          <w:rPr>
            <w:rStyle w:val="Hyperlink"/>
            <w:rFonts w:ascii="Leelawadee UI" w:hAnsi="Leelawadee UI" w:cs="Leelawadee UI"/>
            <w:noProof/>
            <w:lang w:val="ru-RU"/>
          </w:rPr>
          <w:t>เกี่ยวกับการนำทางในชีวิตทางจิตวิญญาณ</w:t>
        </w:r>
        <w:r w:rsidRPr="004707A1">
          <w:rPr>
            <w:rStyle w:val="Hyperlink"/>
            <w:noProof/>
            <w:lang w:val="ru-RU"/>
          </w:rPr>
          <w:t xml:space="preserve"> </w:t>
        </w:r>
        <w:r w:rsidRPr="004707A1">
          <w:rPr>
            <w:rStyle w:val="Hyperlink"/>
            <w:rFonts w:ascii="Aptos" w:hAnsi="Aptos" w:cs="Aptos"/>
            <w:noProof/>
            <w:lang w:val="ru-RU"/>
          </w:rPr>
          <w:t>–</w:t>
        </w:r>
        <w:r w:rsidRPr="004707A1">
          <w:rPr>
            <w:rStyle w:val="Hyperlink"/>
            <w:noProof/>
            <w:lang w:val="ru-RU"/>
          </w:rPr>
          <w:t xml:space="preserve"> </w:t>
        </w:r>
        <w:r w:rsidRPr="004707A1">
          <w:rPr>
            <w:rStyle w:val="Hyperlink"/>
            <w:rFonts w:ascii="Leelawadee UI" w:hAnsi="Leelawadee UI" w:cs="Leelawadee UI"/>
            <w:noProof/>
            <w:lang w:val="ru-RU"/>
          </w:rPr>
          <w:t>การสนทนาพร้อมคำแนะนำจากผู้มีประสบการณ์มากที่สุด</w:t>
        </w:r>
        <w:r>
          <w:rPr>
            <w:noProof/>
            <w:webHidden/>
          </w:rPr>
          <w:tab/>
        </w:r>
        <w:r>
          <w:rPr>
            <w:noProof/>
            <w:webHidden/>
          </w:rPr>
          <w:fldChar w:fldCharType="begin"/>
        </w:r>
        <w:r>
          <w:rPr>
            <w:noProof/>
            <w:webHidden/>
          </w:rPr>
          <w:instrText xml:space="preserve"> PAGEREF _Toc240617892 \h </w:instrText>
        </w:r>
        <w:r>
          <w:rPr>
            <w:noProof/>
            <w:webHidden/>
          </w:rPr>
        </w:r>
        <w:r>
          <w:rPr>
            <w:noProof/>
            <w:webHidden/>
          </w:rPr>
          <w:fldChar w:fldCharType="separate"/>
        </w:r>
        <w:r>
          <w:rPr>
            <w:noProof/>
            <w:webHidden/>
          </w:rPr>
          <w:t>413</w:t>
        </w:r>
        <w:r>
          <w:rPr>
            <w:noProof/>
            <w:webHidden/>
          </w:rPr>
          <w:fldChar w:fldCharType="end"/>
        </w:r>
      </w:hyperlink>
    </w:p>
    <w:p w14:paraId="1114F195" w14:textId="4CE57BF6"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3" w:history="1">
        <w:r w:rsidRPr="004707A1">
          <w:rPr>
            <w:rStyle w:val="Hyperlink"/>
            <w:noProof/>
            <w:lang w:val="ru-RU"/>
          </w:rPr>
          <w:t xml:space="preserve">11. </w:t>
        </w:r>
        <w:r w:rsidRPr="004707A1">
          <w:rPr>
            <w:rStyle w:val="Hyperlink"/>
            <w:rFonts w:ascii="Leelawadee UI" w:hAnsi="Leelawadee UI" w:cs="Leelawadee UI"/>
            <w:noProof/>
            <w:lang w:val="ru-RU"/>
          </w:rPr>
          <w:t>เกี่ยวกับระดับความสมบูรณ์ในชีวิตทางจิตวิญญาณ</w:t>
        </w:r>
        <w:r w:rsidRPr="004707A1">
          <w:rPr>
            <w:rStyle w:val="Hyperlink"/>
            <w:noProof/>
            <w:lang w:val="ru-RU"/>
          </w:rPr>
          <w:t xml:space="preserve"> </w:t>
        </w:r>
        <w:r w:rsidRPr="004707A1">
          <w:rPr>
            <w:rStyle w:val="Hyperlink"/>
            <w:rFonts w:ascii="Leelawadee UI" w:hAnsi="Leelawadee UI" w:cs="Leelawadee UI"/>
            <w:noProof/>
            <w:lang w:val="ru-RU"/>
          </w:rPr>
          <w:t>ตามแรงจูงใจที่นำไปสู่ความสมบูรณ์นั้น</w:t>
        </w:r>
        <w:r>
          <w:rPr>
            <w:noProof/>
            <w:webHidden/>
          </w:rPr>
          <w:tab/>
        </w:r>
        <w:r>
          <w:rPr>
            <w:noProof/>
            <w:webHidden/>
          </w:rPr>
          <w:fldChar w:fldCharType="begin"/>
        </w:r>
        <w:r>
          <w:rPr>
            <w:noProof/>
            <w:webHidden/>
          </w:rPr>
          <w:instrText xml:space="preserve"> PAGEREF _Toc240617893 \h </w:instrText>
        </w:r>
        <w:r>
          <w:rPr>
            <w:noProof/>
            <w:webHidden/>
          </w:rPr>
        </w:r>
        <w:r>
          <w:rPr>
            <w:noProof/>
            <w:webHidden/>
          </w:rPr>
          <w:fldChar w:fldCharType="separate"/>
        </w:r>
        <w:r>
          <w:rPr>
            <w:noProof/>
            <w:webHidden/>
          </w:rPr>
          <w:t>415</w:t>
        </w:r>
        <w:r>
          <w:rPr>
            <w:noProof/>
            <w:webHidden/>
          </w:rPr>
          <w:fldChar w:fldCharType="end"/>
        </w:r>
      </w:hyperlink>
    </w:p>
    <w:p w14:paraId="6B84A4C9" w14:textId="6F9841E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4" w:history="1">
        <w:r w:rsidRPr="004707A1">
          <w:rPr>
            <w:rStyle w:val="Hyperlink"/>
            <w:noProof/>
            <w:lang w:val="ru-RU"/>
          </w:rPr>
          <w:t xml:space="preserve">12. </w:t>
        </w:r>
        <w:r w:rsidRPr="004707A1">
          <w:rPr>
            <w:rStyle w:val="Hyperlink"/>
            <w:rFonts w:ascii="Leelawadee UI" w:hAnsi="Leelawadee UI" w:cs="Leelawadee UI"/>
            <w:noProof/>
            <w:lang w:val="ru-RU"/>
          </w:rPr>
          <w:t>เมื่อการสำนึกผิดเสร็จสิ้น</w:t>
        </w:r>
        <w:r>
          <w:rPr>
            <w:noProof/>
            <w:webHidden/>
          </w:rPr>
          <w:tab/>
        </w:r>
        <w:r>
          <w:rPr>
            <w:noProof/>
            <w:webHidden/>
          </w:rPr>
          <w:fldChar w:fldCharType="begin"/>
        </w:r>
        <w:r>
          <w:rPr>
            <w:noProof/>
            <w:webHidden/>
          </w:rPr>
          <w:instrText xml:space="preserve"> PAGEREF _Toc240617894 \h </w:instrText>
        </w:r>
        <w:r>
          <w:rPr>
            <w:noProof/>
            <w:webHidden/>
          </w:rPr>
        </w:r>
        <w:r>
          <w:rPr>
            <w:noProof/>
            <w:webHidden/>
          </w:rPr>
          <w:fldChar w:fldCharType="separate"/>
        </w:r>
        <w:r>
          <w:rPr>
            <w:noProof/>
            <w:webHidden/>
          </w:rPr>
          <w:t>418</w:t>
        </w:r>
        <w:r>
          <w:rPr>
            <w:noProof/>
            <w:webHidden/>
          </w:rPr>
          <w:fldChar w:fldCharType="end"/>
        </w:r>
      </w:hyperlink>
    </w:p>
    <w:p w14:paraId="5AB2B40B" w14:textId="2C60FA3C"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95" w:history="1">
        <w:r w:rsidRPr="004707A1">
          <w:rPr>
            <w:rStyle w:val="Hyperlink"/>
            <w:rFonts w:ascii="Leelawadee UI" w:hAnsi="Leelawadee UI" w:cs="Leelawadee UI"/>
            <w:noProof/>
            <w:lang w:val="ru-RU"/>
          </w:rPr>
          <w:t>พระผู้ทรงเกียรติ</w:t>
        </w:r>
        <w:r w:rsidRPr="004707A1">
          <w:rPr>
            <w:rStyle w:val="Hyperlink"/>
            <w:noProof/>
            <w:lang w:val="ru-RU"/>
          </w:rPr>
          <w:t xml:space="preserve"> </w:t>
        </w:r>
        <w:r w:rsidRPr="004707A1">
          <w:rPr>
            <w:rStyle w:val="Hyperlink"/>
            <w:rFonts w:ascii="Leelawadee UI" w:hAnsi="Leelawadee UI" w:cs="Leelawadee UI"/>
            <w:noProof/>
            <w:lang w:val="ru-RU"/>
          </w:rPr>
          <w:t>อิสิคิอุส</w:t>
        </w:r>
        <w:r w:rsidRPr="004707A1">
          <w:rPr>
            <w:rStyle w:val="Hyperlink"/>
            <w:noProof/>
            <w:lang w:val="ru-RU"/>
          </w:rPr>
          <w:t xml:space="preserve">,  </w:t>
        </w:r>
        <w:r w:rsidRPr="004707A1">
          <w:rPr>
            <w:rStyle w:val="Hyperlink"/>
            <w:rFonts w:ascii="Leelawadee UI" w:hAnsi="Leelawadee UI" w:cs="Leelawadee UI"/>
            <w:noProof/>
            <w:lang w:val="ru-RU"/>
          </w:rPr>
          <w:t>พระสงฆ์แห่งเยรูซาเล็ม</w:t>
        </w:r>
        <w:r>
          <w:rPr>
            <w:noProof/>
            <w:webHidden/>
          </w:rPr>
          <w:tab/>
        </w:r>
        <w:r>
          <w:rPr>
            <w:noProof/>
            <w:webHidden/>
          </w:rPr>
          <w:fldChar w:fldCharType="begin"/>
        </w:r>
        <w:r>
          <w:rPr>
            <w:noProof/>
            <w:webHidden/>
          </w:rPr>
          <w:instrText xml:space="preserve"> PAGEREF _Toc240617895 \h </w:instrText>
        </w:r>
        <w:r>
          <w:rPr>
            <w:noProof/>
            <w:webHidden/>
          </w:rPr>
        </w:r>
        <w:r>
          <w:rPr>
            <w:noProof/>
            <w:webHidden/>
          </w:rPr>
          <w:fldChar w:fldCharType="separate"/>
        </w:r>
        <w:r>
          <w:rPr>
            <w:noProof/>
            <w:webHidden/>
          </w:rPr>
          <w:t>419</w:t>
        </w:r>
        <w:r>
          <w:rPr>
            <w:noProof/>
            <w:webHidden/>
          </w:rPr>
          <w:fldChar w:fldCharType="end"/>
        </w:r>
      </w:hyperlink>
    </w:p>
    <w:p w14:paraId="14B2021C" w14:textId="21E93B1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96" w:history="1">
        <w:r w:rsidRPr="004707A1">
          <w:rPr>
            <w:rStyle w:val="Hyperlink"/>
            <w:rFonts w:ascii="Leelawadee UI" w:hAnsi="Leelawadee UI" w:cs="Leelawadee UI"/>
            <w:noProof/>
            <w:lang w:val="ru-RU"/>
          </w:rPr>
          <w:t>คำบรรยายสั้นๆ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เกี่ยวกับท่าน</w:t>
        </w:r>
        <w:r>
          <w:rPr>
            <w:noProof/>
            <w:webHidden/>
          </w:rPr>
          <w:tab/>
        </w:r>
        <w:r>
          <w:rPr>
            <w:noProof/>
            <w:webHidden/>
          </w:rPr>
          <w:fldChar w:fldCharType="begin"/>
        </w:r>
        <w:r>
          <w:rPr>
            <w:noProof/>
            <w:webHidden/>
          </w:rPr>
          <w:instrText xml:space="preserve"> PAGEREF _Toc240617896 \h </w:instrText>
        </w:r>
        <w:r>
          <w:rPr>
            <w:noProof/>
            <w:webHidden/>
          </w:rPr>
        </w:r>
        <w:r>
          <w:rPr>
            <w:noProof/>
            <w:webHidden/>
          </w:rPr>
          <w:fldChar w:fldCharType="separate"/>
        </w:r>
        <w:r>
          <w:rPr>
            <w:noProof/>
            <w:webHidden/>
          </w:rPr>
          <w:t>419</w:t>
        </w:r>
        <w:r>
          <w:rPr>
            <w:noProof/>
            <w:webHidden/>
          </w:rPr>
          <w:fldChar w:fldCharType="end"/>
        </w:r>
      </w:hyperlink>
    </w:p>
    <w:p w14:paraId="0C07A62B" w14:textId="4CE31D34"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897" w:history="1">
        <w:r w:rsidRPr="004707A1">
          <w:rPr>
            <w:rStyle w:val="Hyperlink"/>
            <w:rFonts w:ascii="Leelawadee UI" w:hAnsi="Leelawadee UI" w:cs="Leelawadee UI"/>
            <w:noProof/>
            <w:lang w:val="ru-RU"/>
          </w:rPr>
          <w:t>ถึงเทโอดุลัส</w:t>
        </w:r>
        <w:r w:rsidRPr="004707A1">
          <w:rPr>
            <w:rStyle w:val="Hyperlink"/>
            <w:noProof/>
            <w:lang w:val="ru-RU"/>
          </w:rPr>
          <w:t xml:space="preserve">: </w:t>
        </w:r>
        <w:r w:rsidRPr="004707A1">
          <w:rPr>
            <w:rStyle w:val="Hyperlink"/>
            <w:rFonts w:ascii="Leelawadee UI" w:hAnsi="Leelawadee UI" w:cs="Leelawadee UI"/>
            <w:noProof/>
            <w:lang w:val="ru-RU"/>
          </w:rPr>
          <w:t>คำสอนที่ช่วยกู้วิญญาณและนำสู่ความรอดเกี่ยวกับความมีสติและการอธิษฐาน</w:t>
        </w:r>
        <w:r>
          <w:rPr>
            <w:noProof/>
            <w:webHidden/>
          </w:rPr>
          <w:tab/>
        </w:r>
        <w:r>
          <w:rPr>
            <w:noProof/>
            <w:webHidden/>
          </w:rPr>
          <w:fldChar w:fldCharType="begin"/>
        </w:r>
        <w:r>
          <w:rPr>
            <w:noProof/>
            <w:webHidden/>
          </w:rPr>
          <w:instrText xml:space="preserve"> PAGEREF _Toc240617897 \h </w:instrText>
        </w:r>
        <w:r>
          <w:rPr>
            <w:noProof/>
            <w:webHidden/>
          </w:rPr>
        </w:r>
        <w:r>
          <w:rPr>
            <w:noProof/>
            <w:webHidden/>
          </w:rPr>
          <w:fldChar w:fldCharType="separate"/>
        </w:r>
        <w:r>
          <w:rPr>
            <w:noProof/>
            <w:webHidden/>
          </w:rPr>
          <w:t>420</w:t>
        </w:r>
        <w:r>
          <w:rPr>
            <w:noProof/>
            <w:webHidden/>
          </w:rPr>
          <w:fldChar w:fldCharType="end"/>
        </w:r>
      </w:hyperlink>
    </w:p>
    <w:p w14:paraId="1C7E89BA" w14:textId="2EC11BDC"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898" w:history="1">
        <w:r w:rsidRPr="004707A1">
          <w:rPr>
            <w:rStyle w:val="Hyperlink"/>
            <w:rFonts w:ascii="Leelawadee UI" w:hAnsi="Leelawadee UI" w:cs="Leelawadee UI"/>
            <w:noProof/>
            <w:lang w:val="ru-RU"/>
          </w:rPr>
          <w:t>นักบุญนิลุสแห่งซีนาย</w:t>
        </w:r>
        <w:r>
          <w:rPr>
            <w:noProof/>
            <w:webHidden/>
          </w:rPr>
          <w:tab/>
        </w:r>
        <w:r>
          <w:rPr>
            <w:noProof/>
            <w:webHidden/>
          </w:rPr>
          <w:fldChar w:fldCharType="begin"/>
        </w:r>
        <w:r>
          <w:rPr>
            <w:noProof/>
            <w:webHidden/>
          </w:rPr>
          <w:instrText xml:space="preserve"> PAGEREF _Toc240617898 \h </w:instrText>
        </w:r>
        <w:r>
          <w:rPr>
            <w:noProof/>
            <w:webHidden/>
          </w:rPr>
        </w:r>
        <w:r>
          <w:rPr>
            <w:noProof/>
            <w:webHidden/>
          </w:rPr>
          <w:fldChar w:fldCharType="separate"/>
        </w:r>
        <w:r>
          <w:rPr>
            <w:noProof/>
            <w:webHidden/>
          </w:rPr>
          <w:t>444</w:t>
        </w:r>
        <w:r>
          <w:rPr>
            <w:noProof/>
            <w:webHidden/>
          </w:rPr>
          <w:fldChar w:fldCharType="end"/>
        </w:r>
      </w:hyperlink>
    </w:p>
    <w:p w14:paraId="3D7670B3" w14:textId="2F8DF69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899" w:history="1">
        <w:r w:rsidRPr="004707A1">
          <w:rPr>
            <w:rStyle w:val="Hyperlink"/>
            <w:rFonts w:ascii="Leelawadee UI" w:hAnsi="Leelawadee UI" w:cs="Leelawadee UI"/>
            <w:noProof/>
            <w:lang w:val="ru-RU"/>
          </w:rPr>
          <w:t>คำเล่าเรื่องสั้นๆ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เกี่ยวกับท่าน</w:t>
        </w:r>
        <w:r>
          <w:rPr>
            <w:noProof/>
            <w:webHidden/>
          </w:rPr>
          <w:tab/>
        </w:r>
        <w:r>
          <w:rPr>
            <w:noProof/>
            <w:webHidden/>
          </w:rPr>
          <w:fldChar w:fldCharType="begin"/>
        </w:r>
        <w:r>
          <w:rPr>
            <w:noProof/>
            <w:webHidden/>
          </w:rPr>
          <w:instrText xml:space="preserve"> PAGEREF _Toc240617899 \h </w:instrText>
        </w:r>
        <w:r>
          <w:rPr>
            <w:noProof/>
            <w:webHidden/>
          </w:rPr>
        </w:r>
        <w:r>
          <w:rPr>
            <w:noProof/>
            <w:webHidden/>
          </w:rPr>
          <w:fldChar w:fldCharType="separate"/>
        </w:r>
        <w:r>
          <w:rPr>
            <w:noProof/>
            <w:webHidden/>
          </w:rPr>
          <w:t>444</w:t>
        </w:r>
        <w:r>
          <w:rPr>
            <w:noProof/>
            <w:webHidden/>
          </w:rPr>
          <w:fldChar w:fldCharType="end"/>
        </w:r>
      </w:hyperlink>
    </w:p>
    <w:p w14:paraId="03CE4B7D" w14:textId="0A88E245" w:rsidR="00DE408F" w:rsidRDefault="00DE408F" w:rsidP="00DE408F">
      <w:pPr>
        <w:pStyle w:val="TOC3"/>
        <w:tabs>
          <w:tab w:val="right" w:leader="dot" w:pos="10457"/>
        </w:tabs>
        <w:rPr>
          <w:rFonts w:eastAsiaTheme="minorEastAsia" w:cstheme="minorBidi"/>
          <w:noProof/>
          <w:kern w:val="2"/>
          <w:sz w:val="24"/>
          <w:lang w:bidi="ta-IN"/>
          <w14:ligatures w14:val="standardContextual"/>
        </w:rPr>
      </w:pPr>
      <w:hyperlink w:anchor="_Toc240617900" w:history="1">
        <w:r w:rsidRPr="004707A1">
          <w:rPr>
            <w:rStyle w:val="Hyperlink"/>
            <w:rFonts w:ascii="Leelawadee UI" w:hAnsi="Leelawadee UI" w:cs="Leelawadee UI"/>
            <w:noProof/>
            <w:lang w:val="ru-RU"/>
          </w:rPr>
          <w:t>คำแนะนำในการปฏิบัติชีวิตแบบอัสเคติก</w:t>
        </w:r>
        <w:r w:rsidRPr="004707A1">
          <w:rPr>
            <w:rStyle w:val="Hyperlink"/>
            <w:noProof/>
            <w:lang w:val="ru-RU"/>
          </w:rPr>
          <w:t xml:space="preserve">  </w:t>
        </w:r>
        <w:r w:rsidRPr="004707A1">
          <w:rPr>
            <w:rStyle w:val="Hyperlink"/>
            <w:rFonts w:ascii="Leelawadee UI" w:hAnsi="Leelawadee UI" w:cs="Leelawadee UI"/>
            <w:noProof/>
            <w:lang w:val="ru-RU"/>
          </w:rPr>
          <w:t>ของท่านผู้เคารพ</w:t>
        </w:r>
        <w:r w:rsidRPr="004707A1">
          <w:rPr>
            <w:rStyle w:val="Hyperlink"/>
            <w:noProof/>
            <w:lang w:val="ru-RU"/>
          </w:rPr>
          <w:t xml:space="preserve"> </w:t>
        </w:r>
        <w:r w:rsidRPr="004707A1">
          <w:rPr>
            <w:rStyle w:val="Hyperlink"/>
            <w:rFonts w:ascii="Leelawadee UI" w:hAnsi="Leelawadee UI" w:cs="Leelawadee UI"/>
            <w:noProof/>
            <w:lang w:val="ru-RU"/>
          </w:rPr>
          <w:t>นิลัส</w:t>
        </w:r>
        <w:r w:rsidRPr="004707A1">
          <w:rPr>
            <w:rStyle w:val="Hyperlink"/>
            <w:noProof/>
            <w:lang w:val="ru-RU"/>
          </w:rPr>
          <w:t xml:space="preserve"> </w:t>
        </w:r>
        <w:r w:rsidRPr="004707A1">
          <w:rPr>
            <w:rStyle w:val="Hyperlink"/>
            <w:rFonts w:ascii="Leelawadee UI" w:hAnsi="Leelawadee UI" w:cs="Leelawadee UI"/>
            <w:noProof/>
            <w:lang w:val="ru-RU"/>
          </w:rPr>
          <w:t>แห่งซีนาย</w:t>
        </w:r>
        <w:r>
          <w:rPr>
            <w:noProof/>
            <w:webHidden/>
          </w:rPr>
          <w:tab/>
        </w:r>
        <w:r>
          <w:rPr>
            <w:noProof/>
            <w:webHidden/>
          </w:rPr>
          <w:fldChar w:fldCharType="begin"/>
        </w:r>
        <w:r>
          <w:rPr>
            <w:noProof/>
            <w:webHidden/>
          </w:rPr>
          <w:instrText xml:space="preserve"> PAGEREF _Toc240617900 \h </w:instrText>
        </w:r>
        <w:r>
          <w:rPr>
            <w:noProof/>
            <w:webHidden/>
          </w:rPr>
        </w:r>
        <w:r>
          <w:rPr>
            <w:noProof/>
            <w:webHidden/>
          </w:rPr>
          <w:fldChar w:fldCharType="separate"/>
        </w:r>
        <w:r>
          <w:rPr>
            <w:noProof/>
            <w:webHidden/>
          </w:rPr>
          <w:t>445</w:t>
        </w:r>
        <w:r>
          <w:rPr>
            <w:noProof/>
            <w:webHidden/>
          </w:rPr>
          <w:fldChar w:fldCharType="end"/>
        </w:r>
      </w:hyperlink>
    </w:p>
    <w:p w14:paraId="1C32A054" w14:textId="4FF3BE4E"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01" w:history="1">
        <w:r w:rsidRPr="004707A1">
          <w:rPr>
            <w:rStyle w:val="Hyperlink"/>
            <w:noProof/>
            <w:lang w:val="ru-RU"/>
          </w:rPr>
          <w:t xml:space="preserve">1. </w:t>
        </w:r>
        <w:r w:rsidRPr="004707A1">
          <w:rPr>
            <w:rStyle w:val="Hyperlink"/>
            <w:rFonts w:ascii="Leelawadee UI" w:hAnsi="Leelawadee UI" w:cs="Leelawadee UI"/>
            <w:noProof/>
            <w:lang w:val="ru-RU"/>
          </w:rPr>
          <w:t>คำพูดเกี่ยวกับการอธิษฐาน</w:t>
        </w:r>
        <w:r>
          <w:rPr>
            <w:noProof/>
            <w:webHidden/>
          </w:rPr>
          <w:tab/>
        </w:r>
        <w:r>
          <w:rPr>
            <w:noProof/>
            <w:webHidden/>
          </w:rPr>
          <w:fldChar w:fldCharType="begin"/>
        </w:r>
        <w:r>
          <w:rPr>
            <w:noProof/>
            <w:webHidden/>
          </w:rPr>
          <w:instrText xml:space="preserve"> PAGEREF _Toc240617901 \h </w:instrText>
        </w:r>
        <w:r>
          <w:rPr>
            <w:noProof/>
            <w:webHidden/>
          </w:rPr>
        </w:r>
        <w:r>
          <w:rPr>
            <w:noProof/>
            <w:webHidden/>
          </w:rPr>
          <w:fldChar w:fldCharType="separate"/>
        </w:r>
        <w:r>
          <w:rPr>
            <w:noProof/>
            <w:webHidden/>
          </w:rPr>
          <w:t>445</w:t>
        </w:r>
        <w:r>
          <w:rPr>
            <w:noProof/>
            <w:webHidden/>
          </w:rPr>
          <w:fldChar w:fldCharType="end"/>
        </w:r>
      </w:hyperlink>
    </w:p>
    <w:p w14:paraId="5D3D668B" w14:textId="159283D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2" w:history="1">
        <w:r w:rsidRPr="004707A1">
          <w:rPr>
            <w:rStyle w:val="Hyperlink"/>
            <w:rFonts w:ascii="Leelawadee UI" w:hAnsi="Leelawadee UI" w:cs="Leelawadee UI"/>
            <w:noProof/>
            <w:lang w:val="ru-RU"/>
          </w:rPr>
          <w:t>คำนำ</w:t>
        </w:r>
        <w:r>
          <w:rPr>
            <w:noProof/>
            <w:webHidden/>
          </w:rPr>
          <w:tab/>
        </w:r>
        <w:r>
          <w:rPr>
            <w:noProof/>
            <w:webHidden/>
          </w:rPr>
          <w:fldChar w:fldCharType="begin"/>
        </w:r>
        <w:r>
          <w:rPr>
            <w:noProof/>
            <w:webHidden/>
          </w:rPr>
          <w:instrText xml:space="preserve"> PAGEREF _Toc240617902 \h </w:instrText>
        </w:r>
        <w:r>
          <w:rPr>
            <w:noProof/>
            <w:webHidden/>
          </w:rPr>
        </w:r>
        <w:r>
          <w:rPr>
            <w:noProof/>
            <w:webHidden/>
          </w:rPr>
          <w:fldChar w:fldCharType="separate"/>
        </w:r>
        <w:r>
          <w:rPr>
            <w:noProof/>
            <w:webHidden/>
          </w:rPr>
          <w:t>445</w:t>
        </w:r>
        <w:r>
          <w:rPr>
            <w:noProof/>
            <w:webHidden/>
          </w:rPr>
          <w:fldChar w:fldCharType="end"/>
        </w:r>
      </w:hyperlink>
    </w:p>
    <w:p w14:paraId="1793CCE6" w14:textId="6F1E80A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3" w:history="1">
        <w:r w:rsidRPr="004707A1">
          <w:rPr>
            <w:rStyle w:val="Hyperlink"/>
            <w:noProof/>
            <w:lang w:val="ru-RU"/>
          </w:rPr>
          <w:t xml:space="preserve">153 </w:t>
        </w:r>
        <w:r w:rsidRPr="004707A1">
          <w:rPr>
            <w:rStyle w:val="Hyperlink"/>
            <w:rFonts w:ascii="Leelawadee UI" w:hAnsi="Leelawadee UI" w:cs="Leelawadee UI"/>
            <w:noProof/>
            <w:lang w:val="ru-RU"/>
          </w:rPr>
          <w:t>บทเกี่ยวกับการอธิษฐาน</w:t>
        </w:r>
        <w:r>
          <w:rPr>
            <w:noProof/>
            <w:webHidden/>
          </w:rPr>
          <w:tab/>
        </w:r>
        <w:r>
          <w:rPr>
            <w:noProof/>
            <w:webHidden/>
          </w:rPr>
          <w:fldChar w:fldCharType="begin"/>
        </w:r>
        <w:r>
          <w:rPr>
            <w:noProof/>
            <w:webHidden/>
          </w:rPr>
          <w:instrText xml:space="preserve"> PAGEREF _Toc240617903 \h </w:instrText>
        </w:r>
        <w:r>
          <w:rPr>
            <w:noProof/>
            <w:webHidden/>
          </w:rPr>
        </w:r>
        <w:r>
          <w:rPr>
            <w:noProof/>
            <w:webHidden/>
          </w:rPr>
          <w:fldChar w:fldCharType="separate"/>
        </w:r>
        <w:r>
          <w:rPr>
            <w:noProof/>
            <w:webHidden/>
          </w:rPr>
          <w:t>446</w:t>
        </w:r>
        <w:r>
          <w:rPr>
            <w:noProof/>
            <w:webHidden/>
          </w:rPr>
          <w:fldChar w:fldCharType="end"/>
        </w:r>
      </w:hyperlink>
    </w:p>
    <w:p w14:paraId="1C284456" w14:textId="06657459"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04" w:history="1">
        <w:r w:rsidRPr="004707A1">
          <w:rPr>
            <w:rStyle w:val="Hyperlink"/>
            <w:noProof/>
            <w:lang w:val="ru-RU"/>
          </w:rPr>
          <w:t xml:space="preserve">2. </w:t>
        </w:r>
        <w:r w:rsidRPr="004707A1">
          <w:rPr>
            <w:rStyle w:val="Hyperlink"/>
            <w:rFonts w:ascii="Leelawadee UI" w:hAnsi="Leelawadee UI" w:cs="Leelawadee UI"/>
            <w:noProof/>
            <w:lang w:val="ru-RU"/>
          </w:rPr>
          <w:t>เกี่ยวกับวิญญาณชั่วทั้งแปด</w:t>
        </w:r>
        <w:r>
          <w:rPr>
            <w:noProof/>
            <w:webHidden/>
          </w:rPr>
          <w:tab/>
        </w:r>
        <w:r>
          <w:rPr>
            <w:noProof/>
            <w:webHidden/>
          </w:rPr>
          <w:fldChar w:fldCharType="begin"/>
        </w:r>
        <w:r>
          <w:rPr>
            <w:noProof/>
            <w:webHidden/>
          </w:rPr>
          <w:instrText xml:space="preserve"> PAGEREF _Toc240617904 \h </w:instrText>
        </w:r>
        <w:r>
          <w:rPr>
            <w:noProof/>
            <w:webHidden/>
          </w:rPr>
        </w:r>
        <w:r>
          <w:rPr>
            <w:noProof/>
            <w:webHidden/>
          </w:rPr>
          <w:fldChar w:fldCharType="separate"/>
        </w:r>
        <w:r>
          <w:rPr>
            <w:noProof/>
            <w:webHidden/>
          </w:rPr>
          <w:t>458</w:t>
        </w:r>
        <w:r>
          <w:rPr>
            <w:noProof/>
            <w:webHidden/>
          </w:rPr>
          <w:fldChar w:fldCharType="end"/>
        </w:r>
      </w:hyperlink>
    </w:p>
    <w:p w14:paraId="4FD2543C" w14:textId="49519D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5" w:history="1">
        <w:r w:rsidRPr="004707A1">
          <w:rPr>
            <w:rStyle w:val="Hyperlink"/>
            <w:noProof/>
            <w:lang w:val="ru-RU"/>
          </w:rPr>
          <w:t xml:space="preserve">1. </w:t>
        </w:r>
        <w:r w:rsidRPr="004707A1">
          <w:rPr>
            <w:rStyle w:val="Hyperlink"/>
            <w:rFonts w:ascii="Leelawadee UI" w:hAnsi="Leelawadee UI" w:cs="Leelawadee UI"/>
            <w:noProof/>
            <w:lang w:val="ru-RU"/>
          </w:rPr>
          <w:t>เกี่ยวกับความตะกละ</w:t>
        </w:r>
        <w:r>
          <w:rPr>
            <w:noProof/>
            <w:webHidden/>
          </w:rPr>
          <w:tab/>
        </w:r>
        <w:r>
          <w:rPr>
            <w:noProof/>
            <w:webHidden/>
          </w:rPr>
          <w:fldChar w:fldCharType="begin"/>
        </w:r>
        <w:r>
          <w:rPr>
            <w:noProof/>
            <w:webHidden/>
          </w:rPr>
          <w:instrText xml:space="preserve"> PAGEREF _Toc240617905 \h </w:instrText>
        </w:r>
        <w:r>
          <w:rPr>
            <w:noProof/>
            <w:webHidden/>
          </w:rPr>
        </w:r>
        <w:r>
          <w:rPr>
            <w:noProof/>
            <w:webHidden/>
          </w:rPr>
          <w:fldChar w:fldCharType="separate"/>
        </w:r>
        <w:r>
          <w:rPr>
            <w:noProof/>
            <w:webHidden/>
          </w:rPr>
          <w:t>458</w:t>
        </w:r>
        <w:r>
          <w:rPr>
            <w:noProof/>
            <w:webHidden/>
          </w:rPr>
          <w:fldChar w:fldCharType="end"/>
        </w:r>
      </w:hyperlink>
    </w:p>
    <w:p w14:paraId="52F65617" w14:textId="3A16E2C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6" w:history="1">
        <w:r w:rsidRPr="004707A1">
          <w:rPr>
            <w:rStyle w:val="Hyperlink"/>
            <w:noProof/>
            <w:lang w:val="ru-RU"/>
          </w:rPr>
          <w:t xml:space="preserve">2. </w:t>
        </w:r>
        <w:r w:rsidRPr="004707A1">
          <w:rPr>
            <w:rStyle w:val="Hyperlink"/>
            <w:rFonts w:ascii="Leelawadee UI" w:hAnsi="Leelawadee UI" w:cs="Leelawadee UI"/>
            <w:noProof/>
            <w:lang w:val="ru-RU"/>
          </w:rPr>
          <w:t>เกี่ยวกับการล่วงประเวณี</w:t>
        </w:r>
        <w:r>
          <w:rPr>
            <w:noProof/>
            <w:webHidden/>
          </w:rPr>
          <w:tab/>
        </w:r>
        <w:r>
          <w:rPr>
            <w:noProof/>
            <w:webHidden/>
          </w:rPr>
          <w:fldChar w:fldCharType="begin"/>
        </w:r>
        <w:r>
          <w:rPr>
            <w:noProof/>
            <w:webHidden/>
          </w:rPr>
          <w:instrText xml:space="preserve"> PAGEREF _Toc240617906 \h </w:instrText>
        </w:r>
        <w:r>
          <w:rPr>
            <w:noProof/>
            <w:webHidden/>
          </w:rPr>
        </w:r>
        <w:r>
          <w:rPr>
            <w:noProof/>
            <w:webHidden/>
          </w:rPr>
          <w:fldChar w:fldCharType="separate"/>
        </w:r>
        <w:r>
          <w:rPr>
            <w:noProof/>
            <w:webHidden/>
          </w:rPr>
          <w:t>460</w:t>
        </w:r>
        <w:r>
          <w:rPr>
            <w:noProof/>
            <w:webHidden/>
          </w:rPr>
          <w:fldChar w:fldCharType="end"/>
        </w:r>
      </w:hyperlink>
    </w:p>
    <w:p w14:paraId="4F519775" w14:textId="4A5971B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7" w:history="1">
        <w:r w:rsidRPr="004707A1">
          <w:rPr>
            <w:rStyle w:val="Hyperlink"/>
            <w:noProof/>
            <w:lang w:val="ru-RU"/>
          </w:rPr>
          <w:t xml:space="preserve">3. </w:t>
        </w:r>
        <w:r w:rsidRPr="004707A1">
          <w:rPr>
            <w:rStyle w:val="Hyperlink"/>
            <w:rFonts w:ascii="Leelawadee UI" w:hAnsi="Leelawadee UI" w:cs="Leelawadee UI"/>
            <w:noProof/>
            <w:lang w:val="ru-RU"/>
          </w:rPr>
          <w:t>เกี่ยวกับความรักในเงิน</w:t>
        </w:r>
        <w:r>
          <w:rPr>
            <w:noProof/>
            <w:webHidden/>
          </w:rPr>
          <w:tab/>
        </w:r>
        <w:r>
          <w:rPr>
            <w:noProof/>
            <w:webHidden/>
          </w:rPr>
          <w:fldChar w:fldCharType="begin"/>
        </w:r>
        <w:r>
          <w:rPr>
            <w:noProof/>
            <w:webHidden/>
          </w:rPr>
          <w:instrText xml:space="preserve"> PAGEREF _Toc240617907 \h </w:instrText>
        </w:r>
        <w:r>
          <w:rPr>
            <w:noProof/>
            <w:webHidden/>
          </w:rPr>
        </w:r>
        <w:r>
          <w:rPr>
            <w:noProof/>
            <w:webHidden/>
          </w:rPr>
          <w:fldChar w:fldCharType="separate"/>
        </w:r>
        <w:r>
          <w:rPr>
            <w:noProof/>
            <w:webHidden/>
          </w:rPr>
          <w:t>462</w:t>
        </w:r>
        <w:r>
          <w:rPr>
            <w:noProof/>
            <w:webHidden/>
          </w:rPr>
          <w:fldChar w:fldCharType="end"/>
        </w:r>
      </w:hyperlink>
    </w:p>
    <w:p w14:paraId="082C3AF3" w14:textId="3DBF27E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8" w:history="1">
        <w:r w:rsidRPr="004707A1">
          <w:rPr>
            <w:rStyle w:val="Hyperlink"/>
            <w:noProof/>
            <w:lang w:val="ru-RU"/>
          </w:rPr>
          <w:t xml:space="preserve">4. </w:t>
        </w:r>
        <w:r w:rsidRPr="004707A1">
          <w:rPr>
            <w:rStyle w:val="Hyperlink"/>
            <w:rFonts w:ascii="Leelawadee UI" w:hAnsi="Leelawadee UI" w:cs="Leelawadee UI"/>
            <w:noProof/>
            <w:lang w:val="ru-RU"/>
          </w:rPr>
          <w:t>เกี่ยวกับความโกรธ</w:t>
        </w:r>
        <w:r>
          <w:rPr>
            <w:noProof/>
            <w:webHidden/>
          </w:rPr>
          <w:tab/>
        </w:r>
        <w:r>
          <w:rPr>
            <w:noProof/>
            <w:webHidden/>
          </w:rPr>
          <w:fldChar w:fldCharType="begin"/>
        </w:r>
        <w:r>
          <w:rPr>
            <w:noProof/>
            <w:webHidden/>
          </w:rPr>
          <w:instrText xml:space="preserve"> PAGEREF _Toc240617908 \h </w:instrText>
        </w:r>
        <w:r>
          <w:rPr>
            <w:noProof/>
            <w:webHidden/>
          </w:rPr>
        </w:r>
        <w:r>
          <w:rPr>
            <w:noProof/>
            <w:webHidden/>
          </w:rPr>
          <w:fldChar w:fldCharType="separate"/>
        </w:r>
        <w:r>
          <w:rPr>
            <w:noProof/>
            <w:webHidden/>
          </w:rPr>
          <w:t>468</w:t>
        </w:r>
        <w:r>
          <w:rPr>
            <w:noProof/>
            <w:webHidden/>
          </w:rPr>
          <w:fldChar w:fldCharType="end"/>
        </w:r>
      </w:hyperlink>
    </w:p>
    <w:p w14:paraId="23DE2EC8" w14:textId="37C262E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09" w:history="1">
        <w:r w:rsidRPr="004707A1">
          <w:rPr>
            <w:rStyle w:val="Hyperlink"/>
            <w:noProof/>
            <w:lang w:val="ru-RU"/>
          </w:rPr>
          <w:t xml:space="preserve">5. </w:t>
        </w:r>
        <w:r w:rsidRPr="004707A1">
          <w:rPr>
            <w:rStyle w:val="Hyperlink"/>
            <w:rFonts w:ascii="Leelawadee UI" w:hAnsi="Leelawadee UI" w:cs="Leelawadee UI"/>
            <w:noProof/>
            <w:lang w:val="ru-RU"/>
          </w:rPr>
          <w:t>เกี่ยวกับความเศร้า</w:t>
        </w:r>
        <w:r>
          <w:rPr>
            <w:noProof/>
            <w:webHidden/>
          </w:rPr>
          <w:tab/>
        </w:r>
        <w:r>
          <w:rPr>
            <w:noProof/>
            <w:webHidden/>
          </w:rPr>
          <w:fldChar w:fldCharType="begin"/>
        </w:r>
        <w:r>
          <w:rPr>
            <w:noProof/>
            <w:webHidden/>
          </w:rPr>
          <w:instrText xml:space="preserve"> PAGEREF _Toc240617909 \h </w:instrText>
        </w:r>
        <w:r>
          <w:rPr>
            <w:noProof/>
            <w:webHidden/>
          </w:rPr>
        </w:r>
        <w:r>
          <w:rPr>
            <w:noProof/>
            <w:webHidden/>
          </w:rPr>
          <w:fldChar w:fldCharType="separate"/>
        </w:r>
        <w:r>
          <w:rPr>
            <w:noProof/>
            <w:webHidden/>
          </w:rPr>
          <w:t>470</w:t>
        </w:r>
        <w:r>
          <w:rPr>
            <w:noProof/>
            <w:webHidden/>
          </w:rPr>
          <w:fldChar w:fldCharType="end"/>
        </w:r>
      </w:hyperlink>
    </w:p>
    <w:p w14:paraId="1DB57278" w14:textId="49A6FFC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10" w:history="1">
        <w:r w:rsidRPr="004707A1">
          <w:rPr>
            <w:rStyle w:val="Hyperlink"/>
            <w:noProof/>
            <w:lang w:val="ru-RU"/>
          </w:rPr>
          <w:t xml:space="preserve">6. </w:t>
        </w:r>
        <w:r w:rsidRPr="004707A1">
          <w:rPr>
            <w:rStyle w:val="Hyperlink"/>
            <w:rFonts w:ascii="Leelawadee UI" w:hAnsi="Leelawadee UI" w:cs="Leelawadee UI"/>
            <w:noProof/>
            <w:lang w:val="ru-RU"/>
          </w:rPr>
          <w:t>เกี่ยวกับความท้อแท้</w:t>
        </w:r>
        <w:r>
          <w:rPr>
            <w:noProof/>
            <w:webHidden/>
          </w:rPr>
          <w:tab/>
        </w:r>
        <w:r>
          <w:rPr>
            <w:noProof/>
            <w:webHidden/>
          </w:rPr>
          <w:fldChar w:fldCharType="begin"/>
        </w:r>
        <w:r>
          <w:rPr>
            <w:noProof/>
            <w:webHidden/>
          </w:rPr>
          <w:instrText xml:space="preserve"> PAGEREF _Toc240617910 \h </w:instrText>
        </w:r>
        <w:r>
          <w:rPr>
            <w:noProof/>
            <w:webHidden/>
          </w:rPr>
        </w:r>
        <w:r>
          <w:rPr>
            <w:noProof/>
            <w:webHidden/>
          </w:rPr>
          <w:fldChar w:fldCharType="separate"/>
        </w:r>
        <w:r>
          <w:rPr>
            <w:noProof/>
            <w:webHidden/>
          </w:rPr>
          <w:t>472</w:t>
        </w:r>
        <w:r>
          <w:rPr>
            <w:noProof/>
            <w:webHidden/>
          </w:rPr>
          <w:fldChar w:fldCharType="end"/>
        </w:r>
      </w:hyperlink>
    </w:p>
    <w:p w14:paraId="54F527D4" w14:textId="5504E12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11" w:history="1">
        <w:r w:rsidRPr="004707A1">
          <w:rPr>
            <w:rStyle w:val="Hyperlink"/>
            <w:noProof/>
            <w:lang w:val="ru-RU"/>
          </w:rPr>
          <w:t xml:space="preserve">7. </w:t>
        </w:r>
        <w:r w:rsidRPr="004707A1">
          <w:rPr>
            <w:rStyle w:val="Hyperlink"/>
            <w:rFonts w:ascii="Leelawadee UI" w:hAnsi="Leelawadee UI" w:cs="Leelawadee UI"/>
            <w:noProof/>
            <w:lang w:val="ru-RU"/>
          </w:rPr>
          <w:t>เกี่ยวกับความหยิ่งยโส</w:t>
        </w:r>
        <w:r>
          <w:rPr>
            <w:noProof/>
            <w:webHidden/>
          </w:rPr>
          <w:tab/>
        </w:r>
        <w:r>
          <w:rPr>
            <w:noProof/>
            <w:webHidden/>
          </w:rPr>
          <w:fldChar w:fldCharType="begin"/>
        </w:r>
        <w:r>
          <w:rPr>
            <w:noProof/>
            <w:webHidden/>
          </w:rPr>
          <w:instrText xml:space="preserve"> PAGEREF _Toc240617911 \h </w:instrText>
        </w:r>
        <w:r>
          <w:rPr>
            <w:noProof/>
            <w:webHidden/>
          </w:rPr>
        </w:r>
        <w:r>
          <w:rPr>
            <w:noProof/>
            <w:webHidden/>
          </w:rPr>
          <w:fldChar w:fldCharType="separate"/>
        </w:r>
        <w:r>
          <w:rPr>
            <w:noProof/>
            <w:webHidden/>
          </w:rPr>
          <w:t>473</w:t>
        </w:r>
        <w:r>
          <w:rPr>
            <w:noProof/>
            <w:webHidden/>
          </w:rPr>
          <w:fldChar w:fldCharType="end"/>
        </w:r>
      </w:hyperlink>
    </w:p>
    <w:p w14:paraId="5C05DFBB" w14:textId="15858F2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12" w:history="1">
        <w:r w:rsidRPr="004707A1">
          <w:rPr>
            <w:rStyle w:val="Hyperlink"/>
            <w:noProof/>
            <w:lang w:val="ru-RU"/>
          </w:rPr>
          <w:t xml:space="preserve">8. </w:t>
        </w:r>
        <w:r w:rsidRPr="004707A1">
          <w:rPr>
            <w:rStyle w:val="Hyperlink"/>
            <w:rFonts w:ascii="Leelawadee UI" w:hAnsi="Leelawadee UI" w:cs="Leelawadee UI"/>
            <w:noProof/>
            <w:lang w:val="ru-RU"/>
          </w:rPr>
          <w:t>เกี่ยวกับความหยิ่งยโส</w:t>
        </w:r>
        <w:r>
          <w:rPr>
            <w:noProof/>
            <w:webHidden/>
          </w:rPr>
          <w:tab/>
        </w:r>
        <w:r>
          <w:rPr>
            <w:noProof/>
            <w:webHidden/>
          </w:rPr>
          <w:fldChar w:fldCharType="begin"/>
        </w:r>
        <w:r>
          <w:rPr>
            <w:noProof/>
            <w:webHidden/>
          </w:rPr>
          <w:instrText xml:space="preserve"> PAGEREF _Toc240617912 \h </w:instrText>
        </w:r>
        <w:r>
          <w:rPr>
            <w:noProof/>
            <w:webHidden/>
          </w:rPr>
        </w:r>
        <w:r>
          <w:rPr>
            <w:noProof/>
            <w:webHidden/>
          </w:rPr>
          <w:fldChar w:fldCharType="separate"/>
        </w:r>
        <w:r>
          <w:rPr>
            <w:noProof/>
            <w:webHidden/>
          </w:rPr>
          <w:t>477</w:t>
        </w:r>
        <w:r>
          <w:rPr>
            <w:noProof/>
            <w:webHidden/>
          </w:rPr>
          <w:fldChar w:fldCharType="end"/>
        </w:r>
      </w:hyperlink>
    </w:p>
    <w:p w14:paraId="68650277" w14:textId="71D22662"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13" w:history="1">
        <w:r w:rsidRPr="004707A1">
          <w:rPr>
            <w:rStyle w:val="Hyperlink"/>
            <w:noProof/>
            <w:lang w:val="ru-RU"/>
          </w:rPr>
          <w:t xml:space="preserve">3. </w:t>
        </w:r>
        <w:r w:rsidRPr="004707A1">
          <w:rPr>
            <w:rStyle w:val="Hyperlink"/>
            <w:rFonts w:ascii="Leelawadee UI" w:hAnsi="Leelawadee UI" w:cs="Leelawadee UI"/>
            <w:noProof/>
            <w:lang w:val="ru-RU"/>
          </w:rPr>
          <w:t>บทที่ให้คำเตือน</w:t>
        </w:r>
        <w:r>
          <w:rPr>
            <w:noProof/>
            <w:webHidden/>
          </w:rPr>
          <w:tab/>
        </w:r>
        <w:r>
          <w:rPr>
            <w:noProof/>
            <w:webHidden/>
          </w:rPr>
          <w:fldChar w:fldCharType="begin"/>
        </w:r>
        <w:r>
          <w:rPr>
            <w:noProof/>
            <w:webHidden/>
          </w:rPr>
          <w:instrText xml:space="preserve"> PAGEREF _Toc240617913 \h </w:instrText>
        </w:r>
        <w:r>
          <w:rPr>
            <w:noProof/>
            <w:webHidden/>
          </w:rPr>
        </w:r>
        <w:r>
          <w:rPr>
            <w:noProof/>
            <w:webHidden/>
          </w:rPr>
          <w:fldChar w:fldCharType="separate"/>
        </w:r>
        <w:r>
          <w:rPr>
            <w:noProof/>
            <w:webHidden/>
          </w:rPr>
          <w:t>479</w:t>
        </w:r>
        <w:r>
          <w:rPr>
            <w:noProof/>
            <w:webHidden/>
          </w:rPr>
          <w:fldChar w:fldCharType="end"/>
        </w:r>
      </w:hyperlink>
    </w:p>
    <w:p w14:paraId="061C80E7" w14:textId="6CE3695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14" w:history="1">
        <w:r w:rsidRPr="004707A1">
          <w:rPr>
            <w:rStyle w:val="Hyperlink"/>
            <w:noProof/>
            <w:lang w:val="ru-RU"/>
          </w:rPr>
          <w:t xml:space="preserve">4. </w:t>
        </w:r>
        <w:r w:rsidRPr="004707A1">
          <w:rPr>
            <w:rStyle w:val="Hyperlink"/>
            <w:rFonts w:ascii="Leelawadee UI" w:hAnsi="Leelawadee UI" w:cs="Leelawadee UI"/>
            <w:noProof/>
            <w:lang w:val="ru-RU"/>
          </w:rPr>
          <w:t>ความคิดที่ทำให้คนหันหลังให้สิ่งที่ชั่วคราว</w:t>
        </w:r>
        <w:r w:rsidRPr="004707A1">
          <w:rPr>
            <w:rStyle w:val="Hyperlink"/>
            <w:noProof/>
            <w:lang w:val="ru-RU"/>
          </w:rPr>
          <w:t xml:space="preserve"> </w:t>
        </w:r>
        <w:r w:rsidRPr="004707A1">
          <w:rPr>
            <w:rStyle w:val="Hyperlink"/>
            <w:rFonts w:ascii="Leelawadee UI" w:hAnsi="Leelawadee UI" w:cs="Leelawadee UI"/>
            <w:noProof/>
            <w:lang w:val="ru-RU"/>
          </w:rPr>
          <w:t>และผูกพันกับสิ่งที่ไม่เสื่อมสลาย</w:t>
        </w:r>
        <w:r>
          <w:rPr>
            <w:noProof/>
            <w:webHidden/>
          </w:rPr>
          <w:tab/>
        </w:r>
        <w:r>
          <w:rPr>
            <w:noProof/>
            <w:webHidden/>
          </w:rPr>
          <w:fldChar w:fldCharType="begin"/>
        </w:r>
        <w:r>
          <w:rPr>
            <w:noProof/>
            <w:webHidden/>
          </w:rPr>
          <w:instrText xml:space="preserve"> PAGEREF _Toc240617914 \h </w:instrText>
        </w:r>
        <w:r>
          <w:rPr>
            <w:noProof/>
            <w:webHidden/>
          </w:rPr>
        </w:r>
        <w:r>
          <w:rPr>
            <w:noProof/>
            <w:webHidden/>
          </w:rPr>
          <w:fldChar w:fldCharType="separate"/>
        </w:r>
        <w:r>
          <w:rPr>
            <w:noProof/>
            <w:webHidden/>
          </w:rPr>
          <w:t>484</w:t>
        </w:r>
        <w:r>
          <w:rPr>
            <w:noProof/>
            <w:webHidden/>
          </w:rPr>
          <w:fldChar w:fldCharType="end"/>
        </w:r>
      </w:hyperlink>
    </w:p>
    <w:p w14:paraId="0E89C017" w14:textId="239DD1C7"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15" w:history="1">
        <w:r w:rsidRPr="004707A1">
          <w:rPr>
            <w:rStyle w:val="Hyperlink"/>
            <w:noProof/>
            <w:lang w:val="ru-RU"/>
          </w:rPr>
          <w:t xml:space="preserve">5. </w:t>
        </w:r>
        <w:r w:rsidRPr="004707A1">
          <w:rPr>
            <w:rStyle w:val="Hyperlink"/>
            <w:rFonts w:ascii="Leelawadee UI" w:hAnsi="Leelawadee UI" w:cs="Leelawadee UI"/>
            <w:noProof/>
            <w:lang w:val="ru-RU"/>
          </w:rPr>
          <w:t>ความคิดและคำเตือนที่คล้ายกับข้อความข้างต้น</w:t>
        </w:r>
        <w:r w:rsidRPr="004707A1">
          <w:rPr>
            <w:rStyle w:val="Hyperlink"/>
            <w:noProof/>
            <w:lang w:val="ru-RU"/>
          </w:rPr>
          <w:t xml:space="preserve"> </w:t>
        </w:r>
        <w:r w:rsidRPr="004707A1">
          <w:rPr>
            <w:rStyle w:val="Hyperlink"/>
            <w:rFonts w:ascii="Leelawadee UI" w:hAnsi="Leelawadee UI" w:cs="Leelawadee UI"/>
            <w:noProof/>
            <w:lang w:val="ru-RU"/>
          </w:rPr>
          <w:t>ซึ่งนำมาจากงานเขียนอื่น</w:t>
        </w:r>
        <w:r w:rsidRPr="004707A1">
          <w:rPr>
            <w:rStyle w:val="Hyperlink"/>
            <w:noProof/>
            <w:lang w:val="ru-RU"/>
          </w:rPr>
          <w:t xml:space="preserve"> </w:t>
        </w:r>
        <w:r w:rsidRPr="004707A1">
          <w:rPr>
            <w:rStyle w:val="Hyperlink"/>
            <w:rFonts w:ascii="Leelawadee UI" w:hAnsi="Leelawadee UI" w:cs="Leelawadee UI"/>
            <w:noProof/>
            <w:lang w:val="ru-RU"/>
          </w:rPr>
          <w:t>ๆ</w:t>
        </w:r>
        <w:r w:rsidRPr="004707A1">
          <w:rPr>
            <w:rStyle w:val="Hyperlink"/>
            <w:noProof/>
            <w:lang w:val="ru-RU"/>
          </w:rPr>
          <w:t xml:space="preserve"> </w:t>
        </w:r>
        <w:r w:rsidRPr="004707A1">
          <w:rPr>
            <w:rStyle w:val="Hyperlink"/>
            <w:rFonts w:ascii="Leelawadee UI" w:hAnsi="Leelawadee UI" w:cs="Leelawadee UI"/>
            <w:noProof/>
            <w:lang w:val="ru-RU"/>
          </w:rPr>
          <w:t>ของนักบุญนิลัส</w:t>
        </w:r>
        <w:r>
          <w:rPr>
            <w:noProof/>
            <w:webHidden/>
          </w:rPr>
          <w:tab/>
        </w:r>
        <w:r>
          <w:rPr>
            <w:noProof/>
            <w:webHidden/>
          </w:rPr>
          <w:fldChar w:fldCharType="begin"/>
        </w:r>
        <w:r>
          <w:rPr>
            <w:noProof/>
            <w:webHidden/>
          </w:rPr>
          <w:instrText xml:space="preserve"> PAGEREF _Toc240617915 \h </w:instrText>
        </w:r>
        <w:r>
          <w:rPr>
            <w:noProof/>
            <w:webHidden/>
          </w:rPr>
        </w:r>
        <w:r>
          <w:rPr>
            <w:noProof/>
            <w:webHidden/>
          </w:rPr>
          <w:fldChar w:fldCharType="separate"/>
        </w:r>
        <w:r>
          <w:rPr>
            <w:noProof/>
            <w:webHidden/>
          </w:rPr>
          <w:t>487</w:t>
        </w:r>
        <w:r>
          <w:rPr>
            <w:noProof/>
            <w:webHidden/>
          </w:rPr>
          <w:fldChar w:fldCharType="end"/>
        </w:r>
      </w:hyperlink>
    </w:p>
    <w:p w14:paraId="559ADF3D" w14:textId="376A895F"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16" w:history="1">
        <w:r w:rsidRPr="004707A1">
          <w:rPr>
            <w:rStyle w:val="Hyperlink"/>
            <w:noProof/>
            <w:lang w:val="ru-RU"/>
          </w:rPr>
          <w:t xml:space="preserve">6. </w:t>
        </w:r>
        <w:r w:rsidRPr="004707A1">
          <w:rPr>
            <w:rStyle w:val="Hyperlink"/>
            <w:rFonts w:ascii="Leelawadee UI" w:hAnsi="Leelawadee UI" w:cs="Leelawadee UI"/>
            <w:noProof/>
            <w:lang w:val="ru-RU"/>
          </w:rPr>
          <w:t>คำเตือนสำหรับพระภิกษุ</w:t>
        </w:r>
        <w:r>
          <w:rPr>
            <w:noProof/>
            <w:webHidden/>
          </w:rPr>
          <w:tab/>
        </w:r>
        <w:r>
          <w:rPr>
            <w:noProof/>
            <w:webHidden/>
          </w:rPr>
          <w:fldChar w:fldCharType="begin"/>
        </w:r>
        <w:r>
          <w:rPr>
            <w:noProof/>
            <w:webHidden/>
          </w:rPr>
          <w:instrText xml:space="preserve"> PAGEREF _Toc240617916 \h </w:instrText>
        </w:r>
        <w:r>
          <w:rPr>
            <w:noProof/>
            <w:webHidden/>
          </w:rPr>
        </w:r>
        <w:r>
          <w:rPr>
            <w:noProof/>
            <w:webHidden/>
          </w:rPr>
          <w:fldChar w:fldCharType="separate"/>
        </w:r>
        <w:r>
          <w:rPr>
            <w:noProof/>
            <w:webHidden/>
          </w:rPr>
          <w:t>496</w:t>
        </w:r>
        <w:r>
          <w:rPr>
            <w:noProof/>
            <w:webHidden/>
          </w:rPr>
          <w:fldChar w:fldCharType="end"/>
        </w:r>
      </w:hyperlink>
    </w:p>
    <w:p w14:paraId="3172F96F" w14:textId="579E78C8"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17" w:history="1">
        <w:r w:rsidRPr="004707A1">
          <w:rPr>
            <w:rStyle w:val="Hyperlink"/>
            <w:rFonts w:ascii="Leelawadee UI" w:hAnsi="Leelawadee UI" w:cs="Leelawadee UI"/>
            <w:noProof/>
            <w:lang w:val="ru-RU"/>
          </w:rPr>
          <w:t>นักบุญเอฟเรมชาวซีเรีย</w:t>
        </w:r>
        <w:r>
          <w:rPr>
            <w:noProof/>
            <w:webHidden/>
          </w:rPr>
          <w:tab/>
        </w:r>
        <w:r>
          <w:rPr>
            <w:noProof/>
            <w:webHidden/>
          </w:rPr>
          <w:fldChar w:fldCharType="begin"/>
        </w:r>
        <w:r>
          <w:rPr>
            <w:noProof/>
            <w:webHidden/>
          </w:rPr>
          <w:instrText xml:space="preserve"> PAGEREF _Toc240617917 \h </w:instrText>
        </w:r>
        <w:r>
          <w:rPr>
            <w:noProof/>
            <w:webHidden/>
          </w:rPr>
        </w:r>
        <w:r>
          <w:rPr>
            <w:noProof/>
            <w:webHidden/>
          </w:rPr>
          <w:fldChar w:fldCharType="separate"/>
        </w:r>
        <w:r>
          <w:rPr>
            <w:noProof/>
            <w:webHidden/>
          </w:rPr>
          <w:t>498</w:t>
        </w:r>
        <w:r>
          <w:rPr>
            <w:noProof/>
            <w:webHidden/>
          </w:rPr>
          <w:fldChar w:fldCharType="end"/>
        </w:r>
      </w:hyperlink>
    </w:p>
    <w:p w14:paraId="22D7DBBC" w14:textId="2B3F696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18" w:history="1">
        <w:r w:rsidRPr="004707A1">
          <w:rPr>
            <w:rStyle w:val="Hyperlink"/>
            <w:rFonts w:ascii="Leelawadee UI" w:hAnsi="Leelawadee UI" w:cs="Leelawadee UI"/>
            <w:noProof/>
            <w:lang w:val="ru-RU"/>
          </w:rPr>
          <w:t>คำบรรยายสั้นๆ</w:t>
        </w:r>
        <w:r w:rsidRPr="004707A1">
          <w:rPr>
            <w:rStyle w:val="Hyperlink"/>
            <w:noProof/>
            <w:lang w:val="ru-RU"/>
          </w:rPr>
          <w:t xml:space="preserve"> </w:t>
        </w:r>
        <w:r w:rsidRPr="004707A1">
          <w:rPr>
            <w:rStyle w:val="Hyperlink"/>
            <w:rFonts w:ascii="Leelawadee UI" w:hAnsi="Leelawadee UI" w:cs="Leelawadee UI"/>
            <w:noProof/>
            <w:lang w:val="ru-RU"/>
          </w:rPr>
          <w:t>เกี่ยวกับท่าน</w:t>
        </w:r>
        <w:r>
          <w:rPr>
            <w:noProof/>
            <w:webHidden/>
          </w:rPr>
          <w:tab/>
        </w:r>
        <w:r>
          <w:rPr>
            <w:noProof/>
            <w:webHidden/>
          </w:rPr>
          <w:fldChar w:fldCharType="begin"/>
        </w:r>
        <w:r>
          <w:rPr>
            <w:noProof/>
            <w:webHidden/>
          </w:rPr>
          <w:instrText xml:space="preserve"> PAGEREF _Toc240617918 \h </w:instrText>
        </w:r>
        <w:r>
          <w:rPr>
            <w:noProof/>
            <w:webHidden/>
          </w:rPr>
        </w:r>
        <w:r>
          <w:rPr>
            <w:noProof/>
            <w:webHidden/>
          </w:rPr>
          <w:fldChar w:fldCharType="separate"/>
        </w:r>
        <w:r>
          <w:rPr>
            <w:noProof/>
            <w:webHidden/>
          </w:rPr>
          <w:t>498</w:t>
        </w:r>
        <w:r>
          <w:rPr>
            <w:noProof/>
            <w:webHidden/>
          </w:rPr>
          <w:fldChar w:fldCharType="end"/>
        </w:r>
      </w:hyperlink>
    </w:p>
    <w:p w14:paraId="4E158EEB" w14:textId="160DB72A" w:rsidR="00DE408F" w:rsidRDefault="00DE408F" w:rsidP="00DE408F">
      <w:pPr>
        <w:pStyle w:val="TOC3"/>
        <w:tabs>
          <w:tab w:val="right" w:leader="dot" w:pos="10457"/>
        </w:tabs>
        <w:rPr>
          <w:rFonts w:eastAsiaTheme="minorEastAsia" w:cstheme="minorBidi"/>
          <w:noProof/>
          <w:kern w:val="2"/>
          <w:sz w:val="24"/>
          <w:lang w:bidi="ta-IN"/>
          <w14:ligatures w14:val="standardContextual"/>
        </w:rPr>
      </w:pPr>
      <w:hyperlink w:anchor="_Toc240617919" w:history="1">
        <w:r w:rsidRPr="004707A1">
          <w:rPr>
            <w:rStyle w:val="Hyperlink"/>
            <w:rFonts w:ascii="Leelawadee UI" w:hAnsi="Leelawadee UI" w:cs="Leelawadee UI"/>
            <w:noProof/>
            <w:lang w:val="ru-RU"/>
          </w:rPr>
          <w:t>คำแนะนำของนักบุญเอฟเรมสำหรับผู้ปฏิบัติธรรม</w:t>
        </w:r>
        <w:r>
          <w:rPr>
            <w:noProof/>
            <w:webHidden/>
          </w:rPr>
          <w:tab/>
        </w:r>
        <w:r>
          <w:rPr>
            <w:noProof/>
            <w:webHidden/>
          </w:rPr>
          <w:fldChar w:fldCharType="begin"/>
        </w:r>
        <w:r>
          <w:rPr>
            <w:noProof/>
            <w:webHidden/>
          </w:rPr>
          <w:instrText xml:space="preserve"> PAGEREF _Toc240617919 \h </w:instrText>
        </w:r>
        <w:r>
          <w:rPr>
            <w:noProof/>
            <w:webHidden/>
          </w:rPr>
        </w:r>
        <w:r>
          <w:rPr>
            <w:noProof/>
            <w:webHidden/>
          </w:rPr>
          <w:fldChar w:fldCharType="separate"/>
        </w:r>
        <w:r>
          <w:rPr>
            <w:noProof/>
            <w:webHidden/>
          </w:rPr>
          <w:t>500</w:t>
        </w:r>
        <w:r>
          <w:rPr>
            <w:noProof/>
            <w:webHidden/>
          </w:rPr>
          <w:fldChar w:fldCharType="end"/>
        </w:r>
      </w:hyperlink>
    </w:p>
    <w:p w14:paraId="2C189C1F" w14:textId="3BABBE17"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20" w:history="1">
        <w:r w:rsidRPr="004707A1">
          <w:rPr>
            <w:rStyle w:val="Hyperlink"/>
            <w:noProof/>
            <w:lang w:val="ru-RU"/>
          </w:rPr>
          <w:t xml:space="preserve">1. </w:t>
        </w:r>
        <w:r w:rsidRPr="004707A1">
          <w:rPr>
            <w:rStyle w:val="Hyperlink"/>
            <w:rFonts w:ascii="Leelawadee UI" w:hAnsi="Leelawadee UI" w:cs="Leelawadee UI"/>
            <w:noProof/>
            <w:lang w:val="ru-RU"/>
          </w:rPr>
          <w:t>คำเตือนให้กลับใจและแสวงหาความรอด</w:t>
        </w:r>
        <w:r>
          <w:rPr>
            <w:noProof/>
            <w:webHidden/>
          </w:rPr>
          <w:tab/>
        </w:r>
        <w:r>
          <w:rPr>
            <w:noProof/>
            <w:webHidden/>
          </w:rPr>
          <w:fldChar w:fldCharType="begin"/>
        </w:r>
        <w:r>
          <w:rPr>
            <w:noProof/>
            <w:webHidden/>
          </w:rPr>
          <w:instrText xml:space="preserve"> PAGEREF _Toc240617920 \h </w:instrText>
        </w:r>
        <w:r>
          <w:rPr>
            <w:noProof/>
            <w:webHidden/>
          </w:rPr>
        </w:r>
        <w:r>
          <w:rPr>
            <w:noProof/>
            <w:webHidden/>
          </w:rPr>
          <w:fldChar w:fldCharType="separate"/>
        </w:r>
        <w:r>
          <w:rPr>
            <w:noProof/>
            <w:webHidden/>
          </w:rPr>
          <w:t>500</w:t>
        </w:r>
        <w:r>
          <w:rPr>
            <w:noProof/>
            <w:webHidden/>
          </w:rPr>
          <w:fldChar w:fldCharType="end"/>
        </w:r>
      </w:hyperlink>
    </w:p>
    <w:p w14:paraId="472A276E" w14:textId="43B38AD6"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21" w:history="1">
        <w:r w:rsidRPr="004707A1">
          <w:rPr>
            <w:rStyle w:val="Hyperlink"/>
            <w:noProof/>
          </w:rPr>
          <w:t xml:space="preserve">2. </w:t>
        </w:r>
        <w:r w:rsidRPr="004707A1">
          <w:rPr>
            <w:rStyle w:val="Hyperlink"/>
            <w:rFonts w:ascii="Leelawadee UI" w:hAnsi="Leelawadee UI" w:cs="Leelawadee UI"/>
            <w:noProof/>
          </w:rPr>
          <w:t>บทเรียนเกี่ยวกับการกลับใจ</w:t>
        </w:r>
        <w:r>
          <w:rPr>
            <w:noProof/>
            <w:webHidden/>
          </w:rPr>
          <w:tab/>
        </w:r>
        <w:r>
          <w:rPr>
            <w:noProof/>
            <w:webHidden/>
          </w:rPr>
          <w:fldChar w:fldCharType="begin"/>
        </w:r>
        <w:r>
          <w:rPr>
            <w:noProof/>
            <w:webHidden/>
          </w:rPr>
          <w:instrText xml:space="preserve"> PAGEREF _Toc240617921 \h </w:instrText>
        </w:r>
        <w:r>
          <w:rPr>
            <w:noProof/>
            <w:webHidden/>
          </w:rPr>
        </w:r>
        <w:r>
          <w:rPr>
            <w:noProof/>
            <w:webHidden/>
          </w:rPr>
          <w:fldChar w:fldCharType="separate"/>
        </w:r>
        <w:r>
          <w:rPr>
            <w:noProof/>
            <w:webHidden/>
          </w:rPr>
          <w:t>514</w:t>
        </w:r>
        <w:r>
          <w:rPr>
            <w:noProof/>
            <w:webHidden/>
          </w:rPr>
          <w:fldChar w:fldCharType="end"/>
        </w:r>
      </w:hyperlink>
    </w:p>
    <w:p w14:paraId="37377C74" w14:textId="4D783E19"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22" w:history="1">
        <w:r w:rsidRPr="004707A1">
          <w:rPr>
            <w:rStyle w:val="Hyperlink"/>
            <w:noProof/>
          </w:rPr>
          <w:t xml:space="preserve">3. </w:t>
        </w:r>
        <w:r w:rsidRPr="004707A1">
          <w:rPr>
            <w:rStyle w:val="Hyperlink"/>
            <w:rFonts w:ascii="Leelawadee UI" w:hAnsi="Leelawadee UI" w:cs="Leelawadee UI"/>
            <w:noProof/>
          </w:rPr>
          <w:t>ภาพรวมทั่วไปของชีวิตของผู้ที่ได้อุทิศตนเพื่อทำให้พระเจ้าพอพระทัย</w:t>
        </w:r>
        <w:r>
          <w:rPr>
            <w:noProof/>
            <w:webHidden/>
          </w:rPr>
          <w:tab/>
        </w:r>
        <w:r>
          <w:rPr>
            <w:noProof/>
            <w:webHidden/>
          </w:rPr>
          <w:fldChar w:fldCharType="begin"/>
        </w:r>
        <w:r>
          <w:rPr>
            <w:noProof/>
            <w:webHidden/>
          </w:rPr>
          <w:instrText xml:space="preserve"> PAGEREF _Toc240617922 \h </w:instrText>
        </w:r>
        <w:r>
          <w:rPr>
            <w:noProof/>
            <w:webHidden/>
          </w:rPr>
        </w:r>
        <w:r>
          <w:rPr>
            <w:noProof/>
            <w:webHidden/>
          </w:rPr>
          <w:fldChar w:fldCharType="separate"/>
        </w:r>
        <w:r>
          <w:rPr>
            <w:noProof/>
            <w:webHidden/>
          </w:rPr>
          <w:t>524</w:t>
        </w:r>
        <w:r>
          <w:rPr>
            <w:noProof/>
            <w:webHidden/>
          </w:rPr>
          <w:fldChar w:fldCharType="end"/>
        </w:r>
      </w:hyperlink>
    </w:p>
    <w:p w14:paraId="66AE51A5" w14:textId="41DF167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23" w:history="1">
        <w:r w:rsidRPr="004707A1">
          <w:rPr>
            <w:rStyle w:val="Hyperlink"/>
            <w:noProof/>
          </w:rPr>
          <w:t xml:space="preserve">4. </w:t>
        </w:r>
        <w:r w:rsidRPr="004707A1">
          <w:rPr>
            <w:rStyle w:val="Hyperlink"/>
            <w:rFonts w:ascii="Leelawadee UI" w:hAnsi="Leelawadee UI" w:cs="Leelawadee UI"/>
            <w:noProof/>
          </w:rPr>
          <w:t>เกี่ยวกับคุณธรรมและอารมณ์</w:t>
        </w:r>
        <w:r>
          <w:rPr>
            <w:noProof/>
            <w:webHidden/>
          </w:rPr>
          <w:tab/>
        </w:r>
        <w:r>
          <w:rPr>
            <w:noProof/>
            <w:webHidden/>
          </w:rPr>
          <w:fldChar w:fldCharType="begin"/>
        </w:r>
        <w:r>
          <w:rPr>
            <w:noProof/>
            <w:webHidden/>
          </w:rPr>
          <w:instrText xml:space="preserve"> PAGEREF _Toc240617923 \h </w:instrText>
        </w:r>
        <w:r>
          <w:rPr>
            <w:noProof/>
            <w:webHidden/>
          </w:rPr>
        </w:r>
        <w:r>
          <w:rPr>
            <w:noProof/>
            <w:webHidden/>
          </w:rPr>
          <w:fldChar w:fldCharType="separate"/>
        </w:r>
        <w:r>
          <w:rPr>
            <w:noProof/>
            <w:webHidden/>
          </w:rPr>
          <w:t>529</w:t>
        </w:r>
        <w:r>
          <w:rPr>
            <w:noProof/>
            <w:webHidden/>
          </w:rPr>
          <w:fldChar w:fldCharType="end"/>
        </w:r>
      </w:hyperlink>
    </w:p>
    <w:p w14:paraId="487F092C" w14:textId="3536B49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24" w:history="1">
        <w:r w:rsidRPr="004707A1">
          <w:rPr>
            <w:rStyle w:val="Hyperlink"/>
            <w:rFonts w:ascii="Leelawadee UI" w:hAnsi="Leelawadee UI" w:cs="Leelawadee UI"/>
            <w:noProof/>
          </w:rPr>
          <w:t>คุณธรรมของจิตวิญญาณ</w:t>
        </w:r>
        <w:r>
          <w:rPr>
            <w:noProof/>
            <w:webHidden/>
          </w:rPr>
          <w:tab/>
        </w:r>
        <w:r>
          <w:rPr>
            <w:noProof/>
            <w:webHidden/>
          </w:rPr>
          <w:fldChar w:fldCharType="begin"/>
        </w:r>
        <w:r>
          <w:rPr>
            <w:noProof/>
            <w:webHidden/>
          </w:rPr>
          <w:instrText xml:space="preserve"> PAGEREF _Toc240617924 \h </w:instrText>
        </w:r>
        <w:r>
          <w:rPr>
            <w:noProof/>
            <w:webHidden/>
          </w:rPr>
        </w:r>
        <w:r>
          <w:rPr>
            <w:noProof/>
            <w:webHidden/>
          </w:rPr>
          <w:fldChar w:fldCharType="separate"/>
        </w:r>
        <w:r>
          <w:rPr>
            <w:noProof/>
            <w:webHidden/>
          </w:rPr>
          <w:t>530</w:t>
        </w:r>
        <w:r>
          <w:rPr>
            <w:noProof/>
            <w:webHidden/>
          </w:rPr>
          <w:fldChar w:fldCharType="end"/>
        </w:r>
      </w:hyperlink>
    </w:p>
    <w:p w14:paraId="4C8FBBD8" w14:textId="2E5ACE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25" w:history="1">
        <w:r w:rsidRPr="004707A1">
          <w:rPr>
            <w:rStyle w:val="Hyperlink"/>
            <w:rFonts w:ascii="Leelawadee UI" w:hAnsi="Leelawadee UI" w:cs="Leelawadee UI"/>
            <w:noProof/>
          </w:rPr>
          <w:t>คุณธรรมทางกาย</w:t>
        </w:r>
        <w:r>
          <w:rPr>
            <w:noProof/>
            <w:webHidden/>
          </w:rPr>
          <w:tab/>
        </w:r>
        <w:r>
          <w:rPr>
            <w:noProof/>
            <w:webHidden/>
          </w:rPr>
          <w:fldChar w:fldCharType="begin"/>
        </w:r>
        <w:r>
          <w:rPr>
            <w:noProof/>
            <w:webHidden/>
          </w:rPr>
          <w:instrText xml:space="preserve"> PAGEREF _Toc240617925 \h </w:instrText>
        </w:r>
        <w:r>
          <w:rPr>
            <w:noProof/>
            <w:webHidden/>
          </w:rPr>
        </w:r>
        <w:r>
          <w:rPr>
            <w:noProof/>
            <w:webHidden/>
          </w:rPr>
          <w:fldChar w:fldCharType="separate"/>
        </w:r>
        <w:r>
          <w:rPr>
            <w:noProof/>
            <w:webHidden/>
          </w:rPr>
          <w:t>530</w:t>
        </w:r>
        <w:r>
          <w:rPr>
            <w:noProof/>
            <w:webHidden/>
          </w:rPr>
          <w:fldChar w:fldCharType="end"/>
        </w:r>
      </w:hyperlink>
    </w:p>
    <w:p w14:paraId="412625A9" w14:textId="55EF236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26" w:history="1">
        <w:r w:rsidRPr="004707A1">
          <w:rPr>
            <w:rStyle w:val="Hyperlink"/>
            <w:rFonts w:ascii="Leelawadee UI" w:hAnsi="Leelawadee UI" w:cs="Leelawadee UI"/>
            <w:noProof/>
          </w:rPr>
          <w:t>ความปรารถนาของจิตวิญญาณ</w:t>
        </w:r>
        <w:r>
          <w:rPr>
            <w:noProof/>
            <w:webHidden/>
          </w:rPr>
          <w:tab/>
        </w:r>
        <w:r>
          <w:rPr>
            <w:noProof/>
            <w:webHidden/>
          </w:rPr>
          <w:fldChar w:fldCharType="begin"/>
        </w:r>
        <w:r>
          <w:rPr>
            <w:noProof/>
            <w:webHidden/>
          </w:rPr>
          <w:instrText xml:space="preserve"> PAGEREF _Toc240617926 \h </w:instrText>
        </w:r>
        <w:r>
          <w:rPr>
            <w:noProof/>
            <w:webHidden/>
          </w:rPr>
        </w:r>
        <w:r>
          <w:rPr>
            <w:noProof/>
            <w:webHidden/>
          </w:rPr>
          <w:fldChar w:fldCharType="separate"/>
        </w:r>
        <w:r>
          <w:rPr>
            <w:noProof/>
            <w:webHidden/>
          </w:rPr>
          <w:t>530</w:t>
        </w:r>
        <w:r>
          <w:rPr>
            <w:noProof/>
            <w:webHidden/>
          </w:rPr>
          <w:fldChar w:fldCharType="end"/>
        </w:r>
      </w:hyperlink>
    </w:p>
    <w:p w14:paraId="6F7F9637" w14:textId="29762A1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27" w:history="1">
        <w:r w:rsidRPr="004707A1">
          <w:rPr>
            <w:rStyle w:val="Hyperlink"/>
            <w:rFonts w:ascii="Leelawadee UI" w:hAnsi="Leelawadee UI" w:cs="Leelawadee UI"/>
            <w:noProof/>
          </w:rPr>
          <w:t>ความปรารถนาทางเนื้อหนัง</w:t>
        </w:r>
        <w:r>
          <w:rPr>
            <w:noProof/>
            <w:webHidden/>
          </w:rPr>
          <w:tab/>
        </w:r>
        <w:r>
          <w:rPr>
            <w:noProof/>
            <w:webHidden/>
          </w:rPr>
          <w:fldChar w:fldCharType="begin"/>
        </w:r>
        <w:r>
          <w:rPr>
            <w:noProof/>
            <w:webHidden/>
          </w:rPr>
          <w:instrText xml:space="preserve"> PAGEREF _Toc240617927 \h </w:instrText>
        </w:r>
        <w:r>
          <w:rPr>
            <w:noProof/>
            <w:webHidden/>
          </w:rPr>
        </w:r>
        <w:r>
          <w:rPr>
            <w:noProof/>
            <w:webHidden/>
          </w:rPr>
          <w:fldChar w:fldCharType="separate"/>
        </w:r>
        <w:r>
          <w:rPr>
            <w:noProof/>
            <w:webHidden/>
          </w:rPr>
          <w:t>530</w:t>
        </w:r>
        <w:r>
          <w:rPr>
            <w:noProof/>
            <w:webHidden/>
          </w:rPr>
          <w:fldChar w:fldCharType="end"/>
        </w:r>
      </w:hyperlink>
    </w:p>
    <w:p w14:paraId="0CB2A34F" w14:textId="152684ED"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28" w:history="1">
        <w:r w:rsidRPr="004707A1">
          <w:rPr>
            <w:rStyle w:val="Hyperlink"/>
            <w:noProof/>
          </w:rPr>
          <w:t xml:space="preserve">5. </w:t>
        </w:r>
        <w:r w:rsidRPr="004707A1">
          <w:rPr>
            <w:rStyle w:val="Hyperlink"/>
            <w:rFonts w:ascii="Leelawadee UI" w:hAnsi="Leelawadee UI" w:cs="Leelawadee UI"/>
            <w:noProof/>
          </w:rPr>
          <w:t>เกี่ยวกับการต่อสู้กับแปดกิเลสหลัก</w:t>
        </w:r>
        <w:r w:rsidRPr="004707A1">
          <w:rPr>
            <w:rStyle w:val="Hyperlink"/>
            <w:noProof/>
          </w:rPr>
          <w:t xml:space="preserve"> </w:t>
        </w:r>
        <w:r w:rsidRPr="004707A1">
          <w:rPr>
            <w:rStyle w:val="Hyperlink"/>
            <w:rFonts w:ascii="Leelawadee UI" w:hAnsi="Leelawadee UI" w:cs="Leelawadee UI"/>
            <w:noProof/>
          </w:rPr>
          <w:t>โดยทั่วไป</w:t>
        </w:r>
        <w:r>
          <w:rPr>
            <w:noProof/>
            <w:webHidden/>
          </w:rPr>
          <w:tab/>
        </w:r>
        <w:r>
          <w:rPr>
            <w:noProof/>
            <w:webHidden/>
          </w:rPr>
          <w:fldChar w:fldCharType="begin"/>
        </w:r>
        <w:r>
          <w:rPr>
            <w:noProof/>
            <w:webHidden/>
          </w:rPr>
          <w:instrText xml:space="preserve"> PAGEREF _Toc240617928 \h </w:instrText>
        </w:r>
        <w:r>
          <w:rPr>
            <w:noProof/>
            <w:webHidden/>
          </w:rPr>
        </w:r>
        <w:r>
          <w:rPr>
            <w:noProof/>
            <w:webHidden/>
          </w:rPr>
          <w:fldChar w:fldCharType="separate"/>
        </w:r>
        <w:r>
          <w:rPr>
            <w:noProof/>
            <w:webHidden/>
          </w:rPr>
          <w:t>533</w:t>
        </w:r>
        <w:r>
          <w:rPr>
            <w:noProof/>
            <w:webHidden/>
          </w:rPr>
          <w:fldChar w:fldCharType="end"/>
        </w:r>
      </w:hyperlink>
    </w:p>
    <w:p w14:paraId="3C2FD3C2" w14:textId="2A8DF78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29" w:history="1">
        <w:r w:rsidRPr="004707A1">
          <w:rPr>
            <w:rStyle w:val="Hyperlink"/>
            <w:noProof/>
          </w:rPr>
          <w:t xml:space="preserve">1. </w:t>
        </w:r>
        <w:r w:rsidRPr="004707A1">
          <w:rPr>
            <w:rStyle w:val="Hyperlink"/>
            <w:rFonts w:ascii="Leelawadee UI" w:hAnsi="Leelawadee UI" w:cs="Leelawadee UI"/>
            <w:noProof/>
          </w:rPr>
          <w:t>เกี่ยวกับการต่อสู้กับความตะกละ</w:t>
        </w:r>
        <w:r>
          <w:rPr>
            <w:noProof/>
            <w:webHidden/>
          </w:rPr>
          <w:tab/>
        </w:r>
        <w:r>
          <w:rPr>
            <w:noProof/>
            <w:webHidden/>
          </w:rPr>
          <w:fldChar w:fldCharType="begin"/>
        </w:r>
        <w:r>
          <w:rPr>
            <w:noProof/>
            <w:webHidden/>
          </w:rPr>
          <w:instrText xml:space="preserve"> PAGEREF _Toc240617929 \h </w:instrText>
        </w:r>
        <w:r>
          <w:rPr>
            <w:noProof/>
            <w:webHidden/>
          </w:rPr>
        </w:r>
        <w:r>
          <w:rPr>
            <w:noProof/>
            <w:webHidden/>
          </w:rPr>
          <w:fldChar w:fldCharType="separate"/>
        </w:r>
        <w:r>
          <w:rPr>
            <w:noProof/>
            <w:webHidden/>
          </w:rPr>
          <w:t>534</w:t>
        </w:r>
        <w:r>
          <w:rPr>
            <w:noProof/>
            <w:webHidden/>
          </w:rPr>
          <w:fldChar w:fldCharType="end"/>
        </w:r>
      </w:hyperlink>
    </w:p>
    <w:p w14:paraId="11DB8CF3" w14:textId="0C71454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0" w:history="1">
        <w:r w:rsidRPr="004707A1">
          <w:rPr>
            <w:rStyle w:val="Hyperlink"/>
            <w:noProof/>
          </w:rPr>
          <w:t xml:space="preserve">2. </w:t>
        </w:r>
        <w:r w:rsidRPr="004707A1">
          <w:rPr>
            <w:rStyle w:val="Hyperlink"/>
            <w:rFonts w:ascii="Leelawadee UI" w:hAnsi="Leelawadee UI" w:cs="Leelawadee UI"/>
            <w:noProof/>
          </w:rPr>
          <w:t>เกี่ยวกับการต่อสู้กับความใคร่</w:t>
        </w:r>
        <w:r>
          <w:rPr>
            <w:noProof/>
            <w:webHidden/>
          </w:rPr>
          <w:tab/>
        </w:r>
        <w:r>
          <w:rPr>
            <w:noProof/>
            <w:webHidden/>
          </w:rPr>
          <w:fldChar w:fldCharType="begin"/>
        </w:r>
        <w:r>
          <w:rPr>
            <w:noProof/>
            <w:webHidden/>
          </w:rPr>
          <w:instrText xml:space="preserve"> PAGEREF _Toc240617930 \h </w:instrText>
        </w:r>
        <w:r>
          <w:rPr>
            <w:noProof/>
            <w:webHidden/>
          </w:rPr>
        </w:r>
        <w:r>
          <w:rPr>
            <w:noProof/>
            <w:webHidden/>
          </w:rPr>
          <w:fldChar w:fldCharType="separate"/>
        </w:r>
        <w:r>
          <w:rPr>
            <w:noProof/>
            <w:webHidden/>
          </w:rPr>
          <w:t>536</w:t>
        </w:r>
        <w:r>
          <w:rPr>
            <w:noProof/>
            <w:webHidden/>
          </w:rPr>
          <w:fldChar w:fldCharType="end"/>
        </w:r>
      </w:hyperlink>
    </w:p>
    <w:p w14:paraId="2EBB0717" w14:textId="5AC6482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1" w:history="1">
        <w:r w:rsidRPr="004707A1">
          <w:rPr>
            <w:rStyle w:val="Hyperlink"/>
            <w:noProof/>
          </w:rPr>
          <w:t xml:space="preserve">3. </w:t>
        </w:r>
        <w:r w:rsidRPr="004707A1">
          <w:rPr>
            <w:rStyle w:val="Hyperlink"/>
            <w:rFonts w:ascii="Leelawadee UI" w:hAnsi="Leelawadee UI" w:cs="Leelawadee UI"/>
            <w:noProof/>
          </w:rPr>
          <w:t>เกี่ยวกับการต่อสู้กับความรักในเงิน</w:t>
        </w:r>
        <w:r>
          <w:rPr>
            <w:noProof/>
            <w:webHidden/>
          </w:rPr>
          <w:tab/>
        </w:r>
        <w:r>
          <w:rPr>
            <w:noProof/>
            <w:webHidden/>
          </w:rPr>
          <w:fldChar w:fldCharType="begin"/>
        </w:r>
        <w:r>
          <w:rPr>
            <w:noProof/>
            <w:webHidden/>
          </w:rPr>
          <w:instrText xml:space="preserve"> PAGEREF _Toc240617931 \h </w:instrText>
        </w:r>
        <w:r>
          <w:rPr>
            <w:noProof/>
            <w:webHidden/>
          </w:rPr>
        </w:r>
        <w:r>
          <w:rPr>
            <w:noProof/>
            <w:webHidden/>
          </w:rPr>
          <w:fldChar w:fldCharType="separate"/>
        </w:r>
        <w:r>
          <w:rPr>
            <w:noProof/>
            <w:webHidden/>
          </w:rPr>
          <w:t>544</w:t>
        </w:r>
        <w:r>
          <w:rPr>
            <w:noProof/>
            <w:webHidden/>
          </w:rPr>
          <w:fldChar w:fldCharType="end"/>
        </w:r>
      </w:hyperlink>
    </w:p>
    <w:p w14:paraId="580BDBC4" w14:textId="1A47F75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2" w:history="1">
        <w:r w:rsidRPr="004707A1">
          <w:rPr>
            <w:rStyle w:val="Hyperlink"/>
            <w:noProof/>
          </w:rPr>
          <w:t xml:space="preserve">4. </w:t>
        </w:r>
        <w:r w:rsidRPr="004707A1">
          <w:rPr>
            <w:rStyle w:val="Hyperlink"/>
            <w:rFonts w:ascii="Leelawadee UI" w:hAnsi="Leelawadee UI" w:cs="Leelawadee UI"/>
            <w:noProof/>
          </w:rPr>
          <w:t>เกี่ยวกับการต่อสู้กับความโกรธ</w:t>
        </w:r>
        <w:r>
          <w:rPr>
            <w:noProof/>
            <w:webHidden/>
          </w:rPr>
          <w:tab/>
        </w:r>
        <w:r>
          <w:rPr>
            <w:noProof/>
            <w:webHidden/>
          </w:rPr>
          <w:fldChar w:fldCharType="begin"/>
        </w:r>
        <w:r>
          <w:rPr>
            <w:noProof/>
            <w:webHidden/>
          </w:rPr>
          <w:instrText xml:space="preserve"> PAGEREF _Toc240617932 \h </w:instrText>
        </w:r>
        <w:r>
          <w:rPr>
            <w:noProof/>
            <w:webHidden/>
          </w:rPr>
        </w:r>
        <w:r>
          <w:rPr>
            <w:noProof/>
            <w:webHidden/>
          </w:rPr>
          <w:fldChar w:fldCharType="separate"/>
        </w:r>
        <w:r>
          <w:rPr>
            <w:noProof/>
            <w:webHidden/>
          </w:rPr>
          <w:t>545</w:t>
        </w:r>
        <w:r>
          <w:rPr>
            <w:noProof/>
            <w:webHidden/>
          </w:rPr>
          <w:fldChar w:fldCharType="end"/>
        </w:r>
      </w:hyperlink>
    </w:p>
    <w:p w14:paraId="59FAC2F2" w14:textId="2AEFD4F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3" w:history="1">
        <w:r w:rsidRPr="004707A1">
          <w:rPr>
            <w:rStyle w:val="Hyperlink"/>
            <w:noProof/>
          </w:rPr>
          <w:t xml:space="preserve">5. </w:t>
        </w:r>
        <w:r w:rsidRPr="004707A1">
          <w:rPr>
            <w:rStyle w:val="Hyperlink"/>
            <w:rFonts w:ascii="Leelawadee UI" w:hAnsi="Leelawadee UI" w:cs="Leelawadee UI"/>
            <w:noProof/>
          </w:rPr>
          <w:t>เกี่ยวกับการต่อสู้กับความเศร้า</w:t>
        </w:r>
        <w:r>
          <w:rPr>
            <w:noProof/>
            <w:webHidden/>
          </w:rPr>
          <w:tab/>
        </w:r>
        <w:r>
          <w:rPr>
            <w:noProof/>
            <w:webHidden/>
          </w:rPr>
          <w:fldChar w:fldCharType="begin"/>
        </w:r>
        <w:r>
          <w:rPr>
            <w:noProof/>
            <w:webHidden/>
          </w:rPr>
          <w:instrText xml:space="preserve"> PAGEREF _Toc240617933 \h </w:instrText>
        </w:r>
        <w:r>
          <w:rPr>
            <w:noProof/>
            <w:webHidden/>
          </w:rPr>
        </w:r>
        <w:r>
          <w:rPr>
            <w:noProof/>
            <w:webHidden/>
          </w:rPr>
          <w:fldChar w:fldCharType="separate"/>
        </w:r>
        <w:r>
          <w:rPr>
            <w:noProof/>
            <w:webHidden/>
          </w:rPr>
          <w:t>548</w:t>
        </w:r>
        <w:r>
          <w:rPr>
            <w:noProof/>
            <w:webHidden/>
          </w:rPr>
          <w:fldChar w:fldCharType="end"/>
        </w:r>
      </w:hyperlink>
    </w:p>
    <w:p w14:paraId="0415A877" w14:textId="651BF4B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4" w:history="1">
        <w:r w:rsidRPr="004707A1">
          <w:rPr>
            <w:rStyle w:val="Hyperlink"/>
            <w:noProof/>
          </w:rPr>
          <w:t xml:space="preserve">6. </w:t>
        </w:r>
        <w:r w:rsidRPr="004707A1">
          <w:rPr>
            <w:rStyle w:val="Hyperlink"/>
            <w:rFonts w:ascii="Leelawadee UI" w:hAnsi="Leelawadee UI" w:cs="Leelawadee UI"/>
            <w:noProof/>
          </w:rPr>
          <w:t>เกี่ยวกับการต่อสู้กับความท้อแท้</w:t>
        </w:r>
        <w:r>
          <w:rPr>
            <w:noProof/>
            <w:webHidden/>
          </w:rPr>
          <w:tab/>
        </w:r>
        <w:r>
          <w:rPr>
            <w:noProof/>
            <w:webHidden/>
          </w:rPr>
          <w:fldChar w:fldCharType="begin"/>
        </w:r>
        <w:r>
          <w:rPr>
            <w:noProof/>
            <w:webHidden/>
          </w:rPr>
          <w:instrText xml:space="preserve"> PAGEREF _Toc240617934 \h </w:instrText>
        </w:r>
        <w:r>
          <w:rPr>
            <w:noProof/>
            <w:webHidden/>
          </w:rPr>
        </w:r>
        <w:r>
          <w:rPr>
            <w:noProof/>
            <w:webHidden/>
          </w:rPr>
          <w:fldChar w:fldCharType="separate"/>
        </w:r>
        <w:r>
          <w:rPr>
            <w:noProof/>
            <w:webHidden/>
          </w:rPr>
          <w:t>552</w:t>
        </w:r>
        <w:r>
          <w:rPr>
            <w:noProof/>
            <w:webHidden/>
          </w:rPr>
          <w:fldChar w:fldCharType="end"/>
        </w:r>
      </w:hyperlink>
    </w:p>
    <w:p w14:paraId="4DEC9BF2" w14:textId="77BBB8A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5" w:history="1">
        <w:r w:rsidRPr="004707A1">
          <w:rPr>
            <w:rStyle w:val="Hyperlink"/>
            <w:noProof/>
          </w:rPr>
          <w:t xml:space="preserve">7. </w:t>
        </w:r>
        <w:r w:rsidRPr="004707A1">
          <w:rPr>
            <w:rStyle w:val="Hyperlink"/>
            <w:rFonts w:ascii="Leelawadee UI" w:hAnsi="Leelawadee UI" w:cs="Leelawadee UI"/>
            <w:noProof/>
          </w:rPr>
          <w:t>เกี่ยวกับการต่อสู้กับความว่างเปล่า</w:t>
        </w:r>
        <w:r>
          <w:rPr>
            <w:noProof/>
            <w:webHidden/>
          </w:rPr>
          <w:tab/>
        </w:r>
        <w:r>
          <w:rPr>
            <w:noProof/>
            <w:webHidden/>
          </w:rPr>
          <w:fldChar w:fldCharType="begin"/>
        </w:r>
        <w:r>
          <w:rPr>
            <w:noProof/>
            <w:webHidden/>
          </w:rPr>
          <w:instrText xml:space="preserve"> PAGEREF _Toc240617935 \h </w:instrText>
        </w:r>
        <w:r>
          <w:rPr>
            <w:noProof/>
            <w:webHidden/>
          </w:rPr>
        </w:r>
        <w:r>
          <w:rPr>
            <w:noProof/>
            <w:webHidden/>
          </w:rPr>
          <w:fldChar w:fldCharType="separate"/>
        </w:r>
        <w:r>
          <w:rPr>
            <w:noProof/>
            <w:webHidden/>
          </w:rPr>
          <w:t>555</w:t>
        </w:r>
        <w:r>
          <w:rPr>
            <w:noProof/>
            <w:webHidden/>
          </w:rPr>
          <w:fldChar w:fldCharType="end"/>
        </w:r>
      </w:hyperlink>
    </w:p>
    <w:p w14:paraId="09276E08" w14:textId="77C8ABB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36" w:history="1">
        <w:r w:rsidRPr="004707A1">
          <w:rPr>
            <w:rStyle w:val="Hyperlink"/>
            <w:noProof/>
          </w:rPr>
          <w:t xml:space="preserve">8. </w:t>
        </w:r>
        <w:r w:rsidRPr="004707A1">
          <w:rPr>
            <w:rStyle w:val="Hyperlink"/>
            <w:rFonts w:ascii="Leelawadee UI" w:hAnsi="Leelawadee UI" w:cs="Leelawadee UI"/>
            <w:noProof/>
          </w:rPr>
          <w:t>เกี่ยวกับการต่อสู้กับความหยิ่งยโส</w:t>
        </w:r>
        <w:r>
          <w:rPr>
            <w:noProof/>
            <w:webHidden/>
          </w:rPr>
          <w:tab/>
        </w:r>
        <w:r>
          <w:rPr>
            <w:noProof/>
            <w:webHidden/>
          </w:rPr>
          <w:fldChar w:fldCharType="begin"/>
        </w:r>
        <w:r>
          <w:rPr>
            <w:noProof/>
            <w:webHidden/>
          </w:rPr>
          <w:instrText xml:space="preserve"> PAGEREF _Toc240617936 \h </w:instrText>
        </w:r>
        <w:r>
          <w:rPr>
            <w:noProof/>
            <w:webHidden/>
          </w:rPr>
        </w:r>
        <w:r>
          <w:rPr>
            <w:noProof/>
            <w:webHidden/>
          </w:rPr>
          <w:fldChar w:fldCharType="separate"/>
        </w:r>
        <w:r>
          <w:rPr>
            <w:noProof/>
            <w:webHidden/>
          </w:rPr>
          <w:t>556</w:t>
        </w:r>
        <w:r>
          <w:rPr>
            <w:noProof/>
            <w:webHidden/>
          </w:rPr>
          <w:fldChar w:fldCharType="end"/>
        </w:r>
      </w:hyperlink>
    </w:p>
    <w:p w14:paraId="48B4D796" w14:textId="2288656F"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37" w:history="1">
        <w:r w:rsidRPr="004707A1">
          <w:rPr>
            <w:rStyle w:val="Hyperlink"/>
            <w:noProof/>
          </w:rPr>
          <w:t xml:space="preserve">6. </w:t>
        </w:r>
        <w:r w:rsidRPr="004707A1">
          <w:rPr>
            <w:rStyle w:val="Hyperlink"/>
            <w:rFonts w:ascii="Leelawadee UI" w:hAnsi="Leelawadee UI" w:cs="Leelawadee UI"/>
            <w:noProof/>
          </w:rPr>
          <w:t>บทเรียนทั่วไปเกี่ยวกับชีวิตนักพรต</w:t>
        </w:r>
        <w:r>
          <w:rPr>
            <w:noProof/>
            <w:webHidden/>
          </w:rPr>
          <w:tab/>
        </w:r>
        <w:r>
          <w:rPr>
            <w:noProof/>
            <w:webHidden/>
          </w:rPr>
          <w:fldChar w:fldCharType="begin"/>
        </w:r>
        <w:r>
          <w:rPr>
            <w:noProof/>
            <w:webHidden/>
          </w:rPr>
          <w:instrText xml:space="preserve"> PAGEREF _Toc240617937 \h </w:instrText>
        </w:r>
        <w:r>
          <w:rPr>
            <w:noProof/>
            <w:webHidden/>
          </w:rPr>
        </w:r>
        <w:r>
          <w:rPr>
            <w:noProof/>
            <w:webHidden/>
          </w:rPr>
          <w:fldChar w:fldCharType="separate"/>
        </w:r>
        <w:r>
          <w:rPr>
            <w:noProof/>
            <w:webHidden/>
          </w:rPr>
          <w:t>560</w:t>
        </w:r>
        <w:r>
          <w:rPr>
            <w:noProof/>
            <w:webHidden/>
          </w:rPr>
          <w:fldChar w:fldCharType="end"/>
        </w:r>
      </w:hyperlink>
    </w:p>
    <w:p w14:paraId="5CBF758D" w14:textId="7CEB37AE"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38" w:history="1">
        <w:r w:rsidRPr="004707A1">
          <w:rPr>
            <w:rStyle w:val="Hyperlink"/>
            <w:noProof/>
          </w:rPr>
          <w:t xml:space="preserve">7. </w:t>
        </w:r>
        <w:r w:rsidRPr="004707A1">
          <w:rPr>
            <w:rStyle w:val="Hyperlink"/>
            <w:rFonts w:ascii="Leelawadee UI" w:hAnsi="Leelawadee UI" w:cs="Leelawadee UI"/>
            <w:noProof/>
          </w:rPr>
          <w:t>คำแนะนำสำหรับผู้ปฏิบัติธรรม</w:t>
        </w:r>
        <w:r>
          <w:rPr>
            <w:noProof/>
            <w:webHidden/>
          </w:rPr>
          <w:tab/>
        </w:r>
        <w:r>
          <w:rPr>
            <w:noProof/>
            <w:webHidden/>
          </w:rPr>
          <w:fldChar w:fldCharType="begin"/>
        </w:r>
        <w:r>
          <w:rPr>
            <w:noProof/>
            <w:webHidden/>
          </w:rPr>
          <w:instrText xml:space="preserve"> PAGEREF _Toc240617938 \h </w:instrText>
        </w:r>
        <w:r>
          <w:rPr>
            <w:noProof/>
            <w:webHidden/>
          </w:rPr>
        </w:r>
        <w:r>
          <w:rPr>
            <w:noProof/>
            <w:webHidden/>
          </w:rPr>
          <w:fldChar w:fldCharType="separate"/>
        </w:r>
        <w:r>
          <w:rPr>
            <w:noProof/>
            <w:webHidden/>
          </w:rPr>
          <w:t>584</w:t>
        </w:r>
        <w:r>
          <w:rPr>
            <w:noProof/>
            <w:webHidden/>
          </w:rPr>
          <w:fldChar w:fldCharType="end"/>
        </w:r>
      </w:hyperlink>
    </w:p>
    <w:p w14:paraId="380D76D1" w14:textId="0A8F288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39" w:history="1">
        <w:r w:rsidRPr="004707A1">
          <w:rPr>
            <w:rStyle w:val="Hyperlink"/>
            <w:rFonts w:ascii="Leelawadee UI" w:hAnsi="Leelawadee UI" w:cs="Leelawadee UI"/>
            <w:noProof/>
          </w:rPr>
          <w:t>นักบุญจอห์น</w:t>
        </w:r>
        <w:r w:rsidRPr="004707A1">
          <w:rPr>
            <w:rStyle w:val="Hyperlink"/>
            <w:noProof/>
          </w:rPr>
          <w:t xml:space="preserve"> </w:t>
        </w:r>
        <w:r w:rsidRPr="004707A1">
          <w:rPr>
            <w:rStyle w:val="Hyperlink"/>
            <w:rFonts w:ascii="Leelawadee UI" w:hAnsi="Leelawadee UI" w:cs="Leelawadee UI"/>
            <w:noProof/>
          </w:rPr>
          <w:t>คลิมาคัส</w:t>
        </w:r>
        <w:r>
          <w:rPr>
            <w:noProof/>
            <w:webHidden/>
          </w:rPr>
          <w:tab/>
        </w:r>
        <w:r>
          <w:rPr>
            <w:noProof/>
            <w:webHidden/>
          </w:rPr>
          <w:fldChar w:fldCharType="begin"/>
        </w:r>
        <w:r>
          <w:rPr>
            <w:noProof/>
            <w:webHidden/>
          </w:rPr>
          <w:instrText xml:space="preserve"> PAGEREF _Toc240617939 \h </w:instrText>
        </w:r>
        <w:r>
          <w:rPr>
            <w:noProof/>
            <w:webHidden/>
          </w:rPr>
        </w:r>
        <w:r>
          <w:rPr>
            <w:noProof/>
            <w:webHidden/>
          </w:rPr>
          <w:fldChar w:fldCharType="separate"/>
        </w:r>
        <w:r>
          <w:rPr>
            <w:noProof/>
            <w:webHidden/>
          </w:rPr>
          <w:t>589</w:t>
        </w:r>
        <w:r>
          <w:rPr>
            <w:noProof/>
            <w:webHidden/>
          </w:rPr>
          <w:fldChar w:fldCharType="end"/>
        </w:r>
      </w:hyperlink>
    </w:p>
    <w:p w14:paraId="77940C89" w14:textId="0782664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40"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_Toc240617940 \h </w:instrText>
        </w:r>
        <w:r>
          <w:rPr>
            <w:noProof/>
            <w:webHidden/>
          </w:rPr>
        </w:r>
        <w:r>
          <w:rPr>
            <w:noProof/>
            <w:webHidden/>
          </w:rPr>
          <w:fldChar w:fldCharType="separate"/>
        </w:r>
        <w:r>
          <w:rPr>
            <w:noProof/>
            <w:webHidden/>
          </w:rPr>
          <w:t>589</w:t>
        </w:r>
        <w:r>
          <w:rPr>
            <w:noProof/>
            <w:webHidden/>
          </w:rPr>
          <w:fldChar w:fldCharType="end"/>
        </w:r>
      </w:hyperlink>
    </w:p>
    <w:p w14:paraId="05B1D118" w14:textId="5EB08AEB" w:rsidR="00DE408F" w:rsidRDefault="00DE408F" w:rsidP="00DE408F">
      <w:pPr>
        <w:pStyle w:val="TOC3"/>
        <w:tabs>
          <w:tab w:val="right" w:leader="dot" w:pos="10457"/>
        </w:tabs>
        <w:rPr>
          <w:rFonts w:eastAsiaTheme="minorEastAsia" w:cstheme="minorBidi"/>
          <w:noProof/>
          <w:kern w:val="2"/>
          <w:sz w:val="24"/>
          <w:lang w:bidi="ta-IN"/>
          <w14:ligatures w14:val="standardContextual"/>
        </w:rPr>
      </w:pPr>
      <w:hyperlink w:anchor="_Toc240617941" w:history="1">
        <w:r w:rsidRPr="004707A1">
          <w:rPr>
            <w:rStyle w:val="Hyperlink"/>
            <w:rFonts w:ascii="Leelawadee UI" w:hAnsi="Leelawadee UI" w:cs="Leelawadee UI"/>
            <w:noProof/>
          </w:rPr>
          <w:t>คำสอนทางความเคร่งครัดของนักบุญยอห์น</w:t>
        </w:r>
        <w:r w:rsidRPr="004707A1">
          <w:rPr>
            <w:rStyle w:val="Hyperlink"/>
            <w:noProof/>
          </w:rPr>
          <w:t xml:space="preserve"> </w:t>
        </w:r>
        <w:r w:rsidRPr="004707A1">
          <w:rPr>
            <w:rStyle w:val="Hyperlink"/>
            <w:rFonts w:ascii="Leelawadee UI" w:hAnsi="Leelawadee UI" w:cs="Leelawadee UI"/>
            <w:noProof/>
          </w:rPr>
          <w:t>คลิมาคัส</w:t>
        </w:r>
        <w:r>
          <w:rPr>
            <w:noProof/>
            <w:webHidden/>
          </w:rPr>
          <w:tab/>
        </w:r>
        <w:r>
          <w:rPr>
            <w:noProof/>
            <w:webHidden/>
          </w:rPr>
          <w:fldChar w:fldCharType="begin"/>
        </w:r>
        <w:r>
          <w:rPr>
            <w:noProof/>
            <w:webHidden/>
          </w:rPr>
          <w:instrText xml:space="preserve"> PAGEREF _Toc240617941 \h </w:instrText>
        </w:r>
        <w:r>
          <w:rPr>
            <w:noProof/>
            <w:webHidden/>
          </w:rPr>
        </w:r>
        <w:r>
          <w:rPr>
            <w:noProof/>
            <w:webHidden/>
          </w:rPr>
          <w:fldChar w:fldCharType="separate"/>
        </w:r>
        <w:r>
          <w:rPr>
            <w:noProof/>
            <w:webHidden/>
          </w:rPr>
          <w:t>590</w:t>
        </w:r>
        <w:r>
          <w:rPr>
            <w:noProof/>
            <w:webHidden/>
          </w:rPr>
          <w:fldChar w:fldCharType="end"/>
        </w:r>
      </w:hyperlink>
    </w:p>
    <w:p w14:paraId="11AF39CC" w14:textId="4743DA1A"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42" w:history="1">
        <w:r w:rsidRPr="004707A1">
          <w:rPr>
            <w:rStyle w:val="Hyperlink"/>
            <w:noProof/>
          </w:rPr>
          <w:t xml:space="preserve">1. </w:t>
        </w:r>
        <w:r w:rsidRPr="004707A1">
          <w:rPr>
            <w:rStyle w:val="Hyperlink"/>
            <w:rFonts w:ascii="Leelawadee UI" w:hAnsi="Leelawadee UI" w:cs="Leelawadee UI"/>
            <w:noProof/>
          </w:rPr>
          <w:t>หลักการทั่วไปของการปฏิบัติธรรม</w:t>
        </w:r>
        <w:r>
          <w:rPr>
            <w:noProof/>
            <w:webHidden/>
          </w:rPr>
          <w:tab/>
        </w:r>
        <w:r>
          <w:rPr>
            <w:noProof/>
            <w:webHidden/>
          </w:rPr>
          <w:fldChar w:fldCharType="begin"/>
        </w:r>
        <w:r>
          <w:rPr>
            <w:noProof/>
            <w:webHidden/>
          </w:rPr>
          <w:instrText xml:space="preserve"> PAGEREF _Toc240617942 \h </w:instrText>
        </w:r>
        <w:r>
          <w:rPr>
            <w:noProof/>
            <w:webHidden/>
          </w:rPr>
        </w:r>
        <w:r>
          <w:rPr>
            <w:noProof/>
            <w:webHidden/>
          </w:rPr>
          <w:fldChar w:fldCharType="separate"/>
        </w:r>
        <w:r>
          <w:rPr>
            <w:noProof/>
            <w:webHidden/>
          </w:rPr>
          <w:t>590</w:t>
        </w:r>
        <w:r>
          <w:rPr>
            <w:noProof/>
            <w:webHidden/>
          </w:rPr>
          <w:fldChar w:fldCharType="end"/>
        </w:r>
      </w:hyperlink>
    </w:p>
    <w:p w14:paraId="0A4903CE" w14:textId="1E9FB09E"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43" w:history="1">
        <w:r w:rsidRPr="004707A1">
          <w:rPr>
            <w:rStyle w:val="Hyperlink"/>
            <w:noProof/>
          </w:rPr>
          <w:t xml:space="preserve">2. </w:t>
        </w:r>
        <w:r w:rsidRPr="004707A1">
          <w:rPr>
            <w:rStyle w:val="Hyperlink"/>
            <w:rFonts w:ascii="Leelawadee UI" w:hAnsi="Leelawadee UI" w:cs="Leelawadee UI"/>
            <w:noProof/>
          </w:rPr>
          <w:t>เกี่ยวกับการกลับใจ</w:t>
        </w:r>
        <w:r>
          <w:rPr>
            <w:noProof/>
            <w:webHidden/>
          </w:rPr>
          <w:tab/>
        </w:r>
        <w:r>
          <w:rPr>
            <w:noProof/>
            <w:webHidden/>
          </w:rPr>
          <w:fldChar w:fldCharType="begin"/>
        </w:r>
        <w:r>
          <w:rPr>
            <w:noProof/>
            <w:webHidden/>
          </w:rPr>
          <w:instrText xml:space="preserve"> PAGEREF _Toc240617943 \h </w:instrText>
        </w:r>
        <w:r>
          <w:rPr>
            <w:noProof/>
            <w:webHidden/>
          </w:rPr>
        </w:r>
        <w:r>
          <w:rPr>
            <w:noProof/>
            <w:webHidden/>
          </w:rPr>
          <w:fldChar w:fldCharType="separate"/>
        </w:r>
        <w:r>
          <w:rPr>
            <w:noProof/>
            <w:webHidden/>
          </w:rPr>
          <w:t>592</w:t>
        </w:r>
        <w:r>
          <w:rPr>
            <w:noProof/>
            <w:webHidden/>
          </w:rPr>
          <w:fldChar w:fldCharType="end"/>
        </w:r>
      </w:hyperlink>
    </w:p>
    <w:p w14:paraId="2E23AE42" w14:textId="1EF087C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44" w:history="1">
        <w:r w:rsidRPr="004707A1">
          <w:rPr>
            <w:rStyle w:val="Hyperlink"/>
            <w:noProof/>
          </w:rPr>
          <w:t xml:space="preserve">3. </w:t>
        </w:r>
        <w:r w:rsidRPr="004707A1">
          <w:rPr>
            <w:rStyle w:val="Hyperlink"/>
            <w:rFonts w:ascii="Leelawadee UI" w:hAnsi="Leelawadee UI" w:cs="Leelawadee UI"/>
            <w:noProof/>
          </w:rPr>
          <w:t>เกี่ยวกับคุณธรรมและความปรารถนา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และการต่อสู้กับความปรารถนา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โดยทั่วไป</w:t>
        </w:r>
        <w:r>
          <w:rPr>
            <w:noProof/>
            <w:webHidden/>
          </w:rPr>
          <w:tab/>
        </w:r>
        <w:r>
          <w:rPr>
            <w:noProof/>
            <w:webHidden/>
          </w:rPr>
          <w:fldChar w:fldCharType="begin"/>
        </w:r>
        <w:r>
          <w:rPr>
            <w:noProof/>
            <w:webHidden/>
          </w:rPr>
          <w:instrText xml:space="preserve"> PAGEREF _Toc240617944 \h </w:instrText>
        </w:r>
        <w:r>
          <w:rPr>
            <w:noProof/>
            <w:webHidden/>
          </w:rPr>
        </w:r>
        <w:r>
          <w:rPr>
            <w:noProof/>
            <w:webHidden/>
          </w:rPr>
          <w:fldChar w:fldCharType="separate"/>
        </w:r>
        <w:r>
          <w:rPr>
            <w:noProof/>
            <w:webHidden/>
          </w:rPr>
          <w:t>594</w:t>
        </w:r>
        <w:r>
          <w:rPr>
            <w:noProof/>
            <w:webHidden/>
          </w:rPr>
          <w:fldChar w:fldCharType="end"/>
        </w:r>
      </w:hyperlink>
    </w:p>
    <w:p w14:paraId="29E0EB33" w14:textId="0152F17E"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45" w:history="1">
        <w:r w:rsidRPr="004707A1">
          <w:rPr>
            <w:rStyle w:val="Hyperlink"/>
            <w:noProof/>
          </w:rPr>
          <w:t xml:space="preserve">4. </w:t>
        </w:r>
        <w:r w:rsidRPr="004707A1">
          <w:rPr>
            <w:rStyle w:val="Hyperlink"/>
            <w:rFonts w:ascii="Leelawadee UI" w:hAnsi="Leelawadee UI" w:cs="Leelawadee UI"/>
            <w:noProof/>
          </w:rPr>
          <w:t>เกี่ยวกับการต่อสู้กับความปรารถนาหลักทั้งแปด</w:t>
        </w:r>
        <w:r>
          <w:rPr>
            <w:noProof/>
            <w:webHidden/>
          </w:rPr>
          <w:tab/>
        </w:r>
        <w:r>
          <w:rPr>
            <w:noProof/>
            <w:webHidden/>
          </w:rPr>
          <w:fldChar w:fldCharType="begin"/>
        </w:r>
        <w:r>
          <w:rPr>
            <w:noProof/>
            <w:webHidden/>
          </w:rPr>
          <w:instrText xml:space="preserve"> PAGEREF _Toc240617945 \h </w:instrText>
        </w:r>
        <w:r>
          <w:rPr>
            <w:noProof/>
            <w:webHidden/>
          </w:rPr>
        </w:r>
        <w:r>
          <w:rPr>
            <w:noProof/>
            <w:webHidden/>
          </w:rPr>
          <w:fldChar w:fldCharType="separate"/>
        </w:r>
        <w:r>
          <w:rPr>
            <w:noProof/>
            <w:webHidden/>
          </w:rPr>
          <w:t>603</w:t>
        </w:r>
        <w:r>
          <w:rPr>
            <w:noProof/>
            <w:webHidden/>
          </w:rPr>
          <w:fldChar w:fldCharType="end"/>
        </w:r>
      </w:hyperlink>
    </w:p>
    <w:p w14:paraId="34ABD979" w14:textId="3813617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46" w:history="1">
        <w:r w:rsidRPr="004707A1">
          <w:rPr>
            <w:rStyle w:val="Hyperlink"/>
            <w:noProof/>
          </w:rPr>
          <w:t xml:space="preserve">1. </w:t>
        </w:r>
        <w:r w:rsidRPr="004707A1">
          <w:rPr>
            <w:rStyle w:val="Hyperlink"/>
            <w:rFonts w:ascii="Leelawadee UI" w:hAnsi="Leelawadee UI" w:cs="Leelawadee UI"/>
            <w:noProof/>
          </w:rPr>
          <w:t>การต่อสู้กับความตะกละ</w:t>
        </w:r>
        <w:r>
          <w:rPr>
            <w:noProof/>
            <w:webHidden/>
          </w:rPr>
          <w:tab/>
        </w:r>
        <w:r>
          <w:rPr>
            <w:noProof/>
            <w:webHidden/>
          </w:rPr>
          <w:fldChar w:fldCharType="begin"/>
        </w:r>
        <w:r>
          <w:rPr>
            <w:noProof/>
            <w:webHidden/>
          </w:rPr>
          <w:instrText xml:space="preserve"> PAGEREF _Toc240617946 \h </w:instrText>
        </w:r>
        <w:r>
          <w:rPr>
            <w:noProof/>
            <w:webHidden/>
          </w:rPr>
        </w:r>
        <w:r>
          <w:rPr>
            <w:noProof/>
            <w:webHidden/>
          </w:rPr>
          <w:fldChar w:fldCharType="separate"/>
        </w:r>
        <w:r>
          <w:rPr>
            <w:noProof/>
            <w:webHidden/>
          </w:rPr>
          <w:t>603</w:t>
        </w:r>
        <w:r>
          <w:rPr>
            <w:noProof/>
            <w:webHidden/>
          </w:rPr>
          <w:fldChar w:fldCharType="end"/>
        </w:r>
      </w:hyperlink>
    </w:p>
    <w:p w14:paraId="3FC2B78C" w14:textId="1930C33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47" w:history="1">
        <w:r w:rsidRPr="004707A1">
          <w:rPr>
            <w:rStyle w:val="Hyperlink"/>
            <w:noProof/>
          </w:rPr>
          <w:t xml:space="preserve">2. </w:t>
        </w:r>
        <w:r w:rsidRPr="004707A1">
          <w:rPr>
            <w:rStyle w:val="Hyperlink"/>
            <w:rFonts w:ascii="Leelawadee UI" w:hAnsi="Leelawadee UI" w:cs="Leelawadee UI"/>
            <w:noProof/>
          </w:rPr>
          <w:t>การต่อสู้กับการล่วงประเวณี</w:t>
        </w:r>
        <w:r>
          <w:rPr>
            <w:noProof/>
            <w:webHidden/>
          </w:rPr>
          <w:tab/>
        </w:r>
        <w:r>
          <w:rPr>
            <w:noProof/>
            <w:webHidden/>
          </w:rPr>
          <w:fldChar w:fldCharType="begin"/>
        </w:r>
        <w:r>
          <w:rPr>
            <w:noProof/>
            <w:webHidden/>
          </w:rPr>
          <w:instrText xml:space="preserve"> PAGEREF _Toc240617947 \h </w:instrText>
        </w:r>
        <w:r>
          <w:rPr>
            <w:noProof/>
            <w:webHidden/>
          </w:rPr>
        </w:r>
        <w:r>
          <w:rPr>
            <w:noProof/>
            <w:webHidden/>
          </w:rPr>
          <w:fldChar w:fldCharType="separate"/>
        </w:r>
        <w:r>
          <w:rPr>
            <w:noProof/>
            <w:webHidden/>
          </w:rPr>
          <w:t>605</w:t>
        </w:r>
        <w:r>
          <w:rPr>
            <w:noProof/>
            <w:webHidden/>
          </w:rPr>
          <w:fldChar w:fldCharType="end"/>
        </w:r>
      </w:hyperlink>
    </w:p>
    <w:p w14:paraId="2C083F5E" w14:textId="50F3EB5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48" w:history="1">
        <w:r w:rsidRPr="004707A1">
          <w:rPr>
            <w:rStyle w:val="Hyperlink"/>
            <w:noProof/>
          </w:rPr>
          <w:t xml:space="preserve">3. </w:t>
        </w:r>
        <w:r w:rsidRPr="004707A1">
          <w:rPr>
            <w:rStyle w:val="Hyperlink"/>
            <w:rFonts w:ascii="Leelawadee UI" w:hAnsi="Leelawadee UI" w:cs="Leelawadee UI"/>
            <w:noProof/>
          </w:rPr>
          <w:t>การต่อสู้กับความรักในเงิน</w:t>
        </w:r>
        <w:r>
          <w:rPr>
            <w:noProof/>
            <w:webHidden/>
          </w:rPr>
          <w:tab/>
        </w:r>
        <w:r>
          <w:rPr>
            <w:noProof/>
            <w:webHidden/>
          </w:rPr>
          <w:fldChar w:fldCharType="begin"/>
        </w:r>
        <w:r>
          <w:rPr>
            <w:noProof/>
            <w:webHidden/>
          </w:rPr>
          <w:instrText xml:space="preserve"> PAGEREF _Toc240617948 \h </w:instrText>
        </w:r>
        <w:r>
          <w:rPr>
            <w:noProof/>
            <w:webHidden/>
          </w:rPr>
        </w:r>
        <w:r>
          <w:rPr>
            <w:noProof/>
            <w:webHidden/>
          </w:rPr>
          <w:fldChar w:fldCharType="separate"/>
        </w:r>
        <w:r>
          <w:rPr>
            <w:noProof/>
            <w:webHidden/>
          </w:rPr>
          <w:t>610</w:t>
        </w:r>
        <w:r>
          <w:rPr>
            <w:noProof/>
            <w:webHidden/>
          </w:rPr>
          <w:fldChar w:fldCharType="end"/>
        </w:r>
      </w:hyperlink>
    </w:p>
    <w:p w14:paraId="5373B3E4" w14:textId="5EC52F5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49" w:history="1">
        <w:r w:rsidRPr="004707A1">
          <w:rPr>
            <w:rStyle w:val="Hyperlink"/>
            <w:noProof/>
          </w:rPr>
          <w:t xml:space="preserve">4. </w:t>
        </w:r>
        <w:r w:rsidRPr="004707A1">
          <w:rPr>
            <w:rStyle w:val="Hyperlink"/>
            <w:rFonts w:ascii="Leelawadee UI" w:hAnsi="Leelawadee UI" w:cs="Leelawadee UI"/>
            <w:noProof/>
          </w:rPr>
          <w:t>การต่อสู้กับความโกรธ</w:t>
        </w:r>
        <w:r>
          <w:rPr>
            <w:noProof/>
            <w:webHidden/>
          </w:rPr>
          <w:tab/>
        </w:r>
        <w:r>
          <w:rPr>
            <w:noProof/>
            <w:webHidden/>
          </w:rPr>
          <w:fldChar w:fldCharType="begin"/>
        </w:r>
        <w:r>
          <w:rPr>
            <w:noProof/>
            <w:webHidden/>
          </w:rPr>
          <w:instrText xml:space="preserve"> PAGEREF _Toc240617949 \h </w:instrText>
        </w:r>
        <w:r>
          <w:rPr>
            <w:noProof/>
            <w:webHidden/>
          </w:rPr>
        </w:r>
        <w:r>
          <w:rPr>
            <w:noProof/>
            <w:webHidden/>
          </w:rPr>
          <w:fldChar w:fldCharType="separate"/>
        </w:r>
        <w:r>
          <w:rPr>
            <w:noProof/>
            <w:webHidden/>
          </w:rPr>
          <w:t>611</w:t>
        </w:r>
        <w:r>
          <w:rPr>
            <w:noProof/>
            <w:webHidden/>
          </w:rPr>
          <w:fldChar w:fldCharType="end"/>
        </w:r>
      </w:hyperlink>
    </w:p>
    <w:p w14:paraId="18C91B41" w14:textId="75BA372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0" w:history="1">
        <w:r w:rsidRPr="004707A1">
          <w:rPr>
            <w:rStyle w:val="Hyperlink"/>
            <w:noProof/>
          </w:rPr>
          <w:t xml:space="preserve">5. </w:t>
        </w:r>
        <w:r w:rsidRPr="004707A1">
          <w:rPr>
            <w:rStyle w:val="Hyperlink"/>
            <w:rFonts w:ascii="Leelawadee UI" w:hAnsi="Leelawadee UI" w:cs="Leelawadee UI"/>
            <w:noProof/>
          </w:rPr>
          <w:t>การต่อสู้กับความเศร้า</w:t>
        </w:r>
        <w:r>
          <w:rPr>
            <w:noProof/>
            <w:webHidden/>
          </w:rPr>
          <w:tab/>
        </w:r>
        <w:r>
          <w:rPr>
            <w:noProof/>
            <w:webHidden/>
          </w:rPr>
          <w:fldChar w:fldCharType="begin"/>
        </w:r>
        <w:r>
          <w:rPr>
            <w:noProof/>
            <w:webHidden/>
          </w:rPr>
          <w:instrText xml:space="preserve"> PAGEREF _Toc240617950 \h </w:instrText>
        </w:r>
        <w:r>
          <w:rPr>
            <w:noProof/>
            <w:webHidden/>
          </w:rPr>
        </w:r>
        <w:r>
          <w:rPr>
            <w:noProof/>
            <w:webHidden/>
          </w:rPr>
          <w:fldChar w:fldCharType="separate"/>
        </w:r>
        <w:r>
          <w:rPr>
            <w:noProof/>
            <w:webHidden/>
          </w:rPr>
          <w:t>614</w:t>
        </w:r>
        <w:r>
          <w:rPr>
            <w:noProof/>
            <w:webHidden/>
          </w:rPr>
          <w:fldChar w:fldCharType="end"/>
        </w:r>
      </w:hyperlink>
    </w:p>
    <w:p w14:paraId="762755E4" w14:textId="3EEB077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1" w:history="1">
        <w:r w:rsidRPr="004707A1">
          <w:rPr>
            <w:rStyle w:val="Hyperlink"/>
            <w:noProof/>
          </w:rPr>
          <w:t xml:space="preserve">6. </w:t>
        </w:r>
        <w:r w:rsidRPr="004707A1">
          <w:rPr>
            <w:rStyle w:val="Hyperlink"/>
            <w:rFonts w:ascii="Leelawadee UI" w:hAnsi="Leelawadee UI" w:cs="Leelawadee UI"/>
            <w:noProof/>
          </w:rPr>
          <w:t>การต่อสู้กับจิตวิญญาณแห่งความท้อแท้</w:t>
        </w:r>
        <w:r>
          <w:rPr>
            <w:noProof/>
            <w:webHidden/>
          </w:rPr>
          <w:tab/>
        </w:r>
        <w:r>
          <w:rPr>
            <w:noProof/>
            <w:webHidden/>
          </w:rPr>
          <w:fldChar w:fldCharType="begin"/>
        </w:r>
        <w:r>
          <w:rPr>
            <w:noProof/>
            <w:webHidden/>
          </w:rPr>
          <w:instrText xml:space="preserve"> PAGEREF _Toc240617951 \h </w:instrText>
        </w:r>
        <w:r>
          <w:rPr>
            <w:noProof/>
            <w:webHidden/>
          </w:rPr>
        </w:r>
        <w:r>
          <w:rPr>
            <w:noProof/>
            <w:webHidden/>
          </w:rPr>
          <w:fldChar w:fldCharType="separate"/>
        </w:r>
        <w:r>
          <w:rPr>
            <w:noProof/>
            <w:webHidden/>
          </w:rPr>
          <w:t>615</w:t>
        </w:r>
        <w:r>
          <w:rPr>
            <w:noProof/>
            <w:webHidden/>
          </w:rPr>
          <w:fldChar w:fldCharType="end"/>
        </w:r>
      </w:hyperlink>
    </w:p>
    <w:p w14:paraId="5E16FE64" w14:textId="08F60ED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2" w:history="1">
        <w:r w:rsidRPr="004707A1">
          <w:rPr>
            <w:rStyle w:val="Hyperlink"/>
            <w:noProof/>
          </w:rPr>
          <w:t xml:space="preserve">7. </w:t>
        </w:r>
        <w:r w:rsidRPr="004707A1">
          <w:rPr>
            <w:rStyle w:val="Hyperlink"/>
            <w:rFonts w:ascii="Leelawadee UI" w:hAnsi="Leelawadee UI" w:cs="Leelawadee UI"/>
            <w:noProof/>
          </w:rPr>
          <w:t>การต่อสู้กับความหยิ่งยโส</w:t>
        </w:r>
        <w:r>
          <w:rPr>
            <w:noProof/>
            <w:webHidden/>
          </w:rPr>
          <w:tab/>
        </w:r>
        <w:r>
          <w:rPr>
            <w:noProof/>
            <w:webHidden/>
          </w:rPr>
          <w:fldChar w:fldCharType="begin"/>
        </w:r>
        <w:r>
          <w:rPr>
            <w:noProof/>
            <w:webHidden/>
          </w:rPr>
          <w:instrText xml:space="preserve"> PAGEREF _Toc240617952 \h </w:instrText>
        </w:r>
        <w:r>
          <w:rPr>
            <w:noProof/>
            <w:webHidden/>
          </w:rPr>
        </w:r>
        <w:r>
          <w:rPr>
            <w:noProof/>
            <w:webHidden/>
          </w:rPr>
          <w:fldChar w:fldCharType="separate"/>
        </w:r>
        <w:r>
          <w:rPr>
            <w:noProof/>
            <w:webHidden/>
          </w:rPr>
          <w:t>616</w:t>
        </w:r>
        <w:r>
          <w:rPr>
            <w:noProof/>
            <w:webHidden/>
          </w:rPr>
          <w:fldChar w:fldCharType="end"/>
        </w:r>
      </w:hyperlink>
    </w:p>
    <w:p w14:paraId="332A3831" w14:textId="72A5819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3" w:history="1">
        <w:r w:rsidRPr="004707A1">
          <w:rPr>
            <w:rStyle w:val="Hyperlink"/>
            <w:noProof/>
          </w:rPr>
          <w:t xml:space="preserve">8. </w:t>
        </w:r>
        <w:r w:rsidRPr="004707A1">
          <w:rPr>
            <w:rStyle w:val="Hyperlink"/>
            <w:rFonts w:ascii="Leelawadee UI" w:hAnsi="Leelawadee UI" w:cs="Leelawadee UI"/>
            <w:noProof/>
          </w:rPr>
          <w:t>การต่อสู้กับความหยิ่งยโส</w:t>
        </w:r>
        <w:r>
          <w:rPr>
            <w:noProof/>
            <w:webHidden/>
          </w:rPr>
          <w:tab/>
        </w:r>
        <w:r>
          <w:rPr>
            <w:noProof/>
            <w:webHidden/>
          </w:rPr>
          <w:fldChar w:fldCharType="begin"/>
        </w:r>
        <w:r>
          <w:rPr>
            <w:noProof/>
            <w:webHidden/>
          </w:rPr>
          <w:instrText xml:space="preserve"> PAGEREF _Toc240617953 \h </w:instrText>
        </w:r>
        <w:r>
          <w:rPr>
            <w:noProof/>
            <w:webHidden/>
          </w:rPr>
        </w:r>
        <w:r>
          <w:rPr>
            <w:noProof/>
            <w:webHidden/>
          </w:rPr>
          <w:fldChar w:fldCharType="separate"/>
        </w:r>
        <w:r>
          <w:rPr>
            <w:noProof/>
            <w:webHidden/>
          </w:rPr>
          <w:t>618</w:t>
        </w:r>
        <w:r>
          <w:rPr>
            <w:noProof/>
            <w:webHidden/>
          </w:rPr>
          <w:fldChar w:fldCharType="end"/>
        </w:r>
      </w:hyperlink>
    </w:p>
    <w:p w14:paraId="75BA7EEC" w14:textId="1EA66E2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54" w:history="1">
        <w:r w:rsidRPr="004707A1">
          <w:rPr>
            <w:rStyle w:val="Hyperlink"/>
            <w:noProof/>
          </w:rPr>
          <w:t xml:space="preserve">5. </w:t>
        </w:r>
        <w:r w:rsidRPr="004707A1">
          <w:rPr>
            <w:rStyle w:val="Hyperlink"/>
            <w:rFonts w:ascii="Leelawadee UI" w:hAnsi="Leelawadee UI" w:cs="Leelawadee UI"/>
            <w:noProof/>
          </w:rPr>
          <w:t>เกี่ยวกับความไม่ยึดติด</w:t>
        </w:r>
        <w:r>
          <w:rPr>
            <w:noProof/>
            <w:webHidden/>
          </w:rPr>
          <w:tab/>
        </w:r>
        <w:r>
          <w:rPr>
            <w:noProof/>
            <w:webHidden/>
          </w:rPr>
          <w:fldChar w:fldCharType="begin"/>
        </w:r>
        <w:r>
          <w:rPr>
            <w:noProof/>
            <w:webHidden/>
          </w:rPr>
          <w:instrText xml:space="preserve"> PAGEREF _Toc240617954 \h </w:instrText>
        </w:r>
        <w:r>
          <w:rPr>
            <w:noProof/>
            <w:webHidden/>
          </w:rPr>
        </w:r>
        <w:r>
          <w:rPr>
            <w:noProof/>
            <w:webHidden/>
          </w:rPr>
          <w:fldChar w:fldCharType="separate"/>
        </w:r>
        <w:r>
          <w:rPr>
            <w:noProof/>
            <w:webHidden/>
          </w:rPr>
          <w:t>622</w:t>
        </w:r>
        <w:r>
          <w:rPr>
            <w:noProof/>
            <w:webHidden/>
          </w:rPr>
          <w:fldChar w:fldCharType="end"/>
        </w:r>
      </w:hyperlink>
    </w:p>
    <w:p w14:paraId="0EA41CBF" w14:textId="3B902A98"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55" w:history="1">
        <w:r w:rsidRPr="004707A1">
          <w:rPr>
            <w:rStyle w:val="Hyperlink"/>
            <w:rFonts w:ascii="Leelawadee UI" w:hAnsi="Leelawadee UI" w:cs="Leelawadee UI"/>
            <w:noProof/>
          </w:rPr>
          <w:t>บรรดาพระบิดาผู้ศักดิ์สิทธิ์และน่านับถือ</w:t>
        </w:r>
        <w:r w:rsidRPr="004707A1">
          <w:rPr>
            <w:rStyle w:val="Hyperlink"/>
            <w:noProof/>
          </w:rPr>
          <w:t xml:space="preserve">  </w:t>
        </w:r>
        <w:r w:rsidRPr="004707A1">
          <w:rPr>
            <w:rStyle w:val="Hyperlink"/>
            <w:rFonts w:ascii="Leelawadee UI" w:hAnsi="Leelawadee UI" w:cs="Leelawadee UI"/>
            <w:noProof/>
          </w:rPr>
          <w:t>บาร์ซานูฟีอุส</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Leelawadee UI" w:hAnsi="Leelawadee UI" w:cs="Leelawadee UI"/>
            <w:noProof/>
          </w:rPr>
          <w:t>ยอห์น</w:t>
        </w:r>
        <w:r>
          <w:rPr>
            <w:noProof/>
            <w:webHidden/>
          </w:rPr>
          <w:tab/>
        </w:r>
        <w:r>
          <w:rPr>
            <w:noProof/>
            <w:webHidden/>
          </w:rPr>
          <w:fldChar w:fldCharType="begin"/>
        </w:r>
        <w:r>
          <w:rPr>
            <w:noProof/>
            <w:webHidden/>
          </w:rPr>
          <w:instrText xml:space="preserve"> PAGEREF _Toc240617955 \h </w:instrText>
        </w:r>
        <w:r>
          <w:rPr>
            <w:noProof/>
            <w:webHidden/>
          </w:rPr>
        </w:r>
        <w:r>
          <w:rPr>
            <w:noProof/>
            <w:webHidden/>
          </w:rPr>
          <w:fldChar w:fldCharType="separate"/>
        </w:r>
        <w:r>
          <w:rPr>
            <w:noProof/>
            <w:webHidden/>
          </w:rPr>
          <w:t>623</w:t>
        </w:r>
        <w:r>
          <w:rPr>
            <w:noProof/>
            <w:webHidden/>
          </w:rPr>
          <w:fldChar w:fldCharType="end"/>
        </w:r>
      </w:hyperlink>
    </w:p>
    <w:p w14:paraId="48EF8C59" w14:textId="497E4F1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6"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เกี่ยวกับท่านทั้งสอง</w:t>
        </w:r>
        <w:r>
          <w:rPr>
            <w:noProof/>
            <w:webHidden/>
          </w:rPr>
          <w:tab/>
        </w:r>
        <w:r>
          <w:rPr>
            <w:noProof/>
            <w:webHidden/>
          </w:rPr>
          <w:fldChar w:fldCharType="begin"/>
        </w:r>
        <w:r>
          <w:rPr>
            <w:noProof/>
            <w:webHidden/>
          </w:rPr>
          <w:instrText xml:space="preserve"> PAGEREF _Toc240617956 \h </w:instrText>
        </w:r>
        <w:r>
          <w:rPr>
            <w:noProof/>
            <w:webHidden/>
          </w:rPr>
        </w:r>
        <w:r>
          <w:rPr>
            <w:noProof/>
            <w:webHidden/>
          </w:rPr>
          <w:fldChar w:fldCharType="separate"/>
        </w:r>
        <w:r>
          <w:rPr>
            <w:noProof/>
            <w:webHidden/>
          </w:rPr>
          <w:t>623</w:t>
        </w:r>
        <w:r>
          <w:rPr>
            <w:noProof/>
            <w:webHidden/>
          </w:rPr>
          <w:fldChar w:fldCharType="end"/>
        </w:r>
      </w:hyperlink>
    </w:p>
    <w:p w14:paraId="28E81EAE" w14:textId="568F77F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57" w:history="1">
        <w:r w:rsidRPr="004707A1">
          <w:rPr>
            <w:rStyle w:val="Hyperlink"/>
            <w:rFonts w:ascii="Leelawadee UI" w:hAnsi="Leelawadee UI" w:cs="Leelawadee UI"/>
            <w:noProof/>
          </w:rPr>
          <w:t>คำแนะนำเกี่ยวกับการถือศีลอด</w:t>
        </w:r>
        <w:r>
          <w:rPr>
            <w:noProof/>
            <w:webHidden/>
          </w:rPr>
          <w:tab/>
        </w:r>
        <w:r>
          <w:rPr>
            <w:noProof/>
            <w:webHidden/>
          </w:rPr>
          <w:fldChar w:fldCharType="begin"/>
        </w:r>
        <w:r>
          <w:rPr>
            <w:noProof/>
            <w:webHidden/>
          </w:rPr>
          <w:instrText xml:space="preserve"> PAGEREF _Toc240617957 \h </w:instrText>
        </w:r>
        <w:r>
          <w:rPr>
            <w:noProof/>
            <w:webHidden/>
          </w:rPr>
        </w:r>
        <w:r>
          <w:rPr>
            <w:noProof/>
            <w:webHidden/>
          </w:rPr>
          <w:fldChar w:fldCharType="separate"/>
        </w:r>
        <w:r>
          <w:rPr>
            <w:noProof/>
            <w:webHidden/>
          </w:rPr>
          <w:t>625</w:t>
        </w:r>
        <w:r>
          <w:rPr>
            <w:noProof/>
            <w:webHidden/>
          </w:rPr>
          <w:fldChar w:fldCharType="end"/>
        </w:r>
      </w:hyperlink>
    </w:p>
    <w:p w14:paraId="6BEDC5B6" w14:textId="6E7310F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58" w:history="1">
        <w:r w:rsidRPr="004707A1">
          <w:rPr>
            <w:rStyle w:val="Hyperlink"/>
            <w:rFonts w:ascii="Leelawadee UI" w:hAnsi="Leelawadee UI" w:cs="Leelawadee UI"/>
            <w:noProof/>
          </w:rPr>
          <w:t>พระอับบา</w:t>
        </w:r>
        <w:r w:rsidRPr="004707A1">
          <w:rPr>
            <w:rStyle w:val="Hyperlink"/>
            <w:noProof/>
          </w:rPr>
          <w:t xml:space="preserve"> </w:t>
        </w:r>
        <w:r w:rsidRPr="004707A1">
          <w:rPr>
            <w:rStyle w:val="Hyperlink"/>
            <w:rFonts w:ascii="Leelawadee UI" w:hAnsi="Leelawadee UI" w:cs="Leelawadee UI"/>
            <w:noProof/>
          </w:rPr>
          <w:t>โดโรเทอุส</w:t>
        </w:r>
        <w:r w:rsidRPr="004707A1">
          <w:rPr>
            <w:rStyle w:val="Hyperlink"/>
            <w:noProof/>
          </w:rPr>
          <w:t xml:space="preserve"> </w:t>
        </w:r>
        <w:r w:rsidRPr="004707A1">
          <w:rPr>
            <w:rStyle w:val="Hyperlink"/>
            <w:rFonts w:ascii="Leelawadee UI" w:hAnsi="Leelawadee UI" w:cs="Leelawadee UI"/>
            <w:noProof/>
          </w:rPr>
          <w:t>ผู้ทรงเกียรติ</w:t>
        </w:r>
        <w:r>
          <w:rPr>
            <w:noProof/>
            <w:webHidden/>
          </w:rPr>
          <w:tab/>
        </w:r>
        <w:r>
          <w:rPr>
            <w:noProof/>
            <w:webHidden/>
          </w:rPr>
          <w:fldChar w:fldCharType="begin"/>
        </w:r>
        <w:r>
          <w:rPr>
            <w:noProof/>
            <w:webHidden/>
          </w:rPr>
          <w:instrText xml:space="preserve"> PAGEREF _Toc240617958 \h </w:instrText>
        </w:r>
        <w:r>
          <w:rPr>
            <w:noProof/>
            <w:webHidden/>
          </w:rPr>
        </w:r>
        <w:r>
          <w:rPr>
            <w:noProof/>
            <w:webHidden/>
          </w:rPr>
          <w:fldChar w:fldCharType="separate"/>
        </w:r>
        <w:r>
          <w:rPr>
            <w:noProof/>
            <w:webHidden/>
          </w:rPr>
          <w:t>645</w:t>
        </w:r>
        <w:r>
          <w:rPr>
            <w:noProof/>
            <w:webHidden/>
          </w:rPr>
          <w:fldChar w:fldCharType="end"/>
        </w:r>
      </w:hyperlink>
    </w:p>
    <w:p w14:paraId="1BC6C26B" w14:textId="5EDBF4D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59"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_Toc240617959 \h </w:instrText>
        </w:r>
        <w:r>
          <w:rPr>
            <w:noProof/>
            <w:webHidden/>
          </w:rPr>
        </w:r>
        <w:r>
          <w:rPr>
            <w:noProof/>
            <w:webHidden/>
          </w:rPr>
          <w:fldChar w:fldCharType="separate"/>
        </w:r>
        <w:r>
          <w:rPr>
            <w:noProof/>
            <w:webHidden/>
          </w:rPr>
          <w:t>645</w:t>
        </w:r>
        <w:r>
          <w:rPr>
            <w:noProof/>
            <w:webHidden/>
          </w:rPr>
          <w:fldChar w:fldCharType="end"/>
        </w:r>
      </w:hyperlink>
    </w:p>
    <w:p w14:paraId="331D3A8B" w14:textId="37F26338"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60" w:history="1">
        <w:r w:rsidRPr="004707A1">
          <w:rPr>
            <w:rStyle w:val="Hyperlink"/>
            <w:rFonts w:ascii="Leelawadee UI" w:hAnsi="Leelawadee UI" w:cs="Leelawadee UI"/>
            <w:noProof/>
          </w:rPr>
          <w:t>คำแนะนำสำหรับผู้ปฏิบัติธรรม</w:t>
        </w:r>
        <w:r>
          <w:rPr>
            <w:noProof/>
            <w:webHidden/>
          </w:rPr>
          <w:tab/>
        </w:r>
        <w:r>
          <w:rPr>
            <w:noProof/>
            <w:webHidden/>
          </w:rPr>
          <w:fldChar w:fldCharType="begin"/>
        </w:r>
        <w:r>
          <w:rPr>
            <w:noProof/>
            <w:webHidden/>
          </w:rPr>
          <w:instrText xml:space="preserve"> PAGEREF _Toc240617960 \h </w:instrText>
        </w:r>
        <w:r>
          <w:rPr>
            <w:noProof/>
            <w:webHidden/>
          </w:rPr>
        </w:r>
        <w:r>
          <w:rPr>
            <w:noProof/>
            <w:webHidden/>
          </w:rPr>
          <w:fldChar w:fldCharType="separate"/>
        </w:r>
        <w:r>
          <w:rPr>
            <w:noProof/>
            <w:webHidden/>
          </w:rPr>
          <w:t>645</w:t>
        </w:r>
        <w:r>
          <w:rPr>
            <w:noProof/>
            <w:webHidden/>
          </w:rPr>
          <w:fldChar w:fldCharType="end"/>
        </w:r>
      </w:hyperlink>
    </w:p>
    <w:p w14:paraId="035BBEC4" w14:textId="560D01C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61" w:history="1">
        <w:r w:rsidRPr="004707A1">
          <w:rPr>
            <w:rStyle w:val="Hyperlink"/>
            <w:rFonts w:ascii="Leelawadee UI" w:hAnsi="Leelawadee UI" w:cs="Leelawadee UI"/>
            <w:noProof/>
          </w:rPr>
          <w:t>นักบุญไอแซคชาวซีเรีย</w:t>
        </w:r>
        <w:r>
          <w:rPr>
            <w:noProof/>
            <w:webHidden/>
          </w:rPr>
          <w:tab/>
        </w:r>
        <w:r>
          <w:rPr>
            <w:noProof/>
            <w:webHidden/>
          </w:rPr>
          <w:fldChar w:fldCharType="begin"/>
        </w:r>
        <w:r>
          <w:rPr>
            <w:noProof/>
            <w:webHidden/>
          </w:rPr>
          <w:instrText xml:space="preserve"> PAGEREF _Toc240617961 \h </w:instrText>
        </w:r>
        <w:r>
          <w:rPr>
            <w:noProof/>
            <w:webHidden/>
          </w:rPr>
        </w:r>
        <w:r>
          <w:rPr>
            <w:noProof/>
            <w:webHidden/>
          </w:rPr>
          <w:fldChar w:fldCharType="separate"/>
        </w:r>
        <w:r>
          <w:rPr>
            <w:noProof/>
            <w:webHidden/>
          </w:rPr>
          <w:t>666</w:t>
        </w:r>
        <w:r>
          <w:rPr>
            <w:noProof/>
            <w:webHidden/>
          </w:rPr>
          <w:fldChar w:fldCharType="end"/>
        </w:r>
      </w:hyperlink>
    </w:p>
    <w:p w14:paraId="71B217A1" w14:textId="1763473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62"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_Toc240617962 \h </w:instrText>
        </w:r>
        <w:r>
          <w:rPr>
            <w:noProof/>
            <w:webHidden/>
          </w:rPr>
        </w:r>
        <w:r>
          <w:rPr>
            <w:noProof/>
            <w:webHidden/>
          </w:rPr>
          <w:fldChar w:fldCharType="separate"/>
        </w:r>
        <w:r>
          <w:rPr>
            <w:noProof/>
            <w:webHidden/>
          </w:rPr>
          <w:t>666</w:t>
        </w:r>
        <w:r>
          <w:rPr>
            <w:noProof/>
            <w:webHidden/>
          </w:rPr>
          <w:fldChar w:fldCharType="end"/>
        </w:r>
      </w:hyperlink>
    </w:p>
    <w:p w14:paraId="58415EB1" w14:textId="4E5C9B6B"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63" w:history="1">
        <w:r w:rsidRPr="004707A1">
          <w:rPr>
            <w:rStyle w:val="Hyperlink"/>
            <w:rFonts w:ascii="Leelawadee UI" w:hAnsi="Leelawadee UI" w:cs="Leelawadee UI"/>
            <w:noProof/>
          </w:rPr>
          <w:t>คำแนะนำในการปฏิบัติชีวิตนักพรต</w:t>
        </w:r>
        <w:r>
          <w:rPr>
            <w:noProof/>
            <w:webHidden/>
          </w:rPr>
          <w:tab/>
        </w:r>
        <w:r>
          <w:rPr>
            <w:noProof/>
            <w:webHidden/>
          </w:rPr>
          <w:fldChar w:fldCharType="begin"/>
        </w:r>
        <w:r>
          <w:rPr>
            <w:noProof/>
            <w:webHidden/>
          </w:rPr>
          <w:instrText xml:space="preserve"> PAGEREF _Toc240617963 \h </w:instrText>
        </w:r>
        <w:r>
          <w:rPr>
            <w:noProof/>
            <w:webHidden/>
          </w:rPr>
        </w:r>
        <w:r>
          <w:rPr>
            <w:noProof/>
            <w:webHidden/>
          </w:rPr>
          <w:fldChar w:fldCharType="separate"/>
        </w:r>
        <w:r>
          <w:rPr>
            <w:noProof/>
            <w:webHidden/>
          </w:rPr>
          <w:t>667</w:t>
        </w:r>
        <w:r>
          <w:rPr>
            <w:noProof/>
            <w:webHidden/>
          </w:rPr>
          <w:fldChar w:fldCharType="end"/>
        </w:r>
      </w:hyperlink>
    </w:p>
    <w:p w14:paraId="5EDA9905" w14:textId="46711AA5" w:rsidR="00DE408F" w:rsidRDefault="00DE408F" w:rsidP="00DE408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964" w:history="1">
        <w:r w:rsidRPr="004707A1">
          <w:rPr>
            <w:rStyle w:val="Hyperlink"/>
            <w:rFonts w:ascii="Leelawadee UI" w:hAnsi="Leelawadee UI" w:cs="Leelawadee UI"/>
            <w:noProof/>
          </w:rPr>
          <w:t>เล่มที่</w:t>
        </w:r>
        <w:r w:rsidRPr="004707A1">
          <w:rPr>
            <w:rStyle w:val="Hyperlink"/>
            <w:noProof/>
          </w:rPr>
          <w:t xml:space="preserve"> III</w:t>
        </w:r>
        <w:r>
          <w:rPr>
            <w:noProof/>
            <w:webHidden/>
          </w:rPr>
          <w:tab/>
        </w:r>
        <w:r>
          <w:rPr>
            <w:noProof/>
            <w:webHidden/>
          </w:rPr>
          <w:fldChar w:fldCharType="begin"/>
        </w:r>
        <w:r>
          <w:rPr>
            <w:noProof/>
            <w:webHidden/>
          </w:rPr>
          <w:instrText xml:space="preserve"> PAGEREF _Toc240617964 \h </w:instrText>
        </w:r>
        <w:r>
          <w:rPr>
            <w:noProof/>
            <w:webHidden/>
          </w:rPr>
        </w:r>
        <w:r>
          <w:rPr>
            <w:noProof/>
            <w:webHidden/>
          </w:rPr>
          <w:fldChar w:fldCharType="separate"/>
        </w:r>
        <w:r>
          <w:rPr>
            <w:noProof/>
            <w:webHidden/>
          </w:rPr>
          <w:t>722</w:t>
        </w:r>
        <w:r>
          <w:rPr>
            <w:noProof/>
            <w:webHidden/>
          </w:rPr>
          <w:fldChar w:fldCharType="end"/>
        </w:r>
      </w:hyperlink>
    </w:p>
    <w:p w14:paraId="032D442A" w14:textId="417471E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65" w:history="1">
        <w:r w:rsidRPr="004707A1">
          <w:rPr>
            <w:rStyle w:val="Hyperlink"/>
            <w:rFonts w:ascii="Leelawadee UI" w:hAnsi="Leelawadee UI" w:cs="Leelawadee UI"/>
            <w:noProof/>
          </w:rPr>
          <w:t>คำนำ</w:t>
        </w:r>
        <w:r>
          <w:rPr>
            <w:noProof/>
            <w:webHidden/>
          </w:rPr>
          <w:tab/>
        </w:r>
        <w:r>
          <w:rPr>
            <w:noProof/>
            <w:webHidden/>
          </w:rPr>
          <w:fldChar w:fldCharType="begin"/>
        </w:r>
        <w:r>
          <w:rPr>
            <w:noProof/>
            <w:webHidden/>
          </w:rPr>
          <w:instrText xml:space="preserve"> PAGEREF _Toc240617965 \h </w:instrText>
        </w:r>
        <w:r>
          <w:rPr>
            <w:noProof/>
            <w:webHidden/>
          </w:rPr>
        </w:r>
        <w:r>
          <w:rPr>
            <w:noProof/>
            <w:webHidden/>
          </w:rPr>
          <w:fldChar w:fldCharType="separate"/>
        </w:r>
        <w:r>
          <w:rPr>
            <w:noProof/>
            <w:webHidden/>
          </w:rPr>
          <w:t>722</w:t>
        </w:r>
        <w:r>
          <w:rPr>
            <w:noProof/>
            <w:webHidden/>
          </w:rPr>
          <w:fldChar w:fldCharType="end"/>
        </w:r>
      </w:hyperlink>
    </w:p>
    <w:p w14:paraId="7A9CAF95" w14:textId="1BC7572E"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66" w:history="1">
        <w:r w:rsidRPr="004707A1">
          <w:rPr>
            <w:rStyle w:val="Hyperlink"/>
            <w:rFonts w:ascii="Leelawadee UI" w:hAnsi="Leelawadee UI" w:cs="Leelawadee UI"/>
            <w:noProof/>
          </w:rPr>
          <w:t>พระคุณเจ้าไดอาโดคัส</w:t>
        </w:r>
        <w:r w:rsidRPr="004707A1">
          <w:rPr>
            <w:rStyle w:val="Hyperlink"/>
            <w:noProof/>
          </w:rPr>
          <w:t xml:space="preserve"> </w:t>
        </w:r>
        <w:r w:rsidRPr="004707A1">
          <w:rPr>
            <w:rStyle w:val="Hyperlink"/>
            <w:rFonts w:ascii="Leelawadee UI" w:hAnsi="Leelawadee UI" w:cs="Leelawadee UI"/>
            <w:noProof/>
          </w:rPr>
          <w:t>ผู้เป็นพระสังฆราชแห่งโฟติกี</w:t>
        </w:r>
        <w:r w:rsidRPr="004707A1">
          <w:rPr>
            <w:rStyle w:val="Hyperlink"/>
            <w:noProof/>
          </w:rPr>
          <w:t xml:space="preserve">  </w:t>
        </w:r>
        <w:r w:rsidRPr="004707A1">
          <w:rPr>
            <w:rStyle w:val="Hyperlink"/>
            <w:rFonts w:ascii="Leelawadee UI" w:hAnsi="Leelawadee UI" w:cs="Leelawadee UI"/>
            <w:noProof/>
          </w:rPr>
          <w:t>ในเอพิรัสแห่งอิลลีเรีย</w:t>
        </w:r>
        <w:r>
          <w:rPr>
            <w:noProof/>
            <w:webHidden/>
          </w:rPr>
          <w:tab/>
        </w:r>
        <w:r>
          <w:rPr>
            <w:noProof/>
            <w:webHidden/>
          </w:rPr>
          <w:fldChar w:fldCharType="begin"/>
        </w:r>
        <w:r>
          <w:rPr>
            <w:noProof/>
            <w:webHidden/>
          </w:rPr>
          <w:instrText xml:space="preserve"> PAGEREF _Toc240617966 \h </w:instrText>
        </w:r>
        <w:r>
          <w:rPr>
            <w:noProof/>
            <w:webHidden/>
          </w:rPr>
        </w:r>
        <w:r>
          <w:rPr>
            <w:noProof/>
            <w:webHidden/>
          </w:rPr>
          <w:fldChar w:fldCharType="separate"/>
        </w:r>
        <w:r>
          <w:rPr>
            <w:noProof/>
            <w:webHidden/>
          </w:rPr>
          <w:t>723</w:t>
        </w:r>
        <w:r>
          <w:rPr>
            <w:noProof/>
            <w:webHidden/>
          </w:rPr>
          <w:fldChar w:fldCharType="end"/>
        </w:r>
      </w:hyperlink>
    </w:p>
    <w:p w14:paraId="6808ED67" w14:textId="423D938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67"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_Toc240617967 \h </w:instrText>
        </w:r>
        <w:r>
          <w:rPr>
            <w:noProof/>
            <w:webHidden/>
          </w:rPr>
        </w:r>
        <w:r>
          <w:rPr>
            <w:noProof/>
            <w:webHidden/>
          </w:rPr>
          <w:fldChar w:fldCharType="separate"/>
        </w:r>
        <w:r>
          <w:rPr>
            <w:noProof/>
            <w:webHidden/>
          </w:rPr>
          <w:t>723</w:t>
        </w:r>
        <w:r>
          <w:rPr>
            <w:noProof/>
            <w:webHidden/>
          </w:rPr>
          <w:fldChar w:fldCharType="end"/>
        </w:r>
      </w:hyperlink>
    </w:p>
    <w:p w14:paraId="39886627" w14:textId="0D8FF11C"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68" w:history="1">
        <w:r w:rsidRPr="004707A1">
          <w:rPr>
            <w:rStyle w:val="Hyperlink"/>
            <w:rFonts w:ascii="Leelawadee UI" w:hAnsi="Leelawadee UI" w:cs="Leelawadee UI"/>
            <w:noProof/>
          </w:rPr>
          <w:t>คำอธิบายของนักบุญดิอาโดคัสเกี่ยวกับขีดจำกัดสูงสุดหรือจุดสูงสุดของความสมบูรณ์แบบในคุณธรรมหลัก</w:t>
        </w:r>
        <w:r>
          <w:rPr>
            <w:noProof/>
            <w:webHidden/>
          </w:rPr>
          <w:tab/>
        </w:r>
        <w:r>
          <w:rPr>
            <w:noProof/>
            <w:webHidden/>
          </w:rPr>
          <w:fldChar w:fldCharType="begin"/>
        </w:r>
        <w:r>
          <w:rPr>
            <w:noProof/>
            <w:webHidden/>
          </w:rPr>
          <w:instrText xml:space="preserve"> PAGEREF _Toc240617968 \h </w:instrText>
        </w:r>
        <w:r>
          <w:rPr>
            <w:noProof/>
            <w:webHidden/>
          </w:rPr>
        </w:r>
        <w:r>
          <w:rPr>
            <w:noProof/>
            <w:webHidden/>
          </w:rPr>
          <w:fldChar w:fldCharType="separate"/>
        </w:r>
        <w:r>
          <w:rPr>
            <w:noProof/>
            <w:webHidden/>
          </w:rPr>
          <w:t>724</w:t>
        </w:r>
        <w:r>
          <w:rPr>
            <w:noProof/>
            <w:webHidden/>
          </w:rPr>
          <w:fldChar w:fldCharType="end"/>
        </w:r>
      </w:hyperlink>
    </w:p>
    <w:p w14:paraId="40C3C8EC" w14:textId="2B9CE2F6"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69" w:history="1">
        <w:r w:rsidRPr="004707A1">
          <w:rPr>
            <w:rStyle w:val="Hyperlink"/>
            <w:rFonts w:ascii="Leelawadee UI" w:hAnsi="Leelawadee UI" w:cs="Leelawadee UI"/>
            <w:noProof/>
          </w:rPr>
          <w:t>หนังสือทางจิตวิญญาณ</w:t>
        </w:r>
        <w:r w:rsidRPr="004707A1">
          <w:rPr>
            <w:rStyle w:val="Hyperlink"/>
            <w:noProof/>
          </w:rPr>
          <w:t xml:space="preserve"> </w:t>
        </w:r>
        <w:r w:rsidRPr="004707A1">
          <w:rPr>
            <w:rStyle w:val="Hyperlink"/>
            <w:rFonts w:ascii="Leelawadee UI" w:hAnsi="Leelawadee UI" w:cs="Leelawadee UI"/>
            <w:noProof/>
          </w:rPr>
          <w:t>แบ่งเป็นหนึ่งร้อยบทของการปฏิบัติอย่างจริงจัง</w:t>
        </w:r>
        <w:r w:rsidRPr="004707A1">
          <w:rPr>
            <w:rStyle w:val="Hyperlink"/>
            <w:noProof/>
          </w:rPr>
          <w:t xml:space="preserve"> </w:t>
        </w:r>
        <w:r w:rsidRPr="004707A1">
          <w:rPr>
            <w:rStyle w:val="Hyperlink"/>
            <w:rFonts w:ascii="Leelawadee UI" w:hAnsi="Leelawadee UI" w:cs="Leelawadee UI"/>
            <w:noProof/>
          </w:rPr>
          <w:t>เต็มไปด้วยความรู้ทางจิตวิญญาณและความเข้าใจอย่างลึกซึ้ง</w:t>
        </w:r>
        <w:r>
          <w:rPr>
            <w:noProof/>
            <w:webHidden/>
          </w:rPr>
          <w:tab/>
        </w:r>
        <w:r>
          <w:rPr>
            <w:noProof/>
            <w:webHidden/>
          </w:rPr>
          <w:fldChar w:fldCharType="begin"/>
        </w:r>
        <w:r>
          <w:rPr>
            <w:noProof/>
            <w:webHidden/>
          </w:rPr>
          <w:instrText xml:space="preserve"> PAGEREF _Toc240617969 \h </w:instrText>
        </w:r>
        <w:r>
          <w:rPr>
            <w:noProof/>
            <w:webHidden/>
          </w:rPr>
        </w:r>
        <w:r>
          <w:rPr>
            <w:noProof/>
            <w:webHidden/>
          </w:rPr>
          <w:fldChar w:fldCharType="separate"/>
        </w:r>
        <w:r>
          <w:rPr>
            <w:noProof/>
            <w:webHidden/>
          </w:rPr>
          <w:t>724</w:t>
        </w:r>
        <w:r>
          <w:rPr>
            <w:noProof/>
            <w:webHidden/>
          </w:rPr>
          <w:fldChar w:fldCharType="end"/>
        </w:r>
      </w:hyperlink>
    </w:p>
    <w:p w14:paraId="31FFEF03" w14:textId="0B1F3DE6"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70" w:history="1">
        <w:r w:rsidRPr="004707A1">
          <w:rPr>
            <w:rStyle w:val="Hyperlink"/>
            <w:rFonts w:ascii="Leelawadee UI" w:hAnsi="Leelawadee UI" w:cs="Leelawadee UI"/>
            <w:noProof/>
          </w:rPr>
          <w:t>พระบิดาผู้ทรงเกียรติยศ</w:t>
        </w:r>
        <w:r w:rsidRPr="004707A1">
          <w:rPr>
            <w:rStyle w:val="Hyperlink"/>
            <w:noProof/>
          </w:rPr>
          <w:t xml:space="preserve"> </w:t>
        </w:r>
        <w:r w:rsidRPr="004707A1">
          <w:rPr>
            <w:rStyle w:val="Hyperlink"/>
            <w:rFonts w:ascii="Leelawadee UI" w:hAnsi="Leelawadee UI" w:cs="Leelawadee UI"/>
            <w:noProof/>
          </w:rPr>
          <w:t>จอห์น</w:t>
        </w:r>
        <w:r w:rsidRPr="004707A1">
          <w:rPr>
            <w:rStyle w:val="Hyperlink"/>
            <w:noProof/>
          </w:rPr>
          <w:t xml:space="preserve"> </w:t>
        </w:r>
        <w:r w:rsidRPr="004707A1">
          <w:rPr>
            <w:rStyle w:val="Hyperlink"/>
            <w:rFonts w:ascii="Leelawadee UI" w:hAnsi="Leelawadee UI" w:cs="Leelawadee UI"/>
            <w:noProof/>
          </w:rPr>
          <w:t>แห่ง</w:t>
        </w:r>
        <w:r w:rsidRPr="004707A1">
          <w:rPr>
            <w:rStyle w:val="Hyperlink"/>
            <w:noProof/>
          </w:rPr>
          <w:t xml:space="preserve"> </w:t>
        </w:r>
        <w:r w:rsidRPr="004707A1">
          <w:rPr>
            <w:rStyle w:val="Hyperlink"/>
            <w:rFonts w:ascii="Leelawadee UI" w:hAnsi="Leelawadee UI" w:cs="Leelawadee UI"/>
            <w:noProof/>
          </w:rPr>
          <w:t>คาร์พาทอส</w:t>
        </w:r>
        <w:r>
          <w:rPr>
            <w:noProof/>
            <w:webHidden/>
          </w:rPr>
          <w:tab/>
        </w:r>
        <w:r>
          <w:rPr>
            <w:noProof/>
            <w:webHidden/>
          </w:rPr>
          <w:fldChar w:fldCharType="begin"/>
        </w:r>
        <w:r>
          <w:rPr>
            <w:noProof/>
            <w:webHidden/>
          </w:rPr>
          <w:instrText xml:space="preserve"> PAGEREF _Toc240617970 \h </w:instrText>
        </w:r>
        <w:r>
          <w:rPr>
            <w:noProof/>
            <w:webHidden/>
          </w:rPr>
        </w:r>
        <w:r>
          <w:rPr>
            <w:noProof/>
            <w:webHidden/>
          </w:rPr>
          <w:fldChar w:fldCharType="separate"/>
        </w:r>
        <w:r>
          <w:rPr>
            <w:noProof/>
            <w:webHidden/>
          </w:rPr>
          <w:t>757</w:t>
        </w:r>
        <w:r>
          <w:rPr>
            <w:noProof/>
            <w:webHidden/>
          </w:rPr>
          <w:fldChar w:fldCharType="end"/>
        </w:r>
      </w:hyperlink>
    </w:p>
    <w:p w14:paraId="4281016F" w14:textId="47C6E3B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71"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_Toc240617971 \h </w:instrText>
        </w:r>
        <w:r>
          <w:rPr>
            <w:noProof/>
            <w:webHidden/>
          </w:rPr>
        </w:r>
        <w:r>
          <w:rPr>
            <w:noProof/>
            <w:webHidden/>
          </w:rPr>
          <w:fldChar w:fldCharType="separate"/>
        </w:r>
        <w:r>
          <w:rPr>
            <w:noProof/>
            <w:webHidden/>
          </w:rPr>
          <w:t>757</w:t>
        </w:r>
        <w:r>
          <w:rPr>
            <w:noProof/>
            <w:webHidden/>
          </w:rPr>
          <w:fldChar w:fldCharType="end"/>
        </w:r>
      </w:hyperlink>
    </w:p>
    <w:p w14:paraId="6A20D3C4" w14:textId="20C1552D"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72" w:history="1">
        <w:r w:rsidRPr="004707A1">
          <w:rPr>
            <w:rStyle w:val="Hyperlink"/>
            <w:rFonts w:ascii="Leelawadee UI" w:hAnsi="Leelawadee UI" w:cs="Leelawadee UI"/>
            <w:noProof/>
          </w:rPr>
          <w:t>ถึงนักบวชในอินเดียที่ได้เขียนจดหมายมาหาท่าน</w:t>
        </w:r>
        <w:r w:rsidRPr="004707A1">
          <w:rPr>
            <w:rStyle w:val="Hyperlink"/>
            <w:noProof/>
          </w:rPr>
          <w:t xml:space="preserve"> </w:t>
        </w:r>
        <w:r w:rsidRPr="004707A1">
          <w:rPr>
            <w:rStyle w:val="Hyperlink"/>
            <w:rFonts w:ascii="Leelawadee UI" w:hAnsi="Leelawadee UI" w:cs="Leelawadee UI"/>
            <w:noProof/>
          </w:rPr>
          <w:t>ท่านได้ส่งบทเทศนาจำนวนหนึ่งร้อยบท</w:t>
        </w:r>
        <w:r>
          <w:rPr>
            <w:noProof/>
            <w:webHidden/>
          </w:rPr>
          <w:tab/>
        </w:r>
        <w:r>
          <w:rPr>
            <w:noProof/>
            <w:webHidden/>
          </w:rPr>
          <w:fldChar w:fldCharType="begin"/>
        </w:r>
        <w:r>
          <w:rPr>
            <w:noProof/>
            <w:webHidden/>
          </w:rPr>
          <w:instrText xml:space="preserve"> PAGEREF _Toc240617972 \h </w:instrText>
        </w:r>
        <w:r>
          <w:rPr>
            <w:noProof/>
            <w:webHidden/>
          </w:rPr>
        </w:r>
        <w:r>
          <w:rPr>
            <w:noProof/>
            <w:webHidden/>
          </w:rPr>
          <w:fldChar w:fldCharType="separate"/>
        </w:r>
        <w:r>
          <w:rPr>
            <w:noProof/>
            <w:webHidden/>
          </w:rPr>
          <w:t>757</w:t>
        </w:r>
        <w:r>
          <w:rPr>
            <w:noProof/>
            <w:webHidden/>
          </w:rPr>
          <w:fldChar w:fldCharType="end"/>
        </w:r>
      </w:hyperlink>
    </w:p>
    <w:p w14:paraId="0868FB3F" w14:textId="37CABE0F"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73" w:history="1">
        <w:r w:rsidRPr="004707A1">
          <w:rPr>
            <w:rStyle w:val="Hyperlink"/>
            <w:rFonts w:ascii="Leelawadee UI" w:hAnsi="Leelawadee UI" w:cs="Leelawadee UI"/>
            <w:noProof/>
          </w:rPr>
          <w:t>พระอับบา</w:t>
        </w:r>
        <w:r w:rsidRPr="004707A1">
          <w:rPr>
            <w:rStyle w:val="Hyperlink"/>
            <w:noProof/>
          </w:rPr>
          <w:t xml:space="preserve"> </w:t>
        </w:r>
        <w:r w:rsidRPr="004707A1">
          <w:rPr>
            <w:rStyle w:val="Hyperlink"/>
            <w:rFonts w:ascii="Leelawadee UI" w:hAnsi="Leelawadee UI" w:cs="Leelawadee UI"/>
            <w:noProof/>
          </w:rPr>
          <w:t>โซซิมา</w:t>
        </w:r>
        <w:r w:rsidRPr="004707A1">
          <w:rPr>
            <w:rStyle w:val="Hyperlink"/>
            <w:noProof/>
          </w:rPr>
          <w:t xml:space="preserve"> </w:t>
        </w:r>
        <w:r w:rsidRPr="004707A1">
          <w:rPr>
            <w:rStyle w:val="Hyperlink"/>
            <w:rFonts w:ascii="Leelawadee UI" w:hAnsi="Leelawadee UI" w:cs="Leelawadee UI"/>
            <w:noProof/>
          </w:rPr>
          <w:t>ผู้ได้รับพระพร</w:t>
        </w:r>
        <w:r w:rsidRPr="004707A1">
          <w:rPr>
            <w:rStyle w:val="Hyperlink"/>
            <w:noProof/>
          </w:rPr>
          <w:t xml:space="preserve">  (</w:t>
        </w:r>
        <w:r w:rsidRPr="004707A1">
          <w:rPr>
            <w:rStyle w:val="Hyperlink"/>
            <w:rFonts w:ascii="Leelawadee UI" w:hAnsi="Leelawadee UI" w:cs="Leelawadee UI"/>
            <w:noProof/>
          </w:rPr>
          <w:t>จากปาเลสไตน์</w:t>
        </w:r>
        <w:r w:rsidRPr="004707A1">
          <w:rPr>
            <w:rStyle w:val="Hyperlink"/>
            <w:noProof/>
          </w:rPr>
          <w:t>)</w:t>
        </w:r>
        <w:r>
          <w:rPr>
            <w:noProof/>
            <w:webHidden/>
          </w:rPr>
          <w:tab/>
        </w:r>
        <w:r>
          <w:rPr>
            <w:noProof/>
            <w:webHidden/>
          </w:rPr>
          <w:fldChar w:fldCharType="begin"/>
        </w:r>
        <w:r>
          <w:rPr>
            <w:noProof/>
            <w:webHidden/>
          </w:rPr>
          <w:instrText xml:space="preserve"> PAGEREF _Toc240617973 \h </w:instrText>
        </w:r>
        <w:r>
          <w:rPr>
            <w:noProof/>
            <w:webHidden/>
          </w:rPr>
        </w:r>
        <w:r>
          <w:rPr>
            <w:noProof/>
            <w:webHidden/>
          </w:rPr>
          <w:fldChar w:fldCharType="separate"/>
        </w:r>
        <w:r>
          <w:rPr>
            <w:noProof/>
            <w:webHidden/>
          </w:rPr>
          <w:t>771</w:t>
        </w:r>
        <w:r>
          <w:rPr>
            <w:noProof/>
            <w:webHidden/>
          </w:rPr>
          <w:fldChar w:fldCharType="end"/>
        </w:r>
      </w:hyperlink>
    </w:p>
    <w:p w14:paraId="3E7B48B9" w14:textId="6B57B03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74"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_Toc240617974 \h </w:instrText>
        </w:r>
        <w:r>
          <w:rPr>
            <w:noProof/>
            <w:webHidden/>
          </w:rPr>
        </w:r>
        <w:r>
          <w:rPr>
            <w:noProof/>
            <w:webHidden/>
          </w:rPr>
          <w:fldChar w:fldCharType="separate"/>
        </w:r>
        <w:r>
          <w:rPr>
            <w:noProof/>
            <w:webHidden/>
          </w:rPr>
          <w:t>771</w:t>
        </w:r>
        <w:r>
          <w:rPr>
            <w:noProof/>
            <w:webHidden/>
          </w:rPr>
          <w:fldChar w:fldCharType="end"/>
        </w:r>
      </w:hyperlink>
    </w:p>
    <w:p w14:paraId="1AA1BAD3" w14:textId="617A208F"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75" w:history="1">
        <w:r w:rsidRPr="004707A1">
          <w:rPr>
            <w:rStyle w:val="Hyperlink"/>
            <w:rFonts w:ascii="Leelawadee UI" w:hAnsi="Leelawadee UI" w:cs="Leelawadee UI"/>
            <w:noProof/>
          </w:rPr>
          <w:t>คำสอนของอับบา</w:t>
        </w:r>
        <w:r w:rsidRPr="004707A1">
          <w:rPr>
            <w:rStyle w:val="Hyperlink"/>
            <w:noProof/>
          </w:rPr>
          <w:t xml:space="preserve"> </w:t>
        </w:r>
        <w:r w:rsidRPr="004707A1">
          <w:rPr>
            <w:rStyle w:val="Hyperlink"/>
            <w:rFonts w:ascii="Leelawadee UI" w:hAnsi="Leelawadee UI" w:cs="Leelawadee UI"/>
            <w:noProof/>
          </w:rPr>
          <w:t>โซซิมา</w:t>
        </w:r>
        <w:r w:rsidRPr="004707A1">
          <w:rPr>
            <w:rStyle w:val="Hyperlink"/>
            <w:noProof/>
          </w:rPr>
          <w:t xml:space="preserve"> </w:t>
        </w:r>
        <w:r w:rsidRPr="004707A1">
          <w:rPr>
            <w:rStyle w:val="Hyperlink"/>
            <w:rFonts w:ascii="Leelawadee UI" w:hAnsi="Leelawadee UI" w:cs="Leelawadee UI"/>
            <w:noProof/>
          </w:rPr>
          <w:t>ผู้ศักดิ์สิทธิ์</w:t>
        </w:r>
        <w:r>
          <w:rPr>
            <w:noProof/>
            <w:webHidden/>
          </w:rPr>
          <w:tab/>
        </w:r>
        <w:r>
          <w:rPr>
            <w:noProof/>
            <w:webHidden/>
          </w:rPr>
          <w:fldChar w:fldCharType="begin"/>
        </w:r>
        <w:r>
          <w:rPr>
            <w:noProof/>
            <w:webHidden/>
          </w:rPr>
          <w:instrText xml:space="preserve"> PAGEREF _Toc240617975 \h </w:instrText>
        </w:r>
        <w:r>
          <w:rPr>
            <w:noProof/>
            <w:webHidden/>
          </w:rPr>
        </w:r>
        <w:r>
          <w:rPr>
            <w:noProof/>
            <w:webHidden/>
          </w:rPr>
          <w:fldChar w:fldCharType="separate"/>
        </w:r>
        <w:r>
          <w:rPr>
            <w:noProof/>
            <w:webHidden/>
          </w:rPr>
          <w:t>772</w:t>
        </w:r>
        <w:r>
          <w:rPr>
            <w:noProof/>
            <w:webHidden/>
          </w:rPr>
          <w:fldChar w:fldCharType="end"/>
        </w:r>
      </w:hyperlink>
    </w:p>
    <w:p w14:paraId="4988ED6B" w14:textId="24DEE62E"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76" w:history="1">
        <w:r w:rsidRPr="004707A1">
          <w:rPr>
            <w:rStyle w:val="Hyperlink"/>
            <w:rFonts w:ascii="Leelawadee UI" w:hAnsi="Leelawadee UI" w:cs="Leelawadee UI"/>
            <w:noProof/>
          </w:rPr>
          <w:t>นักบุญมักซิมัส</w:t>
        </w:r>
        <w:r w:rsidRPr="004707A1">
          <w:rPr>
            <w:rStyle w:val="Hyperlink"/>
            <w:noProof/>
          </w:rPr>
          <w:t xml:space="preserve"> </w:t>
        </w:r>
        <w:r w:rsidRPr="004707A1">
          <w:rPr>
            <w:rStyle w:val="Hyperlink"/>
            <w:rFonts w:ascii="Leelawadee UI" w:hAnsi="Leelawadee UI" w:cs="Leelawadee UI"/>
            <w:noProof/>
          </w:rPr>
          <w:t>ผู้สารภาพ</w:t>
        </w:r>
        <w:r>
          <w:rPr>
            <w:noProof/>
            <w:webHidden/>
          </w:rPr>
          <w:tab/>
        </w:r>
        <w:r>
          <w:rPr>
            <w:noProof/>
            <w:webHidden/>
          </w:rPr>
          <w:fldChar w:fldCharType="begin"/>
        </w:r>
        <w:r>
          <w:rPr>
            <w:noProof/>
            <w:webHidden/>
          </w:rPr>
          <w:instrText xml:space="preserve"> PAGEREF _Toc240617976 \h </w:instrText>
        </w:r>
        <w:r>
          <w:rPr>
            <w:noProof/>
            <w:webHidden/>
          </w:rPr>
        </w:r>
        <w:r>
          <w:rPr>
            <w:noProof/>
            <w:webHidden/>
          </w:rPr>
          <w:fldChar w:fldCharType="separate"/>
        </w:r>
        <w:r>
          <w:rPr>
            <w:noProof/>
            <w:webHidden/>
          </w:rPr>
          <w:t>785</w:t>
        </w:r>
        <w:r>
          <w:rPr>
            <w:noProof/>
            <w:webHidden/>
          </w:rPr>
          <w:fldChar w:fldCharType="end"/>
        </w:r>
      </w:hyperlink>
    </w:p>
    <w:p w14:paraId="250907A0" w14:textId="7805A06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77" w:history="1">
        <w:r w:rsidRPr="004707A1">
          <w:rPr>
            <w:rStyle w:val="Hyperlink"/>
            <w:rFonts w:ascii="Leelawadee UI" w:hAnsi="Leelawadee UI" w:cs="Leelawadee UI"/>
            <w:noProof/>
          </w:rPr>
          <w:t>คำเล่าเรื่องสั้นๆ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_Toc240617977 \h </w:instrText>
        </w:r>
        <w:r>
          <w:rPr>
            <w:noProof/>
            <w:webHidden/>
          </w:rPr>
        </w:r>
        <w:r>
          <w:rPr>
            <w:noProof/>
            <w:webHidden/>
          </w:rPr>
          <w:fldChar w:fldCharType="separate"/>
        </w:r>
        <w:r>
          <w:rPr>
            <w:noProof/>
            <w:webHidden/>
          </w:rPr>
          <w:t>785</w:t>
        </w:r>
        <w:r>
          <w:rPr>
            <w:noProof/>
            <w:webHidden/>
          </w:rPr>
          <w:fldChar w:fldCharType="end"/>
        </w:r>
      </w:hyperlink>
    </w:p>
    <w:p w14:paraId="66765239" w14:textId="0DFCE4D9"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78" w:history="1">
        <w:r w:rsidRPr="004707A1">
          <w:rPr>
            <w:rStyle w:val="Hyperlink"/>
            <w:noProof/>
          </w:rPr>
          <w:t xml:space="preserve">1. </w:t>
        </w:r>
        <w:r w:rsidRPr="004707A1">
          <w:rPr>
            <w:rStyle w:val="Hyperlink"/>
            <w:rFonts w:ascii="Leelawadee UI" w:hAnsi="Leelawadee UI" w:cs="Leelawadee UI"/>
            <w:noProof/>
          </w:rPr>
          <w:t>คำสอนเกี่ยวกับการถือศีลอด</w:t>
        </w:r>
        <w:r w:rsidRPr="004707A1">
          <w:rPr>
            <w:rStyle w:val="Hyperlink"/>
            <w:noProof/>
          </w:rPr>
          <w:t xml:space="preserve"> </w:t>
        </w:r>
        <w:r w:rsidRPr="004707A1">
          <w:rPr>
            <w:rStyle w:val="Hyperlink"/>
            <w:rFonts w:ascii="Leelawadee UI" w:hAnsi="Leelawadee UI" w:cs="Leelawadee UI"/>
            <w:noProof/>
          </w:rPr>
          <w:t>ในรูปแบบคำถามของศิษย์และคำตอบของผู้อาวุโส</w:t>
        </w:r>
        <w:r>
          <w:rPr>
            <w:noProof/>
            <w:webHidden/>
          </w:rPr>
          <w:tab/>
        </w:r>
        <w:r>
          <w:rPr>
            <w:noProof/>
            <w:webHidden/>
          </w:rPr>
          <w:fldChar w:fldCharType="begin"/>
        </w:r>
        <w:r>
          <w:rPr>
            <w:noProof/>
            <w:webHidden/>
          </w:rPr>
          <w:instrText xml:space="preserve"> PAGEREF _Toc240617978 \h </w:instrText>
        </w:r>
        <w:r>
          <w:rPr>
            <w:noProof/>
            <w:webHidden/>
          </w:rPr>
        </w:r>
        <w:r>
          <w:rPr>
            <w:noProof/>
            <w:webHidden/>
          </w:rPr>
          <w:fldChar w:fldCharType="separate"/>
        </w:r>
        <w:r>
          <w:rPr>
            <w:noProof/>
            <w:webHidden/>
          </w:rPr>
          <w:t>786</w:t>
        </w:r>
        <w:r>
          <w:rPr>
            <w:noProof/>
            <w:webHidden/>
          </w:rPr>
          <w:fldChar w:fldCharType="end"/>
        </w:r>
      </w:hyperlink>
    </w:p>
    <w:p w14:paraId="643D5163" w14:textId="7D9C1A27"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79" w:history="1">
        <w:r w:rsidRPr="004707A1">
          <w:rPr>
            <w:rStyle w:val="Hyperlink"/>
            <w:noProof/>
          </w:rPr>
          <w:t xml:space="preserve">2. </w:t>
        </w:r>
        <w:r w:rsidRPr="004707A1">
          <w:rPr>
            <w:rStyle w:val="Hyperlink"/>
            <w:rFonts w:ascii="Leelawadee UI" w:hAnsi="Leelawadee UI" w:cs="Leelawadee UI"/>
            <w:noProof/>
          </w:rPr>
          <w:t>สี่ร้อยบทเกี่ยวกับความรัก</w:t>
        </w:r>
        <w:r>
          <w:rPr>
            <w:noProof/>
            <w:webHidden/>
          </w:rPr>
          <w:tab/>
        </w:r>
        <w:r>
          <w:rPr>
            <w:noProof/>
            <w:webHidden/>
          </w:rPr>
          <w:fldChar w:fldCharType="begin"/>
        </w:r>
        <w:r>
          <w:rPr>
            <w:noProof/>
            <w:webHidden/>
          </w:rPr>
          <w:instrText xml:space="preserve"> PAGEREF _Toc240617979 \h </w:instrText>
        </w:r>
        <w:r>
          <w:rPr>
            <w:noProof/>
            <w:webHidden/>
          </w:rPr>
        </w:r>
        <w:r>
          <w:rPr>
            <w:noProof/>
            <w:webHidden/>
          </w:rPr>
          <w:fldChar w:fldCharType="separate"/>
        </w:r>
        <w:r>
          <w:rPr>
            <w:noProof/>
            <w:webHidden/>
          </w:rPr>
          <w:t>801</w:t>
        </w:r>
        <w:r>
          <w:rPr>
            <w:noProof/>
            <w:webHidden/>
          </w:rPr>
          <w:fldChar w:fldCharType="end"/>
        </w:r>
      </w:hyperlink>
    </w:p>
    <w:p w14:paraId="1F682666" w14:textId="7EE8F12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0" w:history="1">
        <w:r w:rsidRPr="004707A1">
          <w:rPr>
            <w:rStyle w:val="Hyperlink"/>
            <w:rFonts w:ascii="Leelawadee UI" w:hAnsi="Leelawadee UI" w:cs="Leelawadee UI"/>
            <w:noProof/>
          </w:rPr>
          <w:t>คำนำถึงเอลพิดิอุส</w:t>
        </w:r>
        <w:r>
          <w:rPr>
            <w:noProof/>
            <w:webHidden/>
          </w:rPr>
          <w:tab/>
        </w:r>
        <w:r>
          <w:rPr>
            <w:noProof/>
            <w:webHidden/>
          </w:rPr>
          <w:fldChar w:fldCharType="begin"/>
        </w:r>
        <w:r>
          <w:rPr>
            <w:noProof/>
            <w:webHidden/>
          </w:rPr>
          <w:instrText xml:space="preserve"> PAGEREF _Toc240617980 \h </w:instrText>
        </w:r>
        <w:r>
          <w:rPr>
            <w:noProof/>
            <w:webHidden/>
          </w:rPr>
        </w:r>
        <w:r>
          <w:rPr>
            <w:noProof/>
            <w:webHidden/>
          </w:rPr>
          <w:fldChar w:fldCharType="separate"/>
        </w:r>
        <w:r>
          <w:rPr>
            <w:noProof/>
            <w:webHidden/>
          </w:rPr>
          <w:t>801</w:t>
        </w:r>
        <w:r>
          <w:rPr>
            <w:noProof/>
            <w:webHidden/>
          </w:rPr>
          <w:fldChar w:fldCharType="end"/>
        </w:r>
      </w:hyperlink>
    </w:p>
    <w:p w14:paraId="7995CBF3" w14:textId="32C603E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1" w:history="1">
        <w:r w:rsidRPr="004707A1">
          <w:rPr>
            <w:rStyle w:val="Hyperlink"/>
            <w:rFonts w:ascii="Leelawadee UI" w:hAnsi="Leelawadee UI" w:cs="Leelawadee UI"/>
            <w:noProof/>
          </w:rPr>
          <w:t>เซนทูเรียแรกเกี่ยวกับความรัก</w:t>
        </w:r>
        <w:r>
          <w:rPr>
            <w:noProof/>
            <w:webHidden/>
          </w:rPr>
          <w:tab/>
        </w:r>
        <w:r>
          <w:rPr>
            <w:noProof/>
            <w:webHidden/>
          </w:rPr>
          <w:fldChar w:fldCharType="begin"/>
        </w:r>
        <w:r>
          <w:rPr>
            <w:noProof/>
            <w:webHidden/>
          </w:rPr>
          <w:instrText xml:space="preserve"> PAGEREF _Toc240617981 \h </w:instrText>
        </w:r>
        <w:r>
          <w:rPr>
            <w:noProof/>
            <w:webHidden/>
          </w:rPr>
        </w:r>
        <w:r>
          <w:rPr>
            <w:noProof/>
            <w:webHidden/>
          </w:rPr>
          <w:fldChar w:fldCharType="separate"/>
        </w:r>
        <w:r>
          <w:rPr>
            <w:noProof/>
            <w:webHidden/>
          </w:rPr>
          <w:t>802</w:t>
        </w:r>
        <w:r>
          <w:rPr>
            <w:noProof/>
            <w:webHidden/>
          </w:rPr>
          <w:fldChar w:fldCharType="end"/>
        </w:r>
      </w:hyperlink>
    </w:p>
    <w:p w14:paraId="02BE32A0" w14:textId="4E54C19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2" w:history="1">
        <w:r w:rsidRPr="004707A1">
          <w:rPr>
            <w:rStyle w:val="Hyperlink"/>
            <w:rFonts w:ascii="Leelawadee UI" w:hAnsi="Leelawadee UI" w:cs="Leelawadee UI"/>
            <w:noProof/>
          </w:rPr>
          <w:t>ร้อยบทที่สองเกี่ยวกับความรัก</w:t>
        </w:r>
        <w:r>
          <w:rPr>
            <w:noProof/>
            <w:webHidden/>
          </w:rPr>
          <w:tab/>
        </w:r>
        <w:r>
          <w:rPr>
            <w:noProof/>
            <w:webHidden/>
          </w:rPr>
          <w:fldChar w:fldCharType="begin"/>
        </w:r>
        <w:r>
          <w:rPr>
            <w:noProof/>
            <w:webHidden/>
          </w:rPr>
          <w:instrText xml:space="preserve"> PAGEREF _Toc240617982 \h </w:instrText>
        </w:r>
        <w:r>
          <w:rPr>
            <w:noProof/>
            <w:webHidden/>
          </w:rPr>
        </w:r>
        <w:r>
          <w:rPr>
            <w:noProof/>
            <w:webHidden/>
          </w:rPr>
          <w:fldChar w:fldCharType="separate"/>
        </w:r>
        <w:r>
          <w:rPr>
            <w:noProof/>
            <w:webHidden/>
          </w:rPr>
          <w:t>809</w:t>
        </w:r>
        <w:r>
          <w:rPr>
            <w:noProof/>
            <w:webHidden/>
          </w:rPr>
          <w:fldChar w:fldCharType="end"/>
        </w:r>
      </w:hyperlink>
    </w:p>
    <w:p w14:paraId="55A8D5A7" w14:textId="5184E76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3" w:history="1">
        <w:r w:rsidRPr="004707A1">
          <w:rPr>
            <w:rStyle w:val="Hyperlink"/>
            <w:rFonts w:ascii="Leelawadee UI" w:hAnsi="Leelawadee UI" w:cs="Leelawadee UI"/>
            <w:noProof/>
          </w:rPr>
          <w:t>ร้อยบทที่สามเกี่ยวกับความรัก</w:t>
        </w:r>
        <w:r>
          <w:rPr>
            <w:noProof/>
            <w:webHidden/>
          </w:rPr>
          <w:tab/>
        </w:r>
        <w:r>
          <w:rPr>
            <w:noProof/>
            <w:webHidden/>
          </w:rPr>
          <w:fldChar w:fldCharType="begin"/>
        </w:r>
        <w:r>
          <w:rPr>
            <w:noProof/>
            <w:webHidden/>
          </w:rPr>
          <w:instrText xml:space="preserve"> PAGEREF _Toc240617983 \h </w:instrText>
        </w:r>
        <w:r>
          <w:rPr>
            <w:noProof/>
            <w:webHidden/>
          </w:rPr>
        </w:r>
        <w:r>
          <w:rPr>
            <w:noProof/>
            <w:webHidden/>
          </w:rPr>
          <w:fldChar w:fldCharType="separate"/>
        </w:r>
        <w:r>
          <w:rPr>
            <w:noProof/>
            <w:webHidden/>
          </w:rPr>
          <w:t>819</w:t>
        </w:r>
        <w:r>
          <w:rPr>
            <w:noProof/>
            <w:webHidden/>
          </w:rPr>
          <w:fldChar w:fldCharType="end"/>
        </w:r>
      </w:hyperlink>
    </w:p>
    <w:p w14:paraId="491943FB" w14:textId="3459305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4" w:history="1">
        <w:r w:rsidRPr="004707A1">
          <w:rPr>
            <w:rStyle w:val="Hyperlink"/>
            <w:rFonts w:ascii="Leelawadee UI" w:hAnsi="Leelawadee UI" w:cs="Leelawadee UI"/>
            <w:noProof/>
          </w:rPr>
          <w:t>บทที่</w:t>
        </w:r>
        <w:r w:rsidRPr="004707A1">
          <w:rPr>
            <w:rStyle w:val="Hyperlink"/>
            <w:noProof/>
          </w:rPr>
          <w:t xml:space="preserve"> 400 </w:t>
        </w:r>
        <w:r w:rsidRPr="004707A1">
          <w:rPr>
            <w:rStyle w:val="Hyperlink"/>
            <w:rFonts w:ascii="Leelawadee UI" w:hAnsi="Leelawadee UI" w:cs="Leelawadee UI"/>
            <w:noProof/>
          </w:rPr>
          <w:t>เกี่ยวกับความรัก</w:t>
        </w:r>
        <w:r>
          <w:rPr>
            <w:noProof/>
            <w:webHidden/>
          </w:rPr>
          <w:tab/>
        </w:r>
        <w:r>
          <w:rPr>
            <w:noProof/>
            <w:webHidden/>
          </w:rPr>
          <w:fldChar w:fldCharType="begin"/>
        </w:r>
        <w:r>
          <w:rPr>
            <w:noProof/>
            <w:webHidden/>
          </w:rPr>
          <w:instrText xml:space="preserve"> PAGEREF _Toc240617984 \h </w:instrText>
        </w:r>
        <w:r>
          <w:rPr>
            <w:noProof/>
            <w:webHidden/>
          </w:rPr>
        </w:r>
        <w:r>
          <w:rPr>
            <w:noProof/>
            <w:webHidden/>
          </w:rPr>
          <w:fldChar w:fldCharType="separate"/>
        </w:r>
        <w:r>
          <w:rPr>
            <w:noProof/>
            <w:webHidden/>
          </w:rPr>
          <w:t>828</w:t>
        </w:r>
        <w:r>
          <w:rPr>
            <w:noProof/>
            <w:webHidden/>
          </w:rPr>
          <w:fldChar w:fldCharType="end"/>
        </w:r>
      </w:hyperlink>
    </w:p>
    <w:p w14:paraId="6951DCA2" w14:textId="1498BE6D"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85" w:history="1">
        <w:r w:rsidRPr="004707A1">
          <w:rPr>
            <w:rStyle w:val="Hyperlink"/>
            <w:noProof/>
          </w:rPr>
          <w:t xml:space="preserve">3. </w:t>
        </w:r>
        <w:r w:rsidRPr="004707A1">
          <w:rPr>
            <w:rStyle w:val="Hyperlink"/>
            <w:rFonts w:ascii="Leelawadee UI" w:hAnsi="Leelawadee UI" w:cs="Leelawadee UI"/>
            <w:noProof/>
          </w:rPr>
          <w:t>บทที่เน้นการคิดวิเคราะห์และปฏิบัติ</w:t>
        </w:r>
        <w:r w:rsidRPr="004707A1">
          <w:rPr>
            <w:rStyle w:val="Hyperlink"/>
            <w:noProof/>
          </w:rPr>
          <w:t xml:space="preserve"> </w:t>
        </w:r>
        <w:r w:rsidRPr="004707A1">
          <w:rPr>
            <w:rStyle w:val="Hyperlink"/>
            <w:rFonts w:ascii="Leelawadee UI" w:hAnsi="Leelawadee UI" w:cs="Leelawadee UI"/>
            <w:noProof/>
          </w:rPr>
          <w:t>ซึ่งคัดเลือกจาก</w:t>
        </w:r>
        <w:r w:rsidRPr="004707A1">
          <w:rPr>
            <w:rStyle w:val="Hyperlink"/>
            <w:noProof/>
          </w:rPr>
          <w:t xml:space="preserve"> 700 </w:t>
        </w:r>
        <w:r w:rsidRPr="004707A1">
          <w:rPr>
            <w:rStyle w:val="Hyperlink"/>
            <w:rFonts w:ascii="Leelawadee UI" w:hAnsi="Leelawadee UI" w:cs="Leelawadee UI"/>
            <w:noProof/>
          </w:rPr>
          <w:t>บทของหนังสือ</w:t>
        </w:r>
        <w:r w:rsidRPr="004707A1">
          <w:rPr>
            <w:rStyle w:val="Hyperlink"/>
            <w:noProof/>
          </w:rPr>
          <w:t xml:space="preserve"> *Dobrotolubie* </w:t>
        </w:r>
        <w:r w:rsidRPr="004707A1">
          <w:rPr>
            <w:rStyle w:val="Hyperlink"/>
            <w:rFonts w:ascii="Leelawadee UI" w:hAnsi="Leelawadee UI" w:cs="Leelawadee UI"/>
            <w:noProof/>
          </w:rPr>
          <w:t>ฉบับภาษากรีก</w:t>
        </w:r>
        <w:r>
          <w:rPr>
            <w:noProof/>
            <w:webHidden/>
          </w:rPr>
          <w:tab/>
        </w:r>
        <w:r>
          <w:rPr>
            <w:noProof/>
            <w:webHidden/>
          </w:rPr>
          <w:fldChar w:fldCharType="begin"/>
        </w:r>
        <w:r>
          <w:rPr>
            <w:noProof/>
            <w:webHidden/>
          </w:rPr>
          <w:instrText xml:space="preserve"> PAGEREF _Toc240617985 \h </w:instrText>
        </w:r>
        <w:r>
          <w:rPr>
            <w:noProof/>
            <w:webHidden/>
          </w:rPr>
        </w:r>
        <w:r>
          <w:rPr>
            <w:noProof/>
            <w:webHidden/>
          </w:rPr>
          <w:fldChar w:fldCharType="separate"/>
        </w:r>
        <w:r>
          <w:rPr>
            <w:noProof/>
            <w:webHidden/>
          </w:rPr>
          <w:t>837</w:t>
        </w:r>
        <w:r>
          <w:rPr>
            <w:noProof/>
            <w:webHidden/>
          </w:rPr>
          <w:fldChar w:fldCharType="end"/>
        </w:r>
      </w:hyperlink>
    </w:p>
    <w:p w14:paraId="048A14A3" w14:textId="7516E9BA"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86" w:history="1">
        <w:r w:rsidRPr="004707A1">
          <w:rPr>
            <w:rStyle w:val="Hyperlink"/>
            <w:rFonts w:ascii="Leelawadee UI" w:hAnsi="Leelawadee UI" w:cs="Leelawadee UI"/>
            <w:noProof/>
          </w:rPr>
          <w:t>อับบา</w:t>
        </w:r>
        <w:r w:rsidRPr="004707A1">
          <w:rPr>
            <w:rStyle w:val="Hyperlink"/>
            <w:noProof/>
          </w:rPr>
          <w:t xml:space="preserve"> </w:t>
        </w:r>
        <w:r w:rsidRPr="004707A1">
          <w:rPr>
            <w:rStyle w:val="Hyperlink"/>
            <w:rFonts w:ascii="Leelawadee UI" w:hAnsi="Leelawadee UI" w:cs="Leelawadee UI"/>
            <w:noProof/>
          </w:rPr>
          <w:t>ฟาลาซิอุส</w:t>
        </w:r>
        <w:r w:rsidRPr="004707A1">
          <w:rPr>
            <w:rStyle w:val="Hyperlink"/>
            <w:noProof/>
          </w:rPr>
          <w:t xml:space="preserve"> </w:t>
        </w:r>
        <w:r w:rsidRPr="004707A1">
          <w:rPr>
            <w:rStyle w:val="Hyperlink"/>
            <w:rFonts w:ascii="Leelawadee UI" w:hAnsi="Leelawadee UI" w:cs="Leelawadee UI"/>
            <w:noProof/>
          </w:rPr>
          <w:t>ผู้ได้รับพร</w:t>
        </w:r>
        <w:r>
          <w:rPr>
            <w:noProof/>
            <w:webHidden/>
          </w:rPr>
          <w:tab/>
        </w:r>
        <w:r>
          <w:rPr>
            <w:noProof/>
            <w:webHidden/>
          </w:rPr>
          <w:fldChar w:fldCharType="begin"/>
        </w:r>
        <w:r>
          <w:rPr>
            <w:noProof/>
            <w:webHidden/>
          </w:rPr>
          <w:instrText xml:space="preserve"> PAGEREF _Toc240617986 \h </w:instrText>
        </w:r>
        <w:r>
          <w:rPr>
            <w:noProof/>
            <w:webHidden/>
          </w:rPr>
        </w:r>
        <w:r>
          <w:rPr>
            <w:noProof/>
            <w:webHidden/>
          </w:rPr>
          <w:fldChar w:fldCharType="separate"/>
        </w:r>
        <w:r>
          <w:rPr>
            <w:noProof/>
            <w:webHidden/>
          </w:rPr>
          <w:t>869</w:t>
        </w:r>
        <w:r>
          <w:rPr>
            <w:noProof/>
            <w:webHidden/>
          </w:rPr>
          <w:fldChar w:fldCharType="end"/>
        </w:r>
      </w:hyperlink>
    </w:p>
    <w:p w14:paraId="40466644" w14:textId="3A9DEBF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7" w:history="1">
        <w:r w:rsidRPr="004707A1">
          <w:rPr>
            <w:rStyle w:val="Hyperlink"/>
            <w:rFonts w:ascii="Leelawadee UI" w:hAnsi="Leelawadee UI" w:cs="Leelawadee UI"/>
            <w:noProof/>
          </w:rPr>
          <w:t>คำเล่าเรื่องสั้นเกี่ยวกับท่าน</w:t>
        </w:r>
        <w:r>
          <w:rPr>
            <w:noProof/>
            <w:webHidden/>
          </w:rPr>
          <w:tab/>
        </w:r>
        <w:r>
          <w:rPr>
            <w:noProof/>
            <w:webHidden/>
          </w:rPr>
          <w:fldChar w:fldCharType="begin"/>
        </w:r>
        <w:r>
          <w:rPr>
            <w:noProof/>
            <w:webHidden/>
          </w:rPr>
          <w:instrText xml:space="preserve"> PAGEREF _Toc240617987 \h </w:instrText>
        </w:r>
        <w:r>
          <w:rPr>
            <w:noProof/>
            <w:webHidden/>
          </w:rPr>
        </w:r>
        <w:r>
          <w:rPr>
            <w:noProof/>
            <w:webHidden/>
          </w:rPr>
          <w:fldChar w:fldCharType="separate"/>
        </w:r>
        <w:r>
          <w:rPr>
            <w:noProof/>
            <w:webHidden/>
          </w:rPr>
          <w:t>869</w:t>
        </w:r>
        <w:r>
          <w:rPr>
            <w:noProof/>
            <w:webHidden/>
          </w:rPr>
          <w:fldChar w:fldCharType="end"/>
        </w:r>
      </w:hyperlink>
    </w:p>
    <w:p w14:paraId="67CE0941" w14:textId="73D5B647"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88" w:history="1">
        <w:r w:rsidRPr="004707A1">
          <w:rPr>
            <w:rStyle w:val="Hyperlink"/>
            <w:rFonts w:ascii="Leelawadee UI" w:hAnsi="Leelawadee UI" w:cs="Leelawadee UI"/>
            <w:noProof/>
          </w:rPr>
          <w:t>อับบา</w:t>
        </w:r>
        <w:r w:rsidRPr="004707A1">
          <w:rPr>
            <w:rStyle w:val="Hyperlink"/>
            <w:noProof/>
          </w:rPr>
          <w:t xml:space="preserve"> </w:t>
        </w:r>
        <w:r w:rsidRPr="004707A1">
          <w:rPr>
            <w:rStyle w:val="Hyperlink"/>
            <w:rFonts w:ascii="Leelawadee UI" w:hAnsi="Leelawadee UI" w:cs="Leelawadee UI"/>
            <w:noProof/>
          </w:rPr>
          <w:t>ฟาลาสซิอุส</w:t>
        </w:r>
        <w:r w:rsidRPr="004707A1">
          <w:rPr>
            <w:rStyle w:val="Hyperlink"/>
            <w:noProof/>
          </w:rPr>
          <w:t xml:space="preserve"> </w:t>
        </w:r>
        <w:r w:rsidRPr="004707A1">
          <w:rPr>
            <w:rStyle w:val="Hyperlink"/>
            <w:rFonts w:ascii="Leelawadee UI" w:hAnsi="Leelawadee UI" w:cs="Leelawadee UI"/>
            <w:noProof/>
          </w:rPr>
          <w:t>เกี่ยวกับความรัก</w:t>
        </w:r>
        <w:r w:rsidRPr="004707A1">
          <w:rPr>
            <w:rStyle w:val="Hyperlink"/>
            <w:noProof/>
          </w:rPr>
          <w:t xml:space="preserve"> </w:t>
        </w:r>
        <w:r w:rsidRPr="004707A1">
          <w:rPr>
            <w:rStyle w:val="Hyperlink"/>
            <w:rFonts w:ascii="Leelawadee UI" w:hAnsi="Leelawadee UI" w:cs="Leelawadee UI"/>
            <w:noProof/>
          </w:rPr>
          <w:t>การถือศีล</w:t>
        </w:r>
        <w:r w:rsidRPr="004707A1">
          <w:rPr>
            <w:rStyle w:val="Hyperlink"/>
            <w:noProof/>
          </w:rPr>
          <w:t xml:space="preserve"> </w:t>
        </w:r>
        <w:r w:rsidRPr="004707A1">
          <w:rPr>
            <w:rStyle w:val="Hyperlink"/>
            <w:rFonts w:ascii="Leelawadee UI" w:hAnsi="Leelawadee UI" w:cs="Leelawadee UI"/>
            <w:noProof/>
          </w:rPr>
          <w:t>และชีวิตทางจิตวิญญาณ</w:t>
        </w:r>
        <w:r w:rsidRPr="004707A1">
          <w:rPr>
            <w:rStyle w:val="Hyperlink"/>
            <w:noProof/>
          </w:rPr>
          <w:t xml:space="preserve"> </w:t>
        </w:r>
        <w:r w:rsidRPr="004707A1">
          <w:rPr>
            <w:rStyle w:val="Hyperlink"/>
            <w:rFonts w:ascii="Leelawadee UI" w:hAnsi="Leelawadee UI" w:cs="Leelawadee UI"/>
            <w:noProof/>
          </w:rPr>
          <w:t>ถึงพระปุโรหิตเปาโล</w:t>
        </w:r>
        <w:r>
          <w:rPr>
            <w:noProof/>
            <w:webHidden/>
          </w:rPr>
          <w:tab/>
        </w:r>
        <w:r>
          <w:rPr>
            <w:noProof/>
            <w:webHidden/>
          </w:rPr>
          <w:fldChar w:fldCharType="begin"/>
        </w:r>
        <w:r>
          <w:rPr>
            <w:noProof/>
            <w:webHidden/>
          </w:rPr>
          <w:instrText xml:space="preserve"> PAGEREF _Toc240617988 \h </w:instrText>
        </w:r>
        <w:r>
          <w:rPr>
            <w:noProof/>
            <w:webHidden/>
          </w:rPr>
        </w:r>
        <w:r>
          <w:rPr>
            <w:noProof/>
            <w:webHidden/>
          </w:rPr>
          <w:fldChar w:fldCharType="separate"/>
        </w:r>
        <w:r>
          <w:rPr>
            <w:noProof/>
            <w:webHidden/>
          </w:rPr>
          <w:t>869</w:t>
        </w:r>
        <w:r>
          <w:rPr>
            <w:noProof/>
            <w:webHidden/>
          </w:rPr>
          <w:fldChar w:fldCharType="end"/>
        </w:r>
      </w:hyperlink>
    </w:p>
    <w:p w14:paraId="6645F88C" w14:textId="76DD9F8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89" w:history="1">
        <w:r w:rsidRPr="004707A1">
          <w:rPr>
            <w:rStyle w:val="Hyperlink"/>
            <w:rFonts w:ascii="Leelawadee UI" w:hAnsi="Leelawadee UI" w:cs="Leelawadee UI"/>
            <w:noProof/>
          </w:rPr>
          <w:t>ข้อที่</w:t>
        </w:r>
        <w:r w:rsidRPr="004707A1">
          <w:rPr>
            <w:rStyle w:val="Hyperlink"/>
            <w:noProof/>
          </w:rPr>
          <w:t xml:space="preserve"> 101</w:t>
        </w:r>
        <w:r>
          <w:rPr>
            <w:noProof/>
            <w:webHidden/>
          </w:rPr>
          <w:tab/>
        </w:r>
        <w:r>
          <w:rPr>
            <w:noProof/>
            <w:webHidden/>
          </w:rPr>
          <w:fldChar w:fldCharType="begin"/>
        </w:r>
        <w:r>
          <w:rPr>
            <w:noProof/>
            <w:webHidden/>
          </w:rPr>
          <w:instrText xml:space="preserve"> PAGEREF _Toc240617989 \h </w:instrText>
        </w:r>
        <w:r>
          <w:rPr>
            <w:noProof/>
            <w:webHidden/>
          </w:rPr>
        </w:r>
        <w:r>
          <w:rPr>
            <w:noProof/>
            <w:webHidden/>
          </w:rPr>
          <w:fldChar w:fldCharType="separate"/>
        </w:r>
        <w:r>
          <w:rPr>
            <w:noProof/>
            <w:webHidden/>
          </w:rPr>
          <w:t>869</w:t>
        </w:r>
        <w:r>
          <w:rPr>
            <w:noProof/>
            <w:webHidden/>
          </w:rPr>
          <w:fldChar w:fldCharType="end"/>
        </w:r>
      </w:hyperlink>
    </w:p>
    <w:p w14:paraId="255D0F51" w14:textId="251FA49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0" w:history="1">
        <w:r w:rsidRPr="004707A1">
          <w:rPr>
            <w:rStyle w:val="Hyperlink"/>
            <w:rFonts w:ascii="Leelawadee UI" w:hAnsi="Leelawadee UI" w:cs="Leelawadee UI"/>
            <w:noProof/>
          </w:rPr>
          <w:t>ข้อที่</w:t>
        </w:r>
        <w:r w:rsidRPr="004707A1">
          <w:rPr>
            <w:rStyle w:val="Hyperlink"/>
            <w:noProof/>
          </w:rPr>
          <w:t xml:space="preserve"> 102</w:t>
        </w:r>
        <w:r>
          <w:rPr>
            <w:noProof/>
            <w:webHidden/>
          </w:rPr>
          <w:tab/>
        </w:r>
        <w:r>
          <w:rPr>
            <w:noProof/>
            <w:webHidden/>
          </w:rPr>
          <w:fldChar w:fldCharType="begin"/>
        </w:r>
        <w:r>
          <w:rPr>
            <w:noProof/>
            <w:webHidden/>
          </w:rPr>
          <w:instrText xml:space="preserve"> PAGEREF _Toc240617990 \h </w:instrText>
        </w:r>
        <w:r>
          <w:rPr>
            <w:noProof/>
            <w:webHidden/>
          </w:rPr>
        </w:r>
        <w:r>
          <w:rPr>
            <w:noProof/>
            <w:webHidden/>
          </w:rPr>
          <w:fldChar w:fldCharType="separate"/>
        </w:r>
        <w:r>
          <w:rPr>
            <w:noProof/>
            <w:webHidden/>
          </w:rPr>
          <w:t>873</w:t>
        </w:r>
        <w:r>
          <w:rPr>
            <w:noProof/>
            <w:webHidden/>
          </w:rPr>
          <w:fldChar w:fldCharType="end"/>
        </w:r>
      </w:hyperlink>
    </w:p>
    <w:p w14:paraId="7E2164F2" w14:textId="7A3497D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1" w:history="1">
        <w:r w:rsidRPr="004707A1">
          <w:rPr>
            <w:rStyle w:val="Hyperlink"/>
            <w:rFonts w:ascii="Leelawadee UI" w:hAnsi="Leelawadee UI" w:cs="Leelawadee UI"/>
            <w:noProof/>
          </w:rPr>
          <w:t>หมายเลขหนึ่งร้อยสาม</w:t>
        </w:r>
        <w:r>
          <w:rPr>
            <w:noProof/>
            <w:webHidden/>
          </w:rPr>
          <w:tab/>
        </w:r>
        <w:r>
          <w:rPr>
            <w:noProof/>
            <w:webHidden/>
          </w:rPr>
          <w:fldChar w:fldCharType="begin"/>
        </w:r>
        <w:r>
          <w:rPr>
            <w:noProof/>
            <w:webHidden/>
          </w:rPr>
          <w:instrText xml:space="preserve"> PAGEREF _Toc240617991 \h </w:instrText>
        </w:r>
        <w:r>
          <w:rPr>
            <w:noProof/>
            <w:webHidden/>
          </w:rPr>
        </w:r>
        <w:r>
          <w:rPr>
            <w:noProof/>
            <w:webHidden/>
          </w:rPr>
          <w:fldChar w:fldCharType="separate"/>
        </w:r>
        <w:r>
          <w:rPr>
            <w:noProof/>
            <w:webHidden/>
          </w:rPr>
          <w:t>876</w:t>
        </w:r>
        <w:r>
          <w:rPr>
            <w:noProof/>
            <w:webHidden/>
          </w:rPr>
          <w:fldChar w:fldCharType="end"/>
        </w:r>
      </w:hyperlink>
    </w:p>
    <w:p w14:paraId="622AA5E7" w14:textId="2DC757A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2" w:history="1">
        <w:r w:rsidRPr="004707A1">
          <w:rPr>
            <w:rStyle w:val="Hyperlink"/>
            <w:rFonts w:ascii="Leelawadee UI" w:hAnsi="Leelawadee UI" w:cs="Leelawadee UI"/>
            <w:noProof/>
          </w:rPr>
          <w:t>คำอธิษฐาน</w:t>
        </w:r>
        <w:r>
          <w:rPr>
            <w:noProof/>
            <w:webHidden/>
          </w:rPr>
          <w:tab/>
        </w:r>
        <w:r>
          <w:rPr>
            <w:noProof/>
            <w:webHidden/>
          </w:rPr>
          <w:fldChar w:fldCharType="begin"/>
        </w:r>
        <w:r>
          <w:rPr>
            <w:noProof/>
            <w:webHidden/>
          </w:rPr>
          <w:instrText xml:space="preserve"> PAGEREF _Toc240617992 \h </w:instrText>
        </w:r>
        <w:r>
          <w:rPr>
            <w:noProof/>
            <w:webHidden/>
          </w:rPr>
        </w:r>
        <w:r>
          <w:rPr>
            <w:noProof/>
            <w:webHidden/>
          </w:rPr>
          <w:fldChar w:fldCharType="separate"/>
        </w:r>
        <w:r>
          <w:rPr>
            <w:noProof/>
            <w:webHidden/>
          </w:rPr>
          <w:t>880</w:t>
        </w:r>
        <w:r>
          <w:rPr>
            <w:noProof/>
            <w:webHidden/>
          </w:rPr>
          <w:fldChar w:fldCharType="end"/>
        </w:r>
      </w:hyperlink>
    </w:p>
    <w:p w14:paraId="192B70DA" w14:textId="3985D1F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3" w:history="1">
        <w:r w:rsidRPr="004707A1">
          <w:rPr>
            <w:rStyle w:val="Hyperlink"/>
            <w:rFonts w:ascii="Leelawadee UI" w:hAnsi="Leelawadee UI" w:cs="Leelawadee UI"/>
            <w:noProof/>
          </w:rPr>
          <w:t>บทที่</w:t>
        </w:r>
        <w:r w:rsidRPr="004707A1">
          <w:rPr>
            <w:rStyle w:val="Hyperlink"/>
            <w:noProof/>
          </w:rPr>
          <w:t xml:space="preserve"> 104</w:t>
        </w:r>
        <w:r>
          <w:rPr>
            <w:noProof/>
            <w:webHidden/>
          </w:rPr>
          <w:tab/>
        </w:r>
        <w:r>
          <w:rPr>
            <w:noProof/>
            <w:webHidden/>
          </w:rPr>
          <w:fldChar w:fldCharType="begin"/>
        </w:r>
        <w:r>
          <w:rPr>
            <w:noProof/>
            <w:webHidden/>
          </w:rPr>
          <w:instrText xml:space="preserve"> PAGEREF _Toc240617993 \h </w:instrText>
        </w:r>
        <w:r>
          <w:rPr>
            <w:noProof/>
            <w:webHidden/>
          </w:rPr>
        </w:r>
        <w:r>
          <w:rPr>
            <w:noProof/>
            <w:webHidden/>
          </w:rPr>
          <w:fldChar w:fldCharType="separate"/>
        </w:r>
        <w:r>
          <w:rPr>
            <w:noProof/>
            <w:webHidden/>
          </w:rPr>
          <w:t>880</w:t>
        </w:r>
        <w:r>
          <w:rPr>
            <w:noProof/>
            <w:webHidden/>
          </w:rPr>
          <w:fldChar w:fldCharType="end"/>
        </w:r>
      </w:hyperlink>
    </w:p>
    <w:p w14:paraId="32951E2F" w14:textId="69A86A65"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94" w:history="1">
        <w:r w:rsidRPr="004707A1">
          <w:rPr>
            <w:rStyle w:val="Hyperlink"/>
            <w:rFonts w:ascii="Leelawadee UI" w:hAnsi="Leelawadee UI" w:cs="Leelawadee UI"/>
            <w:noProof/>
          </w:rPr>
          <w:t>นักบุญเทโอโดร์</w:t>
        </w:r>
        <w:r w:rsidRPr="004707A1">
          <w:rPr>
            <w:rStyle w:val="Hyperlink"/>
            <w:noProof/>
          </w:rPr>
          <w:t xml:space="preserve"> </w:t>
        </w:r>
        <w:r w:rsidRPr="004707A1">
          <w:rPr>
            <w:rStyle w:val="Hyperlink"/>
            <w:rFonts w:ascii="Leelawadee UI" w:hAnsi="Leelawadee UI" w:cs="Leelawadee UI"/>
            <w:noProof/>
          </w:rPr>
          <w:t>ผู้เป็นพระสังฆราชแห่งเอเดสซา</w:t>
        </w:r>
        <w:r>
          <w:rPr>
            <w:noProof/>
            <w:webHidden/>
          </w:rPr>
          <w:tab/>
        </w:r>
        <w:r>
          <w:rPr>
            <w:noProof/>
            <w:webHidden/>
          </w:rPr>
          <w:fldChar w:fldCharType="begin"/>
        </w:r>
        <w:r>
          <w:rPr>
            <w:noProof/>
            <w:webHidden/>
          </w:rPr>
          <w:instrText xml:space="preserve"> PAGEREF _Toc240617994 \h </w:instrText>
        </w:r>
        <w:r>
          <w:rPr>
            <w:noProof/>
            <w:webHidden/>
          </w:rPr>
        </w:r>
        <w:r>
          <w:rPr>
            <w:noProof/>
            <w:webHidden/>
          </w:rPr>
          <w:fldChar w:fldCharType="separate"/>
        </w:r>
        <w:r>
          <w:rPr>
            <w:noProof/>
            <w:webHidden/>
          </w:rPr>
          <w:t>885</w:t>
        </w:r>
        <w:r>
          <w:rPr>
            <w:noProof/>
            <w:webHidden/>
          </w:rPr>
          <w:fldChar w:fldCharType="end"/>
        </w:r>
      </w:hyperlink>
    </w:p>
    <w:p w14:paraId="1DB3B363" w14:textId="7FD47AA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5" w:history="1">
        <w:r w:rsidRPr="004707A1">
          <w:rPr>
            <w:rStyle w:val="Hyperlink"/>
            <w:rFonts w:ascii="Leelawadee UI" w:hAnsi="Leelawadee UI" w:cs="Leelawadee UI"/>
            <w:noProof/>
          </w:rPr>
          <w:t>คำเล่าเรื่องสั้นๆ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_Toc240617995 \h </w:instrText>
        </w:r>
        <w:r>
          <w:rPr>
            <w:noProof/>
            <w:webHidden/>
          </w:rPr>
        </w:r>
        <w:r>
          <w:rPr>
            <w:noProof/>
            <w:webHidden/>
          </w:rPr>
          <w:fldChar w:fldCharType="separate"/>
        </w:r>
        <w:r>
          <w:rPr>
            <w:noProof/>
            <w:webHidden/>
          </w:rPr>
          <w:t>885</w:t>
        </w:r>
        <w:r>
          <w:rPr>
            <w:noProof/>
            <w:webHidden/>
          </w:rPr>
          <w:fldChar w:fldCharType="end"/>
        </w:r>
      </w:hyperlink>
    </w:p>
    <w:p w14:paraId="11F5AD4B" w14:textId="0B5073DB"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96" w:history="1">
        <w:r w:rsidRPr="004707A1">
          <w:rPr>
            <w:rStyle w:val="Hyperlink"/>
            <w:rFonts w:ascii="Leelawadee UI" w:hAnsi="Leelawadee UI" w:cs="Leelawadee UI"/>
            <w:noProof/>
          </w:rPr>
          <w:t>หนึ่งร้อยบทที่มีประโยชน์สูงสุด</w:t>
        </w:r>
        <w:r w:rsidRPr="004707A1">
          <w:rPr>
            <w:rStyle w:val="Hyperlink"/>
            <w:noProof/>
          </w:rPr>
          <w:t xml:space="preserve"> </w:t>
        </w:r>
        <w:r w:rsidRPr="004707A1">
          <w:rPr>
            <w:rStyle w:val="Hyperlink"/>
            <w:rFonts w:ascii="Leelawadee UI" w:hAnsi="Leelawadee UI" w:cs="Leelawadee UI"/>
            <w:noProof/>
          </w:rPr>
          <w:t>โดยพระบิดาผู้เป็นที่เคารพนับถือของเรา</w:t>
        </w:r>
        <w:r w:rsidRPr="004707A1">
          <w:rPr>
            <w:rStyle w:val="Hyperlink"/>
            <w:noProof/>
          </w:rPr>
          <w:t xml:space="preserve"> </w:t>
        </w:r>
        <w:r w:rsidRPr="004707A1">
          <w:rPr>
            <w:rStyle w:val="Hyperlink"/>
            <w:rFonts w:ascii="Leelawadee UI" w:hAnsi="Leelawadee UI" w:cs="Leelawadee UI"/>
            <w:noProof/>
          </w:rPr>
          <w:t>เทโอโดร์แห่งเอเดสซา</w:t>
        </w:r>
        <w:r>
          <w:rPr>
            <w:noProof/>
            <w:webHidden/>
          </w:rPr>
          <w:tab/>
        </w:r>
        <w:r>
          <w:rPr>
            <w:noProof/>
            <w:webHidden/>
          </w:rPr>
          <w:fldChar w:fldCharType="begin"/>
        </w:r>
        <w:r>
          <w:rPr>
            <w:noProof/>
            <w:webHidden/>
          </w:rPr>
          <w:instrText xml:space="preserve"> PAGEREF _Toc240617996 \h </w:instrText>
        </w:r>
        <w:r>
          <w:rPr>
            <w:noProof/>
            <w:webHidden/>
          </w:rPr>
        </w:r>
        <w:r>
          <w:rPr>
            <w:noProof/>
            <w:webHidden/>
          </w:rPr>
          <w:fldChar w:fldCharType="separate"/>
        </w:r>
        <w:r>
          <w:rPr>
            <w:noProof/>
            <w:webHidden/>
          </w:rPr>
          <w:t>885</w:t>
        </w:r>
        <w:r>
          <w:rPr>
            <w:noProof/>
            <w:webHidden/>
          </w:rPr>
          <w:fldChar w:fldCharType="end"/>
        </w:r>
      </w:hyperlink>
    </w:p>
    <w:p w14:paraId="1905BEEF" w14:textId="512D1E04"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997" w:history="1">
        <w:r w:rsidRPr="004707A1">
          <w:rPr>
            <w:rStyle w:val="Hyperlink"/>
            <w:rFonts w:ascii="Leelawadee UI" w:hAnsi="Leelawadee UI" w:cs="Leelawadee UI"/>
            <w:noProof/>
          </w:rPr>
          <w:t>นักบุญธีโอดอร์แห่งเอเดสซา</w:t>
        </w:r>
        <w:r>
          <w:rPr>
            <w:noProof/>
            <w:webHidden/>
          </w:rPr>
          <w:tab/>
        </w:r>
        <w:r>
          <w:rPr>
            <w:noProof/>
            <w:webHidden/>
          </w:rPr>
          <w:fldChar w:fldCharType="begin"/>
        </w:r>
        <w:r>
          <w:rPr>
            <w:noProof/>
            <w:webHidden/>
          </w:rPr>
          <w:instrText xml:space="preserve"> PAGEREF _Toc240617997 \h </w:instrText>
        </w:r>
        <w:r>
          <w:rPr>
            <w:noProof/>
            <w:webHidden/>
          </w:rPr>
        </w:r>
        <w:r>
          <w:rPr>
            <w:noProof/>
            <w:webHidden/>
          </w:rPr>
          <w:fldChar w:fldCharType="separate"/>
        </w:r>
        <w:r>
          <w:rPr>
            <w:noProof/>
            <w:webHidden/>
          </w:rPr>
          <w:t>899</w:t>
        </w:r>
        <w:r>
          <w:rPr>
            <w:noProof/>
            <w:webHidden/>
          </w:rPr>
          <w:fldChar w:fldCharType="end"/>
        </w:r>
      </w:hyperlink>
    </w:p>
    <w:p w14:paraId="0C7AA281" w14:textId="5EEF5DC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7998"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_Toc240617998 \h </w:instrText>
        </w:r>
        <w:r>
          <w:rPr>
            <w:noProof/>
            <w:webHidden/>
          </w:rPr>
        </w:r>
        <w:r>
          <w:rPr>
            <w:noProof/>
            <w:webHidden/>
          </w:rPr>
          <w:fldChar w:fldCharType="separate"/>
        </w:r>
        <w:r>
          <w:rPr>
            <w:noProof/>
            <w:webHidden/>
          </w:rPr>
          <w:t>900</w:t>
        </w:r>
        <w:r>
          <w:rPr>
            <w:noProof/>
            <w:webHidden/>
          </w:rPr>
          <w:fldChar w:fldCharType="end"/>
        </w:r>
      </w:hyperlink>
    </w:p>
    <w:p w14:paraId="57B8F3DF" w14:textId="642BFDE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7999" w:history="1">
        <w:r w:rsidRPr="004707A1">
          <w:rPr>
            <w:rStyle w:val="Hyperlink"/>
            <w:rFonts w:ascii="Leelawadee UI" w:hAnsi="Leelawadee UI" w:cs="Leelawadee UI"/>
            <w:noProof/>
          </w:rPr>
          <w:t>คำอภิปรายเชิงสมมุติของบิดาผู้เป็นที่เคารพของเรา</w:t>
        </w:r>
        <w:r w:rsidRPr="004707A1">
          <w:rPr>
            <w:rStyle w:val="Hyperlink"/>
            <w:noProof/>
          </w:rPr>
          <w:t xml:space="preserve"> </w:t>
        </w:r>
        <w:r w:rsidRPr="004707A1">
          <w:rPr>
            <w:rStyle w:val="Hyperlink"/>
            <w:rFonts w:ascii="Leelawadee UI" w:hAnsi="Leelawadee UI" w:cs="Leelawadee UI"/>
            <w:noProof/>
          </w:rPr>
          <w:t>เทโอโดเรส</w:t>
        </w:r>
        <w:r>
          <w:rPr>
            <w:noProof/>
            <w:webHidden/>
          </w:rPr>
          <w:tab/>
        </w:r>
        <w:r>
          <w:rPr>
            <w:noProof/>
            <w:webHidden/>
          </w:rPr>
          <w:fldChar w:fldCharType="begin"/>
        </w:r>
        <w:r>
          <w:rPr>
            <w:noProof/>
            <w:webHidden/>
          </w:rPr>
          <w:instrText xml:space="preserve"> PAGEREF _Toc240617999 \h </w:instrText>
        </w:r>
        <w:r>
          <w:rPr>
            <w:noProof/>
            <w:webHidden/>
          </w:rPr>
        </w:r>
        <w:r>
          <w:rPr>
            <w:noProof/>
            <w:webHidden/>
          </w:rPr>
          <w:fldChar w:fldCharType="separate"/>
        </w:r>
        <w:r>
          <w:rPr>
            <w:noProof/>
            <w:webHidden/>
          </w:rPr>
          <w:t>900</w:t>
        </w:r>
        <w:r>
          <w:rPr>
            <w:noProof/>
            <w:webHidden/>
          </w:rPr>
          <w:fldChar w:fldCharType="end"/>
        </w:r>
      </w:hyperlink>
    </w:p>
    <w:p w14:paraId="6D709703" w14:textId="4B13CCD7"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00" w:history="1">
        <w:r w:rsidRPr="004707A1">
          <w:rPr>
            <w:rStyle w:val="Hyperlink"/>
            <w:rFonts w:ascii="Leelawadee UI" w:hAnsi="Leelawadee UI" w:cs="Leelawadee UI"/>
            <w:noProof/>
          </w:rPr>
          <w:t>พระอับบา</w:t>
        </w:r>
        <w:r w:rsidRPr="004707A1">
          <w:rPr>
            <w:rStyle w:val="Hyperlink"/>
            <w:noProof/>
          </w:rPr>
          <w:t xml:space="preserve"> </w:t>
        </w:r>
        <w:r w:rsidRPr="004707A1">
          <w:rPr>
            <w:rStyle w:val="Hyperlink"/>
            <w:rFonts w:ascii="Leelawadee UI" w:hAnsi="Leelawadee UI" w:cs="Leelawadee UI"/>
            <w:noProof/>
          </w:rPr>
          <w:t>ฟิเลมอน</w:t>
        </w:r>
        <w:r>
          <w:rPr>
            <w:noProof/>
            <w:webHidden/>
          </w:rPr>
          <w:tab/>
        </w:r>
        <w:r>
          <w:rPr>
            <w:noProof/>
            <w:webHidden/>
          </w:rPr>
          <w:fldChar w:fldCharType="begin"/>
        </w:r>
        <w:r>
          <w:rPr>
            <w:noProof/>
            <w:webHidden/>
          </w:rPr>
          <w:instrText xml:space="preserve"> PAGEREF _Toc240618000 \h </w:instrText>
        </w:r>
        <w:r>
          <w:rPr>
            <w:noProof/>
            <w:webHidden/>
          </w:rPr>
        </w:r>
        <w:r>
          <w:rPr>
            <w:noProof/>
            <w:webHidden/>
          </w:rPr>
          <w:fldChar w:fldCharType="separate"/>
        </w:r>
        <w:r>
          <w:rPr>
            <w:noProof/>
            <w:webHidden/>
          </w:rPr>
          <w:t>906</w:t>
        </w:r>
        <w:r>
          <w:rPr>
            <w:noProof/>
            <w:webHidden/>
          </w:rPr>
          <w:fldChar w:fldCharType="end"/>
        </w:r>
      </w:hyperlink>
    </w:p>
    <w:p w14:paraId="135E489A" w14:textId="6CDEE9D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01"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_Toc240618001 \h </w:instrText>
        </w:r>
        <w:r>
          <w:rPr>
            <w:noProof/>
            <w:webHidden/>
          </w:rPr>
        </w:r>
        <w:r>
          <w:rPr>
            <w:noProof/>
            <w:webHidden/>
          </w:rPr>
          <w:fldChar w:fldCharType="separate"/>
        </w:r>
        <w:r>
          <w:rPr>
            <w:noProof/>
            <w:webHidden/>
          </w:rPr>
          <w:t>906</w:t>
        </w:r>
        <w:r>
          <w:rPr>
            <w:noProof/>
            <w:webHidden/>
          </w:rPr>
          <w:fldChar w:fldCharType="end"/>
        </w:r>
      </w:hyperlink>
    </w:p>
    <w:p w14:paraId="2313EED3" w14:textId="40E116B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8002" w:history="1">
        <w:r w:rsidRPr="004707A1">
          <w:rPr>
            <w:rStyle w:val="Hyperlink"/>
            <w:rFonts w:ascii="Leelawadee UI" w:hAnsi="Leelawadee UI" w:cs="Leelawadee UI"/>
            <w:noProof/>
          </w:rPr>
          <w:t>เรื่องราวที่ให้บทเรียนอันล้ำค่าเกี่ยวกับอับบา</w:t>
        </w:r>
        <w:r w:rsidRPr="004707A1">
          <w:rPr>
            <w:rStyle w:val="Hyperlink"/>
            <w:noProof/>
          </w:rPr>
          <w:t xml:space="preserve"> </w:t>
        </w:r>
        <w:r w:rsidRPr="004707A1">
          <w:rPr>
            <w:rStyle w:val="Hyperlink"/>
            <w:rFonts w:ascii="Leelawadee UI" w:hAnsi="Leelawadee UI" w:cs="Leelawadee UI"/>
            <w:noProof/>
          </w:rPr>
          <w:t>ฟิเลมอน</w:t>
        </w:r>
        <w:r>
          <w:rPr>
            <w:noProof/>
            <w:webHidden/>
          </w:rPr>
          <w:tab/>
        </w:r>
        <w:r>
          <w:rPr>
            <w:noProof/>
            <w:webHidden/>
          </w:rPr>
          <w:fldChar w:fldCharType="begin"/>
        </w:r>
        <w:r>
          <w:rPr>
            <w:noProof/>
            <w:webHidden/>
          </w:rPr>
          <w:instrText xml:space="preserve"> PAGEREF _Toc240618002 \h </w:instrText>
        </w:r>
        <w:r>
          <w:rPr>
            <w:noProof/>
            <w:webHidden/>
          </w:rPr>
        </w:r>
        <w:r>
          <w:rPr>
            <w:noProof/>
            <w:webHidden/>
          </w:rPr>
          <w:fldChar w:fldCharType="separate"/>
        </w:r>
        <w:r>
          <w:rPr>
            <w:noProof/>
            <w:webHidden/>
          </w:rPr>
          <w:t>906</w:t>
        </w:r>
        <w:r>
          <w:rPr>
            <w:noProof/>
            <w:webHidden/>
          </w:rPr>
          <w:fldChar w:fldCharType="end"/>
        </w:r>
      </w:hyperlink>
    </w:p>
    <w:p w14:paraId="4EBDD4F1" w14:textId="5AB1E49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03" w:history="1">
        <w:r w:rsidRPr="004707A1">
          <w:rPr>
            <w:rStyle w:val="Hyperlink"/>
            <w:rFonts w:ascii="Leelawadee UI" w:hAnsi="Leelawadee UI" w:cs="Leelawadee UI"/>
            <w:noProof/>
          </w:rPr>
          <w:t>พระบิดาผู้ทรงเกียรติ</w:t>
        </w:r>
        <w:r w:rsidRPr="004707A1">
          <w:rPr>
            <w:rStyle w:val="Hyperlink"/>
            <w:noProof/>
          </w:rPr>
          <w:t xml:space="preserve"> </w:t>
        </w:r>
        <w:r w:rsidRPr="004707A1">
          <w:rPr>
            <w:rStyle w:val="Hyperlink"/>
            <w:rFonts w:ascii="Leelawadee UI" w:hAnsi="Leelawadee UI" w:cs="Leelawadee UI"/>
            <w:noProof/>
          </w:rPr>
          <w:t>เทโอโนสตัส</w:t>
        </w:r>
        <w:r>
          <w:rPr>
            <w:noProof/>
            <w:webHidden/>
          </w:rPr>
          <w:tab/>
        </w:r>
        <w:r>
          <w:rPr>
            <w:noProof/>
            <w:webHidden/>
          </w:rPr>
          <w:fldChar w:fldCharType="begin"/>
        </w:r>
        <w:r>
          <w:rPr>
            <w:noProof/>
            <w:webHidden/>
          </w:rPr>
          <w:instrText xml:space="preserve"> PAGEREF _Toc240618003 \h </w:instrText>
        </w:r>
        <w:r>
          <w:rPr>
            <w:noProof/>
            <w:webHidden/>
          </w:rPr>
        </w:r>
        <w:r>
          <w:rPr>
            <w:noProof/>
            <w:webHidden/>
          </w:rPr>
          <w:fldChar w:fldCharType="separate"/>
        </w:r>
        <w:r>
          <w:rPr>
            <w:noProof/>
            <w:webHidden/>
          </w:rPr>
          <w:t>914</w:t>
        </w:r>
        <w:r>
          <w:rPr>
            <w:noProof/>
            <w:webHidden/>
          </w:rPr>
          <w:fldChar w:fldCharType="end"/>
        </w:r>
      </w:hyperlink>
    </w:p>
    <w:p w14:paraId="639EF58B" w14:textId="3F15C83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04"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_Toc240618004 \h </w:instrText>
        </w:r>
        <w:r>
          <w:rPr>
            <w:noProof/>
            <w:webHidden/>
          </w:rPr>
        </w:r>
        <w:r>
          <w:rPr>
            <w:noProof/>
            <w:webHidden/>
          </w:rPr>
          <w:fldChar w:fldCharType="separate"/>
        </w:r>
        <w:r>
          <w:rPr>
            <w:noProof/>
            <w:webHidden/>
          </w:rPr>
          <w:t>914</w:t>
        </w:r>
        <w:r>
          <w:rPr>
            <w:noProof/>
            <w:webHidden/>
          </w:rPr>
          <w:fldChar w:fldCharType="end"/>
        </w:r>
      </w:hyperlink>
    </w:p>
    <w:p w14:paraId="643EC716" w14:textId="70734BB5"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8005" w:history="1">
        <w:r w:rsidRPr="004707A1">
          <w:rPr>
            <w:rStyle w:val="Hyperlink"/>
            <w:rFonts w:ascii="Leelawadee UI" w:hAnsi="Leelawadee UI" w:cs="Leelawadee UI"/>
            <w:noProof/>
          </w:rPr>
          <w:t>เกี่ยวกับชีวิตที่กระตือรือร้นและชีวิตที่ครุ่นคิด</w:t>
        </w:r>
        <w:r w:rsidRPr="004707A1">
          <w:rPr>
            <w:rStyle w:val="Hyperlink"/>
            <w:noProof/>
          </w:rPr>
          <w:t xml:space="preserve"> </w:t>
        </w:r>
        <w:r w:rsidRPr="004707A1">
          <w:rPr>
            <w:rStyle w:val="Hyperlink"/>
            <w:rFonts w:ascii="Leelawadee UI" w:hAnsi="Leelawadee UI" w:cs="Leelawadee UI"/>
            <w:noProof/>
          </w:rPr>
          <w:t>รวมถึงเรื่องพระสงฆ์</w:t>
        </w:r>
        <w:r w:rsidRPr="004707A1">
          <w:rPr>
            <w:rStyle w:val="Hyperlink"/>
            <w:noProof/>
          </w:rPr>
          <w:t xml:space="preserve"> </w:t>
        </w:r>
        <w:r w:rsidRPr="004707A1">
          <w:rPr>
            <w:rStyle w:val="Hyperlink"/>
            <w:rFonts w:ascii="Leelawadee UI" w:hAnsi="Leelawadee UI" w:cs="Leelawadee UI"/>
            <w:noProof/>
          </w:rPr>
          <w:t>บทต่างๆ</w:t>
        </w:r>
        <w:r>
          <w:rPr>
            <w:noProof/>
            <w:webHidden/>
          </w:rPr>
          <w:tab/>
        </w:r>
        <w:r>
          <w:rPr>
            <w:noProof/>
            <w:webHidden/>
          </w:rPr>
          <w:fldChar w:fldCharType="begin"/>
        </w:r>
        <w:r>
          <w:rPr>
            <w:noProof/>
            <w:webHidden/>
          </w:rPr>
          <w:instrText xml:space="preserve"> PAGEREF _Toc240618005 \h </w:instrText>
        </w:r>
        <w:r>
          <w:rPr>
            <w:noProof/>
            <w:webHidden/>
          </w:rPr>
        </w:r>
        <w:r>
          <w:rPr>
            <w:noProof/>
            <w:webHidden/>
          </w:rPr>
          <w:fldChar w:fldCharType="separate"/>
        </w:r>
        <w:r>
          <w:rPr>
            <w:noProof/>
            <w:webHidden/>
          </w:rPr>
          <w:t>915</w:t>
        </w:r>
        <w:r>
          <w:rPr>
            <w:noProof/>
            <w:webHidden/>
          </w:rPr>
          <w:fldChar w:fldCharType="end"/>
        </w:r>
      </w:hyperlink>
    </w:p>
    <w:p w14:paraId="57687EEB" w14:textId="46B4A34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06" w:history="1">
        <w:r w:rsidRPr="004707A1">
          <w:rPr>
            <w:rStyle w:val="Hyperlink"/>
            <w:rFonts w:ascii="Leelawadee UI" w:hAnsi="Leelawadee UI" w:cs="Leelawadee UI"/>
            <w:noProof/>
          </w:rPr>
          <w:t>เกี่ยวกับตำแหน่งนักบวช</w:t>
        </w:r>
        <w:r>
          <w:rPr>
            <w:noProof/>
            <w:webHidden/>
          </w:rPr>
          <w:tab/>
        </w:r>
        <w:r>
          <w:rPr>
            <w:noProof/>
            <w:webHidden/>
          </w:rPr>
          <w:fldChar w:fldCharType="begin"/>
        </w:r>
        <w:r>
          <w:rPr>
            <w:noProof/>
            <w:webHidden/>
          </w:rPr>
          <w:instrText xml:space="preserve"> PAGEREF _Toc240618006 \h </w:instrText>
        </w:r>
        <w:r>
          <w:rPr>
            <w:noProof/>
            <w:webHidden/>
          </w:rPr>
        </w:r>
        <w:r>
          <w:rPr>
            <w:noProof/>
            <w:webHidden/>
          </w:rPr>
          <w:fldChar w:fldCharType="separate"/>
        </w:r>
        <w:r>
          <w:rPr>
            <w:noProof/>
            <w:webHidden/>
          </w:rPr>
          <w:t>916</w:t>
        </w:r>
        <w:r>
          <w:rPr>
            <w:noProof/>
            <w:webHidden/>
          </w:rPr>
          <w:fldChar w:fldCharType="end"/>
        </w:r>
      </w:hyperlink>
    </w:p>
    <w:p w14:paraId="5ED9D4BC" w14:textId="4E68B5F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07" w:history="1">
        <w:r w:rsidRPr="004707A1">
          <w:rPr>
            <w:rStyle w:val="Hyperlink"/>
            <w:rFonts w:ascii="Leelawadee UI" w:hAnsi="Leelawadee UI" w:cs="Leelawadee UI"/>
            <w:noProof/>
          </w:rPr>
          <w:t>เกี่ยวกับพระสงฆ์</w:t>
        </w:r>
        <w:r>
          <w:rPr>
            <w:noProof/>
            <w:webHidden/>
          </w:rPr>
          <w:tab/>
        </w:r>
        <w:r>
          <w:rPr>
            <w:noProof/>
            <w:webHidden/>
          </w:rPr>
          <w:fldChar w:fldCharType="begin"/>
        </w:r>
        <w:r>
          <w:rPr>
            <w:noProof/>
            <w:webHidden/>
          </w:rPr>
          <w:instrText xml:space="preserve"> PAGEREF _Toc240618007 \h </w:instrText>
        </w:r>
        <w:r>
          <w:rPr>
            <w:noProof/>
            <w:webHidden/>
          </w:rPr>
        </w:r>
        <w:r>
          <w:rPr>
            <w:noProof/>
            <w:webHidden/>
          </w:rPr>
          <w:fldChar w:fldCharType="separate"/>
        </w:r>
        <w:r>
          <w:rPr>
            <w:noProof/>
            <w:webHidden/>
          </w:rPr>
          <w:t>922</w:t>
        </w:r>
        <w:r>
          <w:rPr>
            <w:noProof/>
            <w:webHidden/>
          </w:rPr>
          <w:fldChar w:fldCharType="end"/>
        </w:r>
      </w:hyperlink>
    </w:p>
    <w:p w14:paraId="65C3288E" w14:textId="3A24852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08" w:history="1">
        <w:r w:rsidRPr="004707A1">
          <w:rPr>
            <w:rStyle w:val="Hyperlink"/>
            <w:rFonts w:ascii="Leelawadee UI" w:hAnsi="Leelawadee UI" w:cs="Leelawadee UI"/>
            <w:noProof/>
          </w:rPr>
          <w:t>เกี่ยวกับพระสงฆ์</w:t>
        </w:r>
        <w:r>
          <w:rPr>
            <w:noProof/>
            <w:webHidden/>
          </w:rPr>
          <w:tab/>
        </w:r>
        <w:r>
          <w:rPr>
            <w:noProof/>
            <w:webHidden/>
          </w:rPr>
          <w:fldChar w:fldCharType="begin"/>
        </w:r>
        <w:r>
          <w:rPr>
            <w:noProof/>
            <w:webHidden/>
          </w:rPr>
          <w:instrText xml:space="preserve"> PAGEREF _Toc240618008 \h </w:instrText>
        </w:r>
        <w:r>
          <w:rPr>
            <w:noProof/>
            <w:webHidden/>
          </w:rPr>
        </w:r>
        <w:r>
          <w:rPr>
            <w:noProof/>
            <w:webHidden/>
          </w:rPr>
          <w:fldChar w:fldCharType="separate"/>
        </w:r>
        <w:r>
          <w:rPr>
            <w:noProof/>
            <w:webHidden/>
          </w:rPr>
          <w:t>925</w:t>
        </w:r>
        <w:r>
          <w:rPr>
            <w:noProof/>
            <w:webHidden/>
          </w:rPr>
          <w:fldChar w:fldCharType="end"/>
        </w:r>
      </w:hyperlink>
    </w:p>
    <w:p w14:paraId="0AF7BDE2" w14:textId="309A13E1"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09" w:history="1">
        <w:r w:rsidRPr="004707A1">
          <w:rPr>
            <w:rStyle w:val="Hyperlink"/>
            <w:rFonts w:ascii="Leelawadee UI" w:hAnsi="Leelawadee UI" w:cs="Leelawadee UI"/>
            <w:noProof/>
          </w:rPr>
          <w:t>พระผู้เคารพ</w:t>
        </w:r>
        <w:r w:rsidRPr="004707A1">
          <w:rPr>
            <w:rStyle w:val="Hyperlink"/>
            <w:noProof/>
          </w:rPr>
          <w:t xml:space="preserve"> </w:t>
        </w:r>
        <w:r w:rsidRPr="004707A1">
          <w:rPr>
            <w:rStyle w:val="Hyperlink"/>
            <w:rFonts w:ascii="Leelawadee UI" w:hAnsi="Leelawadee UI" w:cs="Leelawadee UI"/>
            <w:noProof/>
          </w:rPr>
          <w:t>ฟิโลเทโอส</w:t>
        </w:r>
        <w:r w:rsidRPr="004707A1">
          <w:rPr>
            <w:rStyle w:val="Hyperlink"/>
            <w:noProof/>
          </w:rPr>
          <w:t xml:space="preserve"> </w:t>
        </w:r>
        <w:r w:rsidRPr="004707A1">
          <w:rPr>
            <w:rStyle w:val="Hyperlink"/>
            <w:rFonts w:ascii="Leelawadee UI" w:hAnsi="Leelawadee UI" w:cs="Leelawadee UI"/>
            <w:noProof/>
          </w:rPr>
          <w:t>แห่งซีนาย</w:t>
        </w:r>
        <w:r>
          <w:rPr>
            <w:noProof/>
            <w:webHidden/>
          </w:rPr>
          <w:tab/>
        </w:r>
        <w:r>
          <w:rPr>
            <w:noProof/>
            <w:webHidden/>
          </w:rPr>
          <w:fldChar w:fldCharType="begin"/>
        </w:r>
        <w:r>
          <w:rPr>
            <w:noProof/>
            <w:webHidden/>
          </w:rPr>
          <w:instrText xml:space="preserve"> PAGEREF _Toc240618009 \h </w:instrText>
        </w:r>
        <w:r>
          <w:rPr>
            <w:noProof/>
            <w:webHidden/>
          </w:rPr>
        </w:r>
        <w:r>
          <w:rPr>
            <w:noProof/>
            <w:webHidden/>
          </w:rPr>
          <w:fldChar w:fldCharType="separate"/>
        </w:r>
        <w:r>
          <w:rPr>
            <w:noProof/>
            <w:webHidden/>
          </w:rPr>
          <w:t>927</w:t>
        </w:r>
        <w:r>
          <w:rPr>
            <w:noProof/>
            <w:webHidden/>
          </w:rPr>
          <w:fldChar w:fldCharType="end"/>
        </w:r>
      </w:hyperlink>
    </w:p>
    <w:p w14:paraId="5D3C48F6" w14:textId="7937C71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10"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_Toc240618010 \h </w:instrText>
        </w:r>
        <w:r>
          <w:rPr>
            <w:noProof/>
            <w:webHidden/>
          </w:rPr>
        </w:r>
        <w:r>
          <w:rPr>
            <w:noProof/>
            <w:webHidden/>
          </w:rPr>
          <w:fldChar w:fldCharType="separate"/>
        </w:r>
        <w:r>
          <w:rPr>
            <w:noProof/>
            <w:webHidden/>
          </w:rPr>
          <w:t>927</w:t>
        </w:r>
        <w:r>
          <w:rPr>
            <w:noProof/>
            <w:webHidden/>
          </w:rPr>
          <w:fldChar w:fldCharType="end"/>
        </w:r>
      </w:hyperlink>
    </w:p>
    <w:p w14:paraId="6CC7F89B" w14:textId="292A4DF5"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8011" w:history="1">
        <w:r w:rsidRPr="004707A1">
          <w:rPr>
            <w:rStyle w:val="Hyperlink"/>
            <w:noProof/>
          </w:rPr>
          <w:t xml:space="preserve">40 </w:t>
        </w:r>
        <w:r w:rsidRPr="004707A1">
          <w:rPr>
            <w:rStyle w:val="Hyperlink"/>
            <w:rFonts w:ascii="Leelawadee UI" w:hAnsi="Leelawadee UI" w:cs="Leelawadee UI"/>
            <w:noProof/>
          </w:rPr>
          <w:t>บทเกี่ยวกับความมีสติ</w:t>
        </w:r>
        <w:r w:rsidRPr="004707A1">
          <w:rPr>
            <w:rStyle w:val="Hyperlink"/>
            <w:noProof/>
          </w:rPr>
          <w:t xml:space="preserve"> </w:t>
        </w:r>
        <w:r w:rsidRPr="004707A1">
          <w:rPr>
            <w:rStyle w:val="Hyperlink"/>
            <w:rFonts w:ascii="Leelawadee UI" w:hAnsi="Leelawadee UI" w:cs="Leelawadee UI"/>
            <w:noProof/>
          </w:rPr>
          <w:t>โดยพระบิดาศักดิ์สิทธิ์</w:t>
        </w:r>
        <w:r w:rsidRPr="004707A1">
          <w:rPr>
            <w:rStyle w:val="Hyperlink"/>
            <w:noProof/>
          </w:rPr>
          <w:t xml:space="preserve"> </w:t>
        </w:r>
        <w:r w:rsidRPr="004707A1">
          <w:rPr>
            <w:rStyle w:val="Hyperlink"/>
            <w:rFonts w:ascii="Leelawadee UI" w:hAnsi="Leelawadee UI" w:cs="Leelawadee UI"/>
            <w:noProof/>
          </w:rPr>
          <w:t>ฟิโลเทโอส</w:t>
        </w:r>
        <w:r w:rsidRPr="004707A1">
          <w:rPr>
            <w:rStyle w:val="Hyperlink"/>
            <w:noProof/>
          </w:rPr>
          <w:t xml:space="preserve"> </w:t>
        </w:r>
        <w:r w:rsidRPr="004707A1">
          <w:rPr>
            <w:rStyle w:val="Hyperlink"/>
            <w:rFonts w:ascii="Leelawadee UI" w:hAnsi="Leelawadee UI" w:cs="Leelawadee UI"/>
            <w:noProof/>
          </w:rPr>
          <w:t>แห่งซีนาย</w:t>
        </w:r>
        <w:r>
          <w:rPr>
            <w:noProof/>
            <w:webHidden/>
          </w:rPr>
          <w:tab/>
        </w:r>
        <w:r>
          <w:rPr>
            <w:noProof/>
            <w:webHidden/>
          </w:rPr>
          <w:fldChar w:fldCharType="begin"/>
        </w:r>
        <w:r>
          <w:rPr>
            <w:noProof/>
            <w:webHidden/>
          </w:rPr>
          <w:instrText xml:space="preserve"> PAGEREF _Toc240618011 \h </w:instrText>
        </w:r>
        <w:r>
          <w:rPr>
            <w:noProof/>
            <w:webHidden/>
          </w:rPr>
        </w:r>
        <w:r>
          <w:rPr>
            <w:noProof/>
            <w:webHidden/>
          </w:rPr>
          <w:fldChar w:fldCharType="separate"/>
        </w:r>
        <w:r>
          <w:rPr>
            <w:noProof/>
            <w:webHidden/>
          </w:rPr>
          <w:t>927</w:t>
        </w:r>
        <w:r>
          <w:rPr>
            <w:noProof/>
            <w:webHidden/>
          </w:rPr>
          <w:fldChar w:fldCharType="end"/>
        </w:r>
      </w:hyperlink>
    </w:p>
    <w:p w14:paraId="4E993A15" w14:textId="56228636"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12" w:history="1">
        <w:r w:rsidRPr="004707A1">
          <w:rPr>
            <w:rStyle w:val="Hyperlink"/>
            <w:rFonts w:ascii="Leelawadee UI" w:hAnsi="Leelawadee UI" w:cs="Leelawadee UI"/>
            <w:noProof/>
          </w:rPr>
          <w:t>เอลียาห์</w:t>
        </w:r>
        <w:r w:rsidRPr="004707A1">
          <w:rPr>
            <w:rStyle w:val="Hyperlink"/>
            <w:noProof/>
          </w:rPr>
          <w:t xml:space="preserve">, </w:t>
        </w:r>
        <w:r w:rsidRPr="004707A1">
          <w:rPr>
            <w:rStyle w:val="Hyperlink"/>
            <w:rFonts w:ascii="Leelawadee UI" w:hAnsi="Leelawadee UI" w:cs="Leelawadee UI"/>
            <w:noProof/>
          </w:rPr>
          <w:t>ผู้อาวุโสและเอ็กซาร์ค</w:t>
        </w:r>
        <w:r>
          <w:rPr>
            <w:noProof/>
            <w:webHidden/>
          </w:rPr>
          <w:tab/>
        </w:r>
        <w:r>
          <w:rPr>
            <w:noProof/>
            <w:webHidden/>
          </w:rPr>
          <w:fldChar w:fldCharType="begin"/>
        </w:r>
        <w:r>
          <w:rPr>
            <w:noProof/>
            <w:webHidden/>
          </w:rPr>
          <w:instrText xml:space="preserve"> PAGEREF _Toc240618012 \h </w:instrText>
        </w:r>
        <w:r>
          <w:rPr>
            <w:noProof/>
            <w:webHidden/>
          </w:rPr>
        </w:r>
        <w:r>
          <w:rPr>
            <w:noProof/>
            <w:webHidden/>
          </w:rPr>
          <w:fldChar w:fldCharType="separate"/>
        </w:r>
        <w:r>
          <w:rPr>
            <w:noProof/>
            <w:webHidden/>
          </w:rPr>
          <w:t>937</w:t>
        </w:r>
        <w:r>
          <w:rPr>
            <w:noProof/>
            <w:webHidden/>
          </w:rPr>
          <w:fldChar w:fldCharType="end"/>
        </w:r>
      </w:hyperlink>
    </w:p>
    <w:p w14:paraId="6756277F" w14:textId="2680520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13" w:history="1">
        <w:r w:rsidRPr="004707A1">
          <w:rPr>
            <w:rStyle w:val="Hyperlink"/>
            <w:rFonts w:ascii="Leelawadee UI" w:hAnsi="Leelawadee UI" w:cs="Leelawadee UI"/>
            <w:noProof/>
          </w:rPr>
          <w:t>คำบรรยายสั้นๆ</w:t>
        </w:r>
        <w:r w:rsidRPr="004707A1">
          <w:rPr>
            <w:rStyle w:val="Hyperlink"/>
            <w:noProof/>
          </w:rPr>
          <w:t xml:space="preserve"> </w:t>
        </w:r>
        <w:r w:rsidRPr="004707A1">
          <w:rPr>
            <w:rStyle w:val="Hyperlink"/>
            <w:rFonts w:ascii="Leelawadee UI" w:hAnsi="Leelawadee UI" w:cs="Leelawadee UI"/>
            <w:noProof/>
          </w:rPr>
          <w:t>เกี่ยวกับท่าน</w:t>
        </w:r>
        <w:r>
          <w:rPr>
            <w:noProof/>
            <w:webHidden/>
          </w:rPr>
          <w:tab/>
        </w:r>
        <w:r>
          <w:rPr>
            <w:noProof/>
            <w:webHidden/>
          </w:rPr>
          <w:fldChar w:fldCharType="begin"/>
        </w:r>
        <w:r>
          <w:rPr>
            <w:noProof/>
            <w:webHidden/>
          </w:rPr>
          <w:instrText xml:space="preserve"> PAGEREF _Toc240618013 \h </w:instrText>
        </w:r>
        <w:r>
          <w:rPr>
            <w:noProof/>
            <w:webHidden/>
          </w:rPr>
        </w:r>
        <w:r>
          <w:rPr>
            <w:noProof/>
            <w:webHidden/>
          </w:rPr>
          <w:fldChar w:fldCharType="separate"/>
        </w:r>
        <w:r>
          <w:rPr>
            <w:noProof/>
            <w:webHidden/>
          </w:rPr>
          <w:t>937</w:t>
        </w:r>
        <w:r>
          <w:rPr>
            <w:noProof/>
            <w:webHidden/>
          </w:rPr>
          <w:fldChar w:fldCharType="end"/>
        </w:r>
      </w:hyperlink>
    </w:p>
    <w:p w14:paraId="6F36143E" w14:textId="4B64B253"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8014" w:history="1">
        <w:r w:rsidRPr="004707A1">
          <w:rPr>
            <w:rStyle w:val="Hyperlink"/>
            <w:noProof/>
          </w:rPr>
          <w:t>"</w:t>
        </w:r>
        <w:r w:rsidRPr="004707A1">
          <w:rPr>
            <w:rStyle w:val="Hyperlink"/>
            <w:rFonts w:ascii="Leelawadee UI" w:hAnsi="Leelawadee UI" w:cs="Leelawadee UI"/>
            <w:noProof/>
          </w:rPr>
          <w:t>การรวบรวมดอกไม้</w:t>
        </w:r>
        <w:r w:rsidRPr="004707A1">
          <w:rPr>
            <w:rStyle w:val="Hyperlink"/>
            <w:noProof/>
          </w:rPr>
          <w:t xml:space="preserve">" </w:t>
        </w:r>
        <w:r w:rsidRPr="004707A1">
          <w:rPr>
            <w:rStyle w:val="Hyperlink"/>
            <w:rFonts w:ascii="Leelawadee UI" w:hAnsi="Leelawadee UI" w:cs="Leelawadee UI"/>
            <w:noProof/>
          </w:rPr>
          <w:t>ที่จัดขึ้นด้วยความปัญญาอันยิ่งใหญ่โดยเอลียาห์</w:t>
        </w:r>
        <w:r w:rsidRPr="004707A1">
          <w:rPr>
            <w:rStyle w:val="Hyperlink"/>
            <w:noProof/>
          </w:rPr>
          <w:t xml:space="preserve"> </w:t>
        </w:r>
        <w:r w:rsidRPr="004707A1">
          <w:rPr>
            <w:rStyle w:val="Hyperlink"/>
            <w:rFonts w:ascii="Leelawadee UI" w:hAnsi="Leelawadee UI" w:cs="Leelawadee UI"/>
            <w:noProof/>
          </w:rPr>
          <w:t>ผู้เป็นปุโรหิตและเอคดิคัสที่อายุน้อยที่สุด</w:t>
        </w:r>
        <w:r>
          <w:rPr>
            <w:noProof/>
            <w:webHidden/>
          </w:rPr>
          <w:tab/>
        </w:r>
        <w:r>
          <w:rPr>
            <w:noProof/>
            <w:webHidden/>
          </w:rPr>
          <w:fldChar w:fldCharType="begin"/>
        </w:r>
        <w:r>
          <w:rPr>
            <w:noProof/>
            <w:webHidden/>
          </w:rPr>
          <w:instrText xml:space="preserve"> PAGEREF _Toc240618014 \h </w:instrText>
        </w:r>
        <w:r>
          <w:rPr>
            <w:noProof/>
            <w:webHidden/>
          </w:rPr>
        </w:r>
        <w:r>
          <w:rPr>
            <w:noProof/>
            <w:webHidden/>
          </w:rPr>
          <w:fldChar w:fldCharType="separate"/>
        </w:r>
        <w:r>
          <w:rPr>
            <w:noProof/>
            <w:webHidden/>
          </w:rPr>
          <w:t>937</w:t>
        </w:r>
        <w:r>
          <w:rPr>
            <w:noProof/>
            <w:webHidden/>
          </w:rPr>
          <w:fldChar w:fldCharType="end"/>
        </w:r>
      </w:hyperlink>
    </w:p>
    <w:p w14:paraId="08B377F4" w14:textId="0A30FA47" w:rsidR="00DE408F" w:rsidRDefault="00DE408F" w:rsidP="00DE408F">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8015" w:history="1">
        <w:r w:rsidRPr="004707A1">
          <w:rPr>
            <w:rStyle w:val="Hyperlink"/>
            <w:rFonts w:ascii="Leelawadee UI" w:hAnsi="Leelawadee UI" w:cs="Leelawadee UI"/>
            <w:noProof/>
          </w:rPr>
          <w:t>เล่มที่</w:t>
        </w:r>
        <w:r w:rsidRPr="004707A1">
          <w:rPr>
            <w:rStyle w:val="Hyperlink"/>
            <w:noProof/>
          </w:rPr>
          <w:t xml:space="preserve"> IV</w:t>
        </w:r>
        <w:r>
          <w:rPr>
            <w:noProof/>
            <w:webHidden/>
          </w:rPr>
          <w:tab/>
        </w:r>
        <w:r>
          <w:rPr>
            <w:noProof/>
            <w:webHidden/>
          </w:rPr>
          <w:fldChar w:fldCharType="begin"/>
        </w:r>
        <w:r>
          <w:rPr>
            <w:noProof/>
            <w:webHidden/>
          </w:rPr>
          <w:instrText xml:space="preserve"> PAGEREF _Toc240618015 \h </w:instrText>
        </w:r>
        <w:r>
          <w:rPr>
            <w:noProof/>
            <w:webHidden/>
          </w:rPr>
        </w:r>
        <w:r>
          <w:rPr>
            <w:noProof/>
            <w:webHidden/>
          </w:rPr>
          <w:fldChar w:fldCharType="separate"/>
        </w:r>
        <w:r>
          <w:rPr>
            <w:noProof/>
            <w:webHidden/>
          </w:rPr>
          <w:t>948</w:t>
        </w:r>
        <w:r>
          <w:rPr>
            <w:noProof/>
            <w:webHidden/>
          </w:rPr>
          <w:fldChar w:fldCharType="end"/>
        </w:r>
      </w:hyperlink>
    </w:p>
    <w:p w14:paraId="680D6EA1" w14:textId="1AB57465" w:rsidR="00DE408F" w:rsidRDefault="00DE408F" w:rsidP="00DE408F">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8016" w:history="1">
        <w:r w:rsidRPr="004707A1">
          <w:rPr>
            <w:rStyle w:val="Hyperlink"/>
            <w:rFonts w:ascii="Leelawadee UI" w:hAnsi="Leelawadee UI" w:cs="Leelawadee UI"/>
            <w:noProof/>
          </w:rPr>
          <w:t>นักบุญเทโอโดร์</w:t>
        </w:r>
        <w:r w:rsidRPr="004707A1">
          <w:rPr>
            <w:rStyle w:val="Hyperlink"/>
            <w:noProof/>
          </w:rPr>
          <w:t xml:space="preserve"> </w:t>
        </w:r>
        <w:r w:rsidRPr="004707A1">
          <w:rPr>
            <w:rStyle w:val="Hyperlink"/>
            <w:rFonts w:ascii="Leelawadee UI" w:hAnsi="Leelawadee UI" w:cs="Leelawadee UI"/>
            <w:noProof/>
          </w:rPr>
          <w:t>สตูดิตี</w:t>
        </w:r>
        <w:r>
          <w:rPr>
            <w:noProof/>
            <w:webHidden/>
          </w:rPr>
          <w:tab/>
        </w:r>
        <w:r>
          <w:rPr>
            <w:noProof/>
            <w:webHidden/>
          </w:rPr>
          <w:fldChar w:fldCharType="begin"/>
        </w:r>
        <w:r>
          <w:rPr>
            <w:noProof/>
            <w:webHidden/>
          </w:rPr>
          <w:instrText xml:space="preserve"> PAGEREF _Toc240618016 \h </w:instrText>
        </w:r>
        <w:r>
          <w:rPr>
            <w:noProof/>
            <w:webHidden/>
          </w:rPr>
        </w:r>
        <w:r>
          <w:rPr>
            <w:noProof/>
            <w:webHidden/>
          </w:rPr>
          <w:fldChar w:fldCharType="separate"/>
        </w:r>
        <w:r>
          <w:rPr>
            <w:noProof/>
            <w:webHidden/>
          </w:rPr>
          <w:t>948</w:t>
        </w:r>
        <w:r>
          <w:rPr>
            <w:noProof/>
            <w:webHidden/>
          </w:rPr>
          <w:fldChar w:fldCharType="end"/>
        </w:r>
      </w:hyperlink>
    </w:p>
    <w:p w14:paraId="665A1005" w14:textId="10AE59B1" w:rsidR="00DE408F" w:rsidRDefault="00DE408F" w:rsidP="00DE408F">
      <w:pPr>
        <w:pStyle w:val="TOC4"/>
        <w:tabs>
          <w:tab w:val="right" w:leader="dot" w:pos="10457"/>
        </w:tabs>
        <w:rPr>
          <w:rFonts w:eastAsiaTheme="minorEastAsia" w:cstheme="minorBidi"/>
          <w:noProof/>
          <w:kern w:val="2"/>
          <w:sz w:val="24"/>
          <w:lang w:bidi="ta-IN"/>
          <w14:ligatures w14:val="standardContextual"/>
        </w:rPr>
      </w:pPr>
      <w:hyperlink w:anchor="_Toc240618017" w:history="1">
        <w:r w:rsidRPr="004707A1">
          <w:rPr>
            <w:rStyle w:val="Hyperlink"/>
            <w:noProof/>
          </w:rPr>
          <w:t>’s Ascetic Instructions to Monks</w:t>
        </w:r>
        <w:r>
          <w:rPr>
            <w:noProof/>
            <w:webHidden/>
          </w:rPr>
          <w:tab/>
        </w:r>
        <w:r>
          <w:rPr>
            <w:noProof/>
            <w:webHidden/>
          </w:rPr>
          <w:fldChar w:fldCharType="begin"/>
        </w:r>
        <w:r>
          <w:rPr>
            <w:noProof/>
            <w:webHidden/>
          </w:rPr>
          <w:instrText xml:space="preserve"> PAGEREF _Toc240618017 \h </w:instrText>
        </w:r>
        <w:r>
          <w:rPr>
            <w:noProof/>
            <w:webHidden/>
          </w:rPr>
        </w:r>
        <w:r>
          <w:rPr>
            <w:noProof/>
            <w:webHidden/>
          </w:rPr>
          <w:fldChar w:fldCharType="separate"/>
        </w:r>
        <w:r>
          <w:rPr>
            <w:noProof/>
            <w:webHidden/>
          </w:rPr>
          <w:t>948</w:t>
        </w:r>
        <w:r>
          <w:rPr>
            <w:noProof/>
            <w:webHidden/>
          </w:rPr>
          <w:fldChar w:fldCharType="end"/>
        </w:r>
      </w:hyperlink>
    </w:p>
    <w:p w14:paraId="2825817C" w14:textId="06280F8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18" w:history="1">
        <w:r w:rsidRPr="004707A1">
          <w:rPr>
            <w:rStyle w:val="Hyperlink"/>
            <w:rFonts w:ascii="Leelawadee UI" w:hAnsi="Leelawadee UI" w:cs="Leelawadee UI"/>
            <w:noProof/>
          </w:rPr>
          <w:t>คำนำ</w:t>
        </w:r>
        <w:r>
          <w:rPr>
            <w:noProof/>
            <w:webHidden/>
          </w:rPr>
          <w:tab/>
        </w:r>
        <w:r>
          <w:rPr>
            <w:noProof/>
            <w:webHidden/>
          </w:rPr>
          <w:fldChar w:fldCharType="begin"/>
        </w:r>
        <w:r>
          <w:rPr>
            <w:noProof/>
            <w:webHidden/>
          </w:rPr>
          <w:instrText xml:space="preserve"> PAGEREF _Toc240618018 \h </w:instrText>
        </w:r>
        <w:r>
          <w:rPr>
            <w:noProof/>
            <w:webHidden/>
          </w:rPr>
        </w:r>
        <w:r>
          <w:rPr>
            <w:noProof/>
            <w:webHidden/>
          </w:rPr>
          <w:fldChar w:fldCharType="separate"/>
        </w:r>
        <w:r>
          <w:rPr>
            <w:noProof/>
            <w:webHidden/>
          </w:rPr>
          <w:t>948</w:t>
        </w:r>
        <w:r>
          <w:rPr>
            <w:noProof/>
            <w:webHidden/>
          </w:rPr>
          <w:fldChar w:fldCharType="end"/>
        </w:r>
      </w:hyperlink>
    </w:p>
    <w:p w14:paraId="41E53A94" w14:textId="14063FF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19" w:history="1">
        <w:r w:rsidRPr="004707A1">
          <w:rPr>
            <w:rStyle w:val="Hyperlink"/>
            <w:rFonts w:ascii="Leelawadee UI" w:hAnsi="Leelawadee UI" w:cs="Leelawadee UI"/>
            <w:noProof/>
          </w:rPr>
          <w:t>ภาพร่างชีวิตของนักบุญเทโอโดร์</w:t>
        </w:r>
        <w:r w:rsidRPr="004707A1">
          <w:rPr>
            <w:rStyle w:val="Hyperlink"/>
            <w:noProof/>
          </w:rPr>
          <w:t xml:space="preserve"> </w:t>
        </w:r>
        <w:r w:rsidRPr="004707A1">
          <w:rPr>
            <w:rStyle w:val="Hyperlink"/>
            <w:rFonts w:ascii="Leelawadee UI" w:hAnsi="Leelawadee UI" w:cs="Leelawadee UI"/>
            <w:noProof/>
          </w:rPr>
          <w:t>สตูดิตี</w:t>
        </w:r>
        <w:r>
          <w:rPr>
            <w:noProof/>
            <w:webHidden/>
          </w:rPr>
          <w:tab/>
        </w:r>
        <w:r>
          <w:rPr>
            <w:noProof/>
            <w:webHidden/>
          </w:rPr>
          <w:fldChar w:fldCharType="begin"/>
        </w:r>
        <w:r>
          <w:rPr>
            <w:noProof/>
            <w:webHidden/>
          </w:rPr>
          <w:instrText xml:space="preserve"> PAGEREF _Toc240618019 \h </w:instrText>
        </w:r>
        <w:r>
          <w:rPr>
            <w:noProof/>
            <w:webHidden/>
          </w:rPr>
        </w:r>
        <w:r>
          <w:rPr>
            <w:noProof/>
            <w:webHidden/>
          </w:rPr>
          <w:fldChar w:fldCharType="separate"/>
        </w:r>
        <w:r>
          <w:rPr>
            <w:noProof/>
            <w:webHidden/>
          </w:rPr>
          <w:t>950</w:t>
        </w:r>
        <w:r>
          <w:rPr>
            <w:noProof/>
            <w:webHidden/>
          </w:rPr>
          <w:fldChar w:fldCharType="end"/>
        </w:r>
      </w:hyperlink>
    </w:p>
    <w:p w14:paraId="12051304" w14:textId="64B9008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0" w:history="1">
        <w:r w:rsidRPr="004707A1">
          <w:rPr>
            <w:rStyle w:val="Hyperlink"/>
            <w:noProof/>
          </w:rPr>
          <w:t xml:space="preserve">1. </w:t>
        </w:r>
        <w:r w:rsidRPr="004707A1">
          <w:rPr>
            <w:rStyle w:val="Hyperlink"/>
            <w:rFonts w:ascii="Leelawadee UI" w:hAnsi="Leelawadee UI" w:cs="Leelawadee UI"/>
            <w:noProof/>
          </w:rPr>
          <w:t>ชีวิตนักบวชนั้นสูงส่งเพียงใด</w:t>
        </w:r>
        <w:r>
          <w:rPr>
            <w:noProof/>
            <w:webHidden/>
          </w:rPr>
          <w:tab/>
        </w:r>
        <w:r>
          <w:rPr>
            <w:noProof/>
            <w:webHidden/>
          </w:rPr>
          <w:fldChar w:fldCharType="begin"/>
        </w:r>
        <w:r>
          <w:rPr>
            <w:noProof/>
            <w:webHidden/>
          </w:rPr>
          <w:instrText xml:space="preserve"> PAGEREF _Toc240618020 \h </w:instrText>
        </w:r>
        <w:r>
          <w:rPr>
            <w:noProof/>
            <w:webHidden/>
          </w:rPr>
        </w:r>
        <w:r>
          <w:rPr>
            <w:noProof/>
            <w:webHidden/>
          </w:rPr>
          <w:fldChar w:fldCharType="separate"/>
        </w:r>
        <w:r>
          <w:rPr>
            <w:noProof/>
            <w:webHidden/>
          </w:rPr>
          <w:t>958</w:t>
        </w:r>
        <w:r>
          <w:rPr>
            <w:noProof/>
            <w:webHidden/>
          </w:rPr>
          <w:fldChar w:fldCharType="end"/>
        </w:r>
      </w:hyperlink>
    </w:p>
    <w:p w14:paraId="67B72C5C" w14:textId="274FDB8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1" w:history="1">
        <w:r w:rsidRPr="004707A1">
          <w:rPr>
            <w:rStyle w:val="Hyperlink"/>
            <w:noProof/>
          </w:rPr>
          <w:t xml:space="preserve">2. </w:t>
        </w:r>
        <w:r w:rsidRPr="004707A1">
          <w:rPr>
            <w:rStyle w:val="Hyperlink"/>
            <w:rFonts w:ascii="Leelawadee UI" w:hAnsi="Leelawadee UI" w:cs="Leelawadee UI"/>
            <w:noProof/>
          </w:rPr>
          <w:t>อย่าคิดสูงเกินตัว</w:t>
        </w:r>
        <w:r>
          <w:rPr>
            <w:noProof/>
            <w:webHidden/>
          </w:rPr>
          <w:tab/>
        </w:r>
        <w:r>
          <w:rPr>
            <w:noProof/>
            <w:webHidden/>
          </w:rPr>
          <w:fldChar w:fldCharType="begin"/>
        </w:r>
        <w:r>
          <w:rPr>
            <w:noProof/>
            <w:webHidden/>
          </w:rPr>
          <w:instrText xml:space="preserve"> PAGEREF _Toc240618021 \h </w:instrText>
        </w:r>
        <w:r>
          <w:rPr>
            <w:noProof/>
            <w:webHidden/>
          </w:rPr>
        </w:r>
        <w:r>
          <w:rPr>
            <w:noProof/>
            <w:webHidden/>
          </w:rPr>
          <w:fldChar w:fldCharType="separate"/>
        </w:r>
        <w:r>
          <w:rPr>
            <w:noProof/>
            <w:webHidden/>
          </w:rPr>
          <w:t>958</w:t>
        </w:r>
        <w:r>
          <w:rPr>
            <w:noProof/>
            <w:webHidden/>
          </w:rPr>
          <w:fldChar w:fldCharType="end"/>
        </w:r>
      </w:hyperlink>
    </w:p>
    <w:p w14:paraId="792DB031" w14:textId="79FC2FC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2" w:history="1">
        <w:r w:rsidRPr="004707A1">
          <w:rPr>
            <w:rStyle w:val="Hyperlink"/>
            <w:noProof/>
          </w:rPr>
          <w:t xml:space="preserve">3. </w:t>
        </w:r>
        <w:r w:rsidRPr="004707A1">
          <w:rPr>
            <w:rStyle w:val="Hyperlink"/>
            <w:rFonts w:ascii="Leelawadee UI" w:hAnsi="Leelawadee UI" w:cs="Leelawadee UI"/>
            <w:noProof/>
          </w:rPr>
          <w:t>จงระมัดระวัง</w:t>
        </w:r>
        <w:r w:rsidRPr="004707A1">
          <w:rPr>
            <w:rStyle w:val="Hyperlink"/>
            <w:noProof/>
          </w:rPr>
          <w:t xml:space="preserve">: </w:t>
        </w:r>
        <w:r w:rsidRPr="004707A1">
          <w:rPr>
            <w:rStyle w:val="Hyperlink"/>
            <w:rFonts w:ascii="Leelawadee UI" w:hAnsi="Leelawadee UI" w:cs="Leelawadee UI"/>
            <w:noProof/>
          </w:rPr>
          <w:t>เพราะศัตรูไม่เคยหลับใหล</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เพื่อเป็นความปลอบประโลมแก่ผู้เลี้ยงแกะ</w:t>
        </w:r>
        <w:r>
          <w:rPr>
            <w:noProof/>
            <w:webHidden/>
          </w:rPr>
          <w:tab/>
        </w:r>
        <w:r>
          <w:rPr>
            <w:noProof/>
            <w:webHidden/>
          </w:rPr>
          <w:fldChar w:fldCharType="begin"/>
        </w:r>
        <w:r>
          <w:rPr>
            <w:noProof/>
            <w:webHidden/>
          </w:rPr>
          <w:instrText xml:space="preserve"> PAGEREF _Toc240618022 \h </w:instrText>
        </w:r>
        <w:r>
          <w:rPr>
            <w:noProof/>
            <w:webHidden/>
          </w:rPr>
        </w:r>
        <w:r>
          <w:rPr>
            <w:noProof/>
            <w:webHidden/>
          </w:rPr>
          <w:fldChar w:fldCharType="separate"/>
        </w:r>
        <w:r>
          <w:rPr>
            <w:noProof/>
            <w:webHidden/>
          </w:rPr>
          <w:t>959</w:t>
        </w:r>
        <w:r>
          <w:rPr>
            <w:noProof/>
            <w:webHidden/>
          </w:rPr>
          <w:fldChar w:fldCharType="end"/>
        </w:r>
      </w:hyperlink>
    </w:p>
    <w:p w14:paraId="68CD41C8" w14:textId="575AFB4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3" w:history="1">
        <w:r w:rsidRPr="004707A1">
          <w:rPr>
            <w:rStyle w:val="Hyperlink"/>
            <w:noProof/>
          </w:rPr>
          <w:t xml:space="preserve">4. </w:t>
        </w:r>
        <w:r w:rsidRPr="004707A1">
          <w:rPr>
            <w:rStyle w:val="Hyperlink"/>
            <w:rFonts w:ascii="Leelawadee UI" w:hAnsi="Leelawadee UI" w:cs="Leelawadee UI"/>
            <w:noProof/>
          </w:rPr>
          <w:t>จงระลึกถึงความตายและวันพิพากษา</w:t>
        </w:r>
        <w:r w:rsidRPr="004707A1">
          <w:rPr>
            <w:rStyle w:val="Hyperlink"/>
            <w:noProof/>
          </w:rPr>
          <w:t xml:space="preserve"> </w:t>
        </w:r>
        <w:r w:rsidRPr="004707A1">
          <w:rPr>
            <w:rStyle w:val="Hyperlink"/>
            <w:rFonts w:ascii="Leelawadee UI" w:hAnsi="Leelawadee UI" w:cs="Leelawadee UI"/>
            <w:noProof/>
          </w:rPr>
          <w:t>และจงมุ่งมั่นรักษาคำปฏิญาณของท่าน</w:t>
        </w:r>
        <w:r>
          <w:rPr>
            <w:noProof/>
            <w:webHidden/>
          </w:rPr>
          <w:tab/>
        </w:r>
        <w:r>
          <w:rPr>
            <w:noProof/>
            <w:webHidden/>
          </w:rPr>
          <w:fldChar w:fldCharType="begin"/>
        </w:r>
        <w:r>
          <w:rPr>
            <w:noProof/>
            <w:webHidden/>
          </w:rPr>
          <w:instrText xml:space="preserve"> PAGEREF _Toc240618023 \h </w:instrText>
        </w:r>
        <w:r>
          <w:rPr>
            <w:noProof/>
            <w:webHidden/>
          </w:rPr>
        </w:r>
        <w:r>
          <w:rPr>
            <w:noProof/>
            <w:webHidden/>
          </w:rPr>
          <w:fldChar w:fldCharType="separate"/>
        </w:r>
        <w:r>
          <w:rPr>
            <w:noProof/>
            <w:webHidden/>
          </w:rPr>
          <w:t>960</w:t>
        </w:r>
        <w:r>
          <w:rPr>
            <w:noProof/>
            <w:webHidden/>
          </w:rPr>
          <w:fldChar w:fldCharType="end"/>
        </w:r>
      </w:hyperlink>
    </w:p>
    <w:p w14:paraId="25618AC5" w14:textId="4FB82D2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4" w:history="1">
        <w:r w:rsidRPr="004707A1">
          <w:rPr>
            <w:rStyle w:val="Hyperlink"/>
            <w:noProof/>
          </w:rPr>
          <w:t xml:space="preserve">5. </w:t>
        </w:r>
        <w:r w:rsidRPr="004707A1">
          <w:rPr>
            <w:rStyle w:val="Hyperlink"/>
            <w:rFonts w:ascii="Leelawadee UI" w:hAnsi="Leelawadee UI" w:cs="Leelawadee UI"/>
            <w:noProof/>
          </w:rPr>
          <w:t>แข่งขันกันในการทำความดี</w:t>
        </w:r>
        <w:r w:rsidRPr="004707A1">
          <w:rPr>
            <w:rStyle w:val="Hyperlink"/>
            <w:noProof/>
          </w:rPr>
          <w:t xml:space="preserve"> </w:t>
        </w:r>
        <w:r w:rsidRPr="004707A1">
          <w:rPr>
            <w:rStyle w:val="Hyperlink"/>
            <w:rFonts w:ascii="Leelawadee UI" w:hAnsi="Leelawadee UI" w:cs="Leelawadee UI"/>
            <w:noProof/>
          </w:rPr>
          <w:t>แต่ไม่ใช่ในการทำความชั่ว</w:t>
        </w:r>
        <w:r>
          <w:rPr>
            <w:noProof/>
            <w:webHidden/>
          </w:rPr>
          <w:tab/>
        </w:r>
        <w:r>
          <w:rPr>
            <w:noProof/>
            <w:webHidden/>
          </w:rPr>
          <w:fldChar w:fldCharType="begin"/>
        </w:r>
        <w:r>
          <w:rPr>
            <w:noProof/>
            <w:webHidden/>
          </w:rPr>
          <w:instrText xml:space="preserve"> PAGEREF _Toc240618024 \h </w:instrText>
        </w:r>
        <w:r>
          <w:rPr>
            <w:noProof/>
            <w:webHidden/>
          </w:rPr>
        </w:r>
        <w:r>
          <w:rPr>
            <w:noProof/>
            <w:webHidden/>
          </w:rPr>
          <w:fldChar w:fldCharType="separate"/>
        </w:r>
        <w:r>
          <w:rPr>
            <w:noProof/>
            <w:webHidden/>
          </w:rPr>
          <w:t>961</w:t>
        </w:r>
        <w:r>
          <w:rPr>
            <w:noProof/>
            <w:webHidden/>
          </w:rPr>
          <w:fldChar w:fldCharType="end"/>
        </w:r>
      </w:hyperlink>
    </w:p>
    <w:p w14:paraId="2A157DBC" w14:textId="43F3C7F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5" w:history="1">
        <w:r w:rsidRPr="004707A1">
          <w:rPr>
            <w:rStyle w:val="Hyperlink"/>
            <w:noProof/>
          </w:rPr>
          <w:t xml:space="preserve">6. </w:t>
        </w:r>
        <w:r w:rsidRPr="004707A1">
          <w:rPr>
            <w:rStyle w:val="Hyperlink"/>
            <w:rFonts w:ascii="Leelawadee UI" w:hAnsi="Leelawadee UI" w:cs="Leelawadee UI"/>
            <w:noProof/>
          </w:rPr>
          <w:t>ต่อต้านความใคร่</w:t>
        </w:r>
        <w:r w:rsidRPr="004707A1">
          <w:rPr>
            <w:rStyle w:val="Hyperlink"/>
            <w:noProof/>
          </w:rPr>
          <w:t xml:space="preserve">; </w:t>
        </w:r>
        <w:r w:rsidRPr="004707A1">
          <w:rPr>
            <w:rStyle w:val="Hyperlink"/>
            <w:rFonts w:ascii="Leelawadee UI" w:hAnsi="Leelawadee UI" w:cs="Leelawadee UI"/>
            <w:noProof/>
          </w:rPr>
          <w:t>เพราะด้วยไฟนี้</w:t>
        </w:r>
        <w:r w:rsidRPr="004707A1">
          <w:rPr>
            <w:rStyle w:val="Hyperlink"/>
            <w:noProof/>
          </w:rPr>
          <w:t xml:space="preserve"> </w:t>
        </w:r>
        <w:r w:rsidRPr="004707A1">
          <w:rPr>
            <w:rStyle w:val="Hyperlink"/>
            <w:rFonts w:ascii="Leelawadee UI" w:hAnsi="Leelawadee UI" w:cs="Leelawadee UI"/>
            <w:noProof/>
          </w:rPr>
          <w:t>ไฟนิรันดร์จึงถูกจุดขึ้น</w:t>
        </w:r>
        <w:r w:rsidRPr="004707A1">
          <w:rPr>
            <w:rStyle w:val="Hyperlink"/>
            <w:noProof/>
          </w:rPr>
          <w:t xml:space="preserve">; </w:t>
        </w:r>
        <w:r w:rsidRPr="004707A1">
          <w:rPr>
            <w:rStyle w:val="Hyperlink"/>
            <w:rFonts w:ascii="Leelawadee UI" w:hAnsi="Leelawadee UI" w:cs="Leelawadee UI"/>
            <w:noProof/>
          </w:rPr>
          <w:t>และความตายอาจมาทันผู้ใดในขณะนั้นเอง</w:t>
        </w:r>
        <w:r>
          <w:rPr>
            <w:noProof/>
            <w:webHidden/>
          </w:rPr>
          <w:tab/>
        </w:r>
        <w:r>
          <w:rPr>
            <w:noProof/>
            <w:webHidden/>
          </w:rPr>
          <w:fldChar w:fldCharType="begin"/>
        </w:r>
        <w:r>
          <w:rPr>
            <w:noProof/>
            <w:webHidden/>
          </w:rPr>
          <w:instrText xml:space="preserve"> PAGEREF _Toc240618025 \h </w:instrText>
        </w:r>
        <w:r>
          <w:rPr>
            <w:noProof/>
            <w:webHidden/>
          </w:rPr>
        </w:r>
        <w:r>
          <w:rPr>
            <w:noProof/>
            <w:webHidden/>
          </w:rPr>
          <w:fldChar w:fldCharType="separate"/>
        </w:r>
        <w:r>
          <w:rPr>
            <w:noProof/>
            <w:webHidden/>
          </w:rPr>
          <w:t>962</w:t>
        </w:r>
        <w:r>
          <w:rPr>
            <w:noProof/>
            <w:webHidden/>
          </w:rPr>
          <w:fldChar w:fldCharType="end"/>
        </w:r>
      </w:hyperlink>
    </w:p>
    <w:p w14:paraId="15856ACB" w14:textId="0A5850B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6" w:history="1">
        <w:r w:rsidRPr="004707A1">
          <w:rPr>
            <w:rStyle w:val="Hyperlink"/>
            <w:noProof/>
          </w:rPr>
          <w:t xml:space="preserve">7. </w:t>
        </w:r>
        <w:r w:rsidRPr="004707A1">
          <w:rPr>
            <w:rStyle w:val="Hyperlink"/>
            <w:rFonts w:ascii="Leelawadee UI" w:hAnsi="Leelawadee UI" w:cs="Leelawadee UI"/>
            <w:noProof/>
          </w:rPr>
          <w:t>หน้าที่อันสูงส่ง</w:t>
        </w:r>
        <w:r w:rsidRPr="004707A1">
          <w:rPr>
            <w:rStyle w:val="Hyperlink"/>
            <w:noProof/>
          </w:rPr>
          <w:t xml:space="preserve">; </w:t>
        </w:r>
        <w:r w:rsidRPr="004707A1">
          <w:rPr>
            <w:rStyle w:val="Hyperlink"/>
            <w:rFonts w:ascii="Leelawadee UI" w:hAnsi="Leelawadee UI" w:cs="Leelawadee UI"/>
            <w:noProof/>
          </w:rPr>
          <w:t>การแสดงความขอบคุณด้วยการรักษาคำปฏิญาณ</w:t>
        </w:r>
        <w:r>
          <w:rPr>
            <w:noProof/>
            <w:webHidden/>
          </w:rPr>
          <w:tab/>
        </w:r>
        <w:r>
          <w:rPr>
            <w:noProof/>
            <w:webHidden/>
          </w:rPr>
          <w:fldChar w:fldCharType="begin"/>
        </w:r>
        <w:r>
          <w:rPr>
            <w:noProof/>
            <w:webHidden/>
          </w:rPr>
          <w:instrText xml:space="preserve"> PAGEREF _Toc240618026 \h </w:instrText>
        </w:r>
        <w:r>
          <w:rPr>
            <w:noProof/>
            <w:webHidden/>
          </w:rPr>
        </w:r>
        <w:r>
          <w:rPr>
            <w:noProof/>
            <w:webHidden/>
          </w:rPr>
          <w:fldChar w:fldCharType="separate"/>
        </w:r>
        <w:r>
          <w:rPr>
            <w:noProof/>
            <w:webHidden/>
          </w:rPr>
          <w:t>963</w:t>
        </w:r>
        <w:r>
          <w:rPr>
            <w:noProof/>
            <w:webHidden/>
          </w:rPr>
          <w:fldChar w:fldCharType="end"/>
        </w:r>
      </w:hyperlink>
    </w:p>
    <w:p w14:paraId="3A5EAAE3" w14:textId="1706D78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7" w:history="1">
        <w:r w:rsidRPr="004707A1">
          <w:rPr>
            <w:rStyle w:val="Hyperlink"/>
            <w:noProof/>
          </w:rPr>
          <w:t xml:space="preserve">8. </w:t>
        </w:r>
        <w:r w:rsidRPr="004707A1">
          <w:rPr>
            <w:rStyle w:val="Hyperlink"/>
            <w:rFonts w:ascii="Leelawadee UI" w:hAnsi="Leelawadee UI" w:cs="Leelawadee UI"/>
            <w:noProof/>
          </w:rPr>
          <w:t>อย่าท้อใจ</w:t>
        </w:r>
        <w:r w:rsidRPr="004707A1">
          <w:rPr>
            <w:rStyle w:val="Hyperlink"/>
            <w:noProof/>
          </w:rPr>
          <w:t xml:space="preserve">: </w:t>
        </w:r>
        <w:r w:rsidRPr="004707A1">
          <w:rPr>
            <w:rStyle w:val="Hyperlink"/>
            <w:rFonts w:ascii="Leelawadee UI" w:hAnsi="Leelawadee UI" w:cs="Leelawadee UI"/>
            <w:noProof/>
          </w:rPr>
          <w:t>ความเหนื่อยยากนั้นน้อยนิด</w:t>
        </w:r>
        <w:r w:rsidRPr="004707A1">
          <w:rPr>
            <w:rStyle w:val="Hyperlink"/>
            <w:noProof/>
          </w:rPr>
          <w:t xml:space="preserve">; </w:t>
        </w:r>
        <w:r w:rsidRPr="004707A1">
          <w:rPr>
            <w:rStyle w:val="Hyperlink"/>
            <w:rFonts w:ascii="Leelawadee UI" w:hAnsi="Leelawadee UI" w:cs="Leelawadee UI"/>
            <w:noProof/>
          </w:rPr>
          <w:t>รางวัลนั้นไม่มีที่สิ้นสุด</w:t>
        </w:r>
        <w:r>
          <w:rPr>
            <w:noProof/>
            <w:webHidden/>
          </w:rPr>
          <w:tab/>
        </w:r>
        <w:r>
          <w:rPr>
            <w:noProof/>
            <w:webHidden/>
          </w:rPr>
          <w:fldChar w:fldCharType="begin"/>
        </w:r>
        <w:r>
          <w:rPr>
            <w:noProof/>
            <w:webHidden/>
          </w:rPr>
          <w:instrText xml:space="preserve"> PAGEREF _Toc240618027 \h </w:instrText>
        </w:r>
        <w:r>
          <w:rPr>
            <w:noProof/>
            <w:webHidden/>
          </w:rPr>
        </w:r>
        <w:r>
          <w:rPr>
            <w:noProof/>
            <w:webHidden/>
          </w:rPr>
          <w:fldChar w:fldCharType="separate"/>
        </w:r>
        <w:r>
          <w:rPr>
            <w:noProof/>
            <w:webHidden/>
          </w:rPr>
          <w:t>964</w:t>
        </w:r>
        <w:r>
          <w:rPr>
            <w:noProof/>
            <w:webHidden/>
          </w:rPr>
          <w:fldChar w:fldCharType="end"/>
        </w:r>
      </w:hyperlink>
    </w:p>
    <w:p w14:paraId="5CCEA8B2" w14:textId="0E52980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8" w:history="1">
        <w:r w:rsidRPr="004707A1">
          <w:rPr>
            <w:rStyle w:val="Hyperlink"/>
            <w:noProof/>
          </w:rPr>
          <w:t xml:space="preserve">9. </w:t>
        </w:r>
        <w:r w:rsidRPr="004707A1">
          <w:rPr>
            <w:rStyle w:val="Hyperlink"/>
            <w:rFonts w:ascii="Leelawadee UI" w:hAnsi="Leelawadee UI" w:cs="Leelawadee UI"/>
            <w:noProof/>
          </w:rPr>
          <w:t>เพื่อทำความสะอาด</w:t>
        </w:r>
        <w:r w:rsidRPr="004707A1">
          <w:rPr>
            <w:rStyle w:val="Hyperlink"/>
            <w:noProof/>
          </w:rPr>
          <w:t xml:space="preserve"> </w:t>
        </w:r>
        <w:r w:rsidRPr="004707A1">
          <w:rPr>
            <w:rStyle w:val="Hyperlink"/>
            <w:rFonts w:ascii="Leelawadee UI" w:hAnsi="Leelawadee UI" w:cs="Leelawadee UI"/>
            <w:noProof/>
          </w:rPr>
          <w:t>ปลูก</w:t>
        </w:r>
        <w:r w:rsidRPr="004707A1">
          <w:rPr>
            <w:rStyle w:val="Hyperlink"/>
            <w:noProof/>
          </w:rPr>
          <w:t xml:space="preserve"> </w:t>
        </w:r>
        <w:r w:rsidRPr="004707A1">
          <w:rPr>
            <w:rStyle w:val="Hyperlink"/>
            <w:rFonts w:ascii="Leelawadee UI" w:hAnsi="Leelawadee UI" w:cs="Leelawadee UI"/>
            <w:noProof/>
          </w:rPr>
          <w:t>และรดน้ำทุ่งนาของจิตวิญญาณ</w:t>
        </w:r>
        <w:r w:rsidRPr="004707A1">
          <w:rPr>
            <w:rStyle w:val="Hyperlink"/>
            <w:noProof/>
          </w:rPr>
          <w:t xml:space="preserve"> </w:t>
        </w:r>
        <w:r w:rsidRPr="004707A1">
          <w:rPr>
            <w:rStyle w:val="Hyperlink"/>
            <w:rFonts w:ascii="Leelawadee UI" w:hAnsi="Leelawadee UI" w:cs="Leelawadee UI"/>
            <w:noProof/>
          </w:rPr>
          <w:t>เพื่อให้มันให้ผลทางจิตวิญญาณ</w:t>
        </w:r>
        <w:r>
          <w:rPr>
            <w:noProof/>
            <w:webHidden/>
          </w:rPr>
          <w:tab/>
        </w:r>
        <w:r>
          <w:rPr>
            <w:noProof/>
            <w:webHidden/>
          </w:rPr>
          <w:fldChar w:fldCharType="begin"/>
        </w:r>
        <w:r>
          <w:rPr>
            <w:noProof/>
            <w:webHidden/>
          </w:rPr>
          <w:instrText xml:space="preserve"> PAGEREF _Toc240618028 \h </w:instrText>
        </w:r>
        <w:r>
          <w:rPr>
            <w:noProof/>
            <w:webHidden/>
          </w:rPr>
        </w:r>
        <w:r>
          <w:rPr>
            <w:noProof/>
            <w:webHidden/>
          </w:rPr>
          <w:fldChar w:fldCharType="separate"/>
        </w:r>
        <w:r>
          <w:rPr>
            <w:noProof/>
            <w:webHidden/>
          </w:rPr>
          <w:t>964</w:t>
        </w:r>
        <w:r>
          <w:rPr>
            <w:noProof/>
            <w:webHidden/>
          </w:rPr>
          <w:fldChar w:fldCharType="end"/>
        </w:r>
      </w:hyperlink>
    </w:p>
    <w:p w14:paraId="7F2A9385" w14:textId="753F57E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29" w:history="1">
        <w:r w:rsidRPr="004707A1">
          <w:rPr>
            <w:rStyle w:val="Hyperlink"/>
            <w:noProof/>
          </w:rPr>
          <w:t xml:space="preserve">10. </w:t>
        </w:r>
        <w:r w:rsidRPr="004707A1">
          <w:rPr>
            <w:rStyle w:val="Hyperlink"/>
            <w:rFonts w:ascii="Leelawadee UI" w:hAnsi="Leelawadee UI" w:cs="Leelawadee UI"/>
            <w:noProof/>
          </w:rPr>
          <w:t>พระเจ้ากำลังเสด็จมา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จงอดทน</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และสิ่งใดจะค้ำจุนท่าน</w:t>
        </w:r>
        <w:r w:rsidRPr="004707A1">
          <w:rPr>
            <w:rStyle w:val="Hyperlink"/>
            <w:noProof/>
          </w:rPr>
          <w:t>?</w:t>
        </w:r>
        <w:r>
          <w:rPr>
            <w:noProof/>
            <w:webHidden/>
          </w:rPr>
          <w:tab/>
        </w:r>
        <w:r>
          <w:rPr>
            <w:noProof/>
            <w:webHidden/>
          </w:rPr>
          <w:fldChar w:fldCharType="begin"/>
        </w:r>
        <w:r>
          <w:rPr>
            <w:noProof/>
            <w:webHidden/>
          </w:rPr>
          <w:instrText xml:space="preserve"> PAGEREF _Toc240618029 \h </w:instrText>
        </w:r>
        <w:r>
          <w:rPr>
            <w:noProof/>
            <w:webHidden/>
          </w:rPr>
        </w:r>
        <w:r>
          <w:rPr>
            <w:noProof/>
            <w:webHidden/>
          </w:rPr>
          <w:fldChar w:fldCharType="separate"/>
        </w:r>
        <w:r>
          <w:rPr>
            <w:noProof/>
            <w:webHidden/>
          </w:rPr>
          <w:t>965</w:t>
        </w:r>
        <w:r>
          <w:rPr>
            <w:noProof/>
            <w:webHidden/>
          </w:rPr>
          <w:fldChar w:fldCharType="end"/>
        </w:r>
      </w:hyperlink>
    </w:p>
    <w:p w14:paraId="1F6A53DF" w14:textId="281858F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0" w:history="1">
        <w:r w:rsidRPr="004707A1">
          <w:rPr>
            <w:rStyle w:val="Hyperlink"/>
            <w:noProof/>
          </w:rPr>
          <w:t xml:space="preserve">11. </w:t>
        </w:r>
        <w:r w:rsidRPr="004707A1">
          <w:rPr>
            <w:rStyle w:val="Hyperlink"/>
            <w:rFonts w:ascii="Leelawadee UI" w:hAnsi="Leelawadee UI" w:cs="Leelawadee UI"/>
            <w:noProof/>
          </w:rPr>
          <w:t>ศัตรูปลุกเร้าอารมณ์</w:t>
        </w:r>
        <w:r w:rsidRPr="004707A1">
          <w:rPr>
            <w:rStyle w:val="Hyperlink"/>
            <w:noProof/>
          </w:rPr>
          <w:t xml:space="preserve">; </w:t>
        </w:r>
        <w:r w:rsidRPr="004707A1">
          <w:rPr>
            <w:rStyle w:val="Hyperlink"/>
            <w:rFonts w:ascii="Leelawadee UI" w:hAnsi="Leelawadee UI" w:cs="Leelawadee UI"/>
            <w:noProof/>
          </w:rPr>
          <w:t>แต่จงต้านทานเขา</w:t>
        </w:r>
        <w:r w:rsidRPr="004707A1">
          <w:rPr>
            <w:rStyle w:val="Hyperlink"/>
            <w:noProof/>
          </w:rPr>
          <w:t xml:space="preserve"> </w:t>
        </w:r>
        <w:r w:rsidRPr="004707A1">
          <w:rPr>
            <w:rStyle w:val="Hyperlink"/>
            <w:rFonts w:ascii="Leelawadee UI" w:hAnsi="Leelawadee UI" w:cs="Leelawadee UI"/>
            <w:noProof/>
          </w:rPr>
          <w:t>และท่านจะชนะ</w:t>
        </w:r>
        <w:r w:rsidRPr="004707A1">
          <w:rPr>
            <w:rStyle w:val="Hyperlink"/>
            <w:noProof/>
          </w:rPr>
          <w:t xml:space="preserve">; </w:t>
        </w:r>
        <w:r w:rsidRPr="004707A1">
          <w:rPr>
            <w:rStyle w:val="Hyperlink"/>
            <w:rFonts w:ascii="Leelawadee UI" w:hAnsi="Leelawadee UI" w:cs="Leelawadee UI"/>
            <w:noProof/>
          </w:rPr>
          <w:t>พระเจ้าเป็นผู้ช่วยของท่าน</w:t>
        </w:r>
        <w:r>
          <w:rPr>
            <w:noProof/>
            <w:webHidden/>
          </w:rPr>
          <w:tab/>
        </w:r>
        <w:r>
          <w:rPr>
            <w:noProof/>
            <w:webHidden/>
          </w:rPr>
          <w:fldChar w:fldCharType="begin"/>
        </w:r>
        <w:r>
          <w:rPr>
            <w:noProof/>
            <w:webHidden/>
          </w:rPr>
          <w:instrText xml:space="preserve"> PAGEREF _Toc240618030 \h </w:instrText>
        </w:r>
        <w:r>
          <w:rPr>
            <w:noProof/>
            <w:webHidden/>
          </w:rPr>
        </w:r>
        <w:r>
          <w:rPr>
            <w:noProof/>
            <w:webHidden/>
          </w:rPr>
          <w:fldChar w:fldCharType="separate"/>
        </w:r>
        <w:r>
          <w:rPr>
            <w:noProof/>
            <w:webHidden/>
          </w:rPr>
          <w:t>967</w:t>
        </w:r>
        <w:r>
          <w:rPr>
            <w:noProof/>
            <w:webHidden/>
          </w:rPr>
          <w:fldChar w:fldCharType="end"/>
        </w:r>
      </w:hyperlink>
    </w:p>
    <w:p w14:paraId="4D2063E8" w14:textId="00F1DEE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1" w:history="1">
        <w:r w:rsidRPr="004707A1">
          <w:rPr>
            <w:rStyle w:val="Hyperlink"/>
            <w:noProof/>
          </w:rPr>
          <w:t xml:space="preserve">12. </w:t>
        </w:r>
        <w:r w:rsidRPr="004707A1">
          <w:rPr>
            <w:rStyle w:val="Hyperlink"/>
            <w:rFonts w:ascii="Leelawadee UI" w:hAnsi="Leelawadee UI" w:cs="Leelawadee UI"/>
            <w:noProof/>
          </w:rPr>
          <w:t>ให้เราจากไปจากที่นี่</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คือ</w:t>
        </w:r>
        <w:r w:rsidRPr="004707A1">
          <w:rPr>
            <w:rStyle w:val="Hyperlink"/>
            <w:noProof/>
          </w:rPr>
          <w:t xml:space="preserve"> </w:t>
        </w:r>
        <w:r w:rsidRPr="004707A1">
          <w:rPr>
            <w:rStyle w:val="Hyperlink"/>
            <w:rFonts w:ascii="Leelawadee UI" w:hAnsi="Leelawadee UI" w:cs="Leelawadee UI"/>
            <w:noProof/>
          </w:rPr>
          <w:t>จากอาณาจักรแห่งความปรารถนา</w:t>
        </w:r>
        <w:r w:rsidRPr="004707A1">
          <w:rPr>
            <w:rStyle w:val="Hyperlink"/>
            <w:noProof/>
          </w:rPr>
          <w:t xml:space="preserve"> </w:t>
        </w:r>
        <w:r w:rsidRPr="004707A1">
          <w:rPr>
            <w:rStyle w:val="Hyperlink"/>
            <w:rFonts w:ascii="Leelawadee UI" w:hAnsi="Leelawadee UI" w:cs="Leelawadee UI"/>
            <w:noProof/>
          </w:rPr>
          <w:t>ผ่านการถือศีลอดของท้อง</w:t>
        </w:r>
        <w:r w:rsidRPr="004707A1">
          <w:rPr>
            <w:rStyle w:val="Hyperlink"/>
            <w:noProof/>
          </w:rPr>
          <w:t xml:space="preserve"> </w:t>
        </w:r>
        <w:r w:rsidRPr="004707A1">
          <w:rPr>
            <w:rStyle w:val="Hyperlink"/>
            <w:rFonts w:ascii="Leelawadee UI" w:hAnsi="Leelawadee UI" w:cs="Leelawadee UI"/>
            <w:noProof/>
          </w:rPr>
          <w:t>ตา</w:t>
        </w:r>
        <w:r w:rsidRPr="004707A1">
          <w:rPr>
            <w:rStyle w:val="Hyperlink"/>
            <w:noProof/>
          </w:rPr>
          <w:t xml:space="preserve"> </w:t>
        </w:r>
        <w:r w:rsidRPr="004707A1">
          <w:rPr>
            <w:rStyle w:val="Hyperlink"/>
            <w:rFonts w:ascii="Leelawadee UI" w:hAnsi="Leelawadee UI" w:cs="Leelawadee UI"/>
            <w:noProof/>
          </w:rPr>
          <w:t>ลิ้น</w:t>
        </w:r>
        <w:r w:rsidRPr="004707A1">
          <w:rPr>
            <w:rStyle w:val="Hyperlink"/>
            <w:noProof/>
          </w:rPr>
          <w:t xml:space="preserve"> </w:t>
        </w:r>
        <w:r w:rsidRPr="004707A1">
          <w:rPr>
            <w:rStyle w:val="Hyperlink"/>
            <w:rFonts w:ascii="Leelawadee UI" w:hAnsi="Leelawadee UI" w:cs="Leelawadee UI"/>
            <w:noProof/>
          </w:rPr>
          <w:t>หู</w:t>
        </w:r>
        <w:r w:rsidRPr="004707A1">
          <w:rPr>
            <w:rStyle w:val="Hyperlink"/>
            <w:noProof/>
          </w:rPr>
          <w:t xml:space="preserve"> </w:t>
        </w:r>
        <w:r w:rsidRPr="004707A1">
          <w:rPr>
            <w:rStyle w:val="Hyperlink"/>
            <w:rFonts w:ascii="Leelawadee UI" w:hAnsi="Leelawadee UI" w:cs="Leelawadee UI"/>
            <w:noProof/>
          </w:rPr>
          <w:t>มือ</w:t>
        </w:r>
        <w:r w:rsidRPr="004707A1">
          <w:rPr>
            <w:rStyle w:val="Hyperlink"/>
            <w:noProof/>
          </w:rPr>
          <w:t xml:space="preserve"> </w:t>
        </w:r>
        <w:r w:rsidRPr="004707A1">
          <w:rPr>
            <w:rStyle w:val="Hyperlink"/>
            <w:rFonts w:ascii="Leelawadee UI" w:hAnsi="Leelawadee UI" w:cs="Leelawadee UI"/>
            <w:noProof/>
          </w:rPr>
          <w:t>และเท้า</w:t>
        </w:r>
        <w:r>
          <w:rPr>
            <w:noProof/>
            <w:webHidden/>
          </w:rPr>
          <w:tab/>
        </w:r>
        <w:r>
          <w:rPr>
            <w:noProof/>
            <w:webHidden/>
          </w:rPr>
          <w:fldChar w:fldCharType="begin"/>
        </w:r>
        <w:r>
          <w:rPr>
            <w:noProof/>
            <w:webHidden/>
          </w:rPr>
          <w:instrText xml:space="preserve"> PAGEREF _Toc240618031 \h </w:instrText>
        </w:r>
        <w:r>
          <w:rPr>
            <w:noProof/>
            <w:webHidden/>
          </w:rPr>
        </w:r>
        <w:r>
          <w:rPr>
            <w:noProof/>
            <w:webHidden/>
          </w:rPr>
          <w:fldChar w:fldCharType="separate"/>
        </w:r>
        <w:r>
          <w:rPr>
            <w:noProof/>
            <w:webHidden/>
          </w:rPr>
          <w:t>968</w:t>
        </w:r>
        <w:r>
          <w:rPr>
            <w:noProof/>
            <w:webHidden/>
          </w:rPr>
          <w:fldChar w:fldCharType="end"/>
        </w:r>
      </w:hyperlink>
    </w:p>
    <w:p w14:paraId="6EA5A993" w14:textId="64DCE81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2" w:history="1">
        <w:r w:rsidRPr="004707A1">
          <w:rPr>
            <w:rStyle w:val="Hyperlink"/>
            <w:noProof/>
          </w:rPr>
          <w:t xml:space="preserve">13. </w:t>
        </w:r>
        <w:r w:rsidRPr="004707A1">
          <w:rPr>
            <w:rStyle w:val="Hyperlink"/>
            <w:rFonts w:ascii="Leelawadee UI" w:hAnsi="Leelawadee UI" w:cs="Leelawadee UI"/>
            <w:noProof/>
          </w:rPr>
          <w:t>การตื่นนอน</w:t>
        </w:r>
        <w:r w:rsidRPr="004707A1">
          <w:rPr>
            <w:rStyle w:val="Hyperlink"/>
            <w:noProof/>
          </w:rPr>
          <w:t xml:space="preserve">; </w:t>
        </w:r>
        <w:r w:rsidRPr="004707A1">
          <w:rPr>
            <w:rStyle w:val="Hyperlink"/>
            <w:rFonts w:ascii="Leelawadee UI" w:hAnsi="Leelawadee UI" w:cs="Leelawadee UI"/>
            <w:noProof/>
          </w:rPr>
          <w:t>พิธีสวดเช้า</w:t>
        </w:r>
        <w:r w:rsidRPr="004707A1">
          <w:rPr>
            <w:rStyle w:val="Hyperlink"/>
            <w:noProof/>
          </w:rPr>
          <w:t xml:space="preserve">; </w:t>
        </w:r>
        <w:r w:rsidRPr="004707A1">
          <w:rPr>
            <w:rStyle w:val="Hyperlink"/>
            <w:rFonts w:ascii="Leelawadee UI" w:hAnsi="Leelawadee UI" w:cs="Leelawadee UI"/>
            <w:noProof/>
          </w:rPr>
          <w:t>ชั่วโมงแรก</w:t>
        </w:r>
        <w:r w:rsidRPr="004707A1">
          <w:rPr>
            <w:rStyle w:val="Hyperlink"/>
            <w:noProof/>
          </w:rPr>
          <w:t xml:space="preserve">; </w:t>
        </w:r>
        <w:r w:rsidRPr="004707A1">
          <w:rPr>
            <w:rStyle w:val="Hyperlink"/>
            <w:rFonts w:ascii="Leelawadee UI" w:hAnsi="Leelawadee UI" w:cs="Leelawadee UI"/>
            <w:noProof/>
          </w:rPr>
          <w:t>การทำงาน</w:t>
        </w:r>
        <w:r>
          <w:rPr>
            <w:noProof/>
            <w:webHidden/>
          </w:rPr>
          <w:tab/>
        </w:r>
        <w:r>
          <w:rPr>
            <w:noProof/>
            <w:webHidden/>
          </w:rPr>
          <w:fldChar w:fldCharType="begin"/>
        </w:r>
        <w:r>
          <w:rPr>
            <w:noProof/>
            <w:webHidden/>
          </w:rPr>
          <w:instrText xml:space="preserve"> PAGEREF _Toc240618032 \h </w:instrText>
        </w:r>
        <w:r>
          <w:rPr>
            <w:noProof/>
            <w:webHidden/>
          </w:rPr>
        </w:r>
        <w:r>
          <w:rPr>
            <w:noProof/>
            <w:webHidden/>
          </w:rPr>
          <w:fldChar w:fldCharType="separate"/>
        </w:r>
        <w:r>
          <w:rPr>
            <w:noProof/>
            <w:webHidden/>
          </w:rPr>
          <w:t>969</w:t>
        </w:r>
        <w:r>
          <w:rPr>
            <w:noProof/>
            <w:webHidden/>
          </w:rPr>
          <w:fldChar w:fldCharType="end"/>
        </w:r>
      </w:hyperlink>
    </w:p>
    <w:p w14:paraId="646754A0" w14:textId="4861C55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3" w:history="1">
        <w:r w:rsidRPr="004707A1">
          <w:rPr>
            <w:rStyle w:val="Hyperlink"/>
            <w:noProof/>
          </w:rPr>
          <w:t xml:space="preserve">14. </w:t>
        </w:r>
        <w:r w:rsidRPr="004707A1">
          <w:rPr>
            <w:rStyle w:val="Hyperlink"/>
            <w:rFonts w:ascii="Leelawadee UI" w:hAnsi="Leelawadee UI" w:cs="Leelawadee UI"/>
            <w:noProof/>
          </w:rPr>
          <w:t>จงตั้งใจไว้กับพระเจ้า</w:t>
        </w:r>
        <w:r w:rsidRPr="004707A1">
          <w:rPr>
            <w:rStyle w:val="Hyperlink"/>
            <w:noProof/>
          </w:rPr>
          <w:t xml:space="preserve"> </w:t>
        </w:r>
        <w:r w:rsidRPr="004707A1">
          <w:rPr>
            <w:rStyle w:val="Hyperlink"/>
            <w:rFonts w:ascii="Leelawadee UI" w:hAnsi="Leelawadee UI" w:cs="Leelawadee UI"/>
            <w:noProof/>
          </w:rPr>
          <w:t>และถือว่าสิ่งอื่นทั้งหมดเป็นสิ่งไร้ค่า</w:t>
        </w:r>
        <w:r>
          <w:rPr>
            <w:noProof/>
            <w:webHidden/>
          </w:rPr>
          <w:tab/>
        </w:r>
        <w:r>
          <w:rPr>
            <w:noProof/>
            <w:webHidden/>
          </w:rPr>
          <w:fldChar w:fldCharType="begin"/>
        </w:r>
        <w:r>
          <w:rPr>
            <w:noProof/>
            <w:webHidden/>
          </w:rPr>
          <w:instrText xml:space="preserve"> PAGEREF _Toc240618033 \h </w:instrText>
        </w:r>
        <w:r>
          <w:rPr>
            <w:noProof/>
            <w:webHidden/>
          </w:rPr>
        </w:r>
        <w:r>
          <w:rPr>
            <w:noProof/>
            <w:webHidden/>
          </w:rPr>
          <w:fldChar w:fldCharType="separate"/>
        </w:r>
        <w:r>
          <w:rPr>
            <w:noProof/>
            <w:webHidden/>
          </w:rPr>
          <w:t>970</w:t>
        </w:r>
        <w:r>
          <w:rPr>
            <w:noProof/>
            <w:webHidden/>
          </w:rPr>
          <w:fldChar w:fldCharType="end"/>
        </w:r>
      </w:hyperlink>
    </w:p>
    <w:p w14:paraId="6B267170" w14:textId="2A6E700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4" w:history="1">
        <w:r w:rsidRPr="004707A1">
          <w:rPr>
            <w:rStyle w:val="Hyperlink"/>
            <w:noProof/>
          </w:rPr>
          <w:t xml:space="preserve">15. </w:t>
        </w:r>
        <w:r w:rsidRPr="004707A1">
          <w:rPr>
            <w:rStyle w:val="Hyperlink"/>
            <w:rFonts w:ascii="Leelawadee UI" w:hAnsi="Leelawadee UI" w:cs="Leelawadee UI"/>
            <w:noProof/>
          </w:rPr>
          <w:t>ท่านได้หนีพ้นจากโลกแล้ว</w:t>
        </w:r>
        <w:r w:rsidRPr="004707A1">
          <w:rPr>
            <w:rStyle w:val="Hyperlink"/>
            <w:noProof/>
          </w:rPr>
          <w:t xml:space="preserve"> </w:t>
        </w:r>
        <w:r w:rsidRPr="004707A1">
          <w:rPr>
            <w:rStyle w:val="Hyperlink"/>
            <w:rFonts w:ascii="Leelawadee UI" w:hAnsi="Leelawadee UI" w:cs="Leelawadee UI"/>
            <w:noProof/>
          </w:rPr>
          <w:t>แต่ท่านยังไม่ได้หนีพ้นจากความวุ่นวายของอารมณ์ที่ถูกศัตรูของท่านปลุกเร้า</w:t>
        </w:r>
        <w:r w:rsidRPr="004707A1">
          <w:rPr>
            <w:rStyle w:val="Hyperlink"/>
            <w:noProof/>
          </w:rPr>
          <w:t xml:space="preserve">: </w:t>
        </w:r>
        <w:r w:rsidRPr="004707A1">
          <w:rPr>
            <w:rStyle w:val="Hyperlink"/>
            <w:rFonts w:ascii="Leelawadee UI" w:hAnsi="Leelawadee UI" w:cs="Leelawadee UI"/>
            <w:noProof/>
          </w:rPr>
          <w:t>ท่านต้องระมัดระวังและยืนหยัด</w:t>
        </w:r>
        <w:r>
          <w:rPr>
            <w:noProof/>
            <w:webHidden/>
          </w:rPr>
          <w:tab/>
        </w:r>
        <w:r>
          <w:rPr>
            <w:noProof/>
            <w:webHidden/>
          </w:rPr>
          <w:fldChar w:fldCharType="begin"/>
        </w:r>
        <w:r>
          <w:rPr>
            <w:noProof/>
            <w:webHidden/>
          </w:rPr>
          <w:instrText xml:space="preserve"> PAGEREF _Toc240618034 \h </w:instrText>
        </w:r>
        <w:r>
          <w:rPr>
            <w:noProof/>
            <w:webHidden/>
          </w:rPr>
        </w:r>
        <w:r>
          <w:rPr>
            <w:noProof/>
            <w:webHidden/>
          </w:rPr>
          <w:fldChar w:fldCharType="separate"/>
        </w:r>
        <w:r>
          <w:rPr>
            <w:noProof/>
            <w:webHidden/>
          </w:rPr>
          <w:t>971</w:t>
        </w:r>
        <w:r>
          <w:rPr>
            <w:noProof/>
            <w:webHidden/>
          </w:rPr>
          <w:fldChar w:fldCharType="end"/>
        </w:r>
      </w:hyperlink>
    </w:p>
    <w:p w14:paraId="3CDAC46F" w14:textId="65A9E23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5" w:history="1">
        <w:r w:rsidRPr="004707A1">
          <w:rPr>
            <w:rStyle w:val="Hyperlink"/>
            <w:noProof/>
          </w:rPr>
          <w:t xml:space="preserve">16. </w:t>
        </w:r>
        <w:r w:rsidRPr="004707A1">
          <w:rPr>
            <w:rStyle w:val="Hyperlink"/>
            <w:rFonts w:ascii="Leelawadee UI" w:hAnsi="Leelawadee UI" w:cs="Leelawadee UI"/>
            <w:noProof/>
          </w:rPr>
          <w:t>เมื่อเห็นความก้าวหน้าของท่าน</w:t>
        </w:r>
        <w:r w:rsidRPr="004707A1">
          <w:rPr>
            <w:rStyle w:val="Hyperlink"/>
            <w:noProof/>
          </w:rPr>
          <w:t xml:space="preserve"> </w:t>
        </w:r>
        <w:r w:rsidRPr="004707A1">
          <w:rPr>
            <w:rStyle w:val="Hyperlink"/>
            <w:rFonts w:ascii="Leelawadee UI" w:hAnsi="Leelawadee UI" w:cs="Leelawadee UI"/>
            <w:noProof/>
          </w:rPr>
          <w:t>ข้าพเจ้าก็รู้สึกยินดี</w:t>
        </w:r>
        <w:r w:rsidRPr="004707A1">
          <w:rPr>
            <w:rStyle w:val="Hyperlink"/>
            <w:noProof/>
          </w:rPr>
          <w:t xml:space="preserve">; </w:t>
        </w:r>
        <w:r w:rsidRPr="004707A1">
          <w:rPr>
            <w:rStyle w:val="Hyperlink"/>
            <w:rFonts w:ascii="Leelawadee UI" w:hAnsi="Leelawadee UI" w:cs="Leelawadee UI"/>
            <w:noProof/>
          </w:rPr>
          <w:t>แต่ด้วยความกังวลว่าท่านอาจหยุดนิ่ง</w:t>
        </w:r>
        <w:r w:rsidRPr="004707A1">
          <w:rPr>
            <w:rStyle w:val="Hyperlink"/>
            <w:noProof/>
          </w:rPr>
          <w:t xml:space="preserve"> </w:t>
        </w:r>
        <w:r w:rsidRPr="004707A1">
          <w:rPr>
            <w:rStyle w:val="Hyperlink"/>
            <w:rFonts w:ascii="Leelawadee UI" w:hAnsi="Leelawadee UI" w:cs="Leelawadee UI"/>
            <w:noProof/>
          </w:rPr>
          <w:t>ข้าพเจ้าจึงวิงวอนท่าน</w:t>
        </w:r>
        <w:r w:rsidRPr="004707A1">
          <w:rPr>
            <w:rStyle w:val="Hyperlink"/>
            <w:noProof/>
          </w:rPr>
          <w:t xml:space="preserve">: </w:t>
        </w:r>
        <w:r w:rsidRPr="004707A1">
          <w:rPr>
            <w:rStyle w:val="Hyperlink"/>
            <w:rFonts w:ascii="Leelawadee UI" w:hAnsi="Leelawadee UI" w:cs="Leelawadee UI"/>
            <w:noProof/>
          </w:rPr>
          <w:t>อย่าขัดขวางกระแสความก้าวหน้านี้</w:t>
        </w:r>
        <w:r w:rsidRPr="004707A1">
          <w:rPr>
            <w:rStyle w:val="Hyperlink"/>
            <w:noProof/>
          </w:rPr>
          <w:t xml:space="preserve"> </w:t>
        </w:r>
        <w:r w:rsidRPr="004707A1">
          <w:rPr>
            <w:rStyle w:val="Hyperlink"/>
            <w:rFonts w:ascii="Leelawadee UI" w:hAnsi="Leelawadee UI" w:cs="Leelawadee UI"/>
            <w:noProof/>
          </w:rPr>
          <w:t>โดยหลีกเลี่ยงทุกสิ่งที่ไม่เหมาะสม</w:t>
        </w:r>
        <w:r w:rsidRPr="004707A1">
          <w:rPr>
            <w:rStyle w:val="Hyperlink"/>
            <w:noProof/>
          </w:rPr>
          <w:t xml:space="preserve"> </w:t>
        </w:r>
        <w:r w:rsidRPr="004707A1">
          <w:rPr>
            <w:rStyle w:val="Hyperlink"/>
            <w:rFonts w:ascii="Leelawadee UI" w:hAnsi="Leelawadee UI" w:cs="Leelawadee UI"/>
            <w:noProof/>
          </w:rPr>
          <w:t>และมุ่งมั่นในทุกสิ่งที่ถูกต้อง</w:t>
        </w:r>
        <w:r>
          <w:rPr>
            <w:noProof/>
            <w:webHidden/>
          </w:rPr>
          <w:tab/>
        </w:r>
        <w:r>
          <w:rPr>
            <w:noProof/>
            <w:webHidden/>
          </w:rPr>
          <w:fldChar w:fldCharType="begin"/>
        </w:r>
        <w:r>
          <w:rPr>
            <w:noProof/>
            <w:webHidden/>
          </w:rPr>
          <w:instrText xml:space="preserve"> PAGEREF _Toc240618035 \h </w:instrText>
        </w:r>
        <w:r>
          <w:rPr>
            <w:noProof/>
            <w:webHidden/>
          </w:rPr>
        </w:r>
        <w:r>
          <w:rPr>
            <w:noProof/>
            <w:webHidden/>
          </w:rPr>
          <w:fldChar w:fldCharType="separate"/>
        </w:r>
        <w:r>
          <w:rPr>
            <w:noProof/>
            <w:webHidden/>
          </w:rPr>
          <w:t>972</w:t>
        </w:r>
        <w:r>
          <w:rPr>
            <w:noProof/>
            <w:webHidden/>
          </w:rPr>
          <w:fldChar w:fldCharType="end"/>
        </w:r>
      </w:hyperlink>
    </w:p>
    <w:p w14:paraId="2FAE9BC9" w14:textId="4CF224C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6" w:history="1">
        <w:r w:rsidRPr="004707A1">
          <w:rPr>
            <w:rStyle w:val="Hyperlink"/>
            <w:noProof/>
          </w:rPr>
          <w:t xml:space="preserve">17. </w:t>
        </w:r>
        <w:r w:rsidRPr="004707A1">
          <w:rPr>
            <w:rStyle w:val="Hyperlink"/>
            <w:rFonts w:ascii="Leelawadee UI" w:hAnsi="Leelawadee UI" w:cs="Leelawadee UI"/>
            <w:noProof/>
          </w:rPr>
          <w:t>ทำไมท่านจึงทิ้งโลกนี้</w:t>
        </w:r>
        <w:r w:rsidRPr="004707A1">
          <w:rPr>
            <w:rStyle w:val="Hyperlink"/>
            <w:noProof/>
          </w:rPr>
          <w:t xml:space="preserve">? </w:t>
        </w:r>
        <w:r w:rsidRPr="004707A1">
          <w:rPr>
            <w:rStyle w:val="Hyperlink"/>
            <w:rFonts w:ascii="Leelawadee UI" w:hAnsi="Leelawadee UI" w:cs="Leelawadee UI"/>
            <w:noProof/>
          </w:rPr>
          <w:t>เพื่อชำระตัวให้บริสุทธิ์</w:t>
        </w:r>
        <w:r w:rsidRPr="004707A1">
          <w:rPr>
            <w:rStyle w:val="Hyperlink"/>
            <w:noProof/>
          </w:rPr>
          <w:t xml:space="preserve">; </w:t>
        </w:r>
        <w:r w:rsidRPr="004707A1">
          <w:rPr>
            <w:rStyle w:val="Hyperlink"/>
            <w:rFonts w:ascii="Leelawadee UI" w:hAnsi="Leelawadee UI" w:cs="Leelawadee UI"/>
            <w:noProof/>
          </w:rPr>
          <w:t>และผู้ใดที่ดำเนินชีวิตด้วยจิตวิญญาณแห่งชีวิตนี้</w:t>
        </w:r>
        <w:r w:rsidRPr="004707A1">
          <w:rPr>
            <w:rStyle w:val="Hyperlink"/>
            <w:noProof/>
          </w:rPr>
          <w:t xml:space="preserve"> </w:t>
        </w:r>
        <w:r w:rsidRPr="004707A1">
          <w:rPr>
            <w:rStyle w:val="Hyperlink"/>
            <w:rFonts w:ascii="Leelawadee UI" w:hAnsi="Leelawadee UI" w:cs="Leelawadee UI"/>
            <w:noProof/>
          </w:rPr>
          <w:t>โดยเฉพาะอย่างยิ่งด้วยความเชื่อในผู้ดูแลวัด</w:t>
        </w:r>
        <w:r w:rsidRPr="004707A1">
          <w:rPr>
            <w:rStyle w:val="Hyperlink"/>
            <w:noProof/>
          </w:rPr>
          <w:t xml:space="preserve"> </w:t>
        </w:r>
        <w:r w:rsidRPr="004707A1">
          <w:rPr>
            <w:rStyle w:val="Hyperlink"/>
            <w:rFonts w:ascii="Leelawadee UI" w:hAnsi="Leelawadee UI" w:cs="Leelawadee UI"/>
            <w:noProof/>
          </w:rPr>
          <w:t>ผู้นั้นย่อมได้รับพร</w:t>
        </w:r>
        <w:r>
          <w:rPr>
            <w:noProof/>
            <w:webHidden/>
          </w:rPr>
          <w:tab/>
        </w:r>
        <w:r>
          <w:rPr>
            <w:noProof/>
            <w:webHidden/>
          </w:rPr>
          <w:fldChar w:fldCharType="begin"/>
        </w:r>
        <w:r>
          <w:rPr>
            <w:noProof/>
            <w:webHidden/>
          </w:rPr>
          <w:instrText xml:space="preserve"> PAGEREF _Toc240618036 \h </w:instrText>
        </w:r>
        <w:r>
          <w:rPr>
            <w:noProof/>
            <w:webHidden/>
          </w:rPr>
        </w:r>
        <w:r>
          <w:rPr>
            <w:noProof/>
            <w:webHidden/>
          </w:rPr>
          <w:fldChar w:fldCharType="separate"/>
        </w:r>
        <w:r>
          <w:rPr>
            <w:noProof/>
            <w:webHidden/>
          </w:rPr>
          <w:t>974</w:t>
        </w:r>
        <w:r>
          <w:rPr>
            <w:noProof/>
            <w:webHidden/>
          </w:rPr>
          <w:fldChar w:fldCharType="end"/>
        </w:r>
      </w:hyperlink>
    </w:p>
    <w:p w14:paraId="589B301B" w14:textId="4AF494F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7" w:history="1">
        <w:r w:rsidRPr="004707A1">
          <w:rPr>
            <w:rStyle w:val="Hyperlink"/>
            <w:noProof/>
          </w:rPr>
          <w:t xml:space="preserve">18. </w:t>
        </w:r>
        <w:r w:rsidRPr="004707A1">
          <w:rPr>
            <w:rStyle w:val="Hyperlink"/>
            <w:rFonts w:ascii="Leelawadee UI" w:hAnsi="Leelawadee UI" w:cs="Leelawadee UI"/>
            <w:noProof/>
          </w:rPr>
          <w:t>ชีวิตในชุมชนนั้นเป็นสิ่งที่น่าสรรเสริญที่สุด</w:t>
        </w:r>
        <w:r w:rsidRPr="004707A1">
          <w:rPr>
            <w:rStyle w:val="Hyperlink"/>
            <w:noProof/>
          </w:rPr>
          <w:t xml:space="preserve">; </w:t>
        </w:r>
        <w:r w:rsidRPr="004707A1">
          <w:rPr>
            <w:rStyle w:val="Hyperlink"/>
            <w:rFonts w:ascii="Leelawadee UI" w:hAnsi="Leelawadee UI" w:cs="Leelawadee UI"/>
            <w:noProof/>
          </w:rPr>
          <w:t>และผู้ใดที่ดำเนินชีวิตตามจิตวิญญาณของชุมชนนั้นย่อมได้รับพร</w:t>
        </w:r>
        <w:r>
          <w:rPr>
            <w:noProof/>
            <w:webHidden/>
          </w:rPr>
          <w:tab/>
        </w:r>
        <w:r>
          <w:rPr>
            <w:noProof/>
            <w:webHidden/>
          </w:rPr>
          <w:fldChar w:fldCharType="begin"/>
        </w:r>
        <w:r>
          <w:rPr>
            <w:noProof/>
            <w:webHidden/>
          </w:rPr>
          <w:instrText xml:space="preserve"> PAGEREF _Toc240618037 \h </w:instrText>
        </w:r>
        <w:r>
          <w:rPr>
            <w:noProof/>
            <w:webHidden/>
          </w:rPr>
        </w:r>
        <w:r>
          <w:rPr>
            <w:noProof/>
            <w:webHidden/>
          </w:rPr>
          <w:fldChar w:fldCharType="separate"/>
        </w:r>
        <w:r>
          <w:rPr>
            <w:noProof/>
            <w:webHidden/>
          </w:rPr>
          <w:t>974</w:t>
        </w:r>
        <w:r>
          <w:rPr>
            <w:noProof/>
            <w:webHidden/>
          </w:rPr>
          <w:fldChar w:fldCharType="end"/>
        </w:r>
      </w:hyperlink>
    </w:p>
    <w:p w14:paraId="54915D97" w14:textId="62986BA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8" w:history="1">
        <w:r w:rsidRPr="004707A1">
          <w:rPr>
            <w:rStyle w:val="Hyperlink"/>
            <w:noProof/>
          </w:rPr>
          <w:t xml:space="preserve">19. </w:t>
        </w:r>
        <w:r w:rsidRPr="004707A1">
          <w:rPr>
            <w:rStyle w:val="Hyperlink"/>
            <w:rFonts w:ascii="Leelawadee UI" w:hAnsi="Leelawadee UI" w:cs="Leelawadee UI"/>
            <w:noProof/>
          </w:rPr>
          <w:t>ให้ทุกคนในพวกท่านพัฒนาคุณธรรมของตนเองให้ดียิ่งขึ้นเรื่อยๆ</w:t>
        </w:r>
        <w:r w:rsidRPr="004707A1">
          <w:rPr>
            <w:rStyle w:val="Hyperlink"/>
            <w:noProof/>
          </w:rPr>
          <w:t xml:space="preserve">: </w:t>
        </w:r>
        <w:r w:rsidRPr="004707A1">
          <w:rPr>
            <w:rStyle w:val="Hyperlink"/>
            <w:rFonts w:ascii="Leelawadee UI" w:hAnsi="Leelawadee UI" w:cs="Leelawadee UI"/>
            <w:noProof/>
          </w:rPr>
          <w:t>ผู้เชื่อฟังให้เชื่อฟังยิ่งขึ้น</w:t>
        </w:r>
        <w:r w:rsidRPr="004707A1">
          <w:rPr>
            <w:rStyle w:val="Hyperlink"/>
            <w:noProof/>
          </w:rPr>
          <w:t xml:space="preserve">; </w:t>
        </w:r>
        <w:r w:rsidRPr="004707A1">
          <w:rPr>
            <w:rStyle w:val="Hyperlink"/>
            <w:rFonts w:ascii="Leelawadee UI" w:hAnsi="Leelawadee UI" w:cs="Leelawadee UI"/>
            <w:noProof/>
          </w:rPr>
          <w:t>ผู้ถ่อมตนให้ถ่อมตนยิ่งขึ้น</w:t>
        </w:r>
        <w:r w:rsidRPr="004707A1">
          <w:rPr>
            <w:rStyle w:val="Hyperlink"/>
            <w:noProof/>
          </w:rPr>
          <w:t xml:space="preserve">; </w:t>
        </w:r>
        <w:r w:rsidRPr="004707A1">
          <w:rPr>
            <w:rStyle w:val="Hyperlink"/>
            <w:rFonts w:ascii="Leelawadee UI" w:hAnsi="Leelawadee UI" w:cs="Leelawadee UI"/>
            <w:noProof/>
          </w:rPr>
          <w:t>ผู้ขยันให้ขยันยิ่งขึ้น</w:t>
        </w:r>
        <w:r>
          <w:rPr>
            <w:noProof/>
            <w:webHidden/>
          </w:rPr>
          <w:tab/>
        </w:r>
        <w:r>
          <w:rPr>
            <w:noProof/>
            <w:webHidden/>
          </w:rPr>
          <w:fldChar w:fldCharType="begin"/>
        </w:r>
        <w:r>
          <w:rPr>
            <w:noProof/>
            <w:webHidden/>
          </w:rPr>
          <w:instrText xml:space="preserve"> PAGEREF _Toc240618038 \h </w:instrText>
        </w:r>
        <w:r>
          <w:rPr>
            <w:noProof/>
            <w:webHidden/>
          </w:rPr>
        </w:r>
        <w:r>
          <w:rPr>
            <w:noProof/>
            <w:webHidden/>
          </w:rPr>
          <w:fldChar w:fldCharType="separate"/>
        </w:r>
        <w:r>
          <w:rPr>
            <w:noProof/>
            <w:webHidden/>
          </w:rPr>
          <w:t>975</w:t>
        </w:r>
        <w:r>
          <w:rPr>
            <w:noProof/>
            <w:webHidden/>
          </w:rPr>
          <w:fldChar w:fldCharType="end"/>
        </w:r>
      </w:hyperlink>
    </w:p>
    <w:p w14:paraId="67C04544" w14:textId="7847936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39" w:history="1">
        <w:r w:rsidRPr="004707A1">
          <w:rPr>
            <w:rStyle w:val="Hyperlink"/>
            <w:noProof/>
          </w:rPr>
          <w:t xml:space="preserve">20. </w:t>
        </w:r>
        <w:r w:rsidRPr="004707A1">
          <w:rPr>
            <w:rStyle w:val="Hyperlink"/>
            <w:rFonts w:ascii="Leelawadee UI" w:hAnsi="Leelawadee UI" w:cs="Leelawadee UI"/>
            <w:noProof/>
          </w:rPr>
          <w:t>ข้าพเจ้าชื่นชมยินดีในความสำเร็จของท่าน</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ในบางคนด้วยความถ่อมใจ</w:t>
        </w:r>
        <w:r w:rsidRPr="004707A1">
          <w:rPr>
            <w:rStyle w:val="Hyperlink"/>
            <w:noProof/>
          </w:rPr>
          <w:t xml:space="preserve"> </w:t>
        </w:r>
        <w:r w:rsidRPr="004707A1">
          <w:rPr>
            <w:rStyle w:val="Hyperlink"/>
            <w:rFonts w:ascii="Leelawadee UI" w:hAnsi="Leelawadee UI" w:cs="Leelawadee UI"/>
            <w:noProof/>
          </w:rPr>
          <w:t>ในบางคน</w:t>
        </w:r>
        <w:r>
          <w:rPr>
            <w:noProof/>
            <w:webHidden/>
          </w:rPr>
          <w:tab/>
        </w:r>
        <w:r>
          <w:rPr>
            <w:noProof/>
            <w:webHidden/>
          </w:rPr>
          <w:fldChar w:fldCharType="begin"/>
        </w:r>
        <w:r>
          <w:rPr>
            <w:noProof/>
            <w:webHidden/>
          </w:rPr>
          <w:instrText xml:space="preserve"> PAGEREF _Toc240618039 \h </w:instrText>
        </w:r>
        <w:r>
          <w:rPr>
            <w:noProof/>
            <w:webHidden/>
          </w:rPr>
        </w:r>
        <w:r>
          <w:rPr>
            <w:noProof/>
            <w:webHidden/>
          </w:rPr>
          <w:fldChar w:fldCharType="separate"/>
        </w:r>
        <w:r>
          <w:rPr>
            <w:noProof/>
            <w:webHidden/>
          </w:rPr>
          <w:t>976</w:t>
        </w:r>
        <w:r>
          <w:rPr>
            <w:noProof/>
            <w:webHidden/>
          </w:rPr>
          <w:fldChar w:fldCharType="end"/>
        </w:r>
      </w:hyperlink>
    </w:p>
    <w:p w14:paraId="562E329E" w14:textId="5065294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0" w:history="1">
        <w:r w:rsidRPr="004707A1">
          <w:rPr>
            <w:rStyle w:val="Hyperlink"/>
            <w:noProof/>
          </w:rPr>
          <w:t xml:space="preserve">21. </w:t>
        </w:r>
        <w:r w:rsidRPr="004707A1">
          <w:rPr>
            <w:rStyle w:val="Hyperlink"/>
            <w:rFonts w:ascii="Leelawadee UI" w:hAnsi="Leelawadee UI" w:cs="Leelawadee UI"/>
            <w:noProof/>
          </w:rPr>
          <w:t>จงเป็นคนดี</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และอย่าให้ศัตรูเข้ามาในใจคุณ</w:t>
        </w:r>
        <w:r w:rsidRPr="004707A1">
          <w:rPr>
            <w:rStyle w:val="Hyperlink"/>
            <w:noProof/>
          </w:rPr>
          <w:t xml:space="preserve"> </w:t>
        </w:r>
        <w:r w:rsidRPr="004707A1">
          <w:rPr>
            <w:rStyle w:val="Hyperlink"/>
            <w:rFonts w:ascii="Leelawadee UI" w:hAnsi="Leelawadee UI" w:cs="Leelawadee UI"/>
            <w:noProof/>
          </w:rPr>
          <w:t>เกรงว่าเขาจะร้องขึ้นว่า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ทุกคนได้กลายเป็นคนชั่วแล้ว</w:t>
        </w:r>
        <w:r w:rsidRPr="004707A1">
          <w:rPr>
            <w:rStyle w:val="Hyperlink"/>
            <w:rFonts w:ascii="Aptos" w:hAnsi="Aptos" w:cs="Aptos"/>
            <w:noProof/>
          </w:rPr>
          <w:t>’</w:t>
        </w:r>
        <w:r>
          <w:rPr>
            <w:noProof/>
            <w:webHidden/>
          </w:rPr>
          <w:tab/>
        </w:r>
        <w:r>
          <w:rPr>
            <w:noProof/>
            <w:webHidden/>
          </w:rPr>
          <w:fldChar w:fldCharType="begin"/>
        </w:r>
        <w:r>
          <w:rPr>
            <w:noProof/>
            <w:webHidden/>
          </w:rPr>
          <w:instrText xml:space="preserve"> PAGEREF _Toc240618040 \h </w:instrText>
        </w:r>
        <w:r>
          <w:rPr>
            <w:noProof/>
            <w:webHidden/>
          </w:rPr>
        </w:r>
        <w:r>
          <w:rPr>
            <w:noProof/>
            <w:webHidden/>
          </w:rPr>
          <w:fldChar w:fldCharType="separate"/>
        </w:r>
        <w:r>
          <w:rPr>
            <w:noProof/>
            <w:webHidden/>
          </w:rPr>
          <w:t>977</w:t>
        </w:r>
        <w:r>
          <w:rPr>
            <w:noProof/>
            <w:webHidden/>
          </w:rPr>
          <w:fldChar w:fldCharType="end"/>
        </w:r>
      </w:hyperlink>
    </w:p>
    <w:p w14:paraId="4558CD56" w14:textId="02F7204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1" w:history="1">
        <w:r w:rsidRPr="004707A1">
          <w:rPr>
            <w:rStyle w:val="Hyperlink"/>
            <w:noProof/>
          </w:rPr>
          <w:t xml:space="preserve">22. </w:t>
        </w:r>
        <w:r w:rsidRPr="004707A1">
          <w:rPr>
            <w:rStyle w:val="Hyperlink"/>
            <w:rFonts w:ascii="Leelawadee UI" w:hAnsi="Leelawadee UI" w:cs="Leelawadee UI"/>
            <w:noProof/>
          </w:rPr>
          <w:t>ทุกสิ่งล้วนมาจากพระเจ้า</w:t>
        </w:r>
        <w:r w:rsidRPr="004707A1">
          <w:rPr>
            <w:rStyle w:val="Hyperlink"/>
            <w:noProof/>
          </w:rPr>
          <w:t xml:space="preserve">; </w:t>
        </w:r>
        <w:r w:rsidRPr="004707A1">
          <w:rPr>
            <w:rStyle w:val="Hyperlink"/>
            <w:rFonts w:ascii="Leelawadee UI" w:hAnsi="Leelawadee UI" w:cs="Leelawadee UI"/>
            <w:noProof/>
          </w:rPr>
          <w:t>แต่ความพยายามของเราเองก็จำเป็นเช่นกัน</w:t>
        </w:r>
        <w:r w:rsidRPr="004707A1">
          <w:rPr>
            <w:rStyle w:val="Hyperlink"/>
            <w:noProof/>
          </w:rPr>
          <w:t xml:space="preserve"> </w:t>
        </w:r>
        <w:r w:rsidRPr="004707A1">
          <w:rPr>
            <w:rStyle w:val="Hyperlink"/>
            <w:rFonts w:ascii="Leelawadee UI" w:hAnsi="Leelawadee UI" w:cs="Leelawadee UI"/>
            <w:noProof/>
          </w:rPr>
          <w:t>เพื่อรักษาและก้าวไปข้างหน้า</w:t>
        </w:r>
        <w:r>
          <w:rPr>
            <w:noProof/>
            <w:webHidden/>
          </w:rPr>
          <w:tab/>
        </w:r>
        <w:r>
          <w:rPr>
            <w:noProof/>
            <w:webHidden/>
          </w:rPr>
          <w:fldChar w:fldCharType="begin"/>
        </w:r>
        <w:r>
          <w:rPr>
            <w:noProof/>
            <w:webHidden/>
          </w:rPr>
          <w:instrText xml:space="preserve"> PAGEREF _Toc240618041 \h </w:instrText>
        </w:r>
        <w:r>
          <w:rPr>
            <w:noProof/>
            <w:webHidden/>
          </w:rPr>
        </w:r>
        <w:r>
          <w:rPr>
            <w:noProof/>
            <w:webHidden/>
          </w:rPr>
          <w:fldChar w:fldCharType="separate"/>
        </w:r>
        <w:r>
          <w:rPr>
            <w:noProof/>
            <w:webHidden/>
          </w:rPr>
          <w:t>977</w:t>
        </w:r>
        <w:r>
          <w:rPr>
            <w:noProof/>
            <w:webHidden/>
          </w:rPr>
          <w:fldChar w:fldCharType="end"/>
        </w:r>
      </w:hyperlink>
    </w:p>
    <w:p w14:paraId="7ACA3255" w14:textId="2499381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2" w:history="1">
        <w:r w:rsidRPr="004707A1">
          <w:rPr>
            <w:rStyle w:val="Hyperlink"/>
            <w:noProof/>
          </w:rPr>
          <w:t xml:space="preserve">23. </w:t>
        </w:r>
        <w:r w:rsidRPr="004707A1">
          <w:rPr>
            <w:rStyle w:val="Hyperlink"/>
            <w:rFonts w:ascii="Leelawadee UI" w:hAnsi="Leelawadee UI" w:cs="Leelawadee UI"/>
            <w:noProof/>
          </w:rPr>
          <w:t>ต่อต้านศัตรูที่ปลุกเร้าความปรารถนา</w:t>
        </w:r>
        <w:r>
          <w:rPr>
            <w:noProof/>
            <w:webHidden/>
          </w:rPr>
          <w:tab/>
        </w:r>
        <w:r>
          <w:rPr>
            <w:noProof/>
            <w:webHidden/>
          </w:rPr>
          <w:fldChar w:fldCharType="begin"/>
        </w:r>
        <w:r>
          <w:rPr>
            <w:noProof/>
            <w:webHidden/>
          </w:rPr>
          <w:instrText xml:space="preserve"> PAGEREF _Toc240618042 \h </w:instrText>
        </w:r>
        <w:r>
          <w:rPr>
            <w:noProof/>
            <w:webHidden/>
          </w:rPr>
        </w:r>
        <w:r>
          <w:rPr>
            <w:noProof/>
            <w:webHidden/>
          </w:rPr>
          <w:fldChar w:fldCharType="separate"/>
        </w:r>
        <w:r>
          <w:rPr>
            <w:noProof/>
            <w:webHidden/>
          </w:rPr>
          <w:t>978</w:t>
        </w:r>
        <w:r>
          <w:rPr>
            <w:noProof/>
            <w:webHidden/>
          </w:rPr>
          <w:fldChar w:fldCharType="end"/>
        </w:r>
      </w:hyperlink>
    </w:p>
    <w:p w14:paraId="39F9DBC5" w14:textId="19E541B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3" w:history="1">
        <w:r w:rsidRPr="004707A1">
          <w:rPr>
            <w:rStyle w:val="Hyperlink"/>
            <w:noProof/>
          </w:rPr>
          <w:t xml:space="preserve">24. </w:t>
        </w:r>
        <w:r w:rsidRPr="004707A1">
          <w:rPr>
            <w:rStyle w:val="Hyperlink"/>
            <w:rFonts w:ascii="Leelawadee UI" w:hAnsi="Leelawadee UI" w:cs="Leelawadee UI"/>
            <w:noProof/>
          </w:rPr>
          <w:t>เพื่อป้องกันการลุกโชนของกิเลส</w:t>
        </w:r>
        <w:r w:rsidRPr="004707A1">
          <w:rPr>
            <w:rStyle w:val="Hyperlink"/>
            <w:noProof/>
          </w:rPr>
          <w:t xml:space="preserve">: </w:t>
        </w:r>
        <w:r w:rsidRPr="004707A1">
          <w:rPr>
            <w:rStyle w:val="Hyperlink"/>
            <w:rFonts w:ascii="Leelawadee UI" w:hAnsi="Leelawadee UI" w:cs="Leelawadee UI"/>
            <w:noProof/>
          </w:rPr>
          <w:t>พระวจนะของพระเจ้า</w:t>
        </w:r>
        <w:r w:rsidRPr="004707A1">
          <w:rPr>
            <w:rStyle w:val="Hyperlink"/>
            <w:noProof/>
          </w:rPr>
          <w:t xml:space="preserve"> </w:t>
        </w:r>
        <w:r w:rsidRPr="004707A1">
          <w:rPr>
            <w:rStyle w:val="Hyperlink"/>
            <w:rFonts w:ascii="Leelawadee UI" w:hAnsi="Leelawadee UI" w:cs="Leelawadee UI"/>
            <w:noProof/>
          </w:rPr>
          <w:t>การรักษาประสาทสัมผัส</w:t>
        </w:r>
        <w:r w:rsidRPr="004707A1">
          <w:rPr>
            <w:rStyle w:val="Hyperlink"/>
            <w:rFonts w:ascii="Aptos" w:hAnsi="Aptos" w:cs="Aptos"/>
            <w:noProof/>
          </w:rPr>
          <w:t>—</w:t>
        </w:r>
        <w:r w:rsidRPr="004707A1">
          <w:rPr>
            <w:rStyle w:val="Hyperlink"/>
            <w:rFonts w:ascii="Leelawadee UI" w:hAnsi="Leelawadee UI" w:cs="Leelawadee UI"/>
            <w:noProof/>
          </w:rPr>
          <w:t>โดยเฉพาะการมองเห็น</w:t>
        </w:r>
        <w:r w:rsidRPr="004707A1">
          <w:rPr>
            <w:rStyle w:val="Hyperlink"/>
            <w:rFonts w:ascii="Aptos" w:hAnsi="Aptos" w:cs="Aptos"/>
            <w:noProof/>
          </w:rPr>
          <w:t>—</w:t>
        </w:r>
        <w:r w:rsidRPr="004707A1">
          <w:rPr>
            <w:rStyle w:val="Hyperlink"/>
            <w:rFonts w:ascii="Leelawadee UI" w:hAnsi="Leelawadee UI" w:cs="Leelawadee UI"/>
            <w:noProof/>
          </w:rPr>
          <w:t>และการปฏิเสธการพักผ่อนให้แก่เนื้อหนัง</w:t>
        </w:r>
        <w:r w:rsidRPr="004707A1">
          <w:rPr>
            <w:rStyle w:val="Hyperlink"/>
            <w:noProof/>
          </w:rPr>
          <w:t xml:space="preserve">: </w:t>
        </w:r>
        <w:r w:rsidRPr="004707A1">
          <w:rPr>
            <w:rStyle w:val="Hyperlink"/>
            <w:rFonts w:ascii="Leelawadee UI" w:hAnsi="Leelawadee UI" w:cs="Leelawadee UI"/>
            <w:noProof/>
          </w:rPr>
          <w:t>จงระมัดระวัง</w:t>
        </w:r>
        <w:r w:rsidRPr="004707A1">
          <w:rPr>
            <w:rStyle w:val="Hyperlink"/>
            <w:noProof/>
          </w:rPr>
          <w:t xml:space="preserve">; </w:t>
        </w:r>
        <w:r w:rsidRPr="004707A1">
          <w:rPr>
            <w:rStyle w:val="Hyperlink"/>
            <w:rFonts w:ascii="Leelawadee UI" w:hAnsi="Leelawadee UI" w:cs="Leelawadee UI"/>
            <w:noProof/>
          </w:rPr>
          <w:t>แม้ท่านจะเคยล้มลงหลังการรับบัพติศมา</w:t>
        </w:r>
        <w:r w:rsidRPr="004707A1">
          <w:rPr>
            <w:rStyle w:val="Hyperlink"/>
            <w:noProof/>
          </w:rPr>
          <w:t xml:space="preserve"> </w:t>
        </w:r>
        <w:r w:rsidRPr="004707A1">
          <w:rPr>
            <w:rStyle w:val="Hyperlink"/>
            <w:rFonts w:ascii="Leelawadee UI" w:hAnsi="Leelawadee UI" w:cs="Leelawadee UI"/>
            <w:noProof/>
          </w:rPr>
          <w:t>แต่เมื่อได้ปฏิญาณตนเป็นชีแล้ว</w:t>
        </w:r>
        <w:r w:rsidRPr="004707A1">
          <w:rPr>
            <w:rStyle w:val="Hyperlink"/>
            <w:noProof/>
          </w:rPr>
          <w:t xml:space="preserve"> </w:t>
        </w:r>
        <w:r w:rsidRPr="004707A1">
          <w:rPr>
            <w:rStyle w:val="Hyperlink"/>
            <w:rFonts w:ascii="Leelawadee UI" w:hAnsi="Leelawadee UI" w:cs="Leelawadee UI"/>
            <w:noProof/>
          </w:rPr>
          <w:t>อย่าให้ล้มลงอีก</w:t>
        </w:r>
        <w:r>
          <w:rPr>
            <w:noProof/>
            <w:webHidden/>
          </w:rPr>
          <w:tab/>
        </w:r>
        <w:r>
          <w:rPr>
            <w:noProof/>
            <w:webHidden/>
          </w:rPr>
          <w:fldChar w:fldCharType="begin"/>
        </w:r>
        <w:r>
          <w:rPr>
            <w:noProof/>
            <w:webHidden/>
          </w:rPr>
          <w:instrText xml:space="preserve"> PAGEREF _Toc240618043 \h </w:instrText>
        </w:r>
        <w:r>
          <w:rPr>
            <w:noProof/>
            <w:webHidden/>
          </w:rPr>
        </w:r>
        <w:r>
          <w:rPr>
            <w:noProof/>
            <w:webHidden/>
          </w:rPr>
          <w:fldChar w:fldCharType="separate"/>
        </w:r>
        <w:r>
          <w:rPr>
            <w:noProof/>
            <w:webHidden/>
          </w:rPr>
          <w:t>979</w:t>
        </w:r>
        <w:r>
          <w:rPr>
            <w:noProof/>
            <w:webHidden/>
          </w:rPr>
          <w:fldChar w:fldCharType="end"/>
        </w:r>
      </w:hyperlink>
    </w:p>
    <w:p w14:paraId="4170D5D4" w14:textId="5C6AE9A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4" w:history="1">
        <w:r w:rsidRPr="004707A1">
          <w:rPr>
            <w:rStyle w:val="Hyperlink"/>
            <w:noProof/>
          </w:rPr>
          <w:t xml:space="preserve">25. </w:t>
        </w:r>
        <w:r w:rsidRPr="004707A1">
          <w:rPr>
            <w:rStyle w:val="Hyperlink"/>
            <w:rFonts w:ascii="Leelawadee UI" w:hAnsi="Leelawadee UI" w:cs="Leelawadee UI"/>
            <w:noProof/>
          </w:rPr>
          <w:t>สำหรับผู้ที่เอาชนะความปรารถนา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จะได้รับมงกุฎ</w:t>
        </w:r>
        <w:r w:rsidRPr="004707A1">
          <w:rPr>
            <w:rStyle w:val="Hyperlink"/>
            <w:noProof/>
          </w:rPr>
          <w:t xml:space="preserve">; </w:t>
        </w:r>
        <w:r w:rsidRPr="004707A1">
          <w:rPr>
            <w:rStyle w:val="Hyperlink"/>
            <w:rFonts w:ascii="Leelawadee UI" w:hAnsi="Leelawadee UI" w:cs="Leelawadee UI"/>
            <w:noProof/>
          </w:rPr>
          <w:t>สำหรับผู้ที่ยอมแพ้ต่อความปรารถนา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จะได้รับความทุกข์ทรมาน</w:t>
        </w:r>
        <w:r w:rsidRPr="004707A1">
          <w:rPr>
            <w:rStyle w:val="Hyperlink"/>
            <w:noProof/>
          </w:rPr>
          <w:t xml:space="preserve">; </w:t>
        </w:r>
        <w:r w:rsidRPr="004707A1">
          <w:rPr>
            <w:rStyle w:val="Hyperlink"/>
            <w:rFonts w:ascii="Leelawadee UI" w:hAnsi="Leelawadee UI" w:cs="Leelawadee UI"/>
            <w:noProof/>
          </w:rPr>
          <w:t>หากท่านอยู่ในกลุ่มแรก</w:t>
        </w:r>
        <w:r w:rsidRPr="004707A1">
          <w:rPr>
            <w:rStyle w:val="Hyperlink"/>
            <w:noProof/>
          </w:rPr>
          <w:t xml:space="preserve"> </w:t>
        </w:r>
        <w:r w:rsidRPr="004707A1">
          <w:rPr>
            <w:rStyle w:val="Hyperlink"/>
            <w:rFonts w:ascii="Leelawadee UI" w:hAnsi="Leelawadee UI" w:cs="Leelawadee UI"/>
            <w:noProof/>
          </w:rPr>
          <w:t>ก็ดีแล้ว</w:t>
        </w:r>
        <w:r w:rsidRPr="004707A1">
          <w:rPr>
            <w:rStyle w:val="Hyperlink"/>
            <w:noProof/>
          </w:rPr>
          <w:t xml:space="preserve">; </w:t>
        </w:r>
        <w:r w:rsidRPr="004707A1">
          <w:rPr>
            <w:rStyle w:val="Hyperlink"/>
            <w:rFonts w:ascii="Leelawadee UI" w:hAnsi="Leelawadee UI" w:cs="Leelawadee UI"/>
            <w:noProof/>
          </w:rPr>
          <w:t>หากอยู่ในกลุ่มหลัง</w:t>
        </w:r>
        <w:r w:rsidRPr="004707A1">
          <w:rPr>
            <w:rStyle w:val="Hyperlink"/>
            <w:noProof/>
          </w:rPr>
          <w:t xml:space="preserve"> </w:t>
        </w:r>
        <w:r w:rsidRPr="004707A1">
          <w:rPr>
            <w:rStyle w:val="Hyperlink"/>
            <w:rFonts w:ascii="Leelawadee UI" w:hAnsi="Leelawadee UI" w:cs="Leelawadee UI"/>
            <w:noProof/>
          </w:rPr>
          <w:t>จงรีบแก้ไขทางเดินของท่าน</w:t>
        </w:r>
        <w:r>
          <w:rPr>
            <w:noProof/>
            <w:webHidden/>
          </w:rPr>
          <w:tab/>
        </w:r>
        <w:r>
          <w:rPr>
            <w:noProof/>
            <w:webHidden/>
          </w:rPr>
          <w:fldChar w:fldCharType="begin"/>
        </w:r>
        <w:r>
          <w:rPr>
            <w:noProof/>
            <w:webHidden/>
          </w:rPr>
          <w:instrText xml:space="preserve"> PAGEREF _Toc240618044 \h </w:instrText>
        </w:r>
        <w:r>
          <w:rPr>
            <w:noProof/>
            <w:webHidden/>
          </w:rPr>
        </w:r>
        <w:r>
          <w:rPr>
            <w:noProof/>
            <w:webHidden/>
          </w:rPr>
          <w:fldChar w:fldCharType="separate"/>
        </w:r>
        <w:r>
          <w:rPr>
            <w:noProof/>
            <w:webHidden/>
          </w:rPr>
          <w:t>979</w:t>
        </w:r>
        <w:r>
          <w:rPr>
            <w:noProof/>
            <w:webHidden/>
          </w:rPr>
          <w:fldChar w:fldCharType="end"/>
        </w:r>
      </w:hyperlink>
    </w:p>
    <w:p w14:paraId="20C807E0" w14:textId="02E6B73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5" w:history="1">
        <w:r w:rsidRPr="004707A1">
          <w:rPr>
            <w:rStyle w:val="Hyperlink"/>
            <w:noProof/>
          </w:rPr>
          <w:t xml:space="preserve">26. </w:t>
        </w:r>
        <w:r w:rsidRPr="004707A1">
          <w:rPr>
            <w:rStyle w:val="Hyperlink"/>
            <w:rFonts w:ascii="Leelawadee UI" w:hAnsi="Leelawadee UI" w:cs="Leelawadee UI"/>
            <w:noProof/>
          </w:rPr>
          <w:t>เมื่อมองลงสู่โลกจากความสูงของชีวิตนักบวช</w:t>
        </w:r>
        <w:r w:rsidRPr="004707A1">
          <w:rPr>
            <w:rStyle w:val="Hyperlink"/>
            <w:noProof/>
          </w:rPr>
          <w:t xml:space="preserve"> </w:t>
        </w:r>
        <w:r w:rsidRPr="004707A1">
          <w:rPr>
            <w:rStyle w:val="Hyperlink"/>
            <w:rFonts w:ascii="Leelawadee UI" w:hAnsi="Leelawadee UI" w:cs="Leelawadee UI"/>
            <w:noProof/>
          </w:rPr>
          <w:t>คุณจะเห็นทะเลแห่งความว่างเปล่ากำลังซัดสาด</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จงชื่นชมยินดีเถิด</w:t>
        </w:r>
        <w:r w:rsidRPr="004707A1">
          <w:rPr>
            <w:rStyle w:val="Hyperlink"/>
            <w:noProof/>
          </w:rPr>
          <w:t xml:space="preserve"> </w:t>
        </w:r>
        <w:r w:rsidRPr="004707A1">
          <w:rPr>
            <w:rStyle w:val="Hyperlink"/>
            <w:rFonts w:ascii="Leelawadee UI" w:hAnsi="Leelawadee UI" w:cs="Leelawadee UI"/>
            <w:noProof/>
          </w:rPr>
          <w:t>ที่คุณได้หลุดพ้นจากสิ่งนี้</w:t>
        </w:r>
        <w:r>
          <w:rPr>
            <w:noProof/>
            <w:webHidden/>
          </w:rPr>
          <w:tab/>
        </w:r>
        <w:r>
          <w:rPr>
            <w:noProof/>
            <w:webHidden/>
          </w:rPr>
          <w:fldChar w:fldCharType="begin"/>
        </w:r>
        <w:r>
          <w:rPr>
            <w:noProof/>
            <w:webHidden/>
          </w:rPr>
          <w:instrText xml:space="preserve"> PAGEREF _Toc240618045 \h </w:instrText>
        </w:r>
        <w:r>
          <w:rPr>
            <w:noProof/>
            <w:webHidden/>
          </w:rPr>
        </w:r>
        <w:r>
          <w:rPr>
            <w:noProof/>
            <w:webHidden/>
          </w:rPr>
          <w:fldChar w:fldCharType="separate"/>
        </w:r>
        <w:r>
          <w:rPr>
            <w:noProof/>
            <w:webHidden/>
          </w:rPr>
          <w:t>981</w:t>
        </w:r>
        <w:r>
          <w:rPr>
            <w:noProof/>
            <w:webHidden/>
          </w:rPr>
          <w:fldChar w:fldCharType="end"/>
        </w:r>
      </w:hyperlink>
    </w:p>
    <w:p w14:paraId="34E2D865" w14:textId="59EDB2F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6" w:history="1">
        <w:r w:rsidRPr="004707A1">
          <w:rPr>
            <w:rStyle w:val="Hyperlink"/>
            <w:noProof/>
          </w:rPr>
          <w:t xml:space="preserve">27. </w:t>
        </w:r>
        <w:r w:rsidRPr="004707A1">
          <w:rPr>
            <w:rStyle w:val="Hyperlink"/>
            <w:rFonts w:ascii="Leelawadee UI" w:hAnsi="Leelawadee UI" w:cs="Leelawadee UI"/>
            <w:noProof/>
          </w:rPr>
          <w:t>การประกอบพิธีกรรมประจำวันในโบสถ์</w:t>
        </w:r>
        <w:r w:rsidRPr="004707A1">
          <w:rPr>
            <w:rStyle w:val="Hyperlink"/>
            <w:noProof/>
          </w:rPr>
          <w:t xml:space="preserve"> </w:t>
        </w:r>
        <w:r w:rsidRPr="004707A1">
          <w:rPr>
            <w:rStyle w:val="Hyperlink"/>
            <w:rFonts w:ascii="Leelawadee UI" w:hAnsi="Leelawadee UI" w:cs="Leelawadee UI"/>
            <w:noProof/>
          </w:rPr>
          <w:t>อาหารที่ขาดแคลน</w:t>
        </w:r>
        <w:r w:rsidRPr="004707A1">
          <w:rPr>
            <w:rStyle w:val="Hyperlink"/>
            <w:noProof/>
          </w:rPr>
          <w:t xml:space="preserve"> </w:t>
        </w:r>
        <w:r w:rsidRPr="004707A1">
          <w:rPr>
            <w:rStyle w:val="Hyperlink"/>
            <w:rFonts w:ascii="Leelawadee UI" w:hAnsi="Leelawadee UI" w:cs="Leelawadee UI"/>
            <w:noProof/>
          </w:rPr>
          <w:t>การปฏิบัติตามกฎระเบียบของชีวิตร่วมกัน</w:t>
        </w:r>
        <w:r w:rsidRPr="004707A1">
          <w:rPr>
            <w:rStyle w:val="Hyperlink"/>
            <w:noProof/>
          </w:rPr>
          <w:t xml:space="preserve"> </w:t>
        </w:r>
        <w:r w:rsidRPr="004707A1">
          <w:rPr>
            <w:rStyle w:val="Hyperlink"/>
            <w:rFonts w:ascii="Leelawadee UI" w:hAnsi="Leelawadee UI" w:cs="Leelawadee UI"/>
            <w:noProof/>
          </w:rPr>
          <w:t>ค่าปรับและการชดใช้บาป</w:t>
        </w:r>
        <w:r w:rsidRPr="004707A1">
          <w:rPr>
            <w:rStyle w:val="Hyperlink"/>
            <w:noProof/>
          </w:rPr>
          <w:t xml:space="preserve"> </w:t>
        </w:r>
        <w:r w:rsidRPr="004707A1">
          <w:rPr>
            <w:rStyle w:val="Hyperlink"/>
            <w:rFonts w:ascii="Leelawadee UI" w:hAnsi="Leelawadee UI" w:cs="Leelawadee UI"/>
            <w:noProof/>
          </w:rPr>
          <w:t>ล้วนต้องการความเหนื่อยยากและความอดทนอย่างมาก</w:t>
        </w:r>
        <w:r w:rsidRPr="004707A1">
          <w:rPr>
            <w:rStyle w:val="Hyperlink"/>
            <w:noProof/>
          </w:rPr>
          <w:t xml:space="preserve">; </w:t>
        </w:r>
        <w:r w:rsidRPr="004707A1">
          <w:rPr>
            <w:rStyle w:val="Hyperlink"/>
            <w:rFonts w:ascii="Leelawadee UI" w:hAnsi="Leelawadee UI" w:cs="Leelawadee UI"/>
            <w:noProof/>
          </w:rPr>
          <w:t>แต่เนื่องจากสิ่งนี้นำไปสู่ความรอด</w:t>
        </w:r>
        <w:r w:rsidRPr="004707A1">
          <w:rPr>
            <w:rStyle w:val="Hyperlink"/>
            <w:noProof/>
          </w:rPr>
          <w:t xml:space="preserve"> </w:t>
        </w:r>
        <w:r w:rsidRPr="004707A1">
          <w:rPr>
            <w:rStyle w:val="Hyperlink"/>
            <w:rFonts w:ascii="Leelawadee UI" w:hAnsi="Leelawadee UI" w:cs="Leelawadee UI"/>
            <w:noProof/>
          </w:rPr>
          <w:t>และจะได้รับมงกุฎเป็นรางวัล</w:t>
        </w:r>
        <w:r w:rsidRPr="004707A1">
          <w:rPr>
            <w:rStyle w:val="Hyperlink"/>
            <w:noProof/>
          </w:rPr>
          <w:t xml:space="preserve"> </w:t>
        </w:r>
        <w:r w:rsidRPr="004707A1">
          <w:rPr>
            <w:rStyle w:val="Hyperlink"/>
            <w:rFonts w:ascii="Leelawadee UI" w:hAnsi="Leelawadee UI" w:cs="Leelawadee UI"/>
            <w:noProof/>
          </w:rPr>
          <w:t>จงมีใจที่เข้มแข็ง</w:t>
        </w:r>
        <w:r>
          <w:rPr>
            <w:noProof/>
            <w:webHidden/>
          </w:rPr>
          <w:tab/>
        </w:r>
        <w:r>
          <w:rPr>
            <w:noProof/>
            <w:webHidden/>
          </w:rPr>
          <w:fldChar w:fldCharType="begin"/>
        </w:r>
        <w:r>
          <w:rPr>
            <w:noProof/>
            <w:webHidden/>
          </w:rPr>
          <w:instrText xml:space="preserve"> PAGEREF _Toc240618046 \h </w:instrText>
        </w:r>
        <w:r>
          <w:rPr>
            <w:noProof/>
            <w:webHidden/>
          </w:rPr>
        </w:r>
        <w:r>
          <w:rPr>
            <w:noProof/>
            <w:webHidden/>
          </w:rPr>
          <w:fldChar w:fldCharType="separate"/>
        </w:r>
        <w:r>
          <w:rPr>
            <w:noProof/>
            <w:webHidden/>
          </w:rPr>
          <w:t>982</w:t>
        </w:r>
        <w:r>
          <w:rPr>
            <w:noProof/>
            <w:webHidden/>
          </w:rPr>
          <w:fldChar w:fldCharType="end"/>
        </w:r>
      </w:hyperlink>
    </w:p>
    <w:p w14:paraId="7D94611F" w14:textId="42284DA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7" w:history="1">
        <w:r w:rsidRPr="004707A1">
          <w:rPr>
            <w:rStyle w:val="Hyperlink"/>
            <w:noProof/>
          </w:rPr>
          <w:t xml:space="preserve">28. </w:t>
        </w:r>
        <w:r w:rsidRPr="004707A1">
          <w:rPr>
            <w:rStyle w:val="Hyperlink"/>
            <w:rFonts w:ascii="Leelawadee UI" w:hAnsi="Leelawadee UI" w:cs="Leelawadee UI"/>
            <w:noProof/>
          </w:rPr>
          <w:t>คุณเหมือนดินดี</w:t>
        </w:r>
        <w:r w:rsidRPr="004707A1">
          <w:rPr>
            <w:rStyle w:val="Hyperlink"/>
            <w:noProof/>
          </w:rPr>
          <w:t xml:space="preserve"> </w:t>
        </w:r>
        <w:r w:rsidRPr="004707A1">
          <w:rPr>
            <w:rStyle w:val="Hyperlink"/>
            <w:rFonts w:ascii="Leelawadee UI" w:hAnsi="Leelawadee UI" w:cs="Leelawadee UI"/>
            <w:noProof/>
          </w:rPr>
          <w:t>ที่ให้ผลแห่งคุณธรรม</w:t>
        </w:r>
        <w:r w:rsidRPr="004707A1">
          <w:rPr>
            <w:rStyle w:val="Hyperlink"/>
            <w:noProof/>
          </w:rPr>
          <w:t xml:space="preserve"> </w:t>
        </w:r>
        <w:r w:rsidRPr="004707A1">
          <w:rPr>
            <w:rStyle w:val="Hyperlink"/>
            <w:rFonts w:ascii="Leelawadee UI" w:hAnsi="Leelawadee UI" w:cs="Leelawadee UI"/>
            <w:noProof/>
          </w:rPr>
          <w:t>ไม่ว่าจะในตัวคุณเองหรือในตัวผู้อื่น</w:t>
        </w:r>
        <w:r>
          <w:rPr>
            <w:noProof/>
            <w:webHidden/>
          </w:rPr>
          <w:tab/>
        </w:r>
        <w:r>
          <w:rPr>
            <w:noProof/>
            <w:webHidden/>
          </w:rPr>
          <w:fldChar w:fldCharType="begin"/>
        </w:r>
        <w:r>
          <w:rPr>
            <w:noProof/>
            <w:webHidden/>
          </w:rPr>
          <w:instrText xml:space="preserve"> PAGEREF _Toc240618047 \h </w:instrText>
        </w:r>
        <w:r>
          <w:rPr>
            <w:noProof/>
            <w:webHidden/>
          </w:rPr>
        </w:r>
        <w:r>
          <w:rPr>
            <w:noProof/>
            <w:webHidden/>
          </w:rPr>
          <w:fldChar w:fldCharType="separate"/>
        </w:r>
        <w:r>
          <w:rPr>
            <w:noProof/>
            <w:webHidden/>
          </w:rPr>
          <w:t>983</w:t>
        </w:r>
        <w:r>
          <w:rPr>
            <w:noProof/>
            <w:webHidden/>
          </w:rPr>
          <w:fldChar w:fldCharType="end"/>
        </w:r>
      </w:hyperlink>
    </w:p>
    <w:p w14:paraId="405ED893" w14:textId="2209542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8" w:history="1">
        <w:r w:rsidRPr="004707A1">
          <w:rPr>
            <w:rStyle w:val="Hyperlink"/>
            <w:noProof/>
          </w:rPr>
          <w:t xml:space="preserve">29. </w:t>
        </w:r>
        <w:r w:rsidRPr="004707A1">
          <w:rPr>
            <w:rStyle w:val="Hyperlink"/>
            <w:rFonts w:ascii="Leelawadee UI" w:hAnsi="Leelawadee UI" w:cs="Leelawadee UI"/>
            <w:noProof/>
          </w:rPr>
          <w:t>อีกไม่นาน</w:t>
        </w:r>
        <w:r w:rsidRPr="004707A1">
          <w:rPr>
            <w:rStyle w:val="Hyperlink"/>
            <w:noProof/>
          </w:rPr>
          <w:t xml:space="preserve"> </w:t>
        </w:r>
        <w:r w:rsidRPr="004707A1">
          <w:rPr>
            <w:rStyle w:val="Hyperlink"/>
            <w:rFonts w:ascii="Leelawadee UI" w:hAnsi="Leelawadee UI" w:cs="Leelawadee UI"/>
            <w:noProof/>
          </w:rPr>
          <w:t>เราจะจากที่นี่ไป</w:t>
        </w:r>
        <w:r w:rsidRPr="004707A1">
          <w:rPr>
            <w:rStyle w:val="Hyperlink"/>
            <w:noProof/>
          </w:rPr>
          <w:t xml:space="preserve">; </w:t>
        </w:r>
        <w:r w:rsidRPr="004707A1">
          <w:rPr>
            <w:rStyle w:val="Hyperlink"/>
            <w:rFonts w:ascii="Leelawadee UI" w:hAnsi="Leelawadee UI" w:cs="Leelawadee UI"/>
            <w:noProof/>
          </w:rPr>
          <w:t>แต่ขอให้การจากไปของเราได้รับการส่งท้ายที่ดี</w:t>
        </w:r>
        <w:r>
          <w:rPr>
            <w:noProof/>
            <w:webHidden/>
          </w:rPr>
          <w:tab/>
        </w:r>
        <w:r>
          <w:rPr>
            <w:noProof/>
            <w:webHidden/>
          </w:rPr>
          <w:fldChar w:fldCharType="begin"/>
        </w:r>
        <w:r>
          <w:rPr>
            <w:noProof/>
            <w:webHidden/>
          </w:rPr>
          <w:instrText xml:space="preserve"> PAGEREF _Toc240618048 \h </w:instrText>
        </w:r>
        <w:r>
          <w:rPr>
            <w:noProof/>
            <w:webHidden/>
          </w:rPr>
        </w:r>
        <w:r>
          <w:rPr>
            <w:noProof/>
            <w:webHidden/>
          </w:rPr>
          <w:fldChar w:fldCharType="separate"/>
        </w:r>
        <w:r>
          <w:rPr>
            <w:noProof/>
            <w:webHidden/>
          </w:rPr>
          <w:t>984</w:t>
        </w:r>
        <w:r>
          <w:rPr>
            <w:noProof/>
            <w:webHidden/>
          </w:rPr>
          <w:fldChar w:fldCharType="end"/>
        </w:r>
      </w:hyperlink>
    </w:p>
    <w:p w14:paraId="11A7520D" w14:textId="70722AF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49" w:history="1">
        <w:r w:rsidRPr="004707A1">
          <w:rPr>
            <w:rStyle w:val="Hyperlink"/>
            <w:noProof/>
          </w:rPr>
          <w:t xml:space="preserve">30. </w:t>
        </w:r>
        <w:r w:rsidRPr="004707A1">
          <w:rPr>
            <w:rStyle w:val="Hyperlink"/>
            <w:rFonts w:ascii="Leelawadee UI" w:hAnsi="Leelawadee UI" w:cs="Leelawadee UI"/>
            <w:noProof/>
          </w:rPr>
          <w:t>เพื่อหลีกเลี่ยงความไม่มั่นคง</w:t>
        </w:r>
        <w:r w:rsidRPr="004707A1">
          <w:rPr>
            <w:rStyle w:val="Hyperlink"/>
            <w:noProof/>
          </w:rPr>
          <w:t xml:space="preserve"> </w:t>
        </w:r>
        <w:r w:rsidRPr="004707A1">
          <w:rPr>
            <w:rStyle w:val="Hyperlink"/>
            <w:rFonts w:ascii="Leelawadee UI" w:hAnsi="Leelawadee UI" w:cs="Leelawadee UI"/>
            <w:noProof/>
          </w:rPr>
          <w:t>เราต้องปฏิบัติตามกฎของชุมชน</w:t>
        </w:r>
        <w:r w:rsidRPr="004707A1">
          <w:rPr>
            <w:rStyle w:val="Hyperlink"/>
            <w:noProof/>
          </w:rPr>
          <w:t xml:space="preserve"> </w:t>
        </w:r>
        <w:r w:rsidRPr="004707A1">
          <w:rPr>
            <w:rStyle w:val="Hyperlink"/>
            <w:rFonts w:ascii="Leelawadee UI" w:hAnsi="Leelawadee UI" w:cs="Leelawadee UI"/>
            <w:noProof/>
          </w:rPr>
          <w:t>ซึ่งห้ามการแยกตัวภายในพี่น้อง</w:t>
        </w:r>
        <w:r w:rsidRPr="004707A1">
          <w:rPr>
            <w:rStyle w:val="Hyperlink"/>
            <w:noProof/>
          </w:rPr>
          <w:t xml:space="preserve"> </w:t>
        </w:r>
        <w:r w:rsidRPr="004707A1">
          <w:rPr>
            <w:rStyle w:val="Hyperlink"/>
            <w:rFonts w:ascii="Leelawadee UI" w:hAnsi="Leelawadee UI" w:cs="Leelawadee UI"/>
            <w:noProof/>
          </w:rPr>
          <w:t>รักษาความเท่าเทียมกันในหน้าที่ของทุกคน</w:t>
        </w:r>
        <w:r w:rsidRPr="004707A1">
          <w:rPr>
            <w:rStyle w:val="Hyperlink"/>
            <w:noProof/>
          </w:rPr>
          <w:t xml:space="preserve"> </w:t>
        </w:r>
        <w:r w:rsidRPr="004707A1">
          <w:rPr>
            <w:rStyle w:val="Hyperlink"/>
            <w:rFonts w:ascii="Leelawadee UI" w:hAnsi="Leelawadee UI" w:cs="Leelawadee UI"/>
            <w:noProof/>
          </w:rPr>
          <w:t>และด้วยเหตุนี้จึงปกป้องเราไม่ให้ตก</w:t>
        </w:r>
        <w:r>
          <w:rPr>
            <w:noProof/>
            <w:webHidden/>
          </w:rPr>
          <w:tab/>
        </w:r>
        <w:r>
          <w:rPr>
            <w:noProof/>
            <w:webHidden/>
          </w:rPr>
          <w:fldChar w:fldCharType="begin"/>
        </w:r>
        <w:r>
          <w:rPr>
            <w:noProof/>
            <w:webHidden/>
          </w:rPr>
          <w:instrText xml:space="preserve"> PAGEREF _Toc240618049 \h </w:instrText>
        </w:r>
        <w:r>
          <w:rPr>
            <w:noProof/>
            <w:webHidden/>
          </w:rPr>
        </w:r>
        <w:r>
          <w:rPr>
            <w:noProof/>
            <w:webHidden/>
          </w:rPr>
          <w:fldChar w:fldCharType="separate"/>
        </w:r>
        <w:r>
          <w:rPr>
            <w:noProof/>
            <w:webHidden/>
          </w:rPr>
          <w:t>985</w:t>
        </w:r>
        <w:r>
          <w:rPr>
            <w:noProof/>
            <w:webHidden/>
          </w:rPr>
          <w:fldChar w:fldCharType="end"/>
        </w:r>
      </w:hyperlink>
    </w:p>
    <w:p w14:paraId="5B037D9C" w14:textId="6E3CE7F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0" w:history="1">
        <w:r w:rsidRPr="004707A1">
          <w:rPr>
            <w:rStyle w:val="Hyperlink"/>
            <w:noProof/>
          </w:rPr>
          <w:t xml:space="preserve">31. </w:t>
        </w:r>
        <w:r w:rsidRPr="004707A1">
          <w:rPr>
            <w:rStyle w:val="Hyperlink"/>
            <w:rFonts w:ascii="Leelawadee UI" w:hAnsi="Leelawadee UI" w:cs="Leelawadee UI"/>
            <w:noProof/>
          </w:rPr>
          <w:t>ไม่ว่าเราจะทนทุกข์อะไรที่นี่</w:t>
        </w:r>
        <w:r w:rsidRPr="004707A1">
          <w:rPr>
            <w:rStyle w:val="Hyperlink"/>
            <w:noProof/>
          </w:rPr>
          <w:t xml:space="preserve"> </w:t>
        </w:r>
        <w:r w:rsidRPr="004707A1">
          <w:rPr>
            <w:rStyle w:val="Hyperlink"/>
            <w:rFonts w:ascii="Leelawadee UI" w:hAnsi="Leelawadee UI" w:cs="Leelawadee UI"/>
            <w:noProof/>
          </w:rPr>
          <w:t>ก็จะมีรางวัลที่บรรยายไม่ได้</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ขอให้เราเดินหน้าต่อไปโดยไม่เกียจคร้านบนเส้นทางอันยากลำบากนี้</w:t>
        </w:r>
        <w:r w:rsidRPr="004707A1">
          <w:rPr>
            <w:rStyle w:val="Hyperlink"/>
            <w:noProof/>
          </w:rPr>
          <w:t xml:space="preserve"> </w:t>
        </w:r>
        <w:r w:rsidRPr="004707A1">
          <w:rPr>
            <w:rStyle w:val="Hyperlink"/>
            <w:rFonts w:ascii="Leelawadee UI" w:hAnsi="Leelawadee UI" w:cs="Leelawadee UI"/>
            <w:noProof/>
          </w:rPr>
          <w:t>โดยเดินตามรอยเท้าของนักบุญผู้ล่วงลับไปแล้ว</w:t>
        </w:r>
        <w:r w:rsidRPr="004707A1">
          <w:rPr>
            <w:rStyle w:val="Hyperlink"/>
            <w:noProof/>
          </w:rPr>
          <w:t xml:space="preserve"> </w:t>
        </w:r>
        <w:r w:rsidRPr="004707A1">
          <w:rPr>
            <w:rStyle w:val="Hyperlink"/>
            <w:rFonts w:ascii="Leelawadee UI" w:hAnsi="Leelawadee UI" w:cs="Leelawadee UI"/>
            <w:noProof/>
          </w:rPr>
          <w:t>ซึ่งพวกเขาคือผู้คนเช่นเดียวกับเรา</w:t>
        </w:r>
        <w:r>
          <w:rPr>
            <w:noProof/>
            <w:webHidden/>
          </w:rPr>
          <w:tab/>
        </w:r>
        <w:r>
          <w:rPr>
            <w:noProof/>
            <w:webHidden/>
          </w:rPr>
          <w:fldChar w:fldCharType="begin"/>
        </w:r>
        <w:r>
          <w:rPr>
            <w:noProof/>
            <w:webHidden/>
          </w:rPr>
          <w:instrText xml:space="preserve"> PAGEREF _Toc240618050 \h </w:instrText>
        </w:r>
        <w:r>
          <w:rPr>
            <w:noProof/>
            <w:webHidden/>
          </w:rPr>
        </w:r>
        <w:r>
          <w:rPr>
            <w:noProof/>
            <w:webHidden/>
          </w:rPr>
          <w:fldChar w:fldCharType="separate"/>
        </w:r>
        <w:r>
          <w:rPr>
            <w:noProof/>
            <w:webHidden/>
          </w:rPr>
          <w:t>986</w:t>
        </w:r>
        <w:r>
          <w:rPr>
            <w:noProof/>
            <w:webHidden/>
          </w:rPr>
          <w:fldChar w:fldCharType="end"/>
        </w:r>
      </w:hyperlink>
    </w:p>
    <w:p w14:paraId="2FF6AF0D" w14:textId="55EB033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1" w:history="1">
        <w:r w:rsidRPr="004707A1">
          <w:rPr>
            <w:rStyle w:val="Hyperlink"/>
            <w:noProof/>
          </w:rPr>
          <w:t xml:space="preserve">32. </w:t>
        </w:r>
        <w:r w:rsidRPr="004707A1">
          <w:rPr>
            <w:rStyle w:val="Hyperlink"/>
            <w:rFonts w:ascii="Leelawadee UI" w:hAnsi="Leelawadee UI" w:cs="Leelawadee UI"/>
            <w:noProof/>
          </w:rPr>
          <w:t>ทางแห่งความศักดิ์สิทธิ์คือการทำทุกสิ่งตามกฎเกณฑ์</w:t>
        </w:r>
        <w:r w:rsidRPr="004707A1">
          <w:rPr>
            <w:rStyle w:val="Hyperlink"/>
            <w:noProof/>
          </w:rPr>
          <w:t xml:space="preserve">; </w:t>
        </w:r>
        <w:r w:rsidRPr="004707A1">
          <w:rPr>
            <w:rStyle w:val="Hyperlink"/>
            <w:rFonts w:ascii="Leelawadee UI" w:hAnsi="Leelawadee UI" w:cs="Leelawadee UI"/>
            <w:noProof/>
          </w:rPr>
          <w:t>ผู้ที่เบี่ยงเบนจะหลงทางไปสู่ความเกินพอดีหรือความขาดแคลน</w:t>
        </w:r>
        <w:r w:rsidRPr="004707A1">
          <w:rPr>
            <w:rStyle w:val="Hyperlink"/>
            <w:noProof/>
          </w:rPr>
          <w:t xml:space="preserve">; </w:t>
        </w:r>
        <w:r w:rsidRPr="004707A1">
          <w:rPr>
            <w:rStyle w:val="Hyperlink"/>
            <w:rFonts w:ascii="Leelawadee UI" w:hAnsi="Leelawadee UI" w:cs="Leelawadee UI"/>
            <w:noProof/>
          </w:rPr>
          <w:t>การเบี่ยงเบนนั้นอนุญาตได้</w:t>
        </w:r>
        <w:r w:rsidRPr="004707A1">
          <w:rPr>
            <w:rStyle w:val="Hyperlink"/>
            <w:noProof/>
          </w:rPr>
          <w:t xml:space="preserve"> </w:t>
        </w:r>
        <w:r w:rsidRPr="004707A1">
          <w:rPr>
            <w:rStyle w:val="Hyperlink"/>
            <w:rFonts w:ascii="Leelawadee UI" w:hAnsi="Leelawadee UI" w:cs="Leelawadee UI"/>
            <w:noProof/>
          </w:rPr>
          <w:t>แต่ต้องได้รับความรู้เห็นชอบจากเจ้าอาวาสเท่านั้น</w:t>
        </w:r>
        <w:r w:rsidRPr="004707A1">
          <w:rPr>
            <w:rStyle w:val="Hyperlink"/>
            <w:noProof/>
          </w:rPr>
          <w:t xml:space="preserve"> </w:t>
        </w:r>
        <w:r w:rsidRPr="004707A1">
          <w:rPr>
            <w:rStyle w:val="Hyperlink"/>
            <w:rFonts w:ascii="Leelawadee UI" w:hAnsi="Leelawadee UI" w:cs="Leelawadee UI"/>
            <w:noProof/>
          </w:rPr>
          <w:t>หากไม่เช่นนั้นจะไม่มีผลลัพธ์ที่ดี</w:t>
        </w:r>
        <w:r>
          <w:rPr>
            <w:noProof/>
            <w:webHidden/>
          </w:rPr>
          <w:tab/>
        </w:r>
        <w:r>
          <w:rPr>
            <w:noProof/>
            <w:webHidden/>
          </w:rPr>
          <w:fldChar w:fldCharType="begin"/>
        </w:r>
        <w:r>
          <w:rPr>
            <w:noProof/>
            <w:webHidden/>
          </w:rPr>
          <w:instrText xml:space="preserve"> PAGEREF _Toc240618051 \h </w:instrText>
        </w:r>
        <w:r>
          <w:rPr>
            <w:noProof/>
            <w:webHidden/>
          </w:rPr>
        </w:r>
        <w:r>
          <w:rPr>
            <w:noProof/>
            <w:webHidden/>
          </w:rPr>
          <w:fldChar w:fldCharType="separate"/>
        </w:r>
        <w:r>
          <w:rPr>
            <w:noProof/>
            <w:webHidden/>
          </w:rPr>
          <w:t>987</w:t>
        </w:r>
        <w:r>
          <w:rPr>
            <w:noProof/>
            <w:webHidden/>
          </w:rPr>
          <w:fldChar w:fldCharType="end"/>
        </w:r>
      </w:hyperlink>
    </w:p>
    <w:p w14:paraId="25A65659" w14:textId="33A8FE8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2" w:history="1">
        <w:r w:rsidRPr="004707A1">
          <w:rPr>
            <w:rStyle w:val="Hyperlink"/>
            <w:noProof/>
          </w:rPr>
          <w:t xml:space="preserve">33. </w:t>
        </w:r>
        <w:r w:rsidRPr="004707A1">
          <w:rPr>
            <w:rStyle w:val="Hyperlink"/>
            <w:rFonts w:ascii="Leelawadee UI" w:hAnsi="Leelawadee UI" w:cs="Leelawadee UI"/>
            <w:noProof/>
          </w:rPr>
          <w:t>เมื่อแสวงหาคำแนะนำจากพระวจนะของพระเจ้าเกี่ยวกับวิถีชีวิต</w:t>
        </w:r>
        <w:r w:rsidRPr="004707A1">
          <w:rPr>
            <w:rStyle w:val="Hyperlink"/>
            <w:noProof/>
          </w:rPr>
          <w:t xml:space="preserve"> </w:t>
        </w:r>
        <w:r w:rsidRPr="004707A1">
          <w:rPr>
            <w:rStyle w:val="Hyperlink"/>
            <w:rFonts w:ascii="Leelawadee UI" w:hAnsi="Leelawadee UI" w:cs="Leelawadee UI"/>
            <w:noProof/>
          </w:rPr>
          <w:t>เราต้องระลึกถึงชีวิตของนักบุญทั้งหลาย</w:t>
        </w:r>
        <w:r w:rsidRPr="004707A1">
          <w:rPr>
            <w:rStyle w:val="Hyperlink"/>
            <w:noProof/>
          </w:rPr>
          <w:t xml:space="preserve"> </w:t>
        </w:r>
        <w:r w:rsidRPr="004707A1">
          <w:rPr>
            <w:rStyle w:val="Hyperlink"/>
            <w:rFonts w:ascii="Leelawadee UI" w:hAnsi="Leelawadee UI" w:cs="Leelawadee UI"/>
            <w:noProof/>
          </w:rPr>
          <w:t>ผู้ได้นำสิ่งนี้ไปปฏิบัติ</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เริ่มต้นด้วยความยำเกรงพระเจ้า</w:t>
        </w:r>
        <w:r w:rsidRPr="004707A1">
          <w:rPr>
            <w:rStyle w:val="Hyperlink"/>
            <w:noProof/>
          </w:rPr>
          <w:t xml:space="preserve"> </w:t>
        </w:r>
        <w:r w:rsidRPr="004707A1">
          <w:rPr>
            <w:rStyle w:val="Hyperlink"/>
            <w:rFonts w:ascii="Leelawadee UI" w:hAnsi="Leelawadee UI" w:cs="Leelawadee UI"/>
            <w:noProof/>
          </w:rPr>
          <w:t>และจบลงด้วยความถ่อมใจอย่างลึกซึ้ง</w:t>
        </w:r>
        <w:r>
          <w:rPr>
            <w:noProof/>
            <w:webHidden/>
          </w:rPr>
          <w:tab/>
        </w:r>
        <w:r>
          <w:rPr>
            <w:noProof/>
            <w:webHidden/>
          </w:rPr>
          <w:fldChar w:fldCharType="begin"/>
        </w:r>
        <w:r>
          <w:rPr>
            <w:noProof/>
            <w:webHidden/>
          </w:rPr>
          <w:instrText xml:space="preserve"> PAGEREF _Toc240618052 \h </w:instrText>
        </w:r>
        <w:r>
          <w:rPr>
            <w:noProof/>
            <w:webHidden/>
          </w:rPr>
        </w:r>
        <w:r>
          <w:rPr>
            <w:noProof/>
            <w:webHidden/>
          </w:rPr>
          <w:fldChar w:fldCharType="separate"/>
        </w:r>
        <w:r>
          <w:rPr>
            <w:noProof/>
            <w:webHidden/>
          </w:rPr>
          <w:t>988</w:t>
        </w:r>
        <w:r>
          <w:rPr>
            <w:noProof/>
            <w:webHidden/>
          </w:rPr>
          <w:fldChar w:fldCharType="end"/>
        </w:r>
      </w:hyperlink>
    </w:p>
    <w:p w14:paraId="794B58E3" w14:textId="395408B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3" w:history="1">
        <w:r w:rsidRPr="004707A1">
          <w:rPr>
            <w:rStyle w:val="Hyperlink"/>
            <w:noProof/>
          </w:rPr>
          <w:t xml:space="preserve">34. </w:t>
        </w:r>
        <w:r w:rsidRPr="004707A1">
          <w:rPr>
            <w:rStyle w:val="Hyperlink"/>
            <w:rFonts w:ascii="Leelawadee UI" w:hAnsi="Leelawadee UI" w:cs="Leelawadee UI"/>
            <w:noProof/>
          </w:rPr>
          <w:t>เพื่อป้องกันการก่อความวุ่นวายต่อระเบียบที่มีอยู่</w:t>
        </w:r>
        <w:r w:rsidRPr="004707A1">
          <w:rPr>
            <w:rStyle w:val="Hyperlink"/>
            <w:noProof/>
          </w:rPr>
          <w:t xml:space="preserve"> </w:t>
        </w:r>
        <w:r w:rsidRPr="004707A1">
          <w:rPr>
            <w:rStyle w:val="Hyperlink"/>
            <w:rFonts w:ascii="Leelawadee UI" w:hAnsi="Leelawadee UI" w:cs="Leelawadee UI"/>
            <w:noProof/>
          </w:rPr>
          <w:t>ผู้ใดก็ตามที่สังเกตเห็นการวางแผนหรือการประท้วง</w:t>
        </w:r>
        <w:r w:rsidRPr="004707A1">
          <w:rPr>
            <w:rStyle w:val="Hyperlink"/>
            <w:noProof/>
          </w:rPr>
          <w:t xml:space="preserve"> </w:t>
        </w:r>
        <w:r w:rsidRPr="004707A1">
          <w:rPr>
            <w:rStyle w:val="Hyperlink"/>
            <w:rFonts w:ascii="Leelawadee UI" w:hAnsi="Leelawadee UI" w:cs="Leelawadee UI"/>
            <w:noProof/>
          </w:rPr>
          <w:t>ต้องแจ้งให้ผู้บังคับบัญชาทราบทันที</w:t>
        </w:r>
        <w:r>
          <w:rPr>
            <w:noProof/>
            <w:webHidden/>
          </w:rPr>
          <w:tab/>
        </w:r>
        <w:r>
          <w:rPr>
            <w:noProof/>
            <w:webHidden/>
          </w:rPr>
          <w:fldChar w:fldCharType="begin"/>
        </w:r>
        <w:r>
          <w:rPr>
            <w:noProof/>
            <w:webHidden/>
          </w:rPr>
          <w:instrText xml:space="preserve"> PAGEREF _Toc240618053 \h </w:instrText>
        </w:r>
        <w:r>
          <w:rPr>
            <w:noProof/>
            <w:webHidden/>
          </w:rPr>
        </w:r>
        <w:r>
          <w:rPr>
            <w:noProof/>
            <w:webHidden/>
          </w:rPr>
          <w:fldChar w:fldCharType="separate"/>
        </w:r>
        <w:r>
          <w:rPr>
            <w:noProof/>
            <w:webHidden/>
          </w:rPr>
          <w:t>990</w:t>
        </w:r>
        <w:r>
          <w:rPr>
            <w:noProof/>
            <w:webHidden/>
          </w:rPr>
          <w:fldChar w:fldCharType="end"/>
        </w:r>
      </w:hyperlink>
    </w:p>
    <w:p w14:paraId="5A9E0462" w14:textId="1E0B9B4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4" w:history="1">
        <w:r w:rsidRPr="004707A1">
          <w:rPr>
            <w:rStyle w:val="Hyperlink"/>
            <w:noProof/>
          </w:rPr>
          <w:t xml:space="preserve">35. </w:t>
        </w:r>
        <w:r w:rsidRPr="004707A1">
          <w:rPr>
            <w:rStyle w:val="Hyperlink"/>
            <w:rFonts w:ascii="Leelawadee UI" w:hAnsi="Leelawadee UI" w:cs="Leelawadee UI"/>
            <w:noProof/>
          </w:rPr>
          <w:t>การแสดงออกของการทำงานภายในตัวเราของพระวิญญาณของพระเจ้าและวิญญาณแห่งการหลอกลวง</w:t>
        </w:r>
        <w:r w:rsidRPr="004707A1">
          <w:rPr>
            <w:rStyle w:val="Hyperlink"/>
            <w:noProof/>
          </w:rPr>
          <w:t xml:space="preserve"> </w:t>
        </w:r>
        <w:r w:rsidRPr="004707A1">
          <w:rPr>
            <w:rStyle w:val="Hyperlink"/>
            <w:rFonts w:ascii="Leelawadee UI" w:hAnsi="Leelawadee UI" w:cs="Leelawadee UI"/>
            <w:noProof/>
          </w:rPr>
          <w:t>ซึ่งได้ถูกชี้แจงไว้</w:t>
        </w:r>
        <w:r w:rsidRPr="004707A1">
          <w:rPr>
            <w:rStyle w:val="Hyperlink"/>
            <w:noProof/>
          </w:rPr>
          <w:t xml:space="preserve"> </w:t>
        </w:r>
        <w:r w:rsidRPr="004707A1">
          <w:rPr>
            <w:rStyle w:val="Hyperlink"/>
            <w:rFonts w:ascii="Leelawadee UI" w:hAnsi="Leelawadee UI" w:cs="Leelawadee UI"/>
            <w:noProof/>
          </w:rPr>
          <w:t>เพื่อให้เมื่อเรารู้สิ่งนี้แล้ว</w:t>
        </w:r>
        <w:r w:rsidRPr="004707A1">
          <w:rPr>
            <w:rStyle w:val="Hyperlink"/>
            <w:noProof/>
          </w:rPr>
          <w:t xml:space="preserve"> </w:t>
        </w:r>
        <w:r w:rsidRPr="004707A1">
          <w:rPr>
            <w:rStyle w:val="Hyperlink"/>
            <w:rFonts w:ascii="Leelawadee UI" w:hAnsi="Leelawadee UI" w:cs="Leelawadee UI"/>
            <w:noProof/>
          </w:rPr>
          <w:t>เราจะได้มุ่งมั่นแสวงหาสิ่งแรกและหันหลังให้สิ่งหลัง</w:t>
        </w:r>
        <w:r>
          <w:rPr>
            <w:noProof/>
            <w:webHidden/>
          </w:rPr>
          <w:tab/>
        </w:r>
        <w:r>
          <w:rPr>
            <w:noProof/>
            <w:webHidden/>
          </w:rPr>
          <w:fldChar w:fldCharType="begin"/>
        </w:r>
        <w:r>
          <w:rPr>
            <w:noProof/>
            <w:webHidden/>
          </w:rPr>
          <w:instrText xml:space="preserve"> PAGEREF _Toc240618054 \h </w:instrText>
        </w:r>
        <w:r>
          <w:rPr>
            <w:noProof/>
            <w:webHidden/>
          </w:rPr>
        </w:r>
        <w:r>
          <w:rPr>
            <w:noProof/>
            <w:webHidden/>
          </w:rPr>
          <w:fldChar w:fldCharType="separate"/>
        </w:r>
        <w:r>
          <w:rPr>
            <w:noProof/>
            <w:webHidden/>
          </w:rPr>
          <w:t>990</w:t>
        </w:r>
        <w:r>
          <w:rPr>
            <w:noProof/>
            <w:webHidden/>
          </w:rPr>
          <w:fldChar w:fldCharType="end"/>
        </w:r>
      </w:hyperlink>
    </w:p>
    <w:p w14:paraId="7B1B109E" w14:textId="6544A22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5" w:history="1">
        <w:r w:rsidRPr="004707A1">
          <w:rPr>
            <w:rStyle w:val="Hyperlink"/>
            <w:noProof/>
          </w:rPr>
          <w:t xml:space="preserve">36. </w:t>
        </w:r>
        <w:r w:rsidRPr="004707A1">
          <w:rPr>
            <w:rStyle w:val="Hyperlink"/>
            <w:rFonts w:ascii="Leelawadee UI" w:hAnsi="Leelawadee UI" w:cs="Leelawadee UI"/>
            <w:noProof/>
          </w:rPr>
          <w:t>การทำความดีเป็นสิ่งจำเป็น</w:t>
        </w:r>
        <w:r w:rsidRPr="004707A1">
          <w:rPr>
            <w:rStyle w:val="Hyperlink"/>
            <w:noProof/>
          </w:rPr>
          <w:t xml:space="preserve">; </w:t>
        </w:r>
        <w:r w:rsidRPr="004707A1">
          <w:rPr>
            <w:rStyle w:val="Hyperlink"/>
            <w:rFonts w:ascii="Leelawadee UI" w:hAnsi="Leelawadee UI" w:cs="Leelawadee UI"/>
            <w:noProof/>
          </w:rPr>
          <w:t>แต่เนื่องจากทุกการกระทำมีรางวัลเป็นของตนเอง</w:t>
        </w:r>
        <w:r w:rsidRPr="004707A1">
          <w:rPr>
            <w:rStyle w:val="Hyperlink"/>
            <w:noProof/>
          </w:rPr>
          <w:t xml:space="preserve"> </w:t>
        </w:r>
        <w:r w:rsidRPr="004707A1">
          <w:rPr>
            <w:rStyle w:val="Hyperlink"/>
            <w:rFonts w:ascii="Leelawadee UI" w:hAnsi="Leelawadee UI" w:cs="Leelawadee UI"/>
            <w:noProof/>
          </w:rPr>
          <w:t>จึงไม่ขัดขวางผู้ฉลาดจากการเจริญรุ่งเรือง</w:t>
        </w:r>
        <w:r>
          <w:rPr>
            <w:noProof/>
            <w:webHidden/>
          </w:rPr>
          <w:tab/>
        </w:r>
        <w:r>
          <w:rPr>
            <w:noProof/>
            <w:webHidden/>
          </w:rPr>
          <w:fldChar w:fldCharType="begin"/>
        </w:r>
        <w:r>
          <w:rPr>
            <w:noProof/>
            <w:webHidden/>
          </w:rPr>
          <w:instrText xml:space="preserve"> PAGEREF _Toc240618055 \h </w:instrText>
        </w:r>
        <w:r>
          <w:rPr>
            <w:noProof/>
            <w:webHidden/>
          </w:rPr>
        </w:r>
        <w:r>
          <w:rPr>
            <w:noProof/>
            <w:webHidden/>
          </w:rPr>
          <w:fldChar w:fldCharType="separate"/>
        </w:r>
        <w:r>
          <w:rPr>
            <w:noProof/>
            <w:webHidden/>
          </w:rPr>
          <w:t>991</w:t>
        </w:r>
        <w:r>
          <w:rPr>
            <w:noProof/>
            <w:webHidden/>
          </w:rPr>
          <w:fldChar w:fldCharType="end"/>
        </w:r>
      </w:hyperlink>
    </w:p>
    <w:p w14:paraId="5859889D" w14:textId="641785F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6" w:history="1">
        <w:r w:rsidRPr="004707A1">
          <w:rPr>
            <w:rStyle w:val="Hyperlink"/>
            <w:noProof/>
          </w:rPr>
          <w:t xml:space="preserve">37. </w:t>
        </w:r>
        <w:r w:rsidRPr="004707A1">
          <w:rPr>
            <w:rStyle w:val="Hyperlink"/>
            <w:rFonts w:ascii="Leelawadee UI" w:hAnsi="Leelawadee UI" w:cs="Leelawadee UI"/>
            <w:noProof/>
          </w:rPr>
          <w:t>ด้วยความเชื่อและความรักต่อข้าพเจ้า</w:t>
        </w:r>
        <w:r w:rsidRPr="004707A1">
          <w:rPr>
            <w:rStyle w:val="Hyperlink"/>
            <w:noProof/>
          </w:rPr>
          <w:t xml:space="preserve"> </w:t>
        </w:r>
        <w:r w:rsidRPr="004707A1">
          <w:rPr>
            <w:rStyle w:val="Hyperlink"/>
            <w:rFonts w:ascii="Leelawadee UI" w:hAnsi="Leelawadee UI" w:cs="Leelawadee UI"/>
            <w:noProof/>
          </w:rPr>
          <w:t>จงขยันหมั่นเพียร</w:t>
        </w:r>
        <w:r w:rsidRPr="004707A1">
          <w:rPr>
            <w:rStyle w:val="Hyperlink"/>
            <w:noProof/>
          </w:rPr>
          <w:t xml:space="preserve">; </w:t>
        </w:r>
        <w:r w:rsidRPr="004707A1">
          <w:rPr>
            <w:rStyle w:val="Hyperlink"/>
            <w:rFonts w:ascii="Leelawadee UI" w:hAnsi="Leelawadee UI" w:cs="Leelawadee UI"/>
            <w:noProof/>
          </w:rPr>
          <w:t>ผู้ที่รับผิดชอบงาน</w:t>
        </w:r>
        <w:r w:rsidRPr="004707A1">
          <w:rPr>
            <w:rStyle w:val="Hyperlink"/>
            <w:noProof/>
          </w:rPr>
          <w:t xml:space="preserve"> </w:t>
        </w:r>
        <w:r w:rsidRPr="004707A1">
          <w:rPr>
            <w:rStyle w:val="Hyperlink"/>
            <w:rFonts w:ascii="Leelawadee UI" w:hAnsi="Leelawadee UI" w:cs="Leelawadee UI"/>
            <w:noProof/>
          </w:rPr>
          <w:t>จงบริหารจัดการอย่างชาญฉลาด</w:t>
        </w:r>
        <w:r w:rsidRPr="004707A1">
          <w:rPr>
            <w:rStyle w:val="Hyperlink"/>
            <w:noProof/>
          </w:rPr>
          <w:t xml:space="preserve"> </w:t>
        </w:r>
        <w:r w:rsidRPr="004707A1">
          <w:rPr>
            <w:rStyle w:val="Hyperlink"/>
            <w:rFonts w:ascii="Leelawadee UI" w:hAnsi="Leelawadee UI" w:cs="Leelawadee UI"/>
            <w:noProof/>
          </w:rPr>
          <w:t>และผู้ที่อยู่ใต้การดูแลของท่าน</w:t>
        </w:r>
        <w:r w:rsidRPr="004707A1">
          <w:rPr>
            <w:rStyle w:val="Hyperlink"/>
            <w:noProof/>
          </w:rPr>
          <w:t xml:space="preserve"> </w:t>
        </w:r>
        <w:r w:rsidRPr="004707A1">
          <w:rPr>
            <w:rStyle w:val="Hyperlink"/>
            <w:rFonts w:ascii="Leelawadee UI" w:hAnsi="Leelawadee UI" w:cs="Leelawadee UI"/>
            <w:noProof/>
          </w:rPr>
          <w:t>จงปฏิบัติด้วยความซื่อสัตย์</w:t>
        </w:r>
        <w:r>
          <w:rPr>
            <w:noProof/>
            <w:webHidden/>
          </w:rPr>
          <w:tab/>
        </w:r>
        <w:r>
          <w:rPr>
            <w:noProof/>
            <w:webHidden/>
          </w:rPr>
          <w:fldChar w:fldCharType="begin"/>
        </w:r>
        <w:r>
          <w:rPr>
            <w:noProof/>
            <w:webHidden/>
          </w:rPr>
          <w:instrText xml:space="preserve"> PAGEREF _Toc240618056 \h </w:instrText>
        </w:r>
        <w:r>
          <w:rPr>
            <w:noProof/>
            <w:webHidden/>
          </w:rPr>
        </w:r>
        <w:r>
          <w:rPr>
            <w:noProof/>
            <w:webHidden/>
          </w:rPr>
          <w:fldChar w:fldCharType="separate"/>
        </w:r>
        <w:r>
          <w:rPr>
            <w:noProof/>
            <w:webHidden/>
          </w:rPr>
          <w:t>992</w:t>
        </w:r>
        <w:r>
          <w:rPr>
            <w:noProof/>
            <w:webHidden/>
          </w:rPr>
          <w:fldChar w:fldCharType="end"/>
        </w:r>
      </w:hyperlink>
    </w:p>
    <w:p w14:paraId="7DDADBC1" w14:textId="6CFECF9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7" w:history="1">
        <w:r w:rsidRPr="004707A1">
          <w:rPr>
            <w:rStyle w:val="Hyperlink"/>
            <w:noProof/>
          </w:rPr>
          <w:t xml:space="preserve">38. </w:t>
        </w:r>
        <w:r w:rsidRPr="004707A1">
          <w:rPr>
            <w:rStyle w:val="Hyperlink"/>
            <w:rFonts w:ascii="Leelawadee UI" w:hAnsi="Leelawadee UI" w:cs="Leelawadee UI"/>
            <w:noProof/>
          </w:rPr>
          <w:t>ทางชีวิตแห่งการเชื่อฟังนั้นอยู่เหนือทางอื่นทั้งสิ้น</w:t>
        </w:r>
        <w:r w:rsidRPr="004707A1">
          <w:rPr>
            <w:rStyle w:val="Hyperlink"/>
            <w:noProof/>
          </w:rPr>
          <w:t xml:space="preserve">: </w:t>
        </w:r>
        <w:r w:rsidRPr="004707A1">
          <w:rPr>
            <w:rStyle w:val="Hyperlink"/>
            <w:rFonts w:ascii="Leelawadee UI" w:hAnsi="Leelawadee UI" w:cs="Leelawadee UI"/>
            <w:noProof/>
          </w:rPr>
          <w:t>นี่คือทางที่พระเจ้าได้ทรงเลือกไว้</w:t>
        </w:r>
        <w:r>
          <w:rPr>
            <w:noProof/>
            <w:webHidden/>
          </w:rPr>
          <w:tab/>
        </w:r>
        <w:r>
          <w:rPr>
            <w:noProof/>
            <w:webHidden/>
          </w:rPr>
          <w:fldChar w:fldCharType="begin"/>
        </w:r>
        <w:r>
          <w:rPr>
            <w:noProof/>
            <w:webHidden/>
          </w:rPr>
          <w:instrText xml:space="preserve"> PAGEREF _Toc240618057 \h </w:instrText>
        </w:r>
        <w:r>
          <w:rPr>
            <w:noProof/>
            <w:webHidden/>
          </w:rPr>
        </w:r>
        <w:r>
          <w:rPr>
            <w:noProof/>
            <w:webHidden/>
          </w:rPr>
          <w:fldChar w:fldCharType="separate"/>
        </w:r>
        <w:r>
          <w:rPr>
            <w:noProof/>
            <w:webHidden/>
          </w:rPr>
          <w:t>993</w:t>
        </w:r>
        <w:r>
          <w:rPr>
            <w:noProof/>
            <w:webHidden/>
          </w:rPr>
          <w:fldChar w:fldCharType="end"/>
        </w:r>
      </w:hyperlink>
    </w:p>
    <w:p w14:paraId="502D6A75" w14:textId="7784BD7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8" w:history="1">
        <w:r w:rsidRPr="004707A1">
          <w:rPr>
            <w:rStyle w:val="Hyperlink"/>
            <w:noProof/>
          </w:rPr>
          <w:t xml:space="preserve">39. </w:t>
        </w:r>
        <w:r w:rsidRPr="004707A1">
          <w:rPr>
            <w:rStyle w:val="Hyperlink"/>
            <w:rFonts w:ascii="Leelawadee UI" w:hAnsi="Leelawadee UI" w:cs="Leelawadee UI"/>
            <w:noProof/>
          </w:rPr>
          <w:t>จงระลึกถึงพระเจ้าอยู่เสมอ</w:t>
        </w:r>
        <w:r w:rsidRPr="004707A1">
          <w:rPr>
            <w:rStyle w:val="Hyperlink"/>
            <w:noProof/>
          </w:rPr>
          <w:t xml:space="preserve"> </w:t>
        </w:r>
        <w:r w:rsidRPr="004707A1">
          <w:rPr>
            <w:rStyle w:val="Hyperlink"/>
            <w:rFonts w:ascii="Leelawadee UI" w:hAnsi="Leelawadee UI" w:cs="Leelawadee UI"/>
            <w:noProof/>
          </w:rPr>
          <w:t>เพื่อไม่ให้ถูกชักจูงไปสู่สิ่งชั่วร้าย</w:t>
        </w:r>
        <w:r w:rsidRPr="004707A1">
          <w:rPr>
            <w:rStyle w:val="Hyperlink"/>
            <w:noProof/>
          </w:rPr>
          <w:t xml:space="preserve"> </w:t>
        </w:r>
        <w:r w:rsidRPr="004707A1">
          <w:rPr>
            <w:rStyle w:val="Hyperlink"/>
            <w:rFonts w:ascii="Leelawadee UI" w:hAnsi="Leelawadee UI" w:cs="Leelawadee UI"/>
            <w:noProof/>
          </w:rPr>
          <w:t>จงมุ่งมั่นทำสิ่งที่ดี</w:t>
        </w:r>
        <w:r w:rsidRPr="004707A1">
          <w:rPr>
            <w:rStyle w:val="Hyperlink"/>
            <w:noProof/>
          </w:rPr>
          <w:t xml:space="preserve"> </w:t>
        </w:r>
        <w:r w:rsidRPr="004707A1">
          <w:rPr>
            <w:rStyle w:val="Hyperlink"/>
            <w:rFonts w:ascii="Leelawadee UI" w:hAnsi="Leelawadee UI" w:cs="Leelawadee UI"/>
            <w:noProof/>
          </w:rPr>
          <w:t>โดยระลึกถึงวันพิพากษา</w:t>
        </w:r>
        <w:r w:rsidRPr="004707A1">
          <w:rPr>
            <w:rStyle w:val="Hyperlink"/>
            <w:noProof/>
          </w:rPr>
          <w:t xml:space="preserve"> </w:t>
        </w:r>
        <w:r w:rsidRPr="004707A1">
          <w:rPr>
            <w:rStyle w:val="Hyperlink"/>
            <w:rFonts w:ascii="Leelawadee UI" w:hAnsi="Leelawadee UI" w:cs="Leelawadee UI"/>
            <w:noProof/>
          </w:rPr>
          <w:t>และยิ่งไปกว่านั้น</w:t>
        </w:r>
        <w:r w:rsidRPr="004707A1">
          <w:rPr>
            <w:rStyle w:val="Hyperlink"/>
            <w:noProof/>
          </w:rPr>
          <w:t xml:space="preserve"> </w:t>
        </w:r>
        <w:r w:rsidRPr="004707A1">
          <w:rPr>
            <w:rStyle w:val="Hyperlink"/>
            <w:rFonts w:ascii="Leelawadee UI" w:hAnsi="Leelawadee UI" w:cs="Leelawadee UI"/>
            <w:noProof/>
          </w:rPr>
          <w:t>คือการพิพากษาอันน่าสะพรึงกลัวและคำตัดสินของมัน</w:t>
        </w:r>
        <w:r>
          <w:rPr>
            <w:noProof/>
            <w:webHidden/>
          </w:rPr>
          <w:tab/>
        </w:r>
        <w:r>
          <w:rPr>
            <w:noProof/>
            <w:webHidden/>
          </w:rPr>
          <w:fldChar w:fldCharType="begin"/>
        </w:r>
        <w:r>
          <w:rPr>
            <w:noProof/>
            <w:webHidden/>
          </w:rPr>
          <w:instrText xml:space="preserve"> PAGEREF _Toc240618058 \h </w:instrText>
        </w:r>
        <w:r>
          <w:rPr>
            <w:noProof/>
            <w:webHidden/>
          </w:rPr>
        </w:r>
        <w:r>
          <w:rPr>
            <w:noProof/>
            <w:webHidden/>
          </w:rPr>
          <w:fldChar w:fldCharType="separate"/>
        </w:r>
        <w:r>
          <w:rPr>
            <w:noProof/>
            <w:webHidden/>
          </w:rPr>
          <w:t>994</w:t>
        </w:r>
        <w:r>
          <w:rPr>
            <w:noProof/>
            <w:webHidden/>
          </w:rPr>
          <w:fldChar w:fldCharType="end"/>
        </w:r>
      </w:hyperlink>
    </w:p>
    <w:p w14:paraId="7959E158" w14:textId="73E1142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59" w:history="1">
        <w:r w:rsidRPr="004707A1">
          <w:rPr>
            <w:rStyle w:val="Hyperlink"/>
            <w:noProof/>
          </w:rPr>
          <w:t xml:space="preserve">40. </w:t>
        </w:r>
        <w:r w:rsidRPr="004707A1">
          <w:rPr>
            <w:rStyle w:val="Hyperlink"/>
            <w:rFonts w:ascii="Leelawadee UI" w:hAnsi="Leelawadee UI" w:cs="Leelawadee UI"/>
            <w:noProof/>
          </w:rPr>
          <w:t>ความเกรงกลัวพระเจ้าช่วยป้องกันดาบของศัตรูเรา</w:t>
        </w:r>
        <w:r>
          <w:rPr>
            <w:noProof/>
            <w:webHidden/>
          </w:rPr>
          <w:tab/>
        </w:r>
        <w:r>
          <w:rPr>
            <w:noProof/>
            <w:webHidden/>
          </w:rPr>
          <w:fldChar w:fldCharType="begin"/>
        </w:r>
        <w:r>
          <w:rPr>
            <w:noProof/>
            <w:webHidden/>
          </w:rPr>
          <w:instrText xml:space="preserve"> PAGEREF _Toc240618059 \h </w:instrText>
        </w:r>
        <w:r>
          <w:rPr>
            <w:noProof/>
            <w:webHidden/>
          </w:rPr>
        </w:r>
        <w:r>
          <w:rPr>
            <w:noProof/>
            <w:webHidden/>
          </w:rPr>
          <w:fldChar w:fldCharType="separate"/>
        </w:r>
        <w:r>
          <w:rPr>
            <w:noProof/>
            <w:webHidden/>
          </w:rPr>
          <w:t>994</w:t>
        </w:r>
        <w:r>
          <w:rPr>
            <w:noProof/>
            <w:webHidden/>
          </w:rPr>
          <w:fldChar w:fldCharType="end"/>
        </w:r>
      </w:hyperlink>
    </w:p>
    <w:p w14:paraId="0826DAD1" w14:textId="445CE62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0" w:history="1">
        <w:r w:rsidRPr="004707A1">
          <w:rPr>
            <w:rStyle w:val="Hyperlink"/>
            <w:noProof/>
          </w:rPr>
          <w:t xml:space="preserve">41. </w:t>
        </w:r>
        <w:r w:rsidRPr="004707A1">
          <w:rPr>
            <w:rStyle w:val="Hyperlink"/>
            <w:rFonts w:ascii="Leelawadee UI" w:hAnsi="Leelawadee UI" w:cs="Leelawadee UI"/>
            <w:noProof/>
          </w:rPr>
          <w:t>เมื่อท่านปฏิบัติต่อผู้ดูแลเหมือนเป็นอำนาจอิสระ</w:t>
        </w:r>
        <w:r w:rsidRPr="004707A1">
          <w:rPr>
            <w:rStyle w:val="Hyperlink"/>
            <w:noProof/>
          </w:rPr>
          <w:t xml:space="preserve"> </w:t>
        </w:r>
        <w:r w:rsidRPr="004707A1">
          <w:rPr>
            <w:rStyle w:val="Hyperlink"/>
            <w:rFonts w:ascii="Leelawadee UI" w:hAnsi="Leelawadee UI" w:cs="Leelawadee UI"/>
            <w:noProof/>
          </w:rPr>
          <w:t>ท่านก็ก่อให้เกิดอำนาจสองฝ่ายและความแตกแยก</w:t>
        </w:r>
        <w:r w:rsidRPr="004707A1">
          <w:rPr>
            <w:rStyle w:val="Hyperlink"/>
            <w:noProof/>
          </w:rPr>
          <w:t xml:space="preserve">; </w:t>
        </w:r>
        <w:r w:rsidRPr="004707A1">
          <w:rPr>
            <w:rStyle w:val="Hyperlink"/>
            <w:rFonts w:ascii="Leelawadee UI" w:hAnsi="Leelawadee UI" w:cs="Leelawadee UI"/>
            <w:noProof/>
          </w:rPr>
          <w:t>แต่เมื่ออำนาจถูกแบ่งแยก</w:t>
        </w:r>
        <w:r w:rsidRPr="004707A1">
          <w:rPr>
            <w:rStyle w:val="Hyperlink"/>
            <w:noProof/>
          </w:rPr>
          <w:t xml:space="preserve"> </w:t>
        </w:r>
        <w:r w:rsidRPr="004707A1">
          <w:rPr>
            <w:rStyle w:val="Hyperlink"/>
            <w:rFonts w:ascii="Leelawadee UI" w:hAnsi="Leelawadee UI" w:cs="Leelawadee UI"/>
            <w:noProof/>
          </w:rPr>
          <w:t>อาณาจักรก็ไม่อาจยืนหยัดได้</w:t>
        </w:r>
        <w:r>
          <w:rPr>
            <w:noProof/>
            <w:webHidden/>
          </w:rPr>
          <w:tab/>
        </w:r>
        <w:r>
          <w:rPr>
            <w:noProof/>
            <w:webHidden/>
          </w:rPr>
          <w:fldChar w:fldCharType="begin"/>
        </w:r>
        <w:r>
          <w:rPr>
            <w:noProof/>
            <w:webHidden/>
          </w:rPr>
          <w:instrText xml:space="preserve"> PAGEREF _Toc240618060 \h </w:instrText>
        </w:r>
        <w:r>
          <w:rPr>
            <w:noProof/>
            <w:webHidden/>
          </w:rPr>
        </w:r>
        <w:r>
          <w:rPr>
            <w:noProof/>
            <w:webHidden/>
          </w:rPr>
          <w:fldChar w:fldCharType="separate"/>
        </w:r>
        <w:r>
          <w:rPr>
            <w:noProof/>
            <w:webHidden/>
          </w:rPr>
          <w:t>995</w:t>
        </w:r>
        <w:r>
          <w:rPr>
            <w:noProof/>
            <w:webHidden/>
          </w:rPr>
          <w:fldChar w:fldCharType="end"/>
        </w:r>
      </w:hyperlink>
    </w:p>
    <w:p w14:paraId="55A5427D" w14:textId="79FE2A0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1" w:history="1">
        <w:r w:rsidRPr="004707A1">
          <w:rPr>
            <w:rStyle w:val="Hyperlink"/>
            <w:noProof/>
          </w:rPr>
          <w:t xml:space="preserve">42. </w:t>
        </w:r>
        <w:r w:rsidRPr="004707A1">
          <w:rPr>
            <w:rStyle w:val="Hyperlink"/>
            <w:rFonts w:ascii="Leelawadee UI" w:hAnsi="Leelawadee UI" w:cs="Leelawadee UI"/>
            <w:noProof/>
          </w:rPr>
          <w:t>ช่วงเทศกาลมหาพรตต้องการการถือศีลไม่เพียงแต่ทางกาย</w:t>
        </w:r>
        <w:r w:rsidRPr="004707A1">
          <w:rPr>
            <w:rStyle w:val="Hyperlink"/>
            <w:noProof/>
          </w:rPr>
          <w:t xml:space="preserve"> </w:t>
        </w:r>
        <w:r w:rsidRPr="004707A1">
          <w:rPr>
            <w:rStyle w:val="Hyperlink"/>
            <w:rFonts w:ascii="Leelawadee UI" w:hAnsi="Leelawadee UI" w:cs="Leelawadee UI"/>
            <w:noProof/>
          </w:rPr>
          <w:t>แต่ยังรวมถึงทางจิตวิญญาณด้วย</w:t>
        </w:r>
        <w:r>
          <w:rPr>
            <w:noProof/>
            <w:webHidden/>
          </w:rPr>
          <w:tab/>
        </w:r>
        <w:r>
          <w:rPr>
            <w:noProof/>
            <w:webHidden/>
          </w:rPr>
          <w:fldChar w:fldCharType="begin"/>
        </w:r>
        <w:r>
          <w:rPr>
            <w:noProof/>
            <w:webHidden/>
          </w:rPr>
          <w:instrText xml:space="preserve"> PAGEREF _Toc240618061 \h </w:instrText>
        </w:r>
        <w:r>
          <w:rPr>
            <w:noProof/>
            <w:webHidden/>
          </w:rPr>
        </w:r>
        <w:r>
          <w:rPr>
            <w:noProof/>
            <w:webHidden/>
          </w:rPr>
          <w:fldChar w:fldCharType="separate"/>
        </w:r>
        <w:r>
          <w:rPr>
            <w:noProof/>
            <w:webHidden/>
          </w:rPr>
          <w:t>996</w:t>
        </w:r>
        <w:r>
          <w:rPr>
            <w:noProof/>
            <w:webHidden/>
          </w:rPr>
          <w:fldChar w:fldCharType="end"/>
        </w:r>
      </w:hyperlink>
    </w:p>
    <w:p w14:paraId="3FF4A8F3" w14:textId="5EF225D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2" w:history="1">
        <w:r w:rsidRPr="004707A1">
          <w:rPr>
            <w:rStyle w:val="Hyperlink"/>
            <w:noProof/>
          </w:rPr>
          <w:t xml:space="preserve">43. </w:t>
        </w:r>
        <w:r w:rsidRPr="004707A1">
          <w:rPr>
            <w:rStyle w:val="Hyperlink"/>
            <w:rFonts w:ascii="Leelawadee UI" w:hAnsi="Leelawadee UI" w:cs="Leelawadee UI"/>
            <w:noProof/>
          </w:rPr>
          <w:t>ผู้ที่ทำงานในชุมชนนั้นเป็นผู้มีบุญ</w:t>
        </w:r>
        <w:r w:rsidRPr="004707A1">
          <w:rPr>
            <w:rStyle w:val="Hyperlink"/>
            <w:noProof/>
          </w:rPr>
          <w:t xml:space="preserve">: </w:t>
        </w:r>
        <w:r w:rsidRPr="004707A1">
          <w:rPr>
            <w:rStyle w:val="Hyperlink"/>
            <w:rFonts w:ascii="Leelawadee UI" w:hAnsi="Leelawadee UI" w:cs="Leelawadee UI"/>
            <w:noProof/>
          </w:rPr>
          <w:t>จงชื่นชมยินดี</w:t>
        </w:r>
        <w:r w:rsidRPr="004707A1">
          <w:rPr>
            <w:rStyle w:val="Hyperlink"/>
            <w:noProof/>
          </w:rPr>
          <w:t>!</w:t>
        </w:r>
        <w:r>
          <w:rPr>
            <w:noProof/>
            <w:webHidden/>
          </w:rPr>
          <w:tab/>
        </w:r>
        <w:r>
          <w:rPr>
            <w:noProof/>
            <w:webHidden/>
          </w:rPr>
          <w:fldChar w:fldCharType="begin"/>
        </w:r>
        <w:r>
          <w:rPr>
            <w:noProof/>
            <w:webHidden/>
          </w:rPr>
          <w:instrText xml:space="preserve"> PAGEREF _Toc240618062 \h </w:instrText>
        </w:r>
        <w:r>
          <w:rPr>
            <w:noProof/>
            <w:webHidden/>
          </w:rPr>
        </w:r>
        <w:r>
          <w:rPr>
            <w:noProof/>
            <w:webHidden/>
          </w:rPr>
          <w:fldChar w:fldCharType="separate"/>
        </w:r>
        <w:r>
          <w:rPr>
            <w:noProof/>
            <w:webHidden/>
          </w:rPr>
          <w:t>997</w:t>
        </w:r>
        <w:r>
          <w:rPr>
            <w:noProof/>
            <w:webHidden/>
          </w:rPr>
          <w:fldChar w:fldCharType="end"/>
        </w:r>
      </w:hyperlink>
    </w:p>
    <w:p w14:paraId="28024F91" w14:textId="082720A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3" w:history="1">
        <w:r w:rsidRPr="004707A1">
          <w:rPr>
            <w:rStyle w:val="Hyperlink"/>
            <w:noProof/>
          </w:rPr>
          <w:t xml:space="preserve">44. </w:t>
        </w:r>
        <w:r w:rsidRPr="004707A1">
          <w:rPr>
            <w:rStyle w:val="Hyperlink"/>
            <w:rFonts w:ascii="Leelawadee UI" w:hAnsi="Leelawadee UI" w:cs="Leelawadee UI"/>
            <w:noProof/>
          </w:rPr>
          <w:t>ความกังวลเกี่ยวกับตำแหน่งผู้ดูแลอาราม</w:t>
        </w:r>
        <w:r>
          <w:rPr>
            <w:noProof/>
            <w:webHidden/>
          </w:rPr>
          <w:tab/>
        </w:r>
        <w:r>
          <w:rPr>
            <w:noProof/>
            <w:webHidden/>
          </w:rPr>
          <w:fldChar w:fldCharType="begin"/>
        </w:r>
        <w:r>
          <w:rPr>
            <w:noProof/>
            <w:webHidden/>
          </w:rPr>
          <w:instrText xml:space="preserve"> PAGEREF _Toc240618063 \h </w:instrText>
        </w:r>
        <w:r>
          <w:rPr>
            <w:noProof/>
            <w:webHidden/>
          </w:rPr>
        </w:r>
        <w:r>
          <w:rPr>
            <w:noProof/>
            <w:webHidden/>
          </w:rPr>
          <w:fldChar w:fldCharType="separate"/>
        </w:r>
        <w:r>
          <w:rPr>
            <w:noProof/>
            <w:webHidden/>
          </w:rPr>
          <w:t>998</w:t>
        </w:r>
        <w:r>
          <w:rPr>
            <w:noProof/>
            <w:webHidden/>
          </w:rPr>
          <w:fldChar w:fldCharType="end"/>
        </w:r>
      </w:hyperlink>
    </w:p>
    <w:p w14:paraId="7BB3269E" w14:textId="2403F4B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4" w:history="1">
        <w:r w:rsidRPr="004707A1">
          <w:rPr>
            <w:rStyle w:val="Hyperlink"/>
            <w:noProof/>
          </w:rPr>
          <w:t xml:space="preserve">45. </w:t>
        </w:r>
        <w:r w:rsidRPr="004707A1">
          <w:rPr>
            <w:rStyle w:val="Hyperlink"/>
            <w:rFonts w:ascii="Leelawadee UI" w:hAnsi="Leelawadee UI" w:cs="Leelawadee UI"/>
            <w:noProof/>
          </w:rPr>
          <w:t>ปีศาจล่อลวงด้วยการปลุกเร้าความปรารถนา</w:t>
        </w:r>
        <w:r w:rsidRPr="004707A1">
          <w:rPr>
            <w:rStyle w:val="Hyperlink"/>
            <w:noProof/>
          </w:rPr>
          <w:t xml:space="preserve"> </w:t>
        </w:r>
        <w:r w:rsidRPr="004707A1">
          <w:rPr>
            <w:rStyle w:val="Hyperlink"/>
            <w:rFonts w:ascii="Leelawadee UI" w:hAnsi="Leelawadee UI" w:cs="Leelawadee UI"/>
            <w:noProof/>
          </w:rPr>
          <w:t>และพวกมันทำลาย</w:t>
        </w:r>
        <w:r w:rsidRPr="004707A1">
          <w:rPr>
            <w:rStyle w:val="Hyperlink"/>
            <w:noProof/>
          </w:rPr>
          <w:t xml:space="preserve">: </w:t>
        </w:r>
        <w:r w:rsidRPr="004707A1">
          <w:rPr>
            <w:rStyle w:val="Hyperlink"/>
            <w:rFonts w:ascii="Leelawadee UI" w:hAnsi="Leelawadee UI" w:cs="Leelawadee UI"/>
            <w:noProof/>
          </w:rPr>
          <w:t>เราต้องต่อสู้</w:t>
        </w:r>
        <w:r>
          <w:rPr>
            <w:noProof/>
            <w:webHidden/>
          </w:rPr>
          <w:tab/>
        </w:r>
        <w:r>
          <w:rPr>
            <w:noProof/>
            <w:webHidden/>
          </w:rPr>
          <w:fldChar w:fldCharType="begin"/>
        </w:r>
        <w:r>
          <w:rPr>
            <w:noProof/>
            <w:webHidden/>
          </w:rPr>
          <w:instrText xml:space="preserve"> PAGEREF _Toc240618064 \h </w:instrText>
        </w:r>
        <w:r>
          <w:rPr>
            <w:noProof/>
            <w:webHidden/>
          </w:rPr>
        </w:r>
        <w:r>
          <w:rPr>
            <w:noProof/>
            <w:webHidden/>
          </w:rPr>
          <w:fldChar w:fldCharType="separate"/>
        </w:r>
        <w:r>
          <w:rPr>
            <w:noProof/>
            <w:webHidden/>
          </w:rPr>
          <w:t>1000</w:t>
        </w:r>
        <w:r>
          <w:rPr>
            <w:noProof/>
            <w:webHidden/>
          </w:rPr>
          <w:fldChar w:fldCharType="end"/>
        </w:r>
      </w:hyperlink>
    </w:p>
    <w:p w14:paraId="22DD7D67" w14:textId="55991C2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5" w:history="1">
        <w:r w:rsidRPr="004707A1">
          <w:rPr>
            <w:rStyle w:val="Hyperlink"/>
            <w:noProof/>
          </w:rPr>
          <w:t xml:space="preserve">46. </w:t>
        </w:r>
        <w:r w:rsidRPr="004707A1">
          <w:rPr>
            <w:rStyle w:val="Hyperlink"/>
            <w:rFonts w:ascii="Leelawadee UI" w:hAnsi="Leelawadee UI" w:cs="Leelawadee UI"/>
            <w:noProof/>
          </w:rPr>
          <w:t>เราได้รับการเรียกให้ดำเนินชีวิตที่นอบนุญ</w:t>
        </w:r>
        <w:r w:rsidRPr="004707A1">
          <w:rPr>
            <w:rStyle w:val="Hyperlink"/>
            <w:noProof/>
          </w:rPr>
          <w:t xml:space="preserve">: </w:t>
        </w:r>
        <w:r w:rsidRPr="004707A1">
          <w:rPr>
            <w:rStyle w:val="Hyperlink"/>
            <w:rFonts w:ascii="Leelawadee UI" w:hAnsi="Leelawadee UI" w:cs="Leelawadee UI"/>
            <w:noProof/>
          </w:rPr>
          <w:t>แต่เราใช้ชีวิตตามความตั้งใจของเราเอง</w:t>
        </w:r>
        <w:r w:rsidRPr="004707A1">
          <w:rPr>
            <w:rStyle w:val="Hyperlink"/>
            <w:noProof/>
          </w:rPr>
          <w:t xml:space="preserve"> </w:t>
        </w:r>
        <w:r w:rsidRPr="004707A1">
          <w:rPr>
            <w:rStyle w:val="Hyperlink"/>
            <w:rFonts w:ascii="Leelawadee UI" w:hAnsi="Leelawadee UI" w:cs="Leelawadee UI"/>
            <w:noProof/>
          </w:rPr>
          <w:t>และตามความคาดหวังของผู้อื่นหรือไม่</w:t>
        </w:r>
        <w:r w:rsidRPr="004707A1">
          <w:rPr>
            <w:rStyle w:val="Hyperlink"/>
            <w:noProof/>
          </w:rPr>
          <w:t>?</w:t>
        </w:r>
        <w:r>
          <w:rPr>
            <w:noProof/>
            <w:webHidden/>
          </w:rPr>
          <w:tab/>
        </w:r>
        <w:r>
          <w:rPr>
            <w:noProof/>
            <w:webHidden/>
          </w:rPr>
          <w:fldChar w:fldCharType="begin"/>
        </w:r>
        <w:r>
          <w:rPr>
            <w:noProof/>
            <w:webHidden/>
          </w:rPr>
          <w:instrText xml:space="preserve"> PAGEREF _Toc240618065 \h </w:instrText>
        </w:r>
        <w:r>
          <w:rPr>
            <w:noProof/>
            <w:webHidden/>
          </w:rPr>
        </w:r>
        <w:r>
          <w:rPr>
            <w:noProof/>
            <w:webHidden/>
          </w:rPr>
          <w:fldChar w:fldCharType="separate"/>
        </w:r>
        <w:r>
          <w:rPr>
            <w:noProof/>
            <w:webHidden/>
          </w:rPr>
          <w:t>1001</w:t>
        </w:r>
        <w:r>
          <w:rPr>
            <w:noProof/>
            <w:webHidden/>
          </w:rPr>
          <w:fldChar w:fldCharType="end"/>
        </w:r>
      </w:hyperlink>
    </w:p>
    <w:p w14:paraId="26209197" w14:textId="33D9DD8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6" w:history="1">
        <w:r w:rsidRPr="004707A1">
          <w:rPr>
            <w:rStyle w:val="Hyperlink"/>
            <w:noProof/>
          </w:rPr>
          <w:t xml:space="preserve">47. </w:t>
        </w:r>
        <w:r w:rsidRPr="004707A1">
          <w:rPr>
            <w:rStyle w:val="Hyperlink"/>
            <w:rFonts w:ascii="Leelawadee UI" w:hAnsi="Leelawadee UI" w:cs="Leelawadee UI"/>
            <w:noProof/>
          </w:rPr>
          <w:t>จงมั่นคงในชีวิตที่ท่านได้เลือกไว้</w:t>
        </w:r>
        <w:r w:rsidRPr="004707A1">
          <w:rPr>
            <w:rStyle w:val="Hyperlink"/>
            <w:noProof/>
          </w:rPr>
          <w:t xml:space="preserve"> </w:t>
        </w:r>
        <w:r w:rsidRPr="004707A1">
          <w:rPr>
            <w:rStyle w:val="Hyperlink"/>
            <w:rFonts w:ascii="Leelawadee UI" w:hAnsi="Leelawadee UI" w:cs="Leelawadee UI"/>
            <w:noProof/>
          </w:rPr>
          <w:t>และอย่าปฏิเสธความสุขที่รออยู่ข้างหน้า</w:t>
        </w:r>
        <w:r>
          <w:rPr>
            <w:noProof/>
            <w:webHidden/>
          </w:rPr>
          <w:tab/>
        </w:r>
        <w:r>
          <w:rPr>
            <w:noProof/>
            <w:webHidden/>
          </w:rPr>
          <w:fldChar w:fldCharType="begin"/>
        </w:r>
        <w:r>
          <w:rPr>
            <w:noProof/>
            <w:webHidden/>
          </w:rPr>
          <w:instrText xml:space="preserve"> PAGEREF _Toc240618066 \h </w:instrText>
        </w:r>
        <w:r>
          <w:rPr>
            <w:noProof/>
            <w:webHidden/>
          </w:rPr>
        </w:r>
        <w:r>
          <w:rPr>
            <w:noProof/>
            <w:webHidden/>
          </w:rPr>
          <w:fldChar w:fldCharType="separate"/>
        </w:r>
        <w:r>
          <w:rPr>
            <w:noProof/>
            <w:webHidden/>
          </w:rPr>
          <w:t>1002</w:t>
        </w:r>
        <w:r>
          <w:rPr>
            <w:noProof/>
            <w:webHidden/>
          </w:rPr>
          <w:fldChar w:fldCharType="end"/>
        </w:r>
      </w:hyperlink>
    </w:p>
    <w:p w14:paraId="4A7E1809" w14:textId="52B85DD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7" w:history="1">
        <w:r w:rsidRPr="004707A1">
          <w:rPr>
            <w:rStyle w:val="Hyperlink"/>
            <w:noProof/>
          </w:rPr>
          <w:t xml:space="preserve">48. </w:t>
        </w:r>
        <w:r w:rsidRPr="004707A1">
          <w:rPr>
            <w:rStyle w:val="Hyperlink"/>
            <w:rFonts w:ascii="Leelawadee UI" w:hAnsi="Leelawadee UI" w:cs="Leelawadee UI"/>
            <w:noProof/>
          </w:rPr>
          <w:t>ความตายอยู่ใกล้แล้ว</w:t>
        </w:r>
        <w:r w:rsidRPr="004707A1">
          <w:rPr>
            <w:rStyle w:val="Hyperlink"/>
            <w:noProof/>
          </w:rPr>
          <w:t xml:space="preserve">: </w:t>
        </w:r>
        <w:r w:rsidRPr="004707A1">
          <w:rPr>
            <w:rStyle w:val="Hyperlink"/>
            <w:rFonts w:ascii="Leelawadee UI" w:hAnsi="Leelawadee UI" w:cs="Leelawadee UI"/>
            <w:noProof/>
          </w:rPr>
          <w:t>จงเตรียมตัวโดยชำระล้างตนเองให้พ้นจากกิเลส</w:t>
        </w:r>
        <w:r>
          <w:rPr>
            <w:noProof/>
            <w:webHidden/>
          </w:rPr>
          <w:tab/>
        </w:r>
        <w:r>
          <w:rPr>
            <w:noProof/>
            <w:webHidden/>
          </w:rPr>
          <w:fldChar w:fldCharType="begin"/>
        </w:r>
        <w:r>
          <w:rPr>
            <w:noProof/>
            <w:webHidden/>
          </w:rPr>
          <w:instrText xml:space="preserve"> PAGEREF _Toc240618067 \h </w:instrText>
        </w:r>
        <w:r>
          <w:rPr>
            <w:noProof/>
            <w:webHidden/>
          </w:rPr>
        </w:r>
        <w:r>
          <w:rPr>
            <w:noProof/>
            <w:webHidden/>
          </w:rPr>
          <w:fldChar w:fldCharType="separate"/>
        </w:r>
        <w:r>
          <w:rPr>
            <w:noProof/>
            <w:webHidden/>
          </w:rPr>
          <w:t>1004</w:t>
        </w:r>
        <w:r>
          <w:rPr>
            <w:noProof/>
            <w:webHidden/>
          </w:rPr>
          <w:fldChar w:fldCharType="end"/>
        </w:r>
      </w:hyperlink>
    </w:p>
    <w:p w14:paraId="626CE45D" w14:textId="4F32CB3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8" w:history="1">
        <w:r w:rsidRPr="004707A1">
          <w:rPr>
            <w:rStyle w:val="Hyperlink"/>
            <w:noProof/>
          </w:rPr>
          <w:t xml:space="preserve">49. </w:t>
        </w:r>
        <w:r w:rsidRPr="004707A1">
          <w:rPr>
            <w:rStyle w:val="Hyperlink"/>
            <w:rFonts w:ascii="Leelawadee UI" w:hAnsi="Leelawadee UI" w:cs="Leelawadee UI"/>
            <w:noProof/>
          </w:rPr>
          <w:t>ภาพแห่งความทุกข์ทรมานของพระผู้ช่วยให้รอดของเราเพื่อเรา</w:t>
        </w:r>
        <w:r w:rsidRPr="004707A1">
          <w:rPr>
            <w:rStyle w:val="Hyperlink"/>
            <w:noProof/>
          </w:rPr>
          <w:t xml:space="preserve">: </w:t>
        </w:r>
        <w:r w:rsidRPr="004707A1">
          <w:rPr>
            <w:rStyle w:val="Hyperlink"/>
            <w:rFonts w:ascii="Leelawadee UI" w:hAnsi="Leelawadee UI" w:cs="Leelawadee UI"/>
            <w:noProof/>
          </w:rPr>
          <w:t>ความรุ่งโรจน์และคำขอบคุณจงมีแด่พระองค์</w:t>
        </w:r>
        <w:r w:rsidRPr="004707A1">
          <w:rPr>
            <w:rStyle w:val="Hyperlink"/>
            <w:noProof/>
          </w:rPr>
          <w:t>!</w:t>
        </w:r>
        <w:r>
          <w:rPr>
            <w:noProof/>
            <w:webHidden/>
          </w:rPr>
          <w:tab/>
        </w:r>
        <w:r>
          <w:rPr>
            <w:noProof/>
            <w:webHidden/>
          </w:rPr>
          <w:fldChar w:fldCharType="begin"/>
        </w:r>
        <w:r>
          <w:rPr>
            <w:noProof/>
            <w:webHidden/>
          </w:rPr>
          <w:instrText xml:space="preserve"> PAGEREF _Toc240618068 \h </w:instrText>
        </w:r>
        <w:r>
          <w:rPr>
            <w:noProof/>
            <w:webHidden/>
          </w:rPr>
        </w:r>
        <w:r>
          <w:rPr>
            <w:noProof/>
            <w:webHidden/>
          </w:rPr>
          <w:fldChar w:fldCharType="separate"/>
        </w:r>
        <w:r>
          <w:rPr>
            <w:noProof/>
            <w:webHidden/>
          </w:rPr>
          <w:t>1005</w:t>
        </w:r>
        <w:r>
          <w:rPr>
            <w:noProof/>
            <w:webHidden/>
          </w:rPr>
          <w:fldChar w:fldCharType="end"/>
        </w:r>
      </w:hyperlink>
    </w:p>
    <w:p w14:paraId="0681AE7D" w14:textId="11DB33C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69" w:history="1">
        <w:r w:rsidRPr="004707A1">
          <w:rPr>
            <w:rStyle w:val="Hyperlink"/>
            <w:noProof/>
          </w:rPr>
          <w:t xml:space="preserve">50. </w:t>
        </w:r>
        <w:r w:rsidRPr="004707A1">
          <w:rPr>
            <w:rStyle w:val="Hyperlink"/>
            <w:rFonts w:ascii="Leelawadee UI" w:hAnsi="Leelawadee UI" w:cs="Leelawadee UI"/>
            <w:noProof/>
          </w:rPr>
          <w:t>บทเรียนจากการเห็นผู้ตาย</w:t>
        </w:r>
        <w:r w:rsidRPr="004707A1">
          <w:rPr>
            <w:rStyle w:val="Hyperlink"/>
            <w:noProof/>
          </w:rPr>
          <w:t xml:space="preserve">: </w:t>
        </w:r>
        <w:r w:rsidRPr="004707A1">
          <w:rPr>
            <w:rStyle w:val="Hyperlink"/>
            <w:rFonts w:ascii="Leelawadee UI" w:hAnsi="Leelawadee UI" w:cs="Leelawadee UI"/>
            <w:noProof/>
          </w:rPr>
          <w:t>อย่ากังวลกับร่างกาย</w:t>
        </w:r>
        <w:r w:rsidRPr="004707A1">
          <w:rPr>
            <w:rStyle w:val="Hyperlink"/>
            <w:noProof/>
          </w:rPr>
          <w:t xml:space="preserve"> </w:t>
        </w:r>
        <w:r w:rsidRPr="004707A1">
          <w:rPr>
            <w:rStyle w:val="Hyperlink"/>
            <w:rFonts w:ascii="Leelawadee UI" w:hAnsi="Leelawadee UI" w:cs="Leelawadee UI"/>
            <w:noProof/>
          </w:rPr>
          <w:t>แต่จงกังวลกับสวรรค์</w:t>
        </w:r>
        <w:r>
          <w:rPr>
            <w:noProof/>
            <w:webHidden/>
          </w:rPr>
          <w:tab/>
        </w:r>
        <w:r>
          <w:rPr>
            <w:noProof/>
            <w:webHidden/>
          </w:rPr>
          <w:fldChar w:fldCharType="begin"/>
        </w:r>
        <w:r>
          <w:rPr>
            <w:noProof/>
            <w:webHidden/>
          </w:rPr>
          <w:instrText xml:space="preserve"> PAGEREF _Toc240618069 \h </w:instrText>
        </w:r>
        <w:r>
          <w:rPr>
            <w:noProof/>
            <w:webHidden/>
          </w:rPr>
        </w:r>
        <w:r>
          <w:rPr>
            <w:noProof/>
            <w:webHidden/>
          </w:rPr>
          <w:fldChar w:fldCharType="separate"/>
        </w:r>
        <w:r>
          <w:rPr>
            <w:noProof/>
            <w:webHidden/>
          </w:rPr>
          <w:t>1006</w:t>
        </w:r>
        <w:r>
          <w:rPr>
            <w:noProof/>
            <w:webHidden/>
          </w:rPr>
          <w:fldChar w:fldCharType="end"/>
        </w:r>
      </w:hyperlink>
    </w:p>
    <w:p w14:paraId="380F97B3" w14:textId="2C511EF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0" w:history="1">
        <w:r w:rsidRPr="004707A1">
          <w:rPr>
            <w:rStyle w:val="Hyperlink"/>
            <w:noProof/>
          </w:rPr>
          <w:t xml:space="preserve">51. </w:t>
        </w:r>
        <w:r w:rsidRPr="004707A1">
          <w:rPr>
            <w:rStyle w:val="Hyperlink"/>
            <w:rFonts w:ascii="Leelawadee UI" w:hAnsi="Leelawadee UI" w:cs="Leelawadee UI"/>
            <w:noProof/>
          </w:rPr>
          <w:t>ทุกคนในวัดต่างทำงานและร่วมแรงร่วมใจเพื่อประโยชน์ส่วนรวม</w:t>
        </w:r>
        <w:r w:rsidRPr="004707A1">
          <w:rPr>
            <w:rStyle w:val="Hyperlink"/>
            <w:noProof/>
          </w:rPr>
          <w:t xml:space="preserve">; </w:t>
        </w:r>
        <w:r w:rsidRPr="004707A1">
          <w:rPr>
            <w:rStyle w:val="Hyperlink"/>
            <w:rFonts w:ascii="Leelawadee UI" w:hAnsi="Leelawadee UI" w:cs="Leelawadee UI"/>
            <w:noProof/>
          </w:rPr>
          <w:t>แต่ทำไมสิ่งที่วัดผลิตขึ้นทั้งหมดกลับถูกแต่ละบุคคลนำไปใช้ส่วนตัว</w:t>
        </w:r>
        <w:r>
          <w:rPr>
            <w:noProof/>
            <w:webHidden/>
          </w:rPr>
          <w:tab/>
        </w:r>
        <w:r>
          <w:rPr>
            <w:noProof/>
            <w:webHidden/>
          </w:rPr>
          <w:fldChar w:fldCharType="begin"/>
        </w:r>
        <w:r>
          <w:rPr>
            <w:noProof/>
            <w:webHidden/>
          </w:rPr>
          <w:instrText xml:space="preserve"> PAGEREF _Toc240618070 \h </w:instrText>
        </w:r>
        <w:r>
          <w:rPr>
            <w:noProof/>
            <w:webHidden/>
          </w:rPr>
        </w:r>
        <w:r>
          <w:rPr>
            <w:noProof/>
            <w:webHidden/>
          </w:rPr>
          <w:fldChar w:fldCharType="separate"/>
        </w:r>
        <w:r>
          <w:rPr>
            <w:noProof/>
            <w:webHidden/>
          </w:rPr>
          <w:t>1007</w:t>
        </w:r>
        <w:r>
          <w:rPr>
            <w:noProof/>
            <w:webHidden/>
          </w:rPr>
          <w:fldChar w:fldCharType="end"/>
        </w:r>
      </w:hyperlink>
    </w:p>
    <w:p w14:paraId="493B80E6" w14:textId="5E9A7EE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1" w:history="1">
        <w:r w:rsidRPr="004707A1">
          <w:rPr>
            <w:rStyle w:val="Hyperlink"/>
            <w:noProof/>
          </w:rPr>
          <w:t xml:space="preserve">52. </w:t>
        </w:r>
        <w:r w:rsidRPr="004707A1">
          <w:rPr>
            <w:rStyle w:val="Hyperlink"/>
            <w:rFonts w:ascii="Leelawadee UI" w:hAnsi="Leelawadee UI" w:cs="Leelawadee UI"/>
            <w:noProof/>
          </w:rPr>
          <w:t>ให้ความรักพี่น้องคงอยู่</w:t>
        </w:r>
        <w:r w:rsidRPr="004707A1">
          <w:rPr>
            <w:rStyle w:val="Hyperlink"/>
            <w:noProof/>
          </w:rPr>
          <w:t xml:space="preserve">; </w:t>
        </w:r>
        <w:r w:rsidRPr="004707A1">
          <w:rPr>
            <w:rStyle w:val="Hyperlink"/>
            <w:rFonts w:ascii="Leelawadee UI" w:hAnsi="Leelawadee UI" w:cs="Leelawadee UI"/>
            <w:noProof/>
          </w:rPr>
          <w:t>ขอให้ทุกท่านได้รับความรอดด้วยการชำระตัวให้บริสุทธิ์</w:t>
        </w:r>
        <w:r w:rsidRPr="004707A1">
          <w:rPr>
            <w:rStyle w:val="Hyperlink"/>
            <w:noProof/>
          </w:rPr>
          <w:t xml:space="preserve">; </w:t>
        </w:r>
        <w:r w:rsidRPr="004707A1">
          <w:rPr>
            <w:rStyle w:val="Hyperlink"/>
            <w:rFonts w:ascii="Leelawadee UI" w:hAnsi="Leelawadee UI" w:cs="Leelawadee UI"/>
            <w:noProof/>
          </w:rPr>
          <w:t>หลีกเลี่ยงการพูดเล่นและเสียงหัวเราะ</w:t>
        </w:r>
        <w:r w:rsidRPr="004707A1">
          <w:rPr>
            <w:rStyle w:val="Hyperlink"/>
            <w:noProof/>
          </w:rPr>
          <w:t xml:space="preserve">; </w:t>
        </w:r>
        <w:r w:rsidRPr="004707A1">
          <w:rPr>
            <w:rStyle w:val="Hyperlink"/>
            <w:rFonts w:ascii="Leelawadee UI" w:hAnsi="Leelawadee UI" w:cs="Leelawadee UI"/>
            <w:noProof/>
          </w:rPr>
          <w:t>ฉันรู้สึกเจ็บใจเมื่อได้ยินว่ามีเรื่องผิดปกติเกิดขึ้นในหมู่ท่าน</w:t>
        </w:r>
        <w:r>
          <w:rPr>
            <w:noProof/>
            <w:webHidden/>
          </w:rPr>
          <w:tab/>
        </w:r>
        <w:r>
          <w:rPr>
            <w:noProof/>
            <w:webHidden/>
          </w:rPr>
          <w:fldChar w:fldCharType="begin"/>
        </w:r>
        <w:r>
          <w:rPr>
            <w:noProof/>
            <w:webHidden/>
          </w:rPr>
          <w:instrText xml:space="preserve"> PAGEREF _Toc240618071 \h </w:instrText>
        </w:r>
        <w:r>
          <w:rPr>
            <w:noProof/>
            <w:webHidden/>
          </w:rPr>
        </w:r>
        <w:r>
          <w:rPr>
            <w:noProof/>
            <w:webHidden/>
          </w:rPr>
          <w:fldChar w:fldCharType="separate"/>
        </w:r>
        <w:r>
          <w:rPr>
            <w:noProof/>
            <w:webHidden/>
          </w:rPr>
          <w:t>1008</w:t>
        </w:r>
        <w:r>
          <w:rPr>
            <w:noProof/>
            <w:webHidden/>
          </w:rPr>
          <w:fldChar w:fldCharType="end"/>
        </w:r>
      </w:hyperlink>
    </w:p>
    <w:p w14:paraId="0ACCCD5A" w14:textId="6EB01D0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2" w:history="1">
        <w:r w:rsidRPr="004707A1">
          <w:rPr>
            <w:rStyle w:val="Hyperlink"/>
            <w:noProof/>
          </w:rPr>
          <w:t xml:space="preserve">53. </w:t>
        </w:r>
        <w:r w:rsidRPr="004707A1">
          <w:rPr>
            <w:rStyle w:val="Hyperlink"/>
            <w:rFonts w:ascii="Leelawadee UI" w:hAnsi="Leelawadee UI" w:cs="Leelawadee UI"/>
            <w:noProof/>
          </w:rPr>
          <w:t>ข้าพเจ้ากำลังจากไป</w:t>
        </w:r>
        <w:r w:rsidRPr="004707A1">
          <w:rPr>
            <w:rStyle w:val="Hyperlink"/>
            <w:noProof/>
          </w:rPr>
          <w:t xml:space="preserve"> </w:t>
        </w:r>
        <w:r w:rsidRPr="004707A1">
          <w:rPr>
            <w:rStyle w:val="Hyperlink"/>
            <w:rFonts w:ascii="Leelawadee UI" w:hAnsi="Leelawadee UI" w:cs="Leelawadee UI"/>
            <w:noProof/>
          </w:rPr>
          <w:t>แต่ข้าพเจ้าทิ้งจิตวิญญาณของข้าพเจ้าไว้กับท่านทั้งหลาย</w:t>
        </w:r>
        <w:r w:rsidRPr="004707A1">
          <w:rPr>
            <w:rStyle w:val="Hyperlink"/>
            <w:noProof/>
          </w:rPr>
          <w:t xml:space="preserve">; </w:t>
        </w:r>
        <w:r w:rsidRPr="004707A1">
          <w:rPr>
            <w:rStyle w:val="Hyperlink"/>
            <w:rFonts w:ascii="Leelawadee UI" w:hAnsi="Leelawadee UI" w:cs="Leelawadee UI"/>
            <w:noProof/>
          </w:rPr>
          <w:t>จงดำเนินต่อไป</w:t>
        </w:r>
        <w:r w:rsidRPr="004707A1">
          <w:rPr>
            <w:rStyle w:val="Hyperlink"/>
            <w:noProof/>
          </w:rPr>
          <w:t xml:space="preserve"> </w:t>
        </w:r>
        <w:r w:rsidRPr="004707A1">
          <w:rPr>
            <w:rStyle w:val="Hyperlink"/>
            <w:rFonts w:ascii="Leelawadee UI" w:hAnsi="Leelawadee UI" w:cs="Leelawadee UI"/>
            <w:noProof/>
          </w:rPr>
          <w:t>แม้ไม่มีข้าพเจ้า</w:t>
        </w:r>
        <w:r w:rsidRPr="004707A1">
          <w:rPr>
            <w:rStyle w:val="Hyperlink"/>
            <w:noProof/>
          </w:rPr>
          <w:t xml:space="preserve"> </w:t>
        </w:r>
        <w:r w:rsidRPr="004707A1">
          <w:rPr>
            <w:rStyle w:val="Hyperlink"/>
            <w:rFonts w:ascii="Leelawadee UI" w:hAnsi="Leelawadee UI" w:cs="Leelawadee UI"/>
            <w:noProof/>
          </w:rPr>
          <w:t>ก็จงทำเช่นที่ท่านทั้งหลายได้ทำเมื่อข้าพเจ้ายังอยู่กับท่าน</w:t>
        </w:r>
        <w:r>
          <w:rPr>
            <w:noProof/>
            <w:webHidden/>
          </w:rPr>
          <w:tab/>
        </w:r>
        <w:r>
          <w:rPr>
            <w:noProof/>
            <w:webHidden/>
          </w:rPr>
          <w:fldChar w:fldCharType="begin"/>
        </w:r>
        <w:r>
          <w:rPr>
            <w:noProof/>
            <w:webHidden/>
          </w:rPr>
          <w:instrText xml:space="preserve"> PAGEREF _Toc240618072 \h </w:instrText>
        </w:r>
        <w:r>
          <w:rPr>
            <w:noProof/>
            <w:webHidden/>
          </w:rPr>
        </w:r>
        <w:r>
          <w:rPr>
            <w:noProof/>
            <w:webHidden/>
          </w:rPr>
          <w:fldChar w:fldCharType="separate"/>
        </w:r>
        <w:r>
          <w:rPr>
            <w:noProof/>
            <w:webHidden/>
          </w:rPr>
          <w:t>1010</w:t>
        </w:r>
        <w:r>
          <w:rPr>
            <w:noProof/>
            <w:webHidden/>
          </w:rPr>
          <w:fldChar w:fldCharType="end"/>
        </w:r>
      </w:hyperlink>
    </w:p>
    <w:p w14:paraId="6DEEA858" w14:textId="7165B4A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3" w:history="1">
        <w:r w:rsidRPr="004707A1">
          <w:rPr>
            <w:rStyle w:val="Hyperlink"/>
            <w:noProof/>
          </w:rPr>
          <w:t xml:space="preserve">54. </w:t>
        </w:r>
        <w:r w:rsidRPr="004707A1">
          <w:rPr>
            <w:rStyle w:val="Hyperlink"/>
            <w:rFonts w:ascii="Leelawadee UI" w:hAnsi="Leelawadee UI" w:cs="Leelawadee UI"/>
            <w:noProof/>
          </w:rPr>
          <w:t>จงทำตามพระประสงค์ของพระเจ้า</w:t>
        </w:r>
        <w:r w:rsidRPr="004707A1">
          <w:rPr>
            <w:rStyle w:val="Hyperlink"/>
            <w:noProof/>
          </w:rPr>
          <w:t xml:space="preserve">; </w:t>
        </w:r>
        <w:r w:rsidRPr="004707A1">
          <w:rPr>
            <w:rStyle w:val="Hyperlink"/>
            <w:rFonts w:ascii="Leelawadee UI" w:hAnsi="Leelawadee UI" w:cs="Leelawadee UI"/>
            <w:noProof/>
          </w:rPr>
          <w:t>จงดูแลซึ่งกันและกัน</w:t>
        </w:r>
        <w:r w:rsidRPr="004707A1">
          <w:rPr>
            <w:rStyle w:val="Hyperlink"/>
            <w:noProof/>
          </w:rPr>
          <w:t xml:space="preserve"> </w:t>
        </w:r>
        <w:r w:rsidRPr="004707A1">
          <w:rPr>
            <w:rStyle w:val="Hyperlink"/>
            <w:rFonts w:ascii="Leelawadee UI" w:hAnsi="Leelawadee UI" w:cs="Leelawadee UI"/>
            <w:noProof/>
          </w:rPr>
          <w:t>โดยไม่แสวงหาความพอใจของตนเอง</w:t>
        </w:r>
        <w:r w:rsidRPr="004707A1">
          <w:rPr>
            <w:rStyle w:val="Hyperlink"/>
            <w:noProof/>
          </w:rPr>
          <w:t xml:space="preserve">; </w:t>
        </w:r>
        <w:r w:rsidRPr="004707A1">
          <w:rPr>
            <w:rStyle w:val="Hyperlink"/>
            <w:rFonts w:ascii="Leelawadee UI" w:hAnsi="Leelawadee UI" w:cs="Leelawadee UI"/>
            <w:noProof/>
          </w:rPr>
          <w:t>อย่าคิดว่าตนเองฉลาด</w:t>
        </w:r>
        <w:r w:rsidRPr="004707A1">
          <w:rPr>
            <w:rStyle w:val="Hyperlink"/>
            <w:noProof/>
          </w:rPr>
          <w:t xml:space="preserve">; </w:t>
        </w:r>
        <w:r w:rsidRPr="004707A1">
          <w:rPr>
            <w:rStyle w:val="Hyperlink"/>
            <w:rFonts w:ascii="Leelawadee UI" w:hAnsi="Leelawadee UI" w:cs="Leelawadee UI"/>
            <w:noProof/>
          </w:rPr>
          <w:t>จงมีใจเป็นหนึ่งเดียว</w:t>
        </w:r>
        <w:r>
          <w:rPr>
            <w:noProof/>
            <w:webHidden/>
          </w:rPr>
          <w:tab/>
        </w:r>
        <w:r>
          <w:rPr>
            <w:noProof/>
            <w:webHidden/>
          </w:rPr>
          <w:fldChar w:fldCharType="begin"/>
        </w:r>
        <w:r>
          <w:rPr>
            <w:noProof/>
            <w:webHidden/>
          </w:rPr>
          <w:instrText xml:space="preserve"> PAGEREF _Toc240618073 \h </w:instrText>
        </w:r>
        <w:r>
          <w:rPr>
            <w:noProof/>
            <w:webHidden/>
          </w:rPr>
        </w:r>
        <w:r>
          <w:rPr>
            <w:noProof/>
            <w:webHidden/>
          </w:rPr>
          <w:fldChar w:fldCharType="separate"/>
        </w:r>
        <w:r>
          <w:rPr>
            <w:noProof/>
            <w:webHidden/>
          </w:rPr>
          <w:t>1011</w:t>
        </w:r>
        <w:r>
          <w:rPr>
            <w:noProof/>
            <w:webHidden/>
          </w:rPr>
          <w:fldChar w:fldCharType="end"/>
        </w:r>
      </w:hyperlink>
    </w:p>
    <w:p w14:paraId="77BD3013" w14:textId="63EBDA0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4" w:history="1">
        <w:r w:rsidRPr="004707A1">
          <w:rPr>
            <w:rStyle w:val="Hyperlink"/>
            <w:noProof/>
          </w:rPr>
          <w:t xml:space="preserve">55. </w:t>
        </w:r>
        <w:r w:rsidRPr="004707A1">
          <w:rPr>
            <w:rStyle w:val="Hyperlink"/>
            <w:rFonts w:ascii="Leelawadee UI" w:hAnsi="Leelawadee UI" w:cs="Leelawadee UI"/>
            <w:noProof/>
          </w:rPr>
          <w:t>พระองค์ทรงแสดงความโปรดปรานต่อผู้ทำงานด้วยความกระตือรือร้น</w:t>
        </w:r>
        <w:r w:rsidRPr="004707A1">
          <w:rPr>
            <w:rStyle w:val="Hyperlink"/>
            <w:noProof/>
          </w:rPr>
          <w:t xml:space="preserve"> </w:t>
        </w:r>
        <w:r w:rsidRPr="004707A1">
          <w:rPr>
            <w:rStyle w:val="Hyperlink"/>
            <w:rFonts w:ascii="Leelawadee UI" w:hAnsi="Leelawadee UI" w:cs="Leelawadee UI"/>
            <w:noProof/>
          </w:rPr>
          <w:t>และทรงขอให้พวกเขาแสดงความกระตือรือร้นทั้งในการปฏิบัติทางจิตวิญญาณและในหน้าที่ของนักบวช</w:t>
        </w:r>
        <w:r>
          <w:rPr>
            <w:noProof/>
            <w:webHidden/>
          </w:rPr>
          <w:tab/>
        </w:r>
        <w:r>
          <w:rPr>
            <w:noProof/>
            <w:webHidden/>
          </w:rPr>
          <w:fldChar w:fldCharType="begin"/>
        </w:r>
        <w:r>
          <w:rPr>
            <w:noProof/>
            <w:webHidden/>
          </w:rPr>
          <w:instrText xml:space="preserve"> PAGEREF _Toc240618074 \h </w:instrText>
        </w:r>
        <w:r>
          <w:rPr>
            <w:noProof/>
            <w:webHidden/>
          </w:rPr>
        </w:r>
        <w:r>
          <w:rPr>
            <w:noProof/>
            <w:webHidden/>
          </w:rPr>
          <w:fldChar w:fldCharType="separate"/>
        </w:r>
        <w:r>
          <w:rPr>
            <w:noProof/>
            <w:webHidden/>
          </w:rPr>
          <w:t>1012</w:t>
        </w:r>
        <w:r>
          <w:rPr>
            <w:noProof/>
            <w:webHidden/>
          </w:rPr>
          <w:fldChar w:fldCharType="end"/>
        </w:r>
      </w:hyperlink>
    </w:p>
    <w:p w14:paraId="2FEA4FB3" w14:textId="26DCAF0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5" w:history="1">
        <w:r w:rsidRPr="004707A1">
          <w:rPr>
            <w:rStyle w:val="Hyperlink"/>
            <w:noProof/>
          </w:rPr>
          <w:t xml:space="preserve">56. </w:t>
        </w:r>
        <w:r w:rsidRPr="004707A1">
          <w:rPr>
            <w:rStyle w:val="Hyperlink"/>
            <w:rFonts w:ascii="Leelawadee UI" w:hAnsi="Leelawadee UI" w:cs="Leelawadee UI"/>
            <w:noProof/>
          </w:rPr>
          <w:t>ผู้เริ่มต้นต้องเผชิญกับความล่อลวงที่รุนแรง</w:t>
        </w:r>
        <w:r w:rsidRPr="004707A1">
          <w:rPr>
            <w:rStyle w:val="Hyperlink"/>
            <w:noProof/>
          </w:rPr>
          <w:t xml:space="preserve"> </w:t>
        </w:r>
        <w:r w:rsidRPr="004707A1">
          <w:rPr>
            <w:rStyle w:val="Hyperlink"/>
            <w:rFonts w:ascii="Leelawadee UI" w:hAnsi="Leelawadee UI" w:cs="Leelawadee UI"/>
            <w:noProof/>
          </w:rPr>
          <w:t>เนื่องจากร่องรอยของนิสัยและนิสัยใจที่ผิดบาป</w:t>
        </w:r>
        <w:r>
          <w:rPr>
            <w:noProof/>
            <w:webHidden/>
          </w:rPr>
          <w:tab/>
        </w:r>
        <w:r>
          <w:rPr>
            <w:noProof/>
            <w:webHidden/>
          </w:rPr>
          <w:fldChar w:fldCharType="begin"/>
        </w:r>
        <w:r>
          <w:rPr>
            <w:noProof/>
            <w:webHidden/>
          </w:rPr>
          <w:instrText xml:space="preserve"> PAGEREF _Toc240618075 \h </w:instrText>
        </w:r>
        <w:r>
          <w:rPr>
            <w:noProof/>
            <w:webHidden/>
          </w:rPr>
        </w:r>
        <w:r>
          <w:rPr>
            <w:noProof/>
            <w:webHidden/>
          </w:rPr>
          <w:fldChar w:fldCharType="separate"/>
        </w:r>
        <w:r>
          <w:rPr>
            <w:noProof/>
            <w:webHidden/>
          </w:rPr>
          <w:t>1014</w:t>
        </w:r>
        <w:r>
          <w:rPr>
            <w:noProof/>
            <w:webHidden/>
          </w:rPr>
          <w:fldChar w:fldCharType="end"/>
        </w:r>
      </w:hyperlink>
    </w:p>
    <w:p w14:paraId="4B00572D" w14:textId="20B6665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6" w:history="1">
        <w:r w:rsidRPr="004707A1">
          <w:rPr>
            <w:rStyle w:val="Hyperlink"/>
            <w:noProof/>
          </w:rPr>
          <w:t xml:space="preserve">57. </w:t>
        </w:r>
        <w:r w:rsidRPr="004707A1">
          <w:rPr>
            <w:rStyle w:val="Hyperlink"/>
            <w:rFonts w:ascii="Leelawadee UI" w:hAnsi="Leelawadee UI" w:cs="Leelawadee UI"/>
            <w:noProof/>
          </w:rPr>
          <w:t>เรากำลังอยู่ในสงคราม</w:t>
        </w:r>
        <w:r w:rsidRPr="004707A1">
          <w:rPr>
            <w:rStyle w:val="Hyperlink"/>
            <w:noProof/>
          </w:rPr>
          <w:t xml:space="preserve">: </w:t>
        </w:r>
        <w:r w:rsidRPr="004707A1">
          <w:rPr>
            <w:rStyle w:val="Hyperlink"/>
            <w:rFonts w:ascii="Leelawadee UI" w:hAnsi="Leelawadee UI" w:cs="Leelawadee UI"/>
            <w:noProof/>
          </w:rPr>
          <w:t>ฉันในฐานะผู้บัญชาการของคุณ</w:t>
        </w:r>
        <w:r w:rsidRPr="004707A1">
          <w:rPr>
            <w:rStyle w:val="Hyperlink"/>
            <w:noProof/>
          </w:rPr>
          <w:t xml:space="preserve"> </w:t>
        </w:r>
        <w:r w:rsidRPr="004707A1">
          <w:rPr>
            <w:rStyle w:val="Hyperlink"/>
            <w:rFonts w:ascii="Leelawadee UI" w:hAnsi="Leelawadee UI" w:cs="Leelawadee UI"/>
            <w:noProof/>
          </w:rPr>
          <w:t>ขอเตือนคุณด้วยคำเหล่านี้</w:t>
        </w:r>
        <w:r w:rsidRPr="004707A1">
          <w:rPr>
            <w:rStyle w:val="Hyperlink"/>
            <w:noProof/>
          </w:rPr>
          <w:t xml:space="preserve">: </w:t>
        </w:r>
        <w:r w:rsidRPr="004707A1">
          <w:rPr>
            <w:rStyle w:val="Hyperlink"/>
            <w:rFonts w:ascii="Leelawadee UI" w:hAnsi="Leelawadee UI" w:cs="Leelawadee UI"/>
            <w:noProof/>
          </w:rPr>
          <w:t>จงยืนหยัด</w:t>
        </w:r>
        <w:r>
          <w:rPr>
            <w:noProof/>
            <w:webHidden/>
          </w:rPr>
          <w:tab/>
        </w:r>
        <w:r>
          <w:rPr>
            <w:noProof/>
            <w:webHidden/>
          </w:rPr>
          <w:fldChar w:fldCharType="begin"/>
        </w:r>
        <w:r>
          <w:rPr>
            <w:noProof/>
            <w:webHidden/>
          </w:rPr>
          <w:instrText xml:space="preserve"> PAGEREF _Toc240618076 \h </w:instrText>
        </w:r>
        <w:r>
          <w:rPr>
            <w:noProof/>
            <w:webHidden/>
          </w:rPr>
        </w:r>
        <w:r>
          <w:rPr>
            <w:noProof/>
            <w:webHidden/>
          </w:rPr>
          <w:fldChar w:fldCharType="separate"/>
        </w:r>
        <w:r>
          <w:rPr>
            <w:noProof/>
            <w:webHidden/>
          </w:rPr>
          <w:t>1015</w:t>
        </w:r>
        <w:r>
          <w:rPr>
            <w:noProof/>
            <w:webHidden/>
          </w:rPr>
          <w:fldChar w:fldCharType="end"/>
        </w:r>
      </w:hyperlink>
    </w:p>
    <w:p w14:paraId="671D2852" w14:textId="3FE35B4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7" w:history="1">
        <w:r w:rsidRPr="004707A1">
          <w:rPr>
            <w:rStyle w:val="Hyperlink"/>
            <w:noProof/>
          </w:rPr>
          <w:t xml:space="preserve">58. </w:t>
        </w:r>
        <w:r w:rsidRPr="004707A1">
          <w:rPr>
            <w:rStyle w:val="Hyperlink"/>
            <w:rFonts w:ascii="Leelawadee UI" w:hAnsi="Leelawadee UI" w:cs="Leelawadee UI"/>
            <w:noProof/>
          </w:rPr>
          <w:t>ข้าพเจ้าคิดถึงความตายและทุกสิ่งที่เกิดขึ้นในเวลานั้น</w:t>
        </w:r>
        <w:r w:rsidRPr="004707A1">
          <w:rPr>
            <w:rStyle w:val="Hyperlink"/>
            <w:noProof/>
          </w:rPr>
          <w:t xml:space="preserve"> </w:t>
        </w:r>
        <w:r w:rsidRPr="004707A1">
          <w:rPr>
            <w:rStyle w:val="Hyperlink"/>
            <w:rFonts w:ascii="Leelawadee UI" w:hAnsi="Leelawadee UI" w:cs="Leelawadee UI"/>
            <w:noProof/>
          </w:rPr>
          <w:t>และอธิษฐานขอให้ข้าพเจ้าได้รับการชำระล้าง</w:t>
        </w:r>
        <w:r w:rsidRPr="004707A1">
          <w:rPr>
            <w:rStyle w:val="Hyperlink"/>
            <w:noProof/>
          </w:rPr>
          <w:t xml:space="preserve"> </w:t>
        </w:r>
        <w:r w:rsidRPr="004707A1">
          <w:rPr>
            <w:rStyle w:val="Hyperlink"/>
            <w:rFonts w:ascii="Leelawadee UI" w:hAnsi="Leelawadee UI" w:cs="Leelawadee UI"/>
            <w:noProof/>
          </w:rPr>
          <w:t>และไม่ต้องทนทุกข์ในไฟนรก</w:t>
        </w:r>
        <w:r w:rsidRPr="004707A1">
          <w:rPr>
            <w:rStyle w:val="Hyperlink"/>
            <w:noProof/>
          </w:rPr>
          <w:t xml:space="preserve">; </w:t>
        </w:r>
        <w:r w:rsidRPr="004707A1">
          <w:rPr>
            <w:rStyle w:val="Hyperlink"/>
            <w:rFonts w:ascii="Leelawadee UI" w:hAnsi="Leelawadee UI" w:cs="Leelawadee UI"/>
            <w:noProof/>
          </w:rPr>
          <w:t>แต่ท่านทั้งหลาย</w:t>
        </w:r>
        <w:r w:rsidRPr="004707A1">
          <w:rPr>
            <w:rStyle w:val="Hyperlink"/>
            <w:noProof/>
          </w:rPr>
          <w:t xml:space="preserve"> </w:t>
        </w:r>
        <w:r w:rsidRPr="004707A1">
          <w:rPr>
            <w:rStyle w:val="Hyperlink"/>
            <w:rFonts w:ascii="Leelawadee UI" w:hAnsi="Leelawadee UI" w:cs="Leelawadee UI"/>
            <w:noProof/>
          </w:rPr>
          <w:t>จงชื่นชมยินดี</w:t>
        </w:r>
        <w:r w:rsidRPr="004707A1">
          <w:rPr>
            <w:rStyle w:val="Hyperlink"/>
            <w:noProof/>
          </w:rPr>
          <w:t xml:space="preserve"> </w:t>
        </w:r>
        <w:r w:rsidRPr="004707A1">
          <w:rPr>
            <w:rStyle w:val="Hyperlink"/>
            <w:rFonts w:ascii="Leelawadee UI" w:hAnsi="Leelawadee UI" w:cs="Leelawadee UI"/>
            <w:noProof/>
          </w:rPr>
          <w:t>และรอคอยรางวัล</w:t>
        </w:r>
        <w:r w:rsidRPr="004707A1">
          <w:rPr>
            <w:rStyle w:val="Hyperlink"/>
            <w:noProof/>
          </w:rPr>
          <w:t xml:space="preserve"> </w:t>
        </w:r>
        <w:r w:rsidRPr="004707A1">
          <w:rPr>
            <w:rStyle w:val="Hyperlink"/>
            <w:rFonts w:ascii="Leelawadee UI" w:hAnsi="Leelawadee UI" w:cs="Leelawadee UI"/>
            <w:noProof/>
          </w:rPr>
          <w:t>แม้สถานการณ์ปัจจุบันของท่านจะเต็มไปด้วยความเศร้าโศก</w:t>
        </w:r>
        <w:r>
          <w:rPr>
            <w:noProof/>
            <w:webHidden/>
          </w:rPr>
          <w:tab/>
        </w:r>
        <w:r>
          <w:rPr>
            <w:noProof/>
            <w:webHidden/>
          </w:rPr>
          <w:fldChar w:fldCharType="begin"/>
        </w:r>
        <w:r>
          <w:rPr>
            <w:noProof/>
            <w:webHidden/>
          </w:rPr>
          <w:instrText xml:space="preserve"> PAGEREF _Toc240618077 \h </w:instrText>
        </w:r>
        <w:r>
          <w:rPr>
            <w:noProof/>
            <w:webHidden/>
          </w:rPr>
        </w:r>
        <w:r>
          <w:rPr>
            <w:noProof/>
            <w:webHidden/>
          </w:rPr>
          <w:fldChar w:fldCharType="separate"/>
        </w:r>
        <w:r>
          <w:rPr>
            <w:noProof/>
            <w:webHidden/>
          </w:rPr>
          <w:t>1016</w:t>
        </w:r>
        <w:r>
          <w:rPr>
            <w:noProof/>
            <w:webHidden/>
          </w:rPr>
          <w:fldChar w:fldCharType="end"/>
        </w:r>
      </w:hyperlink>
    </w:p>
    <w:p w14:paraId="64A0BCDC" w14:textId="378529C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8" w:history="1">
        <w:r w:rsidRPr="004707A1">
          <w:rPr>
            <w:rStyle w:val="Hyperlink"/>
            <w:noProof/>
          </w:rPr>
          <w:t xml:space="preserve">59. </w:t>
        </w:r>
        <w:r w:rsidRPr="004707A1">
          <w:rPr>
            <w:rStyle w:val="Hyperlink"/>
            <w:rFonts w:ascii="Leelawadee UI" w:hAnsi="Leelawadee UI" w:cs="Leelawadee UI"/>
            <w:noProof/>
          </w:rPr>
          <w:t>หลังจากที่ได้อยู่ท่ามกลางความว่างเปล่าของโลก</w:t>
        </w:r>
        <w:r w:rsidRPr="004707A1">
          <w:rPr>
            <w:rStyle w:val="Hyperlink"/>
            <w:noProof/>
          </w:rPr>
          <w:t xml:space="preserve"> </w:t>
        </w:r>
        <w:r w:rsidRPr="004707A1">
          <w:rPr>
            <w:rStyle w:val="Hyperlink"/>
            <w:rFonts w:ascii="Leelawadee UI" w:hAnsi="Leelawadee UI" w:cs="Leelawadee UI"/>
            <w:noProof/>
          </w:rPr>
          <w:t>ข้าพเจ้าได้ขอบคุณพระเจ้าที่พวกเราได้หนีพ้นจากที่นั่น</w:t>
        </w:r>
        <w:r>
          <w:rPr>
            <w:noProof/>
            <w:webHidden/>
          </w:rPr>
          <w:tab/>
        </w:r>
        <w:r>
          <w:rPr>
            <w:noProof/>
            <w:webHidden/>
          </w:rPr>
          <w:fldChar w:fldCharType="begin"/>
        </w:r>
        <w:r>
          <w:rPr>
            <w:noProof/>
            <w:webHidden/>
          </w:rPr>
          <w:instrText xml:space="preserve"> PAGEREF _Toc240618078 \h </w:instrText>
        </w:r>
        <w:r>
          <w:rPr>
            <w:noProof/>
            <w:webHidden/>
          </w:rPr>
        </w:r>
        <w:r>
          <w:rPr>
            <w:noProof/>
            <w:webHidden/>
          </w:rPr>
          <w:fldChar w:fldCharType="separate"/>
        </w:r>
        <w:r>
          <w:rPr>
            <w:noProof/>
            <w:webHidden/>
          </w:rPr>
          <w:t>1017</w:t>
        </w:r>
        <w:r>
          <w:rPr>
            <w:noProof/>
            <w:webHidden/>
          </w:rPr>
          <w:fldChar w:fldCharType="end"/>
        </w:r>
      </w:hyperlink>
    </w:p>
    <w:p w14:paraId="057A336B" w14:textId="3039619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79" w:history="1">
        <w:r w:rsidRPr="004707A1">
          <w:rPr>
            <w:rStyle w:val="Hyperlink"/>
            <w:noProof/>
          </w:rPr>
          <w:t xml:space="preserve">60. </w:t>
        </w:r>
        <w:r w:rsidRPr="004707A1">
          <w:rPr>
            <w:rStyle w:val="Hyperlink"/>
            <w:rFonts w:ascii="Leelawadee UI" w:hAnsi="Leelawadee UI" w:cs="Leelawadee UI"/>
            <w:noProof/>
          </w:rPr>
          <w:t>จงลุกขึ้นและแสวงหาการรักษาจากพระเจ้า</w:t>
        </w:r>
        <w:r w:rsidRPr="004707A1">
          <w:rPr>
            <w:rStyle w:val="Hyperlink"/>
            <w:noProof/>
          </w:rPr>
          <w:t xml:space="preserve"> </w:t>
        </w:r>
        <w:r w:rsidRPr="004707A1">
          <w:rPr>
            <w:rStyle w:val="Hyperlink"/>
            <w:rFonts w:ascii="Leelawadee UI" w:hAnsi="Leelawadee UI" w:cs="Leelawadee UI"/>
            <w:noProof/>
          </w:rPr>
          <w:t>ผู้รักษาทุกสิ่ง</w:t>
        </w:r>
        <w:r>
          <w:rPr>
            <w:noProof/>
            <w:webHidden/>
          </w:rPr>
          <w:tab/>
        </w:r>
        <w:r>
          <w:rPr>
            <w:noProof/>
            <w:webHidden/>
          </w:rPr>
          <w:fldChar w:fldCharType="begin"/>
        </w:r>
        <w:r>
          <w:rPr>
            <w:noProof/>
            <w:webHidden/>
          </w:rPr>
          <w:instrText xml:space="preserve"> PAGEREF _Toc240618079 \h </w:instrText>
        </w:r>
        <w:r>
          <w:rPr>
            <w:noProof/>
            <w:webHidden/>
          </w:rPr>
        </w:r>
        <w:r>
          <w:rPr>
            <w:noProof/>
            <w:webHidden/>
          </w:rPr>
          <w:fldChar w:fldCharType="separate"/>
        </w:r>
        <w:r>
          <w:rPr>
            <w:noProof/>
            <w:webHidden/>
          </w:rPr>
          <w:t>1019</w:t>
        </w:r>
        <w:r>
          <w:rPr>
            <w:noProof/>
            <w:webHidden/>
          </w:rPr>
          <w:fldChar w:fldCharType="end"/>
        </w:r>
      </w:hyperlink>
    </w:p>
    <w:p w14:paraId="3C134E23" w14:textId="45C7DAF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0" w:history="1">
        <w:r w:rsidRPr="004707A1">
          <w:rPr>
            <w:rStyle w:val="Hyperlink"/>
            <w:noProof/>
          </w:rPr>
          <w:t xml:space="preserve">61. </w:t>
        </w:r>
        <w:r w:rsidRPr="004707A1">
          <w:rPr>
            <w:rStyle w:val="Hyperlink"/>
            <w:rFonts w:ascii="Leelawadee UI" w:hAnsi="Leelawadee UI" w:cs="Leelawadee UI"/>
            <w:noProof/>
          </w:rPr>
          <w:t>จุดกึ่งกลางของเทศกาลมหาพรต</w:t>
        </w:r>
        <w:r w:rsidRPr="004707A1">
          <w:rPr>
            <w:rStyle w:val="Hyperlink"/>
            <w:noProof/>
          </w:rPr>
          <w:t xml:space="preserve">; </w:t>
        </w:r>
        <w:r w:rsidRPr="004707A1">
          <w:rPr>
            <w:rStyle w:val="Hyperlink"/>
            <w:rFonts w:ascii="Leelawadee UI" w:hAnsi="Leelawadee UI" w:cs="Leelawadee UI"/>
            <w:noProof/>
          </w:rPr>
          <w:t>เราได้ทำงานหนัก</w:t>
        </w:r>
        <w:r w:rsidRPr="004707A1">
          <w:rPr>
            <w:rStyle w:val="Hyperlink"/>
            <w:noProof/>
          </w:rPr>
          <w:t xml:space="preserve"> </w:t>
        </w:r>
        <w:r w:rsidRPr="004707A1">
          <w:rPr>
            <w:rStyle w:val="Hyperlink"/>
            <w:rFonts w:ascii="Leelawadee UI" w:hAnsi="Leelawadee UI" w:cs="Leelawadee UI"/>
            <w:noProof/>
          </w:rPr>
          <w:t>และเห็นผลแล้ว</w:t>
        </w:r>
        <w:r w:rsidRPr="004707A1">
          <w:rPr>
            <w:rStyle w:val="Hyperlink"/>
            <w:noProof/>
          </w:rPr>
          <w:t xml:space="preserve">: </w:t>
        </w:r>
        <w:r w:rsidRPr="004707A1">
          <w:rPr>
            <w:rStyle w:val="Hyperlink"/>
            <w:rFonts w:ascii="Leelawadee UI" w:hAnsi="Leelawadee UI" w:cs="Leelawadee UI"/>
            <w:noProof/>
          </w:rPr>
          <w:t>ความเมตตาของพระเจ้า</w:t>
        </w:r>
        <w:r w:rsidRPr="004707A1">
          <w:rPr>
            <w:rStyle w:val="Hyperlink"/>
            <w:noProof/>
          </w:rPr>
          <w:t xml:space="preserve">; </w:t>
        </w:r>
        <w:r w:rsidRPr="004707A1">
          <w:rPr>
            <w:rStyle w:val="Hyperlink"/>
            <w:rFonts w:ascii="Leelawadee UI" w:hAnsi="Leelawadee UI" w:cs="Leelawadee UI"/>
            <w:noProof/>
          </w:rPr>
          <w:t>เมื่อได้ถวายคำขอบคุณแล้ว</w:t>
        </w:r>
        <w:r w:rsidRPr="004707A1">
          <w:rPr>
            <w:rStyle w:val="Hyperlink"/>
            <w:noProof/>
          </w:rPr>
          <w:t xml:space="preserve"> </w:t>
        </w:r>
        <w:r w:rsidRPr="004707A1">
          <w:rPr>
            <w:rStyle w:val="Hyperlink"/>
            <w:rFonts w:ascii="Leelawadee UI" w:hAnsi="Leelawadee UI" w:cs="Leelawadee UI"/>
            <w:noProof/>
          </w:rPr>
          <w:t>ขอให้เราเดินหน้าต่อไป</w:t>
        </w:r>
        <w:r>
          <w:rPr>
            <w:noProof/>
            <w:webHidden/>
          </w:rPr>
          <w:tab/>
        </w:r>
        <w:r>
          <w:rPr>
            <w:noProof/>
            <w:webHidden/>
          </w:rPr>
          <w:fldChar w:fldCharType="begin"/>
        </w:r>
        <w:r>
          <w:rPr>
            <w:noProof/>
            <w:webHidden/>
          </w:rPr>
          <w:instrText xml:space="preserve"> PAGEREF _Toc240618080 \h </w:instrText>
        </w:r>
        <w:r>
          <w:rPr>
            <w:noProof/>
            <w:webHidden/>
          </w:rPr>
        </w:r>
        <w:r>
          <w:rPr>
            <w:noProof/>
            <w:webHidden/>
          </w:rPr>
          <w:fldChar w:fldCharType="separate"/>
        </w:r>
        <w:r>
          <w:rPr>
            <w:noProof/>
            <w:webHidden/>
          </w:rPr>
          <w:t>1019</w:t>
        </w:r>
        <w:r>
          <w:rPr>
            <w:noProof/>
            <w:webHidden/>
          </w:rPr>
          <w:fldChar w:fldCharType="end"/>
        </w:r>
      </w:hyperlink>
    </w:p>
    <w:p w14:paraId="4BA96C61" w14:textId="08AF449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1" w:history="1">
        <w:r w:rsidRPr="004707A1">
          <w:rPr>
            <w:rStyle w:val="Hyperlink"/>
            <w:noProof/>
          </w:rPr>
          <w:t xml:space="preserve">62. </w:t>
        </w:r>
        <w:r w:rsidRPr="004707A1">
          <w:rPr>
            <w:rStyle w:val="Hyperlink"/>
            <w:rFonts w:ascii="Leelawadee UI" w:hAnsi="Leelawadee UI" w:cs="Leelawadee UI"/>
            <w:noProof/>
          </w:rPr>
          <w:t>ระเบียบของท่านได้ตั้งมั่นดีแล้ว</w:t>
        </w:r>
        <w:r w:rsidRPr="004707A1">
          <w:rPr>
            <w:rStyle w:val="Hyperlink"/>
            <w:noProof/>
          </w:rPr>
          <w:t xml:space="preserve">: </w:t>
        </w:r>
        <w:r w:rsidRPr="004707A1">
          <w:rPr>
            <w:rStyle w:val="Hyperlink"/>
            <w:rFonts w:ascii="Leelawadee UI" w:hAnsi="Leelawadee UI" w:cs="Leelawadee UI"/>
            <w:noProof/>
          </w:rPr>
          <w:t>จงรักษาไว้</w:t>
        </w:r>
        <w:r>
          <w:rPr>
            <w:noProof/>
            <w:webHidden/>
          </w:rPr>
          <w:tab/>
        </w:r>
        <w:r>
          <w:rPr>
            <w:noProof/>
            <w:webHidden/>
          </w:rPr>
          <w:fldChar w:fldCharType="begin"/>
        </w:r>
        <w:r>
          <w:rPr>
            <w:noProof/>
            <w:webHidden/>
          </w:rPr>
          <w:instrText xml:space="preserve"> PAGEREF _Toc240618081 \h </w:instrText>
        </w:r>
        <w:r>
          <w:rPr>
            <w:noProof/>
            <w:webHidden/>
          </w:rPr>
        </w:r>
        <w:r>
          <w:rPr>
            <w:noProof/>
            <w:webHidden/>
          </w:rPr>
          <w:fldChar w:fldCharType="separate"/>
        </w:r>
        <w:r>
          <w:rPr>
            <w:noProof/>
            <w:webHidden/>
          </w:rPr>
          <w:t>1020</w:t>
        </w:r>
        <w:r>
          <w:rPr>
            <w:noProof/>
            <w:webHidden/>
          </w:rPr>
          <w:fldChar w:fldCharType="end"/>
        </w:r>
      </w:hyperlink>
    </w:p>
    <w:p w14:paraId="3DAFB302" w14:textId="58630BB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2" w:history="1">
        <w:r w:rsidRPr="004707A1">
          <w:rPr>
            <w:rStyle w:val="Hyperlink"/>
            <w:noProof/>
          </w:rPr>
          <w:t xml:space="preserve">63. </w:t>
        </w:r>
        <w:r w:rsidRPr="004707A1">
          <w:rPr>
            <w:rStyle w:val="Hyperlink"/>
            <w:rFonts w:ascii="Leelawadee UI" w:hAnsi="Leelawadee UI" w:cs="Leelawadee UI"/>
            <w:noProof/>
          </w:rPr>
          <w:t>หลังจากที่ได้เฉลิมฉลองเทศกาลอีสเตอร์แล้ว</w:t>
        </w:r>
        <w:r w:rsidRPr="004707A1">
          <w:rPr>
            <w:rStyle w:val="Hyperlink"/>
            <w:noProof/>
          </w:rPr>
          <w:t xml:space="preserve"> </w:t>
        </w:r>
        <w:r w:rsidRPr="004707A1">
          <w:rPr>
            <w:rStyle w:val="Hyperlink"/>
            <w:rFonts w:ascii="Leelawadee UI" w:hAnsi="Leelawadee UI" w:cs="Leelawadee UI"/>
            <w:noProof/>
          </w:rPr>
          <w:t>ขอให้เราดำเนินชีวิตต่อไปในจิตวิญญาณของช่วงเทศกาลมหาพรต</w:t>
        </w:r>
        <w:r w:rsidRPr="004707A1">
          <w:rPr>
            <w:rStyle w:val="Hyperlink"/>
            <w:noProof/>
          </w:rPr>
          <w:t xml:space="preserve"> </w:t>
        </w:r>
        <w:r w:rsidRPr="004707A1">
          <w:rPr>
            <w:rStyle w:val="Hyperlink"/>
            <w:rFonts w:ascii="Leelawadee UI" w:hAnsi="Leelawadee UI" w:cs="Leelawadee UI"/>
            <w:noProof/>
          </w:rPr>
          <w:t>เพื่อไม่ให้เราสูญเสียสิ่งที่ได้มาในช่วงนี้</w:t>
        </w:r>
        <w:r w:rsidRPr="004707A1">
          <w:rPr>
            <w:rStyle w:val="Hyperlink"/>
            <w:noProof/>
          </w:rPr>
          <w:t xml:space="preserve"> </w:t>
        </w:r>
        <w:r w:rsidRPr="004707A1">
          <w:rPr>
            <w:rStyle w:val="Hyperlink"/>
            <w:rFonts w:ascii="Leelawadee UI" w:hAnsi="Leelawadee UI" w:cs="Leelawadee UI"/>
            <w:noProof/>
          </w:rPr>
          <w:t>แต่กลับเพิ่มพูนมันให้มากขึ้น</w:t>
        </w:r>
        <w:r>
          <w:rPr>
            <w:noProof/>
            <w:webHidden/>
          </w:rPr>
          <w:tab/>
        </w:r>
        <w:r>
          <w:rPr>
            <w:noProof/>
            <w:webHidden/>
          </w:rPr>
          <w:fldChar w:fldCharType="begin"/>
        </w:r>
        <w:r>
          <w:rPr>
            <w:noProof/>
            <w:webHidden/>
          </w:rPr>
          <w:instrText xml:space="preserve"> PAGEREF _Toc240618082 \h </w:instrText>
        </w:r>
        <w:r>
          <w:rPr>
            <w:noProof/>
            <w:webHidden/>
          </w:rPr>
        </w:r>
        <w:r>
          <w:rPr>
            <w:noProof/>
            <w:webHidden/>
          </w:rPr>
          <w:fldChar w:fldCharType="separate"/>
        </w:r>
        <w:r>
          <w:rPr>
            <w:noProof/>
            <w:webHidden/>
          </w:rPr>
          <w:t>1021</w:t>
        </w:r>
        <w:r>
          <w:rPr>
            <w:noProof/>
            <w:webHidden/>
          </w:rPr>
          <w:fldChar w:fldCharType="end"/>
        </w:r>
      </w:hyperlink>
    </w:p>
    <w:p w14:paraId="1873318A" w14:textId="5619D32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3" w:history="1">
        <w:r w:rsidRPr="004707A1">
          <w:rPr>
            <w:rStyle w:val="Hyperlink"/>
            <w:noProof/>
          </w:rPr>
          <w:t xml:space="preserve">64. </w:t>
        </w:r>
        <w:r w:rsidRPr="004707A1">
          <w:rPr>
            <w:rStyle w:val="Hyperlink"/>
            <w:rFonts w:ascii="Leelawadee UI" w:hAnsi="Leelawadee UI" w:cs="Leelawadee UI"/>
            <w:noProof/>
          </w:rPr>
          <w:t>เราได้รับมอบหมายให้ปฏิบัติภารกิจอันสูงส่ง</w:t>
        </w:r>
        <w:r w:rsidRPr="004707A1">
          <w:rPr>
            <w:rStyle w:val="Hyperlink"/>
            <w:noProof/>
          </w:rPr>
          <w:t xml:space="preserve">; </w:t>
        </w:r>
        <w:r w:rsidRPr="004707A1">
          <w:rPr>
            <w:rStyle w:val="Hyperlink"/>
            <w:rFonts w:ascii="Leelawadee UI" w:hAnsi="Leelawadee UI" w:cs="Leelawadee UI"/>
            <w:noProof/>
          </w:rPr>
          <w:t>ขอให้เราชื่นชมยินดี</w:t>
        </w:r>
        <w:r w:rsidRPr="004707A1">
          <w:rPr>
            <w:rStyle w:val="Hyperlink"/>
            <w:noProof/>
          </w:rPr>
          <w:t xml:space="preserve"> </w:t>
        </w:r>
        <w:r w:rsidRPr="004707A1">
          <w:rPr>
            <w:rStyle w:val="Hyperlink"/>
            <w:rFonts w:ascii="Leelawadee UI" w:hAnsi="Leelawadee UI" w:cs="Leelawadee UI"/>
            <w:noProof/>
          </w:rPr>
          <w:t>ขอบคุณ</w:t>
        </w:r>
        <w:r w:rsidRPr="004707A1">
          <w:rPr>
            <w:rStyle w:val="Hyperlink"/>
            <w:noProof/>
          </w:rPr>
          <w:t xml:space="preserve"> </w:t>
        </w:r>
        <w:r w:rsidRPr="004707A1">
          <w:rPr>
            <w:rStyle w:val="Hyperlink"/>
            <w:rFonts w:ascii="Leelawadee UI" w:hAnsi="Leelawadee UI" w:cs="Leelawadee UI"/>
            <w:noProof/>
          </w:rPr>
          <w:t>และลงมือทำ</w:t>
        </w:r>
        <w:r w:rsidRPr="004707A1">
          <w:rPr>
            <w:rStyle w:val="Hyperlink"/>
            <w:noProof/>
          </w:rPr>
          <w:t xml:space="preserve"> </w:t>
        </w:r>
        <w:r w:rsidRPr="004707A1">
          <w:rPr>
            <w:rStyle w:val="Hyperlink"/>
            <w:rFonts w:ascii="Leelawadee UI" w:hAnsi="Leelawadee UI" w:cs="Leelawadee UI"/>
            <w:noProof/>
          </w:rPr>
          <w:t>รับทุกงานเพื่อภารกิจนี้</w:t>
        </w:r>
        <w:r w:rsidRPr="004707A1">
          <w:rPr>
            <w:rStyle w:val="Hyperlink"/>
            <w:noProof/>
          </w:rPr>
          <w:t xml:space="preserve"> </w:t>
        </w:r>
        <w:r w:rsidRPr="004707A1">
          <w:rPr>
            <w:rStyle w:val="Hyperlink"/>
            <w:rFonts w:ascii="Leelawadee UI" w:hAnsi="Leelawadee UI" w:cs="Leelawadee UI"/>
            <w:noProof/>
          </w:rPr>
          <w:t>และอดทนต่อทุกสิ่ง</w:t>
        </w:r>
        <w:r>
          <w:rPr>
            <w:noProof/>
            <w:webHidden/>
          </w:rPr>
          <w:tab/>
        </w:r>
        <w:r>
          <w:rPr>
            <w:noProof/>
            <w:webHidden/>
          </w:rPr>
          <w:fldChar w:fldCharType="begin"/>
        </w:r>
        <w:r>
          <w:rPr>
            <w:noProof/>
            <w:webHidden/>
          </w:rPr>
          <w:instrText xml:space="preserve"> PAGEREF _Toc240618083 \h </w:instrText>
        </w:r>
        <w:r>
          <w:rPr>
            <w:noProof/>
            <w:webHidden/>
          </w:rPr>
        </w:r>
        <w:r>
          <w:rPr>
            <w:noProof/>
            <w:webHidden/>
          </w:rPr>
          <w:fldChar w:fldCharType="separate"/>
        </w:r>
        <w:r>
          <w:rPr>
            <w:noProof/>
            <w:webHidden/>
          </w:rPr>
          <w:t>1022</w:t>
        </w:r>
        <w:r>
          <w:rPr>
            <w:noProof/>
            <w:webHidden/>
          </w:rPr>
          <w:fldChar w:fldCharType="end"/>
        </w:r>
      </w:hyperlink>
    </w:p>
    <w:p w14:paraId="16403E7F" w14:textId="2BD60C1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4" w:history="1">
        <w:r w:rsidRPr="004707A1">
          <w:rPr>
            <w:rStyle w:val="Hyperlink"/>
            <w:noProof/>
          </w:rPr>
          <w:t xml:space="preserve">65. </w:t>
        </w:r>
        <w:r w:rsidRPr="004707A1">
          <w:rPr>
            <w:rStyle w:val="Hyperlink"/>
            <w:rFonts w:ascii="Leelawadee UI" w:hAnsi="Leelawadee UI" w:cs="Leelawadee UI"/>
            <w:noProof/>
          </w:rPr>
          <w:t>เมื่อคิดถึงสิ่งที่ผู้เผยพระวจนะ</w:t>
        </w:r>
        <w:r w:rsidRPr="004707A1">
          <w:rPr>
            <w:rStyle w:val="Hyperlink"/>
            <w:noProof/>
          </w:rPr>
          <w:t xml:space="preserve"> </w:t>
        </w:r>
        <w:r w:rsidRPr="004707A1">
          <w:rPr>
            <w:rStyle w:val="Hyperlink"/>
            <w:rFonts w:ascii="Leelawadee UI" w:hAnsi="Leelawadee UI" w:cs="Leelawadee UI"/>
            <w:noProof/>
          </w:rPr>
          <w:t>อัครทูต</w:t>
        </w:r>
        <w:r w:rsidRPr="004707A1">
          <w:rPr>
            <w:rStyle w:val="Hyperlink"/>
            <w:noProof/>
          </w:rPr>
          <w:t xml:space="preserve"> </w:t>
        </w:r>
        <w:r w:rsidRPr="004707A1">
          <w:rPr>
            <w:rStyle w:val="Hyperlink"/>
            <w:rFonts w:ascii="Leelawadee UI" w:hAnsi="Leelawadee UI" w:cs="Leelawadee UI"/>
            <w:noProof/>
          </w:rPr>
          <w:t>และนักบุญอื่นๆ</w:t>
        </w:r>
        <w:r w:rsidRPr="004707A1">
          <w:rPr>
            <w:rStyle w:val="Hyperlink"/>
            <w:noProof/>
          </w:rPr>
          <w:t xml:space="preserve"> </w:t>
        </w:r>
        <w:r w:rsidRPr="004707A1">
          <w:rPr>
            <w:rStyle w:val="Hyperlink"/>
            <w:rFonts w:ascii="Leelawadee UI" w:hAnsi="Leelawadee UI" w:cs="Leelawadee UI"/>
            <w:noProof/>
          </w:rPr>
          <w:t>ได้ทนทุกข์เพื่อราชอาณาจักรสวรรค์</w:t>
        </w:r>
        <w:r w:rsidRPr="004707A1">
          <w:rPr>
            <w:rStyle w:val="Hyperlink"/>
            <w:noProof/>
          </w:rPr>
          <w:t xml:space="preserve"> </w:t>
        </w:r>
        <w:r w:rsidRPr="004707A1">
          <w:rPr>
            <w:rStyle w:val="Hyperlink"/>
            <w:rFonts w:ascii="Leelawadee UI" w:hAnsi="Leelawadee UI" w:cs="Leelawadee UI"/>
            <w:noProof/>
          </w:rPr>
          <w:t>ขอให้เราเต็มเปี่ยมไปด้วยความกระตือรือร้น</w:t>
        </w:r>
        <w:r>
          <w:rPr>
            <w:noProof/>
            <w:webHidden/>
          </w:rPr>
          <w:tab/>
        </w:r>
        <w:r>
          <w:rPr>
            <w:noProof/>
            <w:webHidden/>
          </w:rPr>
          <w:fldChar w:fldCharType="begin"/>
        </w:r>
        <w:r>
          <w:rPr>
            <w:noProof/>
            <w:webHidden/>
          </w:rPr>
          <w:instrText xml:space="preserve"> PAGEREF _Toc240618084 \h </w:instrText>
        </w:r>
        <w:r>
          <w:rPr>
            <w:noProof/>
            <w:webHidden/>
          </w:rPr>
        </w:r>
        <w:r>
          <w:rPr>
            <w:noProof/>
            <w:webHidden/>
          </w:rPr>
          <w:fldChar w:fldCharType="separate"/>
        </w:r>
        <w:r>
          <w:rPr>
            <w:noProof/>
            <w:webHidden/>
          </w:rPr>
          <w:t>1024</w:t>
        </w:r>
        <w:r>
          <w:rPr>
            <w:noProof/>
            <w:webHidden/>
          </w:rPr>
          <w:fldChar w:fldCharType="end"/>
        </w:r>
      </w:hyperlink>
    </w:p>
    <w:p w14:paraId="39AA4CED" w14:textId="213E87E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5" w:history="1">
        <w:r w:rsidRPr="004707A1">
          <w:rPr>
            <w:rStyle w:val="Hyperlink"/>
            <w:noProof/>
          </w:rPr>
          <w:t xml:space="preserve">66. </w:t>
        </w:r>
        <w:r w:rsidRPr="004707A1">
          <w:rPr>
            <w:rStyle w:val="Hyperlink"/>
            <w:rFonts w:ascii="Leelawadee UI" w:hAnsi="Leelawadee UI" w:cs="Leelawadee UI"/>
            <w:noProof/>
          </w:rPr>
          <w:t>พระเจ้าได้มอบพวกท่านไว้ในความดูแลของฉัน</w:t>
        </w:r>
        <w:r w:rsidRPr="004707A1">
          <w:rPr>
            <w:rStyle w:val="Hyperlink"/>
            <w:noProof/>
          </w:rPr>
          <w:t xml:space="preserve">; </w:t>
        </w:r>
        <w:r w:rsidRPr="004707A1">
          <w:rPr>
            <w:rStyle w:val="Hyperlink"/>
            <w:rFonts w:ascii="Leelawadee UI" w:hAnsi="Leelawadee UI" w:cs="Leelawadee UI"/>
            <w:noProof/>
          </w:rPr>
          <w:t>นั่นคือเหตุผลที่ฉันกระตือรือร้นที่จะสอนพวกท่าน</w:t>
        </w:r>
        <w:r>
          <w:rPr>
            <w:noProof/>
            <w:webHidden/>
          </w:rPr>
          <w:tab/>
        </w:r>
        <w:r>
          <w:rPr>
            <w:noProof/>
            <w:webHidden/>
          </w:rPr>
          <w:fldChar w:fldCharType="begin"/>
        </w:r>
        <w:r>
          <w:rPr>
            <w:noProof/>
            <w:webHidden/>
          </w:rPr>
          <w:instrText xml:space="preserve"> PAGEREF _Toc240618085 \h </w:instrText>
        </w:r>
        <w:r>
          <w:rPr>
            <w:noProof/>
            <w:webHidden/>
          </w:rPr>
        </w:r>
        <w:r>
          <w:rPr>
            <w:noProof/>
            <w:webHidden/>
          </w:rPr>
          <w:fldChar w:fldCharType="separate"/>
        </w:r>
        <w:r>
          <w:rPr>
            <w:noProof/>
            <w:webHidden/>
          </w:rPr>
          <w:t>1025</w:t>
        </w:r>
        <w:r>
          <w:rPr>
            <w:noProof/>
            <w:webHidden/>
          </w:rPr>
          <w:fldChar w:fldCharType="end"/>
        </w:r>
      </w:hyperlink>
    </w:p>
    <w:p w14:paraId="5556022E" w14:textId="7C6BF38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6" w:history="1">
        <w:r w:rsidRPr="004707A1">
          <w:rPr>
            <w:rStyle w:val="Hyperlink"/>
            <w:noProof/>
          </w:rPr>
          <w:t xml:space="preserve">67. </w:t>
        </w:r>
        <w:r w:rsidRPr="004707A1">
          <w:rPr>
            <w:rStyle w:val="Hyperlink"/>
            <w:rFonts w:ascii="Leelawadee UI" w:hAnsi="Leelawadee UI" w:cs="Leelawadee UI"/>
            <w:noProof/>
          </w:rPr>
          <w:t>เพราะข้าพเจ้ารักท่าน</w:t>
        </w:r>
        <w:r w:rsidRPr="004707A1">
          <w:rPr>
            <w:rStyle w:val="Hyperlink"/>
            <w:noProof/>
          </w:rPr>
          <w:t xml:space="preserve"> </w:t>
        </w:r>
        <w:r w:rsidRPr="004707A1">
          <w:rPr>
            <w:rStyle w:val="Hyperlink"/>
            <w:rFonts w:ascii="Leelawadee UI" w:hAnsi="Leelawadee UI" w:cs="Leelawadee UI"/>
            <w:noProof/>
          </w:rPr>
          <w:t>ข้าพเจ้าจึงยินดีเมื่อท่านเจริญรุ่งเรือง</w:t>
        </w:r>
        <w:r w:rsidRPr="004707A1">
          <w:rPr>
            <w:rStyle w:val="Hyperlink"/>
            <w:noProof/>
          </w:rPr>
          <w:t xml:space="preserve"> </w:t>
        </w:r>
        <w:r w:rsidRPr="004707A1">
          <w:rPr>
            <w:rStyle w:val="Hyperlink"/>
            <w:rFonts w:ascii="Leelawadee UI" w:hAnsi="Leelawadee UI" w:cs="Leelawadee UI"/>
            <w:noProof/>
          </w:rPr>
          <w:t>และเศร้าใจเมื่อเห็นสภาพจิตใจของท่าน</w:t>
        </w:r>
        <w:r>
          <w:rPr>
            <w:noProof/>
            <w:webHidden/>
          </w:rPr>
          <w:tab/>
        </w:r>
        <w:r>
          <w:rPr>
            <w:noProof/>
            <w:webHidden/>
          </w:rPr>
          <w:fldChar w:fldCharType="begin"/>
        </w:r>
        <w:r>
          <w:rPr>
            <w:noProof/>
            <w:webHidden/>
          </w:rPr>
          <w:instrText xml:space="preserve"> PAGEREF _Toc240618086 \h </w:instrText>
        </w:r>
        <w:r>
          <w:rPr>
            <w:noProof/>
            <w:webHidden/>
          </w:rPr>
        </w:r>
        <w:r>
          <w:rPr>
            <w:noProof/>
            <w:webHidden/>
          </w:rPr>
          <w:fldChar w:fldCharType="separate"/>
        </w:r>
        <w:r>
          <w:rPr>
            <w:noProof/>
            <w:webHidden/>
          </w:rPr>
          <w:t>1025</w:t>
        </w:r>
        <w:r>
          <w:rPr>
            <w:noProof/>
            <w:webHidden/>
          </w:rPr>
          <w:fldChar w:fldCharType="end"/>
        </w:r>
      </w:hyperlink>
    </w:p>
    <w:p w14:paraId="5F9E6FA2" w14:textId="6C34536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7" w:history="1">
        <w:r w:rsidRPr="004707A1">
          <w:rPr>
            <w:rStyle w:val="Hyperlink"/>
            <w:noProof/>
          </w:rPr>
          <w:t xml:space="preserve">68. </w:t>
        </w:r>
        <w:r w:rsidRPr="004707A1">
          <w:rPr>
            <w:rStyle w:val="Hyperlink"/>
            <w:rFonts w:ascii="Leelawadee UI" w:hAnsi="Leelawadee UI" w:cs="Leelawadee UI"/>
            <w:noProof/>
          </w:rPr>
          <w:t>ความสันติในความเพ้อฝันและเรื่องเล็กน้อย</w:t>
        </w:r>
        <w:r w:rsidRPr="004707A1">
          <w:rPr>
            <w:rStyle w:val="Hyperlink"/>
            <w:noProof/>
          </w:rPr>
          <w:t xml:space="preserve">; </w:t>
        </w:r>
        <w:r w:rsidRPr="004707A1">
          <w:rPr>
            <w:rStyle w:val="Hyperlink"/>
            <w:rFonts w:ascii="Leelawadee UI" w:hAnsi="Leelawadee UI" w:cs="Leelawadee UI"/>
            <w:noProof/>
          </w:rPr>
          <w:t>แต่เป้าหมายของเราสูงส่ง</w:t>
        </w:r>
        <w:r w:rsidRPr="004707A1">
          <w:rPr>
            <w:rStyle w:val="Hyperlink"/>
            <w:noProof/>
          </w:rPr>
          <w:t xml:space="preserve"> </w:t>
        </w:r>
        <w:r w:rsidRPr="004707A1">
          <w:rPr>
            <w:rStyle w:val="Hyperlink"/>
            <w:rFonts w:ascii="Leelawadee UI" w:hAnsi="Leelawadee UI" w:cs="Leelawadee UI"/>
            <w:noProof/>
          </w:rPr>
          <w:t>และการทำงานของเรามีผลอุดมสมบูรณ์</w:t>
        </w:r>
        <w:r>
          <w:rPr>
            <w:noProof/>
            <w:webHidden/>
          </w:rPr>
          <w:tab/>
        </w:r>
        <w:r>
          <w:rPr>
            <w:noProof/>
            <w:webHidden/>
          </w:rPr>
          <w:fldChar w:fldCharType="begin"/>
        </w:r>
        <w:r>
          <w:rPr>
            <w:noProof/>
            <w:webHidden/>
          </w:rPr>
          <w:instrText xml:space="preserve"> PAGEREF _Toc240618087 \h </w:instrText>
        </w:r>
        <w:r>
          <w:rPr>
            <w:noProof/>
            <w:webHidden/>
          </w:rPr>
        </w:r>
        <w:r>
          <w:rPr>
            <w:noProof/>
            <w:webHidden/>
          </w:rPr>
          <w:fldChar w:fldCharType="separate"/>
        </w:r>
        <w:r>
          <w:rPr>
            <w:noProof/>
            <w:webHidden/>
          </w:rPr>
          <w:t>1026</w:t>
        </w:r>
        <w:r>
          <w:rPr>
            <w:noProof/>
            <w:webHidden/>
          </w:rPr>
          <w:fldChar w:fldCharType="end"/>
        </w:r>
      </w:hyperlink>
    </w:p>
    <w:p w14:paraId="5C2D7A48" w14:textId="092206C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8" w:history="1">
        <w:r w:rsidRPr="004707A1">
          <w:rPr>
            <w:rStyle w:val="Hyperlink"/>
            <w:noProof/>
          </w:rPr>
          <w:t xml:space="preserve">69. </w:t>
        </w:r>
        <w:r w:rsidRPr="004707A1">
          <w:rPr>
            <w:rStyle w:val="Hyperlink"/>
            <w:rFonts w:ascii="Leelawadee UI" w:hAnsi="Leelawadee UI" w:cs="Leelawadee UI"/>
            <w:noProof/>
          </w:rPr>
          <w:t>เราต้องทนรับทุกสิ่งที่ไม่พึงประสงค์ที่มาเยือนเรา</w:t>
        </w:r>
        <w:r w:rsidRPr="004707A1">
          <w:rPr>
            <w:rStyle w:val="Hyperlink"/>
            <w:noProof/>
          </w:rPr>
          <w:t xml:space="preserve">; </w:t>
        </w:r>
        <w:r w:rsidRPr="004707A1">
          <w:rPr>
            <w:rStyle w:val="Hyperlink"/>
            <w:rFonts w:ascii="Leelawadee UI" w:hAnsi="Leelawadee UI" w:cs="Leelawadee UI"/>
            <w:noProof/>
          </w:rPr>
          <w:t>และให้เราเป็นผู้สมควรที่จะเข้าร่วมในหมู่ผู้รับความทุกข์ทรมาน</w:t>
        </w:r>
        <w:r>
          <w:rPr>
            <w:noProof/>
            <w:webHidden/>
          </w:rPr>
          <w:tab/>
        </w:r>
        <w:r>
          <w:rPr>
            <w:noProof/>
            <w:webHidden/>
          </w:rPr>
          <w:fldChar w:fldCharType="begin"/>
        </w:r>
        <w:r>
          <w:rPr>
            <w:noProof/>
            <w:webHidden/>
          </w:rPr>
          <w:instrText xml:space="preserve"> PAGEREF _Toc240618088 \h </w:instrText>
        </w:r>
        <w:r>
          <w:rPr>
            <w:noProof/>
            <w:webHidden/>
          </w:rPr>
        </w:r>
        <w:r>
          <w:rPr>
            <w:noProof/>
            <w:webHidden/>
          </w:rPr>
          <w:fldChar w:fldCharType="separate"/>
        </w:r>
        <w:r>
          <w:rPr>
            <w:noProof/>
            <w:webHidden/>
          </w:rPr>
          <w:t>1027</w:t>
        </w:r>
        <w:r>
          <w:rPr>
            <w:noProof/>
            <w:webHidden/>
          </w:rPr>
          <w:fldChar w:fldCharType="end"/>
        </w:r>
      </w:hyperlink>
    </w:p>
    <w:p w14:paraId="57B91397" w14:textId="3695250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89" w:history="1">
        <w:r w:rsidRPr="004707A1">
          <w:rPr>
            <w:rStyle w:val="Hyperlink"/>
            <w:noProof/>
          </w:rPr>
          <w:t xml:space="preserve">70. </w:t>
        </w:r>
        <w:r w:rsidRPr="004707A1">
          <w:rPr>
            <w:rStyle w:val="Hyperlink"/>
            <w:rFonts w:ascii="Leelawadee UI" w:hAnsi="Leelawadee UI" w:cs="Leelawadee UI"/>
            <w:noProof/>
          </w:rPr>
          <w:t>พระเจ้าต้องการอะไรจากท่าน</w:t>
        </w:r>
        <w:r w:rsidRPr="004707A1">
          <w:rPr>
            <w:rStyle w:val="Hyperlink"/>
            <w:noProof/>
          </w:rPr>
          <w:t xml:space="preserve">? </w:t>
        </w:r>
        <w:r w:rsidRPr="004707A1">
          <w:rPr>
            <w:rStyle w:val="Hyperlink"/>
            <w:rFonts w:ascii="Leelawadee UI" w:hAnsi="Leelawadee UI" w:cs="Leelawadee UI"/>
            <w:noProof/>
          </w:rPr>
          <w:t>การละทิ้งความประสงค์ส่วนตัวและยอมจำนนต่อความประสงค์เดียวของเจ้าอาวาส</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อย่าคิดจะแยกตัวออกจากผู้อื่นในสิ่งใดทั้งสิ้น</w:t>
        </w:r>
        <w:r w:rsidRPr="004707A1">
          <w:rPr>
            <w:rStyle w:val="Hyperlink"/>
            <w:noProof/>
          </w:rPr>
          <w:t xml:space="preserve"> </w:t>
        </w:r>
        <w:r w:rsidRPr="004707A1">
          <w:rPr>
            <w:rStyle w:val="Hyperlink"/>
            <w:rFonts w:ascii="Leelawadee UI" w:hAnsi="Leelawadee UI" w:cs="Leelawadee UI"/>
            <w:noProof/>
          </w:rPr>
          <w:t>แม้แต่ในการทำความดี</w:t>
        </w:r>
        <w:r>
          <w:rPr>
            <w:noProof/>
            <w:webHidden/>
          </w:rPr>
          <w:tab/>
        </w:r>
        <w:r>
          <w:rPr>
            <w:noProof/>
            <w:webHidden/>
          </w:rPr>
          <w:fldChar w:fldCharType="begin"/>
        </w:r>
        <w:r>
          <w:rPr>
            <w:noProof/>
            <w:webHidden/>
          </w:rPr>
          <w:instrText xml:space="preserve"> PAGEREF _Toc240618089 \h </w:instrText>
        </w:r>
        <w:r>
          <w:rPr>
            <w:noProof/>
            <w:webHidden/>
          </w:rPr>
        </w:r>
        <w:r>
          <w:rPr>
            <w:noProof/>
            <w:webHidden/>
          </w:rPr>
          <w:fldChar w:fldCharType="separate"/>
        </w:r>
        <w:r>
          <w:rPr>
            <w:noProof/>
            <w:webHidden/>
          </w:rPr>
          <w:t>1028</w:t>
        </w:r>
        <w:r>
          <w:rPr>
            <w:noProof/>
            <w:webHidden/>
          </w:rPr>
          <w:fldChar w:fldCharType="end"/>
        </w:r>
      </w:hyperlink>
    </w:p>
    <w:p w14:paraId="72317639" w14:textId="1CD4DC3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0" w:history="1">
        <w:r w:rsidRPr="004707A1">
          <w:rPr>
            <w:rStyle w:val="Hyperlink"/>
            <w:noProof/>
          </w:rPr>
          <w:t xml:space="preserve">71. </w:t>
        </w:r>
        <w:r w:rsidRPr="004707A1">
          <w:rPr>
            <w:rStyle w:val="Hyperlink"/>
            <w:rFonts w:ascii="Leelawadee UI" w:hAnsi="Leelawadee UI" w:cs="Leelawadee UI"/>
            <w:noProof/>
          </w:rPr>
          <w:t>สาเหตุของบาปคือความหยิ่งยโสและความไม่เชื่อฟัง</w:t>
        </w:r>
        <w:r w:rsidRPr="004707A1">
          <w:rPr>
            <w:rStyle w:val="Hyperlink"/>
            <w:noProof/>
          </w:rPr>
          <w:t xml:space="preserve">; </w:t>
        </w:r>
        <w:r w:rsidRPr="004707A1">
          <w:rPr>
            <w:rStyle w:val="Hyperlink"/>
            <w:rFonts w:ascii="Leelawadee UI" w:hAnsi="Leelawadee UI" w:cs="Leelawadee UI"/>
            <w:noProof/>
          </w:rPr>
          <w:t>และจากสิ่งเหล่านี้เกิดทุกข์ทุกชนิด</w:t>
        </w:r>
        <w:r w:rsidRPr="004707A1">
          <w:rPr>
            <w:rStyle w:val="Hyperlink"/>
            <w:noProof/>
          </w:rPr>
          <w:t xml:space="preserve">: </w:t>
        </w:r>
        <w:r w:rsidRPr="004707A1">
          <w:rPr>
            <w:rStyle w:val="Hyperlink"/>
            <w:rFonts w:ascii="Leelawadee UI" w:hAnsi="Leelawadee UI" w:cs="Leelawadee UI"/>
            <w:noProof/>
          </w:rPr>
          <w:t>ส่วนจากความถ่อมใจและความเชื่อฟัง</w:t>
        </w:r>
        <w:r>
          <w:rPr>
            <w:noProof/>
            <w:webHidden/>
          </w:rPr>
          <w:tab/>
        </w:r>
        <w:r>
          <w:rPr>
            <w:noProof/>
            <w:webHidden/>
          </w:rPr>
          <w:fldChar w:fldCharType="begin"/>
        </w:r>
        <w:r>
          <w:rPr>
            <w:noProof/>
            <w:webHidden/>
          </w:rPr>
          <w:instrText xml:space="preserve"> PAGEREF _Toc240618090 \h </w:instrText>
        </w:r>
        <w:r>
          <w:rPr>
            <w:noProof/>
            <w:webHidden/>
          </w:rPr>
        </w:r>
        <w:r>
          <w:rPr>
            <w:noProof/>
            <w:webHidden/>
          </w:rPr>
          <w:fldChar w:fldCharType="separate"/>
        </w:r>
        <w:r>
          <w:rPr>
            <w:noProof/>
            <w:webHidden/>
          </w:rPr>
          <w:t>1029</w:t>
        </w:r>
        <w:r>
          <w:rPr>
            <w:noProof/>
            <w:webHidden/>
          </w:rPr>
          <w:fldChar w:fldCharType="end"/>
        </w:r>
      </w:hyperlink>
    </w:p>
    <w:p w14:paraId="6E9157E6" w14:textId="26F9A94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1" w:history="1">
        <w:r w:rsidRPr="004707A1">
          <w:rPr>
            <w:rStyle w:val="Hyperlink"/>
            <w:noProof/>
          </w:rPr>
          <w:t xml:space="preserve">72. </w:t>
        </w:r>
        <w:r w:rsidRPr="004707A1">
          <w:rPr>
            <w:rStyle w:val="Hyperlink"/>
            <w:rFonts w:ascii="Leelawadee UI" w:hAnsi="Leelawadee UI" w:cs="Leelawadee UI"/>
            <w:noProof/>
          </w:rPr>
          <w:t>การลงโทษและมาตรการแก้ไขอื่นๆ</w:t>
        </w:r>
        <w:r w:rsidRPr="004707A1">
          <w:rPr>
            <w:rStyle w:val="Hyperlink"/>
            <w:noProof/>
          </w:rPr>
          <w:t xml:space="preserve"> </w:t>
        </w:r>
        <w:r w:rsidRPr="004707A1">
          <w:rPr>
            <w:rStyle w:val="Hyperlink"/>
            <w:rFonts w:ascii="Leelawadee UI" w:hAnsi="Leelawadee UI" w:cs="Leelawadee UI"/>
            <w:noProof/>
          </w:rPr>
          <w:t>มีประโยชน์ต่อการช่วยให้รอดได้อย่างไร</w:t>
        </w:r>
        <w:r w:rsidRPr="004707A1">
          <w:rPr>
            <w:rStyle w:val="Hyperlink"/>
            <w:noProof/>
          </w:rPr>
          <w:t xml:space="preserve">? </w:t>
        </w:r>
        <w:r w:rsidRPr="004707A1">
          <w:rPr>
            <w:rStyle w:val="Hyperlink"/>
            <w:rFonts w:ascii="Leelawadee UI" w:hAnsi="Leelawadee UI" w:cs="Leelawadee UI"/>
            <w:noProof/>
          </w:rPr>
          <w:t>พวกมันคือทางสู่สวรรค์</w:t>
        </w:r>
        <w:r>
          <w:rPr>
            <w:noProof/>
            <w:webHidden/>
          </w:rPr>
          <w:tab/>
        </w:r>
        <w:r>
          <w:rPr>
            <w:noProof/>
            <w:webHidden/>
          </w:rPr>
          <w:fldChar w:fldCharType="begin"/>
        </w:r>
        <w:r>
          <w:rPr>
            <w:noProof/>
            <w:webHidden/>
          </w:rPr>
          <w:instrText xml:space="preserve"> PAGEREF _Toc240618091 \h </w:instrText>
        </w:r>
        <w:r>
          <w:rPr>
            <w:noProof/>
            <w:webHidden/>
          </w:rPr>
        </w:r>
        <w:r>
          <w:rPr>
            <w:noProof/>
            <w:webHidden/>
          </w:rPr>
          <w:fldChar w:fldCharType="separate"/>
        </w:r>
        <w:r>
          <w:rPr>
            <w:noProof/>
            <w:webHidden/>
          </w:rPr>
          <w:t>1030</w:t>
        </w:r>
        <w:r>
          <w:rPr>
            <w:noProof/>
            <w:webHidden/>
          </w:rPr>
          <w:fldChar w:fldCharType="end"/>
        </w:r>
      </w:hyperlink>
    </w:p>
    <w:p w14:paraId="58E601AC" w14:textId="4E1D901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2" w:history="1">
        <w:r w:rsidRPr="004707A1">
          <w:rPr>
            <w:rStyle w:val="Hyperlink"/>
            <w:noProof/>
          </w:rPr>
          <w:t xml:space="preserve">73. </w:t>
        </w:r>
        <w:r w:rsidRPr="004707A1">
          <w:rPr>
            <w:rStyle w:val="Hyperlink"/>
            <w:rFonts w:ascii="Leelawadee UI" w:hAnsi="Leelawadee UI" w:cs="Leelawadee UI"/>
            <w:noProof/>
          </w:rPr>
          <w:t>ทางนี้ยากลำบากและเต็มไปด้วยความทุกข์</w:t>
        </w:r>
        <w:r w:rsidRPr="004707A1">
          <w:rPr>
            <w:rStyle w:val="Hyperlink"/>
            <w:noProof/>
          </w:rPr>
          <w:t xml:space="preserve">; </w:t>
        </w:r>
        <w:r w:rsidRPr="004707A1">
          <w:rPr>
            <w:rStyle w:val="Hyperlink"/>
            <w:rFonts w:ascii="Leelawadee UI" w:hAnsi="Leelawadee UI" w:cs="Leelawadee UI"/>
            <w:noProof/>
          </w:rPr>
          <w:t>แต่เป็นการตอบแทน</w:t>
        </w:r>
        <w:r w:rsidRPr="004707A1">
          <w:rPr>
            <w:rStyle w:val="Hyperlink"/>
            <w:noProof/>
          </w:rPr>
          <w:t xml:space="preserve"> </w:t>
        </w:r>
        <w:r w:rsidRPr="004707A1">
          <w:rPr>
            <w:rStyle w:val="Hyperlink"/>
            <w:rFonts w:ascii="Leelawadee UI" w:hAnsi="Leelawadee UI" w:cs="Leelawadee UI"/>
            <w:noProof/>
          </w:rPr>
          <w:t>ความปลอบประโลมอันไม่มีที่สิ้นสุดกำลังรอคอยเรา</w:t>
        </w:r>
        <w:r w:rsidRPr="004707A1">
          <w:rPr>
            <w:rStyle w:val="Hyperlink"/>
            <w:noProof/>
          </w:rPr>
          <w:t xml:space="preserve">: </w:t>
        </w:r>
        <w:r w:rsidRPr="004707A1">
          <w:rPr>
            <w:rStyle w:val="Hyperlink"/>
            <w:rFonts w:ascii="Leelawadee UI" w:hAnsi="Leelawadee UI" w:cs="Leelawadee UI"/>
            <w:noProof/>
          </w:rPr>
          <w:t>ขอให้เราอดทน</w:t>
        </w:r>
        <w:r>
          <w:rPr>
            <w:noProof/>
            <w:webHidden/>
          </w:rPr>
          <w:tab/>
        </w:r>
        <w:r>
          <w:rPr>
            <w:noProof/>
            <w:webHidden/>
          </w:rPr>
          <w:fldChar w:fldCharType="begin"/>
        </w:r>
        <w:r>
          <w:rPr>
            <w:noProof/>
            <w:webHidden/>
          </w:rPr>
          <w:instrText xml:space="preserve"> PAGEREF _Toc240618092 \h </w:instrText>
        </w:r>
        <w:r>
          <w:rPr>
            <w:noProof/>
            <w:webHidden/>
          </w:rPr>
        </w:r>
        <w:r>
          <w:rPr>
            <w:noProof/>
            <w:webHidden/>
          </w:rPr>
          <w:fldChar w:fldCharType="separate"/>
        </w:r>
        <w:r>
          <w:rPr>
            <w:noProof/>
            <w:webHidden/>
          </w:rPr>
          <w:t>1030</w:t>
        </w:r>
        <w:r>
          <w:rPr>
            <w:noProof/>
            <w:webHidden/>
          </w:rPr>
          <w:fldChar w:fldCharType="end"/>
        </w:r>
      </w:hyperlink>
    </w:p>
    <w:p w14:paraId="0ADB0BB7" w14:textId="0DCF505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3" w:history="1">
        <w:r w:rsidRPr="004707A1">
          <w:rPr>
            <w:rStyle w:val="Hyperlink"/>
            <w:noProof/>
          </w:rPr>
          <w:t xml:space="preserve">74. </w:t>
        </w:r>
        <w:r w:rsidRPr="004707A1">
          <w:rPr>
            <w:rStyle w:val="Hyperlink"/>
            <w:rFonts w:ascii="Leelawadee UI" w:hAnsi="Leelawadee UI" w:cs="Leelawadee UI"/>
            <w:noProof/>
          </w:rPr>
          <w:t>เมื่อพระราชาทรงเรียกแขกมารับประทานอาหารค่ำ</w:t>
        </w:r>
        <w:r w:rsidRPr="004707A1">
          <w:rPr>
            <w:rStyle w:val="Hyperlink"/>
            <w:noProof/>
          </w:rPr>
          <w:t xml:space="preserve"> </w:t>
        </w:r>
        <w:r w:rsidRPr="004707A1">
          <w:rPr>
            <w:rStyle w:val="Hyperlink"/>
            <w:rFonts w:ascii="Leelawadee UI" w:hAnsi="Leelawadee UI" w:cs="Leelawadee UI"/>
            <w:noProof/>
          </w:rPr>
          <w:t>ทุกคนต่างรีบเร่ง</w:t>
        </w:r>
        <w:r w:rsidRPr="004707A1">
          <w:rPr>
            <w:rStyle w:val="Hyperlink"/>
            <w:noProof/>
          </w:rPr>
          <w:t xml:space="preserve"> </w:t>
        </w:r>
        <w:r w:rsidRPr="004707A1">
          <w:rPr>
            <w:rStyle w:val="Hyperlink"/>
            <w:rFonts w:ascii="Leelawadee UI" w:hAnsi="Leelawadee UI" w:cs="Leelawadee UI"/>
            <w:noProof/>
          </w:rPr>
          <w:t>พระราชาแห่งสวรรค์ได้ทรงเรียกเราแล้ว</w:t>
        </w:r>
        <w:r w:rsidRPr="004707A1">
          <w:rPr>
            <w:rStyle w:val="Hyperlink"/>
            <w:noProof/>
          </w:rPr>
          <w:t xml:space="preserve"> </w:t>
        </w:r>
        <w:r w:rsidRPr="004707A1">
          <w:rPr>
            <w:rStyle w:val="Hyperlink"/>
            <w:rFonts w:ascii="Leelawadee UI" w:hAnsi="Leelawadee UI" w:cs="Leelawadee UI"/>
            <w:noProof/>
          </w:rPr>
          <w:t>เราจะไม่อาจรีบเร่งได้อย่างไร</w:t>
        </w:r>
        <w:r w:rsidRPr="004707A1">
          <w:rPr>
            <w:rStyle w:val="Hyperlink"/>
            <w:noProof/>
          </w:rPr>
          <w:t xml:space="preserve"> </w:t>
        </w:r>
        <w:r w:rsidRPr="004707A1">
          <w:rPr>
            <w:rStyle w:val="Hyperlink"/>
            <w:rFonts w:ascii="Leelawadee UI" w:hAnsi="Leelawadee UI" w:cs="Leelawadee UI"/>
            <w:noProof/>
          </w:rPr>
          <w:t>โดยรับทุกสิ่งไว้</w:t>
        </w:r>
        <w:r w:rsidRPr="004707A1">
          <w:rPr>
            <w:rStyle w:val="Hyperlink"/>
            <w:noProof/>
          </w:rPr>
          <w:t xml:space="preserve">: </w:t>
        </w:r>
        <w:r w:rsidRPr="004707A1">
          <w:rPr>
            <w:rStyle w:val="Hyperlink"/>
            <w:rFonts w:ascii="Leelawadee UI" w:hAnsi="Leelawadee UI" w:cs="Leelawadee UI"/>
            <w:noProof/>
          </w:rPr>
          <w:t>อย่าให้ใจท้อแท้</w:t>
        </w:r>
        <w:r w:rsidRPr="004707A1">
          <w:rPr>
            <w:rStyle w:val="Hyperlink"/>
            <w:noProof/>
          </w:rPr>
          <w:t xml:space="preserve"> </w:t>
        </w:r>
        <w:r w:rsidRPr="004707A1">
          <w:rPr>
            <w:rStyle w:val="Hyperlink"/>
            <w:rFonts w:ascii="Leelawadee UI" w:hAnsi="Leelawadee UI" w:cs="Leelawadee UI"/>
            <w:noProof/>
          </w:rPr>
          <w:t>แต่จงต่อสู้อย่างกล้าหาญต่อทุกสิ่ง</w:t>
        </w:r>
        <w:r>
          <w:rPr>
            <w:noProof/>
            <w:webHidden/>
          </w:rPr>
          <w:tab/>
        </w:r>
        <w:r>
          <w:rPr>
            <w:noProof/>
            <w:webHidden/>
          </w:rPr>
          <w:fldChar w:fldCharType="begin"/>
        </w:r>
        <w:r>
          <w:rPr>
            <w:noProof/>
            <w:webHidden/>
          </w:rPr>
          <w:instrText xml:space="preserve"> PAGEREF _Toc240618093 \h </w:instrText>
        </w:r>
        <w:r>
          <w:rPr>
            <w:noProof/>
            <w:webHidden/>
          </w:rPr>
        </w:r>
        <w:r>
          <w:rPr>
            <w:noProof/>
            <w:webHidden/>
          </w:rPr>
          <w:fldChar w:fldCharType="separate"/>
        </w:r>
        <w:r>
          <w:rPr>
            <w:noProof/>
            <w:webHidden/>
          </w:rPr>
          <w:t>1031</w:t>
        </w:r>
        <w:r>
          <w:rPr>
            <w:noProof/>
            <w:webHidden/>
          </w:rPr>
          <w:fldChar w:fldCharType="end"/>
        </w:r>
      </w:hyperlink>
    </w:p>
    <w:p w14:paraId="105D11FF" w14:textId="3FB3EE2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4" w:history="1">
        <w:r w:rsidRPr="004707A1">
          <w:rPr>
            <w:rStyle w:val="Hyperlink"/>
            <w:noProof/>
          </w:rPr>
          <w:t xml:space="preserve">75. </w:t>
        </w:r>
        <w:r w:rsidRPr="004707A1">
          <w:rPr>
            <w:rStyle w:val="Hyperlink"/>
            <w:rFonts w:ascii="Leelawadee UI" w:hAnsi="Leelawadee UI" w:cs="Leelawadee UI"/>
            <w:noProof/>
          </w:rPr>
          <w:t>เมื่อเห็นผลแห่งชีวิตที่ดี</w:t>
        </w:r>
        <w:r w:rsidRPr="004707A1">
          <w:rPr>
            <w:rStyle w:val="Hyperlink"/>
            <w:noProof/>
          </w:rPr>
          <w:t xml:space="preserve"> </w:t>
        </w:r>
        <w:r w:rsidRPr="004707A1">
          <w:rPr>
            <w:rStyle w:val="Hyperlink"/>
            <w:rFonts w:ascii="Leelawadee UI" w:hAnsi="Leelawadee UI" w:cs="Leelawadee UI"/>
            <w:noProof/>
          </w:rPr>
          <w:t>ตามวิถีของเรา</w:t>
        </w:r>
        <w:r w:rsidRPr="004707A1">
          <w:rPr>
            <w:rStyle w:val="Hyperlink"/>
            <w:noProof/>
          </w:rPr>
          <w:t xml:space="preserve"> </w:t>
        </w:r>
        <w:r w:rsidRPr="004707A1">
          <w:rPr>
            <w:rStyle w:val="Hyperlink"/>
            <w:rFonts w:ascii="Leelawadee UI" w:hAnsi="Leelawadee UI" w:cs="Leelawadee UI"/>
            <w:noProof/>
          </w:rPr>
          <w:t>จงยึดมั่นในวิถีนั้นมากยิ่งขึ้น</w:t>
        </w:r>
        <w:r w:rsidRPr="004707A1">
          <w:rPr>
            <w:rStyle w:val="Hyperlink"/>
            <w:noProof/>
          </w:rPr>
          <w:t xml:space="preserve">: </w:t>
        </w:r>
        <w:r w:rsidRPr="004707A1">
          <w:rPr>
            <w:rStyle w:val="Hyperlink"/>
            <w:rFonts w:ascii="Leelawadee UI" w:hAnsi="Leelawadee UI" w:cs="Leelawadee UI"/>
            <w:noProof/>
          </w:rPr>
          <w:t>และท่านจะกลายเป็นที่ประทับของพระเจ้าตรีเอกภาพ</w:t>
        </w:r>
        <w:r>
          <w:rPr>
            <w:noProof/>
            <w:webHidden/>
          </w:rPr>
          <w:tab/>
        </w:r>
        <w:r>
          <w:rPr>
            <w:noProof/>
            <w:webHidden/>
          </w:rPr>
          <w:fldChar w:fldCharType="begin"/>
        </w:r>
        <w:r>
          <w:rPr>
            <w:noProof/>
            <w:webHidden/>
          </w:rPr>
          <w:instrText xml:space="preserve"> PAGEREF _Toc240618094 \h </w:instrText>
        </w:r>
        <w:r>
          <w:rPr>
            <w:noProof/>
            <w:webHidden/>
          </w:rPr>
        </w:r>
        <w:r>
          <w:rPr>
            <w:noProof/>
            <w:webHidden/>
          </w:rPr>
          <w:fldChar w:fldCharType="separate"/>
        </w:r>
        <w:r>
          <w:rPr>
            <w:noProof/>
            <w:webHidden/>
          </w:rPr>
          <w:t>1033</w:t>
        </w:r>
        <w:r>
          <w:rPr>
            <w:noProof/>
            <w:webHidden/>
          </w:rPr>
          <w:fldChar w:fldCharType="end"/>
        </w:r>
      </w:hyperlink>
    </w:p>
    <w:p w14:paraId="5D88250C" w14:textId="526B92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5" w:history="1">
        <w:r w:rsidRPr="004707A1">
          <w:rPr>
            <w:rStyle w:val="Hyperlink"/>
            <w:noProof/>
          </w:rPr>
          <w:t xml:space="preserve">76. </w:t>
        </w:r>
        <w:r w:rsidRPr="004707A1">
          <w:rPr>
            <w:rStyle w:val="Hyperlink"/>
            <w:rFonts w:ascii="Leelawadee UI" w:hAnsi="Leelawadee UI" w:cs="Leelawadee UI"/>
            <w:noProof/>
          </w:rPr>
          <w:t>สำหรับผู้ที่ดำเนินชีวิตอย่างบริสุทธิ์</w:t>
        </w:r>
        <w:r w:rsidRPr="004707A1">
          <w:rPr>
            <w:rStyle w:val="Hyperlink"/>
            <w:noProof/>
          </w:rPr>
          <w:t xml:space="preserve"> </w:t>
        </w:r>
        <w:r w:rsidRPr="004707A1">
          <w:rPr>
            <w:rStyle w:val="Hyperlink"/>
            <w:rFonts w:ascii="Leelawadee UI" w:hAnsi="Leelawadee UI" w:cs="Leelawadee UI"/>
            <w:noProof/>
          </w:rPr>
          <w:t>ทุกวันคือวันเฉลิมฉลอง</w:t>
        </w:r>
        <w:r w:rsidRPr="004707A1">
          <w:rPr>
            <w:rStyle w:val="Hyperlink"/>
            <w:noProof/>
          </w:rPr>
          <w:t xml:space="preserve"> </w:t>
        </w:r>
        <w:r w:rsidRPr="004707A1">
          <w:rPr>
            <w:rStyle w:val="Hyperlink"/>
            <w:rFonts w:ascii="Leelawadee UI" w:hAnsi="Leelawadee UI" w:cs="Leelawadee UI"/>
            <w:noProof/>
          </w:rPr>
          <w:t>ท่านปรารถนาสิ่งนี้หรือไม่</w:t>
        </w:r>
        <w:r w:rsidRPr="004707A1">
          <w:rPr>
            <w:rStyle w:val="Hyperlink"/>
            <w:noProof/>
          </w:rPr>
          <w:t xml:space="preserve">? </w:t>
        </w:r>
        <w:r w:rsidRPr="004707A1">
          <w:rPr>
            <w:rStyle w:val="Hyperlink"/>
            <w:rFonts w:ascii="Leelawadee UI" w:hAnsi="Leelawadee UI" w:cs="Leelawadee UI"/>
            <w:noProof/>
          </w:rPr>
          <w:t>จงกระตือรือร้นที่จะทำสิ่งที่พระเจ้าพอพระทัย</w:t>
        </w:r>
        <w:r w:rsidRPr="004707A1">
          <w:rPr>
            <w:rStyle w:val="Hyperlink"/>
            <w:noProof/>
          </w:rPr>
          <w:t xml:space="preserve"> </w:t>
        </w:r>
        <w:r w:rsidRPr="004707A1">
          <w:rPr>
            <w:rStyle w:val="Hyperlink"/>
            <w:rFonts w:ascii="Leelawadee UI" w:hAnsi="Leelawadee UI" w:cs="Leelawadee UI"/>
            <w:noProof/>
          </w:rPr>
          <w:t>และอดทนต่อทุกสิ่งเพื่อพระองค์</w:t>
        </w:r>
        <w:r>
          <w:rPr>
            <w:noProof/>
            <w:webHidden/>
          </w:rPr>
          <w:tab/>
        </w:r>
        <w:r>
          <w:rPr>
            <w:noProof/>
            <w:webHidden/>
          </w:rPr>
          <w:fldChar w:fldCharType="begin"/>
        </w:r>
        <w:r>
          <w:rPr>
            <w:noProof/>
            <w:webHidden/>
          </w:rPr>
          <w:instrText xml:space="preserve"> PAGEREF _Toc240618095 \h </w:instrText>
        </w:r>
        <w:r>
          <w:rPr>
            <w:noProof/>
            <w:webHidden/>
          </w:rPr>
        </w:r>
        <w:r>
          <w:rPr>
            <w:noProof/>
            <w:webHidden/>
          </w:rPr>
          <w:fldChar w:fldCharType="separate"/>
        </w:r>
        <w:r>
          <w:rPr>
            <w:noProof/>
            <w:webHidden/>
          </w:rPr>
          <w:t>1034</w:t>
        </w:r>
        <w:r>
          <w:rPr>
            <w:noProof/>
            <w:webHidden/>
          </w:rPr>
          <w:fldChar w:fldCharType="end"/>
        </w:r>
      </w:hyperlink>
    </w:p>
    <w:p w14:paraId="4B022D27" w14:textId="68B7952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6" w:history="1">
        <w:r w:rsidRPr="004707A1">
          <w:rPr>
            <w:rStyle w:val="Hyperlink"/>
            <w:noProof/>
          </w:rPr>
          <w:t xml:space="preserve">77. </w:t>
        </w:r>
        <w:r w:rsidRPr="004707A1">
          <w:rPr>
            <w:rStyle w:val="Hyperlink"/>
            <w:rFonts w:ascii="Leelawadee UI" w:hAnsi="Leelawadee UI" w:cs="Leelawadee UI"/>
            <w:noProof/>
          </w:rPr>
          <w:t>ชีวิตเต็มไปด้วยความวุ่นวาย</w:t>
        </w:r>
        <w:r w:rsidRPr="004707A1">
          <w:rPr>
            <w:rStyle w:val="Hyperlink"/>
            <w:noProof/>
          </w:rPr>
          <w:t xml:space="preserve">; </w:t>
        </w:r>
        <w:r w:rsidRPr="004707A1">
          <w:rPr>
            <w:rStyle w:val="Hyperlink"/>
            <w:rFonts w:ascii="Leelawadee UI" w:hAnsi="Leelawadee UI" w:cs="Leelawadee UI"/>
            <w:noProof/>
          </w:rPr>
          <w:t>แต่ก่อนอื่น</w:t>
        </w:r>
        <w:r w:rsidRPr="004707A1">
          <w:rPr>
            <w:rStyle w:val="Hyperlink"/>
            <w:noProof/>
          </w:rPr>
          <w:t xml:space="preserve"> </w:t>
        </w:r>
        <w:r w:rsidRPr="004707A1">
          <w:rPr>
            <w:rStyle w:val="Hyperlink"/>
            <w:rFonts w:ascii="Leelawadee UI" w:hAnsi="Leelawadee UI" w:cs="Leelawadee UI"/>
            <w:noProof/>
          </w:rPr>
          <w:t>จงอธิษฐานให้ผู้บังคับเรือของท่านมีสติและปัญญา</w:t>
        </w:r>
        <w:r w:rsidRPr="004707A1">
          <w:rPr>
            <w:rStyle w:val="Hyperlink"/>
            <w:noProof/>
          </w:rPr>
          <w:t xml:space="preserve">; </w:t>
        </w:r>
        <w:r w:rsidRPr="004707A1">
          <w:rPr>
            <w:rStyle w:val="Hyperlink"/>
            <w:rFonts w:ascii="Leelawadee UI" w:hAnsi="Leelawadee UI" w:cs="Leelawadee UI"/>
            <w:noProof/>
          </w:rPr>
          <w:t>แล้วจงหาความสบายใจในความหวังที่จะถึงจุดจบที่มีความสุข</w:t>
        </w:r>
        <w:r>
          <w:rPr>
            <w:noProof/>
            <w:webHidden/>
          </w:rPr>
          <w:tab/>
        </w:r>
        <w:r>
          <w:rPr>
            <w:noProof/>
            <w:webHidden/>
          </w:rPr>
          <w:fldChar w:fldCharType="begin"/>
        </w:r>
        <w:r>
          <w:rPr>
            <w:noProof/>
            <w:webHidden/>
          </w:rPr>
          <w:instrText xml:space="preserve"> PAGEREF _Toc240618096 \h </w:instrText>
        </w:r>
        <w:r>
          <w:rPr>
            <w:noProof/>
            <w:webHidden/>
          </w:rPr>
        </w:r>
        <w:r>
          <w:rPr>
            <w:noProof/>
            <w:webHidden/>
          </w:rPr>
          <w:fldChar w:fldCharType="separate"/>
        </w:r>
        <w:r>
          <w:rPr>
            <w:noProof/>
            <w:webHidden/>
          </w:rPr>
          <w:t>1034</w:t>
        </w:r>
        <w:r>
          <w:rPr>
            <w:noProof/>
            <w:webHidden/>
          </w:rPr>
          <w:fldChar w:fldCharType="end"/>
        </w:r>
      </w:hyperlink>
    </w:p>
    <w:p w14:paraId="2D8B0B4F" w14:textId="28DDC68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7" w:history="1">
        <w:r w:rsidRPr="004707A1">
          <w:rPr>
            <w:rStyle w:val="Hyperlink"/>
            <w:noProof/>
          </w:rPr>
          <w:t xml:space="preserve">78. </w:t>
        </w:r>
        <w:r w:rsidRPr="004707A1">
          <w:rPr>
            <w:rStyle w:val="Hyperlink"/>
            <w:rFonts w:ascii="Leelawadee UI" w:hAnsi="Leelawadee UI" w:cs="Leelawadee UI"/>
            <w:noProof/>
          </w:rPr>
          <w:t>เช่นเดียวกับเมื่อชาวอาหรับเข้ามาใกล้</w:t>
        </w:r>
        <w:r w:rsidRPr="004707A1">
          <w:rPr>
            <w:rStyle w:val="Hyperlink"/>
            <w:noProof/>
          </w:rPr>
          <w:t xml:space="preserve"> </w:t>
        </w:r>
        <w:r w:rsidRPr="004707A1">
          <w:rPr>
            <w:rStyle w:val="Hyperlink"/>
            <w:rFonts w:ascii="Leelawadee UI" w:hAnsi="Leelawadee UI" w:cs="Leelawadee UI"/>
            <w:noProof/>
          </w:rPr>
          <w:t>เราต้องระมัดระวังทุกทางเพื่อไม่ให้ตกอยู่ในมือของพวกเขา</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เราจึงต้องป้องกันตัวจากศัตรูทางจิตวิญญาณ</w:t>
        </w:r>
        <w:r w:rsidRPr="004707A1">
          <w:rPr>
            <w:rStyle w:val="Hyperlink"/>
            <w:noProof/>
          </w:rPr>
          <w:t xml:space="preserve"> </w:t>
        </w:r>
        <w:r w:rsidRPr="004707A1">
          <w:rPr>
            <w:rStyle w:val="Hyperlink"/>
            <w:rFonts w:ascii="Leelawadee UI" w:hAnsi="Leelawadee UI" w:cs="Leelawadee UI"/>
            <w:noProof/>
          </w:rPr>
          <w:t>โดยสวมใส่อาวุธของพระเจ้า</w:t>
        </w:r>
        <w:r>
          <w:rPr>
            <w:noProof/>
            <w:webHidden/>
          </w:rPr>
          <w:tab/>
        </w:r>
        <w:r>
          <w:rPr>
            <w:noProof/>
            <w:webHidden/>
          </w:rPr>
          <w:fldChar w:fldCharType="begin"/>
        </w:r>
        <w:r>
          <w:rPr>
            <w:noProof/>
            <w:webHidden/>
          </w:rPr>
          <w:instrText xml:space="preserve"> PAGEREF _Toc240618097 \h </w:instrText>
        </w:r>
        <w:r>
          <w:rPr>
            <w:noProof/>
            <w:webHidden/>
          </w:rPr>
        </w:r>
        <w:r>
          <w:rPr>
            <w:noProof/>
            <w:webHidden/>
          </w:rPr>
          <w:fldChar w:fldCharType="separate"/>
        </w:r>
        <w:r>
          <w:rPr>
            <w:noProof/>
            <w:webHidden/>
          </w:rPr>
          <w:t>1036</w:t>
        </w:r>
        <w:r>
          <w:rPr>
            <w:noProof/>
            <w:webHidden/>
          </w:rPr>
          <w:fldChar w:fldCharType="end"/>
        </w:r>
      </w:hyperlink>
    </w:p>
    <w:p w14:paraId="4A3D9CE1" w14:textId="05F62D3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8" w:history="1">
        <w:r w:rsidRPr="004707A1">
          <w:rPr>
            <w:rStyle w:val="Hyperlink"/>
            <w:noProof/>
          </w:rPr>
          <w:t xml:space="preserve">79. </w:t>
        </w:r>
        <w:r w:rsidRPr="004707A1">
          <w:rPr>
            <w:rStyle w:val="Hyperlink"/>
            <w:rFonts w:ascii="Leelawadee UI" w:hAnsi="Leelawadee UI" w:cs="Leelawadee UI"/>
            <w:noProof/>
          </w:rPr>
          <w:t>เวลาเหลือน้อยแล้ว</w:t>
        </w:r>
        <w:r w:rsidRPr="004707A1">
          <w:rPr>
            <w:rStyle w:val="Hyperlink"/>
            <w:noProof/>
          </w:rPr>
          <w:t xml:space="preserve">: </w:t>
        </w:r>
        <w:r w:rsidRPr="004707A1">
          <w:rPr>
            <w:rStyle w:val="Hyperlink"/>
            <w:rFonts w:ascii="Leelawadee UI" w:hAnsi="Leelawadee UI" w:cs="Leelawadee UI"/>
            <w:noProof/>
          </w:rPr>
          <w:t>เราต้องระมัดระวังอยู่เสมอ</w:t>
        </w:r>
        <w:r w:rsidRPr="004707A1">
          <w:rPr>
            <w:rStyle w:val="Hyperlink"/>
            <w:noProof/>
          </w:rPr>
          <w:t xml:space="preserve"> </w:t>
        </w:r>
        <w:r w:rsidRPr="004707A1">
          <w:rPr>
            <w:rStyle w:val="Hyperlink"/>
            <w:rFonts w:ascii="Leelawadee UI" w:hAnsi="Leelawadee UI" w:cs="Leelawadee UI"/>
            <w:noProof/>
          </w:rPr>
          <w:t>เช่นเดียวกับที่ท่านกำลังทำอยู่</w:t>
        </w:r>
        <w:r w:rsidRPr="004707A1">
          <w:rPr>
            <w:rStyle w:val="Hyperlink"/>
            <w:noProof/>
          </w:rPr>
          <w:t xml:space="preserve"> </w:t>
        </w:r>
        <w:r w:rsidRPr="004707A1">
          <w:rPr>
            <w:rStyle w:val="Hyperlink"/>
            <w:rFonts w:ascii="Leelawadee UI" w:hAnsi="Leelawadee UI" w:cs="Leelawadee UI"/>
            <w:noProof/>
          </w:rPr>
          <w:t>โดยให้ความสำคัญเป็นพิเศษในการปลูกฝังความถ่อมใจและความอ่อนโยน</w:t>
        </w:r>
        <w:r w:rsidRPr="004707A1">
          <w:rPr>
            <w:rStyle w:val="Hyperlink"/>
            <w:noProof/>
          </w:rPr>
          <w:t xml:space="preserve"> </w:t>
        </w:r>
        <w:r w:rsidRPr="004707A1">
          <w:rPr>
            <w:rStyle w:val="Hyperlink"/>
            <w:rFonts w:ascii="Leelawadee UI" w:hAnsi="Leelawadee UI" w:cs="Leelawadee UI"/>
            <w:noProof/>
          </w:rPr>
          <w:t>ตามแบบอย่างของพระคริสต์</w:t>
        </w:r>
        <w:r>
          <w:rPr>
            <w:noProof/>
            <w:webHidden/>
          </w:rPr>
          <w:tab/>
        </w:r>
        <w:r>
          <w:rPr>
            <w:noProof/>
            <w:webHidden/>
          </w:rPr>
          <w:fldChar w:fldCharType="begin"/>
        </w:r>
        <w:r>
          <w:rPr>
            <w:noProof/>
            <w:webHidden/>
          </w:rPr>
          <w:instrText xml:space="preserve"> PAGEREF _Toc240618098 \h </w:instrText>
        </w:r>
        <w:r>
          <w:rPr>
            <w:noProof/>
            <w:webHidden/>
          </w:rPr>
        </w:r>
        <w:r>
          <w:rPr>
            <w:noProof/>
            <w:webHidden/>
          </w:rPr>
          <w:fldChar w:fldCharType="separate"/>
        </w:r>
        <w:r>
          <w:rPr>
            <w:noProof/>
            <w:webHidden/>
          </w:rPr>
          <w:t>1037</w:t>
        </w:r>
        <w:r>
          <w:rPr>
            <w:noProof/>
            <w:webHidden/>
          </w:rPr>
          <w:fldChar w:fldCharType="end"/>
        </w:r>
      </w:hyperlink>
    </w:p>
    <w:p w14:paraId="38B85302" w14:textId="65E0CA6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099" w:history="1">
        <w:r w:rsidRPr="004707A1">
          <w:rPr>
            <w:rStyle w:val="Hyperlink"/>
            <w:noProof/>
          </w:rPr>
          <w:t xml:space="preserve">80. </w:t>
        </w:r>
        <w:r w:rsidRPr="004707A1">
          <w:rPr>
            <w:rStyle w:val="Hyperlink"/>
            <w:rFonts w:ascii="Leelawadee UI" w:hAnsi="Leelawadee UI" w:cs="Leelawadee UI"/>
            <w:noProof/>
          </w:rPr>
          <w:t>ข้าพเจ้าชมเชยความเชื่อฟังของท่าน</w:t>
        </w:r>
        <w:r w:rsidRPr="004707A1">
          <w:rPr>
            <w:rStyle w:val="Hyperlink"/>
            <w:noProof/>
          </w:rPr>
          <w:t xml:space="preserve">: </w:t>
        </w:r>
        <w:r w:rsidRPr="004707A1">
          <w:rPr>
            <w:rStyle w:val="Hyperlink"/>
            <w:rFonts w:ascii="Leelawadee UI" w:hAnsi="Leelawadee UI" w:cs="Leelawadee UI"/>
            <w:noProof/>
          </w:rPr>
          <w:t>จงดำเนินต่อไปในแนวทางนี้</w:t>
        </w:r>
        <w:r w:rsidRPr="004707A1">
          <w:rPr>
            <w:rStyle w:val="Hyperlink"/>
            <w:noProof/>
          </w:rPr>
          <w:t xml:space="preserve">; </w:t>
        </w:r>
        <w:r w:rsidRPr="004707A1">
          <w:rPr>
            <w:rStyle w:val="Hyperlink"/>
            <w:rFonts w:ascii="Leelawadee UI" w:hAnsi="Leelawadee UI" w:cs="Leelawadee UI"/>
            <w:noProof/>
          </w:rPr>
          <w:t>และทั้งผู้ที่มอบหมายหน้าที่</w:t>
        </w:r>
        <w:r w:rsidRPr="004707A1">
          <w:rPr>
            <w:rStyle w:val="Hyperlink"/>
            <w:noProof/>
          </w:rPr>
          <w:t xml:space="preserve"> </w:t>
        </w:r>
        <w:r w:rsidRPr="004707A1">
          <w:rPr>
            <w:rStyle w:val="Hyperlink"/>
            <w:rFonts w:ascii="Leelawadee UI" w:hAnsi="Leelawadee UI" w:cs="Leelawadee UI"/>
            <w:noProof/>
          </w:rPr>
          <w:t>ผู้ที่ปฏิบัติหน้าที่</w:t>
        </w:r>
        <w:r w:rsidRPr="004707A1">
          <w:rPr>
            <w:rStyle w:val="Hyperlink"/>
            <w:rFonts w:ascii="Aptos" w:hAnsi="Aptos" w:cs="Aptos"/>
            <w:noProof/>
          </w:rPr>
          <w:t>—</w:t>
        </w:r>
        <w:r w:rsidRPr="004707A1">
          <w:rPr>
            <w:rStyle w:val="Hyperlink"/>
            <w:rFonts w:ascii="Leelawadee UI" w:hAnsi="Leelawadee UI" w:cs="Leelawadee UI"/>
            <w:noProof/>
          </w:rPr>
          <w:t>และผู้ที่รับหน้าที่</w:t>
        </w:r>
        <w:r w:rsidRPr="004707A1">
          <w:rPr>
            <w:rStyle w:val="Hyperlink"/>
            <w:rFonts w:ascii="Aptos" w:hAnsi="Aptos" w:cs="Aptos"/>
            <w:noProof/>
          </w:rPr>
          <w:t>—</w:t>
        </w:r>
        <w:r w:rsidRPr="004707A1">
          <w:rPr>
            <w:rStyle w:val="Hyperlink"/>
            <w:rFonts w:ascii="Leelawadee UI" w:hAnsi="Leelawadee UI" w:cs="Leelawadee UI"/>
            <w:noProof/>
          </w:rPr>
          <w:t>จงกระทำด้วยความเคารพต่อพระเจ้า</w:t>
        </w:r>
        <w:r>
          <w:rPr>
            <w:noProof/>
            <w:webHidden/>
          </w:rPr>
          <w:tab/>
        </w:r>
        <w:r>
          <w:rPr>
            <w:noProof/>
            <w:webHidden/>
          </w:rPr>
          <w:fldChar w:fldCharType="begin"/>
        </w:r>
        <w:r>
          <w:rPr>
            <w:noProof/>
            <w:webHidden/>
          </w:rPr>
          <w:instrText xml:space="preserve"> PAGEREF _Toc240618099 \h </w:instrText>
        </w:r>
        <w:r>
          <w:rPr>
            <w:noProof/>
            <w:webHidden/>
          </w:rPr>
        </w:r>
        <w:r>
          <w:rPr>
            <w:noProof/>
            <w:webHidden/>
          </w:rPr>
          <w:fldChar w:fldCharType="separate"/>
        </w:r>
        <w:r>
          <w:rPr>
            <w:noProof/>
            <w:webHidden/>
          </w:rPr>
          <w:t>1038</w:t>
        </w:r>
        <w:r>
          <w:rPr>
            <w:noProof/>
            <w:webHidden/>
          </w:rPr>
          <w:fldChar w:fldCharType="end"/>
        </w:r>
      </w:hyperlink>
    </w:p>
    <w:p w14:paraId="12554374" w14:textId="3856633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0" w:history="1">
        <w:r w:rsidRPr="004707A1">
          <w:rPr>
            <w:rStyle w:val="Hyperlink"/>
            <w:noProof/>
          </w:rPr>
          <w:t xml:space="preserve">81. </w:t>
        </w:r>
        <w:r w:rsidRPr="004707A1">
          <w:rPr>
            <w:rStyle w:val="Hyperlink"/>
            <w:rFonts w:ascii="Leelawadee UI" w:hAnsi="Leelawadee UI" w:cs="Leelawadee UI"/>
            <w:noProof/>
          </w:rPr>
          <w:t>ให้เราเฝ้าระวังการลุกขึ้นของความปรารถนา</w:t>
        </w:r>
        <w:r w:rsidRPr="004707A1">
          <w:rPr>
            <w:rStyle w:val="Hyperlink"/>
            <w:noProof/>
          </w:rPr>
          <w:t xml:space="preserve"> </w:t>
        </w:r>
        <w:r w:rsidRPr="004707A1">
          <w:rPr>
            <w:rStyle w:val="Hyperlink"/>
            <w:rFonts w:ascii="Leelawadee UI" w:hAnsi="Leelawadee UI" w:cs="Leelawadee UI"/>
            <w:noProof/>
          </w:rPr>
          <w:t>ซึ่งน่ากลัวกว่าดาบ</w:t>
        </w:r>
        <w:r w:rsidRPr="004707A1">
          <w:rPr>
            <w:rStyle w:val="Hyperlink"/>
            <w:noProof/>
          </w:rPr>
          <w:t xml:space="preserve"> </w:t>
        </w:r>
        <w:r w:rsidRPr="004707A1">
          <w:rPr>
            <w:rStyle w:val="Hyperlink"/>
            <w:rFonts w:ascii="Leelawadee UI" w:hAnsi="Leelawadee UI" w:cs="Leelawadee UI"/>
            <w:noProof/>
          </w:rPr>
          <w:t>โดยใช้บัญญัติเป็นโล่</w:t>
        </w:r>
        <w:r w:rsidRPr="004707A1">
          <w:rPr>
            <w:rStyle w:val="Hyperlink"/>
            <w:noProof/>
          </w:rPr>
          <w:t xml:space="preserve"> </w:t>
        </w:r>
        <w:r w:rsidRPr="004707A1">
          <w:rPr>
            <w:rStyle w:val="Hyperlink"/>
            <w:rFonts w:ascii="Leelawadee UI" w:hAnsi="Leelawadee UI" w:cs="Leelawadee UI"/>
            <w:noProof/>
          </w:rPr>
          <w:t>และใช้ความรังเกียจเป็นอาวุธ</w:t>
        </w:r>
        <w:r>
          <w:rPr>
            <w:noProof/>
            <w:webHidden/>
          </w:rPr>
          <w:tab/>
        </w:r>
        <w:r>
          <w:rPr>
            <w:noProof/>
            <w:webHidden/>
          </w:rPr>
          <w:fldChar w:fldCharType="begin"/>
        </w:r>
        <w:r>
          <w:rPr>
            <w:noProof/>
            <w:webHidden/>
          </w:rPr>
          <w:instrText xml:space="preserve"> PAGEREF _Toc240618100 \h </w:instrText>
        </w:r>
        <w:r>
          <w:rPr>
            <w:noProof/>
            <w:webHidden/>
          </w:rPr>
        </w:r>
        <w:r>
          <w:rPr>
            <w:noProof/>
            <w:webHidden/>
          </w:rPr>
          <w:fldChar w:fldCharType="separate"/>
        </w:r>
        <w:r>
          <w:rPr>
            <w:noProof/>
            <w:webHidden/>
          </w:rPr>
          <w:t>1039</w:t>
        </w:r>
        <w:r>
          <w:rPr>
            <w:noProof/>
            <w:webHidden/>
          </w:rPr>
          <w:fldChar w:fldCharType="end"/>
        </w:r>
      </w:hyperlink>
    </w:p>
    <w:p w14:paraId="6C0976CE" w14:textId="5A8D7B7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1" w:history="1">
        <w:r w:rsidRPr="004707A1">
          <w:rPr>
            <w:rStyle w:val="Hyperlink"/>
            <w:noProof/>
          </w:rPr>
          <w:t xml:space="preserve">82. </w:t>
        </w:r>
        <w:r w:rsidRPr="004707A1">
          <w:rPr>
            <w:rStyle w:val="Hyperlink"/>
            <w:rFonts w:ascii="Leelawadee UI" w:hAnsi="Leelawadee UI" w:cs="Leelawadee UI"/>
            <w:noProof/>
          </w:rPr>
          <w:t>พี่น้องผู้นั้นได้จากไปแล้ว</w:t>
        </w:r>
        <w:r w:rsidRPr="004707A1">
          <w:rPr>
            <w:rStyle w:val="Hyperlink"/>
            <w:noProof/>
          </w:rPr>
          <w:t xml:space="preserve"> </w:t>
        </w:r>
        <w:r w:rsidRPr="004707A1">
          <w:rPr>
            <w:rStyle w:val="Hyperlink"/>
            <w:rFonts w:ascii="Leelawadee UI" w:hAnsi="Leelawadee UI" w:cs="Leelawadee UI"/>
            <w:noProof/>
          </w:rPr>
          <w:t>ทำไม</w:t>
        </w:r>
        <w:r w:rsidRPr="004707A1">
          <w:rPr>
            <w:rStyle w:val="Hyperlink"/>
            <w:noProof/>
          </w:rPr>
          <w:t xml:space="preserve">? </w:t>
        </w:r>
        <w:r w:rsidRPr="004707A1">
          <w:rPr>
            <w:rStyle w:val="Hyperlink"/>
            <w:rFonts w:ascii="Leelawadee UI" w:hAnsi="Leelawadee UI" w:cs="Leelawadee UI"/>
            <w:noProof/>
          </w:rPr>
          <w:t>เพราะเขาไม่ระมัดระวังตนเองและยอมแพ้ต่อความคิดที่หลอกลวง</w:t>
        </w:r>
        <w:r w:rsidRPr="004707A1">
          <w:rPr>
            <w:rStyle w:val="Hyperlink"/>
            <w:noProof/>
          </w:rPr>
          <w:t xml:space="preserve">; </w:t>
        </w:r>
        <w:r w:rsidRPr="004707A1">
          <w:rPr>
            <w:rStyle w:val="Hyperlink"/>
            <w:rFonts w:ascii="Leelawadee UI" w:hAnsi="Leelawadee UI" w:cs="Leelawadee UI"/>
            <w:noProof/>
          </w:rPr>
          <w:t>หากเขาได้ระมัดระวังตนเอง</w:t>
        </w:r>
        <w:r w:rsidRPr="004707A1">
          <w:rPr>
            <w:rStyle w:val="Hyperlink"/>
            <w:noProof/>
          </w:rPr>
          <w:t xml:space="preserve"> </w:t>
        </w:r>
        <w:r w:rsidRPr="004707A1">
          <w:rPr>
            <w:rStyle w:val="Hyperlink"/>
            <w:rFonts w:ascii="Leelawadee UI" w:hAnsi="Leelawadee UI" w:cs="Leelawadee UI"/>
            <w:noProof/>
          </w:rPr>
          <w:t>คำแนะนำในบทสดุดีคงจะนำเขากลับสู่ทางที่ถูกต้อง</w:t>
        </w:r>
        <w:r w:rsidRPr="004707A1">
          <w:rPr>
            <w:rStyle w:val="Hyperlink"/>
            <w:noProof/>
          </w:rPr>
          <w:t xml:space="preserve">; </w:t>
        </w:r>
        <w:r w:rsidRPr="004707A1">
          <w:rPr>
            <w:rStyle w:val="Hyperlink"/>
            <w:rFonts w:ascii="Leelawadee UI" w:hAnsi="Leelawadee UI" w:cs="Leelawadee UI"/>
            <w:noProof/>
          </w:rPr>
          <w:t>และเจตจำนงของเขาไม่มั่นคง</w:t>
        </w:r>
        <w:r>
          <w:rPr>
            <w:noProof/>
            <w:webHidden/>
          </w:rPr>
          <w:tab/>
        </w:r>
        <w:r>
          <w:rPr>
            <w:noProof/>
            <w:webHidden/>
          </w:rPr>
          <w:fldChar w:fldCharType="begin"/>
        </w:r>
        <w:r>
          <w:rPr>
            <w:noProof/>
            <w:webHidden/>
          </w:rPr>
          <w:instrText xml:space="preserve"> PAGEREF _Toc240618101 \h </w:instrText>
        </w:r>
        <w:r>
          <w:rPr>
            <w:noProof/>
            <w:webHidden/>
          </w:rPr>
        </w:r>
        <w:r>
          <w:rPr>
            <w:noProof/>
            <w:webHidden/>
          </w:rPr>
          <w:fldChar w:fldCharType="separate"/>
        </w:r>
        <w:r>
          <w:rPr>
            <w:noProof/>
            <w:webHidden/>
          </w:rPr>
          <w:t>1040</w:t>
        </w:r>
        <w:r>
          <w:rPr>
            <w:noProof/>
            <w:webHidden/>
          </w:rPr>
          <w:fldChar w:fldCharType="end"/>
        </w:r>
      </w:hyperlink>
    </w:p>
    <w:p w14:paraId="421FA97B" w14:textId="3535D9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2" w:history="1">
        <w:r w:rsidRPr="004707A1">
          <w:rPr>
            <w:rStyle w:val="Hyperlink"/>
            <w:noProof/>
          </w:rPr>
          <w:t xml:space="preserve">83. </w:t>
        </w:r>
        <w:r w:rsidRPr="004707A1">
          <w:rPr>
            <w:rStyle w:val="Hyperlink"/>
            <w:rFonts w:ascii="Leelawadee UI" w:hAnsi="Leelawadee UI" w:cs="Leelawadee UI"/>
            <w:noProof/>
          </w:rPr>
          <w:t>อย่าให้สิ่งใดแยกเราออกจากความรักของพระเจ้า</w:t>
        </w:r>
        <w:r w:rsidRPr="004707A1">
          <w:rPr>
            <w:rStyle w:val="Hyperlink"/>
            <w:noProof/>
          </w:rPr>
          <w:t xml:space="preserve">; </w:t>
        </w:r>
        <w:r w:rsidRPr="004707A1">
          <w:rPr>
            <w:rStyle w:val="Hyperlink"/>
            <w:rFonts w:ascii="Leelawadee UI" w:hAnsi="Leelawadee UI" w:cs="Leelawadee UI"/>
            <w:noProof/>
          </w:rPr>
          <w:t>แต่ขอให้เราอดทนในความพยายามและคุณธรรมของเรา</w:t>
        </w:r>
        <w:r w:rsidRPr="004707A1">
          <w:rPr>
            <w:rStyle w:val="Hyperlink"/>
            <w:noProof/>
          </w:rPr>
          <w:t xml:space="preserve"> </w:t>
        </w:r>
        <w:r w:rsidRPr="004707A1">
          <w:rPr>
            <w:rStyle w:val="Hyperlink"/>
            <w:rFonts w:ascii="Leelawadee UI" w:hAnsi="Leelawadee UI" w:cs="Leelawadee UI"/>
            <w:noProof/>
          </w:rPr>
          <w:t>จนกระทั่งเราบรรลุถึงระดับของพระคริสต์</w:t>
        </w:r>
        <w:r>
          <w:rPr>
            <w:noProof/>
            <w:webHidden/>
          </w:rPr>
          <w:tab/>
        </w:r>
        <w:r>
          <w:rPr>
            <w:noProof/>
            <w:webHidden/>
          </w:rPr>
          <w:fldChar w:fldCharType="begin"/>
        </w:r>
        <w:r>
          <w:rPr>
            <w:noProof/>
            <w:webHidden/>
          </w:rPr>
          <w:instrText xml:space="preserve"> PAGEREF _Toc240618102 \h </w:instrText>
        </w:r>
        <w:r>
          <w:rPr>
            <w:noProof/>
            <w:webHidden/>
          </w:rPr>
        </w:r>
        <w:r>
          <w:rPr>
            <w:noProof/>
            <w:webHidden/>
          </w:rPr>
          <w:fldChar w:fldCharType="separate"/>
        </w:r>
        <w:r>
          <w:rPr>
            <w:noProof/>
            <w:webHidden/>
          </w:rPr>
          <w:t>1041</w:t>
        </w:r>
        <w:r>
          <w:rPr>
            <w:noProof/>
            <w:webHidden/>
          </w:rPr>
          <w:fldChar w:fldCharType="end"/>
        </w:r>
      </w:hyperlink>
    </w:p>
    <w:p w14:paraId="53B5BC35" w14:textId="24600E0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3" w:history="1">
        <w:r w:rsidRPr="004707A1">
          <w:rPr>
            <w:rStyle w:val="Hyperlink"/>
            <w:noProof/>
          </w:rPr>
          <w:t xml:space="preserve">84. </w:t>
        </w:r>
        <w:r w:rsidRPr="004707A1">
          <w:rPr>
            <w:rStyle w:val="Hyperlink"/>
            <w:rFonts w:ascii="Leelawadee UI" w:hAnsi="Leelawadee UI" w:cs="Leelawadee UI"/>
            <w:noProof/>
          </w:rPr>
          <w:t>ผู้ชั่วร้ายเช่นนี้คือใคร</w:t>
        </w:r>
        <w:r w:rsidRPr="004707A1">
          <w:rPr>
            <w:rStyle w:val="Hyperlink"/>
            <w:noProof/>
          </w:rPr>
          <w:t xml:space="preserve">? </w:t>
        </w:r>
        <w:r w:rsidRPr="004707A1">
          <w:rPr>
            <w:rStyle w:val="Hyperlink"/>
            <w:rFonts w:ascii="Leelawadee UI" w:hAnsi="Leelawadee UI" w:cs="Leelawadee UI"/>
            <w:noProof/>
          </w:rPr>
          <w:t>ทุกคนที่ดำเนินชีวิตอย่างชั่วร้าย</w:t>
        </w:r>
        <w:r w:rsidRPr="004707A1">
          <w:rPr>
            <w:rStyle w:val="Hyperlink"/>
            <w:noProof/>
          </w:rPr>
          <w:t xml:space="preserve">; </w:t>
        </w:r>
        <w:r w:rsidRPr="004707A1">
          <w:rPr>
            <w:rStyle w:val="Hyperlink"/>
            <w:rFonts w:ascii="Leelawadee UI" w:hAnsi="Leelawadee UI" w:cs="Leelawadee UI"/>
            <w:noProof/>
          </w:rPr>
          <w:t>โดยเฉพาะอย่างยิ่งผู้ที่ไม่พอใจกับอาหารการกินอันน้อยนิดในวัด</w:t>
        </w:r>
        <w:r w:rsidRPr="004707A1">
          <w:rPr>
            <w:rStyle w:val="Hyperlink"/>
            <w:noProof/>
          </w:rPr>
          <w:t xml:space="preserve"> </w:t>
        </w:r>
        <w:r w:rsidRPr="004707A1">
          <w:rPr>
            <w:rStyle w:val="Hyperlink"/>
            <w:rFonts w:ascii="Leelawadee UI" w:hAnsi="Leelawadee UI" w:cs="Leelawadee UI"/>
            <w:noProof/>
          </w:rPr>
          <w:t>ซึ่งขัดกับคำปฏิญาณของตน</w:t>
        </w:r>
        <w:r>
          <w:rPr>
            <w:noProof/>
            <w:webHidden/>
          </w:rPr>
          <w:tab/>
        </w:r>
        <w:r>
          <w:rPr>
            <w:noProof/>
            <w:webHidden/>
          </w:rPr>
          <w:fldChar w:fldCharType="begin"/>
        </w:r>
        <w:r>
          <w:rPr>
            <w:noProof/>
            <w:webHidden/>
          </w:rPr>
          <w:instrText xml:space="preserve"> PAGEREF _Toc240618103 \h </w:instrText>
        </w:r>
        <w:r>
          <w:rPr>
            <w:noProof/>
            <w:webHidden/>
          </w:rPr>
        </w:r>
        <w:r>
          <w:rPr>
            <w:noProof/>
            <w:webHidden/>
          </w:rPr>
          <w:fldChar w:fldCharType="separate"/>
        </w:r>
        <w:r>
          <w:rPr>
            <w:noProof/>
            <w:webHidden/>
          </w:rPr>
          <w:t>1042</w:t>
        </w:r>
        <w:r>
          <w:rPr>
            <w:noProof/>
            <w:webHidden/>
          </w:rPr>
          <w:fldChar w:fldCharType="end"/>
        </w:r>
      </w:hyperlink>
    </w:p>
    <w:p w14:paraId="7E022600" w14:textId="45E2795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4" w:history="1">
        <w:r w:rsidRPr="004707A1">
          <w:rPr>
            <w:rStyle w:val="Hyperlink"/>
            <w:noProof/>
          </w:rPr>
          <w:t xml:space="preserve">85. </w:t>
        </w:r>
        <w:r w:rsidRPr="004707A1">
          <w:rPr>
            <w:rStyle w:val="Hyperlink"/>
            <w:rFonts w:ascii="Leelawadee UI" w:hAnsi="Leelawadee UI" w:cs="Leelawadee UI"/>
            <w:noProof/>
          </w:rPr>
          <w:t>เป็นเรื่องที่ขมขื่นที่มีอีกสองคนได้จากไป</w:t>
        </w:r>
        <w:r>
          <w:rPr>
            <w:noProof/>
            <w:webHidden/>
          </w:rPr>
          <w:tab/>
        </w:r>
        <w:r>
          <w:rPr>
            <w:noProof/>
            <w:webHidden/>
          </w:rPr>
          <w:fldChar w:fldCharType="begin"/>
        </w:r>
        <w:r>
          <w:rPr>
            <w:noProof/>
            <w:webHidden/>
          </w:rPr>
          <w:instrText xml:space="preserve"> PAGEREF _Toc240618104 \h </w:instrText>
        </w:r>
        <w:r>
          <w:rPr>
            <w:noProof/>
            <w:webHidden/>
          </w:rPr>
        </w:r>
        <w:r>
          <w:rPr>
            <w:noProof/>
            <w:webHidden/>
          </w:rPr>
          <w:fldChar w:fldCharType="separate"/>
        </w:r>
        <w:r>
          <w:rPr>
            <w:noProof/>
            <w:webHidden/>
          </w:rPr>
          <w:t>1043</w:t>
        </w:r>
        <w:r>
          <w:rPr>
            <w:noProof/>
            <w:webHidden/>
          </w:rPr>
          <w:fldChar w:fldCharType="end"/>
        </w:r>
      </w:hyperlink>
    </w:p>
    <w:p w14:paraId="3378CBA8" w14:textId="278DBA5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5" w:history="1">
        <w:r w:rsidRPr="004707A1">
          <w:rPr>
            <w:rStyle w:val="Hyperlink"/>
            <w:noProof/>
          </w:rPr>
          <w:t xml:space="preserve">86. </w:t>
        </w:r>
        <w:r w:rsidRPr="004707A1">
          <w:rPr>
            <w:rStyle w:val="Hyperlink"/>
            <w:rFonts w:ascii="Leelawadee UI" w:hAnsi="Leelawadee UI" w:cs="Leelawadee UI"/>
            <w:noProof/>
          </w:rPr>
          <w:t>ข้าพเจ้ารู้สึกสบายใจจากความมั่นคงและความอดทนของท่าน</w:t>
        </w:r>
        <w:r w:rsidRPr="004707A1">
          <w:rPr>
            <w:rStyle w:val="Hyperlink"/>
            <w:noProof/>
          </w:rPr>
          <w:t xml:space="preserve">; </w:t>
        </w:r>
        <w:r w:rsidRPr="004707A1">
          <w:rPr>
            <w:rStyle w:val="Hyperlink"/>
            <w:rFonts w:ascii="Leelawadee UI" w:hAnsi="Leelawadee UI" w:cs="Leelawadee UI"/>
            <w:noProof/>
          </w:rPr>
          <w:t>จงเดินหน้าต่อไปและพยายามให้หนักยิ่งขึ้น</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และพระพรของพระเจ้าจะอยู่กับท่าน</w:t>
        </w:r>
        <w:r w:rsidRPr="004707A1">
          <w:rPr>
            <w:rStyle w:val="Hyperlink"/>
            <w:noProof/>
          </w:rPr>
          <w:t xml:space="preserve">; </w:t>
        </w:r>
        <w:r w:rsidRPr="004707A1">
          <w:rPr>
            <w:rStyle w:val="Hyperlink"/>
            <w:rFonts w:ascii="Leelawadee UI" w:hAnsi="Leelawadee UI" w:cs="Leelawadee UI"/>
            <w:noProof/>
          </w:rPr>
          <w:t>แต่ผู้ที่ไม่เป็นเช่นนั้น</w:t>
        </w:r>
        <w:r w:rsidRPr="004707A1">
          <w:rPr>
            <w:rStyle w:val="Hyperlink"/>
            <w:noProof/>
          </w:rPr>
          <w:t xml:space="preserve"> </w:t>
        </w:r>
        <w:r w:rsidRPr="004707A1">
          <w:rPr>
            <w:rStyle w:val="Hyperlink"/>
            <w:rFonts w:ascii="Leelawadee UI" w:hAnsi="Leelawadee UI" w:cs="Leelawadee UI"/>
            <w:noProof/>
          </w:rPr>
          <w:t>ก็ไม่ใช่ของพระเจ้า</w:t>
        </w:r>
        <w:r>
          <w:rPr>
            <w:noProof/>
            <w:webHidden/>
          </w:rPr>
          <w:tab/>
        </w:r>
        <w:r>
          <w:rPr>
            <w:noProof/>
            <w:webHidden/>
          </w:rPr>
          <w:fldChar w:fldCharType="begin"/>
        </w:r>
        <w:r>
          <w:rPr>
            <w:noProof/>
            <w:webHidden/>
          </w:rPr>
          <w:instrText xml:space="preserve"> PAGEREF _Toc240618105 \h </w:instrText>
        </w:r>
        <w:r>
          <w:rPr>
            <w:noProof/>
            <w:webHidden/>
          </w:rPr>
        </w:r>
        <w:r>
          <w:rPr>
            <w:noProof/>
            <w:webHidden/>
          </w:rPr>
          <w:fldChar w:fldCharType="separate"/>
        </w:r>
        <w:r>
          <w:rPr>
            <w:noProof/>
            <w:webHidden/>
          </w:rPr>
          <w:t>1044</w:t>
        </w:r>
        <w:r>
          <w:rPr>
            <w:noProof/>
            <w:webHidden/>
          </w:rPr>
          <w:fldChar w:fldCharType="end"/>
        </w:r>
      </w:hyperlink>
    </w:p>
    <w:p w14:paraId="3C29B709" w14:textId="5B927F6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6" w:history="1">
        <w:r w:rsidRPr="004707A1">
          <w:rPr>
            <w:rStyle w:val="Hyperlink"/>
            <w:noProof/>
          </w:rPr>
          <w:t xml:space="preserve">87. </w:t>
        </w:r>
        <w:r w:rsidRPr="004707A1">
          <w:rPr>
            <w:rStyle w:val="Hyperlink"/>
            <w:rFonts w:ascii="Leelawadee UI" w:hAnsi="Leelawadee UI" w:cs="Leelawadee UI"/>
            <w:noProof/>
          </w:rPr>
          <w:t>เมื่อได้ละทิ้งโลกแล้ว</w:t>
        </w:r>
        <w:r w:rsidRPr="004707A1">
          <w:rPr>
            <w:rStyle w:val="Hyperlink"/>
            <w:noProof/>
          </w:rPr>
          <w:t xml:space="preserve"> </w:t>
        </w:r>
        <w:r w:rsidRPr="004707A1">
          <w:rPr>
            <w:rStyle w:val="Hyperlink"/>
            <w:rFonts w:ascii="Leelawadee UI" w:hAnsi="Leelawadee UI" w:cs="Leelawadee UI"/>
            <w:noProof/>
          </w:rPr>
          <w:t>แต่กลับหันสายตาไปมองมันอีกครั้ง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คุณกำลังกระทำทั้งอย่างโง่เขลาและทำลายตัวเอง</w:t>
        </w:r>
        <w:r w:rsidRPr="004707A1">
          <w:rPr>
            <w:rStyle w:val="Hyperlink"/>
            <w:noProof/>
          </w:rPr>
          <w:t xml:space="preserve">: </w:t>
        </w:r>
        <w:r w:rsidRPr="004707A1">
          <w:rPr>
            <w:rStyle w:val="Hyperlink"/>
            <w:rFonts w:ascii="Leelawadee UI" w:hAnsi="Leelawadee UI" w:cs="Leelawadee UI"/>
            <w:noProof/>
          </w:rPr>
          <w:t>โปรดกลับมาใช้สติเถิด</w:t>
        </w:r>
        <w:r w:rsidRPr="004707A1">
          <w:rPr>
            <w:rStyle w:val="Hyperlink"/>
            <w:noProof/>
          </w:rPr>
          <w:t xml:space="preserve"> </w:t>
        </w:r>
        <w:r w:rsidRPr="004707A1">
          <w:rPr>
            <w:rStyle w:val="Hyperlink"/>
            <w:rFonts w:ascii="Leelawadee UI" w:hAnsi="Leelawadee UI" w:cs="Leelawadee UI"/>
            <w:noProof/>
          </w:rPr>
          <w:t>ฉันขอร้องคุณ</w:t>
        </w:r>
        <w:r>
          <w:rPr>
            <w:noProof/>
            <w:webHidden/>
          </w:rPr>
          <w:tab/>
        </w:r>
        <w:r>
          <w:rPr>
            <w:noProof/>
            <w:webHidden/>
          </w:rPr>
          <w:fldChar w:fldCharType="begin"/>
        </w:r>
        <w:r>
          <w:rPr>
            <w:noProof/>
            <w:webHidden/>
          </w:rPr>
          <w:instrText xml:space="preserve"> PAGEREF _Toc240618106 \h </w:instrText>
        </w:r>
        <w:r>
          <w:rPr>
            <w:noProof/>
            <w:webHidden/>
          </w:rPr>
        </w:r>
        <w:r>
          <w:rPr>
            <w:noProof/>
            <w:webHidden/>
          </w:rPr>
          <w:fldChar w:fldCharType="separate"/>
        </w:r>
        <w:r>
          <w:rPr>
            <w:noProof/>
            <w:webHidden/>
          </w:rPr>
          <w:t>1045</w:t>
        </w:r>
        <w:r>
          <w:rPr>
            <w:noProof/>
            <w:webHidden/>
          </w:rPr>
          <w:fldChar w:fldCharType="end"/>
        </w:r>
      </w:hyperlink>
    </w:p>
    <w:p w14:paraId="275FA74B" w14:textId="04B75EF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7" w:history="1">
        <w:r w:rsidRPr="004707A1">
          <w:rPr>
            <w:rStyle w:val="Hyperlink"/>
            <w:noProof/>
          </w:rPr>
          <w:t xml:space="preserve">88. </w:t>
        </w:r>
        <w:r w:rsidRPr="004707A1">
          <w:rPr>
            <w:rStyle w:val="Hyperlink"/>
            <w:rFonts w:ascii="Leelawadee UI" w:hAnsi="Leelawadee UI" w:cs="Leelawadee UI"/>
            <w:noProof/>
          </w:rPr>
          <w:t>ข้าพเจ้าชื่นชมยินดีที่ท่านทั้งหลายได้ตั้งตัวได้ดี</w:t>
        </w:r>
        <w:r w:rsidRPr="004707A1">
          <w:rPr>
            <w:rStyle w:val="Hyperlink"/>
            <w:noProof/>
          </w:rPr>
          <w:t xml:space="preserve">; </w:t>
        </w:r>
        <w:r w:rsidRPr="004707A1">
          <w:rPr>
            <w:rStyle w:val="Hyperlink"/>
            <w:rFonts w:ascii="Leelawadee UI" w:hAnsi="Leelawadee UI" w:cs="Leelawadee UI"/>
            <w:noProof/>
          </w:rPr>
          <w:t>แต่นี่ไม่ใช่ผลงานของข้าพเจ้า</w:t>
        </w:r>
        <w:r w:rsidRPr="004707A1">
          <w:rPr>
            <w:rStyle w:val="Hyperlink"/>
            <w:noProof/>
          </w:rPr>
          <w:t xml:space="preserve"> </w:t>
        </w:r>
        <w:r w:rsidRPr="004707A1">
          <w:rPr>
            <w:rStyle w:val="Hyperlink"/>
            <w:rFonts w:ascii="Leelawadee UI" w:hAnsi="Leelawadee UI" w:cs="Leelawadee UI"/>
            <w:noProof/>
          </w:rPr>
          <w:t>แต่เป็นของขวัญจากพระเจ้า</w:t>
        </w:r>
        <w:r w:rsidRPr="004707A1">
          <w:rPr>
            <w:rStyle w:val="Hyperlink"/>
            <w:noProof/>
          </w:rPr>
          <w:t xml:space="preserve">; </w:t>
        </w:r>
        <w:r w:rsidRPr="004707A1">
          <w:rPr>
            <w:rStyle w:val="Hyperlink"/>
            <w:rFonts w:ascii="Leelawadee UI" w:hAnsi="Leelawadee UI" w:cs="Leelawadee UI"/>
            <w:noProof/>
          </w:rPr>
          <w:t>ข้าพเจ้าจึงชื่นชมยินดี</w:t>
        </w:r>
        <w:r w:rsidRPr="004707A1">
          <w:rPr>
            <w:rStyle w:val="Hyperlink"/>
            <w:noProof/>
          </w:rPr>
          <w:t xml:space="preserve"> </w:t>
        </w:r>
        <w:r w:rsidRPr="004707A1">
          <w:rPr>
            <w:rStyle w:val="Hyperlink"/>
            <w:rFonts w:ascii="Leelawadee UI" w:hAnsi="Leelawadee UI" w:cs="Leelawadee UI"/>
            <w:noProof/>
          </w:rPr>
          <w:t>เพราะเราเป็นหนึ่งเดียวกับท่านทั้งหลาย</w:t>
        </w:r>
        <w:r w:rsidRPr="004707A1">
          <w:rPr>
            <w:rStyle w:val="Hyperlink"/>
            <w:noProof/>
          </w:rPr>
          <w:t xml:space="preserve">: </w:t>
        </w:r>
        <w:r w:rsidRPr="004707A1">
          <w:rPr>
            <w:rStyle w:val="Hyperlink"/>
            <w:rFonts w:ascii="Leelawadee UI" w:hAnsi="Leelawadee UI" w:cs="Leelawadee UI"/>
            <w:noProof/>
          </w:rPr>
          <w:t>ขอให้พระเจ้าทรงคุ้มครองท่าน</w:t>
        </w:r>
        <w:r w:rsidRPr="004707A1">
          <w:rPr>
            <w:rStyle w:val="Hyperlink"/>
            <w:noProof/>
          </w:rPr>
          <w:t xml:space="preserve"> </w:t>
        </w:r>
        <w:r w:rsidRPr="004707A1">
          <w:rPr>
            <w:rStyle w:val="Hyperlink"/>
            <w:rFonts w:ascii="Leelawadee UI" w:hAnsi="Leelawadee UI" w:cs="Leelawadee UI"/>
            <w:noProof/>
          </w:rPr>
          <w:t>และช่วยให้ท่านเจริญรุ่งเรือง</w:t>
        </w:r>
        <w:r>
          <w:rPr>
            <w:noProof/>
            <w:webHidden/>
          </w:rPr>
          <w:tab/>
        </w:r>
        <w:r>
          <w:rPr>
            <w:noProof/>
            <w:webHidden/>
          </w:rPr>
          <w:fldChar w:fldCharType="begin"/>
        </w:r>
        <w:r>
          <w:rPr>
            <w:noProof/>
            <w:webHidden/>
          </w:rPr>
          <w:instrText xml:space="preserve"> PAGEREF _Toc240618107 \h </w:instrText>
        </w:r>
        <w:r>
          <w:rPr>
            <w:noProof/>
            <w:webHidden/>
          </w:rPr>
        </w:r>
        <w:r>
          <w:rPr>
            <w:noProof/>
            <w:webHidden/>
          </w:rPr>
          <w:fldChar w:fldCharType="separate"/>
        </w:r>
        <w:r>
          <w:rPr>
            <w:noProof/>
            <w:webHidden/>
          </w:rPr>
          <w:t>1046</w:t>
        </w:r>
        <w:r>
          <w:rPr>
            <w:noProof/>
            <w:webHidden/>
          </w:rPr>
          <w:fldChar w:fldCharType="end"/>
        </w:r>
      </w:hyperlink>
    </w:p>
    <w:p w14:paraId="1BA1A59D" w14:textId="299AEF5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8" w:history="1">
        <w:r w:rsidRPr="004707A1">
          <w:rPr>
            <w:rStyle w:val="Hyperlink"/>
            <w:noProof/>
          </w:rPr>
          <w:t xml:space="preserve">89. </w:t>
        </w:r>
        <w:r w:rsidRPr="004707A1">
          <w:rPr>
            <w:rStyle w:val="Hyperlink"/>
            <w:rFonts w:ascii="Leelawadee UI" w:hAnsi="Leelawadee UI" w:cs="Leelawadee UI"/>
            <w:noProof/>
          </w:rPr>
          <w:t>เมื่อท่านได้ฟังตามคำเรียกของพระเจ้า</w:t>
        </w:r>
        <w:r w:rsidRPr="004707A1">
          <w:rPr>
            <w:rStyle w:val="Hyperlink"/>
            <w:noProof/>
          </w:rPr>
          <w:t xml:space="preserve"> </w:t>
        </w:r>
        <w:r w:rsidRPr="004707A1">
          <w:rPr>
            <w:rStyle w:val="Hyperlink"/>
            <w:rFonts w:ascii="Leelawadee UI" w:hAnsi="Leelawadee UI" w:cs="Leelawadee UI"/>
            <w:noProof/>
          </w:rPr>
          <w:t>เหมือนอับราฮัม</w:t>
        </w:r>
        <w:r w:rsidRPr="004707A1">
          <w:rPr>
            <w:rStyle w:val="Hyperlink"/>
            <w:noProof/>
          </w:rPr>
          <w:t xml:space="preserve"> </w:t>
        </w:r>
        <w:r w:rsidRPr="004707A1">
          <w:rPr>
            <w:rStyle w:val="Hyperlink"/>
            <w:rFonts w:ascii="Leelawadee UI" w:hAnsi="Leelawadee UI" w:cs="Leelawadee UI"/>
            <w:noProof/>
          </w:rPr>
          <w:t>ท่านได้ทิ้งทุกสิ่งไว้เบื้องหลังแล้ว</w:t>
        </w:r>
        <w:r w:rsidRPr="004707A1">
          <w:rPr>
            <w:rStyle w:val="Hyperlink"/>
            <w:noProof/>
          </w:rPr>
          <w:t xml:space="preserve">: </w:t>
        </w:r>
        <w:r w:rsidRPr="004707A1">
          <w:rPr>
            <w:rStyle w:val="Hyperlink"/>
            <w:rFonts w:ascii="Leelawadee UI" w:hAnsi="Leelawadee UI" w:cs="Leelawadee UI"/>
            <w:noProof/>
          </w:rPr>
          <w:t>อย่าเศร้าโศก</w:t>
        </w:r>
        <w:r w:rsidRPr="004707A1">
          <w:rPr>
            <w:rStyle w:val="Hyperlink"/>
            <w:noProof/>
          </w:rPr>
          <w:t xml:space="preserve"> </w:t>
        </w:r>
        <w:r w:rsidRPr="004707A1">
          <w:rPr>
            <w:rStyle w:val="Hyperlink"/>
            <w:rFonts w:ascii="Leelawadee UI" w:hAnsi="Leelawadee UI" w:cs="Leelawadee UI"/>
            <w:noProof/>
          </w:rPr>
          <w:t>แต่จงอดทนต่อทุกสิ่งด้วยความหวัง</w:t>
        </w:r>
        <w:r w:rsidRPr="004707A1">
          <w:rPr>
            <w:rStyle w:val="Hyperlink"/>
            <w:noProof/>
          </w:rPr>
          <w:t xml:space="preserve">: </w:t>
        </w:r>
        <w:r w:rsidRPr="004707A1">
          <w:rPr>
            <w:rStyle w:val="Hyperlink"/>
            <w:rFonts w:ascii="Leelawadee UI" w:hAnsi="Leelawadee UI" w:cs="Leelawadee UI"/>
            <w:noProof/>
          </w:rPr>
          <w:t>มงกุฎกำลังรอท่านอยู่</w:t>
        </w:r>
        <w:r>
          <w:rPr>
            <w:noProof/>
            <w:webHidden/>
          </w:rPr>
          <w:tab/>
        </w:r>
        <w:r>
          <w:rPr>
            <w:noProof/>
            <w:webHidden/>
          </w:rPr>
          <w:fldChar w:fldCharType="begin"/>
        </w:r>
        <w:r>
          <w:rPr>
            <w:noProof/>
            <w:webHidden/>
          </w:rPr>
          <w:instrText xml:space="preserve"> PAGEREF _Toc240618108 \h </w:instrText>
        </w:r>
        <w:r>
          <w:rPr>
            <w:noProof/>
            <w:webHidden/>
          </w:rPr>
        </w:r>
        <w:r>
          <w:rPr>
            <w:noProof/>
            <w:webHidden/>
          </w:rPr>
          <w:fldChar w:fldCharType="separate"/>
        </w:r>
        <w:r>
          <w:rPr>
            <w:noProof/>
            <w:webHidden/>
          </w:rPr>
          <w:t>1047</w:t>
        </w:r>
        <w:r>
          <w:rPr>
            <w:noProof/>
            <w:webHidden/>
          </w:rPr>
          <w:fldChar w:fldCharType="end"/>
        </w:r>
      </w:hyperlink>
    </w:p>
    <w:p w14:paraId="235B48CF" w14:textId="3BABD1A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09" w:history="1">
        <w:r w:rsidRPr="004707A1">
          <w:rPr>
            <w:rStyle w:val="Hyperlink"/>
            <w:noProof/>
          </w:rPr>
          <w:t xml:space="preserve">90. </w:t>
        </w:r>
        <w:r w:rsidRPr="004707A1">
          <w:rPr>
            <w:rStyle w:val="Hyperlink"/>
            <w:rFonts w:ascii="Leelawadee UI" w:hAnsi="Leelawadee UI" w:cs="Leelawadee UI"/>
            <w:noProof/>
          </w:rPr>
          <w:t>เช่นเดียวกับที่หน้าที่ของฉันคือต้องส่งเสริมให้พวกคุณต่อสู้อยู่เสมอ</w:t>
        </w:r>
        <w:r w:rsidRPr="004707A1">
          <w:rPr>
            <w:rStyle w:val="Hyperlink"/>
            <w:noProof/>
          </w:rPr>
          <w:t xml:space="preserve"> </w:t>
        </w:r>
        <w:r w:rsidRPr="004707A1">
          <w:rPr>
            <w:rStyle w:val="Hyperlink"/>
            <w:rFonts w:ascii="Leelawadee UI" w:hAnsi="Leelawadee UI" w:cs="Leelawadee UI"/>
            <w:noProof/>
          </w:rPr>
          <w:t>ดังนั้นหน้าที่ของพวกคุณก็คือต้องเตรียมพร้อมอยู่เสมอด้วยชุดเกราะทางจิตวิญญาณที่ครบถ้วน</w:t>
        </w:r>
        <w:r w:rsidRPr="004707A1">
          <w:rPr>
            <w:rStyle w:val="Hyperlink"/>
            <w:noProof/>
          </w:rPr>
          <w:t xml:space="preserve"> </w:t>
        </w:r>
        <w:r w:rsidRPr="004707A1">
          <w:rPr>
            <w:rStyle w:val="Hyperlink"/>
            <w:rFonts w:ascii="Leelawadee UI" w:hAnsi="Leelawadee UI" w:cs="Leelawadee UI"/>
            <w:noProof/>
          </w:rPr>
          <w:t>และต่อสู้</w:t>
        </w:r>
        <w:r>
          <w:rPr>
            <w:noProof/>
            <w:webHidden/>
          </w:rPr>
          <w:tab/>
        </w:r>
        <w:r>
          <w:rPr>
            <w:noProof/>
            <w:webHidden/>
          </w:rPr>
          <w:fldChar w:fldCharType="begin"/>
        </w:r>
        <w:r>
          <w:rPr>
            <w:noProof/>
            <w:webHidden/>
          </w:rPr>
          <w:instrText xml:space="preserve"> PAGEREF _Toc240618109 \h </w:instrText>
        </w:r>
        <w:r>
          <w:rPr>
            <w:noProof/>
            <w:webHidden/>
          </w:rPr>
        </w:r>
        <w:r>
          <w:rPr>
            <w:noProof/>
            <w:webHidden/>
          </w:rPr>
          <w:fldChar w:fldCharType="separate"/>
        </w:r>
        <w:r>
          <w:rPr>
            <w:noProof/>
            <w:webHidden/>
          </w:rPr>
          <w:t>1048</w:t>
        </w:r>
        <w:r>
          <w:rPr>
            <w:noProof/>
            <w:webHidden/>
          </w:rPr>
          <w:fldChar w:fldCharType="end"/>
        </w:r>
      </w:hyperlink>
    </w:p>
    <w:p w14:paraId="0004FFB3" w14:textId="2460175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0" w:history="1">
        <w:r w:rsidRPr="004707A1">
          <w:rPr>
            <w:rStyle w:val="Hyperlink"/>
            <w:noProof/>
          </w:rPr>
          <w:t xml:space="preserve">91. </w:t>
        </w:r>
        <w:r w:rsidRPr="004707A1">
          <w:rPr>
            <w:rStyle w:val="Hyperlink"/>
            <w:rFonts w:ascii="Leelawadee UI" w:hAnsi="Leelawadee UI" w:cs="Leelawadee UI"/>
            <w:noProof/>
          </w:rPr>
          <w:t>ฤดูใบไม้ผลิได้มาถึงแล้ว</w:t>
        </w:r>
        <w:r w:rsidRPr="004707A1">
          <w:rPr>
            <w:rStyle w:val="Hyperlink"/>
            <w:noProof/>
          </w:rPr>
          <w:t xml:space="preserve">: </w:t>
        </w:r>
        <w:r w:rsidRPr="004707A1">
          <w:rPr>
            <w:rStyle w:val="Hyperlink"/>
            <w:rFonts w:ascii="Leelawadee UI" w:hAnsi="Leelawadee UI" w:cs="Leelawadee UI"/>
            <w:noProof/>
          </w:rPr>
          <w:t>จงระมัดระวัง</w:t>
        </w:r>
        <w:r w:rsidRPr="004707A1">
          <w:rPr>
            <w:rStyle w:val="Hyperlink"/>
            <w:noProof/>
          </w:rPr>
          <w:t xml:space="preserve">; </w:t>
        </w:r>
        <w:r w:rsidRPr="004707A1">
          <w:rPr>
            <w:rStyle w:val="Hyperlink"/>
            <w:rFonts w:ascii="Leelawadee UI" w:hAnsi="Leelawadee UI" w:cs="Leelawadee UI"/>
            <w:noProof/>
          </w:rPr>
          <w:t>ข้าพเจ้าขอแนะนำให้ท่านงดดื่มเหล้า</w:t>
        </w:r>
        <w:r w:rsidRPr="004707A1">
          <w:rPr>
            <w:rStyle w:val="Hyperlink"/>
            <w:noProof/>
          </w:rPr>
          <w:t xml:space="preserve"> </w:t>
        </w:r>
        <w:r w:rsidRPr="004707A1">
          <w:rPr>
            <w:rStyle w:val="Hyperlink"/>
            <w:rFonts w:ascii="Leelawadee UI" w:hAnsi="Leelawadee UI" w:cs="Leelawadee UI"/>
            <w:noProof/>
          </w:rPr>
          <w:t>ไม่กินจนอิ่ม</w:t>
        </w:r>
        <w:r w:rsidRPr="004707A1">
          <w:rPr>
            <w:rStyle w:val="Hyperlink"/>
            <w:noProof/>
          </w:rPr>
          <w:t xml:space="preserve"> </w:t>
        </w:r>
        <w:r w:rsidRPr="004707A1">
          <w:rPr>
            <w:rStyle w:val="Hyperlink"/>
            <w:rFonts w:ascii="Leelawadee UI" w:hAnsi="Leelawadee UI" w:cs="Leelawadee UI"/>
            <w:noProof/>
          </w:rPr>
          <w:t>และระมัดระวังเมื่อเข้าไปในเมือง</w:t>
        </w:r>
        <w:r w:rsidRPr="004707A1">
          <w:rPr>
            <w:rStyle w:val="Hyperlink"/>
            <w:noProof/>
          </w:rPr>
          <w:t xml:space="preserve"> </w:t>
        </w:r>
        <w:r w:rsidRPr="004707A1">
          <w:rPr>
            <w:rStyle w:val="Hyperlink"/>
            <w:rFonts w:ascii="Leelawadee UI" w:hAnsi="Leelawadee UI" w:cs="Leelawadee UI"/>
            <w:noProof/>
          </w:rPr>
          <w:t>และอย่าพาสิ่งของทางโลกกลับมายังวัดจากที่นั่น</w:t>
        </w:r>
        <w:r>
          <w:rPr>
            <w:noProof/>
            <w:webHidden/>
          </w:rPr>
          <w:tab/>
        </w:r>
        <w:r>
          <w:rPr>
            <w:noProof/>
            <w:webHidden/>
          </w:rPr>
          <w:fldChar w:fldCharType="begin"/>
        </w:r>
        <w:r>
          <w:rPr>
            <w:noProof/>
            <w:webHidden/>
          </w:rPr>
          <w:instrText xml:space="preserve"> PAGEREF _Toc240618110 \h </w:instrText>
        </w:r>
        <w:r>
          <w:rPr>
            <w:noProof/>
            <w:webHidden/>
          </w:rPr>
        </w:r>
        <w:r>
          <w:rPr>
            <w:noProof/>
            <w:webHidden/>
          </w:rPr>
          <w:fldChar w:fldCharType="separate"/>
        </w:r>
        <w:r>
          <w:rPr>
            <w:noProof/>
            <w:webHidden/>
          </w:rPr>
          <w:t>1049</w:t>
        </w:r>
        <w:r>
          <w:rPr>
            <w:noProof/>
            <w:webHidden/>
          </w:rPr>
          <w:fldChar w:fldCharType="end"/>
        </w:r>
      </w:hyperlink>
    </w:p>
    <w:p w14:paraId="5AD228FA" w14:textId="0345E49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1" w:history="1">
        <w:r w:rsidRPr="004707A1">
          <w:rPr>
            <w:rStyle w:val="Hyperlink"/>
            <w:noProof/>
          </w:rPr>
          <w:t xml:space="preserve">92. </w:t>
        </w:r>
        <w:r w:rsidRPr="004707A1">
          <w:rPr>
            <w:rStyle w:val="Hyperlink"/>
            <w:rFonts w:ascii="Leelawadee UI" w:hAnsi="Leelawadee UI" w:cs="Leelawadee UI"/>
            <w:noProof/>
          </w:rPr>
          <w:t>การควบคุมความอยากของตัวเองคือคุณธรรมที่สำคัญที่สุดของเรา</w:t>
        </w:r>
        <w:r>
          <w:rPr>
            <w:noProof/>
            <w:webHidden/>
          </w:rPr>
          <w:tab/>
        </w:r>
        <w:r>
          <w:rPr>
            <w:noProof/>
            <w:webHidden/>
          </w:rPr>
          <w:fldChar w:fldCharType="begin"/>
        </w:r>
        <w:r>
          <w:rPr>
            <w:noProof/>
            <w:webHidden/>
          </w:rPr>
          <w:instrText xml:space="preserve"> PAGEREF _Toc240618111 \h </w:instrText>
        </w:r>
        <w:r>
          <w:rPr>
            <w:noProof/>
            <w:webHidden/>
          </w:rPr>
        </w:r>
        <w:r>
          <w:rPr>
            <w:noProof/>
            <w:webHidden/>
          </w:rPr>
          <w:fldChar w:fldCharType="separate"/>
        </w:r>
        <w:r>
          <w:rPr>
            <w:noProof/>
            <w:webHidden/>
          </w:rPr>
          <w:t>1050</w:t>
        </w:r>
        <w:r>
          <w:rPr>
            <w:noProof/>
            <w:webHidden/>
          </w:rPr>
          <w:fldChar w:fldCharType="end"/>
        </w:r>
      </w:hyperlink>
    </w:p>
    <w:p w14:paraId="4B7AEC71" w14:textId="6B75BC0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2" w:history="1">
        <w:r w:rsidRPr="004707A1">
          <w:rPr>
            <w:rStyle w:val="Hyperlink"/>
            <w:noProof/>
          </w:rPr>
          <w:t xml:space="preserve">93. </w:t>
        </w:r>
        <w:r w:rsidRPr="004707A1">
          <w:rPr>
            <w:rStyle w:val="Hyperlink"/>
            <w:rFonts w:ascii="Leelawadee UI" w:hAnsi="Leelawadee UI" w:cs="Leelawadee UI"/>
            <w:noProof/>
          </w:rPr>
          <w:t>ท่านกำลังพยายามทำสิ่งดีในทุกเรื่อง</w:t>
        </w:r>
        <w:r w:rsidRPr="004707A1">
          <w:rPr>
            <w:rStyle w:val="Hyperlink"/>
            <w:noProof/>
          </w:rPr>
          <w:t xml:space="preserve">; </w:t>
        </w:r>
        <w:r w:rsidRPr="004707A1">
          <w:rPr>
            <w:rStyle w:val="Hyperlink"/>
            <w:rFonts w:ascii="Leelawadee UI" w:hAnsi="Leelawadee UI" w:cs="Leelawadee UI"/>
            <w:noProof/>
          </w:rPr>
          <w:t>ความยากลำบากนั้นมาก</w:t>
        </w:r>
        <w:r w:rsidRPr="004707A1">
          <w:rPr>
            <w:rStyle w:val="Hyperlink"/>
            <w:noProof/>
          </w:rPr>
          <w:t xml:space="preserve"> </w:t>
        </w:r>
        <w:r w:rsidRPr="004707A1">
          <w:rPr>
            <w:rStyle w:val="Hyperlink"/>
            <w:rFonts w:ascii="Leelawadee UI" w:hAnsi="Leelawadee UI" w:cs="Leelawadee UI"/>
            <w:noProof/>
          </w:rPr>
          <w:t>แต่รางวัลนั้นยิ่งใหญ่กว่า</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จงพยายามต่อไปเรื่อยๆ</w:t>
        </w:r>
        <w:r>
          <w:rPr>
            <w:noProof/>
            <w:webHidden/>
          </w:rPr>
          <w:tab/>
        </w:r>
        <w:r>
          <w:rPr>
            <w:noProof/>
            <w:webHidden/>
          </w:rPr>
          <w:fldChar w:fldCharType="begin"/>
        </w:r>
        <w:r>
          <w:rPr>
            <w:noProof/>
            <w:webHidden/>
          </w:rPr>
          <w:instrText xml:space="preserve"> PAGEREF _Toc240618112 \h </w:instrText>
        </w:r>
        <w:r>
          <w:rPr>
            <w:noProof/>
            <w:webHidden/>
          </w:rPr>
        </w:r>
        <w:r>
          <w:rPr>
            <w:noProof/>
            <w:webHidden/>
          </w:rPr>
          <w:fldChar w:fldCharType="separate"/>
        </w:r>
        <w:r>
          <w:rPr>
            <w:noProof/>
            <w:webHidden/>
          </w:rPr>
          <w:t>1051</w:t>
        </w:r>
        <w:r>
          <w:rPr>
            <w:noProof/>
            <w:webHidden/>
          </w:rPr>
          <w:fldChar w:fldCharType="end"/>
        </w:r>
      </w:hyperlink>
    </w:p>
    <w:p w14:paraId="45CD88C9" w14:textId="17DA800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3" w:history="1">
        <w:r w:rsidRPr="004707A1">
          <w:rPr>
            <w:rStyle w:val="Hyperlink"/>
            <w:noProof/>
          </w:rPr>
          <w:t xml:space="preserve">94. </w:t>
        </w:r>
        <w:r w:rsidRPr="004707A1">
          <w:rPr>
            <w:rStyle w:val="Hyperlink"/>
            <w:rFonts w:ascii="Leelawadee UI" w:hAnsi="Leelawadee UI" w:cs="Leelawadee UI"/>
            <w:noProof/>
          </w:rPr>
          <w:t>ท่านรู้ดีว่าเหตุใดเราจึงมาที่อารามนี้</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อย่าให้สิ่งใดขัดแย้งกับสิ่งนั้น</w:t>
        </w:r>
        <w:r>
          <w:rPr>
            <w:noProof/>
            <w:webHidden/>
          </w:rPr>
          <w:tab/>
        </w:r>
        <w:r>
          <w:rPr>
            <w:noProof/>
            <w:webHidden/>
          </w:rPr>
          <w:fldChar w:fldCharType="begin"/>
        </w:r>
        <w:r>
          <w:rPr>
            <w:noProof/>
            <w:webHidden/>
          </w:rPr>
          <w:instrText xml:space="preserve"> PAGEREF _Toc240618113 \h </w:instrText>
        </w:r>
        <w:r>
          <w:rPr>
            <w:noProof/>
            <w:webHidden/>
          </w:rPr>
        </w:r>
        <w:r>
          <w:rPr>
            <w:noProof/>
            <w:webHidden/>
          </w:rPr>
          <w:fldChar w:fldCharType="separate"/>
        </w:r>
        <w:r>
          <w:rPr>
            <w:noProof/>
            <w:webHidden/>
          </w:rPr>
          <w:t>1052</w:t>
        </w:r>
        <w:r>
          <w:rPr>
            <w:noProof/>
            <w:webHidden/>
          </w:rPr>
          <w:fldChar w:fldCharType="end"/>
        </w:r>
      </w:hyperlink>
    </w:p>
    <w:p w14:paraId="790569C6" w14:textId="6DAA39B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4" w:history="1">
        <w:r w:rsidRPr="004707A1">
          <w:rPr>
            <w:rStyle w:val="Hyperlink"/>
            <w:noProof/>
          </w:rPr>
          <w:t xml:space="preserve">95. </w:t>
        </w:r>
        <w:r w:rsidRPr="004707A1">
          <w:rPr>
            <w:rStyle w:val="Hyperlink"/>
            <w:rFonts w:ascii="Leelawadee UI" w:hAnsi="Leelawadee UI" w:cs="Leelawadee UI"/>
            <w:noProof/>
          </w:rPr>
          <w:t>เราคือกองทัพของพระคริสต์</w:t>
        </w:r>
        <w:r w:rsidRPr="004707A1">
          <w:rPr>
            <w:rStyle w:val="Hyperlink"/>
            <w:noProof/>
          </w:rPr>
          <w:t xml:space="preserve">: </w:t>
        </w:r>
        <w:r w:rsidRPr="004707A1">
          <w:rPr>
            <w:rStyle w:val="Hyperlink"/>
            <w:rFonts w:ascii="Leelawadee UI" w:hAnsi="Leelawadee UI" w:cs="Leelawadee UI"/>
            <w:noProof/>
          </w:rPr>
          <w:t>จงเตรียมชุดเกราะของท่านให้พร้อมเสมอ</w:t>
        </w:r>
        <w:r w:rsidRPr="004707A1">
          <w:rPr>
            <w:rStyle w:val="Hyperlink"/>
            <w:noProof/>
          </w:rPr>
          <w:t xml:space="preserve">; </w:t>
        </w:r>
        <w:r w:rsidRPr="004707A1">
          <w:rPr>
            <w:rStyle w:val="Hyperlink"/>
            <w:rFonts w:ascii="Leelawadee UI" w:hAnsi="Leelawadee UI" w:cs="Leelawadee UI"/>
            <w:noProof/>
          </w:rPr>
          <w:t>เพราะศัตรูไม่เคยหลับใหล</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และจงต่อสู้</w:t>
        </w:r>
        <w:r>
          <w:rPr>
            <w:noProof/>
            <w:webHidden/>
          </w:rPr>
          <w:tab/>
        </w:r>
        <w:r>
          <w:rPr>
            <w:noProof/>
            <w:webHidden/>
          </w:rPr>
          <w:fldChar w:fldCharType="begin"/>
        </w:r>
        <w:r>
          <w:rPr>
            <w:noProof/>
            <w:webHidden/>
          </w:rPr>
          <w:instrText xml:space="preserve"> PAGEREF _Toc240618114 \h </w:instrText>
        </w:r>
        <w:r>
          <w:rPr>
            <w:noProof/>
            <w:webHidden/>
          </w:rPr>
        </w:r>
        <w:r>
          <w:rPr>
            <w:noProof/>
            <w:webHidden/>
          </w:rPr>
          <w:fldChar w:fldCharType="separate"/>
        </w:r>
        <w:r>
          <w:rPr>
            <w:noProof/>
            <w:webHidden/>
          </w:rPr>
          <w:t>1054</w:t>
        </w:r>
        <w:r>
          <w:rPr>
            <w:noProof/>
            <w:webHidden/>
          </w:rPr>
          <w:fldChar w:fldCharType="end"/>
        </w:r>
      </w:hyperlink>
    </w:p>
    <w:p w14:paraId="5FB7BA34" w14:textId="2C7355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5" w:history="1">
        <w:r w:rsidRPr="004707A1">
          <w:rPr>
            <w:rStyle w:val="Hyperlink"/>
            <w:noProof/>
          </w:rPr>
          <w:t xml:space="preserve">96. </w:t>
        </w:r>
        <w:r w:rsidRPr="004707A1">
          <w:rPr>
            <w:rStyle w:val="Hyperlink"/>
            <w:rFonts w:ascii="Leelawadee UI" w:hAnsi="Leelawadee UI" w:cs="Leelawadee UI"/>
            <w:noProof/>
          </w:rPr>
          <w:t>ให้เราจดจำว่าเราเคยเป็นอย่างไรมาก่อน</w:t>
        </w:r>
        <w:r w:rsidRPr="004707A1">
          <w:rPr>
            <w:rStyle w:val="Hyperlink"/>
            <w:noProof/>
          </w:rPr>
          <w:t xml:space="preserve"> </w:t>
        </w:r>
        <w:r w:rsidRPr="004707A1">
          <w:rPr>
            <w:rStyle w:val="Hyperlink"/>
            <w:rFonts w:ascii="Leelawadee UI" w:hAnsi="Leelawadee UI" w:cs="Leelawadee UI"/>
            <w:noProof/>
          </w:rPr>
          <w:t>เราได้รับการเรียกมาอย่างไร</w:t>
        </w:r>
        <w:r w:rsidRPr="004707A1">
          <w:rPr>
            <w:rStyle w:val="Hyperlink"/>
            <w:noProof/>
          </w:rPr>
          <w:t xml:space="preserve"> </w:t>
        </w:r>
        <w:r w:rsidRPr="004707A1">
          <w:rPr>
            <w:rStyle w:val="Hyperlink"/>
            <w:rFonts w:ascii="Leelawadee UI" w:hAnsi="Leelawadee UI" w:cs="Leelawadee UI"/>
            <w:noProof/>
          </w:rPr>
          <w:t>และเราเป็นอย่างไรในปัจจุบัน</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และให้เราขอบคุณพระเจ้าทั้งด้วยคำพูด</w:t>
        </w:r>
        <w:r w:rsidRPr="004707A1">
          <w:rPr>
            <w:rStyle w:val="Hyperlink"/>
            <w:noProof/>
          </w:rPr>
          <w:t xml:space="preserve"> </w:t>
        </w:r>
        <w:r w:rsidRPr="004707A1">
          <w:rPr>
            <w:rStyle w:val="Hyperlink"/>
            <w:rFonts w:ascii="Leelawadee UI" w:hAnsi="Leelawadee UI" w:cs="Leelawadee UI"/>
            <w:noProof/>
          </w:rPr>
          <w:t>และยิ่งกว่านั้น</w:t>
        </w:r>
        <w:r w:rsidRPr="004707A1">
          <w:rPr>
            <w:rStyle w:val="Hyperlink"/>
            <w:noProof/>
          </w:rPr>
          <w:t xml:space="preserve"> </w:t>
        </w:r>
        <w:r w:rsidRPr="004707A1">
          <w:rPr>
            <w:rStyle w:val="Hyperlink"/>
            <w:rFonts w:ascii="Leelawadee UI" w:hAnsi="Leelawadee UI" w:cs="Leelawadee UI"/>
            <w:noProof/>
          </w:rPr>
          <w:t>ผ่านความชอบธรรมในชีวิตของเรา</w:t>
        </w:r>
        <w:r>
          <w:rPr>
            <w:noProof/>
            <w:webHidden/>
          </w:rPr>
          <w:tab/>
        </w:r>
        <w:r>
          <w:rPr>
            <w:noProof/>
            <w:webHidden/>
          </w:rPr>
          <w:fldChar w:fldCharType="begin"/>
        </w:r>
        <w:r>
          <w:rPr>
            <w:noProof/>
            <w:webHidden/>
          </w:rPr>
          <w:instrText xml:space="preserve"> PAGEREF _Toc240618115 \h </w:instrText>
        </w:r>
        <w:r>
          <w:rPr>
            <w:noProof/>
            <w:webHidden/>
          </w:rPr>
        </w:r>
        <w:r>
          <w:rPr>
            <w:noProof/>
            <w:webHidden/>
          </w:rPr>
          <w:fldChar w:fldCharType="separate"/>
        </w:r>
        <w:r>
          <w:rPr>
            <w:noProof/>
            <w:webHidden/>
          </w:rPr>
          <w:t>1055</w:t>
        </w:r>
        <w:r>
          <w:rPr>
            <w:noProof/>
            <w:webHidden/>
          </w:rPr>
          <w:fldChar w:fldCharType="end"/>
        </w:r>
      </w:hyperlink>
    </w:p>
    <w:p w14:paraId="266F3EAD" w14:textId="3B4BC78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6" w:history="1">
        <w:r w:rsidRPr="004707A1">
          <w:rPr>
            <w:rStyle w:val="Hyperlink"/>
            <w:noProof/>
          </w:rPr>
          <w:t xml:space="preserve">97. </w:t>
        </w:r>
        <w:r w:rsidRPr="004707A1">
          <w:rPr>
            <w:rStyle w:val="Hyperlink"/>
            <w:rFonts w:ascii="Leelawadee UI" w:hAnsi="Leelawadee UI" w:cs="Leelawadee UI"/>
            <w:noProof/>
          </w:rPr>
          <w:t>ท่านจะได้รับสุขนิรันดร์อย่างไม่ต้องสงสัย</w:t>
        </w:r>
        <w:r w:rsidRPr="004707A1">
          <w:rPr>
            <w:rStyle w:val="Hyperlink"/>
            <w:noProof/>
          </w:rPr>
          <w:t xml:space="preserve"> </w:t>
        </w:r>
        <w:r w:rsidRPr="004707A1">
          <w:rPr>
            <w:rStyle w:val="Hyperlink"/>
            <w:rFonts w:ascii="Leelawadee UI" w:hAnsi="Leelawadee UI" w:cs="Leelawadee UI"/>
            <w:noProof/>
          </w:rPr>
          <w:t>เนื่องจากการละทิ้งโลก</w:t>
        </w:r>
        <w:r w:rsidRPr="004707A1">
          <w:rPr>
            <w:rStyle w:val="Hyperlink"/>
            <w:noProof/>
          </w:rPr>
          <w:t xml:space="preserve"> </w:t>
        </w:r>
        <w:r w:rsidRPr="004707A1">
          <w:rPr>
            <w:rStyle w:val="Hyperlink"/>
            <w:rFonts w:ascii="Leelawadee UI" w:hAnsi="Leelawadee UI" w:cs="Leelawadee UI"/>
            <w:noProof/>
          </w:rPr>
          <w:t>ความเชื่อฟังดั่งผู้พลีชีพ</w:t>
        </w:r>
        <w:r w:rsidRPr="004707A1">
          <w:rPr>
            <w:rStyle w:val="Hyperlink"/>
            <w:noProof/>
          </w:rPr>
          <w:t xml:space="preserve"> </w:t>
        </w:r>
        <w:r w:rsidRPr="004707A1">
          <w:rPr>
            <w:rStyle w:val="Hyperlink"/>
            <w:rFonts w:ascii="Leelawadee UI" w:hAnsi="Leelawadee UI" w:cs="Leelawadee UI"/>
            <w:noProof/>
          </w:rPr>
          <w:t>และการต่อสู้กับความปรารถนาและศัตรูที่มองไม่เห็น</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จงยืนหยัด</w:t>
        </w:r>
        <w:r>
          <w:rPr>
            <w:noProof/>
            <w:webHidden/>
          </w:rPr>
          <w:tab/>
        </w:r>
        <w:r>
          <w:rPr>
            <w:noProof/>
            <w:webHidden/>
          </w:rPr>
          <w:fldChar w:fldCharType="begin"/>
        </w:r>
        <w:r>
          <w:rPr>
            <w:noProof/>
            <w:webHidden/>
          </w:rPr>
          <w:instrText xml:space="preserve"> PAGEREF _Toc240618116 \h </w:instrText>
        </w:r>
        <w:r>
          <w:rPr>
            <w:noProof/>
            <w:webHidden/>
          </w:rPr>
        </w:r>
        <w:r>
          <w:rPr>
            <w:noProof/>
            <w:webHidden/>
          </w:rPr>
          <w:fldChar w:fldCharType="separate"/>
        </w:r>
        <w:r>
          <w:rPr>
            <w:noProof/>
            <w:webHidden/>
          </w:rPr>
          <w:t>1056</w:t>
        </w:r>
        <w:r>
          <w:rPr>
            <w:noProof/>
            <w:webHidden/>
          </w:rPr>
          <w:fldChar w:fldCharType="end"/>
        </w:r>
      </w:hyperlink>
    </w:p>
    <w:p w14:paraId="14C427E6" w14:textId="0365A5A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7" w:history="1">
        <w:r w:rsidRPr="004707A1">
          <w:rPr>
            <w:rStyle w:val="Hyperlink"/>
            <w:noProof/>
          </w:rPr>
          <w:t xml:space="preserve">98. </w:t>
        </w:r>
        <w:r w:rsidRPr="004707A1">
          <w:rPr>
            <w:rStyle w:val="Hyperlink"/>
            <w:rFonts w:ascii="Leelawadee UI" w:hAnsi="Leelawadee UI" w:cs="Leelawadee UI"/>
            <w:noProof/>
          </w:rPr>
          <w:t>เราเป็นคนจน</w:t>
        </w:r>
        <w:r w:rsidRPr="004707A1">
          <w:rPr>
            <w:rStyle w:val="Hyperlink"/>
            <w:noProof/>
          </w:rPr>
          <w:t xml:space="preserve"> </w:t>
        </w:r>
        <w:r w:rsidRPr="004707A1">
          <w:rPr>
            <w:rStyle w:val="Hyperlink"/>
            <w:rFonts w:ascii="Leelawadee UI" w:hAnsi="Leelawadee UI" w:cs="Leelawadee UI"/>
            <w:noProof/>
          </w:rPr>
          <w:t>แต่พระเจ้าทรงจัดเตรียมให้เรา</w:t>
        </w:r>
        <w:r w:rsidRPr="004707A1">
          <w:rPr>
            <w:rStyle w:val="Hyperlink"/>
            <w:noProof/>
          </w:rPr>
          <w:t xml:space="preserve"> </w:t>
        </w:r>
        <w:r w:rsidRPr="004707A1">
          <w:rPr>
            <w:rStyle w:val="Hyperlink"/>
            <w:rFonts w:ascii="Leelawadee UI" w:hAnsi="Leelawadee UI" w:cs="Leelawadee UI"/>
            <w:noProof/>
          </w:rPr>
          <w:t>ขอบคุณพระเจ้า</w:t>
        </w:r>
        <w:r w:rsidRPr="004707A1">
          <w:rPr>
            <w:rStyle w:val="Hyperlink"/>
            <w:noProof/>
          </w:rPr>
          <w:t xml:space="preserve"> </w:t>
        </w:r>
        <w:r w:rsidRPr="004707A1">
          <w:rPr>
            <w:rStyle w:val="Hyperlink"/>
            <w:rFonts w:ascii="Leelawadee UI" w:hAnsi="Leelawadee UI" w:cs="Leelawadee UI"/>
            <w:noProof/>
          </w:rPr>
          <w:t>แต่เราต้องไม่เกียจคร้าน</w:t>
        </w:r>
        <w:r w:rsidRPr="004707A1">
          <w:rPr>
            <w:rStyle w:val="Hyperlink"/>
            <w:noProof/>
          </w:rPr>
          <w:t xml:space="preserve"> </w:t>
        </w:r>
        <w:r w:rsidRPr="004707A1">
          <w:rPr>
            <w:rStyle w:val="Hyperlink"/>
            <w:rFonts w:ascii="Leelawadee UI" w:hAnsi="Leelawadee UI" w:cs="Leelawadee UI"/>
            <w:noProof/>
          </w:rPr>
          <w:t>แต่ให้ทุกคนทำงานตามการเรียกของตน</w:t>
        </w:r>
        <w:r w:rsidRPr="004707A1">
          <w:rPr>
            <w:rStyle w:val="Hyperlink"/>
            <w:noProof/>
          </w:rPr>
          <w:t xml:space="preserve"> </w:t>
        </w:r>
        <w:r w:rsidRPr="004707A1">
          <w:rPr>
            <w:rStyle w:val="Hyperlink"/>
            <w:rFonts w:ascii="Leelawadee UI" w:hAnsi="Leelawadee UI" w:cs="Leelawadee UI"/>
            <w:noProof/>
          </w:rPr>
          <w:t>แล้วพระเจ้าจะเพิ่มพูนสิ่งที่น้อยนิดของเรา</w:t>
        </w:r>
        <w:r>
          <w:rPr>
            <w:noProof/>
            <w:webHidden/>
          </w:rPr>
          <w:tab/>
        </w:r>
        <w:r>
          <w:rPr>
            <w:noProof/>
            <w:webHidden/>
          </w:rPr>
          <w:fldChar w:fldCharType="begin"/>
        </w:r>
        <w:r>
          <w:rPr>
            <w:noProof/>
            <w:webHidden/>
          </w:rPr>
          <w:instrText xml:space="preserve"> PAGEREF _Toc240618117 \h </w:instrText>
        </w:r>
        <w:r>
          <w:rPr>
            <w:noProof/>
            <w:webHidden/>
          </w:rPr>
        </w:r>
        <w:r>
          <w:rPr>
            <w:noProof/>
            <w:webHidden/>
          </w:rPr>
          <w:fldChar w:fldCharType="separate"/>
        </w:r>
        <w:r>
          <w:rPr>
            <w:noProof/>
            <w:webHidden/>
          </w:rPr>
          <w:t>1057</w:t>
        </w:r>
        <w:r>
          <w:rPr>
            <w:noProof/>
            <w:webHidden/>
          </w:rPr>
          <w:fldChar w:fldCharType="end"/>
        </w:r>
      </w:hyperlink>
    </w:p>
    <w:p w14:paraId="443B6D1C" w14:textId="69FE402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8" w:history="1">
        <w:r w:rsidRPr="004707A1">
          <w:rPr>
            <w:rStyle w:val="Hyperlink"/>
            <w:noProof/>
          </w:rPr>
          <w:t xml:space="preserve">99. </w:t>
        </w:r>
        <w:r w:rsidRPr="004707A1">
          <w:rPr>
            <w:rStyle w:val="Hyperlink"/>
            <w:rFonts w:ascii="Leelawadee UI" w:hAnsi="Leelawadee UI" w:cs="Leelawadee UI"/>
            <w:noProof/>
          </w:rPr>
          <w:t>คำสอนนั้นไม่ไร้ประโยชน์</w:t>
        </w:r>
        <w:r w:rsidRPr="004707A1">
          <w:rPr>
            <w:rStyle w:val="Hyperlink"/>
            <w:noProof/>
          </w:rPr>
          <w:t xml:space="preserve">: </w:t>
        </w:r>
        <w:r w:rsidRPr="004707A1">
          <w:rPr>
            <w:rStyle w:val="Hyperlink"/>
            <w:rFonts w:ascii="Leelawadee UI" w:hAnsi="Leelawadee UI" w:cs="Leelawadee UI"/>
            <w:noProof/>
          </w:rPr>
          <w:t>มันปลุกผู้ที่หลับใหล</w:t>
        </w:r>
        <w:r w:rsidRPr="004707A1">
          <w:rPr>
            <w:rStyle w:val="Hyperlink"/>
            <w:noProof/>
          </w:rPr>
          <w:t xml:space="preserve"> </w:t>
        </w:r>
        <w:r w:rsidRPr="004707A1">
          <w:rPr>
            <w:rStyle w:val="Hyperlink"/>
            <w:rFonts w:ascii="Leelawadee UI" w:hAnsi="Leelawadee UI" w:cs="Leelawadee UI"/>
            <w:noProof/>
          </w:rPr>
          <w:t>และเสริมสร้างและนำทางผู้ที่ตื่นอยู่</w:t>
        </w:r>
        <w:r>
          <w:rPr>
            <w:noProof/>
            <w:webHidden/>
          </w:rPr>
          <w:tab/>
        </w:r>
        <w:r>
          <w:rPr>
            <w:noProof/>
            <w:webHidden/>
          </w:rPr>
          <w:fldChar w:fldCharType="begin"/>
        </w:r>
        <w:r>
          <w:rPr>
            <w:noProof/>
            <w:webHidden/>
          </w:rPr>
          <w:instrText xml:space="preserve"> PAGEREF _Toc240618118 \h </w:instrText>
        </w:r>
        <w:r>
          <w:rPr>
            <w:noProof/>
            <w:webHidden/>
          </w:rPr>
        </w:r>
        <w:r>
          <w:rPr>
            <w:noProof/>
            <w:webHidden/>
          </w:rPr>
          <w:fldChar w:fldCharType="separate"/>
        </w:r>
        <w:r>
          <w:rPr>
            <w:noProof/>
            <w:webHidden/>
          </w:rPr>
          <w:t>1058</w:t>
        </w:r>
        <w:r>
          <w:rPr>
            <w:noProof/>
            <w:webHidden/>
          </w:rPr>
          <w:fldChar w:fldCharType="end"/>
        </w:r>
      </w:hyperlink>
    </w:p>
    <w:p w14:paraId="36D59ABF" w14:textId="742A1B5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19" w:history="1">
        <w:r w:rsidRPr="004707A1">
          <w:rPr>
            <w:rStyle w:val="Hyperlink"/>
            <w:noProof/>
          </w:rPr>
          <w:t xml:space="preserve">100. </w:t>
        </w:r>
        <w:r w:rsidRPr="004707A1">
          <w:rPr>
            <w:rStyle w:val="Hyperlink"/>
            <w:rFonts w:ascii="Leelawadee UI" w:hAnsi="Leelawadee UI" w:cs="Leelawadee UI"/>
            <w:noProof/>
          </w:rPr>
          <w:t>การปกครองนั้นยากลำบาก</w:t>
        </w:r>
        <w:r w:rsidRPr="004707A1">
          <w:rPr>
            <w:rStyle w:val="Hyperlink"/>
            <w:noProof/>
          </w:rPr>
          <w:t xml:space="preserve">; </w:t>
        </w:r>
        <w:r w:rsidRPr="004707A1">
          <w:rPr>
            <w:rStyle w:val="Hyperlink"/>
            <w:rFonts w:ascii="Leelawadee UI" w:hAnsi="Leelawadee UI" w:cs="Leelawadee UI"/>
            <w:noProof/>
          </w:rPr>
          <w:t>แต่เพื่อพระเจ้า</w:t>
        </w:r>
        <w:r w:rsidRPr="004707A1">
          <w:rPr>
            <w:rStyle w:val="Hyperlink"/>
            <w:noProof/>
          </w:rPr>
          <w:t xml:space="preserve"> </w:t>
        </w:r>
        <w:r w:rsidRPr="004707A1">
          <w:rPr>
            <w:rStyle w:val="Hyperlink"/>
            <w:rFonts w:ascii="Leelawadee UI" w:hAnsi="Leelawadee UI" w:cs="Leelawadee UI"/>
            <w:noProof/>
          </w:rPr>
          <w:t>เพื่อเราเอง</w:t>
        </w:r>
        <w:r w:rsidRPr="004707A1">
          <w:rPr>
            <w:rStyle w:val="Hyperlink"/>
            <w:rFonts w:ascii="Aptos" w:hAnsi="Aptos" w:cs="Aptos"/>
            <w:noProof/>
          </w:rPr>
          <w:t>—</w:t>
        </w:r>
        <w:r w:rsidRPr="004707A1">
          <w:rPr>
            <w:rStyle w:val="Hyperlink"/>
            <w:rFonts w:ascii="Leelawadee UI" w:hAnsi="Leelawadee UI" w:cs="Leelawadee UI"/>
            <w:noProof/>
          </w:rPr>
          <w:t>พระองค์ผู้ทรงทนทุกข์จนถึงความตายบนไม้กางเขน</w:t>
        </w:r>
        <w:r w:rsidRPr="004707A1">
          <w:rPr>
            <w:rStyle w:val="Hyperlink"/>
            <w:rFonts w:ascii="Aptos" w:hAnsi="Aptos" w:cs="Aptos"/>
            <w:noProof/>
          </w:rPr>
          <w:t>—</w:t>
        </w:r>
        <w:r w:rsidRPr="004707A1">
          <w:rPr>
            <w:rStyle w:val="Hyperlink"/>
            <w:rFonts w:ascii="Leelawadee UI" w:hAnsi="Leelawadee UI" w:cs="Leelawadee UI"/>
            <w:noProof/>
          </w:rPr>
          <w:t>ข้าพเจ้าจะอดทน</w:t>
        </w:r>
        <w:r w:rsidRPr="004707A1">
          <w:rPr>
            <w:rStyle w:val="Hyperlink"/>
            <w:noProof/>
          </w:rPr>
          <w:t xml:space="preserve">; </w:t>
        </w:r>
        <w:r w:rsidRPr="004707A1">
          <w:rPr>
            <w:rStyle w:val="Hyperlink"/>
            <w:rFonts w:ascii="Leelawadee UI" w:hAnsi="Leelawadee UI" w:cs="Leelawadee UI"/>
            <w:noProof/>
          </w:rPr>
          <w:t>ท่านทั้งหลายก็ต้องอดทนด้วย</w:t>
        </w:r>
        <w:r>
          <w:rPr>
            <w:noProof/>
            <w:webHidden/>
          </w:rPr>
          <w:tab/>
        </w:r>
        <w:r>
          <w:rPr>
            <w:noProof/>
            <w:webHidden/>
          </w:rPr>
          <w:fldChar w:fldCharType="begin"/>
        </w:r>
        <w:r>
          <w:rPr>
            <w:noProof/>
            <w:webHidden/>
          </w:rPr>
          <w:instrText xml:space="preserve"> PAGEREF _Toc240618119 \h </w:instrText>
        </w:r>
        <w:r>
          <w:rPr>
            <w:noProof/>
            <w:webHidden/>
          </w:rPr>
        </w:r>
        <w:r>
          <w:rPr>
            <w:noProof/>
            <w:webHidden/>
          </w:rPr>
          <w:fldChar w:fldCharType="separate"/>
        </w:r>
        <w:r>
          <w:rPr>
            <w:noProof/>
            <w:webHidden/>
          </w:rPr>
          <w:t>1059</w:t>
        </w:r>
        <w:r>
          <w:rPr>
            <w:noProof/>
            <w:webHidden/>
          </w:rPr>
          <w:fldChar w:fldCharType="end"/>
        </w:r>
      </w:hyperlink>
    </w:p>
    <w:p w14:paraId="3B9E677B" w14:textId="596FB50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0" w:history="1">
        <w:r w:rsidRPr="004707A1">
          <w:rPr>
            <w:rStyle w:val="Hyperlink"/>
            <w:noProof/>
          </w:rPr>
          <w:t xml:space="preserve">101. </w:t>
        </w:r>
        <w:r w:rsidRPr="004707A1">
          <w:rPr>
            <w:rStyle w:val="Hyperlink"/>
            <w:rFonts w:ascii="Leelawadee UI" w:hAnsi="Leelawadee UI" w:cs="Leelawadee UI"/>
            <w:noProof/>
          </w:rPr>
          <w:t>เราถูกเรียกให้ชำระล้างบาปของเราผ่านการทำงานหนัก</w:t>
        </w:r>
        <w:r w:rsidRPr="004707A1">
          <w:rPr>
            <w:rStyle w:val="Hyperlink"/>
            <w:noProof/>
          </w:rPr>
          <w:t xml:space="preserve"> </w:t>
        </w:r>
        <w:r w:rsidRPr="004707A1">
          <w:rPr>
            <w:rStyle w:val="Hyperlink"/>
            <w:rFonts w:ascii="Leelawadee UI" w:hAnsi="Leelawadee UI" w:cs="Leelawadee UI"/>
            <w:noProof/>
          </w:rPr>
          <w:t>ความขาดแคลน</w:t>
        </w:r>
        <w:r w:rsidRPr="004707A1">
          <w:rPr>
            <w:rStyle w:val="Hyperlink"/>
            <w:noProof/>
          </w:rPr>
          <w:t xml:space="preserve"> </w:t>
        </w:r>
        <w:r w:rsidRPr="004707A1">
          <w:rPr>
            <w:rStyle w:val="Hyperlink"/>
            <w:rFonts w:ascii="Leelawadee UI" w:hAnsi="Leelawadee UI" w:cs="Leelawadee UI"/>
            <w:noProof/>
          </w:rPr>
          <w:t>และความทุกข์ยาก</w:t>
        </w:r>
        <w:r>
          <w:rPr>
            <w:noProof/>
            <w:webHidden/>
          </w:rPr>
          <w:tab/>
        </w:r>
        <w:r>
          <w:rPr>
            <w:noProof/>
            <w:webHidden/>
          </w:rPr>
          <w:fldChar w:fldCharType="begin"/>
        </w:r>
        <w:r>
          <w:rPr>
            <w:noProof/>
            <w:webHidden/>
          </w:rPr>
          <w:instrText xml:space="preserve"> PAGEREF _Toc240618120 \h </w:instrText>
        </w:r>
        <w:r>
          <w:rPr>
            <w:noProof/>
            <w:webHidden/>
          </w:rPr>
        </w:r>
        <w:r>
          <w:rPr>
            <w:noProof/>
            <w:webHidden/>
          </w:rPr>
          <w:fldChar w:fldCharType="separate"/>
        </w:r>
        <w:r>
          <w:rPr>
            <w:noProof/>
            <w:webHidden/>
          </w:rPr>
          <w:t>1060</w:t>
        </w:r>
        <w:r>
          <w:rPr>
            <w:noProof/>
            <w:webHidden/>
          </w:rPr>
          <w:fldChar w:fldCharType="end"/>
        </w:r>
      </w:hyperlink>
    </w:p>
    <w:p w14:paraId="46F4A835" w14:textId="2A54939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1" w:history="1">
        <w:r w:rsidRPr="004707A1">
          <w:rPr>
            <w:rStyle w:val="Hyperlink"/>
            <w:noProof/>
          </w:rPr>
          <w:t xml:space="preserve">102. </w:t>
        </w:r>
        <w:r w:rsidRPr="004707A1">
          <w:rPr>
            <w:rStyle w:val="Hyperlink"/>
            <w:rFonts w:ascii="Leelawadee UI" w:hAnsi="Leelawadee UI" w:cs="Leelawadee UI"/>
            <w:noProof/>
          </w:rPr>
          <w:t>ข้าพเจ้าขออวยพรท่านสำหรับความมุ่งมั่นที่จริงใจและประสบความสำเร็จในการดำเนินชีวิตในชุมชน</w:t>
        </w:r>
        <w:r>
          <w:rPr>
            <w:noProof/>
            <w:webHidden/>
          </w:rPr>
          <w:tab/>
        </w:r>
        <w:r>
          <w:rPr>
            <w:noProof/>
            <w:webHidden/>
          </w:rPr>
          <w:fldChar w:fldCharType="begin"/>
        </w:r>
        <w:r>
          <w:rPr>
            <w:noProof/>
            <w:webHidden/>
          </w:rPr>
          <w:instrText xml:space="preserve"> PAGEREF _Toc240618121 \h </w:instrText>
        </w:r>
        <w:r>
          <w:rPr>
            <w:noProof/>
            <w:webHidden/>
          </w:rPr>
        </w:r>
        <w:r>
          <w:rPr>
            <w:noProof/>
            <w:webHidden/>
          </w:rPr>
          <w:fldChar w:fldCharType="separate"/>
        </w:r>
        <w:r>
          <w:rPr>
            <w:noProof/>
            <w:webHidden/>
          </w:rPr>
          <w:t>1060</w:t>
        </w:r>
        <w:r>
          <w:rPr>
            <w:noProof/>
            <w:webHidden/>
          </w:rPr>
          <w:fldChar w:fldCharType="end"/>
        </w:r>
      </w:hyperlink>
    </w:p>
    <w:p w14:paraId="32E5E0E1" w14:textId="6FDC480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2" w:history="1">
        <w:r w:rsidRPr="004707A1">
          <w:rPr>
            <w:rStyle w:val="Hyperlink"/>
            <w:noProof/>
          </w:rPr>
          <w:t xml:space="preserve">103. </w:t>
        </w:r>
        <w:r w:rsidRPr="004707A1">
          <w:rPr>
            <w:rStyle w:val="Hyperlink"/>
            <w:rFonts w:ascii="Leelawadee UI" w:hAnsi="Leelawadee UI" w:cs="Leelawadee UI"/>
            <w:noProof/>
          </w:rPr>
          <w:t>ความคิดและความรู้สึก</w:t>
        </w:r>
        <w:r w:rsidRPr="004707A1">
          <w:rPr>
            <w:rStyle w:val="Hyperlink"/>
            <w:noProof/>
          </w:rPr>
          <w:t xml:space="preserve"> </w:t>
        </w:r>
        <w:r w:rsidRPr="004707A1">
          <w:rPr>
            <w:rStyle w:val="Hyperlink"/>
            <w:rFonts w:ascii="Leelawadee UI" w:hAnsi="Leelawadee UI" w:cs="Leelawadee UI"/>
            <w:noProof/>
          </w:rPr>
          <w:t>คำพูดและการกระทำในโลกนั้นแตกต่างไปอย่างสิ้นเชิงจากโลกของเรา</w:t>
        </w:r>
        <w:r w:rsidRPr="004707A1">
          <w:rPr>
            <w:rStyle w:val="Hyperlink"/>
            <w:noProof/>
          </w:rPr>
          <w:t xml:space="preserve">: </w:t>
        </w:r>
        <w:r w:rsidRPr="004707A1">
          <w:rPr>
            <w:rStyle w:val="Hyperlink"/>
            <w:rFonts w:ascii="Leelawadee UI" w:hAnsi="Leelawadee UI" w:cs="Leelawadee UI"/>
            <w:noProof/>
          </w:rPr>
          <w:t>เราเห็นทุกสิ่งทุกอย่างนี้ราวกับว่าเราอยู่ในสวรรค์</w:t>
        </w:r>
        <w:r>
          <w:rPr>
            <w:noProof/>
            <w:webHidden/>
          </w:rPr>
          <w:tab/>
        </w:r>
        <w:r>
          <w:rPr>
            <w:noProof/>
            <w:webHidden/>
          </w:rPr>
          <w:fldChar w:fldCharType="begin"/>
        </w:r>
        <w:r>
          <w:rPr>
            <w:noProof/>
            <w:webHidden/>
          </w:rPr>
          <w:instrText xml:space="preserve"> PAGEREF _Toc240618122 \h </w:instrText>
        </w:r>
        <w:r>
          <w:rPr>
            <w:noProof/>
            <w:webHidden/>
          </w:rPr>
        </w:r>
        <w:r>
          <w:rPr>
            <w:noProof/>
            <w:webHidden/>
          </w:rPr>
          <w:fldChar w:fldCharType="separate"/>
        </w:r>
        <w:r>
          <w:rPr>
            <w:noProof/>
            <w:webHidden/>
          </w:rPr>
          <w:t>1061</w:t>
        </w:r>
        <w:r>
          <w:rPr>
            <w:noProof/>
            <w:webHidden/>
          </w:rPr>
          <w:fldChar w:fldCharType="end"/>
        </w:r>
      </w:hyperlink>
    </w:p>
    <w:p w14:paraId="37F0F998" w14:textId="4F6E240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3" w:history="1">
        <w:r w:rsidRPr="004707A1">
          <w:rPr>
            <w:rStyle w:val="Hyperlink"/>
            <w:noProof/>
          </w:rPr>
          <w:t xml:space="preserve">104. </w:t>
        </w:r>
        <w:r w:rsidRPr="004707A1">
          <w:rPr>
            <w:rStyle w:val="Hyperlink"/>
            <w:rFonts w:ascii="Leelawadee UI" w:hAnsi="Leelawadee UI" w:cs="Leelawadee UI"/>
            <w:noProof/>
          </w:rPr>
          <w:t>หน้าที่ของฉันคือพูด</w:t>
        </w:r>
        <w:r w:rsidRPr="004707A1">
          <w:rPr>
            <w:rStyle w:val="Hyperlink"/>
            <w:noProof/>
          </w:rPr>
          <w:t xml:space="preserve"> </w:t>
        </w:r>
        <w:r w:rsidRPr="004707A1">
          <w:rPr>
            <w:rStyle w:val="Hyperlink"/>
            <w:rFonts w:ascii="Leelawadee UI" w:hAnsi="Leelawadee UI" w:cs="Leelawadee UI"/>
            <w:noProof/>
          </w:rPr>
          <w:t>ส่วนหน้าที่ของพวกท่านคือฟัง</w:t>
        </w:r>
        <w:r>
          <w:rPr>
            <w:noProof/>
            <w:webHidden/>
          </w:rPr>
          <w:tab/>
        </w:r>
        <w:r>
          <w:rPr>
            <w:noProof/>
            <w:webHidden/>
          </w:rPr>
          <w:fldChar w:fldCharType="begin"/>
        </w:r>
        <w:r>
          <w:rPr>
            <w:noProof/>
            <w:webHidden/>
          </w:rPr>
          <w:instrText xml:space="preserve"> PAGEREF _Toc240618123 \h </w:instrText>
        </w:r>
        <w:r>
          <w:rPr>
            <w:noProof/>
            <w:webHidden/>
          </w:rPr>
        </w:r>
        <w:r>
          <w:rPr>
            <w:noProof/>
            <w:webHidden/>
          </w:rPr>
          <w:fldChar w:fldCharType="separate"/>
        </w:r>
        <w:r>
          <w:rPr>
            <w:noProof/>
            <w:webHidden/>
          </w:rPr>
          <w:t>1062</w:t>
        </w:r>
        <w:r>
          <w:rPr>
            <w:noProof/>
            <w:webHidden/>
          </w:rPr>
          <w:fldChar w:fldCharType="end"/>
        </w:r>
      </w:hyperlink>
    </w:p>
    <w:p w14:paraId="32A41E9A" w14:textId="3358EF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4" w:history="1">
        <w:r w:rsidRPr="004707A1">
          <w:rPr>
            <w:rStyle w:val="Hyperlink"/>
            <w:noProof/>
          </w:rPr>
          <w:t xml:space="preserve">105. </w:t>
        </w:r>
        <w:r w:rsidRPr="004707A1">
          <w:rPr>
            <w:rStyle w:val="Hyperlink"/>
            <w:rFonts w:ascii="Leelawadee UI" w:hAnsi="Leelawadee UI" w:cs="Leelawadee UI"/>
            <w:noProof/>
          </w:rPr>
          <w:t>ฤดูกาลนี้กำลังดี</w:t>
        </w:r>
        <w:r w:rsidRPr="004707A1">
          <w:rPr>
            <w:rStyle w:val="Hyperlink"/>
            <w:noProof/>
          </w:rPr>
          <w:t xml:space="preserve"> (</w:t>
        </w:r>
        <w:r w:rsidRPr="004707A1">
          <w:rPr>
            <w:rStyle w:val="Hyperlink"/>
            <w:rFonts w:ascii="Leelawadee UI" w:hAnsi="Leelawadee UI" w:cs="Leelawadee UI"/>
            <w:noProof/>
          </w:rPr>
          <w:t>ฤดูใบไม้ผลิ</w:t>
        </w:r>
        <w:r w:rsidRPr="004707A1">
          <w:rPr>
            <w:rStyle w:val="Hyperlink"/>
            <w:noProof/>
          </w:rPr>
          <w:t xml:space="preserve">); </w:t>
        </w:r>
        <w:r w:rsidRPr="004707A1">
          <w:rPr>
            <w:rStyle w:val="Hyperlink"/>
            <w:rFonts w:ascii="Leelawadee UI" w:hAnsi="Leelawadee UI" w:cs="Leelawadee UI"/>
            <w:noProof/>
          </w:rPr>
          <w:t>ควบคุมร่างกายให้ดี</w:t>
        </w:r>
        <w:r>
          <w:rPr>
            <w:noProof/>
            <w:webHidden/>
          </w:rPr>
          <w:tab/>
        </w:r>
        <w:r>
          <w:rPr>
            <w:noProof/>
            <w:webHidden/>
          </w:rPr>
          <w:fldChar w:fldCharType="begin"/>
        </w:r>
        <w:r>
          <w:rPr>
            <w:noProof/>
            <w:webHidden/>
          </w:rPr>
          <w:instrText xml:space="preserve"> PAGEREF _Toc240618124 \h </w:instrText>
        </w:r>
        <w:r>
          <w:rPr>
            <w:noProof/>
            <w:webHidden/>
          </w:rPr>
        </w:r>
        <w:r>
          <w:rPr>
            <w:noProof/>
            <w:webHidden/>
          </w:rPr>
          <w:fldChar w:fldCharType="separate"/>
        </w:r>
        <w:r>
          <w:rPr>
            <w:noProof/>
            <w:webHidden/>
          </w:rPr>
          <w:t>1066</w:t>
        </w:r>
        <w:r>
          <w:rPr>
            <w:noProof/>
            <w:webHidden/>
          </w:rPr>
          <w:fldChar w:fldCharType="end"/>
        </w:r>
      </w:hyperlink>
    </w:p>
    <w:p w14:paraId="5D36C060" w14:textId="0C8065D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5" w:history="1">
        <w:r w:rsidRPr="004707A1">
          <w:rPr>
            <w:rStyle w:val="Hyperlink"/>
            <w:noProof/>
          </w:rPr>
          <w:t xml:space="preserve">106. </w:t>
        </w:r>
        <w:r w:rsidRPr="004707A1">
          <w:rPr>
            <w:rStyle w:val="Hyperlink"/>
            <w:rFonts w:ascii="Leelawadee UI" w:hAnsi="Leelawadee UI" w:cs="Leelawadee UI"/>
            <w:noProof/>
          </w:rPr>
          <w:t>ให้เราอดทนต่อทุกสิ่งด้วยความหวังในความสุขนิรันดร์</w:t>
        </w:r>
        <w:r w:rsidRPr="004707A1">
          <w:rPr>
            <w:rStyle w:val="Hyperlink"/>
            <w:noProof/>
          </w:rPr>
          <w:t xml:space="preserve"> </w:t>
        </w:r>
        <w:r w:rsidRPr="004707A1">
          <w:rPr>
            <w:rStyle w:val="Hyperlink"/>
            <w:rFonts w:ascii="Leelawadee UI" w:hAnsi="Leelawadee UI" w:cs="Leelawadee UI"/>
            <w:noProof/>
          </w:rPr>
          <w:t>โดยปฏิบัติตามคำสอนและแบบอย่างของนักบุญเปาโล</w:t>
        </w:r>
        <w:r>
          <w:rPr>
            <w:noProof/>
            <w:webHidden/>
          </w:rPr>
          <w:tab/>
        </w:r>
        <w:r>
          <w:rPr>
            <w:noProof/>
            <w:webHidden/>
          </w:rPr>
          <w:fldChar w:fldCharType="begin"/>
        </w:r>
        <w:r>
          <w:rPr>
            <w:noProof/>
            <w:webHidden/>
          </w:rPr>
          <w:instrText xml:space="preserve"> PAGEREF _Toc240618125 \h </w:instrText>
        </w:r>
        <w:r>
          <w:rPr>
            <w:noProof/>
            <w:webHidden/>
          </w:rPr>
        </w:r>
        <w:r>
          <w:rPr>
            <w:noProof/>
            <w:webHidden/>
          </w:rPr>
          <w:fldChar w:fldCharType="separate"/>
        </w:r>
        <w:r>
          <w:rPr>
            <w:noProof/>
            <w:webHidden/>
          </w:rPr>
          <w:t>1066</w:t>
        </w:r>
        <w:r>
          <w:rPr>
            <w:noProof/>
            <w:webHidden/>
          </w:rPr>
          <w:fldChar w:fldCharType="end"/>
        </w:r>
      </w:hyperlink>
    </w:p>
    <w:p w14:paraId="187F1931" w14:textId="40012FD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6" w:history="1">
        <w:r w:rsidRPr="004707A1">
          <w:rPr>
            <w:rStyle w:val="Hyperlink"/>
            <w:noProof/>
          </w:rPr>
          <w:t xml:space="preserve">107. </w:t>
        </w:r>
        <w:r w:rsidRPr="004707A1">
          <w:rPr>
            <w:rStyle w:val="Hyperlink"/>
            <w:rFonts w:ascii="Leelawadee UI" w:hAnsi="Leelawadee UI" w:cs="Leelawadee UI"/>
            <w:noProof/>
          </w:rPr>
          <w:t>ขณะนี้เป็นช่วงเทศกาลมหาพรต</w:t>
        </w:r>
        <w:r w:rsidRPr="004707A1">
          <w:rPr>
            <w:rStyle w:val="Hyperlink"/>
            <w:noProof/>
          </w:rPr>
          <w:t xml:space="preserve">: </w:t>
        </w:r>
        <w:r w:rsidRPr="004707A1">
          <w:rPr>
            <w:rStyle w:val="Hyperlink"/>
            <w:rFonts w:ascii="Leelawadee UI" w:hAnsi="Leelawadee UI" w:cs="Leelawadee UI"/>
            <w:noProof/>
          </w:rPr>
          <w:t>ขอให้ทุกคนเตรียมตัวตามความจำเป็น</w:t>
        </w:r>
        <w:r>
          <w:rPr>
            <w:noProof/>
            <w:webHidden/>
          </w:rPr>
          <w:tab/>
        </w:r>
        <w:r>
          <w:rPr>
            <w:noProof/>
            <w:webHidden/>
          </w:rPr>
          <w:fldChar w:fldCharType="begin"/>
        </w:r>
        <w:r>
          <w:rPr>
            <w:noProof/>
            <w:webHidden/>
          </w:rPr>
          <w:instrText xml:space="preserve"> PAGEREF _Toc240618126 \h </w:instrText>
        </w:r>
        <w:r>
          <w:rPr>
            <w:noProof/>
            <w:webHidden/>
          </w:rPr>
        </w:r>
        <w:r>
          <w:rPr>
            <w:noProof/>
            <w:webHidden/>
          </w:rPr>
          <w:fldChar w:fldCharType="separate"/>
        </w:r>
        <w:r>
          <w:rPr>
            <w:noProof/>
            <w:webHidden/>
          </w:rPr>
          <w:t>1067</w:t>
        </w:r>
        <w:r>
          <w:rPr>
            <w:noProof/>
            <w:webHidden/>
          </w:rPr>
          <w:fldChar w:fldCharType="end"/>
        </w:r>
      </w:hyperlink>
    </w:p>
    <w:p w14:paraId="5EF61902" w14:textId="3ED341D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7" w:history="1">
        <w:r w:rsidRPr="004707A1">
          <w:rPr>
            <w:rStyle w:val="Hyperlink"/>
            <w:noProof/>
          </w:rPr>
          <w:t xml:space="preserve">108. </w:t>
        </w:r>
        <w:r w:rsidRPr="004707A1">
          <w:rPr>
            <w:rStyle w:val="Hyperlink"/>
            <w:rFonts w:ascii="Leelawadee UI" w:hAnsi="Leelawadee UI" w:cs="Leelawadee UI"/>
            <w:noProof/>
          </w:rPr>
          <w:t>อย่าให้เราตกอยู่ในความเกียจคร้าน</w:t>
        </w:r>
        <w:r w:rsidRPr="004707A1">
          <w:rPr>
            <w:rStyle w:val="Hyperlink"/>
            <w:noProof/>
          </w:rPr>
          <w:t xml:space="preserve"> </w:t>
        </w:r>
        <w:r w:rsidRPr="004707A1">
          <w:rPr>
            <w:rStyle w:val="Hyperlink"/>
            <w:rFonts w:ascii="Leelawadee UI" w:hAnsi="Leelawadee UI" w:cs="Leelawadee UI"/>
            <w:noProof/>
          </w:rPr>
          <w:t>โดยจำไว้ว่าเราทำงานเพื่อพระเจ้า</w:t>
        </w:r>
        <w:r w:rsidRPr="004707A1">
          <w:rPr>
            <w:rStyle w:val="Hyperlink"/>
            <w:noProof/>
          </w:rPr>
          <w:t xml:space="preserve"> </w:t>
        </w:r>
        <w:r w:rsidRPr="004707A1">
          <w:rPr>
            <w:rStyle w:val="Hyperlink"/>
            <w:rFonts w:ascii="Leelawadee UI" w:hAnsi="Leelawadee UI" w:cs="Leelawadee UI"/>
            <w:noProof/>
          </w:rPr>
          <w:t>ผู้จะให้รางวัลเราตามความกระตือรือร้นและความขยันหมั่นเพียรของเรา</w:t>
        </w:r>
        <w:r>
          <w:rPr>
            <w:noProof/>
            <w:webHidden/>
          </w:rPr>
          <w:tab/>
        </w:r>
        <w:r>
          <w:rPr>
            <w:noProof/>
            <w:webHidden/>
          </w:rPr>
          <w:fldChar w:fldCharType="begin"/>
        </w:r>
        <w:r>
          <w:rPr>
            <w:noProof/>
            <w:webHidden/>
          </w:rPr>
          <w:instrText xml:space="preserve"> PAGEREF _Toc240618127 \h </w:instrText>
        </w:r>
        <w:r>
          <w:rPr>
            <w:noProof/>
            <w:webHidden/>
          </w:rPr>
        </w:r>
        <w:r>
          <w:rPr>
            <w:noProof/>
            <w:webHidden/>
          </w:rPr>
          <w:fldChar w:fldCharType="separate"/>
        </w:r>
        <w:r>
          <w:rPr>
            <w:noProof/>
            <w:webHidden/>
          </w:rPr>
          <w:t>1068</w:t>
        </w:r>
        <w:r>
          <w:rPr>
            <w:noProof/>
            <w:webHidden/>
          </w:rPr>
          <w:fldChar w:fldCharType="end"/>
        </w:r>
      </w:hyperlink>
    </w:p>
    <w:p w14:paraId="222A4203" w14:textId="05E0089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8" w:history="1">
        <w:r w:rsidRPr="004707A1">
          <w:rPr>
            <w:rStyle w:val="Hyperlink"/>
            <w:noProof/>
          </w:rPr>
          <w:t xml:space="preserve">109. </w:t>
        </w:r>
        <w:r w:rsidRPr="004707A1">
          <w:rPr>
            <w:rStyle w:val="Hyperlink"/>
            <w:rFonts w:ascii="Leelawadee UI" w:hAnsi="Leelawadee UI" w:cs="Leelawadee UI"/>
            <w:noProof/>
          </w:rPr>
          <w:t>จงแสวงหาอย่างจริงจังและด้วยกำลังทั้งหมดของท่าน</w:t>
        </w:r>
        <w:r w:rsidRPr="004707A1">
          <w:rPr>
            <w:rStyle w:val="Hyperlink"/>
            <w:noProof/>
          </w:rPr>
          <w:t xml:space="preserve"> </w:t>
        </w:r>
        <w:r w:rsidRPr="004707A1">
          <w:rPr>
            <w:rStyle w:val="Hyperlink"/>
            <w:rFonts w:ascii="Leelawadee UI" w:hAnsi="Leelawadee UI" w:cs="Leelawadee UI"/>
            <w:noProof/>
          </w:rPr>
          <w:t>สิ่งที่ไม่ได้มาจากโลกนี้</w:t>
        </w:r>
        <w:r w:rsidRPr="004707A1">
          <w:rPr>
            <w:rStyle w:val="Hyperlink"/>
            <w:noProof/>
          </w:rPr>
          <w:t xml:space="preserve">: </w:t>
        </w:r>
        <w:r w:rsidRPr="004707A1">
          <w:rPr>
            <w:rStyle w:val="Hyperlink"/>
            <w:rFonts w:ascii="Leelawadee UI" w:hAnsi="Leelawadee UI" w:cs="Leelawadee UI"/>
            <w:noProof/>
          </w:rPr>
          <w:t>พระเจ้าจะอวยพรท่าน</w:t>
        </w:r>
        <w:r>
          <w:rPr>
            <w:noProof/>
            <w:webHidden/>
          </w:rPr>
          <w:tab/>
        </w:r>
        <w:r>
          <w:rPr>
            <w:noProof/>
            <w:webHidden/>
          </w:rPr>
          <w:fldChar w:fldCharType="begin"/>
        </w:r>
        <w:r>
          <w:rPr>
            <w:noProof/>
            <w:webHidden/>
          </w:rPr>
          <w:instrText xml:space="preserve"> PAGEREF _Toc240618128 \h </w:instrText>
        </w:r>
        <w:r>
          <w:rPr>
            <w:noProof/>
            <w:webHidden/>
          </w:rPr>
        </w:r>
        <w:r>
          <w:rPr>
            <w:noProof/>
            <w:webHidden/>
          </w:rPr>
          <w:fldChar w:fldCharType="separate"/>
        </w:r>
        <w:r>
          <w:rPr>
            <w:noProof/>
            <w:webHidden/>
          </w:rPr>
          <w:t>1069</w:t>
        </w:r>
        <w:r>
          <w:rPr>
            <w:noProof/>
            <w:webHidden/>
          </w:rPr>
          <w:fldChar w:fldCharType="end"/>
        </w:r>
      </w:hyperlink>
    </w:p>
    <w:p w14:paraId="4A33303A" w14:textId="0DB1281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29" w:history="1">
        <w:r w:rsidRPr="004707A1">
          <w:rPr>
            <w:rStyle w:val="Hyperlink"/>
            <w:noProof/>
          </w:rPr>
          <w:t xml:space="preserve">110. </w:t>
        </w:r>
        <w:r w:rsidRPr="004707A1">
          <w:rPr>
            <w:rStyle w:val="Hyperlink"/>
            <w:rFonts w:ascii="Leelawadee UI" w:hAnsi="Leelawadee UI" w:cs="Leelawadee UI"/>
            <w:noProof/>
          </w:rPr>
          <w:t>ผ่านความสามัคคีของพวกท่าน</w:t>
        </w:r>
        <w:r w:rsidRPr="004707A1">
          <w:rPr>
            <w:rStyle w:val="Hyperlink"/>
            <w:noProof/>
          </w:rPr>
          <w:t xml:space="preserve"> </w:t>
        </w:r>
        <w:r w:rsidRPr="004707A1">
          <w:rPr>
            <w:rStyle w:val="Hyperlink"/>
            <w:rFonts w:ascii="Leelawadee UI" w:hAnsi="Leelawadee UI" w:cs="Leelawadee UI"/>
            <w:noProof/>
          </w:rPr>
          <w:t>ความดีของแต่ละคนถูกแบ่งปันให้ทุกคน</w:t>
        </w:r>
        <w:r w:rsidRPr="004707A1">
          <w:rPr>
            <w:rStyle w:val="Hyperlink"/>
            <w:noProof/>
          </w:rPr>
          <w:t xml:space="preserve"> </w:t>
        </w:r>
        <w:r w:rsidRPr="004707A1">
          <w:rPr>
            <w:rStyle w:val="Hyperlink"/>
            <w:rFonts w:ascii="Leelawadee UI" w:hAnsi="Leelawadee UI" w:cs="Leelawadee UI"/>
            <w:noProof/>
          </w:rPr>
          <w:t>และความดีของทุกคนถูกแบ่งปันให้แต่ละคน</w:t>
        </w:r>
        <w:r>
          <w:rPr>
            <w:noProof/>
            <w:webHidden/>
          </w:rPr>
          <w:tab/>
        </w:r>
        <w:r>
          <w:rPr>
            <w:noProof/>
            <w:webHidden/>
          </w:rPr>
          <w:fldChar w:fldCharType="begin"/>
        </w:r>
        <w:r>
          <w:rPr>
            <w:noProof/>
            <w:webHidden/>
          </w:rPr>
          <w:instrText xml:space="preserve"> PAGEREF _Toc240618129 \h </w:instrText>
        </w:r>
        <w:r>
          <w:rPr>
            <w:noProof/>
            <w:webHidden/>
          </w:rPr>
        </w:r>
        <w:r>
          <w:rPr>
            <w:noProof/>
            <w:webHidden/>
          </w:rPr>
          <w:fldChar w:fldCharType="separate"/>
        </w:r>
        <w:r>
          <w:rPr>
            <w:noProof/>
            <w:webHidden/>
          </w:rPr>
          <w:t>1070</w:t>
        </w:r>
        <w:r>
          <w:rPr>
            <w:noProof/>
            <w:webHidden/>
          </w:rPr>
          <w:fldChar w:fldCharType="end"/>
        </w:r>
      </w:hyperlink>
    </w:p>
    <w:p w14:paraId="28CDF152" w14:textId="4A92C1F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0" w:history="1">
        <w:r w:rsidRPr="004707A1">
          <w:rPr>
            <w:rStyle w:val="Hyperlink"/>
            <w:noProof/>
          </w:rPr>
          <w:t xml:space="preserve">111. </w:t>
        </w:r>
        <w:r w:rsidRPr="004707A1">
          <w:rPr>
            <w:rStyle w:val="Hyperlink"/>
            <w:rFonts w:ascii="Leelawadee UI" w:hAnsi="Leelawadee UI" w:cs="Leelawadee UI"/>
            <w:noProof/>
          </w:rPr>
          <w:t>คำเทศนาถูกประกาศขึ้นเพื่อให้เมื่อท่านฟังแล้ว</w:t>
        </w:r>
        <w:r w:rsidRPr="004707A1">
          <w:rPr>
            <w:rStyle w:val="Hyperlink"/>
            <w:noProof/>
          </w:rPr>
          <w:t xml:space="preserve"> </w:t>
        </w:r>
        <w:r w:rsidRPr="004707A1">
          <w:rPr>
            <w:rStyle w:val="Hyperlink"/>
            <w:rFonts w:ascii="Leelawadee UI" w:hAnsi="Leelawadee UI" w:cs="Leelawadee UI"/>
            <w:noProof/>
          </w:rPr>
          <w:t>ท่านจะได้กลับสู่ทางที่ถูกต้อง</w:t>
        </w:r>
        <w:r w:rsidRPr="004707A1">
          <w:rPr>
            <w:rStyle w:val="Hyperlink"/>
            <w:noProof/>
          </w:rPr>
          <w:t xml:space="preserve"> </w:t>
        </w:r>
        <w:r w:rsidRPr="004707A1">
          <w:rPr>
            <w:rStyle w:val="Hyperlink"/>
            <w:rFonts w:ascii="Leelawadee UI" w:hAnsi="Leelawadee UI" w:cs="Leelawadee UI"/>
            <w:noProof/>
          </w:rPr>
          <w:t>แต่ท่านทุกคนกลับยังคงเป็นเช่นเดิม</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จงหยุดการไม่ใส่ใจและไม่กระตือรือร้น</w:t>
        </w:r>
        <w:r>
          <w:rPr>
            <w:noProof/>
            <w:webHidden/>
          </w:rPr>
          <w:tab/>
        </w:r>
        <w:r>
          <w:rPr>
            <w:noProof/>
            <w:webHidden/>
          </w:rPr>
          <w:fldChar w:fldCharType="begin"/>
        </w:r>
        <w:r>
          <w:rPr>
            <w:noProof/>
            <w:webHidden/>
          </w:rPr>
          <w:instrText xml:space="preserve"> PAGEREF _Toc240618130 \h </w:instrText>
        </w:r>
        <w:r>
          <w:rPr>
            <w:noProof/>
            <w:webHidden/>
          </w:rPr>
        </w:r>
        <w:r>
          <w:rPr>
            <w:noProof/>
            <w:webHidden/>
          </w:rPr>
          <w:fldChar w:fldCharType="separate"/>
        </w:r>
        <w:r>
          <w:rPr>
            <w:noProof/>
            <w:webHidden/>
          </w:rPr>
          <w:t>1071</w:t>
        </w:r>
        <w:r>
          <w:rPr>
            <w:noProof/>
            <w:webHidden/>
          </w:rPr>
          <w:fldChar w:fldCharType="end"/>
        </w:r>
      </w:hyperlink>
    </w:p>
    <w:p w14:paraId="7FAF9EDE" w14:textId="3B36D54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1" w:history="1">
        <w:r w:rsidRPr="004707A1">
          <w:rPr>
            <w:rStyle w:val="Hyperlink"/>
            <w:noProof/>
          </w:rPr>
          <w:t xml:space="preserve">112. </w:t>
        </w:r>
        <w:r w:rsidRPr="004707A1">
          <w:rPr>
            <w:rStyle w:val="Hyperlink"/>
            <w:rFonts w:ascii="Leelawadee UI" w:hAnsi="Leelawadee UI" w:cs="Leelawadee UI"/>
            <w:noProof/>
          </w:rPr>
          <w:t>เรากำลังร่วมแข่งขันในการแข่งขันทางจิตวิญญาณ</w:t>
        </w:r>
        <w:r w:rsidRPr="004707A1">
          <w:rPr>
            <w:rStyle w:val="Hyperlink"/>
            <w:noProof/>
          </w:rPr>
          <w:t xml:space="preserve">: </w:t>
        </w:r>
        <w:r w:rsidRPr="004707A1">
          <w:rPr>
            <w:rStyle w:val="Hyperlink"/>
            <w:rFonts w:ascii="Leelawadee UI" w:hAnsi="Leelawadee UI" w:cs="Leelawadee UI"/>
            <w:noProof/>
          </w:rPr>
          <w:t>ผู้ชมคือใคร</w:t>
        </w:r>
        <w:r w:rsidRPr="004707A1">
          <w:rPr>
            <w:rStyle w:val="Hyperlink"/>
            <w:noProof/>
          </w:rPr>
          <w:t xml:space="preserve">? </w:t>
        </w:r>
        <w:r w:rsidRPr="004707A1">
          <w:rPr>
            <w:rStyle w:val="Hyperlink"/>
            <w:rFonts w:ascii="Leelawadee UI" w:hAnsi="Leelawadee UI" w:cs="Leelawadee UI"/>
            <w:noProof/>
          </w:rPr>
          <w:t>ผู้วิ่งควรมุ่งเน้นไปที่อะไร</w:t>
        </w:r>
        <w:r w:rsidRPr="004707A1">
          <w:rPr>
            <w:rStyle w:val="Hyperlink"/>
            <w:noProof/>
          </w:rPr>
          <w:t xml:space="preserve">? </w:t>
        </w:r>
        <w:r w:rsidRPr="004707A1">
          <w:rPr>
            <w:rStyle w:val="Hyperlink"/>
            <w:rFonts w:ascii="Leelawadee UI" w:hAnsi="Leelawadee UI" w:cs="Leelawadee UI"/>
            <w:noProof/>
          </w:rPr>
          <w:t>ใครวิ่งอย่างเป็นแบบอย่าง</w:t>
        </w:r>
        <w:r w:rsidRPr="004707A1">
          <w:rPr>
            <w:rStyle w:val="Hyperlink"/>
            <w:noProof/>
          </w:rPr>
          <w:t>?</w:t>
        </w:r>
        <w:r>
          <w:rPr>
            <w:noProof/>
            <w:webHidden/>
          </w:rPr>
          <w:tab/>
        </w:r>
        <w:r>
          <w:rPr>
            <w:noProof/>
            <w:webHidden/>
          </w:rPr>
          <w:fldChar w:fldCharType="begin"/>
        </w:r>
        <w:r>
          <w:rPr>
            <w:noProof/>
            <w:webHidden/>
          </w:rPr>
          <w:instrText xml:space="preserve"> PAGEREF _Toc240618131 \h </w:instrText>
        </w:r>
        <w:r>
          <w:rPr>
            <w:noProof/>
            <w:webHidden/>
          </w:rPr>
        </w:r>
        <w:r>
          <w:rPr>
            <w:noProof/>
            <w:webHidden/>
          </w:rPr>
          <w:fldChar w:fldCharType="separate"/>
        </w:r>
        <w:r>
          <w:rPr>
            <w:noProof/>
            <w:webHidden/>
          </w:rPr>
          <w:t>1071</w:t>
        </w:r>
        <w:r>
          <w:rPr>
            <w:noProof/>
            <w:webHidden/>
          </w:rPr>
          <w:fldChar w:fldCharType="end"/>
        </w:r>
      </w:hyperlink>
    </w:p>
    <w:p w14:paraId="0F6EA0D0" w14:textId="70C6EDC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2" w:history="1">
        <w:r w:rsidRPr="004707A1">
          <w:rPr>
            <w:rStyle w:val="Hyperlink"/>
            <w:noProof/>
          </w:rPr>
          <w:t xml:space="preserve">113. </w:t>
        </w:r>
        <w:r w:rsidRPr="004707A1">
          <w:rPr>
            <w:rStyle w:val="Hyperlink"/>
            <w:rFonts w:ascii="Leelawadee UI" w:hAnsi="Leelawadee UI" w:cs="Leelawadee UI"/>
            <w:noProof/>
          </w:rPr>
          <w:t>คุณได้ตั้งเจตนาไว้อย่างถูกต้องแล้ว</w:t>
        </w:r>
        <w:r w:rsidRPr="004707A1">
          <w:rPr>
            <w:rStyle w:val="Hyperlink"/>
            <w:noProof/>
          </w:rPr>
          <w:t xml:space="preserve"> </w:t>
        </w:r>
        <w:r w:rsidRPr="004707A1">
          <w:rPr>
            <w:rStyle w:val="Hyperlink"/>
            <w:rFonts w:ascii="Leelawadee UI" w:hAnsi="Leelawadee UI" w:cs="Leelawadee UI"/>
            <w:noProof/>
          </w:rPr>
          <w:t>แต่สิ่งนี้ไม่ได้ทำให้คุณพ้นจากความล่อลวงของศัตรู</w:t>
        </w:r>
        <w:r w:rsidRPr="004707A1">
          <w:rPr>
            <w:rStyle w:val="Hyperlink"/>
            <w:noProof/>
          </w:rPr>
          <w:t xml:space="preserve"> </w:t>
        </w:r>
        <w:r w:rsidRPr="004707A1">
          <w:rPr>
            <w:rStyle w:val="Hyperlink"/>
            <w:rFonts w:ascii="Leelawadee UI" w:hAnsi="Leelawadee UI" w:cs="Leelawadee UI"/>
            <w:noProof/>
          </w:rPr>
          <w:t>ซึ่งคุณกำลังเผชิญอยู่จริง</w:t>
        </w:r>
        <w:r>
          <w:rPr>
            <w:noProof/>
            <w:webHidden/>
          </w:rPr>
          <w:tab/>
        </w:r>
        <w:r>
          <w:rPr>
            <w:noProof/>
            <w:webHidden/>
          </w:rPr>
          <w:fldChar w:fldCharType="begin"/>
        </w:r>
        <w:r>
          <w:rPr>
            <w:noProof/>
            <w:webHidden/>
          </w:rPr>
          <w:instrText xml:space="preserve"> PAGEREF _Toc240618132 \h </w:instrText>
        </w:r>
        <w:r>
          <w:rPr>
            <w:noProof/>
            <w:webHidden/>
          </w:rPr>
        </w:r>
        <w:r>
          <w:rPr>
            <w:noProof/>
            <w:webHidden/>
          </w:rPr>
          <w:fldChar w:fldCharType="separate"/>
        </w:r>
        <w:r>
          <w:rPr>
            <w:noProof/>
            <w:webHidden/>
          </w:rPr>
          <w:t>1072</w:t>
        </w:r>
        <w:r>
          <w:rPr>
            <w:noProof/>
            <w:webHidden/>
          </w:rPr>
          <w:fldChar w:fldCharType="end"/>
        </w:r>
      </w:hyperlink>
    </w:p>
    <w:p w14:paraId="221C1046" w14:textId="7005F4D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3" w:history="1">
        <w:r w:rsidRPr="004707A1">
          <w:rPr>
            <w:rStyle w:val="Hyperlink"/>
            <w:noProof/>
          </w:rPr>
          <w:t xml:space="preserve">114. </w:t>
        </w:r>
        <w:r w:rsidRPr="004707A1">
          <w:rPr>
            <w:rStyle w:val="Hyperlink"/>
            <w:rFonts w:ascii="Leelawadee UI" w:hAnsi="Leelawadee UI" w:cs="Leelawadee UI"/>
            <w:noProof/>
          </w:rPr>
          <w:t>ให้เราพัฒนาจิตวิญญาณของเรา</w:t>
        </w:r>
        <w:r w:rsidRPr="004707A1">
          <w:rPr>
            <w:rStyle w:val="Hyperlink"/>
            <w:noProof/>
          </w:rPr>
          <w:t xml:space="preserve"> </w:t>
        </w:r>
        <w:r w:rsidRPr="004707A1">
          <w:rPr>
            <w:rStyle w:val="Hyperlink"/>
            <w:rFonts w:ascii="Leelawadee UI" w:hAnsi="Leelawadee UI" w:cs="Leelawadee UI"/>
            <w:noProof/>
          </w:rPr>
          <w:t>โดยทำในความหมายทางจิตวิญญาณทุกสิ่งที่ชาวนาทำเมื่อเพาะปลูกทุ่งนาของเขา</w:t>
        </w:r>
        <w:r>
          <w:rPr>
            <w:noProof/>
            <w:webHidden/>
          </w:rPr>
          <w:tab/>
        </w:r>
        <w:r>
          <w:rPr>
            <w:noProof/>
            <w:webHidden/>
          </w:rPr>
          <w:fldChar w:fldCharType="begin"/>
        </w:r>
        <w:r>
          <w:rPr>
            <w:noProof/>
            <w:webHidden/>
          </w:rPr>
          <w:instrText xml:space="preserve"> PAGEREF _Toc240618133 \h </w:instrText>
        </w:r>
        <w:r>
          <w:rPr>
            <w:noProof/>
            <w:webHidden/>
          </w:rPr>
        </w:r>
        <w:r>
          <w:rPr>
            <w:noProof/>
            <w:webHidden/>
          </w:rPr>
          <w:fldChar w:fldCharType="separate"/>
        </w:r>
        <w:r>
          <w:rPr>
            <w:noProof/>
            <w:webHidden/>
          </w:rPr>
          <w:t>1073</w:t>
        </w:r>
        <w:r>
          <w:rPr>
            <w:noProof/>
            <w:webHidden/>
          </w:rPr>
          <w:fldChar w:fldCharType="end"/>
        </w:r>
      </w:hyperlink>
    </w:p>
    <w:p w14:paraId="29A91690" w14:textId="155C033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4" w:history="1">
        <w:r w:rsidRPr="004707A1">
          <w:rPr>
            <w:rStyle w:val="Hyperlink"/>
            <w:noProof/>
          </w:rPr>
          <w:t xml:space="preserve">115. </w:t>
        </w:r>
        <w:r w:rsidRPr="004707A1">
          <w:rPr>
            <w:rStyle w:val="Hyperlink"/>
            <w:rFonts w:ascii="Leelawadee UI" w:hAnsi="Leelawadee UI" w:cs="Leelawadee UI"/>
            <w:noProof/>
          </w:rPr>
          <w:t>เมื่อได้ทิ้งความปรารถนาและความโกรธทั้งหมดไปแล้ว</w:t>
        </w:r>
        <w:r w:rsidRPr="004707A1">
          <w:rPr>
            <w:rStyle w:val="Hyperlink"/>
            <w:noProof/>
          </w:rPr>
          <w:t xml:space="preserve"> </w:t>
        </w:r>
        <w:r w:rsidRPr="004707A1">
          <w:rPr>
            <w:rStyle w:val="Hyperlink"/>
            <w:rFonts w:ascii="Leelawadee UI" w:hAnsi="Leelawadee UI" w:cs="Leelawadee UI"/>
            <w:noProof/>
          </w:rPr>
          <w:t>ขอให้เราแนบชิดกับพระเจ้า</w:t>
        </w:r>
        <w:r w:rsidRPr="004707A1">
          <w:rPr>
            <w:rStyle w:val="Hyperlink"/>
            <w:noProof/>
          </w:rPr>
          <w:t xml:space="preserve"> </w:t>
        </w:r>
        <w:r w:rsidRPr="004707A1">
          <w:rPr>
            <w:rStyle w:val="Hyperlink"/>
            <w:rFonts w:ascii="Leelawadee UI" w:hAnsi="Leelawadee UI" w:cs="Leelawadee UI"/>
            <w:noProof/>
          </w:rPr>
          <w:t>และรับใช้พระองค์อย่างซื่อสัตย์ในหน้าที่แห่งการเรียกให้เป็นนักบวชของเรา</w:t>
        </w:r>
        <w:r>
          <w:rPr>
            <w:noProof/>
            <w:webHidden/>
          </w:rPr>
          <w:tab/>
        </w:r>
        <w:r>
          <w:rPr>
            <w:noProof/>
            <w:webHidden/>
          </w:rPr>
          <w:fldChar w:fldCharType="begin"/>
        </w:r>
        <w:r>
          <w:rPr>
            <w:noProof/>
            <w:webHidden/>
          </w:rPr>
          <w:instrText xml:space="preserve"> PAGEREF _Toc240618134 \h </w:instrText>
        </w:r>
        <w:r>
          <w:rPr>
            <w:noProof/>
            <w:webHidden/>
          </w:rPr>
        </w:r>
        <w:r>
          <w:rPr>
            <w:noProof/>
            <w:webHidden/>
          </w:rPr>
          <w:fldChar w:fldCharType="separate"/>
        </w:r>
        <w:r>
          <w:rPr>
            <w:noProof/>
            <w:webHidden/>
          </w:rPr>
          <w:t>1074</w:t>
        </w:r>
        <w:r>
          <w:rPr>
            <w:noProof/>
            <w:webHidden/>
          </w:rPr>
          <w:fldChar w:fldCharType="end"/>
        </w:r>
      </w:hyperlink>
    </w:p>
    <w:p w14:paraId="56D35094" w14:textId="2DEA39D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5" w:history="1">
        <w:r w:rsidRPr="004707A1">
          <w:rPr>
            <w:rStyle w:val="Hyperlink"/>
            <w:noProof/>
          </w:rPr>
          <w:t xml:space="preserve">116. </w:t>
        </w:r>
        <w:r w:rsidRPr="004707A1">
          <w:rPr>
            <w:rStyle w:val="Hyperlink"/>
            <w:rFonts w:ascii="Leelawadee UI" w:hAnsi="Leelawadee UI" w:cs="Leelawadee UI"/>
            <w:noProof/>
          </w:rPr>
          <w:t>ในโอกาสที่บางคนได้หนีไป</w:t>
        </w:r>
        <w:r w:rsidRPr="004707A1">
          <w:rPr>
            <w:rStyle w:val="Hyperlink"/>
            <w:noProof/>
          </w:rPr>
          <w:t xml:space="preserve">: </w:t>
        </w:r>
        <w:r w:rsidRPr="004707A1">
          <w:rPr>
            <w:rStyle w:val="Hyperlink"/>
            <w:rFonts w:ascii="Leelawadee UI" w:hAnsi="Leelawadee UI" w:cs="Leelawadee UI"/>
            <w:noProof/>
          </w:rPr>
          <w:t>จงยืนหยัดและมุ่งมั่นสู่ความสมบูรณ์แบบ</w:t>
        </w:r>
        <w:r w:rsidRPr="004707A1">
          <w:rPr>
            <w:rStyle w:val="Hyperlink"/>
            <w:noProof/>
          </w:rPr>
          <w:t xml:space="preserve"> </w:t>
        </w:r>
        <w:r w:rsidRPr="004707A1">
          <w:rPr>
            <w:rStyle w:val="Hyperlink"/>
            <w:rFonts w:ascii="Leelawadee UI" w:hAnsi="Leelawadee UI" w:cs="Leelawadee UI"/>
            <w:noProof/>
          </w:rPr>
          <w:t>โดยระมัดระวังอย่างยิ่งที่จะไม่กระทำตามใจตนเอง</w:t>
        </w:r>
        <w:r w:rsidRPr="004707A1">
          <w:rPr>
            <w:rStyle w:val="Hyperlink"/>
            <w:noProof/>
          </w:rPr>
          <w:t xml:space="preserve"> </w:t>
        </w:r>
        <w:r w:rsidRPr="004707A1">
          <w:rPr>
            <w:rStyle w:val="Hyperlink"/>
            <w:rFonts w:ascii="Leelawadee UI" w:hAnsi="Leelawadee UI" w:cs="Leelawadee UI"/>
            <w:noProof/>
          </w:rPr>
          <w:t>แม้แต่ในการทำความดี</w:t>
        </w:r>
        <w:r>
          <w:rPr>
            <w:noProof/>
            <w:webHidden/>
          </w:rPr>
          <w:tab/>
        </w:r>
        <w:r>
          <w:rPr>
            <w:noProof/>
            <w:webHidden/>
          </w:rPr>
          <w:fldChar w:fldCharType="begin"/>
        </w:r>
        <w:r>
          <w:rPr>
            <w:noProof/>
            <w:webHidden/>
          </w:rPr>
          <w:instrText xml:space="preserve"> PAGEREF _Toc240618135 \h </w:instrText>
        </w:r>
        <w:r>
          <w:rPr>
            <w:noProof/>
            <w:webHidden/>
          </w:rPr>
        </w:r>
        <w:r>
          <w:rPr>
            <w:noProof/>
            <w:webHidden/>
          </w:rPr>
          <w:fldChar w:fldCharType="separate"/>
        </w:r>
        <w:r>
          <w:rPr>
            <w:noProof/>
            <w:webHidden/>
          </w:rPr>
          <w:t>1075</w:t>
        </w:r>
        <w:r>
          <w:rPr>
            <w:noProof/>
            <w:webHidden/>
          </w:rPr>
          <w:fldChar w:fldCharType="end"/>
        </w:r>
      </w:hyperlink>
    </w:p>
    <w:p w14:paraId="03C71570" w14:textId="1529DFE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6" w:history="1">
        <w:r w:rsidRPr="004707A1">
          <w:rPr>
            <w:rStyle w:val="Hyperlink"/>
            <w:noProof/>
          </w:rPr>
          <w:t xml:space="preserve">117. </w:t>
        </w:r>
        <w:r w:rsidRPr="004707A1">
          <w:rPr>
            <w:rStyle w:val="Hyperlink"/>
            <w:rFonts w:ascii="Leelawadee UI" w:hAnsi="Leelawadee UI" w:cs="Leelawadee UI"/>
            <w:noProof/>
          </w:rPr>
          <w:t>ผู้ที่หนีไปอีกครั้ง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จะหลีกเลี่ยงการตกต่ำเช่นนี้ได้อย่างไร</w:t>
        </w:r>
        <w:r w:rsidRPr="004707A1">
          <w:rPr>
            <w:rStyle w:val="Hyperlink"/>
            <w:noProof/>
          </w:rPr>
          <w:t>?</w:t>
        </w:r>
        <w:r>
          <w:rPr>
            <w:noProof/>
            <w:webHidden/>
          </w:rPr>
          <w:tab/>
        </w:r>
        <w:r>
          <w:rPr>
            <w:noProof/>
            <w:webHidden/>
          </w:rPr>
          <w:fldChar w:fldCharType="begin"/>
        </w:r>
        <w:r>
          <w:rPr>
            <w:noProof/>
            <w:webHidden/>
          </w:rPr>
          <w:instrText xml:space="preserve"> PAGEREF _Toc240618136 \h </w:instrText>
        </w:r>
        <w:r>
          <w:rPr>
            <w:noProof/>
            <w:webHidden/>
          </w:rPr>
        </w:r>
        <w:r>
          <w:rPr>
            <w:noProof/>
            <w:webHidden/>
          </w:rPr>
          <w:fldChar w:fldCharType="separate"/>
        </w:r>
        <w:r>
          <w:rPr>
            <w:noProof/>
            <w:webHidden/>
          </w:rPr>
          <w:t>1076</w:t>
        </w:r>
        <w:r>
          <w:rPr>
            <w:noProof/>
            <w:webHidden/>
          </w:rPr>
          <w:fldChar w:fldCharType="end"/>
        </w:r>
      </w:hyperlink>
    </w:p>
    <w:p w14:paraId="078E0ABC" w14:textId="6D19F2B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7" w:history="1">
        <w:r w:rsidRPr="004707A1">
          <w:rPr>
            <w:rStyle w:val="Hyperlink"/>
            <w:noProof/>
          </w:rPr>
          <w:t xml:space="preserve">118. </w:t>
        </w:r>
        <w:r w:rsidRPr="004707A1">
          <w:rPr>
            <w:rStyle w:val="Hyperlink"/>
            <w:rFonts w:ascii="Leelawadee UI" w:hAnsi="Leelawadee UI" w:cs="Leelawadee UI"/>
            <w:noProof/>
          </w:rPr>
          <w:t>ความยากลำบากนั้นสั้นนัก</w:t>
        </w:r>
        <w:r w:rsidRPr="004707A1">
          <w:rPr>
            <w:rStyle w:val="Hyperlink"/>
            <w:noProof/>
          </w:rPr>
          <w:t xml:space="preserve"> </w:t>
        </w:r>
        <w:r w:rsidRPr="004707A1">
          <w:rPr>
            <w:rStyle w:val="Hyperlink"/>
            <w:rFonts w:ascii="Leelawadee UI" w:hAnsi="Leelawadee UI" w:cs="Leelawadee UI"/>
            <w:noProof/>
          </w:rPr>
          <w:t>แต่รางวัลสำหรับมันนั้นนิรันดร์</w:t>
        </w:r>
        <w:r w:rsidRPr="004707A1">
          <w:rPr>
            <w:rStyle w:val="Hyperlink"/>
            <w:noProof/>
          </w:rPr>
          <w:t xml:space="preserve">; </w:t>
        </w:r>
        <w:r w:rsidRPr="004707A1">
          <w:rPr>
            <w:rStyle w:val="Hyperlink"/>
            <w:rFonts w:ascii="Leelawadee UI" w:hAnsi="Leelawadee UI" w:cs="Leelawadee UI"/>
            <w:noProof/>
          </w:rPr>
          <w:t>ความสุขจากบาปนั้นชั่วคราว</w:t>
        </w:r>
        <w:r w:rsidRPr="004707A1">
          <w:rPr>
            <w:rStyle w:val="Hyperlink"/>
            <w:noProof/>
          </w:rPr>
          <w:t xml:space="preserve"> </w:t>
        </w:r>
        <w:r w:rsidRPr="004707A1">
          <w:rPr>
            <w:rStyle w:val="Hyperlink"/>
            <w:rFonts w:ascii="Leelawadee UI" w:hAnsi="Leelawadee UI" w:cs="Leelawadee UI"/>
            <w:noProof/>
          </w:rPr>
          <w:t>แต่ความทุกข์ทรมานจากมันนั้นไม่มีที่สิ้นสุด</w:t>
        </w:r>
        <w:r w:rsidRPr="004707A1">
          <w:rPr>
            <w:rStyle w:val="Hyperlink"/>
            <w:noProof/>
          </w:rPr>
          <w:t xml:space="preserve">: </w:t>
        </w:r>
        <w:r w:rsidRPr="004707A1">
          <w:rPr>
            <w:rStyle w:val="Hyperlink"/>
            <w:rFonts w:ascii="Leelawadee UI" w:hAnsi="Leelawadee UI" w:cs="Leelawadee UI"/>
            <w:noProof/>
          </w:rPr>
          <w:t>ผู้ที่ประมาทไม่อาจหนีพ้นได้</w:t>
        </w:r>
        <w:r>
          <w:rPr>
            <w:noProof/>
            <w:webHidden/>
          </w:rPr>
          <w:tab/>
        </w:r>
        <w:r>
          <w:rPr>
            <w:noProof/>
            <w:webHidden/>
          </w:rPr>
          <w:fldChar w:fldCharType="begin"/>
        </w:r>
        <w:r>
          <w:rPr>
            <w:noProof/>
            <w:webHidden/>
          </w:rPr>
          <w:instrText xml:space="preserve"> PAGEREF _Toc240618137 \h </w:instrText>
        </w:r>
        <w:r>
          <w:rPr>
            <w:noProof/>
            <w:webHidden/>
          </w:rPr>
        </w:r>
        <w:r>
          <w:rPr>
            <w:noProof/>
            <w:webHidden/>
          </w:rPr>
          <w:fldChar w:fldCharType="separate"/>
        </w:r>
        <w:r>
          <w:rPr>
            <w:noProof/>
            <w:webHidden/>
          </w:rPr>
          <w:t>1077</w:t>
        </w:r>
        <w:r>
          <w:rPr>
            <w:noProof/>
            <w:webHidden/>
          </w:rPr>
          <w:fldChar w:fldCharType="end"/>
        </w:r>
      </w:hyperlink>
    </w:p>
    <w:p w14:paraId="6F3E85BE" w14:textId="67970BA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8" w:history="1">
        <w:r w:rsidRPr="004707A1">
          <w:rPr>
            <w:rStyle w:val="Hyperlink"/>
            <w:noProof/>
          </w:rPr>
          <w:t xml:space="preserve">119. </w:t>
        </w:r>
        <w:r w:rsidRPr="004707A1">
          <w:rPr>
            <w:rStyle w:val="Hyperlink"/>
            <w:rFonts w:ascii="Leelawadee UI" w:hAnsi="Leelawadee UI" w:cs="Leelawadee UI"/>
            <w:noProof/>
          </w:rPr>
          <w:t>เราได้ออกจากโลกนี้แล้ว</w:t>
        </w:r>
        <w:r w:rsidRPr="004707A1">
          <w:rPr>
            <w:rStyle w:val="Hyperlink"/>
            <w:noProof/>
          </w:rPr>
          <w:t xml:space="preserve">: </w:t>
        </w:r>
        <w:r w:rsidRPr="004707A1">
          <w:rPr>
            <w:rStyle w:val="Hyperlink"/>
            <w:rFonts w:ascii="Leelawadee UI" w:hAnsi="Leelawadee UI" w:cs="Leelawadee UI"/>
            <w:noProof/>
          </w:rPr>
          <w:t>จะแปลกอะไรหากเราต้องทนทุกข์ในโลกนี้</w:t>
        </w:r>
        <w:r w:rsidRPr="004707A1">
          <w:rPr>
            <w:rStyle w:val="Hyperlink"/>
            <w:noProof/>
          </w:rPr>
          <w:t xml:space="preserve">? </w:t>
        </w:r>
        <w:r w:rsidRPr="004707A1">
          <w:rPr>
            <w:rStyle w:val="Hyperlink"/>
            <w:rFonts w:ascii="Leelawadee UI" w:hAnsi="Leelawadee UI" w:cs="Leelawadee UI"/>
            <w:noProof/>
          </w:rPr>
          <w:t>แต่สิ่งนี้ไม่ใช่เพื่อความเสียหายของเรา</w:t>
        </w:r>
        <w:r w:rsidRPr="004707A1">
          <w:rPr>
            <w:rStyle w:val="Hyperlink"/>
            <w:noProof/>
          </w:rPr>
          <w:t xml:space="preserve"> </w:t>
        </w:r>
        <w:r w:rsidRPr="004707A1">
          <w:rPr>
            <w:rStyle w:val="Hyperlink"/>
            <w:rFonts w:ascii="Leelawadee UI" w:hAnsi="Leelawadee UI" w:cs="Leelawadee UI"/>
            <w:noProof/>
          </w:rPr>
          <w:t>แต่เพื่อประโยชน์ของเรา</w:t>
        </w:r>
        <w:r>
          <w:rPr>
            <w:noProof/>
            <w:webHidden/>
          </w:rPr>
          <w:tab/>
        </w:r>
        <w:r>
          <w:rPr>
            <w:noProof/>
            <w:webHidden/>
          </w:rPr>
          <w:fldChar w:fldCharType="begin"/>
        </w:r>
        <w:r>
          <w:rPr>
            <w:noProof/>
            <w:webHidden/>
          </w:rPr>
          <w:instrText xml:space="preserve"> PAGEREF _Toc240618138 \h </w:instrText>
        </w:r>
        <w:r>
          <w:rPr>
            <w:noProof/>
            <w:webHidden/>
          </w:rPr>
        </w:r>
        <w:r>
          <w:rPr>
            <w:noProof/>
            <w:webHidden/>
          </w:rPr>
          <w:fldChar w:fldCharType="separate"/>
        </w:r>
        <w:r>
          <w:rPr>
            <w:noProof/>
            <w:webHidden/>
          </w:rPr>
          <w:t>1078</w:t>
        </w:r>
        <w:r>
          <w:rPr>
            <w:noProof/>
            <w:webHidden/>
          </w:rPr>
          <w:fldChar w:fldCharType="end"/>
        </w:r>
      </w:hyperlink>
    </w:p>
    <w:p w14:paraId="4C9DB3BF" w14:textId="29D2B6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39" w:history="1">
        <w:r w:rsidRPr="004707A1">
          <w:rPr>
            <w:rStyle w:val="Hyperlink"/>
            <w:noProof/>
          </w:rPr>
          <w:t xml:space="preserve">120. </w:t>
        </w:r>
        <w:r w:rsidRPr="004707A1">
          <w:rPr>
            <w:rStyle w:val="Hyperlink"/>
            <w:rFonts w:ascii="Leelawadee UI" w:hAnsi="Leelawadee UI" w:cs="Leelawadee UI"/>
            <w:noProof/>
          </w:rPr>
          <w:t>ในชีวิตทางจิตวิญญาณของเรา</w:t>
        </w:r>
        <w:r w:rsidRPr="004707A1">
          <w:rPr>
            <w:rStyle w:val="Hyperlink"/>
            <w:noProof/>
          </w:rPr>
          <w:t xml:space="preserve"> </w:t>
        </w:r>
        <w:r w:rsidRPr="004707A1">
          <w:rPr>
            <w:rStyle w:val="Hyperlink"/>
            <w:rFonts w:ascii="Leelawadee UI" w:hAnsi="Leelawadee UI" w:cs="Leelawadee UI"/>
            <w:noProof/>
          </w:rPr>
          <w:t>ขอให้เราสะท้อนลักษณะชีวิตของพระเจ้าเมื่อพระองค์ทรงอยู่บนโลกในร่างมนุษย์</w:t>
        </w:r>
        <w:r>
          <w:rPr>
            <w:noProof/>
            <w:webHidden/>
          </w:rPr>
          <w:tab/>
        </w:r>
        <w:r>
          <w:rPr>
            <w:noProof/>
            <w:webHidden/>
          </w:rPr>
          <w:fldChar w:fldCharType="begin"/>
        </w:r>
        <w:r>
          <w:rPr>
            <w:noProof/>
            <w:webHidden/>
          </w:rPr>
          <w:instrText xml:space="preserve"> PAGEREF _Toc240618139 \h </w:instrText>
        </w:r>
        <w:r>
          <w:rPr>
            <w:noProof/>
            <w:webHidden/>
          </w:rPr>
        </w:r>
        <w:r>
          <w:rPr>
            <w:noProof/>
            <w:webHidden/>
          </w:rPr>
          <w:fldChar w:fldCharType="separate"/>
        </w:r>
        <w:r>
          <w:rPr>
            <w:noProof/>
            <w:webHidden/>
          </w:rPr>
          <w:t>1078</w:t>
        </w:r>
        <w:r>
          <w:rPr>
            <w:noProof/>
            <w:webHidden/>
          </w:rPr>
          <w:fldChar w:fldCharType="end"/>
        </w:r>
      </w:hyperlink>
    </w:p>
    <w:p w14:paraId="59058B9D" w14:textId="0541F2F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0" w:history="1">
        <w:r w:rsidRPr="004707A1">
          <w:rPr>
            <w:rStyle w:val="Hyperlink"/>
            <w:noProof/>
          </w:rPr>
          <w:t xml:space="preserve">121. </w:t>
        </w:r>
        <w:r w:rsidRPr="004707A1">
          <w:rPr>
            <w:rStyle w:val="Hyperlink"/>
            <w:rFonts w:ascii="Leelawadee UI" w:hAnsi="Leelawadee UI" w:cs="Leelawadee UI"/>
            <w:noProof/>
          </w:rPr>
          <w:t>อย่าให้ใครแยกตัวออกไป</w:t>
        </w:r>
        <w:r w:rsidRPr="004707A1">
          <w:rPr>
            <w:rStyle w:val="Hyperlink"/>
            <w:noProof/>
          </w:rPr>
          <w:t xml:space="preserve"> </w:t>
        </w:r>
        <w:r w:rsidRPr="004707A1">
          <w:rPr>
            <w:rStyle w:val="Hyperlink"/>
            <w:rFonts w:ascii="Leelawadee UI" w:hAnsi="Leelawadee UI" w:cs="Leelawadee UI"/>
            <w:noProof/>
          </w:rPr>
          <w:t>และอย่าสูญเสียความเชื่อในพระบิดาของท่าน</w:t>
        </w:r>
        <w:r w:rsidRPr="004707A1">
          <w:rPr>
            <w:rStyle w:val="Hyperlink"/>
            <w:noProof/>
          </w:rPr>
          <w:t xml:space="preserve">; </w:t>
        </w:r>
        <w:r w:rsidRPr="004707A1">
          <w:rPr>
            <w:rStyle w:val="Hyperlink"/>
            <w:rFonts w:ascii="Leelawadee UI" w:hAnsi="Leelawadee UI" w:cs="Leelawadee UI"/>
            <w:noProof/>
          </w:rPr>
          <w:t>อย่าฟังคำของศัตรู</w:t>
        </w:r>
        <w:r w:rsidRPr="004707A1">
          <w:rPr>
            <w:rStyle w:val="Hyperlink"/>
            <w:noProof/>
          </w:rPr>
          <w:t xml:space="preserve"> </w:t>
        </w:r>
        <w:r w:rsidRPr="004707A1">
          <w:rPr>
            <w:rStyle w:val="Hyperlink"/>
            <w:rFonts w:ascii="Leelawadee UI" w:hAnsi="Leelawadee UI" w:cs="Leelawadee UI"/>
            <w:noProof/>
          </w:rPr>
          <w:t>ผู้คิดค้นความชั่วร้ายอย่างชำนาญ</w:t>
        </w:r>
        <w:r>
          <w:rPr>
            <w:noProof/>
            <w:webHidden/>
          </w:rPr>
          <w:tab/>
        </w:r>
        <w:r>
          <w:rPr>
            <w:noProof/>
            <w:webHidden/>
          </w:rPr>
          <w:fldChar w:fldCharType="begin"/>
        </w:r>
        <w:r>
          <w:rPr>
            <w:noProof/>
            <w:webHidden/>
          </w:rPr>
          <w:instrText xml:space="preserve"> PAGEREF _Toc240618140 \h </w:instrText>
        </w:r>
        <w:r>
          <w:rPr>
            <w:noProof/>
            <w:webHidden/>
          </w:rPr>
        </w:r>
        <w:r>
          <w:rPr>
            <w:noProof/>
            <w:webHidden/>
          </w:rPr>
          <w:fldChar w:fldCharType="separate"/>
        </w:r>
        <w:r>
          <w:rPr>
            <w:noProof/>
            <w:webHidden/>
          </w:rPr>
          <w:t>1079</w:t>
        </w:r>
        <w:r>
          <w:rPr>
            <w:noProof/>
            <w:webHidden/>
          </w:rPr>
          <w:fldChar w:fldCharType="end"/>
        </w:r>
      </w:hyperlink>
    </w:p>
    <w:p w14:paraId="44C9EF16" w14:textId="414E1FE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1" w:history="1">
        <w:r w:rsidRPr="004707A1">
          <w:rPr>
            <w:rStyle w:val="Hyperlink"/>
            <w:noProof/>
          </w:rPr>
          <w:t xml:space="preserve">122. </w:t>
        </w:r>
        <w:r w:rsidRPr="004707A1">
          <w:rPr>
            <w:rStyle w:val="Hyperlink"/>
            <w:rFonts w:ascii="Leelawadee UI" w:hAnsi="Leelawadee UI" w:cs="Leelawadee UI"/>
            <w:noProof/>
          </w:rPr>
          <w:t>ผู้เดินทางที่มองไปยังจุดสิ้นสุดของการเดินทาง</w:t>
        </w:r>
        <w:r w:rsidRPr="004707A1">
          <w:rPr>
            <w:rStyle w:val="Hyperlink"/>
            <w:noProof/>
          </w:rPr>
          <w:t xml:space="preserve"> </w:t>
        </w:r>
        <w:r w:rsidRPr="004707A1">
          <w:rPr>
            <w:rStyle w:val="Hyperlink"/>
            <w:rFonts w:ascii="Leelawadee UI" w:hAnsi="Leelawadee UI" w:cs="Leelawadee UI"/>
            <w:noProof/>
          </w:rPr>
          <w:t>ยินดีทนรับทุกความยากลำบากที่พบเจอระหว่างทาง</w:t>
        </w:r>
        <w:r w:rsidRPr="004707A1">
          <w:rPr>
            <w:rStyle w:val="Hyperlink"/>
            <w:noProof/>
          </w:rPr>
          <w:t xml:space="preserve">: </w:t>
        </w:r>
        <w:r w:rsidRPr="004707A1">
          <w:rPr>
            <w:rStyle w:val="Hyperlink"/>
            <w:rFonts w:ascii="Leelawadee UI" w:hAnsi="Leelawadee UI" w:cs="Leelawadee UI"/>
            <w:noProof/>
          </w:rPr>
          <w:t>เช่นเดียวกับที่เราเองก็ต้องทนรับทุกสิ่งเพื่ออาณาจักรสวรรค์</w:t>
        </w:r>
        <w:r>
          <w:rPr>
            <w:noProof/>
            <w:webHidden/>
          </w:rPr>
          <w:tab/>
        </w:r>
        <w:r>
          <w:rPr>
            <w:noProof/>
            <w:webHidden/>
          </w:rPr>
          <w:fldChar w:fldCharType="begin"/>
        </w:r>
        <w:r>
          <w:rPr>
            <w:noProof/>
            <w:webHidden/>
          </w:rPr>
          <w:instrText xml:space="preserve"> PAGEREF _Toc240618141 \h </w:instrText>
        </w:r>
        <w:r>
          <w:rPr>
            <w:noProof/>
            <w:webHidden/>
          </w:rPr>
        </w:r>
        <w:r>
          <w:rPr>
            <w:noProof/>
            <w:webHidden/>
          </w:rPr>
          <w:fldChar w:fldCharType="separate"/>
        </w:r>
        <w:r>
          <w:rPr>
            <w:noProof/>
            <w:webHidden/>
          </w:rPr>
          <w:t>1080</w:t>
        </w:r>
        <w:r>
          <w:rPr>
            <w:noProof/>
            <w:webHidden/>
          </w:rPr>
          <w:fldChar w:fldCharType="end"/>
        </w:r>
      </w:hyperlink>
    </w:p>
    <w:p w14:paraId="11E5EBCC" w14:textId="25B9DE0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2" w:history="1">
        <w:r w:rsidRPr="004707A1">
          <w:rPr>
            <w:rStyle w:val="Hyperlink"/>
            <w:noProof/>
          </w:rPr>
          <w:t xml:space="preserve">123. </w:t>
        </w:r>
        <w:r w:rsidRPr="004707A1">
          <w:rPr>
            <w:rStyle w:val="Hyperlink"/>
            <w:rFonts w:ascii="Leelawadee UI" w:hAnsi="Leelawadee UI" w:cs="Leelawadee UI"/>
            <w:noProof/>
          </w:rPr>
          <w:t>ในเรื่องใดเราควรแข่งขันกัน</w:t>
        </w:r>
        <w:r w:rsidRPr="004707A1">
          <w:rPr>
            <w:rStyle w:val="Hyperlink"/>
            <w:noProof/>
          </w:rPr>
          <w:t xml:space="preserve"> </w:t>
        </w:r>
        <w:r w:rsidRPr="004707A1">
          <w:rPr>
            <w:rStyle w:val="Hyperlink"/>
            <w:rFonts w:ascii="Leelawadee UI" w:hAnsi="Leelawadee UI" w:cs="Leelawadee UI"/>
            <w:noProof/>
          </w:rPr>
          <w:t>ในเรื่องใดเราควรพยายามเอาชนะกัน</w:t>
        </w:r>
        <w:r w:rsidRPr="004707A1">
          <w:rPr>
            <w:rStyle w:val="Hyperlink"/>
            <w:noProof/>
          </w:rPr>
          <w:t xml:space="preserve"> </w:t>
        </w:r>
        <w:r w:rsidRPr="004707A1">
          <w:rPr>
            <w:rStyle w:val="Hyperlink"/>
            <w:rFonts w:ascii="Leelawadee UI" w:hAnsi="Leelawadee UI" w:cs="Leelawadee UI"/>
            <w:noProof/>
          </w:rPr>
          <w:t>และในเรื่องใดเราควรเห็นพ้องต้องกัน</w:t>
        </w:r>
        <w:r>
          <w:rPr>
            <w:noProof/>
            <w:webHidden/>
          </w:rPr>
          <w:tab/>
        </w:r>
        <w:r>
          <w:rPr>
            <w:noProof/>
            <w:webHidden/>
          </w:rPr>
          <w:fldChar w:fldCharType="begin"/>
        </w:r>
        <w:r>
          <w:rPr>
            <w:noProof/>
            <w:webHidden/>
          </w:rPr>
          <w:instrText xml:space="preserve"> PAGEREF _Toc240618142 \h </w:instrText>
        </w:r>
        <w:r>
          <w:rPr>
            <w:noProof/>
            <w:webHidden/>
          </w:rPr>
        </w:r>
        <w:r>
          <w:rPr>
            <w:noProof/>
            <w:webHidden/>
          </w:rPr>
          <w:fldChar w:fldCharType="separate"/>
        </w:r>
        <w:r>
          <w:rPr>
            <w:noProof/>
            <w:webHidden/>
          </w:rPr>
          <w:t>1080</w:t>
        </w:r>
        <w:r>
          <w:rPr>
            <w:noProof/>
            <w:webHidden/>
          </w:rPr>
          <w:fldChar w:fldCharType="end"/>
        </w:r>
      </w:hyperlink>
    </w:p>
    <w:p w14:paraId="3C93AB8E" w14:textId="57C25DA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3" w:history="1">
        <w:r w:rsidRPr="004707A1">
          <w:rPr>
            <w:rStyle w:val="Hyperlink"/>
            <w:noProof/>
          </w:rPr>
          <w:t xml:space="preserve">124. </w:t>
        </w:r>
        <w:r w:rsidRPr="004707A1">
          <w:rPr>
            <w:rStyle w:val="Hyperlink"/>
            <w:rFonts w:ascii="Leelawadee UI" w:hAnsi="Leelawadee UI" w:cs="Leelawadee UI"/>
            <w:noProof/>
          </w:rPr>
          <w:t>จงเป็นคนไร้ที่ติในทุกสิ่ง</w:t>
        </w:r>
        <w:r w:rsidRPr="004707A1">
          <w:rPr>
            <w:rStyle w:val="Hyperlink"/>
            <w:noProof/>
          </w:rPr>
          <w:t xml:space="preserve"> </w:t>
        </w:r>
        <w:r w:rsidRPr="004707A1">
          <w:rPr>
            <w:rStyle w:val="Hyperlink"/>
            <w:rFonts w:ascii="Leelawadee UI" w:hAnsi="Leelawadee UI" w:cs="Leelawadee UI"/>
            <w:noProof/>
          </w:rPr>
          <w:t>ทั้งภายในและภายนอก</w:t>
        </w:r>
        <w:r>
          <w:rPr>
            <w:noProof/>
            <w:webHidden/>
          </w:rPr>
          <w:tab/>
        </w:r>
        <w:r>
          <w:rPr>
            <w:noProof/>
            <w:webHidden/>
          </w:rPr>
          <w:fldChar w:fldCharType="begin"/>
        </w:r>
        <w:r>
          <w:rPr>
            <w:noProof/>
            <w:webHidden/>
          </w:rPr>
          <w:instrText xml:space="preserve"> PAGEREF _Toc240618143 \h </w:instrText>
        </w:r>
        <w:r>
          <w:rPr>
            <w:noProof/>
            <w:webHidden/>
          </w:rPr>
        </w:r>
        <w:r>
          <w:rPr>
            <w:noProof/>
            <w:webHidden/>
          </w:rPr>
          <w:fldChar w:fldCharType="separate"/>
        </w:r>
        <w:r>
          <w:rPr>
            <w:noProof/>
            <w:webHidden/>
          </w:rPr>
          <w:t>1081</w:t>
        </w:r>
        <w:r>
          <w:rPr>
            <w:noProof/>
            <w:webHidden/>
          </w:rPr>
          <w:fldChar w:fldCharType="end"/>
        </w:r>
      </w:hyperlink>
    </w:p>
    <w:p w14:paraId="08293424" w14:textId="3F526EE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4" w:history="1">
        <w:r w:rsidRPr="004707A1">
          <w:rPr>
            <w:rStyle w:val="Hyperlink"/>
            <w:noProof/>
          </w:rPr>
          <w:t xml:space="preserve">125. </w:t>
        </w:r>
        <w:r w:rsidRPr="004707A1">
          <w:rPr>
            <w:rStyle w:val="Hyperlink"/>
            <w:rFonts w:ascii="Leelawadee UI" w:hAnsi="Leelawadee UI" w:cs="Leelawadee UI"/>
            <w:noProof/>
          </w:rPr>
          <w:t>จงยึดมั่นในพระบัญญัติของพระเจ้าและกฎเกณฑ์ของเรา</w:t>
        </w:r>
        <w:r w:rsidRPr="004707A1">
          <w:rPr>
            <w:rStyle w:val="Hyperlink"/>
            <w:noProof/>
          </w:rPr>
          <w:t xml:space="preserve"> </w:t>
        </w:r>
        <w:r w:rsidRPr="004707A1">
          <w:rPr>
            <w:rStyle w:val="Hyperlink"/>
            <w:rFonts w:ascii="Leelawadee UI" w:hAnsi="Leelawadee UI" w:cs="Leelawadee UI"/>
            <w:noProof/>
          </w:rPr>
          <w:t>โดยปฏิบัติตามแบบอย่างของบรรพบุรุษ</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ทุกคนเป็นหนึ่งเดียว</w:t>
        </w:r>
        <w:r>
          <w:rPr>
            <w:noProof/>
            <w:webHidden/>
          </w:rPr>
          <w:tab/>
        </w:r>
        <w:r>
          <w:rPr>
            <w:noProof/>
            <w:webHidden/>
          </w:rPr>
          <w:fldChar w:fldCharType="begin"/>
        </w:r>
        <w:r>
          <w:rPr>
            <w:noProof/>
            <w:webHidden/>
          </w:rPr>
          <w:instrText xml:space="preserve"> PAGEREF _Toc240618144 \h </w:instrText>
        </w:r>
        <w:r>
          <w:rPr>
            <w:noProof/>
            <w:webHidden/>
          </w:rPr>
        </w:r>
        <w:r>
          <w:rPr>
            <w:noProof/>
            <w:webHidden/>
          </w:rPr>
          <w:fldChar w:fldCharType="separate"/>
        </w:r>
        <w:r>
          <w:rPr>
            <w:noProof/>
            <w:webHidden/>
          </w:rPr>
          <w:t>1081</w:t>
        </w:r>
        <w:r>
          <w:rPr>
            <w:noProof/>
            <w:webHidden/>
          </w:rPr>
          <w:fldChar w:fldCharType="end"/>
        </w:r>
      </w:hyperlink>
    </w:p>
    <w:p w14:paraId="2FC1FC7B" w14:textId="1D5C25C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5" w:history="1">
        <w:r w:rsidRPr="004707A1">
          <w:rPr>
            <w:rStyle w:val="Hyperlink"/>
            <w:noProof/>
          </w:rPr>
          <w:t xml:space="preserve">126. </w:t>
        </w:r>
        <w:r w:rsidRPr="004707A1">
          <w:rPr>
            <w:rStyle w:val="Hyperlink"/>
            <w:rFonts w:ascii="Leelawadee UI" w:hAnsi="Leelawadee UI" w:cs="Leelawadee UI"/>
            <w:noProof/>
          </w:rPr>
          <w:t>เมื่อได้วางสิ่งทางโลกไว้ข้างหลังแล้ว</w:t>
        </w:r>
        <w:r w:rsidRPr="004707A1">
          <w:rPr>
            <w:rStyle w:val="Hyperlink"/>
            <w:noProof/>
          </w:rPr>
          <w:t xml:space="preserve"> </w:t>
        </w:r>
        <w:r w:rsidRPr="004707A1">
          <w:rPr>
            <w:rStyle w:val="Hyperlink"/>
            <w:rFonts w:ascii="Leelawadee UI" w:hAnsi="Leelawadee UI" w:cs="Leelawadee UI"/>
            <w:noProof/>
          </w:rPr>
          <w:t>จงมุ่งมั่นสู่สิ่งทางสวรรค์</w:t>
        </w:r>
        <w:r w:rsidRPr="004707A1">
          <w:rPr>
            <w:rStyle w:val="Hyperlink"/>
            <w:noProof/>
          </w:rPr>
          <w:t xml:space="preserve"> </w:t>
        </w:r>
        <w:r w:rsidRPr="004707A1">
          <w:rPr>
            <w:rStyle w:val="Hyperlink"/>
            <w:rFonts w:ascii="Leelawadee UI" w:hAnsi="Leelawadee UI" w:cs="Leelawadee UI"/>
            <w:noProof/>
          </w:rPr>
          <w:t>โดยต่อสู้กับความโกรธและความใคร่อย่างเป็นพิเศษ</w:t>
        </w:r>
        <w:r>
          <w:rPr>
            <w:noProof/>
            <w:webHidden/>
          </w:rPr>
          <w:tab/>
        </w:r>
        <w:r>
          <w:rPr>
            <w:noProof/>
            <w:webHidden/>
          </w:rPr>
          <w:fldChar w:fldCharType="begin"/>
        </w:r>
        <w:r>
          <w:rPr>
            <w:noProof/>
            <w:webHidden/>
          </w:rPr>
          <w:instrText xml:space="preserve"> PAGEREF _Toc240618145 \h </w:instrText>
        </w:r>
        <w:r>
          <w:rPr>
            <w:noProof/>
            <w:webHidden/>
          </w:rPr>
        </w:r>
        <w:r>
          <w:rPr>
            <w:noProof/>
            <w:webHidden/>
          </w:rPr>
          <w:fldChar w:fldCharType="separate"/>
        </w:r>
        <w:r>
          <w:rPr>
            <w:noProof/>
            <w:webHidden/>
          </w:rPr>
          <w:t>1082</w:t>
        </w:r>
        <w:r>
          <w:rPr>
            <w:noProof/>
            <w:webHidden/>
          </w:rPr>
          <w:fldChar w:fldCharType="end"/>
        </w:r>
      </w:hyperlink>
    </w:p>
    <w:p w14:paraId="3FFFC563" w14:textId="106567F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6" w:history="1">
        <w:r w:rsidRPr="004707A1">
          <w:rPr>
            <w:rStyle w:val="Hyperlink"/>
            <w:noProof/>
          </w:rPr>
          <w:t xml:space="preserve">127. </w:t>
        </w:r>
        <w:r w:rsidRPr="004707A1">
          <w:rPr>
            <w:rStyle w:val="Hyperlink"/>
            <w:rFonts w:ascii="Leelawadee UI" w:hAnsi="Leelawadee UI" w:cs="Leelawadee UI"/>
            <w:noProof/>
          </w:rPr>
          <w:t>ข้าพเจ้ารู้สึกยินดีที่ท่านทั้งหลายได้รวมตัวกันอีกครั้งหลังจากที่เคยกระจัดกระจาย</w:t>
        </w:r>
        <w:r w:rsidRPr="004707A1">
          <w:rPr>
            <w:rStyle w:val="Hyperlink"/>
            <w:noProof/>
          </w:rPr>
          <w:t xml:space="preserve"> </w:t>
        </w:r>
        <w:r w:rsidRPr="004707A1">
          <w:rPr>
            <w:rStyle w:val="Hyperlink"/>
            <w:rFonts w:ascii="Leelawadee UI" w:hAnsi="Leelawadee UI" w:cs="Leelawadee UI"/>
            <w:noProof/>
          </w:rPr>
          <w:t>และได้ตั้งรกรากอย่างเหมาะสม</w:t>
        </w:r>
        <w:r>
          <w:rPr>
            <w:noProof/>
            <w:webHidden/>
          </w:rPr>
          <w:tab/>
        </w:r>
        <w:r>
          <w:rPr>
            <w:noProof/>
            <w:webHidden/>
          </w:rPr>
          <w:fldChar w:fldCharType="begin"/>
        </w:r>
        <w:r>
          <w:rPr>
            <w:noProof/>
            <w:webHidden/>
          </w:rPr>
          <w:instrText xml:space="preserve"> PAGEREF _Toc240618146 \h </w:instrText>
        </w:r>
        <w:r>
          <w:rPr>
            <w:noProof/>
            <w:webHidden/>
          </w:rPr>
        </w:r>
        <w:r>
          <w:rPr>
            <w:noProof/>
            <w:webHidden/>
          </w:rPr>
          <w:fldChar w:fldCharType="separate"/>
        </w:r>
        <w:r>
          <w:rPr>
            <w:noProof/>
            <w:webHidden/>
          </w:rPr>
          <w:t>1082</w:t>
        </w:r>
        <w:r>
          <w:rPr>
            <w:noProof/>
            <w:webHidden/>
          </w:rPr>
          <w:fldChar w:fldCharType="end"/>
        </w:r>
      </w:hyperlink>
    </w:p>
    <w:p w14:paraId="52444479" w14:textId="11A43B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7" w:history="1">
        <w:r w:rsidRPr="004707A1">
          <w:rPr>
            <w:rStyle w:val="Hyperlink"/>
            <w:noProof/>
          </w:rPr>
          <w:t xml:space="preserve">128. </w:t>
        </w:r>
        <w:r w:rsidRPr="004707A1">
          <w:rPr>
            <w:rStyle w:val="Hyperlink"/>
            <w:rFonts w:ascii="Leelawadee UI" w:hAnsi="Leelawadee UI" w:cs="Leelawadee UI"/>
            <w:noProof/>
          </w:rPr>
          <w:t>ท่านกำลังใช้ชีวิตอย่างดี</w:t>
        </w:r>
        <w:r w:rsidRPr="004707A1">
          <w:rPr>
            <w:rStyle w:val="Hyperlink"/>
            <w:noProof/>
          </w:rPr>
          <w:t xml:space="preserve">; </w:t>
        </w:r>
        <w:r w:rsidRPr="004707A1">
          <w:rPr>
            <w:rStyle w:val="Hyperlink"/>
            <w:rFonts w:ascii="Leelawadee UI" w:hAnsi="Leelawadee UI" w:cs="Leelawadee UI"/>
            <w:noProof/>
          </w:rPr>
          <w:t>และขอให้ไม่มีผู้ใดในหมู่ท่านที่มีนิสัยไม่ดีแม้แต่คนเดียว</w:t>
        </w:r>
        <w:r>
          <w:rPr>
            <w:noProof/>
            <w:webHidden/>
          </w:rPr>
          <w:tab/>
        </w:r>
        <w:r>
          <w:rPr>
            <w:noProof/>
            <w:webHidden/>
          </w:rPr>
          <w:fldChar w:fldCharType="begin"/>
        </w:r>
        <w:r>
          <w:rPr>
            <w:noProof/>
            <w:webHidden/>
          </w:rPr>
          <w:instrText xml:space="preserve"> PAGEREF _Toc240618147 \h </w:instrText>
        </w:r>
        <w:r>
          <w:rPr>
            <w:noProof/>
            <w:webHidden/>
          </w:rPr>
        </w:r>
        <w:r>
          <w:rPr>
            <w:noProof/>
            <w:webHidden/>
          </w:rPr>
          <w:fldChar w:fldCharType="separate"/>
        </w:r>
        <w:r>
          <w:rPr>
            <w:noProof/>
            <w:webHidden/>
          </w:rPr>
          <w:t>1083</w:t>
        </w:r>
        <w:r>
          <w:rPr>
            <w:noProof/>
            <w:webHidden/>
          </w:rPr>
          <w:fldChar w:fldCharType="end"/>
        </w:r>
      </w:hyperlink>
    </w:p>
    <w:p w14:paraId="2003CA2C" w14:textId="7398389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8" w:history="1">
        <w:r w:rsidRPr="004707A1">
          <w:rPr>
            <w:rStyle w:val="Hyperlink"/>
            <w:noProof/>
          </w:rPr>
          <w:t xml:space="preserve">129. </w:t>
        </w:r>
        <w:r w:rsidRPr="004707A1">
          <w:rPr>
            <w:rStyle w:val="Hyperlink"/>
            <w:rFonts w:ascii="Leelawadee UI" w:hAnsi="Leelawadee UI" w:cs="Leelawadee UI"/>
            <w:noProof/>
          </w:rPr>
          <w:t>เขาเชิญชวนทุกคนให้ขอบคุณพระเจ้าที่ได้ถูกปลดปล่อยจากคุก</w:t>
        </w:r>
        <w:r>
          <w:rPr>
            <w:noProof/>
            <w:webHidden/>
          </w:rPr>
          <w:tab/>
        </w:r>
        <w:r>
          <w:rPr>
            <w:noProof/>
            <w:webHidden/>
          </w:rPr>
          <w:fldChar w:fldCharType="begin"/>
        </w:r>
        <w:r>
          <w:rPr>
            <w:noProof/>
            <w:webHidden/>
          </w:rPr>
          <w:instrText xml:space="preserve"> PAGEREF _Toc240618148 \h </w:instrText>
        </w:r>
        <w:r>
          <w:rPr>
            <w:noProof/>
            <w:webHidden/>
          </w:rPr>
        </w:r>
        <w:r>
          <w:rPr>
            <w:noProof/>
            <w:webHidden/>
          </w:rPr>
          <w:fldChar w:fldCharType="separate"/>
        </w:r>
        <w:r>
          <w:rPr>
            <w:noProof/>
            <w:webHidden/>
          </w:rPr>
          <w:t>1084</w:t>
        </w:r>
        <w:r>
          <w:rPr>
            <w:noProof/>
            <w:webHidden/>
          </w:rPr>
          <w:fldChar w:fldCharType="end"/>
        </w:r>
      </w:hyperlink>
    </w:p>
    <w:p w14:paraId="4C6FC942" w14:textId="2BDC908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49" w:history="1">
        <w:r w:rsidRPr="004707A1">
          <w:rPr>
            <w:rStyle w:val="Hyperlink"/>
            <w:noProof/>
          </w:rPr>
          <w:t xml:space="preserve">130.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เราจึงได้ทิ้งทุกสิ่งไว้เบื้องหลังเพื่อทำให้พระเจ้าพอพระทัย</w:t>
        </w:r>
        <w:r>
          <w:rPr>
            <w:noProof/>
            <w:webHidden/>
          </w:rPr>
          <w:tab/>
        </w:r>
        <w:r>
          <w:rPr>
            <w:noProof/>
            <w:webHidden/>
          </w:rPr>
          <w:fldChar w:fldCharType="begin"/>
        </w:r>
        <w:r>
          <w:rPr>
            <w:noProof/>
            <w:webHidden/>
          </w:rPr>
          <w:instrText xml:space="preserve"> PAGEREF _Toc240618149 \h </w:instrText>
        </w:r>
        <w:r>
          <w:rPr>
            <w:noProof/>
            <w:webHidden/>
          </w:rPr>
        </w:r>
        <w:r>
          <w:rPr>
            <w:noProof/>
            <w:webHidden/>
          </w:rPr>
          <w:fldChar w:fldCharType="separate"/>
        </w:r>
        <w:r>
          <w:rPr>
            <w:noProof/>
            <w:webHidden/>
          </w:rPr>
          <w:t>1085</w:t>
        </w:r>
        <w:r>
          <w:rPr>
            <w:noProof/>
            <w:webHidden/>
          </w:rPr>
          <w:fldChar w:fldCharType="end"/>
        </w:r>
      </w:hyperlink>
    </w:p>
    <w:p w14:paraId="7788C98E" w14:textId="2B4B2A9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0" w:history="1">
        <w:r w:rsidRPr="004707A1">
          <w:rPr>
            <w:rStyle w:val="Hyperlink"/>
            <w:noProof/>
          </w:rPr>
          <w:t xml:space="preserve">131. </w:t>
        </w:r>
        <w:r w:rsidRPr="004707A1">
          <w:rPr>
            <w:rStyle w:val="Hyperlink"/>
            <w:rFonts w:ascii="Leelawadee UI" w:hAnsi="Leelawadee UI" w:cs="Leelawadee UI"/>
            <w:noProof/>
          </w:rPr>
          <w:t>บนทางไปสู่อาราม</w:t>
        </w:r>
        <w:r w:rsidRPr="004707A1">
          <w:rPr>
            <w:rStyle w:val="Hyperlink"/>
            <w:noProof/>
          </w:rPr>
          <w:t xml:space="preserve"> </w:t>
        </w:r>
        <w:r w:rsidRPr="004707A1">
          <w:rPr>
            <w:rStyle w:val="Hyperlink"/>
            <w:rFonts w:ascii="Leelawadee UI" w:hAnsi="Leelawadee UI" w:cs="Leelawadee UI"/>
            <w:noProof/>
          </w:rPr>
          <w:t>จงอธิษฐานเผื่อตนเอง</w:t>
        </w:r>
        <w:r w:rsidRPr="004707A1">
          <w:rPr>
            <w:rStyle w:val="Hyperlink"/>
            <w:noProof/>
          </w:rPr>
          <w:t xml:space="preserve"> </w:t>
        </w:r>
        <w:r w:rsidRPr="004707A1">
          <w:rPr>
            <w:rStyle w:val="Hyperlink"/>
            <w:rFonts w:ascii="Leelawadee UI" w:hAnsi="Leelawadee UI" w:cs="Leelawadee UI"/>
            <w:noProof/>
          </w:rPr>
          <w:t>และขอให้พวกเขาแสวงหาความช่วยเหลือจากพระเจ้าในการทำงานของพวกเขา</w:t>
        </w:r>
        <w:r w:rsidRPr="004707A1">
          <w:rPr>
            <w:rStyle w:val="Hyperlink"/>
            <w:noProof/>
          </w:rPr>
          <w:t xml:space="preserve">: </w:t>
        </w:r>
        <w:r w:rsidRPr="004707A1">
          <w:rPr>
            <w:rStyle w:val="Hyperlink"/>
            <w:rFonts w:ascii="Leelawadee UI" w:hAnsi="Leelawadee UI" w:cs="Leelawadee UI"/>
            <w:noProof/>
          </w:rPr>
          <w:t>เพราะการเก็บเกี่ยว</w:t>
        </w:r>
        <w:r>
          <w:rPr>
            <w:noProof/>
            <w:webHidden/>
          </w:rPr>
          <w:tab/>
        </w:r>
        <w:r>
          <w:rPr>
            <w:noProof/>
            <w:webHidden/>
          </w:rPr>
          <w:fldChar w:fldCharType="begin"/>
        </w:r>
        <w:r>
          <w:rPr>
            <w:noProof/>
            <w:webHidden/>
          </w:rPr>
          <w:instrText xml:space="preserve"> PAGEREF _Toc240618150 \h </w:instrText>
        </w:r>
        <w:r>
          <w:rPr>
            <w:noProof/>
            <w:webHidden/>
          </w:rPr>
        </w:r>
        <w:r>
          <w:rPr>
            <w:noProof/>
            <w:webHidden/>
          </w:rPr>
          <w:fldChar w:fldCharType="separate"/>
        </w:r>
        <w:r>
          <w:rPr>
            <w:noProof/>
            <w:webHidden/>
          </w:rPr>
          <w:t>1086</w:t>
        </w:r>
        <w:r>
          <w:rPr>
            <w:noProof/>
            <w:webHidden/>
          </w:rPr>
          <w:fldChar w:fldCharType="end"/>
        </w:r>
      </w:hyperlink>
    </w:p>
    <w:p w14:paraId="55A951F5" w14:textId="64DA7AB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1" w:history="1">
        <w:r w:rsidRPr="004707A1">
          <w:rPr>
            <w:rStyle w:val="Hyperlink"/>
            <w:noProof/>
          </w:rPr>
          <w:t xml:space="preserve">132. </w:t>
        </w:r>
        <w:r w:rsidRPr="004707A1">
          <w:rPr>
            <w:rStyle w:val="Hyperlink"/>
            <w:rFonts w:ascii="Leelawadee UI" w:hAnsi="Leelawadee UI" w:cs="Leelawadee UI"/>
            <w:noProof/>
          </w:rPr>
          <w:t>เขาเตือนให้โซฟโรนิอุสรับรองว่ากฎเกณฑ์ที่บรรดาบิดาผู้ก่อตั้งได้กำหนดไว้จะได้รับการปฏิบัติตาม</w:t>
        </w:r>
        <w:r w:rsidRPr="004707A1">
          <w:rPr>
            <w:rStyle w:val="Hyperlink"/>
            <w:noProof/>
          </w:rPr>
          <w:t xml:space="preserve">: </w:t>
        </w:r>
        <w:r w:rsidRPr="004707A1">
          <w:rPr>
            <w:rStyle w:val="Hyperlink"/>
            <w:rFonts w:ascii="Leelawadee UI" w:hAnsi="Leelawadee UI" w:cs="Leelawadee UI"/>
            <w:noProof/>
          </w:rPr>
          <w:t>เพราะจากสิ่งนี้เกิดทุกสิ่งที่ดี</w:t>
        </w:r>
        <w:r w:rsidRPr="004707A1">
          <w:rPr>
            <w:rStyle w:val="Hyperlink"/>
            <w:noProof/>
          </w:rPr>
          <w:t xml:space="preserve"> </w:t>
        </w:r>
        <w:r w:rsidRPr="004707A1">
          <w:rPr>
            <w:rStyle w:val="Hyperlink"/>
            <w:rFonts w:ascii="Leelawadee UI" w:hAnsi="Leelawadee UI" w:cs="Leelawadee UI"/>
            <w:noProof/>
          </w:rPr>
          <w:t>และจากสิ่งที่ตรงกันข้ามเกิดทุกสิ่งชั่ว</w:t>
        </w:r>
        <w:r>
          <w:rPr>
            <w:noProof/>
            <w:webHidden/>
          </w:rPr>
          <w:tab/>
        </w:r>
        <w:r>
          <w:rPr>
            <w:noProof/>
            <w:webHidden/>
          </w:rPr>
          <w:fldChar w:fldCharType="begin"/>
        </w:r>
        <w:r>
          <w:rPr>
            <w:noProof/>
            <w:webHidden/>
          </w:rPr>
          <w:instrText xml:space="preserve"> PAGEREF _Toc240618151 \h </w:instrText>
        </w:r>
        <w:r>
          <w:rPr>
            <w:noProof/>
            <w:webHidden/>
          </w:rPr>
        </w:r>
        <w:r>
          <w:rPr>
            <w:noProof/>
            <w:webHidden/>
          </w:rPr>
          <w:fldChar w:fldCharType="separate"/>
        </w:r>
        <w:r>
          <w:rPr>
            <w:noProof/>
            <w:webHidden/>
          </w:rPr>
          <w:t>1087</w:t>
        </w:r>
        <w:r>
          <w:rPr>
            <w:noProof/>
            <w:webHidden/>
          </w:rPr>
          <w:fldChar w:fldCharType="end"/>
        </w:r>
      </w:hyperlink>
    </w:p>
    <w:p w14:paraId="5BBA0A21" w14:textId="213CD2D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2" w:history="1">
        <w:r w:rsidRPr="004707A1">
          <w:rPr>
            <w:rStyle w:val="Hyperlink"/>
            <w:noProof/>
          </w:rPr>
          <w:t xml:space="preserve">133. </w:t>
        </w:r>
        <w:r w:rsidRPr="004707A1">
          <w:rPr>
            <w:rStyle w:val="Hyperlink"/>
            <w:rFonts w:ascii="Leelawadee UI" w:hAnsi="Leelawadee UI" w:cs="Leelawadee UI"/>
            <w:noProof/>
          </w:rPr>
          <w:t>ความพยายามของเราไม่มาก</w:t>
        </w:r>
        <w:r w:rsidRPr="004707A1">
          <w:rPr>
            <w:rStyle w:val="Hyperlink"/>
            <w:noProof/>
          </w:rPr>
          <w:t xml:space="preserve"> </w:t>
        </w:r>
        <w:r w:rsidRPr="004707A1">
          <w:rPr>
            <w:rStyle w:val="Hyperlink"/>
            <w:rFonts w:ascii="Leelawadee UI" w:hAnsi="Leelawadee UI" w:cs="Leelawadee UI"/>
            <w:noProof/>
          </w:rPr>
          <w:t>แต่รางวัลนั้นไม่มีที่สิ้นสุด</w:t>
        </w:r>
        <w:r>
          <w:rPr>
            <w:noProof/>
            <w:webHidden/>
          </w:rPr>
          <w:tab/>
        </w:r>
        <w:r>
          <w:rPr>
            <w:noProof/>
            <w:webHidden/>
          </w:rPr>
          <w:fldChar w:fldCharType="begin"/>
        </w:r>
        <w:r>
          <w:rPr>
            <w:noProof/>
            <w:webHidden/>
          </w:rPr>
          <w:instrText xml:space="preserve"> PAGEREF _Toc240618152 \h </w:instrText>
        </w:r>
        <w:r>
          <w:rPr>
            <w:noProof/>
            <w:webHidden/>
          </w:rPr>
        </w:r>
        <w:r>
          <w:rPr>
            <w:noProof/>
            <w:webHidden/>
          </w:rPr>
          <w:fldChar w:fldCharType="separate"/>
        </w:r>
        <w:r>
          <w:rPr>
            <w:noProof/>
            <w:webHidden/>
          </w:rPr>
          <w:t>1088</w:t>
        </w:r>
        <w:r>
          <w:rPr>
            <w:noProof/>
            <w:webHidden/>
          </w:rPr>
          <w:fldChar w:fldCharType="end"/>
        </w:r>
      </w:hyperlink>
    </w:p>
    <w:p w14:paraId="0B2383EF" w14:textId="319A28F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3" w:history="1">
        <w:r w:rsidRPr="004707A1">
          <w:rPr>
            <w:rStyle w:val="Hyperlink"/>
            <w:noProof/>
          </w:rPr>
          <w:t xml:space="preserve">134. </w:t>
        </w:r>
        <w:r w:rsidRPr="004707A1">
          <w:rPr>
            <w:rStyle w:val="Hyperlink"/>
            <w:rFonts w:ascii="Leelawadee UI" w:hAnsi="Leelawadee UI" w:cs="Leelawadee UI"/>
            <w:noProof/>
          </w:rPr>
          <w:t>จงเป็นผู้ไร้ที่ติในทุกสิ่ง</w:t>
        </w:r>
        <w:r w:rsidRPr="004707A1">
          <w:rPr>
            <w:rStyle w:val="Hyperlink"/>
            <w:noProof/>
          </w:rPr>
          <w:t xml:space="preserve"> </w:t>
        </w:r>
        <w:r w:rsidRPr="004707A1">
          <w:rPr>
            <w:rStyle w:val="Hyperlink"/>
            <w:rFonts w:ascii="Leelawadee UI" w:hAnsi="Leelawadee UI" w:cs="Leelawadee UI"/>
            <w:noProof/>
          </w:rPr>
          <w:t>เพื่อท่านจะได้เป็นเชื้อที่ดีสำหรับผู้ที่กำลังจะเข้าวัดตามหลังท่าน</w:t>
        </w:r>
        <w:r w:rsidRPr="004707A1">
          <w:rPr>
            <w:rStyle w:val="Hyperlink"/>
            <w:noProof/>
          </w:rPr>
          <w:t xml:space="preserve">; </w:t>
        </w:r>
        <w:r w:rsidRPr="004707A1">
          <w:rPr>
            <w:rStyle w:val="Hyperlink"/>
            <w:rFonts w:ascii="Leelawadee UI" w:hAnsi="Leelawadee UI" w:cs="Leelawadee UI"/>
            <w:noProof/>
          </w:rPr>
          <w:t>จงระลึกถึงพระเจ้าอยู่เสมอ</w:t>
        </w:r>
        <w:r w:rsidRPr="004707A1">
          <w:rPr>
            <w:rStyle w:val="Hyperlink"/>
            <w:noProof/>
          </w:rPr>
          <w:t xml:space="preserve"> </w:t>
        </w:r>
        <w:r w:rsidRPr="004707A1">
          <w:rPr>
            <w:rStyle w:val="Hyperlink"/>
            <w:rFonts w:ascii="Leelawadee UI" w:hAnsi="Leelawadee UI" w:cs="Leelawadee UI"/>
            <w:noProof/>
          </w:rPr>
          <w:t>พร้อมทั้งความตายและการพิพากษาของพระเจ้า</w:t>
        </w:r>
        <w:r w:rsidRPr="004707A1">
          <w:rPr>
            <w:rStyle w:val="Hyperlink"/>
            <w:noProof/>
          </w:rPr>
          <w:t xml:space="preserve">: </w:t>
        </w:r>
        <w:r w:rsidRPr="004707A1">
          <w:rPr>
            <w:rStyle w:val="Hyperlink"/>
            <w:rFonts w:ascii="Leelawadee UI" w:hAnsi="Leelawadee UI" w:cs="Leelawadee UI"/>
            <w:noProof/>
          </w:rPr>
          <w:t>ไม่ว่าท่านจะจากไปหรือมาถึง</w:t>
        </w:r>
        <w:r>
          <w:rPr>
            <w:noProof/>
            <w:webHidden/>
          </w:rPr>
          <w:tab/>
        </w:r>
        <w:r>
          <w:rPr>
            <w:noProof/>
            <w:webHidden/>
          </w:rPr>
          <w:fldChar w:fldCharType="begin"/>
        </w:r>
        <w:r>
          <w:rPr>
            <w:noProof/>
            <w:webHidden/>
          </w:rPr>
          <w:instrText xml:space="preserve"> PAGEREF _Toc240618153 \h </w:instrText>
        </w:r>
        <w:r>
          <w:rPr>
            <w:noProof/>
            <w:webHidden/>
          </w:rPr>
        </w:r>
        <w:r>
          <w:rPr>
            <w:noProof/>
            <w:webHidden/>
          </w:rPr>
          <w:fldChar w:fldCharType="separate"/>
        </w:r>
        <w:r>
          <w:rPr>
            <w:noProof/>
            <w:webHidden/>
          </w:rPr>
          <w:t>1088</w:t>
        </w:r>
        <w:r>
          <w:rPr>
            <w:noProof/>
            <w:webHidden/>
          </w:rPr>
          <w:fldChar w:fldCharType="end"/>
        </w:r>
      </w:hyperlink>
    </w:p>
    <w:p w14:paraId="6C892989" w14:textId="00EF320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4" w:history="1">
        <w:r w:rsidRPr="004707A1">
          <w:rPr>
            <w:rStyle w:val="Hyperlink"/>
            <w:noProof/>
          </w:rPr>
          <w:t xml:space="preserve">135. </w:t>
        </w:r>
        <w:r w:rsidRPr="004707A1">
          <w:rPr>
            <w:rStyle w:val="Hyperlink"/>
            <w:rFonts w:ascii="Leelawadee UI" w:hAnsi="Leelawadee UI" w:cs="Leelawadee UI"/>
            <w:noProof/>
          </w:rPr>
          <w:t>จงพยายาม</w:t>
        </w:r>
        <w:r w:rsidRPr="004707A1">
          <w:rPr>
            <w:rStyle w:val="Hyperlink"/>
            <w:noProof/>
          </w:rPr>
          <w:t xml:space="preserve"> </w:t>
        </w:r>
        <w:r w:rsidRPr="004707A1">
          <w:rPr>
            <w:rStyle w:val="Hyperlink"/>
            <w:rFonts w:ascii="Leelawadee UI" w:hAnsi="Leelawadee UI" w:cs="Leelawadee UI"/>
            <w:noProof/>
          </w:rPr>
          <w:t>โดยระลึกถึงวันพิพากษาและวันพิพากษาสุดท้าย</w:t>
        </w:r>
        <w:r w:rsidRPr="004707A1">
          <w:rPr>
            <w:rStyle w:val="Hyperlink"/>
            <w:noProof/>
          </w:rPr>
          <w:t xml:space="preserve">: </w:t>
        </w:r>
        <w:r w:rsidRPr="004707A1">
          <w:rPr>
            <w:rStyle w:val="Hyperlink"/>
            <w:rFonts w:ascii="Leelawadee UI" w:hAnsi="Leelawadee UI" w:cs="Leelawadee UI"/>
            <w:noProof/>
          </w:rPr>
          <w:t>ในบริบทนี้</w:t>
        </w:r>
        <w:r w:rsidRPr="004707A1">
          <w:rPr>
            <w:rStyle w:val="Hyperlink"/>
            <w:noProof/>
          </w:rPr>
          <w:t xml:space="preserve"> </w:t>
        </w:r>
        <w:r w:rsidRPr="004707A1">
          <w:rPr>
            <w:rStyle w:val="Hyperlink"/>
            <w:rFonts w:ascii="Leelawadee UI" w:hAnsi="Leelawadee UI" w:cs="Leelawadee UI"/>
            <w:noProof/>
          </w:rPr>
          <w:t>ได้ระบุถึงการกระทำอันประเสริฐ</w:t>
        </w:r>
        <w:r w:rsidRPr="004707A1">
          <w:rPr>
            <w:rStyle w:val="Hyperlink"/>
            <w:noProof/>
          </w:rPr>
          <w:t xml:space="preserve"> </w:t>
        </w:r>
        <w:r w:rsidRPr="004707A1">
          <w:rPr>
            <w:rStyle w:val="Hyperlink"/>
            <w:rFonts w:ascii="Leelawadee UI" w:hAnsi="Leelawadee UI" w:cs="Leelawadee UI"/>
            <w:noProof/>
          </w:rPr>
          <w:t>และโดยเฉพาะอย่างยิ่งสิ่งที่จำเป็นเพื่อต่อสู้กับความใคร่ทางกาย</w:t>
        </w:r>
        <w:r>
          <w:rPr>
            <w:noProof/>
            <w:webHidden/>
          </w:rPr>
          <w:tab/>
        </w:r>
        <w:r>
          <w:rPr>
            <w:noProof/>
            <w:webHidden/>
          </w:rPr>
          <w:fldChar w:fldCharType="begin"/>
        </w:r>
        <w:r>
          <w:rPr>
            <w:noProof/>
            <w:webHidden/>
          </w:rPr>
          <w:instrText xml:space="preserve"> PAGEREF _Toc240618154 \h </w:instrText>
        </w:r>
        <w:r>
          <w:rPr>
            <w:noProof/>
            <w:webHidden/>
          </w:rPr>
        </w:r>
        <w:r>
          <w:rPr>
            <w:noProof/>
            <w:webHidden/>
          </w:rPr>
          <w:fldChar w:fldCharType="separate"/>
        </w:r>
        <w:r>
          <w:rPr>
            <w:noProof/>
            <w:webHidden/>
          </w:rPr>
          <w:t>1089</w:t>
        </w:r>
        <w:r>
          <w:rPr>
            <w:noProof/>
            <w:webHidden/>
          </w:rPr>
          <w:fldChar w:fldCharType="end"/>
        </w:r>
      </w:hyperlink>
    </w:p>
    <w:p w14:paraId="650B5212" w14:textId="4201AC5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5" w:history="1">
        <w:r w:rsidRPr="004707A1">
          <w:rPr>
            <w:rStyle w:val="Hyperlink"/>
            <w:noProof/>
          </w:rPr>
          <w:t xml:space="preserve">136. </w:t>
        </w:r>
        <w:r w:rsidRPr="004707A1">
          <w:rPr>
            <w:rStyle w:val="Hyperlink"/>
            <w:rFonts w:ascii="Leelawadee UI" w:hAnsi="Leelawadee UI" w:cs="Leelawadee UI"/>
            <w:noProof/>
          </w:rPr>
          <w:t>โดยการถามว่าพวกเขากำลังรักษาพฤติกรรมที่ถูกต้องหรือไม่</w:t>
        </w:r>
        <w:r w:rsidRPr="004707A1">
          <w:rPr>
            <w:rStyle w:val="Hyperlink"/>
            <w:noProof/>
          </w:rPr>
          <w:t xml:space="preserve"> </w:t>
        </w:r>
        <w:r w:rsidRPr="004707A1">
          <w:rPr>
            <w:rStyle w:val="Hyperlink"/>
            <w:rFonts w:ascii="Leelawadee UI" w:hAnsi="Leelawadee UI" w:cs="Leelawadee UI"/>
            <w:noProof/>
          </w:rPr>
          <w:t>และมีใครกำลังหลงทางไปสู่พฤติกรรมที่ไม่เหมาะสมหรือไม่</w:t>
        </w:r>
        <w:r w:rsidRPr="004707A1">
          <w:rPr>
            <w:rStyle w:val="Hyperlink"/>
            <w:noProof/>
          </w:rPr>
          <w:t xml:space="preserve"> </w:t>
        </w:r>
        <w:r w:rsidRPr="004707A1">
          <w:rPr>
            <w:rStyle w:val="Hyperlink"/>
            <w:rFonts w:ascii="Leelawadee UI" w:hAnsi="Leelawadee UI" w:cs="Leelawadee UI"/>
            <w:noProof/>
          </w:rPr>
          <w:t>ให้เตือนพวกเขาถึงโครงสร้างทั้งหมดของวิถีชีวิตที่จำเป็น</w:t>
        </w:r>
        <w:r>
          <w:rPr>
            <w:noProof/>
            <w:webHidden/>
          </w:rPr>
          <w:tab/>
        </w:r>
        <w:r>
          <w:rPr>
            <w:noProof/>
            <w:webHidden/>
          </w:rPr>
          <w:fldChar w:fldCharType="begin"/>
        </w:r>
        <w:r>
          <w:rPr>
            <w:noProof/>
            <w:webHidden/>
          </w:rPr>
          <w:instrText xml:space="preserve"> PAGEREF _Toc240618155 \h </w:instrText>
        </w:r>
        <w:r>
          <w:rPr>
            <w:noProof/>
            <w:webHidden/>
          </w:rPr>
        </w:r>
        <w:r>
          <w:rPr>
            <w:noProof/>
            <w:webHidden/>
          </w:rPr>
          <w:fldChar w:fldCharType="separate"/>
        </w:r>
        <w:r>
          <w:rPr>
            <w:noProof/>
            <w:webHidden/>
          </w:rPr>
          <w:t>1090</w:t>
        </w:r>
        <w:r>
          <w:rPr>
            <w:noProof/>
            <w:webHidden/>
          </w:rPr>
          <w:fldChar w:fldCharType="end"/>
        </w:r>
      </w:hyperlink>
    </w:p>
    <w:p w14:paraId="7E586C8E" w14:textId="043FD0D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6" w:history="1">
        <w:r w:rsidRPr="004707A1">
          <w:rPr>
            <w:rStyle w:val="Hyperlink"/>
            <w:noProof/>
          </w:rPr>
          <w:t xml:space="preserve">137. </w:t>
        </w:r>
        <w:r w:rsidRPr="004707A1">
          <w:rPr>
            <w:rStyle w:val="Hyperlink"/>
            <w:rFonts w:ascii="Leelawadee UI" w:hAnsi="Leelawadee UI" w:cs="Leelawadee UI"/>
            <w:noProof/>
          </w:rPr>
          <w:t>คำแนะนำเกี่ยวกับวิธีการปฏิบัติหน้าที่ในช่วงฤดูเก็บเกี่ยว</w:t>
        </w:r>
        <w:r w:rsidRPr="004707A1">
          <w:rPr>
            <w:rStyle w:val="Hyperlink"/>
            <w:noProof/>
          </w:rPr>
          <w:t xml:space="preserve"> </w:t>
        </w:r>
        <w:r w:rsidRPr="004707A1">
          <w:rPr>
            <w:rStyle w:val="Hyperlink"/>
            <w:rFonts w:ascii="Leelawadee UI" w:hAnsi="Leelawadee UI" w:cs="Leelawadee UI"/>
            <w:noProof/>
          </w:rPr>
          <w:t>การหาอาหารเพื่อเลี้ยงชีพและการพักผ่อน</w:t>
        </w:r>
        <w:r w:rsidRPr="004707A1">
          <w:rPr>
            <w:rStyle w:val="Hyperlink"/>
            <w:noProof/>
          </w:rPr>
          <w:t xml:space="preserve"> </w:t>
        </w:r>
        <w:r w:rsidRPr="004707A1">
          <w:rPr>
            <w:rStyle w:val="Hyperlink"/>
            <w:rFonts w:ascii="Leelawadee UI" w:hAnsi="Leelawadee UI" w:cs="Leelawadee UI"/>
            <w:noProof/>
          </w:rPr>
          <w:t>วิธีใช้เวลากลางคืน</w:t>
        </w:r>
        <w:r w:rsidRPr="004707A1">
          <w:rPr>
            <w:rStyle w:val="Hyperlink"/>
            <w:noProof/>
          </w:rPr>
          <w:t xml:space="preserve"> </w:t>
        </w:r>
        <w:r w:rsidRPr="004707A1">
          <w:rPr>
            <w:rStyle w:val="Hyperlink"/>
            <w:rFonts w:ascii="Leelawadee UI" w:hAnsi="Leelawadee UI" w:cs="Leelawadee UI"/>
            <w:noProof/>
          </w:rPr>
          <w:t>และวิธีการประพฤติตนโดยทั่วไป</w:t>
        </w:r>
        <w:r>
          <w:rPr>
            <w:noProof/>
            <w:webHidden/>
          </w:rPr>
          <w:tab/>
        </w:r>
        <w:r>
          <w:rPr>
            <w:noProof/>
            <w:webHidden/>
          </w:rPr>
          <w:fldChar w:fldCharType="begin"/>
        </w:r>
        <w:r>
          <w:rPr>
            <w:noProof/>
            <w:webHidden/>
          </w:rPr>
          <w:instrText xml:space="preserve"> PAGEREF _Toc240618156 \h </w:instrText>
        </w:r>
        <w:r>
          <w:rPr>
            <w:noProof/>
            <w:webHidden/>
          </w:rPr>
        </w:r>
        <w:r>
          <w:rPr>
            <w:noProof/>
            <w:webHidden/>
          </w:rPr>
          <w:fldChar w:fldCharType="separate"/>
        </w:r>
        <w:r>
          <w:rPr>
            <w:noProof/>
            <w:webHidden/>
          </w:rPr>
          <w:t>1091</w:t>
        </w:r>
        <w:r>
          <w:rPr>
            <w:noProof/>
            <w:webHidden/>
          </w:rPr>
          <w:fldChar w:fldCharType="end"/>
        </w:r>
      </w:hyperlink>
    </w:p>
    <w:p w14:paraId="214972A2" w14:textId="77DBED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7" w:history="1">
        <w:r w:rsidRPr="004707A1">
          <w:rPr>
            <w:rStyle w:val="Hyperlink"/>
            <w:noProof/>
          </w:rPr>
          <w:t xml:space="preserve">138. </w:t>
        </w:r>
        <w:r w:rsidRPr="004707A1">
          <w:rPr>
            <w:rStyle w:val="Hyperlink"/>
            <w:rFonts w:ascii="Leelawadee UI" w:hAnsi="Leelawadee UI" w:cs="Leelawadee UI"/>
            <w:noProof/>
          </w:rPr>
          <w:t>เมื่อได้ยินข่าวดีเกี่ยวกับพี่น้อง</w:t>
        </w:r>
        <w:r w:rsidRPr="004707A1">
          <w:rPr>
            <w:rStyle w:val="Hyperlink"/>
            <w:noProof/>
          </w:rPr>
          <w:t xml:space="preserve"> </w:t>
        </w:r>
        <w:r w:rsidRPr="004707A1">
          <w:rPr>
            <w:rStyle w:val="Hyperlink"/>
            <w:rFonts w:ascii="Leelawadee UI" w:hAnsi="Leelawadee UI" w:cs="Leelawadee UI"/>
            <w:noProof/>
          </w:rPr>
          <w:t>เขาจะรู้สึกยินดีและให้กำลังใจพวกเขาให้พยายามยิ่งขึ้น</w:t>
        </w:r>
        <w:r w:rsidRPr="004707A1">
          <w:rPr>
            <w:rStyle w:val="Hyperlink"/>
            <w:noProof/>
          </w:rPr>
          <w:t xml:space="preserve"> </w:t>
        </w:r>
        <w:r w:rsidRPr="004707A1">
          <w:rPr>
            <w:rStyle w:val="Hyperlink"/>
            <w:rFonts w:ascii="Leelawadee UI" w:hAnsi="Leelawadee UI" w:cs="Leelawadee UI"/>
            <w:noProof/>
          </w:rPr>
          <w:t>โดยชี้แจงว่าผู้ที่มีอำนาจควรปฏิบัติอย่างไร</w:t>
        </w:r>
        <w:r w:rsidRPr="004707A1">
          <w:rPr>
            <w:rStyle w:val="Hyperlink"/>
            <w:noProof/>
          </w:rPr>
          <w:t xml:space="preserve"> </w:t>
        </w:r>
        <w:r w:rsidRPr="004707A1">
          <w:rPr>
            <w:rStyle w:val="Hyperlink"/>
            <w:rFonts w:ascii="Leelawadee UI" w:hAnsi="Leelawadee UI" w:cs="Leelawadee UI"/>
            <w:noProof/>
          </w:rPr>
          <w:t>และพี่น้องทุกคนควรเป็นอย่างไร</w:t>
        </w:r>
        <w:r>
          <w:rPr>
            <w:noProof/>
            <w:webHidden/>
          </w:rPr>
          <w:tab/>
        </w:r>
        <w:r>
          <w:rPr>
            <w:noProof/>
            <w:webHidden/>
          </w:rPr>
          <w:fldChar w:fldCharType="begin"/>
        </w:r>
        <w:r>
          <w:rPr>
            <w:noProof/>
            <w:webHidden/>
          </w:rPr>
          <w:instrText xml:space="preserve"> PAGEREF _Toc240618157 \h </w:instrText>
        </w:r>
        <w:r>
          <w:rPr>
            <w:noProof/>
            <w:webHidden/>
          </w:rPr>
        </w:r>
        <w:r>
          <w:rPr>
            <w:noProof/>
            <w:webHidden/>
          </w:rPr>
          <w:fldChar w:fldCharType="separate"/>
        </w:r>
        <w:r>
          <w:rPr>
            <w:noProof/>
            <w:webHidden/>
          </w:rPr>
          <w:t>1091</w:t>
        </w:r>
        <w:r>
          <w:rPr>
            <w:noProof/>
            <w:webHidden/>
          </w:rPr>
          <w:fldChar w:fldCharType="end"/>
        </w:r>
      </w:hyperlink>
    </w:p>
    <w:p w14:paraId="19BF6BD3" w14:textId="2B314DC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8" w:history="1">
        <w:r w:rsidRPr="004707A1">
          <w:rPr>
            <w:rStyle w:val="Hyperlink"/>
            <w:noProof/>
          </w:rPr>
          <w:t xml:space="preserve">139. </w:t>
        </w:r>
        <w:r w:rsidRPr="004707A1">
          <w:rPr>
            <w:rStyle w:val="Hyperlink"/>
            <w:rFonts w:ascii="Leelawadee UI" w:hAnsi="Leelawadee UI" w:cs="Leelawadee UI"/>
            <w:noProof/>
          </w:rPr>
          <w:t>ความเกรงกลัวพระเจ้าและความรักจุดประกายความกระตือรือร้นและรักษาให้อยู่บนทางที่ถูกต้อง</w:t>
        </w:r>
        <w:r w:rsidRPr="004707A1">
          <w:rPr>
            <w:rStyle w:val="Hyperlink"/>
            <w:noProof/>
          </w:rPr>
          <w:t xml:space="preserve">; </w:t>
        </w:r>
        <w:r w:rsidRPr="004707A1">
          <w:rPr>
            <w:rStyle w:val="Hyperlink"/>
            <w:rFonts w:ascii="Leelawadee UI" w:hAnsi="Leelawadee UI" w:cs="Leelawadee UI"/>
            <w:noProof/>
          </w:rPr>
          <w:t>แต่ผู้ที่ขาดสิ่งเหล่านี้จะปล่อยตัวให้ตกอยู่ในความประมาทและล้มลง</w:t>
        </w:r>
        <w:r>
          <w:rPr>
            <w:noProof/>
            <w:webHidden/>
          </w:rPr>
          <w:tab/>
        </w:r>
        <w:r>
          <w:rPr>
            <w:noProof/>
            <w:webHidden/>
          </w:rPr>
          <w:fldChar w:fldCharType="begin"/>
        </w:r>
        <w:r>
          <w:rPr>
            <w:noProof/>
            <w:webHidden/>
          </w:rPr>
          <w:instrText xml:space="preserve"> PAGEREF _Toc240618158 \h </w:instrText>
        </w:r>
        <w:r>
          <w:rPr>
            <w:noProof/>
            <w:webHidden/>
          </w:rPr>
        </w:r>
        <w:r>
          <w:rPr>
            <w:noProof/>
            <w:webHidden/>
          </w:rPr>
          <w:fldChar w:fldCharType="separate"/>
        </w:r>
        <w:r>
          <w:rPr>
            <w:noProof/>
            <w:webHidden/>
          </w:rPr>
          <w:t>1092</w:t>
        </w:r>
        <w:r>
          <w:rPr>
            <w:noProof/>
            <w:webHidden/>
          </w:rPr>
          <w:fldChar w:fldCharType="end"/>
        </w:r>
      </w:hyperlink>
    </w:p>
    <w:p w14:paraId="5F982F41" w14:textId="0F39171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59" w:history="1">
        <w:r w:rsidRPr="004707A1">
          <w:rPr>
            <w:rStyle w:val="Hyperlink"/>
            <w:noProof/>
          </w:rPr>
          <w:t xml:space="preserve">140. </w:t>
        </w:r>
        <w:r w:rsidRPr="004707A1">
          <w:rPr>
            <w:rStyle w:val="Hyperlink"/>
            <w:rFonts w:ascii="Leelawadee UI" w:hAnsi="Leelawadee UI" w:cs="Leelawadee UI"/>
            <w:noProof/>
          </w:rPr>
          <w:t>พระองค์ทรงเศร้าโศกต่อผู้ที่ละเมิดคำปฏิญาณและออกจากอาราม</w:t>
        </w:r>
        <w:r w:rsidRPr="004707A1">
          <w:rPr>
            <w:rStyle w:val="Hyperlink"/>
            <w:noProof/>
          </w:rPr>
          <w:t xml:space="preserve"> </w:t>
        </w:r>
        <w:r w:rsidRPr="004707A1">
          <w:rPr>
            <w:rStyle w:val="Hyperlink"/>
            <w:rFonts w:ascii="Leelawadee UI" w:hAnsi="Leelawadee UI" w:cs="Leelawadee UI"/>
            <w:noProof/>
          </w:rPr>
          <w:t>และทรงเร่งเร้าพวกเขาทุกวิถีทางให้กลับสู่ทางที่ถูกต้อง</w:t>
        </w:r>
        <w:r w:rsidRPr="004707A1">
          <w:rPr>
            <w:rStyle w:val="Hyperlink"/>
            <w:noProof/>
          </w:rPr>
          <w:t xml:space="preserve"> </w:t>
        </w:r>
        <w:r w:rsidRPr="004707A1">
          <w:rPr>
            <w:rStyle w:val="Hyperlink"/>
            <w:rFonts w:ascii="Leelawadee UI" w:hAnsi="Leelawadee UI" w:cs="Leelawadee UI"/>
            <w:noProof/>
          </w:rPr>
          <w:t>และยืนหยัดมั่นคงในชีวิตนักบวช</w:t>
        </w:r>
        <w:r>
          <w:rPr>
            <w:noProof/>
            <w:webHidden/>
          </w:rPr>
          <w:tab/>
        </w:r>
        <w:r>
          <w:rPr>
            <w:noProof/>
            <w:webHidden/>
          </w:rPr>
          <w:fldChar w:fldCharType="begin"/>
        </w:r>
        <w:r>
          <w:rPr>
            <w:noProof/>
            <w:webHidden/>
          </w:rPr>
          <w:instrText xml:space="preserve"> PAGEREF _Toc240618159 \h </w:instrText>
        </w:r>
        <w:r>
          <w:rPr>
            <w:noProof/>
            <w:webHidden/>
          </w:rPr>
        </w:r>
        <w:r>
          <w:rPr>
            <w:noProof/>
            <w:webHidden/>
          </w:rPr>
          <w:fldChar w:fldCharType="separate"/>
        </w:r>
        <w:r>
          <w:rPr>
            <w:noProof/>
            <w:webHidden/>
          </w:rPr>
          <w:t>1093</w:t>
        </w:r>
        <w:r>
          <w:rPr>
            <w:noProof/>
            <w:webHidden/>
          </w:rPr>
          <w:fldChar w:fldCharType="end"/>
        </w:r>
      </w:hyperlink>
    </w:p>
    <w:p w14:paraId="6C59B3E4" w14:textId="1A0E094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0" w:history="1">
        <w:r w:rsidRPr="004707A1">
          <w:rPr>
            <w:rStyle w:val="Hyperlink"/>
            <w:noProof/>
          </w:rPr>
          <w:t xml:space="preserve">141. </w:t>
        </w:r>
        <w:r w:rsidRPr="004707A1">
          <w:rPr>
            <w:rStyle w:val="Hyperlink"/>
            <w:rFonts w:ascii="Leelawadee UI" w:hAnsi="Leelawadee UI" w:cs="Leelawadee UI"/>
            <w:noProof/>
          </w:rPr>
          <w:t>กระตุ้นให้ละทิ้งเหตุผลและความประสงค์ของตนเอง</w:t>
        </w:r>
        <w:r w:rsidRPr="004707A1">
          <w:rPr>
            <w:rStyle w:val="Hyperlink"/>
            <w:noProof/>
          </w:rPr>
          <w:t xml:space="preserve"> </w:t>
        </w:r>
        <w:r w:rsidRPr="004707A1">
          <w:rPr>
            <w:rStyle w:val="Hyperlink"/>
            <w:rFonts w:ascii="Leelawadee UI" w:hAnsi="Leelawadee UI" w:cs="Leelawadee UI"/>
            <w:noProof/>
          </w:rPr>
          <w:t>และมอบตัวด้วยความเชื่อมั่นต่อความนำทาง</w:t>
        </w:r>
        <w:r w:rsidRPr="004707A1">
          <w:rPr>
            <w:rStyle w:val="Hyperlink"/>
            <w:noProof/>
          </w:rPr>
          <w:t xml:space="preserve"> </w:t>
        </w:r>
        <w:r w:rsidRPr="004707A1">
          <w:rPr>
            <w:rStyle w:val="Hyperlink"/>
            <w:rFonts w:ascii="Leelawadee UI" w:hAnsi="Leelawadee UI" w:cs="Leelawadee UI"/>
            <w:noProof/>
          </w:rPr>
          <w:t>เพื่อความสำเร็จที่ยั่งยืนในชีวิตที่ควรดำเนิน</w:t>
        </w:r>
        <w:r>
          <w:rPr>
            <w:noProof/>
            <w:webHidden/>
          </w:rPr>
          <w:tab/>
        </w:r>
        <w:r>
          <w:rPr>
            <w:noProof/>
            <w:webHidden/>
          </w:rPr>
          <w:fldChar w:fldCharType="begin"/>
        </w:r>
        <w:r>
          <w:rPr>
            <w:noProof/>
            <w:webHidden/>
          </w:rPr>
          <w:instrText xml:space="preserve"> PAGEREF _Toc240618160 \h </w:instrText>
        </w:r>
        <w:r>
          <w:rPr>
            <w:noProof/>
            <w:webHidden/>
          </w:rPr>
        </w:r>
        <w:r>
          <w:rPr>
            <w:noProof/>
            <w:webHidden/>
          </w:rPr>
          <w:fldChar w:fldCharType="separate"/>
        </w:r>
        <w:r>
          <w:rPr>
            <w:noProof/>
            <w:webHidden/>
          </w:rPr>
          <w:t>1094</w:t>
        </w:r>
        <w:r>
          <w:rPr>
            <w:noProof/>
            <w:webHidden/>
          </w:rPr>
          <w:fldChar w:fldCharType="end"/>
        </w:r>
      </w:hyperlink>
    </w:p>
    <w:p w14:paraId="48572584" w14:textId="641416C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1" w:history="1">
        <w:r w:rsidRPr="004707A1">
          <w:rPr>
            <w:rStyle w:val="Hyperlink"/>
            <w:noProof/>
          </w:rPr>
          <w:t xml:space="preserve">142. </w:t>
        </w:r>
        <w:r w:rsidRPr="004707A1">
          <w:rPr>
            <w:rStyle w:val="Hyperlink"/>
            <w:rFonts w:ascii="Leelawadee UI" w:hAnsi="Leelawadee UI" w:cs="Leelawadee UI"/>
            <w:noProof/>
          </w:rPr>
          <w:t>พระองค์เชิญชวนให้เราชื่นชมยินดีที่ได้ดำเนินชีวิตในความยากจน</w:t>
        </w:r>
        <w:r w:rsidRPr="004707A1">
          <w:rPr>
            <w:rStyle w:val="Hyperlink"/>
            <w:noProof/>
          </w:rPr>
          <w:t xml:space="preserve"> </w:t>
        </w:r>
        <w:r w:rsidRPr="004707A1">
          <w:rPr>
            <w:rStyle w:val="Hyperlink"/>
            <w:rFonts w:ascii="Leelawadee UI" w:hAnsi="Leelawadee UI" w:cs="Leelawadee UI"/>
            <w:noProof/>
          </w:rPr>
          <w:t>ซึ่งเต็มไปด้วยความขาดแคลนและความทุกข์ทรมาน</w:t>
        </w:r>
        <w:r w:rsidRPr="004707A1">
          <w:rPr>
            <w:rStyle w:val="Hyperlink"/>
            <w:noProof/>
          </w:rPr>
          <w:t xml:space="preserve"> </w:t>
        </w:r>
        <w:r w:rsidRPr="004707A1">
          <w:rPr>
            <w:rStyle w:val="Hyperlink"/>
            <w:rFonts w:ascii="Leelawadee UI" w:hAnsi="Leelawadee UI" w:cs="Leelawadee UI"/>
            <w:noProof/>
          </w:rPr>
          <w:t>ผ่านการปฏิบัติธรรมอย่างเคร่งครัด</w:t>
        </w:r>
        <w:r w:rsidRPr="004707A1">
          <w:rPr>
            <w:rStyle w:val="Hyperlink"/>
            <w:noProof/>
          </w:rPr>
          <w:t xml:space="preserve"> </w:t>
        </w:r>
        <w:r w:rsidRPr="004707A1">
          <w:rPr>
            <w:rStyle w:val="Hyperlink"/>
            <w:rFonts w:ascii="Leelawadee UI" w:hAnsi="Leelawadee UI" w:cs="Leelawadee UI"/>
            <w:noProof/>
          </w:rPr>
          <w:t>โดยได้ละทิ้งสิ่งทั้งปวงในโลกนี้แล้ว</w:t>
        </w:r>
        <w:r w:rsidRPr="004707A1">
          <w:rPr>
            <w:rStyle w:val="Hyperlink"/>
            <w:noProof/>
          </w:rPr>
          <w:t xml:space="preserve"> </w:t>
        </w:r>
        <w:r w:rsidRPr="004707A1">
          <w:rPr>
            <w:rStyle w:val="Hyperlink"/>
            <w:rFonts w:ascii="Leelawadee UI" w:hAnsi="Leelawadee UI" w:cs="Leelawadee UI"/>
            <w:noProof/>
          </w:rPr>
          <w:t>เพราะนี่คือทางที่แน่นอนสู่การได้รับมรดกแห่งราชอาณาจักรสวรรค์</w:t>
        </w:r>
        <w:r>
          <w:rPr>
            <w:noProof/>
            <w:webHidden/>
          </w:rPr>
          <w:tab/>
        </w:r>
        <w:r>
          <w:rPr>
            <w:noProof/>
            <w:webHidden/>
          </w:rPr>
          <w:fldChar w:fldCharType="begin"/>
        </w:r>
        <w:r>
          <w:rPr>
            <w:noProof/>
            <w:webHidden/>
          </w:rPr>
          <w:instrText xml:space="preserve"> PAGEREF _Toc240618161 \h </w:instrText>
        </w:r>
        <w:r>
          <w:rPr>
            <w:noProof/>
            <w:webHidden/>
          </w:rPr>
        </w:r>
        <w:r>
          <w:rPr>
            <w:noProof/>
            <w:webHidden/>
          </w:rPr>
          <w:fldChar w:fldCharType="separate"/>
        </w:r>
        <w:r>
          <w:rPr>
            <w:noProof/>
            <w:webHidden/>
          </w:rPr>
          <w:t>1095</w:t>
        </w:r>
        <w:r>
          <w:rPr>
            <w:noProof/>
            <w:webHidden/>
          </w:rPr>
          <w:fldChar w:fldCharType="end"/>
        </w:r>
      </w:hyperlink>
    </w:p>
    <w:p w14:paraId="5247242D" w14:textId="2A3EA2E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2" w:history="1">
        <w:r w:rsidRPr="004707A1">
          <w:rPr>
            <w:rStyle w:val="Hyperlink"/>
            <w:noProof/>
          </w:rPr>
          <w:t xml:space="preserve">143. </w:t>
        </w:r>
        <w:r w:rsidRPr="004707A1">
          <w:rPr>
            <w:rStyle w:val="Hyperlink"/>
            <w:rFonts w:ascii="Leelawadee UI" w:hAnsi="Leelawadee UI" w:cs="Leelawadee UI"/>
            <w:noProof/>
          </w:rPr>
          <w:t>พระองค์ทรงเปรียบเทียบชีวิตนักพรตกับการแข่งขันในสนาม</w:t>
        </w:r>
        <w:r w:rsidRPr="004707A1">
          <w:rPr>
            <w:rStyle w:val="Hyperlink"/>
            <w:noProof/>
          </w:rPr>
          <w:t xml:space="preserve"> </w:t>
        </w:r>
        <w:r w:rsidRPr="004707A1">
          <w:rPr>
            <w:rStyle w:val="Hyperlink"/>
            <w:rFonts w:ascii="Leelawadee UI" w:hAnsi="Leelawadee UI" w:cs="Leelawadee UI"/>
            <w:noProof/>
          </w:rPr>
          <w:t>และให้คำแนะนำอย่างละเอียดเกี่ยวกับวิธีการที่จะผ่านการแข่งขันนี้ไปได้อย่างสำเร็จและได้รับรางวัล</w:t>
        </w:r>
        <w:r>
          <w:rPr>
            <w:noProof/>
            <w:webHidden/>
          </w:rPr>
          <w:tab/>
        </w:r>
        <w:r>
          <w:rPr>
            <w:noProof/>
            <w:webHidden/>
          </w:rPr>
          <w:fldChar w:fldCharType="begin"/>
        </w:r>
        <w:r>
          <w:rPr>
            <w:noProof/>
            <w:webHidden/>
          </w:rPr>
          <w:instrText xml:space="preserve"> PAGEREF _Toc240618162 \h </w:instrText>
        </w:r>
        <w:r>
          <w:rPr>
            <w:noProof/>
            <w:webHidden/>
          </w:rPr>
        </w:r>
        <w:r>
          <w:rPr>
            <w:noProof/>
            <w:webHidden/>
          </w:rPr>
          <w:fldChar w:fldCharType="separate"/>
        </w:r>
        <w:r>
          <w:rPr>
            <w:noProof/>
            <w:webHidden/>
          </w:rPr>
          <w:t>1095</w:t>
        </w:r>
        <w:r>
          <w:rPr>
            <w:noProof/>
            <w:webHidden/>
          </w:rPr>
          <w:fldChar w:fldCharType="end"/>
        </w:r>
      </w:hyperlink>
    </w:p>
    <w:p w14:paraId="0E43A96B" w14:textId="2F20B2F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3" w:history="1">
        <w:r w:rsidRPr="004707A1">
          <w:rPr>
            <w:rStyle w:val="Hyperlink"/>
            <w:noProof/>
          </w:rPr>
          <w:t xml:space="preserve">144. </w:t>
        </w:r>
        <w:r w:rsidRPr="004707A1">
          <w:rPr>
            <w:rStyle w:val="Hyperlink"/>
            <w:rFonts w:ascii="Leelawadee UI" w:hAnsi="Leelawadee UI" w:cs="Leelawadee UI"/>
            <w:noProof/>
          </w:rPr>
          <w:t>ให้เราตั้งใจปฏิบัติคุณธรรมทุกประการ</w:t>
        </w:r>
        <w:r w:rsidRPr="004707A1">
          <w:rPr>
            <w:rStyle w:val="Hyperlink"/>
            <w:noProof/>
          </w:rPr>
          <w:t xml:space="preserve"> </w:t>
        </w:r>
        <w:r w:rsidRPr="004707A1">
          <w:rPr>
            <w:rStyle w:val="Hyperlink"/>
            <w:rFonts w:ascii="Leelawadee UI" w:hAnsi="Leelawadee UI" w:cs="Leelawadee UI"/>
            <w:noProof/>
          </w:rPr>
          <w:t>และระวังตัวจากสิ่งชั่วร้ายทั้งสิ้น</w:t>
        </w:r>
        <w:r w:rsidRPr="004707A1">
          <w:rPr>
            <w:rStyle w:val="Hyperlink"/>
            <w:noProof/>
          </w:rPr>
          <w:t xml:space="preserve"> </w:t>
        </w:r>
        <w:r w:rsidRPr="004707A1">
          <w:rPr>
            <w:rStyle w:val="Hyperlink"/>
            <w:rFonts w:ascii="Leelawadee UI" w:hAnsi="Leelawadee UI" w:cs="Leelawadee UI"/>
            <w:noProof/>
          </w:rPr>
          <w:t>โดยเฉพาะอย่างยิ่งสิ่งที่ดูเหมือนดี</w:t>
        </w:r>
        <w:r>
          <w:rPr>
            <w:noProof/>
            <w:webHidden/>
          </w:rPr>
          <w:tab/>
        </w:r>
        <w:r>
          <w:rPr>
            <w:noProof/>
            <w:webHidden/>
          </w:rPr>
          <w:fldChar w:fldCharType="begin"/>
        </w:r>
        <w:r>
          <w:rPr>
            <w:noProof/>
            <w:webHidden/>
          </w:rPr>
          <w:instrText xml:space="preserve"> PAGEREF _Toc240618163 \h </w:instrText>
        </w:r>
        <w:r>
          <w:rPr>
            <w:noProof/>
            <w:webHidden/>
          </w:rPr>
        </w:r>
        <w:r>
          <w:rPr>
            <w:noProof/>
            <w:webHidden/>
          </w:rPr>
          <w:fldChar w:fldCharType="separate"/>
        </w:r>
        <w:r>
          <w:rPr>
            <w:noProof/>
            <w:webHidden/>
          </w:rPr>
          <w:t>1096</w:t>
        </w:r>
        <w:r>
          <w:rPr>
            <w:noProof/>
            <w:webHidden/>
          </w:rPr>
          <w:fldChar w:fldCharType="end"/>
        </w:r>
      </w:hyperlink>
    </w:p>
    <w:p w14:paraId="54C723E5" w14:textId="7147399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4" w:history="1">
        <w:r w:rsidRPr="004707A1">
          <w:rPr>
            <w:rStyle w:val="Hyperlink"/>
            <w:noProof/>
          </w:rPr>
          <w:t xml:space="preserve">145. </w:t>
        </w:r>
        <w:r w:rsidRPr="004707A1">
          <w:rPr>
            <w:rStyle w:val="Hyperlink"/>
            <w:rFonts w:ascii="Leelawadee UI" w:hAnsi="Leelawadee UI" w:cs="Leelawadee UI"/>
            <w:noProof/>
          </w:rPr>
          <w:t>ชีวิตแห่งความอดทนในการเชื่อฟังร่วมกัน</w:t>
        </w:r>
        <w:r w:rsidRPr="004707A1">
          <w:rPr>
            <w:rStyle w:val="Hyperlink"/>
            <w:noProof/>
          </w:rPr>
          <w:t xml:space="preserve">; </w:t>
        </w:r>
        <w:r w:rsidRPr="004707A1">
          <w:rPr>
            <w:rStyle w:val="Hyperlink"/>
            <w:rFonts w:ascii="Leelawadee UI" w:hAnsi="Leelawadee UI" w:cs="Leelawadee UI"/>
            <w:noProof/>
          </w:rPr>
          <w:t>นี่คือความพลีชีพที่แท้จริง</w:t>
        </w:r>
        <w:r>
          <w:rPr>
            <w:noProof/>
            <w:webHidden/>
          </w:rPr>
          <w:tab/>
        </w:r>
        <w:r>
          <w:rPr>
            <w:noProof/>
            <w:webHidden/>
          </w:rPr>
          <w:fldChar w:fldCharType="begin"/>
        </w:r>
        <w:r>
          <w:rPr>
            <w:noProof/>
            <w:webHidden/>
          </w:rPr>
          <w:instrText xml:space="preserve"> PAGEREF _Toc240618164 \h </w:instrText>
        </w:r>
        <w:r>
          <w:rPr>
            <w:noProof/>
            <w:webHidden/>
          </w:rPr>
        </w:r>
        <w:r>
          <w:rPr>
            <w:noProof/>
            <w:webHidden/>
          </w:rPr>
          <w:fldChar w:fldCharType="separate"/>
        </w:r>
        <w:r>
          <w:rPr>
            <w:noProof/>
            <w:webHidden/>
          </w:rPr>
          <w:t>1098</w:t>
        </w:r>
        <w:r>
          <w:rPr>
            <w:noProof/>
            <w:webHidden/>
          </w:rPr>
          <w:fldChar w:fldCharType="end"/>
        </w:r>
      </w:hyperlink>
    </w:p>
    <w:p w14:paraId="76B8E09B" w14:textId="74EF0DA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5" w:history="1">
        <w:r w:rsidRPr="004707A1">
          <w:rPr>
            <w:rStyle w:val="Hyperlink"/>
            <w:noProof/>
          </w:rPr>
          <w:t xml:space="preserve">146. </w:t>
        </w:r>
        <w:r w:rsidRPr="004707A1">
          <w:rPr>
            <w:rStyle w:val="Hyperlink"/>
            <w:rFonts w:ascii="Leelawadee UI" w:hAnsi="Leelawadee UI" w:cs="Leelawadee UI"/>
            <w:noProof/>
          </w:rPr>
          <w:t>เมื่อเกิดแผ่นดินไหว</w:t>
        </w:r>
        <w:r w:rsidRPr="004707A1">
          <w:rPr>
            <w:rStyle w:val="Hyperlink"/>
            <w:noProof/>
          </w:rPr>
          <w:t xml:space="preserve"> </w:t>
        </w:r>
        <w:r w:rsidRPr="004707A1">
          <w:rPr>
            <w:rStyle w:val="Hyperlink"/>
            <w:rFonts w:ascii="Leelawadee UI" w:hAnsi="Leelawadee UI" w:cs="Leelawadee UI"/>
            <w:noProof/>
          </w:rPr>
          <w:t>ท่านได้เตือนเราถึงการสั่นสะเทือนของสวรรค์และโลกในวันสุดท้าย</w:t>
        </w:r>
        <w:r w:rsidRPr="004707A1">
          <w:rPr>
            <w:rStyle w:val="Hyperlink"/>
            <w:noProof/>
          </w:rPr>
          <w:t xml:space="preserve"> </w:t>
        </w:r>
        <w:r w:rsidRPr="004707A1">
          <w:rPr>
            <w:rStyle w:val="Hyperlink"/>
            <w:rFonts w:ascii="Leelawadee UI" w:hAnsi="Leelawadee UI" w:cs="Leelawadee UI"/>
            <w:noProof/>
          </w:rPr>
          <w:t>และให้คำสอนที่สอดคล้องกับเรื่องนี้</w:t>
        </w:r>
        <w:r>
          <w:rPr>
            <w:noProof/>
            <w:webHidden/>
          </w:rPr>
          <w:tab/>
        </w:r>
        <w:r>
          <w:rPr>
            <w:noProof/>
            <w:webHidden/>
          </w:rPr>
          <w:fldChar w:fldCharType="begin"/>
        </w:r>
        <w:r>
          <w:rPr>
            <w:noProof/>
            <w:webHidden/>
          </w:rPr>
          <w:instrText xml:space="preserve"> PAGEREF _Toc240618165 \h </w:instrText>
        </w:r>
        <w:r>
          <w:rPr>
            <w:noProof/>
            <w:webHidden/>
          </w:rPr>
        </w:r>
        <w:r>
          <w:rPr>
            <w:noProof/>
            <w:webHidden/>
          </w:rPr>
          <w:fldChar w:fldCharType="separate"/>
        </w:r>
        <w:r>
          <w:rPr>
            <w:noProof/>
            <w:webHidden/>
          </w:rPr>
          <w:t>1099</w:t>
        </w:r>
        <w:r>
          <w:rPr>
            <w:noProof/>
            <w:webHidden/>
          </w:rPr>
          <w:fldChar w:fldCharType="end"/>
        </w:r>
      </w:hyperlink>
    </w:p>
    <w:p w14:paraId="2D8D8109" w14:textId="209C0CC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6" w:history="1">
        <w:r w:rsidRPr="004707A1">
          <w:rPr>
            <w:rStyle w:val="Hyperlink"/>
            <w:noProof/>
          </w:rPr>
          <w:t xml:space="preserve">147. </w:t>
        </w:r>
        <w:r w:rsidRPr="004707A1">
          <w:rPr>
            <w:rStyle w:val="Hyperlink"/>
            <w:rFonts w:ascii="Leelawadee UI" w:hAnsi="Leelawadee UI" w:cs="Leelawadee UI"/>
            <w:noProof/>
          </w:rPr>
          <w:t>เราจะเจริญรุ่งเรืองยิ่งขึ้นในทุกคุณธรรม</w:t>
        </w:r>
        <w:r w:rsidRPr="004707A1">
          <w:rPr>
            <w:rStyle w:val="Hyperlink"/>
            <w:noProof/>
          </w:rPr>
          <w:t xml:space="preserve"> </w:t>
        </w:r>
        <w:r w:rsidRPr="004707A1">
          <w:rPr>
            <w:rStyle w:val="Hyperlink"/>
            <w:rFonts w:ascii="Leelawadee UI" w:hAnsi="Leelawadee UI" w:cs="Leelawadee UI"/>
            <w:noProof/>
          </w:rPr>
          <w:t>โดยพยายามอย่างจริงจังและหลีกเลี่ยงทุกสิ่งที่ชั่วร้าย</w:t>
        </w:r>
        <w:r w:rsidRPr="004707A1">
          <w:rPr>
            <w:rStyle w:val="Hyperlink"/>
            <w:noProof/>
          </w:rPr>
          <w:t xml:space="preserve"> </w:t>
        </w:r>
        <w:r w:rsidRPr="004707A1">
          <w:rPr>
            <w:rStyle w:val="Hyperlink"/>
            <w:rFonts w:ascii="Leelawadee UI" w:hAnsi="Leelawadee UI" w:cs="Leelawadee UI"/>
            <w:noProof/>
          </w:rPr>
          <w:t>และประดับตัวด้วยกิจการแห่งชีวิตอันบริสุทธิ์</w:t>
        </w:r>
        <w:r w:rsidRPr="004707A1">
          <w:rPr>
            <w:rStyle w:val="Hyperlink"/>
            <w:noProof/>
          </w:rPr>
          <w:t xml:space="preserve"> </w:t>
        </w:r>
        <w:r w:rsidRPr="004707A1">
          <w:rPr>
            <w:rStyle w:val="Hyperlink"/>
            <w:rFonts w:ascii="Leelawadee UI" w:hAnsi="Leelawadee UI" w:cs="Leelawadee UI"/>
            <w:noProof/>
          </w:rPr>
          <w:t>ตามแบบอย่างของบรรดาบิดาศักดิ์สิทธิ์</w:t>
        </w:r>
        <w:r w:rsidRPr="004707A1">
          <w:rPr>
            <w:rStyle w:val="Hyperlink"/>
            <w:noProof/>
          </w:rPr>
          <w:t xml:space="preserve"> </w:t>
        </w:r>
        <w:r w:rsidRPr="004707A1">
          <w:rPr>
            <w:rStyle w:val="Hyperlink"/>
            <w:rFonts w:ascii="Leelawadee UI" w:hAnsi="Leelawadee UI" w:cs="Leelawadee UI"/>
            <w:noProof/>
          </w:rPr>
          <w:t>และด้วยความหวังในคำสัญญาอันยิ่งใหญ่</w:t>
        </w:r>
        <w:r>
          <w:rPr>
            <w:noProof/>
            <w:webHidden/>
          </w:rPr>
          <w:tab/>
        </w:r>
        <w:r>
          <w:rPr>
            <w:noProof/>
            <w:webHidden/>
          </w:rPr>
          <w:fldChar w:fldCharType="begin"/>
        </w:r>
        <w:r>
          <w:rPr>
            <w:noProof/>
            <w:webHidden/>
          </w:rPr>
          <w:instrText xml:space="preserve"> PAGEREF _Toc240618166 \h </w:instrText>
        </w:r>
        <w:r>
          <w:rPr>
            <w:noProof/>
            <w:webHidden/>
          </w:rPr>
        </w:r>
        <w:r>
          <w:rPr>
            <w:noProof/>
            <w:webHidden/>
          </w:rPr>
          <w:fldChar w:fldCharType="separate"/>
        </w:r>
        <w:r>
          <w:rPr>
            <w:noProof/>
            <w:webHidden/>
          </w:rPr>
          <w:t>1100</w:t>
        </w:r>
        <w:r>
          <w:rPr>
            <w:noProof/>
            <w:webHidden/>
          </w:rPr>
          <w:fldChar w:fldCharType="end"/>
        </w:r>
      </w:hyperlink>
    </w:p>
    <w:p w14:paraId="289C114F" w14:textId="69C7C6D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7" w:history="1">
        <w:r w:rsidRPr="004707A1">
          <w:rPr>
            <w:rStyle w:val="Hyperlink"/>
            <w:noProof/>
          </w:rPr>
          <w:t xml:space="preserve">148. </w:t>
        </w:r>
        <w:r w:rsidRPr="004707A1">
          <w:rPr>
            <w:rStyle w:val="Hyperlink"/>
            <w:rFonts w:ascii="Leelawadee UI" w:hAnsi="Leelawadee UI" w:cs="Leelawadee UI"/>
            <w:noProof/>
          </w:rPr>
          <w:t>ความดีนั้นยากที่จะปลูกฝังในตัวเรา</w:t>
        </w:r>
        <w:r w:rsidRPr="004707A1">
          <w:rPr>
            <w:rStyle w:val="Hyperlink"/>
            <w:noProof/>
          </w:rPr>
          <w:t xml:space="preserve"> </w:t>
        </w:r>
        <w:r w:rsidRPr="004707A1">
          <w:rPr>
            <w:rStyle w:val="Hyperlink"/>
            <w:rFonts w:ascii="Leelawadee UI" w:hAnsi="Leelawadee UI" w:cs="Leelawadee UI"/>
            <w:noProof/>
          </w:rPr>
          <w:t>ส่วนความชั่วนั้นกลับถูกรับยอมรับได้ง่ายกว่า</w:t>
        </w:r>
        <w:r>
          <w:rPr>
            <w:noProof/>
            <w:webHidden/>
          </w:rPr>
          <w:tab/>
        </w:r>
        <w:r>
          <w:rPr>
            <w:noProof/>
            <w:webHidden/>
          </w:rPr>
          <w:fldChar w:fldCharType="begin"/>
        </w:r>
        <w:r>
          <w:rPr>
            <w:noProof/>
            <w:webHidden/>
          </w:rPr>
          <w:instrText xml:space="preserve"> PAGEREF _Toc240618167 \h </w:instrText>
        </w:r>
        <w:r>
          <w:rPr>
            <w:noProof/>
            <w:webHidden/>
          </w:rPr>
        </w:r>
        <w:r>
          <w:rPr>
            <w:noProof/>
            <w:webHidden/>
          </w:rPr>
          <w:fldChar w:fldCharType="separate"/>
        </w:r>
        <w:r>
          <w:rPr>
            <w:noProof/>
            <w:webHidden/>
          </w:rPr>
          <w:t>1100</w:t>
        </w:r>
        <w:r>
          <w:rPr>
            <w:noProof/>
            <w:webHidden/>
          </w:rPr>
          <w:fldChar w:fldCharType="end"/>
        </w:r>
      </w:hyperlink>
    </w:p>
    <w:p w14:paraId="0650D1C7" w14:textId="6121453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8" w:history="1">
        <w:r w:rsidRPr="004707A1">
          <w:rPr>
            <w:rStyle w:val="Hyperlink"/>
            <w:noProof/>
          </w:rPr>
          <w:t xml:space="preserve">149. </w:t>
        </w:r>
        <w:r w:rsidRPr="004707A1">
          <w:rPr>
            <w:rStyle w:val="Hyperlink"/>
            <w:rFonts w:ascii="Leelawadee UI" w:hAnsi="Leelawadee UI" w:cs="Leelawadee UI"/>
            <w:noProof/>
          </w:rPr>
          <w:t>พระองค์ทรงตักเตือนผู้ที่ยอมแพ้ต่อความล่อลวงของศัตรูและผู้ที่ล้มลง</w:t>
        </w:r>
        <w:r w:rsidRPr="004707A1">
          <w:rPr>
            <w:rStyle w:val="Hyperlink"/>
            <w:noProof/>
          </w:rPr>
          <w:t xml:space="preserve"> </w:t>
        </w:r>
        <w:r w:rsidRPr="004707A1">
          <w:rPr>
            <w:rStyle w:val="Hyperlink"/>
            <w:rFonts w:ascii="Leelawadee UI" w:hAnsi="Leelawadee UI" w:cs="Leelawadee UI"/>
            <w:noProof/>
          </w:rPr>
          <w:t>และทรงกระตุ้นให้พวกเขาต้านทาน</w:t>
        </w:r>
        <w:r w:rsidRPr="004707A1">
          <w:rPr>
            <w:rStyle w:val="Hyperlink"/>
            <w:noProof/>
          </w:rPr>
          <w:t xml:space="preserve"> </w:t>
        </w:r>
        <w:r w:rsidRPr="004707A1">
          <w:rPr>
            <w:rStyle w:val="Hyperlink"/>
            <w:rFonts w:ascii="Leelawadee UI" w:hAnsi="Leelawadee UI" w:cs="Leelawadee UI"/>
            <w:noProof/>
          </w:rPr>
          <w:t>โดยประทานความหวังในความช่วยเหลือจากพระเจ้า</w:t>
        </w:r>
        <w:r>
          <w:rPr>
            <w:noProof/>
            <w:webHidden/>
          </w:rPr>
          <w:tab/>
        </w:r>
        <w:r>
          <w:rPr>
            <w:noProof/>
            <w:webHidden/>
          </w:rPr>
          <w:fldChar w:fldCharType="begin"/>
        </w:r>
        <w:r>
          <w:rPr>
            <w:noProof/>
            <w:webHidden/>
          </w:rPr>
          <w:instrText xml:space="preserve"> PAGEREF _Toc240618168 \h </w:instrText>
        </w:r>
        <w:r>
          <w:rPr>
            <w:noProof/>
            <w:webHidden/>
          </w:rPr>
        </w:r>
        <w:r>
          <w:rPr>
            <w:noProof/>
            <w:webHidden/>
          </w:rPr>
          <w:fldChar w:fldCharType="separate"/>
        </w:r>
        <w:r>
          <w:rPr>
            <w:noProof/>
            <w:webHidden/>
          </w:rPr>
          <w:t>1101</w:t>
        </w:r>
        <w:r>
          <w:rPr>
            <w:noProof/>
            <w:webHidden/>
          </w:rPr>
          <w:fldChar w:fldCharType="end"/>
        </w:r>
      </w:hyperlink>
    </w:p>
    <w:p w14:paraId="658C7D1B" w14:textId="00560CA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69" w:history="1">
        <w:r w:rsidRPr="004707A1">
          <w:rPr>
            <w:rStyle w:val="Hyperlink"/>
            <w:noProof/>
          </w:rPr>
          <w:t xml:space="preserve">150. </w:t>
        </w:r>
        <w:r w:rsidRPr="004707A1">
          <w:rPr>
            <w:rStyle w:val="Hyperlink"/>
            <w:rFonts w:ascii="Leelawadee UI" w:hAnsi="Leelawadee UI" w:cs="Leelawadee UI"/>
            <w:noProof/>
          </w:rPr>
          <w:t>โดยการกำหนดว่าเราเป็นใคร</w:t>
        </w:r>
        <w:r w:rsidRPr="004707A1">
          <w:rPr>
            <w:rStyle w:val="Hyperlink"/>
            <w:noProof/>
          </w:rPr>
          <w:t xml:space="preserve">, </w:t>
        </w:r>
        <w:r w:rsidRPr="004707A1">
          <w:rPr>
            <w:rStyle w:val="Hyperlink"/>
            <w:rFonts w:ascii="Leelawadee UI" w:hAnsi="Leelawadee UI" w:cs="Leelawadee UI"/>
            <w:noProof/>
          </w:rPr>
          <w:t>ทำไมเราอยู่ที่นี่</w:t>
        </w:r>
        <w:r w:rsidRPr="004707A1">
          <w:rPr>
            <w:rStyle w:val="Hyperlink"/>
            <w:noProof/>
          </w:rPr>
          <w:t xml:space="preserve">, </w:t>
        </w:r>
        <w:r w:rsidRPr="004707A1">
          <w:rPr>
            <w:rStyle w:val="Hyperlink"/>
            <w:rFonts w:ascii="Leelawadee UI" w:hAnsi="Leelawadee UI" w:cs="Leelawadee UI"/>
            <w:noProof/>
          </w:rPr>
          <w:t>เราอยู่ที่ไหน</w:t>
        </w:r>
        <w:r w:rsidRPr="004707A1">
          <w:rPr>
            <w:rStyle w:val="Hyperlink"/>
            <w:noProof/>
          </w:rPr>
          <w:t xml:space="preserve">, </w:t>
        </w:r>
        <w:r w:rsidRPr="004707A1">
          <w:rPr>
            <w:rStyle w:val="Hyperlink"/>
            <w:rFonts w:ascii="Leelawadee UI" w:hAnsi="Leelawadee UI" w:cs="Leelawadee UI"/>
            <w:noProof/>
          </w:rPr>
          <w:t>และเราจะไปไหน</w:t>
        </w:r>
        <w:r w:rsidRPr="004707A1">
          <w:rPr>
            <w:rStyle w:val="Hyperlink"/>
            <w:noProof/>
          </w:rPr>
          <w:t xml:space="preserve">, </w:t>
        </w:r>
        <w:r w:rsidRPr="004707A1">
          <w:rPr>
            <w:rStyle w:val="Hyperlink"/>
            <w:rFonts w:ascii="Leelawadee UI" w:hAnsi="Leelawadee UI" w:cs="Leelawadee UI"/>
            <w:noProof/>
          </w:rPr>
          <w:t>มันแสดงถึงการพิพากษาในวันพิพากษาสุดท้ายและชะตากรรมของผู้ที่อยู่ทางขวาและทางซ้าย</w:t>
        </w:r>
        <w:r w:rsidRPr="004707A1">
          <w:rPr>
            <w:rStyle w:val="Hyperlink"/>
            <w:noProof/>
          </w:rPr>
          <w:t xml:space="preserve">, </w:t>
        </w:r>
        <w:r w:rsidRPr="004707A1">
          <w:rPr>
            <w:rStyle w:val="Hyperlink"/>
            <w:rFonts w:ascii="Leelawadee UI" w:hAnsi="Leelawadee UI" w:cs="Leelawadee UI"/>
            <w:noProof/>
          </w:rPr>
          <w:t>และให้บทเรียนที่สร้างคุณธรรม</w:t>
        </w:r>
        <w:r>
          <w:rPr>
            <w:noProof/>
            <w:webHidden/>
          </w:rPr>
          <w:tab/>
        </w:r>
        <w:r>
          <w:rPr>
            <w:noProof/>
            <w:webHidden/>
          </w:rPr>
          <w:fldChar w:fldCharType="begin"/>
        </w:r>
        <w:r>
          <w:rPr>
            <w:noProof/>
            <w:webHidden/>
          </w:rPr>
          <w:instrText xml:space="preserve"> PAGEREF _Toc240618169 \h </w:instrText>
        </w:r>
        <w:r>
          <w:rPr>
            <w:noProof/>
            <w:webHidden/>
          </w:rPr>
        </w:r>
        <w:r>
          <w:rPr>
            <w:noProof/>
            <w:webHidden/>
          </w:rPr>
          <w:fldChar w:fldCharType="separate"/>
        </w:r>
        <w:r>
          <w:rPr>
            <w:noProof/>
            <w:webHidden/>
          </w:rPr>
          <w:t>1102</w:t>
        </w:r>
        <w:r>
          <w:rPr>
            <w:noProof/>
            <w:webHidden/>
          </w:rPr>
          <w:fldChar w:fldCharType="end"/>
        </w:r>
      </w:hyperlink>
    </w:p>
    <w:p w14:paraId="59A86F64" w14:textId="39DAB7F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0" w:history="1">
        <w:r w:rsidRPr="004707A1">
          <w:rPr>
            <w:rStyle w:val="Hyperlink"/>
            <w:noProof/>
          </w:rPr>
          <w:t xml:space="preserve">151. </w:t>
        </w:r>
        <w:r w:rsidRPr="004707A1">
          <w:rPr>
            <w:rStyle w:val="Hyperlink"/>
            <w:rFonts w:ascii="Leelawadee UI" w:hAnsi="Leelawadee UI" w:cs="Leelawadee UI"/>
            <w:noProof/>
          </w:rPr>
          <w:t>การเรียนรู้บทเรียนสำหรับผู้ที่กำลังต่อสู้ในสงครามทางจิตวิญญาณที่มองไม่เห็น</w:t>
        </w:r>
        <w:r w:rsidRPr="004707A1">
          <w:rPr>
            <w:rStyle w:val="Hyperlink"/>
            <w:noProof/>
          </w:rPr>
          <w:t xml:space="preserve"> </w:t>
        </w:r>
        <w:r w:rsidRPr="004707A1">
          <w:rPr>
            <w:rStyle w:val="Hyperlink"/>
            <w:rFonts w:ascii="Leelawadee UI" w:hAnsi="Leelawadee UI" w:cs="Leelawadee UI"/>
            <w:noProof/>
          </w:rPr>
          <w:t>จากวิธีที่ผู้แข่งขันเตรียมตัวสำหรับการแข่งขันในงานแสดงทางโลก</w:t>
        </w:r>
        <w:r>
          <w:rPr>
            <w:noProof/>
            <w:webHidden/>
          </w:rPr>
          <w:tab/>
        </w:r>
        <w:r>
          <w:rPr>
            <w:noProof/>
            <w:webHidden/>
          </w:rPr>
          <w:fldChar w:fldCharType="begin"/>
        </w:r>
        <w:r>
          <w:rPr>
            <w:noProof/>
            <w:webHidden/>
          </w:rPr>
          <w:instrText xml:space="preserve"> PAGEREF _Toc240618170 \h </w:instrText>
        </w:r>
        <w:r>
          <w:rPr>
            <w:noProof/>
            <w:webHidden/>
          </w:rPr>
        </w:r>
        <w:r>
          <w:rPr>
            <w:noProof/>
            <w:webHidden/>
          </w:rPr>
          <w:fldChar w:fldCharType="separate"/>
        </w:r>
        <w:r>
          <w:rPr>
            <w:noProof/>
            <w:webHidden/>
          </w:rPr>
          <w:t>1103</w:t>
        </w:r>
        <w:r>
          <w:rPr>
            <w:noProof/>
            <w:webHidden/>
          </w:rPr>
          <w:fldChar w:fldCharType="end"/>
        </w:r>
      </w:hyperlink>
    </w:p>
    <w:p w14:paraId="2DC62F76" w14:textId="3748846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1" w:history="1">
        <w:r w:rsidRPr="004707A1">
          <w:rPr>
            <w:rStyle w:val="Hyperlink"/>
            <w:noProof/>
          </w:rPr>
          <w:t xml:space="preserve">152. </w:t>
        </w:r>
        <w:r w:rsidRPr="004707A1">
          <w:rPr>
            <w:rStyle w:val="Hyperlink"/>
            <w:rFonts w:ascii="Leelawadee UI" w:hAnsi="Leelawadee UI" w:cs="Leelawadee UI"/>
            <w:noProof/>
          </w:rPr>
          <w:t>ด้วยตัวอย่างของชาวนา</w:t>
        </w:r>
        <w:r w:rsidRPr="004707A1">
          <w:rPr>
            <w:rStyle w:val="Hyperlink"/>
            <w:noProof/>
          </w:rPr>
          <w:t xml:space="preserve"> </w:t>
        </w:r>
        <w:r w:rsidRPr="004707A1">
          <w:rPr>
            <w:rStyle w:val="Hyperlink"/>
            <w:rFonts w:ascii="Leelawadee UI" w:hAnsi="Leelawadee UI" w:cs="Leelawadee UI"/>
            <w:noProof/>
          </w:rPr>
          <w:t>นักว่ายน้ำ</w:t>
        </w:r>
        <w:r w:rsidRPr="004707A1">
          <w:rPr>
            <w:rStyle w:val="Hyperlink"/>
            <w:noProof/>
          </w:rPr>
          <w:t xml:space="preserve"> </w:t>
        </w:r>
        <w:r w:rsidRPr="004707A1">
          <w:rPr>
            <w:rStyle w:val="Hyperlink"/>
            <w:rFonts w:ascii="Leelawadee UI" w:hAnsi="Leelawadee UI" w:cs="Leelawadee UI"/>
            <w:noProof/>
          </w:rPr>
          <w:t>พ่อค้า</w:t>
        </w:r>
        <w:r w:rsidRPr="004707A1">
          <w:rPr>
            <w:rStyle w:val="Hyperlink"/>
            <w:noProof/>
          </w:rPr>
          <w:t xml:space="preserve"> </w:t>
        </w:r>
        <w:r w:rsidRPr="004707A1">
          <w:rPr>
            <w:rStyle w:val="Hyperlink"/>
            <w:rFonts w:ascii="Leelawadee UI" w:hAnsi="Leelawadee UI" w:cs="Leelawadee UI"/>
            <w:noProof/>
          </w:rPr>
          <w:t>และนักเดินทาง</w:t>
        </w:r>
        <w:r w:rsidRPr="004707A1">
          <w:rPr>
            <w:rStyle w:val="Hyperlink"/>
            <w:noProof/>
          </w:rPr>
          <w:t xml:space="preserve"> </w:t>
        </w:r>
        <w:r w:rsidRPr="004707A1">
          <w:rPr>
            <w:rStyle w:val="Hyperlink"/>
            <w:rFonts w:ascii="Leelawadee UI" w:hAnsi="Leelawadee UI" w:cs="Leelawadee UI"/>
            <w:noProof/>
          </w:rPr>
          <w:t>เขาได้จุดประกายความกระตือรือร้นในการแสวงหาพรทางจิตวิญญาณ</w:t>
        </w:r>
        <w:r>
          <w:rPr>
            <w:noProof/>
            <w:webHidden/>
          </w:rPr>
          <w:tab/>
        </w:r>
        <w:r>
          <w:rPr>
            <w:noProof/>
            <w:webHidden/>
          </w:rPr>
          <w:fldChar w:fldCharType="begin"/>
        </w:r>
        <w:r>
          <w:rPr>
            <w:noProof/>
            <w:webHidden/>
          </w:rPr>
          <w:instrText xml:space="preserve"> PAGEREF _Toc240618171 \h </w:instrText>
        </w:r>
        <w:r>
          <w:rPr>
            <w:noProof/>
            <w:webHidden/>
          </w:rPr>
        </w:r>
        <w:r>
          <w:rPr>
            <w:noProof/>
            <w:webHidden/>
          </w:rPr>
          <w:fldChar w:fldCharType="separate"/>
        </w:r>
        <w:r>
          <w:rPr>
            <w:noProof/>
            <w:webHidden/>
          </w:rPr>
          <w:t>1104</w:t>
        </w:r>
        <w:r>
          <w:rPr>
            <w:noProof/>
            <w:webHidden/>
          </w:rPr>
          <w:fldChar w:fldCharType="end"/>
        </w:r>
      </w:hyperlink>
    </w:p>
    <w:p w14:paraId="27179D6E" w14:textId="6B7878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2" w:history="1">
        <w:r w:rsidRPr="004707A1">
          <w:rPr>
            <w:rStyle w:val="Hyperlink"/>
            <w:noProof/>
          </w:rPr>
          <w:t xml:space="preserve">153. </w:t>
        </w:r>
        <w:r w:rsidRPr="004707A1">
          <w:rPr>
            <w:rStyle w:val="Hyperlink"/>
            <w:rFonts w:ascii="Leelawadee UI" w:hAnsi="Leelawadee UI" w:cs="Leelawadee UI"/>
            <w:noProof/>
          </w:rPr>
          <w:t>ข้อความนี้อธิบายว่า</w:t>
        </w:r>
        <w:r w:rsidRPr="004707A1">
          <w:rPr>
            <w:rStyle w:val="Hyperlink"/>
            <w:noProof/>
          </w:rPr>
          <w:t xml:space="preserve"> </w:t>
        </w:r>
        <w:r w:rsidRPr="004707A1">
          <w:rPr>
            <w:rStyle w:val="Hyperlink"/>
            <w:rFonts w:ascii="Leelawadee UI" w:hAnsi="Leelawadee UI" w:cs="Leelawadee UI"/>
            <w:noProof/>
          </w:rPr>
          <w:t>การรับใช้พระเจ้านั้นเป็นความสุขเพียงใด</w:t>
        </w:r>
        <w:r w:rsidRPr="004707A1">
          <w:rPr>
            <w:rStyle w:val="Hyperlink"/>
            <w:noProof/>
          </w:rPr>
          <w:t xml:space="preserve">; </w:t>
        </w:r>
        <w:r w:rsidRPr="004707A1">
          <w:rPr>
            <w:rStyle w:val="Hyperlink"/>
            <w:rFonts w:ascii="Leelawadee UI" w:hAnsi="Leelawadee UI" w:cs="Leelawadee UI"/>
            <w:noProof/>
          </w:rPr>
          <w:t>และเมื่อระลึกว่าพี่น้องในวัดก็เข้ามาในวัดด้วยจุดประสงค์นี้เอง</w:t>
        </w:r>
        <w:r w:rsidRPr="004707A1">
          <w:rPr>
            <w:rStyle w:val="Hyperlink"/>
            <w:noProof/>
          </w:rPr>
          <w:t xml:space="preserve"> </w:t>
        </w:r>
        <w:r w:rsidRPr="004707A1">
          <w:rPr>
            <w:rStyle w:val="Hyperlink"/>
            <w:rFonts w:ascii="Leelawadee UI" w:hAnsi="Leelawadee UI" w:cs="Leelawadee UI"/>
            <w:noProof/>
          </w:rPr>
          <w:t>โดยทิ้งทุกสิ่งไว้เบื้องหลัง</w:t>
        </w:r>
        <w:r w:rsidRPr="004707A1">
          <w:rPr>
            <w:rStyle w:val="Hyperlink"/>
            <w:noProof/>
          </w:rPr>
          <w:t xml:space="preserve"> </w:t>
        </w:r>
        <w:r w:rsidRPr="004707A1">
          <w:rPr>
            <w:rStyle w:val="Hyperlink"/>
            <w:rFonts w:ascii="Leelawadee UI" w:hAnsi="Leelawadee UI" w:cs="Leelawadee UI"/>
            <w:noProof/>
          </w:rPr>
          <w:t>จึงให้แรงบันดาลใจแก่พวกเขาด้วยพระวจนะของพระเจ้าว่า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จงแสวงหา</w:t>
        </w:r>
        <w:r w:rsidRPr="004707A1">
          <w:rPr>
            <w:rStyle w:val="Hyperlink"/>
            <w:noProof/>
          </w:rPr>
          <w:t xml:space="preserve"> </w:t>
        </w:r>
        <w:r w:rsidRPr="004707A1">
          <w:rPr>
            <w:rStyle w:val="Hyperlink"/>
            <w:rFonts w:ascii="Leelawadee UI" w:hAnsi="Leelawadee UI" w:cs="Leelawadee UI"/>
            <w:noProof/>
          </w:rPr>
          <w:t>แล้วท่านจะพบ</w:t>
        </w:r>
        <w:r w:rsidRPr="004707A1">
          <w:rPr>
            <w:rStyle w:val="Hyperlink"/>
            <w:rFonts w:ascii="Aptos" w:hAnsi="Aptos" w:cs="Aptos"/>
            <w:noProof/>
          </w:rPr>
          <w:t>’</w:t>
        </w:r>
        <w:r>
          <w:rPr>
            <w:noProof/>
            <w:webHidden/>
          </w:rPr>
          <w:tab/>
        </w:r>
        <w:r>
          <w:rPr>
            <w:noProof/>
            <w:webHidden/>
          </w:rPr>
          <w:fldChar w:fldCharType="begin"/>
        </w:r>
        <w:r>
          <w:rPr>
            <w:noProof/>
            <w:webHidden/>
          </w:rPr>
          <w:instrText xml:space="preserve"> PAGEREF _Toc240618172 \h </w:instrText>
        </w:r>
        <w:r>
          <w:rPr>
            <w:noProof/>
            <w:webHidden/>
          </w:rPr>
        </w:r>
        <w:r>
          <w:rPr>
            <w:noProof/>
            <w:webHidden/>
          </w:rPr>
          <w:fldChar w:fldCharType="separate"/>
        </w:r>
        <w:r>
          <w:rPr>
            <w:noProof/>
            <w:webHidden/>
          </w:rPr>
          <w:t>1105</w:t>
        </w:r>
        <w:r>
          <w:rPr>
            <w:noProof/>
            <w:webHidden/>
          </w:rPr>
          <w:fldChar w:fldCharType="end"/>
        </w:r>
      </w:hyperlink>
    </w:p>
    <w:p w14:paraId="4FFF5D73" w14:textId="1208B77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3" w:history="1">
        <w:r w:rsidRPr="004707A1">
          <w:rPr>
            <w:rStyle w:val="Hyperlink"/>
            <w:noProof/>
          </w:rPr>
          <w:t xml:space="preserve">154. </w:t>
        </w:r>
        <w:r w:rsidRPr="004707A1">
          <w:rPr>
            <w:rStyle w:val="Hyperlink"/>
            <w:rFonts w:ascii="Leelawadee UI" w:hAnsi="Leelawadee UI" w:cs="Leelawadee UI"/>
            <w:noProof/>
          </w:rPr>
          <w:t>เมื่อเขาคิดถึงภาระอันหนักอึ้งของหน้าที่ในฐานะผู้ดูแลวัด</w:t>
        </w:r>
        <w:r w:rsidRPr="004707A1">
          <w:rPr>
            <w:rStyle w:val="Hyperlink"/>
            <w:noProof/>
          </w:rPr>
          <w:t xml:space="preserve"> </w:t>
        </w:r>
        <w:r w:rsidRPr="004707A1">
          <w:rPr>
            <w:rStyle w:val="Hyperlink"/>
            <w:rFonts w:ascii="Leelawadee UI" w:hAnsi="Leelawadee UI" w:cs="Leelawadee UI"/>
            <w:noProof/>
          </w:rPr>
          <w:t>โดยเฉพาะเมื่อคิดถึงการต้องรับผิดชอบต่อทุกคน</w:t>
        </w:r>
        <w:r w:rsidRPr="004707A1">
          <w:rPr>
            <w:rStyle w:val="Hyperlink"/>
            <w:noProof/>
          </w:rPr>
          <w:t xml:space="preserve"> </w:t>
        </w:r>
        <w:r w:rsidRPr="004707A1">
          <w:rPr>
            <w:rStyle w:val="Hyperlink"/>
            <w:rFonts w:ascii="Leelawadee UI" w:hAnsi="Leelawadee UI" w:cs="Leelawadee UI"/>
            <w:noProof/>
          </w:rPr>
          <w:t>เขาจึงขอความช่วยเหลือ</w:t>
        </w:r>
        <w:r w:rsidRPr="004707A1">
          <w:rPr>
            <w:rStyle w:val="Hyperlink"/>
            <w:noProof/>
          </w:rPr>
          <w:t xml:space="preserve"> </w:t>
        </w:r>
        <w:r w:rsidRPr="004707A1">
          <w:rPr>
            <w:rStyle w:val="Hyperlink"/>
            <w:rFonts w:ascii="Leelawadee UI" w:hAnsi="Leelawadee UI" w:cs="Leelawadee UI"/>
            <w:noProof/>
          </w:rPr>
          <w:t>ด้วยวิธีใด</w:t>
        </w:r>
        <w:r w:rsidRPr="004707A1">
          <w:rPr>
            <w:rStyle w:val="Hyperlink"/>
            <w:noProof/>
          </w:rPr>
          <w:t xml:space="preserve">? </w:t>
        </w:r>
        <w:r w:rsidRPr="004707A1">
          <w:rPr>
            <w:rStyle w:val="Hyperlink"/>
            <w:rFonts w:ascii="Leelawadee UI" w:hAnsi="Leelawadee UI" w:cs="Leelawadee UI"/>
            <w:noProof/>
          </w:rPr>
          <w:t>ผ่านความสำเร็จในชีวิตนักบวช</w:t>
        </w:r>
        <w:r>
          <w:rPr>
            <w:noProof/>
            <w:webHidden/>
          </w:rPr>
          <w:tab/>
        </w:r>
        <w:r>
          <w:rPr>
            <w:noProof/>
            <w:webHidden/>
          </w:rPr>
          <w:fldChar w:fldCharType="begin"/>
        </w:r>
        <w:r>
          <w:rPr>
            <w:noProof/>
            <w:webHidden/>
          </w:rPr>
          <w:instrText xml:space="preserve"> PAGEREF _Toc240618173 \h </w:instrText>
        </w:r>
        <w:r>
          <w:rPr>
            <w:noProof/>
            <w:webHidden/>
          </w:rPr>
        </w:r>
        <w:r>
          <w:rPr>
            <w:noProof/>
            <w:webHidden/>
          </w:rPr>
          <w:fldChar w:fldCharType="separate"/>
        </w:r>
        <w:r>
          <w:rPr>
            <w:noProof/>
            <w:webHidden/>
          </w:rPr>
          <w:t>1105</w:t>
        </w:r>
        <w:r>
          <w:rPr>
            <w:noProof/>
            <w:webHidden/>
          </w:rPr>
          <w:fldChar w:fldCharType="end"/>
        </w:r>
      </w:hyperlink>
    </w:p>
    <w:p w14:paraId="12B0F27A" w14:textId="75FE799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4" w:history="1">
        <w:r w:rsidRPr="004707A1">
          <w:rPr>
            <w:rStyle w:val="Hyperlink"/>
            <w:noProof/>
          </w:rPr>
          <w:t xml:space="preserve">155. </w:t>
        </w:r>
        <w:r w:rsidRPr="004707A1">
          <w:rPr>
            <w:rStyle w:val="Hyperlink"/>
            <w:rFonts w:ascii="Leelawadee UI" w:hAnsi="Leelawadee UI" w:cs="Leelawadee UI"/>
            <w:noProof/>
          </w:rPr>
          <w:t>เช่นเดียวกับพลเมืองผู้กล้าหาญที่รู้สึกยินดีเมื่อถูกกษัตริย์เรียกมารับรางวัล</w:t>
        </w:r>
        <w:r w:rsidRPr="004707A1">
          <w:rPr>
            <w:rStyle w:val="Hyperlink"/>
            <w:noProof/>
          </w:rPr>
          <w:t xml:space="preserve"> </w:t>
        </w:r>
        <w:r w:rsidRPr="004707A1">
          <w:rPr>
            <w:rStyle w:val="Hyperlink"/>
            <w:rFonts w:ascii="Leelawadee UI" w:hAnsi="Leelawadee UI" w:cs="Leelawadee UI"/>
            <w:noProof/>
          </w:rPr>
          <w:t>พี่น้องของเรา</w:t>
        </w:r>
        <w:r w:rsidRPr="004707A1">
          <w:rPr>
            <w:rStyle w:val="Hyperlink"/>
            <w:noProof/>
          </w:rPr>
          <w:t xml:space="preserve"> </w:t>
        </w:r>
        <w:r w:rsidRPr="004707A1">
          <w:rPr>
            <w:rStyle w:val="Hyperlink"/>
            <w:rFonts w:ascii="Leelawadee UI" w:hAnsi="Leelawadee UI" w:cs="Leelawadee UI"/>
            <w:noProof/>
          </w:rPr>
          <w:t>ชาริโตน</w:t>
        </w:r>
        <w:r w:rsidRPr="004707A1">
          <w:rPr>
            <w:rStyle w:val="Hyperlink"/>
            <w:noProof/>
          </w:rPr>
          <w:t xml:space="preserve"> </w:t>
        </w:r>
        <w:r w:rsidRPr="004707A1">
          <w:rPr>
            <w:rStyle w:val="Hyperlink"/>
            <w:rFonts w:ascii="Leelawadee UI" w:hAnsi="Leelawadee UI" w:cs="Leelawadee UI"/>
            <w:noProof/>
          </w:rPr>
          <w:t>ก็รู้สึกยินดีเช่นกัน</w:t>
        </w:r>
        <w:r w:rsidRPr="004707A1">
          <w:rPr>
            <w:rStyle w:val="Hyperlink"/>
            <w:noProof/>
          </w:rPr>
          <w:t xml:space="preserve"> </w:t>
        </w:r>
        <w:r w:rsidRPr="004707A1">
          <w:rPr>
            <w:rStyle w:val="Hyperlink"/>
            <w:rFonts w:ascii="Leelawadee UI" w:hAnsi="Leelawadee UI" w:cs="Leelawadee UI"/>
            <w:noProof/>
          </w:rPr>
          <w:t>เมื่อถูกพระเจ้าเรียกจากโลกนี้ไป</w:t>
        </w:r>
        <w:r w:rsidRPr="004707A1">
          <w:rPr>
            <w:rStyle w:val="Hyperlink"/>
            <w:noProof/>
          </w:rPr>
          <w:t xml:space="preserve"> </w:t>
        </w:r>
        <w:r w:rsidRPr="004707A1">
          <w:rPr>
            <w:rStyle w:val="Hyperlink"/>
            <w:rFonts w:ascii="Leelawadee UI" w:hAnsi="Leelawadee UI" w:cs="Leelawadee UI"/>
            <w:noProof/>
          </w:rPr>
          <w:t>และบัดนี้กำลังลิ้มรสพรสวรรค์อันหาคำบรรยายมิได้</w:t>
        </w:r>
        <w:r w:rsidRPr="004707A1">
          <w:rPr>
            <w:rStyle w:val="Hyperlink"/>
            <w:noProof/>
          </w:rPr>
          <w:t xml:space="preserve"> </w:t>
        </w:r>
        <w:r w:rsidRPr="004707A1">
          <w:rPr>
            <w:rStyle w:val="Hyperlink"/>
            <w:rFonts w:ascii="Leelawadee UI" w:hAnsi="Leelawadee UI" w:cs="Leelawadee UI"/>
            <w:noProof/>
          </w:rPr>
          <w:t>สำหรับวีรกรรมและความพยายามที่เขาได้ปฏิบัติในอาราม</w:t>
        </w:r>
        <w:r>
          <w:rPr>
            <w:noProof/>
            <w:webHidden/>
          </w:rPr>
          <w:tab/>
        </w:r>
        <w:r>
          <w:rPr>
            <w:noProof/>
            <w:webHidden/>
          </w:rPr>
          <w:fldChar w:fldCharType="begin"/>
        </w:r>
        <w:r>
          <w:rPr>
            <w:noProof/>
            <w:webHidden/>
          </w:rPr>
          <w:instrText xml:space="preserve"> PAGEREF _Toc240618174 \h </w:instrText>
        </w:r>
        <w:r>
          <w:rPr>
            <w:noProof/>
            <w:webHidden/>
          </w:rPr>
        </w:r>
        <w:r>
          <w:rPr>
            <w:noProof/>
            <w:webHidden/>
          </w:rPr>
          <w:fldChar w:fldCharType="separate"/>
        </w:r>
        <w:r>
          <w:rPr>
            <w:noProof/>
            <w:webHidden/>
          </w:rPr>
          <w:t>1106</w:t>
        </w:r>
        <w:r>
          <w:rPr>
            <w:noProof/>
            <w:webHidden/>
          </w:rPr>
          <w:fldChar w:fldCharType="end"/>
        </w:r>
      </w:hyperlink>
    </w:p>
    <w:p w14:paraId="2952E2CD" w14:textId="2540ACB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5" w:history="1">
        <w:r w:rsidRPr="004707A1">
          <w:rPr>
            <w:rStyle w:val="Hyperlink"/>
            <w:noProof/>
          </w:rPr>
          <w:t xml:space="preserve">156. </w:t>
        </w:r>
        <w:r w:rsidRPr="004707A1">
          <w:rPr>
            <w:rStyle w:val="Hyperlink"/>
            <w:rFonts w:ascii="Leelawadee UI" w:hAnsi="Leelawadee UI" w:cs="Leelawadee UI"/>
            <w:noProof/>
          </w:rPr>
          <w:t>มีผู้ถูกเลือกเป็นเจ้าอาวาสใหม่ของวัดในดัลมาเทีย</w:t>
        </w:r>
        <w:r w:rsidRPr="004707A1">
          <w:rPr>
            <w:rStyle w:val="Hyperlink"/>
            <w:noProof/>
          </w:rPr>
          <w:t xml:space="preserve"> </w:t>
        </w:r>
        <w:r w:rsidRPr="004707A1">
          <w:rPr>
            <w:rStyle w:val="Hyperlink"/>
            <w:rFonts w:ascii="Leelawadee UI" w:hAnsi="Leelawadee UI" w:cs="Leelawadee UI"/>
            <w:noProof/>
          </w:rPr>
          <w:t>ด้วยเหตุผลเพียงอย่างเดียวคือความถ่อมตน</w:t>
        </w:r>
        <w:r>
          <w:rPr>
            <w:noProof/>
            <w:webHidden/>
          </w:rPr>
          <w:tab/>
        </w:r>
        <w:r>
          <w:rPr>
            <w:noProof/>
            <w:webHidden/>
          </w:rPr>
          <w:fldChar w:fldCharType="begin"/>
        </w:r>
        <w:r>
          <w:rPr>
            <w:noProof/>
            <w:webHidden/>
          </w:rPr>
          <w:instrText xml:space="preserve"> PAGEREF _Toc240618175 \h </w:instrText>
        </w:r>
        <w:r>
          <w:rPr>
            <w:noProof/>
            <w:webHidden/>
          </w:rPr>
        </w:r>
        <w:r>
          <w:rPr>
            <w:noProof/>
            <w:webHidden/>
          </w:rPr>
          <w:fldChar w:fldCharType="separate"/>
        </w:r>
        <w:r>
          <w:rPr>
            <w:noProof/>
            <w:webHidden/>
          </w:rPr>
          <w:t>1108</w:t>
        </w:r>
        <w:r>
          <w:rPr>
            <w:noProof/>
            <w:webHidden/>
          </w:rPr>
          <w:fldChar w:fldCharType="end"/>
        </w:r>
      </w:hyperlink>
    </w:p>
    <w:p w14:paraId="6BD399F4" w14:textId="5C4DF33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6" w:history="1">
        <w:r w:rsidRPr="004707A1">
          <w:rPr>
            <w:rStyle w:val="Hyperlink"/>
            <w:noProof/>
          </w:rPr>
          <w:t xml:space="preserve">157. </w:t>
        </w:r>
        <w:r w:rsidRPr="004707A1">
          <w:rPr>
            <w:rStyle w:val="Hyperlink"/>
            <w:rFonts w:ascii="Leelawadee UI" w:hAnsi="Leelawadee UI" w:cs="Leelawadee UI"/>
            <w:noProof/>
          </w:rPr>
          <w:t>ฤดูถือศีลได้มาถึงแล้ว</w:t>
        </w:r>
        <w:r w:rsidRPr="004707A1">
          <w:rPr>
            <w:rStyle w:val="Hyperlink"/>
            <w:noProof/>
          </w:rPr>
          <w:t xml:space="preserve">; </w:t>
        </w:r>
        <w:r w:rsidRPr="004707A1">
          <w:rPr>
            <w:rStyle w:val="Hyperlink"/>
            <w:rFonts w:ascii="Leelawadee UI" w:hAnsi="Leelawadee UI" w:cs="Leelawadee UI"/>
            <w:noProof/>
          </w:rPr>
          <w:t>และมันได้นำความเรียบร้อยมาทั้งด้านภายนอกและภายใน</w:t>
        </w:r>
        <w:r>
          <w:rPr>
            <w:noProof/>
            <w:webHidden/>
          </w:rPr>
          <w:tab/>
        </w:r>
        <w:r>
          <w:rPr>
            <w:noProof/>
            <w:webHidden/>
          </w:rPr>
          <w:fldChar w:fldCharType="begin"/>
        </w:r>
        <w:r>
          <w:rPr>
            <w:noProof/>
            <w:webHidden/>
          </w:rPr>
          <w:instrText xml:space="preserve"> PAGEREF _Toc240618176 \h </w:instrText>
        </w:r>
        <w:r>
          <w:rPr>
            <w:noProof/>
            <w:webHidden/>
          </w:rPr>
        </w:r>
        <w:r>
          <w:rPr>
            <w:noProof/>
            <w:webHidden/>
          </w:rPr>
          <w:fldChar w:fldCharType="separate"/>
        </w:r>
        <w:r>
          <w:rPr>
            <w:noProof/>
            <w:webHidden/>
          </w:rPr>
          <w:t>1108</w:t>
        </w:r>
        <w:r>
          <w:rPr>
            <w:noProof/>
            <w:webHidden/>
          </w:rPr>
          <w:fldChar w:fldCharType="end"/>
        </w:r>
      </w:hyperlink>
    </w:p>
    <w:p w14:paraId="2FC60A6C" w14:textId="4BCABC2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7" w:history="1">
        <w:r w:rsidRPr="004707A1">
          <w:rPr>
            <w:rStyle w:val="Hyperlink"/>
            <w:noProof/>
          </w:rPr>
          <w:t xml:space="preserve">158. </w:t>
        </w:r>
        <w:r w:rsidRPr="004707A1">
          <w:rPr>
            <w:rStyle w:val="Hyperlink"/>
            <w:rFonts w:ascii="Leelawadee UI" w:hAnsi="Leelawadee UI" w:cs="Leelawadee UI"/>
            <w:noProof/>
          </w:rPr>
          <w:t>พระองค์ทรงสรรเสริญพระภิกษุ</w:t>
        </w:r>
        <w:r w:rsidRPr="004707A1">
          <w:rPr>
            <w:rStyle w:val="Hyperlink"/>
            <w:noProof/>
          </w:rPr>
          <w:t xml:space="preserve"> </w:t>
        </w:r>
        <w:r w:rsidRPr="004707A1">
          <w:rPr>
            <w:rStyle w:val="Hyperlink"/>
            <w:rFonts w:ascii="Leelawadee UI" w:hAnsi="Leelawadee UI" w:cs="Leelawadee UI"/>
            <w:noProof/>
          </w:rPr>
          <w:t>โดยตรัสว่า</w:t>
        </w:r>
        <w:r w:rsidRPr="004707A1">
          <w:rPr>
            <w:rStyle w:val="Hyperlink"/>
            <w:noProof/>
          </w:rPr>
          <w:t xml:space="preserve"> </w:t>
        </w:r>
        <w:r w:rsidRPr="004707A1">
          <w:rPr>
            <w:rStyle w:val="Hyperlink"/>
            <w:rFonts w:ascii="Leelawadee UI" w:hAnsi="Leelawadee UI" w:cs="Leelawadee UI"/>
            <w:noProof/>
          </w:rPr>
          <w:t>ด้วยการละทิ้งโลก</w:t>
        </w:r>
        <w:r w:rsidRPr="004707A1">
          <w:rPr>
            <w:rStyle w:val="Hyperlink"/>
            <w:noProof/>
          </w:rPr>
          <w:t xml:space="preserve"> </w:t>
        </w:r>
        <w:r w:rsidRPr="004707A1">
          <w:rPr>
            <w:rStyle w:val="Hyperlink"/>
            <w:rFonts w:ascii="Leelawadee UI" w:hAnsi="Leelawadee UI" w:cs="Leelawadee UI"/>
            <w:noProof/>
          </w:rPr>
          <w:t>พวกท่านได้หันหลังให้กับความสุขสบายและความเพลิดเพลิน</w:t>
        </w:r>
        <w:r w:rsidRPr="004707A1">
          <w:rPr>
            <w:rStyle w:val="Hyperlink"/>
            <w:noProof/>
          </w:rPr>
          <w:t xml:space="preserve"> </w:t>
        </w:r>
        <w:r w:rsidRPr="004707A1">
          <w:rPr>
            <w:rStyle w:val="Hyperlink"/>
            <w:rFonts w:ascii="Leelawadee UI" w:hAnsi="Leelawadee UI" w:cs="Leelawadee UI"/>
            <w:noProof/>
          </w:rPr>
          <w:t>เช่น</w:t>
        </w:r>
        <w:r w:rsidRPr="004707A1">
          <w:rPr>
            <w:rStyle w:val="Hyperlink"/>
            <w:noProof/>
          </w:rPr>
          <w:t xml:space="preserve"> </w:t>
        </w:r>
        <w:r w:rsidRPr="004707A1">
          <w:rPr>
            <w:rStyle w:val="Hyperlink"/>
            <w:rFonts w:ascii="Leelawadee UI" w:hAnsi="Leelawadee UI" w:cs="Leelawadee UI"/>
            <w:noProof/>
          </w:rPr>
          <w:t>ที่เกิดขึ้นในช่วงเทศกาลถือศีลอดเนื้อ</w:t>
        </w:r>
        <w:r w:rsidRPr="004707A1">
          <w:rPr>
            <w:rStyle w:val="Hyperlink"/>
            <w:noProof/>
          </w:rPr>
          <w:t xml:space="preserve"> </w:t>
        </w:r>
        <w:r w:rsidRPr="004707A1">
          <w:rPr>
            <w:rStyle w:val="Hyperlink"/>
            <w:rFonts w:ascii="Leelawadee UI" w:hAnsi="Leelawadee UI" w:cs="Leelawadee UI"/>
            <w:noProof/>
          </w:rPr>
          <w:t>และได้รับการเรียกให้รับใช้พระเจ้าด้วยความศรัทธาและความชอบธรรม</w:t>
        </w:r>
        <w:r w:rsidRPr="004707A1">
          <w:rPr>
            <w:rStyle w:val="Hyperlink"/>
            <w:noProof/>
          </w:rPr>
          <w:t xml:space="preserve"> </w:t>
        </w:r>
        <w:r w:rsidRPr="004707A1">
          <w:rPr>
            <w:rStyle w:val="Hyperlink"/>
            <w:rFonts w:ascii="Leelawadee UI" w:hAnsi="Leelawadee UI" w:cs="Leelawadee UI"/>
            <w:noProof/>
          </w:rPr>
          <w:t>ซึ่งในนั้นคือความสุขที่แท้จริงและงานเลี้ยงที่ไม่มีวันสิ้นสุด</w:t>
        </w:r>
        <w:r>
          <w:rPr>
            <w:noProof/>
            <w:webHidden/>
          </w:rPr>
          <w:tab/>
        </w:r>
        <w:r>
          <w:rPr>
            <w:noProof/>
            <w:webHidden/>
          </w:rPr>
          <w:fldChar w:fldCharType="begin"/>
        </w:r>
        <w:r>
          <w:rPr>
            <w:noProof/>
            <w:webHidden/>
          </w:rPr>
          <w:instrText xml:space="preserve"> PAGEREF _Toc240618177 \h </w:instrText>
        </w:r>
        <w:r>
          <w:rPr>
            <w:noProof/>
            <w:webHidden/>
          </w:rPr>
        </w:r>
        <w:r>
          <w:rPr>
            <w:noProof/>
            <w:webHidden/>
          </w:rPr>
          <w:fldChar w:fldCharType="separate"/>
        </w:r>
        <w:r>
          <w:rPr>
            <w:noProof/>
            <w:webHidden/>
          </w:rPr>
          <w:t>1109</w:t>
        </w:r>
        <w:r>
          <w:rPr>
            <w:noProof/>
            <w:webHidden/>
          </w:rPr>
          <w:fldChar w:fldCharType="end"/>
        </w:r>
      </w:hyperlink>
    </w:p>
    <w:p w14:paraId="5B8A908C" w14:textId="03CDFF1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8" w:history="1">
        <w:r w:rsidRPr="004707A1">
          <w:rPr>
            <w:rStyle w:val="Hyperlink"/>
            <w:noProof/>
          </w:rPr>
          <w:t xml:space="preserve">159. </w:t>
        </w:r>
        <w:r w:rsidRPr="004707A1">
          <w:rPr>
            <w:rStyle w:val="Hyperlink"/>
            <w:rFonts w:ascii="Leelawadee UI" w:hAnsi="Leelawadee UI" w:cs="Leelawadee UI"/>
            <w:noProof/>
          </w:rPr>
          <w:t>จงระวังตัวให้ดี</w:t>
        </w:r>
        <w:r w:rsidRPr="004707A1">
          <w:rPr>
            <w:rStyle w:val="Hyperlink"/>
            <w:noProof/>
          </w:rPr>
          <w:t xml:space="preserve">; </w:t>
        </w:r>
        <w:r w:rsidRPr="004707A1">
          <w:rPr>
            <w:rStyle w:val="Hyperlink"/>
            <w:rFonts w:ascii="Leelawadee UI" w:hAnsi="Leelawadee UI" w:cs="Leelawadee UI"/>
            <w:noProof/>
          </w:rPr>
          <w:t>เพราะศัตรูอาจโจมตีอย่างกะทันหันและทำลายท่านได้</w:t>
        </w:r>
        <w:r>
          <w:rPr>
            <w:noProof/>
            <w:webHidden/>
          </w:rPr>
          <w:tab/>
        </w:r>
        <w:r>
          <w:rPr>
            <w:noProof/>
            <w:webHidden/>
          </w:rPr>
          <w:fldChar w:fldCharType="begin"/>
        </w:r>
        <w:r>
          <w:rPr>
            <w:noProof/>
            <w:webHidden/>
          </w:rPr>
          <w:instrText xml:space="preserve"> PAGEREF _Toc240618178 \h </w:instrText>
        </w:r>
        <w:r>
          <w:rPr>
            <w:noProof/>
            <w:webHidden/>
          </w:rPr>
        </w:r>
        <w:r>
          <w:rPr>
            <w:noProof/>
            <w:webHidden/>
          </w:rPr>
          <w:fldChar w:fldCharType="separate"/>
        </w:r>
        <w:r>
          <w:rPr>
            <w:noProof/>
            <w:webHidden/>
          </w:rPr>
          <w:t>1111</w:t>
        </w:r>
        <w:r>
          <w:rPr>
            <w:noProof/>
            <w:webHidden/>
          </w:rPr>
          <w:fldChar w:fldCharType="end"/>
        </w:r>
      </w:hyperlink>
    </w:p>
    <w:p w14:paraId="6DD8375A" w14:textId="21055B9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79" w:history="1">
        <w:r w:rsidRPr="004707A1">
          <w:rPr>
            <w:rStyle w:val="Hyperlink"/>
            <w:noProof/>
          </w:rPr>
          <w:t>160. “</w:t>
        </w:r>
        <w:r w:rsidRPr="004707A1">
          <w:rPr>
            <w:rStyle w:val="Hyperlink"/>
            <w:rFonts w:ascii="Leelawadee UI" w:hAnsi="Leelawadee UI" w:cs="Leelawadee UI"/>
            <w:noProof/>
          </w:rPr>
          <w:t>ผมรู้สึกยินดีกับความมีระเบียบวินัยของพี่น้อง</w:t>
        </w:r>
        <w:r w:rsidRPr="004707A1">
          <w:rPr>
            <w:rStyle w:val="Hyperlink"/>
            <w:noProof/>
          </w:rPr>
          <w:t xml:space="preserve"> </w:t>
        </w:r>
        <w:r w:rsidRPr="004707A1">
          <w:rPr>
            <w:rStyle w:val="Hyperlink"/>
            <w:rFonts w:ascii="Leelawadee UI" w:hAnsi="Leelawadee UI" w:cs="Leelawadee UI"/>
            <w:noProof/>
          </w:rPr>
          <w:t>และกับความจริงว่าทุกสิ่งดำเนินไปตามกฎระเบียบ</w:t>
        </w:r>
        <w:r w:rsidRPr="004707A1">
          <w:rPr>
            <w:rStyle w:val="Hyperlink"/>
            <w:noProof/>
          </w:rPr>
          <w:t xml:space="preserve"> </w:t>
        </w:r>
        <w:r w:rsidRPr="004707A1">
          <w:rPr>
            <w:rStyle w:val="Hyperlink"/>
            <w:rFonts w:ascii="Leelawadee UI" w:hAnsi="Leelawadee UI" w:cs="Leelawadee UI"/>
            <w:noProof/>
          </w:rPr>
          <w:t>และทุกคนพอใจกับสิ่งของที่วัดจัดให้</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เขาเสริมว่า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แต่สิ่งนี้ไม่ใช่เรื่องสำคัญที่สุด</w:t>
        </w:r>
        <w:r w:rsidRPr="004707A1">
          <w:rPr>
            <w:rStyle w:val="Hyperlink"/>
            <w:noProof/>
          </w:rPr>
          <w:t xml:space="preserve"> </w:t>
        </w:r>
        <w:r w:rsidRPr="004707A1">
          <w:rPr>
            <w:rStyle w:val="Hyperlink"/>
            <w:rFonts w:ascii="Leelawadee UI" w:hAnsi="Leelawadee UI" w:cs="Leelawadee UI"/>
            <w:noProof/>
          </w:rPr>
          <w:t>สิ่งสำคัญที่สุดคือต้องใช้ชีวิตให้เมื่อตายแล้วสามารถเข้าสู่ความสงบสุขของพระเจ้าได้</w:t>
        </w:r>
        <w:r w:rsidRPr="004707A1">
          <w:rPr>
            <w:rStyle w:val="Hyperlink"/>
            <w:noProof/>
          </w:rPr>
          <w:t xml:space="preserve"> </w:t>
        </w:r>
        <w:r w:rsidRPr="004707A1">
          <w:rPr>
            <w:rStyle w:val="Hyperlink"/>
            <w:rFonts w:ascii="Leelawadee UI" w:hAnsi="Leelawadee UI" w:cs="Leelawadee UI"/>
            <w:noProof/>
          </w:rPr>
          <w:t>ซึ่งทุกสิ่งต้องมุ่งไปสู่จุดนั้น</w:t>
        </w:r>
        <w:r w:rsidRPr="004707A1">
          <w:rPr>
            <w:rStyle w:val="Hyperlink"/>
            <w:rFonts w:ascii="Aptos" w:hAnsi="Aptos" w:cs="Aptos"/>
            <w:noProof/>
          </w:rPr>
          <w:t>”</w:t>
        </w:r>
        <w:r>
          <w:rPr>
            <w:noProof/>
            <w:webHidden/>
          </w:rPr>
          <w:tab/>
        </w:r>
        <w:r>
          <w:rPr>
            <w:noProof/>
            <w:webHidden/>
          </w:rPr>
          <w:fldChar w:fldCharType="begin"/>
        </w:r>
        <w:r>
          <w:rPr>
            <w:noProof/>
            <w:webHidden/>
          </w:rPr>
          <w:instrText xml:space="preserve"> PAGEREF _Toc240618179 \h </w:instrText>
        </w:r>
        <w:r>
          <w:rPr>
            <w:noProof/>
            <w:webHidden/>
          </w:rPr>
        </w:r>
        <w:r>
          <w:rPr>
            <w:noProof/>
            <w:webHidden/>
          </w:rPr>
          <w:fldChar w:fldCharType="separate"/>
        </w:r>
        <w:r>
          <w:rPr>
            <w:noProof/>
            <w:webHidden/>
          </w:rPr>
          <w:t>1111</w:t>
        </w:r>
        <w:r>
          <w:rPr>
            <w:noProof/>
            <w:webHidden/>
          </w:rPr>
          <w:fldChar w:fldCharType="end"/>
        </w:r>
      </w:hyperlink>
    </w:p>
    <w:p w14:paraId="1AD07880" w14:textId="63F3F81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0" w:history="1">
        <w:r w:rsidRPr="004707A1">
          <w:rPr>
            <w:rStyle w:val="Hyperlink"/>
            <w:noProof/>
          </w:rPr>
          <w:t xml:space="preserve">161. </w:t>
        </w:r>
        <w:r w:rsidRPr="004707A1">
          <w:rPr>
            <w:rStyle w:val="Hyperlink"/>
            <w:rFonts w:ascii="Leelawadee UI" w:hAnsi="Leelawadee UI" w:cs="Leelawadee UI"/>
            <w:noProof/>
          </w:rPr>
          <w:t>เราร้องว่า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ฉันจะรับถ้วยแห่งความรอด</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ถ้วยนี้คือการยอมรับการเป็นมรณสักขี</w:t>
        </w:r>
        <w:r w:rsidRPr="004707A1">
          <w:rPr>
            <w:rStyle w:val="Hyperlink"/>
            <w:noProof/>
          </w:rPr>
          <w:t xml:space="preserve"> </w:t>
        </w:r>
        <w:r w:rsidRPr="004707A1">
          <w:rPr>
            <w:rStyle w:val="Hyperlink"/>
            <w:rFonts w:ascii="Leelawadee UI" w:hAnsi="Leelawadee UI" w:cs="Leelawadee UI"/>
            <w:noProof/>
          </w:rPr>
          <w:t>ซึ่งสำหรับเราคือการต่อสู้อย่างเจ็บปวดกับความปรารถนา</w:t>
        </w:r>
        <w:r>
          <w:rPr>
            <w:noProof/>
            <w:webHidden/>
          </w:rPr>
          <w:tab/>
        </w:r>
        <w:r>
          <w:rPr>
            <w:noProof/>
            <w:webHidden/>
          </w:rPr>
          <w:fldChar w:fldCharType="begin"/>
        </w:r>
        <w:r>
          <w:rPr>
            <w:noProof/>
            <w:webHidden/>
          </w:rPr>
          <w:instrText xml:space="preserve"> PAGEREF _Toc240618180 \h </w:instrText>
        </w:r>
        <w:r>
          <w:rPr>
            <w:noProof/>
            <w:webHidden/>
          </w:rPr>
        </w:r>
        <w:r>
          <w:rPr>
            <w:noProof/>
            <w:webHidden/>
          </w:rPr>
          <w:fldChar w:fldCharType="separate"/>
        </w:r>
        <w:r>
          <w:rPr>
            <w:noProof/>
            <w:webHidden/>
          </w:rPr>
          <w:t>1112</w:t>
        </w:r>
        <w:r>
          <w:rPr>
            <w:noProof/>
            <w:webHidden/>
          </w:rPr>
          <w:fldChar w:fldCharType="end"/>
        </w:r>
      </w:hyperlink>
    </w:p>
    <w:p w14:paraId="4AAB8344" w14:textId="18EE75C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1" w:history="1">
        <w:r w:rsidRPr="004707A1">
          <w:rPr>
            <w:rStyle w:val="Hyperlink"/>
            <w:noProof/>
          </w:rPr>
          <w:t xml:space="preserve">162. </w:t>
        </w:r>
        <w:r w:rsidRPr="004707A1">
          <w:rPr>
            <w:rStyle w:val="Hyperlink"/>
            <w:rFonts w:ascii="Leelawadee UI" w:hAnsi="Leelawadee UI" w:cs="Leelawadee UI"/>
            <w:noProof/>
          </w:rPr>
          <w:t>หลังจากที่ได้บรรยายลักษณะของผู้ล่วงลับและกล่าวถึงสิ่งที่เห็นในหลุมศพ</w:t>
        </w:r>
        <w:r w:rsidRPr="004707A1">
          <w:rPr>
            <w:rStyle w:val="Hyperlink"/>
            <w:noProof/>
          </w:rPr>
          <w:t xml:space="preserve">; </w:t>
        </w:r>
        <w:r w:rsidRPr="004707A1">
          <w:rPr>
            <w:rStyle w:val="Hyperlink"/>
            <w:rFonts w:ascii="Leelawadee UI" w:hAnsi="Leelawadee UI" w:cs="Leelawadee UI"/>
            <w:noProof/>
          </w:rPr>
          <w:t>และได้นำเสนอเรื่องราวสั้นๆ</w:t>
        </w:r>
        <w:r w:rsidRPr="004707A1">
          <w:rPr>
            <w:rStyle w:val="Hyperlink"/>
            <w:noProof/>
          </w:rPr>
          <w:t xml:space="preserve"> </w:t>
        </w:r>
        <w:r w:rsidRPr="004707A1">
          <w:rPr>
            <w:rStyle w:val="Hyperlink"/>
            <w:rFonts w:ascii="Leelawadee UI" w:hAnsi="Leelawadee UI" w:cs="Leelawadee UI"/>
            <w:noProof/>
          </w:rPr>
          <w:t>เกี่ยวกับชีวิตอันดีงามที่ผู้ล่วงลับได้ดำเนินมา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เขาจึงสรุปบทเรียนเกี่ยวกับการรักษาความบริสุทธิ์ของร่างกายและจิตวิญญาณ</w:t>
        </w:r>
        <w:r w:rsidRPr="004707A1">
          <w:rPr>
            <w:rStyle w:val="Hyperlink"/>
            <w:noProof/>
          </w:rPr>
          <w:t xml:space="preserve"> </w:t>
        </w:r>
        <w:r w:rsidRPr="004707A1">
          <w:rPr>
            <w:rStyle w:val="Hyperlink"/>
            <w:rFonts w:ascii="Leelawadee UI" w:hAnsi="Leelawadee UI" w:cs="Leelawadee UI"/>
            <w:noProof/>
          </w:rPr>
          <w:t>เพื่อจะได้กลายเป็นเจ้าสาวที่คู่ควรกับพระคริสต์</w:t>
        </w:r>
        <w:r>
          <w:rPr>
            <w:noProof/>
            <w:webHidden/>
          </w:rPr>
          <w:tab/>
        </w:r>
        <w:r>
          <w:rPr>
            <w:noProof/>
            <w:webHidden/>
          </w:rPr>
          <w:fldChar w:fldCharType="begin"/>
        </w:r>
        <w:r>
          <w:rPr>
            <w:noProof/>
            <w:webHidden/>
          </w:rPr>
          <w:instrText xml:space="preserve"> PAGEREF _Toc240618181 \h </w:instrText>
        </w:r>
        <w:r>
          <w:rPr>
            <w:noProof/>
            <w:webHidden/>
          </w:rPr>
        </w:r>
        <w:r>
          <w:rPr>
            <w:noProof/>
            <w:webHidden/>
          </w:rPr>
          <w:fldChar w:fldCharType="separate"/>
        </w:r>
        <w:r>
          <w:rPr>
            <w:noProof/>
            <w:webHidden/>
          </w:rPr>
          <w:t>1113</w:t>
        </w:r>
        <w:r>
          <w:rPr>
            <w:noProof/>
            <w:webHidden/>
          </w:rPr>
          <w:fldChar w:fldCharType="end"/>
        </w:r>
      </w:hyperlink>
    </w:p>
    <w:p w14:paraId="30D7AD75" w14:textId="482E7C5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2" w:history="1">
        <w:r w:rsidRPr="004707A1">
          <w:rPr>
            <w:rStyle w:val="Hyperlink"/>
            <w:noProof/>
          </w:rPr>
          <w:t xml:space="preserve">163. </w:t>
        </w:r>
        <w:r w:rsidRPr="004707A1">
          <w:rPr>
            <w:rStyle w:val="Hyperlink"/>
            <w:rFonts w:ascii="Leelawadee UI" w:hAnsi="Leelawadee UI" w:cs="Leelawadee UI"/>
            <w:noProof/>
          </w:rPr>
          <w:t>การต่อสู้ของเราคือต่อต้านวิญญาณแห่งความชั่วร้าย</w:t>
        </w:r>
        <w:r w:rsidRPr="004707A1">
          <w:rPr>
            <w:rStyle w:val="Hyperlink"/>
            <w:noProof/>
          </w:rPr>
          <w:t xml:space="preserve"> </w:t>
        </w:r>
        <w:r w:rsidRPr="004707A1">
          <w:rPr>
            <w:rStyle w:val="Hyperlink"/>
            <w:rFonts w:ascii="Leelawadee UI" w:hAnsi="Leelawadee UI" w:cs="Leelawadee UI"/>
            <w:noProof/>
          </w:rPr>
          <w:t>พร้อมทั้งผู้นำของพวกเขา</w:t>
        </w:r>
        <w:r w:rsidRPr="004707A1">
          <w:rPr>
            <w:rStyle w:val="Hyperlink"/>
            <w:noProof/>
          </w:rPr>
          <w:t xml:space="preserve"> </w:t>
        </w:r>
        <w:r w:rsidRPr="004707A1">
          <w:rPr>
            <w:rStyle w:val="Hyperlink"/>
            <w:rFonts w:ascii="Leelawadee UI" w:hAnsi="Leelawadee UI" w:cs="Leelawadee UI"/>
            <w:noProof/>
          </w:rPr>
          <w:t>คือมาร</w:t>
        </w:r>
        <w:r>
          <w:rPr>
            <w:noProof/>
            <w:webHidden/>
          </w:rPr>
          <w:tab/>
        </w:r>
        <w:r>
          <w:rPr>
            <w:noProof/>
            <w:webHidden/>
          </w:rPr>
          <w:fldChar w:fldCharType="begin"/>
        </w:r>
        <w:r>
          <w:rPr>
            <w:noProof/>
            <w:webHidden/>
          </w:rPr>
          <w:instrText xml:space="preserve"> PAGEREF _Toc240618182 \h </w:instrText>
        </w:r>
        <w:r>
          <w:rPr>
            <w:noProof/>
            <w:webHidden/>
          </w:rPr>
        </w:r>
        <w:r>
          <w:rPr>
            <w:noProof/>
            <w:webHidden/>
          </w:rPr>
          <w:fldChar w:fldCharType="separate"/>
        </w:r>
        <w:r>
          <w:rPr>
            <w:noProof/>
            <w:webHidden/>
          </w:rPr>
          <w:t>1114</w:t>
        </w:r>
        <w:r>
          <w:rPr>
            <w:noProof/>
            <w:webHidden/>
          </w:rPr>
          <w:fldChar w:fldCharType="end"/>
        </w:r>
      </w:hyperlink>
    </w:p>
    <w:p w14:paraId="5D262E9B" w14:textId="338382A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3" w:history="1">
        <w:r w:rsidRPr="004707A1">
          <w:rPr>
            <w:rStyle w:val="Hyperlink"/>
            <w:noProof/>
          </w:rPr>
          <w:t xml:space="preserve">164. </w:t>
        </w:r>
        <w:r w:rsidRPr="004707A1">
          <w:rPr>
            <w:rStyle w:val="Hyperlink"/>
            <w:rFonts w:ascii="Leelawadee UI" w:hAnsi="Leelawadee UI" w:cs="Leelawadee UI"/>
            <w:noProof/>
          </w:rPr>
          <w:t>คำอธิบายเกี่ยวกับลักษณะภายนอกของผู้รับใช้พระเจ้า</w:t>
        </w:r>
        <w:r w:rsidRPr="004707A1">
          <w:rPr>
            <w:rStyle w:val="Hyperlink"/>
            <w:noProof/>
          </w:rPr>
          <w:t xml:space="preserve"> </w:t>
        </w:r>
        <w:r w:rsidRPr="004707A1">
          <w:rPr>
            <w:rStyle w:val="Hyperlink"/>
            <w:rFonts w:ascii="Leelawadee UI" w:hAnsi="Leelawadee UI" w:cs="Leelawadee UI"/>
            <w:noProof/>
          </w:rPr>
          <w:t>ผู้เป็นนักบวชที่แท้จริง</w:t>
        </w:r>
        <w:r>
          <w:rPr>
            <w:noProof/>
            <w:webHidden/>
          </w:rPr>
          <w:tab/>
        </w:r>
        <w:r>
          <w:rPr>
            <w:noProof/>
            <w:webHidden/>
          </w:rPr>
          <w:fldChar w:fldCharType="begin"/>
        </w:r>
        <w:r>
          <w:rPr>
            <w:noProof/>
            <w:webHidden/>
          </w:rPr>
          <w:instrText xml:space="preserve"> PAGEREF _Toc240618183 \h </w:instrText>
        </w:r>
        <w:r>
          <w:rPr>
            <w:noProof/>
            <w:webHidden/>
          </w:rPr>
        </w:r>
        <w:r>
          <w:rPr>
            <w:noProof/>
            <w:webHidden/>
          </w:rPr>
          <w:fldChar w:fldCharType="separate"/>
        </w:r>
        <w:r>
          <w:rPr>
            <w:noProof/>
            <w:webHidden/>
          </w:rPr>
          <w:t>1115</w:t>
        </w:r>
        <w:r>
          <w:rPr>
            <w:noProof/>
            <w:webHidden/>
          </w:rPr>
          <w:fldChar w:fldCharType="end"/>
        </w:r>
      </w:hyperlink>
    </w:p>
    <w:p w14:paraId="1CD6C6A1" w14:textId="7DA297E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4" w:history="1">
        <w:r w:rsidRPr="004707A1">
          <w:rPr>
            <w:rStyle w:val="Hyperlink"/>
            <w:noProof/>
          </w:rPr>
          <w:t xml:space="preserve">165. </w:t>
        </w:r>
        <w:r w:rsidRPr="004707A1">
          <w:rPr>
            <w:rStyle w:val="Hyperlink"/>
            <w:rFonts w:ascii="Leelawadee UI" w:hAnsi="Leelawadee UI" w:cs="Leelawadee UI"/>
            <w:noProof/>
          </w:rPr>
          <w:t>โดยอ้างคำพูดของอัครทูตว่า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ตอนนี้คือเวลาที่เหมาะสม</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เขากล่าวว่าด้วยคำนี้</w:t>
        </w:r>
        <w:r w:rsidRPr="004707A1">
          <w:rPr>
            <w:rStyle w:val="Hyperlink"/>
            <w:noProof/>
          </w:rPr>
          <w:t xml:space="preserve"> </w:t>
        </w:r>
        <w:r w:rsidRPr="004707A1">
          <w:rPr>
            <w:rStyle w:val="Hyperlink"/>
            <w:rFonts w:ascii="Leelawadee UI" w:hAnsi="Leelawadee UI" w:cs="Leelawadee UI"/>
            <w:noProof/>
          </w:rPr>
          <w:t>อัครทูตได้ปลุกเร้าความกระตือรือร้นของเราในการทำงานเพื่อความรอด</w:t>
        </w:r>
        <w:r>
          <w:rPr>
            <w:noProof/>
            <w:webHidden/>
          </w:rPr>
          <w:tab/>
        </w:r>
        <w:r>
          <w:rPr>
            <w:noProof/>
            <w:webHidden/>
          </w:rPr>
          <w:fldChar w:fldCharType="begin"/>
        </w:r>
        <w:r>
          <w:rPr>
            <w:noProof/>
            <w:webHidden/>
          </w:rPr>
          <w:instrText xml:space="preserve"> PAGEREF _Toc240618184 \h </w:instrText>
        </w:r>
        <w:r>
          <w:rPr>
            <w:noProof/>
            <w:webHidden/>
          </w:rPr>
        </w:r>
        <w:r>
          <w:rPr>
            <w:noProof/>
            <w:webHidden/>
          </w:rPr>
          <w:fldChar w:fldCharType="separate"/>
        </w:r>
        <w:r>
          <w:rPr>
            <w:noProof/>
            <w:webHidden/>
          </w:rPr>
          <w:t>1115</w:t>
        </w:r>
        <w:r>
          <w:rPr>
            <w:noProof/>
            <w:webHidden/>
          </w:rPr>
          <w:fldChar w:fldCharType="end"/>
        </w:r>
      </w:hyperlink>
    </w:p>
    <w:p w14:paraId="768ECB8D" w14:textId="422C113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5" w:history="1">
        <w:r w:rsidRPr="004707A1">
          <w:rPr>
            <w:rStyle w:val="Hyperlink"/>
            <w:noProof/>
          </w:rPr>
          <w:t xml:space="preserve">166. </w:t>
        </w:r>
        <w:r w:rsidRPr="004707A1">
          <w:rPr>
            <w:rStyle w:val="Hyperlink"/>
            <w:rFonts w:ascii="Leelawadee UI" w:hAnsi="Leelawadee UI" w:cs="Leelawadee UI"/>
            <w:noProof/>
          </w:rPr>
          <w:t>จงมั่นคงในชีวิตและอดทนต่อทุกสิ่ง</w:t>
        </w:r>
        <w:r w:rsidRPr="004707A1">
          <w:rPr>
            <w:rStyle w:val="Hyperlink"/>
            <w:noProof/>
          </w:rPr>
          <w:t xml:space="preserve">: </w:t>
        </w:r>
        <w:r w:rsidRPr="004707A1">
          <w:rPr>
            <w:rStyle w:val="Hyperlink"/>
            <w:rFonts w:ascii="Leelawadee UI" w:hAnsi="Leelawadee UI" w:cs="Leelawadee UI"/>
            <w:noProof/>
          </w:rPr>
          <w:t>เพราะเมื่อท่านได้รับการพิจารณาว่าสมควรได้รับความสุขนิรันดร์นั้น</w:t>
        </w:r>
        <w:r w:rsidRPr="004707A1">
          <w:rPr>
            <w:rStyle w:val="Hyperlink"/>
            <w:noProof/>
          </w:rPr>
          <w:t xml:space="preserve"> </w:t>
        </w:r>
        <w:r w:rsidRPr="004707A1">
          <w:rPr>
            <w:rStyle w:val="Hyperlink"/>
            <w:rFonts w:ascii="Leelawadee UI" w:hAnsi="Leelawadee UI" w:cs="Leelawadee UI"/>
            <w:noProof/>
          </w:rPr>
          <w:t>ท่านจะยังรู้สึกเสียดายที่ไม่ได้อดทนมากกว่านี้</w:t>
        </w:r>
        <w:r>
          <w:rPr>
            <w:noProof/>
            <w:webHidden/>
          </w:rPr>
          <w:tab/>
        </w:r>
        <w:r>
          <w:rPr>
            <w:noProof/>
            <w:webHidden/>
          </w:rPr>
          <w:fldChar w:fldCharType="begin"/>
        </w:r>
        <w:r>
          <w:rPr>
            <w:noProof/>
            <w:webHidden/>
          </w:rPr>
          <w:instrText xml:space="preserve"> PAGEREF _Toc240618185 \h </w:instrText>
        </w:r>
        <w:r>
          <w:rPr>
            <w:noProof/>
            <w:webHidden/>
          </w:rPr>
        </w:r>
        <w:r>
          <w:rPr>
            <w:noProof/>
            <w:webHidden/>
          </w:rPr>
          <w:fldChar w:fldCharType="separate"/>
        </w:r>
        <w:r>
          <w:rPr>
            <w:noProof/>
            <w:webHidden/>
          </w:rPr>
          <w:t>1116</w:t>
        </w:r>
        <w:r>
          <w:rPr>
            <w:noProof/>
            <w:webHidden/>
          </w:rPr>
          <w:fldChar w:fldCharType="end"/>
        </w:r>
      </w:hyperlink>
    </w:p>
    <w:p w14:paraId="5F23E1D9" w14:textId="4E40F2D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6" w:history="1">
        <w:r w:rsidRPr="004707A1">
          <w:rPr>
            <w:rStyle w:val="Hyperlink"/>
            <w:noProof/>
          </w:rPr>
          <w:t xml:space="preserve">167. </w:t>
        </w:r>
        <w:r w:rsidRPr="004707A1">
          <w:rPr>
            <w:rStyle w:val="Hyperlink"/>
            <w:rFonts w:ascii="Leelawadee UI" w:hAnsi="Leelawadee UI" w:cs="Leelawadee UI"/>
            <w:noProof/>
          </w:rPr>
          <w:t>การต่อสู้ของเราคือเพื่อต่อสู้กับวิญญาณชั่ว</w:t>
        </w:r>
        <w:r>
          <w:rPr>
            <w:noProof/>
            <w:webHidden/>
          </w:rPr>
          <w:tab/>
        </w:r>
        <w:r>
          <w:rPr>
            <w:noProof/>
            <w:webHidden/>
          </w:rPr>
          <w:fldChar w:fldCharType="begin"/>
        </w:r>
        <w:r>
          <w:rPr>
            <w:noProof/>
            <w:webHidden/>
          </w:rPr>
          <w:instrText xml:space="preserve"> PAGEREF _Toc240618186 \h </w:instrText>
        </w:r>
        <w:r>
          <w:rPr>
            <w:noProof/>
            <w:webHidden/>
          </w:rPr>
        </w:r>
        <w:r>
          <w:rPr>
            <w:noProof/>
            <w:webHidden/>
          </w:rPr>
          <w:fldChar w:fldCharType="separate"/>
        </w:r>
        <w:r>
          <w:rPr>
            <w:noProof/>
            <w:webHidden/>
          </w:rPr>
          <w:t>1117</w:t>
        </w:r>
        <w:r>
          <w:rPr>
            <w:noProof/>
            <w:webHidden/>
          </w:rPr>
          <w:fldChar w:fldCharType="end"/>
        </w:r>
      </w:hyperlink>
    </w:p>
    <w:p w14:paraId="7E9C24F5" w14:textId="3E7C1FF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7" w:history="1">
        <w:r w:rsidRPr="004707A1">
          <w:rPr>
            <w:rStyle w:val="Hyperlink"/>
            <w:noProof/>
          </w:rPr>
          <w:t xml:space="preserve">168. </w:t>
        </w:r>
        <w:r w:rsidRPr="004707A1">
          <w:rPr>
            <w:rStyle w:val="Hyperlink"/>
            <w:rFonts w:ascii="Leelawadee UI" w:hAnsi="Leelawadee UI" w:cs="Leelawadee UI"/>
            <w:noProof/>
          </w:rPr>
          <w:t>เมื่อเราเดินทางตามทางของเรา</w:t>
        </w:r>
        <w:r w:rsidRPr="004707A1">
          <w:rPr>
            <w:rStyle w:val="Hyperlink"/>
            <w:noProof/>
          </w:rPr>
          <w:t xml:space="preserve"> </w:t>
        </w:r>
        <w:r w:rsidRPr="004707A1">
          <w:rPr>
            <w:rStyle w:val="Hyperlink"/>
            <w:rFonts w:ascii="Leelawadee UI" w:hAnsi="Leelawadee UI" w:cs="Leelawadee UI"/>
            <w:noProof/>
          </w:rPr>
          <w:t>อย่าให้สายตาของเราจดจ่ออยู่กับสิ่งของโลกนี้ที่ผ่านไปอย่างรวดเร็ว</w:t>
        </w:r>
        <w:r w:rsidRPr="004707A1">
          <w:rPr>
            <w:rStyle w:val="Hyperlink"/>
            <w:noProof/>
          </w:rPr>
          <w:t xml:space="preserve"> </w:t>
        </w:r>
        <w:r w:rsidRPr="004707A1">
          <w:rPr>
            <w:rStyle w:val="Hyperlink"/>
            <w:rFonts w:ascii="Leelawadee UI" w:hAnsi="Leelawadee UI" w:cs="Leelawadee UI"/>
            <w:noProof/>
          </w:rPr>
          <w:t>แต่จงให้สายตาของเราจดจ่ออยู่กับสิ่งของสวรรค์ที่นิรันดร์</w:t>
        </w:r>
        <w:r w:rsidRPr="004707A1">
          <w:rPr>
            <w:rStyle w:val="Hyperlink"/>
            <w:noProof/>
          </w:rPr>
          <w:t xml:space="preserve"> </w:t>
        </w:r>
        <w:r w:rsidRPr="004707A1">
          <w:rPr>
            <w:rStyle w:val="Hyperlink"/>
            <w:rFonts w:ascii="Leelawadee UI" w:hAnsi="Leelawadee UI" w:cs="Leelawadee UI"/>
            <w:noProof/>
          </w:rPr>
          <w:t>เพราะสิ่งของโลกนี้ทำให้เราอ่อนแอ</w:t>
        </w:r>
        <w:r w:rsidRPr="004707A1">
          <w:rPr>
            <w:rStyle w:val="Hyperlink"/>
            <w:noProof/>
          </w:rPr>
          <w:t xml:space="preserve"> </w:t>
        </w:r>
        <w:r w:rsidRPr="004707A1">
          <w:rPr>
            <w:rStyle w:val="Hyperlink"/>
            <w:rFonts w:ascii="Leelawadee UI" w:hAnsi="Leelawadee UI" w:cs="Leelawadee UI"/>
            <w:noProof/>
          </w:rPr>
          <w:t>ในขณะที่สิ่งของสวรรค์ทำให้เราเต็มเปี่ยมไปด้วยความกล้าหาญ</w:t>
        </w:r>
        <w:r>
          <w:rPr>
            <w:noProof/>
            <w:webHidden/>
          </w:rPr>
          <w:tab/>
        </w:r>
        <w:r>
          <w:rPr>
            <w:noProof/>
            <w:webHidden/>
          </w:rPr>
          <w:fldChar w:fldCharType="begin"/>
        </w:r>
        <w:r>
          <w:rPr>
            <w:noProof/>
            <w:webHidden/>
          </w:rPr>
          <w:instrText xml:space="preserve"> PAGEREF _Toc240618187 \h </w:instrText>
        </w:r>
        <w:r>
          <w:rPr>
            <w:noProof/>
            <w:webHidden/>
          </w:rPr>
        </w:r>
        <w:r>
          <w:rPr>
            <w:noProof/>
            <w:webHidden/>
          </w:rPr>
          <w:fldChar w:fldCharType="separate"/>
        </w:r>
        <w:r>
          <w:rPr>
            <w:noProof/>
            <w:webHidden/>
          </w:rPr>
          <w:t>1118</w:t>
        </w:r>
        <w:r>
          <w:rPr>
            <w:noProof/>
            <w:webHidden/>
          </w:rPr>
          <w:fldChar w:fldCharType="end"/>
        </w:r>
      </w:hyperlink>
    </w:p>
    <w:p w14:paraId="4742D71F" w14:textId="31B6A8A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8" w:history="1">
        <w:r w:rsidRPr="004707A1">
          <w:rPr>
            <w:rStyle w:val="Hyperlink"/>
            <w:noProof/>
          </w:rPr>
          <w:t xml:space="preserve">169. </w:t>
        </w:r>
        <w:r w:rsidRPr="004707A1">
          <w:rPr>
            <w:rStyle w:val="Hyperlink"/>
            <w:rFonts w:ascii="Leelawadee UI" w:hAnsi="Leelawadee UI" w:cs="Leelawadee UI"/>
            <w:noProof/>
          </w:rPr>
          <w:t>ท่านเป็นทหารของพระคริสต์</w:t>
        </w:r>
        <w:r w:rsidRPr="004707A1">
          <w:rPr>
            <w:rStyle w:val="Hyperlink"/>
            <w:noProof/>
          </w:rPr>
          <w:t xml:space="preserve">; </w:t>
        </w:r>
        <w:r w:rsidRPr="004707A1">
          <w:rPr>
            <w:rStyle w:val="Hyperlink"/>
            <w:rFonts w:ascii="Leelawadee UI" w:hAnsi="Leelawadee UI" w:cs="Leelawadee UI"/>
            <w:noProof/>
          </w:rPr>
          <w:t>และท่านต้องพร้อมรบอย่างเต็มที่เสมอ</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ด้วยวิธีนี้</w:t>
        </w:r>
        <w:r>
          <w:rPr>
            <w:noProof/>
            <w:webHidden/>
          </w:rPr>
          <w:tab/>
        </w:r>
        <w:r>
          <w:rPr>
            <w:noProof/>
            <w:webHidden/>
          </w:rPr>
          <w:fldChar w:fldCharType="begin"/>
        </w:r>
        <w:r>
          <w:rPr>
            <w:noProof/>
            <w:webHidden/>
          </w:rPr>
          <w:instrText xml:space="preserve"> PAGEREF _Toc240618188 \h </w:instrText>
        </w:r>
        <w:r>
          <w:rPr>
            <w:noProof/>
            <w:webHidden/>
          </w:rPr>
        </w:r>
        <w:r>
          <w:rPr>
            <w:noProof/>
            <w:webHidden/>
          </w:rPr>
          <w:fldChar w:fldCharType="separate"/>
        </w:r>
        <w:r>
          <w:rPr>
            <w:noProof/>
            <w:webHidden/>
          </w:rPr>
          <w:t>1120</w:t>
        </w:r>
        <w:r>
          <w:rPr>
            <w:noProof/>
            <w:webHidden/>
          </w:rPr>
          <w:fldChar w:fldCharType="end"/>
        </w:r>
      </w:hyperlink>
    </w:p>
    <w:p w14:paraId="6A438D83" w14:textId="3F1649E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89" w:history="1">
        <w:r w:rsidRPr="004707A1">
          <w:rPr>
            <w:rStyle w:val="Hyperlink"/>
            <w:noProof/>
          </w:rPr>
          <w:t xml:space="preserve">170. </w:t>
        </w:r>
        <w:r w:rsidRPr="004707A1">
          <w:rPr>
            <w:rStyle w:val="Hyperlink"/>
            <w:rFonts w:ascii="Leelawadee UI" w:hAnsi="Leelawadee UI" w:cs="Leelawadee UI"/>
            <w:noProof/>
          </w:rPr>
          <w:t>เปรียบเทียบการดูแลจิตวิญญาณกับการดูแลสวนองุ่น</w:t>
        </w:r>
        <w:r>
          <w:rPr>
            <w:noProof/>
            <w:webHidden/>
          </w:rPr>
          <w:tab/>
        </w:r>
        <w:r>
          <w:rPr>
            <w:noProof/>
            <w:webHidden/>
          </w:rPr>
          <w:fldChar w:fldCharType="begin"/>
        </w:r>
        <w:r>
          <w:rPr>
            <w:noProof/>
            <w:webHidden/>
          </w:rPr>
          <w:instrText xml:space="preserve"> PAGEREF _Toc240618189 \h </w:instrText>
        </w:r>
        <w:r>
          <w:rPr>
            <w:noProof/>
            <w:webHidden/>
          </w:rPr>
        </w:r>
        <w:r>
          <w:rPr>
            <w:noProof/>
            <w:webHidden/>
          </w:rPr>
          <w:fldChar w:fldCharType="separate"/>
        </w:r>
        <w:r>
          <w:rPr>
            <w:noProof/>
            <w:webHidden/>
          </w:rPr>
          <w:t>1121</w:t>
        </w:r>
        <w:r>
          <w:rPr>
            <w:noProof/>
            <w:webHidden/>
          </w:rPr>
          <w:fldChar w:fldCharType="end"/>
        </w:r>
      </w:hyperlink>
    </w:p>
    <w:p w14:paraId="3C98BED8" w14:textId="7435582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0" w:history="1">
        <w:r w:rsidRPr="004707A1">
          <w:rPr>
            <w:rStyle w:val="Hyperlink"/>
            <w:noProof/>
          </w:rPr>
          <w:t xml:space="preserve">171. </w:t>
        </w:r>
        <w:r w:rsidRPr="004707A1">
          <w:rPr>
            <w:rStyle w:val="Hyperlink"/>
            <w:rFonts w:ascii="Leelawadee UI" w:hAnsi="Leelawadee UI" w:cs="Leelawadee UI"/>
            <w:noProof/>
          </w:rPr>
          <w:t>เราต้องระมัดระวังอย่าให้หลงทางจากทางแห่งพระบัญญัติ</w:t>
        </w:r>
        <w:r w:rsidRPr="004707A1">
          <w:rPr>
            <w:rStyle w:val="Hyperlink"/>
            <w:noProof/>
          </w:rPr>
          <w:t xml:space="preserve"> </w:t>
        </w:r>
        <w:r w:rsidRPr="004707A1">
          <w:rPr>
            <w:rStyle w:val="Hyperlink"/>
            <w:rFonts w:ascii="Leelawadee UI" w:hAnsi="Leelawadee UI" w:cs="Leelawadee UI"/>
            <w:noProof/>
          </w:rPr>
          <w:t>ซึ่งศัตรูกำลังพยายามทุกวิถีทางเพื่อผลักเราให้ออกนอกทางนั้น</w:t>
        </w:r>
        <w:r w:rsidRPr="004707A1">
          <w:rPr>
            <w:rStyle w:val="Hyperlink"/>
            <w:noProof/>
          </w:rPr>
          <w:t xml:space="preserve">; </w:t>
        </w:r>
        <w:r w:rsidRPr="004707A1">
          <w:rPr>
            <w:rStyle w:val="Hyperlink"/>
            <w:rFonts w:ascii="Leelawadee UI" w:hAnsi="Leelawadee UI" w:cs="Leelawadee UI"/>
            <w:noProof/>
          </w:rPr>
          <w:t>และเพื่อให้ประสบความสำเร็จในเรื่องนี้</w:t>
        </w:r>
        <w:r w:rsidRPr="004707A1">
          <w:rPr>
            <w:rStyle w:val="Hyperlink"/>
            <w:noProof/>
          </w:rPr>
          <w:t xml:space="preserve"> </w:t>
        </w:r>
        <w:r w:rsidRPr="004707A1">
          <w:rPr>
            <w:rStyle w:val="Hyperlink"/>
            <w:rFonts w:ascii="Leelawadee UI" w:hAnsi="Leelawadee UI" w:cs="Leelawadee UI"/>
            <w:noProof/>
          </w:rPr>
          <w:t>ให้เรารักษาประสาทสัมผัสของเรา</w:t>
        </w:r>
        <w:r>
          <w:rPr>
            <w:noProof/>
            <w:webHidden/>
          </w:rPr>
          <w:tab/>
        </w:r>
        <w:r>
          <w:rPr>
            <w:noProof/>
            <w:webHidden/>
          </w:rPr>
          <w:fldChar w:fldCharType="begin"/>
        </w:r>
        <w:r>
          <w:rPr>
            <w:noProof/>
            <w:webHidden/>
          </w:rPr>
          <w:instrText xml:space="preserve"> PAGEREF _Toc240618190 \h </w:instrText>
        </w:r>
        <w:r>
          <w:rPr>
            <w:noProof/>
            <w:webHidden/>
          </w:rPr>
        </w:r>
        <w:r>
          <w:rPr>
            <w:noProof/>
            <w:webHidden/>
          </w:rPr>
          <w:fldChar w:fldCharType="separate"/>
        </w:r>
        <w:r>
          <w:rPr>
            <w:noProof/>
            <w:webHidden/>
          </w:rPr>
          <w:t>1122</w:t>
        </w:r>
        <w:r>
          <w:rPr>
            <w:noProof/>
            <w:webHidden/>
          </w:rPr>
          <w:fldChar w:fldCharType="end"/>
        </w:r>
      </w:hyperlink>
    </w:p>
    <w:p w14:paraId="4ADE3FA8" w14:textId="2C163A7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1" w:history="1">
        <w:r w:rsidRPr="004707A1">
          <w:rPr>
            <w:rStyle w:val="Hyperlink"/>
            <w:noProof/>
          </w:rPr>
          <w:t xml:space="preserve">172. </w:t>
        </w:r>
        <w:r w:rsidRPr="004707A1">
          <w:rPr>
            <w:rStyle w:val="Hyperlink"/>
            <w:rFonts w:ascii="Leelawadee UI" w:hAnsi="Leelawadee UI" w:cs="Leelawadee UI"/>
            <w:noProof/>
          </w:rPr>
          <w:t>ขนมปังประจำวันของเราต้องเป็นการทำตามพระประสงค์ของพระบิดาในสวรรค์</w:t>
        </w:r>
        <w:r w:rsidRPr="004707A1">
          <w:rPr>
            <w:rStyle w:val="Hyperlink"/>
            <w:noProof/>
          </w:rPr>
          <w:t xml:space="preserve"> </w:t>
        </w:r>
        <w:r w:rsidRPr="004707A1">
          <w:rPr>
            <w:rStyle w:val="Hyperlink"/>
            <w:rFonts w:ascii="Leelawadee UI" w:hAnsi="Leelawadee UI" w:cs="Leelawadee UI"/>
            <w:noProof/>
          </w:rPr>
          <w:t>โดยดำเนินชีวิตตามกฎแห่งการถือศีลและระเบียบวินัยแห่งความเชื่อฟังในชีพระดับสูง</w:t>
        </w:r>
        <w:r>
          <w:rPr>
            <w:noProof/>
            <w:webHidden/>
          </w:rPr>
          <w:tab/>
        </w:r>
        <w:r>
          <w:rPr>
            <w:noProof/>
            <w:webHidden/>
          </w:rPr>
          <w:fldChar w:fldCharType="begin"/>
        </w:r>
        <w:r>
          <w:rPr>
            <w:noProof/>
            <w:webHidden/>
          </w:rPr>
          <w:instrText xml:space="preserve"> PAGEREF _Toc240618191 \h </w:instrText>
        </w:r>
        <w:r>
          <w:rPr>
            <w:noProof/>
            <w:webHidden/>
          </w:rPr>
        </w:r>
        <w:r>
          <w:rPr>
            <w:noProof/>
            <w:webHidden/>
          </w:rPr>
          <w:fldChar w:fldCharType="separate"/>
        </w:r>
        <w:r>
          <w:rPr>
            <w:noProof/>
            <w:webHidden/>
          </w:rPr>
          <w:t>1123</w:t>
        </w:r>
        <w:r>
          <w:rPr>
            <w:noProof/>
            <w:webHidden/>
          </w:rPr>
          <w:fldChar w:fldCharType="end"/>
        </w:r>
      </w:hyperlink>
    </w:p>
    <w:p w14:paraId="4B3CEC0B" w14:textId="3719D9B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2" w:history="1">
        <w:r w:rsidRPr="004707A1">
          <w:rPr>
            <w:rStyle w:val="Hyperlink"/>
            <w:noProof/>
          </w:rPr>
          <w:t xml:space="preserve">173. </w:t>
        </w:r>
        <w:r w:rsidRPr="004707A1">
          <w:rPr>
            <w:rStyle w:val="Hyperlink"/>
            <w:rFonts w:ascii="Leelawadee UI" w:hAnsi="Leelawadee UI" w:cs="Leelawadee UI"/>
            <w:noProof/>
          </w:rPr>
          <w:t>การบ่มเพาะจิตวิญญาณไม่ต้องการเวลาหรือการเตรียมตัวพิเศษใดๆ</w:t>
        </w:r>
        <w:r w:rsidRPr="004707A1">
          <w:rPr>
            <w:rStyle w:val="Hyperlink"/>
            <w:noProof/>
          </w:rPr>
          <w:t xml:space="preserve"> </w:t>
        </w:r>
        <w:r w:rsidRPr="004707A1">
          <w:rPr>
            <w:rStyle w:val="Hyperlink"/>
            <w:rFonts w:ascii="Leelawadee UI" w:hAnsi="Leelawadee UI" w:cs="Leelawadee UI"/>
            <w:noProof/>
          </w:rPr>
          <w:t>เหมือนกับการเพาะปลูกดิน</w:t>
        </w:r>
        <w:r w:rsidRPr="004707A1">
          <w:rPr>
            <w:rStyle w:val="Hyperlink"/>
            <w:noProof/>
          </w:rPr>
          <w:t xml:space="preserve">: </w:t>
        </w:r>
        <w:r w:rsidRPr="004707A1">
          <w:rPr>
            <w:rStyle w:val="Hyperlink"/>
            <w:rFonts w:ascii="Leelawadee UI" w:hAnsi="Leelawadee UI" w:cs="Leelawadee UI"/>
            <w:noProof/>
          </w:rPr>
          <w:t>มันสามารถทำได้ในทุกเวลา</w:t>
        </w:r>
        <w:r w:rsidRPr="004707A1">
          <w:rPr>
            <w:rStyle w:val="Hyperlink"/>
            <w:noProof/>
          </w:rPr>
          <w:t xml:space="preserve"> </w:t>
        </w:r>
        <w:r w:rsidRPr="004707A1">
          <w:rPr>
            <w:rStyle w:val="Hyperlink"/>
            <w:rFonts w:ascii="Leelawadee UI" w:hAnsi="Leelawadee UI" w:cs="Leelawadee UI"/>
            <w:noProof/>
          </w:rPr>
          <w:t>และการเตรียมตัวทั้งหมดที่นี่อยู่ที่ความปรารถนาและความมุ่งมั่นที่จะปราบปรามทุกสิ่งที่ชั่วร้าย</w:t>
        </w:r>
        <w:r w:rsidRPr="004707A1">
          <w:rPr>
            <w:rStyle w:val="Hyperlink"/>
            <w:noProof/>
          </w:rPr>
          <w:t xml:space="preserve"> </w:t>
        </w:r>
        <w:r w:rsidRPr="004707A1">
          <w:rPr>
            <w:rStyle w:val="Hyperlink"/>
            <w:rFonts w:ascii="Leelawadee UI" w:hAnsi="Leelawadee UI" w:cs="Leelawadee UI"/>
            <w:noProof/>
          </w:rPr>
          <w:t>และส่งเสริมทุกสิ่งที่ดี</w:t>
        </w:r>
        <w:r>
          <w:rPr>
            <w:noProof/>
            <w:webHidden/>
          </w:rPr>
          <w:tab/>
        </w:r>
        <w:r>
          <w:rPr>
            <w:noProof/>
            <w:webHidden/>
          </w:rPr>
          <w:fldChar w:fldCharType="begin"/>
        </w:r>
        <w:r>
          <w:rPr>
            <w:noProof/>
            <w:webHidden/>
          </w:rPr>
          <w:instrText xml:space="preserve"> PAGEREF _Toc240618192 \h </w:instrText>
        </w:r>
        <w:r>
          <w:rPr>
            <w:noProof/>
            <w:webHidden/>
          </w:rPr>
        </w:r>
        <w:r>
          <w:rPr>
            <w:noProof/>
            <w:webHidden/>
          </w:rPr>
          <w:fldChar w:fldCharType="separate"/>
        </w:r>
        <w:r>
          <w:rPr>
            <w:noProof/>
            <w:webHidden/>
          </w:rPr>
          <w:t>1124</w:t>
        </w:r>
        <w:r>
          <w:rPr>
            <w:noProof/>
            <w:webHidden/>
          </w:rPr>
          <w:fldChar w:fldCharType="end"/>
        </w:r>
      </w:hyperlink>
    </w:p>
    <w:p w14:paraId="7B383DEE" w14:textId="384D690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3" w:history="1">
        <w:r w:rsidRPr="004707A1">
          <w:rPr>
            <w:rStyle w:val="Hyperlink"/>
            <w:noProof/>
          </w:rPr>
          <w:t xml:space="preserve">174. </w:t>
        </w:r>
        <w:r w:rsidRPr="004707A1">
          <w:rPr>
            <w:rStyle w:val="Hyperlink"/>
            <w:rFonts w:ascii="Leelawadee UI" w:hAnsi="Leelawadee UI" w:cs="Leelawadee UI"/>
            <w:noProof/>
          </w:rPr>
          <w:t>เมื่อได้รับพลังเพื่อละทิ้งโลกและเข้าวัดด้วยคำปฏิญาณ</w:t>
        </w:r>
        <w:r w:rsidRPr="004707A1">
          <w:rPr>
            <w:rStyle w:val="Hyperlink"/>
            <w:noProof/>
          </w:rPr>
          <w:t xml:space="preserve"> </w:t>
        </w:r>
        <w:r w:rsidRPr="004707A1">
          <w:rPr>
            <w:rStyle w:val="Hyperlink"/>
            <w:rFonts w:ascii="Leelawadee UI" w:hAnsi="Leelawadee UI" w:cs="Leelawadee UI"/>
            <w:noProof/>
          </w:rPr>
          <w:t>เพื่อดำเนินชีวิตที่พระเจ้าพอพระทัย</w:t>
        </w:r>
        <w:r w:rsidRPr="004707A1">
          <w:rPr>
            <w:rStyle w:val="Hyperlink"/>
            <w:noProof/>
          </w:rPr>
          <w:t xml:space="preserve"> </w:t>
        </w:r>
        <w:r w:rsidRPr="004707A1">
          <w:rPr>
            <w:rStyle w:val="Hyperlink"/>
            <w:rFonts w:ascii="Leelawadee UI" w:hAnsi="Leelawadee UI" w:cs="Leelawadee UI"/>
            <w:noProof/>
          </w:rPr>
          <w:t>จงขอบคุณพระเจ้าผู้ทรงเรียกท่านมาสู่สิ่งนี้</w:t>
        </w:r>
        <w:r w:rsidRPr="004707A1">
          <w:rPr>
            <w:rStyle w:val="Hyperlink"/>
            <w:noProof/>
          </w:rPr>
          <w:t xml:space="preserve"> </w:t>
        </w:r>
        <w:r w:rsidRPr="004707A1">
          <w:rPr>
            <w:rStyle w:val="Hyperlink"/>
            <w:rFonts w:ascii="Leelawadee UI" w:hAnsi="Leelawadee UI" w:cs="Leelawadee UI"/>
            <w:noProof/>
          </w:rPr>
          <w:t>ไม่เพียงด้วยคำพูด</w:t>
        </w:r>
        <w:r w:rsidRPr="004707A1">
          <w:rPr>
            <w:rStyle w:val="Hyperlink"/>
            <w:noProof/>
          </w:rPr>
          <w:t xml:space="preserve"> </w:t>
        </w:r>
        <w:r w:rsidRPr="004707A1">
          <w:rPr>
            <w:rStyle w:val="Hyperlink"/>
            <w:rFonts w:ascii="Leelawadee UI" w:hAnsi="Leelawadee UI" w:cs="Leelawadee UI"/>
            <w:noProof/>
          </w:rPr>
          <w:t>แต่ด้วยการกระทำในชีวิตที่ท่านได้เลือกไว้</w:t>
        </w:r>
        <w:r w:rsidRPr="004707A1">
          <w:rPr>
            <w:rStyle w:val="Hyperlink"/>
            <w:noProof/>
          </w:rPr>
          <w:t xml:space="preserve">: </w:t>
        </w:r>
        <w:r w:rsidRPr="004707A1">
          <w:rPr>
            <w:rStyle w:val="Hyperlink"/>
            <w:rFonts w:ascii="Leelawadee UI" w:hAnsi="Leelawadee UI" w:cs="Leelawadee UI"/>
            <w:noProof/>
          </w:rPr>
          <w:t>ในสิ่งนี้คือชัยชนะเหนือโลก</w:t>
        </w:r>
        <w:r>
          <w:rPr>
            <w:noProof/>
            <w:webHidden/>
          </w:rPr>
          <w:tab/>
        </w:r>
        <w:r>
          <w:rPr>
            <w:noProof/>
            <w:webHidden/>
          </w:rPr>
          <w:fldChar w:fldCharType="begin"/>
        </w:r>
        <w:r>
          <w:rPr>
            <w:noProof/>
            <w:webHidden/>
          </w:rPr>
          <w:instrText xml:space="preserve"> PAGEREF _Toc240618193 \h </w:instrText>
        </w:r>
        <w:r>
          <w:rPr>
            <w:noProof/>
            <w:webHidden/>
          </w:rPr>
        </w:r>
        <w:r>
          <w:rPr>
            <w:noProof/>
            <w:webHidden/>
          </w:rPr>
          <w:fldChar w:fldCharType="separate"/>
        </w:r>
        <w:r>
          <w:rPr>
            <w:noProof/>
            <w:webHidden/>
          </w:rPr>
          <w:t>1125</w:t>
        </w:r>
        <w:r>
          <w:rPr>
            <w:noProof/>
            <w:webHidden/>
          </w:rPr>
          <w:fldChar w:fldCharType="end"/>
        </w:r>
      </w:hyperlink>
    </w:p>
    <w:p w14:paraId="37ACCECB" w14:textId="29BC5AC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4" w:history="1">
        <w:r w:rsidRPr="004707A1">
          <w:rPr>
            <w:rStyle w:val="Hyperlink"/>
            <w:noProof/>
          </w:rPr>
          <w:t xml:space="preserve">175. </w:t>
        </w:r>
        <w:r w:rsidRPr="004707A1">
          <w:rPr>
            <w:rStyle w:val="Hyperlink"/>
            <w:rFonts w:ascii="Leelawadee UI" w:hAnsi="Leelawadee UI" w:cs="Leelawadee UI"/>
            <w:noProof/>
          </w:rPr>
          <w:t>เมื่อต้องลาออกชั่วคราว</w:t>
        </w:r>
        <w:r w:rsidRPr="004707A1">
          <w:rPr>
            <w:rStyle w:val="Hyperlink"/>
            <w:noProof/>
          </w:rPr>
          <w:t xml:space="preserve"> </w:t>
        </w:r>
        <w:r w:rsidRPr="004707A1">
          <w:rPr>
            <w:rStyle w:val="Hyperlink"/>
            <w:rFonts w:ascii="Leelawadee UI" w:hAnsi="Leelawadee UI" w:cs="Leelawadee UI"/>
            <w:noProof/>
          </w:rPr>
          <w:t>เขาขอให้ทั้งผู้บังคับบัญชาและผู้ใต้บังคับบัญชาปฏิบัติและดำเนินชีวิตตามระเบียบข้อบังคับ</w:t>
        </w:r>
        <w:r w:rsidRPr="004707A1">
          <w:rPr>
            <w:rStyle w:val="Hyperlink"/>
            <w:noProof/>
          </w:rPr>
          <w:t xml:space="preserve"> </w:t>
        </w:r>
        <w:r w:rsidRPr="004707A1">
          <w:rPr>
            <w:rStyle w:val="Hyperlink"/>
            <w:rFonts w:ascii="Leelawadee UI" w:hAnsi="Leelawadee UI" w:cs="Leelawadee UI"/>
            <w:noProof/>
          </w:rPr>
          <w:t>โดยระบุอย่างชัดเจนว่าควรทำอย่างไร</w:t>
        </w:r>
        <w:r>
          <w:rPr>
            <w:noProof/>
            <w:webHidden/>
          </w:rPr>
          <w:tab/>
        </w:r>
        <w:r>
          <w:rPr>
            <w:noProof/>
            <w:webHidden/>
          </w:rPr>
          <w:fldChar w:fldCharType="begin"/>
        </w:r>
        <w:r>
          <w:rPr>
            <w:noProof/>
            <w:webHidden/>
          </w:rPr>
          <w:instrText xml:space="preserve"> PAGEREF _Toc240618194 \h </w:instrText>
        </w:r>
        <w:r>
          <w:rPr>
            <w:noProof/>
            <w:webHidden/>
          </w:rPr>
        </w:r>
        <w:r>
          <w:rPr>
            <w:noProof/>
            <w:webHidden/>
          </w:rPr>
          <w:fldChar w:fldCharType="separate"/>
        </w:r>
        <w:r>
          <w:rPr>
            <w:noProof/>
            <w:webHidden/>
          </w:rPr>
          <w:t>1126</w:t>
        </w:r>
        <w:r>
          <w:rPr>
            <w:noProof/>
            <w:webHidden/>
          </w:rPr>
          <w:fldChar w:fldCharType="end"/>
        </w:r>
      </w:hyperlink>
    </w:p>
    <w:p w14:paraId="7B861AFB" w14:textId="6BFBB69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5" w:history="1">
        <w:r w:rsidRPr="004707A1">
          <w:rPr>
            <w:rStyle w:val="Hyperlink"/>
            <w:noProof/>
          </w:rPr>
          <w:t xml:space="preserve">176. </w:t>
        </w:r>
        <w:r w:rsidRPr="004707A1">
          <w:rPr>
            <w:rStyle w:val="Hyperlink"/>
            <w:rFonts w:ascii="Leelawadee UI" w:hAnsi="Leelawadee UI" w:cs="Leelawadee UI"/>
            <w:noProof/>
          </w:rPr>
          <w:t>จงยืนหยัดอย่างกล้าหาญ</w:t>
        </w:r>
        <w:r w:rsidRPr="004707A1">
          <w:rPr>
            <w:rStyle w:val="Hyperlink"/>
            <w:noProof/>
          </w:rPr>
          <w:t xml:space="preserve"> </w:t>
        </w:r>
        <w:r w:rsidRPr="004707A1">
          <w:rPr>
            <w:rStyle w:val="Hyperlink"/>
            <w:rFonts w:ascii="Leelawadee UI" w:hAnsi="Leelawadee UI" w:cs="Leelawadee UI"/>
            <w:noProof/>
          </w:rPr>
          <w:t>จ้องมองขึ้นสู่เบื้องบน</w:t>
        </w:r>
        <w:r w:rsidRPr="004707A1">
          <w:rPr>
            <w:rStyle w:val="Hyperlink"/>
            <w:noProof/>
          </w:rPr>
          <w:t xml:space="preserve"> </w:t>
        </w:r>
        <w:r w:rsidRPr="004707A1">
          <w:rPr>
            <w:rStyle w:val="Hyperlink"/>
            <w:rFonts w:ascii="Leelawadee UI" w:hAnsi="Leelawadee UI" w:cs="Leelawadee UI"/>
            <w:noProof/>
          </w:rPr>
          <w:t>และด้วยความคิดถึงพระเจ้าดั่งลูกศร</w:t>
        </w:r>
        <w:r w:rsidRPr="004707A1">
          <w:rPr>
            <w:rStyle w:val="Hyperlink"/>
            <w:noProof/>
          </w:rPr>
          <w:t xml:space="preserve"> </w:t>
        </w:r>
        <w:r w:rsidRPr="004707A1">
          <w:rPr>
            <w:rStyle w:val="Hyperlink"/>
            <w:rFonts w:ascii="Leelawadee UI" w:hAnsi="Leelawadee UI" w:cs="Leelawadee UI"/>
            <w:noProof/>
          </w:rPr>
          <w:t>จงขับไล่ศัตรูแห่งความรอด</w:t>
        </w:r>
        <w:r>
          <w:rPr>
            <w:noProof/>
            <w:webHidden/>
          </w:rPr>
          <w:tab/>
        </w:r>
        <w:r>
          <w:rPr>
            <w:noProof/>
            <w:webHidden/>
          </w:rPr>
          <w:fldChar w:fldCharType="begin"/>
        </w:r>
        <w:r>
          <w:rPr>
            <w:noProof/>
            <w:webHidden/>
          </w:rPr>
          <w:instrText xml:space="preserve"> PAGEREF _Toc240618195 \h </w:instrText>
        </w:r>
        <w:r>
          <w:rPr>
            <w:noProof/>
            <w:webHidden/>
          </w:rPr>
        </w:r>
        <w:r>
          <w:rPr>
            <w:noProof/>
            <w:webHidden/>
          </w:rPr>
          <w:fldChar w:fldCharType="separate"/>
        </w:r>
        <w:r>
          <w:rPr>
            <w:noProof/>
            <w:webHidden/>
          </w:rPr>
          <w:t>1127</w:t>
        </w:r>
        <w:r>
          <w:rPr>
            <w:noProof/>
            <w:webHidden/>
          </w:rPr>
          <w:fldChar w:fldCharType="end"/>
        </w:r>
      </w:hyperlink>
    </w:p>
    <w:p w14:paraId="62C61C32" w14:textId="1146844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6" w:history="1">
        <w:r w:rsidRPr="004707A1">
          <w:rPr>
            <w:rStyle w:val="Hyperlink"/>
            <w:noProof/>
          </w:rPr>
          <w:t xml:space="preserve">177. </w:t>
        </w:r>
        <w:r w:rsidRPr="004707A1">
          <w:rPr>
            <w:rStyle w:val="Hyperlink"/>
            <w:rFonts w:ascii="Leelawadee UI" w:hAnsi="Leelawadee UI" w:cs="Leelawadee UI"/>
            <w:noProof/>
          </w:rPr>
          <w:t>ความปรารถนาหลายอย่างโจมตีเราผ่านกลอุบายของศัตรู</w:t>
        </w:r>
        <w:r w:rsidRPr="004707A1">
          <w:rPr>
            <w:rStyle w:val="Hyperlink"/>
            <w:noProof/>
          </w:rPr>
          <w:t xml:space="preserve"> </w:t>
        </w:r>
        <w:r w:rsidRPr="004707A1">
          <w:rPr>
            <w:rStyle w:val="Hyperlink"/>
            <w:rFonts w:ascii="Leelawadee UI" w:hAnsi="Leelawadee UI" w:cs="Leelawadee UI"/>
            <w:noProof/>
          </w:rPr>
          <w:t>เราต้องต่อสู้</w:t>
        </w:r>
        <w:r w:rsidRPr="004707A1">
          <w:rPr>
            <w:rStyle w:val="Hyperlink"/>
            <w:noProof/>
          </w:rPr>
          <w:t xml:space="preserve"> </w:t>
        </w:r>
        <w:r w:rsidRPr="004707A1">
          <w:rPr>
            <w:rStyle w:val="Hyperlink"/>
            <w:rFonts w:ascii="Leelawadee UI" w:hAnsi="Leelawadee UI" w:cs="Leelawadee UI"/>
            <w:noProof/>
          </w:rPr>
          <w:t>โดยสวมใส่อาวุธครบชุดของพระเจ้า</w:t>
        </w:r>
        <w:r>
          <w:rPr>
            <w:noProof/>
            <w:webHidden/>
          </w:rPr>
          <w:tab/>
        </w:r>
        <w:r>
          <w:rPr>
            <w:noProof/>
            <w:webHidden/>
          </w:rPr>
          <w:fldChar w:fldCharType="begin"/>
        </w:r>
        <w:r>
          <w:rPr>
            <w:noProof/>
            <w:webHidden/>
          </w:rPr>
          <w:instrText xml:space="preserve"> PAGEREF _Toc240618196 \h </w:instrText>
        </w:r>
        <w:r>
          <w:rPr>
            <w:noProof/>
            <w:webHidden/>
          </w:rPr>
        </w:r>
        <w:r>
          <w:rPr>
            <w:noProof/>
            <w:webHidden/>
          </w:rPr>
          <w:fldChar w:fldCharType="separate"/>
        </w:r>
        <w:r>
          <w:rPr>
            <w:noProof/>
            <w:webHidden/>
          </w:rPr>
          <w:t>1128</w:t>
        </w:r>
        <w:r>
          <w:rPr>
            <w:noProof/>
            <w:webHidden/>
          </w:rPr>
          <w:fldChar w:fldCharType="end"/>
        </w:r>
      </w:hyperlink>
    </w:p>
    <w:p w14:paraId="6534A4AB" w14:textId="28DCEE2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7" w:history="1">
        <w:r w:rsidRPr="004707A1">
          <w:rPr>
            <w:rStyle w:val="Hyperlink"/>
            <w:noProof/>
          </w:rPr>
          <w:t xml:space="preserve">178. </w:t>
        </w:r>
        <w:r w:rsidRPr="004707A1">
          <w:rPr>
            <w:rStyle w:val="Hyperlink"/>
            <w:rFonts w:ascii="Leelawadee UI" w:hAnsi="Leelawadee UI" w:cs="Leelawadee UI"/>
            <w:noProof/>
          </w:rPr>
          <w:t>ท่านได้ผ่านช่วงเทศกาลมหาพรตอย่างสำเร็จลุล่วง</w:t>
        </w:r>
        <w:r w:rsidRPr="004707A1">
          <w:rPr>
            <w:rStyle w:val="Hyperlink"/>
            <w:noProof/>
          </w:rPr>
          <w:t xml:space="preserve"> </w:t>
        </w:r>
        <w:r w:rsidRPr="004707A1">
          <w:rPr>
            <w:rStyle w:val="Hyperlink"/>
            <w:rFonts w:ascii="Leelawadee UI" w:hAnsi="Leelawadee UI" w:cs="Leelawadee UI"/>
            <w:noProof/>
          </w:rPr>
          <w:t>และได้รับผลทางจิตวิญญาณอันอุดมสมบูรณ์</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จงรักษาผลเหล่านั้นไว้</w:t>
        </w:r>
        <w:r w:rsidRPr="004707A1">
          <w:rPr>
            <w:rStyle w:val="Hyperlink"/>
            <w:noProof/>
          </w:rPr>
          <w:t xml:space="preserve"> </w:t>
        </w:r>
        <w:r w:rsidRPr="004707A1">
          <w:rPr>
            <w:rStyle w:val="Hyperlink"/>
            <w:rFonts w:ascii="Leelawadee UI" w:hAnsi="Leelawadee UI" w:cs="Leelawadee UI"/>
            <w:noProof/>
          </w:rPr>
          <w:t>พร้อมทั้งเฝ้าระวังตนเองอย่างใกล้ชิด</w:t>
        </w:r>
        <w:r>
          <w:rPr>
            <w:noProof/>
            <w:webHidden/>
          </w:rPr>
          <w:tab/>
        </w:r>
        <w:r>
          <w:rPr>
            <w:noProof/>
            <w:webHidden/>
          </w:rPr>
          <w:fldChar w:fldCharType="begin"/>
        </w:r>
        <w:r>
          <w:rPr>
            <w:noProof/>
            <w:webHidden/>
          </w:rPr>
          <w:instrText xml:space="preserve"> PAGEREF _Toc240618197 \h </w:instrText>
        </w:r>
        <w:r>
          <w:rPr>
            <w:noProof/>
            <w:webHidden/>
          </w:rPr>
        </w:r>
        <w:r>
          <w:rPr>
            <w:noProof/>
            <w:webHidden/>
          </w:rPr>
          <w:fldChar w:fldCharType="separate"/>
        </w:r>
        <w:r>
          <w:rPr>
            <w:noProof/>
            <w:webHidden/>
          </w:rPr>
          <w:t>1130</w:t>
        </w:r>
        <w:r>
          <w:rPr>
            <w:noProof/>
            <w:webHidden/>
          </w:rPr>
          <w:fldChar w:fldCharType="end"/>
        </w:r>
      </w:hyperlink>
    </w:p>
    <w:p w14:paraId="2F9E33A6" w14:textId="0A70CE1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8" w:history="1">
        <w:r w:rsidRPr="004707A1">
          <w:rPr>
            <w:rStyle w:val="Hyperlink"/>
            <w:noProof/>
          </w:rPr>
          <w:t xml:space="preserve">179. </w:t>
        </w:r>
        <w:r w:rsidRPr="004707A1">
          <w:rPr>
            <w:rStyle w:val="Hyperlink"/>
            <w:rFonts w:ascii="Leelawadee UI" w:hAnsi="Leelawadee UI" w:cs="Leelawadee UI"/>
            <w:noProof/>
          </w:rPr>
          <w:t>อย่าให้เราฟังตามคำล่อลวงของศัตรู</w:t>
        </w:r>
        <w:r w:rsidRPr="004707A1">
          <w:rPr>
            <w:rStyle w:val="Hyperlink"/>
            <w:noProof/>
          </w:rPr>
          <w:t xml:space="preserve">: </w:t>
        </w:r>
        <w:r w:rsidRPr="004707A1">
          <w:rPr>
            <w:rStyle w:val="Hyperlink"/>
            <w:rFonts w:ascii="Leelawadee UI" w:hAnsi="Leelawadee UI" w:cs="Leelawadee UI"/>
            <w:noProof/>
          </w:rPr>
          <w:t>บรรพบุรุษของเราได้ฟังตามคำล่อลวงนั้น</w:t>
        </w:r>
        <w:r w:rsidRPr="004707A1">
          <w:rPr>
            <w:rStyle w:val="Hyperlink"/>
            <w:noProof/>
          </w:rPr>
          <w:t xml:space="preserve"> </w:t>
        </w:r>
        <w:r w:rsidRPr="004707A1">
          <w:rPr>
            <w:rStyle w:val="Hyperlink"/>
            <w:rFonts w:ascii="Leelawadee UI" w:hAnsi="Leelawadee UI" w:cs="Leelawadee UI"/>
            <w:noProof/>
          </w:rPr>
          <w:t>และถูกขับออกจากสวนเอเดน</w:t>
        </w:r>
        <w:r>
          <w:rPr>
            <w:noProof/>
            <w:webHidden/>
          </w:rPr>
          <w:tab/>
        </w:r>
        <w:r>
          <w:rPr>
            <w:noProof/>
            <w:webHidden/>
          </w:rPr>
          <w:fldChar w:fldCharType="begin"/>
        </w:r>
        <w:r>
          <w:rPr>
            <w:noProof/>
            <w:webHidden/>
          </w:rPr>
          <w:instrText xml:space="preserve"> PAGEREF _Toc240618198 \h </w:instrText>
        </w:r>
        <w:r>
          <w:rPr>
            <w:noProof/>
            <w:webHidden/>
          </w:rPr>
        </w:r>
        <w:r>
          <w:rPr>
            <w:noProof/>
            <w:webHidden/>
          </w:rPr>
          <w:fldChar w:fldCharType="separate"/>
        </w:r>
        <w:r>
          <w:rPr>
            <w:noProof/>
            <w:webHidden/>
          </w:rPr>
          <w:t>1130</w:t>
        </w:r>
        <w:r>
          <w:rPr>
            <w:noProof/>
            <w:webHidden/>
          </w:rPr>
          <w:fldChar w:fldCharType="end"/>
        </w:r>
      </w:hyperlink>
    </w:p>
    <w:p w14:paraId="633046FC" w14:textId="242D049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199" w:history="1">
        <w:r w:rsidRPr="004707A1">
          <w:rPr>
            <w:rStyle w:val="Hyperlink"/>
            <w:noProof/>
          </w:rPr>
          <w:t xml:space="preserve">180. </w:t>
        </w:r>
        <w:r w:rsidRPr="004707A1">
          <w:rPr>
            <w:rStyle w:val="Hyperlink"/>
            <w:rFonts w:ascii="Leelawadee UI" w:hAnsi="Leelawadee UI" w:cs="Leelawadee UI"/>
            <w:noProof/>
          </w:rPr>
          <w:t>การอดอาหารจะเป็นที่พอพระทัยพระเจ้าเมื่อเราอดทั้งทางจิตวิญญาณและทางกาย</w:t>
        </w:r>
        <w:r w:rsidRPr="004707A1">
          <w:rPr>
            <w:rStyle w:val="Hyperlink"/>
            <w:noProof/>
          </w:rPr>
          <w:t xml:space="preserve">; </w:t>
        </w:r>
        <w:r w:rsidRPr="004707A1">
          <w:rPr>
            <w:rStyle w:val="Hyperlink"/>
            <w:rFonts w:ascii="Leelawadee UI" w:hAnsi="Leelawadee UI" w:cs="Leelawadee UI"/>
            <w:noProof/>
          </w:rPr>
          <w:t>แต่หากเป็นเพียงทางกายเท่านั้น</w:t>
        </w:r>
        <w:r w:rsidRPr="004707A1">
          <w:rPr>
            <w:rStyle w:val="Hyperlink"/>
            <w:noProof/>
          </w:rPr>
          <w:t xml:space="preserve"> </w:t>
        </w:r>
        <w:r w:rsidRPr="004707A1">
          <w:rPr>
            <w:rStyle w:val="Hyperlink"/>
            <w:rFonts w:ascii="Leelawadee UI" w:hAnsi="Leelawadee UI" w:cs="Leelawadee UI"/>
            <w:noProof/>
          </w:rPr>
          <w:t>ก็จะไม่เป็นที่พอพระทัยพระองค์</w:t>
        </w:r>
        <w:r>
          <w:rPr>
            <w:noProof/>
            <w:webHidden/>
          </w:rPr>
          <w:tab/>
        </w:r>
        <w:r>
          <w:rPr>
            <w:noProof/>
            <w:webHidden/>
          </w:rPr>
          <w:fldChar w:fldCharType="begin"/>
        </w:r>
        <w:r>
          <w:rPr>
            <w:noProof/>
            <w:webHidden/>
          </w:rPr>
          <w:instrText xml:space="preserve"> PAGEREF _Toc240618199 \h </w:instrText>
        </w:r>
        <w:r>
          <w:rPr>
            <w:noProof/>
            <w:webHidden/>
          </w:rPr>
        </w:r>
        <w:r>
          <w:rPr>
            <w:noProof/>
            <w:webHidden/>
          </w:rPr>
          <w:fldChar w:fldCharType="separate"/>
        </w:r>
        <w:r>
          <w:rPr>
            <w:noProof/>
            <w:webHidden/>
          </w:rPr>
          <w:t>1131</w:t>
        </w:r>
        <w:r>
          <w:rPr>
            <w:noProof/>
            <w:webHidden/>
          </w:rPr>
          <w:fldChar w:fldCharType="end"/>
        </w:r>
      </w:hyperlink>
    </w:p>
    <w:p w14:paraId="4E203006" w14:textId="4DEDE48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0" w:history="1">
        <w:r w:rsidRPr="004707A1">
          <w:rPr>
            <w:rStyle w:val="Hyperlink"/>
            <w:noProof/>
          </w:rPr>
          <w:t xml:space="preserve">181. </w:t>
        </w:r>
        <w:r w:rsidRPr="004707A1">
          <w:rPr>
            <w:rStyle w:val="Hyperlink"/>
            <w:rFonts w:ascii="Leelawadee UI" w:hAnsi="Leelawadee UI" w:cs="Leelawadee UI"/>
            <w:noProof/>
          </w:rPr>
          <w:t>จงพยายามปฏิบัติตามพระบัญญัติของพระเจ้าและคำปฏิญาณแห่งชีวิตชุมชน</w:t>
        </w:r>
        <w:r w:rsidRPr="004707A1">
          <w:rPr>
            <w:rStyle w:val="Hyperlink"/>
            <w:noProof/>
          </w:rPr>
          <w:t xml:space="preserve"> </w:t>
        </w:r>
        <w:r w:rsidRPr="004707A1">
          <w:rPr>
            <w:rStyle w:val="Hyperlink"/>
            <w:rFonts w:ascii="Leelawadee UI" w:hAnsi="Leelawadee UI" w:cs="Leelawadee UI"/>
            <w:noProof/>
          </w:rPr>
          <w:t>แล้วท่านจะได้รับการเติมเต็มด้วยความปีติยินดีที่บรรยายไม่หมดจากพระเจ้า</w:t>
        </w:r>
        <w:r>
          <w:rPr>
            <w:noProof/>
            <w:webHidden/>
          </w:rPr>
          <w:tab/>
        </w:r>
        <w:r>
          <w:rPr>
            <w:noProof/>
            <w:webHidden/>
          </w:rPr>
          <w:fldChar w:fldCharType="begin"/>
        </w:r>
        <w:r>
          <w:rPr>
            <w:noProof/>
            <w:webHidden/>
          </w:rPr>
          <w:instrText xml:space="preserve"> PAGEREF _Toc240618200 \h </w:instrText>
        </w:r>
        <w:r>
          <w:rPr>
            <w:noProof/>
            <w:webHidden/>
          </w:rPr>
        </w:r>
        <w:r>
          <w:rPr>
            <w:noProof/>
            <w:webHidden/>
          </w:rPr>
          <w:fldChar w:fldCharType="separate"/>
        </w:r>
        <w:r>
          <w:rPr>
            <w:noProof/>
            <w:webHidden/>
          </w:rPr>
          <w:t>1132</w:t>
        </w:r>
        <w:r>
          <w:rPr>
            <w:noProof/>
            <w:webHidden/>
          </w:rPr>
          <w:fldChar w:fldCharType="end"/>
        </w:r>
      </w:hyperlink>
    </w:p>
    <w:p w14:paraId="43DF4765" w14:textId="566D82D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1" w:history="1">
        <w:r w:rsidRPr="004707A1">
          <w:rPr>
            <w:rStyle w:val="Hyperlink"/>
            <w:noProof/>
          </w:rPr>
          <w:t xml:space="preserve">182. </w:t>
        </w:r>
        <w:r w:rsidRPr="004707A1">
          <w:rPr>
            <w:rStyle w:val="Hyperlink"/>
            <w:rFonts w:ascii="Leelawadee UI" w:hAnsi="Leelawadee UI" w:cs="Leelawadee UI"/>
            <w:noProof/>
          </w:rPr>
          <w:t>ท่านไม่ฟังคำสอนของข้าพเจ้า</w:t>
        </w:r>
        <w:r w:rsidRPr="004707A1">
          <w:rPr>
            <w:rStyle w:val="Hyperlink"/>
            <w:noProof/>
          </w:rPr>
          <w:t xml:space="preserve"> </w:t>
        </w:r>
        <w:r w:rsidRPr="004707A1">
          <w:rPr>
            <w:rStyle w:val="Hyperlink"/>
            <w:rFonts w:ascii="Leelawadee UI" w:hAnsi="Leelawadee UI" w:cs="Leelawadee UI"/>
            <w:noProof/>
          </w:rPr>
          <w:t>ไม่ฟังคำตักเตือนอย่างพ่อ</w:t>
        </w:r>
        <w:r w:rsidRPr="004707A1">
          <w:rPr>
            <w:rStyle w:val="Hyperlink"/>
            <w:noProof/>
          </w:rPr>
          <w:t xml:space="preserve"> </w:t>
        </w:r>
        <w:r w:rsidRPr="004707A1">
          <w:rPr>
            <w:rStyle w:val="Hyperlink"/>
            <w:rFonts w:ascii="Leelawadee UI" w:hAnsi="Leelawadee UI" w:cs="Leelawadee UI"/>
            <w:noProof/>
          </w:rPr>
          <w:t>ไม่ฟังพระวจนะของพระเจ้า</w:t>
        </w:r>
        <w:r w:rsidRPr="004707A1">
          <w:rPr>
            <w:rStyle w:val="Hyperlink"/>
            <w:noProof/>
          </w:rPr>
          <w:t xml:space="preserve"> </w:t>
        </w:r>
        <w:r w:rsidRPr="004707A1">
          <w:rPr>
            <w:rStyle w:val="Hyperlink"/>
            <w:rFonts w:ascii="Leelawadee UI" w:hAnsi="Leelawadee UI" w:cs="Leelawadee UI"/>
            <w:noProof/>
          </w:rPr>
          <w:t>และยังคงไม่สำนึกผิด</w:t>
        </w:r>
        <w:r w:rsidRPr="004707A1">
          <w:rPr>
            <w:rStyle w:val="Hyperlink"/>
            <w:noProof/>
          </w:rPr>
          <w:t xml:space="preserve">: </w:t>
        </w:r>
        <w:r w:rsidRPr="004707A1">
          <w:rPr>
            <w:rStyle w:val="Hyperlink"/>
            <w:rFonts w:ascii="Leelawadee UI" w:hAnsi="Leelawadee UI" w:cs="Leelawadee UI"/>
            <w:noProof/>
          </w:rPr>
          <w:t>สาเหตุของเรื่องนี้คือความปล่อยตัวตามกิเลสของเนื้อหนัง</w:t>
        </w:r>
        <w:r w:rsidRPr="004707A1">
          <w:rPr>
            <w:rStyle w:val="Hyperlink"/>
            <w:noProof/>
          </w:rPr>
          <w:t xml:space="preserve"> </w:t>
        </w:r>
        <w:r w:rsidRPr="004707A1">
          <w:rPr>
            <w:rStyle w:val="Hyperlink"/>
            <w:rFonts w:ascii="Leelawadee UI" w:hAnsi="Leelawadee UI" w:cs="Leelawadee UI"/>
            <w:noProof/>
          </w:rPr>
          <w:t>และความไม่ใส่ใจต่อการช่วยให้รอด</w:t>
        </w:r>
        <w:r>
          <w:rPr>
            <w:noProof/>
            <w:webHidden/>
          </w:rPr>
          <w:tab/>
        </w:r>
        <w:r>
          <w:rPr>
            <w:noProof/>
            <w:webHidden/>
          </w:rPr>
          <w:fldChar w:fldCharType="begin"/>
        </w:r>
        <w:r>
          <w:rPr>
            <w:noProof/>
            <w:webHidden/>
          </w:rPr>
          <w:instrText xml:space="preserve"> PAGEREF _Toc240618201 \h </w:instrText>
        </w:r>
        <w:r>
          <w:rPr>
            <w:noProof/>
            <w:webHidden/>
          </w:rPr>
        </w:r>
        <w:r>
          <w:rPr>
            <w:noProof/>
            <w:webHidden/>
          </w:rPr>
          <w:fldChar w:fldCharType="separate"/>
        </w:r>
        <w:r>
          <w:rPr>
            <w:noProof/>
            <w:webHidden/>
          </w:rPr>
          <w:t>1133</w:t>
        </w:r>
        <w:r>
          <w:rPr>
            <w:noProof/>
            <w:webHidden/>
          </w:rPr>
          <w:fldChar w:fldCharType="end"/>
        </w:r>
      </w:hyperlink>
    </w:p>
    <w:p w14:paraId="67C2D923" w14:textId="7FD78F5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2" w:history="1">
        <w:r w:rsidRPr="004707A1">
          <w:rPr>
            <w:rStyle w:val="Hyperlink"/>
            <w:noProof/>
          </w:rPr>
          <w:t xml:space="preserve">183. </w:t>
        </w:r>
        <w:r w:rsidRPr="004707A1">
          <w:rPr>
            <w:rStyle w:val="Hyperlink"/>
            <w:rFonts w:ascii="Leelawadee UI" w:hAnsi="Leelawadee UI" w:cs="Leelawadee UI"/>
            <w:noProof/>
          </w:rPr>
          <w:t>หลายคนในพวกท่านเป็นไปตามที่ควรจะเป็นแล้ว</w:t>
        </w:r>
        <w:r w:rsidRPr="004707A1">
          <w:rPr>
            <w:rStyle w:val="Hyperlink"/>
            <w:noProof/>
          </w:rPr>
          <w:t xml:space="preserve">: </w:t>
        </w:r>
        <w:r w:rsidRPr="004707A1">
          <w:rPr>
            <w:rStyle w:val="Hyperlink"/>
            <w:rFonts w:ascii="Leelawadee UI" w:hAnsi="Leelawadee UI" w:cs="Leelawadee UI"/>
            <w:noProof/>
          </w:rPr>
          <w:t>แล้วทำไมทุกคนในพวกท่านจึงไม่เป็นเช่นนั้น</w:t>
        </w:r>
        <w:r w:rsidRPr="004707A1">
          <w:rPr>
            <w:rStyle w:val="Hyperlink"/>
            <w:noProof/>
          </w:rPr>
          <w:t>?</w:t>
        </w:r>
        <w:r>
          <w:rPr>
            <w:noProof/>
            <w:webHidden/>
          </w:rPr>
          <w:tab/>
        </w:r>
        <w:r>
          <w:rPr>
            <w:noProof/>
            <w:webHidden/>
          </w:rPr>
          <w:fldChar w:fldCharType="begin"/>
        </w:r>
        <w:r>
          <w:rPr>
            <w:noProof/>
            <w:webHidden/>
          </w:rPr>
          <w:instrText xml:space="preserve"> PAGEREF _Toc240618202 \h </w:instrText>
        </w:r>
        <w:r>
          <w:rPr>
            <w:noProof/>
            <w:webHidden/>
          </w:rPr>
        </w:r>
        <w:r>
          <w:rPr>
            <w:noProof/>
            <w:webHidden/>
          </w:rPr>
          <w:fldChar w:fldCharType="separate"/>
        </w:r>
        <w:r>
          <w:rPr>
            <w:noProof/>
            <w:webHidden/>
          </w:rPr>
          <w:t>1134</w:t>
        </w:r>
        <w:r>
          <w:rPr>
            <w:noProof/>
            <w:webHidden/>
          </w:rPr>
          <w:fldChar w:fldCharType="end"/>
        </w:r>
      </w:hyperlink>
    </w:p>
    <w:p w14:paraId="3910FFB0" w14:textId="5C85C9B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3" w:history="1">
        <w:r w:rsidRPr="004707A1">
          <w:rPr>
            <w:rStyle w:val="Hyperlink"/>
            <w:noProof/>
          </w:rPr>
          <w:t xml:space="preserve">184. </w:t>
        </w:r>
        <w:r w:rsidRPr="004707A1">
          <w:rPr>
            <w:rStyle w:val="Hyperlink"/>
            <w:rFonts w:ascii="Leelawadee UI" w:hAnsi="Leelawadee UI" w:cs="Leelawadee UI"/>
            <w:noProof/>
          </w:rPr>
          <w:t>ทางแห่งการถือศีลในชุมชนฝึกหัดนั้นเหนือกว่าทางอื่นทั้งสิ้น</w:t>
        </w:r>
        <w:r w:rsidRPr="004707A1">
          <w:rPr>
            <w:rStyle w:val="Hyperlink"/>
            <w:noProof/>
          </w:rPr>
          <w:t xml:space="preserve">: </w:t>
        </w:r>
        <w:r w:rsidRPr="004707A1">
          <w:rPr>
            <w:rStyle w:val="Hyperlink"/>
            <w:rFonts w:ascii="Leelawadee UI" w:hAnsi="Leelawadee UI" w:cs="Leelawadee UI"/>
            <w:noProof/>
          </w:rPr>
          <w:t>มันเป็นทางที่เหมือนพระคริสต์</w:t>
        </w:r>
        <w:r>
          <w:rPr>
            <w:noProof/>
            <w:webHidden/>
          </w:rPr>
          <w:tab/>
        </w:r>
        <w:r>
          <w:rPr>
            <w:noProof/>
            <w:webHidden/>
          </w:rPr>
          <w:fldChar w:fldCharType="begin"/>
        </w:r>
        <w:r>
          <w:rPr>
            <w:noProof/>
            <w:webHidden/>
          </w:rPr>
          <w:instrText xml:space="preserve"> PAGEREF _Toc240618203 \h </w:instrText>
        </w:r>
        <w:r>
          <w:rPr>
            <w:noProof/>
            <w:webHidden/>
          </w:rPr>
        </w:r>
        <w:r>
          <w:rPr>
            <w:noProof/>
            <w:webHidden/>
          </w:rPr>
          <w:fldChar w:fldCharType="separate"/>
        </w:r>
        <w:r>
          <w:rPr>
            <w:noProof/>
            <w:webHidden/>
          </w:rPr>
          <w:t>1135</w:t>
        </w:r>
        <w:r>
          <w:rPr>
            <w:noProof/>
            <w:webHidden/>
          </w:rPr>
          <w:fldChar w:fldCharType="end"/>
        </w:r>
      </w:hyperlink>
    </w:p>
    <w:p w14:paraId="5C2DD2F6" w14:textId="68B6125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4" w:history="1">
        <w:r w:rsidRPr="004707A1">
          <w:rPr>
            <w:rStyle w:val="Hyperlink"/>
            <w:noProof/>
          </w:rPr>
          <w:t xml:space="preserve">185. </w:t>
        </w:r>
        <w:r w:rsidRPr="004707A1">
          <w:rPr>
            <w:rStyle w:val="Hyperlink"/>
            <w:rFonts w:ascii="Leelawadee UI" w:hAnsi="Leelawadee UI" w:cs="Leelawadee UI"/>
            <w:noProof/>
          </w:rPr>
          <w:t>โดยเปรียบเทียบผู้พยายามกับต้นองุ่นที่ให้ผล</w:t>
        </w:r>
        <w:r w:rsidRPr="004707A1">
          <w:rPr>
            <w:rStyle w:val="Hyperlink"/>
            <w:noProof/>
          </w:rPr>
          <w:t xml:space="preserve"> </w:t>
        </w:r>
        <w:r w:rsidRPr="004707A1">
          <w:rPr>
            <w:rStyle w:val="Hyperlink"/>
            <w:rFonts w:ascii="Leelawadee UI" w:hAnsi="Leelawadee UI" w:cs="Leelawadee UI"/>
            <w:noProof/>
          </w:rPr>
          <w:t>เขาจึงจุดประกายความกระตือรือร้นในการให้ผลแห่งคุณธรรม</w:t>
        </w:r>
        <w:r>
          <w:rPr>
            <w:noProof/>
            <w:webHidden/>
          </w:rPr>
          <w:tab/>
        </w:r>
        <w:r>
          <w:rPr>
            <w:noProof/>
            <w:webHidden/>
          </w:rPr>
          <w:fldChar w:fldCharType="begin"/>
        </w:r>
        <w:r>
          <w:rPr>
            <w:noProof/>
            <w:webHidden/>
          </w:rPr>
          <w:instrText xml:space="preserve"> PAGEREF _Toc240618204 \h </w:instrText>
        </w:r>
        <w:r>
          <w:rPr>
            <w:noProof/>
            <w:webHidden/>
          </w:rPr>
        </w:r>
        <w:r>
          <w:rPr>
            <w:noProof/>
            <w:webHidden/>
          </w:rPr>
          <w:fldChar w:fldCharType="separate"/>
        </w:r>
        <w:r>
          <w:rPr>
            <w:noProof/>
            <w:webHidden/>
          </w:rPr>
          <w:t>1135</w:t>
        </w:r>
        <w:r>
          <w:rPr>
            <w:noProof/>
            <w:webHidden/>
          </w:rPr>
          <w:fldChar w:fldCharType="end"/>
        </w:r>
      </w:hyperlink>
    </w:p>
    <w:p w14:paraId="650300E8" w14:textId="3FAB202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5" w:history="1">
        <w:r w:rsidRPr="004707A1">
          <w:rPr>
            <w:rStyle w:val="Hyperlink"/>
            <w:noProof/>
          </w:rPr>
          <w:t xml:space="preserve">186. </w:t>
        </w:r>
        <w:r w:rsidRPr="004707A1">
          <w:rPr>
            <w:rStyle w:val="Hyperlink"/>
            <w:rFonts w:ascii="Leelawadee UI" w:hAnsi="Leelawadee UI" w:cs="Leelawadee UI"/>
            <w:noProof/>
          </w:rPr>
          <w:t>โดยระลึกถึงเหตุผลที่เราได้ทิ้งโลกและเข้าสู่วัดแล้ว</w:t>
        </w:r>
        <w:r w:rsidRPr="004707A1">
          <w:rPr>
            <w:rStyle w:val="Hyperlink"/>
            <w:noProof/>
          </w:rPr>
          <w:t xml:space="preserve"> </w:t>
        </w:r>
        <w:r w:rsidRPr="004707A1">
          <w:rPr>
            <w:rStyle w:val="Hyperlink"/>
            <w:rFonts w:ascii="Leelawadee UI" w:hAnsi="Leelawadee UI" w:cs="Leelawadee UI"/>
            <w:noProof/>
          </w:rPr>
          <w:t>ขอให้เราพยายามอย่างจริงจังเพื่อบรรลุสิ่งนี้</w:t>
        </w:r>
        <w:r w:rsidRPr="004707A1">
          <w:rPr>
            <w:rStyle w:val="Hyperlink"/>
            <w:noProof/>
          </w:rPr>
          <w:t xml:space="preserve"> </w:t>
        </w:r>
        <w:r w:rsidRPr="004707A1">
          <w:rPr>
            <w:rStyle w:val="Hyperlink"/>
            <w:rFonts w:ascii="Leelawadee UI" w:hAnsi="Leelawadee UI" w:cs="Leelawadee UI"/>
            <w:noProof/>
          </w:rPr>
          <w:t>โดยหลีกเลี่ยงอุปสรรคต่าง</w:t>
        </w:r>
        <w:r w:rsidRPr="004707A1">
          <w:rPr>
            <w:rStyle w:val="Hyperlink"/>
            <w:noProof/>
          </w:rPr>
          <w:t xml:space="preserve"> </w:t>
        </w:r>
        <w:r w:rsidRPr="004707A1">
          <w:rPr>
            <w:rStyle w:val="Hyperlink"/>
            <w:rFonts w:ascii="Leelawadee UI" w:hAnsi="Leelawadee UI" w:cs="Leelawadee UI"/>
            <w:noProof/>
          </w:rPr>
          <w:t>ๆ</w:t>
        </w:r>
        <w:r w:rsidRPr="004707A1">
          <w:rPr>
            <w:rStyle w:val="Hyperlink"/>
            <w:noProof/>
          </w:rPr>
          <w:t xml:space="preserve"> </w:t>
        </w:r>
        <w:r w:rsidRPr="004707A1">
          <w:rPr>
            <w:rStyle w:val="Hyperlink"/>
            <w:rFonts w:ascii="Leelawadee UI" w:hAnsi="Leelawadee UI" w:cs="Leelawadee UI"/>
            <w:noProof/>
          </w:rPr>
          <w:t>ที่ประสบการณ์ได้ชี้ให้เห็น</w:t>
        </w:r>
        <w:r>
          <w:rPr>
            <w:noProof/>
            <w:webHidden/>
          </w:rPr>
          <w:tab/>
        </w:r>
        <w:r>
          <w:rPr>
            <w:noProof/>
            <w:webHidden/>
          </w:rPr>
          <w:fldChar w:fldCharType="begin"/>
        </w:r>
        <w:r>
          <w:rPr>
            <w:noProof/>
            <w:webHidden/>
          </w:rPr>
          <w:instrText xml:space="preserve"> PAGEREF _Toc240618205 \h </w:instrText>
        </w:r>
        <w:r>
          <w:rPr>
            <w:noProof/>
            <w:webHidden/>
          </w:rPr>
        </w:r>
        <w:r>
          <w:rPr>
            <w:noProof/>
            <w:webHidden/>
          </w:rPr>
          <w:fldChar w:fldCharType="separate"/>
        </w:r>
        <w:r>
          <w:rPr>
            <w:noProof/>
            <w:webHidden/>
          </w:rPr>
          <w:t>1136</w:t>
        </w:r>
        <w:r>
          <w:rPr>
            <w:noProof/>
            <w:webHidden/>
          </w:rPr>
          <w:fldChar w:fldCharType="end"/>
        </w:r>
      </w:hyperlink>
    </w:p>
    <w:p w14:paraId="3F46A072" w14:textId="016D08F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6" w:history="1">
        <w:r w:rsidRPr="004707A1">
          <w:rPr>
            <w:rStyle w:val="Hyperlink"/>
            <w:noProof/>
          </w:rPr>
          <w:t xml:space="preserve">187. </w:t>
        </w:r>
        <w:r w:rsidRPr="004707A1">
          <w:rPr>
            <w:rStyle w:val="Hyperlink"/>
            <w:rFonts w:ascii="Leelawadee UI" w:hAnsi="Leelawadee UI" w:cs="Leelawadee UI"/>
            <w:noProof/>
          </w:rPr>
          <w:t>ขอให้เราทุกคนเดินไปด้วยความสามัคคี</w:t>
        </w:r>
        <w:r w:rsidRPr="004707A1">
          <w:rPr>
            <w:rStyle w:val="Hyperlink"/>
            <w:noProof/>
          </w:rPr>
          <w:t xml:space="preserve"> </w:t>
        </w:r>
        <w:r w:rsidRPr="004707A1">
          <w:rPr>
            <w:rStyle w:val="Hyperlink"/>
            <w:rFonts w:ascii="Leelawadee UI" w:hAnsi="Leelawadee UI" w:cs="Leelawadee UI"/>
            <w:noProof/>
          </w:rPr>
          <w:t>แต่ละคนโดดเด่นในคุณธรรมของตนเอง</w:t>
        </w:r>
        <w:r w:rsidRPr="004707A1">
          <w:rPr>
            <w:rStyle w:val="Hyperlink"/>
            <w:noProof/>
          </w:rPr>
          <w:t xml:space="preserve"> </w:t>
        </w:r>
        <w:r w:rsidRPr="004707A1">
          <w:rPr>
            <w:rStyle w:val="Hyperlink"/>
            <w:rFonts w:ascii="Leelawadee UI" w:hAnsi="Leelawadee UI" w:cs="Leelawadee UI"/>
            <w:noProof/>
          </w:rPr>
          <w:t>แต่ไม่แสวงหาประโยชน์ส่วนตัว</w:t>
        </w:r>
        <w:r w:rsidRPr="004707A1">
          <w:rPr>
            <w:rStyle w:val="Hyperlink"/>
            <w:noProof/>
          </w:rPr>
          <w:t xml:space="preserve"> </w:t>
        </w:r>
        <w:r w:rsidRPr="004707A1">
          <w:rPr>
            <w:rStyle w:val="Hyperlink"/>
            <w:rFonts w:ascii="Leelawadee UI" w:hAnsi="Leelawadee UI" w:cs="Leelawadee UI"/>
            <w:noProof/>
          </w:rPr>
          <w:t>และไม่หลีกเลี่ยงงานหนัก</w:t>
        </w:r>
        <w:r w:rsidRPr="004707A1">
          <w:rPr>
            <w:rStyle w:val="Hyperlink"/>
            <w:noProof/>
          </w:rPr>
          <w:t xml:space="preserve"> </w:t>
        </w:r>
        <w:r w:rsidRPr="004707A1">
          <w:rPr>
            <w:rStyle w:val="Hyperlink"/>
            <w:rFonts w:ascii="Leelawadee UI" w:hAnsi="Leelawadee UI" w:cs="Leelawadee UI"/>
            <w:noProof/>
          </w:rPr>
          <w:t>ด้วยความมั่นใจว่า</w:t>
        </w:r>
        <w:r w:rsidRPr="004707A1">
          <w:rPr>
            <w:rStyle w:val="Hyperlink"/>
            <w:noProof/>
          </w:rPr>
          <w:t xml:space="preserve"> </w:t>
        </w:r>
        <w:r w:rsidRPr="004707A1">
          <w:rPr>
            <w:rStyle w:val="Hyperlink"/>
            <w:rFonts w:ascii="Leelawadee UI" w:hAnsi="Leelawadee UI" w:cs="Leelawadee UI"/>
            <w:noProof/>
          </w:rPr>
          <w:t>ด้วยเหตุนี้</w:t>
        </w:r>
        <w:r w:rsidRPr="004707A1">
          <w:rPr>
            <w:rStyle w:val="Hyperlink"/>
            <w:noProof/>
          </w:rPr>
          <w:t xml:space="preserve"> </w:t>
        </w:r>
        <w:r w:rsidRPr="004707A1">
          <w:rPr>
            <w:rStyle w:val="Hyperlink"/>
            <w:rFonts w:ascii="Leelawadee UI" w:hAnsi="Leelawadee UI" w:cs="Leelawadee UI"/>
            <w:noProof/>
          </w:rPr>
          <w:t>เราจะได้รับอาณาจักรสวรรค์อย่างแน่นอน</w:t>
        </w:r>
        <w:r>
          <w:rPr>
            <w:noProof/>
            <w:webHidden/>
          </w:rPr>
          <w:tab/>
        </w:r>
        <w:r>
          <w:rPr>
            <w:noProof/>
            <w:webHidden/>
          </w:rPr>
          <w:fldChar w:fldCharType="begin"/>
        </w:r>
        <w:r>
          <w:rPr>
            <w:noProof/>
            <w:webHidden/>
          </w:rPr>
          <w:instrText xml:space="preserve"> PAGEREF _Toc240618206 \h </w:instrText>
        </w:r>
        <w:r>
          <w:rPr>
            <w:noProof/>
            <w:webHidden/>
          </w:rPr>
        </w:r>
        <w:r>
          <w:rPr>
            <w:noProof/>
            <w:webHidden/>
          </w:rPr>
          <w:fldChar w:fldCharType="separate"/>
        </w:r>
        <w:r>
          <w:rPr>
            <w:noProof/>
            <w:webHidden/>
          </w:rPr>
          <w:t>1137</w:t>
        </w:r>
        <w:r>
          <w:rPr>
            <w:noProof/>
            <w:webHidden/>
          </w:rPr>
          <w:fldChar w:fldCharType="end"/>
        </w:r>
      </w:hyperlink>
    </w:p>
    <w:p w14:paraId="1385F8ED" w14:textId="0E96261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7" w:history="1">
        <w:r w:rsidRPr="004707A1">
          <w:rPr>
            <w:rStyle w:val="Hyperlink"/>
            <w:noProof/>
          </w:rPr>
          <w:t xml:space="preserve">188. </w:t>
        </w:r>
        <w:r w:rsidRPr="004707A1">
          <w:rPr>
            <w:rStyle w:val="Hyperlink"/>
            <w:rFonts w:ascii="Leelawadee UI" w:hAnsi="Leelawadee UI" w:cs="Leelawadee UI"/>
            <w:noProof/>
          </w:rPr>
          <w:t>เช่นเดียวกับที่ศัตรูได้ล่อลวงบรรพบุรุษของเรา</w:t>
        </w:r>
        <w:r w:rsidRPr="004707A1">
          <w:rPr>
            <w:rStyle w:val="Hyperlink"/>
            <w:noProof/>
          </w:rPr>
          <w:t xml:space="preserve"> </w:t>
        </w:r>
        <w:r w:rsidRPr="004707A1">
          <w:rPr>
            <w:rStyle w:val="Hyperlink"/>
            <w:rFonts w:ascii="Leelawadee UI" w:hAnsi="Leelawadee UI" w:cs="Leelawadee UI"/>
            <w:noProof/>
          </w:rPr>
          <w:t>เขาก็ล่อลวงเราเช่นกัน</w:t>
        </w:r>
        <w:r w:rsidRPr="004707A1">
          <w:rPr>
            <w:rStyle w:val="Hyperlink"/>
            <w:noProof/>
          </w:rPr>
          <w:t xml:space="preserve"> </w:t>
        </w:r>
        <w:r w:rsidRPr="004707A1">
          <w:rPr>
            <w:rStyle w:val="Hyperlink"/>
            <w:rFonts w:ascii="Leelawadee UI" w:hAnsi="Leelawadee UI" w:cs="Leelawadee UI"/>
            <w:noProof/>
          </w:rPr>
          <w:t>โดยนำเสนอความชั่วว่าเป็นความดี</w:t>
        </w:r>
        <w:r>
          <w:rPr>
            <w:noProof/>
            <w:webHidden/>
          </w:rPr>
          <w:tab/>
        </w:r>
        <w:r>
          <w:rPr>
            <w:noProof/>
            <w:webHidden/>
          </w:rPr>
          <w:fldChar w:fldCharType="begin"/>
        </w:r>
        <w:r>
          <w:rPr>
            <w:noProof/>
            <w:webHidden/>
          </w:rPr>
          <w:instrText xml:space="preserve"> PAGEREF _Toc240618207 \h </w:instrText>
        </w:r>
        <w:r>
          <w:rPr>
            <w:noProof/>
            <w:webHidden/>
          </w:rPr>
        </w:r>
        <w:r>
          <w:rPr>
            <w:noProof/>
            <w:webHidden/>
          </w:rPr>
          <w:fldChar w:fldCharType="separate"/>
        </w:r>
        <w:r>
          <w:rPr>
            <w:noProof/>
            <w:webHidden/>
          </w:rPr>
          <w:t>1137</w:t>
        </w:r>
        <w:r>
          <w:rPr>
            <w:noProof/>
            <w:webHidden/>
          </w:rPr>
          <w:fldChar w:fldCharType="end"/>
        </w:r>
      </w:hyperlink>
    </w:p>
    <w:p w14:paraId="15AB68D4" w14:textId="181C514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8" w:history="1">
        <w:r w:rsidRPr="004707A1">
          <w:rPr>
            <w:rStyle w:val="Hyperlink"/>
            <w:noProof/>
          </w:rPr>
          <w:t xml:space="preserve">189. </w:t>
        </w:r>
        <w:r w:rsidRPr="004707A1">
          <w:rPr>
            <w:rStyle w:val="Hyperlink"/>
            <w:rFonts w:ascii="Leelawadee UI" w:hAnsi="Leelawadee UI" w:cs="Leelawadee UI"/>
            <w:noProof/>
          </w:rPr>
          <w:t>หากการประสบผลร้ายจากการตามใจความปรารถนาเพื่อความสุขส่วนตัว</w:t>
        </w:r>
        <w:r w:rsidRPr="004707A1">
          <w:rPr>
            <w:rStyle w:val="Hyperlink"/>
            <w:noProof/>
          </w:rPr>
          <w:t xml:space="preserve"> </w:t>
        </w:r>
        <w:r w:rsidRPr="004707A1">
          <w:rPr>
            <w:rStyle w:val="Hyperlink"/>
            <w:rFonts w:ascii="Leelawadee UI" w:hAnsi="Leelawadee UI" w:cs="Leelawadee UI"/>
            <w:noProof/>
          </w:rPr>
          <w:t>ไม่สอนให้เราหลีกเลี่ยงสิ่งนี้</w:t>
        </w:r>
        <w:r>
          <w:rPr>
            <w:noProof/>
            <w:webHidden/>
          </w:rPr>
          <w:tab/>
        </w:r>
        <w:r>
          <w:rPr>
            <w:noProof/>
            <w:webHidden/>
          </w:rPr>
          <w:fldChar w:fldCharType="begin"/>
        </w:r>
        <w:r>
          <w:rPr>
            <w:noProof/>
            <w:webHidden/>
          </w:rPr>
          <w:instrText xml:space="preserve"> PAGEREF _Toc240618208 \h </w:instrText>
        </w:r>
        <w:r>
          <w:rPr>
            <w:noProof/>
            <w:webHidden/>
          </w:rPr>
        </w:r>
        <w:r>
          <w:rPr>
            <w:noProof/>
            <w:webHidden/>
          </w:rPr>
          <w:fldChar w:fldCharType="separate"/>
        </w:r>
        <w:r>
          <w:rPr>
            <w:noProof/>
            <w:webHidden/>
          </w:rPr>
          <w:t>1138</w:t>
        </w:r>
        <w:r>
          <w:rPr>
            <w:noProof/>
            <w:webHidden/>
          </w:rPr>
          <w:fldChar w:fldCharType="end"/>
        </w:r>
      </w:hyperlink>
    </w:p>
    <w:p w14:paraId="6BE1407D" w14:textId="469187B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09" w:history="1">
        <w:r w:rsidRPr="004707A1">
          <w:rPr>
            <w:rStyle w:val="Hyperlink"/>
            <w:noProof/>
          </w:rPr>
          <w:t xml:space="preserve">190. </w:t>
        </w:r>
        <w:r w:rsidRPr="004707A1">
          <w:rPr>
            <w:rStyle w:val="Hyperlink"/>
            <w:rFonts w:ascii="Leelawadee UI" w:hAnsi="Leelawadee UI" w:cs="Leelawadee UI"/>
            <w:noProof/>
          </w:rPr>
          <w:t>เป็นเรื่องยากสำหรับเรา</w:t>
        </w:r>
        <w:r w:rsidRPr="004707A1">
          <w:rPr>
            <w:rStyle w:val="Hyperlink"/>
            <w:noProof/>
          </w:rPr>
          <w:t xml:space="preserve">: </w:t>
        </w:r>
        <w:r w:rsidRPr="004707A1">
          <w:rPr>
            <w:rStyle w:val="Hyperlink"/>
            <w:rFonts w:ascii="Leelawadee UI" w:hAnsi="Leelawadee UI" w:cs="Leelawadee UI"/>
            <w:noProof/>
          </w:rPr>
          <w:t>ศัตรูกำลังวางแผนทุกหนทุกแห่งเพื่อหลอกลวงเรา</w:t>
        </w:r>
        <w:r w:rsidRPr="004707A1">
          <w:rPr>
            <w:rStyle w:val="Hyperlink"/>
            <w:noProof/>
          </w:rPr>
          <w:t xml:space="preserve">; </w:t>
        </w:r>
        <w:r w:rsidRPr="004707A1">
          <w:rPr>
            <w:rStyle w:val="Hyperlink"/>
            <w:rFonts w:ascii="Leelawadee UI" w:hAnsi="Leelawadee UI" w:cs="Leelawadee UI"/>
            <w:noProof/>
          </w:rPr>
          <w:t>แต่เมื่อรู้เช่นนี้แล้ว</w:t>
        </w:r>
        <w:r w:rsidRPr="004707A1">
          <w:rPr>
            <w:rStyle w:val="Hyperlink"/>
            <w:noProof/>
          </w:rPr>
          <w:t xml:space="preserve"> </w:t>
        </w:r>
        <w:r w:rsidRPr="004707A1">
          <w:rPr>
            <w:rStyle w:val="Hyperlink"/>
            <w:rFonts w:ascii="Leelawadee UI" w:hAnsi="Leelawadee UI" w:cs="Leelawadee UI"/>
            <w:noProof/>
          </w:rPr>
          <w:t>ขอให้เราตื่นตัวและต้านทาน</w:t>
        </w:r>
        <w:r>
          <w:rPr>
            <w:noProof/>
            <w:webHidden/>
          </w:rPr>
          <w:tab/>
        </w:r>
        <w:r>
          <w:rPr>
            <w:noProof/>
            <w:webHidden/>
          </w:rPr>
          <w:fldChar w:fldCharType="begin"/>
        </w:r>
        <w:r>
          <w:rPr>
            <w:noProof/>
            <w:webHidden/>
          </w:rPr>
          <w:instrText xml:space="preserve"> PAGEREF _Toc240618209 \h </w:instrText>
        </w:r>
        <w:r>
          <w:rPr>
            <w:noProof/>
            <w:webHidden/>
          </w:rPr>
        </w:r>
        <w:r>
          <w:rPr>
            <w:noProof/>
            <w:webHidden/>
          </w:rPr>
          <w:fldChar w:fldCharType="separate"/>
        </w:r>
        <w:r>
          <w:rPr>
            <w:noProof/>
            <w:webHidden/>
          </w:rPr>
          <w:t>1139</w:t>
        </w:r>
        <w:r>
          <w:rPr>
            <w:noProof/>
            <w:webHidden/>
          </w:rPr>
          <w:fldChar w:fldCharType="end"/>
        </w:r>
      </w:hyperlink>
    </w:p>
    <w:p w14:paraId="3B73F372" w14:textId="0FEB0B4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0" w:history="1">
        <w:r w:rsidRPr="004707A1">
          <w:rPr>
            <w:rStyle w:val="Hyperlink"/>
            <w:noProof/>
          </w:rPr>
          <w:t xml:space="preserve">191. </w:t>
        </w:r>
        <w:r w:rsidRPr="004707A1">
          <w:rPr>
            <w:rStyle w:val="Hyperlink"/>
            <w:rFonts w:ascii="Leelawadee UI" w:hAnsi="Leelawadee UI" w:cs="Leelawadee UI"/>
            <w:noProof/>
          </w:rPr>
          <w:t>ด้วยความอดทน</w:t>
        </w:r>
        <w:r w:rsidRPr="004707A1">
          <w:rPr>
            <w:rStyle w:val="Hyperlink"/>
            <w:noProof/>
          </w:rPr>
          <w:t xml:space="preserve"> </w:t>
        </w:r>
        <w:r w:rsidRPr="004707A1">
          <w:rPr>
            <w:rStyle w:val="Hyperlink"/>
            <w:rFonts w:ascii="Leelawadee UI" w:hAnsi="Leelawadee UI" w:cs="Leelawadee UI"/>
            <w:noProof/>
          </w:rPr>
          <w:t>เราจะเอาชนะศัตรูได้</w:t>
        </w:r>
        <w:r w:rsidRPr="004707A1">
          <w:rPr>
            <w:rStyle w:val="Hyperlink"/>
            <w:noProof/>
          </w:rPr>
          <w:t xml:space="preserve"> </w:t>
        </w:r>
        <w:r w:rsidRPr="004707A1">
          <w:rPr>
            <w:rStyle w:val="Hyperlink"/>
            <w:rFonts w:ascii="Leelawadee UI" w:hAnsi="Leelawadee UI" w:cs="Leelawadee UI"/>
            <w:noProof/>
          </w:rPr>
          <w:t>และจะได้รับการพิจารณาว่าสมควรได้รับพรอันหาที่เปรียบมิได้</w:t>
        </w:r>
        <w:r w:rsidRPr="004707A1">
          <w:rPr>
            <w:rStyle w:val="Hyperlink"/>
            <w:noProof/>
          </w:rPr>
          <w:t xml:space="preserve"> </w:t>
        </w:r>
        <w:r w:rsidRPr="004707A1">
          <w:rPr>
            <w:rStyle w:val="Hyperlink"/>
            <w:rFonts w:ascii="Leelawadee UI" w:hAnsi="Leelawadee UI" w:cs="Leelawadee UI"/>
            <w:noProof/>
          </w:rPr>
          <w:t>ซึ่งเพื่อพรนี้เองที่บรรดาผู้พลีชีพได้ยอมทนทุกข์ทรมาน</w:t>
        </w:r>
        <w:r w:rsidRPr="004707A1">
          <w:rPr>
            <w:rStyle w:val="Hyperlink"/>
            <w:noProof/>
          </w:rPr>
          <w:t xml:space="preserve"> </w:t>
        </w:r>
        <w:r w:rsidRPr="004707A1">
          <w:rPr>
            <w:rStyle w:val="Hyperlink"/>
            <w:rFonts w:ascii="Leelawadee UI" w:hAnsi="Leelawadee UI" w:cs="Leelawadee UI"/>
            <w:noProof/>
          </w:rPr>
          <w:t>และบรรดาผู้ศักดิ์สิทธิ์ได้ยอมทนต่อความเคร่งครัดทุกประการในการทรมานตนเอง</w:t>
        </w:r>
        <w:r>
          <w:rPr>
            <w:noProof/>
            <w:webHidden/>
          </w:rPr>
          <w:tab/>
        </w:r>
        <w:r>
          <w:rPr>
            <w:noProof/>
            <w:webHidden/>
          </w:rPr>
          <w:fldChar w:fldCharType="begin"/>
        </w:r>
        <w:r>
          <w:rPr>
            <w:noProof/>
            <w:webHidden/>
          </w:rPr>
          <w:instrText xml:space="preserve"> PAGEREF _Toc240618210 \h </w:instrText>
        </w:r>
        <w:r>
          <w:rPr>
            <w:noProof/>
            <w:webHidden/>
          </w:rPr>
        </w:r>
        <w:r>
          <w:rPr>
            <w:noProof/>
            <w:webHidden/>
          </w:rPr>
          <w:fldChar w:fldCharType="separate"/>
        </w:r>
        <w:r>
          <w:rPr>
            <w:noProof/>
            <w:webHidden/>
          </w:rPr>
          <w:t>1140</w:t>
        </w:r>
        <w:r>
          <w:rPr>
            <w:noProof/>
            <w:webHidden/>
          </w:rPr>
          <w:fldChar w:fldCharType="end"/>
        </w:r>
      </w:hyperlink>
    </w:p>
    <w:p w14:paraId="6A4F35F3" w14:textId="252C267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1" w:history="1">
        <w:r w:rsidRPr="004707A1">
          <w:rPr>
            <w:rStyle w:val="Hyperlink"/>
            <w:noProof/>
          </w:rPr>
          <w:t xml:space="preserve">192. </w:t>
        </w:r>
        <w:r w:rsidRPr="004707A1">
          <w:rPr>
            <w:rStyle w:val="Hyperlink"/>
            <w:rFonts w:ascii="Leelawadee UI" w:hAnsi="Leelawadee UI" w:cs="Leelawadee UI"/>
            <w:noProof/>
          </w:rPr>
          <w:t>ให้เราเปล่งเสียงร้อง</w:t>
        </w:r>
        <w:r w:rsidRPr="004707A1">
          <w:rPr>
            <w:rStyle w:val="Hyperlink"/>
            <w:noProof/>
          </w:rPr>
          <w:t xml:space="preserve"> </w:t>
        </w:r>
        <w:r w:rsidRPr="004707A1">
          <w:rPr>
            <w:rStyle w:val="Hyperlink"/>
            <w:rFonts w:ascii="Leelawadee UI" w:hAnsi="Leelawadee UI" w:cs="Leelawadee UI"/>
            <w:noProof/>
          </w:rPr>
          <w:t>และพระเจ้าจะทรงช่วยเราให้พ้นจากพันธนาการแห่งบาปและศัตรูของเรา</w:t>
        </w:r>
        <w:r>
          <w:rPr>
            <w:noProof/>
            <w:webHidden/>
          </w:rPr>
          <w:tab/>
        </w:r>
        <w:r>
          <w:rPr>
            <w:noProof/>
            <w:webHidden/>
          </w:rPr>
          <w:fldChar w:fldCharType="begin"/>
        </w:r>
        <w:r>
          <w:rPr>
            <w:noProof/>
            <w:webHidden/>
          </w:rPr>
          <w:instrText xml:space="preserve"> PAGEREF _Toc240618211 \h </w:instrText>
        </w:r>
        <w:r>
          <w:rPr>
            <w:noProof/>
            <w:webHidden/>
          </w:rPr>
        </w:r>
        <w:r>
          <w:rPr>
            <w:noProof/>
            <w:webHidden/>
          </w:rPr>
          <w:fldChar w:fldCharType="separate"/>
        </w:r>
        <w:r>
          <w:rPr>
            <w:noProof/>
            <w:webHidden/>
          </w:rPr>
          <w:t>1140</w:t>
        </w:r>
        <w:r>
          <w:rPr>
            <w:noProof/>
            <w:webHidden/>
          </w:rPr>
          <w:fldChar w:fldCharType="end"/>
        </w:r>
      </w:hyperlink>
    </w:p>
    <w:p w14:paraId="7BD5ADCD" w14:textId="3A98735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2" w:history="1">
        <w:r w:rsidRPr="004707A1">
          <w:rPr>
            <w:rStyle w:val="Hyperlink"/>
            <w:noProof/>
          </w:rPr>
          <w:t xml:space="preserve">193. </w:t>
        </w:r>
        <w:r w:rsidRPr="004707A1">
          <w:rPr>
            <w:rStyle w:val="Hyperlink"/>
            <w:rFonts w:ascii="Leelawadee UI" w:hAnsi="Leelawadee UI" w:cs="Leelawadee UI"/>
            <w:noProof/>
          </w:rPr>
          <w:t>เมื่อระลึกถึงว่าชีวิตของเราจะจบลงอย่างไร</w:t>
        </w:r>
        <w:r w:rsidRPr="004707A1">
          <w:rPr>
            <w:rStyle w:val="Hyperlink"/>
            <w:noProof/>
          </w:rPr>
          <w:t xml:space="preserve"> </w:t>
        </w:r>
        <w:r w:rsidRPr="004707A1">
          <w:rPr>
            <w:rStyle w:val="Hyperlink"/>
            <w:rFonts w:ascii="Leelawadee UI" w:hAnsi="Leelawadee UI" w:cs="Leelawadee UI"/>
            <w:noProof/>
          </w:rPr>
          <w:t>ขอให้เราตั้งใจอย่างจริงจังที่จะทำให้พระเจ้าพอพระทัย</w:t>
        </w:r>
        <w:r w:rsidRPr="004707A1">
          <w:rPr>
            <w:rStyle w:val="Hyperlink"/>
            <w:noProof/>
          </w:rPr>
          <w:t xml:space="preserve"> </w:t>
        </w:r>
        <w:r w:rsidRPr="004707A1">
          <w:rPr>
            <w:rStyle w:val="Hyperlink"/>
            <w:rFonts w:ascii="Leelawadee UI" w:hAnsi="Leelawadee UI" w:cs="Leelawadee UI"/>
            <w:noProof/>
          </w:rPr>
          <w:t>โดยปฏิบัติตามแบบอย่างของบรรพบุรุษของเรา</w:t>
        </w:r>
        <w:r>
          <w:rPr>
            <w:noProof/>
            <w:webHidden/>
          </w:rPr>
          <w:tab/>
        </w:r>
        <w:r>
          <w:rPr>
            <w:noProof/>
            <w:webHidden/>
          </w:rPr>
          <w:fldChar w:fldCharType="begin"/>
        </w:r>
        <w:r>
          <w:rPr>
            <w:noProof/>
            <w:webHidden/>
          </w:rPr>
          <w:instrText xml:space="preserve"> PAGEREF _Toc240618212 \h </w:instrText>
        </w:r>
        <w:r>
          <w:rPr>
            <w:noProof/>
            <w:webHidden/>
          </w:rPr>
        </w:r>
        <w:r>
          <w:rPr>
            <w:noProof/>
            <w:webHidden/>
          </w:rPr>
          <w:fldChar w:fldCharType="separate"/>
        </w:r>
        <w:r>
          <w:rPr>
            <w:noProof/>
            <w:webHidden/>
          </w:rPr>
          <w:t>1141</w:t>
        </w:r>
        <w:r>
          <w:rPr>
            <w:noProof/>
            <w:webHidden/>
          </w:rPr>
          <w:fldChar w:fldCharType="end"/>
        </w:r>
      </w:hyperlink>
    </w:p>
    <w:p w14:paraId="4F797B59" w14:textId="3AA504B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3" w:history="1">
        <w:r w:rsidRPr="004707A1">
          <w:rPr>
            <w:rStyle w:val="Hyperlink"/>
            <w:noProof/>
          </w:rPr>
          <w:t xml:space="preserve">194. </w:t>
        </w:r>
        <w:r w:rsidRPr="004707A1">
          <w:rPr>
            <w:rStyle w:val="Hyperlink"/>
            <w:rFonts w:ascii="Leelawadee UI" w:hAnsi="Leelawadee UI" w:cs="Leelawadee UI"/>
            <w:noProof/>
          </w:rPr>
          <w:t>ท่านเหมือนสวนที่ดี</w:t>
        </w:r>
        <w:r w:rsidRPr="004707A1">
          <w:rPr>
            <w:rStyle w:val="Hyperlink"/>
            <w:noProof/>
          </w:rPr>
          <w:t xml:space="preserve"> </w:t>
        </w:r>
        <w:r w:rsidRPr="004707A1">
          <w:rPr>
            <w:rStyle w:val="Hyperlink"/>
            <w:rFonts w:ascii="Leelawadee UI" w:hAnsi="Leelawadee UI" w:cs="Leelawadee UI"/>
            <w:noProof/>
          </w:rPr>
          <w:t>ที่ให้ผลแห่งคุณธรรมหลากหลายชนิด</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จงระวังอย่าให้สวนนั้นเหี่ยวเฉา</w:t>
        </w:r>
        <w:r>
          <w:rPr>
            <w:noProof/>
            <w:webHidden/>
          </w:rPr>
          <w:tab/>
        </w:r>
        <w:r>
          <w:rPr>
            <w:noProof/>
            <w:webHidden/>
          </w:rPr>
          <w:fldChar w:fldCharType="begin"/>
        </w:r>
        <w:r>
          <w:rPr>
            <w:noProof/>
            <w:webHidden/>
          </w:rPr>
          <w:instrText xml:space="preserve"> PAGEREF _Toc240618213 \h </w:instrText>
        </w:r>
        <w:r>
          <w:rPr>
            <w:noProof/>
            <w:webHidden/>
          </w:rPr>
        </w:r>
        <w:r>
          <w:rPr>
            <w:noProof/>
            <w:webHidden/>
          </w:rPr>
          <w:fldChar w:fldCharType="separate"/>
        </w:r>
        <w:r>
          <w:rPr>
            <w:noProof/>
            <w:webHidden/>
          </w:rPr>
          <w:t>1142</w:t>
        </w:r>
        <w:r>
          <w:rPr>
            <w:noProof/>
            <w:webHidden/>
          </w:rPr>
          <w:fldChar w:fldCharType="end"/>
        </w:r>
      </w:hyperlink>
    </w:p>
    <w:p w14:paraId="027DD223" w14:textId="3381E5E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4" w:history="1">
        <w:r w:rsidRPr="004707A1">
          <w:rPr>
            <w:rStyle w:val="Hyperlink"/>
            <w:noProof/>
          </w:rPr>
          <w:t xml:space="preserve">195. </w:t>
        </w:r>
        <w:r w:rsidRPr="004707A1">
          <w:rPr>
            <w:rStyle w:val="Hyperlink"/>
            <w:rFonts w:ascii="Leelawadee UI" w:hAnsi="Leelawadee UI" w:cs="Leelawadee UI"/>
            <w:noProof/>
          </w:rPr>
          <w:t>ท่านต้องเป็นที่รู้จักด้วยชื่อของบิดาทางจิตวิญญาณของท่าน</w:t>
        </w:r>
        <w:r w:rsidRPr="004707A1">
          <w:rPr>
            <w:rStyle w:val="Hyperlink"/>
            <w:noProof/>
          </w:rPr>
          <w:t xml:space="preserve"> </w:t>
        </w:r>
        <w:r w:rsidRPr="004707A1">
          <w:rPr>
            <w:rStyle w:val="Hyperlink"/>
            <w:rFonts w:ascii="Leelawadee UI" w:hAnsi="Leelawadee UI" w:cs="Leelawadee UI"/>
            <w:noProof/>
          </w:rPr>
          <w:t>และใช้ชีวิตด้วยจิตวิญญาณนักบวชที่เป็นหนึ่งเดียว</w:t>
        </w:r>
        <w:r w:rsidRPr="004707A1">
          <w:rPr>
            <w:rStyle w:val="Hyperlink"/>
            <w:noProof/>
          </w:rPr>
          <w:t xml:space="preserve"> </w:t>
        </w:r>
        <w:r w:rsidRPr="004707A1">
          <w:rPr>
            <w:rStyle w:val="Hyperlink"/>
            <w:rFonts w:ascii="Leelawadee UI" w:hAnsi="Leelawadee UI" w:cs="Leelawadee UI"/>
            <w:noProof/>
          </w:rPr>
          <w:t>ตามกฎเกณฑ์ที่กำหนดไว้</w:t>
        </w:r>
        <w:r>
          <w:rPr>
            <w:noProof/>
            <w:webHidden/>
          </w:rPr>
          <w:tab/>
        </w:r>
        <w:r>
          <w:rPr>
            <w:noProof/>
            <w:webHidden/>
          </w:rPr>
          <w:fldChar w:fldCharType="begin"/>
        </w:r>
        <w:r>
          <w:rPr>
            <w:noProof/>
            <w:webHidden/>
          </w:rPr>
          <w:instrText xml:space="preserve"> PAGEREF _Toc240618214 \h </w:instrText>
        </w:r>
        <w:r>
          <w:rPr>
            <w:noProof/>
            <w:webHidden/>
          </w:rPr>
        </w:r>
        <w:r>
          <w:rPr>
            <w:noProof/>
            <w:webHidden/>
          </w:rPr>
          <w:fldChar w:fldCharType="separate"/>
        </w:r>
        <w:r>
          <w:rPr>
            <w:noProof/>
            <w:webHidden/>
          </w:rPr>
          <w:t>1143</w:t>
        </w:r>
        <w:r>
          <w:rPr>
            <w:noProof/>
            <w:webHidden/>
          </w:rPr>
          <w:fldChar w:fldCharType="end"/>
        </w:r>
      </w:hyperlink>
    </w:p>
    <w:p w14:paraId="2FF34329" w14:textId="479C055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5" w:history="1">
        <w:r w:rsidRPr="004707A1">
          <w:rPr>
            <w:rStyle w:val="Hyperlink"/>
            <w:noProof/>
          </w:rPr>
          <w:t xml:space="preserve">196. </w:t>
        </w:r>
        <w:r w:rsidRPr="004707A1">
          <w:rPr>
            <w:rStyle w:val="Hyperlink"/>
            <w:rFonts w:ascii="Leelawadee UI" w:hAnsi="Leelawadee UI" w:cs="Leelawadee UI"/>
            <w:noProof/>
          </w:rPr>
          <w:t>คำเทศนาพูดถึงเรื่องที่สำคัญที่สุด</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ความรอดของจิตวิญญาณ</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ผู้ฟังจึงต้องตั้งใจฟังด้วยความสนใจและความกระตือรือร้นอย่างเต็มที่</w:t>
        </w:r>
        <w:r>
          <w:rPr>
            <w:noProof/>
            <w:webHidden/>
          </w:rPr>
          <w:tab/>
        </w:r>
        <w:r>
          <w:rPr>
            <w:noProof/>
            <w:webHidden/>
          </w:rPr>
          <w:fldChar w:fldCharType="begin"/>
        </w:r>
        <w:r>
          <w:rPr>
            <w:noProof/>
            <w:webHidden/>
          </w:rPr>
          <w:instrText xml:space="preserve"> PAGEREF _Toc240618215 \h </w:instrText>
        </w:r>
        <w:r>
          <w:rPr>
            <w:noProof/>
            <w:webHidden/>
          </w:rPr>
        </w:r>
        <w:r>
          <w:rPr>
            <w:noProof/>
            <w:webHidden/>
          </w:rPr>
          <w:fldChar w:fldCharType="separate"/>
        </w:r>
        <w:r>
          <w:rPr>
            <w:noProof/>
            <w:webHidden/>
          </w:rPr>
          <w:t>1144</w:t>
        </w:r>
        <w:r>
          <w:rPr>
            <w:noProof/>
            <w:webHidden/>
          </w:rPr>
          <w:fldChar w:fldCharType="end"/>
        </w:r>
      </w:hyperlink>
    </w:p>
    <w:p w14:paraId="22644973" w14:textId="4F4B3CF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6" w:history="1">
        <w:r w:rsidRPr="004707A1">
          <w:rPr>
            <w:rStyle w:val="Hyperlink"/>
            <w:noProof/>
          </w:rPr>
          <w:t xml:space="preserve">197. </w:t>
        </w:r>
        <w:r w:rsidRPr="004707A1">
          <w:rPr>
            <w:rStyle w:val="Hyperlink"/>
            <w:rFonts w:ascii="Leelawadee UI" w:hAnsi="Leelawadee UI" w:cs="Leelawadee UI"/>
            <w:noProof/>
          </w:rPr>
          <w:t>ในยามสงคราม</w:t>
        </w:r>
        <w:r w:rsidRPr="004707A1">
          <w:rPr>
            <w:rStyle w:val="Hyperlink"/>
            <w:noProof/>
          </w:rPr>
          <w:t xml:space="preserve"> </w:t>
        </w:r>
        <w:r w:rsidRPr="004707A1">
          <w:rPr>
            <w:rStyle w:val="Hyperlink"/>
            <w:rFonts w:ascii="Leelawadee UI" w:hAnsi="Leelawadee UI" w:cs="Leelawadee UI"/>
            <w:noProof/>
          </w:rPr>
          <w:t>ทหารไม่พบความสงบขณะต่อสู้</w:t>
        </w:r>
        <w:r w:rsidRPr="004707A1">
          <w:rPr>
            <w:rStyle w:val="Hyperlink"/>
            <w:noProof/>
          </w:rPr>
          <w:t xml:space="preserve">; </w:t>
        </w:r>
        <w:r w:rsidRPr="004707A1">
          <w:rPr>
            <w:rStyle w:val="Hyperlink"/>
            <w:rFonts w:ascii="Leelawadee UI" w:hAnsi="Leelawadee UI" w:cs="Leelawadee UI"/>
            <w:noProof/>
          </w:rPr>
          <w:t>พวกเขาจะพบความพักผ่อนได้ก็ต่อเมื่อกลับถึงบ้าน</w:t>
        </w:r>
        <w:r>
          <w:rPr>
            <w:noProof/>
            <w:webHidden/>
          </w:rPr>
          <w:tab/>
        </w:r>
        <w:r>
          <w:rPr>
            <w:noProof/>
            <w:webHidden/>
          </w:rPr>
          <w:fldChar w:fldCharType="begin"/>
        </w:r>
        <w:r>
          <w:rPr>
            <w:noProof/>
            <w:webHidden/>
          </w:rPr>
          <w:instrText xml:space="preserve"> PAGEREF _Toc240618216 \h </w:instrText>
        </w:r>
        <w:r>
          <w:rPr>
            <w:noProof/>
            <w:webHidden/>
          </w:rPr>
        </w:r>
        <w:r>
          <w:rPr>
            <w:noProof/>
            <w:webHidden/>
          </w:rPr>
          <w:fldChar w:fldCharType="separate"/>
        </w:r>
        <w:r>
          <w:rPr>
            <w:noProof/>
            <w:webHidden/>
          </w:rPr>
          <w:t>1145</w:t>
        </w:r>
        <w:r>
          <w:rPr>
            <w:noProof/>
            <w:webHidden/>
          </w:rPr>
          <w:fldChar w:fldCharType="end"/>
        </w:r>
      </w:hyperlink>
    </w:p>
    <w:p w14:paraId="7C628B2E" w14:textId="6A28CDE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7" w:history="1">
        <w:r w:rsidRPr="004707A1">
          <w:rPr>
            <w:rStyle w:val="Hyperlink"/>
            <w:noProof/>
          </w:rPr>
          <w:t xml:space="preserve">198. </w:t>
        </w:r>
        <w:r w:rsidRPr="004707A1">
          <w:rPr>
            <w:rStyle w:val="Hyperlink"/>
            <w:rFonts w:ascii="Leelawadee UI" w:hAnsi="Leelawadee UI" w:cs="Leelawadee UI"/>
            <w:noProof/>
          </w:rPr>
          <w:t>เรากำลังอยู่ในการแข่งขันบนสนาม</w:t>
        </w:r>
        <w:r w:rsidRPr="004707A1">
          <w:rPr>
            <w:rStyle w:val="Hyperlink"/>
            <w:noProof/>
          </w:rPr>
          <w:t xml:space="preserve">: </w:t>
        </w:r>
        <w:r w:rsidRPr="004707A1">
          <w:rPr>
            <w:rStyle w:val="Hyperlink"/>
            <w:rFonts w:ascii="Leelawadee UI" w:hAnsi="Leelawadee UI" w:cs="Leelawadee UI"/>
            <w:noProof/>
          </w:rPr>
          <w:t>เราต้องพยายาม</w:t>
        </w:r>
        <w:r w:rsidRPr="004707A1">
          <w:rPr>
            <w:rStyle w:val="Hyperlink"/>
            <w:noProof/>
          </w:rPr>
          <w:t xml:space="preserve">; </w:t>
        </w:r>
        <w:r w:rsidRPr="004707A1">
          <w:rPr>
            <w:rStyle w:val="Hyperlink"/>
            <w:rFonts w:ascii="Leelawadee UI" w:hAnsi="Leelawadee UI" w:cs="Leelawadee UI"/>
            <w:noProof/>
          </w:rPr>
          <w:t>มิฉะนั้น</w:t>
        </w:r>
        <w:r w:rsidRPr="004707A1">
          <w:rPr>
            <w:rStyle w:val="Hyperlink"/>
            <w:noProof/>
          </w:rPr>
          <w:t xml:space="preserve"> </w:t>
        </w:r>
        <w:r w:rsidRPr="004707A1">
          <w:rPr>
            <w:rStyle w:val="Hyperlink"/>
            <w:rFonts w:ascii="Leelawadee UI" w:hAnsi="Leelawadee UI" w:cs="Leelawadee UI"/>
            <w:noProof/>
          </w:rPr>
          <w:t>เราจะไม่ได้รับอะไรเลย</w:t>
        </w:r>
        <w:r>
          <w:rPr>
            <w:noProof/>
            <w:webHidden/>
          </w:rPr>
          <w:tab/>
        </w:r>
        <w:r>
          <w:rPr>
            <w:noProof/>
            <w:webHidden/>
          </w:rPr>
          <w:fldChar w:fldCharType="begin"/>
        </w:r>
        <w:r>
          <w:rPr>
            <w:noProof/>
            <w:webHidden/>
          </w:rPr>
          <w:instrText xml:space="preserve"> PAGEREF _Toc240618217 \h </w:instrText>
        </w:r>
        <w:r>
          <w:rPr>
            <w:noProof/>
            <w:webHidden/>
          </w:rPr>
        </w:r>
        <w:r>
          <w:rPr>
            <w:noProof/>
            <w:webHidden/>
          </w:rPr>
          <w:fldChar w:fldCharType="separate"/>
        </w:r>
        <w:r>
          <w:rPr>
            <w:noProof/>
            <w:webHidden/>
          </w:rPr>
          <w:t>1146</w:t>
        </w:r>
        <w:r>
          <w:rPr>
            <w:noProof/>
            <w:webHidden/>
          </w:rPr>
          <w:fldChar w:fldCharType="end"/>
        </w:r>
      </w:hyperlink>
    </w:p>
    <w:p w14:paraId="6B824BB6" w14:textId="05B0422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8" w:history="1">
        <w:r w:rsidRPr="004707A1">
          <w:rPr>
            <w:rStyle w:val="Hyperlink"/>
            <w:noProof/>
          </w:rPr>
          <w:t xml:space="preserve">199. </w:t>
        </w:r>
        <w:r w:rsidRPr="004707A1">
          <w:rPr>
            <w:rStyle w:val="Hyperlink"/>
            <w:rFonts w:ascii="Leelawadee UI" w:hAnsi="Leelawadee UI" w:cs="Leelawadee UI"/>
            <w:noProof/>
          </w:rPr>
          <w:t>คำสอนเหล่านี้ชี้ให้เห็นถึงคุณธรรมและการปฏิบัติทางธรรมในชีวิตนักบวช</w:t>
        </w:r>
        <w:r w:rsidRPr="004707A1">
          <w:rPr>
            <w:rStyle w:val="Hyperlink"/>
            <w:noProof/>
          </w:rPr>
          <w:t xml:space="preserve"> </w:t>
        </w:r>
        <w:r w:rsidRPr="004707A1">
          <w:rPr>
            <w:rStyle w:val="Hyperlink"/>
            <w:rFonts w:ascii="Leelawadee UI" w:hAnsi="Leelawadee UI" w:cs="Leelawadee UI"/>
            <w:noProof/>
          </w:rPr>
          <w:t>พร้อมทั้งคำเตือนให้พยายามทำให้ดีที่สุด</w:t>
        </w:r>
        <w:r>
          <w:rPr>
            <w:noProof/>
            <w:webHidden/>
          </w:rPr>
          <w:tab/>
        </w:r>
        <w:r>
          <w:rPr>
            <w:noProof/>
            <w:webHidden/>
          </w:rPr>
          <w:fldChar w:fldCharType="begin"/>
        </w:r>
        <w:r>
          <w:rPr>
            <w:noProof/>
            <w:webHidden/>
          </w:rPr>
          <w:instrText xml:space="preserve"> PAGEREF _Toc240618218 \h </w:instrText>
        </w:r>
        <w:r>
          <w:rPr>
            <w:noProof/>
            <w:webHidden/>
          </w:rPr>
        </w:r>
        <w:r>
          <w:rPr>
            <w:noProof/>
            <w:webHidden/>
          </w:rPr>
          <w:fldChar w:fldCharType="separate"/>
        </w:r>
        <w:r>
          <w:rPr>
            <w:noProof/>
            <w:webHidden/>
          </w:rPr>
          <w:t>1147</w:t>
        </w:r>
        <w:r>
          <w:rPr>
            <w:noProof/>
            <w:webHidden/>
          </w:rPr>
          <w:fldChar w:fldCharType="end"/>
        </w:r>
      </w:hyperlink>
    </w:p>
    <w:p w14:paraId="009F6375" w14:textId="627748A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19" w:history="1">
        <w:r w:rsidRPr="004707A1">
          <w:rPr>
            <w:rStyle w:val="Hyperlink"/>
            <w:noProof/>
          </w:rPr>
          <w:t xml:space="preserve">200. </w:t>
        </w:r>
        <w:r w:rsidRPr="004707A1">
          <w:rPr>
            <w:rStyle w:val="Hyperlink"/>
            <w:rFonts w:ascii="Leelawadee UI" w:hAnsi="Leelawadee UI" w:cs="Leelawadee UI"/>
            <w:noProof/>
          </w:rPr>
          <w:t>หลังจากที่ได้ชมเชยพี่น้องในชีวิตร่วมกันที่เคร่งครัดและชี้ให้เห็นถึงลักษณะของการเป็นมรณสักขีในนั้นแล้ว</w:t>
        </w:r>
        <w:r w:rsidRPr="004707A1">
          <w:rPr>
            <w:rStyle w:val="Hyperlink"/>
            <w:noProof/>
          </w:rPr>
          <w:t xml:space="preserve"> </w:t>
        </w:r>
        <w:r w:rsidRPr="004707A1">
          <w:rPr>
            <w:rStyle w:val="Hyperlink"/>
            <w:rFonts w:ascii="Leelawadee UI" w:hAnsi="Leelawadee UI" w:cs="Leelawadee UI"/>
            <w:noProof/>
          </w:rPr>
          <w:t>ท่านได้กระตุ้นให้พวกเขาดำเนินต่อไปในแนวทางนี้</w:t>
        </w:r>
        <w:r w:rsidRPr="004707A1">
          <w:rPr>
            <w:rStyle w:val="Hyperlink"/>
            <w:noProof/>
          </w:rPr>
          <w:t xml:space="preserve"> </w:t>
        </w:r>
        <w:r w:rsidRPr="004707A1">
          <w:rPr>
            <w:rStyle w:val="Hyperlink"/>
            <w:rFonts w:ascii="Leelawadee UI" w:hAnsi="Leelawadee UI" w:cs="Leelawadee UI"/>
            <w:noProof/>
          </w:rPr>
          <w:t>พร้อมทั้งรับรองว่าในอนาคตพวกเขาจะได้รับการนับรวมอยู่ในกลุ่มมรณสักขี</w:t>
        </w:r>
        <w:r>
          <w:rPr>
            <w:noProof/>
            <w:webHidden/>
          </w:rPr>
          <w:tab/>
        </w:r>
        <w:r>
          <w:rPr>
            <w:noProof/>
            <w:webHidden/>
          </w:rPr>
          <w:fldChar w:fldCharType="begin"/>
        </w:r>
        <w:r>
          <w:rPr>
            <w:noProof/>
            <w:webHidden/>
          </w:rPr>
          <w:instrText xml:space="preserve"> PAGEREF _Toc240618219 \h </w:instrText>
        </w:r>
        <w:r>
          <w:rPr>
            <w:noProof/>
            <w:webHidden/>
          </w:rPr>
        </w:r>
        <w:r>
          <w:rPr>
            <w:noProof/>
            <w:webHidden/>
          </w:rPr>
          <w:fldChar w:fldCharType="separate"/>
        </w:r>
        <w:r>
          <w:rPr>
            <w:noProof/>
            <w:webHidden/>
          </w:rPr>
          <w:t>1147</w:t>
        </w:r>
        <w:r>
          <w:rPr>
            <w:noProof/>
            <w:webHidden/>
          </w:rPr>
          <w:fldChar w:fldCharType="end"/>
        </w:r>
      </w:hyperlink>
    </w:p>
    <w:p w14:paraId="7DB726FD" w14:textId="5A60C0A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0" w:history="1">
        <w:r w:rsidRPr="004707A1">
          <w:rPr>
            <w:rStyle w:val="Hyperlink"/>
            <w:noProof/>
          </w:rPr>
          <w:t xml:space="preserve">201. </w:t>
        </w:r>
        <w:r w:rsidRPr="004707A1">
          <w:rPr>
            <w:rStyle w:val="Hyperlink"/>
            <w:rFonts w:ascii="Leelawadee UI" w:hAnsi="Leelawadee UI" w:cs="Leelawadee UI"/>
            <w:noProof/>
          </w:rPr>
          <w:t>หลังจากที่ได้พรรณนาถึงพี่น้องว่าสมบูรณ์แบบในทุกความพยายามทางชีวิตนักบวชแล้ว</w:t>
        </w:r>
        <w:r w:rsidRPr="004707A1">
          <w:rPr>
            <w:rStyle w:val="Hyperlink"/>
            <w:noProof/>
          </w:rPr>
          <w:t xml:space="preserve"> </w:t>
        </w:r>
        <w:r w:rsidRPr="004707A1">
          <w:rPr>
            <w:rStyle w:val="Hyperlink"/>
            <w:rFonts w:ascii="Leelawadee UI" w:hAnsi="Leelawadee UI" w:cs="Leelawadee UI"/>
            <w:noProof/>
          </w:rPr>
          <w:t>เขาได้เพิ่มเติมว่า</w:t>
        </w:r>
        <w:r w:rsidRPr="004707A1">
          <w:rPr>
            <w:rStyle w:val="Hyperlink"/>
            <w:noProof/>
          </w:rPr>
          <w:t xml:space="preserve">: </w:t>
        </w:r>
        <w:r w:rsidRPr="004707A1">
          <w:rPr>
            <w:rStyle w:val="Hyperlink"/>
            <w:rFonts w:ascii="Leelawadee UI" w:hAnsi="Leelawadee UI" w:cs="Leelawadee UI"/>
            <w:noProof/>
          </w:rPr>
          <w:t>ให้เราคงอยู่ในสภาพเช่นนี้ตลอดไป</w:t>
        </w:r>
        <w:r w:rsidRPr="004707A1">
          <w:rPr>
            <w:rStyle w:val="Hyperlink"/>
            <w:noProof/>
          </w:rPr>
          <w:t xml:space="preserve"> </w:t>
        </w:r>
        <w:r w:rsidRPr="004707A1">
          <w:rPr>
            <w:rStyle w:val="Hyperlink"/>
            <w:rFonts w:ascii="Leelawadee UI" w:hAnsi="Leelawadee UI" w:cs="Leelawadee UI"/>
            <w:noProof/>
          </w:rPr>
          <w:t>โดยแต่ละคนทำงานของตนเองในเวลาของตนเอง</w:t>
        </w:r>
        <w:r>
          <w:rPr>
            <w:noProof/>
            <w:webHidden/>
          </w:rPr>
          <w:tab/>
        </w:r>
        <w:r>
          <w:rPr>
            <w:noProof/>
            <w:webHidden/>
          </w:rPr>
          <w:fldChar w:fldCharType="begin"/>
        </w:r>
        <w:r>
          <w:rPr>
            <w:noProof/>
            <w:webHidden/>
          </w:rPr>
          <w:instrText xml:space="preserve"> PAGEREF _Toc240618220 \h </w:instrText>
        </w:r>
        <w:r>
          <w:rPr>
            <w:noProof/>
            <w:webHidden/>
          </w:rPr>
        </w:r>
        <w:r>
          <w:rPr>
            <w:noProof/>
            <w:webHidden/>
          </w:rPr>
          <w:fldChar w:fldCharType="separate"/>
        </w:r>
        <w:r>
          <w:rPr>
            <w:noProof/>
            <w:webHidden/>
          </w:rPr>
          <w:t>1149</w:t>
        </w:r>
        <w:r>
          <w:rPr>
            <w:noProof/>
            <w:webHidden/>
          </w:rPr>
          <w:fldChar w:fldCharType="end"/>
        </w:r>
      </w:hyperlink>
    </w:p>
    <w:p w14:paraId="765FAD8C" w14:textId="4EDBC67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1" w:history="1">
        <w:r w:rsidRPr="004707A1">
          <w:rPr>
            <w:rStyle w:val="Hyperlink"/>
            <w:noProof/>
          </w:rPr>
          <w:t xml:space="preserve">202. </w:t>
        </w:r>
        <w:r w:rsidRPr="004707A1">
          <w:rPr>
            <w:rStyle w:val="Hyperlink"/>
            <w:rFonts w:ascii="Leelawadee UI" w:hAnsi="Leelawadee UI" w:cs="Leelawadee UI"/>
            <w:noProof/>
          </w:rPr>
          <w:t>โดยละทิ้งความประสงค์ของตนเอง</w:t>
        </w:r>
        <w:r w:rsidRPr="004707A1">
          <w:rPr>
            <w:rStyle w:val="Hyperlink"/>
            <w:noProof/>
          </w:rPr>
          <w:t xml:space="preserve"> </w:t>
        </w:r>
        <w:r w:rsidRPr="004707A1">
          <w:rPr>
            <w:rStyle w:val="Hyperlink"/>
            <w:rFonts w:ascii="Leelawadee UI" w:hAnsi="Leelawadee UI" w:cs="Leelawadee UI"/>
            <w:noProof/>
          </w:rPr>
          <w:t>จงถวายตัวเป็นเครื่องบูชาแด่พระเจ้า</w:t>
        </w:r>
        <w:r w:rsidRPr="004707A1">
          <w:rPr>
            <w:rStyle w:val="Hyperlink"/>
            <w:noProof/>
          </w:rPr>
          <w:t xml:space="preserve">: </w:t>
        </w:r>
        <w:r w:rsidRPr="004707A1">
          <w:rPr>
            <w:rStyle w:val="Hyperlink"/>
            <w:rFonts w:ascii="Leelawadee UI" w:hAnsi="Leelawadee UI" w:cs="Leelawadee UI"/>
            <w:noProof/>
          </w:rPr>
          <w:t>จงเป็นเช่นนี้เสมอในทุกสิ่ง</w:t>
        </w:r>
        <w:r w:rsidRPr="004707A1">
          <w:rPr>
            <w:rStyle w:val="Hyperlink"/>
            <w:noProof/>
          </w:rPr>
          <w:t xml:space="preserve"> </w:t>
        </w:r>
        <w:r w:rsidRPr="004707A1">
          <w:rPr>
            <w:rStyle w:val="Hyperlink"/>
            <w:rFonts w:ascii="Leelawadee UI" w:hAnsi="Leelawadee UI" w:cs="Leelawadee UI"/>
            <w:noProof/>
          </w:rPr>
          <w:t>และพระเมตตาของพระเจ้าจะอยู่กับท่าน</w:t>
        </w:r>
        <w:r>
          <w:rPr>
            <w:noProof/>
            <w:webHidden/>
          </w:rPr>
          <w:tab/>
        </w:r>
        <w:r>
          <w:rPr>
            <w:noProof/>
            <w:webHidden/>
          </w:rPr>
          <w:fldChar w:fldCharType="begin"/>
        </w:r>
        <w:r>
          <w:rPr>
            <w:noProof/>
            <w:webHidden/>
          </w:rPr>
          <w:instrText xml:space="preserve"> PAGEREF _Toc240618221 \h </w:instrText>
        </w:r>
        <w:r>
          <w:rPr>
            <w:noProof/>
            <w:webHidden/>
          </w:rPr>
        </w:r>
        <w:r>
          <w:rPr>
            <w:noProof/>
            <w:webHidden/>
          </w:rPr>
          <w:fldChar w:fldCharType="separate"/>
        </w:r>
        <w:r>
          <w:rPr>
            <w:noProof/>
            <w:webHidden/>
          </w:rPr>
          <w:t>1150</w:t>
        </w:r>
        <w:r>
          <w:rPr>
            <w:noProof/>
            <w:webHidden/>
          </w:rPr>
          <w:fldChar w:fldCharType="end"/>
        </w:r>
      </w:hyperlink>
    </w:p>
    <w:p w14:paraId="4F91BFFB" w14:textId="43E9377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2" w:history="1">
        <w:r w:rsidRPr="004707A1">
          <w:rPr>
            <w:rStyle w:val="Hyperlink"/>
            <w:noProof/>
          </w:rPr>
          <w:t xml:space="preserve">203. </w:t>
        </w:r>
        <w:r w:rsidRPr="004707A1">
          <w:rPr>
            <w:rStyle w:val="Hyperlink"/>
            <w:rFonts w:ascii="Leelawadee UI" w:hAnsi="Leelawadee UI" w:cs="Leelawadee UI"/>
            <w:noProof/>
          </w:rPr>
          <w:t>ข้าพเจ้าขอชมเชยท่านที่ได้ทิ้งทุกสิ่งไว้เบื้องหลัง</w:t>
        </w:r>
        <w:r w:rsidRPr="004707A1">
          <w:rPr>
            <w:rStyle w:val="Hyperlink"/>
            <w:noProof/>
          </w:rPr>
          <w:t xml:space="preserve"> </w:t>
        </w:r>
        <w:r w:rsidRPr="004707A1">
          <w:rPr>
            <w:rStyle w:val="Hyperlink"/>
            <w:rFonts w:ascii="Leelawadee UI" w:hAnsi="Leelawadee UI" w:cs="Leelawadee UI"/>
            <w:noProof/>
          </w:rPr>
          <w:t>และเต็มใจเดินตามทางแคบ</w:t>
        </w:r>
        <w:r>
          <w:rPr>
            <w:noProof/>
            <w:webHidden/>
          </w:rPr>
          <w:tab/>
        </w:r>
        <w:r>
          <w:rPr>
            <w:noProof/>
            <w:webHidden/>
          </w:rPr>
          <w:fldChar w:fldCharType="begin"/>
        </w:r>
        <w:r>
          <w:rPr>
            <w:noProof/>
            <w:webHidden/>
          </w:rPr>
          <w:instrText xml:space="preserve"> PAGEREF _Toc240618222 \h </w:instrText>
        </w:r>
        <w:r>
          <w:rPr>
            <w:noProof/>
            <w:webHidden/>
          </w:rPr>
        </w:r>
        <w:r>
          <w:rPr>
            <w:noProof/>
            <w:webHidden/>
          </w:rPr>
          <w:fldChar w:fldCharType="separate"/>
        </w:r>
        <w:r>
          <w:rPr>
            <w:noProof/>
            <w:webHidden/>
          </w:rPr>
          <w:t>1150</w:t>
        </w:r>
        <w:r>
          <w:rPr>
            <w:noProof/>
            <w:webHidden/>
          </w:rPr>
          <w:fldChar w:fldCharType="end"/>
        </w:r>
      </w:hyperlink>
    </w:p>
    <w:p w14:paraId="257EDE38" w14:textId="11F0C0A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3" w:history="1">
        <w:r w:rsidRPr="004707A1">
          <w:rPr>
            <w:rStyle w:val="Hyperlink"/>
            <w:noProof/>
          </w:rPr>
          <w:t xml:space="preserve">204. </w:t>
        </w:r>
        <w:r w:rsidRPr="004707A1">
          <w:rPr>
            <w:rStyle w:val="Hyperlink"/>
            <w:rFonts w:ascii="Leelawadee UI" w:hAnsi="Leelawadee UI" w:cs="Leelawadee UI"/>
            <w:noProof/>
          </w:rPr>
          <w:t>หลีกเลี่ยงทุกสิ่งที่อาจก่อให้เกิดความปรารถนาที่ไม่บริสุทธิ์</w:t>
        </w:r>
        <w:r w:rsidRPr="004707A1">
          <w:rPr>
            <w:rStyle w:val="Hyperlink"/>
            <w:noProof/>
          </w:rPr>
          <w:t xml:space="preserve"> </w:t>
        </w:r>
        <w:r w:rsidRPr="004707A1">
          <w:rPr>
            <w:rStyle w:val="Hyperlink"/>
            <w:rFonts w:ascii="Leelawadee UI" w:hAnsi="Leelawadee UI" w:cs="Leelawadee UI"/>
            <w:noProof/>
          </w:rPr>
          <w:t>และทนต่อทุกสิ่งที่ไม่สบายใจ</w:t>
        </w:r>
        <w:r w:rsidRPr="004707A1">
          <w:rPr>
            <w:rStyle w:val="Hyperlink"/>
            <w:noProof/>
          </w:rPr>
          <w:t xml:space="preserve">: </w:t>
        </w:r>
        <w:r w:rsidRPr="004707A1">
          <w:rPr>
            <w:rStyle w:val="Hyperlink"/>
            <w:rFonts w:ascii="Leelawadee UI" w:hAnsi="Leelawadee UI" w:cs="Leelawadee UI"/>
            <w:noProof/>
          </w:rPr>
          <w:t>เพราะรางวัลสำหรับสิ่งนี้ยิ่งใหญ่</w:t>
        </w:r>
        <w:r>
          <w:rPr>
            <w:noProof/>
            <w:webHidden/>
          </w:rPr>
          <w:tab/>
        </w:r>
        <w:r>
          <w:rPr>
            <w:noProof/>
            <w:webHidden/>
          </w:rPr>
          <w:fldChar w:fldCharType="begin"/>
        </w:r>
        <w:r>
          <w:rPr>
            <w:noProof/>
            <w:webHidden/>
          </w:rPr>
          <w:instrText xml:space="preserve"> PAGEREF _Toc240618223 \h </w:instrText>
        </w:r>
        <w:r>
          <w:rPr>
            <w:noProof/>
            <w:webHidden/>
          </w:rPr>
        </w:r>
        <w:r>
          <w:rPr>
            <w:noProof/>
            <w:webHidden/>
          </w:rPr>
          <w:fldChar w:fldCharType="separate"/>
        </w:r>
        <w:r>
          <w:rPr>
            <w:noProof/>
            <w:webHidden/>
          </w:rPr>
          <w:t>1151</w:t>
        </w:r>
        <w:r>
          <w:rPr>
            <w:noProof/>
            <w:webHidden/>
          </w:rPr>
          <w:fldChar w:fldCharType="end"/>
        </w:r>
      </w:hyperlink>
    </w:p>
    <w:p w14:paraId="0F1FE29D" w14:textId="0F4A2B0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4" w:history="1">
        <w:r w:rsidRPr="004707A1">
          <w:rPr>
            <w:rStyle w:val="Hyperlink"/>
            <w:noProof/>
          </w:rPr>
          <w:t xml:space="preserve">205. </w:t>
        </w:r>
        <w:r w:rsidRPr="004707A1">
          <w:rPr>
            <w:rStyle w:val="Hyperlink"/>
            <w:rFonts w:ascii="Leelawadee UI" w:hAnsi="Leelawadee UI" w:cs="Leelawadee UI"/>
            <w:noProof/>
          </w:rPr>
          <w:t>ในช่วงสัปดาห์</w:t>
        </w:r>
        <w:r w:rsidRPr="004707A1">
          <w:rPr>
            <w:rStyle w:val="Hyperlink"/>
            <w:noProof/>
          </w:rPr>
          <w:t xml:space="preserve"> Meatfare Week </w:t>
        </w:r>
        <w:r w:rsidRPr="004707A1">
          <w:rPr>
            <w:rStyle w:val="Hyperlink"/>
            <w:rFonts w:ascii="Leelawadee UI" w:hAnsi="Leelawadee UI" w:cs="Leelawadee UI"/>
            <w:noProof/>
          </w:rPr>
          <w:t>เราต้องไม่ยอมแพ้ต่อความไม่รู้จักพอ</w:t>
        </w:r>
        <w:r w:rsidRPr="004707A1">
          <w:rPr>
            <w:rStyle w:val="Hyperlink"/>
            <w:noProof/>
          </w:rPr>
          <w:t xml:space="preserve"> </w:t>
        </w:r>
        <w:r w:rsidRPr="004707A1">
          <w:rPr>
            <w:rStyle w:val="Hyperlink"/>
            <w:rFonts w:ascii="Leelawadee UI" w:hAnsi="Leelawadee UI" w:cs="Leelawadee UI"/>
            <w:noProof/>
          </w:rPr>
          <w:t>แต่ต้องศึกษาพระวรสารที่เรากำลังอ่านอย่างลึกซึ้ง</w:t>
        </w:r>
        <w:r w:rsidRPr="004707A1">
          <w:rPr>
            <w:rStyle w:val="Hyperlink"/>
            <w:noProof/>
          </w:rPr>
          <w:t xml:space="preserve"> </w:t>
        </w:r>
        <w:r w:rsidRPr="004707A1">
          <w:rPr>
            <w:rStyle w:val="Hyperlink"/>
            <w:rFonts w:ascii="Leelawadee UI" w:hAnsi="Leelawadee UI" w:cs="Leelawadee UI"/>
            <w:noProof/>
          </w:rPr>
          <w:t>และตัดสินใจตามนั้นเพื่อใช้ชีวิตอย่างศักดิ์สิทธิ์ยิ่งขึ้น</w:t>
        </w:r>
        <w:r w:rsidRPr="004707A1">
          <w:rPr>
            <w:rStyle w:val="Hyperlink"/>
            <w:noProof/>
          </w:rPr>
          <w:t xml:space="preserve"> </w:t>
        </w:r>
        <w:r w:rsidRPr="004707A1">
          <w:rPr>
            <w:rStyle w:val="Hyperlink"/>
            <w:rFonts w:ascii="Leelawadee UI" w:hAnsi="Leelawadee UI" w:cs="Leelawadee UI"/>
            <w:noProof/>
          </w:rPr>
          <w:t>เพื่อที่เราจะได้รับมรดกแห่งอาณาจักรสวรรค์</w:t>
        </w:r>
        <w:r>
          <w:rPr>
            <w:noProof/>
            <w:webHidden/>
          </w:rPr>
          <w:tab/>
        </w:r>
        <w:r>
          <w:rPr>
            <w:noProof/>
            <w:webHidden/>
          </w:rPr>
          <w:fldChar w:fldCharType="begin"/>
        </w:r>
        <w:r>
          <w:rPr>
            <w:noProof/>
            <w:webHidden/>
          </w:rPr>
          <w:instrText xml:space="preserve"> PAGEREF _Toc240618224 \h </w:instrText>
        </w:r>
        <w:r>
          <w:rPr>
            <w:noProof/>
            <w:webHidden/>
          </w:rPr>
        </w:r>
        <w:r>
          <w:rPr>
            <w:noProof/>
            <w:webHidden/>
          </w:rPr>
          <w:fldChar w:fldCharType="separate"/>
        </w:r>
        <w:r>
          <w:rPr>
            <w:noProof/>
            <w:webHidden/>
          </w:rPr>
          <w:t>1152</w:t>
        </w:r>
        <w:r>
          <w:rPr>
            <w:noProof/>
            <w:webHidden/>
          </w:rPr>
          <w:fldChar w:fldCharType="end"/>
        </w:r>
      </w:hyperlink>
    </w:p>
    <w:p w14:paraId="55455376" w14:textId="69F03B5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5" w:history="1">
        <w:r w:rsidRPr="004707A1">
          <w:rPr>
            <w:rStyle w:val="Hyperlink"/>
            <w:noProof/>
          </w:rPr>
          <w:t xml:space="preserve">206. </w:t>
        </w:r>
        <w:r w:rsidRPr="004707A1">
          <w:rPr>
            <w:rStyle w:val="Hyperlink"/>
            <w:rFonts w:ascii="Leelawadee UI" w:hAnsi="Leelawadee UI" w:cs="Leelawadee UI"/>
            <w:noProof/>
          </w:rPr>
          <w:t>ถึงแม้เราจะอยู่ในภาวะอดอาหารเสมอ</w:t>
        </w:r>
        <w:r w:rsidRPr="004707A1">
          <w:rPr>
            <w:rStyle w:val="Hyperlink"/>
            <w:noProof/>
          </w:rPr>
          <w:t xml:space="preserve"> </w:t>
        </w:r>
        <w:r w:rsidRPr="004707A1">
          <w:rPr>
            <w:rStyle w:val="Hyperlink"/>
            <w:rFonts w:ascii="Leelawadee UI" w:hAnsi="Leelawadee UI" w:cs="Leelawadee UI"/>
            <w:noProof/>
          </w:rPr>
          <w:t>แต่ทุกคนก็ควรพยายามเพิ่มเติมในช่วงการอดอาหารที่จะมาถึง</w:t>
        </w:r>
        <w:r>
          <w:rPr>
            <w:noProof/>
            <w:webHidden/>
          </w:rPr>
          <w:tab/>
        </w:r>
        <w:r>
          <w:rPr>
            <w:noProof/>
            <w:webHidden/>
          </w:rPr>
          <w:fldChar w:fldCharType="begin"/>
        </w:r>
        <w:r>
          <w:rPr>
            <w:noProof/>
            <w:webHidden/>
          </w:rPr>
          <w:instrText xml:space="preserve"> PAGEREF _Toc240618225 \h </w:instrText>
        </w:r>
        <w:r>
          <w:rPr>
            <w:noProof/>
            <w:webHidden/>
          </w:rPr>
        </w:r>
        <w:r>
          <w:rPr>
            <w:noProof/>
            <w:webHidden/>
          </w:rPr>
          <w:fldChar w:fldCharType="separate"/>
        </w:r>
        <w:r>
          <w:rPr>
            <w:noProof/>
            <w:webHidden/>
          </w:rPr>
          <w:t>1153</w:t>
        </w:r>
        <w:r>
          <w:rPr>
            <w:noProof/>
            <w:webHidden/>
          </w:rPr>
          <w:fldChar w:fldCharType="end"/>
        </w:r>
      </w:hyperlink>
    </w:p>
    <w:p w14:paraId="5F9FB912" w14:textId="5080178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6" w:history="1">
        <w:r w:rsidRPr="004707A1">
          <w:rPr>
            <w:rStyle w:val="Hyperlink"/>
            <w:noProof/>
          </w:rPr>
          <w:t xml:space="preserve">207. </w:t>
        </w:r>
        <w:r w:rsidRPr="004707A1">
          <w:rPr>
            <w:rStyle w:val="Hyperlink"/>
            <w:rFonts w:ascii="Leelawadee UI" w:hAnsi="Leelawadee UI" w:cs="Leelawadee UI"/>
            <w:noProof/>
          </w:rPr>
          <w:t>คนหนึ่งปฏิบัติสิ่งหนึ่ง</w:t>
        </w:r>
        <w:r w:rsidRPr="004707A1">
          <w:rPr>
            <w:rStyle w:val="Hyperlink"/>
            <w:noProof/>
          </w:rPr>
          <w:t xml:space="preserve"> </w:t>
        </w:r>
        <w:r w:rsidRPr="004707A1">
          <w:rPr>
            <w:rStyle w:val="Hyperlink"/>
            <w:rFonts w:ascii="Leelawadee UI" w:hAnsi="Leelawadee UI" w:cs="Leelawadee UI"/>
            <w:noProof/>
          </w:rPr>
          <w:t>คนอื่นปฏิบัติอีกสิ่งหนึ่ง</w:t>
        </w:r>
        <w:r w:rsidRPr="004707A1">
          <w:rPr>
            <w:rStyle w:val="Hyperlink"/>
            <w:noProof/>
          </w:rPr>
          <w:t xml:space="preserve"> </w:t>
        </w:r>
        <w:r w:rsidRPr="004707A1">
          <w:rPr>
            <w:rStyle w:val="Hyperlink"/>
            <w:rFonts w:ascii="Leelawadee UI" w:hAnsi="Leelawadee UI" w:cs="Leelawadee UI"/>
            <w:noProof/>
          </w:rPr>
          <w:t>ตามกฎเกณฑ์</w:t>
        </w:r>
        <w:r w:rsidRPr="004707A1">
          <w:rPr>
            <w:rStyle w:val="Hyperlink"/>
            <w:noProof/>
          </w:rPr>
          <w:t xml:space="preserve">; </w:t>
        </w:r>
        <w:r w:rsidRPr="004707A1">
          <w:rPr>
            <w:rStyle w:val="Hyperlink"/>
            <w:rFonts w:ascii="Leelawadee UI" w:hAnsi="Leelawadee UI" w:cs="Leelawadee UI"/>
            <w:noProof/>
          </w:rPr>
          <w:t>แต่ให้สิ่งนี้เป็นสิ่งที่ทุกคนมีร่วมกัน</w:t>
        </w:r>
        <w:r w:rsidRPr="004707A1">
          <w:rPr>
            <w:rStyle w:val="Hyperlink"/>
            <w:noProof/>
          </w:rPr>
          <w:t xml:space="preserve">: </w:t>
        </w:r>
        <w:r w:rsidRPr="004707A1">
          <w:rPr>
            <w:rStyle w:val="Hyperlink"/>
            <w:rFonts w:ascii="Leelawadee UI" w:hAnsi="Leelawadee UI" w:cs="Leelawadee UI"/>
            <w:noProof/>
          </w:rPr>
          <w:t>ไม่ทำสิ่งใดตามความประสงค์ของตนเอง</w:t>
        </w:r>
        <w:r w:rsidRPr="004707A1">
          <w:rPr>
            <w:rStyle w:val="Hyperlink"/>
            <w:noProof/>
          </w:rPr>
          <w:t xml:space="preserve"> </w:t>
        </w:r>
        <w:r w:rsidRPr="004707A1">
          <w:rPr>
            <w:rStyle w:val="Hyperlink"/>
            <w:rFonts w:ascii="Leelawadee UI" w:hAnsi="Leelawadee UI" w:cs="Leelawadee UI"/>
            <w:noProof/>
          </w:rPr>
          <w:t>และระมัดระวังไม่ให้ศัตรูเข้ามาผ่านความคิดของตนเอง</w:t>
        </w:r>
        <w:r w:rsidRPr="004707A1">
          <w:rPr>
            <w:rStyle w:val="Hyperlink"/>
            <w:noProof/>
          </w:rPr>
          <w:t xml:space="preserve"> </w:t>
        </w:r>
        <w:r w:rsidRPr="004707A1">
          <w:rPr>
            <w:rStyle w:val="Hyperlink"/>
            <w:rFonts w:ascii="Leelawadee UI" w:hAnsi="Leelawadee UI" w:cs="Leelawadee UI"/>
            <w:noProof/>
          </w:rPr>
          <w:t>และเจริญรุ่งเรืองในทุกการกระทำที่ดีโดยไม่มีสิ่งใดขัดขวาง</w:t>
        </w:r>
        <w:r>
          <w:rPr>
            <w:noProof/>
            <w:webHidden/>
          </w:rPr>
          <w:tab/>
        </w:r>
        <w:r>
          <w:rPr>
            <w:noProof/>
            <w:webHidden/>
          </w:rPr>
          <w:fldChar w:fldCharType="begin"/>
        </w:r>
        <w:r>
          <w:rPr>
            <w:noProof/>
            <w:webHidden/>
          </w:rPr>
          <w:instrText xml:space="preserve"> PAGEREF _Toc240618226 \h </w:instrText>
        </w:r>
        <w:r>
          <w:rPr>
            <w:noProof/>
            <w:webHidden/>
          </w:rPr>
        </w:r>
        <w:r>
          <w:rPr>
            <w:noProof/>
            <w:webHidden/>
          </w:rPr>
          <w:fldChar w:fldCharType="separate"/>
        </w:r>
        <w:r>
          <w:rPr>
            <w:noProof/>
            <w:webHidden/>
          </w:rPr>
          <w:t>1153</w:t>
        </w:r>
        <w:r>
          <w:rPr>
            <w:noProof/>
            <w:webHidden/>
          </w:rPr>
          <w:fldChar w:fldCharType="end"/>
        </w:r>
      </w:hyperlink>
    </w:p>
    <w:p w14:paraId="0D8BD443" w14:textId="371AC7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7" w:history="1">
        <w:r w:rsidRPr="004707A1">
          <w:rPr>
            <w:rStyle w:val="Hyperlink"/>
            <w:noProof/>
          </w:rPr>
          <w:t xml:space="preserve">208. </w:t>
        </w:r>
        <w:r w:rsidRPr="004707A1">
          <w:rPr>
            <w:rStyle w:val="Hyperlink"/>
            <w:rFonts w:ascii="Leelawadee UI" w:hAnsi="Leelawadee UI" w:cs="Leelawadee UI"/>
            <w:noProof/>
          </w:rPr>
          <w:t>การปฏิบัติในช่วงเทศกาลมหาพรตจะง่ายขึ้นด้วยนิสัย</w:t>
        </w:r>
        <w:r w:rsidRPr="004707A1">
          <w:rPr>
            <w:rStyle w:val="Hyperlink"/>
            <w:noProof/>
          </w:rPr>
          <w:t xml:space="preserve"> </w:t>
        </w:r>
        <w:r w:rsidRPr="004707A1">
          <w:rPr>
            <w:rStyle w:val="Hyperlink"/>
            <w:rFonts w:ascii="Leelawadee UI" w:hAnsi="Leelawadee UI" w:cs="Leelawadee UI"/>
            <w:noProof/>
          </w:rPr>
          <w:t>ด้วยความอดทนและความมุ่งมั่น</w:t>
        </w:r>
        <w:r w:rsidRPr="004707A1">
          <w:rPr>
            <w:rStyle w:val="Hyperlink"/>
            <w:noProof/>
          </w:rPr>
          <w:t xml:space="preserve"> </w:t>
        </w:r>
        <w:r w:rsidRPr="004707A1">
          <w:rPr>
            <w:rStyle w:val="Hyperlink"/>
            <w:rFonts w:ascii="Leelawadee UI" w:hAnsi="Leelawadee UI" w:cs="Leelawadee UI"/>
            <w:noProof/>
          </w:rPr>
          <w:t>แต่ที่สำคัญที่สุดคือการใคร่ครวญ</w:t>
        </w:r>
        <w:r w:rsidRPr="004707A1">
          <w:rPr>
            <w:rStyle w:val="Hyperlink"/>
            <w:noProof/>
          </w:rPr>
          <w:t xml:space="preserve"> </w:t>
        </w:r>
        <w:r w:rsidRPr="004707A1">
          <w:rPr>
            <w:rStyle w:val="Hyperlink"/>
            <w:rFonts w:ascii="Leelawadee UI" w:hAnsi="Leelawadee UI" w:cs="Leelawadee UI"/>
            <w:noProof/>
          </w:rPr>
          <w:t>ซึ่งผ่านทางการใคร่ครวญนี้</w:t>
        </w:r>
        <w:r w:rsidRPr="004707A1">
          <w:rPr>
            <w:rStyle w:val="Hyperlink"/>
            <w:noProof/>
          </w:rPr>
          <w:t xml:space="preserve"> </w:t>
        </w:r>
        <w:r w:rsidRPr="004707A1">
          <w:rPr>
            <w:rStyle w:val="Hyperlink"/>
            <w:rFonts w:ascii="Leelawadee UI" w:hAnsi="Leelawadee UI" w:cs="Leelawadee UI"/>
            <w:noProof/>
          </w:rPr>
          <w:t>สิ่งที่เป็นเป้าหมายของการใคร่ครวญจะถูกเปิดเผย</w:t>
        </w:r>
        <w:r>
          <w:rPr>
            <w:noProof/>
            <w:webHidden/>
          </w:rPr>
          <w:tab/>
        </w:r>
        <w:r>
          <w:rPr>
            <w:noProof/>
            <w:webHidden/>
          </w:rPr>
          <w:fldChar w:fldCharType="begin"/>
        </w:r>
        <w:r>
          <w:rPr>
            <w:noProof/>
            <w:webHidden/>
          </w:rPr>
          <w:instrText xml:space="preserve"> PAGEREF _Toc240618227 \h </w:instrText>
        </w:r>
        <w:r>
          <w:rPr>
            <w:noProof/>
            <w:webHidden/>
          </w:rPr>
        </w:r>
        <w:r>
          <w:rPr>
            <w:noProof/>
            <w:webHidden/>
          </w:rPr>
          <w:fldChar w:fldCharType="separate"/>
        </w:r>
        <w:r>
          <w:rPr>
            <w:noProof/>
            <w:webHidden/>
          </w:rPr>
          <w:t>1154</w:t>
        </w:r>
        <w:r>
          <w:rPr>
            <w:noProof/>
            <w:webHidden/>
          </w:rPr>
          <w:fldChar w:fldCharType="end"/>
        </w:r>
      </w:hyperlink>
    </w:p>
    <w:p w14:paraId="485AD752" w14:textId="33DE02A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8" w:history="1">
        <w:r w:rsidRPr="004707A1">
          <w:rPr>
            <w:rStyle w:val="Hyperlink"/>
            <w:noProof/>
          </w:rPr>
          <w:t xml:space="preserve">209. </w:t>
        </w:r>
        <w:r w:rsidRPr="004707A1">
          <w:rPr>
            <w:rStyle w:val="Hyperlink"/>
            <w:rFonts w:ascii="Leelawadee UI" w:hAnsi="Leelawadee UI" w:cs="Leelawadee UI"/>
            <w:noProof/>
          </w:rPr>
          <w:t>ก่อนอื่นใด</w:t>
        </w:r>
        <w:r w:rsidRPr="004707A1">
          <w:rPr>
            <w:rStyle w:val="Hyperlink"/>
            <w:noProof/>
          </w:rPr>
          <w:t xml:space="preserve"> </w:t>
        </w:r>
        <w:r w:rsidRPr="004707A1">
          <w:rPr>
            <w:rStyle w:val="Hyperlink"/>
            <w:rFonts w:ascii="Leelawadee UI" w:hAnsi="Leelawadee UI" w:cs="Leelawadee UI"/>
            <w:noProof/>
          </w:rPr>
          <w:t>เราต้องขอบคุณพระเจ้า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สำหรับการมีชีวิตอยู่ของเรา</w:t>
        </w:r>
        <w:r w:rsidRPr="004707A1">
          <w:rPr>
            <w:rStyle w:val="Hyperlink"/>
            <w:noProof/>
          </w:rPr>
          <w:t xml:space="preserve"> </w:t>
        </w:r>
        <w:r w:rsidRPr="004707A1">
          <w:rPr>
            <w:rStyle w:val="Hyperlink"/>
            <w:rFonts w:ascii="Leelawadee UI" w:hAnsi="Leelawadee UI" w:cs="Leelawadee UI"/>
            <w:noProof/>
          </w:rPr>
          <w:t>สำหรับการได้รับการรับเป็นบุตรของพระเจ้าผ่านพิธีบัพติศมาอันศักดิ์สิทธิ์</w:t>
        </w:r>
        <w:r w:rsidRPr="004707A1">
          <w:rPr>
            <w:rStyle w:val="Hyperlink"/>
            <w:noProof/>
          </w:rPr>
          <w:t xml:space="preserve"> </w:t>
        </w:r>
        <w:r w:rsidRPr="004707A1">
          <w:rPr>
            <w:rStyle w:val="Hyperlink"/>
            <w:rFonts w:ascii="Leelawadee UI" w:hAnsi="Leelawadee UI" w:cs="Leelawadee UI"/>
            <w:noProof/>
          </w:rPr>
          <w:t>สำหรับชีวิตในอาราม</w:t>
        </w:r>
        <w:r w:rsidRPr="004707A1">
          <w:rPr>
            <w:rStyle w:val="Hyperlink"/>
            <w:noProof/>
          </w:rPr>
          <w:t xml:space="preserve"> </w:t>
        </w:r>
        <w:r w:rsidRPr="004707A1">
          <w:rPr>
            <w:rStyle w:val="Hyperlink"/>
            <w:rFonts w:ascii="Leelawadee UI" w:hAnsi="Leelawadee UI" w:cs="Leelawadee UI"/>
            <w:noProof/>
          </w:rPr>
          <w:t>และสำหรับคำพยานของเราต่อหน้าผู้ทำลายภาพศักดิ์สิทธิ์</w:t>
        </w:r>
        <w:r>
          <w:rPr>
            <w:noProof/>
            <w:webHidden/>
          </w:rPr>
          <w:tab/>
        </w:r>
        <w:r>
          <w:rPr>
            <w:noProof/>
            <w:webHidden/>
          </w:rPr>
          <w:fldChar w:fldCharType="begin"/>
        </w:r>
        <w:r>
          <w:rPr>
            <w:noProof/>
            <w:webHidden/>
          </w:rPr>
          <w:instrText xml:space="preserve"> PAGEREF _Toc240618228 \h </w:instrText>
        </w:r>
        <w:r>
          <w:rPr>
            <w:noProof/>
            <w:webHidden/>
          </w:rPr>
        </w:r>
        <w:r>
          <w:rPr>
            <w:noProof/>
            <w:webHidden/>
          </w:rPr>
          <w:fldChar w:fldCharType="separate"/>
        </w:r>
        <w:r>
          <w:rPr>
            <w:noProof/>
            <w:webHidden/>
          </w:rPr>
          <w:t>1155</w:t>
        </w:r>
        <w:r>
          <w:rPr>
            <w:noProof/>
            <w:webHidden/>
          </w:rPr>
          <w:fldChar w:fldCharType="end"/>
        </w:r>
      </w:hyperlink>
    </w:p>
    <w:p w14:paraId="60033B7B" w14:textId="279E23A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29" w:history="1">
        <w:r w:rsidRPr="004707A1">
          <w:rPr>
            <w:rStyle w:val="Hyperlink"/>
            <w:noProof/>
          </w:rPr>
          <w:t xml:space="preserve">210. </w:t>
        </w:r>
        <w:r w:rsidRPr="004707A1">
          <w:rPr>
            <w:rStyle w:val="Hyperlink"/>
            <w:rFonts w:ascii="Leelawadee UI" w:hAnsi="Leelawadee UI" w:cs="Leelawadee UI"/>
            <w:noProof/>
          </w:rPr>
          <w:t>ให้สิ่งต่อไปนี้เป็นที่บันดาลใจในการแบกรับภาระของการอดอาหาร</w:t>
        </w:r>
        <w:r w:rsidRPr="004707A1">
          <w:rPr>
            <w:rStyle w:val="Hyperlink"/>
            <w:noProof/>
          </w:rPr>
          <w:t xml:space="preserve">: </w:t>
        </w:r>
        <w:r w:rsidRPr="004707A1">
          <w:rPr>
            <w:rStyle w:val="Hyperlink"/>
            <w:rFonts w:ascii="Leelawadee UI" w:hAnsi="Leelawadee UI" w:cs="Leelawadee UI"/>
            <w:noProof/>
          </w:rPr>
          <w:t>ผลประโยชน์อันดีงามของมัน</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โดยยังคงรักษาจิตใจที่สงบและเปี่ยมด้วยความรัก</w:t>
        </w:r>
        <w:r w:rsidRPr="004707A1">
          <w:rPr>
            <w:rStyle w:val="Hyperlink"/>
            <w:noProof/>
          </w:rPr>
          <w:t xml:space="preserve">; </w:t>
        </w:r>
        <w:r w:rsidRPr="004707A1">
          <w:rPr>
            <w:rStyle w:val="Hyperlink"/>
            <w:rFonts w:ascii="Leelawadee UI" w:hAnsi="Leelawadee UI" w:cs="Leelawadee UI"/>
            <w:noProof/>
          </w:rPr>
          <w:t>และคำสัญญาอันยิ่งใหญ่ที่มอบให้แก่ผู้ที่รับภาระนี้</w:t>
        </w:r>
        <w:r>
          <w:rPr>
            <w:noProof/>
            <w:webHidden/>
          </w:rPr>
          <w:tab/>
        </w:r>
        <w:r>
          <w:rPr>
            <w:noProof/>
            <w:webHidden/>
          </w:rPr>
          <w:fldChar w:fldCharType="begin"/>
        </w:r>
        <w:r>
          <w:rPr>
            <w:noProof/>
            <w:webHidden/>
          </w:rPr>
          <w:instrText xml:space="preserve"> PAGEREF _Toc240618229 \h </w:instrText>
        </w:r>
        <w:r>
          <w:rPr>
            <w:noProof/>
            <w:webHidden/>
          </w:rPr>
        </w:r>
        <w:r>
          <w:rPr>
            <w:noProof/>
            <w:webHidden/>
          </w:rPr>
          <w:fldChar w:fldCharType="separate"/>
        </w:r>
        <w:r>
          <w:rPr>
            <w:noProof/>
            <w:webHidden/>
          </w:rPr>
          <w:t>1156</w:t>
        </w:r>
        <w:r>
          <w:rPr>
            <w:noProof/>
            <w:webHidden/>
          </w:rPr>
          <w:fldChar w:fldCharType="end"/>
        </w:r>
      </w:hyperlink>
    </w:p>
    <w:p w14:paraId="770DBD97" w14:textId="19BCADD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0" w:history="1">
        <w:r w:rsidRPr="004707A1">
          <w:rPr>
            <w:rStyle w:val="Hyperlink"/>
            <w:noProof/>
          </w:rPr>
          <w:t xml:space="preserve">211. </w:t>
        </w:r>
        <w:r w:rsidRPr="004707A1">
          <w:rPr>
            <w:rStyle w:val="Hyperlink"/>
            <w:rFonts w:ascii="Leelawadee UI" w:hAnsi="Leelawadee UI" w:cs="Leelawadee UI"/>
            <w:noProof/>
          </w:rPr>
          <w:t>คำเตือนเกี่ยวกับความสันติและความสามัคคี</w:t>
        </w:r>
        <w:r w:rsidRPr="004707A1">
          <w:rPr>
            <w:rStyle w:val="Hyperlink"/>
            <w:noProof/>
          </w:rPr>
          <w:t xml:space="preserve">; </w:t>
        </w:r>
        <w:r w:rsidRPr="004707A1">
          <w:rPr>
            <w:rStyle w:val="Hyperlink"/>
            <w:rFonts w:ascii="Leelawadee UI" w:hAnsi="Leelawadee UI" w:cs="Leelawadee UI"/>
            <w:noProof/>
          </w:rPr>
          <w:t>เกี่ยวกับความรักที่ร้อนแรงต่อพระเจ้า</w:t>
        </w:r>
        <w:r w:rsidRPr="004707A1">
          <w:rPr>
            <w:rStyle w:val="Hyperlink"/>
            <w:noProof/>
          </w:rPr>
          <w:t xml:space="preserve">; </w:t>
        </w:r>
        <w:r w:rsidRPr="004707A1">
          <w:rPr>
            <w:rStyle w:val="Hyperlink"/>
            <w:rFonts w:ascii="Leelawadee UI" w:hAnsi="Leelawadee UI" w:cs="Leelawadee UI"/>
            <w:noProof/>
          </w:rPr>
          <w:t>เกี่ยวกับการทำงานอย่างกระตือรือร้นเพื่อบรรลุความรอดของตนเอง</w:t>
        </w:r>
        <w:r w:rsidRPr="004707A1">
          <w:rPr>
            <w:rStyle w:val="Hyperlink"/>
            <w:noProof/>
          </w:rPr>
          <w:t xml:space="preserve">; </w:t>
        </w:r>
        <w:r w:rsidRPr="004707A1">
          <w:rPr>
            <w:rStyle w:val="Hyperlink"/>
            <w:rFonts w:ascii="Leelawadee UI" w:hAnsi="Leelawadee UI" w:cs="Leelawadee UI"/>
            <w:noProof/>
          </w:rPr>
          <w:t>และโดยทั่วไป</w:t>
        </w:r>
        <w:r w:rsidRPr="004707A1">
          <w:rPr>
            <w:rStyle w:val="Hyperlink"/>
            <w:noProof/>
          </w:rPr>
          <w:t xml:space="preserve"> </w:t>
        </w:r>
        <w:r w:rsidRPr="004707A1">
          <w:rPr>
            <w:rStyle w:val="Hyperlink"/>
            <w:rFonts w:ascii="Leelawadee UI" w:hAnsi="Leelawadee UI" w:cs="Leelawadee UI"/>
            <w:noProof/>
          </w:rPr>
          <w:t>เกี่ยวกับชีวิตนักบวชที่ถูกต้อง</w:t>
        </w:r>
        <w:r>
          <w:rPr>
            <w:noProof/>
            <w:webHidden/>
          </w:rPr>
          <w:tab/>
        </w:r>
        <w:r>
          <w:rPr>
            <w:noProof/>
            <w:webHidden/>
          </w:rPr>
          <w:fldChar w:fldCharType="begin"/>
        </w:r>
        <w:r>
          <w:rPr>
            <w:noProof/>
            <w:webHidden/>
          </w:rPr>
          <w:instrText xml:space="preserve"> PAGEREF _Toc240618230 \h </w:instrText>
        </w:r>
        <w:r>
          <w:rPr>
            <w:noProof/>
            <w:webHidden/>
          </w:rPr>
        </w:r>
        <w:r>
          <w:rPr>
            <w:noProof/>
            <w:webHidden/>
          </w:rPr>
          <w:fldChar w:fldCharType="separate"/>
        </w:r>
        <w:r>
          <w:rPr>
            <w:noProof/>
            <w:webHidden/>
          </w:rPr>
          <w:t>1157</w:t>
        </w:r>
        <w:r>
          <w:rPr>
            <w:noProof/>
            <w:webHidden/>
          </w:rPr>
          <w:fldChar w:fldCharType="end"/>
        </w:r>
      </w:hyperlink>
    </w:p>
    <w:p w14:paraId="652F36E0" w14:textId="1A13404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1" w:history="1">
        <w:r w:rsidRPr="004707A1">
          <w:rPr>
            <w:rStyle w:val="Hyperlink"/>
            <w:noProof/>
          </w:rPr>
          <w:t xml:space="preserve">212. </w:t>
        </w:r>
        <w:r w:rsidRPr="004707A1">
          <w:rPr>
            <w:rStyle w:val="Hyperlink"/>
            <w:rFonts w:ascii="Leelawadee UI" w:hAnsi="Leelawadee UI" w:cs="Leelawadee UI"/>
            <w:noProof/>
          </w:rPr>
          <w:t>ข้าพเจ้าเทศนาตามหน้าที่ของข้าพเจ้า</w:t>
        </w:r>
        <w:r w:rsidRPr="004707A1">
          <w:rPr>
            <w:rStyle w:val="Hyperlink"/>
            <w:noProof/>
          </w:rPr>
          <w:t xml:space="preserve">; </w:t>
        </w:r>
        <w:r w:rsidRPr="004707A1">
          <w:rPr>
            <w:rStyle w:val="Hyperlink"/>
            <w:rFonts w:ascii="Leelawadee UI" w:hAnsi="Leelawadee UI" w:cs="Leelawadee UI"/>
            <w:noProof/>
          </w:rPr>
          <w:t>แต่เพื่อให้คำเทศนาเหล่านี้เกิดผล</w:t>
        </w:r>
        <w:r w:rsidRPr="004707A1">
          <w:rPr>
            <w:rStyle w:val="Hyperlink"/>
            <w:noProof/>
          </w:rPr>
          <w:t xml:space="preserve"> </w:t>
        </w:r>
        <w:r w:rsidRPr="004707A1">
          <w:rPr>
            <w:rStyle w:val="Hyperlink"/>
            <w:rFonts w:ascii="Leelawadee UI" w:hAnsi="Leelawadee UI" w:cs="Leelawadee UI"/>
            <w:noProof/>
          </w:rPr>
          <w:t>ขอให้ช่วยข้าพเจ้าผ่านความก้าวหน้าของท่านในการตอบสนองต่อคำเทศนา</w:t>
        </w:r>
        <w:r>
          <w:rPr>
            <w:noProof/>
            <w:webHidden/>
          </w:rPr>
          <w:tab/>
        </w:r>
        <w:r>
          <w:rPr>
            <w:noProof/>
            <w:webHidden/>
          </w:rPr>
          <w:fldChar w:fldCharType="begin"/>
        </w:r>
        <w:r>
          <w:rPr>
            <w:noProof/>
            <w:webHidden/>
          </w:rPr>
          <w:instrText xml:space="preserve"> PAGEREF _Toc240618231 \h </w:instrText>
        </w:r>
        <w:r>
          <w:rPr>
            <w:noProof/>
            <w:webHidden/>
          </w:rPr>
        </w:r>
        <w:r>
          <w:rPr>
            <w:noProof/>
            <w:webHidden/>
          </w:rPr>
          <w:fldChar w:fldCharType="separate"/>
        </w:r>
        <w:r>
          <w:rPr>
            <w:noProof/>
            <w:webHidden/>
          </w:rPr>
          <w:t>1158</w:t>
        </w:r>
        <w:r>
          <w:rPr>
            <w:noProof/>
            <w:webHidden/>
          </w:rPr>
          <w:fldChar w:fldCharType="end"/>
        </w:r>
      </w:hyperlink>
    </w:p>
    <w:p w14:paraId="5F59144D" w14:textId="743EC82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2" w:history="1">
        <w:r w:rsidRPr="004707A1">
          <w:rPr>
            <w:rStyle w:val="Hyperlink"/>
            <w:noProof/>
          </w:rPr>
          <w:t xml:space="preserve">213. </w:t>
        </w:r>
        <w:r w:rsidRPr="004707A1">
          <w:rPr>
            <w:rStyle w:val="Hyperlink"/>
            <w:rFonts w:ascii="Leelawadee UI" w:hAnsi="Leelawadee UI" w:cs="Leelawadee UI"/>
            <w:noProof/>
          </w:rPr>
          <w:t>ความตายใกล้เข้ามาแล้ว</w:t>
        </w:r>
        <w:r w:rsidRPr="004707A1">
          <w:rPr>
            <w:rStyle w:val="Hyperlink"/>
            <w:noProof/>
          </w:rPr>
          <w:t xml:space="preserve">: </w:t>
        </w:r>
        <w:r w:rsidRPr="004707A1">
          <w:rPr>
            <w:rStyle w:val="Hyperlink"/>
            <w:rFonts w:ascii="Leelawadee UI" w:hAnsi="Leelawadee UI" w:cs="Leelawadee UI"/>
            <w:noProof/>
          </w:rPr>
          <w:t>เราต้องเตรียมตัวไว้อย่างไร</w:t>
        </w:r>
        <w:r w:rsidRPr="004707A1">
          <w:rPr>
            <w:rStyle w:val="Hyperlink"/>
            <w:noProof/>
          </w:rPr>
          <w:t xml:space="preserve">? </w:t>
        </w:r>
        <w:r w:rsidRPr="004707A1">
          <w:rPr>
            <w:rStyle w:val="Hyperlink"/>
            <w:rFonts w:ascii="Leelawadee UI" w:hAnsi="Leelawadee UI" w:cs="Leelawadee UI"/>
            <w:noProof/>
          </w:rPr>
          <w:t>โดยทำทุกสิ่งเพื่อความรุ่งโรจน์ของพระเจ้า</w:t>
        </w:r>
        <w:r>
          <w:rPr>
            <w:noProof/>
            <w:webHidden/>
          </w:rPr>
          <w:tab/>
        </w:r>
        <w:r>
          <w:rPr>
            <w:noProof/>
            <w:webHidden/>
          </w:rPr>
          <w:fldChar w:fldCharType="begin"/>
        </w:r>
        <w:r>
          <w:rPr>
            <w:noProof/>
            <w:webHidden/>
          </w:rPr>
          <w:instrText xml:space="preserve"> PAGEREF _Toc240618232 \h </w:instrText>
        </w:r>
        <w:r>
          <w:rPr>
            <w:noProof/>
            <w:webHidden/>
          </w:rPr>
        </w:r>
        <w:r>
          <w:rPr>
            <w:noProof/>
            <w:webHidden/>
          </w:rPr>
          <w:fldChar w:fldCharType="separate"/>
        </w:r>
        <w:r>
          <w:rPr>
            <w:noProof/>
            <w:webHidden/>
          </w:rPr>
          <w:t>1158</w:t>
        </w:r>
        <w:r>
          <w:rPr>
            <w:noProof/>
            <w:webHidden/>
          </w:rPr>
          <w:fldChar w:fldCharType="end"/>
        </w:r>
      </w:hyperlink>
    </w:p>
    <w:p w14:paraId="776CC182" w14:textId="3B88468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3" w:history="1">
        <w:r w:rsidRPr="004707A1">
          <w:rPr>
            <w:rStyle w:val="Hyperlink"/>
            <w:noProof/>
          </w:rPr>
          <w:t xml:space="preserve">214. </w:t>
        </w:r>
        <w:r w:rsidRPr="004707A1">
          <w:rPr>
            <w:rStyle w:val="Hyperlink"/>
            <w:rFonts w:ascii="Leelawadee UI" w:hAnsi="Leelawadee UI" w:cs="Leelawadee UI"/>
            <w:noProof/>
          </w:rPr>
          <w:t>เมื่อท่านระลึกถึงพระเจ้า</w:t>
        </w:r>
        <w:r w:rsidRPr="004707A1">
          <w:rPr>
            <w:rStyle w:val="Hyperlink"/>
            <w:noProof/>
          </w:rPr>
          <w:t xml:space="preserve"> </w:t>
        </w:r>
        <w:r w:rsidRPr="004707A1">
          <w:rPr>
            <w:rStyle w:val="Hyperlink"/>
            <w:rFonts w:ascii="Leelawadee UI" w:hAnsi="Leelawadee UI" w:cs="Leelawadee UI"/>
            <w:noProof/>
          </w:rPr>
          <w:t>จงระลึกถึงความตายด้วย</w:t>
        </w:r>
        <w:r>
          <w:rPr>
            <w:noProof/>
            <w:webHidden/>
          </w:rPr>
          <w:tab/>
        </w:r>
        <w:r>
          <w:rPr>
            <w:noProof/>
            <w:webHidden/>
          </w:rPr>
          <w:fldChar w:fldCharType="begin"/>
        </w:r>
        <w:r>
          <w:rPr>
            <w:noProof/>
            <w:webHidden/>
          </w:rPr>
          <w:instrText xml:space="preserve"> PAGEREF _Toc240618233 \h </w:instrText>
        </w:r>
        <w:r>
          <w:rPr>
            <w:noProof/>
            <w:webHidden/>
          </w:rPr>
        </w:r>
        <w:r>
          <w:rPr>
            <w:noProof/>
            <w:webHidden/>
          </w:rPr>
          <w:fldChar w:fldCharType="separate"/>
        </w:r>
        <w:r>
          <w:rPr>
            <w:noProof/>
            <w:webHidden/>
          </w:rPr>
          <w:t>1159</w:t>
        </w:r>
        <w:r>
          <w:rPr>
            <w:noProof/>
            <w:webHidden/>
          </w:rPr>
          <w:fldChar w:fldCharType="end"/>
        </w:r>
      </w:hyperlink>
    </w:p>
    <w:p w14:paraId="22489BE1" w14:textId="5F6269E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4" w:history="1">
        <w:r w:rsidRPr="004707A1">
          <w:rPr>
            <w:rStyle w:val="Hyperlink"/>
            <w:noProof/>
          </w:rPr>
          <w:t xml:space="preserve">215. </w:t>
        </w:r>
        <w:r w:rsidRPr="004707A1">
          <w:rPr>
            <w:rStyle w:val="Hyperlink"/>
            <w:rFonts w:ascii="Leelawadee UI" w:hAnsi="Leelawadee UI" w:cs="Leelawadee UI"/>
            <w:noProof/>
          </w:rPr>
          <w:t>พระเจ้าได้ประทานสันติภาพแก่เรา</w:t>
        </w:r>
        <w:r w:rsidRPr="004707A1">
          <w:rPr>
            <w:rStyle w:val="Hyperlink"/>
            <w:noProof/>
          </w:rPr>
          <w:t xml:space="preserve"> </w:t>
        </w:r>
        <w:r w:rsidRPr="004707A1">
          <w:rPr>
            <w:rStyle w:val="Hyperlink"/>
            <w:rFonts w:ascii="Leelawadee UI" w:hAnsi="Leelawadee UI" w:cs="Leelawadee UI"/>
            <w:noProof/>
          </w:rPr>
          <w:t>โดยทรงบังคับให้เราใช้ชีวิตอย่างสันติกับทุกคนภายนอก</w:t>
        </w:r>
        <w:r w:rsidRPr="004707A1">
          <w:rPr>
            <w:rStyle w:val="Hyperlink"/>
            <w:noProof/>
          </w:rPr>
          <w:t xml:space="preserve"> </w:t>
        </w:r>
        <w:r w:rsidRPr="004707A1">
          <w:rPr>
            <w:rStyle w:val="Hyperlink"/>
            <w:rFonts w:ascii="Leelawadee UI" w:hAnsi="Leelawadee UI" w:cs="Leelawadee UI"/>
            <w:noProof/>
          </w:rPr>
          <w:t>ขณะเดียวกันก็รักษาสันติภาพภายในตนเองให้พ้นจากความปรารถนาอันเร่าร้อนและความเจ็บปวดของมโนธรรม</w:t>
        </w:r>
        <w:r>
          <w:rPr>
            <w:noProof/>
            <w:webHidden/>
          </w:rPr>
          <w:tab/>
        </w:r>
        <w:r>
          <w:rPr>
            <w:noProof/>
            <w:webHidden/>
          </w:rPr>
          <w:fldChar w:fldCharType="begin"/>
        </w:r>
        <w:r>
          <w:rPr>
            <w:noProof/>
            <w:webHidden/>
          </w:rPr>
          <w:instrText xml:space="preserve"> PAGEREF _Toc240618234 \h </w:instrText>
        </w:r>
        <w:r>
          <w:rPr>
            <w:noProof/>
            <w:webHidden/>
          </w:rPr>
        </w:r>
        <w:r>
          <w:rPr>
            <w:noProof/>
            <w:webHidden/>
          </w:rPr>
          <w:fldChar w:fldCharType="separate"/>
        </w:r>
        <w:r>
          <w:rPr>
            <w:noProof/>
            <w:webHidden/>
          </w:rPr>
          <w:t>1160</w:t>
        </w:r>
        <w:r>
          <w:rPr>
            <w:noProof/>
            <w:webHidden/>
          </w:rPr>
          <w:fldChar w:fldCharType="end"/>
        </w:r>
      </w:hyperlink>
    </w:p>
    <w:p w14:paraId="5690BFC2" w14:textId="5F3C4A7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5" w:history="1">
        <w:r w:rsidRPr="004707A1">
          <w:rPr>
            <w:rStyle w:val="Hyperlink"/>
            <w:noProof/>
          </w:rPr>
          <w:t xml:space="preserve">216. </w:t>
        </w:r>
        <w:r w:rsidRPr="004707A1">
          <w:rPr>
            <w:rStyle w:val="Hyperlink"/>
            <w:rFonts w:ascii="Leelawadee UI" w:hAnsi="Leelawadee UI" w:cs="Leelawadee UI"/>
            <w:noProof/>
          </w:rPr>
          <w:t>บุคคลต้องฟังคำสอน</w:t>
        </w:r>
        <w:r w:rsidRPr="004707A1">
          <w:rPr>
            <w:rStyle w:val="Hyperlink"/>
            <w:noProof/>
          </w:rPr>
          <w:t xml:space="preserve"> </w:t>
        </w:r>
        <w:r w:rsidRPr="004707A1">
          <w:rPr>
            <w:rStyle w:val="Hyperlink"/>
            <w:rFonts w:ascii="Leelawadee UI" w:hAnsi="Leelawadee UI" w:cs="Leelawadee UI"/>
            <w:noProof/>
          </w:rPr>
          <w:t>และเมื่อเชื่อแล้ว</w:t>
        </w:r>
        <w:r w:rsidRPr="004707A1">
          <w:rPr>
            <w:rStyle w:val="Hyperlink"/>
            <w:noProof/>
          </w:rPr>
          <w:t xml:space="preserve"> </w:t>
        </w:r>
        <w:r w:rsidRPr="004707A1">
          <w:rPr>
            <w:rStyle w:val="Hyperlink"/>
            <w:rFonts w:ascii="Leelawadee UI" w:hAnsi="Leelawadee UI" w:cs="Leelawadee UI"/>
            <w:noProof/>
          </w:rPr>
          <w:t>ก็ต้องปฏิบัติตามสิ่งที่คำสอนนั้นชักจูง</w:t>
        </w:r>
        <w:r>
          <w:rPr>
            <w:noProof/>
            <w:webHidden/>
          </w:rPr>
          <w:tab/>
        </w:r>
        <w:r>
          <w:rPr>
            <w:noProof/>
            <w:webHidden/>
          </w:rPr>
          <w:fldChar w:fldCharType="begin"/>
        </w:r>
        <w:r>
          <w:rPr>
            <w:noProof/>
            <w:webHidden/>
          </w:rPr>
          <w:instrText xml:space="preserve"> PAGEREF _Toc240618235 \h </w:instrText>
        </w:r>
        <w:r>
          <w:rPr>
            <w:noProof/>
            <w:webHidden/>
          </w:rPr>
        </w:r>
        <w:r>
          <w:rPr>
            <w:noProof/>
            <w:webHidden/>
          </w:rPr>
          <w:fldChar w:fldCharType="separate"/>
        </w:r>
        <w:r>
          <w:rPr>
            <w:noProof/>
            <w:webHidden/>
          </w:rPr>
          <w:t>1160</w:t>
        </w:r>
        <w:r>
          <w:rPr>
            <w:noProof/>
            <w:webHidden/>
          </w:rPr>
          <w:fldChar w:fldCharType="end"/>
        </w:r>
      </w:hyperlink>
    </w:p>
    <w:p w14:paraId="0A195816" w14:textId="28267B9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6" w:history="1">
        <w:r w:rsidRPr="004707A1">
          <w:rPr>
            <w:rStyle w:val="Hyperlink"/>
            <w:noProof/>
          </w:rPr>
          <w:t xml:space="preserve">217. </w:t>
        </w:r>
        <w:r w:rsidRPr="004707A1">
          <w:rPr>
            <w:rStyle w:val="Hyperlink"/>
            <w:rFonts w:ascii="Leelawadee UI" w:hAnsi="Leelawadee UI" w:cs="Leelawadee UI"/>
            <w:noProof/>
          </w:rPr>
          <w:t>เมื่อได้รับการปลดปล่อยจากพันธนาการของชีวิตโลกีย์</w:t>
        </w:r>
        <w:r w:rsidRPr="004707A1">
          <w:rPr>
            <w:rStyle w:val="Hyperlink"/>
            <w:noProof/>
          </w:rPr>
          <w:t xml:space="preserve"> </w:t>
        </w:r>
        <w:r w:rsidRPr="004707A1">
          <w:rPr>
            <w:rStyle w:val="Hyperlink"/>
            <w:rFonts w:ascii="Leelawadee UI" w:hAnsi="Leelawadee UI" w:cs="Leelawadee UI"/>
            <w:noProof/>
          </w:rPr>
          <w:t>ชีวิตทางโลก</w:t>
        </w:r>
        <w:r w:rsidRPr="004707A1">
          <w:rPr>
            <w:rStyle w:val="Hyperlink"/>
            <w:noProof/>
          </w:rPr>
          <w:t xml:space="preserve"> </w:t>
        </w:r>
        <w:r w:rsidRPr="004707A1">
          <w:rPr>
            <w:rStyle w:val="Hyperlink"/>
            <w:rFonts w:ascii="Leelawadee UI" w:hAnsi="Leelawadee UI" w:cs="Leelawadee UI"/>
            <w:noProof/>
          </w:rPr>
          <w:t>และชีวิตที่เต็มไปด้วยบาปแล้ว</w:t>
        </w:r>
        <w:r w:rsidRPr="004707A1">
          <w:rPr>
            <w:rStyle w:val="Hyperlink"/>
            <w:noProof/>
          </w:rPr>
          <w:t xml:space="preserve"> </w:t>
        </w:r>
        <w:r w:rsidRPr="004707A1">
          <w:rPr>
            <w:rStyle w:val="Hyperlink"/>
            <w:rFonts w:ascii="Leelawadee UI" w:hAnsi="Leelawadee UI" w:cs="Leelawadee UI"/>
            <w:noProof/>
          </w:rPr>
          <w:t>อย่าให้เราหันกลับไปสู่สิ่งเหล่านั้นอีก</w:t>
        </w:r>
        <w:r>
          <w:rPr>
            <w:noProof/>
            <w:webHidden/>
          </w:rPr>
          <w:tab/>
        </w:r>
        <w:r>
          <w:rPr>
            <w:noProof/>
            <w:webHidden/>
          </w:rPr>
          <w:fldChar w:fldCharType="begin"/>
        </w:r>
        <w:r>
          <w:rPr>
            <w:noProof/>
            <w:webHidden/>
          </w:rPr>
          <w:instrText xml:space="preserve"> PAGEREF _Toc240618236 \h </w:instrText>
        </w:r>
        <w:r>
          <w:rPr>
            <w:noProof/>
            <w:webHidden/>
          </w:rPr>
        </w:r>
        <w:r>
          <w:rPr>
            <w:noProof/>
            <w:webHidden/>
          </w:rPr>
          <w:fldChar w:fldCharType="separate"/>
        </w:r>
        <w:r>
          <w:rPr>
            <w:noProof/>
            <w:webHidden/>
          </w:rPr>
          <w:t>1161</w:t>
        </w:r>
        <w:r>
          <w:rPr>
            <w:noProof/>
            <w:webHidden/>
          </w:rPr>
          <w:fldChar w:fldCharType="end"/>
        </w:r>
      </w:hyperlink>
    </w:p>
    <w:p w14:paraId="0954F8F8" w14:textId="55254F1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7" w:history="1">
        <w:r w:rsidRPr="004707A1">
          <w:rPr>
            <w:rStyle w:val="Hyperlink"/>
            <w:noProof/>
          </w:rPr>
          <w:t xml:space="preserve">218. </w:t>
        </w:r>
        <w:r w:rsidRPr="004707A1">
          <w:rPr>
            <w:rStyle w:val="Hyperlink"/>
            <w:rFonts w:ascii="Leelawadee UI" w:hAnsi="Leelawadee UI" w:cs="Leelawadee UI"/>
            <w:noProof/>
          </w:rPr>
          <w:t>เราต้องฟังพระวจนะของพระเจ้าอย่างตั้งใจ</w:t>
        </w:r>
        <w:r w:rsidRPr="004707A1">
          <w:rPr>
            <w:rStyle w:val="Hyperlink"/>
            <w:noProof/>
          </w:rPr>
          <w:t xml:space="preserve">: </w:t>
        </w:r>
        <w:r w:rsidRPr="004707A1">
          <w:rPr>
            <w:rStyle w:val="Hyperlink"/>
            <w:rFonts w:ascii="Leelawadee UI" w:hAnsi="Leelawadee UI" w:cs="Leelawadee UI"/>
            <w:noProof/>
          </w:rPr>
          <w:t>เพราะจากพระวจนะนั้น</w:t>
        </w:r>
        <w:r w:rsidRPr="004707A1">
          <w:rPr>
            <w:rStyle w:val="Hyperlink"/>
            <w:noProof/>
          </w:rPr>
          <w:t xml:space="preserve"> </w:t>
        </w:r>
        <w:r w:rsidRPr="004707A1">
          <w:rPr>
            <w:rStyle w:val="Hyperlink"/>
            <w:rFonts w:ascii="Leelawadee UI" w:hAnsi="Leelawadee UI" w:cs="Leelawadee UI"/>
            <w:noProof/>
          </w:rPr>
          <w:t>ทุกนิสัยทางจิตวิญญาณล้วนเกิดขึ้น</w:t>
        </w:r>
        <w:r>
          <w:rPr>
            <w:noProof/>
            <w:webHidden/>
          </w:rPr>
          <w:tab/>
        </w:r>
        <w:r>
          <w:rPr>
            <w:noProof/>
            <w:webHidden/>
          </w:rPr>
          <w:fldChar w:fldCharType="begin"/>
        </w:r>
        <w:r>
          <w:rPr>
            <w:noProof/>
            <w:webHidden/>
          </w:rPr>
          <w:instrText xml:space="preserve"> PAGEREF _Toc240618237 \h </w:instrText>
        </w:r>
        <w:r>
          <w:rPr>
            <w:noProof/>
            <w:webHidden/>
          </w:rPr>
        </w:r>
        <w:r>
          <w:rPr>
            <w:noProof/>
            <w:webHidden/>
          </w:rPr>
          <w:fldChar w:fldCharType="separate"/>
        </w:r>
        <w:r>
          <w:rPr>
            <w:noProof/>
            <w:webHidden/>
          </w:rPr>
          <w:t>1162</w:t>
        </w:r>
        <w:r>
          <w:rPr>
            <w:noProof/>
            <w:webHidden/>
          </w:rPr>
          <w:fldChar w:fldCharType="end"/>
        </w:r>
      </w:hyperlink>
    </w:p>
    <w:p w14:paraId="1BE005AE" w14:textId="5458E61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8" w:history="1">
        <w:r w:rsidRPr="004707A1">
          <w:rPr>
            <w:rStyle w:val="Hyperlink"/>
            <w:noProof/>
          </w:rPr>
          <w:t xml:space="preserve">219. </w:t>
        </w:r>
        <w:r w:rsidRPr="004707A1">
          <w:rPr>
            <w:rStyle w:val="Hyperlink"/>
            <w:rFonts w:ascii="Leelawadee UI" w:hAnsi="Leelawadee UI" w:cs="Leelawadee UI"/>
            <w:noProof/>
          </w:rPr>
          <w:t>ขอให้เราจัดพิธีรำลึกนี้</w:t>
        </w:r>
        <w:r w:rsidRPr="004707A1">
          <w:rPr>
            <w:rStyle w:val="Hyperlink"/>
            <w:noProof/>
          </w:rPr>
          <w:t xml:space="preserve"> </w:t>
        </w:r>
        <w:r w:rsidRPr="004707A1">
          <w:rPr>
            <w:rStyle w:val="Hyperlink"/>
            <w:rFonts w:ascii="Leelawadee UI" w:hAnsi="Leelawadee UI" w:cs="Leelawadee UI"/>
            <w:noProof/>
          </w:rPr>
          <w:t>ไม่เพียงแต่ด้วยรูปธรรม</w:t>
        </w:r>
        <w:r w:rsidRPr="004707A1">
          <w:rPr>
            <w:rStyle w:val="Hyperlink"/>
            <w:noProof/>
          </w:rPr>
          <w:t xml:space="preserve"> </w:t>
        </w:r>
        <w:r w:rsidRPr="004707A1">
          <w:rPr>
            <w:rStyle w:val="Hyperlink"/>
            <w:rFonts w:ascii="Leelawadee UI" w:hAnsi="Leelawadee UI" w:cs="Leelawadee UI"/>
            <w:noProof/>
          </w:rPr>
          <w:t>แต่ยังด้วยจิตวิญญาณด้วย</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โดยระลึกไว้ว่าเราเองก็จะต้องจากไป</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ให้ได้รับแรงบันดาลใจจากสิ่งนี้เพื่อเตรียมตัวสำหรับการจากไปของเรา</w:t>
        </w:r>
        <w:r>
          <w:rPr>
            <w:noProof/>
            <w:webHidden/>
          </w:rPr>
          <w:tab/>
        </w:r>
        <w:r>
          <w:rPr>
            <w:noProof/>
            <w:webHidden/>
          </w:rPr>
          <w:fldChar w:fldCharType="begin"/>
        </w:r>
        <w:r>
          <w:rPr>
            <w:noProof/>
            <w:webHidden/>
          </w:rPr>
          <w:instrText xml:space="preserve"> PAGEREF _Toc240618238 \h </w:instrText>
        </w:r>
        <w:r>
          <w:rPr>
            <w:noProof/>
            <w:webHidden/>
          </w:rPr>
        </w:r>
        <w:r>
          <w:rPr>
            <w:noProof/>
            <w:webHidden/>
          </w:rPr>
          <w:fldChar w:fldCharType="separate"/>
        </w:r>
        <w:r>
          <w:rPr>
            <w:noProof/>
            <w:webHidden/>
          </w:rPr>
          <w:t>1163</w:t>
        </w:r>
        <w:r>
          <w:rPr>
            <w:noProof/>
            <w:webHidden/>
          </w:rPr>
          <w:fldChar w:fldCharType="end"/>
        </w:r>
      </w:hyperlink>
    </w:p>
    <w:p w14:paraId="7C46B7E7" w14:textId="2B0B75A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39" w:history="1">
        <w:r w:rsidRPr="004707A1">
          <w:rPr>
            <w:rStyle w:val="Hyperlink"/>
            <w:noProof/>
          </w:rPr>
          <w:t xml:space="preserve">220. </w:t>
        </w:r>
        <w:r w:rsidRPr="004707A1">
          <w:rPr>
            <w:rStyle w:val="Hyperlink"/>
            <w:rFonts w:ascii="Leelawadee UI" w:hAnsi="Leelawadee UI" w:cs="Leelawadee UI"/>
            <w:noProof/>
          </w:rPr>
          <w:t>การสิ้นสุดของช่วงมหาพรตทำให้เราเผชิญหน้ากับวันปัสกาโดยตรง</w:t>
        </w:r>
        <w:r w:rsidRPr="004707A1">
          <w:rPr>
            <w:rStyle w:val="Hyperlink"/>
            <w:noProof/>
          </w:rPr>
          <w:t xml:space="preserve">; </w:t>
        </w:r>
        <w:r w:rsidRPr="004707A1">
          <w:rPr>
            <w:rStyle w:val="Hyperlink"/>
            <w:rFonts w:ascii="Leelawadee UI" w:hAnsi="Leelawadee UI" w:cs="Leelawadee UI"/>
            <w:noProof/>
          </w:rPr>
          <w:t>แต่ชีวิตทั้งชีวิตของเราเองก็เผชิญหน้ากับวันปัสกาโดยตรงเช่นกัน</w:t>
        </w:r>
        <w:r w:rsidRPr="004707A1">
          <w:rPr>
            <w:rStyle w:val="Hyperlink"/>
            <w:rFonts w:ascii="Aptos" w:hAnsi="Aptos" w:cs="Aptos"/>
            <w:noProof/>
          </w:rPr>
          <w:t>—</w:t>
        </w:r>
        <w:r w:rsidRPr="004707A1">
          <w:rPr>
            <w:rStyle w:val="Hyperlink"/>
            <w:rFonts w:ascii="Leelawadee UI" w:hAnsi="Leelawadee UI" w:cs="Leelawadee UI"/>
            <w:noProof/>
          </w:rPr>
          <w:t>ไม่ใช่วันปัสกาชั่วคราว</w:t>
        </w:r>
        <w:r w:rsidRPr="004707A1">
          <w:rPr>
            <w:rStyle w:val="Hyperlink"/>
            <w:noProof/>
          </w:rPr>
          <w:t xml:space="preserve"> </w:t>
        </w:r>
        <w:r w:rsidRPr="004707A1">
          <w:rPr>
            <w:rStyle w:val="Hyperlink"/>
            <w:rFonts w:ascii="Leelawadee UI" w:hAnsi="Leelawadee UI" w:cs="Leelawadee UI"/>
            <w:noProof/>
          </w:rPr>
          <w:t>แต่เป็นวันปัสกาที่นิรันดร์</w:t>
        </w:r>
        <w:r w:rsidRPr="004707A1">
          <w:rPr>
            <w:rStyle w:val="Hyperlink"/>
            <w:noProof/>
          </w:rPr>
          <w:t xml:space="preserve"> </w:t>
        </w:r>
        <w:r w:rsidRPr="004707A1">
          <w:rPr>
            <w:rStyle w:val="Hyperlink"/>
            <w:rFonts w:ascii="Leelawadee UI" w:hAnsi="Leelawadee UI" w:cs="Leelawadee UI"/>
            <w:noProof/>
          </w:rPr>
          <w:t>ซึ่งดีกว่าอย่างไม่อาจวัดได้</w:t>
        </w:r>
        <w:r>
          <w:rPr>
            <w:noProof/>
            <w:webHidden/>
          </w:rPr>
          <w:tab/>
        </w:r>
        <w:r>
          <w:rPr>
            <w:noProof/>
            <w:webHidden/>
          </w:rPr>
          <w:fldChar w:fldCharType="begin"/>
        </w:r>
        <w:r>
          <w:rPr>
            <w:noProof/>
            <w:webHidden/>
          </w:rPr>
          <w:instrText xml:space="preserve"> PAGEREF _Toc240618239 \h </w:instrText>
        </w:r>
        <w:r>
          <w:rPr>
            <w:noProof/>
            <w:webHidden/>
          </w:rPr>
        </w:r>
        <w:r>
          <w:rPr>
            <w:noProof/>
            <w:webHidden/>
          </w:rPr>
          <w:fldChar w:fldCharType="separate"/>
        </w:r>
        <w:r>
          <w:rPr>
            <w:noProof/>
            <w:webHidden/>
          </w:rPr>
          <w:t>1164</w:t>
        </w:r>
        <w:r>
          <w:rPr>
            <w:noProof/>
            <w:webHidden/>
          </w:rPr>
          <w:fldChar w:fldCharType="end"/>
        </w:r>
      </w:hyperlink>
    </w:p>
    <w:p w14:paraId="400A1500" w14:textId="34C1C34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0" w:history="1">
        <w:r w:rsidRPr="004707A1">
          <w:rPr>
            <w:rStyle w:val="Hyperlink"/>
            <w:noProof/>
          </w:rPr>
          <w:t xml:space="preserve">221. </w:t>
        </w:r>
        <w:r w:rsidRPr="004707A1">
          <w:rPr>
            <w:rStyle w:val="Hyperlink"/>
            <w:rFonts w:ascii="Leelawadee UI" w:hAnsi="Leelawadee UI" w:cs="Leelawadee UI"/>
            <w:noProof/>
          </w:rPr>
          <w:t>เช่นเดียวกับอาณาจักรพืชที่เบ่งบานและออกผลหลังฤดูหนาว</w:t>
        </w:r>
        <w:r w:rsidRPr="004707A1">
          <w:rPr>
            <w:rStyle w:val="Hyperlink"/>
            <w:noProof/>
          </w:rPr>
          <w:t xml:space="preserve"> </w:t>
        </w:r>
        <w:r w:rsidRPr="004707A1">
          <w:rPr>
            <w:rStyle w:val="Hyperlink"/>
            <w:rFonts w:ascii="Leelawadee UI" w:hAnsi="Leelawadee UI" w:cs="Leelawadee UI"/>
            <w:noProof/>
          </w:rPr>
          <w:t>จิตวิญญาณก็เช่นกัน</w:t>
        </w:r>
        <w:r w:rsidRPr="004707A1">
          <w:rPr>
            <w:rStyle w:val="Hyperlink"/>
            <w:noProof/>
          </w:rPr>
          <w:t xml:space="preserve"> </w:t>
        </w:r>
        <w:r w:rsidRPr="004707A1">
          <w:rPr>
            <w:rStyle w:val="Hyperlink"/>
            <w:rFonts w:ascii="Leelawadee UI" w:hAnsi="Leelawadee UI" w:cs="Leelawadee UI"/>
            <w:noProof/>
          </w:rPr>
          <w:t>หลังจากผ่านความขาดแคลน</w:t>
        </w:r>
        <w:r w:rsidRPr="004707A1">
          <w:rPr>
            <w:rStyle w:val="Hyperlink"/>
            <w:noProof/>
          </w:rPr>
          <w:t xml:space="preserve"> </w:t>
        </w:r>
        <w:r w:rsidRPr="004707A1">
          <w:rPr>
            <w:rStyle w:val="Hyperlink"/>
            <w:rFonts w:ascii="Leelawadee UI" w:hAnsi="Leelawadee UI" w:cs="Leelawadee UI"/>
            <w:noProof/>
          </w:rPr>
          <w:t>ความเศร้าโศก</w:t>
        </w:r>
        <w:r w:rsidRPr="004707A1">
          <w:rPr>
            <w:rStyle w:val="Hyperlink"/>
            <w:noProof/>
          </w:rPr>
          <w:t xml:space="preserve"> </w:t>
        </w:r>
        <w:r w:rsidRPr="004707A1">
          <w:rPr>
            <w:rStyle w:val="Hyperlink"/>
            <w:rFonts w:ascii="Leelawadee UI" w:hAnsi="Leelawadee UI" w:cs="Leelawadee UI"/>
            <w:noProof/>
          </w:rPr>
          <w:t>และความยากลำบาก</w:t>
        </w:r>
        <w:r w:rsidRPr="004707A1">
          <w:rPr>
            <w:rStyle w:val="Hyperlink"/>
            <w:noProof/>
          </w:rPr>
          <w:t xml:space="preserve"> </w:t>
        </w:r>
        <w:r w:rsidRPr="004707A1">
          <w:rPr>
            <w:rStyle w:val="Hyperlink"/>
            <w:rFonts w:ascii="Leelawadee UI" w:hAnsi="Leelawadee UI" w:cs="Leelawadee UI"/>
            <w:noProof/>
          </w:rPr>
          <w:t>จะเบ่งบานทางจิตวิญญาณและออกผลทางจิตวิญญาณ</w:t>
        </w:r>
        <w:r w:rsidRPr="004707A1">
          <w:rPr>
            <w:rStyle w:val="Hyperlink"/>
            <w:noProof/>
          </w:rPr>
          <w:t xml:space="preserve"> </w:t>
        </w:r>
        <w:r w:rsidRPr="004707A1">
          <w:rPr>
            <w:rStyle w:val="Hyperlink"/>
            <w:rFonts w:ascii="Leelawadee UI" w:hAnsi="Leelawadee UI" w:cs="Leelawadee UI"/>
            <w:noProof/>
          </w:rPr>
          <w:t>ซึ่งทำให้พระเจ้าทรงยินดีและได้รับอาหาร</w:t>
        </w:r>
        <w:r>
          <w:rPr>
            <w:noProof/>
            <w:webHidden/>
          </w:rPr>
          <w:tab/>
        </w:r>
        <w:r>
          <w:rPr>
            <w:noProof/>
            <w:webHidden/>
          </w:rPr>
          <w:fldChar w:fldCharType="begin"/>
        </w:r>
        <w:r>
          <w:rPr>
            <w:noProof/>
            <w:webHidden/>
          </w:rPr>
          <w:instrText xml:space="preserve"> PAGEREF _Toc240618240 \h </w:instrText>
        </w:r>
        <w:r>
          <w:rPr>
            <w:noProof/>
            <w:webHidden/>
          </w:rPr>
        </w:r>
        <w:r>
          <w:rPr>
            <w:noProof/>
            <w:webHidden/>
          </w:rPr>
          <w:fldChar w:fldCharType="separate"/>
        </w:r>
        <w:r>
          <w:rPr>
            <w:noProof/>
            <w:webHidden/>
          </w:rPr>
          <w:t>1165</w:t>
        </w:r>
        <w:r>
          <w:rPr>
            <w:noProof/>
            <w:webHidden/>
          </w:rPr>
          <w:fldChar w:fldCharType="end"/>
        </w:r>
      </w:hyperlink>
    </w:p>
    <w:p w14:paraId="5DD4730C" w14:textId="42CAAA5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1" w:history="1">
        <w:r w:rsidRPr="004707A1">
          <w:rPr>
            <w:rStyle w:val="Hyperlink"/>
            <w:noProof/>
          </w:rPr>
          <w:t xml:space="preserve">222. </w:t>
        </w:r>
        <w:r w:rsidRPr="004707A1">
          <w:rPr>
            <w:rStyle w:val="Hyperlink"/>
            <w:rFonts w:ascii="Leelawadee UI" w:hAnsi="Leelawadee UI" w:cs="Leelawadee UI"/>
            <w:noProof/>
          </w:rPr>
          <w:t>หลังจากที่ได้ระบุถึงคุณธรรมแห่งการถือศีลที่บุคคลนั้นได้ปฏิบัติอย่างโดดเด่นเป็นพิเศษในช่วงเทศกาลมหาพรตแล้ว</w:t>
        </w:r>
        <w:r w:rsidRPr="004707A1">
          <w:rPr>
            <w:rStyle w:val="Hyperlink"/>
            <w:noProof/>
          </w:rPr>
          <w:t xml:space="preserve"> </w:t>
        </w:r>
        <w:r w:rsidRPr="004707A1">
          <w:rPr>
            <w:rStyle w:val="Hyperlink"/>
            <w:rFonts w:ascii="Leelawadee UI" w:hAnsi="Leelawadee UI" w:cs="Leelawadee UI"/>
            <w:noProof/>
          </w:rPr>
          <w:t>ท่านได้เพิ่มเติมว่า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จงคงอยู่เช่นนี้ตลอดไป</w:t>
        </w:r>
        <w:r w:rsidRPr="004707A1">
          <w:rPr>
            <w:rStyle w:val="Hyperlink"/>
            <w:noProof/>
          </w:rPr>
          <w:t xml:space="preserve"> </w:t>
        </w:r>
        <w:r w:rsidRPr="004707A1">
          <w:rPr>
            <w:rStyle w:val="Hyperlink"/>
            <w:rFonts w:ascii="Leelawadee UI" w:hAnsi="Leelawadee UI" w:cs="Leelawadee UI"/>
            <w:noProof/>
          </w:rPr>
          <w:t>โดยไม่เปลี่ยนแปลงไปตามกาลเวลา</w:t>
        </w:r>
        <w:r w:rsidRPr="004707A1">
          <w:rPr>
            <w:rStyle w:val="Hyperlink"/>
            <w:rFonts w:ascii="Aptos" w:hAnsi="Aptos" w:cs="Aptos"/>
            <w:noProof/>
          </w:rPr>
          <w:t>’</w:t>
        </w:r>
        <w:r>
          <w:rPr>
            <w:noProof/>
            <w:webHidden/>
          </w:rPr>
          <w:tab/>
        </w:r>
        <w:r>
          <w:rPr>
            <w:noProof/>
            <w:webHidden/>
          </w:rPr>
          <w:fldChar w:fldCharType="begin"/>
        </w:r>
        <w:r>
          <w:rPr>
            <w:noProof/>
            <w:webHidden/>
          </w:rPr>
          <w:instrText xml:space="preserve"> PAGEREF _Toc240618241 \h </w:instrText>
        </w:r>
        <w:r>
          <w:rPr>
            <w:noProof/>
            <w:webHidden/>
          </w:rPr>
        </w:r>
        <w:r>
          <w:rPr>
            <w:noProof/>
            <w:webHidden/>
          </w:rPr>
          <w:fldChar w:fldCharType="separate"/>
        </w:r>
        <w:r>
          <w:rPr>
            <w:noProof/>
            <w:webHidden/>
          </w:rPr>
          <w:t>1166</w:t>
        </w:r>
        <w:r>
          <w:rPr>
            <w:noProof/>
            <w:webHidden/>
          </w:rPr>
          <w:fldChar w:fldCharType="end"/>
        </w:r>
      </w:hyperlink>
    </w:p>
    <w:p w14:paraId="3A4E693A" w14:textId="2300C30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2" w:history="1">
        <w:r w:rsidRPr="004707A1">
          <w:rPr>
            <w:rStyle w:val="Hyperlink"/>
            <w:noProof/>
          </w:rPr>
          <w:t xml:space="preserve">223. </w:t>
        </w:r>
        <w:r w:rsidRPr="004707A1">
          <w:rPr>
            <w:rStyle w:val="Hyperlink"/>
            <w:rFonts w:ascii="Leelawadee UI" w:hAnsi="Leelawadee UI" w:cs="Leelawadee UI"/>
            <w:noProof/>
          </w:rPr>
          <w:t>มันทำให้เรานึกถึงเหตุการณ์หนึ่ง</w:t>
        </w:r>
        <w:r w:rsidRPr="004707A1">
          <w:rPr>
            <w:rStyle w:val="Hyperlink"/>
            <w:noProof/>
          </w:rPr>
          <w:t xml:space="preserve"> </w:t>
        </w:r>
        <w:r w:rsidRPr="004707A1">
          <w:rPr>
            <w:rStyle w:val="Hyperlink"/>
            <w:rFonts w:ascii="Leelawadee UI" w:hAnsi="Leelawadee UI" w:cs="Leelawadee UI"/>
            <w:noProof/>
          </w:rPr>
          <w:t>ซึ่งเป็นการทดสอบสำหรับทุกคน</w:t>
        </w:r>
        <w:r w:rsidRPr="004707A1">
          <w:rPr>
            <w:rStyle w:val="Hyperlink"/>
            <w:noProof/>
          </w:rPr>
          <w:t xml:space="preserve"> </w:t>
        </w:r>
        <w:r w:rsidRPr="004707A1">
          <w:rPr>
            <w:rStyle w:val="Hyperlink"/>
            <w:rFonts w:ascii="Leelawadee UI" w:hAnsi="Leelawadee UI" w:cs="Leelawadee UI"/>
            <w:noProof/>
          </w:rPr>
          <w:t>และทุกคนได้ผ่านพ้นมันมาได้อย่างดี</w:t>
        </w:r>
        <w:r>
          <w:rPr>
            <w:noProof/>
            <w:webHidden/>
          </w:rPr>
          <w:tab/>
        </w:r>
        <w:r>
          <w:rPr>
            <w:noProof/>
            <w:webHidden/>
          </w:rPr>
          <w:fldChar w:fldCharType="begin"/>
        </w:r>
        <w:r>
          <w:rPr>
            <w:noProof/>
            <w:webHidden/>
          </w:rPr>
          <w:instrText xml:space="preserve"> PAGEREF _Toc240618242 \h </w:instrText>
        </w:r>
        <w:r>
          <w:rPr>
            <w:noProof/>
            <w:webHidden/>
          </w:rPr>
        </w:r>
        <w:r>
          <w:rPr>
            <w:noProof/>
            <w:webHidden/>
          </w:rPr>
          <w:fldChar w:fldCharType="separate"/>
        </w:r>
        <w:r>
          <w:rPr>
            <w:noProof/>
            <w:webHidden/>
          </w:rPr>
          <w:t>1167</w:t>
        </w:r>
        <w:r>
          <w:rPr>
            <w:noProof/>
            <w:webHidden/>
          </w:rPr>
          <w:fldChar w:fldCharType="end"/>
        </w:r>
      </w:hyperlink>
    </w:p>
    <w:p w14:paraId="6D27B60D" w14:textId="301A5AC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3" w:history="1">
        <w:r w:rsidRPr="004707A1">
          <w:rPr>
            <w:rStyle w:val="Hyperlink"/>
            <w:noProof/>
          </w:rPr>
          <w:t xml:space="preserve">224. </w:t>
        </w:r>
        <w:r w:rsidRPr="004707A1">
          <w:rPr>
            <w:rStyle w:val="Hyperlink"/>
            <w:rFonts w:ascii="Leelawadee UI" w:hAnsi="Leelawadee UI" w:cs="Leelawadee UI"/>
            <w:noProof/>
          </w:rPr>
          <w:t>อย่าให้เราหยุดระลึกถึงการทรมานและการฟื้นคืนพระชนม์ของพระเจ้า</w:t>
        </w:r>
        <w:r w:rsidRPr="004707A1">
          <w:rPr>
            <w:rStyle w:val="Hyperlink"/>
            <w:noProof/>
          </w:rPr>
          <w:t xml:space="preserve"> </w:t>
        </w:r>
        <w:r w:rsidRPr="004707A1">
          <w:rPr>
            <w:rStyle w:val="Hyperlink"/>
            <w:rFonts w:ascii="Leelawadee UI" w:hAnsi="Leelawadee UI" w:cs="Leelawadee UI"/>
            <w:noProof/>
          </w:rPr>
          <w:t>เพื่อไม่ให้เราถูกความปรารถนาของเราล่อลวง</w:t>
        </w:r>
        <w:r>
          <w:rPr>
            <w:noProof/>
            <w:webHidden/>
          </w:rPr>
          <w:tab/>
        </w:r>
        <w:r>
          <w:rPr>
            <w:noProof/>
            <w:webHidden/>
          </w:rPr>
          <w:fldChar w:fldCharType="begin"/>
        </w:r>
        <w:r>
          <w:rPr>
            <w:noProof/>
            <w:webHidden/>
          </w:rPr>
          <w:instrText xml:space="preserve"> PAGEREF _Toc240618243 \h </w:instrText>
        </w:r>
        <w:r>
          <w:rPr>
            <w:noProof/>
            <w:webHidden/>
          </w:rPr>
        </w:r>
        <w:r>
          <w:rPr>
            <w:noProof/>
            <w:webHidden/>
          </w:rPr>
          <w:fldChar w:fldCharType="separate"/>
        </w:r>
        <w:r>
          <w:rPr>
            <w:noProof/>
            <w:webHidden/>
          </w:rPr>
          <w:t>1168</w:t>
        </w:r>
        <w:r>
          <w:rPr>
            <w:noProof/>
            <w:webHidden/>
          </w:rPr>
          <w:fldChar w:fldCharType="end"/>
        </w:r>
      </w:hyperlink>
    </w:p>
    <w:p w14:paraId="278004B7" w14:textId="22B214F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4" w:history="1">
        <w:r w:rsidRPr="004707A1">
          <w:rPr>
            <w:rStyle w:val="Hyperlink"/>
            <w:noProof/>
          </w:rPr>
          <w:t xml:space="preserve">225. </w:t>
        </w:r>
        <w:r w:rsidRPr="004707A1">
          <w:rPr>
            <w:rStyle w:val="Hyperlink"/>
            <w:rFonts w:ascii="Leelawadee UI" w:hAnsi="Leelawadee UI" w:cs="Leelawadee UI"/>
            <w:noProof/>
          </w:rPr>
          <w:t>วันปัสกาได้ผ่านพ้นไปแล้ว</w:t>
        </w:r>
        <w:r w:rsidRPr="004707A1">
          <w:rPr>
            <w:rStyle w:val="Hyperlink"/>
            <w:noProof/>
          </w:rPr>
          <w:t xml:space="preserve"> </w:t>
        </w:r>
        <w:r w:rsidRPr="004707A1">
          <w:rPr>
            <w:rStyle w:val="Hyperlink"/>
            <w:rFonts w:ascii="Leelawadee UI" w:hAnsi="Leelawadee UI" w:cs="Leelawadee UI"/>
            <w:noProof/>
          </w:rPr>
          <w:t>และการทรมานของพระผู้เป็นเจ้าก็ได้ผ่านพ้นไปแล้ว</w:t>
        </w:r>
        <w:r w:rsidRPr="004707A1">
          <w:rPr>
            <w:rStyle w:val="Hyperlink"/>
            <w:noProof/>
          </w:rPr>
          <w:t xml:space="preserve">; </w:t>
        </w:r>
        <w:r w:rsidRPr="004707A1">
          <w:rPr>
            <w:rStyle w:val="Hyperlink"/>
            <w:rFonts w:ascii="Leelawadee UI" w:hAnsi="Leelawadee UI" w:cs="Leelawadee UI"/>
            <w:noProof/>
          </w:rPr>
          <w:t>แต่ความสุขของวันปัสกาและการระลึกถึงการทรมานของพระผู้เป็นเจ้าต้องยังคงมีชีวิตอยู่ในใจเรา</w:t>
        </w:r>
        <w:r w:rsidRPr="004707A1">
          <w:rPr>
            <w:rStyle w:val="Hyperlink"/>
            <w:noProof/>
          </w:rPr>
          <w:t xml:space="preserve">; </w:t>
        </w:r>
        <w:r w:rsidRPr="004707A1">
          <w:rPr>
            <w:rStyle w:val="Hyperlink"/>
            <w:rFonts w:ascii="Leelawadee UI" w:hAnsi="Leelawadee UI" w:cs="Leelawadee UI"/>
            <w:noProof/>
          </w:rPr>
          <w:t>เพื่อว่าในขณะที่เรายังมีชีวิตอยู่</w:t>
        </w:r>
        <w:r w:rsidRPr="004707A1">
          <w:rPr>
            <w:rStyle w:val="Hyperlink"/>
            <w:noProof/>
          </w:rPr>
          <w:t xml:space="preserve"> </w:t>
        </w:r>
        <w:r w:rsidRPr="004707A1">
          <w:rPr>
            <w:rStyle w:val="Hyperlink"/>
            <w:rFonts w:ascii="Leelawadee UI" w:hAnsi="Leelawadee UI" w:cs="Leelawadee UI"/>
            <w:noProof/>
          </w:rPr>
          <w:t>เราจะไม่ใช้ชีวิตเพื่อตัวเอง</w:t>
        </w:r>
        <w:r w:rsidRPr="004707A1">
          <w:rPr>
            <w:rStyle w:val="Hyperlink"/>
            <w:noProof/>
          </w:rPr>
          <w:t xml:space="preserve"> </w:t>
        </w:r>
        <w:r w:rsidRPr="004707A1">
          <w:rPr>
            <w:rStyle w:val="Hyperlink"/>
            <w:rFonts w:ascii="Leelawadee UI" w:hAnsi="Leelawadee UI" w:cs="Leelawadee UI"/>
            <w:noProof/>
          </w:rPr>
          <w:t>แต่เพื่อพระผู้เป็นเจ้าผู้ได้สิ้นพระชนม์เพื่อเราและฟื้นคืนพระชนม์</w:t>
        </w:r>
        <w:r>
          <w:rPr>
            <w:noProof/>
            <w:webHidden/>
          </w:rPr>
          <w:tab/>
        </w:r>
        <w:r>
          <w:rPr>
            <w:noProof/>
            <w:webHidden/>
          </w:rPr>
          <w:fldChar w:fldCharType="begin"/>
        </w:r>
        <w:r>
          <w:rPr>
            <w:noProof/>
            <w:webHidden/>
          </w:rPr>
          <w:instrText xml:space="preserve"> PAGEREF _Toc240618244 \h </w:instrText>
        </w:r>
        <w:r>
          <w:rPr>
            <w:noProof/>
            <w:webHidden/>
          </w:rPr>
        </w:r>
        <w:r>
          <w:rPr>
            <w:noProof/>
            <w:webHidden/>
          </w:rPr>
          <w:fldChar w:fldCharType="separate"/>
        </w:r>
        <w:r>
          <w:rPr>
            <w:noProof/>
            <w:webHidden/>
          </w:rPr>
          <w:t>1169</w:t>
        </w:r>
        <w:r>
          <w:rPr>
            <w:noProof/>
            <w:webHidden/>
          </w:rPr>
          <w:fldChar w:fldCharType="end"/>
        </w:r>
      </w:hyperlink>
    </w:p>
    <w:p w14:paraId="75419AD9" w14:textId="0DD0519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5" w:history="1">
        <w:r w:rsidRPr="004707A1">
          <w:rPr>
            <w:rStyle w:val="Hyperlink"/>
            <w:noProof/>
          </w:rPr>
          <w:t xml:space="preserve">226. </w:t>
        </w:r>
        <w:r w:rsidRPr="004707A1">
          <w:rPr>
            <w:rStyle w:val="Hyperlink"/>
            <w:rFonts w:ascii="Leelawadee UI" w:hAnsi="Leelawadee UI" w:cs="Leelawadee UI"/>
            <w:noProof/>
          </w:rPr>
          <w:t>เมื่อเราอยู่ในโลกนี้</w:t>
        </w:r>
        <w:r w:rsidRPr="004707A1">
          <w:rPr>
            <w:rStyle w:val="Hyperlink"/>
            <w:noProof/>
          </w:rPr>
          <w:t xml:space="preserve"> </w:t>
        </w:r>
        <w:r w:rsidRPr="004707A1">
          <w:rPr>
            <w:rStyle w:val="Hyperlink"/>
            <w:rFonts w:ascii="Leelawadee UI" w:hAnsi="Leelawadee UI" w:cs="Leelawadee UI"/>
            <w:noProof/>
          </w:rPr>
          <w:t>ขอให้เราประพฤติตนในลักษณะที่ทำให้ผู้ที่กระตือรือร้นจะใส่ร้ายวิถีชีวิตของเราต้องเงียบไป</w:t>
        </w:r>
        <w:r>
          <w:rPr>
            <w:noProof/>
            <w:webHidden/>
          </w:rPr>
          <w:tab/>
        </w:r>
        <w:r>
          <w:rPr>
            <w:noProof/>
            <w:webHidden/>
          </w:rPr>
          <w:fldChar w:fldCharType="begin"/>
        </w:r>
        <w:r>
          <w:rPr>
            <w:noProof/>
            <w:webHidden/>
          </w:rPr>
          <w:instrText xml:space="preserve"> PAGEREF _Toc240618245 \h </w:instrText>
        </w:r>
        <w:r>
          <w:rPr>
            <w:noProof/>
            <w:webHidden/>
          </w:rPr>
        </w:r>
        <w:r>
          <w:rPr>
            <w:noProof/>
            <w:webHidden/>
          </w:rPr>
          <w:fldChar w:fldCharType="separate"/>
        </w:r>
        <w:r>
          <w:rPr>
            <w:noProof/>
            <w:webHidden/>
          </w:rPr>
          <w:t>1170</w:t>
        </w:r>
        <w:r>
          <w:rPr>
            <w:noProof/>
            <w:webHidden/>
          </w:rPr>
          <w:fldChar w:fldCharType="end"/>
        </w:r>
      </w:hyperlink>
    </w:p>
    <w:p w14:paraId="70DE63C6" w14:textId="2509071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6" w:history="1">
        <w:r w:rsidRPr="004707A1">
          <w:rPr>
            <w:rStyle w:val="Hyperlink"/>
            <w:noProof/>
          </w:rPr>
          <w:t xml:space="preserve">227. </w:t>
        </w:r>
        <w:r w:rsidRPr="004707A1">
          <w:rPr>
            <w:rStyle w:val="Hyperlink"/>
            <w:rFonts w:ascii="Leelawadee UI" w:hAnsi="Leelawadee UI" w:cs="Leelawadee UI"/>
            <w:noProof/>
          </w:rPr>
          <w:t>ผ่านการอดอาหาร</w:t>
        </w:r>
        <w:r w:rsidRPr="004707A1">
          <w:rPr>
            <w:rStyle w:val="Hyperlink"/>
            <w:noProof/>
          </w:rPr>
          <w:t xml:space="preserve"> </w:t>
        </w:r>
        <w:r w:rsidRPr="004707A1">
          <w:rPr>
            <w:rStyle w:val="Hyperlink"/>
            <w:rFonts w:ascii="Leelawadee UI" w:hAnsi="Leelawadee UI" w:cs="Leelawadee UI"/>
            <w:noProof/>
          </w:rPr>
          <w:t>ท่านได้สะสมพรทางจิตวิญญาณแล้ว</w:t>
        </w:r>
        <w:r w:rsidRPr="004707A1">
          <w:rPr>
            <w:rStyle w:val="Hyperlink"/>
            <w:noProof/>
          </w:rPr>
          <w:t xml:space="preserve">; </w:t>
        </w:r>
        <w:r w:rsidRPr="004707A1">
          <w:rPr>
            <w:rStyle w:val="Hyperlink"/>
            <w:rFonts w:ascii="Leelawadee UI" w:hAnsi="Leelawadee UI" w:cs="Leelawadee UI"/>
            <w:noProof/>
          </w:rPr>
          <w:t>บัดนี้จงพยายามรักษาไว้</w:t>
        </w:r>
        <w:r>
          <w:rPr>
            <w:noProof/>
            <w:webHidden/>
          </w:rPr>
          <w:tab/>
        </w:r>
        <w:r>
          <w:rPr>
            <w:noProof/>
            <w:webHidden/>
          </w:rPr>
          <w:fldChar w:fldCharType="begin"/>
        </w:r>
        <w:r>
          <w:rPr>
            <w:noProof/>
            <w:webHidden/>
          </w:rPr>
          <w:instrText xml:space="preserve"> PAGEREF _Toc240618246 \h </w:instrText>
        </w:r>
        <w:r>
          <w:rPr>
            <w:noProof/>
            <w:webHidden/>
          </w:rPr>
        </w:r>
        <w:r>
          <w:rPr>
            <w:noProof/>
            <w:webHidden/>
          </w:rPr>
          <w:fldChar w:fldCharType="separate"/>
        </w:r>
        <w:r>
          <w:rPr>
            <w:noProof/>
            <w:webHidden/>
          </w:rPr>
          <w:t>1171</w:t>
        </w:r>
        <w:r>
          <w:rPr>
            <w:noProof/>
            <w:webHidden/>
          </w:rPr>
          <w:fldChar w:fldCharType="end"/>
        </w:r>
      </w:hyperlink>
    </w:p>
    <w:p w14:paraId="1EA6A755" w14:textId="2EEB850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7" w:history="1">
        <w:r w:rsidRPr="004707A1">
          <w:rPr>
            <w:rStyle w:val="Hyperlink"/>
            <w:noProof/>
          </w:rPr>
          <w:t xml:space="preserve">228. </w:t>
        </w:r>
        <w:r w:rsidRPr="004707A1">
          <w:rPr>
            <w:rStyle w:val="Hyperlink"/>
            <w:rFonts w:ascii="Leelawadee UI" w:hAnsi="Leelawadee UI" w:cs="Leelawadee UI"/>
            <w:noProof/>
          </w:rPr>
          <w:t>อย่าปล่อยตัวให้ประมาท</w:t>
        </w:r>
        <w:r w:rsidRPr="004707A1">
          <w:rPr>
            <w:rStyle w:val="Hyperlink"/>
            <w:noProof/>
          </w:rPr>
          <w:t xml:space="preserve">: </w:t>
        </w:r>
        <w:r w:rsidRPr="004707A1">
          <w:rPr>
            <w:rStyle w:val="Hyperlink"/>
            <w:rFonts w:ascii="Leelawadee UI" w:hAnsi="Leelawadee UI" w:cs="Leelawadee UI"/>
            <w:noProof/>
          </w:rPr>
          <w:t>เพราะความตายอยู่ใกล้เสมอ</w:t>
        </w:r>
        <w:r w:rsidRPr="004707A1">
          <w:rPr>
            <w:rStyle w:val="Hyperlink"/>
            <w:noProof/>
          </w:rPr>
          <w:t xml:space="preserve">; </w:t>
        </w:r>
        <w:r w:rsidRPr="004707A1">
          <w:rPr>
            <w:rStyle w:val="Hyperlink"/>
            <w:rFonts w:ascii="Leelawadee UI" w:hAnsi="Leelawadee UI" w:cs="Leelawadee UI"/>
            <w:noProof/>
          </w:rPr>
          <w:t>และหลังความตายจะตามมาด้วยการพิพากษาและการลงโทษ</w:t>
        </w:r>
        <w:r>
          <w:rPr>
            <w:noProof/>
            <w:webHidden/>
          </w:rPr>
          <w:tab/>
        </w:r>
        <w:r>
          <w:rPr>
            <w:noProof/>
            <w:webHidden/>
          </w:rPr>
          <w:fldChar w:fldCharType="begin"/>
        </w:r>
        <w:r>
          <w:rPr>
            <w:noProof/>
            <w:webHidden/>
          </w:rPr>
          <w:instrText xml:space="preserve"> PAGEREF _Toc240618247 \h </w:instrText>
        </w:r>
        <w:r>
          <w:rPr>
            <w:noProof/>
            <w:webHidden/>
          </w:rPr>
        </w:r>
        <w:r>
          <w:rPr>
            <w:noProof/>
            <w:webHidden/>
          </w:rPr>
          <w:fldChar w:fldCharType="separate"/>
        </w:r>
        <w:r>
          <w:rPr>
            <w:noProof/>
            <w:webHidden/>
          </w:rPr>
          <w:t>1172</w:t>
        </w:r>
        <w:r>
          <w:rPr>
            <w:noProof/>
            <w:webHidden/>
          </w:rPr>
          <w:fldChar w:fldCharType="end"/>
        </w:r>
      </w:hyperlink>
    </w:p>
    <w:p w14:paraId="7A6E19DA" w14:textId="1ED9BC6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8" w:history="1">
        <w:r w:rsidRPr="004707A1">
          <w:rPr>
            <w:rStyle w:val="Hyperlink"/>
            <w:noProof/>
          </w:rPr>
          <w:t xml:space="preserve">229. </w:t>
        </w:r>
        <w:r w:rsidRPr="004707A1">
          <w:rPr>
            <w:rStyle w:val="Hyperlink"/>
            <w:rFonts w:ascii="Leelawadee UI" w:hAnsi="Leelawadee UI" w:cs="Leelawadee UI"/>
            <w:noProof/>
          </w:rPr>
          <w:t>ทุกสรรพสิ่งในจักรวาลต่างเฉลิมฉลองการฟื้นคืนพระชนม์ของพระคริสต์</w:t>
        </w:r>
        <w:r w:rsidRPr="004707A1">
          <w:rPr>
            <w:rStyle w:val="Hyperlink"/>
            <w:noProof/>
          </w:rPr>
          <w:t xml:space="preserve"> </w:t>
        </w:r>
        <w:r w:rsidRPr="004707A1">
          <w:rPr>
            <w:rStyle w:val="Hyperlink"/>
            <w:rFonts w:ascii="Leelawadee UI" w:hAnsi="Leelawadee UI" w:cs="Leelawadee UI"/>
            <w:noProof/>
          </w:rPr>
          <w:t>ประดับประดาด้วยดอกไม้และส่งกลิ่นหอมหวาน</w:t>
        </w:r>
        <w:r w:rsidRPr="004707A1">
          <w:rPr>
            <w:rStyle w:val="Hyperlink"/>
            <w:noProof/>
          </w:rPr>
          <w:t xml:space="preserve">: </w:t>
        </w:r>
        <w:r w:rsidRPr="004707A1">
          <w:rPr>
            <w:rStyle w:val="Hyperlink"/>
            <w:rFonts w:ascii="Leelawadee UI" w:hAnsi="Leelawadee UI" w:cs="Leelawadee UI"/>
            <w:noProof/>
          </w:rPr>
          <w:t>และเราเองก็ควรเฉลิมฉลองเทศกาลอันยิ่งใหญ่นี้</w:t>
        </w:r>
        <w:r w:rsidRPr="004707A1">
          <w:rPr>
            <w:rStyle w:val="Hyperlink"/>
            <w:noProof/>
          </w:rPr>
          <w:t xml:space="preserve"> </w:t>
        </w:r>
        <w:r w:rsidRPr="004707A1">
          <w:rPr>
            <w:rStyle w:val="Hyperlink"/>
            <w:rFonts w:ascii="Leelawadee UI" w:hAnsi="Leelawadee UI" w:cs="Leelawadee UI"/>
            <w:noProof/>
          </w:rPr>
          <w:t>ด้วยการส่งกลิ่นหอมทางจิตวิญญาณจากตัวเราเอง</w:t>
        </w:r>
        <w:r w:rsidRPr="004707A1">
          <w:rPr>
            <w:rStyle w:val="Hyperlink"/>
            <w:noProof/>
          </w:rPr>
          <w:t xml:space="preserve"> </w:t>
        </w:r>
        <w:r w:rsidRPr="004707A1">
          <w:rPr>
            <w:rStyle w:val="Hyperlink"/>
            <w:rFonts w:ascii="Leelawadee UI" w:hAnsi="Leelawadee UI" w:cs="Leelawadee UI"/>
            <w:noProof/>
          </w:rPr>
          <w:t>ซึ่งเราได้เตรียมไว้ภายในตัวเราผ่านการรวมกันของทุกคุณธรรม</w:t>
        </w:r>
        <w:r>
          <w:rPr>
            <w:noProof/>
            <w:webHidden/>
          </w:rPr>
          <w:tab/>
        </w:r>
        <w:r>
          <w:rPr>
            <w:noProof/>
            <w:webHidden/>
          </w:rPr>
          <w:fldChar w:fldCharType="begin"/>
        </w:r>
        <w:r>
          <w:rPr>
            <w:noProof/>
            <w:webHidden/>
          </w:rPr>
          <w:instrText xml:space="preserve"> PAGEREF _Toc240618248 \h </w:instrText>
        </w:r>
        <w:r>
          <w:rPr>
            <w:noProof/>
            <w:webHidden/>
          </w:rPr>
        </w:r>
        <w:r>
          <w:rPr>
            <w:noProof/>
            <w:webHidden/>
          </w:rPr>
          <w:fldChar w:fldCharType="separate"/>
        </w:r>
        <w:r>
          <w:rPr>
            <w:noProof/>
            <w:webHidden/>
          </w:rPr>
          <w:t>1173</w:t>
        </w:r>
        <w:r>
          <w:rPr>
            <w:noProof/>
            <w:webHidden/>
          </w:rPr>
          <w:fldChar w:fldCharType="end"/>
        </w:r>
      </w:hyperlink>
    </w:p>
    <w:p w14:paraId="6CE2C651" w14:textId="62DFE31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49" w:history="1">
        <w:r w:rsidRPr="004707A1">
          <w:rPr>
            <w:rStyle w:val="Hyperlink"/>
            <w:noProof/>
          </w:rPr>
          <w:t xml:space="preserve">230. </w:t>
        </w:r>
        <w:r w:rsidRPr="004707A1">
          <w:rPr>
            <w:rStyle w:val="Hyperlink"/>
            <w:rFonts w:ascii="Leelawadee UI" w:hAnsi="Leelawadee UI" w:cs="Leelawadee UI"/>
            <w:noProof/>
          </w:rPr>
          <w:t>เมื่อคิดถึงว่าธรรมชาติของเราได้รับการยกย่องให้สูงส่งเพียงใดโดยพระผู้เป็นเจ้าผู้เสด็จขึ้นสู่สวรรค์</w:t>
        </w:r>
        <w:r w:rsidRPr="004707A1">
          <w:rPr>
            <w:rStyle w:val="Hyperlink"/>
            <w:noProof/>
          </w:rPr>
          <w:t xml:space="preserve"> </w:t>
        </w:r>
        <w:r w:rsidRPr="004707A1">
          <w:rPr>
            <w:rStyle w:val="Hyperlink"/>
            <w:rFonts w:ascii="Leelawadee UI" w:hAnsi="Leelawadee UI" w:cs="Leelawadee UI"/>
            <w:noProof/>
          </w:rPr>
          <w:t>ขออย่าให้มันถูกทำให้มัวหมองด้วยชีวิตที่ไม่คู่ควร</w:t>
        </w:r>
        <w:r>
          <w:rPr>
            <w:noProof/>
            <w:webHidden/>
          </w:rPr>
          <w:tab/>
        </w:r>
        <w:r>
          <w:rPr>
            <w:noProof/>
            <w:webHidden/>
          </w:rPr>
          <w:fldChar w:fldCharType="begin"/>
        </w:r>
        <w:r>
          <w:rPr>
            <w:noProof/>
            <w:webHidden/>
          </w:rPr>
          <w:instrText xml:space="preserve"> PAGEREF _Toc240618249 \h </w:instrText>
        </w:r>
        <w:r>
          <w:rPr>
            <w:noProof/>
            <w:webHidden/>
          </w:rPr>
        </w:r>
        <w:r>
          <w:rPr>
            <w:noProof/>
            <w:webHidden/>
          </w:rPr>
          <w:fldChar w:fldCharType="separate"/>
        </w:r>
        <w:r>
          <w:rPr>
            <w:noProof/>
            <w:webHidden/>
          </w:rPr>
          <w:t>1174</w:t>
        </w:r>
        <w:r>
          <w:rPr>
            <w:noProof/>
            <w:webHidden/>
          </w:rPr>
          <w:fldChar w:fldCharType="end"/>
        </w:r>
      </w:hyperlink>
    </w:p>
    <w:p w14:paraId="52DEF0A9" w14:textId="7E24A26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0" w:history="1">
        <w:r w:rsidRPr="004707A1">
          <w:rPr>
            <w:rStyle w:val="Hyperlink"/>
            <w:noProof/>
          </w:rPr>
          <w:t xml:space="preserve">231. </w:t>
        </w:r>
        <w:r w:rsidRPr="004707A1">
          <w:rPr>
            <w:rStyle w:val="Hyperlink"/>
            <w:rFonts w:ascii="Leelawadee UI" w:hAnsi="Leelawadee UI" w:cs="Leelawadee UI"/>
            <w:noProof/>
          </w:rPr>
          <w:t>ในวันพระเยซูเสด็จขึ้นสู่สวรรค์</w:t>
        </w:r>
        <w:r w:rsidRPr="004707A1">
          <w:rPr>
            <w:rStyle w:val="Hyperlink"/>
            <w:noProof/>
          </w:rPr>
          <w:t xml:space="preserve"> </w:t>
        </w:r>
        <w:r w:rsidRPr="004707A1">
          <w:rPr>
            <w:rStyle w:val="Hyperlink"/>
            <w:rFonts w:ascii="Leelawadee UI" w:hAnsi="Leelawadee UI" w:cs="Leelawadee UI"/>
            <w:noProof/>
          </w:rPr>
          <w:t>ธรรมชาติของเราเองได้ถูกยกย่องขึ้น</w:t>
        </w:r>
        <w:r w:rsidRPr="004707A1">
          <w:rPr>
            <w:rStyle w:val="Hyperlink"/>
            <w:noProof/>
          </w:rPr>
          <w:t xml:space="preserve">: </w:t>
        </w:r>
        <w:r w:rsidRPr="004707A1">
          <w:rPr>
            <w:rStyle w:val="Hyperlink"/>
            <w:rFonts w:ascii="Leelawadee UI" w:hAnsi="Leelawadee UI" w:cs="Leelawadee UI"/>
            <w:noProof/>
          </w:rPr>
          <w:t>ขอให้เราให้เกียรติความยิ่งใหญ่ของของขวัญนี้</w:t>
        </w:r>
        <w:r w:rsidRPr="004707A1">
          <w:rPr>
            <w:rStyle w:val="Hyperlink"/>
            <w:noProof/>
          </w:rPr>
          <w:t xml:space="preserve"> </w:t>
        </w:r>
        <w:r w:rsidRPr="004707A1">
          <w:rPr>
            <w:rStyle w:val="Hyperlink"/>
            <w:rFonts w:ascii="Leelawadee UI" w:hAnsi="Leelawadee UI" w:cs="Leelawadee UI"/>
            <w:noProof/>
          </w:rPr>
          <w:t>และประดับตัวเราด้วยคุณธรรมทุกประการ</w:t>
        </w:r>
        <w:r>
          <w:rPr>
            <w:noProof/>
            <w:webHidden/>
          </w:rPr>
          <w:tab/>
        </w:r>
        <w:r>
          <w:rPr>
            <w:noProof/>
            <w:webHidden/>
          </w:rPr>
          <w:fldChar w:fldCharType="begin"/>
        </w:r>
        <w:r>
          <w:rPr>
            <w:noProof/>
            <w:webHidden/>
          </w:rPr>
          <w:instrText xml:space="preserve"> PAGEREF _Toc240618250 \h </w:instrText>
        </w:r>
        <w:r>
          <w:rPr>
            <w:noProof/>
            <w:webHidden/>
          </w:rPr>
        </w:r>
        <w:r>
          <w:rPr>
            <w:noProof/>
            <w:webHidden/>
          </w:rPr>
          <w:fldChar w:fldCharType="separate"/>
        </w:r>
        <w:r>
          <w:rPr>
            <w:noProof/>
            <w:webHidden/>
          </w:rPr>
          <w:t>1175</w:t>
        </w:r>
        <w:r>
          <w:rPr>
            <w:noProof/>
            <w:webHidden/>
          </w:rPr>
          <w:fldChar w:fldCharType="end"/>
        </w:r>
      </w:hyperlink>
    </w:p>
    <w:p w14:paraId="4DC35823" w14:textId="3ADE842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1" w:history="1">
        <w:r w:rsidRPr="004707A1">
          <w:rPr>
            <w:rStyle w:val="Hyperlink"/>
            <w:noProof/>
          </w:rPr>
          <w:t xml:space="preserve">232. </w:t>
        </w:r>
        <w:r w:rsidRPr="004707A1">
          <w:rPr>
            <w:rStyle w:val="Hyperlink"/>
            <w:rFonts w:ascii="Leelawadee UI" w:hAnsi="Leelawadee UI" w:cs="Leelawadee UI"/>
            <w:noProof/>
          </w:rPr>
          <w:t>พระเจ้าได้สัญญาว่าจะส่งผู้ปลอบประโลมอีกองค์หนึ่ง</w:t>
        </w:r>
        <w:r w:rsidRPr="004707A1">
          <w:rPr>
            <w:rStyle w:val="Hyperlink"/>
            <w:noProof/>
          </w:rPr>
          <w:t xml:space="preserve">: </w:t>
        </w:r>
        <w:r w:rsidRPr="004707A1">
          <w:rPr>
            <w:rStyle w:val="Hyperlink"/>
            <w:rFonts w:ascii="Leelawadee UI" w:hAnsi="Leelawadee UI" w:cs="Leelawadee UI"/>
            <w:noProof/>
          </w:rPr>
          <w:t>สิ่งนี้ได้สำเร็จในวันเพนเทคอสต์</w:t>
        </w:r>
        <w:r w:rsidRPr="004707A1">
          <w:rPr>
            <w:rStyle w:val="Hyperlink"/>
            <w:noProof/>
          </w:rPr>
          <w:t xml:space="preserve">; </w:t>
        </w:r>
        <w:r w:rsidRPr="004707A1">
          <w:rPr>
            <w:rStyle w:val="Hyperlink"/>
            <w:rFonts w:ascii="Leelawadee UI" w:hAnsi="Leelawadee UI" w:cs="Leelawadee UI"/>
            <w:noProof/>
          </w:rPr>
          <w:t>นี่เป็นสิ่งที่ยิ่งใหญ่</w:t>
        </w:r>
        <w:r>
          <w:rPr>
            <w:noProof/>
            <w:webHidden/>
          </w:rPr>
          <w:tab/>
        </w:r>
        <w:r>
          <w:rPr>
            <w:noProof/>
            <w:webHidden/>
          </w:rPr>
          <w:fldChar w:fldCharType="begin"/>
        </w:r>
        <w:r>
          <w:rPr>
            <w:noProof/>
            <w:webHidden/>
          </w:rPr>
          <w:instrText xml:space="preserve"> PAGEREF _Toc240618251 \h </w:instrText>
        </w:r>
        <w:r>
          <w:rPr>
            <w:noProof/>
            <w:webHidden/>
          </w:rPr>
        </w:r>
        <w:r>
          <w:rPr>
            <w:noProof/>
            <w:webHidden/>
          </w:rPr>
          <w:fldChar w:fldCharType="separate"/>
        </w:r>
        <w:r>
          <w:rPr>
            <w:noProof/>
            <w:webHidden/>
          </w:rPr>
          <w:t>1176</w:t>
        </w:r>
        <w:r>
          <w:rPr>
            <w:noProof/>
            <w:webHidden/>
          </w:rPr>
          <w:fldChar w:fldCharType="end"/>
        </w:r>
      </w:hyperlink>
    </w:p>
    <w:p w14:paraId="5A192143" w14:textId="42D25B1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2" w:history="1">
        <w:r w:rsidRPr="004707A1">
          <w:rPr>
            <w:rStyle w:val="Hyperlink"/>
            <w:noProof/>
          </w:rPr>
          <w:t xml:space="preserve">233. </w:t>
        </w:r>
        <w:r w:rsidRPr="004707A1">
          <w:rPr>
            <w:rStyle w:val="Hyperlink"/>
            <w:rFonts w:ascii="Leelawadee UI" w:hAnsi="Leelawadee UI" w:cs="Leelawadee UI"/>
            <w:noProof/>
          </w:rPr>
          <w:t>วันฉลองนักบุญทั้งปวง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พวกเขาคือใคร</w:t>
        </w:r>
        <w:r w:rsidRPr="004707A1">
          <w:rPr>
            <w:rStyle w:val="Hyperlink"/>
            <w:noProof/>
          </w:rPr>
          <w:t xml:space="preserve">? </w:t>
        </w:r>
        <w:r w:rsidRPr="004707A1">
          <w:rPr>
            <w:rStyle w:val="Hyperlink"/>
            <w:rFonts w:ascii="Leelawadee UI" w:hAnsi="Leelawadee UI" w:cs="Leelawadee UI"/>
            <w:noProof/>
          </w:rPr>
          <w:t>นักบุญผู้พลีชีพทั้งปวง</w:t>
        </w:r>
        <w:r w:rsidRPr="004707A1">
          <w:rPr>
            <w:rStyle w:val="Hyperlink"/>
            <w:noProof/>
          </w:rPr>
          <w:t xml:space="preserve">: </w:t>
        </w:r>
        <w:r w:rsidRPr="004707A1">
          <w:rPr>
            <w:rStyle w:val="Hyperlink"/>
            <w:rFonts w:ascii="Leelawadee UI" w:hAnsi="Leelawadee UI" w:cs="Leelawadee UI"/>
            <w:noProof/>
          </w:rPr>
          <w:t>บางคนพลีชีพด้วยเลือด</w:t>
        </w:r>
        <w:r w:rsidRPr="004707A1">
          <w:rPr>
            <w:rStyle w:val="Hyperlink"/>
            <w:noProof/>
          </w:rPr>
          <w:t xml:space="preserve"> </w:t>
        </w:r>
        <w:r w:rsidRPr="004707A1">
          <w:rPr>
            <w:rStyle w:val="Hyperlink"/>
            <w:rFonts w:ascii="Leelawadee UI" w:hAnsi="Leelawadee UI" w:cs="Leelawadee UI"/>
            <w:noProof/>
          </w:rPr>
          <w:t>บางคนพลีชีพด้วยการสละตนเอง</w:t>
        </w:r>
        <w:r>
          <w:rPr>
            <w:noProof/>
            <w:webHidden/>
          </w:rPr>
          <w:tab/>
        </w:r>
        <w:r>
          <w:rPr>
            <w:noProof/>
            <w:webHidden/>
          </w:rPr>
          <w:fldChar w:fldCharType="begin"/>
        </w:r>
        <w:r>
          <w:rPr>
            <w:noProof/>
            <w:webHidden/>
          </w:rPr>
          <w:instrText xml:space="preserve"> PAGEREF _Toc240618252 \h </w:instrText>
        </w:r>
        <w:r>
          <w:rPr>
            <w:noProof/>
            <w:webHidden/>
          </w:rPr>
        </w:r>
        <w:r>
          <w:rPr>
            <w:noProof/>
            <w:webHidden/>
          </w:rPr>
          <w:fldChar w:fldCharType="separate"/>
        </w:r>
        <w:r>
          <w:rPr>
            <w:noProof/>
            <w:webHidden/>
          </w:rPr>
          <w:t>1178</w:t>
        </w:r>
        <w:r>
          <w:rPr>
            <w:noProof/>
            <w:webHidden/>
          </w:rPr>
          <w:fldChar w:fldCharType="end"/>
        </w:r>
      </w:hyperlink>
    </w:p>
    <w:p w14:paraId="111DEC6C" w14:textId="08B98FA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3" w:history="1">
        <w:r w:rsidRPr="004707A1">
          <w:rPr>
            <w:rStyle w:val="Hyperlink"/>
            <w:noProof/>
          </w:rPr>
          <w:t xml:space="preserve">234. </w:t>
        </w:r>
        <w:r w:rsidRPr="004707A1">
          <w:rPr>
            <w:rStyle w:val="Hyperlink"/>
            <w:rFonts w:ascii="Leelawadee UI" w:hAnsi="Leelawadee UI" w:cs="Leelawadee UI"/>
            <w:noProof/>
          </w:rPr>
          <w:t>ในวันอาทิตย์</w:t>
        </w:r>
        <w:r w:rsidRPr="004707A1">
          <w:rPr>
            <w:rStyle w:val="Hyperlink"/>
            <w:noProof/>
          </w:rPr>
          <w:t xml:space="preserve"> </w:t>
        </w:r>
        <w:r w:rsidRPr="004707A1">
          <w:rPr>
            <w:rStyle w:val="Hyperlink"/>
            <w:rFonts w:ascii="Leelawadee UI" w:hAnsi="Leelawadee UI" w:cs="Leelawadee UI"/>
            <w:noProof/>
          </w:rPr>
          <w:t>ขอให้การระลึกถึงพระพรที่พระเจ้าได้ประทานแก่เราผ่านการฟื้นคืนพระชนม์ของพระองค์</w:t>
        </w:r>
        <w:r w:rsidRPr="004707A1">
          <w:rPr>
            <w:rStyle w:val="Hyperlink"/>
            <w:noProof/>
          </w:rPr>
          <w:t xml:space="preserve"> </w:t>
        </w:r>
        <w:r w:rsidRPr="004707A1">
          <w:rPr>
            <w:rStyle w:val="Hyperlink"/>
            <w:rFonts w:ascii="Leelawadee UI" w:hAnsi="Leelawadee UI" w:cs="Leelawadee UI"/>
            <w:noProof/>
          </w:rPr>
          <w:t>เป็นบทเรียนสำหรับเรา</w:t>
        </w:r>
        <w:r>
          <w:rPr>
            <w:noProof/>
            <w:webHidden/>
          </w:rPr>
          <w:tab/>
        </w:r>
        <w:r>
          <w:rPr>
            <w:noProof/>
            <w:webHidden/>
          </w:rPr>
          <w:fldChar w:fldCharType="begin"/>
        </w:r>
        <w:r>
          <w:rPr>
            <w:noProof/>
            <w:webHidden/>
          </w:rPr>
          <w:instrText xml:space="preserve"> PAGEREF _Toc240618253 \h </w:instrText>
        </w:r>
        <w:r>
          <w:rPr>
            <w:noProof/>
            <w:webHidden/>
          </w:rPr>
        </w:r>
        <w:r>
          <w:rPr>
            <w:noProof/>
            <w:webHidden/>
          </w:rPr>
          <w:fldChar w:fldCharType="separate"/>
        </w:r>
        <w:r>
          <w:rPr>
            <w:noProof/>
            <w:webHidden/>
          </w:rPr>
          <w:t>1179</w:t>
        </w:r>
        <w:r>
          <w:rPr>
            <w:noProof/>
            <w:webHidden/>
          </w:rPr>
          <w:fldChar w:fldCharType="end"/>
        </w:r>
      </w:hyperlink>
    </w:p>
    <w:p w14:paraId="44039FFC" w14:textId="02636D9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4" w:history="1">
        <w:r w:rsidRPr="004707A1">
          <w:rPr>
            <w:rStyle w:val="Hyperlink"/>
            <w:noProof/>
          </w:rPr>
          <w:t xml:space="preserve">235. </w:t>
        </w:r>
        <w:r w:rsidRPr="004707A1">
          <w:rPr>
            <w:rStyle w:val="Hyperlink"/>
            <w:rFonts w:ascii="Leelawadee UI" w:hAnsi="Leelawadee UI" w:cs="Leelawadee UI"/>
            <w:noProof/>
          </w:rPr>
          <w:t>เมื่อระลึกถึงเรื่องราวของชายคนหนึ่ง</w:t>
        </w:r>
        <w:r w:rsidRPr="004707A1">
          <w:rPr>
            <w:rStyle w:val="Hyperlink"/>
            <w:noProof/>
          </w:rPr>
          <w:t xml:space="preserve"> </w:t>
        </w:r>
        <w:r w:rsidRPr="004707A1">
          <w:rPr>
            <w:rStyle w:val="Hyperlink"/>
            <w:rFonts w:ascii="Leelawadee UI" w:hAnsi="Leelawadee UI" w:cs="Leelawadee UI"/>
            <w:noProof/>
          </w:rPr>
          <w:t>ที่ขณะกำลังจะสิ้นชีวิต</w:t>
        </w:r>
        <w:r w:rsidRPr="004707A1">
          <w:rPr>
            <w:rStyle w:val="Hyperlink"/>
            <w:noProof/>
          </w:rPr>
          <w:t xml:space="preserve"> </w:t>
        </w:r>
        <w:r w:rsidRPr="004707A1">
          <w:rPr>
            <w:rStyle w:val="Hyperlink"/>
            <w:rFonts w:ascii="Leelawadee UI" w:hAnsi="Leelawadee UI" w:cs="Leelawadee UI"/>
            <w:noProof/>
          </w:rPr>
          <w:t>ได้ร้องขึ้นว่า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ฉันถูกจับไม่ทันตั้งตัว</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และสิ้นลมหายใจก่อนที่จะพูดจบคำ</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เขาจึงได้บทเรียนว่า</w:t>
        </w:r>
        <w:r w:rsidRPr="004707A1">
          <w:rPr>
            <w:rStyle w:val="Hyperlink"/>
            <w:noProof/>
          </w:rPr>
          <w:t xml:space="preserve">: </w:t>
        </w:r>
        <w:r w:rsidRPr="004707A1">
          <w:rPr>
            <w:rStyle w:val="Hyperlink"/>
            <w:rFonts w:ascii="Leelawadee UI" w:hAnsi="Leelawadee UI" w:cs="Leelawadee UI"/>
            <w:noProof/>
          </w:rPr>
          <w:t>ต้องใช้ชีวิตให้พร้อมรับความตายอยู่เสมอ</w:t>
        </w:r>
        <w:r>
          <w:rPr>
            <w:noProof/>
            <w:webHidden/>
          </w:rPr>
          <w:tab/>
        </w:r>
        <w:r>
          <w:rPr>
            <w:noProof/>
            <w:webHidden/>
          </w:rPr>
          <w:fldChar w:fldCharType="begin"/>
        </w:r>
        <w:r>
          <w:rPr>
            <w:noProof/>
            <w:webHidden/>
          </w:rPr>
          <w:instrText xml:space="preserve"> PAGEREF _Toc240618254 \h </w:instrText>
        </w:r>
        <w:r>
          <w:rPr>
            <w:noProof/>
            <w:webHidden/>
          </w:rPr>
        </w:r>
        <w:r>
          <w:rPr>
            <w:noProof/>
            <w:webHidden/>
          </w:rPr>
          <w:fldChar w:fldCharType="separate"/>
        </w:r>
        <w:r>
          <w:rPr>
            <w:noProof/>
            <w:webHidden/>
          </w:rPr>
          <w:t>1180</w:t>
        </w:r>
        <w:r>
          <w:rPr>
            <w:noProof/>
            <w:webHidden/>
          </w:rPr>
          <w:fldChar w:fldCharType="end"/>
        </w:r>
      </w:hyperlink>
    </w:p>
    <w:p w14:paraId="5A1D5B97" w14:textId="50AB7F2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5" w:history="1">
        <w:r w:rsidRPr="004707A1">
          <w:rPr>
            <w:rStyle w:val="Hyperlink"/>
            <w:noProof/>
          </w:rPr>
          <w:t xml:space="preserve">236. </w:t>
        </w:r>
        <w:r w:rsidRPr="004707A1">
          <w:rPr>
            <w:rStyle w:val="Hyperlink"/>
            <w:rFonts w:ascii="Leelawadee UI" w:hAnsi="Leelawadee UI" w:cs="Leelawadee UI"/>
            <w:noProof/>
          </w:rPr>
          <w:t>ขอให้เราตื่นตัวอยู่เสมอ</w:t>
        </w:r>
        <w:r w:rsidRPr="004707A1">
          <w:rPr>
            <w:rStyle w:val="Hyperlink"/>
            <w:noProof/>
          </w:rPr>
          <w:t xml:space="preserve"> </w:t>
        </w:r>
        <w:r w:rsidRPr="004707A1">
          <w:rPr>
            <w:rStyle w:val="Hyperlink"/>
            <w:rFonts w:ascii="Leelawadee UI" w:hAnsi="Leelawadee UI" w:cs="Leelawadee UI"/>
            <w:noProof/>
          </w:rPr>
          <w:t>และรักษาความตื่นตัวนี้ด้วยพระวจนะของพระเจ้า</w:t>
        </w:r>
        <w:r w:rsidRPr="004707A1">
          <w:rPr>
            <w:rStyle w:val="Hyperlink"/>
            <w:noProof/>
          </w:rPr>
          <w:t xml:space="preserve"> </w:t>
        </w:r>
        <w:r w:rsidRPr="004707A1">
          <w:rPr>
            <w:rStyle w:val="Hyperlink"/>
            <w:rFonts w:ascii="Leelawadee UI" w:hAnsi="Leelawadee UI" w:cs="Leelawadee UI"/>
            <w:noProof/>
          </w:rPr>
          <w:t>และความคาดหวังต่อการเสด็จมาอย่างกะทันหันของพระเจ้า</w:t>
        </w:r>
        <w:r w:rsidRPr="004707A1">
          <w:rPr>
            <w:rStyle w:val="Hyperlink"/>
            <w:noProof/>
          </w:rPr>
          <w:t xml:space="preserve"> </w:t>
        </w:r>
        <w:r w:rsidRPr="004707A1">
          <w:rPr>
            <w:rStyle w:val="Hyperlink"/>
            <w:rFonts w:ascii="Leelawadee UI" w:hAnsi="Leelawadee UI" w:cs="Leelawadee UI"/>
            <w:noProof/>
          </w:rPr>
          <w:t>เมื่อผู้ที่ตื่นตัวจะถูกยกขึ้นเพื่อพบพระองค์</w:t>
        </w:r>
        <w:r>
          <w:rPr>
            <w:noProof/>
            <w:webHidden/>
          </w:rPr>
          <w:tab/>
        </w:r>
        <w:r>
          <w:rPr>
            <w:noProof/>
            <w:webHidden/>
          </w:rPr>
          <w:fldChar w:fldCharType="begin"/>
        </w:r>
        <w:r>
          <w:rPr>
            <w:noProof/>
            <w:webHidden/>
          </w:rPr>
          <w:instrText xml:space="preserve"> PAGEREF _Toc240618255 \h </w:instrText>
        </w:r>
        <w:r>
          <w:rPr>
            <w:noProof/>
            <w:webHidden/>
          </w:rPr>
        </w:r>
        <w:r>
          <w:rPr>
            <w:noProof/>
            <w:webHidden/>
          </w:rPr>
          <w:fldChar w:fldCharType="separate"/>
        </w:r>
        <w:r>
          <w:rPr>
            <w:noProof/>
            <w:webHidden/>
          </w:rPr>
          <w:t>1181</w:t>
        </w:r>
        <w:r>
          <w:rPr>
            <w:noProof/>
            <w:webHidden/>
          </w:rPr>
          <w:fldChar w:fldCharType="end"/>
        </w:r>
      </w:hyperlink>
    </w:p>
    <w:p w14:paraId="334F8FEA" w14:textId="63A91BB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6" w:history="1">
        <w:r w:rsidRPr="004707A1">
          <w:rPr>
            <w:rStyle w:val="Hyperlink"/>
            <w:noProof/>
          </w:rPr>
          <w:t xml:space="preserve">237. </w:t>
        </w:r>
        <w:r w:rsidRPr="004707A1">
          <w:rPr>
            <w:rStyle w:val="Hyperlink"/>
            <w:rFonts w:ascii="Leelawadee UI" w:hAnsi="Leelawadee UI" w:cs="Leelawadee UI"/>
            <w:noProof/>
          </w:rPr>
          <w:t>การกระจายตัว</w:t>
        </w:r>
        <w:r w:rsidRPr="004707A1">
          <w:rPr>
            <w:rStyle w:val="Hyperlink"/>
            <w:noProof/>
          </w:rPr>
          <w:t xml:space="preserve">. </w:t>
        </w:r>
        <w:r w:rsidRPr="004707A1">
          <w:rPr>
            <w:rStyle w:val="Hyperlink"/>
            <w:rFonts w:ascii="Leelawadee UI" w:hAnsi="Leelawadee UI" w:cs="Leelawadee UI"/>
            <w:noProof/>
          </w:rPr>
          <w:t>เป็นสิ่งที่ส่งเสริมให้เราชื่นชมยินดีในสิ่งนี้</w:t>
        </w:r>
        <w:r>
          <w:rPr>
            <w:noProof/>
            <w:webHidden/>
          </w:rPr>
          <w:tab/>
        </w:r>
        <w:r>
          <w:rPr>
            <w:noProof/>
            <w:webHidden/>
          </w:rPr>
          <w:fldChar w:fldCharType="begin"/>
        </w:r>
        <w:r>
          <w:rPr>
            <w:noProof/>
            <w:webHidden/>
          </w:rPr>
          <w:instrText xml:space="preserve"> PAGEREF _Toc240618256 \h </w:instrText>
        </w:r>
        <w:r>
          <w:rPr>
            <w:noProof/>
            <w:webHidden/>
          </w:rPr>
        </w:r>
        <w:r>
          <w:rPr>
            <w:noProof/>
            <w:webHidden/>
          </w:rPr>
          <w:fldChar w:fldCharType="separate"/>
        </w:r>
        <w:r>
          <w:rPr>
            <w:noProof/>
            <w:webHidden/>
          </w:rPr>
          <w:t>1182</w:t>
        </w:r>
        <w:r>
          <w:rPr>
            <w:noProof/>
            <w:webHidden/>
          </w:rPr>
          <w:fldChar w:fldCharType="end"/>
        </w:r>
      </w:hyperlink>
    </w:p>
    <w:p w14:paraId="0E50D89B" w14:textId="518643D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7" w:history="1">
        <w:r w:rsidRPr="004707A1">
          <w:rPr>
            <w:rStyle w:val="Hyperlink"/>
            <w:noProof/>
          </w:rPr>
          <w:t xml:space="preserve">238. </w:t>
        </w:r>
        <w:r w:rsidRPr="004707A1">
          <w:rPr>
            <w:rStyle w:val="Hyperlink"/>
            <w:rFonts w:ascii="Leelawadee UI" w:hAnsi="Leelawadee UI" w:cs="Leelawadee UI"/>
            <w:noProof/>
          </w:rPr>
          <w:t>บัดนี้คือเวลาเก็บเกี่ยว</w:t>
        </w:r>
        <w:r w:rsidRPr="004707A1">
          <w:rPr>
            <w:rStyle w:val="Hyperlink"/>
            <w:noProof/>
          </w:rPr>
          <w:t xml:space="preserve"> </w:t>
        </w:r>
        <w:r w:rsidRPr="004707A1">
          <w:rPr>
            <w:rStyle w:val="Hyperlink"/>
            <w:rFonts w:ascii="Leelawadee UI" w:hAnsi="Leelawadee UI" w:cs="Leelawadee UI"/>
            <w:noProof/>
          </w:rPr>
          <w:t>ผลเก็บเกี่ยวทางจิตวิญญาณของเราก็คล้ายคลึงกับมัน</w:t>
        </w:r>
        <w:r>
          <w:rPr>
            <w:noProof/>
            <w:webHidden/>
          </w:rPr>
          <w:tab/>
        </w:r>
        <w:r>
          <w:rPr>
            <w:noProof/>
            <w:webHidden/>
          </w:rPr>
          <w:fldChar w:fldCharType="begin"/>
        </w:r>
        <w:r>
          <w:rPr>
            <w:noProof/>
            <w:webHidden/>
          </w:rPr>
          <w:instrText xml:space="preserve"> PAGEREF _Toc240618257 \h </w:instrText>
        </w:r>
        <w:r>
          <w:rPr>
            <w:noProof/>
            <w:webHidden/>
          </w:rPr>
        </w:r>
        <w:r>
          <w:rPr>
            <w:noProof/>
            <w:webHidden/>
          </w:rPr>
          <w:fldChar w:fldCharType="separate"/>
        </w:r>
        <w:r>
          <w:rPr>
            <w:noProof/>
            <w:webHidden/>
          </w:rPr>
          <w:t>1183</w:t>
        </w:r>
        <w:r>
          <w:rPr>
            <w:noProof/>
            <w:webHidden/>
          </w:rPr>
          <w:fldChar w:fldCharType="end"/>
        </w:r>
      </w:hyperlink>
    </w:p>
    <w:p w14:paraId="4E92688E" w14:textId="6D7904A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8" w:history="1">
        <w:r w:rsidRPr="004707A1">
          <w:rPr>
            <w:rStyle w:val="Hyperlink"/>
            <w:noProof/>
          </w:rPr>
          <w:t xml:space="preserve">239. </w:t>
        </w:r>
        <w:r w:rsidRPr="004707A1">
          <w:rPr>
            <w:rStyle w:val="Hyperlink"/>
            <w:rFonts w:ascii="Leelawadee UI" w:hAnsi="Leelawadee UI" w:cs="Leelawadee UI"/>
            <w:noProof/>
          </w:rPr>
          <w:t>การเก็บเกี่ยว</w:t>
        </w:r>
        <w:r w:rsidRPr="004707A1">
          <w:rPr>
            <w:rStyle w:val="Hyperlink"/>
            <w:noProof/>
          </w:rPr>
          <w:t xml:space="preserve"> </w:t>
        </w:r>
        <w:r w:rsidRPr="004707A1">
          <w:rPr>
            <w:rStyle w:val="Hyperlink"/>
            <w:rFonts w:ascii="Leelawadee UI" w:hAnsi="Leelawadee UI" w:cs="Leelawadee UI"/>
            <w:noProof/>
          </w:rPr>
          <w:t>ทุกคนทำงานอย่างไม่เหน็ดเหนื่อย</w:t>
        </w:r>
        <w:r w:rsidRPr="004707A1">
          <w:rPr>
            <w:rStyle w:val="Hyperlink"/>
            <w:noProof/>
          </w:rPr>
          <w:t xml:space="preserve">: </w:t>
        </w:r>
        <w:r w:rsidRPr="004707A1">
          <w:rPr>
            <w:rStyle w:val="Hyperlink"/>
            <w:rFonts w:ascii="Leelawadee UI" w:hAnsi="Leelawadee UI" w:cs="Leelawadee UI"/>
            <w:noProof/>
          </w:rPr>
          <w:t>เราเองก็ต้องทำเช่นนั้น</w:t>
        </w:r>
        <w:r w:rsidRPr="004707A1">
          <w:rPr>
            <w:rStyle w:val="Hyperlink"/>
            <w:rFonts w:ascii="Aptos" w:hAnsi="Aptos" w:cs="Aptos"/>
            <w:noProof/>
          </w:rPr>
          <w:t>—</w:t>
        </w:r>
        <w:r w:rsidRPr="004707A1">
          <w:rPr>
            <w:rStyle w:val="Hyperlink"/>
            <w:rFonts w:ascii="Leelawadee UI" w:hAnsi="Leelawadee UI" w:cs="Leelawadee UI"/>
            <w:noProof/>
          </w:rPr>
          <w:t>แต่ละคนทำงานในหน้าที่ของตนเอง</w:t>
        </w:r>
        <w:r>
          <w:rPr>
            <w:noProof/>
            <w:webHidden/>
          </w:rPr>
          <w:tab/>
        </w:r>
        <w:r>
          <w:rPr>
            <w:noProof/>
            <w:webHidden/>
          </w:rPr>
          <w:fldChar w:fldCharType="begin"/>
        </w:r>
        <w:r>
          <w:rPr>
            <w:noProof/>
            <w:webHidden/>
          </w:rPr>
          <w:instrText xml:space="preserve"> PAGEREF _Toc240618258 \h </w:instrText>
        </w:r>
        <w:r>
          <w:rPr>
            <w:noProof/>
            <w:webHidden/>
          </w:rPr>
        </w:r>
        <w:r>
          <w:rPr>
            <w:noProof/>
            <w:webHidden/>
          </w:rPr>
          <w:fldChar w:fldCharType="separate"/>
        </w:r>
        <w:r>
          <w:rPr>
            <w:noProof/>
            <w:webHidden/>
          </w:rPr>
          <w:t>1184</w:t>
        </w:r>
        <w:r>
          <w:rPr>
            <w:noProof/>
            <w:webHidden/>
          </w:rPr>
          <w:fldChar w:fldCharType="end"/>
        </w:r>
      </w:hyperlink>
    </w:p>
    <w:p w14:paraId="61C1FCE8" w14:textId="66B1F98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59" w:history="1">
        <w:r w:rsidRPr="004707A1">
          <w:rPr>
            <w:rStyle w:val="Hyperlink"/>
            <w:noProof/>
          </w:rPr>
          <w:t xml:space="preserve">240. </w:t>
        </w:r>
        <w:r w:rsidRPr="004707A1">
          <w:rPr>
            <w:rStyle w:val="Hyperlink"/>
            <w:rFonts w:ascii="Leelawadee UI" w:hAnsi="Leelawadee UI" w:cs="Leelawadee UI"/>
            <w:noProof/>
          </w:rPr>
          <w:t>ผู้เป็นฆราวาส</w:t>
        </w:r>
        <w:r w:rsidRPr="004707A1">
          <w:rPr>
            <w:rStyle w:val="Hyperlink"/>
            <w:noProof/>
          </w:rPr>
          <w:t xml:space="preserve"> </w:t>
        </w:r>
        <w:r w:rsidRPr="004707A1">
          <w:rPr>
            <w:rStyle w:val="Hyperlink"/>
            <w:rFonts w:ascii="Leelawadee UI" w:hAnsi="Leelawadee UI" w:cs="Leelawadee UI"/>
            <w:noProof/>
          </w:rPr>
          <w:t>เมื่อถึงแก่กรรม</w:t>
        </w:r>
        <w:r w:rsidRPr="004707A1">
          <w:rPr>
            <w:rStyle w:val="Hyperlink"/>
            <w:noProof/>
          </w:rPr>
          <w:t xml:space="preserve"> </w:t>
        </w:r>
        <w:r w:rsidRPr="004707A1">
          <w:rPr>
            <w:rStyle w:val="Hyperlink"/>
            <w:rFonts w:ascii="Leelawadee UI" w:hAnsi="Leelawadee UI" w:cs="Leelawadee UI"/>
            <w:noProof/>
          </w:rPr>
          <w:t>ก็มักทิ้งพินัยกรรมไว้</w:t>
        </w:r>
        <w:r w:rsidRPr="004707A1">
          <w:rPr>
            <w:rStyle w:val="Hyperlink"/>
            <w:noProof/>
          </w:rPr>
          <w:t xml:space="preserve">; </w:t>
        </w:r>
        <w:r w:rsidRPr="004707A1">
          <w:rPr>
            <w:rStyle w:val="Hyperlink"/>
            <w:rFonts w:ascii="Leelawadee UI" w:hAnsi="Leelawadee UI" w:cs="Leelawadee UI"/>
            <w:noProof/>
          </w:rPr>
          <w:t>และพระภิกษุด้วย</w:t>
        </w:r>
        <w:r w:rsidRPr="004707A1">
          <w:rPr>
            <w:rStyle w:val="Hyperlink"/>
            <w:noProof/>
          </w:rPr>
          <w:t xml:space="preserve"> </w:t>
        </w:r>
        <w:r w:rsidRPr="004707A1">
          <w:rPr>
            <w:rStyle w:val="Hyperlink"/>
            <w:rFonts w:ascii="Leelawadee UI" w:hAnsi="Leelawadee UI" w:cs="Leelawadee UI"/>
            <w:noProof/>
          </w:rPr>
          <w:t>บางครั้งก็ทิ้งพินัยกรรมไว้</w:t>
        </w:r>
        <w:r w:rsidRPr="004707A1">
          <w:rPr>
            <w:rStyle w:val="Hyperlink"/>
            <w:noProof/>
          </w:rPr>
          <w:t xml:space="preserve">; </w:t>
        </w:r>
        <w:r w:rsidRPr="004707A1">
          <w:rPr>
            <w:rStyle w:val="Hyperlink"/>
            <w:rFonts w:ascii="Leelawadee UI" w:hAnsi="Leelawadee UI" w:cs="Leelawadee UI"/>
            <w:noProof/>
          </w:rPr>
          <w:t>เป็นพินัยกรรมประเภทใด</w:t>
        </w:r>
        <w:r w:rsidRPr="004707A1">
          <w:rPr>
            <w:rStyle w:val="Hyperlink"/>
            <w:noProof/>
          </w:rPr>
          <w:t>?</w:t>
        </w:r>
        <w:r>
          <w:rPr>
            <w:noProof/>
            <w:webHidden/>
          </w:rPr>
          <w:tab/>
        </w:r>
        <w:r>
          <w:rPr>
            <w:noProof/>
            <w:webHidden/>
          </w:rPr>
          <w:fldChar w:fldCharType="begin"/>
        </w:r>
        <w:r>
          <w:rPr>
            <w:noProof/>
            <w:webHidden/>
          </w:rPr>
          <w:instrText xml:space="preserve"> PAGEREF _Toc240618259 \h </w:instrText>
        </w:r>
        <w:r>
          <w:rPr>
            <w:noProof/>
            <w:webHidden/>
          </w:rPr>
        </w:r>
        <w:r>
          <w:rPr>
            <w:noProof/>
            <w:webHidden/>
          </w:rPr>
          <w:fldChar w:fldCharType="separate"/>
        </w:r>
        <w:r>
          <w:rPr>
            <w:noProof/>
            <w:webHidden/>
          </w:rPr>
          <w:t>1185</w:t>
        </w:r>
        <w:r>
          <w:rPr>
            <w:noProof/>
            <w:webHidden/>
          </w:rPr>
          <w:fldChar w:fldCharType="end"/>
        </w:r>
      </w:hyperlink>
    </w:p>
    <w:p w14:paraId="6A102AA4" w14:textId="4CA8A51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0" w:history="1">
        <w:r w:rsidRPr="004707A1">
          <w:rPr>
            <w:rStyle w:val="Hyperlink"/>
            <w:noProof/>
          </w:rPr>
          <w:t xml:space="preserve">241. </w:t>
        </w:r>
        <w:r w:rsidRPr="004707A1">
          <w:rPr>
            <w:rStyle w:val="Hyperlink"/>
            <w:rFonts w:ascii="Leelawadee UI" w:hAnsi="Leelawadee UI" w:cs="Leelawadee UI"/>
            <w:noProof/>
          </w:rPr>
          <w:t>ความอดทนคือคุณธรรมที่ยิ่งใหญ่ที่สุด</w:t>
        </w:r>
        <w:r w:rsidRPr="004707A1">
          <w:rPr>
            <w:rStyle w:val="Hyperlink"/>
            <w:noProof/>
          </w:rPr>
          <w:t xml:space="preserve">; </w:t>
        </w:r>
        <w:r w:rsidRPr="004707A1">
          <w:rPr>
            <w:rStyle w:val="Hyperlink"/>
            <w:rFonts w:ascii="Leelawadee UI" w:hAnsi="Leelawadee UI" w:cs="Leelawadee UI"/>
            <w:noProof/>
          </w:rPr>
          <w:t>มันคือทางของผู้ศักดิ์สิทธิ์</w:t>
        </w:r>
        <w:r w:rsidRPr="004707A1">
          <w:rPr>
            <w:rStyle w:val="Hyperlink"/>
            <w:noProof/>
          </w:rPr>
          <w:t xml:space="preserve">; </w:t>
        </w:r>
        <w:r w:rsidRPr="004707A1">
          <w:rPr>
            <w:rStyle w:val="Hyperlink"/>
            <w:rFonts w:ascii="Leelawadee UI" w:hAnsi="Leelawadee UI" w:cs="Leelawadee UI"/>
            <w:noProof/>
          </w:rPr>
          <w:t>ให้เราเองก็ก้าวหน้าในคุณธรรมนี้</w:t>
        </w:r>
        <w:r>
          <w:rPr>
            <w:noProof/>
            <w:webHidden/>
          </w:rPr>
          <w:tab/>
        </w:r>
        <w:r>
          <w:rPr>
            <w:noProof/>
            <w:webHidden/>
          </w:rPr>
          <w:fldChar w:fldCharType="begin"/>
        </w:r>
        <w:r>
          <w:rPr>
            <w:noProof/>
            <w:webHidden/>
          </w:rPr>
          <w:instrText xml:space="preserve"> PAGEREF _Toc240618260 \h </w:instrText>
        </w:r>
        <w:r>
          <w:rPr>
            <w:noProof/>
            <w:webHidden/>
          </w:rPr>
        </w:r>
        <w:r>
          <w:rPr>
            <w:noProof/>
            <w:webHidden/>
          </w:rPr>
          <w:fldChar w:fldCharType="separate"/>
        </w:r>
        <w:r>
          <w:rPr>
            <w:noProof/>
            <w:webHidden/>
          </w:rPr>
          <w:t>1186</w:t>
        </w:r>
        <w:r>
          <w:rPr>
            <w:noProof/>
            <w:webHidden/>
          </w:rPr>
          <w:fldChar w:fldCharType="end"/>
        </w:r>
      </w:hyperlink>
    </w:p>
    <w:p w14:paraId="0940D808" w14:textId="37632D7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1" w:history="1">
        <w:r w:rsidRPr="004707A1">
          <w:rPr>
            <w:rStyle w:val="Hyperlink"/>
            <w:noProof/>
          </w:rPr>
          <w:t xml:space="preserve">242. </w:t>
        </w:r>
        <w:r w:rsidRPr="004707A1">
          <w:rPr>
            <w:rStyle w:val="Hyperlink"/>
            <w:rFonts w:ascii="Leelawadee UI" w:hAnsi="Leelawadee UI" w:cs="Leelawadee UI"/>
            <w:noProof/>
          </w:rPr>
          <w:t>การแปลงร่าง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เป็นภาพนิมิตของยุคสมัยที่จะมาถึง</w:t>
        </w:r>
        <w:r w:rsidRPr="004707A1">
          <w:rPr>
            <w:rStyle w:val="Hyperlink"/>
            <w:noProof/>
          </w:rPr>
          <w:t xml:space="preserve">... </w:t>
        </w:r>
        <w:r w:rsidRPr="004707A1">
          <w:rPr>
            <w:rStyle w:val="Hyperlink"/>
            <w:rFonts w:ascii="Leelawadee UI" w:hAnsi="Leelawadee UI" w:cs="Leelawadee UI"/>
            <w:noProof/>
          </w:rPr>
          <w:t>เราถูกกำหนดไว้ให้มีความรุ่งโรจน์และความงามเช่นนั้น</w:t>
        </w:r>
        <w:r w:rsidRPr="004707A1">
          <w:rPr>
            <w:rStyle w:val="Hyperlink"/>
            <w:noProof/>
          </w:rPr>
          <w:t xml:space="preserve"> </w:t>
        </w:r>
        <w:r w:rsidRPr="004707A1">
          <w:rPr>
            <w:rStyle w:val="Hyperlink"/>
            <w:rFonts w:ascii="Leelawadee UI" w:hAnsi="Leelawadee UI" w:cs="Leelawadee UI"/>
            <w:noProof/>
          </w:rPr>
          <w:t>เช่นเดียวกับที่เราถูกสร้างขึ้นในตอนแรก</w:t>
        </w:r>
        <w:r>
          <w:rPr>
            <w:noProof/>
            <w:webHidden/>
          </w:rPr>
          <w:tab/>
        </w:r>
        <w:r>
          <w:rPr>
            <w:noProof/>
            <w:webHidden/>
          </w:rPr>
          <w:fldChar w:fldCharType="begin"/>
        </w:r>
        <w:r>
          <w:rPr>
            <w:noProof/>
            <w:webHidden/>
          </w:rPr>
          <w:instrText xml:space="preserve"> PAGEREF _Toc240618261 \h </w:instrText>
        </w:r>
        <w:r>
          <w:rPr>
            <w:noProof/>
            <w:webHidden/>
          </w:rPr>
        </w:r>
        <w:r>
          <w:rPr>
            <w:noProof/>
            <w:webHidden/>
          </w:rPr>
          <w:fldChar w:fldCharType="separate"/>
        </w:r>
        <w:r>
          <w:rPr>
            <w:noProof/>
            <w:webHidden/>
          </w:rPr>
          <w:t>1187</w:t>
        </w:r>
        <w:r>
          <w:rPr>
            <w:noProof/>
            <w:webHidden/>
          </w:rPr>
          <w:fldChar w:fldCharType="end"/>
        </w:r>
      </w:hyperlink>
    </w:p>
    <w:p w14:paraId="17AC6773" w14:textId="604B7A1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2" w:history="1">
        <w:r w:rsidRPr="004707A1">
          <w:rPr>
            <w:rStyle w:val="Hyperlink"/>
            <w:noProof/>
          </w:rPr>
          <w:t xml:space="preserve">243. </w:t>
        </w:r>
        <w:r w:rsidRPr="004707A1">
          <w:rPr>
            <w:rStyle w:val="Hyperlink"/>
            <w:rFonts w:ascii="Leelawadee UI" w:hAnsi="Leelawadee UI" w:cs="Leelawadee UI"/>
            <w:noProof/>
          </w:rPr>
          <w:t>พระนักบุญไมเคิล</w:t>
        </w:r>
        <w:r w:rsidRPr="004707A1">
          <w:rPr>
            <w:rStyle w:val="Hyperlink"/>
            <w:noProof/>
          </w:rPr>
          <w:t xml:space="preserve"> </w:t>
        </w:r>
        <w:r w:rsidRPr="004707A1">
          <w:rPr>
            <w:rStyle w:val="Hyperlink"/>
            <w:rFonts w:ascii="Leelawadee UI" w:hAnsi="Leelawadee UI" w:cs="Leelawadee UI"/>
            <w:noProof/>
          </w:rPr>
          <w:t>ผู้เป็นมิตโรโพลิตแห่งซินาดา</w:t>
        </w:r>
        <w:r w:rsidRPr="004707A1">
          <w:rPr>
            <w:rStyle w:val="Hyperlink"/>
            <w:noProof/>
          </w:rPr>
          <w:t xml:space="preserve"> </w:t>
        </w:r>
        <w:r w:rsidRPr="004707A1">
          <w:rPr>
            <w:rStyle w:val="Hyperlink"/>
            <w:rFonts w:ascii="Leelawadee UI" w:hAnsi="Leelawadee UI" w:cs="Leelawadee UI"/>
            <w:noProof/>
          </w:rPr>
          <w:t>ได้จากโลกนี้ไปแล้ว</w:t>
        </w:r>
        <w:r w:rsidRPr="004707A1">
          <w:rPr>
            <w:rStyle w:val="Hyperlink"/>
            <w:noProof/>
          </w:rPr>
          <w:t xml:space="preserve">: </w:t>
        </w:r>
        <w:r w:rsidRPr="004707A1">
          <w:rPr>
            <w:rStyle w:val="Hyperlink"/>
            <w:rFonts w:ascii="Leelawadee UI" w:hAnsi="Leelawadee UI" w:cs="Leelawadee UI"/>
            <w:noProof/>
          </w:rPr>
          <w:t>ขอให้เราให้เกียรติความทรงจำของท่าน</w:t>
        </w:r>
        <w:r w:rsidRPr="004707A1">
          <w:rPr>
            <w:rStyle w:val="Hyperlink"/>
            <w:noProof/>
          </w:rPr>
          <w:t xml:space="preserve"> </w:t>
        </w:r>
        <w:r w:rsidRPr="004707A1">
          <w:rPr>
            <w:rStyle w:val="Hyperlink"/>
            <w:rFonts w:ascii="Leelawadee UI" w:hAnsi="Leelawadee UI" w:cs="Leelawadee UI"/>
            <w:noProof/>
          </w:rPr>
          <w:t>เพราะท่านยังคงเป็นผู้วิงวอนเพื่อเรา</w:t>
        </w:r>
        <w:r>
          <w:rPr>
            <w:noProof/>
            <w:webHidden/>
          </w:rPr>
          <w:tab/>
        </w:r>
        <w:r>
          <w:rPr>
            <w:noProof/>
            <w:webHidden/>
          </w:rPr>
          <w:fldChar w:fldCharType="begin"/>
        </w:r>
        <w:r>
          <w:rPr>
            <w:noProof/>
            <w:webHidden/>
          </w:rPr>
          <w:instrText xml:space="preserve"> PAGEREF _Toc240618262 \h </w:instrText>
        </w:r>
        <w:r>
          <w:rPr>
            <w:noProof/>
            <w:webHidden/>
          </w:rPr>
        </w:r>
        <w:r>
          <w:rPr>
            <w:noProof/>
            <w:webHidden/>
          </w:rPr>
          <w:fldChar w:fldCharType="separate"/>
        </w:r>
        <w:r>
          <w:rPr>
            <w:noProof/>
            <w:webHidden/>
          </w:rPr>
          <w:t>1189</w:t>
        </w:r>
        <w:r>
          <w:rPr>
            <w:noProof/>
            <w:webHidden/>
          </w:rPr>
          <w:fldChar w:fldCharType="end"/>
        </w:r>
      </w:hyperlink>
    </w:p>
    <w:p w14:paraId="4C0977A0" w14:textId="5785AF4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3" w:history="1">
        <w:r w:rsidRPr="004707A1">
          <w:rPr>
            <w:rStyle w:val="Hyperlink"/>
            <w:noProof/>
          </w:rPr>
          <w:t xml:space="preserve">244. </w:t>
        </w:r>
        <w:r w:rsidRPr="004707A1">
          <w:rPr>
            <w:rStyle w:val="Hyperlink"/>
            <w:rFonts w:ascii="Leelawadee UI" w:hAnsi="Leelawadee UI" w:cs="Leelawadee UI"/>
            <w:noProof/>
          </w:rPr>
          <w:t>เมื่อกลับจากพิธีศพของนักบุญยอห์นแห่งคาลซีดอน</w:t>
        </w:r>
        <w:r w:rsidRPr="004707A1">
          <w:rPr>
            <w:rStyle w:val="Hyperlink"/>
            <w:noProof/>
          </w:rPr>
          <w:t xml:space="preserve"> </w:t>
        </w:r>
        <w:r w:rsidRPr="004707A1">
          <w:rPr>
            <w:rStyle w:val="Hyperlink"/>
            <w:rFonts w:ascii="Leelawadee UI" w:hAnsi="Leelawadee UI" w:cs="Leelawadee UI"/>
            <w:noProof/>
          </w:rPr>
          <w:t>ท่านได้ชมเชยพี่น้องที่พบเห็นพวกเขายังคงรักษาความเรียบร้อยตามปกติ</w:t>
        </w:r>
        <w:r w:rsidRPr="004707A1">
          <w:rPr>
            <w:rStyle w:val="Hyperlink"/>
            <w:noProof/>
          </w:rPr>
          <w:t xml:space="preserve"> </w:t>
        </w:r>
        <w:r w:rsidRPr="004707A1">
          <w:rPr>
            <w:rStyle w:val="Hyperlink"/>
            <w:rFonts w:ascii="Leelawadee UI" w:hAnsi="Leelawadee UI" w:cs="Leelawadee UI"/>
            <w:noProof/>
          </w:rPr>
          <w:t>และหวังว่าพวกเขาจะคงอยู่ในสภาพเช่นนี้เสมอ</w:t>
        </w:r>
        <w:r>
          <w:rPr>
            <w:noProof/>
            <w:webHidden/>
          </w:rPr>
          <w:tab/>
        </w:r>
        <w:r>
          <w:rPr>
            <w:noProof/>
            <w:webHidden/>
          </w:rPr>
          <w:fldChar w:fldCharType="begin"/>
        </w:r>
        <w:r>
          <w:rPr>
            <w:noProof/>
            <w:webHidden/>
          </w:rPr>
          <w:instrText xml:space="preserve"> PAGEREF _Toc240618263 \h </w:instrText>
        </w:r>
        <w:r>
          <w:rPr>
            <w:noProof/>
            <w:webHidden/>
          </w:rPr>
        </w:r>
        <w:r>
          <w:rPr>
            <w:noProof/>
            <w:webHidden/>
          </w:rPr>
          <w:fldChar w:fldCharType="separate"/>
        </w:r>
        <w:r>
          <w:rPr>
            <w:noProof/>
            <w:webHidden/>
          </w:rPr>
          <w:t>1191</w:t>
        </w:r>
        <w:r>
          <w:rPr>
            <w:noProof/>
            <w:webHidden/>
          </w:rPr>
          <w:fldChar w:fldCharType="end"/>
        </w:r>
      </w:hyperlink>
    </w:p>
    <w:p w14:paraId="223F0E97" w14:textId="623286E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4" w:history="1">
        <w:r w:rsidRPr="004707A1">
          <w:rPr>
            <w:rStyle w:val="Hyperlink"/>
            <w:noProof/>
          </w:rPr>
          <w:t xml:space="preserve">245. </w:t>
        </w:r>
        <w:r w:rsidRPr="004707A1">
          <w:rPr>
            <w:rStyle w:val="Hyperlink"/>
            <w:rFonts w:ascii="Leelawadee UI" w:hAnsi="Leelawadee UI" w:cs="Leelawadee UI"/>
            <w:noProof/>
          </w:rPr>
          <w:t>งานเลี้ยงเป็นทั้งทางโลกและทางจิตวิญญาณ</w:t>
        </w:r>
        <w:r w:rsidRPr="004707A1">
          <w:rPr>
            <w:rStyle w:val="Hyperlink"/>
            <w:noProof/>
          </w:rPr>
          <w:t xml:space="preserve">; </w:t>
        </w:r>
        <w:r w:rsidRPr="004707A1">
          <w:rPr>
            <w:rStyle w:val="Hyperlink"/>
            <w:rFonts w:ascii="Leelawadee UI" w:hAnsi="Leelawadee UI" w:cs="Leelawadee UI"/>
            <w:noProof/>
          </w:rPr>
          <w:t>การซื้อขายเป็นทั้งทางโลกและทางจิตวิญญาณ</w:t>
        </w:r>
        <w:r>
          <w:rPr>
            <w:noProof/>
            <w:webHidden/>
          </w:rPr>
          <w:tab/>
        </w:r>
        <w:r>
          <w:rPr>
            <w:noProof/>
            <w:webHidden/>
          </w:rPr>
          <w:fldChar w:fldCharType="begin"/>
        </w:r>
        <w:r>
          <w:rPr>
            <w:noProof/>
            <w:webHidden/>
          </w:rPr>
          <w:instrText xml:space="preserve"> PAGEREF _Toc240618264 \h </w:instrText>
        </w:r>
        <w:r>
          <w:rPr>
            <w:noProof/>
            <w:webHidden/>
          </w:rPr>
        </w:r>
        <w:r>
          <w:rPr>
            <w:noProof/>
            <w:webHidden/>
          </w:rPr>
          <w:fldChar w:fldCharType="separate"/>
        </w:r>
        <w:r>
          <w:rPr>
            <w:noProof/>
            <w:webHidden/>
          </w:rPr>
          <w:t>1191</w:t>
        </w:r>
        <w:r>
          <w:rPr>
            <w:noProof/>
            <w:webHidden/>
          </w:rPr>
          <w:fldChar w:fldCharType="end"/>
        </w:r>
      </w:hyperlink>
    </w:p>
    <w:p w14:paraId="681F8C0C" w14:textId="123F6AB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5" w:history="1">
        <w:r w:rsidRPr="004707A1">
          <w:rPr>
            <w:rStyle w:val="Hyperlink"/>
            <w:noProof/>
          </w:rPr>
          <w:t xml:space="preserve">246. </w:t>
        </w:r>
        <w:r w:rsidRPr="004707A1">
          <w:rPr>
            <w:rStyle w:val="Hyperlink"/>
            <w:rFonts w:ascii="Leelawadee UI" w:hAnsi="Leelawadee UI" w:cs="Leelawadee UI"/>
            <w:noProof/>
          </w:rPr>
          <w:t>พระเจ้าได้ส่งพระบุตรองค์เดียวของพระองค์มาสู่โลกนี้</w:t>
        </w:r>
        <w:r w:rsidRPr="004707A1">
          <w:rPr>
            <w:rStyle w:val="Hyperlink"/>
            <w:noProof/>
          </w:rPr>
          <w:t xml:space="preserve"> </w:t>
        </w:r>
        <w:r w:rsidRPr="004707A1">
          <w:rPr>
            <w:rStyle w:val="Hyperlink"/>
            <w:rFonts w:ascii="Leelawadee UI" w:hAnsi="Leelawadee UI" w:cs="Leelawadee UI"/>
            <w:noProof/>
          </w:rPr>
          <w:t>เพื่อเป็นผู้รักษาโรคภัยทั้งทางจิตวิญญาณและทางร่างกายของเรา</w:t>
        </w:r>
        <w:r w:rsidRPr="004707A1">
          <w:rPr>
            <w:rStyle w:val="Hyperlink"/>
            <w:noProof/>
          </w:rPr>
          <w:t xml:space="preserve"> </w:t>
        </w:r>
        <w:r w:rsidRPr="004707A1">
          <w:rPr>
            <w:rStyle w:val="Hyperlink"/>
            <w:rFonts w:ascii="Leelawadee UI" w:hAnsi="Leelawadee UI" w:cs="Leelawadee UI"/>
            <w:noProof/>
          </w:rPr>
          <w:t>และเป็นผู้ประทานพรทั้งปวง</w:t>
        </w:r>
        <w:r w:rsidRPr="004707A1">
          <w:rPr>
            <w:rStyle w:val="Hyperlink"/>
            <w:noProof/>
          </w:rPr>
          <w:t xml:space="preserve">: </w:t>
        </w:r>
        <w:r w:rsidRPr="004707A1">
          <w:rPr>
            <w:rStyle w:val="Hyperlink"/>
            <w:rFonts w:ascii="Leelawadee UI" w:hAnsi="Leelawadee UI" w:cs="Leelawadee UI"/>
            <w:noProof/>
          </w:rPr>
          <w:t>สิ่งที่พระองค์ได้ทรงกระทำเมื่อยังอยู่บนโลกนี้</w:t>
        </w:r>
        <w:r w:rsidRPr="004707A1">
          <w:rPr>
            <w:rStyle w:val="Hyperlink"/>
            <w:noProof/>
          </w:rPr>
          <w:t xml:space="preserve"> </w:t>
        </w:r>
        <w:r w:rsidRPr="004707A1">
          <w:rPr>
            <w:rStyle w:val="Hyperlink"/>
            <w:rFonts w:ascii="Leelawadee UI" w:hAnsi="Leelawadee UI" w:cs="Leelawadee UI"/>
            <w:noProof/>
          </w:rPr>
          <w:t>พระองค์ยังคงทรงกระทำต่อไปจนถึงทุกวันนี้</w:t>
        </w:r>
        <w:r w:rsidRPr="004707A1">
          <w:rPr>
            <w:rStyle w:val="Hyperlink"/>
            <w:noProof/>
          </w:rPr>
          <w:t xml:space="preserve"> </w:t>
        </w:r>
        <w:r w:rsidRPr="004707A1">
          <w:rPr>
            <w:rStyle w:val="Hyperlink"/>
            <w:rFonts w:ascii="Leelawadee UI" w:hAnsi="Leelawadee UI" w:cs="Leelawadee UI"/>
            <w:noProof/>
          </w:rPr>
          <w:t>ดังที่ทุกคนต่างรู้ดีด้วยตนเอง</w:t>
        </w:r>
        <w:r>
          <w:rPr>
            <w:noProof/>
            <w:webHidden/>
          </w:rPr>
          <w:tab/>
        </w:r>
        <w:r>
          <w:rPr>
            <w:noProof/>
            <w:webHidden/>
          </w:rPr>
          <w:fldChar w:fldCharType="begin"/>
        </w:r>
        <w:r>
          <w:rPr>
            <w:noProof/>
            <w:webHidden/>
          </w:rPr>
          <w:instrText xml:space="preserve"> PAGEREF _Toc240618265 \h </w:instrText>
        </w:r>
        <w:r>
          <w:rPr>
            <w:noProof/>
            <w:webHidden/>
          </w:rPr>
        </w:r>
        <w:r>
          <w:rPr>
            <w:noProof/>
            <w:webHidden/>
          </w:rPr>
          <w:fldChar w:fldCharType="separate"/>
        </w:r>
        <w:r>
          <w:rPr>
            <w:noProof/>
            <w:webHidden/>
          </w:rPr>
          <w:t>1192</w:t>
        </w:r>
        <w:r>
          <w:rPr>
            <w:noProof/>
            <w:webHidden/>
          </w:rPr>
          <w:fldChar w:fldCharType="end"/>
        </w:r>
      </w:hyperlink>
    </w:p>
    <w:p w14:paraId="1D4C965B" w14:textId="5A1D894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6" w:history="1">
        <w:r w:rsidRPr="004707A1">
          <w:rPr>
            <w:rStyle w:val="Hyperlink"/>
            <w:noProof/>
          </w:rPr>
          <w:t xml:space="preserve">247. </w:t>
        </w:r>
        <w:r w:rsidRPr="004707A1">
          <w:rPr>
            <w:rStyle w:val="Hyperlink"/>
            <w:rFonts w:ascii="Leelawadee UI" w:hAnsi="Leelawadee UI" w:cs="Leelawadee UI"/>
            <w:noProof/>
          </w:rPr>
          <w:t>บัดนี้คือเวลาเก็บเกี่ยวองุ่น</w:t>
        </w:r>
        <w:r w:rsidRPr="004707A1">
          <w:rPr>
            <w:rStyle w:val="Hyperlink"/>
            <w:noProof/>
          </w:rPr>
          <w:t xml:space="preserve">: </w:t>
        </w:r>
        <w:r w:rsidRPr="004707A1">
          <w:rPr>
            <w:rStyle w:val="Hyperlink"/>
            <w:rFonts w:ascii="Leelawadee UI" w:hAnsi="Leelawadee UI" w:cs="Leelawadee UI"/>
            <w:noProof/>
          </w:rPr>
          <w:t>จากสิ่งนี้เราได้รับบทเรียน</w:t>
        </w:r>
        <w:r w:rsidRPr="004707A1">
          <w:rPr>
            <w:rStyle w:val="Hyperlink"/>
            <w:noProof/>
          </w:rPr>
          <w:t xml:space="preserve"> </w:t>
        </w:r>
        <w:r w:rsidRPr="004707A1">
          <w:rPr>
            <w:rStyle w:val="Hyperlink"/>
            <w:rFonts w:ascii="Leelawadee UI" w:hAnsi="Leelawadee UI" w:cs="Leelawadee UI"/>
            <w:noProof/>
          </w:rPr>
          <w:t>เพราะเราเองก็เป็นองุ่นเช่นกัน</w:t>
        </w:r>
        <w:r>
          <w:rPr>
            <w:noProof/>
            <w:webHidden/>
          </w:rPr>
          <w:tab/>
        </w:r>
        <w:r>
          <w:rPr>
            <w:noProof/>
            <w:webHidden/>
          </w:rPr>
          <w:fldChar w:fldCharType="begin"/>
        </w:r>
        <w:r>
          <w:rPr>
            <w:noProof/>
            <w:webHidden/>
          </w:rPr>
          <w:instrText xml:space="preserve"> PAGEREF _Toc240618266 \h </w:instrText>
        </w:r>
        <w:r>
          <w:rPr>
            <w:noProof/>
            <w:webHidden/>
          </w:rPr>
        </w:r>
        <w:r>
          <w:rPr>
            <w:noProof/>
            <w:webHidden/>
          </w:rPr>
          <w:fldChar w:fldCharType="separate"/>
        </w:r>
        <w:r>
          <w:rPr>
            <w:noProof/>
            <w:webHidden/>
          </w:rPr>
          <w:t>1193</w:t>
        </w:r>
        <w:r>
          <w:rPr>
            <w:noProof/>
            <w:webHidden/>
          </w:rPr>
          <w:fldChar w:fldCharType="end"/>
        </w:r>
      </w:hyperlink>
    </w:p>
    <w:p w14:paraId="1E30ED6A" w14:textId="38AA6ED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7" w:history="1">
        <w:r w:rsidRPr="004707A1">
          <w:rPr>
            <w:rStyle w:val="Hyperlink"/>
            <w:noProof/>
          </w:rPr>
          <w:t xml:space="preserve">248. </w:t>
        </w:r>
        <w:r w:rsidRPr="004707A1">
          <w:rPr>
            <w:rStyle w:val="Hyperlink"/>
            <w:rFonts w:ascii="Leelawadee UI" w:hAnsi="Leelawadee UI" w:cs="Leelawadee UI"/>
            <w:noProof/>
          </w:rPr>
          <w:t>เมื่อได้รับของขวัญแห่งการชำระให้บริสุทธิ์แล้ว</w:t>
        </w:r>
        <w:r w:rsidRPr="004707A1">
          <w:rPr>
            <w:rStyle w:val="Hyperlink"/>
            <w:noProof/>
          </w:rPr>
          <w:t xml:space="preserve"> </w:t>
        </w:r>
        <w:r w:rsidRPr="004707A1">
          <w:rPr>
            <w:rStyle w:val="Hyperlink"/>
            <w:rFonts w:ascii="Leelawadee UI" w:hAnsi="Leelawadee UI" w:cs="Leelawadee UI"/>
            <w:noProof/>
          </w:rPr>
          <w:t>ขอให้เรารักษาไว้</w:t>
        </w:r>
        <w:r w:rsidRPr="004707A1">
          <w:rPr>
            <w:rStyle w:val="Hyperlink"/>
            <w:noProof/>
          </w:rPr>
          <w:t xml:space="preserve"> </w:t>
        </w:r>
        <w:r w:rsidRPr="004707A1">
          <w:rPr>
            <w:rStyle w:val="Hyperlink"/>
            <w:rFonts w:ascii="Leelawadee UI" w:hAnsi="Leelawadee UI" w:cs="Leelawadee UI"/>
            <w:noProof/>
          </w:rPr>
          <w:t>โดยหนีจากความปรารถนาทางเนื้อหนังเป็นสำคัญ</w:t>
        </w:r>
        <w:r w:rsidRPr="004707A1">
          <w:rPr>
            <w:rStyle w:val="Hyperlink"/>
            <w:noProof/>
          </w:rPr>
          <w:t xml:space="preserve"> </w:t>
        </w:r>
        <w:r w:rsidRPr="004707A1">
          <w:rPr>
            <w:rStyle w:val="Hyperlink"/>
            <w:rFonts w:ascii="Leelawadee UI" w:hAnsi="Leelawadee UI" w:cs="Leelawadee UI"/>
            <w:noProof/>
          </w:rPr>
          <w:t>เพราะมันขัดแย้งกับสภาพแห่งพระคุณ</w:t>
        </w:r>
        <w:r w:rsidRPr="004707A1">
          <w:rPr>
            <w:rStyle w:val="Hyperlink"/>
            <w:noProof/>
          </w:rPr>
          <w:t xml:space="preserve"> </w:t>
        </w:r>
        <w:r w:rsidRPr="004707A1">
          <w:rPr>
            <w:rStyle w:val="Hyperlink"/>
            <w:rFonts w:ascii="Leelawadee UI" w:hAnsi="Leelawadee UI" w:cs="Leelawadee UI"/>
            <w:noProof/>
          </w:rPr>
          <w:t>มันทำให้เราตกอยู่ในความผูกมัด</w:t>
        </w:r>
        <w:r w:rsidRPr="004707A1">
          <w:rPr>
            <w:rStyle w:val="Hyperlink"/>
            <w:noProof/>
          </w:rPr>
          <w:t xml:space="preserve"> </w:t>
        </w:r>
        <w:r w:rsidRPr="004707A1">
          <w:rPr>
            <w:rStyle w:val="Hyperlink"/>
            <w:rFonts w:ascii="Leelawadee UI" w:hAnsi="Leelawadee UI" w:cs="Leelawadee UI"/>
            <w:noProof/>
          </w:rPr>
          <w:t>และทำให้เราเต็มไปด้วยความหวาดกลัว</w:t>
        </w:r>
        <w:r>
          <w:rPr>
            <w:noProof/>
            <w:webHidden/>
          </w:rPr>
          <w:tab/>
        </w:r>
        <w:r>
          <w:rPr>
            <w:noProof/>
            <w:webHidden/>
          </w:rPr>
          <w:fldChar w:fldCharType="begin"/>
        </w:r>
        <w:r>
          <w:rPr>
            <w:noProof/>
            <w:webHidden/>
          </w:rPr>
          <w:instrText xml:space="preserve"> PAGEREF _Toc240618267 \h </w:instrText>
        </w:r>
        <w:r>
          <w:rPr>
            <w:noProof/>
            <w:webHidden/>
          </w:rPr>
        </w:r>
        <w:r>
          <w:rPr>
            <w:noProof/>
            <w:webHidden/>
          </w:rPr>
          <w:fldChar w:fldCharType="separate"/>
        </w:r>
        <w:r>
          <w:rPr>
            <w:noProof/>
            <w:webHidden/>
          </w:rPr>
          <w:t>1194</w:t>
        </w:r>
        <w:r>
          <w:rPr>
            <w:noProof/>
            <w:webHidden/>
          </w:rPr>
          <w:fldChar w:fldCharType="end"/>
        </w:r>
      </w:hyperlink>
    </w:p>
    <w:p w14:paraId="5610B281" w14:textId="7ED190B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8" w:history="1">
        <w:r w:rsidRPr="004707A1">
          <w:rPr>
            <w:rStyle w:val="Hyperlink"/>
            <w:noProof/>
          </w:rPr>
          <w:t xml:space="preserve">249. </w:t>
        </w:r>
        <w:r w:rsidRPr="004707A1">
          <w:rPr>
            <w:rStyle w:val="Hyperlink"/>
            <w:rFonts w:ascii="Leelawadee UI" w:hAnsi="Leelawadee UI" w:cs="Leelawadee UI"/>
            <w:noProof/>
          </w:rPr>
          <w:t>เมื่อสังเกตวิธีการหว่านเมล็ดในทุ่งนา</w:t>
        </w:r>
        <w:r w:rsidRPr="004707A1">
          <w:rPr>
            <w:rStyle w:val="Hyperlink"/>
            <w:noProof/>
          </w:rPr>
          <w:t xml:space="preserve"> </w:t>
        </w:r>
        <w:r w:rsidRPr="004707A1">
          <w:rPr>
            <w:rStyle w:val="Hyperlink"/>
            <w:rFonts w:ascii="Leelawadee UI" w:hAnsi="Leelawadee UI" w:cs="Leelawadee UI"/>
            <w:noProof/>
          </w:rPr>
          <w:t>ขอให้เราเรียนรู้ที่จะหว่านเมล็ดพันธุ์แห่งนิสัยทางจิตวิญญาณลงในตัวเราเอง</w:t>
        </w:r>
        <w:r>
          <w:rPr>
            <w:noProof/>
            <w:webHidden/>
          </w:rPr>
          <w:tab/>
        </w:r>
        <w:r>
          <w:rPr>
            <w:noProof/>
            <w:webHidden/>
          </w:rPr>
          <w:fldChar w:fldCharType="begin"/>
        </w:r>
        <w:r>
          <w:rPr>
            <w:noProof/>
            <w:webHidden/>
          </w:rPr>
          <w:instrText xml:space="preserve"> PAGEREF _Toc240618268 \h </w:instrText>
        </w:r>
        <w:r>
          <w:rPr>
            <w:noProof/>
            <w:webHidden/>
          </w:rPr>
        </w:r>
        <w:r>
          <w:rPr>
            <w:noProof/>
            <w:webHidden/>
          </w:rPr>
          <w:fldChar w:fldCharType="separate"/>
        </w:r>
        <w:r>
          <w:rPr>
            <w:noProof/>
            <w:webHidden/>
          </w:rPr>
          <w:t>1196</w:t>
        </w:r>
        <w:r>
          <w:rPr>
            <w:noProof/>
            <w:webHidden/>
          </w:rPr>
          <w:fldChar w:fldCharType="end"/>
        </w:r>
      </w:hyperlink>
    </w:p>
    <w:p w14:paraId="599CE524" w14:textId="3FECBF3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69" w:history="1">
        <w:r w:rsidRPr="004707A1">
          <w:rPr>
            <w:rStyle w:val="Hyperlink"/>
            <w:noProof/>
          </w:rPr>
          <w:t xml:space="preserve">250. </w:t>
        </w:r>
        <w:r w:rsidRPr="004707A1">
          <w:rPr>
            <w:rStyle w:val="Hyperlink"/>
            <w:rFonts w:ascii="Leelawadee UI" w:hAnsi="Leelawadee UI" w:cs="Leelawadee UI"/>
            <w:noProof/>
          </w:rPr>
          <w:t>ชี้ให้เห็นว่าเรามีพระพรอันยิ่งใหญ่เพียงใดในพระเยซูคริสต์</w:t>
        </w:r>
        <w:r>
          <w:rPr>
            <w:noProof/>
            <w:webHidden/>
          </w:rPr>
          <w:tab/>
        </w:r>
        <w:r>
          <w:rPr>
            <w:noProof/>
            <w:webHidden/>
          </w:rPr>
          <w:fldChar w:fldCharType="begin"/>
        </w:r>
        <w:r>
          <w:rPr>
            <w:noProof/>
            <w:webHidden/>
          </w:rPr>
          <w:instrText xml:space="preserve"> PAGEREF _Toc240618269 \h </w:instrText>
        </w:r>
        <w:r>
          <w:rPr>
            <w:noProof/>
            <w:webHidden/>
          </w:rPr>
        </w:r>
        <w:r>
          <w:rPr>
            <w:noProof/>
            <w:webHidden/>
          </w:rPr>
          <w:fldChar w:fldCharType="separate"/>
        </w:r>
        <w:r>
          <w:rPr>
            <w:noProof/>
            <w:webHidden/>
          </w:rPr>
          <w:t>1197</w:t>
        </w:r>
        <w:r>
          <w:rPr>
            <w:noProof/>
            <w:webHidden/>
          </w:rPr>
          <w:fldChar w:fldCharType="end"/>
        </w:r>
      </w:hyperlink>
    </w:p>
    <w:p w14:paraId="730F6D97" w14:textId="29FA7B5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0" w:history="1">
        <w:r w:rsidRPr="004707A1">
          <w:rPr>
            <w:rStyle w:val="Hyperlink"/>
            <w:noProof/>
          </w:rPr>
          <w:t xml:space="preserve">251. </w:t>
        </w:r>
        <w:r w:rsidRPr="004707A1">
          <w:rPr>
            <w:rStyle w:val="Hyperlink"/>
            <w:rFonts w:ascii="Leelawadee UI" w:hAnsi="Leelawadee UI" w:cs="Leelawadee UI"/>
            <w:noProof/>
          </w:rPr>
          <w:t>จากความเจ็บป่วยของเขา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เขาเริ่มคิดถึงความตาย</w:t>
        </w:r>
        <w:r w:rsidRPr="004707A1">
          <w:rPr>
            <w:rStyle w:val="Hyperlink"/>
            <w:noProof/>
          </w:rPr>
          <w:t xml:space="preserve"> </w:t>
        </w:r>
        <w:r w:rsidRPr="004707A1">
          <w:rPr>
            <w:rStyle w:val="Hyperlink"/>
            <w:rFonts w:ascii="Leelawadee UI" w:hAnsi="Leelawadee UI" w:cs="Leelawadee UI"/>
            <w:noProof/>
          </w:rPr>
          <w:t>และจากความทุกข์ทรมานจากความเจ็บป่วย</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ไปสู่ความทรมานนิรันดร์</w:t>
        </w:r>
        <w:r>
          <w:rPr>
            <w:noProof/>
            <w:webHidden/>
          </w:rPr>
          <w:tab/>
        </w:r>
        <w:r>
          <w:rPr>
            <w:noProof/>
            <w:webHidden/>
          </w:rPr>
          <w:fldChar w:fldCharType="begin"/>
        </w:r>
        <w:r>
          <w:rPr>
            <w:noProof/>
            <w:webHidden/>
          </w:rPr>
          <w:instrText xml:space="preserve"> PAGEREF _Toc240618270 \h </w:instrText>
        </w:r>
        <w:r>
          <w:rPr>
            <w:noProof/>
            <w:webHidden/>
          </w:rPr>
        </w:r>
        <w:r>
          <w:rPr>
            <w:noProof/>
            <w:webHidden/>
          </w:rPr>
          <w:fldChar w:fldCharType="separate"/>
        </w:r>
        <w:r>
          <w:rPr>
            <w:noProof/>
            <w:webHidden/>
          </w:rPr>
          <w:t>1198</w:t>
        </w:r>
        <w:r>
          <w:rPr>
            <w:noProof/>
            <w:webHidden/>
          </w:rPr>
          <w:fldChar w:fldCharType="end"/>
        </w:r>
      </w:hyperlink>
    </w:p>
    <w:p w14:paraId="31EC400E" w14:textId="1369383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1" w:history="1">
        <w:r w:rsidRPr="004707A1">
          <w:rPr>
            <w:rStyle w:val="Hyperlink"/>
            <w:noProof/>
          </w:rPr>
          <w:t xml:space="preserve">252. </w:t>
        </w:r>
        <w:r w:rsidRPr="004707A1">
          <w:rPr>
            <w:rStyle w:val="Hyperlink"/>
            <w:rFonts w:ascii="Leelawadee UI" w:hAnsi="Leelawadee UI" w:cs="Leelawadee UI"/>
            <w:noProof/>
          </w:rPr>
          <w:t>วันพระปรากฏตัว</w:t>
        </w:r>
        <w:r w:rsidRPr="004707A1">
          <w:rPr>
            <w:rStyle w:val="Hyperlink"/>
            <w:noProof/>
          </w:rPr>
          <w:t xml:space="preserve"> (Epiphany) </w:t>
        </w:r>
        <w:r w:rsidRPr="004707A1">
          <w:rPr>
            <w:rStyle w:val="Hyperlink"/>
            <w:rFonts w:ascii="Leelawadee UI" w:hAnsi="Leelawadee UI" w:cs="Leelawadee UI"/>
            <w:noProof/>
          </w:rPr>
          <w:t>ทำให้เรานึกถึงความยิ่งใหญ่ของพรอันเกิดจากการที่พระเจ้าเสด็จมาสู่โลกในรูปกายมนุษย์</w:t>
        </w:r>
        <w:r>
          <w:rPr>
            <w:noProof/>
            <w:webHidden/>
          </w:rPr>
          <w:tab/>
        </w:r>
        <w:r>
          <w:rPr>
            <w:noProof/>
            <w:webHidden/>
          </w:rPr>
          <w:fldChar w:fldCharType="begin"/>
        </w:r>
        <w:r>
          <w:rPr>
            <w:noProof/>
            <w:webHidden/>
          </w:rPr>
          <w:instrText xml:space="preserve"> PAGEREF _Toc240618271 \h </w:instrText>
        </w:r>
        <w:r>
          <w:rPr>
            <w:noProof/>
            <w:webHidden/>
          </w:rPr>
        </w:r>
        <w:r>
          <w:rPr>
            <w:noProof/>
            <w:webHidden/>
          </w:rPr>
          <w:fldChar w:fldCharType="separate"/>
        </w:r>
        <w:r>
          <w:rPr>
            <w:noProof/>
            <w:webHidden/>
          </w:rPr>
          <w:t>1199</w:t>
        </w:r>
        <w:r>
          <w:rPr>
            <w:noProof/>
            <w:webHidden/>
          </w:rPr>
          <w:fldChar w:fldCharType="end"/>
        </w:r>
      </w:hyperlink>
    </w:p>
    <w:p w14:paraId="4F6218D9" w14:textId="5DFA16B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2" w:history="1">
        <w:r w:rsidRPr="004707A1">
          <w:rPr>
            <w:rStyle w:val="Hyperlink"/>
            <w:noProof/>
          </w:rPr>
          <w:t xml:space="preserve">253. </w:t>
        </w:r>
        <w:r w:rsidRPr="004707A1">
          <w:rPr>
            <w:rStyle w:val="Hyperlink"/>
            <w:rFonts w:ascii="Leelawadee UI" w:hAnsi="Leelawadee UI" w:cs="Leelawadee UI"/>
            <w:noProof/>
          </w:rPr>
          <w:t>การพักผ่อนได้ถูกสัญญาไว้แก่ชนชาติอิสราเอลขณะที่พวกเขาเดินทางในทะเลทราย</w:t>
        </w:r>
        <w:r w:rsidRPr="004707A1">
          <w:rPr>
            <w:rStyle w:val="Hyperlink"/>
            <w:noProof/>
          </w:rPr>
          <w:t xml:space="preserve">; </w:t>
        </w:r>
        <w:r w:rsidRPr="004707A1">
          <w:rPr>
            <w:rStyle w:val="Hyperlink"/>
            <w:rFonts w:ascii="Leelawadee UI" w:hAnsi="Leelawadee UI" w:cs="Leelawadee UI"/>
            <w:noProof/>
          </w:rPr>
          <w:t>แต่ไม่ใช่ทุกคนที่ได้เข้าสู่ที่พักผ่อนนั้น</w:t>
        </w:r>
        <w:r>
          <w:rPr>
            <w:noProof/>
            <w:webHidden/>
          </w:rPr>
          <w:tab/>
        </w:r>
        <w:r>
          <w:rPr>
            <w:noProof/>
            <w:webHidden/>
          </w:rPr>
          <w:fldChar w:fldCharType="begin"/>
        </w:r>
        <w:r>
          <w:rPr>
            <w:noProof/>
            <w:webHidden/>
          </w:rPr>
          <w:instrText xml:space="preserve"> PAGEREF _Toc240618272 \h </w:instrText>
        </w:r>
        <w:r>
          <w:rPr>
            <w:noProof/>
            <w:webHidden/>
          </w:rPr>
        </w:r>
        <w:r>
          <w:rPr>
            <w:noProof/>
            <w:webHidden/>
          </w:rPr>
          <w:fldChar w:fldCharType="separate"/>
        </w:r>
        <w:r>
          <w:rPr>
            <w:noProof/>
            <w:webHidden/>
          </w:rPr>
          <w:t>1200</w:t>
        </w:r>
        <w:r>
          <w:rPr>
            <w:noProof/>
            <w:webHidden/>
          </w:rPr>
          <w:fldChar w:fldCharType="end"/>
        </w:r>
      </w:hyperlink>
    </w:p>
    <w:p w14:paraId="01602CC7" w14:textId="2142D5E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3" w:history="1">
        <w:r w:rsidRPr="004707A1">
          <w:rPr>
            <w:rStyle w:val="Hyperlink"/>
            <w:noProof/>
          </w:rPr>
          <w:t xml:space="preserve">254. </w:t>
        </w:r>
        <w:r w:rsidRPr="004707A1">
          <w:rPr>
            <w:rStyle w:val="Hyperlink"/>
            <w:rFonts w:ascii="Leelawadee UI" w:hAnsi="Leelawadee UI" w:cs="Leelawadee UI"/>
            <w:noProof/>
          </w:rPr>
          <w:t>ชีวิตพรหมจรรย์นั้นเหนือกว่าชีวิตสมรส</w:t>
        </w:r>
        <w:r>
          <w:rPr>
            <w:noProof/>
            <w:webHidden/>
          </w:rPr>
          <w:tab/>
        </w:r>
        <w:r>
          <w:rPr>
            <w:noProof/>
            <w:webHidden/>
          </w:rPr>
          <w:fldChar w:fldCharType="begin"/>
        </w:r>
        <w:r>
          <w:rPr>
            <w:noProof/>
            <w:webHidden/>
          </w:rPr>
          <w:instrText xml:space="preserve"> PAGEREF _Toc240618273 \h </w:instrText>
        </w:r>
        <w:r>
          <w:rPr>
            <w:noProof/>
            <w:webHidden/>
          </w:rPr>
        </w:r>
        <w:r>
          <w:rPr>
            <w:noProof/>
            <w:webHidden/>
          </w:rPr>
          <w:fldChar w:fldCharType="separate"/>
        </w:r>
        <w:r>
          <w:rPr>
            <w:noProof/>
            <w:webHidden/>
          </w:rPr>
          <w:t>1201</w:t>
        </w:r>
        <w:r>
          <w:rPr>
            <w:noProof/>
            <w:webHidden/>
          </w:rPr>
          <w:fldChar w:fldCharType="end"/>
        </w:r>
      </w:hyperlink>
    </w:p>
    <w:p w14:paraId="61A29001" w14:textId="74FDB8A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4" w:history="1">
        <w:r w:rsidRPr="004707A1">
          <w:rPr>
            <w:rStyle w:val="Hyperlink"/>
            <w:noProof/>
          </w:rPr>
          <w:t xml:space="preserve">255. </w:t>
        </w:r>
        <w:r w:rsidRPr="004707A1">
          <w:rPr>
            <w:rStyle w:val="Hyperlink"/>
            <w:rFonts w:ascii="Leelawadee UI" w:hAnsi="Leelawadee UI" w:cs="Leelawadee UI"/>
            <w:noProof/>
          </w:rPr>
          <w:t>มีพี่น้องของเราเท่าใดที่ได้เสียชีวิตในความถูกเนรเทศ</w:t>
        </w:r>
        <w:r w:rsidRPr="004707A1">
          <w:rPr>
            <w:rStyle w:val="Hyperlink"/>
            <w:noProof/>
          </w:rPr>
          <w:t xml:space="preserve"> </w:t>
        </w:r>
        <w:r w:rsidRPr="004707A1">
          <w:rPr>
            <w:rStyle w:val="Hyperlink"/>
            <w:rFonts w:ascii="Leelawadee UI" w:hAnsi="Leelawadee UI" w:cs="Leelawadee UI"/>
            <w:noProof/>
          </w:rPr>
          <w:t>เนื่องจากการเคารพภาพศักดิ์สิทธิ์</w:t>
        </w:r>
        <w:r w:rsidRPr="004707A1">
          <w:rPr>
            <w:rStyle w:val="Hyperlink"/>
            <w:noProof/>
          </w:rPr>
          <w:t xml:space="preserve"> </w:t>
        </w:r>
        <w:r w:rsidRPr="004707A1">
          <w:rPr>
            <w:rStyle w:val="Hyperlink"/>
            <w:rFonts w:ascii="Leelawadee UI" w:hAnsi="Leelawadee UI" w:cs="Leelawadee UI"/>
            <w:noProof/>
          </w:rPr>
          <w:t>และจากการถูกทรมาน</w:t>
        </w:r>
        <w:r w:rsidRPr="004707A1">
          <w:rPr>
            <w:rStyle w:val="Hyperlink"/>
            <w:noProof/>
          </w:rPr>
          <w:t xml:space="preserve">? </w:t>
        </w:r>
        <w:r w:rsidRPr="004707A1">
          <w:rPr>
            <w:rStyle w:val="Hyperlink"/>
            <w:rFonts w:ascii="Leelawadee UI" w:hAnsi="Leelawadee UI" w:cs="Leelawadee UI"/>
            <w:noProof/>
          </w:rPr>
          <w:t>พวกเขาคือพยานถึงความจริงของศาสนาออร์โธดอกซ์</w:t>
        </w:r>
        <w:r>
          <w:rPr>
            <w:noProof/>
            <w:webHidden/>
          </w:rPr>
          <w:tab/>
        </w:r>
        <w:r>
          <w:rPr>
            <w:noProof/>
            <w:webHidden/>
          </w:rPr>
          <w:fldChar w:fldCharType="begin"/>
        </w:r>
        <w:r>
          <w:rPr>
            <w:noProof/>
            <w:webHidden/>
          </w:rPr>
          <w:instrText xml:space="preserve"> PAGEREF _Toc240618274 \h </w:instrText>
        </w:r>
        <w:r>
          <w:rPr>
            <w:noProof/>
            <w:webHidden/>
          </w:rPr>
        </w:r>
        <w:r>
          <w:rPr>
            <w:noProof/>
            <w:webHidden/>
          </w:rPr>
          <w:fldChar w:fldCharType="separate"/>
        </w:r>
        <w:r>
          <w:rPr>
            <w:noProof/>
            <w:webHidden/>
          </w:rPr>
          <w:t>1202</w:t>
        </w:r>
        <w:r>
          <w:rPr>
            <w:noProof/>
            <w:webHidden/>
          </w:rPr>
          <w:fldChar w:fldCharType="end"/>
        </w:r>
      </w:hyperlink>
    </w:p>
    <w:p w14:paraId="347B5BAB" w14:textId="349F07C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5" w:history="1">
        <w:r w:rsidRPr="004707A1">
          <w:rPr>
            <w:rStyle w:val="Hyperlink"/>
            <w:noProof/>
          </w:rPr>
          <w:t xml:space="preserve">256. </w:t>
        </w:r>
        <w:r w:rsidRPr="004707A1">
          <w:rPr>
            <w:rStyle w:val="Hyperlink"/>
            <w:rFonts w:ascii="Leelawadee UI" w:hAnsi="Leelawadee UI" w:cs="Leelawadee UI"/>
            <w:noProof/>
          </w:rPr>
          <w:t>เราควรเฉลิมฉลองวันเทศกาลด้วยความปลอบประโลมทางจิตวิญญาณ</w:t>
        </w:r>
        <w:r>
          <w:rPr>
            <w:noProof/>
            <w:webHidden/>
          </w:rPr>
          <w:tab/>
        </w:r>
        <w:r>
          <w:rPr>
            <w:noProof/>
            <w:webHidden/>
          </w:rPr>
          <w:fldChar w:fldCharType="begin"/>
        </w:r>
        <w:r>
          <w:rPr>
            <w:noProof/>
            <w:webHidden/>
          </w:rPr>
          <w:instrText xml:space="preserve"> PAGEREF _Toc240618275 \h </w:instrText>
        </w:r>
        <w:r>
          <w:rPr>
            <w:noProof/>
            <w:webHidden/>
          </w:rPr>
        </w:r>
        <w:r>
          <w:rPr>
            <w:noProof/>
            <w:webHidden/>
          </w:rPr>
          <w:fldChar w:fldCharType="separate"/>
        </w:r>
        <w:r>
          <w:rPr>
            <w:noProof/>
            <w:webHidden/>
          </w:rPr>
          <w:t>1203</w:t>
        </w:r>
        <w:r>
          <w:rPr>
            <w:noProof/>
            <w:webHidden/>
          </w:rPr>
          <w:fldChar w:fldCharType="end"/>
        </w:r>
      </w:hyperlink>
    </w:p>
    <w:p w14:paraId="7B78843D" w14:textId="28E3DC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6" w:history="1">
        <w:r w:rsidRPr="004707A1">
          <w:rPr>
            <w:rStyle w:val="Hyperlink"/>
            <w:noProof/>
          </w:rPr>
          <w:t xml:space="preserve">257. </w:t>
        </w:r>
        <w:r w:rsidRPr="004707A1">
          <w:rPr>
            <w:rStyle w:val="Hyperlink"/>
            <w:rFonts w:ascii="Leelawadee UI" w:hAnsi="Leelawadee UI" w:cs="Leelawadee UI"/>
            <w:noProof/>
          </w:rPr>
          <w:t>เราต้องเลียนแบบบรรดาบิดาศักดิ์สิทธิ์</w:t>
        </w:r>
        <w:r w:rsidRPr="004707A1">
          <w:rPr>
            <w:rStyle w:val="Hyperlink"/>
            <w:noProof/>
          </w:rPr>
          <w:t xml:space="preserve">; </w:t>
        </w:r>
        <w:r w:rsidRPr="004707A1">
          <w:rPr>
            <w:rStyle w:val="Hyperlink"/>
            <w:rFonts w:ascii="Leelawadee UI" w:hAnsi="Leelawadee UI" w:cs="Leelawadee UI"/>
            <w:noProof/>
          </w:rPr>
          <w:t>แต่จงเลียนแบบผู้ที่ดำเนินชีวิตคล้ายคลึงกับตัวเราเอง</w:t>
        </w:r>
        <w:r w:rsidRPr="004707A1">
          <w:rPr>
            <w:rStyle w:val="Hyperlink"/>
            <w:noProof/>
          </w:rPr>
          <w:t xml:space="preserve">: </w:t>
        </w:r>
        <w:r w:rsidRPr="004707A1">
          <w:rPr>
            <w:rStyle w:val="Hyperlink"/>
            <w:rFonts w:ascii="Leelawadee UI" w:hAnsi="Leelawadee UI" w:cs="Leelawadee UI"/>
            <w:noProof/>
          </w:rPr>
          <w:t>มิฉะนั้น</w:t>
        </w:r>
        <w:r w:rsidRPr="004707A1">
          <w:rPr>
            <w:rStyle w:val="Hyperlink"/>
            <w:noProof/>
          </w:rPr>
          <w:t xml:space="preserve"> </w:t>
        </w:r>
        <w:r w:rsidRPr="004707A1">
          <w:rPr>
            <w:rStyle w:val="Hyperlink"/>
            <w:rFonts w:ascii="Leelawadee UI" w:hAnsi="Leelawadee UI" w:cs="Leelawadee UI"/>
            <w:noProof/>
          </w:rPr>
          <w:t>จะก่อให้เกิดความเสียหาย</w:t>
        </w:r>
        <w:r>
          <w:rPr>
            <w:noProof/>
            <w:webHidden/>
          </w:rPr>
          <w:tab/>
        </w:r>
        <w:r>
          <w:rPr>
            <w:noProof/>
            <w:webHidden/>
          </w:rPr>
          <w:fldChar w:fldCharType="begin"/>
        </w:r>
        <w:r>
          <w:rPr>
            <w:noProof/>
            <w:webHidden/>
          </w:rPr>
          <w:instrText xml:space="preserve"> PAGEREF _Toc240618276 \h </w:instrText>
        </w:r>
        <w:r>
          <w:rPr>
            <w:noProof/>
            <w:webHidden/>
          </w:rPr>
        </w:r>
        <w:r>
          <w:rPr>
            <w:noProof/>
            <w:webHidden/>
          </w:rPr>
          <w:fldChar w:fldCharType="separate"/>
        </w:r>
        <w:r>
          <w:rPr>
            <w:noProof/>
            <w:webHidden/>
          </w:rPr>
          <w:t>1204</w:t>
        </w:r>
        <w:r>
          <w:rPr>
            <w:noProof/>
            <w:webHidden/>
          </w:rPr>
          <w:fldChar w:fldCharType="end"/>
        </w:r>
      </w:hyperlink>
    </w:p>
    <w:p w14:paraId="5975FF2F" w14:textId="2D90797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7" w:history="1">
        <w:r w:rsidRPr="004707A1">
          <w:rPr>
            <w:rStyle w:val="Hyperlink"/>
            <w:noProof/>
          </w:rPr>
          <w:t xml:space="preserve">258. </w:t>
        </w:r>
        <w:r w:rsidRPr="004707A1">
          <w:rPr>
            <w:rStyle w:val="Hyperlink"/>
            <w:rFonts w:ascii="Leelawadee UI" w:hAnsi="Leelawadee UI" w:cs="Leelawadee UI"/>
            <w:noProof/>
          </w:rPr>
          <w:t>หลังจากอธิบายว่านักบวชคืออะไรแล้ว</w:t>
        </w:r>
        <w:r w:rsidRPr="004707A1">
          <w:rPr>
            <w:rStyle w:val="Hyperlink"/>
            <w:noProof/>
          </w:rPr>
          <w:t xml:space="preserve"> </w:t>
        </w:r>
        <w:r w:rsidRPr="004707A1">
          <w:rPr>
            <w:rStyle w:val="Hyperlink"/>
            <w:rFonts w:ascii="Leelawadee UI" w:hAnsi="Leelawadee UI" w:cs="Leelawadee UI"/>
            <w:noProof/>
          </w:rPr>
          <w:t>เขาจึงต่อไปอธิบายว่านักบวชในปัจจุบันขาดตกบกพร่องจากผู้รุ่นก่อนในด้านการใดบ้าง</w:t>
        </w:r>
        <w:r>
          <w:rPr>
            <w:noProof/>
            <w:webHidden/>
          </w:rPr>
          <w:tab/>
        </w:r>
        <w:r>
          <w:rPr>
            <w:noProof/>
            <w:webHidden/>
          </w:rPr>
          <w:fldChar w:fldCharType="begin"/>
        </w:r>
        <w:r>
          <w:rPr>
            <w:noProof/>
            <w:webHidden/>
          </w:rPr>
          <w:instrText xml:space="preserve"> PAGEREF _Toc240618277 \h </w:instrText>
        </w:r>
        <w:r>
          <w:rPr>
            <w:noProof/>
            <w:webHidden/>
          </w:rPr>
        </w:r>
        <w:r>
          <w:rPr>
            <w:noProof/>
            <w:webHidden/>
          </w:rPr>
          <w:fldChar w:fldCharType="separate"/>
        </w:r>
        <w:r>
          <w:rPr>
            <w:noProof/>
            <w:webHidden/>
          </w:rPr>
          <w:t>1206</w:t>
        </w:r>
        <w:r>
          <w:rPr>
            <w:noProof/>
            <w:webHidden/>
          </w:rPr>
          <w:fldChar w:fldCharType="end"/>
        </w:r>
      </w:hyperlink>
    </w:p>
    <w:p w14:paraId="1ECBA4FD" w14:textId="612BB47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8" w:history="1">
        <w:r w:rsidRPr="004707A1">
          <w:rPr>
            <w:rStyle w:val="Hyperlink"/>
            <w:noProof/>
          </w:rPr>
          <w:t xml:space="preserve">259. </w:t>
        </w:r>
        <w:r w:rsidRPr="004707A1">
          <w:rPr>
            <w:rStyle w:val="Hyperlink"/>
            <w:rFonts w:ascii="Leelawadee UI" w:hAnsi="Leelawadee UI" w:cs="Leelawadee UI"/>
            <w:noProof/>
          </w:rPr>
          <w:t>โดยระลึกถึงสิ่งที่ได้ประทานแก่เราผ่านการจุติเป็นมนุษย์</w:t>
        </w:r>
        <w:r w:rsidRPr="004707A1">
          <w:rPr>
            <w:rStyle w:val="Hyperlink"/>
            <w:noProof/>
          </w:rPr>
          <w:t xml:space="preserve"> </w:t>
        </w:r>
        <w:r w:rsidRPr="004707A1">
          <w:rPr>
            <w:rStyle w:val="Hyperlink"/>
            <w:rFonts w:ascii="Leelawadee UI" w:hAnsi="Leelawadee UI" w:cs="Leelawadee UI"/>
            <w:noProof/>
          </w:rPr>
          <w:t>ขอให้เราดำเนินชีวิตใหม่ตามพระวิญญาณของพระองค์</w:t>
        </w:r>
        <w:r w:rsidRPr="004707A1">
          <w:rPr>
            <w:rStyle w:val="Hyperlink"/>
            <w:noProof/>
          </w:rPr>
          <w:t xml:space="preserve"> </w:t>
        </w:r>
        <w:r w:rsidRPr="004707A1">
          <w:rPr>
            <w:rStyle w:val="Hyperlink"/>
            <w:rFonts w:ascii="Leelawadee UI" w:hAnsi="Leelawadee UI" w:cs="Leelawadee UI"/>
            <w:noProof/>
          </w:rPr>
          <w:t>และหลีกหนีจากวิถีชีวิตเก่า</w:t>
        </w:r>
        <w:r>
          <w:rPr>
            <w:noProof/>
            <w:webHidden/>
          </w:rPr>
          <w:tab/>
        </w:r>
        <w:r>
          <w:rPr>
            <w:noProof/>
            <w:webHidden/>
          </w:rPr>
          <w:fldChar w:fldCharType="begin"/>
        </w:r>
        <w:r>
          <w:rPr>
            <w:noProof/>
            <w:webHidden/>
          </w:rPr>
          <w:instrText xml:space="preserve"> PAGEREF _Toc240618278 \h </w:instrText>
        </w:r>
        <w:r>
          <w:rPr>
            <w:noProof/>
            <w:webHidden/>
          </w:rPr>
        </w:r>
        <w:r>
          <w:rPr>
            <w:noProof/>
            <w:webHidden/>
          </w:rPr>
          <w:fldChar w:fldCharType="separate"/>
        </w:r>
        <w:r>
          <w:rPr>
            <w:noProof/>
            <w:webHidden/>
          </w:rPr>
          <w:t>1207</w:t>
        </w:r>
        <w:r>
          <w:rPr>
            <w:noProof/>
            <w:webHidden/>
          </w:rPr>
          <w:fldChar w:fldCharType="end"/>
        </w:r>
      </w:hyperlink>
    </w:p>
    <w:p w14:paraId="05853B81" w14:textId="6E46D43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79" w:history="1">
        <w:r w:rsidRPr="004707A1">
          <w:rPr>
            <w:rStyle w:val="Hyperlink"/>
            <w:noProof/>
          </w:rPr>
          <w:t xml:space="preserve">260. </w:t>
        </w:r>
        <w:r w:rsidRPr="004707A1">
          <w:rPr>
            <w:rStyle w:val="Hyperlink"/>
            <w:rFonts w:ascii="Leelawadee UI" w:hAnsi="Leelawadee UI" w:cs="Leelawadee UI"/>
            <w:noProof/>
          </w:rPr>
          <w:t>หลังจากที่ได้ชี้ให้เห็นว่า</w:t>
        </w:r>
        <w:r w:rsidRPr="004707A1">
          <w:rPr>
            <w:rStyle w:val="Hyperlink"/>
            <w:noProof/>
          </w:rPr>
          <w:t xml:space="preserve"> </w:t>
        </w:r>
        <w:r w:rsidRPr="004707A1">
          <w:rPr>
            <w:rStyle w:val="Hyperlink"/>
            <w:rFonts w:ascii="Leelawadee UI" w:hAnsi="Leelawadee UI" w:cs="Leelawadee UI"/>
            <w:noProof/>
          </w:rPr>
          <w:t>การใคร่ครวญชีวิตของบรรดาบิดาผู้ศักดิ์สิทธิ์ช่วยฟื้นฟูทุกสิ่งที่ดีงามภายในตัวเรา</w:t>
        </w:r>
        <w:r w:rsidRPr="004707A1">
          <w:rPr>
            <w:rStyle w:val="Hyperlink"/>
            <w:noProof/>
          </w:rPr>
          <w:t xml:space="preserve"> </w:t>
        </w:r>
        <w:r w:rsidRPr="004707A1">
          <w:rPr>
            <w:rStyle w:val="Hyperlink"/>
            <w:rFonts w:ascii="Leelawadee UI" w:hAnsi="Leelawadee UI" w:cs="Leelawadee UI"/>
            <w:noProof/>
          </w:rPr>
          <w:t>และนำเราให้หันห่างจากทุกสิ่งที่ชั่วร้ายแล้ว</w:t>
        </w:r>
        <w:r w:rsidRPr="004707A1">
          <w:rPr>
            <w:rStyle w:val="Hyperlink"/>
            <w:noProof/>
          </w:rPr>
          <w:t xml:space="preserve"> </w:t>
        </w:r>
        <w:r w:rsidRPr="004707A1">
          <w:rPr>
            <w:rStyle w:val="Hyperlink"/>
            <w:rFonts w:ascii="Leelawadee UI" w:hAnsi="Leelawadee UI" w:cs="Leelawadee UI"/>
            <w:noProof/>
          </w:rPr>
          <w:t>ท่านจึงเชิญชวนทุกคน</w:t>
        </w:r>
        <w:r w:rsidRPr="004707A1">
          <w:rPr>
            <w:rStyle w:val="Hyperlink"/>
            <w:noProof/>
          </w:rPr>
          <w:t xml:space="preserve"> </w:t>
        </w:r>
        <w:r w:rsidRPr="004707A1">
          <w:rPr>
            <w:rStyle w:val="Hyperlink"/>
            <w:rFonts w:ascii="Leelawadee UI" w:hAnsi="Leelawadee UI" w:cs="Leelawadee UI"/>
            <w:noProof/>
          </w:rPr>
          <w:t>ตามการเรียกของตนเอง</w:t>
        </w:r>
        <w:r w:rsidRPr="004707A1">
          <w:rPr>
            <w:rStyle w:val="Hyperlink"/>
            <w:noProof/>
          </w:rPr>
          <w:t xml:space="preserve"> </w:t>
        </w:r>
        <w:r w:rsidRPr="004707A1">
          <w:rPr>
            <w:rStyle w:val="Hyperlink"/>
            <w:rFonts w:ascii="Leelawadee UI" w:hAnsi="Leelawadee UI" w:cs="Leelawadee UI"/>
            <w:noProof/>
          </w:rPr>
          <w:t>ให้ดำเนินชีวิตตามแบบอย่างของพวกเขา</w:t>
        </w:r>
        <w:r>
          <w:rPr>
            <w:noProof/>
            <w:webHidden/>
          </w:rPr>
          <w:tab/>
        </w:r>
        <w:r>
          <w:rPr>
            <w:noProof/>
            <w:webHidden/>
          </w:rPr>
          <w:fldChar w:fldCharType="begin"/>
        </w:r>
        <w:r>
          <w:rPr>
            <w:noProof/>
            <w:webHidden/>
          </w:rPr>
          <w:instrText xml:space="preserve"> PAGEREF _Toc240618279 \h </w:instrText>
        </w:r>
        <w:r>
          <w:rPr>
            <w:noProof/>
            <w:webHidden/>
          </w:rPr>
        </w:r>
        <w:r>
          <w:rPr>
            <w:noProof/>
            <w:webHidden/>
          </w:rPr>
          <w:fldChar w:fldCharType="separate"/>
        </w:r>
        <w:r>
          <w:rPr>
            <w:noProof/>
            <w:webHidden/>
          </w:rPr>
          <w:t>1208</w:t>
        </w:r>
        <w:r>
          <w:rPr>
            <w:noProof/>
            <w:webHidden/>
          </w:rPr>
          <w:fldChar w:fldCharType="end"/>
        </w:r>
      </w:hyperlink>
    </w:p>
    <w:p w14:paraId="6348832D" w14:textId="1F4BF9D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0" w:history="1">
        <w:r w:rsidRPr="004707A1">
          <w:rPr>
            <w:rStyle w:val="Hyperlink"/>
            <w:noProof/>
          </w:rPr>
          <w:t xml:space="preserve">261. </w:t>
        </w:r>
        <w:r w:rsidRPr="004707A1">
          <w:rPr>
            <w:rStyle w:val="Hyperlink"/>
            <w:rFonts w:ascii="Leelawadee UI" w:hAnsi="Leelawadee UI" w:cs="Leelawadee UI"/>
            <w:noProof/>
          </w:rPr>
          <w:t>ทุกสิ่งที่ปรารถนาตามจิตวิญญาณของโลกนั้นล้วนเป็นสิ่งที่ผ่านไปอย่างรวดเร็ว</w:t>
        </w:r>
        <w:r w:rsidRPr="004707A1">
          <w:rPr>
            <w:rStyle w:val="Hyperlink"/>
            <w:noProof/>
          </w:rPr>
          <w:t xml:space="preserve">; </w:t>
        </w:r>
        <w:r w:rsidRPr="004707A1">
          <w:rPr>
            <w:rStyle w:val="Hyperlink"/>
            <w:rFonts w:ascii="Leelawadee UI" w:hAnsi="Leelawadee UI" w:cs="Leelawadee UI"/>
            <w:noProof/>
          </w:rPr>
          <w:t>มีเพียงคุณธรรมเท่านั้นที่นำความสุขนิรันดร์มา</w:t>
        </w:r>
        <w:r>
          <w:rPr>
            <w:noProof/>
            <w:webHidden/>
          </w:rPr>
          <w:tab/>
        </w:r>
        <w:r>
          <w:rPr>
            <w:noProof/>
            <w:webHidden/>
          </w:rPr>
          <w:fldChar w:fldCharType="begin"/>
        </w:r>
        <w:r>
          <w:rPr>
            <w:noProof/>
            <w:webHidden/>
          </w:rPr>
          <w:instrText xml:space="preserve"> PAGEREF _Toc240618280 \h </w:instrText>
        </w:r>
        <w:r>
          <w:rPr>
            <w:noProof/>
            <w:webHidden/>
          </w:rPr>
        </w:r>
        <w:r>
          <w:rPr>
            <w:noProof/>
            <w:webHidden/>
          </w:rPr>
          <w:fldChar w:fldCharType="separate"/>
        </w:r>
        <w:r>
          <w:rPr>
            <w:noProof/>
            <w:webHidden/>
          </w:rPr>
          <w:t>1209</w:t>
        </w:r>
        <w:r>
          <w:rPr>
            <w:noProof/>
            <w:webHidden/>
          </w:rPr>
          <w:fldChar w:fldCharType="end"/>
        </w:r>
      </w:hyperlink>
    </w:p>
    <w:p w14:paraId="6FDD41D7" w14:textId="4251A54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1" w:history="1">
        <w:r w:rsidRPr="004707A1">
          <w:rPr>
            <w:rStyle w:val="Hyperlink"/>
            <w:noProof/>
          </w:rPr>
          <w:t xml:space="preserve">262. </w:t>
        </w:r>
        <w:r w:rsidRPr="004707A1">
          <w:rPr>
            <w:rStyle w:val="Hyperlink"/>
            <w:rFonts w:ascii="Leelawadee UI" w:hAnsi="Leelawadee UI" w:cs="Leelawadee UI"/>
            <w:noProof/>
          </w:rPr>
          <w:t>เราได้รับพรมากมายจากพระเจ้าในระหว่างการเดินทางจากทะเลทรายมาสู่สถานที่นี้</w:t>
        </w:r>
        <w:r w:rsidRPr="004707A1">
          <w:rPr>
            <w:rStyle w:val="Hyperlink"/>
            <w:noProof/>
          </w:rPr>
          <w:t xml:space="preserve">: </w:t>
        </w:r>
        <w:r w:rsidRPr="004707A1">
          <w:rPr>
            <w:rStyle w:val="Hyperlink"/>
            <w:rFonts w:ascii="Leelawadee UI" w:hAnsi="Leelawadee UI" w:cs="Leelawadee UI"/>
            <w:noProof/>
          </w:rPr>
          <w:t>เราต้องแสดงความขอบคุณไม่เพียงด้วยคำพูด</w:t>
        </w:r>
        <w:r w:rsidRPr="004707A1">
          <w:rPr>
            <w:rStyle w:val="Hyperlink"/>
            <w:noProof/>
          </w:rPr>
          <w:t xml:space="preserve"> </w:t>
        </w:r>
        <w:r w:rsidRPr="004707A1">
          <w:rPr>
            <w:rStyle w:val="Hyperlink"/>
            <w:rFonts w:ascii="Leelawadee UI" w:hAnsi="Leelawadee UI" w:cs="Leelawadee UI"/>
            <w:noProof/>
          </w:rPr>
          <w:t>แต่ยังด้วยพฤติกรรมด้วย</w:t>
        </w:r>
        <w:r>
          <w:rPr>
            <w:noProof/>
            <w:webHidden/>
          </w:rPr>
          <w:tab/>
        </w:r>
        <w:r>
          <w:rPr>
            <w:noProof/>
            <w:webHidden/>
          </w:rPr>
          <w:fldChar w:fldCharType="begin"/>
        </w:r>
        <w:r>
          <w:rPr>
            <w:noProof/>
            <w:webHidden/>
          </w:rPr>
          <w:instrText xml:space="preserve"> PAGEREF _Toc240618281 \h </w:instrText>
        </w:r>
        <w:r>
          <w:rPr>
            <w:noProof/>
            <w:webHidden/>
          </w:rPr>
        </w:r>
        <w:r>
          <w:rPr>
            <w:noProof/>
            <w:webHidden/>
          </w:rPr>
          <w:fldChar w:fldCharType="separate"/>
        </w:r>
        <w:r>
          <w:rPr>
            <w:noProof/>
            <w:webHidden/>
          </w:rPr>
          <w:t>1210</w:t>
        </w:r>
        <w:r>
          <w:rPr>
            <w:noProof/>
            <w:webHidden/>
          </w:rPr>
          <w:fldChar w:fldCharType="end"/>
        </w:r>
      </w:hyperlink>
    </w:p>
    <w:p w14:paraId="1633D5E9" w14:textId="6A7C1A1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2" w:history="1">
        <w:r w:rsidRPr="004707A1">
          <w:rPr>
            <w:rStyle w:val="Hyperlink"/>
            <w:noProof/>
          </w:rPr>
          <w:t xml:space="preserve">263. </w:t>
        </w:r>
        <w:r w:rsidRPr="004707A1">
          <w:rPr>
            <w:rStyle w:val="Hyperlink"/>
            <w:rFonts w:ascii="Leelawadee UI" w:hAnsi="Leelawadee UI" w:cs="Leelawadee UI"/>
            <w:noProof/>
          </w:rPr>
          <w:t>ให้ทุกคนปฏิบัติหน้าที่ของตนด้วยใจจริง</w:t>
        </w:r>
        <w:r w:rsidRPr="004707A1">
          <w:rPr>
            <w:rStyle w:val="Hyperlink"/>
            <w:noProof/>
          </w:rPr>
          <w:t xml:space="preserve"> </w:t>
        </w:r>
        <w:r w:rsidRPr="004707A1">
          <w:rPr>
            <w:rStyle w:val="Hyperlink"/>
            <w:rFonts w:ascii="Leelawadee UI" w:hAnsi="Leelawadee UI" w:cs="Leelawadee UI"/>
            <w:noProof/>
          </w:rPr>
          <w:t>เหมือนอยู่ต่อหน้าพระเจ้า</w:t>
        </w:r>
        <w:r>
          <w:rPr>
            <w:noProof/>
            <w:webHidden/>
          </w:rPr>
          <w:tab/>
        </w:r>
        <w:r>
          <w:rPr>
            <w:noProof/>
            <w:webHidden/>
          </w:rPr>
          <w:fldChar w:fldCharType="begin"/>
        </w:r>
        <w:r>
          <w:rPr>
            <w:noProof/>
            <w:webHidden/>
          </w:rPr>
          <w:instrText xml:space="preserve"> PAGEREF _Toc240618282 \h </w:instrText>
        </w:r>
        <w:r>
          <w:rPr>
            <w:noProof/>
            <w:webHidden/>
          </w:rPr>
        </w:r>
        <w:r>
          <w:rPr>
            <w:noProof/>
            <w:webHidden/>
          </w:rPr>
          <w:fldChar w:fldCharType="separate"/>
        </w:r>
        <w:r>
          <w:rPr>
            <w:noProof/>
            <w:webHidden/>
          </w:rPr>
          <w:t>1211</w:t>
        </w:r>
        <w:r>
          <w:rPr>
            <w:noProof/>
            <w:webHidden/>
          </w:rPr>
          <w:fldChar w:fldCharType="end"/>
        </w:r>
      </w:hyperlink>
    </w:p>
    <w:p w14:paraId="5DA20869" w14:textId="6402892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3" w:history="1">
        <w:r w:rsidRPr="004707A1">
          <w:rPr>
            <w:rStyle w:val="Hyperlink"/>
            <w:noProof/>
          </w:rPr>
          <w:t xml:space="preserve">264. </w:t>
        </w:r>
        <w:r w:rsidRPr="004707A1">
          <w:rPr>
            <w:rStyle w:val="Hyperlink"/>
            <w:rFonts w:ascii="Leelawadee UI" w:hAnsi="Leelawadee UI" w:cs="Leelawadee UI"/>
            <w:noProof/>
          </w:rPr>
          <w:t>พวกเขาถึงขั้นลงมือกัน</w:t>
        </w:r>
        <w:r w:rsidRPr="004707A1">
          <w:rPr>
            <w:rStyle w:val="Hyperlink"/>
            <w:noProof/>
          </w:rPr>
          <w:t xml:space="preserve">: </w:t>
        </w:r>
        <w:r w:rsidRPr="004707A1">
          <w:rPr>
            <w:rStyle w:val="Hyperlink"/>
            <w:rFonts w:ascii="Leelawadee UI" w:hAnsi="Leelawadee UI" w:cs="Leelawadee UI"/>
            <w:noProof/>
          </w:rPr>
          <w:t>สิ่งนี้เผยให้เห็น</w:t>
        </w:r>
        <w:r>
          <w:rPr>
            <w:noProof/>
            <w:webHidden/>
          </w:rPr>
          <w:tab/>
        </w:r>
        <w:r>
          <w:rPr>
            <w:noProof/>
            <w:webHidden/>
          </w:rPr>
          <w:fldChar w:fldCharType="begin"/>
        </w:r>
        <w:r>
          <w:rPr>
            <w:noProof/>
            <w:webHidden/>
          </w:rPr>
          <w:instrText xml:space="preserve"> PAGEREF _Toc240618283 \h </w:instrText>
        </w:r>
        <w:r>
          <w:rPr>
            <w:noProof/>
            <w:webHidden/>
          </w:rPr>
        </w:r>
        <w:r>
          <w:rPr>
            <w:noProof/>
            <w:webHidden/>
          </w:rPr>
          <w:fldChar w:fldCharType="separate"/>
        </w:r>
        <w:r>
          <w:rPr>
            <w:noProof/>
            <w:webHidden/>
          </w:rPr>
          <w:t>1212</w:t>
        </w:r>
        <w:r>
          <w:rPr>
            <w:noProof/>
            <w:webHidden/>
          </w:rPr>
          <w:fldChar w:fldCharType="end"/>
        </w:r>
      </w:hyperlink>
    </w:p>
    <w:p w14:paraId="2C2989E6" w14:textId="6E5C02E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4" w:history="1">
        <w:r w:rsidRPr="004707A1">
          <w:rPr>
            <w:rStyle w:val="Hyperlink"/>
            <w:noProof/>
          </w:rPr>
          <w:t xml:space="preserve">265. </w:t>
        </w:r>
        <w:r w:rsidRPr="004707A1">
          <w:rPr>
            <w:rStyle w:val="Hyperlink"/>
            <w:rFonts w:ascii="Leelawadee UI" w:hAnsi="Leelawadee UI" w:cs="Leelawadee UI"/>
            <w:noProof/>
          </w:rPr>
          <w:t>เขายังตักเตือนผู้ที่ทะเลาะวิวาทกัน</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เชิญชวนทุกคนสู่สันติภาพ</w:t>
        </w:r>
        <w:r w:rsidRPr="004707A1">
          <w:rPr>
            <w:rStyle w:val="Hyperlink"/>
            <w:noProof/>
          </w:rPr>
          <w:t xml:space="preserve"> </w:t>
        </w:r>
        <w:r w:rsidRPr="004707A1">
          <w:rPr>
            <w:rStyle w:val="Hyperlink"/>
            <w:rFonts w:ascii="Leelawadee UI" w:hAnsi="Leelawadee UI" w:cs="Leelawadee UI"/>
            <w:noProof/>
          </w:rPr>
          <w:t>โดยได้รับแรงบันดาลใจจากพิธีศีลมหาสนิท</w:t>
        </w:r>
        <w:r>
          <w:rPr>
            <w:noProof/>
            <w:webHidden/>
          </w:rPr>
          <w:tab/>
        </w:r>
        <w:r>
          <w:rPr>
            <w:noProof/>
            <w:webHidden/>
          </w:rPr>
          <w:fldChar w:fldCharType="begin"/>
        </w:r>
        <w:r>
          <w:rPr>
            <w:noProof/>
            <w:webHidden/>
          </w:rPr>
          <w:instrText xml:space="preserve"> PAGEREF _Toc240618284 \h </w:instrText>
        </w:r>
        <w:r>
          <w:rPr>
            <w:noProof/>
            <w:webHidden/>
          </w:rPr>
        </w:r>
        <w:r>
          <w:rPr>
            <w:noProof/>
            <w:webHidden/>
          </w:rPr>
          <w:fldChar w:fldCharType="separate"/>
        </w:r>
        <w:r>
          <w:rPr>
            <w:noProof/>
            <w:webHidden/>
          </w:rPr>
          <w:t>1213</w:t>
        </w:r>
        <w:r>
          <w:rPr>
            <w:noProof/>
            <w:webHidden/>
          </w:rPr>
          <w:fldChar w:fldCharType="end"/>
        </w:r>
      </w:hyperlink>
    </w:p>
    <w:p w14:paraId="509C09A8" w14:textId="022F55A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5" w:history="1">
        <w:r w:rsidRPr="004707A1">
          <w:rPr>
            <w:rStyle w:val="Hyperlink"/>
            <w:noProof/>
          </w:rPr>
          <w:t xml:space="preserve">266. </w:t>
        </w:r>
        <w:r w:rsidRPr="004707A1">
          <w:rPr>
            <w:rStyle w:val="Hyperlink"/>
            <w:rFonts w:ascii="Leelawadee UI" w:hAnsi="Leelawadee UI" w:cs="Leelawadee UI"/>
            <w:noProof/>
          </w:rPr>
          <w:t>ผู้มีความกระตือรือร้นไม่เพียงแต่หลีกเลี่ยงการกระทำชั่ว</w:t>
        </w:r>
        <w:r w:rsidRPr="004707A1">
          <w:rPr>
            <w:rStyle w:val="Hyperlink"/>
            <w:noProof/>
          </w:rPr>
          <w:t xml:space="preserve"> </w:t>
        </w:r>
        <w:r w:rsidRPr="004707A1">
          <w:rPr>
            <w:rStyle w:val="Hyperlink"/>
            <w:rFonts w:ascii="Leelawadee UI" w:hAnsi="Leelawadee UI" w:cs="Leelawadee UI"/>
            <w:noProof/>
          </w:rPr>
          <w:t>แต่ยังหลีกเลี่ยงความคิดชั่วด้วย</w:t>
        </w:r>
        <w:r w:rsidRPr="004707A1">
          <w:rPr>
            <w:rStyle w:val="Hyperlink"/>
            <w:noProof/>
          </w:rPr>
          <w:t xml:space="preserve">: </w:t>
        </w:r>
        <w:r w:rsidRPr="004707A1">
          <w:rPr>
            <w:rStyle w:val="Hyperlink"/>
            <w:rFonts w:ascii="Leelawadee UI" w:hAnsi="Leelawadee UI" w:cs="Leelawadee UI"/>
            <w:noProof/>
          </w:rPr>
          <w:t>ด้วยเหตุนี้</w:t>
        </w:r>
        <w:r w:rsidRPr="004707A1">
          <w:rPr>
            <w:rStyle w:val="Hyperlink"/>
            <w:noProof/>
          </w:rPr>
          <w:t xml:space="preserve"> </w:t>
        </w:r>
        <w:r w:rsidRPr="004707A1">
          <w:rPr>
            <w:rStyle w:val="Hyperlink"/>
            <w:rFonts w:ascii="Leelawadee UI" w:hAnsi="Leelawadee UI" w:cs="Leelawadee UI"/>
            <w:noProof/>
          </w:rPr>
          <w:t>เขาจึงได้รับความสันติสุขของพระเจ้า</w:t>
        </w:r>
        <w:r w:rsidRPr="004707A1">
          <w:rPr>
            <w:rStyle w:val="Hyperlink"/>
            <w:noProof/>
          </w:rPr>
          <w:t xml:space="preserve"> </w:t>
        </w:r>
        <w:r w:rsidRPr="004707A1">
          <w:rPr>
            <w:rStyle w:val="Hyperlink"/>
            <w:rFonts w:ascii="Leelawadee UI" w:hAnsi="Leelawadee UI" w:cs="Leelawadee UI"/>
            <w:noProof/>
          </w:rPr>
          <w:t>ซึ่งเขาชื่นชมยินดีผ่านการใคร่ครวญถึงพระเจ้า</w:t>
        </w:r>
        <w:r>
          <w:rPr>
            <w:noProof/>
            <w:webHidden/>
          </w:rPr>
          <w:tab/>
        </w:r>
        <w:r>
          <w:rPr>
            <w:noProof/>
            <w:webHidden/>
          </w:rPr>
          <w:fldChar w:fldCharType="begin"/>
        </w:r>
        <w:r>
          <w:rPr>
            <w:noProof/>
            <w:webHidden/>
          </w:rPr>
          <w:instrText xml:space="preserve"> PAGEREF _Toc240618285 \h </w:instrText>
        </w:r>
        <w:r>
          <w:rPr>
            <w:noProof/>
            <w:webHidden/>
          </w:rPr>
        </w:r>
        <w:r>
          <w:rPr>
            <w:noProof/>
            <w:webHidden/>
          </w:rPr>
          <w:fldChar w:fldCharType="separate"/>
        </w:r>
        <w:r>
          <w:rPr>
            <w:noProof/>
            <w:webHidden/>
          </w:rPr>
          <w:t>1214</w:t>
        </w:r>
        <w:r>
          <w:rPr>
            <w:noProof/>
            <w:webHidden/>
          </w:rPr>
          <w:fldChar w:fldCharType="end"/>
        </w:r>
      </w:hyperlink>
    </w:p>
    <w:p w14:paraId="0D2B485A" w14:textId="0BF5F00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6" w:history="1">
        <w:r w:rsidRPr="004707A1">
          <w:rPr>
            <w:rStyle w:val="Hyperlink"/>
            <w:noProof/>
          </w:rPr>
          <w:t xml:space="preserve">267. </w:t>
        </w:r>
        <w:r w:rsidRPr="004707A1">
          <w:rPr>
            <w:rStyle w:val="Hyperlink"/>
            <w:rFonts w:ascii="Leelawadee UI" w:hAnsi="Leelawadee UI" w:cs="Leelawadee UI"/>
            <w:noProof/>
          </w:rPr>
          <w:t>การเชื่อฟังนั้นเชื่อมโยงกัน</w:t>
        </w:r>
        <w:r w:rsidRPr="004707A1">
          <w:rPr>
            <w:rStyle w:val="Hyperlink"/>
            <w:noProof/>
          </w:rPr>
          <w:t xml:space="preserve">; </w:t>
        </w:r>
        <w:r w:rsidRPr="004707A1">
          <w:rPr>
            <w:rStyle w:val="Hyperlink"/>
            <w:rFonts w:ascii="Leelawadee UI" w:hAnsi="Leelawadee UI" w:cs="Leelawadee UI"/>
            <w:noProof/>
          </w:rPr>
          <w:t>ดังนั้นเราจึงต้องช่วยเหลือซึ่งกันและกัน</w:t>
        </w:r>
        <w:r w:rsidRPr="004707A1">
          <w:rPr>
            <w:rStyle w:val="Hyperlink"/>
            <w:noProof/>
          </w:rPr>
          <w:t xml:space="preserve"> </w:t>
        </w:r>
        <w:r w:rsidRPr="004707A1">
          <w:rPr>
            <w:rStyle w:val="Hyperlink"/>
            <w:rFonts w:ascii="Leelawadee UI" w:hAnsi="Leelawadee UI" w:cs="Leelawadee UI"/>
            <w:noProof/>
          </w:rPr>
          <w:t>และต้องเชื่อฟังผู้มีอำนาจเสมอ</w:t>
        </w:r>
        <w:r w:rsidRPr="004707A1">
          <w:rPr>
            <w:rStyle w:val="Hyperlink"/>
            <w:noProof/>
          </w:rPr>
          <w:t xml:space="preserve"> </w:t>
        </w:r>
        <w:r w:rsidRPr="004707A1">
          <w:rPr>
            <w:rStyle w:val="Hyperlink"/>
            <w:rFonts w:ascii="Leelawadee UI" w:hAnsi="Leelawadee UI" w:cs="Leelawadee UI"/>
            <w:noProof/>
          </w:rPr>
          <w:t>โดยไม่ปฏิเสธหรือล่าช้า</w:t>
        </w:r>
        <w:r w:rsidRPr="004707A1">
          <w:rPr>
            <w:rStyle w:val="Hyperlink"/>
            <w:noProof/>
          </w:rPr>
          <w:t xml:space="preserve"> </w:t>
        </w:r>
        <w:r w:rsidRPr="004707A1">
          <w:rPr>
            <w:rStyle w:val="Hyperlink"/>
            <w:rFonts w:ascii="Leelawadee UI" w:hAnsi="Leelawadee UI" w:cs="Leelawadee UI"/>
            <w:noProof/>
          </w:rPr>
          <w:t>ผ่านการเชื่อฟัง</w:t>
        </w:r>
        <w:r>
          <w:rPr>
            <w:noProof/>
            <w:webHidden/>
          </w:rPr>
          <w:tab/>
        </w:r>
        <w:r>
          <w:rPr>
            <w:noProof/>
            <w:webHidden/>
          </w:rPr>
          <w:fldChar w:fldCharType="begin"/>
        </w:r>
        <w:r>
          <w:rPr>
            <w:noProof/>
            <w:webHidden/>
          </w:rPr>
          <w:instrText xml:space="preserve"> PAGEREF _Toc240618286 \h </w:instrText>
        </w:r>
        <w:r>
          <w:rPr>
            <w:noProof/>
            <w:webHidden/>
          </w:rPr>
        </w:r>
        <w:r>
          <w:rPr>
            <w:noProof/>
            <w:webHidden/>
          </w:rPr>
          <w:fldChar w:fldCharType="separate"/>
        </w:r>
        <w:r>
          <w:rPr>
            <w:noProof/>
            <w:webHidden/>
          </w:rPr>
          <w:t>1215</w:t>
        </w:r>
        <w:r>
          <w:rPr>
            <w:noProof/>
            <w:webHidden/>
          </w:rPr>
          <w:fldChar w:fldCharType="end"/>
        </w:r>
      </w:hyperlink>
    </w:p>
    <w:p w14:paraId="508361C3" w14:textId="635089F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7" w:history="1">
        <w:r w:rsidRPr="004707A1">
          <w:rPr>
            <w:rStyle w:val="Hyperlink"/>
            <w:noProof/>
          </w:rPr>
          <w:t xml:space="preserve">268. </w:t>
        </w:r>
        <w:r w:rsidRPr="004707A1">
          <w:rPr>
            <w:rStyle w:val="Hyperlink"/>
            <w:rFonts w:ascii="Leelawadee UI" w:hAnsi="Leelawadee UI" w:cs="Leelawadee UI"/>
            <w:noProof/>
          </w:rPr>
          <w:t>ในช่วงเทศกาล</w:t>
        </w:r>
        <w:r w:rsidRPr="004707A1">
          <w:rPr>
            <w:rStyle w:val="Hyperlink"/>
            <w:noProof/>
          </w:rPr>
          <w:t xml:space="preserve"> Shrovetide </w:t>
        </w:r>
        <w:r w:rsidRPr="004707A1">
          <w:rPr>
            <w:rStyle w:val="Hyperlink"/>
            <w:rFonts w:ascii="Leelawadee UI" w:hAnsi="Leelawadee UI" w:cs="Leelawadee UI"/>
            <w:noProof/>
          </w:rPr>
          <w:t>การหมกมุ่นในความสุขทางกายภาพนั้นขัดกับจิตวิญญาณของคริสต์ศาสนา</w:t>
        </w:r>
        <w:r>
          <w:rPr>
            <w:noProof/>
            <w:webHidden/>
          </w:rPr>
          <w:tab/>
        </w:r>
        <w:r>
          <w:rPr>
            <w:noProof/>
            <w:webHidden/>
          </w:rPr>
          <w:fldChar w:fldCharType="begin"/>
        </w:r>
        <w:r>
          <w:rPr>
            <w:noProof/>
            <w:webHidden/>
          </w:rPr>
          <w:instrText xml:space="preserve"> PAGEREF _Toc240618287 \h </w:instrText>
        </w:r>
        <w:r>
          <w:rPr>
            <w:noProof/>
            <w:webHidden/>
          </w:rPr>
        </w:r>
        <w:r>
          <w:rPr>
            <w:noProof/>
            <w:webHidden/>
          </w:rPr>
          <w:fldChar w:fldCharType="separate"/>
        </w:r>
        <w:r>
          <w:rPr>
            <w:noProof/>
            <w:webHidden/>
          </w:rPr>
          <w:t>1216</w:t>
        </w:r>
        <w:r>
          <w:rPr>
            <w:noProof/>
            <w:webHidden/>
          </w:rPr>
          <w:fldChar w:fldCharType="end"/>
        </w:r>
      </w:hyperlink>
    </w:p>
    <w:p w14:paraId="5B4A511A" w14:textId="19C7D06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8" w:history="1">
        <w:r w:rsidRPr="004707A1">
          <w:rPr>
            <w:rStyle w:val="Hyperlink"/>
            <w:noProof/>
          </w:rPr>
          <w:t xml:space="preserve">269. </w:t>
        </w:r>
        <w:r w:rsidRPr="004707A1">
          <w:rPr>
            <w:rStyle w:val="Hyperlink"/>
            <w:rFonts w:ascii="Leelawadee UI" w:hAnsi="Leelawadee UI" w:cs="Leelawadee UI"/>
            <w:noProof/>
          </w:rPr>
          <w:t>การถูกข่มเหงอยู่หน้าประตู</w:t>
        </w:r>
        <w:r w:rsidRPr="004707A1">
          <w:rPr>
            <w:rStyle w:val="Hyperlink"/>
            <w:noProof/>
          </w:rPr>
          <w:t xml:space="preserve">: </w:t>
        </w:r>
        <w:r w:rsidRPr="004707A1">
          <w:rPr>
            <w:rStyle w:val="Hyperlink"/>
            <w:rFonts w:ascii="Leelawadee UI" w:hAnsi="Leelawadee UI" w:cs="Leelawadee UI"/>
            <w:noProof/>
          </w:rPr>
          <w:t>ให้เราเผชิญมันด้วยใจสงบ</w:t>
        </w:r>
        <w:r w:rsidRPr="004707A1">
          <w:rPr>
            <w:rStyle w:val="Hyperlink"/>
            <w:noProof/>
          </w:rPr>
          <w:t xml:space="preserve"> </w:t>
        </w:r>
        <w:r w:rsidRPr="004707A1">
          <w:rPr>
            <w:rStyle w:val="Hyperlink"/>
            <w:rFonts w:ascii="Leelawadee UI" w:hAnsi="Leelawadee UI" w:cs="Leelawadee UI"/>
            <w:noProof/>
          </w:rPr>
          <w:t>โดยวางใจในความช่วยเหลือของพระเจ้า</w:t>
        </w:r>
        <w:r w:rsidRPr="004707A1">
          <w:rPr>
            <w:rStyle w:val="Hyperlink"/>
            <w:noProof/>
          </w:rPr>
          <w:t xml:space="preserve"> </w:t>
        </w:r>
        <w:r w:rsidRPr="004707A1">
          <w:rPr>
            <w:rStyle w:val="Hyperlink"/>
            <w:rFonts w:ascii="Leelawadee UI" w:hAnsi="Leelawadee UI" w:cs="Leelawadee UI"/>
            <w:noProof/>
          </w:rPr>
          <w:t>และรับกำลังใจจากคำสัญญาสำหรับผู้ที่ทนต่อการข่มเหง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เพื่อความเชื่อ</w:t>
        </w:r>
        <w:r>
          <w:rPr>
            <w:noProof/>
            <w:webHidden/>
          </w:rPr>
          <w:tab/>
        </w:r>
        <w:r>
          <w:rPr>
            <w:noProof/>
            <w:webHidden/>
          </w:rPr>
          <w:fldChar w:fldCharType="begin"/>
        </w:r>
        <w:r>
          <w:rPr>
            <w:noProof/>
            <w:webHidden/>
          </w:rPr>
          <w:instrText xml:space="preserve"> PAGEREF _Toc240618288 \h </w:instrText>
        </w:r>
        <w:r>
          <w:rPr>
            <w:noProof/>
            <w:webHidden/>
          </w:rPr>
        </w:r>
        <w:r>
          <w:rPr>
            <w:noProof/>
            <w:webHidden/>
          </w:rPr>
          <w:fldChar w:fldCharType="separate"/>
        </w:r>
        <w:r>
          <w:rPr>
            <w:noProof/>
            <w:webHidden/>
          </w:rPr>
          <w:t>1217</w:t>
        </w:r>
        <w:r>
          <w:rPr>
            <w:noProof/>
            <w:webHidden/>
          </w:rPr>
          <w:fldChar w:fldCharType="end"/>
        </w:r>
      </w:hyperlink>
    </w:p>
    <w:p w14:paraId="4D16356D" w14:textId="287D9FA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89" w:history="1">
        <w:r w:rsidRPr="004707A1">
          <w:rPr>
            <w:rStyle w:val="Hyperlink"/>
            <w:noProof/>
          </w:rPr>
          <w:t xml:space="preserve">270. </w:t>
        </w:r>
        <w:r w:rsidRPr="004707A1">
          <w:rPr>
            <w:rStyle w:val="Hyperlink"/>
            <w:rFonts w:ascii="Leelawadee UI" w:hAnsi="Leelawadee UI" w:cs="Leelawadee UI"/>
            <w:noProof/>
          </w:rPr>
          <w:t>อีกครั้งหนึ่ง</w:t>
        </w:r>
        <w:r w:rsidRPr="004707A1">
          <w:rPr>
            <w:rStyle w:val="Hyperlink"/>
            <w:noProof/>
          </w:rPr>
          <w:t xml:space="preserve"> </w:t>
        </w:r>
        <w:r w:rsidRPr="004707A1">
          <w:rPr>
            <w:rStyle w:val="Hyperlink"/>
            <w:rFonts w:ascii="Leelawadee UI" w:hAnsi="Leelawadee UI" w:cs="Leelawadee UI"/>
            <w:noProof/>
          </w:rPr>
          <w:t>เป็นการตักเตือนต่อความฟุ่มเฟือยในเทศกาลน้ำมันมะกอก</w:t>
        </w:r>
        <w:r w:rsidRPr="004707A1">
          <w:rPr>
            <w:rStyle w:val="Hyperlink"/>
            <w:noProof/>
          </w:rPr>
          <w:t xml:space="preserve"> </w:t>
        </w:r>
        <w:r w:rsidRPr="004707A1">
          <w:rPr>
            <w:rStyle w:val="Hyperlink"/>
            <w:rFonts w:ascii="Leelawadee UI" w:hAnsi="Leelawadee UI" w:cs="Leelawadee UI"/>
            <w:noProof/>
          </w:rPr>
          <w:t>และชีวิตทางโลกโดยทั่วไป</w:t>
        </w:r>
        <w:r w:rsidRPr="004707A1">
          <w:rPr>
            <w:rStyle w:val="Hyperlink"/>
            <w:noProof/>
          </w:rPr>
          <w:t xml:space="preserve"> </w:t>
        </w:r>
        <w:r w:rsidRPr="004707A1">
          <w:rPr>
            <w:rStyle w:val="Hyperlink"/>
            <w:rFonts w:ascii="Leelawadee UI" w:hAnsi="Leelawadee UI" w:cs="Leelawadee UI"/>
            <w:noProof/>
          </w:rPr>
          <w:t>พร้อมทั้งการขอบคุณที่พระเจ้าได้ทรงช่วยนักบวชให้พ้นจากสิ่งนี้</w:t>
        </w:r>
        <w:r>
          <w:rPr>
            <w:noProof/>
            <w:webHidden/>
          </w:rPr>
          <w:tab/>
        </w:r>
        <w:r>
          <w:rPr>
            <w:noProof/>
            <w:webHidden/>
          </w:rPr>
          <w:fldChar w:fldCharType="begin"/>
        </w:r>
        <w:r>
          <w:rPr>
            <w:noProof/>
            <w:webHidden/>
          </w:rPr>
          <w:instrText xml:space="preserve"> PAGEREF _Toc240618289 \h </w:instrText>
        </w:r>
        <w:r>
          <w:rPr>
            <w:noProof/>
            <w:webHidden/>
          </w:rPr>
        </w:r>
        <w:r>
          <w:rPr>
            <w:noProof/>
            <w:webHidden/>
          </w:rPr>
          <w:fldChar w:fldCharType="separate"/>
        </w:r>
        <w:r>
          <w:rPr>
            <w:noProof/>
            <w:webHidden/>
          </w:rPr>
          <w:t>1218</w:t>
        </w:r>
        <w:r>
          <w:rPr>
            <w:noProof/>
            <w:webHidden/>
          </w:rPr>
          <w:fldChar w:fldCharType="end"/>
        </w:r>
      </w:hyperlink>
    </w:p>
    <w:p w14:paraId="680C6E69" w14:textId="694335F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0" w:history="1">
        <w:r w:rsidRPr="004707A1">
          <w:rPr>
            <w:rStyle w:val="Hyperlink"/>
            <w:noProof/>
          </w:rPr>
          <w:t xml:space="preserve">271. </w:t>
        </w:r>
        <w:r w:rsidRPr="004707A1">
          <w:rPr>
            <w:rStyle w:val="Hyperlink"/>
            <w:rFonts w:ascii="Leelawadee UI" w:hAnsi="Leelawadee UI" w:cs="Leelawadee UI"/>
            <w:noProof/>
          </w:rPr>
          <w:t>ช่วงเทศกาลมหาพรตได้ยุติเสียงอึกทึกและคำนินทา</w:t>
        </w:r>
        <w:r w:rsidRPr="004707A1">
          <w:rPr>
            <w:rStyle w:val="Hyperlink"/>
            <w:noProof/>
          </w:rPr>
          <w:t xml:space="preserve"> </w:t>
        </w:r>
        <w:r w:rsidRPr="004707A1">
          <w:rPr>
            <w:rStyle w:val="Hyperlink"/>
            <w:rFonts w:ascii="Leelawadee UI" w:hAnsi="Leelawadee UI" w:cs="Leelawadee UI"/>
            <w:noProof/>
          </w:rPr>
          <w:t>และได้เรียกให้ฆราวาสหันมาดำเนินชีวิตด้วยความเคร่งครัด</w:t>
        </w:r>
        <w:r>
          <w:rPr>
            <w:noProof/>
            <w:webHidden/>
          </w:rPr>
          <w:tab/>
        </w:r>
        <w:r>
          <w:rPr>
            <w:noProof/>
            <w:webHidden/>
          </w:rPr>
          <w:fldChar w:fldCharType="begin"/>
        </w:r>
        <w:r>
          <w:rPr>
            <w:noProof/>
            <w:webHidden/>
          </w:rPr>
          <w:instrText xml:space="preserve"> PAGEREF _Toc240618290 \h </w:instrText>
        </w:r>
        <w:r>
          <w:rPr>
            <w:noProof/>
            <w:webHidden/>
          </w:rPr>
        </w:r>
        <w:r>
          <w:rPr>
            <w:noProof/>
            <w:webHidden/>
          </w:rPr>
          <w:fldChar w:fldCharType="separate"/>
        </w:r>
        <w:r>
          <w:rPr>
            <w:noProof/>
            <w:webHidden/>
          </w:rPr>
          <w:t>1219</w:t>
        </w:r>
        <w:r>
          <w:rPr>
            <w:noProof/>
            <w:webHidden/>
          </w:rPr>
          <w:fldChar w:fldCharType="end"/>
        </w:r>
      </w:hyperlink>
    </w:p>
    <w:p w14:paraId="3FF4ADDA" w14:textId="16D2D12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1" w:history="1">
        <w:r w:rsidRPr="004707A1">
          <w:rPr>
            <w:rStyle w:val="Hyperlink"/>
            <w:noProof/>
          </w:rPr>
          <w:t xml:space="preserve">272. </w:t>
        </w:r>
        <w:r w:rsidRPr="004707A1">
          <w:rPr>
            <w:rStyle w:val="Hyperlink"/>
            <w:rFonts w:ascii="Leelawadee UI" w:hAnsi="Leelawadee UI" w:cs="Leelawadee UI"/>
            <w:noProof/>
          </w:rPr>
          <w:t>บ้านของจิตวิญญาณต้องถูกสร้างขึ้นด้วยความระมัดระวังมากกว่าบ้านในโลกนี้</w:t>
        </w:r>
        <w:r>
          <w:rPr>
            <w:noProof/>
            <w:webHidden/>
          </w:rPr>
          <w:tab/>
        </w:r>
        <w:r>
          <w:rPr>
            <w:noProof/>
            <w:webHidden/>
          </w:rPr>
          <w:fldChar w:fldCharType="begin"/>
        </w:r>
        <w:r>
          <w:rPr>
            <w:noProof/>
            <w:webHidden/>
          </w:rPr>
          <w:instrText xml:space="preserve"> PAGEREF _Toc240618291 \h </w:instrText>
        </w:r>
        <w:r>
          <w:rPr>
            <w:noProof/>
            <w:webHidden/>
          </w:rPr>
        </w:r>
        <w:r>
          <w:rPr>
            <w:noProof/>
            <w:webHidden/>
          </w:rPr>
          <w:fldChar w:fldCharType="separate"/>
        </w:r>
        <w:r>
          <w:rPr>
            <w:noProof/>
            <w:webHidden/>
          </w:rPr>
          <w:t>1220</w:t>
        </w:r>
        <w:r>
          <w:rPr>
            <w:noProof/>
            <w:webHidden/>
          </w:rPr>
          <w:fldChar w:fldCharType="end"/>
        </w:r>
      </w:hyperlink>
    </w:p>
    <w:p w14:paraId="28BE59C4" w14:textId="4492FA9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2" w:history="1">
        <w:r w:rsidRPr="004707A1">
          <w:rPr>
            <w:rStyle w:val="Hyperlink"/>
            <w:noProof/>
          </w:rPr>
          <w:t xml:space="preserve">273. </w:t>
        </w:r>
        <w:r w:rsidRPr="004707A1">
          <w:rPr>
            <w:rStyle w:val="Hyperlink"/>
            <w:rFonts w:ascii="Leelawadee UI" w:hAnsi="Leelawadee UI" w:cs="Leelawadee UI"/>
            <w:noProof/>
          </w:rPr>
          <w:t>สัปดาห์แห่งการอดอาหารได้ผ่านพ้นไปแล้ว</w:t>
        </w:r>
        <w:r w:rsidRPr="004707A1">
          <w:rPr>
            <w:rStyle w:val="Hyperlink"/>
            <w:noProof/>
          </w:rPr>
          <w:t xml:space="preserve"> </w:t>
        </w:r>
        <w:r w:rsidRPr="004707A1">
          <w:rPr>
            <w:rStyle w:val="Hyperlink"/>
            <w:rFonts w:ascii="Leelawadee UI" w:hAnsi="Leelawadee UI" w:cs="Leelawadee UI"/>
            <w:noProof/>
          </w:rPr>
          <w:t>หลังจากที่เราได้ควบคุมเนื้อหนังแล้ว</w:t>
        </w:r>
        <w:r w:rsidRPr="004707A1">
          <w:rPr>
            <w:rStyle w:val="Hyperlink"/>
            <w:noProof/>
          </w:rPr>
          <w:t xml:space="preserve"> </w:t>
        </w:r>
        <w:r w:rsidRPr="004707A1">
          <w:rPr>
            <w:rStyle w:val="Hyperlink"/>
            <w:rFonts w:ascii="Leelawadee UI" w:hAnsi="Leelawadee UI" w:cs="Leelawadee UI"/>
            <w:noProof/>
          </w:rPr>
          <w:t>เราก็ได้ปลูกฝังคุณธรรมไว้ในจิตวิญญาณ</w:t>
        </w:r>
        <w:r w:rsidRPr="004707A1">
          <w:rPr>
            <w:rStyle w:val="Hyperlink"/>
            <w:noProof/>
          </w:rPr>
          <w:t xml:space="preserve"> </w:t>
        </w:r>
        <w:r w:rsidRPr="004707A1">
          <w:rPr>
            <w:rStyle w:val="Hyperlink"/>
            <w:rFonts w:ascii="Leelawadee UI" w:hAnsi="Leelawadee UI" w:cs="Leelawadee UI"/>
            <w:noProof/>
          </w:rPr>
          <w:t>เพื่อให้จิตวิญญาณนั้นเป็นที่พอพระทัยพระคริสต์เจ้าผู้เป็นเจ้าบ่าว</w:t>
        </w:r>
        <w:r>
          <w:rPr>
            <w:noProof/>
            <w:webHidden/>
          </w:rPr>
          <w:tab/>
        </w:r>
        <w:r>
          <w:rPr>
            <w:noProof/>
            <w:webHidden/>
          </w:rPr>
          <w:fldChar w:fldCharType="begin"/>
        </w:r>
        <w:r>
          <w:rPr>
            <w:noProof/>
            <w:webHidden/>
          </w:rPr>
          <w:instrText xml:space="preserve"> PAGEREF _Toc240618292 \h </w:instrText>
        </w:r>
        <w:r>
          <w:rPr>
            <w:noProof/>
            <w:webHidden/>
          </w:rPr>
        </w:r>
        <w:r>
          <w:rPr>
            <w:noProof/>
            <w:webHidden/>
          </w:rPr>
          <w:fldChar w:fldCharType="separate"/>
        </w:r>
        <w:r>
          <w:rPr>
            <w:noProof/>
            <w:webHidden/>
          </w:rPr>
          <w:t>1222</w:t>
        </w:r>
        <w:r>
          <w:rPr>
            <w:noProof/>
            <w:webHidden/>
          </w:rPr>
          <w:fldChar w:fldCharType="end"/>
        </w:r>
      </w:hyperlink>
    </w:p>
    <w:p w14:paraId="29867851" w14:textId="7B020C3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3" w:history="1">
        <w:r w:rsidRPr="004707A1">
          <w:rPr>
            <w:rStyle w:val="Hyperlink"/>
            <w:noProof/>
          </w:rPr>
          <w:t xml:space="preserve">274. </w:t>
        </w:r>
        <w:r w:rsidRPr="004707A1">
          <w:rPr>
            <w:rStyle w:val="Hyperlink"/>
            <w:rFonts w:ascii="Leelawadee UI" w:hAnsi="Leelawadee UI" w:cs="Leelawadee UI"/>
            <w:noProof/>
          </w:rPr>
          <w:t>มีการโจมตีอย่างรุนแรงจากกลุ่มผู้ต่อต้านภาพศักดิ์สิทธิ์</w:t>
        </w:r>
        <w:r w:rsidRPr="004707A1">
          <w:rPr>
            <w:rStyle w:val="Hyperlink"/>
            <w:noProof/>
          </w:rPr>
          <w:t xml:space="preserve"> </w:t>
        </w:r>
        <w:r w:rsidRPr="004707A1">
          <w:rPr>
            <w:rStyle w:val="Hyperlink"/>
            <w:rFonts w:ascii="Leelawadee UI" w:hAnsi="Leelawadee UI" w:cs="Leelawadee UI"/>
            <w:noProof/>
          </w:rPr>
          <w:t>แต่เรายังคงยืนหยัด</w:t>
        </w:r>
        <w:r>
          <w:rPr>
            <w:noProof/>
            <w:webHidden/>
          </w:rPr>
          <w:tab/>
        </w:r>
        <w:r>
          <w:rPr>
            <w:noProof/>
            <w:webHidden/>
          </w:rPr>
          <w:fldChar w:fldCharType="begin"/>
        </w:r>
        <w:r>
          <w:rPr>
            <w:noProof/>
            <w:webHidden/>
          </w:rPr>
          <w:instrText xml:space="preserve"> PAGEREF _Toc240618293 \h </w:instrText>
        </w:r>
        <w:r>
          <w:rPr>
            <w:noProof/>
            <w:webHidden/>
          </w:rPr>
        </w:r>
        <w:r>
          <w:rPr>
            <w:noProof/>
            <w:webHidden/>
          </w:rPr>
          <w:fldChar w:fldCharType="separate"/>
        </w:r>
        <w:r>
          <w:rPr>
            <w:noProof/>
            <w:webHidden/>
          </w:rPr>
          <w:t>1223</w:t>
        </w:r>
        <w:r>
          <w:rPr>
            <w:noProof/>
            <w:webHidden/>
          </w:rPr>
          <w:fldChar w:fldCharType="end"/>
        </w:r>
      </w:hyperlink>
    </w:p>
    <w:p w14:paraId="26C2732D" w14:textId="1473C73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4" w:history="1">
        <w:r w:rsidRPr="004707A1">
          <w:rPr>
            <w:rStyle w:val="Hyperlink"/>
            <w:noProof/>
          </w:rPr>
          <w:t xml:space="preserve">275. </w:t>
        </w:r>
        <w:r w:rsidRPr="004707A1">
          <w:rPr>
            <w:rStyle w:val="Hyperlink"/>
            <w:rFonts w:ascii="Leelawadee UI" w:hAnsi="Leelawadee UI" w:cs="Leelawadee UI"/>
            <w:noProof/>
          </w:rPr>
          <w:t>ห้ามคบหากับผู้นอกรีต</w:t>
        </w:r>
        <w:r>
          <w:rPr>
            <w:noProof/>
            <w:webHidden/>
          </w:rPr>
          <w:tab/>
        </w:r>
        <w:r>
          <w:rPr>
            <w:noProof/>
            <w:webHidden/>
          </w:rPr>
          <w:fldChar w:fldCharType="begin"/>
        </w:r>
        <w:r>
          <w:rPr>
            <w:noProof/>
            <w:webHidden/>
          </w:rPr>
          <w:instrText xml:space="preserve"> PAGEREF _Toc240618294 \h </w:instrText>
        </w:r>
        <w:r>
          <w:rPr>
            <w:noProof/>
            <w:webHidden/>
          </w:rPr>
        </w:r>
        <w:r>
          <w:rPr>
            <w:noProof/>
            <w:webHidden/>
          </w:rPr>
          <w:fldChar w:fldCharType="separate"/>
        </w:r>
        <w:r>
          <w:rPr>
            <w:noProof/>
            <w:webHidden/>
          </w:rPr>
          <w:t>1223</w:t>
        </w:r>
        <w:r>
          <w:rPr>
            <w:noProof/>
            <w:webHidden/>
          </w:rPr>
          <w:fldChar w:fldCharType="end"/>
        </w:r>
      </w:hyperlink>
    </w:p>
    <w:p w14:paraId="0CC93E39" w14:textId="39989F4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5" w:history="1">
        <w:r w:rsidRPr="004707A1">
          <w:rPr>
            <w:rStyle w:val="Hyperlink"/>
            <w:noProof/>
          </w:rPr>
          <w:t xml:space="preserve">276. </w:t>
        </w:r>
        <w:r w:rsidRPr="004707A1">
          <w:rPr>
            <w:rStyle w:val="Hyperlink"/>
            <w:rFonts w:ascii="Leelawadee UI" w:hAnsi="Leelawadee UI" w:cs="Leelawadee UI"/>
            <w:noProof/>
          </w:rPr>
          <w:t>เรื่องนี้เล่าถึงเหตุการณ์ในบัลแกเรีย</w:t>
        </w:r>
        <w:r w:rsidRPr="004707A1">
          <w:rPr>
            <w:rStyle w:val="Hyperlink"/>
            <w:noProof/>
          </w:rPr>
          <w:t xml:space="preserve"> </w:t>
        </w:r>
        <w:r w:rsidRPr="004707A1">
          <w:rPr>
            <w:rStyle w:val="Hyperlink"/>
            <w:rFonts w:ascii="Leelawadee UI" w:hAnsi="Leelawadee UI" w:cs="Leelawadee UI"/>
            <w:noProof/>
          </w:rPr>
          <w:t>ที่คริสตชนผู้ซื่อสัตย์พร้อมที่จะรับความตายมากกว่าการกินเนื้อสัตว์ในช่วงเทศกาลมหาพรต</w:t>
        </w:r>
        <w:r>
          <w:rPr>
            <w:noProof/>
            <w:webHidden/>
          </w:rPr>
          <w:tab/>
        </w:r>
        <w:r>
          <w:rPr>
            <w:noProof/>
            <w:webHidden/>
          </w:rPr>
          <w:fldChar w:fldCharType="begin"/>
        </w:r>
        <w:r>
          <w:rPr>
            <w:noProof/>
            <w:webHidden/>
          </w:rPr>
          <w:instrText xml:space="preserve"> PAGEREF _Toc240618295 \h </w:instrText>
        </w:r>
        <w:r>
          <w:rPr>
            <w:noProof/>
            <w:webHidden/>
          </w:rPr>
        </w:r>
        <w:r>
          <w:rPr>
            <w:noProof/>
            <w:webHidden/>
          </w:rPr>
          <w:fldChar w:fldCharType="separate"/>
        </w:r>
        <w:r>
          <w:rPr>
            <w:noProof/>
            <w:webHidden/>
          </w:rPr>
          <w:t>1224</w:t>
        </w:r>
        <w:r>
          <w:rPr>
            <w:noProof/>
            <w:webHidden/>
          </w:rPr>
          <w:fldChar w:fldCharType="end"/>
        </w:r>
      </w:hyperlink>
    </w:p>
    <w:p w14:paraId="1F64BF04" w14:textId="62965D4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6" w:history="1">
        <w:r w:rsidRPr="004707A1">
          <w:rPr>
            <w:rStyle w:val="Hyperlink"/>
            <w:noProof/>
          </w:rPr>
          <w:t xml:space="preserve">277. </w:t>
        </w:r>
        <w:r w:rsidRPr="004707A1">
          <w:rPr>
            <w:rStyle w:val="Hyperlink"/>
            <w:rFonts w:ascii="Leelawadee UI" w:hAnsi="Leelawadee UI" w:cs="Leelawadee UI"/>
            <w:noProof/>
          </w:rPr>
          <w:t>การประกาศข่าวดี</w:t>
        </w:r>
        <w:r w:rsidRPr="004707A1">
          <w:rPr>
            <w:rStyle w:val="Hyperlink"/>
            <w:noProof/>
          </w:rPr>
          <w:t xml:space="preserve"> (Annunciation) </w:t>
        </w:r>
        <w:r w:rsidRPr="004707A1">
          <w:rPr>
            <w:rStyle w:val="Hyperlink"/>
            <w:rFonts w:ascii="Leelawadee UI" w:hAnsi="Leelawadee UI" w:cs="Leelawadee UI"/>
            <w:noProof/>
          </w:rPr>
          <w:t>ซึ่งเป็นจุดเริ่มต้นของแผนการการจุติ</w:t>
        </w:r>
        <w:r w:rsidRPr="004707A1">
          <w:rPr>
            <w:rStyle w:val="Hyperlink"/>
            <w:noProof/>
          </w:rPr>
          <w:t xml:space="preserve"> (Incarnate Economy) </w:t>
        </w:r>
        <w:r w:rsidRPr="004707A1">
          <w:rPr>
            <w:rStyle w:val="Hyperlink"/>
            <w:rFonts w:ascii="Leelawadee UI" w:hAnsi="Leelawadee UI" w:cs="Leelawadee UI"/>
            <w:noProof/>
          </w:rPr>
          <w:t>บังคับให้เราเฉลิมฉลองมันอย่างจิตวิญญาณ</w:t>
        </w:r>
        <w:r>
          <w:rPr>
            <w:noProof/>
            <w:webHidden/>
          </w:rPr>
          <w:tab/>
        </w:r>
        <w:r>
          <w:rPr>
            <w:noProof/>
            <w:webHidden/>
          </w:rPr>
          <w:fldChar w:fldCharType="begin"/>
        </w:r>
        <w:r>
          <w:rPr>
            <w:noProof/>
            <w:webHidden/>
          </w:rPr>
          <w:instrText xml:space="preserve"> PAGEREF _Toc240618296 \h </w:instrText>
        </w:r>
        <w:r>
          <w:rPr>
            <w:noProof/>
            <w:webHidden/>
          </w:rPr>
        </w:r>
        <w:r>
          <w:rPr>
            <w:noProof/>
            <w:webHidden/>
          </w:rPr>
          <w:fldChar w:fldCharType="separate"/>
        </w:r>
        <w:r>
          <w:rPr>
            <w:noProof/>
            <w:webHidden/>
          </w:rPr>
          <w:t>1225</w:t>
        </w:r>
        <w:r>
          <w:rPr>
            <w:noProof/>
            <w:webHidden/>
          </w:rPr>
          <w:fldChar w:fldCharType="end"/>
        </w:r>
      </w:hyperlink>
    </w:p>
    <w:p w14:paraId="7700B9AB" w14:textId="5F8BD81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7" w:history="1">
        <w:r w:rsidRPr="004707A1">
          <w:rPr>
            <w:rStyle w:val="Hyperlink"/>
            <w:noProof/>
          </w:rPr>
          <w:t xml:space="preserve">278. </w:t>
        </w:r>
        <w:r w:rsidRPr="004707A1">
          <w:rPr>
            <w:rStyle w:val="Hyperlink"/>
            <w:rFonts w:ascii="Leelawadee UI" w:hAnsi="Leelawadee UI" w:cs="Leelawadee UI"/>
            <w:noProof/>
          </w:rPr>
          <w:t>ในวันฉลองการประกาศข่าวดี</w:t>
        </w:r>
        <w:r w:rsidRPr="004707A1">
          <w:rPr>
            <w:rStyle w:val="Hyperlink"/>
            <w:noProof/>
          </w:rPr>
          <w:t xml:space="preserve"> </w:t>
        </w:r>
        <w:r w:rsidRPr="004707A1">
          <w:rPr>
            <w:rStyle w:val="Hyperlink"/>
            <w:rFonts w:ascii="Leelawadee UI" w:hAnsi="Leelawadee UI" w:cs="Leelawadee UI"/>
            <w:noProof/>
          </w:rPr>
          <w:t>พระองค์ทรงสรรเสริญความบริสุทธิ์</w:t>
        </w:r>
        <w:r>
          <w:rPr>
            <w:noProof/>
            <w:webHidden/>
          </w:rPr>
          <w:tab/>
        </w:r>
        <w:r>
          <w:rPr>
            <w:noProof/>
            <w:webHidden/>
          </w:rPr>
          <w:fldChar w:fldCharType="begin"/>
        </w:r>
        <w:r>
          <w:rPr>
            <w:noProof/>
            <w:webHidden/>
          </w:rPr>
          <w:instrText xml:space="preserve"> PAGEREF _Toc240618297 \h </w:instrText>
        </w:r>
        <w:r>
          <w:rPr>
            <w:noProof/>
            <w:webHidden/>
          </w:rPr>
        </w:r>
        <w:r>
          <w:rPr>
            <w:noProof/>
            <w:webHidden/>
          </w:rPr>
          <w:fldChar w:fldCharType="separate"/>
        </w:r>
        <w:r>
          <w:rPr>
            <w:noProof/>
            <w:webHidden/>
          </w:rPr>
          <w:t>1226</w:t>
        </w:r>
        <w:r>
          <w:rPr>
            <w:noProof/>
            <w:webHidden/>
          </w:rPr>
          <w:fldChar w:fldCharType="end"/>
        </w:r>
      </w:hyperlink>
    </w:p>
    <w:p w14:paraId="71DFBE51" w14:textId="29ED6D7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8" w:history="1">
        <w:r w:rsidRPr="004707A1">
          <w:rPr>
            <w:rStyle w:val="Hyperlink"/>
            <w:noProof/>
          </w:rPr>
          <w:t xml:space="preserve">279. </w:t>
        </w:r>
        <w:r w:rsidRPr="004707A1">
          <w:rPr>
            <w:rStyle w:val="Hyperlink"/>
            <w:rFonts w:ascii="Leelawadee UI" w:hAnsi="Leelawadee UI" w:cs="Leelawadee UI"/>
            <w:noProof/>
          </w:rPr>
          <w:t>เทศกาลปัสกาเป็นเทศกาลที่ทุกคนรอคอยอย่างใจจดใจจ่อ</w:t>
        </w:r>
        <w:r w:rsidRPr="004707A1">
          <w:rPr>
            <w:rStyle w:val="Hyperlink"/>
            <w:noProof/>
          </w:rPr>
          <w:t xml:space="preserve">; </w:t>
        </w:r>
        <w:r w:rsidRPr="004707A1">
          <w:rPr>
            <w:rStyle w:val="Hyperlink"/>
            <w:rFonts w:ascii="Leelawadee UI" w:hAnsi="Leelawadee UI" w:cs="Leelawadee UI"/>
            <w:noProof/>
          </w:rPr>
          <w:t>แต่เทศกาลปัสกาทางจิตวิญญาณ</w:t>
        </w:r>
        <w:r>
          <w:rPr>
            <w:noProof/>
            <w:webHidden/>
          </w:rPr>
          <w:tab/>
        </w:r>
        <w:r>
          <w:rPr>
            <w:noProof/>
            <w:webHidden/>
          </w:rPr>
          <w:fldChar w:fldCharType="begin"/>
        </w:r>
        <w:r>
          <w:rPr>
            <w:noProof/>
            <w:webHidden/>
          </w:rPr>
          <w:instrText xml:space="preserve"> PAGEREF _Toc240618298 \h </w:instrText>
        </w:r>
        <w:r>
          <w:rPr>
            <w:noProof/>
            <w:webHidden/>
          </w:rPr>
        </w:r>
        <w:r>
          <w:rPr>
            <w:noProof/>
            <w:webHidden/>
          </w:rPr>
          <w:fldChar w:fldCharType="separate"/>
        </w:r>
        <w:r>
          <w:rPr>
            <w:noProof/>
            <w:webHidden/>
          </w:rPr>
          <w:t>1227</w:t>
        </w:r>
        <w:r>
          <w:rPr>
            <w:noProof/>
            <w:webHidden/>
          </w:rPr>
          <w:fldChar w:fldCharType="end"/>
        </w:r>
      </w:hyperlink>
    </w:p>
    <w:p w14:paraId="2F952A87" w14:textId="2C748BB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299" w:history="1">
        <w:r w:rsidRPr="004707A1">
          <w:rPr>
            <w:rStyle w:val="Hyperlink"/>
            <w:noProof/>
          </w:rPr>
          <w:t xml:space="preserve">280. </w:t>
        </w:r>
        <w:r w:rsidRPr="004707A1">
          <w:rPr>
            <w:rStyle w:val="Hyperlink"/>
            <w:rFonts w:ascii="Leelawadee UI" w:hAnsi="Leelawadee UI" w:cs="Leelawadee UI"/>
            <w:noProof/>
          </w:rPr>
          <w:t>ผู้ที่ทนทุกข์ร่วมกับพระคริสต์นั้นเป็นผู้มีสุข</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ขอให้เรามีใจกล้าและเตรียมตัวรับความทุกข์</w:t>
        </w:r>
        <w:r>
          <w:rPr>
            <w:noProof/>
            <w:webHidden/>
          </w:rPr>
          <w:tab/>
        </w:r>
        <w:r>
          <w:rPr>
            <w:noProof/>
            <w:webHidden/>
          </w:rPr>
          <w:fldChar w:fldCharType="begin"/>
        </w:r>
        <w:r>
          <w:rPr>
            <w:noProof/>
            <w:webHidden/>
          </w:rPr>
          <w:instrText xml:space="preserve"> PAGEREF _Toc240618299 \h </w:instrText>
        </w:r>
        <w:r>
          <w:rPr>
            <w:noProof/>
            <w:webHidden/>
          </w:rPr>
        </w:r>
        <w:r>
          <w:rPr>
            <w:noProof/>
            <w:webHidden/>
          </w:rPr>
          <w:fldChar w:fldCharType="separate"/>
        </w:r>
        <w:r>
          <w:rPr>
            <w:noProof/>
            <w:webHidden/>
          </w:rPr>
          <w:t>1228</w:t>
        </w:r>
        <w:r>
          <w:rPr>
            <w:noProof/>
            <w:webHidden/>
          </w:rPr>
          <w:fldChar w:fldCharType="end"/>
        </w:r>
      </w:hyperlink>
    </w:p>
    <w:p w14:paraId="088D55B0" w14:textId="29531EC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0" w:history="1">
        <w:r w:rsidRPr="004707A1">
          <w:rPr>
            <w:rStyle w:val="Hyperlink"/>
            <w:noProof/>
          </w:rPr>
          <w:t xml:space="preserve">281. </w:t>
        </w:r>
        <w:r w:rsidRPr="004707A1">
          <w:rPr>
            <w:rStyle w:val="Hyperlink"/>
            <w:rFonts w:ascii="Leelawadee UI" w:hAnsi="Leelawadee UI" w:cs="Leelawadee UI"/>
            <w:noProof/>
          </w:rPr>
          <w:t>เมื่อเราใคร่ครวญถึงความทุกข์ทรมานของพระเจ้า</w:t>
        </w:r>
        <w:r w:rsidRPr="004707A1">
          <w:rPr>
            <w:rStyle w:val="Hyperlink"/>
            <w:noProof/>
          </w:rPr>
          <w:t xml:space="preserve"> </w:t>
        </w:r>
        <w:r w:rsidRPr="004707A1">
          <w:rPr>
            <w:rStyle w:val="Hyperlink"/>
            <w:rFonts w:ascii="Leelawadee UI" w:hAnsi="Leelawadee UI" w:cs="Leelawadee UI"/>
            <w:noProof/>
          </w:rPr>
          <w:t>ขอให้เราได้รับแรงบันดาลใจเพื่อร่วมทุกข์ทรมานกับพระองค์</w:t>
        </w:r>
        <w:r>
          <w:rPr>
            <w:noProof/>
            <w:webHidden/>
          </w:rPr>
          <w:tab/>
        </w:r>
        <w:r>
          <w:rPr>
            <w:noProof/>
            <w:webHidden/>
          </w:rPr>
          <w:fldChar w:fldCharType="begin"/>
        </w:r>
        <w:r>
          <w:rPr>
            <w:noProof/>
            <w:webHidden/>
          </w:rPr>
          <w:instrText xml:space="preserve"> PAGEREF _Toc240618300 \h </w:instrText>
        </w:r>
        <w:r>
          <w:rPr>
            <w:noProof/>
            <w:webHidden/>
          </w:rPr>
        </w:r>
        <w:r>
          <w:rPr>
            <w:noProof/>
            <w:webHidden/>
          </w:rPr>
          <w:fldChar w:fldCharType="separate"/>
        </w:r>
        <w:r>
          <w:rPr>
            <w:noProof/>
            <w:webHidden/>
          </w:rPr>
          <w:t>1229</w:t>
        </w:r>
        <w:r>
          <w:rPr>
            <w:noProof/>
            <w:webHidden/>
          </w:rPr>
          <w:fldChar w:fldCharType="end"/>
        </w:r>
      </w:hyperlink>
    </w:p>
    <w:p w14:paraId="311CEFD8" w14:textId="7EE7E68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1" w:history="1">
        <w:r w:rsidRPr="004707A1">
          <w:rPr>
            <w:rStyle w:val="Hyperlink"/>
            <w:noProof/>
          </w:rPr>
          <w:t xml:space="preserve">282. </w:t>
        </w:r>
        <w:r w:rsidRPr="004707A1">
          <w:rPr>
            <w:rStyle w:val="Hyperlink"/>
            <w:rFonts w:ascii="Leelawadee UI" w:hAnsi="Leelawadee UI" w:cs="Leelawadee UI"/>
            <w:noProof/>
          </w:rPr>
          <w:t>ไม่ใช่เรื่องน่าอัศจรรย์หรือที่พระเจ้า</w:t>
        </w:r>
        <w:r w:rsidRPr="004707A1">
          <w:rPr>
            <w:rStyle w:val="Hyperlink"/>
            <w:rFonts w:ascii="Aptos" w:hAnsi="Aptos" w:cs="Aptos"/>
            <w:noProof/>
          </w:rPr>
          <w:t>—</w:t>
        </w:r>
        <w:r w:rsidRPr="004707A1">
          <w:rPr>
            <w:rStyle w:val="Hyperlink"/>
            <w:rFonts w:ascii="Leelawadee UI" w:hAnsi="Leelawadee UI" w:cs="Leelawadee UI"/>
            <w:noProof/>
          </w:rPr>
          <w:t>ผู้ทรงเป็นเช่นนั้น</w:t>
        </w:r>
        <w:r w:rsidRPr="004707A1">
          <w:rPr>
            <w:rStyle w:val="Hyperlink"/>
            <w:rFonts w:ascii="Aptos" w:hAnsi="Aptos" w:cs="Aptos"/>
            <w:noProof/>
          </w:rPr>
          <w:t>—</w:t>
        </w:r>
        <w:r w:rsidRPr="004707A1">
          <w:rPr>
            <w:rStyle w:val="Hyperlink"/>
            <w:rFonts w:ascii="Leelawadee UI" w:hAnsi="Leelawadee UI" w:cs="Leelawadee UI"/>
            <w:noProof/>
          </w:rPr>
          <w:t>ต้องทนทุกข์ทรมานถึงเพียงนี้</w:t>
        </w:r>
        <w:r w:rsidRPr="004707A1">
          <w:rPr>
            <w:rStyle w:val="Hyperlink"/>
            <w:noProof/>
          </w:rPr>
          <w:t>?</w:t>
        </w:r>
        <w:r>
          <w:rPr>
            <w:noProof/>
            <w:webHidden/>
          </w:rPr>
          <w:tab/>
        </w:r>
        <w:r>
          <w:rPr>
            <w:noProof/>
            <w:webHidden/>
          </w:rPr>
          <w:fldChar w:fldCharType="begin"/>
        </w:r>
        <w:r>
          <w:rPr>
            <w:noProof/>
            <w:webHidden/>
          </w:rPr>
          <w:instrText xml:space="preserve"> PAGEREF _Toc240618301 \h </w:instrText>
        </w:r>
        <w:r>
          <w:rPr>
            <w:noProof/>
            <w:webHidden/>
          </w:rPr>
        </w:r>
        <w:r>
          <w:rPr>
            <w:noProof/>
            <w:webHidden/>
          </w:rPr>
          <w:fldChar w:fldCharType="separate"/>
        </w:r>
        <w:r>
          <w:rPr>
            <w:noProof/>
            <w:webHidden/>
          </w:rPr>
          <w:t>1230</w:t>
        </w:r>
        <w:r>
          <w:rPr>
            <w:noProof/>
            <w:webHidden/>
          </w:rPr>
          <w:fldChar w:fldCharType="end"/>
        </w:r>
      </w:hyperlink>
    </w:p>
    <w:p w14:paraId="3E2A0012" w14:textId="42D2B93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2" w:history="1">
        <w:r w:rsidRPr="004707A1">
          <w:rPr>
            <w:rStyle w:val="Hyperlink"/>
            <w:noProof/>
          </w:rPr>
          <w:t xml:space="preserve">283. </w:t>
        </w:r>
        <w:r w:rsidRPr="004707A1">
          <w:rPr>
            <w:rStyle w:val="Hyperlink"/>
            <w:rFonts w:ascii="Leelawadee UI" w:hAnsi="Leelawadee UI" w:cs="Leelawadee UI"/>
            <w:noProof/>
          </w:rPr>
          <w:t>ข้าพเจ้าชื่นชมยินดีในความก้าวหน้าของท่านในการทำความดี</w:t>
        </w:r>
        <w:r>
          <w:rPr>
            <w:noProof/>
            <w:webHidden/>
          </w:rPr>
          <w:tab/>
        </w:r>
        <w:r>
          <w:rPr>
            <w:noProof/>
            <w:webHidden/>
          </w:rPr>
          <w:fldChar w:fldCharType="begin"/>
        </w:r>
        <w:r>
          <w:rPr>
            <w:noProof/>
            <w:webHidden/>
          </w:rPr>
          <w:instrText xml:space="preserve"> PAGEREF _Toc240618302 \h </w:instrText>
        </w:r>
        <w:r>
          <w:rPr>
            <w:noProof/>
            <w:webHidden/>
          </w:rPr>
        </w:r>
        <w:r>
          <w:rPr>
            <w:noProof/>
            <w:webHidden/>
          </w:rPr>
          <w:fldChar w:fldCharType="separate"/>
        </w:r>
        <w:r>
          <w:rPr>
            <w:noProof/>
            <w:webHidden/>
          </w:rPr>
          <w:t>1231</w:t>
        </w:r>
        <w:r>
          <w:rPr>
            <w:noProof/>
            <w:webHidden/>
          </w:rPr>
          <w:fldChar w:fldCharType="end"/>
        </w:r>
      </w:hyperlink>
    </w:p>
    <w:p w14:paraId="6C517AC4" w14:textId="235390F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3" w:history="1">
        <w:r w:rsidRPr="004707A1">
          <w:rPr>
            <w:rStyle w:val="Hyperlink"/>
            <w:noProof/>
          </w:rPr>
          <w:t xml:space="preserve">284. </w:t>
        </w:r>
        <w:r w:rsidRPr="004707A1">
          <w:rPr>
            <w:rStyle w:val="Hyperlink"/>
            <w:rFonts w:ascii="Leelawadee UI" w:hAnsi="Leelawadee UI" w:cs="Leelawadee UI"/>
            <w:noProof/>
          </w:rPr>
          <w:t>เมื่อได้รับบาดเจ็บ</w:t>
        </w:r>
        <w:r w:rsidRPr="004707A1">
          <w:rPr>
            <w:rStyle w:val="Hyperlink"/>
            <w:noProof/>
          </w:rPr>
          <w:t xml:space="preserve"> </w:t>
        </w:r>
        <w:r w:rsidRPr="004707A1">
          <w:rPr>
            <w:rStyle w:val="Hyperlink"/>
            <w:rFonts w:ascii="Leelawadee UI" w:hAnsi="Leelawadee UI" w:cs="Leelawadee UI"/>
            <w:noProof/>
          </w:rPr>
          <w:t>ฉันจึงไปรับการรักษา</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rFonts w:ascii="Aptos" w:hAnsi="Aptos" w:cs="Aptos"/>
            <w:noProof/>
          </w:rPr>
          <w:t>—</w:t>
        </w:r>
        <w:r w:rsidRPr="004707A1">
          <w:rPr>
            <w:rStyle w:val="Hyperlink"/>
            <w:rFonts w:ascii="Leelawadee UI" w:hAnsi="Leelawadee UI" w:cs="Leelawadee UI"/>
            <w:noProof/>
          </w:rPr>
          <w:t>ดูเถิด</w:t>
        </w:r>
        <w:r w:rsidRPr="004707A1">
          <w:rPr>
            <w:rStyle w:val="Hyperlink"/>
            <w:noProof/>
          </w:rPr>
          <w:t xml:space="preserve"> </w:t>
        </w:r>
        <w:r w:rsidRPr="004707A1">
          <w:rPr>
            <w:rStyle w:val="Hyperlink"/>
            <w:rFonts w:ascii="Leelawadee UI" w:hAnsi="Leelawadee UI" w:cs="Leelawadee UI"/>
            <w:noProof/>
          </w:rPr>
          <w:t>ฉันกำลังพูดกับท่าน</w:t>
        </w:r>
        <w:r>
          <w:rPr>
            <w:noProof/>
            <w:webHidden/>
          </w:rPr>
          <w:tab/>
        </w:r>
        <w:r>
          <w:rPr>
            <w:noProof/>
            <w:webHidden/>
          </w:rPr>
          <w:fldChar w:fldCharType="begin"/>
        </w:r>
        <w:r>
          <w:rPr>
            <w:noProof/>
            <w:webHidden/>
          </w:rPr>
          <w:instrText xml:space="preserve"> PAGEREF _Toc240618303 \h </w:instrText>
        </w:r>
        <w:r>
          <w:rPr>
            <w:noProof/>
            <w:webHidden/>
          </w:rPr>
        </w:r>
        <w:r>
          <w:rPr>
            <w:noProof/>
            <w:webHidden/>
          </w:rPr>
          <w:fldChar w:fldCharType="separate"/>
        </w:r>
        <w:r>
          <w:rPr>
            <w:noProof/>
            <w:webHidden/>
          </w:rPr>
          <w:t>1232</w:t>
        </w:r>
        <w:r>
          <w:rPr>
            <w:noProof/>
            <w:webHidden/>
          </w:rPr>
          <w:fldChar w:fldCharType="end"/>
        </w:r>
      </w:hyperlink>
    </w:p>
    <w:p w14:paraId="0CDFB54E" w14:textId="306A2A78"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4" w:history="1">
        <w:r w:rsidRPr="004707A1">
          <w:rPr>
            <w:rStyle w:val="Hyperlink"/>
            <w:noProof/>
          </w:rPr>
          <w:t xml:space="preserve">285. </w:t>
        </w:r>
        <w:r w:rsidRPr="004707A1">
          <w:rPr>
            <w:rStyle w:val="Hyperlink"/>
            <w:rFonts w:ascii="Leelawadee UI" w:hAnsi="Leelawadee UI" w:cs="Leelawadee UI"/>
            <w:noProof/>
          </w:rPr>
          <w:t>พระองค์ทรงเชิญชวนให้เราขอบคุณพระเจ้า</w:t>
        </w:r>
        <w:r w:rsidRPr="004707A1">
          <w:rPr>
            <w:rStyle w:val="Hyperlink"/>
            <w:noProof/>
          </w:rPr>
          <w:t xml:space="preserve"> </w:t>
        </w:r>
        <w:r w:rsidRPr="004707A1">
          <w:rPr>
            <w:rStyle w:val="Hyperlink"/>
            <w:rFonts w:ascii="Leelawadee UI" w:hAnsi="Leelawadee UI" w:cs="Leelawadee UI"/>
            <w:noProof/>
          </w:rPr>
          <w:t>ผู้ซึ่งแม้เมื่อพวกเขาอยู่ในดินแดนต่างประเทศ</w:t>
        </w:r>
        <w:r w:rsidRPr="004707A1">
          <w:rPr>
            <w:rStyle w:val="Hyperlink"/>
            <w:noProof/>
          </w:rPr>
          <w:t xml:space="preserve"> </w:t>
        </w:r>
        <w:r w:rsidRPr="004707A1">
          <w:rPr>
            <w:rStyle w:val="Hyperlink"/>
            <w:rFonts w:ascii="Leelawadee UI" w:hAnsi="Leelawadee UI" w:cs="Leelawadee UI"/>
            <w:noProof/>
          </w:rPr>
          <w:t>ก็ยังทรงจัดหาทุกชนิดของอาหารการกินให้พวกเขา</w:t>
        </w:r>
        <w:r>
          <w:rPr>
            <w:noProof/>
            <w:webHidden/>
          </w:rPr>
          <w:tab/>
        </w:r>
        <w:r>
          <w:rPr>
            <w:noProof/>
            <w:webHidden/>
          </w:rPr>
          <w:fldChar w:fldCharType="begin"/>
        </w:r>
        <w:r>
          <w:rPr>
            <w:noProof/>
            <w:webHidden/>
          </w:rPr>
          <w:instrText xml:space="preserve"> PAGEREF _Toc240618304 \h </w:instrText>
        </w:r>
        <w:r>
          <w:rPr>
            <w:noProof/>
            <w:webHidden/>
          </w:rPr>
        </w:r>
        <w:r>
          <w:rPr>
            <w:noProof/>
            <w:webHidden/>
          </w:rPr>
          <w:fldChar w:fldCharType="separate"/>
        </w:r>
        <w:r>
          <w:rPr>
            <w:noProof/>
            <w:webHidden/>
          </w:rPr>
          <w:t>1233</w:t>
        </w:r>
        <w:r>
          <w:rPr>
            <w:noProof/>
            <w:webHidden/>
          </w:rPr>
          <w:fldChar w:fldCharType="end"/>
        </w:r>
      </w:hyperlink>
    </w:p>
    <w:p w14:paraId="7D3B2DCD" w14:textId="400D145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5" w:history="1">
        <w:r w:rsidRPr="004707A1">
          <w:rPr>
            <w:rStyle w:val="Hyperlink"/>
            <w:noProof/>
          </w:rPr>
          <w:t xml:space="preserve">286. </w:t>
        </w:r>
        <w:r w:rsidRPr="004707A1">
          <w:rPr>
            <w:rStyle w:val="Hyperlink"/>
            <w:rFonts w:ascii="Leelawadee UI" w:hAnsi="Leelawadee UI" w:cs="Leelawadee UI"/>
            <w:noProof/>
          </w:rPr>
          <w:t>ความล่อลวงของมนุษย์เป็นสิ่งที่อยู่ภายนอกและง่าย</w:t>
        </w:r>
        <w:r>
          <w:rPr>
            <w:noProof/>
            <w:webHidden/>
          </w:rPr>
          <w:tab/>
        </w:r>
        <w:r>
          <w:rPr>
            <w:noProof/>
            <w:webHidden/>
          </w:rPr>
          <w:fldChar w:fldCharType="begin"/>
        </w:r>
        <w:r>
          <w:rPr>
            <w:noProof/>
            <w:webHidden/>
          </w:rPr>
          <w:instrText xml:space="preserve"> PAGEREF _Toc240618305 \h </w:instrText>
        </w:r>
        <w:r>
          <w:rPr>
            <w:noProof/>
            <w:webHidden/>
          </w:rPr>
        </w:r>
        <w:r>
          <w:rPr>
            <w:noProof/>
            <w:webHidden/>
          </w:rPr>
          <w:fldChar w:fldCharType="separate"/>
        </w:r>
        <w:r>
          <w:rPr>
            <w:noProof/>
            <w:webHidden/>
          </w:rPr>
          <w:t>1234</w:t>
        </w:r>
        <w:r>
          <w:rPr>
            <w:noProof/>
            <w:webHidden/>
          </w:rPr>
          <w:fldChar w:fldCharType="end"/>
        </w:r>
      </w:hyperlink>
    </w:p>
    <w:p w14:paraId="625901B7" w14:textId="5771BE0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6" w:history="1">
        <w:r w:rsidRPr="004707A1">
          <w:rPr>
            <w:rStyle w:val="Hyperlink"/>
            <w:noProof/>
          </w:rPr>
          <w:t xml:space="preserve">287. </w:t>
        </w:r>
        <w:r w:rsidRPr="004707A1">
          <w:rPr>
            <w:rStyle w:val="Hyperlink"/>
            <w:rFonts w:ascii="Leelawadee UI" w:hAnsi="Leelawadee UI" w:cs="Leelawadee UI"/>
            <w:noProof/>
          </w:rPr>
          <w:t>ธรรมชาติของเรามีนิสัยง่วงนอนและเกียจคร้าน</w:t>
        </w:r>
        <w:r w:rsidRPr="004707A1">
          <w:rPr>
            <w:rStyle w:val="Hyperlink"/>
            <w:noProof/>
          </w:rPr>
          <w:t xml:space="preserve"> </w:t>
        </w:r>
        <w:r w:rsidRPr="004707A1">
          <w:rPr>
            <w:rStyle w:val="Hyperlink"/>
            <w:rFonts w:ascii="Leelawadee UI" w:hAnsi="Leelawadee UI" w:cs="Leelawadee UI"/>
            <w:noProof/>
          </w:rPr>
          <w:t>คำพระเจ้าเกี่ยวกับคำสัญญาช่วยปลุกเร้าให้ตื่นขึ้น</w:t>
        </w:r>
        <w:r>
          <w:rPr>
            <w:noProof/>
            <w:webHidden/>
          </w:rPr>
          <w:tab/>
        </w:r>
        <w:r>
          <w:rPr>
            <w:noProof/>
            <w:webHidden/>
          </w:rPr>
          <w:fldChar w:fldCharType="begin"/>
        </w:r>
        <w:r>
          <w:rPr>
            <w:noProof/>
            <w:webHidden/>
          </w:rPr>
          <w:instrText xml:space="preserve"> PAGEREF _Toc240618306 \h </w:instrText>
        </w:r>
        <w:r>
          <w:rPr>
            <w:noProof/>
            <w:webHidden/>
          </w:rPr>
        </w:r>
        <w:r>
          <w:rPr>
            <w:noProof/>
            <w:webHidden/>
          </w:rPr>
          <w:fldChar w:fldCharType="separate"/>
        </w:r>
        <w:r>
          <w:rPr>
            <w:noProof/>
            <w:webHidden/>
          </w:rPr>
          <w:t>1235</w:t>
        </w:r>
        <w:r>
          <w:rPr>
            <w:noProof/>
            <w:webHidden/>
          </w:rPr>
          <w:fldChar w:fldCharType="end"/>
        </w:r>
      </w:hyperlink>
    </w:p>
    <w:p w14:paraId="0BA3A738" w14:textId="746FF30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7" w:history="1">
        <w:r w:rsidRPr="004707A1">
          <w:rPr>
            <w:rStyle w:val="Hyperlink"/>
            <w:noProof/>
          </w:rPr>
          <w:t xml:space="preserve">288. </w:t>
        </w:r>
        <w:r w:rsidRPr="004707A1">
          <w:rPr>
            <w:rStyle w:val="Hyperlink"/>
            <w:rFonts w:ascii="Leelawadee UI" w:hAnsi="Leelawadee UI" w:cs="Leelawadee UI"/>
            <w:noProof/>
          </w:rPr>
          <w:t>การ</w:t>
        </w:r>
        <w:r w:rsidRPr="004707A1">
          <w:rPr>
            <w:rStyle w:val="Hyperlink"/>
            <w:rFonts w:ascii="MS Gothic" w:eastAsia="MS Gothic" w:hAnsi="MS Gothic" w:cs="MS Gothic" w:hint="eastAsia"/>
            <w:noProof/>
          </w:rPr>
          <w:t>迫害</w:t>
        </w:r>
        <w:r w:rsidRPr="004707A1">
          <w:rPr>
            <w:rStyle w:val="Hyperlink"/>
            <w:rFonts w:ascii="Leelawadee UI" w:hAnsi="Leelawadee UI" w:cs="Leelawadee UI"/>
            <w:noProof/>
          </w:rPr>
          <w:t>ในปัจจุบันนี้เบาลงแล้ว</w:t>
        </w:r>
        <w:r w:rsidRPr="004707A1">
          <w:rPr>
            <w:rStyle w:val="Hyperlink"/>
            <w:noProof/>
          </w:rPr>
          <w:t xml:space="preserve"> </w:t>
        </w:r>
        <w:r w:rsidRPr="004707A1">
          <w:rPr>
            <w:rStyle w:val="Hyperlink"/>
            <w:rFonts w:ascii="Leelawadee UI" w:hAnsi="Leelawadee UI" w:cs="Leelawadee UI"/>
            <w:noProof/>
          </w:rPr>
          <w:t>แต่เราต้องทนรับมัน</w:t>
        </w:r>
        <w:r w:rsidRPr="004707A1">
          <w:rPr>
            <w:rStyle w:val="Hyperlink"/>
            <w:noProof/>
          </w:rPr>
          <w:t xml:space="preserve"> </w:t>
        </w:r>
        <w:r w:rsidRPr="004707A1">
          <w:rPr>
            <w:rStyle w:val="Hyperlink"/>
            <w:rFonts w:ascii="Leelawadee UI" w:hAnsi="Leelawadee UI" w:cs="Leelawadee UI"/>
            <w:noProof/>
          </w:rPr>
          <w:t>และรุ่นนี้สมควรได้รับการชมเชยในเรื่องนี้</w:t>
        </w:r>
        <w:r>
          <w:rPr>
            <w:noProof/>
            <w:webHidden/>
          </w:rPr>
          <w:tab/>
        </w:r>
        <w:r>
          <w:rPr>
            <w:noProof/>
            <w:webHidden/>
          </w:rPr>
          <w:fldChar w:fldCharType="begin"/>
        </w:r>
        <w:r>
          <w:rPr>
            <w:noProof/>
            <w:webHidden/>
          </w:rPr>
          <w:instrText xml:space="preserve"> PAGEREF _Toc240618307 \h </w:instrText>
        </w:r>
        <w:r>
          <w:rPr>
            <w:noProof/>
            <w:webHidden/>
          </w:rPr>
        </w:r>
        <w:r>
          <w:rPr>
            <w:noProof/>
            <w:webHidden/>
          </w:rPr>
          <w:fldChar w:fldCharType="separate"/>
        </w:r>
        <w:r>
          <w:rPr>
            <w:noProof/>
            <w:webHidden/>
          </w:rPr>
          <w:t>1236</w:t>
        </w:r>
        <w:r>
          <w:rPr>
            <w:noProof/>
            <w:webHidden/>
          </w:rPr>
          <w:fldChar w:fldCharType="end"/>
        </w:r>
      </w:hyperlink>
    </w:p>
    <w:p w14:paraId="2052CBBD" w14:textId="41BD66B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8" w:history="1">
        <w:r w:rsidRPr="004707A1">
          <w:rPr>
            <w:rStyle w:val="Hyperlink"/>
            <w:noProof/>
          </w:rPr>
          <w:t xml:space="preserve">289. </w:t>
        </w:r>
        <w:r w:rsidRPr="004707A1">
          <w:rPr>
            <w:rStyle w:val="Hyperlink"/>
            <w:rFonts w:ascii="Leelawadee UI" w:hAnsi="Leelawadee UI" w:cs="Leelawadee UI"/>
            <w:noProof/>
          </w:rPr>
          <w:t>การถูกข่มเหงเป็นของขวัญ</w:t>
        </w:r>
        <w:r w:rsidRPr="004707A1">
          <w:rPr>
            <w:rStyle w:val="Hyperlink"/>
            <w:noProof/>
          </w:rPr>
          <w:t xml:space="preserve">: </w:t>
        </w:r>
        <w:r w:rsidRPr="004707A1">
          <w:rPr>
            <w:rStyle w:val="Hyperlink"/>
            <w:rFonts w:ascii="Leelawadee UI" w:hAnsi="Leelawadee UI" w:cs="Leelawadee UI"/>
            <w:noProof/>
          </w:rPr>
          <w:t>ผู้คนต้องใช้ชีวิตท่ามกลางการถูกข่มเหงด้วยวิธีที่สมกับของขวัญนี้</w:t>
        </w:r>
        <w:r w:rsidRPr="004707A1">
          <w:rPr>
            <w:rStyle w:val="Hyperlink"/>
            <w:noProof/>
          </w:rPr>
          <w:t xml:space="preserve">; </w:t>
        </w:r>
        <w:r w:rsidRPr="004707A1">
          <w:rPr>
            <w:rStyle w:val="Hyperlink"/>
            <w:rFonts w:ascii="Leelawadee UI" w:hAnsi="Leelawadee UI" w:cs="Leelawadee UI"/>
            <w:noProof/>
          </w:rPr>
          <w:t>มีคำอธิบายอย่างชัดเจนว่าควรทำอย่างไร</w:t>
        </w:r>
        <w:r>
          <w:rPr>
            <w:noProof/>
            <w:webHidden/>
          </w:rPr>
          <w:tab/>
        </w:r>
        <w:r>
          <w:rPr>
            <w:noProof/>
            <w:webHidden/>
          </w:rPr>
          <w:fldChar w:fldCharType="begin"/>
        </w:r>
        <w:r>
          <w:rPr>
            <w:noProof/>
            <w:webHidden/>
          </w:rPr>
          <w:instrText xml:space="preserve"> PAGEREF _Toc240618308 \h </w:instrText>
        </w:r>
        <w:r>
          <w:rPr>
            <w:noProof/>
            <w:webHidden/>
          </w:rPr>
        </w:r>
        <w:r>
          <w:rPr>
            <w:noProof/>
            <w:webHidden/>
          </w:rPr>
          <w:fldChar w:fldCharType="separate"/>
        </w:r>
        <w:r>
          <w:rPr>
            <w:noProof/>
            <w:webHidden/>
          </w:rPr>
          <w:t>1237</w:t>
        </w:r>
        <w:r>
          <w:rPr>
            <w:noProof/>
            <w:webHidden/>
          </w:rPr>
          <w:fldChar w:fldCharType="end"/>
        </w:r>
      </w:hyperlink>
    </w:p>
    <w:p w14:paraId="235ED493" w14:textId="0088EF4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09" w:history="1">
        <w:r w:rsidRPr="004707A1">
          <w:rPr>
            <w:rStyle w:val="Hyperlink"/>
            <w:noProof/>
          </w:rPr>
          <w:t xml:space="preserve">290. </w:t>
        </w:r>
        <w:r w:rsidRPr="004707A1">
          <w:rPr>
            <w:rStyle w:val="Hyperlink"/>
            <w:rFonts w:ascii="Leelawadee UI" w:hAnsi="Leelawadee UI" w:cs="Leelawadee UI"/>
            <w:noProof/>
          </w:rPr>
          <w:t>ผู้ชายที่ฉันเห็นได้ล่วงลับไปแล้ว</w:t>
        </w:r>
        <w:r w:rsidRPr="004707A1">
          <w:rPr>
            <w:rStyle w:val="Hyperlink"/>
            <w:noProof/>
          </w:rPr>
          <w:t xml:space="preserve"> </w:t>
        </w:r>
        <w:r w:rsidRPr="004707A1">
          <w:rPr>
            <w:rStyle w:val="Hyperlink"/>
            <w:rFonts w:ascii="Leelawadee UI" w:hAnsi="Leelawadee UI" w:cs="Leelawadee UI"/>
            <w:noProof/>
          </w:rPr>
          <w:t>และสิ่งเดียวกันจะเกิดขึ้นกับเราด้วย</w:t>
        </w:r>
        <w:r w:rsidRPr="004707A1">
          <w:rPr>
            <w:rStyle w:val="Hyperlink"/>
            <w:noProof/>
          </w:rPr>
          <w:t xml:space="preserve">; </w:t>
        </w:r>
        <w:r w:rsidRPr="004707A1">
          <w:rPr>
            <w:rStyle w:val="Hyperlink"/>
            <w:rFonts w:ascii="Leelawadee UI" w:hAnsi="Leelawadee UI" w:cs="Leelawadee UI"/>
            <w:noProof/>
          </w:rPr>
          <w:t>แล้วทำไมเราจึงยังทะนุถนอมเนื้อหนัง</w:t>
        </w:r>
        <w:r w:rsidRPr="004707A1">
          <w:rPr>
            <w:rStyle w:val="Hyperlink"/>
            <w:noProof/>
          </w:rPr>
          <w:t>?</w:t>
        </w:r>
        <w:r>
          <w:rPr>
            <w:noProof/>
            <w:webHidden/>
          </w:rPr>
          <w:tab/>
        </w:r>
        <w:r>
          <w:rPr>
            <w:noProof/>
            <w:webHidden/>
          </w:rPr>
          <w:fldChar w:fldCharType="begin"/>
        </w:r>
        <w:r>
          <w:rPr>
            <w:noProof/>
            <w:webHidden/>
          </w:rPr>
          <w:instrText xml:space="preserve"> PAGEREF _Toc240618309 \h </w:instrText>
        </w:r>
        <w:r>
          <w:rPr>
            <w:noProof/>
            <w:webHidden/>
          </w:rPr>
        </w:r>
        <w:r>
          <w:rPr>
            <w:noProof/>
            <w:webHidden/>
          </w:rPr>
          <w:fldChar w:fldCharType="separate"/>
        </w:r>
        <w:r>
          <w:rPr>
            <w:noProof/>
            <w:webHidden/>
          </w:rPr>
          <w:t>1238</w:t>
        </w:r>
        <w:r>
          <w:rPr>
            <w:noProof/>
            <w:webHidden/>
          </w:rPr>
          <w:fldChar w:fldCharType="end"/>
        </w:r>
      </w:hyperlink>
    </w:p>
    <w:p w14:paraId="080DC6C0" w14:textId="5E6A1A8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0" w:history="1">
        <w:r w:rsidRPr="004707A1">
          <w:rPr>
            <w:rStyle w:val="Hyperlink"/>
            <w:noProof/>
          </w:rPr>
          <w:t xml:space="preserve">291. </w:t>
        </w:r>
        <w:r w:rsidRPr="004707A1">
          <w:rPr>
            <w:rStyle w:val="Hyperlink"/>
            <w:rFonts w:ascii="Leelawadee UI" w:hAnsi="Leelawadee UI" w:cs="Leelawadee UI"/>
            <w:noProof/>
          </w:rPr>
          <w:t>เราต้องทำงานเพื่อความรอดของเราอย่างไม่หยุดยั้งและด้วยความกระตือรือร้น</w:t>
        </w:r>
        <w:r>
          <w:rPr>
            <w:noProof/>
            <w:webHidden/>
          </w:rPr>
          <w:tab/>
        </w:r>
        <w:r>
          <w:rPr>
            <w:noProof/>
            <w:webHidden/>
          </w:rPr>
          <w:fldChar w:fldCharType="begin"/>
        </w:r>
        <w:r>
          <w:rPr>
            <w:noProof/>
            <w:webHidden/>
          </w:rPr>
          <w:instrText xml:space="preserve"> PAGEREF _Toc240618310 \h </w:instrText>
        </w:r>
        <w:r>
          <w:rPr>
            <w:noProof/>
            <w:webHidden/>
          </w:rPr>
        </w:r>
        <w:r>
          <w:rPr>
            <w:noProof/>
            <w:webHidden/>
          </w:rPr>
          <w:fldChar w:fldCharType="separate"/>
        </w:r>
        <w:r>
          <w:rPr>
            <w:noProof/>
            <w:webHidden/>
          </w:rPr>
          <w:t>1239</w:t>
        </w:r>
        <w:r>
          <w:rPr>
            <w:noProof/>
            <w:webHidden/>
          </w:rPr>
          <w:fldChar w:fldCharType="end"/>
        </w:r>
      </w:hyperlink>
    </w:p>
    <w:p w14:paraId="138E61D5" w14:textId="5B0C245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1" w:history="1">
        <w:r w:rsidRPr="004707A1">
          <w:rPr>
            <w:rStyle w:val="Hyperlink"/>
            <w:noProof/>
          </w:rPr>
          <w:t xml:space="preserve">292. </w:t>
        </w:r>
        <w:r w:rsidRPr="004707A1">
          <w:rPr>
            <w:rStyle w:val="Hyperlink"/>
            <w:rFonts w:ascii="Leelawadee UI" w:hAnsi="Leelawadee UI" w:cs="Leelawadee UI"/>
            <w:noProof/>
          </w:rPr>
          <w:t>ข้าพเจ้าสั่งให้ทุกคนพยายามไม่หยุดยั้งเพื่อความรอด</w:t>
        </w:r>
        <w:r>
          <w:rPr>
            <w:noProof/>
            <w:webHidden/>
          </w:rPr>
          <w:tab/>
        </w:r>
        <w:r>
          <w:rPr>
            <w:noProof/>
            <w:webHidden/>
          </w:rPr>
          <w:fldChar w:fldCharType="begin"/>
        </w:r>
        <w:r>
          <w:rPr>
            <w:noProof/>
            <w:webHidden/>
          </w:rPr>
          <w:instrText xml:space="preserve"> PAGEREF _Toc240618311 \h </w:instrText>
        </w:r>
        <w:r>
          <w:rPr>
            <w:noProof/>
            <w:webHidden/>
          </w:rPr>
        </w:r>
        <w:r>
          <w:rPr>
            <w:noProof/>
            <w:webHidden/>
          </w:rPr>
          <w:fldChar w:fldCharType="separate"/>
        </w:r>
        <w:r>
          <w:rPr>
            <w:noProof/>
            <w:webHidden/>
          </w:rPr>
          <w:t>1240</w:t>
        </w:r>
        <w:r>
          <w:rPr>
            <w:noProof/>
            <w:webHidden/>
          </w:rPr>
          <w:fldChar w:fldCharType="end"/>
        </w:r>
      </w:hyperlink>
    </w:p>
    <w:p w14:paraId="584BF70D" w14:textId="12E4B7B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2" w:history="1">
        <w:r w:rsidRPr="004707A1">
          <w:rPr>
            <w:rStyle w:val="Hyperlink"/>
            <w:noProof/>
          </w:rPr>
          <w:t xml:space="preserve">293. </w:t>
        </w:r>
        <w:r w:rsidRPr="004707A1">
          <w:rPr>
            <w:rStyle w:val="Hyperlink"/>
            <w:rFonts w:ascii="Leelawadee UI" w:hAnsi="Leelawadee UI" w:cs="Leelawadee UI"/>
            <w:noProof/>
          </w:rPr>
          <w:t>ให้เราตื่นตัวและต่อสู้ด้วยพลังเต็มที่</w:t>
        </w:r>
        <w:r w:rsidRPr="004707A1">
          <w:rPr>
            <w:rStyle w:val="Hyperlink"/>
            <w:noProof/>
          </w:rPr>
          <w:t xml:space="preserve">: </w:t>
        </w:r>
        <w:r w:rsidRPr="004707A1">
          <w:rPr>
            <w:rStyle w:val="Hyperlink"/>
            <w:rFonts w:ascii="Leelawadee UI" w:hAnsi="Leelawadee UI" w:cs="Leelawadee UI"/>
            <w:noProof/>
          </w:rPr>
          <w:t>เพราะศัตรูของเรามีมากมายและเฝ้าระวังอยู่เสมอ</w:t>
        </w:r>
        <w:r>
          <w:rPr>
            <w:noProof/>
            <w:webHidden/>
          </w:rPr>
          <w:tab/>
        </w:r>
        <w:r>
          <w:rPr>
            <w:noProof/>
            <w:webHidden/>
          </w:rPr>
          <w:fldChar w:fldCharType="begin"/>
        </w:r>
        <w:r>
          <w:rPr>
            <w:noProof/>
            <w:webHidden/>
          </w:rPr>
          <w:instrText xml:space="preserve"> PAGEREF _Toc240618312 \h </w:instrText>
        </w:r>
        <w:r>
          <w:rPr>
            <w:noProof/>
            <w:webHidden/>
          </w:rPr>
        </w:r>
        <w:r>
          <w:rPr>
            <w:noProof/>
            <w:webHidden/>
          </w:rPr>
          <w:fldChar w:fldCharType="separate"/>
        </w:r>
        <w:r>
          <w:rPr>
            <w:noProof/>
            <w:webHidden/>
          </w:rPr>
          <w:t>1240</w:t>
        </w:r>
        <w:r>
          <w:rPr>
            <w:noProof/>
            <w:webHidden/>
          </w:rPr>
          <w:fldChar w:fldCharType="end"/>
        </w:r>
      </w:hyperlink>
    </w:p>
    <w:p w14:paraId="7551A348" w14:textId="1663BA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3" w:history="1">
        <w:r w:rsidRPr="004707A1">
          <w:rPr>
            <w:rStyle w:val="Hyperlink"/>
            <w:noProof/>
          </w:rPr>
          <w:t xml:space="preserve">294. </w:t>
        </w:r>
        <w:r w:rsidRPr="004707A1">
          <w:rPr>
            <w:rStyle w:val="Hyperlink"/>
            <w:rFonts w:ascii="Leelawadee UI" w:hAnsi="Leelawadee UI" w:cs="Leelawadee UI"/>
            <w:noProof/>
          </w:rPr>
          <w:t>พระเจ้าส่งความทุกข์และความข่มเหงมาเป็นการทดสอบ</w:t>
        </w:r>
        <w:r w:rsidRPr="004707A1">
          <w:rPr>
            <w:rStyle w:val="Hyperlink"/>
            <w:noProof/>
          </w:rPr>
          <w:t xml:space="preserve">; </w:t>
        </w:r>
        <w:r w:rsidRPr="004707A1">
          <w:rPr>
            <w:rStyle w:val="Hyperlink"/>
            <w:rFonts w:ascii="Leelawadee UI" w:hAnsi="Leelawadee UI" w:cs="Leelawadee UI"/>
            <w:noProof/>
          </w:rPr>
          <w:t>แต่เมื่อการทดสอบสิ้นสุดลง</w:t>
        </w:r>
        <w:r w:rsidRPr="004707A1">
          <w:rPr>
            <w:rStyle w:val="Hyperlink"/>
            <w:noProof/>
          </w:rPr>
          <w:t xml:space="preserve"> </w:t>
        </w:r>
        <w:r w:rsidRPr="004707A1">
          <w:rPr>
            <w:rStyle w:val="Hyperlink"/>
            <w:rFonts w:ascii="Leelawadee UI" w:hAnsi="Leelawadee UI" w:cs="Leelawadee UI"/>
            <w:noProof/>
          </w:rPr>
          <w:t>พระเจ้าจะยุติสิ่งเหล่านั้น</w:t>
        </w:r>
        <w:r>
          <w:rPr>
            <w:noProof/>
            <w:webHidden/>
          </w:rPr>
          <w:tab/>
        </w:r>
        <w:r>
          <w:rPr>
            <w:noProof/>
            <w:webHidden/>
          </w:rPr>
          <w:fldChar w:fldCharType="begin"/>
        </w:r>
        <w:r>
          <w:rPr>
            <w:noProof/>
            <w:webHidden/>
          </w:rPr>
          <w:instrText xml:space="preserve"> PAGEREF _Toc240618313 \h </w:instrText>
        </w:r>
        <w:r>
          <w:rPr>
            <w:noProof/>
            <w:webHidden/>
          </w:rPr>
        </w:r>
        <w:r>
          <w:rPr>
            <w:noProof/>
            <w:webHidden/>
          </w:rPr>
          <w:fldChar w:fldCharType="separate"/>
        </w:r>
        <w:r>
          <w:rPr>
            <w:noProof/>
            <w:webHidden/>
          </w:rPr>
          <w:t>1241</w:t>
        </w:r>
        <w:r>
          <w:rPr>
            <w:noProof/>
            <w:webHidden/>
          </w:rPr>
          <w:fldChar w:fldCharType="end"/>
        </w:r>
      </w:hyperlink>
    </w:p>
    <w:p w14:paraId="57F20122" w14:textId="3DDB7D3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4" w:history="1">
        <w:r w:rsidRPr="004707A1">
          <w:rPr>
            <w:rStyle w:val="Hyperlink"/>
            <w:noProof/>
          </w:rPr>
          <w:t xml:space="preserve">295. </w:t>
        </w:r>
        <w:r w:rsidRPr="004707A1">
          <w:rPr>
            <w:rStyle w:val="Hyperlink"/>
            <w:rFonts w:ascii="Leelawadee UI" w:hAnsi="Leelawadee UI" w:cs="Leelawadee UI"/>
            <w:noProof/>
          </w:rPr>
          <w:t>ไม่ว่าคนนั้นจะบาปมากเพียงใด</w:t>
        </w:r>
        <w:r w:rsidRPr="004707A1">
          <w:rPr>
            <w:rStyle w:val="Hyperlink"/>
            <w:noProof/>
          </w:rPr>
          <w:t xml:space="preserve"> </w:t>
        </w:r>
        <w:r w:rsidRPr="004707A1">
          <w:rPr>
            <w:rStyle w:val="Hyperlink"/>
            <w:rFonts w:ascii="Leelawadee UI" w:hAnsi="Leelawadee UI" w:cs="Leelawadee UI"/>
            <w:noProof/>
          </w:rPr>
          <w:t>ก็สามารถกลับใจได้</w:t>
        </w:r>
        <w:r w:rsidRPr="004707A1">
          <w:rPr>
            <w:rStyle w:val="Hyperlink"/>
            <w:noProof/>
          </w:rPr>
          <w:t xml:space="preserve">: </w:t>
        </w:r>
        <w:r w:rsidRPr="004707A1">
          <w:rPr>
            <w:rStyle w:val="Hyperlink"/>
            <w:rFonts w:ascii="Leelawadee UI" w:hAnsi="Leelawadee UI" w:cs="Leelawadee UI"/>
            <w:noProof/>
          </w:rPr>
          <w:t>ตัวอย่าง</w:t>
        </w:r>
        <w:r>
          <w:rPr>
            <w:noProof/>
            <w:webHidden/>
          </w:rPr>
          <w:tab/>
        </w:r>
        <w:r>
          <w:rPr>
            <w:noProof/>
            <w:webHidden/>
          </w:rPr>
          <w:fldChar w:fldCharType="begin"/>
        </w:r>
        <w:r>
          <w:rPr>
            <w:noProof/>
            <w:webHidden/>
          </w:rPr>
          <w:instrText xml:space="preserve"> PAGEREF _Toc240618314 \h </w:instrText>
        </w:r>
        <w:r>
          <w:rPr>
            <w:noProof/>
            <w:webHidden/>
          </w:rPr>
        </w:r>
        <w:r>
          <w:rPr>
            <w:noProof/>
            <w:webHidden/>
          </w:rPr>
          <w:fldChar w:fldCharType="separate"/>
        </w:r>
        <w:r>
          <w:rPr>
            <w:noProof/>
            <w:webHidden/>
          </w:rPr>
          <w:t>1242</w:t>
        </w:r>
        <w:r>
          <w:rPr>
            <w:noProof/>
            <w:webHidden/>
          </w:rPr>
          <w:fldChar w:fldCharType="end"/>
        </w:r>
      </w:hyperlink>
    </w:p>
    <w:p w14:paraId="7A22587A" w14:textId="7C521D1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5" w:history="1">
        <w:r w:rsidRPr="004707A1">
          <w:rPr>
            <w:rStyle w:val="Hyperlink"/>
            <w:noProof/>
          </w:rPr>
          <w:t xml:space="preserve">296. </w:t>
        </w:r>
        <w:r w:rsidRPr="004707A1">
          <w:rPr>
            <w:rStyle w:val="Hyperlink"/>
            <w:rFonts w:ascii="Leelawadee UI" w:hAnsi="Leelawadee UI" w:cs="Leelawadee UI"/>
            <w:noProof/>
          </w:rPr>
          <w:t>ผู้คนในโลกนี้ต้องทนทุกข์ทรมานมากมายเพื่อผลประโยชน์เล็กน้อย</w:t>
        </w:r>
        <w:r w:rsidRPr="004707A1">
          <w:rPr>
            <w:rStyle w:val="Hyperlink"/>
            <w:noProof/>
          </w:rPr>
          <w:t xml:space="preserve">: </w:t>
        </w:r>
        <w:r w:rsidRPr="004707A1">
          <w:rPr>
            <w:rStyle w:val="Hyperlink"/>
            <w:rFonts w:ascii="Leelawadee UI" w:hAnsi="Leelawadee UI" w:cs="Leelawadee UI"/>
            <w:noProof/>
          </w:rPr>
          <w:t>แล้วเราไม่ควรทนทุกข์ทรมานเพื่อความสุขนิรันดร์หรือ</w:t>
        </w:r>
        <w:r w:rsidRPr="004707A1">
          <w:rPr>
            <w:rStyle w:val="Hyperlink"/>
            <w:noProof/>
          </w:rPr>
          <w:t>?</w:t>
        </w:r>
        <w:r>
          <w:rPr>
            <w:noProof/>
            <w:webHidden/>
          </w:rPr>
          <w:tab/>
        </w:r>
        <w:r>
          <w:rPr>
            <w:noProof/>
            <w:webHidden/>
          </w:rPr>
          <w:fldChar w:fldCharType="begin"/>
        </w:r>
        <w:r>
          <w:rPr>
            <w:noProof/>
            <w:webHidden/>
          </w:rPr>
          <w:instrText xml:space="preserve"> PAGEREF _Toc240618315 \h </w:instrText>
        </w:r>
        <w:r>
          <w:rPr>
            <w:noProof/>
            <w:webHidden/>
          </w:rPr>
        </w:r>
        <w:r>
          <w:rPr>
            <w:noProof/>
            <w:webHidden/>
          </w:rPr>
          <w:fldChar w:fldCharType="separate"/>
        </w:r>
        <w:r>
          <w:rPr>
            <w:noProof/>
            <w:webHidden/>
          </w:rPr>
          <w:t>1243</w:t>
        </w:r>
        <w:r>
          <w:rPr>
            <w:noProof/>
            <w:webHidden/>
          </w:rPr>
          <w:fldChar w:fldCharType="end"/>
        </w:r>
      </w:hyperlink>
    </w:p>
    <w:p w14:paraId="12A94C70" w14:textId="1AC49A82"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6" w:history="1">
        <w:r w:rsidRPr="004707A1">
          <w:rPr>
            <w:rStyle w:val="Hyperlink"/>
            <w:noProof/>
          </w:rPr>
          <w:t xml:space="preserve">297. </w:t>
        </w:r>
        <w:r w:rsidRPr="004707A1">
          <w:rPr>
            <w:rStyle w:val="Hyperlink"/>
            <w:rFonts w:ascii="Leelawadee UI" w:hAnsi="Leelawadee UI" w:cs="Leelawadee UI"/>
            <w:noProof/>
          </w:rPr>
          <w:t>ผู้เดินทางทุกคนทนทุกข์ยากด้วยความหวังที่จะได้พักผ่อน</w:t>
        </w:r>
        <w:r w:rsidRPr="004707A1">
          <w:rPr>
            <w:rStyle w:val="Hyperlink"/>
            <w:noProof/>
          </w:rPr>
          <w:t xml:space="preserve">: </w:t>
        </w:r>
        <w:r w:rsidRPr="004707A1">
          <w:rPr>
            <w:rStyle w:val="Hyperlink"/>
            <w:rFonts w:ascii="Leelawadee UI" w:hAnsi="Leelawadee UI" w:cs="Leelawadee UI"/>
            <w:noProof/>
          </w:rPr>
          <w:t>เราเองก็จงทนทุกสิ่งด้วยความหวังที่จะได้พักผ่อนนิรันดร์</w:t>
        </w:r>
        <w:r w:rsidRPr="004707A1">
          <w:rPr>
            <w:rStyle w:val="Hyperlink"/>
            <w:noProof/>
          </w:rPr>
          <w:t xml:space="preserve"> </w:t>
        </w:r>
        <w:r w:rsidRPr="004707A1">
          <w:rPr>
            <w:rStyle w:val="Hyperlink"/>
            <w:rFonts w:ascii="Leelawadee UI" w:hAnsi="Leelawadee UI" w:cs="Leelawadee UI"/>
            <w:noProof/>
          </w:rPr>
          <w:t>เพื่อพระเจ้าจะได้รับการถวายเกียรติผ่านทางเรา</w:t>
        </w:r>
        <w:r>
          <w:rPr>
            <w:noProof/>
            <w:webHidden/>
          </w:rPr>
          <w:tab/>
        </w:r>
        <w:r>
          <w:rPr>
            <w:noProof/>
            <w:webHidden/>
          </w:rPr>
          <w:fldChar w:fldCharType="begin"/>
        </w:r>
        <w:r>
          <w:rPr>
            <w:noProof/>
            <w:webHidden/>
          </w:rPr>
          <w:instrText xml:space="preserve"> PAGEREF _Toc240618316 \h </w:instrText>
        </w:r>
        <w:r>
          <w:rPr>
            <w:noProof/>
            <w:webHidden/>
          </w:rPr>
        </w:r>
        <w:r>
          <w:rPr>
            <w:noProof/>
            <w:webHidden/>
          </w:rPr>
          <w:fldChar w:fldCharType="separate"/>
        </w:r>
        <w:r>
          <w:rPr>
            <w:noProof/>
            <w:webHidden/>
          </w:rPr>
          <w:t>1243</w:t>
        </w:r>
        <w:r>
          <w:rPr>
            <w:noProof/>
            <w:webHidden/>
          </w:rPr>
          <w:fldChar w:fldCharType="end"/>
        </w:r>
      </w:hyperlink>
    </w:p>
    <w:p w14:paraId="03E631F1" w14:textId="4FBDC86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7" w:history="1">
        <w:r w:rsidRPr="004707A1">
          <w:rPr>
            <w:rStyle w:val="Hyperlink"/>
            <w:noProof/>
          </w:rPr>
          <w:t xml:space="preserve">298. </w:t>
        </w:r>
        <w:r w:rsidRPr="004707A1">
          <w:rPr>
            <w:rStyle w:val="Hyperlink"/>
            <w:rFonts w:ascii="Leelawadee UI" w:hAnsi="Leelawadee UI" w:cs="Leelawadee UI"/>
            <w:noProof/>
          </w:rPr>
          <w:t>ไม่ว่าฉันจะอธิบายมากเพียงใด</w:t>
        </w:r>
        <w:r w:rsidRPr="004707A1">
          <w:rPr>
            <w:rStyle w:val="Hyperlink"/>
            <w:noProof/>
          </w:rPr>
          <w:t xml:space="preserve"> </w:t>
        </w:r>
        <w:r w:rsidRPr="004707A1">
          <w:rPr>
            <w:rStyle w:val="Hyperlink"/>
            <w:rFonts w:ascii="Leelawadee UI" w:hAnsi="Leelawadee UI" w:cs="Leelawadee UI"/>
            <w:noProof/>
          </w:rPr>
          <w:t>ความไม่สงบใจก็ยังคงปรากฏขึ้นในบางคนในพวกท่าน</w:t>
        </w:r>
        <w:r>
          <w:rPr>
            <w:noProof/>
            <w:webHidden/>
          </w:rPr>
          <w:tab/>
        </w:r>
        <w:r>
          <w:rPr>
            <w:noProof/>
            <w:webHidden/>
          </w:rPr>
          <w:fldChar w:fldCharType="begin"/>
        </w:r>
        <w:r>
          <w:rPr>
            <w:noProof/>
            <w:webHidden/>
          </w:rPr>
          <w:instrText xml:space="preserve"> PAGEREF _Toc240618317 \h </w:instrText>
        </w:r>
        <w:r>
          <w:rPr>
            <w:noProof/>
            <w:webHidden/>
          </w:rPr>
        </w:r>
        <w:r>
          <w:rPr>
            <w:noProof/>
            <w:webHidden/>
          </w:rPr>
          <w:fldChar w:fldCharType="separate"/>
        </w:r>
        <w:r>
          <w:rPr>
            <w:noProof/>
            <w:webHidden/>
          </w:rPr>
          <w:t>1245</w:t>
        </w:r>
        <w:r>
          <w:rPr>
            <w:noProof/>
            <w:webHidden/>
          </w:rPr>
          <w:fldChar w:fldCharType="end"/>
        </w:r>
      </w:hyperlink>
    </w:p>
    <w:p w14:paraId="3116A871" w14:textId="1902757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8" w:history="1">
        <w:r w:rsidRPr="004707A1">
          <w:rPr>
            <w:rStyle w:val="Hyperlink"/>
            <w:noProof/>
          </w:rPr>
          <w:t xml:space="preserve">299. </w:t>
        </w:r>
        <w:r w:rsidRPr="004707A1">
          <w:rPr>
            <w:rStyle w:val="Hyperlink"/>
            <w:rFonts w:ascii="Leelawadee UI" w:hAnsi="Leelawadee UI" w:cs="Leelawadee UI"/>
            <w:noProof/>
          </w:rPr>
          <w:t>นักบุญเทโอโดร์ไม่รับสิ่งของที่ส่งมาสู่วัดโดยผู้ที่เคยกลับใจจากความผิดทางศาสนาเรื่องการทำลายรูปเคารพ</w:t>
        </w:r>
        <w:r w:rsidRPr="004707A1">
          <w:rPr>
            <w:rStyle w:val="Hyperlink"/>
            <w:noProof/>
          </w:rPr>
          <w:t xml:space="preserve"> </w:t>
        </w:r>
        <w:r w:rsidRPr="004707A1">
          <w:rPr>
            <w:rStyle w:val="Hyperlink"/>
            <w:rFonts w:ascii="Leelawadee UI" w:hAnsi="Leelawadee UI" w:cs="Leelawadee UI"/>
            <w:noProof/>
          </w:rPr>
          <w:t>แต่ต่อมาได้กลับคืนสู่ความผิดอีกครั้ง</w:t>
        </w:r>
        <w:r>
          <w:rPr>
            <w:noProof/>
            <w:webHidden/>
          </w:rPr>
          <w:tab/>
        </w:r>
        <w:r>
          <w:rPr>
            <w:noProof/>
            <w:webHidden/>
          </w:rPr>
          <w:fldChar w:fldCharType="begin"/>
        </w:r>
        <w:r>
          <w:rPr>
            <w:noProof/>
            <w:webHidden/>
          </w:rPr>
          <w:instrText xml:space="preserve"> PAGEREF _Toc240618318 \h </w:instrText>
        </w:r>
        <w:r>
          <w:rPr>
            <w:noProof/>
            <w:webHidden/>
          </w:rPr>
        </w:r>
        <w:r>
          <w:rPr>
            <w:noProof/>
            <w:webHidden/>
          </w:rPr>
          <w:fldChar w:fldCharType="separate"/>
        </w:r>
        <w:r>
          <w:rPr>
            <w:noProof/>
            <w:webHidden/>
          </w:rPr>
          <w:t>1246</w:t>
        </w:r>
        <w:r>
          <w:rPr>
            <w:noProof/>
            <w:webHidden/>
          </w:rPr>
          <w:fldChar w:fldCharType="end"/>
        </w:r>
      </w:hyperlink>
    </w:p>
    <w:p w14:paraId="4D48D23D" w14:textId="362C769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19" w:history="1">
        <w:r w:rsidRPr="004707A1">
          <w:rPr>
            <w:rStyle w:val="Hyperlink"/>
            <w:noProof/>
          </w:rPr>
          <w:t xml:space="preserve">300. </w:t>
        </w:r>
        <w:r w:rsidRPr="004707A1">
          <w:rPr>
            <w:rStyle w:val="Hyperlink"/>
            <w:rFonts w:ascii="Leelawadee UI" w:hAnsi="Leelawadee UI" w:cs="Leelawadee UI"/>
            <w:noProof/>
          </w:rPr>
          <w:t>ขอให้เราทนรับทุกความทุกข์ยาก</w:t>
        </w:r>
        <w:r w:rsidRPr="004707A1">
          <w:rPr>
            <w:rStyle w:val="Hyperlink"/>
            <w:noProof/>
          </w:rPr>
          <w:t xml:space="preserve"> </w:t>
        </w:r>
        <w:r w:rsidRPr="004707A1">
          <w:rPr>
            <w:rStyle w:val="Hyperlink"/>
            <w:rFonts w:ascii="Leelawadee UI" w:hAnsi="Leelawadee UI" w:cs="Leelawadee UI"/>
            <w:noProof/>
          </w:rPr>
          <w:t>ทั้งจากภายนอกและภายใน</w:t>
        </w:r>
        <w:r w:rsidRPr="004707A1">
          <w:rPr>
            <w:rStyle w:val="Hyperlink"/>
            <w:noProof/>
          </w:rPr>
          <w:t xml:space="preserve"> </w:t>
        </w:r>
        <w:r w:rsidRPr="004707A1">
          <w:rPr>
            <w:rStyle w:val="Hyperlink"/>
            <w:rFonts w:ascii="Leelawadee UI" w:hAnsi="Leelawadee UI" w:cs="Leelawadee UI"/>
            <w:noProof/>
          </w:rPr>
          <w:t>โดยใช้วิธีการที่เราคุ้นเคยเพื่อจุดประสงค์นี้</w:t>
        </w:r>
        <w:r w:rsidRPr="004707A1">
          <w:rPr>
            <w:rStyle w:val="Hyperlink"/>
            <w:noProof/>
          </w:rPr>
          <w:t xml:space="preserve"> </w:t>
        </w:r>
        <w:r w:rsidRPr="004707A1">
          <w:rPr>
            <w:rStyle w:val="Hyperlink"/>
            <w:rFonts w:ascii="Leelawadee UI" w:hAnsi="Leelawadee UI" w:cs="Leelawadee UI"/>
            <w:noProof/>
          </w:rPr>
          <w:t>โดยเฉพาะอย่างยิ่งการอธิษฐานด้วยความเชื่อที่ไม่สั่นคลอน</w:t>
        </w:r>
        <w:r>
          <w:rPr>
            <w:noProof/>
            <w:webHidden/>
          </w:rPr>
          <w:tab/>
        </w:r>
        <w:r>
          <w:rPr>
            <w:noProof/>
            <w:webHidden/>
          </w:rPr>
          <w:fldChar w:fldCharType="begin"/>
        </w:r>
        <w:r>
          <w:rPr>
            <w:noProof/>
            <w:webHidden/>
          </w:rPr>
          <w:instrText xml:space="preserve"> PAGEREF _Toc240618319 \h </w:instrText>
        </w:r>
        <w:r>
          <w:rPr>
            <w:noProof/>
            <w:webHidden/>
          </w:rPr>
        </w:r>
        <w:r>
          <w:rPr>
            <w:noProof/>
            <w:webHidden/>
          </w:rPr>
          <w:fldChar w:fldCharType="separate"/>
        </w:r>
        <w:r>
          <w:rPr>
            <w:noProof/>
            <w:webHidden/>
          </w:rPr>
          <w:t>1247</w:t>
        </w:r>
        <w:r>
          <w:rPr>
            <w:noProof/>
            <w:webHidden/>
          </w:rPr>
          <w:fldChar w:fldCharType="end"/>
        </w:r>
      </w:hyperlink>
    </w:p>
    <w:p w14:paraId="7DB64A2B" w14:textId="05FB6F9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0" w:history="1">
        <w:r w:rsidRPr="004707A1">
          <w:rPr>
            <w:rStyle w:val="Hyperlink"/>
            <w:noProof/>
          </w:rPr>
          <w:t xml:space="preserve">301. </w:t>
        </w:r>
        <w:r w:rsidRPr="004707A1">
          <w:rPr>
            <w:rStyle w:val="Hyperlink"/>
            <w:rFonts w:ascii="Leelawadee UI" w:hAnsi="Leelawadee UI" w:cs="Leelawadee UI"/>
            <w:noProof/>
          </w:rPr>
          <w:t>ศัตรูล้อมรอบเราและโจมตีเราอย่างไม่คาดคิด</w:t>
        </w:r>
        <w:r w:rsidRPr="004707A1">
          <w:rPr>
            <w:rStyle w:val="Hyperlink"/>
            <w:noProof/>
          </w:rPr>
          <w:t xml:space="preserve"> </w:t>
        </w:r>
        <w:r w:rsidRPr="004707A1">
          <w:rPr>
            <w:rStyle w:val="Hyperlink"/>
            <w:rFonts w:ascii="Leelawadee UI" w:hAnsi="Leelawadee UI" w:cs="Leelawadee UI"/>
            <w:noProof/>
          </w:rPr>
          <w:t>ทุกเวลาและทุกที่</w:t>
        </w:r>
        <w:r w:rsidRPr="004707A1">
          <w:rPr>
            <w:rStyle w:val="Hyperlink"/>
            <w:noProof/>
          </w:rPr>
          <w:t xml:space="preserve">: </w:t>
        </w:r>
        <w:r w:rsidRPr="004707A1">
          <w:rPr>
            <w:rStyle w:val="Hyperlink"/>
            <w:rFonts w:ascii="Leelawadee UI" w:hAnsi="Leelawadee UI" w:cs="Leelawadee UI"/>
            <w:noProof/>
          </w:rPr>
          <w:t>เราต้องปกป้องตัวเอง</w:t>
        </w:r>
        <w:r>
          <w:rPr>
            <w:noProof/>
            <w:webHidden/>
          </w:rPr>
          <w:tab/>
        </w:r>
        <w:r>
          <w:rPr>
            <w:noProof/>
            <w:webHidden/>
          </w:rPr>
          <w:fldChar w:fldCharType="begin"/>
        </w:r>
        <w:r>
          <w:rPr>
            <w:noProof/>
            <w:webHidden/>
          </w:rPr>
          <w:instrText xml:space="preserve"> PAGEREF _Toc240618320 \h </w:instrText>
        </w:r>
        <w:r>
          <w:rPr>
            <w:noProof/>
            <w:webHidden/>
          </w:rPr>
        </w:r>
        <w:r>
          <w:rPr>
            <w:noProof/>
            <w:webHidden/>
          </w:rPr>
          <w:fldChar w:fldCharType="separate"/>
        </w:r>
        <w:r>
          <w:rPr>
            <w:noProof/>
            <w:webHidden/>
          </w:rPr>
          <w:t>1248</w:t>
        </w:r>
        <w:r>
          <w:rPr>
            <w:noProof/>
            <w:webHidden/>
          </w:rPr>
          <w:fldChar w:fldCharType="end"/>
        </w:r>
      </w:hyperlink>
    </w:p>
    <w:p w14:paraId="554855EC" w14:textId="38373BF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1" w:history="1">
        <w:r w:rsidRPr="004707A1">
          <w:rPr>
            <w:rStyle w:val="Hyperlink"/>
            <w:noProof/>
          </w:rPr>
          <w:t xml:space="preserve">302. </w:t>
        </w:r>
        <w:r w:rsidRPr="004707A1">
          <w:rPr>
            <w:rStyle w:val="Hyperlink"/>
            <w:rFonts w:ascii="Leelawadee UI" w:hAnsi="Leelawadee UI" w:cs="Leelawadee UI"/>
            <w:noProof/>
          </w:rPr>
          <w:t>เพื่อไม่ให้จิตใจว่างเปล่าและถูกความคิดบาปหลอกล่อ</w:t>
        </w:r>
        <w:r w:rsidRPr="004707A1">
          <w:rPr>
            <w:rStyle w:val="Hyperlink"/>
            <w:noProof/>
          </w:rPr>
          <w:t xml:space="preserve"> </w:t>
        </w:r>
        <w:r w:rsidRPr="004707A1">
          <w:rPr>
            <w:rStyle w:val="Hyperlink"/>
            <w:rFonts w:ascii="Leelawadee UI" w:hAnsi="Leelawadee UI" w:cs="Leelawadee UI"/>
            <w:noProof/>
          </w:rPr>
          <w:t>จิตใจต้องถูกเก็บรักษาไว้ในความใคร่ครวญถึงพระเจ้า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ใคร่ครวญถึงคุณลักษณะและพระราชกิจของพระเจ้า</w:t>
        </w:r>
        <w:r w:rsidRPr="004707A1">
          <w:rPr>
            <w:rStyle w:val="Hyperlink"/>
            <w:noProof/>
          </w:rPr>
          <w:t xml:space="preserve"> </w:t>
        </w:r>
        <w:r w:rsidRPr="004707A1">
          <w:rPr>
            <w:rStyle w:val="Hyperlink"/>
            <w:rFonts w:ascii="Leelawadee UI" w:hAnsi="Leelawadee UI" w:cs="Leelawadee UI"/>
            <w:noProof/>
          </w:rPr>
          <w:t>ลำดับชั้นของทูตสวรรค์</w:t>
        </w:r>
        <w:r w:rsidRPr="004707A1">
          <w:rPr>
            <w:rStyle w:val="Hyperlink"/>
            <w:noProof/>
          </w:rPr>
          <w:t xml:space="preserve"> </w:t>
        </w:r>
        <w:r w:rsidRPr="004707A1">
          <w:rPr>
            <w:rStyle w:val="Hyperlink"/>
            <w:rFonts w:ascii="Leelawadee UI" w:hAnsi="Leelawadee UI" w:cs="Leelawadee UI"/>
            <w:noProof/>
          </w:rPr>
          <w:t>ที่พำนักของนักบุญ</w:t>
        </w:r>
        <w:r w:rsidRPr="004707A1">
          <w:rPr>
            <w:rStyle w:val="Hyperlink"/>
            <w:noProof/>
          </w:rPr>
          <w:t xml:space="preserve"> </w:t>
        </w:r>
        <w:r w:rsidRPr="004707A1">
          <w:rPr>
            <w:rStyle w:val="Hyperlink"/>
            <w:rFonts w:ascii="Leelawadee UI" w:hAnsi="Leelawadee UI" w:cs="Leelawadee UI"/>
            <w:noProof/>
          </w:rPr>
          <w:t>และโลกที่มองเห็นได้นี้</w:t>
        </w:r>
        <w:r w:rsidRPr="004707A1">
          <w:rPr>
            <w:rStyle w:val="Hyperlink"/>
            <w:noProof/>
          </w:rPr>
          <w:t xml:space="preserve">: </w:t>
        </w:r>
        <w:r w:rsidRPr="004707A1">
          <w:rPr>
            <w:rStyle w:val="Hyperlink"/>
            <w:rFonts w:ascii="Leelawadee UI" w:hAnsi="Leelawadee UI" w:cs="Leelawadee UI"/>
            <w:noProof/>
          </w:rPr>
          <w:t>ด้วยวิธีนี้</w:t>
        </w:r>
        <w:r w:rsidRPr="004707A1">
          <w:rPr>
            <w:rStyle w:val="Hyperlink"/>
            <w:noProof/>
          </w:rPr>
          <w:t xml:space="preserve"> </w:t>
        </w:r>
        <w:r w:rsidRPr="004707A1">
          <w:rPr>
            <w:rStyle w:val="Hyperlink"/>
            <w:rFonts w:ascii="Leelawadee UI" w:hAnsi="Leelawadee UI" w:cs="Leelawadee UI"/>
            <w:noProof/>
          </w:rPr>
          <w:t>ความงามของจิตวิญญาณจึงได้รับการรักษาไว้</w:t>
        </w:r>
        <w:r>
          <w:rPr>
            <w:noProof/>
            <w:webHidden/>
          </w:rPr>
          <w:tab/>
        </w:r>
        <w:r>
          <w:rPr>
            <w:noProof/>
            <w:webHidden/>
          </w:rPr>
          <w:fldChar w:fldCharType="begin"/>
        </w:r>
        <w:r>
          <w:rPr>
            <w:noProof/>
            <w:webHidden/>
          </w:rPr>
          <w:instrText xml:space="preserve"> PAGEREF _Toc240618321 \h </w:instrText>
        </w:r>
        <w:r>
          <w:rPr>
            <w:noProof/>
            <w:webHidden/>
          </w:rPr>
        </w:r>
        <w:r>
          <w:rPr>
            <w:noProof/>
            <w:webHidden/>
          </w:rPr>
          <w:fldChar w:fldCharType="separate"/>
        </w:r>
        <w:r>
          <w:rPr>
            <w:noProof/>
            <w:webHidden/>
          </w:rPr>
          <w:t>1249</w:t>
        </w:r>
        <w:r>
          <w:rPr>
            <w:noProof/>
            <w:webHidden/>
          </w:rPr>
          <w:fldChar w:fldCharType="end"/>
        </w:r>
      </w:hyperlink>
    </w:p>
    <w:p w14:paraId="531513C7" w14:textId="6305CA6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2" w:history="1">
        <w:r w:rsidRPr="004707A1">
          <w:rPr>
            <w:rStyle w:val="Hyperlink"/>
            <w:noProof/>
          </w:rPr>
          <w:t xml:space="preserve">303. </w:t>
        </w:r>
        <w:r w:rsidRPr="004707A1">
          <w:rPr>
            <w:rStyle w:val="Hyperlink"/>
            <w:rFonts w:ascii="Leelawadee UI" w:hAnsi="Leelawadee UI" w:cs="Leelawadee UI"/>
            <w:noProof/>
          </w:rPr>
          <w:t>หลังจากกล่าวถึงผู้ที่ออกจากวัด</w:t>
        </w:r>
        <w:r w:rsidRPr="004707A1">
          <w:rPr>
            <w:rStyle w:val="Hyperlink"/>
            <w:noProof/>
          </w:rPr>
          <w:t xml:space="preserve"> </w:t>
        </w:r>
        <w:r w:rsidRPr="004707A1">
          <w:rPr>
            <w:rStyle w:val="Hyperlink"/>
            <w:rFonts w:ascii="Leelawadee UI" w:hAnsi="Leelawadee UI" w:cs="Leelawadee UI"/>
            <w:noProof/>
          </w:rPr>
          <w:t>แล้วตกอยู่ในความหลงผิดทางศาสนาและกลายเป็นคนเสื่อมทราม</w:t>
        </w:r>
        <w:r>
          <w:rPr>
            <w:noProof/>
            <w:webHidden/>
          </w:rPr>
          <w:tab/>
        </w:r>
        <w:r>
          <w:rPr>
            <w:noProof/>
            <w:webHidden/>
          </w:rPr>
          <w:fldChar w:fldCharType="begin"/>
        </w:r>
        <w:r>
          <w:rPr>
            <w:noProof/>
            <w:webHidden/>
          </w:rPr>
          <w:instrText xml:space="preserve"> PAGEREF _Toc240618322 \h </w:instrText>
        </w:r>
        <w:r>
          <w:rPr>
            <w:noProof/>
            <w:webHidden/>
          </w:rPr>
        </w:r>
        <w:r>
          <w:rPr>
            <w:noProof/>
            <w:webHidden/>
          </w:rPr>
          <w:fldChar w:fldCharType="separate"/>
        </w:r>
        <w:r>
          <w:rPr>
            <w:noProof/>
            <w:webHidden/>
          </w:rPr>
          <w:t>1250</w:t>
        </w:r>
        <w:r>
          <w:rPr>
            <w:noProof/>
            <w:webHidden/>
          </w:rPr>
          <w:fldChar w:fldCharType="end"/>
        </w:r>
      </w:hyperlink>
    </w:p>
    <w:p w14:paraId="6AA49959" w14:textId="56EE5E4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3" w:history="1">
        <w:r w:rsidRPr="004707A1">
          <w:rPr>
            <w:rStyle w:val="Hyperlink"/>
            <w:noProof/>
          </w:rPr>
          <w:t xml:space="preserve">304. </w:t>
        </w:r>
        <w:r w:rsidRPr="004707A1">
          <w:rPr>
            <w:rStyle w:val="Hyperlink"/>
            <w:rFonts w:ascii="Leelawadee UI" w:hAnsi="Leelawadee UI" w:cs="Leelawadee UI"/>
            <w:noProof/>
          </w:rPr>
          <w:t>ให้เราตื่นตัวเป็นพิเศษเมื่อเผชิญกับการข่มเหง</w:t>
        </w:r>
        <w:r w:rsidRPr="004707A1">
          <w:rPr>
            <w:rStyle w:val="Hyperlink"/>
            <w:noProof/>
          </w:rPr>
          <w:t xml:space="preserve"> </w:t>
        </w:r>
        <w:r w:rsidRPr="004707A1">
          <w:rPr>
            <w:rStyle w:val="Hyperlink"/>
            <w:rFonts w:ascii="Leelawadee UI" w:hAnsi="Leelawadee UI" w:cs="Leelawadee UI"/>
            <w:noProof/>
          </w:rPr>
          <w:t>เพราะนั่นคือช่วงเวลาที่ศัตรูจะโจมตีอย่างรุนแรงที่สุด</w:t>
        </w:r>
        <w:r>
          <w:rPr>
            <w:noProof/>
            <w:webHidden/>
          </w:rPr>
          <w:tab/>
        </w:r>
        <w:r>
          <w:rPr>
            <w:noProof/>
            <w:webHidden/>
          </w:rPr>
          <w:fldChar w:fldCharType="begin"/>
        </w:r>
        <w:r>
          <w:rPr>
            <w:noProof/>
            <w:webHidden/>
          </w:rPr>
          <w:instrText xml:space="preserve"> PAGEREF _Toc240618323 \h </w:instrText>
        </w:r>
        <w:r>
          <w:rPr>
            <w:noProof/>
            <w:webHidden/>
          </w:rPr>
        </w:r>
        <w:r>
          <w:rPr>
            <w:noProof/>
            <w:webHidden/>
          </w:rPr>
          <w:fldChar w:fldCharType="separate"/>
        </w:r>
        <w:r>
          <w:rPr>
            <w:noProof/>
            <w:webHidden/>
          </w:rPr>
          <w:t>1251</w:t>
        </w:r>
        <w:r>
          <w:rPr>
            <w:noProof/>
            <w:webHidden/>
          </w:rPr>
          <w:fldChar w:fldCharType="end"/>
        </w:r>
      </w:hyperlink>
    </w:p>
    <w:p w14:paraId="479BE64A" w14:textId="27348BE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4" w:history="1">
        <w:r w:rsidRPr="004707A1">
          <w:rPr>
            <w:rStyle w:val="Hyperlink"/>
            <w:noProof/>
          </w:rPr>
          <w:t xml:space="preserve">305. </w:t>
        </w:r>
        <w:r w:rsidRPr="004707A1">
          <w:rPr>
            <w:rStyle w:val="Hyperlink"/>
            <w:rFonts w:ascii="Leelawadee UI" w:hAnsi="Leelawadee UI" w:cs="Leelawadee UI"/>
            <w:noProof/>
          </w:rPr>
          <w:t>หลังจากที่ได้อธิบายบัญญัติของกฎหมายและพระกิตติคุณ</w:t>
        </w:r>
        <w:r w:rsidRPr="004707A1">
          <w:rPr>
            <w:rStyle w:val="Hyperlink"/>
            <w:noProof/>
          </w:rPr>
          <w:t xml:space="preserve"> </w:t>
        </w:r>
        <w:r w:rsidRPr="004707A1">
          <w:rPr>
            <w:rStyle w:val="Hyperlink"/>
            <w:rFonts w:ascii="Leelawadee UI" w:hAnsi="Leelawadee UI" w:cs="Leelawadee UI"/>
            <w:noProof/>
          </w:rPr>
          <w:t>พร้อมทั้งชี้แจงความแตกต่างระหว่างทั้งสอง</w:t>
        </w:r>
        <w:r w:rsidRPr="004707A1">
          <w:rPr>
            <w:rStyle w:val="Hyperlink"/>
            <w:noProof/>
          </w:rPr>
          <w:t xml:space="preserve"> </w:t>
        </w:r>
        <w:r w:rsidRPr="004707A1">
          <w:rPr>
            <w:rStyle w:val="Hyperlink"/>
            <w:rFonts w:ascii="Leelawadee UI" w:hAnsi="Leelawadee UI" w:cs="Leelawadee UI"/>
            <w:noProof/>
          </w:rPr>
          <w:t>และได้กล่าวไว้ว่า</w:t>
        </w:r>
        <w:r w:rsidRPr="004707A1">
          <w:rPr>
            <w:rStyle w:val="Hyperlink"/>
            <w:noProof/>
          </w:rPr>
          <w:t xml:space="preserve"> </w:t>
        </w:r>
        <w:r w:rsidRPr="004707A1">
          <w:rPr>
            <w:rStyle w:val="Hyperlink"/>
            <w:rFonts w:ascii="Leelawadee UI" w:hAnsi="Leelawadee UI" w:cs="Leelawadee UI"/>
            <w:noProof/>
          </w:rPr>
          <w:t>ผู้ที่ไม่ปฏิบัติตามทั้งสองข้อนี้</w:t>
        </w:r>
        <w:r w:rsidRPr="004707A1">
          <w:rPr>
            <w:rStyle w:val="Hyperlink"/>
            <w:noProof/>
          </w:rPr>
          <w:t xml:space="preserve"> </w:t>
        </w:r>
        <w:r w:rsidRPr="004707A1">
          <w:rPr>
            <w:rStyle w:val="Hyperlink"/>
            <w:rFonts w:ascii="Leelawadee UI" w:hAnsi="Leelawadee UI" w:cs="Leelawadee UI"/>
            <w:noProof/>
          </w:rPr>
          <w:t>จะไม่สามารถรับมรดกอาณาจักรของพระเจ้าได้</w:t>
        </w:r>
        <w:r>
          <w:rPr>
            <w:noProof/>
            <w:webHidden/>
          </w:rPr>
          <w:tab/>
        </w:r>
        <w:r>
          <w:rPr>
            <w:noProof/>
            <w:webHidden/>
          </w:rPr>
          <w:fldChar w:fldCharType="begin"/>
        </w:r>
        <w:r>
          <w:rPr>
            <w:noProof/>
            <w:webHidden/>
          </w:rPr>
          <w:instrText xml:space="preserve"> PAGEREF _Toc240618324 \h </w:instrText>
        </w:r>
        <w:r>
          <w:rPr>
            <w:noProof/>
            <w:webHidden/>
          </w:rPr>
        </w:r>
        <w:r>
          <w:rPr>
            <w:noProof/>
            <w:webHidden/>
          </w:rPr>
          <w:fldChar w:fldCharType="separate"/>
        </w:r>
        <w:r>
          <w:rPr>
            <w:noProof/>
            <w:webHidden/>
          </w:rPr>
          <w:t>1252</w:t>
        </w:r>
        <w:r>
          <w:rPr>
            <w:noProof/>
            <w:webHidden/>
          </w:rPr>
          <w:fldChar w:fldCharType="end"/>
        </w:r>
      </w:hyperlink>
    </w:p>
    <w:p w14:paraId="42DE817F" w14:textId="3877850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5" w:history="1">
        <w:r w:rsidRPr="004707A1">
          <w:rPr>
            <w:rStyle w:val="Hyperlink"/>
            <w:noProof/>
          </w:rPr>
          <w:t xml:space="preserve">306. </w:t>
        </w:r>
        <w:r w:rsidRPr="004707A1">
          <w:rPr>
            <w:rStyle w:val="Hyperlink"/>
            <w:rFonts w:ascii="Leelawadee UI" w:hAnsi="Leelawadee UI" w:cs="Leelawadee UI"/>
            <w:noProof/>
          </w:rPr>
          <w:t>การสรรเสริญความเชื่อฟังว่าเป็นความพยายามที่ให้ผลมากที่สุด</w:t>
        </w:r>
        <w:r w:rsidRPr="004707A1">
          <w:rPr>
            <w:rStyle w:val="Hyperlink"/>
            <w:noProof/>
          </w:rPr>
          <w:t xml:space="preserve"> </w:t>
        </w:r>
        <w:r w:rsidRPr="004707A1">
          <w:rPr>
            <w:rStyle w:val="Hyperlink"/>
            <w:rFonts w:ascii="Leelawadee UI" w:hAnsi="Leelawadee UI" w:cs="Leelawadee UI"/>
            <w:noProof/>
          </w:rPr>
          <w:t>และการตักเตือนผู้ที่ไม่ดำเนินชีวิตด้วยความเชื่อฟัง</w:t>
        </w:r>
        <w:r>
          <w:rPr>
            <w:noProof/>
            <w:webHidden/>
          </w:rPr>
          <w:tab/>
        </w:r>
        <w:r>
          <w:rPr>
            <w:noProof/>
            <w:webHidden/>
          </w:rPr>
          <w:fldChar w:fldCharType="begin"/>
        </w:r>
        <w:r>
          <w:rPr>
            <w:noProof/>
            <w:webHidden/>
          </w:rPr>
          <w:instrText xml:space="preserve"> PAGEREF _Toc240618325 \h </w:instrText>
        </w:r>
        <w:r>
          <w:rPr>
            <w:noProof/>
            <w:webHidden/>
          </w:rPr>
        </w:r>
        <w:r>
          <w:rPr>
            <w:noProof/>
            <w:webHidden/>
          </w:rPr>
          <w:fldChar w:fldCharType="separate"/>
        </w:r>
        <w:r>
          <w:rPr>
            <w:noProof/>
            <w:webHidden/>
          </w:rPr>
          <w:t>1253</w:t>
        </w:r>
        <w:r>
          <w:rPr>
            <w:noProof/>
            <w:webHidden/>
          </w:rPr>
          <w:fldChar w:fldCharType="end"/>
        </w:r>
      </w:hyperlink>
    </w:p>
    <w:p w14:paraId="6D1AAC17" w14:textId="7B97677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6" w:history="1">
        <w:r w:rsidRPr="004707A1">
          <w:rPr>
            <w:rStyle w:val="Hyperlink"/>
            <w:noProof/>
          </w:rPr>
          <w:t xml:space="preserve">307. </w:t>
        </w:r>
        <w:r w:rsidRPr="004707A1">
          <w:rPr>
            <w:rStyle w:val="Hyperlink"/>
            <w:rFonts w:ascii="Leelawadee UI" w:hAnsi="Leelawadee UI" w:cs="Leelawadee UI"/>
            <w:noProof/>
          </w:rPr>
          <w:t>หลังจากกล่าวถึงผลประโยชน์ของคำสอนแล้ว</w:t>
        </w:r>
        <w:r w:rsidRPr="004707A1">
          <w:rPr>
            <w:rStyle w:val="Hyperlink"/>
            <w:noProof/>
          </w:rPr>
          <w:t xml:space="preserve"> </w:t>
        </w:r>
        <w:r w:rsidRPr="004707A1">
          <w:rPr>
            <w:rStyle w:val="Hyperlink"/>
            <w:rFonts w:ascii="Leelawadee UI" w:hAnsi="Leelawadee UI" w:cs="Leelawadee UI"/>
            <w:noProof/>
          </w:rPr>
          <w:t>เขาเชิญชวนทุกคนให้ช่วยกันสร้างชีวิตของกันและกันในบ้านของพระเจ้า</w:t>
        </w:r>
        <w:r>
          <w:rPr>
            <w:noProof/>
            <w:webHidden/>
          </w:rPr>
          <w:tab/>
        </w:r>
        <w:r>
          <w:rPr>
            <w:noProof/>
            <w:webHidden/>
          </w:rPr>
          <w:fldChar w:fldCharType="begin"/>
        </w:r>
        <w:r>
          <w:rPr>
            <w:noProof/>
            <w:webHidden/>
          </w:rPr>
          <w:instrText xml:space="preserve"> PAGEREF _Toc240618326 \h </w:instrText>
        </w:r>
        <w:r>
          <w:rPr>
            <w:noProof/>
            <w:webHidden/>
          </w:rPr>
        </w:r>
        <w:r>
          <w:rPr>
            <w:noProof/>
            <w:webHidden/>
          </w:rPr>
          <w:fldChar w:fldCharType="separate"/>
        </w:r>
        <w:r>
          <w:rPr>
            <w:noProof/>
            <w:webHidden/>
          </w:rPr>
          <w:t>1254</w:t>
        </w:r>
        <w:r>
          <w:rPr>
            <w:noProof/>
            <w:webHidden/>
          </w:rPr>
          <w:fldChar w:fldCharType="end"/>
        </w:r>
      </w:hyperlink>
    </w:p>
    <w:p w14:paraId="3348EF15" w14:textId="1876A3F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7" w:history="1">
        <w:r w:rsidRPr="004707A1">
          <w:rPr>
            <w:rStyle w:val="Hyperlink"/>
            <w:noProof/>
          </w:rPr>
          <w:t xml:space="preserve">308. </w:t>
        </w:r>
        <w:r w:rsidRPr="004707A1">
          <w:rPr>
            <w:rStyle w:val="Hyperlink"/>
            <w:rFonts w:ascii="Leelawadee UI" w:hAnsi="Leelawadee UI" w:cs="Leelawadee UI"/>
            <w:noProof/>
          </w:rPr>
          <w:t>ชีวิตของเราเหมือนการเดินทางข้ามทะเล</w:t>
        </w:r>
        <w:r>
          <w:rPr>
            <w:noProof/>
            <w:webHidden/>
          </w:rPr>
          <w:tab/>
        </w:r>
        <w:r>
          <w:rPr>
            <w:noProof/>
            <w:webHidden/>
          </w:rPr>
          <w:fldChar w:fldCharType="begin"/>
        </w:r>
        <w:r>
          <w:rPr>
            <w:noProof/>
            <w:webHidden/>
          </w:rPr>
          <w:instrText xml:space="preserve"> PAGEREF _Toc240618327 \h </w:instrText>
        </w:r>
        <w:r>
          <w:rPr>
            <w:noProof/>
            <w:webHidden/>
          </w:rPr>
        </w:r>
        <w:r>
          <w:rPr>
            <w:noProof/>
            <w:webHidden/>
          </w:rPr>
          <w:fldChar w:fldCharType="separate"/>
        </w:r>
        <w:r>
          <w:rPr>
            <w:noProof/>
            <w:webHidden/>
          </w:rPr>
          <w:t>1255</w:t>
        </w:r>
        <w:r>
          <w:rPr>
            <w:noProof/>
            <w:webHidden/>
          </w:rPr>
          <w:fldChar w:fldCharType="end"/>
        </w:r>
      </w:hyperlink>
    </w:p>
    <w:p w14:paraId="1008D4DE" w14:textId="6BD04307"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8" w:history="1">
        <w:r w:rsidRPr="004707A1">
          <w:rPr>
            <w:rStyle w:val="Hyperlink"/>
            <w:noProof/>
          </w:rPr>
          <w:t xml:space="preserve">309. </w:t>
        </w:r>
        <w:r w:rsidRPr="004707A1">
          <w:rPr>
            <w:rStyle w:val="Hyperlink"/>
            <w:rFonts w:ascii="Leelawadee UI" w:hAnsi="Leelawadee UI" w:cs="Leelawadee UI"/>
            <w:noProof/>
          </w:rPr>
          <w:t>ผู้ส่งสารจากพระราชาได้มาถึงเมื่อวานนี้</w:t>
        </w:r>
        <w:r w:rsidRPr="004707A1">
          <w:rPr>
            <w:rStyle w:val="Hyperlink"/>
            <w:noProof/>
          </w:rPr>
          <w:t xml:space="preserve">; </w:t>
        </w:r>
        <w:r w:rsidRPr="004707A1">
          <w:rPr>
            <w:rStyle w:val="Hyperlink"/>
            <w:rFonts w:ascii="Leelawadee UI" w:hAnsi="Leelawadee UI" w:cs="Leelawadee UI"/>
            <w:noProof/>
          </w:rPr>
          <w:t>และเราทุกคนต่างตกอยู่ในภาวะตื่นตระหนก</w:t>
        </w:r>
        <w:r w:rsidRPr="004707A1">
          <w:rPr>
            <w:rStyle w:val="Hyperlink"/>
            <w:noProof/>
          </w:rPr>
          <w:t xml:space="preserve"> </w:t>
        </w:r>
        <w:r w:rsidRPr="004707A1">
          <w:rPr>
            <w:rStyle w:val="Hyperlink"/>
            <w:rFonts w:ascii="Leelawadee UI" w:hAnsi="Leelawadee UI" w:cs="Leelawadee UI"/>
            <w:noProof/>
          </w:rPr>
          <w:t>เพราะรู้ว่าพระราชาไม่ทรงมีพระทัยดีต่อเรา</w:t>
        </w:r>
        <w:r>
          <w:rPr>
            <w:noProof/>
            <w:webHidden/>
          </w:rPr>
          <w:tab/>
        </w:r>
        <w:r>
          <w:rPr>
            <w:noProof/>
            <w:webHidden/>
          </w:rPr>
          <w:fldChar w:fldCharType="begin"/>
        </w:r>
        <w:r>
          <w:rPr>
            <w:noProof/>
            <w:webHidden/>
          </w:rPr>
          <w:instrText xml:space="preserve"> PAGEREF _Toc240618328 \h </w:instrText>
        </w:r>
        <w:r>
          <w:rPr>
            <w:noProof/>
            <w:webHidden/>
          </w:rPr>
        </w:r>
        <w:r>
          <w:rPr>
            <w:noProof/>
            <w:webHidden/>
          </w:rPr>
          <w:fldChar w:fldCharType="separate"/>
        </w:r>
        <w:r>
          <w:rPr>
            <w:noProof/>
            <w:webHidden/>
          </w:rPr>
          <w:t>1256</w:t>
        </w:r>
        <w:r>
          <w:rPr>
            <w:noProof/>
            <w:webHidden/>
          </w:rPr>
          <w:fldChar w:fldCharType="end"/>
        </w:r>
      </w:hyperlink>
    </w:p>
    <w:p w14:paraId="3DDB1321" w14:textId="65C3194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29" w:history="1">
        <w:r w:rsidRPr="004707A1">
          <w:rPr>
            <w:rStyle w:val="Hyperlink"/>
            <w:noProof/>
          </w:rPr>
          <w:t xml:space="preserve">310. </w:t>
        </w:r>
        <w:r w:rsidRPr="004707A1">
          <w:rPr>
            <w:rStyle w:val="Hyperlink"/>
            <w:rFonts w:ascii="Leelawadee UI" w:hAnsi="Leelawadee UI" w:cs="Leelawadee UI"/>
            <w:noProof/>
          </w:rPr>
          <w:t>ไปข้างหน้า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ไปข้างหน้า</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ตามทางแห่งความดี</w:t>
        </w:r>
        <w:r>
          <w:rPr>
            <w:noProof/>
            <w:webHidden/>
          </w:rPr>
          <w:tab/>
        </w:r>
        <w:r>
          <w:rPr>
            <w:noProof/>
            <w:webHidden/>
          </w:rPr>
          <w:fldChar w:fldCharType="begin"/>
        </w:r>
        <w:r>
          <w:rPr>
            <w:noProof/>
            <w:webHidden/>
          </w:rPr>
          <w:instrText xml:space="preserve"> PAGEREF _Toc240618329 \h </w:instrText>
        </w:r>
        <w:r>
          <w:rPr>
            <w:noProof/>
            <w:webHidden/>
          </w:rPr>
        </w:r>
        <w:r>
          <w:rPr>
            <w:noProof/>
            <w:webHidden/>
          </w:rPr>
          <w:fldChar w:fldCharType="separate"/>
        </w:r>
        <w:r>
          <w:rPr>
            <w:noProof/>
            <w:webHidden/>
          </w:rPr>
          <w:t>1257</w:t>
        </w:r>
        <w:r>
          <w:rPr>
            <w:noProof/>
            <w:webHidden/>
          </w:rPr>
          <w:fldChar w:fldCharType="end"/>
        </w:r>
      </w:hyperlink>
    </w:p>
    <w:p w14:paraId="1879A199" w14:textId="05D0C32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0" w:history="1">
        <w:r w:rsidRPr="004707A1">
          <w:rPr>
            <w:rStyle w:val="Hyperlink"/>
            <w:noProof/>
          </w:rPr>
          <w:t xml:space="preserve">311. </w:t>
        </w:r>
        <w:r w:rsidRPr="004707A1">
          <w:rPr>
            <w:rStyle w:val="Hyperlink"/>
            <w:rFonts w:ascii="Leelawadee UI" w:hAnsi="Leelawadee UI" w:cs="Leelawadee UI"/>
            <w:noProof/>
          </w:rPr>
          <w:t>มีบุคคลหนึ่งเสียชีวิตในสภาพแห่งพระคุณ</w:t>
        </w:r>
        <w:r w:rsidRPr="004707A1">
          <w:rPr>
            <w:rStyle w:val="Hyperlink"/>
            <w:noProof/>
          </w:rPr>
          <w:t xml:space="preserve">: </w:t>
        </w:r>
        <w:r w:rsidRPr="004707A1">
          <w:rPr>
            <w:rStyle w:val="Hyperlink"/>
            <w:rFonts w:ascii="Leelawadee UI" w:hAnsi="Leelawadee UI" w:cs="Leelawadee UI"/>
            <w:noProof/>
          </w:rPr>
          <w:t>นี่เป็นบทเรียนให้เราเอาแบบอย่างเขา</w:t>
        </w:r>
        <w:r>
          <w:rPr>
            <w:noProof/>
            <w:webHidden/>
          </w:rPr>
          <w:tab/>
        </w:r>
        <w:r>
          <w:rPr>
            <w:noProof/>
            <w:webHidden/>
          </w:rPr>
          <w:fldChar w:fldCharType="begin"/>
        </w:r>
        <w:r>
          <w:rPr>
            <w:noProof/>
            <w:webHidden/>
          </w:rPr>
          <w:instrText xml:space="preserve"> PAGEREF _Toc240618330 \h </w:instrText>
        </w:r>
        <w:r>
          <w:rPr>
            <w:noProof/>
            <w:webHidden/>
          </w:rPr>
        </w:r>
        <w:r>
          <w:rPr>
            <w:noProof/>
            <w:webHidden/>
          </w:rPr>
          <w:fldChar w:fldCharType="separate"/>
        </w:r>
        <w:r>
          <w:rPr>
            <w:noProof/>
            <w:webHidden/>
          </w:rPr>
          <w:t>1258</w:t>
        </w:r>
        <w:r>
          <w:rPr>
            <w:noProof/>
            <w:webHidden/>
          </w:rPr>
          <w:fldChar w:fldCharType="end"/>
        </w:r>
      </w:hyperlink>
    </w:p>
    <w:p w14:paraId="0D391E70" w14:textId="7F2817B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1" w:history="1">
        <w:r w:rsidRPr="004707A1">
          <w:rPr>
            <w:rStyle w:val="Hyperlink"/>
            <w:noProof/>
          </w:rPr>
          <w:t xml:space="preserve">312. </w:t>
        </w:r>
        <w:r w:rsidRPr="004707A1">
          <w:rPr>
            <w:rStyle w:val="Hyperlink"/>
            <w:rFonts w:ascii="Leelawadee UI" w:hAnsi="Leelawadee UI" w:cs="Leelawadee UI"/>
            <w:noProof/>
          </w:rPr>
          <w:t>เฉพาะนักบวชที่แท้จริงเท่านั้นที่สามารถชื่นชมยินดีได้</w:t>
        </w:r>
        <w:r w:rsidRPr="004707A1">
          <w:rPr>
            <w:rStyle w:val="Hyperlink"/>
            <w:noProof/>
          </w:rPr>
          <w:t xml:space="preserve"> </w:t>
        </w:r>
        <w:r w:rsidRPr="004707A1">
          <w:rPr>
            <w:rStyle w:val="Hyperlink"/>
            <w:rFonts w:ascii="Leelawadee UI" w:hAnsi="Leelawadee UI" w:cs="Leelawadee UI"/>
            <w:noProof/>
          </w:rPr>
          <w:t>เพราะพวกเขาหลุดพ้นจากความกังวลทางโลก</w:t>
        </w:r>
        <w:r w:rsidRPr="004707A1">
          <w:rPr>
            <w:rStyle w:val="Hyperlink"/>
            <w:noProof/>
          </w:rPr>
          <w:t xml:space="preserve"> </w:t>
        </w:r>
        <w:r w:rsidRPr="004707A1">
          <w:rPr>
            <w:rStyle w:val="Hyperlink"/>
            <w:rFonts w:ascii="Leelawadee UI" w:hAnsi="Leelawadee UI" w:cs="Leelawadee UI"/>
            <w:noProof/>
          </w:rPr>
          <w:t>สนใจแต่เพียงการทำให้พระเจ้าพอพระทัย</w:t>
        </w:r>
        <w:r w:rsidRPr="004707A1">
          <w:rPr>
            <w:rStyle w:val="Hyperlink"/>
            <w:noProof/>
          </w:rPr>
          <w:t xml:space="preserve"> </w:t>
        </w:r>
        <w:r w:rsidRPr="004707A1">
          <w:rPr>
            <w:rStyle w:val="Hyperlink"/>
            <w:rFonts w:ascii="Leelawadee UI" w:hAnsi="Leelawadee UI" w:cs="Leelawadee UI"/>
            <w:noProof/>
          </w:rPr>
          <w:t>และการรักษาความบริสุทธิ์ของตน</w:t>
        </w:r>
        <w:r>
          <w:rPr>
            <w:noProof/>
            <w:webHidden/>
          </w:rPr>
          <w:tab/>
        </w:r>
        <w:r>
          <w:rPr>
            <w:noProof/>
            <w:webHidden/>
          </w:rPr>
          <w:fldChar w:fldCharType="begin"/>
        </w:r>
        <w:r>
          <w:rPr>
            <w:noProof/>
            <w:webHidden/>
          </w:rPr>
          <w:instrText xml:space="preserve"> PAGEREF _Toc240618331 \h </w:instrText>
        </w:r>
        <w:r>
          <w:rPr>
            <w:noProof/>
            <w:webHidden/>
          </w:rPr>
        </w:r>
        <w:r>
          <w:rPr>
            <w:noProof/>
            <w:webHidden/>
          </w:rPr>
          <w:fldChar w:fldCharType="separate"/>
        </w:r>
        <w:r>
          <w:rPr>
            <w:noProof/>
            <w:webHidden/>
          </w:rPr>
          <w:t>1259</w:t>
        </w:r>
        <w:r>
          <w:rPr>
            <w:noProof/>
            <w:webHidden/>
          </w:rPr>
          <w:fldChar w:fldCharType="end"/>
        </w:r>
      </w:hyperlink>
    </w:p>
    <w:p w14:paraId="63515679" w14:textId="3FD85E99"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2" w:history="1">
        <w:r w:rsidRPr="004707A1">
          <w:rPr>
            <w:rStyle w:val="Hyperlink"/>
            <w:noProof/>
          </w:rPr>
          <w:t xml:space="preserve">313. </w:t>
        </w:r>
        <w:r w:rsidRPr="004707A1">
          <w:rPr>
            <w:rStyle w:val="Hyperlink"/>
            <w:rFonts w:ascii="Leelawadee UI" w:hAnsi="Leelawadee UI" w:cs="Leelawadee UI"/>
            <w:noProof/>
          </w:rPr>
          <w:t>ชีวิตบนโลกนี้ไม่คงที่</w:t>
        </w:r>
        <w:r w:rsidRPr="004707A1">
          <w:rPr>
            <w:rStyle w:val="Hyperlink"/>
            <w:noProof/>
          </w:rPr>
          <w:t xml:space="preserve"> </w:t>
        </w:r>
        <w:r w:rsidRPr="004707A1">
          <w:rPr>
            <w:rStyle w:val="Hyperlink"/>
            <w:rFonts w:ascii="Leelawadee UI" w:hAnsi="Leelawadee UI" w:cs="Leelawadee UI"/>
            <w:noProof/>
          </w:rPr>
          <w:t>ซึ่งเริ่มเป็นเช่นนั้นตั้งแต่การไม่เชื่อฟังครั้งแรก</w:t>
        </w:r>
        <w:r>
          <w:rPr>
            <w:noProof/>
            <w:webHidden/>
          </w:rPr>
          <w:tab/>
        </w:r>
        <w:r>
          <w:rPr>
            <w:noProof/>
            <w:webHidden/>
          </w:rPr>
          <w:fldChar w:fldCharType="begin"/>
        </w:r>
        <w:r>
          <w:rPr>
            <w:noProof/>
            <w:webHidden/>
          </w:rPr>
          <w:instrText xml:space="preserve"> PAGEREF _Toc240618332 \h </w:instrText>
        </w:r>
        <w:r>
          <w:rPr>
            <w:noProof/>
            <w:webHidden/>
          </w:rPr>
        </w:r>
        <w:r>
          <w:rPr>
            <w:noProof/>
            <w:webHidden/>
          </w:rPr>
          <w:fldChar w:fldCharType="separate"/>
        </w:r>
        <w:r>
          <w:rPr>
            <w:noProof/>
            <w:webHidden/>
          </w:rPr>
          <w:t>1260</w:t>
        </w:r>
        <w:r>
          <w:rPr>
            <w:noProof/>
            <w:webHidden/>
          </w:rPr>
          <w:fldChar w:fldCharType="end"/>
        </w:r>
      </w:hyperlink>
    </w:p>
    <w:p w14:paraId="426F4B1B" w14:textId="48ABA5D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3" w:history="1">
        <w:r w:rsidRPr="004707A1">
          <w:rPr>
            <w:rStyle w:val="Hyperlink"/>
            <w:noProof/>
          </w:rPr>
          <w:t xml:space="preserve">314. </w:t>
        </w:r>
        <w:r w:rsidRPr="004707A1">
          <w:rPr>
            <w:rStyle w:val="Hyperlink"/>
            <w:rFonts w:ascii="Leelawadee UI" w:hAnsi="Leelawadee UI" w:cs="Leelawadee UI"/>
            <w:noProof/>
          </w:rPr>
          <w:t>มีพี่น้องคนหนึ่งได้ล่วงลับไปอย่างกะทันหัน</w:t>
        </w:r>
        <w:r w:rsidRPr="004707A1">
          <w:rPr>
            <w:rStyle w:val="Hyperlink"/>
            <w:noProof/>
          </w:rPr>
          <w:t xml:space="preserve">: </w:t>
        </w:r>
        <w:r w:rsidRPr="004707A1">
          <w:rPr>
            <w:rStyle w:val="Hyperlink"/>
            <w:rFonts w:ascii="Leelawadee UI" w:hAnsi="Leelawadee UI" w:cs="Leelawadee UI"/>
            <w:noProof/>
          </w:rPr>
          <w:t>ดังนั้นจึงมีคำเตือนที่มาจากใจจริงนี้</w:t>
        </w:r>
        <w:r w:rsidRPr="004707A1">
          <w:rPr>
            <w:rStyle w:val="Hyperlink"/>
            <w:noProof/>
          </w:rPr>
          <w:t xml:space="preserve"> </w:t>
        </w:r>
        <w:r w:rsidRPr="004707A1">
          <w:rPr>
            <w:rStyle w:val="Hyperlink"/>
            <w:rFonts w:ascii="Leelawadee UI" w:hAnsi="Leelawadee UI" w:cs="Leelawadee UI"/>
            <w:noProof/>
          </w:rPr>
          <w:t>ให้เราเตรียมตัวสำหรับการจากไปของเรา</w:t>
        </w:r>
        <w:r w:rsidRPr="004707A1">
          <w:rPr>
            <w:rStyle w:val="Hyperlink"/>
            <w:noProof/>
          </w:rPr>
          <w:t xml:space="preserve"> </w:t>
        </w:r>
        <w:r w:rsidRPr="004707A1">
          <w:rPr>
            <w:rStyle w:val="Hyperlink"/>
            <w:rFonts w:ascii="Leelawadee UI" w:hAnsi="Leelawadee UI" w:cs="Leelawadee UI"/>
            <w:noProof/>
          </w:rPr>
          <w:t>และในขณะที่ระลึกถึงสิ่งนี้อยู่เสมอ</w:t>
        </w:r>
        <w:r w:rsidRPr="004707A1">
          <w:rPr>
            <w:rStyle w:val="Hyperlink"/>
            <w:noProof/>
          </w:rPr>
          <w:t xml:space="preserve"> </w:t>
        </w:r>
        <w:r w:rsidRPr="004707A1">
          <w:rPr>
            <w:rStyle w:val="Hyperlink"/>
            <w:rFonts w:ascii="Leelawadee UI" w:hAnsi="Leelawadee UI" w:cs="Leelawadee UI"/>
            <w:noProof/>
          </w:rPr>
          <w:t>ให้เราคงความมุ่งมั่นในการทำงานที่พระเจ้าพอพระทัย</w:t>
        </w:r>
        <w:r>
          <w:rPr>
            <w:noProof/>
            <w:webHidden/>
          </w:rPr>
          <w:tab/>
        </w:r>
        <w:r>
          <w:rPr>
            <w:noProof/>
            <w:webHidden/>
          </w:rPr>
          <w:fldChar w:fldCharType="begin"/>
        </w:r>
        <w:r>
          <w:rPr>
            <w:noProof/>
            <w:webHidden/>
          </w:rPr>
          <w:instrText xml:space="preserve"> PAGEREF _Toc240618333 \h </w:instrText>
        </w:r>
        <w:r>
          <w:rPr>
            <w:noProof/>
            <w:webHidden/>
          </w:rPr>
        </w:r>
        <w:r>
          <w:rPr>
            <w:noProof/>
            <w:webHidden/>
          </w:rPr>
          <w:fldChar w:fldCharType="separate"/>
        </w:r>
        <w:r>
          <w:rPr>
            <w:noProof/>
            <w:webHidden/>
          </w:rPr>
          <w:t>1261</w:t>
        </w:r>
        <w:r>
          <w:rPr>
            <w:noProof/>
            <w:webHidden/>
          </w:rPr>
          <w:fldChar w:fldCharType="end"/>
        </w:r>
      </w:hyperlink>
    </w:p>
    <w:p w14:paraId="42A11AE8" w14:textId="2C5BCE24"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4" w:history="1">
        <w:r w:rsidRPr="004707A1">
          <w:rPr>
            <w:rStyle w:val="Hyperlink"/>
            <w:noProof/>
          </w:rPr>
          <w:t xml:space="preserve">315. </w:t>
        </w:r>
        <w:r w:rsidRPr="004707A1">
          <w:rPr>
            <w:rStyle w:val="Hyperlink"/>
            <w:rFonts w:ascii="Leelawadee UI" w:hAnsi="Leelawadee UI" w:cs="Leelawadee UI"/>
            <w:noProof/>
          </w:rPr>
          <w:t>ในขณะที่รักษาความเชื่อไว้</w:t>
        </w:r>
        <w:r w:rsidRPr="004707A1">
          <w:rPr>
            <w:rStyle w:val="Hyperlink"/>
            <w:noProof/>
          </w:rPr>
          <w:t xml:space="preserve"> </w:t>
        </w:r>
        <w:r w:rsidRPr="004707A1">
          <w:rPr>
            <w:rStyle w:val="Hyperlink"/>
            <w:rFonts w:ascii="Leelawadee UI" w:hAnsi="Leelawadee UI" w:cs="Leelawadee UI"/>
            <w:noProof/>
          </w:rPr>
          <w:t>เราต้องดำเนินชีวิตที่ดีด้วย</w:t>
        </w:r>
        <w:r w:rsidRPr="004707A1">
          <w:rPr>
            <w:rStyle w:val="Hyperlink"/>
            <w:noProof/>
          </w:rPr>
          <w:t xml:space="preserve"> </w:t>
        </w:r>
        <w:r w:rsidRPr="004707A1">
          <w:rPr>
            <w:rStyle w:val="Hyperlink"/>
            <w:rFonts w:ascii="Leelawadee UI" w:hAnsi="Leelawadee UI" w:cs="Leelawadee UI"/>
            <w:noProof/>
          </w:rPr>
          <w:t>โดยเฉพาะอย่างยิ่งในเรื่องความบริสุทธิ์</w:t>
        </w:r>
        <w:r w:rsidRPr="004707A1">
          <w:rPr>
            <w:rStyle w:val="Hyperlink"/>
            <w:noProof/>
          </w:rPr>
          <w:t xml:space="preserve"> </w:t>
        </w:r>
        <w:r w:rsidRPr="004707A1">
          <w:rPr>
            <w:rStyle w:val="Hyperlink"/>
            <w:rFonts w:ascii="Leelawadee UI" w:hAnsi="Leelawadee UI" w:cs="Leelawadee UI"/>
            <w:noProof/>
          </w:rPr>
          <w:t>ซึ่งศัตรูได้เปิดศึกกับเราในเรื่องนี้มากกว่าเรื่องอื่นใด</w:t>
        </w:r>
        <w:r>
          <w:rPr>
            <w:noProof/>
            <w:webHidden/>
          </w:rPr>
          <w:tab/>
        </w:r>
        <w:r>
          <w:rPr>
            <w:noProof/>
            <w:webHidden/>
          </w:rPr>
          <w:fldChar w:fldCharType="begin"/>
        </w:r>
        <w:r>
          <w:rPr>
            <w:noProof/>
            <w:webHidden/>
          </w:rPr>
          <w:instrText xml:space="preserve"> PAGEREF _Toc240618334 \h </w:instrText>
        </w:r>
        <w:r>
          <w:rPr>
            <w:noProof/>
            <w:webHidden/>
          </w:rPr>
        </w:r>
        <w:r>
          <w:rPr>
            <w:noProof/>
            <w:webHidden/>
          </w:rPr>
          <w:fldChar w:fldCharType="separate"/>
        </w:r>
        <w:r>
          <w:rPr>
            <w:noProof/>
            <w:webHidden/>
          </w:rPr>
          <w:t>1262</w:t>
        </w:r>
        <w:r>
          <w:rPr>
            <w:noProof/>
            <w:webHidden/>
          </w:rPr>
          <w:fldChar w:fldCharType="end"/>
        </w:r>
      </w:hyperlink>
    </w:p>
    <w:p w14:paraId="399216CA" w14:textId="6FC5745B"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5" w:history="1">
        <w:r w:rsidRPr="004707A1">
          <w:rPr>
            <w:rStyle w:val="Hyperlink"/>
            <w:noProof/>
          </w:rPr>
          <w:t xml:space="preserve">316. </w:t>
        </w:r>
        <w:r w:rsidRPr="004707A1">
          <w:rPr>
            <w:rStyle w:val="Hyperlink"/>
            <w:rFonts w:ascii="Leelawadee UI" w:hAnsi="Leelawadee UI" w:cs="Leelawadee UI"/>
            <w:noProof/>
          </w:rPr>
          <w:t>พระองค์ทรงสรรเสริญนักบวช</w:t>
        </w:r>
        <w:r w:rsidRPr="004707A1">
          <w:rPr>
            <w:rStyle w:val="Hyperlink"/>
            <w:noProof/>
          </w:rPr>
          <w:t xml:space="preserve"> </w:t>
        </w:r>
        <w:r w:rsidRPr="004707A1">
          <w:rPr>
            <w:rStyle w:val="Hyperlink"/>
            <w:rFonts w:ascii="Leelawadee UI" w:hAnsi="Leelawadee UI" w:cs="Leelawadee UI"/>
            <w:noProof/>
          </w:rPr>
          <w:t>โดยเรียกพวกเขาว่า</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ชนชาติที่ได้รับการเลือก</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Aptos" w:hAnsi="Aptos" w:cs="Aptos"/>
            <w:noProof/>
          </w:rPr>
          <w:t>“</w:t>
        </w:r>
        <w:r w:rsidRPr="004707A1">
          <w:rPr>
            <w:rStyle w:val="Hyperlink"/>
            <w:rFonts w:ascii="Leelawadee UI" w:hAnsi="Leelawadee UI" w:cs="Leelawadee UI"/>
            <w:noProof/>
          </w:rPr>
          <w:t>กองทัพของพระคริสต์</w:t>
        </w:r>
        <w:r w:rsidRPr="004707A1">
          <w:rPr>
            <w:rStyle w:val="Hyperlink"/>
            <w:rFonts w:ascii="Aptos" w:hAnsi="Aptos" w:cs="Aptos"/>
            <w:noProof/>
          </w:rPr>
          <w:t>”</w:t>
        </w:r>
        <w:r>
          <w:rPr>
            <w:noProof/>
            <w:webHidden/>
          </w:rPr>
          <w:tab/>
        </w:r>
        <w:r>
          <w:rPr>
            <w:noProof/>
            <w:webHidden/>
          </w:rPr>
          <w:fldChar w:fldCharType="begin"/>
        </w:r>
        <w:r>
          <w:rPr>
            <w:noProof/>
            <w:webHidden/>
          </w:rPr>
          <w:instrText xml:space="preserve"> PAGEREF _Toc240618335 \h </w:instrText>
        </w:r>
        <w:r>
          <w:rPr>
            <w:noProof/>
            <w:webHidden/>
          </w:rPr>
        </w:r>
        <w:r>
          <w:rPr>
            <w:noProof/>
            <w:webHidden/>
          </w:rPr>
          <w:fldChar w:fldCharType="separate"/>
        </w:r>
        <w:r>
          <w:rPr>
            <w:noProof/>
            <w:webHidden/>
          </w:rPr>
          <w:t>1263</w:t>
        </w:r>
        <w:r>
          <w:rPr>
            <w:noProof/>
            <w:webHidden/>
          </w:rPr>
          <w:fldChar w:fldCharType="end"/>
        </w:r>
      </w:hyperlink>
    </w:p>
    <w:p w14:paraId="34811B6D" w14:textId="7A96FE9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6" w:history="1">
        <w:r w:rsidRPr="004707A1">
          <w:rPr>
            <w:rStyle w:val="Hyperlink"/>
            <w:noProof/>
          </w:rPr>
          <w:t xml:space="preserve">317. </w:t>
        </w:r>
        <w:r w:rsidRPr="004707A1">
          <w:rPr>
            <w:rStyle w:val="Hyperlink"/>
            <w:rFonts w:ascii="Leelawadee UI" w:hAnsi="Leelawadee UI" w:cs="Leelawadee UI"/>
            <w:noProof/>
          </w:rPr>
          <w:t>พี่น้องคนหนึ่งได้เสียชีวิตแล้ว</w:t>
        </w:r>
        <w:r w:rsidRPr="004707A1">
          <w:rPr>
            <w:rStyle w:val="Hyperlink"/>
            <w:noProof/>
          </w:rPr>
          <w:t xml:space="preserve">; </w:t>
        </w:r>
        <w:r w:rsidRPr="004707A1">
          <w:rPr>
            <w:rStyle w:val="Hyperlink"/>
            <w:rFonts w:ascii="Leelawadee UI" w:hAnsi="Leelawadee UI" w:cs="Leelawadee UI"/>
            <w:noProof/>
          </w:rPr>
          <w:t>อีกคนหนึ่งกำลังอยู่บนเตียงมรณะ</w:t>
        </w:r>
        <w:r w:rsidRPr="004707A1">
          <w:rPr>
            <w:rStyle w:val="Hyperlink"/>
            <w:noProof/>
          </w:rPr>
          <w:t xml:space="preserve"> </w:t>
        </w:r>
        <w:r w:rsidRPr="004707A1">
          <w:rPr>
            <w:rStyle w:val="Hyperlink"/>
            <w:rFonts w:ascii="Leelawadee UI" w:hAnsi="Leelawadee UI" w:cs="Leelawadee UI"/>
            <w:noProof/>
          </w:rPr>
          <w:t>แล้วเราจึงไม่ตายได้หรือ</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ดังนั้น</w:t>
        </w:r>
        <w:r w:rsidRPr="004707A1">
          <w:rPr>
            <w:rStyle w:val="Hyperlink"/>
            <w:noProof/>
          </w:rPr>
          <w:t xml:space="preserve"> </w:t>
        </w:r>
        <w:r w:rsidRPr="004707A1">
          <w:rPr>
            <w:rStyle w:val="Hyperlink"/>
            <w:rFonts w:ascii="Leelawadee UI" w:hAnsi="Leelawadee UI" w:cs="Leelawadee UI"/>
            <w:noProof/>
          </w:rPr>
          <w:t>ขอให้เราจดจำชั่วโมงนี้ไว้</w:t>
        </w:r>
        <w:r>
          <w:rPr>
            <w:noProof/>
            <w:webHidden/>
          </w:rPr>
          <w:tab/>
        </w:r>
        <w:r>
          <w:rPr>
            <w:noProof/>
            <w:webHidden/>
          </w:rPr>
          <w:fldChar w:fldCharType="begin"/>
        </w:r>
        <w:r>
          <w:rPr>
            <w:noProof/>
            <w:webHidden/>
          </w:rPr>
          <w:instrText xml:space="preserve"> PAGEREF _Toc240618336 \h </w:instrText>
        </w:r>
        <w:r>
          <w:rPr>
            <w:noProof/>
            <w:webHidden/>
          </w:rPr>
        </w:r>
        <w:r>
          <w:rPr>
            <w:noProof/>
            <w:webHidden/>
          </w:rPr>
          <w:fldChar w:fldCharType="separate"/>
        </w:r>
        <w:r>
          <w:rPr>
            <w:noProof/>
            <w:webHidden/>
          </w:rPr>
          <w:t>1265</w:t>
        </w:r>
        <w:r>
          <w:rPr>
            <w:noProof/>
            <w:webHidden/>
          </w:rPr>
          <w:fldChar w:fldCharType="end"/>
        </w:r>
      </w:hyperlink>
    </w:p>
    <w:p w14:paraId="5805E87B" w14:textId="295CDCE6"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7" w:history="1">
        <w:r w:rsidRPr="004707A1">
          <w:rPr>
            <w:rStyle w:val="Hyperlink"/>
            <w:noProof/>
          </w:rPr>
          <w:t xml:space="preserve">318. </w:t>
        </w:r>
        <w:r w:rsidRPr="004707A1">
          <w:rPr>
            <w:rStyle w:val="Hyperlink"/>
            <w:rFonts w:ascii="Leelawadee UI" w:hAnsi="Leelawadee UI" w:cs="Leelawadee UI"/>
            <w:noProof/>
          </w:rPr>
          <w:t>เมื่อได้ยินข่าวว่าจะมีภัยการข่มเหงใหม่ต่อความเชื่อกำลังจะเกิดขึ้น</w:t>
        </w:r>
        <w:r w:rsidRPr="004707A1">
          <w:rPr>
            <w:rStyle w:val="Hyperlink"/>
            <w:noProof/>
          </w:rPr>
          <w:t xml:space="preserve"> </w:t>
        </w:r>
        <w:r w:rsidRPr="004707A1">
          <w:rPr>
            <w:rStyle w:val="Hyperlink"/>
            <w:rFonts w:ascii="Leelawadee UI" w:hAnsi="Leelawadee UI" w:cs="Leelawadee UI"/>
            <w:noProof/>
          </w:rPr>
          <w:t>เขาแสดงความพร้อมที่เต็มไปด้วยแรงบันดาลใจที่จะทนรับทุกสิ่ง</w:t>
        </w:r>
        <w:r>
          <w:rPr>
            <w:noProof/>
            <w:webHidden/>
          </w:rPr>
          <w:tab/>
        </w:r>
        <w:r>
          <w:rPr>
            <w:noProof/>
            <w:webHidden/>
          </w:rPr>
          <w:fldChar w:fldCharType="begin"/>
        </w:r>
        <w:r>
          <w:rPr>
            <w:noProof/>
            <w:webHidden/>
          </w:rPr>
          <w:instrText xml:space="preserve"> PAGEREF _Toc240618337 \h </w:instrText>
        </w:r>
        <w:r>
          <w:rPr>
            <w:noProof/>
            <w:webHidden/>
          </w:rPr>
        </w:r>
        <w:r>
          <w:rPr>
            <w:noProof/>
            <w:webHidden/>
          </w:rPr>
          <w:fldChar w:fldCharType="separate"/>
        </w:r>
        <w:r>
          <w:rPr>
            <w:noProof/>
            <w:webHidden/>
          </w:rPr>
          <w:t>1265</w:t>
        </w:r>
        <w:r>
          <w:rPr>
            <w:noProof/>
            <w:webHidden/>
          </w:rPr>
          <w:fldChar w:fldCharType="end"/>
        </w:r>
      </w:hyperlink>
    </w:p>
    <w:p w14:paraId="75B4A640" w14:textId="29E9E86E"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8" w:history="1">
        <w:r w:rsidRPr="004707A1">
          <w:rPr>
            <w:rStyle w:val="Hyperlink"/>
            <w:noProof/>
          </w:rPr>
          <w:t xml:space="preserve">319. </w:t>
        </w:r>
        <w:r w:rsidRPr="004707A1">
          <w:rPr>
            <w:rStyle w:val="Hyperlink"/>
            <w:rFonts w:ascii="Leelawadee UI" w:hAnsi="Leelawadee UI" w:cs="Leelawadee UI"/>
            <w:noProof/>
          </w:rPr>
          <w:t>มีเสือดาวสองตัวปรากฏตัวในบิทินีอา</w:t>
        </w:r>
        <w:r w:rsidRPr="004707A1">
          <w:rPr>
            <w:rStyle w:val="Hyperlink"/>
            <w:noProof/>
          </w:rPr>
          <w:t xml:space="preserve"> </w:t>
        </w:r>
        <w:r w:rsidRPr="004707A1">
          <w:rPr>
            <w:rStyle w:val="Hyperlink"/>
            <w:rFonts w:ascii="Leelawadee UI" w:hAnsi="Leelawadee UI" w:cs="Leelawadee UI"/>
            <w:noProof/>
          </w:rPr>
          <w:t>และกำลังลักพาตัวผู้คนไป</w:t>
        </w:r>
        <w:r w:rsidRPr="004707A1">
          <w:rPr>
            <w:rStyle w:val="Hyperlink"/>
            <w:noProof/>
          </w:rPr>
          <w:t xml:space="preserve"> </w:t>
        </w:r>
        <w:r w:rsidRPr="004707A1">
          <w:rPr>
            <w:rStyle w:val="Hyperlink"/>
            <w:rFonts w:ascii="Leelawadee UI" w:hAnsi="Leelawadee UI" w:cs="Leelawadee UI"/>
            <w:noProof/>
          </w:rPr>
          <w:t>สิ่งนี้ทำให้ข้าพเจ้าต้องเตือนท่านถึงสัตว์ร้ายที่มองไม่เห็น</w:t>
        </w:r>
        <w:r w:rsidRPr="004707A1">
          <w:rPr>
            <w:rStyle w:val="Hyperlink"/>
            <w:noProof/>
          </w:rPr>
          <w:t xml:space="preserve"> </w:t>
        </w:r>
        <w:r w:rsidRPr="004707A1">
          <w:rPr>
            <w:rStyle w:val="Hyperlink"/>
            <w:rFonts w:ascii="Leelawadee UI" w:hAnsi="Leelawadee UI" w:cs="Leelawadee UI"/>
            <w:noProof/>
          </w:rPr>
          <w:t>ซึ่งกำลังเดินวนเวียนอยู่ทุกหนทุกแห่ง</w:t>
        </w:r>
        <w:r w:rsidRPr="004707A1">
          <w:rPr>
            <w:rStyle w:val="Hyperlink"/>
            <w:noProof/>
          </w:rPr>
          <w:t xml:space="preserve"> </w:t>
        </w:r>
        <w:r w:rsidRPr="004707A1">
          <w:rPr>
            <w:rStyle w:val="Hyperlink"/>
            <w:rFonts w:ascii="Leelawadee UI" w:hAnsi="Leelawadee UI" w:cs="Leelawadee UI"/>
            <w:noProof/>
          </w:rPr>
          <w:t>เพื่อหาทางกลืนกินเรา</w:t>
        </w:r>
        <w:r>
          <w:rPr>
            <w:noProof/>
            <w:webHidden/>
          </w:rPr>
          <w:tab/>
        </w:r>
        <w:r>
          <w:rPr>
            <w:noProof/>
            <w:webHidden/>
          </w:rPr>
          <w:fldChar w:fldCharType="begin"/>
        </w:r>
        <w:r>
          <w:rPr>
            <w:noProof/>
            <w:webHidden/>
          </w:rPr>
          <w:instrText xml:space="preserve"> PAGEREF _Toc240618338 \h </w:instrText>
        </w:r>
        <w:r>
          <w:rPr>
            <w:noProof/>
            <w:webHidden/>
          </w:rPr>
        </w:r>
        <w:r>
          <w:rPr>
            <w:noProof/>
            <w:webHidden/>
          </w:rPr>
          <w:fldChar w:fldCharType="separate"/>
        </w:r>
        <w:r>
          <w:rPr>
            <w:noProof/>
            <w:webHidden/>
          </w:rPr>
          <w:t>1266</w:t>
        </w:r>
        <w:r>
          <w:rPr>
            <w:noProof/>
            <w:webHidden/>
          </w:rPr>
          <w:fldChar w:fldCharType="end"/>
        </w:r>
      </w:hyperlink>
    </w:p>
    <w:p w14:paraId="2E5AD0D9" w14:textId="7EFF030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39" w:history="1">
        <w:r w:rsidRPr="004707A1">
          <w:rPr>
            <w:rStyle w:val="Hyperlink"/>
            <w:noProof/>
          </w:rPr>
          <w:t xml:space="preserve">320. </w:t>
        </w:r>
        <w:r w:rsidRPr="004707A1">
          <w:rPr>
            <w:rStyle w:val="Hyperlink"/>
            <w:rFonts w:ascii="Leelawadee UI" w:hAnsi="Leelawadee UI" w:cs="Leelawadee UI"/>
            <w:noProof/>
          </w:rPr>
          <w:t>พวกเขามัวแต่ยุ่งกับเรื่องทางโลก</w:t>
        </w:r>
        <w:r w:rsidRPr="004707A1">
          <w:rPr>
            <w:rStyle w:val="Hyperlink"/>
            <w:noProof/>
          </w:rPr>
          <w:t xml:space="preserve"> </w:t>
        </w:r>
        <w:r w:rsidRPr="004707A1">
          <w:rPr>
            <w:rStyle w:val="Hyperlink"/>
            <w:rFonts w:ascii="Leelawadee UI" w:hAnsi="Leelawadee UI" w:cs="Leelawadee UI"/>
            <w:noProof/>
          </w:rPr>
          <w:t>แต่เราต้องใส่ใจกับเรื่องของเรา</w:t>
        </w:r>
        <w:r w:rsidRPr="004707A1">
          <w:rPr>
            <w:rStyle w:val="Hyperlink"/>
            <w:noProof/>
          </w:rPr>
          <w:t xml:space="preserve"> </w:t>
        </w:r>
        <w:r w:rsidRPr="004707A1">
          <w:rPr>
            <w:rStyle w:val="Hyperlink"/>
            <w:rFonts w:ascii="Leelawadee UI" w:hAnsi="Leelawadee UI" w:cs="Leelawadee UI"/>
            <w:noProof/>
          </w:rPr>
          <w:t>ซึ่งอยู่เหนือสิ่งอื่นใด</w:t>
        </w:r>
        <w:r>
          <w:rPr>
            <w:noProof/>
            <w:webHidden/>
          </w:rPr>
          <w:tab/>
        </w:r>
        <w:r>
          <w:rPr>
            <w:noProof/>
            <w:webHidden/>
          </w:rPr>
          <w:fldChar w:fldCharType="begin"/>
        </w:r>
        <w:r>
          <w:rPr>
            <w:noProof/>
            <w:webHidden/>
          </w:rPr>
          <w:instrText xml:space="preserve"> PAGEREF _Toc240618339 \h </w:instrText>
        </w:r>
        <w:r>
          <w:rPr>
            <w:noProof/>
            <w:webHidden/>
          </w:rPr>
        </w:r>
        <w:r>
          <w:rPr>
            <w:noProof/>
            <w:webHidden/>
          </w:rPr>
          <w:fldChar w:fldCharType="separate"/>
        </w:r>
        <w:r>
          <w:rPr>
            <w:noProof/>
            <w:webHidden/>
          </w:rPr>
          <w:t>1267</w:t>
        </w:r>
        <w:r>
          <w:rPr>
            <w:noProof/>
            <w:webHidden/>
          </w:rPr>
          <w:fldChar w:fldCharType="end"/>
        </w:r>
      </w:hyperlink>
    </w:p>
    <w:p w14:paraId="6D0AE860" w14:textId="5B62EFD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0" w:history="1">
        <w:r w:rsidRPr="004707A1">
          <w:rPr>
            <w:rStyle w:val="Hyperlink"/>
            <w:noProof/>
          </w:rPr>
          <w:t xml:space="preserve">321. </w:t>
        </w:r>
        <w:r w:rsidRPr="004707A1">
          <w:rPr>
            <w:rStyle w:val="Hyperlink"/>
            <w:rFonts w:ascii="Leelawadee UI" w:hAnsi="Leelawadee UI" w:cs="Leelawadee UI"/>
            <w:noProof/>
          </w:rPr>
          <w:t>ชั่วโมงสุดท้ายกำลังใกล้เข้ามา</w:t>
        </w:r>
        <w:r w:rsidRPr="004707A1">
          <w:rPr>
            <w:rStyle w:val="Hyperlink"/>
            <w:noProof/>
          </w:rPr>
          <w:t xml:space="preserve">: </w:t>
        </w:r>
        <w:r w:rsidRPr="004707A1">
          <w:rPr>
            <w:rStyle w:val="Hyperlink"/>
            <w:rFonts w:ascii="Leelawadee UI" w:hAnsi="Leelawadee UI" w:cs="Leelawadee UI"/>
            <w:noProof/>
          </w:rPr>
          <w:t>อย่าได้ประมาท</w:t>
        </w:r>
        <w:r>
          <w:rPr>
            <w:noProof/>
            <w:webHidden/>
          </w:rPr>
          <w:tab/>
        </w:r>
        <w:r>
          <w:rPr>
            <w:noProof/>
            <w:webHidden/>
          </w:rPr>
          <w:fldChar w:fldCharType="begin"/>
        </w:r>
        <w:r>
          <w:rPr>
            <w:noProof/>
            <w:webHidden/>
          </w:rPr>
          <w:instrText xml:space="preserve"> PAGEREF _Toc240618340 \h </w:instrText>
        </w:r>
        <w:r>
          <w:rPr>
            <w:noProof/>
            <w:webHidden/>
          </w:rPr>
        </w:r>
        <w:r>
          <w:rPr>
            <w:noProof/>
            <w:webHidden/>
          </w:rPr>
          <w:fldChar w:fldCharType="separate"/>
        </w:r>
        <w:r>
          <w:rPr>
            <w:noProof/>
            <w:webHidden/>
          </w:rPr>
          <w:t>1269</w:t>
        </w:r>
        <w:r>
          <w:rPr>
            <w:noProof/>
            <w:webHidden/>
          </w:rPr>
          <w:fldChar w:fldCharType="end"/>
        </w:r>
      </w:hyperlink>
    </w:p>
    <w:p w14:paraId="56819905" w14:textId="209F4615"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1" w:history="1">
        <w:r w:rsidRPr="004707A1">
          <w:rPr>
            <w:rStyle w:val="Hyperlink"/>
            <w:noProof/>
          </w:rPr>
          <w:t xml:space="preserve">322. </w:t>
        </w:r>
        <w:r w:rsidRPr="004707A1">
          <w:rPr>
            <w:rStyle w:val="Hyperlink"/>
            <w:rFonts w:ascii="Leelawadee UI" w:hAnsi="Leelawadee UI" w:cs="Leelawadee UI"/>
            <w:noProof/>
          </w:rPr>
          <w:t>เวลาเหลือน้อยลง</w:t>
        </w:r>
        <w:r w:rsidRPr="004707A1">
          <w:rPr>
            <w:rStyle w:val="Hyperlink"/>
            <w:noProof/>
          </w:rPr>
          <w:t xml:space="preserve"> </w:t>
        </w:r>
        <w:r w:rsidRPr="004707A1">
          <w:rPr>
            <w:rStyle w:val="Hyperlink"/>
            <w:rFonts w:ascii="Leelawadee UI" w:hAnsi="Leelawadee UI" w:cs="Leelawadee UI"/>
            <w:noProof/>
          </w:rPr>
          <w:t>ความตายกำลังใกล้เข้ามา</w:t>
        </w:r>
        <w:r w:rsidRPr="004707A1">
          <w:rPr>
            <w:rStyle w:val="Hyperlink"/>
            <w:noProof/>
          </w:rPr>
          <w:t xml:space="preserve">: </w:t>
        </w:r>
        <w:r w:rsidRPr="004707A1">
          <w:rPr>
            <w:rStyle w:val="Hyperlink"/>
            <w:rFonts w:ascii="Leelawadee UI" w:hAnsi="Leelawadee UI" w:cs="Leelawadee UI"/>
            <w:noProof/>
          </w:rPr>
          <w:t>ทำไมเราจึงวุ่นวายอย่างไร้ประโยชน์</w:t>
        </w:r>
        <w:r w:rsidRPr="004707A1">
          <w:rPr>
            <w:rStyle w:val="Hyperlink"/>
            <w:noProof/>
          </w:rPr>
          <w:t>?</w:t>
        </w:r>
        <w:r>
          <w:rPr>
            <w:noProof/>
            <w:webHidden/>
          </w:rPr>
          <w:tab/>
        </w:r>
        <w:r>
          <w:rPr>
            <w:noProof/>
            <w:webHidden/>
          </w:rPr>
          <w:fldChar w:fldCharType="begin"/>
        </w:r>
        <w:r>
          <w:rPr>
            <w:noProof/>
            <w:webHidden/>
          </w:rPr>
          <w:instrText xml:space="preserve"> PAGEREF _Toc240618341 \h </w:instrText>
        </w:r>
        <w:r>
          <w:rPr>
            <w:noProof/>
            <w:webHidden/>
          </w:rPr>
        </w:r>
        <w:r>
          <w:rPr>
            <w:noProof/>
            <w:webHidden/>
          </w:rPr>
          <w:fldChar w:fldCharType="separate"/>
        </w:r>
        <w:r>
          <w:rPr>
            <w:noProof/>
            <w:webHidden/>
          </w:rPr>
          <w:t>1270</w:t>
        </w:r>
        <w:r>
          <w:rPr>
            <w:noProof/>
            <w:webHidden/>
          </w:rPr>
          <w:fldChar w:fldCharType="end"/>
        </w:r>
      </w:hyperlink>
    </w:p>
    <w:p w14:paraId="44D82F41" w14:textId="38E9DB4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2" w:history="1">
        <w:r w:rsidRPr="004707A1">
          <w:rPr>
            <w:rStyle w:val="Hyperlink"/>
            <w:noProof/>
          </w:rPr>
          <w:t xml:space="preserve">323. </w:t>
        </w:r>
        <w:r w:rsidRPr="004707A1">
          <w:rPr>
            <w:rStyle w:val="Hyperlink"/>
            <w:rFonts w:ascii="Leelawadee UI" w:hAnsi="Leelawadee UI" w:cs="Leelawadee UI"/>
            <w:noProof/>
          </w:rPr>
          <w:t>ผู้อาวุโสผู้มีชีวิตเป็นแบบอย่างได้ถึงแก่กรรมแล้ว</w:t>
        </w:r>
        <w:r w:rsidRPr="004707A1">
          <w:rPr>
            <w:rStyle w:val="Hyperlink"/>
            <w:noProof/>
          </w:rPr>
          <w:t xml:space="preserve"> </w:t>
        </w:r>
        <w:r w:rsidRPr="004707A1">
          <w:rPr>
            <w:rStyle w:val="Hyperlink"/>
            <w:rFonts w:ascii="Leelawadee UI" w:hAnsi="Leelawadee UI" w:cs="Leelawadee UI"/>
            <w:noProof/>
          </w:rPr>
          <w:t>หลังจากที่ได้สรรเสริญท่านในเรื่องความเคร่งครัดในศีลธรรมและความอดทนต่อความทรมานที่ผู้ทำลายรูปเคารพก่อขึ้น</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ท่านได้ให้บทเรียนแก่พี่น้อง</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ให้หันหลังให้กับสิ่งทางโลกทั้งปวงด้วยการระลึกถึงความตาย</w:t>
        </w:r>
        <w:r w:rsidRPr="004707A1">
          <w:rPr>
            <w:rStyle w:val="Hyperlink"/>
            <w:noProof/>
          </w:rPr>
          <w:t xml:space="preserve"> </w:t>
        </w:r>
        <w:r w:rsidRPr="004707A1">
          <w:rPr>
            <w:rStyle w:val="Hyperlink"/>
            <w:rFonts w:ascii="Leelawadee UI" w:hAnsi="Leelawadee UI" w:cs="Leelawadee UI"/>
            <w:noProof/>
          </w:rPr>
          <w:t>และปลุกเร้าความกระตือรือร้นในการสั่งสมคุณธรรมทั้งปวง</w:t>
        </w:r>
        <w:r>
          <w:rPr>
            <w:noProof/>
            <w:webHidden/>
          </w:rPr>
          <w:tab/>
        </w:r>
        <w:r>
          <w:rPr>
            <w:noProof/>
            <w:webHidden/>
          </w:rPr>
          <w:fldChar w:fldCharType="begin"/>
        </w:r>
        <w:r>
          <w:rPr>
            <w:noProof/>
            <w:webHidden/>
          </w:rPr>
          <w:instrText xml:space="preserve"> PAGEREF _Toc240618342 \h </w:instrText>
        </w:r>
        <w:r>
          <w:rPr>
            <w:noProof/>
            <w:webHidden/>
          </w:rPr>
        </w:r>
        <w:r>
          <w:rPr>
            <w:noProof/>
            <w:webHidden/>
          </w:rPr>
          <w:fldChar w:fldCharType="separate"/>
        </w:r>
        <w:r>
          <w:rPr>
            <w:noProof/>
            <w:webHidden/>
          </w:rPr>
          <w:t>1271</w:t>
        </w:r>
        <w:r>
          <w:rPr>
            <w:noProof/>
            <w:webHidden/>
          </w:rPr>
          <w:fldChar w:fldCharType="end"/>
        </w:r>
      </w:hyperlink>
    </w:p>
    <w:p w14:paraId="3499B3AB" w14:textId="3BF4ABC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3" w:history="1">
        <w:r w:rsidRPr="004707A1">
          <w:rPr>
            <w:rStyle w:val="Hyperlink"/>
            <w:noProof/>
          </w:rPr>
          <w:t xml:space="preserve">324. </w:t>
        </w:r>
        <w:r w:rsidRPr="004707A1">
          <w:rPr>
            <w:rStyle w:val="Hyperlink"/>
            <w:rFonts w:ascii="Leelawadee UI" w:hAnsi="Leelawadee UI" w:cs="Leelawadee UI"/>
            <w:noProof/>
          </w:rPr>
          <w:t>เมื่อถูกโจมตีโดยศัตรูที่มองไม่เห็น</w:t>
        </w:r>
        <w:r w:rsidRPr="004707A1">
          <w:rPr>
            <w:rStyle w:val="Hyperlink"/>
            <w:noProof/>
          </w:rPr>
          <w:t xml:space="preserve"> </w:t>
        </w:r>
        <w:r w:rsidRPr="004707A1">
          <w:rPr>
            <w:rStyle w:val="Hyperlink"/>
            <w:rFonts w:ascii="Leelawadee UI" w:hAnsi="Leelawadee UI" w:cs="Leelawadee UI"/>
            <w:noProof/>
          </w:rPr>
          <w:t>ให้เราหาที่หลบภัยในพระองค์ผู้ทรงฤทธานุภาพที่จะช่วยเราให้รอด</w:t>
        </w:r>
        <w:r w:rsidRPr="004707A1">
          <w:rPr>
            <w:rStyle w:val="Hyperlink"/>
            <w:noProof/>
          </w:rPr>
          <w:t xml:space="preserve"> </w:t>
        </w:r>
        <w:r w:rsidRPr="004707A1">
          <w:rPr>
            <w:rStyle w:val="Hyperlink"/>
            <w:rFonts w:ascii="Leelawadee UI" w:hAnsi="Leelawadee UI" w:cs="Leelawadee UI"/>
            <w:noProof/>
          </w:rPr>
          <w:t>และพระองค์จะปกป้องเรา</w:t>
        </w:r>
        <w:r>
          <w:rPr>
            <w:noProof/>
            <w:webHidden/>
          </w:rPr>
          <w:tab/>
        </w:r>
        <w:r>
          <w:rPr>
            <w:noProof/>
            <w:webHidden/>
          </w:rPr>
          <w:fldChar w:fldCharType="begin"/>
        </w:r>
        <w:r>
          <w:rPr>
            <w:noProof/>
            <w:webHidden/>
          </w:rPr>
          <w:instrText xml:space="preserve"> PAGEREF _Toc240618343 \h </w:instrText>
        </w:r>
        <w:r>
          <w:rPr>
            <w:noProof/>
            <w:webHidden/>
          </w:rPr>
        </w:r>
        <w:r>
          <w:rPr>
            <w:noProof/>
            <w:webHidden/>
          </w:rPr>
          <w:fldChar w:fldCharType="separate"/>
        </w:r>
        <w:r>
          <w:rPr>
            <w:noProof/>
            <w:webHidden/>
          </w:rPr>
          <w:t>1272</w:t>
        </w:r>
        <w:r>
          <w:rPr>
            <w:noProof/>
            <w:webHidden/>
          </w:rPr>
          <w:fldChar w:fldCharType="end"/>
        </w:r>
      </w:hyperlink>
    </w:p>
    <w:p w14:paraId="078E85E9" w14:textId="49040533"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4" w:history="1">
        <w:r w:rsidRPr="004707A1">
          <w:rPr>
            <w:rStyle w:val="Hyperlink"/>
            <w:noProof/>
          </w:rPr>
          <w:t xml:space="preserve">325. </w:t>
        </w:r>
        <w:r w:rsidRPr="004707A1">
          <w:rPr>
            <w:rStyle w:val="Hyperlink"/>
            <w:rFonts w:ascii="Leelawadee UI" w:hAnsi="Leelawadee UI" w:cs="Leelawadee UI"/>
            <w:noProof/>
          </w:rPr>
          <w:t>เช่นเดียวกับผู้เดินทางทั่วไป</w:t>
        </w:r>
        <w:r w:rsidRPr="004707A1">
          <w:rPr>
            <w:rStyle w:val="Hyperlink"/>
            <w:noProof/>
          </w:rPr>
          <w:t xml:space="preserve"> </w:t>
        </w:r>
        <w:r w:rsidRPr="004707A1">
          <w:rPr>
            <w:rStyle w:val="Hyperlink"/>
            <w:rFonts w:ascii="Leelawadee UI" w:hAnsi="Leelawadee UI" w:cs="Leelawadee UI"/>
            <w:noProof/>
          </w:rPr>
          <w:t>เราผู้เป็นผู้แสวงบุญบนโลกนี้ที่กำลังมุ่งมั่นสู่บ้านเกิดในสวรรค์</w:t>
        </w:r>
        <w:r w:rsidRPr="004707A1">
          <w:rPr>
            <w:rStyle w:val="Hyperlink"/>
            <w:noProof/>
          </w:rPr>
          <w:t xml:space="preserve"> </w:t>
        </w:r>
        <w:r w:rsidRPr="004707A1">
          <w:rPr>
            <w:rStyle w:val="Hyperlink"/>
            <w:rFonts w:ascii="Leelawadee UI" w:hAnsi="Leelawadee UI" w:cs="Leelawadee UI"/>
            <w:noProof/>
          </w:rPr>
          <w:t>ก็ไม่ควรยึดติดกับสิ่งใดที่นี่</w:t>
        </w:r>
        <w:r w:rsidRPr="004707A1">
          <w:rPr>
            <w:rStyle w:val="Hyperlink"/>
            <w:noProof/>
          </w:rPr>
          <w:t xml:space="preserve"> </w:t>
        </w:r>
        <w:r w:rsidRPr="004707A1">
          <w:rPr>
            <w:rStyle w:val="Hyperlink"/>
            <w:rFonts w:ascii="Leelawadee UI" w:hAnsi="Leelawadee UI" w:cs="Leelawadee UI"/>
            <w:noProof/>
          </w:rPr>
          <w:t>ไม่ควรแบกรับภาระใดๆ</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Leelawadee UI" w:hAnsi="Leelawadee UI" w:cs="Leelawadee UI"/>
            <w:noProof/>
          </w:rPr>
          <w:t>ต้องมุ่งมั่นตรงสู่เป้าหมายของเรา</w:t>
        </w:r>
        <w:r w:rsidRPr="004707A1">
          <w:rPr>
            <w:rStyle w:val="Hyperlink"/>
            <w:noProof/>
          </w:rPr>
          <w:t xml:space="preserve"> </w:t>
        </w:r>
        <w:r w:rsidRPr="004707A1">
          <w:rPr>
            <w:rStyle w:val="Hyperlink"/>
            <w:rFonts w:ascii="Leelawadee UI" w:hAnsi="Leelawadee UI" w:cs="Leelawadee UI"/>
            <w:noProof/>
          </w:rPr>
          <w:t>โดยได้รับแรงบันดาลใจจากพรอันหาที่เปรียบมิได้ที่รอเราอยู่</w:t>
        </w:r>
        <w:r w:rsidRPr="004707A1">
          <w:rPr>
            <w:rStyle w:val="Hyperlink"/>
            <w:noProof/>
          </w:rPr>
          <w:t xml:space="preserve"> </w:t>
        </w:r>
        <w:r w:rsidRPr="004707A1">
          <w:rPr>
            <w:rStyle w:val="Hyperlink"/>
            <w:rFonts w:ascii="Leelawadee UI" w:hAnsi="Leelawadee UI" w:cs="Leelawadee UI"/>
            <w:noProof/>
          </w:rPr>
          <w:t>ณ</w:t>
        </w:r>
        <w:r w:rsidRPr="004707A1">
          <w:rPr>
            <w:rStyle w:val="Hyperlink"/>
            <w:noProof/>
          </w:rPr>
          <w:t xml:space="preserve"> </w:t>
        </w:r>
        <w:r w:rsidRPr="004707A1">
          <w:rPr>
            <w:rStyle w:val="Hyperlink"/>
            <w:rFonts w:ascii="Leelawadee UI" w:hAnsi="Leelawadee UI" w:cs="Leelawadee UI"/>
            <w:noProof/>
          </w:rPr>
          <w:t>ที่นั่น</w:t>
        </w:r>
        <w:r w:rsidRPr="004707A1">
          <w:rPr>
            <w:rStyle w:val="Hyperlink"/>
            <w:noProof/>
          </w:rPr>
          <w:t xml:space="preserve"> </w:t>
        </w:r>
        <w:r w:rsidRPr="004707A1">
          <w:rPr>
            <w:rStyle w:val="Hyperlink"/>
            <w:rFonts w:ascii="Leelawadee UI" w:hAnsi="Leelawadee UI" w:cs="Leelawadee UI"/>
            <w:noProof/>
          </w:rPr>
          <w:t>และจากความน่าสะพรึงกลัวที่รอเราอยู่หากเราไม่ถึงที่นั่น</w:t>
        </w:r>
        <w:r>
          <w:rPr>
            <w:noProof/>
            <w:webHidden/>
          </w:rPr>
          <w:tab/>
        </w:r>
        <w:r>
          <w:rPr>
            <w:noProof/>
            <w:webHidden/>
          </w:rPr>
          <w:fldChar w:fldCharType="begin"/>
        </w:r>
        <w:r>
          <w:rPr>
            <w:noProof/>
            <w:webHidden/>
          </w:rPr>
          <w:instrText xml:space="preserve"> PAGEREF _Toc240618344 \h </w:instrText>
        </w:r>
        <w:r>
          <w:rPr>
            <w:noProof/>
            <w:webHidden/>
          </w:rPr>
        </w:r>
        <w:r>
          <w:rPr>
            <w:noProof/>
            <w:webHidden/>
          </w:rPr>
          <w:fldChar w:fldCharType="separate"/>
        </w:r>
        <w:r>
          <w:rPr>
            <w:noProof/>
            <w:webHidden/>
          </w:rPr>
          <w:t>1273</w:t>
        </w:r>
        <w:r>
          <w:rPr>
            <w:noProof/>
            <w:webHidden/>
          </w:rPr>
          <w:fldChar w:fldCharType="end"/>
        </w:r>
      </w:hyperlink>
    </w:p>
    <w:p w14:paraId="01B3E682" w14:textId="02CEDE3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5" w:history="1">
        <w:r w:rsidRPr="004707A1">
          <w:rPr>
            <w:rStyle w:val="Hyperlink"/>
            <w:noProof/>
          </w:rPr>
          <w:t xml:space="preserve">326. </w:t>
        </w:r>
        <w:r w:rsidRPr="004707A1">
          <w:rPr>
            <w:rStyle w:val="Hyperlink"/>
            <w:rFonts w:ascii="Leelawadee UI" w:hAnsi="Leelawadee UI" w:cs="Leelawadee UI"/>
            <w:noProof/>
          </w:rPr>
          <w:t>ที่ใดเป็นที่หลบภัยจากกับดักของศัตรู</w:t>
        </w:r>
        <w:r w:rsidRPr="004707A1">
          <w:rPr>
            <w:rStyle w:val="Hyperlink"/>
            <w:noProof/>
          </w:rPr>
          <w:t xml:space="preserve">? </w:t>
        </w:r>
        <w:r w:rsidRPr="004707A1">
          <w:rPr>
            <w:rStyle w:val="Hyperlink"/>
            <w:rFonts w:ascii="Leelawadee UI" w:hAnsi="Leelawadee UI" w:cs="Leelawadee UI"/>
            <w:noProof/>
          </w:rPr>
          <w:t>คือการหลีกเลี่ยงทุกสิ่งที่เป็นบาป</w:t>
        </w:r>
        <w:r w:rsidRPr="004707A1">
          <w:rPr>
            <w:rStyle w:val="Hyperlink"/>
            <w:noProof/>
          </w:rPr>
          <w:t xml:space="preserve"> </w:t>
        </w:r>
        <w:r w:rsidRPr="004707A1">
          <w:rPr>
            <w:rStyle w:val="Hyperlink"/>
            <w:rFonts w:ascii="Leelawadee UI" w:hAnsi="Leelawadee UI" w:cs="Leelawadee UI"/>
            <w:noProof/>
          </w:rPr>
          <w:t>จากความคิดและความปรารถนาชั่วร้าย</w:t>
        </w:r>
        <w:r>
          <w:rPr>
            <w:noProof/>
            <w:webHidden/>
          </w:rPr>
          <w:tab/>
        </w:r>
        <w:r>
          <w:rPr>
            <w:noProof/>
            <w:webHidden/>
          </w:rPr>
          <w:fldChar w:fldCharType="begin"/>
        </w:r>
        <w:r>
          <w:rPr>
            <w:noProof/>
            <w:webHidden/>
          </w:rPr>
          <w:instrText xml:space="preserve"> PAGEREF _Toc240618345 \h </w:instrText>
        </w:r>
        <w:r>
          <w:rPr>
            <w:noProof/>
            <w:webHidden/>
          </w:rPr>
        </w:r>
        <w:r>
          <w:rPr>
            <w:noProof/>
            <w:webHidden/>
          </w:rPr>
          <w:fldChar w:fldCharType="separate"/>
        </w:r>
        <w:r>
          <w:rPr>
            <w:noProof/>
            <w:webHidden/>
          </w:rPr>
          <w:t>1274</w:t>
        </w:r>
        <w:r>
          <w:rPr>
            <w:noProof/>
            <w:webHidden/>
          </w:rPr>
          <w:fldChar w:fldCharType="end"/>
        </w:r>
      </w:hyperlink>
    </w:p>
    <w:p w14:paraId="6D9EB8CE" w14:textId="7452132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6" w:history="1">
        <w:r w:rsidRPr="004707A1">
          <w:rPr>
            <w:rStyle w:val="Hyperlink"/>
            <w:noProof/>
          </w:rPr>
          <w:t xml:space="preserve">327. </w:t>
        </w:r>
        <w:r w:rsidRPr="004707A1">
          <w:rPr>
            <w:rStyle w:val="Hyperlink"/>
            <w:rFonts w:ascii="Leelawadee UI" w:hAnsi="Leelawadee UI" w:cs="Leelawadee UI"/>
            <w:noProof/>
          </w:rPr>
          <w:t>ท่านเรียกร้องให้เชื่อฟังอย่างไม่สงสัย</w:t>
        </w:r>
        <w:r w:rsidRPr="004707A1">
          <w:rPr>
            <w:rStyle w:val="Hyperlink"/>
            <w:noProof/>
          </w:rPr>
          <w:t xml:space="preserve">: </w:t>
        </w:r>
        <w:r w:rsidRPr="004707A1">
          <w:rPr>
            <w:rStyle w:val="Hyperlink"/>
            <w:rFonts w:ascii="Leelawadee UI" w:hAnsi="Leelawadee UI" w:cs="Leelawadee UI"/>
            <w:noProof/>
          </w:rPr>
          <w:t>โดยแสดงให้เห็นผ่านตัวอย่างว่าการเชื่อฟังมีประโยชน์เพียงใด</w:t>
        </w:r>
        <w:r w:rsidRPr="004707A1">
          <w:rPr>
            <w:rStyle w:val="Hyperlink"/>
            <w:noProof/>
          </w:rPr>
          <w:t xml:space="preserve"> </w:t>
        </w:r>
        <w:r w:rsidRPr="004707A1">
          <w:rPr>
            <w:rStyle w:val="Hyperlink"/>
            <w:rFonts w:ascii="Leelawadee UI" w:hAnsi="Leelawadee UI" w:cs="Leelawadee UI"/>
            <w:noProof/>
          </w:rPr>
          <w:t>และการไม่เชื่อฟังมีโทษเพียงใด</w:t>
        </w:r>
        <w:r>
          <w:rPr>
            <w:noProof/>
            <w:webHidden/>
          </w:rPr>
          <w:tab/>
        </w:r>
        <w:r>
          <w:rPr>
            <w:noProof/>
            <w:webHidden/>
          </w:rPr>
          <w:fldChar w:fldCharType="begin"/>
        </w:r>
        <w:r>
          <w:rPr>
            <w:noProof/>
            <w:webHidden/>
          </w:rPr>
          <w:instrText xml:space="preserve"> PAGEREF _Toc240618346 \h </w:instrText>
        </w:r>
        <w:r>
          <w:rPr>
            <w:noProof/>
            <w:webHidden/>
          </w:rPr>
        </w:r>
        <w:r>
          <w:rPr>
            <w:noProof/>
            <w:webHidden/>
          </w:rPr>
          <w:fldChar w:fldCharType="separate"/>
        </w:r>
        <w:r>
          <w:rPr>
            <w:noProof/>
            <w:webHidden/>
          </w:rPr>
          <w:t>1276</w:t>
        </w:r>
        <w:r>
          <w:rPr>
            <w:noProof/>
            <w:webHidden/>
          </w:rPr>
          <w:fldChar w:fldCharType="end"/>
        </w:r>
      </w:hyperlink>
    </w:p>
    <w:p w14:paraId="7D249DC9" w14:textId="658A23C1"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7" w:history="1">
        <w:r w:rsidRPr="004707A1">
          <w:rPr>
            <w:rStyle w:val="Hyperlink"/>
            <w:noProof/>
          </w:rPr>
          <w:t xml:space="preserve">328. </w:t>
        </w:r>
        <w:r w:rsidRPr="004707A1">
          <w:rPr>
            <w:rStyle w:val="Hyperlink"/>
            <w:rFonts w:ascii="Leelawadee UI" w:hAnsi="Leelawadee UI" w:cs="Leelawadee UI"/>
            <w:noProof/>
          </w:rPr>
          <w:t>ตามหลักการของพระผู้เป็นเจ้าที่เสด็จมาในร่างมนุษย์</w:t>
        </w:r>
        <w:r w:rsidRPr="004707A1">
          <w:rPr>
            <w:rStyle w:val="Hyperlink"/>
            <w:noProof/>
          </w:rPr>
          <w:t xml:space="preserve"> </w:t>
        </w:r>
        <w:r w:rsidRPr="004707A1">
          <w:rPr>
            <w:rStyle w:val="Hyperlink"/>
            <w:rFonts w:ascii="Leelawadee UI" w:hAnsi="Leelawadee UI" w:cs="Leelawadee UI"/>
            <w:noProof/>
          </w:rPr>
          <w:t>ความตายคือความสุขสำหรับคริสตชน</w:t>
        </w:r>
        <w:r w:rsidRPr="004707A1">
          <w:rPr>
            <w:rStyle w:val="Hyperlink"/>
            <w:noProof/>
          </w:rPr>
          <w:t xml:space="preserve"> </w:t>
        </w:r>
        <w:r w:rsidRPr="004707A1">
          <w:rPr>
            <w:rStyle w:val="Hyperlink"/>
            <w:rFonts w:ascii="Leelawadee UI" w:hAnsi="Leelawadee UI" w:cs="Leelawadee UI"/>
            <w:noProof/>
          </w:rPr>
          <w:t>หากพวกเขาได้เตรียมตัวไว้เพื่อเผชิญกับมัน</w:t>
        </w:r>
        <w:r>
          <w:rPr>
            <w:noProof/>
            <w:webHidden/>
          </w:rPr>
          <w:tab/>
        </w:r>
        <w:r>
          <w:rPr>
            <w:noProof/>
            <w:webHidden/>
          </w:rPr>
          <w:fldChar w:fldCharType="begin"/>
        </w:r>
        <w:r>
          <w:rPr>
            <w:noProof/>
            <w:webHidden/>
          </w:rPr>
          <w:instrText xml:space="preserve"> PAGEREF _Toc240618347 \h </w:instrText>
        </w:r>
        <w:r>
          <w:rPr>
            <w:noProof/>
            <w:webHidden/>
          </w:rPr>
        </w:r>
        <w:r>
          <w:rPr>
            <w:noProof/>
            <w:webHidden/>
          </w:rPr>
          <w:fldChar w:fldCharType="separate"/>
        </w:r>
        <w:r>
          <w:rPr>
            <w:noProof/>
            <w:webHidden/>
          </w:rPr>
          <w:t>1277</w:t>
        </w:r>
        <w:r>
          <w:rPr>
            <w:noProof/>
            <w:webHidden/>
          </w:rPr>
          <w:fldChar w:fldCharType="end"/>
        </w:r>
      </w:hyperlink>
    </w:p>
    <w:p w14:paraId="00C62EF8" w14:textId="0449505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8" w:history="1">
        <w:r w:rsidRPr="004707A1">
          <w:rPr>
            <w:rStyle w:val="Hyperlink"/>
            <w:noProof/>
          </w:rPr>
          <w:t xml:space="preserve">329. </w:t>
        </w:r>
        <w:r w:rsidRPr="004707A1">
          <w:rPr>
            <w:rStyle w:val="Hyperlink"/>
            <w:rFonts w:ascii="Leelawadee UI" w:hAnsi="Leelawadee UI" w:cs="Leelawadee UI"/>
            <w:noProof/>
          </w:rPr>
          <w:t>การควบคุมความประสงค์ของตนเองเป็นความสำเร็จที่ยิ่งใหญ่ที่สุด</w:t>
        </w:r>
        <w:r w:rsidRPr="004707A1">
          <w:rPr>
            <w:rStyle w:val="Hyperlink"/>
            <w:noProof/>
          </w:rPr>
          <w:t xml:space="preserve"> </w:t>
        </w:r>
        <w:r w:rsidRPr="004707A1">
          <w:rPr>
            <w:rStyle w:val="Hyperlink"/>
            <w:rFonts w:ascii="Leelawadee UI" w:hAnsi="Leelawadee UI" w:cs="Leelawadee UI"/>
            <w:noProof/>
          </w:rPr>
          <w:t>ซึ่งเป็นการเลียนแบบพระคริสต์และอัครสาวก</w:t>
        </w:r>
        <w:r w:rsidRPr="004707A1">
          <w:rPr>
            <w:rStyle w:val="Hyperlink"/>
            <w:noProof/>
          </w:rPr>
          <w:t xml:space="preserve"> </w:t>
        </w:r>
        <w:r w:rsidRPr="004707A1">
          <w:rPr>
            <w:rStyle w:val="Hyperlink"/>
            <w:rFonts w:ascii="Leelawadee UI" w:hAnsi="Leelawadee UI" w:cs="Leelawadee UI"/>
            <w:noProof/>
          </w:rPr>
          <w:t>แม้ในปัจจุบันนี้ไม่ใช่ทุกคนจะตระหนักถึงความสูงส่งของมัน</w:t>
        </w:r>
        <w:r>
          <w:rPr>
            <w:noProof/>
            <w:webHidden/>
          </w:rPr>
          <w:tab/>
        </w:r>
        <w:r>
          <w:rPr>
            <w:noProof/>
            <w:webHidden/>
          </w:rPr>
          <w:fldChar w:fldCharType="begin"/>
        </w:r>
        <w:r>
          <w:rPr>
            <w:noProof/>
            <w:webHidden/>
          </w:rPr>
          <w:instrText xml:space="preserve"> PAGEREF _Toc240618348 \h </w:instrText>
        </w:r>
        <w:r>
          <w:rPr>
            <w:noProof/>
            <w:webHidden/>
          </w:rPr>
        </w:r>
        <w:r>
          <w:rPr>
            <w:noProof/>
            <w:webHidden/>
          </w:rPr>
          <w:fldChar w:fldCharType="separate"/>
        </w:r>
        <w:r>
          <w:rPr>
            <w:noProof/>
            <w:webHidden/>
          </w:rPr>
          <w:t>1277</w:t>
        </w:r>
        <w:r>
          <w:rPr>
            <w:noProof/>
            <w:webHidden/>
          </w:rPr>
          <w:fldChar w:fldCharType="end"/>
        </w:r>
      </w:hyperlink>
    </w:p>
    <w:p w14:paraId="4E0498D0" w14:textId="1E693D5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49" w:history="1">
        <w:r w:rsidRPr="004707A1">
          <w:rPr>
            <w:rStyle w:val="Hyperlink"/>
            <w:noProof/>
          </w:rPr>
          <w:t xml:space="preserve">330. </w:t>
        </w:r>
        <w:r w:rsidRPr="004707A1">
          <w:rPr>
            <w:rStyle w:val="Hyperlink"/>
            <w:rFonts w:ascii="Leelawadee UI" w:hAnsi="Leelawadee UI" w:cs="Leelawadee UI"/>
            <w:noProof/>
          </w:rPr>
          <w:t>ในสงครามทางจิตวิญญาณที่มองไม่เห็น</w:t>
        </w:r>
        <w:r w:rsidRPr="004707A1">
          <w:rPr>
            <w:rStyle w:val="Hyperlink"/>
            <w:noProof/>
          </w:rPr>
          <w:t xml:space="preserve"> </w:t>
        </w:r>
        <w:r w:rsidRPr="004707A1">
          <w:rPr>
            <w:rStyle w:val="Hyperlink"/>
            <w:rFonts w:ascii="Leelawadee UI" w:hAnsi="Leelawadee UI" w:cs="Leelawadee UI"/>
            <w:noProof/>
          </w:rPr>
          <w:t>การต่อสู้อย่างไม่เกรงกลัวและเต็มไปด้วยความมุ่งมั่นต่อศัตรู</w:t>
        </w:r>
        <w:r w:rsidRPr="004707A1">
          <w:rPr>
            <w:rStyle w:val="Hyperlink"/>
            <w:noProof/>
          </w:rPr>
          <w:t xml:space="preserve"> </w:t>
        </w:r>
        <w:r w:rsidRPr="004707A1">
          <w:rPr>
            <w:rStyle w:val="Hyperlink"/>
            <w:rFonts w:ascii="Leelawadee UI" w:hAnsi="Leelawadee UI" w:cs="Leelawadee UI"/>
            <w:noProof/>
          </w:rPr>
          <w:t>ซึ่งดำเนินไปด้วยความหวัง</w:t>
        </w:r>
        <w:r w:rsidRPr="004707A1">
          <w:rPr>
            <w:rStyle w:val="Hyperlink"/>
            <w:noProof/>
          </w:rPr>
          <w:t xml:space="preserve"> </w:t>
        </w:r>
        <w:r w:rsidRPr="004707A1">
          <w:rPr>
            <w:rStyle w:val="Hyperlink"/>
            <w:rFonts w:ascii="Leelawadee UI" w:hAnsi="Leelawadee UI" w:cs="Leelawadee UI"/>
            <w:noProof/>
          </w:rPr>
          <w:t>จะชนะเสมอ</w:t>
        </w:r>
        <w:r w:rsidRPr="004707A1">
          <w:rPr>
            <w:rStyle w:val="Hyperlink"/>
            <w:noProof/>
          </w:rPr>
          <w:t xml:space="preserve">: </w:t>
        </w:r>
        <w:r w:rsidRPr="004707A1">
          <w:rPr>
            <w:rStyle w:val="Hyperlink"/>
            <w:rFonts w:ascii="Leelawadee UI" w:hAnsi="Leelawadee UI" w:cs="Leelawadee UI"/>
            <w:noProof/>
          </w:rPr>
          <w:t>ศัตรูจะหนีจากผู้เช่นนี้</w:t>
        </w:r>
        <w:r>
          <w:rPr>
            <w:noProof/>
            <w:webHidden/>
          </w:rPr>
          <w:tab/>
        </w:r>
        <w:r>
          <w:rPr>
            <w:noProof/>
            <w:webHidden/>
          </w:rPr>
          <w:fldChar w:fldCharType="begin"/>
        </w:r>
        <w:r>
          <w:rPr>
            <w:noProof/>
            <w:webHidden/>
          </w:rPr>
          <w:instrText xml:space="preserve"> PAGEREF _Toc240618349 \h </w:instrText>
        </w:r>
        <w:r>
          <w:rPr>
            <w:noProof/>
            <w:webHidden/>
          </w:rPr>
        </w:r>
        <w:r>
          <w:rPr>
            <w:noProof/>
            <w:webHidden/>
          </w:rPr>
          <w:fldChar w:fldCharType="separate"/>
        </w:r>
        <w:r>
          <w:rPr>
            <w:noProof/>
            <w:webHidden/>
          </w:rPr>
          <w:t>1278</w:t>
        </w:r>
        <w:r>
          <w:rPr>
            <w:noProof/>
            <w:webHidden/>
          </w:rPr>
          <w:fldChar w:fldCharType="end"/>
        </w:r>
      </w:hyperlink>
    </w:p>
    <w:p w14:paraId="216750A9" w14:textId="00D0534A"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50" w:history="1">
        <w:r w:rsidRPr="004707A1">
          <w:rPr>
            <w:rStyle w:val="Hyperlink"/>
            <w:noProof/>
          </w:rPr>
          <w:t xml:space="preserve">331. </w:t>
        </w:r>
        <w:r w:rsidRPr="004707A1">
          <w:rPr>
            <w:rStyle w:val="Hyperlink"/>
            <w:rFonts w:ascii="Leelawadee UI" w:hAnsi="Leelawadee UI" w:cs="Leelawadee UI"/>
            <w:noProof/>
          </w:rPr>
          <w:t>เรื่องอื่นๆ</w:t>
        </w:r>
        <w:r w:rsidRPr="004707A1">
          <w:rPr>
            <w:rStyle w:val="Hyperlink"/>
            <w:noProof/>
          </w:rPr>
          <w:t xml:space="preserve"> </w:t>
        </w:r>
        <w:r w:rsidRPr="004707A1">
          <w:rPr>
            <w:rStyle w:val="Hyperlink"/>
            <w:rFonts w:ascii="Leelawadee UI" w:hAnsi="Leelawadee UI" w:cs="Leelawadee UI"/>
            <w:noProof/>
          </w:rPr>
          <w:t>มีเวลาของมันเอง</w:t>
        </w:r>
        <w:r w:rsidRPr="004707A1">
          <w:rPr>
            <w:rStyle w:val="Hyperlink"/>
            <w:noProof/>
          </w:rPr>
          <w:t xml:space="preserve">; </w:t>
        </w:r>
        <w:r w:rsidRPr="004707A1">
          <w:rPr>
            <w:rStyle w:val="Hyperlink"/>
            <w:rFonts w:ascii="Leelawadee UI" w:hAnsi="Leelawadee UI" w:cs="Leelawadee UI"/>
            <w:noProof/>
          </w:rPr>
          <w:t>แต่การงานแห่งความรอดต้องได้รับการดูแลอยู่เสมอ</w:t>
        </w:r>
        <w:r>
          <w:rPr>
            <w:noProof/>
            <w:webHidden/>
          </w:rPr>
          <w:tab/>
        </w:r>
        <w:r>
          <w:rPr>
            <w:noProof/>
            <w:webHidden/>
          </w:rPr>
          <w:fldChar w:fldCharType="begin"/>
        </w:r>
        <w:r>
          <w:rPr>
            <w:noProof/>
            <w:webHidden/>
          </w:rPr>
          <w:instrText xml:space="preserve"> PAGEREF _Toc240618350 \h </w:instrText>
        </w:r>
        <w:r>
          <w:rPr>
            <w:noProof/>
            <w:webHidden/>
          </w:rPr>
        </w:r>
        <w:r>
          <w:rPr>
            <w:noProof/>
            <w:webHidden/>
          </w:rPr>
          <w:fldChar w:fldCharType="separate"/>
        </w:r>
        <w:r>
          <w:rPr>
            <w:noProof/>
            <w:webHidden/>
          </w:rPr>
          <w:t>1279</w:t>
        </w:r>
        <w:r>
          <w:rPr>
            <w:noProof/>
            <w:webHidden/>
          </w:rPr>
          <w:fldChar w:fldCharType="end"/>
        </w:r>
      </w:hyperlink>
    </w:p>
    <w:p w14:paraId="138E3452" w14:textId="55968A7F"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51" w:history="1">
        <w:r w:rsidRPr="004707A1">
          <w:rPr>
            <w:rStyle w:val="Hyperlink"/>
            <w:noProof/>
          </w:rPr>
          <w:t xml:space="preserve">332. </w:t>
        </w:r>
        <w:r w:rsidRPr="004707A1">
          <w:rPr>
            <w:rStyle w:val="Hyperlink"/>
            <w:rFonts w:ascii="Leelawadee UI" w:hAnsi="Leelawadee UI" w:cs="Leelawadee UI"/>
            <w:noProof/>
          </w:rPr>
          <w:t>โดยชี้ให้เห็นว่าเป้าหมายและกิจกรรมของชีวิตนักบวชนั้นเหนือกว่าทุกสถานะและชั้นชนอื่น</w:t>
        </w:r>
        <w:r w:rsidRPr="004707A1">
          <w:rPr>
            <w:rStyle w:val="Hyperlink"/>
            <w:noProof/>
          </w:rPr>
          <w:t xml:space="preserve"> </w:t>
        </w:r>
        <w:r w:rsidRPr="004707A1">
          <w:rPr>
            <w:rStyle w:val="Hyperlink"/>
            <w:rFonts w:ascii="Leelawadee UI" w:hAnsi="Leelawadee UI" w:cs="Leelawadee UI"/>
            <w:noProof/>
          </w:rPr>
          <w:t>ๆ</w:t>
        </w:r>
        <w:r w:rsidRPr="004707A1">
          <w:rPr>
            <w:rStyle w:val="Hyperlink"/>
            <w:noProof/>
          </w:rPr>
          <w:t xml:space="preserve"> </w:t>
        </w:r>
        <w:r w:rsidRPr="004707A1">
          <w:rPr>
            <w:rStyle w:val="Hyperlink"/>
            <w:rFonts w:ascii="Leelawadee UI" w:hAnsi="Leelawadee UI" w:cs="Leelawadee UI"/>
            <w:noProof/>
          </w:rPr>
          <w:t>และ</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ว่ามันดึงดูดทุกคนให้มาสู่ชีวิตนี้</w:t>
        </w:r>
        <w:r w:rsidRPr="004707A1">
          <w:rPr>
            <w:rStyle w:val="Hyperlink"/>
            <w:noProof/>
          </w:rPr>
          <w:t xml:space="preserve"> </w:t>
        </w:r>
        <w:r w:rsidRPr="004707A1">
          <w:rPr>
            <w:rStyle w:val="Hyperlink"/>
            <w:rFonts w:ascii="Leelawadee UI" w:hAnsi="Leelawadee UI" w:cs="Leelawadee UI"/>
            <w:noProof/>
          </w:rPr>
          <w:t>แม้จะมีความยากลำบาก</w:t>
        </w:r>
        <w:r w:rsidRPr="004707A1">
          <w:rPr>
            <w:rStyle w:val="Hyperlink"/>
            <w:noProof/>
          </w:rPr>
          <w:t xml:space="preserve"> </w:t>
        </w:r>
        <w:r w:rsidRPr="004707A1">
          <w:rPr>
            <w:rStyle w:val="Hyperlink"/>
            <w:rFonts w:ascii="Aptos" w:hAnsi="Aptos" w:cs="Aptos"/>
            <w:noProof/>
          </w:rPr>
          <w:t>–</w:t>
        </w:r>
        <w:r w:rsidRPr="004707A1">
          <w:rPr>
            <w:rStyle w:val="Hyperlink"/>
            <w:noProof/>
          </w:rPr>
          <w:t xml:space="preserve"> </w:t>
        </w:r>
        <w:r w:rsidRPr="004707A1">
          <w:rPr>
            <w:rStyle w:val="Hyperlink"/>
            <w:rFonts w:ascii="Leelawadee UI" w:hAnsi="Leelawadee UI" w:cs="Leelawadee UI"/>
            <w:noProof/>
          </w:rPr>
          <w:t>เขาจึงเชิญชวนผู้ที่ได้รับการพิจารณาว่าสมควรกับชีวิตนี้ให้ชื่นชมยินดีและขอบคุณพระเจ้า</w:t>
        </w:r>
        <w:r w:rsidRPr="004707A1">
          <w:rPr>
            <w:rStyle w:val="Hyperlink"/>
            <w:noProof/>
          </w:rPr>
          <w:t xml:space="preserve"> </w:t>
        </w:r>
        <w:r w:rsidRPr="004707A1">
          <w:rPr>
            <w:rStyle w:val="Hyperlink"/>
            <w:rFonts w:ascii="Leelawadee UI" w:hAnsi="Leelawadee UI" w:cs="Leelawadee UI"/>
            <w:noProof/>
          </w:rPr>
          <w:t>และพยายามเป็นนักบวชที่แท้จริง</w:t>
        </w:r>
        <w:r>
          <w:rPr>
            <w:noProof/>
            <w:webHidden/>
          </w:rPr>
          <w:tab/>
        </w:r>
        <w:r>
          <w:rPr>
            <w:noProof/>
            <w:webHidden/>
          </w:rPr>
          <w:fldChar w:fldCharType="begin"/>
        </w:r>
        <w:r>
          <w:rPr>
            <w:noProof/>
            <w:webHidden/>
          </w:rPr>
          <w:instrText xml:space="preserve"> PAGEREF _Toc240618351 \h </w:instrText>
        </w:r>
        <w:r>
          <w:rPr>
            <w:noProof/>
            <w:webHidden/>
          </w:rPr>
        </w:r>
        <w:r>
          <w:rPr>
            <w:noProof/>
            <w:webHidden/>
          </w:rPr>
          <w:fldChar w:fldCharType="separate"/>
        </w:r>
        <w:r>
          <w:rPr>
            <w:noProof/>
            <w:webHidden/>
          </w:rPr>
          <w:t>1281</w:t>
        </w:r>
        <w:r>
          <w:rPr>
            <w:noProof/>
            <w:webHidden/>
          </w:rPr>
          <w:fldChar w:fldCharType="end"/>
        </w:r>
      </w:hyperlink>
    </w:p>
    <w:p w14:paraId="5179E7DC" w14:textId="7D7548AC"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52" w:history="1">
        <w:r w:rsidRPr="004707A1">
          <w:rPr>
            <w:rStyle w:val="Hyperlink"/>
            <w:noProof/>
          </w:rPr>
          <w:t xml:space="preserve">333. </w:t>
        </w:r>
        <w:r w:rsidRPr="004707A1">
          <w:rPr>
            <w:rStyle w:val="Hyperlink"/>
            <w:rFonts w:ascii="Leelawadee UI" w:hAnsi="Leelawadee UI" w:cs="Leelawadee UI"/>
            <w:noProof/>
          </w:rPr>
          <w:t>ผู้ที่ฝึกฝนการตายบ่อยครั้งจะเสริมสร้างความระลึกถึงความตาย</w:t>
        </w:r>
        <w:r w:rsidRPr="004707A1">
          <w:rPr>
            <w:rStyle w:val="Hyperlink"/>
            <w:noProof/>
          </w:rPr>
          <w:t xml:space="preserve">; </w:t>
        </w:r>
        <w:r w:rsidRPr="004707A1">
          <w:rPr>
            <w:rStyle w:val="Hyperlink"/>
            <w:rFonts w:ascii="Leelawadee UI" w:hAnsi="Leelawadee UI" w:cs="Leelawadee UI"/>
            <w:noProof/>
          </w:rPr>
          <w:t>การระลึกถึงความตายและผลที่ตามมาจะปลูกฝังความเกรงกลัวพระเจ้า</w:t>
        </w:r>
        <w:r w:rsidRPr="004707A1">
          <w:rPr>
            <w:rStyle w:val="Hyperlink"/>
            <w:noProof/>
          </w:rPr>
          <w:t xml:space="preserve">; </w:t>
        </w:r>
        <w:r w:rsidRPr="004707A1">
          <w:rPr>
            <w:rStyle w:val="Hyperlink"/>
            <w:rFonts w:ascii="Leelawadee UI" w:hAnsi="Leelawadee UI" w:cs="Leelawadee UI"/>
            <w:noProof/>
          </w:rPr>
          <w:t>ความเกรงกลัวพระเจ้าจะชำระใจให้บริสุทธิ์จากกิเลส</w:t>
        </w:r>
        <w:r>
          <w:rPr>
            <w:noProof/>
            <w:webHidden/>
          </w:rPr>
          <w:tab/>
        </w:r>
        <w:r>
          <w:rPr>
            <w:noProof/>
            <w:webHidden/>
          </w:rPr>
          <w:fldChar w:fldCharType="begin"/>
        </w:r>
        <w:r>
          <w:rPr>
            <w:noProof/>
            <w:webHidden/>
          </w:rPr>
          <w:instrText xml:space="preserve"> PAGEREF _Toc240618352 \h </w:instrText>
        </w:r>
        <w:r>
          <w:rPr>
            <w:noProof/>
            <w:webHidden/>
          </w:rPr>
        </w:r>
        <w:r>
          <w:rPr>
            <w:noProof/>
            <w:webHidden/>
          </w:rPr>
          <w:fldChar w:fldCharType="separate"/>
        </w:r>
        <w:r>
          <w:rPr>
            <w:noProof/>
            <w:webHidden/>
          </w:rPr>
          <w:t>1282</w:t>
        </w:r>
        <w:r>
          <w:rPr>
            <w:noProof/>
            <w:webHidden/>
          </w:rPr>
          <w:fldChar w:fldCharType="end"/>
        </w:r>
      </w:hyperlink>
    </w:p>
    <w:p w14:paraId="4CC0B3FE" w14:textId="06A8613D"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53" w:history="1">
        <w:r w:rsidRPr="004707A1">
          <w:rPr>
            <w:rStyle w:val="Hyperlink"/>
            <w:noProof/>
          </w:rPr>
          <w:t xml:space="preserve">334. </w:t>
        </w:r>
        <w:r w:rsidRPr="004707A1">
          <w:rPr>
            <w:rStyle w:val="Hyperlink"/>
            <w:rFonts w:ascii="Leelawadee UI" w:hAnsi="Leelawadee UI" w:cs="Leelawadee UI"/>
            <w:noProof/>
          </w:rPr>
          <w:t>ท่านตำหนิพวกเขาที่หยุดเปิดเผยความคิดของตนเอง</w:t>
        </w:r>
        <w:r>
          <w:rPr>
            <w:noProof/>
            <w:webHidden/>
          </w:rPr>
          <w:tab/>
        </w:r>
        <w:r>
          <w:rPr>
            <w:noProof/>
            <w:webHidden/>
          </w:rPr>
          <w:fldChar w:fldCharType="begin"/>
        </w:r>
        <w:r>
          <w:rPr>
            <w:noProof/>
            <w:webHidden/>
          </w:rPr>
          <w:instrText xml:space="preserve"> PAGEREF _Toc240618353 \h </w:instrText>
        </w:r>
        <w:r>
          <w:rPr>
            <w:noProof/>
            <w:webHidden/>
          </w:rPr>
        </w:r>
        <w:r>
          <w:rPr>
            <w:noProof/>
            <w:webHidden/>
          </w:rPr>
          <w:fldChar w:fldCharType="separate"/>
        </w:r>
        <w:r>
          <w:rPr>
            <w:noProof/>
            <w:webHidden/>
          </w:rPr>
          <w:t>1283</w:t>
        </w:r>
        <w:r>
          <w:rPr>
            <w:noProof/>
            <w:webHidden/>
          </w:rPr>
          <w:fldChar w:fldCharType="end"/>
        </w:r>
      </w:hyperlink>
    </w:p>
    <w:p w14:paraId="17C605A5" w14:textId="1BC380E0" w:rsidR="00DE408F" w:rsidRDefault="00DE408F" w:rsidP="00DE408F">
      <w:pPr>
        <w:pStyle w:val="TOC5"/>
        <w:tabs>
          <w:tab w:val="right" w:leader="dot" w:pos="10457"/>
        </w:tabs>
        <w:rPr>
          <w:rFonts w:eastAsiaTheme="minorEastAsia" w:cstheme="minorBidi"/>
          <w:noProof/>
          <w:kern w:val="2"/>
          <w:sz w:val="24"/>
          <w:lang w:bidi="ta-IN"/>
          <w14:ligatures w14:val="standardContextual"/>
        </w:rPr>
      </w:pPr>
      <w:hyperlink w:anchor="_Toc240618354" w:history="1">
        <w:r w:rsidRPr="004707A1">
          <w:rPr>
            <w:rStyle w:val="Hyperlink"/>
            <w:noProof/>
          </w:rPr>
          <w:t xml:space="preserve">335. </w:t>
        </w:r>
        <w:r w:rsidRPr="004707A1">
          <w:rPr>
            <w:rStyle w:val="Hyperlink"/>
            <w:rFonts w:ascii="Leelawadee UI" w:hAnsi="Leelawadee UI" w:cs="Leelawadee UI"/>
            <w:noProof/>
          </w:rPr>
          <w:t>หลังจากที่เขากล่าวว่าเขารักพี่น้องของตน</w:t>
        </w:r>
        <w:r w:rsidRPr="004707A1">
          <w:rPr>
            <w:rStyle w:val="Hyperlink"/>
            <w:noProof/>
          </w:rPr>
          <w:t xml:space="preserve"> </w:t>
        </w:r>
        <w:r w:rsidRPr="004707A1">
          <w:rPr>
            <w:rStyle w:val="Hyperlink"/>
            <w:rFonts w:ascii="Leelawadee UI" w:hAnsi="Leelawadee UI" w:cs="Leelawadee UI"/>
            <w:noProof/>
          </w:rPr>
          <w:t>และมั่นใจว่าพี่น้องก็รักเขาเช่นกัน</w:t>
        </w:r>
        <w:r w:rsidRPr="004707A1">
          <w:rPr>
            <w:rStyle w:val="Hyperlink"/>
            <w:noProof/>
          </w:rPr>
          <w:t xml:space="preserve"> </w:t>
        </w:r>
        <w:r w:rsidRPr="004707A1">
          <w:rPr>
            <w:rStyle w:val="Hyperlink"/>
            <w:rFonts w:ascii="Leelawadee UI" w:hAnsi="Leelawadee UI" w:cs="Leelawadee UI"/>
            <w:noProof/>
          </w:rPr>
          <w:t>เขาจึงเชิญชวนให้พวกเขาขอบคุณพระเจ้าสำหรับความผูกพันเช่นนี้</w:t>
        </w:r>
        <w:r w:rsidRPr="004707A1">
          <w:rPr>
            <w:rStyle w:val="Hyperlink"/>
            <w:noProof/>
          </w:rPr>
          <w:t xml:space="preserve"> </w:t>
        </w:r>
        <w:r w:rsidRPr="004707A1">
          <w:rPr>
            <w:rStyle w:val="Hyperlink"/>
            <w:rFonts w:ascii="Leelawadee UI" w:hAnsi="Leelawadee UI" w:cs="Leelawadee UI"/>
            <w:noProof/>
          </w:rPr>
          <w:t>และให้อดทนกับเขาเมื่อเขาต้องตักเตือนพวกเขาอย่างรุนแรง</w:t>
        </w:r>
        <w:r>
          <w:rPr>
            <w:noProof/>
            <w:webHidden/>
          </w:rPr>
          <w:tab/>
        </w:r>
        <w:r>
          <w:rPr>
            <w:noProof/>
            <w:webHidden/>
          </w:rPr>
          <w:fldChar w:fldCharType="begin"/>
        </w:r>
        <w:r>
          <w:rPr>
            <w:noProof/>
            <w:webHidden/>
          </w:rPr>
          <w:instrText xml:space="preserve"> PAGEREF _Toc240618354 \h </w:instrText>
        </w:r>
        <w:r>
          <w:rPr>
            <w:noProof/>
            <w:webHidden/>
          </w:rPr>
        </w:r>
        <w:r>
          <w:rPr>
            <w:noProof/>
            <w:webHidden/>
          </w:rPr>
          <w:fldChar w:fldCharType="separate"/>
        </w:r>
        <w:r>
          <w:rPr>
            <w:noProof/>
            <w:webHidden/>
          </w:rPr>
          <w:t>1283</w:t>
        </w:r>
        <w:r>
          <w:rPr>
            <w:noProof/>
            <w:webHidden/>
          </w:rPr>
          <w:fldChar w:fldCharType="end"/>
        </w:r>
      </w:hyperlink>
    </w:p>
    <w:p w14:paraId="1385263E" w14:textId="22D353C6" w:rsidR="00DE408F" w:rsidRDefault="00DE408F" w:rsidP="00DE408F">
      <w:r>
        <w:fldChar w:fldCharType="end"/>
      </w:r>
    </w:p>
    <w:p w14:paraId="5BC08206" w14:textId="62272A0D"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DE408F" w:rsidRDefault="003E2EA8" w:rsidP="00821110">
      <w:pPr>
        <w:pStyle w:val="Heading1"/>
      </w:pPr>
      <w:bookmarkStart w:id="1" w:name="_Toc239345493"/>
      <w:bookmarkStart w:id="2" w:name="_Toc240617778"/>
      <w:r w:rsidRPr="000F5654">
        <w:rPr>
          <w:lang w:val="ru-RU"/>
        </w:rPr>
        <w:lastRenderedPageBreak/>
        <w:t>เล่ม</w:t>
      </w:r>
      <w:r w:rsidRPr="00944178">
        <w:t>ที่ I</w:t>
      </w:r>
      <w:bookmarkEnd w:id="0"/>
      <w:bookmarkEnd w:id="1"/>
      <w:bookmarkEnd w:id="2"/>
    </w:p>
    <w:p w14:paraId="6EE41D49" w14:textId="77777777" w:rsidR="003E2EA8" w:rsidRPr="00DE408F" w:rsidRDefault="003E2EA8" w:rsidP="005943C7"/>
    <w:p w14:paraId="4044603F" w14:textId="77777777" w:rsidR="003E2EA8" w:rsidRPr="00DE408F" w:rsidRDefault="003E2EA8" w:rsidP="007B120A">
      <w:pPr>
        <w:pStyle w:val="Heading5"/>
      </w:pPr>
      <w:bookmarkStart w:id="3" w:name="_Toc239141724"/>
      <w:bookmarkStart w:id="4" w:name="_Toc239157493"/>
      <w:bookmarkStart w:id="5" w:name="_Toc239345494"/>
      <w:bookmarkStart w:id="6" w:name="_Toc240617779"/>
      <w:r w:rsidRPr="000F5654">
        <w:rPr>
          <w:lang w:val="ru-RU"/>
        </w:rPr>
        <w:t>คำนำ</w:t>
      </w:r>
      <w:bookmarkEnd w:id="3"/>
      <w:bookmarkEnd w:id="4"/>
      <w:bookmarkEnd w:id="5"/>
      <w:bookmarkEnd w:id="6"/>
    </w:p>
    <w:p w14:paraId="1A2D2BED" w14:textId="77777777" w:rsidR="003E2EA8" w:rsidRPr="00DE408F" w:rsidRDefault="003E2EA8" w:rsidP="00944178">
      <w:pPr>
        <w:ind w:firstLine="720"/>
      </w:pPr>
      <w:r w:rsidRPr="000F5654">
        <w:rPr>
          <w:lang w:val="ru-RU"/>
        </w:rPr>
        <w:t>ในการนำเสนอ</w:t>
      </w:r>
      <w:r w:rsidRPr="00DE408F">
        <w:t xml:space="preserve"> </w:t>
      </w:r>
      <w:r w:rsidRPr="00DE408F">
        <w:rPr>
          <w:b/>
        </w:rPr>
        <w:t>*Philokalia*</w:t>
      </w:r>
      <w:r w:rsidRPr="00DE408F">
        <w:t xml:space="preserve"> </w:t>
      </w:r>
      <w:r w:rsidRPr="000F5654">
        <w:rPr>
          <w:lang w:val="ru-RU"/>
        </w:rPr>
        <w:t>ที่เป็นที่รู้จักดีในฉบับแปลภาษารัสเซีย</w:t>
      </w:r>
      <w:r w:rsidRPr="00DE408F">
        <w:t xml:space="preserve"> </w:t>
      </w:r>
      <w:r w:rsidRPr="000F5654">
        <w:rPr>
          <w:lang w:val="ru-RU"/>
        </w:rPr>
        <w:t>พร้อมด้วยส่วนเพิ่มเติม</w:t>
      </w:r>
      <w:r w:rsidRPr="00DE408F">
        <w:t xml:space="preserve"> </w:t>
      </w:r>
      <w:r w:rsidRPr="000F5654">
        <w:rPr>
          <w:lang w:val="ru-RU"/>
        </w:rPr>
        <w:t>ให้แก่ผู้รักการอ่านทางจิตวิญญาณ</w:t>
      </w:r>
      <w:r w:rsidRPr="00DE408F">
        <w:t xml:space="preserve"> </w:t>
      </w:r>
      <w:r w:rsidRPr="000F5654">
        <w:rPr>
          <w:lang w:val="ru-RU"/>
        </w:rPr>
        <w:t>เราถือว่ามันเป็นหน้าที่ของเราที่จะกล่าวถึง</w:t>
      </w:r>
      <w:r w:rsidRPr="00DE408F">
        <w:t xml:space="preserve"> *Philokalia* </w:t>
      </w:r>
      <w:r w:rsidRPr="000F5654">
        <w:rPr>
          <w:lang w:val="ru-RU"/>
        </w:rPr>
        <w:t>ว่ามันคืออะไรจริงๆ</w:t>
      </w:r>
    </w:p>
    <w:p w14:paraId="51FAF12C" w14:textId="77777777" w:rsidR="003E2EA8" w:rsidRPr="00DE408F" w:rsidRDefault="003E2EA8" w:rsidP="00944178">
      <w:pPr>
        <w:ind w:firstLine="720"/>
      </w:pPr>
      <w:r w:rsidRPr="000F5654">
        <w:rPr>
          <w:lang w:val="ru-RU"/>
        </w:rPr>
        <w:t>คำนี้เป็นการแปลจากชื่อภาษากรีก</w:t>
      </w:r>
      <w:r w:rsidRPr="00DE408F">
        <w:t xml:space="preserve"> – </w:t>
      </w:r>
      <w:r w:rsidRPr="00944178">
        <w:rPr>
          <w:b/>
        </w:rPr>
        <w:t>Philokalia</w:t>
      </w:r>
      <w:r w:rsidRPr="00DE408F">
        <w:t xml:space="preserve"> – </w:t>
      </w:r>
      <w:r w:rsidRPr="000F5654">
        <w:rPr>
          <w:lang w:val="ru-RU"/>
        </w:rPr>
        <w:t>ซึ่งมีความหมายว่า</w:t>
      </w:r>
      <w:r w:rsidRPr="00DE408F">
        <w:t>: ‘</w:t>
      </w:r>
      <w:r w:rsidRPr="000F5654">
        <w:rPr>
          <w:lang w:val="ru-RU"/>
        </w:rPr>
        <w:t>ความรักต่อความงาม</w:t>
      </w:r>
      <w:r w:rsidRPr="00DE408F">
        <w:t xml:space="preserve"> </w:t>
      </w:r>
      <w:r w:rsidRPr="000F5654">
        <w:rPr>
          <w:lang w:val="ru-RU"/>
        </w:rPr>
        <w:t>ความสูงส่ง</w:t>
      </w:r>
      <w:r w:rsidRPr="00DE408F">
        <w:t xml:space="preserve"> </w:t>
      </w:r>
      <w:r w:rsidRPr="000F5654">
        <w:rPr>
          <w:lang w:val="ru-RU"/>
        </w:rPr>
        <w:t>และความดี</w:t>
      </w:r>
      <w:r w:rsidRPr="00DE408F">
        <w:t xml:space="preserve">’ </w:t>
      </w:r>
      <w:r w:rsidRPr="000F5654">
        <w:rPr>
          <w:lang w:val="ru-RU"/>
        </w:rPr>
        <w:t>โดยแก่นแท้แล้ว</w:t>
      </w:r>
      <w:r w:rsidRPr="00DE408F">
        <w:t xml:space="preserve"> </w:t>
      </w:r>
      <w:r w:rsidRPr="000F5654">
        <w:rPr>
          <w:lang w:val="ru-RU"/>
        </w:rPr>
        <w:t>มันแสดงถึง</w:t>
      </w:r>
      <w:r w:rsidRPr="00DE408F">
        <w:t xml:space="preserve"> ‘</w:t>
      </w:r>
      <w:r w:rsidRPr="000F5654">
        <w:rPr>
          <w:lang w:val="ru-RU"/>
        </w:rPr>
        <w:t>การอธิบายชีวิตที่ซ่อนเร้นอยู่ในพระเยซูคริสต์</w:t>
      </w:r>
      <w:r w:rsidRPr="00DE408F">
        <w:t>’</w:t>
      </w:r>
    </w:p>
    <w:p w14:paraId="2303092A" w14:textId="77777777" w:rsidR="003E2EA8" w:rsidRPr="00DE408F" w:rsidRDefault="003E2EA8" w:rsidP="00944178">
      <w:pPr>
        <w:ind w:firstLine="720"/>
      </w:pPr>
      <w:r w:rsidRPr="000F5654">
        <w:rPr>
          <w:lang w:val="ru-RU"/>
        </w:rPr>
        <w:t>ชีวิตคริสตชนที่แท้จริง</w:t>
      </w:r>
      <w:r w:rsidRPr="00DE408F">
        <w:t xml:space="preserve"> </w:t>
      </w:r>
      <w:r w:rsidRPr="000F5654">
        <w:rPr>
          <w:lang w:val="ru-RU"/>
        </w:rPr>
        <w:t>ซึ่งซ่อนเร้นอยู่ในพระเยซูคริสต์องค์พระผู้เป็นเจ้าของเรา</w:t>
      </w:r>
      <w:r w:rsidRPr="00DE408F">
        <w:t xml:space="preserve"> </w:t>
      </w:r>
      <w:r w:rsidRPr="000F5654">
        <w:rPr>
          <w:lang w:val="ru-RU"/>
        </w:rPr>
        <w:t>เริ่มต้น</w:t>
      </w:r>
      <w:r w:rsidRPr="00DE408F">
        <w:t xml:space="preserve"> </w:t>
      </w:r>
      <w:r w:rsidRPr="000F5654">
        <w:rPr>
          <w:lang w:val="ru-RU"/>
        </w:rPr>
        <w:t>พัฒนา</w:t>
      </w:r>
      <w:r w:rsidRPr="00DE408F">
        <w:t xml:space="preserve"> </w:t>
      </w:r>
      <w:r w:rsidRPr="000F5654">
        <w:rPr>
          <w:lang w:val="ru-RU"/>
        </w:rPr>
        <w:t>และก้าวสู่ความสมบูรณ์</w:t>
      </w:r>
      <w:r w:rsidRPr="00DE408F">
        <w:t>—</w:t>
      </w:r>
      <w:r w:rsidRPr="000F5654">
        <w:rPr>
          <w:lang w:val="ru-RU"/>
        </w:rPr>
        <w:t>แต่ละคนตามระดับของตนเอง</w:t>
      </w:r>
      <w:r w:rsidRPr="00DE408F">
        <w:t>—</w:t>
      </w:r>
      <w:r w:rsidRPr="000F5654">
        <w:rPr>
          <w:lang w:val="ru-RU"/>
        </w:rPr>
        <w:t>โดยความพอพระทัยของพระเจ้าพระบิดา</w:t>
      </w:r>
      <w:r w:rsidRPr="00DE408F">
        <w:t xml:space="preserve"> </w:t>
      </w:r>
      <w:r w:rsidRPr="000F5654">
        <w:rPr>
          <w:lang w:val="ru-RU"/>
        </w:rPr>
        <w:t>ผ่านการทรงทำงานของพระคุณพระวิญญาณบริสุทธิ์ที่มีอยู่ในคริสตชน</w:t>
      </w:r>
      <w:r w:rsidRPr="00DE408F">
        <w:t xml:space="preserve"> </w:t>
      </w:r>
      <w:r w:rsidRPr="000F5654">
        <w:rPr>
          <w:lang w:val="ru-RU"/>
        </w:rPr>
        <w:t>และภายใต้การนำทางของพระเยซูคริสต์องค์พระผู้เป็นเจ้าเอง</w:t>
      </w:r>
      <w:r w:rsidRPr="00DE408F">
        <w:t xml:space="preserve"> </w:t>
      </w:r>
      <w:r w:rsidRPr="000F5654">
        <w:rPr>
          <w:lang w:val="ru-RU"/>
        </w:rPr>
        <w:t>ผู้ทรงสัญญาว่าจะอยู่กับเราเสมอ</w:t>
      </w:r>
      <w:r w:rsidRPr="00DE408F">
        <w:t xml:space="preserve"> </w:t>
      </w:r>
      <w:r w:rsidRPr="000F5654">
        <w:rPr>
          <w:lang w:val="ru-RU"/>
        </w:rPr>
        <w:t>พระคุณของพระเจ้าเรียกทุกคนให้ดำเนินชีวิตเช่นนี้</w:t>
      </w:r>
      <w:r w:rsidRPr="00DE408F">
        <w:t xml:space="preserve">; </w:t>
      </w:r>
      <w:r w:rsidRPr="000F5654">
        <w:rPr>
          <w:lang w:val="ru-RU"/>
        </w:rPr>
        <w:t>และสำหรับทุกคน</w:t>
      </w:r>
      <w:r w:rsidRPr="00DE408F">
        <w:t xml:space="preserve"> </w:t>
      </w:r>
      <w:r w:rsidRPr="000F5654">
        <w:rPr>
          <w:lang w:val="ru-RU"/>
        </w:rPr>
        <w:t>สิ่งนี้ไม่เพียงแต่เป็นไปได้</w:t>
      </w:r>
      <w:r w:rsidRPr="00DE408F">
        <w:t xml:space="preserve"> </w:t>
      </w:r>
      <w:r w:rsidRPr="000F5654">
        <w:rPr>
          <w:lang w:val="ru-RU"/>
        </w:rPr>
        <w:t>แต่ยังเป็นหน้าที่ด้วย</w:t>
      </w:r>
      <w:r w:rsidRPr="00DE408F">
        <w:t xml:space="preserve"> </w:t>
      </w:r>
      <w:r w:rsidRPr="000F5654">
        <w:rPr>
          <w:lang w:val="ru-RU"/>
        </w:rPr>
        <w:t>เพราะในนั้นคือแก่นแท้ของคริสต์ศาสนา</w:t>
      </w:r>
      <w:r w:rsidRPr="00DE408F">
        <w:t xml:space="preserve"> </w:t>
      </w:r>
      <w:r w:rsidRPr="000F5654">
        <w:rPr>
          <w:lang w:val="ru-RU"/>
        </w:rPr>
        <w:t>อย่างไรก็ตาม</w:t>
      </w:r>
      <w:r w:rsidRPr="00DE408F">
        <w:t xml:space="preserve"> </w:t>
      </w:r>
      <w:r w:rsidRPr="000F5654">
        <w:rPr>
          <w:lang w:val="ru-RU"/>
        </w:rPr>
        <w:t>ไม่ใช่ทุกคนที่ได้รับการเรียกจะได้มีส่วนร่วมในสิ่งนี้</w:t>
      </w:r>
      <w:r w:rsidRPr="00DE408F">
        <w:t xml:space="preserve"> </w:t>
      </w:r>
      <w:r w:rsidRPr="000F5654">
        <w:rPr>
          <w:lang w:val="ru-RU"/>
        </w:rPr>
        <w:t>และไม่ใช่ทุกคนที่มีส่วนร่วมในสิ่งนี้จะมีระดับความลึกซึ้งเท่ากัน</w:t>
      </w:r>
      <w:r w:rsidRPr="00DE408F">
        <w:t xml:space="preserve"> </w:t>
      </w:r>
      <w:r w:rsidRPr="000F5654">
        <w:rPr>
          <w:lang w:val="ru-RU"/>
        </w:rPr>
        <w:t>ผู้ถูกเลือกจะก้าวเข้าสู่ชีวิตนี้อย่างลึกซึ้ง</w:t>
      </w:r>
      <w:r w:rsidRPr="00DE408F">
        <w:t xml:space="preserve"> </w:t>
      </w:r>
      <w:r w:rsidRPr="000F5654">
        <w:rPr>
          <w:lang w:val="ru-RU"/>
        </w:rPr>
        <w:t>และก้าวขึ้นสู่ระดับสูงผ่านขั้นตอนต่าง</w:t>
      </w:r>
      <w:r w:rsidRPr="00DE408F">
        <w:t xml:space="preserve"> </w:t>
      </w:r>
      <w:r w:rsidRPr="000F5654">
        <w:rPr>
          <w:lang w:val="ru-RU"/>
        </w:rPr>
        <w:t>ๆ</w:t>
      </w:r>
      <w:r w:rsidRPr="00DE408F">
        <w:t xml:space="preserve"> </w:t>
      </w:r>
      <w:r w:rsidRPr="000F5654">
        <w:rPr>
          <w:lang w:val="ru-RU"/>
        </w:rPr>
        <w:t>ของมัน</w:t>
      </w:r>
      <w:r w:rsidRPr="00DE408F">
        <w:t xml:space="preserve"> </w:t>
      </w:r>
      <w:r w:rsidRPr="000F5654">
        <w:rPr>
          <w:lang w:val="ru-RU"/>
        </w:rPr>
        <w:t>การแสดงออกของชีวิตนี้</w:t>
      </w:r>
      <w:r w:rsidRPr="00DE408F">
        <w:t xml:space="preserve"> </w:t>
      </w:r>
      <w:r w:rsidRPr="000F5654">
        <w:rPr>
          <w:lang w:val="ru-RU"/>
        </w:rPr>
        <w:t>เช่นเดียวกับความมั่งคั่งของอาณาจักรที่มันคลี่คลายออกมานั้น</w:t>
      </w:r>
      <w:r w:rsidRPr="00DE408F">
        <w:t xml:space="preserve"> </w:t>
      </w:r>
      <w:r w:rsidRPr="000F5654">
        <w:rPr>
          <w:lang w:val="ru-RU"/>
        </w:rPr>
        <w:t>ไม่ด้อยไปกว่าความอุดมสมบูรณ์และความหลากหลายของปรากฏการณ์ในชีวิตประจำวัน</w:t>
      </w:r>
    </w:p>
    <w:p w14:paraId="4683647A" w14:textId="77777777" w:rsidR="003E2EA8" w:rsidRPr="00DE408F" w:rsidRDefault="003E2EA8" w:rsidP="00944178">
      <w:pPr>
        <w:ind w:firstLine="720"/>
      </w:pPr>
      <w:r w:rsidRPr="000F5654">
        <w:rPr>
          <w:lang w:val="ru-RU"/>
        </w:rPr>
        <w:t>และหากทุกสิ่งที่เกิดขึ้นที่นั่นสามารถเข้าใจได้อย่างชัดเจนและบรรยายได้อย่างครบถ้วน</w:t>
      </w:r>
      <w:r w:rsidRPr="00DE408F">
        <w:t xml:space="preserve">: </w:t>
      </w:r>
      <w:r w:rsidRPr="000F5654">
        <w:rPr>
          <w:lang w:val="ru-RU"/>
        </w:rPr>
        <w:t>การโจมตีและการล่อลวงของศัตรู</w:t>
      </w:r>
      <w:r w:rsidRPr="00DE408F">
        <w:t xml:space="preserve">, </w:t>
      </w:r>
      <w:r w:rsidRPr="000F5654">
        <w:rPr>
          <w:lang w:val="ru-RU"/>
        </w:rPr>
        <w:t>การต่อสู้และการชนะ</w:t>
      </w:r>
      <w:r w:rsidRPr="00DE408F">
        <w:t xml:space="preserve">, </w:t>
      </w:r>
      <w:r w:rsidRPr="000F5654">
        <w:rPr>
          <w:lang w:val="ru-RU"/>
        </w:rPr>
        <w:t>การล้มลงและการลุกขึ้น</w:t>
      </w:r>
      <w:r w:rsidRPr="00DE408F">
        <w:t xml:space="preserve">, </w:t>
      </w:r>
      <w:r w:rsidRPr="000F5654">
        <w:rPr>
          <w:lang w:val="ru-RU"/>
        </w:rPr>
        <w:t>การปรากฏตัวและการเสริมสร้างของรูปแบบต่าง</w:t>
      </w:r>
      <w:r w:rsidRPr="00DE408F">
        <w:t xml:space="preserve"> </w:t>
      </w:r>
      <w:r w:rsidRPr="000F5654">
        <w:rPr>
          <w:lang w:val="ru-RU"/>
        </w:rPr>
        <w:t>ๆ</w:t>
      </w:r>
      <w:r w:rsidRPr="00DE408F">
        <w:t xml:space="preserve"> </w:t>
      </w:r>
      <w:r w:rsidRPr="000F5654">
        <w:rPr>
          <w:lang w:val="ru-RU"/>
        </w:rPr>
        <w:t>ของชีวิตทางจิตวิญญาณ</w:t>
      </w:r>
      <w:r w:rsidRPr="00DE408F">
        <w:t xml:space="preserve">, </w:t>
      </w:r>
      <w:r w:rsidRPr="000F5654">
        <w:rPr>
          <w:lang w:val="ru-RU"/>
        </w:rPr>
        <w:t>ระดับความก้าวหน้าโดยรวม</w:t>
      </w:r>
      <w:r w:rsidRPr="00DE408F">
        <w:t xml:space="preserve"> </w:t>
      </w:r>
      <w:r w:rsidRPr="000F5654">
        <w:rPr>
          <w:lang w:val="ru-RU"/>
        </w:rPr>
        <w:t>และสภาพจิตใจและหัวใจที่เป็นลักษณะเฉพาะของแต่ละคน</w:t>
      </w:r>
      <w:r w:rsidRPr="00DE408F">
        <w:t xml:space="preserve">, </w:t>
      </w:r>
      <w:r w:rsidRPr="000F5654">
        <w:rPr>
          <w:lang w:val="ru-RU"/>
        </w:rPr>
        <w:t>การปฏิสัมพันธ์ระหว่างความเสรีภาพและพระคุณในทุกสิ่ง</w:t>
      </w:r>
      <w:r w:rsidRPr="00DE408F">
        <w:t xml:space="preserve">, </w:t>
      </w:r>
      <w:r w:rsidRPr="000F5654">
        <w:rPr>
          <w:lang w:val="ru-RU"/>
        </w:rPr>
        <w:t>ความรู้สึกถึงการอยู่ใกล้และอยู่ไกลของพระเจ้า</w:t>
      </w:r>
      <w:r w:rsidRPr="00DE408F">
        <w:t xml:space="preserve"> </w:t>
      </w:r>
      <w:r w:rsidRPr="000F5654">
        <w:rPr>
          <w:lang w:val="ru-RU"/>
        </w:rPr>
        <w:t>ความรู้สึกถึงฤทธิ์อำนาจอันไร้ขีดจำกัดแห่งการทรงนำ</w:t>
      </w:r>
      <w:r w:rsidRPr="00DE408F">
        <w:t xml:space="preserve"> </w:t>
      </w:r>
      <w:r w:rsidRPr="000F5654">
        <w:rPr>
          <w:lang w:val="ru-RU"/>
        </w:rPr>
        <w:t>และการวางตัวตนเอง</w:t>
      </w:r>
      <w:r w:rsidRPr="00DE408F">
        <w:t>—</w:t>
      </w:r>
      <w:r w:rsidRPr="000F5654">
        <w:rPr>
          <w:lang w:val="ru-RU"/>
        </w:rPr>
        <w:t>อย่างเด็ดขาดและไม่อาจเปลี่ยนแปลงได้</w:t>
      </w:r>
      <w:r w:rsidRPr="00DE408F">
        <w:t>—</w:t>
      </w:r>
      <w:r w:rsidRPr="000F5654">
        <w:rPr>
          <w:lang w:val="ru-RU"/>
        </w:rPr>
        <w:t>ไว้ในพระหัตถ์ขวาขององค์พระผู้เป็นเจ้า</w:t>
      </w:r>
      <w:r w:rsidRPr="00DE408F">
        <w:t xml:space="preserve"> </w:t>
      </w:r>
      <w:r w:rsidRPr="000F5654">
        <w:rPr>
          <w:lang w:val="ru-RU"/>
        </w:rPr>
        <w:t>พร้อมกับการละทิ้งวิธีการกระทำทั้งปวงของตนเอง</w:t>
      </w:r>
      <w:r w:rsidRPr="00DE408F">
        <w:t xml:space="preserve"> </w:t>
      </w:r>
      <w:r w:rsidRPr="000F5654">
        <w:rPr>
          <w:lang w:val="ru-RU"/>
        </w:rPr>
        <w:t>ในขณะที่กำลังมีส่วนร่วมในกิจกรรมที่ไม่หยุดยั้งและเข้มข้น</w:t>
      </w:r>
      <w:r w:rsidRPr="00DE408F">
        <w:t>—</w:t>
      </w:r>
      <w:r w:rsidRPr="000F5654">
        <w:rPr>
          <w:lang w:val="ru-RU"/>
        </w:rPr>
        <w:t>หากทุกสิ่งนี้</w:t>
      </w:r>
      <w:r w:rsidRPr="00DE408F">
        <w:t xml:space="preserve">, </w:t>
      </w:r>
      <w:r w:rsidRPr="000F5654">
        <w:rPr>
          <w:lang w:val="ru-RU"/>
        </w:rPr>
        <w:t>และสิ่งอื่นๆ</w:t>
      </w:r>
      <w:r w:rsidRPr="00DE408F">
        <w:t xml:space="preserve"> </w:t>
      </w:r>
      <w:r w:rsidRPr="000F5654">
        <w:rPr>
          <w:lang w:val="ru-RU"/>
        </w:rPr>
        <w:t>อีกมากมายที่แยกไม่ออกจากชีวิตที่แท้จริงในองค์พระผู้เป็นเจ้า</w:t>
      </w:r>
      <w:r w:rsidRPr="00DE408F">
        <w:t xml:space="preserve"> </w:t>
      </w:r>
      <w:r w:rsidRPr="000F5654">
        <w:rPr>
          <w:lang w:val="ru-RU"/>
        </w:rPr>
        <w:t>สามารถถูกบรรยายได้อย่างชัดเจนและเข้าใจได้</w:t>
      </w:r>
      <w:r w:rsidRPr="00DE408F">
        <w:t xml:space="preserve"> </w:t>
      </w:r>
      <w:r w:rsidRPr="000F5654">
        <w:rPr>
          <w:lang w:val="ru-RU"/>
        </w:rPr>
        <w:t>มันจะสร้างภาพที่ทั้งน่าหลงใหลและให้ความรู้</w:t>
      </w:r>
      <w:r w:rsidRPr="00DE408F">
        <w:t>—</w:t>
      </w:r>
      <w:r w:rsidRPr="000F5654">
        <w:rPr>
          <w:lang w:val="ru-RU"/>
        </w:rPr>
        <w:t>ภาพที่คล้ายกับการเดินทางรอบโลก</w:t>
      </w:r>
    </w:p>
    <w:p w14:paraId="39B27C74" w14:textId="77777777" w:rsidR="003E2EA8" w:rsidRPr="00DE408F" w:rsidRDefault="003E2EA8" w:rsidP="00944178">
      <w:pPr>
        <w:ind w:firstLine="720"/>
      </w:pPr>
      <w:r w:rsidRPr="000F5654">
        <w:rPr>
          <w:lang w:val="ru-RU"/>
        </w:rPr>
        <w:t>นักเดินทางเขียนบันทึกการเดินทางเกี่ยวกับทุกสิ่งที่พวกเขาพบเห็นตลอดทางซึ่งสมควรได้รับความสนใจ</w:t>
      </w:r>
      <w:r w:rsidRPr="00DE408F">
        <w:t xml:space="preserve"> </w:t>
      </w:r>
      <w:r w:rsidRPr="000F5654">
        <w:rPr>
          <w:lang w:val="ru-RU"/>
        </w:rPr>
        <w:t>ผู้ที่พระเจ้าทรงเลือกสรร</w:t>
      </w:r>
      <w:r w:rsidRPr="00DE408F">
        <w:t xml:space="preserve"> </w:t>
      </w:r>
      <w:r w:rsidRPr="000F5654">
        <w:rPr>
          <w:lang w:val="ru-RU"/>
        </w:rPr>
        <w:t>ซึ่งได้ติดตามทุกเส้นทางของชีวิตทางจิตวิญญาณในทิศทางต่าง</w:t>
      </w:r>
      <w:r w:rsidRPr="00DE408F">
        <w:t xml:space="preserve"> </w:t>
      </w:r>
      <w:r w:rsidRPr="000F5654">
        <w:rPr>
          <w:lang w:val="ru-RU"/>
        </w:rPr>
        <w:t>ๆ</w:t>
      </w:r>
      <w:r w:rsidRPr="00DE408F">
        <w:t xml:space="preserve"> </w:t>
      </w:r>
      <w:r w:rsidRPr="000F5654">
        <w:rPr>
          <w:lang w:val="ru-RU"/>
        </w:rPr>
        <w:t>ก็ได้เขียนบันทึกเกี่ยวกับทุกสิ่งที่พวกเขาพบเห็นและประสบในเส้นทางอันยากลำบากนี้</w:t>
      </w:r>
      <w:r w:rsidRPr="00DE408F">
        <w:t xml:space="preserve"> </w:t>
      </w:r>
      <w:r w:rsidRPr="000F5654">
        <w:rPr>
          <w:lang w:val="ru-RU"/>
        </w:rPr>
        <w:t>แต่ชะตากรรมและวัตถุประสงค์ของบันทึกทั้งสองประเภทนี้ไม่เหมือนกัน</w:t>
      </w:r>
      <w:r w:rsidRPr="00DE408F">
        <w:t xml:space="preserve"> </w:t>
      </w:r>
      <w:r w:rsidRPr="000F5654">
        <w:rPr>
          <w:lang w:val="ru-RU"/>
        </w:rPr>
        <w:t>ผู้ที่ไม่มีโอกาสเดินทางสามารถสร้างภาพลักษณ์และความคิดที่ใกล้เคียงเกี่ยวกับดินแดนต่างประเทศได้โดยไม่ต้องเคลื่อนตัวจากที่เดิม</w:t>
      </w:r>
      <w:r w:rsidRPr="00DE408F">
        <w:t xml:space="preserve"> </w:t>
      </w:r>
      <w:r w:rsidRPr="000F5654">
        <w:rPr>
          <w:lang w:val="ru-RU"/>
        </w:rPr>
        <w:t>โดยการอ่านบันทึกการเดินทางของนักเดินทางคนอื่น</w:t>
      </w:r>
      <w:r w:rsidRPr="00DE408F">
        <w:t xml:space="preserve"> </w:t>
      </w:r>
      <w:r w:rsidRPr="000F5654">
        <w:rPr>
          <w:lang w:val="ru-RU"/>
        </w:rPr>
        <w:t>ๆ</w:t>
      </w:r>
      <w:r w:rsidRPr="00DE408F">
        <w:t xml:space="preserve"> </w:t>
      </w:r>
      <w:r w:rsidRPr="000F5654">
        <w:rPr>
          <w:lang w:val="ru-RU"/>
        </w:rPr>
        <w:t>เพราะวิถีชีวิตของทุกสิ่งมีชีวิตล้วนคล้ายคลึงกันในระดับต่าง</w:t>
      </w:r>
      <w:r w:rsidRPr="00DE408F">
        <w:t xml:space="preserve"> </w:t>
      </w:r>
      <w:r w:rsidRPr="000F5654">
        <w:rPr>
          <w:lang w:val="ru-RU"/>
        </w:rPr>
        <w:t>ๆ</w:t>
      </w:r>
      <w:r w:rsidRPr="00DE408F">
        <w:t xml:space="preserve"> </w:t>
      </w:r>
      <w:r w:rsidRPr="000F5654">
        <w:rPr>
          <w:lang w:val="ru-RU"/>
        </w:rPr>
        <w:t>ไม่ว่าพวกเขาจะอยู่ในประเทศใดก็ตาม</w:t>
      </w:r>
    </w:p>
    <w:p w14:paraId="0F5D49B5" w14:textId="77777777" w:rsidR="003E2EA8" w:rsidRPr="00DE408F" w:rsidRDefault="003E2EA8" w:rsidP="00944178">
      <w:pPr>
        <w:ind w:firstLine="720"/>
      </w:pPr>
      <w:r w:rsidRPr="000F5654">
        <w:rPr>
          <w:lang w:val="ru-RU"/>
        </w:rPr>
        <w:t>แต่กรณีนี้ไม่ใช้ได้กับประสบการณ์ทางชีวิตจิตวิญญาณ</w:t>
      </w:r>
      <w:r w:rsidRPr="00DE408F">
        <w:t xml:space="preserve"> </w:t>
      </w:r>
      <w:r w:rsidRPr="000F5654">
        <w:rPr>
          <w:lang w:val="ru-RU"/>
        </w:rPr>
        <w:t>มีเพียงผู้ที่เดินทางบนเส้นทางชีวิตนี้เท่านั้นที่สามารถเข้าใจได้</w:t>
      </w:r>
      <w:r w:rsidRPr="00DE408F">
        <w:t xml:space="preserve"> </w:t>
      </w:r>
      <w:r w:rsidRPr="000F5654">
        <w:rPr>
          <w:lang w:val="ru-RU"/>
        </w:rPr>
        <w:t>สำหรับผู้ที่ยังไม่ได้เริ่มต้นเดินทาง</w:t>
      </w:r>
      <w:r w:rsidRPr="00DE408F">
        <w:t xml:space="preserve"> </w:t>
      </w:r>
      <w:r w:rsidRPr="000F5654">
        <w:rPr>
          <w:lang w:val="ru-RU"/>
        </w:rPr>
        <w:t>มันคือศาสตร์ที่ยังไม่รู้จักเลย</w:t>
      </w:r>
      <w:r w:rsidRPr="00DE408F">
        <w:t xml:space="preserve"> </w:t>
      </w:r>
      <w:r w:rsidRPr="000F5654">
        <w:rPr>
          <w:lang w:val="ru-RU"/>
        </w:rPr>
        <w:t>แต่แม้ในหมู่ผู้ที่ได้เริ่มต้นเดินทางแล้ว</w:t>
      </w:r>
      <w:r w:rsidRPr="00DE408F">
        <w:t xml:space="preserve"> </w:t>
      </w:r>
      <w:r w:rsidRPr="000F5654">
        <w:rPr>
          <w:lang w:val="ru-RU"/>
        </w:rPr>
        <w:t>ก็ไม่ใช่ทุกคนที่จะเข้าใจได้ทันที</w:t>
      </w:r>
      <w:r w:rsidRPr="00DE408F">
        <w:t xml:space="preserve"> </w:t>
      </w:r>
      <w:r w:rsidRPr="000F5654">
        <w:rPr>
          <w:lang w:val="ru-RU"/>
        </w:rPr>
        <w:t>แนวคิดและภาพลักษณ์ของพวกเขาจะชัดเจนขึ้นเมื่อเดินทางต่อไปและดำดิ่งลึกลงในอาณาจักรแห่งจิตวิญญาณ</w:t>
      </w:r>
      <w:r w:rsidRPr="00DE408F">
        <w:t xml:space="preserve"> </w:t>
      </w:r>
      <w:r w:rsidRPr="000F5654">
        <w:rPr>
          <w:lang w:val="ru-RU"/>
        </w:rPr>
        <w:t>เมื่อประสบการณ์ชีวิตทางจิตวิญญาณของบุคคลนั้นเพิ่มขึ้น</w:t>
      </w:r>
      <w:r w:rsidRPr="00DE408F">
        <w:t xml:space="preserve"> </w:t>
      </w:r>
      <w:r w:rsidRPr="000F5654">
        <w:rPr>
          <w:lang w:val="ru-RU"/>
        </w:rPr>
        <w:t>ความเข้าใจที่สกัดจากประสบการณ์ที่บรรพบุรุษศักดิ์สิทธิ์บันทึกไว้ในงานเขียนของพวกเขาก็จะชัดเจนและเข้าใจได้มากขึ้น</w:t>
      </w:r>
    </w:p>
    <w:p w14:paraId="08E156E2" w14:textId="77777777" w:rsidR="003E2EA8" w:rsidRPr="00DE408F" w:rsidRDefault="003E2EA8" w:rsidP="00944178">
      <w:pPr>
        <w:ind w:firstLine="720"/>
      </w:pPr>
      <w:r w:rsidRPr="000F5654">
        <w:rPr>
          <w:lang w:val="ru-RU"/>
        </w:rPr>
        <w:t>อย่างไรก็ตาม</w:t>
      </w:r>
      <w:r w:rsidRPr="00DE408F">
        <w:t xml:space="preserve"> </w:t>
      </w:r>
      <w:r w:rsidRPr="000F5654">
        <w:rPr>
          <w:lang w:val="ru-RU"/>
        </w:rPr>
        <w:t>การบรรยายถึงรูปแบบต่าง</w:t>
      </w:r>
      <w:r w:rsidRPr="00DE408F">
        <w:t xml:space="preserve"> </w:t>
      </w:r>
      <w:r w:rsidRPr="000F5654">
        <w:rPr>
          <w:lang w:val="ru-RU"/>
        </w:rPr>
        <w:t>ๆ</w:t>
      </w:r>
      <w:r w:rsidRPr="00DE408F">
        <w:t xml:space="preserve"> </w:t>
      </w:r>
      <w:r w:rsidRPr="000F5654">
        <w:rPr>
          <w:lang w:val="ru-RU"/>
        </w:rPr>
        <w:t>ของชีวิตทางจิตวิญญาณที่ปรากฏในผลงานเขียนของบรรดาพระบิดาศักดิ์สิทธิ์นั้น</w:t>
      </w:r>
      <w:r w:rsidRPr="00DE408F">
        <w:t xml:space="preserve"> </w:t>
      </w:r>
      <w:r w:rsidRPr="000F5654">
        <w:rPr>
          <w:lang w:val="ru-RU"/>
        </w:rPr>
        <w:t>ไม่ใช่ของขวัญที่ไร้ประโยชน์สำหรับคริสตชนโดยทั่วไป</w:t>
      </w:r>
      <w:r w:rsidRPr="00DE408F">
        <w:t xml:space="preserve"> </w:t>
      </w:r>
      <w:r w:rsidRPr="000F5654">
        <w:rPr>
          <w:lang w:val="ru-RU"/>
        </w:rPr>
        <w:t>มันช่วยให้ทุกคนตระหนักได้ว่า</w:t>
      </w:r>
      <w:r w:rsidRPr="00DE408F">
        <w:t xml:space="preserve"> </w:t>
      </w:r>
      <w:r w:rsidRPr="000F5654">
        <w:rPr>
          <w:lang w:val="ru-RU"/>
        </w:rPr>
        <w:lastRenderedPageBreak/>
        <w:t>หากพวกเขายังไม่ได้สัมผัสประสบการณ์ที่กล่าวถึงในที่นี้</w:t>
      </w:r>
      <w:r w:rsidRPr="00DE408F">
        <w:t xml:space="preserve"> </w:t>
      </w:r>
      <w:r w:rsidRPr="000F5654">
        <w:rPr>
          <w:lang w:val="ru-RU"/>
        </w:rPr>
        <w:t>ก็หมายความว่าวิถีชีวิตที่พวกเขาได้สร้างขึ้นสำหรับตนเอง</w:t>
      </w:r>
      <w:r w:rsidRPr="00DE408F">
        <w:t xml:space="preserve"> — </w:t>
      </w:r>
      <w:r w:rsidRPr="000F5654">
        <w:rPr>
          <w:lang w:val="ru-RU"/>
        </w:rPr>
        <w:t>แม้จิตสำนึกคริสตชนของพวกเขาจะรู้สึกสงบกับมัน</w:t>
      </w:r>
      <w:r w:rsidRPr="00DE408F">
        <w:t xml:space="preserve"> — </w:t>
      </w:r>
      <w:r w:rsidRPr="000F5654">
        <w:rPr>
          <w:lang w:val="ru-RU"/>
        </w:rPr>
        <w:t>ยังไม่ใช่สภาพแห่งความสมบูรณ์แบบอย่างแท้จริง</w:t>
      </w:r>
      <w:r w:rsidRPr="00DE408F">
        <w:t xml:space="preserve"> </w:t>
      </w:r>
      <w:r w:rsidRPr="000F5654">
        <w:rPr>
          <w:lang w:val="ru-RU"/>
        </w:rPr>
        <w:t>ซึ่งเมื่อผ่านพ้นไปแล้วจะไม่มีสิ่งใดที่ดีกว่าให้ปรารถนา</w:t>
      </w:r>
      <w:r w:rsidRPr="00DE408F">
        <w:t xml:space="preserve"> </w:t>
      </w:r>
      <w:r w:rsidRPr="000F5654">
        <w:rPr>
          <w:lang w:val="ru-RU"/>
        </w:rPr>
        <w:t>และไม่มีที่ใดที่สูงกว่าให้ก้าวไป</w:t>
      </w:r>
      <w:r w:rsidRPr="00DE408F">
        <w:t xml:space="preserve"> </w:t>
      </w:r>
      <w:r w:rsidRPr="000F5654">
        <w:rPr>
          <w:lang w:val="ru-RU"/>
        </w:rPr>
        <w:t>ด้วยการชี้แจงเรื่องนี้อย่างชัดเจน</w:t>
      </w:r>
      <w:r w:rsidRPr="00DE408F">
        <w:t xml:space="preserve"> </w:t>
      </w:r>
      <w:r w:rsidRPr="000F5654">
        <w:rPr>
          <w:lang w:val="ru-RU"/>
        </w:rPr>
        <w:t>มันย่อมกระตุ้นให้เกิดความกระตือรือร้นในการก้าวหน้า</w:t>
      </w:r>
      <w:r w:rsidRPr="00DE408F">
        <w:t xml:space="preserve">; </w:t>
      </w:r>
      <w:r w:rsidRPr="000F5654">
        <w:rPr>
          <w:lang w:val="ru-RU"/>
        </w:rPr>
        <w:t>มันย่อมเชิญชวนให้ก้าวไปข้างหน้า</w:t>
      </w:r>
      <w:r w:rsidRPr="00DE408F">
        <w:t xml:space="preserve"> </w:t>
      </w:r>
      <w:r w:rsidRPr="000F5654">
        <w:rPr>
          <w:lang w:val="ru-RU"/>
        </w:rPr>
        <w:t>โดยชี้ไปยังสิ่งที่ดีกว่าสิ่งที่ตนมีอยู่แล้ว</w:t>
      </w:r>
    </w:p>
    <w:p w14:paraId="47CEE36F" w14:textId="77777777" w:rsidR="003E2EA8" w:rsidRPr="00DE408F" w:rsidRDefault="003E2EA8" w:rsidP="00944178">
      <w:pPr>
        <w:ind w:firstLine="720"/>
      </w:pPr>
      <w:r w:rsidRPr="000F5654">
        <w:rPr>
          <w:lang w:val="ru-RU"/>
        </w:rPr>
        <w:t>สำหรับผู้ที่เริ่มเดินทางสู่สิ่งที่ดีกว่าและสมบูรณ์ยิ่งขึ้น</w:t>
      </w:r>
      <w:r w:rsidRPr="00DE408F">
        <w:t xml:space="preserve"> </w:t>
      </w:r>
      <w:r w:rsidRPr="000F5654">
        <w:rPr>
          <w:lang w:val="ru-RU"/>
        </w:rPr>
        <w:t>มันให้คำแนะนำที่จำเป็นในยามที่เต็มไปด้วยความสงสัยและความสับสน</w:t>
      </w:r>
      <w:r w:rsidRPr="00DE408F">
        <w:t xml:space="preserve"> </w:t>
      </w:r>
      <w:r w:rsidRPr="000F5654">
        <w:rPr>
          <w:lang w:val="ru-RU"/>
        </w:rPr>
        <w:t>เมื่อไม่มีคำแนะนำที่พร้อมใช้และผ่านการทดสอบแล้วอยู่ในมือ</w:t>
      </w:r>
      <w:r w:rsidRPr="00DE408F">
        <w:t xml:space="preserve"> </w:t>
      </w:r>
      <w:r w:rsidRPr="000F5654">
        <w:rPr>
          <w:lang w:val="ru-RU"/>
        </w:rPr>
        <w:t>และเมื่อแม้แต่คำแนะนำนั้นเองก็เผชิญกับความยากลำบากที่ไม่อาจเอาชนะได้</w:t>
      </w:r>
      <w:r w:rsidRPr="00DE408F">
        <w:t xml:space="preserve"> </w:t>
      </w:r>
      <w:r w:rsidRPr="000F5654">
        <w:rPr>
          <w:lang w:val="ru-RU"/>
        </w:rPr>
        <w:t>ซึ่งขัดขวางการตัดสินใจที่ชัดเจนที่จะขจัดความลังเลทั้งหมดบนเส้นทางของผู้เดินทาง</w:t>
      </w:r>
      <w:r w:rsidRPr="00DE408F">
        <w:t xml:space="preserve"> </w:t>
      </w:r>
      <w:r w:rsidRPr="000F5654">
        <w:rPr>
          <w:lang w:val="ru-RU"/>
        </w:rPr>
        <w:t>การรู้ว่าจะก้าวเท้าอย่างไรและก้าวไปทางไหนในสถานการณ์เฉพาะนั้นมักเป็นสิ่งสำคัญอย่างยิ่ง</w:t>
      </w:r>
      <w:r w:rsidRPr="00DE408F">
        <w:t xml:space="preserve"> </w:t>
      </w:r>
      <w:r w:rsidRPr="000F5654">
        <w:rPr>
          <w:lang w:val="ru-RU"/>
        </w:rPr>
        <w:t>เพื่อไม่ให้ทำผิดพลาด</w:t>
      </w:r>
      <w:r w:rsidRPr="00DE408F">
        <w:t xml:space="preserve"> </w:t>
      </w:r>
      <w:r w:rsidRPr="000F5654">
        <w:rPr>
          <w:lang w:val="ru-RU"/>
        </w:rPr>
        <w:t>และที่นี่</w:t>
      </w:r>
      <w:r w:rsidRPr="00DE408F">
        <w:t xml:space="preserve"> </w:t>
      </w:r>
      <w:r w:rsidRPr="000F5654">
        <w:rPr>
          <w:lang w:val="ru-RU"/>
        </w:rPr>
        <w:t>คำพูดที่เต็มไปด้วยความเมตตาของบิดาผู้ให้คำปรึกษาได้สลายความมืดมิด</w:t>
      </w:r>
      <w:r w:rsidRPr="00DE408F">
        <w:t xml:space="preserve"> </w:t>
      </w:r>
      <w:r w:rsidRPr="000F5654">
        <w:rPr>
          <w:lang w:val="ru-RU"/>
        </w:rPr>
        <w:t>ส่องประกายดั่งแสงฟ้าแลบในยามค่ำคืน</w:t>
      </w:r>
    </w:p>
    <w:p w14:paraId="66F7F02A" w14:textId="77777777" w:rsidR="003E2EA8" w:rsidRPr="00DE408F" w:rsidRDefault="003E2EA8" w:rsidP="00944178">
      <w:pPr>
        <w:ind w:firstLine="720"/>
      </w:pPr>
      <w:r w:rsidRPr="000F5654">
        <w:rPr>
          <w:lang w:val="ru-RU"/>
        </w:rPr>
        <w:t>โดยทั่วไป</w:t>
      </w:r>
      <w:r w:rsidRPr="00DE408F">
        <w:t xml:space="preserve"> </w:t>
      </w:r>
      <w:r w:rsidRPr="000F5654">
        <w:rPr>
          <w:lang w:val="ru-RU"/>
        </w:rPr>
        <w:t>นี่คือเรือนกระจกทางจิตวิญญาณที่ผู้เชื่อจะก้าวเข้าไปด้วยใจและจิตวิญญาณ</w:t>
      </w:r>
      <w:r w:rsidRPr="00DE408F">
        <w:t xml:space="preserve"> </w:t>
      </w:r>
      <w:r w:rsidRPr="000F5654">
        <w:rPr>
          <w:lang w:val="ru-RU"/>
        </w:rPr>
        <w:t>ขณะอ่านคำแนะนำเกี่ยวกับปรากฏการณ์ของชีวิตทางจิตวิญญาณ</w:t>
      </w:r>
      <w:r w:rsidRPr="00DE408F">
        <w:t xml:space="preserve"> </w:t>
      </w:r>
      <w:r w:rsidRPr="000F5654">
        <w:rPr>
          <w:lang w:val="ru-RU"/>
        </w:rPr>
        <w:t>และเมื่ออยู่ภายในนั้น</w:t>
      </w:r>
      <w:r w:rsidRPr="00DE408F">
        <w:t xml:space="preserve"> </w:t>
      </w:r>
      <w:r w:rsidRPr="000F5654">
        <w:rPr>
          <w:lang w:val="ru-RU"/>
        </w:rPr>
        <w:t>ภายใต้การได้รับอิทธิพลที่สัมผัสได้จากการใคร่ครวญที่ได้รับแรงบันดาลใจ</w:t>
      </w:r>
      <w:r w:rsidRPr="00DE408F">
        <w:t xml:space="preserve"> </w:t>
      </w:r>
      <w:r w:rsidRPr="000F5654">
        <w:rPr>
          <w:lang w:val="ru-RU"/>
        </w:rPr>
        <w:t>เขาจะรู้สึกว่าในช่วงเวลาเหล่านี้</w:t>
      </w:r>
      <w:r w:rsidRPr="00DE408F">
        <w:t xml:space="preserve"> </w:t>
      </w:r>
      <w:r w:rsidRPr="000F5654">
        <w:rPr>
          <w:lang w:val="ru-RU"/>
        </w:rPr>
        <w:t>เขากำลังโบยบินอยู่ในบรรยากาศที่แตกต่าง</w:t>
      </w:r>
      <w:r w:rsidRPr="00DE408F">
        <w:t xml:space="preserve"> </w:t>
      </w:r>
      <w:r w:rsidRPr="000F5654">
        <w:rPr>
          <w:lang w:val="ru-RU"/>
        </w:rPr>
        <w:t>ซึ่งเต็มไปด้วยแสงสว่างและพลังชีวิต</w:t>
      </w:r>
      <w:r w:rsidRPr="00DE408F">
        <w:t xml:space="preserve"> </w:t>
      </w:r>
      <w:r w:rsidRPr="000F5654">
        <w:rPr>
          <w:lang w:val="ru-RU"/>
        </w:rPr>
        <w:t>นี่คือช่วงเวลาแห่งความสุข</w:t>
      </w:r>
      <w:r w:rsidRPr="00DE408F">
        <w:t xml:space="preserve"> – </w:t>
      </w:r>
      <w:r w:rsidRPr="000F5654">
        <w:rPr>
          <w:lang w:val="ru-RU"/>
        </w:rPr>
        <w:t>และในระหว่างช่วงเวลานั้นเอง</w:t>
      </w:r>
      <w:r w:rsidRPr="00DE408F">
        <w:t xml:space="preserve"> </w:t>
      </w:r>
      <w:r w:rsidRPr="000F5654">
        <w:rPr>
          <w:lang w:val="ru-RU"/>
        </w:rPr>
        <w:t>ที่กิ่งก้านต่าง</w:t>
      </w:r>
      <w:r w:rsidRPr="00DE408F">
        <w:t xml:space="preserve"> </w:t>
      </w:r>
      <w:r w:rsidRPr="000F5654">
        <w:rPr>
          <w:lang w:val="ru-RU"/>
        </w:rPr>
        <w:t>ๆ</w:t>
      </w:r>
      <w:r w:rsidRPr="00DE408F">
        <w:t xml:space="preserve"> </w:t>
      </w:r>
      <w:r w:rsidRPr="000F5654">
        <w:rPr>
          <w:lang w:val="ru-RU"/>
        </w:rPr>
        <w:t>ของต้นไม้แห่งชีวิตทางจิตวิญญาณมักจะหยั่งรากและเติบโตขึ้น</w:t>
      </w:r>
      <w:r w:rsidRPr="00DE408F">
        <w:t xml:space="preserve"> </w:t>
      </w:r>
      <w:r w:rsidRPr="000F5654">
        <w:rPr>
          <w:lang w:val="ru-RU"/>
        </w:rPr>
        <w:t>ดังนั้น</w:t>
      </w:r>
      <w:r w:rsidRPr="00DE408F">
        <w:t xml:space="preserve"> </w:t>
      </w:r>
      <w:r w:rsidRPr="000F5654">
        <w:rPr>
          <w:lang w:val="ru-RU"/>
        </w:rPr>
        <w:t>จึงไม่น่าแปลกใจเลยว่า</w:t>
      </w:r>
      <w:r w:rsidRPr="00DE408F">
        <w:t xml:space="preserve"> </w:t>
      </w:r>
      <w:r w:rsidRPr="000F5654">
        <w:rPr>
          <w:lang w:val="ru-RU"/>
        </w:rPr>
        <w:t>ผู้ใดก็ตามที่เคยสัมผัสประสบการณ์นี้</w:t>
      </w:r>
      <w:r w:rsidRPr="00DE408F">
        <w:t xml:space="preserve"> </w:t>
      </w:r>
      <w:r w:rsidRPr="000F5654">
        <w:rPr>
          <w:lang w:val="ru-RU"/>
        </w:rPr>
        <w:t>เมื่อมีเวลาว่างเพียงเล็กน้อย</w:t>
      </w:r>
      <w:r w:rsidRPr="00DE408F">
        <w:t xml:space="preserve"> </w:t>
      </w:r>
      <w:r w:rsidRPr="000F5654">
        <w:rPr>
          <w:lang w:val="ru-RU"/>
        </w:rPr>
        <w:t>ก็จะรีบค้นหาคำอธิบายเกี่ยวกับชีวิตทางจิตวิญญาณ</w:t>
      </w:r>
      <w:r w:rsidRPr="00DE408F">
        <w:t xml:space="preserve"> </w:t>
      </w:r>
      <w:r w:rsidRPr="000F5654">
        <w:rPr>
          <w:lang w:val="ru-RU"/>
        </w:rPr>
        <w:t>เหมือนกับผู้ที่รักผลกำไรจะรีบไปยังสถานที่ที่สัญญาผลกำไร</w:t>
      </w:r>
      <w:r w:rsidRPr="00DE408F">
        <w:t xml:space="preserve"> </w:t>
      </w:r>
      <w:r w:rsidRPr="000F5654">
        <w:rPr>
          <w:lang w:val="ru-RU"/>
        </w:rPr>
        <w:t>และผู้ที่รักความสุขจะรีบไปยังสถานที่แห่งความเพลิดเพลิน</w:t>
      </w:r>
      <w:r w:rsidRPr="00DE408F">
        <w:t xml:space="preserve"> </w:t>
      </w:r>
      <w:r w:rsidRPr="000F5654">
        <w:rPr>
          <w:lang w:val="ru-RU"/>
        </w:rPr>
        <w:t>เมื่อทำเช่นนี้</w:t>
      </w:r>
      <w:r w:rsidRPr="00DE408F">
        <w:t xml:space="preserve"> </w:t>
      </w:r>
      <w:r w:rsidRPr="000F5654">
        <w:rPr>
          <w:lang w:val="ru-RU"/>
        </w:rPr>
        <w:t>พวกเขามักปรารถนาที่จะสูดอากาศอันสดชื่นและยกระดับจิตใจของจิตวิญญาณ</w:t>
      </w:r>
    </w:p>
    <w:p w14:paraId="50C5691A" w14:textId="77777777" w:rsidR="003E2EA8" w:rsidRPr="00DE408F" w:rsidRDefault="003E2EA8" w:rsidP="00944178">
      <w:pPr>
        <w:ind w:firstLine="720"/>
      </w:pPr>
      <w:r w:rsidRPr="000F5654">
        <w:rPr>
          <w:lang w:val="ru-RU"/>
        </w:rPr>
        <w:t>และนี่ไม่ใช่ความอยากรู้ที่ไร้ประโยชน์</w:t>
      </w:r>
      <w:r w:rsidRPr="00DE408F">
        <w:t xml:space="preserve"> </w:t>
      </w:r>
      <w:r w:rsidRPr="000F5654">
        <w:rPr>
          <w:lang w:val="ru-RU"/>
        </w:rPr>
        <w:t>แต่เป็นความจำเป็นที่สำคัญยิ่งต่อความก้าวหน้าและความสุขของจิตวิญญาณของเรา</w:t>
      </w:r>
      <w:r w:rsidRPr="00DE408F">
        <w:t xml:space="preserve"> </w:t>
      </w:r>
      <w:r w:rsidRPr="000F5654">
        <w:rPr>
          <w:lang w:val="ru-RU"/>
        </w:rPr>
        <w:t>นั่นคือเหตุผลที่คริสตชนที่แท้จริงมีความต้องการมาตลอด</w:t>
      </w:r>
      <w:r w:rsidRPr="00DE408F">
        <w:t xml:space="preserve"> </w:t>
      </w:r>
      <w:r w:rsidRPr="000F5654">
        <w:rPr>
          <w:lang w:val="ru-RU"/>
        </w:rPr>
        <w:t>และยังคงมีอยู่จนถึงทุกวันนี้</w:t>
      </w:r>
      <w:r w:rsidRPr="00DE408F">
        <w:t xml:space="preserve"> </w:t>
      </w:r>
      <w:r w:rsidRPr="000F5654">
        <w:rPr>
          <w:lang w:val="ru-RU"/>
        </w:rPr>
        <w:t>ที่จะเข้าถึงผลงานเขียนของบรรดาบิดาแห่งคริสตจักรเกี่ยวกับชีวิตทางจิตวิญญาณได้อย่างง่ายดาย</w:t>
      </w:r>
      <w:r w:rsidRPr="00DE408F">
        <w:t xml:space="preserve"> </w:t>
      </w:r>
      <w:r w:rsidRPr="000F5654">
        <w:rPr>
          <w:lang w:val="ru-RU"/>
        </w:rPr>
        <w:t>แต่ถึงแม้ความรู้สึกถึงความต้องการเช่นนี้จะน่าชื่นชม</w:t>
      </w:r>
      <w:r w:rsidRPr="00DE408F">
        <w:t xml:space="preserve"> </w:t>
      </w:r>
      <w:r w:rsidRPr="000F5654">
        <w:rPr>
          <w:lang w:val="ru-RU"/>
        </w:rPr>
        <w:t>แต่การตอบสนองความต้องการนี้โดยผู้ที่ทั้งมีหน้าที่และมีความสามารถที่จะทำเช่นนั้น</w:t>
      </w:r>
      <w:r w:rsidRPr="00DE408F">
        <w:t xml:space="preserve"> </w:t>
      </w:r>
      <w:r w:rsidRPr="000F5654">
        <w:rPr>
          <w:lang w:val="ru-RU"/>
        </w:rPr>
        <w:t>ก็เป็นสิ่งจำเป็นไม่แพ้กัน</w:t>
      </w:r>
      <w:r w:rsidRPr="00DE408F">
        <w:t xml:space="preserve"> </w:t>
      </w:r>
      <w:r w:rsidRPr="000F5654">
        <w:rPr>
          <w:lang w:val="ru-RU"/>
        </w:rPr>
        <w:t>ความต้องการนี้ได้รับการตอบสนองมาโดยตลอด</w:t>
      </w:r>
      <w:r w:rsidRPr="00DE408F">
        <w:t xml:space="preserve"> </w:t>
      </w:r>
      <w:r w:rsidRPr="000F5654">
        <w:rPr>
          <w:lang w:val="ru-RU"/>
        </w:rPr>
        <w:t>ทั้งผ่านการตีพิมพ์งานเขียนเหล่านี้อย่างครบถ้วน</w:t>
      </w:r>
      <w:r w:rsidRPr="00DE408F">
        <w:t xml:space="preserve"> – </w:t>
      </w:r>
      <w:r w:rsidRPr="000F5654">
        <w:rPr>
          <w:lang w:val="ru-RU"/>
        </w:rPr>
        <w:t>เช่น</w:t>
      </w:r>
      <w:r w:rsidRPr="00DE408F">
        <w:t xml:space="preserve"> </w:t>
      </w:r>
      <w:r w:rsidRPr="000F5654">
        <w:rPr>
          <w:lang w:val="ru-RU"/>
        </w:rPr>
        <w:t>งานเขียนของนักบุญมาคาริอุส</w:t>
      </w:r>
      <w:r w:rsidRPr="00DE408F">
        <w:t xml:space="preserve"> </w:t>
      </w:r>
      <w:r w:rsidRPr="000F5654">
        <w:rPr>
          <w:lang w:val="ru-RU"/>
        </w:rPr>
        <w:t>นักบุญไอแซค</w:t>
      </w:r>
      <w:r w:rsidRPr="00DE408F">
        <w:t xml:space="preserve"> </w:t>
      </w:r>
      <w:r w:rsidRPr="000F5654">
        <w:rPr>
          <w:lang w:val="ru-RU"/>
        </w:rPr>
        <w:t>และนักบุญเอเฟรมชาวซีเรีย</w:t>
      </w:r>
      <w:r w:rsidRPr="00DE408F">
        <w:t xml:space="preserve"> </w:t>
      </w:r>
      <w:r w:rsidRPr="000F5654">
        <w:rPr>
          <w:lang w:val="ru-RU"/>
        </w:rPr>
        <w:t>ผู้เขียน</w:t>
      </w:r>
      <w:r w:rsidRPr="00DE408F">
        <w:t xml:space="preserve"> *The Ladder* </w:t>
      </w:r>
      <w:r w:rsidRPr="000F5654">
        <w:rPr>
          <w:lang w:val="ru-RU"/>
        </w:rPr>
        <w:t>และนักบุญอื่นๆ</w:t>
      </w:r>
      <w:r w:rsidRPr="00DE408F">
        <w:t xml:space="preserve"> </w:t>
      </w:r>
      <w:r w:rsidRPr="000F5654">
        <w:rPr>
          <w:lang w:val="ru-RU"/>
        </w:rPr>
        <w:t>อีกมากมาย</w:t>
      </w:r>
      <w:r w:rsidRPr="00DE408F">
        <w:t xml:space="preserve"> – </w:t>
      </w:r>
      <w:r w:rsidRPr="000F5654">
        <w:rPr>
          <w:lang w:val="ru-RU"/>
        </w:rPr>
        <w:t>และผ่านการรวบรวมบทคัดสรรจากงานเขียนเหล่านั้น</w:t>
      </w:r>
    </w:p>
    <w:p w14:paraId="405DEF39" w14:textId="77777777" w:rsidR="003E2EA8" w:rsidRPr="00DE408F" w:rsidRDefault="003E2EA8" w:rsidP="00944178">
      <w:pPr>
        <w:ind w:firstLine="720"/>
      </w:pPr>
      <w:r w:rsidRPr="000F5654">
        <w:rPr>
          <w:lang w:val="ru-RU"/>
        </w:rPr>
        <w:t>หนึ่งในหนังสือรวมคำสอนดังกล่าวคือ</w:t>
      </w:r>
      <w:r w:rsidRPr="00DE408F">
        <w:t xml:space="preserve"> </w:t>
      </w:r>
      <w:r w:rsidRPr="00DE408F">
        <w:rPr>
          <w:b/>
        </w:rPr>
        <w:t>*Dobrotolyubie*</w:t>
      </w:r>
      <w:r w:rsidRPr="00DE408F">
        <w:t xml:space="preserve"> </w:t>
      </w:r>
      <w:r w:rsidRPr="000F5654">
        <w:rPr>
          <w:lang w:val="ru-RU"/>
        </w:rPr>
        <w:t>ที่เป็นที่รู้จักกันดี</w:t>
      </w:r>
      <w:r w:rsidRPr="00DE408F">
        <w:t xml:space="preserve"> </w:t>
      </w:r>
      <w:r w:rsidRPr="000F5654">
        <w:rPr>
          <w:lang w:val="ru-RU"/>
        </w:rPr>
        <w:t>ซึ่งได้รับการยกย่องว่าเป็นหนังสือรวมคำสอนที่ดีที่สุดในบรรดาทั้งหมด</w:t>
      </w:r>
      <w:r w:rsidRPr="00DE408F">
        <w:t xml:space="preserve"> </w:t>
      </w:r>
      <w:r w:rsidRPr="000F5654">
        <w:rPr>
          <w:lang w:val="ru-RU"/>
        </w:rPr>
        <w:t>ตอนนี้ก็ชัดเจนแล้วว่า</w:t>
      </w:r>
      <w:r w:rsidRPr="00DE408F">
        <w:t xml:space="preserve"> *Dobrotolyubie* </w:t>
      </w:r>
      <w:r w:rsidRPr="000F5654">
        <w:rPr>
          <w:lang w:val="ru-RU"/>
        </w:rPr>
        <w:t>คืออะไร</w:t>
      </w:r>
      <w:r w:rsidRPr="00DE408F">
        <w:t xml:space="preserve"> </w:t>
      </w:r>
      <w:r w:rsidRPr="000F5654">
        <w:rPr>
          <w:lang w:val="ru-RU"/>
        </w:rPr>
        <w:t>มันให้เราคำพูดและหลักการแห่งความสำรวมทางจิตวิญญาณ</w:t>
      </w:r>
      <w:r w:rsidRPr="00DE408F">
        <w:t xml:space="preserve"> </w:t>
      </w:r>
      <w:r w:rsidRPr="000F5654">
        <w:rPr>
          <w:lang w:val="ru-RU"/>
        </w:rPr>
        <w:t>กล่าวคือ</w:t>
      </w:r>
      <w:r w:rsidRPr="00DE408F">
        <w:t xml:space="preserve"> </w:t>
      </w:r>
      <w:r w:rsidRPr="000F5654">
        <w:rPr>
          <w:lang w:val="ru-RU"/>
        </w:rPr>
        <w:t>ทั้งบทความยาวและคำกล่าวสั้นๆ</w:t>
      </w:r>
      <w:r w:rsidRPr="00DE408F">
        <w:t xml:space="preserve"> </w:t>
      </w:r>
      <w:r w:rsidRPr="000F5654">
        <w:rPr>
          <w:lang w:val="ru-RU"/>
        </w:rPr>
        <w:t>เกี่ยวกับชีวิตจิตวิญญาณภายใน</w:t>
      </w:r>
      <w:r w:rsidRPr="00DE408F">
        <w:t xml:space="preserve"> </w:t>
      </w:r>
      <w:r w:rsidRPr="000F5654">
        <w:rPr>
          <w:lang w:val="ru-RU"/>
        </w:rPr>
        <w:t>พร้อมทั้งการแสดงออกและวิธีปฏิบัติที่เป็นลักษณะเฉพาะของมัน</w:t>
      </w:r>
      <w:r w:rsidRPr="00DE408F">
        <w:t xml:space="preserve"> </w:t>
      </w:r>
      <w:r w:rsidRPr="000F5654">
        <w:rPr>
          <w:lang w:val="ru-RU"/>
        </w:rPr>
        <w:t>นี่คือหนังสือที่รวบรวมขึ้นเพื่อตอบสนองความต้องการทางจิตวิญญาณของผู้ที่มุ่งมั่นในการพัฒนาทางจิตวิญญาณ</w:t>
      </w:r>
      <w:r w:rsidRPr="00DE408F">
        <w:t xml:space="preserve"> </w:t>
      </w:r>
      <w:r w:rsidRPr="000F5654">
        <w:rPr>
          <w:lang w:val="ru-RU"/>
        </w:rPr>
        <w:t>ผู้ที่อ่านหนังสือนี้รู้ดีว่า</w:t>
      </w:r>
      <w:r w:rsidRPr="00DE408F">
        <w:t xml:space="preserve"> *Dobrotolyubie* </w:t>
      </w:r>
      <w:r w:rsidRPr="000F5654">
        <w:rPr>
          <w:lang w:val="ru-RU"/>
        </w:rPr>
        <w:t>ซ่อนไว้ด้วยสมบัติแห่งปัญญาทางจิตวิญญาณอันล้ำค่าเพียงใด</w:t>
      </w:r>
      <w:r w:rsidRPr="00DE408F">
        <w:t xml:space="preserve">: </w:t>
      </w:r>
      <w:r w:rsidRPr="000F5654">
        <w:rPr>
          <w:lang w:val="ru-RU"/>
        </w:rPr>
        <w:t>พวกเขาอ่านและรู้สึกเพลิดเพลินไปกับมัน</w:t>
      </w:r>
    </w:p>
    <w:p w14:paraId="6EAF434F" w14:textId="77777777" w:rsidR="003E2EA8" w:rsidRPr="00DE408F" w:rsidRDefault="003E2EA8" w:rsidP="00944178">
      <w:pPr>
        <w:ind w:firstLine="720"/>
      </w:pPr>
      <w:r w:rsidRPr="000F5654">
        <w:rPr>
          <w:lang w:val="ru-RU"/>
        </w:rPr>
        <w:t>อย่างไรก็ตาม</w:t>
      </w:r>
      <w:r w:rsidRPr="00DE408F">
        <w:t xml:space="preserve"> </w:t>
      </w:r>
      <w:r w:rsidRPr="000F5654">
        <w:rPr>
          <w:lang w:val="ru-RU"/>
        </w:rPr>
        <w:t>แม้จะได้รับความสุขและความเจริญทางจิตวิญญาณจากการอ่าน</w:t>
      </w:r>
      <w:r w:rsidRPr="00DE408F">
        <w:t xml:space="preserve"> </w:t>
      </w:r>
      <w:r w:rsidRPr="000F5654">
        <w:rPr>
          <w:lang w:val="ru-RU"/>
        </w:rPr>
        <w:t>แต่พวกเขาก็ไม่อาจซ่อนความเสียดายที่หนังสือส่วนใหญ่ยังคงเข้าใจได้ยาก</w:t>
      </w:r>
      <w:r w:rsidRPr="00DE408F">
        <w:t>—</w:t>
      </w:r>
      <w:r w:rsidRPr="000F5654">
        <w:rPr>
          <w:lang w:val="ru-RU"/>
        </w:rPr>
        <w:t>ไม่ใช่เพราะเนื้อหาที่สูงส่งหรือลึกซึ้ง</w:t>
      </w:r>
      <w:r w:rsidRPr="00DE408F">
        <w:t xml:space="preserve"> </w:t>
      </w:r>
      <w:r w:rsidRPr="000F5654">
        <w:rPr>
          <w:lang w:val="ru-RU"/>
        </w:rPr>
        <w:t>แต่เพราะการแปลนั้นล้าสมัยแล้ว</w:t>
      </w:r>
      <w:r w:rsidRPr="00DE408F">
        <w:t xml:space="preserve"> </w:t>
      </w:r>
      <w:r w:rsidRPr="000F5654">
        <w:rPr>
          <w:lang w:val="ru-RU"/>
        </w:rPr>
        <w:t>ดังนั้น</w:t>
      </w:r>
      <w:r w:rsidRPr="00DE408F">
        <w:t xml:space="preserve"> </w:t>
      </w:r>
      <w:r w:rsidRPr="000F5654">
        <w:rPr>
          <w:lang w:val="ru-RU"/>
        </w:rPr>
        <w:t>ความจำเป็นในการแปลหนังสือเล่มนี้ใหม่จึงชัดเจน</w:t>
      </w:r>
      <w:r w:rsidRPr="00DE408F">
        <w:t xml:space="preserve"> </w:t>
      </w:r>
      <w:r w:rsidRPr="000F5654">
        <w:rPr>
          <w:lang w:val="ru-RU"/>
        </w:rPr>
        <w:t>ความจำเป็นนี้ได้ถูกรับรู้มานานแล้ว</w:t>
      </w:r>
      <w:r w:rsidRPr="00DE408F">
        <w:t xml:space="preserve"> </w:t>
      </w:r>
      <w:r w:rsidRPr="000F5654">
        <w:rPr>
          <w:lang w:val="ru-RU"/>
        </w:rPr>
        <w:t>และได้รับการตอบสนองในระดับหนึ่ง</w:t>
      </w:r>
      <w:r w:rsidRPr="00DE408F">
        <w:t xml:space="preserve"> </w:t>
      </w:r>
      <w:r w:rsidRPr="000F5654">
        <w:rPr>
          <w:lang w:val="ru-RU"/>
        </w:rPr>
        <w:t>ผ่านการแปลที่ตีพิมพ์ใน</w:t>
      </w:r>
      <w:r w:rsidRPr="00DE408F">
        <w:t xml:space="preserve"> *Christian Reading* </w:t>
      </w:r>
      <w:r w:rsidRPr="000F5654">
        <w:rPr>
          <w:lang w:val="ru-RU"/>
        </w:rPr>
        <w:t>ตั้งแต่ปีแรกๆ</w:t>
      </w:r>
      <w:r w:rsidRPr="00DE408F">
        <w:t xml:space="preserve"> </w:t>
      </w:r>
      <w:r w:rsidRPr="000F5654">
        <w:rPr>
          <w:lang w:val="ru-RU"/>
        </w:rPr>
        <w:t>ของการออกพิมพ์</w:t>
      </w:r>
      <w:r w:rsidRPr="00DE408F">
        <w:t xml:space="preserve"> </w:t>
      </w:r>
      <w:r w:rsidRPr="000F5654">
        <w:rPr>
          <w:lang w:val="ru-RU"/>
        </w:rPr>
        <w:t>รวมถึงการตีพิมพ์บทความต่างๆ</w:t>
      </w:r>
      <w:r w:rsidRPr="00DE408F">
        <w:t xml:space="preserve"> </w:t>
      </w:r>
      <w:r w:rsidRPr="000F5654">
        <w:rPr>
          <w:lang w:val="ru-RU"/>
        </w:rPr>
        <w:t>ที่เป็นส่วนหนึ่งของ</w:t>
      </w:r>
      <w:r w:rsidRPr="00DE408F">
        <w:t xml:space="preserve"> *Dobrotolyubie* </w:t>
      </w:r>
      <w:r w:rsidRPr="000F5654">
        <w:rPr>
          <w:lang w:val="ru-RU"/>
        </w:rPr>
        <w:t>เช่น</w:t>
      </w:r>
      <w:r w:rsidRPr="00DE408F">
        <w:t xml:space="preserve">: </w:t>
      </w:r>
      <w:r w:rsidRPr="000F5654">
        <w:rPr>
          <w:lang w:val="ru-RU"/>
        </w:rPr>
        <w:t>นักบุญแม็กซิมัส</w:t>
      </w:r>
      <w:r w:rsidRPr="00DE408F">
        <w:t xml:space="preserve"> (</w:t>
      </w:r>
      <w:r w:rsidRPr="000F5654">
        <w:rPr>
          <w:lang w:val="ru-RU"/>
        </w:rPr>
        <w:t>เกี่ยวกับความรัก</w:t>
      </w:r>
      <w:r w:rsidRPr="00DE408F">
        <w:t xml:space="preserve">; </w:t>
      </w:r>
      <w:r w:rsidRPr="000F5654">
        <w:rPr>
          <w:lang w:val="ru-RU"/>
        </w:rPr>
        <w:t>บทนี้ปรากฏใน</w:t>
      </w:r>
      <w:r w:rsidRPr="00DE408F">
        <w:t xml:space="preserve"> *Dobrotolyubie* </w:t>
      </w:r>
      <w:r w:rsidRPr="000F5654">
        <w:rPr>
          <w:lang w:val="ru-RU"/>
        </w:rPr>
        <w:t>ฉบับภาษากรีก</w:t>
      </w:r>
      <w:r w:rsidRPr="00DE408F">
        <w:t xml:space="preserve">), </w:t>
      </w:r>
      <w:r w:rsidRPr="000F5654">
        <w:rPr>
          <w:lang w:val="ru-RU"/>
        </w:rPr>
        <w:t>เฮสิคิอุส</w:t>
      </w:r>
      <w:r w:rsidRPr="00DE408F">
        <w:t xml:space="preserve"> </w:t>
      </w:r>
      <w:r w:rsidRPr="000F5654">
        <w:rPr>
          <w:lang w:val="ru-RU"/>
        </w:rPr>
        <w:t>และเปโตรแห่งดามัสกัส</w:t>
      </w:r>
    </w:p>
    <w:p w14:paraId="54B6133A" w14:textId="77777777" w:rsidR="003E2EA8" w:rsidRPr="00DE408F" w:rsidRDefault="003E2EA8" w:rsidP="00944178">
      <w:pPr>
        <w:ind w:firstLine="720"/>
      </w:pPr>
      <w:r w:rsidRPr="000F5654">
        <w:rPr>
          <w:lang w:val="ru-RU"/>
        </w:rPr>
        <w:t>ผู้รวบรวมชุดหนังสือนี้ในขั้นต้นมีเจตนาเพียงเพื่อตรวจสอบว่าส่วนใดได้รับการแปลแล้ว</w:t>
      </w:r>
      <w:r w:rsidRPr="00DE408F">
        <w:t xml:space="preserve"> </w:t>
      </w:r>
      <w:r w:rsidRPr="000F5654">
        <w:rPr>
          <w:lang w:val="ru-RU"/>
        </w:rPr>
        <w:t>เพื่อแปลส่วนที่ยังไม่ได้แปลให้ครบถ้วน</w:t>
      </w:r>
      <w:r w:rsidRPr="00DE408F">
        <w:t xml:space="preserve"> </w:t>
      </w:r>
      <w:r w:rsidRPr="000F5654">
        <w:rPr>
          <w:lang w:val="ru-RU"/>
        </w:rPr>
        <w:t>และเพื่อมอบ</w:t>
      </w:r>
      <w:r w:rsidRPr="00DE408F">
        <w:t xml:space="preserve"> *Dobrotolyubie* </w:t>
      </w:r>
      <w:r w:rsidRPr="000F5654">
        <w:rPr>
          <w:lang w:val="ru-RU"/>
        </w:rPr>
        <w:t>ในฉบับแปลภาษารัสเซียให้ผู้อ่าน</w:t>
      </w:r>
      <w:r w:rsidRPr="00DE408F">
        <w:t xml:space="preserve"> – </w:t>
      </w:r>
      <w:r w:rsidRPr="000F5654">
        <w:rPr>
          <w:lang w:val="ru-RU"/>
        </w:rPr>
        <w:t>ฉบับครบถ้วน</w:t>
      </w:r>
      <w:r w:rsidRPr="00DE408F">
        <w:t xml:space="preserve"> </w:t>
      </w:r>
      <w:r w:rsidRPr="000F5654">
        <w:rPr>
          <w:lang w:val="ru-RU"/>
        </w:rPr>
        <w:lastRenderedPageBreak/>
        <w:t>ด้วยโครงสร้างเดียวกันกับฉบับภาษากรีก</w:t>
      </w:r>
      <w:r w:rsidRPr="00DE408F">
        <w:t xml:space="preserve"> </w:t>
      </w:r>
      <w:r w:rsidRPr="000F5654">
        <w:rPr>
          <w:lang w:val="ru-RU"/>
        </w:rPr>
        <w:t>แต่ต่อมาเขาได้ข้อสรุปว่า</w:t>
      </w:r>
      <w:r w:rsidRPr="00DE408F">
        <w:t xml:space="preserve"> </w:t>
      </w:r>
      <w:r w:rsidRPr="000F5654">
        <w:rPr>
          <w:lang w:val="ru-RU"/>
        </w:rPr>
        <w:t>เราจำเป็นต้องขยาย</w:t>
      </w:r>
      <w:r w:rsidRPr="00DE408F">
        <w:t xml:space="preserve"> *Dobrotolubie* </w:t>
      </w:r>
      <w:r w:rsidRPr="000F5654">
        <w:rPr>
          <w:lang w:val="ru-RU"/>
        </w:rPr>
        <w:t>ให้เกินขอบเขตของฉบับกรีก</w:t>
      </w:r>
      <w:r w:rsidRPr="00DE408F">
        <w:t xml:space="preserve"> </w:t>
      </w:r>
      <w:r w:rsidRPr="000F5654">
        <w:rPr>
          <w:lang w:val="ru-RU"/>
        </w:rPr>
        <w:t>เพราะแม้ว่า</w:t>
      </w:r>
      <w:r w:rsidRPr="00DE408F">
        <w:t xml:space="preserve"> *Dobrotolyubie* </w:t>
      </w:r>
      <w:r w:rsidRPr="000F5654">
        <w:rPr>
          <w:lang w:val="ru-RU"/>
        </w:rPr>
        <w:t>ฉบับภาษากรีกจะสมบูรณ์กว่าฉบับภาษาสลาฟ</w:t>
      </w:r>
      <w:r w:rsidRPr="00DE408F">
        <w:t xml:space="preserve"> </w:t>
      </w:r>
      <w:r w:rsidRPr="000F5654">
        <w:rPr>
          <w:lang w:val="ru-RU"/>
        </w:rPr>
        <w:t>แต่ยังคงไม่รวมทุกสิ่งที่บรรดาพระบิดาศักดิ์สิทธิ์ได้มอบให้เราเป็นแนวทางในการดำเนินชีวิตทางจิตวิญญาณ</w:t>
      </w:r>
      <w:r w:rsidRPr="00DE408F">
        <w:t xml:space="preserve"> </w:t>
      </w:r>
      <w:r w:rsidRPr="000F5654">
        <w:rPr>
          <w:lang w:val="ru-RU"/>
        </w:rPr>
        <w:t>และซึ่งเราปรารถนาจะจัดเตรียมไว้เพื่อประโยชน์และความสบายใจของผู้ที่รักการอ่านประเภทนี้</w:t>
      </w:r>
      <w:r w:rsidRPr="00DE408F">
        <w:t xml:space="preserve"> </w:t>
      </w:r>
      <w:r w:rsidRPr="000F5654">
        <w:rPr>
          <w:lang w:val="ru-RU"/>
        </w:rPr>
        <w:t>ดังนั้น</w:t>
      </w:r>
      <w:r w:rsidRPr="00DE408F">
        <w:t xml:space="preserve"> </w:t>
      </w:r>
      <w:r w:rsidRPr="000F5654">
        <w:rPr>
          <w:lang w:val="ru-RU"/>
        </w:rPr>
        <w:t>คอลเลกชันนี้จึงเป็น</w:t>
      </w:r>
      <w:r w:rsidRPr="00DE408F">
        <w:t xml:space="preserve"> *Dobrotolyubie* </w:t>
      </w:r>
      <w:r w:rsidRPr="000F5654">
        <w:rPr>
          <w:lang w:val="ru-RU"/>
        </w:rPr>
        <w:t>เดียวกัน</w:t>
      </w:r>
      <w:r w:rsidRPr="00DE408F">
        <w:t xml:space="preserve"> </w:t>
      </w:r>
      <w:r w:rsidRPr="000F5654">
        <w:rPr>
          <w:lang w:val="ru-RU"/>
        </w:rPr>
        <w:t>แต่ได้รับการขยายความเพิ่มเติม</w:t>
      </w:r>
    </w:p>
    <w:p w14:paraId="680C76B4" w14:textId="77777777" w:rsidR="003E2EA8" w:rsidRPr="00DE408F" w:rsidRDefault="003E2EA8" w:rsidP="00944178">
      <w:pPr>
        <w:ind w:firstLine="720"/>
      </w:pPr>
      <w:r w:rsidRPr="000F5654">
        <w:rPr>
          <w:lang w:val="ru-RU"/>
        </w:rPr>
        <w:t>หนังสือรวมเล่มใหม่ของเราเดินตามรอยของ</w:t>
      </w:r>
      <w:r w:rsidRPr="00DE408F">
        <w:t xml:space="preserve"> *Dobrotolubie* </w:t>
      </w:r>
      <w:r w:rsidRPr="000F5654">
        <w:rPr>
          <w:lang w:val="ru-RU"/>
        </w:rPr>
        <w:t>ฉบับเดิม</w:t>
      </w:r>
      <w:r w:rsidRPr="00DE408F">
        <w:t xml:space="preserve"> </w:t>
      </w:r>
      <w:r w:rsidRPr="000F5654">
        <w:rPr>
          <w:lang w:val="ru-RU"/>
        </w:rPr>
        <w:t>อย่างไรก็ตาม</w:t>
      </w:r>
      <w:r w:rsidRPr="00DE408F">
        <w:t xml:space="preserve"> </w:t>
      </w:r>
      <w:r w:rsidRPr="000F5654">
        <w:rPr>
          <w:lang w:val="ru-RU"/>
        </w:rPr>
        <w:t>เมื่อพบว่าพระบิดาท่านใดที่บทความของท่านถูกรวมไว้ในหนังสือนี้</w:t>
      </w:r>
      <w:r w:rsidRPr="00DE408F">
        <w:t xml:space="preserve"> </w:t>
      </w:r>
      <w:r w:rsidRPr="000F5654">
        <w:rPr>
          <w:lang w:val="ru-RU"/>
        </w:rPr>
        <w:t>ได้เขียนบทความอื่น</w:t>
      </w:r>
      <w:r w:rsidRPr="00DE408F">
        <w:t xml:space="preserve"> </w:t>
      </w:r>
      <w:r w:rsidRPr="000F5654">
        <w:rPr>
          <w:lang w:val="ru-RU"/>
        </w:rPr>
        <w:t>ๆ</w:t>
      </w:r>
      <w:r w:rsidRPr="00DE408F">
        <w:t xml:space="preserve"> </w:t>
      </w:r>
      <w:r w:rsidRPr="000F5654">
        <w:rPr>
          <w:lang w:val="ru-RU"/>
        </w:rPr>
        <w:t>ด้วย</w:t>
      </w:r>
      <w:r w:rsidRPr="00DE408F">
        <w:t xml:space="preserve"> </w:t>
      </w:r>
      <w:r w:rsidRPr="000F5654">
        <w:rPr>
          <w:lang w:val="ru-RU"/>
        </w:rPr>
        <w:t>หนังสือนี้ก็จะหันไปพิจารณาบทความเหล่านั้นด้วย</w:t>
      </w:r>
      <w:r w:rsidRPr="00DE408F">
        <w:t xml:space="preserve"> </w:t>
      </w:r>
      <w:r w:rsidRPr="000F5654">
        <w:rPr>
          <w:lang w:val="ru-RU"/>
        </w:rPr>
        <w:t>และหากพบว่าบทความเหล่านั้นสอดคล้องกับลักษณะของหนังสือนี้</w:t>
      </w:r>
      <w:r w:rsidRPr="00DE408F">
        <w:t xml:space="preserve"> </w:t>
      </w:r>
      <w:r w:rsidRPr="000F5654">
        <w:rPr>
          <w:lang w:val="ru-RU"/>
        </w:rPr>
        <w:t>ก็จะนำมารวมไว้ด้วย</w:t>
      </w:r>
      <w:r w:rsidRPr="00DE408F">
        <w:t xml:space="preserve"> </w:t>
      </w:r>
      <w:r w:rsidRPr="000F5654">
        <w:rPr>
          <w:lang w:val="ru-RU"/>
        </w:rPr>
        <w:t>ในทำนองเดียวกัน</w:t>
      </w:r>
      <w:r w:rsidRPr="00DE408F">
        <w:t xml:space="preserve"> </w:t>
      </w:r>
      <w:r w:rsidRPr="000F5654">
        <w:rPr>
          <w:lang w:val="ru-RU"/>
        </w:rPr>
        <w:t>เมื่อสังเกตเห็นว่าในหมู่บรรดาบิดาผู้เป็นแหล่งที่มาของบทความ</w:t>
      </w:r>
      <w:r w:rsidRPr="00DE408F">
        <w:t xml:space="preserve"> </w:t>
      </w:r>
      <w:r w:rsidRPr="000F5654">
        <w:rPr>
          <w:lang w:val="ru-RU"/>
        </w:rPr>
        <w:t>ยังมีบิดาท่านอื่น</w:t>
      </w:r>
      <w:r w:rsidRPr="00DE408F">
        <w:t xml:space="preserve"> </w:t>
      </w:r>
      <w:r w:rsidRPr="000F5654">
        <w:rPr>
          <w:lang w:val="ru-RU"/>
        </w:rPr>
        <w:t>ๆ</w:t>
      </w:r>
      <w:r w:rsidRPr="00DE408F">
        <w:t xml:space="preserve"> </w:t>
      </w:r>
      <w:r w:rsidRPr="000F5654">
        <w:rPr>
          <w:lang w:val="ru-RU"/>
        </w:rPr>
        <w:t>ที่ได้ทิ้งผลงานเขียนเกี่ยวกับชีวิตทางจิตวิญญาณไว้ให้เรา</w:t>
      </w:r>
      <w:r w:rsidRPr="00DE408F">
        <w:t xml:space="preserve"> </w:t>
      </w:r>
      <w:r w:rsidRPr="000F5654">
        <w:rPr>
          <w:lang w:val="ru-RU"/>
        </w:rPr>
        <w:t>จึงได้นำผลงานเหล่านั้นมาเสริมเติมให้สมบูรณ์ยิ่งขึ้นด้วย</w:t>
      </w:r>
      <w:r w:rsidRPr="00DE408F">
        <w:t xml:space="preserve"> </w:t>
      </w:r>
      <w:r w:rsidRPr="000F5654">
        <w:rPr>
          <w:lang w:val="ru-RU"/>
        </w:rPr>
        <w:t>ดังนั้น</w:t>
      </w:r>
      <w:r w:rsidRPr="00DE408F">
        <w:t xml:space="preserve"> </w:t>
      </w:r>
      <w:r w:rsidRPr="000F5654">
        <w:rPr>
          <w:lang w:val="ru-RU"/>
        </w:rPr>
        <w:t>ใน</w:t>
      </w:r>
      <w:r w:rsidRPr="00DE408F">
        <w:t xml:space="preserve"> *Dobrotolyubie* </w:t>
      </w:r>
      <w:r w:rsidRPr="000F5654">
        <w:rPr>
          <w:lang w:val="ru-RU"/>
        </w:rPr>
        <w:t>ฉบับก่อน</w:t>
      </w:r>
      <w:r w:rsidRPr="00DE408F">
        <w:t xml:space="preserve"> </w:t>
      </w:r>
      <w:r w:rsidRPr="000F5654">
        <w:rPr>
          <w:lang w:val="ru-RU"/>
        </w:rPr>
        <w:t>จึงมีเพียงคำสอนของนักบุญอันโทนีใน</w:t>
      </w:r>
      <w:r w:rsidRPr="00DE408F">
        <w:t xml:space="preserve"> 170 </w:t>
      </w:r>
      <w:r w:rsidRPr="000F5654">
        <w:rPr>
          <w:lang w:val="ru-RU"/>
        </w:rPr>
        <w:t>บทเท่านั้น</w:t>
      </w:r>
      <w:r w:rsidRPr="00DE408F">
        <w:t xml:space="preserve"> </w:t>
      </w:r>
      <w:r w:rsidRPr="000F5654">
        <w:rPr>
          <w:lang w:val="ru-RU"/>
        </w:rPr>
        <w:t>แต่ในชุดหนังสือฉบับใหม่นี้</w:t>
      </w:r>
      <w:r w:rsidRPr="00DE408F">
        <w:t xml:space="preserve"> </w:t>
      </w:r>
      <w:r w:rsidRPr="000F5654">
        <w:rPr>
          <w:lang w:val="ru-RU"/>
        </w:rPr>
        <w:t>ได้รวมผลงานเขียนอื่น</w:t>
      </w:r>
      <w:r w:rsidRPr="00DE408F">
        <w:t xml:space="preserve"> </w:t>
      </w:r>
      <w:r w:rsidRPr="000F5654">
        <w:rPr>
          <w:lang w:val="ru-RU"/>
        </w:rPr>
        <w:t>ๆ</w:t>
      </w:r>
      <w:r w:rsidRPr="00DE408F">
        <w:t xml:space="preserve"> </w:t>
      </w:r>
      <w:r w:rsidRPr="000F5654">
        <w:rPr>
          <w:lang w:val="ru-RU"/>
        </w:rPr>
        <w:t>ของนักบุญอันโทนีไว้ด้วย</w:t>
      </w:r>
      <w:r w:rsidRPr="00DE408F">
        <w:t xml:space="preserve"> </w:t>
      </w:r>
      <w:r w:rsidRPr="000F5654">
        <w:rPr>
          <w:lang w:val="ru-RU"/>
        </w:rPr>
        <w:t>นักบุญมาคาริอุสถูกตัดออกในฉบับนั้น</w:t>
      </w:r>
      <w:r w:rsidRPr="00DE408F">
        <w:t xml:space="preserve"> (</w:t>
      </w:r>
      <w:r w:rsidRPr="000F5654">
        <w:rPr>
          <w:lang w:val="ru-RU"/>
        </w:rPr>
        <w:t>จากท่าน</w:t>
      </w:r>
      <w:r w:rsidRPr="00DE408F">
        <w:t xml:space="preserve"> </w:t>
      </w:r>
      <w:r w:rsidRPr="000F5654">
        <w:rPr>
          <w:lang w:val="ru-RU"/>
        </w:rPr>
        <w:t>มีเพียงการตีความของเมตาฟราสตัสต่อคำสอนใน</w:t>
      </w:r>
      <w:r w:rsidRPr="00DE408F">
        <w:t xml:space="preserve"> 150 </w:t>
      </w:r>
      <w:r w:rsidRPr="000F5654">
        <w:rPr>
          <w:lang w:val="ru-RU"/>
        </w:rPr>
        <w:t>บทที่ถูกบรรจุไว้</w:t>
      </w:r>
      <w:r w:rsidRPr="00DE408F">
        <w:t xml:space="preserve">: ‘7 </w:t>
      </w:r>
      <w:r w:rsidRPr="000F5654">
        <w:rPr>
          <w:lang w:val="ru-RU"/>
        </w:rPr>
        <w:t>คำสอน</w:t>
      </w:r>
      <w:r w:rsidRPr="00DE408F">
        <w:t xml:space="preserve">’ </w:t>
      </w:r>
      <w:r w:rsidRPr="000F5654">
        <w:rPr>
          <w:lang w:val="ru-RU"/>
        </w:rPr>
        <w:t>ของเรา</w:t>
      </w:r>
      <w:r w:rsidRPr="00DE408F">
        <w:t xml:space="preserve">) </w:t>
      </w:r>
      <w:r w:rsidRPr="000F5654">
        <w:rPr>
          <w:lang w:val="ru-RU"/>
        </w:rPr>
        <w:t>ส่วนในฉบับนี้</w:t>
      </w:r>
      <w:r w:rsidRPr="00DE408F">
        <w:t xml:space="preserve"> </w:t>
      </w:r>
      <w:r w:rsidRPr="000F5654">
        <w:rPr>
          <w:lang w:val="ru-RU"/>
        </w:rPr>
        <w:t>คำสอนของท่านถูกนำเสนอในลำดับที่ค่อนข้างเป็นระบบ</w:t>
      </w:r>
      <w:r w:rsidRPr="00DE408F">
        <w:t xml:space="preserve"> </w:t>
      </w:r>
      <w:r w:rsidRPr="000F5654">
        <w:rPr>
          <w:lang w:val="ru-RU"/>
        </w:rPr>
        <w:t>ด้วยถ้อยคำของท่านเอง</w:t>
      </w:r>
      <w:r w:rsidRPr="00DE408F">
        <w:t xml:space="preserve"> </w:t>
      </w:r>
      <w:r w:rsidRPr="000F5654">
        <w:rPr>
          <w:lang w:val="ru-RU"/>
        </w:rPr>
        <w:t>จากนักพรตอิสยาห์</w:t>
      </w:r>
      <w:r w:rsidRPr="00DE408F">
        <w:t xml:space="preserve"> </w:t>
      </w:r>
      <w:r w:rsidRPr="000F5654">
        <w:rPr>
          <w:lang w:val="ru-RU"/>
        </w:rPr>
        <w:t>มีเพียง</w:t>
      </w:r>
      <w:r w:rsidRPr="00DE408F">
        <w:t xml:space="preserve"> 27 </w:t>
      </w:r>
      <w:r w:rsidRPr="000F5654">
        <w:rPr>
          <w:lang w:val="ru-RU"/>
        </w:rPr>
        <w:t>บท</w:t>
      </w:r>
      <w:r w:rsidRPr="00DE408F">
        <w:t xml:space="preserve"> — </w:t>
      </w:r>
      <w:r w:rsidRPr="000F5654">
        <w:rPr>
          <w:lang w:val="ru-RU"/>
        </w:rPr>
        <w:t>คำกล่าวสั้น</w:t>
      </w:r>
      <w:r w:rsidRPr="00DE408F">
        <w:t xml:space="preserve"> </w:t>
      </w:r>
      <w:r w:rsidRPr="000F5654">
        <w:rPr>
          <w:lang w:val="ru-RU"/>
        </w:rPr>
        <w:t>ๆ</w:t>
      </w:r>
      <w:r w:rsidRPr="00DE408F">
        <w:t xml:space="preserve"> — </w:t>
      </w:r>
      <w:r w:rsidRPr="000F5654">
        <w:rPr>
          <w:lang w:val="ru-RU"/>
        </w:rPr>
        <w:t>ที่ถูกรวมไว้ในฉบับนั้น</w:t>
      </w:r>
      <w:r w:rsidRPr="00DE408F">
        <w:t xml:space="preserve"> </w:t>
      </w:r>
      <w:r w:rsidRPr="000F5654">
        <w:rPr>
          <w:lang w:val="ru-RU"/>
        </w:rPr>
        <w:t>ส่วนในฉบับนี้</w:t>
      </w:r>
      <w:r w:rsidRPr="00DE408F">
        <w:t xml:space="preserve"> </w:t>
      </w:r>
      <w:r w:rsidRPr="000F5654">
        <w:rPr>
          <w:lang w:val="ru-RU"/>
        </w:rPr>
        <w:t>คำกล่าวที่รู้จักทั้งหมด</w:t>
      </w:r>
      <w:r w:rsidRPr="00DE408F">
        <w:t xml:space="preserve"> 29 </w:t>
      </w:r>
      <w:r w:rsidRPr="000F5654">
        <w:rPr>
          <w:lang w:val="ru-RU"/>
        </w:rPr>
        <w:t>ข้อของเขาถูกรวมไว้ด้วยการแปลใหม่จากภาษากรีก</w:t>
      </w:r>
      <w:r w:rsidRPr="00DE408F">
        <w:t xml:space="preserve"> </w:t>
      </w:r>
      <w:r w:rsidRPr="000F5654">
        <w:rPr>
          <w:lang w:val="ru-RU"/>
        </w:rPr>
        <w:t>สิ่งเดียวกันนี้ได้ดำเนินการกับเอวาเกริอุสและนักพรตมาร์คผู้ถือศีลด้วย</w:t>
      </w:r>
      <w:r w:rsidRPr="00DE408F">
        <w:t xml:space="preserve"> </w:t>
      </w:r>
      <w:r w:rsidRPr="000F5654">
        <w:rPr>
          <w:lang w:val="ru-RU"/>
        </w:rPr>
        <w:t>และจะเป็นเช่นนี้ในชุดบทความที่จะออกพิมพ์ในอนาคต</w:t>
      </w:r>
    </w:p>
    <w:p w14:paraId="4132C10A" w14:textId="77777777" w:rsidR="003E2EA8" w:rsidRPr="00DE408F" w:rsidRDefault="003E2EA8" w:rsidP="00944178">
      <w:pPr>
        <w:ind w:firstLine="720"/>
      </w:pPr>
      <w:r w:rsidRPr="000F5654">
        <w:rPr>
          <w:lang w:val="ru-RU"/>
        </w:rPr>
        <w:t>นี่คือวิธีการจัดทำ</w:t>
      </w:r>
      <w:r w:rsidRPr="00DE408F">
        <w:t xml:space="preserve"> *Dobrotolyubie* </w:t>
      </w:r>
      <w:r w:rsidRPr="000F5654">
        <w:rPr>
          <w:lang w:val="ru-RU"/>
        </w:rPr>
        <w:t>ฉบับใหม่</w:t>
      </w:r>
      <w:r w:rsidRPr="00DE408F">
        <w:t xml:space="preserve"> </w:t>
      </w:r>
      <w:r w:rsidRPr="000F5654">
        <w:rPr>
          <w:lang w:val="ru-RU"/>
        </w:rPr>
        <w:t>ซึ่งจะยึดตามแบบฉบับก่อนหน้า</w:t>
      </w:r>
      <w:r w:rsidRPr="00DE408F">
        <w:t xml:space="preserve"> </w:t>
      </w:r>
      <w:r w:rsidRPr="000F5654">
        <w:rPr>
          <w:lang w:val="ru-RU"/>
        </w:rPr>
        <w:t>พร้อมทั้งเสริมเติมเนื้อหา</w:t>
      </w:r>
      <w:r w:rsidRPr="00DE408F">
        <w:t xml:space="preserve"> </w:t>
      </w:r>
      <w:r w:rsidRPr="000F5654">
        <w:rPr>
          <w:lang w:val="ru-RU"/>
        </w:rPr>
        <w:t>เพื่อไม่ให้ผู้รักการอ่านนี้ขาดสิ่งใดที่อาจเป็นประโยชน์ในการนำทางสู่ชีวิตตามพระเจ้า</w:t>
      </w:r>
      <w:r w:rsidRPr="00DE408F">
        <w:t xml:space="preserve"> </w:t>
      </w:r>
      <w:r w:rsidRPr="000F5654">
        <w:rPr>
          <w:lang w:val="ru-RU"/>
        </w:rPr>
        <w:t>ส่วนวิธีการรวมบทความ</w:t>
      </w:r>
      <w:r w:rsidRPr="00DE408F">
        <w:t xml:space="preserve"> </w:t>
      </w:r>
      <w:r w:rsidRPr="000F5654">
        <w:rPr>
          <w:lang w:val="ru-RU"/>
        </w:rPr>
        <w:t>เราเห็นว่าเป็นหน้าที่ของเราที่จะชี้แจงว่า</w:t>
      </w:r>
      <w:r w:rsidRPr="00DE408F">
        <w:t xml:space="preserve"> </w:t>
      </w:r>
      <w:r w:rsidRPr="000F5654">
        <w:rPr>
          <w:lang w:val="ru-RU"/>
        </w:rPr>
        <w:t>ไม่ทุกบทความจะถูกนำมารวมไว้อย่างครบถ้วน</w:t>
      </w:r>
      <w:r w:rsidRPr="00DE408F">
        <w:t xml:space="preserve"> </w:t>
      </w:r>
      <w:r w:rsidRPr="000F5654">
        <w:rPr>
          <w:lang w:val="ru-RU"/>
        </w:rPr>
        <w:t>เนื้อหาส่วนใหญ่จะนำเสนอในรูปแบบบทคัดย่อซึ่งสะดวกกว่ามาก</w:t>
      </w:r>
      <w:r w:rsidRPr="00DE408F">
        <w:t xml:space="preserve"> </w:t>
      </w:r>
      <w:r w:rsidRPr="000F5654">
        <w:rPr>
          <w:lang w:val="ru-RU"/>
        </w:rPr>
        <w:t>บางครั้งจะจัดเรียงตามลำดับอย่างเป็นระบบ</w:t>
      </w:r>
      <w:r w:rsidRPr="00DE408F">
        <w:t xml:space="preserve"> </w:t>
      </w:r>
      <w:r w:rsidRPr="000F5654">
        <w:rPr>
          <w:lang w:val="ru-RU"/>
        </w:rPr>
        <w:t>และบางครั้งจะนำเสนอแบบไม่เรียงลำดับ</w:t>
      </w:r>
      <w:r w:rsidRPr="00DE408F">
        <w:t xml:space="preserve"> </w:t>
      </w:r>
      <w:r w:rsidRPr="000F5654">
        <w:rPr>
          <w:lang w:val="ru-RU"/>
        </w:rPr>
        <w:t>ในรูปแบบคำกล่าวแต่ละข้อ</w:t>
      </w:r>
      <w:r w:rsidRPr="00DE408F">
        <w:t xml:space="preserve"> </w:t>
      </w:r>
      <w:r w:rsidRPr="000F5654">
        <w:rPr>
          <w:lang w:val="ru-RU"/>
        </w:rPr>
        <w:t>อย่างไรก็ตาม</w:t>
      </w:r>
      <w:r w:rsidRPr="00DE408F">
        <w:t xml:space="preserve"> </w:t>
      </w:r>
      <w:r w:rsidRPr="000F5654">
        <w:rPr>
          <w:lang w:val="ru-RU"/>
        </w:rPr>
        <w:t>คำสอนของบรรดาบิดาผู้ศักดิ์สิทธิ์จะได้รับการนำเสนอด้วยถ้อยคำของท่านเองเสมอ</w:t>
      </w:r>
      <w:r w:rsidRPr="00DE408F">
        <w:t xml:space="preserve"> </w:t>
      </w:r>
      <w:r w:rsidRPr="000F5654">
        <w:rPr>
          <w:lang w:val="ru-RU"/>
        </w:rPr>
        <w:t>บัดนี้</w:t>
      </w:r>
      <w:r w:rsidRPr="00DE408F">
        <w:t xml:space="preserve"> </w:t>
      </w:r>
      <w:r w:rsidRPr="000F5654">
        <w:rPr>
          <w:lang w:val="ru-RU"/>
        </w:rPr>
        <w:t>เราขอนำเสนอผู้อ่านเล่มแรกของ</w:t>
      </w:r>
      <w:r w:rsidRPr="00DE408F">
        <w:t xml:space="preserve"> *Dobrotolyubie* </w:t>
      </w:r>
      <w:r w:rsidRPr="000F5654">
        <w:rPr>
          <w:lang w:val="ru-RU"/>
        </w:rPr>
        <w:t>ในฉบับพิมพ์ใหม่</w:t>
      </w:r>
      <w:r w:rsidRPr="00DE408F">
        <w:t xml:space="preserve"> </w:t>
      </w:r>
      <w:r w:rsidRPr="000F5654">
        <w:rPr>
          <w:lang w:val="ru-RU"/>
        </w:rPr>
        <w:t>ซึ่งประกอบด้วย</w:t>
      </w:r>
      <w:r w:rsidRPr="00DE408F">
        <w:t>:</w:t>
      </w:r>
    </w:p>
    <w:p w14:paraId="53247AD1" w14:textId="77777777" w:rsidR="003E2EA8" w:rsidRPr="00DE408F" w:rsidRDefault="003E2EA8" w:rsidP="00944178">
      <w:pPr>
        <w:ind w:firstLine="720"/>
      </w:pPr>
      <w:r w:rsidRPr="00DE408F">
        <w:t xml:space="preserve">1) </w:t>
      </w:r>
      <w:r w:rsidRPr="000F5654">
        <w:rPr>
          <w:lang w:val="ru-RU"/>
        </w:rPr>
        <w:t>ผลงานของนักบุญแอนโทนี</w:t>
      </w:r>
      <w:r w:rsidRPr="00DE408F">
        <w:t xml:space="preserve">; 2) </w:t>
      </w:r>
      <w:r w:rsidRPr="000F5654">
        <w:rPr>
          <w:lang w:val="ru-RU"/>
        </w:rPr>
        <w:t>ข้อความคัดลอกจากคำสอนของนักบุญมาคาริอุส</w:t>
      </w:r>
      <w:r w:rsidRPr="00DE408F">
        <w:t xml:space="preserve">; 3) </w:t>
      </w:r>
      <w:r w:rsidRPr="000F5654">
        <w:rPr>
          <w:lang w:val="ru-RU"/>
        </w:rPr>
        <w:t>คำพูดของนักพรตอิสยาห์</w:t>
      </w:r>
      <w:r w:rsidRPr="00DE408F">
        <w:t xml:space="preserve">; 4) </w:t>
      </w:r>
      <w:r w:rsidRPr="000F5654">
        <w:rPr>
          <w:lang w:val="ru-RU"/>
        </w:rPr>
        <w:t>คำแนะนำของนักบุญมาร์คผู้ถือศีล</w:t>
      </w:r>
      <w:r w:rsidRPr="00DE408F">
        <w:t xml:space="preserve">; 5) </w:t>
      </w:r>
      <w:r w:rsidRPr="000F5654">
        <w:rPr>
          <w:lang w:val="ru-RU"/>
        </w:rPr>
        <w:t>ผลงานของนักบวชเอวาเกริอุส</w:t>
      </w:r>
      <w:r w:rsidRPr="00DE408F">
        <w:t xml:space="preserve"> </w:t>
      </w:r>
      <w:r w:rsidRPr="000F5654">
        <w:rPr>
          <w:lang w:val="ru-RU"/>
        </w:rPr>
        <w:t>บทความเหล่านี้ปรากฏตามลำดับนี้ในฉบับภาษากรีกของ</w:t>
      </w:r>
      <w:r w:rsidRPr="00DE408F">
        <w:t xml:space="preserve"> *Dobrotolyubie* </w:t>
      </w:r>
      <w:r w:rsidRPr="000F5654">
        <w:rPr>
          <w:lang w:val="ru-RU"/>
        </w:rPr>
        <w:t>เช่นกัน</w:t>
      </w:r>
      <w:r w:rsidRPr="00DE408F">
        <w:t xml:space="preserve"> </w:t>
      </w:r>
      <w:r w:rsidRPr="000F5654">
        <w:rPr>
          <w:lang w:val="ru-RU"/>
        </w:rPr>
        <w:t>ในฉบับของเรา</w:t>
      </w:r>
      <w:r w:rsidRPr="00DE408F">
        <w:t xml:space="preserve"> </w:t>
      </w:r>
      <w:r w:rsidRPr="000F5654">
        <w:rPr>
          <w:lang w:val="ru-RU"/>
        </w:rPr>
        <w:t>นักบุญคาสเซียน</w:t>
      </w:r>
      <w:r w:rsidRPr="00DE408F">
        <w:t xml:space="preserve"> </w:t>
      </w:r>
      <w:r w:rsidRPr="000F5654">
        <w:rPr>
          <w:lang w:val="ru-RU"/>
        </w:rPr>
        <w:t>ซึ่งปรากฏอยู่ระหว่างเอวาเกริอุสและนักบุญมาร์ค</w:t>
      </w:r>
      <w:r w:rsidRPr="00DE408F">
        <w:t xml:space="preserve"> </w:t>
      </w:r>
      <w:r w:rsidRPr="000F5654">
        <w:rPr>
          <w:lang w:val="ru-RU"/>
        </w:rPr>
        <w:t>ได้ถูกเลื่อนไปอยู่ในเล่มถัดไป</w:t>
      </w:r>
      <w:r w:rsidRPr="00DE408F">
        <w:t xml:space="preserve"> </w:t>
      </w:r>
      <w:r w:rsidRPr="000F5654">
        <w:rPr>
          <w:lang w:val="ru-RU"/>
        </w:rPr>
        <w:t>เราจัดพิมพ์ชุดรวมนี้ด้วยความหวังอย่างจริงใจว่า</w:t>
      </w:r>
      <w:r w:rsidRPr="00DE408F">
        <w:t xml:space="preserve"> </w:t>
      </w:r>
      <w:r w:rsidRPr="000F5654">
        <w:rPr>
          <w:lang w:val="ru-RU"/>
        </w:rPr>
        <w:t>ผู้ที่รักการอ่านหนังสือทางจิตวิญญาณจะพบในนี้สิ่งที่ผู้รวบรวมตั้งใจจะถ่ายทอดให้พวกเขา</w:t>
      </w:r>
    </w:p>
    <w:p w14:paraId="39888A21" w14:textId="77777777" w:rsidR="003E2EA8" w:rsidRPr="00DE408F" w:rsidRDefault="003E2EA8" w:rsidP="00944178">
      <w:pPr>
        <w:ind w:firstLine="720"/>
      </w:pPr>
    </w:p>
    <w:p w14:paraId="4627E489" w14:textId="77777777" w:rsidR="003E2EA8" w:rsidRPr="00DE408F" w:rsidRDefault="003E2EA8" w:rsidP="00821110">
      <w:pPr>
        <w:pStyle w:val="Heading2"/>
      </w:pPr>
      <w:bookmarkStart w:id="7" w:name="_Toc239141725"/>
      <w:bookmarkStart w:id="8" w:name="_Toc239157494"/>
      <w:bookmarkStart w:id="9" w:name="_Toc239345495"/>
      <w:bookmarkStart w:id="10" w:name="_Toc240617780"/>
      <w:r w:rsidRPr="000F5654">
        <w:rPr>
          <w:lang w:val="ru-RU"/>
        </w:rPr>
        <w:t>นักบุญอันโทนีผู้ยิ่งใหญ่</w:t>
      </w:r>
      <w:bookmarkEnd w:id="7"/>
      <w:bookmarkEnd w:id="8"/>
      <w:bookmarkEnd w:id="9"/>
      <w:bookmarkEnd w:id="10"/>
    </w:p>
    <w:p w14:paraId="03773FBA" w14:textId="77777777" w:rsidR="003E2EA8" w:rsidRPr="00DE408F" w:rsidRDefault="003E2EA8" w:rsidP="00944178"/>
    <w:p w14:paraId="10D481E3" w14:textId="77777777" w:rsidR="003E2EA8" w:rsidRPr="00DE408F" w:rsidRDefault="003E2EA8" w:rsidP="007B120A">
      <w:pPr>
        <w:pStyle w:val="Heading5"/>
      </w:pPr>
      <w:bookmarkStart w:id="11" w:name="_Toc239141726"/>
      <w:bookmarkStart w:id="12" w:name="_Toc239157495"/>
      <w:bookmarkStart w:id="13" w:name="_Toc239345496"/>
      <w:bookmarkStart w:id="14" w:name="_Toc240617781"/>
      <w:r w:rsidRPr="000F5654">
        <w:rPr>
          <w:lang w:val="ru-RU"/>
        </w:rPr>
        <w:t>คำอธิบายสั้นๆ</w:t>
      </w:r>
      <w:r w:rsidRPr="00DE408F">
        <w:t xml:space="preserve"> </w:t>
      </w:r>
      <w:r w:rsidRPr="000F5654">
        <w:rPr>
          <w:lang w:val="ru-RU"/>
        </w:rPr>
        <w:t>เกี่ยวกับชีวิตและผลงานเขียนของนักบุญแอนโทนีผู้ยิ่งใหญ่</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นักบุญอันโทนีผู้ยิ่งใหญ่</w:t>
      </w:r>
      <w:r w:rsidRPr="00DE408F">
        <w:t xml:space="preserve"> </w:t>
      </w:r>
      <w:r w:rsidRPr="000F5654">
        <w:rPr>
          <w:lang w:val="ru-RU"/>
        </w:rPr>
        <w:t>ผู้เป็นผู้บุกเบิกชีวิตการถือศีลอดในความสันโดษในทะเลทราย</w:t>
      </w:r>
      <w:r w:rsidRPr="00DE408F">
        <w:t xml:space="preserve"> </w:t>
      </w:r>
      <w:r w:rsidRPr="000F5654">
        <w:rPr>
          <w:lang w:val="ru-RU"/>
        </w:rPr>
        <w:t>ได้แสดงให้เห็นผ่านชีวิตของท่านถึงอุดมคติของการรับใช้พระเจ้าในลักษณะนี้</w:t>
      </w:r>
      <w:r w:rsidRPr="00DE408F">
        <w:t xml:space="preserve"> </w:t>
      </w:r>
      <w:r w:rsidRPr="000F5654">
        <w:rPr>
          <w:lang w:val="ru-RU"/>
        </w:rPr>
        <w:t>และในขณะเดียวกันก็เป็นทางที่ทุกจิตวิญญาณ</w:t>
      </w:r>
      <w:r w:rsidRPr="00DE408F">
        <w:t xml:space="preserve"> </w:t>
      </w:r>
      <w:r w:rsidRPr="000F5654">
        <w:rPr>
          <w:lang w:val="ru-RU"/>
        </w:rPr>
        <w:t>หากปรารถนา</w:t>
      </w:r>
      <w:r w:rsidRPr="00DE408F">
        <w:t xml:space="preserve"> </w:t>
      </w:r>
      <w:r w:rsidRPr="000F5654">
        <w:rPr>
          <w:lang w:val="ru-RU"/>
        </w:rPr>
        <w:t>ก็ต้องเดินตาม</w:t>
      </w:r>
      <w:r w:rsidRPr="00DE408F">
        <w:t xml:space="preserve"> </w:t>
      </w:r>
      <w:r w:rsidRPr="000F5654">
        <w:rPr>
          <w:lang w:val="ru-RU"/>
        </w:rPr>
        <w:t>เพื่อบรรลุความสมบูรณ์แบบที่มนุษย์สามารถบรรลุได้บนโลกนี้</w:t>
      </w:r>
      <w:r w:rsidRPr="00DE408F">
        <w:t xml:space="preserve"> </w:t>
      </w:r>
      <w:r w:rsidRPr="000F5654">
        <w:rPr>
          <w:lang w:val="ru-RU"/>
        </w:rPr>
        <w:t>ตามที่ศาสนาคริสต์ได้กำหนดไว้</w:t>
      </w:r>
      <w:r w:rsidRPr="00DE408F">
        <w:t xml:space="preserve"> </w:t>
      </w:r>
      <w:r w:rsidRPr="000F5654">
        <w:rPr>
          <w:lang w:val="ru-RU"/>
        </w:rPr>
        <w:t>ชีวิตของนักบุญอันโทนีได้รับการบรรยายโดยนักบุญอาธานาซิอุสผู้ยิ่งใหญ่</w:t>
      </w:r>
      <w:r w:rsidRPr="00DE408F">
        <w:t xml:space="preserve"> (</w:t>
      </w:r>
      <w:r w:rsidRPr="000F5654">
        <w:rPr>
          <w:lang w:val="ru-RU"/>
        </w:rPr>
        <w:t>ดูผลงานของท่าน</w:t>
      </w:r>
      <w:r w:rsidRPr="00DE408F">
        <w:t xml:space="preserve"> </w:t>
      </w:r>
      <w:r w:rsidRPr="000F5654">
        <w:rPr>
          <w:lang w:val="ru-RU"/>
        </w:rPr>
        <w:t>เล่ม</w:t>
      </w:r>
      <w:r w:rsidRPr="00DE408F">
        <w:t xml:space="preserve"> 3) </w:t>
      </w:r>
      <w:r w:rsidRPr="000F5654">
        <w:rPr>
          <w:lang w:val="ru-RU"/>
        </w:rPr>
        <w:t>และถูกรวมไว้เกือบครบถ้วนใน</w:t>
      </w:r>
      <w:r w:rsidRPr="00DE408F">
        <w:t xml:space="preserve"> Chety Minei </w:t>
      </w:r>
      <w:r w:rsidRPr="000F5654">
        <w:rPr>
          <w:lang w:val="ru-RU"/>
        </w:rPr>
        <w:t>ของเรา</w:t>
      </w:r>
      <w:r w:rsidRPr="00DE408F">
        <w:t xml:space="preserve"> </w:t>
      </w:r>
      <w:r w:rsidRPr="000F5654">
        <w:rPr>
          <w:lang w:val="ru-RU"/>
        </w:rPr>
        <w:t>ภายใต้วันที่</w:t>
      </w:r>
      <w:r w:rsidRPr="00DE408F">
        <w:t xml:space="preserve"> 17 </w:t>
      </w:r>
      <w:r w:rsidRPr="000F5654">
        <w:rPr>
          <w:lang w:val="ru-RU"/>
        </w:rPr>
        <w:t>มกราคม</w:t>
      </w:r>
      <w:r w:rsidRPr="00DE408F">
        <w:t xml:space="preserve"> </w:t>
      </w:r>
      <w:r w:rsidRPr="000F5654">
        <w:rPr>
          <w:lang w:val="ru-RU"/>
        </w:rPr>
        <w:t>ผู้ใดที่ต้องการทราบรายละเอียดเพิ่มเติม</w:t>
      </w:r>
      <w:r w:rsidRPr="00DE408F">
        <w:t xml:space="preserve"> </w:t>
      </w:r>
      <w:r w:rsidRPr="000F5654">
        <w:rPr>
          <w:lang w:val="ru-RU"/>
        </w:rPr>
        <w:t>ควรอ้างอิงจากแหล่งดังกล่าว</w:t>
      </w:r>
      <w:r w:rsidRPr="00DE408F">
        <w:t xml:space="preserve"> </w:t>
      </w:r>
      <w:r w:rsidRPr="000F5654">
        <w:rPr>
          <w:lang w:val="ru-RU"/>
        </w:rPr>
        <w:t>ส่วนที่นี่จะกล่าวถึงเพียงลักษณะทั่วไปของชีวิตท่านเท่านั้น</w:t>
      </w:r>
      <w:r w:rsidRPr="00DE408F">
        <w:t xml:space="preserve"> </w:t>
      </w:r>
      <w:r w:rsidRPr="000F5654">
        <w:rPr>
          <w:lang w:val="ru-RU"/>
        </w:rPr>
        <w:t>การที่พระเจ้าทรงเรียกนักบุญอันโทนีให้ปฏิบัติภารกิจที่ท่านได้สำเร็จนั้น</w:t>
      </w:r>
      <w:r w:rsidRPr="00DE408F">
        <w:t xml:space="preserve"> </w:t>
      </w:r>
      <w:r w:rsidRPr="000F5654">
        <w:rPr>
          <w:lang w:val="ru-RU"/>
        </w:rPr>
        <w:t>ได้ปรากฏชัดในตัวท่านตั้งแต่ยังเด็ก</w:t>
      </w:r>
      <w:r w:rsidRPr="00DE408F">
        <w:t xml:space="preserve"> </w:t>
      </w:r>
      <w:r w:rsidRPr="000F5654">
        <w:rPr>
          <w:lang w:val="ru-RU"/>
        </w:rPr>
        <w:t>นิสัยที่สงบและใจดีของเขา</w:t>
      </w:r>
      <w:r w:rsidRPr="00DE408F">
        <w:t xml:space="preserve"> </w:t>
      </w:r>
      <w:r w:rsidRPr="000F5654">
        <w:rPr>
          <w:lang w:val="ru-RU"/>
        </w:rPr>
        <w:t>ซึ่งชอบอยู่ตามลำพัง</w:t>
      </w:r>
      <w:r w:rsidRPr="00DE408F">
        <w:t xml:space="preserve"> </w:t>
      </w:r>
      <w:r w:rsidRPr="000F5654">
        <w:rPr>
          <w:lang w:val="ru-RU"/>
        </w:rPr>
        <w:t>ทำให้เขาห่างไกลจากเกมเล่นที่ครึกครื้นและการเล่นซนของเพื่อนร่วมวัย</w:t>
      </w:r>
      <w:r w:rsidRPr="00DE408F">
        <w:t xml:space="preserve"> </w:t>
      </w:r>
      <w:r w:rsidRPr="000F5654">
        <w:rPr>
          <w:lang w:val="ru-RU"/>
        </w:rPr>
        <w:t>และทำให้เขาอยู่บ้านภายใต้การดูแลอย่างใกล้ชิดของพ่อแม่</w:t>
      </w:r>
      <w:r w:rsidRPr="00DE408F">
        <w:t xml:space="preserve"> </w:t>
      </w:r>
      <w:r w:rsidRPr="000F5654">
        <w:rPr>
          <w:lang w:val="ru-RU"/>
        </w:rPr>
        <w:t>ซึ่งรักษาเขาดั่งลูกตาของพวกเขานั่นเอง</w:t>
      </w:r>
      <w:r w:rsidRPr="00DE408F">
        <w:t xml:space="preserve"> </w:t>
      </w:r>
      <w:r w:rsidRPr="000F5654">
        <w:rPr>
          <w:lang w:val="ru-RU"/>
        </w:rPr>
        <w:t>ดังนั้น</w:t>
      </w:r>
      <w:r w:rsidRPr="00DE408F">
        <w:t xml:space="preserve"> </w:t>
      </w:r>
      <w:r w:rsidRPr="000F5654">
        <w:rPr>
          <w:lang w:val="ru-RU"/>
        </w:rPr>
        <w:lastRenderedPageBreak/>
        <w:t>เขาจึงเติบโตขึ้นในความสันโดษนี้</w:t>
      </w:r>
      <w:r w:rsidRPr="00DE408F">
        <w:t xml:space="preserve"> </w:t>
      </w:r>
      <w:r w:rsidRPr="000F5654">
        <w:rPr>
          <w:lang w:val="ru-RU"/>
        </w:rPr>
        <w:t>โดยออกจากบ้านเพียงเพื่อไปโบสถ์เท่านั้น</w:t>
      </w:r>
      <w:r w:rsidRPr="00DE408F">
        <w:t xml:space="preserve"> </w:t>
      </w:r>
      <w:r w:rsidRPr="000F5654">
        <w:rPr>
          <w:lang w:val="ru-RU"/>
        </w:rPr>
        <w:t>ด้วยนิสัยและวิถีชีวิตเช่นนี้</w:t>
      </w:r>
      <w:r w:rsidRPr="00DE408F">
        <w:t xml:space="preserve"> </w:t>
      </w:r>
      <w:r w:rsidRPr="000F5654">
        <w:rPr>
          <w:lang w:val="ru-RU"/>
        </w:rPr>
        <w:t>พระคุณของพระเจ้าที่ได้รับจากการรับบัพติศมาจึงได้ทำงานอย่างไม่ถูกขัดขวางเพื่อเสริมสร้างจิตวิญญาณของเขา</w:t>
      </w:r>
      <w:r w:rsidRPr="00DE408F">
        <w:t xml:space="preserve"> </w:t>
      </w:r>
      <w:r w:rsidRPr="000F5654">
        <w:rPr>
          <w:lang w:val="ru-RU"/>
        </w:rPr>
        <w:t>โดยไม่ต้องใช้ความพยายามเป็นพิเศษจากตัวเขาเอง</w:t>
      </w:r>
      <w:r w:rsidRPr="00DE408F">
        <w:t xml:space="preserve"> </w:t>
      </w:r>
      <w:r w:rsidRPr="000F5654">
        <w:rPr>
          <w:lang w:val="ru-RU"/>
        </w:rPr>
        <w:t>เป็นเรื่องธรรมชาติที่เขาจะได้สัมผัสถึงความหวานชื่นของชีวิตที่ดำเนินตามพระเจ้าตั้งแต่วัยเยาว์</w:t>
      </w:r>
      <w:r w:rsidRPr="00DE408F">
        <w:t xml:space="preserve"> </w:t>
      </w:r>
      <w:r w:rsidRPr="000F5654">
        <w:rPr>
          <w:lang w:val="ru-RU"/>
        </w:rPr>
        <w:t>และถูกจุดประกายด้วยความปรารถนาอันศักดิ์สิทธิ์</w:t>
      </w:r>
      <w:r w:rsidRPr="00DE408F">
        <w:t xml:space="preserve"> </w:t>
      </w:r>
      <w:r w:rsidRPr="000F5654">
        <w:rPr>
          <w:lang w:val="ru-RU"/>
        </w:rPr>
        <w:t>ดังที่นักบุญอาธานาซิอุสได้กล่าวไว้</w:t>
      </w:r>
      <w:r w:rsidRPr="00DE408F">
        <w:t xml:space="preserve"> </w:t>
      </w:r>
      <w:r w:rsidRPr="000F5654">
        <w:rPr>
          <w:lang w:val="ru-RU"/>
        </w:rPr>
        <w:t>เนื่องจากไม่พบอุปสรรคใดต่อชีวิตเช่นนี้ที่บ้าน</w:t>
      </w:r>
      <w:r w:rsidRPr="00DE408F">
        <w:t xml:space="preserve"> – </w:t>
      </w:r>
      <w:r w:rsidRPr="000F5654">
        <w:rPr>
          <w:lang w:val="ru-RU"/>
        </w:rPr>
        <w:t>เพราะพ่อแม่ของเขามีจิตวิญญาณเดียวกัน</w:t>
      </w:r>
      <w:r w:rsidRPr="00DE408F">
        <w:t xml:space="preserve"> – </w:t>
      </w:r>
      <w:r w:rsidRPr="000F5654">
        <w:rPr>
          <w:lang w:val="ru-RU"/>
        </w:rPr>
        <w:t>นักบุญอันโทนีจึงไม่มีความปรารถนาที่จะจากไปในขณะที่พ่อแม่ยังมีชีวิตอยู่</w:t>
      </w:r>
      <w:r w:rsidRPr="00DE408F">
        <w:t xml:space="preserve"> </w:t>
      </w:r>
      <w:r w:rsidRPr="000F5654">
        <w:rPr>
          <w:lang w:val="ru-RU"/>
        </w:rPr>
        <w:t>และ</w:t>
      </w:r>
      <w:r w:rsidRPr="00DE408F">
        <w:t xml:space="preserve"> </w:t>
      </w:r>
      <w:r w:rsidRPr="000F5654">
        <w:rPr>
          <w:lang w:val="ru-RU"/>
        </w:rPr>
        <w:t>ได้ปลดเขาจากภาระอันหลีกเลี่ยงไม่ได้ของชีวิตประจำวัน</w:t>
      </w:r>
      <w:r w:rsidRPr="00DE408F">
        <w:rPr>
          <w:lang w:val="ru-RU"/>
        </w:rPr>
        <w:t xml:space="preserve"> </w:t>
      </w:r>
      <w:r w:rsidRPr="000F5654">
        <w:rPr>
          <w:lang w:val="ru-RU"/>
        </w:rPr>
        <w:t>แต่เมื่อพ่อแม่ของเขาจากไปอยู่กับพระเจ้า</w:t>
      </w:r>
      <w:r w:rsidRPr="00DE408F">
        <w:rPr>
          <w:lang w:val="ru-RU"/>
        </w:rPr>
        <w:t xml:space="preserve"> </w:t>
      </w:r>
      <w:r w:rsidRPr="000F5654">
        <w:rPr>
          <w:lang w:val="ru-RU"/>
        </w:rPr>
        <w:t>เขาในฐานะลูกคนโต</w:t>
      </w:r>
      <w:r w:rsidRPr="00DE408F">
        <w:rPr>
          <w:lang w:val="ru-RU"/>
        </w:rPr>
        <w:t xml:space="preserve"> </w:t>
      </w:r>
      <w:r w:rsidRPr="000F5654">
        <w:rPr>
          <w:lang w:val="ru-RU"/>
        </w:rPr>
        <w:t>จึงต้องรับความรับผิดชอบในการดูแลครอบครัวและเลี้ยงดูน้องสาว</w:t>
      </w:r>
      <w:r w:rsidRPr="00DE408F">
        <w:rPr>
          <w:lang w:val="ru-RU"/>
        </w:rPr>
        <w:t xml:space="preserve"> </w:t>
      </w:r>
      <w:r w:rsidRPr="000F5654">
        <w:rPr>
          <w:lang w:val="ru-RU"/>
        </w:rPr>
        <w:t>ซึ่งทำให้เขาตระหนักได้ทันทีถึงความแตกต่างอันยิ่งใหญ่ระหว่างชีวิตที่ดำเนินตามพระเจ้ากับชีวิตที่เต็มไปด้วยความกังวลทางโลก</w:t>
      </w:r>
      <w:r w:rsidRPr="00DE408F">
        <w:rPr>
          <w:lang w:val="ru-RU"/>
        </w:rPr>
        <w:t xml:space="preserve"> </w:t>
      </w:r>
      <w:r w:rsidRPr="000F5654">
        <w:rPr>
          <w:lang w:val="ru-RU"/>
        </w:rPr>
        <w:t>และวางรากฐานที่มั่นคงให้กับความปรารถนาของเขาที่จะทิ้งทุกสิ่งไว้เบื้องหลังและใช้ชีวิตเพื่อพระเจ้าเพียงผู้เดียว</w:t>
      </w:r>
      <w:r w:rsidRPr="00DE408F">
        <w:rPr>
          <w:lang w:val="ru-RU"/>
        </w:rPr>
        <w:t xml:space="preserve"> </w:t>
      </w:r>
      <w:r w:rsidRPr="000F5654">
        <w:rPr>
          <w:lang w:val="ru-RU"/>
        </w:rPr>
        <w:t>คำพูดของพระเจ้าที่เขาได้ยินในโบสถ์ขณะอยู่ในสภาพจิตใจเช่นนี้</w:t>
      </w:r>
      <w:r w:rsidRPr="00DE408F">
        <w:rPr>
          <w:lang w:val="ru-RU"/>
        </w:rPr>
        <w:t xml:space="preserve">: </w:t>
      </w:r>
      <w:r w:rsidRPr="00DE408F">
        <w:rPr>
          <w:i/>
          <w:lang w:val="ru-RU"/>
        </w:rPr>
        <w:t>‘</w:t>
      </w:r>
      <w:r w:rsidRPr="000F5654">
        <w:rPr>
          <w:i/>
          <w:lang w:val="ru-RU"/>
        </w:rPr>
        <w:t>หากท่านต้องการเป็นคนสมบูรณ์แบบ</w:t>
      </w:r>
      <w:r w:rsidRPr="00DE408F">
        <w:rPr>
          <w:i/>
          <w:lang w:val="ru-RU"/>
        </w:rPr>
        <w:t xml:space="preserve"> </w:t>
      </w:r>
      <w:r w:rsidRPr="000F5654">
        <w:rPr>
          <w:i/>
          <w:lang w:val="ru-RU"/>
        </w:rPr>
        <w:t>จงไปขายทรัพย์สินของท่านและแจกให้คนจน</w:t>
      </w:r>
      <w:r w:rsidRPr="00DE408F">
        <w:rPr>
          <w:i/>
          <w:lang w:val="ru-RU"/>
        </w:rPr>
        <w:t xml:space="preserve"> </w:t>
      </w:r>
      <w:r w:rsidRPr="000F5654">
        <w:rPr>
          <w:i/>
          <w:lang w:val="ru-RU"/>
        </w:rPr>
        <w:t>แล้วท่านจะมีทรัพย์สมบัติในสวรรค์</w:t>
      </w:r>
      <w:r w:rsidRPr="00DE408F">
        <w:rPr>
          <w:i/>
          <w:lang w:val="ru-RU"/>
        </w:rPr>
        <w:t xml:space="preserve">’ </w:t>
      </w:r>
      <w:r w:rsidRPr="00DE408F">
        <w:rPr>
          <w:lang w:val="ru-RU"/>
        </w:rPr>
        <w:t>(</w:t>
      </w:r>
      <w:r w:rsidRPr="000F5654">
        <w:rPr>
          <w:lang w:val="ru-RU"/>
        </w:rPr>
        <w:t>มัทธิว</w:t>
      </w:r>
      <w:r w:rsidRPr="00DE408F">
        <w:rPr>
          <w:lang w:val="ru-RU"/>
        </w:rPr>
        <w:t xml:space="preserve"> 19:21)—</w:t>
      </w:r>
      <w:r w:rsidRPr="000F5654">
        <w:rPr>
          <w:lang w:val="ru-RU"/>
        </w:rPr>
        <w:t>และอีกคำหนึ่ง</w:t>
      </w:r>
      <w:r w:rsidRPr="00DE408F">
        <w:rPr>
          <w:lang w:val="ru-RU"/>
        </w:rPr>
        <w:t xml:space="preserve">: </w:t>
      </w:r>
      <w:r w:rsidRPr="00DE408F">
        <w:rPr>
          <w:i/>
          <w:lang w:val="ru-RU"/>
        </w:rPr>
        <w:t>‘</w:t>
      </w:r>
      <w:r w:rsidRPr="000F5654">
        <w:rPr>
          <w:i/>
          <w:lang w:val="ru-RU"/>
        </w:rPr>
        <w:t>อย่ากังวลถึงวันพรุ่งนี้</w:t>
      </w:r>
      <w:r w:rsidRPr="00DE408F">
        <w:rPr>
          <w:i/>
          <w:lang w:val="ru-RU"/>
        </w:rPr>
        <w:t>’</w:t>
      </w:r>
      <w:r w:rsidRPr="00DE408F">
        <w:rPr>
          <w:lang w:val="ru-RU"/>
        </w:rPr>
        <w:t xml:space="preserve"> (</w:t>
      </w:r>
      <w:r w:rsidRPr="000F5654">
        <w:rPr>
          <w:lang w:val="ru-RU"/>
        </w:rPr>
        <w:t>มัทธิว</w:t>
      </w:r>
      <w:r w:rsidRPr="00DE408F">
        <w:rPr>
          <w:lang w:val="ru-RU"/>
        </w:rPr>
        <w:t xml:space="preserve"> 6:34), </w:t>
      </w:r>
      <w:r w:rsidRPr="000F5654">
        <w:rPr>
          <w:lang w:val="ru-RU"/>
        </w:rPr>
        <w:t>ซึ่งได้ประทับตราความปรารถนานี้ด้วยตราประทับของพระเจ้า</w:t>
      </w:r>
      <w:r w:rsidRPr="00DE408F">
        <w:rPr>
          <w:lang w:val="ru-RU"/>
        </w:rPr>
        <w:t xml:space="preserve">; </w:t>
      </w:r>
      <w:r w:rsidRPr="000F5654">
        <w:rPr>
          <w:lang w:val="ru-RU"/>
        </w:rPr>
        <w:t>เพราะในถ้อยคำเหล่านั้น</w:t>
      </w:r>
      <w:r w:rsidRPr="00DE408F">
        <w:rPr>
          <w:lang w:val="ru-RU"/>
        </w:rPr>
        <w:t xml:space="preserve"> </w:t>
      </w:r>
      <w:r w:rsidRPr="000F5654">
        <w:rPr>
          <w:lang w:val="ru-RU"/>
        </w:rPr>
        <w:t>เขาได้ยินคำตอบของพระเจ้าต่อคำถามของจิตสำนึกของเขา</w:t>
      </w:r>
      <w:r w:rsidRPr="00DE408F">
        <w:rPr>
          <w:lang w:val="ru-RU"/>
        </w:rPr>
        <w:t xml:space="preserve"> </w:t>
      </w:r>
      <w:r w:rsidRPr="000F5654">
        <w:rPr>
          <w:lang w:val="ru-RU"/>
        </w:rPr>
        <w:t>และในขณะเดียวกันก็เป็นพระบัญชาและพระพรของพระเจ้าสำหรับการบรรลุความปรารถนาและความมุ่งมั่นอันลับลึกในใจของเขา</w:t>
      </w:r>
      <w:r w:rsidRPr="00DE408F">
        <w:rPr>
          <w:lang w:val="ru-RU"/>
        </w:rPr>
        <w:t xml:space="preserve"> – </w:t>
      </w:r>
      <w:r w:rsidRPr="000F5654">
        <w:rPr>
          <w:lang w:val="ru-RU"/>
        </w:rPr>
        <w:t>เขาตัดสินใจด้วยความมุ่งมั่นที่ไม่สั่นคลอน</w:t>
      </w:r>
      <w:r w:rsidRPr="00DE408F">
        <w:rPr>
          <w:lang w:val="ru-RU"/>
        </w:rPr>
        <w:t xml:space="preserve"> </w:t>
      </w:r>
      <w:r w:rsidRPr="000F5654">
        <w:rPr>
          <w:lang w:val="ru-RU"/>
        </w:rPr>
        <w:t>และหลังจากบริจาคทรัพย์สินทั้งหมดแล้ว</w:t>
      </w:r>
      <w:r w:rsidRPr="00DE408F">
        <w:rPr>
          <w:lang w:val="ru-RU"/>
        </w:rPr>
        <w:t xml:space="preserve"> </w:t>
      </w:r>
      <w:r w:rsidRPr="000F5654">
        <w:rPr>
          <w:lang w:val="ru-RU"/>
        </w:rPr>
        <w:t>ก็เริ่มใช้ชีวิตเพื่อพระเจ้าเพียงผู้เดียว</w:t>
      </w:r>
      <w:r w:rsidRPr="00DE408F">
        <w:rPr>
          <w:lang w:val="ru-RU"/>
        </w:rPr>
        <w:t xml:space="preserve"> </w:t>
      </w:r>
      <w:r w:rsidRPr="000F5654">
        <w:rPr>
          <w:lang w:val="ru-RU"/>
        </w:rPr>
        <w:t>นักบุญอันโทนีใช้ปีแรกๆ</w:t>
      </w:r>
      <w:r w:rsidRPr="00DE408F">
        <w:rPr>
          <w:lang w:val="ru-RU"/>
        </w:rPr>
        <w:t xml:space="preserve"> </w:t>
      </w:r>
      <w:r w:rsidRPr="000F5654">
        <w:rPr>
          <w:lang w:val="ru-RU"/>
        </w:rPr>
        <w:t>ของชีวิตนักพรตในลักษณะเดียวกับนักพรตอื่นๆ</w:t>
      </w:r>
      <w:r w:rsidRPr="00DE408F">
        <w:rPr>
          <w:lang w:val="ru-RU"/>
        </w:rPr>
        <w:t xml:space="preserve"> </w:t>
      </w:r>
      <w:r w:rsidRPr="000F5654">
        <w:rPr>
          <w:lang w:val="ru-RU"/>
        </w:rPr>
        <w:t>ที่รู้จักกันในสมัยนั้น</w:t>
      </w:r>
      <w:r w:rsidRPr="00DE408F">
        <w:rPr>
          <w:lang w:val="ru-RU"/>
        </w:rPr>
        <w:t xml:space="preserve"> </w:t>
      </w:r>
      <w:r w:rsidRPr="000F5654">
        <w:rPr>
          <w:lang w:val="ru-RU"/>
        </w:rPr>
        <w:t>โดยเรียนรู้ทุกสิ่งจากพวกเขา</w:t>
      </w:r>
      <w:r w:rsidRPr="00DE408F">
        <w:rPr>
          <w:lang w:val="ru-RU"/>
        </w:rPr>
        <w:t xml:space="preserve"> </w:t>
      </w:r>
      <w:r w:rsidRPr="000F5654">
        <w:rPr>
          <w:lang w:val="ru-RU"/>
        </w:rPr>
        <w:t>เป็นที่ทราบกันดีว่าชีวิตนักพรตแห่งการละทิ้ง</w:t>
      </w:r>
      <w:r w:rsidRPr="00DE408F">
        <w:rPr>
          <w:lang w:val="ru-RU"/>
        </w:rPr>
        <w:t xml:space="preserve"> </w:t>
      </w:r>
      <w:r w:rsidRPr="000F5654">
        <w:rPr>
          <w:lang w:val="ru-RU"/>
        </w:rPr>
        <w:t>ซึ่งเมื่อได้ละทิ้งความกังวลทางโลกทั้งหมดแล้ว</w:t>
      </w:r>
      <w:r w:rsidRPr="00DE408F">
        <w:rPr>
          <w:lang w:val="ru-RU"/>
        </w:rPr>
        <w:t xml:space="preserve"> </w:t>
      </w:r>
      <w:r w:rsidRPr="000F5654">
        <w:rPr>
          <w:lang w:val="ru-RU"/>
        </w:rPr>
        <w:t>จะมุ่งเน้นแต่เพียง</w:t>
      </w:r>
      <w:r w:rsidRPr="00DE408F">
        <w:rPr>
          <w:lang w:val="ru-RU"/>
        </w:rPr>
        <w:t xml:space="preserve"> </w:t>
      </w:r>
      <w:r w:rsidRPr="00DE408F">
        <w:rPr>
          <w:i/>
          <w:lang w:val="ru-RU"/>
        </w:rPr>
        <w:t>‘</w:t>
      </w:r>
      <w:r w:rsidRPr="000F5654">
        <w:rPr>
          <w:i/>
          <w:lang w:val="ru-RU"/>
        </w:rPr>
        <w:t>วิธีที่จะทำให้พระเจ้าพอพระทัย</w:t>
      </w:r>
      <w:r w:rsidRPr="00DE408F">
        <w:rPr>
          <w:i/>
          <w:lang w:val="ru-RU"/>
        </w:rPr>
        <w:t>’</w:t>
      </w:r>
      <w:r w:rsidRPr="00DE408F">
        <w:rPr>
          <w:lang w:val="ru-RU"/>
        </w:rPr>
        <w:t xml:space="preserve"> (1 </w:t>
      </w:r>
      <w:r w:rsidRPr="000F5654">
        <w:rPr>
          <w:lang w:val="ru-RU"/>
        </w:rPr>
        <w:t>โครินธ์</w:t>
      </w:r>
      <w:r w:rsidRPr="00DE408F">
        <w:rPr>
          <w:lang w:val="ru-RU"/>
        </w:rPr>
        <w:t xml:space="preserve"> 7:32), </w:t>
      </w:r>
      <w:r w:rsidRPr="000F5654">
        <w:rPr>
          <w:lang w:val="ru-RU"/>
        </w:rPr>
        <w:t>ได้ถูกสถาปนาในพระศาสนจักรของพระเจ้าตั้งแต่การก่อตั้งขึ้นเป็นต้นมา</w:t>
      </w:r>
      <w:r w:rsidRPr="00DE408F">
        <w:rPr>
          <w:lang w:val="ru-RU"/>
        </w:rPr>
        <w:t xml:space="preserve"> </w:t>
      </w:r>
      <w:r w:rsidRPr="000F5654">
        <w:rPr>
          <w:lang w:val="ru-RU"/>
        </w:rPr>
        <w:t>ในฐานะความจำเป็นพื้นฐานในโครงสร้างของพระศาสนจักร</w:t>
      </w:r>
      <w:r w:rsidRPr="00DE408F">
        <w:rPr>
          <w:lang w:val="ru-RU"/>
        </w:rPr>
        <w:t xml:space="preserve"> </w:t>
      </w:r>
      <w:r w:rsidRPr="000F5654">
        <w:rPr>
          <w:lang w:val="ru-RU"/>
        </w:rPr>
        <w:t>และได้รับกฎเกณฑ์พื้นฐานแรกเริ่มจากอัครสาวกผู้ศักดิ์สิทธิ์</w:t>
      </w:r>
      <w:r w:rsidRPr="00DE408F">
        <w:rPr>
          <w:lang w:val="ru-RU"/>
        </w:rPr>
        <w:t xml:space="preserve"> </w:t>
      </w:r>
      <w:r w:rsidRPr="000F5654">
        <w:rPr>
          <w:lang w:val="ru-RU"/>
        </w:rPr>
        <w:t>แต่ในตอนแรก</w:t>
      </w:r>
      <w:r w:rsidRPr="00DE408F">
        <w:rPr>
          <w:lang w:val="ru-RU"/>
        </w:rPr>
        <w:t xml:space="preserve"> </w:t>
      </w:r>
      <w:r w:rsidRPr="000F5654">
        <w:rPr>
          <w:lang w:val="ru-RU"/>
        </w:rPr>
        <w:t>ผู้ปฏิบัติชีวิตนักพรต</w:t>
      </w:r>
      <w:r w:rsidRPr="00DE408F">
        <w:rPr>
          <w:lang w:val="ru-RU"/>
        </w:rPr>
        <w:t xml:space="preserve"> – </w:t>
      </w:r>
      <w:r w:rsidRPr="000F5654">
        <w:rPr>
          <w:lang w:val="ru-RU"/>
        </w:rPr>
        <w:t xml:space="preserve">ซึ่งเป็นชื่อเรียกของผู้ที่อุทิศตนให้กับวิถีชีวิตนี้ โดยได้ละทิ้งโลกและความกังวลทางโลก – ยังคงอยู่ในบ้านของตนเอง โดยเพียงถอยตัวไปยังมุมที่เงียบสงบ เพื่ออุทิศตนให้กับการสวดภาวนา การใคร่ครวญถึงพระเจ้า การอดอาหาร การเฝ้าระวังตลอดคืน และทุกวิถีทางแห่งการปฏิบัติชีวิตนักพรต อย่างไรก็ตาม เมื่อเวลาผ่านไป และเมื่อศาสนาคริสต์ขยายตัวทั้งในด้านขอบเขตและจำนวนผู้เชื่อ นักอัสเคติกหลายคนเริ่มทิ้งครอบครัวของตน และถอนตัวออกไปนอกเมืองหรือหมู่บ้าน เพื่อดำเนินชีวิตอย่างสันโดษในถิ่นทุรกันดาร — ในถ้ำธรรมชาติ หลุมศพที่ถูกทิ้งร้าง หรือห้องเล็กๆ ที่สร้างขึ้นเพื่อวัตถุประสงค์นี้โดยเฉพาะ ในสมัยของนักบุญอันโทนี ผู้ปฏิบัติชีวิตนักพรตที่เคร่งครัดที่สุดส่วนใหญ่ใช้ชีวิตในลักษณะนี้ นักบุญอันโทนีผู้ยิ่งใหญ่เองก็กระตือรือร้นที่จะเลียนแบบพวกเขา ช่วงเริ่มต้นของชีวิตนักพรตคือช่วงฝึกหัด นักบุญอันโทนีได้ผ่านช่วงนี้ด้วยการเลียนแบบและเชื่อฟังนักพรตเหล่านั้น – แก่นแท้ของช่วงฝึกหัดอยู่ที่การปลูกฝังคุณธรรมคริสเตียนในใจ และการซึมซับการปฏิบัติชีวิตนักพรต ภายใต้การแนะนำของผู้มีประสบการณ์มากที่สุด นักบุญแอนโทนีได้รับคุณธรรมคริสเตียนมาจากการเลี้ยงดูตั้งแต่เด็ก; ตอนนี้เขาเพียงต้องเรียนรู้ว่าการกระทำใดเป็นสิ่งจำเป็นสำหรับผู้ที่ปรารถนาจะใช้ชีวิตในพระเจ้า และควรปฏิบัติอย่างไร เพื่อบรรลุเป้าหมายนี้ เขาจึงไปเยี่ยมผู้ปฏิบัติชีวิตนักพรตที่มีชื่อเสียงในสมัยนั้น สอบถามวิธีการปฏิบัติ เรียนรู้จากพวกเขา และนำความรู้นี้กลับมาสู่สถานที่ปลีกวิเวกของเขา เหมือนกับเป็นรางวัลอันล้ำค่า ดังนั้น ตามที่นักบุญอาธานาซิอุสได้สังเกตไว้ เขาจึงเหมือนผึ้งที่ฉลาด ซึ่งเก็บน้ำผึ้งทางจิตวิญญาณจากทุกหนทุกแห่ง และเก็บไว้ในใจเหมือนในรังผึ้ง จากผู้หนึ่ง เขาได้เรียนรู้ความเคร่งครัดในการอดอาหาร การนอนบนพื้นดินเปล่า และการเฝ้าระวังเป็นเวลานาน; จากอีกท่านหนึ่ง เขาได้เรียนรู้ความอุทิศตัวในการสวดภาวนาอย่างไม่รู้จักเหน็ดเหนื่อย การใส่ใจต่อความคิดของตนเอง และการใคร่ครวญถึงพระเจ้า; จากท่านที่สาม เขาได้นำแบบอย่างของความขยันหมั่นเพียร ความซื่อสัตย์ต่อกฎระเบียบ และความอดทน; และจากทุกท่าน เขาได้ดึงจิตวิญญาณเดียวกันแห่งความเชื่อมั่นอันแน่วแน่ในพระคริสต์องค์พระผู้เป็นเจ้า และความรักฉันพี่น้องต่อทุกคน โดยพยายามผสมผสานทุกสิ่งที่ทำให้แต่ละท่านที่ท่านได้พบเจอโดดเด่นเป็นพิเศษไว้ในตัวท่านเอง ไม่มีใครที่บรรลุถึงระดับสูงสุดของชีวิตนักพรตได้ โดยไม่เปรียบเทียบชีวิตของตนเองกับชีวิตของผู้อื่น และโดยไม่มีการชี้นำจากภายนอก นักบุญอันโทนีได้มอบชีวิตของเขาไว้กับผู้อาวุโสเหล่านี้ </w:t>
      </w:r>
      <w:r w:rsidRPr="000F5654">
        <w:rPr>
          <w:lang w:val="ru-RU"/>
        </w:rPr>
        <w:lastRenderedPageBreak/>
        <w:t xml:space="preserve">และภายใต้การชี้นำของพวกเขา เขาถูกนำทางสู่ความสมบูรณ์แบบบนเส้นทางที่ไม่หวั่นไหว ท่านใช้เวลาสิบห้าปีในช่วงการฝึกอบรมผู้ฝึกหัดนี้ อาศัยอยู่ในสุสานที่ชานหมู่บ้าน—ตอนแรกไม่ไกลนัก และต่อมาอยู่ไกลออกไป—ที่ซึ่งชาวบ้านผู้มีความจริงใจต่อท่านจะมาหาท่าน นำขนมปัง—อาหารเพียงอย่างเดียวของนักบุญอันโทนี— – และเก็บรวบรวมงานฝีมือ: เพราะนักบุญแอนโทนีดำรงชีวิตด้วยแรงงานจากมือของเขาเอง เขาแบ่งเวลาทั้งหมดระหว่างงานฝีมือนี้ การสวดภาวนา และการใคร่ครวญถึงความจริงอันศักดิ์สิทธิ์ในพระคัมภีร์: ทูตสวรรค์ของพระเจ้าที่ปรากฏตัวต่อหน้าเขาได้ยืนยันให้เขาแน่วแน่ในกิจกรรมเหล่านี้ เมื่อครั้งหนึ่ง จิตใจของเขาถูกความท้อแท้ถ่วงลง ส่วนเกี่ยวกับชีวิตของเขาในช่วงเวลานั้น เราอ้างอิงคำให้การของโซโซเมน (ประวัติศาสตร์คริสตจักร, เล่ม 1, บท 13) ซึ่งเขียนเกี่ยวกับนักบุญอันโทนีว่า: ‘เมื่อท่านตระหนักว่าชีวิตที่มีคุณธรรมจะกลายเป็นสิ่งที่น่าพึงพอใจผ่านความเคยชิน แม้ในตอนแรกอาจยากลำบาก ท่านจึงคิดค้นการปฏิบัติทางอัสเคติกที่เข้มงวดยิ่งขึ้น และลดการบริโภคลงทุกวัน; และเหมือนว่าท่านกำลังเริ่มต้นใหม่เสมอ ท่านจึงเติมพลังใหม่ให้กับความมุ่งมั่นของท่าน; เขาควบคุมความสุขทางกายด้วยการทำงานหนัก และป้องกันตนเองจากความปรารถนาของจิตวิญญาณด้วยความเกลียดชังอันศักดิ์สิทธิ์ต่อสิ่งเหล่านั้น อาหารของเขาคือขนมปังและเกลือ เครื่องดื่มคือน้ำ และเวลารับประทานอาหารคือเมื่อพระอาทิตย์ตกดิน; อย่างไรก็ตาม บ่อยครั้งที่เขาไม่รับประทานอาหารเป็นเวลาสองวันหรือมากกว่านั้น; เขาจะตื่นอยู่ตลอดทั้งคืน และต้อนรับวันใหม่ด้วยการสวดมนต์ และหากเขานอนหลับ ก็เพียงหนึ่งนาทีเท่านั้น; เขาส่วนใหญ่นอนบนพื้นดินเปล่า และมีเพียงผืนดินเป็นเตียงของเขา เขาไม่ยอมให้ตัวเองใช้น้ำมันทาตัว อาบน้ำ หรือเพลิดเพลินกับความสะดวกสบายอื่น ๆ เพราะสิ่งเหล่านี้จะทำให้ร่างกายอ่อนแอและอ่อนนุ่ม เขาทนไม่ได้กับความเกียจคร้าน และงานก็อยู่ในมือเขาเกือบตลอดเวลา day" นี่คือทางที่เต็มไปด้วยความยากลำบากที่นักบุญแอนโทนีได้เดินตาม แต่ดังที่ทุกคนรู้ดี ชีวิตเช่นนี้ย่อมมาพร้อมกับการต่อสู้ เช่นเดียวกับที่ไม่มีแสงสว่างโดยปราศจากเงา หากไม่มีบาปในตัวเรา และหากเราไม่มีศัตรู ความดีเพียงอย่างเดียวก็จะเบ่งบานในตัวเราและเติบโตอย่างไม่มีสิ่งกีดขวาง แต่เนื่องจากทั้งสองสิ่งนี้มีอยู่และต่างก็อ้างสิทธิ์เหนือเรา ไม่มีใครสามารถก้าวไปข้างหน้าได้โดยไม่ต่อสู้กับพวกมัน – เราต้องทำให้พวกมันอ่อนแอลงและเอาชนะพวกมัน เพื่อที่จะก้าวไปข้างหน้าได้อย่างอิสระ หากไม่ทำเช่นนี้ ทั้งสองสิ่งจะขัดขวางความก้าวหน้าของทุกคนที่ต้องการเดินบนทางที่ถูกต้อง ไม่ว่าเขาจะเป็นใครก็ตาม นี่คือเหตุผลที่พระคุณของพระเจ้า ซึ่งทำงานภายในจิตวิญญาณของนักบุญอันโทนี ได้นำเขาเข้าสู่การต่อสู้ เพื่อผ่านการทดสอบเขา — เหมือนทองคำในเบ้าหลอม — เพื่อเสริมสร้างความเข้มแข็งทางศีลธรรมของเขา และให้พระคุณได้ทำงานอย่างเต็มที่ ศัตรูได้รับอนุญาตให้เข้ามา ในขณะที่นักพรตได้รับการสนับสนุนจากความช่วยเหลือที่ซ่อนเร้น นักบุญอาธานาซิอุสได้บรรยายการต่อสู้ครั้งนี้อย่างละเอียด เขากล่าวว่า ลูกศรของศัตรูมีพลังมาก แต่ผู้กล้าหาญได้ขับไล่พวกมันออกไปโดยไม่ลังเลแม้แต่น้อย ในตอนแรก ศัตรูพยายามทำให้เขาสั่นคลอนด้วยการทำให้เขารู้สึกเสียดายที่ทิ้งโลกนี้ไป โดยเตือนเขาถึงด้านหนึ่ง คือเชื้อสายอันสูงศักดิ์ของเขา — ที่ดูเหมือนถูกดูหมิ่นโดยไม่มีเหตุผล — ความมั่งคั่งอันมหาศาลของเขา — ที่ดูเหมือนถูกใช้ไปอย่างเปล่าประโยชน์ — และความสะดวกสบายทั้งปวงในชีวิต — ที่ดูเหมือนถูกปฏิเสธไปโดยไร้ผล — – และโดยเฉพาะอย่างยิ่งน้องสาวของเขา ที่ถูกทิ้งให้ไม่มีอะไรในมือของคนแปลกหน้า โดยไม่มีความช่วยเหลือ ความดูแล และความสบายจากเขา – และในอีกด้านหนึ่ง ความยากลำบากและความโหดร้ายของชีวิตอันมืดมนที่เขาได้เริ่มต้นขึ้น ความไม่คุ้นเคยและความเปราะบางของร่างกายเขา ซึ่งดูเหมือนจะไม่สามารถทนต่อความขาดแคลนเช่นนั้นได้ และความยาวของชีวิตนี้, – จนดูเหมือนไม่มีจุดจบ – ห่างไกลจากผู้คน โดยไม่มีความปลอบประโลมใดๆ ในความทรมานตนเองที่ไม่มีวันสิ้นสุด ด้วยคำชักจูงเหล่านี้ ศัตรูได้ก่อให้เกิดพายุแห่งความคิดที่รุนแรงขึ้น; แต่เขาไม่เพียงถูกขับไล่ด้วยความมั่นคงของนักบุญอันโทนี ผู้ที่ยืนหยัดอย่างไม่หวั่นไหวในจุดมุ่งหมายและความมุ่งมั่นของเขา แต่ยังถูกปราบปรามด้วยความเชื่ออันยิ่งใหญ่ของเขาว่า ทุกสิ่งที่เขาได้ละทิ้งและทนทุกข์ นั้นไม่เท่ากับพรอันไม่มีที่สิ้นสุดที่พระเจ้าทรงเตรียมไว้สำหรับผู้ที่ละทิ้งโลก เพราะการทำให้พระองค์พอพระทัยนั้นง่ายขึ้นเมื่อคนนั้นหลุดพ้นจากพันธนาการทางโลกและวัตถุทั้งปวง – และถูกโยนลงสู่ผงธุลีด้วยคำอธิษฐานที่ไม่หยุดยั้งของเขา ซึ่งนำความปลอบประโลมทางจิตวิญญาณที่หวานชื่นที่สุดเข้าสู่หัวใจของเขา เมื่อพ่ายแพ้ในแนวรบนี้ ศัตรูจึงโจมตีนักรบหนุ่มจากอีกแนวรบหนึ่ง — แนวรบที่เขาเคยชินกับการเอาชนะผู้เยาว์ — และเริ่มต่อสู้กับเขาผ่านความใคร่ทางกายภาพ รบกวนเขาในยามค่ำคืน และทำให้เขาไม่สงบในยามกลางวัน </w:t>
      </w:r>
      <w:r w:rsidRPr="000F5654">
        <w:rPr>
          <w:lang w:val="ru-RU"/>
        </w:rPr>
        <w:lastRenderedPageBreak/>
        <w:t xml:space="preserve">การต่อสู้ครั้งนี้รุนแรงและยืดเยื้อจนแม้แต่ผู้ที่ไม่เกี่ยวข้องก็ไม่อาจมองข้ามได้ ศัตรูปลูกฝังความคิดที่ไม่บริสุทธิ์ ในขณะที่นักบุญอันโทนีขับไล่พวกมันด้วยคำอธิษฐาน; ฝ่ายแรกทำให้ร่างกายลุกเป็นไฟ ในขณะที่ฝ่ายหลังทำให้ร่างกายเย็นลงด้วยการอดอาหาร การเฝ้าระวัง และการทรมานตนเองทุกรูปแบบ; ฝ่ายแรกแปลงร่างเป็นหญิงในยามค่ำคืน หาทุกวิถีทางเพื่อปลุกเร้าความปรารถนาอันยั่วยวน ส่วนฝ่ายหลังกลับชื่นชมยินดีในความทุกข์ และด้วยการใคร่ครวญถึงความงามของโลกหน้า ตลอดจนด้วยความตระหนักอย่างลึกซึ้งถึงความสูงส่งที่ธรรมชาติของเราได้รับในองค์พระเยซูคริสต์ ได้ขจัดความล่อลวงอันหลอกลวงนั้นออกไป; ผู้ถูกสาปได้ก่อให้เกิดความรู้สึกหวานชื่นจากความสุข ในขณะที่ผู้ได้รับพรได้ตั้งความรู้สึกขมขื่นอันน่าสะพรึงกลัวจากความทรมานในไฟนิรันดร์และจากหนอนที่ไม่หยุดหย่อนขึ้นมาต่อต้าน – และยังคงไม่ได้รับอันตรายใดๆ ธรรมชาติที่น่ารำคาญและน่าสะอิดสะเอียนของการโจมตีนั้น ในที่สุดได้ปลูกฝังในผู้ที่กำลังต่อสู้ให้มีความรังเกียจต่อแรงกระตุ้นที่ไม่บริสุทธิ์ทั้งหมด และความโกรธแค้นต่อสิ่งเหล่านั้น พร้อมด้วยความรำคาญอย่างรุนแรง; สิ่งนี้ทำให้ศัตรูสูญเสียโอกาสที่จะเข้าใกล้เขา หรือแม้แต่จากระยะไกล จะล่อลวงหรือรบกวนเขาด้วยวิธีนี้ เพราะความรู้สึกขยะแขยงและความเกลียดชังต่อแรงกระตุ้นอันเร่าร้อนนั้น คือลูกศรเพลิงที่เผาไหม้ศัตรู ดังนั้น ผู้ที่ฉลาดหลักแหลมที่สุดก็ถูกเอาชนะในกรณีนี้โดยผู้หนุ่มผู้มีเนื้อหนังที่เต็มไปด้วยความเร่าร้อน และเขาต้องถอยร่นไปอย่างอับอาย เพราะพระเจ้าเองได้ทรงช่วยเหลือผู้รับใช้ของพระเจ้า ผู้ซึ่งทรงรับเนื้อหนังเพื่อเรา และภายในเนื้อหนังนั้น ทรงบดขยี้พลังทั้งหมดของศัตรู ดังที่นักพรตที่แท้จริงทุกคนสารภาพ โดยกล่าวร่วมกับอัครทูตว่า: ‘ไม่ใช่ฉัน แต่เป็นพระคุณที่อยู่กับฉัน’ (1 โครินธ์ 15:10) แต่ลูกศรของศัตรูยังไม่หมดไป เมื่อเห็นการคุ้มครองของพระเจ้าเหนือผู้ต่อสู้หนุ่ม และรู้ว่ามันคุ้มครองเฉพาะผู้ถ่อมตนเท่านั้น ศัตรูจึงวางแผนที่จะพรากการคุ้มครองนี้ไปจากเขา โดยปลุกเร้าความหยิ่งยโสและความอวดดีในตัวเขา เพื่อบรรลุเป้าหมายนี้ เขาปรากฏตัวในรูปของเด็กชายตัวเล็ก—เด็กชายผิวดำ—และด้วยความถ่อมตนที่แสร้งทำ เขาจึงกล่าวกับนักบุญอันโทนีว่า: ‘ท่านได้เอาชนะข้าแล้ว’ — โดยคิดว่า เมื่อเขาอ้างว่าตนเองเป็นผู้ชนะ เขาจะเต็มไปด้วยความหยิ่งยโส และด้วยเหตุนี้จึงจะก่อให้เกิดความโกรธของพระเจ้า ผู้ซึ่งกำลังช่วยเหลือเขาอยู่ แต่พระนักบุญอันโทนีถามเขาว่า: ‘ท่านเป็นใคร?’ เขาตอบว่า: ‘ข้าคือวิญญาณแห่งการล่วงประเวณี ซึ่งมีหน้าที่ปลุกเร้าความใคร่และนำผู้คนไปสู่บาปทางกาย’ ข้าได้ล่อลวงผู้ที่สาบานว่าจะรักษาความบริสุทธิ์ไว้มากมาย; ข้าได้นำผู้ที่อดกลั้นเนื้อหนังมานานให้ล้มลง; แต่เพราะท่าน ทุกกับดักของข้าถูกฉีกขาด ลูกศรของข้าถูกหัก—และข้าถูกขับไล่ออกไป’ แล้วนักบุญอันโตนี จึงถวายพระคุณแด่พระเจ้า ผู้ช่วยให้รอดของพระองค์ และร้องขึ้นว่า: ‘พระเจ้าเป็นผู้ช่วยข้าพเจ้า; ข้าพเจ้าจะมองดูศัตรูของข้าพเจ้า’ (สดุดี 117:7), แล้วท่านก็จ้องมองศัตรูของท่านอย่างไม่เกรงกลัว และกล่าวว่า: ‘พระเจ้าของข้าพเจ้าได้ทรงอนุญาตให้เจ้าปรากฏตัวต่อข้าพเจ้าในรูปดำ เพื่อเปิดเผยความมืดมิดของเจตนาร้ายของเจ้า — และในรูปของเด็กหนุ่ม เพื่อเปิดเผยความไร้พลังของเจ้า ดังนั้น ท่านจึงสมควรถูกดูหมิ่นทุกประการ เมื่อได้ยินคำพูดเหล่านี้ วิญญาณนั้นเหมือนถูกไฟเผาไหม้ จึงหนีไป และไม่เคยเข้าใกล้ท่านอันโตนีผู้ศักดิ์สิทธิ์อีกเลย ชัยชนะเหนือกิเลสพาให้คนเราเข้าใกล้ความไม่ยึดติดยิ่งขึ้น; และเมื่อความไม่ยึดติดนั้นตั้งมั่นแล้ว มันก็นำความสงบของจิตใจมาด้วย: และความสงบภายใน พร้อมกับความรู้สึกอันหวานชื่น ที่ได้รับจากการสวดภาวนาและการใคร่ครวญถึงพระเจ้า ก่อให้เกิดความอบอุ่นทางจิตวิญญาณในหัวใจ ซึ่งเมื่อรวบรวมพลังทั้งหมดของจิตวิญญาณ จิต และร่างกายเข้าไว้ด้วยกัน ก็จะนำบุคคลนั้นเข้าสู่ภายใน ที่ซึ่งเมื่อได้ตั้งรกรากแล้ว พวกเขาก็จะรู้สึกถึงความจำเป็นที่ไม่อาจต้านทานได้ที่จะอยู่ตามลำพังกับพระเจ้าองค์เดียว การดึงดูดที่ไม่อาจต้านทานได้นี้ ซึ่งนำให้หันเข้าหาพระเจ้า คือขั้นตอนที่สองของความก้าวหน้าทางจิตวิญญาณ; และนี่คือขั้นตอนที่นักบุญอันโทนีได้มาถึงแล้ว จนถึงขณะนี้ เขาได้ใช้เวลาส่วนใหญ่อยู่คนเดียว แต่เพื่อนที่จริงใจจากหมู่บ้านมักมาเยี่ยมเขา ส่วนตัวเขาเองก็ไปพบผู้อาวุโสบ้าง หรือไปโบสถ์ในหมู่บ้านเพื่อเข้าร่วมพิธีกรรมทางศาสนา โดยเฉพาะพิธีลิทูร์กี ทั้งหมดนี้มาพร้อมกับความรบกวนบางประการ ไม่ว่าเขาจะพยายามตัดมันออกไปมากเพียงใดก็ตาม จิตวิญญาณของนักบุญอันโทนี ซึ่งเริ่มรู้สึกเหนื่อยล้าภายใน จึงเริ่มเรียกร้องการแยกตัวออกจากโลกอย่างสมบูรณ์ เพื่อที่เขาจะได้ไม่เห็นและไม่ได้ยินสิ่งใดเลย ดังที่ได้ชี้ให้เห็นแล้ว จิตวิญญาณจะมาถึงสภาพนี้ด้วยตัวมันเอง ผ่านทางตรงของการถือศีลอด แต่จุดเปลี่ยนนี้ถูกเร่งให้เกิดขึ้นและได้รับแรงผลักดันที่เด็ดขาดจากแรงกระตุ้นอันแรงกล้าของการปฏิเสธตนเอง โอกาสสำหรับแรงผลักดันเช่นนี้ได้ปรากฏขึ้นต่อนักบุญอันโทนี ในรูปแบบของการโจมตีอย่างชัดเจนจากปีศาจ </w:t>
      </w:r>
      <w:r w:rsidRPr="000F5654">
        <w:rPr>
          <w:lang w:val="ru-RU"/>
        </w:rPr>
        <w:lastRenderedPageBreak/>
        <w:t xml:space="preserve">เมื่อปีศาจสูญเสียความสามารถที่จะกระทำต่อจิตวิญญาณที่บริสุทธิ์ผ่านทางความคิด พวกมันจึงเริ่มกระทำจากภายนอก; พวกมันปรากฏตัวให้เห็นได้ชัด และนำสิ่งที่พวกมันหวังว่าจะทำร้ายเขาหรือสั่นคลอนความตั้งใจดีของเขา มาแสดงต่อนักพรต – แต่พระคุณของพระเจ้าทรงอนุญาตให้เกิดสิ่งนี้เพื่อประโยชน์ในการเจริญเติบโตทางจิตวิญญาณของผู้ปฏิบัติธรรม โดยเปิดทางให้เขาไปสู่ระดับที่สูงขึ้น และในขณะเดียวกัน ก็ประทานสิทธิ์บางประการให้เขาได้ใช้อำนาจเหนือวิญญาณผู้ล่อลวงเหล่านั้นในภายหลัง นี่คือสิ่งที่เกิดขึ้นกับนักบุญอันโทนีอย่างแท้จริง ช่วงเวลาที่สำคัญที่สุดในเรื่องราวนี้คือเมื่อนักบุญแอนโทนี ซึ่งฟื้นคืนสติที่เฉลียงโบสถ์ของหมู่บ้าน และยังคงหายใจได้เพียงเล็กน้อย ได้กล่าวกับเพื่อนของเขาว่า: ‘พาฉันกลับไปยังที่พำนักของฉัน’ เพราะด้วยคำพูดนี้ เขาได้แสดงถึงการยอมจำนนต่อความตายเพื่อชีวิต ซึ่งเขาตระหนักว่านั่นคือชีวิตเดียวที่พระเจ้าทรงพอพระทัย สิ่งนี้เทียบเท่ากับการตายเพื่อพระเจ้าอย่างแท้จริง: เพราะความพร้อมของเขาในเรื่องนี้สมบูรณ์แล้ว ความพร้อมที่จะตายเพื่อพระเจ้าและเพื่อทำให้พระองค์พอพระทัยเป็นอาวุธที่พิชิตทุกสิ่ง: เพราะด้วยสิ่งใดอีกที่ผู้ที่มีมันจะถูกล่อลวงหรือข่มขู่ได้? มันถูกถือว่าเป็นจุดเริ่มต้นของการถือศีลอดและแหล่งพลังตลอดทั้งกระบวนการ พระผู้เป็นเจ้าและพระผู้ช่วยให้รอด—แบบอย่างแห่งการถือศีลอดของเรา—ได้เห็นความตายอยู่เบื้องหน้าพระองค์ตลอดทั้งวันคืนแห่งชีวิตบนโลกนี้ แต่ในสวนเกทเสมนี ระหว่างการต่อสู้ด้วยคำอธิษฐาน พระองค์ได้เอาชนะความตายนั้นในที่สุดผ่านทางความเป็นมนุษย์ของพระองค์; ความทุกข์ทรมานและการสิ้นพระชนม์บนไม้กางเขนได้ทำให้สิ่งที่ถูกกล่าวไว้ที่นั่นสำเร็จลุล่วง ตามมาด้วยสามวันแห่งการพักผ่อน ก่อนการฟื้นคืนชีพอันรุ่งโรจน์ ทุกวิญญาณที่เดินตามรอยพระบาทของพระผู้เป็นเจ้า ล้วนเดินบนเส้นทางนี้ ก้าวแรกในเส้นทางนี้คือการปฏิเสธตนเอง; แต่ไม่ว่าจุดเริ่มต้นจะเล็กเพียงใด มันก็ย่อมมีความพร้อมรับความตายอยู่ในตัวเสมอ จากนั้นการปฏิเสธตนเองก็เติบโตขึ้น—และความพร้อมนี้เองก็เติบโตตามไปด้วย; หรือกล่าวอีกนัยหนึ่ง ความพร้อมนี้คือแก่นแท้ของการปฏิเสธตนเอง ผู้ใดที่บรรลุถึงระดับความพร้อมที่พระผู้ช่วยให้รอดทรงมีในสวนเกทเสมนี จะขึ้นสู่ไม้กางเขนด้วยจิตวิญญาณทันที และจากนั้นจะได้สัมผัสวันสะบาโตทางจิตวิญญาณ ตามด้วยการฟื้นคืนชีพทางจิตวิญญาณในพระสิริของพระเยซูคริสต์เจ้า – นี่คือสิ่งที่ได้สำเร็จลุล่วงแล้วในจิตวิญญาณของนักบุญอันโทนี โดยการบอกเพื่อนของเขาว่าอย่าพาเขากลับไปยังสถานที่ที่เขาเคยถูกทรมานอย่างหนัก เขาได้แสดงให้เห็นว่าจิตวิญญาณของเขาเป็นเช่นเดียวกับจิตวิญญาณของพระผู้ช่วยให้รอด เมื่อหลังจากอธิษฐานในสวน พระองค์ตรัสกับเหล่าสาวกของพระองค์ว่า: </w:t>
      </w:r>
      <w:r w:rsidRPr="000F5654">
        <w:rPr>
          <w:i/>
          <w:lang w:val="ru-RU"/>
        </w:rPr>
        <w:t>‘มาเถิด ดูเถิด ผู้ที่จะทรยศเราอยู่ใกล้แล้ว!’</w:t>
      </w:r>
      <w:r w:rsidRPr="000F5654">
        <w:rPr>
          <w:lang w:val="ru-RU"/>
        </w:rPr>
        <w:t xml:space="preserve"> – สิ่งนี้ตามมาทันทีด้วยการที่เขาถอนตัวเข้าสู่ทะเลทรายอันห่างไกล และใช้ชีวิตอยู่ที่นั่นเป็นเวลา 20 ปีในความเงียบ – เช่นเดียวกับการถูกตรึงกางเขนและการรักษาวันสะบาโต – ในจิตวิญญาณ ทันทีที่นักบุญอันโทนีฟื้นตัวจากความทรมานที่ปีศาจก่อให้ เขาก็ออกเดินทางสู่ทะเลทราย ซึ่งห่างจากที่อยู่อาศัยประมาณสองหรือสามวันเดินทาง และที่นั่นเขาปิดตัวอยู่ในวัดเก่าที่ถูกทิ้งร้าง ซึ่งมีบ่อน้ำอยู่ ส่วนเพื่อนของเขาจะนำขนมปังมาให้ทุกหกเดือน ไม่มีใครเห็นความยากลำบากและวีรกรรมที่เขาต้องทนทุกข์ที่นี่ หรือสิ่งที่เกิดขึ้นกับเขา แต่เมื่อพิจารณาจากสภาพที่เขาปรากฏตัวออกมาหลังการปลีกวิเวก ก็ต้องสรุปว่านี่คือช่วงเวลาที่จิตวิญญาณของเขาถูกหล่อหลอมโดยพระวิญญาณบริสุทธิ์ ที่นี่ สิ่งที่เกิดขึ้นก็เหมือนกับสิ่งที่เกิดขึ้นกับหนอนผีเสื้อเมื่อมันห่อตัวเป็นดักแด้ ไม่มีใครเห็นสิ่งที่เกิดขึ้นกับมันในช่วงเวลานี้: ดูเหมือนว่ามันหยุดนิ่งไปแล้ว แต่ในขณะเดียวกัน พลังชีวิตของธรรมชาติกำลังทำงานอยู่ภายในมัน – และเมื่อถึงเวลาที่เหมาะสม ผีเสื้อที่สวยงามและมีสีสันหลากหลายก็โผล่ออกมาจากดักแด้ เช่นเดียวกับที่พระนักบุญอันโทนีได้ประสบมา ไม่มีใครเห็นสิ่งที่กำลังเกิดขึ้นกับท่าน; แต่พระวิญญาณของพระเจ้า ซึ่งมองไม่เห็นสำหรับทุกคน และส่วนใหญ่แล้วแม้แต่ตัวนักบุญอันโทนีเองก็ยังไม่รู้ถึง กำลังสร้างมนุษย์ใหม่ภายในตัวท่าน ตามภาพลักษณ์ของผู้ที่สร้างท่านขึ้น เมื่อเวลาแห่งการสร้างนี้สิ้นสุดลง ท่านได้รับคำสั่งให้ออกไปรับใช้ผู้เชื่อ และท่านก็ออกไป โดยสวมใส่ด้วยของประทานอันเปี่ยมด้วยพระคุณอันหลากหลายของพระวิญญาณบริสุทธิ์ เช่นเดียวกับที่พระคริสต์ทรงฟื้นคืนพระชนม์จากความตายในพระสิริของพระบิดา พระนักบุญอันโทนีจึงก้าวเข้าสู่ชีวิตที่ได้รับการฟื้นฟูโดยพระวิญญาณบริสุทธิ์ ด้วยเหตุนี้ การหล่อหลอมจิตวิญญาณของพระนักบุญอันโทนีจึงสิ้นสุดลง ชีวิตทั้งหมดของเขาหลังจากนั้นไม่ใช่อะไรอื่นนอกจากการให้ผลจากสิ่งที่ได้หว่านไว้ในช่วงสองช่วงแรกของชีวิต </w:t>
      </w:r>
      <w:r w:rsidRPr="000F5654">
        <w:rPr>
          <w:lang w:val="ru-RU"/>
        </w:rPr>
        <w:lastRenderedPageBreak/>
        <w:t xml:space="preserve">นี่คือช่วงที่สาม คือช่วงเวลาแห่งการรับใช้เพื่อประโยชน์ของพระศาสนจักร – หรืออาจกล่าวได้ว่า เป็นพันธกิจอัครสาวกของเขา ความอุดมสมบูรณ์และอิทธิพลอันกว้างไกลของพันธกิจนี้ ทุกคนสามารถเห็นได้จากบันทึกชีวิตของท่านนักบุญอาธานาซิอุส ท่านรับใช้ด้วยพระพรแห่งพระหรรษทานทั้งปวง แล้วมีพระพรใดบ้างที่ท่านไม่มี? – มีพรในการทำปาฏิหาริย์ พรในการมีอำนาจเหนือปีศาจ เหนือพลังธรรมชาติ และเหนือสัตว์ พรในการแยกแยะความคิด พรในการมองเห็นสิ่งที่เกิดขึ้นในที่ไกล พร ในการเปิดเผยและนิมิต แต่ในบรรดาพรทั้งหมดนี้ พรที่ให้ผลมากที่สุดและมีอิทธิพลกว้างไกลที่สุดในการประยุกต์ใช้คือพรแห่งคำพูด – และด้วยพรนี้เอง เขาได้รับใช้พี่น้องที่อายุน้อยกว่าด้วยมากกว่าพรอื่นใดทั้งสิ้น นักบุญอาธานาซิอุสเขียนว่า พระเจ้าได้ประทานคำพูดอันทรงพลังแก่นักบุญอันโทนี ซึ่งสามารถซึมซาบถึงส่วนลึกที่สุดของหัวใจ และท่านรู้วิธีพูดด้วยพลังเช่นนั้นเพื่อประโยชน์ของทุกคน จนทำให้ขุนนางจำนวนมาก – ทั้งทหารและพลเรือน ผู้มีทรัพย์สมบัติมหาศาล – ทิ้งภาระของชีวิตทางโลกและกลายเป็นนักบวช และจริง ๆ แล้ว ผู้ใดที่มาหาท่านในความเศร้าโศก กลับไปด้วยความไม่พบความปลอบประโลม? ผู้ใดที่มาหาท่านด้วยน้ำตาเพื่อผู้ล่วงลับ ไม่หยุดร้องไห้ทันที? ผู้ใดที่มาด้วยความโกรธ ไม่เปลี่ยนความโกรธนั้นเป็นความอ่อนโยน? พระภิกษุผู้ใดที่ตกอยู่ในความเกียจคร้าน เมื่อมาพบท่านแล้ว ไม่กลับมีความกระตือรือร้นและมั่นคงในความเพียรปฏิบัติทางธรรมอีกครั้ง? หนุ่มสาวผู้ใดที่เห็นนักบุญอันโทนีและฟังคำท่านแล้ว ไม่ละทิ้งความสุขทางโลกและเริ่มรักความบริสุทธิ์? มีหญิงสาวจำนวนเท่าใด ที่แม้จะมีคู่หมั้นอยู่แล้ว แต่เพียงได้เห็นนักบุญอันโทนีจากไกล ก็เข้าร่วมเป็นเจ้าสาวของพระคริสต์? จากคำพยานนี้ ชัดเจนว่านักบุญอันโทนีไม่ได้ปิดกั้นแหล่งที่มาของปัญญาที่พระเจ้าประทานให้เขา แท้จริงแล้ว ผู้คนมาหาเขาเพื่อฟัง รับฟังคำแห่งความจริง และหาคำแนะนำที่พวกเขาต้องการ และท่านได้สอน ตักเตือน และให้คำชักชวนทุกคน ตามแบบอย่างของอัครสาวก บางครั้งคำพูดของท่านไหลรินดั่งน้ำท่วม เช่น คำพูดที่นักบุญอาธานาซิอุสได้บันทึกไว้ในชีวประวัติของท่าน บางครั้งท่านก็กล่าวคำปราศรัยที่สั้นกว่า เช่น คำพูดสั้นๆ ยี่สิบข้อ แต่ส่วนใหญ่ท่านจำกัดตัวเองไว้ที่คำคมที่กระชับ เต็มไปด้วยความหมายและพลัง คำกล่าวสั้นๆ เหล่านี้ ซึ่งมีจำนวนนับไม่ถ้วน ได้ถูกส่งต่อกันมาด้วยปากต่อปาก จนกลายเป็นเหมือนรหัสแห่งการถือศีลอดที่ยังมีชีวิตอยู่ และในที่สุดก็ถูกรวมไว้ในชุดคำกล่าวอันน่าจดจำของบรรดาบิดาแห่งคริสตจักร บางครั้ง นักบุญอันโทนี ยังเขียนจดหมายถึงลูกทางจิตวิญญาณของท่าน คือพระภิกษุในวัดต่าง ๆ โดยในจดหมายเหล่านั้น ท่านจะอธิบายลักษณะทั่วไปของชีวิตในพระเยซูคริสต์ หรือให้คำแนะนำเกี่ยวกับจุดอ่อนเฉพาะตัวของพี่น้องในวัด ทุกสิ่งที่ออกมาจากปากของนักบุญอันโทนีและถูกบันทึกไว้ รวมถึงทุกสิ่งที่ท่านเขียนขึ้น ล้วนเป็นอาหารทางจิตวิญญาณที่อุดมสมบูรณ์สำหรับผู้ที่แสวงหาการเสริมสร้างจิตวิญญาณ นอกจากคำบรรยายยาวที่รวมอยู่ในชีวประวัติของท่านแล้ว ยังมีจดหมายถึงนักบวชจำนวนยี่สิบฉบับที่สืบทอดมาถึงเรา 20 บทสนทนาสั้นเกี่ยวกับคุณธรรมและนิสัยชั่ว, 170 บทเกี่ยวกับพฤติกรรมทางศีลธรรม, กฎระเบียบสำหรับนักบวชพร้อมด้วยภาคผนวกสองส่วน, และคำกล่าวและเรื่องราวเกี่ยวกับท่านจำนวนมาก—ซึ่งล้วนเป็นประโยชน์และให้ข้อคิด—ที่กระจายอยู่ทั่วผลงานของบรรดาบิดาคริสตจักร จดหมายและคำกล่าวของท่าน ซึ่งได้รับการแปลเป็นภาษารัสเซีย ได้ถูกตีพิมพ์ในช่วงต้นของ *Christian Reading* – บทต่างๆ เป็นส่วนหนึ่งของ *Dobrotolyubie* ส่วนคำคมและเรื่องราวต่างๆ เป็นส่วนแรกของ *Memorable Tales* ในฉบับต้นฉบับ ทุกสิ่งนี้สามารถพบและอ่านได้ใน </w:t>
      </w:r>
      <w:r w:rsidRPr="00DE408F">
        <w:rPr>
          <w:lang w:val="ru-RU"/>
        </w:rPr>
        <w:t>*</w:t>
      </w:r>
      <w:r w:rsidRPr="00944178">
        <w:t>Patrologiae</w:t>
      </w:r>
      <w:r w:rsidRPr="00DE408F">
        <w:rPr>
          <w:lang w:val="ru-RU"/>
        </w:rPr>
        <w:t xml:space="preserve"> </w:t>
      </w:r>
      <w:r w:rsidRPr="00944178">
        <w:t>graecae</w:t>
      </w:r>
      <w:r w:rsidRPr="00DE408F">
        <w:rPr>
          <w:lang w:val="ru-RU"/>
        </w:rPr>
        <w:t>*</w:t>
      </w:r>
      <w:r w:rsidRPr="000F5654">
        <w:rPr>
          <w:lang w:val="ru-RU"/>
        </w:rPr>
        <w:t xml:space="preserve">, เล่ม 40 – </w:t>
      </w:r>
      <w:r w:rsidRPr="00944178">
        <w:t>Migne</w:t>
      </w:r>
      <w:r w:rsidRPr="00DE408F">
        <w:rPr>
          <w:lang w:val="ru-RU"/>
        </w:rPr>
        <w:t xml:space="preserve"> </w:t>
      </w:r>
      <w:r w:rsidRPr="000F5654">
        <w:rPr>
          <w:lang w:val="ru-RU"/>
        </w:rPr>
        <w:t>ซึ่งทุกเนื้อหาที่รวมอยู่ในชุดนี้ได้ถูกแปลมาจากที่นั่น ต่อไปนี้คือเนื้อหาที่นำเสนอไว้เพื่อผู้ที่ชื่นชอบการอ่านประเภทนี้:</w:t>
      </w:r>
    </w:p>
    <w:p w14:paraId="46357305" w14:textId="77777777" w:rsidR="003E2EA8" w:rsidRPr="000F5654" w:rsidRDefault="003E2EA8" w:rsidP="00944178">
      <w:pPr>
        <w:ind w:firstLine="720"/>
        <w:rPr>
          <w:lang w:val="ru-RU"/>
        </w:rPr>
      </w:pPr>
      <w:r w:rsidRPr="000F5654">
        <w:rPr>
          <w:b/>
          <w:lang w:val="ru-RU"/>
        </w:rPr>
        <w:t xml:space="preserve">1. </w:t>
      </w:r>
      <w:r w:rsidRPr="000F5654">
        <w:rPr>
          <w:lang w:val="ru-RU"/>
        </w:rPr>
        <w:t>ข้อความคัดลอกจากจดหมายและคำเทศนา ข้อ 1–15 取จากหนังสือ *ชีวิตของนักบุญอันโทนี* ของนักบุญอาธานาซิอุส ข้อ 16–68 取จากจดหมายของพ่อพระ ข้อ 69–82 取จากคำเทศนา 20 บทที่ท่านกล่าวกับนักบวช</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170 บทเกี่ยวกับพฤติกรรมทางศีลธรรมที่ดี</w:t>
      </w:r>
    </w:p>
    <w:p w14:paraId="580C6ECB"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กฎแห่งชีวิตผู้อยู่ตามลำพัง ในเล่มที่ 40 </w:t>
      </w:r>
      <w:r w:rsidRPr="00944178">
        <w:t>ของ</w:t>
      </w:r>
      <w:r w:rsidRPr="00DE408F">
        <w:rPr>
          <w:lang w:val="ru-RU"/>
        </w:rPr>
        <w:t xml:space="preserve"> *</w:t>
      </w:r>
      <w:r w:rsidRPr="00944178">
        <w:t>Patrologiae</w:t>
      </w:r>
      <w:r w:rsidRPr="00DE408F">
        <w:rPr>
          <w:lang w:val="ru-RU"/>
        </w:rPr>
        <w:t xml:space="preserve"> </w:t>
      </w:r>
      <w:r w:rsidRPr="000F5654">
        <w:rPr>
          <w:lang w:val="ru-RU"/>
        </w:rPr>
        <w:t xml:space="preserve">graecae* </w:t>
      </w:r>
      <w:r w:rsidRPr="00944178">
        <w:t>ของมิญญ์</w:t>
      </w:r>
      <w:r w:rsidRPr="00DE408F">
        <w:rPr>
          <w:lang w:val="ru-RU"/>
        </w:rPr>
        <w:t xml:space="preserve"> </w:t>
      </w:r>
      <w:r w:rsidRPr="000F5654">
        <w:rPr>
          <w:lang w:val="ru-RU"/>
        </w:rPr>
        <w:t>(</w:t>
      </w:r>
      <w:r w:rsidRPr="00944178">
        <w:t>Migne</w:t>
      </w:r>
      <w:r w:rsidRPr="000F5654">
        <w:rPr>
          <w:lang w:val="ru-RU"/>
        </w:rPr>
        <w:t xml:space="preserve">) หน้า 1065 </w:t>
      </w:r>
      <w:r w:rsidRPr="00DE408F">
        <w:rPr>
          <w:lang w:val="ru-RU"/>
        </w:rPr>
        <w:t>*</w:t>
      </w:r>
      <w:r w:rsidRPr="00944178">
        <w:t>Praecepta</w:t>
      </w:r>
      <w:r w:rsidRPr="00DE408F">
        <w:rPr>
          <w:lang w:val="ru-RU"/>
        </w:rPr>
        <w:t xml:space="preserve"> </w:t>
      </w:r>
      <w:r w:rsidRPr="00944178">
        <w:t>Antonii</w:t>
      </w:r>
      <w:r w:rsidRPr="00DE408F">
        <w:rPr>
          <w:lang w:val="ru-RU"/>
        </w:rPr>
        <w:t>*</w:t>
      </w:r>
      <w:r w:rsidRPr="000F5654">
        <w:rPr>
          <w:lang w:val="ru-RU"/>
        </w:rPr>
        <w:t xml:space="preserve"> ถูกจัดเป็น 80 ข้อ ตามด้วย </w:t>
      </w:r>
      <w:r w:rsidRPr="00DE408F">
        <w:rPr>
          <w:lang w:val="ru-RU"/>
        </w:rPr>
        <w:t>*</w:t>
      </w:r>
      <w:r w:rsidRPr="00944178">
        <w:t>Spiritualia</w:t>
      </w:r>
      <w:r w:rsidRPr="00DE408F">
        <w:rPr>
          <w:lang w:val="ru-RU"/>
        </w:rPr>
        <w:t xml:space="preserve"> </w:t>
      </w:r>
      <w:r w:rsidRPr="00944178">
        <w:t>documenta</w:t>
      </w:r>
      <w:r w:rsidRPr="00DE408F">
        <w:rPr>
          <w:lang w:val="ru-RU"/>
        </w:rPr>
        <w:t xml:space="preserve"> </w:t>
      </w:r>
      <w:r w:rsidRPr="00944178">
        <w:t>regulis</w:t>
      </w:r>
      <w:r w:rsidRPr="00DE408F">
        <w:rPr>
          <w:lang w:val="ru-RU"/>
        </w:rPr>
        <w:t xml:space="preserve"> </w:t>
      </w:r>
      <w:r w:rsidRPr="000F5654">
        <w:rPr>
          <w:lang w:val="ru-RU"/>
        </w:rPr>
        <w:t xml:space="preserve">adjuncta* และ </w:t>
      </w:r>
      <w:r w:rsidRPr="00DE408F">
        <w:rPr>
          <w:lang w:val="ru-RU"/>
        </w:rPr>
        <w:t>*</w:t>
      </w:r>
      <w:r w:rsidRPr="00944178">
        <w:t>Admonitiones</w:t>
      </w:r>
      <w:r w:rsidRPr="00DE408F">
        <w:rPr>
          <w:lang w:val="ru-RU"/>
        </w:rPr>
        <w:t xml:space="preserve"> </w:t>
      </w:r>
      <w:r w:rsidRPr="00944178">
        <w:t>et</w:t>
      </w:r>
      <w:r w:rsidRPr="00DE408F">
        <w:rPr>
          <w:lang w:val="ru-RU"/>
        </w:rPr>
        <w:t xml:space="preserve"> </w:t>
      </w:r>
      <w:r w:rsidRPr="00944178">
        <w:t>documenta</w:t>
      </w:r>
      <w:r w:rsidRPr="00DE408F">
        <w:rPr>
          <w:lang w:val="ru-RU"/>
        </w:rPr>
        <w:t xml:space="preserve"> </w:t>
      </w:r>
      <w:r w:rsidRPr="000F5654">
        <w:rPr>
          <w:lang w:val="ru-RU"/>
        </w:rPr>
        <w:t>varia* ของท่านเอง ซึ่งทั้งสองชิ้นนี้ชัดเจนว่าเป็นส่วนเสริมของกฎเกณฑ์ที่กล่าวถึงก่อนหน้านี้ เนื่องจากคำกล่าวทั้งหมดที่รวมอยู่ภายใต้หัวข้อเหล่านี้มีลักษณะเดียวกัน ทั้งในด้านเนื้อหาและสไตล์ จึงได้รวบรวมไว้ที่นี่และจัดเรียงภายใต้หัวข้อเฉพาะ ตามลำดับธรรมชาติของชีวิตผู้วิเวก ภายใต้ชื่อ ‘กฎแห่งชีวิตผู้วิเวก’</w:t>
      </w:r>
    </w:p>
    <w:p w14:paraId="70035954" w14:textId="77777777" w:rsidR="003E2EA8" w:rsidRPr="000F5654" w:rsidRDefault="003E2EA8" w:rsidP="00944178">
      <w:pPr>
        <w:ind w:firstLine="720"/>
        <w:rPr>
          <w:lang w:val="ru-RU"/>
        </w:rPr>
      </w:pPr>
      <w:r w:rsidRPr="000F5654">
        <w:rPr>
          <w:b/>
          <w:lang w:val="ru-RU"/>
        </w:rPr>
        <w:lastRenderedPageBreak/>
        <w:t xml:space="preserve">4. </w:t>
      </w:r>
      <w:r w:rsidRPr="000F5654">
        <w:rPr>
          <w:lang w:val="ru-RU"/>
        </w:rPr>
        <w:t xml:space="preserve">คำสอนของนักบุญอันโทนีผู้ยิ่งใหญ่และเรื่องราวเกี่ยวกับท่าน คำสอนและเรื่องราวดังกล่าวจำนวนมากถูกรวมไว้ใน *Dostopam.* Tales; แต่ นอกจากนั้น ยังมีคำกล่าวและเรื่องราวอื่น ๆ ที่ถูกอ้างอิงในเล่มที่ 40 </w:t>
      </w:r>
      <w:r w:rsidRPr="00944178">
        <w:t>ของ</w:t>
      </w:r>
      <w:r w:rsidRPr="00DE408F">
        <w:rPr>
          <w:lang w:val="ru-RU"/>
        </w:rPr>
        <w:t xml:space="preserve"> *</w:t>
      </w:r>
      <w:r w:rsidRPr="00944178">
        <w:t>Patr</w:t>
      </w:r>
      <w:r w:rsidRPr="000F5654">
        <w:rPr>
          <w:lang w:val="ru-RU"/>
        </w:rPr>
        <w:t xml:space="preserve">. </w:t>
      </w:r>
      <w:r w:rsidRPr="00944178">
        <w:t>graec</w:t>
      </w:r>
      <w:r w:rsidRPr="000F5654">
        <w:rPr>
          <w:lang w:val="ru-RU"/>
        </w:rPr>
        <w:t>.* และใน *Alphabetical Paterikon* ของเรา; นอกจากนี้ ยังมีคำกล่าวและเรื่องราวอื่น ๆ ที่ถูกอ้างอิงโดย Cassian; และยังมีอีกหลายเรื่องในบทความต่าง ๆ ของการรวบรวมคำสอนของบรรดาบิดาคริสตจักร แทนที่จะนำเสนอคำกล่าวและเรื่องราวเหล่านี้อย่างไม่เป็นระเบียบตามสถานที่ที่พบเห็น พวกมันถูกจัดเรียงที่นี่ตามลำดับที่แน่นอน คล้ายกับกฎเกณฑ์ก่อนหน้า ส่วนนี้เริ่มต้นด้วยคำกล่าวที่เกี่ยวข้องกับการละทิ้งโลก ซึ่งถือเป็นจุดเริ่มต้นของชีวิตนักพรต ตามด้วยคำกล่าวและเรื่องราวอื่น ๆ ทั้งหมดตามลำดับของชีวิตนักพรต</w:t>
      </w:r>
    </w:p>
    <w:p w14:paraId="4B86E7D2" w14:textId="77777777" w:rsidR="003E2EA8" w:rsidRPr="000F5654" w:rsidRDefault="003E2EA8" w:rsidP="00944178">
      <w:pPr>
        <w:ind w:firstLine="720"/>
        <w:rPr>
          <w:lang w:val="ru-RU"/>
        </w:rPr>
      </w:pPr>
      <w:r w:rsidRPr="000F5654">
        <w:rPr>
          <w:b/>
          <w:lang w:val="ru-RU"/>
        </w:rPr>
        <w:t>5.</w:t>
      </w:r>
      <w:r w:rsidRPr="000F5654">
        <w:rPr>
          <w:lang w:val="ru-RU"/>
        </w:rPr>
        <w:t xml:space="preserve"> คำถามจากลูกศิษย์และคำตอบของผู้อาวุโสเกี่ยวกับคำกล่าวบางประการของนักบุญอันโทนีผู้ยิ่งใหญ่</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7782"/>
      <w:r w:rsidRPr="000F5654">
        <w:rPr>
          <w:lang w:val="ru-RU"/>
        </w:rPr>
        <w:t>คำสอนของนักบุญอันโทนีผู้ยิ่งใหญ่</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7783"/>
      <w:r w:rsidRPr="000F5654">
        <w:rPr>
          <w:lang w:val="ru-RU"/>
        </w:rPr>
        <w:t>1. คำแนะนำเกี่ยวกับชีวิตในพระคริสต์ ซึ่งนำมาจากคำพูดของท่านในชีวประวัติของนักบุญอาธานาซิอุส จากจดหมาย 20 ฉบับและคำสอน 20 ข้อ</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 xml:space="preserve">1. </w:t>
      </w:r>
      <w:r w:rsidRPr="000F5654">
        <w:rPr>
          <w:lang w:val="ru-RU"/>
        </w:rPr>
        <w:t xml:space="preserve">ให้เป็นความห่วงใยร่วมกันของทุกคน เหนือสิ่งอื่นใด คือ เมื่อได้เริ่มต้นแล้ว เราไม่ควรลดความพยายามหรือท้อใจในการทำงานของเรา และไม่ควรกล่าวว่า ‘เราได้ทุ่มเทในความพยายามนี้มานานแล้ว’; แต่ควรทำเหมือนเริ่มต้นใหม่ทุกวัน และเพิ่มความกระตือรือร้นของเราให้มากขึ้น ชีวิตมนุษย์ทั้งชีวิตนั้นสั้นมากเมื่อเทียบกับยุคสมัยที่จะมาในอนาคต และทุกสิ่งที่เรามีนั้นไม่มีความหมายอะไรเลยเมื่อเทียบกับชีวิตนิรันดร์; ดังนั้น ในขณะที่ในโลกนี้ทุกสิ่งถูกขายตามมูลค่า และทุกคนแลกเปลี่ยนสิ่งที่มีค่าเท่ากัน คำสัญญาของชีวิตนิรันดร์นั้นถูกซื้อด้วยสิ่งเล็กน้อยเพียงเล็กน้อยเท่านั้น เพราะมีเขียนไว้ว่า: </w:t>
      </w:r>
      <w:r w:rsidRPr="000F5654">
        <w:rPr>
          <w:i/>
          <w:lang w:val="ru-RU"/>
        </w:rPr>
        <w:t xml:space="preserve">‘วันของปีชีวิตเราคือเจ็ดสิบปี หรือหากด้วยกำลัง ก็แปดสิบปี แต่ช่วงเวลานั้นเป็นเพียงความเหนื่อยล้าและความเจ็บป่วย’ </w:t>
      </w:r>
      <w:r w:rsidRPr="000F5654">
        <w:rPr>
          <w:lang w:val="ru-RU"/>
        </w:rPr>
        <w:t xml:space="preserve">(สดุดี 89:10) ดังนั้น แม้เราจะต่อสู้อย่างไม่ย่อท้อเป็นเวลาแปดสิบปี หรือแม้กระทั่งหนึ่งร้อยปี เราก็จะไม่ครองราชย์เป็นเวลาเท่ากับหนึ่งร้อยปี แต่แทนที่จะเป็นหนึ่งร้อยปี เราจะครองราชย์ตลอดไปและตลอดกาล นอกจากนี้ หลังจากที่ได้ต่อสู้บนโลกนี้แล้ว เรามีคำสัญญาว่ามรดกของเราไม่ได้อยู่บนโลกนี้ แต่ในสวรรค์; และยิ่งไปกว่านั้น – เมื่อเราทิ้งร่างกายที่ตายได้นี้ไป – เราจะได้รับการให้ร่างกายที่ไม่ตายได้ ดังนั้น อย่าให้เราท้อใจ หรือคิดว่าเราได้ทนทุกข์มานาน (ในความยากลำบากของเรา) หรือว่าเราได้ทำสิ่งยิ่งใหญ่ใด ๆ </w:t>
      </w:r>
      <w:r w:rsidRPr="000F5654">
        <w:rPr>
          <w:i/>
          <w:lang w:val="ru-RU"/>
        </w:rPr>
        <w:t xml:space="preserve">‘เพราะความทุกข์ยากในปัจจุบันนี้ ไม่สมควรที่จะนำมาเปรียบเทียบกับพระสิริที่จะปรากฏในเรา’ </w:t>
      </w:r>
      <w:r w:rsidRPr="000F5654">
        <w:rPr>
          <w:lang w:val="ru-RU"/>
        </w:rPr>
        <w:t>(โรม 8:18)</w:t>
      </w:r>
    </w:p>
    <w:p w14:paraId="0A4CC818" w14:textId="77777777" w:rsidR="003E2EA8" w:rsidRPr="000F5654" w:rsidRDefault="003E2EA8" w:rsidP="00944178">
      <w:pPr>
        <w:ind w:firstLine="720"/>
        <w:rPr>
          <w:lang w:val="ru-RU"/>
        </w:rPr>
      </w:pPr>
      <w:r w:rsidRPr="000F5654">
        <w:rPr>
          <w:b/>
          <w:lang w:val="ru-RU"/>
        </w:rPr>
        <w:t xml:space="preserve">2. </w:t>
      </w:r>
      <w:r w:rsidRPr="000F5654">
        <w:rPr>
          <w:lang w:val="ru-RU"/>
        </w:rPr>
        <w:t>เช่นเดียวกัน เมื่อเรามองดูโลกนี้ อย่าคิดว่าเราได้สละสิ่งใดที่ยิ่งใหญ่ เพราะโลกทั้งใบนี้เล็กมากเมื่อเทียบกับสวรรค์ทั้งสิ้น ดังนั้น แม้เราจะเป็นเจ้าแห่งโลกทั้งใบและสละโลกทั้งใบไป ก็ยังไม่มีสิ่งใดที่เทียบได้กับอาณาจักรสวรรค์ เพราะเช่นเดียวกับผู้ที่ทิ้งเหรียญทองแดงหนึ่งเหรียญเพื่อได้เหรียญทองร้อยเหรียญ ผู้ที่เป็นเจ้าแห่งโลกทั้งใบแล้วสละมันไป ก็ทิ้งสิ่งเล็กน้อยไว้เบื้องหลัง แต่ได้รับคืนเป็นร้อยเท่า อย่างไรก็ตาม หากโลกทั้งใบมีค่าไม่เท่ากับสวรรค์ ผู้ที่ทิ้งส่วนสิบไว้เพียงเล็กน้อย ก็เท่ากับว่าไม่ทิ้งอะไรเลย แม้เขาจะทิ้งบ้านและทองจำนวนมากไว้พร้อมกัน ก็ไม่ควรทั้งโอ้อวดหรือท้อใจ ในทางกลับกัน เราต้องพิจารณาว่า หากเราไม่ทิ้ง (สิ่งที่เรามี) เพื่อความดีงาม เมื่อเราตายไป เราก็จะทิ้งมันไว้ทุกประการ เช่นเดียวกับที่เราทำบ่อยครั้ง — แม้กระทั่งให้กับผู้ที่เราไม่ต้องการทิ้งให้เขา เช่นที่หนังสือปัญญาจารย์ได้กล่าวไว้ (ปัญญาจารย์ 4:8) แล้วทำไมเราจึงไม่ควรสละทิ้งสิ่งเหล่านี้เพื่อความดี เพื่อที่เราจะได้รับอาณาจักร (สวรรค์) เป็นผลตอบแทน?</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ด้วยเหตุผลนี้เอง ไม่มีใครในเราควรมีความปรารถนาที่จะสะสมทรัพย์สิน เพราะประโยชน์ใดในการสะสมสิ่งที่เราไม่สามารถนำติดตัวไปได้? ทำไมการสะสมสิ่งที่เราสามารถนำติดตัวไปได้ เช่น ความรอบคอบ ความยุติธรรม ความบริสุทธิ์ ความกล้าหาญ ความมีวิจารณญาณ ความรัก ความเมตตา ความเชื่อในพระคริสต์ ความอดทน และการต้อนรับผู้มาเยือน จึงดีกว่า? เมื่อเราได้สะสมคุณธรรมเหล่านี้แล้ว เราจะพบว่าพวกมันกำลังรอเราอยู่ที่นั่น และเตรียมที่อยู่อาศัยบนโลกนี้ไว้สำหรับผู้ที่ถ่อมใจ</w:t>
      </w:r>
    </w:p>
    <w:p w14:paraId="57F14294" w14:textId="77777777" w:rsidR="003E2EA8" w:rsidRPr="000F5654" w:rsidRDefault="003E2EA8" w:rsidP="00944178">
      <w:pPr>
        <w:ind w:firstLine="720"/>
        <w:rPr>
          <w:lang w:val="ru-RU"/>
        </w:rPr>
      </w:pPr>
      <w:r w:rsidRPr="000F5654">
        <w:rPr>
          <w:b/>
          <w:lang w:val="ru-RU"/>
        </w:rPr>
        <w:lastRenderedPageBreak/>
        <w:t xml:space="preserve">4. </w:t>
      </w:r>
      <w:r w:rsidRPr="000F5654">
        <w:rPr>
          <w:lang w:val="ru-RU"/>
        </w:rPr>
        <w:t xml:space="preserve">ให้ทุกคนใช้ความคิดเช่นนี้มาโน้มน้าวใจตนเองให้ไม่ท้อแท้ โดยเฉพาะเมื่อตระหนักว่าตนเองเป็นผู้รับใช้ของพระเจ้า และมีหน้าที่ต้องทำงานเพื่อนายของตน เช่นเดียวกับที่ผู้รับใช้จะไม่กล้ากล่าวว่า: ‘เพราะเมื่อวานฉันทำงานแล้ว วันนี้ฉันจะไม่ทำงาน’ — และเมื่อคำนวณเวลาที่ผ่านไปแล้ว (ในการทำงาน) ก็ไม่หยุด (ทำงาน) ในวันต่อๆ ไป แต่ทุกวัน ตามที่เขียนไว้ในพระวรสาร ก็แสดงความกระตือรือร้นเช่นเดียวกันเพื่อทำให้เจ้านายพอใจและหลีกเลี่ยงปัญหา: ดังนั้น เราจึงต้องอดทนทำงานของเราทุกวันด้วยความอดทน โดยรู้ดีว่า หากเราใช้เวลาเพียงวันเดียวไปกับความเกียจคร้าน (พระเจ้า) จะไม่ทรงอภัยเราเพราะงานที่เราได้ทำในอดีต แต่จะทรงกริ้วเราเพราะความเกียจคร้านนี้ เช่นเดียวกับที่เราได้ยินในหนังสือเอเสเคียล (เอเสเคียล 18:26): </w:t>
      </w:r>
      <w:r w:rsidRPr="000F5654">
        <w:rPr>
          <w:i/>
          <w:lang w:val="ru-RU"/>
        </w:rPr>
        <w:t xml:space="preserve">‘เมื่อคนชอบธรรมหันหลังจากความชอบธรรมของตนและทำบาปแล้วตาย เขาจะตายเพราะบาปที่เขาได้ทำ’ </w:t>
      </w:r>
      <w:r w:rsidRPr="000F5654">
        <w:rPr>
          <w:lang w:val="ru-RU"/>
        </w:rPr>
        <w:t>เช่นเดียวกันกับยูดาส ที่ในคืนเดียวได้ทำลายความพยายามทั้งหมดที่ผ่านมากับเวลาที่ผ่านไป</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 xml:space="preserve">ดังนั้น ให้เราเริ่มทำงานของเราและอย่าท้อใจ เพราะในเรื่องนี้เรามีพระเจ้าเป็นผู้ช่วยเรา ดังที่เขียนไว้ว่า: </w:t>
      </w:r>
      <w:r w:rsidRPr="000F5654">
        <w:rPr>
          <w:i/>
          <w:lang w:val="ru-RU"/>
        </w:rPr>
        <w:t xml:space="preserve">‘พระเจ้าทรงทำให้ทุกสิ่งร่วมกันเป็นประโยชน์แก่ผู้ที่รักพระองค์’ </w:t>
      </w:r>
      <w:r w:rsidRPr="000F5654">
        <w:rPr>
          <w:lang w:val="ru-RU"/>
        </w:rPr>
        <w:t xml:space="preserve">(โรม 8:28) เพื่อจุดประสงค์นี้ คือ เพื่อไม่ให้เราท้อใจ จึงควรระลึกถึงคำกล่าวของอัครทูตต่อไปนี้: </w:t>
      </w:r>
      <w:r w:rsidRPr="000F5654">
        <w:rPr>
          <w:i/>
          <w:lang w:val="ru-RU"/>
        </w:rPr>
        <w:t xml:space="preserve">‘ข้าพเจ้าตายทุกวัน’ </w:t>
      </w:r>
      <w:r w:rsidRPr="000F5654">
        <w:rPr>
          <w:lang w:val="ru-RU"/>
        </w:rPr>
        <w:t>(1 โครินธ์ 15:31) เพราะหากเราใช้ชีวิตเหมือนกำลังจะตายทุกวัน เราก็จะไม่ทำบาป คำกล่าวนี้มีความหมายดังต่อไปนี้: คือ ทุกวันเมื่อเราตื่นขึ้น เราควรคิดว่าเราอาจไม่รอดชีวิตจนถึงเย็น และเมื่อเตรียมตัวเข้านอน เราควรคิดว่าเราอาจไม่ตื่นขึ้นมาอีก เพราะโดยธรรมชาติแล้ว ขอบเขตของชีวิตเราเป็นสิ่งที่ไม่ทราบ และไม่ทราบว่าพระเจ้าทรงกำหนดให้ชีวิตเรามีความยาวเท่าใดในแต่ละวัน หากเรายอมรับวิธีคิดนี้และใช้ชีวิตเช่นนี้ทุกวัน เราจะไม่ทำบาป ไม่ปรารถนาสิ่งใด ไม่โกรธใคร และไม่สะสมทรัพย์สมบัติไว้ให้ตัวเองบนโลกนี้ แต่ในฐานะผู้ที่คาดการณ์ว่าความตายจะมาทุกวัน เราจะไม่ยึดติดกับโลกนี้ และจะอภัยทุกคนในทุกเรื่อง; ส่วนความปรารถนาต่อภรรยา หรือความสุขที่ไม่บริสุทธิ์อื่นใด เราจะไม่เก็บมันไว้ในใจแม้เพียงชั่วขณะเดียว — แต่จะหันหลังให้มันทันที เหมือนกับสิ่งที่ผ่านไปอย่างรวดเร็ว โดยอยู่ในสภาพ ‘ ’ (เหมือนกำลังต่อสู้กับความตาย) และรอคอยวันพิพากษา เพราะความกลัวและความหวาดหวั่นอย่างลึกซึ้งต่อความทุกข์ทรมาน จะทำลายความสุขจากบาป และฟื้นฟูจิตวิญญาณที่โน้มเอียงจะตกสู่ความชั่ว</w:t>
      </w:r>
    </w:p>
    <w:p w14:paraId="13675977" w14:textId="77777777" w:rsidR="003E2EA8" w:rsidRPr="000F5654" w:rsidRDefault="003E2EA8" w:rsidP="00944178">
      <w:pPr>
        <w:ind w:firstLine="720"/>
        <w:rPr>
          <w:lang w:val="ru-RU"/>
        </w:rPr>
      </w:pPr>
      <w:r w:rsidRPr="000F5654">
        <w:rPr>
          <w:b/>
          <w:lang w:val="ru-RU"/>
        </w:rPr>
        <w:t xml:space="preserve">6. </w:t>
      </w:r>
      <w:r w:rsidRPr="000F5654">
        <w:rPr>
          <w:lang w:val="ru-RU"/>
        </w:rPr>
        <w:t xml:space="preserve">ดังนั้น เมื่อได้เริ่มต้น (งานแห่งความรอด) และได้ก้าวเดินบนทางแห่งความดีแล้ว ขอให้เราเดินหน้าต่อไปสู่เป้าหมาย เพื่อที่เราจะได้บรรลุถึงมัน (ฟิลิปปี 3:14) และอย่าให้ใครหันหลังกลับ เหมือนภรรยาของโลท โดยเฉพาะอย่างยิ่งเมื่อพระเจ้าตรัสว่า: </w:t>
      </w:r>
      <w:r w:rsidRPr="000F5654">
        <w:rPr>
          <w:i/>
          <w:lang w:val="ru-RU"/>
        </w:rPr>
        <w:t xml:space="preserve">‘ผู้ใดที่วางมือลงบนคันไถแล้วหันหลังกลับ ก็ไม่สมควรแก่ราชอาณาจักรสวรรค์’ </w:t>
      </w:r>
      <w:r w:rsidRPr="000F5654">
        <w:rPr>
          <w:lang w:val="ru-RU"/>
        </w:rPr>
        <w:t>(ลูกา 9:62) การหันหลังกลับนั้น หมายความว่าไม่มีอะไรอื่นนอกจากการเสียดาย (ที่ได้ทิ้งโลกนี้ไปแล้ว) และเริ่มปฏิบัติปัญญาทางโลกอีกครั้ง</w:t>
      </w:r>
    </w:p>
    <w:p w14:paraId="7EDFE173" w14:textId="77777777" w:rsidR="003E2EA8" w:rsidRPr="000F5654" w:rsidRDefault="003E2EA8" w:rsidP="00944178">
      <w:pPr>
        <w:ind w:firstLine="720"/>
        <w:rPr>
          <w:lang w:val="ru-RU"/>
        </w:rPr>
      </w:pPr>
      <w:r w:rsidRPr="000F5654">
        <w:rPr>
          <w:b/>
          <w:lang w:val="ru-RU"/>
        </w:rPr>
        <w:t xml:space="preserve">7. </w:t>
      </w:r>
      <w:r w:rsidRPr="000F5654">
        <w:rPr>
          <w:lang w:val="ru-RU"/>
        </w:rPr>
        <w:t xml:space="preserve">อย่ากลัวเมื่อได้ยินถึงคำว่า “คุณธรรม” และอย่าสับสนกับชื่อนี้ เพราะเรื่องนี้ไม่ได้อยู่ไกลจากเรา หรืออยู่นอกตัวเรา แต่อยู่ภายในตัวเราเอง และมันอยู่ในความเอื้อมถึงของเรา หากแต่เราต้องการ ชาวกรีกออกเดินทางไปยังดินแดนต่างประเทศและข้ามทะเลเพื่อศึกษาวิทยาศาสตร์; แต่เราไม่จำเป็นต้องออกเดินทางไปยังดินแดนต่างประเทศเพื่อแสวงหาอาณาจักรสวรรค์ หรือข้ามทะเลเพื่อแสวงหาคุณธรรม: เพราะพระเจ้าได้ชี้แจงไว้อย่างชัดเจนว่า </w:t>
      </w:r>
      <w:r w:rsidRPr="000F5654">
        <w:rPr>
          <w:i/>
          <w:lang w:val="ru-RU"/>
        </w:rPr>
        <w:t xml:space="preserve">‘อาณาจักรสวรรค์อยู่ภายในตัวท่าน’ </w:t>
      </w:r>
      <w:r w:rsidRPr="000F5654">
        <w:rPr>
          <w:lang w:val="ru-RU"/>
        </w:rPr>
        <w:t xml:space="preserve">(ลูกา 17:21) ดังนั้น สิ่งที่จำเป็นสำหรับคุณธรรมคือเพียงแต่เราต้องปรารถนาในมัน เพราะมันอยู่ภายในตัวเราและเกิดขึ้นจากตัวเราเอง เมื่อจิตที่มีเหตุผลอยู่ในสภาพธรรมชาติ คุณธรรมก็ปรากฏอยู่ภายในตัวเราในเวลาเดียวกัน (จิต) อยู่ในสภาพธรรมชาติเมื่อมันคงอยู่ในสภาพที่ถูกสร้างมา: และมันถูกสร้างมาเพื่อเป็นสิ่งที่ดีมากและชอบธรรม นี่คือเหตุผลที่โยชูวา เมื่อให้คำสั่งไว้ ได้กล่าวกับประชาชนว่า: </w:t>
      </w:r>
      <w:r w:rsidRPr="000F5654">
        <w:rPr>
          <w:i/>
          <w:lang w:val="ru-RU"/>
        </w:rPr>
        <w:t xml:space="preserve">‘จงจัดระเบียบจิตใจของท่านให้ถูกต้องต่อหน้าพระเจ้า พระเจ้าของอิสราเอล’ </w:t>
      </w:r>
      <w:r w:rsidRPr="000F5654">
        <w:rPr>
          <w:lang w:val="ru-RU"/>
        </w:rPr>
        <w:t xml:space="preserve">(โยชูวา 24:23); และยอห์น: </w:t>
      </w:r>
      <w:r w:rsidRPr="000F5654">
        <w:rPr>
          <w:i/>
          <w:lang w:val="ru-RU"/>
        </w:rPr>
        <w:t xml:space="preserve">‘จงเตรียมทางให้พระองค์’ </w:t>
      </w:r>
      <w:r w:rsidRPr="000F5654">
        <w:rPr>
          <w:lang w:val="ru-RU"/>
        </w:rPr>
        <w:t>(มัทธิว 3:3) จิตวิญญาณจะชอบธรรมเมื่อเหตุผลของมันอยู่ในระเบียบตามธรรมชาติ แต่เมื่อมันเบี่ยงเบนจากสิ่งนี้และบิดเบือนระเบียบที่ธรรมชาติกำหนดไว้ สิ่งนี้จึงเรียกว่าความชั่วในจิตวิญญาณ ดังนั้น เรื่องนี้ (คุณธรรม) จึงไม่ใช่เรื่องยาก; เพราะหากเรายังคงอยู่ในสภาพที่พระเจ้าทรงสร้างไว้ เราก็อยู่ในสภาพที่มีคุณธรรม; แต่หากเรามีเจตนาร้าย เราก็ถูกเรียกว่าชั่วอย่างถูกต้อง หากเราต้องไปแสวงหาเรื่องนี้ (คุณธรรม) จากภายนอก มันย่อมเป็นเรื่องยากลำบาก; แต่หากมันอยู่ภายในตัวเราแล้ว ก็เพียงแต่ให้เราระวังตัวจากความคิดชั่วร้าย และรักษาจิตวิญญาณของเราไว้กับพระเจ้า เหมือนเป็นพันธสัญญาที่รับมาจากพระองค์ เพื่อที่พระองค์จะได้ทรงรู้จักมันว่าเป็นสิ่งที่พระองค์ทรงสร้างขึ้น โดยเห็นว่ามันยังคงอยู่ในสภาพที่พระองค์ทรงสร้างไว้</w:t>
      </w:r>
    </w:p>
    <w:p w14:paraId="6DD8F3F5" w14:textId="77777777" w:rsidR="003E2EA8" w:rsidRPr="000F5654" w:rsidRDefault="003E2EA8" w:rsidP="00944178">
      <w:pPr>
        <w:ind w:firstLine="720"/>
        <w:rPr>
          <w:lang w:val="ru-RU"/>
        </w:rPr>
      </w:pPr>
      <w:r w:rsidRPr="000F5654">
        <w:rPr>
          <w:b/>
          <w:lang w:val="ru-RU"/>
        </w:rPr>
        <w:lastRenderedPageBreak/>
        <w:t xml:space="preserve">8. </w:t>
      </w:r>
      <w:r w:rsidRPr="000F5654">
        <w:rPr>
          <w:lang w:val="ru-RU"/>
        </w:rPr>
        <w:t xml:space="preserve">ให้เราพยายาม (ต่อสู้กับตัวเอง) เพื่อไม่ให้ความโกรธมาครอบงำเรา และไม่ให้ความใคร่มาควบคุมเรา; เพราะมีเขียนไว้ว่า: </w:t>
      </w:r>
      <w:r w:rsidRPr="000F5654">
        <w:rPr>
          <w:i/>
          <w:lang w:val="ru-RU"/>
        </w:rPr>
        <w:t xml:space="preserve">‘ความโกรธของคนที่อยู่ในความชอบธรรมของพระเจ้า ไม่ก่อให้เกิดการงานของพระเจ้า’ </w:t>
      </w:r>
      <w:r w:rsidRPr="000F5654">
        <w:rPr>
          <w:lang w:val="ru-RU"/>
        </w:rPr>
        <w:t xml:space="preserve">และ: </w:t>
      </w:r>
      <w:r w:rsidRPr="000F5654">
        <w:rPr>
          <w:i/>
          <w:lang w:val="ru-RU"/>
        </w:rPr>
        <w:t xml:space="preserve">‘ความใคร่ เมื่อตั้งครรภ์แล้ว ก็ให้กำเนิดบาป; และบาป เมื่อเติบโตเต็มที่แล้ว ก็นำความตายมา’ </w:t>
      </w:r>
      <w:r w:rsidRPr="000F5654">
        <w:rPr>
          <w:lang w:val="ru-RU"/>
        </w:rPr>
        <w:t xml:space="preserve">(ยากอบ 1:20, 15) แต่ในขณะที่ดำเนินชีวิตเช่นนี้ ขอให้เรายังคงมีสติสัมปชัญญะอย่างมั่นคง และดังที่เขียนไว้ว่า: </w:t>
      </w:r>
      <w:r w:rsidRPr="000F5654">
        <w:rPr>
          <w:i/>
          <w:lang w:val="ru-RU"/>
        </w:rPr>
        <w:t xml:space="preserve">‘จงรักษาใจของท่านด้วยความระมัดระวังอย่างยิ่ง’ </w:t>
      </w:r>
      <w:r w:rsidRPr="000F5654">
        <w:rPr>
          <w:lang w:val="ru-RU"/>
        </w:rPr>
        <w:t>(สุภาษิต 4:23) – เพราะเรามีศัตรูที่น่ากลัวและเจ้าเล่ห์ยิ่งนัก นั่นคือปีศาจชั่วร้าย</w:t>
      </w:r>
    </w:p>
    <w:p w14:paraId="3713EF85" w14:textId="77777777" w:rsidR="003E2EA8" w:rsidRPr="000F5654" w:rsidRDefault="003E2EA8" w:rsidP="00944178">
      <w:pPr>
        <w:ind w:firstLine="720"/>
        <w:rPr>
          <w:lang w:val="ru-RU"/>
        </w:rPr>
      </w:pPr>
      <w:r w:rsidRPr="000F5654">
        <w:rPr>
          <w:b/>
          <w:lang w:val="ru-RU"/>
        </w:rPr>
        <w:t xml:space="preserve">9. </w:t>
      </w:r>
      <w:r w:rsidRPr="000F5654">
        <w:rPr>
          <w:lang w:val="ru-RU"/>
        </w:rPr>
        <w:t xml:space="preserve">และเราต้องต่อสู้กับพวกเขา ตามที่อัครทูตผู้ศักดิ์สิทธิ์ได้กล่าวไว้ว่า: </w:t>
      </w:r>
      <w:r w:rsidRPr="000F5654">
        <w:rPr>
          <w:i/>
          <w:lang w:val="ru-RU"/>
        </w:rPr>
        <w:t xml:space="preserve">‘เพราะการต่อสู้ของเราไม่ใช่กับเนื้อหนังและเลือด แต่กับผู้ปกครอง กับผู้มีอำนาจ กับพลังแห่งโลกมืดนี้ และกับพลังฝ่ายวิญญาณแห่งความชั่วร้ายในสวรรค์’ </w:t>
      </w:r>
      <w:r w:rsidRPr="000F5654">
        <w:rPr>
          <w:lang w:val="ru-RU"/>
        </w:rPr>
        <w:t>(เอเฟซัส 6:12). มีพวกมันอยู่เป็นจำนวนมากในอากาศรอบตัวเรา และพวกมันอยู่ไม่ไกลจากเราเลย นอกจากนี้ยังมีความหลากหลายอย่างยิ่งในหมู่พวกมัน แต่การพูดถึงธรรมชาติและความแตกต่างเหล่านี้จะใช้เวลาเป็นเวลานานมาก และยิ่งไปกว่านั้น การพูดเรื่องนี้ควรเป็นหน้าที่ของผู้ที่อยู่เหนือเรา มากกว่าที่จะเป็นหน้าที่ของเรา แต่สำหรับเราแล้ว มีความจำเป็นเร่งด่วน ซึ่งไม่อาจรอช้าได้ คือต้องรู้เพียงแผนการของพวกมันที่มุ่งร้ายต่อเราเท่านั้น</w:t>
      </w:r>
    </w:p>
    <w:p w14:paraId="12D8A25A" w14:textId="77777777" w:rsidR="003E2EA8" w:rsidRPr="000F5654" w:rsidRDefault="003E2EA8" w:rsidP="00944178">
      <w:pPr>
        <w:ind w:firstLine="720"/>
        <w:rPr>
          <w:lang w:val="ru-RU"/>
        </w:rPr>
      </w:pPr>
      <w:r w:rsidRPr="000F5654">
        <w:rPr>
          <w:b/>
          <w:lang w:val="ru-RU"/>
        </w:rPr>
        <w:t xml:space="preserve">10. </w:t>
      </w:r>
      <w:r w:rsidRPr="000F5654">
        <w:rPr>
          <w:lang w:val="ru-RU"/>
        </w:rPr>
        <w:t xml:space="preserve">ก่อนอื่น เราทราบว่า ปีศาจไม่ได้ถูกสร้างขึ้นในสภาพที่ทำให้พวกมันมีชื่อเช่นนั้น เพราะพระเจ้าไม่ได้สร้างสิ่งชั่วร้ายใดๆ ทั้งสิ้น พวกมันเองก็ถูกสร้างขึ้นในสภาพที่ดี; แต่เมื่อตกจากปัญญาแห่งสวรรค์ และบัดนี้กำลังวนเวียนรอบโลก พวกมันได้ล่อลวงชาวกรีกด้วยภาพหลอน; และด้วยความอิจฉาต่อเราผู้เป็นคริสเตียน พวกมันจึงเริ่มดำเนินการทุกสิ่งด้วยความปรารถนาที่จะขัดขวางการขึ้นสู่สวรรค์ของเรา เพื่อไม่ให้เราขึ้นสู่สถานที่ที่พวกมันได้ตกมา ดังนั้น จึงจำเป็นที่จะต้องอธิษฐานอย่างสม่ำเสมอและพยายามอย่างเต็มที่ เพื่อว่า เมื่อได้รับของประทาน </w:t>
      </w:r>
      <w:r w:rsidRPr="000F5654">
        <w:rPr>
          <w:i/>
          <w:lang w:val="ru-RU"/>
        </w:rPr>
        <w:t>‘การแยกแยะวิญญาณ’</w:t>
      </w:r>
      <w:r w:rsidRPr="000F5654">
        <w:rPr>
          <w:lang w:val="ru-RU"/>
        </w:rPr>
        <w:t xml:space="preserve"> จากพระวิญญาณ (1 โครินธ์ 12:10) แล้ว เราจึงสามารถแยกแยะได้ว่าวิญญาณใดชั่วน้อยกว่าและวิญญาณใดชั่วมากกว่า หน้าที่ของแต่ละวิญญาณคืออะไร และวิธีที่จะโค่นล้มและขับไล่วิญญาณเหล่านั้นออกไปได้อย่างไร เพราะพวกมันมีแผนการมากมายและวิธีการใส่ร้ายที่คดโกงหลายทาง – ผู้ส่งสารผู้ศักดิ์สิทธิ์และผู้ติดตามของท่านรู้เรื่องนี้ และกล่าวว่า: – </w:t>
      </w:r>
      <w:r w:rsidRPr="000F5654">
        <w:rPr>
          <w:i/>
          <w:lang w:val="ru-RU"/>
        </w:rPr>
        <w:t xml:space="preserve">‘เพราะเราไม่เข้าใจความคิดของมัน’ </w:t>
      </w:r>
      <w:r w:rsidRPr="000F5654">
        <w:rPr>
          <w:lang w:val="ru-RU"/>
        </w:rPr>
        <w:t>(2 โครินธ์ 2:11) – เราเองก็ต้องเตือนกันและกันเกี่ยวกับเรื่องที่พวกมันเคยล่อลวงเรา – และดังนั้น ข้าพเจ้า ซึ่งได้ประสบกับ (แผนการของพวกมัน) มาบ้างแล้ว จึงพูดกับท่านทั้งหลายเรื่องนี้เหมือนพูดกับลูกๆ</w:t>
      </w:r>
    </w:p>
    <w:p w14:paraId="1BD912CA" w14:textId="77777777" w:rsidR="003E2EA8" w:rsidRPr="000F5654" w:rsidRDefault="003E2EA8" w:rsidP="00944178">
      <w:pPr>
        <w:ind w:firstLine="720"/>
        <w:rPr>
          <w:lang w:val="ru-RU"/>
        </w:rPr>
      </w:pPr>
      <w:r w:rsidRPr="000F5654">
        <w:rPr>
          <w:b/>
          <w:lang w:val="ru-RU"/>
        </w:rPr>
        <w:t xml:space="preserve">11. </w:t>
      </w:r>
      <w:r w:rsidRPr="000F5654">
        <w:rPr>
          <w:lang w:val="ru-RU"/>
        </w:rPr>
        <w:t>ทันทีที่พวกเขาเห็นคริสตชนคนใด — และยิ่งไปกว่านั้นคือนักบวช — ที่กำลังทำงานหนักและก้าวหน้า พวกเขาก็พยายามวางสิ่งล่อลวงไว้ในทางของพวกเขาเป็นอันดับแรก: และสิ่งล่อลวงเหล่านั้นคือความคิดชั่วร้าย – แต่เราต้องไม่กลัวคำชักจูงเหล่านี้ของพวกเขา เพราะด้วยการอธิษฐาน การอดอาหาร และความเชื่อในพระเจ้า ศัตรูจะถูกขับไล่ออกไปทันที อย่างไรก็ตาม แม้เมื่อถูกขับไล่ออกไปแล้ว พวกเขาก็ไม่หยุดพัก แต่จะโจมตีอีกครั้งทันทีด้วยความเจ้าเล่ห์และเล่ห์เหลี่ยม เมื่อพวกเขาไม่สามารถหลอกลวงใจด้วยตัณหาที่ไม่บริสุทธิ์อย่างเปิดเผยได้ พวกเขาก็โจมตีด้วยวิธีอื่น นั่นคือ: พวกเขาสร้างภาพหลอนต่าง ๆ ขึ้นมาเพื่อก่อให้เกิดความกลัว; เพื่อจุดประสงค์นี้ พวกเขาจึงแปลงร่างเป็นรูปต่าง ๆ และเลียนแบบรูปร่างของผู้หญิง สัตว์ร้าย สัตว์เลื้อยคลาน ยักษ์ และกองทัพนักรบจำนวนมาก แต่เราไม่ควรกลัวภาพหลอนเหล่านั้นเช่นกัน เพราะพวกมันไม่มีตัวตน – และจะหายไปในทันทีเมื่อเราปกป้องตนเองด้วยความเชื่อและเครื่องหมายกางเขน – อย่างไรก็ตาม พวกมันยังคงหยิ่งยโสและไร้ยางอายอย่างสิ้นเชิง – เพราะแม้จะถูกปราบปรามด้วยวิธีนี้ พวกมันก็ยังโจมตีด้วยวิธีอื่นอีก: – พวกมันแปลงร่างเป็นนักพยากรณ์และทำนายสิ่งที่จะเกิดขึ้นในอีกไม่กี่วันข้างหน้า; พวกมันยังแสดงตัวว่าสูงส่ง เพื่อไม่ให้สามารถล่อลวงใครด้วยความคิด หรือดักจับพวกเขาแม้ผ่านทางภาพลวงตาเช่นนั้น แต่เราอย่าฟังปีศาจเหล่านั้นเหมือนว่าพวกมันเป็นคนแปลกหน้าต่อเรา; อย่าใส่ใจพวกมัน แม้พวกมันจะกระตุ้นให้เราสวดภาวนา หรือแม้พวกมันจะพูดถึงการถือศีลอด; แต่ให้เรามองให้ลึกซึ้งยิ่งขึ้นถึงเป้าหมายของการถือศีลอดของเรา – และอย่าให้ถูกพวกมันหลอกลวง ซึ่งพวกมันทำทุกอย่างด้วยความเจ้าเล่ห์ – เราต้องไม่กลัวพวกมัน แม้พวกมันจะดูเหมือนกำลังรุกเข้ามาหาเรา หรือแม้พวกมันจะขู่เราด้วยคำตาย; เพราะพวกมันไม่มีอำนาจ และทำได้เพียงการขู่เท่านั้น</w:t>
      </w:r>
    </w:p>
    <w:p w14:paraId="71B29CC8" w14:textId="77777777" w:rsidR="003E2EA8" w:rsidRPr="000F5654" w:rsidRDefault="003E2EA8" w:rsidP="00944178">
      <w:pPr>
        <w:ind w:firstLine="720"/>
        <w:rPr>
          <w:lang w:val="ru-RU"/>
        </w:rPr>
      </w:pPr>
      <w:r w:rsidRPr="000F5654">
        <w:rPr>
          <w:b/>
          <w:lang w:val="ru-RU"/>
        </w:rPr>
        <w:t xml:space="preserve">12. </w:t>
      </w:r>
      <w:r w:rsidRPr="000F5654">
        <w:rPr>
          <w:lang w:val="ru-RU"/>
        </w:rPr>
        <w:t xml:space="preserve">เราต้องทุ่มเทความสนใจทั้งหมดให้กับจิตวิญญาณแทนที่จะให้กับร่างกาย และให้เวลากับร่างกายเพียงเล็กน้อยเท่าที่จำเป็น ส่วนที่เหลือเราต้องทุ่มเทให้จิตวิญญาณเป็นอันดับแรก และแสวงหาประโยชน์ของมัน เพื่อไม่ให้จิตวิญญาณถูกความสุขทางกายพาไป </w:t>
      </w:r>
      <w:r w:rsidRPr="000F5654">
        <w:rPr>
          <w:lang w:val="ru-RU"/>
        </w:rPr>
        <w:lastRenderedPageBreak/>
        <w:t xml:space="preserve">แต่ให้ควบคุมร่างกายให้อยู่ภายใต้การควบคุมของจิตวิญญาณ นี่คือสิ่งที่พระผู้ช่วยให้รอดทรงหมายไว้เมื่อพระองค์ตรัสว่า: </w:t>
      </w:r>
      <w:r w:rsidRPr="000F5654">
        <w:rPr>
          <w:i/>
          <w:lang w:val="ru-RU"/>
        </w:rPr>
        <w:t xml:space="preserve">‘อย่ากังวลเกี่ยวกับชีวิตของท่านว่าท่านจะกินอะไร หรือเกี่ยวกับร่างกายของท่านว่าท่านจะสวมใส่อะไร’ </w:t>
      </w:r>
      <w:r w:rsidRPr="000F5654">
        <w:rPr>
          <w:lang w:val="ru-RU"/>
        </w:rPr>
        <w:t xml:space="preserve">(มัทธิว 6:25) – </w:t>
      </w:r>
      <w:r w:rsidRPr="000F5654">
        <w:rPr>
          <w:i/>
          <w:lang w:val="ru-RU"/>
        </w:rPr>
        <w:t>‘และอย่าแสวงหาว่าท่านจะกินหรือดื่มอะไร; อย่าหยิ่งยโส’ เพราะสิ่งเหล่านี้ทั้งหมด ชนชาติอื่นในโลกนี้ต่างแสวงหา แต่พระบิดาของท่านรู้ว่าท่านต้องการสิ่งเหล่านั้น แต่จงแสวงหาอาณาจักรของพระองค์</w:t>
      </w:r>
      <w:r w:rsidRPr="000F5654">
        <w:rPr>
          <w:lang w:val="ru-RU"/>
        </w:rPr>
        <w:t xml:space="preserve">ก่อน </w:t>
      </w:r>
      <w:r w:rsidRPr="000F5654">
        <w:rPr>
          <w:i/>
          <w:lang w:val="ru-RU"/>
        </w:rPr>
        <w:t xml:space="preserve">แล้วสิ่งเหล่านี้ทั้งหมดจะเพิ่มเติมให้แก่ท่าน” </w:t>
      </w:r>
      <w:r w:rsidRPr="000F5654">
        <w:rPr>
          <w:lang w:val="ru-RU"/>
        </w:rPr>
        <w:t>(ลูกา 12:29–31)</w:t>
      </w:r>
    </w:p>
    <w:p w14:paraId="6C3596D8" w14:textId="77777777" w:rsidR="003E2EA8" w:rsidRPr="000F5654" w:rsidRDefault="003E2EA8" w:rsidP="00944178">
      <w:pPr>
        <w:ind w:firstLine="720"/>
        <w:rPr>
          <w:lang w:val="ru-RU"/>
        </w:rPr>
      </w:pPr>
      <w:r w:rsidRPr="000F5654">
        <w:rPr>
          <w:b/>
          <w:lang w:val="ru-RU"/>
        </w:rPr>
        <w:t xml:space="preserve">13. </w:t>
      </w:r>
      <w:r w:rsidRPr="000F5654">
        <w:rPr>
          <w:lang w:val="ru-RU"/>
        </w:rPr>
        <w:t xml:space="preserve">จงเชื่อในพระเจ้าและรักพระองค์; จงระวังความคิดที่ไม่บริสุทธิ์และความสุขทางเนื้อหนัง และดังที่เขียนไว้ในหนังสือสุภาษิต – </w:t>
      </w:r>
      <w:r w:rsidRPr="000F5654">
        <w:rPr>
          <w:i/>
          <w:lang w:val="ru-RU"/>
        </w:rPr>
        <w:t xml:space="preserve">‘อย่าให้ถูกดึงดูดด้วยความพึงพอใจของท้อง’ </w:t>
      </w:r>
      <w:r w:rsidRPr="000F5654">
        <w:rPr>
          <w:lang w:val="ru-RU"/>
        </w:rPr>
        <w:t xml:space="preserve">(สุภาษิต 24:15); หลีกเลี่ยงความว่างเปล่า และอธิษฐานไม่หยุดยั้ง; ร้องเพลงสดุดีก่อนนอนและเมื่อตื่นขึ้น; ศึกษาพระบัญญัติที่พระคัมภีร์ได้มอบให้แก่ท่าน; จดจำการกระทำของนักบุญไว้ เพื่อจิตวิญญาณของท่าน ซึ่งระลึกถึงพระบัญญัตินั้น จะเอาความกระตือรือร้นของนักบุญเป็นแบบอย่าง จงระมัดระวังเป็นพิเศษในการปฏิบัติตามคำสั่งสอนของอัครทูต: </w:t>
      </w:r>
      <w:r w:rsidRPr="000F5654">
        <w:rPr>
          <w:i/>
          <w:lang w:val="ru-RU"/>
        </w:rPr>
        <w:t>‘อย่าให้ดวงอาทิตย์ตกดินขณะที่ท่านยังโกรธอยู่’</w:t>
      </w:r>
      <w:r w:rsidRPr="000F5654">
        <w:rPr>
          <w:lang w:val="ru-RU"/>
        </w:rPr>
        <w:t xml:space="preserve"> (เอเฟซัส 4:26)—และพิจารณาว่าคำนี้กล่าวไว้โดยทั่วไปเกี่ยวกับทุกข้อบัญญัติ เพื่อไม่ให้ดวงอาทิตย์ตกไม่เพียงขณะที่คุณยังโกรธอยู่ แต่ยังขณะที่คุณยังอยู่ในบาปอื่นใดของเราด้วย เพราะเป็นสิ่งที่ดีและจำเป็นที่เราจะไม่ถูกพิพากษา ทั้งจากดวงอาทิตย์สำหรับความผิดในเวลากลางวัน จากดวงจันทร์สำหรับบาปในเวลากลางคืน หรือแม้แต่จากความคิดชั่วร้าย</w:t>
      </w:r>
    </w:p>
    <w:p w14:paraId="5EE8D5C7" w14:textId="77777777" w:rsidR="003E2EA8" w:rsidRPr="000F5654" w:rsidRDefault="003E2EA8" w:rsidP="00944178">
      <w:pPr>
        <w:ind w:firstLine="720"/>
        <w:rPr>
          <w:lang w:val="ru-RU"/>
        </w:rPr>
      </w:pPr>
      <w:r w:rsidRPr="000F5654">
        <w:rPr>
          <w:b/>
          <w:lang w:val="ru-RU"/>
        </w:rPr>
        <w:t xml:space="preserve">14. </w:t>
      </w:r>
      <w:r w:rsidRPr="000F5654">
        <w:rPr>
          <w:lang w:val="ru-RU"/>
        </w:rPr>
        <w:t>เพื่อป้องกันตัวจากสิ่งนี้ ควรฟังและปฏิบัติตามคำสอนของอัครทูต</w:t>
      </w:r>
      <w:r w:rsidRPr="000F5654">
        <w:rPr>
          <w:i/>
          <w:lang w:val="ru-RU"/>
        </w:rPr>
        <w:t>ว่า</w:t>
      </w:r>
      <w:r w:rsidRPr="000F5654">
        <w:rPr>
          <w:lang w:val="ru-RU"/>
        </w:rPr>
        <w:t xml:space="preserve">: </w:t>
      </w:r>
      <w:r w:rsidRPr="000F5654">
        <w:rPr>
          <w:i/>
          <w:lang w:val="ru-RU"/>
        </w:rPr>
        <w:t xml:space="preserve">‘จงตรวจสอบตนเอง’ </w:t>
      </w:r>
      <w:r w:rsidRPr="000F5654">
        <w:rPr>
          <w:lang w:val="ru-RU"/>
        </w:rPr>
        <w:t xml:space="preserve">(2 โครินธ์ 13:5) ดังนั้น ทุกคนควรตรวจสอบการกระทำของตนเองทุกวัน ทั้งในเวลากลางวันและกลางคืน และหากใครได้ทำบาปแล้ว ก็ให้หยุดทำบาปนั้น; หากใครยังไม่ได้ทำบาป ก็อย่าโอ้อวด แต่ให้คงอยู่ในความดี และอย่าปล่อยตัวให้ประมาท – ทั้งไม่ตัดสินเพื่อนบ้าน และไม่ถือว่าตนเองเป็นผู้ชอบธรรม </w:t>
      </w:r>
      <w:r w:rsidRPr="000F5654">
        <w:rPr>
          <w:i/>
          <w:lang w:val="ru-RU"/>
        </w:rPr>
        <w:t xml:space="preserve">‘จนกว่าพระเจ้าจะเสด็จมา’ </w:t>
      </w:r>
      <w:r w:rsidRPr="000F5654">
        <w:rPr>
          <w:lang w:val="ru-RU"/>
        </w:rPr>
        <w:t xml:space="preserve">(1 โครินธ์ 4:5) ผู้ทรงตรวจสอบสิ่งที่ซ่อนเร้น – ไม่ใช่เรื่องแปลกที่แม้แต่ตัวเราเองก็อาจไม่ตระหนักถึงสิ่งที่เราทำ แต่ถึงแม้เราจะไม่รู้เรื่องนี้ พระเจ้าก็ทรงเห็นทุกสิ่ง – ดังนั้น ให้ปล่อยการพิพากษาไว้แก่พระเจ้า และให้เรามีความเมตตาต่อกัน ให้ </w:t>
      </w:r>
      <w:r w:rsidRPr="000F5654">
        <w:rPr>
          <w:i/>
          <w:lang w:val="ru-RU"/>
        </w:rPr>
        <w:t xml:space="preserve">‘ช่วยกันแบกภาระ’ </w:t>
      </w:r>
      <w:r w:rsidRPr="000F5654">
        <w:rPr>
          <w:lang w:val="ru-RU"/>
        </w:rPr>
        <w:t>(กาลาเทีย 6:2) และอย่าเข้มงวดกับตัวเองเกินไป; และในจุดที่เรายังขาดตกบกพร่อง ให้พยายามชดเชยให้ครบถ้วน</w:t>
      </w:r>
    </w:p>
    <w:p w14:paraId="255E1022" w14:textId="77777777" w:rsidR="003E2EA8" w:rsidRPr="000F5654" w:rsidRDefault="003E2EA8" w:rsidP="00944178">
      <w:pPr>
        <w:ind w:firstLine="720"/>
        <w:rPr>
          <w:lang w:val="ru-RU"/>
        </w:rPr>
      </w:pPr>
      <w:r w:rsidRPr="000F5654">
        <w:rPr>
          <w:b/>
          <w:lang w:val="ru-RU"/>
        </w:rPr>
        <w:t xml:space="preserve">15. </w:t>
      </w:r>
      <w:r w:rsidRPr="000F5654">
        <w:rPr>
          <w:lang w:val="ru-RU"/>
        </w:rPr>
        <w:t>เพื่อป้องกันตัวเราเองจากบาป ให้เราปฏิบัติตามข้อต่อไปนี้ด้วย ให้ทุกคนสังเกตและบันทึกการกระทำและความคิดภายในของตนเอง เหมือนกับว่ามีความตั้งใจจะแบ่งปันให้กันฟัง; และจงมั่นใจว่า ด้วยความละอายที่จะถูกเปิดเผย เราจะต้องหยุดทำบาปอย่างแน่นอน และแม้กระทั่งไม่คิดร้ายใดๆ ด้วย เพราะใครเล่า เมื่อทำบาปแล้ว จะต้องการให้ผู้อื่นเห็น? หรือใครที่เมื่อทำบาปแล้ว จะไม่อยากโกหก เพื่อปกปิดบาปนั้น? เช่นเดียวกับที่เราช่วยกันดูแลกันเพื่อหลีกเลี่ยงการล่วงประเวณี ดังนั้น หากเราบันทึกความคิดของเราด้วยความตั้งใจที่จะแบ่งปันกัน เราก็จะสามารถป้องกันตัวเองจากความคิดที่ไม่บริสุทธิ์ได้ง่ายขึ้น ด้วยความละอายที่จะถูกเปิดเผย – ดังนั้น ให้การเขียนทำหน้าที่เป็นตาของพี่น้องผู้เชื่อด้วยกัน เพื่อให้ขณะเขียน เราได้รู้สึกถึงความละอายใจเช่นเดียวกับเมื่อมีผู้อื่นกำลังจับตามองเรา และด้วยเหตุนี้จึงไม่เก็บความคิดชั่วร้ายไว้ในใจ หากเราฝึกฝนตนเองด้วยวิธีนี้ เราจะสามารถควบคุมร่างกายได้ ทำให้พระเจ้าพอพระทัย และเหยียบย่ำเล่ห์กลของศัตรูได้</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 xml:space="preserve">ผมเชื่อว่าพระคุณของพระวิญญาณบริสุทธิ์จะประทานให้แก่ผู้ที่ทุ่มเทใจอย่างเต็มที่ในการเริ่มต้นภารกิจนี้ และผู้ที่ตัดสินใจตั้งแต่ต้นว่าจะยืนหยัดอย่างมั่นคง และไม่ยอมถอยให้ศัตรูในทุกการต่อสู้ไม่ว่าในสถานการณ์ใด จนกว่าจะเอาชนะเขาได้ อย่างไรก็ตาม พระวิญญาณบริสุทธิ์ ผู้ทรงเรียกพวกเขาไว้ จะทำให้ทุกสิ่งเป็นไปอย่างง่ายดายสำหรับพวกเขาในขั้นแรก เพื่อให้การก้าวเข้าสู่การต่อสู้แห่งการกลับใจเป็นประสบการณ์ที่น่าพึงพอใจ และจากนั้นจึงทรงแสดงทางให้พวกเขาเห็นในความจริงทั้งหมด (พร้อมทั้งความยากลำบากทั้งหมด) – โดยช่วยพวกเขาในทุกเรื่อง พระองค์ทรงทำให้พวกเขาเข้าใจถึงธรรมชาติของงานแห่งการกลับใจ และกำหนดขอบเขตและแบบอย่างไว้ให้พวกเขา ทั้งในด้านร่างกายและด้านจิตวิญญาณ จนกระทั่งพระองค์ทรงนำพวกเขาไปสู่การกลับใจที่สมบูรณ์ที่สุดต่อพระเจ้า ผู้สร้างของพวกเขา – เพื่อบรรลุเป้าหมายนี้ พระองค์จึงทรงกระตุ้นให้พวกเขาฝึกฝนทั้งร่างกายและจิตวิญญาณอย่างต่อเนื่อง เพื่อให้เมื่อได้รับการชำระให้บริสุทธิ์อย่างเท่าเทียมกัน ทั้งสองส่วนจะได้มีคุณสมบัติดีพอที่จะรับมรดกแห่งชีวิตนิรันดร์: (การฝึกฝน) ร่างกาย – ผ่านการอดอาหารอย่างต่อเนื่อง การทำงานหนัก และการเฝ้าระวังบ่อยครั้ง; และจิตวิญญาณ – ผ่านการฝึกฝนทางจิตวิญญาณและการขยันหมั่นเพียรในทุกการรับใช้ (และการเชื่อฟัง) ที่ปฏิบัติผ่านทางร่างกาย </w:t>
      </w:r>
      <w:r w:rsidRPr="000F5654">
        <w:rPr>
          <w:lang w:val="ru-RU"/>
        </w:rPr>
        <w:lastRenderedPageBreak/>
        <w:t>เราต้องพยายามทำสิ่งนี้ — คือ ไม่ทำสิ่งใดอย่างประมาท แต่ทำทุกสิ่งด้วยความขยันหมั่นเพียรและความยำเกรงพระเจ้า — ในทุกงานทางกายที่เราทำ หากเราต้องการให้มันเกิดผล</w:t>
      </w:r>
    </w:p>
    <w:p w14:paraId="4DBD8232" w14:textId="77777777" w:rsidR="003E2EA8" w:rsidRPr="000F5654" w:rsidRDefault="003E2EA8" w:rsidP="00944178">
      <w:pPr>
        <w:ind w:firstLine="720"/>
        <w:rPr>
          <w:lang w:val="ru-RU"/>
        </w:rPr>
      </w:pPr>
      <w:r w:rsidRPr="000F5654">
        <w:rPr>
          <w:b/>
          <w:lang w:val="ru-RU"/>
        </w:rPr>
        <w:t xml:space="preserve">17. </w:t>
      </w:r>
      <w:r w:rsidRPr="000F5654">
        <w:rPr>
          <w:lang w:val="ru-RU"/>
        </w:rPr>
        <w:t xml:space="preserve">เมื่อผู้สำนึกผิดเริ่มดำเนินการนี้ พระวิญญาณของพระเจ้า ผู้ได้ทรงเรียกเขาให้กลับใจใหม่ จะประทานความปลอบประโลมแก่เขา และสอนเขาให้ไม่หันหลังกลับ หรือยึดติดกับสิ่งใดในโลกนี้ – เพื่อบรรลุจุดมุ่งหมายนี้ พระองค์ทรงเปิดตาจิตวิญญาณและทำให้มันสามารถมองเห็นความงามของความบริสุทธิ์ที่ได้มาจากการทำงานหนักแห่งการกลับใจ; และด้วยเหตุนี้ จึงจุดประกายความกระตือรือร้นภายในจิตวิญญาณเพื่อการชำระล้างตนเองและร่างกายให้บริสุทธิ์อย่างสมบูรณ์ เพื่อให้ทั้งสองกลายเป็นหนึ่งเดียวในความบริสุทธิ์ – เพราะนี่คือเป้าหมายของการนำทางที่ให้คำสอนของพระวิญญาณบริสุทธิ์: เพื่อชำระล้างพวกเขาให้บริสุทธิ์อย่างสมบูรณ์ และนำพวกเขากลับสู่สภาพเดิมก่อนการตกสู่บาป โดยขจัดทุกสิ่งที่ถูกปนเปื้อนด้วยความอิจฉาของมารให้หมดสิ้น เพื่อไม่ให้มีสิ่งใดที่เป็นศัตรูเหลืออยู่ภายในพวกเขา – เมื่อนั้น ร่างกายจะยอมจำนนต่อคำสั่งของจิตใจในทุกด้าน ซึ่งจิตใจจะสั่งการอย่างเด็ดขาดในการกินดื่ม การนอนหลับ และทุกการกระทำอื่น ๆ โดยเรียนรู้จากพระวิญญาณบริสุทธิ์อย่างต่อเนื่อง ตามแบบอย่างของนักบุญเปาโลอัครสาวก </w:t>
      </w:r>
      <w:r w:rsidRPr="000F5654">
        <w:rPr>
          <w:i/>
          <w:lang w:val="ru-RU"/>
        </w:rPr>
        <w:t xml:space="preserve">‘เพื่อฆ่าเนื้อหนังและทำให้มันอยู่ใต้การควบคุม’ </w:t>
      </w:r>
      <w:r w:rsidRPr="000F5654">
        <w:rPr>
          <w:lang w:val="ru-RU"/>
        </w:rPr>
        <w:t>(1 โครินธ์ 9:27)</w:t>
      </w:r>
    </w:p>
    <w:p w14:paraId="7A38955F" w14:textId="77777777" w:rsidR="003E2EA8" w:rsidRPr="000F5654" w:rsidRDefault="003E2EA8" w:rsidP="00944178">
      <w:pPr>
        <w:ind w:firstLine="720"/>
        <w:rPr>
          <w:lang w:val="ru-RU"/>
        </w:rPr>
      </w:pPr>
      <w:r w:rsidRPr="000F5654">
        <w:rPr>
          <w:b/>
          <w:lang w:val="ru-RU"/>
        </w:rPr>
        <w:t xml:space="preserve">18. </w:t>
      </w:r>
      <w:r w:rsidRPr="000F5654">
        <w:rPr>
          <w:lang w:val="ru-RU"/>
        </w:rPr>
        <w:t xml:space="preserve">ไม่ใช่ความลับว่าในร่างกายมีสามประเภทของการเคลื่อนไหวทางเนื้อหนัง – ประเภทแรกคือการเคลื่อนไหวตามธรรมชาติ ซึ่งอยู่ในร่างกายโดยธรรมชาติ แต่ไม่ก่อให้เกิดสิ่งใด (ที่เป็นบาป หรือกดดันจิตสำนึก) – โดยไม่มีความยินยอมของจิตวิญญาณ แต่เพียงทำให้รู้สึกว่ามันมีอยู่ในร่างกายเท่านั้น, – การเคลื่อนไหวอีกชนิดในร่างกายเกิดจากความมากเกินไปของอาหารและเครื่องดื่ม เมื่อความร้อนของเลือดที่เกิดจากสิ่งเหล่านี้ก่อให้เกิดความขัดแย้งภายในร่างกายต่อจิตวิญญาณ และทำให้ร่างกายโน้มเอียงไปสู่ความปรารถนาที่ไม่บริสุทธิ์ – นั่นคือเหตุผลที่อัครสาวกกล่าวว่า: </w:t>
      </w:r>
      <w:r w:rsidRPr="000F5654">
        <w:rPr>
          <w:i/>
          <w:lang w:val="ru-RU"/>
        </w:rPr>
        <w:t xml:space="preserve">‘อย่าเมาด้วยเหล้าองุ่น เพราะในนั้นมีพฤติกรรมเสเพล’ </w:t>
      </w:r>
      <w:r w:rsidRPr="000F5654">
        <w:rPr>
          <w:lang w:val="ru-RU"/>
        </w:rPr>
        <w:t xml:space="preserve">เช่นเดียวกัน พระเจ้าทรงบัญชาแก่สาวกของพระองค์ในพระวรสารว่า: </w:t>
      </w:r>
      <w:r w:rsidRPr="000F5654">
        <w:rPr>
          <w:i/>
          <w:lang w:val="ru-RU"/>
        </w:rPr>
        <w:t xml:space="preserve">‘จงระวังอย่าให้ใจของท่านถูกกดทับด้วยความตะกละและความเมา’ </w:t>
      </w:r>
      <w:r w:rsidRPr="000F5654">
        <w:rPr>
          <w:lang w:val="ru-RU"/>
        </w:rPr>
        <w:t xml:space="preserve">(ลูกา 21:34) โดยเฉพาะอย่างยิ่ง ผู้ที่ได้ตั้งใจที่จะบรรลุความบริสุทธิ์และความศักดิ์สิทธิ์อย่างเต็มที่ในชีวิตนักบวช ต้องประพฤติตนเสมอในลักษณะที่สามารถกล่าวตามคำของอัครทูตได้ว่า: </w:t>
      </w:r>
      <w:r w:rsidRPr="000F5654">
        <w:rPr>
          <w:i/>
          <w:lang w:val="ru-RU"/>
        </w:rPr>
        <w:t xml:space="preserve">‘ข้าพเจ้าทำให้ร่างกายของข้าพเจ้าตายไปและบังคับให้มันอยู่ภายใต้การควบคุม’ </w:t>
      </w:r>
      <w:r w:rsidRPr="000F5654">
        <w:rPr>
          <w:lang w:val="ru-RU"/>
        </w:rPr>
        <w:t>(1 โครินธ์ 9:27) ความล่อลวงที่สามมาจากวิญญาณชั่ว ซึ่งด้วยความอิจฉา จึงล่อลวงผู้คนด้วยวิธีนี้ และพยายามทำให้ผู้ที่แสวงหาความบริสุทธิ์ (คือ นักบวช) อ่อนแอลง หรือนำผู้ที่ปรารถนาจะก้าวเข้าสู่ประตูแห่งความบริสุทธิ์ (คือ ผู้ที่เพิ่งเริ่มต้นชีวิตนักบวช) ให้หลงทาง</w:t>
      </w:r>
    </w:p>
    <w:p w14:paraId="67C75C37" w14:textId="77777777" w:rsidR="003E2EA8" w:rsidRPr="000F5654" w:rsidRDefault="003E2EA8" w:rsidP="00944178">
      <w:pPr>
        <w:ind w:firstLine="720"/>
        <w:rPr>
          <w:lang w:val="ru-RU"/>
        </w:rPr>
      </w:pPr>
      <w:r w:rsidRPr="000F5654">
        <w:rPr>
          <w:b/>
          <w:lang w:val="ru-RU"/>
        </w:rPr>
        <w:t xml:space="preserve">19. </w:t>
      </w:r>
      <w:r w:rsidRPr="000F5654">
        <w:rPr>
          <w:lang w:val="ru-RU"/>
        </w:rPr>
        <w:t>อย่างไรก็ตาม หากบุคคลใดติดอาวุธด้วยใจอดทนและความจงรักภักดีที่ไม่สั่นคลอนต่อพระบัญญัติที่มาจากพระเจ้า พระวิญญาณบริสุทธิ์จะสอนจิตใจของเขาให้รู้วิธีชำระจิตวิญญาณและร่างกายให้พ้นจากแรงกระตุ้นเช่นนั้น แต่หากเขาลดความมุ่งมั่นลงและปล่อยให้ตัวเองประมาทต่อพระบัญญัติและคำสั่งที่เขาได้ยินมาแล้ว วิญญาณชั่วจะเริ่มครอบงำเขา จะยึดครองร่างกายทั้งตัวของเขา และจะทำให้เขาแปดเปื้อนด้วยแรงกระตุ้นเหล่านั้นจนถึงขั้นที่จิตวิญญาณที่ทุกข์ทรมานของเขาจะไม่รู้จะหันไปทางใด จนในความสิ้นหวังนั้น ไม่สามารถมองเห็นความช่วยเหลือจะมาจากที่ใดได้; และเพียงเมื่อจิตวิญญาณนั้นได้กลับสู่สติ กลับสู่ทางแห่งพระบัญญัติ และเมื่อยอมรับภาระของพระบัญญัติ (หรือตระหนักถึงแรงบังคับของข้อผูกพัน) แล้ว ยอมมอบตัวให้พระวิญญาณของพระเจ้า จิตวิญญาณนั้นจึงกลับเต็มเปี่ยมไปด้วยความพร้อมที่จะได้รับความรอดอีกครั้ง เมื่อนั้น เธอจึงตระหนักว่า เธอต้องแสวงหาความสันติสุขในพระเจ้าเท่านั้น และเพียงทางนี้เท่านั้นที่ความสันติสุขจะเป็นไปได้สำหรับเธอ</w:t>
      </w:r>
    </w:p>
    <w:p w14:paraId="662989D0" w14:textId="77777777" w:rsidR="003E2EA8" w:rsidRPr="000F5654" w:rsidRDefault="003E2EA8" w:rsidP="00944178">
      <w:pPr>
        <w:ind w:firstLine="720"/>
        <w:rPr>
          <w:lang w:val="ru-RU"/>
        </w:rPr>
      </w:pPr>
      <w:r w:rsidRPr="000F5654">
        <w:rPr>
          <w:b/>
          <w:lang w:val="ru-RU"/>
        </w:rPr>
        <w:t>20.</w:t>
      </w:r>
      <w:r w:rsidRPr="000F5654">
        <w:rPr>
          <w:lang w:val="ru-RU"/>
        </w:rPr>
        <w:t xml:space="preserve"> จำเป็นต้องแบกรับภาระแห่งการกลับใจอย่างเท่าเทียมและกลมกลืน ทั้งในจิตวิญญาณและร่างกาย โดยมุ่งมั่นสู่ความบริสุทธิ์ที่สมบูรณ์แบบ และเมื่อจิตใจได้รับพระคุณจนสามารถเข้าสู่การต่อสู้กับความปรารถนาโดยไม่มีความสงสารตนเองหรือการตามใจตัวเอง ก็จะได้รับแรงบันดาลใจ คำแนะนำ และกำลังจากพระวิญญาณ ซึ่งด้วยสิ่งเหล่านี้ จิตใจจึงเริ่มขับไล่ความโน้มเอียงที่ไม่บริสุทธิ์ทั้งหมดที่เกิดจากความปรารถนาของใจออกจากจิตวิญญาณได้อย่างสำเร็จ พระวิญญาณนี้ เมื่อรวมตัวกับจิตใจ (หรือวิญญาณมนุษย์) เพื่อความมุ่งมั่นที่จะปฏิบัติตามพระบัญญัติที่ได้รับการยอมรับอย่างเคร่งครัด </w:t>
      </w:r>
      <w:r w:rsidRPr="000F5654">
        <w:rPr>
          <w:lang w:val="ru-RU"/>
        </w:rPr>
        <w:lastRenderedPageBreak/>
        <w:t>จะนำจิตใจให้ขับไล่ความปรารถนาทั้งปวงออกจากจิตวิญญาณ ทั้งความปรารถนาที่ผสมผสานมาจากร่างกาย และความปรารถนาที่เป็นของจิตวิญญาณเอง ซึ่งดำรงอยู่ภายในจิตวิญญาณอย่างอิสระจากร่างกาย มันสอนให้เขาควบคุมร่างกายให้เป็นระเบียบ—ตั้งแต่หัวจรดเท้า: ดวงตา เพื่อให้มองด้วยความบริสุทธิ์; หู เพื่อให้ฟังสิ่งที่สงบสุข และไม่เพลิดเพลินกับการนินทา การพูดจาไร้สาระ และการด่าทอ; – ลิ้น เพื่อพูดแต่สิ่งที่ดี โดยชั่งน้ำหนักทุกคำ และไม่ให้สิ่งใดที่ไม่บริสุทธิ์หรือเต็มไปด้วยความปรารถนาเข้ามาในคำพูด; มือ เพื่อใช้เคลื่อนไหวเป็นอันดับแรกและสำคัญที่สุดเพื่อการสวดมนต์ และการกระทำแห่งความเมตตาและความเอื้อเฟื้อ; ท้องที่ควบคุมการบริโภคอาหารและเครื่องดื่มให้อยู่ในขอบเขตที่เหมาะสม รับเพียงสิ่งที่จำเป็นเพื่อรักษาสุขภาพร่างกาย และไม่ยอมให้ความใคร่หรือความตะกละนำให้เกินขอบเขตนี้; เท้าที่ก้าวเดินบนทางที่ถูกต้อง และเดินตามพระประสงค์ของพระเจ้า มุ่งสู่การปฏิบัติความดี ด้วยวิธีนี้ ร่างกายจะคุ้นเคยกับความดีทุกประเภทและได้รับการเปลี่ยนแปลง โดยยอมจำนนต่อฤทธิ์อำนาจของพระวิญญาณบริสุทธิ์ จนในที่สุดจะได้มีส่วนร่วมในระดับหนึ่งกับคุณสมบัติของร่างกายฝ่ายวิญญาณ ซึ่งจะได้รับเมื่อผู้ชอบธรรมฟื้นคืนชีพ</w:t>
      </w:r>
    </w:p>
    <w:p w14:paraId="6298D69D" w14:textId="77777777" w:rsidR="003E2EA8" w:rsidRPr="000F5654" w:rsidRDefault="003E2EA8" w:rsidP="00944178">
      <w:pPr>
        <w:ind w:firstLine="720"/>
        <w:rPr>
          <w:lang w:val="ru-RU"/>
        </w:rPr>
      </w:pPr>
      <w:r w:rsidRPr="000F5654">
        <w:rPr>
          <w:b/>
          <w:lang w:val="ru-RU"/>
        </w:rPr>
        <w:t xml:space="preserve">21. </w:t>
      </w:r>
      <w:r w:rsidRPr="000F5654">
        <w:rPr>
          <w:lang w:val="ru-RU"/>
        </w:rPr>
        <w:t>จิตวิญญาณ ดังที่ได้ชี้ให้เห็นแล้ว มีอารมณ์ของตนเอง ซึ่งได้แก่ ความหยิ่งยโส ความเกลียดชัง ความอิจฉา ความโกรธ ความท้อแท้ และสิ่งอื่น ๆ ที่คล้ายคลึงกัน เมื่อจิตวิญญาณยอมมอบตัวให้พระเจ้าด้วยกำลังทั้งหมดของตน พระเจ้าผู้ทรงเมตตาทุกประการ จะประทานจิตวิญญาณแห่งการกลับใจที่แท้จริงให้แก่จิตวิญญาณนั้น และชำระจิตวิญญาณนั้นให้บริสุทธิ์จากความปรารถนาทั้งปวงเหล่านี้ สอนให้จิตวิญญาณนั้นไม่ตามความปรารถนาเหล่านั้น และประทานกำลังให้จิตวิญญาณนั้นเอาชนะความปรารถนาเหล่านั้น และชนะศัตรูที่วางอุปสรรคบนทางของจิตวิญญาณนั้นไม่หยุดยั้ง พยายามใช้การล่อลวงเพื่อดึงจิตวิญญาณนั้นกลับคืนสู่ตนเองอีกครั้ง และหากเธอยังคงมั่นคงในความกลับใจและในความเชื่อฟังอย่างเต็มใจต่อพระวิญญาณบริสุทธิ์ ผู้สอนเธอให้กลับใจ พระผู้สร้างผู้ทรงเมตตากรุณาจะทรงสงสารเธอ เพื่อเห็นแก่ความพยายามของเธอ ซึ่งเธอแบกรับด้วยความยากลำบากและความขาดแคลนทุกประการ – ในการอดอาหารเป็นเวลานาน การเฝ้าระวังบ่อยครั้ง การศึกษาพระวจนะของพระเจ้า ในการอธิษฐานไม่หยุดยั้ง การละทิ้งความสุขทางโลกทั้งปวง การรับใช้ทุกคนด้วยใจบริสุทธิ์ ด้วยความถ่อมใจและความยากจนทางจิตวิญญาณ — หากเธอยังคงมั่นคงในทุกสิ่งนี้ พระผู้ทรงเมตตาอันยิ่งใหญ่จะทรงทอดพระเนตรด้วยพระเมตตา และทรงช่วยเธอให้พ้นจากความล่อลวงทั้งปวง และทรงฉุดเธอให้พ้นจากมือของศัตรูด้วยพระเมตตาของพระองค์</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 xml:space="preserve">พระเจ้าพระบิดา ด้วยความดีของพระองค์ </w:t>
      </w:r>
      <w:r w:rsidRPr="000F5654">
        <w:rPr>
          <w:i/>
          <w:lang w:val="ru-RU"/>
        </w:rPr>
        <w:t xml:space="preserve">‘ไม่ได้ทรงละเว้น’ </w:t>
      </w:r>
      <w:r w:rsidRPr="000F5654">
        <w:rPr>
          <w:lang w:val="ru-RU"/>
        </w:rPr>
        <w:t xml:space="preserve">(โรม 8:32) พระบุตรองค์เดียวของพระองค์ แต่ทรงมอบพระองค์ไว้เพื่อช่วยเราให้พ้นจากบาปและความชั่วของเรา และพระบุตรของพระเจ้า ซึ่งได้ถ่อมตัวลงเพื่อเรา ได้รักษาเราจากความอ่อนแอทางจิตวิญญาณ และจัดเตรียมการช่วยให้รอดจากบาปของเรา, ดังนั้น ข้าพเจ้าจึงวิงวอนท่าน ในพระนามของพระเยซูคริสต์องค์พระผู้เป็นเจ้าของเรา ให้รู้และจดจำไว้เสมอถึงพระราชกิจอันยิ่งใหญ่ของพระเจ้านี้ คือว่าพระเจ้า—พระวจนะ—เพื่อเห็นแก่เรา ได้ทรงเป็นเหมือนเราในทุกประการ ยกเว้นบาป ดังนั้น ผู้ที่มีเหตุผลควรเข้าใจเรื่องนี้อย่างชาญฉลาด และพยายามอย่างจริงจังเพื่อเป็นอิสระอย่างแท้จริง (จากบาป) ผ่านฤทธิ์อำนาจแห่งการเสด็จมาของพระผู้เป็นเจ้าสู่เรา ผู้ที่ใช้ประโยชน์จากแผนการนี้อย่างถูกต้องคือผู้รับใช้ของพระองค์ แต่สถานะนี้ยังไม่ถึงความสมบูรณ์ ความสมบูรณ์นำไปสู่การเป็นบุตร – และคือความบริสุทธิ์ที่จะเกิดขึ้นในเวลาอันควร ดังนั้น เมื่อพระเยซูคริสต์เจ้าของเรา ทรงเห็นว่าเหล่าสาวกของพระองค์ได้บรรลุถึงสถานะลูกแล้ว และได้รู้จักพระองค์เอง หลังจากได้รับการสอนจากพระวิญญาณบริสุทธิ์ พระองค์จึงตรัสกับพวกเขาว่า: </w:t>
      </w:r>
      <w:r w:rsidRPr="000F5654">
        <w:rPr>
          <w:i/>
          <w:lang w:val="ru-RU"/>
        </w:rPr>
        <w:t xml:space="preserve">‘เราไม่เรียกท่านทั้งหลายว่าผู้รับใช้อีกต่อไป แต่เรียกท่านทั้งหลายว่าเพื่อนและพี่น้อง เพราะเราได้บอกท่านทั้งหลายทุกสิ่งที่เราได้ยินจากพระบิดา’ </w:t>
      </w:r>
      <w:r w:rsidRPr="000F5654">
        <w:rPr>
          <w:lang w:val="ru-RU"/>
        </w:rPr>
        <w:t xml:space="preserve">(ยอห์น 15:15) และผู้ที่ตระหนักถึงสิ่งที่ตนเองได้กลายเป็นในพระเยซูคริสต์ ได้ยกเสียงขึ้นกล่าวว่า: </w:t>
      </w:r>
      <w:r w:rsidRPr="000F5654">
        <w:rPr>
          <w:i/>
          <w:lang w:val="ru-RU"/>
        </w:rPr>
        <w:t xml:space="preserve">‘เราไม่ได้รับวิญญาณแห่งความเป็นทาสเพื่อจะกลับสู่ความกลัว แต่ได้รับวิญญาณแห่งการเป็นบุตร ซึ่งโดยวิญญาณนั้น เราจึงร้องว่า “อับบา พ่อ!”’ </w:t>
      </w:r>
      <w:r w:rsidRPr="000F5654">
        <w:rPr>
          <w:lang w:val="ru-RU"/>
        </w:rPr>
        <w:t xml:space="preserve">(โรม 8:15). ดังนั้น ผู้ใดก็ตามที่ไม่แสดงความพร้อมอย่างเต็มที่และจริงใจที่จะลุกขึ้น (จากบาป) ให้รู้ไว้ว่า การเสด็จมาของพระผู้ช่วยให้รอดจะเป็นการพิพากษาเขา เพราะตั้งแต่แรกเริ่ม ซิเมโอนได้ร้องเพลงว่า: </w:t>
      </w:r>
      <w:r w:rsidRPr="000F5654">
        <w:rPr>
          <w:i/>
          <w:lang w:val="ru-RU"/>
        </w:rPr>
        <w:t>‘ดูเถิด เด็กนี้ถูกตั้งไว้เพื่อเป็นเหตุให้หลายคนในอิสราเอลล้มลงและลุกขึ้น และเป็นเครื่องหมายที่จะถูกกล่าวร้าย’</w:t>
      </w:r>
      <w:r w:rsidRPr="000F5654">
        <w:rPr>
          <w:lang w:val="ru-RU"/>
        </w:rPr>
        <w:t xml:space="preserve"> (ลูกา 2:34). และต่อมา บรรดาอัครทูตได้ประกาศว่า: </w:t>
      </w:r>
      <w:r w:rsidRPr="000F5654">
        <w:rPr>
          <w:i/>
          <w:lang w:val="ru-RU"/>
        </w:rPr>
        <w:t xml:space="preserve">‘เพราะสำหรับบางคน เราเป็นกลิ่นของความตายที่นำไปสู่ความตาย แต่สำหรับบางคน เราเป็นกลิ่นของชีวิตที่นำไปสู่ชีวิต’ </w:t>
      </w:r>
      <w:r w:rsidRPr="000F5654">
        <w:rPr>
          <w:lang w:val="ru-RU"/>
        </w:rPr>
        <w:t>(2 โครินธ์ 2:16).</w:t>
      </w:r>
    </w:p>
    <w:p w14:paraId="49E7EEEC" w14:textId="77777777" w:rsidR="003E2EA8" w:rsidRPr="000F5654" w:rsidRDefault="003E2EA8" w:rsidP="00944178">
      <w:pPr>
        <w:ind w:firstLine="720"/>
        <w:rPr>
          <w:lang w:val="ru-RU"/>
        </w:rPr>
      </w:pPr>
      <w:r w:rsidRPr="000F5654">
        <w:rPr>
          <w:b/>
          <w:lang w:val="ru-RU"/>
        </w:rPr>
        <w:lastRenderedPageBreak/>
        <w:t xml:space="preserve">23. </w:t>
      </w:r>
      <w:r w:rsidRPr="000F5654">
        <w:rPr>
          <w:lang w:val="ru-RU"/>
        </w:rPr>
        <w:t>ท่านย่อมทราบดีว่า ศัตรูแห่งความจริงนั้นพยายามทำลายความจริงอยู่เสมอ แต่พระเจ้าได้ทรงมาเยือนสิ่งสร้างของพระองค์มาตั้งแต่ต้นโลก และทรงสอนผู้ที่เข้ามาใกล้พระผู้สร้างด้วยใจทั้งหมดว่าควรถวายเกียรติแด่พระองค์อย่างไร แต่เมื่อความปรารถนาอันดีงามของจิตวิญญาณสูญเสียพลังไป เนื่องจากความปรารถนาของเนื้อหนังและความชั่วร้ายของศัตรูที่ต่อสู้กับเรา จนผู้คนไม่สามารถเข้าใจได้แม้กระทั่งสิ่งที่เหมาะสมกับธรรมชาติและจุดมุ่งหมายของพวกเขาเอง ยิ่งไม่ต้องพูดถึงการกำจัดบาปเพื่อฟื้นฟูตนเองกลับสู่สภาพเดิม: พระเจ้าจึงทรงแสดงความเมตตาต่อพวกเขา และทรงสอนให้พวกเขารู้จักการนมัสการพระเจ้าอย่างแท้จริงผ่านทางพระบัญญัติที่เขียนไว้ เมื่อแม้สิ่งนี้ก็ยังไม่อาจช่วยได้ พระเจ้าทรงเห็นว่าบาดแผลกำลังลุกลามและต้องการการรักษาที่เด็ดขาด จึงทรงตัดสินใจส่งพระบุตรองค์เดียวของพระองค์ ผู้เป็นผู้รักษาเพียงผู้เดียวของเรา</w:t>
      </w:r>
    </w:p>
    <w:p w14:paraId="61C5B8A9" w14:textId="77777777" w:rsidR="003E2EA8" w:rsidRPr="000F5654" w:rsidRDefault="003E2EA8" w:rsidP="00944178">
      <w:pPr>
        <w:ind w:firstLine="720"/>
        <w:rPr>
          <w:lang w:val="ru-RU"/>
        </w:rPr>
      </w:pPr>
      <w:r w:rsidRPr="000F5654">
        <w:rPr>
          <w:b/>
          <w:lang w:val="ru-RU"/>
        </w:rPr>
        <w:t xml:space="preserve">24. </w:t>
      </w:r>
      <w:r w:rsidRPr="000F5654">
        <w:rPr>
          <w:lang w:val="ru-RU"/>
        </w:rPr>
        <w:t>เมื่อถูกความรักต่อพระเยซูคริสต์ครอบงำ ขณะที่ข้าพเจ้ามองไปยังยุคสมัยของเรา ข้าพเจ้ารู้สึกสลับกันระหว่างความสุข ความเศร้าโศก และการร้องไห้ ชาวเราจำนวนมากได้สวมใส่เครื่องแต่งกายแห่งความเคร่งครัด (เครื่องแต่งกายของนักบวช) แต่ในจำนวนนี้ มีเพียงบางคนเท่านั้นที่ทำเช่นนั้นด้วยใจจริง และได้รับการพิจารณาว่าสมควรที่จะได้รับความรอดที่มาพร้อมกับการเสด็จมาของพระเยซูเจ้า และนี่คือผู้ที่ทำให้ข้าพเจ้ารู้สึกยินดี ส่วนผู้อื่นที่ปฏิเสธพลังแห่งคำปฏิญาณของตน กลับกระทำตามความปรารถนาของเนื้อหนังและตามความโน้มเอียงของใจตนเอง – จนการเสด็จมาของพระผู้เป็นเจ้าได้กลายเป็นคำพิพากษาต่อพวกเขา และนี่คือผู้ที่ทำให้ข้าพเจ้ารู้สึกเศร้าโศก สุดท้าย ยังมีผู้อื่นอีกกลุ่มที่ เมื่อพิจารณาถึงระยะเวลาอันยาวนานที่จำเป็นต้องใช้ไปในการทำงานของตน ก็สูญเสียความมุ่งมั่น; ด้วยเหตุนี้ พวกเขาจึงทิ้งเครื่องแต่งกายแห่งความเคร่งครัดทางศาสนา และกลายเป็นเหมือนคนที่ไม่สามารถพูดได้ นี่คือกลุ่มคนที่ข้าพเจ้าต้องร้องไห้ เพราะการเสด็จมาของพระเยซูคริสต์องค์พระผู้เป็นเจ้าของเราได้กลายเป็นคำพิพากษาลงโทษสำหรับพวกเขา</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ข้าพเจ้าอธิษฐานต่อพระเจ้าด้วยสุดกำลังเพื่อท่านทั้งหลาย ขอให้พระองค์จุดไฟในใจท่าน ซึ่งพระเยซูคริสต์องค์พระผู้เป็นเจ้าของเราได้เสด็จมาเพื่อนำลงสู่โลก (ลูกา 12:49) เพื่อท่านทั้งหลายจะได้ควบคุมเจตนาและความรู้สึกของตนเองอย่างถูกต้อง และแยกแยะความดีจากความชั่วได้</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เมื่อลมพัดอย่างสม่ำเสมอ นักเดินเรือคนใดก็อาจคิดถึงตัวเองอย่างสูงและอวดอ้างทักษะของตนได้ แต่เพียงเมื่อลมเปลี่ยนทิศทางอย่างกะทันหัน ทักษะของนักเดินเรือผู้มีประสบการณ์จึงจะปรากฏออกมา</w:t>
      </w:r>
    </w:p>
    <w:p w14:paraId="0AEBD58F" w14:textId="77777777" w:rsidR="003E2EA8" w:rsidRPr="000F5654" w:rsidRDefault="003E2EA8" w:rsidP="00944178">
      <w:pPr>
        <w:ind w:firstLine="720"/>
        <w:rPr>
          <w:lang w:val="ru-RU"/>
        </w:rPr>
      </w:pPr>
      <w:r w:rsidRPr="000F5654">
        <w:rPr>
          <w:b/>
          <w:lang w:val="ru-RU"/>
        </w:rPr>
        <w:t xml:space="preserve">27. </w:t>
      </w:r>
      <w:r w:rsidRPr="000F5654">
        <w:rPr>
          <w:lang w:val="ru-RU"/>
        </w:rPr>
        <w:t xml:space="preserve">ผู้ใดที่เกรงกลัวพระเจ้าและรักษาพระบัญญัติของพระองค์ ก็เป็นผู้รับใช้ของพระเจ้า แต่การรับใช้นี้ ซึ่งเราเองก็อยู่ในนั้น ไม่ใช่การเป็นทาส แต่เป็นความชอบธรรมที่นำไปสู่การเป็นบุตร พระเจ้าของเราได้ทรงเลือก ผู้อัครสาวก และทรงมอบข่าวดีแห่งพระกิตติคุณให้แก่พวกเขา ข้อบัญญัติที่พวกเขาได้มอบให้เราได้สถาปนาการรับใช้อันรุ่งโรจน์ไว้สำหรับเรา เพื่อที่เราจะได้ควบคุมความปรารถนาทั้งปวงของเรา และปฏิบัติหน้าที่อันรุ่งโรจน์แห่งคุณธรรม แต่เมื่อเราเข้าใกล้พระคุณมากขึ้น พระเยซูคริสต์เจ้าของเราจะตรัสกับเรา เช่นเดียวกับที่พระองค์ตรัสกับอัครสาวกของพระองค์ว่า: </w:t>
      </w:r>
      <w:r w:rsidRPr="000F5654">
        <w:rPr>
          <w:i/>
          <w:lang w:val="ru-RU"/>
        </w:rPr>
        <w:t xml:space="preserve">‘เราไม่เรียกท่านเป็นผู้รับใช้อีกต่อไป แต่เรียกท่านเป็นเพื่อนและพี่น้องของเรา เพราะทุกสิ่งที่เราได้ยินจากพระบิดาของเรา เราได้บอกท่านแล้ว’ </w:t>
      </w:r>
      <w:r w:rsidRPr="000F5654">
        <w:rPr>
          <w:lang w:val="ru-RU"/>
        </w:rPr>
        <w:t xml:space="preserve">(ยอห์น 15:15) ผู้ที่เข้าใกล้พระคุณจะรู้ผ่านการประสบการณ์ถึงการเคลื่อนไหวของพระวิญญาณบริสุทธิ์ และเข้าใจถึงโครงสร้างทางจิตวิญญาณของตนเอง; และเมื่อเข้าใจและรู้ถึงสิ่งนี้แล้ว พวกเขาก็ร้องขึ้นว่า: </w:t>
      </w:r>
      <w:r w:rsidRPr="000F5654">
        <w:rPr>
          <w:i/>
          <w:lang w:val="ru-RU"/>
        </w:rPr>
        <w:t>‘เราไม่ได้รับวิญญาณแห่งความเป็นทาสเพื่อจะกลับสู่ความกลัว แต่ได้รับวิญญาณแห่งการเป็นบุตรบุญธรรม ซึ่งโดยวิญญาณนี้ เราจึงร้องขึ้นว่า: “อับบา พ่อ!”</w:t>
      </w:r>
      <w:r w:rsidRPr="000F5654">
        <w:rPr>
          <w:lang w:val="ru-RU"/>
        </w:rPr>
        <w:t>’ (โรม 8:15).</w:t>
      </w:r>
    </w:p>
    <w:p w14:paraId="146C8B32" w14:textId="77777777" w:rsidR="003E2EA8" w:rsidRPr="000F5654" w:rsidRDefault="003E2EA8" w:rsidP="00944178">
      <w:pPr>
        <w:ind w:firstLine="720"/>
        <w:rPr>
          <w:lang w:val="ru-RU"/>
        </w:rPr>
      </w:pPr>
      <w:r w:rsidRPr="000F5654">
        <w:rPr>
          <w:b/>
          <w:lang w:val="ru-RU"/>
        </w:rPr>
        <w:t xml:space="preserve">28. </w:t>
      </w:r>
      <w:r w:rsidRPr="000F5654">
        <w:rPr>
          <w:lang w:val="ru-RU"/>
        </w:rPr>
        <w:t xml:space="preserve">พระเจ้าทรงนำทุกคนผ่านทางการทำงานของพระคุณของพระองค์ ดังนั้น อย่าเป็นคนเกียจคร้านหรือท้อใจ แต่จงร้องทูลพระเจ้าทั้งวันทั้งคืน อ้อนวอนความดีของพระบิดาให้ส่งความช่วยเหลือจากเบื้องสูงมา เพื่อท่านจะได้รู้ว่าจะต้องกระทำอย่างไร อย่าให้ </w:t>
      </w:r>
      <w:r w:rsidRPr="000F5654">
        <w:rPr>
          <w:i/>
          <w:lang w:val="ru-RU"/>
        </w:rPr>
        <w:t xml:space="preserve">‘ตาของท่านหลับ และเปลือกตาของท่านเคลิ้ม’ </w:t>
      </w:r>
      <w:r w:rsidRPr="000F5654">
        <w:rPr>
          <w:lang w:val="ru-RU"/>
        </w:rPr>
        <w:t>(สดุดี 131:4) แต่จงกระตือรือร้นถวายตัวท่านเองเป็นเครื่องบูชาที่บริสุทธิ์แด่พระเจ้า เพื่อท่านจะได้เห็นพระองค์: เพราะหากไม่มีความบริสุทธิ์ ไม่มีผู้ใดจะเห็นพระเจ้าได้ (ฮีบรู 12:14) ดังที่อัครทูตกล่าวไว้</w:t>
      </w:r>
    </w:p>
    <w:p w14:paraId="2324B224" w14:textId="77777777" w:rsidR="003E2EA8" w:rsidRPr="000F5654" w:rsidRDefault="003E2EA8" w:rsidP="00944178">
      <w:pPr>
        <w:ind w:firstLine="720"/>
        <w:rPr>
          <w:lang w:val="ru-RU"/>
        </w:rPr>
      </w:pPr>
      <w:r w:rsidRPr="000F5654">
        <w:rPr>
          <w:b/>
          <w:lang w:val="ru-RU"/>
        </w:rPr>
        <w:t>29.</w:t>
      </w:r>
      <w:r w:rsidRPr="000F5654">
        <w:rPr>
          <w:lang w:val="ru-RU"/>
        </w:rPr>
        <w:t xml:space="preserve"> บรรดาผู้ศักดิ์สิทธิ์ทั้งหลาย เมื่อเห็นว่าเราเกียจคร้านและประมาท ก็เศร้าโศก ร้องไห้ และคร่ำครวญ; แต่เมื่อเห็นว่าเรากำลังกลับตัวเป็นคนดีและเจริญเติบโตในความสมบูรณ์ พวกเขาก็ชื่นชมยินดี </w:t>
      </w:r>
      <w:r w:rsidRPr="000F5654">
        <w:rPr>
          <w:lang w:val="ru-RU"/>
        </w:rPr>
        <w:lastRenderedPageBreak/>
        <w:t>และด้วยความสุขและความยินดี หลายคนในหมู่พวกเขาก็อธิษฐานวิงวอนต่อพระผู้สร้างเพื่อเราอย่างไม่หยุดยั้ง และพระเจ้าก็ได้รับการปลอบประโลมจากความดีของเรา รวมถึงคำพยานและคำอธิษฐานของนักบุญทั้งหลาย และประทานของขวัญทุกชนิดให้แก่เรา</w:t>
      </w:r>
    </w:p>
    <w:p w14:paraId="51D2D2AA" w14:textId="77777777" w:rsidR="003E2EA8" w:rsidRPr="000F5654" w:rsidRDefault="003E2EA8" w:rsidP="00944178">
      <w:pPr>
        <w:ind w:firstLine="720"/>
        <w:rPr>
          <w:lang w:val="ru-RU"/>
        </w:rPr>
      </w:pPr>
      <w:r w:rsidRPr="000F5654">
        <w:rPr>
          <w:b/>
          <w:lang w:val="ru-RU"/>
        </w:rPr>
        <w:t xml:space="preserve">30. </w:t>
      </w:r>
      <w:r w:rsidRPr="000F5654">
        <w:rPr>
          <w:lang w:val="ru-RU"/>
        </w:rPr>
        <w:t>ผู้ใดที่ไม่มีความเกลียดชังด้วยใจทั้งหมดต่อสิ่งที่เป็นลักษณะของเนื้อหนังทางโลกและทางวัตถุ รวมถึงการเคลื่อนไหวและพฤติกรรมทั้งหมดของมัน — และจิตใจของเขาไม่ถูกกระตุ้นด้วยความเศร้าโศกต่อพระบิดาแห่งทุกสิ่ง — จะไม่สามารถบรรลุความรอดได้ แต่ผู้ใดที่ทำเช่นนี้ พระเจ้าของเราจะทรงเมตตาต่อความพยายามของพวกเขา และประทานไฟที่มองไม่เห็นและไม่มีรูปร่าง ซึ่งไฟนี้จะเผาผลาญความปรารถนาทั้งปวงภายในตัวพวกเขา และชำระจิตใจของพวกเขาให้บริสุทธิ์อย่างสมบูรณ์ แล้วพระวิญญาณของพระเยซูคริสต์เจ้าของเราจะสถิตอยู่ภายในตัวพวกเขาและอยู่กับพวกเขา สอนให้พวกเขาบูชาพระบิดาอย่างเหมาะสม แต่ตราบใดที่เรายังปล่อยตัวให้หลงใหลในเนื้อหนังทางโลกของเรา เราก็ยังคงเป็นศัตรูของพระเจ้าและทูตสวรรค์ของพระองค์ รวมถึงนักบุญทั้งหลายดังนั้น ข้าพเจ้าจึงวิงวอนท่านทั้งหลาย ในพระนามของพระเยซูคริสต์องค์พระผู้เป็นเจ้าของเรา อย่าได้ประมาทในชีวิตและความรอดของท่าน และอย่าให้ช่วงเวลาอันสั้นนี้มาพรากความนิรันดร์ที่ไม่มีวันสิ้นสุดไปจากท่าน หรือให้ร่างกายทางโลกนี้มาพรากความนิรันดร์ที่ไม่มีวันสิ้นสุดไปจากท่าน ดังนั้น ข้าพเจ้าจึงวิงวอนท่านทั้งหลาย ในพระนามของพระเยซูคริสต์องค์พระผู้เป็นเจ้าของเรา อย่าได้ประมาทในชีวิตและความรอดของท่าน และอย่า ดังนั้น ข้าพเจ้าจึงวิงวอนท่านในพระนามของพระเยซูคริสต์องค์พระผู้เป็นเจ้าของเรา: อย่าประมาทต่อชีวิตและความรอดของท่าน และอย่าให้ช่วงเวลาอันสั้นนี้มาพรากความนิรันดร์ที่ไม่มีที่สิ้นสุดไปจากท่าน หรือให้ร่างกายทางโลกนี้มาพรากอาณาจักรแห่งแสงสว่างที่ไร้ขอบเขตและเกินคำบรรยายไปจากท่าน จริง ๆ แล้ว จิตวิญญาณของข้าพเจ้ารู้สึกทุกข์ใจ และจิตของข้าพเจ้ารู้สึกชา เมื่อคิดถึงว่า แม้เราได้รับอิสระในการเลือกและทำกิจการของผู้ศักดิ์สิทธิ์ แต่เรากลับถูกความปรารถนาครอบงำจนเหมือนคนเมาสุรา จึงไม่ยอมยกจิตใจขึ้นสูงเพื่อแสวงหาความรุ่งโรจน์อันสูงส่ง; เราไม่ยอมเลียนแบบการกระทำของผู้ศักดิ์สิทธิ์หรือเดินตามรอยเท้าของพวกเขา เพื่อว่าเมื่อได้กลายเป็นผู้สืบทอดผลงานของพวกเขาแล้ว เราจะได้รับมรดกนิรันดร์ร่วมกับพวกเขา</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 xml:space="preserve">ท่านได้รับพรอันยิ่งใหญ่แล้ว โดยได้รับพระคุณที่สถิตอยู่ภายในตัวท่าน แต่ท่านต้องพยายามอย่างขยันขันแข็งเพื่อพระองค์ผู้เป็น </w:t>
      </w:r>
      <w:r w:rsidRPr="000F5654">
        <w:rPr>
          <w:i/>
          <w:lang w:val="ru-RU"/>
        </w:rPr>
        <w:t xml:space="preserve">‘รุ่งอรุณจากเบื้องสูง’ ผู้ได้ ‘เสด็จมาเยี่ยม’ </w:t>
      </w:r>
      <w:r w:rsidRPr="000F5654">
        <w:rPr>
          <w:lang w:val="ru-RU"/>
        </w:rPr>
        <w:t>ท่าน (ลูกา 1:78) เพื่อท่านจะได้กลายเป็นเครื่องบูชาที่บริสุทธิ์และไร้ที่ติแด่พระองค์ เรารู้ดีว่าธรรมชาติของเราได้ตกจากความสูงสู่ความต่ำต้อยและความยากจนอย่างไร และพระเจ้าผู้ทรงเมตตาได้เสด็จมาเยี่ยมเยียนธรรมชาติของเราด้วยพระบัญญัติของพระองค์ผ่านมือของโมเสสและผู้เผยพระวจนะอื่น ๆ; แต่ในสมัยล่าสุด พระองค์ได้ทรงกระทำเช่นนั้นผ่านทางพระบุตรองค์เดียวของพระองค์ ผู้เป็นหัวหน้าสูงสุดของบรรดาปุโรหิตของเรา และแพทย์ที่แท้จริงของเรา ผู้เพียงผู้เดียวที่สามารถรักษาความอ่อนแอของเราได้ และผู้ซึ่งทรงรับเนื้อหนังของเราและทรงถวายพระองค์เองเพื่อเราและเพื่อบาปของเรา; ด้วยความตายของพระองค์ เราจึงได้รับการช่วยให้รอด ดังนั้น จงระมัดระวังและพิจารณาอย่างถี่ถ้วนถึงพระบัญชาของผู้สร้างเราและการเสด็จมาเยือนของพระองค์ต่อเรา ทั้งในตัวเราภายนอกและภายใน หลังจากที่พวกเรา ซึ่งครั้งหนึ่งเคยมีเหตุผล กลับกลายเป็นไร้เหตุผล เนื่องจากความโน้มเอียงของเราต่อความประสงค์ของศัตรู ผู้กระทำการชั่วร้าย และบิดาแห่งความเท็จ</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มีปีศาจชั่วร้ายนับไม่ถ้วน และกลอุบายของพวกมันมีมากมายจนนับไม่ถ้วน! แม้เมื่อพวกมันเห็นว่าเรา ซึ่งได้ตระหนักถึงความปรารถนาและความอับอายของตนเอง กำลังพยายามหลีกเลี่ยงการกระทำชั่วที่พวกมันชักจูงเราให้ทำ และไม่ฟังคำปรึกษาชั่วร้ายที่พวกมันปลูกฝังในใจเรา — พวกมันก็ยังไม่หยุดยั้ง, แต่กลับลงมือทำงานด้วยความมุ่งมั่นอย่างสุดขีด โดยรู้ดีว่าชะตากรรมของพวกมันได้ถูกกำหนดไว้อย่างไม่อาจเปลี่ยนแปลงได้ และมรดกของพวกมันคือนรก เนื่องจากความชั่วร้ายและความเกลียดชัง (ต่อพระเจ้า) ที่สุดขีดของพวกมัน ขอให้พระเจ้าทรงเปิดตาใจของท่าน เพื่อให้ท่านได้เห็นว่าแผนการของปีศาจมีมากมายเพียงใด และความชั่วร้ายที่พวกมันก่อให้เกิดแก่เราทุกวันมีมากเพียงใด – และขอให้พระองค์ประทานใจที่ระมัดระวังและจิตวิญญาณแห่งการแยกแยะให้แก่ท่าน เพื่อให้ท่านสามารถถวายตัวเป็นเครื่องบูชาที่มีชีวิตและไร้ที่ติแด่พระเจ้า โดยระมัดระวังต่อความอิจฉาของปีศาจในทุกขณะและคำปรึกษาชั่วร้ายของพวกมัน, </w:t>
      </w:r>
      <w:r w:rsidRPr="000F5654">
        <w:rPr>
          <w:lang w:val="ru-RU"/>
        </w:rPr>
        <w:lastRenderedPageBreak/>
        <w:t>แผนการลับและความมุ่งร้ายที่แฝงเร้นของพวกมัน คำโกหกหลอกลวงและความคิดหมิ่นประมาท คำชักจูงที่แยบยลที่พวกมันปลูกฝังในใจเราทุกวัน ความโกรธและการใส่ร้ายที่พวกมันยุยงให้เราทำ เพื่อที่เราจะได้ใส่ร้ายกันเองในขณะที่ให้เหตุผลแก้ตัวเพียงแต่ตัวเอง ในขณะที่ประณามผู้อื่นเพื่อให้พวกเขาใส่ร้ายกัน หรือพูดด้วยลิ้นหวานแต่เก็บความขมขื่นไว้ในใจ เพื่อให้พวกเขาประณามรูปลักษณ์ภายนอกของเพื่อนบ้าน ในขณะที่ภายในตัวเองกลับมีผู้ล่าซ่อนอยู่ เพื่อให้พวกเขาทะเลาะกันและต่อต้านกัน ด้วยความปรารถนาที่จะทำตามใจตนเองและดูเป็นผู้ชอบธรรมที่สุด ผู้ใดที่เพลิดเพลินกับความคิดบาป จะตกสู่ความพินาศด้วยตนเอง เมื่อเขาชื่นชม (หรือเห็นใจ) สิ่งที่ศัตรูปลูกฝังไว้ในตัวเขา และเมื่อเขาพยายามหาเหตุผลแก้ตัวให้ตนเองเพียงผ่านทางพฤติกรรมภายนอกเท่านั้น ในขณะที่ภายในใจกลับเป็นที่อยู่ของวิญญาณชั่วที่สอนเขาให้ทำทุกสิ่งชั่วร้าย ร่างกายของบุคคลเช่นนั้นจะเต็มไปด้วยความอับอายที่น่าละอาย – เพราะผู้ใดที่เป็นเช่นนี้ย่อมถูกครอบงำด้วยความปรารถนาอันชั่วร้ายของปีศาจ ซึ่งเขาไม่ขับไล่ให้พ้นจากตัวตนเอง ปีศาจไม่ใช่ร่างกายที่มองเห็นได้; แต่เรากลายเป็นร่างกายสำหรับพวกมันเมื่อจิตวิญญาณของเราได้รับความคิดมืดจากพวกมัน; เพราะเมื่อได้รับความคิดเหล่านี้แล้ว เราก็รับปีศาจเองเข้ามา และทำให้พวกมันปรากฏตัวในร่างกาย</w:t>
      </w:r>
    </w:p>
    <w:p w14:paraId="5F6B53F7" w14:textId="77777777" w:rsidR="003E2EA8" w:rsidRPr="000F5654" w:rsidRDefault="003E2EA8" w:rsidP="00944178">
      <w:pPr>
        <w:ind w:firstLine="720"/>
        <w:rPr>
          <w:lang w:val="ru-RU"/>
        </w:rPr>
      </w:pPr>
      <w:r w:rsidRPr="000F5654">
        <w:rPr>
          <w:b/>
          <w:lang w:val="ru-RU"/>
        </w:rPr>
        <w:t>33.</w:t>
      </w:r>
      <w:r w:rsidRPr="000F5654">
        <w:rPr>
          <w:lang w:val="ru-RU"/>
        </w:rPr>
        <w:t xml:space="preserve"> ธรรมชาติที่มีเหตุผลและไม่ตายนั้นซ่อนอยู่ภายในร่างกายที่ตายได้ของเรา เพื่อว่ามันจะได้แสดงการทำงานของมันผ่านร่างกายนี้ ดังนั้น เมื่อได้ทำให้ร่างกายนี้เป็นแท่นบูชาแล้ว จงถวายความคิดและคำปรึกษาชั่วร้ายทั้งหมดของคุณลงบนแท่นนั้น และวางมันไว้ต่อหน้าพระเจ้า จงยกตัวขึ้นสู่พระองค์ด้วยใจและจิตวิญญาณ อ้อนวอนให้พระองค์ส่งไฟไร้รูปของพระองค์ลงมาจากที่สูง ซึ่งจะเผาผลาญทุกสิ่งที่วางอยู่บนแท่นบูชานี้และชำระให้บริสุทธิ์ และศัตรูของท่าน คือนักบวชของบาอัล จะสั่นสะท้านและพินาศในมือท่าน เช่นเดียวกับที่พวกเขาพินาศในมือของศาสดาเอลียาห์ (1 列王 18:25 ff.) แล้วท่านจะได้เห็นชายคนหนึ่งปรากฏตัวขึ้นจากน้ำศักดิ์สิทธิ์ ซึ่งเขาจะทำให้ฝนทางจิตวิญญาณตกลงมาบนท่าน — นั่นคือการโปรยพรมของพระวิญญาณผู้ปลอบประโลม</w:t>
      </w:r>
    </w:p>
    <w:p w14:paraId="338126F6" w14:textId="77777777" w:rsidR="003E2EA8" w:rsidRPr="000F5654" w:rsidRDefault="003E2EA8" w:rsidP="00944178">
      <w:pPr>
        <w:ind w:firstLine="720"/>
        <w:rPr>
          <w:lang w:val="ru-RU"/>
        </w:rPr>
      </w:pPr>
      <w:r w:rsidRPr="000F5654">
        <w:rPr>
          <w:b/>
          <w:lang w:val="ru-RU"/>
        </w:rPr>
        <w:t xml:space="preserve">34. </w:t>
      </w:r>
      <w:r w:rsidRPr="000F5654">
        <w:rPr>
          <w:lang w:val="ru-RU"/>
        </w:rPr>
        <w:t>ปีศาจ ซึ่งตกจากตำแหน่งในสวรรค์เพราะความหยิ่งยโส พยายามไม่หยุดยั้งที่จะนำทุกคนที่ปรารถนาด้วยใจจริงที่จะเข้าใกล้พระเจ้าไปสู่ความพินาศ — โดยทางเดียวกันที่ตัวมันเองได้ตกมา นั่นคือ ผ่านความหยิ่งยโสและความรักในเกียรติยศที่ว่างเปล่า ด้วยวิธีเหล่านี้เองที่ปีศาจโจมตีเรา; ด้วยวิธีเหล่านี้และวิธีอื่น ๆ ที่คล้ายกัน พวกมันพยายามทำให้เราหันหลังให้พระเจ้า นอกจากนี้ เมื่อรู้ว่าผู้ที่รักพี่น้องของตนก็รักพระเจ้าด้วย พวกมันจึงปลูกฝังความเกลียดชังต่อกันไว้ในใจเรา — จนถึงขั้นที่บางคนไม่อาจทนมองหน้าพี่น้องของตน หรือแม้แต่พูดจาด้วยได้ มีบุคคลผู้ยิ่งใหญ่หลายคนที่ได้ทุ่มเทแรงกายแรงใจในการปฏิบัติคุณธรรม แต่กลับทำลายตนเองลงด้วยความเข้าใจผิดของตนเอง จึงไม่น่าแปลกใจหากสิ่งนี้จะเกิดขึ้นในหมู่ท่านด้วย เช่น เมื่อท่านเริ่มเย็นชาต่อการทำความดี และคิดว่าตนเองมีคุณธรรมอยู่ในตัวแล้ว เพราะท่านได้ตกอยู่ในความทุกข์ทรมานอันชั่วร้ายนี้ (ความหยิ่งยโส) แล้ว โดยคิดว่าท่านอยู่ใกล้พระเจ้าและอยู่ในแสงสว่าง แต่ความจริงแล้วท่านกลับอยู่ในความมืด อะไรที่ทำให้พระเยซูคริสต์เจ้าของเราทรงถอดเสื้อผ้า ทรงคาดเอวด้วยผ้าขนหนู และเมื่อทรงเทน้ำลงในอ่าง (ยอห์น 13:4 เป็นต้นไป) เพื่อล้างเท้าของผู้ที่อยู่ใต้พระองค์ หากไม่ใช่เพื่อสอนเราให้รู้จักความถ่อมใจ? ใช่—พระองค์ได้ตั้งสิ่งนี้เป็นแบบอย่างให้เราผ่านสิ่งที่พระองค์ทรงกระทำในขณะนั้น และแท้จริงแล้ว ผู้ใดก็ตามที่ต้องการได้รับการยอมรับให้อยู่ในอันดับแรก สามารถบรรลุสิ่งนี้ได้เพียงผ่านความถ่อมใจเท่านั้น เพราะตั้งแต่แรกเริ่ม ก็เป็นจิตวิญญาณแห่งความหยิ่งยโสที่ทำให้เขาถูกขับลงจากสวรรค์ ดังนั้น หากใครไม่มีความถ่อมใจอย่างสูงสุด — ความถ่อมใจด้วยทั้งใจ ทั้งความคิด ทั้งจิตวิญญาณ ทั้งวิญญาณ และทั้งร่างกาย — เขาจะไม่ได้สืบทอดอาณาจักรของพระเจ้า</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 xml:space="preserve">หากเราปรารถนาอย่างจริงใจที่จะเข้าใกล้ผู้สร้างของเรา เราต้องพยายามปลดปล่อยจิตวิญญาณของเราจากความปรารถนา ตามกฎแห่งจิตวิญญาณ เพราะเนื่องจากกรรมชั่วของเรา การปล่อยตัวตามความปรารถนา และการล่อลวงอันมากมายจากมาร ความสามารถทางปัญญาของเราจึงอ่อนแอลง และแรงผลักดันที่ดีในจิตวิญญาณของเราได้หยุดลง; เราจึงไม่สามารถรับรู้ความงาม (และข้อเรียกร้อง) ของธรรมชาติทางจิตวิญญาณของเราได้อีกต่อไป เนื่องจากความปรารถนาที่เราก้าวเข้าไป; </w:t>
      </w:r>
      <w:r w:rsidRPr="000F5654">
        <w:rPr>
          <w:lang w:val="ru-RU"/>
        </w:rPr>
        <w:lastRenderedPageBreak/>
        <w:t>และไม่มีความรอดสำหรับเราจากใครอื่นนอกจากพระเยซูคริสต์องค์พระผู้เป็นเจ้าของเรา ดังที่อัครทูตเปาโลเขียนไว้ว่า</w:t>
      </w:r>
      <w:r w:rsidRPr="000F5654">
        <w:rPr>
          <w:i/>
          <w:lang w:val="ru-RU"/>
        </w:rPr>
        <w:t xml:space="preserve">: ‘เช่นเดียวกับที่ในอาดัมทุกคนต้องตาย ในพระคริสต์ทุกคนก็จะได้รับการให้ชีวิตใหม่’ </w:t>
      </w:r>
      <w:r w:rsidRPr="000F5654">
        <w:rPr>
          <w:lang w:val="ru-RU"/>
        </w:rPr>
        <w:t>(1 โครินธ์ 15:22) พระเยซูคริสต์เจ้าของเราคือชีวิตของทุกสิ่งมีชีวิตที่มีเหตุผล ซึ่งถูกสร้างขึ้นตามพระฉายาของพระองค์</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 xml:space="preserve">เราได้รับการตั้งชื่อตามชื่อของนักบุญและสวมใส่เสื้อผ้าของพวกเขา ซึ่งเราภูมิใจแสดงต่อหน้าผู้ไม่เชื่อ; แต่เรากลับขาดความกระตือรือร้นที่จะเลียนแบบการกระทำของพวกเขา ผมกลัวว่าคำพูดของอัครทูตอาจใช้กับเราได้: </w:t>
      </w:r>
      <w:r w:rsidRPr="000F5654">
        <w:rPr>
          <w:i/>
          <w:lang w:val="ru-RU"/>
        </w:rPr>
        <w:t xml:space="preserve">‘มีรูปแบบของความเคร่งครัดทางศาสนา แต่ปฏิเสธฤทธิ์อำนาจของมัน’ </w:t>
      </w:r>
      <w:r w:rsidRPr="000F5654">
        <w:rPr>
          <w:lang w:val="ru-RU"/>
        </w:rPr>
        <w:t>(2 ทิโมธี 3:5) ขอให้พระเจ้าทรงประทานให้ท่านเข้าใจว่าชีวิตที่ท่านได้รับมานั้นแท้จริงแล้วเป็นอย่างไร เพื่อว่าเมื่อท่านกระทำตามจิตวิญญาณของชีวิตนั้น ท่านจะได้เป็นผู้สมควรรับมรดกที่มองไม่เห็น; เพื่อทำตามความประสงค์ของพระเจ้าด้วยกำลังทั้งหมดที่เรามี—นี่คือสิ่งที่เราต้องทำ! เพราะสิ่งนี้อยู่ในธรรมชาติของเรา และไม่ควรเรียกร้องสิ่งใดเพิ่มเติมจากคุณธรรมของเรา – ผู้ใดที่รับใช้พระเจ้าและแสวงหาพระองค์ด้วยใจทั้งหมด ก็กระทำตามธรรมชาติของตนเอง; แต่ผู้ใดที่ก่อบาปใด ๆ ก็สมควรถูกตำหนิและลงโทษ เพราะสิ่งนี้ขัดกับธรรมชาติของตนเอง</w:t>
      </w:r>
    </w:p>
    <w:p w14:paraId="296E2F86" w14:textId="77777777" w:rsidR="003E2EA8" w:rsidRPr="000F5654" w:rsidRDefault="003E2EA8" w:rsidP="00944178">
      <w:pPr>
        <w:ind w:firstLine="720"/>
        <w:rPr>
          <w:lang w:val="ru-RU"/>
        </w:rPr>
      </w:pPr>
      <w:r w:rsidRPr="000F5654">
        <w:rPr>
          <w:b/>
          <w:lang w:val="ru-RU"/>
        </w:rPr>
        <w:t xml:space="preserve">37. </w:t>
      </w:r>
      <w:r w:rsidRPr="000F5654">
        <w:rPr>
          <w:lang w:val="ru-RU"/>
        </w:rPr>
        <w:t>ตั้งแต่ที่พระเจ้าของข้าพเจ้า ด้วยพระคุณของพระองค์ ได้ปลุกจิตวิญญาณของข้าพเจ้าให้ตื่นจากความหลับใหลแห่งความตาย ข้าพเจ้าก็ร้องไห้ไม่หยุด และถอนหายใจอย่างไม่อาจปลอบประโลมได้ ฉันถามตัวเองว่า: เราจะให้อะไรแก่พระเจ้าเป็นการตอบแทนสำหรับทุกสิ่งที่พระองค์ได้ทรงกระทำเพื่อเรา? พระองค์ได้ทรงบัญชาให้ทูตสวรรค์ของพระองค์มาปรนนิบัติเรา ให้ผู้เผยพระวจนะมาพยากรณ์ ให้ผู้ประกาศข่าวประเสริฐ และให้อัครทูตมาประกาศข่าวประเสริฐ แต่เหนือสิ่งทั้งปวงนี้ พระองค์ได้ทรงส่งพระบุตรองค์เดียวของพระองค์มาเพื่อความรอดของเรา ดังนั้น ขอให้เราปลุกใจให้มีความยำเกรงพระเจ้า จงรู้ไว้ว่า ยอห์นผู้ให้บัพติศมาและผู้เตรียมทาง ได้ให้บัพติศมาด้วยน้ำเพื่อการกลับใจ เพื่อเตรียมตัวรับบัพติศมาของพระเยซูคริสต์เจ้า ผู้ให้บัพติศมาด้วยพระวิญญาณบริสุทธิ์และด้วยไฟ — ซึ่งคือไฟแห่งความกระตือรือร้นในการทำความดี ดังนั้น ขอให้เราแสดงความพร้อมด้วยความกระตือรือร้นที่จะชำระตัวให้บริสุทธิ์ทั้งกายและจิต และเมื่อได้รับการบัพติศมาของพระเยซูคริสต์เจ้าแล้ว ขอให้เรามีความกระตือรือร้นในการทำความดี เพื่อที่เราจะได้ถวายตัวเราเองแด่พระองค์เป็นเครื่องบูชาที่พอพระทัย พระวิญญาณผู้ปลอบประโลม ซึ่งเราได้รับในพิธีบัพติศมา ให้เรากำลังใจที่จะประพฤติตนอย่างบริสุทธิ์ เพื่อพระองค์จะทรงฟื้นฟูเราให้กลับสู่สภาพอันรุ่งโรจน์ดังเดิม และทำให้เราสมควรที่จะได้รับมรดกนิรันดร์ จงรู้ไว้ว่า ผู้ที่รับบัพติศมาในพระคริสต์นั้น ได้สวมใส่พระคริสต์แล้ว ดังที่อัครทูตได้กล่าวไว้ (กาลาเทีย 3, 27, 28) – โดยการรับพระคุณของพระวิญญาณบริสุทธิ์ นอกจากนี้ ไม่ว่าผู้รับบัพติศมาจะเป็นทาสหรือผู้เป็นอิสระ เป็นชายหรือหญิง เมื่อรับพระคุณนี้แล้ว ความแตกต่างทางร่างกายเหล่านี้ก็ทันทีที่สูญเสียอำนาจเหนือพวกเขาไป และพระวิญญาณบริสุทธิ์ ซึ่งกลายเป็นเครื่องรับประกันมรดกแห่งราชอาณาจักรสวรรค์นิรันดร์สำหรับพวกเขา ยังสอนให้พวกเขารู้ว่าควรนมัสการพระบิดาด้วยจิตวิญญาณและความจริงอย่างไร (ยอห์น 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ฉันได้อธิษฐานเผื่อท่าน เพื่อให้ท่านด้วยจะได้รับพระวิญญาณแห่งไฟอันยิ่งใหญ่นี้ ซึ่งฉันได้รับมาแล้ว หากท่านปรารถนาจะรับพระองค์ เพื่อที่พระองค์จะได้ประทับอยู่ภายในตัวท่าน ก่อนอื่นจงถวายความเหนื่อยยากทางกายและความถ่อมใจ และยกความคิดขึ้นสู่สวรรค์ทั้งกลางวันและกลางคืน จงแสวงหาพระวิญญาณแห่งไฟนี้ด้วยใจที่ชอบธรรม – และพระองค์จะประทานให้แก่ท่าน; ด้วยวิธีนี้เอง เอลียาห์ชาวทิชบี และเอลีชา พร้อมด้วยผู้เผยพระวจนะท่านอื่น ๆ ได้รับพระองค์ ผู้ใดที่ฝึกฝนตนเองผ่านวิธีการนี้ (การกระทำที่กล่าวถึง) พระวิญญาณนี้จะถูกประทานให้แก่เขาตลอดไปและตลอดกาล จงอยู่ในคำอธิษฐานด้วยคำวิงวอนที่ร้อนแรงจากส่วนลึกของหัวใจ – และมันจะได้รับการประทานให้แก่ท่าน เพราะพระวิญญาณนั้นสถิตอยู่ในใจที่ชอบธรรม และเมื่อท่านได้รับพระองค์แล้ว พระองค์จะเปิดเผยความลึกลับสูงสุดให้แก่ท่าน พระองค์จะขับไล่ความกลัวต่อมนุษย์และสัตว์ร้ายออกไปจากท่าน – และท่านจะมีความปีติยินดีจากสวรรค์ทั้งวันทั้งคืน; และท่านจะอยู่ในร่างกายนี้เหมือนผู้ที่อยู่ในอาณาจักรสวรรค์แล้ว</w:t>
      </w:r>
    </w:p>
    <w:p w14:paraId="47BE753A" w14:textId="77777777" w:rsidR="003E2EA8" w:rsidRPr="000F5654" w:rsidRDefault="003E2EA8" w:rsidP="00944178">
      <w:pPr>
        <w:ind w:firstLine="720"/>
        <w:rPr>
          <w:lang w:val="ru-RU"/>
        </w:rPr>
      </w:pPr>
      <w:r w:rsidRPr="000F5654">
        <w:rPr>
          <w:b/>
          <w:lang w:val="ru-RU"/>
        </w:rPr>
        <w:t xml:space="preserve">39. </w:t>
      </w:r>
      <w:r w:rsidRPr="000F5654">
        <w:rPr>
          <w:lang w:val="ru-RU"/>
        </w:rPr>
        <w:t xml:space="preserve">หากใครต้องการได้รับความรักของพระเจ้า เขาต้องมีความเกรงกลัวพระเจ้า; และความเกรงกลัวนี้ก่อให้เกิดการร้องไห้ และการร้องไห้ก่อให้เกิดความกล้าหาญ เมื่อทุกสิ่งนี้เจริญเติบโตในจิตวิญญาณ มันจะเริ่มให้ผลในทุกสิ่ง และพระเจ้า เมื่อทรงเห็นผลอันงดงามเหล่านี้ในจิตวิญญาณ ก็ทรงดึงดูดมันมาสู่พระองค์ เหมือนกลิ่นหอมของธูปที่ได้รับการเลือกสรร พระองค์ทรงชื่นชมยินดีกับมันร่วมกับเหล่าทูตสวรรค์ตลอดเวลา </w:t>
      </w:r>
      <w:r w:rsidRPr="000F5654">
        <w:rPr>
          <w:lang w:val="ru-RU"/>
        </w:rPr>
        <w:lastRenderedPageBreak/>
        <w:t>ทรงเติมเต็มมันด้วยความสุข และทรงคุ้มครองมันในทุกเส้นทาง เพื่อที่มันจะได้ถึงที่พักพิงอย่างปลอดภัย แล้วมารร้ายก็ไม่กล้าโจมตีเธอ เมื่อเห็นผู้พิทักษ์สูงสุดล้อมรอบเธออยู่; แท้จริงแล้ว เขาแม้แต่อาจไม่กล้าเข้าใกล้เธอเลย เนื่องจากพลังอันยิ่งใหญ่นี้ จงแสวงหาพลังนี้ไว้สำหรับตัวท่านเอง เพื่อที่มารร้ายจะเกรงกลัวท่าน เพื่อที่งานที่ท่านทำจะกลายเป็นเรื่องง่ายขึ้นสำหรับท่าน และเพื่อที่สิ่งศักดิ์สิทธิ์จะกลายเป็นความหวานชื่นสำหรับท่าน ความหวานชื่นของความรักอันศักดิ์สิทธิ์นี้หวานกว่ารังผึ้งเป็นอย่างยิ่ง นักบวชและหญิงพรหมจารีจำนวนมากที่อาศัยอยู่ในชุมชน ซึ่งยังไม่เคยลิ้มรสความหวานชื่นของความรักอันศักดิ์สิทธิ์นี้แม้แต่น้อย และยังไม่ได้รับพลังอันศักดิ์สิทธิ์ ก็คิดว่าตนเองมีมันแล้ว; แต่เนื่องจากพวกเขาไม่พยายามใดๆ เลยเพื่อจะได้มัน พระเจ้าจึงไม่ประทานให้พวกเขา ผู้ใดที่พยายามจะได้มัน จะบรรลุได้แน่นอนด้วยพระคุณของพระเจ้า เพราะกับพระเจ้าไม่มีความลำเอียง เมื่อผู้ใดปรารถนาจะมีแสงสว่างของพระเจ้าและพลังของพระองค์อยู่ในตนเอง ก็จงดูแคลนคำวิพากษ์วิจารณ์ของโลกนี้รวมถึงเกียรติยศของโลกนี้ด้วย จงเกลียดชังทุกสิ่งที่เป็นโลกีย์และความสบายของร่างกาย และชำระใจให้บริสุทธิ์จากความคิดชั่วร้ายทั้งปวง พร้อมทั้งถวายการอดอาหารและน้ำตาแด่พระเจ้าไม่หยุดยั้งทั้งกลางวันและกลางคืน รวมถึงคำอธิษฐานที่บริสุทธิ์ พระเจ้าก็จะประทานพลังนั้นให้แก่ผู้นั้น จงพยายามบรรลุความแข็งแกร่งเช่นนี้ – และท่านจะดำเนินกิจการทั้งปวงด้วยความสงบและง่ายดาย ได้รับความกล้าหาญอย่างยิ่งต่อหน้าพระเจ้า และพระองค์จะประทานทุกคำขอของท่าน</w:t>
      </w:r>
    </w:p>
    <w:p w14:paraId="70A419B2" w14:textId="77777777" w:rsidR="003E2EA8" w:rsidRPr="000F5654" w:rsidRDefault="003E2EA8" w:rsidP="00944178">
      <w:pPr>
        <w:ind w:firstLine="720"/>
        <w:rPr>
          <w:lang w:val="ru-RU"/>
        </w:rPr>
      </w:pPr>
      <w:r w:rsidRPr="000F5654">
        <w:rPr>
          <w:b/>
          <w:lang w:val="ru-RU"/>
        </w:rPr>
        <w:t xml:space="preserve">40. </w:t>
      </w:r>
      <w:r w:rsidRPr="000F5654">
        <w:rPr>
          <w:lang w:val="ru-RU"/>
        </w:rPr>
        <w:t xml:space="preserve">พระเจ้าทรงฟังผู้ที่รักพระองค์และแสวงหาพระองค์ด้วยใจทั้งหมด และพระองค์จะประทานทุกคำขอของพวกเขา แต่พระองค์ไม่ทรงฟังคำวิงวอนของผู้ที่ไม่เข้าเฝ้าพระองค์ด้วยใจทั้งหมด แต่มีใจสองจิต และไม่ว่าพวกเขาจะทำอะไร ก็ทำเพียงเพื่อแสวงหาเกียรติยศและคำชมจากมนุษย์เท่านั้น; ตรงกันข้าม พระองค์ทรงกริ้วต่อพวกเขา เพราะการกระทำของพวกเขาทำเพื่อแสดงออกเท่านั้น และคำในบทสดุดีก็สำเร็จในตัวพวกเขา ซึ่งกล่าวว่า: </w:t>
      </w:r>
      <w:r w:rsidRPr="000F5654">
        <w:rPr>
          <w:i/>
          <w:lang w:val="ru-RU"/>
        </w:rPr>
        <w:t xml:space="preserve">‘พระเจ้าได้กระจัดกระเจิงกระดูกของผู้ที่แสวงหาความพอใจจากมนุษย์’ </w:t>
      </w:r>
      <w:r w:rsidRPr="000F5654">
        <w:rPr>
          <w:lang w:val="ru-RU"/>
        </w:rPr>
        <w:t xml:space="preserve">(สดุดี 52:6) ด้วยเหตุนี้ อำนาจของพระเจ้าจึงไม่ทำงานในตัวพวกเขา — เพราะใจของพวกเขาไม่มั่นคงในทุกการกระทำที่พวกเขาทำ และพวกเขาก็ไม่รู้จักความหวานชื่นอันศักดิ์สิทธิ์ ความสงบ และความสุข มีหลายคนที่อยู่ในหมู่เราที่ยังไม่ได้รับพลังนั้น ซึ่งนำความหวานชื่นมาสู่จิตวิญญาณ และเติมเต็มมันวันแล้ววันเล่าด้วยความสุขและความยินดีที่เพิ่มขึ้นเรื่อยๆ พร้อมทั้งจุดประกายความอบอุ่นอันศักดิ์สิทธิ์ภายในจิตวิญญาณของพวกเขา พวกเขาถูกวิญญาณชั่วล่อลวง เพราะพวกเขาทำกิจการของตนเพื่อแสดงต่อหน้าผู้อื่น ส่วนท่านทั้งหลาย เมื่อได้นำผลแห่งความพยายามของท่านมาถวายแด่พระเจ้าแล้ว จงพยายามหันหลังให้ห่างจากจิตวิญญาณแห่งความว่างเปล่า และต่อสู้กับมันอย่างไม่หยุดยั้ง เพื่อพระเจ้าจะทรงรับผลที่ท่านนำมาถวาย และประทานกำลังที่พระองค์ทรงมอบให้แก่ผู้ที่พระองค์ทรงเลือกสรรแก่ท่าน อย่าหยุดต่อต้านวิญญาณชั่วนี้; เพราะเมื่อผู้ใดเริ่ม ทำความดีและลงมือทำกิจการอันสูงส่ง วิญญาณนี้ก็จะรีบเข้ามาด้วย ไม่ว่าจะเพื่อร่วมในกิจการนั้น หรือเพื่อทำให้เขาหันหลังให้กิจการดังกล่าวอย่างสิ้นเชิง มันทนไม่ได้เมื่อเห็นใครกระทำด้วยความชอบธรรม และต่อต้านทุกคนที่ต้องการซื่อสัตย์ต่อพระเจ้า มันขัดขวางให้หลายคนไม่สามารถบรรลุความดีงามได้เลย ส่วนกับคนอื่นๆ มันก็แทรกแซงการกระทำของพวกเขาและทำลายผลแห่งความดีนั้น โดยสอนให้พวกเขาปฏิบัติความดีและทำความเมตตา แต่ผสมความอวดตัวเข้าไปด้วย ผู้คนคิดว่าบุคคลเหล่านั้นได้รับประโยชน์จากผลดีเหล่านี้ แต่ความจริงแล้วพวกเขาไม่มีผลดีใดเลย – พวกเขาเหมือนต้นมะเดื่อที่เมื่อมองจากไกลๆ ดูเหมือนมีผลหวานมากมาย แต่เมื่อเข้าใกล้ ก็ไม่พบอะไรเลย พระเจ้าทำให้พวกเขาเหี่ยวแห้ง เพราะพระองค์ไม่พบผลดีใดบนตัวพวกเขา และไม่เพียงแต่พรากความหวานอันหาที่เปรียบมิได้แห่งพระเทวภาพของพระองค์ไปจากพวกเขา แต่ท่านทั้งหลายที่ได้เริ่มต้นการนี้แล้ว จงพยายามต่อต้านจิตวิญญาณแห่งความหยิ่งยโส—จงต่อต้านและเอาชนะมัน พลังของพระเจ้าจะมาถึง นำความช่วยเหลือมาให้คุณและอยู่กับคุณเสมอ และในทุกขณะ มันจะมอบความกระตือรือร้นและความอบอุ่นให้คุณ ซึ่งสิ่งเหล่านี้มีค่ามากกว่าสิ่งใดทั้งสิ้น หากใครในพวกคุณรู้สึกว่าตนเองไม่ได้รับความอบอุ่นนี้ ให้พยายามแสวงหามัน – และมันจะมาถึงผู้ที่แสวงหามัน มันเหมือนไฟที่เมื่อผู้คนต้องการต้มน้ำมันเล็กน้อยบนไฟนั้น ก็จะพัดให้มันลุกโชนขึ้น; และเมื่อมันลุกโชนขึ้นแล้ว มันจะใช้พลังตามธรรมชาติของมันเองเพื่อต้มน้ำมันให้เดือด ไอระเหยขึ้นสู่เบื้องบนและลุกไหม้ เช่นเดียวกัน เมื่อท่านเห็นว่าจิตวิญญาณของท่านกำลังเย็นลงเพราะความละเลยและความเกียจคร้าน จงรีบจุดไฟให้ลุกโชนขึ้นใหม่ด้วยการหลั่งน้ำตาลงบนมัน </w:t>
      </w:r>
      <w:r w:rsidRPr="000F5654">
        <w:rPr>
          <w:lang w:val="ru-RU"/>
        </w:rPr>
        <w:lastRenderedPageBreak/>
        <w:t>โดยไม่ต้องสงสัยเลยว่าไฟนั้นจะมาและรวมตัวกับจิตวิญญาณของท่าน – และผู้ที่ได้รับมันจะล้นไปด้วยการกระทำที่ดี ลองดูตัวอย่างของดาวิด – เมื่อเขาสังเกตเห็นว่าจิตวิญญาณของเขาเริ่มหนักและเย็นชา เขากล่าวว่า</w:t>
      </w:r>
      <w:r w:rsidRPr="000F5654">
        <w:rPr>
          <w:i/>
          <w:lang w:val="ru-RU"/>
        </w:rPr>
        <w:t>: ‘ข้าพเจ้าจดจำวันวาน; ข้าพเจ้าได้ใคร่ครวญถึงทุกพระราชกิจของพระองค์; ข้าพเจ้าได้ครุ่นคิดถึงพระราชกิจแห่งพระหัตถ์ของพระองค์ ข้าพเจ้ายกมือขึ้นสู่พระองค์ และจิตวิญญาณของข้าพเจ้า เหมือนดินแห้งแล้ง ที่โหยหาพระองค์’</w:t>
      </w:r>
      <w:r w:rsidRPr="000F5654">
        <w:rPr>
          <w:lang w:val="ru-RU"/>
        </w:rPr>
        <w:t xml:space="preserve"> (สดุดี 142:5, 6) ท่านเห็นไหม เมื่อใจของดาวิดหนักอึ้ง เขาก็รู้สึกทุกข์ใจอย่างลึกซึ้ง จนกระทั่งไฟในใจเขาถูกจุดขึ้นใหม่ จนถึงขั้นที่เขาได้ร้องขึ้นว่า: </w:t>
      </w:r>
      <w:r w:rsidRPr="000F5654">
        <w:rPr>
          <w:i/>
          <w:lang w:val="ru-RU"/>
        </w:rPr>
        <w:t xml:space="preserve">‘ใจข้าพระองค์พร้อมแล้ว โอ้พระเจ้า; ใจข้าพระองค์พร้อมแล้ว’ </w:t>
      </w:r>
      <w:r w:rsidRPr="000F5654">
        <w:rPr>
          <w:lang w:val="ru-RU"/>
        </w:rPr>
        <w:t>(สดุดี 107:2) และเขาได้กลับสู่สภาพเดิมผ่านความดูแลและความห่วงใยที่ไม่ขาดสายนี้ จงทำเช่นเดียวกัน และขอให้ท่านมีใจเป็นหนึ่งเดียวในการเตรียมใจ ด้วยความช่วยเหลือจากแสงสว่างและไฟจากพระเจ้า</w:t>
      </w:r>
    </w:p>
    <w:p w14:paraId="627ABA86" w14:textId="77777777" w:rsidR="003E2EA8" w:rsidRPr="000F5654" w:rsidRDefault="003E2EA8" w:rsidP="00944178">
      <w:pPr>
        <w:ind w:firstLine="720"/>
        <w:rPr>
          <w:lang w:val="ru-RU"/>
        </w:rPr>
      </w:pPr>
      <w:r w:rsidRPr="000F5654">
        <w:rPr>
          <w:b/>
          <w:lang w:val="ru-RU"/>
        </w:rPr>
        <w:t xml:space="preserve">41. </w:t>
      </w:r>
      <w:r w:rsidRPr="000F5654">
        <w:rPr>
          <w:lang w:val="ru-RU"/>
        </w:rPr>
        <w:t xml:space="preserve">จงอธิษฐานขอให้พระเจ้าประทานพระคุณแก่ท่าน เพื่อท่านจะได้เห็นและเข้าใจทุกสิ่งอย่างชัดเจน จนสามารถแยกแยะได้อย่างถูกต้องว่าสิ่งใดเป็นความดีและสิ่งใดเป็นความชั่ว ตามที่เขียนไว้ในจดหมายของอัครทูตเปาโลว่า </w:t>
      </w:r>
      <w:r w:rsidRPr="000F5654">
        <w:rPr>
          <w:i/>
          <w:lang w:val="ru-RU"/>
        </w:rPr>
        <w:t xml:space="preserve">‘อาหารแข็งนั้นสำหรับผู้ที่โตแล้ว’ </w:t>
      </w:r>
      <w:r w:rsidRPr="000F5654">
        <w:rPr>
          <w:lang w:val="ru-RU"/>
        </w:rPr>
        <w:t xml:space="preserve">(ฮีบรู 5:14) นี่คือผู้ที่ผ่านความพยายามอย่างยาวนานและขยันขันแข็ง ได้ฝึกฝนประสาทสัมผัสและเจตนาของตนเกี่ยวกับความดีและความชั่ว จนกลายเป็นบุตรแห่งอาณาจักร และได้รับการนับรวมอยู่ในกลุ่มผู้ที่ได้รับการรับเป็นบุตรของพระเจ้า และพระเจ้าได้ประทานปัญญาและความสามารถในการแยกแยะในทุกการกระทำของพวกเขา เพื่อไม่ให้ทั้งมนุษย์และมารสามารถหลอกลวงพวกเขาได้ ท่านควรรู้ว่า ศัตรูนั้นล่อลวงผู้เชื่อด้วยสิ่งที่ดูเหมือนดี และประสบความสำเร็จในการหลอกลวงหลายคน เพราะพวกเขาขาดความเข้าใจและปัญญา ดังนั้น เมื่อท่านเปาโลผู้ได้รับพระพรได้รู้ถึงความมั่งคั่งแห่งความเข้าใจนี้ ซึ่งถูกกำหนดไว้สำหรับผู้เชื่อและมีความยิ่งใหญ่ไม่มีขอบเขต เขาจึงเขียนถึงชาวเอเฟซัสว่า: </w:t>
      </w:r>
      <w:r w:rsidRPr="000F5654">
        <w:rPr>
          <w:i/>
          <w:lang w:val="ru-RU"/>
        </w:rPr>
        <w:t xml:space="preserve">‘ขอให้พระเจ้าประทานจิตวิญญาณแห่งปัญญาและการเปิดเผย ให้ส่องสว่างดวงตาแห่งจิตใจของท่าน เพื่อท่านจะได้รู้ว่าความหวังที่ท่านได้รับการเรียกมานั้นคืออะไร ความมั่งคั่งแห่งพระสิริของมรดกของพระองค์คืออะไร และความยิ่งใหญ่ที่ไม่มีขอบเขตของพระสิริของพระองค์ในบรรดาผู้บริสุทธิ์นั้นคืออะไร’ </w:t>
      </w:r>
      <w:r w:rsidRPr="000F5654">
        <w:rPr>
          <w:lang w:val="ru-RU"/>
        </w:rPr>
        <w:t xml:space="preserve">(เอเฟซัส 1:17–18) ท่านทำเช่นนี้ด้วยความรักที่ไม่มีขอบเขตต่อพวกเขา โดยรู้ดีว่าหากพวกเขาบรรลุถึงสิ่งนี้ พวกเขาจะไม่เผชิญกับความยากลำบากใดๆ ทั้งสิ้น และจะไม่กลัวสิ่งใดเลย แต่ความสุขของพระเจ้าจะปลอบประโลมพวกเขาทั้งวันทั้งคืน และความพยายามของพวกเขาจะเป็นความสุขสำหรับพวกเขาเสมอ นักบวชและหญิงพรหมจารีจำนวนมากที่อาศัยอยู่ในชุมชนวัดยังไม่บรรลุถึงมาตรฐานนี้ และท่าน หากต้องการบรรลุถึงมาตรฐานนี้ ซึ่งเป็นจุดสูงสุดของความสมบูรณ์แบบ จงหันหลังให้ทุกคนที่มีตำแหน่งเช่นนั้น — คือการเป็นนักบวชและการรักษาพรหมจารี — แต่ขาดความเข้าใจที่ชัดเจนในเรื่องนี้และวิจารณญาณที่ถูกต้อง; เพราะหากท่านคบหากับพวกเขา พวกเขาจะไม่ยอมให้ท่านเจริญรุ่งเรือง แต่จะดับความกระตือรือร้นของท่านเสียด้วยซ้ำ เนื่องจากในตัวพวกเขาไม่มีความกระตือรือร้นเลย มีแต่ความเย็นชา เพราะพวกเขาตามใจปรารถนาของตนเอง ดังนั้น หากพวกเขามาหาท่านและชวนท่านสนทนาเรื่องโลกีย์ ตามความปรารถนาของตนเอง อย่าได้ยอมตาม เพราะอัครทูตเปาโลได้เขียนไว้ว่า: </w:t>
      </w:r>
      <w:r w:rsidRPr="000F5654">
        <w:rPr>
          <w:i/>
          <w:lang w:val="ru-RU"/>
        </w:rPr>
        <w:t xml:space="preserve">‘อย่าดับพระวิญญาณ; อย่าดูหมิ่นคำพยากรณ์’ </w:t>
      </w:r>
      <w:r w:rsidRPr="000F5654">
        <w:rPr>
          <w:lang w:val="ru-RU"/>
        </w:rPr>
        <w:t>(1 เทสซาโลนิกา 5:19, 20) จงรู้ไว้ว่า ไม่มีสิ่งใดดับพระวิญญาณได้เท่ากับการพูดจาไร้สาระ</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ในทุกสิ่งมีชีวิตที่มีเหตุผล—ไม่ว่าจะเป็นชายหรือหญิง—ล้วนมีอวัยวะแห่งความรัก ซึ่งทำให้พวกเขาสามารถโอบรับทั้งสิ่งศักดิ์สิทธิ์และสิ่งมนุษย์ได้ ผู้ที่มาจากพระเจ้า (ทางจิตวิญญาณ) รักสิ่งศักดิ์สิทธิ์; ผู้ที่อยู่ในทางเนื้อหนัง รักทางเนื้อหนัง ผู้ที่รักสิ่งศักดิ์สิทธิ์ จะชำระใจตนเองให้บริสุทธิ์จากความไม่บริสุทธิ์ทั้งปวงและกิจการของโลกนี้ที่ผ่านไป; พวกเขาเกลียดโลกและจิตวิญญาณของตนเอง และแบกไม้กางเขนของตนตามพระผู้เป็นเจ้า ปฏิบัติทุกสิ่งตามพระประสงค์ของพระองค์ นั่นคือเหตุผลที่พระเจ้าสถิตอยู่ภายในพวกเขา และประทานความหวานชื่นและความสุขให้แก่พวกเขา ซึ่งหล่อเลี้ยงจิตวิญญาณ ทำให้มันอิ่มเอม และทำให้มันเจริญงอกงาม เช่นเดียวกับที่ต้นไม้ไม่อาจเติบโตได้หากไม่ได้รับน้ำธรรมชาติ จิตวิญญาณก็ไม่อาจเติบโตได้หากไม่ได้รับความหวานชื่นจากสวรรค์ มีเพียงจิตวิญญาณที่ได้รับพระวิญญาณบริสุทธิ์และเต็มเปี่ยมด้วยความหวานชื่นจากสวรรค์เท่านั้นที่เติบโตได้</w:t>
      </w:r>
    </w:p>
    <w:p w14:paraId="0D0800C5" w14:textId="77777777" w:rsidR="003E2EA8" w:rsidRPr="000F5654" w:rsidRDefault="003E2EA8" w:rsidP="00944178">
      <w:pPr>
        <w:ind w:firstLine="720"/>
        <w:rPr>
          <w:lang w:val="ru-RU"/>
        </w:rPr>
      </w:pPr>
      <w:r w:rsidRPr="000F5654">
        <w:rPr>
          <w:b/>
          <w:lang w:val="ru-RU"/>
        </w:rPr>
        <w:t xml:space="preserve">43. </w:t>
      </w:r>
      <w:r w:rsidRPr="000F5654">
        <w:rPr>
          <w:lang w:val="ru-RU"/>
        </w:rPr>
        <w:t xml:space="preserve">จงสารภาพว่าท่านเป็นผู้มีบาป และจงเศร้าโศกเสียใจต่อทุกสิ่งที่ท่านได้กระทำไว้ในสภาพแห่งความประมาทเลินเล่อของท่าน ด้วยเหตุนี้ </w:t>
      </w:r>
      <w:r w:rsidRPr="000F5654">
        <w:rPr>
          <w:lang w:val="ru-RU"/>
        </w:rPr>
        <w:lastRenderedPageBreak/>
        <w:t xml:space="preserve">พระคุณของพระเจ้าจะอยู่กับท่าน และพระองค์จะทรงทำงานภายในท่าน เพราะพระองค์ทรงดี และทรงอภัยบาปของทุกคนที่หันมาหาพระองค์ ไม่ว่าพวกเขาจะเป็นใคร เพื่อพระองค์จะไม่ทรงระลึกถึงบาปเหล่านั้นอีกต่อไป อย่างไรก็ตาม พระองค์ทรงปรารถนาให้ผู้ที่ได้รับการอภัยนั้นเอง จงระลึกถึงการอภัยบาปที่ตนได้กระทำมาจนถึงปัจจุบัน เพื่อว่าด้วยการไม่ลืมสิ่งนี้ พวกเขาจะได้หลีกเลี่ยงการกระทำใดๆ ในพฤติกรรมของตน ที่อาจทำให้พวกเขาต้องรับผิดชอบ แม้กระทั่งบาปที่ได้รับการอภัยไปแล้ว – เช่นเดียวกับที่เกิดขึ้นกับผู้รับใช้คนนั้น ซึ่งนายของเขาได้อภัยหนี้ทั้งหมดที่เขาติดค้างไว้แล้ว เพราะ – เมื่อเขาลืมความเมตตานี้ไป และปฏิบัติต่อผู้รับใช้อีกคนอย่างไม่ยุติธรรม นายของเขาจึงเรียกร้องให้เขาชำระหนี้ทั้งหมดที่เขาเคยได้รับการอภัยแล้ว, – เพราะเขาไม่แสดงความเมตตาต่อเพื่อนผู้รับใช้ของเขา และไม่อภัยเขาแม้แต่หนึ่งร้อยเดนาริโอ – ซึ่งเป็นจำนวนที่น้อยนิดเมื่อเทียบกับจำนวนที่เขาได้รับการอภัย (มัทธิว 18:23 และที่อื่น ๆ) มาพิจารณาผู้เผยพระวจนะดาวิดกันเถอะ เมื่อเขาได้ทำบาปกับภรรยาของอูริยาห์แล้ว ผู้เผยพระวจนะนาธานได้ตำหนิเขาในเรื่องนี้และในเรื่องที่เขาได้กระทำต่อสามีของเธอ เมื่อเขาได้ยินคำตำหนินั้น เขาก็กลับใจทันทีและถ่อมตัวลง ทำไมผู้เผยพระวจนะนาธานจึงกล่าวกับเขาว่า: ‘พระเจ้าได้อภัยบาปของท่านแล้ว’ (2 ซามูเอล 12:13)? แต่ดาวิด แม้จะได้รับการอภัยบาปแล้ว ก็ไม่ได้ลืมบาปเหล่านั้น และได้ถ่ายทอดความทรงจำเกี่ยวกับบาปเหล่านั้นไปยังรุ่นต่อๆ ไป สิ่งนี้ทำขึ้นเพื่อเป็นเครื่องระลึกสำหรับทุกยุคสมัย จากรุ่นสู่รุ่น </w:t>
      </w:r>
      <w:r w:rsidRPr="000F5654">
        <w:rPr>
          <w:i/>
          <w:lang w:val="ru-RU"/>
        </w:rPr>
        <w:t xml:space="preserve">“ข้าจะสอนคนชั่วให้รู้จักทางของพระองค์” </w:t>
      </w:r>
      <w:r w:rsidRPr="000F5654">
        <w:rPr>
          <w:lang w:val="ru-RU"/>
        </w:rPr>
        <w:t xml:space="preserve">(สดุดี 50:15) พระองค์ตรัสไว้ เพื่อว่าผู้ทำบาปทุกคนจะได้เรียนรู้จากตัวอย่างของเขา ให้กลับใจจากบาปของตนเช่นเดียวกับที่เขาได้ทำ และเมื่อได้รับการอภัยแล้ว ก็อย่าลืมบาปเหล่านั้น แต่จงระลึกถึงมันอยู่เสมอ พระเจ้าเองได้ตรัสสิ่งคล้ายกันผ่านผู้เผยพระวจนะอิสยาห์ว่า: </w:t>
      </w:r>
      <w:r w:rsidRPr="000F5654">
        <w:rPr>
          <w:i/>
          <w:lang w:val="ru-RU"/>
        </w:rPr>
        <w:t xml:space="preserve">‘เราคือผู้ลบล้างบาปของท่าน และเราจะไม่ระลึกถึงมันอีก’ “แต่ท่านต้องระลึกถึงมัน” </w:t>
      </w:r>
      <w:r w:rsidRPr="000F5654">
        <w:rPr>
          <w:lang w:val="ru-RU"/>
        </w:rPr>
        <w:t>(อิสยาห์ 43:25–26) พระองค์ยังตรัสผ่านผู้เผยพระวจนะเยเรมีย์ว่า</w:t>
      </w:r>
      <w:r w:rsidRPr="000F5654">
        <w:rPr>
          <w:i/>
          <w:lang w:val="ru-RU"/>
        </w:rPr>
        <w:t xml:space="preserve">: “จงหันมาหาเราเถิด โอ้ บ้านอิสราเอล … และเราจะไม่หันหน้าไปจากท่าน เพราะเรามีความเมตตา และเราจะไม่โกรธท่านตลอดไป “แต่จงพิจารณาความชั่วร้ายของเจ้า เพราะเจ้าได้ละเมิดต่อพระเจ้าพระเจ้าของเจ้า และได้บิดเบือนทางเดินของเจ้า” </w:t>
      </w:r>
      <w:r w:rsidRPr="000F5654">
        <w:rPr>
          <w:lang w:val="ru-RU"/>
        </w:rPr>
        <w:t>(เยเรมีย์ 3:12–13) ดังนั้น เมื่อพระเจ้าทรงอภัยบาปของเรา เราไม่ควรอภัยบาปเหล่านั้นด้วยตนเอง แต่ต้องจดจำมันไว้เสมอ โดยการฟื้นฟูความสำนึกผิดของเราต่อบาปเหล่านั้น</w:t>
      </w:r>
    </w:p>
    <w:p w14:paraId="07122AF6" w14:textId="77777777" w:rsidR="003E2EA8" w:rsidRPr="000F5654" w:rsidRDefault="003E2EA8" w:rsidP="00944178">
      <w:pPr>
        <w:ind w:firstLine="720"/>
        <w:rPr>
          <w:lang w:val="ru-RU"/>
        </w:rPr>
      </w:pPr>
      <w:r w:rsidRPr="000F5654">
        <w:rPr>
          <w:b/>
          <w:lang w:val="ru-RU"/>
        </w:rPr>
        <w:t xml:space="preserve">44. </w:t>
      </w:r>
      <w:r w:rsidRPr="000F5654">
        <w:rPr>
          <w:lang w:val="ru-RU"/>
        </w:rPr>
        <w:t>การถือศีลทางจิตวิญญาณนั้นเป็นสิ่งอันรุ่งโรจน์ แต่มีศัตรูมากมาย ผู้ใดที่ต้องการจะสมบูรณ์แบบในสิ่งนี้ ต้องไม่ตกเป็นทาสของสิ่งชั่วร้ายใดๆ ผู้ใดที่ตกเป็นทาสของสิ่งชั่วร้ายใดๆ ก็อยู่ห่างไกลจากเป้าหมายแห่งความสมบูรณ์แบบ</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พระเยซูคริสต์เจ้าของเรา ด้วยความถ่อมตนที่ไม่อาจหยั่งถึง ได้ทรงปกปิดพระเทวภาพของพระองค์ด้วยความเป็นมนุษย์ของพระองค์ เพื่อให้ทุกคนมองว่าพระองค์เป็นมนุษย์ ทั้งที่พระองค์มิใช่เพียงมนุษย์ แต่เป็นพระเจ้าที่ทรงกลายเป็นมนุษย์ ดังที่เขียนไว้ว่า: </w:t>
      </w:r>
      <w:r w:rsidRPr="000F5654">
        <w:rPr>
          <w:i/>
          <w:lang w:val="ru-RU"/>
        </w:rPr>
        <w:t xml:space="preserve">‘และพระวจนะได้ทรงบังเกิดเป็นมนุษย์ และประทับอยู่ท่ามกลางเรา’ </w:t>
      </w:r>
      <w:r w:rsidRPr="000F5654">
        <w:rPr>
          <w:lang w:val="ru-RU"/>
        </w:rPr>
        <w:t>(ยอห์น 1:14) อย่างไรก็ตาม พระเจ้าไม่ได้หยุดเป็นพระเจ้าผ่านการจุติของพระองค์ ซึ่งจำเป็นสำหรับพระองค์เพื่อนำความรอดมาสู่เรา</w:t>
      </w:r>
    </w:p>
    <w:p w14:paraId="21BFB211" w14:textId="77777777" w:rsidR="003E2EA8" w:rsidRPr="000F5654" w:rsidRDefault="003E2EA8" w:rsidP="00944178">
      <w:pPr>
        <w:ind w:firstLine="720"/>
        <w:rPr>
          <w:lang w:val="ru-RU"/>
        </w:rPr>
      </w:pPr>
      <w:r w:rsidRPr="000F5654">
        <w:rPr>
          <w:b/>
          <w:lang w:val="ru-RU"/>
        </w:rPr>
        <w:t>46.</w:t>
      </w:r>
      <w:r w:rsidRPr="000F5654">
        <w:rPr>
          <w:lang w:val="ru-RU"/>
        </w:rPr>
        <w:t xml:space="preserve"> หลายคน ด้วยความโง่เขลา กล่าวว่า: ‘เราเองก็ได้เห็นพระเยซูคริสต์เจ้า เช่นเดียวกับที่อัครทูตได้เห็น’; แต่พวกเขากลับถูกหลอกลวงและถูกชักจูง และไม่มีตาที่จะเห็นพระเยซูคริสต์เจ้า เช่นเดียวกับที่อัครทูตได้เห็นพระองค์, อัครทูตเปาโลได้เห็นพระเจ้าเช่นเดียวกับที่อัครทูตทั้งหลายได้เห็นพระองค์—คือผู้ที่อยู่กับพระองค์และเชื่อในพระองค์ขณะที่พระองค์ยังทรงดำเนินอยู่บนโลกนี้ ท่ามกลางฝูงชนที่มองพระองค์เป็นเพียงมนุษย์ธรรมดา เมื่อหญิงที่มีโรคเลือดไหลไม่หยุด เห็นพระองค์ด้วยตาใจของเธอ เชื่อว่าพระองค์คือพระเจ้า และสัมผัสชายเสื้อของพระองค์ด้วยความเชื่อ เธอก็หายจากโรคทันที พระองค์จึงถามว่า ‘ใครสัมผัสเรา?’ — ไม่ใช่เพราะพระองค์ไม่ทราบ แต่เพราะพระองค์ต้องการเปิดเผยความเชื่อของเธอ แม้ว่าอัครทูตเปโตรจะกล่าวว่า “ฝูงชนกำลังเบียดเสียดเข้ามาหาพระองค์ แต่พระองค์กลับถามว่า ‘ใครแตะต้องเรา?’” แต่เธอเองก็ก้าวออกมาและสารภาพว่าเธอได้รับการรักษาแล้ว จากนั้นพระผู้เป็นเจ้าจึงตรัสกับเธอว่า </w:t>
      </w:r>
      <w:r w:rsidRPr="000F5654">
        <w:rPr>
          <w:i/>
          <w:lang w:val="ru-RU"/>
        </w:rPr>
        <w:t xml:space="preserve">“ไปเถิด ความเชื่อของเจ้าได้ช่วยเจ้าให้รอดแล้ว” </w:t>
      </w:r>
      <w:r w:rsidRPr="000F5654">
        <w:rPr>
          <w:lang w:val="ru-RU"/>
        </w:rPr>
        <w:t>(ลูกา 8:45–48) พิลาต อานาส และคายาฟาส ก็เห็นพระเจ้าเช่นกัน แต่เหมือนกับคนในฝูงชนอื่นๆ พวกเขาได้มองพระองค์โดยไม่มีความเชื่อ ต่างจากเหล่าอัครทูต: นั่นคือเหตุผลที่พวกเขาไม่ได้รับประโยชน์ใดๆ เลยจากการได้เห็นพระองค์ แต่ผู้อัครทูตเปาโลได้เห็นพระองค์ด้วยตาของใจ และผ่านความเชื่อที่มั่นคงที่สุดของเขา เช่นเดียวกับหญิงที่มีโรคเลือดไหลไม่หยุดที่ได้เห็นพระองค์ หลังจากที่เธอได้สัมผัสพระองค์ด้วยความเชื่อและได้รับการรักษา</w:t>
      </w:r>
    </w:p>
    <w:p w14:paraId="521F0AB2" w14:textId="77777777" w:rsidR="003E2EA8" w:rsidRPr="000F5654" w:rsidRDefault="003E2EA8" w:rsidP="00944178">
      <w:pPr>
        <w:ind w:firstLine="720"/>
        <w:rPr>
          <w:lang w:val="ru-RU"/>
        </w:rPr>
      </w:pPr>
      <w:r w:rsidRPr="000F5654">
        <w:rPr>
          <w:b/>
          <w:lang w:val="ru-RU"/>
        </w:rPr>
        <w:lastRenderedPageBreak/>
        <w:t xml:space="preserve">47. </w:t>
      </w:r>
      <w:r w:rsidRPr="000F5654">
        <w:rPr>
          <w:lang w:val="ru-RU"/>
        </w:rPr>
        <w:t xml:space="preserve">เมื่ออาณาจักรแห่งบาปในตัวบุคคลสิ้นสุดลง พระเจ้าจะปรากฏต่อจิตวิญญาณและชำระให้บริสุทธิ์พร้อมกับร่างกาย แต่หากอาณาจักรแห่งบาปยังคงอยู่ในร่างกาย บุคคลนั้นจะไม่สามารถเห็นพระเจ้าได้ เพราะจิตวิญญาณของเขาอยู่ภายในร่างกาย และไม่มีที่ว่างในนั้นสำหรับแสงสว่างซึ่งคือการมองเห็นพระเจ้า ดาวิดกล่าวว่า: </w:t>
      </w:r>
      <w:r w:rsidRPr="000F5654">
        <w:rPr>
          <w:i/>
          <w:lang w:val="ru-RU"/>
        </w:rPr>
        <w:t>‘ในแสงสว่างของพระองค์ เราจะเห็นแสงสว่าง’</w:t>
      </w:r>
      <w:r w:rsidRPr="000F5654">
        <w:rPr>
          <w:lang w:val="ru-RU"/>
        </w:rPr>
        <w:t xml:space="preserve"> (สดุดี 35:10) แล้วแสงนี้ที่บุคคลเห็นแสงคืออะไร? นั่นคือแสงที่พระเยซูคริสต์เจ้าของเราตรัสไว้ในพระวรสาร — คือว่าบุคคลทั้งตัวต้องเต็มไปด้วยแสง และไม่มีส่วนใดในตัวเขาที่มืด (ลูกา 11:36) พระเจ้ายังตรัส</w:t>
      </w:r>
      <w:r w:rsidRPr="000F5654">
        <w:rPr>
          <w:i/>
          <w:lang w:val="ru-RU"/>
        </w:rPr>
        <w:t>อีกว่า</w:t>
      </w:r>
      <w:r w:rsidRPr="000F5654">
        <w:rPr>
          <w:lang w:val="ru-RU"/>
        </w:rPr>
        <w:t xml:space="preserve">: </w:t>
      </w:r>
      <w:r w:rsidRPr="000F5654">
        <w:rPr>
          <w:i/>
          <w:lang w:val="ru-RU"/>
        </w:rPr>
        <w:t>‘ไม่มีใครรู้จักพระบิดาเว้นแต่พระบุตร และผู้ที่พระบุตรทรงเลือกที่จะเปิดเผย</w:t>
      </w:r>
      <w:r w:rsidRPr="000F5654">
        <w:rPr>
          <w:lang w:val="ru-RU"/>
        </w:rPr>
        <w:t>พระบิดา</w:t>
      </w:r>
      <w:r w:rsidRPr="000F5654">
        <w:rPr>
          <w:i/>
          <w:lang w:val="ru-RU"/>
        </w:rPr>
        <w:t xml:space="preserve">ให้เขา’ </w:t>
      </w:r>
      <w:r w:rsidRPr="000F5654">
        <w:rPr>
          <w:lang w:val="ru-RU"/>
        </w:rPr>
        <w:t>(มัทธิว 11:27) แต่พระบุตรไม่เปิดเผยพระบิดาของพระองค์แก่ลูกหลานแห่งความมืด แต่แก่ผู้ที่อยู่ในแสงสว่างและเป็นลูกหลานแห่งแสงสว่าง ซึ่งพระองค์ได้ทรงส่องสว่างดวงตาแห่งจิตใจของพวกเขาด้วยความรู้เกี่ยวกับพระบัญญัติของพระองค์</w:t>
      </w:r>
    </w:p>
    <w:p w14:paraId="0BEA2450" w14:textId="77777777" w:rsidR="003E2EA8" w:rsidRPr="000F5654" w:rsidRDefault="003E2EA8" w:rsidP="00944178">
      <w:pPr>
        <w:ind w:firstLine="720"/>
        <w:rPr>
          <w:lang w:val="ru-RU"/>
        </w:rPr>
      </w:pPr>
      <w:r w:rsidRPr="000F5654">
        <w:rPr>
          <w:b/>
          <w:lang w:val="ru-RU"/>
        </w:rPr>
        <w:t xml:space="preserve">48. </w:t>
      </w:r>
      <w:r w:rsidRPr="000F5654">
        <w:rPr>
          <w:lang w:val="ru-RU"/>
        </w:rPr>
        <w:t xml:space="preserve">มีเขียนไว้ในบทสดุดีว่า: </w:t>
      </w:r>
      <w:r w:rsidRPr="000F5654">
        <w:rPr>
          <w:i/>
          <w:lang w:val="ru-RU"/>
        </w:rPr>
        <w:t xml:space="preserve">‘ข้าพเจ้าจะไปยังที่พำนักอันน่าอัศจรรย์ คือไปยังพระนิเวศของพระเจ้า’ </w:t>
      </w:r>
      <w:r w:rsidRPr="000F5654">
        <w:rPr>
          <w:lang w:val="ru-RU"/>
        </w:rPr>
        <w:t xml:space="preserve">(สดุดี 41:5) คำว่า ‘ข้าพเจ้าจะไปยัง’ นี้ หมายถึงการเดินทางต่อไป และชี้ให้เห็นถึงการบรรลุความสมบูรณ์ของจิตวิญญาณ; เพราะที่นี่ จิตวิญญาณได้เข้าใกล้พระเจ้าแล้ว ในขณะที่ก่อนหน้านี้ เส้นทางของมันยังห่างไกลจากพระเจ้ามาก อย่าให้เราประหลาดใจที่ทางของเรายังห่างไกลมาก เพราะเรายังอยู่ในวัยทารกทางจิตวิญญาณ เราเห็นว่าแม้ผู้เผยพระวจนะผู้ยิ่งใหญ่อย่างเอลียาห์ ก็ยังได้รับคำกล่าวว่า: ‘จงลุกขึ้น กิน ดื่ม และรับกำลังเถิด เพราะทางของเจ้ายังยาวไกล’ (1 พงศ์กษัตริย์ 19:7) (และเขากำลังเดินทางไปสู่การเห็นพระเจ้า) ดาวิดก็กล่าวถึงความยาวของทางเดินทางนี้เช่นกัน: </w:t>
      </w:r>
      <w:r w:rsidRPr="000F5654">
        <w:rPr>
          <w:i/>
          <w:lang w:val="ru-RU"/>
        </w:rPr>
        <w:t>‘</w:t>
      </w:r>
      <w:r w:rsidRPr="000F5654">
        <w:rPr>
          <w:lang w:val="ru-RU"/>
        </w:rPr>
        <w:t>ใคร</w:t>
      </w:r>
      <w:r w:rsidRPr="000F5654">
        <w:rPr>
          <w:i/>
          <w:lang w:val="ru-RU"/>
        </w:rPr>
        <w:t xml:space="preserve">จะให้ฉันมีปีก เพื่อฉันจะได้บินไปสู่ความลึกและพักอยู่ที่นั่น?’ </w:t>
      </w:r>
      <w:r w:rsidRPr="000F5654">
        <w:rPr>
          <w:lang w:val="ru-RU"/>
        </w:rPr>
        <w:t xml:space="preserve">(สดุดี 54:7) นั่นคือเหตุผลที่ทางนี้ต้องเดินทางไม่ใช่ด้วยความประมาท ความหย่อนยาน หรือความเกียจคร้าน แต่ด้วยความระมัดระวังและความกระตือรือร้น เปาโล ผู้สอนของโลกทั้งใบ ให้คำปรึกษาแก่เราว่า </w:t>
      </w:r>
      <w:r w:rsidRPr="000F5654">
        <w:rPr>
          <w:i/>
          <w:lang w:val="ru-RU"/>
        </w:rPr>
        <w:t xml:space="preserve">‘จงวิ่งให้ได้รับรางวัล’ – และเพิ่มเติมว่า ‘ข้าพเจ้าฝึกฝนร่างกายและทำให้มันเชื่อฟัง’ </w:t>
      </w:r>
      <w:r w:rsidRPr="000F5654">
        <w:rPr>
          <w:lang w:val="ru-RU"/>
        </w:rPr>
        <w:t xml:space="preserve">(1 โครินธ์ 9:27) ดังนั้น ขอให้เราวิ่งไปในขณะที่ยังมีเวลาในร่างกายนี้ เพื่อจะได้ถึงความสมบูรณ์แบบ เช่นเดียวกับที่นักบุญเปาโลเองได้บรรลุไว้ ซึ่งท่านกล่าวว่า: </w:t>
      </w:r>
      <w:r w:rsidRPr="000F5654">
        <w:rPr>
          <w:i/>
          <w:lang w:val="ru-RU"/>
        </w:rPr>
        <w:t xml:space="preserve">‘ข้าพเจ้าได้ต่อสู้การต่อสู้ที่ดีแล้ว ข้าพเจ้าได้วิ่งจนจบการแข่งขันแล้ว ข้าพเจ้าได้รักษาความเชื่อไว้แล้ว ดังนั้น จึงมีมงกุฎแห่งความชอบธรรมเตรียมไว้สำหรับข้าพเจ้า’ </w:t>
      </w:r>
      <w:r w:rsidRPr="000F5654">
        <w:rPr>
          <w:lang w:val="ru-RU"/>
        </w:rPr>
        <w:t>(2 ทิโมธี 4:7–8)</w:t>
      </w:r>
    </w:p>
    <w:p w14:paraId="307FB5C7" w14:textId="77777777" w:rsidR="003E2EA8" w:rsidRPr="000F5654" w:rsidRDefault="003E2EA8" w:rsidP="00944178">
      <w:pPr>
        <w:ind w:firstLine="720"/>
        <w:rPr>
          <w:lang w:val="ru-RU"/>
        </w:rPr>
      </w:pPr>
      <w:r w:rsidRPr="000F5654">
        <w:rPr>
          <w:b/>
          <w:lang w:val="ru-RU"/>
        </w:rPr>
        <w:t xml:space="preserve">49. </w:t>
      </w:r>
      <w:r w:rsidRPr="000F5654">
        <w:rPr>
          <w:lang w:val="ru-RU"/>
        </w:rPr>
        <w:t>เช่นเดียวกับที่ร่างกาย ซึ่งจิตวิญญาณอาศัยอยู่ภายใน ผ่านไปสามช่วงวัย ได้แก่ วัยเยาว์ วัยผู้ใหญ่ และวัยชรา จิตวิญญาณที่ซ่อนอยู่ภายในร่างกาย ก็ผ่านสามช่วงวัยเดียวกัน ได้แก่ จุดเริ่มต้นของความเชื่อ การก้าวหน้าในความเชื่อ และความสมบูรณ์ ในขั้นแรก เมื่อจิตวิญญาณเริ่มเชื่อ มันจะเกิดใหม่ในพระคริสต์ ตามที่กล่าวไว้ในพระกิตติคุณ; นักบุญยอห์นผู้เป็นอัครสาวกได้ให้เราทราบถึงเครื่องหมายของการเกิดใหม่นี้ รวมถึงขั้นกลางและขั้นสมบูรณ์ เมื่อท่านกล่าวว่า: ‘ข้าพเจ้าได้เขียนถึงท่านทั้งหลายผู้เป็นหนุ่ม; ข้าพเจ้าได้เขียนถึงท่านทั้งหลายผู้เป็นเด็ก; “ข้าพเจ้าได้เขียนถึงท่านทั้งหลาย ผู้เป็นบิดา” (1 ยอห์น 2:12–14) ดังนั้น เขาจึงไม่ได้เขียนถึงเพื่อนฝูงทางโลกของเขา แต่เขียนถึงผู้เชื่อ โดยอธิบายถึงสามขั้นตอนที่ผู้ที่มุ่งมั่นสู่โลกวิญญาณต้องผ่าน เพื่อบรรลุความสมบูรณ์และได้รับการพิจารณาว่าสมควรได้รับพระคุณอย่างเต็มที่</w:t>
      </w:r>
    </w:p>
    <w:p w14:paraId="2E6D6D49" w14:textId="77777777" w:rsidR="003E2EA8" w:rsidRPr="000F5654" w:rsidRDefault="003E2EA8" w:rsidP="00944178">
      <w:pPr>
        <w:ind w:firstLine="720"/>
        <w:rPr>
          <w:lang w:val="ru-RU"/>
        </w:rPr>
      </w:pPr>
      <w:r w:rsidRPr="000F5654">
        <w:rPr>
          <w:b/>
          <w:lang w:val="ru-RU"/>
        </w:rPr>
        <w:t xml:space="preserve">50. </w:t>
      </w:r>
      <w:r w:rsidRPr="000F5654">
        <w:rPr>
          <w:lang w:val="ru-RU"/>
        </w:rPr>
        <w:t xml:space="preserve">ผู้ที่รักชีวิตทางจิตวิญญาณต้องเลียนแบบความบริสุทธิ์และความยับยั้งชั่งใจของโยเซฟ; เขาต้องเริ่มฝึกฝนตนเองผ่านการใคร่ครวญ และเตรียมตัวต่อสู้กับทุกความปรารถนาชั่วร้าย ซึ่งได้รับการเสริมกำลังจากศัตรูที่เจ้าเล่ห์ โดยกล่าวถึงเขาด้วยคำพูดของโยบว่า: </w:t>
      </w:r>
      <w:r w:rsidRPr="000F5654">
        <w:rPr>
          <w:i/>
          <w:lang w:val="ru-RU"/>
        </w:rPr>
        <w:t>‘เพราะความแข็งแกร่งของเขาอยู่ที่เอว และพลังของเขาอยู่ที่ท้องแม่ของเขา’</w:t>
      </w:r>
      <w:r w:rsidRPr="000F5654">
        <w:rPr>
          <w:lang w:val="ru-RU"/>
        </w:rPr>
        <w:t xml:space="preserve"> (บทที่ 40, ข้อ 11). ดังนั้น ผู้ใดที่พยายามและเตรียมตัวต่อสู้กับตัณหาทางเนื้อหนังเหล่านี้ — ซึ่งมักถูกกระตุ้นโดยการกินดื่มมากเกินไป — ต้องรัดเอวด้วยความอดกลั้นอย่างเคร่งครัด เพื่อที่จะยืนหยัดอยู่ในความบริสุทธิ์ มีเขียนไว้ว่า ทูตสวรรค์ที่ต่อสู้กับยาโคบได้จับเส้นเอ็นที่ต้นขาของเขาอย่างแน่นหนา จนเนื้อตัวของเขาเหี่ยวแห้งและอ่อนแอลง และเขาได้รับการเรียกชื่อว่า อิสราเอล ซึ่งหมายความว่า ‘ผู้ที่ได้เห็นพระเจ้า’ (ปฐมกาล 32:25, 32) ในทำนองเดียวกัน เราเองก็ต้องทำให้ร่างกายของเราเหี่ยวแห้ง เพื่อฆ่าและดับความใคร่ลง เพราะการเหี่ยวแห้งของเนื้อหนังช่วยให้เราบรรลุความสมบูรณ์ในคุณธรรมแห่งความบริสุทธิ์ จิตวิญญาณจะเข้มแข็งเมื่อร่างกายอ่อนล้า ดังนั้น ให้เราขัดเกลาตัวเราเอง เพื่อจะมีกำลังรักษาความเรียบร้อยในตัวเราเอง เพราะหากเราควบคุมร่างกายและทำให้มันเป็นผู้รับใช้ของจิตวิญญาณ ความคิดทางเนื้อหนัง — ซึ่งความรักต่อมันคือความเป็นศัตรูต่อพระเจ้า — จะถูกทำลายผ่านการทำให้เนื้อหนังอ่อนแอลง แล้วจิตวิญญาณจะได้รับการส่องสว่างและกลายเป็นวิหารของพระเจ้า </w:t>
      </w:r>
      <w:r w:rsidRPr="000F5654">
        <w:rPr>
          <w:lang w:val="ru-RU"/>
        </w:rPr>
        <w:lastRenderedPageBreak/>
        <w:t xml:space="preserve">ผู้ใดที่พยายามรักษาความบริสุทธิ์ในทุกส่วนของร่างกาย ก็เป็นผู้ปฏิบัติธรรมอย่างแท้จริง และเขาคือผู้ที่ฝึกฝนประสาทสัมผัสทั้งปวง ไม่ยอมให้มันควบคุมตนเอง แต่ควบคุมและทำให้มันอยู่ภายใต้แอกของพระเจ้าด้วยความบริสุทธิ์อันยิ่งใหญ่ เขาไม่ยอมให้ตาเห็นสิ่งชั่วร้าย หรือจ้องมองผู้หญิงด้วยความใคร่; เขาไม่ยอมให้หูฟังคำนินทา หรือคำปรึกษาของมารและความคิดที่มารปลูกฝังไว้; เขาปิดปากแน่นและไม่ให้ลิ้นพูดคำไร้สาระอย่างอิสระ; เขายื่นมือออกไปเพื่อทำความดีอันสูงส่งแห่งความเมตตาและการกุศล; เท้าของเขาวิ่งเร็วเพื่อปฏิบัติตามพระวจนะของพระเจ้า: </w:t>
      </w:r>
      <w:r w:rsidRPr="000F5654">
        <w:rPr>
          <w:i/>
          <w:lang w:val="ru-RU"/>
        </w:rPr>
        <w:t xml:space="preserve">‘หากมีใครบังคับให้ท่านเดินหนึ่งไมล์ ก็จงเดินกับเขาสองไมล์’ </w:t>
      </w:r>
      <w:r w:rsidRPr="000F5654">
        <w:rPr>
          <w:lang w:val="ru-RU"/>
        </w:rPr>
        <w:t>(มัทธิว 5:41); เขาควบคุมท้องและอกของตนเองอย่างไม่ให้เกิดการล้มลงเพราะสิ่งเหล่านั้น หรือเริ่มคลานบนพื้นดิน เหมือนงูที่คลานด้วยท้องและอกของตนเอง นี่คือวิถีชีวิตของผู้ปฏิบัติธรรม พี่น้องทั้งหลาย</w:t>
      </w:r>
    </w:p>
    <w:p w14:paraId="370642C4" w14:textId="77777777" w:rsidR="003E2EA8" w:rsidRPr="000F5654" w:rsidRDefault="003E2EA8" w:rsidP="00944178">
      <w:pPr>
        <w:ind w:firstLine="720"/>
        <w:rPr>
          <w:lang w:val="ru-RU"/>
        </w:rPr>
      </w:pPr>
      <w:r w:rsidRPr="000F5654">
        <w:rPr>
          <w:b/>
          <w:lang w:val="ru-RU"/>
        </w:rPr>
        <w:t xml:space="preserve">51. </w:t>
      </w:r>
      <w:r w:rsidRPr="000F5654">
        <w:rPr>
          <w:lang w:val="ru-RU"/>
        </w:rPr>
        <w:t xml:space="preserve">ผู้ใดที่ปรารถนาจะเป็นนักพรตทางจิตวิญญาณที่แท้จริง ต้องพยายามรักษาตัวให้ห่างไกลจากฝูงชนที่วุ่นวาย และไม่เข้าใกล้พวกเขา เพื่อที่จะได้คงอยู่ด้วยร่างกาย ใจ และจิตวิญญาณ ให้พ้นจากความวุ่นวายและความสับสนของชีวิตมนุษย์; เพราะที่ใดมีผู้คน ที่นั่นย่อมมีความวุ่นวาย พระผู้เป็นเจ้าได้ทรงแสดงตัวอย่างของการถอนตัวจากผู้คนและการอยู่ตามลำพัง เมื่อพระองค์เสด็จขึ้นภูเขาเพียงลำพังเพื่ออธิษฐาน ในถิ่นทุรกันดาร พระองค์ยังทรงเอาชนะมารผู้กล้าท้าทายพระองค์ให้ต่อสู้ แน่นอนว่า พระองค์มิได้ทรงไร้พลังที่จะเอาชนะมารแม้ท่ามกลางฝูงชน; แต่พระองค์ทรงกระทำเช่นนั้นเพื่อสอนเราว่า ในความสันโดษและความเงียบสงบ เราจะสามารถเอาชนะศัตรูและบรรลุความสมบูรณ์ได้ดียิ่งขึ้น เช่นเดียวกัน พระเจ้าไม่ได้ทรงเปิดเผยพระสิริของพระองค์แก่เหล่าสาวกท่ามกลางผู้คน แต่ทรงนำพวกเขาขึ้นภูเขา และที่นั่น พระองค์ทรงเปิดเผยพระสิริของพระองค์แก่พวกเขา ยอห์นผู้ให้บัพติศมา ก็อยู่ในถิ่นทุรกันดารจนกระทั่งวันที่พระองค์ปรากฏตัวต่อหน้าชนชาติอิสราเอล ในโลกนี้ ศัตรูสามารถกดขี่เราด้วยอาวุธทั้งภายนอกและภายในได้ง่ายขึ้น; ที่นั่น เขาดึงคนบางกลุ่มมาเป็นพวกพ้องและผู้ช่วยที่เชื่อฟังเขา เพื่อทำสงครามกับผู้เชื่อผ่านพวกเขา: ผู้หญิงไร้ยางอายคนหนึ่ง กลายเป็นอาวุธที่ทรงพลังมากสำหรับเขา โดยกระจายตาข่ายล่อลวงของเธอไปทั่วทุกหนทุกแห่ง เมื่อเอเสเคียลเห็นสัตว์มีชีวิตสี่ตัว แต่ละตัวมีสี่หน้า ซึ่งทั้งหมดล้วนเผยให้เห็นพระสิริของพระเจ้า เขาไม่ได้อยู่ในเมืองหรือหมู่บ้าน แต่อยู่ข้างนอก—ในทุ่งโล่ง: เพราะพระเจ้าได้ตรัสกับเขาว่า </w:t>
      </w:r>
      <w:r w:rsidRPr="000F5654">
        <w:rPr>
          <w:i/>
          <w:lang w:val="ru-RU"/>
        </w:rPr>
        <w:t xml:space="preserve">‘จงออกไปยังทุ่งโล่ง แล้วเจ้าจะได้เห็นพระสิริของเรา’ </w:t>
      </w:r>
      <w:r w:rsidRPr="000F5654">
        <w:rPr>
          <w:lang w:val="ru-RU"/>
        </w:rPr>
        <w:t xml:space="preserve">(เอเสเคียล 3:22) แท้จริงแล้ว วิสัยทัศน์และการเปิดเผยประเภทนี้มักปรากฏแก่ผู้ศักดิ์สิทธิ์บนภูเขาและในทะเลทรายเสมอ ผู้เผยพระวจนะเยเรมีย์เอง ซึ่งรู้ดีว่าพระเจ้าทรงให้คุณค่ากับความสันโดษมากเพียงใด ได้กล่าวว่า: </w:t>
      </w:r>
      <w:r w:rsidRPr="000F5654">
        <w:rPr>
          <w:i/>
          <w:lang w:val="ru-RU"/>
        </w:rPr>
        <w:t>‘เป็นประโยชน์สำหรับมนุษย์ เมื่อเขารับแอกไว้บนตนเองในวัยหนุ่ม ให้ได้นั่งอยู่คนเดียวและนิ่งเงียบ’</w:t>
      </w:r>
      <w:r w:rsidRPr="000F5654">
        <w:rPr>
          <w:lang w:val="ru-RU"/>
        </w:rPr>
        <w:t xml:space="preserve"> (เพลงคร่ำครวญ 3:27–28) เขาเองก็รู้ดีว่าคำนินทาของมนุษย์ก่อให้เกิดความเสียหายมากเพียงใดต่อผู้ที่ปรารถนาจะถวายความพอใจแด่พระเจ้า จึงไม่อาจไม่กล่าวได้ว่า: </w:t>
      </w:r>
      <w:r w:rsidRPr="000F5654">
        <w:rPr>
          <w:i/>
          <w:lang w:val="ru-RU"/>
        </w:rPr>
        <w:t>‘ใครจะให้ข้าเป็นที่ลี้ภัยสุดท้ายในถิ่นทุรกันดาร เพื่อข้าจะได้ทิ้งชนชาติของข้าและจากพวกเขาไป?’</w:t>
      </w:r>
      <w:r w:rsidRPr="000F5654">
        <w:rPr>
          <w:lang w:val="ru-RU"/>
        </w:rPr>
        <w:t xml:space="preserve"> (เยเรมีย์ 9:2) เช่นเดียวกัน ผู้เผยพระวจนะเอลียาห์ได้รับอาหารจากทูตสวรรค์ และสิ่งนี้เกิดขึ้นไม่ใช่ท่ามกลางฝูงชน หรือในเมืองหรือหมู่บ้าน แต่ในถิ่นทุรกันดาร เหตุการณ์ทั้งหมดนี้และเหตุการณ์คล้ายคลึงกันที่เกิดขึ้นกับผู้ศักดิ์สิทธิ์ต่าง ๆ ถูกบันทึกไว้เพื่อชักจูงให้เราเลียนแบบผู้ที่รักความสันโดษ เพราะมันสามารถนำเราไปสู่พระเจ้าได้เช่นกัน ดังนั้น จงพยายามตั้งมั่นอยู่ในความสันโดษอย่างที่ควรจะเป็น เพื่อที่มันจะนำท่านไปสู่การเห็นพระเจ้า ซึ่งเป็นการใคร่ครวญทางจิตวิญญาณที่ลึกซึ้งที่สุด</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 xml:space="preserve">ข้าพเจ้ายังต้องการบอกท่านว่าจิตวิญญาณเป็นอย่างไรเมื่อไฟของพระเจ้าสถิตอยู่ภายใน มันเหมือนนกสองปีกที่บินสูงผ่านอากาศสวรรค์ ในบรรดาสัตว์ทั้งปวง มีเพียงนกเท่านั้นที่มีปีกเป็นลักษณะเฉพาะ; ส่วนปีกของจิตวิญญาณที่เชื่อฟังพระเจ้านั้น คือแรงผลักดันจากไฟของพระเจ้า ซึ่งทำให้มันสามารถบินสูงสู่สวรรค์ได้ แต่หากมันถูกพรากจากปีกเหล่านี้ มันก็จะไม่สามารถบินสูงได้ เพราะมันไม่ได้รับส่วนร่วมในไฟนั้นที่ยกมันขึ้น และจะกลายเป็นเหมือนนกที่ถูกพรากจากปีก ซึ่งไม่สามารถบินได้อีกต่อไป นอกจากนี้ จิตวิญญาณของมนุษย์ยังคล้ายกับนกในอีกด้านหนึ่ง: ความอบอุ่นคือสาเหตุที่นกเกิดขึ้น; เพราะหากนกไม่อบอุ่น (ฟัก) ไข่ของมัน ลูกนกที่มีชีวิตก็จะไม่ฟักออกมาจากไข่เหล่านั้น เนื่องจากมันไม่สามารถมีชีวิตได้ด้วยวิธีอื่นใดนอกจากผ่านความอบอุ่น เช่นเดียวกัน พระเจ้าก็ทรงปลุกจิตวิญญาณให้ตื่นขึ้นสู่ชีวิตทางจิตวิญญาณ </w:t>
      </w:r>
      <w:r w:rsidRPr="000F5654">
        <w:rPr>
          <w:lang w:val="ru-RU"/>
        </w:rPr>
        <w:lastRenderedPageBreak/>
        <w:t>โดยการโอบกอดและให้ความอบอุ่นแก่จิตวิญญาณที่นอบน้อมต่อพระองค์ เมื่อเข้าใจแล้วว่า จิตวิญญาณที่เกาะติดอยู่กับพระเจ้าและนอบน้อมต่อพระองค์นั้น เปรียบเสมือนนกที่มีแหล่งกำเนิดชีวิตจากความอบอุ่น อย่าให้ตัวเองถูกพรากจากพลังแห่งไฟนี้ไม่ว่าในสถานการณ์ใดก็ตาม จงรู้ไว้ว่า เพราะไฟนี้ ซึ่งพระเจ้าได้ประทานให้แก่ท่าน ปีศาจจึงได้เตรียมการทดลองมากมายไว้เพื่อจะพรากไฟนี้ไปจากท่าน เพราะมันรู้ดีว่า ตราบใดที่ไฟนี้ยังคงอยู่ภายในตัวท่าน มันก็ไม่อาจเอาชนะท่านได้ด้วยวิธีใดทั้งสิ้น</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 xml:space="preserve">จงต้านทานมารและพยายามมองเห็นเล่ห์กลของเขา เขามักซ่อนความขมขื่นไว้ภายใต้หน้ากากของความหวาน เพื่อไม่ให้ถูกเปิดเผย และสร้างภาพลวงตาต่าง ๆ ที่ดูน่าดึงดูด – แต่ในความเป็นจริงกลับตรงกันข้าม – เพื่อล่อลวงจิตใจของท่านด้วยการเลียนแบบความจริงอย่างแยบยล ซึ่งดูน่าดึงดูดอย่างยิ่ง: ทุกเล่ห์กลของเขาล้วนมุ่งสู่จุดนี้ เพื่อที่เขาจะได้ต่อต้านด้วยกำลังทั้งหมดต่อทุกวิญญาณที่รับใช้พระเจ้าอย่างซื่อสัตย์ เขาปลูกฝังความปรารถนาอันหลากหลายและมากมายลงในวิญญาณ เพื่อดับไฟศักดิ์สิทธิ์ภายในวิญญาณนั้น ซึ่งความแข็งแกร่งทั้งหมดล้วนอยู่ที่นั่น โดยเฉพาะอย่างยิ่ง เขาใช้ความสบายทางกายและทุกสิ่งที่เกี่ยวข้องกับมันเป็นเครื่องมือ แต่เมื่อเขาเห็นในที่สุดว่าพวกเขาป้องกันตัวจากสิ่งเหล่านั้นทั้งหมด และไม่รับสิ่งใดจากเขาเลย รวมถึงไม่ให้ความหวังใดๆ ว่าพวกเขาจะฟังเขา เขาจึงถอนตัวไปจากพวกเขาด้วยความอับอาย แล้วพระวิญญาณของพระเจ้าก็มาสถิตอยู่ภายในพวกเขา และเมื่อพระวิญญาณของพระเจ้าสถิตอยู่ภายในพวกเขา พระองค์ประทานความสันติสุขให้พวกเขา หรือทำให้พวกเขาสามารถพบความสันติสุขในทุกการกระทำของตน และทำให้การแบกแอกของพระเจ้าเป็นสิ่งที่หวานชื่นสำหรับพวกเขา ดังที่เขียนไว้ในพระวรสารว่า: </w:t>
      </w:r>
      <w:r w:rsidRPr="000F5654">
        <w:rPr>
          <w:i/>
          <w:lang w:val="ru-RU"/>
        </w:rPr>
        <w:t>‘ท่านจะพบความพักผ่อนสำหรับจิตวิญญาณของท่าน’</w:t>
      </w:r>
      <w:r w:rsidRPr="000F5654">
        <w:rPr>
          <w:lang w:val="ru-RU"/>
        </w:rPr>
        <w:t xml:space="preserve"> (มัทธิว 11:29) แม้ว่าพวกเขาจะรับและแบกแอกของพระองค์ไว้บนตนเองแล้วก็ตาม จากนั้นพวกเขาก็จะไม่รู้จักเหน็ดเหนื่อย ทั้งในการปฏิบัติคุณธรรม การปฏิบัติตามความเชื่อฟัง และการเฝ้าระวังในยามค่ำคืน; พวกเขาไม่โกรธต่อคำนินทาของมนุษย์ และไม่กลัวใครทั้งสิ้น—ไม่ว่าจะเป็นมนุษย์ สัตว์ หรือวิญญาณ—เพราะความสุขของพระเจ้าอยู่กับพวกเขาทั้งวันทั้งคืน ทำให้จิตใจพวกเขามีชีวิตชีวาและได้รับการหล่อเลี้ยง ด้วยความสุขนี้ จิตวิญญาณจึงเติบโตและพร้อมสำหรับทุกสิ่ง หรือสมบูรณ์ และด้วยมันจึงได้ขึ้นสู่สวรรค์</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เราเห็นว่าเด็กเติบโตขึ้น โดยเริ่มจากการดื่มนมแม่ แล้วกินอาหารชนิดอื่น ๆ และสุดท้ายกินอาหารทุกชนิดที่คนทั่วไปกิน ดังนั้นจึงกลายเป็นคนแข็งแรง โตขึ้น และใจของเด็กนั้นกล้าเผชิญหน้ากับศัตรูอย่างไม่เกรงกลัว หากศัตรูพยายามโจมตี แต่หากมีโรคภัยใดมาโจมตีในวัยเด็ก การเลี้ยงดูและเสริมสร้างร่างกายก็ไม่สามารถสำเร็จได้ มันจะเติบโตขึ้นอย่างอ่อนแอ และศัตรูทุกตัวก็จะเอาชนะและพิชิตมันได้ เพื่อให้มันมีสุขภาพดีและได้รับกำลังที่จะเอาชนะศัตรูได้ มันต้องพึ่งพาความช่วยเหลือและการดูแลจากแพทย์ผู้มีประสบการณ์ เช่นเดียวกันกับจิตวิญญาณมนุษย์ หากขาดความสุขจากพระเจ้า ก็จะอ่อนแอและได้รับบาดแผลมากมาย หากมันพยายามหาผู้หนึ่ง—ผู้รับใช้ของพระเจ้า ผู้เชี่ยวชาญในการรักษาทางจิตวิญญาณ—และยึดมั่นอยู่กับเขา เขาจะรักษาความปรารถนาอันเร่าร้อนของมันก่อน แล้วฟื้นฟูมัน และสอนมันว่า ด้วยความช่วยเหลือของพระเจ้า จะได้รับความสุขนั้น ซึ่งเป็นอาหารที่ ของมันได้อย่างไร เพียงเมื่อนั้นเท่านั้น เธอจึงจะสามารถยืนหยัดต่อต้านศัตรูของเธอ—ซึ่งคือวิญญาณชั่ว—และเอาชนะพวกเขาได้ กระทืบคำแนะนำของพวกเขาให้แหลกสลาย และชื่นชมยินดีด้วยความสุขที่ยิ่งใหญ่กว่าเดิม</w:t>
      </w:r>
    </w:p>
    <w:p w14:paraId="14B77B4C" w14:textId="77777777" w:rsidR="003E2EA8" w:rsidRPr="000F5654" w:rsidRDefault="003E2EA8" w:rsidP="00944178">
      <w:pPr>
        <w:ind w:firstLine="720"/>
        <w:rPr>
          <w:lang w:val="ru-RU"/>
        </w:rPr>
      </w:pPr>
      <w:r w:rsidRPr="000F5654">
        <w:rPr>
          <w:b/>
          <w:lang w:val="ru-RU"/>
        </w:rPr>
        <w:t xml:space="preserve">55. </w:t>
      </w:r>
      <w:r w:rsidRPr="000F5654">
        <w:rPr>
          <w:lang w:val="ru-RU"/>
        </w:rPr>
        <w:t>จงระวังเล่ห์กลของมารร้ายเมื่อมันมาในรูปของผู้พูดความจริง เพื่อล่อลวงและนำท่านให้หลงทาง แม้มันจะมาหาท่านในรูปของทูตสวรรค์ที่เปล่งประกาย ก็อย่าเชื่อหรือฟังมัน เพราะมันมักใช้รูปลักษณ์อันน่าหลงใหลของ “ความจริง” เพื่อสะกดจิตผู้ศรัทธา ผู้ยังไม่สมบูรณ์ไม่รู้ถึงเล่ห์กลของมารและสิ่งที่มันปลูกฝังในใจพวกเขาอยู่เสมอ แต่ผู้สมบูรณ์รู้ดี ดังที่อัครทูตกล่าวไว้ว่า</w:t>
      </w:r>
      <w:r w:rsidRPr="000F5654">
        <w:rPr>
          <w:i/>
          <w:lang w:val="ru-RU"/>
        </w:rPr>
        <w:t xml:space="preserve">: ‘แต่อาหารแข็งนั้นเป็นของผู้สมบูรณ์ คือผู้ที่มีประสาทสัมผัสได้รับการฝึกฝนมาโดยคำสอนอันยาวนาน จนสามารถแยกแยะระหว่างความดีและความชั่วได้’ </w:t>
      </w:r>
      <w:r w:rsidRPr="000F5654">
        <w:rPr>
          <w:lang w:val="ru-RU"/>
        </w:rPr>
        <w:t xml:space="preserve">(ฮีบรู 5:14) ศัตรูไม่อาจหลอกลวงผู้เหล่านี้ได้ แต่ผู้เชื่อที่ใส่ใจตนเองน้อย เขาก็สามารถล่อลวงได้อย่างง่ายดายด้วยเหยื่อที่ดูหวานชื่น และจับพวกเขาได้ เหมือนกับที่นักประมงจับปลาโดยการซ่อนเบ็ดไว้ด้วยเหยื่อ ปลาไม่รู้ว่าเบ็ดถูกซ่อนอยู่ใต้เหยื่อนี้ ดังนั้นมันจึงว่ายเข้ามา กินเหยื่อ และถูกจับทันที หากปลาทราบว่ามันจะถูกจับด้วยเหยื่อนี้ มันย่อมไม่เข้าใกล้ แต่จะหนีไปอย่างแน่นอน ในทำนองเดียวกัน ดังที่เราได้กล่าวไว้แล้ว ผู้เชื่อที่ยังไม่สมบูรณ์ถูกศัตรูจับได้ ด้วยเหตุผลที่คล้ายคลึงกันโดยสิ้นเชิง ดังที่โซโลมอนกล่าวว่า: </w:t>
      </w:r>
      <w:r w:rsidRPr="000F5654">
        <w:rPr>
          <w:i/>
          <w:lang w:val="ru-RU"/>
        </w:rPr>
        <w:t xml:space="preserve">‘มีทางหนึ่งที่มนุษย์คิดว่าถูกต้อง แต่ปลายทางนั้นนำสู่ประตูแห่งนรก’ </w:t>
      </w:r>
      <w:r w:rsidRPr="000F5654">
        <w:rPr>
          <w:lang w:val="ru-RU"/>
        </w:rPr>
        <w:t xml:space="preserve">(สุภาษิต 16:25); </w:t>
      </w:r>
      <w:r w:rsidRPr="000F5654">
        <w:rPr>
          <w:lang w:val="ru-RU"/>
        </w:rPr>
        <w:lastRenderedPageBreak/>
        <w:t xml:space="preserve">ยังเขียนไว้ในคำพยากรณ์ของอาโมสว่า: </w:t>
      </w:r>
      <w:r w:rsidRPr="000F5654">
        <w:rPr>
          <w:i/>
          <w:lang w:val="ru-RU"/>
        </w:rPr>
        <w:t xml:space="preserve">‘ท่านเห็นอะไร อาโมส?’ </w:t>
      </w:r>
      <w:r w:rsidRPr="000F5654">
        <w:rPr>
          <w:lang w:val="ru-RU"/>
        </w:rPr>
        <w:t xml:space="preserve">เขาตอบว่า: </w:t>
      </w:r>
      <w:r w:rsidRPr="000F5654">
        <w:rPr>
          <w:i/>
          <w:lang w:val="ru-RU"/>
        </w:rPr>
        <w:t>‘</w:t>
      </w:r>
      <w:r w:rsidRPr="000F5654">
        <w:rPr>
          <w:lang w:val="ru-RU"/>
        </w:rPr>
        <w:t>บ่วง</w:t>
      </w:r>
      <w:r w:rsidRPr="000F5654">
        <w:rPr>
          <w:i/>
          <w:lang w:val="ru-RU"/>
        </w:rPr>
        <w:t>ของนักจับนก’</w:t>
      </w:r>
      <w:r w:rsidRPr="000F5654">
        <w:rPr>
          <w:lang w:val="ru-RU"/>
        </w:rPr>
        <w:t xml:space="preserve"> (8:2). ด้วยความกลัวว่าอาจถูกจับบนพื้นดิน นกจึงบินขึ้นสู่อากาศและสร้างรังให้ตัวเอง เพื่อพักผ่อนและนอนหลับ ในที่สูงที่สุด: ที่นั่นมันนอนหลับอย่างสบายใจ โดยรู้ดีว่าไม่มีใครสามารถเอื้อมถึงหรือจับมันได้ แต่เรารู้ดีว่าผู้จับนกใช้วิธีใดเพื่อหลอกล่อนก: เขาเดินไปยังจุดนั้น กางตาข่ายออก และโปรยเมล็ดพืชให้เห็นชัดเจน; ด้วยอาหารนี้ เขาจึงล่อนกให้บินลงจากที่สูงนั้น และนกก็บินลงมาจนติดกับดัก มารก็กระทำในลักษณะเดียวกัน โดยใช้เล่ห์เหลี่ยมล่อลวงคริสเตียนที่ยังไม่สมบูรณ์ และผลักพวกเขาลงจากที่สูง นี่คือวิธีที่มารกระทำเมื่อเขาปลอมตัวเป็นงูและกล่าวกับเอวาว่า: </w:t>
      </w:r>
      <w:r w:rsidRPr="000F5654">
        <w:rPr>
          <w:i/>
          <w:lang w:val="ru-RU"/>
        </w:rPr>
        <w:t xml:space="preserve">‘ท่านจะไม่ตายแน่… ในวันที่ท่านกินมัน ตาของท่านจะเปิดออก และท่านจะเหมือนพระเจ้า’ </w:t>
      </w:r>
      <w:r w:rsidRPr="000F5654">
        <w:rPr>
          <w:lang w:val="ru-RU"/>
        </w:rPr>
        <w:t>(ปฐมกาล 3:4, 5)เมื่อได้ยินคำพูดเหล่านี้ อีวาถูกดึงดูดใจให้เชื่อในคำพูดนั้น และคิดว่ามีความจริงอยู่ในนั้น เพราะเธอไม่ได้พิจารณาเรื่องนี้อย่างถูกต้อง แต่เมื่อเธอได้ลิ้มรสด้วยตัวเอง และให้อาดัมลิ้มรสด้วย แล้วความโชคร้ายอันใหญ่หลวงนั้นก็เกิดขึ้นกับพวกเขา: ทั้งสองต่างตกจากสถานะอันสูงส่งของตน ในทำนองเดียวกัน ปีศาจก็กระทำต่อคริสตชนที่ยังไม่สมบูรณ์ เมื่อพวกเขาไม่รู้วิธีแยกแยะระหว่างความดีและความชั่ว จึงตามความปรารถนาของตนเอง พอใจกับคำตัดสินและความคิดเห็นของตนเอง; เมื่อพวกเขาไม่ปรึกษาพ่อผู้สมบูรณ์ ซึ่งรู้วิธีแยกแยะความดีจากความชั่วได้อย่างแน่ชัด แต่กลับตามความปรารถนาของใจตนเอง โดยคิดว่าตนเองได้บรรลุความสมบูรณ์แล้ว และได้รับพรจากพ่อผู้สมบูรณ์แล้ว คนเช่นนี้เหมือนนกที่สร้างรังไว้สูง แต่บินลงมาสู่พื้นดิน ตกลงในตาข่ายของนักจับนก และถูกจับไป สิ่งที่คล้ายกันก็เกิดขึ้นกับพวกเขา เพราะในความมั่นใจในตนเอง พวกเขามักกระทำตามแรงกระตุ้นของใจตนเองและตอบสนองความปรารถนา โดยไม่ฟังหรือปรึกษาผู้อาวุโส ดังนั้น ปีศาจจึงจัดเตรียมนิมิตและภาพลวงตาให้พวกเขา และทำให้ใจพวกเขาเต็มไปด้วยความหยิ่งยโส; บางครั้งเขาให้พวกเขาฝันในยามค่ำคืน ซึ่งเขาจะทำให้ฝันนั้นเป็นจริงในยามกลางวัน เพื่อดึงพวกเขาให้จมลึกลงในความหลงผิดยิ่งขึ้น ไม่เพียงเท่านี้ บางครั้งเขายังแสดงแสงสว่างให้พวกเขาในยามค่ำคืน จนสถานที่ที่พวกเขาอยู่กลายเป็นสว่างไสว; และเขาทำสิ่งต่าง ๆ ในลักษณะนี้อีกมากมาย ราวกับว่าเป็นสัญญาณ เขาทำทั้งหมดนี้เพื่อให้พวกเขาไม่ระมัดระวังต่อเขา โดยคิดว่าเขาเป็นทูตสวรรค์ และยอมรับเขา เมื่อใดที่พวกเขายอมรับเขาในความหมายนี้ เขาก็ผลักพวกเขาลงจากความสูงของพวกเขา เนื่องจากจิตวิญญาณแห่งความหยิ่งยโสที่เข้าครอบงำพวกเขา เขาพยายามทำให้พวกเขาเชื่อว่าตนเองได้กลายเป็นผู้มีจิตวิญญาณที่ยิ่งใหญ่และรุ่งโรจน์ เหนือกว่าผู้อื่นมากมาย และไม่จำเป็นต้องหันไปหาบิดาหรือฟังคำสอนของพวกเขา แต่ตามพระคัมภีร์ พวกเขานั้นเป็นพวงองุ่นที่ดูสดใส แต่ยังไม่สุกและเปรี้ยว คำสอนของบิดาเป็นภาระแก่พวกเขา เพราะพวกเขาเชื่อมั่นว่าตนเองรู้ทุกอย่างแล้ว</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จงรู้ให้แน่ชัดว่า ท่านจะไม่สามารถเจริญรุ่งเรืองได้ ไม่สามารถเติบโตและสมบูรณ์ได้ และจะไม่สามารถแยกแยะความดีและความชั่วได้อย่างถูกต้อง เว้นแต่ท่านจะเชื่อฟังบิดาของท่านเอง บิดาของเราเองก็ปฏิบัติเช่นนี้: พวกเขาเชื่อฟังบิดาของตนเองและรับฟังคำสอนของบิดา; และด้วยเหตุนี้ พวกเขาจึงเจริญรุ่งเรือง เติบโต และกลายเป็นครูเอง ดังที่เขียนไว้ในหนังสือปัญญาของซีราค: </w:t>
      </w:r>
      <w:r w:rsidRPr="000F5654">
        <w:rPr>
          <w:i/>
          <w:lang w:val="ru-RU"/>
        </w:rPr>
        <w:t xml:space="preserve">‘อย่าหันหลังให้คำสอนของผู้อาวุโส เพราะพวกเขาได้เรียนรู้มาจากบิดาของตน: เพราะจากพวกเขา คุณจะเรียนรู้ปัญญา และเมื่อถึงเวลาอันควร คุณจะสามารถให้คำตอบได้’ </w:t>
      </w:r>
      <w:r w:rsidRPr="000F5654">
        <w:rPr>
          <w:lang w:val="ru-RU"/>
        </w:rPr>
        <w:t xml:space="preserve">(Sir. 8:11–12). ดังนั้น ท่านต้องปฏิบัติตามแบบอย่างของผู้ที่เชื่อฟังบิดาของตนและรับฟังคำสอนของพวกเขาในทุกเรื่อง และผู้ที่บิดาของพวกเขา ด้วยความช่วยเหลือของพระเจ้า ได้สอนทุกสิ่งที่พวกเขาเองได้เรียนรู้จากบิดาของตน และส่งต่อให้ลูกชายที่เชื่อฟังของพวกเขา เช่น อิสอัคเชื่อฟังอับราฮัม; ยาโคบเชื่อฟังอิสอัค; โยเซฟก็เชื่อฟังยาโคบ; เอลีชาเชื่อฟังเอลียาห์; เปาโลเชื่อฟังอานาเนีย; ทิโมธีเชื่อฟังเปาโล ทุกคนเหล่านี้ และผู้อื่นๆ ที่คล้ายคลึงกัน ต่างเชื่อฟังบิดาของตน ปฏิบัติตามความประสงค์ของพวกเขา และปฏิบัติตามคำแนะนำของพวกเขา; และด้วยเหตุนี้จึงได้รู้ความจริง เรียนรู้ความชอบธรรม และในที่สุดก็ได้รับการพิจารณาว่าสมควรได้รับพระวิญญาณบริสุทธิ์ – และด้วยเหตุนี้จึงกลายเป็นผู้ประกาศ ความจริงในทุกเรื่อง ดังที่เขียนไว้ในคำพยากรณ์ของเอเสเคียล: </w:t>
      </w:r>
      <w:r w:rsidRPr="000F5654">
        <w:rPr>
          <w:i/>
          <w:lang w:val="ru-RU"/>
        </w:rPr>
        <w:t xml:space="preserve">‘เราได้ตั้งเจ้าเป็นผู้เฝ้าดูสำหรับบ้านอิสราเอล เพื่อเจ้าจะได้ฟังคำจากปากเรา และเตือนพวกเขาแทนเรา’ </w:t>
      </w:r>
      <w:r w:rsidRPr="000F5654">
        <w:rPr>
          <w:lang w:val="ru-RU"/>
        </w:rPr>
        <w:t>(3:17). ดังนั้น หากท่านปรารถนาจะเจริญรุ่งเรืองและเติบโตจนถึงความสมบูรณ์ เพื่อมีจิตใจที่ไม่สั่นคลอน และไม่ถูกมารร้ายเยาะเย้ยในทางใดทางหนึ่ง จงเชื่อฟังบิดาของท่านและปฏิบัติตามคำแนะนำของพวกเขาในทุกเรื่อง – และท่านจะไม่ล้มลงเลย</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 xml:space="preserve">ข้าจะแสดงให้ท่านเห็นสิ่งเดียวที่ทำให้บุคคลมั่นคงในความดีและรักษาความมั่นคงนั้นไว้ตั้งแต่ต้นจนจบ นั่นคือ: รักพระเจ้าด้วยจิตวิญญาณทั้งหมด ด้วยใจทั้งหมด และด้วยความคิดทั้งหมด และรับใช้พระองค์เพียงผู้เดียว </w:t>
      </w:r>
      <w:r w:rsidRPr="000F5654">
        <w:rPr>
          <w:lang w:val="ru-RU"/>
        </w:rPr>
        <w:lastRenderedPageBreak/>
        <w:t>แล้วพระเจ้าจะประทานกำลังและความสุขอันยิ่งใหญ่ให้แก่ท่าน และทุกพระราชกิจของพระเจ้าจะหวานชื่นดั่งน้ำผึ้งสำหรับท่าน; ทุกงานกายภาพ การแสวงหาทางปัญญา และการเฝ้าระวัง และแท้จริงแล้วภาระทั้งสิ้นของพระเจ้า จะเบาและหวานชื่นสำหรับท่าน อย่างไรก็ตาม ด้วยความรักของพระองค์ต่อมนุษย์ พระเจ้าบางครั้งก็ส่งบททดสอบมาสู่ทางของพวกเขา เพื่อไม่ให้พวกเขาเกิดความหยิ่งยโส แต่ให้คงความมุ่งมั่นในความพยายามของตน; และแทนที่จะมีความกล้าหาญ พวกเขากลับรู้สึกเหนื่อยล้าและท้อแท้; แทนที่จะมีความยินดี พวกเขากลับมีความเศร้าโศก; แทนที่จะมีความสงบและสันติ พวกเขากลับมีความวุ่นวาย; แทนที่จะมีความหวานชื่น พวกเขากลับมีความขมขื่น; สิ่งอื่นๆ อีกมากมายเช่นนี้เกิดขึ้นกับผู้ที่รักพระเจ้า แต่ด้วยการต่อสู้กับสิ่งนี้และเอาชนะมัน พวกเขาจะเติบโตขึ้นเรื่อยๆ จนแข็งแกร่งยิ่งขึ้น และเมื่อในที่สุดพวกเขาได้เอาชนะทุกสิ่งนี้อย่างสมบูรณ์แล้ว พระวิญญาณบริสุทธิ์จะอยู่กับพวกเขาในทุกสิ่ง และพวกเขาจะไม่กลัวสิ่งชั่วร้ายใดๆ อีกต่อไป</w:t>
      </w:r>
    </w:p>
    <w:p w14:paraId="36361E84" w14:textId="77777777" w:rsidR="003E2EA8" w:rsidRPr="000F5654" w:rsidRDefault="003E2EA8" w:rsidP="00944178">
      <w:pPr>
        <w:ind w:firstLine="720"/>
        <w:rPr>
          <w:lang w:val="ru-RU"/>
        </w:rPr>
      </w:pPr>
      <w:r w:rsidRPr="000F5654">
        <w:rPr>
          <w:b/>
          <w:lang w:val="ru-RU"/>
        </w:rPr>
        <w:t xml:space="preserve">58. </w:t>
      </w:r>
      <w:r w:rsidRPr="000F5654">
        <w:rPr>
          <w:lang w:val="ru-RU"/>
        </w:rPr>
        <w:t xml:space="preserve">พระวิญญาณบริสุทธิ์ทรงแผ่กลิ่นหอมอันน่ารื่นรมย์ที่สุด หวานที่สุด และเกินกว่าที่ลิ้นมนุษย์จะบรรยายได้ แต่ใครเล่าจะรู้ถึงความน่ารื่นรมย์และความหวานของพระวิญญาณนี้ นอกจากผู้ที่ได้รับการพิจารณาว่าสมควรให้พระองค์ประทับอยู่ภายใน? พระวิญญาณบริสุทธิ์จะประทับอยู่ในจิตวิญญาณของผู้สำนึกผิดได้ก็ต่อเมื่อผ่านความยากลำบากอันมากมายเท่านั้น เราเห็นสิ่งคล้ายกันมากในโลกนี้: เช่น อัญมณีมีค่า ซึ่งได้มาได้ก็ต่อเมื่อผ่านความพยายามอย่างหนัก หลังจากที่ผู้ศักดิ์สิทธิ์ได้แสวงหาพระวิญญาณนี้ พวกเขาก็พบพระองค์; และพระองค์คือมุกแท้ที่มีค่ามหาศาล ซึ่งกล่าวถึงในพระวรสาร (มัทธิว 13, 45–46) ในคำอุปมาของพ่อค้าผู้แสวงหาไข่มุกอันประณีต ซึ่งเมื่อพบไข่มุกที่มีค่ามหาศาล ก็ไปขายทุกสิ่งที่ตนมีเพื่อซื้อไข่มุกนั้น แน่นอนว่า พระองค์ยังถูกกล่าวถึงในอุปมาอีกเรื่องเกี่ยวกับสมบัติที่ซ่อนอยู่ในทุ่งนา ซึ่งชายคนหนึ่งพบและซ่อนไว้; และด้วยความปีติยินดี เขาจึงไปขายทุกสิ่งที่เขามี แล้วซื้อทุ่งนานั้น (มัทธิว 13:44) ไม่มีผู้ใดถูกทดลองมากเท่ากับผู้ที่ได้รับพระวิญญาณบริสุทธิ์ และพระผู้เป็นเจ้าของเรา เมื่อพระวิญญาณบริสุทธิ์เสด็จลงมาเหนือพระองค์ในรูปนกพิราบ ณ การบัพติศมา พระองค์ถูกพระวิญญาณนำเข้าสู่ถิ่นทุรกันดารเพื่อถูกมารทดลอง ซึ่งมารได้ทดลองพระองค์ด้วยทุกการทดลองของมัน แต่ไม่ประสบความสำเร็จในการต่อต้านพระองค์เลย ดังที่เขียนไว้ในพระวรสารลูกา: </w:t>
      </w:r>
      <w:r w:rsidRPr="000F5654">
        <w:rPr>
          <w:i/>
          <w:lang w:val="ru-RU"/>
        </w:rPr>
        <w:t xml:space="preserve">‘และเมื่อมารได้ใช้การทดลองทุกชนิดเสร็จสิ้นแล้ว ก็จากพระองค์ไปชั่วคราว’ </w:t>
      </w:r>
      <w:r w:rsidRPr="000F5654">
        <w:rPr>
          <w:lang w:val="ru-RU"/>
        </w:rPr>
        <w:t>(ลูกา 4:13) พระเยซูเจ้าจึงกลับไปยังกาลิลีด้วยฤทธิ์เดชของพระวิญญาณบริสุทธิ์ เช่นเดียวกัน พระวิญญาณบริสุทธิ์ทรงเสริมกำลังให้ทุกคนที่รับพระวิญญาณบริสุทธิ์ ผู้ที่ต่อสู้และชนะการทดลอง และประทานฤทธิ์เดชให้พวกเขาสามารถเอาชนะการทดลองทุกชนิดได้</w:t>
      </w:r>
    </w:p>
    <w:p w14:paraId="553D7582" w14:textId="77777777" w:rsidR="003E2EA8" w:rsidRPr="000F5654" w:rsidRDefault="003E2EA8" w:rsidP="00944178">
      <w:pPr>
        <w:ind w:firstLine="720"/>
        <w:rPr>
          <w:lang w:val="ru-RU"/>
        </w:rPr>
      </w:pPr>
      <w:r w:rsidRPr="000F5654">
        <w:rPr>
          <w:b/>
          <w:lang w:val="ru-RU"/>
        </w:rPr>
        <w:t xml:space="preserve">59. </w:t>
      </w:r>
      <w:r w:rsidRPr="000F5654">
        <w:rPr>
          <w:lang w:val="ru-RU"/>
        </w:rPr>
        <w:t>เซราฟิมที่ผู้เผยพระวจนะเอเสเคียลได้เห็น (เอเสเคียล 1:4, 9) เป็นสัญลักษณ์ของจิตวิญญาณที่ซื่อสัตย์ ซึ่งมุ่งมั่นที่จะบรรลุความสมบูรณ์แบบ มันมีปีกหกคู่ เต็มไปด้วยตา; มันยังมีหน้าสี่หน้าที่มองไปสี่ทิศทาง: หน้าหนึ่งเหมือนหน้ามนุษย์ หน้าหนึ่งเหมือนหน้าลูกวัว หน้าหนึ่งเหมือนหน้าสิงโต และหน้าหนึ่งเหมือนหน้าเหยี่ยว ใบหน้าแรกของเซราฟิม ซึ่งเป็นใบหน้ามนุษย์ หมายถึงผู้ศรัทธาที่ในขณะที่ยังใช้ชีวิตอยู่ในโลกนี้ ได้ปฏิบัติตามพระบัญญัติที่ตนต้องรับผิดชอบ หากผู้ใดในหมู่พวกเขาเข้าสู่ชีวิตนักบวช พวกเขาก็จะกลายเป็นเหมือนใบหน้าของลูกวัว เพราะต้องแบกรับภาระหนักในการปฏิบัติตามกฎระเบียบของนักบวช และปฏิบัติกิจที่มีลักษณะทางกายภาพมากขึ้น ผู้ใดที่ได้พัฒนาตนเองให้สมบูรณ์ตามกฎเกณฑ์ของชีวิตชุมชน แล้วถอนตัวเข้าสู่ความสันโดษและเข้าสู่การต่อสู้กับปีศาจที่มองไม่เห็น ก็จะกลายเป็นเหมือนใบหน้าของสิงโต ราชาแห่งสัตว์ป่า เมื่อเขาได้ปราบปรามศัตรูที่มองไม่เห็นเหล่านี้ ควบคุมและปราบปรามความปรารถนาของตนเองได้ เขาจะเต็มเปี่ยมด้วยพระวิญญาณบริสุทธิ์และได้เห็นนิมิตอันศักดิ์สิทธิ์; เมื่อนั้นเขาจะคล้ายกับใบหน้าของนกอินทรี: จิตใจของเขาจะรับรู้ทุกสิ่งที่อาจเกิดขึ้นกับเขาจากหกทิศทาง เปรียบเสมือนหกปีกที่เต็มไปด้วยดวงตา ด้วยเหตุนี้ เขาจะกลายเป็นเซราฟิมทางจิตวิญญาณที่แท้จริง และได้รับมรดกแห่งความสุขนิรันดร์</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ความบริสุทธิ์ ความสันติที่ไม่หยุดยั้งและไม่เปลี่ยนแปลง ความเมตตาที่สมบูรณ์ และคุณธรรมอันสูงส่งอื่น ๆ ซึ่งได้รับการประดับด้วยพร คือสาระสำคัญของพระบัญญัติของพระเจ้า จงพยายามปฏิบัติตามพระบัญญัติของพระวิญญาณเหล่านี้ ซึ่งจะทำให้จิตวิญญาณของท่านมีชีวิตชีวาขึ้น และด้วยวิธีนี้ท่านจะรับพระเจ้าเข้ามาในตัวท่านได้: นี่คือทางที่ปลอดภัย หากไม่มีความบริสุทธิ์ของร่างกายและจิตใจ ไม่มีใครสามารถเป็นผู้สมบูรณ์แบบต่อหน้าพระเจ้าได้; นั่นคือเหตุผลที่พระวรสารศักดิ์สิทธิ์กล่าวว่า: </w:t>
      </w:r>
      <w:r w:rsidRPr="000F5654">
        <w:rPr>
          <w:i/>
          <w:lang w:val="ru-RU"/>
        </w:rPr>
        <w:t xml:space="preserve">‘ผู้ที่มีใจบริสุทธิ์ย่อมได้รับพร เพราะเขาจะได้เห็นพระเจ้า’ </w:t>
      </w:r>
      <w:r w:rsidRPr="000F5654">
        <w:rPr>
          <w:lang w:val="ru-RU"/>
        </w:rPr>
        <w:t xml:space="preserve">(มัทธิว 5:8) ความสมบูรณ์แบบเกิดจากความบริสุทธิ์ของจิตใจ </w:t>
      </w:r>
      <w:r w:rsidRPr="000F5654">
        <w:rPr>
          <w:lang w:val="ru-RU"/>
        </w:rPr>
        <w:lastRenderedPageBreak/>
        <w:t xml:space="preserve">ภายในใจมีความดีตามธรรมชาติและความชั่วที่ผิดธรรมชาติ ความชั่วก่อให้เกิดความปรารถนาของจิตวิญญาณ เช่น การตัดสินผู้อื่น ความเกลียดชัง ความหยิ่งยโส และสิ่งอื่น ๆ ที่คล้ายกัน แต่ความดี (ความดีตามธรรมชาติของใจ) กลับก่อให้เกิดความรู้เกี่ยวกับพระเจ้า (ความยำเกรงพระเจ้า) และความศักดิ์สิทธิ์ หรือความบริสุทธิ์ของจิตวิญญาณจากความปรารถนาทั้งปวง (มโนธรรม) หากผู้ใดตัดสินใจที่จะปรับปรุงตัวและเริ่มหลีกเลี่ยงความชั่วร้ายทั้งปวง โดยเตรียมตัวต่อสู้กับมันผ่านการต่อสู้ทางจิตวิญญาณ—การร้องไห้ ความสำนึกผิด การถอนหายใจ การอดอาหาร การเฝ้าระวังในยามค่ำคืน ความยากจน และการอธิษฐานต่อพระเจ้าอย่างมากมาย—แล้วพระเจ้าด้วยพระคุณของพระองค์จะทรงช่วยเหลือเขา และผ่าน จะทรงปลดปล่อยเขาจากความปรารถนาทั้งปวงของจิตวิญญาณ หลายคน แม้จะใช้ชีวิตในวัดและรักษาความบริสุทธิ์มานาน ก็ยังไม่เข้าใจศาสตร์แห่งความบริสุทธิ์นี้ เพราะพวกเขาไม่ฟังคำแนะนำของพ่อแม่ทางจิตวิญญาณ แต่กลับตามความปรารถนาของใจตนเอง; ด้วยเหตุนี้ วิญญาณชั่วร้าย—ผู้ทำลายจิตวิญญาณ—จึงได้ครองอำนาจเหนือพวกเขา ยิงลูกศรที่ซ่อนเร้นใส่พวกเขาทั้งวันทั้งคืน และไม่ให้พวกเขาได้พักผ่อนในที่ใดเลย จนทำให้ใจของพวกเขาถูกครอบงำบ้างด้วยความหยิ่งยโส บ้างด้วยความฟุ้งเฟ้อ บ้างด้วยความอิจฉาที่ผิดศีลธรรม บ้างด้วยการตัดสินผู้อื่น บ้างด้วยความโกรธและความเดือดดาล บ้างด้วยการทะเลาะวิวาท และอารมณ์ชั่วร้ายอื่น ๆ อีกมากมาย – ผู้คนเช่นนี้จะได้รับชะตากรรมเช่นเดียวกับสาวพรหมจารีทั้งห้าผู้โง่เขลา เพราะใช้เวลาทั้งหมดไปอย่างไร้สติ – พวกเขาไม่ควบคุมลิ้นของตนเอง ไม่รักษาตาและร่างกายให้บริสุทธิ์จากความใคร่ ไม่รักษาใจให้พ้นจากความไม่บริสุทธิ์ และไม่หลีกเลี่ยงสิ่งอื่น ๆ ที่สมควรให้ร้องไห้ เพราะพวกเขาไม่บริสุทธิ์, – พอใจกับผ้าลินินเพียงผืนเดียว ซึ่งเป็นเพียงสัญลักษณ์แห่งความบริสุทธิ์: ด้วยเหตุนี้ พวกเธอจึงถูกพรากแม้กระทั่งน้ำมันสวรรค์ที่จะจุดตะเกียงของพวกเธอ; และเจ้าบ่าวจะไม่เปิดประตูวังของพระองค์ให้แก่พวกเธอเลย และจะตรัสกับพวกเธอ ดังที่พระองค์ตรัสในอุปมาเรื่องสาวพรหมจารีที่โง่เขลาว่า: </w:t>
      </w:r>
      <w:r w:rsidRPr="000F5654">
        <w:rPr>
          <w:i/>
          <w:lang w:val="ru-RU"/>
        </w:rPr>
        <w:t xml:space="preserve">‘จริงแท้แล้ว เราบอกพวกท่านว่า เราไม่รู้จักพวกท่าน’ </w:t>
      </w:r>
      <w:r w:rsidRPr="000F5654">
        <w:rPr>
          <w:lang w:val="ru-RU"/>
        </w:rPr>
        <w:t xml:space="preserve">(มัทธิว 25). ข้าพเจ้าเขียนสิ่งนี้ด้วยความปรารถนาในความรอดของท่าน เพื่อท่านจะได้เป็นอิสระและซื่อสัตย์ – และเป็นเจ้าสาวที่บริสุทธิ์สำหรับพระคริสต์ ผู้เป็นเจ้าบ่าวของวิญญาณทั้งปวง ดังที่อัครทูตเปาโลกล่าวว่า: </w:t>
      </w:r>
      <w:r w:rsidRPr="000F5654">
        <w:rPr>
          <w:i/>
          <w:lang w:val="ru-RU"/>
        </w:rPr>
        <w:t xml:space="preserve">‘ข้าพเจ้าได้หมั้นหมายท่านไว้กับสามีเพียงผู้เดียว คือหญิงพรหมจารีบริสุทธิ์ เพื่อจะนำท่านไปถวายแด่พระคริสต์’ </w:t>
      </w:r>
      <w:r w:rsidRPr="000F5654">
        <w:rPr>
          <w:lang w:val="ru-RU"/>
        </w:rPr>
        <w:t>(2 โครินธ์ 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 xml:space="preserve">ทองคำถูกชำระด้วยไฟหลายครั้ง เพื่อว่าผ่านกระบวนการชำระที่เข้มข้นที่สุด มันจะกลายเป็นสิ่งที่ดีขึ้น ในทำนองเดียวกัน พระเจ้าของเรา ด้วยความเมตตาของพระองค์ ทรงชำระมนุษย์ให้บริสุทธิ์ผ่านบททดสอบมากมาย ทรงทดสอบเขา และทำให้เขามีประสบการณ์ในการต่อสู้ในใจ เพื่อว่าเขาจะไม่หวนคิดหรือระลึกถึงความอยุติธรรมและความอับอายที่ผู้คนได้กระทำต่อเขาอีกต่อไป; แต่จะถ่อมตัวลงต่อหน้าพระเจ้า และวางความหวังทั้งหมดไว้ในพระองค์ พร้อมเสมอที่จะทำทุกงานดีต่อหน้าพระเจ้า ดังที่ผู้เผยพระวจนะดาวิดได้กล่าวไว้ว่า: </w:t>
      </w:r>
      <w:r w:rsidRPr="000F5654">
        <w:rPr>
          <w:i/>
          <w:lang w:val="ru-RU"/>
        </w:rPr>
        <w:t xml:space="preserve">‘ใจข้าพระองค์พร้อมแล้ว โอ พระเจ้า ใจข้าพระองค์พร้อมแล้ว ข้าพระองค์จะร้องเพลงและบรรเลงดนตรีเพื่อถวายเกียรติแด่พระองค์’ </w:t>
      </w:r>
      <w:r w:rsidRPr="000F5654">
        <w:rPr>
          <w:lang w:val="ru-RU"/>
        </w:rPr>
        <w:t>(สดุดี 107:2) จงระลึกไว้เสมอว่า ท่านอาจถูกทดสอบโดยพี่น้องบางคนผ่านการใส่ร้ายและความไม่ยุติธรรม หรือถูกทำให้อับอายโดยเพื่อนร่วมงานของท่าน ดังนั้น เมื่อสิ่งเหล่านี้เกิดขึ้นกับท่าน จงยืนหยัดอย่างมั่นคง อย่ากลัว อย่าท้อใจ แต่จงขอบคุณพระเจ้าสำหรับทุกสิ่งนี้ เพราะหากไม่มีพระองค์ สิ่งเช่นนี้จะไม่เกิดขึ้น แต่พระองค์ทรงอนุญาตให้เป็นเช่นนี้ เพราะจำเป็นที่ผู้รับใช้ของพระเจ้าจะต้องได้รับการทดสอบด้วยบททดสอบ: เพราะผู้ใดที่ไม่ได้รับการทดสอบโดยความดีของพระเจ้าผ่านทางความยากลำบาก ความทุกข์ทรมาน ความเศร้าโศก และความโชคร้าย จนกระทั่งเรียนรู้ที่จะยืนหยัดในความดีด้วยความอดทนในทุกสถานการณ์ จะไม่ได้รับเกียรติจากพระองค์</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 xml:space="preserve">จงอดทนต่อความโชคร้ายและความเศร้าโศกที่ตกมาบนตัวท่าน; และจงขอบคุณพระเจ้าสำหรับสิ่งเหล่านั้นด้วยความถ่อมใจอย่างยิ่ง เพื่อท่านจะได้ลิ้มรสความสุขจากความพยายามของท่าน, —เช่นเดียวกับซูซานนาผู้ได้รับพร ผู้กล้าหาญในสนามรบ ซึ่งเอาชนะการล่อลวงอันเต็มไปด้วยความใคร่ของชายชราผู้ไร้ศีลธรรมสองคน และทนทุกข์ทรมานจากความทุกข์และความเศร้าโศกอันเกิดจากการใส่ร้ายป้ายสีอันเท็จของพวกเขา แต่พระเจ้าได้ทรงยกย่องเธอในท้ายที่สุดของการต่อสู้ของเธอ ด้วยความอดทนและความมั่นคงของเธอ พร้อมทั้งทำให้ศัตรูของเธอต้องถ่อมตัวลง เช่นเดียวกับที่พระองค์ทรงกระทำกับเทคล่า </w:t>
      </w:r>
      <w:r w:rsidRPr="000F5654">
        <w:rPr>
          <w:lang w:val="ru-RU"/>
        </w:rPr>
        <w:lastRenderedPageBreak/>
        <w:t>ผู้มีความกล้าหาญในจิตวิญญาณยิ่งกว่าเดิม ผู้ไม่เกรงกลัวทั้งบาดแผลที่พ่อแม่ก่อให้เธอ ทั้งไฟ ทั้งการฉีกขาดของเนื้อหนัง ทั้งสัตว์ป่า และพระเจ้าได้ประทานความสุขในใจและรางวัลแห่งความพยายามของเธอในที่สุด เมื่อความเชื่ออันกล้าหาญของเธอดับไฟที่ลุกโชน ทำให้ปากสิงโตที่กระหายเลือดเงียบลง และทำให้ศัตรูทั้งหมดของเธอต้องอับอาย; และเหมือนโยเซฟ—ผู้ถ่อมตนต่อพระเจ้าและมนุษย์—เมื่อพี่น้องของเขา ซึ่งถูกความอิจฉาและความเกลียดชังขับดัน เนื่องจากความโปรดปรานที่บิดาแสดงต่อเขา พยายามจะฆ่าเขา แต่ความช่วยเหลือจากพระเจ้าได้รักษาเขาให้รอดพ้นจากความตาย ถูกความอิจฉาครอบงำ พวกเขาจึงขายเขาเป็นทาส ที่นั่น ภรรยาของนายที่เขารับใช้ก่อความทุกข์ให้เขาอย่างมาก จนถึงขั้นที่เขาถูกโยนเข้าคุก; แต่พระเจ้าก็ไม่ได้ทอดทิ้งเขา เพราะเขาเป็นคนบริสุทธิ์ อ่อนโยน บริสุทธิ์ และไร้ที่ติทั้งในจิตวิญญาณและร่างกาย และด้วยความเมตตาของพระเจ้าต่อเขา เขาจึงไม่ยอมแพ้ต่อน้ำหนักของเคราะห์ร้ายทั้งหมดนั้น แต่ทนรับมันด้วยความอดทน โดยวางความหวังไว้ในพระเจ้า และในที่สุด พระเจ้าได้ทรงยกย่องเขา ให้เป็นผู้ปกครองอียิปต์และทุกจังหวัดของมัน และทรงทำให้พี่น้องทุกคนของเขา ซึ่งเคยเกลียดชังเขา ต้องอยู่ใต้เท้าเขา บุคคลที่กล่าวถึงเหล่านี้ และผู้อื่นๆ ที่คล้ายคลึงกัน ไม่ได้รับเกียรติจากพระเจ้าตั้งแต่ต้นทางแห่งความพยายามและการต่อสู้ของพวกเขา แต่ได้รับเพียงหลังจากที่พระองค์ได้ทดสอบพวกเขา ทำให้พวกเขาบริสุทธิ์ผ่านภัยพิบัติและความทุกข์ทรมาน และสอนให้พวกเขารู้วิธีที่จะยืนหยัดอย่างมั่นคงท่ามกลางการต่อสู้ และเพียงเมื่อพระองค์เห็นว่าพวกเขาทนรับการทดสอบและความทุกข์ยากด้วยความกล้าหาญ และวางความหวังทั้งหมดไว้ในพระเจ้า พระองค์จึงประทานเกียรติยศให้แก่พวกเขาผ่านความช่วยเหลืออันศักดิ์สิทธิ์ของพระองค์ พร้อมทั้งทำให้ศัตรูของพวกเขาต้องอับอายและอยู่ภายใต้การปกครองของพวกเขา</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จงยืนหยัดมั่นคง และอย่าให้ใจของท่านอ่อนแอลงระหว่างการทดสอบ แต่จงขอบคุณสำหรับสิ่งเหล่านั้น เพื่อท่านจะได้รับรางวัลจากพระเจ้า ขอให้ในหมู่ท่านทั้งหลายมีความสันติ ความจริง ความรักต่อพระเจ้า และความปรารถนาดีต่อกัน; และขออย่ามีความขัดแย้งในหมู่ท่าน ทั้งการใส่ร้าย การแตกแยก ความอิจฉาริษยาที่มุ่งร้าย การไม่เชื่อฟัง ความหยิ่งยโส ความโกรธแค้นต่อผู้ใด การเยาะเย้ย ความหยิ่งผยอง ความเกลียดชัง หรือความเป็นศัตรูต่อกัน ไม่ว่าพฤติกรรมเช่นนี้จะเกิดขึ้นในอารามใด ความโกรธของพระเจ้าจะลงมาบนที่นั้น นอกจากนี้ จงรู้ไว้ว่าชีวิตของเราในโลกนี้สั้นมาก ดังนั้น จงทะนุถนอมมันและอย่าสิ้นเปลืองมันไปกับความเกียจคร้าน เพื่อไม่ให้ชั่วโมงแห่งการจากโลกนี้มาถึงขณะที่ท่านยังโกรธกันอยู่ และด้วยเหตุนี้จึงถูกนับว่าเป็นฆาตกร ตามที่พระคัมภีร์กล่าวว่า: </w:t>
      </w:r>
      <w:r w:rsidRPr="000F5654">
        <w:rPr>
          <w:i/>
          <w:lang w:val="ru-RU"/>
        </w:rPr>
        <w:t>‘ผู้ใดที่เกลียดชังพี่น้องของตน ก็เป็นฆาตกร’</w:t>
      </w:r>
      <w:r w:rsidRPr="000F5654">
        <w:rPr>
          <w:lang w:val="ru-RU"/>
        </w:rPr>
        <w:t xml:space="preserve"> (1 ยอห์น 3:15) จงมีเมตตาต่อกัน เพื่อพระเจ้าจะทรงเมตตาต่อท่านทั้งหลาย เพราะพระองค์เองทรงบันดาลให้ทำเช่นนี้เมื่อตรัสว่า: </w:t>
      </w:r>
      <w:r w:rsidRPr="000F5654">
        <w:rPr>
          <w:i/>
          <w:lang w:val="ru-RU"/>
        </w:rPr>
        <w:t xml:space="preserve">‘จงให้อภัย และท่านทั้งหลายจะได้รับการอภัย’ </w:t>
      </w:r>
      <w:r w:rsidRPr="000F5654">
        <w:rPr>
          <w:lang w:val="ru-RU"/>
        </w:rPr>
        <w:t>(ลูกา 6:37) หากใครในพวกท่านต้องทนรับคำกล่าวร้าย ให้รับมันด้วยความยินดี และมอบทุกสิ่งไว้ในพระหัตถ์ของพระเจ้า ผู้เป็นผู้พิพากษาและผู้ประทานรางวัลที่ชอบธรรม… และผู้ใดที่กล่าวร้ายเพื่อนบ้าน ให้รีบถ่อมตัวลงต่อหน้าพระเจ้า และขออภัยจากเพื่อนบ้าน เพื่อพระเจ้าจะทรงเมตตาต่อท่าน อย่าให้ดวงอาทิตย์ตกไปในขณะที่ท่านยังโกรธอยู่ ตามที่พระคัมภีร์สอนเรา (เอเฟซัส 4:26); แต่จงถอนรากความคิดชั่วร้ายที่ทรมานท่าน ซึ่งท่านเก็บไว้ในใจต่อกันและกัน ออกจากใจท่าน เพื่อว่าด้วยวิธีนี้ ท่านจะได้ตัดรากทุกเมล็ดพันธุ์แห่งความเป็นศัตรู ซึ่งรากของมันคือความเกลียดชังและความอิจฉา ความหลงใหลทั้งสองนี้เป็นความชั่วร้ายที่สุด เป็นสิ่งที่ทั้งพระเจ้าและมนุษย์ต่างรังเกียจ; และมันไม่สมควรอย่างยิ่งที่จะพบเห็นในผู้เชื่อหรือผู้รับใช้พระเจ้าผู้ใดก็ตาม อย่าให้ใครในพวกเรา ด้วยความโง่เขลาอย่างที่สุด ได้โอ้อวดและกล่าวว่า: ‘ฉันได้เอาชนะพี่น้องของฉันแล้ว และเขาจะไม่ได้รับความเมตตาใด ๆ’ ใครก็ตามที่พูดหรือคิดเช่นนี้ จงรู้ไว้ว่าเขาได้ส่งวิญญาณของตนเองเข้าสู่อ้อมกอดแห่งความตายแล้ว และมรดกของเขาจะเป็นสถานที่แห่งการร้องไห้และกัดฟันกรอด เป็นที่ของหนอนที่ไม่ตายและไฟที่ไม่ดับ</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ให้เราตื่นจากความหลับใหลในขณะที่เรายังอาศัยอยู่ในร่างกายนี้; ให้เราคร่ำครวญถึงตัวเองและโศกเศร้าด้วยใจทั้งหมด ทั้งวันทั้งคืน เพื่อที่เราจะได้พ้นจากความทรมานอันน่าสะพรึงกลัวนั้น ซึ่งเต็มไปด้วยเสียงครวญคราง น้ำตา และความทุกข์ทรมานที่ไม่มีวันสิ้นสุด; ขอให้เราจงระมัดระวังอย่าเดินผ่านประตูที่กว้างและเดินตามทางที่กว้างซึ่งนำไปสู่ความพินาศ แม้จะมีคนจำนวนมากเดินตามทางนั้น; แต่ขอให้เราเดินผ่านประตูที่แคบและเดินตามทางที่แคบซึ่งนำไปสู่ชีวิต แม้จะมีคนเพียงไม่กี่คนเดินตามทางนั้น ผู้ที่เดินตามทางหลังนี้คือผู้ปฏิบัติที่แท้จริง ผู้จะได้รับรางวัลจากความพยายามของตนด้วยความยินดี และได้รับมรดกแห่งอาณาจักร ส่วนผู้ที่ยังไม่พร้อมพอที่จะเข้าไปนั้น ข้าพเจ้าขอวิงวอนให้พวกเขาอย่าประมาทในขณะที่ยังมีเวลาอยู่ </w:t>
      </w:r>
      <w:r w:rsidRPr="000F5654">
        <w:rPr>
          <w:lang w:val="ru-RU"/>
        </w:rPr>
        <w:lastRenderedPageBreak/>
        <w:t xml:space="preserve">เพื่อจะได้ไม่พบว่าตัวเองไม่มีน้ำมันในเวลาที่กำหนด และยิ่งไปกว่านั้น ไม่มีใครยินดีจะขายให้พวกเขาเลย เพราะนี่คือสิ่งที่เกิดขึ้นกับสาวพรหมจารีทั้งห้าผู้โง่เขลา ซึ่งไม่พบใครที่จะซื้อน้ำมันจากเขาได้ แล้วพวกเธอก็ร้องขึ้นด้วยน้ำตาว่า </w:t>
      </w:r>
      <w:r w:rsidRPr="000F5654">
        <w:rPr>
          <w:i/>
          <w:lang w:val="ru-RU"/>
        </w:rPr>
        <w:t xml:space="preserve">‘พระเจ้า พระเจ้า โปรดเปิดประตูให้เรา!’ แต่พระองค์ก็ตอบว่า ‘จริง ๆ แล้ว ข้าพเจ้าบอกท่านทั้งหลายว่า ข้าพเจ้าไม่รู้จักท่าน’ </w:t>
      </w:r>
      <w:r w:rsidRPr="000F5654">
        <w:rPr>
          <w:lang w:val="ru-RU"/>
        </w:rPr>
        <w:t>(มัทธิว 25:11–12) และสิ่งนี้เกิดขึ้นกับพวกเธอเพียงเพราะความเกียจคร้านของพวกเธอเท่านั้น ต่อมา แม้พวกเธอจะตื่นขึ้นและเริ่มโวยวาย แต่ก็สายเกินไปแล้ว เพราะเจ้าของบ้านได้ลุกขึ้นและปิดประตูแล้ว ดังที่เขียนไว้ ข้าพเจ้าจะยกตัวอย่างอีกเรื่องที่คล้ายกับเรื่องนี้ เมื่อโนอาห์เข้าในเรือ เพียงเขาเองกับลูกชายและภรรยาของพวกเขา รวมถึงทุกสิ่งที่อยู่กับเขา แล้วปิดประตูเรือเพราะน้ำท่วมที่ถูกส่งลงมาลงบนผู้ที่ทำชั่ว เขาไม่ได้เปิดประตูเรืออีกครั้ง และไม่ยอมให้ลูกชายของเขาได้เห็นภาพที่น่าสะพรึงกลัวนั้น ซึ่งเป็นบทลงโทษของผู้คนชั่วร้ายเหล่านั้น; นอกจากนี้ เมื่อประตูถูกปิดแล้ว ผู้คนชั่วร้ายเหล่านี้ก็ไม่สามารถเข้ามาอยู่กับผู้ชอบธรรมได้ แต่พวกเขาทั้งหมดล้วนพินาศในน้ำท่วม เนื่องจากความเกียจคร้านและความไม่เชื่อฟังของพวกเขา สำหรับโนอาห์ ตลอดระยะเวลาหนึ่งร้อยปีที่เขาสร้างเรือ เขาได้เรียกร้องให้พวกเขามีชีวิตที่ดีขึ้นอย่างไม่หยุดยั้ง แต่พวกเขาไม่ฟังเขาและไม่เชื่อฟังเขา นั่นคือเหตุผลที่พวกเขาต้องพินาศ</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จงรักษาความสามัคคีของพี่น้องให้รวมเป็นหนึ่งเดียว และจัดระเบียบด้วยความสันติ ความเป็นน้ำหนึ่งใจเดียวกัน ความถ่อมตน ความยำเกรงพระเจ้า และการอธิษฐาน แล้วพระพรจากพระนิเวศของพระเจ้าจะปรากฏอย่างเต็มที่ในตัวท่าน และท่านจะได้เพลิดเพลินกับพระพรเหล่านั้นด้วยความยินดีและความสุข นอกจากนี้ ขอให้ท่านประดับประดาด้วยความเชื่อ ความหวัง ความรัก ความถ่อมตน ความเคารพ ความมีวิจารณญาณ ความเคร่งครัดในศาสนา ความสงบ และความรักต่อพี่น้องของท่าน เพราะผู้ใดที่มีสิ่งเหล่านี้ทั้งหมด ย่อมสวมใส่เครื่องแต่งกายสำหรับงานแต่งงาน และดำเนินชีวิตตามพระบัญญัติของพระวิญญาณ จงอยู่ในความถ่อมใจและความอดทนเสมอ เพื่อให้ความปรารถนาอันไม่บริสุทธิ์จะจากไปจากท่าน</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ผู้ใดที่ดำเนินชีวิตตามพระประสงค์ของพระเจ้า ซึ่งหวานกว่าน้ำผึ้งและเต็มไปด้วยความสุขทุกประการ จะได้รับการช่วยเหลือและเสริมกำลังจากพระประสงค์นั้น และพระประสงค์นั้นจะทำให้จิตวิญญาณของเขาสามารถกระทำสิ่งมหัศจรรย์ได้ และจัดเตรียมทางทุกทางที่พระเจ้าพอพระทัยไว้เบื้องหน้าเขา; และเมื่อนั้น ไม่มีศัตรูใดจะสามารถต่อต้านเขาได้ เพราะเขาดำเนินชีวิตตามพระประสงค์ของพระเจ้า แต่ใครก็ตามที่ดำเนินชีวิตตามความประสงค์ของตนเอง พระเจ้าจะไม่ให้ความช่วยเหลือใดๆ ทั้งสิ้น แต่จะปล่อยเขาให้อยู่ในมือของปีศาจ ซึ่งจะวนเวียนอยู่ในใจเขาทั้งวันทั้งคืน และไม่ยอมให้เขาพบความสงบในสิ่งใดทั้งสิ้น และจะทำให้เขาไร้พลังและอ่อนแอในทุกเรื่อง ทั้งภายนอกและภายใน และพวกมันจะนำสิ่งอื่น ๆ อีกมากมายที่ก่อให้เกิดความพินาศและความเสียหายมาสู่เขา ปีศาจบางครั้งจะปลูกฝังความสุขและความรื่นเริงในใจเขา แต่ในสิ่งนี้ไม่มีความสุขใดทั้งสิ้น มีแต่ความเศร้าและความโศกเศร้าเท่านั้น แม้จะมีสิ่งใดที่คล้ายความสุขเกิดขึ้น ก็ไม่มีความจริงในนั้น แต่เป็นเพียงภาพลวงตา เพราะมันไม่ได้มาจากพระเจ้า ความสุขที่แท้จริงมาจากพระเจ้า และถูกประทานให้เฉพาะผู้ที่พยายามอย่างไม่หยุดยั้งที่จะปฏิเสธความประสงค์ของตนเอง และปฏิบัติตามความประสงค์ของพระเจ้าในทุกสิ่ง ความประสงค์ที่ทำงานภายในใจมนุษย์มีสามประเภท: ประเภทแรกมาจากมาร; ประเภทที่สองมาจากมนุษย์; ประเภทที่สามมาจากพระเจ้า; พระเจ้าไม่ทรงโปรดปรานสองประเภทแรก แต่ทรงโปรดปรานเพียงสิ่งที่มาจาก พระองค์เท่านั้น ดังนั้น จงตรวจสอบตนเอง และเมื่อได้ปฏิเสธทุกสิ่งที่ไม่เกี่ยวข้องแล้ว จงรักแต่เพียงพระประสงค์ของพระเจ้าเท่านั้น เพราะการที่จะสามารถแยกแยะพระประสงค์ของพระเจ้าในทุกสิ่งอย่างสม่ำเสมอ เป็นเรื่องที่มีความสำคัญอย่างยิ่ง ข้าพเจ้าขอยืนยันว่า หากบุคคลใดไม่ละทิ้งความประสงค์ทั้งสิ้นในใจตนเอง ไม่ปฏิเสธตนเองในทุกเรื่อง ไม่ทิ้งทรัพย์สมบัติและสิ่งของทั้งสิ้น และไม่ยอมจำนนต่อองค์พระผู้เป็นเจ้าผ่านความเชื่อฟังต่อบิดาฝ่ายจิตวิญญาณของตน เขาจะไม่สามารถรู้ถึงพระประสงค์ของพระเจ้าหรือปฏิบัติตามได้ และจะถูกตัดขาดจากพรสุดท้าย</w:t>
      </w:r>
    </w:p>
    <w:p w14:paraId="06586C6D" w14:textId="77777777" w:rsidR="003E2EA8" w:rsidRPr="000F5654" w:rsidRDefault="003E2EA8" w:rsidP="00944178">
      <w:pPr>
        <w:ind w:firstLine="720"/>
        <w:rPr>
          <w:lang w:val="ru-RU"/>
        </w:rPr>
      </w:pPr>
      <w:r w:rsidRPr="000F5654">
        <w:rPr>
          <w:b/>
          <w:lang w:val="ru-RU"/>
        </w:rPr>
        <w:t xml:space="preserve">67. </w:t>
      </w:r>
      <w:r w:rsidRPr="000F5654">
        <w:rPr>
          <w:lang w:val="ru-RU"/>
        </w:rPr>
        <w:t>พระเจ้าไม่ได้บอกเราว่าจะมีรางวัลที่นี่ แต่ที่นี่จะมีบททดสอบ ความยากลำบาก ความขาดแคลน และความเศร้าโศก และรางวัลนั้นจะอยู่ที่นั่น ชีวิตนี้คือทางแห่งการต่อสู้และบททดสอบ</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หากท่านมีความอดทน ยอมเชื่อฟัง และนอบน้อมต่อบิดาของท่าน พระเจ้าจะประทานรางวัลให้ท่านอย่างล้นหลาม และนี่คืองานที่จะได้รับการจดจำต่อหน้าพระเจ้า ผู้ใดที่เชื่อฟังบิดาของตน ก็เท่ากับเชื่อฟังพระเจ้า และผู้ใดที่เชื่อฟังพระเจ้า ก็เท่ากับเชื่อฟังบิดาของตนด้วย</w:t>
      </w:r>
    </w:p>
    <w:p w14:paraId="1B5CD89A" w14:textId="77777777" w:rsidR="003E2EA8" w:rsidRPr="000F5654" w:rsidRDefault="003E2EA8" w:rsidP="00944178">
      <w:pPr>
        <w:ind w:firstLine="720"/>
        <w:rPr>
          <w:lang w:val="ru-RU"/>
        </w:rPr>
      </w:pPr>
      <w:r w:rsidRPr="000F5654">
        <w:rPr>
          <w:b/>
          <w:lang w:val="ru-RU"/>
        </w:rPr>
        <w:lastRenderedPageBreak/>
        <w:t xml:space="preserve">69. </w:t>
      </w:r>
      <w:r w:rsidRPr="000F5654">
        <w:rPr>
          <w:lang w:val="ru-RU"/>
        </w:rPr>
        <w:t>เหนือสิ่งอื่นใด ขอให้เราเชื่อในพระเยซูคริสต์องค์พระผู้เป็นเจ้าของเรา ขอให้เราบูชาพระองค์และยอมจำนนต่อพระองค์ และขอให้เราทำตามน้ำพระทัยของพระองค์ในทุกเวลาและทุกขณะ</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ให้เราดำเนินชีวิตด้วยความยำเกรงพระเจ้า ตามที่ท่านได้สั่งไว้ – เพื่อสร้างการรอดของเราเองด้วยความยำเกรงและสั่นสะท้าน (ฟิลิปปี 2:12) ความยำเกรงพระเจ้าจะถอนรากถอนโคนความหลอกลวงและบาปทั้งปวงออกจากจิตวิญญาณ ผู้ใดที่ไม่เกรงกลัวพระเจ้า จะตกอยู่ในความชั่วร้ายมากมาย ความเกรงกลัวพระเจ้าจะปกป้องและรักษาบุคคลนั้นจนกว่าเขาจะทิ้งร่างกายนี้ไป ดังที่เขียนไว้ว่า: </w:t>
      </w:r>
      <w:r w:rsidRPr="000F5654">
        <w:rPr>
          <w:i/>
          <w:lang w:val="ru-RU"/>
        </w:rPr>
        <w:t xml:space="preserve">‘เพราะความเกรงกลัวของท่าน เราจึงตั้งครรภ์ในครรภ์ และเราจึงเจ็บปวดและคลอดวิญญาณแห่งความรอด’ </w:t>
      </w:r>
      <w:r w:rsidRPr="000F5654">
        <w:rPr>
          <w:lang w:val="ru-RU"/>
        </w:rPr>
        <w:t>(อิสยาห์ 26:18)</w:t>
      </w:r>
    </w:p>
    <w:p w14:paraId="78FDA1A2" w14:textId="77777777" w:rsidR="003E2EA8" w:rsidRPr="000F5654" w:rsidRDefault="003E2EA8" w:rsidP="00944178">
      <w:pPr>
        <w:ind w:firstLine="720"/>
        <w:rPr>
          <w:lang w:val="ru-RU"/>
        </w:rPr>
      </w:pPr>
      <w:r w:rsidRPr="000F5654">
        <w:rPr>
          <w:b/>
          <w:lang w:val="ru-RU"/>
        </w:rPr>
        <w:t xml:space="preserve">71. </w:t>
      </w:r>
      <w:r w:rsidRPr="000F5654">
        <w:rPr>
          <w:lang w:val="ru-RU"/>
        </w:rPr>
        <w:t xml:space="preserve">ผู้ที่ปราศจากความร้ายกาจนั้นเป็นผู้สมบูรณ์และเหมือนพระเจ้า เขาเต็มไปด้วยความสุข และเป็นสถานที่พักพิงของพระวิญญาณของพระเจ้า เช่นเดียวกับไฟที่เผาผลาญป่าใหญ่เมื่อถูกปล่อยทิ้งไว้ ความร้ายกาจนั้น หากท่านยอมให้มันเข้าสู่ใจของท่าน ก็จะทำลายจิตวิญญาณของท่าน ทำให้ร่างกายของท่านมัวหมอง และก่อให้เกิดความคิดที่ไม่ชอบธรรมมากมาย; มันจะก่อให้เกิดการทะเลาะวิวาท ความขัดแย้ง การใส่ร้าย ความอิจฉา ความเกลียดชัง และอารมณ์ชั่วร้ายอื่นๆ ที่คล้ายคลึงกัน ซึ่งกดทับร่างกายและก่อให้เกิดโรคภัย จงรีบเร่งที่จะได้ความอ่อนโยนและความเรียบง่ายในใจของผู้ศักดิ์สิทธิ์ เพื่อที่พระเยซูคริสต์เจ้าของเราจะรับท่านเข้าสู่พระพักตร์ของพระองค์ และแต่ละคนในท่านจะได้กล่าวด้วยความยินดีว่า: </w:t>
      </w:r>
      <w:r w:rsidRPr="000F5654">
        <w:rPr>
          <w:i/>
          <w:lang w:val="ru-RU"/>
        </w:rPr>
        <w:t xml:space="preserve">‘พระองค์ได้รับข้าพเจ้าเพราะความอ่อนโยนของข้าพเจ้า และพระองค์ได้ตั้งข้าพเจ้าไว้ต่อหน้าพระองค์เป็นนิตย์’ </w:t>
      </w:r>
      <w:r w:rsidRPr="000F5654">
        <w:rPr>
          <w:lang w:val="ru-RU"/>
        </w:rPr>
        <w:t>(สดุดี 40:13)</w:t>
      </w:r>
    </w:p>
    <w:p w14:paraId="352EB1B3" w14:textId="77777777" w:rsidR="003E2EA8" w:rsidRPr="000F5654" w:rsidRDefault="003E2EA8" w:rsidP="00944178">
      <w:pPr>
        <w:ind w:firstLine="720"/>
        <w:rPr>
          <w:lang w:val="ru-RU"/>
        </w:rPr>
      </w:pPr>
      <w:r w:rsidRPr="000F5654">
        <w:rPr>
          <w:b/>
          <w:lang w:val="ru-RU"/>
        </w:rPr>
        <w:t xml:space="preserve">72. </w:t>
      </w:r>
      <w:r w:rsidRPr="000F5654">
        <w:rPr>
          <w:lang w:val="ru-RU"/>
        </w:rPr>
        <w:t xml:space="preserve">พระเจ้าตรัสผ่านผู้เผยพระวจนะว่า: </w:t>
      </w:r>
      <w:r w:rsidRPr="000F5654">
        <w:rPr>
          <w:i/>
          <w:lang w:val="ru-RU"/>
        </w:rPr>
        <w:t xml:space="preserve">‘ข้าจะมองดูใครเล่า นอกจากผู้ถ่อมใจและสงบ ผู้ที่สั่นสะท้านต่อพระวจนะของข้า?’ </w:t>
      </w:r>
      <w:r w:rsidRPr="000F5654">
        <w:rPr>
          <w:lang w:val="ru-RU"/>
        </w:rPr>
        <w:t xml:space="preserve">(อิสยาห์ 66:2) พระผู้เป็นเจ้าของเราเองก็ตรัสในพระวรสารว่า: </w:t>
      </w:r>
      <w:r w:rsidRPr="000F5654">
        <w:rPr>
          <w:i/>
          <w:lang w:val="ru-RU"/>
        </w:rPr>
        <w:t xml:space="preserve">‘จงเรียนรู้จากเรา เพราะเราอ่อนโยนและถ่อมใจในจิตใจ และท่านทั้งหลายจะพบความสงบสุขสำหรับจิตวิญญาณของท่าน’ </w:t>
      </w:r>
      <w:r w:rsidRPr="000F5654">
        <w:rPr>
          <w:lang w:val="ru-RU"/>
        </w:rPr>
        <w:t xml:space="preserve">(มัทธิว 11:29) ดังนั้น จงฝึกฝนความถ่อมตัวในตัวท่านเอง และอย่าเดินไปด้วยความหยิ่งยโสในใจ ซึ่งเป็นลักษณะของมาร ใครก็ตามที่เดินไปด้วยความหยิ่งยโสในใจ ก็เป็นพวกเดียวกับมาร คนที่หยิ่งยโสจะถูกทุกคนเกลียดชัง เพราะการกระทำของเขาเต็มไปด้วยความโอ้อวด และจากสิ่งนี้ เขาจึงตกอยู่ในบาปมากมาย บาปทั้งปวงล้วนเป็นที่รังเกียจต่อพระเจ้า แต่ความหยิ่งยโสในใจนั้นเป็นที่รังเกียจที่สุด ผู้ใดที่ตักเตือนหรือให้คำปรึกษาแก่ผู้หยิ่งยโส ก็เหมือนผู้ที่เทน้ำลงในภาชนะที่มีรูรั่ว หรือเหมือนผู้ที่พูดกับนกที่บินผ่านไป ผู้ที่มีใจหยิ่งยโสย่อมถูกดูหมิ่นต่อพระเจ้า แต่พระเจ้าจะไม่ทำให้ใจที่ถ่อมตนและสำนึกผิดต้องอับอาย ความรักของพระเจ้าเอง ซึ่งได้เสด็จลงมาจากที่สูง ได้ทรงถ่อมตัวจนถึงที่สุด ดังนั้น ขอให้เรารักความถ่อมตัว เพื่อที่เราจะได้ร้องขึ้นว่า: </w:t>
      </w:r>
      <w:r w:rsidRPr="000F5654">
        <w:rPr>
          <w:i/>
          <w:lang w:val="ru-RU"/>
        </w:rPr>
        <w:t xml:space="preserve">‘ดูเถิด ความถ่อมตัวและความพยายามของข้าพระองค์ และโปรดอภัยบาปทั้งสิ้นของข้าพระองค์’ </w:t>
      </w:r>
      <w:r w:rsidRPr="000F5654">
        <w:rPr>
          <w:lang w:val="ru-RU"/>
        </w:rPr>
        <w:t>(สดุดี 24:18)</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อย่าตามความปรารถนาของตาคุณ และอย่าให้ใจคุณหย่อนยาน เพราะความปรารถนาชั่วร้ายทำให้ใจเสื่อมทรามและทำให้จิตใจมัวหมอง จงหันหลังให้มันยิ่งขึ้นไป เพื่อไม่ให้พระวิญญาณของพระเจ้าที่สถิตอยู่ภายในคุณโกรธต่อคุณ ให้เราพยายามรักษาความบริสุทธิ์จนถึงความตาย และป้องกันตัวจากความปรารถนาอันต่ำช้าในทุกทาง: เพื่อจุดประสงค์นี้ ให้เราระวังอย่าจ้องมองความงามของผู้หญิง อย่าเป็นทาสของความปรารถนาอันไม่บริสุทธิ์และความปรารถนาอันน่าอับอาย ซึ่งพระเจ้าทรงเกลียดชัง จงจารึกพระนามของพระเจ้าไว้เบื้องหน้าดวงตาแห่งจิตใจของท่าน เพื่อภายในท่านจะมีเสียงร้องที่ไม่หยุดยั้งว่า: </w:t>
      </w:r>
      <w:r w:rsidRPr="000F5654">
        <w:rPr>
          <w:i/>
          <w:lang w:val="ru-RU"/>
        </w:rPr>
        <w:t xml:space="preserve">‘ท่านคือวิหารของพระเจ้าที่ยังมีชีวิต’ </w:t>
      </w:r>
      <w:r w:rsidRPr="000F5654">
        <w:rPr>
          <w:lang w:val="ru-RU"/>
        </w:rPr>
        <w:t xml:space="preserve">(2 โครินธ์ 6:16) และ </w:t>
      </w:r>
      <w:r w:rsidRPr="000F5654">
        <w:rPr>
          <w:i/>
          <w:lang w:val="ru-RU"/>
        </w:rPr>
        <w:t xml:space="preserve">‘ที่อยู่ของพระวิญญาณบริสุทธิ์’ </w:t>
      </w:r>
      <w:r w:rsidRPr="000F5654">
        <w:rPr>
          <w:lang w:val="ru-RU"/>
        </w:rPr>
        <w:t>ผู้ใดที่ถูกความปรารถนาอันไม่บริสุทธิ์ครอบงำ ก็เป็นเหมือนสัตว์ที่ไร้เหตุผลทั้งสิ้นต่อหน้าพระเจ้า ตามคำกล่าวของผู้ประพันธ์สดุดี คือนักพยากรณ์ดาวิด (สดุดี 48:13) ดังนั้น ขอให้เราเกลียดชังตาที่ไม่บริสุทธิ์นั้นด้วยใจทั้งหมด และแสวงหาความบริสุทธิ์ เพราะนั่นคือความรุ่งโรจน์ของทูตสวรรค์ของพระเจ้า แต่หากเราถูกมารร้ายล่อลวงจนตกต่ำลง ก็จงลุกขึ้นใหม่ด้วยการกลับใจ และหันไปหาพระองค์ผู้เสด็จมาเพื่อแสวงหาแกะที่หลงทางเข้าสู่บาป (ลูกา 15:4)</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ผู้ใดที่ไม่สามารถควบคุมริมฝีปากและลิ้นของตนเองได้ ก็ควรระมัดระวังอย่างน้อย </w:t>
      </w:r>
      <w:r w:rsidRPr="000F5654">
        <w:rPr>
          <w:i/>
          <w:lang w:val="ru-RU"/>
        </w:rPr>
        <w:t xml:space="preserve">‘อย่าพูดมากเกินไป’ </w:t>
      </w:r>
      <w:r w:rsidRPr="000F5654">
        <w:rPr>
          <w:lang w:val="ru-RU"/>
        </w:rPr>
        <w:t>(โยบ 11:3) จงระวังเถิด โอ มนุษย์; จงควบคุมลิ้นของท่าน และอย่าพูดมากเกินไป เพื่อไม่ให้บาปของท่านเพิ่มพูน จงวางนิ้วลงบนริมฝีปาก และใส่บังเหียนบนลิ้นของท่าน เพราะผู้ที่พูดมากจะไม่เหลือที่ว่างในใจสำหรับพระวิญญาณบริสุทธิ์ หากมีผู้ใดที่ยังเป็นมือใหม่ ขณะสนทนากับท่าน และถามท่านเกี่ยวกับสิ่งใดที่จะช่วยกู้วิญญาณของเขา ให้ตอบเขา; แต่หากเขาถามเกี่ยวกับสิ่งใดที่ไม่มีประโยชน์ต่อเขา ให้เป็นเหมือนคนหูหนวกที่ไม่ได้ยิน และเหมือนคนใบ้ที่ไม่พูด</w:t>
      </w:r>
    </w:p>
    <w:p w14:paraId="5D5011FA" w14:textId="77777777" w:rsidR="003E2EA8" w:rsidRPr="000F5654" w:rsidRDefault="003E2EA8" w:rsidP="00944178">
      <w:pPr>
        <w:ind w:firstLine="720"/>
        <w:rPr>
          <w:lang w:val="ru-RU"/>
        </w:rPr>
      </w:pPr>
      <w:r w:rsidRPr="000F5654">
        <w:rPr>
          <w:b/>
          <w:lang w:val="ru-RU"/>
        </w:rPr>
        <w:lastRenderedPageBreak/>
        <w:t xml:space="preserve">75. </w:t>
      </w:r>
      <w:r w:rsidRPr="000F5654">
        <w:rPr>
          <w:lang w:val="ru-RU"/>
        </w:rPr>
        <w:t>ให้เราบังคับตัวเองให้เฝ้าระวังริมฝีปากอย่างเคร่งครัด เพื่อไม่ให้พูดร้ายใคร เพราะคำพูดชั่วร้ายนั้นร้ายกว่าพิษใด ๆ ทั้งสิ้น แผลทุกชนิดย่อมหายได้ แต่แผลที่เกิดจากลิ้นนั้นไม่มีทางรักษาได้ ลิ้นของผู้ใส่ร้ายที่ขาดสติ ซึ่งถูกปีศาจชักจูงนั้น มีพิษร้ายยิ่งกว่าลิ้นของงู เพราะมันก่อให้เกิดความขัดแย้งและความเป็นศัตรูที่ขมขื่นระหว่างพี่น้อง ปลูกฝังความแตกแยกและความชั่วร้ายในหมู่ผู้สงบสุข และทำให้การชุมนุมใหญ่แตกกระจาย ดังนั้น จงหลีกเลี่ยงการวิพากษ์วิจารณ์ผู้อื่น และจงอุทิศตนให้กับการนิ่งเงียบ ผู้ที่รักความเงียบจะอยู่ใกล้ชิดกับพระเจ้าและเหล่าทูตสวรรค์ของพระองค์ และที่ของเขาก็อยู่ในที่สูง พระเจ้าตรัสว่าพระองค์จะทรงรักษาทางเดินของท่าน – เมื่อท่านเองรักษาคำพูดของท่าน (สุภาษิต 13:3)</w:t>
      </w:r>
    </w:p>
    <w:p w14:paraId="63CE8321" w14:textId="77777777" w:rsidR="003E2EA8" w:rsidRPr="000F5654" w:rsidRDefault="003E2EA8" w:rsidP="00944178">
      <w:pPr>
        <w:ind w:firstLine="720"/>
        <w:rPr>
          <w:lang w:val="ru-RU"/>
        </w:rPr>
      </w:pPr>
      <w:r w:rsidRPr="000F5654">
        <w:rPr>
          <w:b/>
          <w:lang w:val="ru-RU"/>
        </w:rPr>
        <w:t xml:space="preserve">76. </w:t>
      </w:r>
      <w:r w:rsidRPr="000F5654">
        <w:rPr>
          <w:lang w:val="ru-RU"/>
        </w:rPr>
        <w:t>พระคัมภีร์ศักดิ์สิทธิ์ยืนยันว่ามีสองประเภทของความละอาย: ประเภทหนึ่งเป็นต้นกำเนิดของบาป; และอีกประเภทหนึ่งเป็นต้นกำเนิดของความรุ่งโรจน์และพระคุณ (สิราข 4:23–25) ความละอายจากการทำบาปคือความละอายที่แท้จริงและนำสู่ความรอด; แต่ความละอายที่เป็นต้นเหตุให้เกิดบาป คือความละอายที่ขัดขวางการปฏิบัติตามพระบัญญัติของพระเจ้า อย่าอายที่จะทำสิ่งใดก็ตามที่สอดคล้องกับพระประสงค์ของพระเจ้า และอย่าซ่อนความจริง; อย่ากลัวที่จะประกาศคำสอนหรือคำพูดแห่งปัญญาของพระเจ้า และอย่าอายที่จะสารภาพบาปต่อบิดาทางจิตวิญญาณของท่าน</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พระเจ้าของเรา ผู้ทรงมีความเมตตาต่อจิตวิญญาณของเรา ได้ตรัสไว้ในพระวรสารว่า: ‘วิบัติแก่ท่านทั้งหลาย เมื่อผู้คนกล่าวชมเชยและยกย่องท่าน แต่ท่านกลับไม่แสวงหาพระเกียรติของพระเจ้า’ (ลูกา 6:26; ยอห์น 5:44). ดังนั้น ขอให้เราพยายามจนถึงความตาย โดยต่อต้านความว่างเปล่าและตัดรากเหง้าที่ชั่วร้ายที่สุดของมัน เพื่อไม่ให้เราถูกนำสู่ความพินาศ จงหนีจากความหยิ่งยโส เพราะมีหลายคนที่พินาศเพราะมัน ความหยิ่งยโสผลักดันให้คนต้องทำงานหนักหลายอย่าง—การอดอาหาร การสวดภาวนา การเฝ้าระวังในยามค่ำคืนบ่อยครั้ง การให้ทานต่อหน้าผู้อื่น และสิ่งต่าง ๆ อีกมากมาย แต่แม้จะทำสิ่งเหล่านี้ทั้งหมด ก็จะไม่ได้รับอะไรนอกจากความอับอายและคำติเตียน อย่าพยายามแสดงอะไรในตัวเราเอง โดยเฉพาะอย่างยิ่งสิ่งที่ยิ่งใหญ่ เพื่อไม่ให้เราพินาศเพราะสิ่งนี้ และถูกพันผูกอยู่ในกิ่งก้านมากมายของความว่างเปล่า เพราะมีปีศาจแห่งความว่างเปล่าอยู่เป็นจำนวนมากอย่างยิ่ง แต่ให้เราพยายามอย่างจริงจังยิ่งขึ้นเพื่อบรรลุถึงความรุ่งโรจน์ของนักบุญ รวมถึงความยากจนของพวกเขา เพื่อที่เราจะได้รับคำชมเชยอันหวานชื่นจากพระเจ้าว่า: </w:t>
      </w:r>
      <w:r w:rsidRPr="000F5654">
        <w:rPr>
          <w:i/>
          <w:lang w:val="ru-RU"/>
        </w:rPr>
        <w:t xml:space="preserve">‘ผู้ที่มีจิตวิญญาณยากจนนั้นเป็นสุข เพราะราชอาณาจักรสวรรค์เป็นของพวกเขา’ </w:t>
      </w:r>
      <w:r w:rsidRPr="000F5654">
        <w:rPr>
          <w:lang w:val="ru-RU"/>
        </w:rPr>
        <w:t>(มัทธิว 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 xml:space="preserve">พระเยซูคริสต์เจ้าของเราได้ตรัสในพระวรสารของพระองค์ว่า: </w:t>
      </w:r>
      <w:r w:rsidRPr="000F5654">
        <w:rPr>
          <w:i/>
          <w:lang w:val="ru-RU"/>
        </w:rPr>
        <w:t xml:space="preserve">‘ด้วยความอดทนของเจ้า เจ้าจะช่วยให้วิญญาณของเจ้าได้รอด’ </w:t>
      </w:r>
      <w:r w:rsidRPr="000F5654">
        <w:rPr>
          <w:lang w:val="ru-RU"/>
        </w:rPr>
        <w:t xml:space="preserve">(ลูกา 21:19) พระองค์ยังตรัสอีกว่า: </w:t>
      </w:r>
      <w:r w:rsidRPr="000F5654">
        <w:rPr>
          <w:i/>
          <w:lang w:val="ru-RU"/>
        </w:rPr>
        <w:t xml:space="preserve">‘ผู้ใดที่ทนถอยจนถึงที่สุด จะได้รับการช่วยให้รอด’ </w:t>
      </w:r>
      <w:r w:rsidRPr="000F5654">
        <w:rPr>
          <w:lang w:val="ru-RU"/>
        </w:rPr>
        <w:t>(มัทธิว 10:22; 24:13) ดังนั้น เราควรทำงานและทนถอยในความจริงด้วยความกระตือรือร้นเพียงใด เพื่อที่เราจะได้บรรลุสิ่งที่เตรียมไว้สำหรับเราในสวรรค์? อย่างไรก็ตาม ก่อนที่เราจะถึงขั้นต้องหลั่งเลือด อย่าให้เราโอ้อวด เพราะไม่มีศิลปินคนใดที่โอ้อวดผลงานของตนก่อนที่มันจะเสร็จสมบูรณ์ ผู้ที่ชนะด้วยใจอดทนนั้น จะได้รับการเรียกว่าผู้ได้รับพร และในเวลาอันสมควร เขาจะได้รับการถวายเกียรติในสวรรค์ เช่นเดียวกับลาซารัส</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ผู้ประพันธ์เพลงสดุดี ดาวิด กล่าวว่า: </w:t>
      </w:r>
      <w:r w:rsidRPr="000F5654">
        <w:rPr>
          <w:i/>
          <w:lang w:val="ru-RU"/>
        </w:rPr>
        <w:t xml:space="preserve">‘คำพูดของพระองค์หวานกว่าน้ำผึ้งในปากข้าพระองค์’ </w:t>
      </w:r>
      <w:r w:rsidRPr="000F5654">
        <w:rPr>
          <w:lang w:val="ru-RU"/>
        </w:rPr>
        <w:t xml:space="preserve">(สดุดี 118:103) และ: </w:t>
      </w:r>
      <w:r w:rsidRPr="000F5654">
        <w:rPr>
          <w:i/>
          <w:lang w:val="ru-RU"/>
        </w:rPr>
        <w:t>‘</w:t>
      </w:r>
      <w:r w:rsidRPr="000F5654">
        <w:rPr>
          <w:lang w:val="ru-RU"/>
        </w:rPr>
        <w:t>ทาง</w:t>
      </w:r>
      <w:r w:rsidRPr="000F5654">
        <w:rPr>
          <w:i/>
          <w:lang w:val="ru-RU"/>
        </w:rPr>
        <w:t xml:space="preserve">ของพระเจ้านั้นน่าปรารถนาเกินกว่าอัญมณีอันล้ำค่าหลายชนิด’ </w:t>
      </w:r>
      <w:r w:rsidRPr="000F5654">
        <w:rPr>
          <w:lang w:val="ru-RU"/>
        </w:rPr>
        <w:t xml:space="preserve">(สดุดี 18:10–11) ผู้ใดที่ยังคงระมัดระวังและปฏิบัติตามพระบัญญัติของพระเยซูคริสต์เจ้าของเรา จนกระทั่งได้รับความรู้ที่แท้จริงเกี่ยวกับพระองค์ จนสามารถกล่าวได้ว่า: </w:t>
      </w:r>
      <w:r w:rsidRPr="000F5654">
        <w:rPr>
          <w:i/>
          <w:lang w:val="ru-RU"/>
        </w:rPr>
        <w:t xml:space="preserve">‘ความเข้าใจของพระองค์นั้นเกินความเข้าใจของข้า’ </w:t>
      </w:r>
      <w:r w:rsidRPr="000F5654">
        <w:rPr>
          <w:lang w:val="ru-RU"/>
        </w:rPr>
        <w:t>(สดุดี 138:6) ผู้นั้นย่อมเป็นผู้มีบุญแท้จริง จงระวังอย่าให้ขาดความซื่อสัตย์ เกรงว่าผู้ทรงสร้างเราจะไม่ทรงพระพิโรธต่อท่าน ผู้ใดที่ประกาศความจริงแก่ผู้ไม่เชื่อ ตำหนิเขา หรือสอนเขา ก็เหมือนคนโยนไข่มุกที่ล้ำค่าที่สุดลงสู่ความลึกของทะเล แต่ในทางตรงกันข้าม เช่นเดียวกับน้ำที่ไหลลงจากพื้นลาดและไหลไปอย่างรวดเร็ว คำพูดของพระเจ้าก็ไหลเข้าสู่จิตวิญญาณของผู้เชื่อ</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 xml:space="preserve">ให้เราคงระมัดระวังและจุดไฟความกระตือรือร้นอันศักดิ์สิทธิ์ในวิหารแห่งจิตใจของเราอยู่เสมอ เพื่อไม่ให้ถูกเรียกว่าประมาทและเกียจคร้าน ความปรารถนาอันชั่วร้ายจะไม่มีวันเอาชนะผู้ที่มีความกระตือรือร้นและระมัดระวังได้ และหากเขาต้องล้มลงด้วยเล่ห์กลของผู้ล่อลวง ความกระตือรือร้นและความระมัดระวังนั้นเองจะฟื้นฟูเขาทันที </w:t>
      </w:r>
      <w:r w:rsidRPr="000F5654">
        <w:rPr>
          <w:lang w:val="ru-RU"/>
        </w:rPr>
        <w:lastRenderedPageBreak/>
        <w:t>แต่ผู้ที่ประมาทและไม่ระมัดระวัง ซึ่งไม่มีความกระตือรือร้นที่จะทำพอใจพระเจ้า หากเขาตกเป็นเหยื่อการล่อลวงของมาร ก็ไม่แม้แต่จะตระหนักถึงบาปที่ตนได้กระทำ เพราะใจของเขาแข็งดั่งหิน และเขาเหมือนลาที่ถูกควบคุมและผูกบังเหียน ซึ่งใครก็ตามสามารถขี่ขึ้นได้โดยไม่มีการต่อต้านจากตัวเขาเลย ในคนเช่นนี้ ปีศาจได้ทำตามความปรารถนาและความเสื่อมทรามทั้งหมดของตน และลากพวกเขาไปทุกที่ตามใจชอบ จนกระทั่งความชั่วร้ายของเขาสำเร็จลุล่วง และเขาตายไปพร้อมเสียงครวญครางและน้ำตา ผู้ประมาทนั้นเหมือนบ้านที่พังทลายและถูกผู้อยู่อาศัยทิ้งร้าง – บ้านที่ไม่มีค่าสำหรับใครเลย แต่ถูกทุกคนรังเกียจ เหมือนถูกสาปแช่ง เหมือนรังของงูพิษ แมงป่อง และสัตว์ป่า; ไม่มีใครสนใจมัน เพราะมันอยู่ในสภาพพังทลายและรกร้าง นี่คือสภาพของผู้ประมาท! จงระมัดระวังรักษาความกระตือรือร้นไว้ และอย่าเลื่อนมันออกไปเลย เพื่อไม่ให้ตกอยู่ภายใต้อำนาจของศัตรู เมื่อบุคคลใดมีความกระตือรือร้นและความระมัดระวังอันสูงส่งนี้ มันจะช่วยให้เขาฟื้นตัวจากทุกการล้มเหลวและความเสียหาย และ จะเตือนเขา เพื่อที่บุคคลนั้นจะกลายเป็นที่พักพิงของพระวิญญาณบริสุทธิ์ และเมื่อเขาได้เดินทางมาถึงจุดหมายอย่างมีความสุข ก็จะถูกถือว่าสมควรในโลกนี้ที่จะเข้าสู่ความสงบสุขของเหล่าผู้ศักดิ์สิทธิ์</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 xml:space="preserve">เราได้ยินว่า ท่านเปาโลผู้ได้รับพร เมื่อท่านมาพูดถึงเรื่องการรักษาความบริสุทธิ์ ได้กล่าวว่า: </w:t>
      </w:r>
      <w:r w:rsidRPr="000F5654">
        <w:rPr>
          <w:i/>
          <w:lang w:val="ru-RU"/>
        </w:rPr>
        <w:t xml:space="preserve">‘ฉันไม่มีคำสั่งจากพระเจ้า’ </w:t>
      </w:r>
      <w:r w:rsidRPr="000F5654">
        <w:rPr>
          <w:lang w:val="ru-RU"/>
        </w:rPr>
        <w:t xml:space="preserve">(1 โครินธ์ 7:25) ท่านไม่มีคำสั่งเช่นนั้น เพราะไม่ใช่ทุกคนที่สามารถรับภาระอันหนักนี้ได้; ดังนั้น จึงปล่อยให้เป็นไปตามความเลือกอิสระของผู้ที่สามารถรับภาระนี้ได้ อย่าให้ผู้ที่ถือพรหมจรรย์โอ้อวดในความบริสุทธิ์ของตนเลย เพราะนั่นคือพระคุณจากพระเจ้าเอง ความบริสุทธิ์ขับไล่ความรู้สึกแบบหญิง ความคิดทางเนื้อหนัง ความหยิ่งยโสในใจ และความรักต่อทุกสิ่งที่มาจากมาร; มันยังขับไล่ความบ่นพึมพำอย่างไม่อดทน ความเกลียดชังต่อผู้คน และความรุ่งโรจน์ทางโลกให้ห่างไกลจากตัวเรา; มันอุทิศตนเพื่อการนมัสการพระเจ้า ควบคุมลิ้น และฝึกฝนท้องด้วยการอดอาหาร เมื่อมันประดับประดาด้วยสิ่งเหล่านี้ทั้งหมด มันก็กลายเป็นเครื่องบูชาที่ปราศจากตำหนิหรือมลทิน หากท่าน โอ้จิตวิญญาณผู้บริสุทธิ์ กำลังหมกมุ่นอยู่กับงานเลี้ยงอันหรูหรา และดำเนินชีวิตด้วยความหลงตัวเอง (หมกมุ่นอยู่กับตนเอง) ท่านจะได้รับความอับอายในทุกการกระทำของท่าน </w:t>
      </w:r>
      <w:r w:rsidRPr="007B120A">
        <w:rPr>
          <w:lang w:val="ru-RU"/>
        </w:rPr>
        <w:t>หากท่านไม่ระมัดระวังลิ้นของท่าน ท่านจะว่างเปล่าตลอดชีวิต และท่านจะได้ทุ่มเทความพยายามอันยิ่งใหญ่ไปโดยเปล่าประโยชน์</w:t>
      </w:r>
    </w:p>
    <w:p w14:paraId="3ECE691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ให้เราเดินอย่างชอบธรรมตามทางที่ผู้ศักดิ์สิทธิ์ได้เดินผ่าน ซึ่งได้เขียนไว้ว่า: </w:t>
      </w:r>
      <w:r w:rsidRPr="007B120A">
        <w:rPr>
          <w:i/>
          <w:lang w:val="ru-RU"/>
        </w:rPr>
        <w:t xml:space="preserve">‘ผู้ที่มีทางเดินไร้ที่ติ และเดินตามพระบัญญัติของพระเจ้า เป็นผู้มีสุข’ </w:t>
      </w:r>
      <w:r w:rsidRPr="007B120A">
        <w:rPr>
          <w:lang w:val="ru-RU"/>
        </w:rPr>
        <w:t xml:space="preserve">(สดุดี 118:1) นั่นคือ ด้วยความบริสุทธิ์ของร่างกาย ความบริสุทธิ์ของคำพูด ความบริสุทธิ์ของสายตา ความบริสุทธิ์ของมือ ความบริสุทธิ์ของหู ความบริสุทธิ์ของเท้า ด้วยความคิดที่ถูกต้องต่อหน้าพระเจ้า และด้วยใจที่บริสุทธิ์ต่อกันและกัน ดังที่เราอธิษฐานว่า: </w:t>
      </w:r>
      <w:r w:rsidRPr="007B120A">
        <w:rPr>
          <w:i/>
          <w:lang w:val="ru-RU"/>
        </w:rPr>
        <w:t>‘พระเจ้าข้า ขอทรงสร้างใจที่บริสุทธิ์ในข้าพระองค์ และทรงฟื้นฟูจิตวิญญาณที่ถูกต้องในข้าพระองค์’</w:t>
      </w:r>
      <w:r w:rsidRPr="007B120A">
        <w:rPr>
          <w:lang w:val="ru-RU"/>
        </w:rPr>
        <w:t xml:space="preserve"> (สดุดี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7784"/>
      <w:r w:rsidRPr="007B120A">
        <w:rPr>
          <w:lang w:val="ru-RU"/>
        </w:rPr>
        <w:t>2. เกี่ยวกับศีลธรรมที่ดีและชีวิตที่ศักดิ์สิทธิ์ ใน 170 บท</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ผู้คนมักถูกเรียกว่าผู้มีปัญญา โดยใช้คำนี้อย่างผิดความหมาย ผู้ที่แท้จริงแล้วไม่ใช่ผู้ที่ศึกษาคำพูดและงานเขียนของนักปราชญ์โบราณ แต่คือผู้ที่มีจิตวิญญาณที่ฉลาด สามารถแยกแยะได้ว่าอะไรดีและอะไรชั่ว; และผู้ที่หลีกเลี่ยงสิ่งที่ชั่วร้ายและเป็นอันตรายต่อจิตวิญญาณ ขณะเดียวกันก็พยายามอย่างรอบคอบเพื่อแสวงหาสิ่งที่ดีและเป็นประโยชน์ต่อจิตวิญญาณ พร้อมทั้งทำเช่นนั้นด้วยความขอบคุณพระเจ้าอย่างลึกซึ้ง ผู้เหล่านี้เท่านั้นที่ควรได้รับการเรียกว่าผู้ฉลาดอย่างแท้จริง</w:t>
      </w:r>
    </w:p>
    <w:p w14:paraId="6D3978F8" w14:textId="77777777" w:rsidR="003E2EA8" w:rsidRPr="007B120A" w:rsidRDefault="003E2EA8" w:rsidP="00944178">
      <w:pPr>
        <w:ind w:firstLine="720"/>
        <w:rPr>
          <w:lang w:val="ru-RU"/>
        </w:rPr>
      </w:pPr>
      <w:r w:rsidRPr="007B120A">
        <w:rPr>
          <w:b/>
          <w:lang w:val="ru-RU"/>
        </w:rPr>
        <w:t xml:space="preserve">2. </w:t>
      </w:r>
      <w:r w:rsidRPr="007B120A">
        <w:rPr>
          <w:lang w:val="ru-RU"/>
        </w:rPr>
        <w:t>ผู้มีปัญญาที่แท้จริงมีความกังวลเพียงอย่างเดียว คือการเชื่อฟังและทำให้พระเจ้าพอพระทัยด้วยใจจริงในทุกทาง ดังนั้น และด้วยเหตุผลนั้นเพียงอย่างเดียว เขาจึงสอนจิตวิญญาณของตนเองว่าควรทำอย่างไรเพื่อทำให้พระเจ้าพอพระทัย พร้อมทั้งแสดงความขอบคุณต่อพระองค์สำหรับการดูแลอย่างพระเมตตา ไม่ว่าเขาจะเผชิญกับสถานการณ์ใดในชีวิตก็ตาม เพราะการไม่ขอบคุณแพทย์—แม้เมื่อพวกเขาสั่งยาที่มีรสขมและไม่น่าพึงพอใจ—เพื่อการรักษาตัวนั้น เป็นสิ่งที่ไม่เหมาะสม; เช่นเดียวกัน การไม่แสดงความขอบคุณต่อพระเจ้าเพราะสิ่งที่เราเห็นว่าเป็นสาเหตุแห่งความเศร้าโศก ก็ไม่ใช่สิ่งที่ถูกต้อง เพราะเราไม่ตระหนักว่าทุกสิ่งเกิดขึ้นตามพระเมตตาของพระองค์ และเพื่อประโยชน์ของเราเอง ในความเข้าใจเช่นนี้ และในความเชื่อมั่นในพระเจ้าเช่นนี้ คือที่ซึ่งความรอดและความสันติสุขของจิตวิญญาณอยู่</w:t>
      </w:r>
    </w:p>
    <w:p w14:paraId="50E2AAD8"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ความพอประมาณ ความเมตตา ความบริสุทธิ์ ความมั่นคง ความอดทน และคุณธรรมอันยิ่งใหญ่ที่คล้ายคลึงกันเหล่านี้ เป็นเสมือนกำลัง (ในการต่อสู้) ที่เราได้รับจากพระเจ้า เพื่อที่จะต้านทานและรับมือกับความทุกข์ยากที่เราเผชิญ และช่วยเหลือเราในระหว่างนั้น: </w:t>
      </w:r>
      <w:r w:rsidRPr="007B120A">
        <w:rPr>
          <w:lang w:val="ru-RU"/>
        </w:rPr>
        <w:lastRenderedPageBreak/>
        <w:t>เพื่อให้เมื่อเราใช้พลังเหล่านี้และรักษาให้พร้อมใช้งานอยู่เสมอ สิ่งใดก็ตามที่เกิดขึ้นกับเราจะไม่เป็นภาระ ความเจ็บปวด ความพินาศ หรือสิ่งที่ทนไม่ได้ เพราะทุกสิ่งเช่นนั้นจะถูกเอาชนะโดยคุณธรรมที่สถิตอยู่ภายในตัวเรา ผู้ที่มีจิตวิญญาณขาดปัญญาไม่ระลึกถึงเรื่องนี้ เพราะพวกเขาไม่เชื่อว่าทุกสิ่งเกิดขึ้นเพื่อประโยชน์ของเรา เพื่อให้คุณธรรมของเราได้ส่องประกาย และเพื่อให้เราได้รับรางวัลจากพระเจ้าสำหรับคุณธรรมเหล่านั้น</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หากขณะที่คุณมองความร่ำรวยและการเพลิดเพลินกับมันอย่างเต็มที่ว่าเป็นเพียงความว่างเปล่าที่ผ่านไปอย่างรวดเร็วและลวงตา และรู้ดีว่าชีวิตที่มีคุณธรรมและเป็นที่พอพระทัยพระเจ้านั้นดีกว่าความร่ำรวย, และคุณยืนหยัดในความเชื่อมั่นนี้และจดจำมันไว้เสมอ คุณก็จะไม่ถอนหายใจ ไม่คร่ำครวญ และไม่บ่นต่อใคร แต่จะขอบคุณพระเจ้าสำหรับทุกสิ่ง เมื่อคุณเห็นว่าผู้ที่แย่กว่าคุณกลับได้รับการยกย่องเพราะความคล่องแคล่วในการพูด ความรู้ หรือความมั่งคั่ง ความปรารถนาที่ไม่มีที่สิ้นสุดต่อความร่ำรวยและความสุข ความกระหายต่อชื่อเสียงและความว่างเปล่า ประกอบกับความไม่รู้ความจริง เป็นความปรารถนาชั่วร้ายที่สุดของจิตวิญญาณ</w:t>
      </w:r>
    </w:p>
    <w:p w14:paraId="5FF37E82" w14:textId="77777777" w:rsidR="003E2EA8" w:rsidRPr="007B120A" w:rsidRDefault="003E2EA8" w:rsidP="00944178">
      <w:pPr>
        <w:ind w:firstLine="720"/>
        <w:rPr>
          <w:lang w:val="ru-RU"/>
        </w:rPr>
      </w:pPr>
      <w:r w:rsidRPr="007B120A">
        <w:rPr>
          <w:b/>
          <w:lang w:val="ru-RU"/>
        </w:rPr>
        <w:t xml:space="preserve">5. </w:t>
      </w:r>
      <w:r w:rsidRPr="007B120A">
        <w:rPr>
          <w:lang w:val="ru-RU"/>
        </w:rPr>
        <w:t>ผู้มีปัญญา เมื่อพิจารณาตนเอง จะตระหนักได้ว่าสิ่งใดเป็นสิ่งที่ถูกต้องและเป็นประโยชน์ต่อตนเอง สิ่งใดสอดคล้องกับจิตวิญญาณและนำไปสู่ความรอด และสิ่งใดเป็นสิ่งที่แปลกแยกและนำไปสู่ความพินาศ และด้วยวิธีนี้ เขาจะหลีกเลี่ยงสิ่งที่ทำร้ายจิตวิญญาณ เพราะสิ่งนั้นเป็นสิ่งที่แปลกแยกจากจิตวิญญาณ</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ยิ่งใช้ชีวิตอย่างพอประมาณ ก็ยิ่งรู้สึกสงบใจ เพราะไม่ต้องกังวลกับหลายสิ่ง – เช่น ผู้รับใช้ แรงงานเกษตร (ผู้จ้างงาน) และการซื้อสัตว์เลี้ยง อย่างไรก็ตาม เมื่อเราผูกพันกับสิ่งเหล่านี้ เราจะตกอยู่ในอันตรายจากความโชคร้ายที่เกิดจากสิ่งเหล่านั้น และถึงขั้นที่เรากระท้วงต่อพระเจ้า ด้วยวิธีนี้ ความปรารถนาที่ควบคุมไม่ได้ของเรา (ต่อสิ่งต่าง ๆ มากมาย) ทำให้เราเต็มไปด้วยความสับสน และเราเดินหลงทางในความมืดของชีวิตที่เต็มไปด้วยบาป โดยไม่ตระหนักถึงตัวตนของเราเอง</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ไม่ควรกล่าวว่าคนใดจะไม่สามารถดำเนินชีวิตอย่างมีคุณธรรมได้ แต่ควรกล่าวว่าสิ่งนั้นไม่ง่าย และแน่นอนว่าไม่ใช่ทุกคนจะสามารถบรรลุได้โดยง่ายโดยไม่มีการเลือกปฏิบัติ แต่เพียงผู้ที่มีจิตศรัทธาและรักพระเจ้าเท่านั้นที่จะถูกดึงดูดเข้าสู่ชีวิตที่มีคุณธรรม จิตใจทั่วไป (ธรรมดา) เป็นจิตใจที่ติดโลกและไม่มั่นคง; มันก่อให้เกิดทั้งความคิดดีและชั่ว เปลี่ยนแปลงได้ และโน้มเอียงไปทางสิ่งทางวัตถุ; ส่วนจิตใจที่รักพระเจ้าคือผู้กำจัดความชั่วที่เกิดขึ้นในตัวคนจากความประมาทโดยเจตนา</w:t>
      </w:r>
    </w:p>
    <w:p w14:paraId="29DB8663" w14:textId="77777777" w:rsidR="003E2EA8" w:rsidRPr="007B120A" w:rsidRDefault="003E2EA8" w:rsidP="00944178">
      <w:pPr>
        <w:ind w:firstLine="720"/>
        <w:rPr>
          <w:lang w:val="ru-RU"/>
        </w:rPr>
      </w:pPr>
      <w:r w:rsidRPr="007B120A">
        <w:rPr>
          <w:b/>
          <w:lang w:val="ru-RU"/>
        </w:rPr>
        <w:t xml:space="preserve">8. </w:t>
      </w:r>
      <w:r w:rsidRPr="007B120A">
        <w:rPr>
          <w:lang w:val="ru-RU"/>
        </w:rPr>
        <w:t>ผู้ที่ไม่มีการศึกษาและจิตใจเรียบง่ายมองการเรียนรู้เป็นสิ่งที่น่าหัวเราะและปฏิเสธที่จะใส่ใจ เพราะมันเปิดเผยความไม่รู้ของพวกเขา – และพวกเขาต้องการให้ทุกคนเป็นเหมือนพวกเขา: ในทำนองเดียวกัน ผู้ที่มีชีวิตและพฤติกรรมไม่รู้จักพอ ก็ปรารถนาอย่างจริงจังว่าทุกคนควรแย่กว่าพวกเขา โดยคิดว่าสามารถแก้ตัวได้ว่ามีผู้ชั่วร้ายอยู่มากมาย จิตวิญญาณจะพินาศและถูกทำลายโดยความชั่วของบาป ซึ่งมีหลายด้านและรวมถึงการล่วงประเวณี ความหยิ่งยโส ความโลภ ความโกรธ ความหยาบคาย ความคลั่งไคล้ การฆ่าคน การบ่นพึมพำ ความอิจฉา การขู่กรรโชก การล่าเหยื่อ ความใจร้อน ความเท็จ ความใคร่ทางกามารมณ์, ความเกียจคร้าน ความเศร้า ความกลัว ความเกลียดชัง การตัดสินผู้อื่นอย่างรุนแรง ความเฉื่อยชา ความหลงผิด ความไม่รู้ การล่อลวง และความไม่เชื่อในพระเจ้า จิตวิญญาณที่น่าสงสารนี้ เมื่อหันหลังให้พระเจ้า ก็ถูกทรมานด้วยสิ่งเหล่านี้และสิ่งอื่น ๆ ที่คล้ายคลึงกัน</w:t>
      </w:r>
    </w:p>
    <w:p w14:paraId="65BF5722" w14:textId="77777777" w:rsidR="003E2EA8" w:rsidRPr="007B120A" w:rsidRDefault="003E2EA8" w:rsidP="00944178">
      <w:pPr>
        <w:ind w:firstLine="720"/>
        <w:rPr>
          <w:lang w:val="ru-RU"/>
        </w:rPr>
      </w:pPr>
      <w:r w:rsidRPr="007B120A">
        <w:rPr>
          <w:b/>
          <w:lang w:val="ru-RU"/>
        </w:rPr>
        <w:t xml:space="preserve">9. </w:t>
      </w:r>
      <w:r w:rsidRPr="007B120A">
        <w:rPr>
          <w:lang w:val="ru-RU"/>
        </w:rPr>
        <w:t>การที่ใครสักคนจะใช้ชีวิตอย่างมีคุณธรรมและน่าสรรเสริญในฐานะผู้ปฏิบัติธรรมอย่างแท้จริงนั้น ไม่ควรตัดสินจากท่าทางที่แสร้งทำเพื่อแสดงออก หรือจากภาพลักษณ์ที่หลอกลวงของวิถีชีวิตของพวกเขา; แต่ควรพิจารณาจากว่า เขาสามารถแสดงชีวิตที่มีคุณธรรมและเป็นที่พอพระทัยพระเจ้าได้หรือไม่ ผ่านการกระทำจริง ๆ ของตนเอง เหมือนกับจิตรกรและประติมากรผู้ชำนาญ ที่หันหลังให้กับความสุขทางโลกทั้งปวง เหมือนกับหลีกเลี่ยงกับดัก</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ผู้มีทรัพย์สมบัติและชาติกำเนิดสูงศักดิ์ แต่ขาดการฝึกฝนทางจิตวิญญาณและชีวิตที่มีคุณธรรม จะไม่มีความสุขในสายตาของผู้มีปัญญา; ในทางตรงกันข้าม ผู้มีฐานะยากจนหรือเป็นทาส ก็จะมีชีวิตที่มีความสุข หากเขาประดับประดาด้วยความรู้และคุณธรรม เช่นเดียวกับผู้เดินทางที่หลงทางบนถนน (และเสียชีวิต) ผู้ที่ละเลยชีวิตที่มีคุณธรรมก็เสียชีวิตเช่นกัน โดยถูกความปรารถนาพาไป</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ควรเรียกว่า ‘ผู้สร้างมนุษย์’ ผู้ใดก็ตามที่ประสบความสำเร็จในการทำให้นิสัยของผู้ไม่ได้รับการศึกษานุ่มนวลขึ้น และชักจูงให้พวกเขารักการเรียนรู้และการศึกษา เช่นเดียวกัน ผู้ที่นำผู้ที่มีชีวิตเสื่อมทรามไปสู่ชีวิตที่มีคุณธรรมและเป็นที่พอพระทัยพระเจ้า ก็ควรได้รับการพิจารณาว่าเป็น </w:t>
      </w:r>
      <w:r w:rsidRPr="007B120A">
        <w:rPr>
          <w:lang w:val="ru-RU"/>
        </w:rPr>
        <w:lastRenderedPageBreak/>
        <w:t>‘ผู้สร้างมนุษย์’ ด้วย เพราะพวกเขากำลังสร้างมนุษย์ขึ้นใหม่ ความอ่อนน้อมและความยับยั้งชั่งใจคือความสุขและความหวังอันประเสริฐสำหรับจิตวิญญาณมนุษย์</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จริงๆ แล้ว ผู้คนควรจัดระเบียบชีวิตและประพฤติตนอย่างถูกต้อง เมื่อสิ่งนี้ถูกจัดให้ถูกต้องแล้ว พระเจ้าจึงอาจได้รับการรู้จักอย่างถูกต้อง ผู้ที่เคารพพระเจ้าด้วยใจทั้งหมดและด้วยความเชื่อทั้งหมด จะได้รับความช่วยเหลือจากพระองค์โดยความเมตตา เพื่อควบคุมความโกรธและความใคร่ เพราะความใคร่และความโกรธคือต้นเหตุของความชั่วร้ายทั้งปวง</w:t>
      </w:r>
    </w:p>
    <w:p w14:paraId="5322E609" w14:textId="77777777" w:rsidR="003E2EA8" w:rsidRPr="007B120A" w:rsidRDefault="003E2EA8" w:rsidP="00944178">
      <w:pPr>
        <w:ind w:firstLine="720"/>
        <w:rPr>
          <w:lang w:val="ru-RU"/>
        </w:rPr>
      </w:pPr>
      <w:r w:rsidRPr="007B120A">
        <w:rPr>
          <w:b/>
          <w:lang w:val="ru-RU"/>
        </w:rPr>
        <w:t>13.</w:t>
      </w:r>
      <w:r w:rsidRPr="007B120A">
        <w:rPr>
          <w:lang w:val="ru-RU"/>
        </w:rPr>
        <w:t xml:space="preserve"> บุคคลควรถูกนิยามว่าเป็นผู้ที่มีปัญญา (ตามข้อแรก) หรือผู้ที่ได้เริ่มปรับปรุงตนเองแล้ว ส่วนผู้ที่ไม่สามารถปรับปรุงได้ไม่ควรถูกเรียกว่าบุคคล เพราะสิ่งนี้ (คือ ความไม่สามารถปรับปรุงได้) ไม่ใช่ลักษณะของมนุษย์ เราต้องหลีกเลี่ยงคนเช่นนี้ ผู้ที่คบหากับความชั่วร้ายจะไม่มีวันได้รับการนับรวมอยู่ในกลุ่มผู้ไม่ตาย (คือ ผู้ที่ได้รับพรแห่งความเป็นอมตะ)</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เฉพาะด้วยคุณธรรมแห่งปัญญาภายในตัวเรา (ตามข้อแรก) เท่านั้น ที่ทำให้เราสมควรได้รับการเรียกว่ามนุษย์; หากปราศจากปัญญาเช่นนี้ เราต่างจากสัตว์ที่พูดไม่ได้เพียงในด้านการจัดเรียงของอวัยวะและพรสวรรค์ในการพูดเท่านั้น ดังนั้น ผู้มีเหตุผลควรตระหนักว่าตนเป็นผู้มีชีวิตนิรันดร์ และควรรังเกียจความใคร่ที่น่าอับอายทุกประการ ซึ่งเป็นสาเหตุแห่งความตายของมนุษยชาติ</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เช่นเดียวกับที่ช่างฝีมือทุกคนแสดงศิลปะของตนโดยการปั้นแต่งวัสดุที่เหมาะสมที่ตนเลือกให้เป็นรูปทรงที่สวยงาม – เช่น บางคนใช้ไม้ บางคนใช้บรอนซ์ และบางคนใช้ทองและเงิน – เช่นเดียวกัน เราต้องแสดงให้เห็นว่าเราเป็นมนุษย์ ไม่ใช่ด้วยโครงสร้างร่างกายของเรา แต่ด้วยข้อเท็จจริงที่ว่าเรามีจิตวิญญาณที่ชาญฉลาดอย่างแท้จริง – โดยการปฏิบัติตามกฎแห่งชีวิตที่มีคุณธรรม นั่นคือชีวิตที่เต็มไปด้วยคุณธรรมและความศรัทธาต่อพระเจ้า จิตวิญญาณที่ฉลาดและรักพระเจ้าอย่างแท้จริงรู้ดีว่าสิ่งใดควรมีในชีวิต และปลอบประโลมพระเจ้าด้วยความรัก พร้อมทั้งขอบคุณพระองค์อย่างจริงใจ โดยหันหน้าไปหาพระองค์ด้วยทุกความปรารถนาและทุกความคิด</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เช่นเดียวกับผู้บังคับเรือที่บังคับเรือไปข้างหน้าอย่างระมัดระวังเพื่อไม่ให้ชนกับหินใต้น้ำหรือหน้าผา ผู้ที่มุ่งมั่นในการดำเนินชีวิตอย่างมีคุณธรรมก็ควรพิจารณาอย่างรอบคอบว่าควรทำสิ่งใดและควรหลีกเลี่ยงสิ่งใด โดยถือว่ามีประโยชน์ต่อตนเองเพียงสิ่งที่ได้รับแรงบันดาลใจจากกฎเกณฑ์ที่แท้จริงและศักดิ์สิทธิ์ และตัดความคิดชั่วร้ายออกจากจิตวิญญาณของตน</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เช่นเดียวกับผู้บังคับเรือและผู้ขับรถม้า ที่ด้วยความระมัดระวังและความขยันหมั่นเพียร จึงสามารถปฏิบัติหน้าที่ของตนได้อย่างดี ผู้ที่มุ่งมั่นต่อชีวิตที่ชอบธรรมและมีคุณธรรม ก็ต้องพิจารณาอย่างรอบคอบ และระมัดระวังที่จะดำเนินชีวิตที่คู่ควรและเป็นที่พอพระทัยพระเจ้า: เพราะผู้ใดที่ปรารถนาสิ่งนี้และเชื่อมั่นในความสามารถของตนเองที่จะบรรลุสิ่งที่ปรารถนา จะสามารถบรรลุชีวิตที่ไม่เสื่อมสลาย (ชีวิตที่บริสุทธิ์)</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อย่าถือว่าผู้ที่เสรีตามสถานะเป็นผู้ที่เสรี แต่ให้ถือว่าผู้ที่เสรีในวิถีชีวิตและนิสัยใจคอเป็นผู้ที่เสรี ตัวอย่างเช่น ไม่ควรเรียกผู้ที่มีเชื้อสายสูงศักดิ์และผู้มั่งคั่งว่าเป็นผู้ที่เสรีอย่างแท้จริง เมื่อพวกเขาเป็นคนชั่วร้ายและขาดความยับยั้งชั่งใจ เพราะคนเช่นนั้นเป็นทาสของกิเลสตัณหา ความบริสุทธิ์ที่แท้จริงและการไม่ยึดติดกับสิ่งชั่วคราว คือเสรีภาพและความสุขของจิตวิญญาณ</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จงเตือนตัวเองว่า คุณต้องแสดงให้เห็นถึงความฉลาดอย่างสม่ำเสมอ แต่จงทำเช่นนั้นผ่านชีวิตที่มีคุณธรรมและผ่านการกระทำของคุณเอง เช่นเดียวกับผู้ป่วยที่พบและยอมรับแพทย์เป็นผู้ช่วยชีวิตและผู้ทำคุณประโยชน์ ไม่ใช่จากคำพูด แต่จากความประพฤติของพวกเขา</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จิตวิญญาณที่แท้จริงแล้วมีปัญญาและคุณธรรมจะแสดงออกผ่านสายตา ท่าทาง เสียง รอยยิ้ม การสนทนา และกิริยาท่าทาง ทุกสิ่งภายในจิตวิญญาณนั้นได้ถูกเปลี่ยนแปลงและรับเอารูปแบบที่ประเสริฐที่สุดแล้ว; จิตใจที่รักพระเจ้าของมัน เหมือนผู้เฝ้าประตูที่ตื่นตัว ปิดกั้นทางเข้าของความคิดชั่วร้ายและน่าอับอาย</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จงสังเกตสิ่งรอบตัวและตระหนักว่า ผู้ปกครองและผู้มีอำนาจมีอำนาจเพียงต่อร่างกายเท่านั้น ไม่ใช่ต่อจิตวิญญาณ – และจงจดจำสิ่งนี้ไว้เสมอ เพราะเมื่อพวกเขาสั่งให้ เช่น การฆ่า หรือทำสิ่งใดก็ตามที่ไม่เหมาะสม ไม่ยุติธรรม และเป็นอันตรายต่อจิตวิญญาณ ก็ไม่ควรเชื่อฟังพวกเขา แม้พวกเขาจะทรมานร่างกายก็ตาม พระเจ้าทรงสร้างจิตวิญญาณให้เป็นอิสระและสามารถปกครองตนเองได้ และจิตวิญญาณนั้นมีอิสระที่จะกระทำตามความประสงค์ของตนเอง – ไม่ว่าจะเพื่อความดีหรือความชั่ว</w:t>
      </w:r>
    </w:p>
    <w:p w14:paraId="4DBE059F"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จิตวิญญาณที่ฉลาดจะพยายามกำจัดความเสื่อมทราม ความหยิ่งยโส ความภูมิใจ ความหลงผิด ความอิจฉา การขโมย และสิ่งอื่น ๆ ที่คล้ายกัน เพราะการกระทำเช่นนั้นเป็นผลงานของปีศาจและเจตนาชั่วร้าย อย่างไรก็ตาม ด้วยความพยายามอย่างขยันขันแข็งและการไตร่ตรองอย่างรอบคอบ ผู้ที่ความปรารถนาไม่มุ่งสู่ความสุขทางโลกอันต่ำต้อย ก็สามารถบรรลุเป้าหมายนี้ได้</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ผู้ที่ใช้ชีวิตในการทำสิ่งเล็กๆ น้อยๆ และถ่อมตน จะหลีกเลี่ยงอันตรายได้ และไม่จำเป็นต้องมีมาตรการป้องกันพิเศษใดๆ ด้วยการเอาชนะความปรารถนาทั้งปวง พวกเขาจึงสามารถค้นพบทางที่นำไปสู่พระเจ้าได้อย่างง่ายดาย</w:t>
      </w:r>
    </w:p>
    <w:p w14:paraId="77585381" w14:textId="77777777" w:rsidR="003E2EA8" w:rsidRPr="007B120A" w:rsidRDefault="003E2EA8" w:rsidP="00944178">
      <w:pPr>
        <w:ind w:firstLine="720"/>
        <w:rPr>
          <w:lang w:val="ru-RU"/>
        </w:rPr>
      </w:pPr>
      <w:r w:rsidRPr="007B120A">
        <w:rPr>
          <w:b/>
          <w:lang w:val="ru-RU"/>
        </w:rPr>
        <w:t xml:space="preserve">24. </w:t>
      </w:r>
      <w:r w:rsidRPr="007B120A">
        <w:rPr>
          <w:lang w:val="ru-RU"/>
        </w:rPr>
        <w:t>ผู้มีปัญญาไม่จำเป็นต้องฟังทุกประเภทของบทสนทนา แต่เพียงฟังสิ่งที่เป็นประโยชน์เท่านั้น สิ่งที่นำสู่การเข้าใจพระประสงค์ของพระเจ้า เพราะนี่คือทางที่นำผู้คนกลับสู่ชีวิตและแสงสว่างนิรันดร์</w:t>
      </w:r>
    </w:p>
    <w:p w14:paraId="12886A76" w14:textId="77777777" w:rsidR="003E2EA8" w:rsidRPr="007B120A" w:rsidRDefault="003E2EA8" w:rsidP="00944178">
      <w:pPr>
        <w:ind w:firstLine="720"/>
        <w:rPr>
          <w:lang w:val="ru-RU"/>
        </w:rPr>
      </w:pPr>
      <w:r w:rsidRPr="007B120A">
        <w:rPr>
          <w:b/>
          <w:lang w:val="ru-RU"/>
        </w:rPr>
        <w:t xml:space="preserve">25. </w:t>
      </w:r>
      <w:r w:rsidRPr="007B120A">
        <w:rPr>
          <w:lang w:val="ru-RU"/>
        </w:rPr>
        <w:t>ผู้ที่พยายามใช้ชีวิตอย่างมีคุณธรรมและด้วยความรักต่อพระเจ้า ต้องหันหลังให้ห่างจากความหยิ่งยโสและเกียรติยศที่ว่างเปล่าและเท็จทั้งปวง และพยายามปรับปรุงชีวิตและจิตใจให้ดีขึ้น จิตใจที่รักพระเจ้าและมั่นคงคือผู้นำทางและเส้นทางสู่พระเจ้า</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การศึกษาวิทยาศาสตร์ไม่มีประโยชน์ใดๆ เลย หากจิตวิญญาณไม่ดำเนินชีวิตที่ดีและเป็นที่พอพระทัยพระเจ้า แต่ต้นเหตุของความชั่วร้ายทั้งปวง คือความหลงผิด การหลอกลวง และความไม่รู้เกี่ยวกับพระเจ้า</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การใคร่ครวญอย่างลึกซึ้งถึงชีวิตที่ดีงามและการดูแลจิตวิญญาณ จะก่อให้เกิดบุคคลที่ดีและรักพระเจ้า ผู้ที่แสวงหาพระเจ้าจะพบพระองค์ โดยเอาชนะความปรารถนาทุกอย่างผ่านการอธิษฐานต่อพระองค์อย่างไม่หยุดยั้ง บุคคลเช่นนี้ไม่กลัวปีศาจ</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ผู้ที่ถูกสิ่งของทางโลกหลอกลวง และรู้อย่างละเอียดว่าควรทำอย่างไรเพื่อดำเนินชีวิตที่ดี ก็เหมือนผู้ที่ได้รับยาและเครื่องมือทางการแพทย์ แต่ไม่รู้วิธีใช้ และไม่สนใจที่จะใช้เลย ดังนั้น สำหรับบาปที่เราได้ก่อขึ้น อย่าโทษทั้งการเกิดมาของเราหรือผู้อื่น แต่ให้โทษแต่ตัวเราเองเท่านั้น เพราะหากจิตยอมปล่อยตัวให้ตกอยู่ในความเกียจคร้าน มันย่อมถูกครอบงำอย่างแน่นอน</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ไม่เหมาะสมเลยที่ผู้ไม่สามารถแยกแยะระหว่างความดีและความชั่วจะตัดสินว่าใครเป็นคนดีและใครเป็นคนชั่ว ผู้ที่รู้จักพระเจ้าคือคนดี; และหากเขาไม่ใช่คนดี ก็หมายความว่าเขาไม่รู้จัก (พระเจ้า) และจะไม่มีวันได้รับการรู้จัก (จากพระองค์): เพราะทางเดียวที่จะรู้จักพระเจ้าได้คือผ่านความดี</w:t>
      </w:r>
    </w:p>
    <w:p w14:paraId="6F81E1BA" w14:textId="77777777" w:rsidR="003E2EA8" w:rsidRPr="007B120A" w:rsidRDefault="003E2EA8" w:rsidP="00944178">
      <w:pPr>
        <w:ind w:firstLine="720"/>
        <w:rPr>
          <w:lang w:val="ru-RU"/>
        </w:rPr>
      </w:pPr>
      <w:r w:rsidRPr="007B120A">
        <w:rPr>
          <w:b/>
          <w:lang w:val="ru-RU"/>
        </w:rPr>
        <w:t xml:space="preserve">30. </w:t>
      </w:r>
      <w:r w:rsidRPr="007B120A">
        <w:rPr>
          <w:lang w:val="ru-RU"/>
        </w:rPr>
        <w:t>ผู้ดีและผู้ที่รักพระเจ้าจะตักเตือนผู้คนเมื่อเห็นการกระทำผิดในที่นั้น ส่วนผู้ที่ไม่อยู่ในที่นั้น ไม่เพียงแต่ตนเองจะไม่ตำหนิ แต่ยังไม่ยอมให้ผู้ที่พยายามพูดร้ายเกี่ยวกับพวกเขาได้ทำเช่นนั้นด้วย</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การสนทนาต้องไม่มีความหยาบคาย เพราะผู้ที่มีปัญญา มักได้รับการประดับด้วยความถ่อมตัวและความบริสุทธิ์ยิ่งกว่าหญิงสาว จิตใจที่รักพระเจ้าคือแสงสว่างที่ส่องสว่างจิตวิญญาณ เช่นเดียวกับที่ดวงอาทิตย์ส่องสว่างร่างกาย</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เมื่อใดก็ตามที่ความปรารถนาของจิตวิญญาณลุกขึ้นต่อต้านคุณ จงระลึกไว้ว่า ผู้ที่ฉลาดจริงและปรารถนาจะสร้างชีวิตของตนเองบนรากฐานที่ถูกต้องและยั่งยืน ไม่ถือว่าการได้มาซึ่งความมั่งคั่งที่เสื่อมสลายได้เป็นแหล่งความสุข แต่กลับถือเกียรติยศที่แท้จริง (ในสวรรค์) นี่คือสิ่งที่ทำให้พวกเขาได้รับพร ความร่ำรวยนั้นถูกขโมยและถูกพรากไปโดยผู้แข็งแกร่งที่สุด ส่วน คุณธรรมทางจิตวิญญาณเท่านั้นที่เป็นทรัพย์สินที่มั่นคงและไม่อาจถูกขโมยได้ และเป็นสิ่งที่ช่วยกอบกู้ผู้ที่ครอบครองมันหลังความตาย ผู้ที่คิดเช่นนี้จะไม่ถูกล่อลวงด้วยความรุ่งโรจน์อันลวงตาของความร่ำรวยและความสุขอื่น ๆ</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ผู้ที่ใจไม่มั่นคงและผู้ที่ไม่ได้รับการสั่งสอนไม่ควรทดสอบผู้มีปัญญา ผู้มีปัญญาคือผู้ที่ทำให้พระเจ้าพอพระทัยและมักนิ่งเงียบ; หรือหากพูด ก็พูดอย่างประหยัด — และพูดเพียงสิ่งที่จำเป็นและเป็นที่พอพระทัยพระเจ้าเท่านั้น</w:t>
      </w:r>
    </w:p>
    <w:p w14:paraId="60B02109" w14:textId="77777777" w:rsidR="003E2EA8" w:rsidRPr="007B120A" w:rsidRDefault="003E2EA8" w:rsidP="00944178">
      <w:pPr>
        <w:ind w:firstLine="720"/>
        <w:rPr>
          <w:lang w:val="ru-RU"/>
        </w:rPr>
      </w:pPr>
      <w:r w:rsidRPr="007B120A">
        <w:rPr>
          <w:b/>
          <w:lang w:val="ru-RU"/>
        </w:rPr>
        <w:t xml:space="preserve">34. </w:t>
      </w:r>
      <w:r w:rsidRPr="007B120A">
        <w:rPr>
          <w:lang w:val="ru-RU"/>
        </w:rPr>
        <w:t>ผู้ที่มุ่งมั่นดำเนินชีวิตอย่างมีคุณธรรมและรักพระเจ้า ย่อมกระตือรือร้นในคุณธรรมของจิตวิญญาณ โดยถือว่าสิ่งเหล่านั้นเป็นสมบัติที่เป็นสิทธิ์ขาดและเป็นที่ปลอบประโลมนิรันดร์ ส่วนทรัพย์สินทางโลก พวกเขาเพลิดเพลินกับมันเพียงเท่าที่จำเป็น และตามที่พระเจ้าประทานและประสงค์ โดยใช้มันด้วยความสุขและคำขอบคุณอย่างเต็มที่ แม้มันจะน้อยนิดเพียงใดก็ตาม เพราะโต๊ะอาหารที่อุดมสมบูรณ์เลี้ยงร่างกาย เช่นเดียวกับสิ่งของทางวัตถุ ส่วนความรู้เกี่ยวกับพระเจ้า การควบคุมตนเอง ความเมตตา การกุศล ความเคร่งครัดในศาสนา และความอ่อนน้อมถ่อมตน — สิ่งเหล่านี้ทำให้จิตวิญญาณสูงส่ง</w:t>
      </w:r>
    </w:p>
    <w:p w14:paraId="5FF03CC5"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ผู้ปกครองที่บังคับให้ประชาชนทำสิ่งที่ไม่เหมาะสมและเป็นอันตรายต่อจิตวิญญาณ ไม่ได้ปกครองจิตวิญญาณ ซึ่งถูกสร้างมาเพื่อปกครองตนเอง พวกเขาผูกมัดร่างกาย แต่ไม่ผูกมัดเจตจำนงเสรี ซึ่งผู้มีปัญญาเป็นผู้ควบคุมด้วยของขวัญจากผู้สร้างของเขา ผู้ซึ่งทรงอำนาจยิ่งกว่าอำนาจ การบังคับ หรือพลังใดๆ ทั้งสิ้น</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ให้ผู้ที่ถือว่าการสูญเสียเงินทอง ลูกหลาน ทาส หรือทรัพย์สินอื่น ๆ เป็นความโชคร้าย รู้ว่า ก่อนอื่นใด ก็ควรพอใจกับสิ่งที่พระเจ้าประทานให้ และเมื่อถึงเวลาที่ต้องสละทิ้ง ก็ควรทำด้วยความเต็มใจและยินดี โดยไม่ทรมานตัวเองด้วยความเศร้าโศกจากการสูญเสียนั้น หรือกล่าวอีกนัยหนึ่ง คือจากการที่มันจะกลับมา: เช่นเดียวกับผู้ที่หลังจากได้ใช้สิ่งที่ไม่ใช่ของตนเองแล้ว ก็คืนมันกลับไป</w:t>
      </w:r>
    </w:p>
    <w:p w14:paraId="3A4EE662" w14:textId="77777777" w:rsidR="003E2EA8" w:rsidRPr="007B120A" w:rsidRDefault="003E2EA8" w:rsidP="00944178">
      <w:pPr>
        <w:ind w:firstLine="720"/>
        <w:rPr>
          <w:lang w:val="ru-RU"/>
        </w:rPr>
      </w:pPr>
      <w:r w:rsidRPr="007B120A">
        <w:rPr>
          <w:b/>
          <w:lang w:val="ru-RU"/>
        </w:rPr>
        <w:t>37.</w:t>
      </w:r>
      <w:r w:rsidRPr="007B120A">
        <w:rPr>
          <w:lang w:val="ru-RU"/>
        </w:rPr>
        <w:t xml:space="preserve"> หน้าที่ของบุคคลที่มีคุณธรรมดีคือไม่ควรขายเสรีภาพของตนเองเพื่อแสวงหาความมั่งคั่ง แม้ความมั่งคั่งที่จะได้รับนั้นจะมีมูลค่าสูงมากเพียงใดก็ตาม เพราะทรัพย์สินทางโลกนั้นเหมือนความฝัน และความมั่งคั่งมีเพียงความรุ่งโรจน์ที่หลอกลวง ซึ่งไม่น่าเชื่อถือและอยู่ได้ไม่นาน</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ผู้ที่มีคุณธรรมอันแท้จริง (ตามความหมายที่กล่าวไว้ข้างต้น) ควรพยายามอย่างจริงจังเพื่อดำเนินชีวิตที่รักพระเจ้าและมีคุณธรรม จนชีวิตที่มีคุณธรรมนั้นส่องประกายท่ามกลางผู้คนอื่น ๆ เหมือนผ้าสีม่วงชิ้นเล็ก ๆ ที่ถูกคลุมไว้บนเสื้อผ้าสีขาวเพื่อประดับให้ดูโดดเด่น และเป็นที่สังเกตเห็นได้โดยทุกคน เพราะด้วยวิธีนี้ ความมุ่งมั่นของพวกเขาต่อคุณธรรมทางจิตวิญญาณจะมั่นคงยิ่งขึ้น</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ผู้มีปัญญาควรประเมินกำลัง (กองทัพ) ของตนเอง และรักษาคุณธรรมในจิตวิญญาณให้อยู่ในระเบียบเรียบร้อย เพื่อที่ด้วยวิธีนี้ พวกเขาจะพร้อมเสมอที่จะต้านทานความปรารถนาที่รุกรานด้วยกำลัง (กองทัพคุณธรรม) ที่มีอยู่ในจิตวิญญาณ ซึ่งพระเจ้าประทานให้โดยธรรมชาติ คุณธรรมเหล่านี้มีดังนี้: ต่อต้านความงามและทุกความปรารถนาที่ทำลายจิตวิญญาณ – การควบคุมตนเอง; ต่อต้านความขาดแคลนและความยากจน – ความอดทน; ต่อต้านความรำคาญและความโกรธ – ความอ่อนโยน และคุณธรรมอื่น ๆ ที่คล้ายคลึงกัน</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คนไม่สามารถกลายเป็นคนดีและฉลาดได้ในทันที แต่สิ่งนี้เกิดขึ้นได้ผ่านการไตร่ตรองอย่างรอบคอบ การฝึกฝน ประสบการณ์ ความพยายามอย่างต่อเนื่อง และ (เหนือสิ่งอื่นใด) ความปรารถนาอันแรงกล้าที่จะทำความดี คนที่ดีและรักพระเจ้า ซึ่งได้รู้จักพระเจ้าอย่างแท้จริง จะไม่หยุดพัก และทำทุกสิ่งโดยไม่มีข้อยกเว้น เพื่อให้พระเจ้าพอพระทัย แต่คนเช่นนี้หาได้ยากยิ่ง</w:t>
      </w:r>
    </w:p>
    <w:p w14:paraId="409D5515" w14:textId="77777777" w:rsidR="003E2EA8" w:rsidRPr="007B120A" w:rsidRDefault="003E2EA8" w:rsidP="00944178">
      <w:pPr>
        <w:ind w:firstLine="720"/>
        <w:rPr>
          <w:lang w:val="ru-RU"/>
        </w:rPr>
      </w:pPr>
      <w:r w:rsidRPr="007B120A">
        <w:rPr>
          <w:b/>
          <w:lang w:val="ru-RU"/>
        </w:rPr>
        <w:t xml:space="preserve">41. </w:t>
      </w:r>
      <w:r w:rsidRPr="007B120A">
        <w:rPr>
          <w:lang w:val="ru-RU"/>
        </w:rPr>
        <w:t>ผู้ที่ไม่มีนิสัยชอบความดีโดยธรรมชาติ ไม่ควรเพราะสิ้นหวังในสภาพของตนเองและยอมแพ้ จนละเลยชีวิตที่รักพระเจ้าและมีคุณธรรม แม้มันจะดูยากถึงขั้นไม่สามารถบรรลุได้สำหรับพวกเขา แต่พวกเขาเองก็ต้องคิดทบทวนและทำทุกวิถีทางเพื่อดูแลตนเอง เพราะแม้พวกเขาอาจไม่สามารถบรรลุถึงความสูงส่งแห่งคุณธรรมและความสมบูรณ์แบบได้ แต่ด้วยการใคร่ครวญตนเองและดูแลตัวเองในทุกด้าน พวกเขาจะกลายเป็นคนที่ดีขึ้น หรืออย่างน้อยที่สุดก็จะไม่แย่ลง – และนี่เป็นประโยชน์ที่ไม่น้อยต่อจิตวิญญาณ</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มนุษย์ในจิตใจนั้นติดต่อกับพลังอันศักดิ์สิทธิ์ที่ไม่อาจบรรยายได้ ส่วนในร่างกายนั้นเขาคล้ายกับสัตว์ แต่มีเพียงไม่กี่คนเท่านั้นที่เป็นมนุษย์ที่แท้จริงและฉลาด ซึ่งพยายามหันความคิดไปสู่พระเจ้าและผู้ช่วยให้รอด และอยู่ในการสื่อสารกับพระองค์ และแสดงสิ่งนี้ผ่านการกระทำและชีวิตที่มีคุณธรรม อย่างไรก็ตาม ส่วนใหญ่ของมนุษย์ ซึ่งมีจิตวิญญาณที่โง่เขลา และได้ละทิ้งการรับเป็นบุตรบุญธรรมอันศักดิ์สิทธิ์และอมตะนั้น กลับโน้มเอียงไปสู่ความสัมพันธ์ที่ตายแล้ว เสื่อมโทรม และชั่วคราวกับร่างกาย; และเหมือนสัตว์ที่ไร้เสียง หมกมุ่นอยู่แต่กับเรื่องทางเนื้อหนังและถูกความใคร่เผาผลาญ พวกเขาจึงตัดขาดตัวเองจากพระเจ้า และโยนจิตวิญญาณของตนเองลงจากสวรรค์สู่เหวลึกแห่งความทุกข์ทรมานทางเนื้อหนัง</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ผู้มีปัญญา ผู้ใคร่ครวญถึงการรวมเป็นหนึ่งเดียวและการร่วมสัมพันธ์กับพระเจ้า จะไม่ยึดติดกับสิ่งใดในโลกนี้หรือสิ่งต่ำต้อย แต่จะนำจิตใจไปสู่สิ่งสวรรค์และนิรันดร์ โดยรู้ดีว่าพระประสงค์ของพระเจ้า—แหล่งที่มาของทุกความดีและต้นน้ำแห่งพรนิรันดร์สำหรับมนุษยชาติ—คือเพื่อให้มนุษย์ได้รับการช่วยให้รอด</w:t>
      </w:r>
    </w:p>
    <w:p w14:paraId="31446EB1" w14:textId="77777777" w:rsidR="003E2EA8" w:rsidRPr="007B120A" w:rsidRDefault="003E2EA8" w:rsidP="00944178">
      <w:pPr>
        <w:ind w:firstLine="720"/>
        <w:rPr>
          <w:lang w:val="ru-RU"/>
        </w:rPr>
      </w:pPr>
      <w:r w:rsidRPr="007B120A">
        <w:rPr>
          <w:b/>
          <w:lang w:val="ru-RU"/>
        </w:rPr>
        <w:t xml:space="preserve">44. </w:t>
      </w:r>
      <w:r w:rsidRPr="007B120A">
        <w:rPr>
          <w:lang w:val="ru-RU"/>
        </w:rPr>
        <w:t>เมื่อท่านพบผู้ใดที่ชอบโต้แย้ง และดึงท่านเข้าสู่การต่อสู้กับความจริงและข้อเท็จจริงที่ชัดเจนด้วยตนเอง เมื่อยุติการโต้แย้งแล้ว จงหันหลังให้เขา เพราะจิตใจของเขาได้แข็งกระด้างอย่างสิ้นเชิง เพราะเช่นเดียวกับน้ำสกปรกที่ทำให้แม้ไวน์ชั้นเลิศก็ใช้ไม่ได้สำหรับวัตถุประสงค์ใด ๆ การสนทนาชั่วร้ายก็ทำให้ผู้ที่มีชีวิตและนิสัยดีงามเสื่อมทรามลงได้เช่นกัน</w:t>
      </w:r>
    </w:p>
    <w:p w14:paraId="29575C5C"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หากเราใช้ทุกความพยายามและทุกวิธีเพื่อหลีกเลี่ยงความตายทางกายภาพ เราต้องพยายามยิ่งขึ้นเพื่อหลีกเลี่ยงความตายทางจิตวิญญาณ: เพราะผู้ใดที่ปรารถนาจะได้รับการช่วยให้รอด จะไม่พบอุปสรรคใดต่อเรื่องนี้ — ยกเว้นความเกียจคร้านและความเฉื่อยชาของจิตวิญญาณ</w:t>
      </w:r>
    </w:p>
    <w:p w14:paraId="177F0A05" w14:textId="77777777" w:rsidR="003E2EA8" w:rsidRPr="007B120A" w:rsidRDefault="003E2EA8" w:rsidP="00944178">
      <w:pPr>
        <w:ind w:firstLine="720"/>
        <w:rPr>
          <w:lang w:val="ru-RU"/>
        </w:rPr>
      </w:pPr>
      <w:r w:rsidRPr="007B120A">
        <w:rPr>
          <w:b/>
          <w:lang w:val="ru-RU"/>
        </w:rPr>
        <w:t xml:space="preserve">46. </w:t>
      </w:r>
      <w:r w:rsidRPr="007B120A">
        <w:rPr>
          <w:lang w:val="ru-RU"/>
        </w:rPr>
        <w:t>สำหรับผู้ที่ไม่เต็มใจเรียนรู้ว่าสิ่งใดเป็นประโยชน์ต่อตนเอง และสิ่งใดควรถือว่าเป็นสิ่งดี อาจกล่าวได้ว่าพวกเขาไม่อยู่ในสภาพสุขภาพที่ดี ส่วนผู้ที่เมื่อได้รู้ความจริงแล้ว แต่กลับโต้แย้งอย่างไม่ละอาย ความคิดของพวกเขาถูกปิดกั้นไปแล้ว: ธรรมชาติของพวกเขาได้กลายเป็นเหมือนสัตว์; พวกเขาไม่รู้จักพระเจ้า และจิตวิญญาณของพวกเขาไม่ได้รับการส่องสว่างจากแสงสว่าง</w:t>
      </w:r>
    </w:p>
    <w:p w14:paraId="7FB01810" w14:textId="77777777" w:rsidR="003E2EA8" w:rsidRPr="007B120A" w:rsidRDefault="003E2EA8" w:rsidP="00944178">
      <w:pPr>
        <w:ind w:firstLine="720"/>
        <w:rPr>
          <w:lang w:val="ru-RU"/>
        </w:rPr>
      </w:pPr>
      <w:r w:rsidRPr="007B120A">
        <w:rPr>
          <w:b/>
          <w:lang w:val="ru-RU"/>
        </w:rPr>
        <w:t xml:space="preserve">47. </w:t>
      </w:r>
      <w:r w:rsidRPr="007B120A">
        <w:rPr>
          <w:lang w:val="ru-RU"/>
        </w:rPr>
        <w:t>พระเจ้าได้สร้างสัตว์ต่าง ๆ ด้วยพระวจนะของพระองค์เพื่อประโยชน์ของเรา: บางชนิดเพื่อเป็นอาหาร บางชนิดเพื่อรับใช้ แต่พระเจ้าทรงสร้างมนุษย์ให้เป็นพยานและผู้ตีความที่รู้คุณในพระราชกิจของพระองค์ นี่คือสิ่งที่มนุษย์ควรพยายามทำ เพื่อไม่ให้ตายไปโดยไม่เคยเห็นหรือเข้าใจพระเจ้าและพระราชกิจของพระองค์ เหมือนสัตว์ที่พูดไม่ได้ มนุษย์ต้องตระหนักว่าพระเจ้าสามารถทำทุกสิ่งได้ ไม่มีใครสามารถต่อต้านพระองค์ผู้สามารถทำทุกสิ่งได้ เช่นเดียวกับที่พระองค์สร้างทุกสิ่งด้วยพระวจนะของพระองค์ ทำให้สิ่งที่พระองค์ประสงค์เกิดขึ้น ดังนั้น (แม้ในปัจจุบันนี้) พระองค์ก็ยังคงสร้างทุกสิ่งเพื่อความรอดของมนุษยชาติ</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สรรพสิ่งในสวรรค์เป็นอมตะด้วยคุณธรรมที่มีอยู่ในตัวพวกเขาเอง ส่วนสรรพสิ่งบนโลกนี้กลับกลายเป็นสิ่งที่มีวันตาย เพราะความชั่วร้ายที่เกิดขึ้นเองภายในตัวพวกเขา ซึ่งในกรณีของผู้ไม่ฉลาด ความชั่วร้ายนั้นยิ่งทวีคูณขึ้นจากความเกียจคร้านและความไม่รู้เกี่ยวกับพระเจ้า</w:t>
      </w:r>
    </w:p>
    <w:p w14:paraId="60EFF1CA" w14:textId="77777777" w:rsidR="003E2EA8" w:rsidRPr="007B120A" w:rsidRDefault="003E2EA8" w:rsidP="00944178">
      <w:pPr>
        <w:ind w:firstLine="720"/>
        <w:rPr>
          <w:lang w:val="ru-RU"/>
        </w:rPr>
      </w:pPr>
      <w:r w:rsidRPr="007B120A">
        <w:rPr>
          <w:b/>
          <w:lang w:val="ru-RU"/>
        </w:rPr>
        <w:t xml:space="preserve">49. </w:t>
      </w:r>
      <w:r w:rsidRPr="007B120A">
        <w:rPr>
          <w:lang w:val="ru-RU"/>
        </w:rPr>
        <w:t>ความตาย สำหรับผู้ที่เข้าใจมัน คือความเป็นอมตะ แต่สำหรับผู้ที่มีจิตใจเรียบง่าย ซึ่งไม่เข้าใจมัน คือความตาย และความตายนี้ไม่ควรถูกหวาดกลัว แต่ (สิ่งที่ต้องหวาดกลัวคือ) ความพินาศของจิตวิญญาณ ซึ่งคือความไม่รู้ถึงพระเจ้า นั่นคือสิ่งที่น่าสะพรึงกลัวสำหรับจิตวิญญาณ!</w:t>
      </w:r>
    </w:p>
    <w:p w14:paraId="701BB56F" w14:textId="77777777" w:rsidR="003E2EA8" w:rsidRPr="007B120A" w:rsidRDefault="003E2EA8" w:rsidP="00944178">
      <w:pPr>
        <w:ind w:firstLine="720"/>
        <w:rPr>
          <w:lang w:val="ru-RU"/>
        </w:rPr>
      </w:pPr>
      <w:r w:rsidRPr="007B120A">
        <w:rPr>
          <w:b/>
          <w:lang w:val="ru-RU"/>
        </w:rPr>
        <w:t xml:space="preserve">50. </w:t>
      </w:r>
      <w:r w:rsidRPr="007B120A">
        <w:rPr>
          <w:lang w:val="ru-RU"/>
        </w:rPr>
        <w:t>ความบาปได้ยึดมั่นในโลกวัตถุ และร่างกายได้กลายเป็นที่สถิตของมัน แต่จิตวิญญาณที่ฉลาด เมื่อเข้าใจสิ่งนี้แล้ว ก็จะสลัดทิ้งภาระของโลกวัตถุ และเมื่อหลุดพ้นจากภาระนี้แล้ว ก็จะรู้จักพระเจ้าผู้เป็นเจ้าแห่งทุกสิ่ง และเฝ้าดูแลร่างกายอย่างระมัดระวัง เหมือนศัตรูและคู่ต่อสู้ โดยไม่ไว้วางใจมัน และด้วยวิธีนี้ เมื่อจิตได้พิชิตความปรารถนาชั่วร้ายและโลกวัตถุแล้ว จิตก็ได้รับการสวมมงกุฎจากพระเจ้า</w:t>
      </w:r>
    </w:p>
    <w:p w14:paraId="720C6878" w14:textId="77777777" w:rsidR="003E2EA8" w:rsidRPr="007B120A" w:rsidRDefault="003E2EA8" w:rsidP="00944178">
      <w:pPr>
        <w:ind w:firstLine="720"/>
        <w:rPr>
          <w:lang w:val="ru-RU"/>
        </w:rPr>
      </w:pPr>
      <w:r w:rsidRPr="007B120A">
        <w:rPr>
          <w:b/>
          <w:lang w:val="ru-RU"/>
        </w:rPr>
        <w:t xml:space="preserve">51. </w:t>
      </w:r>
      <w:r w:rsidRPr="007B120A">
        <w:rPr>
          <w:lang w:val="ru-RU"/>
        </w:rPr>
        <w:t>เมื่อจิตวิญญาณเข้าใจบาป มันจะเกลียดชังบาปนั้นดั่งสัตว์ที่มีกลิ่นเหม็นที่สุด แต่เมื่อไม่เข้าใจ มันกลับถูกรักโดยผู้ที่ไม่เข้าใจ และบาปนั้นทำให้ผู้รักมันตกเป็นทาส และกักขังเขาไว้ และจิตวิญญาณที่น่าเวทนาและน่าสงสารนี้ ไม่เห็นสิ่งที่นำความรอดมาให้ตน และไม่แม้แต่จะคิดถึงมัน แต่กลับเชื่อว่าบาปนั้นประดับประดาตน จึงยินดีในบาปนั้น</w:t>
      </w:r>
    </w:p>
    <w:p w14:paraId="6110BB41" w14:textId="77777777" w:rsidR="003E2EA8" w:rsidRPr="007B120A" w:rsidRDefault="003E2EA8" w:rsidP="00944178">
      <w:pPr>
        <w:ind w:firstLine="720"/>
        <w:rPr>
          <w:lang w:val="ru-RU"/>
        </w:rPr>
      </w:pPr>
      <w:r w:rsidRPr="007B120A">
        <w:rPr>
          <w:b/>
          <w:lang w:val="ru-RU"/>
        </w:rPr>
        <w:t xml:space="preserve">52. </w:t>
      </w:r>
      <w:r w:rsidRPr="007B120A">
        <w:rPr>
          <w:lang w:val="ru-RU"/>
        </w:rPr>
        <w:t>จิตวิญญาณที่บริสุทธิ์ ด้วยธรรมชาติที่ดีงาม จะได้รับการชำระให้บริสุทธิ์และส่องสว่างโดยพระเจ้า และจากนั้น จิตใจจะใคร่ครวญถึงสิ่งที่ดีงาม และก่อให้เกิดเจตนาและพฤติกรรมที่รักพระเจ้า แต่เมื่อจิตถูกมลทินด้วยบาป พระเจ้าก็หันหน้าหนีจากมัน — หรือกล่าวให้ถูกต้องกว่า จิตนั้นเองที่แยกตัวออกจากพระเจ้า — และปีศาจชั่วร้าย เมื่อเข้าสู่จิตใจ ก็ปลูกฝังการกระทำที่ไม่เหมาะสมลงในจิต ได้แก่ การล่วงประเวณี การฆ่าคน การลักทรัพย์ และการกระทำชั่วร้ายอื่นๆ ที่คล้ายคลึงกัน</w:t>
      </w:r>
    </w:p>
    <w:p w14:paraId="59EC8999" w14:textId="77777777" w:rsidR="003E2EA8" w:rsidRPr="007B120A" w:rsidRDefault="003E2EA8" w:rsidP="00944178">
      <w:pPr>
        <w:ind w:firstLine="720"/>
        <w:rPr>
          <w:lang w:val="ru-RU"/>
        </w:rPr>
      </w:pPr>
      <w:r w:rsidRPr="007B120A">
        <w:rPr>
          <w:b/>
          <w:lang w:val="ru-RU"/>
        </w:rPr>
        <w:t xml:space="preserve">53. </w:t>
      </w:r>
      <w:r w:rsidRPr="007B120A">
        <w:rPr>
          <w:lang w:val="ru-RU"/>
        </w:rPr>
        <w:t>ผู้ที่รู้จักพระเจ้าจะเต็มเปี่ยมไปด้วยความคิดดีทุกประการ และด้วยความปรารถนาในสิ่งสวรรค์ จึงดูแคลนสิ่งทางโลก แต่คนเช่นนี้ไม่ใช่ที่ถูกใจทุกคน ดังนั้นพวกเขาจึงไม่เพียงถูกเกลียดชัง แต่ยังถูกคนโง่หลายคนเยาะเย้ยด้วย พวกเขาพร้อมที่จะทนต่อความยากจนอย่างสุดขีด โดยรู้ดีว่าสิ่งที่หลายคนมองว่าเป็นความชั่วร้ายนั้น แท้จริงแล้วเป็นประโยชน์ต่อพวกเขา ผู้ใดที่ใคร่ครวญถึงอาณาจักรสวรรค์ ย่อมเชื่อในพระเจ้าและรู้ว่าทุกสรรพสิ่งล้วนเป็นผลงานแห่งพระประสงค์ของพระองค์ แต่ผู้ใดที่ไม่ใคร่ครวญถึงเรื่องนี้ จะไม่มีวันเชื่อว่าโลกนี้เป็นผลงานของพระเจ้า และถูกสร้างขึ้นเพื่อความรอดของมนุษยชาติ</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ผู้ที่จมอยู่ในบาปและเพลิดเพลินในความไม่รู้ ไม่รู้จักพระเจ้า เพราะจิตวิญญาณของพวกเขาไม่มีความสำนึก; แต่พระเจ้าเป็นวิญญาณ (นั่นคือ พระเจ้าสามารถถูกรู้จักได้เพียงผ่านจิตใจที่แจ่มใส) ถึงแม้พระเจ้าจะมองไม่เห็น แต่พระเจ้าก็ทรงประทับอยู่ในโลกที่มองเห็นได้อย่างชัดเจน เช่นเดียวกับที่จิตวิญญาณอยู่ในร่างกาย เช่นเดียวกับที่ร่างกายไม่สามารถมีชีวิตอยู่ได้โดยปราศจากจิตวิญญาณ ทุกสิ่งที่มองเห็นได้และดำรงอยู่ก็ไม่อาจดำรงอยู่ได้โดยปราศจากพระเจ้า</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มนุษย์ถูกสร้างขึ้นเพื่อวัตถุประสงค์ใด? เพื่อให้เมื่อได้รู้จักสิ่งที่พระเจ้าสร้างขึ้น เขาจะได้เห็นพระเจ้าเอง และถวายเกียรติแด่ผู้สร้างสิ่งเหล่านั้นขึ้นเพื่อมนุษย์; จิตใจที่ถูกดึงดูดสู่พระเจ้าด้วยความรัก (ผู้รักพระเจ้าและเป็นที่พอพระทัยพระเจ้า) เป็นพรที่มองไม่เห็น ซึ่งพระเจ้าประทานให้แก่ผู้ที่สมควร เพื่อชีวิตที่ดีงาม</w:t>
      </w:r>
    </w:p>
    <w:p w14:paraId="2CF7A462" w14:textId="77777777" w:rsidR="003E2EA8" w:rsidRPr="007B120A" w:rsidRDefault="003E2EA8" w:rsidP="00944178">
      <w:pPr>
        <w:ind w:firstLine="720"/>
        <w:rPr>
          <w:lang w:val="ru-RU"/>
        </w:rPr>
      </w:pPr>
      <w:r w:rsidRPr="007B120A">
        <w:rPr>
          <w:b/>
          <w:lang w:val="ru-RU"/>
        </w:rPr>
        <w:lastRenderedPageBreak/>
        <w:t xml:space="preserve">56. </w:t>
      </w:r>
      <w:r w:rsidRPr="007B120A">
        <w:rPr>
          <w:lang w:val="ru-RU"/>
        </w:rPr>
        <w:t>ผู้ที่อิสระคือผู้ที่ไม่ถูกผูกมัดด้วยความสุขทางกาย แต่ควบคุมร่างกายด้วยเหตุผลและการควบคุมตนเอง และพอใจกับสิ่งที่พระเจ้าประทานให้ แม้จะน้อยนิดเพียงใด ก็ยังเต็มเปี่ยมด้วยความกตัญญู เมื่อจิตใจและวิญญาณที่รักพระเจ้าอยู่ในความกลมกลืนกัน ร่างกายก็จะถูกควบคุมและรู้สึกพอใจ เพราะวิญญาณจะระงับทุกแรงผลักดันทางเนื้อหนังได้ผ่านการกระทำของจิตใจ</w:t>
      </w:r>
    </w:p>
    <w:p w14:paraId="336A14E6" w14:textId="77777777" w:rsidR="003E2EA8" w:rsidRPr="007B120A" w:rsidRDefault="003E2EA8" w:rsidP="00944178">
      <w:pPr>
        <w:ind w:firstLine="720"/>
        <w:rPr>
          <w:lang w:val="ru-RU"/>
        </w:rPr>
      </w:pPr>
      <w:r w:rsidRPr="007B120A">
        <w:rPr>
          <w:b/>
          <w:lang w:val="ru-RU"/>
        </w:rPr>
        <w:t xml:space="preserve">57. </w:t>
      </w:r>
      <w:r w:rsidRPr="007B120A">
        <w:rPr>
          <w:lang w:val="ru-RU"/>
        </w:rPr>
        <w:t>ผู้ที่ไม่พอใจกับสิ่งที่ตนมีเพื่อดำรงชีวิต แต่กลับปรารถนาสิ่งอื่นเพิ่มเติม จะตกเป็นทาสของความปรารถนาที่ก่อความวุ่นวายให้จิตวิญญาณ และปลูกฝังความคิดและความฝันที่เลวร้ายยิ่งขึ้นเรื่อยๆ — ว่าทุกสิ่งล้วนไม่เป็นที่พอใจ และด้วยเหตุนี้ จึงต้องแสวงหาสิ่งใหม่และดีกว่า เช่นเดียวกับเสื้อผ้าที่ยาวเกินไปซึ่งขัดขวางการเดินทางของผู้เดินทาง ความปรารถนาในทรัพย์สินที่มากเกินไปก็ขัดขวางจิตวิญญาณไม่ให้มุ่งมั่นและได้รับการช่วยให้รอดเช่นกัน</w:t>
      </w:r>
    </w:p>
    <w:p w14:paraId="07B09878" w14:textId="77777777" w:rsidR="003E2EA8" w:rsidRPr="007B120A" w:rsidRDefault="003E2EA8" w:rsidP="00944178">
      <w:pPr>
        <w:ind w:firstLine="720"/>
        <w:rPr>
          <w:lang w:val="ru-RU"/>
        </w:rPr>
      </w:pPr>
      <w:r w:rsidRPr="007B120A">
        <w:rPr>
          <w:b/>
          <w:lang w:val="ru-RU"/>
        </w:rPr>
        <w:t xml:space="preserve">58. </w:t>
      </w:r>
      <w:r w:rsidRPr="007B120A">
        <w:rPr>
          <w:lang w:val="ru-RU"/>
        </w:rPr>
        <w:t>ไม่ว่าบุคคลจะพบตัวเองอยู่ในสถานการณ์ใดก็ตาม ที่ขัดกับความประสงค์และไม่เต็มใจ สำหรับบุคคลนั้น สถานการณ์นั้นคือคุกและทรมาน ดังนั้น จงพอใจกับสิ่งที่คุณมี; มิฉะนั้น การทนต่อสถานการณ์ของคุณโดยไม่มีความขอบคุณ — ด้วยความไม่พอใจและความไม่เต็มใจ — คุณจะกลายเป็นผู้กดขี่ตัวเองโดยไม่รู้ตัว แต่มีทางเดียวเท่านั้นที่จะไปถึงจุดนี้: การดูแคลนทรัพย์สินทางโลก</w:t>
      </w:r>
    </w:p>
    <w:p w14:paraId="1CD5F010" w14:textId="77777777" w:rsidR="003E2EA8" w:rsidRPr="007B120A" w:rsidRDefault="003E2EA8" w:rsidP="00944178">
      <w:pPr>
        <w:ind w:firstLine="720"/>
        <w:rPr>
          <w:lang w:val="ru-RU"/>
        </w:rPr>
      </w:pPr>
      <w:r w:rsidRPr="007B120A">
        <w:rPr>
          <w:b/>
          <w:lang w:val="ru-RU"/>
        </w:rPr>
        <w:t xml:space="preserve">59. </w:t>
      </w:r>
      <w:r w:rsidRPr="007B120A">
        <w:rPr>
          <w:lang w:val="ru-RU"/>
        </w:rPr>
        <w:t>เช่นเดียวกับที่เราได้รับสายตาจากพระเจ้าเพื่อสามารถแยกแยะสิ่งที่มองเห็นได้—สิ่งที่ขาวและสิ่งที่ดำ—พระเจ้าก็ประทานเหตุผลให้เราเพื่อสามารถแยกแยะสิ่งที่มีประโยชน์ (และสิ่งที่เป็นอันตราย) ต่อจิตวิญญาณ – ความปรารถนา เมื่อหันหลังให้เหตุผล ก็จะก่อให้เกิดความอยากในความสุขทางกาย ซึ่งสิ่งนี้ขัดขวางจิตวิญญาณไม่ให้ได้รับการช่วยให้รอด หรือเข้าสู่ความสัมพันธ์กับพระเจ้า</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การกระทำตามกฎธรรมชาติไม่ใช่บาป แต่การทำชั่วด้วยความสมัครใจของตนเองคือบาป การกินอาหารไม่ใช่บาป แต่การกินอาหารโดยไม่ขอบคุณ ด้วยความไม่เคารพ และโดยไม่ควบคุมตนเองนั้นเป็นบาป; การมองเพียงอย่างเดียวไม่ใช่บาป แต่การมองด้วยความอิจฉา ความหยิ่งยโส หรือความไม่รู้จักพอเป็นบาป; การฟังอย่างสงบไม่ใช่บาป แต่การฟังด้วยความโกรธเป็นบาป; การบังคับให้ลิ้นกล่าวคำขอบคุณและอธิษฐานนั้นไม่ใช่บาป แต่การปล่อยให้ลิ้นกล่าวคำใส่ร้ายและประณามนั้นเป็นบาป; การทำงานด้วยมือเพื่อความเมตตา—โดยการให้ทาน—นั้นไม่ใช่บาป แต่การปล่อยให้มีการลักขโมยและฆาตกรรมนั้นเป็นบาป ดังนั้น ทุกอวัยวะจึงทำบาปเมื่อด้วยความสมัครใจของตนเอง มันทำสิ่งชั่วร้ายแทนที่จะทำสิ่งดี ซึ่งขัดต่อพระประสงค์ของพระเจ้า</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หากคุณสงสัยว่าทุกการกระทำของคุณถูกพระเจ้าเห็นอยู่เสมอ จงพิจารณาว่าตัวคุณเอง — ผู้เป็นมนุษย์และผงธุลี — ก็สามารถในชั่วขณะเดียว สำรวจด้วยใจทุกสถานที่ที่คุณรู้จักและไตร่ตรองถึงมันได้: พระเจ้าผู้ประทานชีวิตแก่ทุกสิ่งและทรงรักษาทุกสิ่งตามพระประสงค์ของพระองค์ จะไม่เห็นทุกสิ่งได้ชัดเจนยิ่งกว่านั้นหรือ ชัดเจนดั่งเมล็ดมัสตาร์ด?</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เมื่อคุณปิดประตูบ้านและอยู่คนเดียว จงรู้ว่าคุณมีทูตสวรรค์ที่พระเจ้าทรงแต่งตั้งให้แต่ละคนอยู่ด้วย ซึ่งชาวกรีกเรียกว่า “วิญญาณผู้คุ้มครองบ้าน” เขาไม่เคยหลับใหล; อยู่เคียงข้างคุณเสมอ และเห็นทุกสิ่ง; เขาไม่อาจถูกหลอกลวงได้ และความมืดก็ไม่อาจซ่อนสิ่งใดจากเขาได้ พร้อมกับเขา จงระลึกไว้เสมอว่าพระเจ้าทรงสถิตอยู่ในทุกสถานที่ เพราะไม่มีสถานที่ใด หรือสิ่งใดที่พระเจ้าไม่ทรงสถิตอยู่—พระองค์ผู้ยิ่งใหญ่กว่าทุกสิ่ง และทรงถือทุกสิ่งไว้ในพระหัตถ์ของพระองค์</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หากทหารยังคงจงรักภักดีต่อกษัตริย์ของพวกเขาเพราะพระองค์ทรงจัดหาอาหารให้พวกเขา แล้วเราควรพยายามมากเพียงใด เพื่อขอบคุณพระเจ้าด้วยริมฝีปากที่ไม่หยุดนิ่ง เพื่อทำให้พระองค์พอพระทัยอย่างต่อเนื่อง — พระองค์ผู้ทรงสร้างทุกสิ่งเพื่อมนุษยชาติ?</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ความขอบคุณต่อพระเจ้าและชีวิตที่มีคุณธรรมคือผลแห่งมนุษย์ที่พระเจ้าทรงพอพระทัย แต่เช่นเดียวกับผลไม้บนโลกนี้ที่ไม่สุกในเวลาเพียงหนึ่งชั่วโมง แต่ต้องใช้เวลา ฝน และการดูแล ผลแห่งมนุษย์ก็ต้องการความพยายาม การไตร่ตรอง ช่วงเวลาแห่งการรอคอย การควบคุมตนเอง และความอดทน ก่อนที่จะปรากฏในความงดงามอันสมบูรณ์ อย่างไรก็ตาม หากเพื่อผลประโยชน์เหล่านั้น คุณดูเหมือนเป็นผู้ที่เกรงกลัวพระเจ้าในสายตาผู้อื่นบ้าง ก็อย่าเชื่อมั่นในตัวเองขณะที่คุณยังอยู่ในร่างกายนี้ และอย่าคิดว่าสิ่งใดที่เป็นของคุณเองนั้นเป็นที่พอพระทัยพระเจ้าอย่างสมบูรณ์ เพราะจงรู้ไว้ว่า เป็นเรื่องยากสำหรับมนุษย์ที่จะรักษาความบริสุทธิ์จากบาปไว้จนถึงที่สุด</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ไม่มีสิ่งใดในหมู่ผู้คนที่มีเกียรติกว่าคำพูด คำพูดนั้นสำคัญยิ่งนัก เพราะเราถวายเกียรติแด่พระเจ้าผ่านทางคำพูดและการขอบพระคุณ การใช้คำพูดที่ไม่เหมาะสมหรือไร้เกียรติ </w:t>
      </w:r>
      <w:r w:rsidRPr="007B120A">
        <w:rPr>
          <w:lang w:val="ru-RU"/>
        </w:rPr>
        <w:lastRenderedPageBreak/>
        <w:t>จะเผยให้เห็นความเสื่อมทรามของจิตวิญญาณเราเอง เป็นลักษณะของคนโง่ที่จะโทษการเกิดมาหรือสถานการณ์อื่น ๆ สำหรับบาปของตน เมื่อเขาพูดคำไม่ดีหรือกระทำการชั่วร้ายโดยไม่ได้ตั้งใจ</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หากเราพยายามรักษาโรคทางกายต่าง ๆ เพื่อไม่ให้ผู้ที่อยู่รอบข้างเราหัวเราะเยาะเรา ก็ยิ่งจำเป็นอย่างยิ่งที่เราต้องระมัดระวังทุกทางเพื่อรักษาโรคของจิตวิญญาณ เพื่อไม่ให้เราถูกมองว่าไม่ศักดิ์ศรีและสมควรถูกเยาะเย้ย – ต่อหน้าพระเจ้า ผู้ที่เราจะต้องยืนอยู่ต่อหน้าพระองค์เพื่อรับการพิพากษา เพราะเมื่อเรามีความควบคุมตนเองได้ เราสามารถ หากต้องการ หลีกเลี่ยงการกระทำชั่ว แม้เมื่อมีความปรารถนาในสิ่งนั้น; นอกจากนี้ เรายังมีอำนาจที่จะใช้ชีวิตในแบบที่พระเจ้าทรงพอพระทัย และไม่มีใครจะบังคับให้เราทำสิ่งชั่วร้ายได้ หากเราไม่ต้องการ ด้วยความพยายามเช่นนี้ เราจะเป็นผู้ที่คู่ควรกับพระเจ้า และใช้ชีวิตเหมือนเหล่าทูตสวรรค์ในสวรรค์</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หากท่านต้องการ ท่านอาจเป็นทาสของความปรารถนาของตนเองได้; และหากท่านต้องการ ท่านอาจยังคงเป็นอิสระ ไม่ยอมอยู่ใต้แอกของความปรารถนาเหล่านั้น: เพราะพระเจ้าได้สร้างท่านให้เป็นผู้ปกครองตนเอง ผู้ที่เอาชนะความปรารถนาทางเนื้อหนังได้ จะได้รับมงกุฎแห่งความไม่เสื่อมสลาย หากไม่มีความปรารถนา ก็จะไม่มีความดีงาม และไม่มีมงกุฎที่พระเจ้าประทานให้แก่ผู้ที่มีคุณธรรม</w:t>
      </w:r>
    </w:p>
    <w:p w14:paraId="56A951EB" w14:textId="77777777" w:rsidR="003E2EA8" w:rsidRPr="007B120A" w:rsidRDefault="003E2EA8" w:rsidP="00944178">
      <w:pPr>
        <w:ind w:firstLine="720"/>
        <w:rPr>
          <w:lang w:val="ru-RU"/>
        </w:rPr>
      </w:pPr>
      <w:r w:rsidRPr="007B120A">
        <w:rPr>
          <w:b/>
          <w:lang w:val="ru-RU"/>
        </w:rPr>
        <w:t xml:space="preserve">68. </w:t>
      </w:r>
      <w:r w:rsidRPr="007B120A">
        <w:rPr>
          <w:lang w:val="ru-RU"/>
        </w:rPr>
        <w:t>ผู้ที่ไม่เห็นสิ่งที่ดีสำหรับตนเอง และไม่รู้ว่าอะไรคือสิ่งที่ถูกต้อง เป็นผู้ตาบอดทางจิตวิญญาณ และเหตุผลของพวกเขาถูกบดบัง เราต้องไม่มองตามพวกเขา เพื่อไม่ให้เราเองก็ตกอยู่ในกับดักเดียวกันโดยไม่รู้ตัว เหมือนผู้ตาบอด</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ไม่ควรโกรธผู้ทำบาป แม้ความผิดที่พวกเขาทำจะสมควรได้รับโทษก็ตาม เพื่อความจริงเอง ผู้มีโทษต้องได้รับการนำทาง (กลับสู่ทางที่ถูกต้อง) และถูกลงโทษหากจำเป็น ไม่ว่าจะโดยตนเองหรือผ่านผู้อื่น แต่ไม่ควรโกรธหรือเก็บความแค้นไว้ในใจ เพราะความโกรธเกิดจากความปรารถนาทางเนื้อหนังเท่านั้น ไม่ใช่จากความตัดสินหรือความจริง ไม่ควรเห็นด้วยกับผู้ที่แสดงความเมตตาเกินไป แต่ต้องลงโทษผู้ชั่วร้ายเพื่อความดีและความยุติธรรมเอง ไม่ใช่เพื่อความโกรธของตัวเอง</w:t>
      </w:r>
    </w:p>
    <w:p w14:paraId="1B4712D7" w14:textId="77777777" w:rsidR="003E2EA8" w:rsidRPr="007B120A" w:rsidRDefault="003E2EA8" w:rsidP="00944178">
      <w:pPr>
        <w:ind w:firstLine="720"/>
        <w:rPr>
          <w:lang w:val="ru-RU"/>
        </w:rPr>
      </w:pPr>
      <w:r w:rsidRPr="007B120A">
        <w:rPr>
          <w:b/>
          <w:lang w:val="ru-RU"/>
        </w:rPr>
        <w:t xml:space="preserve">70. </w:t>
      </w:r>
      <w:r w:rsidRPr="007B120A">
        <w:rPr>
          <w:lang w:val="ru-RU"/>
        </w:rPr>
        <w:t>มีเพียงรูปแบบเดียวของการสะสมทางจิตวิญญาณที่ปลอดภัยและไม่ถูกขโมย นั่นคือ การใช้ชีวิตอย่างมีคุณธรรมและเป็นที่พอพระทัยพระเจ้า รวมถึงการแสวงหาและปฏิบัติความดี ความร่ำรวยคือผู้นำทางที่ตาบอดและที่ปรึกษาที่โง่เขลา ผู้ที่ใช้ความร่ำรวยอย่างผิดวิธี เพื่อความสุขส่วนตัวเพียงอย่างเดียว จะทำลายจิตวิญญาณที่หลงผิดของตนเอง</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ผู้คนควรไม่ซื้อหาสิ่งใดที่ไม่จำเป็นเลย หรือหากมีสิ่งเหล่านั้นแล้ว ก็ต้องเชื่อมั่นอย่างแน่วแน่ว่า ทรัพย์สินทางโลกทั้งหมดนั้นโดยธรรมชาติแล้วเป็นสิ่งชั่วคราว อาจถูกนำไป สูญหาย หรือถูกทำลายได้ และด้วยเหตุนี้ เมื่อความโชคร้ายเกิดขึ้น ก็ไม่ควรเสียใจ</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จงรู้ไว้ว่าโรคภัยทางกายเป็นสิ่งที่ติดตัวมาโดยธรรมชาติ เนื่องจากร่างกายเป็นสิ่งที่เสื่อมสลายและเป็นวัตถุ ดังนั้น เมื่อเกิดโรคภัยดังกล่าว จิตวิญญาณที่ได้รับการฝึกฝนในคุณธรรมควรแสดงความกล้าหาญและความอดทนด้วยความกตัญญู และไม่ควรตำหนิพระเจ้าที่ทรงสร้างร่างกายนี้ขึ้นมา</w:t>
      </w:r>
    </w:p>
    <w:p w14:paraId="4DB427F6" w14:textId="77777777" w:rsidR="003E2EA8" w:rsidRPr="007B120A" w:rsidRDefault="003E2EA8" w:rsidP="00944178">
      <w:pPr>
        <w:ind w:firstLine="720"/>
        <w:rPr>
          <w:lang w:val="ru-RU"/>
        </w:rPr>
      </w:pPr>
      <w:r w:rsidRPr="007B120A">
        <w:rPr>
          <w:b/>
          <w:lang w:val="ru-RU"/>
        </w:rPr>
        <w:t xml:space="preserve">73. </w:t>
      </w:r>
      <w:r w:rsidRPr="007B120A">
        <w:rPr>
          <w:lang w:val="ru-RU"/>
        </w:rPr>
        <w:t>ผู้แข่งขันในกีฬาโอลิมปิกไม่ได้รับมงกุฎเมื่อชนะผู้หนึ่ง ผู้สอง หรือผู้สาม แต่เมื่อชนะผู้แข่งขันทุกคนที่ลงสนามแข่งขันกับตน ในทำนองเดียวกัน ผู้ใดที่ปรารถนาจะได้รับมงกุฎจากพระเจ้า ต้องฝึกฝนจิตวิญญาณให้รู้จักการควบคุมตนเอง ไม่เพียงแต่ในความปรารถนาทางกายภาพ แต่ยังเมื่อถูกล่อลวงด้วยความโลภ ความปรารถนาที่จะขโมยสิ่งที่เป็นของผู้อื่น ความอิจฉา ความใคร่ ความหยิ่งยโส การกล่าวโทษ อันตรายจากความตาย และสิ่งอื่น ๆ ที่คล้ายคลึงกัน</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ให้เราพยายามใช้ชีวิตที่ดีและเกรงกลัวพระเจ้า ไม่ใช่เพื่อคำชมจากมนุษย์ แต่ให้เลือกชีวิตที่มีคุณธรรมเพื่อความรอดของจิตวิญญาณของเรา เพราะความตายอยู่ตรงหน้าเราทุกวัน และทุกสิ่งที่เป็นมนุษย์นั้นไม่น่าเชื่อถือ</w:t>
      </w:r>
    </w:p>
    <w:p w14:paraId="7C493D5E" w14:textId="77777777" w:rsidR="003E2EA8" w:rsidRPr="007B120A" w:rsidRDefault="003E2EA8" w:rsidP="00944178">
      <w:pPr>
        <w:ind w:firstLine="720"/>
        <w:rPr>
          <w:lang w:val="ru-RU"/>
        </w:rPr>
      </w:pPr>
      <w:r w:rsidRPr="007B120A">
        <w:rPr>
          <w:b/>
          <w:lang w:val="ru-RU"/>
        </w:rPr>
        <w:t xml:space="preserve">75. </w:t>
      </w:r>
      <w:r w:rsidRPr="007B120A">
        <w:rPr>
          <w:lang w:val="ru-RU"/>
        </w:rPr>
        <w:t>การใช้ชีวิตอย่างบริสุทธิ์อยู่ในอำนาจของเรา แต่การกลายเป็นคนร่ำรวยนั้นไม่อยู่ในอำนาจของเรา แล้วอย่างไรล่ะ? เราไม่ควรตำหนิจิตวิญญาณของเราที่ปรารถนาความรุ่งโรจน์อันชั่วคราวและลวงตาของความร่ำรวย ซึ่งเราไม่มีอำนาจที่จะได้มาหรือ? โอ้ เราช่างโง่เขลาเพียงใดที่ปรารถนาความร่ำรวยทุกชนิด! เราไม่รู้หรือว่าเหนือคุณธรรมทั้งปวงคือความถ่อมตน เช่นเดียวกับที่เหนือความปรารถนาทั้งปวงคือความตะกละและความปรารถนาที่ไม่มีวันอิ่มต่อทรัพย์สินทางโลก?</w:t>
      </w:r>
    </w:p>
    <w:p w14:paraId="20C436D0" w14:textId="77777777" w:rsidR="003E2EA8" w:rsidRPr="007B120A" w:rsidRDefault="003E2EA8" w:rsidP="00944178">
      <w:pPr>
        <w:ind w:firstLine="720"/>
        <w:rPr>
          <w:lang w:val="ru-RU"/>
        </w:rPr>
      </w:pPr>
      <w:r w:rsidRPr="007B120A">
        <w:rPr>
          <w:b/>
          <w:lang w:val="ru-RU"/>
        </w:rPr>
        <w:lastRenderedPageBreak/>
        <w:t xml:space="preserve">76. </w:t>
      </w:r>
      <w:r w:rsidRPr="007B120A">
        <w:rPr>
          <w:lang w:val="ru-RU"/>
        </w:rPr>
        <w:t>ผู้ที่มีวิจารณญาณอันดีต้องระลึกอยู่เสมอว่า ด้วยการปฏิบัติหน้าที่เล็กๆ น้อยๆ และชั่วคราวในชีวิตนี้ หลังความตาย เราจะได้รับความปลอบประโลมอันยิ่งใหญ่ที่สุดและความสุขนิรันดร์ – ผู้ที่ต่อสู้กับความปรารถนาและตัณหาของตนเองเพื่อได้รับมงกุฎจากพระเจ้า หากเขาล้มลง ก็อย่าให้เขาท้อแท้หรือติดอยู่ในความล้มเหลวนั้น โดยสิ้นหวังในตนเอง แต่จงลุกขึ้นต่อสู้อีกครั้ง และพยายามอย่างเต็มที่เพื่อได้รับมงกุฎนั้น โดยลุกขึ้นจากความล้มเหลวที่เกิดขึ้นเป็นครั้งคราว จนถึงลมหายใจสุดท้าย การทำงานทางกายเป็นเครื่องมือแห่งคุณธรรมและนำความรอดมาสู่จิตวิญญาณ</w:t>
      </w:r>
    </w:p>
    <w:p w14:paraId="22778030" w14:textId="77777777" w:rsidR="003E2EA8" w:rsidRPr="007B120A" w:rsidRDefault="003E2EA8" w:rsidP="00944178">
      <w:pPr>
        <w:ind w:firstLine="720"/>
        <w:rPr>
          <w:lang w:val="ru-RU"/>
        </w:rPr>
      </w:pPr>
      <w:r w:rsidRPr="007B120A">
        <w:rPr>
          <w:b/>
          <w:lang w:val="ru-RU"/>
        </w:rPr>
        <w:t xml:space="preserve">77. </w:t>
      </w:r>
      <w:r w:rsidRPr="007B120A">
        <w:rPr>
          <w:lang w:val="ru-RU"/>
        </w:rPr>
        <w:t>การขาดความสะดวกสบายทางโลกทำให้มนุษย์มีความกล้าหาญ และผู้ที่ต่อสู้จะสมควรได้รับมงกุฎจากพระเจ้า ดังนั้น ในชีวิตนี้ เราต้องทำให้ส่วนต่าง ๆ ของร่างกายตายไปต่อทุกสิ่งทางโลก เพราะผู้ตายจะไม่สนใจสิ่งใดทางโลกอีกต่อไป</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จิตวิญญาณที่ฉลาดและมุ่งมั่นต้องไม่สูญเสียความกล้าหาญหรือหวาดกลัวทันทีเมื่อความทุกข์มาเยือน เพื่อไม่ให้ถูกเยาะเย้ยเพราะความขี้ขลาด จิตวิญญาณที่ถูกความรุ่งโรจน์ทางโลกดึงดูดจะหลงทางจากเส้นทางที่ถูกต้อง คุณธรรมของจิตวิญญาณทำให้เราสมควรได้รับพรนิรันดร์ ในขณะที่บาปของมนุษย์ที่เกิดขึ้นโดยธรรมชาติเป็นสาเหตุของความทุกข์ทรมานนิรันดร์</w:t>
      </w:r>
    </w:p>
    <w:p w14:paraId="30F97B22" w14:textId="77777777" w:rsidR="003E2EA8" w:rsidRPr="007B120A" w:rsidRDefault="003E2EA8" w:rsidP="00944178">
      <w:pPr>
        <w:ind w:firstLine="720"/>
        <w:rPr>
          <w:lang w:val="ru-RU"/>
        </w:rPr>
      </w:pPr>
      <w:r w:rsidRPr="007B120A">
        <w:rPr>
          <w:b/>
          <w:lang w:val="ru-RU"/>
        </w:rPr>
        <w:t xml:space="preserve">79. </w:t>
      </w:r>
      <w:r w:rsidRPr="007B120A">
        <w:rPr>
          <w:lang w:val="ru-RU"/>
        </w:rPr>
        <w:t>ผู้มีปัญญา มักถูกครอบงำโดยความปรารถนาของจิตผ่านทางประสาทสัมผัส (ทางกาย) ซึ่งเป็นสิ่งทั่วไปในสิ่งมีชีวิตที่มีเหตุผล มีประสาทสัมผัสทางกายห้าประการ ได้แก่ การมองเห็น การได้ยิน การได้กลิ่น การลิ้มรส และการสัมผัส ผ่านประสาทสัมผัสทั้งห้านี้ เมื่อจิตที่ยากจนยอมจำนนต่อความปรารถนาสี่ประการที่มีอยู่โดยธรรมชาติ จิตนั้นจึงถูกจับเป็นเชลย ความปรารถนาทั้งสี่ของจิต ได้แก่ ความหยิ่งยโส ความปรารถนาในความสุข ความโกรธ และความกลัว แต่เมื่อบุคคลผู้มีปัญญาและวิจารณญาณ ได้ต่อสู้อย่างกล้าหาญ จนสามารถเอาชนะและพิชิตความปรารถนาเหล่านี้ได้ พวกเขาก็จะไม่ถูกความปรารถนาเหล่านั้นครอบงำอีกต่อไป แต่จะพบความสงบในจิต และได้รับการสวมมงกุฎจากพระเจ้าในฐานะผู้ชนะ</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ในบรรดาผู้ที่พักในโรงแรม บางคนได้รับเตียง ส่วนคนอื่นๆ ที่ไม่มีเตียงก็นอนลงบนพื้นและนอนหลับอย่างสบายไม่ต่างจากผู้ที่นอนบนเตียง เมื่อคืนผ่านพ้นไป ในตอนเช้าทั้งสองกลุ่มก็ลุกจากเตียงและทุกคนต่างออกจากโรงแรมไปพร้อมกัน โดยนำติดตัวเพียงของใช้ส่วนตัวของตนเองเท่านั้น ในทำนองเดียวกัน ผู้ที่เดินทางบนเส้นทางชีวิตนี้ — ทั้งผู้ที่ใช้ชีวิตอย่างเรียบง่าย และผู้ที่ใช้ชีวิตอย่างหรูหราและมั่งคั่ง — ต่างจากโลกนี้ไปเหมือนออกจากโรงแรม โดยไม่พาความสุขหรือความมั่งคั่งใด ๆ ของชีวิตไปด้วย แต่เพียงการกระทำของตนเองเท่านั้น — สิ่งที่พวกเขาได้ทำไว้ในชีวิตนี้ — – ไม่ว่าดีหรือชั่ว.</w:t>
      </w:r>
    </w:p>
    <w:p w14:paraId="03D3BF5D" w14:textId="77777777" w:rsidR="003E2EA8" w:rsidRPr="007B120A" w:rsidRDefault="003E2EA8" w:rsidP="00944178">
      <w:pPr>
        <w:ind w:firstLine="720"/>
        <w:rPr>
          <w:lang w:val="ru-RU"/>
        </w:rPr>
      </w:pPr>
      <w:r w:rsidRPr="007B120A">
        <w:rPr>
          <w:b/>
          <w:lang w:val="ru-RU"/>
        </w:rPr>
        <w:t xml:space="preserve">81. </w:t>
      </w:r>
      <w:r w:rsidRPr="007B120A">
        <w:rPr>
          <w:lang w:val="ru-RU"/>
        </w:rPr>
        <w:t>แม้ท่านจะมีอำนาจอันยิ่งใหญ่ ก็อย่าขู่ว่าจะฆ่าใครทันที เพราะท่านต้องรู้ดีว่าตามธรรมชาติแล้ว ท่านเองก็ต้องเผชิญกับความตายเช่นกัน และทุกวิญญาณจะทิ้งร่างกายไว้เบื้องหลัง เหมือนกับที่คนเราทิ้งเสื้อผ้าชิ้นสุดท้าย เมื่อเข้าใจสิ่งนี้อย่างชัดเจน จงพยายามเป็นคนอ่อนน้อม ทำความดี และขอบคุณพระเจ้าเสมอ ผู้ใดที่ไร้ความเมตตา ย่อมไม่มีคุณธรรมอยู่ในตัว</w:t>
      </w:r>
    </w:p>
    <w:p w14:paraId="6D610968" w14:textId="77777777" w:rsidR="003E2EA8" w:rsidRPr="007B120A" w:rsidRDefault="003E2EA8" w:rsidP="00944178">
      <w:pPr>
        <w:ind w:firstLine="720"/>
        <w:rPr>
          <w:lang w:val="ru-RU"/>
        </w:rPr>
      </w:pPr>
      <w:r w:rsidRPr="007B120A">
        <w:rPr>
          <w:b/>
          <w:lang w:val="ru-RU"/>
        </w:rPr>
        <w:t xml:space="preserve">82. </w:t>
      </w:r>
      <w:r w:rsidRPr="007B120A">
        <w:rPr>
          <w:lang w:val="ru-RU"/>
        </w:rPr>
        <w:t>ไม่สามารถหนีพ้นความตายได้ และไม่มีทางใดที่จะทำได้ เมื่อรู้สิ่งนี้ ผู้มีปัญญาแท้จริง ซึ่งมีความชำนาญในคุณธรรมและความคิดที่เคารพพระเจ้าจากประสบการณ์ จะเผชิญความตายโดยไม่คร่ำครวญ ไม่กลัว และไม่ร้องไห้ โดยระลึกไว้ว่า ด้านหนึ่ง ความตายเป็นสิ่งที่หลีกเลี่ยงไม่ได้ และอีกด้านหนึ่ง มันช่วยปลดปล่อยเราจากความชั่วร้ายที่เราต้องเผชิญในชีวิตนี้</w:t>
      </w:r>
    </w:p>
    <w:p w14:paraId="3EB2C495" w14:textId="77777777" w:rsidR="003E2EA8" w:rsidRPr="007B120A" w:rsidRDefault="003E2EA8" w:rsidP="00944178">
      <w:pPr>
        <w:ind w:firstLine="720"/>
        <w:rPr>
          <w:lang w:val="ru-RU"/>
        </w:rPr>
      </w:pPr>
      <w:r w:rsidRPr="007B120A">
        <w:rPr>
          <w:b/>
          <w:lang w:val="ru-RU"/>
        </w:rPr>
        <w:t xml:space="preserve">83. </w:t>
      </w:r>
      <w:r w:rsidRPr="007B120A">
        <w:rPr>
          <w:lang w:val="ru-RU"/>
        </w:rPr>
        <w:t>ผู้ที่ลืมชีวิตที่ดีและเป็นที่พอพระทัยพระเจ้า และไม่ปฏิบัติตามหลักคำสอนที่ชอบธรรมและรักพระเจ้า ไม่ควรถูกเกลียดชัง แต่ควรได้รับความสงสาร เหมือนผู้ที่ขาดเหตุผลและตาบอดทั้งใจและจิต เพราะพวกเขาเข้าใจผิดว่าความชั่วคือความดี จึงต้องพินาศไปเพราะความไม่รู้ และพวกเขา ผู้ที่มีจิตวิญญาณไม่เคารพพระเจ้าและโง่เขลา ไม่รู้จักพระเจ้า</w:t>
      </w:r>
    </w:p>
    <w:p w14:paraId="6B2C4DE3" w14:textId="77777777" w:rsidR="003E2EA8" w:rsidRPr="007B120A" w:rsidRDefault="003E2EA8" w:rsidP="00944178">
      <w:pPr>
        <w:ind w:firstLine="720"/>
        <w:rPr>
          <w:lang w:val="ru-RU"/>
        </w:rPr>
      </w:pPr>
      <w:r w:rsidRPr="007B120A">
        <w:rPr>
          <w:b/>
          <w:lang w:val="ru-RU"/>
        </w:rPr>
        <w:t xml:space="preserve">84. </w:t>
      </w:r>
      <w:r w:rsidRPr="007B120A">
        <w:rPr>
          <w:lang w:val="ru-RU"/>
        </w:rPr>
        <w:t>อย่าพูดเรื่องความศรัทธาและชีวิตที่ดีกับใครก็ตาม ฉันพูดเช่นนี้ไม่ใช่เพราะความอิจฉา แต่เพราะฉันคิดว่า คุณจะดูน่าหัวเราะในสายตาของผู้โง่ที่สุด ผู้ที่มีจิตใจคล้ายกันย่อมเข้าใจกัน และผู้ฟังการสนทนาเช่นนี้มีน้อยมาก—หรือพูดให้ถูกคือ แทบจะไม่มีเลย ดังนั้น จึงดีกว่าที่จะไม่พูดถึงเรื่องเหล่านี้ เพราะนี่ไม่ใช่สิ่งที่พระเจ้าปรารถนาเพื่อความรอดของมนุษย์</w:t>
      </w:r>
    </w:p>
    <w:p w14:paraId="1DB4DB6D" w14:textId="77777777" w:rsidR="003E2EA8" w:rsidRPr="007B120A" w:rsidRDefault="003E2EA8" w:rsidP="00944178">
      <w:pPr>
        <w:ind w:firstLine="720"/>
        <w:rPr>
          <w:lang w:val="ru-RU"/>
        </w:rPr>
      </w:pPr>
      <w:r w:rsidRPr="007B120A">
        <w:rPr>
          <w:b/>
          <w:lang w:val="ru-RU"/>
        </w:rPr>
        <w:t xml:space="preserve">85. </w:t>
      </w:r>
      <w:r w:rsidRPr="007B120A">
        <w:rPr>
          <w:lang w:val="ru-RU"/>
        </w:rPr>
        <w:t xml:space="preserve">จิตวิญญาณมีความเห็นอกเห็นใจต่อร่างกาย แต่ร่างกายไม่มีความเห็นอกเห็นใจต่อจิตวิญญาณ ดังนั้น เมื่อร่างกายถูกตัดเป็นชิ้นๆ จิตวิญญาณก็ทุกข์ทรมานไปด้วย และเมื่อร่างกายแข็งแรงและสุขภาพดี ความสามารถของจิตวิญญาณก็ร่วมรับประโยชน์จากความสุขนั้นด้วย – แต่เมื่อจิตสำนึกผิด (กลับใจ) </w:t>
      </w:r>
      <w:r w:rsidRPr="007B120A">
        <w:rPr>
          <w:lang w:val="ru-RU"/>
        </w:rPr>
        <w:lastRenderedPageBreak/>
        <w:t>ร่างกายกลับไม่สำนึกผิด (กลับใจ) ไปด้วย แต่ยังคงอยู่ตามลำพัง ล่าช้าอยู่เบื้องหลัง (ไม่สะทกสะท้าน): เพราะการสำนึกผิด (กลับใจ) เป็นความรู้สึกเจ็บปวดของจิต; เช่นเดียวกับ – ความไม่รู้ ความหยิ่งยโส ความไม่เชื่อ ความโลภ ความเกลียดชัง ความอิจฉา ความโกรธ ความขี้ขลาด ความหลงตัวเอง ความทะเยอทะยาน ความขัดแย้ง ความไม่ไวต่อความดี และสิ่งอื่น ๆ ที่คล้ายกัน – ซึ่งล้วนเกิดจากจิตวิญญาณ</w:t>
      </w:r>
    </w:p>
    <w:p w14:paraId="3E52B60C" w14:textId="77777777" w:rsidR="003E2EA8" w:rsidRPr="007B120A" w:rsidRDefault="003E2EA8" w:rsidP="00944178">
      <w:pPr>
        <w:ind w:firstLine="720"/>
        <w:rPr>
          <w:lang w:val="ru-RU"/>
        </w:rPr>
      </w:pPr>
      <w:r w:rsidRPr="007B120A">
        <w:rPr>
          <w:b/>
          <w:lang w:val="ru-RU"/>
        </w:rPr>
        <w:t xml:space="preserve">86. </w:t>
      </w:r>
      <w:r w:rsidRPr="007B120A">
        <w:rPr>
          <w:lang w:val="ru-RU"/>
        </w:rPr>
        <w:t>เมื่อคิดถึงพระเจ้า จงเป็นผู้เคร่งครัดในความศรัทธา ปราศจากความอิจฉา มีเมตตา บริสุทธิ์ อ่อนน้อม ถ่อมตน ให้ทานตามกำลังที่มี เป็นมิตร ไม่ชอบทะเลาะวิวาท และสิ่งอื่น ๆ ที่คล้ายคลึงกัน: เพราะการทำให้พระเจ้าพอพระทัยในทุกสิ่งเหล่านี้คือทรัพย์สมบัติอันไม่เสื่อมสลายของจิตวิญญาณ; เช่นเดียวกัน อย่าตัดสินใคร หรือกล่าวถึงใครว่าเป็นคนชั่วหรือได้ทำบาป แต่จงค้นหาความชั่วร้ายของตนเองและตรวจสอบชีวิตของตนเองภายในใจ—ว่ามันทำให้พระเจ้าพอพระทัยหรือไม่ เรื่องของคนอื่นเป็นคนชั่วนั้น เป็นเรื่องของเราได้อย่างไร?</w:t>
      </w:r>
    </w:p>
    <w:p w14:paraId="061EAED9" w14:textId="77777777" w:rsidR="003E2EA8" w:rsidRPr="007B120A" w:rsidRDefault="003E2EA8" w:rsidP="00944178">
      <w:pPr>
        <w:ind w:firstLine="720"/>
        <w:rPr>
          <w:lang w:val="ru-RU"/>
        </w:rPr>
      </w:pPr>
      <w:r w:rsidRPr="007B120A">
        <w:rPr>
          <w:b/>
          <w:lang w:val="ru-RU"/>
        </w:rPr>
        <w:t xml:space="preserve">87. </w:t>
      </w:r>
      <w:r w:rsidRPr="007B120A">
        <w:rPr>
          <w:lang w:val="ru-RU"/>
        </w:rPr>
        <w:t>ผู้เป็นคนจริงใจย่อมมุ่งมั่นที่จะเป็นคนเคร่งครัดในความเชื่อ ผู้เคร่งครัดในความเชื่อคือผู้ที่ไม่ปรารถนาสิ่งใดที่แปลกแยกจากตนเอง; แต่ทุกสรรพสิ่งล้วนเป็นสิ่งแปลกแยกจากมนุษย์ ดังนั้น จงดูแคลนทุกสิ่ง เพราะท่านคือภาพลักษณ์ของพระเจ้า มนุษย์จะกลายเป็นภาพลักษณ์ของพระเจ้าได้ก็ต่อเมื่อเขาดำเนินชีวิตอย่างชอบธรรมและในวิถีที่พระเจ้าพอพระทัย และสิ่งนี้เป็นไปไม่ได้ เว้นแต่เขาจะหันหลังให้กับทุกสิ่งที่เต็มไปด้วยความปรารถนา ผู้ที่มีจิตใจรักพระเจ้า ย่อมเชี่ยวชาญในทุกสิ่งที่นำความรอดมาสู่จิตวิญญาณ และในทุกรูปแบบของความเคร่งครัดทางศาสนาที่จำเป็นต่อเขา ผู้รักพระเจ้าไม่ตำหนิผู้อื่น เพราะเขารู้ว่าตนเองก็ทำบาปเช่นกัน และนี่คือเครื่องหมายของจิตวิญญาณที่กำลังได้รับความรอด</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ผู้ที่พยายามด้วยทุกกำลังเพื่อแสวงหาความมั่งคั่งทางโลก และเมื่อลืมความตายและความพินาศของจิตวิญญาณตนเอง ก็เพลิดเพลินกับการกระทำชั่ว โดยไม่สนใจสิ่งที่นำความรอดมาสู่ตนเอง—จิตวิญญาณที่น่าสงสารเหล่านี้ไม่ตระหนักถึงความทุกข์ทรมานที่ผู้คนต้องเผชิญจากความชั่วร้ายหลังความตาย</w:t>
      </w:r>
    </w:p>
    <w:p w14:paraId="777F5D13" w14:textId="77777777" w:rsidR="003E2EA8" w:rsidRPr="007B120A" w:rsidRDefault="003E2EA8" w:rsidP="00944178">
      <w:pPr>
        <w:ind w:firstLine="720"/>
        <w:rPr>
          <w:lang w:val="ru-RU"/>
        </w:rPr>
      </w:pPr>
      <w:r w:rsidRPr="007B120A">
        <w:rPr>
          <w:b/>
          <w:lang w:val="ru-RU"/>
        </w:rPr>
        <w:t xml:space="preserve">89. </w:t>
      </w:r>
      <w:r w:rsidRPr="007B120A">
        <w:rPr>
          <w:lang w:val="ru-RU"/>
        </w:rPr>
        <w:t>พระเจ้าไม่ใช่สาเหตุของความชั่ว พระเจ้าได้ประทานเหตุผล ความสามารถในการแยกแยะระหว่างความดีและความชั่ว และความสามารถในการควบคุมตนเองให้แก่มนุษย์ แต่ความปรารถนาชั่วร้ายเกิดขึ้นจากความประมาทและความไม่ระมัดระวังของมนุษย์ พระเจ้าไม่อาจถูกตำหนิได้ในเรื่องนี้ ด้วยความสมัครใจของตนเอง ปีศาจจึงกลายเป็นความชั่ว เช่นเดียวกับที่คนส่วนใหญ่เป็น</w:t>
      </w:r>
    </w:p>
    <w:p w14:paraId="6C229ECE" w14:textId="77777777" w:rsidR="003E2EA8" w:rsidRPr="007B120A" w:rsidRDefault="003E2EA8" w:rsidP="00944178">
      <w:pPr>
        <w:ind w:firstLine="720"/>
        <w:rPr>
          <w:lang w:val="ru-RU"/>
        </w:rPr>
      </w:pPr>
      <w:r w:rsidRPr="007B120A">
        <w:rPr>
          <w:b/>
          <w:lang w:val="ru-RU"/>
        </w:rPr>
        <w:t xml:space="preserve">90. </w:t>
      </w:r>
      <w:r w:rsidRPr="007B120A">
        <w:rPr>
          <w:lang w:val="ru-RU"/>
        </w:rPr>
        <w:t>ผู้ที่ดำเนินชีวิตตามทางพระเจ้าจะไม่ยอมให้ความชั่วร้ายเข้าสู่จิตวิญญาณของตน และเมื่อไม่มีความชั่วร้ายในจิตวิญญาณแล้ว จิตวิญญาณนั้นก็จะปลอดภัยและไม่ถูกทำร้าย ทั้งปีศาจที่มุ่งร้ายและโชคชะตาก็ไม่มีอำนาจเหนือผู้คนเช่นนี้ พระเจ้าทรงช่วยพวกเขาให้พ้นจากความชั่วร้าย และพวกเขาจึงใช้ชีวิตอย่างปลอดภัยและได้รับการคุ้มครอง ราวกับว่าพวกเขาเป็นเหมือนพระเจ้า หากมีใครยกย่องบุคคลเช่นนี้ เขาจะยิ้มในใจต่อผู้ยกย่องเขา; หากมีใครใส่ร้ายเขา เขาจะไม่ป้องกันตัวเองต่อผู้ด่าทอเขา และก็ไม่รู้สึกขุ่นเคืองกับสิ่งที่พวกเขาพูดเกี่ยวกับเขา</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ความชั่วติดกับธรรมชาติเหมือนสนิมติดกับทองแดง และความสกปรกติดกับร่างกาย แต่เช่นเดียวกับที่ช่างทองแดงไม่ได้สร้างสนิม และพ่อแม่ไม่ได้สร้างความสกปรก พระเจ้าก็ไม่ได้สร้างความชั่ว พระเจ้าได้ประทานจิตสำนึกและเหตุผล ให้แก่มนุษย์ เพื่อที่เขาจะได้หลีกเลี่ยงความชั่ว โดยรู้ดีว่ามันเป็นอันตรายต่อเขาและนำมาซึ่งความทุกข์ทรมาน ดังนั้น จงพิจารณาให้ถี่ถ้วน: เมื่อท่านเห็นผู้ใดที่มีโชคชะตาดี มีอำนาจและทรัพย์สิน อย่าได้ประจบประแจงเขาด้วยข้ออ้างใดๆ ทั้งสิ้น เกรงว่าท่านจะถูกมารหลอกลวง แต่จงให้ภาพความตายปรากฏอยู่ต่อหน้าท่านเสมอ แล้วท่านจะไม่เคยปรารถนาสิ่งชั่วร้ายหรือสิ่งทางโลกใดๆ ทั้งสิ้น</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พระเจ้าของเราได้ประทานความเป็นอมตะแก่ผู้ที่อยู่ในสวรรค์ ส่วนผู้ที่อยู่บนโลกนี้ พระองค์ทรงสร้างให้ต้องเผชิญกับการเปลี่ยนแปลง; สำหรับสิ่งอื่นทั้งหมด พระองค์ได้ประทานชีวิตและการเคลื่อนไหว – และทั้งหมดนี้เพื่อประโยชน์ของมนุษย์ ดังนั้น อย่าให้สิ่งล่อลวงของโลกนี้ครอบงำคุณ เมื่อมารร้ายปลูกฝังความคิดชั่วร้ายลงในจิตวิญญาณของคุณ แต่จงระลึกถึงพรสวรรค์จากสวรรค์ทันที และบอกกับตัวเองว่า: หากฉันปรารถนา ก็อยู่ในอำนาจของฉันที่จะเอาชนะแม้กระทั่งการกบฏของกิเลสเหล่านี้ได้ แต่ฉันจะไม่สามารถเอาชนะมันได้ หากฉันเลือกที่จะตอบสนองความปรารถนาของตัวเอง จงต่อสู้ด้วยแรงใจที่สามารถช่วยกู้วิญญาณของคุณได้</w:t>
      </w:r>
    </w:p>
    <w:p w14:paraId="3EEBFEF8" w14:textId="77777777" w:rsidR="003E2EA8" w:rsidRPr="007B120A" w:rsidRDefault="003E2EA8" w:rsidP="00944178">
      <w:pPr>
        <w:ind w:firstLine="720"/>
        <w:rPr>
          <w:lang w:val="ru-RU"/>
        </w:rPr>
      </w:pPr>
      <w:r w:rsidRPr="007B120A">
        <w:rPr>
          <w:b/>
          <w:lang w:val="ru-RU"/>
        </w:rPr>
        <w:lastRenderedPageBreak/>
        <w:t>93.</w:t>
      </w:r>
      <w:r w:rsidRPr="007B120A">
        <w:rPr>
          <w:lang w:val="ru-RU"/>
        </w:rPr>
        <w:t xml:space="preserve"> ชีวิตคือความรวมตัวและความผสมผสานของจิต (วิญญาณ) จิตวิญญาณ และร่างกาย; และความตายไม่ใช่การทำลายส่วนประกอบเหล่านี้ แต่เป็นการสลายตัวของความรวมตัวนั้น; พระเจ้าทรงรักษาทุกสิ่งนี้ไว้แม้หลังจากการสลายตัวแล้ว</w:t>
      </w:r>
    </w:p>
    <w:p w14:paraId="7EA13998" w14:textId="77777777" w:rsidR="003E2EA8" w:rsidRPr="007B120A" w:rsidRDefault="003E2EA8" w:rsidP="00944178">
      <w:pPr>
        <w:ind w:firstLine="720"/>
        <w:rPr>
          <w:lang w:val="ru-RU"/>
        </w:rPr>
      </w:pPr>
      <w:r w:rsidRPr="007B120A">
        <w:rPr>
          <w:b/>
          <w:lang w:val="ru-RU"/>
        </w:rPr>
        <w:t xml:space="preserve">94. </w:t>
      </w:r>
      <w:r w:rsidRPr="007B120A">
        <w:rPr>
          <w:lang w:val="ru-RU"/>
        </w:rPr>
        <w:t>จิตไม่ใช่จิตวิญญาณ แต่เป็นของขวัญจากพระเจ้าที่ช่วยกอบกู้จิตวิญญาณ จิตที่พระเจ้าทรงพอพระทัยจะนำทางให้จิตวิญญาณและให้คำปรึกษาให้ดูแคลนสิ่งชั่วคราว สิ่งทางวัตถุ และสิ่งที่เสื่อมสลาย และให้รักสิ่งนิรันดร์ สิ่งที่ไม่เสื่อมสลาย และสิ่งเหนือวัตถุ เพื่อให้บุคคลนั้น ขณะที่ยังอาศัยอยู่ในร่างกาย สามารถใช้จิตจินตนาการและใคร่ครวญถึงสิ่งสวรรค์และสิ่งศักดิ์สิทธิ์ได้ ดังนั้น จิตใจที่รักพระเจ้าคือผู้ให้ประโยชน์และผู้ช่วยชีวิตของจิตวิญญาณมนุษย์</w:t>
      </w:r>
    </w:p>
    <w:p w14:paraId="0A2B83B1" w14:textId="77777777" w:rsidR="003E2EA8" w:rsidRPr="007B120A" w:rsidRDefault="003E2EA8" w:rsidP="00944178">
      <w:pPr>
        <w:ind w:firstLine="720"/>
        <w:rPr>
          <w:lang w:val="ru-RU"/>
        </w:rPr>
      </w:pPr>
      <w:r w:rsidRPr="007B120A">
        <w:rPr>
          <w:b/>
          <w:lang w:val="ru-RU"/>
        </w:rPr>
        <w:t xml:space="preserve">95. </w:t>
      </w:r>
      <w:r w:rsidRPr="007B120A">
        <w:rPr>
          <w:lang w:val="ru-RU"/>
        </w:rPr>
        <w:t>จิตวิญญาณ เมื่อตามใจร่างกาย จะถูกความสุขทำให้มัวหมองและพินาศไป ส่วนจิตใจที่รักพระเจ้ากลับทำตรงกันข้าม: มันก่อความทุกข์ให้ร่างกายและช่วยจิตวิญญาณให้รอด เหมือนแพทย์ที่ผ่าตัดและเผาแผลบนร่างกาย</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จิตวิญญาณที่ไม่ถูกควบคุมด้วยเหตุผล และไม่ถูกกำกับดูแลโดยจิตใจ — ซึ่งควรปรับสมดุล ควบคุม และชี้นำ (ไปยังที่ที่ควรไป) ความปรารถนาของตน นั่นคือ ความเศร้าและความสุข — จิตวิญญาณเช่นนี้จะพินาศไปเหมือนสัตว์ที่ไม่มีเหตุผล เพราะเหตุผลของพวกเขาถูกความปรารถนาพาไป เหมือนกับคนขับรถที่ถูกม้าที่หลุดพ้นจากการควบคุมของเขาพาไป</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ความทุกข์ทรมานที่ใหญ่ที่สุดของจิตวิญญาณ ความโชคร้ายและความพินาศขั้นสุดท้ายของมัน คือการไม่รู้จักพระเจ้า ผู้ทรงสร้างทุกสิ่งเพื่อมนุษย์ และประทานเหตุผลและคำพูดให้แก่เขา ซึ่งด้วยสิ่งเหล่านี้ เขาอาจก้าวขึ้นสู่ที่สูง เพื่อเข้าสู่การร่วมสนทนาอย่างลึกซึ้งกับพระเจ้า โดยใคร่ครวญและถวายเกียรติแด่พระองค์</w:t>
      </w:r>
    </w:p>
    <w:p w14:paraId="5F296D60" w14:textId="77777777" w:rsidR="003E2EA8" w:rsidRPr="007B120A" w:rsidRDefault="003E2EA8" w:rsidP="00944178">
      <w:pPr>
        <w:ind w:firstLine="720"/>
        <w:rPr>
          <w:lang w:val="ru-RU"/>
        </w:rPr>
      </w:pPr>
      <w:r w:rsidRPr="007B120A">
        <w:rPr>
          <w:b/>
          <w:lang w:val="ru-RU"/>
        </w:rPr>
        <w:t xml:space="preserve">98. </w:t>
      </w:r>
      <w:r w:rsidRPr="007B120A">
        <w:rPr>
          <w:lang w:val="ru-RU"/>
        </w:rPr>
        <w:t>จิตวิญญาณอยู่ในร่างกาย; ภายในจิตวิญญาณมีจิตใจ; ภายในจิตใจมีคำพูด; ผ่านสิ่งเหล่านี้ พระเจ้า—ผู้ซึ่งถูกใคร่ครวญและสรรเสริญ—ประทานความเป็นอมตะแก่จิตวิญญาณ โดยประทานความไม่เสื่อมสลายและความสุขนิรันดร์ให้แก่จิตวิญญาณนั้น เพราะพระเจ้าได้ประทานการมีอยู่แก่ทุกสิ่งผ่านความดีอันบริสุทธิ์ของพระองค์เอง</w:t>
      </w:r>
    </w:p>
    <w:p w14:paraId="5355F1A9" w14:textId="77777777" w:rsidR="003E2EA8" w:rsidRPr="007B120A" w:rsidRDefault="003E2EA8" w:rsidP="00944178">
      <w:pPr>
        <w:ind w:firstLine="720"/>
        <w:rPr>
          <w:lang w:val="ru-RU"/>
        </w:rPr>
      </w:pPr>
      <w:r w:rsidRPr="007B120A">
        <w:rPr>
          <w:b/>
          <w:lang w:val="ru-RU"/>
        </w:rPr>
        <w:t xml:space="preserve">99. </w:t>
      </w:r>
      <w:r w:rsidRPr="007B120A">
        <w:rPr>
          <w:lang w:val="ru-RU"/>
        </w:rPr>
        <w:t>พระเจ้า ผู้ทรงสร้างมนุษย์ให้เป็นผู้ปกครองตนเอง เป็นผู้ปราศจากความอิจฉา (ผู้ทรงเมตตาทุกประการ) และเป็นผู้ดี ได้ประทานโอกาสให้เขา หากเขาปรารถนา จะทำให้พระเจ้าพอพระทัย อย่างไรก็ตาม สิ่งที่พระเจ้าทรงพอพระทัยคือไม่ควรมีความชั่วร้ายในตัวมนุษย์ เพราะหากผู้คนสรรเสริญการกระทำที่ดีและคุณธรรมของจิตวิญญาณที่ศักดิ์สิทธิ์และรักพระเจ้า พร้อมทั้งประณามการกระทำที่น่าอับอายและชั่วร้าย พระเจ้าผู้ทรงปรารถนาความรอดของมนุษย์ ย่อมทรงกระทำเช่นนั้นยิ่งกว่าอีกหรือไม่?</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มนุษย์ได้รับสิ่งดีจากพระเจ้า ซึ่งเป็นแหล่งที่มาของความดี; แต่มนุษย์ต้องเผชิญกับความชั่วร้ายด้วยมือของตนเอง จากความชั่วร้ายภายในตัวเขาเอง จากความใคร่และความไม่รู้สึกตัว</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จิตวิญญาณที่ประมาท ซึ่งโดยธรรมชาติแล้วเป็นอมตะและเป็นเจ้าแห่งร่างกาย กลับกลายเป็นทาสของร่างกายเพราะความสุขทางกามารมณ์ โดยไม่ตระหนักว่าการตอบสนองความต้องการของร่างกายนั้นคือความพินาศของจิตวิญญาณ แต่เมื่อตกอยู่ในความไม่รู้สึกตัวและเสื่อมทรามลง จิตวิญญาณนั้นกลับทุ่มเทความพยายามอย่างมากเพื่อแสวงหาความพึงพอใจทางร่างกายนี้</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พระเจ้าเป็นผู้ดี แต่มนุษย์เป็นผู้ชั่ว ในสวรรค์ไม่มีความชั่ว และบนโลกนี้ไม่มีความดีที่แท้จริง แต่ผู้มีปัญญาจะเลือกทางที่ดีกว่า: เขาจะรู้จักพระเจ้าแห่งทุกสิ่ง ขอบคุณพระองค์ และร้องเพลงสรรเสริญพระองค์; ส่วนก่อนตาย เขาจะรังเกียจร่างกาย และไม่ยอมให้ความโน้มเอียงชั่วร้าย (ความต้องการ ความปรารถนา) ของร่างกายได้รับการตอบสนอง เพราะรู้ถึงธรรมชาติที่ทำลายล้างและผลร้ายของมัน</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ผู้ที่รักบาปนั้นชอบสะสมทรัพย์สมบัติ แต่ไม่สนใจความชอบธรรม ไม่คิดถึงความไม่แน่นอน ความชั่วคราว และธรรมชาติที่ผ่านไปอย่างรวดเร็วของชีวิต และลืมไปว่าความตายนั้นเป็นสิ่งที่หลีกเลี่ยงไม่ได้และไม่อาจหนีพ้น หากแม้ในวัยชรา ผู้ใดยังประพฤติตนอย่างน่าอับอายและโง่เขลาเช่นนี้ ก็ย่อมไม่เหมาะสำหรับวัตถุประสงค์ใด ๆ ทั้งสิ้น เหมือนต้นไม้ที่เน่าเปื่อย</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 xml:space="preserve">เราจะรู้สึกสุขและยินดีได้ก็ต่อเมื่อได้ผ่านความทุกข์มาก่อน: เพราะผู้ที่ไม่เคยถูกความกระหายทรมาน ก็ไม่รู้สึกว่าน้ำดื่มนั้นหวาน; ผู้ที่ไม่เคยหิว ก็ไม่รู้สึกว่าอาหารนั้นหวาน; ผู้ที่ไม่เคยถูกความง่วงครอบงำ </w:t>
      </w:r>
      <w:r w:rsidRPr="007B120A">
        <w:rPr>
          <w:lang w:val="ru-RU"/>
        </w:rPr>
        <w:lastRenderedPageBreak/>
        <w:t>ก็ไม่รู้สึกว่านอนนั้นหวาน; และผู้ที่ไม่เคยผ่านความทุกข์มาก่อน ก็ไม่รู้สึกยินดีอย่างลึกซึ้ง: – ในทำนองเดียวกัน เราจะไม่ได้รับความสุขนิรันดร์ เว้นแต่เราจะดูหมิ่นความสุขในโลกนี้</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คำพูดคือผู้รับใช้ของจิตใจ ไม่ว่าจิตใจจะปรารถนาสิ่งใด คำพูดก็จะแสดงออกได้</w:t>
      </w:r>
    </w:p>
    <w:p w14:paraId="354522BC" w14:textId="77777777" w:rsidR="003E2EA8" w:rsidRPr="007B120A" w:rsidRDefault="003E2EA8" w:rsidP="00944178">
      <w:pPr>
        <w:ind w:firstLine="720"/>
        <w:rPr>
          <w:lang w:val="ru-RU"/>
        </w:rPr>
      </w:pPr>
      <w:r w:rsidRPr="007B120A">
        <w:rPr>
          <w:b/>
          <w:lang w:val="ru-RU"/>
        </w:rPr>
        <w:t xml:space="preserve">106. </w:t>
      </w:r>
      <w:r w:rsidRPr="007B120A">
        <w:rPr>
          <w:lang w:val="ru-RU"/>
        </w:rPr>
        <w:t>จิตเห็นทุกสิ่ง แม้กระทั่งสิ่งที่อยู่ในสวรรค์ และไม่มีสิ่งใดมาบดบังมันได้ เว้นแต่บาปเพียงอย่างเดียว แต่สำหรับผู้บริสุทธิ์แล้ว ไม่มีสิ่งใดที่เข้าใจไม่ได้ เช่นเดียวกับที่ไม่มีสิ่งใดเกินกว่าคำพูดของมัน—สิ่งซึ่งไม่อาจบรรยายได้</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ในร่างกาย มนุษย์เป็นสิ่งมีชีวิตที่ตายได้; ในจิตใจและคำพูด เขาเป็นสิ่งที่ไม่ตายได้ ในความเงียบ คุณใช้เหตุผล และขณะใช้เหตุผล คุณพูดในใจตัวเอง: เพราะในความเงียบ จิตใจให้กำเนิดคำพูด และคำพูดแห่งการขอบคุณ ที่ถวายแด่พระเจ้า คือความรอดสำหรับมนุษย์</w:t>
      </w:r>
    </w:p>
    <w:p w14:paraId="4C4A445C" w14:textId="77777777" w:rsidR="003E2EA8" w:rsidRPr="007B120A" w:rsidRDefault="003E2EA8" w:rsidP="00944178">
      <w:pPr>
        <w:ind w:firstLine="720"/>
        <w:rPr>
          <w:lang w:val="ru-RU"/>
        </w:rPr>
      </w:pPr>
      <w:r w:rsidRPr="007B120A">
        <w:rPr>
          <w:b/>
          <w:lang w:val="ru-RU"/>
        </w:rPr>
        <w:t xml:space="preserve">108. </w:t>
      </w:r>
      <w:r w:rsidRPr="007B120A">
        <w:rPr>
          <w:lang w:val="ru-RU"/>
        </w:rPr>
        <w:t>ผู้ที่พูดโดยไม่คิดนั้นไม่มีจิตใจ เพราะเขาพูดโดยไม่ไตร่ตรอง แต่จงพิจารณาว่าสิ่งใดเป็นประโยชน์สำหรับคุณ เพื่อความรอดของจิตวิญญาณคุณ</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คำพูดที่ชาญฉลาดและเป็นประโยชน์ต่อจิตวิญญาณคือของขวัญจากพระเจ้า; ในทางตรงกันข้าม คำพูดที่ว่างเปล่าและไร้ประโยชน์ ซึ่งพยายามกำหนดขนาดและระยะห่างระหว่างสวรรค์กับโลก รวมถึงขนาดของดวงอาทิตย์และดวงดาว เป็นสิ่งที่คิดค้นขึ้นโดยผู้คนที่ทำงานอย่างไร้ประโยชน์ ผู้ซึ่งด้วยความหยิ่งยโสที่ว่างเปล่า พยายามแสวงหาสิ่งที่ไม่ก่อให้เกิดประโยชน์ใดๆ เลย เหมือนกับการพยายามตักน้ำด้วยตะแกรง เพราะเป็นไปไม่ได้ที่มนุษย์จะค้นพบสิ่งเหล่านั้น</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ไม่มีใครเห็นสวรรค์ และไม่มีใครรู้ได้ว่ามีอะไรอยู่ในนั้น ยกเว้นผู้ที่มุ่งมั่นดำเนินชีวิตอย่างมีคุณธรรม ผู้ที่รู้จักและถวายเกียรติแด่ผู้ทรงสร้างสวรรค์เหล่านั้น เพื่อความรอดและชีวิตของมนุษย์ ผู้รักพระเจ้าเช่นนี้รู้อย่างแน่ชัดว่า หากไม่มีพระเจ้า ก็ไม่มีสิ่งใดทั้งสิ้น แต่พระองค์ทรงอยู่ทุกหนทุกแห่ง และอยู่ในทุกสิ่งทุกอย่าง ในฐานะพระเจ้า ผู้ไม่ถูกจำกัดโดยสิ่งใดทั้งสิ้น</w:t>
      </w:r>
    </w:p>
    <w:p w14:paraId="06911D98" w14:textId="77777777" w:rsidR="003E2EA8" w:rsidRPr="007B120A" w:rsidRDefault="003E2EA8" w:rsidP="00944178">
      <w:pPr>
        <w:ind w:firstLine="720"/>
        <w:rPr>
          <w:lang w:val="ru-RU"/>
        </w:rPr>
      </w:pPr>
      <w:r w:rsidRPr="007B120A">
        <w:rPr>
          <w:b/>
          <w:lang w:val="ru-RU"/>
        </w:rPr>
        <w:t xml:space="preserve">111. </w:t>
      </w:r>
      <w:r w:rsidRPr="007B120A">
        <w:rPr>
          <w:lang w:val="ru-RU"/>
        </w:rPr>
        <w:t>เช่นเดียวกับที่มนุษย์คลอดออกมาจากครรภ์มารดา จิตวิญญาณก็คลอดออกมาจากร่างกายในสภาพเปลือยเปล่า; บางคนบริสุทธิ์และเปล่งประกาย บางคนถูกมลทินจากความผิดพลาดของตนเอง และบางคนถูกทำให้ดำคล้ำจากความผิดบาปมากมาย นั่นคือเหตุผลที่วิญญาณผู้ฉลาดและรักพระเจ้า ซึ่งระลึกและใคร่ครวญถึงความทุกข์ยากและสภาพสุดขั้วของชีวิตหลังความตาย จึงดำเนินชีวิตอย่างเคร่งครัดในความเชื่อ เพื่อไม่ถูกพิพากษาและไม่ตกอยู่ในสภาพเหล่านั้น แต่ผู้ไม่เชื่อ ซึ่งจิตใจโง่เขลา กลับไม่ตระหนักและทำบาป โดยดูหมิ่นสิ่งที่กำลังจะมาถึง</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เช่นเดียวกับที่เมื่อท่านออกมาจากครรภ์ ท่านไม่จำได้ว่ามีอะไรอยู่ในครรภ์ ดังนั้น เมื่อท่านออกจากร่างกาย ท่านก็ไม่จำได้ว่ามีอะไรอยู่ในร่างกาย</w:t>
      </w:r>
    </w:p>
    <w:p w14:paraId="26B3AA08" w14:textId="77777777" w:rsidR="003E2EA8" w:rsidRPr="007B120A" w:rsidRDefault="003E2EA8" w:rsidP="00944178">
      <w:pPr>
        <w:ind w:firstLine="720"/>
        <w:rPr>
          <w:lang w:val="ru-RU"/>
        </w:rPr>
      </w:pPr>
      <w:r w:rsidRPr="007B120A">
        <w:rPr>
          <w:b/>
          <w:lang w:val="ru-RU"/>
        </w:rPr>
        <w:t xml:space="preserve">113. </w:t>
      </w:r>
      <w:r w:rsidRPr="007B120A">
        <w:rPr>
          <w:lang w:val="ru-RU"/>
        </w:rPr>
        <w:t>เช่นเดียวกับที่เมื่อท่านออกจากครรภ์ ท่านก็เติบโตขึ้นและมีร่างกายที่แข็งแรงขึ้น ดังนั้น เมื่อท่านออกจากร่างกายในสภาพบริสุทธิ์และไร้ตำหนิ ท่านก็จะกลายเป็นผู้ที่ดีขึ้นและไม่เสื่อมสลาย อาศัยอยู่ในสวรรค์</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เช่นเดียวกับที่ร่างกาย เมื่อพัฒนาครบถ้วนในครรภ์ ก็ต้องเกิดมา เช่นนั้นเอง จิตวิญญาณ เมื่อถึงขีดจำกัดของชีวิตในร่างกายตามที่พระเจ้าทรงกำหนด ก็ต้องจากร่างกายไป</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เช่นเดียวกับที่คุณปฏิบัติต่อจิตวิญญาณขณะที่มันยังอยู่ในร่างกาย จิตวิญญาณนั้นก็จะปฏิบัติต่อคุณเช่นนั้นเมื่อมันได้ออกจากร่างกายแล้ว ผู้ที่ดูแลร่างกายของตนเองอย่างดีในโลกนี้ โดยจัดหาความสุขทุกชนิดให้มัน ได้ทำร้ายตนเองหลังความตาย (ดังที่ทราบจากคำอุปมาเรื่องคนรวยและลาซารัส) เพราะเขาได้นำการลงโทษมาสู่จิตวิญญาณของตนเอง เหมือนคนโง่</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เช่นเดียวกับร่างกายที่ออกมาจากครรภ์มารดาในสภาพไม่สมบูรณ์ ซึ่งไม่สามารถมีชีวิตอยู่ได้ จิตวิญญาณที่จากร่างกายไปโดยยังไม่ได้บรรลุการเห็นพระเจ้าผ่านชีวิตที่มีคุณธรรม ก็ไม่สามารถได้รับการช่วยให้รอดหรืออยู่ในการร่วมสัมพันธ์กับพระเจ้าได้</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ร่างกาย เมื่อรวมตัวกับจิตวิญญาณ ก็ก้าวออกมาสู่แสงสว่างจากความมืดมิดในครรภ์; แต่จิตวิญญาณ เมื่อรวมตัวกับร่างกาย ก็ถูกกักขังอยู่ในความมืดมิดของร่างกาย ดังนั้น จึงไม่ควรปล่อยตัวตามใจ แต่ต้องควบคุมร่างกาย ซึ่งเป็นศัตรูและคู่ต่อสู้ของจิตวิญญาณ เพราะอาหารและของอร่อยที่มากเกินไปจะกระตุ้นความปรารถนาชั่วร้ายในมนุษย์ ในขณะที่กระเพาะอาหารที่ควบคุมได้จะระงับความปรารถนาเหล่านั้นและช่วยจิตวิญญาณให้รอดพ้น</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อวัยวะของการมองเห็นทางกายภาพคือตา ส่วนอวัยวะของการมองเห็นทางจิตวิญญาณคือจิตใจ เช่นเดียวกับร่างกายที่ไม่มีตาจะตาบอด ไม่สามารถมองเห็นดวงอาทิตย์ที่ส่องแสงให้ทั้งโลกและทะเล และไม่สามารถเพลิดเพลินกับแสงของมันได้ จิตวิญญาณที่ไม่มีจิตใจที่มั่นคงและชีวิตที่มีคุณธรรมก็ตาบอดเช่นกัน: </w:t>
      </w:r>
      <w:r w:rsidRPr="007B120A">
        <w:rPr>
          <w:lang w:val="ru-RU"/>
        </w:rPr>
        <w:lastRenderedPageBreak/>
        <w:t>มันไม่รู้จักและไม่ถวายเกียรติแด่พระเจ้า ผู้สร้างและผู้ประทานประโยชน์แก่ทุกสรรพสิ่ง และไม่สามารถเข้าถึงความสุขจากความไม่เสื่อมสลายและพระพรนิรันดร์ของพระองค์ได้</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ความไม่รู้เกี่ยวกับพระเจ้าเกิดจากความไม่ไวต่อความรู้สึกและความโง่เขลาของจิตวิญญาณ: จากความไม่รู้นี้ ความชั่วร้ายจึงเกิดขึ้น ส่วนจากความรู้เกี่ยวกับพระเจ้า ความดีจึงมาถึงมนุษย์และช่วยจิตวิญญาณให้รอดพ้น ดังนั้น หากท่านยังคงมีจิตใจที่มั่นคงและระลึกถึงพระเจ้า พร้อมทั้งพยายามไม่ตอบสนองความปรารถนาของตนเอง จิตใจของท่านก็จะหันไปสู่ความดีงาม แต่หากท่านถูกความไม่รู้ในพระเจ้าทำให้มึนเมา และพยายามตอบสนองความปรารถนาชั่วร้ายเพื่อความสุขส่วนตัว ท่านก็จะพินาศไปเหมือนผู้ใบ้ ที่ไม่รู้ถึงความทุกข์ยากที่รอคอยท่านหลังความตาย</w:t>
      </w:r>
    </w:p>
    <w:p w14:paraId="47C98796" w14:textId="77777777" w:rsidR="003E2EA8" w:rsidRPr="007B120A" w:rsidRDefault="003E2EA8" w:rsidP="00944178">
      <w:pPr>
        <w:ind w:firstLine="720"/>
        <w:rPr>
          <w:lang w:val="ru-RU"/>
        </w:rPr>
      </w:pPr>
      <w:r w:rsidRPr="007B120A">
        <w:rPr>
          <w:b/>
          <w:lang w:val="ru-RU"/>
        </w:rPr>
        <w:t xml:space="preserve">120. </w:t>
      </w:r>
      <w:r w:rsidRPr="007B120A">
        <w:rPr>
          <w:lang w:val="ru-RU"/>
        </w:rPr>
        <w:t>เป็นส่วนหนึ่งของพระประสงค์อันศักดิ์สิทธิ์ด้วย ที่สิ่งต่าง ๆ เกิดขึ้นตามระเบียบที่เปลี่ยนแปลงไม่ได้ ซึ่งพระเจ้าได้กำหนดไว้สำหรับโลก เช่น ดวงอาทิตย์ขึ้นและตกทุกวัน และโลกให้ผลผลิต แต่ทั้งหมดนี้ถูกสร้างขึ้นเพื่อประโยชน์ของมนุษยชาติ</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ไม่ว่าพระเจ้าจะสร้างสิ่งใด ในฐานะผู้ทรงความดี พระองค์ทรงสร้างเพื่อมนุษยชาติ; แต่ไม่ว่ามนุษยชาติจะกระทำสิ่งใด พวกเขาก็กระทำเพื่อตนเอง ไม่ว่าดีหรือชั่ว เพื่อไม่ให้ท่านสับสนกับความเจริญรุ่งเรืองของผู้ชั่วร้าย จงรู้ไว้ว่า เช่นเดียวกับที่เมืองต่าง ๆ จ้างผู้ประหารชีวิต ไม่ใช่เพื่อยกย่องความเผด็จการอันชั่วร้ายที่สุดของพวกเขา แต่เพื่อลงโทษผู้ที่สมควรได้รับผ่านพวกเขา ดังนั้น พระเจ้าจึงทรงอนุญาตให้ผู้ชั่วร้ายมีชัยในเรื่องทางโลก เพื่อลงโทษผู้ไม่เชื่อในพระเจ้าผ่านพวกเขา อย่างไรก็ตาม พระองค์จะทรงนำพวกเขาเข้าสู่การพิพากษาด้วยพระองค์เองในเวลาต่อมา เพราะในขณะที่พวกเขาไม่รับใช้พระเจ้า แต่กลับปล่อยตัวตามความชั่วร้ายของตนเองอย่างทาส พวกเขาจึงก่อความเสียหายแก่ผู้อื่น</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หากผู้บูชาภาพลักษณ์รู้และเห็นด้วยใจว่าสิ่งที่พวกเขาบูชานั้นคืออะไร พวกเขาก็จะไม่หลงทางจากวิถีแห่งความศรัทธา แม้พวกเขาจะน่าเวทนาเพียงใดก็ตาม; แต่เมื่อได้เห็นความงาม ความเป็นระเบียบ และความเมตตาในทุกสิ่งที่ถูกสร้างขึ้นและมาจากพระเจ้า พวกเขาก็จะรู้จักผู้สร้างทุกสิ่งเหล่านี้เพื่อประโยชน์ของมนุษยชาติ</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มนุษย์ ซึ่งชั่วร้ายและไม่ชอบธรรม มีศักยภาพที่จะฆ่าได้ แต่พระเจ้ากลับประทานชีวิตอย่างไม่หยุดยั้ง แม้แก่ผู้ที่ไม่สมควรด้วย พระองค์ผู้ทรงมีน้ำใจกว้างขวาง (ต่อทุกคน) และดีโดยธรรมชาติ ทรงประสงค์ให้เกิดสันติภาพ และดังนั้นสันติภาพจึงเกิดขึ้นและยังคงดำรงอยู่เพื่อประโยชน์ของมนุษย์และความรอดของเขา</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มนุษย์ (ที่แท้จริง) คือผู้ที่เข้าใจว่าร่างกายคืออะไร — คือว่ามันเป็นสิ่งที่มีวันตายและชั่วคราว ผู้เช่นนี้ยังเข้าใจจิตวิญญาณ (ตามที่ควรจะเป็น) — คือว่ามันเป็นสิ่งศักดิ์สิทธิ์และอมตะ และในฐานะที่เป็นลมหายใจของพระเจ้า จึงรวมเป็นหนึ่งเดียวกับร่างกายเพื่อการทดสอบและการก้าวขึ้นสู่ความคล้ายคลึงกับพระเจ้า แต่ผู้ที่เข้าใจจิตวิญญาณอย่างที่ควรจะเป็น จะดำเนินชีวิตอย่างชอบธรรมและในวิถีที่พระเจ้าพอพระทัย โดยไม่ไว้วางใจหรือตามใจร่างกาย เมื่อใคร่ครวญถึงพระเจ้าด้วยจิตใจ เขาจะรับรู้ด้วยปัญญาถึงพรนิรันดร์ที่พระเจ้าประทานให้แก่จิตวิญญาณ</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พระเจ้าผู้ทรงความดีและความเมตตา ได้ประทานเสรีภาพแก่มนุษย์ในการเลือกทางดีและทางชั่ว โดยประทานสติปัญญาให้เขา เพื่อว่าเมื่อเขาใคร่ครวญถึงโลกและทุกสิ่งที่อยู่ในนั้น เขาจะได้รู้จักผู้สร้างทุกสิ่งสำหรับมนุษย์ แต่ผู้ที่ไม่ชอบธรรมอาจปรารถนาสิ่งนี้แต่กลับไม่เข้าใจมัน; เขาอาจ—ซึ่งเป็นการโชคร้ายของเขาเอง—ไม่เชื่อและคิดขัดแย้งกับความจริง นี่คือเสรีภาพที่บุคคลมีต่อความดีและความชั่ว!</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ตามแผนการของพระเจ้า เมื่อร่างกายเติบโตขึ้น จิตวิญญาณก็ควรได้รับการประทานด้วยเหตุผล — เพื่อให้บุคคลสามารถเลือกระหว่างความดีและความชั่ว ได้สิ่งที่เหตุผลเห็นชอบ (คือความดี); ส่วนจิตวิญญาณที่ไม่เลือกความดีนั้น ก็ขาดเหตุผล นี่คือเหตุผลที่แม้ร่างกายทุกตัวจะมีวิญญาณ แต่ไม่อาจกล่าวได้ว่าวิญญาณทุกดวงมีเหตุผล จิตใจที่รักพระเจ้าพบได้ในผู้บริสุทธิ์ ผู้เคร่งศาสนา ผู้ชอบธรรม ผู้บริสุทธิ์และผู้ดี ผู้เมตตาและผู้ศรัทธา การมีเหตุผลช่วยมนุษย์ในความสัมพันธ์กับพระเจ้า</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มีเพียงสิ่งเดียวที่เป็นไปไม่ได้สำหรับมนุษย์—คือการเป็นอมตะ (การหลุดพ้นจากความตาย) เขาอาจเข้าสู่ความสัมพันธ์กับพระเจ้าได้หากเข้าใจว่าสิ่งนี้เป็นไปได้อย่างไร เพราะผ่านความปรารถนาและความเข้าใจ (ในเรื่องนี้) เพื่อความเชื่อและความรัก ซึ่งแสดงออกผ่านชีวิตที่ดี มนุษย์จึงกลายเป็นผู้ร่วมทางกับพระเจ้า</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ดวงตาเห็นสิ่งที่มองเห็นได้ ส่วนจิตใจเข้าใจสิ่งที่มองไม่เห็น จิตใจที่รักพระเจ้าคือแสงสว่างของจิตวิญญาณ ผู้ใดที่มีจิตใจที่รักพระเจ้า จะได้รับแสงสว่างในใจ และมองเห็นพระเจ้าด้วยจิตใจ</w:t>
      </w:r>
    </w:p>
    <w:p w14:paraId="638F6AFD" w14:textId="77777777" w:rsidR="003E2EA8" w:rsidRPr="007B120A" w:rsidRDefault="003E2EA8" w:rsidP="00944178">
      <w:pPr>
        <w:ind w:firstLine="720"/>
        <w:rPr>
          <w:lang w:val="ru-RU"/>
        </w:rPr>
      </w:pPr>
      <w:r w:rsidRPr="007B120A">
        <w:rPr>
          <w:b/>
          <w:lang w:val="ru-RU"/>
        </w:rPr>
        <w:lastRenderedPageBreak/>
        <w:t xml:space="preserve">129. </w:t>
      </w:r>
      <w:r w:rsidRPr="007B120A">
        <w:rPr>
          <w:lang w:val="ru-RU"/>
        </w:rPr>
        <w:t>ไม่มีผู้ใดที่ดีจะรู้สึกอับอาย ส่วนผู้ใดที่ไม่ดี ย่อมเป็นความชั่วและหลงตัวเอง คุณธรรมหลักของมนุษย์คือการดูหมิ่นเนื้อหนัง การสละทิ้งสิ่งของทางโลก สิ่งที่เสื่อมสลายได้ และสิ่งของทางวัตถุ ด้วยความสมัครใจของตนเอง ไม่ใช่เพราะความยากจน ทำให้เราเป็นผู้สืบทอดพรอันเป็นนิรันดร์และไม่เสื่อมสลาย</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ผู้ที่มีปัญญาจะรู้ด้วยตนเองว่าตนเป็นอะไรอย่างแท้จริง—คือว่าตนเป็นมนุษย์ที่ตายได้ ผู้ที่รู้จักตัวเองแล้ว ก็รู้ด้วยว่าทุกสิ่งล้วนเป็นผลงานของพระเจ้า และถูกสร้างขึ้นเพื่อความรอดของมนุษยชาติ มนุษยชาติมีศักยภาพที่จะเข้าใจทุกสิ่งนี้และเชื่ออย่างถูกต้อง ผู้เช่นนี้รู้แน่ชัดว่า ผู้ที่ดูหมิ่นทรัพย์สินทางโลกจะมีความทุกข์ยากน้อยมาก และจะได้รับสันติสุขและความสบายใจนิรันดร์จากพระเจ้าหลังความตาย</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เช่นเดียวกับร่างกายที่ไม่มีวิญญาณคือความตาย วิญญาณที่ไม่มีเหตุผลก็ไร้กิจกรรม (ว่างเปล่า) และไม่สามารถมีพระเจ้าเป็นของตนเองได้</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พระเจ้าทรงฟังผู้หนึ่ง; พระเจ้าทรงปรากฏแก่ผู้หนึ่ง; เพราะพระเจ้าทรงรักมนุษยชาติ และไม่ว่าผู้ใดจะอยู่ที่ใด พระเจ้าก็ทรงสถิตที่นั่น; ผู้หนึ่งคือผู้บูชาที่คู่ควรกับพระเจ้า; พระเจ้าทรงเปลี่ยนแปลงพระองค์เองเพื่อประโยชน์ของมนุษย์</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เพื่อมนุษย์ พระเจ้าได้สร้างสวรรค์ ประดับด้วยดวงดาว; เพื่อมนุษย์ พระเจ้าได้สร้างโลก และมนุษย์ก็เพาะปลูกมันเพื่อตนเอง ผู้ที่ไม่ตระหนักถึงการดูแลอันศักดิ์สิทธิ์เช่นนี้ มีจิตวิญญาณที่ไร้สติ</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ความดีนั้นมองไม่เห็น เช่นเดียวกับสิ่งที่อยู่ในสวรรค์ที่มองไม่เห็น; แต่ความชั่วนั้นมองเห็นได้ เช่นเดียวกับสิ่งที่อยู่บนโลกที่มองเห็นได้ ความดีนั้นเป็นสิ่งที่ไม่อาจเปรียบเทียบได้ ส่วนผู้มีปัญญาจะเลือกสิ่งที่ดีที่สุด มีเพียงมนุษย์เท่านั้นที่สามารถรู้จักพระเจ้าและสิ่งที่พระองค์สร้างขึ้นได้</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จิตทำงานภายในจิตวิญญาณ ส่วนธรรมชาติทำงานภายในร่างกาย จิตทำให้จิตวิญญาณสูงส่ง ส่วนธรรมชาติทำให้ร่างกายเสื่อมสลาย ธรรมชาติทำงานภายในร่างกายทุกตัว แต่ไม่ใช่จิตวิญญาณทุกตัวที่มีจิต นี่คือเหตุผลที่จิตวิญญาณทุกตัวไม่ได้รับการช่วยให้รอด</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จิตวิญญาณอยู่ในโลก ราวกับเกิดมา ส่วนจิตใจอยู่เหนือโลก ราวกับยังไม่เกิด จิตวิญญาณที่เข้าใจว่าโลกคืออะไร และปรารถนาจะได้รับการช่วยให้รอด มีหน้าที่เร่งด่วนที่จะต้องใคร่ครวญภายในตนเองทุกขณะว่า ที่นี่และเดี๋ยวนี้คือความดิ้นรน (อันเป็นมรรตัย) และความทุกข์ทรมาน (จากกรรม) ซึ่งไม่อาจทนได้ สายตาของผู้พิพากษา และว่ามันเหมือนว่าจิตวิญญาณนั้นกำลังจะดับสูญไปแล้ว เมื่อคิดเช่นนี้ จิตวิญญาณจึงป้องกันตัวเองจากความสุขที่ไร้สาระและน่าอับอาย</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บนโลกนี้ การเกิดและการตายถูกกำหนดโดยพระเจ้า ส่วนในสวรรค์มีความสมบูรณ์ของทุกสิ่งและความไม่เปลี่ยนแปลง แต่ทุกสิ่งถูกสร้างขึ้นเพื่อมนุษย์และเพื่อความรอดของเขา ถึงแม้พระเจ้าจะไม่ต้องการสิ่งดีใด ๆ เลย พระเจ้าก็ได้จัดเตรียมสวรรค์ โลก และธาตุต่าง ๆ ไว้สำหรับมนุษย์ เพื่อให้เขาได้รับความสุขจากสิ่งดีทุกประการผ่านทางสิ่งเหล่านั้น</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สิ่งที่มีชีวิตอยู่ได้อยู่ภายใต้การควบคุมของสิ่งที่ไม่มีวันตายและรับใช้มัน — นั่นคือ องค์ประกอบต่าง ๆ รับใช้มนุษย์ — ด้วยความรักของพระเจ้าผู้สร้างต่อมนุษยชาติและความดีอันเป็นแก่นแท้ของพระองค์</w:t>
      </w:r>
    </w:p>
    <w:p w14:paraId="6D3F1123" w14:textId="77777777" w:rsidR="003E2EA8" w:rsidRPr="007B120A" w:rsidRDefault="003E2EA8" w:rsidP="00944178">
      <w:pPr>
        <w:ind w:firstLine="720"/>
        <w:rPr>
          <w:lang w:val="ru-RU"/>
        </w:rPr>
      </w:pPr>
      <w:r w:rsidRPr="007B120A">
        <w:rPr>
          <w:b/>
          <w:lang w:val="ru-RU"/>
        </w:rPr>
        <w:t xml:space="preserve">139. </w:t>
      </w:r>
      <w:r w:rsidRPr="007B120A">
        <w:rPr>
          <w:lang w:val="ru-RU"/>
        </w:rPr>
        <w:t>ผู้ยากจน ซึ่งไม่มีกำลังที่จะก่อความร้าย ไม่ถูกนับอยู่ในกลุ่มผู้มีศรัทธาอย่างกระตือรือร้น แต่ผู้ใดที่มีกำลังก่อความร้าย แต่ไม่ใช้กำลังนั้นเพื่อความชั่ว และเมตตาต่อผู้ต่ำต้อย ก็ด้วยศรัทธาต่อพระเจ้า จะได้รับส่วนแบ่งในรางวัลอันดีงาม แม้หลังความตาย</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ด้วยความรักต่อมนุษยชาติของพระเจ้าผู้สร้างเรา จึงมีทางสู่ความรอดมากมาย ซึ่งนำจิตวิญญาณให้หันมาสู่พระองค์และยกขึ้นสู่สวรรค์ จิตวิญญาณมนุษย์จะได้รับรางวัลสำหรับความดีและโทษสำหรับบาป</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พระบุตรอยู่ในพระบิดา พระวิญญาณบริสุทธิ์อยู่ในพระบุตร และพระบิดาอยู่ในทั้งสองพระองค์ ด้วยความเชื่อ มนุษย์จึงได้รู้ถึงทุกสิ่งที่มองไม่เห็นและเกินกว่าที่จิตใจจะเข้าใจได้ อย่างไรก็ตาม ความเชื่อคือความเชื่อมั่นอย่างเสรีของจิตวิญญาณในสิ่งที่พระเจ้าได้ประกาศไว้</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เช่นเดียวกับผู้ที่ถูกบังคับโดยความจำเป็นหรือสถานการณ์ให้ต้องข้ามแม่น้ำใหญ่ หากพวกเขามีสติ ก็จะรักษาชีวิตไว้ได้ เพราะแม้กระแสน้ำจะแรง หรือน้ำจะสาดเข้าเรือ พวกเขาก็จะรอดได้ด้วยการเกาะติดกับสิ่งใดก็ตามที่มักพบอยู่ใกล้ฝั่ง; แต่หากพวกเขาเมาสุรา แม้จะพยายามข้ามไปฝั่งตรงข้ามซ้ำแล้วซ้ำเล่า แต่ถูกฤทธิ์สุราครอบงำ ก็จะถูกคลื่นกลืนกินและสิ้นชีวิตไป: ในทำนองเดียวกัน หากจิตวิญญาณที่ตกลงไปในคลื่นและวังวนของกระแสชีวิต </w:t>
      </w:r>
      <w:r w:rsidRPr="007B120A">
        <w:rPr>
          <w:lang w:val="ru-RU"/>
        </w:rPr>
        <w:lastRenderedPageBreak/>
        <w:t>ไม่ยกตัวขึ้นเหนือความปรารถนาทางเนื้อหนัง และไม่รู้จักตัวเอง — คือว่า ด้วยความเป็นเทพและอมตะ มันถูกรวมเข้ากับร่างกายทางวัตถุ ซึ่งไม่มีความเชื่อมั่น เต็มไปด้วยความปรารถนา และต้องตายได้ — เพียงเพื่อเป็นการทดสอบ — และปล่อยให้ตัวเองถูกความปรารถนาทางเนื้อหนังพาไปสู่ความพินาศของตัวเอง; ดังนั้น เธอจึงเป็นผู้ที่ดูหมิ่นตนเอง เมาด้วยความไม่รู้ และไม่ใส่ใจต่อสวัสดิภาพของตนเอง จนต้องพินาศและอยู่นอกวงกลมของผู้ได้รับการช่วยเหลือ เพราะร่างกายนั้น เหมือนแม่น้ำ ที่มักดึงเราไปสู่ความสุขที่ไม่เหมาะสม</w:t>
      </w:r>
    </w:p>
    <w:p w14:paraId="34E165CB" w14:textId="77777777" w:rsidR="003E2EA8" w:rsidRPr="007B120A" w:rsidRDefault="003E2EA8" w:rsidP="00944178">
      <w:pPr>
        <w:ind w:firstLine="720"/>
        <w:rPr>
          <w:lang w:val="ru-RU"/>
        </w:rPr>
      </w:pPr>
      <w:r w:rsidRPr="007B120A">
        <w:rPr>
          <w:b/>
          <w:lang w:val="ru-RU"/>
        </w:rPr>
        <w:t xml:space="preserve">143. </w:t>
      </w:r>
      <w:r w:rsidRPr="007B120A">
        <w:rPr>
          <w:lang w:val="ru-RU"/>
        </w:rPr>
        <w:t>จิตวิญญาณที่ฉลาด ซึ่งยืนหยัดอย่างมั่นคงในเจตนาดี จะควบคุมความโกรธและความใคร่—ซึ่งคือความปรารถนาที่โง่เขลาที่สุด—เหมือนกับการควบม้า; และเพราะมันต่อสู้กับสิ่งเหล่านั้น, ฝึกฝนและเอาชนะมัน จึงได้รับมงกุฎและถูกถือว่าสมควรได้รับที่ในสวรรค์ โดยได้รับสิ่งนี้เป็นรางวัลสำหรับการหว่านเมล็ดพันธุ์และความพยายามจากพระเจ้าผู้สร้างมันขึ้น</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จิตวิญญาณที่ฉลาดจริง ๆ เมื่อเห็นความสุขของผู้ชั่วร้ายและความเจริญรุ่งเรืองของผู้ไม่สมควร ก็ไม่ถูกรบกวนด้วยความคิดถึงความสุขของพวกเขาในชีวิตนี้ เหมือนกับที่คนโง่เขลาเป็น; เพราะจิตวิญญาณเช่นนี้เข้าใจอย่างชัดเจนทั้งความไม่คงอยู่ของความสุข ความไม่แน่นอนของการอยู่ชั่วคราวในโลกนี้, ความสั้นของชีวิตนี้ และความยุติธรรมของการพิพากษา; และเชื่อว่าพระเจ้าไม่ละเลยสิ่งที่จำเป็นต่อการดำรงชีวิตของเธอ</w:t>
      </w:r>
    </w:p>
    <w:p w14:paraId="2B723A63" w14:textId="77777777" w:rsidR="003E2EA8" w:rsidRPr="007B120A" w:rsidRDefault="003E2EA8" w:rsidP="00944178">
      <w:pPr>
        <w:ind w:firstLine="720"/>
        <w:rPr>
          <w:lang w:val="ru-RU"/>
        </w:rPr>
      </w:pPr>
      <w:r w:rsidRPr="007B120A">
        <w:rPr>
          <w:b/>
          <w:lang w:val="ru-RU"/>
        </w:rPr>
        <w:t>145.</w:t>
      </w:r>
      <w:r w:rsidRPr="007B120A">
        <w:rPr>
          <w:lang w:val="ru-RU"/>
        </w:rPr>
        <w:t xml:space="preserve"> ชีวิตที่มุ่งแต่ทางกายภาพ และการเพลิดเพลินกับความร่ำรวยและอำนาจอันยิ่งใหญ่ในชีวิตนี้ เป็นความตายของจิตวิญญาณ; ในทางตรงกันข้าม การทำงานหนัก ความอดทน ความยากจนที่มาพร้อมกับความกตัญญู และการควบคุมความปรารถนาทางกายภาพ เป็นชีวิตของจิตวิญญาณและทางสู่ความปลอบประโลมนิรันดร์</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จิตวิญญาณที่ฉลาด ซึ่งดูแคลนผลประโยชน์ทางวัตถุและชีวิตที่ผ่านไปอย่างรวดเร็วนี้ จะเลือกความปลอบประโลมจากสวรรค์และชีวิตนิรันดร์ ซึ่งจะได้รับจากพระเจ้าเป็นรางวัลสำหรับชีวิตที่ดี</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ผู้ที่สวมใส่เสื้อผ้าที่สกปรกจะทำให้เสื้อผ้าของผู้ที่สัมผัสกับมันถูกปนเปื้อน ในทำนองเดียวกัน ผู้ที่มีนิสัยชั่วร้ายและพฤติกรรมเสื่อมทราม เมื่อต้องติดต่อกับประชาชนธรรมดาที่สุดและพูดกับพวกเขาด้วยคำพูดที่ไม่เหมาะสม ก็จะทำให้จิตวิญญาณของพวกเขาถูกปนเปื้อนผ่านทางประสาทการได้ยิน เหมือนกับถูกสิ่งสกปรกสัมผัส</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จุดเริ่มต้นของบาปคือความใคร่ ซึ่งทำให้จิตที่มีเหตุผลพินาศไป แต่ความรักคือจุดเริ่มต้นของความรอดและอาณาจักรสวรรค์สำหรับจิตวิญญาณ</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เช่นเดียวกับทองแดงที่ถูกทิ้งไว้โดยไม่ได้รับการดูแลอย่างเหมาะสม จนเกิดสนิมขึ้นจากการถูกมัดเป็นมัดๆ ไว้นานโดยไม่ถูกใช้งาน และด้วยเหตุนี้จึงกลายเป็นของชำรุดและไม่เหมาะสำหรับการใช้งาน เช่นเดียวกัน จิตวิญญาณที่อยู่ในภาวะเฉื่อยชาและละเลยชีวิตที่ดีงาม รวมถึงการหันหน้าไปหาพระเจ้า แต่กลับทำให้ตนเองสูญเสียการคุ้มครองจากพระเจ้าด้วยการกระทำชั่วร้าย ก็จะถูกความชั่วร้ายที่เกิดจากความละเลยนั้นภายในร่างกายกัดกร่อน และด้วยเหตุนี้จึงกลายเป็นของชำรุดและไม่เหมาะสำหรับการได้รับความรอด</w:t>
      </w:r>
    </w:p>
    <w:p w14:paraId="2100DB0E" w14:textId="77777777" w:rsidR="003E2EA8" w:rsidRPr="007B120A" w:rsidRDefault="003E2EA8" w:rsidP="00944178">
      <w:pPr>
        <w:ind w:firstLine="720"/>
        <w:rPr>
          <w:lang w:val="ru-RU"/>
        </w:rPr>
      </w:pPr>
      <w:r w:rsidRPr="007B120A">
        <w:rPr>
          <w:b/>
          <w:lang w:val="ru-RU"/>
        </w:rPr>
        <w:t xml:space="preserve">150. </w:t>
      </w:r>
      <w:r w:rsidRPr="007B120A">
        <w:rPr>
          <w:lang w:val="ru-RU"/>
        </w:rPr>
        <w:t>พระเจ้าเป็นผู้ดี ไม่หวั่นไหว และไม่เปลี่ยนแปลง หากมีผู้ใด แม้จะยอมรับว่าพระเจ้าไม่เปลี่ยนแปลงนั้นเป็นความจริงและน่าชื่นชม แต่ยังคงสับสนว่า พระเจ้า (ผู้เป็นเช่นนั้น) จะยินดีในความดี หันหลังให้คนชั่ว โกรธต่อผู้ทำบาป แต่กลับแสดงความเมตตาต่อพวกเขาเมื่อพวกเขากลับใจใหม่ ก็ต้องกล่าวว่า พระเจ้าไม่ได้ทั้งยินดีหรือโกรธ เพราะความยินดีและความโกรธเป็นอารมณ์ความรู้สึก เป็นเรื่องไร้เหตุผลที่จะคิดว่าธรรมชาติอันศักดิ์สิทธิ์จะประสบกับความดีหรือความชั่วเพราะการกระทำของมนุษย์ พระเจ้าเป็นผู้ดีและทรงกระทำแต่ความดีเท่านั้น พระองค์ไม่ทำร้ายผู้ใด และทรงคงอยู่เช่นเดิมเสมอ ส่วนเรา เมื่อทำความดี ก็เข้าสู่ความสัมพันธ์กับพระเจ้า ด้วยความคล้ายคลึงกับพระองค์ และเมื่อทำความชั่ว ก็แยกตัวออกจากพระเจ้า ด้วยความไม่คล้ายคลึงกับพระองค์ เมื่อเราดำเนินชีวิตอย่างมีคุณธรรม เราก็เป็นของพระเจ้า แต่เมื่อเราทำชั่ว เราก็ถูกขับไล่ออกจากพระองค์ นี่ไม่ได้หมายความว่าพระองค์ทรงโกรธเรา แต่เป็นเพราะบาปของเราขัดขวางไม่ให้พระเจ้าส่องแสงภายในตัวเรา และกลับผูกมัดเราไว้กับปีศาจที่ก่อความทุกข์ทรมาน ดังนั้น หากผ่านทางการสวดมนต์และการทำความดี เราได้รับการอภัยบาปของเรา นี่ไม่ได้หมายความว่าเราได้ทำให้พระเจ้าสงบลงหรือเปลี่ยนแปลงพระองค์ แต่หมายความว่าผ่านการกระทำดังกล่าวและการหันกลับมาหาพระเจ้า หลังจากที่รักษาความชั่วร้ายภายในตัวเราแล้ว เราจึงสามารถรับส่วนร่วมในความดีของพระเจ้าได้อีกครั้ง; ดังนั้น การกล่าวว่า ‘พระเจ้าหันหน้าหนีจากผู้ชั่ว’ ก็เหมือนกับการกล่าวว่า ‘ดวงอาทิตย์ซ่อนตัวจากผู้ตาบอด’</w:t>
      </w:r>
    </w:p>
    <w:p w14:paraId="38E06920" w14:textId="77777777" w:rsidR="003E2EA8" w:rsidRPr="007B120A" w:rsidRDefault="003E2EA8" w:rsidP="00944178">
      <w:pPr>
        <w:ind w:firstLine="720"/>
        <w:rPr>
          <w:lang w:val="ru-RU"/>
        </w:rPr>
      </w:pPr>
      <w:r w:rsidRPr="007B120A">
        <w:rPr>
          <w:b/>
          <w:lang w:val="ru-RU"/>
        </w:rPr>
        <w:lastRenderedPageBreak/>
        <w:t xml:space="preserve">151. </w:t>
      </w:r>
      <w:r w:rsidRPr="007B120A">
        <w:rPr>
          <w:lang w:val="ru-RU"/>
        </w:rPr>
        <w:t>จิตวิญญาณที่ศักดิ์สิทธิ์รู้จักพระเจ้าในทุกสิ่ง: เพราะการเป็นจิตวิญญาณที่ศักดิ์สิทธิ์นั้นไม่ใช่อะไรอื่นนอกจากการปฏิบัติตามพระประสงค์ของพระเจ้า และนี่หมายถึงการรู้จักพระเจ้า; นั่นคือ เมื่อบุคคลพยายามที่จะปราศจากความอิจฉา บริสุทธิ์ อ่อนโยน ใจกว้างตามกำลังของตนเอง เป็นมิตร ไม่ลำเอียง และทำทุกสิ่งที่เป็นที่พอพระทัยตามพระประสงค์ของพระเจ้า</w:t>
      </w:r>
    </w:p>
    <w:p w14:paraId="142DBD94" w14:textId="77777777" w:rsidR="003E2EA8" w:rsidRPr="007B120A" w:rsidRDefault="003E2EA8" w:rsidP="00944178">
      <w:pPr>
        <w:ind w:firstLine="720"/>
        <w:rPr>
          <w:lang w:val="ru-RU"/>
        </w:rPr>
      </w:pPr>
      <w:r w:rsidRPr="007B120A">
        <w:rPr>
          <w:b/>
          <w:lang w:val="ru-RU"/>
        </w:rPr>
        <w:t xml:space="preserve">152. </w:t>
      </w:r>
      <w:r w:rsidRPr="007B120A">
        <w:rPr>
          <w:lang w:val="ru-RU"/>
        </w:rPr>
        <w:t>ความรู้เกี่ยวกับพระเจ้าและความยำเกรงพระเจ้าเป็นยารักษาต่อความปรารถนาของเนื้อหนัง เพราะเมื่อจิตวิญญาณขาดความรู้เกี่ยวกับพระเจ้า ความปรารถนาเหล่านั้นที่ไม่ได้รับการรักษาจะทำลายจิตวิญญาณ และจิตวิญญาณนั้นจะถูกทำลายโดยความชั่วร้ายที่สถิตอยู่ภายใน เหมือนกับโรคเรื้อรังที่เรื้อรังมานาน แต่พระเจ้าไม่สมควรถูกตำหนิในเรื่องนี้ เพราะพระองค์ได้ประทานความรู้และเหตุผลแก่มนุษยชาติแล้ว</w:t>
      </w:r>
    </w:p>
    <w:p w14:paraId="39CE9F26" w14:textId="77777777" w:rsidR="003E2EA8" w:rsidRPr="007B120A" w:rsidRDefault="003E2EA8" w:rsidP="00944178">
      <w:pPr>
        <w:ind w:firstLine="720"/>
        <w:rPr>
          <w:lang w:val="ru-RU"/>
        </w:rPr>
      </w:pPr>
      <w:r w:rsidRPr="007B120A">
        <w:rPr>
          <w:b/>
          <w:lang w:val="ru-RU"/>
        </w:rPr>
        <w:t xml:space="preserve">153. </w:t>
      </w:r>
      <w:r w:rsidRPr="007B120A">
        <w:rPr>
          <w:lang w:val="ru-RU"/>
        </w:rPr>
        <w:t>พระเจ้าได้ประทานความรู้และเหตุผลแก่มนุษย์ เพื่อพยายามชำระล้างความปรารถนาอันไม่บริสุทธิ์และความชั่วร้ายที่เกิดขึ้นโดยธรรมชาติของเขา และด้วยความเมตตาของพระองค์ พระองค์ปรารถนาที่จะเปลี่ยนความตายให้กลายเป็นความไม่ตาย</w:t>
      </w:r>
    </w:p>
    <w:p w14:paraId="46BC3A1D" w14:textId="77777777" w:rsidR="003E2EA8" w:rsidRPr="007B120A" w:rsidRDefault="003E2EA8" w:rsidP="00944178">
      <w:pPr>
        <w:ind w:firstLine="720"/>
        <w:rPr>
          <w:lang w:val="ru-RU"/>
        </w:rPr>
      </w:pPr>
      <w:r w:rsidRPr="007B120A">
        <w:rPr>
          <w:b/>
          <w:lang w:val="ru-RU"/>
        </w:rPr>
        <w:t xml:space="preserve">154. </w:t>
      </w:r>
      <w:r w:rsidRPr="007B120A">
        <w:rPr>
          <w:lang w:val="ru-RU"/>
        </w:rPr>
        <w:t>จิตที่สถิตอยู่ในจิตวิญญาณที่บริสุทธิ์และรักพระเจ้า จะมองเห็นพระเจ้าอย่างแท้จริง – ผู้ไม่เกิด ผู้มองไม่เห็น ผู้พรรณนาไม่ได้ – ผู้บริสุทธิ์สำหรับจิตใจที่บริสุทธิ์</w:t>
      </w:r>
    </w:p>
    <w:p w14:paraId="3E0E450D" w14:textId="77777777" w:rsidR="003E2EA8" w:rsidRPr="007B120A" w:rsidRDefault="003E2EA8" w:rsidP="00944178">
      <w:pPr>
        <w:ind w:firstLine="720"/>
        <w:rPr>
          <w:lang w:val="ru-RU"/>
        </w:rPr>
      </w:pPr>
      <w:r w:rsidRPr="007B120A">
        <w:rPr>
          <w:b/>
          <w:lang w:val="ru-RU"/>
        </w:rPr>
        <w:t xml:space="preserve">155. </w:t>
      </w:r>
      <w:r w:rsidRPr="007B120A">
        <w:rPr>
          <w:lang w:val="ru-RU"/>
        </w:rPr>
        <w:t>มงกุฎแห่งความไม่เสื่อมสลาย คุณธรรม และการช่วยให้มนุษย์รอดพ้น อยู่ที่การรับความทุกข์ด้วยความกตัญญู การควบคุมความโกรธ ลิ้น ท้อง และความปรารถนาทางกามารมณ์ เป็นความช่วยเหลือที่ยิ่งใหญ่ที่สุดสำหรับจิตวิญญาณ</w:t>
      </w:r>
    </w:p>
    <w:p w14:paraId="447BC762" w14:textId="77777777" w:rsidR="003E2EA8" w:rsidRPr="007B120A" w:rsidRDefault="003E2EA8" w:rsidP="00944178">
      <w:pPr>
        <w:ind w:firstLine="720"/>
        <w:rPr>
          <w:lang w:val="ru-RU"/>
        </w:rPr>
      </w:pPr>
      <w:r w:rsidRPr="007B120A">
        <w:rPr>
          <w:b/>
          <w:lang w:val="ru-RU"/>
        </w:rPr>
        <w:t xml:space="preserve">156. </w:t>
      </w:r>
      <w:r w:rsidRPr="007B120A">
        <w:rPr>
          <w:lang w:val="ru-RU"/>
        </w:rPr>
        <w:t>สิ่งที่ค้ำจุนโลกนี้คือพระเมตตาของพระเจ้า และไม่มีสถานที่ใดที่พระเมตตานี้ไม่สัมผัสถึง ยิ่งไปกว่านั้น พระพรหมลิขิตคือพระวจนะของพระเจ้าที่สำเร็จด้วยตนเอง ผู้สร้างสสารที่ประกอบขึ้นเป็นโลกนี้ ผู้จัดระเบียบและศิลปินแห่งทุกสิ่งที่เกิดขึ้น เป็นไปไม่ได้เลยที่สสารจะบรรลุถึงระเบียบอันสมบูรณ์แบบได้โดยปราศจากพลังแห่งการหยั่งรู้ของพระวจนะ ซึ่งคือภาพลักษณ์ จิตใจ ปัญญา และพระพรหมลิขิตของพระเจ้า</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ความใคร่ที่ถูกปลุกเร้าขึ้นจากความทรงจำ คือรากเหง้าของความปรารถนาที่คล้ายคลึงกับความมืด ขณะที่อยู่ในความทรงจำที่เต็มไปด้วยความใคร่นี้ จิตวิญญาณไม่ตระหนักว่าตนเองคือลมหายใจของพระเจ้า และจึงทิ้งตัวลงสู่บาป โดยไม่คิดถึงความทุกข์ทรมานอันแสนสาหัสที่มันจะต้องเผชิญหลังความตาย ด้วยความโง่เขลาของตนเอง</w:t>
      </w:r>
    </w:p>
    <w:p w14:paraId="2AAE634D" w14:textId="77777777" w:rsidR="003E2EA8" w:rsidRPr="007B120A" w:rsidRDefault="003E2EA8" w:rsidP="00944178">
      <w:pPr>
        <w:ind w:firstLine="720"/>
        <w:rPr>
          <w:lang w:val="ru-RU"/>
        </w:rPr>
      </w:pPr>
      <w:r w:rsidRPr="007B120A">
        <w:rPr>
          <w:b/>
          <w:lang w:val="ru-RU"/>
        </w:rPr>
        <w:t xml:space="preserve">158. </w:t>
      </w:r>
      <w:r w:rsidRPr="007B120A">
        <w:rPr>
          <w:lang w:val="ru-RU"/>
        </w:rPr>
        <w:t>โรคภัยที่ยิ่งใหญ่ที่สุดและรักษาไม่ได้ของจิตวิญญาณ รวมถึงความพินาศของมัน คือการลืมพระเจ้าและความหยิ่งยโส ความปรารถนาในความชั่วคือการสูญเสียความดี; แต่ความดีของเราอยู่ที่การกระทำทุกการดีด้วยความเต็มใจ ซึ่งทำให้พระเจ้าผู้เป็นเจ้าของทุกสิ่งพอพระทัย</w:t>
      </w:r>
    </w:p>
    <w:p w14:paraId="7F245364" w14:textId="77777777" w:rsidR="003E2EA8" w:rsidRPr="007B120A" w:rsidRDefault="003E2EA8" w:rsidP="00944178">
      <w:pPr>
        <w:ind w:firstLine="720"/>
        <w:rPr>
          <w:lang w:val="ru-RU"/>
        </w:rPr>
      </w:pPr>
      <w:r w:rsidRPr="007B120A">
        <w:rPr>
          <w:b/>
          <w:lang w:val="ru-RU"/>
        </w:rPr>
        <w:t xml:space="preserve">159. </w:t>
      </w:r>
      <w:r w:rsidRPr="007B120A">
        <w:rPr>
          <w:lang w:val="ru-RU"/>
        </w:rPr>
        <w:t>มนุษย์เท่านั้นที่มีศักยภาพที่จะรับพระเจ้าได้ เพราะพระเจ้าทรงสนทนาด้วยสิ่งมีชีวิตเพียงสิ่งเดียวนี้ — ในยามค่ำคืนผ่านความฝัน และในยามกลางวันผ่านจิตใจ — และในทุกทาง พระองค์ทรงทำนายและแสดงถึงพรในอนาคตแก่ผู้ที่สมควรต่อพระองค์</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การรู้จักพระเจ้านั้นไม่ใช่เรื่องยากเลยสำหรับผู้เชื่อและผู้มีใจพร้อม อย่างไรก็ตาม หากท่านต้องการได้เห็นพระองค์ จงมองดูความจัดระเบียบของทุกสิ่ง และการดูแลรักษาทุกสิ่งที่เคยมีและกำลังมีอยู่ ด้วยพระวจนะของพระองค์ และทั้งหมดนี้ล้วนเพื่อประโยชน์ของมนุษยชาติ</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นักบุญคือผู้ที่ปราศจากความชั่วและบาป เพราะความสมบูรณ์สูงสุดของจิตวิญญาณและการกระทำที่พระเจ้าทรงพอพระทัยที่สุด คือเมื่อบุคคลนั้นไม่มีความชั่วอยู่ในตัว</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ชื่อคือคำที่ใช้ระบุสิ่งหนึ่งจากหลายสิ่ง (คำนามทั่วไป) แต่ไม่สมเหตุสมผลที่จะคิดว่าพระเจ้า ผู้เป็นหนึ่งเดียวและเพียงผู้เดียว จะมีผู้ที่มีชื่อเดียวกัน: เพราะคำว่า ‘พระเจ้า’ หมายถึงผู้หนึ่งเดียวที่ไม่มีจุดเริ่มต้น ผู้สร้างทุกสิ่งเพื่อมนุษยชาติ</w:t>
      </w:r>
    </w:p>
    <w:p w14:paraId="2D9F42DF" w14:textId="77777777" w:rsidR="003E2EA8" w:rsidRPr="007B120A" w:rsidRDefault="003E2EA8" w:rsidP="00944178">
      <w:pPr>
        <w:ind w:firstLine="720"/>
        <w:rPr>
          <w:lang w:val="ru-RU"/>
        </w:rPr>
      </w:pPr>
      <w:r w:rsidRPr="007B120A">
        <w:rPr>
          <w:b/>
          <w:lang w:val="ru-RU"/>
        </w:rPr>
        <w:t xml:space="preserve">163. </w:t>
      </w:r>
      <w:r w:rsidRPr="007B120A">
        <w:rPr>
          <w:lang w:val="ru-RU"/>
        </w:rPr>
        <w:t>หากท่านตระหนักถึงการกระทำชั่วภายในตัวท่านเอง จงตัดทิ้งมันออกจากจิตวิญญาณของท่าน ด้วยความหวังในสิ่งดีงาม เพราะพระเจ้าเป็นผู้ชอบธรรมและเปี่ยมด้วยความรักต่อมนุษยชาติ</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ผู้ที่พยายามอยู่เสมอเพื่อไม่แยกจากพระเจ้าย่อมรู้จักพระเจ้า และความรู้เช่นนี้มาจากพระเจ้า; และบุคคลจะอยู่ไม่แยกจากพระเจ้าได้เมื่อเขาประพฤติดีในทุกเรื่องและละเว้นจากความสุขทางกามารมณ์ทุกประการ ไม่ใช่เพราะขาดโอกาสที่จะเพลิดเพลินกับสิ่งเหล่านั้น แต่ด้วยความสมัครใจของตนเองและผ่านการควบคุมตนเองโดยสมัครใจ</w:t>
      </w:r>
    </w:p>
    <w:p w14:paraId="7BD36EA2" w14:textId="77777777" w:rsidR="003E2EA8" w:rsidRPr="007B120A" w:rsidRDefault="003E2EA8" w:rsidP="00944178">
      <w:pPr>
        <w:ind w:firstLine="720"/>
        <w:rPr>
          <w:lang w:val="ru-RU"/>
        </w:rPr>
      </w:pPr>
      <w:r w:rsidRPr="007B120A">
        <w:rPr>
          <w:b/>
          <w:lang w:val="ru-RU"/>
        </w:rPr>
        <w:lastRenderedPageBreak/>
        <w:t xml:space="preserve">165. </w:t>
      </w:r>
      <w:r w:rsidRPr="007B120A">
        <w:rPr>
          <w:lang w:val="ru-RU"/>
        </w:rPr>
        <w:t>จงขอบคุณผู้ที่ทำผิดต่อคุณ และคุณจะมีพระเจ้าเป็นเพื่อนของคุณ อย่าพูดร้ายเกี่ยวกับศัตรูของคุณกับใครทั้งสิ้น จงพยายามในความรัก ความบริสุทธิ์ ความอดทน การควบคุมตนเอง และสิ่งอื่นๆ ที่คล้ายกัน เพราะนี่คือความรู้เกี่ยวกับพระเจ้า: การติดตามพระเจ้าผ่านความถ่อมตัวและคุณธรรมต่างๆ แต่การกระทำเช่นนี้ไม่ใช่ลักษณะของทุกคน แต่เป็นเพียงของจิตวิญญาณที่ฉลาดเท่านั้น</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ข้าพเจ้าได้เขียนบทนี้เพื่อประโยชน์ของผู้คนธรรมดาที่สุด เพื่อต่อต้านผู้ที่กล้ากล่าวว่าพืชและสมุนไพรมีวิญญาณ พืชมีชีวิตทางกายภาพ แต่ไม่มีวิญญาณ มนุษย์ถูกเรียกว่าสัตว์ที่มีเหตุผล เพราะเขามีเหตุผลและสามารถได้รับความรู้ได้ ส่วนสัตว์อื่น ๆ — ทั้งสัตว์บนดินและสัตว์ในอากาศ — ที่มีเสียง พวกมันมีลมหายใจและจิตวิญญาณ ทุกสิ่งที่เติบโตและสลายตัวอาจถูกเรียกว่ามีชีวิต เพราะมันมีชีวิตและเติบโต แต่ไม่สามารถกล่าวได้ว่าสิ่งเหล่านั้นทั้งหมดมีจิตวิญญาณ มีสิ่งมีชีวิตสี่ประเภทที่ชัดเจน: บางประเภทเป็นอมตะและมีจิตวิญญาณ เช่น เทวดา; บางประเภทมีจิตใจ จิตวิญญาณ และลมหายใจ เช่น มนุษย์; บางประเภทมีลมหายใจและจิตวิญญาณ เช่น สัตว์; และบางประเภทมีเพียงชีวิต เช่น พืช ชีวิตในพืชดำรงอยู่ได้โดยไม่มีวิญญาณ ไม่มีลมหายใจ ไม่มีเหตุผล และไม่มีความเป็นอมตะ; แต่สิ่งอื่นทั้งหมดไม่อาจดำรงอยู่ได้หากปราศจากชีวิต วิญญาณของมนุษย์ทุกคนล้วนเคลื่อนไหวอยู่เสมอ</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เมื่อคุณเกิดความปรารถนาต่อความสุขทางประสาทสัมผัสใด ๆ จงระวังอย่าให้ถูกมันพาไปทันที แต่จงวางมันไว้ข้าง ๆ สักครู่ แล้วระลึกถึงความตาย และพิจารณาว่าการตระหนักว่าคุณได้เอาชนะความล่อลวงทางประสาทสัมผัสนี้ได้นั้น ดีกว่าเพียงใด</w:t>
      </w:r>
    </w:p>
    <w:p w14:paraId="18CF85EA" w14:textId="77777777" w:rsidR="003E2EA8" w:rsidRPr="007B120A" w:rsidRDefault="003E2EA8" w:rsidP="00944178">
      <w:pPr>
        <w:ind w:firstLine="720"/>
        <w:rPr>
          <w:lang w:val="ru-RU"/>
        </w:rPr>
      </w:pPr>
      <w:r w:rsidRPr="007B120A">
        <w:rPr>
          <w:b/>
          <w:lang w:val="ru-RU"/>
        </w:rPr>
        <w:t xml:space="preserve">168. </w:t>
      </w:r>
      <w:r w:rsidRPr="007B120A">
        <w:rPr>
          <w:lang w:val="ru-RU"/>
        </w:rPr>
        <w:t>พระเจ้าได้ตั้งกำแพงป้องกันความชั่วในมนุษย์ด้วยวิธีที่เหมาะสมที่สุด โดยประทานปัญญา ความรู้ เหตุผล และความสามารถในการแยกแยะระหว่างความดีและความชั่ว ให้แก่มนุษย์ เพื่อว่าเมื่อเราตระหนักว่าความชั่วนั้นทำร้ายเรา เราก็จะได้หลีกหนีจากมัน แต่คนโง่เขลาจะติดตามความชั่วร้าย และแม้กระทั่งภูมิใจในมัน; และเหมือนถูกจับในตาข่าย เขาดิ้นรน ถูกความชั่วร้ายพันรัดจากภายใน ขาดกำลังที่จะก้าวข้ามมันไป เพื่อจะได้เห็นและรู้จักพระเจ้า ผู้ทรงสร้างทุกสิ่งเพื่อความรอดและการเป็นพระเจ้าของมนุษยชาติ</w:t>
      </w:r>
    </w:p>
    <w:p w14:paraId="6C5127FD" w14:textId="77777777" w:rsidR="003E2EA8" w:rsidRPr="007B120A" w:rsidRDefault="003E2EA8" w:rsidP="00944178">
      <w:pPr>
        <w:ind w:firstLine="720"/>
        <w:rPr>
          <w:lang w:val="ru-RU"/>
        </w:rPr>
      </w:pPr>
      <w:r w:rsidRPr="007B120A">
        <w:rPr>
          <w:b/>
          <w:lang w:val="ru-RU"/>
        </w:rPr>
        <w:t xml:space="preserve">169. </w:t>
      </w:r>
      <w:r w:rsidRPr="007B120A">
        <w:rPr>
          <w:lang w:val="ru-RU"/>
        </w:rPr>
        <w:t>มนุษย์ต้องดูแลตัวเอง โดยรู้ล่วงหน้าว่าความตายกำลังรอคอยอยู่ เพราะความเป็นอมตะอันเป็นสุขคือส่วนแบ่งของจิตวิญญาณที่มีคุณธรรมเมื่อมันดี และความตายนิรันดร์จะพบมันเมื่อมันชั่วร้าย</w:t>
      </w:r>
    </w:p>
    <w:p w14:paraId="007807C8" w14:textId="77777777" w:rsidR="003E2EA8" w:rsidRPr="007B120A" w:rsidRDefault="003E2EA8" w:rsidP="00944178">
      <w:pPr>
        <w:ind w:firstLine="720"/>
        <w:rPr>
          <w:lang w:val="ru-RU"/>
        </w:rPr>
      </w:pPr>
      <w:r w:rsidRPr="007B120A">
        <w:rPr>
          <w:b/>
          <w:lang w:val="ru-RU"/>
        </w:rPr>
        <w:t xml:space="preserve">170. </w:t>
      </w:r>
      <w:r w:rsidRPr="007B120A">
        <w:rPr>
          <w:lang w:val="ru-RU"/>
        </w:rPr>
        <w:t>เมื่อท่านนอนลงบนเตียง จงระลึกถึงในใจตนเอง ด้วยความกตัญญู ต่อพระพรและพระเมตตาของพระเจ้า แล้ว เมื่อจิตใจเต็มไปด้วยความคิดที่ดีนี้ คุณจะชื่นชมยินดีอย่างเต็มที่ในจิตวิญญาณ และการนอนหลับของร่างกายจะเป็นการทำให้จิตวิญญาณสงบลง การปิดตาลง – จะเป็นการมองเห็นพระเจ้าอย่างแท้จริง และความเงียบของคุณ ซึ่งเต็มไปด้วยความรู้สึกแห่งความดี จะถวายคำสรรเสริญจากใจจริง – ความถวายเกียรติจากใจจริงแด่พระเจ้า ผู้เป็นเจ้าแห่งทุกสิ่ง ด้วยทั้งใจและกำลังทั้งหมดของคุณ เพราะเมื่อในตัวคนใดไม่มีความชั่วร้ายแล้ว การขอบคุณเพียงอย่างเดียว — มากกว่าการถวายเครื่องบูชาอันล้ำค่าใด ๆ — ก็เป็นที่พอพระทัยพระเจ้าแล้ว ขอถวายพระเกียรติแด่พระองค์ตลอดไป อาเมน</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7785"/>
      <w:r w:rsidRPr="007B120A">
        <w:rPr>
          <w:lang w:val="ru-RU"/>
        </w:rPr>
        <w:t>3. กฎแห่งชีวิตผู้สันโดษ</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ข้าพเจ้าได้กำหนดกฎเกณฑ์เหล่านี้ ตามที่องค์พระผู้เป็นเจ้าจะตรัสผ่านริมฝีปากของข้าพเจ้า สำหรับผู้ที่ปรารถนาจะรับภาระอันหนักอึ้งของชีวิตผู้สันโดษ กฎเกณฑ์เหล่านี้ต้องได้รับการปฏิบัติตาม และผู้ใดที่ฝ่าฝืนแม้เพียงข้อเดียว </w:t>
      </w:r>
      <w:r w:rsidRPr="007B120A">
        <w:rPr>
          <w:i/>
          <w:lang w:val="ru-RU"/>
        </w:rPr>
        <w:t xml:space="preserve">‘จะถูกเรียกว่าผู้น้อยในอาณาจักรสวรรค์’ </w:t>
      </w:r>
      <w:r w:rsidRPr="007B120A">
        <w:rPr>
          <w:lang w:val="ru-RU"/>
        </w:rPr>
        <w:t>(มัทธิว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7786"/>
      <w:r w:rsidRPr="007B120A">
        <w:rPr>
          <w:lang w:val="ru-RU"/>
        </w:rPr>
        <w:t>a) แนวทางและระเบียบภายนอกของชีวิตเช่นนี้</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 xml:space="preserve">a) </w:t>
      </w:r>
      <w:r w:rsidRPr="007B120A">
        <w:rPr>
          <w:i/>
          <w:lang w:val="ru-RU"/>
        </w:rPr>
        <w:t>การถอนตัวจากโลกและจากการใช้ชีวิตท่ามกลาง</w:t>
      </w:r>
      <w:r w:rsidRPr="007B120A">
        <w:rPr>
          <w:lang w:val="ru-RU"/>
        </w:rPr>
        <w:t>ผู้คน</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ผู้ใดที่ปรารถนาจะได้รับการช่วยให้รอด (ด้วยการดำเนินชีวิตแบบละทิ้งโลก) ต้องไม่พักอยู่ในบ้านของตนเอง หรืออาศัยอยู่ในเมืองที่เคยทำบาปมาก่อน; และต้องไม่ไปเยี่ยมบิดามารดาหรือญาติพี่น้องทางสายเลือด: เพราะสิ่งนี้ก่อให้เกิดอันตรายต่อจิตวิญญาณและทำลายผลแห่งชีวิต</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อย่ากลับไปยังเมืองที่ท่านเคยทำบาปต่อพระเจ้ามาก่อน</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อย่าไปดูว่าญาติพี่น้องของคุณใช้ชีวิตอย่างไร และอย่าให้พวกเขามาดูว่าคุณใช้ชีวิตอย่างไร; ที่จริงแล้ว อย่าพบปะกับพวกเขาเลย</w:t>
      </w:r>
    </w:p>
    <w:p w14:paraId="133A5B8E" w14:textId="77777777" w:rsidR="003E2EA8" w:rsidRPr="007B120A" w:rsidRDefault="003E2EA8" w:rsidP="00944178">
      <w:pPr>
        <w:ind w:firstLine="720"/>
        <w:rPr>
          <w:lang w:val="ru-RU"/>
        </w:rPr>
      </w:pPr>
      <w:r w:rsidRPr="007B120A">
        <w:rPr>
          <w:i/>
          <w:lang w:val="ru-RU"/>
        </w:rPr>
        <w:lastRenderedPageBreak/>
        <w:t>b) การเลือกชีวิตในทะเลทราย</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บิดาทางจิตวิญญาณของเราได้ยืนยันว่า ทะเลทรายคือสถานที่ที่เหมาะสมที่สุดสำหรับการใคร่ครวญถึงความตาย และเป็นที่หลบภัยที่มั่นคงจากความล่อลวงของสิ่งทางโลกที่ปลอบประโลมร่างกาย</w:t>
      </w:r>
    </w:p>
    <w:p w14:paraId="1630C7E6" w14:textId="77777777" w:rsidR="003E2EA8" w:rsidRPr="007B120A" w:rsidRDefault="003E2EA8" w:rsidP="00944178">
      <w:pPr>
        <w:ind w:firstLine="720"/>
        <w:rPr>
          <w:lang w:val="ru-RU"/>
        </w:rPr>
      </w:pPr>
      <w:r w:rsidRPr="007B120A">
        <w:rPr>
          <w:b/>
          <w:lang w:val="ru-RU"/>
        </w:rPr>
        <w:t xml:space="preserve">5. </w:t>
      </w:r>
      <w:r w:rsidRPr="007B120A">
        <w:rPr>
          <w:lang w:val="ru-RU"/>
        </w:rPr>
        <w:t>ผู้ใดที่อาศัยอยู่ในทะเลทรายและรักษาความเงียบ จะพ้นจากความขัดแย้งสามประเภท: ความขัดแย้งที่เกิดจากสิ่งที่ได้ยิน ความขัดแย้งที่เกิดจากสิ่งที่พูด และความขัดแย้งที่เกิดจากสิ่งที่เห็นซึ่งอาจทำร้ายจิตใจของเขา</w:t>
      </w:r>
    </w:p>
    <w:p w14:paraId="68718490" w14:textId="77777777" w:rsidR="003E2EA8" w:rsidRPr="007B120A" w:rsidRDefault="003E2EA8" w:rsidP="00944178">
      <w:pPr>
        <w:ind w:firstLine="720"/>
        <w:rPr>
          <w:lang w:val="ru-RU"/>
        </w:rPr>
      </w:pPr>
      <w:r w:rsidRPr="007B120A">
        <w:rPr>
          <w:b/>
          <w:lang w:val="ru-RU"/>
        </w:rPr>
        <w:t xml:space="preserve">6. </w:t>
      </w:r>
      <w:r w:rsidRPr="007B120A">
        <w:rPr>
          <w:lang w:val="ru-RU"/>
        </w:rPr>
        <w:t>จงระวังอย่าให้ความคิดใดหลอกลวงท่าน โดยบอกว่าทะเลทรายเป็นสถานที่ที่เย็นสบาย</w:t>
      </w:r>
    </w:p>
    <w:p w14:paraId="65F7897D" w14:textId="77777777" w:rsidR="003E2EA8" w:rsidRPr="007B120A" w:rsidRDefault="003E2EA8" w:rsidP="00944178">
      <w:pPr>
        <w:ind w:firstLine="720"/>
        <w:rPr>
          <w:i/>
          <w:lang w:val="ru-RU"/>
        </w:rPr>
      </w:pPr>
      <w:r w:rsidRPr="007B120A">
        <w:rPr>
          <w:i/>
          <w:lang w:val="ru-RU"/>
        </w:rPr>
        <w:t>c) ความสันโดษในห้องพัก</w:t>
      </w:r>
    </w:p>
    <w:p w14:paraId="64625FF1" w14:textId="77777777" w:rsidR="003E2EA8" w:rsidRPr="007B120A" w:rsidRDefault="003E2EA8" w:rsidP="00944178">
      <w:pPr>
        <w:ind w:firstLine="720"/>
        <w:rPr>
          <w:lang w:val="ru-RU"/>
        </w:rPr>
      </w:pPr>
      <w:r w:rsidRPr="007B120A">
        <w:rPr>
          <w:b/>
          <w:lang w:val="ru-RU"/>
        </w:rPr>
        <w:t>7.</w:t>
      </w:r>
      <w:r w:rsidRPr="007B120A">
        <w:rPr>
          <w:lang w:val="ru-RU"/>
        </w:rPr>
        <w:t xml:space="preserve"> ถอนตัวจากความวุ่นวายของชีวิตโลกีย์ หาความสันโดษ และท่านจะกลายเป็นผู้เดินทาง การนั่งอยู่ในห้องขังของท่านจะเหมือนกับการออกเดินทางสู่ดินแดนต่างประเทศ</w:t>
      </w:r>
    </w:p>
    <w:p w14:paraId="2D079118" w14:textId="77777777" w:rsidR="003E2EA8" w:rsidRPr="007B120A" w:rsidRDefault="003E2EA8" w:rsidP="00944178">
      <w:pPr>
        <w:ind w:firstLine="720"/>
        <w:rPr>
          <w:lang w:val="ru-RU"/>
        </w:rPr>
      </w:pPr>
      <w:r w:rsidRPr="007B120A">
        <w:rPr>
          <w:b/>
          <w:lang w:val="ru-RU"/>
        </w:rPr>
        <w:t xml:space="preserve">8. </w:t>
      </w:r>
      <w:r w:rsidRPr="007B120A">
        <w:rPr>
          <w:lang w:val="ru-RU"/>
        </w:rPr>
        <w:t>ทุกครั้งที่คุณออกไปข้างนอก จงพยายามอย่างเต็มที่เพื่อกลับสู่สถานที่สันโดษของคุณให้เร็วที่สุดเท่าที่จะทำได้ เพื่อที่คุณจะได้อุทิศตนให้กับการสวดมนต์</w:t>
      </w:r>
    </w:p>
    <w:p w14:paraId="165618D1" w14:textId="77777777" w:rsidR="003E2EA8" w:rsidRPr="007B120A" w:rsidRDefault="003E2EA8" w:rsidP="00944178">
      <w:pPr>
        <w:ind w:firstLine="720"/>
        <w:rPr>
          <w:lang w:val="ru-RU"/>
        </w:rPr>
      </w:pPr>
      <w:r w:rsidRPr="007B120A">
        <w:rPr>
          <w:b/>
          <w:lang w:val="ru-RU"/>
        </w:rPr>
        <w:t xml:space="preserve">9. </w:t>
      </w:r>
      <w:r w:rsidRPr="007B120A">
        <w:rPr>
          <w:lang w:val="ru-RU"/>
        </w:rPr>
        <w:t>เมื่อคุณออกไปเก็บเกี่ยว อย่าอยู่ช้าที่นั่น แต่จงรีบกลับสู่สถานที่สันโดษของคุณ</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เมื่อคุณไปเยี่ยมพี่น้อง อย่าอยู่นานเกินไปในห้องของเขา</w:t>
      </w:r>
    </w:p>
    <w:p w14:paraId="06AFACFF" w14:textId="77777777" w:rsidR="003E2EA8" w:rsidRPr="007B120A" w:rsidRDefault="003E2EA8" w:rsidP="00944178">
      <w:pPr>
        <w:ind w:firstLine="720"/>
        <w:rPr>
          <w:lang w:val="ru-RU"/>
        </w:rPr>
      </w:pPr>
      <w:r w:rsidRPr="007B120A">
        <w:rPr>
          <w:i/>
          <w:lang w:val="ru-RU"/>
        </w:rPr>
        <w:t>(</w:t>
      </w:r>
      <w:r w:rsidRPr="007B120A">
        <w:rPr>
          <w:lang w:val="ru-RU"/>
        </w:rPr>
        <w:t>d</w:t>
      </w:r>
      <w:r w:rsidRPr="007B120A">
        <w:rPr>
          <w:i/>
          <w:lang w:val="ru-RU"/>
        </w:rPr>
        <w:t>) กิจกรรมและกิจวัตรประจำวันในห้องพัก</w:t>
      </w:r>
    </w:p>
    <w:p w14:paraId="1C8C5F26" w14:textId="77777777" w:rsidR="003E2EA8" w:rsidRPr="007B120A" w:rsidRDefault="003E2EA8" w:rsidP="00944178">
      <w:pPr>
        <w:ind w:firstLine="720"/>
        <w:rPr>
          <w:lang w:val="ru-RU"/>
        </w:rPr>
      </w:pPr>
      <w:r w:rsidRPr="007B120A">
        <w:rPr>
          <w:b/>
          <w:lang w:val="ru-RU"/>
        </w:rPr>
        <w:t xml:space="preserve">11. </w:t>
      </w:r>
      <w:r w:rsidRPr="007B120A">
        <w:rPr>
          <w:lang w:val="ru-RU"/>
        </w:rPr>
        <w:t>เมื่ออยู่ในห้องพักของท่าน ให้อุทิศตัวให้กับกิจกรรมสามอย่างต่อไปนี้: งานฝีมือ การอ่านหนังสือสดุดี และการสวดภาวนา</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เมื่ออยู่ในห้องพักของคุณ ให้ใช้เวลาทำสิ่งต่อไปนี้: อ่านพระคัมภีร์, สวดอ้อนวอนต่อพระเจ้า และทำงานด้วยมือ</w:t>
      </w:r>
    </w:p>
    <w:p w14:paraId="1A955EEE" w14:textId="77777777" w:rsidR="003E2EA8" w:rsidRPr="007B120A" w:rsidRDefault="003E2EA8" w:rsidP="00944178">
      <w:pPr>
        <w:ind w:firstLine="720"/>
        <w:rPr>
          <w:lang w:val="ru-RU"/>
        </w:rPr>
      </w:pPr>
      <w:r w:rsidRPr="007B120A">
        <w:rPr>
          <w:b/>
          <w:lang w:val="ru-RU"/>
        </w:rPr>
        <w:t xml:space="preserve">13. </w:t>
      </w:r>
      <w:r w:rsidRPr="007B120A">
        <w:rPr>
          <w:lang w:val="ru-RU"/>
        </w:rPr>
        <w:t>ให้อดอาหารทุกวันจนถึงชั่วโมงที่เก้า ยกเว้นวันเสาร์และวันพระเจ้า เมื่อถึงชั่วโมงที่เก้า ให้ไปยังห้อง (ที่ลึกที่สุด) ของคุณ</w:t>
      </w:r>
      <w:r w:rsidRPr="00944178">
        <w:rPr>
          <w:rStyle w:val="FootnoteReference"/>
        </w:rPr>
        <w:footnoteReference w:id="1"/>
      </w:r>
      <w:r w:rsidRPr="007B120A">
        <w:rPr>
          <w:lang w:val="ru-RU"/>
        </w:rPr>
        <w:t xml:space="preserve"> และสวดภาวนา ก่อนรับประทานอาหาร หลังจากรับประทานอาหารแล้ว ให้สลับกันระหว่างการอ่านพระคัมภีร์และการสวดภาวนา</w:t>
      </w:r>
    </w:p>
    <w:p w14:paraId="6F678163" w14:textId="77777777" w:rsidR="003E2EA8" w:rsidRPr="007B120A" w:rsidRDefault="003E2EA8" w:rsidP="00944178">
      <w:pPr>
        <w:ind w:firstLine="720"/>
        <w:rPr>
          <w:lang w:val="ru-RU"/>
        </w:rPr>
      </w:pPr>
      <w:r w:rsidRPr="007B120A">
        <w:rPr>
          <w:i/>
          <w:lang w:val="ru-RU"/>
        </w:rPr>
        <w:t>(d) การสวดมนต์และการคุกเข่า</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จงสวดมนต์ตามเวลาที่กำหนดไว้ โดยไม่พลาดแม้แต่ครั้งเดียว เพื่อไม่ให้ต้องถูกเรียกมารับผิดชอบในเรื่องนี้</w:t>
      </w:r>
    </w:p>
    <w:p w14:paraId="35394408" w14:textId="77777777" w:rsidR="003E2EA8" w:rsidRPr="007B120A" w:rsidRDefault="003E2EA8" w:rsidP="00944178">
      <w:pPr>
        <w:ind w:firstLine="720"/>
        <w:rPr>
          <w:lang w:val="ru-RU"/>
        </w:rPr>
      </w:pPr>
      <w:r w:rsidRPr="007B120A">
        <w:rPr>
          <w:b/>
          <w:lang w:val="ru-RU"/>
        </w:rPr>
        <w:t xml:space="preserve">15. </w:t>
      </w:r>
      <w:r w:rsidRPr="007B120A">
        <w:rPr>
          <w:lang w:val="ru-RU"/>
        </w:rPr>
        <w:t>อธิษฐานในเวลากลางคืนก่อนไปโบสถ์</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(และเสมอ) ก่อนไปโบสถ์ ให้สวดมนต์ในห้องพักของท่าน</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(โดยทั่วไป) ทั้งก่อนและหลังการสวดมนต์ร่วมกันกับพี่น้อง ให้สวดมนต์ในห้องพักของคุณเสมอ และอย่าขี้เกียจในการทำเช่นนี้</w:t>
      </w:r>
    </w:p>
    <w:p w14:paraId="72E6E169" w14:textId="77777777" w:rsidR="003E2EA8" w:rsidRPr="007B120A" w:rsidRDefault="003E2EA8" w:rsidP="00944178">
      <w:pPr>
        <w:ind w:firstLine="720"/>
        <w:rPr>
          <w:lang w:val="ru-RU"/>
        </w:rPr>
      </w:pPr>
      <w:r w:rsidRPr="007B120A">
        <w:rPr>
          <w:b/>
          <w:lang w:val="ru-RU"/>
        </w:rPr>
        <w:t>18.</w:t>
      </w:r>
      <w:r w:rsidRPr="007B120A">
        <w:rPr>
          <w:lang w:val="ru-RU"/>
        </w:rPr>
        <w:t xml:space="preserve"> คุกเข่าบ่อยๆ และอย่าขี้เกียจในเรื่องนี้ เพื่อไม่ให้ท่านต้องตายอย่างชั่วร้าย</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เมื่อคุณสวดมนต์ อย่าปล่อยให้ตัวเองขี้เกียจ: เพราะการสวดมนต์ของคนขี้เกียจเป็นเพียงคำพูดที่ไร้ประโยชน์</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เมื่อคุณสวดมนต์และระลึกถึงพระเจ้า จงเป็นเหมือนนก ที่บินสูงและเบาสบาย ตามคำปฏิญาณของชีวิตนักบวชและความหมายของเครื่องแต่งกายของคุณ</w:t>
      </w:r>
    </w:p>
    <w:p w14:paraId="56955C4A" w14:textId="77777777" w:rsidR="003E2EA8" w:rsidRPr="007B120A" w:rsidRDefault="003E2EA8" w:rsidP="00944178">
      <w:pPr>
        <w:ind w:firstLine="720"/>
        <w:rPr>
          <w:i/>
          <w:lang w:val="ru-RU"/>
        </w:rPr>
      </w:pPr>
      <w:r w:rsidRPr="007B120A">
        <w:rPr>
          <w:i/>
          <w:lang w:val="ru-RU"/>
        </w:rPr>
        <w:t>e) การอ่านและการใคร่ครวญถึงพระเจ้า</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จงอุทิศตัวให้กับการอ่านพระคัมภีร์ และพระคัมภีร์จะปลดปล่อยท่านจากความไม่บริสุทธิ์ (หรือ: พระคัมภีร์จะขับไล่ความคิดที่ไม่บริสุทธิ์ออกไป)</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หากท่านอุทิศตัวอ่านพระคัมภีร์และรักษาพระบัญญัติอย่างสม่ำเสมอและจริงจัง ความเมตตาของพระเจ้าจะอยู่กับท่าน</w:t>
      </w:r>
    </w:p>
    <w:p w14:paraId="73377D18" w14:textId="77777777" w:rsidR="003E2EA8" w:rsidRPr="007B120A" w:rsidRDefault="003E2EA8" w:rsidP="00944178">
      <w:pPr>
        <w:ind w:firstLine="720"/>
        <w:rPr>
          <w:lang w:val="ru-RU"/>
        </w:rPr>
      </w:pPr>
      <w:r w:rsidRPr="007B120A">
        <w:rPr>
          <w:b/>
          <w:lang w:val="ru-RU"/>
        </w:rPr>
        <w:t xml:space="preserve">23. </w:t>
      </w:r>
      <w:r w:rsidRPr="007B120A">
        <w:rPr>
          <w:lang w:val="ru-RU"/>
        </w:rPr>
        <w:t>จงใคร่ครวญถึงพระราชกิจของพระเจ้า และอย่าเกียจคร้านในการอธิษฐาน</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นักบวชที่นั่งอยู่ในห้องพักของตน ปิดปากไม่พูด และไม่ระลึกถึงพระเจ้า ก็เหมือนบ้านที่พังทลายอยู่นอกเมือง ซึ่งเต็มไปด้วยสิ่งสกปรกทุกชนิดเสมอ; เพราะผู้ใดที่คิดจะกำจัดสิ่งสกปรกออกจากบ้านของตน ก็เพียงแต่ขนมันไปไว้ที่นั่นเท่านั้น (นั่นคือ: เขาปิดปากเงียบ แต่ใจกลับเร่ร่อน เขาปล่อยให้ความคิดล่องลอย และถูกใจพาไป – ทั้งหมดนี้คือขยะบาปที่ปีศาจโยนเข้าสู่จิตวิญญาณ)</w:t>
      </w:r>
    </w:p>
    <w:p w14:paraId="14E14C3E" w14:textId="77777777" w:rsidR="003E2EA8" w:rsidRPr="007B120A" w:rsidRDefault="003E2EA8" w:rsidP="00944178">
      <w:pPr>
        <w:ind w:firstLine="720"/>
        <w:rPr>
          <w:lang w:val="ru-RU"/>
        </w:rPr>
      </w:pPr>
      <w:r w:rsidRPr="007B120A">
        <w:rPr>
          <w:lang w:val="ru-RU"/>
        </w:rPr>
        <w:t>g</w:t>
      </w:r>
      <w:r w:rsidRPr="007B120A">
        <w:rPr>
          <w:i/>
          <w:lang w:val="ru-RU"/>
        </w:rPr>
        <w:t>) งานฝีมือและแรงงานทั่วไป</w:t>
      </w:r>
    </w:p>
    <w:p w14:paraId="2236B3B4"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ร่างกายต้องถูกควบคุมและทำให้เหนื่อยล้าด้วยการทำงานที่ยาวนาน</w:t>
      </w:r>
    </w:p>
    <w:p w14:paraId="2798B751" w14:textId="77777777" w:rsidR="003E2EA8" w:rsidRPr="007B120A" w:rsidRDefault="003E2EA8" w:rsidP="00944178">
      <w:pPr>
        <w:ind w:firstLine="720"/>
        <w:rPr>
          <w:lang w:val="ru-RU"/>
        </w:rPr>
      </w:pPr>
      <w:r w:rsidRPr="007B120A">
        <w:rPr>
          <w:b/>
          <w:lang w:val="ru-RU"/>
        </w:rPr>
        <w:t>26.</w:t>
      </w:r>
      <w:r w:rsidRPr="007B120A">
        <w:rPr>
          <w:lang w:val="ru-RU"/>
        </w:rPr>
        <w:t xml:space="preserve"> กำหนดงานที่พอเหมาะเป็นกิจกรรมในเซลล์ของคุณ และใจของคุณจะถ่อมตัว</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บังคับตัวเองให้ทำงานด้วยมือ และความเกรงกลัวพระเจ้าจะหยั่งรากลึกในตัวคุณ</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จงขยันในการทำงานด้วยมือ และความยำเกรงพระเจ้าจะเข้ามาในตัวท่าน</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เมื่อนั่งอยู่ในห้องพักของท่าน จงอุทิศตัวให้กับการทำงานด้วยมือ แต่อย่าให้พระนามของพระเจ้าห่างไกลจากท่าน; แต่จงหันความคิดของท่านไปยังพระองค์อยู่เสมอ เรียนรู้จากพระองค์ในใจ และสรรเสริญพระองค์ด้วยลิ้นของท่าน โดยกล่าวว่า: ‘พระเจ้าของข้าพระองค์ พระเยซูคริสต์ โปรดเมตตาข้าพระองค์’; หรือ: ‘พระเยซูคริสต์ โปรดส่งความช่วยเหลือของพระองค์มาแก่ข้าพระองค์’; หรือ: ‘ข้าพระองค์สรรเสริญพระองค์ พระเจ้าของข้าพระองค์ พระเยซูคริสต์’</w:t>
      </w:r>
    </w:p>
    <w:p w14:paraId="50042BEA" w14:textId="77777777" w:rsidR="003E2EA8" w:rsidRPr="007B120A" w:rsidRDefault="003E2EA8" w:rsidP="00944178">
      <w:pPr>
        <w:ind w:firstLine="720"/>
        <w:rPr>
          <w:lang w:val="ru-RU"/>
        </w:rPr>
      </w:pPr>
      <w:r w:rsidRPr="007B120A">
        <w:rPr>
          <w:i/>
          <w:lang w:val="ru-RU"/>
        </w:rPr>
        <w:t>g) อาหาร</w:t>
      </w:r>
      <w:r w:rsidRPr="007B120A">
        <w:rPr>
          <w:lang w:val="ru-RU"/>
        </w:rPr>
        <w:t>.</w:t>
      </w:r>
    </w:p>
    <w:p w14:paraId="4B159E3A" w14:textId="77777777" w:rsidR="003E2EA8" w:rsidRPr="007B120A" w:rsidRDefault="003E2EA8" w:rsidP="00944178">
      <w:pPr>
        <w:ind w:firstLine="720"/>
        <w:rPr>
          <w:lang w:val="ru-RU"/>
        </w:rPr>
      </w:pPr>
      <w:r w:rsidRPr="007B120A">
        <w:rPr>
          <w:b/>
          <w:lang w:val="ru-RU"/>
        </w:rPr>
        <w:t>30.</w:t>
      </w:r>
      <w:r w:rsidRPr="007B120A">
        <w:rPr>
          <w:lang w:val="ru-RU"/>
        </w:rPr>
        <w:t xml:space="preserve"> กำหนดเวลาที่แน่นอน (เสมอเป็นเวลาเดียวกัน) สำหรับการรับประทานอาหาร และกินเพื่อรักษาสุขภาพร่างกาย ไม่ใช่เพื่อความสุข</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กินอาหารที่เรียบง่ายและราคาถูกที่สุด</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กินขนมปังในความเงียบและอย่างพอประมาณ และให้แน่ใจว่าท่านนั่ง (ที่โต๊ะ) อย่างเรียบง่าย</w:t>
      </w:r>
    </w:p>
    <w:p w14:paraId="6C3AABFD" w14:textId="77777777" w:rsidR="003E2EA8" w:rsidRPr="007B120A" w:rsidRDefault="003E2EA8" w:rsidP="00944178">
      <w:pPr>
        <w:ind w:firstLine="720"/>
        <w:rPr>
          <w:lang w:val="ru-RU"/>
        </w:rPr>
      </w:pPr>
      <w:r w:rsidRPr="007B120A">
        <w:rPr>
          <w:b/>
          <w:lang w:val="ru-RU"/>
        </w:rPr>
        <w:t xml:space="preserve">33. </w:t>
      </w:r>
      <w:r w:rsidRPr="007B120A">
        <w:rPr>
          <w:lang w:val="ru-RU"/>
        </w:rPr>
        <w:t>อย่ากินจนอิ่ม.</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อย่าโลภหรือกินอย่างตะกละ เพื่อไม่ให้บาปเก่าในตัวคุณกลับมาอีก</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อย่าละศีลอดในวันพุธและวันศุกร์</w:t>
      </w:r>
    </w:p>
    <w:p w14:paraId="50B9D852" w14:textId="77777777" w:rsidR="003E2EA8" w:rsidRPr="007B120A" w:rsidRDefault="003E2EA8" w:rsidP="00944178">
      <w:pPr>
        <w:ind w:firstLine="720"/>
        <w:rPr>
          <w:lang w:val="ru-RU"/>
        </w:rPr>
      </w:pPr>
      <w:r w:rsidRPr="007B120A">
        <w:rPr>
          <w:b/>
          <w:lang w:val="ru-RU"/>
        </w:rPr>
        <w:t xml:space="preserve">36. </w:t>
      </w:r>
      <w:r w:rsidRPr="007B120A">
        <w:rPr>
          <w:lang w:val="ru-RU"/>
        </w:rPr>
        <w:t>อย่ากินเนื้อสัตว์ใดๆ ทั้งสิ้น</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อย่าเข้าใกล้สถานที่ใดที่มีไวน์ให้บริการ</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อย่าเร่งรีบไปร่วมงานชุมนุมหรืองานรับประทานอาหารร่วมกัน</w:t>
      </w:r>
    </w:p>
    <w:p w14:paraId="61B89450" w14:textId="77777777" w:rsidR="003E2EA8" w:rsidRPr="007B120A" w:rsidRDefault="003E2EA8" w:rsidP="00944178">
      <w:pPr>
        <w:ind w:firstLine="720"/>
        <w:rPr>
          <w:lang w:val="ru-RU"/>
        </w:rPr>
      </w:pPr>
      <w:r w:rsidRPr="007B120A">
        <w:rPr>
          <w:b/>
          <w:lang w:val="ru-RU"/>
        </w:rPr>
        <w:t xml:space="preserve">39. </w:t>
      </w:r>
      <w:r w:rsidRPr="007B120A">
        <w:rPr>
          <w:lang w:val="ru-RU"/>
        </w:rPr>
        <w:t>หากท่านมาที่สถานที่กำลังจัดงานรับประทานอาหารร่วมกัน</w:t>
      </w:r>
      <w:r w:rsidRPr="00944178">
        <w:rPr>
          <w:rStyle w:val="FootnoteReference"/>
        </w:rPr>
        <w:footnoteReference w:id="3"/>
      </w:r>
      <w:r w:rsidRPr="007B120A">
        <w:rPr>
          <w:lang w:val="ru-RU"/>
        </w:rPr>
        <w:t xml:space="preserve"> ให้ลองชิมอาหารและขอบคุณพระเจ้า</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อย่าเพิ่มแก้วไวน์ที่สี่เข้าไปในสามแก้วที่มีอยู่แล้ว เว้นแต่เป็นเพราะโรคที่รุนแรง</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อย่าหยิบสิ่งที่ถูกเสนอให้คุณทันที</w:t>
      </w:r>
    </w:p>
    <w:p w14:paraId="07C6A941" w14:textId="77777777" w:rsidR="003E2EA8" w:rsidRPr="007B120A" w:rsidRDefault="003E2EA8" w:rsidP="00944178">
      <w:pPr>
        <w:ind w:firstLine="720"/>
        <w:rPr>
          <w:lang w:val="ru-RU"/>
        </w:rPr>
      </w:pPr>
      <w:r w:rsidRPr="007B120A">
        <w:rPr>
          <w:b/>
          <w:lang w:val="ru-RU"/>
        </w:rPr>
        <w:t xml:space="preserve">42. </w:t>
      </w:r>
      <w:r w:rsidRPr="007B120A">
        <w:rPr>
          <w:lang w:val="ru-RU"/>
        </w:rPr>
        <w:t>หากท่านยังเยาว์วัย อย่าเอื้อมมือไปก่อนผู้อื่น เพราะสิ่งนี้ไม่ถือเป็นการประพฤติตนอย่างสุภาพเรียบร้อย</w:t>
      </w:r>
    </w:p>
    <w:p w14:paraId="6B57DF91" w14:textId="77777777" w:rsidR="003E2EA8" w:rsidRPr="007B120A" w:rsidRDefault="003E2EA8" w:rsidP="00944178">
      <w:pPr>
        <w:ind w:firstLine="720"/>
        <w:rPr>
          <w:lang w:val="ru-RU"/>
        </w:rPr>
      </w:pPr>
      <w:r w:rsidRPr="007B120A">
        <w:rPr>
          <w:i/>
          <w:lang w:val="ru-RU"/>
        </w:rPr>
        <w:t>(i) การนอนหลับ</w:t>
      </w:r>
      <w:r w:rsidRPr="007B120A">
        <w:rPr>
          <w:lang w:val="ru-RU"/>
        </w:rPr>
        <w:t>.</w:t>
      </w:r>
    </w:p>
    <w:p w14:paraId="2528A1AB" w14:textId="77777777" w:rsidR="003E2EA8" w:rsidRPr="007B120A" w:rsidRDefault="003E2EA8" w:rsidP="00944178">
      <w:pPr>
        <w:ind w:firstLine="720"/>
        <w:rPr>
          <w:lang w:val="ru-RU"/>
        </w:rPr>
      </w:pPr>
      <w:r w:rsidRPr="007B120A">
        <w:rPr>
          <w:b/>
          <w:lang w:val="ru-RU"/>
        </w:rPr>
        <w:t xml:space="preserve">43. </w:t>
      </w:r>
      <w:r w:rsidRPr="007B120A">
        <w:rPr>
          <w:lang w:val="ru-RU"/>
        </w:rPr>
        <w:t>นอนน้อยและพอประมาณ แล้วเหล่าทูตสวรรค์จะมาเยี่ยมคุณ</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เมื่อคุณมีสุขภาพดี อย่าถอดเข็มขัดออก</w:t>
      </w:r>
    </w:p>
    <w:p w14:paraId="78555381" w14:textId="77777777" w:rsidR="003E2EA8" w:rsidRPr="007B120A" w:rsidRDefault="003E2EA8" w:rsidP="00944178">
      <w:pPr>
        <w:ind w:firstLine="720"/>
        <w:rPr>
          <w:lang w:val="ru-RU"/>
        </w:rPr>
      </w:pPr>
      <w:r w:rsidRPr="007B120A">
        <w:rPr>
          <w:b/>
          <w:lang w:val="ru-RU"/>
        </w:rPr>
        <w:t xml:space="preserve">45. </w:t>
      </w:r>
      <w:r w:rsidRPr="007B120A">
        <w:rPr>
          <w:lang w:val="ru-RU"/>
        </w:rPr>
        <w:t>เมื่อคุณไปนอน อย่าสอดมือเข้าไปข้างใน (เช่น ในอก) เพื่อป้องกันไม่ให้คุณทำบาปโดยไม่รู้ตัว</w:t>
      </w:r>
    </w:p>
    <w:p w14:paraId="7C71637C" w14:textId="77777777" w:rsidR="003E2EA8" w:rsidRPr="007B120A" w:rsidRDefault="003E2EA8" w:rsidP="00944178">
      <w:pPr>
        <w:ind w:firstLine="720"/>
        <w:rPr>
          <w:lang w:val="ru-RU"/>
        </w:rPr>
      </w:pPr>
      <w:r w:rsidRPr="00944178">
        <w:rPr>
          <w:i/>
        </w:rPr>
        <w:t>i</w:t>
      </w:r>
      <w:r w:rsidRPr="007B120A">
        <w:rPr>
          <w:i/>
          <w:lang w:val="ru-RU"/>
        </w:rPr>
        <w:t>) เสื้อผ้า</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ทั้งวันและทั้งคืน จงสวมเสื้อตัวบน เสื้อคลุม และเสื้อผ้าทั้งหมดของคุณ เหมือนนักโทษและผู้ถูกจับเป็นเชลย</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อย่าสวมใส่เสื้อผ้าที่อาจทำให้คุณโอ้อวดหรือภูมิใจ</w:t>
      </w:r>
    </w:p>
    <w:p w14:paraId="2FD77730" w14:textId="77777777" w:rsidR="003E2EA8" w:rsidRPr="007B120A" w:rsidRDefault="003E2EA8" w:rsidP="00944178">
      <w:pPr>
        <w:ind w:firstLine="720"/>
        <w:rPr>
          <w:lang w:val="ru-RU"/>
        </w:rPr>
      </w:pPr>
      <w:r w:rsidRPr="007B120A">
        <w:rPr>
          <w:b/>
          <w:lang w:val="ru-RU"/>
        </w:rPr>
        <w:t>48.</w:t>
      </w:r>
      <w:r w:rsidRPr="007B120A">
        <w:rPr>
          <w:lang w:val="ru-RU"/>
        </w:rPr>
        <w:t xml:space="preserve"> ดูแลเสื้อผ้าของคุณให้ดี เพื่อไม่ให้ต้องอยู่ในสภาพเปลือยเปล่าท่ามกลางผู้คนมากมายในวันพิพากษา</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w:t>
      </w:r>
      <w:r w:rsidRPr="007B120A">
        <w:rPr>
          <w:lang w:val="ru-RU"/>
        </w:rPr>
        <w:t>k</w:t>
      </w:r>
      <w:r w:rsidRPr="007B120A">
        <w:rPr>
          <w:i/>
          <w:lang w:val="ru-RU"/>
        </w:rPr>
        <w:t>) เนื้อหาทั้งหมดที่มีลักษณะหลักคือความยากจน</w:t>
      </w:r>
    </w:p>
    <w:p w14:paraId="55037ABE" w14:textId="77777777" w:rsidR="003E2EA8" w:rsidRPr="007B120A" w:rsidRDefault="003E2EA8" w:rsidP="00944178">
      <w:pPr>
        <w:ind w:firstLine="720"/>
        <w:rPr>
          <w:lang w:val="ru-RU"/>
        </w:rPr>
      </w:pPr>
      <w:r w:rsidRPr="007B120A">
        <w:rPr>
          <w:b/>
          <w:lang w:val="ru-RU"/>
        </w:rPr>
        <w:t xml:space="preserve">49. </w:t>
      </w:r>
      <w:r w:rsidRPr="007B120A">
        <w:rPr>
          <w:lang w:val="ru-RU"/>
        </w:rPr>
        <w:t>นอกจากนี้ อย่ากักตุนสิ่งใดเกินกว่าที่จำเป็น</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ความยากจนนั้นไม่ใช่อะไรอื่นนอกจากความพอประมาณในทุกเรื่อง หรือสภาพที่คนนั้นพอใจกับสิ่งน้อยนิด</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จงรักการถูกตำหนิมากกว่าเกียรติยศ จงรักการทำงานหนักทางกายมากกว่าการพักผ่อน และจงรักการขาดแคลนสิ่งของจำเป็นมากกว่าความอุดมสมบูรณ์</w:t>
      </w:r>
    </w:p>
    <w:p w14:paraId="1BEDA507" w14:textId="77777777" w:rsidR="003E2EA8" w:rsidRPr="007B120A" w:rsidRDefault="003E2EA8" w:rsidP="00944178">
      <w:pPr>
        <w:ind w:firstLine="720"/>
        <w:rPr>
          <w:lang w:val="ru-RU"/>
        </w:rPr>
      </w:pPr>
      <w:r w:rsidRPr="007B120A">
        <w:rPr>
          <w:i/>
          <w:lang w:val="ru-RU"/>
        </w:rPr>
        <w:t>l) การนมัสการในคริสตจักร</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lastRenderedPageBreak/>
        <w:t xml:space="preserve">52. </w:t>
      </w:r>
      <w:r w:rsidRPr="007B120A">
        <w:rPr>
          <w:lang w:val="ru-RU"/>
        </w:rPr>
        <w:t>เรื่องราวของคริสตจักร (การดูแลคริสตจักรและพิธีกรรมทางศาสนา) ต้องมอบหมายให้บุคคลที่ซื่อสัตย์และเกรงกลัวพระเจ้า</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ทันทีที่ระฆังดังขึ้น อย่าช้ารีบไปโบสถ์</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อย่าละเลยการนมัสการ เพื่อไม่ให้มันกลายเป็นก้อนหินสะดุดหรือกับดักสำหรับคุณ</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อย่าพูดอะไรเลยในโบสถ์</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อย่าประพฤติตัวในโบสถ์เหมือนในสถานที่ที่มีผู้คนรวมตัวกันเป็นจำนวนมาก (คือ ให้จิตใจของคุณปลอดจากความอึกทึกและความสับสนของความคิดมากมาย)</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อย่าฝังศพผู้ตายในโบสถ์ (คือ อย่ากังวลถึงวิธีการจัดการเรื่องทางโลกของคุณ)</w:t>
      </w:r>
    </w:p>
    <w:p w14:paraId="1113E49A" w14:textId="77777777" w:rsidR="003E2EA8" w:rsidRPr="007B120A" w:rsidRDefault="003E2EA8" w:rsidP="00944178">
      <w:pPr>
        <w:ind w:firstLine="720"/>
        <w:rPr>
          <w:lang w:val="ru-RU"/>
        </w:rPr>
      </w:pPr>
      <w:r w:rsidRPr="007B120A">
        <w:rPr>
          <w:i/>
          <w:lang w:val="ru-RU"/>
        </w:rPr>
        <w:t>m) ความสัมพันธ์</w:t>
      </w:r>
      <w:r w:rsidRPr="007B120A">
        <w:rPr>
          <w:lang w:val="ru-RU"/>
        </w:rPr>
        <w:t>:</w:t>
      </w:r>
    </w:p>
    <w:p w14:paraId="4335A3F7" w14:textId="77777777" w:rsidR="003E2EA8" w:rsidRPr="007B120A" w:rsidRDefault="003E2EA8" w:rsidP="00944178">
      <w:pPr>
        <w:ind w:firstLine="720"/>
        <w:rPr>
          <w:lang w:val="ru-RU"/>
        </w:rPr>
      </w:pPr>
      <w:r w:rsidRPr="007B120A">
        <w:rPr>
          <w:lang w:val="ru-RU"/>
        </w:rPr>
        <w:t>aa) ก่อนอื่นใด ให้หันไปหาเจ้าอาวาส ผู้เป็นบิดาทางจิตวิญญาณของท่าน ผู้อาวุโส และโดยทั่วไปคือผู้ที่บรรลุถึงความสุกงอมทางจิตวิญญาณแล้ว</w:t>
      </w:r>
    </w:p>
    <w:p w14:paraId="7BE00129" w14:textId="77777777" w:rsidR="003E2EA8" w:rsidRPr="007B120A" w:rsidRDefault="003E2EA8" w:rsidP="00944178">
      <w:pPr>
        <w:ind w:firstLine="720"/>
        <w:rPr>
          <w:lang w:val="ru-RU"/>
        </w:rPr>
      </w:pPr>
      <w:r w:rsidRPr="007B120A">
        <w:rPr>
          <w:b/>
          <w:lang w:val="ru-RU"/>
        </w:rPr>
        <w:t xml:space="preserve">58. </w:t>
      </w:r>
      <w:r w:rsidRPr="007B120A">
        <w:rPr>
          <w:lang w:val="ru-RU"/>
        </w:rPr>
        <w:t>อย่าดำเนินการใดๆ ทั้งสิ้น โดยไม่ปรึกษาผู้ดูแลวัดก่อน</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อย่าพูดยืดยาวเมื่ออยู่ต่อหน้าเจ้าอาวาสหรือผู้ที่มีตำแหน่งสูงกว่าตนเอง</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จงยึดมั่นในใจเสมอด้วยความมุ่งมั่นที่จะเชื่อฟังบิดาของท่าน และความยำเกรงพระเจ้าจะหยั่งรากลึกในตัวท่าน</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ความสมบูรณ์แบบของความพยายามทางจิตวิญญาณของท่านอยู่ที่การเชื่อฟัง; และเป็นสิ่งที่ดีสำหรับบุคคลที่จะแบกแอกของพระเจ้าตั้งแต่วัยเยาว์ – เพื่อรับใช้และเชื่อฟัง</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อย่าเป็นคนไม่เชื่อฟัง เพื่อไม่ให้กลายเป็นเครื่องมือและภาชนะของความชั่วร้ายและความไม่ยุติธรรมทั้งปวง</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ด้วยความถ่อมตัวและน้ำตา จงขอพ่อของท่านให้สอนท่านในสิ่งที่ท่านยังไม่รู้ เพื่อท่านจะไม่ถูกทำให้อับอาย</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จงระลึกถึงผู้ที่สอนคุณในหลักคำสอนที่ถูกต้องเสมอ และพยายามเรียนรู้จากท่านเกี่ยวกับพระบัญญัติที่ให้ชีวิต – แล้วคุณจะมีชีวิตที่ประสบความสำเร็จตามพระประสงค์ของพระเจ้า ดังที่อัครทูตเปาโลผู้ได้รับพระพรได้เขียนไว้ว่า: </w:t>
      </w:r>
      <w:r w:rsidRPr="007B120A">
        <w:rPr>
          <w:i/>
          <w:lang w:val="ru-RU"/>
        </w:rPr>
        <w:t xml:space="preserve">‘จงอุทิศตัวให้กับสิ่งเหล่านี้; จงจดจ่ออยู่กับมัน เพื่อความก้าวหน้าของคุณจะปรากฏชัดต่อทุกคน’ </w:t>
      </w:r>
      <w:r w:rsidRPr="007B120A">
        <w:rPr>
          <w:lang w:val="ru-RU"/>
        </w:rPr>
        <w:t>(1 ทิโมธี 4:15).</w:t>
      </w:r>
    </w:p>
    <w:p w14:paraId="2C353B48" w14:textId="77777777" w:rsidR="003E2EA8" w:rsidRPr="007B120A" w:rsidRDefault="003E2EA8" w:rsidP="00944178">
      <w:pPr>
        <w:ind w:firstLine="720"/>
        <w:rPr>
          <w:lang w:val="ru-RU"/>
        </w:rPr>
      </w:pPr>
      <w:r w:rsidRPr="007B120A">
        <w:rPr>
          <w:b/>
          <w:lang w:val="ru-RU"/>
        </w:rPr>
        <w:t xml:space="preserve">65. </w:t>
      </w:r>
      <w:r w:rsidRPr="007B120A">
        <w:rPr>
          <w:lang w:val="ru-RU"/>
        </w:rPr>
        <w:t>หากท่านได้วางแอกของท่านไว้ใต้แอกแห่งความเชื่อฟังอย่างจริงใจ จงฟังอย่างตั้งใจในสิ่งที่ถูกกล่าวกับท่าน แล้วปฏิบัติตามอย่างจริงใจจนถึงที่สุดของคำสั่งนั้น</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อย่าปิดบังบาปใด ๆ ที่ท่านได้กระทำไว้จากบิดาของท่าน</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เรียนรู้มารยาทที่ดีทุกวันจากผู้อาวุโส</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จงรักบิดาทางจิตวิญญาณของท่านมากกว่าบิดามารดาทางโลก เพราะท่านดูแลท่านเพื่อเห็นแก่พระเจ้า</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จงใช้ชีวิตในลักษณะที่พ่อแม่ทางจิตวิญญาณของวัด ซึ่งได้ให้กำเนิดทางจิตวิญญาณแก่คุณ จะได้ชื่นชมยินดีในความรุ่งโรจน์ของคุณท่ามกลางหมู่ผู้ศักดิ์สิทธิ์</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ทำทุกสิ่งที่อยู่ในกำลังของเจ้า เพื่อให้พรจากผู้อาวุโสในวัดสถิตอยู่กับเจ้า</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อย่าเปิดเผยความคิดของคุณให้ทุกคนฟัง แต่ให้บอกเฉพาะผู้ที่สามารถรักษาจิตวิญญาณของคุณได้เท่านั้น</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อย่าเปิดเผยความคิดของคุณให้ทุกคนฟัง เพื่อไม่ให้กลายเป็นก้อนหินสะดุดสำหรับพี่น้องของคุณ</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จงเป็นมิตรกับทุกคน แต่อย่าถือว่าทุกคนเป็นที่ปรึกษา</w:t>
      </w:r>
    </w:p>
    <w:p w14:paraId="18873A74" w14:textId="77777777" w:rsidR="003E2EA8" w:rsidRPr="007B120A" w:rsidRDefault="003E2EA8" w:rsidP="00944178">
      <w:pPr>
        <w:ind w:firstLine="720"/>
        <w:rPr>
          <w:lang w:val="ru-RU"/>
        </w:rPr>
      </w:pPr>
      <w:r w:rsidRPr="007B120A">
        <w:rPr>
          <w:lang w:val="ru-RU"/>
        </w:rPr>
        <w:t>bb) ความสัมพันธ์ซึ่งกันและกัน – ทุกคนต่อทุกคน</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พยายามให้ทุกคนอวยพรคุณ</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แสดงความห่วงใยต่อพี่น้องของคุณ และแสดงความเมตตาต่อเขา</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หากพี่น้องคนใดขอความช่วยเหลือจากคุณอย่างจริงใจ จงทำงานร่วมกับเขาทั้งวัน</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ทดสอบเพื่อนของคุณก่อน และอย่าทำให้ทุกคนเป็นเพื่อนสนิท; อย่าเปิดใจให้ทุกคน เพราะโลกนี้เต็มไปด้วยการหลอกลวง แต่จงเลือกพี่น้องหนึ่งคนที่เกรงกลัวพระเจ้า และเป็นเพื่อนกับเขาอย่างที่พี่น้องเป็นเพื่อนกัน และที่ดีที่สุดคือ จงยึดมั่นในพระเจ้าอย่างที่ลูกยึดมั่นในพ่อ เพราะทุกคนล้วนตกอยู่ในการหลอกลวง ยกเว้นเพียงไม่กี่คน โลกนี้เต็มไปด้วยความว่างเปล่า ความโชคร้าย และความเศร้าโศก</w:t>
      </w:r>
    </w:p>
    <w:p w14:paraId="50D77E8D" w14:textId="77777777" w:rsidR="003E2EA8" w:rsidRPr="007B120A" w:rsidRDefault="003E2EA8" w:rsidP="00944178">
      <w:pPr>
        <w:ind w:firstLine="720"/>
        <w:rPr>
          <w:lang w:val="ru-RU"/>
        </w:rPr>
      </w:pPr>
      <w:r w:rsidRPr="007B120A">
        <w:rPr>
          <w:lang w:val="ru-RU"/>
        </w:rPr>
        <w:t>(bb) ผู้อาวุโสต่อผู้อื่น</w:t>
      </w:r>
    </w:p>
    <w:p w14:paraId="761ED836" w14:textId="77777777" w:rsidR="003E2EA8" w:rsidRPr="007B120A" w:rsidRDefault="003E2EA8" w:rsidP="00944178">
      <w:pPr>
        <w:ind w:firstLine="720"/>
        <w:rPr>
          <w:lang w:val="ru-RU"/>
        </w:rPr>
      </w:pPr>
      <w:r w:rsidRPr="007B120A">
        <w:rPr>
          <w:b/>
          <w:lang w:val="ru-RU"/>
        </w:rPr>
        <w:lastRenderedPageBreak/>
        <w:t xml:space="preserve">78. </w:t>
      </w:r>
      <w:r w:rsidRPr="007B120A">
        <w:rPr>
          <w:lang w:val="ru-RU"/>
        </w:rPr>
        <w:t>หากท่านได้หยุดการกระทำบาปแล้ว จงพูดในพระนามของพระเจ้า และสั่งสอนผู้ที่ทำให้พระนามของพระเจ้าถูกดูหมิ่น: และเนื่องจากพวกเขาได้ตายแล้วและถูกตัดขาดจากพระเจ้าผู้ทรงพระชนม์ จงพยายามให้พวกเขากลับใจจากกิจการที่ตายแล้วของตน ฟื้นคืนชีพ และสมควรที่จะได้รับพระสิริ</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จงตักเตือน (และแก้ไข) ลูกๆ (ทางจิตวิญญาณ) ของท่านโดยไม่ปรานี เพราะท่านจะต้องรับผิดชอบต่อการถูกพิพากษาลงโทษของพวกเขา (นั่นคือ หากพวกเขาพิสูจน์ว่าสมควรถูกพิพากษาลงโทษในวันพิพากษาครั้งสุดท้าย)</w:t>
      </w:r>
    </w:p>
    <w:p w14:paraId="3E70C2BA" w14:textId="77777777" w:rsidR="003E2EA8" w:rsidRPr="007B120A" w:rsidRDefault="003E2EA8" w:rsidP="00944178">
      <w:pPr>
        <w:ind w:firstLine="720"/>
        <w:rPr>
          <w:lang w:val="ru-RU"/>
        </w:rPr>
      </w:pPr>
      <w:r w:rsidRPr="007B120A">
        <w:rPr>
          <w:b/>
          <w:lang w:val="ru-RU"/>
        </w:rPr>
        <w:t xml:space="preserve">80. </w:t>
      </w:r>
      <w:r w:rsidRPr="007B120A">
        <w:rPr>
          <w:lang w:val="ru-RU"/>
        </w:rPr>
        <w:t>ตักเตือนโดยไม่ปรานี แต่ด้วยความเกรงกลัวพระเจ้า อย่าแสดงความลำเอียงต่อผู้ใดทั้งสิ้น ไม่ว่าเขาจะเป็นใคร และตักเตือนเขาด้วยถ้อยคำแห่งความจริง</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หากมีพี่น้องมาหาท่านและเปิดใจบอกความคิดของเขาให้ท่านฟัง จงระวังอย่าบอกต่อให้ใครฟัง แต่จงอธิษฐานเผื่อตัวท่านเองและเผื่อเขา เพื่อพระเจ้าจะทรงช่วยกู้ท่านทั้งสอง</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อย่าปฏิเสธผู้ใดที่แสวงหาความเชื่อในพระคริสต์</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สำหรับผู้ใดที่ไม่ยอมรับคำแนะนำของคุณ อย่าเสนอคำแนะนำนั้นให้เขา</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อย่าเสนอสิ่งใดเป็นกฎเกณฑ์ให้ใครจนกว่าคุณเองจะได้ปฏิบัติมันแล้ว</w:t>
      </w:r>
    </w:p>
    <w:p w14:paraId="025BEFF1" w14:textId="77777777" w:rsidR="003E2EA8" w:rsidRPr="007B120A" w:rsidRDefault="003E2EA8" w:rsidP="00944178">
      <w:pPr>
        <w:ind w:firstLine="720"/>
        <w:rPr>
          <w:lang w:val="ru-RU"/>
        </w:rPr>
      </w:pPr>
      <w:r w:rsidRPr="007B120A">
        <w:rPr>
          <w:b/>
          <w:lang w:val="ru-RU"/>
        </w:rPr>
        <w:t xml:space="preserve">85. </w:t>
      </w:r>
      <w:r w:rsidRPr="007B120A">
        <w:rPr>
          <w:lang w:val="ru-RU"/>
        </w:rPr>
        <w:t>ความผิดที่ร้ายแรงที่สุดคือการสั่งให้ผู้อื่นทำสิ่งที่คุณเองไม่ได้ปฏิบัติ เพราะเราไม่ได้รับประโยชน์ใดๆ จากสิ่งที่ผู้อื่นทำ</w:t>
      </w:r>
    </w:p>
    <w:p w14:paraId="1C10AF0B" w14:textId="77777777" w:rsidR="003E2EA8" w:rsidRPr="007B120A" w:rsidRDefault="003E2EA8" w:rsidP="00944178">
      <w:pPr>
        <w:ind w:firstLine="720"/>
        <w:rPr>
          <w:lang w:val="ru-RU"/>
        </w:rPr>
      </w:pPr>
      <w:r w:rsidRPr="007B120A">
        <w:rPr>
          <w:lang w:val="ru-RU"/>
        </w:rPr>
        <w:t>gg) สำหรับผู้ป่วย</w:t>
      </w:r>
    </w:p>
    <w:p w14:paraId="4717FF35" w14:textId="77777777" w:rsidR="003E2EA8" w:rsidRPr="007B120A" w:rsidRDefault="003E2EA8" w:rsidP="00944178">
      <w:pPr>
        <w:ind w:firstLine="720"/>
        <w:rPr>
          <w:lang w:val="ru-RU"/>
        </w:rPr>
      </w:pPr>
      <w:r w:rsidRPr="007B120A">
        <w:rPr>
          <w:b/>
          <w:lang w:val="ru-RU"/>
        </w:rPr>
        <w:t xml:space="preserve">86. </w:t>
      </w:r>
      <w:r w:rsidRPr="007B120A">
        <w:rPr>
          <w:lang w:val="ru-RU"/>
        </w:rPr>
        <w:t>เมื่อคุณตื่นขึ้นทุกเช้า ให้ดูแลผู้ป่วยในหมู่คุณ</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ไปเยี่ยมผู้ป่วยและเติมน้ำลงในภาชนะของพวกเขา</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ให้สิ่งของที่ท่านมีเหลือพอแก่ผู้ป่วยในวัด</w:t>
      </w:r>
    </w:p>
    <w:p w14:paraId="7515B13C" w14:textId="77777777" w:rsidR="003E2EA8" w:rsidRPr="007B120A" w:rsidRDefault="003E2EA8" w:rsidP="00944178">
      <w:pPr>
        <w:ind w:firstLine="720"/>
        <w:rPr>
          <w:lang w:val="ru-RU"/>
        </w:rPr>
      </w:pPr>
      <w:r w:rsidRPr="007B120A">
        <w:rPr>
          <w:b/>
          <w:lang w:val="ru-RU"/>
        </w:rPr>
        <w:t xml:space="preserve">89. </w:t>
      </w:r>
      <w:r w:rsidRPr="007B120A">
        <w:rPr>
          <w:lang w:val="ru-RU"/>
        </w:rPr>
        <w:t>หากเจ้าอาวาสของท่านมอบหมายให้ท่านดูแลผู้ป่วย จงดูแลพวกเขาด้วยใจที่เต็มเปี่ยม เพื่อท่านจะได้รับรางวัลสองเท่าจากพระเจ้า นั่นคือ สำหรับการเชื่อฟังที่ปฏิบัติด้วยความรัก</w:t>
      </w:r>
    </w:p>
    <w:p w14:paraId="5C3D4CB9" w14:textId="77777777" w:rsidR="003E2EA8" w:rsidRPr="007B120A" w:rsidRDefault="003E2EA8" w:rsidP="00944178">
      <w:pPr>
        <w:ind w:firstLine="720"/>
        <w:rPr>
          <w:lang w:val="ru-RU"/>
        </w:rPr>
      </w:pPr>
      <w:r w:rsidRPr="007B120A">
        <w:rPr>
          <w:lang w:val="ru-RU"/>
        </w:rPr>
        <w:t>dd) ต่อผู้เดินทาง</w:t>
      </w:r>
    </w:p>
    <w:p w14:paraId="36B52DD9" w14:textId="77777777" w:rsidR="003E2EA8" w:rsidRPr="007B120A" w:rsidRDefault="003E2EA8" w:rsidP="00944178">
      <w:pPr>
        <w:ind w:firstLine="720"/>
        <w:rPr>
          <w:lang w:val="ru-RU"/>
        </w:rPr>
      </w:pPr>
      <w:r w:rsidRPr="007B120A">
        <w:rPr>
          <w:b/>
          <w:lang w:val="ru-RU"/>
        </w:rPr>
        <w:t xml:space="preserve">90. </w:t>
      </w:r>
      <w:r w:rsidRPr="007B120A">
        <w:rPr>
          <w:lang w:val="ru-RU"/>
        </w:rPr>
        <w:t>หากมีพี่น้องมาหาคุณ แม้ในเวลาที่ไม่สะดวก ก็จงต้อนรับเขาด้วยความยินดี เพื่อเขาจะได้ขอบคุณพระเจ้า และไม่รู้สึกเสียใจต่อคุณ</w:t>
      </w:r>
    </w:p>
    <w:p w14:paraId="5FACB319" w14:textId="77777777" w:rsidR="003E2EA8" w:rsidRPr="007B120A" w:rsidRDefault="003E2EA8" w:rsidP="00944178">
      <w:pPr>
        <w:ind w:firstLine="720"/>
        <w:rPr>
          <w:lang w:val="ru-RU"/>
        </w:rPr>
      </w:pPr>
      <w:r w:rsidRPr="007B120A">
        <w:rPr>
          <w:b/>
          <w:lang w:val="ru-RU"/>
        </w:rPr>
        <w:t xml:space="preserve">91. </w:t>
      </w:r>
      <w:r w:rsidRPr="007B120A">
        <w:rPr>
          <w:lang w:val="ru-RU"/>
        </w:rPr>
        <w:t>หากมีพี่น้องมาหาท่าน จงถ่อมตัวในทุกทางต่อหน้าเขา แสดงความเมตตาต่อเขาเพื่อเห็นแก่พระเจ้า และระวังอย่าให้ใจอวดดี</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สีหน้าของท่านควรดูเคร่งขรึมเสมอ ยกเว้นเมื่อพี่น้องผู้เดินทางมาหาท่าน: ในกรณีนั้น ให้แสดงสีหน้าที่มีความสุข</w:t>
      </w:r>
    </w:p>
    <w:p w14:paraId="16978398" w14:textId="77777777" w:rsidR="003E2EA8" w:rsidRPr="007B120A" w:rsidRDefault="003E2EA8" w:rsidP="00944178">
      <w:pPr>
        <w:ind w:firstLine="720"/>
        <w:rPr>
          <w:lang w:val="ru-RU"/>
        </w:rPr>
      </w:pPr>
      <w:r w:rsidRPr="007B120A">
        <w:rPr>
          <w:lang w:val="ru-RU"/>
        </w:rPr>
        <w:t>n</w:t>
      </w:r>
      <w:r w:rsidRPr="007B120A">
        <w:rPr>
          <w:i/>
          <w:lang w:val="ru-RU"/>
        </w:rPr>
        <w:t>) การปฏิบัติต่อกัน</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จงถ่อมตนในทุกการกระทำของคุณ</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ในทุกพฤติกรรมและการปฏิสัมพันธ์กับผู้อื่น จงประพฤติตนเหมือนผู้ขอทานที่ยากจน: อย่าแสดงท่าทางหยิ่งยโส ไม่ว่าจะขณะสนทนา หรือขณะร้องเพลงสรรเสริญหรือเพลงถวายพระเกียรติแด่พระเจ้า และเมื่อพบพี่น้อง จงใช้ถ้อยคำที่เรียบง่ายไม่โอ้อวด</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อย่าสนทนาหรือพูดคุยกับเด็กชายหรือชายหนุ่ม ยิ่งไม่ควรสร้างมิตรภาพกับพวกเขา และอย่านำคนเช่นนั้นเข้ามาในบ้านของคุณ เพื่อไม่ให้ปีศาจมีช่องทางเข้ามา</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อย่าพูดกับเด็กชายเลย เพราะมิฉะนั้นเขาจะกลายเป็นก้อนหินสะดุดสำหรับท่าน</w:t>
      </w:r>
    </w:p>
    <w:p w14:paraId="7F0D1E34" w14:textId="77777777" w:rsidR="003E2EA8" w:rsidRPr="007B120A" w:rsidRDefault="003E2EA8" w:rsidP="00944178">
      <w:pPr>
        <w:ind w:firstLine="720"/>
        <w:rPr>
          <w:lang w:val="ru-RU"/>
        </w:rPr>
      </w:pPr>
      <w:r w:rsidRPr="007B120A">
        <w:rPr>
          <w:b/>
          <w:lang w:val="ru-RU"/>
        </w:rPr>
        <w:t xml:space="preserve">97. </w:t>
      </w:r>
      <w:r w:rsidRPr="007B120A">
        <w:rPr>
          <w:lang w:val="ru-RU"/>
        </w:rPr>
        <w:t>อย่าจับมือพี่น้องที่ยืนอยู่ข้างคุณ และอย่าสัมผัสแก้มของเขา ไม่ว่าเขาจะอายุมากกว่าหรือน้อยกว่าคุณ</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จงพยายามอย่างเต็มที่เพื่อหลีกเลี่ยงคนที่ไม่มีความสมเหตุสมผลและวิจารณญาณที่ดี</w:t>
      </w:r>
    </w:p>
    <w:p w14:paraId="58867633" w14:textId="77777777" w:rsidR="003E2EA8" w:rsidRPr="007B120A" w:rsidRDefault="003E2EA8" w:rsidP="00944178">
      <w:pPr>
        <w:ind w:firstLine="720"/>
        <w:rPr>
          <w:lang w:val="ru-RU"/>
        </w:rPr>
      </w:pPr>
      <w:r w:rsidRPr="007B120A">
        <w:rPr>
          <w:b/>
          <w:lang w:val="ru-RU"/>
        </w:rPr>
        <w:t xml:space="preserve">99. </w:t>
      </w:r>
      <w:r w:rsidRPr="007B120A">
        <w:rPr>
          <w:lang w:val="ru-RU"/>
        </w:rPr>
        <w:t>หากท่านรักชีวิตที่สงบสุข อย่าเข้าสู่วงของกลุ่มคนที่มีความสนใจเพียงแต่ความฟุ้งเฟ้อ; และหากโดยบังเอิญท่านพบตัวเองอยู่ในกลุ่มของพวกเขา ให้ประพฤติตัวเหมือนว่าท่านไม่ได้อยู่ที่นั่น</w:t>
      </w:r>
    </w:p>
    <w:p w14:paraId="39715B18" w14:textId="77777777" w:rsidR="003E2EA8" w:rsidRPr="007B120A" w:rsidRDefault="003E2EA8" w:rsidP="00944178">
      <w:pPr>
        <w:ind w:firstLine="720"/>
        <w:rPr>
          <w:lang w:val="ru-RU"/>
        </w:rPr>
      </w:pPr>
      <w:r w:rsidRPr="007B120A">
        <w:rPr>
          <w:lang w:val="ru-RU"/>
        </w:rPr>
        <w:t>o</w:t>
      </w:r>
      <w:r w:rsidRPr="007B120A">
        <w:rPr>
          <w:i/>
          <w:lang w:val="ru-RU"/>
        </w:rPr>
        <w:t>) การสนทนาและการใช้คำพูดโดยทั่วไป</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อย่าพูดเสียงดัง (จงเงียบอยู่ในห้องพักของคุณ) ยกเว้นการสวดมนต์ตามที่กฎกำหนดไว้</w:t>
      </w:r>
    </w:p>
    <w:p w14:paraId="0E7C708A" w14:textId="77777777" w:rsidR="003E2EA8" w:rsidRPr="007B120A" w:rsidRDefault="003E2EA8" w:rsidP="00944178">
      <w:pPr>
        <w:ind w:firstLine="720"/>
        <w:rPr>
          <w:lang w:val="ru-RU"/>
        </w:rPr>
      </w:pPr>
      <w:r w:rsidRPr="007B120A">
        <w:rPr>
          <w:b/>
          <w:lang w:val="ru-RU"/>
        </w:rPr>
        <w:t>101.</w:t>
      </w:r>
      <w:r w:rsidRPr="007B120A">
        <w:rPr>
          <w:lang w:val="ru-RU"/>
        </w:rPr>
        <w:t xml:space="preserve"> หลีกเลี่ยงการใช้คำพูดหยาบคาย (ควบคุมลิ้นของคุณให้ดี)</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อย่าพูดมาก เพื่อไม่ให้พระวิญญาณของพระเจ้าจากไปจากท่าน</w:t>
      </w:r>
    </w:p>
    <w:p w14:paraId="3C1C3C2B" w14:textId="77777777" w:rsidR="003E2EA8" w:rsidRPr="007B120A" w:rsidRDefault="003E2EA8" w:rsidP="00944178">
      <w:pPr>
        <w:ind w:firstLine="720"/>
        <w:rPr>
          <w:lang w:val="ru-RU"/>
        </w:rPr>
      </w:pPr>
      <w:r w:rsidRPr="007B120A">
        <w:rPr>
          <w:b/>
          <w:lang w:val="ru-RU"/>
        </w:rPr>
        <w:lastRenderedPageBreak/>
        <w:t xml:space="preserve">103. </w:t>
      </w:r>
      <w:r w:rsidRPr="007B120A">
        <w:rPr>
          <w:lang w:val="ru-RU"/>
        </w:rPr>
        <w:t>การรักษาความเงียบเป็นสิ่งที่น่าสรรเสริญ โดยเลียนแบบพระผู้เป็นเจ้า ผู้ทรงรักษาความเงียบเมื่อเผชิญกับอำนาจของเฮโรด</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เมื่อท่านรวมตัวกับพี่น้องผู้เชื่อเช่นท่านเอง ควรฟังและใส่ใจในสิ่งที่ผู้อื่นพูด พร้อมที่จะปฏิบัติตามสิ่งที่นำสู่ความรอด สิ่งนี้จะดีกว่าการพูดด้วยตนเองมาก</w:t>
      </w:r>
    </w:p>
    <w:p w14:paraId="1B66AACD" w14:textId="77777777" w:rsidR="003E2EA8" w:rsidRPr="007B120A" w:rsidRDefault="003E2EA8" w:rsidP="00944178">
      <w:pPr>
        <w:ind w:firstLine="720"/>
        <w:rPr>
          <w:lang w:val="ru-RU"/>
        </w:rPr>
      </w:pPr>
      <w:r w:rsidRPr="007B120A">
        <w:rPr>
          <w:b/>
          <w:lang w:val="ru-RU"/>
        </w:rPr>
        <w:t xml:space="preserve">105. </w:t>
      </w:r>
      <w:r w:rsidRPr="007B120A">
        <w:rPr>
          <w:lang w:val="ru-RU"/>
        </w:rPr>
        <w:t>เมื่อท่านไปเยี่ยมใครสักคน ให้มีความยำเกรงพระเจ้าอยู่ในใจ และระมัดระวังคำพูดของท่าน เพื่อท่านจะได้กลับสู่ห้องพักของท่านด้วยความสงบสุข</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ผู้มีปัญญาทราบดีว่าควรประพฤติตนอย่างไร ดังนั้น เขาจึงไม่รีบพูด แต่จะพิจารณาอย่างถี่ถ้วนว่าเมื่อใดควรพูดและเมื่อใดควรฟัง ส่วนผู้ที่ไม่ได้รับการฝึกฝนนั้น ไม่รักษาความลับแห่งการควบคุมตนเองและการระงับลิ้น</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เมื่อคุณนั่งอยู่ท่ามกลางพี่น้อง อย่าพูดมากเกินไป และหากจะถามอะไร ก็ให้พูดสั้นๆ และด้วยความถ่อมตัว</w:t>
      </w:r>
    </w:p>
    <w:p w14:paraId="5441AA7E" w14:textId="77777777" w:rsidR="003E2EA8" w:rsidRPr="007B120A" w:rsidRDefault="003E2EA8" w:rsidP="00944178">
      <w:pPr>
        <w:ind w:firstLine="720"/>
        <w:rPr>
          <w:lang w:val="ru-RU"/>
        </w:rPr>
      </w:pPr>
      <w:r w:rsidRPr="007B120A">
        <w:rPr>
          <w:b/>
          <w:lang w:val="ru-RU"/>
        </w:rPr>
        <w:t xml:space="preserve">108. </w:t>
      </w:r>
      <w:r w:rsidRPr="007B120A">
        <w:rPr>
          <w:lang w:val="ru-RU"/>
        </w:rPr>
        <w:t>ให้คำพูดของท่านเป็นคำพูดที่อ่อนโยนและสร้างประโยชน์ จงจำไว้ว่าทั้งเกียรติยศและความอับอายล้วนเกิดจากคำพูด</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อย่าพูดด้วยความโกรธ แต่ให้คำพูดของคุณเต็มไปด้วยปัญญาและเหตุผล เช่นเดียวกับความเงียบของคุณ จงปฏิบัติตามแบบอย่างของบรรพชนผู้เปี่ยมด้วยปัญญาของเรา ซึ่งคำพูดของพวกเขามักเต็มไปด้วยปัญญาและเหตุผล เช่นเดียวกับความเงียบของพวกเขา</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ให้ลิ้นของท่านตามเหตุผลเสมอ เพราะคำพูดที่ปราศจากเหตุผลนั้นเหมือนหนามแหลมและเข็ม</w:t>
      </w:r>
    </w:p>
    <w:p w14:paraId="0AF6CF3D" w14:textId="77777777" w:rsidR="003E2EA8" w:rsidRPr="007B120A" w:rsidRDefault="003E2EA8" w:rsidP="00944178">
      <w:pPr>
        <w:ind w:firstLine="720"/>
        <w:rPr>
          <w:lang w:val="ru-RU"/>
        </w:rPr>
      </w:pPr>
      <w:r w:rsidRPr="007B120A">
        <w:rPr>
          <w:b/>
          <w:lang w:val="ru-RU"/>
        </w:rPr>
        <w:t>111.</w:t>
      </w:r>
      <w:r w:rsidRPr="007B120A">
        <w:rPr>
          <w:lang w:val="ru-RU"/>
        </w:rPr>
        <w:t xml:space="preserve"> หลีกเลี่ยงความเท็จ เพื่อไม่ให้มันขับไล่ความเกรงกลัวพระเจ้าออกจากตัวคุณ</w:t>
      </w:r>
    </w:p>
    <w:p w14:paraId="3979095D" w14:textId="77777777" w:rsidR="003E2EA8" w:rsidRPr="007B120A" w:rsidRDefault="003E2EA8" w:rsidP="00944178">
      <w:pPr>
        <w:ind w:firstLine="720"/>
        <w:rPr>
          <w:lang w:val="ru-RU"/>
        </w:rPr>
      </w:pPr>
      <w:r w:rsidRPr="007B120A">
        <w:rPr>
          <w:b/>
          <w:lang w:val="ru-RU"/>
        </w:rPr>
        <w:t>112.</w:t>
      </w:r>
      <w:r w:rsidRPr="007B120A">
        <w:rPr>
          <w:lang w:val="ru-RU"/>
        </w:rPr>
        <w:t xml:space="preserve"> ริมฝีปากของท่านต้องพูดความจริงเสมอ</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ให้พรของพระเจ้าผู้สูงสุดเป็นหัวข้อการสนทนาของท่าน; ด้วยวิธีนี้ ท่านจะทำให้ตนเองคู่ควรที่จะได้รับพรที่ยิ่งใหญ่กว่าจากพระองค์</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อย่าถามถึงการกระทำชั่ว แต่จงหันความสนใจของคุณให้ห่างจากมัน</w:t>
      </w:r>
    </w:p>
    <w:p w14:paraId="36217556" w14:textId="77777777" w:rsidR="003E2EA8" w:rsidRPr="007B120A" w:rsidRDefault="003E2EA8" w:rsidP="00944178">
      <w:pPr>
        <w:ind w:firstLine="720"/>
        <w:rPr>
          <w:lang w:val="ru-RU"/>
        </w:rPr>
      </w:pPr>
      <w:r w:rsidRPr="007B120A">
        <w:rPr>
          <w:b/>
          <w:lang w:val="ru-RU"/>
        </w:rPr>
        <w:t xml:space="preserve">115. </w:t>
      </w:r>
      <w:r w:rsidRPr="007B120A">
        <w:rPr>
          <w:lang w:val="ru-RU"/>
        </w:rPr>
        <w:t>อย่ามีส่วนร่วมในการพูดคุยไร้สาระ และอย่าฟังผู้ที่ทำเช่นนั้น เพื่อไม่ให้จิตวิญญาณของคุณดูดซับความชั่วร้ายจากมัน</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จงรังเกียจการพูดเล่นเกี่ยวกับทุกสิ่งที่เกี่ยวข้องกับโลกนี้</w:t>
      </w:r>
    </w:p>
    <w:p w14:paraId="453A107F" w14:textId="77777777" w:rsidR="003E2EA8" w:rsidRPr="007B120A" w:rsidRDefault="003E2EA8" w:rsidP="00944178">
      <w:pPr>
        <w:ind w:firstLine="720"/>
        <w:rPr>
          <w:lang w:val="ru-RU"/>
        </w:rPr>
      </w:pPr>
      <w:r w:rsidRPr="007B120A">
        <w:rPr>
          <w:b/>
          <w:lang w:val="ru-RU"/>
        </w:rPr>
        <w:t>117.</w:t>
      </w:r>
      <w:r w:rsidRPr="007B120A">
        <w:rPr>
          <w:lang w:val="ru-RU"/>
        </w:rPr>
        <w:t xml:space="preserve"> หลีกเลี่ยงการพูดเล่นและคำพูดที่ขบขันให้มากที่สุดเท่าที่จะทำได้</w:t>
      </w:r>
    </w:p>
    <w:p w14:paraId="5F97BF89" w14:textId="77777777" w:rsidR="003E2EA8" w:rsidRPr="007B120A" w:rsidRDefault="003E2EA8" w:rsidP="00944178">
      <w:pPr>
        <w:ind w:firstLine="720"/>
        <w:rPr>
          <w:lang w:val="ru-RU"/>
        </w:rPr>
      </w:pPr>
      <w:r w:rsidRPr="007B120A">
        <w:rPr>
          <w:b/>
          <w:lang w:val="ru-RU"/>
        </w:rPr>
        <w:t xml:space="preserve">118. </w:t>
      </w:r>
      <w:r w:rsidRPr="007B120A">
        <w:rPr>
          <w:lang w:val="ru-RU"/>
        </w:rPr>
        <w:t>อย่าตะโกนหรือพูดเสียงดังหรือพูดอย่างรีบร้อน เพราะมีเขียนไว้ว่า: ‘ผู้พูดมากย่อมไม่พ้นจากบาป’ (เทียบ ปัญญาจารย์ 10:14)</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อย่าดื้อรั้น และอย่าดื้อดึงทำตามใจตนเอง เกรงว่าความชั่ว (ความโกรธ ความโกรธเกรี้ยว) จะเข้ามาในตัวคุณ</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อย่าเป็นคนขี้ขลาดเลย – ทั้งในเรื่องที่ไม่มีข้อสงสัย และยิ่งไปกว่านั้นในเรื่องที่ยังมีข้อสงสัย</w:t>
      </w:r>
    </w:p>
    <w:p w14:paraId="7531BA2E" w14:textId="77777777" w:rsidR="003E2EA8" w:rsidRPr="007B120A" w:rsidRDefault="003E2EA8" w:rsidP="00944178">
      <w:pPr>
        <w:ind w:firstLine="720"/>
        <w:rPr>
          <w:lang w:val="ru-RU"/>
        </w:rPr>
      </w:pPr>
      <w:r w:rsidRPr="007B120A">
        <w:rPr>
          <w:lang w:val="ru-RU"/>
        </w:rPr>
        <w:t>p</w:t>
      </w:r>
      <w:r w:rsidRPr="007B120A">
        <w:rPr>
          <w:i/>
          <w:lang w:val="ru-RU"/>
        </w:rPr>
        <w:t>) ในกรณีที่ไม่อยู่</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หากความจำเป็นบังคับให้คุณต้องเข้าเมือง อย่าไปคนเดียว</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เมื่อไปตักน้ำ หรือกำลังเดินทาง ให้ท่อง (บทสดุดีจากความจำ) และใคร่ครวญ</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เมื่อเดินทางกับพี่น้องของคุณ ให้รักษาระยะห่างเล็กน้อยจากพวกเขา เพื่อรักษาความเงียบ</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เมื่อเดินบนถนน อย่ามองไปทางขวาหรือทางซ้าย แต่จงอ่านบทสดุดีอย่างตั้งใจและอธิษฐานต่อพระเจ้าในใจ แล้วไม่ว่าคุณจะอยู่ที่ใด ก็อย่าคบหาสมาคมกับคนท้องถิ่น</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อย่าคลุกคลีกับกลุ่มคนโลกีย์ และอย่าเลียนแบบฟาริสีที่ทำทุกอย่างเพื่อแสดงตัว</w:t>
      </w:r>
    </w:p>
    <w:p w14:paraId="12851DAB" w14:textId="77777777" w:rsidR="003E2EA8" w:rsidRPr="007B120A" w:rsidRDefault="003E2EA8" w:rsidP="00944178">
      <w:pPr>
        <w:ind w:firstLine="720"/>
        <w:rPr>
          <w:lang w:val="ru-RU"/>
        </w:rPr>
      </w:pPr>
      <w:r w:rsidRPr="007B120A">
        <w:rPr>
          <w:b/>
          <w:lang w:val="ru-RU"/>
        </w:rPr>
        <w:t xml:space="preserve">126. </w:t>
      </w:r>
      <w:r w:rsidRPr="007B120A">
        <w:rPr>
          <w:lang w:val="ru-RU"/>
        </w:rPr>
        <w:t>อย่าให้ผู้หญิงมาใกล้ตัวคุณ และอย่าให้เธอเข้าบ้าน (ห้อง) ของคุณ เพราะความคิดวุ่นวายจะตามมาหลังเธอ</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อย่ากินอาหารร่วมกับผู้หญิง และอย่ามีความสัมพันธ์กับชายหนุ่มเด็ดขาด</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เมื่อต้องพักค้างคืนที่ใดก็ตาม ให้แน่ใจว่าไม่ใช้ผ้าห่มร่วมกับใครอื่น</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อย่าได้นอนบนเสื่อเดียวกันกับคนที่อายุน้อยกว่าคุณ</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อย่าหลับร่วมกันบนเสื่อเดียวกัน เว้นแต่มีความจำเป็นอย่างยิ่งยวด แม้จะเป็นพ่อหรือพี่ชายของคุณ ก็ควรทำด้วยความระมัดระวังอย่างยิ่ง</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อย่าอยู่นานเกินไปในที่พักสำหรับแขกของวัด</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7787"/>
      <w:r w:rsidRPr="007B120A">
        <w:rPr>
          <w:lang w:val="ru-RU"/>
        </w:rPr>
        <w:t>b) โครงสร้างของชีวิตภายใน</w:t>
      </w:r>
      <w:bookmarkEnd w:id="35"/>
      <w:bookmarkEnd w:id="36"/>
      <w:bookmarkEnd w:id="37"/>
      <w:bookmarkEnd w:id="38"/>
    </w:p>
    <w:p w14:paraId="28BAD0A9" w14:textId="77777777" w:rsidR="003E2EA8" w:rsidRPr="007B120A" w:rsidRDefault="003E2EA8" w:rsidP="00944178">
      <w:pPr>
        <w:ind w:firstLine="720"/>
        <w:rPr>
          <w:lang w:val="ru-RU"/>
        </w:rPr>
      </w:pPr>
      <w:r w:rsidRPr="007B120A">
        <w:rPr>
          <w:lang w:val="ru-RU"/>
        </w:rPr>
        <w:t>a</w:t>
      </w:r>
      <w:r w:rsidRPr="007B120A">
        <w:rPr>
          <w:i/>
          <w:lang w:val="ru-RU"/>
        </w:rPr>
        <w:t>) หลักการพื้นฐานของชีวิตคือความกระตือรือร้น</w:t>
      </w:r>
    </w:p>
    <w:p w14:paraId="21E39EBD"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จงมุ่งมั่นในการแสวงหาคุณธรรม มิฉะนั้นคุณอาจเชิญชวนความประมาทมาสู่ตนเอง</w:t>
      </w:r>
    </w:p>
    <w:p w14:paraId="344D8D1B" w14:textId="77777777" w:rsidR="003E2EA8" w:rsidRPr="007B120A" w:rsidRDefault="003E2EA8" w:rsidP="00944178">
      <w:pPr>
        <w:ind w:firstLine="720"/>
        <w:rPr>
          <w:lang w:val="ru-RU"/>
        </w:rPr>
      </w:pPr>
      <w:r w:rsidRPr="007B120A">
        <w:rPr>
          <w:b/>
          <w:lang w:val="ru-RU"/>
        </w:rPr>
        <w:t xml:space="preserve">2. </w:t>
      </w:r>
      <w:r w:rsidRPr="007B120A">
        <w:rPr>
          <w:lang w:val="ru-RU"/>
        </w:rPr>
        <w:t>จงกลัวการเย็นลงของความรักอันศักดิ์สิทธิ์</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อย่าหันหลังกลับจากความดีที่ท่านได้เริ่มทำแล้ว</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อย่าหันหลังกลับจากทางแห่งความสันโดษของคุณ</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อย่าละทิ้งงานที่ท่านได้เริ่มทำเพื่อความดี — เพื่อไม่ให้ท่านกลายเป็นคนเกียจคร้านและประมาท จนไปทำบาปในชั่วโมงสุดท้าย แต่จงรักพระเจ้าจนถึงที่สุด และท่านจะได้รับพระเมตตา</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เช่นเดียวกับซากปรักหักพังนอกเมืองที่เป็นที่รองรับขยะสกปรก จิตวิญญาณของผู้ที่ใช้ชีวิตในความสันโดษด้วยความเกียจคร้านและไร้เรี่ยวแรง ก็กลายเป็นที่รองรับความปรารถนาอันชั่วร้ายและความไม่บริสุทธิ์ทั้งปวง</w:t>
      </w:r>
    </w:p>
    <w:p w14:paraId="76FFC43D" w14:textId="77777777" w:rsidR="003E2EA8" w:rsidRPr="007B120A" w:rsidRDefault="003E2EA8" w:rsidP="00944178">
      <w:pPr>
        <w:ind w:firstLine="720"/>
        <w:rPr>
          <w:lang w:val="ru-RU"/>
        </w:rPr>
      </w:pPr>
      <w:r w:rsidRPr="007B120A">
        <w:rPr>
          <w:lang w:val="ru-RU"/>
        </w:rPr>
        <w:t>b</w:t>
      </w:r>
      <w:r w:rsidRPr="007B120A">
        <w:rPr>
          <w:i/>
          <w:lang w:val="ru-RU"/>
        </w:rPr>
        <w:t>) กฎแห่งชีวิตคือพระประสงค์ของพระเจ้าตามที่กำหนดไว้ในพระบัญญัติ</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หากท่านได้อุทิศตัวให้พระเจ้า จงรักษาพระบัญญัติทั้งสิ้นของพระองค์ และสิ่งใดที่พระองค์ทรงบัญชา จงปฏิบัติด้วยความขยันหมั่นเพียร โดยไม่ละเว้นสิ่งใดเลย เพราะหากท่านคิดจะละเว้นสิ่งใด บาปในอดีตของท่านจะไม่ได้รับการอภัย แต่หากท่านตัดสินใจอย่างแน่วแน่ที่จะปฏิบัติตามทุกสิ่ง (แม้กระทั่งถึงขั้นการปฏิเสธตนเอง) จงมั่นใจว่าบาปในอดีตของท่านได้รับการอภัยแล้ว</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ความคิดของคุณต้องมุ่งอยู่กับพระบัญญัติของพระเจ้าอยู่เสมอ ซึ่งคุณต้องพยายามปฏิบัติตามด้วยกำลังทั้งหมดของคุณ โดยไม่ละเว้นสิ่งใด เพื่อไม่ให้จิตวิญญาณของคุณกลายเป็นที่รองรับความไม่บริสุทธิ์ทุกชนิด</w:t>
      </w:r>
    </w:p>
    <w:p w14:paraId="5AD2255A" w14:textId="77777777" w:rsidR="003E2EA8" w:rsidRPr="007B120A" w:rsidRDefault="003E2EA8" w:rsidP="00944178">
      <w:pPr>
        <w:ind w:firstLine="720"/>
        <w:rPr>
          <w:lang w:val="ru-RU"/>
        </w:rPr>
      </w:pPr>
      <w:r w:rsidRPr="007B120A">
        <w:rPr>
          <w:b/>
          <w:lang w:val="ru-RU"/>
        </w:rPr>
        <w:t xml:space="preserve">9. </w:t>
      </w:r>
      <w:r w:rsidRPr="007B120A">
        <w:rPr>
          <w:lang w:val="ru-RU"/>
        </w:rPr>
        <w:t>หากท่านตั้งใจจะทำอะไรสักอย่าง แต่ไม่เห็นพระประสงค์ของพระเจ้าในสิ่งนั้น ก็อย่าทำสิ่งนั้นไม่ว่าในสถานการณ์ใดก็ตาม</w:t>
      </w:r>
    </w:p>
    <w:p w14:paraId="4AEFC4D6" w14:textId="77777777" w:rsidR="003E2EA8" w:rsidRPr="007B120A" w:rsidRDefault="003E2EA8" w:rsidP="00944178">
      <w:pPr>
        <w:ind w:firstLine="720"/>
        <w:rPr>
          <w:lang w:val="ru-RU"/>
        </w:rPr>
      </w:pPr>
      <w:r w:rsidRPr="007B120A">
        <w:rPr>
          <w:lang w:val="ru-RU"/>
        </w:rPr>
        <w:t>c</w:t>
      </w:r>
      <w:r w:rsidRPr="007B120A">
        <w:rPr>
          <w:i/>
          <w:lang w:val="ru-RU"/>
        </w:rPr>
        <w:t>) เป้าหมายคือความรุ่งโรจน์ของพระเจ้า</w:t>
      </w:r>
    </w:p>
    <w:p w14:paraId="6B5F2918" w14:textId="77777777" w:rsidR="003E2EA8" w:rsidRPr="007B120A" w:rsidRDefault="003E2EA8" w:rsidP="00944178">
      <w:pPr>
        <w:ind w:firstLine="720"/>
        <w:rPr>
          <w:lang w:val="ru-RU"/>
        </w:rPr>
      </w:pPr>
      <w:r w:rsidRPr="007B120A">
        <w:rPr>
          <w:b/>
          <w:lang w:val="ru-RU"/>
        </w:rPr>
        <w:t xml:space="preserve">10. </w:t>
      </w:r>
      <w:r w:rsidRPr="007B120A">
        <w:rPr>
          <w:lang w:val="ru-RU"/>
        </w:rPr>
        <w:t>จงทำทุกวิถีทางเพื่อให้พระบิดาในสวรรค์ได้รับการถวายเกียรติ (ผ่านทางท่าน) (มัทธิว 5:16).</w:t>
      </w:r>
    </w:p>
    <w:p w14:paraId="3CB87860" w14:textId="77777777" w:rsidR="003E2EA8" w:rsidRPr="007B120A" w:rsidRDefault="003E2EA8" w:rsidP="00944178">
      <w:pPr>
        <w:ind w:firstLine="720"/>
        <w:rPr>
          <w:lang w:val="ru-RU"/>
        </w:rPr>
      </w:pPr>
      <w:r w:rsidRPr="007B120A">
        <w:rPr>
          <w:lang w:val="ru-RU"/>
        </w:rPr>
        <w:t>d</w:t>
      </w:r>
      <w:r w:rsidRPr="007B120A">
        <w:rPr>
          <w:i/>
          <w:lang w:val="ru-RU"/>
        </w:rPr>
        <w:t>) การระลึกถึง – สิ่งเหล่านี้ช่วยกระตุ้นและรักษาความกระตือรือร้น</w:t>
      </w:r>
    </w:p>
    <w:p w14:paraId="0BEEE20E" w14:textId="77777777" w:rsidR="003E2EA8" w:rsidRPr="007B120A" w:rsidRDefault="003E2EA8" w:rsidP="00944178">
      <w:pPr>
        <w:ind w:firstLine="720"/>
        <w:rPr>
          <w:lang w:val="ru-RU"/>
        </w:rPr>
      </w:pPr>
      <w:r w:rsidRPr="007B120A">
        <w:rPr>
          <w:lang w:val="ru-RU"/>
        </w:rPr>
        <w:t>aa) เกี่ยวกับคำปฏิญาณและความกระตือรือร้นในขั้นต้นของคุณ</w:t>
      </w:r>
    </w:p>
    <w:p w14:paraId="6662EB21" w14:textId="77777777" w:rsidR="003E2EA8" w:rsidRPr="007B120A" w:rsidRDefault="003E2EA8" w:rsidP="00944178">
      <w:pPr>
        <w:ind w:firstLine="720"/>
        <w:rPr>
          <w:lang w:val="ru-RU"/>
        </w:rPr>
      </w:pPr>
      <w:r w:rsidRPr="007B120A">
        <w:rPr>
          <w:b/>
          <w:lang w:val="ru-RU"/>
        </w:rPr>
        <w:t xml:space="preserve">11. </w:t>
      </w:r>
      <w:r w:rsidRPr="007B120A">
        <w:rPr>
          <w:lang w:val="ru-RU"/>
        </w:rPr>
        <w:t>อย่าหันหลังให้พระเจ้าเพื่อสิ่งของที่เสื่อมสลายได้ แต่จงระลึกถึงคำสัญญาที่คุณได้ให้ไว้เมื่อความปรารถนาอันแรงกล้าที่จะถวายเกียรติแด่พระเจ้าลุกโชนอยู่ในใจคุณ</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พยายามอย่าลืมความสำคัญของเครื่องแต่งกายที่ท่านได้สวมใส่ตั้งแต่แรกเริ่ม; จงระลึกถึงน้ำตาแห่งการกลับใจที่ท่านได้หลั่งไว้ ณ เวลานั้นด้วย – และรีบหันหลังให้กับความคิด (ชั่วร้าย) ที่ค่อยๆ คืบคลานเข้ามาอย่างลับๆ เพื่อไม่ให้ถูกมันชักนำไปสู่การกระทำที่เปิดเผย</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จงแสดงความสำนึกผิดอย่างสม่ำเสมอและจริงใจ – และอย่าปล่อยตัวให้ตกอยู่ในความประมาทหรือความเกียจคร้านแม้เพียงชั่วขณะเดียว</w:t>
      </w:r>
    </w:p>
    <w:p w14:paraId="2C1B58EF" w14:textId="77777777" w:rsidR="003E2EA8" w:rsidRPr="007B120A" w:rsidRDefault="003E2EA8" w:rsidP="00944178">
      <w:pPr>
        <w:ind w:firstLine="720"/>
        <w:rPr>
          <w:lang w:val="ru-RU"/>
        </w:rPr>
      </w:pPr>
      <w:r w:rsidRPr="007B120A">
        <w:rPr>
          <w:lang w:val="ru-RU"/>
        </w:rPr>
        <w:t>bb) เกี่ยวกับผู้กระตือรือร้นที่เป็นแบบอย่าง</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อย่าเอาผู้ที่อ่อนแอกว่าท่านเป็นแบบอย่าง แต่จงเอาผู้ที่สมบูรณ์กว่าท่านเป็นแบบอย่าง</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ให้ผู้ที่รักพระเจ้าด้วยใจทั้งหมด และผู้ที่อุทิศตัวทำดีอย่างต่อเนื่อง เป็นแบบอย่างและตัวอย่างของคุณ; อย่าอายที่จะขอคำสอนในชีวิตจากพวกเขา เพราะพวกเขามีคุณธรรมที่สมบูรณ์</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อย่าเลียนแบบผู้ที่แสวงหาความสุขทางโลก มิฉะนั้น ท่านจะไม่ประสบความสำเร็จในสิ่งใดเลย แต่จงแข่งขันกับผู้ที่เพื่อเห็นแก่พระเจ้า ได้เดินทาง (และยังคงเดินทาง) ในภูเขาและทะเลทราย (ฮีบรู 11:38) เพื่อว่าพลังจากเบื้องบนจะได้มาสู่ท่าน</w:t>
      </w:r>
    </w:p>
    <w:p w14:paraId="0D316A45" w14:textId="77777777" w:rsidR="003E2EA8" w:rsidRPr="007B120A" w:rsidRDefault="003E2EA8" w:rsidP="00944178">
      <w:pPr>
        <w:ind w:firstLine="720"/>
        <w:rPr>
          <w:lang w:val="ru-RU"/>
        </w:rPr>
      </w:pPr>
      <w:r w:rsidRPr="007B120A">
        <w:rPr>
          <w:lang w:val="ru-RU"/>
        </w:rPr>
        <w:t>bb) เกี่ยวกับพรที่สัญญาไว้</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หากท่านปฏิบัติตามทุกสิ่งที่ได้รับคำสั่ง ท่านจะได้รับมรดกที่ตาใดยังไม่เคยเห็น หูใดยังไม่เคยได้ยิน และใจมนุษย์ใดยังไม่เคยคิดถึง (1 โครินธ์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ใช้แสงสว่างแห่งความรู้เพื่อเตรียมตัวให้สมควรได้รับการนับรวมอยู่ในกลุ่มผู้ชอบธรรม ขณะที่ยังมีเวลาอยู่</w:t>
      </w:r>
    </w:p>
    <w:p w14:paraId="7EEA1B1E" w14:textId="77777777" w:rsidR="003E2EA8" w:rsidRPr="007B120A" w:rsidRDefault="003E2EA8" w:rsidP="00944178">
      <w:pPr>
        <w:ind w:firstLine="720"/>
        <w:rPr>
          <w:lang w:val="ru-RU"/>
        </w:rPr>
      </w:pPr>
      <w:r w:rsidRPr="007B120A">
        <w:rPr>
          <w:lang w:val="ru-RU"/>
        </w:rPr>
        <w:t>gg) เกี่ยวกับความตายและการพิพากษา.</w:t>
      </w:r>
    </w:p>
    <w:p w14:paraId="761F421C" w14:textId="77777777" w:rsidR="003E2EA8" w:rsidRPr="007B120A" w:rsidRDefault="003E2EA8" w:rsidP="00944178">
      <w:pPr>
        <w:ind w:firstLine="720"/>
        <w:rPr>
          <w:lang w:val="ru-RU"/>
        </w:rPr>
      </w:pPr>
      <w:r w:rsidRPr="007B120A">
        <w:rPr>
          <w:b/>
          <w:lang w:val="ru-RU"/>
        </w:rPr>
        <w:t xml:space="preserve">19. </w:t>
      </w:r>
      <w:r w:rsidRPr="007B120A">
        <w:rPr>
          <w:lang w:val="ru-RU"/>
        </w:rPr>
        <w:t>จงระลึกไว้ว่าวัยหนุ่มของท่านได้ผ่านพ้นไปแล้ว (กำลังของท่านได้เสื่อมลง) และความอ่อนแอของท่านได้เพิ่มขึ้น; เวลาที่ท่านต้องจากโลกนี้ไปก็ใกล้เข้ามาแล้ว ซึ่งท่านจะต้องชี้แจงทุกการกระทำของท่าน; และจงรู้ไว้ว่า ณ ที่นั้น ไม่มีพี่น้องคนใดจะไถ่พี่น้องของตนได้ และไม่มีบิดาคนใดจะช่วยให้ลูกของตนพ้นได้</w:t>
      </w:r>
    </w:p>
    <w:p w14:paraId="283821E3"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จงระลึกอยู่เสมอถึงการจากไปจากร่างกายนี้ และอย่าให้ความคิดถึงการลงโทษนิรันดร์หลุดจากใจคุณ; หากทำเช่นนั้น คุณจะไม่เคยทำบาป</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จงใคร่ครวญในใจตนเองและกล่าวว่า: ‘ข้าพเจ้าจะไม่อยู่ในโลกนี้เกินกว่าวันนี้’ – และท่านจะไม่เคยทำบาปต่อพระเจ้าเลย</w:t>
      </w:r>
    </w:p>
    <w:p w14:paraId="0FD33B6E" w14:textId="77777777" w:rsidR="003E2EA8" w:rsidRPr="007B120A" w:rsidRDefault="003E2EA8" w:rsidP="00944178">
      <w:pPr>
        <w:ind w:firstLine="720"/>
        <w:rPr>
          <w:lang w:val="ru-RU"/>
        </w:rPr>
      </w:pPr>
      <w:r w:rsidRPr="007B120A">
        <w:rPr>
          <w:b/>
          <w:lang w:val="ru-RU"/>
        </w:rPr>
        <w:t xml:space="preserve">22. </w:t>
      </w:r>
      <w:r w:rsidRPr="007B120A">
        <w:rPr>
          <w:lang w:val="ru-RU"/>
        </w:rPr>
        <w:t>ทุกวัน จงบอกกับตัวเองว่าวันนี้คือวันเดียวที่เหลืออยู่สำหรับคุณในโลกนี้ – และคุณจะหลีกเลี่ยงการกระทำบาปได้</w:t>
      </w:r>
    </w:p>
    <w:p w14:paraId="359BA6FB" w14:textId="77777777" w:rsidR="003E2EA8" w:rsidRPr="007B120A" w:rsidRDefault="003E2EA8" w:rsidP="00944178">
      <w:pPr>
        <w:ind w:firstLine="720"/>
        <w:rPr>
          <w:lang w:val="ru-RU"/>
        </w:rPr>
      </w:pPr>
      <w:r w:rsidRPr="007B120A">
        <w:rPr>
          <w:b/>
          <w:lang w:val="ru-RU"/>
        </w:rPr>
        <w:t>23.</w:t>
      </w:r>
      <w:r w:rsidRPr="007B120A">
        <w:rPr>
          <w:lang w:val="ru-RU"/>
        </w:rPr>
        <w:t xml:space="preserve"> เปลี่ยนห้องขังของคุณให้เป็นคุกใต้ดิน โดยระลึกไว้เสมอว่า ทุกอย่างสำหรับคุณได้สิ้นสุดลงแล้ว และชั่วโมงแห่งการจากโลกนี้ของคุณกำลังจะมาถึง</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จงระวังตัวให้ดี เพื่อไม่ให้ถูกขับไล่ออกไปในยุคที่จะมาถึง วิบัติแก่ผู้ประมาท เพราะจุดจบของพวกเขาอยู่ใกล้แล้ว และพวกเขาไม่มีผู้ช่วยเหลือหรือความหวังในการรอดพ้น</w:t>
      </w:r>
    </w:p>
    <w:p w14:paraId="51E7CA59" w14:textId="77777777" w:rsidR="003E2EA8" w:rsidRPr="007B120A" w:rsidRDefault="003E2EA8" w:rsidP="00944178">
      <w:pPr>
        <w:ind w:firstLine="720"/>
        <w:rPr>
          <w:lang w:val="ru-RU"/>
        </w:rPr>
      </w:pPr>
      <w:r w:rsidRPr="007B120A">
        <w:rPr>
          <w:i/>
          <w:lang w:val="ru-RU"/>
        </w:rPr>
        <w:t>(</w:t>
      </w:r>
      <w:r w:rsidRPr="007B120A">
        <w:rPr>
          <w:lang w:val="ru-RU"/>
        </w:rPr>
        <w:t>d</w:t>
      </w:r>
      <w:r w:rsidRPr="007B120A">
        <w:rPr>
          <w:i/>
          <w:lang w:val="ru-RU"/>
        </w:rPr>
        <w:t>) แหล่งที่มาของความสำเร็จคือความช่วยเหลืออันเปี่ยมด้วยพระเมตตาของพระเจ้า และความพยายามรวมถึงการกระทำของตนเอง</w:t>
      </w:r>
    </w:p>
    <w:p w14:paraId="444A8AE7" w14:textId="77777777" w:rsidR="003E2EA8" w:rsidRPr="007B120A" w:rsidRDefault="003E2EA8" w:rsidP="00944178">
      <w:pPr>
        <w:ind w:firstLine="720"/>
        <w:rPr>
          <w:lang w:val="ru-RU"/>
        </w:rPr>
      </w:pPr>
      <w:r w:rsidRPr="007B120A">
        <w:rPr>
          <w:lang w:val="ru-RU"/>
        </w:rPr>
        <w:t>aa) ความช่วยเหลือจากเบื้องบน ที่ได้รับมาผ่านทางคำอธิษฐาน</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ขอให้พระเยซูคริสต์เจ้าของเราประทานกำลังให้เราทำทุกสิ่งเพื่อความพอพระทัยของพระองค์</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เหนือสิ่งอื่นใด จงอธิษฐานไม่หยุดยั้ง และจงถวายคำขอบคุณแด่พระเจ้าเสมอสำหรับทุกสิ่งที่อาจเกิดขึ้นกับท่าน</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จงพยายามไม่หยุดยั้งที่จะอธิษฐานด้วยน้ำตา เพื่อพระเจ้าจะทรงเมตตาต่อท่าน และทรงลบล้างตัวตนเก่าของท่านออกไป</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อย่าหยุดหลั่งน้ำตาแห่งการอธิษฐาน – และพระเจ้าจะทรงเมตตาคุณและบรรเทาความทุกข์ทั้งปวง (ทุกสิ่งที่ทำให้จิตวิญญาณของคุณเจ็บปวด)</w:t>
      </w:r>
    </w:p>
    <w:p w14:paraId="70E63DD0" w14:textId="77777777" w:rsidR="003E2EA8" w:rsidRPr="007B120A" w:rsidRDefault="003E2EA8" w:rsidP="00944178">
      <w:pPr>
        <w:ind w:firstLine="720"/>
        <w:rPr>
          <w:lang w:val="ru-RU"/>
        </w:rPr>
      </w:pPr>
      <w:r w:rsidRPr="007B120A">
        <w:rPr>
          <w:b/>
          <w:lang w:val="ru-RU"/>
        </w:rPr>
        <w:t xml:space="preserve">29. </w:t>
      </w:r>
      <w:r w:rsidRPr="007B120A">
        <w:rPr>
          <w:lang w:val="ru-RU"/>
        </w:rPr>
        <w:t>หากท่านต้องการทำให้พระเจ้าพอพระทัย จงมอบตัวท่านแด่พระเยซูคริสต์ และพระองค์จะทรงช่วยกู้และปกป้องท่าน</w:t>
      </w:r>
    </w:p>
    <w:p w14:paraId="4BDE3F8F" w14:textId="77777777" w:rsidR="003E2EA8" w:rsidRPr="007B120A" w:rsidRDefault="003E2EA8" w:rsidP="00944178">
      <w:pPr>
        <w:ind w:firstLine="720"/>
        <w:rPr>
          <w:lang w:val="ru-RU"/>
        </w:rPr>
      </w:pPr>
      <w:r w:rsidRPr="007B120A">
        <w:rPr>
          <w:lang w:val="ru-RU"/>
        </w:rPr>
        <w:t>bb) การกระทำและความพยายามของคุณโดยทั่วไป</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จงพยายามปฏิบัติคุณธรรมต่อไปนี้ที่ข้าพเจ้าเสนอให้ท่าน: การทำงานหนัก ความยากจน การเร่ร่อน การขาดแคลน (ไม่มีอะไรเลย) และความเงียบ คุณธรรมเหล่านี้จะทำให้ท่านมีความถ่อมตน และความถ่อมตนจะนำพาท่านไปสู่การอภัยบาป ความถ่อมตนคือเมื่อบุคคลมองตนเองว่าเป็นผู้มีบาป และเชื่อว่าตนไม่ได้ทำสิ่งดีใด ๆ ในสายพระเนตรของพระเจ้า; คือการอุทิศตนให้กับการนิ่งเงียบและมองตนเองว่าไม่มีค่า; คือการไม่ดื้อรั้นต่อใคร และไม่ยืนกรานในคำพูดของตนเอง; คือการวางความประสงค์ส่วนตัวไว้ข้างหลัง ก้มศีรษะลง ระลึกถึงความตายอยู่เสมอ และระวังไม่พูดเท็จ, ไม่พูดคำที่ว่างเปล่า ไม่ขัดแย้งกับผู้ดูแลอาราม ทนรับคำด่าทอด้วยความอดทน และบังคับตัวเองให้รับความยากลำบากและความเศร้าโศกทุกชนิดด้วยใจที่สงบ พี่น้อง จงพยายามปฏิบัติตามกฎเหล่านี้ เพื่อไม่ให้ชีวิตของคุณไร้ผล</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ให้เราทิ้งทุกสิ่งที่นำความสบายมาสู่เนื้อหนังของเรา; ให้เราไม่ถือชีวิตนี้สำคัญนัก เพื่อที่เราจะได้ดำรงชีวิตในพระเจ้า ผู้ซึ่งในวันพิพากษาจะถามเราว่า เราเคยหิวโหยเพื่อพระองค์หรือไม่ เราเคยกระหายน้ำหรือไม่ เราเคยทนความเปลือยเปล่าหรือไม่ เราเคยสำนึกผิดหรือไม่ เราเคยคร่ำครวญจากก้นบึ้งของหัวใจหรือไม่ และเราเคยทดสอบตนเองเพื่อดูว่าเราคู่ควรกับพระเจ้าหรือไม่ ดังนั้น ให้เราอุทิศตัวให้กับการสำนึกผิดและคร่ำครวญต่อบาปของเรา เพื่อที่เราจะได้พบพระเจ้า; ให้เราดูแคลนเนื้อหนัง เพื่อที่เราจะได้ช่วยวิญญาณของเราให้รอด</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จงเลือกทำงานหนักด้วยตนเอง และมันจะร่วมกับศีลอด การสวดมนต์ และการเฝ้าระวัง คอยช่วยปลดปล่อยท่านจากความมลทินทั้งปวง เพราะการทำงานหนักทางกายนำมาซึ่งความบริสุทธิ์ของใจ และความบริสุทธิ์ของใจจะทำให้จิตวิญญาณเกิดผล</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จงรักความเมตตา สวมใส่ความเชื่อ อย่าให้ใจคุณคิดร้าย แต่จงบังคับให้ใจตอบแทนความชั่วด้วยความดี จงแสวงหาความเมตตาและความสันติ และจงกระตือรือร้นในการทำความดีทุกประการ</w:t>
      </w:r>
    </w:p>
    <w:p w14:paraId="389C67F0" w14:textId="77777777" w:rsidR="003E2EA8" w:rsidRPr="007B120A" w:rsidRDefault="003E2EA8" w:rsidP="00944178">
      <w:pPr>
        <w:ind w:firstLine="720"/>
        <w:rPr>
          <w:lang w:val="ru-RU"/>
        </w:rPr>
      </w:pPr>
      <w:r w:rsidRPr="007B120A">
        <w:rPr>
          <w:lang w:val="ru-RU"/>
        </w:rPr>
        <w:t>e</w:t>
      </w:r>
      <w:r w:rsidRPr="007B120A">
        <w:rPr>
          <w:i/>
          <w:lang w:val="ru-RU"/>
        </w:rPr>
        <w:t>) ลักษณะของจิตที่กำหนดความสำเร็จ</w:t>
      </w:r>
    </w:p>
    <w:p w14:paraId="634C23AC" w14:textId="77777777" w:rsidR="003E2EA8" w:rsidRPr="007B120A" w:rsidRDefault="003E2EA8" w:rsidP="00944178">
      <w:pPr>
        <w:ind w:firstLine="720"/>
        <w:rPr>
          <w:lang w:val="ru-RU"/>
        </w:rPr>
      </w:pPr>
      <w:r w:rsidRPr="007B120A">
        <w:rPr>
          <w:lang w:val="ru-RU"/>
        </w:rPr>
        <w:t>aa) อยู่ในพระเจ้าด้วยความเคารพ ความระมัดระวัง และการหลีกเลี่ยงบาปและโลก</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ให้จิตวิญญาณของท่านอยู่กับพระเจ้าเสมอทุกขณะ ขณะที่ร่างกายของท่านยังคงอยู่บนโลกนี้ เหมือนรูปปั้นหรือรูปเคารพ</w:t>
      </w:r>
    </w:p>
    <w:p w14:paraId="01D56AE9"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จงยืนอยู่ต่อหน้าพระเจ้าด้วยความชอบธรรมเสมอ</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ความเกรงกลัวพระเจ้าต้องอยู่ต่อหน้าเราเสมอ เช่นเดียวกับการระลึกถึงความตาย และการรังเกียจโลกและทุกสิ่งที่เป็นโลกีย์</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จงตายทุกวันเพื่อจะได้มีชีวิต เพราะผู้ใดที่เกรงกลัวพระเจ้า จะได้มีชีวิตนิรันดร์</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จงระมัดระวังอยู่เสมอ เพื่อไม่ให้ตกอยู่ในความเกียจคร้านและความเฉื่อยชา</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จงเกลียดชังสิ่งทั้งปวงในโลกนี้และขับไล่พวกมันออกไปจากตัวท่าน; มิฉะนั้น พวกมันเองจะขับไล่ท่านให้ห่างไกลจากพระเจ้า</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จงเกลียดทุกสิ่งที่เป็นอันตรายต่อจิตวิญญาณของคุณ</w:t>
      </w:r>
    </w:p>
    <w:p w14:paraId="74F22EFB" w14:textId="77777777" w:rsidR="003E2EA8" w:rsidRPr="007B120A" w:rsidRDefault="003E2EA8" w:rsidP="00944178">
      <w:pPr>
        <w:ind w:firstLine="720"/>
        <w:rPr>
          <w:lang w:val="ru-RU"/>
        </w:rPr>
      </w:pPr>
      <w:r w:rsidRPr="007B120A">
        <w:rPr>
          <w:lang w:val="ru-RU"/>
        </w:rPr>
        <w:t>bb) ความอดทน.</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ไม่ว่าท่านจะทำอะไร ก็จงทำด้วยความอดทน และพระเจ้าจะทรงช่วยท่านในทุกการกระทำของท่าน และในทุกสิ่งที่อาจเกิดขึ้นกับท่าน</w:t>
      </w:r>
    </w:p>
    <w:p w14:paraId="6FE30EF8" w14:textId="77777777" w:rsidR="003E2EA8" w:rsidRPr="007B120A" w:rsidRDefault="003E2EA8" w:rsidP="00944178">
      <w:pPr>
        <w:ind w:firstLine="720"/>
        <w:rPr>
          <w:lang w:val="ru-RU"/>
        </w:rPr>
      </w:pPr>
      <w:r w:rsidRPr="007B120A">
        <w:rPr>
          <w:b/>
          <w:lang w:val="ru-RU"/>
        </w:rPr>
        <w:t>42.</w:t>
      </w:r>
      <w:r w:rsidRPr="007B120A">
        <w:rPr>
          <w:lang w:val="ru-RU"/>
        </w:rPr>
        <w:t xml:space="preserve"> ระวังอย่าให้ใจท้อแท้</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จงพอใจในทุกสิ่งที่คุณทำตามพระประสงค์ของพระเจ้า</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อย่าท้อใจกับความคิดที่รบกวนคุณในห้องขังของคุณ เพราะรู้ดีว่าพระเจ้าจะไม่ทรงให้งานใด ๆ ของคุณ (ที่ทำเพื่อพระองค์) ถูกลืมไป: สิ่งนี้จะนำคุณสู่ความสำเร็จ และพระคุณของพระเจ้าจะช่วยเหลือคุณ</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ความกล้าหาญนั้นไม่ใช่อะไรอื่นนอกจากความมั่นคงในความจริงและการต่อต้านศัตรู: เมื่อท่านไม่ยอมแพ้ต่อพวกเขา พวกเขาจะถอยร่นและจะไม่ปรากฏตัวอีกเลย</w:t>
      </w:r>
    </w:p>
    <w:p w14:paraId="5FF40D15" w14:textId="77777777" w:rsidR="003E2EA8" w:rsidRPr="007B120A" w:rsidRDefault="003E2EA8" w:rsidP="00944178">
      <w:pPr>
        <w:ind w:firstLine="720"/>
        <w:rPr>
          <w:lang w:val="ru-RU"/>
        </w:rPr>
      </w:pPr>
      <w:r w:rsidRPr="007B120A">
        <w:rPr>
          <w:lang w:val="ru-RU"/>
        </w:rPr>
        <w:t>(bb) ความสำนึกผิดและน้ำตา.</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ทั้งวันทั้งคืน จงเศร้าโศกเสียใจในบาปของคุณ</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จุดตะเกียงของท่านด้วยน้ำมันจากน้ำตาของท่าน</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ร้องไห้ไม่หยุดหย่อนเพราะบาปของคุณ ราวกับว่าคุณมีผู้ตายอยู่ในห้องขังของคุณ</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ใบหน้าของคุณต้องดูเศร้าโศกอยู่เสมอ เพื่อความเกรงกลัวพระเจ้าจะได้สถิตอยู่ในตัวคุณ</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อย่าคิดว่าตัวเองเป็นอะไรทั้งสิ้น แต่จงมอบตัวให้กับการร้องไห้เพราะบาปของคุณ</w:t>
      </w:r>
    </w:p>
    <w:p w14:paraId="1B09ACB3" w14:textId="77777777" w:rsidR="003E2EA8" w:rsidRPr="007B120A" w:rsidRDefault="003E2EA8" w:rsidP="00944178">
      <w:pPr>
        <w:ind w:firstLine="720"/>
        <w:rPr>
          <w:lang w:val="ru-RU"/>
        </w:rPr>
      </w:pPr>
      <w:r w:rsidRPr="007B120A">
        <w:rPr>
          <w:lang w:val="ru-RU"/>
        </w:rPr>
        <w:t>gg) ความถ่อมตัว.</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จงรักความถ่อมตัว และมันจะปกปิดบาปทั้งปวงของท่าน</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จงถ่อมตนตลอดชีวิตของท่าน และอุทิศตนให้กับทุกสิ่งที่ดีงาม</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จงถือว่าผู้ที่อ่อนแอในคุณธรรมกว่าท่านเป็นผู้ที่เท่าเทียมกับท่าน; แต่จงถือว่าผู้ที่เท่าเทียมกับท่านในคุณธรรมนั้นเป็นผู้ที่มีคุณธรรมสมบูรณ์ยิ่งกว่าท่านมาก</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อย่าอิจฉาผู้ที่อยู่เหนือคุณ แต่จงถือว่าตัวเองเหนือกว่าทุกคน เพื่อที่พระเจ้าเองจะอยู่กับคุณ</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อย่าเดินร่วมกับผู้หยิ่งยโส แต่จงเดินร่วมกับผู้ถ่อมตน (เรื่องนี้เกี่ยวข้องกับการเลียนแบบและการร่วมสามัคคีธรรม)</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จงถ่อมตนในทุกสิ่ง – ในท่าทางของคุณ ในเครื่องแต่งกายของคุณ เมื่อนั่ง เมื่อยืน ในท่าเดินของคุณ บนเตียง ในห้องของคุณ และในเครื่องใช้ทุกชิ้นภายในห้องนั้น</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หากผู้คนเริ่มชมเชยคุณเพราะการกระทำของคุณ อย่าดีใจหรือเพลิดเพลินกับสิ่งนี้: ซ่อนมันไว้ให้มากที่สุดเท่าที่จะทำได้ อย่าให้ตัวเองพูดถึงมันกับใคร และทำทุกวิถีทางเพื่อให้แน่ใจว่าผู้คนจะไม่ชมเชยคุณ</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จงระวังอย่าให้คนรู้จักคุณจากกิจการใดๆ ของคุณ</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หากมีใครกล่าวหาคุณอย่างไม่เป็นธรรมว่าทำบาป ให้ถ่อมตัวลง และคุณจะได้รับมงกุฎ</w:t>
      </w:r>
    </w:p>
    <w:p w14:paraId="0DEAE4D6" w14:textId="77777777" w:rsidR="003E2EA8" w:rsidRPr="007B120A" w:rsidRDefault="003E2EA8" w:rsidP="00944178">
      <w:pPr>
        <w:ind w:firstLine="720"/>
        <w:rPr>
          <w:lang w:val="ru-RU"/>
        </w:rPr>
      </w:pPr>
      <w:r w:rsidRPr="007B120A">
        <w:rPr>
          <w:b/>
          <w:lang w:val="ru-RU"/>
        </w:rPr>
        <w:t>60.</w:t>
      </w:r>
      <w:r w:rsidRPr="007B120A">
        <w:rPr>
          <w:lang w:val="ru-RU"/>
        </w:rPr>
        <w:t xml:space="preserve"> ฝึกให้ลิ้นของคุณพูดว่า: ‘โปรดอภัยให้ผม’ และความถ่อมตัวจะมาหาคุณ</w:t>
      </w:r>
    </w:p>
    <w:p w14:paraId="0759A5CF" w14:textId="77777777" w:rsidR="003E2EA8" w:rsidRPr="007B120A" w:rsidRDefault="003E2EA8" w:rsidP="00944178">
      <w:pPr>
        <w:ind w:firstLine="720"/>
        <w:rPr>
          <w:lang w:val="ru-RU"/>
        </w:rPr>
      </w:pPr>
      <w:r w:rsidRPr="007B120A">
        <w:rPr>
          <w:b/>
          <w:lang w:val="ru-RU"/>
        </w:rPr>
        <w:t>61.</w:t>
      </w:r>
      <w:r w:rsidRPr="007B120A">
        <w:rPr>
          <w:lang w:val="ru-RU"/>
        </w:rPr>
        <w:t xml:space="preserve"> ฝึกตัวเองให้ลิ้นของคุณ ในทุกสถานการณ์ ทุกเวลา และต่อพี่น้องทุกคน พูดว่า: ‘ขออภัย’ เพราะหากคุณพูด ‘ขออภัย’ อยู่เสมอ คุณจะบรรลุความถ่อมตัวได้ในไม่ช้า</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จงเตรียมตัวไว้เสมอ เมื่อได้ยินคำตำหนิ ให้พูดว่า ‘ขออภัย’ เพราะความถ่อมตนเช่นนี้จะขัดขวางแผนการของศัตรูทั้งหมด</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จงรู้ไว้ว่าความถ่อมตนนั้นไม่ใช่อะไรอื่นนอกจากมองว่าทุกคนดีกว่าตัวคุณเอง จงยึดมั่นในใจว่าคุณมีความผิดในบาปมากมาย – จงก้มศีรษะลงต่ำ </w:t>
      </w:r>
      <w:r w:rsidRPr="007B120A">
        <w:rPr>
          <w:lang w:val="ru-RU"/>
        </w:rPr>
        <w:lastRenderedPageBreak/>
        <w:t>และให้ลิ้นของคุณพร้อมที่จะกล่าวกับผู้ใดก็ตามที่ล่วงเกินคุณว่า: ‘ขออภัยด้วยครับ ท่านผู้เป็นเจ้า!’ จงให้ ความตาย เป็นสิ่งที่คุณคิดถึงอยู่เสมอ</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จงรักการทำงาน ยอมถ่อมตัวต่อทุกคน และปิดปากเงียบ – แล้วท่านจะบรรลุถึงความถ่อมตัว; และความถ่อมตัวจะนำมาซึ่งการอภัยบาปทั้งปวงของท่าน</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เหนือสิ่งอื่นใด อย่าถือตัวว่าตนเองเป็นอะไรทั้งสิ้น; สิ่งนี้จะก่อให้เกิดความถ่อมตนในตัวคุณ และความถ่อมตนจะก่อให้เกิดปัญญา (ประสบการณ์และการตัดสินที่ถูกต้อง); ปัญญาจะก่อให้เกิดความเชื่อ ความเชื่อจะก่อให้เกิดความหวัง ความหวังจะก่อให้เกิดความรัก ความรักจะก่อให้เกิดความเชื่อฟัง และความเชื่อฟังจะก่อให้เกิดความมั่นคงไม่หวั่นไหว (ความแน่วแน่ในความดี)</w:t>
      </w:r>
    </w:p>
    <w:p w14:paraId="56FFD621" w14:textId="77777777" w:rsidR="003E2EA8" w:rsidRPr="007B120A" w:rsidRDefault="003E2EA8" w:rsidP="00944178">
      <w:pPr>
        <w:ind w:firstLine="720"/>
        <w:rPr>
          <w:lang w:val="ru-RU"/>
        </w:rPr>
      </w:pPr>
      <w:r w:rsidRPr="007B120A">
        <w:rPr>
          <w:i/>
          <w:lang w:val="ru-RU"/>
        </w:rPr>
        <w:t>(</w:t>
      </w:r>
      <w:r w:rsidRPr="007B120A">
        <w:rPr>
          <w:lang w:val="ru-RU"/>
        </w:rPr>
        <w:t>g</w:t>
      </w:r>
      <w:r w:rsidRPr="007B120A">
        <w:rPr>
          <w:i/>
          <w:lang w:val="ru-RU"/>
        </w:rPr>
        <w:t>) การต่อสู้กับบาป</w:t>
      </w:r>
    </w:p>
    <w:p w14:paraId="2FC698AA" w14:textId="77777777" w:rsidR="003E2EA8" w:rsidRPr="007B120A" w:rsidRDefault="003E2EA8" w:rsidP="00944178">
      <w:pPr>
        <w:ind w:firstLine="720"/>
        <w:rPr>
          <w:lang w:val="ru-RU"/>
        </w:rPr>
      </w:pPr>
      <w:r w:rsidRPr="007B120A">
        <w:rPr>
          <w:lang w:val="ru-RU"/>
        </w:rPr>
        <w:t>aa) ก่อนอื่นใด ก็คือ ต่อสู้กับความคิด</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ขับไล่ความคิดชั่วร้ายให้ห่างไกลจากตัวคุณ และวางใจในพระเจ้า แล้วพระองค์จะปกป้องคุณด้วยพระหัตถ์ขวาของพระองค์</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อย่าตามทุกความคิดที่ผุดขึ้นในใจคุณ</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อย่าทำตามความคิดและความปรารถนาของตัวเอง</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จงระวังอย่าให้จิตใจของคุณหมกมุ่นอยู่กับความทรงจำของบาปในอดีต เพื่อไม่ให้บาปเหล่านั้นกลับมาเกิดขึ้นในตัวคุณอีก</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อย่าให้ใจคุณครุ่นคิดถึงบาปที่คุณเคยก่อไว้ เกรงว่ามันจะกลับมาอีก จงมั่นใจว่าบาปเหล่านั้นได้รับการอภัยแล้วตั้งแต่คุณมอบตัวให้พระเจ้าและกลับใจใหม่ และอย่าสงสัยในเรื่องนี้แม้แต่น้อย</w:t>
      </w:r>
    </w:p>
    <w:p w14:paraId="66B56C79" w14:textId="77777777" w:rsidR="003E2EA8" w:rsidRPr="007B120A" w:rsidRDefault="003E2EA8" w:rsidP="00944178">
      <w:pPr>
        <w:ind w:firstLine="720"/>
        <w:rPr>
          <w:lang w:val="ru-RU"/>
        </w:rPr>
      </w:pPr>
      <w:r w:rsidRPr="007B120A">
        <w:rPr>
          <w:b/>
          <w:lang w:val="ru-RU"/>
        </w:rPr>
        <w:t>71.</w:t>
      </w:r>
      <w:r w:rsidRPr="007B120A">
        <w:rPr>
          <w:lang w:val="ru-RU"/>
        </w:rPr>
        <w:t xml:space="preserve"> อย่าระลึกถึงความสุขและความสบายที่คุณเคยมอบตัวให้ในช่วงวันเวลาที่เกียจคร้าน และอย่าพูดถึงมันว่า ‘ฉันทำสิ่งนี้’ หรือ ‘ฉันละเมิดกฎนั้น’ เพราะสิ่งนี้อาจเป็นอุปสรรคต่อคุณได้</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อย่ากล่าวถึงเลยถึงความปรารถนาที่คุณเคยถูกผูกมัดในโลกนี้ เพื่อไม่ให้ปลุกความปรารถนาเหล่านั้นขึ้นมาอีก และสิ่งนี้กลายเป็นความล่อลวงต่อคุณ</w:t>
      </w:r>
    </w:p>
    <w:p w14:paraId="3BBEF209" w14:textId="77777777" w:rsidR="003E2EA8" w:rsidRPr="007B120A" w:rsidRDefault="003E2EA8" w:rsidP="00944178">
      <w:pPr>
        <w:ind w:firstLine="720"/>
        <w:rPr>
          <w:lang w:val="ru-RU"/>
        </w:rPr>
      </w:pPr>
      <w:r w:rsidRPr="007B120A">
        <w:rPr>
          <w:lang w:val="ru-RU"/>
        </w:rPr>
        <w:t>bb) ด้วยความปรารถนาชั่วร้ายต่าง ๆ</w:t>
      </w:r>
    </w:p>
    <w:p w14:paraId="27581638"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อัครทูตยอห์นได้สรุปความปรารถนาทั้งปวงของมนุษย์ไว้ในสามประการ โดยกล่าวว่า: </w:t>
      </w:r>
      <w:r w:rsidRPr="007B120A">
        <w:rPr>
          <w:i/>
          <w:lang w:val="ru-RU"/>
        </w:rPr>
        <w:t xml:space="preserve">‘เพราะทุกสิ่งที่อยู่ในโลกนี้—ความปรารถนาของเนื้อหนัง ความปรารถนาของตา และความหยิ่งยโสของชีวิต—ไม่ได้มาจากพระบิดา’ </w:t>
      </w:r>
      <w:r w:rsidRPr="007B120A">
        <w:rPr>
          <w:lang w:val="ru-RU"/>
        </w:rPr>
        <w:t>(1 ยอห์น 2:16) ความปรารถนาของเนื้อหนัง คือการอิ่มท้องด้วยอาหารเลิศรสหลากหลายชนิด ตามมาด้วยความไม่บริสุทธิ์จากการล่วงประเวณี ความปรารถนาของตา มีวัตถุทางโลกเป็นเป้าหมาย ซึ่งการครอบครองสิ่งเหล่านั้นจะทำให้ตาเย่อหยิ่ง หรือปลูกฝังภาพลามกในใจ ความภูมิใจคือความรักทางโลกต่อความเกียรติยศที่ว่างเปล่า (การคิดดีเกี่ยวกับตัวเอง การชมเชยตัวเอง และความกระหายคำชมจากผู้อื่น) ซึ่งหยั่งรากในจิตใจของเราเพราะคุณงามความดีภายนอกที่ว่างเปล่าและชั่วคราว</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จงหนีจากความตามใจตัวเองและความไม่เชื่อฟัง และเหนือสิ่งอื่นใด จงหนีจากความตะกละ เพื่อไม่ให้ท่านถูกพันธนาการในกับดักของความใคร่ของตัวเอง เพราะความใคร่เหล่านี้ขับไล่ความยำเกรงพระเจ้าออกจากใจ และขับไล่ความละอายออกจากใบหน้า นำผู้รักมันไปสู่การกระทำที่ต่ำช้าและน่าอับอาย และทำให้เขาห่างไกลจากพระเจ้า</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จงละทิ้งความโกรธและสวมใส่ความอ่อนโยน; จงละทิ้งสายตาที่เสื่อมทรามและรับเอาสายตาที่เรียบง่าย (เหมือนเด็ก, บริสุทธิ์) มาใช้</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จงอยู่ห่างจากความโกรธ และป้องกันตนเองจากความใคร่ รวมถึงความปรารถนาอันเป็นบาปทั้งปวง</w:t>
      </w:r>
    </w:p>
    <w:p w14:paraId="22AFD07B" w14:textId="77777777" w:rsidR="003E2EA8" w:rsidRPr="007B120A" w:rsidRDefault="003E2EA8" w:rsidP="00944178">
      <w:pPr>
        <w:ind w:firstLine="720"/>
        <w:rPr>
          <w:lang w:val="ru-RU"/>
        </w:rPr>
      </w:pPr>
      <w:r w:rsidRPr="007B120A">
        <w:rPr>
          <w:lang w:val="ru-RU"/>
        </w:rPr>
        <w:t>(bb) โดยเฉพาะอย่างยิ่ง จากความใคร่ทางกามารมณ์</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ผู้แสวงหาความสุข (ผู้ที่แสวงหาแต่สิ่งที่น่าพอใจ) ไม่เหมาะสมกับงานใดๆ ทั้งสิ้น</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อย่าเป็นผู้รักความสุข เพราะพระเจ้าไม่ทรงฟังผู้รักความสุข</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จงเกลียดชังร่างกายและความสุขของมัน เพราะมันเต็มไปด้วยความชั่วร้าย</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ทำให้ร่างกายอ่อนล้าจนเหมือนร่างกายที่นอนอยู่บนเตียงผู้ป่วย</w:t>
      </w:r>
    </w:p>
    <w:p w14:paraId="1EB86FC4" w14:textId="77777777" w:rsidR="003E2EA8" w:rsidRPr="007B120A" w:rsidRDefault="003E2EA8" w:rsidP="00944178">
      <w:pPr>
        <w:ind w:firstLine="720"/>
        <w:rPr>
          <w:lang w:val="ru-RU"/>
        </w:rPr>
      </w:pPr>
      <w:r w:rsidRPr="007B120A">
        <w:rPr>
          <w:lang w:val="ru-RU"/>
        </w:rPr>
        <w:t>gg) ด้วยความโกรธและผลพวงของมัน</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หากความโกรธมาโจมตีคุณ จงขับไล่ความโกรธนั้นออกไปจากตัวคุณให้เร็วที่สุดเท่าที่จะทำได้ และคุณจะมีความสุขตลอดชีวิตของคุณ</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อย่าโกรธใครทั้งสิ้น และให้อภัยทุกคน</w:t>
      </w:r>
    </w:p>
    <w:p w14:paraId="363D608D"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หากมีใครวิพากษ์วิจารณ์คุณอย่างไม่เป็นธรรม อย่าเสียอารมณ์</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จงมีปัญญา และทำให้ปากของผู้ที่พูดร้ายเกี่ยวกับคุณเงียบลง</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อย่าประหลาดใจหากมีใครพูดร้ายเกี่ยวกับคุณ เพราะนี่คือหนึ่งในเล่ห์กลของศัตรูที่เลวร้ายที่สุดของเรา ซึ่งพวกเขาใช้เพื่อขัดขวางไม่ให้คนรู้ความจริง</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อย่าโกรธง่าย และอย่าเก็บความเกลียดชังต่อผู้ที่ทำให้คุณโกรธ</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หากท่านถูกดูหมิ่น อย่าเก็บความเกลียดชังต่อผู้ที่ดูหมิ่นท่าน แต่จงกล่าวว่า: ‘ข้าพเจ้าสมควรที่จะถูกพี่น้องทุกคนดูหมิ่น’</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อย่าบ่นบ่า และอย่าทำให้ใครรู้สึกไม่พอใจ</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อย่าตอบโต้ความชั่วด้วยความชั่ว หรือตอบโต้การดูหมิ่นด้วยการดูหมิ่น เพราะด้วยวิธีนี้ พระเจ้าเองจะทรงทำให้ท่านถ่อมตัวลง เมื่อเห็นว่าท่านไม่ยอมถ่อมตัวลงเอง</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ให้ทั้งคนหนุ่มและคนแก่ร่วมกันอธิษฐาน เพื่อไม่ให้ตกเป็นเหยื่อของความโกรธที่กดขี่</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ผู้ใดที่ยื่นแก้มอีกข้างให้ผู้ที่ตีเขาที่แก้มข้างหนึ่ง จะได้รับความชื่นชมยินดีในความถ่อมตนของเขา พระเยซูคริสต์เจ้าของเราจะไม่ทรงทอดทิ้งเขาเลย เพราะพระองค์ทรงดีและทรงช่วยเหลือวิญญาณผู้ที่ทนทุกข์เพื่อพระองค์และแสวงหาพระองค์ โดยประทานกำลังและความอดทนให้แก่พวกเขา จนกว่าพวกเขาจะตั้งมั่นอยู่ในสันติภาพ (พ้นจากกิเลส) ดังนั้น จงชื่นชมยินดีเมื่อความเศร้าโศกและปัญหาเข้ามาในชีวิตท่าน เพราะผลหวานจะตามมาในภายหลัง</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อย่ากลัวคำวิพากษ์วิจารณ์จากผู้คน</w:t>
      </w:r>
    </w:p>
    <w:p w14:paraId="1276D025" w14:textId="77777777" w:rsidR="003E2EA8" w:rsidRPr="007B120A" w:rsidRDefault="003E2EA8" w:rsidP="00944178">
      <w:pPr>
        <w:ind w:firstLine="720"/>
        <w:rPr>
          <w:lang w:val="ru-RU"/>
        </w:rPr>
      </w:pPr>
      <w:r w:rsidRPr="007B120A">
        <w:rPr>
          <w:lang w:val="ru-RU"/>
        </w:rPr>
        <w:t>dd) ในบรรดาความเคลื่อนไหวที่เสื่อมทรามของใจ ซึ่งทำลายความสำเร็จ: การตัดสินโทษ</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หากท่านเห็นว่าพี่น้องได้ทำบาป อย่าดูหมิ่นเขา อย่าหันหน้าหนีเขา และอย่าตัดสินเขา: เพราะมิฉะนั้นท่านเองจะตกอยู่ในมือของศัตรู</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อย่าทำร้ายใคร และอย่าตัดสินใคร</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อย่าฟังเรื่องชั่วร้าย (เกี่ยวกับผู้อื่น) แต่จงให้อภัยและเมตตาต่อผู้คน แล้วท่านจะมีชีวิตอยู่</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อย่าตัดสินใครทั้งสิ้น เพราะนั่นคือต้นเหตุแห่งความพินาศของคุณ</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อย่าตำหนิพี่น้องของคุณ แม้คุณจะเห็นเขาละเมิดทุกข้อบัญญัติ; มิฉะนั้น คุณเองจะตกอยู่ในมือของศัตรูของคุณ</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อย่าตัดสินมนุษย์ผู้ใดเลย เพื่อไม่ให้พระเจ้าทรงรังเกียจคำอธิษฐานของท่าน</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อย่าชี้ให้เห็นข้อผิดพลาดของใครต่อหน้าเขา ไม่ว่าด้วยเหตุผลใดก็ตาม</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อย่าตำหนิใครเพราะความอ่อนแอของเขา</w:t>
      </w:r>
    </w:p>
    <w:p w14:paraId="08389F53" w14:textId="77777777" w:rsidR="003E2EA8" w:rsidRPr="007B120A" w:rsidRDefault="003E2EA8" w:rsidP="00944178">
      <w:pPr>
        <w:ind w:firstLine="720"/>
        <w:rPr>
          <w:lang w:val="ru-RU"/>
        </w:rPr>
      </w:pPr>
      <w:r w:rsidRPr="007B120A">
        <w:rPr>
          <w:lang w:val="ru-RU"/>
        </w:rPr>
        <w:t>(e) ความหยิ่งยโสและความโอหัง</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เมื่อคุณให้ทาน อย่าทำเพื่ออวดอ้าง</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หากท่านปฏิบัติธรรม อย่าโอ้อวดเกี่ยวกับเรื่องนั้น</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อย่าบอกใครล่วงหน้าเกี่ยวกับความดีที่คุณตั้งใจจะทำ แต่จงทำมันไปเลย</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เมื่อท่านได้ทำความดีใดๆ แล้ว อย่าทำตัวเหมือนว่าท่านฉลาดกว่าผู้อื่น และอย่าพูดกับตัวเองว่า ‘ฉันได้ทำอย่างนี้อย่างนั้น’ เพราะหากท่านทำเช่นนี้ ท่านจะไม่เป็นผู้มีปัญญา</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อย่าเป็นผู้แสวงหาเกียรติยศ และอย่าเก็บคำชมตัวเองไว้ในใจ โดยกล่าวว่า: ‘ฉันได้ทำสิ่งนี้สิ่งนั้นแล้ว ฉันได้ประสบความสำเร็จในเรื่องนี้เรื่องนั้นแล้ว’ ความคิดเช่นนี้เต็มไปด้วยความหยิ่งยโส และผู้ใดที่เต็มไปด้วยความคิดเช่นนี้ ก็กลายเป็นที่อยู่ของวิญญาณไม่บริสุทธิ์</w:t>
      </w:r>
    </w:p>
    <w:p w14:paraId="021B3BAD" w14:textId="77777777" w:rsidR="003E2EA8" w:rsidRPr="007B120A" w:rsidRDefault="003E2EA8" w:rsidP="00944178">
      <w:pPr>
        <w:ind w:firstLine="720"/>
        <w:rPr>
          <w:lang w:val="ru-RU"/>
        </w:rPr>
      </w:pPr>
      <w:r w:rsidRPr="007B120A">
        <w:rPr>
          <w:lang w:val="ru-RU"/>
        </w:rPr>
        <w:t>zz) โดยการพยายามเอาใจมนุษย์และด้วยการเสแสร้ง</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อย่าละทิ้งพระประสงค์ของพระเจ้าเพื่อปฏิบัติตามความประสงค์ของมนุษย์</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อย่าละเมิดพระบัญญัติของพระเจ้าเพียงเพื่อรักษาความสัมพันธ์กับเพื่อนมนุษย์</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อย่าเป็นคนหน้าไหว้หลังหลอก หรือแสร้งทำเป็นดี ยิ่งไปกว่านั้นอย่าเป็นคนโกหก</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อย่าเพียงแต่แสดงตัวเป็นคนชอบธรรมต่อหน้าผู้อื่น แต่จงเป็นคนมีปัญญา อ่อนโยน มีน้ำใจดี อดทน กระตือรือร้น และเมตตากรุณาในใจตนเอง</w:t>
      </w:r>
    </w:p>
    <w:p w14:paraId="6A001DB6" w14:textId="77777777" w:rsidR="003E2EA8" w:rsidRPr="007B120A" w:rsidRDefault="003E2EA8" w:rsidP="00944178">
      <w:pPr>
        <w:ind w:firstLine="720"/>
        <w:rPr>
          <w:lang w:val="ru-RU"/>
        </w:rPr>
      </w:pPr>
      <w:r w:rsidRPr="007B120A">
        <w:rPr>
          <w:lang w:val="ru-RU"/>
        </w:rPr>
        <w:t>(zz) ความหยิ่งยโส</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อย่าโอ้อวดในสิ่งที่คุณได้ทำ ไม่ว่ามันจะเป็นอะไรก็ตาม</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อย่าให้ใจอวดตัวด้วยความหยิ่งยโส หรือโอ้อวด</w:t>
      </w:r>
    </w:p>
    <w:p w14:paraId="1526AD69" w14:textId="77777777" w:rsidR="003E2EA8" w:rsidRPr="007B120A" w:rsidRDefault="003E2EA8" w:rsidP="00944178">
      <w:pPr>
        <w:ind w:firstLine="720"/>
        <w:rPr>
          <w:lang w:val="ru-RU"/>
        </w:rPr>
      </w:pPr>
      <w:r w:rsidRPr="007B120A">
        <w:rPr>
          <w:b/>
          <w:lang w:val="ru-RU"/>
        </w:rPr>
        <w:lastRenderedPageBreak/>
        <w:t xml:space="preserve">112. </w:t>
      </w:r>
      <w:r w:rsidRPr="007B120A">
        <w:rPr>
          <w:lang w:val="ru-RU"/>
        </w:rPr>
        <w:t>ขจัดความหยิ่งยโสให้ห่างไกลจากตัวคุณ แต่จงถือว่าเพื่อนบ้านและทุกคนดีกว่าตัวคุณเอง</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ไม่มีความชั่วร้ายใดที่ใหญ่กว่าการก่อความทุกข์ให้ใครก็ตาม และการยกตัวเองให้สูงกว่าผู้อื่น</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อย่าคิดว่าตัวเองฉลาด เพื่อไม่ให้จิตวิญญาณของคุณถูกความหยิ่งยโสทำให้สูงส่ง และคุณตกอยู่ในมือของศัตรู</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อย่าคิดว่าตัวเองรู้ทุกสิ่งและฉลาด (คือ อย่าพูดว่า: ‘ฉันรู้เรื่องนี้เอง; ฉันทำสิ่งนี้ได้เอง’) มิฉะนั้น ความพยายามของคุณจะสูญเปล่า และเรือของคุณจะแล่นมาจนถึงตอนนี้โดยเปล่าประโยชน์</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7788"/>
      <w:r w:rsidRPr="007B120A">
        <w:rPr>
          <w:lang w:val="ru-RU"/>
        </w:rPr>
        <w:t>บทสรุป</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ผู้ใดที่ไม่ปฏิบัติตามทุกข้อที่บัญญัติไว้ จะทำให้พระเจ้าทรงกริ้ว ข้าคือแอนโทนี พูดความจริงแก่ท่าน ดังนั้น จงเงี่ยหูฟังคำพูดของข้าและเก็บรักษาไว้ในใจ และจงรู้ไว้ว่า ด้วยบัญญัติเหล่านี้ ข้าขอส่งท่านไปยังพระผู้สร้าง หากท่านรักษาคำสั่งเหล่านี้ ท่านจะชื่นชมยินดีร่วมกับเหล่าทูตสวรรค์ทั้งปวง และจะทำให้วิญญาณชั่วร้ายทั้งปวงต้องเศร้าโศก ดังนั้น จงดำเนินชีวิตตามคำสั่งเหล่านี้ และพระเจ้าจะอยู่กับท่าน และทูตสวรรค์ของพระองค์จะลงมาอยู่กับท่าน และจิตวิญญาณของท่านจะเต็มเปี่ยมด้วยกลิ่นหอมของนักบุญ และใบหน้าของท่านจะส่องแสงด้วยแสงสว่างของผู้ได้รับพร; และท่านจะกลายเป็นสถานที่ศักดิ์สิทธิ์ของพระเจ้า เช่นเดียวกับนักบุญทั้งหลาย และในที่สุดท่านจะได้พบกับองค์พระผู้เป็นเจ้าด้วยความยินดีและ ความชื่นชมยินดี และท่านจะได้ยินเสียงของพระองค์ตรัสว่า: </w:t>
      </w:r>
      <w:r w:rsidRPr="007B120A">
        <w:rPr>
          <w:i/>
          <w:lang w:val="ru-RU"/>
        </w:rPr>
        <w:t xml:space="preserve">‘ทำดีมาก ผู้รับใช้ที่ดีและซื่อสัตย์; เจ้าได้ซื่อสัตย์ในสิ่งเล็กน้อยแล้ว เราจะตั้งเจ้าให้เป็นผู้ดูแลสิ่งมากมาย; เข้าสู่ความสุขขององค์พระผู้เป็นเจ้าของเจ้า’ </w:t>
      </w:r>
      <w:r w:rsidRPr="007B120A">
        <w:rPr>
          <w:lang w:val="ru-RU"/>
        </w:rPr>
        <w:t>(มัทธิว 25:21).</w:t>
      </w:r>
    </w:p>
    <w:p w14:paraId="638EC739" w14:textId="77777777" w:rsidR="003E2EA8" w:rsidRPr="007B120A" w:rsidRDefault="003E2EA8" w:rsidP="00944178">
      <w:pPr>
        <w:ind w:firstLine="720"/>
        <w:rPr>
          <w:lang w:val="ru-RU"/>
        </w:rPr>
      </w:pPr>
      <w:r w:rsidRPr="007B120A">
        <w:rPr>
          <w:b/>
          <w:lang w:val="ru-RU"/>
        </w:rPr>
        <w:t xml:space="preserve">2. </w:t>
      </w:r>
      <w:r w:rsidRPr="007B120A">
        <w:rPr>
          <w:lang w:val="ru-RU"/>
        </w:rPr>
        <w:t>อย่าเบี่ยงเบนจากคำสั่งใด ๆ ในนี้เลย และพระเยซูคริสต์เจ้าของเราจะประทานสันติสุขแก่ท่าน และจะนำงานที่ท่านได้เริ่มไว้ให้สำเร็จลุล่วงในสันติสุข บิดาผู้สมบูรณ์แบบของเรา และผู้ที่เลียนแบบท่าน ได้กลายเป็นผู้สมบูรณ์แบบผ่านความเชื่อฟังของพวกเขา</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หากท่านต้องการเพิ่มการกระทำดีใด ๆ เข้าไปในสิ่งที่ได้กล่าวมาแล้ว ก็จงทำเช่นนั้น และถวายคำขอบคุณอย่างไม่ขาดสายแด่พระเยซูคริสต์องค์พระผู้เป็นเจ้าของเรา</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ทุกคืน ให้น้ำตาของท่านไหลลงบนที่นอนและเปียกหมอนของท่าน และจงถ่อมตัวลงต่อหน้าพระคริสต์องค์พระผู้เป็นเจ้า เพื่อพระองค์จะทรงลบความผิดบาปของท่านและทรงสร้างท่านขึ้นใหม่ เพื่อพระองค์จะทรงประทานความช่วยเหลือในการทำความดี และประทานอาณาจักรนิรันดร์ของพระองค์ให้แก่ท่านเป็นมรดก ขอให้พระองค์ได้รับคำสรรเสริญ เกียรติยศ ความรุ่งโรจน์ และการนมัสการ ร่วมกับพระบิดาผู้ทรงความดีทั้งสิ้น และพระวิญญาณบริสุทธิ์ ทั้งในปัจจุบันและตลอดไป และตลอดกาลนานเท่านาน อาเมน</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7789"/>
      <w:r w:rsidRPr="007B120A">
        <w:rPr>
          <w:lang w:val="ru-RU"/>
        </w:rPr>
        <w:t>4. คำสอนของนักบุญอันโทนีผู้ยิ่งใหญ่และเรื่องราวชีวิตของท่าน</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7790"/>
      <w:r w:rsidRPr="007B120A">
        <w:rPr>
          <w:lang w:val="ru-RU"/>
        </w:rPr>
        <w:t>เกี่ยวกับการละทิ้งโลก</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ผู้ใดที่ต้องการดำเนินชีวิตนักบวชให้สำเร็จ ต้องตัดขาดจากโลกอย่างสิ้นเชิง ทิ้งทรัพย์สินทั้งปวงของโลก ถอนตัวจากโลกด้วยพฤติกรรมจริง และตัดขาดความผูกพันต่อทรัพย์สินของโลกทั้งหมด นักบุญอันโทนีได้ย้ำความจริงข้อนี้อย่างน่าประทับใจแก่พี่น้องคนหนึ่ง ซึ่งหลังจากที่เขาได้ละทิ้งโลกและบริจาคทุกสิ่งที่เขามีให้แก่ผู้ยากจนแล้ว แต่ยังคงเก็บไว้เล็กน้อยสำหรับตัวเองเพื่อใช้ในกรณีจำเป็น และมาพบนักบุญอันโทนี ผู้อาวุโสเมื่อมองเขา ก็เข้าใจสิ่งที่อยู่ในใจเขา และกล่าวกับเขาว่า: ‘หากท่านต้องการเป็นนักบวช ให้ไปยังหมู่บ้านนั้น ซื้อเนื้อมา หั่นเป็นชิ้นบางๆ แล้วถอดจีวรออก ห่มไว้บนไหล่และแขน – แล้วกลับมาที่นี่ในสภาพนั้น’ พี่น้องคนนั้นทำตามคำสั่งของผู้อาวุโส และทันทีนั้น สุนัข นก และผึ้งต่อยก็ล้อมรอบตัวเขา และทำให้ร่างกายเขาเต็มไปด้วยบาดแผล เมื่อเขากลับมาหาผู้อาวุโส ผู้อาวุโสถามเขาว่าได้ทำตามคำสั่งหรือไม่ พี่น้องคนนั้นจึงร้องครวญครางและแสดงบาดแผลให้เขาดู แล้วนักบุญอันโทนีจึงกล่าวกับเขาว่า: ‘นี่คือสิ่งที่เกิดขึ้นกับใครก็ตามที่เมื่อทิ้งโลกนี้ไว้เบื้องหลัง แต่ยังคงเก็บรักษาทรัพย์สินไว้แม้เพียงเล็กน้อย: ปีศาจจะปกคลุมตัวเขาด้วยบาดแผล และเมื่อถูกฉีกเป็นชิ้นๆ เขาจะล้มลงในท่ามกลางความขัดแย้ง’ (Dost. skaz. 20;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เรื่องเล่าต่อไปนี้ ซึ่งได้รับการบันทึกไว้โดยคาสเซียน (</w:t>
      </w:r>
      <w:r w:rsidRPr="00944178">
        <w:t>Coll</w:t>
      </w:r>
      <w:r w:rsidRPr="007B120A">
        <w:rPr>
          <w:lang w:val="ru-RU"/>
        </w:rPr>
        <w:t xml:space="preserve">. 24, ch. 11. 10) ก็เกี่ยวข้องกับหัวข้อเดียวกัน มีพี่น้องคนหนึ่งมาพบนักบุญอันโทนี โดยเชื่อว่าไม่จำเป็นต้องถอนตัวจากโลก และเริ่มกล่าวว่า: </w:t>
      </w:r>
      <w:r w:rsidRPr="007B120A">
        <w:rPr>
          <w:lang w:val="ru-RU"/>
        </w:rPr>
        <w:lastRenderedPageBreak/>
        <w:t xml:space="preserve">‘ผู้ที่ทำงานในเมืองหรือหมู่บ้าน และปฏิบัติทุกสิ่งที่จำเป็นเพื่อบรรลุความสมบูรณ์ทางจิตวิญญาณ ได้รับการยกย่องมากกว่า’ นักบุญอันโทนีถามเขาว่า: ‘แต่คุณอาศัยอยู่ที่ไหน และใช้ชีวิตอย่างไร?’ ชายคนนั้นตอบว่า: ‘ผมอาศัยอยู่ในบ้านของพ่อแม่ และท่านจัดหาทุกสิ่งที่ผมต้องการให้ผม’ สิ่งนี้ทำให้ผมไม่ต้องกังวลหรือเป็นห่วงอะไรเลย และผมได้ทุ่มเทเวลาทั้งหมดไปกับการอ่านหนังสือและการสวดภาวนา โดยไม่ถูกสิ่งอื่นใดรบกวนจิตใจเลย นักบุญอันโทนีถามเขาอีกครั้งว่า “บอกฉันสิ ลูกเอ๋ย คุณร่วมทุกข์กับพวกเขาในยามทุกข์ และร่วมสุขกับพวกเขาในยามสุขหรือไม่?” เขายอมรับว่าเขาได้สัมผัสทั้งสองอย่างนั้น แล้วผู้อาวุโสจึงกล่าวกับเขาว่า: ‘จงรู้ไว้เถิดว่า ในยุคสมัยที่จะมาถึง คุณจะได้ร่วมชะตากรรมกับผู้ที่ในชีวิตนี้ คุณได้ร่วมแบ่งปันความสุขและความทุกข์กับเขา’ และวิถีชีวิตที่ลูกได้เลือกนั้นเป็นอันตรายต่อลูกไม่เพียงเพราะความเปลี่ยนแปลงของชีวิตที่เกิดขึ้นแทบทุกวัน ทำให้จิตใจลูกจมอยู่กับความคิดถึงเรื่องทางโลกอย่างไม่หยุดยั้ง แต่ยังเพราะมันทำให้ลูกสูญเสียผลประโยชน์ที่ลูกจะได้รับ หากลูกได้หาเลี้ยงชีพด้วยแรงงานมือของตนเอง ตามแบบอย่างของอัครสาวก เปาโล ผู้ที่แม้ในขณะที่กำลังทำงานเพื่อประกาศข่าวประเสริฐ ก็ยังเลี้ยงดูตัวเองและผู้ที่อยู่กับเขาด้วยแรงงานมือของตนเอง – ดังที่ท่านได้กล่าวกับชาวเอเฟซัสว่า: </w:t>
      </w:r>
      <w:r w:rsidRPr="007B120A">
        <w:rPr>
          <w:i/>
          <w:lang w:val="ru-RU"/>
        </w:rPr>
        <w:t xml:space="preserve">‘ท่านทั้งหลายก็รู้ดีว่ามือทั้งสองนี้ของฉันได้เลี้ยงดูความต้องการของฉันเองและผู้ที่อยู่กับฉัน’ </w:t>
      </w:r>
      <w:r w:rsidRPr="007B120A">
        <w:rPr>
          <w:lang w:val="ru-RU"/>
        </w:rPr>
        <w:t xml:space="preserve">(กิจการ 20:34) ท่านทำเช่นนี้เพื่อเป็นแบบอย่างให้เรา และเพื่อเป็นตัวอย่างให้เรา ตามที่ท่านเขียนถึงชาวเทสซาโลนิกาว่า: </w:t>
      </w:r>
      <w:r w:rsidRPr="007B120A">
        <w:rPr>
          <w:i/>
          <w:lang w:val="ru-RU"/>
        </w:rPr>
        <w:t xml:space="preserve">‘เราไม่ได้ประพฤติตัวอย่างไร้ระเบียบในหมู่ท่าน และไม่ได้กินขนมปังของใครโดยไม่จ่ายค่า แต่ด้วยแรงงานและความเหน็ดเหนื่อย ทำงานทั้งวันทั้งคืน เพื่อไม่ให้กลายเป็นภาระแก่ท่านผู้ใด — ไม่ใช่ว่าเราไม่มีสิทธิ์ที่จะทำเช่นนั้น แต่เพื่อเป็นแบบอย่างให้ท่าน เพื่อท่านจะได้เลียนแบบเรา’ </w:t>
      </w:r>
      <w:r w:rsidRPr="007B120A">
        <w:rPr>
          <w:lang w:val="ru-RU"/>
        </w:rPr>
        <w:t>(2 เทสซาโลนิกา 3:8–9). นั่นคือเหตุผลที่พวกเราเอง แม้จะมีโอกาสพึ่งพาการสนับสนุนจากญาติพี่น้อง ก็ยังเลือกที่จะหาเลี้ยงชีพด้วยเหงื่อจากหน้าผากของตนเอง แทนที่จะให้ญาติพี่น้องจัดหาให้ หากเราสามารถพิจารณาได้ว่าทางเลือกหลังนั้นเป็นประโยชน์มากกว่า เราก็ยินดีที่จะเลือกทางนั้น นอกจากนี้ จงตระหนักว่า หากท่านยังสุขภาพดี แต่กลับใช้ชีวิตโดยพึ่งพาผู้อื่น ท่านกำลังใช้ชีวิตของผู้ยากจนและผู้เจ็บป่วย</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7791"/>
      <w:r w:rsidRPr="007B120A">
        <w:rPr>
          <w:lang w:val="ru-RU"/>
        </w:rPr>
        <w:t>คำตอบทั่วไปต่อคำถาม: แล้วเราควรทำอย่างไร?</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เมื่อทิ้งโลกนี้ไว้เบื้องหลังแล้ว คนเราจะก้าวเข้าสู่โลกชีวิตที่ใหม่โดยสิ้นเชิง ซึ่งแม้ว่าจะไม่ใช่สิ่งที่ไม่คุ้นเคยเลย แต่ก็ยังมีหลายด้านที่หลีกเลี่ยงไม่ได้ ทำให้เกิดคำถามว่า: เราควรทำอย่างไร และควรใช้ชีวิตอย่างไร? นักบุญแอนโทนีเคยถูกถามคำถามนี้หลายครั้ง และนี่คือคำตอบของท่าน:</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อับบา ปัมโว ถามเขาเกี่ยวกับเรื่องนี้ และเขาตอบว่า: ‘อย่าพึ่งพาความชอบธรรมของตนเอง; จงสำนึกผิดอย่างจริงใจต่อบาปในอดีต; และจงควบคุมลิ้น ใจ และท้องให้ดี’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1093. Dostoyevsky, note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นี่คือสิ่งที่ท่านกล่าวกับอับบา พิเมน ในเรื่องเดียวกันว่า: ‘การกระทำที่รุ่งโรจน์ที่สุดที่มนุษย์สามารถทำได้ คือการสารภาพบาปต่อหน้าพระเจ้าและผู้อาวุโส การตัดสินตนเอง และเตรียมพร้อมที่จะเผชิญกับทุกการล่อลวงจนลมหายใจสุดท้าย’ (</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มีชายอีกคนหนึ่งถามท่านว่า: ‘ฉันต้องทำอย่างไรเพื่อเป็นที่พอพระทัยพระเจ้า?’ นักบุญอันโทนีตอบว่า: ‘ไม่ว่าคุณจะไปที่ใด จงมีพระเจ้าอยู่ในสายตาเสมอ; ไม่ว่าคุณจะทำอะไร จงมีพื้นฐานจากพระคัมภีร์; และไม่ว่าคุณจะอยู่ที่ใด จงอย่าทิ้งที่นั้นไปเร็วเกินไป. ปฏิบัติตามคำสั่งสามข้อนี้ และท่านจะได้รับการช่วยให้รอด (Dost. sk.,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 xml:space="preserve">4. </w:t>
      </w:r>
      <w:r w:rsidRPr="007B120A">
        <w:rPr>
          <w:lang w:val="ru-RU"/>
        </w:rPr>
        <w:t>เขาได้ให้คำปรึกษาแก่ศิษย์อีกคนหนึ่งว่า: ‘จงรังเกียจท้องของคุณ ความต้องการของยุคนี้ ความปรารถนาชั่วร้าย และเกียรติยศของมนุษย์: จงใช้ชีวิตเหมือนว่าคุณไม่ได้มีอยู่ในโลกนี้ และคุณจะพบความสงบ’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ดังที่นักบุญอาธานาซิอุสเขียนไว้ นี่คือสิ่งที่อับบา อันโทนี กล่าวกับพี่น้องที่มาหาท่านว่า: ‘จงมีความเกรงกลัวต่อพระพักตร์อยู่เสมอ; จงระลึกถึงพระองค์ผู้ทรงให้ชีวิตและทรงเอาชีวิตไป’ (1 ซามูเอล 2:6). จงเกลียดชังโลกและทุกสิ่งที่อยู่ในโลกนี้; จงเกลียดชังความสบายทางเนื้อหนังทุกอย่าง; จงละทิ้งชีวิตนี้ เพื่อท่านจะได้ใช้ชีวิตเพื่อพระเจ้า; จงระลึกถึงสิ่งที่ท่านได้สัญญาไว้กับพระเจ้า: เพราะพระองค์จะทรงเรียกร้องสิ่งนี้จากท่านในวันพิพากษา จงหิว จงกระหาย จงเปลือยกาย จงเฝ้าระวัง จงร้องไห้ จงคร่ำครวญ จงถอนหายใจในใจ จงตรวจสอบตนเองว่าท่านมีค่าพอสำหรับพระเจ้าหรือไม่ จงดูหมิ่นเนื้อหนัง เพื่อท่านจะได้ช่วยวิญญาณของท่าน (Dost. sk. 33 และในชีวประวัติ)</w:t>
      </w:r>
    </w:p>
    <w:p w14:paraId="0DC8F479"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นักบุญคาสเซียนได้ให้คำอธิบายที่ละเอียดคล้ายกันเกี่ยวกับสิ่งที่นักบวชควรทำ “ตั้งแต่สมัยโบราณกาล” เขากล่าว “มีคำสอนอันน่าอัศจรรย์จากนักบุญ คำสอนของนักบุญแอนโทนีได้แพร่หลายมานานแล้ว โดยระบุว่า นักบวชที่มุ่งมั่นสู่ความสมบูรณ์แบบสูงสุด ไม่ควรจำกัดตัวเองอยู่เพียงการเลียนแบบบิดาผู้ประสบความสำเร็จคนใดคนหนึ่ง เพราะไม่มีใครที่รวมคุณธรรมทุกชนิดไว้ในความสมบูรณ์แบบได้ แต่คนหนึ่งโดดเด่นด้วยความรู้ อีกคนด้วยวิจารณญาณที่ถูกต้อง คนที่สามด้วยความอดทนที่ไม่สั่นคลอน; อีกคนโดดเด่นด้วยความถ่อมตน อีกคนด้วยการควบคุมตนเอง อีกคนด้วยความเรียบง่ายของใจที่เต็มเปี่ยมด้วยพระคุณ; คนหนึ่งเหนือกว่าผู้อื่นในความเอื้อเฟื้อ อีกคนในความเมตตา คนหนึ่งในการระมัดระวัง และอีกคนในความเงียบหรือความขยัน ดังนั้น พระภิกษุผู้ปรารถนาจะสร้างรังผึ้งทางจิตวิญญาณ ต้องเหมือนผึ้งที่ฉลาด ต้องดึงคุณธรรมทุกประการจากผู้ที่เชี่ยวชาญที่สุดในคุณธรรมนั้น และเก็บไว้ในภาชนะแห่งหัวใจของเขา โดยไม่สนใจในสิ่งที่ผู้อื่นขาด แต่สังเกตคุณธรรมนั้นและพยายามทำให้มันเป็นของตนเอง ไม่ว่าสิ่งใดจะเป็นสิ่งที่ทำให้แต่ละคนโดดเด่น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7792"/>
      <w:r w:rsidRPr="007B120A">
        <w:rPr>
          <w:lang w:val="ru-RU"/>
        </w:rPr>
        <w:t>แรงผลักดันที่นำพาผู้ปฏิบัติสู่การบรรลุคุณธรรมอันยิ่งใหญ่ และค้ำจุนให้เขาคงอยู่ในคุณธรรมนั้น</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หากจะจัดเรียงทุกสิ่งที่ได้กล่าวถึงแล้ว จะกลายเป็นสนามที่กว้างใหญ่สำหรับวีรกรรมอันกล้าหาญ คำถามที่เกิดขึ้นคือ: แรงผลักดันใดที่นำผู้ทำงานไปสู่สิ่งเหล่านั้น และค้ำจุนเขาในระหว่างการทำงาน? แรงผลักดันนี้คือความกระตือรือร้นเพื่อความรอด เพื่อความรุ่งโรจน์แห่งพระนามของพระเจ้า พร้อมรับมือกับทุกสิ่ง เมื่อความกระตือรือร้นนี้มีอยู่ วีรกรรมอันกล้าหาญทั้งหมดของพระภิกษุก็กำลังดำเนินไปอย่างเต็มที่ หากขาดความกระตือรือร้นนี้ ทุกอย่างจะหยุดนิ่ง</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ทำไมเมื่อพี่น้องผู้ขาดความกระตือรือร้นนี้มาพบนักบุญอันโทนีและขอให้ท่านอธิษฐานเผื่อเขา นักบุญอันโทนีผู้ยิ่งใหญ่จึงตอบว่า: ‘ทั้งฉันและพระเจ้าจะไม่เมตตาคุณ หากคุณไม่ดูแลตัวเองและอธิษฐานต่อพระเจ้า’ (ชีวิตของนักบุญอันโทนี, บทที่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ด้วยเหตุผลนี้เอง ท่านจึงแนะนำให้รักษาความสนใจต่อพระเจ้าและความระมัดระวังอย่างต่อเนื่อง โดยยกย่องผู้ที่ใช้ชีวิตทั้งชีวิตทำงานไม่หยุดพักเพื่อพระเจ้า และจนถึงลมหายใจสุดท้ายยังคงเฝ้าระวังต่อเล่ห์กลของผู้ล่อลวงว่าเป็นคุณธรรมอันยิ่งใหญ่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ดังนั้น ท่านจึงกระตุ้นให้ผู้คนอย่าได้หย่อนยานในเรื่องใดทั้งสิ้น แต่ให้รักษาจิตวิญญาณแห่งความกระตือรือร้นนี้ไว้ด้วยความอดทนเสมอ โดยกล่าวว่า: นักบวชที่ทำงานหนักเพียงไม่กี่วัน แล้วผ่อนคลาย จากนั้นทำงานหนักอีกครั้ง แล้วผ่อนคลายอีกครั้ง—นักบวชเช่นนี้เท่ากับไม่ได้ทำอะไรเลย และเขาจะไม่มีวันบรรลุความสมบูรณ์แบบของชีวิตนักบวช เนื่องจากขาดความมั่นคงในความกระตือรือร้นและความอดทน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ท่านได้อธิบายว่าผู้ที่แสวงหาความสบายนั้นไม่เข้าใจในหน้าที่และเป้าหมายของตนเอง และถือว่าความล้มเหลวของนักบวชทั้งหมดเกิดจากความขาดความกระตือรือร้นในการปฏิบัติธรรม เพราะท่านกล่าวว่า เราไม่ประสบความสำเร็จเพราะไม่รู้จักหน้าที่ของตนเอง และไม่เข้าใจว่าภารกิจที่เรารับผิดชอบนั้นต้องการอะไร แต่กลับปรารถนาจะบรรลุคุณธรรมโดยไม่ต้องพยายาม นั่นคือเหตุผลที่ทันทีที่เราเผชิญกับความล่อลวงในที่ของเราเอง เราก็ย้าย ไปยังที่อื่น โดยคิดว่ามีสถานที่ใดสักแห่งที่มารไม่ปรากฏตัว แต่ผู้ใดที่ตระหนักว่ามีการต่อสู้อยู่ ก็จะไม่ยอมให้ตนเองผ่อนคลาย แต่จะต่อสู้อย่างต่อเนื่อง ด้วยความช่วยเหลือจากพระเจ้า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คำพูดของนักบุญอันโทนีในเรื่องนี้ต่อผู้ที่ไม่ปรารถนาสิ่งใดและไม่สามารถทำสิ่งอื่นได้นั้น น่าทึ่งมาก ครั้งหนึ่ง มีพี่น้องบางคนมาหานักบุญอันโทนีและกล่าวกับท่านว่า: ‘โปรดให้คำสอนแก่เราว่าควรทำอย่างไรเพื่อได้รับความรอด’ ผู้อาวุโสตอบพวกเขาว่า: ‘ท่านได้ฟังพระคัมภีร์แล้วหรือยัง?’ “และนั่นก็เพียงพอสำหรับท่านแล้ว” แต่พวกเขากล่าวว่า “เราต้องการได้ยินคำสอนจากท่านด้วยครับ พ่อ” แล้วผู้อาวุโสจึงกล่าวกับพวกเขาว่า “มีเขียนไว้ในพระวรสาร</w:t>
      </w:r>
      <w:r w:rsidRPr="007B120A">
        <w:rPr>
          <w:i/>
          <w:lang w:val="ru-RU"/>
        </w:rPr>
        <w:t xml:space="preserve">ว่า ‘หากมีผู้ใดตีแก้มขวาของท่าน จงหันแก้มอีกข้างให้เขาด้วย’ </w:t>
      </w:r>
      <w:r w:rsidRPr="007B120A">
        <w:rPr>
          <w:lang w:val="ru-RU"/>
        </w:rPr>
        <w:t xml:space="preserve">(มัทธิว 5:39)” พวกเขากล่าวกับท่านว่า “เราทำอย่างนั้นไม่ได้” ผู้อาวุโสกล่าวว่า: ‘หากท่านไม่สามารถยื่นแก้มอีกข้างได้ อย่างน้อยก็จงทนรับการตีที่แก้มข้างหนึ่ง.’ ‘เราทำอย่างนั้นไม่ได้เช่นกัน’ พวกเขาตอบ ‘หากท่านไม่สามารถทำแม้แต่เพียงเท่านี้’ ผู้อาวุโสกล่าว ‘อย่างน้อยก็อย่าตอบโต้การตีด้วยการตี’ พี่น้องเหล่านั้นกล่าวว่า: ‘เราทำอย่างนั้นไม่ได้เช่นกัน.’ แล้วนักบุญอันโทนีจึงกล่าวกับศิษย์ของท่านว่า: ‘เตรียมอาหารเล็กน้อยให้พวกเขา: พวกเขากำลังป่วย.’ หากท่านทำสิ่งหนึ่งไม่ได้ และไม่เต็มใจทำอีกสิ่งหนึ่ง แล้วข้าจะช่วยเหลือท่านได้อย่างไร? </w:t>
      </w:r>
      <w:r w:rsidRPr="007B120A">
        <w:rPr>
          <w:lang w:val="ru-RU"/>
        </w:rPr>
        <w:lastRenderedPageBreak/>
        <w:t>ท่านต้องอธิษฐาน (ด้วยตนเอง หรือให้ผู้อื่นอธิษฐานแทน) เพื่อให้จิตวิญญาณแห่งความกระตือรือร้น—พลังทางศีลธรรมนั้น—ถูกปลุกให้ตื่นขึ้นภายในตัวท่าน (Dost.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7793"/>
      <w:r w:rsidRPr="007B120A">
        <w:rPr>
          <w:lang w:val="ru-RU"/>
        </w:rPr>
        <w:t>ผู้นำทางแห่งความกระตือรือร้น</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แต่ความกระตือรือร้นในตัวมันเองบางครั้งอาจทำให้ตาบอด และอาจนำไปสู่ทิศทางที่ขัดแย้งกับเป้าหมายของชีวิตที่บุคคลนั้นได้เริ่มต้นไว้ นั่นคือเหตุผลที่มันต้องได้รับการนำทางจากผู้นำ แล้วผู้นำเหล่านี้คือใคร? นักบุญอันโทนีชี้ให้เห็นถึงสองประการ: การตัดสินใจของตนเอง และคำแนะนำจากผู้มีประสบการณ์</w:t>
      </w:r>
    </w:p>
    <w:p w14:paraId="113BB838" w14:textId="77777777" w:rsidR="003E2EA8" w:rsidRPr="007B120A" w:rsidRDefault="003E2EA8" w:rsidP="00944178">
      <w:pPr>
        <w:ind w:firstLine="720"/>
        <w:rPr>
          <w:lang w:val="ru-RU"/>
        </w:rPr>
      </w:pPr>
      <w:r w:rsidRPr="007B120A">
        <w:rPr>
          <w:lang w:val="ru-RU"/>
        </w:rPr>
        <w:t>a</w:t>
      </w:r>
      <w:r w:rsidRPr="007B120A">
        <w:rPr>
          <w:i/>
          <w:lang w:val="ru-RU"/>
        </w:rPr>
        <w:t>) ความคิดของฉันเอง</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ครั้งหนึ่ง พระบิดาทั้งหลายได้รวมตัวกันที่วัดนักบุญอันโทนี เพื่อหารือว่า คุณธรรมใดเป็นคุณธรรมที่สมบูรณ์ที่สุด และคุณธรรมใดอาจปกป้องนักบวชให้พ้นจากกับดักทั้งปวงของศัตรู แต่ละท่านได้แสดงความคิดเห็นตามความเห็นของตนเอง บางคนยกย่องการอดอาหารและการเฝ้าระวัง เพราะสิ่งเหล่านี้ช่วยจัดระเบียบความคิด ทำให้จิตใจบริสุทธิ์ขึ้น และทำให้คนนั้นเข้าใกล้พระเจ้าได้ง่ายขึ้น; บางคนสนับสนุนความยากจนและการไม่ยึดติดกับสิ่งทางโลก เพราะด้วยวิธีนี้จิตใจจะสงบขึ้น บริสุทธิ์ขึ้น และหลุดพ้นจากความกังวลทางโลก ทำให้การเข้าใกล้พระเจ้าเป็นไปได้ง่ายขึ้น; บางคนต้องการให้การบริจาคมีลำดับความสำคัญเหนือคุณธรรมอื่น ๆ ทั้งหมด เพราะพระเจ้าจะตรัสกับผู้มีเมตตาว่า: </w:t>
      </w:r>
      <w:r w:rsidRPr="007B120A">
        <w:rPr>
          <w:i/>
          <w:lang w:val="ru-RU"/>
        </w:rPr>
        <w:t xml:space="preserve">‘มาเถิด ผู้ที่ได้รับการอวยพรจากพระบิดาของเรา จงรับมรดกของท่าน คืออาณาจักรที่เตรียมไว้สำหรับท่านตั้งแต่การสร้างโลก’ </w:t>
      </w:r>
      <w:r w:rsidRPr="007B120A">
        <w:rPr>
          <w:lang w:val="ru-RU"/>
        </w:rPr>
        <w:t>(มัทธิว 25:34) ในขณะที่บางคนมีมุมมองที่แตกต่างออกไป และนักบุญอันโทนีได้กล่าวว่า: คุณธรรมทั้งหมดที่ท่านได้กล่าวถึงนั้นล้วนเป็นคุณธรรมที่นำสู่ความรอดอย่างยิ่ง และจำเป็นอย่างยิ่งสำหรับผู้ที่แสวงหาพระเจ้า และผู้ที่ลุกโชนด้วยความปรารถนาอันแรงกล้าที่จะเข้าใกล้พระองค์ แต่เราได้เห็นว่าหลายคนได้ทำให้ร่างกายตนเองอ่อนล้าจนหมดแรงจากการทรมานตนเองอย่างเกินควร การเฝ้าระวังตลอดคืน และการปลีกตัวไปอยู่ในทะเลทราย; พวกเขายังทุ่มเททำงานอย่างกระตือรือร้น รักความยากจน และดูหมิ่นความสะดวกสบายทางโลก จนถึงขั้นที่ไม่เก็บไว้ให้ตนเองแม้แต่สิ่งที่จำเป็นสำหรับวันเดียว แต่กลับมอบทุกสิ่งที่พวกเขามีให้แก่ผู้ยากจน; และแม้กระนั้น ก็มักเกิดขึ้นว่า หลังจากทำทุกสิ่งเหล่านี้แล้ว พวกเขากลับถูกนำให้หลงทางและล้มลง และเมื่อสูญเสียผลแห่งคุณธรรมทั้งหมดนั้น ก็กลายเป็นผู้ที่สมควรถูกประณาม เหตุผลของเรื่องนี้ไม่มีอะไรอื่นนอกจากว่าพวกเขาขาดคุณธรรมแห่งการพิจารณาและวิจารณญาณ และไม่สามารถใช้ประโยชน์จากคำแนะนำของมันได้ เพราะคุณธรรมนี้เองที่สอนและนำทางให้บุคคลเดินบนทางตรง โดยไม่หลงทางไปยังทางแยก หากเราเดินบนทางแห่งกษัตริย์ เราจะไม่ถูกผู้วิพากษ์วิจารณ์นำให้หลงทาง – ทั้งทางขวา ซึ่งนำไปสู่การถือศีลอดที่มากเกินไป และทางซ้าย ซึ่งนำไปสู่ความเกียจคร้าน ความประมาท และความเกียจคร้าน การพิจารณาเป็นตาของจิตวิญญาณและแสงสว่างของมัน เช่นเดียวกับที่ตาเป็นแสงสว่างของร่างกาย: ดังนั้น หากตานี้ใส ร่างกายทั้งตัว (แห่งการกระทำของเรา) ก็จะใส แต่หากตานี้มืด ร่างกายทั้งตัวก็จะมืด ดังที่พระเจ้าตรัสไว้ในพระวรสารศักดิ์สิทธิ์ (มัทธิว 6:22–23) ผ่านความมีวิจารณญาณ บุคคลจะตรวจสอบความปรารถนา คำพูด และการกระทำของตนเอง และหันหลังให้ทุกสิ่งที่นำตนให้ห่างไกลจากพระเจ้า ผ่านความมีวิจารณญาณ เขาจะขัดขวางและทำลายแผนการทุกประการของศัตรูที่มุ่งร้ายต่อตนเอง โดยแยกแยะอย่างซื่อสัตย์ระหว่างสิ่งที่ดีและสิ่งที่ชั่ว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1096; Dostoevsky, vol.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คำกล่าวต่อไปนี้ก็ชี้ไปยังหัวข้อนี้เช่นกัน: ช่างตีเหล็กเมื่อหยิบชิ้นเหล็กมา ก็คิดไว้ล่วงหน้าว่าจะทำมันเป็นอะไร: ดาบเกี่ยวข้าว ดาบ หรือขวาน ดังนั้นเราเองก็ต้องคิดไว้ล่วงหน้าว่าเราจะติดตามคุณธรรมใด เพื่อไม่ให้ทำงานไปโดยเปล่าประโยชน์ (Dost. sk. 35). แน่นอนว่าสิ่งที่ดีที่สุดคือให้ใช้การตัดสินของตนเองเป็นแนวทาง แต่หากการตัดสินนั้นเพียงพอสำหรับทุกสิ่งและทุกคนเสมอ ก็คงจะดี แต่เนื่องจากไม่สามารถกล่าวเช่นนั้นได้ จึงมีแนวทางที่เชื่อถือได้และปลอดภัยกว่า:</w:t>
      </w:r>
    </w:p>
    <w:p w14:paraId="4E96B424" w14:textId="77777777" w:rsidR="003E2EA8" w:rsidRPr="007B120A" w:rsidRDefault="003E2EA8" w:rsidP="00944178">
      <w:pPr>
        <w:ind w:firstLine="720"/>
        <w:rPr>
          <w:lang w:val="ru-RU"/>
        </w:rPr>
      </w:pPr>
      <w:r w:rsidRPr="007B120A">
        <w:rPr>
          <w:lang w:val="ru-RU"/>
        </w:rPr>
        <w:t>b</w:t>
      </w:r>
      <w:r w:rsidRPr="007B120A">
        <w:rPr>
          <w:i/>
          <w:lang w:val="ru-RU"/>
        </w:rPr>
        <w:t>) คำแนะนำจากผู้ที่มีประสบการณ์</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ในความหมายนี้ นักบุญอันโทนีกล่าวว่า: ‘ฉันรู้จักนักบวชบางคนที่ หลังจากพยายามอย่างหนัก ก็ล้มลงและถูกผลักดันให้บ้าคลั่ง เพราะพวกเขาพึ่งพาความพยายามของตนเองและไม่สนใจคำสั่งของพระองค์ผู้ตรัสว่า: </w:t>
      </w:r>
      <w:r w:rsidRPr="007B120A">
        <w:rPr>
          <w:i/>
          <w:lang w:val="ru-RU"/>
        </w:rPr>
        <w:t>“จงถามพระบิดาของท่าน และพระองค์จะบอกท่าน”</w:t>
      </w:r>
      <w:r w:rsidRPr="007B120A">
        <w:rPr>
          <w:lang w:val="ru-RU"/>
        </w:rPr>
        <w:t>’ (Deut. 32: 7). (The Virtues, ch.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และนอกจากนี้: พระคัมภีร์ศักดิ์สิทธิ์กล่าวว่า: </w:t>
      </w:r>
      <w:r w:rsidRPr="007B120A">
        <w:rPr>
          <w:i/>
          <w:lang w:val="ru-RU"/>
        </w:rPr>
        <w:t xml:space="preserve">‘ผู้ที่ขาดการนำทางจะร่วงหล่นเหมือนใบไม้’ </w:t>
      </w:r>
      <w:r w:rsidRPr="007B120A">
        <w:rPr>
          <w:lang w:val="ru-RU"/>
        </w:rPr>
        <w:t xml:space="preserve">(สุภาษิต 11:14), และสั่งว่าอย่าทำอะไรโดยปราศจากคำปรึกษา จนถึงขั้นที่แม้เครื่องดื่มทางจิตวิญญาณที่ทำให้ใจมนุษย์เบิกบาน </w:t>
      </w:r>
      <w:r w:rsidRPr="007B120A">
        <w:rPr>
          <w:lang w:val="ru-RU"/>
        </w:rPr>
        <w:lastRenderedPageBreak/>
        <w:t xml:space="preserve">ก็ห้ามดื่มโดยปราศจากคำปรึกษา เมื่อกล่าวว่า: </w:t>
      </w:r>
      <w:r w:rsidRPr="007B120A">
        <w:rPr>
          <w:i/>
          <w:lang w:val="ru-RU"/>
        </w:rPr>
        <w:t>‘อย่าทำอะไรโดยปราศจากคำปรึกษา’</w:t>
      </w:r>
      <w:r w:rsidRPr="007B120A">
        <w:rPr>
          <w:lang w:val="ru-RU"/>
        </w:rPr>
        <w:t xml:space="preserve"> (สิราข 32:21), และ: ‘ดื่มไวน์ด้วยการปรึกษา’. – ผู้ที่ดำเนินกิจการโดยไม่ปรึกษาผู้อื่นนั้น เหมือนเมืองที่ไม่มีป้อมปราการ ซึ่งใครก็ตามที่ต้องการสามารถเข้าไปและปล้นทรัพย์สมบัติได้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นักบุญแอนโทนีถือว่าการขอคำปรึกษาจากผู้อื่นเป็นพฤติกรรมที่นำสู่ความรอดอย่างยิ่ง จนกระทั่งผู้สอนของทุกคนยังต้องหันไปถามลูกศิษย์ของตนเอง — ซึ่งลูกศิษย์ผู้นั้นได้ประสบความสำเร็จแล้ว — และทำตามคำแนะนำของลูกศิษย์อย่างเคร่งครัด เพราะมีเรื่องเล่าว่า เมื่ออับบา อันโทนีได้รับคำเชิญเป็นลายลักษณ์อักษรจากจักรพรรดิคอนสแตนติอุสให้มาที่คอนสแตนติโนเปิล เขาได้หันไปถามพอลผู้เรียบง่ายว่า: ‘ข้าควรไปหรือไม่?’ และเมื่อผู้หลังตอบว่า: ‘หากท่านไป ท่านจะเป็นแอนโทนี; หากท่านไม่ไป ท่านจะเป็นอับบา แอนโทนี’ – ซึ่งแสดงถึงการไม่เห็นด้วยกับการเดินทางดังกล่าว – ท่านก็ยังคงอยู่ที่เดิมอย่างสงบ (The Life of the Saints,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ท่านได้แนะนำให้ทุกคนทำตามเช่นกัน โดยกล่าวว่า: ‘นักบวช หากเป็นไปได้ ควรปรึกษาผู้อาวุโสเกี่ยวกับทุกก้าวที่เดินในกุฏิ และทุกหยดน้ำที่ดื่ม’ ผมรู้ถึงพระภิกษุบางท่านที่ตกต่ำลง เพราะคิดว่าด้วยตนเองว่าสามารถทำให้พระเจ้าพอพระทัยได้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ดังนั้น นักบุญอันโทนีจึงไม่เห็นด้วยกับการพึ่งพาการตัดสินของตนเอง นี่ไม่ใช่เหตุผลหรือไม่ที่เขาได้ยกย่องอับบา โจเซฟ อย่างสูง ซึ่งเมื่อถูกถามคำถามจากพระคัมภีร์ เขาตอบว่า ‘ผมไม่ทราบ’ — เพราะในคำตอบนี้ นอกจากความถ่อมตนแล้ว ยังแสดงถึงการขาดความมั่นใจในปัญญาของตนเองด้วยหรือไม่? เหตุการณ์เกิดขึ้นดังนี้: มีผู้อาวุโสบางคนมาพบนักบุญอันโทนี และอับบา โจเซฟก็อยู่กับพวกเขาด้วย ผู้อาวุโสผู้นั้นต้องการทดสอบพวกเขา จึงนำข้อความจากพระคัมภีร์มาแสดงให้ดู และเริ่มถามแต่ละคน โดยเริ่มจากผู้ที่อายุน้อยที่สุดก่อน ว่าข้อความนี้มีความหมายว่าอย่างไร แต่ละคนตอบตามความสามารถของตนเอง แต่ผู้อาวุโสตอบกลับทุกคนว่า: ‘ไม่ คุณยังไม่เข้าใจ’ เมื่อทุกคนตอบเสร็จแล้ว เขากล่าวกับอับบา โจเซฟว่า: ‘คุณคิดอย่างไรเกี่ยวกับข้อความนี้?’ ‘ผมไม่ทราบ’ โจเซฟตอบ อับบา อันโทนีกล่าวว่า: ‘อับบา โจเซฟอยู่บนทางที่ถูกต้องเมื่อเขากล่าวว่า: “ผมไม่ทราบ”’ (Orth. Sayings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อย่างไรก็ตาม เขาได้ให้คำแนะนำว่า ไม่ควรไว้วางใจผู้อื่นอย่างไม่มีข้อสงวน ต้องตรวจสอบก่อนว่าผู้อาวุโสนั้นมีสติสัมปชัญญะและประสบการณ์ที่มั่นคง – และเพียงเมื่อนั้นจึงควรไว้วางใจคำพูดของเขาและรับฟังคำแนะนำของเขาโดยไม่ตั้งคำถาม สัญญาณที่สามารถใช้ระบุได้คือความสอดคล้องระหว่างคำพูดของเขากับพระวจนะของพระเจ้า ท่านกล่าวว่า ต้องพิจารณาดูว่าสิ่งที่ถูกสั่งนั้นเป็นอย่างไร หากมีใครสอนท่านในเรื่องใดก็ตามที่สอดคล้องกับพระบัญญัติของพระเจ้าของเรา จงรับฟังด้วยความถ่อมใจและพยายามปฏิบัติตาม เพื่อให้คำพูดของอัครทูตเป็นจริงในตัวเราว่า </w:t>
      </w:r>
      <w:r w:rsidRPr="007B120A">
        <w:rPr>
          <w:i/>
          <w:lang w:val="ru-RU"/>
        </w:rPr>
        <w:t xml:space="preserve">“จงเชื่อฟังกันและกันด้วยความยำเกรงพระเจ้า” </w:t>
      </w:r>
      <w:r w:rsidRPr="007B120A">
        <w:rPr>
          <w:lang w:val="ru-RU"/>
        </w:rPr>
        <w:t xml:space="preserve">(กาลาเทีย 5:13; เอเฟซัส 5:21). แต่หากมีใครสอนท่านในสิ่งใดที่ขัดกับพระบัญญัติของพระเจ้า ก็จงกล่าวกับผู้สอนนั้นว่า: </w:t>
      </w:r>
      <w:r w:rsidRPr="007B120A">
        <w:rPr>
          <w:i/>
          <w:lang w:val="ru-RU"/>
        </w:rPr>
        <w:t xml:space="preserve">‘การเชื่อฟังท่านแทนที่จะเชื่อฟังพระเจ้านั้นถูกต้องหรือไม่?’ </w:t>
      </w:r>
      <w:r w:rsidRPr="007B120A">
        <w:rPr>
          <w:lang w:val="ru-RU"/>
        </w:rPr>
        <w:t xml:space="preserve">(กิจการ 4:19). </w:t>
      </w:r>
      <w:r w:rsidRPr="007B120A">
        <w:rPr>
          <w:i/>
          <w:lang w:val="ru-RU"/>
        </w:rPr>
        <w:t xml:space="preserve">‘เราต้องเชื่อฟังพระเจ้ามากกว่ามนุษย์’ </w:t>
      </w:r>
      <w:r w:rsidRPr="007B120A">
        <w:rPr>
          <w:lang w:val="ru-RU"/>
        </w:rPr>
        <w:t xml:space="preserve">(กิจการ 5:29) ให้เราจำไว้ด้วยว่าพระเจ้าตรัสว่า: </w:t>
      </w:r>
      <w:r w:rsidRPr="007B120A">
        <w:rPr>
          <w:i/>
          <w:lang w:val="ru-RU"/>
        </w:rPr>
        <w:t xml:space="preserve">‘แกะของข้าพเจ้าได้ยินเสียงของข้าพเจ้า และไม่ตามคนแปลกหน้า เพราะมันไม่รู้จักเสียงของคนแปลกหน้า’ </w:t>
      </w:r>
      <w:r w:rsidRPr="007B120A">
        <w:rPr>
          <w:lang w:val="ru-RU"/>
        </w:rPr>
        <w:t>(ยอห์น 10:5) เช่นเดียวกัน นักบุญเปาโลได้เตือนเราว่า: ‘แต่แม้เราหรือทูตสวรรค์จากสวรรค์จะประกาศข่าวประเสริฐที่แตกต่างจากข่าวประเสริฐที่เราได้ประกาศให้ท่านฟังแล้ว ก็ให้ผู้นั้นถูกสาปแช่ง’ (กาลาเทีย 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1083). เหตุผลของการจำกัดเช่นนี้อาจเกิดจากกลุ่มอาริอาน ซึ่งดึงดูดผู้อื่นมาสู่ตนเองด้วยการแสดงออกถึงความเคร่งครัดทางศาสนา แล้วจึงทำให้พวกเขาถูกพิษจากคำสอนที่ผิดพลาด หรืออาจเป็นเพราะมีบางคนที่รับหน้าที่นำทางผู้อื่นโดยที่ตนเองยังไม่มีประสบการณ์มากพอ ในโอกาสเช่นนี้ เขามักจะกล่าวว่า: บิดาผู้ศักดิ์สิทธิ์ในอดีตได้ถอนตัวเข้าสู่ทะเลทราย และที่นั่น หลังจากรักษาจิตวิญญาณของตนเองผ่านการทำงานหนักมากมาย พวกท่านจึงเข้าใจวิธีรักษาผู้อื่นด้วย นั่นคือเหตุผลที่เมื่อกลับมาจากที่นั่น พวกท่านจึงกลายเป็นแพทย์ผู้รักษาผู้อื่น ส่วนเราเอง หากมีใครในหมู่เราที่บังเอิญออกไปสู่ทะเลทราย ก่อนที่จะรักษาตัวเองให้หายดี ก็กลับรับหน้าที่ดูแลผู้อื่น ผลคือความอ่อนแอเดิมของเรากลับมาอีกครั้ง และความทุกข์ทรมานครั้งสุดท้ายของเรากลับยิ่งขมขื่นกว่าครั้งแรก นี่คือเหตุผลที่คำกล่าวนี้ใช้กับเราได้ว่า: ‘แพทย์เอ๋ย จงรักษาตัวท่านเองก่อน’ (ลูกา 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7794"/>
      <w:r w:rsidRPr="007B120A">
        <w:rPr>
          <w:lang w:val="ru-RU"/>
        </w:rPr>
        <w:lastRenderedPageBreak/>
        <w:t>ทำอย่างไรจึงจะจุดไฟความอิจฉาให้ลุกโชน?</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ไม่มีสิ่งใดในตัวมนุษย์ที่คงที่; บางสิ่งเติบโตขึ้น บางสิ่งอ่อนแอลง ความกระตือรือร้นก็เช่นกัน: บางครั้งมันลุกโชน บางครั้งมันก็ดับลง ในกรณีหลังนี้ ต้องจุดไฟให้ลุกโชนขึ้นใหม่ เพื่อไม่ให้มันดับสนิท แล้วจะทำอย่างไร และด้วยวิธีใด? ประการแรก คือด้วยการระลึกถึงความตาย นักบุญอันโทนีได้ย้ำเตือนทุกคนซ้ำแล้วซ้ำเล่าให้จดจำไว้ในใจและจิตวิญญาณว่า วันที่เรากำลังใช้ชีวิตอยู่นี้ คือวันสุดท้ายของเรา</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ประการที่สอง คือด้วยการระลึกถึงสิ่งที่จะเกิดขึ้นหลังความตาย เพื่อฝังความคิดนี้ไว้ในจิตวิญญาณของศิษย์ท่าน ท่านได้เล่าให้พวกเขาฟังถึงสิ่งที่ได้รับการเปิดเผยแก่ท่านเป็นการส่วนตัว ดังที่อาธานาซิอุสผู้ยิ่งใหญ่ได้บันทึกไว้ในชีวประวัติของท่าน ครั้งหนึ่ง ก่อนมื้ออาหาร ประมาณเวลาเก้าโมง หลังจากลุกขึ้น เพื่อสวดภาวนา นักบุญอันโทนีรู้สึกภายในใจว่าจิตใจของท่านถูกดึงดูดเข้าสู่ภาวะเคลิบเคลิ้ม และที่น่าประหลาดใจที่สุดคือ ท่านเห็นตัวเองราวกับมองจากภายนอก และเหมือนมีใครบางคนกำลังยกตัวท่านขึ้นสู่อากาศ ขณะที่ในอากาศนั้นมีรูปเงาที่มืดครึ้มและน่าสะพรึงกลัวบางรูป ซึ่งพยายามขวางทางท่านไม่ให้ขึ้นสู่สวรรค์ เพื่อนร่วมทางของนักบุญอันโทนีได้ต่อต้านพวกนั้น แต่รูปเงาเหล่านั้นยังคงยืนกรานราวกับมีสิทธิ์ที่จะทำเช่นนั้น โดยเรียกร้องให้ชี้แจงว่านักบุญอันโทนีอยู่ภายใต้การควบคุมของพวกเขาในทางใดทางหนึ่งหรือไม่ พวกเขาต้องยอมแพ้ และเตรียมที่จะตรวจสอบประวัติ แต่เมื่อพวกเขาพยายามตรวจสอบตั้งแต่การเกิดของนักบุญแอนโทนี ผู้นำทางของเขาคัดค้าน โดยกล่าวว่า: ‘สิ่งที่เกิดขึ้นตั้งแต่เกิดได้ถูกลบออกโดยพระเจ้าเมื่อเขาปฏิญาณตนเป็นนักบวช; ให้ตรวจสอบตั้งแต่เวลาที่เขาเป็นนักบวชและปฏิญาณตนต่อพระเจ้า;’ แต่ในเรื่องนี้ ผู้กล่าวหาเขาไม่สามารถหาข้อผิดพลาดใดได้ ดังนั้นพวกเขาจึงถอนตัวไป – และทาง</w:t>
      </w:r>
      <w:r w:rsidRPr="005943C7">
        <w:rPr>
          <w:lang w:val="ru-RU"/>
        </w:rPr>
        <w:t xml:space="preserve">สู่ชีวิตนักพรตของแอนโทนีจึงกลายเป็นทางที่เปิดกว้างและไม่มีสิ่งใดมาขัดขวาง หลังจากนั้น </w:t>
      </w:r>
      <w:r w:rsidRPr="007B120A">
        <w:rPr>
          <w:lang w:val="ru-RU"/>
        </w:rPr>
        <w:t xml:space="preserve">นักบุญแอนโทนีเริ่มรู้สึกว่าเขากำลังกลับคืนสู่ความสงบในจิตใจ และไม่นานก็กลายเป็นแอนโทนีคนเดิมที่เขาเคยเป็น แต่เขาได้ลืมเรื่องอาหารไปแล้ว และใช้เวลาที่เหลือของวันนั้นและทั้งคืนไปกับการถอนหายใจและสวดภาวนา พร้อมทั้งทึ่งกับจำนวนศัตรูที่เราต้องต่อสู้ และความยากลำบากที่บุคคลต้องทนรับขณะเดินบนอากาศ แล้วคำพูดของอัครทูตเปาโลเกี่ยวกับ </w:t>
      </w:r>
      <w:r w:rsidRPr="007B120A">
        <w:rPr>
          <w:i/>
          <w:lang w:val="ru-RU"/>
        </w:rPr>
        <w:t xml:space="preserve">‘ผู้ครองอำนาจในอากาศ’ </w:t>
      </w:r>
      <w:r w:rsidRPr="007B120A">
        <w:rPr>
          <w:lang w:val="ru-RU"/>
        </w:rPr>
        <w:t xml:space="preserve">(เอเฟซัส 2:2) ก็ผุดขึ้นในใจเขา เพราะศัตรูมีอำนาจในอากาศที่จะต่อสู้กับผู้ที่ผ่านเข้าไปในนั้น โดยพยายามขวางทางของพวกเขา นี่คือเหตุผลที่อัครทูตได้ให้คำแนะนำเป็นพิเศษว่า: </w:t>
      </w:r>
      <w:r w:rsidRPr="007B120A">
        <w:rPr>
          <w:i/>
          <w:lang w:val="ru-RU"/>
        </w:rPr>
        <w:t xml:space="preserve">‘จงสวมใส่อาวุธครบชุดของพระเจ้า เพื่อท่านจะสามารถยืนหยัดได้มั่นคงในวันแห่งความชั่วร้าย’ </w:t>
      </w:r>
      <w:r w:rsidRPr="007B120A">
        <w:rPr>
          <w:lang w:val="ru-RU"/>
        </w:rPr>
        <w:t xml:space="preserve">(เอเฟซัส 6:13) และเพื่อให้ศัตรูต้องอับอาย </w:t>
      </w:r>
      <w:r w:rsidRPr="007B120A">
        <w:rPr>
          <w:i/>
          <w:lang w:val="ru-RU"/>
        </w:rPr>
        <w:t xml:space="preserve">‘จนไม่มีคำกล่าวใดที่จะกล่าวโทษเรา’ </w:t>
      </w:r>
      <w:r w:rsidRPr="007B120A">
        <w:rPr>
          <w:lang w:val="ru-RU"/>
        </w:rPr>
        <w:t>(ทิตัส 2:8)</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นี่คือวิธีที่นักบุญอาธานาซิอุสเล่าไว้ และแม้ว่าจะไม่มีบันทึกต่อมาว่านักบุญอันโทนีได้เล่าเรื่องนี้ให้ผู้อื่นฟัง แต่ไม่มีเหตุผลที่จะสงสัยเรื่องนี้ เพราะความรู้เกี่ยวกับสิ่งที่เขาได้เห็นนั้นจำเป็นไม่ใช่เพื่อตัวเขาเองมากเท่าที่จำเป็นเพื่อผู้อื่น ส่วนการเห็นอีกเรื่องที่เกี่ยวข้องกับหัวข้อเดียวกันนั้น มีบันทึกว่าเขาได้เล่าให้ผู้อื่นฟังแล้ว นักบุญอาธานาซิอุสเขียนว่า: นักบุญอันโทนีเคยสนทนากับพี่น้องบางท่านที่มาพบเขาเกี่ยวกับสภาพของจิตวิญญาณหลังความตาย และเกี่ยวกับสถานที่ที่จิตวิญญาณนั้นจะสถิตอยู่ คืนถัดมา มีเสียงเรียกท่านจากด้านบนว่า: ‘ลุกขึ้น ออกไปดู’; แอนโทนีจึงออกไป (เพราะท่านรู้ว่าใครเป็นผู้สั่ง) และเมื่อเงยหน้าขึ้น ท่านเห็นยักษ์ตัวหนึ่งที่น่าเกลียดและน่าสะพรึงกลัว ซึ่งหัวของมันแตะถึงเมฆ ส่วนจากพื้นดินมีนกบางตัวกำลังบินขึ้น; ยักษ์นั้นขวางทางนกบางตัว ส่วนนกตัวอื่นบินผ่านตัวมันไป และเมื่อผ่านพ้นตัวมันแล้ว ก็บินขึ้นสู่ท้องฟ้าอย่างปลอดภัย มันกัดฟันกรอดใส่กลุ่มนกที่บินผ่านตัวมัน แต่กลับยินดีกับกลุ่มนกที่ถูกขวางทาง จากนั้นเสียงที่มองไม่เห็นก็กล่าวว่า: ‘แอนโทนี จงเข้าใจในสิ่งที่คุณได้เห็น!’ แล้วจิตใจของเขาก็ได้รับการส่องสว่าง และเขาเข้าใจว่านี่คือการเดินทางของวิญญาณจากโลกนี้ และว่ายักษ์ตัวนี้คือศัตรูเก่าแก่ของเรา ผู้ที่ขัดขวางผู้ประมาทและผู้ที่ยอมตามคำชักจูงของเขา โดยห้ามไม่ให้พวกเขาไปต่อ; แต่เขาไม่สามารถขัดขวางผู้กระตือรือร้นและผู้ที่ไม่ได้ฟังคำเขาได้ และพวกเขาจึงบินผ่านเหนือตัวเขาไป นักบุญแอนโทนีถือภาพนิมิตนี้เป็นการเตือนใจตนเอง และเริ่มทุ่มเทความพยายามมากยิ่งขึ้นเพื่อชนะในการต่อสู้กับทุกสิ่งที่เป็นศัตรู ด้วยวัตถุประสงค์เดียวกัน—นั่นคือ เพื่อกระตุ้นความกระตือรือร้นให้มากขึ้นในการดำเนินชีวิตที่บริสุทธิ์—เขาจึงเล่าภาพนิมิตนี้ให้ผู้อื่นฟัง อับบา ครอนิอุส กล่าวว่า มีครั้งหนึ่งที่นักบุญอันโทนีได้เล่าถึงนิมิตนี้ต่อหน้าผู้ฟังจำนวนมาก ท่านยังกล่าวเพิ่มเติมว่า ก่อนที่จะมีนิมิตนี้ นักบุญอันโทนีได้อธิษฐานเป็นเวลาหนึ่งปีเต็ม เพื่อขอให้ได้รับการเปิดเผยว่าวิญญาณของผู้ชอบธรรมและผู้มีบาปจะเกิดอะไรขึ้นหลังความตาย; </w:t>
      </w:r>
      <w:r w:rsidRPr="007B120A">
        <w:rPr>
          <w:lang w:val="ru-RU"/>
        </w:rPr>
        <w:lastRenderedPageBreak/>
        <w:t>ว่าแขนของยักษ์นั้นกางออกกว้างข้ามท้องฟ้า และใต้ตัวเขามีทะเลสาบกว้างใหญ่ดั่งทะเล ซึ่งนกตกลงไปในนั้น เมื่อถูกมือของเขาตี (Lavsaik, ch. 24). ในชุดงานของนักบิดาคริสต์ภาษาละติน (Latin Patristic Collection) การบรรยายเรื่องนี้ชี้ให้เห็นว่า นกเหล่านั้นถูกยักษ์ตีและตกลงสู่ทะเลสาบก็ต่อเมื่อพวกมันหยุดนิ่งในอากาศใต้มือของเขา เนื่องจากไม่มีแรงพอที่จะบินขึ้นเหนือมือของเขา ส่วนนกที่มีแรงพอที่จะบินขึ้นเหนือมือและหัวของเขา ต่อนกเหล่านั้น เขาเพียงแต่ขบฟันเท่านั้น โดยมองตามขณะที่พวกมันบินขึ้นสู่สวรรค์และได้รับการต้อนรับจากเหล่าทูตสวรรค์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ความกลัวที่สะเทือนใจเพียงใดที่เติมเต็มจิตวิญญาณของผู้ที่ได้ยินเรื่องนี้! แต่ที่นี่มีภาพนิมิตที่ให้ความสบายใจ ภาพนิมิตที่ฟื้นฟูความกระตือรือร้นอย่างแรงกล้าผ่าน </w:t>
      </w:r>
      <w:r w:rsidRPr="007B120A">
        <w:rPr>
          <w:i/>
          <w:lang w:val="ru-RU"/>
        </w:rPr>
        <w:t xml:space="preserve">‘ความหวัง’ </w:t>
      </w:r>
      <w:r w:rsidRPr="007B120A">
        <w:rPr>
          <w:lang w:val="ru-RU"/>
        </w:rPr>
        <w:t>ในสภาพอันรุ่งโรจน์ ภาพนิมิตนี้เกี่ยวข้องกับนักบุญอัมมอน ซึ่งไม่ใช่เพียงศิษย์ แต่เป็นเพื่อนและสหายของนักบุญอันโทนี นักบุญอาธานาซิอุสเขียนว่า วันหนึ่งขณะที่นักบุญอันโทนี้นั่งอยู่บนภูเขา เขาได้เงยหน้าขึ้นมองท้องฟ้าและเห็นผู้หนึ่งกำลังลอยขึ้นผ่านอากาศสู่สวรรค์ในลำแสงเพลิง ส่วนจากเบื้องบน มีกลุ่มทูตสวรรค์ที่เปี่ยมด้วยความปีติยินดีกำลังลงมาต้อนรับเขา เมื่อเห็นสิ่งนี้ ท่านจึงรู้สึกประหลาดใจและเริ่มอธิษฐานขอให้พระเจ้าทรงกรุณาเปิดเผยความหมายของเหตุการณ์นี้แก่ท่าน และเสียงหนึ่งก็มาบอกท่านว่า นั่นคือวิญญาณของอัมมอน นักบวชจากนิทรีอา อัมมอนผู้นี้ได้ใช้ชีวิตอย่างเคร่งครัดในความเคร่งครัดทางจิตวิญญาณจนถึงวัยชรา ท่านมักไปเยี่ยมนักบุญแอนโทนี และนักบุญแอนโทนีก็มักไปเยี่ยมท่านเช่นกัน ระยะทางจากเทือกเขานิทริอาถึงภูเขาเซนต์แอนโทนีใช้เวลาเดินทาง 13 วัน (650 เวอร์สต์) เมื่อพี่น้องที่อยู่ร่วมกับเขาถามว่าทำไมเขาจึงตกใจอย่างนั้น เขาตอบว่าเขาได้เห็นและได้ยินเรื่องอัมมอนแล้ว เมื่อสามสิบวันต่อมา พี่น้องจากนิทรีอาเดินทางมาถึง พวกเขาถามถึงอัมมอน และทราบว่าเขาได้ถึงแก่กรรมจริง ๆ ในวันและชั่วโมงเดียวกันกับที่ผู้อาวุโสเห็นวิญญาณของเขาลอยขึ้นสู่สวรรค์</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ภาพนิมิตต่อไปนี้ ซึ่งเล่าโดยนักบุญแอนโทนีเอง ก็มีประสิทธิภาพไม่แพ้กันในการขจัดความเกียจคร้านและปลุกเร้าความกระตือรือร้น “ข้าพเจ้าได้อธิษฐานต่อพระเจ้า” เขากล่าว “ขอให้ทรงแสดงให้ข้าพเจ้าเห็นว่า การคุ้มครองแบบใดที่ล้อมรอบและปกป้องนักบวช!” และข้าพเจ้าเห็นนักบวชคนหนึ่งถูกล้อมรอบด้วยโคมไฟที่ลุกโชน และมีทูตสวรรค์จำนวนมากคอยปกป้องเขาดั่งลูกตาของพวกเขาเอง โดยใช้ดาบของพวกเขาเป็นโล่ป้องกันเขา จากนั้นข้าพเจ้าก็ถอนหายใจและกล่าวว่า: ‘นี่คือสิ่งที่นักบวชได้รับ!’ แต่ถึงกระนั้น ปีศาจก็ยังสามารถเอาชนะเขาได้ และเขาก็ล้มลง แล้วมีเสียงจากพระผู้เป็นเจ้าผู้ทรงเมตตาดังขึ้นถึงข้าพเจ้าว่า: ‘ไม่มีใครที่จะถูกมารทำให้ล้มลงได้; มันไม่มีอำนาจใดๆ ทั้งสิ้นแล้ว เพราะข้าพเจ้าได้ทรงรับสภาพมนุษย์และทำลายอำนาจของมันลงแล้ว แต่มนุษย์จะล้มลงด้วยความสมัครใจของตนเอง เมื่อเขาปล่อยตัวให้ประมาทและตามใจความปรารถนาและความหลงใหลของตนเอง’ ฉันถามว่า: ‘โล่เช่นนี้ถูกประทานให้แก่พระภิกษุทุกคนหรือไม่?’ และฉันได้เห็นพระภิกษุจำนวนมากที่ได้รับการคุ้มครองด้วยโล่เช่นนั้น แล้วฉันก็ร้องขึ้นว่า: ‘มนุษยชาติเป็นสุขยิ่งนัก และโดยเฉพาะอย่างยิ่งหมู่พระภิกษุ ผู้มีพระผู้เป็นเจ้าผู้ทรงเมตตาและรักมนุษย์ยิ่งนัก!’ ดังนั้น ขอให้เราทุกคนมีความกระตือรือร้นในการแสวงหาความรอดของตนเอง และเมื่อได้ละทิ้งความประมาททั้งปวงแล้ว ก็จงปฏิบัติหน้าที่ของเราด้วยความขยันหมั่นเพียร เพื่อที่เราจะได้ถือว่าเป็นผู้ที่สมควรได้รับอาณาจักรสวรรค์ ด้วยพระคุณของพระเยซูคริสต์องค์พระผู้เป็นเจ้าของเรา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ในโอกาสอื่น ๆ นักบุญอันโทนีได้เปิดเผยแก่ลูกศิษย์ของท่านว่า เมื่อความกระตือรือร้นลดลง ชีวิตนักบวชจะเริ่มหย่อนยาน และความรุ่งโรจน์ของมันจะจางหายไป เมื่อลูกศิษย์บางท่านเห็นพระภิกษุจำนวนมากในทะเลทราย ซึ่งประดับด้วยคุณธรรมอันมากมาย และมีความกระตือรือร้นอย่างแรงกล้าเพื่อความสำเร็จในชีวิตนักพรตอันศักดิ์สิทธิ์ จึงถามอับบา อันโทนีว่า: ‘พ่อครับ ความกระตือรือร้นและความรักต่อความสันโดษ ความยากจน ความถ่อมตน การถือศีลอด และคุณธรรมอื่น ๆ ทั้งหมด ซึ่งกลุ่มนักบวชจำนวนมากนี้กำลังอุทิศตนอย่างจริงจังอยู่ในขณะนี้ จะคงอยู่ได้นานเพียงใด?’ ผู้รับใช้ของพระเจ้าตอบพวกเขาด้วยเสียงถอนหายใจและน้ำตา: ‘วันหนึ่งจะมาถึง ลูกๆ ที่รักของข้า เมื่อพระภิกษุจะทิ้งทะเลทรายและหลั่งไหลไปยังเมืองใหญ่ที่มั่งคั่ง แทนที่จะอยู่ในถ้ำทะเลทรายและห้องเล็กๆ ที่คับแคบ พวกเขาจะสร้างอาคารสูงใหญ่ที่แข่งกับพระราชวังของกษัตริย์; แทนความยากจน ความรักในการสะสมความร่ำรวยจะเติบโตขึ้น; ความถ่อมตัวจะถูกแทนที่ด้วยความหยิ่งยโส; หลายคนจะภูมิใจในความรู้ แต่เป็นความรู้ที่ว่างเปล่าและขาดการกระทำที่ดีที่สอดคล้องกับความรู้เช่นนั้น; ความรักจะเย็นชาลง; </w:t>
      </w:r>
      <w:r w:rsidRPr="007B120A">
        <w:rPr>
          <w:lang w:val="ru-RU"/>
        </w:rPr>
        <w:lastRenderedPageBreak/>
        <w:t xml:space="preserve">แทนการควบคุมตนเอง ความตะกละจะเพิ่มพูนขึ้น, และหลายคนในจำนวนนั้นจะหมกมุ่นกับงานเลี้ยงหรูหรา ไม่ต่างจากฆราวาสเลย ซึ่งพระภิกษุจะแตกต่างจากฆราวาสเพียงแต่ในชุดจีวรและเครื่องประดับศีรษะเท่านั้น; และแม้พวกเขาจะอาศัยอยู่ท่ามกลางโลก แต่จะเรียกตัวเองว่าผู้สันโดษ (พระภิกษุนั้น แท้จริงแล้วคือผู้สันโดษ) นอกจากนี้ พวกเขายังจะโอ้อวดว่า: </w:t>
      </w:r>
      <w:r w:rsidRPr="007B120A">
        <w:rPr>
          <w:i/>
          <w:lang w:val="ru-RU"/>
        </w:rPr>
        <w:t xml:space="preserve">‘ฉันเป็นของเปาโล ฉันเป็นของอาโพลโล’ </w:t>
      </w:r>
      <w:r w:rsidRPr="007B120A">
        <w:rPr>
          <w:lang w:val="ru-RU"/>
        </w:rPr>
        <w:t>(1 โครินธ์ 1:12) ราวกับว่าพลังทั้งหมดของการเป็นนักบวชของพวกเขาอยู่ที่ศักดิ์ศรีของผู้มาก่อน: พวกเขาจะโอ้อวดถึงบรรพบุรุษของตน เช่นเดียวกับที่ชาวยิวโอ้อวดถึงบิดาของพวกเขาคืออับราฮัม แต่ในเวลานั้นก็จะมีผู้บางคนที่พิสูจน์ได้ว่าดีกว่าและสมบูรณ์แบบกว่าเราเป็นอย่างยิ่ง เพราะ ‘ผู้ใดที่สามารถทำผิดได้แต่ไม่ทำ และสามารถทำความชั่วได้แต่ไม่ทำ ผู้นั้นย่อมได้รับพร’ (สิราข 31:11) มากกว่าผู้ที่ถูกดึงดูดสู่ความดีโดยกลุ่มผู้กระตือรือร้นจำนวนมากที่มุ่งมั่นแสวงหาความดีนั้น แล้วทำไม โนอาห์ อับราฮัม และโลท ซึ่งใช้ชีวิตด้วยความมุ่งมั่นท่ามกลางคนชั่วร้าย จึงได้รับการยกย่องอย่างถูกต้องในพระคัมภีร์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การเตือนใจทั้งสองประการนี้ — คือเรื่องความตายและสิ่งที่อยู่เบื้องหลังความตาย — ช่วยจุดประกาย </w:t>
      </w:r>
      <w:r w:rsidRPr="007B120A">
        <w:rPr>
          <w:i/>
          <w:lang w:val="ru-RU"/>
        </w:rPr>
        <w:t xml:space="preserve">‘ความเกรงกลัวพระเจ้า’ </w:t>
      </w:r>
      <w:r w:rsidRPr="007B120A">
        <w:rPr>
          <w:lang w:val="ru-RU"/>
        </w:rPr>
        <w:t>ซึ่งถือเป็นแรงกระตุ้นประการที่สามให้เกิดความกระตือรือร้น นักบุญอันโทนีได้เรียกร้องให้มีความเกรงกลัวพระเจ้า ดังที่เราได้เห็นแล้ว ในคำกล่าวที่ลึกซึ้งว่า: ‘จงมีความเกรงกลัวพระเจ้าอยู่เสมอ; จงเกรงกลัวพระองค์ผู้ประทานชีวิตและเอาชีวิตไป’ (ดูข้อ 7 ข้างต้น) ในคำกล่าวสั้นๆ อีกหนึ่งข้อ ท่านชี้ให้เห็นว่าความเกรงกลัวพระเจ้าเป็นแหล่งที่มาของความพร้อมและความเหมาะสมสำหรับคุณธรรมทั้งปวง ท่านกล่าวว่า ความเกรงกลัวพระเจ้าคือจุดเริ่มต้นของทุกคุณธรรม และจุดเริ่มต้นของปัญญา เช่นเดียวกับแสงที่เข้าสู่บ้านมืด จะขับไล่ความมืดและส่องสว่างให้บ้านนั้น ดังนั้น ความเกรงกลัวพระเจ้า เมื่อเข้าสู่ใจมนุษย์ ก็จะขับไล่ความมืดและจุดประกายความกระตือรือร้นต่อคุณธรรมทั้งปวงขึ้นภายในใจ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ดังนั้น เขาจึงเตือนให้หลีกเลี่ยงการสูญเสียความเกรงกลัวนี้ด้วยทุกวิถีทางที่เป็นไปได้ “อย่าออกจากห้องพักของคุณ” เขามักจะกล่าว “มิฉะนั้น คุณจะสูญเสียความเกรงกลัวพระเจ้า” เพราะเช่นเดียวกับปลาที่ถูกนำออกจากน้ำจะตาย ความเกรงกลัวพระเจ้าในใจของพระภิกษุก็จะตายไป หากเขาออกจากห้องพักเพื่อไปเดินเตร็ดเตร่ข้างนอก (ibid.)</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แต่ทุกสิ่งสนับสนุนความกระตือรือร้นเหล่านี้ล้วนทำงานอย่างบังคับ ดึงมาจากภายนอก แม้จะหยั่งรากอยู่ภายใน เราต้องสร้างแรงกระตุ้นความกระตือรือร้นจากภายใน เพื่อให้มันผุดขึ้นจากใจด้วยตัวมันเอง เหมือนน้ำพุ ใจจะถึงสภาพนี้ได้โดย: 1) </w:t>
      </w:r>
      <w:r w:rsidRPr="007B120A">
        <w:rPr>
          <w:i/>
          <w:lang w:val="ru-RU"/>
        </w:rPr>
        <w:t xml:space="preserve">‘ความรู้สึกถึงความหวานชื่น’ </w:t>
      </w:r>
      <w:r w:rsidRPr="007B120A">
        <w:rPr>
          <w:lang w:val="ru-RU"/>
        </w:rPr>
        <w:t>ของชีวิตในพระเจ้า จนกว่าความรู้สึกนี้จะก่อตัวขึ้น ความกระตือรือร้นของเรายังคงไม่น่าเชื่อถือได้ ทำไม เมื่อมีพี่น้องคนหนึ่งถามนักบุญอันโทนีว่า: ‘ทำไมถึงแม้พระเจ้าจะทรงสัญญาในพระคัมภีร์ทั้งปวงว่าวิญญาณจะได้รับพรอันสูงสุด แต่วิญญาณกลับไม่มั่นคงในการแสวงหาพรเหล่านั้นอย่างต่อเนื่อง แต่กลับหันไปหาสิ่งที่ชั่วคราว สิ่งที่เสื่อมสลาย และสิ่งที่ไม่บริสุทธิ์?’ – ท่านตอบว่า: ‘ผู้ใดที่ยังไม่เคยลิ้มรส ความหวานชื่นของพรสวรรค์ ก็ยังไม่ยึดมั่นในพระเจ้าด้วยใจทั้งหมด; นั่นคือเหตุผลที่เขาหันกลับไปสู่สิ่งที่เสื่อมสลายได้’ แต่จนกว่าจะบรรลุถึงความสมบูรณ์แบบนั้น บุคคลนั้นต้องรับใช้พระเจ้าด้วยความยอมจำนนต่อพระประสงค์อันศักดิ์สิทธิ์ของพระองค์ เพื่อจะได้กล่าวตามคำของศาสดาว่า: ‘ข้าพเจ้าเป็นเหมือนวัวต่อพระองค์’ (สดุดี 72:23) นั่นคือ ‘ข้าพเจ้าได้รับใช้พระองค์เหมือนสัตว์ที่ถูกผูก’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ดังนั้น 2) </w:t>
      </w:r>
      <w:r w:rsidRPr="007B120A">
        <w:rPr>
          <w:i/>
          <w:lang w:val="ru-RU"/>
        </w:rPr>
        <w:t xml:space="preserve">‘ความรัก’ </w:t>
      </w:r>
      <w:r w:rsidRPr="007B120A">
        <w:rPr>
          <w:lang w:val="ru-RU"/>
        </w:rPr>
        <w:t xml:space="preserve">ต่อพระเจ้าจึงเป็นแรงกระตุ้นที่แข็งแกร่งยิ่งขึ้นต่อความกระตือรือร้น นักบุญอันโทนีเองก็รู้ดีว่าความรักนั้นแข็งแกร่งกว่าความกลัว และได้กล่าวว่า: ‘ข้าพเจ้าไม่กลัวพระเจ้าอีกต่อไป แต่ข้าพเจ้ารักพระองค์’ (คือ ข้าพเจ้าไม่ได้ถูกขับเคลื่อนด้วยความกลัวในการประพฤติตน แต่ด้วยความรัก); เพราะ </w:t>
      </w:r>
      <w:r w:rsidRPr="007B120A">
        <w:rPr>
          <w:i/>
          <w:lang w:val="ru-RU"/>
        </w:rPr>
        <w:t xml:space="preserve">‘ความรักขับไล่ความกลัวออกไป’ </w:t>
      </w:r>
      <w:r w:rsidRPr="007B120A">
        <w:rPr>
          <w:lang w:val="ru-RU"/>
        </w:rPr>
        <w:t>(1 ยอห์น 4:18). (Dost. sk.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ท่านยังได้กระตุ้นให้ผู้อื่นปลูกฝังความรักต่อพระเจ้าในใจตนเองเป็นอันดับแรกเหนือสิ่งอื่นใด ในฐานะพลังที่ไม่อาจทำลายได้และคงอยู่ตลอดไป ดังนั้น เมื่อพี่น้องของท่านถามท่านครั้งหนึ่งว่า: ‘จะทำอย่างไรจึงจะทำให้พระเจ้าพอพระทัยที่สุด?’ ท่านตอบว่า: ‘การกระทำที่ทำให้พระเจ้าพอพระทัยที่สุดคือการกระทำด้วยความรัก’ การกระทำนี้เกิดขึ้นจากผู้ที่สรรเสริญพระเจ้าอย่างไม่หยุดยั้งในความบริสุทธิ์ของความคิด โดยถูกกระตุ้นจากการระลึกถึงพระเจ้า การระลึกถึงพรที่พระเจ้าทรงสัญญาไว้ และทุกสิ่งที่พระองค์ทรงพอพระทัยที่จะทรงกระทำเพื่อเรา จากการระลึกถึงทุกสิ่งนี้ ความรักที่สมบูรณ์จึงเกิดขึ้น </w:t>
      </w:r>
      <w:r w:rsidRPr="007B120A">
        <w:rPr>
          <w:lang w:val="ru-RU"/>
        </w:rPr>
        <w:lastRenderedPageBreak/>
        <w:t xml:space="preserve">ตามที่พระคัมภีร์ได้กำหนดไว้: </w:t>
      </w:r>
      <w:r w:rsidRPr="007B120A">
        <w:rPr>
          <w:i/>
          <w:lang w:val="ru-RU"/>
        </w:rPr>
        <w:t xml:space="preserve">‘ท่านต้องรักพระเจ้าพระเจ้าของท่านด้วยทั้งใจ ทั้งวิญญาณ และทั้งกำลัง’ </w:t>
      </w:r>
      <w:r w:rsidRPr="007B120A">
        <w:rPr>
          <w:lang w:val="ru-RU"/>
        </w:rPr>
        <w:t xml:space="preserve">(เฉลยธรรมบัญญัติ 6:5) – และดังที่เขียนไว้ว่า: </w:t>
      </w:r>
      <w:r w:rsidRPr="007B120A">
        <w:rPr>
          <w:i/>
          <w:lang w:val="ru-RU"/>
        </w:rPr>
        <w:t xml:space="preserve">‘เหมือนกวางที่กระหายน้ำจากลำธาร วิญญาณของข้าพเจ้าก็กระหายหาพระองค์ โอ พระเจ้า’ </w:t>
      </w:r>
      <w:r w:rsidRPr="007B120A">
        <w:rPr>
          <w:lang w:val="ru-RU"/>
        </w:rPr>
        <w:t xml:space="preserve">(สดุดี 41:2) นี่คืองานที่เราต้องทำให้พระเจ้าพอพระทัย เพื่อคำพูดของอัครทูตจะเป็นจริงในตัวเรา: </w:t>
      </w:r>
      <w:r w:rsidRPr="007B120A">
        <w:rPr>
          <w:i/>
          <w:lang w:val="ru-RU"/>
        </w:rPr>
        <w:t xml:space="preserve">‘ใครจะแยกเราออกจากความรักของพระเจ้าได้? ความทุกข์ยาก ความลำบาก การข่มเหง ความอดอยาก ความเปลือยเปล่า ความอันตราย หรือดาบ?’ </w:t>
      </w:r>
      <w:r w:rsidRPr="007B120A">
        <w:rPr>
          <w:lang w:val="ru-RU"/>
        </w:rPr>
        <w:t>ไม่มีสิ่งใดเลย (โรม 8:35, 38)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จากสิ่งนี้ หรือพร้อมกับมัน จึงเกิด 3) </w:t>
      </w:r>
      <w:r w:rsidRPr="007B120A">
        <w:rPr>
          <w:i/>
          <w:lang w:val="ru-RU"/>
        </w:rPr>
        <w:t xml:space="preserve">‘ความสุข’ </w:t>
      </w:r>
      <w:r w:rsidRPr="007B120A">
        <w:rPr>
          <w:lang w:val="ru-RU"/>
        </w:rPr>
        <w:t>จากการทำความดีและยึดมั่นในทางของพระเจ้า ซึ่งกลายเป็นแรงกระตุ้นให้เกิดความกระตือรือร้น คำกล่าวต่อไปนี้ของนักบุญอันโทนีเกี่ยวข้องกับเรื่องนี้ เขาถูกถามว่า: ‘ความสุขในองค์พระผู้เป็นเจ้าคืออะไร?’ ท่านตอบว่า: ‘การปฏิบัติตามพระบัญญัติใดๆ ด้วยความสุข เพื่อความรุ่งโรจน์ของพระเจ้า—นั่นคือความสุขในองค์พระผู้เป็นเจ้า เพราะเมื่อเราปฏิบัติตามพระบัญญัติของพระองค์ เราควรยินดี; ในทางตรงกันข้าม เมื่อเราไม่ปฏิบัติตาม เราควรเศร้าโศก ดังนั้น ขอให้เราพยายามปฏิบัติตามพระบัญญัติด้วยความสุขในใจ เพื่อที่เราจะได้ปลอบประโลมกันในองค์พระผู้เป็นเจ้า; แต่เมื่อทำเช่นนั้น ขอให้เราระมัดระวังอย่าให้ถูกความภูมิใจพาไปขณะกำลังชื่นชมยินดี แต่จงวางความหวังทั้งหมดไว้ในองค์พระผู้เป็นเจ้า (</w:t>
      </w:r>
      <w:r w:rsidRPr="00944178">
        <w:t>Patr</w:t>
      </w:r>
      <w:r w:rsidRPr="00DE408F">
        <w:rPr>
          <w:lang w:val="ru-RU"/>
        </w:rPr>
        <w:t xml:space="preserve"> </w:t>
      </w:r>
      <w:r w:rsidRPr="00944178">
        <w:t>gr</w:t>
      </w:r>
      <w:r w:rsidRPr="007B120A">
        <w:rPr>
          <w:lang w:val="ru-RU"/>
        </w:rPr>
        <w:t xml:space="preserve">. </w:t>
      </w:r>
      <w:r w:rsidRPr="00944178">
        <w:t>t</w:t>
      </w:r>
      <w:r w:rsidRPr="007B120A">
        <w:rPr>
          <w:lang w:val="ru-RU"/>
        </w:rPr>
        <w:t>. 40, p. 1095. ความคิดที่คล้ายกันนี้พบได้ใน “กฎสั้น” ของบาซิลผู้ยิ่งใหญ่ คำถามที่ 193)</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7795"/>
      <w:r w:rsidRPr="007B120A">
        <w:rPr>
          <w:lang w:val="ru-RU"/>
        </w:rPr>
        <w:t>โดยเฉพาะอย่างยิ่ง การกระทำที่มีคุณธรรมและงานดี</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ดังนั้น ความกระตือรือร้นที่ได้รับการชี้นำและจุดประกายในลักษณะนี้ จึงมุ่งสู่การปฏิบัติทางอัสเทติก — ทั้งทางกายและทางจิตวิญญาณ — และสู่การกระทำดีทุกประการ</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นักบุญอันโทนีได้ชี้แจงไว้ในคำสอนทั่วไปเกี่ยวกับความพยายามในการถือศีล (ดูย่อหน้า 7) และในการระบุสาเหตุของแรงกระตุ้นทางกามารมณ์ (ดูข้อความที่คัดมา ย่อหน้า 18), ซึ่งรวมถึงการตามใจเนื้อหนังมากเกินไป – และด้วยเหตุนี้ (เพื่อเป็นวิธีแก้ไขความกระตุ้นดังกล่าว) ท่านจึงชี้ให้เห็นถึงการทำให้ร่างกายอ่อนล้าผ่านการอดอาหาร (Dost. sk. 22) นักบุญแอนโทนีสั่งให้เราปฏิบัติต่อร่างกายอย่างเคร่งครัด (ดูข้อ 7 ข้างต้น) และประณามการตามใจเนื้อหนังทุกประการ นี่คือเหตุผลที่เขาไม่มองในแง่ดีต่อผู้ที่ไปอาบน้ำในโรงอาบน้ำบ่อยๆ “บรรดาบิดาของเรา” เขากล่าวว่า “ไม่เคยแม้แต่ล้างหน้าเลย – แต่เรากลับไปโรงอาบน้ำทางโลก” (Alphab. Pater., Art.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หลังจากควบคุมเนื้อหนังได้แล้ว ท่านให้ความสำคัญอย่างยิ่งต่อ </w:t>
      </w:r>
      <w:r w:rsidRPr="007B120A">
        <w:rPr>
          <w:i/>
          <w:lang w:val="ru-RU"/>
        </w:rPr>
        <w:t>‘การควบคุมลิ้น’</w:t>
      </w:r>
      <w:r w:rsidRPr="007B120A">
        <w:rPr>
          <w:lang w:val="ru-RU"/>
        </w:rPr>
        <w:t xml:space="preserve"> ท่านถือว่าความสำเร็จนี้เทียบเท่ากับการเดินทางเร่ร่อน โดยกล่าวว่า: ‘การเดินทางเร่ร่อนของเราคือการปิดปากไว้’ (ibid., p. 4ff.).</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ผู้ที่พูดทุกสิ่งที่ผุดขึ้นในหัวนั้น เหมือนลานบ้านที่ไม่มีประตู ซึ่งใครก็ตามที่ต้องการสามารถเข้ามาได้ เข้าใกล้รางอาหารสัตว์ และปลดเชือกลาออกได้ แม้ว่าความคิดนี้ไม่ได้ถูกแสดงออกโดยนักบุญแอนโทนีเอง แต่ได้ถูกกล่าวขึ้นในความมีอยู่ของเขา และแน่นอนว่าเขาได้ให้การรับรอง (Dost. sk.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ท่านยังให้ความสำคัญอย่างยิ่ง</w:t>
      </w:r>
      <w:r w:rsidRPr="007B120A">
        <w:rPr>
          <w:i/>
          <w:lang w:val="ru-RU"/>
        </w:rPr>
        <w:t xml:space="preserve">กับ ‘การนั่งอยู่ในห้องพัก’ </w:t>
      </w:r>
      <w:r w:rsidRPr="007B120A">
        <w:rPr>
          <w:lang w:val="ru-RU"/>
        </w:rPr>
        <w:t>ท่านกล่าวว่า เช่นเดียวกับปลาที่ตายหากอยู่บนบกนานเกินไป นักบวชก็เช่นกัน เมื่อใช้เวลามากเกินไปนอกห้องพักหรืออยู่ร่วมกับฆราวาส ก็จะสูญเสียความรักในความเงียบ ดังนั้น เช่นเดียวกับที่ปลาปรารถนาทะเล เราจึงต้องรีบกลับสู่ห้องพักของเรา เพื่อไม่ให้ขณะอยู่นอกห้องพักนั้น เราลืมการเฝ้าระวังภายในจิตใจ (Dost. sk.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โดยทั่วไป เขาแนะนำว่าผู้ปฏิบัติควรดำเนินชีวิตอย่างเคร่งครัดภายในห้องพักจนห้องพักนั้นกลายเป็นเหมือน “เตาเผาแห่งบาบิโลน” สำหรับพระภิกษุ ซึ่งเผาทำลายทุกสิ่งที่ไม่บริสุทธิ์ภายในตัวเขา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อย่างไรก็ตาม เขาได้ผ่อนปรนความเคร่งครัดในวิถีชีวิตนักพรตของตนบ้าง ซึ่งเห็นได้ชัดจากคำตอบของเขาต่อนักล่าสัตว์ มีเรื่องเล่าว่า มีชายคนหนึ่ง ขณะกำลังล่าสัตว์ป่าในทะเลทราย ได้เห็นอับบา อันโทนี กำลังเล่นสนุกกับพี่น้องนักพรต และจึงหลงทาง ผู้อาวุโส ซึ่งต้องการให้เขาเข้าใจว่าบางครั้งจำเป็นต้องให้พี่น้องได้พักผ่อนบ้าง จึงกล่าวกับเขาว่า: ‘วางลูกศรลงบนคันธนูแล้วดึงสายธนูให้ตึง’ ชายคนนั้นทำตาม ผู้อาวุโสจึงกล่าวต่อ: ‘ดึงให้ตึงกว่านี้อีก’ ชายคนนั้นดึงให้ตึงกว่าเดิม ผู้อาวุโสกล่าวอีกครั้ง: ‘ดึงให้ตึงกว่านี้อีก’ นักล่าสัตว์ตอบว่า: ‘หากผมดึงคันธนูเกินขีดจำกัด มันจะหัก’ แล้วผู้อาวุโสจึงกล่าวกับเขาว่า: ‘งานของพระเจ้าก็เช่นเดียวกัน: หากเราใช้กำลังของพี่น้องเกินขีดจำกัด </w:t>
      </w:r>
      <w:r w:rsidRPr="007B120A">
        <w:rPr>
          <w:lang w:val="ru-RU"/>
        </w:rPr>
        <w:lastRenderedPageBreak/>
        <w:t>พวกเขาก็จะหมดกำลังใจในไม่ช้า ดังนั้น จึงจำเป็นต้องให้พี่น้องได้พักผ่อนบ้างเป็นครั้งคราว’ – เมื่อนักล่าได้ยินเช่นนี้ เขารู้สึกซาบซึ้งใจอย่างยิ่ง และจากไปจากผู้อาวุโสด้วยจิตใจที่ได้รับการเสริมสร้าง และพี่น้องทั้งหลาย ซึ่งได้รับแรงบันดาลใจจากเรื่องนี้ ก็กลับไปยังที่อยู่ของตน (Dost. sk. 13) นอกจากนี้ ยังมีการบันทึกคำพูดและเรื่องเล่าที่ชี้ให้เห็นถึงความสำเร็จทางจิตวิญญาณ หรือสภาพจิตใจ ซึ่งกำหนดความสำเร็จไว้ด้วย ได้แก่:</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ความอดทน</w:t>
      </w:r>
      <w:r w:rsidRPr="007B120A">
        <w:rPr>
          <w:lang w:val="ru-RU"/>
        </w:rPr>
        <w:t>. คุณสมบัตินี้สำคัญยิ่งต่อผู้ปฏิบัติธรรมจนหากขาดมันไป เขาเองก็ไม่มีค่าใดเลย ดังนั้น พี่น้องนักบวชจึงได้ยกย่องพระภิกษุรูปหนึ่งต่อนักบุญอันโทนี เมื่อพระภิกษุรูปนี้มาถึง นักบุญอันโทนีต้องการทดสอบเขาเพื่อดูว่าเขาสามารถทนต่อคำดูหมิ่นได้หรือไม่ และเมื่อเห็นว่าเขาทำไม่ได้ ท่านจึงกล่าวกับเขาว่า: ‘ท่านเหมือนหมู่บ้านที่ดูสวยงามจากด้านหน้า แต่ถูกโจรปล้นจากด้านหลัง’ (Dost., ch.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ความอดทนเป็นสิ่งจำเป็นเพราะเราต้องการการทดลอง และนักบุญอันโทนีได้กล่าวว่า: ‘ไม่มีใครสามารถเข้าสู่ราชอาณาจักรสวรรค์ได้โดยไม่ผ่านการทดลอง; หากไม่มีการทดลอง ก็ไม่มีใครจะได้รับการช่วยให้รอด’ (Acts of St Anthony, ch. 5).</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 xml:space="preserve">การสวดมนต์ </w:t>
      </w:r>
      <w:r w:rsidRPr="007B120A">
        <w:rPr>
          <w:lang w:val="ru-RU"/>
        </w:rPr>
        <w:t>ท่านสอนเรื่องนี้ด้วยตัวอย่าง เพราะทุกคนรู้ดีว่าท่านสวดมนต์นานเพียงใด ‘เรารู้ดี’ ศิษย์ของท่านกล่าว ‘ว่าผู้อาวุโสผู้ได้รับพรนั้น บางครั้งจะจดจ่อกับการสวดมนต์จนอยู่ในการสวดมนต์นั้นตลอดทั้งคืน; และเมื่อดวงอาทิตย์ขึ้นมารบกวนการสวดมนต์ของท่าน ซึ่งเต็มไปด้วยความปีติยินดีในจิตใจ ท่านจะกล่าวว่า: “ทำไมท่านมารบกวนข้า โอ้ดวงอาทิตย์? “ราวกับว่าเจ้าขึ้นเพียงเพื่อทำให้ข้าหลุดพ้นจากแสงสว่างอันศักดิ์สิทธิ์ของจิตใจ”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 xml:space="preserve">น้ำตา </w:t>
      </w:r>
      <w:r w:rsidRPr="007B120A">
        <w:rPr>
          <w:lang w:val="ru-RU"/>
        </w:rPr>
        <w:t>ดังนั้น เมื่อมีพี่น้องคนหนึ่งถามนักบุญอันโทนีว่า ‘ฉันควรทำอย่างไรกับบาปของฉัน?’ ท่านตอบว่า: ‘ผู้ใดที่ปรารถนาจะหลุดพ้นจากบาป จะหลุดพ้นจากบาปได้ด้วยการร้องไห้และคร่ำครวญ; และผู้ใดที่ปรารถนาจะปรับตัวให้สอดคล้องกับความดี จะปรับตัวให้สอดคล้องกับความดีได้ด้วยการร้องไห้ด้วยน้ำตา’ การร้องเพลงสดุดีนั้นเองก็คือการร้องไห้ จงระลึกถึงตัวอย่างของเฮเซคียาห์ กษัตริย์แห่งยูดาห์ ซึ่งตามที่บันทึกไว้ในหนังสือผู้เผยพระวจนะอิสยาห์ (บทที่ 38) ไม่เพียงแต่ได้รับการรักษาจากโรคภัยผ่านน้ำตา แต่ยังได้รับชีวิตที่ยาวนานขึ้นอีก 15 ปี; และกองทัพศัตรูจำนวน 185,000 คน ถูกทำลายด้วยฤทธิ์อำนาจของพระเจ้า เนื่องจากน้ำตาที่เขาได้หลั่งออกมา นักบุญเปโตร อัครสาวก ได้รับการอภัยบาปผ่านน้ำตาของเขา เนื่องจากได้ทำบาปต่อพระคริสต์ด้วยการปฏิเสธพระองค์ พระแม่มารีย์ ซึ่งได้ล้างเท้าพระผู้ช่วยให้รอดด้วยน้ำตาของพระองค์ ได้รับฟังว่าสิ่งนี้จะถูกประกาศไปทุกหนทุกแห่งพร้อมกับการประกาศพระวรสาร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นักบุญอันโทนีไม่เห็นว่ามีที่สำหรับความหัวเราะในชีวิตของนักบวช และเมื่อลูกศิษย์ของเขาถามว่า: ‘เราอาจหัวเราะได้หรือไม่?’ เขาตอบว่า: ‘พระเจ้าของเราทรงพิพากษาผู้ที่หัวเราะเมื่อพระองค์ตรัสว่า: </w:t>
      </w:r>
      <w:r w:rsidRPr="007B120A">
        <w:rPr>
          <w:i/>
          <w:lang w:val="ru-RU"/>
        </w:rPr>
        <w:t xml:space="preserve">“วิบัติแก่ท่านทั้งหลายที่หัวเราะในขณะนี้ เพราะท่านทั้งหลายจะต้องร้องไห้และคร่ำครวญ”’ </w:t>
      </w:r>
      <w:r w:rsidRPr="007B120A">
        <w:rPr>
          <w:lang w:val="ru-RU"/>
        </w:rPr>
        <w:t>(ลูกา 6:25). ดังนั้น นักบวชที่ซื่อสัตย์ไม่ควรหัวเราะ แต่เราควรร้องไห้ให้กับผู้ที่หมิ่นประมาทพระนามของพระเจ้า เพราะพวกเขาละเมิดพระบัญญัติของพระองค์และใช้ชีวิตทั้งชีวิตจมอยู่ในบาป ให้เราร้องไห้และโศกเศร้า พร้อมทั้งวิงวอนพระเจ้าไม่หยุดยั้ง เพื่อพระองค์จะไม่ทรงให้พวกเขาทำให้ใจแข็งกระด้างในบาป และเพื่อความตายจะไม่มาเยือนพวกเขาก่อนที่พวกเขาจะกลับใจ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 ข้อความที่คล้ายกันพบได้ใน “กฎสั้น” ของนักบุญบาซิลผู้ยิ่งใหญ่ ข้อ 31)</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 xml:space="preserve">ความถ่อมตน </w:t>
      </w:r>
      <w:r w:rsidRPr="007B120A">
        <w:rPr>
          <w:lang w:val="ru-RU"/>
        </w:rPr>
        <w:t>ซึ่งดึงโล่ลงมาจากเบื้องสูงและปกป้องไม่ให้ล้มลง ‘ข้าพเจ้าได้เห็น,’ นักบุญอันโทนีกล่าว, ‘กับดักของศัตรูทั้งหมดที่กระจายอยู่ทั่วพื้นโลก และด้วยเสียงถอนหายใจ ข้าพเจ้ากล่าวว่า: “แล้วใครจะรอดพ้นจากมันได้?” แต่ข้าพเจ้าได้ยินเสียงหนึ่งกล่าวกับข้าพเจ้าว่า: “ความถ่อมตน”’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แล้วเหตุใดท่านจึงสอนว่า: หากเราเริ่มทำกิจการที่ดี เราต้องถ่อมตนอย่างยิ่งต่อหน้าพระเจ้า เพื่อว่าพระองค์ผู้ทรงรู้ถึงความอ่อนแอของเรา จะทรงปกคลุมเราด้วยพระหัตถ์ขวาของพระองค์และทรงรักษาเราไว้; เพราะหากเราเกิดความหยิ่งยโส พระองค์จะทรงถอนการคุ้มครองจากเรา และเราจะพินาศ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หน้า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ในโอกาสอื่น เขาได้กล่าวว่า: เช่นเดียวกับความหยิ่งยโสและการยกย่องจิตใจที่ทำให้มารถูกโยนลงจากความสูงของสวรรค์สู่เหว ดังนั้น ความถ่อมตนและความอ่อนน้อมจึงยกระดับมนุษย์จากพื้นดินขึ้นสู่สวรรค์ (Ibid., p.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เพื่อป้องกันไม่ให้การฝึกฝนทางจิตวิญญาณ เช่น การนิ่งเงียบ นำไปสู่ความหยิ่งยโส ท่านได้แนะนำให้ตีความการนิ่งเงียบนั้นในความหมายที่ถ่อมตน ท่านกล่าวว่า </w:t>
      </w:r>
      <w:r w:rsidRPr="007B120A">
        <w:rPr>
          <w:lang w:val="ru-RU"/>
        </w:rPr>
        <w:lastRenderedPageBreak/>
        <w:t>หากใครปฏิบัติความเงียบเป็นการฝึกฝนทางจิตวิญญาณ ก็อย่าคิดว่าตนเองกำลังปฏิบัติคุณธรรม แต่จงเก็บไว้ในใจว่าตนเองเงียบเพราะไม่คู่ควรที่จะพูด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นักบุญแอนโทนี ยังสอนว่า พระเจ้าเองทรงนำทางเราจากภายในด้วยวิธีที่พระองค์ทรงซ่อนการกระทำดีของเราไว้จากตัวเราเอง เพื่อรักษาความถ่อมตนในมุมมองต่อตัวเอง พระองค์มักตรัสว่า: หากผู้โม่ข้าวไม่ปิดตาสัตว์ที่หมุนล้อ งานของเขาก็จะไม่สำเร็จลุล่วง หัวของสัตว์นั้นจะหมุนไปมา และมันจะล้มลง ไม่สามารถทำงานได้ – เช่นเดียวกัน ด้วยพระเมตตา ของพระเจ้า เราจึงได้รับม่านบังตา เพื่อไม่ให้มองเห็นการกระทำดีของตนเอง; เพื่อไม่ให้เราภูมิใจในผลงานเหล่านั้น จนกลายเป็นความหยิ่งยโส และสูญเสียผลแห่งความพยายามทั้งหมด! สิ่งนี้เกิดขึ้นเมื่อเราถูกปล่อยให้ถูกครอบงำด้วยความคิดที่ไม่บริสุทธิ์ ซึ่งทำให้เราไม่อาจหลีกเลี่ยงการตัดสินตนเองและความคิดของตนเองได้ และในสภาพเช่นนี้ การใคร่ครวญถึงความดีของเราเองก็ไม่อาจเกิดขึ้นได้; ดังนั้น การกระทำดีเล็กๆ น้อยๆ ของเราจึงถูกปกปิดและไม่ปรากฏให้เห็น เนื่องจากความคิดที่ไม่บริสุทธิ์เหล่านี้ (Periphrasis, ibid., p. 1037).</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ความหยิ่งยโสนั้นเป็นอันตรายเพียงใด! สิ่งนี้ได้รับการแสดงให้เห็นอย่างชัดเจนผ่านความล้มเหลวของนักพรตหนุ่มคนหนึ่ง หลังจากที่เขาได้แสดงปาฏิหาริย์ขึ้น เมื่อกลุ่มผู้อาวุโสกำลังเดินทางไปหาพระนักบุญอันโทนี และรู้สึกเหนื่อยล้ามาก ขณะเดินผ่านสถานที่ที่นักพรตหนุ่มผู้นี้กำลังปฏิบัติธรรม เขาได้เรียกลาป่ามาและสั่งให้พวกมันแบกผู้อาวุโสเหล่านี้ไปหาพระนักบุญอันโทนี เมื่อผู้อาวุโสเล่าเรื่องนี้ให้เซนต์แอนโทนีฟัง เขาตอบว่า: ‘พระภิกษุผู้นี้ ดูเหมือนเรือที่บรรทุกสินค้าเต็มลำ แต่ข้าไม่รู้ว่าเขาจะถึงท่าเรือได้หรือไม่’ – และจริงตามนั้น เมื่อเขาเกิดความหยิ่งยโส เขาก็ล้มลงในเวลาไม่นานหลังจากนั้น เมื่อเซนต์แอนโทนีทราบเรื่องนี้ เขาจึงกล่าวกับลูกศิษย์ว่า: ‘ในขณะนี้เอง นักพรตหนุ่มผู้นั้นได้ล้มลงแล้ว’ ‘ไปดูสิ.’ พวกเขาก็ไปและพบเขานั่งอยู่บนเสื่อ ร้องไห้เพราะบาปที่เขาได้ก่อขึ้น (Deeds of the Saints,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แต่เช่นเดียวกับที่ความหยิ่งยโสนำไปสู่ความพินาศ การถ่อมตนกลับเป็นทางสู่ความรอด ตัวอย่างนี้แสดงให้เห็นผ่านเรื่องของช่างทำรองเท้า ซึ่งนักบุญอันโทนีได้รับคำเปิดเผยจากเบื้องบนเกี่ยวกับเขา นักบุญอันโทนีกำลังสวดมนต์อยู่ในห้องพักของท่าน เมื่อได้ยินเสียงพูดกับท่านว่า: ‘อันโทนี ท่านยังไม่ถึงระดับของช่างทำรองเท้าคนหนึ่งในเมืองอเล็กซานเดรีย!’ นักบุญอันโทนีจึงเดินทางไปยังเมืองอเล็กซานเดรีย หาช่างทำรองเท้านั้นพบ และชักจูงให้เขาเปิดเผยว่าชีวิตของเขามีสิ่งพิเศษอะไร เขาพูดว่า: ‘ผมไม่จำได้ว่าเคยทำความดีใดๆ เลย แต่ทำไมเมื่อผมลุกจากเตียงตอนเช้า ก่อนจะนั่งลงทำงาน ผมจึงพูดว่า: “ทุกคนในเมืองนี้ ทั้งเด็กและผู้ใหญ่ จะเข้าสู่ราชอาณาจักรของพระเจ้าเพราะความดีที่พวกเขาทำ ส่วนผมเพียงคนเดียว เพราะบาปของผม จะถูกตัดสินให้ทนทุกข์ทรมานนิรันดร์”’ “ผมก็พูดคำเดียวกันนี้ด้วยใจที่จริงใจที่สุดทุกเย็นเช่นกัน ก่อนจะเข้านอน” เมื่อได้ยินเช่นนี้ นักบุญแอนโทนีจึงตระหนักว่าตนเองยังไม่ได้ถึงระดับนั้นเลย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นี่ไม่ใช่เหตุผลหรือไม่ ที่ทำให้ท่านมักกล่าวเตือนซ้ำๆ ในเวลาต่อมาว่า: เราต้องเสมอมาตำหนิและวิพากษ์วิจารณ์ตัวเองในทุกเรื่อง และทำเช่นนั้นด้วยใจจริง เพราะผู้ใดที่ตำหนิตัวเอง จะได้รับการยกย่องและได้รับเกียรติจากพระเจ้า (Ibid.)</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 xml:space="preserve">การรับใช้และช่วยเหลือซึ่งกันและกัน </w:t>
      </w:r>
      <w:r w:rsidRPr="007B120A">
        <w:rPr>
          <w:lang w:val="ru-RU"/>
        </w:rPr>
        <w:t>พี่น้องถามนักบุญอันโตนีว่า: ‘หากมีใครกล่าวว่า “ฉันจะไม่รับสิ่งใดจากพี่น้องของฉัน และฉันเองก็จะไม่ให้สิ่งใดแก่พวกเขา; สิ่งที่ฉันมีนั้นเพียงพอสำหรับฉันแล้ว”—สิ่งนั้นถูกต้องหรือไม่?’ นักบุญอันโทนีตอบว่า: ‘ลูกๆ ของข้า! คนเช่นนั้นมีใจแข็ง และจิตวิญญาณของเขาคือจิตวิญญาณของสิงโต เขาต้องถูกมองว่าแยกตัวออกจากชุมชนของผู้คนดีทั้งหมด’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ในโอกาสอื่น เขาถูกถามว่า: ‘ควรรับใช้พี่น้องอย่างไร?’ เขาตอบว่า: ‘พี่น้องที่ปรารถนาจะรับใช้พี่น้อง จงรับใช้พวกเขาเหมือนผู้รับใช้รับใช้เจ้านายของตน และเหมือนที่พระเจ้าทรงรับใช้เปโตร ผู้ที่พระองค์ทรงรับใช้จนถึงที่สุด แม้พระองค์จะเป็นผู้สร้างเขาเอง’ ด้วยสิ่งนี้ พระเจ้าได้แสดงให้เห็นว่า หากผู้ที่ปฏิเสธการรับใช้ที่มอบให้พวกเขาไม่บริสุทธิ์แล้ว ผู้ที่ถือว่าตัวเองสูงส่งเกินกว่าจะรับใช้พี่น้องของตน ย่อมสมควรถูกประณามยิ่งกว่า หากกลุ่มแรกจะไม่มีส่วนร่วมกับพระเจ้า ดังที่พระเจ้าตรัสกับเปโตร แล้วกลุ่มหลังจะได้รับการกล่าวถึงอย่างไร? (Ibid.)</w:t>
      </w:r>
    </w:p>
    <w:p w14:paraId="67F5055E" w14:textId="77777777" w:rsidR="003E2EA8" w:rsidRPr="007B120A" w:rsidRDefault="003E2EA8" w:rsidP="00944178">
      <w:pPr>
        <w:ind w:firstLine="720"/>
        <w:rPr>
          <w:lang w:val="ru-RU"/>
        </w:rPr>
      </w:pPr>
      <w:r w:rsidRPr="007B120A">
        <w:rPr>
          <w:b/>
          <w:lang w:val="ru-RU"/>
        </w:rPr>
        <w:t xml:space="preserve">22. </w:t>
      </w:r>
      <w:r w:rsidRPr="007B120A">
        <w:rPr>
          <w:lang w:val="ru-RU"/>
        </w:rPr>
        <w:t>และโดยทั่วไปท่านมักกล่าวว่า: ชีวิตและความตายล้วนมาจากเพื่อนบ้านของเรา เพราะหากเราชนะใจพี่น้อง เราก็ชนะใจพระเจ้า แต่หากเราทำให้พี่น้องหลงทาง เราก็ทำบาปต่อพระคริสต์ (Dost. sk. 9).</w:t>
      </w:r>
    </w:p>
    <w:p w14:paraId="3DDBDE0F" w14:textId="77777777" w:rsidR="003E2EA8" w:rsidRPr="007B120A" w:rsidRDefault="003E2EA8" w:rsidP="00944178">
      <w:pPr>
        <w:ind w:firstLine="720"/>
        <w:rPr>
          <w:lang w:val="ru-RU"/>
        </w:rPr>
      </w:pPr>
      <w:r w:rsidRPr="007B120A">
        <w:rPr>
          <w:b/>
          <w:lang w:val="ru-RU"/>
        </w:rPr>
        <w:lastRenderedPageBreak/>
        <w:t xml:space="preserve">23. </w:t>
      </w:r>
      <w:r w:rsidRPr="007B120A">
        <w:rPr>
          <w:i/>
          <w:lang w:val="ru-RU"/>
        </w:rPr>
        <w:t xml:space="preserve">ความเมตตาและความอดทนต่อผู้ที่ตกต่ำ </w:t>
      </w:r>
      <w:r w:rsidRPr="007B120A">
        <w:rPr>
          <w:lang w:val="ru-RU"/>
        </w:rPr>
        <w:t>ที่อารามของอับบา เอลียาส มีพี่น้องคนหนึ่งเผชิญกับการทดลอง เขาถูกขับไล่ออกจากที่นั่น และเขาจึงขึ้นภูเขาไปหาอับบา อันโทนี อับบา อันโทนี หลังจากรับเขาไว้กับตนสักพัก ก็ส่งเขากลับไปยังอารามที่เขาเคยอยู่ แต่พี่น้องในวัดก็ขับไล่เขาออกไปอีกครั้ง เขาจึงกลับไปยังอับบา อันโทนี และกล่าวกับท่านว่า: ‘พี่น้องในวัดไม่ยอมรับผมครับ ท่านพ่อ!’ แล้วผู้อาวุโสก็ส่งเขาไปด้วยคำพูดดังนี้: ‘พายุได้ถล่มเรือในทะเล; เรือนั้นสูญเสียสินค้าและแทบจะรอดมาได้ แต่ท่านกลับต้องการให้สิ่งที่รอดมาได้ใกล้ชายฝั่งนั้นจมลงด้วย’ เมื่อพี่น้องในวัดได้ยินว่าอับบา อันโทนีได้ส่งพี่น้องผู้นั้นมาหาพวกเขา พวกเขาก็รับเขาเข้าทันที (Dost. sk.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ในวัดแห่งหนึ่ง มีพี่น้องคนหนึ่งถูกกล่าวหาอย่างผิดๆ ว่ามีความสัมพันธ์ทางเพศนอกสมรส เขาจึงมาหาอับบา อันโทนี พี่น้องจากวัดนั้นเองก็มาเพื่อปรึกษาและนำเขากลับสู่หมู่คณะ พวกเขาเริ่มตำหนิเขา ถามว่าทำไมเขาจึงทำเรื่องเช่นนั้น แต่พี่น้องคนนั้นได้แก้ตัวว่าเขาไม่ได้ทำเรื่องเช่นนั้นเลย อับบา ปาฟนูติอุส เคฟาโลส บังเอิญอยู่ที่นั่นในขณะนั้น ท่านเล่าอุปมาเรื่องนี้ให้พวกเขาฟังว่า: ‘บนริมฝั่งแม่น้ำ ฉันเห็นชายคนหนึ่งติดอยู่ในโคลนลึกถึงหัวเข่า มีคนมาช่วยเขา แต่สุดท้ายกลับดึงเขาให้จมลงไปจนถึงคอ’ อับบา อันโทนี กล่าวต่อว่า: ‘แท้จริงแล้ว นี่คือประเภทของคนที่สามารถรักษาและช่วยวิญญาณได้!’ – พี่น้องทั้งหลาย ซึ่งได้รับแรงบันดาลใจจากคำพูดของผู้อาวุโส จึงก้มลงกราบต่อหน้าพี่น้องของตน และตามคำแนะนำของบรรดาผู้อาวุโส จึงรับเขากลับเข้ามาในหมู่คณะ (Deeds of the Saints, ch.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ความคิดของนักบุญอันโทนีเกี่ยวกับผู้ที่สามารถมีความรักพี่น้องที่แท้จริงได้นั้นน่าทึ่งมาก ท่านกล่าวว่า: ‘มนุษย์ไม่อาจเป็นคนดีที่แท้จริงได้ ไม่ว่าเขาจะปรารถนาเพียงใด ก็ต่อเมื่อพระเจ้าสถิตอยู่ภายในตัวเขา เพราะไม่มีใครเป็นคนดีได้ นอกจากพระเจ้าเพียงผู้เดียว’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7796"/>
      <w:r w:rsidRPr="007B120A">
        <w:rPr>
          <w:lang w:val="ru-RU"/>
        </w:rPr>
        <w:t>เป้าหมายสูงสุดของทุกสิ่งและจุดสูงสุดแห่งความสมบูรณ์แบบ</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การที่พระเจ้าสถิตอยู่ภายใน หรือชีวิตในพระเจ้า คือเป้าหมายสูงสุดของทุกความพยายามในการปฏิบัติธรรม และจุดสูงสุดของความสมบูรณ์แบบ พระเจ้าเองได้เปิดเผยสิ่งนี้แก่พระนักบุญอันโทนี เมื่อท่านได้รับการเปิดเผยเช่นนั้นในทะเลทราย: ‘มีชายคนหนึ่งในเมืองที่คล้ายกับท่าน เป็นแพทย์ผู้ชำนาญ ซึ่งบริจาคส่วนเกินของตนให้แก่ผู้ขัดสน และร้องเพลงทริซาจิออนร่วมกับเหล่าทูตสวรรค์ทุกวัน’ (คือ ผ่านความสมบูรณ์แบบแห่งความรักต่อเพื่อนมนุษย์ เขาได้ดำรงชีวิตในพระเจ้าและดำเนินชีวิตต่อหน้าพระเจ้า) (ชีวิตของนักบุญอันโทนี, บทที่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7797"/>
      <w:r w:rsidRPr="007B120A">
        <w:rPr>
          <w:lang w:val="ru-RU"/>
        </w:rPr>
        <w:t>ความสมบูรณ์แบบของนักบุญอันโทนีและความรุ่งโรจน์ของเขาในสวรรค์</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มีคำกล่าวถึงอับบา อันโทนีว่าท่านเป็นผู้มีญาณทิพย์ แต่เพื่อหลีกเลี่ยงการนินทาในโลก ท่านไม่ประสงค์จะเปิดเผยเรื่องนี้; ทั้งเหตุการณ์ปัจจุบันและอนาคตของโลกได้ถูกเปิดเผยแก่ท่าน (หนังสือชีวประวัติของนักบุญ,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มีผู้อาวุโสคนหนึ่งได้ทูลขอพระเจ้าให้เขาได้เห็นบรรดาบิดา (ในความรุ่งโรจน์) และเขาได้เห็นทุกคนยกเว้นอับบา อันโทนี เขาจึงถามผู้ที่กำลังนำเขาดูว่า ‘แล้วอับบา อันโทนีอยู่ที่ไหน?’ ผู้นั้นตอบว่า ‘อันโทนีอยู่ที่ใดที่พระเจ้าทรงสถิต!’ (ชีวิตของนักบุญอันโทนี, บทที่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7798"/>
      <w:r w:rsidRPr="007B120A">
        <w:rPr>
          <w:lang w:val="ru-RU"/>
        </w:rPr>
        <w:t>5. คำอธิบายเกี่ยวกับคำพูดบางประการของนักบุญอันโทนีผู้ยิ่งใหญ่ ซึ่งถูกถ่ายทอดโดยผู้อาวุโสท่านหนึ่งหลังการสิ้นชีวิตของท่าน</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1.</w:t>
      </w:r>
      <w:r w:rsidRPr="007B120A">
        <w:rPr>
          <w:i/>
          <w:lang w:val="ru-RU"/>
        </w:rPr>
        <w:t xml:space="preserve"> คำถามของนักบวชว่า </w:t>
      </w:r>
      <w:r w:rsidRPr="007B120A">
        <w:rPr>
          <w:lang w:val="ru-RU"/>
        </w:rPr>
        <w:t>เราควรเข้าใจคำพูดของนักบุญอับบา อันโทนีอย่างไร ซึ่งท่านได้กล่าวกับศิษย์ของท่านคือเปาโล เมื่อเปาโลได้ละทิ้งโลกแล้วและขออยู่กับท่านว่า: ‘หากท่านต้องการเป็นนักบวช จงไปสู่วัดที่มีพี่น้องมากมายที่สามารถสนับสนุนความอ่อนแอของท่านได้’?</w:t>
      </w:r>
    </w:p>
    <w:p w14:paraId="517CF2DD" w14:textId="77777777" w:rsidR="003E2EA8" w:rsidRPr="007B120A" w:rsidRDefault="003E2EA8" w:rsidP="00944178">
      <w:pPr>
        <w:ind w:firstLine="720"/>
        <w:rPr>
          <w:lang w:val="ru-RU"/>
        </w:rPr>
      </w:pPr>
      <w:r w:rsidRPr="007B120A">
        <w:rPr>
          <w:i/>
          <w:lang w:val="ru-RU"/>
        </w:rPr>
        <w:t xml:space="preserve">คำตอบของผู้อาวุโส </w:t>
      </w:r>
      <w:r w:rsidRPr="007B120A">
        <w:rPr>
          <w:lang w:val="ru-RU"/>
        </w:rPr>
        <w:t xml:space="preserve">จากคำพูดนี้ เราได้เรียนรู้ว่า เราต้องรับผู้อ่อนแอ ผู้ป่วย ผู้ตาบอด และผู้เป็นอัมพาต เข้าสู่วัด – และรักพวกเขาเมื่อพวกเขาอุทิศตนด้วยความยินดีและความกระตือรือร้นในการแสวงหาคุณธรรม แม้ว่าเนื่องจากความอ่อนแอของพวกเขา พวกเขาจะไม่สามารถรับภาระงานทั้งหมดได้ ดังนั้น ผู้เป็นเจ้าอาวาสที่ไม่รับผู้สูงอายุที่อ่อนแอ — แม้จะทราบดีว่าพวกเขามีนิสัยดีมาก — แต่กลับยินดีรับชายหนุ่มที่แข็งแรงมาปฏิบัติหน้าที่ต่าง ๆ ภายในวัดและไปทำธุระต่าง ๆ </w:t>
      </w:r>
      <w:r w:rsidRPr="007B120A">
        <w:rPr>
          <w:lang w:val="ru-RU"/>
        </w:rPr>
        <w:lastRenderedPageBreak/>
        <w:t>แม้พวกเขาจะมีท่าทางหยิ่งยโสและไร้ยางอาย ก็สมควรถูกตำหนิไม่น้อย นักอรรถาธิบายผู้ได้รับพร</w:t>
      </w:r>
      <w:r w:rsidRPr="00944178">
        <w:rPr>
          <w:rStyle w:val="FootnoteReference"/>
        </w:rPr>
        <w:footnoteReference w:id="9"/>
      </w:r>
      <w:r w:rsidRPr="007B120A">
        <w:rPr>
          <w:lang w:val="ru-RU"/>
        </w:rPr>
        <w:t xml:space="preserve"> ได้ตำหนิผู้ดูแลวัดเช่นนี้อย่างรุนแรงในหนังสือของเขาเรื่อง </w:t>
      </w:r>
      <w:r w:rsidRPr="007B120A">
        <w:rPr>
          <w:i/>
          <w:lang w:val="ru-RU"/>
        </w:rPr>
        <w:t xml:space="preserve">‘ความสมบูรณ์แบบของการบริหารจัดการ’ </w:t>
      </w:r>
      <w:r w:rsidRPr="007B120A">
        <w:rPr>
          <w:lang w:val="ru-RU"/>
        </w:rPr>
        <w:t>(ของวัด) โดยกล่าวว่า: พวกเขาปล่อยให้ลูกศิษย์ของตนประมาทในเรื่องความดีงาม ในขณะที่ผลักดันให้พวกเขาทุ่มเทกับเรื่องทางกายและเรื่องทางโลกอย่างหนักหน่วง ต่อผู้ที่ได้รับคำปฏิญาณในวัดเพื่ออุทิศตนให้กับการปฏิบัติคุณธรรม พวกเขากลับไม่ให้เวลาพักผ่อนหรือหยุดพักจากกิจการทางโลก แต่บังคับให้ปฏิบัติอย่างต่อเนื่อง และเมื่อไม่ปฏิบัติตามหน้าที่ที่ได้รับมอบหมายด้วยความกระตือรือร้นเป็นพิเศษ ไม่ว่าจะเนื่องจากความอ่อนแอทางร่างกายหรือบางครั้งความกระตือรือร้นที่ลดลง พวกเขาก็ถูกตำหนิ ถูกเยาะเย้ย และถูกประณาม ตำหนิ ล้อเลียน และประณามพวกเขา หากไม่ปฏิบัติหน้าที่ที่ได้รับมอบหมายด้วยความเร่งรีบเป็นพิเศษ ไม่ว่าจะเนื่องจากความอ่อนแอของร่างกาย หรือบางครั้งความกระตือรือร้นที่ลดลง แม้ว่าพวกเขาอาจมีความขยันและกระตือรือร้นอย่างยิ่งในเรื่องทางจิตวิญญาณ; ในทางตรงกันข้าม พวกเขากลับยกย่องอย่างสูงส่งผู้ที่ทุ่มเทแรงงานและความเอาใจใส่ทั้งหมดให้กับเรื่องทางโลก แม้พวกเขาจะเกียจคร้านในการแสวงหาคุณธรรมก็ตาม และความขยันหมั่นเพียรนี้ไม่ได้เกิดจากคุณธรรมแห่งความเชื่อฟัง แต่เกิดจากความจริงที่ว่าพวกเขาชอบที่จะยุ่งอยู่กับเรื่องทางโลก แต่ที่เลวร้ายที่สุดคือ ไม่ว่าพวกเขาจะเกียจคร้านหรือขยันขันแข็ง ก็ถูกปฏิบัติเหมือนทาส อย่างไรก็ตาม อับบา พิเมน ได้กล่าวว่า: หากในหมู่ผู้อาศัยในอารามสามคน มีคนหนึ่งรักษาความเงียบอย่างสมบูรณ์ อีกคนป่วยแต่ยังขอบคุณพระเจ้า และคนที่สามปฏิบัติหน้าที่ด้วยความเต็มใจ ทั้งสามคนก็รวมเป็นหนึ่งเดียวในความพยายามทางจิตวิญญาณเดียวกัน ด้วยคำพูดเหล่านี้ นักบุญท่านได้แสดงให้เห็นว่า ในอารามที่มีนักบวชหลายท่านรวมตัวกัน ต้องมีไม่เพียงแต่ผู้ที่มีร่างกายแข็งแรง—ซึ่งจำเป็นสำหรับการปฏิบัติหน้าที่ต่าง ๆ—แต่ยังต้องมีพี่น้องที่ร่างกายอ่อนแอ ซึ่งอุทิศตนให้กับการนิ่งเงียบไม่ขาดสายด้วย มิฉะนั้น ความพยายามทั้งหมดของพวกเขาก็จะสูญเปล่า</w:t>
      </w:r>
    </w:p>
    <w:p w14:paraId="417DEC9E" w14:textId="77777777" w:rsidR="003E2EA8" w:rsidRPr="007B120A" w:rsidRDefault="003E2EA8" w:rsidP="00944178">
      <w:pPr>
        <w:ind w:firstLine="720"/>
        <w:rPr>
          <w:lang w:val="ru-RU"/>
        </w:rPr>
      </w:pPr>
      <w:r w:rsidRPr="007B120A">
        <w:rPr>
          <w:b/>
          <w:lang w:val="ru-RU"/>
        </w:rPr>
        <w:t>2.</w:t>
      </w:r>
      <w:r w:rsidRPr="007B120A">
        <w:rPr>
          <w:i/>
          <w:lang w:val="ru-RU"/>
        </w:rPr>
        <w:t xml:space="preserve"> คำถาม</w:t>
      </w:r>
      <w:r w:rsidRPr="007B120A">
        <w:rPr>
          <w:lang w:val="ru-RU"/>
        </w:rPr>
        <w:t>. ทำไมอับบา อันโทนี จึงกล่าวกับพอล ศิษย์ของท่านว่า: ‘ไปนั่งในความสันโดษ เพื่อว่าท่านจะได้เรียนรู้การต่อสู้ที่เกิดจากปีศาจ’?</w:t>
      </w:r>
    </w:p>
    <w:p w14:paraId="16EB3C32" w14:textId="77777777" w:rsidR="003E2EA8" w:rsidRPr="007B120A" w:rsidRDefault="003E2EA8" w:rsidP="00944178">
      <w:pPr>
        <w:ind w:firstLine="720"/>
        <w:rPr>
          <w:lang w:val="ru-RU"/>
        </w:rPr>
      </w:pPr>
      <w:r w:rsidRPr="007B120A">
        <w:rPr>
          <w:i/>
          <w:lang w:val="ru-RU"/>
        </w:rPr>
        <w:t>คำตอบ</w:t>
      </w:r>
      <w:r w:rsidRPr="007B120A">
        <w:rPr>
          <w:lang w:val="ru-RU"/>
        </w:rPr>
        <w:t>. (เพื่อหวังให้เขาบรรลุความสมบูรณ์) เพราะความสมบูรณ์ของนักบวชอยู่ที่ความสามารถในการควบคุมทั้งตัวด้วยจิตวิญญาณ แต่การควบคุมตนเองทางจิตวิญญาณเช่นนี้ต้องไปคู่กับความบริสุทธิ์ของใจ และความบริสุทธิ์ของใจจะเกิดขึ้นเมื่อจิตควบคุมใจ และจิตถูกควบคุมด้วยการสวดภาวนาไม่หยุดหย่อน อย่างไรก็ตาม การต่อสู้กับปีศาจเกิดขึ้นในรูปแบบของความคิดและภาพนิมิต ซึ่งถูกกระตุ้นให้รุนแรงขึ้นในความสันโดษและความเงียบสงบ</w:t>
      </w:r>
    </w:p>
    <w:p w14:paraId="597118FD" w14:textId="77777777" w:rsidR="003E2EA8" w:rsidRPr="007B120A" w:rsidRDefault="003E2EA8" w:rsidP="00944178">
      <w:pPr>
        <w:ind w:firstLine="720"/>
        <w:rPr>
          <w:lang w:val="ru-RU"/>
        </w:rPr>
      </w:pPr>
      <w:r w:rsidRPr="007B120A">
        <w:rPr>
          <w:i/>
          <w:lang w:val="ru-RU"/>
        </w:rPr>
        <w:t>หมายเหตุ</w:t>
      </w:r>
      <w:r w:rsidRPr="007B120A">
        <w:rPr>
          <w:lang w:val="ru-RU"/>
        </w:rPr>
        <w:t>. พลังแห่งการตอบโต้ ความสันโดษให้โอกาสอย่างต่อเนื่องในการต่อสู้กับความคิดที่ละเอียดอ่อนที่สุดซึ่งถูกปีศาจปลูกฝัง การต่อสู้นี้ดำเนินไปโดยจิตใจผ่านการอธิษฐาน ในพระเจ้าผู้ทรงประทับอยู่และทรงใส่ใจต่อหัวใจ และผู้ทรงควบคุมมัน ธรรมชาติที่ไม่หยุดยั้งของความพยายามทางจิตวิญญาณนี้ ท่ามกลางประสบการณ์ที่หลากหลายในการต่อสู้ครั้งนี้ สอนให้รู้จักการควบคุมตนเองทางจิตวิญญาณและปลูกฝังนิสัยดังกล่าว; และในนั้นคือความสมบูรณ์ทางจิตวิญญาณทั้งหมดของพระภิกษุและของคริสตชนทุกคน</w:t>
      </w:r>
    </w:p>
    <w:p w14:paraId="62D87F0B" w14:textId="77777777" w:rsidR="003E2EA8" w:rsidRPr="007B120A" w:rsidRDefault="003E2EA8" w:rsidP="00944178">
      <w:pPr>
        <w:ind w:firstLine="720"/>
        <w:rPr>
          <w:lang w:val="ru-RU"/>
        </w:rPr>
      </w:pPr>
      <w:r w:rsidRPr="007B120A">
        <w:rPr>
          <w:b/>
          <w:lang w:val="ru-RU"/>
        </w:rPr>
        <w:t>3.</w:t>
      </w:r>
      <w:r w:rsidRPr="007B120A">
        <w:rPr>
          <w:i/>
          <w:lang w:val="ru-RU"/>
        </w:rPr>
        <w:t xml:space="preserve"> คำถาม</w:t>
      </w:r>
      <w:r w:rsidRPr="007B120A">
        <w:rPr>
          <w:lang w:val="ru-RU"/>
        </w:rPr>
        <w:t>: อับบา อันโทนี หมายความว่าอย่างไรเมื่อท่านกล่าวว่า: ‘เช่นเดียวกับปลาที่ถูกนำออกจากน้ำแล้วจะตาย พระภิกษุที่อยู่ข้างนอกห้องพักนานเกินไปก็จะเป็นเช่นนั้น’? พระภิกษุตายเหมือนปลาในลักษณะใด?</w:t>
      </w:r>
    </w:p>
    <w:p w14:paraId="268EC0BC" w14:textId="77777777" w:rsidR="003E2EA8" w:rsidRPr="007B120A" w:rsidRDefault="003E2EA8" w:rsidP="00944178">
      <w:pPr>
        <w:ind w:firstLine="720"/>
        <w:rPr>
          <w:lang w:val="ru-RU"/>
        </w:rPr>
      </w:pPr>
      <w:r w:rsidRPr="007B120A">
        <w:rPr>
          <w:i/>
          <w:lang w:val="ru-RU"/>
        </w:rPr>
        <w:t>คำตอบ</w:t>
      </w:r>
      <w:r w:rsidRPr="007B120A">
        <w:rPr>
          <w:lang w:val="ru-RU"/>
        </w:rPr>
        <w:t xml:space="preserve">. ชีวิตของจิตวิญญาณคือการใคร่ครวญถึงพระเจ้าอย่างไม่หยุดยั้งและด้วยความรัก ซึ่งถูกเรียกว่าชีวิตของจิตวิญญาณอย่างถูกต้อง โดยรวมและรวมเป็นหนึ่งทั้งจิตใจและหัวใจ ดังนั้น หากนักบวชเดินเตร่ในเมือง ถูกดึงดูดด้วยภาพและบทสนทนา เขาจะถูกพรากจากชีวิตทางจิตวิญญาณและตายไป เพราะเขาหันหลังให้พระเจ้าและลืมพระองค์ไป และขับไล่ความรักต่อพระคริสต์ออกจากใจ ซึ่งเขาได้เพาะปลูกไว้ในตัวเองด้วยความพยายามอย่างหนัก ขณะรักษาความเงียบสงบในห้องพักของตน นอกจากนี้ ความรักของเขาต่อความขาดแคลนและความยากลำบากจะลดลง และเขาจะปล่อยตัวให้จมอยู่ในความสบายของเนื้อหนังและความสุข – </w:t>
      </w:r>
      <w:r w:rsidRPr="007B120A">
        <w:rPr>
          <w:lang w:val="ru-RU"/>
        </w:rPr>
        <w:lastRenderedPageBreak/>
        <w:t>และความบริสุทธิ์ของหัวใจเขาจะถูกกวนกวนโดยการเคลื่อนไหวไม่หยุดนิ่งของภาพต่าง ๆ ที่เข้ามาและออกไปผ่านประสาทสัมผัส – การมองเห็น การได้ยิน การสัมผัส การลิ้มรส และการดมกลิ่น – และผ่านคำพูด; ซึ่งทั้งหมดนี้นำเขาไปสู่การล่วงประเวณีและกิเลสตัณหาอื่น ๆ ซึ่งเป็นความตายและความพินาศที่แท้จริงของนักบวช ดังนั้น นักบุญอันโทนีจึงกล่าวไว้อย่างถูกต้อง: เช่นเดียวกับปลาที่ตายเมื่อถูกโยนขึ้นบนดินแห้ง นักบวชที่ออกจากห้องพักของตนและใช้เวลาอยู่ในเมืองและหมู่บ้านก็ตายเช่นกัน</w:t>
      </w:r>
    </w:p>
    <w:p w14:paraId="4D84A9D0" w14:textId="77777777" w:rsidR="003E2EA8" w:rsidRPr="007B120A" w:rsidRDefault="003E2EA8" w:rsidP="00944178">
      <w:pPr>
        <w:ind w:firstLine="720"/>
        <w:rPr>
          <w:lang w:val="ru-RU"/>
        </w:rPr>
      </w:pPr>
      <w:r w:rsidRPr="007B120A">
        <w:rPr>
          <w:b/>
          <w:lang w:val="ru-RU"/>
        </w:rPr>
        <w:t>4.</w:t>
      </w:r>
      <w:r w:rsidRPr="007B120A">
        <w:rPr>
          <w:i/>
          <w:lang w:val="ru-RU"/>
        </w:rPr>
        <w:t xml:space="preserve"> คำถาม</w:t>
      </w:r>
      <w:r w:rsidRPr="007B120A">
        <w:rPr>
          <w:lang w:val="ru-RU"/>
        </w:rPr>
        <w:t>. อับบา อันโทนี กล่าวว่า: ‘ผู้ที่อาศัยอยู่ตามลำพังจะพ้นจากสามการต่อสู้ คือ การต่อสู้ของลิ้น การต่อสู้ของตา และการต่อสู้ของหู; จึงเหลือเพียงการต่อสู้ของใจเท่านั้นสำหรับเขา?’ โปรดอธิบายคำพูดของท่านผู้ศักดิ์สิทธิ์นี้ให้เราฟังด้วย</w:t>
      </w:r>
    </w:p>
    <w:p w14:paraId="75736F45" w14:textId="77777777" w:rsidR="003E2EA8" w:rsidRPr="007B120A" w:rsidRDefault="003E2EA8" w:rsidP="00944178">
      <w:pPr>
        <w:ind w:firstLine="720"/>
        <w:rPr>
          <w:lang w:val="ru-RU"/>
        </w:rPr>
      </w:pPr>
      <w:r w:rsidRPr="007B120A">
        <w:rPr>
          <w:i/>
          <w:lang w:val="ru-RU"/>
        </w:rPr>
        <w:t>คำตอบ</w:t>
      </w:r>
      <w:r w:rsidRPr="007B120A">
        <w:rPr>
          <w:lang w:val="ru-RU"/>
        </w:rPr>
        <w:t>. ท่านไม่ได้กล่าวเช่นนี้เพื่อชี้ให้เห็นว่าความขัดแย้งที่เกิดขึ้นในความเงียบสงบและความสันโดษนั้นน้อยกว่าความขัดแย้งที่เกิดขึ้นในชุมชน ซึ่งจิตใจถูกรบกวนโดยการมองเห็น การได้ยิน และการพูด แต่ท่านกำลังแสดงให้เห็นด้วยคำพูดเหล่านี้ว่า ผู้ที่อาศัยอยู่ในความสันโดษนั้นพ้นจากความขัดแย้งที่เกิดจากประสาทสัมผัส — ซึ่งทำให้ผู้อื่นทุกข์ทรมานมากกว่าความขัดแย้งในใจที่ถูกปีศาจปลุกเร้าขึ้นภายในตัวพวกเขา บรรดาบิดาของเราได้ถอนตัวเข้าสู่ความเงียบสงบด้วยเหตุผลนี้เอง: เพื่อไม่ให้ความขัดแย้งในใจถูกเพิ่มความรุนแรงขึ้นจากความขัดแย้งที่เกิดจากสายตา คำพูด และการได้ยิน เพราะพี่น้อง (ที่อาศัยอยู่ในชุมชน) ที่ต้องออกเข้าอยู่ตลอดเวลา—ออกจากวัดแล้วกลับเข้ามา—นั้น ตกลงสู่ความวุ่นวายได้ง่ายเพียงใด เมื่อความวุ่นวายของประสาทสัมผัสมาเพิ่มเข้ากับความวุ่นวายในใจ เช่นเดียวกัน พระภิกษุที่อาศัยอยู่ในความเงียบก็ตกหลุมได้ง่าย และถูกรบกวนเพียงจากความขัดแย้งในใจเท่านั้น แม้ความขัดแย้งจากประสาทสัมผัสทางกายจะเกิดขึ้นกับพวกเขาด้วยก็ตาม สิ่งนี้ได้รับการยืนยันอย่างครบถ้วนโดยพี่น้อง (ผู้อยู่ตามลำพัง) ที่ในขณะที่พวกเขากำลังอยู่ตามลำพัง มีผู้หญิงมาหาในบางโอกาส และด้วยเหตุนี้ การต่อสู้ภายในใจของพวกเขาจึงถูกเพิ่มความรุนแรงขึ้นจากการมองเห็นร่างกายและความงามของใบหน้า: พวกเขาถูกเอาชนะทันทีโดยการต่อสู้ภายในใจที่ทวีความรุนแรงขึ้น และตกสู่ความหลงผิด ว่า สำหรับผู้ที่อาศัยอยู่อย่างสันโดษ การต่อสู้ที่เกิดจากอารมณ์ของจิตวิญญาณนั้นรุนแรงและดุเดือดกว่าการต่อสู้ที่เกิดจากประสาทสัมผัสทางกาย – สิ่งนี้สามารถเห็นได้จากคำพูดของพระเอวากริอุสผู้ศักดิ์สิทธิ์ ซึ่งกล่าวว่า สำหรับพระภิกษุที่อาศัยอยู่อย่างสันโดษ ปีศาจจะก่อสงครามกับพวกเขาโดยตรงด้วยความสมัครใจของตนเอง โดยไม่มีผู้กลางใดทั้งสิ้น; ส่วนต่อผู้ที่อาศัยอยู่ในวัดและมุ่งมั่นที่จะก้าวหน้าในคุณธรรม พวกมันจะยุยงและปลุกปั่นพระภิกษุผู้ประพฤติผิดศีล ซึ่งไม่มีใครที่โหดร้าย รบกวน หรือทรยศได้มากกว่าพวกเขา</w:t>
      </w:r>
    </w:p>
    <w:p w14:paraId="68809AAE" w14:textId="77777777" w:rsidR="003E2EA8" w:rsidRPr="007B120A" w:rsidRDefault="003E2EA8" w:rsidP="00944178">
      <w:pPr>
        <w:ind w:firstLine="720"/>
        <w:rPr>
          <w:lang w:val="ru-RU"/>
        </w:rPr>
      </w:pPr>
      <w:r w:rsidRPr="007B120A">
        <w:rPr>
          <w:b/>
          <w:lang w:val="ru-RU"/>
        </w:rPr>
        <w:t>5.</w:t>
      </w:r>
      <w:r w:rsidRPr="007B120A">
        <w:rPr>
          <w:i/>
          <w:lang w:val="ru-RU"/>
        </w:rPr>
        <w:t xml:space="preserve"> คำถาม</w:t>
      </w:r>
      <w:r w:rsidRPr="007B120A">
        <w:rPr>
          <w:lang w:val="ru-RU"/>
        </w:rPr>
        <w:t>: ความหมายของคำกล่าวต่อไปนี้ที่ได้รับการยกย่องว่าเป็นของนักบุญอับบา อันโทนี คืออะไร: ‘ห้องของนักบวชคือเตาหลอมของบาบิโลน สถานที่ของสามหนุ่ม ซึ่งในจำนวนนั้นมีพระบุตรของพระเจ้าอยู่ด้วย และมันคือเสาไฟที่พระเจ้าตรัสกับโมเสส’?</w:t>
      </w:r>
    </w:p>
    <w:p w14:paraId="28BB05B7" w14:textId="77777777" w:rsidR="003E2EA8" w:rsidRPr="007B120A" w:rsidRDefault="003E2EA8" w:rsidP="00944178">
      <w:pPr>
        <w:ind w:firstLine="720"/>
        <w:rPr>
          <w:lang w:val="ru-RU"/>
        </w:rPr>
      </w:pPr>
      <w:r w:rsidRPr="007B120A">
        <w:rPr>
          <w:i/>
          <w:lang w:val="ru-RU"/>
        </w:rPr>
        <w:t>คำตอบ</w:t>
      </w:r>
      <w:r w:rsidRPr="007B120A">
        <w:rPr>
          <w:lang w:val="ru-RU"/>
        </w:rPr>
        <w:t>: เช่นเดียวกับที่ไฟมีสองคุณสมบัติ คือความร้อนที่เผาไหม้อย่างเจ็บปวด และแสงที่นำความสุขมา เช่นเดียวกัน การอยู่ในห้องพระด้วยความอดทนก็มีสองผล: ผลหนึ่งคือความหนักหน่วงและความทุกข์ทรมานที่ผู้ฝึกใหม่ต้องเผชิญในความเงียบ—บางครั้งจากความเหนื่อยล้าอย่างสุดขีด บางครั้งจากคำตำหนิ— ส่วนอีกประการหนึ่งนำความสุขมาผ่านความก้าวหน้า นำความสงบมาสู่ผู้ที่เอาชนะความปรารถนาได้ บรรลุความบริสุทธิ์อย่างสมบูรณ์ และได้รับนิมิตที่สว่างไสว ความหมายของสิ่งที่ถูกกล่าวกับพวกเขาเกี่ยวกับสามหนุ่ม—ว่าพวกเขาได้เห็นพระบุตรของพระเจ้า—คือดังนี้: เช่นเดียวกับอานาเนียส, อาซาริยาห์ และมิชาเอล เมื่อถูกโยนลงในเตาไฟในบาบิโลน ก็ไม่ถูกเผาหรือแม้กระทั่งถูกไหม้ เพราะทูตสวรรค์ของพระเจ้าถูกส่งมาเพื่อปลดพันธนาการของพวกเขาและช่วยพวกเขาให้พ้นจากพลังทำลายล้างของไฟ; เช่นเดียวกันสำหรับพี่น้อง ที่อาศัยอยู่อย่างสันโดษ การต่อสู้กับความปรารถนา ซึ่งถูกปีศาจปลุกเร้าให้เกิดขึ้นนั้น ในขั้นต้นจะยากลำบากมาก แต่พวกเขาไม่เคยถูกทิ้งไว้โดยความช่วยเหลืออันเปี่ยมด้วยพระกรุณาของพระผู้เป็นเจ้า พระบุตรของพระเจ้า ผู้เสด็จมาเยี่ยมเยียนพวกเขาอย่างเห็นได้ชัดและประทับอยู่กับพวกเขา เพื่อว่าเมื่อ ด้วยความช่วยเหลือนี้ พวกเขาได้เอาชนะความปรารถนาและศัตรูของตนแล้ว พระองค์จะประทานพระคุณแห่งความรักที่สมบูรณ์แบบและรัศมีอันรุ่งโรจน์ของพระองค์ให้แก่พวกเขา</w:t>
      </w:r>
    </w:p>
    <w:p w14:paraId="29D704AA" w14:textId="77777777" w:rsidR="003E2EA8" w:rsidRPr="007B120A" w:rsidRDefault="003E2EA8" w:rsidP="00944178">
      <w:pPr>
        <w:ind w:firstLine="720"/>
        <w:rPr>
          <w:lang w:val="ru-RU"/>
        </w:rPr>
      </w:pPr>
      <w:r w:rsidRPr="007B120A">
        <w:rPr>
          <w:b/>
          <w:lang w:val="ru-RU"/>
        </w:rPr>
        <w:lastRenderedPageBreak/>
        <w:t>6.</w:t>
      </w:r>
      <w:r w:rsidRPr="007B120A">
        <w:rPr>
          <w:i/>
          <w:lang w:val="ru-RU"/>
        </w:rPr>
        <w:t xml:space="preserve"> คำถาม</w:t>
      </w:r>
      <w:r w:rsidRPr="007B120A">
        <w:rPr>
          <w:lang w:val="ru-RU"/>
        </w:rPr>
        <w:t>: ความหมายของคำกล่าวต่อไปนี้ของอับบา อันโทนี คืออะไร: ‘อย่าตอบโต้ความชั่วด้วยความชั่ว และหากนักบวชยังไม่ถึงระดับนี้ ให้เขา保持ความเงียบและความสงบ’? จะบรรลุสิ่งนี้ (การไม่โกรธ) ผ่านความเงียบได้อย่างไร?</w:t>
      </w:r>
    </w:p>
    <w:p w14:paraId="38DAB6AA" w14:textId="77777777" w:rsidR="003E2EA8" w:rsidRPr="007B120A" w:rsidRDefault="003E2EA8" w:rsidP="00944178">
      <w:pPr>
        <w:ind w:firstLine="720"/>
        <w:rPr>
          <w:lang w:val="ru-RU"/>
        </w:rPr>
      </w:pPr>
      <w:r w:rsidRPr="007B120A">
        <w:rPr>
          <w:i/>
          <w:lang w:val="ru-RU"/>
        </w:rPr>
        <w:t>คำตอบ</w:t>
      </w:r>
      <w:r w:rsidRPr="007B120A">
        <w:rPr>
          <w:lang w:val="ru-RU"/>
        </w:rPr>
        <w:t>. หากพี่น้องที่อ่อนแอ ซึ่งใช้คำพูดดูหมิ่นพี่น้องและเก็บความเกลียดชังไว้ในใจ ปลีกตัวอยู่ในห้องพักและงดการพูดกับผู้คน พร้อมทั้งระงับความคิดชั่วร้าย และอุทิศตนให้กับการสวดภาวนาและการอ่านพระคัมภีร์อย่างต่อเนื่อง พระคุณแห่งสันติภาพจะลงมาบนตัวเขา – หัวใจของเขาจะได้รับการส่องสว่าง และจิตวิญญาณของเขาจะชื่นชมยินดีในพระเจ้า หลังจากได้รับการปลดปล่อยจากความหลงใหล เพราะชายผู้นี้ เมื่อจ้องมองไม้กางเขนของพระเจ้า จะถูกจุดไฟด้วยความรักต่อพระองค์ และเมื่อได้จูบไม้กางเขนนั้นแล้ว จะใคร่ครวญว่า ตามพระคัมภีร์ พระเจ้าทรงรักโลกนี้มากจนยอมให้พระบุตรองค์เดียวของพระองค์สิ้นพระชนม์เพื่อโลกนี้ (ยอห์น 3: 16), ดังนั้น พระเจ้าจึงได้แสดงความรักของพระองค์ต่อเราในข้อที่ว่า ‘</w:t>
      </w:r>
      <w:r w:rsidRPr="007B120A">
        <w:rPr>
          <w:i/>
          <w:lang w:val="ru-RU"/>
        </w:rPr>
        <w:t xml:space="preserve">เมื่อเรายังเป็น ‘ผู้มีบาป’ พระคริสต์ก็สิ้นพระชนม์เพื่อเรา’ </w:t>
      </w:r>
      <w:r w:rsidRPr="007B120A">
        <w:rPr>
          <w:lang w:val="ru-RU"/>
        </w:rPr>
        <w:t xml:space="preserve">(โรม 5: 8) – หากพระเจ้าไม่ทรงสงวนพระบุตรองค์เดียวของพระองค์ แต่ทรงมอบพระองค์ให้ตายเพื่อเรา และยิ่งไปกว่านั้น ยังทรงให้พระองค์ตายอย่างน่าอับอายบนไม้กางเขน </w:t>
      </w:r>
      <w:r w:rsidRPr="007B120A">
        <w:rPr>
          <w:i/>
          <w:lang w:val="ru-RU"/>
        </w:rPr>
        <w:t xml:space="preserve">‘แล้วพระองค์จะไม่ทรงประทานทุกสิ่งแก่เราพร้อมกับพระองค์ด้วยหรือ’ </w:t>
      </w:r>
      <w:r w:rsidRPr="007B120A">
        <w:rPr>
          <w:lang w:val="ru-RU"/>
        </w:rPr>
        <w:t xml:space="preserve">(โรม 8:32) หรือในเรื่องใดอีกที่พระองค์จะทรงระงับสิ่งใดจากเรา? ความเมตตาและความรักอันยิ่งใหญ่ของพระคริสต์ต่อเรา ไม่เพียงแต่กระตุ้นให้เราตระหนักว่า เราไม่ควรใช้ชีวิตเพื่อความปรารถนาของตนเอง แต่เพื่อผู้ที่สิ้นพระชนม์เพื่อเรา (2 โครินธ์ 5: 14, 15) แต่ยังทำให้เรามองไปยังพระเยซู—ผู้ซึ่งทรงรับความตายบนไม้กางเขนเพื่อเรา และหลังจากที่ทรงทนทุกข์ทรมานอย่างน่าอับอายเช่นนั้นแล้ว ทรงกลับขึ้นนั่งที่เบื้องขวาพระหัตถ์ของพระเจ้าในสวรรค์—ในฐานะแหล่งที่มาและแบบอย่างแห่งความอดทน ดังนั้น หากเราทนทุกข์ร่วมกับพระองค์ เราจะได้รับการถวายเกียรติร่วมกับพระองค์ (โรม 8:17) และหากเราอดทนร่วมกับพระองค์ เราจะร่วมครองราชย์กับพระองค์ด้วย (2 ทิโมธี 2:12) ทำไมอัครทูตเปาโลจึงเตือนเราว่า: ‘พี่น้องทั้งหลาย จงจับตาดูที่ไม้กางเขนของพระเจ้าของเรา’ (ฮีบรู 12:2)? จงดูว่าพระองค์ได้ทนทุกข์ทรมานมากเพียงใดเพื่อคนบาป ผู้เป็นศัตรูต่อจิตวิญญาณของตนเอง! ดังนั้น อย่าเสียใจหรือให้จิตวิญญาณอ่อนแอเพียงเพราะท่านต้องทนทุกข์ยาก ความดูหมิ่น การด่าทอ และความตาย ซึ่งเป็นส่วนหนึ่งของชะตากรรมของท่านเพื่อความรักที่ท่านมีต่อพระองค์ ในการอธิษฐานของท่าน จงขอการอภัยโทษสำหรับผู้ที่ทำให้ท่านทุกข์ใจ เช่นเดียวกับที่องค์พระผู้เป็นเจ้าทรงอธิษฐานเพื่อผู้ที่ตรึงพระองค์บนไม้กางเขน โดยตรัสว่า: </w:t>
      </w:r>
      <w:r w:rsidRPr="007B120A">
        <w:rPr>
          <w:i/>
          <w:lang w:val="ru-RU"/>
        </w:rPr>
        <w:t xml:space="preserve">‘พ่อ โปรดอภัยให้พวกเขา’ </w:t>
      </w:r>
      <w:r w:rsidRPr="007B120A">
        <w:rPr>
          <w:lang w:val="ru-RU"/>
        </w:rPr>
        <w:t xml:space="preserve">(ลูกา 23:34), และเช่นเดียวกับที่นักบุญสตีเฟนได้ขออภัยจากพระเจ้าสำหรับผู้ที่กำลังขว้างหินเขา โดยกล่าวว่า: </w:t>
      </w:r>
      <w:r w:rsidRPr="007B120A">
        <w:rPr>
          <w:i/>
          <w:lang w:val="ru-RU"/>
        </w:rPr>
        <w:t xml:space="preserve">‘พระเจ้า โปรดอย่าถือโทษบาปนี้ไว้กับพวกเขา’ </w:t>
      </w:r>
      <w:r w:rsidRPr="007B120A">
        <w:rPr>
          <w:lang w:val="ru-RU"/>
        </w:rPr>
        <w:t>(กิจการ 7:60). หากนักบวชนั่งอยู่ตามลำพังในห้องพักของตน และใคร่ครวญด้วยวิธีนี้ เขาจะได้รับการเสริมสร้างทางจิตวิญญาณ เขาจะควบคุมความปรารถนาทั้งปวงได้ในพระเจ้า และไม่เพียงแต่จะหลีกเลี่ยงการทำให้ใครเดือดร้อน หรือโกรธใคร หรือตอบโต้ความชั่วด้วยความชั่ว แต่เขายังจะชื่นชมยินดีอย่างยิ่ง และถือว่ามันเป็นเกียรติ หากเขาต้องทนรับการดูหมิ่นหรือความไม่ยุติธรรม นี่คือความเข้มแข็งทางศีลธรรมที่นักบวชบรรลุได้ในห้องพักของเขา ผ่านความเงียบ การตรวจสอบตนเอง และการปฏิบัติตามพระบัญญัติของพระคริสต์ด้วยความอดทน ได้แก่ การอดอาหาร การอธิษฐาน การใคร่ครวญถึงพระเจ้า และคุณธรรมอื่น ๆ ที่ปฏิบัติในความเงียบ ดังนั้น อับบา อันโทนี ผู้ได้รับพร ได้กล่าวไว้อย่างชาญฉลาดว่า: หากนักบวชไม่สามารถควบคุมลิ้นของตนไม่ให้กล่าวคำดูหมิ่น บ่นพึมพำ หรือพูดจาไร้สาระ และไม่มีความเข้มแข็งพอที่จะรักษาใจตนเองให้พ้นจากความผิดพลาดเช่นนั้น ก็ให้เขาอย่างน้อยที่สุด ตามความสามารถที่มี จงอุทิศตนให้กับการนิ่งเงียบและความสงบ</w:t>
      </w:r>
    </w:p>
    <w:p w14:paraId="399E677B" w14:textId="77777777" w:rsidR="003E2EA8" w:rsidRPr="007B120A" w:rsidRDefault="003E2EA8" w:rsidP="00944178">
      <w:pPr>
        <w:ind w:firstLine="720"/>
        <w:rPr>
          <w:lang w:val="ru-RU"/>
        </w:rPr>
      </w:pPr>
      <w:r w:rsidRPr="007B120A">
        <w:rPr>
          <w:b/>
          <w:lang w:val="ru-RU"/>
        </w:rPr>
        <w:t>7.</w:t>
      </w:r>
      <w:r w:rsidRPr="007B120A">
        <w:rPr>
          <w:i/>
          <w:lang w:val="ru-RU"/>
        </w:rPr>
        <w:t xml:space="preserve"> คำถาม</w:t>
      </w:r>
      <w:r w:rsidRPr="007B120A">
        <w:rPr>
          <w:lang w:val="ru-RU"/>
        </w:rPr>
        <w:t>. ครั้งหนึ่ง มีพี่น้องบางคนมาหาอับบา อันโทนี และกล่าวกับท่านว่า: ‘โปรดให้คำสั่งแก่เรา เพื่อที่เราจะได้ปฏิบัติตาม’ ท่านจึงตอบว่า: ‘มีเขียนไว้ในพระวรสารว่า: “หากใครตบแก้มข้างหนึ่งของท่าน จงหันแก้มอีกข้างหนึ่งให้เขา” (มัทธิว 5:39)’ พวกเขาตอบท่านว่า: ‘เราไม่สามารถปฏิบัติตามข้อนี้ได้’ ผู้อาวุโสกล่าวกับพวกเขาว่า: ‘หากท่านไม่สามารถหันแก้มอีกข้างให้เขาได้ ก็จงทนรับการตีที่แก้มข้างหนึ่งด้วยความอดทน’ พวกเขาตอบว่า: ‘เราทำอย่างนั้นไม่ได้เช่นกัน’ ท่านกล่าวกับพวกเขาอีกครั้งว่า: ‘หากท่านไม่สามารถทำแม้แต่สิ่งนั้น ก็อย่างน้อยอย่าตอบโต้ผู้ที่ตีท่าน’ พวกเขาตอบว่า: ‘เราทำอย่างนั้นไม่ได้เช่นกัน’ แล้วผู้อาวุโสผู้ยิ่งใหญ่ก็กล่าวกับลูกศิษย์ของท่านว่า: ‘เตรียมอาหารเล็กน้อยไว้ให้พี่น้องเหล่านี้ เพราะพวกเขากำลังป่วย’ คำพูดของบิดาศักดิ์สิทธิ์นี้มีความหมายอย่างไร?</w:t>
      </w:r>
    </w:p>
    <w:p w14:paraId="0CF4BDB7" w14:textId="77777777" w:rsidR="003E2EA8" w:rsidRPr="007B120A" w:rsidRDefault="003E2EA8" w:rsidP="00944178">
      <w:pPr>
        <w:ind w:firstLine="720"/>
        <w:rPr>
          <w:lang w:val="ru-RU"/>
        </w:rPr>
      </w:pPr>
      <w:r w:rsidRPr="007B120A">
        <w:rPr>
          <w:i/>
          <w:lang w:val="ru-RU"/>
        </w:rPr>
        <w:t>คำตอบ</w:t>
      </w:r>
      <w:r w:rsidRPr="007B120A">
        <w:rPr>
          <w:lang w:val="ru-RU"/>
        </w:rPr>
        <w:t xml:space="preserve">: ท่านต้องการจะกล่าวว่า ไม่มีสิ่งใดที่จะทำได้กับคนเช่นนี้ นอกจากให้อาหารพวกเขาและส่งพวกเขาไปทางของพวกเขา แต่เนื่องจากผู้อาวุโสสรุปด้วยคำพูดว่า </w:t>
      </w:r>
      <w:r w:rsidRPr="007B120A">
        <w:rPr>
          <w:lang w:val="ru-RU"/>
        </w:rPr>
        <w:lastRenderedPageBreak/>
        <w:t>‘ท่านต้องการคำอธิษฐาน’ จึงอาจคิดว่า ‘อาหาร’ ที่ท่านกล่าวถึงนั้นหมายถึงคำอธิษฐานของผู้อาวุโส เหมือนกับจะกล่าวว่า ‘หากท่านทำไม่ได้ทั้งสิ่งนี้และสิ่งนั้น ก็จำเป็นต้องมีคำอธิษฐานสำหรับท่าน’ เพราะเช่นเดียวกับผู้ป่วยที่ต้องการอาหารพิเศษเนื่องจากความอ่อนแอของกระเพาะอาหาร ซึ่งไม่สามารถทนต่ออาหารทุกชนิดได้ ดังนั้นท่านทั้งหลาย ซึ่งจิตใจอ่อนแอจนไม่สามารถปฏิบัติตามแม้แต่ส่วนเล็กน้อยของพระบัญญัติของพระเจ้า ก็ต้องการการรักษาและฟื้นฟูจิตวิญญาณของท่าน—นั่นคือคำอธิษฐานของบรรดาผู้อาวุโส ซึ่งอาจวิงวอนแทนท่านได้</w:t>
      </w:r>
    </w:p>
    <w:p w14:paraId="241EDBC4" w14:textId="77777777" w:rsidR="003E2EA8" w:rsidRPr="007B120A" w:rsidRDefault="003E2EA8" w:rsidP="00944178">
      <w:pPr>
        <w:ind w:firstLine="720"/>
        <w:rPr>
          <w:lang w:val="ru-RU"/>
        </w:rPr>
      </w:pPr>
      <w:r w:rsidRPr="007B120A">
        <w:rPr>
          <w:b/>
          <w:lang w:val="ru-RU"/>
        </w:rPr>
        <w:t>8.</w:t>
      </w:r>
      <w:r w:rsidRPr="007B120A">
        <w:rPr>
          <w:i/>
          <w:lang w:val="ru-RU"/>
        </w:rPr>
        <w:t xml:space="preserve"> คำถาม </w:t>
      </w:r>
      <w:r w:rsidRPr="007B120A">
        <w:rPr>
          <w:lang w:val="ru-RU"/>
        </w:rPr>
        <w:t>นักบุญอับบา อันโทนี กล่าวว่า: ‘ข้าพเจ้าเห็นกับดักของมารสางกางออกทั่วทั้งโลก; ข้าพเจ้าคร่ำครวญถึงเรื่องนี้และกล่าวว่า: “วิบัติแก่มนุษยชาติ; ใครจะหนีพ้นจากมันได้?” และพวกเขากล่าวกับข้าพเจ้าว่า: “ความถ่อมใจ จะช่วยคนให้พ้นจากมันได้ เพราะมันไม่อาจดักจับเขาได้”’ นักบุญผู้นี้เห็นกับดักเหล่านี้ด้วยตาเนื้อ หรือในจิตใจของเขา? และผู้ที่กล่าวกับท่านว่า ‘ความถ่อมตัว จะช่วยให้คนนั้นรอดพ้นจากมันได้ เพราะมันไม่สามารถจับคนถ่อมตัวได้’ คือใคร?</w:t>
      </w:r>
    </w:p>
    <w:p w14:paraId="4EE1B037" w14:textId="77777777" w:rsidR="003E2EA8" w:rsidRPr="007B120A" w:rsidRDefault="003E2EA8" w:rsidP="00944178">
      <w:pPr>
        <w:ind w:firstLine="720"/>
        <w:rPr>
          <w:lang w:val="ru-RU"/>
        </w:rPr>
      </w:pPr>
      <w:r w:rsidRPr="007B120A">
        <w:rPr>
          <w:i/>
          <w:lang w:val="ru-RU"/>
        </w:rPr>
        <w:t>คำตอบ</w:t>
      </w:r>
      <w:r w:rsidRPr="007B120A">
        <w:rPr>
          <w:lang w:val="ru-RU"/>
        </w:rPr>
        <w:t xml:space="preserve">: อับบา มาคาริอุสผู้ยิ่งใหญ่แห่งอียิปต์ ผู้เป็นศิษย์ของอับบา อันโทนี ก็ได้เห็นกลอุบายทั้งหมดของศัตรูในส่วนลึกที่สุดของทะเลทรายสเกเต ในเวลาเดียวกันกับที่อับบา อันโทนีเห็น แต่ในรูปแบบที่ต่างกัน นักบุญมาคาริอุสเห็นปีศาจในรูปของชายสองคน คนหนึ่งสวมเสื้อผ้าขาดวิ่นที่มีผ้าปะสีต่าง ๆ; ส่วนร่างกายของอีกคนถูกปกคลุมด้วยเสื้อผ้าที่บางจนเห็นเนื้อตัวทั้งหมด และด้านบนมีผ้าคลุมคล้ายตาข่ายที่ห้อยด้วยฟองอากาศเล็กๆ; และมีร่างอีกตัวหนึ่งกำลังเดินเข้ามาใกล้พวกเขา ซึ่งถูกปกคลุมด้วยปีกเหมือนผ้าคลุม นี่คือสิ่งที่อับบา มาคาริอุสเห็นด้วยตาเนื้อ – ด้วยตาทางกายภาพ – ในขณะที่นักบุญอับบา อันโทนีเห็นด้วยตาของจิตวิญญาณ เหมือนกับการเห็นนิมิต ทุกกับดักของมารที่มันวางไว้อย่างต่อเนื่องสำหรับนักบวช และด้วยสิ่งเหล่านั้น มันพยายามจะพันธนาการพวกเขา ล่อลวงพวกเขา และขัดขวางไม่ให้พวกเขาเดินทางอย่างปลอดภัยบนเส้นทางแห่งคุณธรรม ตามที่เขียนไว้ว่า: </w:t>
      </w:r>
      <w:r w:rsidRPr="007B120A">
        <w:rPr>
          <w:i/>
          <w:lang w:val="ru-RU"/>
        </w:rPr>
        <w:t xml:space="preserve">‘บ่วงของผู้หยิ่งผยองถูกกางไว้ต่อต้านข้า และบ่วงของผู้ชั่วร้ายซุ่มรออยู่เพื่อดักเท้าข้า’ </w:t>
      </w:r>
      <w:r w:rsidRPr="007B120A">
        <w:rPr>
          <w:lang w:val="ru-RU"/>
        </w:rPr>
        <w:t>(สดุดี 139:5) ดังนั้น เขาจึงเห็นว่าบ่วงของมารถูกวางไว้บนพื้นดินในลักษณะเดียวกับที่นักล่าวางบ่วงของพวกเขา เมื่อเห็นเช่นนี้ ท่านก็รู้สึกประหลาดใจและหวาดกลัวต่อความมากมายของกับดักและตาข่าย ซึ่งหากสัตว์ใดถูกจับได้ ก็ไม่อาจหลุดพ้นได้ เนื่องจากมีกับดักและพันธนาการที่หลากหลายและซับซ้อน ด้วยวิธีนี้ ภาพนิมิตของกิเลสทั้งทางกายและทางจิตวิญญาณ ซึ่งปีศาจใช้โจมตีพระภิกษุทั้งหลาย ได้ถูกเปิดเผยแก่ท่านอับบา อันโทนี และท่านได้เห็นทูตสวรรค์ผู้ศักดิ์สิทธิ์ ซึ่งชี้ให้ท่านทราบชื่อของกับดักแต่ละชนิดของความปรารถนา—คือ: กับดักแห่งความตะกละหรือการกินดื่มเกินพอดี กับดักแห่งความโลภ กับดักแห่งการล่วงประเวณี ความหยิ่งยโส ความโอหัง และความปรารถนาอื่น ๆ นอกจากนี้ พวกเขายังแสดงให้เขาเห็นทุกกลอุบายและเล่ห์เหลี่ยมที่ศัตรูใช้เพื่อวางกับดักและซุ่มโจมตี เพื่อขัดขวางพี่น้องนักบวช จับพวกเขาให้ติดกับดัก และหยุดยั้งความก้าวหน้าของพวกเขาบนเส้นทางอันยิ่งใหญ่แห่งความรักของพระเจ้า เมื่อเขาเห็นกับดักเหล่านั้นแล้วรู้สึกสยดสยอง จึงคร่ำครวญและกล่าวว่า: ‘วิบัติแก่เรา นักบวชทั้งหลาย! ‘เราจะหลุดพ้นและรอดพ้นจากกับดักเหล่านี้ได้อย่างไร เพื่อไม่ให้ถูกพันธนาการ?’ – เหล่าทูตสวรรค์กล่าวกับเขาว่า: ‘ความถ่อมตนช่วยคนให้รอดพ้นจากทั้งหมดนั้น และผู้ใดที่มีมันจะไม่มีวันถูกพันธนาการหรือล้มลง’ – แต่พวกเขาไม่ได้กล่าวว่าความปรารถนาและปีศาจสามารถถูกเอาชนะได้ด้วยความถ่อมตนเพียงอย่างเดียว: ยังต้องมีการกระทำและความพยายามอื่น ๆ ร่วมกับความถ่อมตนด้วย ความถ่อมตัวเพียงอย่างเดียวจะไม่มีประโยชน์ใดๆ เลย เช่นเดียวกับการกระทำที่ปราศจากความถ่อมตัวก็ไร้ความหมาย: เพราะหากไม่มีมัน การกระทำเหล่านั้นก็เหมือนเนื้อที่ปรุงด้วยดินแทนที่จะเป็นเกลือ ซึ่งเน่าเสียและพังทลายได้ง่าย ดังนั้น การทำงานทางกาย การต่อสู้ภายในจิตใจ ความเงียบ และการอธิษฐานไม่หยุดยั้ง เมื่อรวมกับความถ่อมตนที่สมบูรณ์ จะสามารถเอาชนะความปรารถนาและปีศาจทั้งหมดได้ ทำให้ปีศาจเหล่านั้นไม่มีอำนาจที่จะทำร้ายนักบวชผู้ที่มีคุณสมบัติเหล่านี้ ดังที่เหล่าทูตสวรรค์ได้บอกกับอับบา อันโทนี</w:t>
      </w:r>
    </w:p>
    <w:p w14:paraId="433208CB" w14:textId="77777777" w:rsidR="003E2EA8" w:rsidRPr="005943C7" w:rsidRDefault="003E2EA8" w:rsidP="00944178">
      <w:pPr>
        <w:ind w:firstLine="720"/>
        <w:rPr>
          <w:lang w:val="ru-RU"/>
        </w:rPr>
      </w:pPr>
      <w:r w:rsidRPr="007B120A">
        <w:rPr>
          <w:b/>
          <w:lang w:val="ru-RU"/>
        </w:rPr>
        <w:t>9.</w:t>
      </w:r>
      <w:r w:rsidRPr="007B120A">
        <w:rPr>
          <w:i/>
          <w:lang w:val="ru-RU"/>
        </w:rPr>
        <w:t xml:space="preserve"> คำถาม</w:t>
      </w:r>
      <w:r w:rsidRPr="007B120A">
        <w:rPr>
          <w:lang w:val="ru-RU"/>
        </w:rPr>
        <w:t xml:space="preserve">. อับบา อันโทนี กล่าวว่า: หากเราปฏิบัติความดี เราต้องเกรงกลัวพระเจ้าอย่างลึกซึ้ง และถ่อมตนอย่างสิ้นเชิงต่อหน้าพระองค์ เพื่อว่าพระองค์ผู้ทรงรู้ถึงความอ่อนแอของเรา จะทรงปกป้องเราด้วยพระหัตถ์ขวาของพระองค์ และทรงรักษาเราไว้; เพราะหากเราหลงระเริงด้วยความหยิ่งยโส พระองค์จะทรงถอนการคุ้มครองจากเรา และเราจะพินาศ </w:t>
      </w:r>
      <w:r w:rsidRPr="005943C7">
        <w:rPr>
          <w:lang w:val="ru-RU"/>
        </w:rPr>
        <w:t>ความหมายของคำกล่าวนี้ของผู้ได้รับพรคืออะไร?</w:t>
      </w:r>
    </w:p>
    <w:p w14:paraId="71883347" w14:textId="77777777" w:rsidR="003E2EA8" w:rsidRPr="007B120A" w:rsidRDefault="003E2EA8" w:rsidP="00944178">
      <w:pPr>
        <w:ind w:firstLine="720"/>
        <w:rPr>
          <w:lang w:val="ru-RU"/>
        </w:rPr>
      </w:pPr>
      <w:r w:rsidRPr="005943C7">
        <w:rPr>
          <w:i/>
          <w:lang w:val="ru-RU"/>
        </w:rPr>
        <w:t>คำตอบ</w:t>
      </w:r>
      <w:r w:rsidRPr="005943C7">
        <w:rPr>
          <w:lang w:val="ru-RU"/>
        </w:rPr>
        <w:t xml:space="preserve">. เราต้องถ่อมตนอยู่เสมอ ทั้งในยามทุกข์ยาก ความเศร้าโศก และความขัดแย้ง และในยามสงบสุขและสันติจากความขัดแย้ง </w:t>
      </w:r>
      <w:r w:rsidRPr="007B120A">
        <w:rPr>
          <w:lang w:val="ru-RU"/>
        </w:rPr>
        <w:t xml:space="preserve">ในทุกขณะ เราจำเป็นต้องมีความถ่อมตัว เพราะในช่วงเวลาแห่งความขัดแย้ง ความถ่อมตัวจะนำความช่วยเหลือมาให้เรา และให้เรากำลังใจเพื่อรับมือกับภาระแห่งความทุกข์ทรมาน </w:t>
      </w:r>
      <w:r w:rsidRPr="007B120A">
        <w:rPr>
          <w:lang w:val="ru-RU"/>
        </w:rPr>
        <w:lastRenderedPageBreak/>
        <w:t>ส่วนในช่วงเวลาแห่งความสงบและช่วงเวลาที่พ้นจากความขัดแย้ง ความถ่อมตัวจะปกป้องเราจากความหยิ่งยโส และป้องกันไม่ให้เราตกต่ำ เช่นเดียวกัน เนื่องจากความเกียจคร้านและความไม่เชื่อในพระเจ้าที่ล่อลวงเรา เราจึงต้องถ่อมตน เพราะความอ่อนแอที่เห็นได้ชัดของเราในด้านนี้จะนำไปสู่ความถ่อมตนโดยธรรมชาติ และบังคับให้เราทิ้งความหยิ่งยโสทั้งหมดไป พระเจ้าไม่ทรงประสงค์ให้เราอยู่ในอันตรายและความทุกข์ทรมานตลอดเวลา แต่ด้วยความดีงามและความรักของพระองค์ต่อมนุษยชาติ พระองค์ทรงปกป้องเราและยุติความขัดแย้งของกิเลสตัณหาและความดุร้ายของปีศาจ ดังนั้น หากในช่วงเวลาแห่งการต่อสู้และพยายาม เราหันมาใช้ความถ่อมตัวเพราะอันตรายและความยากลำบาก แต่ในช่วงเวลาแห่งความสงบและความปลอดภัยจากความขัดแย้ง เรากลับลืมพระเจ้าและเต็มไปด้วยความหยิ่งยโส พระองค์ย่อมจะถอนการคุ้มครองของพระองค์จากเรา และเราจะพินาศในความหายนะและความสิ้นหวัง เพราะไม่มีช่วงเวลาใดที่เราไม่ต้องการความถ่อมตน เนื่องจากในทุกสถานที่และในทุกการกระทำของเรา เราจำเป็นต้องมีมันอย่างแน่นอน</w:t>
      </w:r>
    </w:p>
    <w:p w14:paraId="11241B57" w14:textId="77777777" w:rsidR="003E2EA8" w:rsidRPr="007B120A" w:rsidRDefault="003E2EA8" w:rsidP="00944178">
      <w:pPr>
        <w:ind w:firstLine="720"/>
        <w:rPr>
          <w:lang w:val="ru-RU"/>
        </w:rPr>
      </w:pPr>
      <w:r w:rsidRPr="005943C7">
        <w:rPr>
          <w:b/>
          <w:lang w:val="ru-RU"/>
        </w:rPr>
        <w:t>10.</w:t>
      </w:r>
      <w:r w:rsidRPr="005943C7">
        <w:rPr>
          <w:i/>
          <w:lang w:val="ru-RU"/>
        </w:rPr>
        <w:t xml:space="preserve"> คำถาม</w:t>
      </w:r>
      <w:r w:rsidRPr="005943C7">
        <w:rPr>
          <w:lang w:val="ru-RU"/>
        </w:rPr>
        <w:t xml:space="preserve">. หนึ่งในผู้อาวุโสได้อธิษฐานต่อพระเจ้าให้แสดงบรรดาบิดาทั้งหลายให้เขาเห็น และเขาได้รับนิมิตเห็นพวกเขาทั้งหมด ยกเว้นนักบุญอับบา อันโทนี </w:t>
      </w:r>
      <w:r w:rsidRPr="007B120A">
        <w:rPr>
          <w:lang w:val="ru-RU"/>
        </w:rPr>
        <w:t>ผู้ที่แสดงนิมิตให้เขากล่าวว่า: ‘ที่ใดที่มีพระเจ้า ที่นั่นย่อมมีอับบา อันโทนี’ เขาเห็นบรรดาบิดาทั้งหลายได้อย่างไร และเหตุใดเขาจึงไม่เห็นอับบา อันโทนี?</w:t>
      </w:r>
    </w:p>
    <w:p w14:paraId="3139857D" w14:textId="77777777" w:rsidR="003E2EA8" w:rsidRPr="007B120A" w:rsidRDefault="003E2EA8" w:rsidP="00944178">
      <w:pPr>
        <w:ind w:firstLine="720"/>
        <w:rPr>
          <w:lang w:val="ru-RU"/>
        </w:rPr>
      </w:pPr>
      <w:r w:rsidRPr="005943C7">
        <w:rPr>
          <w:i/>
          <w:lang w:val="ru-RU"/>
        </w:rPr>
        <w:t>คำตอบ</w:t>
      </w:r>
      <w:r w:rsidRPr="005943C7">
        <w:rPr>
          <w:lang w:val="ru-RU"/>
        </w:rPr>
        <w:t xml:space="preserve">. หรือว่าจิตใจของผู้อาวุโสนั้นถูกยกขึ้นสู่สวรรค์ ซึ่งเขาได้เห็นบรรดาบิดา หรือบรรดาบิดาเองได้มาหาเขา หรือมีทูตสวรรค์แสดงให้เขาเห็นผ่านทางนิมิต </w:t>
      </w:r>
      <w:r w:rsidRPr="007B120A">
        <w:rPr>
          <w:lang w:val="ru-RU"/>
        </w:rPr>
        <w:t>อย่างไรก็ตาม ท่านอับบาแอนโทนีไม่ปรากฏตัวให้ท่านเห็นด้วยสองเหตุผล: เพื่อแสดงให้เห็นถึงความยิ่งใหญ่แห่งพระสิริของท่านอับบาแอนโทนี และเพื่อทำให้ท่านผู้อาวุโสถ่อมตน กลัวว่าท่านจะเกิดความหยิ่งยโสจากการที่ได้เห็นบรรดาผู้อาวุโสทั้งหมด เพราะเมื่อพระเจ้าตอบรับคำขอของเขา ผ่านนิมิตของบรรดาผู้อาวุโสนี้ พระเจ้าได้บังคับให้เขาเลียนแบบพวกเขา และความจริงที่ว่าเขาไม่ได้รับการพิจารณาว่าสมควรที่จะเห็นนักบุญอันโทนีนั้น มีเจตนาเพื่อชี้ให้เห็นว่า ผู้อาวุโสนั้นยังไม่มีกำลังเพียงพอที่จะเลียนแบบท่าน ซึ่งเป็นการให้แรงจูงใจแก่เขาในการระงับความหยิ่งยโสและถ่อมตนลง</w:t>
      </w:r>
    </w:p>
    <w:p w14:paraId="06C2DEAF" w14:textId="77777777" w:rsidR="003E2EA8" w:rsidRPr="005943C7" w:rsidRDefault="003E2EA8" w:rsidP="00944178">
      <w:pPr>
        <w:ind w:firstLine="720"/>
        <w:rPr>
          <w:lang w:val="ru-RU"/>
        </w:rPr>
      </w:pPr>
      <w:r w:rsidRPr="007B120A">
        <w:rPr>
          <w:b/>
          <w:lang w:val="ru-RU"/>
        </w:rPr>
        <w:t>11.</w:t>
      </w:r>
      <w:r w:rsidRPr="007B120A">
        <w:rPr>
          <w:i/>
          <w:lang w:val="ru-RU"/>
        </w:rPr>
        <w:t xml:space="preserve"> คำถาม</w:t>
      </w:r>
      <w:r w:rsidRPr="007B120A">
        <w:rPr>
          <w:lang w:val="ru-RU"/>
        </w:rPr>
        <w:t xml:space="preserve">. ครั้งหนึ่ง อับบา อัมมอน ผู้บริสุทธิ์ ได้มาหาอับบา อันโทนี และกล่าวกับเขาว่า: ‘ข้าเห็นว่าข้ามีงานต้องทำมากกว่าท่าน; แล้วเหตุใดชื่อของท่านจึงมีชื่อเสียงในหมู่ผู้คนมากกว่าชื่อของข้า?’ นักบุญอันโทนีตอบเขาว่า: ‘นั่นเป็นเพราะข้ามีความรักต่อพระเจ้ามากกว่าท่าน.’ </w:t>
      </w:r>
      <w:r w:rsidRPr="005943C7">
        <w:rPr>
          <w:lang w:val="ru-RU"/>
        </w:rPr>
        <w:t>คำพูดนี้ถูกกล่าวขึ้นด้วยเจตนาใด?</w:t>
      </w:r>
    </w:p>
    <w:p w14:paraId="7CE5A3FB" w14:textId="77777777" w:rsidR="003E2EA8" w:rsidRPr="005943C7" w:rsidRDefault="003E2EA8" w:rsidP="00944178">
      <w:pPr>
        <w:ind w:firstLine="720"/>
        <w:rPr>
          <w:lang w:val="ru-RU"/>
        </w:rPr>
      </w:pPr>
      <w:r w:rsidRPr="005943C7">
        <w:rPr>
          <w:i/>
          <w:lang w:val="ru-RU"/>
        </w:rPr>
        <w:t>คำตอบ</w:t>
      </w:r>
      <w:r w:rsidRPr="005943C7">
        <w:rPr>
          <w:lang w:val="ru-RU"/>
        </w:rPr>
        <w:t xml:space="preserve">. ทั้งอับบา อัมมอน ไม่ได้โอ้อวดถึงการกระทำของตนเอง และอับบา อันโทนี ก็ไม่ได้โอ้อวดถึงความรักของตนเอง แต่เจตนาเบื้องหลังคำพูดของพวกเขานั้นเป็นดังนี้ </w:t>
      </w:r>
      <w:r w:rsidRPr="007B120A">
        <w:rPr>
          <w:lang w:val="ru-RU"/>
        </w:rPr>
        <w:t xml:space="preserve">เนื่องจากนักบุญทั้งสองเป็นผู้ก่อตั้งคณะนักบวชคนแรกและผู้บุกเบิกชีวิตในทะเลทราย พวกเขาจึงมีเจตนาโดยความเห็นพ้องต้องกัน เพื่อยืนยันและแสดงให้บรรดานักบวชทุกคนเห็นว่า ความเป็นระเบียบภายในจิตใจนั้นเหนือกว่าการกระทำทางกายภาพ เพราะระเบียบภายในของจิตใจนี้ นำทางและบันดาลใจจิตวิญญาณของนักบวชให้มุ่งสู่ความรักพระเจ้าที่สมบูรณ์ที่สุด ทำให้เขาสมควรได้รับการเห็นนิมิตและเปิดเผยความรุ่งโรจน์ของพระเจ้า การถือศีลทางกายภาพช่วยปลดปล่อยนักบวชจากความปรารถนาทางกาย เสริมสร้างคุณธรรมให้เขา มอบพลังให้ขับไล่ความใคร่ และนำความบริสุทธิ์มาสู่ร่างกาย และการปฏิบัติทางจิตวิญญาณช่วยเสริมสร้างจิตวิญญาณให้ต้านทานต่อปีศาจและความคิดที่พวกมันปลูกฝัง และนำความบริสุทธิ์มาสู่หัวใจ ซึ่งได้รับการเสริมสร้างด้วยความรัก และกลายเป็นผู้ที่สมควรได้รับการนำทางโดยพระวิญญาณ ไม่ใช่ทุกคนที่โดดเด่นในคุณธรรมและรักพระเจ้าจำเป็นต้องได้รับการยกย่องในหมู่ประชาชน: เพราะดูเถิด อับบา ปอล ผู้เป็นบรรพบุรุษของผู้อาศัยในทะเลทรายและลูกคนแรกในหมู่พระภิกษุ (ผู้ซึ่งอับบา อันโทนี บางครั้งเรียกว่าผู้เผยพระวจนะเอลียาห์ บางครั้งเรียกว่ายอห์นผู้ให้บัพติศมา และบางครั้งเรียกว่าอัครทูตเปาโล) ไม่เป็นที่รู้จักเลยในหมู่ประชาชนขณะที่ท่านยังมีชีวิตอยู่ แต่ดังที่ข้าพเจ้าได้กล่าวไว้แล้ว บิดาทั้งสองท่านนี้ประสงค์จะยืนยันซึ่งกันและกัน และสอนเราว่ารูปแบบการถือศีลแบบใดที่เหนือกว่าอีกแบบหนึ่ง—การถือศีลทางกายหรือทางจิตวิญญาณ ซึ่งประกอบด้วยการต่อสู้ภายในที่ลับของจิตใจ ผ่านการอธิษฐานและการใคร่ครวญถึงพระเจ้าอย่างไม่หยุดยั้ง ซึ่งเมื่อบรรลุถึงความสมบูรณ์แล้ว จะยกระดับจิตใจของนักบวชสู่สภาวะทางจิตวิญญาณที่ประกอบด้วยการอธิษฐานทางจิตวิญญาณ ความพิศวงในพระเจ้า การใคร่ครวญถึงพระองค์ และการสำแดงพระสิริของพระผู้เป็นเจ้าและพระเจ้าของเรา ผู้ซึ่งสมควรได้รับคำสรรเสริญตลอดนิรันดร์กาล </w:t>
      </w:r>
      <w:r w:rsidRPr="005943C7">
        <w:rPr>
          <w:lang w:val="ru-RU"/>
        </w:rPr>
        <w:t>อาเมน</w:t>
      </w:r>
    </w:p>
    <w:p w14:paraId="10D0CE2C" w14:textId="77777777" w:rsidR="003E2EA8" w:rsidRPr="005943C7" w:rsidRDefault="003E2EA8" w:rsidP="00944178">
      <w:pPr>
        <w:ind w:firstLine="720"/>
        <w:rPr>
          <w:lang w:val="ru-RU"/>
        </w:rPr>
      </w:pPr>
      <w:r w:rsidRPr="005943C7">
        <w:rPr>
          <w:b/>
          <w:lang w:val="ru-RU"/>
        </w:rPr>
        <w:lastRenderedPageBreak/>
        <w:t>12.</w:t>
      </w:r>
      <w:r w:rsidRPr="005943C7">
        <w:rPr>
          <w:i/>
          <w:lang w:val="ru-RU"/>
        </w:rPr>
        <w:t xml:space="preserve"> คำถาม</w:t>
      </w:r>
      <w:r w:rsidRPr="005943C7">
        <w:rPr>
          <w:lang w:val="ru-RU"/>
        </w:rPr>
        <w:t>. นักบุญอับบา อันโทนี กล่าวว่า พระเจ้าไม่อนุญาตให้มารร้ายก่อสงครามอย่างรุนแรงต่อเผ่าพันธุ์นี้ เพราะมันอ่อนแอ – เหตุใดจึงเป็นเช่นนั้น?</w:t>
      </w:r>
    </w:p>
    <w:p w14:paraId="3582165F" w14:textId="77777777" w:rsidR="003E2EA8" w:rsidRPr="007B120A" w:rsidRDefault="003E2EA8" w:rsidP="00944178">
      <w:pPr>
        <w:ind w:firstLine="720"/>
        <w:rPr>
          <w:lang w:val="ru-RU"/>
        </w:rPr>
      </w:pPr>
      <w:r w:rsidRPr="007B120A">
        <w:rPr>
          <w:i/>
          <w:lang w:val="ru-RU"/>
        </w:rPr>
        <w:t>คำตอบ</w:t>
      </w:r>
      <w:r w:rsidRPr="007B120A">
        <w:rPr>
          <w:lang w:val="ru-RU"/>
        </w:rPr>
        <w:t>. พระเจ้าทรงมีเมตตาต่อมนุษยชาติ และไม่ทรงอนุญาตให้ถูกมารร้ายกดขี่อย่างรุนแรงเกินไป เนื่องจากเราขาดความกระตือรือร้นเพียงพอในความรักต่อพระเจ้าและความมุ่งมั่นในการทำความดี ดังนั้น มารร้ายจึงโจมตีเราอย่างอ่อนแอ เนื่องจากความอ่อนแอและความเกียจคร้านของเรา</w:t>
      </w:r>
    </w:p>
    <w:p w14:paraId="5AA110AE" w14:textId="77777777" w:rsidR="003E2EA8" w:rsidRPr="007B120A" w:rsidRDefault="003E2EA8" w:rsidP="00944178">
      <w:pPr>
        <w:ind w:firstLine="720"/>
        <w:rPr>
          <w:lang w:val="ru-RU"/>
        </w:rPr>
      </w:pPr>
      <w:r w:rsidRPr="007B120A">
        <w:rPr>
          <w:b/>
          <w:lang w:val="ru-RU"/>
        </w:rPr>
        <w:t>13.</w:t>
      </w:r>
      <w:r w:rsidRPr="007B120A">
        <w:rPr>
          <w:i/>
          <w:lang w:val="ru-RU"/>
        </w:rPr>
        <w:t xml:space="preserve"> คำถาม</w:t>
      </w:r>
      <w:r w:rsidRPr="007B120A">
        <w:rPr>
          <w:lang w:val="ru-RU"/>
        </w:rPr>
        <w:t xml:space="preserve">: ความหมายของคำพูดต่อไปนี้ของอับบา อันโทนี คืออะไร: ‘หากผู้บดข้าวไม่ปิดตาของลา เขาจะไม่ได้รับผลประโยชน์อะไรเลย; เพราะลาจะล้มลงจากการหมุนหัวของมัน และงานก็จะหยุดลง’ </w:t>
      </w:r>
      <w:r w:rsidRPr="005943C7">
        <w:rPr>
          <w:lang w:val="ru-RU"/>
        </w:rPr>
        <w:t xml:space="preserve">ในทำนองเดียวกัน เราเองก็ถูกปกปิดโดยพระเมตตาของพระเจ้า เพราะเราเองก็ทำดีโดยไม่เห็นผลในตอนแรก เพื่อไม่ให้เราคิดว่าตัวเองเป็นผู้มีบุญ และทำให้ความพยายามของเราสูญเปล่า ซึ่งนี่คือเหตุผลที่บางครั้งเราตกอยู่ในความคิดที่น่าอับอาย เพื่อว่าเมื่อเห็นความคิดเหล่านั้น เราจะได้ตำหนิตัวเอง </w:t>
      </w:r>
      <w:r w:rsidRPr="007B120A">
        <w:rPr>
          <w:lang w:val="ru-RU"/>
        </w:rPr>
        <w:t>ความคิดที่น่าอับอายเหล่านี้เองที่ทำหน้าที่เป็นม่านบังความดีเล็กน้อยที่เราทำ เพราะผู้ที่ตำหนิตัวเองจะไม่สูญเสียรางวัลของตน – โปรดอธิบายให้เราฟังว่าคำกล่าวนี้มีประโยชน์อย่างไร?</w:t>
      </w:r>
    </w:p>
    <w:p w14:paraId="7009B8B4" w14:textId="77777777" w:rsidR="003E2EA8" w:rsidRPr="007B120A" w:rsidRDefault="003E2EA8" w:rsidP="00944178">
      <w:pPr>
        <w:ind w:firstLine="720"/>
        <w:rPr>
          <w:lang w:val="ru-RU"/>
        </w:rPr>
      </w:pPr>
      <w:r w:rsidRPr="007B120A">
        <w:rPr>
          <w:i/>
          <w:lang w:val="ru-RU"/>
        </w:rPr>
        <w:t>คำตอบ</w:t>
      </w:r>
      <w:r w:rsidRPr="007B120A">
        <w:rPr>
          <w:lang w:val="ru-RU"/>
        </w:rPr>
        <w:t>: ไม่ทุกนักบุญจะได้รับนิมิต; พวกเขาแม้จะไม่เห็นความดีที่ตนเองทำ หรือคำสัญญาที่เตรียมไว้สำหรับพวกเขา ทั้งที่พวกเขาเต็มไปด้วยการกระทำที่ดีและคุณธรรม สิ่งนี้ไม่ใช่เพราะพระเจ้าไม่ยินดีในคุณธรรมของพวกเขา หรือไม่ได้รับความปลอบประโลมใจจากการกระทำที่ดีของพวกเขา การที่พระผู้ทรงความดีทั้งมวลจะลดทอนรางวัลที่เตรียมไว้สำหรับผู้ชอบธรรมในทางใดก็ตาม – สิ่งนั้นห่างไกลจากพระองค์! แต่พระองค์ทรงทำเช่นนี้เพื่อไม่ให้ผู้มีคุณธรรมเกิดความหยิ่งยโส และเพื่อไม่ให้ค่าของคุณธรรมของพวกเขาสูญหายไปทั้งหมด จนทำให้พวกเขาถูกพรที่เตรียมไว้ให้ถูกพรากไป และห่างไกลจากพระคุณของพระเจ้า แล้วทำไม แม้พระเจ้าจะคุ้มครองพวกเขา เพราะพวกเขาเป็นผู้ทำความดีและอุทิศตนต่อความดีงาม แต่พระองค์กลับทรงอนุญาตให้ปีศาจมาเยาะเย้ยพวกเขา บางครั้งปลูกฝังความคิดที่น่าอับอาย หรือความกลัว หรือก่อให้เกิดบาดแผล เพื่อที่พวกเขาจะได้ตระหนักถึงความอ่อนแอของตนเอง และยังคงระมัดระวังและตื่นตัวอยู่เสมอ: เพราะตราบใดที่พวกเขายังคงอยู่ในโลกนี้ ชีวิตของพวกเขาก็เปลี่ยนแปลงได้และไม่คงที่ แต่เช่นเดียวกับที่ความคิดถึงรางวัลที่เตรียมไว้ให้พวกเขาจากความดีที่กระทำไว้ ช่วยรักษาความกระตือรือร้นในการทำความดีอย่างต่อเนื่องเพื่อได้รับรางวัลนั้น ความตระหนักถึงข้อบกพร่องและความอ่อนแอของตนเอง ก็ทำให้พวกเขาหันห่างจากความหยิ่งยโส และทำให้พวกเขาพร้อมรับความถ่อมตนในทุกด้าน และพวกเขาจะระมัดระวังทุกทางเพื่อไม่สูญเสียความดีงามของตนเอง ในขณะที่จะได้รับความสุขอันล้นเหลือจากพระเยซูคริสต์เจ้าของเรา ในอาณาจักรสวรรค์นิรันดร์</w:t>
      </w:r>
    </w:p>
    <w:p w14:paraId="3FFFB4E5" w14:textId="77777777" w:rsidR="003E2EA8" w:rsidRPr="007B120A" w:rsidRDefault="003E2EA8" w:rsidP="00944178">
      <w:pPr>
        <w:ind w:firstLine="720"/>
        <w:rPr>
          <w:lang w:val="ru-RU"/>
        </w:rPr>
      </w:pPr>
      <w:r w:rsidRPr="007B120A">
        <w:rPr>
          <w:b/>
          <w:lang w:val="ru-RU"/>
        </w:rPr>
        <w:t>14.</w:t>
      </w:r>
      <w:r w:rsidRPr="007B120A">
        <w:rPr>
          <w:i/>
          <w:lang w:val="ru-RU"/>
        </w:rPr>
        <w:t xml:space="preserve"> คำถาม </w:t>
      </w:r>
      <w:r w:rsidRPr="007B120A">
        <w:rPr>
          <w:lang w:val="ru-RU"/>
        </w:rPr>
        <w:t>เมื่ออับบา เฮเลนิอุสแห่งซีเรียมาพบอับบา อันโทนี อับบา อันโทนี เมื่อเห็นเขา ก็กล่าวว่า: ‘ยินดีต้อนรับ แสงอรุณที่ส่องประกายยามรุ่งอรุณ’ และอับบา เฮเลนิอุส ก็ตอบเขาว่า: ‘ขอทักทายท่านด้วย โอ เสาหลักที่ส่องประกาย ซึ่งได้ประดับประดาจักรวาล’ – เฮลเลนผู้นี้คือใคร? และเหตุใดท่านผู้ได้รับพรจึงเรียกเขาเช่นนั้น?</w:t>
      </w:r>
    </w:p>
    <w:p w14:paraId="4FCB976C" w14:textId="77777777" w:rsidR="003E2EA8" w:rsidRPr="007B120A" w:rsidRDefault="003E2EA8" w:rsidP="00944178">
      <w:pPr>
        <w:ind w:firstLine="720"/>
        <w:rPr>
          <w:lang w:val="ru-RU"/>
        </w:rPr>
      </w:pPr>
      <w:r w:rsidRPr="007B120A">
        <w:rPr>
          <w:i/>
          <w:lang w:val="ru-RU"/>
        </w:rPr>
        <w:t>คำตอบ</w:t>
      </w:r>
      <w:r w:rsidRPr="007B120A">
        <w:rPr>
          <w:lang w:val="ru-RU"/>
        </w:rPr>
        <w:t xml:space="preserve">: เฮเลนิอุสผู้นี้มีชีวิตอยู่ในสมัยของอับบา อันโทนี และมีความสมบูรณ์ทางจิตวิญญาณและผลงานที่เทียบเท่ากับท่าน </w:t>
      </w:r>
      <w:r w:rsidRPr="005943C7">
        <w:rPr>
          <w:lang w:val="ru-RU"/>
        </w:rPr>
        <w:t xml:space="preserve">เขาได้รับการยกย่องจากจักรพรรดิคอนสแตนตินผู้ชนะ ซึ่งกล่าวว่า: ‘ข้าพเจ้าขอขอบคุณพระเยซูคริสต์เจ้า ที่ในยุคสมัยของข้าพเจ้ามีดวงดาวศักดิ์สิทธิ์สามดวง—อับบา อันโทนีผู้ได้รับพร อับบา เฮเลนิอุส และอับบา ยูคินุส’ </w:t>
      </w:r>
      <w:r w:rsidRPr="007B120A">
        <w:rPr>
          <w:lang w:val="ru-RU"/>
        </w:rPr>
        <w:t>เขาพูดเช่นนี้เพราะทั้งสามท่านนั้นเหนือกว่าพระภิกษุทั้งหมดที่อาศัยอยู่และเป็นที่รู้จักในยุคนั้นอย่างมาก อับบา อันโทนีเรียกเขาว่า “ดาวรุ่ง” เพราะเช่นเดียวกับที่ดาวรุ่งเหนือกว่าดาวอื่น ๆ ทั้งหมดทั้งในด้านขนาดและความสว่าง อับบา เฮเลนิอุสก็เหนือกว่าพระภิกษุอื่น ๆ ในยุคของเขาด้วยแสงแห่งพระคุณ ส่วนท่านเอง เพื่อแสดงให้อับบา อันโทนีเห็นว่าท่านตระหนักดีถึงความสูงส่งของความสมบูรณ์แบบของท่าน และความยิ่งใหญ่ของแสงแห่งพระคุณที่ประทานแก่ท่าน ท่านจึงเรียกท่านว่า ‘เสาแห่งแสงสว่าง’ ที่ประดับประดาจักรวาล</w:t>
      </w:r>
    </w:p>
    <w:p w14:paraId="507CE918" w14:textId="77777777" w:rsidR="003E2EA8" w:rsidRPr="007B120A" w:rsidRDefault="003E2EA8" w:rsidP="00944178">
      <w:pPr>
        <w:ind w:firstLine="720"/>
        <w:rPr>
          <w:lang w:val="ru-RU"/>
        </w:rPr>
      </w:pPr>
      <w:r w:rsidRPr="005943C7">
        <w:rPr>
          <w:b/>
          <w:lang w:val="ru-RU"/>
        </w:rPr>
        <w:t>15.</w:t>
      </w:r>
      <w:r w:rsidRPr="005943C7">
        <w:rPr>
          <w:i/>
          <w:lang w:val="ru-RU"/>
        </w:rPr>
        <w:t xml:space="preserve"> คำถาม </w:t>
      </w:r>
      <w:r w:rsidRPr="005943C7">
        <w:rPr>
          <w:lang w:val="ru-RU"/>
        </w:rPr>
        <w:t xml:space="preserve">อับบา อันโทนี กล่าวว่า: ‘เราไม่ประสบความสำเร็จ เพราะเราไม่รู้จักตำแหน่งและฐานะของตนเอง และไม่เข้าใจสิ่งที่จำเป็นสำหรับภารกิจที่เรารับไว้ เรายังต้องการบรรลุคุณธรรมโดยไม่ต้องพยายาม’ </w:t>
      </w:r>
      <w:r w:rsidRPr="007B120A">
        <w:rPr>
          <w:lang w:val="ru-RU"/>
        </w:rPr>
        <w:t xml:space="preserve">ทำไมเมื่อเราเผชิญกับความล่อลวงในที่ที่เราอยู่ เราก็ย้ายไปยังที่อื่นทันที โดยคิดว่ามีสถานที่ใดสักแห่งที่มารไม่ปรากฏตัว? แต่ผู้ใดที่ตระหนักว่ามีการต่อสู้ ก็ย่อมทำสงครามอย่างต่อเนื่อง (ทุกที่) ด้วยความช่วยเหลือของพระเจ้า </w:t>
      </w:r>
      <w:r w:rsidRPr="007B120A">
        <w:rPr>
          <w:lang w:val="ru-RU"/>
        </w:rPr>
        <w:lastRenderedPageBreak/>
        <w:t xml:space="preserve">เพราะพระผู้เป็นเจ้าของเราตรัสว่า: </w:t>
      </w:r>
      <w:r w:rsidRPr="007B120A">
        <w:rPr>
          <w:i/>
          <w:lang w:val="ru-RU"/>
        </w:rPr>
        <w:t xml:space="preserve">‘อาณาจักรของพระเจ้าอยู่ภายในท่าน’ </w:t>
      </w:r>
      <w:r w:rsidRPr="007B120A">
        <w:rPr>
          <w:lang w:val="ru-RU"/>
        </w:rPr>
        <w:t>(ลูกา 17:21) – พระองค์ทรงชี้ให้เห็นถึงสิ่งใดด้วยถ้อยคำเหล่านี้?</w:t>
      </w:r>
    </w:p>
    <w:p w14:paraId="630715E8" w14:textId="77777777" w:rsidR="003E2EA8" w:rsidRPr="007B120A" w:rsidRDefault="003E2EA8" w:rsidP="00944178">
      <w:pPr>
        <w:ind w:firstLine="720"/>
        <w:rPr>
          <w:lang w:val="ru-RU"/>
        </w:rPr>
      </w:pPr>
      <w:r w:rsidRPr="007B120A">
        <w:rPr>
          <w:i/>
          <w:lang w:val="ru-RU"/>
        </w:rPr>
        <w:t xml:space="preserve">คำตอบ </w:t>
      </w:r>
      <w:r w:rsidRPr="007B120A">
        <w:rPr>
          <w:lang w:val="ru-RU"/>
        </w:rPr>
        <w:t xml:space="preserve">ความหมายของคำพูดของพระองค์คือดังนี้ ผู้คนย้ายจากที่หนึ่งไปยังอีกที่หนึ่ง โดยหวังว่าจะพบสถานที่ที่ไม่มีมาร แต่เมื่อพวกเขาเผชิญกับการล่อลวงแม้ในสถานที่ที่ย้ายไป พวกเขาก็ย้ายไปยังสถานที่อื่นอีก แต่ผู้ใดที่รู้ว่าการต่อสู้มีอยู่ ก็จะต่อสู้ด้วยความช่วยเหลือของพระเจ้า ณ ที่ที่ตนอาศัยอยู่ และไม่แสวงหาสถานที่อื่น ความหมายของคำที่พระเจ้าตรัสว่า — </w:t>
      </w:r>
      <w:r w:rsidRPr="007B120A">
        <w:rPr>
          <w:i/>
          <w:lang w:val="ru-RU"/>
        </w:rPr>
        <w:t>‘</w:t>
      </w:r>
      <w:r w:rsidRPr="007B120A">
        <w:rPr>
          <w:lang w:val="ru-RU"/>
        </w:rPr>
        <w:t>ราชอาณาจักร</w:t>
      </w:r>
      <w:r w:rsidRPr="007B120A">
        <w:rPr>
          <w:i/>
          <w:lang w:val="ru-RU"/>
        </w:rPr>
        <w:t>ของพระเจ้าอยู่ภายในท่าน</w:t>
      </w:r>
      <w:r w:rsidRPr="007B120A">
        <w:rPr>
          <w:lang w:val="ru-RU"/>
        </w:rPr>
        <w:t xml:space="preserve">’ — คือว่าเราในฐานะนักบวชที่ได้ถอนตัวจากโลก รับไม้กางเขนตามพระบัญชาของพระเจ้า และติดตามพระองค์ ต้องอยู่ที่แห่งเดียว และมุ่งเน้นแต่การช่วยให้วิญญาณของเราได้ความรอด โดยทนรับทุกการต่อสู้ที่เราพบเจอที่นั่น ด้วยความรักต่อพระเจ้าและเพื่อปฏิบัติตามพระประสงค์ของพระองค์—ซึ่งคือการรักษาพระบัญญัติของพระองค์—เราต้องไม่ว่าจะอยู่ที่ใด ก็ต้องอดทนต่อทุกการทดลองและสิ่งล่อลวงอย่างอดทน ไม่ว่าจะมาจากกิเลส จากมาร หรือจากมนุษย์ แต่คนเหล่านี้ ซึ่งไม่ชำนาญในการต่อสู้และไม่คุ้นเคยกับการทนทุกข์ยากใดๆ ก็รีบเร่งไปยังที่อื่น ๆ ด้วยความหวังว่าจะพบความสงบจากการต่อสู้และที่หลบภัยจากความคิดของตนเอง โดยย้ายจากที่หนึ่งไปยังอีกที่หนึ่ง และจากประเทศหนึ่งไปยังอีกประเทศหนึ่ง แล้วทำไมเราจึงต้องอยู่ที่เดิม? และหากความขัดแย้งหรือการล่อลวงมาโจมตีเรา ให้เราอดอาหาร อธิษฐาน คุกเข่าลง และตีอกตัวเองต่อหน้าไม้กางเขนของพระเจ้า ด้วยน้ำตาและใจที่เศร้าโศก อ้อนวอนขอความช่วยเหลือและความรอดจากพระองค์ เพราะพระองค์ทรงอยู่กับเราเสมอและประทับอยู่ภายในเรา ดังที่เขียนไว้ว่า: </w:t>
      </w:r>
      <w:r w:rsidRPr="007B120A">
        <w:rPr>
          <w:i/>
          <w:lang w:val="ru-RU"/>
        </w:rPr>
        <w:t xml:space="preserve">‘พระเจ้าอยู่ใกล้ผู้ที่มีใจแตกสลาย และพระองค์จะทรงช่วยผู้ที่ถ่อมใจ’ </w:t>
      </w:r>
      <w:r w:rsidRPr="007B120A">
        <w:rPr>
          <w:lang w:val="ru-RU"/>
        </w:rPr>
        <w:t xml:space="preserve">(สดุดี 33:19) และดังที่พระเจ้าเองตรัสว่า: </w:t>
      </w:r>
      <w:r w:rsidRPr="007B120A">
        <w:rPr>
          <w:i/>
          <w:lang w:val="ru-RU"/>
        </w:rPr>
        <w:t xml:space="preserve">‘อาณาจักรของพระเจ้าอยู่ภายในท่าน’ </w:t>
      </w:r>
      <w:r w:rsidRPr="007B120A">
        <w:rPr>
          <w:lang w:val="ru-RU"/>
        </w:rPr>
        <w:t xml:space="preserve">(ลูกา 17:21) นั่นคือ ข้าพเจ้าสถิตอยู่ภายในท่าน เพราะราชอาณาจักรของพระเจ้าคือพระคริสต์ ผู้ที่ทรงสถิตอยู่ภายในเราเสมอ นักบุญเปาโลยังกล่าวว่า: </w:t>
      </w:r>
      <w:r w:rsidRPr="007B120A">
        <w:rPr>
          <w:i/>
          <w:lang w:val="ru-RU"/>
        </w:rPr>
        <w:t xml:space="preserve">‘ท่านไม่ทราบหรือว่าพระคริสต์ทรงสถิตอยู่ภายในท่าน?’ </w:t>
      </w:r>
      <w:r w:rsidRPr="007B120A">
        <w:rPr>
          <w:lang w:val="ru-RU"/>
        </w:rPr>
        <w:t xml:space="preserve">(1 โครินธ์ 3:16) และไม่เพียงแต่พระองค์จะประทับอยู่ภายในเราเท่านั้น แต่เรายังคงอยู่ในพระองค์ด้วย ดังที่พระองค์เองตรัสว่า: </w:t>
      </w:r>
      <w:r w:rsidRPr="007B120A">
        <w:rPr>
          <w:i/>
          <w:lang w:val="ru-RU"/>
        </w:rPr>
        <w:t xml:space="preserve">‘จงอยู่ในเรา และเราอยู่ในท่าน’ </w:t>
      </w:r>
      <w:r w:rsidRPr="007B120A">
        <w:rPr>
          <w:lang w:val="ru-RU"/>
        </w:rPr>
        <w:t>(ยอห์น 15:4) ดังนั้น หากเราอยู่ในพระเจ้าและเราเองเป็นที่ประทับของพระองค์ อย่าได้ทิ้งพระเจ้าของเราในยามที่เผชิญกับการทดลอง ความทุกข์ยาก และความขัดแย้ง และเมื่อเราถูกบังคับให้ย้ายไปอยู่ที่อื่น อย่าได้แสวงหาความช่วยเหลือหรือที่หลบภัยจากดินแดนหรือสถานที่อื่น แต่ให้เราอยู่ในที่ของเราเอง และวิงวอนต่อพระเจ้าผู้ประทับอยู่ภายในเรา ให้ประทานความช่วยเหลือและช่วยเราให้พ้นจากความทุกข์ยาก ในขณะเดียวกัน ให้เราเปิดเผยความคิดของเราต่อบิดาทางจิตวิญญาณ และขอให้ท่านอธิษฐานเพื่อช่วยเหลือเรา โดยยืนหยัดอยู่ในที่ของเรา ให้เราหาที่หลบภัยในความคุ้มครองของพระผู้ช่วยให้รอดเสมอ และพระองค์จะทรงทำให้เราได้รับชัยชนะในทุกการต่อสู้ของเราอย่างแน่นอน</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7799"/>
      <w:r w:rsidRPr="007B120A">
        <w:rPr>
          <w:lang w:val="ru-RU"/>
        </w:rPr>
        <w:t>นักบุญมาคาริอุสผู้ยิ่งใหญ่</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7800"/>
      <w:r w:rsidRPr="007B120A">
        <w:rPr>
          <w:lang w:val="ru-RU"/>
        </w:rPr>
        <w:t>ข้อมูลเกี่ยวกับชีวิตและผลงานเขียนของนักบุญมาคาริอุส</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ผู้สืบทอดความสามารถในการสอนของนักบุญอันโทนีอย่างใกล้ชิดที่สุดคือนักบุญมาคาริอุสแห่งอียิปต์</w:t>
      </w:r>
      <w:r w:rsidRPr="005943C7">
        <w:rPr>
          <w:lang w:val="ru-RU"/>
        </w:rPr>
        <w:t xml:space="preserve"> บันทึกได้เก็บรักษาไว้เพียงสองครั้งเท่านั้นที่นักบุญมาคาริอุสไปเยี่ยมนักบุญอันโทนี แต่ต้องสันนิษฐานว่านี่ไม่ใช่เพียงครั้งเดียวเท่านั้น มีความเป็นไปได้ว่านักบุญมาคาริอุสได้มีโอกาสฟังคำสอนอันยาวเหยียด</w:t>
      </w:r>
      <w:r w:rsidRPr="007B120A">
        <w:rPr>
          <w:lang w:val="ru-RU"/>
        </w:rPr>
        <w:t>ของนักบุญอันโทนี</w:t>
      </w:r>
      <w:r w:rsidRPr="005943C7">
        <w:rPr>
          <w:lang w:val="ru-RU"/>
        </w:rPr>
        <w:t xml:space="preserve">มากกว่าหนึ่งครั้ง </w:t>
      </w:r>
      <w:r w:rsidRPr="007B120A">
        <w:rPr>
          <w:lang w:val="ru-RU"/>
        </w:rPr>
        <w:t xml:space="preserve">ซึ่งนักบุญอันโทนีเมื่อออกมาจากที่วิเวกของพระองค์ บางครั้งจะพูดตลอดทั้งคืนแก่พี่น้องที่มารวมตัวกันเพื่อรับการสั่งสอนจากพระองค์และรอคอยพระองค์ในอาราม ดังที่ครอนิอุสยืนยันไว้ (ชีวประวัติ, บทที่ 23) </w:t>
      </w:r>
      <w:r w:rsidRPr="005943C7">
        <w:rPr>
          <w:lang w:val="ru-RU"/>
        </w:rPr>
        <w:t>ดังนั้น ในคำสอนของนักบุญมาคาริอุส เราจึงสามารถได้ยินคำสอนบาง</w:t>
      </w:r>
      <w:r w:rsidRPr="007B120A">
        <w:rPr>
          <w:lang w:val="ru-RU"/>
        </w:rPr>
        <w:t>ส่วนของนักบุญอันโทนีได้</w:t>
      </w:r>
      <w:r w:rsidRPr="005943C7">
        <w:rPr>
          <w:lang w:val="ru-RU"/>
        </w:rPr>
        <w:t>เกือบคำต่อคำ</w:t>
      </w:r>
      <w:r w:rsidRPr="007B120A">
        <w:rPr>
          <w:lang w:val="ru-RU"/>
        </w:rPr>
        <w:t xml:space="preserve"> ผู้ใดที่อ่านทั้งสองฉบับติดต่อกันจะสังเกตเห็นสิ่งนี้ได้ทันที และไม่อาจปฏิเสธได้ว่าโคมไฟนี้ – นักบุญมาคาริอุส – ได้รับการจุดขึ้นโดยดวงประทีปอันยิ่งใหญ่ – นักบุญอันโทนี เรื่องราวชีวิตของนักบุญมาคาริอุสไม่ได้ถูกบันทึกไว้ครบถ้วนจนถึงปัจจุบัน สิ่งที่ทราบได้เกี่ยวกับท่านถูกรวบรวมไว้ในชีวประวัติของท่าน ซึ่งถูกรวมไว้ในฉบับรวมบทสนทนาของท่าน เหตุการณ์ที่น่าจดจำที่สุดในนั้นคือการถูกใส่ร้ายที่ท่านต้องทนรับขณะที่ยังอาศัยอยู่ไม่ไกลจากหมู่บ้าน ความถ่อมตัว </w:t>
      </w:r>
      <w:r w:rsidRPr="007B120A">
        <w:rPr>
          <w:lang w:val="ru-RU"/>
        </w:rPr>
        <w:lastRenderedPageBreak/>
        <w:t xml:space="preserve">ความเสียสละ และความอุทิศตนต่อพระประสงค์ของพระเจ้าช่างน่าทึ่งเพียงใด! ลักษณะเหล่านี้ได้กลายเป็นเครื่องหมายของชีวิตทั้งชีวิตของนักบุญมาคาริอุสในเวลาต่อมา แม้แต่ซาตานเองก็ยอมรับอย่างเปิดเผยว่าเขาถูกความถ่อมตัวของนักบุญมาคาริอุสเอาชนะอย่างสิ้นเชิง นั่นคือบันไดที่นำสู่ความสมบูรณ์ทางจิตวิญญาณและพรแห่งพระคุณอันสูงส่ง ซึ่งเราเห็นได้ในตัวนักบุญมาคาริอุสในที่สุด จากผลงานเขียนของนักบุญมาคาริอุส เรามีคำสอน 50 บทและจดหมาย 1 ฉบับ ซึ่งได้ถูกตีพิมพ์เป็นฉบับแปลภาษารัสเซียมานานแล้ว และไม่มีความจำเป็นที่จะรวมไว้ในชุดหนังสือของเราในสภาพเดิม เราจะคัดเลือกบางส่วนจากงานเขียนเหล่านั้น เพื่อนำเสนอคำสอนของนักบุญมาคาริอุสตามลำดับที่ชัดเจน เพราะงานเขียนเหล่านี้ก่อตัวเป็นองค์รวมที่สอดคล้องกัน และโดดเด่นในด้านการอธิบายอย่างละเอียดถึงภารกิจหลักของคริสต์ศาสนา – การทำให้วิญญาณที่ตกต่ำกลับคืนสู่ความศักดิ์สิทธิ์ผ่านการทำงานของพระคุณของพระวิญญาณบริสุทธิ์ นี่คือจุดสำคัญที่คำสอนเกือบทั้งหมดของท่านมุ่งเน้นไป </w:t>
      </w:r>
      <w:r w:rsidRPr="005943C7">
        <w:rPr>
          <w:lang w:val="ru-RU"/>
        </w:rPr>
        <w:t xml:space="preserve">นี่คือแนวทางที่ *Greek Philanthropy* ใช้ด้วย จากนักบุญมาคาริอุส หนังสือนี้ไม่ได้รวมคำสอนของเขาทั้งหมด แต่รวม 150 บทที่ซีเมอน เมตาฟราสเทส คัดเลือกจากคำสอนของเขา ซึ่งในฉบับของเราประกอบด้วยคำเทศนา 7 บท </w:t>
      </w:r>
      <w:r w:rsidRPr="007B120A">
        <w:rPr>
          <w:lang w:val="ru-RU"/>
        </w:rPr>
        <w:t xml:space="preserve">แต่สิ่งที่เมตาฟราสเทสทำนั้น ใครๆ ก็สามารถทำได้ นั่นคือสิ่งที่เรากำลังทำอยู่เช่นกัน นักบุญมาคาริอุสไม่ได้ลงลึกถึงรายละเอียดของการปฏิบัติธรรม ผู้ที่เขาส่งคำสอนไปนั้น เป็นผู้ปฏิบัติธรรมที่กระตือรือร้นอยู่แล้ว ดังนั้น เขาจึงมุ่งเน้นเพียงการให้ทิศทางที่ถูกต้องแก่การปฏิบัติธรรมเหล่านี้ โดยชี้ให้เห็นเป้าหมายสูงสุดที่พวกเขาควรพยายามบรรลุ เพื่อยกระดับการปฏิบัติธรรมและความพยายามเหล่านั้น </w:t>
      </w:r>
      <w:r w:rsidRPr="005943C7">
        <w:rPr>
          <w:lang w:val="ru-RU"/>
        </w:rPr>
        <w:t xml:space="preserve">สิ่งนี้ ดังที่ได้กล่าวไว้แล้ว คือการชำระจิตให้บริสุทธิ์ด้วยพระคุณของพระวิญญาณบริสุทธิ์ การเป็นจิตวิญญาณคือแก่นแท้ของจิต </w:t>
      </w:r>
      <w:r w:rsidRPr="007B120A">
        <w:rPr>
          <w:lang w:val="ru-RU"/>
        </w:rPr>
        <w:t>หากปราศจากสิ่งนี้ ก็ไม่มีชีวิต มันคือคำมั่นสัญญาถึงสภาพแห่งแสงสว่างในอนาคต นักบุญมาคาริอัสจัดการกับจิตที่ตกต่ำ และสอนให้จิตนั้นรู้วิธีที่จะก้าวออกจากสภาพแห่งความมืด ความเสื่อมทราม และความไร้ชีวิต เพื่อก้าวเข้าสู่แสงสว่าง ได้รับการรักษา และกลับมามีชีวิตอีกครั้ง ดังนั้น คำสอนของท่านจึงสำคัญไม่เพียงแต่สำหรับผู้ปฏิบัติธรรม แต่ยังสำหรับคริสตชนทุกคนโดยทั่วไปด้วย เพราะแก่นแท้ของคริสตศาสนาอยู่ที่การลุกขึ้นจากความตกต่ำ นี่คือเหตุผลที่พระผู้เป็นเจ้าเสด็จมา และสถาบันการช่วยให้รอดทั้งหมดของพระองค์ภายในคริสตจักรล้วนมุ่งสู่จุดหมายเดียวกัน แม้ว่าท่านจะกำหนดชีวิตแห่งการละทิ้งเป็นเงื่อนไขสำคัญสำหรับการประสบความสำเร็จในความพยายามนี้อย่างสม่ำเสมอ แต่การละทิ้งในลักษณะหนึ่งก็จำเป็นสำหรับฆราวาสเช่นกัน เพราะความปรารถนาของโลกคือความเป็นศัตรูต่อพระเจ้า และในกรณีนั้น จะมีความรอดใดอยู่ได้? ในการคัดเลือกคำสอนเหล่านี้ เราจะปฏิบัติตามลำดับที่ก่อตัวขึ้นตามธรรมชาติในจิตใจเมื่อเราอ่านคำปราศรัยของนักบุญมาคาริอุส นักบุญมาคาริอัสมักนำความคิดกลับไปยังจุดเริ่มต้นของเรา และบรรยายถึงสภาพที่เต็มไปด้วยแสงสว่าง ซึ่งมนุษย์คนแรกได้พบตัวเองอยู่ในสภาพนั้น; เขาทำเช่นนี้เพื่อให้ภาพที่มืดมิดอยู่แล้วของมนุษย์ที่ตกต่ำ — ซึ่งเขาบรรยายด้วยถ้อยคำที่ไม่น่าดึงดูดที่สุด — ดูยิ่งมืดมิดยิ่งขึ้น ท่านทำทั้งสองสิ่งนี้เพื่อให้ความเมตตาอันไม่มีขอบเขตของพระเจ้า—ที่เปิดเผยแก่เราในความรอดผ่านการจุติเป็นมนุษย์ของพระบุตรองค์เดียวของพระเจ้า—และพระคุณของพระวิญญาณบริสุทธิ์ยิ่งปรากฏชัดเจนยิ่งขึ้น อย่างไรก็ตาม เขาได้นำเสนอหัวข้อทั้งสามนี้ด้วยจุดมุ่งหมายเพื่อปลุกเร้าความปรารถนาในใจทุกคนให้แสวงหาความรอดของตนเอง และให้แรงบันดาลใจแก่พวกเขาด้วยความกล้าหาญที่จะเดินบนเส้นทางนี้อย่างอดทนจนสำเร็จลุล่วง ทางนี้เริ่มต้นด้วยการก่อตั้งความมุ่งมั่นที่มั่นคง ซึ่งหยั่งรากลึกในแก่นแท้ของตัวตน เพื่อติดตามพระเจ้า; มันดำเนินต่อไปผ่านความพยายามอย่างหนักในการฝึกวินัยตนเองและการควบคุมตนเอง; แต่เมื่อได้บรรลุถึงการทำงานที่สัมผัสได้ของพระคุณแล้ว — หรืออย่างที่ท่านกล่าวไว้ — จนถึงจุดที่ในที่สุด พระคุณของพระวิญญาณบริสุทธิ์จะปรากฏในใจด้วยฤทธิ์อำนาจและประสิทธิภาพ นำไปสู่ความสมบูรณ์แบบที่เป็นไปได้บนโลกนี้ในพระเยซูคริสต์องค์พระผู้เป็นเจ้าของเรา และถึงจุดสูงสุดในสภาพจิตวิญญาณสองประการในชีวิตที่จะมาถึง ดังนั้น เราจะรวบรวมความคิดทั้งหมดของนักบุญมาคาริอุสผู้ยิ่งใหญ่ภายใต้หัวข้อต่อไปนี้:</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สภาวะที่สว่างไสวของมนุษย์คนแรก</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สภาพความมืดมนของมนุษย์ที่ตกสู่บาป</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ความรอดเดียวของเรา – พระเยซูคริสต์องค์พระผู้เป็นเจ้า</w:t>
      </w:r>
    </w:p>
    <w:p w14:paraId="2F132B0B"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การก่อตั้งความมุ่งมั่นที่มั่นคงเพื่อติดตามพระเจ้า</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สภาวะแห่งการทำงานหนัก.</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สภาพของผู้ที่ได้รับความรู้สึกถึงพระคุณ</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ความเป็นไปได้ของการบรรลุความสมบูรณ์แบบในคริสตธรรมบนโลกนี้</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สภาพในอนาคตหลังความตายและการฟื้นคืนชีพ ตลอดทั้งหนังสือ คำพูดของนักบุญมาคาริอุสถูกอ้างอิงตามต้นฉบับอย่างครบถ้วน ผู้รวบรวมได้เพิ่มเพียงหัวข้อเท่านั้น ในข้อความที่อ้างอิง ตัวเลขแรกแสดงถึงบทสนทนา และตัวเลขที่สองแสดงถึงบทหรือย่อหน้าของบทสนทนานั้น ควรสังเกตว่ามีบางย่อหน้าที่มีเนื้อหาหลายประเด็น ซึ่งทำให้บางครั้งถูกอ้างอิงมากกว่าหนึ่งครั้ง</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7801"/>
      <w:r w:rsidRPr="007B120A">
        <w:rPr>
          <w:lang w:val="ru-RU"/>
        </w:rPr>
        <w:t>คำสอนของนักบุญมาคาริอุสผู้ยิ่งใหญ่เกี่ยวกับชีวิตคริสตชน ที่คัดสรรจากคำปราศรัยของท่าน</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7802"/>
      <w:r w:rsidRPr="007B120A">
        <w:rPr>
          <w:lang w:val="ru-RU"/>
        </w:rPr>
        <w:t>1. สภาวะดั้งเดิมที่สว่างไสว</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ก) เป้าหมายสูงสุดและประโยชน์อันประเสริฐที่สุดของมนุษย์อยู่ที่การร่วมเป็นหนึ่งเดียวกับพระเจ้า พระเจ้าทรงพอพระทัยที่จะประทับอยู่ภายในตัวมนุษย์ และมนุษย์จะไม่พบความสงบสุขที่ใดอื่นนอกจากในพระเจ้า นี่คือความกลมกลืนระหว่างมนุษย์กับพระเจ้า ตามที่พระเจ้าทรงกำหนดไว้ตั้งแต่ต้นการสร้างโลก</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ไม่มีความใกล้ชิดและความสัมพันธ์แบบใดที่เทียบเท่ากับความสัมพันธ์ที่มีอยู่ระหว่างจิตวิญญาณกับพระเจ้า และระหว่างพระเจ้ากับจิตวิญญาณ พระเจ้าทรงสร้างสิ่งมีชีวิตต่าง ๆ; พระองค์ทรงสร้างฟ้าและดิน ดวงอาทิตย์ ดวงจันทร์ น้ำ ต้นไม้ที่ให้ผล และสัตว์ทุกชนิด แต่พระเจ้าไม่ทรงพักผ่อนในสิ่งมีชีวิตใด ๆ เหล่านี้ ทุกสิ่งมีชีวิตล้วนอยู่ภายใต้อำนาจของพระองค์ แต่พระองค์ไม่ได้ตั้งบัลลังก์ภายในสิ่งมีชีวิตเหล่านั้น และไม่ได้สร้างความสัมพันธ์กับสิ่งมีชีวิตเหล่านั้น แต่พระองค์ทรงมีความยินดีเป็นพิเศษในมนุษย์คนหนึ่ง ทรงสร้างความสัมพันธ์กับเขา และประทับอยู่ภายในตัวเขา ท่านเห็นความสัมพันธ์อันใกล้ชิดระหว่างพระเจ้ากับมนุษย์ และระหว่างมนุษย์กับพระเจ้าในสิ่งนี้หรือไม่?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เช่นเดียวกับที่พระเจ้าทรงสร้างสวรรค์และโลกให้มนุษย์อาศัยอยู่ พระองค์ก็ทรงสร้างร่างกายและจิตวิญญาณของมนุษย์เป็นที่ประทับของพระองค์เอง เพื่อพระองค์จะได้ประทับและพักผ่อนในร่างกายของเขาเหมือนในบ้านของพระองค์เอง โดยมีจิตวิญญาณอันเป็นที่รัก ซึ่งถูกสร้างตามพระฉายาของพระองค์ เป็นเจ้าสาวอันงดงามของพระองค์ ทำไมอัครทูตจึงกล่าวว่า: </w:t>
      </w:r>
      <w:r w:rsidRPr="007B120A">
        <w:rPr>
          <w:i/>
          <w:lang w:val="ru-RU"/>
        </w:rPr>
        <w:t xml:space="preserve">‘เราคือบ้านของพระองค์’ </w:t>
      </w:r>
      <w:r w:rsidRPr="007B120A">
        <w:rPr>
          <w:lang w:val="ru-RU"/>
        </w:rPr>
        <w:t>(ฮีบรู 3:6)?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ความศักดิ์ศรีอันสูงส่งของมนุษย์ จงพิจารณาถึงสวรรค์ โลก ดวงอาทิตย์ และดวงจันทร์: พระเจ้าไม่ได้ทรงเลือกที่จะพักผ่อนในสิ่งเหล่านั้น แต่เพียงในมนุษย์เท่านั้น ดังนั้น มนุษย์จึงมีค่ามากกว่าสิ่งมีชีวิตทั้งปวง — แท้จริงแล้ว ข้าพเจ้ากล้ากล่าวว่า ไม่เพียงแต่สิ่งมีชีวิตที่มองเห็นได้ แต่ยังรวมถึงสิ่งมีชีวิตที่มองไม่เห็นด้วย นั่นคือ วิญญาณผู้รับใช้ เพราะพระเจ้าไม่ได้ตรัสเกี่ยวกับทูตสวรรค์ผู้ยิ่งใหญ่ มิคาเอล และกาเบรียล ว่า </w:t>
      </w:r>
      <w:r w:rsidRPr="007B120A">
        <w:rPr>
          <w:i/>
          <w:lang w:val="ru-RU"/>
        </w:rPr>
        <w:t xml:space="preserve">‘ให้เราสร้างพวกเขาตามภาพลักษณ์และความเหมือนของเรา’ </w:t>
      </w:r>
      <w:r w:rsidRPr="007B120A">
        <w:rPr>
          <w:lang w:val="ru-RU"/>
        </w:rPr>
        <w:t xml:space="preserve">(ปฐมกาล 1:26) แต่พระองค์ตรัสเช่นนี้เกี่ยวกับสาระมนุษย์ที่มีเหตุผล—นั่นคือ จิตวิญญาณอมตะ มีเขียนไว้ว่า: “กองทัพทูตสวรรค์ </w:t>
      </w:r>
      <w:r w:rsidRPr="007B120A">
        <w:rPr>
          <w:i/>
          <w:lang w:val="ru-RU"/>
        </w:rPr>
        <w:t xml:space="preserve">‘ล้อมรอบผู้ที่เกรงกลัวพระองค์’” </w:t>
      </w:r>
      <w:r w:rsidRPr="007B120A">
        <w:rPr>
          <w:lang w:val="ru-RU"/>
        </w:rPr>
        <w:t>(สดุดี 33:8).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ดังนั้น จิตวิญญาณที่มีสติและรอบคอบ หลังจากที่ได้สำรวจทุกสิ่งในสรรพสิ่งแล้ว ก็ไม่พบความสงบสุขที่ใดนอกจากในองค์พระผู้เป็นเจ้าเพียงผู้เดียว และองค์พระผู้เป็นเจ้าไม่ทรงโปรดปรานผู้ใดนอกจากมนุษย์เพียงคนเดียว (45:5)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เช่นเดียวกับหญิงสาวผู้มั่งคั่งที่หมั้นหมายไว้แล้ว ไม่ว่าเธอจะได้รับของขวัญใดก่อนพิธีแต่งงาน ก็ไม่พบความสงบในสิ่งเหล่านั้นจนกว่าการสมรสจะสำเร็จลุล่วง เช่นเดียวกัน จิตวิญญาณก็ไม่พบความสงบในสิ่งใดจนกว่าจะได้ถึงความสามัคคีที่สมบูรณ์กับพระเจ้า หรือเช่นเดียวกับทารก เมื่อหิว ก็ไม่สนใจไข่มุกหรือเสื้อผ้าอันมีค่า แต่จะมุ่งความสนใจทั้งหมดไปที่อกที่ให้นมเพื่อลิ้มรสน้ำนม เช่นเดียวกันนั้น เราควรคิดถึงจิตวิญญาณ (คือว่า เมื่อวางสิ่งอื่นทั้งหมดไว้ข้างหลัง จิตวิญญาณจะแสวงหาการลิ้มรสพระเจ้า – และเพียงเมื่อนั้นเท่านั้น จิตวิญญาณจึงพบความสงบ) (45:7).</w:t>
      </w:r>
    </w:p>
    <w:p w14:paraId="43AEDEC3" w14:textId="77777777" w:rsidR="003E2EA8" w:rsidRPr="007B120A" w:rsidRDefault="003E2EA8" w:rsidP="00944178">
      <w:pPr>
        <w:ind w:firstLine="720"/>
        <w:rPr>
          <w:b/>
          <w:lang w:val="ru-RU"/>
        </w:rPr>
      </w:pPr>
      <w:r w:rsidRPr="007B120A">
        <w:rPr>
          <w:b/>
          <w:lang w:val="ru-RU"/>
        </w:rPr>
        <w:t>b) ด้วยวัตถุประสงค์เช่นนี้ มนุษย์จึงถูกสร้างมาเพื่อวัตถุประสงค์นั้นตั้งแต่ขณะแรกที่ถูกสร้างขึ้น ในการสร้างนั้น เขาถูกวางไว้เพื่อบรรลุวัตถุประสงค์นั้น</w:t>
      </w:r>
    </w:p>
    <w:p w14:paraId="26A4AB58"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จิตวิญญาณเป็นสิ่งที่ยิ่งใหญ่และน่าอัศจรรย์ เมื่อพระเจ้าสร้างจิตวิญญาณขึ้น พระองค์ได้ทรงสร้างมันในลักษณะที่ไม่มีนิสัยชั่วร้ายใดฝังอยู่ในธรรมชาติของมันเลย; ตรงกันข้าม พระองค์ได้สร้างมันตามภาพลักษณ์ของคุณธรรมแห่งพระวิญญาณ โดยประทานกฎแห่งคุณธรรม ความสามารถในการแยกแยะ ความรู้ ความรอบคอบ ความเชื่อ ความรัก และคุณธรรมอื่น ๆ ตามภาพลักษณ์แห่งพระวิญญาณ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พระองค์ได้ประทานความเข้าใจ ความประสงค์ และจิตใจที่มีอำนาจสูงสุดแก่จิตวิญญาณ; พระองค์ได้ปลูกฝังความประณีตอันสูงส่งไว้ในจิตวิญญาณ; พระองค์ได้ทำให้จิตวิญญาณนั้นคล่องแคล่ว เบาสบาย และไม่รู้จักเหน็ดเหนื่อย; พระองค์ได้ประทานพลังให้จิตวิญญาณสามารถมาและไปในพริบตา และรับใช้พระองค์ด้วยความคิดเมื่อใดก็ตามที่พระวิญญาณทรงประสงค์ กล่าวโดยสรุป พระองค์ได้สร้างเธอขึ้นในลักษณะที่เธอจะกลายเป็นเจ้าสาวและคู่ชีวิตของพระองค์ เพื่อที่พระองค์จะได้รวมเป็นหนึ่งเดียวกับเธอ และเธอจะได้รวมเป็นหนึ่งเดียวกับพระองค์ในจิตวิญญาณเดียว ดังที่กล่าวไว้ว่า: </w:t>
      </w:r>
      <w:r w:rsidRPr="007B120A">
        <w:rPr>
          <w:i/>
          <w:lang w:val="ru-RU"/>
        </w:rPr>
        <w:t xml:space="preserve">‘ผู้ใดที่รวมเป็นหนึ่งเดียวกับพระเจ้า ก็เป็นจิตวิญญาณเดียวกับพระเจ้า’ </w:t>
      </w:r>
      <w:r w:rsidRPr="007B120A">
        <w:rPr>
          <w:lang w:val="ru-RU"/>
        </w:rPr>
        <w:t>(1 โครินธ์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เช่นเดียวกับที่สามีรวบรวมสิ่งดีงามทุกชนิดมาไว้ในบ้านของตนอย่างระมัดระวัง พระเจ้าก็ทรงรวบรวมและเก็บรักษาความมั่งคั่งแห่งสวรรค์ของพระวิญญาณไว้ในบ้านของพระองค์—คือจิตวิญญาณและร่างกาย—เช่นกัน (49:4)</w:t>
      </w:r>
    </w:p>
    <w:p w14:paraId="5C0702E8" w14:textId="77777777" w:rsidR="003E2EA8" w:rsidRPr="007B120A" w:rsidRDefault="003E2EA8" w:rsidP="00944178">
      <w:pPr>
        <w:ind w:firstLine="720"/>
        <w:rPr>
          <w:b/>
          <w:lang w:val="ru-RU"/>
        </w:rPr>
      </w:pPr>
      <w:r w:rsidRPr="007B120A">
        <w:rPr>
          <w:b/>
          <w:lang w:val="ru-RU"/>
        </w:rPr>
        <w:t>(c) ด้วยเหตุนี้ ผู้ที่ถูกสร้างขึ้นเป็นครั้งแรกจึงอยู่ในพระเจ้า และได้รับประโยชน์และพรอันยิ่งใหญ่</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ก่อนการตกสู่บาป พวกเขาถูกหุ้มห่อด้วยความรุ่งโรจน์ของพระเจ้า… อาดัม เมื่อเขายังรักษาพระบัญญัติอยู่ เป็นเพื่อนของพระเจ้า – และอาศัยอยู่กับพระเจ้าในสวนเอเดน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พระวจนะทรงสถิตในอาดัม และเขามีพระวิญญาณของพระเจ้าอยู่ภายในตัวเขา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จิตใจ ซึ่งเดิมทีบริสุทธิ์และอยู่ในระเบียบอันเหมาะสม ได้ใคร่ครวญถึงองค์พระผู้เป็นเจ้า; และอาดัม ซึ่งดำรงอยู่ในความบริสุทธิ์ ได้ปกครองความคิดของตนเองและได้รับพร ถูกห่อหุ้มด้วยพระสิริอันศักดิ์สิทธิ์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พระวจนะ ซึ่งสถิตอยู่ภายในตัวเขา เป็นทุกสิ่งสำหรับเขา: ความรู้ ความรู้สึกแห่งความสุขสันต์ มรดก และคำสอน และจากภายนอก ความรุ่งโรจน์ได้สถิตอยู่บนผู้ที่ถูกสร้างขึ้นเป็นครั้งแรก จนทำให้พวกเขาไม่เห็นความเปลือยเปล่าของตนเอง (12:7,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มนุษย์มีเกียรติและบริสุทธิ์; เขาเป็นเจ้าแห่งทุกสิ่ง เริ่มต้นจากสวรรค์; เขาสามารถแยกแยะความปรารถนาได้; เขาไม่เกี่ยวข้องกับปีศาจ; เขาปราศจากบาปหรือความชั่ว – เขาเป็นตามภาพลักษณ์ของพระเจ้า (26:1).</w:t>
      </w:r>
    </w:p>
    <w:p w14:paraId="09A00EE8" w14:textId="77777777" w:rsidR="003E2EA8" w:rsidRPr="007B120A" w:rsidRDefault="003E2EA8" w:rsidP="00944178">
      <w:pPr>
        <w:ind w:firstLine="720"/>
        <w:rPr>
          <w:b/>
          <w:lang w:val="ru-RU"/>
        </w:rPr>
      </w:pPr>
      <w:r w:rsidRPr="007B120A">
        <w:rPr>
          <w:b/>
          <w:lang w:val="ru-RU"/>
        </w:rPr>
        <w:t>(d) แต่ความอุดมสมบูรณ์ของพระคุณนี้ไม่ได้เป็นการบังคับแต่อย่างใด มนุษย์มีอิสระที่จะอยู่กับพระเจ้าและพระคุณ หรือจะแยกตัวออกจากพวกเขา เขาได้แยกตัวและตกต่ำลง เช่นเดียวกับที่วิญญาณทั้งหลายได้ตกต่ำลง</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ทุกสิ่งมีชีวิตที่มีเหตุผล — คือ เทวดา วิญญาณ และปีศาจ — ถูกผู้สร้างสร้างขึ้นให้บริสุทธิ์และเรียบง่ายอย่างยิ่ง ส่วนการที่บางตัวถูกชักจูงให้หลงผิดสู่ความชั่วนั้น เกิดขึ้นจากเจตจำนงเสรีของพวกมันเอง: เพราะพวกมันได้หลงจากความคิดที่ถูกต้องด้วยความสมัครใจของพวกมันเอง (16,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สิ่งมีชีวิตที่มองเห็นได้ถูกผูกมัดด้วยธรรมชาติที่ไม่เปลี่ยนแปลง; พวกมันไม่สามารถหลุดพ้นจากสภาพที่ถูกสร้างขึ้นได้ และไม่มีเจตจำนง แต่ท่านถูกสร้างขึ้นตามภาพลักษณ์และความเหมือนของพระเจ้า เช่นเดียวกับที่พระเจ้าทรงมีอิสระและสร้างสิ่งที่พระองค์ทรงประสงค์ ท่านก็มีความอิสระเช่นกัน โดยธรรมชาติ ท่านสามารถเปลี่ยนแปลงได้ง่าย (15, 20. 21).</w:t>
      </w:r>
    </w:p>
    <w:p w14:paraId="101C09A9" w14:textId="77777777" w:rsidR="003E2EA8" w:rsidRPr="007B120A" w:rsidRDefault="003E2EA8" w:rsidP="00944178">
      <w:pPr>
        <w:ind w:firstLine="720"/>
        <w:rPr>
          <w:lang w:val="ru-RU"/>
        </w:rPr>
      </w:pPr>
      <w:r w:rsidRPr="007B120A">
        <w:rPr>
          <w:b/>
          <w:lang w:val="ru-RU"/>
        </w:rPr>
        <w:t>16.</w:t>
      </w:r>
      <w:r w:rsidRPr="007B120A">
        <w:rPr>
          <w:lang w:val="ru-RU"/>
        </w:rPr>
        <w:t xml:space="preserve"> ธรรมชาติของเรารับได้ทั้งความดีและความชั่ว ทั้งพระคุณของพระเจ้าและพลังฝ่ายตรงข้าม มันไม่อาจถูกบังคับได้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เช่นเดียวกัน อาดัม ด้วยเจตจำนงเสรีของตนเอง ได้ละเมิดพระบัญญัติและเชื่อฟังผู้ล่อลวง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ความมั่งคั่งอันยิ่งใหญ่และมรดกอันยิ่งใหญ่ได้ถูกเตรียมไว้สำหรับเขา แต่ทันทีที่เขาเริ่มมีความตั้งใจและความคิดชั่วร้าย เขาก็สูญเสียความสัมพันธ์กับพระเจ้า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7803"/>
      <w:r w:rsidRPr="007B120A">
        <w:rPr>
          <w:lang w:val="ru-RU"/>
        </w:rPr>
        <w:lastRenderedPageBreak/>
        <w:t>2. สภาพอันมืดมนของผู้ที่ตกสู่ความชั่ว</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เมื่ออาดัมฟังคำของมารร้าย เขาจึงขายตัวให้มารร้ายนั้น; และมารร้ายนั้น เมื่อได้ครอบครองเขาแล้ว ก็เติมเต็มเขาด้วยความชั่วร้ายทุกชนิด</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อาดัม หลังจากที่ละเมิดพระบัญญัติของพระเจ้าและเชื่อฟังงูชั่วร้าย ได้ขายและมอบตัวให้อยู่ในอำนาจของมาร และมารได้ครอบครองวิญญาณของเขา—สิ่งมีชีวิตที่งดงามนั้น วิญญาณนั้นถูกเรียกว่า “ร่างกายแห่งความมืดชั่วร้าย” เมื่อความมืดทางจิตวิญญาณสถิตอยู่ภายในมัน เพราะที่นั่นมันอาศัยอยู่และถูกกักขังไว้ตลอดยุคสมัยแห่งความมืดชั่วร้ายนี้ เช่นเดียวกับที่อัครทูตกล่าวถึง “ร่างกายแห่งบาป” และ “ร่างกายแห่งความตาย</w:t>
      </w:r>
      <w:r w:rsidRPr="007B120A">
        <w:rPr>
          <w:i/>
          <w:lang w:val="ru-RU"/>
        </w:rPr>
        <w:t>”</w:t>
      </w:r>
      <w:r w:rsidRPr="007B120A">
        <w:rPr>
          <w:lang w:val="ru-RU"/>
        </w:rPr>
        <w:t xml:space="preserve"> ว่า: </w:t>
      </w:r>
      <w:r w:rsidRPr="007B120A">
        <w:rPr>
          <w:i/>
          <w:lang w:val="ru-RU"/>
        </w:rPr>
        <w:t xml:space="preserve">‘ให้ร่างกายแห่งบาปถูกทำให้ตาย’ </w:t>
      </w:r>
      <w:r w:rsidRPr="007B120A">
        <w:rPr>
          <w:lang w:val="ru-RU"/>
        </w:rPr>
        <w:t xml:space="preserve">(โรม 6:6) และอีกครั้ง: </w:t>
      </w:r>
      <w:r w:rsidRPr="007B120A">
        <w:rPr>
          <w:i/>
          <w:lang w:val="ru-RU"/>
        </w:rPr>
        <w:t>‘ใครจะช่วยให้ฉันพ้นจากร่างกายแห่งความตายนี้</w:t>
      </w:r>
      <w:r w:rsidRPr="007B120A">
        <w:rPr>
          <w:lang w:val="ru-RU"/>
        </w:rPr>
        <w:t>?</w:t>
      </w:r>
      <w:r w:rsidRPr="007B120A">
        <w:rPr>
          <w:i/>
          <w:lang w:val="ru-RU"/>
        </w:rPr>
        <w:t xml:space="preserve">’ </w:t>
      </w:r>
      <w:r w:rsidRPr="007B120A">
        <w:rPr>
          <w:lang w:val="ru-RU"/>
        </w:rPr>
        <w:t>(โรม 7:24). จิตวิญญาณนั้นไม่ใช่ธรรมชาติของพระเจ้า และไม่ใช่ธรรมชาติของความมืดชั่วร้าย แต่เป็นสิ่งมีชีวิตที่มีเหตุผล เต็มไปด้วยความงามอันยิ่งใหญ่และน่าอัศจรรย์ เป็นภาพลักษณ์ที่สมบูรณ์แบบของพระเจ้า และความชั่วร้ายของอารมณ์มืดได้เข้ามาในจิตวิญญาณนั้นเป็นผลจากการตกสู่บาป (1:7)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เจ้าชายผู้ชั่วร้าย — อาณาจักรแห่งความมืด — ได้จับมนุษย์เป็นเชลยเป็นครั้งแรก และด้วยวิธีนี้ ได้ล้อมรอบและหุ้มห่อจิตวิญญาณด้วยพลังแห่งความมืด เหมือนกับที่คนจะแต่งตัวให้ชายคนหนึ่งเพื่อทำให้เขาเป็นกษัตริย์ และมอบเครื่องแต่งกายราชวงศ์ทั้งหมดให้แก่เขา เพื่อให้เขาสวมใส่ทุกสิ่งที่เป็นของราชวงศ์ตั้งแต่หัวจรดเท้า ดังนั้น เจ้าชายชั่วร้ายจึงห่มจิตวิญญาณด้วยบาป ทำให้ธรรมชาติทั้งหมดของมันถูกทำให้มัวหมองและถูกครอบงำอย่างสิ้นเชิง ทำให้มันตกเป็นทาสของอาณาจักรของเขาโดยสมบูรณ์ ไม่เหลือส่วนใดที่หลุดพ้นจากอำนาจของเขา — ไม่ว่าจะเป็นความคิด จิตใจ หรือร่างกาย — แต่ห่มมันด้วยสีม่วงของความมืด เช่นเดียวกับร่างกาย (เมื่อป่วย) ที่ไม่ใช่เพียงส่วนเดียวที่ทุกข์ทรมาน แต่ร่างกายทั้งตัวต้องทนทุกข์ทรมานอย่างเต็มที่ ดังนั้น จิตวิญญาณทั้งตัวก็ทุกข์ทรมานจากความอ่อนแอของนิสัยชั่วและบาปเช่นกัน มารร้ายได้ห่มจิตวิญญาณทั้งมวล—ส่วนสำคัญที่สุดของมนุษย์ ส่วนที่ขาดไม่ได้ในความเป็นอยู่ของเขา—ด้วยความชั่วร้ายของตนเอง นั่นคือในบาป; และด้วยวิธีนี้ ร่างกายจึงกลายเป็นสิ่งที่ทุกข์ทรมานและต้องตาย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เมื่ออัครทูตกล่าวว่า </w:t>
      </w:r>
      <w:r w:rsidRPr="007B120A">
        <w:rPr>
          <w:i/>
          <w:lang w:val="ru-RU"/>
        </w:rPr>
        <w:t xml:space="preserve">‘จงทิ้งคนเก่าไป’ </w:t>
      </w:r>
      <w:r w:rsidRPr="007B120A">
        <w:rPr>
          <w:lang w:val="ru-RU"/>
        </w:rPr>
        <w:t>(โคลอสซี 3:9) ท่านกำลังกล่าวถึงมนุษย์ที่สมบูรณ์ ซึ่งในตัวเขา ตาตรงกับตา หัวตรงกับหัว หูตรงกับหู มือตรงกับมือ และเท้าตรงกับเท้า เพราะมารร้ายได้ทำให้มนุษย์เก่าทั้งตัวเป็นมลทินและดึงมาสู่ตัวมันเอง—เป็นมลทิน ไม่บริสุทธิ์ ไม่มีความเชื่อในพระเจ้า ไม่เชื่อฟังพระบัญญัติของพระเจ้า, จนกลายเป็นบาปเอง ทำให้เขาไม่เห็นอย่างที่มนุษย์ควรเห็นอีกต่อไป แต่จะเห็นด้วยความเจ้าเล่ห์ และได้ยินด้วยความเจ้าเล่ห์ และเท้าของเขาจะรีบเร่งไปทำความชั่ว มือของเขาจะกระทำการผิดกฎหมาย และใจของเขาจะคิดค้นความเจ้าเล่ห์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มนุษย์เก่าได้ทิ้งมนุษย์ที่สมบูรณ์ไป และสวมใส่เสื้อผ้าของอาณาจักรแห่งความมืด: เสื้อผ้าแห่งการหมิ่นประมาท ความไม่เชื่อ ความไม่เกรงกลัว ความว่างเปล่า ความหยิ่งยโส ความรักในเงิน ความใคร่ และเสื้อผ้าอื่นๆ ของอาณาจักรแห่งความมืด—ผ้าขี้ริ้วที่ไม่สะอาดและน่ารังเกียจ (2:4).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นี่คือสิ่งที่ศัตรูต้องการอย่างแท้จริง: เพื่อทำร้ายและทำให้จิตใจภายใน—จิตใจที่ปกครองและมองเห็นพระเจ้า—มืดมิดลง ผ่านการละเมิดของอาดัม และตาของเขา ซึ่งสูญเสียการเข้าถึงพรจากสวรรค์ ก็เปิดรับต่อความชั่วร้ายและความปรารถนา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วิญญาณแห่งความชั่วร้ายผูกมัดจิตวิญญาณ (ที่ตกต่ำ) ด้วยโซ่ตรวนแห่งความมืด; ดังนั้น มันจึงไม่สามารถรักพระเจ้าได้มากเท่าที่มันปรารถนา ไม่สามารถเชื่อได้มากเท่าที่มันปรารถนา และไม่สามารถอธิษฐานได้มากเท่าที่มันปรารถนา เพราะตั้งแต่เวลาที่มนุษย์คนแรกทำบาป การต่อต้าน—ทั้งที่เปิดเผยและที่ซ่อนเร้น—ได้ครอบงำเราในทุกสิ่ง (21:2)</w:t>
      </w:r>
    </w:p>
    <w:p w14:paraId="403BED8F" w14:textId="77777777" w:rsidR="003E2EA8" w:rsidRPr="007B120A" w:rsidRDefault="003E2EA8" w:rsidP="00944178">
      <w:pPr>
        <w:ind w:firstLine="720"/>
        <w:rPr>
          <w:b/>
          <w:lang w:val="ru-RU"/>
        </w:rPr>
      </w:pPr>
      <w:r w:rsidRPr="007B120A">
        <w:rPr>
          <w:b/>
          <w:lang w:val="ru-RU"/>
        </w:rPr>
        <w:t>b) เมื่อเห็นสภาพที่พังพินาศนี้ พระเจ้าและเหล่าทูตสวรรค์จึงเกิดความเมตตาต่อผู้ที่ตกต่ำ</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ในวันที่อาดัมตกสู่ความพินาศ พระเจ้าเสด็จมา และเมื่อเดินในสวนเอเดนแล้วเห็นอาดัม พระเจ้าก็รู้สึกสงสารเขา กล่าวคือ พระเจ้าตรัสว่า: ‘ด้วยพรอันยิ่งใหญ่เช่นนี้ คุณได้เลือกความชั่วร้ายอะไรมา! หลังจากความรุ่งโรจน์เช่นนี้ คุณต้องแบกรับความอับอายอะไรมา! ทำไมคุณจึงมืดมิด บิดเบี้ยว และอ่อนแอเช่นนี้? “หลังจากแสงสว่างเช่นนี้ ความมืดมิดใดจึงได้ห่อหุ้มเจ้า!” เมื่ออาดัมตกสู่ความพินาศและตายต่อพระเจ้า ผู้สร้างได้รู้สึกสงสารเขา; เหล่าทูตสวรรค์ ทุกอำนาจ สวรรค์ โลก และสรรพสัตว์ทั้งปวง ต่างโศกเศร้าต่อการตายและการตกสู่ความพินาศของเขา เพราะสรรพสัตว์ทั้งปวงเห็นว่าผู้ที่ถูกตั้งให้เป็นกษัตริย์เหนือพวกเขา ได้กลายเป็นทาสของความมืดมิดที่เป็นศัตรูและหลอกลวง ดังนั้น เขาจึงห่มจิตวิญญาณของตนด้วยความมืด—</w:t>
      </w:r>
      <w:r w:rsidRPr="007B120A">
        <w:rPr>
          <w:lang w:val="ru-RU"/>
        </w:rPr>
        <w:lastRenderedPageBreak/>
        <w:t>ความมืดที่ขมขื่นและหลอกลวง—เพราะเจ้าแห่งความมืดได้ครอบครองเขาแล้ว เขา (อาดัม) คือผู้ที่ถูกโจรทำร้ายและถูกทิ้งไว้ในสภาพกึ่งตายขณะเดินทางจากเยรูซาเล็มไปยังเยรีโค (30:7)</w:t>
      </w:r>
    </w:p>
    <w:p w14:paraId="0AC7D2BC" w14:textId="77777777" w:rsidR="003E2EA8" w:rsidRPr="007B120A" w:rsidRDefault="003E2EA8" w:rsidP="00944178">
      <w:pPr>
        <w:ind w:firstLine="720"/>
        <w:rPr>
          <w:b/>
          <w:lang w:val="ru-RU"/>
        </w:rPr>
      </w:pPr>
      <w:r w:rsidRPr="007B120A">
        <w:rPr>
          <w:b/>
          <w:lang w:val="ru-RU"/>
        </w:rPr>
        <w:t>(c) แต่ความจริงได้ลงโทษเขาด้วยบทลงโทษที่ยุติธรรม และเขาก็ถูกทิ้งไว้เหมือนบ้านร้าง</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อาดัม ซึ่งได้ละเมิดพระบัญญัติ จึงถูกขับไล่ออกจากสวนเอเดน และนำความพิโรธของพระเจ้ามาสู่ตนเอง เช่นเดียวกับที่พระเจ้า เมื่อครั้งหนึ่งทรงกริ้วต่อชาวยิว จึงทรงมอบเยรูซาเล็มให้ตกอยู่ภายใต้การดูหมิ่นของศัตรู และผู้ที่เกลียดชังพวกเขาก็มาปกครองพวกเขา จนไม่มีเทศกาลหรือเครื่องบูชาใดอีกที่นั่น; ดังนั้น เมื่อพระเจ้าทรงกริ้วต่อจิตวิญญาณที่ละเมิดพระบัญญัติ พระองค์จึงทรงมอบมันให้ศัตรูของมัน คือปีศาจและกิเลสตัณหา และเมื่อพวกมันล่อลวงจิตวิญญาณนั้นแล้ว ก็ทำให้มันถูกทำให้ต่ำต้อยอย่างสิ้นเชิง จนไม่มีการเฉลิมฉลอง ไม่มีการเผาธูป ไม่มีการถวายเครื่องบูชาใด ๆ จากจิตวิญญาณแด่พระเจ้าอีกต่อไป เพราะทางที่นำไปสู่ความสูงส่งภายในจิตวิญญาณนั้นถูกสัตว์ป่าและสัตว์เลื้อยคลาน—วิญญาณที่หลอกลวง—มาสร้างรังอยู่ และเช่นเดียวกับบ้านหลังหนึ่ง หากเจ้าของบ้านไม่อาศัยอยู่ภายใน มันก็จะถูกปกคลุมด้วยความมืด ความอับอาย ความถูกทำให้เสื่อมเสีย และเต็มไปด้วยสิ่งสกปรกและหนอง เช่นเดียวกัน จิตวิญญาณ หากพระเจ้าของมันไม่ทรงชื่นชมยินดีภายในมันร่วมกับเหล่าทูตสวรรค์ ก็จะเต็มไปด้วยความมืดแห่งบาป, ความปรารถนาที่น่าอับอาย และทุกชนิดของความอัปยศ (12:10, 28:1).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เนื่องจากมนุษย์ในความไม่เชื่อฟังของเขา ได้รับคำสาปหนึ่งต่ออีกหนึ่ง: </w:t>
      </w:r>
      <w:r w:rsidRPr="007B120A">
        <w:rPr>
          <w:i/>
          <w:lang w:val="ru-RU"/>
        </w:rPr>
        <w:t xml:space="preserve">‘ดินจะผลิตหนามและต้นหนามให้คุณ’ </w:t>
      </w:r>
      <w:r w:rsidRPr="007B120A">
        <w:rPr>
          <w:lang w:val="ru-RU"/>
        </w:rPr>
        <w:t>(ปฐมกาล 3:18) และนอกจากนี้: ‘คุณจะต้องไถดิน แต่ดินจะไม่ให้ผลแก่คุณ’, หนามและต้นหนามจึงได้งอกขึ้นและเติบโตในดินของใจเขา ศัตรูของเขาได้ขโมยความรุ่งโรจน์ของเขาไปอย่างหลอกลวง และสวมความอับอายให้เขา แสงสว่างของเขาถูกชิงไป และเขาถูกห่มด้วยความมืด พวกเขาได้สังหารจิตวิญญาณของเขา กระจายและแบ่งแยกความคิดของเขา และดึงจิตใจเขาลงจากที่สูง; และชายชาวอิสราเอลได้กลายเป็นทาสของฟาโรห์ที่แท้จริง ผู้ซึ่งได้ตั้งผู้ควบคุมและผู้ตรวจสอบ—ผู้มีจิตวิญญาณเจ้าเล่ห์—มาเหนือเขา ซึ่งบังคับให้เขา ไม่ว่าจะเต็มใจหรือไม่เต็มใจ ให้กระทำการชั่วร้าย เพื่อสร้างซากปรักหักพังและเศษซาก เมื่อได้นำมนุษย์ให้หันเหจากทางคิดอันศักดิ์สิทธิ์แล้ว พวกเขาก็พาเขาลงสู่การกระทำชั่วร้าย—ทางวัตถุ ทางโลก และชั่วคราว—และสู่คำพูด ความคิด และการโต้แย้งที่ว่างเปล่า; เพราะจิตวิญญาณ ซึ่งตกลงจากความสูง ได้พบกับราชอาณาจักรที่เกลียดชังมนุษย์ และเจ้าผู้ครองที่โหดร้าย ซึ่งบังคับให้มันสร้างเมืองแห่งความชั่วร้ายและบาปให้พวกเขา (47, 6).</w:t>
      </w:r>
    </w:p>
    <w:p w14:paraId="658590A5" w14:textId="77777777" w:rsidR="003E2EA8" w:rsidRPr="007B120A" w:rsidRDefault="003E2EA8" w:rsidP="00944178">
      <w:pPr>
        <w:ind w:firstLine="720"/>
        <w:rPr>
          <w:b/>
          <w:lang w:val="ru-RU"/>
        </w:rPr>
      </w:pPr>
      <w:r w:rsidRPr="007B120A">
        <w:rPr>
          <w:b/>
          <w:lang w:val="ru-RU"/>
        </w:rPr>
        <w:t>(d) เป็นผลจากการตกจากสวรรค์ สิ่งสร้างทั้งหมดและมนุษยชาติทั้งมวลจึงตกอยู่ภายใต้การกดขี่ของศัตรูและกิเลสตัณหา</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จินตนาการถึงกษัตริย์ผู้มีความมั่งคั่ง และมีข้าราชบริพารที่พร้อมจะรับใช้เขา แต่แล้วศัตรูของเขาก็จับตัวเขาไปและนำเขาเข้าสู่การเป็นเชลย ทันทีที่เขาถูกจับและถูกนำตัวไป ข้าราชบริพารและผู้ติดตามของเขาต้องตามไปด้วยอย่างหลีกเลี่ยงไม่ได้ เช่นเดียวกัน อาดัมถูกพระเจ้าสร้างขึ้นอย่างบริสุทธิ์เพื่อรับใช้พระองค์ และสิ่งมีชีวิตเหล่านี้ถูกมอบให้อาดัมเพื่อรับใช้เขา เพราะเขาได้รับการแต่งตั้งให้เป็นเจ้าและกษัตริย์เหนือสิ่งมีชีวิตทั้งปวง แต่ทันทีที่คำพูดที่หลอกลวงนั้นเข้าถึงเขาและพูดกับเขา อาดัมก็รับมันด้วยหูภายนอกก่อน จากนั้นมันก็แทรกซึมเข้าสู่หัวใจของเขาและยึดครองทั้งตัวตนของเขา และด้วยเหตุนี้ ผ่านการถูกจับเป็นเชลยของเขา สัตว์ทั้งหลายที่เคยรับใช้และเชื่อฟังเขาก็ถูกจับเป็นเชลยไปด้วย เพราะผ่านทางเขา ความตายได้ครองอำนาจเหนือทุกวิญญาณ และผลจากความไม่เชื่อฟังของเขา ภาพลักษณ์ของอาดัมทั้งหมดถูกลบเลือนจนมนุษย์ถูกเปลี่ยนแปลงและหันไปบูชาปีศาจ เพราะแม้แต่ผลไม้ของแผ่นดิน ซึ่งพระเจ้าทรงสร้างไว้อย่างงดงาม ก็ถูกถวายแก่ปีศาจ ขนมปัง ไวน์ น้ำมัน และสัตว์ต่าง ๆ ถูกวางไว้บนแท่นบูชาของพวกมัน พวกเขายังถึงขั้นถวายลูกชายและลูกสาวของตนเองเป็นเครื่องบูชาแด่ปีศาจ (11:5)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ตั้งแต่การละเมิดของอาดัมเป็นต้นมา ความคิดของจิตวิญญาณ ซึ่งได้หันหลังให้ความรักของพระเจ้า ได้กระจายไปทั่วยุคนี้ และผสมผสานกับความคิดทางวัตถุและโลกีย์ แต่เช่นเดียวกับอาดัมที่ละเมิดพระบัญญัติและรับเอาเชื้อแห่งความปรารถนาชั่วร้ายเข้าสู่ตัวเขาเอง ผู้ที่เกิดจากเขาและเชื้อสายของอาดัมทั้งหมด ก็ได้รับเชื้อนี้มาโดยทางมรดก และเมื่อความปรารถนาเหล่านี้ค่อยๆ เจริญเติบโตและเพิ่มพูนขึ้น ความปรารถนาบาปก็ทวีคูณขึ้นอย่างมากในตัวมนุษย์ จนขยายไปถึงการล่วงประเวณี การประพฤติผิดศีลธรรม การบูชารูปเคารพ การฆาตกรรม และการกระทำอันไร้เหตุผลอื่นๆ จนกระทั่งมนุษยชาติทั้งมวลถูกทำลายด้วยความชั่วร้าย </w:t>
      </w:r>
      <w:r w:rsidRPr="007B120A">
        <w:rPr>
          <w:lang w:val="ru-RU"/>
        </w:rPr>
        <w:lastRenderedPageBreak/>
        <w:t>ความชั่วร้ายได้เติบโตขึ้นในมนุษย์จนพวกเขามาคิดว่าไม่มีพระเจ้า; พวกเขาเริ่มบูชาหินที่ไม่มีชีวิต และไม่สามารถแม้แต่จะสร้างภาพลักษณ์ของพระเจ้าในใจได้เลย จนถึงขั้นที่เชื้อแห่งความปรารถนาอันเป็นพิษได้ทำให้เชื้อสายของอาดัมผู้เก่า (24:2) ถูกหมักจนเน่าเปื่อย</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หลังจากที่มนุษย์ได้หลงทางจากพระบัญญัติและต้องรับการพิพากษาแห่งความโกรธเกรี้ยว บาปก็เข้าครอบครองเขา และดั่งเหวลึกแห่งความขมขื่น—ทั้งละเอียดและลึกซึ้ง—เมื่อได้แทรกซึมเข้าไปแล้ว ก็เข้ายึดครองทุ่งหญ้าของจิตวิญญาณจนถึงส่วนลึกที่สุด ดังนั้น ทั้งจิตวิญญาณและบาปที่ผสมผสานกับมัน อาจเปรียบได้กับต้นไม้ใหญ่ ซึ่งมีกิ่งก้านและรากมากมายฝังลึกในพื้นดิน เช่นเดียวกัน ความบาปที่เข้าสู่จิตวิญญาณก็ยึดครองส่วนลึกที่สุดของมัน กลายเป็นนิสัยและอคติ; ตั้งแต่วัยทารก มันก็เติบโตภายในตัวแต่ละคน คอยเลี้ยงดูและสอนให้ทำชั่ว (41:1)</w:t>
      </w:r>
    </w:p>
    <w:p w14:paraId="59B8FABA" w14:textId="77777777" w:rsidR="003E2EA8" w:rsidRPr="007B120A" w:rsidRDefault="003E2EA8" w:rsidP="00944178">
      <w:pPr>
        <w:ind w:firstLine="720"/>
        <w:rPr>
          <w:lang w:val="ru-RU"/>
        </w:rPr>
      </w:pPr>
      <w:r w:rsidRPr="007B120A">
        <w:rPr>
          <w:b/>
          <w:lang w:val="ru-RU"/>
        </w:rPr>
        <w:t>13.</w:t>
      </w:r>
      <w:r w:rsidRPr="007B120A">
        <w:rPr>
          <w:lang w:val="ru-RU"/>
        </w:rPr>
        <w:t xml:space="preserve"> ลาซารัส ผู้ที่พระเจ้าทรงชุบชีวิตจากความตาย—ลาซารัสผู้นี้ ซึ่งเต็มไปด้วยกลิ่นเหม็นเน่าจนไม่มีใครสามารถเข้าใกล้โลงศพของเขาได้—เป็นภาพสะท้อนของอาดัม ผู้ที่รับกลิ่นเหม็นเน่าอันใหญ่หลวงเข้าสู่จิตวิญญาณของเขา และเต็มไปด้วยความมืดมิดและความมืดครึ้ม แต่เมื่อท่านได้ยินถึงอาดัม ผู้ถูกโจรทำร้าย และถึงลาซารัส อย่าให้จิตใจท่านล่องลอยไปเหมือนกำลังข้ามภูเขา แต่จงถอนตัวเข้าสู่ความลึกของจิตวิญญาณท่าน เพราะท่านเองก็แบกรับบาดแผลเดียวกัน กลิ่นเหม็นเดียวกัน และความมืดเดียวกัน เราทุกคนล้วนเป็นลูกหลานของเผ่าพันธุ์ที่แปดเปื้อนนี้; เราทุกคนล้วนมีส่วนร่วมในกลิ่นเหม็นเดียวกันนั้น ไม่ว่าความอ่อนแอใดที่ตกมาบนอาดัม ก็ตกมาบนเราทุกคนที่เป็นลูกหลานของอาดัมเช่นกัน เพราะดังที่อิสยาห์กล่าวไว้ ความอ่อนแอเดียวกันนี้ได้ตกมาสู่เราแล้ว: </w:t>
      </w:r>
      <w:r w:rsidRPr="007B120A">
        <w:rPr>
          <w:i/>
          <w:lang w:val="ru-RU"/>
        </w:rPr>
        <w:t xml:space="preserve">‘ไม่มีแผลเป็น ไม่มีแผลพุพอง ไม่มีแผลไหม้; ไม่มียาปิดแผล ไม่มีน้ำมัน ไม่มีผ้าพันแผล’ </w:t>
      </w:r>
      <w:r w:rsidRPr="007B120A">
        <w:rPr>
          <w:lang w:val="ru-RU"/>
        </w:rPr>
        <w:t>(อิสยาห์ 1:6) เราถูกทรมานด้วยแผลที่รักษาไม่หายเช่นนี้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เช่นเดียวกับในอียิปต์ ในช่วงสามวันแห่งความมืด ลูกชายไม่สามารถเห็นพ่อ พี่น้องไม่สามารถเห็นพี่น้อง และเพื่อนไม่สามารถเห็นเพื่อนแท้ได้ เพราะความมืดปกคลุมพวกเขา ดังนั้น หลังจากที่อาดัมละเมิดพระบัญญัติ เขาก็ตกจากความรุ่งโรจน์เดิมและยอมจำนนต่อจิตวิญญาณของโลก และม่านความมืดก็ปกคลุมจิตวิญญาณของเขา จากเขาจนถึงอาดัมสุดท้าย คือพระเจ้า มนุษย์ไม่ได้เห็นพระบิดาในสวรรค์ที่แท้จริง แม่ผู้เมตตาและกรุณา – พระคุณแห่งพระวิญญาณ พี่ชายที่หวานชื่นและเป็นที่ปรารถนาที่สุด – พระเจ้า หรือเพื่อนของเขาและทูตสวรรค์ผู้ศักดิ์สิทธิ์ที่ซื่อสัตย์ ซึ่งเขาเคยร่วมยินดีและเฉลิมฉลองด้วย และไม่เพียงแต่จนถึงอาดัมสุดท้าย แต่แม้กระทั่งในปัจจุบันนี้ สำหรับผู้ที่ดวงอาทิตย์แห่งความชอบธรรม—พระคริสต์—ยังไม่ได้ส่องแสงถึง และตาจิตวิญญาณของพวกเขาไม่ได้ถูกเปิดออกโดยแสงสว่างที่แท้จริง, – ทุกคนเช่นนี้ล้วนถูกห่อหุ้มอยู่ในความมืดมิดแห่งบาปเดียวกัน อยู่ภายใต้อิทธิพลแห่งความใคร่ทางกายภาพเดียวกัน ย่อมต้องรับโทษเดียวกัน และไม่มีตาที่จะมองเห็นพระบิดาได้ (28, 4)</w:t>
      </w:r>
    </w:p>
    <w:p w14:paraId="0F4B6B61" w14:textId="77777777" w:rsidR="003E2EA8" w:rsidRPr="007B120A" w:rsidRDefault="003E2EA8" w:rsidP="00944178">
      <w:pPr>
        <w:ind w:firstLine="720"/>
        <w:rPr>
          <w:b/>
          <w:lang w:val="ru-RU"/>
        </w:rPr>
      </w:pPr>
      <w:r w:rsidRPr="007B120A">
        <w:rPr>
          <w:b/>
          <w:lang w:val="ru-RU"/>
        </w:rPr>
        <w:t>d) ผลที่เห็นได้ชัดเจนที่สุดจากการตกสู่บาป คือความสับสนที่ครอบงำทั่วโลก</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ลูกหลานของยุคนี้ถูกเปรียบเหมือนข้าวสาลีที่ถูกเทลงในตะแกรงของโลกนี้ และถูกกรองท่ามกลางความคิดที่แปรปรวนของโลกนี้ ท่ามกลางความวุ่นวายไม่หยุดยั้งของกิจการทางโลก ความปรารถนา และเครือข่ายที่ซับซ้อนของแนวคิดทางวัตถุ ซาตานเขย่าจิตวิญญาณ และด้วยตะแกรง—นั่นคือเรื่องทางโลก—เขาคัดกรองมนุษยชาติทั้งมวลที่เต็มไปด้วยบาป ตั้งแต่การตกจากสวนเอเดน เมื่ออาดัมละเมิดพระบัญญัติและยอมจำนนต่อเจ้าผู้เจ้าเล่ห์ที่เข้าครอบครองเขา เขาก็ได้ร่อนลูกหลานของยุคนี้ด้วยความคิดที่ไม่มีที่สิ้นสุด หลอกลวง และปั่นป่วน นำพวกเขาเข้าสู่ความขัดแย้งภายในตะแกรงของโลก (5:1)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เหมือนข้าวสาลีในตะกร้าคัดข้าวที่ถูกผู้คัดข้าวโยนไปโยนมา และเมื่อถูกโยนขึ้นลงอย่างต่อเนื่อง, ถูกโยนไปมาภายในตะแกรงนั้น เช่นเดียวกัน เจ้าแห่งการหลอกลวงก็ทำให้มนุษย์ทุกคนหมกมุ่นอยู่กับเรื่องทางโลก ทำให้พวกเขาไม่มั่นคง ตกอยู่ในความสับสนและความวิตกกังวล และบังคับให้พวกเขาหมกมุ่นอยู่กับความคิดที่ไร้ประโยชน์ ความปรารถนาที่ต่ำช้า และความผูกพันทางโลกและทางโลกีย์ โดยไม่หยุดยั้งในการล่อลวง ทำให้สับสน และดักจับเผ่าพันธุ์บาปทั้งมวลของอาดัม และพระเจ้าได้ทำนายแก่เหล่าอัครสาวกถึงการกบฏในอนาคตของผู้ชั่วร้ายต่อพวกเขา</w:t>
      </w:r>
      <w:r w:rsidRPr="007B120A">
        <w:rPr>
          <w:i/>
          <w:lang w:val="ru-RU"/>
        </w:rPr>
        <w:t>ว่า</w:t>
      </w:r>
      <w:r w:rsidRPr="007B120A">
        <w:rPr>
          <w:lang w:val="ru-RU"/>
        </w:rPr>
        <w:t xml:space="preserve">: </w:t>
      </w:r>
      <w:r w:rsidRPr="007B120A">
        <w:rPr>
          <w:i/>
          <w:lang w:val="ru-RU"/>
        </w:rPr>
        <w:t>‘ซาตานได้ขอที่จะร่อนพวกท่านเหมือนข้าวสาลี; แต่เราได้รับ</w:t>
      </w:r>
      <w:r w:rsidRPr="007B120A">
        <w:rPr>
          <w:lang w:val="ru-RU"/>
        </w:rPr>
        <w:t xml:space="preserve">ใช้พระบิดาของเราแล้ว เพื่อความเชื่อของพวกท่านจะไม่ล้มเหลว’ (ลูกา 22:31–32). สำหรับคำพูดและคำประกาศนี้ ที่พระผู้สร้างตรัสอย่างชัดเจนแก่คาอิน: </w:t>
      </w:r>
      <w:r w:rsidRPr="007B120A">
        <w:rPr>
          <w:i/>
          <w:lang w:val="ru-RU"/>
        </w:rPr>
        <w:t xml:space="preserve">‘เจ้าจะเป็นผู้ไม่สงบและต้องหลบหนี’ </w:t>
      </w:r>
      <w:r w:rsidRPr="007B120A">
        <w:rPr>
          <w:lang w:val="ru-RU"/>
        </w:rPr>
        <w:t xml:space="preserve">บนโลกนี้ (ปฐมกาล 4:12) </w:t>
      </w:r>
      <w:r w:rsidRPr="007B120A">
        <w:rPr>
          <w:lang w:val="ru-RU"/>
        </w:rPr>
        <w:lastRenderedPageBreak/>
        <w:t>ได้ทำหน้าที่เป็นแบบอย่างและภาพลักษณ์อย่างลับๆ สำหรับผู้บาปทุกคน เพราะเชื้อสายของอาดัม ซึ่งได้ละเมิดพระบัญญัติและกลายเป็นผู้มีบาป ได้รับภาพลักษณ์นี้มาอย่างลับๆ ผู้คนถูกโยนเข้าสู่ความสับสนโดยความคิดที่แปรปรวนของความกลัว ความหวาดหวั่น ความทุกข์ทรมานทุกชนิด ความปรารถนา และความสุขนานาชนิด เจ้าแห่งโลกนี้ก่อกวนทุกจิตวิญญาณที่ไม่ได้เกิดจากพระเจ้า และเหมือนข้าวสาลีที่หมุนวนไม่หยุดในตะกร้าคัดข้าว เขาก่อกวนความคิดของมนุษย์ด้วยวิธีต่าง ๆ ทำให้ทุกคนสั่นคลอน และล่อลวงพวกเขาด้วยความหลอกลวงทางโลก ความสุขทางเนื้อหนัง ความกลัว และความสับสน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และพระเจ้าทรงแสดงให้เห็นว่า ผู้ที่ติดตามความหลอกลวงและความปรารถนาของผู้ชั่วร้ายนั้น มีลักษณะคล้ายกับความชั่วร้ายของคาอิน และทรงเปิดโปงพวกเขา โดยตรัสว่า: </w:t>
      </w:r>
      <w:r w:rsidRPr="007B120A">
        <w:rPr>
          <w:i/>
          <w:lang w:val="ru-RU"/>
        </w:rPr>
        <w:t xml:space="preserve">‘ท่านทั้งหลายปรารถนาจะปฏิบัติตามความปรารถนาของบิดาของท่าน; เขา เป็นผู้ฆ่าคนตั้งแต่แรกเริ่ม และไม่อยู่ในความจริง’ </w:t>
      </w:r>
      <w:r w:rsidRPr="007B120A">
        <w:rPr>
          <w:lang w:val="ru-RU"/>
        </w:rPr>
        <w:t xml:space="preserve">(ยอห์น 8:44). ดังนั้น ชนชาติบาปทั้งมวลของอาดัมจึงแบกรับคำพิพากษาอันนี้อย่างลับๆ: ด้วยเสียงครวญครางและตัวสั่น พวกเจ้าจะถูกซาตานผู้หว่านเมล็ดพันธุ์ของเจ้า ทรมานในตะแกรงของโลก เช่นเดียวกับที่มนุษยชาติทั้งมวลได้แพร่กระจายไปทั่วโลกจากอาดัมเพียงคนเดียว ความเสื่อมทรามอันเร่าร้อนเพียงหนึ่งเดียวก็ได้แทรกซึมเข้าไปในมนุษยชาติทั้งมวลที่เต็มไปด้วยบาป และเจ้าแห่งความชั่วร้ายเพียงผู้เดียวเท่านั้นที่สามารถหว่านความคิดที่แปรปรวน วัตถุนิยม ว่างเปล่า และกบฏลงในใจพวกเขาทั้งหมดได้ และเช่นเดียวกับที่ลมเพียงหนึ่งสายสามารถทำให้พืชและเมล็ดพันธุ์ทั้งหมดสั่นไหวและเคลื่อนไหวได้ และเช่นเดียวกับที่ความมืดของคืนคลุ้งไปทั่วทั้งจักรวาล ดังนั้น เจ้าแห่งการหลอกลวง—ซึ่งเป็นความมืดทางจิตวิญญาณของบาปและความตาย—ด้วยลมที่ลับและโหดร้าย ก่อให้เกิดความปั่นป่วนและหมุนวนเผ่าพันธุ์มนุษย์ทั้งหมดบนโลก จับหัวใจมนุษย์ด้วยความคิดที่แปรปรวนและความปรารถนาทางโลก และเติมเต็มทุกวิญญาณ—ที่ยังไม่เกิดจากเบื้องบน และจิตใจกับสติปัญญาที่ยังไม่ถูกนำพาไปยังยุคสมัยอื่น—ด้วยความมืดแห่งความไม่รู้ ความมืดบอด และความหลงลืม ดังที่กล่าวไว้ว่า: </w:t>
      </w:r>
      <w:r w:rsidRPr="007B120A">
        <w:rPr>
          <w:i/>
          <w:lang w:val="ru-RU"/>
        </w:rPr>
        <w:t xml:space="preserve">‘ความพลเมืองของเราอยู่ในสวรรค์’ </w:t>
      </w:r>
      <w:r w:rsidRPr="007B120A">
        <w:rPr>
          <w:lang w:val="ru-RU"/>
        </w:rPr>
        <w:t>(ฟิลิปปี 3:20). (5:3).</w:t>
      </w:r>
    </w:p>
    <w:p w14:paraId="6F28CCCF" w14:textId="77777777" w:rsidR="003E2EA8" w:rsidRPr="007B120A" w:rsidRDefault="003E2EA8" w:rsidP="00944178">
      <w:pPr>
        <w:ind w:firstLine="720"/>
        <w:rPr>
          <w:b/>
          <w:lang w:val="ru-RU"/>
        </w:rPr>
      </w:pPr>
      <w:r w:rsidRPr="007B120A">
        <w:rPr>
          <w:b/>
          <w:lang w:val="ru-RU"/>
        </w:rPr>
        <w:t>e) ทุกคนล้วนเคยประสบกับสิ่งนี้ แต่ไม่มีใครรู้ว่าความชั่วร้ายนี้คืออะไร หรือมาจากที่ใด โดยถือว่าสภาพเช่นนี้เป็นเรื่องธรรมชาติ</w:t>
      </w:r>
    </w:p>
    <w:p w14:paraId="0B460EF9" w14:textId="77777777" w:rsidR="003E2EA8" w:rsidRPr="007B120A" w:rsidRDefault="003E2EA8" w:rsidP="00944178">
      <w:pPr>
        <w:ind w:firstLine="720"/>
        <w:rPr>
          <w:lang w:val="ru-RU"/>
        </w:rPr>
      </w:pPr>
      <w:r w:rsidRPr="007B120A">
        <w:rPr>
          <w:b/>
          <w:lang w:val="ru-RU"/>
        </w:rPr>
        <w:t>18.</w:t>
      </w:r>
      <w:r w:rsidRPr="007B120A">
        <w:rPr>
          <w:lang w:val="ru-RU"/>
        </w:rPr>
        <w:t xml:space="preserve"> โลกที่มองเห็นได้ ตั้งแต่กษัตริย์จนถึงผู้ขอทาน ล้วนอยู่ในความวุ่นวาย ความไร้ระเบียบ และความขัดแย้ง และไม่มีใครรู้ถึงสาเหตุของสิ่งนี้ — นั่นคือ ความชั่วร้ายที่ปรากฏชัดซึ่งเกิดขึ้นเป็นผลจากการล่วงละเมิดของอาดัม ความเจ็บปวดแห่งความตาย — เพราะบาป ซึ่งมาในฐานะพลังที่มีเหตุผลและเป็นแก่นแท้ของซาตาน ได้หว่านเมล็ดพันธุ์ของความชั่วร้ายทุกชนิด: มันทำงานอย่างลับๆ ต่อมนุษย์ภายในและต่อจิตใจ และทำสงครามกับเขาผ่านทางความคิด; แต่ผู้คนไม่ตระหนักว่าพวกเขากำลังถูกขับเคลื่อนโดยพลังจากภายนอก; ตรงกันข้าม พวกเขากลับคิดว่านี่เป็นสิ่งธรรมชาติ และว่าพวกเขากำลังกระทำตามเหตุผลของตนเอง แต่ผู้ที่ถือครองสันติสุขของพระคริสต์และแสงสว่างของพระคริสต์ภายในจิตใจของตนเอง ย่อมรู้ดีว่าสิ่งเหล่านี้ทั้งหมดเกิดขึ้นจากที่ใด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มีกษัตริย์ในเชื้อสายของอาดัมกี่องค์ที่ปกครองทั้งโลกและครุ่นคิดถึงอาณาจักรอันยิ่งใหญ่ของตน! และไม่มีใครในจำนวนนั้นเลย ที่ท่ามกลางความเจริญรุ่งเรืองเช่นนั้น จะสามารถรับรู้ถึงความเสื่อมทรามที่การละเมิดของมนุษย์คนแรกได้ก่อขึ้นในจิตวิญญาณและก่อให้เกิดเงามืดปกคลุมมัน; นั่นคือเหตุผลที่จิตวิญญาณไม่สามารถรับรู้ถึงการเปลี่ยนแปลงที่เกิดขึ้นภายในตัวมันเอง—คือว่า จิตใจนั้นตอนนี้ถูกหุ้มห่อด้วยความละอายเนื่องจากการตกต่ำ และด้วยความมืดบอดของตาใจ จึงไม่เห็นความรุ่งโรจน์ที่บิดาของเรา อาดัม ได้เห็นก่อนการละเมิด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ในโลกนี้มีนักปราชญ์ที่เกียจคร้าน: บางคนแสดงความเหนือกว่าในปรัชญา บางคนทำให้ผู้คนทึ่งด้วยความเชี่ยวชาญในศิลปะการโต้แย้ง บางคนแสดงทักษะในศิลปะการพูด ในขณะที่บางคนเป็นนักไวยากรณ์และนักกวี และเขียนประวัติศาสตร์ตามกฎเกณฑ์ที่กำหนดไว้ ยังมีนักศิลปะต่าง ๆ ที่ฝึกฝนศิลปะทางโลก... และทั้งหมดนี้ ซึ่งถูกงูที่เข้ามาอาศัยอยู่ภายในตัวพวกเขาครอบงำ และไม่ตระหนักถึงบาปที่สถิตอยู่ภายในตัวพวกเขา จึงกลายเป็นเชลยและทาสของอำนาจที่หลอกลวง และไม่ได้รับประโยชน์ใด ๆ จากความรู้และศิลปะของพวกเขาเลย (45:2)</w:t>
      </w:r>
    </w:p>
    <w:p w14:paraId="777AB29E" w14:textId="77777777" w:rsidR="003E2EA8" w:rsidRPr="007B120A" w:rsidRDefault="003E2EA8" w:rsidP="00944178">
      <w:pPr>
        <w:ind w:firstLine="720"/>
        <w:rPr>
          <w:b/>
          <w:lang w:val="ru-RU"/>
        </w:rPr>
      </w:pPr>
      <w:r w:rsidRPr="007B120A">
        <w:rPr>
          <w:b/>
          <w:lang w:val="ru-RU"/>
        </w:rPr>
        <w:t>(g) ไม่ว่าความชั่วร้ายที่เกิดจากความตกต่ำจะใหญ่เพียงใด มันก็ไม่ได้ฆ่ามนุษย์ไปอย่างสิ้นเชิง ชีวิตทางจิตวิญญาณยังคงปรากฏอยู่ภายในตัวเขา</w:t>
      </w:r>
    </w:p>
    <w:p w14:paraId="3923604B"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เราไม่กล่าวว่ามนุษย์ได้สูญสิ้น ถูกทำลาย หรือตายไปโดยสิ้นเชิง: เขาตายต่อพระเจ้า แต่ยังคงมีชีวิตตามธรรมชาติของตนเอง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มนุษย์พินาศเพราะการละเมิดของเขา; เขากลายเป็นคนเสื่อมทราม; ซาตานทำให้จิตใจของเขาถูกบดบัง. และในบางด้าน มนุษย์นั้นตายจริง ๆ แต่ในด้านอื่น เขายังมีชีวิตอยู่ คิดวิเคราะห์ และมีเจตจำนง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และหลังจากความผิดนั้น ความรู้ก็ยังคงอยู่ (สิ่งนี้เห็นได้ชัดเจนในกลไกการทำงานของมโนธรรม) เมื่อผู้ปล้นถูกนำตัวมาขึ้นศาลและกระบวนการพิจารณาคดีเริ่มขึ้น เจ้าชายถามเขาว่า: ‘เมื่อคุณทำความชั่ว คุณไม่ทราบหรือว่าตัวเองจะถูกจับและถูกประหารชีวิต?’ และผู้ปล้นก็ไม่กล้าบอกว่าเขาไม่ทราบ เพราะเขารู้ดีอยู่แล้ว ผู้ล่วงประเวณีไม่รู้หรือว่าตนกำลังทำผิด? ผู้ขโมยไม่รู้หรือว่าตนกำลังทำบาป? – ดังนั้น ผู้คน แม้ไม่มีพระคัมภีร์ ก็ย่อมรู้ด้วยสติปัญญาตามธรรมชาติว่า มีพระเจ้าอยู่ใช่หรือไม่? ในวันนั้น พวกเขาจะไม่อาจกล่าวได้ว่า ‘เราไม่รู้ว่า มีพระเจ้าอยู่’ ได้ เพราะในเสียงฟ้าร้องและแสงฟ้าแลบจากสวรรค์ ได้ประกาศแก่พวกเขาว่า ‘ท่านไม่รู้หรือว่ามีพระเจ้าผู้ทรงปกครองสรรพสิ่ง?’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เป็นเรื่องไม่ยุติธรรมที่ผู้อื่น ซึ่งถูกนำให้หลงทางโดยคำสอนที่ผิด จะอ้างว่ามนุษย์นั้นตายสนิทแล้ว และไม่สามารถทำความดีได้เลย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มนุษย์ยังคงมีเสรีภาพที่พระเจ้าประทานให้ตั้งแต่ต้น เช่นเดียวกับผู้สมบูรณ์ที่ไม่ได้ถูกผูกมัดให้ทำความดีด้วยความจำเป็น ผู้ที่จมอยู่ในบาปและทำให้ตนเองเป็นภาชนะของมาร ก็ไม่ได้ถูกผูกมัดให้ทำความชั่วเช่นกัน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ท่านมีอิสระ และหากท่านต้องการจะพินาศ ธรรมชาติของท่านก็เปลี่ยนแปลงได้ง่าย ผู้ใดที่ต้องการเช่นนั้น ก็สามารถยอมจำนนต่อพระเจ้าและเดินตามทางความชอบธรรม รวมทั้งควบคุมความปรารถนาของตนเองได้ เพราะจิตใจเป็นศัตรู และด้วยความมุ่งมั่นที่แน่วแน่ ก็สามารถเอาชนะความโน้มเอียงที่ชั่วร้ายและความปรารถนาที่ต่ำช้าได้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แต่การที่พวกเขาคิดว่าสามารถใช้เสรีภาพของตนเองเพื่อขจัดปัจจัยแห่งบาปออกไปจากตัวนั้น เป็นความหวังที่ไร้ผล เสรีภาพที่มนุษย์มีนั้นครอบคลุมถึงการต้านทานการล่อลวง แต่ไม่ได้หมายความว่าเมื่อมีความสามารถนี้แล้ว ก็จะมีอำนาจเหนือความปรารถนาเสมอไป เพราะมีคำกล่าวว่า: </w:t>
      </w:r>
      <w:r w:rsidRPr="007B120A">
        <w:rPr>
          <w:i/>
          <w:lang w:val="ru-RU"/>
        </w:rPr>
        <w:t xml:space="preserve">‘หากพระเจ้าไม่สร้างบ้านและไม่รักษาเมือง ผู้เฝ้าระวังก็ตื่นอยู่โดยเปล่าประโยชน์ </w:t>
      </w:r>
      <w:r w:rsidRPr="007B120A">
        <w:rPr>
          <w:lang w:val="ru-RU"/>
        </w:rPr>
        <w:t>และผู้สร้างก็ทำงานโดยเปล่าประโยชน์</w:t>
      </w:r>
      <w:r w:rsidRPr="007B120A">
        <w:rPr>
          <w:i/>
          <w:lang w:val="ru-RU"/>
        </w:rPr>
        <w:t xml:space="preserve">’ </w:t>
      </w:r>
      <w:r w:rsidRPr="007B120A">
        <w:rPr>
          <w:lang w:val="ru-RU"/>
        </w:rPr>
        <w:t>(สดุดี 126:1). (25:1).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ความชั่วร้ายกำลังทำงานภายในเราด้วยกำลังและความรุนแรงทั้งหมด ปลูกฝังความปรารถนาที่ไม่บริสุทธิ์ทุกชนิด; แต่มันไม่ได้ผสมผสานกับเราในลักษณะที่คนอื่นพูดถึงการผสมไวน์กับน้ำ แต่เหมือนข้าวสาลีและข้าวละมานที่เติบโตอยู่ข้างกันในทุ่งเดียวกัน หรือเหมือนโจรและเจ้าของบ้านที่อาศัยอยู่ในบ้านเดียวกัน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เมื่อดวงอาทิตย์ส่องแสงและลมพัด ดวงอาทิตย์มีร่างกายและธรรมชาติของตนเอง ส่วนลมมีธรรมชาติและร่างกายของตนเอง เช่นเดียวกัน ความบาปก็ผสมผสานกับจิตวิญญาณ แต่ทั้งความบาปและจิตวิญญาณต่างมีธรรมชาติที่แยกต่างหาก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น้ำพุไหลออกมาเป็นน้ำใส แต่ก้นน้ำมีตะกอน หากใครกวนตะกอนนั้น น้ำพุทั้งบ่อก็จะกลายเป็นน้ำขุ่น เช่นเดียวกัน เมื่อจิตวิญญาณถูกรบกวน มันจะรวมตัวกับบาป และซาตานก็กลายเป็นหนึ่งเดียวกับจิตวิญญาณ; ในระหว่างการล่วงประเวณีหรือการฆ่าคน สองวิญญาณนั้นจะรวมเป็นหนึ่งเดียว นั่นคือเหตุผลที่ </w:t>
      </w:r>
      <w:r w:rsidRPr="007B120A">
        <w:rPr>
          <w:i/>
          <w:lang w:val="ru-RU"/>
        </w:rPr>
        <w:t xml:space="preserve">“อย่าเป็นหนึ่งเดียวกับคนชั่ว เพราะคนชั่วนั้นเป็นร่างกายเดียวกันกับผู้ล่วงประเวณี” </w:t>
      </w:r>
      <w:r w:rsidRPr="007B120A">
        <w:rPr>
          <w:lang w:val="ru-RU"/>
        </w:rPr>
        <w:t>(1 โครินธ์ 6:16) แต่ในบางเวลา จิตวิญญาณที่เป็นอิสระก็กระทำตามความประสงค์ของตนเอง และสำนึกผิดในสิ่งที่ได้กระทำ ร้องไห้ อธิษฐาน และระลึกถึงพระเจ้า และหากจิตวิญญาณนั้นถูกจมอยู่ในความชั่วร้ายเสมอไป จะทำเช่นนี้ได้อย่างไร? เพราะซาตานผู้มีใจแข็งกระด้าง ไม่ปรารถนาให้ผู้คนกลับใจเลย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7804"/>
      <w:r w:rsidRPr="007B120A">
        <w:rPr>
          <w:lang w:val="ru-RU"/>
        </w:rPr>
        <w:t>3. พระเจ้า ผู้สร้างการช่วยให้รอด</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พระเจ้าคือความรอดเดียวสำหรับผู้ที่ตกอยู่ในบาป พระเจ้าทรงมีพระเมตตาและเสด็จมาในเนื้อหนังเพื่อความรอดของเรา ด้วยพระโลหิตของพระองค์ พระองค์ได้ชำระล้างบาปของเราให้สะอาด; ด้วยพระคุณของพระวิญญาณบริสุทธิ์ พระองค์ได้ฟื้นฟูธรรมชาติที่เสื่อมทรามของเรา และด้วยเหตุนี้ทำให้เราเหมาะสมสำหรับราชอาณาจักรสวรรค์ของพระองค์</w:t>
      </w:r>
    </w:p>
    <w:p w14:paraId="05EBF149" w14:textId="77777777" w:rsidR="003E2EA8" w:rsidRPr="007B120A" w:rsidRDefault="003E2EA8" w:rsidP="00944178">
      <w:pPr>
        <w:ind w:firstLine="720"/>
        <w:rPr>
          <w:lang w:val="ru-RU"/>
        </w:rPr>
      </w:pPr>
      <w:r w:rsidRPr="007B120A">
        <w:rPr>
          <w:b/>
          <w:lang w:val="ru-RU"/>
        </w:rPr>
        <w:lastRenderedPageBreak/>
        <w:t>1.</w:t>
      </w:r>
      <w:r w:rsidRPr="007B120A">
        <w:rPr>
          <w:lang w:val="ru-RU"/>
        </w:rPr>
        <w:t xml:space="preserve"> โลกนี้ถูกเปรียบเหมือนคนร่ำรวยที่มีบ้านเรือนใหญ่โตและวิจิตรบรรจง มีเงินทองและทรัพย์สินต่าง ๆ มากมาย รวมถึงผู้รับใช้ทุกประเภท แต่จู่ ๆ ก็ถูกโรคภัยไข้เจ็บเข้าครอบงำ; ญาติพี่น้องทั้งหมดยืนอยู่ต่อหน้าเขา แต่ถึงแม้เขาจะมีทรัพย์สมบัติมากมาย ก็ไม่อาจช่วยเขาให้พ้นจากโรคภัยนี้ได้ ดังนั้น ความรอบคอบทางโลก ความมั่งคั่ง หรือสิ่งอื่นใด ก็ไม่อาจช่วยวิญญาณที่จมอยู่ในบาปให้พ้นจากบาปได้; และมีเพียงการเสด็จมาของพระคริสต์เท่านั้น ที่สามารถชำระทั้งวิญญาณและร่างกายให้บริสุทธิ์ (45,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เนื่องจากมนุษยชาติ ซึ่งถูกสร้างขึ้นในความไม่ชอบธรรมและเกิดมาในบาป ได้ถูกแยกออกจากครรภ์มารดา และยังคงอยู่ในความผิดพลาดตั้งแต่ครรภ์มารดา นับตั้งแต่บาปเริ่มครองอำนาจผ่านทางอาดัม, ลูกแกะของพระเจ้าจึงเสด็จมาด้วยความเมตตาของพระองค์ เพื่อลบล้างบาปของโลกด้วยฤทธิ์อำนาจของพระองค์เอง โดยก่อนอื่นผูกมัดผู้แข็งแกร่งนั้นไว้ แล้วจึงปล้นเอาของที่เขารวบรวมไว้เป็นของปล้น ดังที่กล่าวไว้ว่า: </w:t>
      </w:r>
      <w:r w:rsidRPr="007B120A">
        <w:rPr>
          <w:i/>
          <w:lang w:val="ru-RU"/>
        </w:rPr>
        <w:t xml:space="preserve">‘ท่านได้จับผู้ถูกจับเป็นเชลยไว้’ </w:t>
      </w:r>
      <w:r w:rsidRPr="007B120A">
        <w:rPr>
          <w:lang w:val="ru-RU"/>
        </w:rPr>
        <w:t>(สดุดี 67:19). (จดหมาย, หน้า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ตั้งแต่เวลาที่มีการละเมิดพระบัญญัติ ซาตานและเจ้าแห่งความมืดได้มาตั้งถิ่นฐานในใจ จิตใจ และร่างกายของอาดัม เหมือนอยู่บนบัลลังก์ของตนเอง แล้วเหตุใดพระเจ้าจึงเสด็จมาในที่สุดและรับร่างกายจากพระแม่พรหมจารี? เพราะหากพระองค์ทรงประสงค์จะเสด็จมาในฐานะพระเทวภาพที่ไม่ได้ถูกสร้างขึ้น ใครเล่าจะทนรับได้? ตรงกันข้าม พระองค์ได้ใช้เครื่องมือนี้—ร่างกาย—เพื่อสื่อสารกับมนุษยชาติ และในที่สุด พระเจ้าได้ถอดถอนวิญญาณชั่วที่อาศัยอยู่ในร่างกายออกจากบัลลังก์ของพวกมัน—นั่นคือ จากแนวคิดและความคิดที่พวกมันใช้ปกครอง—และชำระจิตสำนึกให้บริสุทธิ์ ทำให้จิตใจ ความคิด และร่างกายกลายเป็นบัลลังก์สำหรับพระองค์เอง (6:5)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พระเจ้าทรงบัญชาให้โมเสสทำงูทองสัมฤทธิ์ ยกขึ้นและตรึงไว้บนยอดเสา และทุกคนที่ถูกงูกัดก็หายเป็นปกติเมื่อมองดูงูทองสัมฤทธิ์นั้น งูที่ตายแล้วได้เอาชนะงูที่ยังมีชีวิต เพราะมันเป็นสัญลักษณ์ของร่างกายพระเจ้า เพราะพระเจ้าได้ทรงรับพระกายของพระองค์ ซึ่งพระองค์ได้รับจากมารีย์ และทรงยกขึ้นบนไม้กางเขน ทรงเหยียดพระกายนั้นบนต้นไม้ และตรึงไว้ที่นั่น; และพระกายที่ตายแล้วได้พิชิตและประหารงูที่ยังมีชีวิตและคลานอยู่ภายในใจ นี่คือปาฏิหาริย์อันยิ่งใหญ่ (11:8–9)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จิตวิญญาณ ซึ่งในตอนแรกถูกทรมานด้วยแผลเรื้อรังที่รักษาไม่ได้จากความปรารถนาอันเป็นพิษ ไม่สามารถได้รับการรักษาจากใครได้—ไม่ว่าจะในหมู่ผู้ชอบธรรม บรรพบุรุษ ผู้เผยพระวจนะ หรือบรรพชน โมเสสมา แต่เขาไม่สามารถนำมาซึ่งการรักษาที่สมบูรณ์ได้ มีนักบวช การถวายเครื่องบูชา การถวายสิบส่วน การรักษาวันสะบาโต การเฉลิมฉลองวันขึ้นเดือนใหม่ การชำระล้าง การถวายเครื่องบูชา การถวายเครื่องเผาบูชา และการกระทำความชอบธรรมอื่น ๆ ทุกประการที่ปฏิบัติตามธรรมบัญญัติ; แต่จิตวิญญาณก็ไม่อาจได้รับการรักษาหรือชำระให้บริสุทธิ์จากกระแสความคิดชั่วร้ายที่ไม่บริสุทธิ์ และความชอบธรรมทั้งหมดนั้นก็ไร้พลังที่จะรักษามนุษย์ได้ จนกระทั่งพระผู้ช่วยให้รอดเสด็จมา, แพทย์ที่แท้จริง ผู้รักษาได้ทันทีและมอบตัวเป็นค่าไถ่สำหรับมนุษยชาติ พระองค์เพียงผู้เดียวเท่านั้นที่ทรงสำเร็จการไถ่และการรักษาจิตวิญญาณอันยิ่งใหญ่และนำความรอดมา พระองค์ทรงปลดปล่อยจิตวิญญาณจากพันธนาการและนำมันออกจากความมืด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ยาที่มนุษย์หาได้จากโลกนี้เอง—นั่นคือ การกระทำความชอบธรรมของมนุษย์เองเพียงอย่างเดียว—ไม่สามารถรักษาจิตวิญญาณให้พ้นจากความทุกข์ทรมานที่มองไม่เห็นเช่นนั้นได้; เฉพาะด้วยฤทธิ์อำนาจของธรรมชาติสวรรค์และธรรมชาติอันศักดิ์สิทธิ์ ด้วยพระคุณของพระวิญญาณบริสุทธิ์—ผ่านทางยาเพียงอย่างเดียวนี้เท่านั้น มนุษย์จึงสามารถได้รับการรักษาและบรรลุชีวิตได้ ผ่านการชำระล้างจิตใจโดยพระวิญญาณบริสุทธิ์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เช่นเดียวกับชาวนา เมื่อเขาออกไปไถนา ต้องนำเครื่องมือและเสื้อผ้าที่เหมาะสมสำหรับการเพาะปลูกมาใช้ เช่นเดียวกัน พระคริสต์ พระเจ้าแห่งสวรรค์และผู้ทำงานที่แท้จริง เมื่อพระองค์เสด็จมาสู่มนุษยชาติ ซึ่งถูกทำลายล้างโดยความชั่วร้าย พระองค์ทรงสวมร่างมนุษย์ และถือไม้กางเขนแทนเครื่องมือ เพื่อเพาะปลูกจิตวิญญาณที่รกร้าง กำจัดหนามและต้นหนามออกจากมัน ถอนรากวัชพืชแห่งบาป และเผาฟางแห่งบาปทั้งหมดด้วยไฟ และด้วยเหตุนี้ หลังจากที่พระองค์ได้เพาะปลูกด้วยต้นไม้แห่งไม้กางเขน พระองค์จึงได้ปลูกสวนจิตวิญญาณที่งดงามที่สุดไว้ภายใน ซึ่งให้ผลทุกชนิดที่หอมหวานและน่าปรารถนาแด่พระเจ้า ผู้เป็นองค์พระผู้เป็นเจ้า (28, 3).</w:t>
      </w:r>
    </w:p>
    <w:p w14:paraId="403DA23C"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พระคริสต์องค์พระผู้เป็นเจ้าได้ฟื้นฟูพันธสัญญาใหม่ โดยทำลายประตูแห่งนรกและบาปด้วยไม้กางเขนและการสิ้นพระชนม์ของพระองค์ ปลดปล่อยวิญญาณผู้เชื่อ มอบพระวิญญาณผู้ปลอบประโลมให้อยู่ภายใน และนำพวกเขาเข้าสู่ราชอาณาจักรของพระองค์ (38,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พระบัญญัติกำหนดว่าพระสงฆ์ต้องนำนกพิราบสองตัว: เพื่อฆ่าตัวหนึ่ง และเพื่อพรมเลือดของมันลงบนตัวที่ยังมีชีวิต แล้วปล่อยให้มันบินไป การกระทำนี้คือแบบอย่างและคำพยากรณ์ล่วงหน้าของความจริง เพราะพระคริสต์ถูกสังหาร และพระโลหิตของพระองค์ที่ได้พรมลงบนเรา ได้ปลดปล่อยเราให้เป็นอิสระ เพราะมันได้ประทานปีกของพระวิญญาณบริสุทธิ์ให้เราบินล่องลอยอย่างไม่มีสิ่งกีดขวางในอากาศแห่งพระเจ้า (47:2)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พระเยซูคริสต์เจ้าของเราเสด็จมาเพื่อเปลี่ยนแปลง ฟื้นฟู และคืนสภาพธรรมชาติของเรา และเพื่อสร้างจิตวิญญาณนี้ขึ้นใหม่ — ซึ่งเนื่องจากบาป จึงถูกความปรารถนาต่ำต้อย — โดยการหล่อหลอมใหม่ผ่านพระวิญญาณบริสุทธิ์ พระองค์เสด็จมาเพื่อทำให้ผู้ที่เชื่อในพระองค์มีจิตใจใหม่ จิตวิญญาณใหม่ ตาใหม่ หูใหม่ และลิ้นฝ่ายวิญญาณใหม่; กล่าวโดยสรุป คือ เป็นคนใหม่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เช่นเดียวกับที่ศัตรู เมื่อจับคนที่ยอมจำนนต่อเขาแล้ว ก็ทำให้เขาเป็นคนใหม่ตามแบบของตนเอง โดยวางภาระความปรารถนาที่เป็นอันตรายลงบนเขา ทาเขาด้วยจิตวิญญาณแห่งบาป และเทเหล้าองุ่นแห่งความไม่ชอบธรรมทุกชนิดลงในตัวเขา เช่นเดียวกัน พระเจ้า เมื่อทรงปลดปล่อยมนุษย์จากบาปแล้ว ก็ทำให้เขาเป็นคนใหม่ โดยการทาเขาด้วยพระวิญญาณบริสุทธิ์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เช่นเดียวกับในโลกที่มองเห็นได้ ไม่มีใครสามารถด้วยกำลังของตนเองแล่นเรือข้ามหรือผ่านทะเลได้ เว้นแต่จะมีเรือที่เบาและควบคุมได้ง่าย ซึ่งทำจากไม้ จึงสามารถลื่นไหลบนผิวน้ำได้ — เพราะผู้ใดที่ออกเดินทางข้ามทะเลจะจมและพินาศ — เช่นเดียวกัน จิตวิญญาณก็ไม่อาจด้วยกำลังของตนเองข้าม เอาชนะ และแล่นเรือผ่านทะเลแห่งบาปที่ขมขื่น เหวที่ข้ามผ่านไม่ได้ของพลังชั่วร้ายและกิเลสมืด เว้นแต่จะได้รับพระวิญญาณบริสุทธิ์ที่คล่องแคล่ว สวรรค์ และมีปีกเบา ซึ่งเหยียบย่ำและเอาชนะความชั่วร้ายทั้งปวง (44, 6)</w:t>
      </w:r>
    </w:p>
    <w:p w14:paraId="5D86F6C9" w14:textId="77777777" w:rsidR="003E2EA8" w:rsidRPr="007B120A" w:rsidRDefault="003E2EA8" w:rsidP="00944178">
      <w:pPr>
        <w:ind w:firstLine="720"/>
        <w:rPr>
          <w:b/>
          <w:lang w:val="ru-RU"/>
        </w:rPr>
      </w:pPr>
      <w:r w:rsidRPr="007B120A">
        <w:rPr>
          <w:b/>
          <w:lang w:val="ru-RU"/>
        </w:rPr>
        <w:t>b) หลังจากที่พระเจ้าได้จัดเตรียมความรอดไว้แล้ว พระองค์ทรงปรารถนาให้ผู้ที่ปรารถนาจะรอดนั้นได้รอด แต่พระองค์ไม่บังคับใครทั้งสิ้น</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พระเยซูคริสต์เจ้าของเรา ผู้ทรงรับภาระการดูแลความรอดของมนุษย์ ได้ทรงสำเร็จงานความรอดทั้งสิ้น และตั้งแต่ต้นแรกเริ่ม ทรงดูแลเรื่องนี้ผ่านทางบรรดาบิดา บรรดาปิตาจารย์ พระบัญญัติ และผู้เผยพระวจนะ; และในที่สุด เมื่อพระองค์เสด็จมาด้วยพระองค์เอง และไม่ทรงคำนึงถึงความอับอายของไม้กางเขน พระองค์จึงทรงทนรับความตาย และทุกความพยายาม ทุกความห่วงใยของพระองค์ ล้วนเพื่อให้จากพระองค์เอง จากธรรมชาติของพระองค์เอง พระองค์จะได้ให้กำเนิดบุตรโดยพระวิญญาณ โดยทรงเมตตาให้พวกเขาได้เกิดจากเบื้องบนผ่านทางพระเทวภาพของพระองค์ และเช่นเดียวกับที่บิดาทางโลกจะเศร้าโศกหากไม่มีบุตร ดังนั้นพระผู้เป็นเจ้า ผู้ทรงรักมนุษยชาติดั่งภาพลักษณ์ของพระองค์เอง ก็ทรงปรารถนาที่จะให้กำเนิดพวกเขาจากเมล็ดพันธุ์อันศักดิ์สิทธิ์ของพระองค์ และหากมีผู้ใดไม่ประสงค์จะรับการเกิดเช่นนี้ และไม่ประสงค์จะเกิดจากพระวิญญาณของพระเจ้า ก็เป็นความเศร้าโศกอย่างยิ่งต่อพระคริสต์ ผู้ซึ่งได้ทนทุกข์และอดทนเพื่อพวกเขา เพื่อจะช่วยให้พวกเขาได้รอด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พระเจ้าทรงปรารถนาให้ทุกคนได้มีสิทธิ์เกิดใหม่เช่นนี้ เพราะพระองค์ได้สิ้นพระชนม์เพื่อทุกคน และทรงเรียกทุกคนให้กลับสู่ชีวิต และชีวิตคือการเกิดใหม่จากพระเจ้าจากเบื้องบน เพราะหากไม่มีการเกิดใหม่นี้ จิตวิญญาณย่อมไม่อาจมีชีวิตอยู่ได้ ดังที่พระเจ้าตรัสว่า: </w:t>
      </w:r>
      <w:r w:rsidRPr="007B120A">
        <w:rPr>
          <w:i/>
          <w:lang w:val="ru-RU"/>
        </w:rPr>
        <w:t xml:space="preserve">‘หากผู้ใดไม่เกิดใหม่จากเบื้องบน ผู้นั้นย่อมไม่อาจเห็นอาณาจักรของพระเจ้าได้’ </w:t>
      </w:r>
      <w:r w:rsidRPr="007B120A">
        <w:rPr>
          <w:lang w:val="ru-RU"/>
        </w:rPr>
        <w:t>(ยอห์น 3:3) และด้วยเหตุนี้ ผู้ที่เชื่อในพระเจ้าและได้ก้าวออกมาแล้ว จึงได้รับการเกิดใหม่นี้ นำความสุขและความยินดีอันยิ่งใหญ่มาสู่สวรรค์ให้แก่บิดามารดาผู้ให้กำเนิดพวกเขา และเหล่าทูตสวรรค์และฤทธิ์ศักดิ์สิทธิ์ทั้งหลายต่างชื่นชมยินดีในจิตวิญญาณที่เกิดจากพระวิญญาณบริสุทธิ์และกลายเป็นวิญญาณ (30:3)</w:t>
      </w:r>
    </w:p>
    <w:p w14:paraId="7F853734" w14:textId="77777777" w:rsidR="003E2EA8" w:rsidRPr="007B120A" w:rsidRDefault="003E2EA8" w:rsidP="00944178">
      <w:pPr>
        <w:ind w:firstLine="720"/>
        <w:rPr>
          <w:lang w:val="ru-RU"/>
        </w:rPr>
      </w:pPr>
      <w:r w:rsidRPr="007B120A">
        <w:rPr>
          <w:b/>
          <w:lang w:val="ru-RU"/>
        </w:rPr>
        <w:t>15.</w:t>
      </w:r>
      <w:r w:rsidRPr="007B120A">
        <w:rPr>
          <w:lang w:val="ru-RU"/>
        </w:rPr>
        <w:t xml:space="preserve"> ชาวนาหว่านเมล็ดพันธุ์ไปทุกหนทุกแห่ง และหวังว่าเมล็ดพันธุ์เหล่านั้นจะออกผลทั้งหมด แต่เมื่อเขามาพร้อมเคียว เขาก็เศร้าโศกหากไม่พบผลใดๆ เช่นเดียวกัน พระเจ้าก็ทรงปรารถนาให้พระวจนะของพระองค์ถูกหว่านลงในใจมนุษย์ แต่เช่นเดียวกับที่ชาวนาเศร้าโศกเมื่อเห็นทุ่งนาที่ไม่ออกผล พระเจ้าก็เศร้าโศกเมื่อเห็นหัวใจที่ไม่ออกผลและไม่เกิดผล (32:11)</w:t>
      </w:r>
    </w:p>
    <w:p w14:paraId="34A3CC63"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เช่นเดียวกับที่พระราชา เมื่อพบชายคนหนึ่งที่ยากจนและอ่อนแอ ก็ไม่รู้สึกอับอายต่อเขา แต่เริ่มรักษาแผลของเขาด้วยยาขี้ผึ้ง แล้วนำเขาเข้าวัง สวมเสื้อสีม่วงและมงกุฎให้เขา และให้เขานั่งร่วมโต๊ะกับพระองค์ ดังนั้น พระราชาแห่งสวรรค์ คือพระคริสต์ เมื่อเสด็จมาหาชายที่อ่อนแอ ได้รักษาเขาและเชิญเขาเข้าร่วมโต๊ะอาหารของพระองค์; นอกจากนี้ โดยไม่บังคับความประสงค์ของเขา แต่กระทำต่อเขาด้วยการชักชวน พระองค์ได้ยกเขาขึ้นสู่เกียรติยศอันสูงส่ง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ในพระวรสารได้บันทึกไว้ว่า พระเจ้าได้ส่งผู้รับใช้ไปเชิญผู้ที่เต็มใจ และประกาศแก่พวกเขา</w:t>
      </w:r>
      <w:r w:rsidRPr="007B120A">
        <w:rPr>
          <w:i/>
          <w:lang w:val="ru-RU"/>
        </w:rPr>
        <w:t>ว่า</w:t>
      </w:r>
      <w:r w:rsidRPr="007B120A">
        <w:rPr>
          <w:lang w:val="ru-RU"/>
        </w:rPr>
        <w:t xml:space="preserve">: </w:t>
      </w:r>
      <w:r w:rsidRPr="007B120A">
        <w:rPr>
          <w:i/>
          <w:lang w:val="ru-RU"/>
        </w:rPr>
        <w:t xml:space="preserve">‘อาหารค่ำของข้าพเจ้าพร้อมแล้ว’ </w:t>
      </w:r>
      <w:r w:rsidRPr="007B120A">
        <w:rPr>
          <w:lang w:val="ru-RU"/>
        </w:rPr>
        <w:t xml:space="preserve">(มัทธิว 22:4) แต่ผู้ที่ได้รับเชิญกลับปฏิเสธและกล่าวว่า: คนหนึ่ง – </w:t>
      </w:r>
      <w:r w:rsidRPr="007B120A">
        <w:rPr>
          <w:i/>
          <w:lang w:val="ru-RU"/>
        </w:rPr>
        <w:t>‘ข้าพเจ้าได้ซื้อวัวคู่หนึ่งแล้ว’</w:t>
      </w:r>
      <w:r w:rsidRPr="007B120A">
        <w:rPr>
          <w:lang w:val="ru-RU"/>
        </w:rPr>
        <w:t xml:space="preserve">, อีกคนหนึ่ง – </w:t>
      </w:r>
      <w:r w:rsidRPr="007B120A">
        <w:rPr>
          <w:i/>
          <w:lang w:val="ru-RU"/>
        </w:rPr>
        <w:t xml:space="preserve">‘ข้าพเจ้าได้แต่งงานแล้ว’ </w:t>
      </w:r>
      <w:r w:rsidRPr="007B120A">
        <w:rPr>
          <w:lang w:val="ru-RU"/>
        </w:rPr>
        <w:t>(ลูกา 14: 19–20). ท่านเห็นไหม – ผู้ที่เชิญพวกเขานั้นได้เตรียมพร้อมแล้ว แต่ผู้ที่ได้รับคำเชิญกลับปฏิเสธ และแน่นอนว่าพวกเขาเองต้องรับผิดชอบ ท่านเห็นไหม พระเจ้าได้เตรียมราชอาณาจักรไว้สำหรับพวกเขา เรียกให้พวกเขาเข้ามา แต่พวกเขาไม่ต้องการ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พระเจ้าทรงเคาะประตูใจของเราไม่หยุดหย่อน เพื่อให้เราเปิดประตูให้พระองค์ และพระองค์จะได้เข้ามาพักผ่อนในจิตวิญญาณของเรา และตั้งที่ประทับอยู่ภายในเรา เพราะพระองค์ตรัสว่า: </w:t>
      </w:r>
      <w:r w:rsidRPr="007B120A">
        <w:rPr>
          <w:i/>
          <w:lang w:val="ru-RU"/>
        </w:rPr>
        <w:t>‘ดูเถิด เราอยู่หน้าประตูและเคาะอยู่ หากผู้ใดได้ยินเสียงของเราและเปิดประตู เราจะเข้าไปหาผู้นั้น’</w:t>
      </w:r>
      <w:r w:rsidRPr="007B120A">
        <w:rPr>
          <w:lang w:val="ru-RU"/>
        </w:rPr>
        <w:t xml:space="preserve"> (วิวรณ์ 3:20) เพื่อจุดประสงค์นี้ พระองค์ทรงยินดีที่จะทนทุกข์ทรมานอย่างหนัก ทรงมอบพระวรกายของพระองค์ให้แก่ความตาย และทรงไถ่เราให้พ้นจากพันธนาการ เพื่อเมื่อพระองค์เสด็จมาสู่จิตวิญญาณของเราแล้ว พระองค์จะได้ทรงตั้งถิ่นฐานอยู่ที่นั่น เพราะอาหาร เครื่องดื่ม เครื่องนุ่งห่ม ที่พักพิง และการพักผ่อนของพระองค์ ล้วนมีอยู่ในจิตวิญญาณของเราทั้งสิ้น ดังนั้น พระองค์จึงเคาะประตูไม่หยุดหย่อน ด้วยความปรารถนาที่จะเข้ามาในตัวเรา ดังนั้น ขอให้เรารับพระองค์และนำพระองค์เข้าสู่ส่วนลึกที่สุดของจิตวิญญาณเรา เพราะสำหรับเรา พระองค์ก็คืออาหาร เครื่องดื่ม และชีวิตนิรันดร์ของเราด้วย และทุกจิตวิญญาณที่ยังไม่รับพระองค์เข้ามาในตัวเอง และยังไม่ให้พระองค์ได้พักผ่อนภายในตัวเองในขณะนี้ — หรือกล่าวให้ถูกต้องกว่า คือ ยังไม่พบความพักผ่อนในพระองค์ — จะไม่มีส่วนในมรดกร่วมกับนักบุญทั้งหลายในอาณาจักรสวรรค์ และไม่สามารถเข้าสู่เมืองสวรรค์ได้ พระเยซูคริสต์เจ้า โปรดนำเราเข้าสู่เมืองนั้นด้วยพระองค์เอง!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7805"/>
      <w:r w:rsidRPr="007B120A">
        <w:rPr>
          <w:lang w:val="ru-RU"/>
        </w:rPr>
        <w:t>4. การก่อตั้งความมุ่งมั่นที่มั่นคงเพื่อได้รับการช่วยให้รอดในองค์พระผู้เป็นเจ้า</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การเดินทางของจิตวิญญาณสู่ความรอดเริ่มต้นด้วยการก่อให้เกิดความปรารถนาที่จะได้รับความรอด และความมุ่งมั่นอย่างแน่วแน่ที่จะบรรลุความรอดนั้นในองค์พระผู้เป็นเจ้า องค์พระผู้เป็นเจ้าได้ทรงทำให้ความรอดของเราสำเร็จแล้ว ทรงเตรียมทุกสิ่งไว้สำหรับความรอดนั้น และทรงปรารถนาให้ทุกคนได้รับความรอด สิ่งที่จำเป็นคือให้บุคคลนั้นก้าวแรกและเริ่มกระบวนการความรอด</w:t>
      </w:r>
    </w:p>
    <w:p w14:paraId="16723079" w14:textId="77777777" w:rsidR="003E2EA8" w:rsidRPr="007B120A" w:rsidRDefault="003E2EA8" w:rsidP="00944178">
      <w:pPr>
        <w:ind w:firstLine="720"/>
        <w:rPr>
          <w:b/>
          <w:lang w:val="ru-RU"/>
        </w:rPr>
      </w:pPr>
      <w:r w:rsidRPr="007B120A">
        <w:rPr>
          <w:b/>
          <w:lang w:val="ru-RU"/>
        </w:rPr>
        <w:t>a) ความปรารถนาของเราเป็นเงื่อนไขที่จำเป็น</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มนุษย์โดยธรรมชาติมีจุดมุ่งหมายอยู่ในตัว และนี่คือสิ่งที่พระเจ้าทรงแสวงหา ดังนั้น พระองค์จึงทรงบัญชาให้มนุษย์ต้องเข้าใจก่อน และเมื่อเข้าใจแล้ว ก็ต้องรักและตั้งเจตจำนงไว้กับสิ่งนั้น แต่การนำความคิดไปสู่การปฏิบัติ หรือลงมือทำงาน หรือบรรลุการกระทำใด ๆ — นี่คือพระคุณของพระเจ้า ซึ่งพระองค์ประทานให้แก่ผู้ที่ปรารถนาและเชื่อ ดังนั้น ความประสงค์ของมนุษย์จึงเป็นเงื่อนไขที่จำเป็น หากไม่มีความประสงค์ พระเจ้าเองก็ไม่ทรงกระทำสิ่งใด แม้พระองค์จะทรงสามารถทำได้ด้วยอิสระของพระองค์เอง ดังนั้น การสำเร็จของกิจการโดยพระวิญญาณจึงขึ้นอยู่กับความประสงค์ของมนุษย์ นอกจากนี้ หากเราสละความประสงค์ของเราอย่างสมบูรณ์ พระเจ้าผู้ทรงมหัศจรรย์ในทุกสิ่งและทรงเป็นสิ่งที่ไม่อาจเข้าใจได้โดยสิ้นเชิง ก็จะทรงถือว่ากิจการทั้งหมดนั้นเป็นของเรา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เช่นเดียวกับหญิงที่ทุกข์ทรมานจากโรคเลือดออก แม้เธอจะไม่สามารถได้รับการรักษาและยังคงทุกข์ทรมานอยู่ แต่เธอก็ยังมีขาที่จะมาหาพระเจ้า และเมื่อมาแล้วก็ได้รับการรักษา; เช่นเดียวกันกับชายตาบอด แม้เขาจะไม่สามารถมาและเข้าใกล้พระเจ้าได้เพราะมองไม่เห็น แต่เขาก็ส่งเสียงร้องที่เดินทางเร็วกว่าผู้ส่งสาร: </w:t>
      </w:r>
      <w:r w:rsidRPr="007B120A">
        <w:rPr>
          <w:i/>
          <w:lang w:val="ru-RU"/>
        </w:rPr>
        <w:t xml:space="preserve">‘ลูกของดาวิด โปรดเมตตาข้าพเจ้าด้วย’ </w:t>
      </w:r>
      <w:r w:rsidRPr="007B120A">
        <w:rPr>
          <w:lang w:val="ru-RU"/>
        </w:rPr>
        <w:t>(มาระโก 10:47) – และด้วยวิธีนี้ เมื่อเขาเชื่อแล้ว เขาก็ได้รับการรักษาเมื่อพระเจ้ามาหาเขาและให้เขามองเห็นได้; เช่นเดียวกันกับจิตวิญญาณ แม้จะถูกแผลจากความปรารถนาที่น่าอับอายกัดกร่อน แม้จะถูกความมืดของบาปทำให้ตาบอด แต่ก็ยังมีเจตจำนงที่จะร้องเรียกพระเยซูและทูลขอพระองค์ ให้พระองค์เสด็จมาและประทานความรอดนิรันดร์แก่จิตวิญญาณ (20:7)</w:t>
      </w:r>
    </w:p>
    <w:p w14:paraId="69384C20"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 xml:space="preserve">เช่นเดียวกับชายตาบอดคนนั้น หากเขาไม่ร้องเรียก และหญิงที่มีเลือดไหลไม่หยุด หากเธอไม่มาหาพระเจ้า ก็จะไม่ได้รับการรักษา เช่นเดียวกัน หากใครไม่มาหาพระเจ้าด้วยความสมัครใจของตนเองและด้วยใจทั้งหมด และไม่วิงวอนพระองค์ด้วยความเชื่อมั่น ก็จะไม่ได้รับการรักษา เพราะเหตุใดพวกเขาจึงได้รับการรักษาทันที ในขณะที่เรายังไม่ได้รับการรักษาจากความปรารถนาที่ซ่อนเร้นของเรา? เพราะความไม่เชื่อของเรา เพราะความลังเลของเรา เพราะเราไม่รักพระองค์ด้วยทั้งใจ และไม่เชื่อในพระองค์อย่างจริงใจ เราจึงยังไม่ได้รับการรักษาทางจิตวิญญาณและความรอด ดังนั้น ให้เราเชื่อในพระองค์และเข้าใกล้พระองค์อย่างแท้จริง เพื่อพระองค์จะได้นำการรักษาที่แท้จริงมาสู่เราในไม่ช้า เพราะพระองค์ได้สัญญาว่าจะประทาน </w:t>
      </w:r>
      <w:r w:rsidRPr="007B120A">
        <w:rPr>
          <w:i/>
          <w:lang w:val="ru-RU"/>
        </w:rPr>
        <w:t>‘พระวิญญาณบริสุทธิ์แก่ผู้ที่ทูลขอพระองค์’</w:t>
      </w:r>
      <w:r w:rsidRPr="007B120A">
        <w:rPr>
          <w:lang w:val="ru-RU"/>
        </w:rPr>
        <w:t xml:space="preserve"> (ลูกา 11:13), จะเปิดประตูให้ผู้ที่เคาะประตู และจะพบผู้ที่แสวงหาพระองค์ (มัทธิว 7:7) และ </w:t>
      </w:r>
      <w:r w:rsidRPr="007B120A">
        <w:rPr>
          <w:i/>
          <w:lang w:val="ru-RU"/>
        </w:rPr>
        <w:t xml:space="preserve">‘ผู้ที่สัญญา’ </w:t>
      </w:r>
      <w:r w:rsidRPr="007B120A">
        <w:rPr>
          <w:lang w:val="ru-RU"/>
        </w:rPr>
        <w:t>นั้นไม่ใช่ผู้โกหก (ทิตัส 1:2) (20, 8, ดูเพิ่มเติม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ถึงแม้ทารกจะไม่มีกำลังทำอะไรได้ หรือเดินไปหาแม่ด้วยตัวเองไม่ได้ แต่เมื่อมันหาแม่ มันก็ดิ้นรน ร้องไห้ และคร่ำครวญ และแม่ก็รู้สึกสงสารมัน; เธอรู้สึกยินดีที่ลูกพยายามหาเธอและร้องไห้ และเนื่องจากทารกไม่สามารถเดินไปหาเธอได้ แม่เอง ซึ่งถูกความรักต่อทารกครอบงำหลังจากการค้นหาอันยาวนาน จึงเดินเข้าไปหาทารก และด้วยความอ่อนโยนอย่างยิ่ง โอบอุ้มลูบคลำ และให้อาหารทารก พระเจ้าผู้เปี่ยมด้วยความเมตตากรุณา ก็ทรงกระทำเช่นเดียวกันกับจิตวิญญาณที่มาแสวงหาพระองค์ แต่ด้วยความรักที่เป็นของพระองค์เองและความดีของพระองค์เองที่ผลักดันพระองค์มากยิ่งขึ้น พระองค์จึงเข้าใกล้จิตวิญญาณที่มีเหตุผล และตามคำพูดของอัครทูต พระองค์ก็กลายเป็น </w:t>
      </w:r>
      <w:r w:rsidRPr="007B120A">
        <w:rPr>
          <w:i/>
          <w:lang w:val="ru-RU"/>
        </w:rPr>
        <w:t>‘จิตวิญญาณเดียว’</w:t>
      </w:r>
      <w:r w:rsidRPr="007B120A">
        <w:rPr>
          <w:lang w:val="ru-RU"/>
        </w:rPr>
        <w:t xml:space="preserve"> กับมัน (1 โครินธ์ 6:17) (46,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พระเจ้าทรงเปี่ยมด้วยความเมตตาและอดทน รอคอยการกลับใจของเรา; และหากเราทำบาป พระองค์ก็ทรงอดทนต่อบาปนั้นด้วยความหวังว่าเราจะกลับใจ; และหากเราล้มลง พระองค์ก็ไม่ทรงละอายที่จะรับเราคืนมา ดังที่ผู้เผยพระวจนะได้ตรัสไว้ว่า: </w:t>
      </w:r>
      <w:r w:rsidRPr="007B120A">
        <w:rPr>
          <w:i/>
          <w:lang w:val="ru-RU"/>
        </w:rPr>
        <w:t xml:space="preserve">‘ผู้ที่ล้มลงจะไม่ลุกขึ้นอีกหรือ? หรือผู้ที่หันหลังไปจะไม่กลับมาอีกหรือ?’ </w:t>
      </w:r>
      <w:r w:rsidRPr="007B120A">
        <w:rPr>
          <w:lang w:val="ru-RU"/>
        </w:rPr>
        <w:t>(เยเรมีย์ 8:4). เมื่อใดที่เราได้สติและมีความคิดที่ถูกต้องแล้ว ให้รีบหันกลับมาหาพระองค์ด้วยทางที่ถูกต้อง เพื่อขอความช่วยเหลือจากพระองค์; และพระองค์ก็พร้อมที่จะช่วยเรา เพราะพระองค์กำลังรอคอยความมุ่งมั่นอย่างแรงกล้าของเจตจำนงของเราที่มุ่งสู่พระองค์ ด้วยความสามารถสูงสุดของเรา ซึ่งเป็นเจตจำนงที่ดีโดยอาศัยการเลือกอย่างเสรีในความเชื่อและความกระตือรือร้นของเรา; และพระองค์เองคือผู้ก่อให้เกิดความก้าวหน้าทั้งหมดภายในตัวเรา แล้วทำไม เมื่อเราได้ทิ้งอคติ ความเกียจคร้าน และความเฉื่อยชาทั้งหมดไปแล้ว เราจึงไม่พยายามที่จะกลายเป็นผู้กล้าหาญและพร้อมที่จะเดินตามรอยเท้าของพระองค์ และไม่เลื่อนการนี้ไปวันแล้ววันเล่า โดยถูกความชั่วชักจูงให้หลงทาง เพราะเราไม่รู้ว่าเมื่อใดการจากไปจากร่างกายนี้จะมาถึง (4:17)</w:t>
      </w:r>
    </w:p>
    <w:p w14:paraId="3EF151BD" w14:textId="77777777" w:rsidR="003E2EA8" w:rsidRPr="007B120A" w:rsidRDefault="003E2EA8" w:rsidP="00944178">
      <w:pPr>
        <w:ind w:firstLine="720"/>
        <w:rPr>
          <w:b/>
          <w:lang w:val="ru-RU"/>
        </w:rPr>
      </w:pPr>
      <w:r w:rsidRPr="007B120A">
        <w:rPr>
          <w:b/>
          <w:lang w:val="ru-RU"/>
        </w:rPr>
        <w:t>b) วิธีที่ความปรารถนาเกิดขึ้น</w:t>
      </w:r>
    </w:p>
    <w:p w14:paraId="4AD99C32" w14:textId="77777777" w:rsidR="003E2EA8" w:rsidRPr="007B120A" w:rsidRDefault="003E2EA8" w:rsidP="00944178">
      <w:pPr>
        <w:ind w:firstLine="720"/>
        <w:rPr>
          <w:b/>
          <w:lang w:val="ru-RU"/>
        </w:rPr>
      </w:pPr>
      <w:r w:rsidRPr="007B120A">
        <w:rPr>
          <w:b/>
          <w:lang w:val="ru-RU"/>
        </w:rPr>
        <w:t>aa) การตื่นรู้จากพระเจ้า พระเจ้าทรงสอนจิตวิญญาณอย่างมองไม่เห็น บางครั้งพระองค์ทรงนำให้เกิดการกลับใจผ่านความทุกข์ยาก บางครั้งผ่านการแทรกแซงโดยตรงของพระองค์ เช่นเดียวกับอัครทูตเปาโล แต่ผู้ประกาศการกลับใจที่แพร่หลายคือพระวจนะของพระเจ้า</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(ผู้อยู่ในสภาพบาป) พระเจ้าทรงยินดีที่จะนำเขากลับสู่ชีวิต และทรงเตือนให้เขาคร่ำครวญและกลับใจใหม่ และหากผู้นั้นยังคงทำเช่นนี้ (คร่ำครวญถึงตนเอง) พระเจ้าจะทรงชักจูงผู้ที่กลับใจจากความผิดในอดีตให้คร่ำครวญอีกครั้งและแสดงความกลับใจ (เพื่อเขาจะได้คร่ำครวญถึงชีวิตทั้งชีวิตของตนเองอย่างละเอียด)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เมื่อเพื่อประโยชน์ในการสร้างเสริมของพระเจ้า คุณพบตัวเองอยู่ในความเศร้าโศก ความทุกข์ทรมาน และความยากลำบาก สิ่งที่คุณคิดว่าน่ารังเกียจต่อตัวเองนั้น แท้จริงแล้วเป็นประโยชน์ต่อจิตวิญญาณของคุณ หากความโชคร้ายเกิดขึ้นกับคุณ คุณจะเริ่มคิดกับตัวเองว่า: ‘ฉันไม่มีความสุขในโลกนี้ ฉันจะละทิ้งโลกและรับใช้พระเจ้า’ อาจเกิดขึ้นได้ว่า เมื่อถึงความคิดนี้ คุณจะได้ยินพระบัญญัติว่า: </w:t>
      </w:r>
      <w:r w:rsidRPr="007B120A">
        <w:rPr>
          <w:i/>
          <w:lang w:val="ru-RU"/>
        </w:rPr>
        <w:t xml:space="preserve">‘ขายทรัพย์สินของคุณ’ </w:t>
      </w:r>
      <w:r w:rsidRPr="007B120A">
        <w:rPr>
          <w:lang w:val="ru-RU"/>
        </w:rPr>
        <w:t xml:space="preserve">(มัทธิว 19:21) เพื่อรังเกียจความสัมพันธ์ทางเนื้อหนังและรับใช้พระเจ้า แล้วคุณก็เริ่มขอบคุณสำหรับความโชคร้ายในโลกนี้ เพราะด้วยเหตุนี้ คุณจึงได้ปฏิบัติตามพระบัญญัติของพระคริสต์ สุดท้าย หากคุณได้เปลี่ยนความคิดไปบ้างเกี่ยวกับโลกที่มองเห็นได้ และถอนตัวออกจากโลกและจากความสัมพันธ์ทางเนื้อหนังแล้ว คุณก็ต้องเปลี่ยนความคิดในจิตใจด้วย </w:t>
      </w:r>
      <w:r w:rsidRPr="007B120A">
        <w:rPr>
          <w:lang w:val="ru-RU"/>
        </w:rPr>
        <w:lastRenderedPageBreak/>
        <w:t>โดยเปลี่ยนปัญญาทางเนื้อหนังให้เป็นปัญญาทางสวรรค์ จากนั้น คุณจะเริ่มใคร่ครวญถึงพระบัญญัติที่คุณได้ยินมา และคุณยังคงไม่พบความสงบ แต่รับภาระเพียงการดูแลและทำงานหนักเพื่อบรรลุสิ่งที่คุณได้ยินมา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พระเจ้าได้จับกุมนักบุญเปาโลอย่างไร? เหมือนกับผู้กบฏที่จับใครเป็นเชลยแล้วนำเขาไปอยู่กับตนเอง แต่แล้วตัวเขาเองก็ถูกกษัตริย์ที่แท้จริงจับกุมไว้ เช่นเดียวกัน นักบุญเปาโล ในขณะที่จิตวิญญาณแห่งบาปที่กบฏกำลังทำงานอยู่ภายในตัวเขา ได้ข่มเหงและปล้นสะดมคริสตจักร; แต่เนื่องจากเขาทำเช่นนั้นด้วยความไม่รู้ ไม่ใช่เพราะต่อต้านพระเจ้า แต่เหมือนว่ากำลังแสวงหาความจริง พระเจ้าจึงไม่ทรงปฏิเสธเขา แต่ทรงจับเขาไว้ พระราชาแห่งสวรรค์และพระราชาที่แท้จริง ทรงประทานพระคุณแก่เขาด้วยวิธีที่ไม่อาจบรรยายได้ ทรงทำให้เขาได้ยินพระสุรเสียงของพระองค์ และทรงตบหน้าเขาเหมือนผู้รับใช้ เพื่อประทานอิสรภาพแก่เขา จงดูความดีของพระเจ้า และดูว่าพระเจ้าสามารถในพริบตาเดียว เปลี่ยนแปลงจิตวิญญาณที่ติดอยู่กับความชั่วและแข็งกระด้างได้อย่างไร และประทานความดีและความสันติสุขของพระองค์ให้แก่พวกเขา (18:8)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เช่นเดียวกับกษัตริย์ที่เขียนจดหมายถึงผู้ที่พระองค์ประสงค์จะประทานตราสารและของขวัญให้ แล้วประกาศให้ทุกคนทราบว่า: ‘จงรีบมาหาเราและรับของขวัญอันสูงศักดิ์ของเรา’ — และหากพวกเขาไม่มาและไม่รับของขวัญนั้น การอ่านจดหมายเหล่านั้นก็จะไม่เป็นประโยชน์แก่พวกเขาเลย แต่กลับจะถูกลงโทษด้วยโทษประหารชีวิต เพราะปฏิเสธที่จะมาและรับเกียรติยศจากพระหัตถ์ของกษัตริย์; เช่นเดียวกัน พระเจ้าผู้เป็นกษัตริย์ได้ทรงมอบพระคัมภีร์ศักดิ์สิทธิ์ให้แก่ผู้คนดั่งจดหมาย โดยประกาศแก่พวกเขาว่า ผู้ที่เรียกขานพระเจ้าและได้เชื่อแล้ว ควรขอและรับของขวัญจากสวรรค์จากพระอุทิศแห่งพระเทวภาพของพระองค์ เพราะมีเขียนไว้ว่า: </w:t>
      </w:r>
      <w:r w:rsidRPr="007B120A">
        <w:rPr>
          <w:i/>
          <w:lang w:val="ru-RU"/>
        </w:rPr>
        <w:t xml:space="preserve">‘เพื่อให้เราเป็นผู้ร่วมในธรรมชาติอันศักดิ์สิทธิ์’ </w:t>
      </w:r>
      <w:r w:rsidRPr="007B120A">
        <w:rPr>
          <w:lang w:val="ru-RU"/>
        </w:rPr>
        <w:t>(2 เปโตร 1:4) แต่หากผู้ใดไม่มา ไม่ขอ และไม่รับ ก็จะไม่ได้รับประโยชน์ใดๆ จากการอ่านพระคัมภีร์; ตรงกันข้าม เขาจะตกอยู่ในความเสี่ยงที่จะถูกประหารชีวิต เพราะปฏิเสธที่จะรับของขวัญแห่งชีวิตจากพระราชาแห่งสวรรค์ ซึ่งหากไม่มีของขวัญนี้ ก็ไม่อาจได้รับชีวิตนิรันดร์ได้ (39).</w:t>
      </w:r>
    </w:p>
    <w:p w14:paraId="78EA7922" w14:textId="77777777" w:rsidR="003E2EA8" w:rsidRPr="007B120A" w:rsidRDefault="003E2EA8" w:rsidP="00944178">
      <w:pPr>
        <w:ind w:firstLine="720"/>
        <w:rPr>
          <w:b/>
          <w:lang w:val="ru-RU"/>
        </w:rPr>
      </w:pPr>
      <w:r w:rsidRPr="007B120A">
        <w:rPr>
          <w:b/>
          <w:lang w:val="ru-RU"/>
        </w:rPr>
        <w:t>bb) การต่อสู้ภายในตนเองเพื่อโน้มเอียงเจตจำนงให้ตอบรับคำเรียกนั้น</w:t>
      </w:r>
    </w:p>
    <w:p w14:paraId="56360B4E" w14:textId="77777777" w:rsidR="003E2EA8" w:rsidRPr="007B120A" w:rsidRDefault="003E2EA8" w:rsidP="00944178">
      <w:pPr>
        <w:ind w:firstLine="720"/>
        <w:rPr>
          <w:lang w:val="ru-RU"/>
        </w:rPr>
      </w:pPr>
      <w:r w:rsidRPr="007B120A">
        <w:rPr>
          <w:b/>
          <w:lang w:val="ru-RU"/>
        </w:rPr>
        <w:t>10.</w:t>
      </w:r>
      <w:r w:rsidRPr="007B120A">
        <w:rPr>
          <w:lang w:val="ru-RU"/>
        </w:rPr>
        <w:t xml:space="preserve"> บุคคลจะไม่กลายเป็นผู้มีสิทธิ์ได้รับเกียรติอันประเสริฐนี้ทันทีที่ฟังพระวจนะของพระเจ้า การกล่าวอ้างในทางตรงกันข้ามคือการพรากเสรีภาพในการตัดสินใจของบุคคลนั้น และปฏิเสธการมีอยู่ของพลังฝ่ายตรงข้ามที่ต่อสู้กับจิตใจ อย่างไรก็ตาม เราบอกว่า ผู้ที่ได้ยินพระวจนะจะถูกนำเข้าสู่ความสำนึกผิด และจากนั้นก็เริ่มฝึกฝนและเรียนรู้ศิลปะการต่อสู้; เขาต่อสู้และดิ้นรนกับซาตาน และหลังจากการต่อสู้และดิ้นรนอันยาวนาน เขาก็ได้รับชัยชนะและกลายเป็นคริสเตียน (นั่นคือ เขาตัดสินใจที่จะเป็นผู้ติดตามพระคริสต์อย่างเคร่งครัด) (27, 20).</w:t>
      </w:r>
    </w:p>
    <w:p w14:paraId="725C9636" w14:textId="77777777" w:rsidR="003E2EA8" w:rsidRPr="007B120A" w:rsidRDefault="003E2EA8" w:rsidP="00944178">
      <w:pPr>
        <w:ind w:firstLine="720"/>
        <w:rPr>
          <w:b/>
          <w:lang w:val="ru-RU"/>
        </w:rPr>
      </w:pPr>
      <w:r w:rsidRPr="007B120A">
        <w:rPr>
          <w:b/>
          <w:lang w:val="ru-RU"/>
        </w:rPr>
        <w:t>(bb) ความคิดและความเชื่อมั่นที่ส่งผลต่อความโน้มเอียงของเจตจำนง ในการต่อสู้กับตัวเองนี้ จิตใจจะรวบรวมความคิดและข้อเชื่อมั่นต่าง ๆ ที่ให้แรงจูงใจและแรงผลักดันเกี่ยวกับความจริง — — ซึ่งสามารถปลุกเร้าและสร้างแรงบันดาลใจได้ นักบุญมาคาริอัสให้ความสำคัญเป็นอันดับแรกที่นี่กับแนวคิดเกี่ยวกับสิ่งที่พระเจ้าได้ทรงกระทำเพื่อความรอดของเรา และคำสัญญาที่พระองค์ได้ทรงล้อมรอบงานนี้ไว้ เขาได้กลับมาพูดถึงเรื่องนี้บ่อยครั้งด้วยสำนวนที่แตกต่างกัน</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จงสำรวจแก่นแท้ทางเหตุผลของจิตวิญญาณ และจงทำเช่นนั้นด้วยใจทั้งหมด จิตวิญญาณอมตะเป็นภาชนะอันล้ำค่าในแบบหนึ่ง จงดูว่าสวรรค์และโลกกว้างใหญ่เพียงใด แต่พระคุณของพระเจ้ามิได้อยู่เหนือสิ่งเหล่านั้น แต่เพียงอยู่กับท่านเท่านั้น จงพิจารณาถึงความสูงส่งและศักดิ์ศรีของท่าน เพราะพระองค์ไม่ได้ส่งทูตสวรรค์มา แต่เป็นองค์พระผู้เป็นเจ้าเองที่เสด็จมาเป็นผู้พิทักษ์ของท่าน เพื่อเรียกผู้ที่หลงทางและบาดเจ็บให้กลับคืน และเพื่อคืนภาพลักษณ์ดั้งเดิมของอาดัมผู้บริสุทธิ์ให้แก่ท่าน พระเจ้าเองได้เสด็จมาเพื่อเป็นผู้วิงวอนแทนท่าน และเพื่อช่วยท่านให้พ้นจากความตาย ดังนั้น จงยืนหยัดมั่นคง และจินตนาการว่าพระประสงค์อันศักดิ์สิทธิ์กำลังทำงานเพื่อท่านอย่างไร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จงจินตนาการว่า มีกษัตริย์องค์หนึ่ง พบสาวน้อยผู้ยากจนที่สวมเสื้อผ้าขาดวิ่น แต่พระองค์ไม่ทรงละอาย กลับถอดเสื้อผ้าสกปรกของเธอออก ล้างความสกปรกให้สะอาด ประดับเธอด้วยเครื่องแต่งกายอันงดงาม และให้เธอเป็นเพื่อนร่วมโต๊ะและร่วมในงานเลี้ยงของกษัตริย์ เช่นเดียวกัน พระเจ้าได้พบจิตวิญญาณที่บาดเจ็บและแตกสลาย พระองค์ได้รักษาเธอ ถอดเสื้อผ้าที่ดำคล้ำและความอับอายจากความผิดบาปออก แล้วสวมให้เธอด้วยเครื่องแต่งกายอันสูงศักดิ์และสวรรค์ </w:t>
      </w:r>
      <w:r w:rsidRPr="007B120A">
        <w:rPr>
          <w:lang w:val="ru-RU"/>
        </w:rPr>
        <w:lastRenderedPageBreak/>
        <w:t>อันศักดิ์สิทธิ์ ส่องประกาย และรุ่งโรจน์ วางมงกุฎบนศีรษะของเธอ และรับเธอเข้าร่วมงานเลี้ยงของราชวงศ์ด้วยความยินดีและสุขสันต์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ดังนั้น คริสตศาสนาจึงไม่ใช่เรื่องเล็กน้อย แต่เป็นความลึกลับอันยิ่งใหญ่ จงตระหนักถึงความสูงศักดิ์ของท่าน นั่นคือ ท่านได้รับการเรียกให้เข้าสู่ศักดิ์ศรีแห่งราชวงศ์ ว่าท่านคือ </w:t>
      </w:r>
      <w:r w:rsidRPr="007B120A">
        <w:rPr>
          <w:i/>
          <w:lang w:val="ru-RU"/>
        </w:rPr>
        <w:t xml:space="preserve">‘ชนชาติที่ได้รับการเลือกสรร และชนชาติที่บริสุทธิ์’ </w:t>
      </w:r>
      <w:r w:rsidRPr="007B120A">
        <w:rPr>
          <w:lang w:val="ru-RU"/>
        </w:rPr>
        <w:t>(1 เปโตร 2:9) ความลึกลับของศาสนาคริสต์นั้นเป็นสิ่งที่ไม่ธรรมดาสำหรับโลกนี้ ความรุ่งโรจน์และความมั่งคั่งที่มองเห็นได้ของกษัตริย์นั้นเป็นของโลกนี้ ซึ่งเสื่อมสลายและชั่วคราว ส่วนราชอาณาจักรและความมั่งคั่งนั้นเป็นของพระเจ้า เป็นของสวรรค์ และรุ่งโรจน์; มันไม่เสื่อมสลายและไม่มีวันสิ้นสุด เพราะในคริสตจักรแห่งสวรรค์ ผู้ที่ร่วมครองราชย์กับพระมหากษัตริย์แห่งสวรรค์ — เช่นเดียวกับที่พระองค์เองเป็นบุตรหัวปีจากบรรดาผู้ตาย (โคโลสี 1:18) — ผู้ที่ร่วมครองราชย์กับพระองค์ก็เป็นบุตรหัวปีเช่นกัน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คำสัญญาที่พระเจ้าทรงให้แก่วิสุทธิชนนั้นยิ่งใหญ่และไม่อาจบรรยายได้ และยิ่งใหญ่ถึงขนาดที่ความรุ่งโรจน์และความวิจิตรของสวรรค์และโลกนี้ พร้อมทั้งเครื่องประดับอื่น ๆ ความหลากหลาย ความมั่งคั่ง ความงาม และความสุขของโลกที่มองเห็นได้ ทั้งหมดนี้ยังไม่อาจเทียบได้กับความเชื่อและความมั่งคั่งของจิตวิญญาณเพียงหนึ่งเดียว บัดนี้ ด้วยแรงจูงใจและคำสัญญาจากพระเจ้ามากมายเช่นนี้ เราจะไม่อาจปรารถนาที่จะอุทิศตนอย่างเต็มที่แด่พระเจ้า อุทิศชีวิตให้พระองค์ โดยละทิ้งทุกสิ่งอื่นตามพระวรสาร และรักพระองค์เพียงผู้เดียวด้วยสุดหัวใจ โดยไม่รักสิ่งอื่นใดอีกหรือ? ทุกสิ่งนี้ได้รับการประทานแก่เราแล้ว — และนี่คือความรุ่งโรจน์อันยิ่งใหญ่เพียงใด! พระเจ้าได้ทรงมองดูเราแล้วกี่ครั้งนับตั้งแต่สมัยของบรรพบุรุษและผู้เผยพระวจนะ! คำสัญญาได้ถูกประกาศไว้กี่ครั้ง! คำตักเตือนได้มีขึ้นกี่ครั้ง! พระเจ้าได้ทรงเมตตาต่อเราตั้งแต่ต้นมาเพียงใด! ในที่สุด เมื่อพระองค์เสด็จมา พระองค์ได้ทรงแสดงพระคุณอันหาที่เปรียบมิได้ต่อเราผ่านทางไม้กางเขน เพื่อนำเราผู้ได้หันมาหาพระองค์เข้าสู่ชีวิต แต่เรายังคงยึดมั่นในความปรารถนาของตนเอง ในความรักต่อโลก ในความโน้มเอียงและนิสัยชั่วร้ายของเรา และด้วยเหตุนี้ เราจึงพิสูจน์ให้เห็นว่าเรามีความเชื่อน้อย หรือแม้กระทั่งไร้ความเชื่อ! แต่ถึงแม้จะมีทุกสิ่งนี้ พระเจ้ายังคงทรงเมตตาต่อเรา ทรงปกป้องและปลอบประโลมเราอย่างมองไม่เห็น พระองค์ไม่ทรงทิ้งเราให้ตกอยู่ในความชั่วร้ายและการหลอกลวงของโลกจนถึงที่สุด เพราะบาปของเรา ด้วยความดีอันยิ่งใหญ่และความอดทนอันยาวนานของพระองค์ พระองค์ไม่ทรงยอมให้เราพินาศ แต่ยังคงทรงถือความหวังไว้ว่าสักวันหนึ่งเราจะหันกลับมาหาพระองค์ (4:17–18)</w:t>
      </w:r>
    </w:p>
    <w:p w14:paraId="10DB796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ความหมายของคำพูดนี้คืออะไร: </w:t>
      </w:r>
      <w:r w:rsidRPr="007B120A">
        <w:rPr>
          <w:i/>
          <w:lang w:val="ru-RU"/>
        </w:rPr>
        <w:t xml:space="preserve">‘สิ่งที่ตาไม่เคยเห็น หูไม่เคยได้ยิน และใจมนุษย์ไม่เคยคิดถึง ซึ่งพระเจ้าได้เตรียมไว้สำหรับผู้ที่รักพระองค์’ </w:t>
      </w:r>
      <w:r w:rsidRPr="007B120A">
        <w:rPr>
          <w:lang w:val="ru-RU"/>
        </w:rPr>
        <w:t>(1 โครินธ์ 2:9)? ในสมัยนั้น ผู้ชอบธรรมผู้ยิ่งใหญ่ กษัตริย์ และผู้เผยพระวจนะต่างรู้ดีว่าพระผู้ช่วยให้รอดจะเสด็จมา แต่พวกเขาไม่ทราบ ไม่เคยได้ยิน และไม่เคยคิดเลยว่าพระองค์จะต้องทนทุกข์และถูกตรึงกางเขน ว่าเลือดจะถูกหลั่งบนไม้กางเขน ว่าจะมีพิธีบัพติศมาด้วยไฟและพระวิญญาณบริสุทธิ์ ว่าขนมปังและเหล้าองุ่นจะถูกถวายในคริสตจักร เป็นสัญลักษณ์ของเนื้อและเลือดของพระองค์ ว่าผู้ที่รับประทานขนมปังที่มองเห็นได้จะรับประทานเนื้อของพระเจ้าทางจิตวิญญาณ ว่าอัครทูตและคริสตชนจะได้รับผู้ปลอบประโลมและถูกสวมด้วยฤทธิ์อำนาจจากเบื้องสูง และได้รับการมีส่วนร่วมในความเป็นหนึ่งเดียวกับพระวิญญาณบริสุทธิ์ ผู้เผยพระวจนะและกษัตริย์ทั้งหลายไม่ทราบเรื่องนี้ และไม่เคยคิดถึงเลย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เนื่องจากพระพรเช่นนี้ได้ถูกจัดเตรียมไว้สำหรับเรา คำสัญญาเช่นนี้ได้ถูกประทานไว้แล้ว และพระคุณของพระเจ้าต่อเราเป็นเช่นนี้ ดังนั้น อย่าให้เราล่าช้าหรือลังเลในการเร่งรีบสู่ชีวิตนิรันดร์ และจงอุทิศตัวเราอย่างเต็มที่เพื่อทำให้พระเจ้าพอพระทัย (49:5)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เมื่อได้ยินถึงความสูงส่งของจิตวิญญาณ และถึงความมีค่าของสิ่งมีชีวิตที่มีเหตุผลนี้ ท่านตระหนักหรือไม่ว่า สวรรค์และโลกกำลังจะผ่านพ้นไป ในขณะที่ท่านถูกเรียกให้เป็นบุตร เป็นพี่น้อง และเป็นเจ้าสาวของพระคริสต์? ในโลกที่มองเห็นได้ ทุกสิ่งที่เป็นของเจ้าบ่าวก็เป็นของเจ้าสาวด้วย ดังนั้น ทุกสิ่งที่เป็นของพระเจ้าจึงถูกมอบหมายให้ท่าน เพราะพระองค์เองได้เสด็จมาเพื่อวิงวอนแทนท่าน เพื่อเรียกท่าน แต่ท่านกลับไม่มีความเข้าใจในตัวเอง และไม่ตระหนักถึงความสูงส่งของท่าน ดังนั้น ผู้มีจิตวิญญาณจึงคร่ำครวญอย่างถูกต้องต่อการตกต่ำของท่าน โดยกล่าวว่า: </w:t>
      </w:r>
      <w:r w:rsidRPr="007B120A">
        <w:rPr>
          <w:i/>
          <w:lang w:val="ru-RU"/>
        </w:rPr>
        <w:t xml:space="preserve">‘มนุษย์ แม้จะได้รับการยกย่อง แต่กลับไม่มีความเข้าใจ เขาเหมือนสัตว์ที่ไร้สติ และกลายเป็นเหมือนพวกมัน’ </w:t>
      </w:r>
      <w:r w:rsidRPr="007B120A">
        <w:rPr>
          <w:lang w:val="ru-RU"/>
        </w:rPr>
        <w:t xml:space="preserve">(สดุดี 48:21) (16:13). ตามคำ นี้ เขาได้นำเสนอข้อโต้แย้งเพิ่มเติมว่า: เป้าหมายของเราคือการอยู่กับญาติพี่น้องของเรา </w:t>
      </w:r>
      <w:r w:rsidRPr="007B120A">
        <w:rPr>
          <w:lang w:val="ru-RU"/>
        </w:rPr>
        <w:lastRenderedPageBreak/>
        <w:t>นั่นคืออยู่กับพระเจ้า; และโดยเฉพาะอย่างยิ่ง เราจะมีชีวิตที่ดีได้ก็ต่อเมื่อเราติดตามพระเจ้าเท่านั้น และไม่มีสภาพใดที่เลวร้ายไปกว่าการที่เราไม่ติดตามพระองค์</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หากท่านเงยหน้าขึ้นมองดวงอาทิตย์ ท่านจะพบว่าดิสก์ของดวงอาทิตย์อยู่บนท้องฟ้า ในขณะที่แสงและรังสีของมันส่องลงสู่โลก และพลังทั้งหมดของแสงและความรุ่งโรจน์ของมันถูกส่งไปยังโลก เช่นเดียวกัน พระเจ้าประทับอยู่ทางขวามือของพระบิดา เหนือทุกอำนาจและฤทธิ์อำนาจ แต่พระเนตรของพระองค์จับจ้องอยู่ที่หัวใจของผู้คนที่อาศัยอยู่บนโลก เพื่อที่พระองค์จะทรงยกผู้ที่รอคอยความช่วยเหลือของพระองค์ขึ้นสู่สถานที่ที่พระองค์เองประทับอยู่ เพราะพระองค์ตรัสว่า: </w:t>
      </w:r>
      <w:r w:rsidRPr="007B120A">
        <w:rPr>
          <w:i/>
          <w:lang w:val="ru-RU"/>
        </w:rPr>
        <w:t xml:space="preserve">‘ที่ใดที่ข้าพเจ้าอยู่ ที่นั่นผู้รับใช้ของข้าพเจ้าจะอยู่ด้วย’ </w:t>
      </w:r>
      <w:r w:rsidRPr="007B120A">
        <w:rPr>
          <w:lang w:val="ru-RU"/>
        </w:rPr>
        <w:t>(ยอห์น 12:26) แต่สัตว์ที่พูดไม่ได้กลับฉลาดกว่าเราเป็นมาก เพราะแต่ละตัวล้วนอยู่ร่วมกับพวกเดียวกัน: สัตว์ป่าอยู่กับสัตว์ป่า และแกะก็อยู่กับพวกเดียวกันเช่นกัน แต่ท่านกลับไม่กลับสู่ความสัมพันธ์ทางสวรรค์ของท่าน นั่นคือกลับสู่พระเจ้า แต่ในความคิดของท่าน ท่านกลับเห็นด้วยและโน้มเอียงไปสู่ความคิดชั่วร้าย จนกลายเป็นผู้ร่วมกระทำบาป ร่วมรบเคียงข้างมันต่อต้านตัวคุณเอง และด้วยเหตุนี้ คุณจึงมอบตัวเป็นเหยื่อให้ศัตรู เหมือนนกที่ถูกนกอินทรีจับแล้วถูกกิน หรือแกะที่ถูกหมาป่ากิน หรือเหมือนเด็กที่ตายไปหลังจากยื่นมือไปหางูแล้วถูกงูกัด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จิตวิญญาณเป็นของสิ่งนั้น ซึ่งมันมีความสัมพันธ์และความเป็นหนึ่งเดียวผ่านความปรารถนา ดังนั้น มันจึงมีสองทาง: หรือมันมีแสงสว่างของพระเจ้าอยู่ภายใน และดำรงชีวิตในแสงนั้น พร้อมทั้งประดับประดาตนเองด้วยคุณธรรมทุกประการ จึงได้ร่วมในแสงแห่งความสงบ; หรือมันมีความมืดมิดแห่งบาปอยู่ภายใน จึงตกอยู่ภายใต้การพิพากษา วิญญาณที่ปรารถนาจะอยู่ร่วมกับพระเจ้าในความสงบและแสงสว่างนิรันดร์ ต้องตายต่อความมืดมิดอันหลอกลวงในอดีต และก้าวเข้าสู่ชีวิตใหม่เพื่อรับการเลี้ยงดูจากพระเจ้า เมื่อได้ยินสิ่งนี้ จงหันความสนใจมาที่ตัวคุณเอง: สิ่งนี้ได้เกิดขึ้นภายในตัวคุณแล้วหรือไม่? และหากยังไม่ได้ ก็ควรเศร้าโศก ร้องไห้ และทุกข์ทรมานไม่หยุดหย่อน ในฐานะผู้ที่ยังตายต่ออาณาจักรนั้น จงร้องทูลต่อพระเจ้าและขอด้วยความเชื่อ เพื่อท่านจะได้รับการพิจารณาว่าสมควรได้รับชีวิตที่แท้จริง พระเจ้าผู้ทรงสร้างร่างกายนี้—ไม่ใช่จากธรรมชาติของพระองค์เอง หรือจากร่างกายนั้นเอง—ไม่ได้ประทานความสามารถให้ร่างกายนี้ได้รับชีวิต อาหาร เครื่องดื่ม เสื้อผ้าและรองเท้า; ตรงกันข้าม พระองค์ได้สร้างร่างกายนี้ให้เปลือยเปล่าในตัวมันเอง และจัดให้มันได้รับทุกสิ่งที่จำเป็นสำหรับชีวิตจากภายนอก และร่างกายนี้ไม่อาจดำรงชีวิตได้โดยปราศจากสิ่งที่อยู่ภายนอกมัน—นั่นคือ โดยปราศจากอาหาร โดยปราศจากเครื่องดื่ม โดยปราศจากเสื้อผ้า แต่หากร่างกายจำกัดตัวเองไว้กับสิ่งที่อยู่ในธรรมชาติของมันเอง โดยไม่รับสิ่งใดจากภายนอก มันก็จะถูกทำลายและดับสูญไป ในทำนองเดียวกัน จิตวิญญาณ ซึ่งไม่มีแสงสว่างของพระเจ้าอยู่ภายในตัวเอง แต่ถูกสร้างขึ้นตามภาพลักษณ์ของพระเจ้า (เพราะพระเจ้าได้ทรงกำหนดและประสงค์ให้มันมีชีวิตนิรันดร์) ได้รับอาหารทางจิตวิญญาณและเครื่องดื่มทางจิตวิญญาณ ไม่ใช่จากธรรมชาติของตัวเอง แต่จากพระเทวภาพของพระองค์ จากพระวิญญาณของพระองค์ จากแสงสว่างของพระองค์เอง, และเครื่องแต่งกายสวรรค์ ซึ่งประกอบเป็นชีวิตที่แท้จริงของจิตวิญญาณ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เช่นเดียวกับในร่างกาย—ดังที่ได้กล่าวไว้ก่อนหน้านี้—ชีวิตไม่ได้มาจากร่างกายเอง แต่มาจากสิ่งที่อยู่ภายนอกร่างกาย นั่นคือจากดิน และหากไม่มีสิ่งที่อยู่ภายนอกร่างกาย ร่างกายก็ไม่สามารถมีชีวิตอยู่ได้; ดังนั้น หากจิตวิญญาณไม่เกิดใหม่ในดินแดนแห่งชีวิตนั้น และคุณไม่ได้รับอาหารทางจิตวิญญาณและเติบโตทางจิตวิญญาณที่นั่น, เจริญงอกงามต่อหน้าพระเจ้า และไม่แต่งกายพระเทวภาพของจิตวิญญาณด้วยเครื่องแต่งกายอันวิจิตรงดงามของสวรรค์ที่ไม่อาจบรรยายได้ แล้วโดยปราศจากอาหารทางจิตวิญญาณนั้น จิตวิญญาณก็ไม่อาจดำรงชีวิตด้วยตนเองในความปีติยินดีและความสงบสุขได้ เพราะธรรมชาติของพระเจ้าทรงมีทั้ง “ขนมปังแห่งชีวิต</w:t>
      </w:r>
      <w:r w:rsidRPr="007B120A">
        <w:rPr>
          <w:i/>
          <w:lang w:val="ru-RU"/>
        </w:rPr>
        <w:t>”</w:t>
      </w:r>
      <w:r w:rsidRPr="007B120A">
        <w:rPr>
          <w:lang w:val="ru-RU"/>
        </w:rPr>
        <w:t xml:space="preserve"> ผู้ซึ่งตรัสว่า: </w:t>
      </w:r>
      <w:r w:rsidRPr="007B120A">
        <w:rPr>
          <w:i/>
          <w:lang w:val="ru-RU"/>
        </w:rPr>
        <w:t xml:space="preserve">‘เราคือขนมปังแห่งชีวิต’ </w:t>
      </w:r>
      <w:r w:rsidRPr="007B120A">
        <w:rPr>
          <w:lang w:val="ru-RU"/>
        </w:rPr>
        <w:t xml:space="preserve">(ยอห์น 6:35), </w:t>
      </w:r>
      <w:r w:rsidRPr="007B120A">
        <w:rPr>
          <w:i/>
          <w:lang w:val="ru-RU"/>
        </w:rPr>
        <w:t xml:space="preserve">‘และน้ำชีวิต’ </w:t>
      </w:r>
      <w:r w:rsidRPr="007B120A">
        <w:rPr>
          <w:lang w:val="ru-RU"/>
        </w:rPr>
        <w:t xml:space="preserve">(ยอห์น 4:10), </w:t>
      </w:r>
      <w:r w:rsidRPr="007B120A">
        <w:rPr>
          <w:i/>
          <w:lang w:val="ru-RU"/>
        </w:rPr>
        <w:t xml:space="preserve">‘และเหล้าองุ่นที่ทำให้ใจมนุษย์ชื่นบาน’ </w:t>
      </w:r>
      <w:r w:rsidRPr="007B120A">
        <w:rPr>
          <w:lang w:val="ru-RU"/>
        </w:rPr>
        <w:t xml:space="preserve">(สดุดี 103:15), และ </w:t>
      </w:r>
      <w:r w:rsidRPr="007B120A">
        <w:rPr>
          <w:i/>
          <w:lang w:val="ru-RU"/>
        </w:rPr>
        <w:t xml:space="preserve">‘น้ำมันแห่งความชื่นบาน’ </w:t>
      </w:r>
      <w:r w:rsidRPr="007B120A">
        <w:rPr>
          <w:lang w:val="ru-RU"/>
        </w:rPr>
        <w:t xml:space="preserve">(สดุดี 44:8), พร้อมทั้งอาหารทางจิตวิญญาณอันหลากหลายจากพระวิญญาณสวรรค์ และเครื่องแต่งกายสวรรค์ที่ส่องแสงซึ่งพระเจ้าประทานให้ นี่คือสิ่งที่ประกอบขึ้นเป็นชีวิตสวรรค์ของจิตวิญญาณ วอยแก่ร่างกายเมื่อมันยังคงถูกจำกัดอยู่ในธรรมชาติของตนเอง เพราะมันจะเสื่อมสลายและตาย วอยแก่จิตวิญญาณด้วยเช่นกัน หากมันยังคงถูกจำกัดอยู่ในธรรมชาติของตนเองเพียงอย่างเดียว โดยไม่มีความสัมพันธ์กับพระวิญญาณศักดิ์สิทธิ์ เพราะมันจะตาย </w:t>
      </w:r>
      <w:r w:rsidRPr="007B120A">
        <w:rPr>
          <w:lang w:val="ru-RU"/>
        </w:rPr>
        <w:lastRenderedPageBreak/>
        <w:t>โดยไม่ได้รับการพิจารณาว่าสมควรได้รับชีวิตนิรันดร์จากพระเจ้า เช่นเดียวกับที่ผู้คนรู้สึกสิ้นหวังต่อผู้ป่วยเมื่อร่างกายของพวกเขาไม่สามารถรับอาหารได้อีก และผู้คนที่รักทั้งหมด—เพื่อน ญาติ และผู้ที่พวกเขารัก—ต่างร้องไห้ให้พวกเขา เช่นเดียวกัน พระเจ้าและทูตสวรรค์ผู้ศักดิ์สิทธิ์ก็ถือว่าจิตวิญญาณที่ไม่ได้รับประทานอาหารสวรรค์แห่งพระวิญญาณ และไม่ดำรงชีวิตในความไม่เสื่อมสลาย (1:11) เป็นผู้ที่สมควรได้รับการร้องไห้</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ดังนั้น หากจิตภายในของคุณได้สัมผัสและรู้ถึงทุกสิ่งนี้อย่างแน่ชัดแล้ว คุณก็กำลังใช้ชีวิตนิรันดร์อย่างแท้จริง และจิตวิญญาณของคุณก็กำลังพักอยู่กับพระเจ้าแม้ในขณะนี้ คุณได้ได้รับและครอบครองสิ่งนี้จากพระเจ้าแล้ว เพื่อที่คุณจะได้ใช้ชีวิตที่แท้จริง แต่หากท่านไม่รู้สึกถึงสิ่งใดเช่นนี้ภายในตัวท่านเอง ก็จงร้องไห้ ร้องคร่ำครวญ และคร่ำครวญ เพราะจนถึงวันนี้ท่านยังไม่ได้ครอบครองความมั่งคั่งนิรันดร์และทางจิตวิญญาณ; จนถึงวันนี้ท่านยังไม่ได้รับชีวิตที่แท้จริง ดังนั้น จงสำนึกผิดในความยากจนของคุณ และวิงวอนต่อพระเจ้าทั้งวันทั้งคืน เพราะคุณอยู่ในสภาพที่น่าสะพรึงกลัวของความยากจนอันเกิดจากบาป โอ้ หากมีใครสักคนสามารถมีความเศร้าโศกนี้ต่อความยากจนของตนเองได้บ้าง! โอ้ หากเราไม่ใช้เวลาไปกับความประมาท เหมือนกับว่าเราอิ่มเอมแล้ว! ผู้ใดที่เศร้าโศกและแสวงหา และทูลขอพระเจ้าอย่างไม่ลดละ จะได้รับการปลดปล่อยและทรัพย์สมบัติแห่งสวรรค์ได้เร็วขึ้น ดังที่พระเจ้าตรัสไว้เมื่อสรุปอุปมาเรื่องผู้พิพากษาที่ไม่ยุติธรรมและหญิงม่ายว่า: </w:t>
      </w:r>
      <w:r w:rsidRPr="007B120A">
        <w:rPr>
          <w:i/>
          <w:lang w:val="ru-RU"/>
        </w:rPr>
        <w:t xml:space="preserve">‘ พระเจ้าจะทรงนำความยุติธรรมมาให้กับผู้ที่ร้องทูลต่อพระองค์ทั้งวันทั้งคืนได้มากเพียงใด? “เราบอกท่านว่า พระเจ้าจะทรงให้ความยุติธรรมแก่พวกเขาอย่างรวดเร็ว” </w:t>
      </w:r>
      <w:r w:rsidRPr="007B120A">
        <w:rPr>
          <w:lang w:val="ru-RU"/>
        </w:rPr>
        <w:t>(ลูกา 18: 7–8). (1: 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การเสด็จมาทั้งหมดของพระเจ้ามีขึ้นเพื่อประโยชน์ของมนุษย์ที่นอนตายอยู่ในหลุมศพแห่งความมืด ความบาป วิญญาณไม่บริสุทธิ์ และอำนาจชั่วร้าย เพื่อว่าพระเจ้าจะได้ทรงชุบชีวิตมนุษย์ผู้นี้ขึ้นจากความตายและประทานชีวิตแก่เขาในยุคนี้ ทรงชำระเขาให้พ้นจากความมืดทั้งปวง ทรงให้เขาสว่างด้วยแสงสว่างของพระองค์ และทรงแต่งเขาด้วยเครื่องแต่งกายแห่งความศักดิ์สิทธิ์จากสวรรค์ เมื่อร่างกายได้รับการฟื้นคืนชีพ—ซึ่งวิญญาณของร่างกายเหล่านั้นได้ถูกยกขึ้นและได้รับพระสิริแล้ว—ร่างกายเหล่านี้ก็จะได้รับพระสิริด้วยเช่นกัน; และเมื่อได้รับการส่องสว่างจากวิญญาณที่ได้รับการส่องสว่างและได้รับพระสิริแล้ว ร่างกายเหล่านี้จะได้รับการสวมใส่ในที่พำนักสวรรค์ที่ไม่ได้สร้างด้วยมือมนุษย์ ในพระสิริแห่งแสงสว่างอันศักดิ์สิทธิ์ ดูเถิด ความรุ่งโรจน์ของพระเจ้านั้นไม่อาจบรรยายและเข้าใจได้เพียงใด! เป็นไปไม่ได้ที่จะแสดงออกหรืออธิบายถึงความมั่งคั่งอันไม่มีขอบเขต ไม่มีที่สิ้นสุด และไม่อาจเข้าใจได้ของคริสตชน ดังนั้น ผู้คนจึงต้องดำเนินชีวิตคริสตชนด้วยความระมัดระวังสูงสุด และรับความมั่งคั่งนั้น เพราะมรดกและส่วนแบ่งของคริสตชนคือพระเจ้าเอง ดังที่มีคำกล่าวว่า: </w:t>
      </w:r>
      <w:r w:rsidRPr="007B120A">
        <w:rPr>
          <w:i/>
          <w:lang w:val="ru-RU"/>
        </w:rPr>
        <w:t xml:space="preserve">‘พระเจ้าคือส่วนแบ่งและถ้วยของข้า’ </w:t>
      </w:r>
      <w:r w:rsidRPr="007B120A">
        <w:rPr>
          <w:lang w:val="ru-RU"/>
        </w:rPr>
        <w:t>(สดุดี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เช่นเดียวกับเนื้อที่ไม่มีเกลือจะเน่าเปื่อย กลายเป็นกลิ่นเหม็นที่น่ารังเกียจ และเพราะกลิ่นเหม็นที่ทนไม่ได้ ทุกคนจึงหันหน้าหนีไป และในเนื้อที่เน่าเปื่อยนั้น แมลงวันจะคลานไปมา ค้นหาอาหารที่นั่น กินเนื้อนั้นจนหมด และทำรังอยู่ภายใน แต่ทันทีที่โรยเกลือลงบนเนื้อนั้น หนอนที่กินเนื้อนั้นจะถูกกำจัดและตายไป และกลิ่นเหม็นก็หายไป เพราะธรรมชาติของเกลือคือการกำจัดหนอนและทำลายกลิ่นเหม็น ในทำนองเดียวกัน ทุกวิญญาณที่ไม่ได้ถูกปรุงรสด้วยพระวิญญาณบริสุทธิ์ ที่ไม่มีส่วนในเกลือแห่งสวรรค์ คือพลังของพระเจ้า จะเน่าเปื่อยและเต็มไปด้วยกลิ่นเหม็นรุนแรงจากความคิดชั่วร้าย; นั่นคือเหตุผลที่พระพักตร์ของพระเจ้าหันหน้าหนีจากกลิ่นเหม็นน่าสะอิดสะเอียนของความคิดที่ว่างเปล่า ความมืด และความปรารถนาที่อาศัยอยู่ในจิตวิญญาณเช่นนั้น; หนอนชั่วร้ายและน่าสะอิดสะเอียนเคลื่อนไหวอยู่ภายในมัน, นั่นคือ วิญญาณชั่วร้ายและพลังแห่งความมืด; พวกมันกิน ทำรัง และคลานอยู่ตรงนั้น กินทลายและทำให้วิญญาณนั้นเสื่อมทรามลง เพราะมีคำกล่าวว่า: </w:t>
      </w:r>
      <w:r w:rsidRPr="007B120A">
        <w:rPr>
          <w:i/>
          <w:lang w:val="ru-RU"/>
        </w:rPr>
        <w:t xml:space="preserve">‘แผลของฉันได้กลายเป็นแผลเน่าและเปื่อย’ </w:t>
      </w:r>
      <w:r w:rsidRPr="007B120A">
        <w:rPr>
          <w:lang w:val="ru-RU"/>
        </w:rPr>
        <w:t>(สดุดี 37:6) แต่ทันทีที่จิตวิญญาณหันมาหาพระเจ้า เชื่อ และขอ ‘เกลือแห่งชีวิต’ — คือพระวิญญาณที่ดีและเมตตา — ‘เกลือสวรรค์’ ที่ลงมาจะกำจัดหนอนที่น่าสะพรึงกลัวภายในจิตวิญญาณนั้น ทำลายกลิ่นเหม็นที่เป็นพิษ และชำระจิตวิญญาณให้บริสุทธิ์ด้วยพลังแห่งการกระทำของมัน และด้วยเหตุนี้ เมื่อเกลือที่แท้จริงได้ทำให้จิตวิญญาณนั้นกลับเป็นสุขภาพดีและไม่ถูกทำร้าย มันจึงถูกนำมาใช้และรับใช้พระเจ้าแห่งสวรรค์อีกครั้ง นั่นคือเหตุผลที่ในพระธรรมบัญญัติ เพื่อแสดงถึงสิ่งนี้ พระเจ้าได้ทรงบัญชาให้ทุกเครื่องบูชาต้องถูกปรุงด้วยเกลือ (เลวีนิติ 2:13) (1:5)</w:t>
      </w:r>
    </w:p>
    <w:p w14:paraId="49E70323"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 xml:space="preserve">เช่นเดียวกับในโลกที่มองเห็นได้ ผู้ใดที่เปลือยตัวจะได้รับความอับอายและความเสื่อมเสียอย่างใหญ่หลวง และเพื่อนจะหันหน้าหนีจากเพื่อน และญาติจะหันหน้าหนีจากญาติของตนเอง หากพวกเขาเปลือยตัว; และลูกๆ เมื่อเห็นพ่อเปลือยตัว ก็หันหน้าไปทางอื่นเพื่อไม่มองร่างกายเปลือยของพ่อ และเมื่อเดินเข้ามาใกล้ </w:t>
      </w:r>
      <w:r w:rsidRPr="007B120A">
        <w:rPr>
          <w:i/>
          <w:lang w:val="ru-RU"/>
        </w:rPr>
        <w:t xml:space="preserve">‘หันหน้าไปทางอื่น’ </w:t>
      </w:r>
      <w:r w:rsidRPr="007B120A">
        <w:rPr>
          <w:lang w:val="ru-RU"/>
        </w:rPr>
        <w:t>และคลุมตัวเขาไว้ โดยหันตาไปทางอื่น (ปฐมกาล 9:23); เช่นเดียวกัน พระเจ้าก็หันหน้าไปจากจิตวิญญาณที่ไม่ได้สวมใส่ความมั่นใจอย่างเต็มที่ในเครื่องแต่งกายของพระวิญญาณ ผู้ที่ยังไม่ได้สวมใส่พระเยซูคริสต์องค์พระผู้เป็นเจ้าด้วยฤทธิ์อำนาจและความจริง (20:1).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มนุษย์คนแรก เมื่อเห็นตัวเองเปลือยตัว ก็รู้สึกอับอาย ความอับอายเช่นนี้อยู่ในความเปลือยตัว! หากแม้ความเปลือยเปล่าทางกายภาพยังก่อให้เกิดความอับอายเช่นนี้ แล้วจิตวิญญาณ—ที่ถูกถอดถอนจากฤทธิ์อำนาจของพระเจ้า และไม่ได้สวมใส่ หรือถูกหุ้มห่อด้วยความจริงทั้งสิ้น ในเครื่องแต่งกายอันพรรณนาไม่ได้ ไม่เสื่อมสลาย และเป็นจิตวิญญาณของพระเยซูคริสต์เอง—จะถูกปกคลุมด้วยความอับอายและความอัปยศจากกิเลสตัณหาได้มากเพียงใด และใครก็ตามที่ถูกถอดความรุ่งโรจน์อันศักดิ์สิทธิ์นั้นออก ก็ควรรู้สึกอับอายต่อตนเองและตระหนักถึงความเสื่อมเสียของตนเอง เช่นเดียวกับที่อาดัมรู้สึกเมื่อเขาเปลือยเปล่าทางกายภาพ: และแม้ว่าเขาจะสร้างเสื้อผ้าจากใบมะเดื่อให้ตัวเอง แต่เขาก็ยังแบกรับความอับอายนั้นอยู่ โดยตระหนักถึงความยากจนและความเปลือยเปล่าของตนเอง ดังนั้น จิตวิญญาณเช่นนี้ควรทูลขอจากพระคริสต์ ผู้ประทานเครื่องแต่งกายและทรงแต่งกายด้วยพระสิริในแสงสว่างที่ไม่อาจบรรยายได้ และอย่าทำเครื่องแต่งกายจากความคิดที่ว่างเปล่า หรือหลอกลวงตนเองด้วยความชอบธรรมของตนเอง โดยคิดว่าตนมีเครื่องแต่งกายแห่งความรอด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เช่นเดียวกับบ้านที่เจ้าของอยู่ด้วยตนเอง ซึ่งเต็มไปด้วยเครื่องประดับ ความงาม และความรุ่งโรจน์ทุกชนิด จิตวิญญาณที่มีพระเจ้าอยู่ภายใน และที่พระองค์ประทับอยู่ ก็เต็มไปด้วยความงามและความรุ่งโรจน์ทุกชนิดเช่นกัน เพราะพระเจ้าด้วยสมบัติทางจิตวิญญาณของพระองค์ เป็นผู้อาศัยและผู้ปกครองของมัน แต่ความวิบัติจะตกถึงบ้านที่เจ้าของไม่อยู่และไม่มีผู้ปกครอง เพราะเมื่อมันพังทลายและกลายเป็นที่ร้าง มันจะเต็มไปด้วยความไม่สะอาดและความวุ่นวายทุกชนิด; ที่นั่น ตามคำของผู้เผยพระวจนะ </w:t>
      </w:r>
      <w:r w:rsidRPr="007B120A">
        <w:rPr>
          <w:i/>
          <w:lang w:val="ru-RU"/>
        </w:rPr>
        <w:t>‘สัตว์ร้ายและปีศาจ’</w:t>
      </w:r>
      <w:r w:rsidRPr="007B120A">
        <w:rPr>
          <w:lang w:val="ru-RU"/>
        </w:rPr>
        <w:t xml:space="preserve"> จะมาอาศัยอยู่ (อิสยาห์ 13:21) เพราะในบ้านที่ถูกทิ้งร้างนั้น แมวป่า สุนัข และสิ่งสกปรกทุกชนิดจะหาที่อยู่ได้ วิบัติแก่จิตวิญญาณที่ไม่ลุกขึ้นจากความล้มเหลวอันหนักหน่วง และเก็บรักษาไว้ในตัวเองผู้ที่ชักจูงและบังคับให้มันยังคงเป็นศัตรูกับเจ้าบ่าวของมัน และผู้ที่พยายามทำให้ความคิดของมันเสื่อมทราม หันเหจากพระคริสต์ (33:3)</w:t>
      </w:r>
    </w:p>
    <w:p w14:paraId="7647F717" w14:textId="77777777" w:rsidR="003E2EA8" w:rsidRPr="007B120A" w:rsidRDefault="003E2EA8" w:rsidP="00944178">
      <w:pPr>
        <w:ind w:firstLine="720"/>
        <w:rPr>
          <w:b/>
          <w:lang w:val="ru-RU"/>
        </w:rPr>
      </w:pPr>
      <w:r w:rsidRPr="007B120A">
        <w:rPr>
          <w:b/>
          <w:lang w:val="ru-RU"/>
        </w:rPr>
        <w:t>(gg) ผ่านทางนิมิตที่ปรากฏต่อจิตวิญญาณ จิตวิญญาณนั้นพร้อมที่จะยอมตามคำเรียกให้ติดตามพระเจ้า แต่มีความคิดเกิดขึ้นว่ายังมีเวลาที่จะทำเช่นนั้นได้ และความคิดเหล่านี้ทำลายความปรารถนาของมัน นักบุญมาคาริอุส ขจัดความคิดเหล่านั้นด้วยนิมิตอันทรงพลังเกี่ยวกับอันตรายของการเลื่อนการงานแห่งความรอด ความอดทนอันยาวนานของพระเจ้าอาจหมดลง – และเมื่อนั้น การทำลายล้างก็หลีกเลี่ยงไม่ได้</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ข้าพเจ้าเกรงว่าสำหรับเรา ผู้ที่ดำเนินชีวิตโดยละเลยทุกสิ่งและถูกนำทางโดยอคติ คำกล่าวของอัครสาวกอาจกลายเป็นความจริงในเวลาต่อมา นั่นคือ: </w:t>
      </w:r>
      <w:r w:rsidRPr="007B120A">
        <w:rPr>
          <w:i/>
          <w:lang w:val="ru-RU"/>
        </w:rPr>
        <w:t>‘หรือท่านดูหมิ่นความมั่งคั่งแห่งความดี ความอดทน และความใจเย็นของพระองค์ โดยไม่ตระหนักว่าความดีของพระเจ้านำท่านสู่การกลับใจ’</w:t>
      </w:r>
      <w:r w:rsidRPr="007B120A">
        <w:rPr>
          <w:lang w:val="ru-RU"/>
        </w:rPr>
        <w:t xml:space="preserve"> (โรม 2:4)? เพราะหากว่า แม้จะเผชิญกับความอดทน ความเมตตา และความอ่อนโยนของพระองค์ แต่เรากลับเพิ่มจำนวนบาปของเรา และด้วยความประมาทและความเพิกเฉย นำการพิพากษาที่รุนแรงที่สุดมาสู่ตัวเราเอง คำพูดของอัครทูตก็จะสำเร็จในตัวเรา: </w:t>
      </w:r>
      <w:r w:rsidRPr="007B120A">
        <w:rPr>
          <w:i/>
          <w:lang w:val="ru-RU"/>
        </w:rPr>
        <w:t xml:space="preserve">‘แต่เพราะความแข็งกระด้างและใจที่ไม่กลับใจของพวกท่าน พวกท่านกำลังสะสมความโกรธไว้ให้ตัวเองในวันแห่งความโกรธและการเปิดเผยการพิพากษาที่ยุติธรรมของพระเจ้า’ </w:t>
      </w:r>
      <w:r w:rsidRPr="007B120A">
        <w:rPr>
          <w:lang w:val="ru-RU"/>
        </w:rPr>
        <w:t>(โรม 2:5). เพราะความดีของพระเจ้านั้นยิ่งใหญ่และลึกซึ้งเกินจะหยั่งถึง และความอดทนของพระองค์ต่อมนุษยชาตินั้นเกินกว่าจะบรรยายได้ เพียงแต่เราต้องปรารถนาที่จะกลับใจและพยายามหันกลับมาหาพระเจ้าอย่างเต็มที่ เพื่อที่เราจะได้บรรลุความรอด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และหากท่านต้องการทราบถึงความอดทนอันยาวนานของพระเจ้าและความดีอันยิ่งใหญ่ของพระองค์ เราสามารถเรียนรู้สิ่งนี้จากพระคัมภีร์ที่ได้รับการดลใจจากพระเจ้า จงพิจารณาชนชาติอิสราเอล </w:t>
      </w:r>
      <w:r w:rsidRPr="007B120A">
        <w:rPr>
          <w:lang w:val="ru-RU"/>
        </w:rPr>
        <w:lastRenderedPageBreak/>
        <w:t xml:space="preserve">ผู้เป็นต้นตระกูลของบรรพบุรุษที่พระเจ้าได้ทรงสัญญาไว้ </w:t>
      </w:r>
      <w:r w:rsidRPr="007B120A">
        <w:rPr>
          <w:i/>
          <w:lang w:val="ru-RU"/>
        </w:rPr>
        <w:t xml:space="preserve">‘จากพวกเขา พระคริสต์ได้เสด็จมาตามเนื้อหนัง และตามธรรมบัญญัติและพันธสัญญา’ </w:t>
      </w:r>
      <w:r w:rsidRPr="007B120A">
        <w:rPr>
          <w:lang w:val="ru-RU"/>
        </w:rPr>
        <w:t xml:space="preserve">(โรม 9:4–5)—พวกเขาได้ทำบาปกี่ครั้ง? พวกเขาหลงทางไปกี่ครั้ง? แต่พระเจ้าไม่ได้ทิ้งพวกเขาไปอย่างถาวร แต่เพียงชั่วคราว เพื่อประโยชน์ของพวกเขาเอง พระเจ้าจึงให้พวกเขาได้รับโทษ โดยหวังว่าจะทำให้ใจที่แข็งกระด้างของพวกเขาอ่อนลงผ่านความทุกข์ยาก พระเจ้าทรงนำพวกเขากลับมา ทรงกระตุ้นให้พวกเขาเดินหน้าต่อไป ทรงส่งผู้เผยพระวจนะไปหาพวกเขา และพระเจ้าทรงอดทนกับพวกเขานานเพียงใด ขณะที่พวกเขายังคงทำบาปและล่วงเกินพระองค์? พระองค์ทรงต้อนรับผู้ที่กลับใจด้วยความยินดี และเมื่อพวกเขาหลงทางอีกครั้ง พระองค์ก็ไม่ได้ทอดทิ้งพวกเขา แต่ผ่านทางผู้เผยพระวจนะทรงเรียกให้พวกเขากลับใจ; และแม้ว่าพวกเขาจะหันหลังให้พระองค์ครั้งแล้วครั้งเล่า แล้วกลับมาหาพระองค์อีก พระองค์ก็ต้อนรับพวกเขาด้วยพระเมตตาทุกครั้ง รับพวกเขาด้วยความรัก จนกระทั่งในที่สุดพวกเขาก็ก่อบาปใหญ่ โดยลงมือทำร้ายพระเจ้าของตนเอง ซึ่งตามประเพณีของบรรพบุรุษและผู้เผยพระวจนะศักดิ์สิทธิ์ พวกเขาได้รอคอยพระองค์ในฐานะผู้ไถ่ ผู้ช่วยให้รอด พระมหากษัตริย์ และผู้เผยพระวจนะ เพราะเมื่อพระองค์เสด็จมา พวกเขากลับไม่ยอมรับพระองค์ แต่กลับทำให้พระองค์ต้องเผชิญกับการเยาะเย้ยอย่างรุนแรง และในที่สุดก็ตัดสินให้พระองค์ถูกประหารชีวิตบนไม้กางเขน และด้วยการดูหมิ่นอันใหญ่หลวงและอาชญากรรมอันร้ายแรงนี้ บาปของพวกเขาได้ทวีคูณขึ้นจนถึงขีดสุด ดังนั้นพวกเขาจึงถูกทอดทิ้งอย่างสิ้นเชิงแล้ว พระวิญญาณบริสุทธิ์ได้ถอนตัวออกจากพวกเขาเมื่อม่านในพระวิหารถูกฉีกขาด ดังนั้น วิหารของพวกเขา ซึ่งถูกส่งมอบให้แก่ชนนอกศาสนา จึงถูกทำลายและทิ้งร้าง ตามพระบัญชาของพระเจ้าว่า </w:t>
      </w:r>
      <w:r w:rsidRPr="007B120A">
        <w:rPr>
          <w:i/>
          <w:lang w:val="ru-RU"/>
        </w:rPr>
        <w:t xml:space="preserve">‘ไม่เหลือหินก้อนใดวางอยู่บนก้อนอื่น แต่จะถูกโยนลงทั้งสิ้น’ </w:t>
      </w:r>
      <w:r w:rsidRPr="007B120A">
        <w:rPr>
          <w:lang w:val="ru-RU"/>
        </w:rPr>
        <w:t>(มัทธิว 24:2) และด้วยเหตุนี้ พวกเขาจึงถูกส่งมอบให้ชนชาติต่างศาสนาอย่างเด็ดขาด และถูกกระจายไปทั่วทั้งโลกโดยกษัตริย์ผู้จับพวกเขาเป็นเชลยในเวลานั้น และพวกเขาถูกสั่งห้ามไม่ให้กลับสู่แผ่นดินของตนเองอีกเลย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เช่นเดียวกันในปัจจุบันนี้ พระเจ้าผู้ทรงเมตตาและกรุณาต่อเราทุกคน ทรงแสดงความอดทนของพระองค์ แม้จะเห็นความผิดซ้ำแล้วซ้ำเล่าจากเราทุกคน แต่พระองค์ยังคงนิ่งเงียบ รอคอยเพื่อดูว่ามนุษย์จะกลับใจทันเวลาและเปลี่ยนวิถีชีวิต เพื่อไม่ทำให้พระองค์ขุ่นเคืองอีกต่อไป และด้วยพระเมตตาและความยินดีอันยิ่งใหญ่ พระองค์ทรงรับผู้ที่หันหลังให้บาป เพราะพระองค์ตรัสว่า: </w:t>
      </w:r>
      <w:r w:rsidRPr="007B120A">
        <w:rPr>
          <w:i/>
          <w:lang w:val="ru-RU"/>
        </w:rPr>
        <w:t xml:space="preserve">‘มีความยินดีเมื่อมีผู้บาปหนึ่งคนกลับใจ’ </w:t>
      </w:r>
      <w:r w:rsidRPr="007B120A">
        <w:rPr>
          <w:lang w:val="ru-RU"/>
        </w:rPr>
        <w:t xml:space="preserve">(ลูกา 15:10), และอีกครั้ง: </w:t>
      </w:r>
      <w:r w:rsidRPr="007B120A">
        <w:rPr>
          <w:i/>
          <w:lang w:val="ru-RU"/>
        </w:rPr>
        <w:t xml:space="preserve">‘ไม่ใช่ความประสงค์ของพระบิดาของเราว่าแม้แต่ผู้หนึ่งคนในบรรดาผู้เล็กเหล่านี้จะพินาศ’ </w:t>
      </w:r>
      <w:r w:rsidRPr="007B120A">
        <w:rPr>
          <w:lang w:val="ru-RU"/>
        </w:rPr>
        <w:t>(มัทธิว 18:14), แม้แต่ผู้เล็กที่สุดในหมู่พวกเขา แต่หากมีใครก็ตาม ที่แม้จะเผชิญกับความเมตตาอันยิ่งใหญ่และความอดทนอันยาวนานของพระเจ้าต่อเขา — เมื่อพระเจ้าไม่ลงโทษเขาสำหรับทุกการละเมิดบาป ไม่ว่าจะลับหรือเปิดเผย แต่เมื่อเห็นแล้ว ก็ยังคงนิ่งเงียบ เหมือนรอคอยการกลับใจ — กลับตกอยู่ในความประมาทเลินเล่ออย่างใหญ่หลวง เริ่มเพิ่มบาปซ้อนบาป เพิ่มความประมาทลงบนความประมาท สร้างการละเมิดหนึ่งขึ้นบนอีกการละเมิด และเติมเต็มถังแห่งบาป จนในที่สุดเขาก็ตกอยู่ในบาปที่ไม่อาจหลุดพ้นได้ แต่ถูกบดขยี้ และเมื่อยอมจำนนต่อมารร้าย ก็พินาศสิ้นเชิง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เป็นเช่นนั้นกับชาวโซดอม เมื่อพวกเขาได้ทำบาปอย่างร้ายแรงและปฏิเสธที่จะกลับใจ ในที่สุด ด้วยเจตนาร้ายต่อเหล่าทูตสวรรค์ พวกเขาก็ตกอยู่ในบาปที่ไม่มีที่ว่างสำหรับการกลับใจอีกต่อไป แต่พวกเขาถูกขับไล่ออกไปอย่างสิ้นเชิง เพราะได้เติมเต็มและแม้กระทั่งเกินขีดจำกัดของบาปแล้ว และด้วยเหตุนี้ ตามคำพิพากษาของพระเจ้า พวกเขาจึงถูกไฟเผาทำลายจนสิ้น ดังนั้น ในสมัยของโนอาห์ ก็เป็นเช่นเดียวกัน: หลังจากที่ตกอยู่ในบาปซ้ำแล้วซ้ำเล่า และไม่แสดงความสำนึกผิด พวกเขายังก้าวไปไกลถึงขั้นก่อบาปที่ในที่สุดทำให้ทั้งโลกเสื่อมทราม เช่นเดียวกันกับชาวอียิปต์ ซึ่งได้ทำให้พระเจ้าทรงกริ้วอย่างรุนแรงและทำบาปต่อประชากรของพระองค์ พระเจ้ายังคงทรงเมตตา; พระองค์ไม่ได้ลงโทษพวกเขาจนถึงขั้นทำลายล้างอย่างสิ้นเชิง แต่เพียงเพื่อเป็นบทเรียน เพื่อกระตุ้นให้พวกเขากลับใจและสำนึกผิด พระองค์จึงลงโทษพวกเขาอย่างเบาบาง แสดงถึงความอดทนอันยาวนานของพระองค์ และรอคอยการสำนึกผิดของพวกเขา แต่พวกเขา ซึ่งได้ทำบาปอย่างร้ายแรงต่อประชากรของพระเจ้า—บางครั้งก็หันกลับมา บางครั้งก็สำนึกผิด แต่แล้วกลับฝังรากลึกในความไม่เชื่อและความประสงค์ชั่วร้ายเดิม—ได้ทำให้ประชากรของพระเจ้าต้องแบกรับภาระงานหนัก; และในที่สุด เมื่อพระเจ้าผ่านทางโมเสสและด้วยปาฏิหาริย์มากมาย </w:t>
      </w:r>
      <w:r w:rsidRPr="007B120A">
        <w:rPr>
          <w:lang w:val="ru-RU"/>
        </w:rPr>
        <w:lastRenderedPageBreak/>
        <w:t>นำประชากรออกจากอียิปต์ พวกเขาก็ได้ทำบาปอย่างร้ายแรง ด้วยการไล่ตามชนชาติของพระเจ้า ดังนั้น การพิพากษาของพระเจ้าจึงทำลายและกวาดล้างพวกเขาจนสิ้นซาก และทำให้พวกเขาจมน้ำตาย โดยถือว่าพวกเขาไม่สมควรได้รับชีวิตที่ปรากฏแก่สายตา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เราได้อธิบายเรื่องนี้แล้ว ผู้รักทั้งหลาย โดยยืนยันด้วยความคิดที่ดึงมาจากพระคัมภีร์ ว่าเราควรหันกลับมาหาพระเจ้าโดยเร็วที่สุด และรีบเร่งไปหาพระองค์ ผู้ทรงเมตตาต่อเรา และรอคอยการหันกลับมาอย่างสมบูรณ์ของเราจากความหลอกลวงและอคติชั่วร้ายทั้งปวง; และพระองค์ทรงรับผู้ที่หันกลับมาหาพระองค์ด้วยความยินดีอย่างยิ่ง – เราได้อธิบายเรื่องนี้แล้ว, ข้าพเจ้ากล่าวถึงเรื่องนี้ยิ่งขึ้น เพื่อไม่ให้ความประมาทของเราเพิ่มขึ้นวันแล้ววันเล่า หรือบาปของเราทวีคูณขึ้นภายในตัวเรา และด้วยเหตุนี้ เราจึงไม่ก่อให้เกิดความพิโรธของพระเจ้าลงมาบนตัวเราเอง ดังนั้น ขอให้เราพยายามหันกลับมาหาพระเจ้าด้วยใจที่จริงใจ เพื่อเข้าใกล้พระองค์; และเนื่องจากความสิ้นหวังเป็นผลแห่งความชั่วร้ายและความหลอกลวง ขอให้เราอย่าสิ้นหวังในความรอดเมื่อระลึกถึงบาปในอดีตของเรา ซึ่งสิ่งเหล่านี้เองที่นำคนไปสู่ความสิ้นหวัง ความเฉื่อยชา, ความประมาทและความพึงพอใจในตนเอง จนเมื่อได้หันกลับมาหาพระเจ้าแล้ว เขาอาจไม่ได้รับความรอดผ่านความเมตตาอันยิ่งใหญ่ของพระเจ้าต่อมนุษยชาติ (4:24).</w:t>
      </w:r>
    </w:p>
    <w:p w14:paraId="74F889F7" w14:textId="77777777" w:rsidR="003E2EA8" w:rsidRPr="007B120A" w:rsidRDefault="003E2EA8" w:rsidP="00944178">
      <w:pPr>
        <w:ind w:firstLine="720"/>
        <w:rPr>
          <w:b/>
          <w:lang w:val="ru-RU"/>
        </w:rPr>
      </w:pPr>
      <w:r w:rsidRPr="007B120A">
        <w:rPr>
          <w:b/>
          <w:lang w:val="ru-RU"/>
        </w:rPr>
        <w:t>dd) ในขณะเดียวกัน เมื่อจิตวิญญาณกำลังเข้าใกล้ความมุ่งมั่นที่จะเริ่มงานแห่งความรอด ศัตรูก็ยิงลูกศรสุดท้ายที่ร้อนระอุของความสิ้นหวังและความไร้ความหวังมาที่จิตวิญญาณนั้น</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บางครั้งซาตานจะพูดกับคุณในใจว่า: ‘ดูสิ คุณได้ทำความชั่วมากเพียงใด; ดูสิ จิตวิญญาณของคุณเต็มไปด้วยความบ้าคลั่งเพียงใด; คุณถูกบาปถ่วงไว้จนหนักอึ้ง จนไม่อาจได้รับความรอดได้อีกต่อไป’ เขาทำเช่นนี้เพื่อผลักคุณให้ตกสู่ความสิ้นหวัง เพราะการกลับใจของคุณนั้นไม่เป็นที่พอใจของเขา เพราะทันทีที่บาปเข้ามาผ่านการละเมิด มันก็สนทนากับจิตวิญญาณทุกขณะ เหมือนคนหนึ่งพูดกับอีกคน ตอบมันกลับว่า: ‘คุณมีคำพยานในพระคัมภีร์ของพระเจ้าว่า: “เราไม่ปรารถนาความตายของผู้มีบาป แต่ปรารถนาให้เขาสำนึกผิด เพื่อเขาจะได้หันจากทางของคนชั่วและได้ชีวิต” (เอเสเคียล 33:11) เพราะนี่คือเหตุผลที่พระองค์เสด็จลงมา: เพื่อช่วยผู้บาป, เพื่อชุบชีวิตผู้ตาย, เพื่อประทานชีวิตแก่ผู้ที่ตายในบาปของตน, และเพื่อให้ความสว่างแก่ผู้ที่อยู่ในความมืด” และจริง ๆ แล้ว เมื่อพระองค์เสด็จมา พระองค์ได้ทรงเรียกเราให้เป็นบุตรของพระองค์ สู่เมืองอันศักดิ์สิทธิ์และสงบสุข สู่ชีวิตที่ไม่มีวันสิ้นสุด สู่ความรุ่งโรจน์ที่ไม่เสื่อมสลาย — โดยมีเงื่อนไขเพียงว่าเราต้องนำจุดเริ่มต้นของเราไปสู่จุดจบที่ดี ยืนหยัดอยู่ในความยากจน ในความพลัดถิ่น ในความทุกข์ทรมาน และไม่หยุดที่จะทูลขอพระเจ้า โดยเคาะประตูอย่างไม่ลดละ เช่นเดียวกับที่ร่างกายอยู่ใกล้จิตวิญญาณ พระเจ้าก็อยู่ใกล้และพร้อมที่จะมาเปิดประตูหัวใจที่ถูกล็อกไว้ และประทานความมั่งคั่งจากสวรรค์ให้แก่เรา พระองค์ทรงดีและทรงรักมนุษยชาติ และคำสัญญาของพระองค์ไม่เป็นเท็จ เพียงแต่เราต้องแสวงหาพระองค์ด้วยความอดทนจนถึงที่สุด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จินตนาการถึงค่ายเปอร์เซียและค่ายโรมัน และดูเถิด มีชายหนุ่มสองคน ทั้งสองมีกำลังเท่ากันและเต็มไปด้วยความกล้าหาญ ได้ก้าวออกมาจากค่ายทั้งสองและกำลังต่อสู้กัน เช่นเดียวกันกับพลังแห่งความแข็งแกร่งและเหตุผลที่ขัดแย้งกัน ซึ่งมีความสมดุลและมีพลังเท่าเทียมกัน: เช่นเดียวกับที่ซาตานล่อลวงและชักจูงจิตวิญญาณให้ยอมจำนนต่อความประสงค์ของเขาด้วยคำหวาน ดังนั้น จิตวิญญาณก็ต่อต้านและไม่เชื่อฟังเขาในทุกทาง เพราะทั้งสองพลังนี้สามารถชักจูงได้เท่านั้น แต่ไม่อาจบังคับให้หันไปทางความชั่วหรือความดีได้ ความช่วยเหลือจากพระเจ้าจะมอบให้แก่เจตจำนงเช่นนี้ และผ่านการต่อสู้ครั้งนี้ มันอาจได้รับอาวุธจากสวรรค์ ซึ่งมันจะใช้เพื่อเอาชนะและกำจัดบาป; เพราะจิตวิญญาณสามารถต้านทานบาปได้ แต่หากไม่มีพระเจ้า ก็ไม่อาจเอาชนะหรือกำจัดความชั่วได้ แต่ผู้ที่กล่าวว่าบาปนั้นเหมือนยักษ์ผู้ยิ่งใหญ่ ส่วนจิตวิญญาณนั้นเหมือนผู้เยาว์ พูดผิดแล้ว เพราะหากมีความแตกต่างเช่นนั้น — โดยเปรียบบาปกับยักษ์ และจิตวิญญาณกับผู้เยาว์ — แล้วผู้ทรงบัญญัติกฎหมายก็จะเป็นผู้ไม่ยุติธรรม ผู้ที่ประทานกฎหมายให้มนุษย์เพื่อทำสงครามกับซาตาน (27:22)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แต่หากเราคิดว่าการหันหลังให้พ้นจากบาปอันมากมายที่ได้ครอบงำเรานั้นเป็นสิ่งที่ทำไม่ได้และไม่เป็นไปได้ (และความคิดเช่นนี้ ดังที่เราได้กล่าวไว้แล้ว เป็นคำกระซิบจากความชั่วร้าย และเป็นอุปสรรคต่อความรอดของเรา) ก็ขอให้เราเตือนตัวเองและอย่ามองข้ามความจริงที่ว่า ว่าพระเจ้าผู้ได้เสด็จมาหาเราด้วยความเมตตาของพระองค์ ได้ทรงให้คนตาบอดเห็นได้ ทรงรักษาคนอัมพาต ทรงรักษาโรคทุกชนิด ทรงชุบชีวิตคนตาย—</w:t>
      </w:r>
      <w:r w:rsidRPr="007B120A">
        <w:rPr>
          <w:lang w:val="ru-RU"/>
        </w:rPr>
        <w:lastRenderedPageBreak/>
        <w:t>ซึ่งร่างกายของพวกเขาได้ถูกความเน่าเปื่อยและความเสื่อมสลายสัมผัสแล้ว—ทรงเปิดหูคนหูหนวก ทรงขับไล่กองทัพปีศาจออกจากชายคนหนึ่ง และทรงคืนสติสัมปชัญญะให้แก่ผู้ที่ตกอยู่ในสภาพถูกปีศาจเข้าสิง ยิ่งไปกว่านั้น พระองค์จะทรงเปลี่ยนแปลงจิตวิญญาณที่หันมาหาพระองค์ แสวงหาความเมตตาของพระองค์ และร้องขอความช่วยเหลือจากพระองค์; พระองค์จะทรงนำจิตวิญญาณนั้นไปสู่ความบริสุทธิ์แห่งความไม่ยึดติด การปลูกฝังคุณธรรมทุกประการ และการฟื้นฟูจิตใจ; พระองค์จะประทานสุขภาพที่ดี ความเข้าใจอันลึกซึ้งของเหตุผล และความสงบของจิตใจ ให้จิตวิญญาณนั้นพ้นจากความมืดบอด ความหูหนวก และความไร้ชีวิตจากความไม่เชื่อ ความไม่รู้ และความไม่เกรงกลัว และจะยกจิตวิญญาณนั้นขึ้นสู่ความบริสุทธิ์ คุณธรรม และความบริสุทธิ์ของใจ เพราะผู้สร้างร่างกายนั้น ก็เป็นผู้สร้างจิตวิญญาณด้วย และเช่นเดียวกับที่เมื่ออยู่บนโลกนี้ ด้วยความดีของพระองค์ พระองค์ในฐานะแพทย์ผู้ดีและเพียงผู้เดียว ได้ประทานอย่างใจกว้างแก่ทุกคนที่มาหาพระองค์และขอความช่วยเหลือและการรักษาตามสิ่งที่พวกเขาต้องการ ดังนั้น พระองค์ก็ทรงมีน้ำใจกว้างขวางในเรื่องทางจิตวิญญาณเช่นกัน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และผ่านทุกสิ่งนี้ พระองค์ทรงกระตุ้นให้เราแสวงหาการวิงวอนอันเปี่ยมด้วยพระกรุณาของพระองค์อย่างไม่หยุดยั้ง ไม่ขาดสาย และไม่เหน็ดเหนื่อย เพราะพระองค์เสด็จมาเพื่อผู้บาป เพื่อให้พวกเขาหันกลับมาหาพระองค์ และเพื่อรักษาผู้ที่เชื่อในพระองค์ หากเราเพียงแต่หันหลังให้ห่างจากอคติชั่วร้ายตามความสามารถของเราให้ดีที่สุด เกลียดชังการแสวงหาความชั่วร้ายและความหลงผิดทางโลก และหันหลังให้ห่างจาก ความคิดที่หลอกลวงและว่างเปล่า แล้วให้เราเสมอไป ตามความสามารถของเราให้ดีที่สุด จงยึดมั่นในพระองค์; และพระองค์ก็พร้อมที่จะประทานความช่วยเหลือแก่เรา เพราะพระองค์ทรงเปี่ยมด้วยความเมตตา ผู้ประทานชีวิต รักษาความหลงใหลที่รักษาไม่ได้ และประทานการปลดปล่อยให้แก่ร่างกายเหล่านั้นที่ร้องเรียกพระองค์ หันมาหาพระองค์ และด้วยความสมัครใจของตนเองโดยไม่ถูกบังคับ ให้ถอนตัวจากความรักทางโลกทั้งหมดตามความสามารถสูงสุด หันจิตใจออกจากโลก และถูกนำทางสู่พระองค์ด้วยความปรารถนาและการแสวงหา (4, 27)</w:t>
      </w:r>
    </w:p>
    <w:p w14:paraId="0812DC0D" w14:textId="77777777" w:rsidR="003E2EA8" w:rsidRPr="007B120A" w:rsidRDefault="003E2EA8" w:rsidP="00944178">
      <w:pPr>
        <w:ind w:firstLine="720"/>
        <w:rPr>
          <w:b/>
          <w:lang w:val="ru-RU"/>
        </w:rPr>
      </w:pPr>
      <w:r w:rsidRPr="007B120A">
        <w:rPr>
          <w:b/>
          <w:lang w:val="ru-RU"/>
        </w:rPr>
        <w:t>e) เมื่อความคิดที่ขัดแย้งทั้งหมดถูกขจัดออกไปแล้ว การต่อสู้ภายในเพื่อโน้มน้าวเจตจำนงก็สิ้นสุดลง และความมุ่งมั่นที่จะทำงานเพื่อพระเจ้าเพื่อนำความรอดมาสู่ตนเองก็เกิดขึ้น—ความมุ่งมั่นที่มั่นคงดั่งความตาย การแสดงออกของมันคือ: ‘ฉันยอมตายดีกว่าที่จะปล่อยตัวให้ตกอยู่ในบาปต่อไป’</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นักบุญมาคาริอุสกล่าวถึงจิตวิญญาณที่มีความมุ่งมั่นที่แท้จริง: ไม่ว่าจะเกิดอะไรขึ้นกับมัน ท่ามกลางการล่อลวงนับพันครั้ง ทนต่อทุกสิ่ง มันกล่าวว่า: ‘แม้ฉันจะตาย ฉันก็จะไม่ทิ้งพระองค์’ (นั่นคือ พระเจ้า เพื่อเห็นแก่บาปและศัตรู) (26:8).</w:t>
      </w:r>
    </w:p>
    <w:p w14:paraId="018DB3FD" w14:textId="77777777" w:rsidR="003E2EA8" w:rsidRPr="007B120A" w:rsidRDefault="003E2EA8" w:rsidP="00944178">
      <w:pPr>
        <w:ind w:firstLine="720"/>
        <w:rPr>
          <w:b/>
          <w:lang w:val="ru-RU"/>
        </w:rPr>
      </w:pPr>
      <w:r w:rsidRPr="007B120A">
        <w:rPr>
          <w:b/>
          <w:lang w:val="ru-RU"/>
        </w:rPr>
        <w:t>(zz) แต่บ่อยครั้งท่านแสดงเจตนารมณ์นี้ผ่านการเสียสละจิตวิญญาณ เหมือนกับที่สัตว์ถูกฆ่าเพื่อเป็นเครื่องบูชา: เพราะเจตนารมณ์นี้คือการเสียสละตนเองแด่พระเจ้าในเครื่องบูชาเผาทั้งตัว</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หากผู้ที่มีจิตใจตามเนื้อหนังตัดสินใจที่จะเริ่มเปลี่ยนแปลงตัวเอง เขาจะต้องตายก่อน และตัดขาดจากชีวิตเก่าที่เต็มไปด้วยความหลอกลวงนั้น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(เกี่ยวกับการถวายเครื่องบูชา มีข้อกำหนดว่า) พระปุโรหิตต้องฆ่าสัตว์ก่อน เพื่อให้มันตาย แล้วเมื่อถูกตัดเป็นชิ้นๆ ก็ต้องโรยเกลือ และสุดท้ายจึงวางลงบนไฟ เพราะหากพระปุโรหิตไม่ฆ่าแกะและทำให้มันตายก่อน มันก็จะไม่ถูกโรยเกลือและไม่ถูกถวายแด่พระเจ้าอย่างครบถ้วน ดังนั้น จิตวิญญาณของเรา เมื่อเข้าใกล้พระมหาปุโรหิตที่แท้จริง คือพระคริสต์ ก็ต้องถูกพระองค์ทรงสังหาร และตายต่อปัญญาของตนเอง และต่อชีวิตชั่วร้ายที่เคยดำเนินมา — นั่นคือต่อบาป — และเช่นเดียวกับที่ชีวิตทิ้งร่างบูชาไว้เบื้องหลัง จิตวิญญาณก็ต้องทิ้งความหลอกลวงของกิเลสไว้เบื้องหลังด้วย เช่นเดียวกับร่างกาย เมื่อจิตวิญญาณจากไป มันก็ตายและไม่ใช้ชีวิตอย่างที่เคยใช้มาอีก — มันไม่ได้ยินและไม่เดิน — ดังนั้น เมื่อมหาปุโรหิตแห่งสวรรค์ คือพระคริสต์ ด้วยพระคุณแห่งฤทธิ์อำนาจของพระองค์ ส่งจิตวิญญาณไปเพื่อถูกสังเวย และทำให้ชีวิตที่อุทิศให้กับโลกภายในจิตวิญญาณนั้นตายไป จิตวิญญาณก็ตายต่อชีวิตที่หลอกลวงซึ่งมันเคยใช้มา และไม่ฟัง ไม่พูด หรือใช้ชีวิตในความมืดมิดแห่งบาปอีกต่อไป เพราะความหลอกลวงของความปรารถนา เหมือนกับจิตวิญญาณของมันเอง ได้จากไปจากมันด้วยพระคุณ และอัครทูตได้ร้องขึ้นว่า: </w:t>
      </w:r>
      <w:r w:rsidRPr="007B120A">
        <w:rPr>
          <w:i/>
          <w:lang w:val="ru-RU"/>
        </w:rPr>
        <w:t xml:space="preserve">‘โลกได้ถูกตรึงกางเขนกับข้าพเจ้าแล้ว และข้าพเจ้าก็ถูกตรึงกางเขนกับโลก’ </w:t>
      </w:r>
      <w:r w:rsidRPr="007B120A">
        <w:rPr>
          <w:lang w:val="ru-RU"/>
        </w:rPr>
        <w:t>(กาลาเทีย 6:14). (1, 6).</w:t>
      </w:r>
    </w:p>
    <w:p w14:paraId="28ED8362" w14:textId="77777777" w:rsidR="003E2EA8" w:rsidRPr="007B120A" w:rsidRDefault="003E2EA8" w:rsidP="00944178">
      <w:pPr>
        <w:ind w:firstLine="720"/>
        <w:rPr>
          <w:b/>
          <w:lang w:val="ru-RU"/>
        </w:rPr>
      </w:pPr>
      <w:r w:rsidRPr="007B120A">
        <w:rPr>
          <w:b/>
          <w:lang w:val="ru-RU"/>
        </w:rPr>
        <w:lastRenderedPageBreak/>
        <w:t>zz) เพื่อทำให้ความจริงนี้ฝังรากลึกในจิตใจยิ่งขึ้น นักบุญมาคาริอัสได้อธิบายอย่างละเอียดว่า ความล้มเหลวทั้งหมดในชีวิตทางจิตวิญญาณ การตกต่ำและการถอยหลังทุกครั้ง รวมถึงนิสัยทางศีลธรรมทั้งหมด ล้วนเกิดจากความขาดแคลนความมุ่งมั่นที่จะเสียสละตนเองเพื่อรับใช้พระเจ้า พร้อมทั้งละทิ้งทุกสิ่ง</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มีเพียงไม่กี่คนเท่านั้นที่รวมจุดเริ่มต้นที่ดีกับจุดจบที่ดี, ที่ถึงเป้าหมายโดยไม่สะดุด, ที่มีความรักเดียวต่อพระเจ้าองค์เดียว และได้ละทิ้งทุกสิ่ง มีหลายคนที่ถูกกระตุ้นให้เกิดความศรัทธา หลายคนที่ได้รับส่วนร่วมในพระคุณสวรรค์ และถูกสัมผัสด้วยความรักจากสวรรค์; แต่กลับไม่สามารถทนต่อความยากลำบาก การทดลอง ความเหนื่อยยากและการล่อลวงจากมารร้าย — เนื่องจากทุกคนล้วนมีความปรารถนาที่จะรักสิ่งใดสิ่งหนึ่งในโลกนี้ และไม่สามารถละทิ้งความรักนั้นได้โดยสิ้นเชิง จึงกลับสู่ความปรารถนาทางโลกต่าง ๆ — ไม่ว่าจะด้วยความอ่อนแอและความเฉื่อยชา หรือด้วยความขี้ขลาดของเจตจำนงตนเอง หรือด้วยความรักต่อสิ่งทางโลก — พวกเขาจึงยังคงอยู่ในโลกนี้และจมลึกลงไปในความลึกของมัน แต่ผู้ที่ตั้งใจจริงที่จะดำเนินชีวิตที่ดีจนถึงที่สุด ต้องในขณะที่ยังมีความรักจากสวรรค์นั้น ไม่ควรรับเอาหรือผสมผสานความรักหรือความผูกพันอื่นใดเข้ามาโดยสมัครใจ เพื่อไม่ให้ก่อให้เกิดอุปสรรคต่อความก้าวหน้าทางจิตวิญญาณของตนเอง หันหลังกลับ และในที่สุดสูญเสียชีวิตไป เช่นเดียวกับที่พระสัญญาของพระเจ้านั้นยิ่งใหญ่ ไม่อาจบรรยายได้ และไม่อาจหยั่งรู้ได้ เราก็จำเป็นต้องมีความเชื่อและความหวัง การทำงานหนักและการกระทำอันยิ่งใหญ่ รวมถึงการทดลองที่ยาวนานเช่นกัน พระพรที่ผู้ที่ปรารถนาอาณาจักรสวรรค์หวังจะได้รับนั้น ไม่ใช่เรื่องเล็กน้อยเลย เนื่องจากเขาปรารถนาที่จะครองราชย์ร่วมกับพระคริสต์ตลอดนิรันดร์ เขาจะไม่ตัดสินใจด้วยความกระตือรือร้นที่จะทนต่อความยากลำบาก ความเหนื่อยล้า และการทดลองตลอดช่วงเวลาสั้นๆ ของชีวิตนี้ จนกระทั่งถึงวันตายของเขาหรือ? พระเจ้าตรัสว่า: </w:t>
      </w:r>
      <w:r w:rsidRPr="007B120A">
        <w:rPr>
          <w:i/>
          <w:lang w:val="ru-RU"/>
        </w:rPr>
        <w:t xml:space="preserve">‘หากใครต้องการตามเรา ให้เขาปฏิเสธตนเอง ยกไม้กางเขนของตน และตามเราไป โดยชื่นชมยินดีทุกวัน’ </w:t>
      </w:r>
      <w:r w:rsidRPr="007B120A">
        <w:rPr>
          <w:lang w:val="ru-RU"/>
        </w:rPr>
        <w:t xml:space="preserve">(มัทธิว 16:24) และอีกครั้ง: </w:t>
      </w:r>
      <w:r w:rsidRPr="007B120A">
        <w:rPr>
          <w:i/>
          <w:lang w:val="ru-RU"/>
        </w:rPr>
        <w:t xml:space="preserve">‘หากใครไม่เกลียดพ่อ แม่ ภรรยา ลูก พี่น้องชายและหญิง — ใช่ แม้กระทั่งชีวิตของตนเอง — ก็ไม่อาจเป็นศิษย์ของเราได้’ </w:t>
      </w:r>
      <w:r w:rsidRPr="007B120A">
        <w:rPr>
          <w:lang w:val="ru-RU"/>
        </w:rPr>
        <w:t>(ลูกา 14:26) แต่มีผู้คนจำนวนมาก แม้จะตั้งใจจะเข้าถึงอาณาจักรและปรารถนาจะได้รับชีวิตนิรันดร์ แต่กลับไม่ละทิ้งการดำเนินชีวิตตามความปรารถนาของตนเองและไม่ละทิ้งการติดตามความปรารถนาเหล่านั้น — หรือกล่าวอีกนัยหนึ่ง คือการติดตามผู้ที่หว่านความว่างเปล่าไว้ในใจพวกเขา — และโดยที่ยังไม่ละทิ้งตนเอง พวกเขากลับปรารถนาจะได้รับชีวิตนิรันดร์ ซึ่งเป็นสิ่งที่เป็นไปไม่ได้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จริงๆ แล้ว พระวจนะของพระเจ้าเป็นความจริง ผู้ที่ดำเนินชีวิตอย่างไร้ที่ติ คือผู้ที่ตามพระบัญญัติของพระเจ้า ได้ละทิ้งตนเองอย่างสิ้นเชิง หันหลังให้กับความปรารถนา ความผูกพัน ความบันเทิง ความสุข และการแสวงหาทางโลกทั้งปวง ถือพระเจ้าองค์เดียวไว้เบื้องหน้า และปรารถนาที่จะปฏิบัติตามพระบัญญัติของพระองค์ ดังนั้น ผู้ใดก็ตามที่ยังไม่ได้เลือกที่จะละทิ้งตนเองอย่างแท้จริง และแม้จะประกาศว่ามีความรัก แต่ยังคงรักสิ่งอื่นอยู่ ยังเพลิดเพลินกับความสุขหรือความปรารถนาใดๆ ของโลกนี้ และไม่มีความรักที่สมบูรณ์ต่อพระเจ้า ตามที่ความประสงค์และเจตจำนงเสรีสามารถทำได้ ก็จะถูกนำให้หลงทางโดยเจตจำนงของตนเอง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บางครั้งการกระทำที่ดูเหมือนดีก็อาจล้มเหลวไปเพื่อความเกียรติยศและคำชมจากมนุษย์ และสิ่งนี้ในสายพระเนตรของพระเจ้า ก็ไม่ต่างอะไรจากความไม่ชอบธรรม การขโมย และบาปอื่นๆ เพราะมีคำกล่าวว่า: </w:t>
      </w:r>
      <w:r w:rsidRPr="007B120A">
        <w:rPr>
          <w:i/>
          <w:lang w:val="ru-RU"/>
        </w:rPr>
        <w:t xml:space="preserve">‘พระเจ้าทรงกระจัดกระจายกระดูกของผู้ที่แสวงหาความพอใจจากมนุษย์’ </w:t>
      </w:r>
      <w:r w:rsidRPr="007B120A">
        <w:rPr>
          <w:lang w:val="ru-RU"/>
        </w:rPr>
        <w:t xml:space="preserve">(สดุดี 52:6) และแม้ในกิจการที่ดูเหมือนดี ผู้ร้ายก็เห็นเป็นทางไปสู่เป้าหมายของตนเอง; เขาช่างเจ้าเล่ห์และหลอกลวงอย่างยิ่งในความปรารถนาทางโลก เพราะความรักทางโลกและทางเนื้อหนังใดก็ตาม ที่บุคคลผูกพันตนเองด้วยความสมัครใจ บาปจะเข้าครอบงำเขา กลายเป็นโซ่ตรวน สายผูกมัด และภาระหนักที่กดทับและท่วมท้นเขาในยุคสมัยที่เต็มไปด้วยการหลอกลวงนี้ ทำให้เขาไม่สามารถรวบรวมกำลังและกลับคืนสู่พระเจ้าได้ ไม่ว่าบุคคลนั้นจะรักสิ่งใดในโลกนี้ มันก็กดทับจิตใจเขา จับยึดมันไว้ และขัดขวางไม่ให้เขาเก็บรวบรวมกำลังได้ ทั้งความสมดุล ความโน้มเอียง และการแพร่หลายของบาป ล้วนขึ้นอยู่กับสิ่งนี้; ด้วยสิ่งนี้ มนุษยชาติทั้งมวลจึงถูกทดสอบ เช่นเดียวกับคริสตชนทุกคน ไม่ว่าจะอาศัยอยู่ในเมือง บนภูเขา ในวัด ในทุ่งนา หรือในถิ่นทุรกันดาร; เพราะเมื่อบุคคลใดถูกความประสงค์ของตนเองล่อลวงให้เริ่มรักสิ่งใดสิ่งหนึ่ง ความรักนั้นจะผูกพันกับสิ่งนั้น และไม่มุ่งตรงสู่พระเจ้าอย่างเต็มที่อีกต่อไป ตัวอย่างเช่น บางคนเริ่มรักความร่ำรวย บางคนรักทองและเงิน บางคนรักปัญญาทางโลกที่ลึกซึ้งเพื่อความเกียรติยศของมนุษย์ บางคนเริ่มรักอำนาจ บางคนรักความเกียรติยศ บางคนรักการรวมตัวที่ไร้สาระ, อีกคนใช้เวลาทั้งวันไปกับความฟุ้งซ่านและความสุข; อีกคนถูกหลอกล่อด้วยความคิดที่ไร้ประโยชน์; อีกคน เพื่อความเกียรติยศของมนุษย์ </w:t>
      </w:r>
      <w:r w:rsidRPr="007B120A">
        <w:rPr>
          <w:lang w:val="ru-RU"/>
        </w:rPr>
        <w:lastRenderedPageBreak/>
        <w:t>ชอบแสดงตัวเป็นเหมือนครูสอนกฎหมาย; อีกคนเพลิดเพลินกับความเกียจคร้านและการละเลย; อีกคนผูกพันกับเสื้อผ้า; อีกคนมอบตัวให้กับความกังวลทางโลก; อีกคนรักการนอนหลับ หรือการล้อเล่น หรือคำพูดหยาบคาย. ไม่ว่าสิ่งใดที่บุคคลผูกพันในโลกนี้ ไม่ว่าจะเล็กหรือใหญ่ นั่นคือสิ่งที่ขัดขวางและทำให้เขาไม่สามารถรวบรวมกำลังได้ ความหลงใหลใดที่บุคคลไม่ต่อสู้อย่างกล้าหาญ นั่นคือสิ่งที่เขารัก; และมันจะยึดครองเขาและกลายเป็นภาระ กลายเป็นโซ่ตรวนและอุปสรรคที่ขัดขวางจิตใจของเขาไม่ให้หันไปหาพระเจ้า ทำให้พระองค์พอพระทัย และ—เมื่อได้ถวายตัวรับใช้พระองค์เพียงผู้เดียว—จึงเหมาะสมสำหรับราชอาณาจักรและบรรลุชีวิตนิรันดร์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แต่จิตวิญญาณที่มุ่งมั่นสู่พระเจ้าอย่างแท้จริง จะส่งความรักไปอย่างเต็มที่และสมบูรณ์ต่อพระองค์ และด้วยกำลังทั้งหมด ผูกพันตนเองด้วยความสมัครใจต่อพระองค์เพียงผู้เดียว; ในเรื่องนี้ จิตวิญญาณได้รับความช่วยเหลือจากพระคุณ ปฏิเสธตนเอง และไม่ตามความปรารถนาของจิตใจตนเอง เพราะความชั่วร้ายที่อยู่เคียงข้างเราเสมอและหลอกลวงเรา ทำให้จิตใจเดินไปในทางที่เจ้าเล่ห์ ดังนั้น เมื่อจิตวิญญาณเริ่มรักพระเจ้าแล้ว มันจะได้รับการปลดปล่อยจากกับดักของตนเองผ่านความเชื่อและความขยันหมั่นเพียรอย่างยิ่ง และด้วยความช่วยเหลือจากเบื้องบน มันจะได้รับการทำให้คู่ควรกับราชอาณาจักรนิรันดร์; และเมื่อมันได้รักพระเจ้าอย่างแท้จริง ด้วยความสมัครใจของตนเองและด้วยความช่วยเหลือจากพระเจ้า มันจะไม่ถูกพรากจากชีวิตนิรันดร์อีกต่อไป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เพื่อแสดงให้เราเห็นอย่างชัดเจนยิ่งขึ้น ผ่านตัวอย่างที่เป็นรูปธรรม ว่ามีผู้คนมากมายที่พินาศด้วยความสมัครใจของตนเอง—ทั้งการจมน้ำในทะเลหรือถูกจับเป็นเชลย—ลองจินตนาการว่ามีบ้านหลังหนึ่งกำลังลุกเป็นไฟ: คนหนึ่ง ที่มุ่งมั่นจะรักษาชีวิตตนเอง วิ่งออกทันทีที่รู้เรื่องไฟไหม้ ทิ้งทุกสิ่งไว้เบื้องหลัง และตัดสินใจจะดูแลเพียงจิตวิญญาณของตนเองเท่านั้น จึงสามารถรอดชีวิตได้; อีกคนหนึ่ง ซึ่งตัดสินใจจะนำของใช้ในบ้านหรือสิ่งของอื่น ๆ ไปด้วย จึงเข้าไปในบ้านเพื่อเก็บของเหล่านั้น; และในขณะที่เขากำลังเก็บของอยู่ ไฟก็ลุกลามครอบครองบ้านและจับเขาไว้ข้างใน จนเผาเขาจนตาย คุณเห็นหรือไม่ว่าชายคนนี้เสียชีวิตในไฟด้วยความสมัครใจของตนเองจากความรัก—คือ การที่เขารักสิ่งอื่นนอกเหนือจากตัวเขาเองชั่วคราว? ในลักษณะเดียวกัน ผู้อื่นกำลังลอยตัวอยู่กลางทะเล และเมื่อถูกพายุรุนแรงพัดเข้าหา คนหนึ่งได้ถอดเสื้อผ้าจนเปลือยเปล่า แล้วกระโดดลงน้ำด้วยเจตนาที่จะช่วยชีวิตตัวเองเพียงคนเดียว; และด้วยเหตุนี้ เมื่อถูกคลื่นผลักดันและถูกผูกมัดด้วยความกังวลต่อวิญญาณของตัวเองเพียงอย่างเดียว ลอยตัวอยู่บนผิวน้ำ เขาจึงหาทางหนีรอดจากทะเลที่โหดร้ายได้, ส่วนอีกคน เมื่อตัดสินใจจะรักษาเสื้อผ้าบางส่วนไว้ ก็คิดว่า หากนำเสื้อผ้าไปด้วย ก็จะสามารถว่ายน้ำพร้อมกับเสื้อผ้าและขึ้นจากทะเลได้ แต่เสื้อผ้าที่เขานำไปกลับทำให้เขาจมลงและจมน้ำในความลึกของทะเล และด้วยเหตุนี้ เพื่อผลประโยชน์เล็กน้อยและเพราะละเลยจิตวิญญาณของตนเอง เขาจึงต้องเสียชีวิต คุณเห็นหรือไม่ว่า ด้วยความสมัครใจของตนเอง เขาจึงกลายเป็นเหยื่อของความตาย? ลองจินตนาการด้วยว่า มีข่าวลือแพร่สะพัดเกี่ยวกับผู้รุกรานจากต่างประเทศ: ชายคนหนึ่ง ทันทีที่ได้ยินข่าวนี้ ก็รีบวิ่งหนีทันที โดยไม่รอช้าแม้แต่น้อย และออกเดินทางไปโดยไม่มีอะไรติดตัวเลย; แต่ชายอีกคนหนึ่ง ไม่ว่าจะเพราะไม่เชื่อว่าศัตรูกำลังมา หรือเพราะต้องการนำของใช้ส่วนตัวบางส่วนไปด้วย และได้ตัดสินใจทำเช่นนั้น จึงล่าช้าการหนีไป จนกระทั่งศัตรูมาถึง จับตัวเขาไปเป็นเชลยในดินแดนต่างประเทศ และบังคับให้เขาใช้ชีวิตที่นั่นในสภาพความเป็นทาส ท่านเห็นหรือไม่ว่าชายคนนี้เอง ก็ด้วยความสมัครใจของตนเอง เพราะความไม่ลงมือทำ ความขาดความกล้าหาญ และความผูกพันกับทรัพย์สินบางอย่าง จึงถูกจับเป็นเชลย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ผู้ที่ไม่ปฏิบัติตามพระบัญญัติของพระเจ้า ผู้ที่ยังไม่ละทิ้งตนเอง และผู้ที่ยังไม่รักพระเจ้าองค์เดียว แต่กลับผูกพันตนเองด้วยความผูกพันทางโลกด้วยความเต็มใจ ก็เหมือนกับพวกเขา หากท่านต้องการเรียนรู้ความชอบธรรมแห่งความรักที่สมบูรณ์ต่อพระเจ้าจากพระคัมภีร์อันศักดิ์สิทธิ์ที่ได้รับแรงบันดาลใจจากพระเจ้า ก็จงพิจารณาดูว่าโยบถูกพรากไปจากทุกสิ่งที่เขามี – ทั้งลูกหลาน ทรัพย์สิน สัตว์เลี้ยง ผู้รับใช้ และทรัพย์สินอื่น ๆ ทั้งหมดของเขา เขาถูกมองว่าเป็นผู้สะสมทรัพย์สมบัติมากมาย แต่เมื่อพระเจ้าทรงทดสอบเขา ก็ปรากฏว่าโยบไม่ได้ครอบครองสิ่งใดเลย นอกจากพระเจ้าองค์เดียว ในทำนองเดียวกัน เมื่อพระเจ้าทรงบัญชาให้อับราฮัม</w:t>
      </w:r>
      <w:r w:rsidRPr="007B120A">
        <w:rPr>
          <w:i/>
          <w:lang w:val="ru-RU"/>
        </w:rPr>
        <w:t xml:space="preserve">ว่า “จงออกจากแผ่นดินของเจ้า ออกจากวงศ์วานของเจ้า และออกจากบ้านบิดาของเจ้า” </w:t>
      </w:r>
      <w:r w:rsidRPr="007B120A">
        <w:rPr>
          <w:lang w:val="ru-RU"/>
        </w:rPr>
        <w:t xml:space="preserve">(ปฐมกาล 12:1) เขาก็ได้ละทิ้งทุกสิ่งทันที กล่าวคือ บ้านเกิด แผ่นดิน ญาติพี่น้อง และบิดามารดาของเขา – และเชื่อฟังพระวจนะของพระเจ้า ต่อมา ท่ามกลางการทดลองและสิ่งล่อลวงมากมายที่เขาต้องเผชิญ — </w:t>
      </w:r>
      <w:r w:rsidRPr="007B120A">
        <w:rPr>
          <w:lang w:val="ru-RU"/>
        </w:rPr>
        <w:lastRenderedPageBreak/>
        <w:t>ไม่ว่าจะเป็นเมื่อภรรยาของเขาถูกพรากไป หรือเมื่อเขาต้องใช้ชีวิตและทนทุกข์ในดินแดนต่างถิ่น — ในทุกกรณีเหล่านี้ เขาได้พิสูจน์ว่าเขารักพระเจ้าองค์เดียวเหนือสิ่งอื่นใด สุดท้าย เมื่อตามคำสัญญา หลังจากผ่านไปหลายปี เขาได้รับลูกชายคนเดียวที่ปรารถนาอย่างลึกซึ้ง และพระเจ้าทรงขอให้เขายินดีถวายลูกชายนี้เป็นเครื่องบูชา อับราฮัมจึงสละทุกสิ่งและปฏิเสธตนเองอย่างแท้จริง เพราะด้วยการถวายลูกชายคนเดียวที่รักยิ่งนี้ เขาได้พิสูจน์ว่าเขาไม่รักสิ่งใดอื่นนอกจากพระเจ้า และหากเขาสามารถสละลูกชายของตนด้วยความเต็มใจเช่นนี้ แล้วหากเขาได้รับคำสั่งให้สละทรัพย์สินที่เหลือทั้งหมด หรือแจกจ่ายให้คนจนในคราวเดียว เขาจะทำเช่นนั้นด้วยความเต็มใจและความกระตือรือร้นสูงสุด ท่านเห็นแล้วหรือไม่ ความชอบธรรมแห่งความรักที่สมบูรณ์และเต็มใจต่อพระเจ้า? (5:12)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เช่นเดียวกัน ผู้ที่ต้องการเป็นผู้รับมรดกร่วมกับผู้ชอบธรรมเหล่านี้ ต้องรักแต่พระเจ้าเท่านั้น เพื่อว่าเมื่อพวกเขาถูกทดสอบ พวกเขาจะได้พิสูจน์ว่าตนเองมีคุณธรรมและมีความชำนาญ โดยรักษาความรักต่อพระเจ้าไว้อย่างสมบูรณ์ เพียงผู้ที่รักพระเจ้าองค์เดียวเสมอมาด้วยความสมัครใจของตนเอง และละทิ้งความรักทางโลกทั้งสิ้นเท่านั้น จึงจะสามารถยืนหยัดจนถึงที่สุดได้ แต่มีเพียงไม่กี่คนเท่านั้นที่ยอมรับความรักเช่นนี้ หันหลังให้กับความสุขและความปรารถนาทางโลกทั้งสิ้น และอดทนต่อการกบฏและการล่อลวงของมารร้ายด้วยจิตใจที่กว้างขวาง มีผู้คนจำนวนมากที่ปรารถนาจะเข้าถึงอาณาจักรนั้นโดยไม่ต้องเหน็ดเหนื่อย ไม่ต้องแสดงความกล้าหาญ ไม่ต้องหลั่งเหงื่อจากหน้าผาก แต่สิ่งนี้เป็นไปไม่ได้ (5:13)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เช่นเดียวกับในโลกนี้ บางคนไปทำงานให้คนรวยในช่วงเก็บเกี่ยวหรือช่วงเวลาอื่น ๆ เพื่อหาสิ่งที่จำเป็นต่อการดำรงชีวิตของตนเอง แต่บางคนในจำนวนนั้นกลับเกียจคร้านและไม่ขยัน ไม่ทำงานหนักเหมือนคนอื่น ๆ ไม่ทำงานอย่างที่ควรทำ แต่แม้พวกเขาจะไม่ทำงานหนักหรือใช้แรงจนหมดตัวในบ้านของนายจ้างที่ร่ำรวย พวกเขาก็ยังหวัง—ราวกับว่าพวกเขาได้ทำงานทั้งหมดแล้ว—ที่จะได้รับค่าจ้างเท่ากันกับผู้ที่ทำงานอย่างอดทน รวดเร็ว และด้วยกำลังทั้งหมดของตน; ในทำนองเดียวกัน เมื่อเราอ่านพระคัมภีร์—ไม่ว่าจะเป็นเรื่องเกี่ยวกับบุคคลผู้ชอบธรรมคนหนึ่ง ว่าเขาทำให้พระเจ้าพอพระทัยอย่างไร ว่าเขาได้กลายเป็นเพื่อนและผู้ร่วมทางของพระเจ้าอย่างไร, หรือเกี่ยวกับบรรดาบิดาผู้ศักดิ์สิทธิ์ — ว่าท่านเหล่านั้นได้กลายเป็นเพื่อนและผู้สืบทอดของพระเจ้าได้อย่างไร, ท่านได้ทนทุกข์ทรมานมากเพียงใด, ท่านได้ทนทุกข์เพื่อพระเจ้ามากเพียงใด, ท่านได้ทำวีรกรรมและผลงานอันกล้าหาญไว้มากมายเพียงใด — เมื่อนั้นเราจึงสรรเสริญท่านและปรารถนาที่จะได้รับการพิจารณาว่าสมควรได้รับของขวัญและเกียรติยศเช่นเดียวกับท่าน, เราปรารถนาอย่างร้อนรนที่จะได้รับของขวัญอันรุ่งโรจน์เหล่านั้น โดยทิ้งไว้เพียงความเหนื่อยยาก ความกล้าหาญ ความเศร้าโศก และความทุกข์ทรมานของพวกเขา และเราปรารถนาอย่างจริงใจที่จะได้รับเกียรติยศและศักดิ์ศรีที่พวกเขาได้รับจากพระเจ้า ในขณะที่เราไม่ยอมรับความยากลำบาก ความเหนื่อยยาก และความกล้าหาญของพวกเขาไว้กับตัวเอง แต่ข้าพเจ้าขอบอกท่านว่า ทุกคนล้วนปรารถนาและโหยหาสิ่งเหล่านี้: แม้แต่ผู้ล่วงประเวณี ผู้เก็บภาษี และผู้ไม่ชอบธรรม ก็ยังปรารถนาจะเข้าสู่ราชอาณาจักรนั้นอย่างง่ายดาย โดยไม่ต้องเหน็ดเหนื่อยหรือแสดงความกล้าหาญ นั่นคือเหตุผลที่บนทางแห่งการล่อลวง มีบททดสอบ ความเศร้าโศก การต่อสู้ และการหลั่งเหงื่อมากมาย: เพื่อจะได้เปิดเผยผู้ที่รักองค์พระผู้เป็นเจ้าเพียงผู้เดียวอย่างแท้จริง ด้วยความสมัครใจของตนเอง และด้วยกำลังทั้งหมด แม้กระทั่งถึงตาย และในความรักต่อพระองค์นั้น พวกเขาไม่ปรารถนาสิ่งอื่นใดสำหรับตนเองอีกเลย นั่นคือเหตุผลที่แท้จริงที่พวกเขาได้เข้าสู่ราชอาณาจักรสวรรค์ โดยได้ละทิ้งตนเองตามพระวจนะของพระเจ้า และได้รักองค์พระผู้เป็นเจ้าเพียงผู้เดียวมากกว่าลมหายใจของตนเอง และด้วยความรักอันยิ่งใหญ่ของพวกเขา พวกเขาจะได้รับรางวัลเป็นของประทานอันยิ่งใหญ่จากสวรรค์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7806"/>
      <w:r w:rsidRPr="007B120A">
        <w:rPr>
          <w:lang w:val="ru-RU"/>
        </w:rPr>
        <w:t>5. สภาพการทำงาน</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 xml:space="preserve">a) ความมุ่งมั่นคือจุดเริ่มต้น คนต้องตั้งเป้าหมายไว้ เพื่อไม่ให้การทำงานของตนเองเป็นไปโดยเปล่าประโยชน์ แล้วเป้าหมายนั้นคืออะไร? คือการบรรลุการฟื้นฟูธรรมชาติของตนเองผ่านพระคุณของพระวิญญาณบริสุทธิ์ เมื่อตัดสินใจทำเช่นนั้นแล้ว คนต้องมุ่งความพยายามทั้งหมดไปสู่จุดมุ่งหมายนี้ เพื่อให้พระวิญญาณบริสุทธิ์ทรงปกคลุมด้วยพลังและประสิทธิภาพ </w:t>
      </w:r>
      <w:r w:rsidRPr="007B120A">
        <w:rPr>
          <w:b/>
          <w:lang w:val="ru-RU"/>
        </w:rPr>
        <w:lastRenderedPageBreak/>
        <w:t>และเหมือนไฟที่เริ่มเผาผลาญทุกสิ่งที่ไม่บริสุทธิ์ เมื่อสิ่งนี้สำเร็จแล้ว ก็เหมือนว่าจิตวิญญาณได้กลับเข้าสู่จิตวิญญาณของตนเอง; บุคคลนั้นจะมีชีวิตทางจิตวิญญาณ หรือเพียงเมื่อนั้นจึงกลายเป็นมนุษย์ที่แท้จริง นี่คือความคิดหลักของนักบุญมาคาริอุส ซึ่งความคิดอื่น ๆ ทั้งหมดล้วนรวมตัวอยู่รอบความคิดนี้</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ผู้ใดก็ตามที่มาหาพระเจ้าและปรารถนาอย่างแท้จริงที่จะเป็นผู้ติดตามพระคริสต์ ต้องมาด้วยเป้าหมายที่จะได้รับการเปลี่ยนแปลง เพื่อแสดงตนเป็นบุคคลที่ดีขึ้นและใหม่ โดยไม่เก็บรักษาสิ่งใดในตัวที่เป็นลักษณะของมนุษย์เก่าไว้เลย เพราะมีคำกล่าวว่า: </w:t>
      </w:r>
      <w:r w:rsidRPr="007B120A">
        <w:rPr>
          <w:i/>
          <w:lang w:val="ru-RU"/>
        </w:rPr>
        <w:t xml:space="preserve">‘หากผู้ใดอยู่ในพระคริสต์ ผู้นั้นก็เป็นสิ่งสร้างใหม่’ </w:t>
      </w:r>
      <w:r w:rsidRPr="007B120A">
        <w:rPr>
          <w:lang w:val="ru-RU"/>
        </w:rPr>
        <w:t>(2 โครินธ์ 5:17)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จิตวิญญาณที่เชื่อในพระคริสต์อย่างแท้จริง ต้องก้าวผ่านจากสภาพที่เสื่อมทรามในปัจจุบันไปสู่สภาพที่ดีและแตกต่างออกไป และเปลี่ยนธรรมชาติที่ต่ำต้อยในปัจจุบันให้เป็นธรรมชาติที่แตกต่างและศักดิ์สิทธิ์ กลายเป็นธรรมชาติใหม่ด้วยพลังช่วยเหลือของพระวิญญาณบริสุทธิ์; เฉพาะเมื่อนั้นเท่านั้น จิตวิญญาณนั้นจึงจะเหมาะสมกับราชอาณาจักรสวรรค์ แต่สิ่งนี้เป็นไปได้เพียงสำหรับเราผู้เชื่อ ผู้รักพระองค์อย่างแท้จริง และปฏิบัติตามพระบัญญัติอันศักดิ์สิทธิ์ของพระองค์ทุกประการ หากในกรณีของเอลีชา ต้นไม้ — ซึ่งโดยธรรมชาติของมันนั้นเบาเมื่ออยู่ในน้ำ — เมื่อถูกโยนลงน้ำ ก็สามารถรับน้ำหนักของเหล็ก — ซึ่งโดยธรรมชาติของมันนั้นหนัก — ได้ แล้วพระเจ้าจะยิ่งส่งพระวิญญาณของพระองค์ที่เบา คล่องแคล่ว ดี และสวรรค์มาที่นี่ และผ่านทางพระองค์ พระองค์จะช่วยให้จิตวิญญาณที่จมอยู่ในน้ำแห่งความหลอกลวงนั้นเบาขึ้น ให้มันมีปีก ยกมันขึ้นสู่ความสูงแห่งสวรรค์ เปลี่ยนแปลงมัน และฟื้นฟูธรรมชาติที่แท้จริงของมัน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เช่นเดียวกับร่างกายที่ไม่มีวิญญาณนั้นคือความตายและไม่สามารถทำอะไรได้ เช่นเดียวกัน หากไม่มีวิญญาณจากสวรรค์ — ไม่มีพระวิญญาณของพระเจ้า — วิญญาณนั้นจะตายต่ออาณาจักรของพระเจ้า และหากไม่มีพระวิญญาณ ก็ไม่สามารถทำสิ่งที่เป็นของพระเจ้าได้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ดังนั้น ผู้ใดก็ตามที่พยายามเชื่อและมาหาพระเจ้า ควรอธิษฐานขอให้พระวิญญาณของพระเจ้าถูกประทานให้แก่เขาในขณะที่ยังอยู่บนโลกนี้ เพราะพระองค์คือชีวิตของจิตวิญญาณ และวัตถุประสงค์ของการเสด็จมาของพระเจ้าคือเพื่อประทานชีวิตของพระวิญญาณบริสุทธิ์ให้แก่จิตวิญญาณ ในขณะที่ยังอยู่บนโลกนี้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พระเจ้าได้ทรงแสดงความเมตตาต่อท่านถึงขนาดที่พระองค์เสด็จลงมาจากสวรรค์อันศักดิ์สิทธิ์ และทรงรับเอาธรรมชาติที่มีเหตุผลและเนื้อหนังทางโลกของท่านมาไว้กับพระองค์เอง พร้อมทั้งทรงหลั่งพระวิญญาณอันศักดิ์สิทธิ์ของพระองค์เข้าไปในนั้น เพื่อว่าท่านผู้เป็นเพียงมนุษย์ธรรมดา จะได้มีวิญญาณสวรรค์อยู่ภายในตัวท่านด้วย และเมื่อจิตวิญญาณของท่านอยู่ในความสัมพันธ์กับพระวิญญาณ และจิตวิญญาณจากสวรรค์เข้าสู่จิตวิญญาณของท่านแล้ว ท่านก็จะกลายเป็นมนุษย์ที่สมบูรณ์แบบในพระเจ้า เป็นผู้สืบทอดและลูก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ดังนั้น เราจึงควรรักพระเจ้า พยายามทุกทางเพื่อเป็นเลิศในคุณธรรมทั้งปวง และวิงวอนอย่างไม่เหน็ดเหนื่อยและไม่หยุดยั้ง เพื่อเราจะได้รับคำสัญญาของพระวิญญาณของพระองค์อย่างครบถ้วนสมบูรณ์ เพื่อให้จิตวิญญาณของเราได้รับการฟื้นคืนชีวิตขณะที่เรายังอยู่ในเนื้อหนัง เพราะหากจิตวิญญาณในยุคปัจจุบันนี้ ไม่รับความศักดิ์สิทธิ์ของพระวิญญาณเข้ามาในตัวเองผ่านความเชื่อและการอธิษฐานที่อุดมสมบูรณ์ และไม่กลายเป็นผู้ร่วมในธรรมชาติอันศักดิ์สิทธิ์โดยการถูกเปลี่ยนแปลงด้วยพระคุณ — ซึ่งด้วยความช่วยเหลือนี้ คุณจึงสามารถปฏิบัติตามพระบัญญัติทุกข้อได้อย่างไม่มีที่ติและบริสุทธิ์ — แล้วจิตวิญญาณนั้นก็ไม่เหมาะสมสำหรับราชอาณาจักรสวรรค์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เป็นผลจากความไม่เชื่อฟังของมนุษย์คนแรก เราได้นำสิ่งที่ไม่สอดคล้องกับธรรมชาติของเรา—ความปรารถนาที่เป็นอันตราย—เข้ามาในตัวเรา และผ่านความเคยชินและการซึมซับมาเป็นเวลานาน ได้ทำให้สิ่งเหล่านั้นกลายเป็นส่วนหนึ่งของธรรมชาติเราเอง; และอีกครั้ง ด้วยของขวัญอันพิเศษของพระวิญญาณ องค์ประกอบที่ไม่สอดคล้องนี้ต้องถูกขับไล่ออกจากตัวเรา และเราต้องได้รับการฟื้นฟูกลับสู่ความบริสุทธิ์ดั้งเดิมของเรา </w:t>
      </w:r>
      <w:r w:rsidRPr="007B120A">
        <w:rPr>
          <w:lang w:val="ru-RU"/>
        </w:rPr>
        <w:t xml:space="preserve">และหากตอนนี้ ด้วยความวิงวอน ขอร้อง ความเชื่อ การอธิษฐาน และการหันหลังให้โลกนี้ เรายังไม่ได้รับความรักจากสวรรค์ของพระวิญญาณเข้ามาในตัวเรา และธรรมชาติของเรา ซึ่งถูกมลทินด้วยนิสัยชั่ว </w:t>
      </w:r>
      <w:r w:rsidRPr="007B120A">
        <w:rPr>
          <w:lang w:val="ru-RU"/>
        </w:rPr>
        <w:lastRenderedPageBreak/>
        <w:t>ไม่ยึดมั่นในความรัก — นั่นคือ ยึดมั่นในองค์พระผู้เป็นเจ้า — และไม่ได้รับการชำระให้บริสุทธิ์ด้วยความรักจากพระวิญญาณนั้น, และหากเราไม่คงอยู่ในสภาพไร้ที่ติจนถึงที่สุด โดยดำเนินชีวิตในทุกรายละเอียดตามพระบัญญัติของพระเจ้า แล้วเราจะไม่สามารถเข้าถึงราชอาณาจักรสวรรค์ได้ (4, 8)</w:t>
      </w:r>
    </w:p>
    <w:p w14:paraId="68F9111E" w14:textId="77777777" w:rsidR="003E2EA8" w:rsidRPr="007B120A" w:rsidRDefault="003E2EA8" w:rsidP="00944178">
      <w:pPr>
        <w:ind w:firstLine="720"/>
        <w:rPr>
          <w:b/>
          <w:lang w:val="ru-RU"/>
        </w:rPr>
      </w:pPr>
      <w:r w:rsidRPr="007B120A">
        <w:rPr>
          <w:b/>
          <w:lang w:val="ru-RU"/>
        </w:rPr>
        <w:t>บ) ผู้ใดที่ได้หันกลับมาหาพระเจ้าด้วยความสำนึกผิด ก็ได้รับพระคุณทันทีเมื่อรับศีลศักดิ์สิทธิ์ แต่พระคุณนั้นไม่ปรากฏในทุกคนด้วยวิธีเดียวกัน บางคนได้รับพระคุณทันที ในขณะที่บางคนต้องผ่านการทดลองอันยาวนาน และเพียงเมื่อนั้นเท่านั้น พระคุณจึงแสดงผลของมัน</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ความฉลาดอันไม่มีขอบเขตและไม่อาจเข้าใจได้ของพระเจ้า ด้วยวิธีที่ไม่อาจหยั่งรู้และไม่อาจเข้าใจได้ ได้ประทานพระคุณแก่มนุษยชาติในหลายรูปแบบ เพื่อทดสอบเจตจำนงเสรี เพื่อให้ผู้ที่รักพระเจ้าด้วยใจทั้งหมด และทนต่อทุกอันตรายและความยากลำบากเพื่อพระองค์ ได้ถูกเปิดเผย เพราะมีบางคนที่ทันทีที่พวกเขาเข้าใกล้พระองค์ด้วยความเชื่อและคำอธิษฐาน ขณะที่ยังใช้ชีวิตอยู่ในโลกนี้—โดยไม่จำเป็นต้องทนทุกข์กับความเหน็ดเหนื่อย เหงื่อ หรือความอ่อนล้า—ก็ได้รับของขวัญและพระคุณของพระวิญญาณบริสุทธิ์ล่วงหน้า แต่พระเจ้าประทานพระคุณไม่ใช่โดยไม่มีเหตุผล ไม่ใช่ก่อนเวลา หรือโดยบังเอิญ แต่ตามพระปัญญาที่ไม่อาจบรรยายและเข้าใจได้ เพื่อแสดงให้เห็นว่าความตั้งใจและเจตจำนงเสรีของผู้ที่ได้รับพระคุณจากพระเจ้าอย่างรวดเร็วนั้นถูกชี้นำอย่างถูกต้อง คือในที่พวกเขารู้สึกถึงความเมตตา ความกรุณาที่พระเจ้าทรงแสดงให้พวกเขาเห็น และความหวานชื่นของพระเจ้า ตามสัดส่วนของพระคุณที่พระเจ้าทรงประทานให้พวกเขาโดยไม่จำเป็นต้องใช้แรงงานของตนเอง; เมื่อได้รับการพิจารณาว่าสมควรได้รับพระคุณนี้แล้ว พวกเขาก็มีหน้าที่ต้องแสดงความขยันหมั่นเพียร, ความอุทิศตัวที่ไม่รู้จักเหน็ดเหนื่อย ความพยายาม และผลแห่งความรัก ซึ่งเกิดจากความประสงค์และดุลยพินิจของตนเอง และเพื่อตอบแทนของขวัญเหล่านี้ — นั่นคือ การมอบตัวตนเองอย่างสมบูรณ์ อุทิศตนแด่ความรักของพระเจ้า และปฏิบัติตามพระประสงค์ของพระเจ้าเพียงอย่างเดียว พร้อมทั้งหันหลังให้ห่างจากความปรารถนาทางเนื้อหนังทุกประการ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ส่วนผู้อื่น แม้พวกเขาจะถอนตัวจากโลกนี้แล้ว สละทิ้งยุคสมัยนี้ตามพระวรสาร และด้วยความอดทนอย่างยิ่งยวด โดดเด่นในการอธิษฐาน การอดอาหาร ความขยัน และคุณธรรมอื่น ๆ แต่พระเจ้ามิได้ประทานพระคุณ ความสันติ และของประทานฝ่ายจิตวิญญาณให้แก่พวกเขาอย่างง่ายดาย แต่ทรงล่าช้าและทรงระงับการประทานของประทานนั้นไว้ และสิ่งนี้ไม่ใช่โดยไม่มีเหตุผล ไม่ใช่ในเวลาที่ไม่เหมาะสม และไม่ใช่โดยบังเอิญ แต่ด้วยปัญญาที่ไม่อาจบรรยายได้ เพื่อทดสอบเจตจำนงเสรี เพื่อดูว่าพวกเขาเคารพพระเจ้าอย่างแท้จริงและซื่อสัตย์หรือไม่ ผู้ซึ่งได้สัญญาว่าจะประทานแก่ผู้ที่ขอ และจะเปิดประตูชีวิตแก่ผู้ที่เคาะประตู เพื่อดูว่าพวกเขาได้เชื่อในพระวจนะของพระองค์อย่างแท้จริงหรือไม่ ว่าพวกเขาจะคงอยู่จนถึงที่สุดด้วยความเชื่อที่ไม่สั่นคลอน และจะแสวงหาและขอด้วยทุกความขยันหมั่นเพียรหรือไม่ ว่าพวกเขาจะหันหลังให้พระเจ้าในยามทุกข์ยากและความกลัวหรือไม่ ว่าพวกเขาจะยอมแพ้ต่อความเกียจคร้าน จนตกสู่ความไม่เชื่อและความสิ้นหวัง และไม่สามารถทนอยู่จนถึงที่สุดได้ เนื่องจากความล่าช้าของเวลาและการทดสอบความตั้งใจและเสรีภาพในการเลือกของพวกเขา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เพราะผู้ใดที่ไม่รีบรับเมื่อพระเจ้าทรงล่าช้าและรอคอย จะยิ่งเผาไหม้ด้วยความปรารถนาอย่างแรงกล้า และปรารถนาพรสวรรค์อย่างแรงกล้ายิ่งขึ้น และทุกวันจะนำความปรารถนา ความขยันหมั่นเพียร ความไม่รู้จักเหน็ดเหนื่อย ความพยายาม และคุณธรรมทั้งปวงมาใช้มากขึ้น ความหิวและความกระหาย เพื่อที่จะได้รับพรนั้นเพียงอย่างเดียว; และไม่ถูกทำให้อ่อนแอลงจากความคิดชั่วร้ายที่อาศัยอยู่ในจิตวิญญาณ จะไม่ตกสู่ความเกียจคร้าน ความไม่อดทน และความสิ้นหวัง และไม่ยอมให้ตัวเองตกสู่ความประมาทภายใต้ข้ออ้างของการล่าช้า โดยถูกนำทางด้วยความคิดเช่นนี้: ‘เมื่อไหร่ฉันจะได้รับพระคุณของพระเจ้า?’ – และด้วยเหตุนี้จึงถูกชักจูงอย่างแยบยลเข้าสู่ความเกียจคร้าน แต่ในทางตรงกันข้าม ไม่ว่าพระเจ้าเองจะทรงล่าช้าและเลื่อนออกไปเพียงใด เพื่อทดสอบความเชื่อและความรักในพระประสงค์ของพระองค์, ในขอบเขตเดียวกันนั้น เขาต้องแสวงหาของขวัญจากพระเจ้าด้วยความมุ่งมั่นและขยันขันแข็งยิ่งขึ้น โดยไม่ลดละและไม่เหนื่อยล้า หลังจากที่ได้เชื่อและมั่นใจแล้วว่าพระเจ้าไม่ทรงเป็นเท็จแต่ทรงเป็นความจริง ผู้ซึ่งได้ทรงสัญญาว่าจะประทานพระคุณของพระองค์แก่ผู้ที่ทูลขอด้วยความเชื่อและความอดทนจนถึงที่สุด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ผู้มีจิตศรัทธาเคารพพระเจ้าในฐานะผู้ซื่อสัตย์และจริงแท้ และบนพื้นฐานของคำพูดที่จริงแท้ ได้มาถึงความเชื่อมั่น</w:t>
      </w:r>
      <w:r w:rsidRPr="007B120A">
        <w:rPr>
          <w:i/>
          <w:lang w:val="ru-RU"/>
        </w:rPr>
        <w:t xml:space="preserve">ว่า ‘พระองค์เป็นผู้จริงแท้’ </w:t>
      </w:r>
      <w:r w:rsidRPr="007B120A">
        <w:rPr>
          <w:lang w:val="ru-RU"/>
        </w:rPr>
        <w:t xml:space="preserve">(ยอห์น 3:33) และตามหลักการนี้ ซึ่งสอดคล้องกับแนวคิดเรื่องความเชื่อที่กล่าวถึงข้างต้น พวกเขาจึงตรวจสอบตนเองเพื่อดูว่าในด้านใด — </w:t>
      </w:r>
      <w:r w:rsidRPr="007B120A">
        <w:rPr>
          <w:lang w:val="ru-RU"/>
        </w:rPr>
        <w:lastRenderedPageBreak/>
        <w:t>ในส่วนที่ขึ้นอยู่กับตนเอง — ที่พวกเขายังขาดอยู่: ไม่ว่าจะเป็นในการทำงาน ความพยายาม ความขยัน ความเชื่อ ความรัก หรือคุณธรรมอื่น ๆ; และหลังจากตรวจสอบตนเองด้วยความแม่นยำสูงสุด ตามความสามารถที่ดีที่สุดของตนเอง พวกเขาจึงบังคับและกระตุ้นตนเองให้เป็นที่พอพระทัยพระเจ้า โดยเชื่อมั่นว่าพระเจ้าผู้ทรงความจริงจะไม่ทรงพรากของประทานฝ่ายวิญญาณไปจากพวกเขา หากพวกเขายังคงอยู่ต่อหน้าพระองค์ในการรับใช้และความอดทนจนถึงที่สุดด้วยความขยันหมั่นเพียรทั้งหมด และว่าในขณะที่ยังอยู่ในเนื้อหนัง พวกเขาจะได้รับส่วนในพระคุณจากสวรรค์และบรรลุชีวิตนิรันดร์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ด้วยเหตุนี้ พวกเขาจึงมุ่งความรักทั้งหมดของตนไปยังพระเจ้า หลังจากที่ได้ละทิ้งทุกสิ่งทุกอย่างแล้ว รอคอยพระองค์เพียงผู้เดียวด้วยความปรารถนาอันแรงกล้า ด้วยความหิวและกระหาย โดยหวังเสมอในความสงบและความปลอบประโลมแห่งพระคุณ ในขณะที่หาความสบายหรือความสงบไม่ได้จากสิ่งใดในโลกนี้ โดยผูกมัดตนเองด้วยความสมัครใจ พร้อมทั้งต่อต้านความคิดทางโลกอย่างไม่หยุดยั้ง พวกเขารอคอยเพียงความช่วยเหลือและการวิงวอนของพระเจ้าเท่านั้น; พวกเขารอคอยช่วงเวลาที่ในจิตวิญญาณเช่นนี้ ซึ่งได้ยึดมั่นในวินัยตนเอง ความขยัน และความอดทน พระเจ้าเองจะทรงสถิตอยู่ภายในอย่างลับๆ เพื่อช่วยเหลือ ปกป้อง และรักษาผลแห่งคุณธรรมทุกประการไว้ภายในพวกเขา เพราะมีความจำกัด มาตรวัด และน้ำหนักของเจตจำนงเสรีและความรักเสรี รวมถึงความพร้อมใจตามความสามารถของแต่ละคนต่อพระบัญญัติศักดิ์สิทธิ์ทั้งปวงของพระองค์ ดังนั้น จิตวิญญาณที่ปฏิบัติตามมาตรวัดแห่งความรักและหน้าที่ของตนอย่างครบถ้วน จึงสมควรได้รับอาณาจักรสวรรค์และชีวิตนิรันดร์ (29, 5)</w:t>
      </w:r>
    </w:p>
    <w:p w14:paraId="118B4CE8" w14:textId="77777777" w:rsidR="003E2EA8" w:rsidRPr="007B120A" w:rsidRDefault="003E2EA8" w:rsidP="00944178">
      <w:pPr>
        <w:ind w:firstLine="720"/>
        <w:rPr>
          <w:b/>
          <w:lang w:val="ru-RU"/>
        </w:rPr>
      </w:pPr>
      <w:r w:rsidRPr="007B120A">
        <w:rPr>
          <w:b/>
          <w:lang w:val="ru-RU"/>
        </w:rPr>
        <w:t>(c) นักบุญมาคาริอุสอธิบายด้วยตัวอย่างมากมายจากพระคัมภีร์ศักดิ์สิทธิ์และด้วยการดึงบทเรียนจากพวกมันว่า กฎทั่วไปของพระคุณคือไม่บังคับตนเองอย่างกะทันหัน; เขายังชี้แจงด้วยว่าสิ่งนี้บังคับให้ผู้เชื่อทุกคนต้องทำอย่างไร</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งานทางจิตวิญญาณของพระคุณของพระเจ้าในจิตวิญญาณสำเร็จลุล่วงได้ผ่านความอดทนอันยิ่งใหญ่ ปัญญา และการหยั่งรู้อันลึกลับของจิตใจ ในขณะที่บุคคลนั้นทำงานด้วยความอดทนอย่างยิ่งยวดตลอดระยะเวลาและตลอดหลายปี และงานของพระคุณจึงถือว่าสมบูรณ์ภายในตัวเขา เมื่อเจตจำนงเสรีของเขา หลังจากผ่านการทดสอบซ้ำแล้วซ้ำเล่า ได้รับการยอมรับจากพระวิญญาณ และเมื่อเวลาผ่านไป ก็แสดงให้เห็นถึงประสบการณ์และความอดทน เราจะนำเสนอตัวอย่างที่ชัดเจนของลำดับขั้นนี้จากพระคัมภีร์ที่ได้รับการดลใจจากพระเจ้า (9:1)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สิ่งที่ข้าพเจ้ากำลังกล่าวนี้คล้ายกับสิ่งที่เกิดขึ้นกับโยเซฟ เวลาและปีเดือนผ่านไปมากเพียงใด ก่อนที่พระประสงค์ของพระเจ้าเกี่ยวกับเขาจะสำเร็จ และนิมิตต่าง ๆ จะกลายเป็นความจริง! และก่อนนั้น โยเซฟได้ถูกทดสอบผ่านความยากลำบาก ความเศร้าโศก และความทุกข์ทรมานมากมายเพียงใด! และเมื่อเขาได้ทนรับทุกสิ่งนี้ด้วยความอดทน แสดงให้เห็นในทุกด้านว่าเขาเป็นผู้รับใช้ของพระเจ้าที่ชำนาญและซื่อสัตย์แล้วเท่านั้น เขาจึงได้กลายเป็นผู้ปกครองอียิปต์และดูแลครอบครัวของเขา; และคำพยากรณ์เกี่ยวกับสิ่งที่มองไม่เห็นก็สำเร็จลุล่วง ตามพระประสงค์ของพระเจ้า ซึ่งได้ถูกพยากรณ์ไว้ล่วงหน้ามานานแล้วผ่านทางพระวจนะที่ได้รับการดลใจจากพระเจ้า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เรื่องของดาวิดก็เช่นเดียวกัน พระเจ้าทรงเจิมเขาให้เป็นกษัตริย์ผ่านทางผู้เผยพระวจนะซามูเอล และเมื่อเขาได้รับการเจิมแล้ว เขาก็ถูกซาอูลไล่ล่าจนต้องหนีเพื่อรักษาชีวิต แล้วการเจิมของพระเจ้าอยู่ที่ไหนเล่า? คำสัญญาที่ควรจะสำเร็จอย่างรวดเร็วนั้นอยู่ที่ไหน? เพราะทันทีที่เขาได้รับการเจิม เขาก็เริ่มต้องทนทุกข์ทรมานอย่างหนัก ต้องถอยร่นเข้าไปในถิ่นทุรกันดาร ขาดแม้กระทั่งอาหารประจำวัน และต้องหาที่หลบภัยในหมู่คนต่างศาสนาเพื่อหนีแผนการร้ายของซาอูลที่มุ่งร้ายต่อเขา และในความทุกข์ทรมานเช่นนี้ ผู้ที่ได้รับการเจิมจากพระเจ้าให้เป็นกษัตริย์ก็ต้องทนอยู่! ต่อมา หลังจากผ่านการทดสอบและทดลองมาหลายปี ทนทุกข์ทรมานและรับมือด้วยความใจกว้าง เขาจึงมอบตัวให้พระเจ้าอย่างแน่วแน่ และยืนยันกับตัวเองว่า: ‘สิ่งที่พระเจ้าได้ทรงกระทำในตัวข้าพเจ้าผ่านการเจิมของศาสดา และสิ่งที่พระองค์ได้ตรัสไว้ ย่อมต้องสำเร็จอย่างแน่นอน’, – แล้วในที่สุด หลังจากทนทุกข์มานาน พระประสงค์ของพระเจ้าก็สำเร็จ และหลังจากผ่านการทดลองมากมาย ดาวิดก็ขึ้นครองราชย์; และพระวจนะของพระเจ้าก็ปรากฏชัด </w:t>
      </w:r>
      <w:r w:rsidRPr="007B120A">
        <w:rPr>
          <w:lang w:val="ru-RU"/>
        </w:rPr>
        <w:lastRenderedPageBreak/>
        <w:t>และการเจิมที่ผู้เผยพระวจนะได้กระทำนั้นพิสูจน์แล้วว่าเป็นจริงและมั่นคง (9:3) เรื่องเดียวกันนี้ก็เกิดขึ้นกับโมเสส อับราฮัม และโนอาห์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เราได้ยกตัวอย่างเหล่านี้จากพระคัมภีร์เพื่อเป็นหลักฐานว่า การทำงานของพระคุณของพระเจ้าถูกเปิดเผยในบุคคลนั้น และว่าพวกเขาได้รับของขวัญของพระวิญญาณบริสุทธิ์ ซึ่งจิตวิญญาณที่ซื่อสัตย์จะได้รับการพิจารณาว่าสมควรได้รับเพียงหลังจากผ่านการต่อสู้อันยาวนาน หลังจากผ่านการทดสอบด้วยความอดทนและความใจกว้างอันยิ่งใหญ่ หลังจากผ่านการล่อลวงและการทดสอบ เมื่อเจตจำนงเสรีได้รับการทดสอบด้วยความทุกข์ยากทุกรูปแบบ เมื่อจิตนั้นไม่ทำให้พระวิญญาณบริสุทธิ์ทรงขุ่นเคืองในทางใดทั้งสิ้น แต่ด้วยพระคุณจึงปฏิบัติตามพระบัญญัติในทุกสิ่งอย่างถูกต้อง จิตนั้นจึงได้รับการพิจารณาว่าสมควรที่จะหลุดพ้นจากความปรารถนาอันไม่บริสุทธิ์ ได้รับความเป็นบุตรทางจิตวิญญาณอย่างสมบูรณ์ตามที่ประกาศไว้ในศีลศักดิ์สิทธิ์ รวมถึงความมั่งคั่งทางจิตวิญญาณและความเข้าใจที่มิใช่ของโลกนี้ ซึ่งมีเพียงคริสตชนที่แท้จริงเท่านั้นที่ได้มีส่วนร่วม นี่คือเหตุผลที่ผู้คนเช่นนี้แตกต่างในทุกด้านจากผู้ที่รอบคอบ มีความรู้ และฉลาด แต่ยังคงเก็บรักษาจิตวิญญาณของโลกไว้ในตัวตนเอง (9:7)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ดังนั้น ให้เราเตรียมตัวด้วยความสมัครใจและความกระตือรือร้นอย่างเต็มที่ เพื่อไปหาพระเจ้าและกลายเป็นผู้ติดตามพระคริสต์ เพื่อที่เราจะได้ปฏิบัติตามพระประสงค์ของพระคริสต์ และระลึกถึงรวมถึงปฏิบัติตามพระบัญญัติทั้งสิ้นของพระองค์; เมื่อได้หันหลังให้รักโลกอย่างสิ้นเชิงแล้ว ให้เราฝากจิตวิญญาณของเราไว้กับพระคริสต์เพียงผู้เดียว; ให้เราจดจำไว้ว่าต้องสนใจในพระองค์เพียงผู้เดียว ดูแลพระองค์เพียงผู้เดียว, และแสวงหาพระองค์เพียงผู้เดียว แต่หากเพราะเนื้อหนัง ทำให้เราไม่สามารถแสดงความขยันขันแข็งอย่างที่ควรในการปฏิบัติตามพระบัญญัติและเชื่อฟังพระเจ้าได้ ก็ขอให้อย่างน้อยจิตใจของเราอย่าหันเหจากความรักต่อพระเจ้า จากการแสวงหาพระองค์ และจากการมุ่งมั่นสู่พระองค์ และด้วยการมุ่งมั่นด้วยจิตใจเช่นนี้ ด้วยท่าทีความคิดที่ถูกต้อง เดินในทางแห่งความชอบธรรม และระลึกถึงตนเองอยู่เสมอ ขอให้เราได้รับคำสัญญาของพระวิญญาณของพระองค์ และด้วยพระคุณของพระองค์ ให้เราพ้นจากความพินาศในความมืดมิดแห่งความปรารถนาที่ครอบงำจิตวิญญาณ; และผ่านทางนี้ ขอให้เราเป็นผู้สมควรต่อราชอาณาจักรนิรันดร์ และได้รับอนุญาตให้ชื่นชมยินดีกับพระคริสต์ตลอดนิรันดร์กาล โดยถวายเกียรติแด่พระบิดา พระบุตร และพระวิญญาณบริสุทธิ์ตลอดไป อาเมน (9, 13).</w:t>
      </w:r>
    </w:p>
    <w:p w14:paraId="131790F3" w14:textId="77777777" w:rsidR="003E2EA8" w:rsidRPr="007B120A" w:rsidRDefault="003E2EA8" w:rsidP="00944178">
      <w:pPr>
        <w:ind w:firstLine="720"/>
        <w:rPr>
          <w:b/>
          <w:lang w:val="ru-RU"/>
        </w:rPr>
      </w:pPr>
      <w:r w:rsidRPr="007B120A">
        <w:rPr>
          <w:b/>
          <w:lang w:val="ru-RU"/>
        </w:rPr>
        <w:t>(d) ดังนั้น ผู้ใดที่ตัดสินใจรับใช้พระเจ้า ต้องทนผ่านช่วงเวลาแห่งการต่อสู้ตั้งแต่ต้น – สภาพที่ด้วยพลังของเจตจำนงที่มีเหตุผลเพียงอย่างเดียว พวกเขาบังคับตนเองให้ทำทุกการดี และยับยั้งตนเองจากทุกสิ่งที่มโนธรรมไม่ยอมรับ แม้ว่าใจของพวกเขาจะไม่เห็นด้วยก็ตาม ดังนั้น คุณได้ตัดสินใจแล้วหรือไม่? เริ่มบังคับตัวเองให้ทำทุกการดี และต้านทานตัวเองในทุกการชั่ว</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ผู้ใดก็ตามที่ปรารถนาจะเข้าใกล้พระเจ้า เพื่อได้รับชีวิตนิรันดร์ เพื่อเป็นที่ประทับของพระคริสต์ เพื่อได้รับการเติมเต็มด้วยพระวิญญาณบริสุทธิ์ จนสามารถบรรลุถึงสภาพที่ออกผลแห่งพระวิญญาณ และปฏิบัติตามพระบัญญัติของพระคริสต์อย่างบริสุทธิ์และไร้ที่ติ ต้องเริ่มต้นก่อนอื่นด้วยการเชื่อมั่นในพระเจ้าอย่างแน่วแน่ และอุทิศตนอย่างเต็มที่ต่อคำสอนของพระบัญญัติของพระองค์ โดยละทิ้งโลกในทุกด้าน เพื่อจิตใจทั้งหมดของเขาจะไม่ถูกครอบงำด้วยสิ่งใดที่มองเห็นได้ และเขาควรอยู่ในคำอธิษฐานอย่างไม่หยุดยั้ง ด้วยความเชื่อ และรอคอยพระเจ้าอยู่เสมอ รอคอยการเสด็จมาและการช่วยเหลือของพระองค์ โดยถือสิ่งนี้เป็นเป้าหมายเดียวของจิตใจในทุกขณะ แล้ว เนื่องจากบาปที่สถิตอยู่ภายในตัวเขา เขาควรบังคับตนเองให้ทำทุกการดี และปฏิบัติตามพระบัญญัติทั้งสิ้นของพระเจ้า ตัวอย่างเช่น: เขาควรบังคับตัวเองให้มีความถ่อมตนต่อทุกคน ให้ถือว่าตัวเองต่ำกว่าและแย่กว่าผู้อื่นทุกคน ไม่แสวงหาเกียรติยศ คำชม หรือความรุ่งโรจน์จากใครทั้งสิ้น ดังที่เขียนไว้ในพระวรสาร แต่ให้จดจ่ออยู่กับองค์พระผู้เป็นเจ้าเพียงพระองค์เดียวและพระบัญญัติของพระองค์เสมอ ด้วยความปรารถนาที่จะทำให้พระองค์เพียงผู้เดียวพอพระทัยด้วยใจที่อ่อนน้อม ดังที่พระเจ้าตรัสว่า: </w:t>
      </w:r>
      <w:r w:rsidRPr="007B120A">
        <w:rPr>
          <w:i/>
          <w:lang w:val="ru-RU"/>
        </w:rPr>
        <w:t xml:space="preserve">‘จงเรียนรู้จากเรา เพราะเราอ่อนน้อมและถ่อมใจในใจ และท่านทั้งหลายจะพบความสงบสุขสำหรับจิตวิญญาณของท่าน’ </w:t>
      </w:r>
      <w:r w:rsidRPr="007B120A">
        <w:rPr>
          <w:lang w:val="ru-RU"/>
        </w:rPr>
        <w:t>(มัทธิว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ในทางเดียวกัน ให้เขาฝึกฝนตนเองให้มากที่สุดเท่าที่จะทำได้ เพื่อเป็นคนมีน้ำใจดี ใจดี เมตตา และดีงาม ตามที่องค์พระผู้เป็นเจ้าตรัสว่า: </w:t>
      </w:r>
      <w:r w:rsidRPr="007B120A">
        <w:rPr>
          <w:i/>
          <w:lang w:val="ru-RU"/>
        </w:rPr>
        <w:t>‘</w:t>
      </w:r>
      <w:r w:rsidRPr="007B120A">
        <w:rPr>
          <w:lang w:val="ru-RU"/>
        </w:rPr>
        <w:t xml:space="preserve">จงมีน้ำใจดีและดีงาม </w:t>
      </w:r>
      <w:r w:rsidRPr="007B120A">
        <w:rPr>
          <w:i/>
          <w:lang w:val="ru-RU"/>
        </w:rPr>
        <w:t xml:space="preserve">เหมือนอย่างที่พระบิดาของท่านในสวรรค์ทรงเมตตา’ </w:t>
      </w:r>
      <w:r w:rsidRPr="007B120A">
        <w:rPr>
          <w:lang w:val="ru-RU"/>
        </w:rPr>
        <w:t xml:space="preserve">(ลูกา 6:36) </w:t>
      </w:r>
      <w:r w:rsidRPr="007B120A">
        <w:rPr>
          <w:lang w:val="ru-RU"/>
        </w:rPr>
        <w:lastRenderedPageBreak/>
        <w:t>เหนือสิ่งอื่นใด ให้เขาจดจำไว้เสมอเป็นแบบอย่าง ให้ระลึกถึงความถ่อมตัวของพระเจ้าและชีวิตของพระองค์ ความอ่อนโยนของพระองค์ และวิธีที่พระองค์ปฏิบัติต่อผู้คน; ให้อยู่ในคำอธิษฐานเสมอ เชื่อมั่นและวิงวอนว่าพระเจ้า จะเสด็จมาและประทับอยู่ภายในตัวเขา เพื่อทำให้เขาสมบูรณ์และเข้มแข็งในการปฏิบัติตามพระบัญญัติทั้งสิ้นของพระองค์ และให้พระเจ้าเองทรงเป็นที่ประทับของจิตวิญญาณของเขา และด้วยวิธีนี้ สิ่งที่เขาทำในปัจจุบันด้วยความบังคับ ขัดกับความประสงค์ของใจเขา วันหนึ่งเขาจะทำด้วยความสมัครใจของตนเอง โดยฝึกฝนตนเองในความดีอยู่เสมอ ระลึกถึงพระเจ้าตลอดเวลา และรอคอยพระองค์อย่างไม่หยุดยั้งด้วยความรักอันยิ่งใหญ่ แล้วพระเจ้า เมื่อทรงเห็นความเต็มใจและความพยายามที่ดีเช่นนี้จากฝ่ายเขา เมื่อทรงเห็นว่าเขาบังคับตนเองให้ระลึกถึงพระเจ้า และเห็นว่าใจของเขา แม้จะขัดกับความประสงค์ของตนเอง ก็ถูกนำพาไปสู่ความดี ความถ่อมตน ความอ่อนโยน ความรัก อย่างไม่หยุดยั้ง และถูกนำพาไปเท่าที่เขามีความสามารถ ด้วยกำลังทั้งหมดของเขา ดังนั้น ข้าพเจ้าจึงกล่าวว่า พระเจ้าจะประทานความเมตตาของพระองค์แก่เขา ปลดปล่อยเขาจากศัตรูและจากบาปที่สถิตอยู่ภายในตัวเขา และเติมเต็มเขาด้วยพระวิญญาณบริสุทธิ์ แล้ว โดยไม่ต้องพยายามหรือเหน็ดเหนื่อย เขาจึงปฏิบัติตามพระบัญญัติทั้งสิ้นของพระเจ้าด้วยความจริงทั้งหมด หรือกล่าวอีกนัยหนึ่ง พระเจ้าเองทรงปฏิบัติตามพระบัญญัติของพระองค์ภายในตัวเขา และเขาจึงให้ผลแห่งพระวิญญาณบริสุทธิ์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แต่ผู้ที่เข้าใกล้พระเจ้าจึงต้องบังคับตนเองให้ทำทุกการดี บังคับตนเองให้รัก—หากขาดความรัก—บังคับตนเองให้มีความอ่อนน้อม—หากขาดความอ่อนน้อม—บังคับตนเองให้มีเมตตาและมีใจเมตตา บังคับตนเองให้ทนต่อการดูหมิ่น, และเมื่อถูกเพิกเฉย ก็ต้องใจกว้าง; เมื่อถูกดูหมิ่นหรือถูกทำให้เสียเกียรติ ก็อย่าโกรธเคือง ดังที่กล่าวไว้ว่า: </w:t>
      </w:r>
      <w:r w:rsidRPr="007B120A">
        <w:rPr>
          <w:i/>
          <w:lang w:val="ru-RU"/>
        </w:rPr>
        <w:t xml:space="preserve">‘อย่าแก้แค้นกันเถิด ผู้เป็นที่รัก’ </w:t>
      </w:r>
      <w:r w:rsidRPr="007B120A">
        <w:rPr>
          <w:lang w:val="ru-RU"/>
        </w:rPr>
        <w:t xml:space="preserve">(โรม 12:19); ผู้คนควรบังคับตนเองให้อธิษฐาน หากขาดการอธิษฐานทางจิตวิญญาณ ในกรณีเช่นนี้ พระเจ้า เมื่อเห็นว่าบุคคลนั้นกำลังพยายามอย่างหนัก และแม้จะขัดกับความปรารถนาในใจ ก็ยังควบคุมตนเองด้วยความพยายามอย่างยิ่งยวด พระเจ้าจะประทานการอธิษฐานทางจิตวิญญาณที่แท้จริง ความรักที่แท้จริง ความอ่อนโยนที่แท้จริง </w:t>
      </w:r>
      <w:r w:rsidRPr="007B120A">
        <w:rPr>
          <w:i/>
          <w:lang w:val="ru-RU"/>
        </w:rPr>
        <w:t xml:space="preserve">‘หัวใจที่เต็มเปี่ยมด้วยความเอื้อเฟื้อ’ </w:t>
      </w:r>
      <w:r w:rsidRPr="007B120A">
        <w:rPr>
          <w:lang w:val="ru-RU"/>
        </w:rPr>
        <w:t>ความเมตตาที่แท้จริง และกล่าวโดยสรุป คือ พระเจ้าจะเติมเต็มเขาด้วยผลทางจิตวิญญาณ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แต่หากมีใครที่ขาดการอธิษฐาน บังคับตัวเองให้อธิษฐานเพียงเพื่อรับพระคุณแห่งการอธิษฐาน แต่ไม่บังคับตัวเองให้มีใจอ่อนน้อม ความถ่อมตัว ความรัก หรือการปฏิบัติตามพระบัญญัติอื่น ๆ ของพระเจ้า และไม่ใส่ใจ ไม่ทุ่มเทความพยายามเพื่อให้สำเร็จในเรื่องเหล่านั้น แล้ว ตามความประสงค์และทางเลือกอิสระของเขาเอง และตามคำขอของเขา เขาอาจได้รับพระคุณแห่งการอธิษฐานในปริมาณหนึ่งบ้าง แต่ในด้านนิสัยใจคอ เขายังคงเป็นเช่นเดิมเหมือนก่อน เขาขาดความอ่อนโยน เพราะเขาไม่ได้พยายามหรือเตรียมตัวเพื่อจะกลายเป็นคนอ่อนโยน; เขาขาดความถ่อมตัว เพราะเขาไม่ได้แสวงหาหรือบังคับตัวเองให้ทำเช่นนั้น; เขาขาดความรักต่อทุกคน เพราะในขณะที่ขอพร เขาไม่ได้ใส่ใจเรื่องนี้หรือแสดงความพยายามใดๆ (19:4).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แต่ผู้ใดที่ขาดคุณธรรมเหล่านี้ และไม่ได้ฝึกฝนหรือเตรียมตัวเพื่อบรรลุถึงคุณธรรมเหล่านั้น แม้จะได้รับพระคุณแห่งการอธิษฐาน ก็ย่อมสูญเสียพระคุณนั้นทันทีที่ได้รับ และอาจตกอยู่ในความหยิ่งยโส หรือไม่สามารถเจริญเติบโตในพระคุณที่ประทานให้ เพราะเขาไม่ได้อุทิศตนอย่างเต็มที่เพื่อปฏิบัติตามพระบัญญัติของพระเจ้า เพราะความถ่อมตัว ความรัก ความอ่อนโยน และพระบัญญัติอื่นๆ ของพระเจ้า เป็นที่พำนักและที่พักผ่อนสำหรับพระวิญญาณ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ดังนั้น ผู้ใดที่ต้องการจะทำให้พระเจ้าพอพระทัยอย่างแท้จริง เพื่อรับพระคุณแห่งพระวิญญาณจากพระองค์ และเพื่อเติบโตและได้รับการสมบูรณ์โดยพระวิญญาณบริสุทธิ์ ต้องบังคับตนเองให้ปฏิบัติตามพระบัญญัติทั้งสิ้นของพระเจ้า และควบคุมใจตนเอง แม้จะขัดกับความประสงค์ของใจเอง ดังที่กล่าวไว้ว่า: </w:t>
      </w:r>
      <w:r w:rsidRPr="007B120A">
        <w:rPr>
          <w:i/>
          <w:lang w:val="ru-RU"/>
        </w:rPr>
        <w:t xml:space="preserve">‘ด้วยเหตุนี้ ฉันจึงหันหน้าสู่พระบัญญัติทั้งสิ้นของพระองค์ และเกลียดชังทางแห่งความไม่ชอบธรรมทุกทาง’ </w:t>
      </w:r>
      <w:r w:rsidRPr="007B120A">
        <w:rPr>
          <w:lang w:val="ru-RU"/>
        </w:rPr>
        <w:t>(สดุดี 118:128). (19:7).</w:t>
      </w:r>
    </w:p>
    <w:p w14:paraId="4FEA0474" w14:textId="77777777" w:rsidR="003E2EA8" w:rsidRPr="007B120A" w:rsidRDefault="003E2EA8" w:rsidP="00944178">
      <w:pPr>
        <w:ind w:firstLine="720"/>
        <w:rPr>
          <w:b/>
          <w:lang w:val="ru-RU"/>
        </w:rPr>
      </w:pPr>
      <w:r w:rsidRPr="007B120A">
        <w:rPr>
          <w:b/>
          <w:lang w:val="ru-RU"/>
        </w:rPr>
        <w:t>(d) การบังคับตนเองให้ทำความดีเป็นด้านหนึ่งของการต่อสู้ ส่วนอีกด้านคือการต่อต้านตนเองเมื่อทำชั่ว ซึ่งด้านหลังนี้คือการต่อสู้ทางจิตวิญญาณ นักบุญมาคาริอุสได้สอนเกี่ยวกับเรื่องนี้ไว้ดังนี้</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ผู้ใดที่ปรารถนาจะสร้างความพอใจให้พระเจ้าอย่างแท้จริง และเกลียดชังด้านตรงข้ามของความชั่วร้ายอย่างจริงใจ ต้องทำสงครามในสองประเภทของความพยายามและการต่อสู้ ได้แก่: ในเรื่องราวที่มองเห็นได้ของโลกนี้ คือการหันหลังให้กับความสุขทางโลก ความรักต่อความผูกพันทางโลก และนิสัยบาป; และในเรื่องของจิตใจ คือการต่อสู้กับวิญญาณแห่งความชั่วร้ายเอง ซึ่งอัครทูตได้กล่าวไว้ว่า: </w:t>
      </w:r>
      <w:r w:rsidRPr="007B120A">
        <w:rPr>
          <w:i/>
          <w:lang w:val="ru-RU"/>
        </w:rPr>
        <w:lastRenderedPageBreak/>
        <w:t xml:space="preserve">‘เพราะการต่อสู้ของเราไม่ใช่กับเนื้อและเลือด แต่กับผู้ปกครอง กับผู้มีอำนาจ กับพลังแห่งโลกมืดนี้ และกับพลังฝ่ายวิญญาณแห่งความชั่วร้ายในสวรรค์’ </w:t>
      </w:r>
      <w:r w:rsidRPr="007B120A">
        <w:rPr>
          <w:lang w:val="ru-RU"/>
        </w:rPr>
        <w:t>(เอเฟซัส 6:12). (21:1).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หลังจากที่มนุษย์ได้ละเมิดพระบัญญัติและถูกขับออกจากสวนเอเดน มนุษย์จึงถูกผูกมัดด้วยสองทางและด้วยสองประเภทของพันธนาการ: ในโลก – โดยกิจการในชีวิตประจำวัน โดยความรักต่อโลก นั่นคือ ความรักต่อความสุขทางเนื้อหนังและความปรารถนาทางกามารมณ์ ความรักต่อความมั่งคั่งและเกียรติยศ ความรักต่อทรัพย์สิน ความรักต่อภรรยา ความรักต่อลูก ความรักต่อญาติ ความรักต่อบ้านเกิด ความรักต่อที่อยู่อาศัยและเครื่องนุ่งห่ม; กล่าวโดยสรุป คือ ความรักต่อทุกสิ่งที่มองเห็นได้ ซึ่งพระวจนะของพระเจ้าทรงบัญชาให้เราถอนตัวออกจากสิ่งเหล่านั้นด้วยความสมัครใจของเราเอง (เพราะทุกคนล้วนผูกพันกับทุกสิ่งที่มองเห็นได้ด้วยเจตจำนงเสรีของตนเอง) เพื่อว่า เมื่อได้ละทิ้งและปลดปล่อยตนเองจากสิ่งเหล่านี้ทั้งหมดแล้ว พวกเขาจึงอาจบรรลุการปฏิบัติตามพระบัญญัติอย่างสมบูรณ์; ส่วนในความลับ วิญญาณแห่งความชั่วร้ายก็พันธนาการ รุกราน ล้อม และผูกมัดจิตวิญญาณด้วยโซ่ตรวนแห่งความมืด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ดังนั้น เมื่อใครสักคน หลังจากได้ยินพระวจนะของพระเจ้าแล้ว เริ่มต้นการต่อสู้ครั้งนี้ ทิ้งเรื่องชีวิตประจำวันและพันธะทางโลกไว้ข้างหลัง สละความสุขทางเนื้อหนังทั้งหมด และแยกตัวออกจากสิ่งเหล่านั้น แล้วด้วยความมั่นคง โดยมุ่งความคิดไปยังพระเจ้า เขาอาจตระหนักได้ว่ามีการต่อสู้อีกอย่างหนึ่งภายในใจของเขา การต่อต้านลับที่ต่างออกไป การต่อสู้ทางความคิดที่ต่างออกไป ซึ่งถูกก่อขึ้นโดยวิญญาณที่หลอกลวง และว่ายังมีสงครามอีกแบบที่รออยู่ข้างหน้าเขา และด้วยเหตุนี้ ด้วยความเชื่อมั่นที่ไม่สั่นคลอนและความอดทนอันยิ่งใหญ่ โดยเรียกหาพระเจ้าอย่างไม่หยุดยั้งและรอคอยความช่วยเหลือจากพระองค์ ผู้คนอาจบรรลุถึงการปลดปล่อยภายในจากพันธนาการ กับดัก อุปสรรค และความมืดมิดของวิญญาณชั่วร้าย—นั่นคือ จากการกระทำของความปรารถนาที่ซ่อนเร้น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อย่างไรก็ตาม การต่อสู้ครั้งนี้สามารถยุติลงได้ด้วยพระคุณและฤทธิ์อำนาจของพระเจ้า เพราะมนุษย์ไม่สามารถปลดปล่อยตนเองให้พ้นจากความต่อต้าน จากความคิดที่เร่ร่อน จากความปรารถนาที่มองไม่เห็น และจากเล่ห์กลของมารร้ายได้ แต่หากใครยังยึดติดกับสิ่งต่างๆ ที่มองเห็นได้ในโลกนี้ ติดอยู่ในพันธนาการทางโลกอันหลากหลาย และถูกความปรารถนาอันเป็นพิษพาไป เขาจะไม่ตระหนักว่าภายในตัวเขายังมีการต่อสู้อีกอย่างหนึ่ง การรบอีกอย่างหนึ่ง และสงครามอีกอย่างหนึ่ง และโอ้ หากแต่มีผู้ใด ที่ด้วยความพยายามอย่างยิ่งยวด ได้หลุดพ้นจากพันธะทางโลกที่มองเห็นได้ ความกังวลทางวัตถุ และความสุขทางกาย และได้เริ่มยึดมั่นในองค์พระผู้เป็นเจ้าอย่างต่อเนื่อง ขณะถอยห่างจากโลกนี้ อาจต่อมาตระหนักถึงการต่อสู้ของกิเลสที่หยั่งรากอยู่ภายใน และความขัดแย้งภายใน และความคิดชั่วร้าย! แต่หาก ตามที่เราได้กล่าวไว้ก่อนหน้านี้ เขาไม่ละทิ้งโลกด้วยกำลังทั้งหมด ไม่หันหลังให้จากความปรารถนาทางโลกด้วยใจทั้งหมด และไม่ปรารถนาที่จะยึดมั่นในพระเจ้าอย่างเต็มที่ เขาก็จะไม่ตระหนักถึงการหลอกลวงของวิญญาณชั่วร้ายที่ซ่อนเร้นและความปรารถนาอันชั่วร้ายที่แฝงเร้น แต่จะยังคงเป็นคนแปลกหน้าต่อตัวเอง เพราะความทุกข์ทรมานของเขาเองนั้นเขาไม่รู้จัก และเมื่อเก็บกั้นความปรารถนาที่ซ่อนเร้นไว้ในใจตนเอง ก็ไม่ตระหนักถึงมัน แต่ยังคงยึดมั่นในสิ่งที่มองเห็นได้ด้วยความเต็มใจ และผูกพันกับเรื่องกังวลทางโลก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แต่ผู้ที่ได้ละทิ้งโลกอย่างแท้จริง ผู้ที่พยายาม ผู้ที่ได้สลัดทิ้งภาระทางโลก ผู้ที่ได้ปลดปล่อยตนเองจากความปรารถนาที่ว่างเปล่า จากความสุขทางกาย จากความรุ่งโรจน์ อำนาจ และเกียรติยศของมนุษย์ และผู้ที่หันหลังให้ทุกสิ่งนี้ด้วยใจทั้งหมด ผู้เช่นนี้ เมื่อพระเจ้าทรงช่วยเหลือเขาอย่างลับๆ ในการต่อสู้ที่ปรากฏนี้ ตามสัดส่วนของการละทิ้งความปรารถนาต่อโลก และเมื่อเขาเองได้ตั้งมั่นอย่างสมบูรณ์—คือทั้งกายและจิต—และดำรงอยู่ในการรับใช้พระเจ้าอย่างต่อเนื่อง เขาจะพบความต้านทานภายในตนเอง ความปรารถนาที่ซ่อนเร้น พันธนาการที่มองไม่เห็น การต่อสู้ลับๆ การดิ้นรนลับๆ และความพยายามลับๆ และด้วยเหตุนี้ เมื่อเขาได้ทูลขอพระเจ้าและได้รับจากสวรรค์อาวุธทางจิตวิญญาณที่อัครทูตผู้ได้รับพระพรได้ระบุไว้—เกราะแห่งความชอบธรรม หมวกเหล็กแห่งความรอด โล่แห่งความเชื่อ และดาบทางจิตวิญญาณ (เอเฟซัส 6:14–17), – และเมื่อได้ติดอาวุธด้วยสิ่งเหล่านี้แล้ว เขาจะสามารถต้านทานเล่ห์กลลับของมารในความหลอกลวงที่มันคิดค้นขึ้นได้ โดยได้รับอาวุธเหล่านี้ผ่านการอธิษฐาน ความอดทน การวิงวอน การอดอาหาร, และเหนือสิ่งอื่นใดด้วยความเชื่อ เขาจะสามารถทำสงครามกับเจ้าแห่งอำนาจและเจ้าผู้ครองโลกนี้ได้; และด้วยเหตุนี้ เมื่อเขาได้เอาชนะกองกำลังฝ่ายตรงข้ามด้วยความช่วยเหลือของพระวิญญาณ </w:t>
      </w:r>
      <w:r w:rsidRPr="007B120A">
        <w:rPr>
          <w:lang w:val="ru-RU"/>
        </w:rPr>
        <w:lastRenderedPageBreak/>
        <w:t>และด้วยความขยันหมั่นเพียรของตนเองในคุณธรรมทั้งปวง เขาจะสมควรได้รับชีวิตนิรันดร์ โดยถวายเกียรติแด่พระบิดา พระบุตร และพระวิญญาณบริสุทธิ์ ขอให้พระองค์ทรงได้รับเกียรติและฤทธานุภาพตลอดไป! อาเมน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มีบางคนกล่าวว่า พระเจ้าทรงต้องการเพียงผลที่ปรากฏภายนอกจากมนุษย์เท่านั้น ส่วนสิ่งที่ซ่อนเร้นนั้น พระเจ้าเองทรงทำให้สำเร็จ แต่ความจริงแล้วไม่ใช่เช่นนั้น; ตรงกันข้าม ยิ่งคนใดรักษาตนเองในพฤติกรรมภายนอกมากเท่าใด ก็ยิ่งต้องต่อสู้และทำสงครามกับความคิดของตนเองมากเท่านั้น เพราะพระเจ้าทรงต้องการให้ท่านโกรธต่อตนเอง ทำสงครามกับจิตใจของตนเอง ปฏิเสธที่จะยอมแพ้ต่อความคิดชั่วร้าย และไม่รู้สึกพอใจในสิ่งเหล่านั้น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จิตวิญญาณต้องต้านทาน ต่อสู้ และขับไล่ ความประสงค์ของคุณ ขณะที่ต่อสู้และทนทุกข์กับความยากลำบากและความเศร้าโศก ในที่สุดก็เริ่มได้เปรียบ มันล้มลงและลุกขึ้นอีกครั้ง ความบาปก็ทำให้มันล้มลงอีกครั้ง ในสิบหรือยี่สิบครั้งของการต่อสู้ มันก็เอาชนะและทำให้จิตวิญญาณล้มลง แต่จิตวิญญาณ ในเวลาต่อมา ก็ชนะความบาปได้ในบางด้าน และอีกครั้ง หากจิตวิญญาณยืนหยัดและไม่หวั่นไหวในสิ่งใด มันจะเริ่มได้เปรียบ แก้ไขปัญหา และชนะบาป นี่คือวิธีที่ผู้คนเอาชนะบาปและกลายเป็นผู้ชนะ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ม้าตัวหนึ่ง ขณะที่กำลังกินหญ้าในป่าท่ามกลางสัตว์ป่า ยังคงไม่ถูกมนุษย์ฝึกให้เชื่อง แต่เมื่อถูกจับได้ ก็ถูกสวมบังเหียนหนักเพื่อฝึกให้เชื่อง จนกระทั่งมันเรียนรู้ที่จะเดินอย่างถูกต้องและในแนวตรง จากนั้น ผู้ขี่ม้าที่มีประสบการณ์จะฝึกมันให้พร้อมสำหรับการรบ ณ จุดนั้น จะสวมเกราะให้มัน—คือแผ่นอกและหน้ากาก—ในขณะที่บังเหียนเก่าถูกแขวนไว้และสั่นให้มันเห็น เพื่อที่มันจะได้คุ้นเคยกับมันและไม่รู้สึกกลัว และม้าที่ได้รับการฝึกฝนด้วยวิธีนี้จากผู้ขี่ หากมันไม่เรียนรู้ ก็ไม่สามารถนำไปใช้ในสงครามได้ แต่ทันทีที่มันเรียนรู้และคุ้นเคยกับการรบ ทันทีที่มันรู้สึกและได้ยินเสียงการรบ มันจะพุ่งเข้าโจมตีศัตรูด้วยความเต็มใจ และด้วยเสียงร้องของมันเองก็ทำให้ศัตรูหวาดกลัว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ในทำนองเดียวกัน จิตวิญญาณที่กลายเป็นป่าเถื่อนและกบฏตั้งแต่สมัยการตกสู่บาป ก็เข้าใกล้สัตว์ร้าย—วิญญาณเจ้าเล่ห์—ในถิ่นทุรกันดารของโลก และยังคงรับใช้บาปต่อไป แต่เมื่อมันได้ยินพระวจนะของพระเจ้าและเชื่อแล้ว มันจึงถูกพระวิญญาณควบคุมให้ละทิ้งธรรมชาติป่าเถื่อนและเหตุผลทางเนื้อหนัง ภายใต้การนำของพระคริสต์ผู้ขี่ม้า จากนั้น เธอจึงเข้าสู่ความเศร้าโศก ความถ่อมตน และความยากลำบาก — ซึ่งทั้งหมดนี้จำเป็นสำหรับการทดสอบของเธอ — เพื่อให้พระวิญญาณสามารถค่อยๆ ทำให้เธอเชื่องได้ ในขณะที่บาปภายในตัวเธอก็ค่อยๆ ลดลงและถูกกำจัดไป และด้วยเหตุนี้ จิตวิญญาณที่สวมเกราะแห่งความชอบธรรม หมวกแห่งความรอด และโล่แห่งความเชื่อ พร้อมทั้งถือดาบวิญญาณขึ้น ก็เรียนรู้ที่จะทำสงครามกับศัตรูของตน และเมื่อได้รับการเสริมกำลังด้วยพระวิญญาณของพระเจ้า ก็ต่อสู้กับวิญญาณแห่งความชั่วร้าย และดับลูกศรเพลิงของมารร้าย แต่หากไม่มีอาวุธทางจิตวิญญาณ มันจะไม่เข้าร่วมในแถวรบ; แต่ทันทีที่มันมีอาวุธของพระเจ้า ทันทีที่มันได้ยินและรู้สึกถึงการต่อสู้ที่ดุเดือด มันก็ออกรบ </w:t>
      </w:r>
      <w:r w:rsidRPr="007B120A">
        <w:rPr>
          <w:i/>
          <w:lang w:val="ru-RU"/>
        </w:rPr>
        <w:t xml:space="preserve">‘กระโดดและร้อง’ </w:t>
      </w:r>
      <w:r w:rsidRPr="007B120A">
        <w:rPr>
          <w:lang w:val="ru-RU"/>
        </w:rPr>
        <w:t>ดังที่กล่าวไว้ในหนังสือโยบ (โยบ 39:25) เพราะศัตรูของมันจะล้มลงทันทีที่ได้ยินเสียงคำอธิษฐานของมัน เมื่อเธอได้ทำวีรกรรมเช่นนี้สำเร็จ และด้วยความช่วยเหลือของพระวิญญาณ ได้รับชัยชนะในสงคราม เธอจะได้รับพวงมาลัยแห่งชัยชนะด้วยความกล้าหาญอย่างยิ่ง และจะได้พักผ่อนร่วมกับพระมหากษัตริย์แห่งสวรรค์ (23:3)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ทันทีที่คุณถอนตัวจากโลกและเริ่มแสวงหาพระเจ้าและใคร่ครวญถึงพระองค์ คุณจะต้องต่อสู้กับธรรมชาติของตนเอง นิสัยเดิม และแนวโน้มที่คุณเกิดมาพร้อมกับมัน และในขณะที่ต่อสู้กับนิสัยนี้ คุณจะพบความคิดที่ต่อต้านคุณและต่อสู้กับจิตใจของคุณ; และความคิดเหล่านี้จะดึงดูดคุณเข้าไปและทำให้คุณถูกดึงกลับสู่โลกที่มองเห็นได้ ซึ่งคุณได้หนีมา นั่นคือตอนที่คุณจะเริ่มการต่อสู้และสงคราม โดยนำความคิดมาต่อสู้กับความคิด จิตใจต่อสู้กับจิตใจ วิญญาณต่อสู้กับวิญญาณ (32,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เพราะพลังแห่งความมืดที่ซ่อนเร้นและละเอียดอ่อน ซึ่งสถิตอยู่ในใจ ได้ถูกเปิดเผยแล้ว และพระเจ้าอยู่ใกล้จิตวิญญาณและร่างกายของคุณ; และเมื่อพระองค์ทรงเห็นการดิ้นรนของคุณ พระองค์ก็ทรงปลูกฝังความคิดอันซ่อนเร้นและสวรรค์ไว้ในตัวคุณ และในความลับ พระองค์ก็เริ่มนำคุณไปสู่ความสงบ แต่ในขณะนี้ พระองค์ยังทรงปล่อยให้คุณอยู่ภายใต้การฝึกฝน และแม้ในท่ามกลางความทุกข์ของคุณ พระองค์ก็ประทานพระคุณแก่คุณ และเมื่อคุณได้พักผ่อน พระองค์จะทรงเปิดเผยพระองค์เองแก่คุณ และแสดงให้คุณเห็นว่า การที่พระองค์ทรงยอมให้คุณอยู่ในความดิ้นรนนั้น เป็นเพื่อประโยชน์ของคุณเอง เช่นเดียวกับลูกชายของชายผู้มั่งคั่ง ซึ่งมีครูสอนส่วนตัว ที่รู้สึกว่าวินัย คำสอน แผล และคำตีของครูนั้นรุนแรง เมื่อครูกำลังลงโทษเขา — </w:t>
      </w:r>
      <w:r w:rsidRPr="007B120A">
        <w:rPr>
          <w:lang w:val="ru-RU"/>
        </w:rPr>
        <w:lastRenderedPageBreak/>
        <w:t>และสิ่งนี้ดำเนินต่อไปจนกระทั่งเขาเติบโตเป็นผู้ใหญ่ ซึ่งเมื่อถึงจุดนั้น เขาจึงเริ่มขอบคุณครูของเขา — เช่นเดียวกัน พระคุณก็สอนด้วยพระเมตตา จนกระทั่งคุณบรรลุความสมบูรณ์เต็มที่ (33. 10)</w:t>
      </w:r>
    </w:p>
    <w:p w14:paraId="4EF94C93" w14:textId="77777777" w:rsidR="003E2EA8" w:rsidRPr="007B120A" w:rsidRDefault="003E2EA8" w:rsidP="00944178">
      <w:pPr>
        <w:ind w:firstLine="720"/>
        <w:rPr>
          <w:b/>
          <w:lang w:val="ru-RU"/>
        </w:rPr>
      </w:pPr>
      <w:r w:rsidRPr="007B120A">
        <w:rPr>
          <w:b/>
          <w:lang w:val="ru-RU"/>
        </w:rPr>
        <w:t>(e) เนื่องจากความยากลำบากเช่นนี้จำเป็นสำหรับผู้ที่ตัดสินใจทำงานเพื่อพระเจ้า ดังนั้น นอกจากความมุ่งมั่นแน่วแน่ที่จะยอมทนต่อความยากลำบากทุกชนิดแล้ว ยังต้องมีความรอบคอบ ความระมัดระวัง และความระมัดระวังเป็นพิเศษด้วย</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ผู้ใดก็ตามที่ต้องการดำเนินชีวิตคริสเตียนด้วยความแม่นยำและสมบูรณ์แบบ ต้องทุ่มเททุกกำลังของตนเพื่อใส่ใจในความหมายและเหตุผลของจิตวิญญาณเป็นอันดับแรก เพื่อให้เมื่อมีความสามารถในการแยกแยะความดีและความชั่วได้อย่างแม่นยำ และตระหนักในทุกกรณีว่ามีสิ่งใดที่ขัดกับธรรมชาติอันบริสุทธิ์ของจิตวิญญาณได้แทรกซึมเข้ามา เราจึงสามารถดำเนินชีวิตได้อย่างถูกต้องและไม่สะดุด และเพื่อว่า โดยใช้เหตุผลเป็นดั่งตา เราจึงสามารถปฏิเสธที่จะเกี่ยวข้องหรือยอมตามคำชักจูงของบาปได้; และด้วยเหตุนี้ เมื่อได้รับพระพรจากพระเจ้าแล้ว จึงจะสมควรต่อองค์พระผู้เป็นเจ้า (4:1).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ร่างกายมีตาเป็นผู้นำทาง; ตาเห็นและนำร่างกายทั้งหมดไปตามทางที่ถูกต้อง จงลองจินตนาการว่ามีผู้หนึ่งกำลังเดินผ่านพื้นที่ป่าไม้ที่เต็มไปด้วยหนามและดินโคลน ซึ่งไฟขวางทางและมีดาบปักลงดิน; นอกจากนี้ยังมีน้ำเชี่ยวและน้ำไหลเชี่ยวกราก หากผู้เดินทางนั้นมีความเฉลียวฉลาด ระมัดระวัง และไม่หวั่นไหว ด้วยตาเป็นผู้นำทาง เขาจะผ่านสถานที่ที่ยากลำบากเหล่านี้ด้วยความระมัดระวังอย่างยิ่ง และจับเสื้อคลุมไว้แน่นด้วยมือและเท้าทุกทาง เพื่อไม่ให้เสื้อถูกฉีกขาดระหว่างต้นไม้และหนาม ไม่ให้เปื้อนโคลน และไม่ให้ถูกดาบตัด และตา ซึ่งทำหน้าที่เป็นแสงสว่างสำหรับร่างกายทั้งหมด จะชี้ทางให้เขา เพื่อไม่ให้เขาถูกกระแทกจนแหลกในน้ำเชี่ยว หรือจมน้ำ หรือได้รับอันตรายในสถานที่ใดที่ยากลำบาก ดังนั้น ผู้เดินทางที่ฉลาดหลักแหลมและมีไหวพริบ หลังจากเก็บเสื้อทูนิกไว้อย่างระมัดระวังแล้ว ก็เดินตรงไปข้างหน้าตามการนำทางของตา รักษาตัวเองให้ปลอดภัย และรักษาเสื้อทูนิกไม่ให้ถูกเผาหรือฉีกขาด แต่หากผู้เดินทางที่ประมาท ขี้เกียจ ไม่ระมัดระวัง งุ่มง่าม หรือไม่กระตือรือร้น เดินผ่านสถานที่เช่นนี้ เสื้อของเขาจะปลิวไปมา เนื่องจากผู้เดินทางขาดความมุ่งมั่นที่จะปรับแต่งเสื้อผ้าให้เหมาะสมในทุกทาง จึงจะถูกฉีกขาดโดยกิ่งไม้และหนาม หรือถูกไฟเผา หรือถูกดาบแทงจนฉีกขาด หรือเปื้อนโคลน; โดยสรุป เสื้อทูนิกที่ใหม่และสวยงามของเขาจะถูกทำลายลงอย่างรวดเร็ว เนื่องจากความไม่ระมัดระวัง ความเฉื่อยชา และความเกียจคร้านของเขา และหากผู้เดินทางไม่ให้ความสนใจอย่างเต็มที่และเหมาะสมต่อสิ่งที่ตาเห็น เขาเองก็จะตกลงร่องน้ำหรือจมน้ำตาย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ในทำนองเดียวกัน จิตวิญญาณก็เหมือนสวมใส่คิโทนอันงดงาม — เครื่องแต่งกายของร่างกาย — และมีเหตุผล ซึ่งนำทางทั้งจิตวิญญาณและร่างกายขณะเดินทางผ่านทางชีวิตที่เต็มไปด้วยป่าไม้และหนาม ท่ามกลางโคลนตม ไฟ และน้ำเชี่ยว — นั่นคือ ความปรารถนา ความสุข และสิ่งโง่เขลาอื่น ๆ ของยุคนี้ จิตวิญญาณจึงต้องควบคุมและปกป้องตัวเองในทุกที่ด้วยความมีสติ ความกล้าหาญ ความรอบคอบ และความระมัดระวัง และเพื่อไม่ให้เสื้อคลุมร่างกายนี้ บนทางเดินที่เต็มไปด้วยต้นไม้และหนามของโลกนี้ ถูกฉีกขาดในที่ใดก็ตามจากความกังวล การแสวงหาที่ไร้ประโยชน์ และความบันเทิงทางโลก หรือถูกเผาผลาญโดยไฟแห่งความปรารถนา จิตวิญญาณที่สวมใส่เสื้อคลุมนี้จึงหันตาไปทางอื่นเพื่อไม่เห็นการหลอกลวง และหันหูไปทางอื่นเพื่อไม่ฟังคำใส่ร้าย ยับยั้งลิ้นไม่ให้พูดเรื่องไร้สาระ และยับยั้งมือและเท้าไม่ให้ทำสิ่งชั่วร้าย; เพราะจิตวิญญาณได้รับอิสระที่จะหันส่วนต่าง ๆ ของร่างกายให้หันหน้าหนี และป้องกันไม่ให้พวกมันได้เห็นภาพชั่วร้าย ได้ยินสิ่งที่หลอกลวงหรือน่าอับอาย ได้ยินคำพูดที่ไม่เหมาะสม และไม่ให้มีส่วนร่วมในกิจกรรมทางโลกและสิ่งที่หลอกลวง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ทันทีที่พระเจ้าทรงเห็นว่าผู้ใดกำลังหันหลังอย่างกล้าหาญจากความสุขทางโลก จากความบันเทิงและความกังวลทางวัตถุ จากพันธะทางโลก และจากวังวนของความคิดที่ว่างเปล่า พระองค์จะประทานความช่วยเหลืออันเปี่ยมด้วยพระกรุณาแก่ผู้นั้น และทรงคุ้มครองจิตวิญญาณนั้นอย่างไม่หยุดยั้ง ซึ่งกำลังดำเนินชีวิตอย่างงดงามในยุคสมัยชั่วร้ายนี้ และด้วยเหตุนี้ จิตวิญญาณนั้นจึงได้รับเกียรติด้วยคำสรรเสริญจากสวรรค์ของพระเจ้าและเหล่าทูตสวรรค์ เนื่องจากได้รักษาทั้งตนเองและเครื่องแต่งกายของร่างกายไว้ได้อย่างงดงาม ตามความสามารถที่มี โดยการหันหลังให้กับความปรารถนาทางโลกทุกประการ และด้วยความช่วยเหลือจากพระเจ้า ได้ดำเนินชีวิตบนเวทีโลกนี้จนสำเร็จอย่างงดงาม (4, 4)</w:t>
      </w:r>
    </w:p>
    <w:p w14:paraId="3077CDAA"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แต่หากมีผู้ใด ด้วยความเกียจคร้านและความประมาท เดินทางในชีวิตนี้โดยไม่ระมัดระวัง และด้วยความสมัครใจของตนเอง ไม่หันหลังให้ห่างจากความปรารถนาทางโลกทั้งปวง และไม่แสวงหาองค์พระผู้เป็นเจ้าด้วยใจทั้งหมดของตน เสื้อผ้าของร่างกายผู้นั้นก็จะถูกฉีกขาดโดยหนามและต้นหนามของโลกนี้ ถูกเผาไหม้ด้วยไฟแห่งความปรารถนา และถูกทำให้มัวหมองด้วยโคลนแห่งความสุข และด้วยเหตุนี้ ในวันพิพากษา จิตวิญญาณจะพบว่าตนเองขาดความกล้าที่จะยืนหยัด เพราะมันไม่สามารถรักษาเสื้อผ้าของตนให้สะอาดได้ แต่กลับทำให้มันมัวหมองท่ามกลางการหลอกลวงของยุคสมัยนี้ ด้วยเหตุนี้ มันจึงถูกขับไล่ออกจากอาณาจักร เพราะพระเจ้าจะทรงกระทำอย่างไรกับผู้ที่ยอมมอบตัวให้โลกด้วยความสมัครใจของตนเอง ถูกหลอกล่อด้วยความสุขของโลก หรือเดินหลงทาง หมุนวนไปมาในโลกวัตถุ? พระองค์ทรงยื่นมือช่วยเหลือผู้ที่หันหลังให้กับความสุขทางวัตถุและนิสัยเดิมของตน ผู้ที่พยายามเสมอที่จะนำความคิดของตนไปสู่พระเจ้า ผู้ที่ละทิ้งตนเอง และผู้ที่แสวงหาพระเจ้าองค์เดียว พระเจ้ายังคุ้มครองผู้ที่ในป่าดงดิบของโลกนี้ คอยระมัดระวังต่อกับดักและหลุมพรางอยู่เสมอ ผู้ที่ด้วยความเกรงกลัวและสั่นสะท้าน ดำเนินชีวิตเพื่อความรอดของตนเอง (ฟิลิปปี 2:12) ผู้ที่ด้วยความระมัดระวังสูงสุดหลีกเลี่ยงกับดัก ความพันพัว และความปรารถนาของยุคนี้ และแสวงหาความช่วยเหลือจากพระเจ้า โดยวางใจในความเมตตาของพระองค์เพื่อได้รับการช่วยให้รอดโดยพระคุณ (4:5)</w:t>
      </w:r>
    </w:p>
    <w:p w14:paraId="7F19C0AE" w14:textId="77777777" w:rsidR="003E2EA8" w:rsidRPr="007B120A" w:rsidRDefault="003E2EA8" w:rsidP="00944178">
      <w:pPr>
        <w:ind w:firstLine="720"/>
        <w:rPr>
          <w:b/>
          <w:lang w:val="ru-RU"/>
        </w:rPr>
      </w:pPr>
      <w:r w:rsidRPr="007B120A">
        <w:rPr>
          <w:b/>
          <w:lang w:val="ru-RU"/>
        </w:rPr>
        <w:t>(g) ผู้ทำงานต้องหาแรงบันดาลใจในการทำงานจากความหวังและความมั่นใจที่ไม่สั่นคลอนว่า พระเจ้าจะเห็นถึงความขยันหมั่นเพียรในการทำงานนั้น จะเชื่อมั่นในความซื่อสัตย์ของจิตวิญญาณ และจะประทานพระวิญญาณบริสุทธิ์ให้ พร้อมทั้งรวมพระองค์เองเข้ากับจิตวิญญาณนั้น นักบุญมาคาริอัสมักกล่าวถึงเรื่องนี้บ่อยครั้ง และบทเรียนเกือบทุกบทเกี่ยวกับการทำงานล้วนมุ่งเน้นไปที่การปลูกฝังความหวังนี้</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ทุกความพยายามที่มองเห็นได้ในโลกนี้ล้วนถูกดำเนินการด้วยความหวังที่จะได้รับผลประโยชน์จากความพยายามของตนเอง และหากใครไม่มั่นใจอย่างเต็มที่ว่าตนจะได้เพลิดเพลินกับผลแห่งความพยายามนั้น ความพยายามของเขาก็ไม่มีประโยชน์ต่อเขาเลย เช่นเดียวกันนั้น ชาวนาหว่านเมล็ดด้วยความหวังว่าจะเก็บเกี่ยวผลผลิต และด้วยความคาดหวังนั้น เขาจึงทนต่อความเหน็ดเหนื่อย; มีคำกล่าวว่า </w:t>
      </w:r>
      <w:r w:rsidRPr="007B120A">
        <w:rPr>
          <w:i/>
          <w:lang w:val="ru-RU"/>
        </w:rPr>
        <w:t xml:space="preserve">‘ผู้ไถนาต้องทำด้วยความหวัง’ </w:t>
      </w:r>
      <w:r w:rsidRPr="007B120A">
        <w:rPr>
          <w:lang w:val="ru-RU"/>
        </w:rPr>
        <w:t>(1 โครินธ์ 9:10) และผู้ใดที่แต่งงานก็ทำด้วยความหวังว่าจะมีทายาท ส่วนพ่อค้าออกเรือสู่ทะเลเพื่อแสวงหากำไร โดยยอมเสี่ยงชีวิตที่แน่นอน เช่นเดียวกันในราชอาณาจักรสวรรค์ ผู้คนด้วยความหวังว่าดวงตาแห่งใจของเขาจะได้รับการส่องสว่าง จึงอุทิศตนให้ห่างไกลจากกิจการของชีวิตนี้ ใช้เวลาในการอธิษฐานและวิงวอน รอคอยองค์พระผู้เป็นเจ้าเมื่อพระองค์เสด็จมาและทรงเปิดเผยพระองค์แก่เขา และชำระเขาให้บริสุทธิ์จากบาปที่สถิตอยู่ภายในตัวเขา (14:1)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คริสเตียนควรมีความหวัง ความสุข และความคาดหวังต่อราชอาณาจักรและการปลดปล่อยที่จะมาถึง และกล่าวว่า: ‘หากวันนี้ข้าพเจ้ายังไม่ได้รับการปลดปล่อย ข้าพเจ้าก็จะได้รับการปลดปล่อยในเช้าวันพรุ่งนี้’ ผู้ที่ปลูกสวนองุ่น ก่อนจะเริ่มทำงาน ก็มีความยินดีและความหวังอยู่ในใจ; และแม้ยังไม่มีไวน์ เขาก็จินตนาการถึงเครื่องบีบองุ่นอย่างชัดเจนในใจ คำนวณกำไร และด้วยความคิดเช่นนั้นจึงเริ่มลงมือทำงาน; ความหวังและความคาดหวังผลักดันให้เขาทำงานอย่างขยันขันแข็ง และในขณะนี้เขาต้องรับภาระค่าใช้จ่ายที่มากในครัวเรือน ในทำนองเดียวกัน ผู้สร้างบ้านและเกษตรกรก็ใช้ทรัพย์สมบัติของตนไปเป็นจำนวนมากก่อน เพื่อหวังผลกำไรในอนาคต เช่นเดียวกันกับกรณีนี้: หากบุคคลใดไม่เห็นความสุขและความหวังในการได้รับการปลดปล่อยและชีวิตอยู่ตรงหน้า เขาจะไม่สามารถทนต่อความทุกข์ รับภาระ หรือเดินบนทางแคบได้ แต่ความหวังและความสุขที่มาพร้อมกับเขา ทำให้เขาสามารถทำงานหนัก ทนต่อความทุกข์ รับภาระ และเดินบนทางแคบได้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ผู้เชื่อต้องอธิษฐานต่อพระเจ้าเพื่อตนเอง เพื่อให้ความประสงค์ของเขาได้รับการเปลี่ยนแปลงผ่านการฟื้นฟูจิตใจ เขาต้องยกจิตใจและความคิดขึ้นสู่พระองค์ และไม่คิดถึงสิ่งอื่นใดนอกจากความหวังที่จะได้เห็นพระองค์ และดังนั้น เหมือนแม่ที่รวบรวมลูกๆ ที่ซุกซน จงให้จิตวิญญาณรวบรวมและสงบความคิดที่กระจัดกระจายจากบาป; จงนำความคิดเหล่านั้นเข้าสู่บ้านของร่างกายตนเอง โดยอดอาหารและรอคอยพระเจ้าด้วยความรักอย่างไม่หยุดยั้ง จนกว่าพระองค์จะเสด็จมาและรวบรวมจิตวิญญาณนั้นเข้าด้วยกันอย่างแท้จริง เนื่องจากอนาคตเป็นสิ่งที่ไม่ทราบได้ </w:t>
      </w:r>
      <w:r w:rsidRPr="007B120A">
        <w:rPr>
          <w:lang w:val="ru-RU"/>
        </w:rPr>
        <w:lastRenderedPageBreak/>
        <w:t>จึงจงหวังยิ่งขึ้นไปอีก โดยวางความหวังไว้อย่างมั่นคงในผู้ถือหางเสือ มีคำกล่าวว่า</w:t>
      </w:r>
      <w:r w:rsidRPr="007B120A">
        <w:rPr>
          <w:i/>
          <w:lang w:val="ru-RU"/>
        </w:rPr>
        <w:t>: ‘</w:t>
      </w:r>
      <w:r w:rsidRPr="007B120A">
        <w:rPr>
          <w:lang w:val="ru-RU"/>
        </w:rPr>
        <w:t xml:space="preserve">อย่ากลัวเลย </w:t>
      </w:r>
      <w:r w:rsidRPr="007B120A">
        <w:rPr>
          <w:i/>
          <w:lang w:val="ru-RU"/>
        </w:rPr>
        <w:t xml:space="preserve">เพราะเราอยู่กับท่าน เราคือพระเจ้าของท่าน ผู้ทรงฤทธานุภาพผู้ช่วยกู้ท่าน เราจะเดินนำหน้าท่าน และทำให้ภูเขาเรียบลง เราจะทุบประตูทองสัมฤทธิ์ให้แตก และทำลายกลอนเหล็กให้หัก’ </w:t>
      </w:r>
      <w:r w:rsidRPr="007B120A">
        <w:rPr>
          <w:lang w:val="ru-RU"/>
        </w:rPr>
        <w:t xml:space="preserve">(อิสยาห์ 45:2) และยังมีคำกล่าวว่า </w:t>
      </w:r>
      <w:r w:rsidRPr="007B120A">
        <w:rPr>
          <w:i/>
          <w:lang w:val="ru-RU"/>
        </w:rPr>
        <w:t xml:space="preserve">‘จงระวังตัวให้ดี อย่าให้มีคำพูดที่ผิดกฎหมายซ่อนอยู่ในใจท่าน’ </w:t>
      </w:r>
      <w:r w:rsidRPr="007B120A">
        <w:rPr>
          <w:lang w:val="ru-RU"/>
        </w:rPr>
        <w:t xml:space="preserve">(เฉลยธรรมบัญญัติ 15:9); อย่าพูดในใจว่า </w:t>
      </w:r>
      <w:r w:rsidRPr="007B120A">
        <w:rPr>
          <w:i/>
          <w:lang w:val="ru-RU"/>
        </w:rPr>
        <w:t xml:space="preserve">‘ภาษาของชนนี้มากมายและทรงพลัง’ </w:t>
      </w:r>
      <w:r w:rsidRPr="007B120A">
        <w:rPr>
          <w:lang w:val="ru-RU"/>
        </w:rPr>
        <w:t>(เฉลยธรรมบัญญัติ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หากเราไม่กลายเป็นคนเกียจคร้าน และไม่ปล่อยให้ความคิดที่ดื้อรั้นและชั่วร้ายหยั่งรากลึกในตัวเรา แต่ด้วยความตั้งใจของเราเอง ดึงจิตใจให้หันไปหาพระองค์ บังคับให้ความคิดของเราหันไปหาพระเจ้า แล้วโดยไม่มีข้อสงสัย พระเจ้าจะเสด็จมาหาเราด้วยความประสงค์ของพระองค์เอง และจะทรงรวบรวมเราไว้กับพระองค์อย่างแน่นอน เพราะการรับใช้ที่น่ายินดีทั้งหมดขึ้นอยู่กับความคิดของเรา ดังนั้น จงพยายามทำให้พระเจ้าพอพระทัย โดยรอคอยพระองค์อยู่เสมอในใจ ค้นหาพระองค์ในความคิดของคุณ และผลักดันและบังคับให้เจตจำนงและความปรารถนาของคุณหันไปหาพระองค์อย่างไม่หยุดยั้ง เพราะยิ่งท่านหันจิตใจไปแสวงหาพระองค์มากเท่าใด พระองค์ก็ยิ่ง—และยิ่งกว่านั้นอีก—ถูกความเมตตาและความดีของพระองค์เองผลักดันให้มาหาท่านและประทานความสงบสุขแก่ท่าน พระองค์ทรงยืนอยู่และสังเกตจิตใจ ความคิด และการเคลื่อนไหวของความคิดของคุณ พระองค์ทรงเฝ้าดูเพื่อเห็นว่า คุณแสวงหาพระองค์อย่างไร — ด้วยใจทั้งหมด หรือบางทีด้วยความเกียจคร้านหรือความละเลย (31:3)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และเมื่อพระองค์เห็นความขยันหมั่นเพียรของคุณในการแสวงหาพระองค์ พระองค์จะปรากฏตัวและเปิดเผยพระองค์เองแก่คุณ มอบความช่วยเหลือของพระองค์ให้คุณ และนำชัยชนะมาให้คุณ โดยปลดปล่อยคุณจากศัตรูของคุณ ดังนั้น ให้เรายกตัวนี้ขึ้น สร้างแท่นบูชา วางความคิดทั้งหมดของเราลงบนนั้น และวิงวอนพระเจ้าให้ส่งไฟที่มองไม่เห็นและทรงพลังลงมาจากสวรรค์ เพื่อไฟนั้นจะเผาผลาญทั้งแท่นบูชาและทุกสิ่งที่อยู่บนนั้น และนักบวชของบาอัลทั้งหมด — นั่นคือ กองกำลังฝ่ายตรงข้าม — จะล้มลง และแล้วเราจะเห็นฝนจากสวรรค์ เหมือนรอยเท้าของชายคนหนึ่ง (3 Kings 18:44), ไหลลงสู่จิตวิญญาณ; ด้วยเหตุนี้ คำสัญญาของพระเจ้าจะสำเร็จลุล่วงแก่เรา ตามที่กล่าวผ่านผู้เผยพระวจนะว่า: </w:t>
      </w:r>
      <w:r w:rsidRPr="007B120A">
        <w:rPr>
          <w:i/>
          <w:lang w:val="ru-RU"/>
        </w:rPr>
        <w:t xml:space="preserve">‘เราจะยกขึ้นและสร้างใหม่พลับพลาของดาวิดที่ล้มลง และเราจะซ่อมแซมช่องโหว่ของมัน’ </w:t>
      </w:r>
      <w:r w:rsidRPr="007B120A">
        <w:rPr>
          <w:lang w:val="ru-RU"/>
        </w:rPr>
        <w:t>(Amos 9:11). (31:4–5).</w:t>
      </w:r>
    </w:p>
    <w:p w14:paraId="57CED1FF" w14:textId="77777777" w:rsidR="003E2EA8" w:rsidRPr="007B120A" w:rsidRDefault="003E2EA8" w:rsidP="00944178">
      <w:pPr>
        <w:ind w:firstLine="720"/>
        <w:rPr>
          <w:b/>
          <w:lang w:val="ru-RU"/>
        </w:rPr>
      </w:pPr>
      <w:r w:rsidRPr="007B120A">
        <w:rPr>
          <w:b/>
          <w:lang w:val="ru-RU"/>
        </w:rPr>
        <w:t>g) นักบุญมาคาริอุสไม่ได้ลงรายละเอียดเกี่ยวกับวิธีปฏิบัติทางอัสเคติก เพราะทั้งหมดนั้นได้ถูกปฏิบัติแล้วโดยผู้ที่เขาพูดกับพวกเขา เขาเพียงแต่กล่าวถึงเมื่อมีโอกาส เช่น: การอดอาหาร การเฝ้าคืน การอยู่ตามลำพัง การทำงานด้วยมือ การเชื่อฟัง การช่วยเหลือซึ่งกันและกัน และความอดทน ท่านกล่าวถึงการอธิษฐานอย่างละเอียดมากขึ้นเพียงอย่างเดียว เพราะมันเป็นศูนย์กลางของทุกคุณธรรมและวิธีปฏิบัติทางอัสเคติก และโดยเฉพาะอย่างยิ่งเพราะมันเป็นช่องทางที่รับพระวิญญาณบริสุทธิ์</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เกี่ยวกับการถือศีลอดภายนอก และว่าวิถีชีวิตแบบใดเป็นสูงสุดและสำคัญที่สุด จงรู้ไว้เถิด ผู้เป็นที่รัก: ทุกคุณธรรมล้วนเชื่อมโยงกันเหมือนข้อต่อของโซ่ทางจิตวิญญาณ; พวกมันขึ้นอยู่กับกันและกัน: การสวดมนต์ขึ้นอยู่กับความรัก ความรักขึ้นอยู่กับความสุข ความสุขขึ้นอยู่กับความอ่อนโยน ความอ่อนโยนขึ้นอยู่กับความถ่อมตัว ความถ่อมตัวขึ้นอยู่กับการรับใช้ การรับใช้ขึ้นอยู่กับความหวัง ความหวังขึ้นอยู่กับความเชื่อ ความเชื่อขึ้นอยู่กับการเชื่อฟัง และการเชื่อฟังขึ้นอยู่กับความเรียบง่าย เช่นเดียวกัน ในด้านตรงกันข้าม การกระทำชั่วก็ขึ้นอยู่กับกันและกัน: ความเกลียดชังขึ้นอยู่กับความหงุดหงิด ความหงุดหงิดขึ้นอยู่กับความหยิ่งยโส ความหยิ่งยโสขึ้นอยู่กับความหลงตัวเอง ความหลงตัวเองขึ้นอยู่กับความไม่เชื่อ ความไม่เชื่อขึ้นอยู่กับความโหดร้าย ความโหดร้ายขึ้นอยู่กับความเฉื่อยชา ความเฉื่อยชาขึ้นอยู่กับความเกียจคร้าน, ความเกียจคร้านเกิดจากความท้อแท้ ความท้อแท้เกิดจากความไม่อดทน ความไม่อดทนเกิดจากความหลงใหลในกามารมณ์; ด้านอื่นๆ ของความชั่วก็เชื่อมโยงกันเช่นเดียวกัน เช่นเดียวกับด้านความดี ที่คุณธรรมต่างๆ ก็เชื่อมโยงกันและพึ่งพาซึ่งกันและกัน (40, 1).</w:t>
      </w:r>
    </w:p>
    <w:p w14:paraId="237B6ED2" w14:textId="77777777" w:rsidR="003E2EA8" w:rsidRPr="007B120A" w:rsidRDefault="003E2EA8" w:rsidP="00944178">
      <w:pPr>
        <w:ind w:firstLine="720"/>
        <w:rPr>
          <w:lang w:val="ru-RU"/>
        </w:rPr>
      </w:pPr>
      <w:r w:rsidRPr="007B120A">
        <w:rPr>
          <w:b/>
          <w:lang w:val="ru-RU"/>
        </w:rPr>
        <w:t>46.</w:t>
      </w:r>
      <w:r w:rsidRPr="007B120A">
        <w:rPr>
          <w:lang w:val="ru-RU"/>
        </w:rPr>
        <w:t xml:space="preserve"> องค์ประกอบหลักในทุกความพยายามที่ดีงามและมงกุฎแห่งคุณธรรม คือความพากเพียรอย่างไม่ลดละในการสวดภาวนา ด้วยวิธีนี้ เมื่อเราวิงวอนต่อพระเจ้า เราอาจได้รับคุณธรรมอื่น ๆ เพิ่มเติมทุกวัน ดังนั้น ในผู้ที่ได้รับการพิจารณาว่าสมควร จะเกิดการร่วมสามัคคีในความศักดิ์สิทธิ์ของพระเจ้า ในพลังทางจิตวิญญาณ และการรวมเป็นหนึ่งเดียวของจิตใจ ในความรักที่ไม่อาจบรรยายได้ต่อองค์พระผู้เป็นเจ้า เพราะผู้ใดที่บังคับตนเองให้อยู่ในคำอธิษฐานทุกวัน จะถูกจุดประกายด้วยความรักทางจิตวิญญาณต่อพระเจ้า </w:t>
      </w:r>
      <w:r w:rsidRPr="007B120A">
        <w:rPr>
          <w:lang w:val="ru-RU"/>
        </w:rPr>
        <w:lastRenderedPageBreak/>
        <w:t>จนเกิดเป็นความอุทิศตนอันศักดิ์สิทธิ์และความปรารถนาอันแรงกล้า และได้รับพระคุณแห่งความสมบูรณ์อันศักดิ์สิทธิ์ทางจิตวิญญาณ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เราไม่ควรอธิษฐานจากความเคยชินทางกาย หรือจากความเคยชินในการร้องเรียก การนิ่งเงียบ หรือการคุกเข่า แต่ต้องฟังอย่างสงบด้วยจิตใจ และรอคอยให้พระเจ้าเสด็จมาเยี่ยมเยียนจิตวิญญาณในทุกทางและทุกวิถีทาง รวมถึงในทุกประสาทสัมผัส ดังนั้น บางครั้งจึงจำเป็นต้องนิ่งเงียบ ในขณะที่บางครั้งจำเป็นต้องร้องขึ้นและอธิษฐานด้วยเสียงร้อง เพียงแต่จิตใจต้องจดจ่ออยู่กับพระเจ้า เพราะเช่นเดียวกับร่างกายเมื่อกำลังทำงานใด ๆ ก็จะถูกดูดซับเข้าไปอย่างเต็มที่ และทุกส่วนต่างช่วยเหลือกัน ดังนั้นจิตวิญญาณก็ต้องอุทิศตนอย่างเต็มที่ต่อการอธิษฐานและการรักพระเจ้า โดยไม่ถูกเบี่ยงเบนหรือให้จิตใจล่องลอย แต่ต้องวางความหวังทั้งหมดไว้ในพระคริสต์ และในกรณีนั้น พระเจ้าเองจะทรงให้แสงสว่างแก่จิตวิญญาณ สอนให้รู้จักการวิงวอนที่แท้จริง และประทานการอธิษฐานที่บริสุทธิ์และจิตวิญญาณ ซึ่งสมควรแก่พระเจ้า พร้อมทั้งการนมัสการด้วยจิตวิญญาณและความจริง (33:1–2)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ผู้ที่เข้าใกล้พระเจ้าต้องอธิษฐานในความเงียบสงบ ความสันติ และความสงบใจที่ลึกซึ้ง และฟังพระเจ้าไม่ใช่ด้วยเสียงร้องที่ไม่เหมาะสมและสับสน แต่ด้วยใจที่สำนึกผิดและความคิดที่มั่นคง ผู้รับใช้ของพระเจ้าควรดำเนินชีวิตไม่ด้วยความวุ่นวาย แต่ด้วยความถ่อมใจและปัญญาอย่างเต็มที่ ดังที่ผู้เผยพระวจนะได้ตรัสไว้ว่า </w:t>
      </w:r>
      <w:r w:rsidRPr="007B120A">
        <w:rPr>
          <w:i/>
          <w:lang w:val="ru-RU"/>
        </w:rPr>
        <w:t xml:space="preserve">‘ข้าจะมองดูใคร? เฉพาะผู้ถ่อมใจและสงบ ผู้ที่สั่นสะท้านต่อพระวจนะของข้า’ </w:t>
      </w:r>
      <w:r w:rsidRPr="007B120A">
        <w:rPr>
          <w:lang w:val="ru-RU"/>
        </w:rPr>
        <w:t xml:space="preserve">(อิสยาห์ 66:2) เรายังพบว่า ในสมัยของโมเสสและเอลียาห์ เมื่อพระเจ้าปรากฏตัวต่อหน้าพวกเขา ในความยิ่งใหญ่ของพระเจ้า มีเสียงแตรและกองกำลังอันยิ่งใหญ่มากมาย แต่การเสด็จมาของพระเจ้ากลับถูกแยกแยะและเปิดเผยด้วยสิ่งที่กล่าวไว้ข้างต้น นั่นคือ ด้วยความสงบ ความเงียบ และความสันติ เพราะมีคำกล่าวว่า </w:t>
      </w:r>
      <w:r w:rsidRPr="007B120A">
        <w:rPr>
          <w:i/>
          <w:lang w:val="ru-RU"/>
        </w:rPr>
        <w:t xml:space="preserve">‘ดูเถิด มีเสียงเบาๆ ที่เงียบสงบ และที่นั่นคือพระเจ้า’ </w:t>
      </w:r>
      <w:r w:rsidRPr="007B120A">
        <w:rPr>
          <w:lang w:val="ru-RU"/>
        </w:rPr>
        <w:t>(1 พงศ์กษัตริย์ 19:12) และสิ่งนี้แสดงให้เห็นว่าความสงบของพระเจ้าอยู่ที่ความสันติภาพและความเป็นระเบียบ (6:1–2)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รากฐานที่แท้จริงของการอธิษฐานคือ: การใส่ใจต่อความคิดของตนเอง และอธิษฐานในความเงียบสงบและความสันติอย่างลึกซึ้ง ผู้อธิษฐานต้องมุ่งความพยายามทั้งหมดไปยังความคิดของตนเอง ตัดทิ้งทุกสิ่งที่เป็นอาหารให้คิดชั่วร้าย พร้อมทั้งนำจิตใจมุ่งสู่พระเจ้า และไม่กระทำตามความปรารถนาของความคิด แต่รวบรวมความคิดที่เร่ร่อนจากทุกทิศทางให้เป็นหนึ่งเดียว โดยแยกความคิดตามธรรมชาติออกจากความคิดชั่วร้าย ภายใต้ความหนักของบาป จิตวิญญาณนั้นเปรียบได้กับป่าใหญ่บนภูเขา หรือต้นกกริมแม่น้ำ หรือพุ่มไม้หนามและต้นไม้หนาทึบ ดังนั้น ผู้ที่ต้องการผ่านสถานที่เช่นนี้ต้องยื่นมือออกไป และด้วยความพยายามและความยากลำบาก แยกกิ่งก้านที่อยู่เบื้องหน้าให้เปิดทาง จิตวิญญาณก็เช่นกัน ถูกล้อมรอบด้วยป่าความคิดทั้งป่าที่ถูกปลูกฝังโดยพลังฝ่ายตรงข้าม ดังนั้น จึงจำเป็นต้องมีความระมัดระวังและใส่ใจอย่างยิ่ง เพื่อแยกแยะความคิดแปลกปลอมที่ถูกปลูกฝังโดยพลังฝ่ายตรงข้าม ผู้ที่ใส่ใจต่อความคิดของตนเองจะปฏิบัติงานการสวดภาวนาทั้งหมดภายในจิตใจ ผู้เช่นนี้ ด้วยความเข้าใจและความสามารถในการแยกแยะ สามารถประสบความสำเร็จ ขับไล่ความคิดที่ผุดขึ้น และดำเนินชีวิตตามพระประสงค์ของพระเจ้า (6:3–4)</w:t>
      </w:r>
    </w:p>
    <w:p w14:paraId="08FAFC5C" w14:textId="77777777" w:rsidR="003E2EA8" w:rsidRPr="007B120A" w:rsidRDefault="003E2EA8" w:rsidP="00944178">
      <w:pPr>
        <w:ind w:firstLine="720"/>
        <w:rPr>
          <w:b/>
          <w:lang w:val="ru-RU"/>
        </w:rPr>
      </w:pPr>
      <w:r w:rsidRPr="007B120A">
        <w:rPr>
          <w:b/>
          <w:lang w:val="ru-RU"/>
        </w:rPr>
        <w:t>i) เกี่ยวกับมาตรการป้องกันที่ผู้ทำงานทางจิตวิญญาณต้องปฏิบัติ นักบุญมาคาริอัสเน้นย้ำเป็นสำคัญว่า ไม่ควรพอใจเพียงแค่ความเหมาะสมทางภายนอกเท่านั้น วัตถุประสงค์ของการทำงานทางจิตวิญญาณ จากมุมมองภายนอก คือเพื่อทำให้ตนเองคุ้นเคยกับการต่อสู้ทางจิตวิญญาณทุกประการและคุณธรรมทุกประการ; แต่สิ่งนี้ไม่ใช่เพื่อให้หยุดพักอยู่ที่นั่น แต่เพื่อนำความพยายามนี้ไปสู่การพัฒนาชีวิตภายในและการได้รับฤทธิ์อำนาจของพระวิญญาณ แต่มีบางคนที่หยุดอยู่เพียงเท่านี้เท่านั้น บรรลุได้เพียงการประพฤติตนอย่างเหมาะสม โดยไม่ใส่ใจถึงจิตใจของตนเอง และไม่แสวงหาพระวิญญาณแห่งพระคุณ ดังนั้นพวกเขาจึงทำงานหนักแต่ไม่เกิดผลใดๆ นักบุญมาคาริอัสจึงเตือนให้เราระวังสิ่งนี้เหนือสิ่งอื่นใด</w:t>
      </w:r>
    </w:p>
    <w:p w14:paraId="1FB00142" w14:textId="77777777" w:rsidR="003E2EA8" w:rsidRPr="007B120A" w:rsidRDefault="003E2EA8" w:rsidP="00944178">
      <w:pPr>
        <w:ind w:firstLine="720"/>
        <w:rPr>
          <w:lang w:val="ru-RU"/>
        </w:rPr>
      </w:pPr>
      <w:r w:rsidRPr="007B120A">
        <w:rPr>
          <w:b/>
          <w:lang w:val="ru-RU"/>
        </w:rPr>
        <w:t>50.</w:t>
      </w:r>
      <w:r w:rsidRPr="007B120A">
        <w:rPr>
          <w:lang w:val="ru-RU"/>
        </w:rPr>
        <w:t xml:space="preserve"> หลายคน แม้จะปฏิบัติตามพฤติกรรมภายนอกอย่างเคร่งครัด ฝึกฝนวินัย และมุ่งมั่นสู่ชีวิตที่ชอบธรรม ก็คิดว่าบุคคลเช่นนั้นสมบูรณ์แล้ว โดยไม่ลงลึกสำรวจจิตใจ หรือสังเกตเห็นความชั่วร้ายที่อยู่ในนั้น ซึ่งกักขังจิตวิญญาณไว้ ในขณะเดียวกัน ภายในอวัยวะต่าง ๆ มีรากเหง้าของนิสัยชั่ว ซึ่งสอดคล้องกับความคิดที่เสื่อมทรามภายใน และภายในบ้านมีโจรซ่อนตัวอยู่ — นั่นคือพลังแห่งการต่อต้าน </w:t>
      </w:r>
      <w:r w:rsidRPr="007B120A">
        <w:rPr>
          <w:lang w:val="ru-RU"/>
        </w:rPr>
        <w:lastRenderedPageBreak/>
        <w:t>ซึ่งจึงเป็นพลังที่ขัดแย้ง และในขณะเดียวกันก็เป็นพลังของจิตใจ และหากใครไม่ต่อสู้กับบาป ความชั่วภายในก็จะค่อยๆ แพร่กระจายและทวีคูณขึ้น ดึงคนนั้นเข้าสู่บาปที่ปรากฏชัด และนำให้เขาไปกระทำบาปนั้นด้วย เพราะความชั่วนั้น เหมือนกับการเปิดน้ำพุ ที่น้ำจะไหลออกมาจากภายในเสมอ ดังนั้น จงพยายามกั้นกระแสของนิสัยชั่ว เพื่อไม่ให้ตกสู่ความชั่วร้ายนับพัน (15:46)</w:t>
      </w:r>
    </w:p>
    <w:p w14:paraId="3E2CFE6B" w14:textId="77777777" w:rsidR="003E2EA8" w:rsidRPr="007B120A" w:rsidRDefault="003E2EA8" w:rsidP="00944178">
      <w:pPr>
        <w:ind w:firstLine="720"/>
        <w:rPr>
          <w:lang w:val="ru-RU"/>
        </w:rPr>
      </w:pPr>
      <w:r w:rsidRPr="007B120A">
        <w:rPr>
          <w:b/>
          <w:lang w:val="ru-RU"/>
        </w:rPr>
        <w:t>51.</w:t>
      </w:r>
      <w:r w:rsidRPr="007B120A">
        <w:rPr>
          <w:lang w:val="ru-RU"/>
        </w:rPr>
        <w:t xml:space="preserve"> โลกนี้กำลังทุกข์ทรมานจากโรคแห่งความชั่วร้าย แต่กลับไม่ตระหนักถึงมัน มีไฟอันไม่บริสุทธิ์ที่เผาผลาญหัวใจ ไหลผ่านทุกอวัยวะ และผลักดันผู้คนไปสู่ความเสื่อมทรามและพันประการชั่วร้าย และผู้ที่โกรธหรือหมกมุ่นในความสุข ก็กำลังกระทำบาปทางใจภายในหัวใจของตนเอง; และเมื่อความชั่วร้ายได้รับอาหารเช่นนี้ พวกเขาก็จะตกสู่การกระทำบาปอย่างเปิดเผยด้วย จงเข้าใจว่าสิ่งเดียวกันนี้เป็นความจริงสำหรับความโลภ ความหลงตัวเอง ความหยิ่งยโส ความอิจฉา และความหงุดหงิด เหมือนเมื่อใครถูกเชิญไปรับประทานอาหารและได้รับเสนออาหารหลากหลายชนิด ความบาปก็ล่อลวงให้คนนั้นลองชิมทุกอย่าง และเมื่อจิตวิญญาณที่ปล่อยตัวตามความอยากนั้น ก็กลายเป็นภาระ (15:48)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มีใครสามารถกล่าวได้ว่า: ‘ฉันถือศีลอด ฉันดำเนินชีวิตแบบผู้แสวงบุญ ฉันใช้ทรัพย์สมบัติอย่างฟุ่มเฟือย ดังนั้น ฉันจึงเป็นผู้ศักดิ์สิทธิ์แล้ว’? เพราะการหลีกเลี่ยงความชั่วนั้นเองยังไม่ถือเป็นความสมบูรณ์ เว้นแต่คุณจะได้เข้าสู่จิตใจที่ถ่อมตัวแล้ว และสังหารงูที่ซ่อนตัวอยู่ใต้จิตใจนั้นเอง ในความลึกของความคิดของคุณ ที่มันทำรังและฆ่าคุณในสิ่งที่เรียกว่าที่ซ่อนและคลังของจิตวิญญาณ เพราะใจนั้นเป็นเหวที่ลึก; ดังนั้น คุณได้ฆ่ามันแล้วและขับไล่ความไม่บริสุทธิ์ทุกอย่างที่อยู่ภายในตัวคุณออกไปจากตัวคุณแล้วหรือยัง? ผู้รู้ทั้งปวง พระธรรม และอัครทูต รวมถึงการเสด็จมาของพระคริสต์ ล้วนมีจุดมุ่งหมายคือการชำระให้บริสุทธิ์ ทุกคน ไม่ว่าจะชาวยิวหรือชาวกรีก ต่างรักความบริสุทธิ์ แต่ไม่อาจกลายเป็นผู้บริสุทธิ์ได้ ดังนั้น จึงต้องแสวงหาวิธีและวิธีการที่จะบรรลุถึงความบริสุทธิ์ของจิตใจ สิ่งนี้เป็นไปได้เพียงผ่านทางพระองค์ผู้ถูกตรึงกางเขนเพื่อเรา พระองค์คือทาง ชีวิต ความจริง ประตู ไข่มุก และขนมปังแห่งชีวิตจากสวรรค์ หากปราศจากความจริงนี้ ไม่มีผู้ใดสามารถรู้ความจริงและได้รับความรอดได้ ดังนั้น เช่นเดียวกับที่ท่านได้ละทิ้งทุกสิ่งและแจกจ่ายทรัพย์สินของท่านเกี่ยวกับร่างกายภายนอกและสิ่งที่มองเห็นได้ หากท่านมีความรู้และฤทธิ์อำนาจแห่งพระวจนะ และตามปัญญาทางโลกต้องละทิ้งทุกสิ่ง และถือว่าทุกสิ่งเป็นศูนย์เท่านั้น คุณจึงจะสามารถสร้างตนเองขึ้นได้ในความกระตือรือร้นของการประกาศพระวจนะ ซึ่งคือปัญญาที่แท้จริง ที่ไม่ขึ้นอยู่กับความงามของคำพูด แต่ขึ้นอยู่กับพลังที่ทำงานผ่านไม้กางเขนอันศักดิ์สิทธิ์ (17:15)</w:t>
      </w:r>
    </w:p>
    <w:p w14:paraId="48BB2369" w14:textId="77777777" w:rsidR="003E2EA8" w:rsidRPr="007B120A" w:rsidRDefault="003E2EA8" w:rsidP="00944178">
      <w:pPr>
        <w:ind w:firstLine="720"/>
        <w:rPr>
          <w:lang w:val="ru-RU"/>
        </w:rPr>
      </w:pPr>
      <w:r w:rsidRPr="007B120A">
        <w:rPr>
          <w:b/>
          <w:lang w:val="ru-RU"/>
        </w:rPr>
        <w:t xml:space="preserve">53. </w:t>
      </w:r>
      <w:r w:rsidRPr="007B120A">
        <w:rPr>
          <w:lang w:val="ru-RU"/>
        </w:rPr>
        <w:t>อาวุธสำคัญที่สุดสำหรับนักรบและผู้ปฏิบัติธรรม คือ เมื่อได้เข้าสู่ใจแล้ว เขาควรทำสงครามกับซาตาน เกลียดตัวเอง ละทิ้งจิตวิญญาณของตนเอง โกรธมัน ตำหนิมัน ต่อต้านความปรารถนาที่ติดเป็นนิสัย ต่อสู้กับความคิดของตนเอง และต่อสู้กับตัวเอง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และหากว่า ในขณะที่ภายนอกคุณกำลังปกป้องร่างกายตนเองจากความเสื่อมทรามและการล่วงประเวณี แต่ภายในใจคุณกลับได้กระทำผิดศีลธรรมและล่วงประเวณีในความคิดแล้ว คุณก็ถือเป็นผู้ล่วงประเวณีต่อหน้าพระเจ้า และร่างกายที่บริสุทธิ์ของคุณก็จะไม่เป็นประโยชน์แก่คุณเลย เช่นเดียวกับชายหนุ่มที่ใช้เล่ห์เหลี่ยมล่อลวงหญิงสาวและทำให้เธอแปดเปื้อน จนทำให้เธอเป็นที่น่ารังเกียจต่อคู่หมั้นของเธอเพราะการล่วงประเวณีของเธอ เช่นเดียวกันนั้น จิตวิญญาณที่ไม่มีร่างกาย เมื่อเข้าสู่การร่วมสัมพันธ์กับงูที่อาศัยอยู่ภายใน—วิญญาณที่หลอกลวง—ก็กำลังล่วงประเวณีต่อหน้าพระเจ้า และมีเขียนไว้ว่า </w:t>
      </w:r>
      <w:r w:rsidRPr="007B120A">
        <w:rPr>
          <w:i/>
          <w:lang w:val="ru-RU"/>
        </w:rPr>
        <w:t xml:space="preserve">‘ใครก็ตามที่มองผู้หญิงด้วยเจตนาลามก ก็ถือว่าได้ล่วงประเวณีกับเธอในใจแล้ว’ </w:t>
      </w:r>
      <w:r w:rsidRPr="007B120A">
        <w:rPr>
          <w:lang w:val="ru-RU"/>
        </w:rPr>
        <w:t>(มัทธิว 5:28) เพราะมีการล่วงประเวณีที่เกิดขึ้นในเนื้อหนัง และการล่วงประเวณีของจิตวิญญาณ ซึ่งเข้าสู่การร่วมสัมพันธ์กับซาตาน วิญญาณเดียวกันนี้อาจกลายเป็นเพื่อนและพี่น้องของปีศาจ หรือของพระเจ้าและเหล่าทูตสวรรค์; และเมื่อมันล่วงประเวณีกับมาร มันก็กลายเป็นไม่เหมาะสมสำหรับเจ้าบ่าวแห่งสวรรค์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เราได้อ้างอิงเรื่องอุปมาของชาวนาผู้ซึ่งได้ทำงานหนักและหว่านเมล็ดพันธุ์ลงดิน แต่ยังต้องรอฝนจากเบื้องบนมาเสมอ แต่หากไม่มีเมฆปรากฏและไม่มีลมพัด ความพยายามของชาวนาจะไม่มีประโยชน์ต่อเขา และเมล็ดพันธุ์จะนอนอยู่ตรงนั้นโดยเปล่าประโยชน์ จงนำเรื่องนี้มาประยุกต์ใช้กับเรื่องทางจิตวิญญาณด้วย หากบุคคลใดจำกัดตัวเองไว้เพียงความพยายามของตนเองเท่านั้น และไม่ยอมรับสิ่งที่เกินกว่าธรรมชาติของตนเอง เขาจะไม่สามารถให้ผลที่สมควรแก่พระเจ้าได้ แล้วงานของตนเองนั้นประกอบด้วยอะไรบ้าง? มันประกอบด้วยการละทิ้งโลก ถอนตัวจากโลก อยู่ในคำอธิษฐานและการเฝ้าระวัง รักพระเจ้าและพี่น้องของตน; การอยู่ในสิ่งเหล่านี้ทั้งหมดคืองานของตนเอง แต่หากเขาจำกัดตัวเองไว้เพียงงานของตนเอง และไม่หวังจะได้รับสิ่งอื่นใดอีก </w:t>
      </w:r>
      <w:r w:rsidRPr="007B120A">
        <w:rPr>
          <w:lang w:val="ru-RU"/>
        </w:rPr>
        <w:lastRenderedPageBreak/>
        <w:t>และลมของพระวิญญาณบริสุทธิ์ไม่พัดผ่านจิตวิญญาณของเขา ไม่มีเมฆสวรรค์ปรากฏขึ้น และไม่มีฝนจากสวรรค์ตกลงมาชุ่มชื้นจิตวิญญาณของเขา แล้วคนนั้นก็จะไม่อาจให้ผลอันสมควรแก่พระเจ้าได้ (26, 19)</w:t>
      </w:r>
    </w:p>
    <w:p w14:paraId="287836F4" w14:textId="77777777" w:rsidR="003E2EA8" w:rsidRPr="007B120A" w:rsidRDefault="003E2EA8" w:rsidP="00944178">
      <w:pPr>
        <w:ind w:firstLine="720"/>
        <w:rPr>
          <w:b/>
          <w:lang w:val="ru-RU"/>
        </w:rPr>
      </w:pPr>
      <w:r w:rsidRPr="00944178">
        <w:rPr>
          <w:b/>
        </w:rPr>
        <w:t>i</w:t>
      </w:r>
      <w:r w:rsidRPr="007B120A">
        <w:rPr>
          <w:b/>
          <w:lang w:val="ru-RU"/>
        </w:rPr>
        <w:t>) ในหมู่คนที่มีท่าทางถูกต้องภายนอกเช่นนี้ นักบุญมาคาริอุสได้ชี้ให้เห็นถึงนักวิชาการ ซึ่งได้เรียนรู้จากหนังสือและการสนทนาว่าเรื่องนั้นเป็นอย่างไร และอธิบายมัน แต่ไม่ลงมือปฏิบัติเรื่องนั้นเอง ดังนั้น พวกเขาจึงล้าหลังแม้กระทั่งผู้ไม่รู้ในเรื่องความเข้าใจทางจิตวิญญาณ และการอธิบายของพวกเขาก็เป็นเรื่องไร้สาระ</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ผู้ใดที่พูดเรื่องทางจิตวิญญาณโดยไม่เคยลิ้มรสด้วยตนเอง ก็เหมือนคนเมื่อความร้อนของวันเริ่มขึ้น เดินผ่านทุ่งร้าง และถูกความกระหายทรมาน จึงบรรยายถึงน้ำพุ ที่น้ำไหลรินอย่างล้นหลาม แสร้งทำเป็นดื่ม ทั้งที่ริมฝีปากและลิ้นของเขาแห้งผากจากความกระหายที่เผาผลาญ; หรือเหมือนชายที่พูดถึงน้ำผึ้งว่าหวาน แต่ยังไม่เคยลิ้มรสด้วยตัวเอง และไม่รู้จักพลังแห่งความหวานนั้นเลย ดังนั้น หากผู้ที่ยังไม่เคยสัมผัสถึงประสิทธิภาพของสิ่งเหล่านั้น หรือยังไม่พบการยืนยันจากภายในตัวเอง พูดถึงความสมบูรณ์ ความสุข หรือความไม่ยึดติด ในความเป็นจริงแล้ว สิ่งต่างๆ ก็ไม่เป็นไปตามที่พวกเขาพูด เพราะเมื่อบุคคลเช่นนั้นสามารถเริ่มลงมือทำภารกิจนั้นได้ แม้เพียงส่วนหนึ่ง เขาก็จะคิดในใจว่า: ‘มันไม่เป็นไปตามที่ฉันคาดไว้’ ‘ฉันคิดทางหนึ่ง แต่พระวิญญาณทรงกระทำอีกทาง’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การพูดถึงขนมปังและอาหารเป็นหนึ่งเรื่อง แต่การกินและรับสารอาหารจากขนมปังเพื่อเสริมสร้างทุกส่วนของร่างกายเป็นอีกเรื่องหนึ่ง การพูดถึงเครื่องดื่มที่หวานที่สุดด้วยคำพูดเป็นหนึ่งเรื่อง แต่การไปตักน้ำจากแหล่งน้ำโดยตรงและรู้สึกอิ่มเอมจากการลิ้มรสเครื่องดื่มที่หวานนั้นเป็นอีกเรื่องหนึ่ง การพูดถึงสงคราม นักรบผู้กล้าหาญ และนักรบผู้กล้าหาญ เป็นเรื่องหนึ่ง แต่การที่ชายคนหนึ่งจะถืออาวุธและเข้าสู่สนามรบกับศัตรู ก้าวหน้าและถอยร่น รับและส่งการโจมตี และบรรลุชัยชนะ เป็นเรื่องอีกเรื่องหนึ่ง เช่นเดียวกันในเรื่องทางจิตวิญญาณ: การอธิบายสิ่งที่ได้กล่าวไว้กับตนเองด้วยความรู้และเหตุผลเพียงอย่างเดียว เป็นเรื่องหนึ่ง แต่การครอบครองในความเป็นจริงและด้วยความมั่นใจ ภายในจิตใจและจิตวิญญาณของตนเอง ด้วยสมบัติ พระคุณ แรงบันดาลใจ และการทำงานของพระวิญญาณบริสุทธิ์ เป็นอีกเรื่องหนึ่ง ผู้ที่กล่าวเพียงคำพูดเท่านั้น กำลังหลอกลวงตนเองและอวดตัวด้วยความรู้ของตนเอง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เช่นเดียวกับในโลกนี้ เมื่อมีการประกาศสงคราม ผู้มีปัญญาและผู้มีศักดิ์ศรีจะไม่ไปสนามรบ แต่เพราะกลัวความตาย จึงอยู่บ้าน ส่วนผู้ที่เพิ่งก้าวขึ้นมาใหม่ คนจนและประชาชนทั่วไป ถูกเรียกไปรบ; และมักเป็นพวกเขาที่ชนะศัตรู ขับไล่ศัตรูออกจากชายแดน และด้วยเหตุนี้จึงได้รับรางวัลและมงกุฎจากกษัตริย์ พร้อมทั้งเกียรติยศและศักดิ์ศรี ในขณะที่ผู้มีอำนาจเหล่านั้นยังคงอยู่เบื้องหลัง; เรื่องทางจิตวิญญาณก็เช่นเดียวกัน ผู้ที่ไม่เคยได้รับการสอน เมื่อได้ยินคำสอนเป็นครั้งแรก ก็ปฏิบัติตามด้วยใจที่รักความจริง และได้รับพระคุณทางจิตวิญญาณจากพระเจ้า; แต่ผู้มีปัญญา ซึ่งศึกษาคำสอนด้วยความละเอียดถี่ถ้วนที่สุด กลับหลีกเลี่ยงการต่อสู้และไม่ประสบความสำเร็จ แต่ต้องอยู่เบื้องหลังผู้ที่เข้าร่วมการต่อสู้และได้รับชัยชนะ (43:8)</w:t>
      </w:r>
    </w:p>
    <w:p w14:paraId="0863CC8D" w14:textId="77777777" w:rsidR="003E2EA8" w:rsidRPr="007B120A" w:rsidRDefault="003E2EA8" w:rsidP="00944178">
      <w:pPr>
        <w:ind w:firstLine="720"/>
        <w:rPr>
          <w:b/>
          <w:lang w:val="ru-RU"/>
        </w:rPr>
      </w:pPr>
      <w:r w:rsidRPr="007B120A">
        <w:rPr>
          <w:b/>
          <w:lang w:val="ru-RU"/>
        </w:rPr>
        <w:t>k) ดังนั้น ผู้คนต้องพยายามทุกทางเพื่อได้รับพระวิญญาณแห่งพระคุณ เพราะหากพระวิญญาณนั้นไม่อยู่ภายในตัวคุณ การเสียสละและความพยายามทั้งหมดของคุณก็ไม่มีค่าอะไร และเมื่อถึงเวลาจากโลกนี้ ปีศาจจะมาจับคุณและลากคุณลงสู่เหวลึกของพวกมัน แต่ผู้ใดที่มีพระวิญญาณนั้น จะเผาผลาญพวกมันให้สิ้นซาก</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หากใครเพื่อพระเจ้า ทิ้งสิ่งที่เป็นของตนเอง สละโลกนี้ ละทิ้งความสุขทางโลก ทรัพย์สิน พ่อและแม่ ตรึงตนเองไว้บนไม้กางเขน และกลายเป็นผู้เร่ร่อน เป็นผู้ขอทานและไม่มีสิ่งใดเป็นของตนเอง แต่แทนที่จะพบความสงบทางโลก กลับไม่พบความสงบอันศักดิ์สิทธิ์ภายในตนเอง ไม่รู้สึกถึงความปีติยินดีทางจิตวิญญาณในจิตวิญญาณของตน และแทนที่จะสวมเสื้อผ้าที่เสื่อมสลาย กลับไม่สวมเสื้อคลุมแห่งแสงสว่างอันศักดิ์สิทธิ์, ตามจิตวิญญาณภายใน; แทนที่จะมีความสัมพันธ์ทางเนื้อหนังเช่นเดิม เขาจะไม่รู้แน่ชัดในจิตวิญญาณว่ามีความสัมพันธ์กับสิ่งสวรรค์; แทนที่จะมีความสุขที่มองเห็นได้ของโลกนี้ เขาจะไม่มีความสุขของจิตวิญญาณและความปลอบประโลมจากพระคุณสวรรค์ภายในตนเอง และเขาจะไม่ได้รับในจิตวิญญาณของเขา ตามที่เขียนไว้ ความพึงพอใจจากพระเจ้า </w:t>
      </w:r>
      <w:r w:rsidRPr="007B120A">
        <w:rPr>
          <w:i/>
          <w:lang w:val="ru-RU"/>
        </w:rPr>
        <w:t>‘เมื่อพระสิริของพระเจ้าถูกเปิดเผยแก่เขา’</w:t>
      </w:r>
      <w:r w:rsidRPr="007B120A">
        <w:rPr>
          <w:lang w:val="ru-RU"/>
        </w:rPr>
        <w:t xml:space="preserve"> (สดุดี 16: 15); สั้นๆ แล้ว แทนที่จะได้รับความสุขชั่วคราวนี้ เขาจะยังไม่ได้สัมผัสในจิตวิญญาณถึงความปีติยินดีอันเป็นนิรันดร์ที่ปรารถนาไว้; ดังนั้น </w:t>
      </w:r>
      <w:r w:rsidRPr="007B120A">
        <w:rPr>
          <w:lang w:val="ru-RU"/>
        </w:rPr>
        <w:lastRenderedPageBreak/>
        <w:t>เขาจึงกลายเป็นเกลือที่สูญเสียรสไป; เขาเป็นผู้ที่น่าสงสารยิ่งกว่ามนุษย์ทั้งปวง เพราะถูกพรากจากสิ่งต่างๆ ของโลกนี้ และไม่ได้ลิ้มรสความศักดิ์สิทธิ์; เขาไม่ได้รู้จักความลึกลับอันศักดิ์สิทธิ์ (49:1) ผ่านการทรงงานของพระวิญญาณในจิตวิญญาณภายในของเขา.</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และไม่ว่าจิตวิญญาณจะดูเหมือนทำอะไรด้วยแรงใจของตนเอง — ไม่ว่ามันจะลงมือทำและพยายามบรรลุสิ่งใด โดยพึ่งพาแต่กำลังของตนเองเท่านั้น และคิดว่าด้วยตนเองและโดยไม่มีความช่วยเหลือจากพระวิญญาณ ก็สามารถทำให้เรื่องนั้นสมบูรณ์ได้ — ในเรื่องนี้มันผิดพลาดอย่างใหญ่หลวง เพราะมันไม่เหมาะสมกับที่อยู่แห่งสวรรค์, จิตที่คิดว่าสามารถบรรลุความบริสุทธิ์สมบูรณ์ได้ด้วยแรงพยายามของตนเองและโดยไม่พึ่งพาพระวิญญาณนั้น ไม่เหมาะสมสำหรับราชอาณาจักร หากบุคคลใดอยู่ภายใต้อิทธิพลของกิเลส ไม่เข้าใกล้พระเจ้าด้วยการละทิ้งโลก และไม่เชื่อด้วยความหวังและความอดทนว่าตนจะได้รับพรที่เหนือกว่าธรรมชาติของตนเอง—นั่นคือฤทธิ์อำนาจของพระวิญญาณบริสุทธิ์—และไม่รับชีวิตอันศักดิ์สิทธิ์จากพระเจ้าผู้ทรงสถิตเบื้องบนเข้าสู่จิตวิญญาณของตน บุคคลนั้นก็จะไม่ได้สัมผัสชีวิตที่แท้จริง จะไม่หลุดพ้นจากความมึนเมาทางวัตถุ; แสงสว่างของพระวิญญาณจะไม่ส่องประกายในจิตวิญญาณที่มืดมิด; วันศักดิ์สิทธิ์จะไม่รุ่งเรืองขึ้นภายในจิตวิญญาณนั้น; และจิตวิญญาณนั้นก็จะไม่ตื่นขึ้นจากความหลับลึกแห่งความไม่รู้ เพื่อจะได้รู้จักพระเจ้าอย่างแท้จริงผ่านพลังของพระเจ้าและการทำงานของพระคุณ (24:5),</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ดังนั้น ผู้ใดก็ตามที่พยายามเชื่อและมาหาพระเจ้า ควรอธิษฐานเพื่อจะได้รับพระวิญญาณของพระเจ้าในขณะที่ยังอยู่บนโลกนี้ เพราะพระองค์คือชีวิตของจิตวิญญาณ และวัตถุประสงค์ของการเสด็จมาของพระเจ้าคือเพื่อให้ชีวิตแก่จิตวิญญาณในขณะที่ยังอยู่บนโลกนี้ — นั่นคือพระวิญญาณบริสุทธิ์ เพราะมีคำกล่าวว่า </w:t>
      </w:r>
      <w:r w:rsidRPr="007B120A">
        <w:rPr>
          <w:i/>
          <w:lang w:val="ru-RU"/>
        </w:rPr>
        <w:t xml:space="preserve">‘เมื่อท่านยังมีแสงสว่าง จงเชื่อในแสงสว่างนั้น’ </w:t>
      </w:r>
      <w:r w:rsidRPr="007B120A">
        <w:rPr>
          <w:lang w:val="ru-RU"/>
        </w:rPr>
        <w:t xml:space="preserve">(ยอห์น 12:36), </w:t>
      </w:r>
      <w:r w:rsidRPr="007B120A">
        <w:rPr>
          <w:i/>
          <w:lang w:val="ru-RU"/>
        </w:rPr>
        <w:t xml:space="preserve">‘คืนจะมาถึง เมื่อท่านจะไม่สามารถทำงานได้’ </w:t>
      </w:r>
      <w:r w:rsidRPr="007B120A">
        <w:rPr>
          <w:lang w:val="ru-RU"/>
        </w:rPr>
        <w:t>(ยอห์น 9:4). ดังนั้น หากมีใครที่นี่ที่ยังไม่แสวงหาและยังไม่ได้รับชีวิตสำหรับจิตวิญญาณ — นั่นคือ แสงสว่างอันศักดิ์สิทธิ์ของพระวิญญาณ — เมื่อถึงเวลาที่วิญญาณจะจากร่างไป เขาจะถูกโยนทิ้งลงสู่ดินแดนแห่งความมืด โดยไม่ได้เข้าสู่ราชอาณาจักรสวรรค์ และจะพบจุดจบในเกเฮนนา พร้อมกับมารและทูตสวรรค์ของเขา หรือ เช่นเดียวกับทองหรือเงิน เมื่อถูกโยนลงในไฟ ก็จะบริสุทธิ์และละเอียดขึ้น และไม่มีสิ่งใด—ไม่ว่าจะเป็นไม้, หรือหญ้าใดๆ ก็ไม่อาจเปลี่ยนแปลงมันได้ เพราะมันเองจะกลายเป็นเหมือนไฟและเผาผลาญทุกสิ่งที่เข้าใกล้มัน; เช่นเดียวกันกับวิญญาณ ที่สถิตอยู่ในไฟทางจิตวิญญาณและในแสงสว่างอันศักดิ์สิทธิ์ จะไม่ทนต่อความชั่วร้ายใดๆ จากวิญญาณชั่วร้ายใดๆ และหากมีสิ่งใดเข้าใกล้ มันก็จะถูกเผาผลาญโดยไฟสวรรค์แห่งพระวิญญาณ หรือ เช่นเดียวกับนก เมื่อบินสูง ก็ไม่มีความกังวล ไม่กลัวทั้งนักล่าหรือสัตว์ร้ายที่เจ้าเล่ห์ และเมื่อบินสูงเหนือทุกสิ่ง ก็ดูถูกพวกมัน; เช่นเดียวกัน จิตวิญญาณ เมื่อได้รับปีกแห่งพระวิญญาณและบินขึ้นสู่ความสูงสูงสุดของสวรรค์ ก็ดูถูกทุกสิ่ง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แต่หากใครยังไม่มีพระคุณของพระเจ้าที่ปลูกฝังและตั้งมั่นอยู่ภายในตัวเขาแล้ว ก็ให้จิตวิญญาณของเขาทั้งวันทั้งคืน เหมือนเป็นสิ่งที่ธรรมชาติสร้างขึ้น ให้ยึดมั่นในสิ่งที่เป็นครั้งคราว นำทางเขา กระตุ้นเขา และชี้นำเขาสู่ความดี ขอให้ภายในตัวเขา มีอย่างน้อยที่สุด ความห่วงใย ความกลัว ความกังวล และใจที่สำนึกผิด ซึ่งตั้งมั่นอยู่ภายในตัวเขาเสมอ อย่างเป็นธรรมชาติและไม่เปลี่ยนแปลง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7807"/>
      <w:r w:rsidRPr="007B120A">
        <w:rPr>
          <w:lang w:val="ru-RU"/>
        </w:rPr>
        <w:t>6. สภาพของผู้ที่พระวิญญาณได้เริ่มทำงานในตัวเขา</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สำหรับผู้ที่มีจิตสำนึกดีและไม่มีความสงสารตนเอง ที่มุ่งมั่นปฏิบัติความเพียรในความเคร่งครัด อำนาจและผลแห่งพระคุณจะปรากฏขึ้นในที่สุด สิ่งนี้แสดงออกผ่านความอบอุ่นทางจิตวิญญาณที่พิเศษในใจ การสงบของความคิด การสูญเสียความชื่นชอบในสิ่งทั้งปวงที่ถูกสร้างขึ้น และการลดคุณค่าของทุกสิ่งที่ถูกถือว่าเป็นสิ่งมีค่าบนโลก นี่คือเมล็ดพันธุ์ที่แท้จริงของชีวิตทางจิตวิญญาณ จากจุดนี้เองที่การทำให้จิตวิญญาณบริสุทธิ์ขึ้น การชำระล้างจากกิเลส และการรักษาบาดแผลที่เกิดจากกิเลสเหล่านั้นเริ่มต้นขึ้น</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จงเลียนแบบพระแม่มารีย์ โดยไม่คิดถึงสิ่งอื่นใดนอกจากจดจ่อสายตาไว้เพียงผู้เดียว ผู้ซึ่งตรัสว่า: </w:t>
      </w:r>
      <w:r w:rsidRPr="007B120A">
        <w:rPr>
          <w:i/>
          <w:lang w:val="ru-RU"/>
        </w:rPr>
        <w:t xml:space="preserve">‘เราเสด็จมาเพื่อนำไฟมาสู่โลก และเราปรารถนาให้ไฟนั้นลุกโชนแล้ว!’ </w:t>
      </w:r>
      <w:r w:rsidRPr="007B120A">
        <w:rPr>
          <w:lang w:val="ru-RU"/>
        </w:rPr>
        <w:t xml:space="preserve">(ลูกา 12:49)? เพราะการเผาไหม้ของจิตวิญญาณจะทำให้หัวใจฟื้นคืนชีพ ไฟที่ไม่มีรูปร่างและเป็นพระเจ้านั้นทำให้จิตวิญญาณบริสุทธิ์และกลั่นกรองให้บริสุทธิ์ เหมือน ทองบริสุทธิ์ถูกกลั่นกรองในเบ้าหลอม ในขณะที่ความชั่วร้ายถูกเผาไหม้จนหมดไปเหมือนหนามและฟาง เพราะ </w:t>
      </w:r>
      <w:r w:rsidRPr="007B120A">
        <w:rPr>
          <w:i/>
          <w:lang w:val="ru-RU"/>
        </w:rPr>
        <w:lastRenderedPageBreak/>
        <w:t xml:space="preserve">‘พระเจ้าของเราคือไฟที่เผาผลาญ’ </w:t>
      </w:r>
      <w:r w:rsidRPr="007B120A">
        <w:rPr>
          <w:lang w:val="ru-RU"/>
        </w:rPr>
        <w:t xml:space="preserve">(ฮีบรู 12:29) เพื่อแสวงหาพลังแห่งไฟนี้ พระดาビデผู้ได้รับพระพรได้กล่าวว่า </w:t>
      </w:r>
      <w:r w:rsidRPr="007B120A">
        <w:rPr>
          <w:i/>
          <w:lang w:val="ru-RU"/>
        </w:rPr>
        <w:t xml:space="preserve">‘พระเจ้าข้า ขอทรงทดสอบข้าพระองค์ และทรงทดลองข้าพระองค์ ขอทรงตรวจสอบใจและจิตใจของข้าพระองค์’ </w:t>
      </w:r>
      <w:r w:rsidRPr="007B120A">
        <w:rPr>
          <w:lang w:val="ru-RU"/>
        </w:rPr>
        <w:t>(สดุดี 25:2). (25:9).</w:t>
      </w:r>
    </w:p>
    <w:p w14:paraId="4957C0E8" w14:textId="77777777" w:rsidR="003E2EA8" w:rsidRPr="007B120A" w:rsidRDefault="003E2EA8" w:rsidP="00944178">
      <w:pPr>
        <w:ind w:firstLine="720"/>
        <w:rPr>
          <w:lang w:val="ru-RU"/>
        </w:rPr>
      </w:pPr>
      <w:r w:rsidRPr="007B120A">
        <w:rPr>
          <w:b/>
          <w:lang w:val="ru-RU"/>
        </w:rPr>
        <w:t>2.</w:t>
      </w:r>
      <w:r w:rsidRPr="007B120A">
        <w:rPr>
          <w:lang w:val="ru-RU"/>
        </w:rPr>
        <w:t xml:space="preserve"> ไฟนี้ได้อบอุ่นหัวใจของคลีโอปาสและเพื่อนของเขา เมื่อพระผู้ช่วยให้รอดตรัสกับพวกเขาหลังการฟื้นคืนพระชนม์ของพระองค์ และเหล่าทูตสวรรค์และวิญญาณผู้รับใช้ต่างมีส่วนร่วมในรัศมีของไฟนี้ ดังที่กล่าวไว้ว่า: </w:t>
      </w:r>
      <w:r w:rsidRPr="007B120A">
        <w:rPr>
          <w:i/>
          <w:lang w:val="ru-RU"/>
        </w:rPr>
        <w:t>‘พระองค์ทรงทำให้ทูตสวรรค์ของพระองค์เป็นวิญญาณ และผู้รับใช้ของพระองค์เป็นไฟที่ลุกโชน’</w:t>
      </w:r>
      <w:r w:rsidRPr="007B120A">
        <w:rPr>
          <w:lang w:val="ru-RU"/>
        </w:rPr>
        <w:t xml:space="preserve"> (ฮีบรู 1:7) ไฟนี้ โดยการเผาผลาญแกลบออกจากมหาสมุทรภายใน ทำให้จิตใจบริสุทธิ์ จนเมื่อได้คืนสู่การแยกแยะตามธรรมชาติแล้ว ก็สามารถมองเห็นสิ่งมหัศจรรย์ของพระเจ้าได้ไม่หยุดยั้ง เหมือนผู้ที่กล่าวว่า </w:t>
      </w:r>
      <w:r w:rsidRPr="007B120A">
        <w:rPr>
          <w:i/>
          <w:lang w:val="ru-RU"/>
        </w:rPr>
        <w:t>“โปรดเปิดตาข้าพระองค์ เพื่อข้าพระองค์จะได้เห็นสิ่งมหัศจรรย์จากพระบัญญัติของพระองค์”</w:t>
      </w:r>
      <w:r w:rsidRPr="007B120A">
        <w:rPr>
          <w:lang w:val="ru-RU"/>
        </w:rPr>
        <w:t xml:space="preserve"> (สดุดี 118:18) ดังนั้น ไฟนี้จึงขับไล่ปีศาจและทำลายบาป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เช่นเดียวกับเหล็ก ตะกั่ว ทอง หรือเงิน เมื่อถูกวางในไฟ จะสูญเสียความแข็ง เปลี่ยนเป็นสารที่นุ่ม และในขณะที่ยังอยู่ในไฟ ด้วยพลังความร้อนของไฟ จะถูกหลอมละลาย และความแข็งตามธรรมชาติของมันก็ถูกเปลี่ยนแปลงไป เช่นเดียวกันกับจิตวิญญาณ ที่ได้ละทิ้งโลกและรักพระเจ้าองค์เดียว ด้วยความปรารถนาอันแรงกล้าในใจ ผ่านความพยายามและความมุ่งมั่น รอคอยพระองค์อย่างไม่หยุดยั้งด้วยความหวังและความเชื่อ; และเมื่อได้รับไฟสวรรค์แห่งพระเจ้าและความรักของพระวิญญาณบริสุทธิ์ไว้ในตัวแล้ว จิตวิญญาณนั้นจึงละทิ้งความรักทางโลกทั้งหมดอย่างแท้จริง หลุดพ้นจากความร้ายแรงของกิเลสทั้งปวง, ทิ้งทุกสิ่งไว้ข้างหลัง เปลี่ยนแปลงนิสัยธรรมชาติและความแข็งกระด้างอันเต็มไปด้วยบาปของตนเอง และมองทุกสิ่งเป็นสิ่งที่ไม่จำเป็น เมื่อมีเจ้าบ่าวสวรรค์องค์เดียวที่จิตวิญญาณได้รับไว้ในตัวตนเอง พบความสงบในความรักอันเร่าร้อนและบรรยายไม่ถูกต่อพระองค์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แต่ข้าพเจ้าขอบอกท่านว่า แม้แต่พี่น้องที่เธอรักที่สุดซึ่งอยู่ตรงหน้าเธอ—หากพวกเขาขัดขวางเธอในความรักนั้น—จิตวิญญาณก็หันหลังให้พวกเขา กล่าวคือ ชีวิตและความสงบสุขของเธออยู่ที่การร่วมเป็นหนึ่งอย่างลึกลับและไม่อาจบรรยายได้กับพระราชาแห่งสวรรค์ เพราะแม้ความรักในความสัมพันธ์ทางเนื้อหนัง ก็ยังทำให้คนนั้นแยกตัวจากพ่อ แม่ และพี่น้อง และทุกสิ่งที่เกี่ยวข้องกับพวกเขาก็กลายเป็นสิ่งแปลกปลอมต่อจิตใจ และหากชายคนใดรักพวกเขา เขาก็รักพวกเขาในฐานะคนนอก ในขณะที่ความรักของเขายังคงอยู่กับภรรยาของเขา เพราะมีคำกล่าวว่า </w:t>
      </w:r>
      <w:r w:rsidRPr="007B120A">
        <w:rPr>
          <w:i/>
          <w:lang w:val="ru-RU"/>
        </w:rPr>
        <w:t xml:space="preserve">‘ด้วยเหตุนี้ ชายคนหนึ่งจะทิ้งบิดามารดาของตน และผูกพันกับภรรยาของตน และทั้งสองจะกลายเป็นเนื้อเดียวกัน’ </w:t>
      </w:r>
      <w:r w:rsidRPr="007B120A">
        <w:rPr>
          <w:lang w:val="ru-RU"/>
        </w:rPr>
        <w:t>(เอเฟซัส 5:31) และด้วยเหตุนี้ หากความรักทางเนื้อหนังทำให้คนนั้นแยกตัวออกจากความรักอื่น ๆ ทั้งหมดแล้ว ผู้ที่ได้รับการพิจารณาว่าสมควรอย่างแท้จริงที่จะเข้าสู่ความสัมพันธ์กับพระวิญญาณบริสุทธิ์แห่งสวรรค์ที่ทุกคนปรารถนา จะยิ่งแยกตัวออกจากความรักต่อโลกนี้มากยิ่งขึ้น และทุกสิ่งจะดูไม่จำเป็นสำหรับพวกเขา เพราะพวกเขาถูกความปรารถนาแห่งสวรรค์ครอบงำและพึ่งพาอย่างใกล้ชิด; ที่นั่นคือความปรารถนาของพวกเขา, ที่นั่นความคิดของพวกเขาพำนัก ที่นั่นพวกเขาดำรงชีวิต ที่นั่นความคิดของพวกเขาล่องลอย ที่นั่นจิตใจของพวกเขาอยู่เสมอ ถูกครอบงำด้วยความรักอันศักดิ์สิทธิ์และสวรรค์ รวมถึงความปรารถนาทางจิตวิญญาณ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ผู้ที่น้ำค้างแห่งพระวิญญาณแห่งชีวิตอันศักดิ์สิทธิ์ได้ตกลงมา และหัวใจของพวกเขาถูกทะลุผ่านด้วยความรักอันศักดิ์สิทธิ์ต่อพระมหากษัตริย์แห่งสวรรค์ คือพระคริสต์ ถูกดึงดูดสู่ความงามนั้น สู่ความรุ่งโรจน์ที่บรรยายไม่ได้ สู่ความรุ่งเรืองที่ไม่เสื่อมสลาย สู่ความมั่งคั่งที่ไม่อาจจินตนาการได้ของพระมหากษัตริย์ที่แท้จริงและนิรันดร์ คือพระคริสต์ พวกเขาได้มอบตัวให้แก่อารมณ์ปรารถนาและความรัก หันมาสู่พระคริสต์อย่างเต็มที่ และปรารถนาอย่างยิ่งที่จะได้รับพรอันบรรยายไม่หมด ซึ่งพวกเขาได้ใคร่ครวญในจิตวิญญาณ; และเพื่อเหตุนี้ พวกเขาจึงถือว่าความงาม ความรุ่งโรจน์ ความวิจิตร และความเกียรติยศทั้งปวงในโลกนี้ และความมั่งคั่งของกษัตริย์และเจ้าชาย เพราะพวกเขาได้ถูกความงามอันศักดิ์สิทธิ์ดึงดูดไว้แล้ว และชีวิตแห่งความเป็นอมตะในสวรรค์ได้เข้าสู่จิตวิญญาณของพวกเขาแล้ว นั่นคือเหตุผลที่พวกเขาปรารถนาความรักเพียงหนึ่งเดียวของพระราชาแห่งสวรรค์ โดยเก็บพระองค์ไว้เพียงผู้เดียวต่อหน้าสายตาด้วยความปรารถนาอันยิ่งใหญ่; เพื่อพระองค์ </w:t>
      </w:r>
      <w:r w:rsidRPr="007B120A">
        <w:rPr>
          <w:lang w:val="ru-RU"/>
        </w:rPr>
        <w:lastRenderedPageBreak/>
        <w:t>พวกเขาสละความรักทางโลกทั้งปวงและถอนตัวจากพันธะทางโลกทั้งหมด เพื่อที่พวกเขาจะได้เก็บรักษาความปรารถนาเพียงหนึ่งเดียวนี้ไว้ในใจเสมอ และไม่ผสมสิ่งอื่นใดเข้าไปด้วย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คริสต์ชนที่ได้ลิ้มรสพระคุณอย่างแท้จริงเท่านั้น ที่สามารถเข้าใจได้ว่าโลกทั้งใบ—สมบัติของกษัตริย์ ความมั่งคั่ง ความรุ่งโรจน์ และคำพูดแห่งปัญญา—ทั้งหมดนี้เป็นเพียงภาพลวงตา สิ่งที่ไม่มีรากฐานมั่นคง แต่เป็นเพียงสิ่งที่ผ่านไปอย่างรวดเร็ว; และหากมีสิ่งใดใต้ฟ้า ในสายตาของพวกเขา ก็ล้วนสมควรถูกดูหมิ่นอย่างสิ้นเชิง ทำไมจึงเป็นเช่นนี้? เพราะสิ่งที่อยู่เหนือสวรรค์นั้นน่าพิศวงและน่าอัศจรรย์—เป็นสิ่งที่หาไม่ได้ทั้งในสมบัติของกษัตริย์ ทั้งในคำพูดแห่งปัญญา และทั้งในเกียรติยศทางโลก และศักดิ์ศรี หรือความมั่งคั่ง ที่พวกเขาได้รับมา — คือการมีพระเจ้าและผู้สร้างทุกสิ่งอยู่ภายในจิตวิญญาณลึกที่สุดของพวกเขา — เป็นสิ่งที่ไม่สูญสลาย แต่คงอยู่ตลอดไป (15:40–41)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ผ่านการร่วมสามัคคีและร่วมส่วนกับพระวิญญาณบริสุทธิ์ จิตใจและความเข้าใจของคริสตชนจึงบรรลุถึงความมั่นคง, ความมั่นคง ความสงบ และความสันติ; พวกเขาไม่ถูกรบกวนหรือวุ่นวายด้วยความคิดที่แปรปรวนและไร้ประโยชน์อีกต่อไป แต่ดำรงอยู่ในสันติสุขของพระคริสต์และในความรักของพระวิญญาณบริสุทธิ์ เช่นเดียวกับที่องค์พระผู้เป็นเจ้าตรัสถึงผู้คนเช่นนี้ว่า พวกเขาได้ผ่าน </w:t>
      </w:r>
      <w:r w:rsidRPr="007B120A">
        <w:rPr>
          <w:i/>
          <w:lang w:val="ru-RU"/>
        </w:rPr>
        <w:t xml:space="preserve">‘จากความตายสู่ชีวิต’ </w:t>
      </w:r>
      <w:r w:rsidRPr="007B120A">
        <w:rPr>
          <w:lang w:val="ru-RU"/>
        </w:rPr>
        <w:t>(ยอห์น 5:24) ผ่านการฟื้นฟูจิตใจ การระงับความคิด ความรัก และความอุทิศตนต่อพระเจ้าอย่างสวรรค์ การสร้างใหม่ — — คือคริสตชน — จึงแตกต่างจากผู้คนทั้งปวงในโลกนี้ ด้วยจุดประสงค์นี้เองที่พระเจ้าเสด็จมา เพื่อผู้ที่เชื่อในพระเจ้าอย่างแท้จริงจะได้เป็นผู้สมควรรับพรฝ่ายวิญญาณเหล่านี้ (5:4–5)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เช่นเดียวกับหญิงที่ทุกข์ทรมานจากโรคเลือดไหลไม่หยุด ซึ่งเมื่อเธอเชื่ออย่างแท้จริงและสัมผัสชายเสื้อของพระเจ้า ก็ได้รับการรักษาทันที และกระแสเลือดที่ไม่บริสุทธิ์นั้นก็หยุดไหลไป ดังนั้น ทุกวิญญาณที่มีบาดแผลจากบาปที่รักษาไม่ได้ — ซึ่งเป็นแหล่งกำเนิดของความคิดที่ไม่บริสุทธิ์และชั่วร้าย — หากมาหาพระคริสต์และ เชื่ออย่างแท้จริง และขอร้อง ก็จะได้รับพระเยซูคริสต์ผู้ช่วยให้รอดจากกระแสความปรารถนา และด้วยฤทธิ์อำนาจของพระเยซูคริสต์เพียงผู้เดียวเท่านั้น แหล่งน้ำที่หลั่งไหลความคิดไม่บริสุทธิ์นั้นจะแห้งเหือดและหยุดลง; แต่ไม่มีใครอื่นที่จะรักษาแผลนี้ได้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เช่นเดียวกับเมื่อดวงอาทิตย์ขึ้นเหนือพื้นดิน แสงทั้งหมดของมันจะส่องลงบนพื้นดิน และเมื่อมันตกทางตะวันตก ขณะกลับสู่ที่อยู่ของมัน มันจะรวบรวมแสงทั้งหมดกลับสู่ตัวมันเอง เช่นเดียวกันกับจิตวิญญาณที่ยังไม่เกิดใหม่จากเบื้องบนโดยพระวิญญาณ จะอยู่กับความคิดทั้งหมดบนพื้นดิน และความคิดของมันจะแผ่ขยายไปจนถึงสุดขอบโลก; แต่ทันทีที่มันถูกพิจารณาว่าสมควรได้รับการเกิดใหม่จากเบื้องบนและการร่วมสามัคคีกับพระวิญญาณ หลังจากรวบรวมความคิดทั้งหมดไว้และเก็บรักษาไว้ในตัวมันเอง มันก็เข้าสู่พระพักตร์ขององค์พระผู้เป็นเจ้า เข้าสู่ที่พำนักในสวรรค์ที่ไม่ได้สร้างด้วยมือมนุษย์ และความคิดทั้งหมดของมัน เมื่อเข้าสู่บรรยากาศอันศักดิ์สิทธิ์ ก็กลายเป็นความคิดที่บริสุทธิ์และศักดิ์สิทธิ์ บริสุทธิ์และศักดิ์สิทธิ์; เพราะจิตวิญญาณนั้น เมื่อได้รับการปลดปล่อยจากพันธนาการของเจ้าแห่งความชั่วร้าย—วิญญาณของโลก—จึงบรรลุถึงความคิดที่บริสุทธิ์และศักดิ์สิทธิ์ เนื่องจากพระเจ้าทรงพอพระทัยที่จะให้มนุษย์เป็นผู้มีส่วนร่วมในธรรมชาติอันศักดิ์สิทธิ์ (49, 3).</w:t>
      </w:r>
    </w:p>
    <w:p w14:paraId="410DBE1B" w14:textId="77777777" w:rsidR="003E2EA8" w:rsidRPr="007B120A" w:rsidRDefault="003E2EA8" w:rsidP="00944178">
      <w:pPr>
        <w:ind w:firstLine="720"/>
        <w:rPr>
          <w:b/>
          <w:lang w:val="ru-RU"/>
        </w:rPr>
      </w:pPr>
      <w:r w:rsidRPr="007B120A">
        <w:rPr>
          <w:b/>
          <w:lang w:val="ru-RU"/>
        </w:rPr>
        <w:t>บ) สิ่งนี้ปรากฏชัดตั้งแต่ช่วงแรกๆ ที่ความกรุณาเริ่มมีอิทธิพล แต่การคิดว่าที่นี่มีความสมบูรณ์แบบใดนั้นแล้วนั้นเป็นสิ่งที่อันตรายมาก นี่เป็นเพียงจุดเริ่มต้นเท่านั้น ความกรุณา หลังจากที่เริ่มแสดงตัวแล้ว ก็จะค่อยๆ ครอบครองหัวใจ จนกระทั่งเติมเต็มทุกสิ่งและเปลี่ยนแปลงตัวตนภายในทั้งหมด</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เมื่อการกระทำของพระคุณอันศักดิ์สิทธิ์ลงมาสู่จิตวิญญาณตามสัดส่วนความเชื่อของแต่ละบุคคล และจิตวิญญาณนั้นรับความช่วยเหลือจากเบื้องบนแล้ว พระคุณจึงลงมาเพียงส่วนหนึ่งเท่านั้น และอย่าคิดว่าจิตวิญญาณของใครก็ตามจะได้รับการส่องสว่างทั้งหมดในทันที เพราะภายในนั้นยังคงมีพื้นที่กว้างใหญ่ของบาป และบุคคลนั้นจำเป็นต้องใช้ความพยายามและความทุ่มเทอย่างมาก โดยสอดคล้องกับพระคุณที่กำลังทำงานอยู่ภายในตัวเขา นั่นคือเหตุผลที่พระคุณอันศักดิ์สิทธิ์ ซึ่งในชั่วขณะเดียวสามารถชำระล้างบุคคลและทำให้เขาสมบูรณ์แบบได้ กลับเริ่มมาเยือนจิตวิญญาณอย่างค่อยเป็นค่อยไป เพื่อทดสอบเจตจำนงเสรีของมนุษย์: ว่าเขายังคงรักพระเจ้าด้วยใจทั้งหมด ไม่ประนีประนอมกับมารร้าย แต่ยอมมอบตัวให้พระคุณอย่างสมบูรณ์ ดังนั้น จิตวิญญาณที่ตลอดระยะเวลาหลายปีได้พิสูจน์ตัวเองว่ามีความพร้อมรับ </w:t>
      </w:r>
      <w:r w:rsidRPr="007B120A">
        <w:rPr>
          <w:lang w:val="ru-RU"/>
        </w:rPr>
        <w:lastRenderedPageBreak/>
        <w:t>และไม่ก่อให้เกิดความเศร้าหรือความขุ่นเคืองต่อพระคุณ จะได้รับความช่วยเหลือผ่านกระบวนการที่ค่อยเป็นค่อยไปนี้เอง และพระคุณเองก็เริ่มยึดครองทุ่งหญ้าภายในจิตวิญญาณ; และเมื่อจิตวิญญาณนั้น ตลอดหลายปี ได้พิสูจน์ตัวเองว่ามีความพร้อมและสอดคล้องกับพระคุณ มันก็หยั่งรากลงสู่ความสามารถและความคิดที่ลึกที่สุดของจิตวิญญาณ จนกระทั่งจิตวิญญาณทั้งมวลถูกโอบกอดโดยพระคุณสวรรค์ ซึ่งได้ครองราชย์อยู่ภายในภาชนะนี้แล้ว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ด้วยเหตุนี้ หลายคนจึงถูกนำให้หลงทางโดยการทำงานของพระคุณภายในตัวพวกเขาเอง; พวกเขาคิดว่าตนเองได้บรรลุถึงความสมบูรณ์แล้ว และกล่าวว่า: ‘เราได้รับพอแล้ว; เราไม่ขาดสิ่งใด’ แต่พระเจ้าทรงเป็นอนันต์และไม่อาจเข้าใจได้ และคริสตชนไม่กล้ากล่าวว่าตนได้บรรลุความเข้าใจแล้ว แต่กลับถ่อมตัวลงทั้งวันทั้งคืน จิตวิญญาณมีหลายส่วน และความลึกของมันนั้นยิ่งใหญ่; และบาปที่เล็ดลอดเข้ามาได้ยึดครองทุ่งหญ้าทั้งหมดและสมรรถภาพของหัวใจ เมื่อบุคคลแสวงหาพระคุณ พระคุณก็มาหาเขาและยึดครองสมรรถภาพของจิตวิญญาณได้เพียงสองส่วนเท่านั้น แต่ผู้ไม่มีประสบการณ์ ซึ่งได้รับการปลอบประโลมจากพระคุณ คิดว่าพระคุณที่มาถึงนั้นได้ครอบครองทุกความสามารถของจิตวิญญาณแล้ว และว่าบาปได้ถูกกำจัดไปแล้ว แต่ส่วนที่ใหญ่กว่าของจิตวิญญาณยังคงอยู่ภายใต้อำนาจของบาป ในขณะที่เพียงส่วนเดียวเท่านั้นที่อยู่ภายใต้อิทธิพลของพระคุณ และผู้นั้นถูกหลอกลวงและไม่ตระหนักถึงสิ่งนี้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แม้ในผู้ที่ป่วยด้วยโรค บางส่วนอาจยังแข็งแรงอยู่ — เช่น อวัยวะการมองเห็น คือตา หรือส่วนอื่น ๆ — ในขณะที่ส่วนที่เหลือได้รับความเสียหาย สิ่งเดียวกันนี้ก็เกิดขึ้นในเรื่องทางจิตวิญญาณเช่นกัน ผู้หนึ่งอาจมีสามส่วนของจิตวิญญาณที่แข็งแรงดี แต่สิ่งนี้ไม่ได้หมายความว่าเขาได้สมบูรณ์แล้ว ท่านจะเห็นได้ว่ามีระดับและเกณฑ์ทางจิตวิญญาณมากมายเพียงใด และความชั่วร้ายถูกชำระล้างและขับไล่ออกไปทีละน้อย แทนที่จะเกิดขึ้นทั้งหมดในคราวเดียว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เช่นเดียวกับทารกในครรภ์ที่ไม่กลายเป็นมนุษย์ทันที แต่ค่อยๆ รับรูปร่างมนุษย์และเกิดมา—แม้จะเป็นมนุษย์ที่ยังไม่ถึงวัยผู้ใหญ่—แต่ต้องเติบโตอีกหลายปีก่อนจะกลายเป็นผู้ใหญ่; และเช่นเดียวกัน เมล็ดข้าวบาร์เลย์หรือข้าวสาลีก็ไม่ลงรากทันทีเมื่อถูกหว่านลงดิน, แต่เพียงเมื่อความหนาวและลมได้ผ่านพ้นไปเท่านั้น พวกมันจึงจะผลิใบในฤดูกาลอันเหมาะสม; และผู้ใดที่ปลูกต้นลูกแพร์ ก็ไม่สามารถเก็บผลจากมันได้ทันที; เช่นเดียวกันในเรื่องทางจิตวิญญาณ ซึ่งมีความรู้และรายละเอียดซับซ้อนมากมาย บุคคลจะเติบโตอย่างค่อยเป็นค่อยไป และ </w:t>
      </w:r>
      <w:r w:rsidRPr="007B120A">
        <w:rPr>
          <w:i/>
          <w:lang w:val="ru-RU"/>
        </w:rPr>
        <w:t>‘ถึงระดับของมนุษย์ที่สมบูรณ์ ตามระดับความสูงของเขา’</w:t>
      </w:r>
      <w:r w:rsidRPr="007B120A">
        <w:rPr>
          <w:lang w:val="ru-RU"/>
        </w:rPr>
        <w:t xml:space="preserve"> (เอเฟซัส 4:13), และไม่ใช่ดังที่ผู้อื่นกล่าวอ้างว่าสิ่งนี้เหมือนกับการถอดและสวมเสื้อผ้า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แต่เช่นเดียวกับผึ้งที่สร้างรังผึ้งอย่างลับๆ ในรังผึ้ง เช่นนั้นเอง พระคุณก็สร้างความรักอย่างลับๆ ในใจเรา เปลี่ยนความขมขื่นเป็นความหวาน และเปลี่ยนความแข็งกระด้างเป็นความเมตตา และเช่นเดียวกับช่างเงินและช่างแกะสลัก ที่แกะสลักจานเป็นชิ้นส่วนต่าง ๆ โดยปิดบังสัตว์ต่าง ๆ ที่กำลังแกะสลักไว้ และเมื่อเสร็จสิ้นงานแล้ว จึงเปิดเผยจานนั้นในความงดงามทั้งหมด เช่นเดียวกันกับศิลปินที่แท้จริง (พระคริสต์) พระเจ้า ประดับหัวใจของเราด้วยงานแกะสลักของพระองค์ และฟื้นฟูมันอย่างลึกลับ จนกระทั่งเราจากร่างนี้ไป และความงามของจิตวิญญาณจะปรากฏให้เห็น (16:7).</w:t>
      </w:r>
    </w:p>
    <w:p w14:paraId="7026473B" w14:textId="77777777" w:rsidR="003E2EA8" w:rsidRPr="007B120A" w:rsidRDefault="003E2EA8" w:rsidP="00944178">
      <w:pPr>
        <w:ind w:firstLine="720"/>
        <w:rPr>
          <w:b/>
          <w:lang w:val="ru-RU"/>
        </w:rPr>
      </w:pPr>
      <w:r w:rsidRPr="007B120A">
        <w:rPr>
          <w:b/>
          <w:lang w:val="ru-RU"/>
        </w:rPr>
        <w:t>c) ด้วยเหตุนี้ ผู้ที่ได้ลิ้มรสพระคุณแล้ว จึงปรารถนาที่จะลิ้มรสพระคุณนั้นมากขึ้นเรื่อยๆ</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จิตวิญญาณที่รักความชอบธรรมและความดี ซึ่งด้วยความหวังและความเชื่ออันยิ่งใหญ่ปรารถนาที่จะถูกหุ้มห่อด้วยพระคริสต์อย่างสมบูรณ์ ไม่จำเป็นต้องได้รับการเตือนจากผู้อื่นมากนัก และไม่ยอมให้มีความลดน้อยลงแม้เพียงเล็กน้อยในความปรารถนาอันศักดิ์สิทธิ์และความรักต่อองค์พระผู้เป็นเจ้าภายในตนเอง; แต่ เมื่อได้ตรึงตนเองไว้กับไม้กางเขนของพระคริสต์อย่างสมบูรณ์แล้ว พวกเขาก็รู้สึกถึงการเติบโตทางจิตวิญญาณในความผูกพันกับเจ้าบ่าวทางจิตวิญญาณทุกวัน; และเมื่อถูกความปรารถนาจากสวรรค์ทิ่มแทงและกระหายหาความจริงแห่งคุณธรรม พวกเขาก็ปรารถนาอย่างแรงกล้าและไม่มีวันอิ่มเอมที่จะได้รับการตรัสรู้ทางจิตวิญญาณ และหากด้วยเหตุแห่งความเชื่อของพวกเขา พวกเขาได้รับการพิจารณาว่าสมควรได้รับความรู้เกี่ยวกับความลึกลับอันศักดิ์สิทธิ์ หรือได้ร่วมในความสุขแห่งพระคุณจากสวรรค์ พวกเขาก็ไม่พึ่งพาตนเองหรือถือว่าตนเองเป็นสิ่งพิเศษใดๆ แต่ในขอบเขตที่พวกเขาได้รับการพิจารณาว่าสมควรได้รับของประทานทางจิตวิญญาณ ในขอบเขตเดียวกันนั้น </w:t>
      </w:r>
      <w:r w:rsidRPr="007B120A">
        <w:rPr>
          <w:lang w:val="ru-RU"/>
        </w:rPr>
        <w:lastRenderedPageBreak/>
        <w:t xml:space="preserve">ด้วยความไม่อิ่มเอมของความปรารถนาจากสวรรค์ พวกเขาก็แสวงหาสิ่งเหล่านั้นด้วยความกระตือรือร้นยิ่งขึ้น; ยิ่งพวกเขารู้สึกถึงความก้าวหน้าทางจิตวิญญาณภายในตนเองมากเท่าไร พวกเขาก็ยิ่งปรารถนาและกระหายที่จะมีความสัมพันธ์กับพระคุณและรับพระคุณเพิ่มพูนมากขึ้นเท่านั้น; ยิ่งพวกเขาได้รับการเสริมสร้างทางจิตวิญญาณมากเท่าไร, ยิ่งพวกเขาก็ยิ่งดูเหมือนจะกลายเป็นผู้ยากจนในสายตาของตนเอง เนื่องจากความปรารถนาทางจิตวิญญาณที่ไม่รู้จักพอในการมุ่งมั่นสู่เจ้าบ่าวแห่งสวรรค์ ดังที่พระคัมภีร์ตรัสว่า </w:t>
      </w:r>
      <w:r w:rsidRPr="007B120A">
        <w:rPr>
          <w:i/>
          <w:lang w:val="ru-RU"/>
        </w:rPr>
        <w:t xml:space="preserve">‘ผู้ที่กินจากเรา จะยังคงหิว และผู้ที่ดื่มจากเรา จะยังคงกระหาย’ </w:t>
      </w:r>
      <w:r w:rsidRPr="007B120A">
        <w:rPr>
          <w:lang w:val="ru-RU"/>
        </w:rPr>
        <w:t>(Sir.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จิตวิญญาณที่รักพระเจ้าและพระคริสต์อย่างแท้จริง แม้จะได้กระทำความดีนับพันครั้ง เนื่องจากความปรารถนาที่ไม่มีวันอิ่มต่อองค์พระผู้เป็นเจ้า จึงถือว่าตนเองยังไม่ได้ทำอะไรเลย; แม้จะทรมานร่างกายด้วยการอดอาหารและเฝ้าระวังตลอดคืน ก็ยังรู้สึกว่ายังไม่ได้เริ่มทำงานเพื่อความดีงาม; แม้จะได้รับการพิจารณาว่าสมควรได้รับของประทานทางจิตวิญญาณต่าง ๆ หรือการเปิดเผยและความลึกลับแห่งสวรรค์, ด้วยความรักที่ไม่มีขอบเขตและไม่อาจอิ่มเอมได้ต่อองค์พระผู้เป็นเจ้า เธอพบว่าภายในตัวเองยังไม่ได้บรรลุสิ่งใดเลย; ตรงกันข้าม ด้วยความหิวโหยและกระหายทุกวัน ดำรงอยู่ในการอธิษฐานด้วยความเชื่อและความรัก เธอไม่อาจอิ่มเอมได้จากความลึกลับที่เต็มเปี่ยมด้วยพระคุณและการพัฒนาตนเองในทุกคุณธรรม ถูกความรักของพระวิญญาณสวรรค์ทิ่มแทง และด้วยความช่วยเหลือของพระคุณ เธอจึงไม่หยุดยั้งที่จะปลุกเร้าความปรารถนาอันแรงกล้าต่อเจ้าบ่าวสวรรค์ภายในตนเอง; เธอปรารถนาที่จะได้รับการทำให้คู่ควรอย่างสมบูรณ์ต่อการร่วมสามัคคีอันลึกลับและไม่อาจบรรยายได้กับพระองค์ในวิหารแห่งพระวิญญาณ; ด้วยใบหน้าจิตวิญญาณที่เปิดเผย เธอได้จ้องมองเจ้าบ่าวสวรรค์อย่างเผชิญหน้า ในแสงสว่างทางจิตวิญญาณที่ไม่อาจบรรยายได้; ด้วยความมั่นใจอย่างสิ้นเชิง เธอเข้าสู่การรวมเป็นหนึ่งกับพระองค์ ปรับตัวให้สอดคล้องกับความตายของพระองค์ และด้วยความปรารถนาอันแรงกล้า เธอรอคอยความตายเพื่อพระคริสต์อย่างไม่หยุดยั้ง; เธอเชื่ออย่างไม่สงสัยว่าผ่านทางพระวิญญาณ เธอจะได้รับการปลดปล่อยอย่างสมบูรณ์จากบาปและความมืดมิดแห่งกิเลส และเมื่อได้รับการชำระให้บริสุทธิ์โดยพระวิญญาณ และได้รับการชำระให้บริสุทธิ์ทั้งจิตวิญญาณและร่างกายแล้ว, จะได้รับการพิจารณาว่าสมควรที่จะกลายเป็นภาชนะที่บริสุทธิ์เพื่อรับอาณาจักรสวรรค์ไว้ในตัวตนเอง และเป็นที่พำนักของพระคริสต์ พระมหากษัตริย์สวรรค์และที่แท้จริง และเมื่อนั้นเอง เธอจึงสมควรได้รับชีวิตสวรรค์ หลังจากที่ได้กลายเป็นที่พำนักที่บริสุทธิ์ของพระวิญญาณบริสุทธิ์แล้วตั้งแต่ยังอยู่บนโลกนี้ (10:4)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แต่จิตวิญญาณไม่อาจบรรลุถึงสภาพเช่นนั้นได้ทันที หรือโดยไม่ผ่านการทดสอบได้ ตรงกันข้าม ผ่านความพยายามและการต่อสู้มากมาย ตามเวลา ด้วยความขยันหมั่นเพียร หลังผ่านการทดสอบและสิ่งล่อลวงต่าง ๆ จิตวิญญาณจึงเติบโตและก้าวหน้าทางจิตวิญญาณ จนถึงสภาพที่สมบูรณ์ของความไม่ยึดติด และเมื่อได้ต้านทาน ‘ทุกการล่อลวงแห่งบาป’ ด้วยความเต็มใจและกล้าหาญแล้ว จิตวิญญาณนั้นจะได้รับการพิจารณาว่าสมควรได้รับเกียรติยศอันยิ่งใหญ่ ของประทานทางจิตวิญญาณ และความมั่งคั่งแห่งสวรรค์ และด้วยวิธีนี้ จิตวิญญาณนั้นจะกลายเป็นผู้สืบทอดอาณาจักรสวรรค์ของพระเยซูคริสต์องค์พระผู้เป็นเจ้าของเรา (10:5)</w:t>
      </w:r>
    </w:p>
    <w:p w14:paraId="101217A1" w14:textId="77777777" w:rsidR="003E2EA8" w:rsidRPr="007B120A" w:rsidRDefault="003E2EA8" w:rsidP="00944178">
      <w:pPr>
        <w:ind w:firstLine="720"/>
        <w:rPr>
          <w:lang w:val="ru-RU"/>
        </w:rPr>
      </w:pPr>
      <w:r w:rsidRPr="007B120A">
        <w:rPr>
          <w:b/>
          <w:lang w:val="ru-RU"/>
        </w:rPr>
        <w:t>18.</w:t>
      </w:r>
      <w:r w:rsidRPr="007B120A">
        <w:rPr>
          <w:lang w:val="ru-RU"/>
        </w:rPr>
        <w:t xml:space="preserve"> ศาสนาคริสต์คืออาหารและเครื่องดื่ม และยิ่งลิ้มรสมากเท่าไร จิตใจก็ยิ่งถูกปลุกเร้าด้วยความหวานของมัน จนควบคุมไม่ได้และไม่อิ่มเอม ต้องการและลิ้มรสมากขึ้นเรื่อยๆ หรือ เช่นเดียวกับเมื่อใครนั้นรู้สึกกระหายน้ำและได้รับเครื่องดื่มหวานมาเสนอ เมื่อได้ลิ้มลองแล้ว ความกระหายของเขาก็ยิ่งถูกจุดขึ้นอย่างรุนแรงยิ่งขึ้น และเขาจึงเข้าใกล้เครื่องดื่มนั้นมากขึ้น; เช่นเดียวกัน การลิ้มลองพระวิญญาณก็ก่อให้เกิดความกระหายที่แทบจะดับไม่ได้ ซึ่งถูกเปรียบเทียบกับ ความกระหายของบุคคลนั้นได้อย่างถูกต้อง และนี่ไม่ใช่เพียงคำพูดเท่านั้น แต่เป็นผลงานของพระวิญญาณบริสุทธิ์ ที่ช่วยจิตใจอย่างลึกลับ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จินตนาการถึงน้ำพุ และสมมติว่ามีผู้กระหายน้ำคนหนึ่งเริ่มดื่มจากน้ำพุนั้น; แล้วขณะที่เขากำลังดื่ม มีผู้หนึ่งมาทำให้เขาเสียสมาธิและขัดขวางไม่ให้เขาดื่มจนอิ่ม; เมื่อเขาได้ลิ้มรสน้ำแล้ว ความกระหายของเขาก็ยิ่งเพิ่มขึ้น และเขาแสวงหาน้ำนั้นด้วยความกระหายที่รุนแรงยิ่งขึ้น เช่นนั้นเองในเรื่องทางจิตวิญญาณ: คนหนึ่งได้เริ่มลิ้มรสและรับส่วนแบ่งอาหารสวรรค์แล้ว แต่ทันใดนั้น ในขณะนั้นเอง เขาก็ถูกขัดขวาง และไม่มีใครให้เขาได้อิ่มใจ (27:7)</w:t>
      </w:r>
    </w:p>
    <w:p w14:paraId="10E2AD9B"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พระเจ้าทรงทราบถึงความอ่อนแอของมนุษย์—ว่ามนุษย์นั้นง่ายที่จะเกิดความหยิ่งยโส—ดังนั้น พระเจ้าจึงทรงยับยั้งพวกเขา และทรงให้พวกเขาอยู่ในความทดลองและความวุ่นวายอย่างต่อเนื่อง เพราะหากแม้เมื่อท่านได้รับเพียงเล็กน้อย ท่านก็กลายเป็นคนที่ทุกคนทนไม่ได้และเริ่มหยิ่งยโสแล้ว ยิ่งไปกว่านั้น ท่านจะกลายเป็นคนที่ทนไม่ได้เพียงใด หากท่านได้รับอนุญาตให้อิ่มเอมเพียงครั้งเดียว แต่พระเจ้า ผู้ทรงรู้ถึงความอ่อนแอของคุณ จึงส่งการทดลองมาตามพระวินิจฉัยของพระองค์ เพื่อให้คุณกลายเป็นผู้ถ่อมตัวและแสวงหาพระเจ้าด้วยความกระตือรือร้นยิ่งขึ้น (27:8)</w:t>
      </w:r>
    </w:p>
    <w:p w14:paraId="632ABFAA" w14:textId="77777777" w:rsidR="003E2EA8" w:rsidRPr="007B120A" w:rsidRDefault="003E2EA8" w:rsidP="00944178">
      <w:pPr>
        <w:ind w:firstLine="720"/>
        <w:rPr>
          <w:b/>
          <w:lang w:val="ru-RU"/>
        </w:rPr>
      </w:pPr>
      <w:r w:rsidRPr="007B120A">
        <w:rPr>
          <w:b/>
          <w:lang w:val="ru-RU"/>
        </w:rPr>
        <w:t>(d) ด้วยความปรารถนาในองค์พระผู้เป็นเจ้ามากขึ้นเรื่อยๆ ผู้คนเช่นนี้รู้สึกว่าตนเองขาดแคลนและไม่เพียงพอในทุกสิ่ง ดังนั้น ความถ่อมใจจึงเป็นความรู้สึกที่หยั่งรากลึกอยู่ในตัวพวกเขา และยังเป็นเงื่อนไขเบื้องต้นสำหรับความก้าวหน้าต่อไปทั้งหมด</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คนจะกลายเป็นผู้ยากจนในจิตวิญญาณได้อย่างไร โดยเฉพาะเมื่อพวกเขารู้สึกในใจว่าตนเองได้เปลี่ยนแปลงแล้ว มีความก้าวหน้า และได้รับความรู้และความเข้าใจที่ก่อนนี้ไม่มี? จนกว่าคนนั้นจะได้รับสิ่งนี้และมีความก้าวหน้าแล้ว เขาจึงยังไม่เป็นผู้ยากจนในจิตวิญญาณ แต่กลับคิดสูงเกี่ยวกับตัวเอง แต่เมื่อความเข้าใจและความก้าวหน้านี้เกิดขึ้นแล้ว พระคุณเองจะสอนให้เขาเป็นคนที่มีจิตวิญญาณต่ำต้อย; และแม้เขาจะเป็นผู้ชอบธรรมและผู้ที่พระเจ้าทรงเลือกไว้ เขาก็ไม่ควรถือว่าตนเองเป็นอะไรทั้งสิ้น แต่ต้องยอมรับว่าจิตวิญญาณของเขามีค่าเพียงเล็กน้อยและต้องถ่อมตน เหมือนกับว่าเขาไม่รู้และไม่มีอะไรเลย แม้ว่าเขาจะรู้และมีอยู่จริงก็ตาม และความคิดเช่นนี้จึงกลายเป็นสิ่งที่ฝังรากลึกอยู่ในจิตใจมนุษย์โดยธรรมชาติ ท่านไม่เห็นหรือว่า อับราฮัม ผู้เป็นบรรพบุรุษของเรา ซึ่งได้รับการเลือกจากพระเจ้า ได้เรียกตัวเองว่า “ฝุ่นและเถ้า” (ปฐมกาล 18:27)? และดาวิด ผู้ได้รับการเจิมให้เป็นกษัตริย์ เมื่อมีพระเจ้าอยู่เบื้องหน้า เขาได้กล่าวว่าอย่างไร? </w:t>
      </w:r>
      <w:r w:rsidRPr="007B120A">
        <w:rPr>
          <w:i/>
          <w:lang w:val="ru-RU"/>
        </w:rPr>
        <w:t xml:space="preserve">‘ข้าพเจ้าเป็นเพียงตัวหนอน ไม่ใช่คน ถูกมนุษย์ดูหมิ่น และถูกประชาชนดูแคลน’ </w:t>
      </w:r>
      <w:r w:rsidRPr="007B120A">
        <w:rPr>
          <w:lang w:val="ru-RU"/>
        </w:rPr>
        <w:t>(สดุดี 21:7) ดังนั้น ผู้ที่ปรารถนาจะเป็นผู้ร่วมรับมรดก ผู้ร่วมเป็นพลเมืองในเมืองสวรรค์ และได้รับการถวายเกียรติร่วมกับพวกเขา ต้องมีความถ่อมใจเช่นเดียวกัน และไม่คิดว่าตนเองเป็นอะไรเลย แต่ต้องมีใจที่สำนึกผิด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ผู้ที่ได้รับพระคุณจะถือว่าตนเองต่ำต้อยกว่าผู้ทำบาปทุกคน และความคิดเช่นนี้ถูกปลูกฝังในตัวเขาอย่างเป็นธรรมชาติ; ยิ่งเขาเข้าใจพระเจ้าลึกซึ้งเท่าไร เขายิ่งถือว่าตนเองไม่รู้อะไร; ยิ่งเขาเรียนรู้มากเท่าไร เขายิ่งยอมรับว่าตนเองไม่รู้อะไรเลย คือพระคุณที่ช่วยเหลือนี้เองที่ก่อให้เกิดสิ่งนี้ในจิตวิญญาณ ราวกับเป็นสิ่งที่เกิดขึ้นตามธรรมชาติ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ผู้ที่เข้าใจทางของพระเจ้าเป็นอย่างดี ยอมรับว่าตนเองนั้นเล็กมากและไร้ทักษะโดยสิ้นเชิง; และสำหรับพวกเขา การมองตนเองว่าต่ำต้อย หรือแม้กระทั่งเป็นศูนย์ ได้กลายเป็นนิสัยที่เป็นธรรมชาติและขาดไม่ได้ คนเช่นนี้ไม่ตระหนักหรือว่าพวกเขาได้รับสิ่งที่ตนเองไม่เคยมีมาก่อน และได้มาซึ่งสิ่งที่เกินกว่าธรรมชาติของตนเอง? ข้าพเจ้าขอบอกท่านว่า พวกเขาไม่ถือว่าตนเองเป็นผู้มีคุณธรรมหรือประสบความสำเร็จ; พวกเขาไม่ตระหนักว่าตนเองได้ครอบครองสิ่งที่ไม่เคยมีมาก่อน แต่พระคุณที่ประทานลงมาแก่คนเช่นนี้ สอนให้พวกเขารู้ว่า แม้ในขณะที่เจริญรุ่งเรือง ก็ไม่ควรถือว่าจิตวิญญาณของตนเองมีค่า แต่ควรยอมรับโดยธรรมชาติว่าตนเองไม่มีค่าใดๆ และแม้ในสายพระเนตรของพระเจ้าพวกเขาจะมีค่า แต่พวกเขากลับไม่มองตนเองเช่นนั้น; แม้ในยามที่เจริญรุ่งเรืองและอยู่ภายใต้การนำทางของพระเจ้า พวกเขากลับคิดว่าตนเองไม่รู้อะไรเลย และแม้ในสายพระเนตรของพระเจ้าพวกเขาจะร่ำรวย แต่ในสายตาตนเองพวกเขากลับดูจน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แต่หากท่านเห็นใครนั้นโอ้อวดและภูมิใจว่าตนเป็นผู้ได้รับพระคุณ แม้เขาจะสร้างปาฏิหาริย์และชุบชีวิตผู้ตายให้ฟื้นคืนชีพได้ แต่หากเขาไม่ยอมรับว่าจิตวิญญาณของตนเองนั้นต่ำต้อยและถ่อมตัว และไม่ยอมรับว่าตนเองนั้นยากจนทางจิตวิญญาณและน่าเวทนา เขาก็จะถูกความชั่วร้ายกลืนกินโดยไม่รู้ตัว แม้เขาจะสร้างปาฏิหาริย์ได้ ก็ไม่ควรเชื่อเขา เพราะเครื่องหมายของคริสต์ศาสนาคือ แม้ผู้ที่เป็นที่พอพระทัยพระเจ้า ก็ควรพยายามซ่อนสิ่งนี้จากผู้คน; และแม้เขาจะมีสมบัติทั้งหมดของกษัตริย์ ก็ควรซ่อนมันไว้ และกล่าวเสมอว่า: ‘สมบัตินี้ไม่ใช่ของฉัน; มีผู้อื่นมอบให้ฉัน และฉันเป็นผู้ขอทาน; เมื่อผู้มอบให้ต้องการ เขาจะเอาคืนจากฉัน’ แต่หากมีใครกล่าวว่า ‘ฉันร่ำรวยแล้ว; สิ่งที่ฉันได้มาเพียงพอแล้ว; ฉันไม่ต้องการอะไรอีก’ — คนเช่นนั้นไม่ใช่คริสเตียน แต่เป็นภาชนะแห่งความหลงผิดและของมาร เพราะความปีติยินดีในพระเจ้านั้นไม่อาจอิ่มได้ และยิ่งคนใดได้ลิ้มรสและร่วมรับในพระองค์มากเท่าใด ก็ยิ่งหิวกระหายในพระองค์มากขึ้นเท่านั้น </w:t>
      </w:r>
      <w:r w:rsidRPr="007B120A">
        <w:rPr>
          <w:lang w:val="ru-RU"/>
        </w:rPr>
        <w:lastRenderedPageBreak/>
        <w:t>คนเช่นนี้มีความร้อนรนและความรักต่อพระเจ้าที่ไม่อาจยับยั้งได้; ยิ่งพวกเขาพยายามแสวงหาความเจริญรุ่งเรืองและสะสมทรัพย์สินมากเท่าไร พวกเขาก็ยิ่งยอมรับว่าตนเองเป็นผู้ขอทาน เหมือนกับว่าพวกเขาขาดแคลนในทุกสิ่งและไม่ได้ครอบครองสิ่งใดเลย พวกเขาพูดว่า: ‘ข้าพเจ้าไม่คู่ควรให้ดวงอาทิตย์นี้ส่องแสงลงมาบนตัวข้าพเจ้า’ นี่คือเครื่องหมายของความเป็นคริสเตียน; นี่คือความถ่อมใจ (15:35).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หากใครไม่รักษาความถ่อมตนอันยิ่งใหญ่ เขาจะส่งตัวตนเองเข้าสู่อ้อมมือของซาตาน และถูกริบพระคุณอันศักดิ์สิทธิ์ที่พระเจ้าประทานให้; และเมื่อนั้น ความหยิ่งยโสของเขาจะถูกเปิดเผย เพราะเขาอยู่ในสภาพเปลือยเปล่าและยากจน ดังนั้น ผู้ที่ได้รับการอวยพรจากพระคุณของพระเจ้า ต้องดำรงอยู่ในความถ่อมตนอย่างยิ่งใหญ่และความสำนึกผิดในใจ ถือว่าตนเองเป็นผู้ขอทานและไม่มีสิ่งใดเลย และคิดว่า: ‘สิ่งที่ฉันมีอยู่ไม่ใช่ของฉันเอง; มีผู้อื่นที่ให้มันแก่ฉัน และเมื่อท่านต้องการ ท่านจะเอาคืนจากฉัน’ ผู้ใดที่ถ่อมตนในลักษณะนี้ต่อหน้าพระเจ้าและมนุษย์ ย่อมรักษาพระคุณที่ประทานไว้ได้ ดังที่กล่าวไว้ว่า </w:t>
      </w:r>
      <w:r w:rsidRPr="007B120A">
        <w:rPr>
          <w:i/>
          <w:lang w:val="ru-RU"/>
        </w:rPr>
        <w:t xml:space="preserve">‘ผู้ใดที่ถ่อมตนลง จะได้รับการยกย่อง’ </w:t>
      </w:r>
      <w:r w:rsidRPr="007B120A">
        <w:rPr>
          <w:lang w:val="ru-RU"/>
        </w:rPr>
        <w:t>(มัทธิว 23:12) ในฐานะผู้ที่พระเจ้าทรงเลือกสรร ให้เขาประณามตนเอง; และในฐานะผู้ซื่อสัตย์ ให้เขาถือว่าตนเองไม่คู่ควร จิตวิญญาณเช่นนี้เป็นที่พอพระทัยพระเจ้า และได้รับการฟื้นคืนชีพโดยพระคริสต์ (41:3)</w:t>
      </w:r>
    </w:p>
    <w:p w14:paraId="68D613AE" w14:textId="77777777" w:rsidR="003E2EA8" w:rsidRPr="007B120A" w:rsidRDefault="003E2EA8" w:rsidP="00944178">
      <w:pPr>
        <w:ind w:firstLine="720"/>
        <w:rPr>
          <w:b/>
          <w:lang w:val="ru-RU"/>
        </w:rPr>
      </w:pPr>
      <w:r w:rsidRPr="007B120A">
        <w:rPr>
          <w:b/>
          <w:lang w:val="ru-RU"/>
        </w:rPr>
        <w:t>(d) อย่างไรก็ตาม พวกเขาได้รับการเตือนให้ระวังความหยิ่งยโส ความอวดดี และการตัดสินผู้อื่นเป็นอันดับแรก เพราะพระคุณจะจากไปเนื่องจากสิ่งเหล่านี้ และเมื่อไม่มีพระคุณ ความพินาศจะตามมาทันที</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หากกษัตริย์มอบสมบัติของพระองค์ให้แก่ขอทาน ผู้ที่รับมาเพื่อรักษาไว้จะไม่ถือว่าสมบัตินี้เป็นทรัพย์สินของตนเอง แต่จะยอมรับความยากจนของตนเองในทุกที่ ไม่กล้าที่จะใช้สมบัติของผู้อื่นอย่างฟุ่มเฟือย เพราะเขาจะคิดกับตัวเองเสมอว่า: ‘ไม่เพียงแต่สมบัตินี้ไม่ใช่ของฉัน แต่ยังถูกมอบหมายให้ฉันโดยกษัตริย์ผู้ทรงอำนาจ และพระองค์จะทรงนำมันคืนจากฉันเมื่อใดก็ตามที่พระองค์ทรงประสงค์’ และผู้ที่ได้รับพระคุณของพระเจ้าต้องคิดเช่นเดียวกันกับตนเอง มีความถ่อมตนในปัญญา และยอมรับความยากจนของตนเอง หากผู้ขอทานคนหนึ่งได้รับสมบัติที่พระราชาทรงมอบหมายให้เขา และวางความหวังไว้ในสมบัติที่เป็นของผู้อื่นนี้ แล้วเริ่มโอ้อวดว่ามันเป็นความมั่งคั่งของตนเอง และใจของเขาเต็มไปด้วยความหยิ่งยโส พระราชาจะทรงนำสมบัติกลับคืนจากเขา และผู้ที่เคยดูแลสมบัตินั้นก็จะยังคงยากจนเหมือนเดิม ดังนั้น หากแม้แต่ผู้ที่มีพระคุณก็เริ่มโอ้อวด และใจของพวกเขากลายเป็นหยิ่งยโส พระเจ้าก็จะทรงถอนพระคุณของพระองค์ออกจากพวกเขา และพวกเขาก็จะยังคงอยู่ในสภาพเดิมเช่นเดียวกับก่อนที่จะได้รับพระคุณจากพระเจ้า (15:25)</w:t>
      </w:r>
    </w:p>
    <w:p w14:paraId="4B2609BE" w14:textId="77777777" w:rsidR="003E2EA8" w:rsidRPr="007B120A" w:rsidRDefault="003E2EA8" w:rsidP="00944178">
      <w:pPr>
        <w:ind w:firstLine="720"/>
        <w:rPr>
          <w:lang w:val="ru-RU"/>
        </w:rPr>
      </w:pPr>
      <w:r w:rsidRPr="007B120A">
        <w:rPr>
          <w:b/>
          <w:lang w:val="ru-RU"/>
        </w:rPr>
        <w:t>27</w:t>
      </w:r>
      <w:r w:rsidRPr="007B120A">
        <w:rPr>
          <w:lang w:val="ru-RU"/>
        </w:rPr>
        <w:t>. เพราะเมื่อได้รับพระคุณของพระวิญญาณ และพบความสบายใจอันเปี่ยมด้วยพระคุณในความสงบ, ในความปรารถนาและความหวานชื่นทางจิตวิญญาณ และเมื่อพึ่งพาสิ่งนี้แล้ว พวกเขาก็กลายเป็นผู้หยิ่งยโส ปล่อยตัวให้ประมาท โดยไม่มีความสำนึกผิดในใจ ไม่มีความถ่อมใจในจิตใจ และยังไม่บรรลุถึงระดับความไม่ยึดติดที่สมบูรณ์ เนื่องจากไม่สามารถถูกเติมเต็มด้วยพระคุณอย่างสมบูรณ์ผ่านความขยันหมั่นเพียรและความเชื่อทั้งหมด พวกเขาจึงพอใจกับสิ่งนี้และหยุดพัก, และมาพักผ่อนด้วยเพียงระดับความปลอบประโลมอันเปี่ยมด้วยพระคุณเท่านั้น; วิญญาณเช่นนี้ ซึ่งเจริญเติบโตในความหยิ่งยโสมากกว่าความถ่อมตน แม้จะได้รับของประทานบางอย่าง ก็ถูกริบไปเพราะความประมาทเลินเล่อและความโอ้อวดอันไร้สาระของความหยิ่งยโสของพวกเขา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แต่ข้าพเจ้าขอบอกท่านว่า ข้าพเจ้าได้เห็นผู้ที่มีพรทุกประการและได้มีส่วนร่วมในพระวิญญาณ แต่เนื่องจากยังไม่สามารถบรรลุถึงความรักที่สมบูรณ์ได้ จึงล้มลง มีชายผู้หนึ่งจากชนชั้นสูง ซึ่งได้ละทิ้งโลก ขายทรัพย์สินของตน ปล่อยทาสให้เป็นอิสระ และด้วยความเป็นคนรอบคอบและมีเหตุผล จึงได้รับชื่อเสียงจากชีวิตที่น่านับถือแล้ว แต่เมื่อเขาตกเป็นเหยื่อของความหยิ่งยโสและความโอหัง ในที่สุดเขาก็ตกสู่ความเสื่อมทรามและบาปนับพันประการ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อีกคนหนึ่ง ในช่วงการ迫害 ได้สละร่างกายของตนเอง; และหลังจากเป็นผู้สารภาพความเชื่อแล้ว เมื่อสันติภาพกลับคืนมา เขาจึงได้รับการปล่อยตัวและได้รับความเคารพนับถืออย่างสูง; เปลือกตาของเขาได้รับความเสียหายจากการถูกทรมานในควันหนาทึบ และเขา แม้จะได้รับการยกย่อง แต่เมื่อถูกเรียกให้มาอธิษฐาน เขากลับหยิบขนมปังมาให้ผู้รับใช้ของเขา และจิตใจของเขาอยู่ในสภาพราวกับว่าเขาไม่เคยได้ยินพระวจนะของพระเจ้าเลย (27:15)</w:t>
      </w:r>
    </w:p>
    <w:p w14:paraId="13ED74A8"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อีกคนหนึ่ง คือนักพรตผู้หนึ่ง ที่อาศัยอยู่ร่วมกับข้าพเจ้าในบ้านเดียวกันและอธิษฐานร่วมกับข้าพเจ้า เขามีพระคุณล้นเหลือจนเมื่ออธิษฐานอยู่ข้างข้าพเจ้า ก็รู้สึกซาบซึ้งใจอย่างลึกซึ้ง เพราะพระคุณนั้นล้นหลามภายในตัวเขา เขาได้รับประทานพรแห่งการรักษาโรค และไม่เพียงแต่ขับไล่ปีศาจ แต่ยังรักษาผู้ที่ถูกมัดมือมัดเท้าและผู้ที่ป่วยหนักด้วยการวางมือลงบนตัวพวกเขาด้วย แต่เมื่อเขาเริ่มหลงตัวเอง ได้รับการยกย่องจากโลก และเพลิดเพลินกับความสำคัญของตนเอง เขาก็กลายเป็นคนหยิ่งยโส และตกลงสู่ความบาปที่ลึกที่สุด ดูเถิด แม้แต่ผู้ที่ได้รับพรแห่งการรักษา ก็ยังตกต่ำลงได้ ท่านเห็นหรือไม่ว่า ผู้ที่ยังไม่บรรลุถึงระดับแห่งความรักจะตกต่ำลงอย่างไร? แต่ผู้ที่บรรลุถึงความรักแล้ว ถูกผูกมัดและหลงใหลในความรักนั้น ถูกจุ่มลงและถูกนำพาไปเป็นเชลยสู่โลกอีกใบ ราวกับไม่ตระหนักถึงธรรมชาติของตนเอง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จิตวิญญาณที่ซื่อสัตย์และรักอย่างแท้จริง เมื่อได้เห็นพรนิรันดร์ที่เตรียมไว้สำหรับผู้ชอบธรรม และความเมตตาอันหาที่เปรียบมิได้ของพระคุณพระเจ้าที่กำลังจะลงมา ก็ตระหนักว่าตนเอง ความห่วงใย ความเหนื่อยยาก และความพยายามของตนนั้น ไม่คู่ควรกับคำสัญญาอันหาที่เปรียบมิได้ของพระวิญญาณ นี่คือผู้ที่มีจิตวิญญาณต่ำต้อย ซึ่งพระเจ้าทรงอวยพร นี่คือผู้ที่หิวและกระหายความชอบธรรม นี่คือผู้ที่มีใจแตกสลาย ผู้ที่รับเอาท่าทีเช่นนี้ ความอุทิศตนเช่นนี้ ความพยายามเช่นนี้ และความรักต่อความดีงามเช่นนี้ และผู้ที่คงอยู่ในสภาพเช่นนี้จนถึงที่สุด จะสามารถรับชีวิตและราชอาณาจักรนิรันดร์ได้อย่างแท้จริง ดังนั้น อย่าให้พี่น้องคนใดยกตนขึ้นเหนือพี่น้องของตน และอย่าให้ใครถูกผู้ชั่วร้ายหลอกลวงจนหลงระเริงด้วยความหยิ่งยโส โดยกล่าวว่า ‘ดูเถิด ข้าพเจ้ามีของประทานฝ่ายวิญญาณแล้ว’ เพราะการคิดเช่นนี้ไม่สมควรแก่คริสตชน ท่านไม่รู้ว่าวันพรุ่งนี้จะนำสิ่งใดมาสู่พี่น้องของท่าน ท่านไม่รู้ว่าจุดจบของท่านหรือของเขาจะเป็นอย่างไร ตรงกันข้าม ให้ทุกคนระมัดระวังตนเอง ตรวจสอบจิตสำนึกและทดสอบการทำงานของใจตนเองอย่างไม่หยุดยั้ง ดูว่าจิตใจของตนกำลังมุ่งมั่นสู่พระเจ้าด้วยความระมัดระวังและความพยายามเพียงใด และจดจำเป้าหมายสูงสุด—ความอิสระ ความไม่ยึดติด และความสงบทางจิตวิญญาณ— ให้มันไหลไปอย่างไม่หยุดยั้งและด้วยความขยันหมั่นเพียร โดยไม่พึ่งพาของขวัญหรือข้ออ้างใดๆ ทั้งสิ้น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แม้ผู้ที่ได้รับพระคุณของพระเจ้าแล้ว ก็อาจตกต่ำได้อย่างไร? แม้ความคิดที่บริสุทธิ์ที่สุดตามธรรมชาติ ก็อาจเสื่อมทรามและตกต่ำได้ คนหนึ่งเริ่มโอ้อวด ตัดสินผู้อื่น และกล่าวว่า ‘คุณเป็นคนบาป’ — ในขณะที่ยอมรับว่าตนเองเป็นผู้ชอบธรรม ท่านไม่ทราบหรือไม่ว่าเปาโลกล่าวไว้ว่าอย่างไร? </w:t>
      </w:r>
      <w:r w:rsidRPr="007B120A">
        <w:rPr>
          <w:i/>
          <w:lang w:val="ru-RU"/>
        </w:rPr>
        <w:t xml:space="preserve">‘มีหนามในเนื้อตัวถูกมอบให้ข้าพเจ้า ซึ่งเป็นทูตของซาตาน เพื่อทรมานข้าพเจ้า เพื่อไม่ให้ข้าพเจ้าถูกยกย่องเกินควร’ </w:t>
      </w:r>
      <w:r w:rsidRPr="007B120A">
        <w:rPr>
          <w:lang w:val="ru-RU"/>
        </w:rPr>
        <w:t>(2 โครินธ์ 12:7) และแม้ในธรรมชาติที่บริสุทธิ์ ก็ยังมีศักยภาพที่จะเกิดความหยิ่งยโสได้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ดังนั้น คริสตชนเองจึงต้องพยายามทุกทางเพื่อไม่ตัดสินใครทั้งสิ้น — ไม่ว่าจะเป็นหญิงโสเภณีที่เปิดเผย ผู้มีบาป หรือผู้ไม่เคารพกฎหมาย — แต่ต้องมองทุกคนด้วยจิตใจที่เรียบง่าย ด้วยสายตาที่บริสุทธิ์ จนกระทั่งสิ่งนั้นกลายเป็นสิ่งที่เป็นธรรมชาติและหลีกเลี่ยงไม่ได้สำหรับบุคคลนั้น: ไม่ดูถูกใคร ไม่ตัดสินใคร ไม่ดูแคลนใคร และไม่แบ่งแยกผู้คน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คนจะตกจากความเชื่อได้หรือไม่ แม้จะถือครองพระคุณอยู่? หากเขาเริ่มประมาท เขาก็จะตก เพราะศัตรูไม่เคยหยุดนิ่งและทำสงครามโดยไม่ยอมแพ้ต่อความเกียจคร้าน ดังนั้น ยิ่งเป็นเหตุผลที่คุณต้องไม่หยุดการแสวงหาต่อหน้าพระเจ้า เพราะความเสียหายอันใหญ่หลวงจะเกิดขึ้นกับคุณ หากคุณยอมแพ้ต่อความประมาท แม้ภายนอกคุณจะดูเหมือนได้รับการทดสอบในความลึกลับแห่งพระคุณ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ความศักดิ์ศรีของคริสตชนนั้นยิ่งใหญ่; ไม่มีสิ่งใดเทียบได้ แต่หากใครถูกชักจูงให้เสียสมาธิและถูกความชั่วร้ายปล้นชิง เขาจะกลายเป็นเหมือนเมืองที่ไม่มีกำแพง ซึ่งโจรสามารถเข้ามาได้โดยไม่มีสิ่งกีดขวางจากทุกทิศทางตามใจชอบ แล้วทำลายและเผาเมืองนั้นจนราบเป็นหน้ากลอง ดังนั้น หากท่านเองก็ประมาทและไม่ระมัดระวังต่อตนเอง วิญญาณชั่วร้ายก็จะมา ทำให้จิตใจของท่านว่างเปล่าและถูกทำลาย กระจายความคิดของท่านไปทั่วโลกนี้ (15:45)</w:t>
      </w:r>
    </w:p>
    <w:p w14:paraId="07CC2A55" w14:textId="77777777" w:rsidR="003E2EA8" w:rsidRPr="007B120A" w:rsidRDefault="003E2EA8" w:rsidP="00944178">
      <w:pPr>
        <w:ind w:firstLine="720"/>
        <w:rPr>
          <w:b/>
          <w:lang w:val="ru-RU"/>
        </w:rPr>
      </w:pPr>
      <w:r w:rsidRPr="007B120A">
        <w:rPr>
          <w:b/>
          <w:lang w:val="ru-RU"/>
        </w:rPr>
        <w:t>(e) ดังนั้น เช่นเดียวกับที่พวกเขารู้สึกยินดีเมื่อตระหนักถึงสมบัติอันล้ำค่าที่ได้รับมา พวกเขาก็กลัวการสูญเสียมันเช่นกัน และพยายามปฏิบัติหน้าที่ทางจิตวิญญาณของตนอย่างระมัดระวัง เพื่อไม่ให้ทำให้พระวิญญาณแห่งพระคุณไม่พอใจ จนพระองค์ทรงจากไปจากพวกเขา</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ผู้ทำงานไม่วางความหวังไว้ในงานของตนหรือในชีวิตจนกว่าจะได้รับสิ่งที่ปรารถนา จนกว่าพระเจ้าจะเสด็จมาและประทับอยู่ภายในเขาในทุกความรู้สึกและการกระทำของพระวิญญาณ และเมื่อเขาได้ลิ้มรสพระคุณของพระเจ้าและชื่นชมในผลแห่งจิตวิญญาณแล้ว ม่านแห่งความมืดจะถูกยกขึ้น และแสงสว่างของพระคริสต์จะส่องประกายและทำงานด้วยความปีติยินดีที่ไม่อาจบรรยายได้; </w:t>
      </w:r>
      <w:r w:rsidRPr="007B120A">
        <w:rPr>
          <w:lang w:val="ru-RU"/>
        </w:rPr>
        <w:lastRenderedPageBreak/>
        <w:t>เมื่อนั้นเขาจะมั่นใจในความรักอันยิ่งใหญ่ที่เขามี เมื่อมีพระเจ้าอยู่กับเขา เหมือนพ่อค้าที่ได้กำไร เขาก็ชื่นชมยินดี แต่ในขณะเดียวกันก็เศร้าโศกและกลัวความโชคร้ายจากโจรและวิญญาณหลอกลวง กลัวว่าเมื่อกำลังอ่อนแอลง เขาจะสูญเสียผลแห่งความพยายามไปโดยเปล่าประโยชน์ ก่อนที่จะได้รับการพิจารณาว่าสมควรเข้าสู่ราชอาณาจักรสวรรค์ เยรูซาเล็มแห่งสวรรค์ (14:2)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เช่นเดียวกับพ่อค้าที่แล่นเรือในทะเล แม้พวกเขาจะพบลมที่เอื้ออำนวยและทะเลที่สงบ แต่พวกเขาก็ยังคงอยู่ในความกลัวตลอดเวลาจนกว่าจะถึงท่าเรือ เพราะกลัวว่าลมต้านอาจเกิดขึ้นอย่างกะทันหัน หรือทะเลอาจกลายเป็นคลื่นลมแรง และเรือจะตกอยู่ในอันตราย; เช่นเดียวกันกับคริสตชน แม้จะรู้สึกถึงลมหายใจอันเอื้ออำนวยของพระวิญญาณบริสุทธิ์ภายในตนเอง แต่ยังคงอยู่ในความกลัวว่าลมที่ต้านทานจะเกิดขึ้นและพัดมา ก่อให้เกิดการกบฏและความวุ่นวายในจิตวิญญาณของพวกเขา ดังนั้น จึงจำเป็นต้องระมัดระวังอย่างยิ่งเพื่อเข้าสู่ท่าเรือแห่งความสงบ สู่สันติภาพที่สมบูรณ์ สู่ชีวิตนิรันดร์และความสุขนิรันดร์ สู่เมืองของนักบุญ—เยรูซาเล็มแห่งสวรรค์ สู่คริสตจักรของผู้เกิดก่อน (ฮีบรู 12:23) แต่สำหรับผู้ที่ยังไม่ได้ผ่านขั้นตอนเหล่านี้ไป มีเหตุผลมากมายที่จะกลัวว่าผู้ร้ายอาจทำให้พวกเขาสะดุดล้มในทางใดทางหนึ่งขณะที่พวกเขากำลังเดินทางผ่าน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ชายผู้มั่งคั่งคนหนึ่ง ซึ่งเป็นกษัตริย์ผู้ทรงเกียรติยศสูงสุด จะหันมาให้ความเมตตาต่อหญิงยากจนผู้ไม่มีสิ่งใดนอกจากร่างกายของเธอเอง; เขาจะกลายเป็นผู้รักของเธอ และตัดสินใจรับเธอเข้าบ้านเป็นภรรยาและคู่ชีวิต และหากเธอแสดงความรักต่อสามีในที่สุด แล้วในขณะที่ยังคงจงรักภักดีต่อเขา ผู้หญิงที่ยากจนและไร้ทรัพย์สินนี้ ซึ่งไม่มีสิ่งใดเป็นของตนเอง ก็กลายเป็นเจ้าของทรัพย์สินทั้งหมดของสามี แต่หากเธอประพฤติผิดหน้าที่และแสดงพฤติกรรมไม่เหมาะสมในบ้านของสามี เธอจะถูกขับไล่ออกไปด้วยความอับอายและถูกดูหมิ่น และต้องจากไปโดยยกมือทั้งสองขึ้นเหนือศีรษะ ตามที่กฎหมายของโมเสสกำหนดไว้สำหรับภรรยาที่ไม่เชื่อฟังและทำให้สามีไม่พอใจ (เฉลยธรรมบัญญัติ 24:1), และจากนั้นเธอจะทุกข์ทรมานและร้องไห้อย่างขมขื่น เมื่อคิดถึงทรัพย์สมบัติที่เธอสูญเสียไปและความรุ่งโรจน์ที่เธอถูกพรากไป เนื่องจากต้องเผชิญกับความอับอายเพราะความโง่เขลาของตนเอง (15,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เช่นเดียวกัน จิตวิญญาณ ซึ่งพระคริสต์ ผู้เป็นเจ้าบ่าวแห่งสวรรค์ ได้ทรงหมั้นหมายไว้กับพระองค์เองเป็นเจ้าสาว เพื่อความสามัคคีที่ลึกลับและศักดิ์สิทธิ์กับพระองค์ และผู้ที่จะได้ร่วมรับส่วนในความมั่งคั่งแห่งสวรรค์ ก็ต้องพยายามอย่างขยันขันแข็งและจริงใจ เพื่อทำให้พระคริสต์ ผู้เป็นเจ้าบ่าวของเธอ พอพระทัย และปฏิบัติหน้าที่ทางจิตวิญญาณที่พระองค์ทรงมอบหมายให้เธอ ด้วยวิธีที่เหมาะสมและถูกต้อง, เพื่อที่จะทำให้พระเจ้าพอพระทัยในทุกสิ่ง ไม่ทำให้พระวิญญาณบริสุทธิ์ทรงขุ่นเคืองในทางใดทางหนึ่ง รักษาความบริสุทธิ์อันสมบูรณ์และความรักต่อพระคริสต์อย่างถูกต้อง และประพฤติตนดีในบ้าน ของกษัตริย์สวรรค์ ด้วยความอุทิศตนอย่างเต็มที่ต่อพระคุณที่ประทานแก่เธอ ดังนั้น จิตวิญญาณเช่นนี้จึงได้รับการตั้งให้เป็นผู้ดูแลเหนือทุกพรของพระเจ้า; ร่างกายของเธอเองก็ได้รับเกียรติยศจากพระเทวภาพของพระคริสต์ แต่หากเธอจะทำบาปในทางใดก็ตาม, และในการรับใช้ของเธอ หากกระทำขัดกับหน้าที่ ไม่ทำสิ่งที่เป็นที่พอพระทัยพระคริสต์ ไม่ปฏิบัติตามพระประสงค์ของพระองค์ และไม่ร่วมมือกับพระคุณของพระวิญญาณที่สถิตอยู่ในตัวเธอ แล้วเธอจะต้องเผชิญกับความอับอายที่น่าละอาย และถูกตัดขาดจากชีวิต เพราะกลายเป็นผู้ไม่เหมาะสมและไม่สามารถร่วมสามัคคีกับพระมหากษัตริย์แห่งสวรรค์ได้ และเกี่ยวกับวิญญาณนี้แล้ว ก็มีความเศร้าโศก ความเสียใจ และน้ำตาไหลรินอยู่ท่ามกลางวิญญาณศักดิ์สิทธิ์และปัญญาทั้งหลาย; ทูตสวรรค์ อำนาจทั้งหลาย อัครทูต ผู้เผยพระวจนะ และผู้พลีชีพ ต่างคร่ำครวญถึงเธอ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ดังนั้น เราจึงต้องพยายามและประพฤติตนด้วยความรอบคอบและระมัดระวังทุกประการ เพื่อว่า ตามที่เขียนไว้ เราจะได้สร้างการรอดของตนเองด้วยความเกรงกลัว (ฟิลิปปี 2:12) ดังนั้น ผู้ที่ทุกคนได้ร่วมส่วนในพระวิญญาณของพระคริสต์ อย่ากระทำสิ่งใด—ไม่ว่าจะเล็กหรือใหญ่—ด้วยความดูหมิ่นหรือทำให้พระคุณของพระวิญญาณถูกดูหมิ่น เพื่อไม่ให้ถูกพรากจากชีวิตที่ท่านได้ร่วมส่วนแล้ว (15:4),</w:t>
      </w:r>
    </w:p>
    <w:p w14:paraId="40B74FE2"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และข้าพเจ้าจะอธิบายเรื่องนี้เพิ่มเติมด้วยตัวอย่างอีกประการหนึ่ง หากผู้รับใช้เข้าห้องพระราชาและรับใช้พระราชาโดยการนำสิ่งที่ได้รับมอบหมายมาถวาย เขาจะนำสิ่งนั้นมาจากคลังของพระราชาเอง และเมื่อเข้าห้องด้วยมือเปล่า เขารับใช้พระราชาโดยใช้ภาชนะของพระราชาเอง แต่ที่นี่จำเป็นต้องมีความระมัดระวังและวิจารณญาณอย่างยิ่ง เพื่อว่าในขณะที่รับใช้ เขาจะไม่ทำสิ่งใดที่ไม่เหมาะสม ไม่จัดจานหนึ่งแทนจานอื่นบนโต๊ะของกษัตริย์ แต่จะจัดจานทั้งหมด ตั้งแต่จานแรกจนถึงจานสุดท้าย ตามลำดับที่ถูกต้อง และหากด้วยความไม่รู้และขาดวิจารณญาณ เขาได้รับใช้กษัตริย์อย่างไม่เหมาะสม เขาจะตกอยู่ในอันตรายและเสี่ยงต่อความตาย (15:5)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เช่นเดียวกันกับจิตวิญญาณ ซึ่งได้อุทิศตนเพื่อรับใช้พระเจ้าด้วยพระคุณและด้วยพระวิญญาณ ก็จำเป็นต้องมีความระมัดระวังอย่างยิ่งและคำแนะนำ เพื่อไม่ให้ผิดพลาดในทางใดทางหนึ่งในการเข้าใจภาชนะของพระเจ้า — นั่นคือ ในการเข้าใจการรับใช้ทางจิตวิญญาณ — โดยการกระทำตามความประสงค์ของตนเอง ซึ่งขัดแย้งกับพระคุณ เพราะจิตวิญญาณอาจรับใช้พระเจ้าผ่านการรับใช้ทางจิตวิญญาณ ซึ่งดำเนินการอย่างลับๆ โดยมนุษย์ภายใน และผ่านภาชนะของตนเอง นั่นคือ จิตวิญญาณของมนุษย์ภายใน แต่หากไม่มีภาชนะของพระองค์ — นั่นคือ ไม่มีพระคุณ — ไม่มีใครสามารถรับใช้พระเจ้าได้ นั่นคือ ทำให้พระองค์พอพระทัยด้วยการปฏิบัติตามพระประสงค์ของพระองค์ในทุกสิ่ง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และเมื่อจิตวิญญาณได้รับพระคุณ มันจึงต้องการความระมัดระวังและความสามารถในการแยกแยะอย่างมาก แต่พระเจ้าเองก็ประทานสิ่งทั้งหมดนี้ให้แก่จิตวิญญาณที่ทูลขอจากพระองค์ เพื่อให้มันสามารถรับใช้พระองค์อย่างเป็นที่พอพระทัยด้วยพระวิญญาณที่มันได้รับ โดยไม่ถูกความชั่วร้ายครอบงำในทางใดทั้งสิ้น และไม่ทำบาปด้วยการหลงทางจากเส้นทางด้วยความไม่รู้, ความประมาทหรือความละเลย และด้วยการฝ่าฝืนพระประสงค์ของพระเจ้า ซึ่งขัดกับหน้าที่ของตน; เพราะจิตวิญญาณเช่นนั้นจะถูกลงโทษด้วยความตายและน้ำตา ดังที่อัครทูตศักดิ์สิทธิ์ได้กล่าวไว้ว่า </w:t>
      </w:r>
      <w:r w:rsidRPr="007B120A">
        <w:rPr>
          <w:i/>
          <w:lang w:val="ru-RU"/>
        </w:rPr>
        <w:t xml:space="preserve">‘เพื่อไม่ให้ขณะที่ฉันกำลังเทศนาให้ผู้อื่นฟัง ฉันเองกลับถูกตัดสิทธิ์’ </w:t>
      </w:r>
      <w:r w:rsidRPr="007B120A">
        <w:rPr>
          <w:lang w:val="ru-RU"/>
        </w:rPr>
        <w:t>(1 โครินธ์ 9:27) ท่านเห็นหรือไม่ว่าเขาผู้เป็นอัครทูตของพระเจ้ามีความเกรงกลัวเพียงใด? ดังนั้น ขอให้เราทุกคนที่ได้รับความกรุณาของพระเจ้า จงอธิษฐานต่อพระเจ้าว่า เราทุกคนจะได้ปฏิบัติพันธกิจทางจิตวิญญาณตามพระประสงค์ของพระองค์เป็นสำคัญ และไม่คุ้นเคยกับความคิดที่เพิกเฉยต่อทุกสิ่ง แต่ด้วยวิธีนี้ ด้วยการดำเนินชีวิตที่พอพระทัยพระเจ้า และตามพระประสงค์ของพระองค์ รับใช้พระองค์ผ่านพันธกิจทางจิตวิญญาณ เพื่อเราจะได้สืบทอดชีวิตนิรันดร์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เช่นเดียวกับที่ผู้ว่าการจังหวัด (komiti) เมื่อเข้าวังพระราชา จะเต็มไปด้วยความกลัวอย่างยิ่งว่าจะตอบพระองค์อย่างไร และจะหลีกเลี่ยงการถูกตำหนิและลงโทษได้อย่างไร หากตอบผิด ในขณะที่ชาวบ้านและประชาชนทั่วไป ที่ไม่เคยเห็นเจ้าชายมาก่อน กลับประพฤติตนอย่างไม่กังวล; เช่นเดียวกันกับทั้งโลกใต้ฟ้า ทุกคน ตั้งแต่กษัตริย์จนถึงผู้ขอทาน ซึ่งไม่รู้จักความรุ่งโรจน์ของพระคริสต์ ต่างก็หมกมุ่นอยู่กับกิจการของชีวิตนี้ และมีเพียงไม่กี่คนเท่านั้นที่คิดถึงวันพิพากษา; แต่ผู้ที่เข้าสู่พระศาลของพระคริสต์ด้วยจิตวิญญาณ ซึ่งที่นั่นมีพระบัลลังก์ของพระคริสต์ตั้งอยู่, และยืนอยู่ต่อหน้าพระคริสต์เสมอ จะอยู่ในความกลัวและสั่นสะท้านตลอดเวลา เพื่อไม่ให้ทำบาปต่อพระบัญญัติอันศักดิ์สิทธิ์ของพระองค์ในทางใดทางหนึ่ง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เช่นเดียวกับผู้รับใช้ที่อยู่ต่อหน้าเจ้านาย ซึ่งใช้ชีวิตด้วยความเกรงกลัวและไม่ทำอะไรโดยปราศจากเจ้านาย ดังนั้นเราจึงต้องเปิดเผยความคิดของเราต่อหน้าพระคริสต์ ผู้เป็นองค์พระผู้เป็นเจ้าและผู้ทรงรู้ใจ และวางความหวังและความไว้วางใจในพระองค์ เพราะพระองค์คือความรุ่งโรจน์ของข้าพระองค์ พระองค์คือพระบิดาของข้าพระองค์ พระองค์คือความมั่งคั่งของข้าพระองค์ ดังนั้น ท่านต้องมีความระมัดระวังและความเคารพในจิตสำนึกของท่านเสมอ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เช่นเดียวกับผู้ที่ได้รับมอบหมายให้บริหารจังหวัดหรือคลังหลวง ซึ่งย่อมกังวลอยู่เสมอว่าจะไม่ทำให้พระราชาไม่พอใจในทางใดทางหนึ่ง ดังนั้น ผู้ที่ได้รับมอบหมายให้ดูแลเรื่องทางจิตวิญญาณก็ย่อมกังวลอยู่เสมอเช่นกัน และแม้ในยามสงบ ก็เหมือนว่าพวกเขาไม่มีความสงบเลย เพราะพวกเขายังคงขับไล่ราชอาณาจักรแห่งความมืด ที่บุกรุกเข้ามาในเมือง—นั่นคือจิตวิญญาณ—และชนเผ่าป่าเถื่อนที่เข้ายึดครองทุ่งหญ้าของมัน (16:12).</w:t>
      </w:r>
    </w:p>
    <w:p w14:paraId="60C20218" w14:textId="77777777" w:rsidR="003E2EA8" w:rsidRPr="007B120A" w:rsidRDefault="003E2EA8" w:rsidP="00944178">
      <w:pPr>
        <w:ind w:firstLine="720"/>
        <w:rPr>
          <w:b/>
          <w:lang w:val="ru-RU"/>
        </w:rPr>
      </w:pPr>
      <w:r w:rsidRPr="007B120A">
        <w:rPr>
          <w:b/>
          <w:lang w:val="ru-RU"/>
        </w:rPr>
        <w:lastRenderedPageBreak/>
        <w:t>(g) เพื่อจุดประสงค์นี้เอง พวกเขาจึงพยายามทุกวิถีทางเพื่อไม่ให้จิตใจหลุดพ้นจากพระเจ้า และรักษาจิตใจภายในให้อยู่ในระเบียบเรียบร้อย เช่นเดียวกับที่ผู้บังคับเรือรักษาลูกเรือ หรือผู้ขับรถศึกควบคุมม้าของตน</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พระเจ้าผู้ไม่อาจบรรยายและไม่อาจเข้าใจได้ ทรงเปิดเผยพระองค์เองทุกหนทุกแห่ง – บนภูเขา ในทะเล และในความลึกของเหวลึก – โดยไม่ต้องเคลื่อนย้ายจากที่หนึ่งไปยังอีกที่หนึ่ง; เช่นเดียวกับที่ทูตสวรรค์เสด็จลงจากสวรรค์สู่โลก พระองค์ก็ทรงสถิตในสวรรค์ และทรงสถิตอยู่ที่นี่ด้วย หากคุณแสวงหาพระเจ้าในความลึก คุณจะพบว่าพระองค์ทรงทำปาฏิหาริย์ที่นั่น หากคุณแสวงหาพระองค์ในถ้ำสิงโต คุณจะพบว่าที่นั่น ท่ามกลางสิงโตสองตัว พระองค์ทรงปกป้องดาเนียลผู้ชอบธรรม หากคุณแสวงหาพระองค์ในไฟ คุณจะพบว่าที่นั่น พระองค์ทรงช่วยเหลือผู้รับใช้ของพระองค์ หากคุณแสวงหาพระองค์บนภูเขา คุณจะพบว่าพระองค์อยู่ที่นั่น—พร้อมกับเอลียาห์และโมเสส พระเจ้าทรงอยู่ทุกหนทุกแห่ง: ใต้พื้นดิน เหนือสวรรค์ ภายในตัวเรา และทุกหนทุกแห่ง (16:5,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คริสเตียนต้องระลึกถึงพระเจ้าอยู่เสมอ เพราะมีเขียนไว้ว่า </w:t>
      </w:r>
      <w:r w:rsidRPr="007B120A">
        <w:rPr>
          <w:i/>
          <w:lang w:val="ru-RU"/>
        </w:rPr>
        <w:t>‘เจ้าจงรักพระเจ้าพระเจ้าของเจ้าด้วยทั้งใจ’</w:t>
      </w:r>
      <w:r w:rsidRPr="007B120A">
        <w:rPr>
          <w:lang w:val="ru-RU"/>
        </w:rPr>
        <w:t xml:space="preserve"> (เฉลยธรรมบัญญัติ 6:5); นั่นคือ จงรักพระเจ้าไม่เพียงแต่เมื่อท่านเข้าสู่วิหาร แต่ยังทั้งขณะเดินทาง ขณะสนทนา และขณะรับประทานอาหาร—จงระลึกถึงพระเจ้าอยู่เสมอ และรักษาความรักและความจงรักภักดีต่อพระองค์ไว้ เพราะพระองค์ตรัสว่า ‘ที่ใดที่ทรัพย์สมบัติของท่านอยู่ ที่นั่นใจของท่านก็จะอยู่ด้วย’ (มัทธิว 6:21). สิ่งใดที่ใจของบุคคลผูกพันอยู่ และสิ่งที่ความปรารถนาของเขานำเขาไปหา สิ่งนั้นก็จะกลายเป็นพระเจ้าของเขา หากใจแสวงหาพระเจ้าอยู่เสมอ พระเจ้าก็จะเป็นองค์พระผู้เป็นเจ้าของใจนั้น เช่นเดียวกับกิ่งไม้ที่ถูกโยนลงในไฟ ซึ่งไม่อาจต้านทานพลังของไฟได้ แต่ถูกเผาไหม้ทันที เช่นเดียวกัน เมื่อปีศาจพยายามโจมตีผู้ได้รับพระพรจากพระวิญญาณบริสุทธิ์ พวกมันจะถูกเผาไหม้และทำลายด้วยพลังไฟอันศักดิ์สิทธิ์ เพียงแต่ผู้รับพระพรนั้นต้องยึดมั่นในองค์พระผู้เป็นเจ้าเสมอ และวางความไว้วางใจและความหวังไว้ในพระองค์ และแม้ปีศาจจะแข็งแกร่งดั่งภูเขาหิน ก็จะถูกจุดไฟเผาด้วยคำอธิษฐาน เช่นเดียวกับที่ขี้ผึ้งถูกไฟเผา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และเกิดขึ้นว่า ผู้ศักดิ์สิทธิ์ของพระเจ้า นั่งอยู่ในโรงละครของโลก และสังเกตเห็นการหลอกลวงของมัน; แต่ในจิตใจลึกๆ ของพวกเขา พวกเขากำลังสนทนากับพระเจ้า ในขณะที่ภายนอกดูเหมือนกำลังจ้องมองสิ่งที่กำลังเกิดขึ้นในโลก คนโลกีย์อยู่ภายใต้อิทธิพลที่ต่างออกไปของจิตวิญญาณแห่งการประจบประแจง ซึ่งทำให้พวกเขาแสวงหาปัญญาทางโลก; แต่คริสตชนมีความประสงค์และจิตใจที่ต่างออกไป; พวกเขาคือผู้คนแห่งยุคสมัยและเมืองที่ต่างออกไป เพราะพระวิญญาณของพระเจ้าสถิตอยู่ร่วมกับจิตวิญญาณของพวกเขา (15:8–9)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อัครทูตกล่าวว่า: </w:t>
      </w:r>
      <w:r w:rsidRPr="007B120A">
        <w:rPr>
          <w:i/>
          <w:lang w:val="ru-RU"/>
        </w:rPr>
        <w:t xml:space="preserve">‘ข้าพเจ้าต้องการให้ชายทั้งหลายอธิษฐานโดยปราศจากความโกรธหรือความทะเยอทะยานส่วนตัว’ </w:t>
      </w:r>
      <w:r w:rsidRPr="007B120A">
        <w:rPr>
          <w:lang w:val="ru-RU"/>
        </w:rPr>
        <w:t>(1 ทิโมธี 2:8) เพราะตามพระกิตติคุณ ความคิดเกิดจากใจ (มัทธิว 15:19) ดังนั้น เมื่อคุณเริ่มอธิษฐาน จงใส่ใจในใจและจิตใจของคุณ; จงปรารถนาให้การอธิษฐานที่บริสุทธิ์ไหลจากคุณไปยังพระเจ้า; และที่สำคัญที่สุด จงดูว่ามีสิ่งใดขัดขวางการอธิษฐานของคุณหรือไม่, ว่าคำอธิษฐานของคุณบริสุทธิ์หรือไม่ จิตใจของคุณจดจ่ออยู่กับพระเจ้า เช่นเดียวกับที่ชาวนาจดจ่อกับการทำไร่ สามีจดจ่อกับภรรยา และพ่อค้าจดจ่อกับการค้า; และเมื่อคุณคุกเข่าลงอธิษฐาน ความคิดของคุณถูกรบกวนด้วยสิ่งอื่นหรือไม่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มีเขียนไว้ว่า </w:t>
      </w:r>
      <w:r w:rsidRPr="007B120A">
        <w:rPr>
          <w:i/>
          <w:lang w:val="ru-RU"/>
        </w:rPr>
        <w:t xml:space="preserve">‘ท่านต้องรักพระเจ้าพระเจ้าของท่านด้วยทั้งใจ’ </w:t>
      </w:r>
      <w:r w:rsidRPr="007B120A">
        <w:rPr>
          <w:lang w:val="ru-RU"/>
        </w:rPr>
        <w:t xml:space="preserve">(เฉลยธรรมบัญญัติ 6:5) และท่านกล่าวว่า ‘ฉันรักพระองค์ และฉันมีพระวิญญาณบริสุทธิ์’ แต่ในตัวท่านนั้น มีความระลึกถึงพระเจ้า ความรักต่อพระองค์ และความกระตือรือร้นต่อพระองค์อย่างแท้จริงหรือไม่? ท่านอุทิศตัวแด่พระเจ้าทั้งวันทั้งคืนหรือไม่? หากท่านมีความรักเช่นนั้น ท่านก็บริสุทธิ์ แต่หากไม่มี เมื่อความกังวลทางโลกและความคิดชั่วร้ายและหลอกลวงเกิดขึ้น จงตรวจสอบว่าท่านมั่นคงในเรื่องนี้จริงหรือไม่ จิตวิญญาณของท่านถูกดึงดูดสู่ความรักของพระเจ้าและอุทิศตัวแด่พระองค์เสมอหรือไม่? เพราะความคิดทางโลกทำให้จิตใจวอกแวกไปกับเรื่องทางโลกและสิ่งที่ผ่านไปอย่างรวดเร็ว ทำให้ไม่สามารถรักพระเจ้าหรือระลึกถึงองค์พระผู้เป็นเจ้าได้ บ่อยครั้ง แม้แต่ผู้ที่ไม่มีการศึกษา เมื่อเริ่มสวดมนต์และคุกเข่า จิตใจของเขาก็จะเข้าสู่ความสงบ; และในขอบเขตที่เขาทำลายกำแพงแห่งความชั่วร้ายที่ขวางกั้นและขุดลอดผ่านใต้กำแพงนั้น กำแพงนั้นก็จะถูกทำลายลง และบุคคลนั้นจะบรรลุถึงวิสัยทัศน์และปัญญา ซึ่งทั้งผู้แข็งแกร่ง ผู้ฉลาด และนักพูดผู้ยิ่งใหญ่ก็ไม่อาจบรรลุได้, </w:t>
      </w:r>
      <w:r w:rsidRPr="007B120A">
        <w:rPr>
          <w:lang w:val="ru-RU"/>
        </w:rPr>
        <w:lastRenderedPageBreak/>
        <w:t>และพวกเขาไม่อาจเข้าใจหรือหยั่งรู้ถึงความละเอียดลึกซึ้งในจิตใจของเขาได้ เพราะเขาได้จมดิ่งอยู่ในความลึกลับอันศักดิ์สิทธิ์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เมื่อมีไฟอยู่ด้านนอกภาชนะทองแดง แล้วคุณเริ่มเติมเชื้อเพลิง ภาชนะนั้นจะร้อนขึ้น และสิ่งที่อยู่ภายในจะเดือดและฟองขึ้นจากไฟที่จุดขึ้นด้านนอกภาชนะ แต่หากใครนั้นเกียจคร้านและไม่เติมเชื้อเพลิง ความร้อนจะเริ่มลดลง และจะดับไป เช่นเดียวกัน พระคุณคือไฟสวรรค์ภายในตัวคุณ หากคุณอธิษฐานและมอบความคิดของคุณให้รักพระคริสต์ ก็เหมือนว่าคุณได้เพิ่มเชื้อเพลิงเข้าไป และความคิดของคุณจะกลายเป็นไฟและถูกจุ่มอยู่ในความรักของพระเจ้า แม้ว่าพระวิญญาณจะถอนตัวออกไปและดูเหมือนอยู่ภายนอกคุณ แต่พระองค์ยังคงสถิตอยู่ภายในคุณและสำแดงพระองค์เองภายนอกคุณ แต่หากใครถูกสิ่งต่างๆ ในโลกหรือความรบกวนทำให้ใจหลุดลอย แม้เพียงเล็กน้อย บาปก็จะกลับมา จับยึดจิตวิญญาณ และเริ่มกดขี่บุคคลนั้น จิตวิญญาณจะระลึกถึงความสงบที่เคยมี และเริ่มเศร้าโศกและทุกข์ทรมานบ่อยขึ้น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อีกครั้งหนึ่ง จิตใจหันกลับสู่พระเจ้า; อีกครั้งหนึ่ง ความสงบสันติในอดีตเริ่มกลับมาใกล้; อีกครั้งหนึ่ง มันเริ่มแสวงหาพระเจ้าอย่างจริงจังยิ่งขึ้น โดยกล่าวว่า: ‘ข้าแต่พระเจ้า ข้าพระองค์วิงวอนพระองค์!’ ค่อยๆ เปลวไฟก็เพิ่มพูนขึ้น จุดประกายและปลอบประโลมจิตวิญญาณ เหมือนกับที่เบ็ดค่อยๆ ดึงปลาขึ้นจากความลึก และหากไม่เป็นเช่นนี้ และจิตวิญญาณไม่ได้ลิ้มรสความขมขื่นและความตายแล้ว จะ สามารถแยกแยะความขมขื่นจากความหวาน ความตายจากชีวิตได้อย่างไร และจะขอบคุณพระบิดา พระบุตร และพระวิญญาณบริสุทธิ์ ผู้ประทานชีวิต ได้ตลอดไป!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เช่นเดียวกับบนเรือ หากเรือนั้นได้รับการจัดเตรียมอย่างครบถ้วน ผู้บังคับเรือจะควบคุมและกำกับดูแลทุกสิ่ง โดยตักเตือนบางคนและให้คำแนะนำแก่คนอื่นว่าควรทำอย่างไร เช่นเดียวกัน หัวใจก็มีผู้บังคับเรือ — คือจิตใจ — และมโนธรรมที่ชี้ให้เห็นความผิด รวมถึงความคิดที่ตัดสินว่าผิดหรือถูก; เพราะอัครทูตได้กล่าวว่า: </w:t>
      </w:r>
      <w:r w:rsidRPr="007B120A">
        <w:rPr>
          <w:i/>
          <w:lang w:val="ru-RU"/>
        </w:rPr>
        <w:t xml:space="preserve">‘พวกเขาถูกตัดสินว่าผิดหรือถูกโดยความคิดของตนเอง’ </w:t>
      </w:r>
      <w:r w:rsidRPr="007B120A">
        <w:rPr>
          <w:lang w:val="ru-RU"/>
        </w:rPr>
        <w:t>(โรม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หากรถม้า สายบังเหียน สัตว์ลาก และทุกสิ่งที่จำเป็นอยู่ในมือของผู้ขับรถม้าเพียงคนเดียว แล้วเมื่อใดก็ตามที่เขาต้องการ เขาก็สามารถขับรถม้าไปด้วยความเร็วสูงสุดได้ และเมื่อใดก็ตามที่เขาต้องการ เขาก็สามารถควบคุมรถม้าให้หยุดได้ และเมื่อใดก็ตามที่เขาต้องการให้รถม้าเลี้ยวไปทางใด รถม้าก็จะเลี้ยวไปทางนั้น—รถม้าทั้งคันอยู่ภายใต้การควบคุมของผู้ขับรถม้า เช่นเดียวกันกับหัวใจ ซึ่งมีความคิดตามธรรมชาติมากมายที่ผูกพันกับมันอย่างแน่นแฟ้น ในขณะที่จิตใจและมโนธรรมให้คำแนะนำและทิศทางแก่หัวใจ และระงับความคิดตามธรรมชาติที่เกิดขึ้นภายในมัน เพราะจิตวิญญาณประกอบด้วยส่วนต่าง ๆ มากมาย แม้ว่ามันจะเป็นหนึ่งเดียว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ผู้คนหลังจากผูกม้าแล้ว ก็บังคับรถศึกและพุ่งเข้าหากัน แต่ละคนต่างพยายามโค่นล้มและเอาชนะคู่ต่อสู้ ดังนั้น หัวใจของผู้ปฏิบัติธรรมจึงเป็นภาพที่น่าชม: ที่นั่น วิญญาณชั่วร้ายต่อสู้กับจิตวิญญาณ ในขณะที่พระเจ้าและเหล่าทูตสวรรค์เฝ้าดูการต่อสู้ นอกจากนี้ ทุกชั่วโมง จิตวิญญาณก็ผลิตความคิดใหม่ ๆ ขึ้นมา และความชั่วร้ายก็ปลูกฝังความคิดเหล่านั้นด้วย เพราะจิตวิญญาณมีความคิดลับมากมาย และในขณะนี้เอง มันก็ผลิตและให้กำเนิดความคิดเหล่านั้นขึ้น; ส่วนความชั่วร้ายก็มีความคิดและแผนการมากมาย และทุกชั่วโมง มันก็สร้างความคิดใหม่ ๆ เพื่อต่อต้านจิตวิญญาณ เพราะจิตใจคือผู้ขับรถรบ ผู้ควบคุมรถศึกของจิตวิญญาณ ถือสายบังเหียนของความคิด และพุ่งเข้าชนกับรถศึกของซาตาน ซึ่งซาตานได้เตรียมไว้เพื่อต่อสู้กับจิตวิญญาณ (40, 5).</w:t>
      </w:r>
    </w:p>
    <w:p w14:paraId="5DFAAD85" w14:textId="77777777" w:rsidR="003E2EA8" w:rsidRPr="007B120A" w:rsidRDefault="003E2EA8" w:rsidP="00944178">
      <w:pPr>
        <w:ind w:firstLine="720"/>
        <w:rPr>
          <w:b/>
          <w:lang w:val="ru-RU"/>
        </w:rPr>
      </w:pPr>
      <w:r w:rsidRPr="007B120A">
        <w:rPr>
          <w:b/>
          <w:lang w:val="ru-RU"/>
        </w:rPr>
        <w:t>g) จากนี้จึงชัดเจนว่า การต่อสู้กับบาปและศัตรูก็ไม่ได้หยุดลงที่นี่เช่นกัน; ดังนั้นจึงมีการต่อสู้ไม่หยุดยั้งกับความคิดและความเคลื่อนไหวในใจ ซึ่งที่นี่มันมีความละเอียดอ่อนยิ่งขึ้น</w:t>
      </w:r>
    </w:p>
    <w:p w14:paraId="74DFB60F" w14:textId="77777777" w:rsidR="003E2EA8" w:rsidRPr="007B120A" w:rsidRDefault="003E2EA8" w:rsidP="00944178">
      <w:pPr>
        <w:ind w:firstLine="720"/>
        <w:rPr>
          <w:lang w:val="ru-RU"/>
        </w:rPr>
      </w:pPr>
      <w:r w:rsidRPr="007B120A">
        <w:rPr>
          <w:b/>
          <w:lang w:val="ru-RU"/>
        </w:rPr>
        <w:t>57.</w:t>
      </w:r>
      <w:r w:rsidRPr="007B120A">
        <w:rPr>
          <w:lang w:val="ru-RU"/>
        </w:rPr>
        <w:t xml:space="preserve"> หลายคน แม้จะมีพระคุณอยู่ในตัว แต่ไม่ตระหนักว่าตนเองกำลังถูกบาปปล้นชิง เช่นเดียวกับที่หากหญิงสาวและชายหนุ่มอาศัยอยู่ร่วมกันในบ้านหนึ่ง และหญิงสาวนั้นถูกชายหนุ่มล่อลวง จนในที่สุดก็ยอมให้เขา กระทำผิดศีลธรรมและถูกดูหมิ่น เช่นเดียวกันนั้นเอง งูร้ายแห่งบาปก็อาศัยอยู่กับจิตวิญญาณ ล่อลวงและชักจูงมัน; และหากจิตวิญญาณนั้นยินยอม จิตวิญญาณที่ไม่มีรูปร่างก็จะเข้าสู่การร่วมเป็นหนึ่งเดียวกับความชั่วร้ายที่ไม่มีรูปร่างของวิญญาณ; นั่นคือ วิญญาณเข้าสู่การร่วมเป็นหนึ่งเดียวกับวิญญาณ และผู้ใดที่รับความคิดของผู้ชั่วร้ายเข้ามาในตัวตนเองและยินยอมต่อมัน ก็เท่ากับได้กระทำบาปชู้ในใจของตนเอง ดังนั้น มาตรวัดของการต่อสู้ทางจิตวิญญาณของคุณจึงไม่ได้อยู่ที่การไม่ประพฤติผิดในความคิด </w:t>
      </w:r>
      <w:r w:rsidRPr="007B120A">
        <w:rPr>
          <w:lang w:val="ru-RU"/>
        </w:rPr>
        <w:lastRenderedPageBreak/>
        <w:t>แต่อยู่ที่การต้านทานด้วยจิตใจและต่อสู้ภายใน ต่อสู้กับความชั่วร้ายและไม่เชื่อฟังมัน และไม่รู้สึกพึงพอใจในความคิดนั้น และหากพระเจ้าพบความพร้อมนี้ในตัวท่าน พระองค์จะรับท่านเข้าสู่ราชอาณาจักรของพระองค์ในวันสุดท้าย (15:26)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เป็นธรรมชาติของมนุษย์ว่า แม้ผู้ที่จมอยู่ในความชั่วและปฏิบัติบาป ก็อาจหันมาสู่ความดีได้ และแม้ผู้ที่ถูกผูกพันโดยพระวิญญาณบริสุทธิ์และถูกดึงดูดด้วยสิ่งสวรรค์ ก็มีพลังที่จะหันไปสู่ความชั่วได้ และแม้ผู้ที่เคยลิ้มรสพระคุณของพระเจ้าและได้ร่วมรับส่วนในพระวิญญาณแล้ว หากไม่ระมัดระวัง ก็จะเย็นชาลงและกลายเป็นคนเลวร้ายยิ่งกว่าเมื่อครั้งยังอยู่ในโลก และสิ่งนี้เกิดขึ้นไม่ใช่เพราะพระเจ้าเปลี่ยนแปลงได้หรือไร้พลัง หรือเพราะพระวิญญาณอ่อนกำลังลง แต่เพราะมนุษย์เองไม่สอดคล้องกับพระคุณ จึงถูกนำให้หลงทางและตกสู่ความชั่วร้ายนับพันประการ (15:34)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ส่วนคนอื่นๆ ที่ได้ลิ้มรสความหวานชื่นของพระเจ้าแล้ว ก็ยังตกอยู่ภายใต้อิทธิพลของศัตรูภายในตัวพวกเขา และเนื่องจากขาดประสบการณ์ จึงรู้สึกประหลาดใจว่า แม้หลังจากที่พระเจ้าได้เสด็จมาเยือนแล้ว ความคิดของพวกเขายังคงมีอิทธิพลอยู่ แม้กระทั่งในระหว่างพิธีกรรมคริสเตียน แต่ผู้ที่คุ้นเคยกับสภาพนี้แล้วจะไม่รู้สึกประหลาดใจกับมัน เช่นเดียวกับเกษตรกรที่มีประสบการณ์ ซึ่งผ่านการฝึกฝนมานานแล้ว จะไม่ปล่อยตัวให้สบายใจอย่างสิ้นเชิงเมื่อมีผลผลิตอุดมสมบูรณ์ แต่จะคาดการณ์ทั้งความอดอยากและความขาดแคลน; และในทางกลับกัน เมื่อความอดอยากหรือความขาดแคลนเกิดขึ้นกับพวกเขา พวกเขาก็ไม่สูญเสียความหวังทั้งหมด เพราะรู้ว่าเวลาจะเปลี่ยนไป เช่นเดียวกันในเรื่องทางจิตวิญญาณ: เมื่อจิตต้องเผชิญกับความล่อลวงต่าง ๆ มันก็ไม่รู้สึกประหลาดใจหรือท้อแท้ เพราะมันรู้ว่า ด้วยความอนุญาตของพระเจ้า ผู้ร้ายได้รับอนุญาตให้ทดสอบและลงโทษมัน; และในทางกลับกัน เมื่ออยู่ท่ามกลางความมั่งคั่งและความสงบสุขอันยิ่งใหญ่ มันก็ไม่ประมาท แต่คาดการณ์ถึงการเปลี่ยนแปลง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เมื่อบุคคลใดจมอยู่ในพระคุณอย่างลึกซึ้งและได้รับการเติมเต็มจากพระคุณนั้น ภายในตัวเขายังคงมีพิษแห่งความชั่วร้ายอยู่ แต่เขาก็มีผู้ช่วยวิงวอนที่คอยช่วยเหลือเขาด้วย หากน้ำพุไหลออกมา พื้นที่รอบข้างจะยังคงชื้นและเปียกอยู่ แต่เมื่อความร้อนมาเยือน ทั้งน้ำพุและพื้นที่รอบข้างก็แห้งเหือดไป เช่นเดียวกันกับผู้รับใช้ของพระเจ้า ผู้ที่เต็มเปี่ยมด้วยพระคุณ: พระคุณนั้นทำให้ทั้งความปรารถนาที่ถูกซาตานปลุกเร้าและความปรารถนาที่เกิดขึ้นตามธรรมชาติแห้งเหือดไป เพราะบัดนี้ประชากรของพระเจ้าได้ก้าวข้ามอาดัมคนแรกไปแล้ว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บางคนพบความสงบในพระคุณของพระเจ้าจนพวกเขามีพลังมากกว่าความชั่วที่อยู่ในตัวพวกเขา; และในขณะที่พวกเขามีการอธิษฐานและความสันติสุขอันยิ่งใหญ่ต่อหน้าพระเจ้า แต่ในบางครั้งพวกเขาก็ตกเป็นเหยื่อของอิทธิพลจากความคิดชั่วร้ายและถูกบาปจับไว้ แม้พวกเขายังคงอยู่ในพระคุณของพระเจ้า แต่คนที่ไม่จริงจังและไม่รู้เรื่อง เมื่อพระคุณทำงานในตัวพวกเขาในระดับหนึ่ง ก็คิดว่าไม่มีบาปใดเหลืออยู่ในตัวพวกเขาอีกแล้ว ส่วนผู้ที่มีวิจารณญาณและรอบคอบ ก็ไม่กล้าปฏิเสธว่า แม้จะอยู่ในพระคุณของพระเจ้า พวกเขาก็ยังอาจถูกอิทธิพลของความคิดที่น่าอับอายและไม่บริสุทธิ์ครอบงำได้ (17:5)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เรามักพบในหมู่พี่น้องว่า บางคน เมื่อได้รับความสุขและพระคุณอันยิ่งใหญ่แล้ว จะพูดเกี่ยวกับตัวเองเป็นเวลาห้าหรือหกปีว่า: ‘ความใคร่ของเราได้เหี่ยวแห้งไปแล้ว’ – และหลังจากนั้น เมื่อพวกเขาคิดว่าตนเองได้หลุดพ้นจากความใคร่อย่างสมบูรณ์แล้ว ความชั่วที่แฝงตัวอยู่ภายในพวกเขาก็เริ่มเคลื่อนไหว และพวกเขาก็ถูกความใคร่เผาผลาญ จนต้องประหลาดใจในตัวเองและกล่าวว่า: ‘ทำไมหลังจากเวลาที่ยาวนานเช่นนี้ ความชั่วเช่นนี้จึงเกิดขึ้นภายในเรา?’ ดังนั้น ผู้ที่มีสติสัมปชัญญะดีจะไม่กล้ากล่าวว่า: ‘เนื่องจากพระคุณสถิตอยู่ในตัวเรา เราจึงหลุดพ้นจากบาปอย่างสมบูรณ์’ ตรงกันข้าม มีสองพลังที่ทำงานอยู่ในจิตใจ ผู้ที่ยังไม่มีประสบการณ์ในเรื่องนี้ เมื่อพระคุณมีผลต่อพวกเขาแม้เพียงเล็กน้อย ก็คิดว่าตนเองได้ชัยชนะแล้ว และกลายเป็นคริสตชนที่สมบูรณ์แบบ แต่ในมุมมองของผม มันเป็นเช่นนี้: เมื่อดวงอาทิตย์ส่องแสงในท้องฟ้าที่แจ่มใส แล้วเมฆมาปกคลุม ทำให้อากาศหนาทึบ ดวงอาทิตย์แม้จะถูกซ่อนอยู่หลังเมฆ ก็ไม่สูญเสียสิ่งใดเลย ทั้งแสงสว่างและตัวตนของมันเอง ดังนั้นจึงเป็นเช่นเดียวกันกับผู้ที่ยังไม่บรรลุถึงความบริสุทธิ์ที่สมบูรณ์ แม้จะอยู่ในพระคุณของพระเจ้า แต่ในส่วนลึกของจิตวิญญาณยังถูกบาปครอบครอง พวกเขายังคงมีความปรารถนาและความคิดตามธรรมชาติที่เสริมกำลังให้พวกเขาในการมุ่งมั่นสู่พระเจ้า แม้ว่าพวกเขายังไม่มั่นคงในความดีอย่างสมบูรณ์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ในทางตรงกันข้าม แม้ผู้ที่ในส่วนลึกของจิตวิญญาณยึดมั่นในฝ่ายความดี — คือ ถูกความกรุณาครอบงำ — ก็ยังคงเป็นทาสและเชลยของความคิดชั่วร้าย และพบว่าตนเองอยู่ฝ่ายความชั่ว ดังนั้น </w:t>
      </w:r>
      <w:r w:rsidRPr="007B120A">
        <w:rPr>
          <w:lang w:val="ru-RU"/>
        </w:rPr>
        <w:lastRenderedPageBreak/>
        <w:t xml:space="preserve">จึงจำเป็นต้องมีความสามารถในการแยกแยะอย่างลึกซึ้ง เพื่อให้บุคคลสามารถตรวจสอบผ่านประสบการณ์ว่าสถานการณ์ภายในตัวเราเป็นอย่างไร แต่ข้าพเจ้าขอบอกท่านว่า แม้แต่บรรดาอัครทูต ซึ่งมีผู้ปลอบประโลมอยู่ภายใน ก็ไม่ได้ปราศจากความกังวลโดยสิ้นเชิง ข้างเคียงกับความปีติยินดีและความสุข พวกเขายังประสบกับความกลัวและความสั่นสะท้าน อันเนื่องมาจากการทำงานของพระคุณเอง—ไม่ใช่เพราะความชั่ว แต่เป็นพระคุณเองที่เตือนพวกเขาไม่ให้หลงทาง แม้แต่ในเรื่องเล็กน้อยที่สุด เหมือนคนที่ขว้างก้อนหินเล็กๆ ไปที่กำแพง ก็ไม่ก่อให้เกิดความเสียหายใดๆ ทั้งสิ้น และไม่ทำให้กำแพงเคลื่อนจากที่เดิม หรือ เช่นเดียวกับผู้ที่ยิงลูกศรไปยังชายที่สวมเกราะ ก็ไม่ก่อความเสียหายทั้งต่อเหล็กและร่างกาย เพราะเกราะจะเบี่ยงเบนลูกศร ดังนั้น แม้ส่วนหนึ่งของความชั่วจะเข้าใกล้เหล่าอัครสาวก ก็ไม่ก่อความเสียหายแก่พวกเขา เพราะพวกเขาถูกหุ้มห่อด้วยฤทธิ์อำนาจอันสมบูรณ์ของพระคริสต์ และตัวพวกเขาเอง ซึ่งสมบูรณ์แล้ว ก็มีเสรีภาพที่จะกระทำการชอบธรรม เนื่องจากมีบางคนที่ยืนยันว่า ด้วยพระคุณ จิตวิญญาณไม่มีสิ่งใดต้องกังวลอีก พระเจ้าจึงทรงต้องการแม้แต่จากผู้ที่สมบูรณ์แล้ว ให้มีจิตวิญญาณที่เต็มใจรับใช้พระวิญญาณ เพื่อพวกเขาจะได้กระทำตามพระคุณ ดังที่อัครทูตได้กล่าวว่า: </w:t>
      </w:r>
      <w:r w:rsidRPr="007B120A">
        <w:rPr>
          <w:i/>
          <w:lang w:val="ru-RU"/>
        </w:rPr>
        <w:t xml:space="preserve">‘อย่าดับพระวิญญาณ’ </w:t>
      </w:r>
      <w:r w:rsidRPr="007B120A">
        <w:rPr>
          <w:lang w:val="ru-RU"/>
        </w:rPr>
        <w:t>(1 เทสซาโลนิกา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ในโลกที่มองเห็นได้ ดินมักให้หนามขึ้นด้วยตัวมันเอง; ชาวนาไถดิน ดูแลดินอย่างขยันขันแข็ง และหว่านเมล็ดพันธุ์ แต่หนามและวัชพืชก็ยังคงเติบโตและเพิ่มจำนวนขึ้น เพราะอาดัม หลังจากที่เขากระทำผิด ได้รับการบอกไว้ว่า: </w:t>
      </w:r>
      <w:r w:rsidRPr="007B120A">
        <w:rPr>
          <w:i/>
          <w:lang w:val="ru-RU"/>
        </w:rPr>
        <w:t>‘ดินจะให้หนามและต้นหนามแก่ท่าน’</w:t>
      </w:r>
      <w:r w:rsidRPr="007B120A">
        <w:rPr>
          <w:lang w:val="ru-RU"/>
        </w:rPr>
        <w:t xml:space="preserve"> (ปฐมกาล 3:18) ชาวนาทำงานหนักอีกครั้ง โดยถอนหนามออก แต่หนามกลับเพิ่มจำนวนมากขึ้นไปอีก จงเข้าใจสิ่งนี้ในเชิงจิตวิญญาณ: เนื่องจากการตกสู่บาป ดินจึงให้หนามและต้นหนามขึ้นจากใจ; มนุษย์เพาะปลูกดินและทำงานหนัก แต่หนามของวิญญาณชั่วร้ายยังคงงอกขึ้นได้ ดังนั้น พระวิญญาณบริสุทธิ์เองจึงมาช่วยเหลือความอ่อนแอของมนุษย์ และพระเจ้าทรงหว่านเมล็ดพันธุ์สวรรค์ลงในดินแห่งใจนี้และเพาะปลูกมัน และเมื่อเมล็ดพันธุ์ของพระเจ้าตกลงมา หนามและต้นหนามก็ยังคงงอกขึ้น พระเจ้าเองและมนุษย์ก็กลับมาทำดินของจิตวิญญาณอีกครั้ง แต่เจ็ดวิญญาณชั่วร้ายและหนามก็ยังคงปรากฏและงอกขึ้นที่นั่น จนกระทั่งฤดูร้อนมาถึง พระคุณก็ล้นหลาม และหนามก็เหี่ยวแห้งไปภายใต้ความร้อนของดวงอาทิตย์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ถึงแม้ความชั่วจะอยู่ในธรรมชาติเอง แต่มันจะครองอำนาจได้ก็ต่อเมื่อพบที่ที่จะหยั่งรากได้เท่านั้น ก้านข้าวอ่อนอาจถูกวัชพืชรัดจนหายใจไม่ออก แต่เมื่อฤดูร้อนมาถึง พืชพันธุ์เริ่มแห้งเหี่ยว วัชพืชก็ไม่อาจทำอันตรายต่อข้าวได้แม้แต่น้อย สมมติว่ามีข้าวสาลีบริสุทธิ์สามสิบเมตริก แต่มีแกลบปนอยู่ด้วย เช่น หากมีแกลบเพียงไม่กี่กำมือ – แกลบนั้นก็จะมองไม่เห็นท่ามกลางข้าวสาลีที่อุดมสมบูรณ์ เช่นเดียวกับพระคุณ: เมื่อของขวัญและพระคุณของพระเจ้าเพิ่มพูนขึ้นในตัวบุคคล และเขาเจริญเติบโตในองค์พระผู้เป็นเจ้าอย่างอุดมสมบูรณ์แล้ว ความชั่ว—แม้จะยังคงอยู่ในตัวเขาในระดับหนึ่ง—ก็ไม่อาจทำร้ายเขาได้ ไม่มีอำนาจเหนือเขา และไม่มีที่ยึดเหนี่ยวภายในตัวเขา เพราะนี่คือจุดมุ่งหมายของการเสด็จมาและการทรงดูแลของพระเจ้า: เพื่อปลดปล่อยเรา—ผู้ที่ถูกผูกมัด เป็นผู้มีความผิด และตกอยู่ภายใต้อิทธิพลของบาป—และเพื่อทำให้เราเป็นผู้ชนะเหนือความตายและบาป (26:22)</w:t>
      </w:r>
    </w:p>
    <w:p w14:paraId="19534AC6" w14:textId="77777777" w:rsidR="003E2EA8" w:rsidRPr="007B120A" w:rsidRDefault="003E2EA8" w:rsidP="00944178">
      <w:pPr>
        <w:ind w:firstLine="720"/>
        <w:rPr>
          <w:lang w:val="ru-RU"/>
        </w:rPr>
      </w:pPr>
      <w:r w:rsidRPr="007B120A">
        <w:rPr>
          <w:b/>
          <w:lang w:val="ru-RU"/>
        </w:rPr>
        <w:t>66.</w:t>
      </w:r>
      <w:r w:rsidRPr="007B120A">
        <w:rPr>
          <w:lang w:val="ru-RU"/>
        </w:rPr>
        <w:t xml:space="preserve"> บรรดาอัครทูตจะอาจทำบาปได้หรือไม่ หากพวกเขาต้องการ หรือว่าพระคุณนั้นยิ่งใหญ่กว่าแม้แต่ความประสงค์ของพวกเขาเอง? พวกเขาไม่อาจทำบาปได้ เพราะในขณะที่อยู่ในแสงสว่างและได้รับพระคุณเช่นนั้น พวกเขาก็ไม่ได้กลายเป็นผู้หยิ่งยโส อย่างไรก็ตาม เราไม่ได้กล่าวว่าพระคุณนั้นอ่อนแอในตัวพวกเขา แต่เรายืนยันว่าพระคุณนั้นทำให้แม้ผู้ที่มีจิตวิญญาณสมบูรณ์แบบก็ยังมีเจตจำนงเสรีและความสามารถที่จะทำตามใจชอบ และโน้มเอียงไปสู่สิ่งที่พวกเขาปรารถนาได้ และธรรมชาติของมนุษย์เอง ซึ่งอ่อนแอ ก็มีความสามารถที่จะหันหลังให้กับความดีที่สถิตอยู่ภายในตัวเขา เช่นเดียวกับผู้ที่สวมชุดเกราะครบครัน พร้อมด้วยอาวุธและอุปกรณ์ป้องกันอื่น ๆ ซึ่งภายในตัวพวกเขามีความปลอดภัยอยู่แล้ว และศัตรูไม่อาจโจมตีได้ — หรือแม้จะถูกโจมตี ก็ยังอยู่ในอำนาจของพวกเขาที่จะใช้อาวุธต่อต้านศัตรู ต่อสู้กับพวกเขา และได้รับชัยชนะ — หรือแม้จะมีอาวุธอยู่ในมือ แต่ไม่ทำสงครามกับศัตรู กลับยินดีร่วมกับพวกเขาและใช้ชีวิตอย่างสันติ; เช่นเดียวกัน คริสเตียนที่สวมใส่ความแข็งแกร่งที่สมบูรณ์แบบและมีอาวุธจากสวรรค์ หากต้องการ ก็สามารถร่วมยินดีกับซาตานและใช้ชีวิตอย่างสันติกับเขา แทนที่จะทำสงคราม เพราะธรรมชาติของมนุษย์นั้นเปลี่ยนแปลงได้ง่าย, และมนุษย์ ด้วยความอิสระในการตัดสินใจที่เขายังคงมีอยู่ อาจเลือกที่จะเป็นบุตรของพระเจ้า หรือเป็นบุตรแห่งความพินาศ (27:11)</w:t>
      </w:r>
    </w:p>
    <w:p w14:paraId="2B6842C1" w14:textId="77777777" w:rsidR="003E2EA8" w:rsidRPr="007B120A" w:rsidRDefault="003E2EA8" w:rsidP="00944178">
      <w:pPr>
        <w:ind w:firstLine="720"/>
        <w:rPr>
          <w:lang w:val="ru-RU"/>
        </w:rPr>
      </w:pPr>
      <w:r w:rsidRPr="007B120A">
        <w:rPr>
          <w:b/>
          <w:lang w:val="ru-RU"/>
        </w:rPr>
        <w:lastRenderedPageBreak/>
        <w:t xml:space="preserve">67. </w:t>
      </w:r>
      <w:r w:rsidRPr="007B120A">
        <w:rPr>
          <w:lang w:val="ru-RU"/>
        </w:rPr>
        <w:t>ผู้สมบูรณ์จะเผชิญกับความเศร้าโศกหรือความขัดแย้งหรือไม่? หรือพวกเขาจะไร้กังวลโดยสิ้นเชิง? ไม่มีผู้ใดที่ศัตรูจะหยุดโจมตี ซาตานนั้นไร้ความเมตตาและเกลียดชังมนุษย์; ดังนั้น เขาจึงไม่ลังเลที่จะโจมตีทุกคน แม้ดูเหมือนว่าเขาจะไม่โจมตีทุกคนด้วยความรุนแรงเท่ากัน บางคนต้องทนรับความขัดแย้งที่รุนแรงและความทรมานจากบาป แต่พวกเขากลับได้รับการเสริมสร้างและเติบโตขึ้นในความฉลาดผ่านบททดสอบเหล่านี้ โดยไม่สนใจพลังฝ่ายตรงข้าม และไม่เผชิญอันตรายในด้านนี้ เพราะพวกเขามีความมั่นคงและมั่นใจในความรอดของตนเอง เนื่องจากได้ฝึกฝนและได้รับประสบการณ์บ่อยครั้งในการต่อสู้กับความชั่วร้าย และพระเจ้าเองก็อยู่กับพวกเขา, ภายใต้การนำทางของพระเจ้า พวกเขาจึงพบความสงบสุข ส่วนผู้อื่นที่ยังไม่เคยฝึกฝนสิ่งนี้ หากถูกความเศร้าโศกเพียงอย่างเดียวโจมตี และเกิดการต่อสู้ขึ้นกับพวกเขา ก็จะตกสู่ความยากลำบากและความพินาศทันที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บางคน หลังจากที่ได้เสริมสร้างตนเองให้มั่นคง และอยู่ภายใต้อิทธิพลอันทรงพลังของพระคุณของพระเจ้าภายในตัวพวกเขา พบว่าส่วนต่าง ๆ ของร่างกายตนเองได้รับการชำระให้บริสุทธิ์จนพวกเขาสรุปว่า ในศาสนาคริสต์นี้ไม่มีความปรารถนาทางกามารมณ์อีกต่อไป แต่ได้บรรลุถึงจิตใจที่บริสุทธิ์และสะอาด และว่ามนุษย์ภายในได้กำลังบินสูงสู่ความศักดิ์สิทธิ์และสวรรค์แล้ว ดังนั้น คนเช่นนี้จึงคิดว่าตนได้บรรลุถึงความสมบูรณ์แบบอย่างไม่ต้องสงสัย และเมื่อเขาคิดว่าตนเองได้เข้าสู่ท่าเรือที่ปลอดภัยแล้ว – คลื่นก็ซัดเข้ามาหาเขา และอีกครั้งหนึ่ง เขาก็พบว่าตัวเองอยู่กลางทะเล ถูกพัดพาไปยังที่ซึ่งมีเพียงน้ำและท้องฟ้าเท่านั้น พร้อมกับความตายที่แน่นอน ดังนั้น บาปที่เข้ามาในตัวเราจึงก่อให้เกิดความใคร่ชั่วร้ายทุกชนิด แต่เมื่อได้รับพระคุณอันแน่นอนอีกครั้ง และอาจกล่าวได้ว่า ได้รับหยดน้ำเล็กๆ จากก้นทะเลลึกสุด พวกเขาก็พบในสิ่งนี้เองว่า มีปาฏิหาริย์เกิดขึ้นทุกชั่วโมง ทุกวัน; และเมื่อต้องเผชิญกับการกระทำอันน่าอัศจรรย์ ใหม่ และศักดิ์สิทธิ์เช่นนี้ พวกเขาก็ประหลาดใจและทึ่งว่าตนเองเคยถูกหลอกลวงมาได้อย่างไร สุดท้ายแล้ว พระคุณ ซึ่งเป็นสิ่งศักดิ์สิทธิ์และมาจากสวรรค์ ก็ให้ความสว่าง นำทาง และทำให้จิตใจสงบ พร้อมทั้งจัดสรรทุกสิ่งเพื่อความดี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จงปฏิบัติความชอบธรรมภายในจิตใจที่ลึกที่สุด ซึ่งที่นั่นมีแท่นบูชาของพระคริสต์ตั้งอยู่ร่วมกับสถานศักดิ์สิทธิ์ที่บริสุทธิ์ เพื่อคำพยานของจิตสำนึกของท่านจะได้โอ้อวดในไม้กางเขนของพระคริสต์ ซึ่งชำระจิตสำนึกของท่านให้พ้นจากงานที่ไร้ชีวิต และท่านจะได้ปรนนิบัติพระเจ้าด้วยจิตวิญญาณ โดยรู้ดีว่าท่านกำลังนมัสการผู้ใด ดังที่กล่าวไว้ว่า: </w:t>
      </w:r>
      <w:r w:rsidRPr="007B120A">
        <w:rPr>
          <w:i/>
          <w:lang w:val="ru-RU"/>
        </w:rPr>
        <w:t xml:space="preserve">‘เราบูชาผู้ที่เรารู้จัก’ </w:t>
      </w:r>
      <w:r w:rsidRPr="007B120A">
        <w:rPr>
          <w:lang w:val="ru-RU"/>
        </w:rPr>
        <w:t xml:space="preserve">(ยอห์น 4:22). จงมอบตัวท่านให้แก่พระเจ้าผู้ทรงนำทางท่าน; ขอให้จิตวิญญาณของท่านได้เข้าสู่ความสัมพันธ์กับพระเจ้า เหมือนเจ้าสาวกับเจ้าบ่าว เพราะมีคำกล่าวว่า: </w:t>
      </w:r>
      <w:r w:rsidRPr="007B120A">
        <w:rPr>
          <w:i/>
          <w:lang w:val="ru-RU"/>
        </w:rPr>
        <w:t xml:space="preserve">‘ความลึกลับนี้ยิ่งใหญ่; ข้าพเจ้ากล่าวถึงเรื่องนี้โดยอ้างถึงพระคริสต์’ </w:t>
      </w:r>
      <w:r w:rsidRPr="007B120A">
        <w:rPr>
          <w:lang w:val="ru-RU"/>
        </w:rPr>
        <w:t>(เอเฟซัส 5:32) และ ‘สู่จิตวิญญาณที่ไร้ที่ติ’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จินตนาการถึงสวนที่มีต้นไม้ให้ผลและพืชพันธุ์หอมอื่น ๆ; สวนทั้งสวนจัดวางและตกแต่งอย่างสวยงาม และเพื่อป้องกัน แทนที่จะใช้รั้ว มันถูกล้อมรอบด้วยกำแพงต่ำ; นอกจากนี้ ยังมีแม่น้ำที่ไหลเชี่ยวกรากไหลผ่านสวนนั้น หากน้ำกระทบกำแพง แม้เพียงเล็กน้อย ก็จะทำลายฐานรากของมัน ค้นหาทางผ่าน กัดเซาะฐานรากจนพังทลายไปทีละน้อย และเมื่อน้ำไหลเข้าสู่สวนแล้ว ก็จะทำลายและถอนรากถอนโคนพืชทุกต้น ทำลายความพยายามทั้งหมด และทำให้สวนกลายเป็นดินแดนที่แห้งแล้งไร้ผล เช่นเดียวกับหัวใจมนุษย์ ภายในใจนั้นมีความคิดอันสูงส่ง แต่กระแสน้ำแห่งบาปก็กำลังคืบคลานเข้ามาใกล้ใจอยู่เสมอ พร้อมที่จะโค่นล้มมันและดึงมันไปอยู่ฝ่ายตน และหากจิตใจ แม้จะเบาบางเพียงใด ก็ยอมแพ้ต่อความคิดที่ไม่บริสุทธิ์ วิญญาณแห่งการประจบสอพลอก็ได้พบทุ่งหญ้าเลี้ยงสัตว์ที่นั่นแล้ว พวกมันได้บุกเข้ามาและทำลายความงามทั้งหมด ทำให้ความคิดดีกลายเป็นศูนย์ และนำจิตวิญญาณเข้าสู่ความรกร้าง (43, 6)</w:t>
      </w:r>
    </w:p>
    <w:p w14:paraId="1B11B166" w14:textId="77777777" w:rsidR="003E2EA8" w:rsidRPr="007B120A" w:rsidRDefault="003E2EA8" w:rsidP="00944178">
      <w:pPr>
        <w:ind w:firstLine="720"/>
        <w:rPr>
          <w:b/>
          <w:lang w:val="ru-RU"/>
        </w:rPr>
      </w:pPr>
      <w:r w:rsidRPr="007B120A">
        <w:rPr>
          <w:b/>
          <w:lang w:val="ru-RU"/>
        </w:rPr>
        <w:t>(i) นอกจากการต่อสู้ครั้งนี้แล้ว ยังมีการต่อสู้อีกอย่างหนึ่ง—การต่อสู้จากภายนอก—เกิดขึ้นด้วย เมื่อพระคุณของพระเจ้าเริ่มปรากฏตัวในใจของผู้ทำงาน การโจมตีอย่างเป็นศัตรูจากผู้อื่นต่อเขาก็เริ่มขึ้น ศัตรูที่ถูกขับไล่ออกจากภายใน ก็เตรียมอาวุธจากภายนอก สิ่งนี้กลายเป็นเงื่อนไขที่หลีกเลี่ยงไม่ได้สำหรับความสมบูรณ์ทางจิตวิญญาณของคริสเตียน</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ประชาชนของพระเจ้าต้องเตรียมตัวสำหรับการต่อสู้และการพยายามอย่างวีรชน เช่นเดียวกับชายหนุ่มผู้กล้าหาญที่ทนต่อการต่อสู้และตอบโต้การโจมตีที่ได้รับด้วยการโจมตีของตนเอง คริสเตียนก็ต้องทนต่อความทุกข์ยากและการต่อสู้ทั้งจากภายนอกและภายใน เพื่อว่าด้วยการรับการโจมตีนั้น </w:t>
      </w:r>
      <w:r w:rsidRPr="007B120A">
        <w:rPr>
          <w:lang w:val="ru-RU"/>
        </w:rPr>
        <w:lastRenderedPageBreak/>
        <w:t>พวกเขาจะชนะ ด้วยความอดทน นี่คือทางของคริสต์ศาสนา ที่ใดที่มีพระวิญญาณบริสุทธิ์อยู่ การข่มเหงและความขัดแย้งก็ตามมาเหมือนเงา คุณเห็นหรือไม่ว่าผู้เผยพระวจนะทั้งหลาย แม้พระวิญญาณจะทรงทำงานภายในพวกเขา ก็ถูกประชาชนของตนเองข่มเหงอยู่เสมอ คุณเห็นหรือไม่ว่าพระผู้เป็นเจ้า ผู้ทรงเป็นทางและความจริง ถูกข่มเหงไม่ใช่โดยชนชาติอื่น แต่โดยประชาชนของพระองค์เอง? ประชาชนของพระองค์เอง—ชาวอิสราเอล—คือผู้ที่ข่มเหงและตรึงพระองค์บนไม้กางเขน และสิ่งเดียวกันนี้ก็เกิดขึ้นกับอัครทูตด้วย เพราะตั้งแต่สมัยไม้กางเขน พระวิญญาณผู้ปลอบประโลมได้เสด็จมาและประทับอยู่ในคริสตชน; ไม่มีชาวยิวคนใดถูกข่มเหงอีกต่อไป แต่มีเพียงคริสตชนเท่านั้นที่ถูกประหารชีวิต ดังนั้น พวกเขาจึงไม่ควรประหลาดใจกับเรื่องนี้ เพราะความจริงย่อมต้องถูกข่มเหง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และไม่ใช่เพียงความบังเอิญที่เขียนไว้ในหนังสือโยบว่าซาตานได้ขอโยบ เพราะซาตานไม่สามารถทำอะไรได้ด้วยตนเองโดยไม่ได้รับอนุญาต แล้วซาตานจึงพูดกับพระเจ้าว่าอย่างไร? ‘โปรดมอบเขาไว้ในมือข้าพเจ้า </w:t>
      </w:r>
      <w:r w:rsidRPr="007B120A">
        <w:rPr>
          <w:i/>
          <w:lang w:val="ru-RU"/>
        </w:rPr>
        <w:t xml:space="preserve">“เว้นแต่เขาจะอวยพรพระองค์ต่อหน้าพระองค์”’ </w:t>
      </w:r>
      <w:r w:rsidRPr="007B120A">
        <w:rPr>
          <w:lang w:val="ru-RU"/>
        </w:rPr>
        <w:t xml:space="preserve">(โยบ 1:11)? ดังนั้นจึงเป็นเช่นนี้แม้ในปัจจุบัน: โยบยังคงเป็นโยบเดิม พระเจ้ายังคงเป็นพระเจ้าเดิม และซาตานยังคงเป็นซาตานเดิม ในขณะเดียวกันที่โยบเห็นความช่วยเหลือของพระเจ้า มีความกระตือรือร้นและเต็มเปี่ยมด้วยพระคุณ ซาตานก็ขอโยบและกล่าวกับพระเจ้าว่า: ‘เพราะพระองค์ทรงช่วยเหลือและปกป้องเขา เขาจึงรับใช้พระองค์ </w:t>
      </w:r>
      <w:r w:rsidRPr="007B120A">
        <w:rPr>
          <w:i/>
          <w:lang w:val="ru-RU"/>
        </w:rPr>
        <w:t>“</w:t>
      </w:r>
      <w:r w:rsidRPr="007B120A">
        <w:rPr>
          <w:lang w:val="ru-RU"/>
        </w:rPr>
        <w:t xml:space="preserve">โปรดทิ้งเขาไว้และส่งเขาให้ข้า </w:t>
      </w:r>
      <w:r w:rsidRPr="007B120A">
        <w:rPr>
          <w:i/>
          <w:lang w:val="ru-RU"/>
        </w:rPr>
        <w:t>‘เพื่อไม่ให้เขาอวยพรข้าต่อหน้าพระองค์’”</w:t>
      </w:r>
      <w:r w:rsidRPr="007B120A">
        <w:rPr>
          <w:lang w:val="ru-RU"/>
        </w:rPr>
        <w:t>?” ในที่สุด ก็เหมือนว่าเพราะจิตวิญญาณได้รับความปลอบประโลม พระคุณจึงถอนตัวออกไป และจิตวิญญาณถูกส่งมอบให้กับการล่อลวง ดังนั้น ปีศาจจึงมา ก่อให้เกิดความทุกข์ยากนับพัน พร้อมด้วยความสิ้นหวัง ความท้อแท้ และความคิดชั่วร้าย และบดขยี้จิตวิญญาณเพื่อทำให้มันอ่อนแอและหันเหจากความหวังในพระเจ้า แต่จิตวิญญาณที่รอบคอบ ไม่ว่าจะอยู่ในความโชคร้ายหรือความเศร้าโศก ก็ไม่สูญเสียความหวัง แต่ยึดมั่นในสิ่งที่ตนมีอยู่; และไม่ว่าสิ่งใดจะถูกนำมาทำร้ายมัน ท่ามกลางการล่อลวงนับพัน มันทนรับทุกสิ่ง และกล่าวว่า: ‘แม้ฉันจะตาย ฉันก็จะไม่ทิ้งพระองค์’ (26:7–8).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แต่ผู้ชอบธรรมทุกคน ที่เดินบนทางแคบและยากลำบาก ได้ทำให้พระเจ้าพอพระทัยจนถึงที่สุด อับราฮัมเป็นผู้มั่งคั่งในสายพระเนตรของพระเจ้า แต่เมื่อเทียบกับโลก เขากลับเรียกตัวเองว่า “ฝุ่นและเถ้า” (ปฐมกาล 18:27) และดาวิดกล่าวถึงตัวเองว่า: </w:t>
      </w:r>
      <w:r w:rsidRPr="007B120A">
        <w:rPr>
          <w:i/>
          <w:lang w:val="ru-RU"/>
        </w:rPr>
        <w:t xml:space="preserve">“ความดูหมิ่นของมนุษย์และความเหยียดหยามของประชาชน เป็นเพียงหนอน ไม่ใช่คน” </w:t>
      </w:r>
      <w:r w:rsidRPr="007B120A">
        <w:rPr>
          <w:lang w:val="ru-RU"/>
        </w:rPr>
        <w:t>(สดุดี 21:7) เช่นเดียวกันนั้น ผู้เป็นอัครทูตและผู้เผยพระวจนะทุกคนต่างต้องทนทุกข์ทรมานและถูกดูหมิ่น พระเจ้าเอง ผู้เป็นทางและพระเจ้า ซึ่งเสด็จมาไม่ใช่เพื่อพระองค์เอง แต่เพื่อท่านทั้งหลาย เพื่อเป็นแบบอย่างแห่งความดีทั้งปวงสำหรับท่าน—จงดูเถิดว่าพระองค์เสด็จมาด้วยความถ่อมใจเพียงใด: พระเจ้า พระบุตรของพระเจ้า พระมหากษัตริย์และพระบุตรแห่งพระมหากษัตริย์ทั้งหลาย ได้ทรงรับสภาพเป็นทาส พระองค์ประทานยาบำบัดและรักษาผู้ทุกข์ทรมาน ในขณะที่ภายนอกดูเหมือนเป็นหนึ่งในผู้ทุกข์ทรมานนั้นเอง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แต่อย่าได้มองข้ามความยิ่งใหญ่ของพระเจ้า เมื่อท่านเห็นพระองค์ทรงถ่อมตัวลงอย่างภายนอก และดูเหมือนเป็นหนึ่งในพวกเรา: พระองค์ทรงปรากฏเช่นนี้เพื่อประโยชน์ของเรา ไม่ใช่เพื่อพระองค์เอง จงพิจารณาดูว่า พระองค์มิใช่ผู้ถ่อมตัวที่สุด ณ เวลานั้นหรือไม่ เมื่อพวกเขาตะโกนว่า ‘ตรึงเขาไว้บนไม้กางเขน ตรึงเขาไว้บนไม้กางเขน!’ – และฝูงชนก็มารวมตัวกัน! เช่นเดียวกับในโลกนี้ เมื่อเจ้าชายประกาศคำพิพากษาต่อผู้ร้าย ประชาชนทั้งปวงย่อมดูหมิ่นและทำให้เขาอับอาย ดังนั้น พระเจ้าเอง ในเวลาที่ถูกตรึงกางเขน ในฐานะมนุษย์ที่ถูกตัดสินประหารชีวิต ก็ถูกพวกฟาริสีดูหมิ่นอย่างที่สุด และเมื่อพวกเขาถ่มน้ำลายลงบนหน้าพระองค์ วางมงกุฎหนามบนศีรษะพระองค์ และตีแก้มพระองค์ สิ่งนี้มิใช่เกินกว่าขีดจำกัดของความอับอายทั้งหมดหรือ? เพราะมีเขียนไว้ว่า: </w:t>
      </w:r>
      <w:r w:rsidRPr="007B120A">
        <w:rPr>
          <w:i/>
          <w:lang w:val="ru-RU"/>
        </w:rPr>
        <w:t xml:space="preserve">‘ข้าพเจ้าได้มอบหลังของข้าพเจ้าให้แก่ผู้ที่ตีข้าพเจ้า และมอบหน้าของข้าพเจ้าให้แก่ผู้ที่ถอนเคราของข้าพเจ้า ข้าพเจ้าไม่ได้ซ่อนหน้าจากน้ำลายที่ถ่มมา หรือซ่อนแก้มจากการถูกตี’ </w:t>
      </w:r>
      <w:r w:rsidRPr="007B120A">
        <w:rPr>
          <w:lang w:val="ru-RU"/>
        </w:rPr>
        <w:t>(อิสยาห์ 50:6) ดังนั้น หากพระเจ้ายังต้องทนรับการดูหมิ่น ความทุกข์ทรมาน และความอับอายถึงเพียงนี้ ไม่ว่าคุณจะถ่อมตัวลงมากเพียงใด — ด้วยธรรมชาติที่อ่อนแอและต้องตาย — คุณก็จะไม่มีวันทำสิ่งใดที่เทียบได้กับองค์พระผู้เป็นเจ้าของคุณ เพราะเพื่อคุณ พระเจ้าได้ถ่อมตัวลง แต่คุณกลับไม่ถ่อมตัวลงแม้เพื่อประโยชน์ของตนเอง แต่กลับยกตนขึ้นและโอ้อวด พระองค์เสด็จมาเพื่อรับความทุกข์และความยากลำบากไว้บนพระองค์เอง และเพื่อมอบสันติสุขของพระองค์ให้แก่ท่าน; แต่ท่านกลับไม่เต็มใจที่จะทนทุกข์และรับความยากลำบาก เพื่อที่ผ่านทางนี้ แผลของท่านจะได้หายดี สรรเสริญแด่ความทุกข์ทรมานและความอดทนของพระองค์ตลอดไป (26:26)</w:t>
      </w:r>
    </w:p>
    <w:p w14:paraId="6294EAD3"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 xml:space="preserve">หากพระเจ้าได้เดินบนเส้นทางนี้บนโลกนี้ แล้วท่านก็ต้องเดินตามรอยเท้าของพระองค์เช่นกัน นี่คือทางที่อัครทูตและผู้เผยพระวจนะได้เดินมา และเรา หากต้องการถูกสร้างขึ้นบนรากฐานของพระเจ้าและอัครทูต ก็ต้องปฏิบัติตามแบบอย่างของพวกเขา เพราะอัครทูตได้กล่าวโดยพระวิญญาณบริสุทธิ์ว่า: </w:t>
      </w:r>
      <w:r w:rsidRPr="007B120A">
        <w:rPr>
          <w:i/>
          <w:lang w:val="ru-RU"/>
        </w:rPr>
        <w:t>‘จงเป็นเหมือนข้าพเจ้า ดังที่ข้าพเจ้าเป็นเหมือนพระคริสต์’</w:t>
      </w:r>
      <w:r w:rsidRPr="007B120A">
        <w:rPr>
          <w:lang w:val="ru-RU"/>
        </w:rPr>
        <w:t xml:space="preserve"> (1 โครินธ์ 4:16) แต่หากท่านรักความรุ่งโรจน์ของมนุษย์ ปรารถนาที่จะได้รับการบูชา และแสวงหาความสะดวกสบายให้ตนเอง ท่านก็ได้หลงทางแล้ว ท่านต้องถูกตรึงกางเขนพร้อมกับผู้ถูกตรึงกางเขน ทนทุกข์พร้อมกับผู้ทนทุกข์ เพื่อว่าในภายหลังท่านจะได้รับเกียรติพร้อมกับผู้ได้รับเกียรติ (โรม 8:17) เพราะว่าเจ้าสาวต้องทนทุกข์ร่วมกับเจ้าบ่าว และผ่านทางนี้ จึงจะกลายเป็นผู้ร่วมเป็นคู่ครองและผู้ร่วมรับมรดกกับพระคริสต์ และไม่มีใครได้รับอนุญาตให้เข้าสู่เมืองของผู้ศักดิ์สิทธิ์ โดยทางที่ไม่เรียบ ไม่แคบ และไม่คับแคบ โดยไม่ต้องทนทุกข์ เพื่อพักผ่อนและครองราชย์ร่วมกับพระราชาตลอดกาลนิรันดร์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ซาตานได้รับอนุญาตให้โจมตีเราถึงระดับใด หรือเขาได้รับอนุญาตให้โจมตีเราตามใจชอบหรือไม่? เป้าหมายของเขาไม่เพียงแต่คริสตชนเท่านั้น แต่ยังรวมถึงผู้บูชาภาพปั้นและทั้งโลกด้วย ดังนั้น หากเขาได้รับอนุญาตให้โจมตีตามใจชอบ เขาจะทำลายทุกคน ทำไมจึงเป็นเช่นนี้? เพราะนี่คืองานของเขา และนี่คือความประสงค์ของเขา แต่เหมือนกับช่างปั้นดินเผา เมื่อนำภาชนะเข้าเตาเผา ก็ต้องควบคุมไฟในเตาเผาอย่างพอเหมาะ — ไม่มากเกินไป เพื่อไม่ให้ภาชนะถูกเผานานเกินความจำเป็นจนแตกร้าว และไม่น้อยเกินไป เพื่อไม่ให้ภาชนะไม่ถูกเผาจน ไม่ถูกทิ้งไปโดยเปล่าประโยชน์ เช่นเดียวกัน ช่างผู้ทำเครื่องประดับจากเงินและทอง ก็ใช้ไฟอย่างพอเหมาะ; เพราะหากเพิ่มไฟมากเกินไป ทองและเงินจะละลายกลายเป็นของเหลวและสูญหายไป, และเช่นเดียวกับที่จิตใจมนุษย์สามารถประเมินน้ำหนักบรรทุกได้ตามชนิดของสัตว์บรรทุก—ไม่ว่าจะเป็นอูฐหรือสัตว์อื่นใด—และกำหนดได้อย่างแม่นยำว่าสัตว์นั้นสามารถรับน้ำหนักได้เท่าใด ดังนั้น พระเจ้าผู้ทรงทราบถึงความแข็งแกร่งของภาชนะมนุษย์ ยิ่งทรงอนุญาตให้แรงต่อต้านทำงานในระดับที่แตกต่างกัน (26:3)</w:t>
      </w:r>
    </w:p>
    <w:p w14:paraId="065410F1" w14:textId="77777777" w:rsidR="003E2EA8" w:rsidRPr="007B120A" w:rsidRDefault="003E2EA8" w:rsidP="00944178">
      <w:pPr>
        <w:ind w:firstLine="720"/>
        <w:rPr>
          <w:b/>
          <w:lang w:val="ru-RU"/>
        </w:rPr>
      </w:pPr>
      <w:r w:rsidRPr="00944178">
        <w:rPr>
          <w:b/>
        </w:rPr>
        <w:t>i</w:t>
      </w:r>
      <w:r w:rsidRPr="007B120A">
        <w:rPr>
          <w:b/>
          <w:lang w:val="ru-RU"/>
        </w:rPr>
        <w:t>) โดยการอดทนต่อทุกสิ่งนี้อย่างใจเย็นและไม่ยอมถอยให้ศัตรูแม้แต่น้อย จิตวิญญาณจะได้รับการชำระให้บริสุทธิ์ยิ่งขึ้น และเปิดรับอิทธิพลอันทรงพลังที่สุดของพระคุณพระวิญญาณบริสุทธิ์ ซึ่งในที่สุดจะปรากฏออกมาในรูปแบบของแสงสว่างแห่งการหยั่งรู้ ในสภาวะพิเศษแห่งความสุขทางศีลธรรม ในนิมิต และในคำแนะนำ จึงเห็นได้ชัดว่าจิตวิญญาณกำลังเข้าใกล้ความสมบูรณ์แบบ</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หากใครรักพระเจ้า พระเจ้าก็จะประทานความรักของพระองค์ให้แก่ผู้นั้น; สำหรับผู้ใดที่เคยเชื่อในพระเจ้า พระองค์จะประทานความเชื่อจากสวรรค์ให้แก่ผู้นั้น และผู้นั้นจะได้รับการเปลี่ยนแปลง ดังนั้น เช่นเดียวกับที่คุณถวายของขวัญจากส่วนร่างกายของคุณเองแด่พระองค์ พระองค์ก็จะประทานสิ่งเดียวกันจากส่วนร่างกายของพระองค์เองให้แก่จิตวิญญาณของคุณ เพื่อที่คุณจะได้ทำทุกสิ่ง รัก และอธิษฐานด้วยความบริสุทธิ์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มารีย์ได้ทิ้งทุกสิ่งทุกอย่าง นั่งลงที่เท้าพระเจ้า และได้สรรเสริญพระเจ้าตลอดทั้งวัน ท่านเห็นหรือไม่ว่าการนั่งลงที่เท้าพระองค์นั้นเหนือกว่าความรักเพียงใด? แต่เพื่อให้พระวจนะของพระเจ้าส่องสว่างชัดเจนยิ่งขึ้น จงฟังต่อไป หากใครรักพระเยซูและฟังพระองค์อย่างที่ควรทำ และไม่เพียงแต่ฟังเท่านั้น แต่ยังอยู่ในความรักด้วย แล้วพระเจ้าก็ปรารถนาที่จะให้รางวัลแก่จิตวิญญาณนั้นด้วยวิธีใดวิธีหนึ่งสำหรับความรักนี้แล้ว แม้ว่าผู้นั้นจะไม่รู้ว่าตนเองจะได้รับอะไร หรือพระเจ้าจะประทานพระคุณของพระองค์แก่จิตวิญญาณนั้นในขอบเขตใด เพราะแม้แต่กับมารีย์ ผู้ที่รักพระองค์และนั่งอยู่ใต้พระบาทของพระองค์ พระองค์ไม่ได้เพียงให้รางวัลเท่านั้น แต่จากแก่นแท้ของพระองค์เอง พระองค์ได้ประทานพลังที่ซ่อนเร้นบางอย่าง คำพูดที่พระเจ้าตรัสกับมารีย์นั้นคือจิตวิญญาณและพลังบางอย่าง คำพูดเหล่านี้ได้เข้าสู่หัวใจของเธอ กลายเป็นวิญญาณภายในวิญญาณ และจิตวิญญาณภายในจิตวิญญาณ และพลังอันศักดิ์สิทธิ์ได้เติมเต็มหัวใจของเธอ เพราะไม่ว่าพลังนั้นจะหยั่งรากลงที่ใด มันย่อมสถิตอยู่ที่นั่นอย่างถาวร เป็นสมบัติที่ไม่อาจพรากไปได้ นั่นคือเหตุผลที่พระเจ้า ซึ่งทรงทราบดีว่าพระองค์ได้ประทานสิ่งใดแก่เธอ จึงตรัสว่า: </w:t>
      </w:r>
      <w:r w:rsidRPr="007B120A">
        <w:rPr>
          <w:i/>
          <w:lang w:val="ru-RU"/>
        </w:rPr>
        <w:t>‘มารีย์ได้เลือกส่วนที่ดีกว่าแล้ว</w:t>
      </w:r>
      <w:r w:rsidRPr="007B120A">
        <w:rPr>
          <w:lang w:val="ru-RU"/>
        </w:rPr>
        <w:t>’ (ลูกา 10:42) แต่เมื่อเวลาผ่านไป แม้สิ่งที่มาร์ธาทำด้วยความปรารถนาที่จะรับใช้ ก็ยังนำเธอไปสู่ของขวัญเดียวกัน เพราะเธอเองก็ได้รับพลังศักดิ์สิทธิ์เข้าสู่จิตวิญญาณของเธอ (12:16)</w:t>
      </w:r>
    </w:p>
    <w:p w14:paraId="01A79162" w14:textId="77777777" w:rsidR="003E2EA8" w:rsidRPr="007B120A" w:rsidRDefault="003E2EA8" w:rsidP="00944178">
      <w:pPr>
        <w:ind w:firstLine="720"/>
        <w:rPr>
          <w:lang w:val="ru-RU"/>
        </w:rPr>
      </w:pPr>
      <w:r w:rsidRPr="007B120A">
        <w:rPr>
          <w:b/>
          <w:lang w:val="ru-RU"/>
        </w:rPr>
        <w:lastRenderedPageBreak/>
        <w:t xml:space="preserve">79. </w:t>
      </w:r>
      <w:r w:rsidRPr="007B120A">
        <w:rPr>
          <w:lang w:val="ru-RU"/>
        </w:rPr>
        <w:t xml:space="preserve">และจะแปลกอะไรที่ผู้ที่มาหาพระเจ้าและได้รวมตัวกับพระองค์ทางกายภาพจะได้รับกำลัง? บางครั้งอัครทูตจะกล่าวคำหนึ่ง และพระวิญญาณบริสุทธิ์ก็ลงมาบนผู้เชื่อ (กิจการ 10:44) คอร์เนลิอุสได้รับพลังจากคำที่ท่านได้ยิน ยิ่งไปกว่านั้น เมื่อพระเจ้าตรัสกับมารีย์ หรือกับซากเคียส หรือกับหญิงบาปที่ปล่อยผมลงเพื่อเช็ดเท้าพระเจ้า หรือกับหญิงชาวสะมาเรีย หรือกับโจร – ในตอนนั้น พลังก็ปรากฏขึ้น และพระวิญญาณบริสุทธิ์ก็มาอยู่ร่วมกับจิตวิญญาณของพวกเขา และตอนนี้ ผู้ที่รักพระเจ้า ซึ่งได้ทิ้งทุกสิ่งไว้เบื้องหลังและอยู่ในการอธิษฐานอย่างไม่หยุดยั้ง กำลังเรียนรู้อย่างลับๆ สิ่งที่พวกเขาไม่เคยรู้มาก่อน ความจริงเอง ด้วยความสมัครใจของพระองค์ ได้เปิดเผยพระองค์เองแก่พวกเขาและสอนพวกเขาว่า </w:t>
      </w:r>
      <w:r w:rsidRPr="007B120A">
        <w:rPr>
          <w:i/>
          <w:lang w:val="ru-RU"/>
        </w:rPr>
        <w:t xml:space="preserve">‘เราคือความจริง’ </w:t>
      </w:r>
      <w:r w:rsidRPr="007B120A">
        <w:rPr>
          <w:lang w:val="ru-RU"/>
        </w:rPr>
        <w:t>(ยอห์น 14: 6) แม้แต่บรรดาอัครทูตเอง เมื่ออยู่ร่วมกับพระผู้เป็นเจ้าก่อนการตรึงกางเขน ก็ได้เห็นปาฏิหาริย์อันยิ่งใหญ่—เช่น ผู้เป็นโรคเรื้อนได้รับการชำระให้สะอาด และผู้ตายได้รับการชุบให้ฟื้นคืนชีพ—แต่พวกเขายังไม่รู้ว่าพลังศักดิ์สิทธิ์นั้นสถิตและทำงานภายในใจอย่างไร; พวกเขาไม่รู้ว่าตนเองจะได้รับการเกิดใหม่ทางจิตวิญญาณ เข้าสู่การรวมเป็นหนึ่งเดียวกับจิตวิญญาณแห่งสวรรค์ และกลายเป็นสิ่งสร้างใหม่ พวกเขารักพระเจ้าเพราะปาฏิหาริย์ที่พระองค์ทรงกระทำ จนในที่สุด พระเจ้าตรัสกับพวกเขาว่า: ‘ทำไมท่านจึงประหลาดใจกับปาฏิหาริย์เหล่านี้? ข้าพเจ้าจะให้มรดกอันยิ่งใหญ่แก่ท่าน ซึ่งทั้งโลกนี้ไม่มีสิ่งใดเทียบได้’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คำพูดของพระเจ้ายังคงเป็นความลึกลับสำหรับพวกเขา จนกระทั่งพระองค์ฟื้นคืนชีพจากความตาย และเพื่อประโยชน์ของเรา พระองค์เสด็จขึ้นสู่สวรรค์ด้วยพระวรกายของพระองค์เอง และแล้วพระวิญญาณผู้ปลอบประโลมก็เสด็จลงมาเหนือพวกเขา และรวมเป็นหนึ่งเดียวกับจิตวิญญาณของพวกเขา ความจริงเองทรงเปิดเผยพระองค์เองในจิตวิญญาณของผู้เชื่อ และมนุษย์สวรรค์ก็มาสู่มนุษย์ของคุณ และมีความเป็นหนึ่งเดียวระหว่างพวกเขา ดังนั้น สำหรับผู้ที่ยังคงรับใช้และทำทุกสิ่งด้วยความขยันขันแข็ง ด้วยความกระตือรือร้นในความเชื่อและความรักต่อพระเจ้า สิ่งนี้จะนำไปสู่การรู้ความจริงเองในที่สุด เพราะพระเจ้าทรงเปิดเผยพระองค์เองแก่จิตวิญญาณของพวกเขา และทรงสอนให้พวกเขาดำรงอยู่ในพระวิญญาณบริสุทธิ์ (12:18)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มีคำกล่าวว่า: </w:t>
      </w:r>
      <w:r w:rsidRPr="007B120A">
        <w:rPr>
          <w:i/>
          <w:lang w:val="ru-RU"/>
        </w:rPr>
        <w:t xml:space="preserve">‘ลองชิมและดูว่าพระเจ้านั้นดี’ </w:t>
      </w:r>
      <w:r w:rsidRPr="007B120A">
        <w:rPr>
          <w:lang w:val="ru-RU"/>
        </w:rPr>
        <w:t>(สดุดี 33:9); และการลองชิมนี้คือพลังที่ทำงานของพระวิญญาณ ซึ่งปฏิบัติพันธกิจในใจอย่างไม่ต้องสงสัย สำหรับผู้ที่ลูกแห่งแสงสว่างและรับใช้พันธสัญญาใหม่ในพระวิญญาณบริสุทธิ์ ไม่เรียนรู้อะไรจากมนุษย์ แต่ได้รับการสอนจากพระเจ้า พระคุณเองคือผู้จารึกกฎแห่งพระวิญญาณลงบนหัวใจของพวกเขา ดังนั้น พวกเขาจึงต้องหาการยืนยันไม่เพียงในพระคัมภีร์ที่เขียนด้วยหมึก แต่ยังบนแผ่นหินของหัวใจด้วย ซึ่งพระคุณของพระเจ้าจารึกกฎแห่งพระวิญญาณและความลึกลับแห่งสวรรค์ไว้ที่นั่น เพราะหัวใจนั้นปกครองอย่างสูงสุดและอย่างกษัตริย์เหนือโครงสร้างร่างกายทั้งหมด และเมื่อพระคุณยึดครองส่วนลึกที่สุดของหัวใจแล้ว พระคุณก็ทรงปกครองเหนืออวัยวะและความคิดทั้งหมด เพราะที่นั่นคือที่ตั้งของจิตใจ ความคิดทั้งปวง และความหวังของจิตวิญญาณ นี่คือเหตุผลที่พระคุณแทรกซึมไปทั่วอวัยวะทั้งสิ้นของร่างกาย (15:18)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ผู้เช่นนี้ ตามที่เขียนไว้ (1 โครินธ์ 2:14) สามารถแยกแยะทุกคนได้ เขารู้เกี่ยวกับแต่ละคนว่าคำพูดของพวกเขาไหลมาจากแหล่งใด พวกเขาหยุดนิ่งอยู่ที่ใด และอยู่ในขั้นใด แต่ผู้ที่ถือจิตวิญญาณของโลกนั้น ไม่มีใครสามารถรู้หรือตัดสินเขาได้ มีเพียงผู้ที่ถือครองพระวิญญาณสวรรค์ของพระเจ้าไว้ในตัวเท่านั้น ที่สามารถรู้จักผู้ที่มีลักษณะคล้ายคลึงกันได้ ดังที่อัครทูตกล่าวไว้ว่า: </w:t>
      </w:r>
      <w:r w:rsidRPr="007B120A">
        <w:rPr>
          <w:i/>
          <w:lang w:val="ru-RU"/>
        </w:rPr>
        <w:t xml:space="preserve">‘ผู้มีจิตวิญญาณย่อมพิพากษาผู้มีจิตวิญญาณ’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 xml:space="preserve">ผู้ที่ได้รับการพิจารณาว่าสมควรที่จะเป็นบุตรของพระเจ้าและเกิดใหม่จากเบื้องบนโดยพระวิญญาณบริสุทธิ์ ซึ่งมีพระคริสต์อยู่ภายในตัวที่ให้ความสว่างและปลอบประโลมใจพวกเขา ได้รับการนำทางโดยพระวิญญาณในหลายวิธีและหลากหลายรูปแบบ และพระคุณทำงานอย่างมองไม่เห็นในใจของพวกเขาท่ามกลางความสันติทางจิตวิญญาณ แต่ให้เราใช้ภาพพจน์จากความสุขที่มองเห็นได้ของโลกนี้ เพื่อว่าผ่านความคล้ายคลึงเหล่านี้ เราอาจแสดงให้เห็นได้บางส่วนว่าพระคุณทำงานในจิตวิญญาณของผู้คนเช่นนี้อย่างไร บางครั้งพวกเขารู้สึกสุขสันต์ เหมือนอยู่ในงานเลี้ยงของราชวงศ์ และชื่นชมยินดีด้วยความสุขและความปีติที่บรรยายไม่ได้ บางครั้งพวกเขาก็เหมือนเจ้าสาว ที่ได้รับการปลอบประโลมด้วยความสันติอันศักดิ์สิทธิ์ในการร่วมเป็นหนึ่งเดียวกับเจ้าบ่าว บางครั้งพวกเขาก็เหมือนทูตสวรรค์ที่ไม่มีร่างกาย แม้ยังอยู่ในร่างกาย แต่รู้สึกถึงความเบาสบายและจิตวิญญาณที่ลอยล่องภายในตนเอง บางครั้ง </w:t>
      </w:r>
      <w:r w:rsidRPr="007B120A">
        <w:rPr>
          <w:lang w:val="ru-RU"/>
        </w:rPr>
        <w:lastRenderedPageBreak/>
        <w:t>พวกเขาก็เหมือนอยู่ในความปีติยินดีของงานเลี้ยง ถูกพระวิญญาณปลุกเร้าและทำให้เคลิบเคลิ้ม เพลิดเพลินในความลึกลับทางจิตวิญญาณอันศักดิ์สิทธิ์ (18:7)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แต่ในบางครั้ง พวกเขาก็ดูเหมือนจะร้องไห้และคร่ำครวญเพื่อมนุษยชาติ และเมื่ออธิษฐานเผื่ออาดัมทั้งมวล พวกเขาก็หลั่งน้ำตาและร้องไห้ ด้วยความรักทางจิตวิญญาณที่ลุกโชนต่อมนุษยชาติ บางครั้ง พระวิญญาณก็จุดประกายความสุขและความรักในตัวพวกเขาจนหากเป็นไปได้ พวกเขาจะรับทุกคนเข้าสู่หัวใจตนเอง โดยไม่แยกแยะระหว่างคนชั่วกับคนดี บางครั้ง ด้วยความถ่อมใจในจิตวิญญาณ พวกเขาจึงถ่อมตัวลงอย่างมากต่อหน้าทุกคน จนถือว่าตนเองเป็นผู้ที่ต่ำต้อยที่สุดและน้อยที่สุด บางครั้ง พระวิญญาณก็รักษาพวกเขาไว้ในความสุขที่บรรยายไม่ถูกอย่างต่อเนื่อง บางครั้งพวกเขาถูกเปรียบเหมือนนักรบผู้กล้าหาญ ซึ่งได้สวมชุดเกราะราชันย์แล้ว ออกสู่สนามรบเพื่อต่อสู้กับศัตรู และต่อสู้อย่างกล้าหาญเพื่อเอาชนะพวกเขา เพราะในทำนองเดียวกัน นักรบทางจิตวิญญาณก็สวมชุดเกราะสวรรค์แห่งพระวิญญาณ ก้าวหน้าสู่ศัตรู และทำสงครามกับพวกเขา เพื่อปราบปรามให้อยู่ใต้เท้าของเขา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บางครั้งจิตวิญญาณจะพบความสงบในความนิ่งสงบอันยิ่งใหญ่ ความเงียบสงบ และความสันติสุข อาศัยอยู่ในความปีติทางจิตวิญญาณที่บริสุทธิ์ ในความสงบสุขและความสุขที่ไม่อาจบรรยายได้ บางครั้ง ด้วยพระคุณของพระเจ้า จิตวิญญาณจึงสามารถเข้าใจสิ่งต่าง ๆ ได้ บรรลุถึงปัญญาที่ไม่อาจบรรยายได้ และได้รับการนำทางโดยพระวิญญาณที่ไม่อาจหยั่งรู้ได้ — สิ่งเหล่านี้ไม่อาจถ่ายทอดเป็นคำพูดหรือกล่าวออกมาได้ บางครั้ง บุคคลนั้นจะกลายเป็นเหมือนคนธรรมดาทั่วไป ดังนั้น พระคุณจึงทำงานในหลากหลายรูปแบบท่ามกลางผู้คน และนำจิตวิญญาณไปในหลายทาง นำมันสู่ความสงบตามพระประสงค์ของพระเจ้า และฝึกฝนมันในหลายวิธี เพื่อให้มันสามารถถูกนำขึ้นถวายแด่พระบิดาในสวรรค์ในฐานะที่สมบูรณ์แบบ ปราศจากข้อตำหนิ และบริสุทธิ์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การทำงานของพระวิญญาณเหล่านี้ที่เราได้กล่าวถึงแล้ว จะถึงระดับที่สูงขึ้นในผู้ที่ใกล้ถึงความสมบูรณ์แบบ เพราะรูปแบบต่าง ๆ ของความสงบสุขจากพระคุณถูกแสดงออกด้วยวิธีต่าง ๆ ผ่านทางพระวจนะ และถูกสร้างขึ้นอย่างต่อเนื่องในผู้คน จนการทำงานหนึ่งตามมาอีกงานหนึ่ง เมื่อจิตวิญญาณก้าวขึ้นสู่ความสมบูรณ์ของพระวิญญาณ หลังจากได้รับการชำระให้บริสุทธิ์อย่างสมบูรณ์จากความปรารถนาทั้งปวง และในความสามัคคีที่ไม่อาจบรรยายได้ ได้เข้าสู่ความเป็นหนึ่งเดียวและรวมเป็นหนึ่งกับพระวิญญาณ ผู้ปลอบประโลม และเมื่อรวมเป็นหนึ่งกับพระวิญญาณแล้ว จิตวิญญาณนั้นเองก็ได้รับการพิจารณาว่าสมควรที่จะกลายเป็นวิญญาณ จึงกลายเป็นแสงสว่างอย่างสมบูรณ์ เป็นตาทั้งสิ้น เป็นวิญญาณทั้งสิ้น เป็นความสุขทั้งสิ้น เป็นสันติภาพทั้งสิ้น เป็นความยินดีทั้งสิ้น เป็นความรักทั้งสิ้น เป็นความเมตตาทั้งสิ้น เป็นความดีและความกรุณาทั้งสิ้น เช่นเดียวกับหินในความลึกของทะเลที่ถูกน้ำล้อมรอบทุกด้าน ผู้คนเหล่านี้ด้วยเช่นกัน เมื่อรวมเป็นหนึ่งกับพระวิญญาณบริสุทธิ์ในทุกด้าน ก็กลายเป็นเหมือนพระคริสต์ มีคุณธรรมแห่งความเข้มแข็งทางจิตวิญญาณอยู่ภายใน และยังคงไร้ที่ติ ไร้ตำหนิ และบริสุทธิ์ภายใน เพราะผู้ใดที่ได้รับการฟื้นฟูโดยพระวิญญาณ จะสามารถผลิตผลแห่งความชั่วร้ายออกมาได้อย่างไร? ตรงกันข้าม ผลของพระวิญญาณ (18:10) จะส่องประกายในตัวพวกเขาเสมอและในทุกสิ่ง</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มีอีกผู้หนึ่งเข้ามาเพื่อคุกเข่า – และใจของเขาเต็มเปี่ยมด้วยพลังแห่งพระเจ้า; จิตวิญญาณของเขาชื่นชมยินดีกับพระเจ้า เหมือนเจ้าสาวกับเจ้าบ่าว ตามคำกล่าวของผู้เผยพระวจนะอิสยาห์ ที่กล่าวว่า: </w:t>
      </w:r>
      <w:r w:rsidRPr="007B120A">
        <w:rPr>
          <w:i/>
          <w:lang w:val="ru-RU"/>
        </w:rPr>
        <w:t xml:space="preserve">‘ดังที่เจ้าบ่าวชื่นชมยินดีในเจ้าสาว พระเจ้าก็จะชื่นชมยินดีในท่าน’ </w:t>
      </w:r>
      <w:r w:rsidRPr="007B120A">
        <w:rPr>
          <w:lang w:val="ru-RU"/>
        </w:rPr>
        <w:t>(อิสยาห์ 62:5) และบางครั้ง หลังจากที่ยุ่งอยู่กับสิ่งใดสิ่งหนึ่งทั้งวัน เขาจะอุทิศเวลาเพียงหนึ่งชั่วโมงให้กับการสวดมนต์ – และจิตวิญญาณภายในของเขา ด้วยความปีติยินดีอย่างยิ่ง ถูกพาเข้าสู่ภาวะแห่งการสวดมนต์ สู่ความลึกอันไม่มีที่สิ้นสุดของยุคสมัยนั้น จนจิตใจที่ทะยานขึ้นและเคลิบเคลิ้ม ถูกดูดกลืนเข้าไปในนั้นอย่างสมบูรณ์ ในช่วงเวลานี้ ความกังวลทางโลกถูกลืมไปจากความคิดของเขา เพราะความคิดของเขาถูกเติมเต็มและดึงดูดโดยสิ่งศักดิ์สิทธิ์ สิ่งสวรรค์ สิ่งไร้ขอบเขต สิ่งที่ไม่อาจเข้าใจได้ และสิ่งมหัศจรรย์ที่ริมฝีปากมนุษย์ไม่อาจเอ่ยถึงได้ ในชั่วโมงนี้ ผู้คนจะอธิษฐานและกล่าวว่า: ‘โอ้ หากแต่จิตวิญญาณของข้าพเจ้าจะจากไปพร้อมกับคำอธิษฐานของข้าพเจ้า’ (8:1)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คนเราเข้าสู่ภาวะนี้เสมอหรือไม่? เป็นความจริงว่าพระคุณสถิตอยู่ไม่ขาดสาย หยั่งรากและทำงานเหมือนยีสต์ภายในตัวบุคคลตั้งแต่วัยเยาว์ และความสถิตอยู่ภายในนี้กลายเป็นสิ่งที่เป็นธรรมชาติและแยกไม่ออก เหมือนเป็นส่วนหนึ่งของตัวตนของพวกเขาเอง; แต่ ตามที่พระองค์ทรงประสงค์ พระองค์จะปรับเปลี่ยนการทำงานภายในตัวบุคคลเพื่อประโยชน์ของพวกเขา </w:t>
      </w:r>
      <w:r w:rsidRPr="007B120A">
        <w:rPr>
          <w:lang w:val="ru-RU"/>
        </w:rPr>
        <w:lastRenderedPageBreak/>
        <w:t>บางครั้งไฟนี้ลุกโชนและเผาไหม้อย่างรุนแรงยิ่งขึ้น ในขณะที่บางครั้งมันดูอ่อนลงและสงบลง; บางครั้งแสงนี้ส่องสว่างยิ่งขึ้น ในขณะที่บางครั้งมันก็มờลงและจางหายไป; และโคมไฟนี้ ซึ่งเผาไหม้และส่องสว่างอยู่เสมอ บางครั้งก็ชัดเจนขึ้น ส่องสว่างยิ่งขึ้นด้วยความปีติยินดีในความรักของพระเจ้า ในขณะที่บางครั้งมันก็ส่องแสงอย่างประหยัด และแสงที่อยู่ในตัวมนุษย์ก็อ่อนลง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นอกจากนี้ สำหรับบางคน สัญลักษณ์ของไม้กางเขนปรากฏขึ้นในแสงนั้น และถูกประทับลงบนจิตวิญญาณภายใน บางครั้ง เมื่อกำลังสวดมนต์ คนนั้นจะตกอยู่ในภาวะคล้ายความเคลิบเคลิ้ม; ดูเหมือนว่าเขากำลังยืนอยู่ในโบสถ์หน้าแท่นบูชา และมีขนมปังสามก้อนถูกถวายให้เขา เหมือนถูกหมักด้วยน้ำมัน; และเมื่อเขาชิมมัน ขนมปังเหล่านั้นก็ขยายตัวและพองขึ้น บางครั้ง เสื้อผ้าที่เปล่งประกายก็ปรากฏขึ้น ซึ่งไม่มีสิ่งใดบนโลกในยุคนี้ที่คล้ายคลึง และมือมนุษย์ไม่อาจสร้างขึ้นได้ เพราะเช่นเดียวกับที่พระผู้เป็นเจ้า เมื่อเสด็จขึ้นภูเขาพร้อมกับยอห์นและเปโตร ได้ทรงเปลี่ยนเครื่องแต่งกายของพระองค์ให้ส่องประกายดั่งสายฟ้า ดังนั้น เครื่องแต่งกายนี้จึงเป็นเช่นนั้น และผู้ที่สวมมันก็เต็มไปด้วยความพิศวงและความประหลาดใจ แต่ในบางครั้ง แสงนี้ที่ปรากฏขึ้นในใจ ก็เปิดเผยแสงที่ลึกที่สุด ซ่อนเร้นที่สุด และอยู่ภายในที่สุด; ดังนั้น ผู้ที่จมดิ่งอยู่ในความหวานชื่นและการใคร่ครวญเช่นนี้อย่างเต็มที่ ก็ไม่สามารถควบคุมตนเองได้อีกต่อไป แต่กลับกลายเป็นเหมือนคนป่าและคนเถื่อนในโลกนี้ เนื่องจากความรักและความหวานชื่นที่ล้นหลาม และเนื่องจากความลึกลับที่ซ่อนเร้น, จนทำให้บุคคลนั้น เมื่อได้รับอิสรภาพในขณะนั้น ก็บรรลุถึงระดับที่สมบูรณ์แบบ กลายเป็นผู้บริสุทธิ์และพ้นจากบาป แต่หลังจากนั้น พระคุณก็ลดน้อยลง และม่านของพลังฝ่ายตรงข้ามก็ลงมา; อย่างไรก็ตาม พระคุณยังคงปรากฏให้เห็นได้อยู่บ้าง ในระดับความสมบูรณ์ที่ต่ำกว่า (8, 3).</w:t>
      </w:r>
    </w:p>
    <w:p w14:paraId="0771CAB4" w14:textId="77777777" w:rsidR="003E2EA8" w:rsidRPr="007B120A" w:rsidRDefault="003E2EA8" w:rsidP="00944178">
      <w:pPr>
        <w:ind w:firstLine="720"/>
        <w:rPr>
          <w:lang w:val="ru-RU"/>
        </w:rPr>
      </w:pPr>
      <w:r w:rsidRPr="007B120A">
        <w:rPr>
          <w:b/>
          <w:lang w:val="ru-RU"/>
        </w:rPr>
        <w:t>90.</w:t>
      </w:r>
      <w:r w:rsidRPr="007B120A">
        <w:rPr>
          <w:lang w:val="ru-RU"/>
        </w:rPr>
        <w:t xml:space="preserve"> บุคคลนั้นต้องผ่าน 12 ขั้นตอน และจึงบรรลุความสมบูรณ์แบบ ในบางครั้ง เขาได้บรรลุถึงสภาวะนี้และถึงขั้นความสมบูรณ์แบบแล้ว แต่หลังจากนั้น พระคุณก็เริ่มทำงานอย่างอ่อนแอลงอีกครั้ง และมนุษย์ก็ก้าวลงหนึ่งขั้น ยืนอยู่บนขั้นที่สิบเอ็ด แต่มีอีกผู้หนึ่ง ที่เต็มเปี่ยมด้วยพระคุณ ยืนอยู่ทั้งวันทั้งคืนที่ระดับสูงสุด เป็นอิสระและบริสุทธิ์ อยู่ในภาวะเคลิบเคลิ้มและสูงส่งเสมอ และตอนนี้ ผู้ที่ความมหัศจรรย์เหล่านี้ได้ถูกเปิดเผยให้เขาเห็น และได้สัมผัสประสบการณ์ด้วยตนเอง — หากสิ่งนี้เป็นเช่นนี้กับเขาเสมอ — เขาจะไม่สามารถรับภาระในการสร้างพระวจนะ หรือภาระอื่นใดได้อีกต่อไป เขาจะปฏิเสธที่จะฟังหรือใส่ใจ — ตามประเพณี — ต่อตัวเขาเองและวันข้างหน้า แต่จะนั่งอยู่เพียงมุมหนึ่ง ด้วยความเกรงขามและความปีติยินดี นั่นคือเหตุผลที่ “ระดับที่สมบูรณ์” ไม่ถูกมอบให้แก่เขา เพื่อที่เขาจะสามารถดูแลพี่น้องและปฏิบัติพันธกิจแห่งพระวจนะได้ เว้นแต่ว่า “กำแพงกั้น” ได้ถูกทำลายลงแล้ว และความตายได้ถูกพิชิตแล้ว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แต่ในความเป็นจริงแล้ว เป็นดังนี้: เหมือนอากาศที่อัดแน่น มีแรงบางอย่างที่มืดครึ้มปกคลุมตัวบุคคลและปิดบังเขาไว้เล็กน้อย โคมไฟลุกโชนและส่องแสงไม่หยุดยั้ง; แต่มีม่านบางๆ ปกคลุมแสงนั้นไว้ ทำให้บุคคลนั้นตระหนักว่าตนเองยังไม่สมบูรณ์ และยังไม่พ้นจากบาปอย่างสิ้นเชิง; ดังนั้น จึงอาจกล่าวได้ว่ากำแพงกั้นนั้นได้ถูกทำลายและสลายไปแล้ว แต่ในบางด้านอื่น ๆ มันยังไม่ถูกทำลายอย่างสมบูรณ์หรือถาวร เพราะมีบางเวลาที่พระคุณจุดประกาย ให้ความสบายใจ และปลอบประโลมบุคคลนั้นอย่างแรงกล้า และมีบางเวลาที่พระคุณนั้นลดน้อยลงและจางหายไป ตามที่พระคุณเองจัดเตรียมไว้เพื่อประโยชน์ของบุคคลนั้น แล้วใครบ้างที่เคยบรรลุถึงความสมบูรณ์แบบ แม้เพียงชั่วคราว และได้ลิ้มรสและสัมผัสสภาวะนั้น? จนถึงวันนี้ ข้าพเจ้ายังไม่เคยรู้จักคริสเตียนผู้ใดที่สมบูรณ์แบบหรือเป็นอิสระเลย ตรงกันข้าม แม้ใครจะพบความสงบในพระคุณ เข้าถึงปริศนาและคำเปิดเผย และสัมผัสความหวานชื่นอันยิ่งใหญ่ของพระคุณ บาปก็ยังคงสถิตอยู่ภายในตัวเขา คนเช่นนี้ เนื่องจากความอุดมสมบูรณ์ของพระคุณและแสงสว่างภายในตัวพวกเขา จึงถือว่าตนเองเป็นอิสระและสมบูรณ์ แต่พวกเขากำลังเข้าใจผิดในเรื่องนี้ โดยถูกนำให้หลงทางจากความขาดประสบการณ์ โดยพระคุณเองที่กำลังทำงานภายในตัวพวกเขา และจนถึงทุกวันนี้ ข้าพเจ้ายังไม่เคยเห็นผู้ใดที่เป็นอิสระเลยสักคนเดียว; และเนื่องจากในบางครั้ง ข้าพเจ้าเองก็เคยถึงขั้นนั้นได้ในระดับหนึ่ง ข้าพเจ้าจึงได้ตระหนักและเข้าใจว่าทำไมจึงไม่มีผู้ใดที่สมบูรณ์แบบ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 xml:space="preserve">บอกเราหน่อย คุณอยู่ในขั้นไหนแล้ว? – ตอนนี้ หลังจากทำเครื่องหมายกางเขนแล้ว พระคุณก็ทำงานในลักษณะที่ทำให้ทุกส่วนของร่างกายและหัวใจสงบลง จนจิตวิญญาณด้วยความปีติยินดีอย่างยิ่ง กลายเป็นเหมือนทารกที่ไร้พิษภัย และบุคคลนั้นไม่ตัดสินใครอีก ไม่ว่าจะเป็นชาวกรีก ชาวยิว ผู้มีบาป หรือผู้ไม่ใช่นักบวช แต่คนภายในมองทุกคนด้วยตาที่บริสุทธิ์ และชื่นชมยินดีกับโลกทั้งใบ พร้อมทั้งปรารถนาในทุกทางที่จะให้เกียรติและรักทั้งชาวกรีกและชาวยิว ในอีกเวลาหนึ่ง เขา ผู้เป็นลูกของกษัตริย์ </w:t>
      </w:r>
      <w:r w:rsidRPr="007B120A">
        <w:rPr>
          <w:lang w:val="ru-RU"/>
        </w:rPr>
        <w:lastRenderedPageBreak/>
        <w:t>วางความหวังที่มั่นคงในพระบุตรของพระเจ้า เหมือนกับที่วางไว้ในบิดาของตนเอง ประตูเปิดออกต่อหน้าเขา และเขาเดินเข้าสู่บ้านเรือนมากมาย; และเมื่อเขาเดินเข้าไป ประตูก็เปิดออกต่อหน้าเขาอีกครั้งในจำนวนที่เท่ากัน — เช่น จากบ้านเรือนหนึ่งร้อยหลัง เข้าสู่บ้านเรือนอีกหนึ่งร้อยหลัง — และเขาได้รับความมั่งคั่ง; และตามระดับความมั่งคั่งที่เขาได้รับ สิ่งมหัศจรรย์ใหม่ๆ ก็ถูกเปิดเผยแก่เขาในสัดส่วนที่เท่ากัน เขาในฐานะลูกชายและผู้สืบทอด ได้รับมอบหมายสิ่งที่ธรรมชาติมนุษย์ไม่อาจอธิบายได้ และไม่อาจกล่าวออกมาด้วยริมฝีปากหรือลิ้น (8:6)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7808"/>
      <w:r w:rsidRPr="007B120A">
        <w:rPr>
          <w:lang w:val="ru-RU"/>
        </w:rPr>
        <w:t>7. ระดับสูงสุดของความสมบูรณ์แบบในคริสตศาสนา</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ผู้เผยพระวจนะเอเสเคียลได้เล่าถึงการปรากฏตัวและนิมิตอันศักดิ์สิทธิ์และรุ่งโรจน์ที่เขาได้เห็น และอธิบายว่ามันเป็นการปรากฏตัวที่เต็มไปด้วยความลึกลับที่ไม่อาจบรรยายได้ เพราะเขาได้เห็นในทุ่งนา รถศึกของเครูบ ซึ่งถูกลากโดยสิ่งมีชีวิตฝ่ายวิญญาณสี่ตัว สัตว์มีชีวิตแต่ละตัวมีสี่หน้า: หน้าหนึ่งเป็นหน้าสิงโต หน้าหนึ่งเป็นหน้าอินทรี หน้าหนึ่งเป็นหน้าลูกวัว และหน้าหนึ่งเป็นหน้ามนุษย์ และแต่ละใบหน้ามีปีก ทำให้ไม่สามารถแยกแยะได้ว่าด้านไหนเป็นด้านหน้าหรือด้านหลัง </w:t>
      </w:r>
      <w:r w:rsidRPr="007B120A">
        <w:rPr>
          <w:i/>
          <w:lang w:val="ru-RU"/>
        </w:rPr>
        <w:t>‘แก้มของพวกมัน</w:t>
      </w:r>
      <w:r w:rsidRPr="007B120A">
        <w:rPr>
          <w:lang w:val="ru-RU"/>
        </w:rPr>
        <w:t xml:space="preserve">เต็มไปด้วย’ </w:t>
      </w:r>
      <w:r w:rsidRPr="007B120A">
        <w:rPr>
          <w:i/>
          <w:lang w:val="ru-RU"/>
        </w:rPr>
        <w:t xml:space="preserve">‘ตา’ </w:t>
      </w:r>
      <w:r w:rsidRPr="007B120A">
        <w:rPr>
          <w:lang w:val="ru-RU"/>
        </w:rPr>
        <w:t xml:space="preserve">และหน้าอกของพวกมันก็เต็มไปด้วยตาเช่นกัน ไม่มีส่วนใดที่ไม่เต็มไปด้วยตา ข้างแต่ละใบหน้านั้นมีล้อสามล้อ เหมือนล้อซ้อนกัน และภายในล้อเหล่านั้นมีวิญญาณอยู่ และผู้เผยพระวจนะเห็นสิ่งที่ดูเหมือนรูปร่างของมนุษย์ และเท้าของเขาเหมือนทำจากพลอยไพลิน รถศึกนี้ (คือ เครูบิมและสิ่งมีชีวิต) ได้แบกรับองค์พระผู้เป็นเจ้าที่ประทับอยู่ ไม่ว่าพระองค์จะทรงประสงค์จะไปที่ใด สัตว์มีชีวิตเหล่านั้นก็หันหน้าไปทางนั้น และผู้เผยพระวจนะเห็น ใต้ปีกของเครูบ เหมือนมี </w:t>
      </w:r>
      <w:r w:rsidRPr="007B120A">
        <w:rPr>
          <w:i/>
          <w:lang w:val="ru-RU"/>
        </w:rPr>
        <w:t xml:space="preserve">‘มือมนุษย์’ </w:t>
      </w:r>
      <w:r w:rsidRPr="007B120A">
        <w:rPr>
          <w:lang w:val="ru-RU"/>
        </w:rPr>
        <w:t>ที่ค้ำจุนและแบกพวกมัน (เอเสเคียล 1:5–28 และบทที่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สิ่งที่ผู้เผยพระวจนะเห็นในนิมิตของเขานั้นเป็นความจริงและไม่มีข้อสงสัยใดๆ แต่สิ่งนั้นชี้ไปยังสิ่งอื่นอีก; มันเป็นเครื่องบ่งชี้ล่วงหน้าถึงสิ่งลึกลับและศักดิ์สิทธิ์ ซึ่งเป็นความลึกลับที่ถูกซ่อนเร้นจากคนรุ่นก่อนๆ แต่ถูกเปิดเผยในวันสุดท้าย เมื่อพระคริสต์เสด็จมา ผู้เผยพระวจนะได้เห็นความลึกลับของจิตวิญญาณที่ถูกกำหนดไว้เพื่อรับองค์พระผู้เป็นเจ้าและกลายเป็นบัลลังก์แห่งพระสิริของพระองค์ เพราะจิตวิญญาณ ซึ่งพระวิญญาณ—หลังจากได้เตรียมมันไว้เป็นที่นั่งและที่พำนักของพระองค์—ได้ทรงเห็นว่าสมควรที่จะมีส่วนร่วมในแสงสว่างของพระองค์ และได้ทรงส่องสว่างด้วยความงามแห่งพระสิริอันพรรณนาไม่สิ้นของพระองค์ จิตวิญญาณนั้นจึงกลายเป็นแสงสว่างทั้งหมด เป็นใบหน้าทั้งหมด เป็นดวงตาทั้งหมด; ไม่มีส่วนใดของมันที่ไม่เต็มเปี่ยมด้วยแสงสว่างของดวงตาฝ่ายวิญญาณ; นั่นคือ ไม่มีสิ่งใดในตัวมันที่มืดมิด แต่ถูกสร้างขึ้นจากแสงสว่างและจิตวิญญาณอย่างสมบูรณ์; มันเต็มเปี่ยมไปด้วยดวงตาทุกด้าน และไม่มีด้านหลังหรือส่วนท้าย แต่ปรากฏเป็นใบหน้าจากทุกมุม เพราะความงามอันพรรณนาไม่ได้ของพระสิริแห่งแสงสว่างของพระคริสต์ได้เสด็จลงมาและประทับอยู่ภายในมัน และเช่นเดียวกับดวงอาทิตย์ที่ปรากฏอย่างเท่าเทียมกันทุกหนทุกแห่ง ไม่มีส่วนใดที่ขาดหรือบกพร่อง แต่ประกอบด้วยส่วนต่าง ๆ ที่เหมือนกันทั้งหมด มันส่องแสงด้วยแสงอย่างสมบูรณ์ และเป็นแสงทั้งหมด; หรือเหมือนไฟ—นั่นคือ แสงของไฟเอง— เหมือนตัวมันเองโดยสมบูรณ์ และภายในตัวมันเองไม่มีส่วนแรกหรือส่วนสุดท้าย ไม่มีส่วนที่ใหญ่กว่าหรือเล็กกว่า — เช่นเดียวกันกับจิตวิญญาณ ที่ได้รับการส่องสว่างอย่างสมบูรณ์ด้วยความงามอันไม่อาจบรรยายได้แห่งพระสิริของแสงจากพระพักตร์พระคริสต์ และได้เข้าสู่ความสามัคคีกับพระวิญญาณบริสุทธิ์อย่างเต็มที่ และได้รับการพิจารณาว่าสมควรที่จะเป็นที่ประทับและบัลลังก์ของพระเจ้า จิตวิญญาณนั้นจึงกลายเป็นดวงตาโดยสมบูรณ์ เป็นแสงโดยสมบูรณ์, เป็นใบหน้าทั้งหมด เป็นพระสิริทั้งหมด เป็นจิตวิญญาณทั้งหมด ตามที่พระคริสต์ได้เตรียม จัดเตรียม และประดับประดาเธอด้วยความงามทางจิตวิญญาณ; ผู้ที่ทั้งแบกรับ นำทาง ค้ำจุน และยกเธอขึ้น เพราะมีคำกล่าวว่า </w:t>
      </w:r>
      <w:r w:rsidRPr="007B120A">
        <w:rPr>
          <w:i/>
          <w:lang w:val="ru-RU"/>
        </w:rPr>
        <w:t xml:space="preserve">‘มือของมนุษย์’ </w:t>
      </w:r>
      <w:r w:rsidRPr="007B120A">
        <w:rPr>
          <w:lang w:val="ru-RU"/>
        </w:rPr>
        <w:t>อยู่ใต้เครูบิม (เอเสเคียล 1:8) พระคริสต์เองทั้งทรงแบกรับจิตวิญญาณและทรงนำทางมัน (1, 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สัตว์มีชีวิตทั้งสี่ที่แบกรถศึกนั้น เป็นตัวแทนของพลังปัญญาอันสูงสุดในจิตวิญญาณ เช่นเดียวกับที่นกอินทรีครองอำนาจเหนือสัตว์ปีก สิงโตครองอำนาจเหนือสัตว์ป่า วัวครองอำนาจเหนือสัตว์ที่อ่อนโยน และมนุษย์ครองอำนาจเหนือสิ่งมีชีวิตทั้งปวง ดังนั้นในจิตวิญญาณจึงมีพลังปัญญาอันสูงส่ง ได้แก่ ความประสงค์ มโนธรรม ปัญญา และพลังแห่งความรัก รถศึกของจิตวิญญาณถูกควบคุมโดยพลังเหล่านี้; และพระเจ้าก็ประทับอยู่ภายในพลังเหล่านี้ ตามการตีความอีกแบบหนึ่ง แน่นอนว่าสิ่งนี้หมายถึงคริสตจักรแห่งนักบุญในสวรรค์ และเช่นเดียวกับที่ผู้เผยพระวจนะกล่าวถึงสัตว์เหล่านั้นว่า ความสูงของพวกมันนั้นมหาศาล พวกมันเต็มไปด้วยดวงตา และไม่มีใครสามารถนับจำนวนดวงตาของพวกมันหรือวัดความสูงของพวกมันได้ </w:t>
      </w:r>
      <w:r w:rsidRPr="007B120A">
        <w:rPr>
          <w:lang w:val="ru-RU"/>
        </w:rPr>
        <w:lastRenderedPageBreak/>
        <w:t>เพราะความรู้ในเรื่องนี้ยังไม่ได้รับการประทาน—เช่นเดียวกับที่ทุกคนได้รับให้มองเห็นดวงดาวบนท้องฟ้าและชื่นชมในความงามของมัน แต่ไม่มีใครสามารถรู้จำนวนของดวงดาวเหล่านั้นได้— ในทำนองเดียวกัน ทุกคนที่ปรารถนาจะพยายามเข้าสู่คริสตจักรแห่งนักบุญในสวรรค์และพบความสุขในนั้น ก็ได้รับอนุญาตให้ทำเช่นนั้น; แต่การรู้และเข้าใจจำนวนของนักบุญ—สิ่งนี้เป็นของพระเจ้าองค์เดียวเท่านั้น ผู้ที่นั่งอยู่บนรถศึกและบนบัลลังก์ของสัตว์มีชีวิตที่กล่าวถึงข้างต้น — หรือภายในทุกจิตวิญญาณที่ได้กลายเป็นบัลลังก์และที่นั่งของพระองค์ โดยได้กลายเป็นตาและแสง — เดินทัพและเคลื่อนที่ไปมา นั่งอยู่บนนั้น ปกครองด้วยสายบังเหียนแห่งพระวิญญาณ และนำทางมันตามที่พระองค์เองทรงรู้ เช่นเดียวกับสัตว์วิญญาณที่ไม่ได้เดินไปยังที่ใดก็ตามที่พวกมันต้องการ แต่ไปยังที่ใดก็ตามที่ผู้ประทับอยู่เหนือพวกมันและนำทางพวกมัน ทรงรู้และทรงประสงค์ ดังนั้นที่นี่เอง พระองค์เองก็ทรงปกครองและนำทาง แสดงทางผ่านพระวิญญาณของพระองค์ ดังนั้น จิตวิญญาณจึงไม่ได้ขึ้นสู่สวรรค์ตามความประสงค์ของตนเองเมื่อใดก็ตาม แต่พระเจ้าทรงนำจิตวิญญาณนั้น หลังจากที่มันได้ทิ้งร่างกายไปแล้ว ให้มุ่งมั่นในความคิดสู่สวรรค์; และเมื่อใดที่พระองค์ทรงประสงค์ จิตวิญญาณนั้นก็จะเดินในร่างกายและในความคิด และด้วยพระประสงค์ของพระองค์เอง มันจะเดินทางไปยังสุดปลายโลก และพระองค์ทรงเปิดเผยความลึกลับให้มันทราบ โอ ผู้ปกครองที่เลิศล้ำ ดีเลิศ เป็นหนึ่งเดียว และแท้จริง! ดังนั้น หากจิตวิญญาณได้รับการถวายเกียรติแล้ว และได้เข้าสู่การรวมเป็นหนึ่งกับพระวิญญาณแล้ว ร่างกายก็จะได้รับส่วนร่วมในการฟื้นคืนชีพด้วย (1:3)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ส่วนวิญญาณของผู้ชอบธรรมที่กลายเป็นแสงสว่างแห่งสวรรค์ พระเจ้าเองได้ตรัสกับอัครทูตว่า: </w:t>
      </w:r>
      <w:r w:rsidRPr="007B120A">
        <w:rPr>
          <w:i/>
          <w:lang w:val="ru-RU"/>
        </w:rPr>
        <w:t xml:space="preserve">‘ท่านทั้งหลายคือแสงสว่างของโลก’ </w:t>
      </w:r>
      <w:r w:rsidRPr="007B120A">
        <w:rPr>
          <w:lang w:val="ru-RU"/>
        </w:rPr>
        <w:t xml:space="preserve">(มัทธิว 5:14) เมื่อพระองค์เองได้ทรงทำให้พวกเขาเป็นแสงสว่างแล้ว พระองค์จึงทรงบัญชาให้โลกได้รับการส่องสว่างผ่านทางพวกเขา และตรัสว่า: </w:t>
      </w:r>
      <w:r w:rsidRPr="007B120A">
        <w:rPr>
          <w:i/>
          <w:lang w:val="ru-RU"/>
        </w:rPr>
        <w:t xml:space="preserve">‘ไม่มีใครจุดตะเกียงแล้ววางไว้ใต้บุชเชล แต่จะวางไว้บนแท่นตะเกียง เพื่อให้แสงสว่างแก่ทุกคนที่อยู่ในhouse เช่นเดียวกัน ให้แสงสว่างของท่านส่องประกายต่อหน้าผู้อื่น’ </w:t>
      </w:r>
      <w:r w:rsidRPr="007B120A">
        <w:rPr>
          <w:lang w:val="ru-RU"/>
        </w:rPr>
        <w:t xml:space="preserve">(มัทธิว 5:15–16) และนี่หมายความว่า: อย่าซ่อนของขวัญที่ท่านได้รับจากเรา แต่จงแบ่งปันมันกับทุกคนที่ต้องการมัน และอีกครั้ง: </w:t>
      </w:r>
      <w:r w:rsidRPr="007B120A">
        <w:rPr>
          <w:i/>
          <w:lang w:val="ru-RU"/>
        </w:rPr>
        <w:t xml:space="preserve">‘ตาคือโคมของร่างกาย: หากตาของท่านใส ร่างกายทั้งตัวของท่านก็จะเต็มไปด้วยแสงสว่าง; แต่หากตาของท่านมัว ร่างกายทั้งตัวของท่านก็จะเต็มไปด้วยความมืด หากแสงสว่างภายในท่านเป็นความมืด ความมืดนั้นจะยิ่งใหญ่เพียงใด!’ </w:t>
      </w:r>
      <w:r w:rsidRPr="007B120A">
        <w:rPr>
          <w:lang w:val="ru-RU"/>
        </w:rPr>
        <w:t>(มัทธิว 6:22–23)? เช่นเดียวกับที่ตาเป็นแสงสว่างของร่างกาย—เมื่อตาแข็งแรง ร่างกายทั้งตัวก็จะสว่างไสว แต่เมื่อมีสิ่งใดเข้าสู่ตาและทำให้ตาขุ่นมัว ร่างกายทั้งตัวก็จะอยู่ในความมืด—ดังนั้น บรรดาอัครทูตจึงได้รับการแต่งตั้งให้เป็นตาและแสงสว่างสำหรับโลกทั้งใบ ดังนั้น พระเจ้าจึงทรงบัญชาแก่พวกเขาว่า: ‘หากท่านทั้งหลาย ซึ่งเป็นแสงสว่างของโลก ยืนหยัดมั่นคงและไม่หลงทาง โลกทั้งใบก็จะได้รับแสงสว่าง แต่หากท่าน ซึ่งเป็นแสงสว่างของโลก ถูกทำให้มืดลง แล้วความมืดนั้น—คือโลก—จะเป็นอย่างไร?” ดังนั้น ผู้อัครทูต ซึ่งได้กลายเป็นแสงสว่าง จึงทำหน้าที่เป็นแสงสว่างให้แก่ผู้ที่เชื่อ โดยส่องสว่างหัวใจของพวกเขาด้วยแสงสว่างจากสวรรค์ของพระวิญญาณ ซึ่งพวกเขาเองก็ได้รับการส่องสว่างด้วยแสงนั้น (1:4)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ผู้ที่ทิ้งมนุษย์เก่าแห่งโลกนี้ไป และผู้ที่พระเยซูทรงถอดเสื้อผ้าแห่งอาณาจักรแห่งความมืดออกจากตัวพวกเขา ได้รับการสวมใส่ด้วยมนุษย์ใหม่แห่งสวรรค์ คือ พระเยซูคริสต์ และพระเจ้าได้ทรงแต่งกายให้พวกเขาด้วยเครื่องแต่งกายแห่งราชอาณาจักรแห่งแสงสว่างที่ไม่อาจบรรยายได้ ด้วยเครื่องแต่งกายแห่งความเชื่อ ความหวัง ความรัก ความชื่นชมยินดี ความสันติ ความเมตตา และความกรุณา และด้วยเครื่องแต่งกายอันศักดิ์สิทธิ์อื่น ๆ ที่ให้ชีวิต เช่น แสงสว่าง ชีวิต และความสงบสุขที่ไม่อาจบรรยายได้ เพื่อให้ว่า เช่นเดียวกับที่พระเจ้าคือความรัก ความชื่นชมยินดี สันติ ความดี และความเมตตา ดังนั้น มนุษย์ใหม่ก็อาจกลายเป็นเช่นนั้นได้โดยพระคุณ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คริสตชนที่สมบูรณ์ ซึ่งได้รับการพิจารณาว่าสมควรที่จะเข้าสู่ระดับความสมบูรณ์และเข้าใกล้พระราชา จะอุทิศตนเองเสมอเป็นเครื่องบูชาแด่ไม้กางเขนของพระคริสต์ เช่นเดียวกับในสมัยของบรรดาผู้เผยพระวจนะ ที่การเจิมได้รับการยกย่องอย่างสูงที่สุด เพราะกษัตริย์และผู้เผยพระวจนะได้รับการเจิม ดังนั้นในปัจจุบัน ผู้ที่มีจิตวิญญาณ ซึ่งได้รับการเจิมด้วยน้ำมันเจิมจากสวรรค์ ก็กลายเป็นคริสตชนโดยพระคุณ เพื่อพวกเขาจะได้เป็นกษัตริย์และผู้เผยพระวจนะแห่งความลึกลับแห่งสวรรค์ พวกเขาเป็นทั้งบุตร ทั้งเจ้า ทั้งพระเจ้า ถูกผูกมัด ถูกจับเป็นเชลย ถูกโยนลง ถูกตรึงกางเขน และถูกถวายเป็นเครื่องบูชา หากการเจิมด้วยน้ำมัน เช่น </w:t>
      </w:r>
      <w:r w:rsidRPr="007B120A">
        <w:rPr>
          <w:lang w:val="ru-RU"/>
        </w:rPr>
        <w:lastRenderedPageBreak/>
        <w:t>น้ำมันที่ได้จากพืชบนโลก จากต้นไม้ที่มองเห็นได้ มีพลังมากถึงขนาดที่ผู้ที่ได้รับการเจิมจะได้รับตำแหน่งของตนอย่างไม่ต้องสงสัย (เพราะทุกคนยอมรับว่าพวกเขาได้รับการตั้งให้เป็นกษัตริย์ และดาวิดผู้ได้รับการเจิมก็ถูกข่มเหงและประสบความทุกข์ทรมานทันที แต่หลังจากเจ็ดปี เขาก็ขึ้นเป็นกษัตริย์), แล้วผู้ที่จิตใจและภายในได้รับการเจิมด้วยน้ำมันแห่งความสุขจากสวรรค์และทางจิตวิญญาณ—ซึ่งให้ความสว่างและนำความชื่นชมยินดี—จะได้รับตราประทับของราชอาณาจักรที่ไม่เสื่อมสลายและอำนาจนิรันดร์ ซึ่งเป็นคำมั่นสัญญาของพระวิญญาณ, – คือพระวิญญาณบริสุทธิ์เองและผู้ปลอบประโลม (ดังนั้น จงเข้าใจว่า ผู้ปลอบประโลมนั้นทั้งปลอบประโลมและเติมเต็มด้วยความสุขแก่ผู้ที่อยู่ในความเศร้าโศก) (17:1).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ผู้ที่ได้รับการเจิมด้วยน้ำมันแห่งการปลูกฝังจากสวรรค์ คือต้นไม้แห่งชีวิต—พระเยซูคริสต์—ถือว่าสมควรที่จะเข้าสู่ระดับความสมบูรณ์ นั่นคือ อาณาจักรและการรับเป็นบุตรบุญธรรม; เพราะแม้ยังอยู่ในโลกนี้, พวกเขาก็ได้มีส่วนร่วมในความลึกลับของกษัตริย์แห่งสวรรค์แล้ว มีความกล้าหาญต่อหน้าผู้ทรงฤทธานุภาพ และเข้าสู่พระราชวังของพระองค์ ซึ่งที่นั่นมีทูตสวรรค์และวิญญาณของผู้ศักดิ์สิทธิ์อาศัยอยู่ เพราะแม้พวกเขายังไม่ได้รับมรดกเต็มส่วนที่เตรียมไว้สำหรับพวกเขาในยุคที่จะมา แต่ด้วยคำสัญญาที่พวกเขาได้รับแล้วในขณะนี้ พวกเขาได้ยืนยันตำแหน่งของตนไว้แล้ว เหมือนกับว่าได้รับการสวมมงกุฎและครองราชย์แล้ว; และด้วยความอุดมสมบูรณ์และความกล้าหาญของพระวิญญาณ พวกเขาไม่รู้สึกประหลาดใจเลยว่าจะได้ครองราชย์ร่วมกับพระคริสต์ เหตุใดจึงเป็นเช่นนี้? เพราะแม้ยังอยู่ในเนื้อหนัง พวกเขาก็ได้มีอยู่ในตัวเองแล้วทั้งความรู้สึกหวานชื่นนั้นและการทำงานของฤทธิ์อำนาจนั้น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เช่นเดียวกับที่เมื่อถึงวันสิ้นโลก เมื่อฟ้าสวรรค์นี้สิ้นไป ผู้ชอบธรรมจะอาศัยอยู่ในราชอาณาจักรแล้ว ในแสงสว่างและในพระสิริ โดยไม่เห็นสิ่งอื่นใดนอกจากพระคริสต์ผู้ประทับอยู่ตลอดไปในพระสิริ ณ ขวาพระหัตถ์ของพระบิดา ดังนั้น ผู้เหล่านี้ ซึ่งขณะนี้ได้รับการยกขึ้นและถูกนำเข้าสู่ยุคสมัยนั้นแล้ว ก็กำลังใคร่ครวญถึงความงามและความมหัศจรรย์ทั้งหมดที่นั่น เพราะแม้เรายังอยู่บนโลกนี้ เราก็มีที่อยู่บนสวรรค์แล้ว ในฐานะผู้อาศัยและพลเมืองของโลกนั้น ในจิตใจและในจิตวิญญาณของเรา เช่นเดียวกับตาที่มองเห็นได้ เมื่อบริสุทธิ์แล้ว จะมองเห็นดวงอาทิตย์อย่างชัดเจนเสมอ จิตใจที่ได้รับการชำระให้บริสุทธิ์อย่างสมบูรณ์ ก็จะมองเห็นความรุ่งโรจน์แห่งแสงสว่างของพระคริสต์เสมอ และอยู่กับองค์พระผู้เป็นเจ้าทั้งวันทั้งคืน เช่นเดียวกับพระกายขององค์พระผู้เป็นเจ้า ที่ได้รวมเป็นหนึ่งเดียวกับพระเจ้า จะอยู่กับพระวิญญาณบริสุทธิ์เสมอ แต่ผู้คนไม่สามารถบรรลุถึงสภาพนี้ได้ทันที และแม้จะบรรลุได้ ก็ต้องผ่านความยากลำบาก ความเศร้าโศก และความพยายามอย่างยิ่งยวด (17:4)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เช่นเดียวกับที่พระเจ้าได้วางอำนาจและสิทธิอำนาจทั้งหมดลง แล้วรับเนื้อหนังมา ดังนั้น คริสตชนจึงสวมใส่พระวิญญาณบริสุทธิ์และดำรงอยู่ในสันติภาพ แม้จะมีความขัดแย้งเกิดขึ้นจากภายนอก และซาตานก่อให้เกิดบาดแผล พวกเขาก็ได้รับการคุ้มครองจากภายในด้วยฤทธิ์อำนาจของพระเจ้า และไม่ถูกรบกวนจากการโจมตีของซาตาน เมื่อซาตานล่อลวงพระเจ้าในถิ่นทุรกันดารเป็นเวลาสี่สิบวัน เขาได้ก่อให้เกิดอันตรายใดๆ ต่อพระเจ้าหรือไม่ โดยการโจมตีร่างกายของพระองค์จากภายนอก? พระเจ้าทรงสถิตอยู่ในร่างกายนั้น ดังนั้น คริสตชน แม้จะถูกทดลองจากภายนอก ก็ยังเต็มเปี่ยมด้วยฤทธิ์อำนาจของพระเจ้าภายใน และไม่ได้รับความเสียหายใดๆ ทั้งสิ้น แต่หากใครได้บรรลุถึงระดับนี้แล้ว ก็หมายความว่าเขาได้มาถึงความรักที่สมบูรณ์แบบของพระคริสต์ และการบรรลุถึงความเป็นพระเจ้าอย่างสมบูรณ์ ส่วนผู้ที่ยังไม่ถึงระดับนี้ ก็ยังคงต้องต่อสู้ภายในจิตใจอยู่เสมอ บางครั้งเขาพบความสงบในคำอธิษฐาน แต่บางครั้งก็อยู่ในความเศร้าโศกและความขัดแย้ง เพราะ เป็นพระประสงค์ของพระเจ้า—เนื่องจากบุคคลนั้นยังอยู่ในขั้นเริ่มต้น—ที่พระเจ้าจะทรงนำเขาผ่านความยากลำบากเหล่านี้ และภายในจิตใจนั้น เหมือนมีสองด้านปรากฏขึ้น: แสงสว่างและความมืด ความสงบและความเศร้าโศก; ในขณะหนึ่งพวกเขาอธิษฐานด้วยความสงบ แต่ในขณะอื่นพวกเขากลับอยู่ในความวุ่นวาย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คุณไม่ได้ยินสิ่งที่เปาโลพูดหรือ? </w:t>
      </w:r>
      <w:r w:rsidRPr="007B120A">
        <w:rPr>
          <w:i/>
          <w:lang w:val="ru-RU"/>
        </w:rPr>
        <w:t>‘</w:t>
      </w:r>
      <w:r w:rsidRPr="007B120A">
        <w:rPr>
          <w:lang w:val="ru-RU"/>
        </w:rPr>
        <w:t xml:space="preserve">แม้ฉันจะมีทุกของประทาน </w:t>
      </w:r>
      <w:r w:rsidRPr="007B120A">
        <w:rPr>
          <w:i/>
          <w:lang w:val="ru-RU"/>
        </w:rPr>
        <w:t xml:space="preserve">และแม้จะมอบร่างกายให้ถูกเผา และแม้จะพูดด้วยภาษาของทูตสวรรค์ แต่หากไม่มีความรัก ฉันก็ไม่มีค่าอะไรเลย’ </w:t>
      </w:r>
      <w:r w:rsidRPr="007B120A">
        <w:rPr>
          <w:lang w:val="ru-RU"/>
        </w:rPr>
        <w:t xml:space="preserve">(1 โครินธ์ 13:1–3) เพราะของประทานเหล่านี้มีไว้เพื่อนำไปสู่ความสมบูรณ์เท่านั้น และผู้ที่ได้รับของประทานเหล่านี้ แม้จะอยู่ในแสงสว่าง ก็ยังถือเป็นทารกอยู่ พี่น้องหลายคนได้ก้าวขึ้นถึงระดับนี้และได้รับของประทานด้านการรักษาโรค การเปิดเผย และการพยากรณ์; แต่เนื่องจากพวกเขายังไม่ถึงความรักที่สมบูรณ์ ซึ่งในนั้นคือ </w:t>
      </w:r>
      <w:r w:rsidRPr="007B120A">
        <w:rPr>
          <w:i/>
          <w:lang w:val="ru-RU"/>
        </w:rPr>
        <w:t xml:space="preserve">‘สายสัมพันธ์แห่งความสมบูรณ์’ </w:t>
      </w:r>
      <w:r w:rsidRPr="007B120A">
        <w:rPr>
          <w:lang w:val="ru-RU"/>
        </w:rPr>
        <w:t xml:space="preserve">(โคโลสี 3:14) จึงเกิดความขัดแย้งขึ้นภายในตัวพวกเขา และเมื่อรู้สึกท้อแท้ พวกเขาก็ล้มลง แต่ผู้ใดที่บรรลุถึงความรักที่สมบูรณ์ </w:t>
      </w:r>
      <w:r w:rsidRPr="007B120A">
        <w:rPr>
          <w:lang w:val="ru-RU"/>
        </w:rPr>
        <w:lastRenderedPageBreak/>
        <w:t>จะกลายเป็นผู้ถูกผูกมัดและเชลยแห่งพระคุณ และผู้ใดที่ค่อยๆ เข้าใกล้ระดับความรักที่สมบูรณ์ แต่ยังไม่ถึงจุดที่จะกลายเป็นผู้ถูกผูกมัดด้วยความรัก จะยังคงอยู่ภายใต้ภัยคุกคามของความขัดแย้งและการล้มลง; และหากเขาไม่ปกป้องตนเอง ซาตานจะผลักเขาลง (26:16)</w:t>
      </w:r>
    </w:p>
    <w:p w14:paraId="1CE6CDD6" w14:textId="77777777" w:rsidR="003E2EA8" w:rsidRPr="007B120A" w:rsidRDefault="003E2EA8" w:rsidP="00944178">
      <w:pPr>
        <w:ind w:firstLine="720"/>
        <w:rPr>
          <w:lang w:val="ru-RU"/>
        </w:rPr>
      </w:pPr>
      <w:r w:rsidRPr="007B120A">
        <w:rPr>
          <w:b/>
          <w:lang w:val="ru-RU"/>
        </w:rPr>
        <w:t>11.</w:t>
      </w:r>
      <w:r w:rsidRPr="007B120A">
        <w:rPr>
          <w:lang w:val="ru-RU"/>
        </w:rPr>
        <w:t xml:space="preserve"> ทุกคนต้องรู้ว่า มีตาที่เป็นส่วนลึกที่สุดของตาเหล่านี้ และมีหูที่เป็นส่วนลึกที่สุดของหูนี้ และเช่นเดียวกับที่ตาเหล่านี้มองเห็นด้วยประสาทสัมผัสและจำแนกใบหน้าของเพื่อนหรือคนที่รักได้ ตาของจิตวิญญาณที่คู่ควรและซื่อสัตย์ ซึ่งได้รับการส่องสว่างจากแสงศักดิ์สิทธิ์ ก็จะมองเห็นและจำแนกเพื่อนที่แท้จริง—เจ้าบ่าวที่หวานชื่นและเป็นที่ปรารถนาที่สุดของพระเจ้า—ทางจิตวิญญาณทันทีที่จิตวิญญาณนั้นได้รับการส่องสว่างจากพระวิญญาณที่คู่ควรแก่การนมัสการ และด้วยวิธีนี้ จิตวิญญาณที่ครุ่นคิดในใจถึงความงามอันเป็นที่ปรารถนาและไม่เหมือนใคร ซึ่งไม่อาจบรรยายได้ จะถูกความรักอันศักดิ์สิทธิ์ทิ่มแทง เข้าสู่ความสอดคล้องกับคุณธรรมทางจิตวิญญาณทั้งปวง และผลที่ตามมาคือได้รับรักอันไร้ขอบเขตและไม่มีวันหมดสิ้นต่อองค์พระผู้เป็นเจ้าที่จิตวิญญาณปรารถนา (28, 5).</w:t>
      </w:r>
    </w:p>
    <w:p w14:paraId="5D7340D7" w14:textId="77777777" w:rsidR="003E2EA8" w:rsidRPr="007B120A" w:rsidRDefault="003E2EA8" w:rsidP="00944178">
      <w:pPr>
        <w:ind w:firstLine="720"/>
        <w:rPr>
          <w:lang w:val="ru-RU"/>
        </w:rPr>
      </w:pPr>
      <w:r w:rsidRPr="007B120A">
        <w:rPr>
          <w:b/>
          <w:lang w:val="ru-RU"/>
        </w:rPr>
        <w:t>12.</w:t>
      </w:r>
      <w:r w:rsidRPr="007B120A">
        <w:rPr>
          <w:lang w:val="ru-RU"/>
        </w:rPr>
        <w:t xml:space="preserve"> ภายใต้ร่มเงาของธรรมบัญญัติที่มอบผ่านโมเสส พระเจ้าทรงบัญชาว่าในวันสะบาโต ทุกคนต้องพักผ่อนและไม่ทำงานใดๆ และนี่คือภาพเงาและสัญลักษณ์ของวันสะบาโตที่แท้จริง ซึ่งพระเจ้าประทานให้แก่จิตวิญญาณ เพราะจิตวิญญาณที่ได้รับการพิจารณาว่าสมควรได้รับการปลดปล่อยจากความคิดที่น่าอับอายและไม่บริสุทธิ์ ย่อมรักษาวันสะบาโตที่แท้จริงและพักผ่อนในความสงบที่แท้จริง โดยไม่กระทำการใดๆ และปราศจากความชั่วร้ายทั้งปวง เพราะในวันสะบาโตต้นแบบนั้น แม้ร่างกายจะพักผ่อน แต่จิตวิญญาณกลับถูกผูกมัดด้วยความหลอกลวงและนิสัยชั่วร้าย; แต่วันสะบาโตที่แท้จริงนี้คือความสงบที่แท้จริงของจิตวิญญาณ ซึ่งอยู่ในภาวะว่างเปล่าและได้รับการชำระให้บริสุทธิ์จากความคิดชั่วร้ายของซาตาน พักผ่อนในสันติสุขและความสุขนิรันดร์ของพระเจ้า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เพราะพระเจ้าทรงเรียกมนุษย์ให้พักผ่อน โดยตรัสว่า: </w:t>
      </w:r>
      <w:r w:rsidRPr="007B120A">
        <w:rPr>
          <w:i/>
          <w:lang w:val="ru-RU"/>
        </w:rPr>
        <w:t xml:space="preserve">‘มาหาเราเถิด ทุกท่านที่เหน็ดเหนื่อยและแบกภาระหนัก เราจะให้ท่านได้พักผ่อน’ </w:t>
      </w:r>
      <w:r w:rsidRPr="007B120A">
        <w:rPr>
          <w:lang w:val="ru-RU"/>
        </w:rPr>
        <w:t>(มัทธิว 11:28) และสำหรับจิตวิญญาณที่ยอมจำนนและมาหาพระองค์ พระองค์จะประทานการพักผ่อนจากความคิดที่หนักอึ้ง ภาระหนัก และไม่บริสุทธิ์เหล่านี้; พวกเขาได้รับการปลดปล่อยจากความไม่ชอบธรรมทั้งปวง, รักษาวันสะบาโตที่แท้จริง น่ารื่นรมย์ และศักดิ์สิทธิ์ ร่วมเฉลิมฉลองเทศกาลจิตวิญญาณแห่งความสุขและความยินดีที่ไม่อาจบรรยายได้ และปฏิบัติพิธีกรรมจากใจที่บริสุทธิ์ ซึ่งบริสุทธิ์และเป็นที่พอพระทัยพระเจ้า และนี่คือวันสะบาโตที่แท้จริงและเจิดจ้า ดังนั้น ขอให้เราทุกคนวิงวอนต่อพระเจ้าด้วย เพื่อว่าเราเองจะได้เข้าสู่การพักผ่อนนี้ ได้รับการปลดปล่อยจากความคิดที่น่าอับอาย หลอกลวง และไร้ประโยชน์ และด้วยเหตุนี้จึงสามารถรับใช้พระเจ้าด้วยใจที่บริสุทธิ์ และเฉลิมฉลองเทศกาลของพระวิญญาณบริสุทธิ์ได้ และผู้ใดที่ได้เข้าสู่การพักผ่อนนี้ ก็เป็นผู้ได้รับพร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เมื่อจิตวิญญาณยึดมั่นในพระเจ้า และพระเจ้าด้วยพระเมตตาและความรักของพระองค์ ทรงมาและยึดมั่นในจิตวิญญาณนั้น และสติปัญญาของจิตวิญญาณนั้นดำรงอยู่ในพระคุณของพระเจ้าอย่างไม่ขาดสาย จิตวิญญาณและพระเจ้าจึงกลายเป็นจิตวิญญาณเดียว ความเป็นหนึ่งเดียว และจิตใจเดียว ร่างกายของจิตยังคงถูกทิ้งไว้บนพื้นดิน ในขณะที่จิตใจของมันอาศัยอยู่โดยสมบูรณ์ในเยรูซาเล็มแห่งสวรรค์ ขึ้นสู่สวรรค์ชั้นที่สาม ติดแน่นกับพระเจ้า และรับใช้พระองค์ที่นั่น (46:3)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และพระองค์เอง ผู้ประทับนั่งในเมืองสวรรค์บนบัลลังก์อันสูงส่งและสง่างาม ประทับอยู่กับจิตวิญญาณอย่างสมบูรณ์ภายในร่างกายของเธอ เพราะพระองค์ได้วางภาพลักษณ์ของเธอไว้บนที่สูงในเมืองสวรรค์แห่งผู้ศักดิ์สิทธิ์—เยรูซาเล็ม—และได้วางภาพลักษณ์อันแท้จริงของแสงสว่างที่ไม่อาจบรรยายได้แห่งพระเทวภาพของพระองค์ไว้ภายในร่างกายของเธอ; พระองค์ทรงรับใช้เธอในเมืองแห่งร่างกาย และเธอรับใช้พระองค์ในเมืองสวรรค์ จิตวิญญาณได้กลายเป็นมรดกของพระองค์ในสวรรค์ และพระองค์ได้ทรงรับเธอเป็นมรดกของพระองค์บนโลก เพราะพระผู้เป็นเจ้าทรงเป็นมรดกของจิตวิญญาณ และจิตวิญญาณก็กลายเป็นมรดกของพระผู้เป็นเจ้า แม้ความคิดและจิตใจของผู้มีบาปที่ถูกความมืดปกคลุม ก็อาจห่างไกลจากร่างกายได้มาก; พวกเขามีพลังที่จะข้ามระยะทางไกลได้ในพริบตาเดียว เพื่อเดินทางไปยังดินแดนที่ห่างไกล; และไม่ใช่เรื่องแปลกที่ร่างกายจะนอนราบอยู่บนพื้นดิน ในขณะที่จิตใจอาศัยอยู่ในโลกอีกแห่งกับผู้เป็นที่รัก และเห็นตัวเองราวกับว่ากำลังใช้ชีวิตอยู่ที่นั่น และหากจิตวิญญาณของผู้ทำบาปยังละเอียดอ่อนและบินได้รวดเร็วถึงเพียงนี้ ไม่มีสิ่งใดขัดขวางจิตใจให้ไปอยู่ในสถานที่ห่างไกลได้ </w:t>
      </w:r>
      <w:r w:rsidRPr="007B120A">
        <w:rPr>
          <w:lang w:val="ru-RU"/>
        </w:rPr>
        <w:lastRenderedPageBreak/>
        <w:t>แล้วจิตวิญญาณที่ม่านความมืดได้ถูกถอดออกด้วยฤทธิ์อำนาจของพระวิญญาณบริสุทธิ์ จะยิ่งเป็นเช่นนั้นมากเพียงใด เมื่อตาที่มองเห็นความจริงได้รับการส่องสว่างด้วยแสงสวรรค์ และได้รับการปลดปล่อยอย่างสมบูรณ์จากความปรารถนาชั่วร้าย หลังจากที่บริสุทธิ์ด้วยพระคุณ – จึงรับใช้พระเจ้าอย่างเต็มที่ในสวรรค์ด้วยจิตวิญญาณ และรับใช้พระองค์อย่างเต็มที่ด้วยร่างกาย และขยายความคิดออกไปจนอยู่ทุกหนทุกแห่ง และไม่ว่าเมื่อใดหรือที่ใดก็ตามที่ปรารถนา ก็รับใช้พระคริสต์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นี่คือสิ่งที่อัครทูตกล่าวไว้ว่า: </w:t>
      </w:r>
      <w:r w:rsidRPr="007B120A">
        <w:rPr>
          <w:i/>
          <w:lang w:val="ru-RU"/>
        </w:rPr>
        <w:t xml:space="preserve">‘เพื่อให้ท่านสามารถเข้าใจได้ร่วมกับผู้ศักดิ์สิทธิ์ทั้งปวงว่า ความกว้าง ความยาว ความสูง และความลึกนั้นเป็นอย่างไร และเพื่อให้ท่านรู้จักความรักของพระคริสต์ที่เกินกว่าความรู้ เพื่อท่านจะได้รับการเติมเต็มด้วยความสมบูรณ์ทั้งสิ้นของพระเจ้า’ </w:t>
      </w:r>
      <w:r w:rsidRPr="007B120A">
        <w:rPr>
          <w:lang w:val="ru-RU"/>
        </w:rPr>
        <w:t>(เอเฟซัส 3:18–19). จงใคร่ครวญถึงความลึกลับอันไม่อาจบรรยายได้ของจิตวิญญาณ ซึ่งพระเจ้าทรงขจัดความมืดที่ปกคลุมอยู่เหนือมัน และทรงเปิดเผยมัน พร้อมทั้งทรงเปิดเผยพระองค์เองแก่จิตวิญญาณนั้น ดูเถิด พระองค์ทรงขยายและขยายความคิดของจิตวิญญาณนั้นให้กว้างออกไป ยาวออกไป ลึกออกไป และสูงขึ้นไป ตลอดทั้งสรรพสิ่งที่มองเห็นได้และมองไม่เห็น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7809"/>
      <w:r w:rsidRPr="007B120A">
        <w:rPr>
          <w:lang w:val="ru-RU"/>
        </w:rPr>
        <w:t>8. ชีวิตในอนาคต</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เมื่อจิตมนุษย์จากร่างกายไป ความลึกลับอันยิ่งใหญ่ก็เกิดขึ้น เพราะหากจิตนั้นมีความผิดในบาป ปีศาจและทูตสวรรค์ชั่วร้ายจำนวนมากจะเข้ามา และพลังแห่งความมืดจะจับจิตนั้นไปสู่อาณาจักรของพวกมัน และไม่มีใครควรประหลาดใจกับเรื่องนี้ เพราะหากในระหว่างที่ยังอยู่ในชีวิตนี้และในโลกนี้ จิตวิญญาณนั้นอยู่ภายใต้การควบคุมของพวกเขา ปฏิบัติตามคำสั่งของพวกเขา และเป็นทาสของพวกเขา แล้วเมื่อมันจากโลกนี้ไป มันก็จะถูกพวกเขาควบคุมและอยู่ภายใต้อำนาจของพวกเขายิ่งขึ้น ส่วนด้านที่ดี คุณต้องจินตนาการว่าเรื่องเป็นเช่นนี้ แม้ในตอนนี้เอง ผู้รับใช้อันศักดิ์สิทธิ์ของพระเจ้าก็มีทูตสวรรค์ติดตามอยู่ และวิญญาณศักดิ์สิทธิ์ล้อมรอบและคุ้มครองพวกเขา และเมื่อพวกเขาจากร่างนี้ไป ทูตสวรรค์จะรับวิญญาณของพวกเขาเข้าสู่ราชอาณาจักรของตนเอง เข้าสู่ยุคสมัยอันบริสุทธิ์ และด้วยวิธีนี้นำพวกเขาไปสู่พระเจ้า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ความตายที่แท้จริงอยู่ภายใน—ในใจ—และมันถูกซ่อนไว้; เป็นผ่านทางนี้ที่มนุษย์ภายในตายไป ดังนั้น หากใครได้ผ่านจากความตายสู่ชีวิตที่ซ่อนเร้น เขาจะ就活อยู่จริงตลอดไปและไม่ตาย แม้ร่างกายของผู้เช่นนั้นจะถูกทำลายชั่วคราว แต่พวกเขาจะได้รับการฟื้นคืนชีพในความรุ่งโรจน์ เพราะพวกเขาได้รับการชำระให้บริสุทธิ์แล้ว นั่นคือเหตุผลที่เราเรียกความตายของคริสตชนว่า ‘การนอนหลับ’ และ ‘การจากไป’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เช่นเดียวกับพ่อค้าที่กลับจากแดนไกลหลังจากเพิ่มพูนทรัพย์สมบัติของตนหลายเท่าตัว เขาส่งข่าวให้ครอบครัวของเขาซื้อบ้าน สวน และเสื้อผ้าที่จำเป็นไว้ให้เขา และเมื่อเขากลับถึงบ้านเกิด เขานำทรัพย์สมบัติอันมหาศาลมาด้วย ครอบครัวและญาติพี่น้องของเขาต้อนรับเขาด้วยความปีติยินดีอย่างยิ่ง — เรื่องทางจิตวิญญาณก็เป็นเช่นนั้น เมื่อผู้อื่นได้สะสมทรัพย์สมบัติสวรรค์ไว้สำหรับตนเอง ชาวเมืองเดียวกันของพวกเขา — คือวิญญาณของทูตสวรรค์ผู้ศักดิ์สิทธิ์ — ได้ยินเรื่องนี้แล้วก็ประหลาดใจ และกล่าวว่า: ‘พี่น้องของเราบนโลกได้สะสมทรัพย์สมบัติอันยิ่งใหญ่แล้ว’ ผู้เช่นนี้ เมื่อถึงเวลาจากโลกนี้ไป โดยมีพระเจ้าอยู่ด้วย ก็ขึ้นสู่สวรรค์ด้วยความปีติยินดีอย่างยิ่ง และผู้ที่อาศัยอยู่กับพระเจ้าก็รับพวกเขาไว้ โดยได้จัดเตรียมที่อยู่อาศัย สวน และเครื่องแต่งกายที่ส่องประกายและมีค่ามหาศาลไว้ให้พวกเขาแล้ว (16:8)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หากบุคคลใด ขณะที่ยังอยู่ท่ามกลางการต่อสู้ — เมื่อทั้งบาปและพระคุณกำลังทำงานภายในจิตวิญญาณของเขา — ได้จากโลกนี้ไป แล้วบุคคลนี้ ซึ่งถูกทั้งสองสิ่งรุมเร้า จะไปอยู่ที่ใด? เขาจะไปยังสถานที่ที่จิตใจของเขาตั้งเป้าหมายไว้ และเป็นสถานที่ที่เขาชื่นชอบที่สุด หากความเศร้าโศกหรือการต่อสู้ทางจิตวิญญาณมาเยือนคุณ คุณต้องเพียงแต่ต้านทานและเกลียดชังมัน เพราะหน้าที่ของคุณไม่ใช่การก่อให้เกิดการต่อสู้นั้น แต่หน้าที่ของคุณคือเกลียดชังมัน และแล้วพระเจ้า เมื่อทรงเห็นจิตใจของคุณ — เพราะคุณพยายามและรักพระเจ้าด้วยทั้งใจ — ในเวลาเพียงหนึ่งชั่วโมง พระเจ้าจะทรงขจัดความตายออกจากจิตวิญญาณของคุณ (สิ่งนี้ไม่ใช่เรื่องยากสำหรับพระองค์) และรับคุณเข้าสู่พระอ้อมอกของพระองค์และสู่แสงสว่าง; ในชั่วขณะเดียว พระเจ้าจะทรงดึงคุณออกจากปากความมืด และนำคุณเข้าสู่ราชอาณาจักรของพระองค์ทันที เป็นเรื่องง่ายสำหรับพระเจ้าที่จะทำทุกสิ่งให้สำเร็จในชั่วพริบตา </w:t>
      </w:r>
      <w:r w:rsidRPr="007B120A">
        <w:rPr>
          <w:lang w:val="ru-RU"/>
        </w:rPr>
        <w:lastRenderedPageBreak/>
        <w:t>เพียงแต่คุณต้องมีความรักต่อพระองค์ พระเจ้าทรงต้องการให้มนุษย์ลงมือทำ เพราะจิตวิญญาณนั้นถือว่าคู่ควรที่จะมีความสัมพันธ์กับพระเจ้า (26:18)</w:t>
      </w:r>
    </w:p>
    <w:p w14:paraId="73501C3A" w14:textId="77777777" w:rsidR="003E2EA8" w:rsidRPr="007B120A" w:rsidRDefault="003E2EA8" w:rsidP="00944178">
      <w:pPr>
        <w:ind w:firstLine="720"/>
        <w:rPr>
          <w:lang w:val="ru-RU"/>
        </w:rPr>
      </w:pPr>
      <w:r w:rsidRPr="007B120A">
        <w:rPr>
          <w:b/>
          <w:lang w:val="ru-RU"/>
        </w:rPr>
        <w:t>5.</w:t>
      </w:r>
      <w:r w:rsidRPr="007B120A">
        <w:rPr>
          <w:lang w:val="ru-RU"/>
        </w:rPr>
        <w:t xml:space="preserve"> ภรรยาที่กำลังตั้งครรภ์นั้น พูดได้ว่า เธอกำลังอุ้มลูกในครรภ์ของเธอ ในความมืดและในสถานที่ที่ไม่สะอาด และเมื่อทารกนั้นในที่สุดก็คลอดออกมาจากครรภ์ในเวลาอันเหมาะสม เธอจะเห็นสิ่งมีชีวิตใหม่ใต้ฟ้า บนดิน และใต้ดวงอาทิตย์ ซึ่งเธอไม่เคยเห็นสิ่งใดที่คล้ายคลึงมาก่อน และทันทีนั้น เพื่อนฝูงและญาติพี่น้อง ก็รับทารกนั้นไว้ในอ้อมแขนด้วยใบหน้าที่เปี่ยมด้วยความสุข แต่หากเนื่องจากภาวะแทรกซ้อนใด ๆ ทารกต้องเสียชีวิตในครรภ์ แพทย์ที่ได้รับการแต่งตั้งให้ทำหน้าที่นี้จึงจำเป็นต้องใช้เครื่องมือคม และทารกนั้นจึงผ่านจากความตายสู่ความตาย จากความมืดสู่ความมืด สิ่งเดียวกันนี้เกิดขึ้นในอาณาจักรทางจิตวิญญาณด้วย ผู้ที่ได้รับเมล็ดพันธุ์แห่งพระเจ้าไว้ในตัวตนเองนั้น ถือครองมันไว้อย่างมองไม่เห็น; แต่เนื่องจากบาปที่สถิตอยู่ภายในตัวพวกเขา จึงเก็บมันไว้ในที่มืดมิดและน่าสะพรึงกลัว ดังนั้น หากพวกเขาปกป้องและรักษาเมล็ดพันธุ์นั้นไว้ พวกเขาจะนำมันออกมาอย่างเปิดเผยในเวลาที่เหมาะสม; และในที่สุด ด้วยร่างกายของพวกเขาเอง ทูตสวรรค์และกองทัพสวรรค์ทั้งปวงจะต้อนรับพวกเขาด้วยใบหน้าที่เปี่ยมด้วยความปีติยินดี แต่หากผู้ใดที่สวมเกราะของพระคริสต์เพื่อต่อสู้อย่างกล้าหาญแล้วกลับผ่อนคลายลง เขาจะถูกส่งมอบให้อยู่ในมือของศัตรูในไม่ช้า และเมื่อแยกจากร่างกาย เขาจะผ่านจากความมืดที่กักขังเขาอยู่ในขณะนี้ ไปสู่ความมืดอีกแห่งที่น่าระแวงยิ่งกว่า และสู่ความพินาศ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เช่นเดียวกับผู้เก็บภาษีที่นั่งอยู่ในทางเดินแคบๆ เพื่อหยุดและทรมานผู้ที่ผ่านไป เช่นนั้นเอง ปีศาจก็คอยเฝ้าดูและกักขังวิญญาณไว้; และหากวิญญาณยังไม่ได้รับการชำระให้บริสุทธิ์อย่างสมบูรณ์ เมื่อออกจากร่างกายแล้ว ก็จะไม่ได้รับอนุญาตให้เข้าสู่ที่พำนักในสวรรค์และปรากฏตัวต่อหน้าพระเจ้าของตน แต่จะถูกปีศาจในอากาศพาตัวลงสู่เบื้องล่าง แต่ผู้ที่ยังอยู่ในร่างกายนี้ ด้วยความพยายามและแรงกายอันยิ่งใหญ่ ก็อาจยังได้รับความกรุณาจากเบื้องบนจากพระเจ้าได้ และพวกเขา พร้อมทั้งผู้ที่ได้พักผ่อนแล้วด้วยชีวิตที่ประพฤติดี จะไปสู่พระเจ้า ตามที่พระองค์เองได้ทรงสัญญาไว้: </w:t>
      </w:r>
      <w:r w:rsidRPr="007B120A">
        <w:rPr>
          <w:i/>
          <w:lang w:val="ru-RU"/>
        </w:rPr>
        <w:t xml:space="preserve">‘ที่ใดที่ข้าอยู่ ผู้รับใช้ของข้าก็อยู่ที่นั่นด้วย’ </w:t>
      </w:r>
      <w:r w:rsidRPr="007B120A">
        <w:rPr>
          <w:lang w:val="ru-RU"/>
        </w:rPr>
        <w:t>(ยอห์น 12:26), – และตลอดนิรันดร์กาล พวกเขาจะครองราชย์ร่วมกับพระบิดา พระบุตร และพระวิญญาณบริสุทธิ์ ทั้งบัดนี้และตลอดไป และตลอดนิรันดร์กาล!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ทุกคนต้องพยายามและมุ่งมั่น โดยพัฒนาคุณธรรมทุกประการ เพื่อได้มาซึ่งวิหารนี้ และเชื่อว่าวิหารนี้สามารถได้มาที่นี่ได้ เพราะหากวิหารทางโลกของเราถูกทำลาย เราก็ไม่มีวิหารอื่นใดที่จิตวิญญาณของเราจะอาศัยอยู่ได้ </w:t>
      </w:r>
      <w:r w:rsidRPr="007B120A">
        <w:rPr>
          <w:i/>
          <w:lang w:val="ru-RU"/>
        </w:rPr>
        <w:t>‘</w:t>
      </w:r>
      <w:r w:rsidRPr="007B120A">
        <w:rPr>
          <w:lang w:val="ru-RU"/>
        </w:rPr>
        <w:t>เพราะหาก</w:t>
      </w:r>
      <w:r w:rsidRPr="007B120A">
        <w:rPr>
          <w:i/>
          <w:lang w:val="ru-RU"/>
        </w:rPr>
        <w:t>เราถูกถอดเต็นท์ทางโลกนี้ออก</w:t>
      </w:r>
      <w:r w:rsidRPr="007B120A">
        <w:rPr>
          <w:lang w:val="ru-RU"/>
        </w:rPr>
        <w:t xml:space="preserve">’ ดังที่กล่าวไว้ </w:t>
      </w:r>
      <w:r w:rsidRPr="007B120A">
        <w:rPr>
          <w:i/>
          <w:lang w:val="ru-RU"/>
        </w:rPr>
        <w:t xml:space="preserve">‘เราจะไม่ถูกพบในสภาพเปลือยเปล่า’ </w:t>
      </w:r>
      <w:r w:rsidRPr="007B120A">
        <w:rPr>
          <w:lang w:val="ru-RU"/>
        </w:rPr>
        <w:t xml:space="preserve">(2 โครินธ์ 5:3), นั่นคือ เราจะไม่ถูกพรากจากการร่วมสามัคคีและเอกภาพกับพระวิญญาณบริสุทธิ์ ซึ่งในพระองค์เท่านั้นที่จิตวิญญาณผู้ซื่อสัตย์จะพบความสงบสุขได้ ดังนั้น ผู้ที่เป็นคริสตชนในทุกความหมายและด้วยกำลังเต็มเปี่ยม จึงมีความหวังอย่างมั่นคงและชื่นชมยินดี เมื่อพวกเขาจากโลกนี้ไป ว่าพวกเขามี </w:t>
      </w:r>
      <w:r w:rsidRPr="007B120A">
        <w:rPr>
          <w:i/>
          <w:lang w:val="ru-RU"/>
        </w:rPr>
        <w:t>‘วิหารที่ไม่ได้สร้างด้วยมือมนุษย์’</w:t>
      </w:r>
      <w:r w:rsidRPr="007B120A">
        <w:rPr>
          <w:lang w:val="ru-RU"/>
        </w:rPr>
        <w:t xml:space="preserve">; และวิหารนี้คือฤทธิ์อำนาจของพระวิญญาณที่สถิตอยู่ภายในพวกเขา และหากวิหารทางกายภาพถูกทำลาย พวกเขาก็ไม่กลัวสิ่งนี้ เพราะพวกเขามีวิหารทางสวรรค์และวิญญาณ และพระสิริที่ไม่เสื่อมสลาย ซึ่งในวันแห่งการฟื้นคืนชีพ จะฟื้นฟูและถวายเกียรติแด่วิหารของร่างกาย; ดังที่อัครทูตกล่าวว่า: </w:t>
      </w:r>
      <w:r w:rsidRPr="007B120A">
        <w:rPr>
          <w:i/>
          <w:lang w:val="ru-RU"/>
        </w:rPr>
        <w:t>‘ผู้ที่ทำให้พระคริสต์ฟื้นขึ้นจากความตาย จะให้ชีวิตแก่ร่างกายที่ตายได้ของเราด้วยพระวิญญาณของพระองค์ที่สถิตอยู่ในเรา’</w:t>
      </w:r>
      <w:r w:rsidRPr="007B120A">
        <w:rPr>
          <w:lang w:val="ru-RU"/>
        </w:rPr>
        <w:t xml:space="preserve">, และอีกครั้ง: </w:t>
      </w:r>
      <w:r w:rsidRPr="007B120A">
        <w:rPr>
          <w:i/>
          <w:lang w:val="ru-RU"/>
        </w:rPr>
        <w:t xml:space="preserve">‘เพื่อให้ชีวิตของพระเยซูได้ปรากฏในเนื้อหนังที่ตายได้ของเรา’ </w:t>
      </w:r>
      <w:r w:rsidRPr="007B120A">
        <w:rPr>
          <w:lang w:val="ru-RU"/>
        </w:rPr>
        <w:t xml:space="preserve">(2 โครินธ์ 4:11), และ </w:t>
      </w:r>
      <w:r w:rsidRPr="007B120A">
        <w:rPr>
          <w:i/>
          <w:lang w:val="ru-RU"/>
        </w:rPr>
        <w:t>‘ให้ร่างกายที่ตายได้ของเราถูกทำลายไป’</w:t>
      </w:r>
      <w:r w:rsidRPr="007B120A">
        <w:rPr>
          <w:lang w:val="ru-RU"/>
        </w:rPr>
        <w:t xml:space="preserve"> ดังที่กล่าวไว้ (2 โครินธ์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ดังนั้น ให้เราพยายามผ่านความเชื่อและชีวิตที่มีคุณธรรมบนโลกนี้ เพื่อได้รับเครื่องแต่งกายเช่นนั้นมาสำหรับตัวเราเอง เพื่อว่าเราผู้สวมใส่ร่างกายนี้ จะไม่ถูกพบว่าเปลือยเปล่า และในวันนั้น ไม่มีสิ่งใดที่จะทำให้เนื้อหนังของเราได้รับเกียรติยศ เพราะในขอบเขตที่แต่ละคนได้รับการพิจารณาว่าสมควร ผ่านความเชื่อและความขยันหมั่นเพียร เพื่อเป็นผู้มีส่วนร่วมในพระวิญญาณบริสุทธิ์ ร่างกายของเขาจะได้รับเกียรติยศในวันนั้นในขอบเขตเดียวกัน สิ่งที่จิตวิญญาณได้เก็บสะสมไว้ในคลังภายในของตนในขณะนี้ จะถูกเปิดเผยและแสดงออกมานอกร่างกายในวันนั้น เช่นเดียวกับต้นไม้ เมื่อฤดูหนาวผ่านพ้นไป และถูกอบอุ่นด้วยพลังที่มองไม่เห็นของดวงอาทิตย์และลม ก็ผลิตและผลิใบ ดอกไม้และผลไม้; และเช่นเดียวกับที่ในเวลานี้ ดอกไม้ป่าผุดขึ้นจากความลึกของดิน ปกคลุมและประดับดินและหญ้า </w:t>
      </w:r>
      <w:r w:rsidRPr="007B120A">
        <w:rPr>
          <w:lang w:val="ru-RU"/>
        </w:rPr>
        <w:lastRenderedPageBreak/>
        <w:t xml:space="preserve">เหมือนดอกลิลลี่ที่พระเจ้าตรัสว่า: </w:t>
      </w:r>
      <w:r w:rsidRPr="007B120A">
        <w:rPr>
          <w:i/>
          <w:lang w:val="ru-RU"/>
        </w:rPr>
        <w:t xml:space="preserve">‘แม้โซโลมอนในความรุ่งเรืองทั้งหมดของเขาก็ไม่ได้สวมใส่เหมือนดอกไม้เหล่านี้’ </w:t>
      </w:r>
      <w:r w:rsidRPr="007B120A">
        <w:rPr>
          <w:lang w:val="ru-RU"/>
        </w:rPr>
        <w:t>(มัทธิว 6:29) เพราะทุกสิ่งนี้เป็นตัวอย่าง แบบอย่าง และความคล้ายคลึงของคริสตชนในวันการฟื้นคืนชีพ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ดังนั้น สำหรับทุกจิตวิญญาณที่รักพระเจ้า — นั่นคือ สำหรับคริสตชนที่แท้จริง — มีเดือนแรกของ Xanthikos หรือที่รู้จักกันในชื่อเดือนเมษายน และนี่คือวันแห่งการฟื้นคืนชีพ ในวันนั้น ด้วยฤทธิ์อำนาจของดวงอาทิตย์แห่งความชอบธรรม ความรุ่งโรจน์ของพระวิญญาณบริสุทธิ์จะปรากฏขึ้นจากภายใน ปกคลุมและแต่งกายร่างกายของผู้ศักดิ์สิทธิ์ — ความรุ่งโรจน์นั้นเองที่พวกเขาได้ซ่อนไว้ภายในจิตวิญญาณของตน เพราะสิ่งที่จิตวิญญาณมีอยู่ภายในตัวเองในขณะนี้ จะปรากฏขึ้นในร่างกายในวันนั้น เดือนนี้คือเดือนแรกของฤดูร้อน (อพยพ 12:2); มันนำความสุขมาสู่สรรพสิ่งทั้งปวง; มันเปิดผืนดินและแต่งกายให้ต้นไม้ที่เปลือยเปล่า; มันนำความสุขมาสู่สัตว์ทั้งปวง; มันกระจายความปีติยินดีไปทั่วทุกหนทุกแห่ง; สำหรับคริสตชน มันคือเดือนแรกของ Xanthikos นั่นคือ ช่วงเวลาแห่งการฟื้นคืนชีพ ซึ่งร่างกายของพวกเขาจะได้รับการถวายเกียรติด้วยแสงสว่างที่ไม่อาจบรรยายได้ ซึ่งยังซ่อนอยู่ภายในตัวพวกเขาจนถึงวันนี้ — นั่นคือ ด้วยฤทธิ์อำนาจของพระวิญญาณ ผู้ซึ่งจะกลายเป็นเครื่องนุ่งห่ม อาหาร เครื่องดื่ม ความสุข ความยินดี สันติสุข เครื่องแต่งกาย และชีวิตนิรันดร์ของพวกเขา เพราะพระวิญญาณแห่งพระตรีเอกภาพ ซึ่งพวกเขาได้รับการพิจารณาว่าสมควรที่จะรับไว้ในตัวตนเองแล้ว (5:18) จะกลายเป็นแก่นแท้ของรัศมีและความงามแห่งสวรรค์สำหรับพวกเขา</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ดังนั้น แต่ละคนในเราจึงต้องพยายามและทำงานหนัก ฝึกฝนคุณธรรมทุกประการอย่างขยันขันแข็ง เชื่อและทูลขอพระเจ้า เพื่อให้บุคคลภายในได้มีส่วนร่วมในพระสิริเช่นนั้นตั้งแต่บัดนี้ และเพื่อให้จิตวิญญาณได้ร่วมในความบริสุทธิ์ของพระวิญญาณ; และเพื่อให้เมื่อได้รับการชำระล้างจากความมลทินแห่งความชั่วร้ายแล้ว เราจะได้มีสิ่งที่จะสวมใส่ให้ร่างกายที่ฟื้นคืนชีพและเปลือยเปล่าของเรา มีสิ่งที่จะปกปิดความอับอายของร่างกายเหล่านั้น มีสิ่งที่จะทำให้ร่างกายเหล่านั้นมีชีวิตชีวา และให้พวกเขาได้รับความสงบสุขนิรันดร์ในอาณาจักรสวรรค์; เพราะตามพระคัมภีร์ศักดิ์สิทธิ์ พระคริสต์จะเสด็จลงจากสวรรค์และทรงชุบชีวิตชนเผ่าทั้งปวงของอาดัม ผู้ที่หลับใหลมาตั้งแต่ต้นกาล และแบ่งพวกเขาออกเป็นสองส่วน; ส่วนผู้ที่ถือเครื่องหมายของพระองค์—คือตราประทับของพระวิญญาณ—พระองค์จะทรงวางไว้ที่พระหัตถ์ขวาของพระองค์ และประกาศว่าพวกเขาเป็นของพระองค์เอง เพราะพระองค์ตรัสว่า: </w:t>
      </w:r>
      <w:r w:rsidRPr="007B120A">
        <w:rPr>
          <w:i/>
          <w:lang w:val="ru-RU"/>
        </w:rPr>
        <w:t xml:space="preserve">‘แกะของข้าพเจ้าได้ยินเสียงของข้าพเจ้า’ </w:t>
      </w:r>
      <w:r w:rsidRPr="007B120A">
        <w:rPr>
          <w:lang w:val="ru-RU"/>
        </w:rPr>
        <w:t xml:space="preserve">(ยอห์น 10: 27), </w:t>
      </w:r>
      <w:r w:rsidRPr="007B120A">
        <w:rPr>
          <w:i/>
          <w:lang w:val="ru-RU"/>
        </w:rPr>
        <w:t xml:space="preserve">‘และข้าพเจ้ารู้จักผู้ที่เป็นของข้าพเจ้า และผู้ที่เป็นของข้าพเจ้าก็รู้จักข้าพเจ้า’ </w:t>
      </w:r>
      <w:r w:rsidRPr="007B120A">
        <w:rPr>
          <w:lang w:val="ru-RU"/>
        </w:rPr>
        <w:t xml:space="preserve">(ยอห์น 10: 14). แล้วร่างกายของพวกเขาจะถูกหุ้มห่อด้วยความรุ่งโรจน์อันศักดิ์สิทธิ์เพื่อตอบแทนการกระทำที่ดีงามของพวกเขา และตัวพวกเขาเองก็จะเต็มเปี่ยมด้วยความรุ่งโรจน์ทางจิตวิญญาณที่พวกเขามีอยู่แล้วในจิตวิญญาณของพวกเขา และด้วยเหตุนี้ เมื่อได้รับการถวายเกียรติด้วยแสงสว่างอันศักดิ์สิทธิ์ และถูกรับขึ้นสู่สวรรค์ </w:t>
      </w:r>
      <w:r w:rsidRPr="007B120A">
        <w:rPr>
          <w:i/>
          <w:lang w:val="ru-RU"/>
        </w:rPr>
        <w:t xml:space="preserve">‘เพื่อพบพระเจ้าในอากาศ’ </w:t>
      </w:r>
      <w:r w:rsidRPr="007B120A">
        <w:rPr>
          <w:lang w:val="ru-RU"/>
        </w:rPr>
        <w:t xml:space="preserve">ดังที่เขียนไว้ว่า </w:t>
      </w:r>
      <w:r w:rsidRPr="007B120A">
        <w:rPr>
          <w:i/>
          <w:lang w:val="ru-RU"/>
        </w:rPr>
        <w:t xml:space="preserve">‘เราจะอยู่กับพระเจ้าเสมอไป’ </w:t>
      </w:r>
      <w:r w:rsidRPr="007B120A">
        <w:rPr>
          <w:lang w:val="ru-RU"/>
        </w:rPr>
        <w:t>(1 เทสซาโลนิกา 4:17) เพื่อครองราชย์ร่วมกับพระองค์ ตลอดไป! ดังนั้น ขอให้เราพยายามล่วงหน้าที่จะรับเครื่องหมายและตราประทับของพระเจ้าไว้บนตัวเราเอง เพราะในเวลาแห่งการพิพากษา เมื่อพระเจ้าจะทรงแยกแยะ และทุกชนเผ่าของโลก—ทั้งมวลของอาดัม—จะถูกรวบรวมมา เมื่อผู้เลี้ยงเรียกฝูงแกะของพระองค์ แล้วทุกคนที่มีเครื่องหมายนั้นจะรู้จักผู้เลี้ยงของตน และผู้เลี้ยงจะรู้จักผู้ที่มีตราประทับของพระองค์เอง และรวบรวมพวกเขาจากทุกชาติ; ผู้เป็นของพระองค์จะได้ยินเสียงของพระองค์และเดินตามรอยเท้าของพระองค์ โลกจะถูกแบ่งออกเป็นสองส่วน: ส่วนหนึ่งคือฝูงแกะที่มืดมิด ซึ่งจะไปสู่ไฟนิรันดร์ และอีกส่วนหนึ่งคือฝูงแกะที่เต็มไปด้วยแสงสว่าง ซึ่งจะได้รับการยกขึ้นสู่มรดกแห่งสวรรค์ สิ่งที่เราได้สะสมไว้ในจิตวิญญาณของเราในปัจจุบัน จะส่องประกายและถูกเปิดเผยออกมา และจะหุ้มห่อร่างกายของเราด้วยความรุ่งโรจน์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สมาชิกทุกคนจะได้รับการฟื้นคืนชีพในวันการฟื้นคืนชีพหรือไม่? ไม่มีสิ่งใดที่ยากเกินไปสำหรับพระเจ้า นี่คือคำสัญญาของพระองค์ สำหรับความอ่อนแอและเหตุผลของมนุษย์ สิ่งนี้ดูเหมือนจะเป็นไปไม่ได้ เช่นเดียวกับที่พระเจ้าทรงนำฝุ่นและดินมาสร้างธรรมชาติชนิดหนึ่งขึ้นมา ซึ่งต่างจากดิน นั่นคือธรรมชาติของร่างกาย และทรงสร้างธรรมชาติหลายชนิด เช่น: ผม ผิวหนัง กระดูก และเส้นเอ็น – และเช่นเดียวกับเข็ม เมื่อถูกโยนลงในไฟ จะเปลี่ยนสีและถูกแปรสภาพเป็นไฟ ในขณะที่ธรรมชาติของเหล็กไม่ถูกทำลายแต่ยังคงเดิม ดังนั้น ในวันการฟื้นคืนชีพ ทุกส่วนของร่างกายจะได้รับการฟื้นคืนชีพ และดังที่เขียนไว้ว่า </w:t>
      </w:r>
      <w:r w:rsidRPr="007B120A">
        <w:rPr>
          <w:i/>
          <w:lang w:val="ru-RU"/>
        </w:rPr>
        <w:t xml:space="preserve">‘ไม่มีเส้นผมสักเส้นที่จะสูญหาย’ </w:t>
      </w:r>
      <w:r w:rsidRPr="007B120A">
        <w:rPr>
          <w:lang w:val="ru-RU"/>
        </w:rPr>
        <w:t xml:space="preserve">(ลูกา 21:18), และทุกสิ่งจะกลายเป็นแสงสว่าง; ทุกสิ่งจะถูกจุ่มและเปลี่ยนเป็นแสงและไฟ แต่จะไม่ถูกทำลายหรือกลายเป็นไฟเอง จนทำให้ธรรมชาติเดิมนั้นหยุดการมีอยู่ ดังที่บางคนอ้างว่า เพราะเปโตรยังคงเป็นเปโตร, ปอลยังคงเป็นปอล, </w:t>
      </w:r>
      <w:r w:rsidRPr="007B120A">
        <w:rPr>
          <w:lang w:val="ru-RU"/>
        </w:rPr>
        <w:lastRenderedPageBreak/>
        <w:t>และฟิลิปยังคงเป็นฟิลิป; แต่ละคน เมื่อได้รับการเติมเต็มด้วยพระวิญญาณ ก็ยังคงอยู่ในธรรมชาติและตัวตนของตนเอง แต่หากท่านยืนยันว่าธรรมชาติของพวกเขาถูกทำลายแล้ว ก็จะไม่เหลือเปโตรหรือเปาโลอีกต่อไป แต่พระเจ้าจะอยู่ในทุกสิ่งและทุกที่; และผู้ที่ไปสู่เกเฮนนาจะไม่รู้สึกถึงการลงโทษ ในขณะที่ผู้ที่ไปสู่ราชอาณาจักรจะได้รับพร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จินตนาการถึงสวนที่มีต้นไม้ให้ผลทุกชนิด: มีต้นลูกแพร์ ต้นแอปเปิล และต้นองุ่น พร้อมด้วยผลและใบ; แต่สวนนั้น และต้นไม้กับใบทั้งหมด ได้ถูกเปลี่ยนแปลงและรับธรรมชาติที่ต่างไป และทุกสิ่งที่เคยมีอยู่ก่อนนั้น ก็กลายเป็นสิ่งที่ส่องแสง เช่นเดียวกัน มนุษย์ก็จะถูกเปลี่ยนแปลงในวันการฟื้นคืนชีพ และอวัยวะของพวกเขาจะกลายเป็นศักดิ์สิทธิ์และส่องแสง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เช่นเดียวกับร่างกายของพระผู้เป็นเจ้า เมื่อพระองค์เสด็จขึ้นภูเขา ได้รับการถวายเกียรติและเปลี่ยนแปลงเป็นพระสิริอันศักดิ์สิทธิ์และแสงสว่างอันไม่มีที่สิ้นสุด ร่างกายของนักบุญทั้งหลายก็จะได้รับการถวายเกียรติและเปล่งประกายเช่นกัน เพราะเช่นเดียวกับที่พระสิริภายในของพระคริสต์ได้ปรากฏและส่องประกายออกมาอย่างเต็มที่บนพระกายของพระองค์ เช่นเดียวกันนั้นเอง พลังของพระคริสต์ที่สถิตอยู่ภายในนักบุญทั้งหลายจะถูกเทลงในวันนั้น—ลงบนร่างกายของพวกเขา—เพราะแม้ในปัจจุบันนี้ พวกเขาก็มีส่วนร่วมในสาระและธรรมชาติของพระคริสต์ผ่านทางจิตใจของพวกเขาแล้ว เพราะมีเขียนไว้ว่า: </w:t>
      </w:r>
      <w:r w:rsidRPr="007B120A">
        <w:rPr>
          <w:i/>
          <w:lang w:val="ru-RU"/>
        </w:rPr>
        <w:t xml:space="preserve">‘ทั้งผู้ทำให้บริสุทธิ์และผู้ได้รับการทำให้บริสุทธิ์ ล้วนมีต้นกำเนิดเดียวกัน’ </w:t>
      </w:r>
      <w:r w:rsidRPr="007B120A">
        <w:rPr>
          <w:lang w:val="ru-RU"/>
        </w:rPr>
        <w:t xml:space="preserve">(ฮีบรู 2:11), และ: </w:t>
      </w:r>
      <w:r w:rsidRPr="007B120A">
        <w:rPr>
          <w:i/>
          <w:lang w:val="ru-RU"/>
        </w:rPr>
        <w:t xml:space="preserve">‘ความรุ่งโรจน์ที่พระองค์ได้ประทานแก่ข้าพเจ้า ข้าพเจ้าได้ประทานให้แก่พวกเขาแล้ว’ </w:t>
      </w:r>
      <w:r w:rsidRPr="007B120A">
        <w:rPr>
          <w:lang w:val="ru-RU"/>
        </w:rPr>
        <w:t>(ยอห์น 17:22). เช่นเดียวกับที่โคมไฟหลายดวงถูกจุดขึ้นจากเปลวไฟเดียว ร่างกายของผู้ศักดิ์สิทธิ์—สมาชิกของพระคริสต์—ก็ต้องเป็นหนึ่งเดียวและเดียวกันกับพระคริสต์เอง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และผู้ที่ได้บรรลุความสมบูรณ์ แม้ยังอยู่ในร่างกาย ก็ไม่ได้รับการปลดปล่อยจากความกังวลเพราะความอิสระของตน และยังคงต้องเผชิญกับความกลัว; นั่นคือเหตุผลที่การทดลองถูกอนุญาตให้เกิดขึ้นกับพวกเขา แต่เมื่อจิตวิญญาณเข้าสู่เมืองของนักบุญนั้นแล้ว จึงจะสามารถอาศัยอยู่ได้โดยปราศจากความเศร้าโศกหรือการล่อลวง เพราะที่นั่นไม่มีความกังวล ไม่มีความเศร้าโศก ไม่มีความเหน็ดเหนื่อย ไม่มีความชรา ไม่มีความชั่วร้ายของซาตาน และไม่มีความขัดแย้ง แต่มีความสงบ ความสุข ความสันติ และความรอด ที่นั่น ท่ามกลางพวกเขา คือพระเจ้า ผู้ซึ่งถูกเรียกว่าผู้ช่วยให้รอด เพราะพระองค์ช่วยผู้ถูกจองจำให้พ้น; พระองค์ถูกเรียกว่าแพทย์ เพราะพระองค์ประทานการรักษาจากสวรรค์และจากพระเจ้า และรักษาความปรารถนาของจิตวิญญาณ ซึ่งในบางระดับยังควบคุมมนุษย์อยู่ สรุปแล้ว พระเยซูคือพระราชาและพระเจ้า ส่วนซาตานคือผู้ทรมานและเจ้าแห่งความชั่วร้าย (26:23)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เนื่องจากมีบางคนที่ขายทรัพย์สินของตน ปล่อยทาสให้เป็นอิสระ และรักษาพระบัญญัติ แต่ไม่พยายามรับพระวิญญาณในโลกนี้ ดังนั้น หากพวกเขาใช้ชีวิตเช่นนี้ พวกเขาจะไม่ได้เข้าสู่ราชอาณาจักรสวรรค์หรือไม่? นี่เป็นเรื่องที่ละเอียดอ่อนสำหรับการอภิปราย เพราะบางคนยืนยันว่ามีเพียงอาณาจักรเดียวและนรกเดียวเท่านั้น ในขณะที่เรากล่าวว่ามีหลายระดับ ความแตกต่าง และเกณฑ์วัดภายในอาณาจักรเดียวกันและภายในนรกเดียวกันนั้นเอง เช่นเดียวกับที่มีวิญญาณหนึ่งเดียวในทุกอวัยวะ ซึ่งทำงานในสมองด้านบนและทำให้ขาเคลื่อนไหวด้านล่าง ดังนั้น ความศักดิ์สิทธิ์ก็ครอบคลุมทุกสรรพสิ่ง ทั้งผู้ที่อยู่ในสวรรค์และผู้ที่อยู่ใต้เหวลึก และสถิตอยู่โดยสมบูรณ์ในทุกสรรพสิ่ง แม้ด้วยคุณลักษณะของความไม่อาจวัดได้และความกว้างใหญ่ไพศาลของมัน มันยังดำรงอยู่เหนือสรรพสิ่งด้วย ดังนั้น ความศักดิ์สิทธิ์เองจึงฟังคำของผู้คนและปกครองทุกสิ่งด้วยปัญญา และเนื่องจากบางคนสวดมนต์โดยไม่รู้ว่าตนเองกำลังขออะไร บางคนถือศีลอด และบางคนอุทิศตนเพื่อรับใช้ พระเจ้า ผู้พิพากษาผู้ชอบธรรม จึงประทานรางวัลให้แต่ละคนตามระดับความเชื่อของพวกเขา เพราะไม่ว่าพวกเขาจะทำอะไร ก็ทำด้วยความเกรงกลัวพระเจ้า แต่ไม่ใช่ทุกคนจะเป็นบุตร กษัตริย์ หรือผู้สืบทอด (40:3)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บางคนในโลกนี้เป็นผู้ฆ่าคน บางคนเป็นผู้ล่วงประเวณี บางคนเป็นผู้ปล้นสะดม ในขณะที่บางคนก็แจกจ่ายทรัพย์สมบัติของตนให้แก่ผู้ยากจน พระเจ้าทรงมองดูทั้งกลุ่มนี้และกลุ่มนั้น และประทานความสงบสุขและรางวัลให้แก่ผู้ที่ทำความดี; มี มาตรฐานที่อุดมสมบูรณ์ และมาตรฐานที่น้อยนิด; แม้ในแสงสว่างเองและในพระสิริเอง ก็มีความแตกต่าง ในนรกเองและในความลงโทษ มีผู้วางยาพิษ ผู้ปล้น และผู้อื่นที่กระทำบาปในเรื่องเล็กน้อย แต่ผู้ที่กล่าวว่า มีเพียงอาณาจักรเดียว นรกเดียว </w:t>
      </w:r>
      <w:r w:rsidRPr="007B120A">
        <w:rPr>
          <w:lang w:val="ru-RU"/>
        </w:rPr>
        <w:lastRenderedPageBreak/>
        <w:t>และไม่มีระดับความลงโทษต่างกันนั้น พูดผิดแล้ว มีคนในโลกนี้กี่คนในปัจจุบันที่หมกมุ่นอยู่กับการแสดงและพฤติกรรมเสเพลอื่น ๆ? และยังมีอีกกี่คนที่สวดมนต์และเกรงกลัวพระเจ้า? พระเจ้าทรงมองดูทั้งกลุ่มนี้และกลุ่มนั้น และในฐานะผู้พิพากษาที่ยุติธรรม ทรงเตรียมความสงบสุขไว้สำหรับบางคน และบทลงโทษสำหรับคนอื่นๆ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7810"/>
      <w:r w:rsidRPr="007B120A">
        <w:rPr>
          <w:lang w:val="ru-RU"/>
        </w:rPr>
        <w:t>พระอับบา อิสายาห์ ผู้ทรงเกียรติ</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7811"/>
      <w:r w:rsidRPr="007B120A">
        <w:rPr>
          <w:lang w:val="ru-RU"/>
        </w:rPr>
        <w:t>คำเล่าเรื่องสั้นๆ เกี่ยวกับบิดาผู้ทรงเกียรติของเรา อิสยาห์ อับบาแห่งนิทรีอา และผลงานเขียนของท่าน</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พระบิดาผู้เป็นที่เคารพนับถือของเรา อิสยาห์ ผู้เป็นฤๅษี อาศัยอยู่ในช่วงครึ่งหลังของศตวรรษที่ 4 หลัง</w:t>
      </w:r>
      <w:r w:rsidRPr="00944178">
        <w:t>คริสตกาล</w:t>
      </w:r>
      <w:r w:rsidRPr="00DE408F">
        <w:rPr>
          <w:lang w:val="ru-RU"/>
        </w:rPr>
        <w:t xml:space="preserve"> </w:t>
      </w:r>
      <w:r w:rsidRPr="007B120A">
        <w:rPr>
          <w:lang w:val="ru-RU"/>
        </w:rPr>
        <w:t>(ถึงแก่กรรมในปี ค.</w:t>
      </w:r>
      <w:r w:rsidRPr="00944178">
        <w:t>ศ</w:t>
      </w:r>
      <w:r w:rsidRPr="007B120A">
        <w:rPr>
          <w:lang w:val="ru-RU"/>
        </w:rPr>
        <w:t>. 370) ซึ่งเป็นยุคสมัยเดียวกับอับบา มาคาริอุสผู้ยิ่งใหญ่ สถานที่ที่เขาปฏิบัติชีวิตนักพรตคืออียิปต์ตอนล่าง – โดยเฉพาะอย่างยิ่งทะเลทรายสเคทอส (</w:t>
      </w:r>
      <w:r w:rsidRPr="00944178">
        <w:rPr>
          <w:i/>
        </w:rPr>
        <w:t>Skethos</w:t>
      </w:r>
      <w:r w:rsidRPr="007B120A">
        <w:rPr>
          <w:lang w:val="ru-RU"/>
        </w:rPr>
        <w:t>) ซึ่งเรารู้จักกันทั่วไปในชื่อสเคเต (</w:t>
      </w:r>
      <w:r w:rsidRPr="00944178">
        <w:rPr>
          <w:i/>
        </w:rPr>
        <w:t>Skete</w:t>
      </w:r>
      <w:r w:rsidRPr="007B120A">
        <w:rPr>
          <w:lang w:val="ru-RU"/>
        </w:rPr>
        <w:t>) ไม่ไกลจากเมืองอเล็กซานเดรีย ที่ซึ่งนักพรตใช้ชีวิตในการใคร่ครวญท่ามกลางความเงียบสงบอย่างลึกซึ้ง (</w:t>
      </w:r>
      <w:r w:rsidRPr="00944178">
        <w:rPr>
          <w:i/>
        </w:rPr>
        <w:t>sige</w:t>
      </w:r>
      <w:r w:rsidRPr="007B120A">
        <w:rPr>
          <w:lang w:val="ru-RU"/>
        </w:rPr>
        <w:t>) ไม่ทราบว่าท่านเลือกชีวิตนักบวชเมื่ออายุเท่าใด; เรารู้เพียงว่าท่านเป็นบุตรของพ่อแม่ที่ยากจนและถ่อมตัว ซึ่งเห็นได้ชัดจากคำคร่ำครวญของท่านและคำด่าทอที่ศิษย์ของท่านคือเอลีชาได้กล่าวกับท่าน โดยเอลีชาในช่วงเวลาที่ตนเองถูกทดลอง ได้เรียกท่านว่า “คนที่มีกำเนิดต่ำต้อย” พระผู้ทรงเกียรติ อิสยาห์ ได้รับการเคารพนับถือจากพระภิกษุร่วมสมัยของท่าน ซึ่งหลายคนได้ปฏิบัติตามคำแนะนำของท่านและแสดงความเชื่อฟังอย่างเต็มใจ ท่านยังเป็นที่รู้จักของปุโรหิตแห่งอเล็กซานเดรียในสมัยนั้นด้วย ซึ่งเมื่อพระเอลีชาผู้เป็นที่เคารพได้กล่าวร้ายท่าน ปุโรหิตผู้นั้นได้กล่าวว่า: ‘ให้ปากที่ประจบประแจงซึ่งกล่าวร้ายผู้ชอบธรรมด้วยความชั่วร้าย ความหยิ่งยโส และความดูหมิ่นนั้น เงียบลงเถิด’ (สดุดี 30:19) พระผู้ทรงเกียรติยศ อิสยาห์ ทรงถ่อมตนอย่างยิ่ง และทรงมีพระคุณแห่งการร้องไห้อย่างลึกซึ้ง ดังที่เห็นได้ชัดจากคำตอบที่อ่อนน้อมของท่านต่อศิษย์ของท่านคือเอลีชา ในช่วงเวลาแห่งการทดลอง เมื่อเอลีชาได้ด่าทอและใส่ร้ายท่าน และจาก “14 คำ” ของท่าน — การปฏิบัติในการร้องไห้ ซึ่งการอ่านอย่างระมัดระวังสามารถทำให้แม้แต่หัวใจที่แข็งกระด้างก็อ่อนลงและเกิดการสำนึกผิดได้ ตามประเพณีของบรรดาบิดาผู้อาศัยอยู่ในความเงียบสงบที่สเกเต ท่านอิสยาห์ผู้เป็นที่เคารพนับถือมีศิษย์สองคน คือ เปโตรและเอลีชา สำหรับศิษย์คนแรก ท่านได้เขียนคำสอนที่สร้างคุณธรรม (คำสอนที่ 26) ส่วนสำหรับศิษย์คนที่สอง มีเรื่องราวที่ช่วยกู้วิญญาณในหนังสือเกโรนดิคอน</w:t>
      </w:r>
      <w:r w:rsidRPr="00944178">
        <w:rPr>
          <w:rStyle w:val="FootnoteReference"/>
        </w:rPr>
        <w:footnoteReference w:id="10"/>
      </w:r>
      <w:r w:rsidRPr="007B120A">
        <w:rPr>
          <w:lang w:val="ru-RU"/>
        </w:rPr>
        <w:t xml:space="preserve"> นอกจากนี้ยังมีพระภิกษุอีกหลายท่านที่ได้รับการชี้นำจากคำปรึกษาและคำสอนของท่าน ซึ่งท่านได้สนทนาด้วยไม่เพียงแต่ด้วยตนเอง แต่ยังผ่านทางลายลักษณ์อักษรด้วย ด้วยการศึกษาพระคัมภีร์ทั้งวันทั้งคืน และดึงน้ำพุแห่งปัญญาทางจิตวิญญาณที่ไหลรินอย่างอุดมสมบูรณ์จากแหล่งความรอดเหล่านี้ ท่านจึงกลายเป็นผู้เขียนงานเขียนอันงดงามมากมาย ซึ่งครอบคลุมหัวข้อต่าง ๆ ที่ช่วยกู้วิญญาณ และรวมกันเป็นหนังสือทั้งเล่ม พระผู้ทรงเกียรติยศ อิสยาห์ ได้รับการเรียกว่า “ผู้อยู่ตามลำพัง” เนื่องจากความรักในความสันโดษอันลึกซึ้งและการถือศีลอดจากผู้คนทั้งปวง จนกระทั่งในช่วงปีสุดท้ายของชีวิต แม้แต่ศิษย์ที่ใกล้ชิดที่สุดก็ไม่ได้อาศัยอยู่กับท่าน แต่เพียงมาเยี่ยมท่านเป็นครั้งคราวเท่านั้น ดังที่ปรากฏใน “คำสอนที่ 27” งานเขียนของท่านผู้เป็นที่เคารพได้รับการกล่าวถึงโดย: พระสังฆราชอัมมอน ในจดหมายของท่านถึงพระธีโอฟิลัส ผู้เป็นพระสังฆราชแห่งอเล็กซานเดรีย; พระภิกษุนิฟิโรส ในคำสอนของท่านเกี่ยวกับการรักษาใจ; บาร์ซานูฟิอุสผู้ยิ่งใหญ่, ยอห์นแห่งดามัสกัส, เกรกอรีแห่งซีนาย และผู้อื่น ๆ การรำลึกถึงพระบิดาผู้ทรงเกียรติ อิสยาห์ ได้รับการจัดขึ้นโดยคริสตจักรออร์โธดอกซ์ในวันเสาร์ของสัปดาห์ชีส (Cheese Week) หนังสือรวมคำสอนของอับบา อิสยาห์ ที่สืบทอดมาถึงเราประกอบด้วยคำสอน 29 ข้อ แต่มีความเป็นไปได้สูงว่าคำสอนทั้งหมดของอับบา อิสยาห์ ไม่ได้ถูกรวมไว้ที่นี่ เนื่องจากในส่วนที่คัดมาจากคำสอนของเขานั้น มีคำแนะนำบางประการที่ไม่ปรากฏในคำสอนเหล่านี้ นอกจากคำสอนเหล่านี้แล้ว ยังมีกฎเกณฑ์จากอับบาท่านสำหรับนักบวชผู้เริ่มต้น ซึ่งถูกบันทึกไว้โดยอับบา เบเนดิกต์ แห่งอนิอัน (ต้นศตวรรษที่ 9) ในหนังสือรวบรวมกฎเกณฑ์การปฏิบัติในวัดของเขา *</w:t>
      </w:r>
      <w:r w:rsidRPr="00944178">
        <w:rPr>
          <w:rStyle w:val="FootnoteReference"/>
        </w:rPr>
        <w:footnoteReference w:id="11"/>
      </w:r>
      <w:r w:rsidRPr="007B120A">
        <w:rPr>
          <w:lang w:val="ru-RU"/>
        </w:rPr>
        <w:t xml:space="preserve"> * เกี่ยวกับกฎเกณฑ์เหล่านี้ หนังสือรวบรวมที่กล่าวถึงข้างต้นระบุว่า กฎเกณฑ์เหล่านี้ถูกดึงมาจากคำสอนของอับบาท่าน </w:t>
      </w:r>
      <w:r w:rsidRPr="007B120A">
        <w:rPr>
          <w:lang w:val="ru-RU"/>
        </w:rPr>
        <w:lastRenderedPageBreak/>
        <w:t>แต่ไม่ใช่ทั้งหมดที่สามารถพบได้ในคำสอนเหล่านั้นเอง ดังนั้น จึงต้องสันนิษฐานว่า กฎเกณฑ์หลายข้อนั้น อาจถูกนำมาจากงานเขียนที่ยังมีอยู่ของอับบา ซึ่งปัจจุบันไม่เหลืออยู่ หรือถูกท่านสอนแยกต่างหากจากงานเขียนของท่านแก่บุคคลต่าง ๆ ในช่วงเวลาต่าง ๆ – และต่อมาถูกถ่ายทอดด้วยปากต่อปาก และถูกรวบรวมโดยผู้อื่น ไม่ตามลำดับความคิดของท่าน แต่ตามลำดับที่ได้ยินมา จึงถูกรวมไว้ในชุดกฎเกณฑ์ทั่วไป คำสอนเหล่านี้มีจิตวิญญาณและเนื้อหาที่สอดคล้องกับกฎเกณฑ์ของนักบุญอันโทนีผู้ยิ่งใหญ่ บางส่วนมีเนื้อหาที่ตรงกันทุกคำ ต้องถือว่าอับบา อิสายาห์ เป็นผู้สืบทอดที่ใกล้ชิดที่สุดต่อพรสวรรค์ในการสอนของอับบา อันโทนีผู้ยิ่งใหญ่ ร่วมกับอับบา มาคาริอุสผู้ยิ่งใหญ่ ใน *Dobrotolyubie* มีบทความของอับบา อิสายาห์เกี่ยวกับการรักษาจิตใจ ซึ่งประกอบด้วย 27 บท คำนำของงานนั้นระบุว่านี่เป็นส่วนที่คัดลอกจากคำพูดของอับบาท่านนี้ และ * * มีคำแนะนำสั้นๆ เกี่ยวกับวิธีการป้องกันการชักจูงของจิตใจ รักษาจิตสำนึกให้บริสุทธิ์ เก็บรักษาคำสอนลับไว้ในใจ และรักษาธรรมชาติสามประการของจิตวิญญาณไว้อย่างชาญฉลาดในความสงบสุข ในเล่มที่ 40 ของ</w:t>
      </w:r>
      <w:r w:rsidRPr="00DE408F">
        <w:rPr>
          <w:lang w:val="ru-RU"/>
        </w:rPr>
        <w:t xml:space="preserve"> *</w:t>
      </w:r>
      <w:r w:rsidRPr="00944178">
        <w:t>Patrol</w:t>
      </w:r>
      <w:r w:rsidRPr="007B120A">
        <w:rPr>
          <w:lang w:val="ru-RU"/>
        </w:rPr>
        <w:t xml:space="preserve">. </w:t>
      </w:r>
      <w:r w:rsidRPr="00944178">
        <w:t>graec</w:t>
      </w:r>
      <w:r w:rsidRPr="007B120A">
        <w:rPr>
          <w:lang w:val="ru-RU"/>
        </w:rPr>
        <w:t>.* หลังจากข้อความนี้ มีบทความที่คล้ายกันพิมพ์อยู่ภายใต้หัวข้อ: *On Asceticism and Silence* (เกี่ยวกับชีวิตนักพรตและความเงียบ) จำนวน 19 บท พร้อมด้วยข้อความภาษากรีก บทเหล่านี้ก็เป็นการคัดลอกจากคำพูดของเขาเช่นกัน ดังที่ระบุไว้ในสิ่งพิมพ์เองด้วยการอ้างอิงที่ชี้แจงแหล่งที่มาของแต่ละบท บางส่วนในนั้นตรงกันทุกคำกับเนื้อหาที่พบในบทความ *On Benevolence* อย่างไรก็ตาม ทั้งใน 19 บทนี้และใน 27 บทของ *Dobrotolyubie* มีคำแนะนำบางข้อที่ไม่ได้ปรากฏใน *Words* สิ่งนี้ รวมถึงเหตุผลอื่น ๆ เป็นแรงจูงใจให้รวมบทความทั้งสองนี้ไว้ในฉบับปัจจุบันของงานเขียนของอับบา อิสายาห์ เพื่อไม่ให้ละเว้นสิ่งใดที่มาจากอับบาท่านนี้ เราจึงได้รวมไว้ที่นี่ นอกเหนือจากคำกล่าวที่อ้างอิงใน ‘คำกล่าวที่น่าจดจำ’ แล้ว ยังมีคำกล่าวของท่านที่ปรากฏใน ‘Alphabetical Paterikon’ ของเรา — ซึ่งแปลมาจากภาษาสลาโวเนียเท่านั้น เนื่องจากไม่มี Paterikon ดังกล่าวในภาษากรีก นี่คือผลงานของนักพรตผู้มุ่งมั่นของเรา ทุกคนจะได้เห็นด้วยตนเองว่า แม้ในคำสอนเหล่านี้เอง ก็ยังมีหลายคำที่ไม่ได้ปรากฏในต้นฉบับ ดังนั้น จึงนำคำสอนต่อไปนี้มานำเสนอที่นี่:</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คำพูดของอับบา อิสายาห์ ควรสังเกตว่าในฉบับพิมพ์ครั้งแรก คำพูดเหล่านี้ถูกนำเสนอในรูปการแปลจากภาษาละติน ซึ่งเป็นภาษาเดียวที่คำพูดเหล่านี้เคยถูกพิมพ์ออกมา อย่างไรก็ตาม ต่อมา เมื่อผู้อาวุโสแห่งภูเขาอาทอสค้นพบข้อความภาษากรีกของคำพูดเหล่านี้บนภูเขาอาทอส และส่งสำเนาไปยังมอสโก จึงได้มีการแปลใหม่จากข้อความดังกล่าว และในฉบับแปลนี้เองที่คำพูดเหล่านี้ถูกนำเสนอให้แก่ผู้ที่ชื่นชอบการอ่านหนังสือประเภทนี้ – ในการจัดทำฉบับแปลนี้ เราได้พิจารณาถึงฉบับแปลคำพูดเหล่านี้ของผู้อาวุโสชาวเยอรมันชื่อ Paissios ซึ่งได้รับมาด้วยความกรุณาจากผู้อาวุโสของอารามออปตินา การอ้างอิงถึงฉบับแปลดังกล่าวได้ระบุไว้ในเชิงอรรถตามความเหมาะสม</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กฎเกณฑ์ของท่านสำหรับพระภิกษุผู้เริ่มต้นฝึกปฏิบัติ</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คำสอนของท่าน</w:t>
      </w:r>
    </w:p>
    <w:p w14:paraId="6BFCB633" w14:textId="77777777" w:rsidR="003E2EA8" w:rsidRPr="007B120A" w:rsidRDefault="003E2EA8" w:rsidP="00944178">
      <w:pPr>
        <w:ind w:firstLine="720"/>
        <w:rPr>
          <w:lang w:val="ru-RU"/>
        </w:rPr>
      </w:pPr>
      <w:r w:rsidRPr="007B120A">
        <w:rPr>
          <w:b/>
          <w:lang w:val="ru-RU"/>
        </w:rPr>
        <w:t>4.</w:t>
      </w:r>
      <w:r w:rsidRPr="007B120A">
        <w:rPr>
          <w:lang w:val="ru-RU"/>
        </w:rPr>
        <w:t xml:space="preserve"> บทความจาก *Dobrotolyubie* เกี่ยวกับการรักษาจิตใจ แบ่งเป็น 27 บท</w:t>
      </w:r>
    </w:p>
    <w:p w14:paraId="58E6A941" w14:textId="77777777" w:rsidR="003E2EA8" w:rsidRPr="007B120A" w:rsidRDefault="003E2EA8" w:rsidP="00944178">
      <w:pPr>
        <w:ind w:firstLine="720"/>
        <w:rPr>
          <w:lang w:val="ru-RU"/>
        </w:rPr>
      </w:pPr>
      <w:r w:rsidRPr="007B120A">
        <w:rPr>
          <w:b/>
          <w:lang w:val="ru-RU"/>
        </w:rPr>
        <w:t>5.</w:t>
      </w:r>
      <w:r w:rsidRPr="007B120A">
        <w:rPr>
          <w:lang w:val="ru-RU"/>
        </w:rPr>
        <w:t xml:space="preserve"> บทเกี่ยวกับความเคร่งครัดและการนิ่งเงียบ</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7812"/>
      <w:r w:rsidRPr="007B120A">
        <w:rPr>
          <w:lang w:val="ru-RU"/>
        </w:rPr>
        <w:t>1. คำสอนของอาบา อิสายา ผู้เป็นที่เคารพนับถือ แก่ลูกศิษย์ของท่าน</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7813"/>
      <w:r w:rsidRPr="007B120A">
        <w:rPr>
          <w:lang w:val="ru-RU"/>
        </w:rPr>
        <w:t>1. ข้อบัญญัติของอับบา อิสายาห์แก่พี่น้องที่อาศัยอยู่กับท่าน</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หากท่านต้องการอยู่กับข้าพเจ้า จงฟังเพื่อเห็นแก่พระเยซู</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ให้ทุกคนนั่งอยู่ในห้องส่วนตัวของตนเองด้วยความเกรงกลัวพระเจ้า และอย่าละเลยงานมือ ตามที่พระเจ้าทรงบัญชา</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อย่าละเลยการสอนทางจิตวิญญาณและการอธิษฐานไม่หยุดยั้ง และรักษาใจให้พ้นจากความคิดที่ไม่เกี่ยวข้อง เพื่อว่าท่านจะไม่คิดถึงสิ่งใด—ไม่ว่าจะเป็นบุคคลใดหรือสิ่งใดที่เกี่ยวข้องกับโลกนี้—แต่จงตรวจสอบเสมอว่าท่านสะดุดตรงไหน และพยายามปรับปรุงทางเดินของท่าน โดยวิงวอนพระเจ้าด้วยใจที่สำนึกผิด </w:t>
      </w:r>
      <w:r w:rsidRPr="007B120A">
        <w:rPr>
          <w:lang w:val="ru-RU"/>
        </w:rPr>
        <w:lastRenderedPageBreak/>
        <w:t>ด้วยน้ำตาและความทุกข์ทรมาน (ความเหนื่อยล้าของร่างกาย) เพื่อพระองค์จะทรงอภัยท่าน และในทุกสิ่งทรงคุ้มครองท่านไม่ให้ตกอยู่ในสิ่งเดียวกันนั้นอีก</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จงระลึกถึงความตายอยู่เสมอทุกวัน และคิดอย่างรอบคอบถึงวิธีที่คุณจะจากร่างนี้ไป ผ่านพลังแห่งความมืดที่รอเราอยู่ในอากาศ และปรากฏตัวต่อหน้าพระเจ้าโดยไม่มีสิ่งใดขัดขวาง จงจดจ่อมองไปยังวันอันน่าสะพรึงกลัวแห่งการพิพากษาครั้งสุดท้ายของพระองค์ และผลตอบแทนที่แต่ละคนจะได้รับตามการกระทำ คำพูด และความคิดของตน เพราะ </w:t>
      </w:r>
      <w:r w:rsidRPr="007B120A">
        <w:rPr>
          <w:i/>
          <w:lang w:val="ru-RU"/>
        </w:rPr>
        <w:t xml:space="preserve">‘ทุกสิ่งล้วนเปลือยเปล่าและถูกเปิดเผยต่อหน้า’ </w:t>
      </w:r>
      <w:r w:rsidRPr="007B120A">
        <w:rPr>
          <w:lang w:val="ru-RU"/>
        </w:rPr>
        <w:t>พระองค์ผู้ที่เราต้องให้คำอธิบาย (ฮีบรู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เว้นแต่จะจำเป็นอย่างยิ่ง อย่าพูดอะไรทั้งในเวลารับประทานอาหารหรือในโบสถ์ และอย่าแก้ไขผู้ใดที่กำลังร้องเพลง เว้นแต่เขาจะถามคุณเอง</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ให้ทำงานในครัวเป็นเวลาหนึ่งสัปดาห์ด้วยความยำเกรงพระเจ้า โดยไม่ละเลยการฝึกฝนทางจิตวิญญาณของคุณ</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ไม่ว่าในสถานการณ์ใดก็ตาม ห้ามใครเข้าห้องของพี่น้อง และห้ามพยายามพบปะกันก่อนเวลาที่กำหนด</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อย่าจับตามองงานของกันและกัน – ไม่ว่าพี่น้องคนใดจะทำงานมากกว่าคุณ หรือคุณทำงานมากกว่าเขา</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เมื่อออกไปทำงาน อย่าพูดคุยเรื่องไร้สาระหรือปล่อยให้ตัวเองขาดวินัย แต่ให้ทุกคนด้วยความเกรงกลัวพระเจ้า ให้ใส่ใจตนเองและจิตวิญญาณของตนเอง รวมถึงการรับฟังคำสอนและการอธิษฐานอย่างลับๆ (ในส่วนลึกที่สุดของหัวใจ)</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เมื่อพิธีในโบสถ์จบลง หรือเมื่อท่านลุกขึ้นจากโต๊ะอาหาร อย่าได้นั่งลงพูดคุยกัน แม้แต่เรื่องพระวจนะของพระเจ้า ก็อย่าทำเช่นนั้น แต่ให้แต่ละคนกลับไปยังห้องส่วนตัวของตนเอง และร้องไห้คร่ำครวญถึงบาปของตนเอง</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แต่หากท่านจำเป็นต้องพูดกับใคร ก็พูดให้น้อยที่สุดเท่าที่จะทำได้ ด้วยความถ่อมตัวและความเคารพ เพราะพระเจ้าทรงฟังท่านอยู่เสมอ</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อย่าโต้เถียงกันเรื่องใดทั้งสิ้น และอย่าพูดด้วยคำพูดที่รุนแรงกับใครทั้งสิ้น; อย่าตัดสินใคร หรือดูถูกใคร ทั้งด้วยคำพูดหรือในใจ; และอย่าบ่นว่าใครทั้งสิ้น เพื่อไม่ให้คำเท็จออกมาจากปากท่าน และอย่าปรารถนาจะพูดหรือฟังสิ่งใดที่ไม่เป็นประโยชน์ต่อท่าน</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อย่าเก็บความร้ายกาจ ความเกลียดชัง หรือความอิจฉาต่อเพื่อนบ้านไว้ในใจ และอย่าให้คำพูดของคุณขัดแย้งกับสิ่งที่อยู่ในใจ เพราะ </w:t>
      </w:r>
      <w:r w:rsidRPr="007B120A">
        <w:rPr>
          <w:i/>
          <w:lang w:val="ru-RU"/>
        </w:rPr>
        <w:t xml:space="preserve">‘พระเจ้าไม่ถูกเยาะเย้ย’ </w:t>
      </w:r>
      <w:r w:rsidRPr="007B120A">
        <w:rPr>
          <w:lang w:val="ru-RU"/>
        </w:rPr>
        <w:t>(กาลาเทีย 6:7) แต่พระองค์ทรงเห็นทุกสิ่ง – ทั้งที่ลับและที่เปิดเผย</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อย่าเก็บความคิด ความเศร้า ความปรารถนา หรือความสงสัยใดๆ ไว้ภายในตัวคุณ; จงเปิดเผยสิ่งเหล่านั้นอย่างเสรีต่อผู้ดูแลวัดของคุณ และไม่ว่าคุณจะได้ยินอะไรจากเขา จงพยายามนำไปปฏิบัติด้วยความเชื่อ</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จงระวังอย่าให้เบื่อหน่ายในการรักษาพระบัญญัติของข้าพเจ้า เพราะ – ขออภัย – ในกรณีนั้น ข้าพเจ้าจะไม่ยอมให้ท่านอยู่กับข้าพเจ้าต่อไป หากท่านรักษาพระบัญญัตินี้ ข้าพเจ้าจะวิงวอนแทนท่านต่อพระเจ้า แต่หากท่านไม่รักษา พระองค์จะทรงถือท่านรับผิดชอบ – ทั้งในความประมาทของท่านและในความไร้ผลของข้าพเจ้า ผู้ใดที่รักษาคำสั่งของฉัน ทั้งในที่ลับและในที่เปิดเผย พระเจ้าจะคุ้มครองเขาจากทุกความชั่วร้าย และปกป้องเขาในทุกการทดลองที่จะมา—ไม่ว่าจะเป็นการทดลองในที่ลับหรือในที่เปิดเผย</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ข้าพเจ้าวิงวอนท่านทั้งหลาย พี่น้องของข้าพเจ้า จงระลึกถึงเหตุผลที่ท่านได้ละทิ้งโลกนี้ และจงดูแลความรอดของท่านให้ดี เพื่อการละทิ้งโลกของท่านจะไม่สูญเปล่า และเพื่อท่านจะไม่ถูกทำให้อับอายต่อหน้าพระเจ้าและต่อหน้าผู้ศักดิ์สิทธิ์ทั้งหลายที่ได้ละทิ้งโลกนี้เพื่อพระองค์ และได้ต่อสู้อย่างดี</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การดูหมิ่นสิ่งโลกีย์ การทรมานตนเอง (การปฏิเสธตนเองและการอดทนจนถึงขั้นทำให้ร่างกายอ่อนล้า) ความถ่อมตน และการฝึกฝนควบคุมความปรารถนาของตนเองอย่างมีสติในทุกเรื่อง — และไม่วางใจในความชอบธรรมของตนเอง แต่ให้ระลึกถึงบาปของตนเองอยู่เสมอ — จะก่อให้เกิดคุณธรรมภายในตัวท่าน ให้ทุกคนรู้ไว้ว่า: ความพักผ่อน (ของเนื้อหนัง), ความใจกว้าง (</w:t>
      </w:r>
      <w:r w:rsidRPr="00944178">
        <w:rPr>
          <w:i/>
        </w:rPr>
        <w:t>platysmos</w:t>
      </w:r>
      <w:r w:rsidRPr="00DE408F">
        <w:rPr>
          <w:i/>
          <w:lang w:val="ru-RU"/>
        </w:rPr>
        <w:t xml:space="preserve"> </w:t>
      </w:r>
      <w:r w:rsidRPr="007B120A">
        <w:rPr>
          <w:lang w:val="ru-RU"/>
        </w:rPr>
        <w:t>– ทางกว้าง, ไม่จำกัดตัวเองในทางใดทั้งสิ้น, ไม่จำกัดความประสงค์ของตนเอง) และความว่างเปล่า จะทำลายผลทุกประการของชีวิตนักบวช</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7814"/>
      <w:r w:rsidRPr="007B120A">
        <w:rPr>
          <w:lang w:val="ru-RU"/>
        </w:rPr>
        <w:lastRenderedPageBreak/>
        <w:t>2. เกี่ยวกับกฎธรรมชาติ</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พี่น้องทั้งหลาย ข้าพเจ้าไม่ต้องการให้ท่านไม่ทราบว่า ในตอนต้น เมื่อพระเจ้าทรงสร้างมนุษย์ พระองค์ทรงวางเขาไว้ในสวนเอเดน และเขามีความสามารถที่สมบูรณ์ อยู่ในลำดับธรรมชาติ แต่เมื่อเขาเชื่อฟังผู้ที่หลอกลวงเขา ความสามารถทั้งหมดของเขาจึงถูกเปลี่ยนเป็นunnaturalness</w:t>
      </w:r>
      <w:r w:rsidRPr="00944178">
        <w:rPr>
          <w:rStyle w:val="FootnoteReference"/>
        </w:rPr>
        <w:footnoteReference w:id="12"/>
      </w:r>
      <w:r w:rsidRPr="007B120A">
        <w:rPr>
          <w:lang w:val="ru-RU"/>
        </w:rPr>
        <w:t xml:space="preserve"> และเขาจึงถูกขับออกจากความรุ่งโรจน์ของเขา แต่พระผู้เป็นเจ้าของเราได้แสดงความเมตตาต่อมนุษยชาติ ด้วยความดีอันยิ่งใหญ่ของพระองค์ </w:t>
      </w:r>
      <w:r w:rsidRPr="007B120A">
        <w:rPr>
          <w:i/>
          <w:lang w:val="ru-RU"/>
        </w:rPr>
        <w:t xml:space="preserve">‘พระวจนะได้ทรงบังเกิดเป็นเนื้อหนัง’ </w:t>
      </w:r>
      <w:r w:rsidRPr="007B120A">
        <w:rPr>
          <w:lang w:val="ru-RU"/>
        </w:rPr>
        <w:t>(ยอห์น 1:14) – นั่นคือ พระองค์ได้ทรงเป็นมนุษย์ที่สมบูรณ์แบบในทุกด้านของความเป็นมนุษย์ ยกเว้นบาป เพื่อเปลี่ยนสภาพที่ไม่เป็นธรรมชาติของเราให้กลับเป็นสภาพที่เป็นธรรมชาติ</w:t>
      </w:r>
      <w:r w:rsidRPr="00944178">
        <w:rPr>
          <w:rStyle w:val="FootnoteReference"/>
        </w:rPr>
        <w:footnoteReference w:id="13"/>
      </w:r>
      <w:r w:rsidRPr="007B120A">
        <w:rPr>
          <w:lang w:val="ru-RU"/>
        </w:rPr>
        <w:t xml:space="preserve"> ผ่านพระกายอันศักดิ์สิทธิ์ของพระองค์ หลังจากที่พระองค์ได้แสดงความเมตตาต่อมนุษยชาติเช่นนี้แล้ว พระองค์จึงนำพวกเขากลับสู่สวรรค์อีกครั้ง, – โดยการฟื้นฟูผู้ที่ตกต่ำให้กลับคืนสู่สภาพเดิม ผ่านการเดินตามรอยพระบาทของพระองค์และรักษาพระบัญญัติที่พระองค์ประทานให้เรา เพื่อที่เราจะได้เอาชนะผู้ที่ขับไล่เราออกจากความรุ่งโรจน์ของเรา – และโดยการแสดงให้เราเห็นการนมัสการอันศักดิ์สิทธิ์ (</w:t>
      </w:r>
      <w:r w:rsidRPr="00944178">
        <w:rPr>
          <w:i/>
        </w:rPr>
        <w:t>latreia</w:t>
      </w:r>
      <w:r w:rsidRPr="007B120A">
        <w:rPr>
          <w:lang w:val="ru-RU"/>
        </w:rPr>
        <w:t>) และกฎหมายอันบริสุทธิ์ เพื่อที่มนุษย์จะได้ยืนอยู่ในลำดับธรรมชาติที่พระเจ้าทรงสร้างเขาไว้</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ดังนั้น ผู้ใดที่ต้องการกลับสู่สภาพธรรมชาติของตนเอง ต้องตัดทิ้งความปรารถนาทางเนื้อหนังทั้งหมด เพื่อวางตนเองไว้ในสภาพที่เหมาะสมกับจิต (สภาพทางจิตวิญญาณ) ภายในตัวเรามีความปรารถนา (ต่อพระเจ้า) ตามธรรมชาติ — และหากไม่มีความปรารถนานี้ต่อพระเจ้า ก็ไม่มีความรักเช่นกัน: ด้วยเหตุนี้ ดานีเอลจึงถูกเรียกว่า </w:t>
      </w:r>
      <w:r w:rsidRPr="007B120A">
        <w:rPr>
          <w:i/>
          <w:lang w:val="ru-RU"/>
        </w:rPr>
        <w:t>‘ผู้มีความปรารถนา’</w:t>
      </w:r>
      <w:r w:rsidRPr="007B120A">
        <w:rPr>
          <w:lang w:val="ru-RU"/>
        </w:rPr>
        <w:t xml:space="preserve"> (ดาเนียล 9:23), แต่ศัตรูได้เปลี่ยนความปรารถนาตามธรรมชาตินี้ให้กลายเป็นความใคร่ที่น่าอับอาย เพื่อทำให้เราปรารถนาในความไม่บริสุทธิ์ทุกชนิด ในจิตใจนั้น ตามธรรมชาติ มีความกระตือรือร้นต่อพระเจ้า – และหากไม่มีความกระตือรือร้นต่อพระเจ้า ก็ไม่มีความก้าวหน้า ดังที่เขียนไว้ในจดหมายว่า: </w:t>
      </w:r>
      <w:r w:rsidRPr="007B120A">
        <w:rPr>
          <w:i/>
          <w:lang w:val="ru-RU"/>
        </w:rPr>
        <w:t>‘จงแสวงหาของประทานที่ยิ่งใหญ่กว่า’</w:t>
      </w:r>
      <w:r w:rsidRPr="007B120A">
        <w:rPr>
          <w:lang w:val="ru-RU"/>
        </w:rPr>
        <w:t xml:space="preserve"> (1 โครินธ์ 12:31); แต่ความกระตือรือร้นต่อพระเจ้านี้ได้ถูกเปลี่ยนไปภายในตัวเราเป็นความกระตือรือร้นที่ไม่เป็นธรรมชาติ – จนทำให้เราเกิดความกระตือรือร้นต่อกันด้วยความเกลียดชัง อิจฉาริษยา และโกหกกัน ในจิตใจนั้น มีความโกรธโดยธรรมชาติ – และหากไม่มีความโกรธ ก็ไม่อาจมีความบริสุทธิ์ในตัวบุคคลได้ เว้นแต่เขาจะโกรธต่อทุกสิ่งที่ศัตรูปลูกฝังไว้ในตัวเขา เช่นเดียวกับฟีเนหัส บุตรของเอเลอาซาร์ ที่ในความโกรธของเขา ได้สังหารชายและหญิงคนหนึ่ง และความโกรธของพระเจ้าต่อประชากรของพระองค์ก็สงบลง (กันดารวิถี 25, 7–9); แต่ในตัวเรา ความโกรธประเภทนี้ได้ถูกเปลี่ยนเป็นอีกแบบหนึ่ง จนทำให้เราโกรธเพื่อนบ้านในเรื่องต่างๆ ที่ไม่จำเป็นและไม่มีประโยชน์ มีความเกลียดชังตามธรรมชาติในจิตใจ ดังต่อไปนี้: เมื่อความเกลียดชังนี้เข้าครอบงำเอลียาห์ เขาจึงได้สังหารผู้เผยพระวจนะชั่วร้าย (3 ราชา 18:40); เช่นเดียวกัน ซามูเอลก็กระทำตามความเกลียดชังนี้ต่ออากัก กษัตริย์แห่งชาวอามาเลข (1 ราชา 15:33)—และหากไม่มีความเกลียดชังต่อศัตรู ความเกียรติ (ค่าและศักดิ์ศรี) ของจิตวิญญาณก็จะไม่ปรากฏขึ้น; แต่ความเกลียดชัง (ตามธรรมชาติ) นี้ได้ถูกเปลี่ยนรูปภายในตัวเราเป็นความเกลียดชังที่ไม่เป็นธรรมชาติ ซึ่งทำให้เราเกลียดชังเพื่อนบ้านและรังเกียจพวกเขาด้วยความรังเกียจ —และความเกลียดชังนี้เองที่ขับไล่คุณธรรมทั้งหมดออกจากตัวเรา – เป็นธรรมชาติของจิตใจที่จะมีความฉลาดเมื่อเผชิญกับศัตรู ดังต่อไปนี้: เมื่อสิ่งนี้เกิดขึ้นกับโยบ เขาได้ตำหนิศัตรูของตน โดยกล่าวกับพวกเขาว่า: </w:t>
      </w:r>
      <w:r w:rsidRPr="007B120A">
        <w:rPr>
          <w:i/>
          <w:lang w:val="ru-RU"/>
        </w:rPr>
        <w:t>‘พวกท่านเป็นคนไร้เกียรติและถูกดูหมิ่น ขาดสิ่งดีงามทุกอย่าง; ข้าไม่ถือว่าพวกท่านคู่ควรแม้แต่จะเป็นสุนัขของฝูงแกะของข้า’</w:t>
      </w:r>
      <w:r w:rsidRPr="007B120A">
        <w:rPr>
          <w:lang w:val="ru-RU"/>
        </w:rPr>
        <w:t xml:space="preserve"> (โยบ 30:1, 4), แต่ความหยิ่งยโสต่อศัตรูนี้ได้เปลี่ยนไปในตัวเรา: เราได้ถ่อมตัวลงต่อหน้าศัตรูของเรา แต่กลับหยิ่งยโสต่อกันเอง ทำร้ายกัน และถือว่าตัวเองชอบธรรมกว่าเพื่อนบ้าน – และเพราะความหยิ่งยโสเช่นนี้ พระเจ้าจึงกลายเป็นศัตรูของมนุษย์ นี่คือสิ่งที่ถูกสร้างขึ้นในมนุษย์ (ถูกปลูกฝังไว้ในตัวเขาตั้งแต่การสร้าง) และเมื่อเขาได้ลิ้มรสความไม่เชื่อฟัง มันก็ถูกเปลี่ยนภายในตัวเขาเป็นความปรารถนาอันน่าสะพรึงกลัวเช่นนี้</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ดังนั้น พี่น้องที่รัก ขอให้เราพยายามอย่างเต็มที่ที่จะกำจัดความปรารถนาเหล่านี้ออกไป และบรรลุถึงสิ่งที่พระเยซูคริสต์เจ้าของเราได้ทรงแสดงให้เราเห็นในพระกายอันศักดิ์สิทธิ์ของพระองค์ เพราะพระองค์</w:t>
      </w:r>
      <w:r w:rsidRPr="007B120A">
        <w:rPr>
          <w:i/>
          <w:lang w:val="ru-RU"/>
        </w:rPr>
        <w:t>คือ ‘ผู้ศักดิ์สิทธิ์ และประทับอยู่ท่ามกลางผู้ศักดิ์สิทธิ์’</w:t>
      </w:r>
      <w:r w:rsidRPr="007B120A">
        <w:rPr>
          <w:lang w:val="ru-RU"/>
        </w:rPr>
        <w:t xml:space="preserve"> ขอให้เราดูแลตัวเองให้ดี เพื่อจะได้เป็นที่พอพระทัยพระเจ้า ตามความสามารถสูงสุดของเรา โดยใช้ความสามารถที่เรามีอยู่ และปรับสมดุล (เหมือนบนตาชั่ง) ทุกส่วนของร่างกาย </w:t>
      </w:r>
      <w:r w:rsidRPr="007B120A">
        <w:rPr>
          <w:lang w:val="ru-RU"/>
        </w:rPr>
        <w:lastRenderedPageBreak/>
        <w:t xml:space="preserve">จนกระทั่งพวกมันกลับสู่ระเบียบธรรมชาติเดิม เพื่อที่เราจะได้พบความเมตตาในยามที่ถูกล่อลวง </w:t>
      </w:r>
      <w:r w:rsidRPr="007B120A">
        <w:rPr>
          <w:i/>
          <w:lang w:val="ru-RU"/>
        </w:rPr>
        <w:t xml:space="preserve">‘ซึ่งจะเกิดขึ้นกับทั้งโลก’ </w:t>
      </w:r>
      <w:r w:rsidRPr="007B120A">
        <w:rPr>
          <w:lang w:val="ru-RU"/>
        </w:rPr>
        <w:t>(ลูกา 21:26), – โดยวิงวอนความดีของพระองค์ไม่หยุดยั้ง เพื่อให้ความช่วยเหลือของพระองค์มาพร้อมกับความถ่อมตัวของเรา เพื่อความรอดจากศัตรูของเรา เพราะความเข้มแข็ง ความช่วยเหลือ และฤทธิ์อำนาจของพระองค์ดำรงอยู่ตลอดไปและตลอดกาล อาเมน.</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7815"/>
      <w:r w:rsidRPr="007B120A">
        <w:rPr>
          <w:lang w:val="ru-RU"/>
        </w:rPr>
        <w:t>3. เกี่ยวกับสภาพของผู้ฝึกหัดและผู้อาศัยในห้องส่วนตัว</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ก่อนอื่นและสำคัญที่สุด เราจำเป็นต้องมีความถ่อมตัว เพื่อว่าทุกคำที่เราได้ยิน หรือทุกการกระทำ เราจะได้พร้อมที่จะกล่าวว่า: ‘โปรดอภัยให้ข้าพเจ้า’ เพราะด้วยความถ่อมตัวนี้ ทุกเล่ห์กลของศัตรูจะถูกขัดขวาง</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อย่าตัดสินตัวเองในทุกการกระทำ เพื่อจะได้มีความสงบในความคิด</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ให้ใบหน้าของคุณแสดงออกถึงความเศร้าโศกและความสำนึกผิด (เมื่อคุณอยู่คนเดียว) แต่กับผู้แปลกหน้า (จงแสดงออกให้) ดูร่าเริงและน่าพอใจ เพื่อความยำเกรงพระเจ้าจะได้สถิตอยู่ในตัวคุณ</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เมื่อคุณออกเดินทางกับพี่น้องของคุณ ให้รักษาระยะห่างเล็กน้อยเพื่อที่คุณจะได้นิ่งเงียบ; และขณะเดิน อย่ามองไปทางนี้ทางนั้น แต่จงใคร่ครวญในใจ หรืออธิษฐานต่อพระเจ้าในใจของคุณ ไม่ว่าคุณจะพักค้างคืนที่ใด ก็อย่าประพฤติตัวตามใจชอบ แต่จงประพฤติตนอย่างถ่อมตัวและนอบน้อมในทุกเรื่อง เมื่อมีสิ่งใดถูกเสนอให้คุณ จงยื่นมือออกไปอย่างไม่เต็มใจ ราวกับว่าคุณถูกบังคับให้ทำเช่นนั้น ในฐานะผู้น้อยที่สุด อย่าคิดจะยื่นมือไปวาง</w:t>
      </w:r>
      <w:r w:rsidRPr="00944178">
        <w:rPr>
          <w:rStyle w:val="FootnoteReference"/>
        </w:rPr>
        <w:footnoteReference w:id="14"/>
      </w:r>
      <w:r w:rsidRPr="007B120A">
        <w:rPr>
          <w:lang w:val="ru-RU"/>
        </w:rPr>
        <w:t xml:space="preserve"> (ชิ้นเล็กๆ) เข้าปากผู้อื่น ไม่ว่าคุณจะนอนลงพักผ่อนในคืนนั้นที่ไหนก็ตาม อย่าใช้ผ้าห่มร่วมกับผู้อื่น แต่ก่อนนอนลง จงอธิษฐานในใจหลายครั้ง หากท่านรู้สึกเหนื่อยล้าจากการเดินทางและต้องการทาน้ำมันเล็กน้อยเพื่อบรรเทาความเมื่อยล้าจากทางไกล ให้ทาน้ำมันเฉพาะที่เท้าเท่านั้น และแสดงความสุภาพเรียบร้อยเมื่อต้องเปิดเผยเท้า; อย่าทาน้ำมันทั่วทั้งร่างกาย เว้นแต่ในกรณีที่จำเป็นอย่างยิ่งหรือเมื่อป่วย</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หากขณะที่คุณนั่งอยู่ในห้องพักของคุณ มีคนแปลกหน้ามาหาคุณ จงทำเช่นเดียวกันกับเขา — ทาเท้าเขาและกล่าวกับเขาว่า: ‘ด้วยความรัก โปรดใช้น้ำมันเล็กน้อยทาส่วนที่เหลือของร่างกายคุณ’ หากเขาไม่เต็มใจรับทันที ก็อย่าบังคับเขา; แต่หากเขาเป็นผู้อาวุโสที่กระตือรือร้น ก็จงกระตุ้นเขาจนกว่าท่านจะได้เจิมน้ำมันทั่วร่างกายของเขา</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เมื่อคุณนั่งรับประทานอาหารร่วมกับพี่น้องที่อายุน้อยกว่าคุณ อย่าคิดในใจว่า ‘</w:t>
      </w:r>
      <w:r w:rsidRPr="00944178">
        <w:rPr>
          <w:rStyle w:val="FootnoteReference"/>
        </w:rPr>
        <w:footnoteReference w:id="15"/>
      </w:r>
      <w:r w:rsidRPr="007B120A">
        <w:rPr>
          <w:lang w:val="ru-RU"/>
        </w:rPr>
        <w:t xml:space="preserve"> ’: รับประทานอาหารได้ แต่จงระลึกถึงบาปของคุณ เพื่อไม่ให้รับประทานด้วยความเพลิดเพลิน จงหยิบเฉพาะสิ่งที่อยู่ตรงหน้าคุณเท่านั้น อย่าหยิบสิ่งที่อยู่หน้าคนอื่น ให้เสื้อผ้าของคุณคลุมเท้าและหัวเข่า; ให้ทั้งสองส่วนติดกันแน่น หากมีผู้เดินทางอยู่ท่ามกลางผู้รับประทานอาหาร ให้เสนอสิ่งที่พวกเขาต้องการด้วยท่าทางต้อนรับ และเมื่อพวกเขารับประทานเสร็จแล้ว ให้พูดกับพวกเขาสองหรือสามครั้งว่า: ‘แสดงความเมตตา; รับประทานอีกสักหน่อย’ เมื่อกำลังรับประทานอาหาร อย่าหันหน้าไปทางคนข้างๆ อย่ามองไปทางนี้ทางนั้น อย่าพูดคำพูดไร้สาระ อย่าเอื้อมมือไปหยิบสิ่งที่ต้องการโดยไม่กล่าวก่อนว่า ‘ขอให้สิ่งนี้ได้รับพร’; และเมื่อดื่มน้ำ อย่าให้คอมีเสียงกลั้วคอเหมือนที่คนทั่วไปทำ</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หากขณะนั่งอยู่กับพี่น้อง มีเสมหะขึ้นมา อย่าถ่มมันออกต่อหน้าพวกเขา แต่จงลุกขึ้นและถ่มมันออกไปข้างนอก; อย่าเหยียดตัวให้คนอื่นเห็น: หากรู้สึกจะหาว อย่าเปิดปาก มันจะผ่านไปเอง; อย่าเปิดปากหัวเราะในทุกกรณี เพราะนี่คือความประมาท</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อย่าปรารถนาสิ่งใดที่เป็นของพี่น้องเมื่อเห็นมัน: ไม่ว่าจะเป็นเสื้อผ้า สายคาดเอว หรือผ้าคาดหัว; และอย่าทำตามความปรารถนาที่จะทำให้ตัวเองเหมือนพวกเขา</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หากท่านได้หนังสือมา อย่าตกแต่งปก (หรือลวดลาย) ของมัน เพราะนี่คือความหลงใหล</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หากท่านทำผิดในประการใดก็ตาม อย่าพูดเท็จเพราะความอาย (ที่จะยอมรับความผิด) แต่จงก้มหัวลงและกล่าวว่า: ‘โปรดอภัยให้ข้าพเจ้า’ – และความผิดของท่านจะได้รับการอภัย</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หากมีใครพูดกับคุณอย่างรุนแรง อย่าเก็บความโกรธไว้ในใจ แต่จงรีบโค้งคำนับต่อหน้าเขา ก่อนที่ความไม่พอใจ (หรือความรู้สึกถูกดูหมิ่น) จะเกิดขึ้นในใจคุณ เพราะความโกรธจะตามมาอย่างรวดเร็ว</w:t>
      </w:r>
    </w:p>
    <w:p w14:paraId="354CBC0B"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หากใครนั้นกล่าวโทษคุณอย่างไม่เป็นธรรมในเรื่องใดก็ตาม อย่าใช้กำลังต่อสู้กับเขา แต่จงก้มหัวลงและกล่าวว่า: ‘โปรดอภัยให้ฉัน; ฉันจะไม่ทำเช่นนั้นอีก’ ไม่ว่าคุณจะรู้เรื่องนั้นหรือไม่ เพราะสิ่งเหล่านี้ทั้งหมดเป็นก้าวแรกสู่การเริ่มต้นใหม่</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เมื่อคุณ</w:t>
      </w:r>
      <w:r w:rsidRPr="00944178">
        <w:rPr>
          <w:rStyle w:val="FootnoteReference"/>
        </w:rPr>
        <w:footnoteReference w:id="16"/>
      </w:r>
      <w:r w:rsidRPr="007B120A">
        <w:rPr>
          <w:lang w:val="ru-RU"/>
        </w:rPr>
        <w:t xml:space="preserve"> กำลังปฏิบัติงานฝีมือของคุณ อย่าประมาท แต่จงทำด้วยความเกรงกลัวพระเจ้า เพื่อไม่ให้คุณทำบาปด้วยความไม่รู้</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เมื่อคุณกำลังเรียนวิชาช่าง ให้พูดคุยกับครูของคุณ และอย่าอายที่จะบอกเขาบ่อยๆ ว่า: ‘ขอความกรุณาช่วยตรวจสอบให้ทราบว่าผมทำสิ่งนี้ถูกต้องหรือไม่’</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หากพี่น้องของคุณเรียกคุณขณะที่คุณกำลังทำงานฝีมืออยู่ จงรีบไปหาว่าเขาต้องการอะไร และดูแลเขา โดยวางงานของคุณไว้ก่อน</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หลังรับประทานอาหารแล้ว ให้กลับเข้าห้องพักและสวดมนต์ (</w:t>
      </w:r>
      <w:r w:rsidRPr="00944178">
        <w:rPr>
          <w:i/>
        </w:rPr>
        <w:t>lietorgias</w:t>
      </w:r>
      <w:r w:rsidRPr="007B120A">
        <w:rPr>
          <w:lang w:val="ru-RU"/>
        </w:rPr>
        <w:t>) และอย่านั่งลงพูดคุยกับผู้ที่คุณไม่คาดหวังว่าจะได้รับประโยชน์ใดๆ สำหรับตัวคุณเอง แต่หากพวกเขาเป็นผู้อาวุโสที่กำลังกล่าวพระวจนะของพระเจ้า ก็จงถามผู้ดูแลของคุณว่า: ‘ผมควรนั่งฟัง หรือกลับไปยังห้องพักของผม?’ และไม่ว่าเขาจะบอกอะไร ก็จงทำตามนั้น</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หากท่าน (ผู้ดูแล) ส่งท่านไปทำธุระใด ๆ ให้ถามท่านว่า: ‘ท่านสั่งให้ข้าพเจ้าอยู่ที่ใด?’ และไม่ว่าท่านต้องการอะไร หรือท่านสั่งอะไร ก็จงทำตามนั้น – อย่าเพิ่มหรือลดอะไรทั้งสิ้น</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หากได้ยินคำพูดใดจากภายนอก อย่าเก็บไว้ในใจ และเมื่อกลับมา อย่าเล่าให้ใครฟังอีก หากรักษาหูให้ดี ลิ้นของคุณก็จะไม่ทำบาป</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เมื่อคุณต้องการทำสิ่งใด แต่ผู้ที่อยู่ร่วมกับคุณไม่ต้องการทำสิ่งนั้น ให้ละทิ้งความปรารถนาของคุณเพื่อเขา เพื่อไม่ให้เกิดการโต้แย้ง และเพื่อไม่ให้เขาต้องเสียใจ</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เมื่อคุณไปอยู่กับพี่น้องในเซลล์ในฐานะแขก อย่าออกคำสั่งเขาในเรื่องใด ๆ และอย่าพยายามเป็นผู้เหนือกว่าเขา</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หากท่านอยู่ร่วมกับพี่น้องอื่น ๆ อย่าพยายามให้ตนเองอยู่ในระดับเดียวกันกับพวกเขาในเรื่องเกียรติยศ หากพวกเขาขอให้คุณทำสิ่งที่คุณไม่ต้องการทำ จงเอาชนะความอยากของตัวเองและทำมัน เพื่อไม่ให้ทำให้พวกเขาเสียใจ หรือทำลายความถ่อมตัว (ความสุภาพและความยับยั้งชั่งใจที่จำเป็นต่อคุณ) และความอยู่ร่วมกันอย่างสงบสุขกับพวกเขา</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หากท่านอาศัยอยู่กับพี่น้อง และเขาพูดกับท่านว่า ‘ทำอาหารให้ฉันหน่อย’ ให้ถามเขาว่า ‘ท่านต้องการให้ฉันเตรียมอะไรให้?’ และหากเขาปล่อยให้ท่านตัดสินใจเอง โดยกล่าวว่า ‘ตามใจท่าน’ ให้เตรียมสิ่งที่หาได้ ด้วยความเกรงกลัวพระเจ้า</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หากท่านอาศัยอยู่ร่วมกัน (เพื่อสนับสนุนกันหรือในสภาพแวดล้อมชุมชน) และมีงานที่ต้องทำ ก็จงทำด้วย; ร่วมมือกับทุกคน และอย่าประหยัดแรงกายของท่าน เพื่อความสบายใจของทุกคน</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ทุกวันตอนเช้า ทันทีที่ตื่นขึ้น ก่อนจะเริ่มทำงาน ให้ศึกษาพระวจนะของพระเจ้า และหากมีสิ่งใดที่ต้องจัดระเบียบ—ไม่ว่าจะเป็นเสื่อ ภาชนะ หรือสิ่งอื่นใด—จงทำโดยเร็วที่สุดโดยไม่เกียจคร้าน</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เมื่อมีงานที่ต้องจ่ายเงิน ให้พี่น้องร่วมทำกับท่าน — และอย่าแสดงความหยิ่งยโสต่อหน้าเขา; แต่หากเป็นงานเล็กๆ และคนหนึ่งพูดกับอีกคนว่า ‘ไปทำงานของพี่น้องเถอะ ส่วนงานนี้ฉันจะทำเอง’ ให้เชื่อฟังเขา: เพราะผู้ใดที่เชื่อฟัง ผู้นั้นยิ่งใหญ่</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หากพี่น้องที่กำลังเดินทางมาหาคุณ ให้แสดงใบหน้าต้อนรับอย่างอบอุ่นเมื่อทักทายเขา และช่วยแบกภาระที่เขาถืออยู่ด้วยตนเอง — และทำเช่นเดียวกันอีกครั้งเมื่อเขาจากไป ให้การทักทายของคุณต่อเขาเป็นไปอย่างเหมาะสมและด้วยความเกรงกลัวพระเจ้า เพื่อเขาจะไม่ได้รับความเสียหายใดๆ ระวังอย่าถามเขาเรื่องใดที่ไม่มีประโยชน์ต่อคุณ แต่ขอให้เขาสวดมนต์ เมื่อเขานั่งลง ให้ถามเขาว่า ‘คุณเป็นอย่างไร?’ แล้วหยุดไว้เพียงนั้น จากนั้นให้หนังสือแก่เขา – และให้เขาอ่านและเรียนรู้ แต่หากเขามาในสภาพเหนื่อยล้า ให้เขาพักผ่อน และล้างเท้าให้เขา หากเขาพูดคำที่ไม่เหมาะสมขณะสนทนากับคุณ จงถามเขาอย่างสุภาพว่า ‘ขออภัยด้วย—ข้าพเจ้าอ่อนแอ และทนไม่ได้’ หากเขาป่วยและเสื้อผ้าของเขาสกปรก จงซักให้เขา หากเขาเป็นคนเรียบง่าย และเสื้อผ้าขาดรุ่งริ่ง จงเย็บให้เขา หากเขาเป็นหนึ่งในผู้ที่เดินเร่ร่อนอย่างไร้จุดหมาย และคุณมีผู้เชื่อที่ซื่อสัตย์อยู่กับคุณ อย่าแนะนำเขาให้รู้จักกับพวกเขา แต่จงแสดงความเมตตาต่อเขาด้วยความรักของพระเจ้า แต่หากเขาเป็นพี่น้องที่เดินทางเพื่อพระเจ้า และมา คุณเพื่อพักผ่อน อย่าหันหน้าหนีเขา </w:t>
      </w:r>
      <w:r w:rsidRPr="007B120A">
        <w:rPr>
          <w:lang w:val="ru-RU"/>
        </w:rPr>
        <w:lastRenderedPageBreak/>
        <w:t>แต่จงต้อนรับเขาด้วยความยินดีร่วมกับผู้เชื่อที่ซื่อสัตย์ที่มาหาคุณ หากเขาเป็นคนยากจน อย่าส่งเขาไปมือเปล่า แต่จงให้เขาจากพรที่พระเจ้าได้ประทานแก่คุณ โดยรู้ดีว่าสิ่งที่คุณมีนั้นไม่ใช่ของคุณเอง แต่เป็นของขวัญจากพระเจ้า</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หากพี่น้องคนใดทิ้งสิ่งของไว้กับท่าน อย่าเปิดดูสิ่งที่อยู่ข้างในขณะที่เขาไม่อยู่ แต่หากสิ่งที่ถูกทิ้งไว้กับท่านเป็นของมีค่ามาก ให้พูดกับเขาว่า: ‘โปรดมอบมันไว้ในมือข้าพเจ้า’</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หากท่านไปบ้านใครนั้น และเขาทิ้งท่านไว้คนเดียวหลังจากออกไปแล้ว อย่ามองขึ้นไปดูว่าในบ้านเขามีอะไร และอย่าเปิดสิ่งใดทั้งสิ้น — ไม่ว่าจะเป็นประตูตู้ ภาชนะ หรือหนังสือ — แต่เมื่อเขากำลังจะออกไป ให้พูดกับเขาว่า: ‘ให้ฉันทำอะไรสักอย่างระหว่างที่คุณไม่อยู่’ – และไม่ว่าเขาจะให้ทำอะไร ก็ทำทันทีโดยไม่ชักช้า</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อย่าชมสิ่งที่คุณยังไม่เห็น และอย่าพูดเกี่ยวกับสิ่งที่คุณได้ยินมาเหมือนว่าคุณได้เห็นมันด้วยตาตัวเอง</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อย่าดูถูกใครเพราะเสื้อผ้าของเขา (</w:t>
      </w:r>
      <w:r w:rsidRPr="00944178">
        <w:rPr>
          <w:i/>
        </w:rPr>
        <w:t>เชมา</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ไม่ว่าคุณจะยืนเพื่อไปตักน้ำ หรือนั่งลงเพราะความจำเป็น ก็อย่าประมาท แต่จงระลึกไว้เสมอว่าพระเจ้ากำลังเฝ้าดูคุณอยู่</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เมื่อคุณลุกขึ้นในห้องพักเพื่อสวดมนต์ อย่าประมาทหรือละเลย; และแทนที่จะถวายเกียรติแด่พระเจ้า อย่าไปยั่วยุพระพิโรธของพระองค์ แต่จงยืนอยู่ในความยำเกรงพระเจ้า; อย่าพิงตัวกับผนัง หรือกางขาออก ยืนด้วยขาข้างหนึ่งและดึงขาอีกข้างเข้าเหมือนที่คนโง่ทำ; แต่จงควบคุมใจตนเองไว้ เพื่อไม่ให้ถูกความปรารถนาพาไป จนพระเจ้าทรงรับเครื่องบูชาของท่าน</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เมื่อมีหลายคนร้องเพลงร่วมกัน ให้แต่ละคนถวายคำอธิษฐานของตนเอง (ส่วนที่ตนรับผิดชอบ ตามลำดับ); หากมีผู้แปลกหน้าอยู่ท่ามกลางพวกท่าน ก็ขอให้เขาถวายคำอธิษฐานด้วยเช่นกัน ด้วยความรัก บอกเขาเช่นนี้สองหรือสามครั้ง โดยไม่ทะเลาะกัน</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ในเวลาถวายเครื่องบูชา (เครื่องบูชาที่ไม่มีเลือด) จงต้านทานความคิดของตนเอง และจดจ่อจิตใจไว้กับความยำเกรงพระเจ้า เพื่อท่านจะได้รับการพิจารณาว่าสมควรรับศีลศักดิ์สิทธิ์ และพระเจ้าจะทรงรักษาท่าน</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จงระวังอย่าปล่อยให้ร่างกายอยู่ในสภาพสกปรกและไม่เรียบร้อย เพื่อไม่ให้ความหลงตัวเองหลอกลวงคุณ แต่ผู้ฝึกหัดควรปล่อยให้ตัวเองอยู่ในสภาพไม่เรียบร้อยในทุกเรื่องที่เกี่ยวข้องกับร่างกาย เพราะสิ่งนี้จะเป็นประโยชน์ต่อเขา</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ผู้ฝึกหัดอย่าสวมใส่เสื้อผ้าที่หรูหราจนกว่าจะถึงวัยผู้ใหญ่: นี่คือวิธีรักษาสำหรับเขา ส่วนเรื่องเหล้า ให้เขาตั้งกฎว่าดื่มไม่เกินสามแก้วเมื่อจำเป็น เมื่อหัวเราะ อย่าให้เขาเผยฟันออกมาโดยเด็ดขาด แต่ให้เขาโค้งศีรษะด้วยความนอบน้อมและถ่อมตน เมื่อจะนอน ให้เขายังคงคาดเข็มขัดไว้ และพยายามทุกวิถีทางที่จะไม่เอามือสอดเข้าไป (ใต้เสื้อผ้า) เพราะร่างกายมีความปรารถนาหลายประการ ซึ่งใจก็ถูกพันผูกไปด้วย เมื่อเขาต้องออกไปข้างนอก ให้เขาสวมรองเท้าแตะ; แต่เมื่ออยู่ในห้องพัก ให้เขาพยายามไม่สวมรองเท้าแตะ เมื่อเดิน ให้เขาสอดมือเข้าไปในเข็มขัด (หรือกดมือไว้กับเข็มขัด) และอย่าแกว่งมือไปมาเหมือนคนทั่วไป</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เมื่อเดินร่วมกับผู้ที่มีอายุมากกว่าคุณ อย่าเดินนำหน้าเขาด้วยวิธีใดก็ตาม เมื่อผู้อาวุโสหยุดลงเพื่อพูดคุยกับใคร อย่าแสดงท่าทางอวดดีหรือนั่งลง แต่ให้ยืนอยู่จนกว่าเขาจะให้สัญญาณว่าควรทำอย่างไร</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เมื่อเดินผ่านเมืองหรือหมู่บ้าน ให้ก้มหน้าลง เพื่อไม่ให้ก่อให้เกิดความอับอายแก่ตนเอง (เมื่ออยู่ใน) ห้องพัก</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เมื่อเดินทาง อย่าพักค้างคืนในบ้านของใครก็ตาม ที่ใจคุณกลัวว่าอาจตกสู่บาป</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เมื่อได้รับเชิญไปรับประทานอาหารที่ใดที่หนึ่ง และทราบว่าจะมีผู้หญิงมาร่วมด้วย อย่าได้นั่งลงไม่ว่าในสถานการณ์ใดก็ตาม; การทำให้ผู้เชิญคุณผิดหวังยังดีกว่าการทำบาปอย่างลับๆ ในใจคุณ หากทำได้ อย่าแม้แต่จะมองเสื้อผ้าของผู้หญิงเลย หากขณะเดินทาง มีผู้หญิงกล่าวกับท่านว่า ‘สันติสุขจงมีแก่ท่าน’ จงตอบเธอในใจ โดยก้มหน้าลง</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เมื่อคุณออกเดินทางกับผู้อาวุโส อย่าให้เขาถือถุงที่คุณพกมาด้วยไม่ว่าในกรณีใด ๆ แต่หากทั้งสองเป็นนักบวชใหม่ ให้ถือถุงสลับกัน แต่ให้ผู้ที่ถือถุงเดินนำหน้า</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7816"/>
      <w:r w:rsidRPr="007B120A">
        <w:rPr>
          <w:lang w:val="ru-RU"/>
        </w:rPr>
        <w:lastRenderedPageBreak/>
        <w:t>4. เกี่ยวกับ “</w:t>
      </w:r>
      <w:bookmarkStart w:id="155" w:name="_Toc239141793"/>
      <w:bookmarkEnd w:id="151"/>
      <w:r w:rsidRPr="007B120A">
        <w:rPr>
          <w:lang w:val="ru-RU"/>
        </w:rPr>
        <w:t xml:space="preserve"> ” การเดินทางของผู้ที่อาศัยอยู่ในห้องแยก และเกี่ยวกับมโนธรรม</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เมื่อคุณเดินทางบนถนน และหนึ่งในคุณมีร่างกายอ่อนแอ ให้เขาเดินไปข้างหน้าคุณ เพื่อว่าหากเขาต้องการนั่งลง ก็สามารถทำได้</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หากท่านเป็นนักบวชใหม่และเดินทางร่วมกัน ให้กำหนดระเบียบการปฏิบัติไว้อย่างชัดเจนและถาวร—ไม่ว่าจะเป็นการเข้าใช้ที่ล้างหน้าหรือนั่งลงที่โต๊ะ—เพื่อว่าเมื่อถึงเวลาแล้ว ท่านจะไม่ขัดขวางกัน; แต่หากในครั้งนี้คนหนึ่งไปก่อน ก็ให้อีกคนไปก่อนในครั้งต่อไป</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เมื่อคุณถามผู้อาวุโสเกี่ยวกับความคิดใด ๆ ให้เปิดเผยความคิดนั้นต่อหน้าเขาอย่างตรงไปตรงมา หากคุณรู้ว่าผู้อาวุโสนั้นน่าเชื่อถือและจะรักษาคำพูดของคุณ</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เมื่อได้ยินเรื่องบาปของพี่น้อง อย่าพูดเรื่องนั้นกับใครเลย เพราะนั่นคือความตายสำหรับคุณ</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เมื่อมีผู้ใดพูดถึงความคิดที่ทำให้คุณกังวล อย่าอยากฟังพวกเขา เพื่อไม่ให้สิ่งนั้นกลายเป็นสาเหตุของความขัดแย้งสำหรับคุณ</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บังคับตัวเองให้อธิษฐานบ่อยๆ เพราะการอธิษฐานคือแสงสว่างของจิตวิญญาณคุณ</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ทุกวันจงใคร่ครวญถึงจุดที่ท่านได้ทำบาป และหากท่านอธิษฐานเกี่ยวกับเรื่องนั้น พระเจ้าจะทรงอภัยท่าน</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หากพี่น้องคนหนึ่งเริ่มพูดร้ายพี่น้องอีกคนอย่างไม่หยุดหย่อนต่อหน้าคุณ อย่าอายที่จะหยุดเขา และอย่าเชื่อเขา เพื่อไม่ให้คุณทำบาปต่อหน้าพระเจ้า แต่จงพูดกับเขาอย่างถ่อมตัวว่า: ‘โปรดอภัยให้ผมด้วยครับพี่น้อง ผมเป็นคนต่ำต้อย – สิ่งที่คุณพูดนั้นเป็นผลจากการกระทำของผมเอง – และผมทนรับไม่ได้’</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หากพี่น้องทำผิดต่อคุณ และมีผู้ใดพูดร้ายเขาต่อหน้าคุณ จงระวังใจตนเองเพื่อไม่ให้ความเกลียดชังลุกโชนขึ้นในใจคุณ แต่จงระลึกถึงบาปของตนเองต่อหน้าพระเจ้า — และหากคุณปรารถนาให้พระองค์อภัยบาปเหล่านั้น — อย่าตอบโต้เพื่อนบ้านด้วยวิธีเดียวกัน</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หากท่านออกเดินทางกับพี่น้องที่ท่านไม่รู้จัก และปรากฏว่าพวกเขามีตำแหน่งต่ำกว่าท่าน ให้ท่านมอบเกียรติให้พวกเขาได้เดินนำหน้าในทุกเรื่อง หากคุณไปเยี่ยมเพื่อน ให้เขาได้ไปก่อนคุณในทุกเรื่อง ไม่ว่าจะเป็นการเข้าใช้อ่างล้างหน้าหรือนั่งลงที่โต๊ะอาหาร และอย่าแสร้งทำเป็นว่าเขาได้รับการต้อนรับเพราะคุณ แต่จงให้เกียรติเขาโดยกล่าวว่า: ‘เขาแสดงความเมตตาต่อฉันเพราะคุณ’</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หากคุณกำลังเดินทางกับพี่น้องและแวะไปเยี่ยมเพื่อนของคุณเพื่อพูดคุยตามความจำเป็น โดยบอกพี่น้องว่า ‘รออยู่ที่นี่’ — และเพื่อนของคุณยืนยันให้คุณกินขนมปัง — อย่าให้สิ่งใดเข้าปากคุณจนกว่าคุณจะเรียกพี่น้องมา เพื่อให้เขาได้พักผ่อนร่วมกับคุณด้วย</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หากท่านกำลังเดินทางกับพี่น้องหลายคน และรู้สึกอับอายที่จะพาพวกเขาไปบ้านเพื่อนเพราะมีจำนวนมากเกินไป จงระวังอย่าดูหมิ่นพวกเขา และเมื่อท่านแอบออกไปอย่างลับๆ อย่ากินขนมปังคนเดียวโดยทิ้งพวกเขาไว้ข้างหลัง แต่จงปรึกษากับพวกเขาว่าควรทำอย่างไร – และไม่ว่าพวกเขาจะบอกอะไร จงรับฟังด้วยความถ่อมตัว; และเมื่อเดินทางกับพวกเขา อย่าถือตัวว่าตนเองมีตำแหน่งสูงกว่า หรือหลีกเลี่ยงหน้าที่ของนักบวชใหม่</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หากท่านต้องเดินทางไกลเพื่อไปเยี่ยมพี่น้อง แต่เขาไม่ต้องการรับท่าน เมื่อท่านพบเขาอีกครั้งบนทาง หรือหากเขามาหาท่านโดยไม่แจ้งล่วงหน้า จงแสดงความเมตตาอย่างสูงสุดต่อเขา</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หากท่านได้ยินว่าใครนั้นพูดร้ายเกี่ยวกับท่าน แล้วเมื่อท่านพบเขาที่ใดก็ตาม หรือหากเขามาพบท่าน ให้แสดงใบหน้าที่ยิ้มแย้ม ต้อนรับอย่างอบอุ่น และเป็นมิตรที่สุดเท่าที่ท่านทำได้ โดยไม่พูดอะไรกับเขาเกี่ยวกับสิ่งที่ท่านได้ยินว่า ‘ทำไมท่านถึงพูดอย่างนั้น?’ เพราะมีเขียนไว้ในหนังสือสุภาษิตว่า: ‘ผู้ใดที่จำความชั่วไว้ ก็เป็นผู้ละเมิด’</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พี่น้องทั้งหลาย หากท่านไปเยี่ยมพี่น้องที่กำลังขัดสน อย่าทำให้เขาทุกข์ใจด้วยคำขอใดๆ แต่จงซื้อสิ่งจำเป็นสำหรับตัวท่านเองเพื่อเลี้ยงชีพด้วยอาหาร ให้มีเหลือพอสำหรับเขา – ที่พักที่ท่านพบที่นั่นก็เพียงพอสำหรับท่านแล้ว</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หากท่านไปเยี่ยมผู้อาวุโสที่ท่านรู้จัก และมีผู้อื่นมาด้วยที่ผู้อาวุโสไม่รู้จัก อย่าแสดงความกล้าหาญเป็นพิเศษต่อผู้อาวุโสในที่นั้น แต่จงให้โอกาสแก่ผู้ที่มาด้วยท่านได้แสดงความคิดเห็น</w:t>
      </w:r>
    </w:p>
    <w:p w14:paraId="1A970F41"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เมื่อพี่น้องอยู่ร่วมกับท่าน จงดูแลพวกเขาอย่างเคร่งครัด ตราบใดที่พวกเขายังฟังคำท่าน โดยรู้ดีว่าท่านจะต้องรายงานเรื่องพวกเขาต่อพระเจ้า</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หากท่านไปแห่งใดในฐานะผู้แสวงบุญเพื่อพระเจ้า อย่าพยายามสร้างความสัมพันธ์กับผู้คนที่นั่น หรือพัวพันกับพวกเขาในการสนทนา เพราะ (ในกรณีเช่นนั้น) การอยู่กับญาติพี่น้องทางสายเลือดจะเป็นประโยชน์ต่อท่านมากกว่า</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หากท่านขึ้นเขาไปเยี่ยมพี่น้องในวัด ให้อยู่กับผู้ที่ท่านไปเยี่ยมเป็นแห่งแรก และอย่าไปหาผู้อื่นก่อนที่จะถามผู้นั้นว่า ‘ผมควรไปหรือไม่?’ หากเขาไม่พอใจในเรื่องนี้ อย่าทำให้เขาทุกข์ใจจนกว่าท่านจะออกจากที่นั้น</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หาก (ขณะอยู่ต่างประเทศ) คุณเช่าห้องเพื่ออยู่อาศัย อย่าให้ตัวเองมีเพื่อนมากเกินไป – เพื่อนหนึ่งคนก็เพียงพอสำหรับคุณแล้ว ในกรณีที่คุณเจ็บป่วย และคุณจะไม่ทำให้ความสำคัญ (ความหมาย, น้ำหนัก) ของการเดินทางแสวงบุญของคุณลดลง</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เมื่อคุณทำความดีให้กับผู้ยากจน (พี่น้อง) อย่าเชิญเขาให้ร่วมรับประทานอาหารของคุณ เพื่อไม่ให้การทำดีที่คุณได้ทำไว้สำหรับเขาถูกทำลาย</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หากท่านเข้าวัด (ที่วิเวก) ที่ท่านไม่รู้จัก ให้อาศัยอยู่ที่ใดก็ตามที่ผู้อาศัยในวัดนั้นอนุญาต และอย่าเข้าห้องอื่นจนกว่าเขาจะเรียกท่านเอง</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หากท่านกำลังรักษาความเงียบในห้องพักของท่าน และมีพี่น้องมาขอสิ่งของที่เขาต้องการ อย่าเก็บสิ่งนั้นไว้สำหรับตัวท่านเอง เพราะมิฉะนั้นท่านจะละเมิดพระบัญญัติเกี่ยวกับพี่น้องของท่าน แต่หากท่านมีเพียงสิ่งที่จำเป็นสำหรับตัวท่านเท่านั้น และไม่มีสิ่งใดเกินความจำเป็น อย่าใช้มันอย่างสิ้นเปลืองจนทำให้ตัวท่านเองต้องพินาศ เพราะการสูญเสียอวัยวะส่วนหนึ่งยังดีกว่าการให้ร่างกายทั้งตัวถูกโยนลงนรกเกเฮนนา</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หากคุณได้ถอนตัวจากญาติพี่น้องทางเลือดเนื้อเพื่อเป็นผู้เร่ร่อนเพื่อพระเจ้า อย่าให้ความรู้สึกผูกพันอันหวานชื่นต่อพวกเขา (ความสุขจากการอยู่ร่วมกับพวกเขา) มาครอบงำคุณ, และเมื่อนั่งอยู่ในห้องพักของคุณ อย่าให้ใจถูกรบกวนด้วยความเสียดายต่อพ่อหรือแม่ ด้วยความทรงจำถึงพี่น้อง ด้วยความเมตตาต่อลูกๆ หรือด้วยความโหยหาภรรยาในใจ – เพราะคุณได้ทิ้งทุกสิ่งเหล่านี้ไว้เบื้องหลังแล้ว – แต่จงระลึกถึงการจากไปของคุณในยามตาย เพราะไม่มีใครในพวกเขาที่จะช่วยคุณได้ในตอนนั้น แล้วทำไมไม่ทิ้งพวกเขาไว้เบื้องหลังเพื่อความดีงามล่ะ?</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เมื่อคุณนั่งอยู่ในห้องขังด้วยความเงียบสงบ และนึกถึงผู้ใดที่ได้ทำร้ายคุณ จงลุกขึ้นและอธิษฐานต่อพระเจ้าด้วยใจทั้งหมด เพื่อขอให้พระองค์ทรงอภัยให้เขา – และความคิดเรื่องการแก้แค้นจะหายไปจากใจคุณ</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เมื่อท่านไปรับศีลศักดิ์สิทธิ์ จงระวังความคิดของท่านในทุกทาง (หรือระวังตัวจากความคิดที่ไม่เกี่ยวข้อง) เพื่อไม่ให้ท่านรับศีลจนนำไปสู่การลงโทษตนเอง</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หากในยามค่ำคืนคุณถูกล่อลวงด้วยฝันที่น่าอับอาย จงระวังใจตนเองไม่ให้คิดถึงใบหน้าเหล่านั้นที่ปรากฏในฝันระหว่างวัน เพื่อไม่ให้ตัวคุณเองถูกทำให้มัวหมองด้วยความเย้ายวนของพวกมัน และนำความโกรธเกรี้ยวอันรุนแรงมาสู่ตัวคุณเอง แต่จงยึดมั่นในพระเจ้าด้วยใจทั้งหมด – และพระองค์จะช่วยเหลือคุณ เพราะพระองค์ทรงเมตตาต่อความอ่อนแอของมนุษย์</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หากท่านปฏิบัติความเคร่งครัดในความถือศีลอย่างเคร่งครัด อย่าให้ใจท่านพึ่งพาสิ่งนั้น โดยคิดว่านั่นคือสิ่งที่รักษาท่านไว้ แต่จงบอกกับตัวเองว่า เพื่อความเหนื่อยล้าของร่างกาย พระเจ้าทรงฟังคำอธิษฐานแห่งความน่าเวทนาของข้าพเจ้า (และทรงรักษาข้าพเจ้าไว้)</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หากมีใครด่าทอคุณ อย่าโต้แย้งจนกว่าเขาจะเงียบลง; แล้วเมื่อตรวจสอบตัวเองและพบว่ามีสิ่งที่คุณได้ยินจากเขาอยู่ในตัวคุณ จงสำนึกผิดในบาปที่ได้กระทำ – และพระคุณของพระเจ้าจะรับคุณกลับอีกครั้ง</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เมื่อคุณเดินทางร่วมกับพี่น้อง และในหมู่พวกเขามีผู้หนึ่งที่คุณรักเขาเพื่อพระเจ้า อย่าแสดงความใกล้ชิดพิเศษกับเขาต่อหน้าพวกเขา เพื่อป้องกันไม่ให้มีผู้อ่อนแอในหมู่พวกเขาที่อาจตายเพราะความอิจฉา – และคุณจะต้องแบกรับบาปของเขา เพราะคุณได้ให้เหตุผลแก่เขาในการทำบาป</w:t>
      </w:r>
    </w:p>
    <w:p w14:paraId="7A830C2F"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เมื่อคุณไปเยี่ยมคนบางกลุ่ม อย่าคาดหวังว่าพวกเขาจะดีใจอย่างยิ่งที่ได้พบคุณ เพื่อว่าเมื่อพวกเขาต้อนรับคุณ คุณจะได้ขอบคุณพระเจ้า</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หากความอ่อนแอเข้าครอบงำคุณขณะที่คุณกำลังนิ่งเงียบอยู่ในห้องพักของคุณ อย่าท้อใจ แต่จงขอบคุณพระเจ้า; หากคุณเห็นว่าจิตวิญญาณของคุณถูกรบกวนด้วยสิ่งนี้ จงกล่าวกับมันว่า: ‘ความอ่อนแอเช่นนี้ไม่ใช่สิ่งที่ดีกว่าสำหรับคุณกว่านรกเกเฮนนาที่คุณถูกกำหนดให้ไปหรือไม่?’ – และมันจะสงบลงภายในตัวคุณ</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หากท่านไปพบพี่น้อง และหนึ่งในพวกเขาพูดกับท่านว่า ‘ฉันไม่พบความสงบที่นี่ แต่ฉันต้องการอยู่กับท่าน’ อย่าให้ที่แก่เขา เพื่อไม่ให้ท่านเป็นก้อนหินสะดุดสำหรับคนอื่นๆ แต่หากเขาพูดกับท่านว่า ‘จิตวิญญาณของฉันกำลังตายเพราะเรื่องลับบางอย่าง’ ให้เขาทางหนี แต่ห้ามไม่ให้เขาอยู่กับท่าน</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เมื่อนั่งเงียบๆ ในห้องพักของคุณ จงตั้งกฎเกณฑ์เกี่ยวกับอาหารไว้ว่า: ให้ร่างกายได้รับสิ่งที่จำเป็น เพื่อให้ร่างกายสามารถเลี้ยงดูคุณและช่วยให้คุณปฏิบัติพิธีกรรมได้ และเพื่อที่คุณจะไม่รู้สึกจำเป็นต้องไปหาผู้อื่น; อย่ากินอะไรเพื่อความเพลิดเพลิน หรือเพื่อตอบสนองความอยากของลิ้น ไม่ว่าอาหารนั้นจะมีประโยชน์ต่อสุขภาพหรือไม่; หากท่านจำเป็นต้องไปเยี่ยม – ไม่ว่าจะเป็นพี่น้องในวัดหรือวัดหญิง – อย่าให้ร่างกายท่านกินอาหารหวานที่พบที่นั่นจนอิ่ม เพื่อที่ร่างกายจะปรารถนาที่จะกลับสู่ห้องพักของท่านโดยเร็วที่สุด และเพื่อไม่ให้ร่างกายกลายเป็นผู้ทรยศต่อตัวเอง</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หากมารเริ่มชักจูงใจคุณให้ทำสิ่งที่เกินกำลัง อย่าฟังพวกมัน เพราะพวกมันมักยุยงให้คนทำสิ่งที่เกินกำลัง เพื่อที่เขาจะตกอยู่ในมือพวกมัน และพวกมันจะได้ยินดีกับเขา กินวันละครั้ง และให้ร่างกายเพียงสิ่งที่จำเป็น เพื่อที่คุณจะได้ลุกขึ้นขณะที่ยังรู้สึกอยาก (เพื่อกิน). ทำการเฝ้าพระอย่างเคร่งครัด และอย่าพรากร่างกายจากสิ่งที่มันต้องการ แต่จงสวดภาวนาด้วยปัญญาและความพอประมาณ เพื่อไม่ให้จิตวิญญาณของคุณถูกบดบังด้วยการเฝ้าพระที่มากเกินไป และหลงทางจากเส้นทางที่ถูกต้อง ครึ่งคืนก็เพียงพอสำหรับการสวดมนต์ของคุณ และครึ่งคืนสำหรับการพักผ่อนของร่างกาย; ก่อนจะนอน ให้ใช้เวลาสองชั่วโมงในการสวดมนต์และร้องเพลงสดุดี แล้วนอนพักผ่อน และเมื่อพระเจ้าปลุกคุณขึ้น ให้สวดมนต์อีกครั้งด้วยความกระตือรือร้น หากท่านพบว่ากายของท่านกำลังอ่อนแอลง จงกล่าวกับมันว่า: ‘ท่านต้องการพักผ่อนในช่วงเวลาสั้นๆ นี้ เพื่อที่จะถูกโยนเข้าสู่ความมืดมิดอย่างสิ้นเชิงในภายหลังหรือไม่?’ และหากท่านฝึกฝนตนเองอย่างค่อยเป็นค่อยไปด้วยวิธีนี้ ความเข้มแข็ง (ในการรักษาความตื่นตัว) จะมาสู่ท่าน</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อย่าคบหากับผู้คนที่จิตสำนึกของคุณกลัวว่าพวกเขาจะไม่ใช่สิ่งที่ปรากฏอยู่ หรือไม่ใช่สิ่งที่คุณปรารถนาให้พวกเขาเป็น – หรือกลัวว่าผ่านพวกเขา คุณอาจได้รู้จักผู้อื่นในมุมมองที่แตกต่าง – เพื่อไม่ให้กลายเป็นก้อนหินสะดุดบนทางแห่งความชอบธรรม</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หากท่านอยู่ในวัด และมีทาสอยู่ด้วย ท่านก็นำความอับอายมาสู่คณะนักบวช; แต่หากท่านมอบเขาให้พี่น้องท่าน ท่านก็ทำบาปต่อพระเจ้า ให้ปล่อยเขาให้เป็นอิสระ หรือให้เสรีภาพแก่เขา หากเขาต้องการเป็นนักบวช เขาจะเห็นด้วยตนเอง (หรือตามที่เขารู้) แต่อย่าเก็บเขาไว้กับคุณ เพราะสิ่งนี้ไม่เป็นประโยชน์ต่อจิตวิญญาณของคุณ</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หากท่านอาศัยอยู่ในเมือง และท่านทรมานร่างกายเพื่อพระเจ้า แต่ผู้คนในเมืองนั้น ด้วยความอิจฉา จึงเริ่มยกย่องท่านในเรื่องนี้ ให้ท่านออกจากที่นั้นและไปตั้งถิ่นฐานที่อื่น – เพื่อไม่ให้ความพยายามของท่านกลายเป็นไร้ผล; แต่หากท่านได้เอาชนะความอวดตัวแล้ว ก็อย่าใส่ใจผู้คน เพราะท่านรู้ว่าพระเจ้าอยู่ร่วมกับท่าน และทรงพอพระทัยในสิ่งที่ท่านทำ38. หากท่านได้ละทิ้งโลกแล้ว ก็อย่าเก็บสิ่งใดไว้สำหรับตัวท่านเอง และหากท่านพบว่าตัวเองปรารถนาจะออกไป ก็จงให้ร่างกายของท่านยุ่งอยู่กับงานใช้แรงงาน เพื่อที่ท่านจะได้อยู่ในความเงียบสงบในห้องพักของท่าน และรับประทานอาหารอย่างสงบสุข</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หากท่านได้ละทิ้งโลกแล้ว อย่าเก็บรักษาสิ่งใดไว้สำหรับตัวเองเลย; และหากท่านรู้สึกอยากออกไปข้างนอก ก็จงใช้ร่างกายทำงานด้วยมือให้หนักขึ้น เพื่อที่ท่านจะได้อยู่ในห้องพักอย่างเงียบสงบ กินขนมปังอย่างสงบสุข</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หากท่านไปเมืองเพื่อขายผลงานฝีมือของท่าน อย่าต่อรองราคาเหมือนคนทั่วไป แต่ส่งมอบมันไปอย่างที่มันเป็น เพื่อไม่ให้บั่นทอนความเข้มแข็ง (หรือความสำคัญ) ของห้องพักของท่าน</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เมื่อคุณซื้อของที่จำเป็น อย่าต่อรองราคาโดยกล่าวว่า ‘ฉันจะไม่จ่ายเกินราคานี้’; แต่หากคุณต้องการของนั้น ให้บังคับตัวเองเล็กน้อย (เพื่อจ่ายตามราคาที่ขอ); อย่างไรก็ตาม หากไม่มีเงินพอ ก็ปล่อยมันไปอย่างเงียบๆ เมื่อความคิดเริ่มรบกวนคุณในภายหลัง ถามว่าคุณจะหาเงินจากที่ไหน ให้บอกกับความคิดนั้นว่า: ‘ฉันตอนนี้ได้กลายเป็นเหมือนนักบุญทั้งหลายที่พระเจ้าทรงทดสอบด้วยความยากจน </w:t>
      </w:r>
      <w:r w:rsidRPr="007B120A">
        <w:rPr>
          <w:lang w:val="ru-RU"/>
        </w:rPr>
        <w:lastRenderedPageBreak/>
        <w:t>จนกระทั่งพระองค์ทรงทราบว่าความตั้งใจของพวกเขาเป็นจริง และเพียงเมื่อนั้น พระองค์จึงทรงนำพวกเขาเข้าสู่ความอุดมสมบูรณ์ (ของปัจจัยยังชีพ)’</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หากพี่น้องคนใดฝากสิ่งของไว้กับคุณ และคุณพบว่าตัวเองต้องการมัน อย่าแตะต้องมันโดยไม่มีเขาอยู่ด้วย เว้นแต่คุณได้บอกเขา (เกี่ยวกับเรื่องนั้นไว้ล่วงหน้า)</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หากพี่น้องคนหนึ่งพาคุณไปข้างๆ แล้วพูดว่า ‘ซื้อสิ่งนี้หรือสิ่งนั้นจากฉัน’ แล้ว หากคุณสามารถซื้อได้ ก็ซื้อจากเขา แต่หากคุณอาศัยอยู่กับผู้อื่น อย่าทำเช่นนี้โดยไม่แจ้งให้พวกเขาทราบและได้รับความยินยอม มิฉะนั้นคุณจะก่อความไม่พอใจให้กับผู้ที่อาศัยอยู่ร่วมกับคุณ</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หากท่านต้องกลับบ้านเกิดเพื่อจัดการเรื่องใดก็ตาม ให้ระมัดระวังอย่าแสดงความสนิทสนมเกินควรในการติดต่อกับญาติทางสายเลือด และอย่าแทรกแซงการสนทนาของพวกเขา</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หากท่านยืมสิ่งใดจากพี่น้องเพื่อใช้ชั่วคราว อย่าประมาท แต่จงพยายามคืนให้เขาโดยเร็วที่สุด หากเป็นเครื่องมือ ให้คืนทันทีเมื่อเสร็จงาน หากมันแตกหักขณะอยู่ในความครอบครองของท่าน ให้ซ่อมแซมหรือทำใหม่: อย่าละเลยเรื่องนี้</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หากท่านให้ยืมสิ่งใดแก่พี่น้องที่ยากจนและต้องการความช่วยเหลือ และเห็นว่าเขาไม่สามารถคืนให้ท่านได้ อย่าไปรบกวนหรือกดดันเขา ไม่ว่าสิ่งนั้นจะเป็นเงินหรือเสื้อผ้าก็ตาม — ไม่ว่าท่านจะให้เขาไปเท่าใดตามกำลังของท่าน</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หากท่านมาอาศัยอยู่ที่แห่งใดแห่งหนึ่ง และรับห้องพักหนึ่งไว้ โดยใช้เงินจัดเตรียมสิ่งจำเป็นภายในห้องนั้น แล้วในเวลาต่อมาท่านย้ายออกไป และมีพี่น้องคนใดมาอาศัยอยู่ที่นั่น ก่อนที่ท่านจะกลับมาอยู่ที่เดิมอีกครั้ง – อย่าขับไล่เขาออกไป แต่จงหาห้องพักอื่นให้ตัวเอง เพื่อไม่ให้ท่านทำบาปต่อพระเจ้า แต่หากเขาออกจากห้องนั้นด้วยความสมัครใจ คุณจะพ้นจากความผิดทั้งสิ้น หากคุณทิ้งของใช้ไว้ในห้องนั้นและเขาได้ใช้จนหมด อย่าเรียกร้องให้เขากลับคืนมา</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เมื่อท่านออกจากห้องพักของท่าน จงระวังอย่าเอาสิ่งของที่จำเป็นในนั้นไปด้วย แต่จงทิ้งไว้ให้พี่น้องที่ต้องการ และพระเจ้าจะจัดหาให้ท่านไม่ว่าท่านจะไปที่ใด</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อย่าอายที่จะเปิดใจเล่าให้ผู้บังคับบัญชาฟังถึงความคิดใดที่รบกวนใจคุณ และคุณจะได้รับการปลดปล่อยจากมัน: เพราะวิญญาณชั่วไม่มีที่มั่นใดที่มั่นคงกว่าในตัวผู้คนที่ปิดบังความคิดของตนเอง ไม่ว่าความคิดนั้นจะดีหรือร้าย</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เมื่อจะรับศีลมหาสนิท จงระวังอย่ามีความอาฆาตต่อพี่น้องของท่าน เพราะในกรณีนั้น ท่านกำลังหลอกลวงตัวเอง</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หากมีความหมายเชิงอุปมา (เชิงสัญลักษณ์) ที่ถูกเปิดเผยแก่ท่านในคำพูดของพระคัมภีร์ จงตีความตามความหมายเชิงอุปมานั้น แต่อย่าละเลยความหมายตามตัวอักษร (หรือความหมายตรงตัว) เพื่อไม่ให้ท่านเชื่อถือเหตุผลของตนเองมากกว่าพระคัมภีร์อันศักดิ์สิทธิ์ เพราะนี่คือสัญญาณของความหยิ่งยโส</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หากพี่น้องของคุณถูกคำพูดของผู้นอกรีตชักจูงให้หลงทาง จนหลุดพ้นจากความเชื่อด้วยความไม่รู้ แล้วกลับมาหาความเชื่ออีกครั้ง อย่าดูหมิ่นเขา เพราะนั่นเป็นผลจากความไม่รู้ของเขาเอง</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ให้ระมัดระวังเมื่อพูดคุยกับผู้ผิดศาสนา ในขณะที่พยายามปกป้องความเชื่อ เพื่อไม่ให้พิษจากคำพูดชั่วร้ายของพวกเขาทำร้ายคุณ (ตัวคุณเอง) ในทางใดทางหนึ่ง</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หากท่านพบหนังสือที่มีชื่อเสียงว่าเป็นหนังสือนอกรีต อย่าพยายามอ่านมัน เพื่อไม่ให้หัวใจของท่านเต็มไปด้วยพิษร้าย แต่จงยึดมั่นในสิ่งที่ท่านได้รับการสอนมา โดยไม่เพิ่มหรือลดสิ่งใดจากมัน</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จงระวังตัวจากปัญญาเท็จที่ขัดแย้งกับหลักคำสอนที่ถูกต้อง ดังที่อัครทูตได้กล่าวไว้ (1 ทิโมธี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หากท่านยังเยาว์วัยและยังไม่ได้ควบคุมเนื้อตัวยังไม่สำเร็จ เมื่อได้ยินถึงคุณธรรมอันสูงส่งของบรรดาบิดาผู้ศักดิ์สิทธิ์และปรารถนาที่จะบรรลุถึงคุณธรรมเหล่านั้น อย่าคิดว่าท่านจะบรรลุได้ด้วยการปล่อยตัวให้เกียจคร้าน คุณธรรมเหล่านั้นจะไม่มาหาท่าน เว้นแต่ท่านจะพยายามเพาะปลูกมันด้วยตนเอง แต่หากท่านทำเช่นนั้น คุณธรรมเหล่านั้นจะมาหาท่านโดยธรรมชาติ</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จงระวังอย่าให้ใจท้อแท้ เพราะมันจะทำลายผลแห่งความพยายามของนักบวช</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เมื่อคุณกำลังต่อสู้กับความปรารถนาใดๆ อย่าเสียใจ แต่จงถ่อมตัวลงต่อหน้าพระเจ้า และกล่าวด้วยใจจริงว่า: ‘ข้าไม่สามารถเอาชนะสิ่งนี้ได้ โปรดช่วยข้าผู้ต่ำต้อยนี้ด้วย’ – และคุณจะพบความสงบ</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หากความละอายหยั่งรากในใจคุณขณะที่คุณนั่งอยู่ในห้องพัก จงระวังที่จะต้านทานจิตวิญญาณของคุณ เพื่อไม่ให้มันได้เปรียบเหนือคุณ; จงรีบระลึกถึงพระเจ้า ว่าพระองค์กำลังเฝ้าดูคุณอย่างใกล้ชิด </w:t>
      </w:r>
      <w:r w:rsidRPr="007B120A">
        <w:rPr>
          <w:lang w:val="ru-RU"/>
        </w:rPr>
        <w:lastRenderedPageBreak/>
        <w:t xml:space="preserve">และทุกสิ่งที่คุณคิดในใจถูกเปิดเผยต่อหน้าพระองค์; และจงกล่าวกับจิตวิญญาณของคุณว่า: หากเจ้ากลัวผู้ทำบาปเช่นตัวเจ้าเอง กลัวว่าพวกเขาจะเห็นบาปของเจ้า แล้วเจ้าควรกลัวพระเจ้าผู้เฝ้าดูทุกคนอย่างใกล้ชิดเพียงใด? จากคำเตือนนี้ ความเกรงกลัวพระเจ้าจะปรากฏขึ้นในจิตวิญญาณของคุณ – และหากคุณยึดมั่นในสิ่งนี้ คุณจะยืนหยัดต่อต้านความปรารถนาอันเร่าร้อนได้ ดังที่เขียนไว้ว่า: </w:t>
      </w:r>
      <w:r w:rsidRPr="007B120A">
        <w:rPr>
          <w:i/>
          <w:lang w:val="ru-RU"/>
        </w:rPr>
        <w:t xml:space="preserve">‘ผู้ที่วางใจในพระเจ้าก็เหมือนภูเขาซีอน ซึ่งไม่อาจถูกเคลื่อนย้ายได้ แต่คงอยู่ตลอดไปในเยรูซาเล็ม’ </w:t>
      </w:r>
      <w:r w:rsidRPr="007B120A">
        <w:rPr>
          <w:lang w:val="ru-RU"/>
        </w:rPr>
        <w:t>(สดุดี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หากขณะที่คุณกำลังรบอยู่ และยืนหยัดต่อสู้กับกองทัพของศัตรู แล้วเห็นพวกเขาอ่อนล้าจนถอยร่นหนีไป อย่าให้ใจคุณยินดีกับสิ่งนี้ เพราะแผนการชั่วร้ายที่วิญญาณเหล่านี้วางไว้เพื่อต่อต้านคุณนั้นยังซ่อนอยู่เบื้องหลังพวกเขา และพวกเขากำลังเตรียมการรบที่เลวร้ายยิ่งกว่าครั้งแรกไว้ให้คุณ พวกเขาทิ้งกองกำลังพิเศษไว้ซุ่มโจมตี — ด้านหลังเมือง — และสั่งให้มันอย่าเคลื่อนไหว แล้ว เมื่อท่านเดินทัพออกไปต่อสู้กับพวกเขา พวกเขาจะหนีไปต่อหน้าท่านเหมือนว่าหมดแรง; แต่เมื่อใจท่านยกขึ้นเพราะท่านได้ขับไล่พวกเขาออกไป – และท่านออกจากเมือง – แล้วบางกลุ่มจากด้านหลังจะลุกขึ้นต่อสู้กับท่าน, ส่วนอีกกลุ่มจะยืนต่อต้านคุณจากด้านหน้า โดยวางวิญญาณที่น่าสงสารนั้นไว้ท่ามกลางพวกเขา เพื่อให้เธอไม่มีที่หลบภัยอีกต่อไป – เมืองนี้คือที่ที่คุณต้องถ่อมตนด้วยใจทั้งหมดต่อหน้าพระเจ้า ผู้ที่ช่วยคุณให้รอดพ้นจากทุกการต่อสู้ของศัตรู</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หากท่านอธิษฐานต่อพระเจ้าเกี่ยวกับการรบ ขอให้พระองค์นำมันไปจากท่าน และพระองค์ไม่ทรงฟังท่าน อย่าท้อใจ เพราะพระองค์ทรงรู้ดีกว่าท่านว่าสิ่งใดเป็นประโยชน์ต่อท่าน แต่เมื่อท่านอธิษฐานต่อพระเจ้าเพื่อคำขอใดๆ ของท่านระหว่างการรบ อย่ากล่าวว่า: ‘นำสิ่งนี้ไปจากข้า และให้ข้าสิ่งนั้น’ แต่จงอธิษฐานว่า: พระเยซูคริสต์เจ้า โปรดช่วยข้าพระองค์ และอย่าให้ข้าพระองค์ทำบาปต่อพระองค์ เพราะข้าพระองค์ได้หลงทางแล้ว; อย่าให้ข้าพระองค์ทำตามความประสงค์ของตนเอง; อย่าให้ข้าพระองค์พินาศในบาปของข้าพระองค์; โปรดเมตตาต่อสิ่งที่พระองค์ทรงสร้าง; อย่าดูหมิ่นข้าพระองค์ เพราะข้าพระองค์อ่อนแอ; อย่าทิ้งข้าพระองค์ เพราะข้าพระองค์ได้พึ่งพาพระองค์; โปรดรักษาจิตวิญญาณของข้าพระองค์ด้วย เพราะข้าพระองค์ได้ทำบาปต่อพระองค์แล้ว; ผู้ที่ข่มเหงข้าพระองค์อยู่ทั้งหมดอยู่ต่อหน้าข้าพระองค์ – และข้าพระองค์ไม่มีที่พึ่งอื่นใดนอกจากพระองค์ พระเจ้า; พระเจ้า โปรดช่วยข้าพเจ้าด้วยพระเมตตาของพระองค์; ขอให้ทุกคนที่ลุกขึ้นต่อต้านข้าพเจ้า เพื่อแสวงหาวิญญาณข้าพเจ้าเพื่อทำลายมัน ให้ได้รับความอับอาย; เพราะพระองค์ พระเจ้า มีฤทธิ์อำนาจในทุกสิ่ง และผ่านทางพระองค์ ขอให้พระสิริจงมีแด่พระเจ้าพระบิดาและพระวิญญาณบริสุทธิ์ ตลอดไปและตลอดไป อาเมน – แล้วจิตสำนึกของคุณจะบอกกับหัวใจคุณอย่างลับๆ ว่าเหตุใดพระเจ้าจึงไม่ฟังคุณ; หน้าที่ของคุณจึงไม่ใช่การเพิกเฉยต่อสิ่งนี้ แต่ต้องทำตามทุกสิ่งที่จิตสำนึกบอกคุณให้ทำ ไม่เป็นไปได้ว่าพระเจ้าจะไม่ฟังใคร เมื่อคนนั้นไม่ฟังพระเจ้า พระองค์ไม่ได้อยู่ไกลจากมนุษย์ แต่ความปรารถนาของเราเองต่างหากที่ขัดขวางไม่ให้พระองค์ฟังเรา อย่าให้ใครหลอกลวงท่าน: เช่นเดียวกับที่ดินไม่สามารถให้ผลได้ด้วยตัวเอง โดยไม่มีการหว่านเมล็ดและรดน้ำ ดังนั้นจึงเป็นไปไม่ได้ที่บุคคลจะให้ผล (แห่งความดี) โดยไม่มีการอดทนต่อตนเอง (การปฏิเสธตนเอง การเสียสละตนเอง) และความถ่อมใจ</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ดังนั้น พี่น้องที่รัก จงยืนหยัดด้วยความยำเกรงพระเจ้า รักษาและปฏิบัติตามการฝึกฝนคุณธรรม (</w:t>
      </w:r>
      <w:r w:rsidRPr="00944178">
        <w:rPr>
          <w:i/>
        </w:rPr>
        <w:t>to</w:t>
      </w:r>
      <w:r w:rsidRPr="00DE408F">
        <w:rPr>
          <w:i/>
          <w:lang w:val="ru-RU"/>
        </w:rPr>
        <w:t xml:space="preserve"> </w:t>
      </w:r>
      <w:r w:rsidRPr="00944178">
        <w:rPr>
          <w:i/>
        </w:rPr>
        <w:t>praktikon</w:t>
      </w:r>
      <w:r w:rsidRPr="00DE408F">
        <w:rPr>
          <w:i/>
          <w:lang w:val="ru-RU"/>
        </w:rPr>
        <w:t xml:space="preserve"> </w:t>
      </w:r>
      <w:r w:rsidRPr="007B120A">
        <w:rPr>
          <w:lang w:val="ru-RU"/>
        </w:rPr>
        <w:t xml:space="preserve">– การปฏิบัติ </w:t>
      </w:r>
      <w:r w:rsidRPr="007B120A">
        <w:rPr>
          <w:i/>
          <w:lang w:val="ru-RU"/>
        </w:rPr>
        <w:t xml:space="preserve">– </w:t>
      </w:r>
      <w:r w:rsidRPr="00944178">
        <w:rPr>
          <w:i/>
        </w:rPr>
        <w:t>ton</w:t>
      </w:r>
      <w:r w:rsidRPr="00DE408F">
        <w:rPr>
          <w:i/>
          <w:lang w:val="ru-RU"/>
        </w:rPr>
        <w:t xml:space="preserve"> </w:t>
      </w:r>
      <w:r w:rsidRPr="00944178">
        <w:rPr>
          <w:i/>
        </w:rPr>
        <w:t>areton</w:t>
      </w:r>
      <w:r w:rsidRPr="007B120A">
        <w:rPr>
          <w:i/>
          <w:lang w:val="ru-RU"/>
        </w:rPr>
        <w:t>) โดยไม่ก่อให้เกิดการสะดุดต่อมโนธรรมของเรา แต่จงระมัดระวังตนเองด้วยความยำเกรงพระเจ้า จนกระทั่งมโนธรรมนั้นได้รับการปลดปล่อยไปพร้อมกับเรา เพื่อที่จะเกิดความสามัคคีระหว่างเรากับมัน เมื่อนั้น มันจะเป็นผู้คุ้มครองเรา แสดงให้เราเห็นทุกสิ่งที่เราควรตัดทิ้ง</w:t>
      </w:r>
      <w:r w:rsidRPr="00944178">
        <w:rPr>
          <w:rStyle w:val="FootnoteReference"/>
          <w:i/>
        </w:rPr>
        <w:footnoteReference w:id="18"/>
      </w:r>
      <w:r w:rsidRPr="007B120A">
        <w:rPr>
          <w:i/>
          <w:lang w:val="ru-RU"/>
        </w:rPr>
        <w:t xml:space="preserve"> (ความประสงค์ของเราเอง) แต่หากเราไม่ฟังมัน มันจะหันหลังให้เราและทิ้งเราไป และเราจะตกอยู่ในมือของศัตรูของเรา ซึ่งพวกเขาจะไม่มีความเมตตาต่อเราเลย ดังที่พระเจ้าของเราได้สอนเราใน ‘ ’ ว่า: ‘จงรีบจัดการกับคู่กรณีของคุณให้เร็วที่สุด ขณะที่ท่านยังเดินไปกับเขาอยู่: เพื่อไม่ให้คู่กรณีของท่านส่งท่านไปให้ศาล และศาลส่งท่านไปให้เจ้าหน้าที่ และท่านถูกโยนเข้าคุก จริงแท้ที่ข้าพเจ้ากล่าวแก่ท่านว่า: ท่านจะไม่ออกจากที่นั่นจนกว่าท่านจะชำระหนี้จนหมดทุกเพนนี’ </w:t>
      </w:r>
      <w:r w:rsidRPr="007B120A">
        <w:rPr>
          <w:lang w:val="ru-RU"/>
        </w:rPr>
        <w:t xml:space="preserve">(มัทธิว 5:25–26) – มีคำกล่าวว่ามโนธรรมคือศัตรู เพราะมันจะต่อต้านบุคคลเมื่อเขาต้องการตอบสนองความปรารถนาของเนื้อหนัง และหากบุคคลนั้นไม่ฟังมัน มันก็จะส่งเขาไปอยู่ในมือของศัตรูของเขา ทำไมโฮเชยาจึงกล่าวเมื่อคร่ำครวญถึงเอฟราอิมว่า: </w:t>
      </w:r>
      <w:r w:rsidRPr="007B120A">
        <w:rPr>
          <w:i/>
          <w:lang w:val="ru-RU"/>
        </w:rPr>
        <w:t xml:space="preserve">‘เอฟราอิมได้เอาชนะศัตรูของเขาแล้ว เขาได้เหยียบย่ำกฎหมายไว้ใต้เท้า’ </w:t>
      </w:r>
      <w:r w:rsidRPr="007B120A">
        <w:rPr>
          <w:lang w:val="ru-RU"/>
        </w:rPr>
        <w:t xml:space="preserve">(โฮเชยา 5:11): เขาได้แสวงหาอียิปต์ และถูกจับเป็นเชลยโดยชาวอัสซีเรียโดยไม่เต็มใจ (โฮเชยา 7:11) </w:t>
      </w:r>
      <w:r w:rsidRPr="007B120A">
        <w:rPr>
          <w:lang w:val="ru-RU"/>
        </w:rPr>
        <w:lastRenderedPageBreak/>
        <w:t>อียิปต์หมายถึงว่าใจได้แสวงหาความปรารถนาทางเนื้อหนังของตนเอง ส่วน ‘ถูกจับเป็นเชลยโดยชาวอัสซีเรียโดยไม่เต็มใจ’ หมายถึงว่า แม้จะไม่เต็มใจ แต่เขาก็ยังรับใช้ศัตรูของตนเอง</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ดังนั้น พี่น้องที่รัก ขอให้เราดูแลตัวเองให้ดี เพื่อไม่ให้ตกอยู่ในมือของความปรารถนาทางเนื้อหนังของเราเอง – และมันจะส่งเราไปให้ชาวอัสซีเรียโดยไม่เต็มใจ ขอให้เราฟังคำเตือนอันขมขื่นนี้: กษัตริย์แห่งอัสซีเรียได้เข้ามาในดินแดนอิสราเอล และเนรเทศเอฟราอิมและอิสราเอลไปยังอัสซีเรีย แล้วตั้งถิ่นฐานพวกเขาไว้ริมแม่น้ำฮูซาน ในดินแดนเอลาห์และอามอร์ และพวกเขายังคงอยู่ที่นั่นจนถึงทุกวันนี้ จากนั้น กษัตริย์แห่งอัสซีเรียได้ส่งประชาชนบางส่วนของพระองค์ไป และสั่งให้พวกเขาอาศัยอยู่ในดินแดนอิสราเอล และแต่ละคนได้สร้างรูปเคารพขึ้นและบูชาสิ่งนั้น และพวกเขายังคงอยู่ที่นั่นจนถึงทุกวันนี้ (2 พงศ์กษัตริย์ 17:6, 24, 25, 29) สิ่งนี้เกิดขึ้นกับเอฟราอิม เพราะเขา </w:t>
      </w:r>
      <w:r w:rsidRPr="007B120A">
        <w:rPr>
          <w:i/>
          <w:lang w:val="ru-RU"/>
        </w:rPr>
        <w:t>‘เอาชนะศัตรูของตนและเหยียบย่ำความยุติธรรม</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พี่น้องทั้งหลาย ท่านได้ตระหนักแล้วหรือยังถึงชะตากรรมของผู้ที่ตามความปรารถนาชั่วร้ายของตนเองและเหยียบย่ำมโนธรรม—สิ่งที่เกิดขึ้นกับพวกเขาคืออะไร?—ดังนั้น พี่น้องที่รัก อย่าให้เราอิจฉาพวกเขา แต่จงเลียนแบบนักบุญทั้งหลาย ผู้ซึ่งไม่ยอมแพ้ต่อบาปแม้จนถึงความตาย แต่เชื่อฟังมโนธรรมอันศักดิ์สิทธิ์ของตนและได้รับมรดกอาณาจักรสวรรค์ แต่ละคนในพวกเขาได้เสียชีวิตในความบริสุทธิ์ภายในยุคสมัยของตนเอง แต่ชื่อของพวกเขากลับกลายเป็นชื่อที่ลบไม่ออกตลอดกาล – ให้เราเอาตัวอย่างจากยาโคบผู้เป็นที่รัก ซึ่งเชื่อฟังพ่อแม่ในทุกเรื่องตามพระประสงค์ของพระเจ้า; หลังจากได้รับพรจากพ่อแม่แล้ว เขาปรารถนาจะเดินทางไปเมโสโปเตเมียเพื่อมีบุตรที่นั่น เพราะเขาไม่ต้องการมีบุตรกับลูกสาวของชาวคานาอัน ซึ่งไม่เชื่อฟังพ่อแม่ จากนั้น เขาจึงถือไม้เท้าและขวดน้ำมันมาที่สถานที่ชื่อเบเทล – ซึ่งมีความหมายว่า ‘บ้านของพระเจ้า’ – และพักอยู่ที่นั่น; และในนิมิตยามค่ำคืน เขาเห็นบันไดที่ทอดจากสวรรค์ลงสู่โลก โดยมีทูตสวรรค์ของพระเจ้าขึ้นลงบนบันไดนั้น – พระเจ้าทรงยืนอยู่บนบันไดนั้น นี่คือเครื่องหมายสำหรับผู้ที่กำลังจะรับใช้พระเจ้าในอนาคต – ว่าแม้ใบหน้าแห่งความดีงามจะถูกเปิดเผยให้พวกเขาเห็นตั้งแต่ต้น แต่หากพวกเขาไม่ทุ่มเททำงานเพื่อความดีงามนั้น พวกเขาก็จะไม่สามารถเข้าถึงพระเจ้าได้ ยาโคบลุกขึ้นและทำสัญญาไว้กับพระเจ้าว่าเขาจะเป็นผู้รับใช้ของพระองค์ และพระเจ้าทรงยืนยันสัญญาดังกล่าว โดยตรัสว่า </w:t>
      </w:r>
      <w:r w:rsidRPr="007B120A">
        <w:rPr>
          <w:i/>
          <w:lang w:val="ru-RU"/>
        </w:rPr>
        <w:t xml:space="preserve">‘เราจะอยู่กับเจ้าและจะรักษาเจ้าให้ปลอดภัย’ </w:t>
      </w:r>
      <w:r w:rsidRPr="007B120A">
        <w:rPr>
          <w:lang w:val="ru-RU"/>
        </w:rPr>
        <w:t>(ปฐมกาล 28:1–15) ดังนั้น เขาจึงเดินทางไปยังเมโสโปเตเมียเพื่อหาภรรยาที่นั่น และเมื่อเขาเห็นราเชล ลูกสาวของพี่ชายแม่เขา เขาก็หลงรักเธอและทำงานเพื่อเธอเป็นเวลาเจ็ดปี แต่เธอไม่ถูกมอบให้เขาจนกว่าเขาจะแต่งงานกับเลอาห์ก่อน และราเชลยังคงไม่มีบุตรจนกว่าเขาจะทำงานเพื่อเธออีกเจ็ดปี นี่คือความหมายของคำกล่าวนี้</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ดินแดนนั้นเรียกว่าเมโสโปเตเมีย เพราะมันตั้งอยู่ระหว่างแม่น้ำสองสาย: สายแรกเรียกว่าแม่น้ำติกริส และสายที่สองเรียกว่าแม่น้ำยูฟราเทส; สายแรกไหลไปในทิศทางตรงข้ามกับชาวอัสซีเรีย ส่วนสายที่สองไม่มีศัตรู (อุปสรรค) แต่กล่าวกันว่าไหลผ่านที่ราบโล่ง ตามการตีความ ทิกริส หมายถึงเหตุผล ส่วนยูเฟรติส หมายถึงความถ่อมตัว เลอาห์ ถือเป็นสัญลักษณ์ของการทำงานทางกาย ส่วนราเชล เป็นตัวแทนของการใคร่ครวญที่แท้จริง สิ่งนี้ได้รับการเติมเต็มในบุคคลที่อาศัยอยู่ในเมโสโปเตเมีย ซึ่งในขณะที่ทำงานทางกายด้วยเหตุผล ก็ต้านทานความศัตรูของชาวอัสซีเรีย และผ่านความถ่อมตน ก็ก้าวขึ้นสู่การใคร่ครวญที่แท้จริง – แต่ราเชลไม่ได้ให้เขาลูกจนกว่าเลอาห์จะคลอดลูกทั้งหมดของเธอแล้ว และเขาได้ทำงานเพื่อราเชลอีกเจ็ดปี นี่คือความหมายว่า: เว้นแต่บุคคลนั้นจะผ่านกระบวนการพยายามอย่างเต็มที่จนจบสิ้น การใคร่ครวญที่แท้จริงจึงจะไม่พบความอิสระ (หรือการแสดงออกอย่างเสรี) ภายในตัวเขา แม้ว่าทั้งสองภรรยาจะเป็นของเขา แต่เขารักราเชลมากกว่าเลอาห์ เพราะเลอาห์ </w:t>
      </w:r>
      <w:r w:rsidRPr="007B120A">
        <w:rPr>
          <w:i/>
          <w:lang w:val="ru-RU"/>
        </w:rPr>
        <w:t xml:space="preserve">‘มีตาที่อ่อนแอ’ – แต่ราเชลมีรูปร่างที่งดงามมาก’ </w:t>
      </w:r>
      <w:r w:rsidRPr="007B120A">
        <w:rPr>
          <w:lang w:val="ru-RU"/>
        </w:rPr>
        <w:t xml:space="preserve">(ปฐมกาล 29:17) นี่คือความหมายของคำกล่าวว่าภรรยาคนแรกมีตาอ่อน – คือว่า ตราบใดที่บุคคลยังต้องทำงานทางกายภาพ เขาจะยังไม่สามารถเห็นความรุ่งโรจน์ของการใคร่ครวญที่แท้จริงได้ เพราะศัตรู ตามนิสัยของเขา มักจะผสมผสานความปรารถนาที่จะเอาใจมนุษย์เข้ากับกิจการของเขา แต่เขาไม่ควรใส่ใจเรื่องนี้ – เมื่อเลอาห์หยุดมีลูกไปสักพัก เธอจึงมอบซิลปาห์ ผู้รับใช้หญิงของเธอ ให้สามี และหลังจากนั้นเธอมีลูกอีกครั้งและตั้งชื่อลูกว่าอัสซีร์ ซึ่งแปลว่า ‘ความมั่งคั่ง’ เมื่อเลอาห์หยุดคลอดลูกแล้ว พระเจ้าก็ทรงระลึกถึงราเชล (ปฐมกาล 30:22) สิ่งนี้หมายความว่า เมื่อการทำงานทางกายชำระล้างประสาทสัมผัส และทำให้พวกเขาหลุดพ้นจากกิเลสตัณหาแล้ว การภาวนาที่แท้จริงจึงเปิดเผยความรุ่งโรจน์ของมันต่อจิตใจ (หรือ—เปิดเผยตัวเองต่อจิตใจในความรุ่งโรจน์อย่างเต็มที่) – ถึงแม้ลูกชายของเลอาจะเป็นความช่วยเหลือให้ยาโคบ แต่เขากลับรักโยเซฟมากกว่าลูกคนอื่นๆ ทั้งหมด ซึ่งหมายความว่า ถึงแม้การทำงานทางกายจะปกป้องบุคคลจากศัตรู </w:t>
      </w:r>
      <w:r w:rsidRPr="007B120A">
        <w:rPr>
          <w:lang w:val="ru-RU"/>
        </w:rPr>
        <w:lastRenderedPageBreak/>
        <w:t xml:space="preserve">แต่การใคร่ครวญที่แท้จริงต่างหากที่ทำให้เขาเป็นหนึ่งเดียวกับพระเจ้า – ทำไมทันทีที่ยาโคบเห็นโยเซฟ เขาก็ปรารถนาจะกลับไปยังพ่อแม่ทันที (ปฐมกาล 30:25)? เพราะเขาเห็นว่า มีกษัตริย์ผู้ปกครองพี่น้องของเขาได้เกิดมาในครอบครัวของเขาแล้ว นอกจากนี้ เมื่อ ยาโคบได้นำคณะติดตามทั้งหมด (ค่าย, ขบวน) ข้ามลำธารยามอก (ในภาษาสลาโวเนียและรัสเซีย – ยาบ็อก) และอยู่เพียงลำพังฝั่งตรงข้าม เขาก็ได้รับความสุขจากพรของพระเจ้า ผู้ตรัสกับเขาว่า: </w:t>
      </w:r>
      <w:r w:rsidRPr="007B120A">
        <w:rPr>
          <w:i/>
          <w:lang w:val="ru-RU"/>
        </w:rPr>
        <w:t xml:space="preserve">‘ชื่อเจ้าจะไม่เรียกว่ายาโคบอีกต่อไป แต่จะเรียกว่าอิสราเอล’ </w:t>
      </w:r>
      <w:r w:rsidRPr="007B120A">
        <w:rPr>
          <w:lang w:val="ru-RU"/>
        </w:rPr>
        <w:t>(ปฐมกาล 32:28), เขาถูกเรียกว่ายาโคบเพราะเขาต่อสู้กับศัตรู – (และถูกเรียกเช่นนั้น) – จนกระทั่งเขาได้รับพรนี้และกู้คืน (จากความเป็นเชลย) สติปัญญาของเขา ซึ่งเคยอยู่ในกำมือของศัตรู เมื่อสติปัญญาเหล่านั้นได้รับการปลดปล่อยภายในตัวเขา เขาจึงถูกเปลี่ยนชื่อเป็นอิสราเอล นั่นคือ ‘จิตใจที่มองเห็นพระเจ้า’ เพราะเมื่อจิตวิญญาณถึงจุดที่สามารถมองเห็นพระสิริของพระเจ้าได้ ความเป็นศัตรูก็กลัวมัน ด้วยเหตุนี้ แม้เอซาวจะออกมาพบเขาด้วยความขมขื่น ความถ่อมตนของยาโคบก็ดับความอาฆาตของเขา และไม่ใช่ยาโคบเองที่เอาชนะเอซาว แต่เป็นความถ่อมตนของเขาต่อหน้าพระเจ้า แม้ว่าศัตรูจะอิจฉาคนใดคนหนึ่ง เมื่อเห็นความรุ่งโรจน์อันยิ่งใหญ่ที่เขาได้บรรลุแล้ว เขาก็ไม่อาจเอาชนะเขาได้ เพราะพระเจ้าเป็นผู้ช่วยเขา ดังที่เขียนไว้ว่า</w:t>
      </w:r>
      <w:r w:rsidRPr="007B120A">
        <w:rPr>
          <w:i/>
          <w:lang w:val="ru-RU"/>
        </w:rPr>
        <w:t xml:space="preserve">: ‘กลับไปยังดินแดนที่คุณเกิดมา และเราจะอยู่กับคุณ’ </w:t>
      </w:r>
      <w:r w:rsidRPr="007B120A">
        <w:rPr>
          <w:lang w:val="ru-RU"/>
        </w:rPr>
        <w:t>(ปฐมกาล 31:3) – ในที่สุด เขาก็มาถึงเมืองซาลิม และที่นั่นเขาซื้อทุ่งนาหนึ่งแปลง และสร้างแท่นบูชาถวายแด่พระเจ้า ผู้ซึ่งได้ทรงฟังคำอธิษฐานของเขาในวันแห่งความทุกข์ยาก (ปฐมกาล 33:19–20) ชื่อ ‘ซาเลม’ หมายถึง ‘สันติภาพ’ นั่นคือ เมื่อผู้ใดผ่านพ้นการรบที่พระเจ้าทรงคุ้มครองเขาแล้ว เขาจึงบรรลุถึงภาวะแห่งสันติภาพ และยาโคบได้สร้างแท่นบูชาจากหินสิบสองก้อน และถวายเครื่องบูชาแด่พระเจ้าบนแท่นนั้น ในดินแดนแห่งคำสัญญา ด้วยผลแห่งความพยายามที่เขาได้ทำไว้ในเมโสโปเตเมีย</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โมเสสผู้เป็นที่รักยิ่งก็เช่นเดียวกัน ซึ่งหลังจากนำประชาชนออกจากอียิปต์ ช่วยพวกเขาให้รอดพ้นจากมือของฟาโรห์ นำพวกเขาข้ามทะเลแดง และได้เห็นการตายของศัตรูทั้งปวงของเขา ส่งโยชูวาไปทำลายอามาเลข, ส่วนตัวเขาเองยังคงยืนอยู่บนยอดเขา (เพื่อสวดภาวนา) โดยมีอาโรนและฮูร์ช่วยประคองมือเขาไว้ เพื่อไม่ให้มือของเขาหลุดจากท่าทางกางเขน เมื่อพระเยซูทรงปราบปรามชนชาติอามาเลคได้สำเร็จและกลับมาด้วยความปีติยินดี โมเสสจึงสร้างแท่นบูชาที่เชิงเขาด้วยหินสิบสองก้อน และตั้งชื่อสถานที่นั้นว่า </w:t>
      </w:r>
      <w:r w:rsidRPr="007B120A">
        <w:rPr>
          <w:i/>
          <w:lang w:val="ru-RU"/>
        </w:rPr>
        <w:t xml:space="preserve">‘พระเจ้าเป็นที่ลี้ภัยของข้า’ </w:t>
      </w:r>
      <w:r w:rsidRPr="007B120A">
        <w:rPr>
          <w:lang w:val="ru-RU"/>
        </w:rPr>
        <w:t>(อพย. 17:15) เพราะพระเจ้าทรงทำสงครามกับชนชาติอามาเลคด้วยพระหัตถ์ที่มองไม่เห็น – ชื่ออามาเลค หมายถึง ความท้อแท้ เพราะเมื่อคนใดเริ่มหันหลังให้จากความปรารถนาของตนเอง ทิ้งบาปไว้เบื้องหลัง และหันมาหาพระเจ้า ความท้อแท้—ซึ่งเกิดขึ้นเป็นสิ่งแรก—จะต่อสู้กับเขา พยายามดึงเขากลับสู่บาปอีกครั้ง ความท้อแท้เช่นนี้ถูกขับไล่ออกไปด้วยความอุทิศตนอย่างขยันขันแข็งต่อพระเจ้า; ความอุทิศตนนี้ได้รับการส่งเสริมด้วยการควบคุมตนเอง ซึ่งรักษาไว้ได้ผ่านการทำงานทางกายภาพ และด้วยวิธีนี้เองที่อิสราเอลได้รับการปลดปล่อย จากนั้นบุคคลนั้นจึงถวายคำขอบคุณแด่พระเจ้า โดยกล่าวว่า: ‘ข้าพเจ้าอ่อนแอ แต่พระองค์คือผู้ช่วยข้าพเจ้าจากรุ่นสู่รุ่น’</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ผู้เผยพระวจนะผู้ยิ่งใหญ่อย่างเอลียาห์ก็เป็นเช่นนั้นเช่นกัน เขาไม่สามารถทำลายผู้เผยพระวจนะเท็จทั้งหมดที่ต่อต้านเขาได้ จนกระทั่งเขาได้สร้างแท่นบูชาจากหินสิบสองก้อน วางท่อนไม้ลงบนแท่นนั้น วางเครื่องบูชาอันศักดิ์สิทธิ์ลงบนท่อนไม้ และเทน้ำลงบนทั้งหมดนั้น; และพระเจ้าทรงเป็นไฟที่เผาผลาญแท่นบูชาและทุกสิ่งที่อยู่บนนั้น เพียงเมื่อนั้นเอง ในขณะนั้นเอง เขาจึงท้าทายศัตรูของเขา (3 Kings 18:40 ff.) – และเมื่อเขาได้ทำลายพวกเขาจนไม่เหลือใครเลย เขาจึงขอบคุณพระเจ้าว่า: ‘ท่านอยู่ท่ามกลางทุกสิ่งนี้ เพราะมีเขียนไว้ว่า เขาได้วางหน้าลงระหว่างหัวเข่า’ (1 列王記 18:42). ดังนั้น หากจิตสำนึกเฝ้าระวังประสาทสัมผัสของตนอย่างระมัดระวัง มันก็จะบรรลุถึงความไม่ตาย (หรือชีวิตนิรันดร์) และความไม่ตาย (ชีวิตนิรันดร์) จะนำมันไปสู่ถ้อยคำเหล่านี้ ซึ่งพระเจ้าทรงเปิดเผยให้มันทราบ เมื่อต่อมา </w:t>
      </w:r>
      <w:r w:rsidRPr="007B120A">
        <w:rPr>
          <w:i/>
          <w:lang w:val="ru-RU"/>
        </w:rPr>
        <w:t xml:space="preserve">‘ผู้หนุ่ม’ </w:t>
      </w:r>
      <w:r w:rsidRPr="007B120A">
        <w:rPr>
          <w:lang w:val="ru-RU"/>
        </w:rPr>
        <w:t xml:space="preserve">ของเอลียา </w:t>
      </w:r>
      <w:r w:rsidRPr="007B120A">
        <w:rPr>
          <w:i/>
          <w:lang w:val="ru-RU"/>
        </w:rPr>
        <w:t xml:space="preserve">‘เงยหน้าขึ้น’ </w:t>
      </w:r>
      <w:r w:rsidRPr="007B120A">
        <w:rPr>
          <w:lang w:val="ru-RU"/>
        </w:rPr>
        <w:t xml:space="preserve">และไม่เห็นความปรารถนาทั้งเจ็ดถูกปลุกเร้าขึ้นเลย เขาจึงเห็น </w:t>
      </w:r>
      <w:r w:rsidRPr="007B120A">
        <w:rPr>
          <w:i/>
          <w:lang w:val="ru-RU"/>
        </w:rPr>
        <w:t>‘เมฆก้อนเล็ก เหมือนรอยเท้าของมนุษย์ ที่นำน้ำขึ้นจากทะเล</w:t>
      </w:r>
      <w:r w:rsidRPr="007B120A">
        <w:rPr>
          <w:lang w:val="ru-RU"/>
        </w:rPr>
        <w:t xml:space="preserve">’: ซึ่งคือความสงบ (3 Kings 18:43, 44) ของผู้ปลอบประโลมศักดิ์สิทธิ์ – ความไม่ตายคือสิ่งนี้: การที่ความพยายามของบุคคลนั้นยังคงอยู่ครบถ้วน (สมบูรณ์และไม่เสียหาย) และไม่กลับสู่สิ่งที่ตนได้อธิษฐานขอการอภัย เพราะเมื่อพระเจ้ายอมรับการกระทำของมนุษย์ และสิ่งที่เขาทำยังคงสมบูรณ์ ไม่ถูกทำลายจากอำนาจของศัตรู ศัตรูของเขาจะไม่สามารถต่อต้านเขาได้ เมื่อพวกเขาเห็นว่าความประสงค์ของพวกเขาไม่มีอิทธิพลต่อเขา พวกเขาจะหายไปเอง ตามที่เขียนไว้: </w:t>
      </w:r>
      <w:r w:rsidRPr="007B120A">
        <w:rPr>
          <w:i/>
          <w:lang w:val="ru-RU"/>
        </w:rPr>
        <w:t>‘จงเรียกชื่อของเทพเจ้าของพวกเจ้า และข้าจะเรียกชื่อของพระเจ้าพระเจ้าของข้า; และพระเจ้าผู้ตอบด้วยไฟ—</w:t>
      </w:r>
      <w:r w:rsidRPr="007B120A">
        <w:rPr>
          <w:i/>
          <w:lang w:val="ru-RU"/>
        </w:rPr>
        <w:lastRenderedPageBreak/>
        <w:t xml:space="preserve">นั่นคือพระเจ้า’ </w:t>
      </w:r>
      <w:r w:rsidRPr="007B120A">
        <w:rPr>
          <w:lang w:val="ru-RU"/>
        </w:rPr>
        <w:t>(1 列王記 18:24). (</w:t>
      </w:r>
      <w:r w:rsidRPr="007B120A">
        <w:rPr>
          <w:i/>
          <w:lang w:val="ru-RU"/>
        </w:rPr>
        <w:t xml:space="preserve">‘พวกเขาเรียก… แต่ไม่มีเสียง ไม่มีคำตอบ’ </w:t>
      </w:r>
      <w:r w:rsidRPr="007B120A">
        <w:rPr>
          <w:lang w:val="ru-RU"/>
        </w:rPr>
        <w:t>– 26). เช่นนั้นกับทุกสิ่งที่ถูกหว่านลงในตัวบุคคลโดยพลังของศัตรู: ในผู้ที่ไม่เต็มใจ ศัตรูไม่อาจดำเนินการตามความประสงค์ของพวกเขาได้; พวกเขาใช้กำลังทั้งหมด (เพื่อดึงเขาให้มาอยู่ฝ่ายตน) แต่ผู้รับใช้ของพระเจ้าไม่ฟังพวกเขา เพราะใจของเขา ซึ่งสอดคล้องกับความประสงค์ของพระเจ้า ไม่ปรารถนาสิ่งนั้น – ดังที่เขียนไว้ว่า: ‘จงเรียกชื่อพระเจ้าของพวกเจ้า และข้าจะเรียกชื่อพระเยโฮวาห์พระเจ้าของข้า’; แต่เนื่องจากความประสงค์ของพวกเขาไม่อยู่ในพระองค์ พระองค์จึงไม่ตอบพวกเขาด้วยวิธีใดทั้งสิ้น</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ทุกสิ่งนี้เกิดขึ้นกับทุกคนที่ปฏิบัติตามพระประสงค์ของพระเจ้าและรักษาพระบัญญัติของพระองค์ สำหรับคนในสมัยนั้น สิ่งเหล่านี้เป็นแบบอย่าง; แต่สิ่งที่เขียนไว้นี้มีไว้เพื่อเป็นบทเรียนแก่เรา ผู้ที่ได้ตัดสินใจเดินตามรอยเท้าของพวกเขา พยายามบรรลุถึงความอมตะที่ปกป้องพวกเขาจากลูกศรทุกดอกของศัตรู พวกเขาได้วางตัวอยู่ใต้ร่มเงาของพระเจ้า และอธิษฐานขอความช่วยเหลือจากพระองค์ เพราะพวกเขาไม่พึ่งพาความพยายามของตนเองเลย และร่มเงาของพระเจ้าคือกำแพงป้องกันสำหรับพวกเขา พวกเขาเชื่อว่าหากไม่มีความช่วยเหลือจากพระเจ้า พวกเขาจะไม่สามารถทำอะไรได้ และด้วยความถ่อมใจ พวกเขาได้กล่าวร่วมกับผู้ประพันธ์สดุดีว่า: </w:t>
      </w:r>
      <w:r w:rsidRPr="007B120A">
        <w:rPr>
          <w:i/>
          <w:lang w:val="ru-RU"/>
        </w:rPr>
        <w:t xml:space="preserve">‘หากพระเจ้าไม่สร้างบ้าน ผู้สร้างบ้านก็ทำงานเปล่าประโยชน์; หากพระเจ้าไม่รักษาเมือง ผู้เฝ้าเมืองก็ตื่นอยู่เปล่าประโยชน์’ </w:t>
      </w:r>
      <w:r w:rsidRPr="007B120A">
        <w:rPr>
          <w:lang w:val="ru-RU"/>
        </w:rPr>
        <w:t xml:space="preserve">(สดุดี 126:1). และเมื่อพระเจ้าเห็นว่าจิตใจของบุคคลใดได้ยอมจำนนต่อพระองค์ด้วยกำลังทั้งหมด และไม่พึ่งพาความช่วยเหลือจากผู้ใดนอกจากพระองค์ พระองค์ก็เติมเต็มเขาด้วยกำลัง โดยตรัสว่า: </w:t>
      </w:r>
      <w:r w:rsidRPr="007B120A">
        <w:rPr>
          <w:i/>
          <w:lang w:val="ru-RU"/>
        </w:rPr>
        <w:t xml:space="preserve">‘อย่ากลัวเลย โอ ยาโคบ โอ ผู้เล็กน้อยแห่งอิสราเอล’ </w:t>
      </w:r>
      <w:r w:rsidRPr="007B120A">
        <w:rPr>
          <w:lang w:val="ru-RU"/>
        </w:rPr>
        <w:t xml:space="preserve">(อิสยาห์ 41:14), – และอีกครั้ง: </w:t>
      </w:r>
      <w:r w:rsidRPr="007B120A">
        <w:rPr>
          <w:i/>
          <w:lang w:val="ru-RU"/>
        </w:rPr>
        <w:t xml:space="preserve">‘อย่ากลัวเลย เพราะเราได้ไถ่คุณแล้ว; เราได้เรียกคุณด้วยชื่อของคุณ; คุณเป็นของเรา "และแม้เจ้าจะผ่านน้ำไป ข้าก็อยู่กับเจ้า แม่น้ำจะไม่ท่วมเจ้า และแม้เจ้าจะเดินผ่านไฟ เจ้าก็จะไม่ถูกเผา และเปลวไฟจะไม่เผาผลาญเจ้า เพราะข้าคือพระเจ้าพระเจ้าของเจ้า ผู้บริสุทธิ์แห่งอิสราเอล ผู้ช่วยเจ้าให้รอด" </w:t>
      </w:r>
      <w:r w:rsidRPr="007B120A">
        <w:rPr>
          <w:lang w:val="ru-RU"/>
        </w:rPr>
        <w:t xml:space="preserve">(อิสยาห์ 43:1–3) เมื่อจิตใจได้ยินคำพูดที่ให้แรงบันดาลใจเช่นนี้ มันจะลุกขึ้นอย่างกล้าหาญต่อต้านอำนาจของศัตรู และกล่าวว่า: </w:t>
      </w:r>
      <w:r w:rsidRPr="007B120A">
        <w:rPr>
          <w:i/>
          <w:lang w:val="ru-RU"/>
        </w:rPr>
        <w:t xml:space="preserve">‘ใครจะมาต่อสู้กับเรา? … ให้เขามาใกล้เราเถิด ดูเถิด พระเจ้า พระเจ้า จะช่วยเรา: ใครจะมาทำร้ายเรา? ดูเถิด พวกเจ้าทั้งสิ้น จะสึกหรอเหมือนเสื้อผ้า และจะถูกเผาผลาญเหมือนผ้าขี้ริ้ว’ </w:t>
      </w:r>
      <w:r w:rsidRPr="007B120A">
        <w:rPr>
          <w:lang w:val="ru-RU"/>
        </w:rPr>
        <w:t>(อิสยาห์ 50: 8:9). แต่พระเจ้าทรงมีฤทธิ์เดชเพียงพอที่จะรับรองว่าเราเองก็อาจได้รับการนับรวมอยู่ในกลุ่มผู้ซึ่งด้วยความถ่อมใจ ได้รับการรักษาโดยพระองค์ เพราะความถ่อมใจคือหมวกเหล็กของพวกเขา และปกป้องพวกเขาจากลูกศรทุกดอกของศัตรู — ด้วยพระคุณของพระเจ้า ผู้ซึ่งทรงมีฤทธิ์เดช เกียรติยศ และอำนาจตลอดไปจนชั่วนิรันดร์ อาเมน</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7817"/>
      <w:r w:rsidRPr="007B120A">
        <w:rPr>
          <w:lang w:val="ru-RU"/>
        </w:rPr>
        <w:t>5. เกี่ยวกับคำสั่งสำหรับผู้ที่เชื่อ และเกี่ยวกับพฤติกรรมของผู้ที่ต้องการใช้ชีวิตร่วมกันอย่างสันติ</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เมื่อท่านเดินร่วมกันบนทาง ให้ใส่ใจในทุกเรื่องต่อความคิดของผู้ที่อ่อนแอที่สุดในหมู่ท่าน ไม่ว่าเขาอาจต้องการพักผ่อนสักหน่อย หรือรับประทานอาหารเร็วกว่าปกติสักเล็กน้อย</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เมื่อท่านออกเดินทางร่วมกันเพื่อทำงานใด ๆ ให้แต่ละคนดูแลเรื่องของตนเอง และอย่าไปยุ่งกับเรื่องของผู้พี่น้อง: อย่าให้ใครสั่งสอนเขา หรือออกคำสั่งให้เขา</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เมื่อแบ่งงานในเซลล์ หรือจัดเตรียมสิ่งใด ๆ – เช่น เตาไฟ หรือสิ่งอื่นใด – ให้ผู้ที่รับผิดชอบงานนั้นทำตามความประสงค์ของตนเอง แต่หากเขาพูดว่า ‘โปรดแสดงความรักต่อฉัน สอนฉันด้วย เพราะฉันไม่ทราบวิธี (ทำสิ่งนั้นสิ่งนี้)’ และมีใครในหมู่ท่านที่รู้วิธี (ทำสิ่งนั้น) อย่าให้เขาไม่จริงใจและพูดว่า ‘ฉันก็ไม่ทราบวิธีเช่นกัน’ — ความถ่อมตัวเช่นนี้ไม่ใช่จากพระเจ้า</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หากพี่น้องของคุณกำลังทำสิ่งใด (ไม่ตามความควร) และคุณเห็นแล้ว อย่าพูดกับเขาว่า ‘คุณทำให้สิ่งนี้พังแล้ว’ แต่หากเขาพูดว่า ‘แสดงความรักให้ฉันดู สอนฉัน’ และคุณไม่สอนเขาแต่ยังคงนิ่งเงียบอยู่ ก็ไม่มีความรักของพระเจ้าในตัวคุณ เพราะคุณเก็บความหลอกลวง (ไว้ในใจ)</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หากพี่น้องของคุณทำสตูว์แล้วผลออกมาไม่ดี อย่าพูดกับเขาว่า ‘คุณทำไม่ดี’ เพราะในคำพูดนี้มีความตายสำหรับจิตวิญญาณของคุณ แต่จงคิดดูว่าคุณจะรู้สึกทุกข์ใจเพียงใดหากต้องได้ยินคำพูดนี้จากคนอื่น – และคุณจะได้รับการปลอบประโลม</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เมื่อท่านร้องเพลงร่วมกัน และใครนั้นร้องผิดคำ อย่าชี้ให้เขาทราบหรือทำให้เขารู้สึกอับอาย; หากเขาลืมคำหนึ่ง ก็ปล่อยให้ลืมไปเถอะ แต่หากเขาพูดไว้ก่อนว่า: ‘มาแสดงความรักกันเถอะ’, ‘บอกฉันด้วย (หากฉันร้องผิดหรือลืมคำ)’ ก็จงบอกเขาด้วย</w:t>
      </w:r>
    </w:p>
    <w:p w14:paraId="74B702F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เมื่อคุณกำลังรับประทานอาหาร และใครในหมู่คุณไม่ชอบอาหารนั้น อย่าให้เขาพูดว่า ‘ฉันกินไม่ได้’ แต่เพื่อพระเจ้า แม้จนตาย ก็ให้เขาบังคับตัวเอง (ทั้งที่จะเงียบอยู่ หรือกินตามคนอื่น) – และพระเจ้าจะให้ความสบายใจแก่เขา</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เมื่อท่านกำลังทำงานร่วมกัน และหากมีใครในหมู่ท่านหยุดทำงานเพราะความกลัว อย่าตำหนิเขา แต่จงแสดงความเมตตาต่อเขา หรือแสดงความผ่อนปรนต่อเขา</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เมื่อพี่น้องมาเยี่ยมท่าน อย่าถามพวกเขาเกี่ยวกับเรื่องใดที่อาจก่อให้เกิดความเสียหายแก่ท่าน เพื่อไม่ให้ท่านต้องแบกรับภาระ (ความอับอาย หรือแผลในใจ) ในห้องของท่านเพราะพวกเขา แต่หากผู้มาเยือนไม่สามารถควบคุมตัวเองได้ และพูดอะไรกับหนึ่งในพวกคุณ ซึ่งตามที่กล่าวไว้ อาจก่อให้เกิดความเสียหายแก่คุณได้ ให้ผู้ที่ได้ยินอย่าเล่าต่อให้พี่น้องคนใดฟัง แต่จงนิ่งเงียบ — เพื่อให้ความทุกข์นี้ (ตามที่มันมา) ผ่านพ้นไปจากตัวเขาเพียงคนเดียว — และอย่าให้เขาเติมพิษร้ายแรงลงในหัวใจของพี่น้อง</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เมื่อท่านออกไปข้างนอก ไม่ว่าด้วยเหตุผลใดก็ตาม อย่าถามใครเกี่ยวกับเรื่องใดที่ไม่เหมาะสมกับท่าน เพื่อที่ท่านจะได้กลับสู่ห้องขังของท่านอย่างปลอดภัย (ไม่ได้รับอันตราย) แต่หากท่านได้ยินสิ่งที่ไม่ต้องการได้ยิน ก็อย่าเล่าต่อให้พี่น้องฟังเมื่อกลับมา</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เมื่อท่านออกไปข้างนอก อย่าให้ตัวเองมีพฤติกรรมไม่เหมาะสม ไม่ว่าท่านจะไปที่ใด เพื่อให้ผู้ที่เห็นความเหมาะสมในพฤติกรรมของท่านได้รับประโยชน์จากท่าน; โดยเฉพาะอย่างยิ่ง (อย่าประมาท) ทั้งในความเงียบที่ลับและที่เปิดเผย: เพราะความปรารถนาทั้งปวง (ข้อผิดพลาดในพฤติกรรมที่เกิดจากความประมาท) จะแสดงตัวในพี่น้องที่อ่อนแออีกคน เนื่องจากความเฉื่อยชา (หรือความว่างเปล่า) ของใจเขา – เพราะเขาไม่เห็นบาปของตนเอง (จงรู้ไว้ว่า) ความช่วยเหลือ ความหวัง ความอ่อนโยน ความมีจิตสำนึก การละทิ้งความประสงค์ของตนเอง และการปฏิเสธตนเองในทุกสิ่ง – สิ่งเหล่านี้มีที่อยู่ในใจของผู้ที่มีจิตใจถ่อมตน ในขณะที่ความหยิ่งยโส, การทะเลาะวิวาท การคิดว่าตนเองรู้มากกว่าพี่น้อง การเหยียบย่ำมโนธรรมของตนเอง และการไม่แยแสต่อความจริงที่ว่าพี่น้องของคุณกำลังเศร้าโศกเพราะคุณ โดยพูดว่า ‘เรื่องนั้นเป็นธุระอะไรของฉัน?’ — ล้วนพบได้ในผู้ที่มีใจแข็งกระด้าง</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เมื่อคุณนั่งทำงานฝีมืออยู่ และพี่น้องของคุณเข้ามาในห้องของคุณ อย่าคิดแม้แต่วินาทีเดียวว่าคุณทำงานหนักกว่าเขา หรือเขาทำงานหนักกว่าคุณ</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หากคุณกำลังทำงานร่วมกับผู้ที่มีสุขภาพอ่อนแอ อย่าให้ใจคุณเต็มไปด้วยความภูมิใจ จนปรารถนาจะทำงานได้มากกว่าเขา</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หากพี่น้องของคุณทำผิดพลาดขณะทำงานใดๆ ก็อย่าพูดอะไรกับเขาเกี่ยวกับเรื่องนั้น เว้นแต่เขาเองจะพูดกับคุณว่า: ‘พี่น้องเอ๋ย โปรดแสดงความรักต่อฉัน และสอนฉันด้วย’; และหากคุณรู้วิธีทำแต่กลับนิ่งเงียบ นั่นคือความตายของคุณเอง</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เมื่อคุณกำลังทำงานด้วยมือ ไม่ว่างานนั้นจะเป็นอะไรก็ตาม จงพยายามทุกวิถีทางเพื่อไม่ไปตรวจสอบว่าคุณได้ผลิตส่วนของคุณเท่าใด และพี่น้องของคุณได้เท่าใด เพราะนี่เป็นเครื่องหมายของความขาดประสบการณ์</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เมื่อคุณไปทำงานร่วมกับพี่น้องของคุณ อย่าหวังให้พวกเขารู้ว่าคุณทำงานมากกว่าพวกเขา – นี่คือสิ่งที่พระเจ้าทรงต้องการจากมนุษย์: ทุกการกระทำที่เขาทำ ควรทำในความลับ</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หากพี่น้องของคุณ ด้วยความอ่อนแอ ตอบคุณด้วยคำพูดที่ไม่พอใจ จงอดทนต่อเขาด้วยความยินดี; เพราะหากคุณพิจารณาสิ่งที่เกิดขึ้นตามการพิพากษาของพระเจ้า — ซึ่งยุติธรรมและไม่ลำเอียง — คุณจะพบว่าตัวคุณเองคือผู้ทำบาป (ไม่ใช่พี่น้องของคุณ)</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หากท่านอยู่ร่วมกับพี่น้อง และความคิดของท่านกระตุ้นให้ท่านจำกัดการกิน (มากกว่าปกติ) จงกล่าวกับความคิดของท่านว่า: ‘พี่น้องที่อ่อนแอซึ่งอยู่ที่นี่คือนายของฉัน’ หากคุณตั้งใจจะเพิ่มความอดทนต่อตนเอง ให้หาห้องเล็กๆ แยกต่างหากสำหรับตัวคุณเอง และอย่าไปรบกวนพี่น้องที่อ่อนแอของคุณ</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หากมีพี่น้องผู้เร่ร่อนมาหาคุณ ซึ่งคุณเคยได้ยินมาก่อนว่าเขาเป็นคนที่ชอบอวดตัว (</w:t>
      </w:r>
      <w:r w:rsidRPr="00944178">
        <w:rPr>
          <w:i/>
        </w:rPr>
        <w:t>filoshematikos</w:t>
      </w:r>
      <w:r w:rsidRPr="00DE408F">
        <w:rPr>
          <w:i/>
          <w:lang w:val="ru-RU"/>
        </w:rPr>
        <w:t xml:space="preserve"> </w:t>
      </w:r>
      <w:r w:rsidRPr="00944178">
        <w:rPr>
          <w:i/>
        </w:rPr>
        <w:t>esti</w:t>
      </w:r>
      <w:r w:rsidRPr="007B120A">
        <w:rPr>
          <w:lang w:val="ru-RU"/>
        </w:rPr>
        <w:t>) — คือ เขาชอบทำท่าทางโอ้อวด แสดงตัวว่าเป็นผู้รู้ทุกสิ่ง เป็นผู้ถือศีลอย่างเคร่งครัด และอื่นๆ — อย่าถามเขาเกี่ยวกับเรื่องนี้ด้วยคำพูดจนกว่าข้อบกพร่องของเขาจะปรากฏขึ้นด้วยตัวมันเอง; แต่ (แม้หลังจากนั้น) ให้ระมัดระวังอย่าทำตามสิ่งที่คุณได้รู้ เพราะหากพี่น้องนั้นรู้เรื่องนี้ เขาจะรู้สึกไม่พอใจ</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หากท่านต้องการรับสิ่งใดเพราะท่านกำลังต้องการมัน อย่าบ่นบ่าต่อพี่น้องของท่าน (คิดในใจว่า): ‘ทำไมเขาไม่คิดจะให้ฉันด้วยใจดีเอง?’ แต่จงพูดกับเขาอย่างกล้าหาญและตรงไปตรงมาว่า: ‘แสดงความรักต่อฉัน; </w:t>
      </w:r>
      <w:r w:rsidRPr="007B120A">
        <w:rPr>
          <w:lang w:val="ru-RU"/>
        </w:rPr>
        <w:lastRenderedPageBreak/>
        <w:t>ให้ฉันสิ่งนี้สิ่งนั้น เพราะฉันกำลังต้องการมัน’ นี่คือความบริสุทธิ์อันศักดิ์สิทธิ์ (หรือความตรงไปตรงมา) ของใจ แต่หากท่านไม่พูดเช่นนี้ และกลับบ่นพึมพำหรือตำหนิเขาในใจ ท่านก็ผิดแล้ว</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หากมีการอภิปรายกันในหมู่ท่านเกี่ยวกับบทใดในพระคัมภีร์ ให้ผู้ที่รู้และเข้าใจบทนั้น ตามความสามารถสูงสุดของตน วางความอยากของตนเองลง (หรือยอมให้พี่น้อง) – และนำพี่น้องให้ได้รับความสงบสุขในความสุข – คำที่ท่านควรแสวงหามากกว่าสิ่งอื่นใดคือสิ่งนี้: การถ่อมตนต่อหน้าพี่น้อง</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ผู้ใดที่ระลึกถึงการพิพากษาอันน่าสะพรึงกลัว ซึ่งเขาต้องปรากฏตัวต่อหน้า จะพยายามทุกวิถีทางเพื่อให้ปากของเขาไม่ถูกปิดเงียบ จนไม่มีคำใดจะกล่าวเพื่อป้องกันตัวในชั่วโมงอันน่าสะพรึงกลัวนั้น</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อย่าสอดส่องเรื่องต่างๆ ของโลกนี้ เพื่อไม่ให้ตัวท่านกลายเป็นเหมือนสถานที่ที่ทุกคนไปทำธุระส่วนตัว และด้วยเหตุนี้จึงมีกลิ่นเหม็นรุนแรง แต่จงเป็นแท่นบูชาที่บริสุทธิ์แด่พระเจ้า โดยตั้งนักบวช (ทางจิตวิญญาณ) ภายในตัวท่าน ซึ่งจะถวายกำยานอยู่เสมอ (บนแท่นบูชานี้) อย่าปล่อยให้แท่นบูชานี้ขาดธูปหอม แต่จงบังคับตนเองให้ยืนอยู่ต่อหน้าพระเจ้าด้วยคำอธิษฐานทุกครั้งอย่างไม่หยุดยั้ง เพื่อพระองค์จะประทานความเรียบง่ายและความบริสุทธิ์ดั่งเด็กให้แก่ท่าน และนำสิ่งที่ขัดแย้งกับสิ่งเหล่านี้ไปจากท่าน—นั่นคือ ความเจ้าเล่ห์ ปัญญาอันชั่วร้าย ความอยากรู้ (เดินไปเดินมาเพื่อดูสิ่งนี้และฟังสิ่งนั้น), ความรักตัวเอง และความร้ายกาจ; เพราะสิ่งเหล่านี้ทั้งหมดจะทำลายความพยายามของผู้ที่กระทำเช่นนี้ ผลสุดท้ายของทั้งหมดนี้คือ หากบุคคลใดเกรงกลัวพระเจ้าอย่างชาญฉลาด และฟังเสียงมโนธรรมของตนด้วยความถ่อมใจตามการชี้นำของพระเจ้า เขาจะสอนตนเองอย่างลับๆ เกี่ยวกับทุกสิ่งที่ได้กล่าวไว้ แต่เมื่อภายในนั้นไม่มีเจ้าบ้าน (ความเกรงกลัวพระเจ้า) แล้ว บ้านภายในของบุคคลที่น่าเวทนานั้นก็ถูกทิ้งไว้ให้อยู่ในความเมตตาของผู้อื่น และใครก็ตามที่ประสงค์จะพูดภายในนั้นได้ตามใจชอบ เพราะใจของเขาไม่อยู่ภายใต้การควบคุมของตนเอง แต่อยู่ภายใต้การควบคุมของศัตรูของเขา</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หากท่านกำลังจะออกเดินทางเพื่อทำภารกิจเล็กๆ อย่าให้ใครดูถูกผู้อื่น หรือออกไปคนเดียว ทิ้งพี่น้องไว้ให้ถูกมโนธรรมทรมานในห้องขัง แต่จงพูดกับเขาด้วยความรักว่า: ‘ท่านต้องการไปหรือไม่? ไปกันเถอะ’ – และหากเขาเห็นว่าพี่น้องของตนไม่มีความสงบ (ไม่สงบในจิตวิญญาณ) ในขณะนั้น หรือร่างกายอ่อนแอ อย่าให้เขาโต้แย้งหรือยืนกรานว่าต้องไปทันที แต่ให้เลื่อนออกไปสักพัก แล้วกลับไปยังห้องขังของเขาด้วยความรักที่เต็มไปด้วยความเมตตา (ต่อพี่น้องของเขา) จงระวังอย่าขัดแย้งกับพี่น้องของคุณในเรื่องใดก็ตาม เพื่อไม่ให้ทำให้เขาขุ่นเคือง</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ผู้ใดที่อาศัยอยู่กับพ่อหรือพี่ชาย ต้องไม่ปรึกษาผู้ใดจากภายนอกเกี่ยวกับเรื่องใด ๆ แต่ต้องหารือทุกเรื่องกับผู้ที่อาศัยอยู่ร่วมกับเขา: ในสิ่งนี้คือความสันติและความเชื่อฟัง</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หากท่านอาศัยอยู่กับพ่อหรือพี่ชาย จงระวังอย่าให้ถูกพบว่ากำลังเป็นเพื่อนกับใครอย่างลับๆ หรือเขียนจดหมายถึงใครอย่างลับๆ โดยไม่ต้องการให้ผู้ที่อยู่กับท่านรู้ถึงเรื่องนั้น: ด้วยวิธีนี้ ท่านจะทำลายทั้งตัวท่านเองและพวกเขา</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หากท่านอาศัยอยู่กับผู้ที่มีอายุมากกว่าท่าน จงระวังอย่าทำการกุศลเพื่อผู้ยากจนโดยไม่ถามเขาเสียก่อน – อย่าทำสิ่งนี้อย่างลับๆ</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เมื่อถามถึงความคิดของคุณ อย่าถามหลังจากที่คุณได้ลงมือทำไปแล้ว แต่ให้พูดถึงสิ่งที่กำลังรบกวนใจคุณในขณะนี้ ไม่ว่าจะเป็นการย้ายที่อยู่ การเรียนวิชาชีพ การเปลี่ยนวิชาชีพ การเริ่มความสัมพันธ์กับใครสักคน หรือการยุติความสัมพันธ์นั้น – จงถามอย่างเปิดเผยเกี่ยวกับเรื่องเหล่านี้ทั้งหมด แต่ก่อนที่คุณจะลงมือปฏิบัติ เช่นเดียวกัน สำหรับความอ่อนแอทางจิตวิญญาณและความปรารถนาทางกายภาพ ให้ถามในขณะที่ความคิดเหล่านี้ยังล่อลวงคุณอยู่ – และเมื่อถาม อย่าบอกว่าคุณยังไม่ได้ลงมือทำตามแรงกระตุ้นเหล่านี้ แต่ให้พูดถึงบาดแผล โดยบอกว่าคุณได้รับบาดเจ็บแล้ว เพื่อที่คุณจะได้รับยาแก้สำหรับบาดแผลนั้น</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เมื่อคุณถามเกี่ยวกับความคิดของตัวเอง อย่าเป็นคนหน้าไหว้หลังหลอก และอย่าพูดอย่างหนึ่งแต่ทำอีกอย่างหนึ่ง หรือ (อย่าใช้คำพูดที่บิดเบือน) เหมือนกับว่าคนอื่นได้กระทำในลักษณะนั้นลักษณะนี้ แต่จงพูดความจริง และเตรียมตัวทำตามสิ่งที่ได้รับคำแนะนำ หากท่านทำอย่างอื่น ท่านกำลังเยาะเย้ยตัวเอง ไม่ใช่ผู้อาวุโสที่ท่านกำลังขอคำปรึกษา</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เมื่อคุณถามผู้อาวุโสเกี่ยวกับความขัดแย้ง อย่าฟังเสียงภายในที่บอกคุณมากกว่าที่ผู้อาวุโสบอก แต่ก่อนอื่นจงอธิษฐานต่อพระเจ้าว่า: ‘ขอทรงเมตตาข้าพระองค์ และสิ่งใดที่พระองค์พอพระทัยเกี่ยวกับข้าพระองค์ ขอทรงดลใจบิดาของข้าพระองค์ให้บอกข้าพระองค์’ และหลังจากนั้น ไม่ว่าบิดาจะบอกอะไรกับคุณ จงทำด้วยความเชื่อ และพระเจ้าจะทรงทำให้จิตใจคุณสงบ</w:t>
      </w:r>
    </w:p>
    <w:p w14:paraId="1AF40FA9"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เมื่อคุณอาศัยอยู่กับพี่น้องของคุณ แต่ไม่พบความสงบสุขด้วยเหตุผลใดก็ตาม: ไม่ว่าจะเป็นเพราะงานหนักทางกายภาพ หรือเพราะข้อจำกัด (และความคับแคบ) ของชีวิต หรือเพราะความเงียบสงบของชีวิต หรือเพราะคุณทนไม่ได้ (กับความยากลำบากที่พบเจอ) หรือเพราะความท้อแท้, หรือเพราะคุณต้องการถอนตัวเข้าสู่ความเงียบสงบ หรือเพราะคุณทนรับภาระ (แห่งการเชื่อฟัง) ไม่ได้ หรือเพราะคุณไม่สามารถทำตามความปรารถนาได้ หรือเพราะคุณขาดแคลนทุกสิ่งที่จำเป็น หรือเพราะคุณต้องการให้ตัวเองเผชิญกับความขาดแคลนอย่างหนัก หรือเพราะคุณอ่อนแอและทนรับภาระงาน (ที่พวกเขาต้องการ) ไม่ได้, – หรือกล่าวสั้นๆ ว่า ไม่ว่าเหตุผลใดที่ทำให้ใจคุณหันหลังให้พวกเขา – จงระวังอย่าตกลงที่จะจากไป อย่าทิ้งภาระนั้น และอย่าจากไปด้วยความเศร้าโศก – หรือหนีไปอย่างลับๆ เพราะรู้สึกถูกดูหมิ่น (ต่อพวกเขา) หรือขณะที่ในใจคุณ (ยัง) มีคำตำหนิและคำประณามต่อพวกเขา, โดยไม่ระลึกถึงความเป็นพี่น้องกับพวกเขา เนื่องจากความขมขื่นต่อพวกเขาที่ครอบงำคุณ – แต่จงแสวงหาความสันติในขณะนี้ เพื่อที่ใจของคุณจะได้สงบไม่ว่าคุณจะไปที่ใด; จงรับคำตำหนิของพวกเขาไว้กับตัวคุณเอง โดยไม่ตัดสินพี่น้องที่คุณเคยอยู่ร่วมกันในทางใดทางหนึ่ง; อย่าฟังคำชักจูงของศัตรู (หากพวกเขาพยายามโน้มน้าวคุณ) ให้เปลี่ยนการกระทำดีของพี่น้องคุณเป็นการกระทำชั่ว เพื่อหลีกเลี่ยงการตำหนิตัวเอง และใช้คำตำหนิของพี่น้องมาปกปิดความผิดของตัวเอง; เพราะเหตุนี้ คุณจะตกเป็นเหยื่อของศัตรู ไม่ว่าคุณจะตั้งถิ่นฐานอยู่ที่ใด</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เมื่อท่านมาตั้งถิ่นฐานในสถานที่ใดก็ตาม อย่าเลือกห้องพักสำหรับตัวท่านเองจนกว่าท่านจะเรียนรู้ประเพณีการใช้ชีวิตที่นั่น – ว่ามีสิ่งใดเป็นอุปสรรคต่อท่านที่นั่นหรือไม่ ไม่ว่าจะเป็นเพราะความกังวลที่มากเกินไป (เนื่องจากมีภาระต้องรับผิดชอบมากมาย) หรือเพราะท่านจะพบเห็นบุคคลบางกลุ่ม (ที่ไม่ได้เป็นประโยชน์ต่อท่าน) หรือเพราะชื่อเสียงที่อาจเกิดขึ้น (ต่อคุณหรือต่อสถานที่นั้น), หรือเพราะความสงบ (ชีวิตที่นั่นสงบและสบายเกินไป), หรือเพราะอุปสรรคจากเพื่อนของคุณ หากคุณมีปัญญา คุณจะรู้ได้ภายในไม่กี่วันว่าที่นั่นจะหมายถึงความตายหรือชีวิตสำหรับคุณ</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หากท่านให้ห้องของท่านแก่พี่น้องเพื่อที่เขาจะได้พักอยู่สักไม่กี่วัน อย่าปฏิบัติต่อเขาเหมือนว่าเขาอยู่ภายใต้อำนาจของท่าน</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หากท่านรับห้องจากใครสักคนเพื่ออยู่ชั่วคราว อย่าทำลายสิ่งใด และอย่าทำการเปลี่ยนแปลงใดๆ โดยไม่ถามผู้ให้ห้องก่อนว่าเขาเห็นด้วยหรือไม่เห็นด้วย; มิฉะนั้น มันจะไม่สอดคล้องกับมโนธรรมของท่าน</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เมื่ออยู่ร่วมกับใคร หรือพักอยู่กับเขาชั่วคราว และคุณได้รับคำสั่งจากเขา จงระมัดระวังเพื่อเห็นแก่พระเจ้า อย่าเพิกเฉยต่อคำสั่งนั้น หรือละเมิดคำสั่งนี้ ไม่ว่าจะเปิดเผยหรือลับๆ</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หากขณะที่คุณอยู่คนเดียวในห้องของคุณ คุณตัดสินใจว่าจะรับประทานอาหารในเวลาที่กำหนด หรือไม่กินอาหารที่ปรุงสุก หรือสิ่งอื่นใด แล้วออกไปสู่โลกภายนอก จงระวังอย่าพูดกับใครขณะนั่งรับประทานอาหาร (ไม่ว่าอยู่ที่ใด): ‘ขออภัย ฉันไม่กินสิ่งนี้’ เพราะด้วยเหตุนี้ ความพยายามทั้งหมดของคุณจะตกอยู่ในมือ ของศัตรูคุณโดยเปล่าประโยชน์ พระผู้เป็นเจ้าและพระผู้ช่วยให้รอดของท่านได้ตรัสว่า: ‘จงกระทำความดีของท่านในที่ลับ เพื่อว่าพระบิดาของท่านจะทรงตอบแทนท่านอย่างเปิดเผย.’ ผู้ใดที่รักความพยายามของตนเอง ย่อมรักษาความพยายามนั้นไว้ เพื่อไม่ให้สูญเปล่า</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เมื่อท่านอยู่ร่วมกับผู้อื่น ไม่ว่าท่านจะทำงานร่วมกันอะไรก็ตาม ทั้งภายในและภายนอกห้อง เมื่อพี่น้องของท่านเรียกท่านไปทำงานนั้น จงระวังอย่าพูดว่า: ‘รอสักครู่ ให้ผมทำภารกิจเล็กๆ นี้ให้เสร็จก่อน’ – แต่จงเชื่อฟังเขาทันที</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เมื่อท่านทำงานร่วมกัน หากท่านมีปัญญา ไม่ว่าท่านจะเห็นข้อผิดพลาดใดในตัวผู้อื่น ก็อย่าคิดถึงมันมากเกินไป เพื่อไม่ให้มันหลุดจากปากท่านและท่านพูดเรื่องนั้นกับพี่น้อง (ที่อยู่ร่วมกับท่าน) เพราะในสิ่งนี้คือความตายของจิตวิญญาณท่าน</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หากมีพี่น้องอาศัยอยู่ร่วมกับท่าน และบางครั้งพวกเขาต้องทำงานทั้งวัน ให้ปลอบใจพวกเขาโดยให้พวกเขาได้ลิ้มรสอาหารก่อนเวลาที่กำหนด อย่าคิดถึงแต่ตัวเองเท่านั้น แต่จงระลึกถึงการพิพากษาของพระเจ้า จงมีพระเจ้าอยู่ในใจทุกการกระทำ ไม่ว่าท่านจะทำอะไรก็ตาม</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หากท่านมาอยู่ที่แห่งใด—ไม่ว่าจะอยู่คนเดียวหรือกับผู้ที่ตั้งถิ่นฐานไว้ก่อนท่าน—และท่านเห็นสิ่งใดที่เป็นอันตรายต่อจิตวิญญาณ หรือไม่เหมาะสมกับชีวิตนักบวช ไม่ว่าจะเป็นงานฝีมือหรือกิจกรรมใด ๆ </w:t>
      </w:r>
      <w:r w:rsidRPr="007B120A">
        <w:rPr>
          <w:lang w:val="ru-RU"/>
        </w:rPr>
        <w:lastRenderedPageBreak/>
        <w:t>ก็ตาม อย่าเปิดปากกล่าวโทษมัน; แต่หากท่านไม่ชอบที่จะอยู่ที่นั่นต่อไป ก็จงไปยังที่อื่น โดยควบคุมลิ้นของท่านไว้เพื่อไม่ให้กล่าวโทษพวกเขา: เพราะในสิ่งนี้คือความพินาศของท่าน</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หากท่านถูกกิเลสครอบงำ จงระวังอย่าให้ใครเปิดเผยความคิดที่เต็มไปด้วยกิเลสต่อท่าน เหมือนกับเปิดเผยต่อผู้รับฟังความลับ เพราะสิ่งนั้นคือความพินาศสำหรับจิตวิญญาณของท่าน</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หากมีคำพูดล้อเล่นหลุดออกมาในหมู่พวกท่าน จงระวังอย่าให้เสียงหัวเราะดังจนถูกได้ยิน: เพราะนี่เป็นสัญญาณของความขาดวินัยและความขาดความเกรงกลัวพระเจ้า เนื่องจากไม่มีผู้รักษาภายในตัวท่าน</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เนื่องจากในยุคสมัยนี้ ความโกรธของพระเจ้าได้ตกลงมาบนทั้งจักรวาล อย่าได้กังวลกับสิ่งที่คุณอาจได้ยิน แต่จงกล่าวในใจว่า: ‘สิ่งนี้เทียบได้อย่างไรกับสถานที่นั้น (นรก) ที่เราจะต้องตกลงไปเพราะบาปของเรา?’</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จงปลูกฝังความรักเพื่อพระเจ้า; จงอ่าน (สิ่งที่เขียนไว้ที่นี่) เพื่อว่าท่านจะได้ปฏิบัติตามด้วย เพราะไม่ใช่เรื่องเล็กน้อยสำหรับผู้เชื่อที่จะมองเรื่องนี้ว่าเป็นเรื่องเล็กน้อย (ไม่สำคัญ) – หากท่านปฏิบัติตามสิ่งนี้ด้วยความเรียบง่ายและปัญญา ท่านจะได้เข้าสู่ความสงบสุขของพระบุตรของพระเจ้าด้วยความปีติยินดี; แต่หากท่านไม่ปฏิบัติตาม ท่านจะต้องทนทุกข์แม้ในชาตินี้ และเมื่อท่านจากร่างนี้ไป ท่านจะถูกนำสู่นรกตามพระคัมภีร์ พระคริสต์เจ้าของเราเสด็จมาเพื่อสิ่งที่กล่าวไว้ข้างต้น (คือ เพื่อให้ความสงบแก่ผู้ที่รักษาพระบัญญัติของพระองค์) แต่ความแข็งกระด้างในใจของเราทำให้เราถูกบดบังด้วยความปรารถนาในใจ เพราะเรารักความปรารถนาเหล่านั้นมากกว่าพระเจ้า และเรารักพระองค์ไม่เท่ากับที่เรารักความปรารถนาของเราเอง</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ดูเถิด ข้าพเจ้าได้บังคับตนเองให้เขียนสิ่งนี้ถึงท่านด้วย เพราะสิ่งที่ข้าพเจ้าเขียนไว้ก่อนหน้านี้ยังไม่เพียงพอสำหรับท่าน ดังนั้น จงปฏิบัติความรัก และตั้งแต่นี้ไป จงเริ่มต่อสู้ อย่าอยู่ด้วยใจที่ยังไม่ได้รับการตัดหนังหุ้มปลาย แต่จงช่วยตนเอง (จงต่อสู้เพื่อความรอดของตนเอง) ในวันเวลาที่เหลืออยู่เพียงไม่กี่วัน หากท่านปฏิบัติตามสิ่งเหล่านี้—คือ ความถ่อมตัว ความสันติ ความอดทน การควบคุมความอยากของตนเอง และความรัก—ท่านจะมีชีวิตที่เป็นประโยชน์ต่อตัวท่านเอง; แต่หากท่านไม่ปฏิบัติตามสิ่งเหล่านี้ ตรงกันข้าม ท่านจะเต็มไปด้วย: ความอิจฉาและความกระตือรือร้นเกินเหตุ ความขัดแย้งและความหยิ่งยโส การบ่นพึมพำและการไม่เชื่อฟัง; เมื่อนั้นท่านจะเสียเวลาไปโดยเปล่าประโยชน์ และความจริงแล้วท่านจะลงนรกเมื่อจากร่างนี้ไป ดังนั้น จงรักพี่น้องของท่านด้วยความรักอันศักดิ์สิทธิ์ และระวังลิ้นของท่าน เพื่อไม่ให้พูดคำที่ไม่เหมาะสมซึ่งอาจทำร้ายพี่น้องได้ เพราะพระเจ้าของเราทรงมีฤทธิ์อำนาจที่จะช่วยให้เรา </w:t>
      </w:r>
      <w:r w:rsidRPr="007B120A">
        <w:rPr>
          <w:i/>
          <w:lang w:val="ru-RU"/>
        </w:rPr>
        <w:t xml:space="preserve">‘ทำและรักษา’ </w:t>
      </w:r>
      <w:r w:rsidRPr="007B120A">
        <w:rPr>
          <w:lang w:val="ru-RU"/>
        </w:rPr>
        <w:t>สิ่งเหล่านี้ได้ เพื่อว่าด้วยพระคุณของพระองค์ เราจะได้รับพระเมตตา ร่วมกับนักบุญทั้งหลายที่ได้ทำให้พระองค์พอพระทัย ขอถวายพระเกียรติ พระสิริ และการนมัสการแด่พระองค์ ทั้งในปัจจุบันและตลอดไป จนถึงนิรันดร์กาล อาเมน</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7818"/>
      <w:r w:rsidRPr="007B120A">
        <w:rPr>
          <w:lang w:val="ru-RU"/>
        </w:rPr>
        <w:t>6. สำหรับผู้ที่ปรารถนาจะรักษาความเงียบอันประเสริฐ</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ผู้ที่ปรารถนาจะรักษาความเงียบอันประเสริฐ—จงระมัดระวังที่จะสลัดทิ้งผู้ขโมยที่ปล้นชิงพวกเขา และอย่าเสียเวลาไปกับการเป็นทาสและการทำงานที่ขมขื่น โดยทุ่มเทใจให้กับการกระทำที่ไม่เหมาะสมกับตนเอง และลืมบาปของตนเอง</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ความรักในการวิเคราะห์พระคัมภีร์อย่างละเอียดก่อให้เกิดความขัดแย้งและความเป็นศัตรู ในขณะที่การคร่ำครวญถึงบาปของตนเองนำมาซึ่งความสงบ เป็นบาปสำหรับพระภิกษุที่นั่งอยู่ในห้องพักของตน หากหมกมุ่นอยู่กับการวิเคราะห์พระคัมภีร์อย่างละเอียด แต่กลับละเลยบาปของตนเอง ผู้ใดที่อุทิศใจ (ให้กับการวิเคราะห์), – ‘ทำไมพระคัมภีร์จึงกล่าวอย่างนี้หรืออย่างนั้น?’ – ก่อนที่จะควบคุมตนเองได้ (มีความตระหนักในตนเอง หรือการควบคุมตนเอง หรือหลุดพ้นจากความปรารถนา) จะมีใจที่ไม่สงบและตกอยู่ในความผูกมัดที่ลึกที่สุด; แต่ผู้ใดที่ระมัดระวังไม่ให้เป็นทาสของสิ่งใดก็ตาม จะรักที่จะถ่อมตนต่อหน้าพระเจ้า</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ผู้ใดที่พยายามหาความคล้ายคลึงกับพระเจ้า ก็เท่ากับหมิ่นประมาทพระเจ้า แต่ผู้ใดที่พยายามหาวิธีที่จะถวายเกียรติแด่พระองค์ (อย่างสมบูรณ์ยิ่งขึ้น) ก็รักความบริสุทธิ์ด้วยความยำเกรงพระเจ้า</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ผู้ใดที่รักษาพระวจนะของพระเจ้า ก็ได้รู้จักพระเจ้าแล้ว (1 ยอห์น 2:3) – และผู้นั้นปฏิบัติตามพระวจนะนั้นด้วยความรู้สึกเหมือนเป็นหนี้ (ด้วยความรู้สึกถึงหน้าที่ที่เร่งด่วน)</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อย่าแสวงหา (ของประทาน) ที่สูงส่งกว่าจากพระเจ้า ขณะที่คุณกำลังอธิษฐานขอความช่วยเหลือจากพระองค์; ขอให้พระองค์เสด็จมาและช่วยคุณให้พ้นจากบาป พระคุณของพระเจ้าจะมาถึงโดยธรรมชาติ เมื่อมีสถานที่ที่เตรียมไว้สำหรับพระองค์ ซึ่งปราศจากตำหนิและบริสุทธิ์</w:t>
      </w:r>
    </w:p>
    <w:p w14:paraId="73FB9668"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ผู้ใดที่พึ่งพาเหตุผลของตนเองและยึดมั่นในความประสงค์ของตนเอง จะดึงดูดฝูงปีศาจมาสู่ตนเอง</w:t>
      </w:r>
      <w:r w:rsidRPr="00944178">
        <w:rPr>
          <w:rStyle w:val="FootnoteReference"/>
        </w:rPr>
        <w:footnoteReference w:id="19"/>
      </w:r>
      <w:r w:rsidRPr="007B120A">
        <w:rPr>
          <w:lang w:val="ru-RU"/>
        </w:rPr>
        <w:t xml:space="preserve"> และไม่อาจเป็นของผู้วิญญาณ (ของพระเจ้า) ผู้ซึ่งนำความเศร้าโศก (หรือความสำนึกผิด) มาสู่ใจ</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ผู้ใดที่เห็นคำในพระคัมภีร์ แล้วตีความตามความเข้าใจของตนเอง และพึ่งพาสิ่งนี้ โดยเชื่อว่านี่คือความจริง (โดยพึ่งพาสิ่งนี้ เขาสมมติว่านี่คือวิธีที่คำเหล่านั้นควรถูกเข้าใจ) คนเช่นนี้ไม่รู้จักพระสิริของพระเจ้าหรือความมั่งคั่งของพระองค์; แต่ผู้ใดที่เมื่อเห็นคำเหล่านั้นแล้วกล่าวว่า: ‘ข้าพเจ้าไม่ทราบ—ข้าพเจ้าเป็นเพียงมนุษย์’ และถวายพระเกียรติแด่พระเจ้า—ในบุคคลเช่นนั้น ความมั่งคั่งของพระเจ้าจะสถิตอยู่ ตามกำลังและความเข้าใจของเขา</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อย่าเร่งรีบเปิดเผยความคิดของคุณให้ทุกคนฟัง แต่ให้บอกเฉพาะบิดาฝ่ายจิตวิญญาณของคุณเท่านั้น เพื่อไม่ให้ความเศร้าโศกมาสู่ใจคุณเอง</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จงระวังคำพูดของท่าน เพื่อว่าเพื่อนบ้านของท่านจะได้รับการนับถือในสายตาของท่าน (ความเคารพต่อเพื่อนบ้านควรทำให้ท่านไม่กล่าวคำวิพากษ์วิจารณ์เขา)</w:t>
      </w:r>
    </w:p>
    <w:p w14:paraId="6BA9AAE2" w14:textId="77777777" w:rsidR="003E2EA8" w:rsidRPr="007B120A" w:rsidRDefault="003E2EA8" w:rsidP="00944178">
      <w:pPr>
        <w:ind w:firstLine="720"/>
        <w:rPr>
          <w:lang w:val="ru-RU"/>
        </w:rPr>
      </w:pPr>
      <w:r w:rsidRPr="007B120A">
        <w:rPr>
          <w:b/>
          <w:lang w:val="ru-RU"/>
        </w:rPr>
        <w:t>9.</w:t>
      </w:r>
      <w:r w:rsidRPr="007B120A">
        <w:rPr>
          <w:lang w:val="ru-RU"/>
        </w:rPr>
        <w:t xml:space="preserve"> ฝึกลิ้นของคุณให้พูดคำของพระเจ้าอย่างชาญฉลาด และความเท็จจะหนีไปจากคุณ</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ความรักต่อความเกียรติยศของมนุษย์ก่อให้เกิดความเท็จ ส่วนการถ่อมตัวด้วยความถ่อมตัวที่ยิ่งใหญ่กว่า จะปลูกฝังความเกรงกลัวพระเจ้าไว้ในใจคุณ</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อย่าพยายามเป็นเพื่อนกับผู้มีเกียรติในโลกนี้ เพื่อไม่ให้เกียรติยศของพวกเขา (ความรู้สึกถึงความอันตรายของเกียรติยศนั้น) ถูกทำให้จางลงในใจคุณ</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หากมีใครพูดร้ายพี่น้องของเขาต่อหน้าคุณ ดูหมิ่นเขา และแสดงความมุ่งร้าย (ต่อเขา) อย่าเข้าข้างฝ่ายตรงข้ามกับเขา เพื่อป้องกันไม่ให้สิ่งที่คุณไม่ปรารถนาเกิดขึ้นกับคุณเอง</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ความเรียบง่ายและความถ่อมตัว (ไม่คิดสูงเกินตัว) จะชำระใจให้พ้นจากความหลอกลวง ผู้ใดที่ปฏิบัติต่อพี่น้องด้วยความหลอกลวง จะไม่พ้นจากความเศร้าโศกในใจ ผู้ใดที่พูดอย่างหนึ่งแต่ในใจกลับคิดอีกอย่างด้วยความหลอกลวง—การบูชา (</w:t>
      </w:r>
      <w:r w:rsidRPr="00944178">
        <w:rPr>
          <w:i/>
        </w:rPr>
        <w:t>leitorgia</w:t>
      </w:r>
      <w:r w:rsidRPr="00DE408F">
        <w:rPr>
          <w:i/>
          <w:lang w:val="ru-RU"/>
        </w:rPr>
        <w:t xml:space="preserve"> </w:t>
      </w:r>
      <w:r w:rsidRPr="007B120A">
        <w:rPr>
          <w:lang w:val="ru-RU"/>
        </w:rPr>
        <w:t>– คำอธิษฐาน) ของผู้นั้นทั้งหมดย่อมไร้ผล อย่าคบหากับผู้เช่นนั้น เพื่อไม่ให้ตัวท่านถูกปนเปื้อนด้วยพิษอันสกปรกของเขา จงเดินร่วมกับผู้ไม่ทำร้ายผู้อื่น และท่านจะได้ร่วมในความรุ่งโรจน์และความบริสุทธิ์ของพวกเขา</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อย่าเก็บความอาฆาตไว้ต่อใครทั้งสิ้น เพื่อไม่ให้ความพยายามของท่านไร้ผล จงจริงใจกับทุกคน เพื่อท่านจะได้เห็นสันติสุขของพระเจ้าภายในตัวท่านเอง เช่นเดียวกับเมื่อใครถูกแมงป่องต่อย พิษของมันจะแพร่กระจายไปทั่วร่างกายและทำลายหัวใจ ดังนั้น ความมุ่งร้ายต่อเพื่อนบ้านในใจก็เช่นกัน: พิษของมันทำร้ายจิตวิญญาณ และจิตวิญญาณต้องทนทุกข์จากความชั่วร้ายนี้ ดังนั้น ผู้ใดที่ปรารถนาจะรักษาความพยายามของตนเอง เพื่อไม่ให้สูญเปล่าโดยเปล่าประโยชน์ จงรีบขับไล่แมงป่องนี้ออกจากภายในตนเอง นั่นคือ ความหลอกลวงและความมุ่งร้าย</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7819"/>
      <w:r w:rsidRPr="007B120A">
        <w:rPr>
          <w:lang w:val="ru-RU"/>
        </w:rPr>
        <w:t>7. เกี่ยวกับคุณธรรม</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มีคุณธรรมสามประการที่พระเจ้าทรงคุ้มครองจิตใจเสมอ และจิตใจก็จำเป็นต้องมีคุณธรรมเหล่านี้ ได้แก่ ความโน้มเอียงตามธรรมชาติ ความกล้าหาญ และความขยันหมั่นเพียร</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มีคุณธรรมสามประการ ซึ่งหากจิตรับรู้ได้ภายในตนเอง จะทำให้มันเชื่อว่าได้บรรลุถึงความอมตะ (การเกิดใหม่ หรือความสมบูรณ์แบบของเหล่าเทวดาอมตะ): ความสามารถในการแยกแยะสิ่งต่าง ๆ ได้อย่างแม่นยำ การคาดการณ์ล่วงหน้าถึงทุกสิ่งก่อนเวลาอันควร และความไม่ยึดติดกับสิ่งใดที่แปลกแยก</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มีคุณธรรมสามประการที่ส่องแสงให้จิตใจเสมอ: ไม่เห็นความหลอกลวงในตัวใครทั้งสิ้น, ทำความดีต่อผู้ที่ทำร้ายคุณ, และทนรับทุกสิ่งที่เกิดขึ้นกับคุณโดยไม่หวั่นไหว คุณธรรมสามประการนี้ก่อให้เกิดคุณธรรมอีกสามประการที่ยิ่งใหญ่กว่าตัวมันเอง: การไม่เห็นความหลอกลวงในตัวบุคคลก่อให้เกิดความรัก; การทำความดีต่อผู้ที่ทำร้ายคุณนำมาซึ่งความสงบ; การอดทนต่อทุกสิ่งที่เกิดขึ้นกับคุณโดยไม่หวั่นไหวก่อให้เกิดความอ่อนน้อมถ่อมตน</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มีคุณธรรมสี่ประการที่ชำระจิตวิญญาณให้บริสุทธิ์ ได้แก่ ความเงียบ การปฏิบัติตามพระบัญญัติ การควบคุมตนเอง (การควบคุมตนเองในทุกเรื่องเพื่อให้ทางเดินแคบลง) และความถ่อมตน</w:t>
      </w:r>
    </w:p>
    <w:p w14:paraId="6F30108F"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จิตใจต้องการคุณธรรมสี่ประการต่อไปนี้เสมอ: การอธิษฐานต่อพระเจ้า โดยยึดมั่นในพระองค์ไม่หยุดยั้ง; การกราบลงต่อหน้าพระเจ้า; การไม่ถูกรบกวนโดยบุคคลใด (เกี่ยวกับสิ่งที่พวกเขาเป็นและวิธีที่พวกเขาเป็น — ซึ่งเท่ากับการไม่ตั้งคำถามกับพวกเขา) เพื่อไม่ให้ตัดสินพวกเขา; และการไม่ฟังสิ่งที่ความปรารถนาส่วนตัวบอกกล่าว</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คุณธรรมทั้งสี่นี้ปกป้องจิตวิญญาณดั่งกำแพง ทำให้จิตวิญญาณสามารถหายใจได้อย่างสบาย ปลอดจากความกังวลที่เกิดจากศัตรูของมัน ได้แก่ ความเมตตา การไม่โกรธ ความอดทน และการกำจัดเมล็ดพันธุ์แห่งบาปทุกชนิดที่หยั่งรากลง ในขณะที่การต้านทานความลืมเลือนช่วยรักษาคุณธรรมทั้งสี่นี้ไว้</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ตามพระเจ้า คุณธรรมสี่ประการช่วยผู้เยาว์ (ผู้เริ่มต้น): การสอนสั่งอย่างต่อเนื่อง ความขยันหมั่นเพียร ความระมัดระวัง และการไม่ประเมินตนเองสูงเกินไป (ไม่คิดว่าตนเองเป็นสิ่งพิเศษ)</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สี่สิ่งที่ก่อให้เกิดความมลทินต่อจิตวิญญาณ ได้แก่ การเดินเตร่ในเมืองโดยไม่ระวังสายตา การเป็นเพื่อนกับผู้หญิง การเป็นเพื่อนกับคนดังในโลก และความชื่นชอบในการสนทนากับญาติพี่น้อง</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สี่สิ่งที่เพิ่มความปรารถนาทางกามารมณ์ในร่างกาย: การนอนจนพอใจ, การกินจนอิ่ม, การพูดเล่นไร้สาระ, และการแต่งตัวให้สวยงาม</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มีสี่สิ่งที่ทำให้จิตมืดมัว: ความเกลียดชังเพื่อนบ้าน, การดูถูกเขา, ความอิจฉาเขา, และการบ่นด่าเขา</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จิตวิญญาณถูกทำให้ว่างเปล่าด้วยสี่สิ่ง (Esmpt): การย้ายจากที่หนึ่งไปยังอีกที่หนึ่ง, ความรักในความบันเทิง, ความยึดติดกับวัตถุ, และความตระหนี่.</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ความโกรธถูกกระตุ้นโดยสี่สิ่ง: การให้และรับ (การทำธุรกรรม), การยืนกรานตามความประสงค์ของตนเอง, ความปรารถนาที่จะสอนผู้อื่น, และการมองตนเองว่าเป็นผู้มีปัญญา (ผู้มีเหตุผล)</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มีสามสิ่งที่คนยากจะบรรลุได้ — และผ่านสิ่งเหล่านี้ คุณธรรมทั้งปวงจึงได้รับการรักษาไว้: ความสำนึกผิด, การร้องไห้เพราะบาปของตนเอง, และการระลึกถึงความตายอยู่เสมอ</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มีสามสิ่งที่ควบคุมจิตวิญญาณจนกว่าจะบรรลุความสมบูรณ์แบบสูงสุด — และสิ่งเหล่านี้เองที่ขัดขวางคุณธรรมไม่ให้สถิตอยู่ร่วมกับจิต: การถูกผูกมัด (ความยึดติดกับสิ่งอื่นใดนอกจากพระเจ้า), ความเกียจคร้าน, และความลืมเลือน ความลืมเลือนทำสงครามกับบุคคลนั้นจนถึงลมหายใจสุดท้าย ทำให้เขาตกอยู่ในความว่างเปล่า; มันแข็งแกร่งกว่าความคิดทั้งปวง เป็นแม่ของทุกสิ่งชั่วร้าย และเป็นผู้ทำลายสิ่งที่บุคคลนั้นสร้างขึ้นภายในตัวเองชั่วโมงต่อชั่วโมง</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นี่คือกิจการของมนุษย์ใหม่ และนี่คือกิจการของมนุษย์เก่า! ผู้ที่รักจิตวิญญาณของตนเองและไม่ต้องการทำลายมัน จะปฏิบัติตามกิจการของมนุษย์ใหม่ ส่วนผู้ที่รักความสบายของเนื้อหนังในช่วงเวลาสั้นๆ นี้ จะปฏิบัติกิจการของมนุษย์เก่า และทำลายจิตวิญญาณของตนเอง – และพระเยซูคริสต์เจ้าของเรา ผู้ทรงเปิดเผยมนุษย์ใหม่ในพระกายของพระองค์เอง ได้ตรัสว่า: </w:t>
      </w:r>
      <w:r w:rsidRPr="007B120A">
        <w:rPr>
          <w:i/>
          <w:lang w:val="ru-RU"/>
        </w:rPr>
        <w:t xml:space="preserve">‘ผู้ใดที่รักวิญญาณของตน จะสูญเสียมัน’ </w:t>
      </w:r>
      <w:r w:rsidRPr="007B120A">
        <w:rPr>
          <w:lang w:val="ru-RU"/>
        </w:rPr>
        <w:t xml:space="preserve">(ยอห์น 12:25); </w:t>
      </w:r>
      <w:r w:rsidRPr="007B120A">
        <w:rPr>
          <w:i/>
          <w:lang w:val="ru-RU"/>
        </w:rPr>
        <w:t xml:space="preserve">‘แต่ผู้ใดที่สูญเสียวิญญาณของตนเพื่อเรา จะพบมัน’ </w:t>
      </w:r>
      <w:r w:rsidRPr="007B120A">
        <w:rPr>
          <w:lang w:val="ru-RU"/>
        </w:rPr>
        <w:t xml:space="preserve">(มัทธิว 10:39). พระองค์คือพระเจ้าของโลก; ผ่านพระองค์ กำแพงแห่งความขัดแย้งได้ถูกทำลายลง (เอเฟซัส 2:14) พระองค์ยังตรัสว่า: </w:t>
      </w:r>
      <w:r w:rsidRPr="007B120A">
        <w:rPr>
          <w:i/>
          <w:lang w:val="ru-RU"/>
        </w:rPr>
        <w:t xml:space="preserve">‘เราไม่ได้มาเพื่อนำสันติภาพ แต่มาเพื่อนำดาบ’ </w:t>
      </w:r>
      <w:r w:rsidRPr="007B120A">
        <w:rPr>
          <w:lang w:val="ru-RU"/>
        </w:rPr>
        <w:t xml:space="preserve">(มัทธิว 10:34) และอีกครั้ง: </w:t>
      </w:r>
      <w:r w:rsidRPr="007B120A">
        <w:rPr>
          <w:i/>
          <w:lang w:val="ru-RU"/>
        </w:rPr>
        <w:t>‘เราได้มาเพื่อนำไฟมาสู่โลก และเราปรารถนาอย่างยิ่งให้ไฟนั้นลุกโชนแล้ว!’</w:t>
      </w:r>
      <w:r w:rsidRPr="007B120A">
        <w:rPr>
          <w:lang w:val="ru-RU"/>
        </w:rPr>
        <w:t xml:space="preserve"> (ลูกา 12:49) นั่นคือ ในผู้ที่ปฏิบัติตามคำสอนอันศักดิ์สิทธิ์ของพระองค์ ไฟแห่งพระเทวภาพของพระองค์ได้ปรากฏอย่างชัดเจน และผลที่ตามมาคือ พวกเขามีดาบวิญญาณอยู่ในตัว ซึ่งใช้ตัดขาดความปรารถนาทั้งปวงของเนื้อหนัง และพระเจ้าได้ประทานความสุขให้แก่พวกเขา โดยตรัสว่า: </w:t>
      </w:r>
      <w:r w:rsidRPr="007B120A">
        <w:rPr>
          <w:i/>
          <w:lang w:val="ru-RU"/>
        </w:rPr>
        <w:t xml:space="preserve">‘ความสันติสุขนั้น ข้าพเจ้าทิ้งไว้กับท่านทั้งหลาย; ความสันติสุขของข้าพเจ้า ข้าพเจ้าประทานให้แก่ท่านทั้งหลาย’ </w:t>
      </w:r>
      <w:r w:rsidRPr="007B120A">
        <w:rPr>
          <w:lang w:val="ru-RU"/>
        </w:rPr>
        <w:t>(ยอห์น 14:27)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ดังนั้น ผู้ที่ใส่ใจรักษาวิญญาณของตนในยุคนี้ และตัดทิ้งความปรารถนาของตนเอง จึงกลายเป็นแกะศักดิ์สิทธิ์ของพระองค์ ซึ่งถูกถวายเป็นเครื่องบูชาแด่พระองค์ และเมื่อพระองค์ปรากฏในพระสิริแห่งพระเทวภาพของพระองค์ พระองค์จะเรียกพวกเขาไปยังพระหัตถ์ขวาของพระองค์ โดยตรัสว่า: </w:t>
      </w:r>
      <w:r w:rsidRPr="007B120A">
        <w:rPr>
          <w:i/>
          <w:lang w:val="ru-RU"/>
        </w:rPr>
        <w:t>‘มาเถิด ผู้ที่ได้รับการอวยพรจากพระบิดาของเรา จงรับมรดกอาณาจักรที่เตรียมไว้สำหรับท่านตั้งแต่การสร้างโลก ‘เพราะข้าหิว และท่านได้</w:t>
      </w:r>
      <w:r w:rsidRPr="007B120A">
        <w:rPr>
          <w:lang w:val="ru-RU"/>
        </w:rPr>
        <w:t xml:space="preserve">ให้ข้ากิน’… และต่อไป (มัทธิว 25:34 และ 35) ดังนั้น ผู้ที่สละวิญญาณของตนในช่วงเวลาสั้นๆ นี้ จะพบวิญญาณนั้นในยามจำเป็น และได้รับรางวัลที่ยิ่งใหญ่กว่าที่พวกเขาเคยคาดคิดไว้มาก ส่วนผู้ที่ตามใจตนเองนั้น พวกเขาย่อมรักษาวิญญาณของตนไว้ในยุคสมัยที่เต็มไปด้วยบาปนี้; แต่เนื่องจากพวกเขาถูกหลอกลวงด้วยความว่างเปล่าของความร่ำรวยในยุคนี้ และไม่รักษาพระบัญญัติของพระเจ้า โดยหวังว่าจะอยู่ในยุคนี้ตลอดไป ดังนั้น ในชั่วโมงแห่งการพิพากษา </w:t>
      </w:r>
      <w:r w:rsidRPr="007B120A">
        <w:rPr>
          <w:lang w:val="ru-RU"/>
        </w:rPr>
        <w:lastRenderedPageBreak/>
        <w:t xml:space="preserve">ความอับอายจากความมืดบอดของพวกเขาจะถูกเปิดเผย พวกเขาจะปรากฏตัวเป็นแพะที่ถูกสาป และได้ยินคำพิพากษาที่น่าสะพรึงกลัวจากผู้พิพากษา ผู้ซึ่งจะประกาศว่า: </w:t>
      </w:r>
      <w:r w:rsidRPr="007B120A">
        <w:rPr>
          <w:i/>
          <w:lang w:val="ru-RU"/>
        </w:rPr>
        <w:t>‘จงไปจากเรา ผู้ที่ถูกสาป เข้าสู่ไฟนิรันดร์ที่เตรียมไว้สำหรับมารและทูตสวรรค์ของมัน เพราะพวกเจ้าโลภและไม่ยอมให้เรา</w:t>
      </w:r>
      <w:r w:rsidRPr="007B120A">
        <w:rPr>
          <w:lang w:val="ru-RU"/>
        </w:rPr>
        <w:t xml:space="preserve">สิ่งใดกิน’… และต่อไป (41 และ 42). ปากของพวกเขาจะถูกปิดเงียบ – และพวกเขาจะหาคำพูดใดไม่ได้ เมื่อนึกถึงความใจร้ายและความยากจนของตนเอง (ทั้งในอดีตและปัจจุบัน) จริงอยู่ว่า พวกเขาจะพูดว่า: </w:t>
      </w:r>
      <w:r w:rsidRPr="007B120A">
        <w:rPr>
          <w:i/>
          <w:lang w:val="ru-RU"/>
        </w:rPr>
        <w:t xml:space="preserve">‘พระเจ้า เมื่อใดที่เราเห็นพระองค์หิว… แต่ไม่ถวายอาหารให้พระองค์?’ </w:t>
      </w:r>
      <w:r w:rsidRPr="007B120A">
        <w:rPr>
          <w:lang w:val="ru-RU"/>
        </w:rPr>
        <w:t>(44) แต่พระองค์จะปิดปากพวกเขา โดยตรัสว่า: ‘ผู้ใดที่ทำดีแก่ผู้ใดในบรรดาผู้ที่เชื่อในเรา ก็เท่ากับทำดีแก่เราเอง’</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ดังนั้น พี่น้องที่รัก ขอให้เราตรวจสอบตัวเองดูว่า แต่ละคนกำลังปฏิบัติตามพระบัญญัติของพระเจ้าด้วยความพยายามอย่างเต็มที่หรือไม่ เพราะเราทุกคนล้วนมีหน้าที่ต้องปฏิบัติตามพระบัญญัตินั้นด้วยความพยายามอย่างเต็มที่ — ผู้ที่มีน้อยก็ทำตามความน้อยของตน ผู้ที่มีมากก็ทำตามความมากของตน ผู้ที่นำของถวายมาวางไว้ในคลังนั้นเป็นคนร่ำรวย แต่พระเจ้าทรงพอพระทัยในหญิงม่ายผู้ยากจนมากกว่า เพราะเงินสองมิทของเธอ เพราะพระเจ้าทรงมองดูความเต็มใจของเรา ดังนั้น อย่าให้ใจเราตกอยู่ในความท้อแท้ (คิดว่าเราทำได้น้อย) เพื่อไม่ให้ความอิจฉา (ต่อผู้อื่น) แยกเราออกจากพระเจ้า แต่ให้เราปฏิบัติหน้าที่รับใช้ตามความยากจนของเรา เพราะเช่นเดียวกับที่พระเจ้าทรงแสดงความเมตตาต่อลูกสาวของหัวหน้าผู้ดูแลธรรมศาลา ด้วยการทำให้เธอฟื้นคืนชีพจากความตาย; เช่นเดียวกับที่พระองค์ทรงเมตตาต่อหญิงที่มีโรคเลือดไหล ซึ่งได้ใช้เงินทั้งหมดที่มีไปรักษาตัวกับแพทย์ก่อนที่จะได้รู้จักพระคริสต์; เช่นเดียวกับที่พระองค์ทรงรักษาผู้รับใช้ของนายร้อย เพราะนายร้อยนั้นมีความเชื่อ—พระองค์จึงทรงเมตตาต่อหญิงคานาอัน และรักษาลูกสาวของเธอ; และเช่นเดียวกับที่พระองค์ทรงทำให้ลาซารัส ผู้เป็นที่รักของพระองค์ ฟื้นคืนชีพจากความตาย, ดังนั้น พระองค์จึงทรงชุบชีวิตลูกชายคนเดียวของหญิงม่ายผู้ยากจนขึ้นจากความตาย เพื่อเห็นแก่หยาดน้ำตาของเธอ; และเช่นเดียวกับที่ พระองค์ไม่ได้ทรงปฏิเสธมารีย์ ผู้ที่เจิมพระบาทของพระองค์ด้วยมดยอบ พระองค์จึงไม่ได้ทรงหันหลังให้หญิงผู้มีความผิด ผู้ที่เจิมพระบาทของพระองค์ด้วยมดยอบ พร้อมทั้งร้องไห้; และเช่นเดียวกับที่พระองค์ทรงเรียกเปโตรและยอห์นจากเรือของพวกเขา โดยตรัสว่า </w:t>
      </w:r>
      <w:r w:rsidRPr="007B120A">
        <w:rPr>
          <w:i/>
          <w:lang w:val="ru-RU"/>
        </w:rPr>
        <w:t>‘จงตามเรา’</w:t>
      </w:r>
      <w:r w:rsidRPr="007B120A">
        <w:rPr>
          <w:lang w:val="ru-RU"/>
        </w:rPr>
        <w:t xml:space="preserve"> (มัทธิว 4:19), ดังนั้น พระองค์จึงเรียกมัทธิว ซึ่งกำลังนั่งอยู่ที่สำนักงานเก็บภาษี; และเช่นเดียวกับที่พระองค์ล้างเท้าของเหล่าสาวกคนอื่น ๆ พระองค์ก็ล้างเท้าของยูดาสด้วย โดยไม่แบ่งแยก; และเช่นเดียวกับที่พระองค์ทรงส่งพระวิญญาณบริสุทธิ์ ผู้ปลอบประโลม ลงมาบนอัครทูตทั้งหลาย พระองค์ก็ทรงส่งพระองค์ลงมาบนคอร์เนลิอุสด้วยความกล้าหาญ; และเช่นเดียวกับที่พระองค์ทรงบังคับให้อานาเนียในดามัสกัสเพื่อเห็นแก่เปาโล โดยตรัสว่าเขา</w:t>
      </w:r>
      <w:r w:rsidRPr="007B120A">
        <w:rPr>
          <w:i/>
          <w:lang w:val="ru-RU"/>
        </w:rPr>
        <w:t>เป็น ‘ภาชนะที่ข้าได้เลือกไว้’</w:t>
      </w:r>
      <w:r w:rsidRPr="007B120A">
        <w:rPr>
          <w:lang w:val="ru-RU"/>
        </w:rPr>
        <w:t xml:space="preserve"> (กิจการ 9:15) ดังนั้น พระองค์จึงทรงนำฟิลิปในสะมาเรียมาเพื่อประโยชน์ของขันทีชาวเอธิโอเปีย เพราะกับพระองค์ไม่มีความลำเอียง ไม่ว่าจะต่อผู้เล็กหรือผู้ใหญ่ ไม่ว่าจะต่อผู้มั่งคั่งหรือผู้ยากจน แต่พระองค์ทรงแสวงหาความตั้งใจที่ดี ความเชื่อในพระองค์ การปฏิบัติตามพระบัญญัติของพระองค์ และความรักต่อทุกคน นี่คือสิ่งที่จะเป็นตราประทับสำหรับจิตวิญญาณ (เครื่องหมายที่แยกแยะ) เมื่อมันจากร่างกายไป เช่นเดียวกับที่พระองค์ได้สั่งสอนสาวกของพระองค์ว่า: </w:t>
      </w:r>
      <w:r w:rsidRPr="007B120A">
        <w:rPr>
          <w:i/>
          <w:lang w:val="ru-RU"/>
        </w:rPr>
        <w:t xml:space="preserve">‘ด้วยสิ่งนี้ทุกคนจะรู้ว่าท่านเป็นสาวกของเรา หากท่านมีความรักต่อกัน’ </w:t>
      </w:r>
      <w:r w:rsidRPr="007B120A">
        <w:rPr>
          <w:lang w:val="ru-RU"/>
        </w:rPr>
        <w:t>(ยอห์น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พระองค์กำลังกล่าวถึงใครเมื่อตรัสว่าผู้คนจะรู้จักท่าน หากไม่ใช่ถึงเหล่าพลังฝ่ายขวาและฝ่ายซ้าย? (และจะเกิดขึ้นว่า) เมื่อศัตรูเห็นเครื่องหมายแห่งความรักที่ติดตามวิญญาณ พวกมันจะถอยห่างด้วยความกลัว ในขณะที่เหล่าพลังศักดิ์สิทธิ์จะร่วมยินดีกับวิญญาณนั้น ดังนั้น พี่น้องที่รัก จงพยายามด้วยสุดกำลังของเรา เพื่อได้รับตราประทับเช่นนี้ เพื่อศัตรูของเราจะไม่สามารถจับกุมเราได้ พระเจ้าตรัสว่า: </w:t>
      </w:r>
      <w:r w:rsidRPr="007B120A">
        <w:rPr>
          <w:i/>
          <w:lang w:val="ru-RU"/>
        </w:rPr>
        <w:t xml:space="preserve">‘เมืองที่ตั้งอยู่บนภูเขาไม่อาจถูกซ่อนเร้นได้’ </w:t>
      </w:r>
      <w:r w:rsidRPr="007B120A">
        <w:rPr>
          <w:lang w:val="ru-RU"/>
        </w:rPr>
        <w:t xml:space="preserve">(มัทธิว 5:14) พระองค์กำลังตรัสถึงภูเขาใด หากไม่ใช่พระวจนะอันศักดิ์สิทธิ์ของพระองค์? ดังนั้น พี่น้องที่รัก จงทุ่มเทด้วยความกระตือรือร้นและปัญญา เพื่อปฏิบัติตามพระวจนะของพระองค์ ซึ่งตรัสว่า: </w:t>
      </w:r>
      <w:r w:rsidRPr="007B120A">
        <w:rPr>
          <w:i/>
          <w:lang w:val="ru-RU"/>
        </w:rPr>
        <w:t xml:space="preserve">‘ผู้ใดที่รักเรา จะรักษาพระบัญญัติของเรา’ </w:t>
      </w:r>
      <w:r w:rsidRPr="007B120A">
        <w:rPr>
          <w:lang w:val="ru-RU"/>
        </w:rPr>
        <w:t xml:space="preserve">(ยอห์น 14:23) เพื่อว่าการทำงานเช่นนี้จะเป็นเมืองที่มั่นคงและไม่ถูกทำลายสำหรับเรา รักษาเราด้วยพระวจนะของพระเจ้าจากมือของศัตรูทั้งปวง จนกระทั่งเราได้พบพระองค์ (ปรากฏตัวต่อหน้าพระองค์) เพราะหากเรามีความกล้าหาญ ศัตรูทั้งปวงของเราจะถูกกระจายไปด้วยฤทธิ์อำนาจของพระวจนะอันศักดิ์สิทธิ์ของพระองค์ ซึ่งคือภูเขาที่หินถูกตัดออกมาโดยไม่มีมือมนุษย์ และหินนั้นได้บดขยี้รูปปั้นสี่ส่วนที่ทำจากทอง—ซึ่งประกอบด้วยเงิน </w:t>
      </w:r>
      <w:r w:rsidRPr="007B120A">
        <w:rPr>
          <w:lang w:val="ru-RU"/>
        </w:rPr>
        <w:lastRenderedPageBreak/>
        <w:t xml:space="preserve">ทองสัมฤทธิ์ เหล็ก และดินเหนียว—ดังที่อัครทูตได้กล่าวไว้: </w:t>
      </w:r>
      <w:r w:rsidRPr="007B120A">
        <w:rPr>
          <w:i/>
          <w:lang w:val="ru-RU"/>
        </w:rPr>
        <w:t xml:space="preserve">‘จงสวมใส่อาวุธครบชุดของพระเจ้า เพื่อท่านจะสามารถยืนหยัดต่อต้านเล่ห์เหลี่ยมของมารได้ เพราะการต่อสู้ของเราไม่ใช่กับเนื้อหนังและเลือด แต่กับอำนาจการปกครอง กับฤทธิ์อำนาจ กับผู้ครองความมืดแห่งยุคนี้ กับกำลังฝ่ายวิญญาณแห่งความชั่วร้ายในสวรรค์’ </w:t>
      </w:r>
      <w:r w:rsidRPr="007B120A">
        <w:rPr>
          <w:lang w:val="ru-RU"/>
        </w:rPr>
        <w:t>(เอเฟซัส 6:11–12) สี่อำนาจหลักนี้ประกอบเป็นรูปปั้นสี่ส่วนนั้น ซึ่งคือความเป็นศัตรู (อำนาจของศัตรู) พระวจนะอันศักดิ์สิทธิ์ของพระเจ้าได้ทำลายพวกมัน (อำนาจหลัก) แล้ว ดังที่เขียนไว้ว่า หินที่กระทบรูปปั้นนั้นได้กลายเป็นภูเขาใหญ่และปกคลุมทั่วทั้งโลก (ดาเนียล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ดังนั้น พี่น้องทั้งหลาย ขอให้เราทั้งหลายมาหลบภัยภายใต้ร่มเงาของพระองค์ (พระเจ้า) — ขอให้พระองค์เป็นที่หลบภัยของเรา และช่วยเราให้พ้นจากอำนาจชั่วร้ายทั้งสี่นี้ เพื่อว่าเราเองจะได้ร่วมในความสุข (หรือลิ้มรส หรือได้ยินพระวจนะที่ปลอบประโลมของพระองค์) กับผู้บริสุทธิ์ทั้งปวงของพระองค์ เมื่อพวกเขารวมตัวกันต่อหน้าพระองค์จากสี่มุมโลก และแต่ละคนจะได้ยินความสุขของตนเอง (การประทานความสุข หรือความสุขที่ประทานให้พวกเขาโดยเฉพาะ) ตามการกระทำของพวกเขา – เพราะพระนามอันศักดิ์สิทธิ์ของพระองค์ทรงฤทธานุภาพ – เพื่ออยู่กับเราและเสริมกำลังให้เรา – และไม่ให้ใจเราถูกหลอกลวงด้วยความลืมเลือนของศัตรู (ที่ถูกศัตรูยุยง) แต่พระองค์จะรักษาเรา (และประทาน) พลังให้เราทนรับทุกสิ่งที่เกิดขึ้นกับเรา เพื่อเห็นแก่พระนามอันศักดิ์สิทธิ์ของพระองค์ เพื่อเราจะได้พบความเมตตาพร้อมกับทุกคนที่ได้รับการพิจารณาว่าสมควรได้รับความสุขของพระองค์ ขอถวายพระเกียรติ พระสิริ และการนมัสการแด่พระองค์ – แด่พระบิดา แด่พระบุตร และแด่พระวิญญาณบริสุทธิ์ ทั้งในปัจจุบันและตลอดไป จนถึงนิรันดร์กาล อาเมน.</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7820"/>
      <w:r w:rsidRPr="007B120A">
        <w:rPr>
          <w:lang w:val="ru-RU"/>
        </w:rPr>
        <w:t>8. คำสอน</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อับบา อิสยาห์ กล่าวว่า: บางครั้งข้าพเจ้าเห็นตัวเองเหมือนม้าที่เร่ร่อนโดยไม่มีนายหรือเจ้าของ – ซึ่งใครก็ตามที่พบมันก็จะขึ้นขี่ – และเมื่อคนหนึ่งปล่อยมันไป คนอื่นก็จะจับมันและขึ้นขี่</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ท่านกล่าวอีกครั้งว่า: ‘ข้าพเจ้าเหมือนผู้ถูกศัตรูจับกุม มัดมือมัดเท้า และโยนลงสู่คูน้ำโคลน; และหากเขาเรียกหาพระเจ้าของเขา พวกเขาก็ตีเขาอย่างไม่ปรานีเพื่อให้เขาเงียบ’</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ท่านกล่าวอีกครั้งว่า: ‘ข้าพเจ้าเหมือนนกที่ถูกเด็กชายผูกขาไว้: เมื่อเด็กชายคลายเชือก นกก็บินขึ้นสูงทันที คิดว่ามันได้รับการปล่อยตัว แต่เมื่อเด็กชายดึงเชือก มันก็ถูกลากกลับลงสู่พื้นดิน’ นี่คือวิธีที่ข้าพเจ้ามองเห็นตัวเอง และนี่คือสิ่งที่ข้าพเจ้าต้องการจะกล่าวด้วยเรื่องนี้: ว่าไม่มีใครควรยอมแพ้ต่อความประมาท จนกระทั่งลมหายใจสุดท้าย</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ท่านกล่าวอีกครั้งว่า: หากท่านให้ยืมสิ่งใดแก่ผู้อื่นแล้วให้อภัยเขา ท่านก็กำลังเลียนแบบธรรมชาติของพระเยซู; แต่หากท่านเรียกร้องให้คืน ท่านก็กำลังเลียนแบบธรรมชาติของอาดัม; และหากท่านคิดดอกเบี้ย สิ่งนี้จะไม่สอดคล้องกับธรรมชาติของอาดัมเลย (นั่นคือ มันจะด้อยกว่าหรือขัดแย้งกับธรรมชาติของอาดัม)</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เมื่อมีใครกล่าวหาคุณเกี่ยวกับสิ่งที่คุณได้ทำหรือไม่ได้ทำ หากคุณนิ่งเงียบ นั่นก็สอดคล้องกับธรรมชาติของพระเยซู; หากคุณตอบว่า ‘ฉันได้ทำอะไร?’ นั่นก็ไม่สอดคล้องกับธรรมชาติของพระองค์; แต่หากคุณโต้แย้งกลับคำต่อคำ นั่นก็ขัดแย้งกับธรรมชาติของพระองค์</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หากขณะปฏิบัติพิธีกรรม (</w:t>
      </w:r>
      <w:r w:rsidRPr="00944178">
        <w:rPr>
          <w:i/>
        </w:rPr>
        <w:t>leitorgias</w:t>
      </w:r>
      <w:r w:rsidRPr="00DE408F">
        <w:rPr>
          <w:i/>
          <w:lang w:val="ru-RU"/>
        </w:rPr>
        <w:t xml:space="preserve"> </w:t>
      </w:r>
      <w:r w:rsidRPr="007B120A">
        <w:rPr>
          <w:lang w:val="ru-RU"/>
        </w:rPr>
        <w:t>– พิธีสวดมนต์) คุณทำด้วยความถ่อมตัว เหมือนผู้ไม่คู่ควร สิ่งนั้นจะเป็นที่พอพระทัยพระเจ้า; แต่หากขณะทำเช่นนั้น มีความคิดเกิดขึ้นในใจคุณ และคุณนึกถึงว่าผู้อื่น (ในขณะนั้นเอง) กำลังหลับหรือประมาท (ในเรื่องนี้) แล้ว การปฏิบัติของคุณก็จะไร้ผล</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พระองค์ตรัสอีกครั้งเกี่ยวกับความถ่อมตน ว่าความถ่อมตนไม่มีลิ้นที่จะกล่าวหาใครว่าประมาท หรือกล่าวหาผู้อื่นว่าดูหมิ่น; และไม่มีตาที่จะจับผิดข้อบกพร่องของผู้อื่น; ไม่มีหูเพื่อฟังสิ่งที่เป็นอันตรายต่อจิตวิญญาณของตนเอง; และมันไม่สนใจสิ่งใดนอกจากบาปของตนเอง แต่กลับอยู่ด้วยความสงบสุขกับทุกคน ตามพระบัญญัติของพระเจ้า ไม่ใช่เพราะมิตรภาพใดๆ ผู้ใดที่อดอาหารหกวันและบังคับตนเองให้ทำงานหนักและปฏิบัติความเคร่งครัด (การฝึกฝน) นอกเหนือจากทางนี้—ความพยายามทั้งหมดของเขาก็ไร้ผล</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ท่านกล่าวอีกครั้งว่า: หากใครได้มาซึ่งสิ่งใดเพื่อความจำเป็นของตนเอง แต่เมื่อความจำเป็นนั้นเกิดขึ้นกลับหาไม่พบ ก็เท่ากับได้มาโดยเปล่าประโยชน์ เช่นเดียวกับผู้ที่กล่าวว่า ‘ข้าพเจ้าเกรงกลัวพระเจ้า’ แต่เมื่อถูกวางไว้ในสถานการณ์ที่ความเกรงกลัวนี้จำเป็น—เช่น เมื่อเขาพบว่าตัวเองอยู่ในสถานการณ์ที่ต้องพูดกับใครบางคน และในขณะนั้นกลับรู้สึกถึงการระเบิดของความโกรธและการขาดการควบคุมตนเองอย่างไม่เคารพ </w:t>
      </w:r>
      <w:r w:rsidRPr="007B120A">
        <w:rPr>
          <w:lang w:val="ru-RU"/>
        </w:rPr>
        <w:lastRenderedPageBreak/>
        <w:t>หรือความอยากสอนผู้อื่นในเรื่องที่ตนเองยังไม่บรรลุ หรือความปรารถนาที่จะทำให้มนุษย์พอใจ หรือความปรารถนาที่จะมีชื่อเสียงในหมู่คน หรือการแสดงออกของความปรารถนาอื่น ๆ — หากในขณะนั้นเขาไม่พบความเกรงกลัวพระเจ้าในตัวตนเองแล้ว ความพยายามทั้งหมดของเขาก็จะไร้ผล</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หากพระเยซูคริสต์เจ้าของเราไม่ได้รักษาโรคภัยทั้งปวงของมนุษย์ที่พระองค์เสด็จมาเพื่อช่วยก่อน พระองค์อาจไม่ได้ถึงไม้กางเขนเลย ก่อนที่พระเจ้าจะเสด็จมาในเนื้อหนัง มนุษย์นั้นตาบอด ปากใบ้ เป็นอัมพาต หูหนวก เป็นโรคเรื้อน ขาพิการ และถูกทำให้ไร้ชีวิตด้วยสภาพผิดธรรมชาติทุกประการ แต่เมื่อพระองค์ทรงแสดงความเมตตาและเสด็จมาหาเรา พระองค์ทรงชุบชีวิตผู้ตายให้ฟื้น ทรงทำให้ผู้พิการเดินได้ ผู้ตาบอดเห็นได้ ผู้ใบ้พูดได้ และผู้หูหนวกได้ยิน – และพระองค์ทรงสร้างมนุษย์ใหม่ขึ้นมา ผู้ซึ่งพ้นจากความเจ็บป่วยทั้งปวง และแล้วพระองค์ก็เสด็จขึ้นสู่ไม้กางเขน มีโจรสองคนถูกตรึงกางเขนร่วมกับพระองค์; คนที่อยู่ทางขวาของพระองค์ได้ถวายเกียรติแด่พระองค์และอธิษฐานว่า </w:t>
      </w:r>
      <w:r w:rsidRPr="007B120A">
        <w:rPr>
          <w:i/>
          <w:lang w:val="ru-RU"/>
        </w:rPr>
        <w:t xml:space="preserve">‘พระเจ้าข้า ขอทรงระลึกถึงข้าพระองค์ในอาณาจักรของพระองค์’ </w:t>
      </w:r>
      <w:r w:rsidRPr="007B120A">
        <w:rPr>
          <w:lang w:val="ru-RU"/>
        </w:rPr>
        <w:t xml:space="preserve">(ลูกา 23:42) ส่วนคนที่อยู่ทางซ้ายของพระองค์กลับด่าทอพระองค์ – นี่คือความหมายของมัน ก่อนที่จะถูกปลุกขึ้นจากความเกียจคร้าน จิตใจนั้นอยู่ร่วมกับกองทัพของศัตรู แต่เมื่อพระเยซูคริสต์เจ้าของเราปลุกมันขึ้นจากความเกียจคร้าน และประทานการมองเห็นให้มันสามารถแยกแยะทุกสิ่งได้อย่างชัดเจน – และด้วยเหตุนี้มันจึงสามารถขึ้นสู่ไม้กางเขนได้ – เมื่อนั้น อำนาจของศัตรูก็เริ่มด่าทอมันด้วยคำพูดที่รุนแรง, ด้วยความหวังว่า บางทีจิตใจที่ถูกทำให้อ่อนแอลงด้วยคำพูดเหล่านี้ จะหันหลังให้กับการทำงานของตน และกลับสู่ความเกียจคร้านเดิมอีกครั้ง นี่คือความหมายของโจรสองคน ซึ่งพระเยซูคริสต์เจ้าของเราได้แยกพวกเขาออกจากกัน โดยคนหนึ่งได้ด่าทอพระองค์ ด้วยความหวังว่าบางทีเขาอาจทำให้พระองค์หันเหจากความหวังของพระองค์ได้ ในขณะที่อีกคนหนึ่งไม่หยุดวิงวอนพระองค์จนกระทั่งได้ยินว่า: </w:t>
      </w:r>
      <w:r w:rsidRPr="007B120A">
        <w:rPr>
          <w:i/>
          <w:lang w:val="ru-RU"/>
        </w:rPr>
        <w:t xml:space="preserve">‘วันนี้เจ้าจะอยู่กับเราในสวรรค์’ </w:t>
      </w:r>
      <w:r w:rsidRPr="007B120A">
        <w:rPr>
          <w:lang w:val="ru-RU"/>
        </w:rPr>
        <w:t>(ลูกา 23:43) คนนี้ได้พิสูจน์ตัวเองว่าเป็นผู้พิชิตสวรรค์ และบัดนี้ได้ร่วมรับผลจากต้นไม้แห่งชีวิต</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พระองค์ตรัสอีกครั้งเกี่ยวกับศีลมหาสนิท โดยกล่าวว่าสิ่งนี้เรียกว่าการรวมเป็นหนึ่งกับพระเจ้า แต่หากเราถูกกิเลสครอบงำ—ไม่ว่าจะเป็นความโกรธ ความอิจฉา ความปรารถนาที่จะเอาใจมนุษย์ ความหยิ่งยโส ความเกลียดชัง หรือกิเลสอื่นใด—แล้วเราก็อยู่ห่างไกลจากพระเจ้า แล้วการรวมเป็นหนึ่งกับพระเจ้าของเราอยู่ที่ไหน?</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เมื่อท่านปฏิบัติพิธีกรรม (การสวดมนต์) และเมื่อเสร็จสิ้นแล้ว หากความปรารถนาใด ๆ (ที่กล่าวถึงข้างต้น) ก่อตัวขึ้นในใจท่าน ความพยายามทั้งหมดของท่านก็ไร้ผล: พระเจ้าไม่ทรงรับไว้</w:t>
      </w:r>
    </w:p>
    <w:p w14:paraId="0634145F" w14:textId="77777777" w:rsidR="003E2EA8" w:rsidRPr="007B120A" w:rsidRDefault="003E2EA8" w:rsidP="00944178">
      <w:pPr>
        <w:ind w:firstLine="720"/>
        <w:rPr>
          <w:lang w:val="ru-RU"/>
        </w:rPr>
      </w:pPr>
      <w:r w:rsidRPr="007B120A">
        <w:rPr>
          <w:b/>
          <w:lang w:val="ru-RU"/>
        </w:rPr>
        <w:t>12.</w:t>
      </w:r>
      <w:r w:rsidRPr="007B120A">
        <w:rPr>
          <w:lang w:val="ru-RU"/>
        </w:rPr>
        <w:t xml:space="preserve"> หนึ่งในผู้อาวุโสกล่าวกับท่านว่า: ‘แล้วทำไมพวกเขาไม่ผลักดัน (</w:t>
      </w:r>
      <w:r w:rsidRPr="00944178">
        <w:rPr>
          <w:i/>
        </w:rPr>
        <w:t>oy</w:t>
      </w:r>
      <w:r w:rsidRPr="00DE408F">
        <w:rPr>
          <w:i/>
          <w:lang w:val="ru-RU"/>
        </w:rPr>
        <w:t xml:space="preserve"> </w:t>
      </w:r>
      <w:r w:rsidRPr="00944178">
        <w:rPr>
          <w:i/>
        </w:rPr>
        <w:t>kroyoysi</w:t>
      </w:r>
      <w:r w:rsidRPr="007B120A">
        <w:rPr>
          <w:lang w:val="ru-RU"/>
        </w:rPr>
        <w:t>) ล่ะ ท่าน</w:t>
      </w:r>
      <w:r w:rsidRPr="00944178">
        <w:rPr>
          <w:rStyle w:val="FootnoteReference"/>
        </w:rPr>
        <w:footnoteReference w:id="20"/>
      </w:r>
      <w:r w:rsidRPr="007B120A">
        <w:rPr>
          <w:lang w:val="ru-RU"/>
        </w:rPr>
        <w:t xml:space="preserve"> ?’ ผู้อาวุโสตอบว่า: ‘เมื่อฝนตกบนดินที่ปลูกแล้ว ก็จะเกิดผลผลิตขึ้น แต่เมื่อดินยังไม่ถูกปลูก จะเกิดผลผลิตได้อย่างไร?’ หากใครยอมเสียเวลาและแรงกายเพื่อขับไล่ทุกสิ่งที่ไม่เป็นธรรมชาติ (คือ ความปรารถนา) ออกจากใจตนเองแล้ว ความปรารถนาเหล่านั้นก็จะไม่ก่อความวุ่นวายในใจเขาอีกต่อไป พระเจ้าทรงปรารถนาให้มนุษย์เป็นเหมือนพระองค์ในทุกด้าน ด้วยเหตุนี้ พระองค์จึงเสด็จมาสู่โลกและทรงทนทุกข์ เพื่อเปลี่ยนแปลงธรรมชาติที่แข็งกระด้างของเรา และตัดขาดความปรารถนาและความรู้ที่ผิดพลาด ซึ่งได้ยึดครองจิตวิญญาณของเราไว้ สัตว์ที่พูดไม่ได้ยังคงรักษาธรรมชาติของตนเองไว้ ในขณะที่มนุษย์ได้เปลี่ยนแปลงธรรมชาติของตนเองไปแล้ว บัดนี้ เช่นเดียวกับที่สัตว์เลี้ยงอยู่ภายใต้การควบคุมของมนุษย์ ดังนั้นทุกคนจึงต้องอยู่ภายใต้การควบคุมของเพื่อนบ้านเพื่อพระเจ้า เพราะนี่คือเหตุผลที่พระผู้เป็นเจ้าเสด็จมา ดังนั้น จงพิจารณาดูว่า สัตว์เลี้ยงนั้นเหนือกว่าท่านมากเพียงใด ซึ่งท่านพึ่งพาความรู้อันเป็นภาพลวงตาของตนเอง ดังนั้น หากข้าพเจ้าปรารถนาจะกลับสู่สภาพธรรมชาติของตนเอง ก็ต้องกระทำเช่นเดียวกับสัตว์เลี้ยงที่ไม่มีทั้งเจตจำนงและความรู้ของตนเอง ไม่เพียงแต่ต่อผู้ที่อยู่ร่วมกับข้าพเจ้า แต่ยังต่อผู้ที่ต่อต้านข้าพเจ้าด้วย เพราะนี่คือพระประสงค์ของพระเจ้า ผู้ใดที่ปรารถนาจะเข้าสู่ความสงบของห้องวิเวก และไม่ถูกทรมานด้วยความศัตรู (ด้วยอำนาจของศัตรู หรือตกเป็นเหยื่อของมัน) ต้องถอนตัวจากผู้คนในทุกด้าน (ปลดปล่อยตนเองจากความกังวลต่อพวกเขา, ไม่เข้าไปยุ่งเกี่ยวกับเรื่องของพวกเขา) เพื่อไม่ให้ตำหนิใคร, ไม่ชมเชย ไม่แก้ต่าง ไม่ประจบ ไม่ยืนยันความชอบธรรมของพวกเขา ไม่ทำให้พวกเขาเสียใจในทางใดทางหนึ่ง ไม่ใส่ใจในข้อบกพร่องของพวกเขา ไม่เก็บความคิดที่เป็นศัตรูไว้ในใจต่อพวกเขา และไม่ใช้ความรู้ของตนกับผู้ไม่ฉลาด หรือใช้ความตั้งใจของตนกับผู้โง่เขลา แล้วท่านจะรู้จักตัวเอง และตระหนักถึงสิ่งที่เป็นอันตรายต่อท่าน </w:t>
      </w:r>
      <w:r w:rsidRPr="007B120A">
        <w:rPr>
          <w:lang w:val="ru-RU"/>
        </w:rPr>
        <w:lastRenderedPageBreak/>
        <w:t>ผู้ที่เชื่อมั่นในความชอบธรรมของตนเองและยึดมั่นในความประสงค์ของตนเอง จะไม่สามารถหนีพ้นความศัตรู (เล่ห์กลของศัตรู) ได้ ไม่สามารถพบความสันติได้ และไม่สามารถเห็นสิ่งที่ตนขาดได้ และเมื่อเขาจากร่างนี้ไป ก็ยากที่จะได้รับความเมตตา อย่างไรก็ตาม จุดหมายสุดท้ายของทุกสิ่งคือการอยู่กับพระเจ้า (การภาวนาถึงพระองค์ การยึดมั่นในพระองค์ และการแสวงหาความพอพระทัยของพระองค์) ด้วยทั้งใจและทั้งกำลังทั้งหมด เพื่อแสดงความเมตตาต่อทุกคน เพื่อร้องไห้และวิงวอนพระเจ้าขอความช่วยเหลือและความเมตตา</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ท่านได้กล่าวอีกครั้งเกี่ยวกับคำสอนต่อเพื่อนบ้านในความสัมพันธ์กับพระบัญญัติของพระเจ้า: ทำไมข้าพเจ้าต้องรู้ว่าพระเจ้าได้ทรงรับข้าพเจ้าแล้ว เพื่อข้าพเจ้าจะได้บอกผู้อื่นว่า ‘จงทำสิ่งนี้หรือสิ่งนั้น’ ในเมื่อตัวข้าพเจ้าเองยังอยู่ในภาวะการกลับใจเพราะบาปของข้าพเจ้า? – เพราะผู้ใดที่เคยตกอยู่ในบาป ย่อมอยู่ในภาวะแห่งการกลับใจ และท่านจะไม่สามารถมีความมั่นใจที่มั่นคง (ในความรอดของตนเอง) ได้ จนกว่าท่านจะรู้ว่าความอภัยบาปของท่านได้สำเร็จแล้วภายในตัวท่านเอง เครื่องหมายของสิ่งนี้คือ ไม่มีสิ่งใดในบาปที่คุณได้กระทำไว้ที่ยังก่อความเคลื่อนไหวในใจคุณ – หรือ หากเมื่อมีผู้ใดกล่าวถึงเรื่องนั้นกับคุณ คุณกลับไม่ตระหนักเลยว่าเรื่องเช่นนั้นเคยเกิดขึ้นแล้ว ก็ชัดเจนว่าความเมตตาได้ถูกประทานให้แก่คุณแล้ว แต่หากสิ่งนี้ยังดำรงอยู่ภายในตัวคุณ จงระงับมันไว้และร้องไห้เสียใจกับมัน: เพราะความกลัว ความสั่นสะท้าน และความทุกข์ทรมานจนตายนั้น เป็นสิ่งที่ไม่ควรปล่อยปละละเลยจนกว่าคุณจะยืนอยู่ต่อหน้าบัลลังก์ของพระเจ้า – หากมีใครขอให้คุณสอนเขาสิ่งใด และคุณได้เสี่ยงชีวิตเพื่อบอกเขาว่าเขาจะได้รับการปลดปล่อย (จากสิ่งที่กดขี่เขา) อย่างไร แต่เขากลับมาหาคุณด้วยคำพูดเดิม โดยไม่มีความก้าวหน้าใดๆ ในสิ่งที่คุณบอกเขาแล้ว ก็ชัดเจนว่าเขายังไม่ได้นำไปปฏิบัติ ดังนั้น จงหันหลังให้เขาไป เพราะเขากำลังฆ่าจิตวิญญาณของคุณอยู่ การที่ผู้หนึ่งจะวางความจริงของตนเอง — ซึ่งเขาคิดว่าสอดคล้องกับพระเจ้า — ลง และยึดถือคำสอนของผู้ที่ชี้แนะเขาตามพระเจ้านั้น เป็นเรื่องที่ยิ่งใหญ่ ลองดูตัวอย่างของชายผู้รับใช้พระเจ้า อับบา นิสเตโรส ผู้ได้เห็นพระสิริของพระเจ้า — ถึงแม้เขาจะมีลูกชายของน้องสาวอาศัยอยู่ด้วย เขาก็ไม่ได้ออกคำสั่งใดๆ ทั้งสิ้น แต่ปล่อยให้แต่ละคนทำตามใจตนเอง โดยไม่สนใจว่าพวกเขาจะทำดีหรือทำชั่ว ในทำนองเดียวกัน พวกเขากล่าวถึงคาอินและอาเบล: ใครสอนพวกเขาให้ทำสิ่งนี้หรือสิ่งนั้น เมื่อยังไม่มีทั้งกฎหมายและพระคัมภีร์? (พระเจ้าแน่นอน) เพราะหากพระเจ้าไม่สอนมนุษย์ เขาจะทำงานไปโดยเปล่าประโยชน์</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ท่านกล่าวอีกครั้งว่า: ‘เมื่อใครเริ่มพูดคำพูดที่ไม่ดีกับท่าน อย่าฟังเขา เพื่อไม่ให้เขาทำลายจิตวิญญาณของท่าน อย่าอายต่อหน้าเขา และเพื่อกลัวว่าจะทำให้เขาเสียใจ อย่าทนรับคำพูดเช่นนั้นที่ถูกกล่าวกับท่าน โดยคิดว่า: “อย่างไรก็ตาม ฉันไม่ยอมรับสิ่งนี้ในใจ” ไม่ อย่าพูดเช่นนั้น ท่านไม่ได้ยิ่งใหญ่กว่ามนุษย์คนแรก ซึ่งพระเจ้าทรงสร้างด้วยพระหัตถ์ของพระองค์เอง – และคำพูดชั่วร้ายนั้นไม่ได้เป็นประโยชน์แก่เขาเลย ดังนั้น จงหนีไปและอย่าฟัง แต่จงระวัง: ในขณะที่หนีด้วยร่างกาย อย่าปรารถนาที่จะรู้ (หรือเก็บไว้ในความทรงจำ) สิ่งที่ได้กล่าวไว้; เพราะแม้คุณจะได้ยินเพียงเล็กน้อย ปีศาจก็จะไม่ปล่อยให้สิ่งที่ได้กล่าวไว้และสิ่งที่คุณได้ยินสูญเปล่า แต่จะฆ่าจิตวิญญาณของคุณด้วยสิ่งนั้น เมื่อคุณหนี จงหนีไปจนสุดทาง</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เขากล่าวอีกครั้งว่า: ‘จากสิ่งที่ข้าพเจ้าเห็น ข้าพเจ้าสรุปได้ว่า ผลประโยชน์ เกียรติยศ และสันติภาพ ทรมานมนุษย์จนถึงขั้นความตาย’</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ท่านกล่าวอีกครั้งว่า: ‘การสั่งสอนเพื่อนบ้านคือการตกต่ำของจิตวิญญาณ (จากตำแหน่งที่ควรอยู่) และการปรารถนาจะนำเขาไปสู่สภาพที่ดีคือการทำลายจิตวิญญาณอย่างใหญ่หลวง’ เพราะทุกครั้งที่คุณสั่งสอนเพื่อนบ้านว่า ‘ทำอย่างนี้หรืออย่างนั้น’ – จงพิจารณาและไตร่ตรองตัวเอง – ว่าคุณนั้น เหมือนกับถือชะแลงมาทำลายบ้านของตัวเอง ขณะที่กำลังพยายามสร้างบ้านของเขา</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ท่านกล่าวอีกครั้งว่า: ‘วิบัติแก่จิตวิญญาณที่ได้ทำบาปหลังการรับบัพติศมาอันศักดิ์สิทธิ์! คนเช่นนั้นไม่อาจรู้สึกสบายใจกับตัวเองได้ขณะที่กำลังรับการลงโทษ – ไม่ว่าเขาจะตกอยู่ในบาปทางกาย (บาปทางเนื้อหนัง), หรือขโมย, หรือลื่นไถลไปสู่บาปอื่นใด, หรือจ้องมองร่างกายของผู้อื่นด้วยตัณหา, หรือกินสิ่งใดอย่างลับๆ โดยมองไปรอบๆ เพื่อให้แน่ใจว่าไม่มีใครเห็น, หรือเมื่อผู้อื่นวางเงินบริจาค</w:t>
      </w:r>
      <w:r w:rsidRPr="00944178">
        <w:rPr>
          <w:rStyle w:val="FootnoteReference"/>
        </w:rPr>
        <w:footnoteReference w:id="21"/>
      </w:r>
      <w:r w:rsidRPr="007B120A">
        <w:rPr>
          <w:lang w:val="ru-RU"/>
        </w:rPr>
        <w:t xml:space="preserve"> คุณก็อยากรู้ว่ามีอะไรอยู่ข้างใน – เพราะใครที่กระทำเช่นนี้ ก็กำลังทำให้พระเยซูเสื่อมเสียเกียรติ</w:t>
      </w:r>
    </w:p>
    <w:p w14:paraId="42ACCE0F"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แล้วมีผู้หนึ่งถามท่านว่า: ‘เรื่องนี้สำคัญถึงขนาดนั้นจริงหรือครับ พระบิดา?’ – และท่านตอบว่า: ‘เหมือนผู้ที่ทำลายกำแพงและขโมยเงินไป โดยถูกศัตรูล่อลวง เช่นเดียวกันกับผู้นี้ (ที่ถูกศัตรูเดียวกันล่อลวง): เพราะผู้ใดที่เอาชนะสิ่งนั้นได้ ก็ย่อมเอาชนะสิ่งนี้ได้เช่นกัน – และผู้ที่แพ้ในเรื่องเล็กน้อย ย่อมแพ้ในเรื่องใหญ่ด้วยเช่นกัน.’</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แม้ชายคนใดจะทำการอัศจรรย์และการรักษาโรคที่ยิ่งใหญ่ และได้รับความรู้ทั้งหมด — แม้เขาจะชุบชีวิตผู้ตายให้ฟื้นคืน — แต่ทันทีที่เขาตกอยู่ในบาป เขาก็ไม่อาจวางใจในตัวเองได้ เพราะเขาอยู่ใต้แอกแห่งการกลับใจ ในทำนองเดียวกัน หากเขาทำการชดใช้บาปมากมาย แต่เมื่อเห็นผู้ใดกำลังทำบาปหรืออยู่ในความประมาท แล้วเขาดูถูกผู้นั้น — การชดใช้บาปทั้งหมดของเขาก็ไร้ประโยชน์ เพราะเขาได้ปฏิเสธสมาชิกของพระคริสต์โดยการตัดสินเขา แทนที่จะปล่อยให้การตัดสินเป็นหน้าที่ของพระเจ้าผู้พิพากษา</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ท่านกล่าวอีกครั้งว่า: เราทุกคนก็เหมือนอยู่ในโรงพยาบาล – คนหนึ่งมีโรคตา คนหนึ่งมีโรคมือ คนหนึ่งมีฝี หรือโรคอื่น ๆ บางแผลอาจหายแล้ว แต่หากกินสิ่งที่เป็นอันตราย แผลนั้นก็จะเปิดออกอีกครั้ง ดังนั้น ผู้ที่อยู่ในสภาพการกลับใจ เมื่อเขาประณามหรือดูถูกผู้อื่น เขาก็ทำลายการกลับใจของตนเองอีกครั้ง – สำหรับผู้ที่นอนอยู่ในห้องพยาบาลด้วยโรคต่าง ๆ หากคนหนึ่งร้องครวญเพราะความเจ็บปวด จะมีใครอีกคนพูดว่า: ‘ทำไมคุณถึงร้องครวญ?’ ทุกคนไม่คิดถึงโรคของตัวเองหรือ? เช่นเดียวกัน หากความเจ็บปวดจากบาปของฉันปรากฏต่อหน้าตา ฉันก็จะไม่มองไปยังผู้ทำบาปคนอื่น: เหมือนกับผู้ที่นอนอยู่ในห้องพยาบาลของแพทย์ ซึ่งทุกคนต่างระมัดระวังไม่กินสิ่งใดที่อาจทำให้แผลของตนเปิดออกอีกครั้ง</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วิบัติแก่จิตวิญญาณที่ไม่ปรารถนา</w:t>
      </w:r>
      <w:r w:rsidRPr="00944178">
        <w:rPr>
          <w:rStyle w:val="FootnoteReference"/>
        </w:rPr>
        <w:footnoteReference w:id="22"/>
      </w:r>
      <w:r w:rsidRPr="007B120A">
        <w:rPr>
          <w:lang w:val="ru-RU"/>
        </w:rPr>
        <w:t xml:space="preserve"> ที่จะหลีกเลี่ยงบาปทั้งปวง! มันต้องทนทุกข์ทรมานจาก (ศัตรู) ที่อิจฉาและต่อต้านมัน แล้วทำไมมันจึงต้องมีความอดทนและความกตัญญูต่อทุกสิ่งอย่างมากมาย? เช่นนั้น เมื่อประชาชน (อิสราเอล) อยู่ในอียิปต์ พวกเขาทุกคนดื่มและกินจนอิ่มท้อง ในขณะที่ทำงานเป็นทาสให้ฟาโรห์ แต่เมื่อพระเจ้าส่งความช่วยเหลือมา นั่นคือ โมเสส เพื่อปลดปล่อยพวกเขาจากฟาโรห์ พวกเขาก็ต้องเผชิญกับงานหนักและความทุกข์ทรมานอย่างแสนสาหัส; และแม้ท่ามกลางภัยพิบัติทั้งหมดที่พระเจ้าทรงนำมาสู่ฟาโรห์ โมเสสก็ยังไม่กล้าพูดอย่างมั่นใจถึงการปลดปล่อยพวกเขาจากความพินาศ จนกระทั่งถึงเวลาที่พระเจ้าตรัสกับเขาว่า: ‘เราจะนำภัยพิบัติอีกอย่างหนึ่งมาลงบนฟาโรห์ และเจ้าจงกล่าวกับเขาว่า: “ปล่อยประชาชนไป หรือเราจะทำลายบุตรหัวปีของเจ้า”’ แล้วในที่สุด โมเสสก็หาความกล้าได้ และพระเจ้าตรัสกับเขา</w:t>
      </w:r>
      <w:r w:rsidRPr="007B120A">
        <w:rPr>
          <w:i/>
          <w:lang w:val="ru-RU"/>
        </w:rPr>
        <w:t>ว่า</w:t>
      </w:r>
      <w:r w:rsidRPr="007B120A">
        <w:rPr>
          <w:lang w:val="ru-RU"/>
        </w:rPr>
        <w:t xml:space="preserve">: </w:t>
      </w:r>
      <w:r w:rsidRPr="007B120A">
        <w:rPr>
          <w:i/>
          <w:lang w:val="ru-RU"/>
        </w:rPr>
        <w:t xml:space="preserve">‘จงกล่าวถ้อยคำเหล่านี้ให้ประชาชนฟัง และให้ชายทุกคนขอจากเพื่อนบ้านของตน และหญิงทุกคนขอจากเพื่อนบ้านของตน ให้ขอภาชนะเงินและทอง และเสื้อผ้า; แล้วให้วางสิ่งเหล่านั้นบนบ่าของลูกหลานท่าน และปล้นของชาวอียิปต์’ </w:t>
      </w:r>
      <w:r w:rsidRPr="007B120A">
        <w:rPr>
          <w:lang w:val="ru-RU"/>
        </w:rPr>
        <w:t>(อพย. 11:1–2) บางสิ่งของเหล่านี้ถูกนำไปใช้ในการสร้างพลับพลาในภายหลัง</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(หลังจากนี้ อับบา) กล่าวว่า: ‘นี่คือสิ่งที่ผู้อาวุโสกล่าวถึงเรื่องนี้ ภาชนะเงินและทอง รวมถึงเสื้อผ้า คือประสาททั้งห้าที่รับใช้ศัตรู: สิ่งที่กล่าวไว้ที่นี่หมายความว่า หากบุคคลใดไม่แย่งชิงสิ่งเหล่านั้นจากศัตรู เพื่อให้นำผลมาถวายแด่พระเจ้า ความคุ้มครองแห่งการพักผ่อนของพระเจ้าจะไม่ลงมาบนเขา; แต่หากเขาแย่งชิงสิ่งเหล่านั้นจากศัตรูและนำผลมาถวายแด่พระเจ้า ความคุ้มครองของพระเจ้าจะลงมาบนเขา เมฆก็ไม่ปกคลุมพลับพลาในขณะที่มันยังขาดสิ่งใดสิ่งหนึ่ง แต่เมื่อมันเสร็จสมบูรณ์แล้ว เมฆจึงปกคลุมมัน เช่นเดียวกับพระวิหารที่สร้างขึ้นในภายหลัง: เมื่อยังมีสิ่งใดขาดอยู่ เมฆก็ไม่ปกคลุมพระวิหารนั้น แต่เมื่อพระวิหารนั้นสร้างเสร็จสมบูรณ์แล้ว และเลือดกับไขมันของเครื่องเผาบูชาได้ถูกนำเข้าไปในนั้น และพระเจ้าได้ทรงดมกลิ่นหอมของมันแล้ว เมฆจึงปกคลุมพระวิหารนั้น นั่นคือ จนกว่าบุคคลจะรักพระเจ้าด้วยกำลังทั้งหมดและด้วยจิตใจทั้งหมด และยึดมั่นในพระองค์ด้วยใจทั้งหมด ความคุ้มครองแห่งการพักพิงของพระเจ้าจะไม่มาปกคลุมเขา</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พระองค์ตรัสอีกครั้งว่า: หากจิตใจต้องการแบกกางเขน ก่อนที่ประสาทสัมผัสจะหยุดอ่อนแอ (อยู่ภายใต้อำนาจของกิเลส) ความพิโรธของพระเจ้าจะลงมาบนจิตใจนั้น เพราะได้รับภาระเกินกำลัง โดยไม่รักษาประสาทสัมผัสให้หายก่อน</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หากมลพิษ (กลิ่นเหม็นของความปรารถนา) กำลังทำงานภายในตัวคุณ และคุณเห็นใจมันและร่วมก่อให้เกิดสิ่งที่เป็นต้นเหตุของมัน แต่กลับไม่รู้สึกเศร้าโศกต่อเรื่องนี้ในความเจ็บป่วยของหัวใจคุณ แล้วนี่ก็ต่ำกว่าธรรมชาติของอาดัม</w:t>
      </w:r>
    </w:p>
    <w:p w14:paraId="364FE882"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หากใจของท่านได้เอาชนะบาปและหันหลังให้สิ่งที่ก่อให้เกิดบาปนั้นแล้ว และท่านได้ตั้งความทรมานของนรกไว้เป็นเป้าหมาย และปรารถนาที่จะมี (ผู้) ช่วยอยู่ข้างท่านเสมอ ท่านไม่ทำให้พระองค์ขุ่นเคืองในทางใดทั้งสิ้น แต่ร้องไห้ต่อหน้าพระองค์ และกล่าวว่า: ‘การช่วยข้าพระองค์ให้พ้นเป็นผลงานแห่งความเมตตาของพระองค์ พระเจ้า’ – เพราะข้าพระองค์เองไม่มีกำลังที่จะหนีพ้นจากมือของศัตรูได้หากไม่มีความช่วยเหลือของพระองค์; และในขณะเดียวกัน คุณก็ฟังเสียงหัวใจของตนเอง เพื่อไม่ให้ทำให้ผู้ที่สอนคุณในทางของพระเจ้าต้องเสียใจ: เพราะสิ่งนี้จะสอดคล้องกับธรรมชาติของพระเยซู – และพระองค์จะปกป้องคุณจากความชั่วร้ายทั้งปวง อาเมน.</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7821"/>
      <w:r w:rsidRPr="007B120A">
        <w:rPr>
          <w:lang w:val="ru-RU"/>
        </w:rPr>
        <w:t>9. ข้อบัญญัติสำหรับผู้ที่ละทิ้งโลก</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หากท่านได้ละทิ้งโลกและมอบตัวให้พระเจ้าด้วยความสำนึกผิด อย่าให้ความคิดของท่านรบกวนด้วยความเศร้าโศกต่อบาปในอดีตของท่าน ราวกับว่าบาปเหล่านั้นยังไม่ได้รับการอภัยในสิ่งนี้ แต่อย่าได้ประมาทต่อพระบัญญัติของพระเจ้าด้วย เพราะมิฉะนั้น พระองค์ก็จะไม่อภัยบาปในอดีตของท่านเช่นกัน</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นี่คือสิ่งที่ท่านต้องปฏิบัติตามจนกระทั่งถึงวันตาย และอย่าละเลย: อย่ากินอาหารร่วมกับผู้หญิง; อย่าเป็นเพื่อนกับเด็กที่ยังเล็กมาก; เมื่อท่านยังหนุ่ม อย่าได้นอนบนเสื่อเดียวกันกับใครนอกจากพี่ชายหรือเจ้าอาวาสของท่าน – และจงทำเช่นนั้นด้วยความเคารพ ไม่ใช่ด้วยความประมาท; อย่าให้สายตาของท่านเพ้อเจ้อ และอย่าประมาทเมื่อสวมใส่เสื้อผ้า</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หากจำเป็น ให้ดื่มไวน์ได้สูงสุดสามแก้ว และอย่าละเมิดข้อบัญญัตินี้เพื่อมิตรภาพ</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อย่าอยู่ในสถานที่ที่คุณเคยทำบาปต่อพระเจ้า และอย่าละเลยการสวดมนต์ (การอธิษฐาน) เพื่อไม่ให้ตกอยู่ในมือของศัตรู</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บังคับตัวเองให้ศึกษาบทสดุดี – และสิ่งนี้จะช่วยป้องกันคุณไม่ให้ถูกความปรารถนาชั่วร้าย (กิเลส) หลอกล่อ จงรักทุกความทุกข์ทรมานของร่างกาย – และกิเลสของคุณจะถูกควบคุม</w:t>
      </w:r>
    </w:p>
    <w:p w14:paraId="2D5B1571" w14:textId="77777777" w:rsidR="003E2EA8" w:rsidRPr="007B120A" w:rsidRDefault="003E2EA8" w:rsidP="00944178">
      <w:pPr>
        <w:ind w:firstLine="720"/>
        <w:rPr>
          <w:lang w:val="ru-RU"/>
        </w:rPr>
      </w:pPr>
      <w:r w:rsidRPr="007B120A">
        <w:rPr>
          <w:b/>
          <w:lang w:val="ru-RU"/>
        </w:rPr>
        <w:t>6.</w:t>
      </w:r>
      <w:r w:rsidRPr="007B120A">
        <w:rPr>
          <w:lang w:val="ru-RU"/>
        </w:rPr>
        <w:t xml:space="preserve"> ระวังอย่าวัดตัวเองในเรื่องใดก็ตาม – และท่านจะได้รับอิสรภาพที่จะร้องไห้เพราะบาปของท่าน</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ป้องกันตัวเองจากความเท็จ: มิฉะนั้นมันจะขับไล่ความเกรงกลัวพระเจ้าออกจากตัวท่าน</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อย่าเปิดเผยความคิดของคุณให้ทุกคนฟัง เพื่อไม่ให้ทำให้เพื่อนบ้านของคุณสะดุด แต่จงเปิดเผยความคิดของคุณให้บิดาฝ่ายจิตวิญญาณของคุณฟัง เพื่อพระคุณของพระเจ้าจะปกคลุมคุณ</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จงทุ่มเทกับงานฝีมือของคุณ และความยำเกรงพระเจ้าจะสถิตอยู่กับคุณ</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หากเห็นพี่น้องของคุณสะดุด แต่ไม่ถึงขั้นตาย (1 ยอห์น 5:16) อย่าทำให้เขาอับอาย มิฉะนั้นคุณอาจตกอยู่ในมือของศัตรู</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จงระวังอย่าให้ตนเองถูกดักจับโดยบาปที่ท่านได้กระทำไว้ เพื่อไม่ให้บาปเหล่านั้นเกิดขึ้นใหม่ในตัวท่าน</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จงรักความถ่อมตัว และมันจะปกป้องท่านจากบาปของท่าน</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อย่าแสดงความลำเอียง มิฉะนั้น ความหลอกลวงทั้งปวงจะหยั่งรากลึกในตัวคุณ</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มอบใจของท่านให้เชื่อฟังบิดาของท่าน และพระคุณของพระเจ้าจะสถิตอยู่ภายในท่าน</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อย่าคิดว่าตัวเองฉลาด เพื่อไม่ให้ตกอยู่ในมือของศัตรู</w:t>
      </w:r>
    </w:p>
    <w:p w14:paraId="6047D0DF" w14:textId="77777777" w:rsidR="003E2EA8" w:rsidRPr="007B120A" w:rsidRDefault="003E2EA8" w:rsidP="00944178">
      <w:pPr>
        <w:ind w:firstLine="720"/>
        <w:rPr>
          <w:lang w:val="ru-RU"/>
        </w:rPr>
      </w:pPr>
      <w:r w:rsidRPr="007B120A">
        <w:rPr>
          <w:b/>
          <w:lang w:val="ru-RU"/>
        </w:rPr>
        <w:t>16.</w:t>
      </w:r>
      <w:r w:rsidRPr="007B120A">
        <w:rPr>
          <w:lang w:val="ru-RU"/>
        </w:rPr>
        <w:t xml:space="preserve"> ฝึกลิ้นของคุณให้พูดว่า ‘โปรดอภัยให้ผม’ – และความถ่อมตัวจะเข้ามาอยู่กับคุณ</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เมื่อนั่งอยู่ในห้องพักของคุณ จงระลึกถึงสามสิ่งนี้เสมอ: การทำงานด้วยมือ การศึกษา (การอ่านและการใคร่ครวญถึงพระเจ้า) และการอธิษฐาน18. จงไตร่ตรองทุกวันว่า “ฉันมีเพียงวันนี้เท่านั้นที่จะใช้ชีวิตในโลกนี้” – และคุณจะไม่ทำบาปต่อพระเจ้า19. จงจดจำทุกสิ่งทุกอย่างที่คุณได้เรียนรู้ในวันนี้ – และคุณจะไม่นำสิ่งใดมาทำผิดต่อพระเจ้าในวันพรุ่งนี้20. จงจดจำทุกสิ่งทุกอย่างที่คุณได้เรียนรู้ในวันนี้ – และคุณจะไม่นำสิ่งใดมาทำผิดต่อพระเจ้าในวันพรุ่งนี้21. จงจดจำทุกสิ่งทุกอย่างที่คุณได้เรียนรู้ในวันนี้ – และคุณจะไม่นำสิ่งใดมาทำผิดต่อพระเจ้าในวันพรุ่งนี้22</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คิดทบทวนทุกวันว่า: ‘ฉันมีเพียงวันนี้วันเดียวที่จะใช้ชีวิตในโลกนี้’ – และท่านจะไม่ทำบาปต่อหน้าพระเจ้า</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อย่ากินอย่างตะกละตะกลาม เพื่อไม่ให้บาปเก่าในตัวคุณฟื้นคืนมา</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อย่าท้อใจ (อย่าเหนื่อยล้า) ในงานใดๆ เพื่อไม่ให้อิทธิพลของศัตรูเข้าครอบงำคุณ</w:t>
      </w:r>
    </w:p>
    <w:p w14:paraId="396EAF00"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บังคับตัวเองให้ศึกษา (การอ่านและการใคร่ครวญถึงพระเจ้า) และความสันติสุขของพระเจ้าจะมาหาคุณในไม่ช้า: เพราะเช่นเดียวกับบ้านที่ทรุดโทรมนอกเมืองเป็นแหล่งของกลิ่นเหม็น จิตวิญญาณของผู้เริ่มต้นที่เกียจคร้านก็กลายเป็นที่รองรับความปรารถนาอันไม่สมควรทุกประการ</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บังคับตัวเองให้สวดภาวนาด้วยน้ำตาอย่างมากมาย: บางทีพระเจ้าอาจทรงเมตตาคุณและทรงปลดเปลื้องมนุษย์เก่าที่เต็มไปด้วยบาปออกจากตัวคุณ</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ให้สิ่งเหล่านี้เป็นเพื่อนร่วมทางของคุณ: การทำงานหนัก ความยากจน การเร่ร่อน การทรมานเนื้อหนัง และความเงียบ; เพราะจากสิ่งเหล่านี้จะเกิดความเป็นผู้ถ่อมตนขึ้น และความถ่อมตนจะนำมาซึ่งการอภัยบาปทุกประการ</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พระเจ้าผู้ทรงดีและพระเจ้าของเราทรงมีฤทธิ์อำนาจเพียงพอที่จะประทานกำลังให้เรารู้ว่าสิ่งใดเป็นความถูกต้องและทำตามนั้น เพื่อเราจะได้พบความเมตตาจากบรรดาผู้ศักดิ์สิทธิ์ที่ได้รักษาพระบัญญัติของพระองค์ อาเมน</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7822"/>
      <w:r w:rsidRPr="007B120A">
        <w:rPr>
          <w:lang w:val="ru-RU"/>
        </w:rPr>
        <w:t>10. คำพูดอีกประการ (สำหรับผู้ที่ละทิ้งความเชื่อ)</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พระเจ้าได้ทรงแสดงให้พระอัครสาวกเปโตรเห็นว่า ไม่มีผู้ใดควรถูกมองว่าเป็นผู้ไม่สะอาดหรือไม่บริสุทธิ์ (กิจการ 10:15) เนื่องจากใจของท่านได้รับการชำระให้บริสุทธิ์แล้ว ผู้คนทุกคนจึงกลายเป็นผู้บริสุทธิ์ในสายตาของท่าน แต่สำหรับผู้ที่ใจถูกความปรารถนาครอบงำ ไม่มีใครที่บริสุทธิ์ในสายตาของพวกเขา; ตรงกันข้าม เนื่องจากความปรารถนาในใจของพวกเขา พวกเขาจึงคิดว่าทุกคนก็เหมือนพวกเขาเอง แม้เมื่อมีใครบอกพวกเขาว่าคนนั้นเป็นคนดี พวกเขาก็โกรธในใจทันที ดังนั้น จงระวังอย่าดูถูกใคร ไม่เพียงแต่ด้วยคำพูด แต่ยังในใจด้วย</w:t>
      </w:r>
    </w:p>
    <w:p w14:paraId="23A163BB" w14:textId="77777777" w:rsidR="003E2EA8" w:rsidRPr="007B120A" w:rsidRDefault="003E2EA8" w:rsidP="00944178">
      <w:pPr>
        <w:ind w:firstLine="720"/>
        <w:rPr>
          <w:lang w:val="ru-RU"/>
        </w:rPr>
      </w:pPr>
      <w:r w:rsidRPr="007B120A">
        <w:rPr>
          <w:b/>
          <w:lang w:val="ru-RU"/>
        </w:rPr>
        <w:t>2.</w:t>
      </w:r>
      <w:r w:rsidRPr="007B120A">
        <w:rPr>
          <w:lang w:val="ru-RU"/>
        </w:rPr>
        <w:t xml:space="preserve"> ตราบใดที่มนุษย์ยังไม่ระมัดระวังตนเอง เขาก็ยังคงคิดในใจว่าตนเป็นเพื่อนของพระเจ้า แต่เมื่อเขาหลุดพ้นจากกิเลสตัณหาแล้ว เขาก็รู้สึกอับอายที่จะเงยหน้าขึ้นมองสวรรค์ต่อหน้าพระเจ้า เพราะเห็นว่าตนเองอยู่ห่างไกลจากพระเจ้าอย่างสิ้นเชิง</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มีชายคนหนึ่งมีผู้รับใช้สองคน เขาส่งพวกเขาไปทำงานในทุ่งนาเพื่อเก็บเกี่ยวข้าวสาลี โดยสั่งให้แต่ละคนเก็บเกี่ยวได้เจ็ดมัดต่อวัน คนหนึ่งในนั้นใช้แรงทั้งหมดเพื่อทำตามคำสั่งของนาย แต่ไม่สามารถทำได้ เพราะงานนั้นเกินกำลังของเขา ส่วนอีกคน เมื่อหมดหวังว่าจะสำเร็จ ก็พูดกับตัวเองอย่างท้อแท้ว่า ‘ใครจะทำงานเช่นนี้ให้เสร็จภายในวันเดียวได้? และเขาไม่สนใจคำสั่งของนาย ไม่ใส่ใจกับงานที่ได้รับมอบหมาย แต่กลับนอนลง—ทีหนึ่งหาว ทีหนึ่งหลับ ทีหนึ่งพลิกตัวไปมาเหมือนประตูที่หมุนบนบานพับ—และ thus เสียเวลาทั้งวันไปกับการเกียจคร้าน เมื่อเย็นมา ทั้งสองก็ไปพบนายของเขา และนายได้พูดกับทั้งสองคน โดยชมเชยงานของผู้รับใช้ที่ขยันขันแข็ง แม้เขาจะยังไม่สามารถทำเสร็จตามที่สั่งได้ทั้งหมด ส่วนผู้รับใช้ที่เกียจคร้านและประมาทนั้น นายก็ขับไล่ออกจากบ้าน ดังนั้น เราเองก็ไม่ควรท้อแท้ในการทำงานใดๆ หรือ ในความทุกข์ใดๆ แต่ควรใช้กำลังของเรา ทำงานด้วยใจทั้งหมด และข้าพเจ้าเชื่อว่าพระเจ้าจะรับเราไว้เทียบเท่ากับนักบุญของพระองค์</w:t>
      </w:r>
    </w:p>
    <w:p w14:paraId="040E4816" w14:textId="77777777" w:rsidR="003E2EA8" w:rsidRPr="007B120A" w:rsidRDefault="003E2EA8" w:rsidP="00944178">
      <w:pPr>
        <w:ind w:firstLine="720"/>
        <w:rPr>
          <w:lang w:val="ru-RU"/>
        </w:rPr>
      </w:pPr>
      <w:r w:rsidRPr="007B120A">
        <w:rPr>
          <w:b/>
          <w:lang w:val="ru-RU"/>
        </w:rPr>
        <w:t>4.</w:t>
      </w:r>
      <w:r w:rsidRPr="007B120A">
        <w:rPr>
          <w:lang w:val="ru-RU"/>
        </w:rPr>
        <w:t xml:space="preserve"> ทุกคนควรอธิษฐานต่อพระเจ้าอย่างบ่อยครั้ง ด้วยความถ่อมใจทั้งในใจและกาย ไม่คิดว่าตนเองได้ทำความดีใดๆ ไม่วางใจในคำชมเชยสำหรับกิจการใดๆ ของตนเอง ไม่รู้สึกขุ่นเคืองเมื่อถูกตำหนิ ให้ระลึกถึงบาปของตนเอง ให้รักษาใจให้สงบต่อศัตรู และอย่าให้คำพูดที่ขมขื่นหลุดออกจากริมฝีปากเพื่อพูดกับพวกเขาหรือตำหนิพวกเขา แม้ในความมีอยู่ของคนที่รัก (เพื่อน)</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สรุปแล้ว พระภิกษุต้องปิดประตูทุกบานของจิตวิญญาณและรักษาประสาทสัมผัสทั้งห้าไว้ เพื่อไม่ให้ตนเองตกผ่านประตูเหล่านั้น และต้องป้องกันตนเองจากผู้ที่นำคำพูดทางโลกมาสู่ตน ผู้ที่พอใจกับบาปของตนเอง (คือ การตระหนักถึงบาปเหล่านั้นและคร่ำครวญถึงมัน โดยไม่สอดส่องบาปของผู้อื่น) เป็นผู้มีบุญ</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7823"/>
      <w:r w:rsidRPr="007B120A">
        <w:rPr>
          <w:lang w:val="ru-RU"/>
        </w:rPr>
        <w:t>11. เกี่ยวกับเมล็ดมัสตาร์ด</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(มีความลึกลับ) (ในคำพูด) เกี่ยวกับเมล็ดมัสตาร์ด ตามที่บรรดาผู้อาวุโสได้กล่าวไว้ เพื่อ (ส่งเสริมให้เรา) สำรวจความหมายของมันโดยการพิจารณาจากสิ่งที่เขียนไว้ (เกี่ยวกับมัน): </w:t>
      </w:r>
      <w:r w:rsidRPr="007B120A">
        <w:rPr>
          <w:i/>
          <w:lang w:val="ru-RU"/>
        </w:rPr>
        <w:t xml:space="preserve">‘ราชอาณาจักรสวรรค์นั้นเหมือนเมล็ดมัสตาร์ด ซึ่งคนหนึ่งได้นำไปหว่านในทุ่งนาของเขา; ถึงแม้มันจะเป็นเมล็ดที่เล็กที่สุดในบรรดาเมล็ดทั้งหมด แต่เมื่อมันเติบโตขึ้น มันก็กลายเป็นพืชที่ใหญ่ที่สุดในบรรดาพืชทั้งหมด และกลายเป็นต้นไม้ จนนกในอากาศมาทำรังบนกิ่งก้านของมัน’ </w:t>
      </w:r>
      <w:r w:rsidRPr="007B120A">
        <w:rPr>
          <w:lang w:val="ru-RU"/>
        </w:rPr>
        <w:t>(มัทธิว 13:31</w:t>
      </w:r>
      <w:r w:rsidRPr="005943C7">
        <w:rPr>
          <w:lang w:val="ru-RU"/>
        </w:rPr>
        <w:t xml:space="preserve">–32). เมล็ดมัสตาร์ดเป็นเช่นนี้ คุณสมบัติอันดีของมันก็เป็นเช่นนี้! (และพระเจ้า เมื่อทรงเน้นย้ำคุณสมบัติเหล่านี้) </w:t>
      </w:r>
      <w:r w:rsidRPr="005943C7">
        <w:rPr>
          <w:lang w:val="ru-RU"/>
        </w:rPr>
        <w:lastRenderedPageBreak/>
        <w:t xml:space="preserve">ทรงปรารถนาให้มนุษย์เลียนแบบมันในทุกสิ่ง (ในทุกสิ่งที่พระองค์ได้ตรัสไว้เกี่ยวกับมัน) </w:t>
      </w:r>
      <w:r w:rsidRPr="007B120A">
        <w:rPr>
          <w:lang w:val="ru-RU"/>
        </w:rPr>
        <w:t>เมื่อพระองค์ตรัสว่าเมล็ด</w:t>
      </w:r>
      <w:r w:rsidRPr="007B120A">
        <w:rPr>
          <w:i/>
          <w:lang w:val="ru-RU"/>
        </w:rPr>
        <w:t xml:space="preserve">มัสตาร์ดเป็น ‘เมล็ดที่เล็กที่สุดในบรรดาเมล็ดทั้งหมด’ </w:t>
      </w:r>
      <w:r w:rsidRPr="007B120A">
        <w:rPr>
          <w:lang w:val="ru-RU"/>
        </w:rPr>
        <w:t>พระองค์ก็ปลูกฝังความถ่อมใจในตัวเรา – ให้เราวางตัวเองอยู่ต่ำกว่ามนุษย์ทุกคน; (เมื่อตรัสว่า) มันเติบโตจนเต็มขนาด พระองค์ก็เตือนเราถึงความอ่อนโยนและความอดทน; สีของมันที่ร้อนแรง, – เตือนเราถึงความบริสุทธิ์ เพื่อให้เราไม่มีความมลทินในร่างกาย; ส่วนภายในที่ขม – ปลูกฝังความเกลียดชังต่อกิเลส เพราะมันขมสำหรับผู้ที่ปรารถนาความสันติ; ส่วนรสชาติที่น่ารื่นรมย์จะไม่ปรากฏจนกว่าจะถูกเคี้ยวและบดละเอียด ซึ่งบ่งบอกถึงความทุกข์ทรมานที่เกิดจากความยากลำบาก (ความขมขื่นของร่างกายจากความขาดแคลน); เมื่อบดมัน มันจะทำให้ตาแสบ – นี่เป็นการเตือนถึงความเศร้าโศกจากกรรมของตนเอง (หรือการปฏิบัติธรรม); มันถูกใช้เพื่อทา (ด้วยมัสตาร์ดที่ทำจากมัน) บนอวัยวะที่ตายแล้ว เพื่อไม่ให้เน่าเปื่อย ดังนั้น ขอให้เราเข้าใจความหมายของมันและปฏิบัติตามคุณสมบัติของมัน – และขอให้เราใช้มันมาทาบนส่วนร่างกายที่บาดเจ็บ เพื่อไม่ให้มันเน่าหรือถูกหนอนกัดกิน เพราะนี่คือความหมายของการเป็นเหมือนพระคริสต์ การนำพระเยซูเจ้ามาอยู่ในตัวเราเอง เพื่อที่เราจะได้พยายามอย่างเต็มที่ในการเตรียมตัวให้พร้อมรับพระองค์ตามแบบอย่างของพระองค์ (ตามธรรมชาติของเมล็ดมัสตาร์ด) โดยทดสอบตัวเองว่าเราเป็นเมล็ดนั้นหรือไม่ – ว่าเรามีธรรมชาติและความถ่อมใจเช่นเดียวกับมันหรือไม่ – ว่าเรามีสภาพที่ถูกบดจนเป็นผง ความขม หรือรสชาติเช่นเดียวกับมันหรือไม่ – ด้วยพระคุณของพระเจ้า เราจึงมีกำลังที่จะทำสิ่งนี้ ตามพระประสงค์ของพระองค์ ขอถวายพระเกียรติแด่พระองค์ – แด่พระบิดา พระบุตร และพระวิญญาณบริสุทธิ์ ตลอดไปและตลอดไป อาเมน</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7824"/>
      <w:r w:rsidRPr="007B120A">
        <w:rPr>
          <w:lang w:val="ru-RU"/>
        </w:rPr>
        <w:t>12. เกี่ยวกับไวน์</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 xml:space="preserve">ศีลศักดิ์สิทธิ์แห่งน้ำองุ่น </w:t>
      </w:r>
      <w:r w:rsidRPr="007B120A">
        <w:rPr>
          <w:lang w:val="ru-RU"/>
        </w:rPr>
        <w:t>(เป็นสัญลักษณ์) ของธรรมชาติมนุษย์ (หรือของมนุษย์) ที่ปรารถนาจะพบพระเจ้า (เพื่อทำให้พระเจ้าพอพระทัย) และเพื่อจุดประสงค์นั้น จึงรักษาผลงานของตนให้บริสุทธิ์สมบูรณ์ เพื่อพระเจ้าจะทรงรับ (ผลงานนั้น) ด้วยความยินดี</w:t>
      </w:r>
    </w:p>
    <w:p w14:paraId="5F8D9F3F" w14:textId="77777777" w:rsidR="003E2EA8" w:rsidRPr="007B120A" w:rsidRDefault="003E2EA8" w:rsidP="00944178">
      <w:pPr>
        <w:ind w:firstLine="720"/>
        <w:rPr>
          <w:lang w:val="ru-RU"/>
        </w:rPr>
      </w:pPr>
      <w:r w:rsidRPr="007B120A">
        <w:rPr>
          <w:b/>
          <w:lang w:val="ru-RU"/>
        </w:rPr>
        <w:t>2.</w:t>
      </w:r>
      <w:r w:rsidRPr="007B120A">
        <w:rPr>
          <w:lang w:val="ru-RU"/>
        </w:rPr>
        <w:t xml:space="preserve"> ภาชนะ (สำหรับไวน์) ถูกปิดผนึกอย่างถูกต้องด้วยยางไม้ นี่เป็นสัญลักษณ์ของความบริสุทธิ์ของร่างกาย ซึ่งทุกส่วนของร่างกายนั้นสมบูรณ์ (และบริสุทธิ์) จากความปรารถนาที่น่าอับอาย เพราะผู้ที่หมกมุ่นในความสุขทางกายใดๆ ก็ไม่อาจรับใช้พระเจ้าได้</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เช่นเดียวกับที่ไม่อาจเทไวน์ลงในภาชนะที่ยังไม่ถูกเคลือบด้วยยางสนอย่างสมบูรณ์ หรือมีรอยแตก ดังนั้นเราจึงไม่อาจทำให้พระเจ้าพอพระทัยได้ หากยังมีความเกลียดชังและความเป็นศัตรูอยู่ในใจเรา ดังนั้น ขอให้เราตรวจสอบตัวเอง (เพื่อดูว่าสิ่งเหล่านี้มีอยู่ในตัวเราหรือไม่) เพราะสิ่งเหล่านี้เป็นอุปสรรคต่อกระบวนการกลับใจ</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ไวน์จะเริ่มหมักตั้งแต่เริ่มต้นการก่อตัว นี่เป็นอุปมาสำหรับผู้เริ่มต้น ซึ่งยังกระสับกระส่ายจนกว่าจะเติบโตและตั้งตัวได้</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ไวน์จะไม่กลายเป็น (ไวน์ที่แท้จริง) เว้นแต่จะเติมยิปซัมลงไป เช่นเดียวกับที่ต้องเติมยีสต์ในปริมาณที่เหมาะสม ในทำนองเดียวกัน ผู้เริ่มต้นทางจิตวิญญาณจะไม่สามารถประสบความสำเร็จได้หากกระทำตามความประสงค์ของตนเอง เว้นแต่เขาจะได้รับยีสต์จากบิดาทางจิตวิญญาณตามพระประสงค์ของพระเจ้า และพวกเขาจะชี้ทางให้เขา (และนำเขาไปตามทางนั้น) จนกระทั่งพระเจ้าเองประทานพระคุณให้เขาได้เห็นทางนั้น</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(ไวน์) ถูกทิ้งไว้ในบ้าน (ที่สถานที่ผลิต) จนกระทั่งมันตั้งตัวได้ เช่นเดียวกัน หากไม่มี ความเงียบ ความทนทุกข์เพื่อพระเจ้า และทุกความพยายามตามพระประสงค์ของพระเจ้า ผู้เริ่มต้นทางจิตวิญญาณก็ไม่อาจบรรลุถึงภาวะ (ความสงบมั่นคง) ได้</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หากไวน์ถูกทิ้งไว้พร้อมกับเมล็ดข้าวหรือกิ่งไม้ มันจะกลายเป็นเปรี้ยว เช่นเดียวกัน ผู้เริ่มต้น หากเขาไปคลุกคลีกับญาติทางสายเลือด หรือกับผู้คนอื่น ๆ ที่ไม่ร่วมทำงานและปฏิบัติความเคร่งครัดทางจิตวิญญาณเช่นเดียวกับพวกเขา เขาจะสูญเสียลักษณะนิสัยที่ได้รับมาจากบิดาทางจิตวิญญาณของเขา</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ดินถูกวางไว้บนผิวของไวน์เพื่อไม่ให้ไวน์ระเหยและสูญเปล่า เช่นเดียวกัน หากผู้เริ่มต้นไม่ปลูกฝังความถ่อมตนในทุกสิ่ง ทุกความพยายามของเขาก็จะสูญเปล่า</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หากชิมไวน์บ่อยครั้ง มันจะสูญเสียกลิ่นหอมและรสชาติไป เช่นเดียวกันกับผู้ที่ชอบอวดอ้างผลงานของตนเอง เพราะในกรณีเช่นนี้ ความหยิ่งยโสจะทำลายงานทั้งหมดของเขา</w:t>
      </w:r>
    </w:p>
    <w:p w14:paraId="06840158"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หากภาชนะที่บรรจุไวน์ถูกทิ้งไว้เปิด แมลงวันน่ารังเกียจจะทำให้ไวน์เสีย ดังนั้น การพูดมากเกินไป การล้อเล่น และการพูดคุยไร้สาระ (ก็ทำลายจิตวิญญาณอันดีงามของนักบวชหนุ่ม)</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หากไว้นั้นถูกทิ้งไว้ให้ลมพัดผ่าน มันจะทำให้รูปลักษณ์และรสชาติเสียหาย ดังนั้น ความหยิ่งยโสจึงทำลายผลแห่งความพยายามของบุคคลนั้นทุกประการ</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ไวน์ถูกเก็บไว้ในห้องเก็บไวน์และปิดผนึกอย่างแน่นหนา เช่นเดียวกัน ความเงียบและความถ่อมตนในทุกความพยายามจะ ‘ซ่อนและปกป้อง’ ผู้ทำงานเพื่อพระเจ้า และเป็นไปไม่ได้ที่มนุษย์จะรักษาผลแห่งความพยายามของตนไว้ได้หากปราศจากความเงียบและความถ่อมตนนี้</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ทุกสิ่งนี้ทำกับไวน์จนกระทั่งมันเป็นที่พอใจของผู้ผลิต – และเขาจะชื่นชมยินดีในผลแห่งความพยายามของตน – ทุกสิ่งนี้มนุษย์ต้องทำจนกระทั่งงานของเขาเป็นที่พอใจต่อพระเจ้า</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เช่นเดียวกับที่ไม่สามารถรู้ได้ว่าไวน์มีรสชาติอย่างไรได้หากไม่เปิดขวดและชิมมัน ดังนั้นจึงเป็นไปไม่ได้ที่คนจะมีความกล้าในใจและไม่กลัวต่อตนเอง จนกว่าเขาจะยืนอยู่ต่อหน้าพระเจ้า และพระเจ้าทรงยอมรับว่างานของเขาสมบูรณ์แบบ</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เช่นเดียวกับที่หากภาชนะเริ่มรั่ว ไวน์จะหกออกสู่พื้นดินก่อนที่เจ้าของจะรู้ตัว หากเขาประมาท; ดังนั้น การกระทำใดๆ ที่เล็กน้อยและไม่สำคัญ (ไม่คู่ควร) ก็จะทำลายผลแห่งความพยายามของมนุษย์ หากเขาประมาท</w:t>
      </w:r>
    </w:p>
    <w:p w14:paraId="1AC0E523" w14:textId="77777777" w:rsidR="003E2EA8" w:rsidRPr="007B120A" w:rsidRDefault="003E2EA8" w:rsidP="00944178">
      <w:pPr>
        <w:ind w:firstLine="720"/>
        <w:rPr>
          <w:lang w:val="ru-RU"/>
        </w:rPr>
      </w:pPr>
      <w:r w:rsidRPr="007B120A">
        <w:rPr>
          <w:b/>
          <w:lang w:val="ru-RU"/>
        </w:rPr>
        <w:t>16</w:t>
      </w:r>
      <w:r w:rsidRPr="007B120A">
        <w:rPr>
          <w:lang w:val="ru-RU"/>
        </w:rPr>
        <w:t>. ดังนั้น พี่น้องทั้งหลาย ขอให้เราใช้กำลังของเราเพื่อป้องกันตัวเองจากทุกสิ่งที่เป็นอันตรายต่อเรา — และขอให้พระเมตตาและพระคุณของพระเจ้าประทานความกล้าหาญให้เราในวันนั้น เพื่อกล่าวว่า: ในความอ่อนแอของเรา เราได้พยายามรักษาสิ่งที่มโนธรรมของเราสั่งให้ทำ แต่กำลัง (สำหรับสิ่งนั้น) เป็นของพระองค์ ทั้งความเมตตา ความช่วยเหลือ การคุ้มครอง การอภัย และความอดทน เพราะข้าพเจ้าเป็นใครเล่า? จนถึงบัดนี้ ข้าพเจ้ายังอยู่ในมือของผู้ชั่วร้าย ซึ่งพระองค์ได้ทรงช่วยข้าพเจ้าให้พ้นจากพวกเขา และข้าพเจ้าไม่มีสิ่งใดจะถวายแด่พระองค์ ข้าพเจ้าเป็นผู้มีบาปและไม่คู่ควรกับของขวัญของพระองค์ แต่พระองค์ได้ทรงรักษาข้าพเจ้าให้พ้นจากมือของศัตรูของข้าพเจ้า ท่านคือพระเจ้าของข้าพเจ้าและพระเจ้าของข้าพเจ้า และพระสิริ ความเมตตา การคุ้มครอง ความช่วยเหลือ และฤทธิ์อำนาจ เป็นของท่านตลอดไปจนชั่วนิรันดร์ อาเมน</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7825"/>
      <w:r w:rsidRPr="007B120A">
        <w:rPr>
          <w:lang w:val="ru-RU"/>
        </w:rPr>
        <w:t>13. สำหรับผู้ที่ได้พยายามและทำงานของตนให้สำเร็จอย่างดี</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นี่คือหมายสำคัญที่พระเยซูเจ้าได้ทรงกระทำก่อนที่จะถูกตรึงกางเขน </w:t>
      </w:r>
      <w:r w:rsidRPr="007B120A">
        <w:rPr>
          <w:i/>
          <w:lang w:val="ru-RU"/>
        </w:rPr>
        <w:t xml:space="preserve">“ไป,” พระองค์ตรัส “และบอกยอห์นว่าสิ่งที่ท่านได้เห็นและได้ยิน: ผู้ตาบอดเห็นได้ ผู้ขาพิการเดินได้ ผู้เป็นโรคเรื้อนได้รับการชำระ ผู้หูหนวกได้ยิน ผู้ตายถูกชุบชีวิต และข่าวดีถูกประกาศแก่ผู้ยากจน; และผู้ใดที่ไม่รู้สึกขุ่นเคืองต่อเรา ผู้นั้นย่อมเป็นสุข” </w:t>
      </w:r>
      <w:r w:rsidRPr="007B120A">
        <w:rPr>
          <w:lang w:val="ru-RU"/>
        </w:rPr>
        <w:t>(ลูกา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ดังนั้น พระเยซูเจ้าจึงได้ทรงกระทำหมายสำคัญเช่นนี้มากมาย (แต่เราต้องตระหนักว่าแต่ละสิ่งนั้น นอกจากความหมายตามตัวอักษรแล้ว ยังมีความหมายเชิงอุปมาด้วย) ว่า </w:t>
      </w:r>
      <w:r w:rsidRPr="007B120A">
        <w:rPr>
          <w:i/>
          <w:lang w:val="ru-RU"/>
        </w:rPr>
        <w:t>‘คนตาบอดเห็น’</w:t>
      </w:r>
      <w:r w:rsidRPr="007B120A">
        <w:rPr>
          <w:lang w:val="ru-RU"/>
        </w:rPr>
        <w:t xml:space="preserve"> หมายความว่า: ผู้ที่จดจ่ออยู่กับความหวังของโลกนี้คือคนตาบอด; แต่หากเขาได้ละทิ้งความหวังนั้นแล้ว และจดจ่ออยู่กับความหวังที่จะมาถึงในอนาคต เขาก็ได้เห็นแล้ว; ในทำนองเดียวกัน: </w:t>
      </w:r>
      <w:r w:rsidRPr="007B120A">
        <w:rPr>
          <w:i/>
          <w:lang w:val="ru-RU"/>
        </w:rPr>
        <w:t>‘ผู้พิการเดินได้</w:t>
      </w:r>
      <w:r w:rsidRPr="007B120A">
        <w:rPr>
          <w:lang w:val="ru-RU"/>
        </w:rPr>
        <w:t xml:space="preserve">’ หมายความว่า: ผู้ที่ปรารถนาพระเจ้าแต่ยังรักความคิดทางเนื้อหนังในใจนั้นคือผู้พิการ; แต่หากเขาละทิ้งความคิดเหล่านั้นและรักพระเจ้าด้วยใจทั้งหมดของเขาแล้ว เขาจะเริ่มเดินอย่างถูกต้องในทำนองเดียวกันอีกครั้ง: </w:t>
      </w:r>
      <w:r w:rsidRPr="007B120A">
        <w:rPr>
          <w:i/>
          <w:lang w:val="ru-RU"/>
        </w:rPr>
        <w:t>‘ผู้หูหนวกได้ยิน</w:t>
      </w:r>
      <w:r w:rsidRPr="007B120A">
        <w:rPr>
          <w:lang w:val="ru-RU"/>
        </w:rPr>
        <w:t xml:space="preserve">’ — นี่คือความหมาย: ผู้ที่อยู่ในภาวะจิตใจฟุ้งซ่าน (ใช้ชีวิตเพื่อความบันเทิง) คือผู้หูหนวก เพราะความสนใจของเขาถูกดึงดูดโดยสิ่งภายนอก และเขาได้ลืมสิ่งที่สำคัญไปแล้ว ในทำนองเดียวกันอีก: </w:t>
      </w:r>
      <w:r w:rsidRPr="007B120A">
        <w:rPr>
          <w:i/>
          <w:lang w:val="ru-RU"/>
        </w:rPr>
        <w:t xml:space="preserve">‘คนหูหนวกได้ยิน’ </w:t>
      </w:r>
      <w:r w:rsidRPr="007B120A">
        <w:rPr>
          <w:lang w:val="ru-RU"/>
        </w:rPr>
        <w:t xml:space="preserve">— นี่คือความหมาย: ผู้ที่อยู่ในภาวะวอกแวก (ใช้ชีวิตท่ามกลางสิ่งเบี่ยงเบน) คือคนหูหนวก เพราะความสนใจของเขาถูกดึงดูดโดยสิ่งภายนอก และเขาได้ลืมสิ่งที่ถูกต้องไปแล้ว; แต่หากเขาตัดขาดตัวเองจากทุกสิ่ง เขาจะเริ่มได้ยิน และข้อนี้: </w:t>
      </w:r>
      <w:r w:rsidRPr="007B120A">
        <w:rPr>
          <w:i/>
          <w:lang w:val="ru-RU"/>
        </w:rPr>
        <w:t>‘ผู้เป็นโรคเรื้อนได้รับการชำระ</w:t>
      </w:r>
      <w:r w:rsidRPr="007B120A">
        <w:rPr>
          <w:lang w:val="ru-RU"/>
        </w:rPr>
        <w:t>ให้บริสุทธิ์’—ความหมายคือ: ในพระธรรมบัญญัติของโมเสสมีเขียนไว้ว่า: ‘อย่าให้ผู้ใดที่ไม่บริสุทธิ์เข้าสู่วิหารของพระเจ้า’ นั่นคือ ผู้ที่เก็บความเกลียดชังต่อเพื่อนบ้าน หรือความโกรธ หรือความอิจฉา หรือการตัดสินผู้อื่นไว้ในใจ; แต่หากผู้ใดละทิ้งสิ่งเหล่านี้ไป เขาจะกลายเป็นผู้บริสุทธิ์</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ดังนั้น เมื่อคนตาบอดได้มองเห็นอีกครั้ง คนขาบเริ่มเดินได้ คนหูหนวกเริ่มได้ยิน และคนโรคเรื้อนได้รับการชำระให้สะอาดแล้ว คนที่เคยตายเพราะสิ่งนี้ </w:t>
      </w:r>
      <w:r w:rsidRPr="007B120A">
        <w:rPr>
          <w:lang w:val="ru-RU"/>
        </w:rPr>
        <w:lastRenderedPageBreak/>
        <w:t>(ความเสื่อมทรามทางศีลธรรมที่แสดงออกผ่านสภาพเหล่านี้) ในช่วงที่ถูกทอดทิ้ง ก็ได้รับการฟื้นฟูและเกิดใหม่ และจากนั้นก็ประกาศข่าวดีผ่านประสาทสัมผัสของตนเอง —ซึ่งเคยขาดคุณธรรมอันศักดิ์สิทธิ์—ว่าเขาได้กลับมองเห็น เริ่มเดินและได้ยิน และได้รับการชำระให้บริสุทธิ์แล้ว ท่านต้องนำคำอธิบายเช่นนี้ไปแสดงต่อผู้ที่ให้บัพติศมาแก่ท่าน</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นี่คือความหมายของการบัพติศมา: การทนทุกข์จากความชั่ว (ความขมขื่นของเนื้อหนัง) ด้วยความถ่อมตัวและความเงียบสงบ เพราะมีเขียนไว้เกี่ยวกับยอห์น — ว่าเสื้อผ้าของเขาทำจากขนอูฐ และเข็มขัดหนังคาดรอบเอว — และเขาอยู่ในถิ่นทุรกันดาร (มัทธิว 3:4) นี่คือสัญลักษณ์ของการควบคุมตนเอง มันเป็นสิ่งแรกที่ชำระล้างบุคคล และหากใครพยายาม ก็จะบรรลุได้ และเมื่อบรรลุได้ด้วยตนเองแล้ว ก็จะเปิดทางให้ตนเองได้ก้าวขึ้นสู่ไม้กางเขน (ไม้กางเขนเป็นสัญลักษณ์แห่งความอมตะในอนาคต) โดยก่อนอื่นต้องทำให้พวกฟาริสีและพวกสะดูสีเงียบลง (พวกสะดูสีเป็นตัวแทนของความไม่เชื่อ ส่วนพวกฟาริสีเป็นตัวแทนของทุกชนิดของความหลอกลวง ความหน้าซื่อใจคด และความหยิ่งยโส) ดังที่เขียนไว้ว่า: </w:t>
      </w:r>
      <w:r w:rsidRPr="007B120A">
        <w:rPr>
          <w:i/>
          <w:lang w:val="ru-RU"/>
        </w:rPr>
        <w:t xml:space="preserve">‘ตั้งแต่วันนั้นเป็นต้นไป ไม่มีใครกล้าถามพระองค์อีก’ </w:t>
      </w:r>
      <w:r w:rsidRPr="007B120A">
        <w:rPr>
          <w:lang w:val="ru-RU"/>
        </w:rPr>
        <w:t>(มัทธิว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สุดท้าย พระเจ้าทรงส่งเปโตรและยอห์นไปเตรียมเทศกาลปัสกา นี่เป็นสัญลักษณ์ว่า เมื่อจิตสำนึกได้ว่าตนเองไม่มีสิ่งใดเลย มันจะเตรียมตัวสำหรับความเป็นอมตะ โดยการรวบรวมความสามารถทั้งหมดและรวมเป็นหนึ่งเดียว ผ่านการหล่อเลี้ยงด้วยศีลมหาสนิทของพระเจ้า</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อีกครั้ง เมื่อพระเยซูทรงอธิษฐานว่า </w:t>
      </w:r>
      <w:r w:rsidRPr="007B120A">
        <w:rPr>
          <w:i/>
          <w:lang w:val="ru-RU"/>
        </w:rPr>
        <w:t xml:space="preserve">‘หากเป็นไปได้ ขอให้ถ้วยนี้ผ่านพ้นจากข้าพระองค์ในชั่วโมงนี้’ </w:t>
      </w:r>
      <w:r w:rsidRPr="007B120A">
        <w:rPr>
          <w:lang w:val="ru-RU"/>
        </w:rPr>
        <w:t>(มัทธิว 26:39) คำพูดเหล่านี้ถูกส่งมาเพื่อเรา เพราะเมื่อจิตใจถูกกระตุ้นให้ก้าวขึ้นสู่ไม้กางเขน มันต้องการการอธิษฐานมากมาย น้ำตาที่หลั่งไหล และการมอบตัวให้พระเจ้าอย่างสมบูรณ์ โดยแสวงหาความช่วยเหลือจากความดีของพระองค์ เพื่อให้พระองค์เป็นกำลังและผู้คุ้มครอง จนกว่าพระองค์จะทรงยกจิตใจนั้นขึ้นสู่การฟื้นฟูอันศักดิ์สิทธิ์และไม่มีวันหมดสิ้น; เพราะมีอันตรายใหญ่หลวงในชั่วโมงแห่งไม้กางเขน และในขณะที่กำลังอธิษฐาน พระองค์ต้องการให้เปโตร ยอห์น และยากอบอยู่ร่วมกับพระองค์ ซึ่งพวกเขาคือ: ความเชื่อที่มั่นคง หัวใจที่ได้รับการเสริมกำลังด้วยความหวัง และความรักต่อพระเจ้า</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นี่คือความหมายของสิ่งที่เกิดขึ้นกับองค์พระผู้เป็นเจ้าเอง พระเยซูคริสต์องค์พระผู้เป็นเจ้าและพระเจ้าที่เรารักยิ่ง เพื่อประโยชน์ของเรา; ผู้ที่เป็นแบบอย่างในทุกสิ่งสำหรับเรา ดังที่อัครทูตได้กล่าวไว้: </w:t>
      </w:r>
      <w:r w:rsidRPr="007B120A">
        <w:rPr>
          <w:i/>
          <w:lang w:val="ru-RU"/>
        </w:rPr>
        <w:t xml:space="preserve">‘เพื่อว่าฉันจะได้รู้จักพระองค์ และฤทธิ์อำนาจแห่งการฟื้นคืนชีพของพระองค์ และความร่วมทุกข์ร่วมสุขในความทุกข์ทรมานของพระองค์ โดยเป็นไปตามแบบอย่างการสิ้นพระชนม์ของพระองค์ เพื่อว่าฉันจะได้เข้าถึงการฟื้นคืนชีพจากความตาย’ </w:t>
      </w:r>
      <w:r w:rsidRPr="007B120A">
        <w:rPr>
          <w:lang w:val="ru-RU"/>
        </w:rPr>
        <w:t xml:space="preserve">(ฟิลิปปี 3:10–11): – น้ำดีดที่พระองค์ทรงลิ้มเพื่อเรา เป็นแรงบันดาลใจให้เราถอนรากถอนโคนความปรารถนาชั่วร้ายทุกอย่างภายในตัวเรา (และปิดปากเราไว้) และไม่ให้สิ่งใดในนั้นปรากฏออกมาจากร่างกายและถูกนำไปปฏิบัติเป็นจริง; </w:t>
      </w:r>
      <w:r w:rsidRPr="007B120A">
        <w:rPr>
          <w:i/>
          <w:lang w:val="ru-RU"/>
        </w:rPr>
        <w:t xml:space="preserve">‘น้ำส้มสายชู’ </w:t>
      </w:r>
      <w:r w:rsidRPr="007B120A">
        <w:rPr>
          <w:lang w:val="ru-RU"/>
        </w:rPr>
        <w:t xml:space="preserve">ที่พระองค์ทรงลิ้มเพื่อเรา เป็นแรงบันดาลใจให้เราปราบปรามความดื้อรั้นทุกประการและความกบฏที่ไร้ประโยชน์ทุกประการ; </w:t>
      </w:r>
      <w:r w:rsidRPr="007B120A">
        <w:rPr>
          <w:i/>
          <w:lang w:val="ru-RU"/>
        </w:rPr>
        <w:t xml:space="preserve">‘น้ำลาย’ </w:t>
      </w:r>
      <w:r w:rsidRPr="007B120A">
        <w:rPr>
          <w:lang w:val="ru-RU"/>
        </w:rPr>
        <w:t xml:space="preserve">ที่พวกเขาถ่มน้ำลายใส่พระองค์เพื่อเรา เป็นแรงบันดาลใจให้เราปราบปรามความปรารถนาที่จะเอาใจมนุษย์และความปรารถนาในเกียรติยศของโลกนี้ทั้งหมด; </w:t>
      </w:r>
      <w:r w:rsidRPr="007B120A">
        <w:rPr>
          <w:i/>
          <w:lang w:val="ru-RU"/>
        </w:rPr>
        <w:t xml:space="preserve">‘มงกุฎหนาม’ </w:t>
      </w:r>
      <w:r w:rsidRPr="007B120A">
        <w:rPr>
          <w:lang w:val="ru-RU"/>
        </w:rPr>
        <w:t xml:space="preserve">ที่พวกเขาถักและสวมไว้บนพระเศียรของพระองค์ เป็นแรงบันดาลใจให้เราทนรับคำด่าทอ แม้จะเป็นการด่าทออย่างต่อเนื่อง และรับคำด่าทอทั้งหมดโดยไม่สับสน; </w:t>
      </w:r>
      <w:r w:rsidRPr="007B120A">
        <w:rPr>
          <w:i/>
          <w:lang w:val="ru-RU"/>
        </w:rPr>
        <w:t xml:space="preserve">“ก้านอ้อ” </w:t>
      </w:r>
      <w:r w:rsidRPr="007B120A">
        <w:rPr>
          <w:lang w:val="ru-RU"/>
        </w:rPr>
        <w:t xml:space="preserve">ที่พวกเขาใช้ตีศีรษะพระองค์เพื่อเรา เป็นแรงบันดาลใจให้เรา ในขณะที่สวมหมวกเหล็กแห่งความถ่อมตนอยู่เสมอ เพื่อระงับความหยิ่งยโสของศัตรูทั้งหมด; การส่งมอบพระเยซูเจ้าให้ถูก </w:t>
      </w:r>
      <w:r w:rsidRPr="007B120A">
        <w:rPr>
          <w:i/>
          <w:lang w:val="ru-RU"/>
        </w:rPr>
        <w:t xml:space="preserve">“เฆี่ยน” </w:t>
      </w:r>
      <w:r w:rsidRPr="007B120A">
        <w:rPr>
          <w:lang w:val="ru-RU"/>
        </w:rPr>
        <w:t xml:space="preserve">ก่อนการตรึงกางเขน เป็นแรงบันดาลใจให้เราถือว่าคำด่าทอและความอับอายจากมนุษย์ทั้งหมดเป็นสิ่งไร้ค่า; </w:t>
      </w:r>
      <w:r w:rsidRPr="007B120A">
        <w:rPr>
          <w:i/>
          <w:lang w:val="ru-RU"/>
        </w:rPr>
        <w:t xml:space="preserve">‘การแบ่งปันเสื้อผ้าของพระองค์’ </w:t>
      </w:r>
      <w:r w:rsidRPr="007B120A">
        <w:rPr>
          <w:lang w:val="ru-RU"/>
        </w:rPr>
        <w:t xml:space="preserve">โดยการจับสลาก ในขณะที่พระองค์เองยังคงไม่หวั่นไหว – เป็นแรงบันดาลใจให้เราดูแคลนทุกสิ่งทางโลกก่อนที่เราจะขึ้นสู่ไม้กางเขน ตามคำพูดของอัครทูต: </w:t>
      </w:r>
      <w:r w:rsidRPr="007B120A">
        <w:rPr>
          <w:i/>
          <w:lang w:val="ru-RU"/>
        </w:rPr>
        <w:t>‘ท่านทั้งหลายได้รับเอาการถูกปล้นทรัพย์สินด้วยความยินดี เพราะรู้ว่าท่านทั้งหลายมีมรดกที่ดีกว่าในสวรรค์’</w:t>
      </w:r>
      <w:r w:rsidRPr="007B120A">
        <w:rPr>
          <w:lang w:val="ru-RU"/>
        </w:rPr>
        <w:t xml:space="preserve"> (ฮีบ. 10: 34).</w:t>
      </w:r>
    </w:p>
    <w:p w14:paraId="444A6063" w14:textId="77777777" w:rsidR="003E2EA8" w:rsidRPr="007B120A" w:rsidRDefault="003E2EA8" w:rsidP="00944178">
      <w:pPr>
        <w:ind w:firstLine="720"/>
        <w:rPr>
          <w:lang w:val="ru-RU"/>
        </w:rPr>
      </w:pPr>
      <w:r w:rsidRPr="007B120A">
        <w:rPr>
          <w:b/>
          <w:lang w:val="ru-RU"/>
        </w:rPr>
        <w:t>8.</w:t>
      </w:r>
      <w:r w:rsidRPr="007B120A">
        <w:rPr>
          <w:lang w:val="ru-RU"/>
        </w:rPr>
        <w:t xml:space="preserve"> บุคคลต้องทำทุกสิ่งนี้เพื่อสามารถขึ้นสู่ไม้กางเขนได้ และหากท่านไม่ทำตามสิ่งที่พระองค์ได้ทำ ด้วยความสามารถสูงสุดในฐานะมนุษย์ ท่านก็จะไม่สามารถขึ้นสู่ไม้กางเขนได้ การที่เวลาเป็นชั่วโมงที่หก เมื่อผู้ที่มีใจแข็งกระด้างตรึงพระองค์บนไม้กางเขนเพื่อความรอดของเรา เป็นตัวอย่างให้เรา เพื่อที่เราจะได้เสริมกำลังตนเองให้เข้มแข็งต่อความท้อแท้และความอ่อนแอ จนกระทั่งบาปตายไป ดังที่เขียนไว้ว่า พระองค์ได้ทรงทำลายความเป็นศัตรูผ่านทางไม้กางเขน และเมื่อถึงชั่วโมงที่เก้า พระเยซูทรงร้องด้วยเสียงอันดังว่า: </w:t>
      </w:r>
      <w:r w:rsidRPr="007B120A">
        <w:rPr>
          <w:i/>
          <w:lang w:val="ru-RU"/>
        </w:rPr>
        <w:t xml:space="preserve">‘Eloi, Eloi, lama sabachthani’ </w:t>
      </w:r>
      <w:r w:rsidRPr="007B120A">
        <w:rPr>
          <w:lang w:val="ru-RU"/>
        </w:rPr>
        <w:t xml:space="preserve">(มัทธิว 27:46) – นี่คือตัวอย่างสำหรับเราว่า </w:t>
      </w:r>
      <w:r w:rsidRPr="007B120A">
        <w:rPr>
          <w:lang w:val="ru-RU"/>
        </w:rPr>
        <w:lastRenderedPageBreak/>
        <w:t xml:space="preserve">เมื่อเราได้อดทนผ่านการทดสอบในการต่อสู้กับความปรารถนาของเราจนกระทั่งมันดับสิ้น เราจึงจะพบความกล้าหาญในความถ่อมใจ เพื่อร้องทูลต่อพระเจ้า การที่พระองค์ทรงปล่อยวิญญาณของพระองค์หลังจากที่ดวงอาทิตย์ลับขอบฟ้าไปแล้ว เป็นเครื่องบ่งชี้แก่เราว่า หากจิตใจได้รับการปลดปล่อยจากความหวังทั้งปวงในโลกที่มองเห็นได้นี้ นั่นคือสัญญาณว่าบาปได้ตายไปภายในตัวคุณแล้ว การที่ม่านในพระวิหารถูกฉีกเป็นสองส่วนจากบนลงล่าง เป็นสัญลักษณ์ว่า หากจิตใจได้รับการปลดปล่อย (จากกิเลสตัณหา) กำแพงกั้นระหว่างจิตใจกับพระเจ้าก็จะถูกทำลายลง การที่หินแตกออกและหลุมศพเปิดออก – นี่คือสัญลักษณ์สำหรับเราว่า เมื่อความตายนั้น (ต่อบาป) สำเร็จภายในตัวเรา เมื่อทุกภาระและความมืดบอด และทุกสิ่งที่ขัดแย้งกับจิตวิญญาณ ถูกสลายไป และประสาทสัมผัส ซึ่งเคยตายและให้ผลของความตาย เริ่มเจริญเติบโตขึ้นอย่างไม่พ่ายแพ้ การที่พระองค์ถูกห่อด้วยผ้าห่อศพที่บริสุทธิ์พร้อมด้วยเครื่องหอม เป็นสัญลักษณ์ให้เราเห็นว่า หลังจากความตายนั้น (ต่อบาป) ความบริสุทธิ์ถูกห่อหุ้ม และความไม่เสื่อมสลายทำให้มันได้พักผ่อน การที่พระองค์ถูกวางไว้ในหลุมศพใหม่ ซึ่งยังไม่มีใครถูกวางไว้ก่อน และหินใหญ่ถูกกลิ้งมาปิดทางเข้า—นี่เป็นสัญลักษณ์สำหรับเราว่า เมื่อจิตใจได้รับการปลดปล่อยจากทุกสิ่งและเข้าสู่ “วันสะบาโต” มันก็อยู่ในยุคใหม่แล้ว; มันได้รับความรู้ใหม่ ทุ่มเทกับสิ่งที่มีแต่สิ่งที่ไม่เสื่อมสลาย และใคร่ครวญถึงสิ่งที่ไม่เสื่อมสลาย – นอกจากนี้ – </w:t>
      </w:r>
      <w:r w:rsidRPr="007B120A">
        <w:rPr>
          <w:i/>
          <w:lang w:val="ru-RU"/>
        </w:rPr>
        <w:t xml:space="preserve">‘ที่ใดที่มีร่างกาย’ </w:t>
      </w:r>
      <w:r w:rsidRPr="007B120A">
        <w:rPr>
          <w:lang w:val="ru-RU"/>
        </w:rPr>
        <w:t xml:space="preserve">(ศพ) </w:t>
      </w:r>
      <w:r w:rsidRPr="007B120A">
        <w:rPr>
          <w:i/>
          <w:lang w:val="ru-RU"/>
        </w:rPr>
        <w:t xml:space="preserve">‘ที่นั่นนกแร้งจะมารวมตัว’ </w:t>
      </w:r>
      <w:r w:rsidRPr="007B120A">
        <w:rPr>
          <w:lang w:val="ru-RU"/>
        </w:rPr>
        <w:t xml:space="preserve">(ลูกา 17:37) – ว่าพระองค์ได้ฟื้นคืนชีพ ในพระสิริของพระบิดาของพระองค์ และว่าพระองค์ได้เสด็จขึ้นสู่สวรรค์และประทับ </w:t>
      </w:r>
      <w:r w:rsidRPr="007B120A">
        <w:rPr>
          <w:i/>
          <w:lang w:val="ru-RU"/>
        </w:rPr>
        <w:t>‘ที่เบื้องขวาของพระผู้เป็นเจ้าผู้ทรงฤทธานุภาพสูงสุด’</w:t>
      </w:r>
      <w:r w:rsidRPr="007B120A">
        <w:rPr>
          <w:lang w:val="ru-RU"/>
        </w:rPr>
        <w:t xml:space="preserve"> (ฮีบ. 1: 3)—เป็นแบบอย่างให้เรา ตามคำพูดของอัครทูต: </w:t>
      </w:r>
      <w:r w:rsidRPr="007B120A">
        <w:rPr>
          <w:i/>
          <w:lang w:val="ru-RU"/>
        </w:rPr>
        <w:t xml:space="preserve">‘เพราะหากท่านได้ฟื้นขึ้นกับพระคริสต์แล้ว จงแสวงหาสิ่งที่อยู่เบื้องบน ที่ซึ่งพระคริสต์ประทับอยู่ ณ ด้านขวาของพระเจ้า จงตั้งจิตใจของท่านไว้กับสิ่งที่อยู่เบื้องบน’ </w:t>
      </w:r>
      <w:r w:rsidRPr="007B120A">
        <w:rPr>
          <w:lang w:val="ru-RU"/>
        </w:rPr>
        <w:t xml:space="preserve">(a) </w:t>
      </w:r>
      <w:r w:rsidRPr="007B120A">
        <w:rPr>
          <w:i/>
          <w:lang w:val="ru-RU"/>
        </w:rPr>
        <w:t xml:space="preserve">‘อย่าตั้งจิตใจไว้กับสิ่งที่อยู่บนโลก เพราะท่านจะต้องตาย’ </w:t>
      </w:r>
      <w:r w:rsidRPr="007B120A">
        <w:rPr>
          <w:lang w:val="ru-RU"/>
        </w:rPr>
        <w:t>(โคล. 3: 1 – 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ขอให้พระนามอันศักดิ์สิทธิ์ของพระองค์ ซึ่งทรงแสดงความเมตตาและเป็นแบบอย่างแก่ผู้ศักดิ์สิทธิ์ในทุกสิ่ง ได้ทรงทูลวิงวอนอย่างทรงฤทธิ์เพื่อความอ่อนแอของเรา และเมื่อทรงเห็นความยากจนของเรา ขอทรงอภัยบาปของเรา เพื่อเราจะได้พบความเมตตาพร้อมกับทุกคนที่สมควรได้รับมัน อาเมน</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7826"/>
      <w:r w:rsidRPr="007B120A">
        <w:rPr>
          <w:lang w:val="ru-RU"/>
        </w:rPr>
        <w:t>14. การคร่ำครวญ</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วอยส์ อะมี วอยส์ อะมี – เพราะข้ายังไม่ได้รับการปลดปล่อยจากเกเฮนนา! ผู้ที่ลากข้าเข้าไปในนั้นยังคงให้ผลภายในตัวข้า และทุกการกระทำของมันยังคงก่อความเคลื่อนไหวในใจข้า; ผู้ที่ผลักข้าลงสู่ไฟยังคงกระทำการภายในเนื้อหนังข้า โดยปรารถนาที่จะให้ผลของมัน; ข้ายังไม่รู้ว่าจากที่นี่ ข้าจะไปทางใด; ทางที่ถูกต้องยังไม่ได้จัดเตรียมไว้ให้ฉัน; ฉันยังไม่ได้หลุดพ้นจากอิทธิพลในอากาศ (พลังแห่งความมืด) ที่พยายามขวางทางฉัน เพราะการกระทำชั่วร้ายของพวกมันภายในตัวฉัน; ฉันยังไม่ได้เห็นผู้ปลดปล่อยที่มาเพื่อช่วยฉันให้พ้นจากพวกมัน เพราะความชั่วร้ายของพวกมันยังคงให้ผลภายในตัวฉัน; ฉันยังไม่ได้เห็นการวิงวอนอย่างกล้าหาญระหว่างฉันกับผู้พิพากษา; ยังไม่มีคำพยานใดถูกกล่าวขึ้นเพื่อฉันว่าฉันไม่สมควรแก่ความตาย; ฉันยังไม่ได้แยกตัวออกจากผู้กระทำชั่ว</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คนชั่วร้ายไม่รู้สึกยินดีเมื่อถูกกักขังในคุก; เมื่อถูกมัดด้วยเหล็ก เขาไม่สามารถทำตามใจชอบได้; เมื่อถูกขังในเครื่องตรึง เขาไม่สามารถสั่งสอนผู้อื่นได้; ท่ามกลางความทุกข์ทรมานจากการทำงานหนัก เขาไม่รู้สึกถึงความสงบ; เมื่อถูกมัดด้วยมือของตนเอง เขาไม่รู้สึกถึงความหวานชื่น; และเขาก็ไม่คิดจะก่อความชั่วร้ายเพิ่มเติมอีก เพราะเขาได้ทำบาปในทุกวิถีทางที่เป็นไปได้แล้ว, แต่ด้วยหัวใจที่แตกสลาย เขาคร่ำครวญถึงทุกการกระทำชั่วร้ายและทุกความทรมานที่รอคอยเขา โดยกล่าวว่า: ‘ใช่ ฉันสมควรได้รับสิ่งเหล่านี้’</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ผู้ที่ระลึกถึงจุดจบสุดท้ายของตนเองอยู่เสมอ และผู้ที่ได้เห็นความทรมาน (ที่เขาสมควรได้รับ) จากบาปของตน ไม่จำเป็นต้องใช้ความพยายามมากนักเพื่อไม่ตัดสินใครในใจ; ความทุกข์ทรมานจากความทรมาน (ที่คาดการณ์ไว้) กินใจเขา; ขมขื่น—โอ้! เป็นหัวข้อหลักในการครุ่นคิดภายในของเขาเสมอ; เขาไม่พยายามให้กำลังใจผู้อื่นให้ไม่ท้อแท้; ความกังวลเรื่องอาหารไม่เข้ามาอยู่ในขอบเขตความห่วงใยของเขา; เขายอมรับความเมตตาของผู้ที่แสดงความเมตตาต่อเขา แต่เนื่องจากความเศร้าโศกของเขา เขาจึงไม่พบความสุขในสิ่งนั้น เพราะเขาได้ทำบาปในทุกทาง</w:t>
      </w:r>
      <w:r w:rsidRPr="00944178">
        <w:rPr>
          <w:rStyle w:val="FootnoteReference"/>
        </w:rPr>
        <w:footnoteReference w:id="24"/>
      </w:r>
      <w:r w:rsidRPr="007B120A">
        <w:rPr>
          <w:lang w:val="ru-RU"/>
        </w:rPr>
        <w:t xml:space="preserve"> ; เขาไม่ตอบโต้ด้วยความโกรธต่อผู้ที่ด่าทอเขา </w:t>
      </w:r>
      <w:r w:rsidRPr="007B120A">
        <w:rPr>
          <w:lang w:val="ru-RU"/>
        </w:rPr>
        <w:lastRenderedPageBreak/>
        <w:t>และอดทนต่องานหนักที่เจ็บปวดอย่างอดทน โดยกล่าวว่า: ‘ฉันสมควรได้รับสิ่งเหล่านี้’; การเยาะเย้ยด้วยฟัน (Sirach 19:27) ได้จากเขาไปแล้ว; เขาโค้งหัวลงด้วยความเศร้าโศก นึกถึงบัลลังก์แห่งการพิพากษาที่เขาต้องปรากฏตัวต่อหน้า เมื่อเขาได้ยินคำพูดของผู้อื่น เขาไม่กล่าวว่า ‘ดี’ หรือ ‘ร้าย’; ไม่ว่าคำพูดนั้นจะดีหรือร้าย หูของเขาไม่ยอมรับฟัง; เปลือกตาของเขาหลั่งน้ำตาเป็นสาย เนื่องจากความทุกข์ทรมานที่ถาโถมเข้ามา หากเขาเกิดในตระกูลสูงศักดิ์ เขาก็ยิ่งเศร้าโศกมากขึ้น เมื่อระลึกถึงความอับอายที่เขาจะต้องเผชิญต่อหน้าผู้ที่มาเห็นเขาถูกพิพากษา เขานึกถึงการพิพากษาที่เตรียมไว้สำหรับเขา จึงไม่สนใจผู้คน ไม่ว่าพวกเขาจะดีหรือร้าย หากมีผู้อื่นที่เกี่ยวข้องกับเขา เขาก็ไม่สนใจพวกเขา และไม่พูดคุยกับพวกเขาเกี่ยวกับสิ่งที่จะเกิดขึ้นข้างหน้า เพราะแต่ละคนต้องแบกภาระของตนเอง ถูกนำสู่ความตาย ใบหน้าของเขาดูหม่นหมอง ไม่มีใครกล้าพูดเพื่อปกป้องเขา เพราะกลัวการทรมาน เขาเองก็สารภาพสิ่งที่ตนได้ทำ และว่าเขาสมควรถูกพิพากษาสำหรับบาปที่ตนได้ก่อขึ้น</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ฉันต้องอยู่ในภาวะมึนเมาโดยไม่มีไวน์อีกนานเท่าใด? ฉันต้องใช้ชีวิตอย่างไร้กังวลอีกนานเท่าใด เมื่อชะตากรรมเช่นนี้รออยู่เบื้องหน้า? ความแข็งกระด้างของหัวใจได้ทำให้ดวงตาฉันแห้งเหือด—และความมึนเมาจากความหมกมุ่นในความว่างเปล่าได้ทำให้สมองฉันแห้งเหือด ขณะที่ความปรารถนาในหัวใจได้นำพาฉันสู่ความลืมเลือน จนกระทั่งฉันถูกปกคลุมด้วยความมืดมัว ความจำเป็นทางกายได้ผูกมัดฉันไว้ และความสิ้นหวังก็ทรมานฉัน ผลักดันให้ฉันละทิ้งทางชีวิต ฉันไม่มีเพื่อนใดที่จะพูดแทนฉัน และฉันก็ไม่มีของขวัญใดที่จะส่งให้เพื่อนร่วมชาติ ข่าวเรื่องความผิดของฉันทำให้พวกเขาไม่ยอมรับฉัน หากฉันวิงวอนพวกเขา พวกเขาก็ไม่สนใจฉัน เพราะพวกเขาเห็นว่าฉันยังไม่ได้รับการปลดปล่อยจากความอ่อนแอทางศีลธรรมของฉัน และฉันก็ไม่ได้วิงวอนพวกเขาด้วยใจที่เปิดกว้าง (2 โครินธ์ 6:11)</w:t>
      </w:r>
    </w:p>
    <w:p w14:paraId="4C9D1DCF" w14:textId="77777777" w:rsidR="003E2EA8" w:rsidRPr="007B120A" w:rsidRDefault="003E2EA8" w:rsidP="00944178">
      <w:pPr>
        <w:ind w:firstLine="720"/>
        <w:rPr>
          <w:lang w:val="ru-RU"/>
        </w:rPr>
      </w:pPr>
      <w:r w:rsidRPr="007B120A">
        <w:rPr>
          <w:b/>
          <w:lang w:val="ru-RU"/>
        </w:rPr>
        <w:t>5.</w:t>
      </w:r>
      <w:r w:rsidRPr="007B120A">
        <w:rPr>
          <w:lang w:val="ru-RU"/>
        </w:rPr>
        <w:t xml:space="preserve"> หนามของบาปของฉันยังไม่ได้เริ่มทิ่มแทงหัวใจฉันอย่างไม่หยุดยั้ง (นั่นคือ ความสำนึกผิดที่เจ็บปวดต่อบาปของฉันยังไม่ได้มา) ภาระของบาปของฉันยังไม่ได้ถ่วงหนักลงบนตัวฉัน (มันไม่ได้ทำให้ฉันถูกกดทับด้วยน้ำหนักนั้น; ฉันไม่รู้สึกถึงน้ำหนักของบาปของฉัน) ผมยังไม่ได้ตระหนักอย่างเต็มที่ถึงพลังของไฟ ตามที่ควรจะเป็น มิฉะนั้น ผมจะพยายามไม่ตกลงไปในนั้น มีเสียงดังขึ้นในหูผมว่านรกอยู่เบื้องหน้าผม เพราะความจริงแล้ว ผมยังไม่ได้ชำระใจให้บริสุทธิ์ แผลบนร่างกายผมเริ่มเป็นอันตราย แต่ยังไม่ถึงขั้นเป็นเนื้อตายจนต้องรับการรักษาทางการแพทย์ ฉันซ่อนแผลจากลูกศรไว้ไม่ให้ใครเห็น และทนไม่ได้ที่จะให้แพทย์สัมผัสแผลเหล่านั้น เขาเสนอที่จะประคบแผลให้ แต่ใจฉันยังไม่เข้มแข็งพอที่จะทนต่อความขมขื่น แพทย์ผู้นั้นใจดีและไม่เรียกร้องค่าตอบแทนจากฉัน แต่ความเกียจคร้านของฉันทำให้ฉันไม่ยอมไปหาเขา เขาจึงมาหาฉันเองเพื่อรักษา และพบว่าฉันกำลังกินสิ่งต่าง ๆ ที่ทำให้แผลของฉันแย่ลง เขาขอร้องให้ฉันหยุดกินอาหารประเภทนั้นตั้งแต่วันนี้เป็นต้นไป แต่ความหวานของรสชาติมันทำให้ใจฉันหลงใหล เมื่อฉันกินเสร็จแล้ว ฉันก็รู้สึกสำนึกผิด แต่ความสำนึกผิดนั้นไม่จริงใจ เขา (แพทย์) ส่งอาหารมาให้ฉัน (พร้อมกล่าวว่า): ‘กินสิ่งนี้เพื่อฟื้นตัว,’ แต่ความเคยชินที่ชั่วร้ายของฉันทำให้ฉันไม่ยอมรับมัน ‘จุดจบของทุกสิ่งนี้’—ฉันไม่รู้ว่าจะทำอย่างไร?</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จงร้องไห้กับข้าด้วยเถิด พี่น้องทั้งหลายที่รู้จักข้า เพื่อความช่วยเหลือจะมาถึงข้าเกินกว่ากำลังของข้าเอง และชนะข้าได้ เพื่อข้าจะได้กลายเป็นผู้สมควรเป็นศิษย์ของพระองค์ (พระเจ้าของข้า) เพราะฤทธิ์อำนาจของพระองค์ดำรงอยู่ตลอดนิรันดร์ อาเมน</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7827"/>
      <w:r w:rsidRPr="007B120A">
        <w:rPr>
          <w:lang w:val="ru-RU"/>
        </w:rPr>
        <w:t>15. เกี่ยวกับการละทิ้งโลก</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พี่น้องที่รัก! ขอให้เราดูแลตัวเองให้ดี </w:t>
      </w:r>
      <w:r w:rsidRPr="007B120A">
        <w:rPr>
          <w:i/>
          <w:lang w:val="ru-RU"/>
        </w:rPr>
        <w:t xml:space="preserve">‘เพราะเวลาเหลือน้อย’ </w:t>
      </w:r>
      <w:r w:rsidRPr="007B120A">
        <w:rPr>
          <w:lang w:val="ru-RU"/>
        </w:rPr>
        <w:t>(1 โครินธ์ 7:29) คนไม่สามารถดูแลจิตวิญญาณได้ในขณะที่กำลังดูแลร่างกายได้ เช่นเดียวกับที่คนไม่สามารถมองด้วยตาข้างหนึ่งไปยังสวรรค์ และด้วยตาอีกข้างหนึ่งไปยังโลกได้ ดังนั้นจิตใจก็ไม่สามารถดูแลทั้งเรื่องของพระเจ้าและเรื่องของโลกได้ การดูแลสิ่งที่ไม่เป็นประโยชน์แก่คุณเมื่อคุณจากร่างกายนี้ไปนั้น เป็นเรื่องที่น่าอับอาย</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จงระลึกไว้เสมอว่าพระเจ้ากำลังเฝ้าดูท่านในทุกการกระทำของท่าน จงระลึกไว้เสมอว่าพระเจ้าเห็นท่านในทุกความคิดของท่าน</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สิ่งใดที่คุณรู้สึกอับอายที่จะทำต่อหน้าผู้อื่น ก็จงรู้สึกอับอายที่จะคิดถึงมันในความลับ (ในใจคุณ) เช่นเดียวกับที่ต้นไม้ถูกตัดสินจากผลของมัน จิตใจก็รู้จักความคิดของตนเองจากการใคร่ครวญ (จากสิ่งที่ตาของมันจดจ่ออยู่) และจิตวิญญาณที่มีเหตุผลก็รู้จักตัวเองจากการใคร่ครวญ (จากสิ่งที่จิตใจให้ความสนใจ)</w:t>
      </w:r>
    </w:p>
    <w:p w14:paraId="7FE62770"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อย่าคิดว่าตัวเองปราศจากกิเลสในขณะที่บาปยังคงดึงดูดคุณอยู่ ผู้ที่ได้รับการปลดปล่อย (จากกิเลส) แล้ว จะไม่ครุ่นคิดถึงสิ่งที่เขาทำขัดกับธรรมชาติของตนเองอีกต่อไป ดังนั้น อย่าคิดว่าตัวเองเป็นอิสระในขณะที่ยังล่วงเกินพระผู้เป็นเจ้า เพราะความอิสระจะไม่มาถึงจนกว่าใจของคุณจะหยุดปรารถนาสิ่งใดในโลกนี้</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ดูแลร่างกายของคุณเหมือนวิหารของพระเจ้า – ดูแลมันเหมือนผู้ที่จะฟื้นคืนชีพและต้องรายงานต่อพระเจ้า; เกรงกลัวพระเจ้าเหมือนผู้ที่จะต้องรายงานต่อพระองค์ถึงทุกสิ่งที่คุณได้ทำ; เช่นเดียวกับเมื่อร่างกายของคุณได้รับบาดแผล คุณก็ดูแลรักษาให้หายดี ดังนั้นจงดูแลให้ร่างกายนั้นปรากฏว่าปราศจากกิเลสในวันฟื้นคืนชีพ</w:t>
      </w:r>
    </w:p>
    <w:p w14:paraId="51021A0F" w14:textId="77777777" w:rsidR="003E2EA8" w:rsidRPr="007B120A" w:rsidRDefault="003E2EA8" w:rsidP="00944178">
      <w:pPr>
        <w:ind w:firstLine="720"/>
        <w:rPr>
          <w:lang w:val="ru-RU"/>
        </w:rPr>
      </w:pPr>
      <w:r w:rsidRPr="007B120A">
        <w:rPr>
          <w:b/>
          <w:lang w:val="ru-RU"/>
        </w:rPr>
        <w:t>6.</w:t>
      </w:r>
      <w:r w:rsidRPr="007B120A">
        <w:rPr>
          <w:lang w:val="ru-RU"/>
        </w:rPr>
        <w:t xml:space="preserve"> ตรวจสอบตัวเองทุกวันเพื่อดูว่าคุณได้เอาชนะความปรารถนาใดแล้ว ก่อนที่จะยกคำอธิษฐานขึ้นสู่พระเจ้า</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เช่นเดียวกับที่ดินไม่สามารถให้ผลได้หากไม่มีเมล็ดและน้ำ มนุษย์ก็ไม่สามารถกลับใจได้หากไม่มีความถ่อมตัวและการทำงานทางกาย</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เมื่ออากาศเหมาะสม เมล็ดพันธุ์ก็จะบานออก; เช่นเดียวกัน มนุษย์ก็จะเจริญงอกงามผ่านพระบัญญัติ เมื่อจิตใจมุ่งมั่นที่จะรักษาพระบัญญัตินั้น นี่คือความหมายที่แท้จริงของความเชื่อในพระเจ้าและความยำเกรงพระเจ้า: เพื่อไม่ให้ทำผิดต่อมโนธรรมของตนเอง</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หากความปรารถนาอันเต็มไปด้วยราคะหยั่งรากลึกในตัวคุณขณะที่คุณนั่งอยู่ในห้องขัง จงระมัดระวังที่จะต่อต้านความคิดนั้น เพื่อไม่ให้มันพาคุณหลงทาง พยายามระลึกไว้เสมอว่าพระเจ้ากำลังเฝ้าดูคุณอยู่ และทุกสิ่งที่คุณคิดในใจนั้นถูกเปิดเผยต่อพระองค์อย่างหมดจด ดังนั้น จงกล่าวกับจิตวิญญาณของคุณว่า: หากคุณรู้สึกอับอายต่อหน้าผู้ทำบาปเช่นตัวคุณเอง (และพยายาม) เพื่อไม่ให้พวกเขาเห็นคุณทำบาป แล้วคุณยิ่งควรเกรงกลัวที่จะทำบาปต่อหน้าพระเจ้า ผู้ทรงได้ยินความคิดลับในใจคุณมากเพียงใด ด้วยการใคร่ครวญเช่นนี้ในใจ ความยำเกรงพระเจ้าจะกลับคืนสู่จิตวิญญาณของคุณ – และหากคุณดำเนินตามความยำเกรงพระเจ้า คุณจะมั่นคง (ต่อความปรารถนา) และไม่อาจถูกมันครอบงำได้อีกต่อไป ดังที่เขียนไว้ว่า: </w:t>
      </w:r>
      <w:r w:rsidRPr="007B120A">
        <w:rPr>
          <w:i/>
          <w:lang w:val="ru-RU"/>
        </w:rPr>
        <w:t xml:space="preserve">‘ผู้ที่วางใจในพระเจ้าก็เหมือนภูเขาซีอน: มันจะไม่ถูกย้ายไปไหน แต่จะคงอยู่ตลอดไปในเยรูซาเล็ม’ </w:t>
      </w:r>
      <w:r w:rsidRPr="007B120A">
        <w:rPr>
          <w:lang w:val="ru-RU"/>
        </w:rPr>
        <w:t>(สดุดี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ผู้เชื่อว่ามีวันพิพากษาเมื่อออกจากร่างกาย จะไม่อาจพิพากษาเพื่อนบ้านในเรื่องใดได้ เพราะเขาต้องรายงานต่อพระเจ้าเกี่ยวกับทุกการกระทำของตน ดังที่เขียนไว้ว่า เราต้องปรากฏตัว </w:t>
      </w:r>
      <w:r w:rsidRPr="007B120A">
        <w:rPr>
          <w:i/>
          <w:lang w:val="ru-RU"/>
        </w:rPr>
        <w:t xml:space="preserve">‘ต่อหน้าบัลลังก์พิพากษาของพระคริสต์ เพื่อทุกคนจะได้รับตามสิ่งที่เขาได้กระทำไว้ในร่างกาย ไม่ว่าจะดีหรือชั่ว’ </w:t>
      </w:r>
      <w:r w:rsidRPr="007B120A">
        <w:rPr>
          <w:lang w:val="ru-RU"/>
        </w:rPr>
        <w:t>(2 โครินธ์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ผู้เชื่อที่ถือว่ามีราชอาณาจักรสำหรับผู้บริสุทธิ์จะระมัดระวังรักษาตนเองให้ปราศจากข้อตำหนิ แม้ในเรื่องเล็กน้อยและไม่สำคัญ เพื่อจะได้เป็นภาชนะที่พระเจ้าทรงเลือกไว้ เพราะมีเขียนไว้ว่า: </w:t>
      </w:r>
      <w:r w:rsidRPr="007B120A">
        <w:rPr>
          <w:i/>
          <w:lang w:val="ru-RU"/>
        </w:rPr>
        <w:t xml:space="preserve">‘ราชอาณาจักรสวรรค์นั้นเหมือนตาข่ายที่โยนลงทะเล ซึ่งจับปลาทุกชนิดได้’ เมื่อมันเต็มแล้ว พวกเขาก็ลากมันขึ้นฝั่ง นั่งลง และคัดแยกปลาที่ดีใส่ภาชนะ แต่ทิ้งปลาที่เสียไป’ </w:t>
      </w:r>
      <w:r w:rsidRPr="007B120A">
        <w:rPr>
          <w:lang w:val="ru-RU"/>
        </w:rPr>
        <w:t>(มัทธิว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ผู้เชื่อที่ถือว่าร่างกายของเขาจะฟื้นคืนชีพในสภาพธรรมชาติในวันการฟื้นคืนชีพ ต้องดูแลและชำระร่างกายให้บริสุทธิ์จากความมลทินทั้งปวง เพราะมีเขียนไว้ว่า: </w:t>
      </w:r>
      <w:r w:rsidRPr="007B120A">
        <w:rPr>
          <w:i/>
          <w:lang w:val="ru-RU"/>
        </w:rPr>
        <w:t xml:space="preserve">‘ผู้ใดจะเปลี่ยนร่างกายแห่งความต่ำต้อยของเรา ให้เป็นเหมือนร่างกายแห่งพระสิริของพระองค์ ตามฤทธิ์อำนาจที่พระองค์ทรงมี’ </w:t>
      </w:r>
      <w:r w:rsidRPr="007B120A">
        <w:rPr>
          <w:lang w:val="ru-RU"/>
        </w:rPr>
        <w:t>(ฟิลิปปี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ในผู้ที่ความรักของพระเจ้าได้หยั่งรากแล้ว ไม่มีสิ่งใดในโลกนี้ที่จะสามารถแยกเขาออกจากพระเจ้าได้อีกต่อไป ดังที่เขียนไว้ว่า: </w:t>
      </w:r>
      <w:r w:rsidRPr="007B120A">
        <w:rPr>
          <w:i/>
          <w:lang w:val="ru-RU"/>
        </w:rPr>
        <w:t xml:space="preserve">‘ใครจะแยกเราออกจากความรักของพระเจ้าได้? จะเป็นความทุกข์ยาก ความลำบาก การข่มเหง ความอดอยาก ความเปลือยเปล่า ความอันตราย หรือดาบ?’ </w:t>
      </w:r>
      <w:r w:rsidRPr="007B120A">
        <w:rPr>
          <w:lang w:val="ru-RU"/>
        </w:rPr>
        <w:t>(โรม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พระเจ้าทรงสามารถรับรองได้ว่า เราเองก็จะได้นับรวมอยู่ในกลุ่มผู้ที่ไม่ยอมให้สิ่งใดในโลกนี้แยกพวกเขาออกจากความรักของพระคริสต์ เพื่อว่าเราจะได้รับพระคุณร่วมกับพวกเขาผ่านฤทธิ์อำนาจของพระเยซูคริสต์องค์พระผู้เป็นเจ้าของเรา; เพราะพระสิริจงมีแด่พระองค์ ร่วมกับพระบิดาผู้ไม่มีจุดเริ่มต้น และพระวิญญาณผู้ประทานชีวิต ทั้งบัดนี้และตลอดไป จนถึงนิรันดร์กาล อาเมน.</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7828"/>
      <w:r w:rsidRPr="007B120A">
        <w:rPr>
          <w:lang w:val="ru-RU"/>
        </w:rPr>
        <w:t>16. เกี่ยวกับความสุขที่พบในจิตวิญญาณที่ปรารถนาจะรับใช้พระเจ้า</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ก่อนอื่น ข้าพเจ้าขอทักทายท่านด้วยความยำเกรงพระเจ้า และขอวิงวอนท่าน: จงเป็นผู้สมบูรณ์แบบ ตามที่พระเจ้าพอพระทัย เพื่อว่าการทำงานของท่านจะไม่สูญเปล่า </w:t>
      </w:r>
      <w:r w:rsidRPr="007B120A">
        <w:rPr>
          <w:lang w:val="ru-RU"/>
        </w:rPr>
        <w:lastRenderedPageBreak/>
        <w:t>และเพื่อพระเจ้าจะทรงรับมันจากท่านอย่างครบถ้วนและด้วยความยินดี พ่อค้า หากได้กำไร ก็จะชื่นชมยินดี โดยถือว่าความพยายามที่เขาได้ทุ่มเทนั้นเป็นสิ่งเล็กน้อย เพราะเขาได้ตระหนักแล้ว (ว่ามันมีประโยชน์เพียงใด); ผู้ชายที่แต่งงานแล้ว หากภรรยาของเขาทำให้เขามีความสงบสุขและรับใช้เขาอย่างดี ก็จะชื่นชมยินดีในตัวเธอด้วยใจทั้งหมด และพึ่งพาเธอในทุกเรื่อง; ผู้ที่เข้ารับราชการทหาร หากได้ต่อสู้เพื่อพระราชาโดยไม่คำนึงถึงชีวิตตนเอง และได้รับมงกุฎ ก็ย่อมยินดีที่ประสบความสำเร็จเช่นนั้น นี่คือเรื่องราวของโลกชั่วคราวนี้ และผู้ที่ทำสิ่งเหล่านี้ย่อมยินดีเมื่อประสบความสำเร็จ แล้วท่านคิดอย่างไร ความสุขของจิตวิญญาณของผู้ที่เริ่มทำงานเพื่อพระเจ้า และสำเร็จงานนี้แล้ว จะเป็นอย่างไร? เมื่อเขาจากโลกนี้ไป งานเช่นนี้จะทำให้เหล่าทูตสวรรค์ร่วมยินดีกับเขา เพราะเห็นว่าเขาได้หลุดพ้นจากอำนาจแห่งความมืดแล้ว เพราะเมื่อวิญญาณจากร่างกายไป เทวดาจะลงมาต้อนรับมัน แต่พลังแห่งความมืดทั้งหมดก็ออกมาต้อนรับมันด้วย โดยต้องการจับมันไว้ และค้นหาว่ามีสิ่งใดที่เป็นของพวกเขาอยู่ภายในวิญญาณนั้นหรือไม่ ในตอนนั้น ไม่ใช่เทวดาที่ต่อสู้กับพวกมัน แต่เป็นการกระทำที่วิญญาณได้ทำไว้ ซึ่งปกป้องวิญญาณนั้นเหมือนกำแพง และป้องกันไม่ให้พวกมันแตะต้องวิญญาณนั้นได้ เมื่อการกระทำของจิตวิญญาณนั้นได้รับชัยชนะแล้ว เทวดาทั้งหลายที่เดินนำหน้ามันจะร้องเพลงจนกระทั่งมันยืนอยู่ต่อหน้าพระเจ้าด้วยความปีติยินดี ในขณะนั้น มันจะลืมทุกเรื่องในโลกนี้และความเหน็ดเหนื่อยทั้งหมด</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ดังนั้น เราจึงควรใช้กำลังของเราเพื่อทำงานอย่างดีในช่วงเวลาสั้นๆ นี้ โดยรักษาการกระทำของเราให้บริสุทธิ์จากความชั่วร้ายทั้งปวง เพื่อที่เราจะได้รอดพ้นจากมือของเจ้าแห่งความมืดที่พยายามต่อต้านเรา เพราะพวกเขาชั่วร้ายและไร้ความเมตตา ผู้ใดที่ในตัวเขาไม่พบสิ่งใดของพวกนั้น ย่อมเป็นผู้มีบุญ: ความสุขและความยินดี ความสงบสุข และมงกุฎของเขาไม่มีขอบเขต แต่สิ่งทั้งปวงในโลกนี้ล้วนเป็นสิ่งชั่วคราว ไม่ว่าใครจะประกอบอาชีพค้าขาย หรือแต่งงาน หรือสิ่งอื่นใดที่ข้าพเจ้าได้กล่าวไว้ก่อนหน้านี้ พี่น้องที่รัก! ขอให้เราหาแรงใจจากน้ำตาของเราต่อหน้าพระเจ้า; บางทีความดีของพระองค์จะทรงเมตตาเรา และประทานพลังให้เราเอาชนะผู้ปกครองแห่งความชั่วร้าย ซึ่งเตรียมตัวมาเผชิญหน้ากับเรา (เมื่อเราจากร่างนี้ไป) ผ่านการกระทำดีที่เราทำ</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มาดูแลตัวเองด้วยใจที่มั่นคง (โดยไม่รู้สึกสงสารตัวเอง) และปลูกฝังความปรารถนาต่อพระเจ้า ซึ่งจะช่วยเราให้พ้นจากเงื้อมมือของความชั่วร้ายเมื่อมันมาเผชิญหน้ากับเรา มาแสดงความรักต่อผู้ยากจน เพื่อว่าสิ่งนี้จะช่วยเราให้พ้นจาก (จิตวิญญาณแห่ง) ความโลภเมื่อมันมาเผชิญหน้ากับเรา ขอให้เรารักความสันติกับทุกคน ทั้งผู้ใหญ่และผู้เล็ก เพราะสิ่งนี้จะปกป้องเราจาก (จิตวิญญาณแห่ง) ความเกลียดชัง เมื่อมันมาพบเรา ขอให้เรารักทุกคนเหมือนพี่น้อง ไม่เก็บความเกลียดชังแม้เพียงเล็กน้อยไว้ในใจต่อใคร และไม่ตอบโต้ความชั่วด้วยความชั่ว; สิ่งนี้จะช่วยเราให้พ้นจากความอิจฉาเมื่อมันมาพบเรา จงรักความถ่อมตนในทุกเรื่อง อดทนต่อคำพูดของเพื่อนบ้าน ไม่ว่าเขาจะตำหนิหรือใส่ร้ายเรา: สิ่งนี้จะช่วยเราให้พ้นจากความหยิ่งยโสเมื่อมันมาพบเรา ขอให้เราพยายามให้เกียรติเพื่อนบ้านของเรา ไม่ให้เขาถูกดูหมิ่นในสายตาของเราเมื่อเขาถูกด่าทอ ไม่ว่าเขาจะเป็นใครก็ตาม: สิ่งนี้จะปกป้องเราจากคำใส่ร้ายเมื่อมันมาหาเรา ขอให้เราดูแคลนประโยชน์ของโลกและเกียรติยศของมัน เพื่อที่เราจะได้รับการปลดปล่อยจากความอิจฉาเมื่อมันมาหาเรา ขอให้เราฝึกฝนลิ้นของเราด้วยคำสอนของพระเจ้า ความจริง และการอธิษฐาน เพื่อสิ่งนี้จะปกป้องเราจากความเท็จเมื่อมันมาพบเรา ขอให้เราชำระใจและร่างกายของเราให้พ้นจากความใคร่ เพื่อเราจะได้หลุดพ้นจากความไม่บริสุทธิ์เมื่อมันมาพบเรา – สิ่งทั้งปวงนี้ล้วนพยายามจะยึดครองจิตวิญญาณเมื่อมันจากร่างกายไป แต่คุณธรรมจะมาช่วยเหลือมัน หากมันได้สั่งสมคุณธรรมเหล่านั้นไว้แล้ว</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ดังนั้น ผู้มีปัญญาผู้ใดจะไม่เต็มใจมอบวิญญาณของตนให้แก่ความตาย เพื่อหลุดพ้นจากทุกสิ่งนี้? ดังนั้น ขอให้เราทำทุกสิ่งที่ทำได้ เพราะฤทธิ์อำนาจของพระเยซูคริสต์องค์พระผู้เป็นเจ้าของเรา ย่อมยิ่งใหญ่พอที่จะช่วยสนับสนุนความถ่อมตนของเรา พระองค์ทรงทราบว่ามนุษย์เป็นสิ่งมีชีวิตที่น่าเวทนา และได้ประทานโอกาสให้เขาได้กลับใจขณะที่ยังอยู่ในร่างกาย จนถึงลมหายใจสุดท้าย จงให้ความคิดเดียวของคุณหันไปหาพระเจ้า เพื่อพระองค์จะทรงรักษาคุณ – อย่าใส่ใจในทรัพย์สินของโลกนี้ ราวกับว่าสามารถวางความหวังไว้กับมันได้ – เพื่อคุณจะได้รอดพ้น ท่านจะทิ้งทุกสิ่งที่เป็นของโลกนี้ไว้เบื้องหลังและจากไป; ไม่ว่าท่านจะทำอะไรเพื่อพระเจ้า ในสิ่งนั้นท่านจะพบความหวังอันเปี่ยมสุขในยามจำเป็น</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จงรังเกียจคำพูดของโลกนี้ เพื่อที่ใจท่านจะได้เห็นพระเจ้า จงรักการอธิษฐานบ่อยครั้ง เพื่อที่ใจท่านจะได้สว่างขึ้น อย่ารักความเกียจคร้าน เกรงว่าท่านจะเสียใจเมื่อได้ร่วมกับผู้ชอบธรรมในวันฟื้นคืนชีพ จงระวังลิ้นของท่าน </w:t>
      </w:r>
      <w:r w:rsidRPr="007B120A">
        <w:rPr>
          <w:lang w:val="ru-RU"/>
        </w:rPr>
        <w:lastRenderedPageBreak/>
        <w:t>เพื่อที่ใจท่านจะได้สว่างขึ้น อย่ารักความเกียจคร้าน และความยำเกรงพระเจ้าจะสถิตอยู่ในตัวท่าน จงให้ทานแก่ผู้ขัดสนในขณะนี้ ด้วยใจที่เอื้อเฟื้อเผื่อแผ่ เพื่อท่านจะไม่ถูกอับอายต่อหน้าผู้ศักดิ์สิทธิ์และกิจการดีของพวกเขา จงรังเกียจความอยากอาหาร เพื่ออามาเลคจะไม่ขวางทางท่าน อย่าเร่งรีบในการปฏิบัติพิธีกรรม (กฎการสวดมนต์) เพื่อไม่ให้สัตว์ร้ายกลืนกินท่าน อย่าหลงใหลในเหล้าจนเมา เพื่อไม่ให้ท่านถูกพรากจากความสุขของพระเจ้า จงรักผู้ศรัทธา เพื่อว่าผ่านทางพวกเขา ท่านจะได้รับพระเมตตา จงรักนักบุญ เพื่อว่าความกระตือรือร้นของพวกเขาจะยกท่านขึ้น</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จงระลึกถึงอาณาจักรสวรรค์ เพื่อไม่ให้ความปรารถนาต่อมันค่อยๆ ดึงคุณให้ห่างออกไป จงใคร่ครวญถึงเกเฮนนา เพื่อคุณจะได้เกลียดชังการกระทำของมัน เมื่อคุณตื่นขึ้นทุกเช้า จงระลึกว่าคุณจะต้องรายงานต่อพระเจ้าสำหรับทุกการกระทำ และคุณจะไม่ทำบาปต่อหน้าพระองค์ และความเกรงกลัวพระองค์จะหยั่งรากลึกในใจคุณ เตรียมตัวเพื่อพบพระองค์ และท่านจะปฏิบัติตามพระประสงค์ของพระองค์ ตรวจสอบตัวเองที่นี่ทุกวันเพื่อดูว่าท่านยังขาดตกบกพร่องตรงใด และท่านจะไม่สับสนในยามวิกฤต ให้พี่น้องเห็นการกระทำของคุณ และความกระตือรือร้นของคุณจะนำทางพวกเขาไป ตรวจสอบตัวเองทุกวันเพื่อดูว่าคุณได้เอาชนะความปรารถนาใดแล้ว – แต่อย่าคิดสูงเกินไปเกี่ยวกับตัวเอง เพราะนั่นคือพระคุณและพลังของพระเจ้า – อย่าคิดว่าตัวเองเป็นผู้ซื่อสัตย์จนกระทั่งลมหายใจสุดท้าย – อย่าอวดดีเหมือนว่าตัวเองเป็นคนดี เพราะคุณไม่สามารถไว้วางใจตัวเองให้อยู่ในมือศัตรูได้ – อย่าพึ่งพาตัวเองในขณะที่ยังอยู่ในชีวิตนี้ – และจนกว่าคุณจะผ่านพ้นพลังแห่งความมืดทั้งหมดไปแล้ว</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จงระมัดระวังให้ดี พี่น้องเอ๋ย ต่อวิญญาณที่นำความเศร้าโศกมาสู่มนุษย์ เพราะมันมีกับดักมากมาย จนกระทั่งทำให้ท่านไร้พลัง ความเศร้าโศกเพื่อพระเจ้านั้นเป็นแหล่งแห่งความสุข เมื่อท่านเห็นตนเองยืนอยู่ในพระประสงค์ของพระเจ้า แล้วใครเล่าที่บอกท่านว่า: ‘ท่านจะหนีไปไหน?’ ท่านไม่มีความสำนึกผิด; เขาอยู่ฝ่ายศัตรู (และพูดเช่นนี้) เพื่อชักจูงให้คนนั้นละทิ้งความมุ่งมั่นที่จะดำเนินชีวิตอย่างถือศีลอด แต่ความเศร้าโศกเพื่อพระเจ้าไม่กดทับคนนั้น (ด้วยภาระที่หนักอึ้ง) แต่กลับกล่าวกับเขาว่า: ‘อย่ากลัว จงกลับมา (สู่พระเจ้า)’ เพราะพระองค์ทรงรู้ว่ามนุษย์นั้นอ่อนแอ และพระองค์ประทานกำลังให้เขา</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จงมีใจที่รู้แยกแยะ; เมื่อความคิดเกิดขึ้น มันจะกลายเป็นเบาสำหรับคุณ ผู้ที่กลัวความคิดเหล่านั้นจะถูกภาระของมันกดทับ ผู้ที่กลัวอิทธิพล (ของศัตรู) แสดงว่าเขาไม่มีความเชื่อในพระเจ้า</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ความถ่อมตัวและการมองตนเองว่าเป็นผู้ไม่รู้ แสดงให้เห็นว่าบุคคลนั้นไม่ปล่อยตัวตามความปรารถนาเพื่อทำตามความประสงค์ของตนเอง แต่ทำตามความประสงค์ของพระเจ้า แต่ผู้ที่ปรารถนาจะพูดตามใจตนเองต่อหน้าผู้คนจำนวนมาก แสดงให้เห็นว่าความยำเกรงพระเจ้าไม่ได้อยู่ในตัวเขา ความยำเกรงพระเจ้าคือผู้พิทักษ์และผู้ช่วยเหลือจิตวิญญาณ ผู้คุ้มครองผู้ปกครองภายใน (จิตใจ) ในการทำลายศัตรูทั้งปวง</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ผู้ที่แสวงหาพระเกียรติของพระเจ้าจะพยายามขจัดความไม่บริสุทธิ์ออกจากตนเอง การดูแลตนเองอย่างรอบคอบจะตัดขาดความปรารถนา เพราะมีเขียนไว้ว่า: ‘ผู้ฉลาดจะได้รับการดูแล’ (สุภาษิต 17:12) </w:t>
      </w:r>
      <w:r w:rsidRPr="007B120A">
        <w:rPr>
          <w:i/>
          <w:lang w:val="ru-RU"/>
        </w:rPr>
        <w:t xml:space="preserve">‘ความระมัดระวังตกอยู่กับผู้มีสติ แต่ผู้โง่เขลาคิดร้าย’ ผู้ป่วยรู้คุณค่าของสุขภาพ ผู้ที่ได้รับมงกุฎนั้นได้รับมงกุฎเพราะเขาได้เอาชนะศัตรูของกษัตริย์แล้ว มีทั้งความปรารถนาและคุณธรรม แต่หากเราท้อแท้ (เกียจคร้าน) ก็ชัดเจนว่าเราเหมือนผู้ทรยศ ความกล้าหาญในใจเป็นความช่วยเหลือสำหรับจิตวิญญาณ รองจากพระเจ้า; เช่นเดียวกับความท้อแท้ (ความเกียจคร้าน) ที่เป็นความช่วยเหลือสำหรับความชั่ว ความเข้มแข็งของผู้ที่แสวงหาคุณธรรมอยู่ที่สิ่งนี้: ว่าหากพวกเขาล้มลง ก็ไม่ควรท้อแท้ แต่ควรกลับมาดูแล (การรอดพ้น) อีกครั้ง เครื่องมือของคุณธรรมคือการทำงานทางกายที่ทำด้วยเหตุผล การระเบิดของอารมณ์เกิดจากความประมาท การไม่วิพากษ์วิจารณ์เพื่อนบ้านเป็นกำแพง (การป้องกัน) สำหรับผู้ที่ต่อสู้อย่างชาญฉลาด แต่การวิพากษ์วิจารณ์เขา กลับทำลายกำแพงนี้ด้วยความโง่เขลา การระมัดระวังคำพูดแสดงให้เห็นว่าบุคคลนั้นอยู่ในกลุ่มผู้กระตือรือร้น ในขณะที่คำพูดที่ไร้การควบคุมบ่งชี้ว่าเขาขาดคุณธรรมภายในตัว การให้ทานที่ทำด้วยเหตุผลก่อให้เกิดความดูแคลนต่อความร่ำรวยและนำไปสู่ความรัก ส่วนพฤติกรรมที่ไม่เมตตาแสดงว่าบุคคลนั้นขาดคุณธรรม ความเมตตาก่อให้เกิดความบริสุทธิ์ ส่วนความฟุ่มเฟือย (การใช้จ่ายเพื่อความบันเทิงและความสุข) ก่อให้เกิดความปรารถนา และความโหดร้ายก่อให้เกิดความโกรธ การเกลียดความฟุ่มเฟือยเป็นความสำเร็จทางจิตวิญญาณ ส่วนความประหยัดเป็นความสำเร็จทางกายภาพ ความรักในความฟุ่มเฟือยเป็นความพินาศของจิตวิญญาณ ส่วนความเงียบที่มาพร้อมกับเหตุผลคือการฟื้นฟูมัน </w:t>
      </w:r>
      <w:r w:rsidRPr="007B120A">
        <w:rPr>
          <w:i/>
          <w:lang w:val="ru-RU"/>
        </w:rPr>
        <w:lastRenderedPageBreak/>
        <w:t>การนอนมากเกินไปจะปลุกเร้าความปรารถนาในร่างกาย ส่วนการตื่นตัวในระดับพอเหมาะคือความรอดของหัวใจ การนอนมากเกินไปทำให้ใจทื่อ ในขณะที่การตื่นตัวในความพอเหมาะช่วยขัดเกลาใจ การนอนในความเงียบด้วยจิตใจที่แจ่มใส ดีกว่าการตื่นอยู่ท่ามกลางการพูดคุยไร้สาระ การร้องไห้ขับไล่ความชั่วร้าย (</w:t>
      </w:r>
      <w:r w:rsidRPr="00944178">
        <w:rPr>
          <w:i/>
        </w:rPr>
        <w:t>kakias</w:t>
      </w:r>
      <w:r w:rsidRPr="007B120A">
        <w:rPr>
          <w:i/>
          <w:lang w:val="ru-RU"/>
        </w:rPr>
        <w:t>) ทั้งหมดออกไปโดยไม่ก่อให้เกิดความทุกข์ การไม่ทำร้ายหรือทำให้จิตสำนึกของเพื่อนบ้านได้รับบาดเจ็บ ก่อให้เกิดความถ่อมตน ความรุ่งเรืองของมนุษย์ก่อให้เกิดความหยิ่งยโสขึ้นทีละน้อย ความรักในความกว้างขวาง (ไม่จำกัดตัวเองด้วยความขาดแคลน) ขับไล่ความรู้ออกไป ในขณะที่การอดอาหารทำให้ความปรารถนาสงบลง ความอยากอาหารทำให้ความปรารถนาลุกโชนขึ้นโดยไม่ต้องพยายาม การประดับประดาตัวเป็นความพินาศของจิตวิญญาณ แต่การดูแลมันด้วยความเกรงกลัวพระเจ้าเป็นสิ่งที่ดี</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การใส่ใจต่อคำพิพากษาของพระเจ้าก่อให้เกิดความเกรงกลัวในจิตวิญญาณ ส่วนการเหยียบย่ำจิตสำนึกของตนเองจะฉีกคุณธรรมออกจากหัวใจ ความรักต่อพระเจ้าขับไล่ความเกียจคร้าน ส่วนความไม่เกรงกลัวกลับกระตุ้นให้เกิดความเกียจคร้าน การควบคุมคำพูดจะนำจิตใจให้หันมาสู่พระเจ้า หากคนนั้นนิ่งเงียบด้วยปัญญา แต่การพูดมากก่อให้เกิดความท้อแท้ (ความเกียจคร้าน) และความบ้าคลั่ง (</w:t>
      </w:r>
      <w:r w:rsidRPr="00944178">
        <w:rPr>
          <w:i/>
        </w:rPr>
        <w:t>ความคลั่ง</w:t>
      </w:r>
      <w:r w:rsidRPr="007B120A">
        <w:rPr>
          <w:lang w:val="ru-RU"/>
        </w:rPr>
        <w:t>) การยอมตามความประสงค์ของผู้อื่นแสดงว่าจิตใจมุ่งเน้นไปที่คุณธรรม ส่วนการยืนกรานตามความประสงค์ของตนเอง (ในการติดต่อ) กับผู้อื่นนั้นแสดงถึงความไม่รู้ การสอนให้เกรงกลัวพระเจ้าช่วยปกป้องจิตวิญญาณจากความปรารถนาอันเร่าร้อน ส่วนการพูดคำพูดทางโลกทำให้จิตวิญญาณมืดมัว และหันเหจากคุณธรรม ความรักในทรัพย์สินทำให้จิตใจและวิญญาณวุ่นวาย ส่วนการละทิ้งทุกสิ่งทุกอย่างจะทำให้จิตใจและวิญญาณได้รับการฟื้นฟู ความเงียบ หากท่านนิ่งเงียบเพื่อไม่แสดงความคิดออกมา แสดงว่าท่านแสวงหาเกียรติยศของโลกและเกียรติยศที่น่าอับอายของมัน แต่ผู้ใดที่กล้าแสดงความคิดของตนต่อหน้าผู้อาวุโสโดยไม่ระมัดระวัง จะทำให้ผู้อาวุโสเหล่านั้นห่างไกลจากตัวท่าน</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เช่นเดียวกับบ้านที่ไม่มีประตูหรือหน้าต่าง ซึ่งสัตว์เลื้อยคลานใด ๆ ก็สามารถเข้ามาได้ตามใจชอบ มนุษย์ที่ทำงานแต่ไม่รักษาผลแห่งความพยายามของตนเองก็เป็นเช่นนั้น เช่นเดียวกับสนิมที่กัดกร่อนเหล็ก เกียรติยศของมนุษย์ก็กัดกร่อนหัวใจ หากใจนั้นยอมแพ้ต่อมัน เช่นเดียวกับต้นไอวีที่พันตัวกับต้นองุ่นจนทำลายผลของมัน ความหยิ่งยโสก็ทำลายความพยายามของพระภิกษุ หากท่านถูกมันครอบงำ เหนือคุณธรรมทั้งปวงคือความถ่อมตน และเหนือความปรารถนาทั้งปวงคือความตะกละ จุดหมายของคุณธรรมคือความรัก ส่วนจุดหมายของความปรารถนาคือความชอบธรรมในตนเอง เช่นเดียวกับที่หนอนกัดกินต้นไม้จนทำลายมัน ความมุ่งร้ายในใจก็ทำให้จิตวิญญาณมืดมิด</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การยอมจำนนของจิตวิญญาณต่อพระเจ้า (การมอบตัวให้ตามพระประสงค์ของพระเจ้า) ก่อให้เกิดความอดทนต่อคำดูหมิ่นโดยไม่หวั่นไหว และน้ำตาของมัน (จึง) ได้รับการปกป้องจากทุกสิ่งที่เป็นมนุษย์ การไม่ฝึกฝนตนเองยังส่งผลให้ไม่สามารถอดทน (หรือควบคุม) ความโกรธได้ การผสมผสานคำพูดของตนเองกับคำพูดของผู้ไม่ใช่นักบวช (การสนทนาแบบโลกีย์กับผู้ไม่ใช่นักบวช) ทำให้ใจวุ่นวายและก่อให้เกิดความอับอายในระหว่างการสวดมนต์ เพราะหลังจากนั้นใจจะขาดความกล้าหาญ ความรักต่อผลประโยชน์ทางโลกทำให้จิตวิญญาณมืดมัว ส่วนการดูหมิ่นสิ่งเหล่านั้นในทุกเรื่องจะนำความรู้มาให้ ความรักต่อการทำงานคือความเกลียดชังต่อความปรารถนา ส่วนความเกียจคร้านจะก่อให้เกิดความปรารถนาเหล่านั้นโดยไม่จำเป็นต้องพยายาม</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อย่าคบหากับชาวเมือง และความคิดของคุณจะสงบเงียบอยู่ภายในตัวคุณ อย่าพึ่งพาความแข็งแกร่งของตนเอง – และความช่วยเหลือจากพระเจ้าจะมาหาคุณ อย่ามีความเป็นศัตรูกับใครทั้งสิ้น มิฉะนั้นคำอธิษฐานของคุณจะไม่ได้รับการยอมรับ จงอยู่ด้วยความสงบสุขกับทุกคน เพื่อที่คุณจะมีความกล้าหาญในการอธิษฐาน จงรักษาสายตาของคุณ – และหัวใจของคุณจะไม่เห็นความชั่วร้าย ผู้ที่มองใครด้วยความใคร่ก็ถือว่าได้กระทำผิดทางเพศแล้ว อย่าปรารถนาจะได้ยินถึงความทุกข์ทรมานของผู้ที่ทำผิดต่อคุณ เพื่อไม่ให้ใจคุณคิดแก้แค้น (ความชั่วตอบแทนความชั่ว) ระวังหูของคุณ เพื่อไม่ให้รับคำด่าทอผ่านหูนั้น ทำงานในอาชีพของคุณ เพื่อให้คนจนได้พบขนมปัง (จากคุณ) เพราะความเกียจคร้านคือความตายและความพินาศของจิตวิญญาณ</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การอธิษฐานอย่างขยันขันแข็งจะปลดปล่อยผู้ปฏิบัติจากพันธนาการ (การติดสิ่งใดก็ตาม) ส่วนการละเลยมัน แม้เพียงเล็กน้อย ก็เป็นต้นเหตุของความลืมเลือน ผู้ที่คาดว่าความตายจะมาเร็วจะไม่ทำบาปมาก แต่ผู้ที่คาดว่าความตายจะมาในอีกหลายปีข้างหน้า จะถูกพันธนาการด้วยบาปมากมาย </w:t>
      </w:r>
      <w:r w:rsidRPr="007B120A">
        <w:rPr>
          <w:lang w:val="ru-RU"/>
        </w:rPr>
        <w:lastRenderedPageBreak/>
        <w:t>ผู้ใดที่เตรียมตัวเพื่อรายงานต่อพระเจ้าเกี่ยวกับทุกการกระทำของตน พระเจ้าจะดูแลชำระล้างทางเดินทั้งสิ้นของเขาให้พ้นจากบาปทุกประการ; แต่ผู้ใดที่ประมาทในเรื่องนี้ โดยกล่าวว่า ‘สักวันหนึ่งฉันจะถึงที่นั่น’ ก็เป็นเพื่อนบ้านของผู้ชั่วร้าย – ก่อนจะเริ่มทำสิ่งใดก็ตาม ทุกวัน จงระลึกถึงว่าคุณอยู่ที่ใด และต้องไปแห่งใดเมื่อจากร่างนี้ไปแล้ว – และอย่าละเลยจิตวิญญาณของคุณแม้เพียงวันเดียว จงใคร่ครวญถึงเกียรติยศที่ประทานแก่ผู้ศักดิ์สิทธิ์ และการเลียนแบบพวกเขาจะค่อยๆ นำคุณเดินตามรอยเท้าของพวกเขา; จงใคร่ครวญถึงความอัปยศที่ผู้ทำบาปต้องเผชิญ – และสิ่งนี้จะปกป้องคุณจากความชั่วร้ายเสมอ</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จงปฏิบัติตามคำแนะนำของบรรพบุรุษเสมอ แล้วท่านจะใช้ชีวิตทั้งชีวิตอย่างสงบสุข จงระมัดระวังตัวให้ดี – และหากมีความคิดใดรบกวนใจคุณ เพราะพี่น้องของคุณกำลังโกรธคุณ อย่าดูหมิ่นความคิดนั้น แต่จงไปก้มหัวต่อพี่น้องของคุณด้วยน้ำเสียงอ้อนวอน และอย่าถอยห่างจนกว่าคุณจะโน้มน้าวให้เขาคืนดี จงระวังอย่ามีใจแข็งต่อพี่น้องของคุณ (โดยจำไว้ว่า) เราทุกคนกำลังถูกศัตรูรบกวน เมื่อคุณอยู่ร่วมกับพี่น้อง อย่าสั่งให้พวกเขาทำสิ่งใดเพียงลำพัง แต่จงทำงานร่วมกับพวกเขา เพื่อไม่ให้สูญเสียรางวัลของคุณ เมื่อปีศาจเริ่มก่อความรบกวนแก่คุณเกี่ยวกับอาหาร เสื้อผ้า หรือความยากจนที่แพร่หลาย (ในหมู่ทุกคน) โดยบอกคุณว่าคุณถูกดูหมิ่นเพราะเรื่องนี้ อย่าตอบโต้พวกมัน แต่จงมอบตัวคุณให้พระเจ้าด้วยใจทั้งหมด – และพระองค์จะปลอบประโลมคุณ จงระวังอย่าละเลยการปฏิบัติพิธีกรรม (การสวดมนต์) อย่างถูกต้อง เพราะสิ่งนั้นนำความสว่างมาสู่จิตวิญญาณ</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หากคุณได้ทำสิ่งดีแล้ว อย่าโอ้อวดเกี่ยวกับมัน; (แต่ในทางกลับกัน หากคุณได้ทำสิ่งชั่วร้ายมากมาย อย่าให้ใจคุณเศร้าโศกเกินควร แต่จงควบคุมใจตัวเองเพื่อไม่ให้มันครุ่นคิดถึงเรื่องนั้นต่อไปอีก) – และหากคุณเป็นคนมีปัญญา คุณก็จะป้องกันตัวเองจากความหยิ่งยโสได้ หากคุณถูกความใคร่รบกวน จงรักษาตัวให้อยู่ในสภาพแห่งความเศร้าโศกและความถ่อมใจต่อพระเจ้าอยู่เสมอ อย่าให้ใจคุณเชื่อมั่นว่าบาปของคุณได้รับการอภัยแล้ว – และคุณจะพบความสงบสุข หากความอิจฉาเริ่มบีบคั้นคุณ จงจำไว้ว่าเราทุกคนล้วนเป็นอวัยวะในร่างกายของพระคริสต์ และเกียรติยศหรือความอับอายของเพื่อนบ้านคุณคือ (เกียรติยศหรือความอับอาย) ของเราทุกคน ‘ ’ – และคุณจะพบความสงบ หากความตะกละได้ก่อสงครามกับคุณผ่านความอยากอาหาร จงจำไว้ถึงกลิ่นเหม็นของสิ่งเหล่านั้น – และคุณจะพบความสงบ หากคุณถูกรบกวนด้วยความอยากตัดสินพี่น้องของคุณ จงระลึกว่าเขาจะรู้สึกเสียใจหากได้ยินเรื่องนั้น – และคุณจะรู้สึกอับอายเมื่อต้องพบเขาในภายหลัง – และคุณจะพบความสงบ หากความหยิ่งยโสเริ่มครอบงำคุณ จงระลึกไว้ว่ามันจะทำลายความพยายามทั้งหมดของคุณ และว่าไม่มีทางกลับใจสำหรับผู้ที่ผูกพันกับมัน – และคุณจะพบความสงบ หากใจคุณถูกรบกวนด้วยความปรารถนาที่จะทำให้เพื่อนบ้านของคุณอับอาย จงระลึกไว้ว่าเพราะเหตุนี้ พระเจ้าจะส่งคุณไปอยู่ในมือของศัตรู – และคุณจะพบความสงบ หากความงามทางกายภาพล่อลวงใจคุณ จงระลึกถึงกลิ่นเหม็นของมัน – และคุณจะพบความสงบ หากความหวานชื่นของผู้หญิงเป็นสิ่งหวานชื่นที่สุดสำหรับคุณ จงระลึกถึงผู้ที่ได้ล่วงลับไปแล้ว และที่ที่พวกเขาได้ไป – แล้วคุณจะพบความสงบ</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โดยการรวบรวมและใคร่ครวญสิ่งเหล่านี้ทั้งหมด เหตุผลจะยุติความขัดแย้ง แต่คุณจะไม่สามารถบรรลุเหตุผลเช่นนี้ได้ เว้นแต่คุณจะฝึกความเงียบ (การถอนตัวจากความวุ่นวายของโลก) ก่อนในการแสวงหามัน ความเงียบก่อให้เกิดการถือศีล; การถือศีลก่อให้เกิดการร้องไห้; การร้องไห้ก่อให้เกิดความเกรงกลัวพระเจ้า; ความเกรงกลัวพระเจ้าก่อให้เกิดความถ่อมตัว; ความถ่อมตัวก่อให้เกิดปัญญา; ปัญญาก่อให้เกิดความรัก; ความรักทำให้จิตวิญญาณหลุดพ้นจากความเจ็บปวดและปราศจากความผูกพัน แล้วบุคคลนั้นจึงตระหนักได้ว่าตนอยู่ห่างจากพระเจ้าเพียงใด</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หลังจากทั้งหมดนี้ ผู้ใดที่ปรารถนาจะบรรลุคุณธรรมอันน่าสรรเสริญทั้งปวงนี้ จงไม่ใส่ใจต่อบุคคลใด และจงเตรียมตัวรับความตาย และจะเกิดขึ้นว่า ในทุกคำอธิษฐาน เขาจะเริ่มตระหนักว่าสิ่งใดที่แยกเขาออกจากพระเจ้า และเขาจะเริ่มทำลายมันลง หลังจากที่เริ่มเกลียดชังวิถีชีวิตเช่นนั้น (คือวิถีชีวิตที่แยกเขาออกจากพระเจ้า) และความดีของพระเจ้าจะประทานคุณธรรมเหล่านี้ (ที่กล่าวถึง) ให้เขาในไม่ช้า</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แต่จงรู้ไว้ว่า: ผู้ใดที่กินดื่มอย่างไม่เลือกและรักสิ่งใดในโลกนี้ จะไม่บรรลุคุณธรรมเหล่านี้ได้ แต่เพียงหลอกลวงตนเองเท่านั้น ดังนั้น ข้าพเจ้าจึงวิงวอนทุกคนที่ปรารถนาจะกลับใจต่อพระเจ้า ให้ระวังตัวจากความตะกละ เพราะมันปลุกเร้าความปรารถนาทั้งปวง และขับไล่ความยำเกรงพระเจ้าออกจากจิตวิญญาณ ตรงกันข้าม จงพยายามด้วยทุกกำลังเพื่อวิงวอนพระเจ้าให้ส่งความเกรงกลัวต่อพระองค์มาสู่ท่าน เพื่อว่า ด้วยความปรารถนาอันแรงกล้าต่อพระเจ้า (การร่วมเป็นหนึ่งเดียวกับพระองค์) </w:t>
      </w:r>
      <w:r w:rsidRPr="007B120A">
        <w:rPr>
          <w:lang w:val="ru-RU"/>
        </w:rPr>
        <w:lastRenderedPageBreak/>
        <w:t>พระองค์จะทรงทำลายความปรารถนาทั้งปวงภายในท่าน ซึ่งต่อต้านจิตวิญญาณอันน่าสงสารของท่าน และพยายามตัดขาดมันจากพระเจ้า เพื่อทำให้มันเป็นมรดกของตนเอง เพราะนี่คือสิ่งที่ศัตรูพยายามทำอย่างแท้จริง เมื่อพวกเขาต่อต้านมนุษย์</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ดังนั้น พี่น้อง อย่าได้สนใจการพักพิง (จากความต่อสู้) ใดทั้งสิ้น ขณะที่คุณยังอยู่ในร่างกายนี้ และอย่าได้เชื่อใจตนเอง หากคุณพบว่าตัวเองได้พักผ่อนจากความปรารถนาชั่วขณะหนึ่ง เพราะบางครั้งความปรารถนาเหล่านั้นจะสงบลงชั่วคราวด้วยกลอุบายอันแยบยล โดยหวังว่าผู้ใดบางคนอาจประมาทใจ คิดว่าตนเองได้กำจัดมันไปหมดแล้ว; แล้วทันใดนั้นก็กระโจนเข้าใส่จิตวิญญาณที่น่าสงสารนั้นและฉกมันไป เหมือนนกตัวเล็ก ๆ; และหากความปรารถนาเหล่านั้นพิสูจน์ว่าแข็งแกร่งกว่าจิตวิญญาณนั้นในทุกบาป พวกมันก็จะทำให้จิตวิญญาณนั้นต่ำต้อยลงโดยปราศจากความเมตตา ผลักดันมันให้ตกสู่บาปที่ทำลายล้างยิ่งกว่าบาปก่อนหน้านั้น ซึ่งจิตวิญญาณนั้นได้อธิษฐานขอการอภัยไว้แล้ว</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ดังนั้น ขอให้เราอยู่ในความเกรงกลัวพระเจ้า และระลึกถึงพระองค์เสมอเมื่อดำเนินชีวิตประจำวัน พร้อมทั้งปฏิบัติตามคุณธรรมทั้งปวงที่ช่วยป้องกันความชั่วร้ายของศัตรูเรา ความเหนื่อยยากและลำบากในชีวิตอันสั้นนี้ ไม่เพียงแต่ปกป้องเราจากความชั่วร้ายทั้งปวง แต่ยังเตรียมมงกุฎไว้สำหรับจิตวิญญาณ ก่อนที่มันจะจากร่างไป</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พระอาจารย์ผู้ศักดิ์สิทธิ์ของเรา คือพระเยซูเจ้า ทรงทราบถึงความโหดร้ายอันยิ่งใหญ่ของศัตรูของเรา และทรงมีพระเมตตาต่อมนุษยชาติ จึงทรงบัญชาให้เรามีใจมั่นคง โดยตรัสว่า: ‘จงเตรียมพร้อมอยู่เสมอ เพราะท่านไม่รู้ว่าโจรจะมาในชั่วโมงใด เกรงว่าเขาจะมาอย่างกะทันหัน แล้วพบท่านกำลังหลับอยู่’ (มัทธิว 24, 43, 44). และในโอกาสอื่น ขณะที่พระองค์กำลังสอนสาวกของพระองค์ พระองค์ได้สั่งพวกเขาว่า: </w:t>
      </w:r>
      <w:r w:rsidRPr="007B120A">
        <w:rPr>
          <w:i/>
          <w:lang w:val="ru-RU"/>
        </w:rPr>
        <w:t xml:space="preserve">‘จงระวังตัวให้ดี อย่าให้ใจของพวกท่านถูกถ่วงด้วยกิเลสตัณหา ความเมา และความกังวลในชีวิตนี้ จนวันนั้นมาหาพวกท่านอย่างกะทันหัน’ </w:t>
      </w:r>
      <w:r w:rsidRPr="007B120A">
        <w:rPr>
          <w:lang w:val="ru-RU"/>
        </w:rPr>
        <w:t xml:space="preserve">(ลูกา 21:34). อย่างไรก็ตาม เมื่อทรงทราบว่าเหล่าวิญญาณชั่วมีจำนวนมากกว่าเราเป็นอันมาก และเพื่อแสดงให้เหล่าสาวกเห็นว่า การมีฤทธิ์อำนาจต่อต้านพวกมันเป็นงานของพระองค์ และด้วยเหตุนี้พวกเขาจึงไม่มีอะไรต้องกลัว พระองค์จึงตรัสกับพวกเขาว่า: </w:t>
      </w:r>
      <w:r w:rsidRPr="007B120A">
        <w:rPr>
          <w:i/>
          <w:lang w:val="ru-RU"/>
        </w:rPr>
        <w:t>‘เราส่งพวกท่านออกไปเหมือนแกะท่ามกลางหมาป่า’</w:t>
      </w:r>
      <w:r w:rsidRPr="007B120A">
        <w:rPr>
          <w:lang w:val="ru-RU"/>
        </w:rPr>
        <w:t xml:space="preserve"> (มัทธิว 10:16) แต่ในขณะเดียวกัน พระองค์ก็สั่งให้พวกเขาอย่าเอาสิ่งใดไปในการเดินทาง (ลูกา 9:3) เพราะเมื่อพวกเขาไม่มีสิ่งใดที่เป็นของฝูงหมาป่าเหล่านั้น หมาป่าก็ไม่อาจกลืนกินพวกเขาได้ เมื่อพวกเขากลับมาอย่างปลอดภัยและสมบูรณ์ หลังจากปฏิบัติตามพระบัญชาของพระองค์ พระองค์ก็ทรงยินดีร่วมกับพวกเขา ทรงขอบพระคุณพระเจ้าพระบิดาเพื่อพวกเขา และทรงเสริมกำลังจิตใจของพวกเขา โดยตรัสกับพวกเขาว่า: </w:t>
      </w:r>
      <w:r w:rsidRPr="007B120A">
        <w:rPr>
          <w:i/>
          <w:lang w:val="ru-RU"/>
        </w:rPr>
        <w:t xml:space="preserve">‘เราเห็นซาตานตกจากสวรรค์เหมือนสายฟ้า’ ดูเถิด เราให้อำนาจแก่ท่านทั้งหลายที่จะเหยียบงูและแมงป่อง และเหนืออำนาจทั้งปวงของศัตรู และไม่มีสิ่งใดที่จะทำอันตรายท่านได้’ </w:t>
      </w:r>
      <w:r w:rsidRPr="007B120A">
        <w:rPr>
          <w:lang w:val="ru-RU"/>
        </w:rPr>
        <w:t>(ลูกา 10:18–19) ดังนั้น คำสอนของพระองค์จึงเป็นคำเตือนให้ระมัดระวังและเกรงกลัว แต่เมื่อพวกเขาได้ปฏิบัติตามพระบัญชาของพระองค์แล้ว พระองค์ก็ประทานอำนาจพร้อมด้วยฤทธิ์เดชให้แก่พวกเขา</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คำพูดเหล่านี้ไม่เพียงแต่ใช้กับพวกเขาเท่านั้น แต่ยังใช้กับทุกคนที่รักษาพระบัญญัติด้วย พระองค์ได้รักพวกเขาด้วยความรักที่สมบูรณ์แบบ และตรัสกับพวกเขาว่า</w:t>
      </w:r>
      <w:r w:rsidRPr="007B120A">
        <w:rPr>
          <w:i/>
          <w:lang w:val="ru-RU"/>
        </w:rPr>
        <w:t xml:space="preserve">: ‘อย่ากลัวเลย ฝูงแกะน้อย เพราะพระบิดาของท่านได้ทรงพอพระทัยที่จะประทานอาณาจักรให้แก่ท่าน จงขายทรัพย์สินของท่านและให้ทาน; สร้างถุงเงินที่ไม่สึกหรอ และสมบัติในสวรรค์ที่ไม่หมดสิ้น” </w:t>
      </w:r>
      <w:r w:rsidRPr="007B120A">
        <w:rPr>
          <w:lang w:val="ru-RU"/>
        </w:rPr>
        <w:t xml:space="preserve">(ลูกา 12:32–33) และเมื่อพวกเขาได้ปฏิบัติตามคำนี้แล้ว พระองค์ก็ตรัสกับพวกเขาว่า: </w:t>
      </w:r>
      <w:r w:rsidRPr="007B120A">
        <w:rPr>
          <w:i/>
          <w:lang w:val="ru-RU"/>
        </w:rPr>
        <w:t xml:space="preserve">“ ‘สันติภาพที่ข้าพเจ้าทิ้งไว้กับท่านทั้งหลาย; สันติภาพของข้าพเจ้าข้าพเจ้าให้แก่มัน’” </w:t>
      </w:r>
      <w:r w:rsidRPr="007B120A">
        <w:rPr>
          <w:lang w:val="ru-RU"/>
        </w:rPr>
        <w:t xml:space="preserve">(ยอห์น 14:27) เพื่อให้พวกเขามั่นใจในสิ่งนี้ พระองค์ตรัสว่า: </w:t>
      </w:r>
      <w:r w:rsidRPr="007B120A">
        <w:rPr>
          <w:i/>
          <w:lang w:val="ru-RU"/>
        </w:rPr>
        <w:t xml:space="preserve">“หากใครรักเรา เขาจะรักษาคำของเรา; และพระบิดาของเราจะรักเขา และเราจะมาหาเขา และอยู่ร่วมกับเขา” </w:t>
      </w:r>
      <w:r w:rsidRPr="007B120A">
        <w:rPr>
          <w:lang w:val="ru-RU"/>
        </w:rPr>
        <w:t xml:space="preserve">(ยอห์น 14:23). เพื่อให้พวกเขาไม่กลัวโลก พระองค์ตรัสกับพวกเขาว่า: </w:t>
      </w:r>
      <w:r w:rsidRPr="007B120A">
        <w:rPr>
          <w:i/>
          <w:lang w:val="ru-RU"/>
        </w:rPr>
        <w:t xml:space="preserve">“ในโลกนี้ท่านจะประสบความทุกข์ยาก แต่จงมีใจกล้าเถิด เพราะเราชนะโลกแล้ว” </w:t>
      </w:r>
      <w:r w:rsidRPr="007B120A">
        <w:rPr>
          <w:lang w:val="ru-RU"/>
        </w:rPr>
        <w:t xml:space="preserve">(ยอห์น 16:33) เพื่อให้พวกเขาไม่ท้อแท้ในความทุกข์ยาก พระองค์ตรัสกับพวกเขา พร้อมทั้งปลูกฝังความชื่นชมยินดีในใจพวกเขาว่า: </w:t>
      </w:r>
      <w:r w:rsidRPr="007B120A">
        <w:rPr>
          <w:i/>
          <w:lang w:val="ru-RU"/>
        </w:rPr>
        <w:t xml:space="preserve">‘ท่านได้อยู่เคียงข้างเราในยามที่เราถูกทดลอง และเราจะประทานอาณาจักรให้แก่ท่าน เช่นเดียวกับที่พระบิดาของเราได้ประทานให้แก่เรา เพื่อท่านจะได้กินและดื่มที่โต๊ะของเราในอาณาจักรของเรา’ </w:t>
      </w:r>
      <w:r w:rsidRPr="007B120A">
        <w:rPr>
          <w:lang w:val="ru-RU"/>
        </w:rPr>
        <w:t>(ลูกา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พระองค์ตรัสเช่นนี้—ไม่ใช่กับทุกคน แต่กับผู้ที่ทนทุกข์ร่วมกับพระองค์ในความยากลำบากของพระองค์ แต่ผู้ที่ทนทุกข์ร่วมกับพระเยซูในความยากลำบากของพระองค์นั้นคือใคร หากไม่ใช่ผู้ที่ยืนหยัดต่อต้านความปรารถนาของตนเองจนกระทั่งตัดมันทิ้งไป? พระองค์ตรัสเช่นนี้กับพวกเขาขณะที่พระองค์กำลังเสด็จไปยังไม้กางเขน </w:t>
      </w:r>
      <w:r w:rsidRPr="007B120A">
        <w:rPr>
          <w:lang w:val="ru-RU"/>
        </w:rPr>
        <w:lastRenderedPageBreak/>
        <w:t xml:space="preserve">แล้วทำไมผู้ที่ปรารถนาจะกินและดื่มที่โต๊ะของพระองค์จึงต้องตามพระองค์ไปยังไม้กางเขนนี้? เพราะไม้กางเขนของพระเยซูคือการปราบปรามทุกความปรารถนาจนกระทั่งถูกตัดทิ้งไปทั้งหมด และดังนั้น อัครทูตผู้เป็นที่รัก หลังจากที่ตัดทิ้งความปรารถนาเหล่านั้นแล้ว จึงกล้ากล่าวว่า: </w:t>
      </w:r>
      <w:r w:rsidRPr="007B120A">
        <w:rPr>
          <w:i/>
          <w:lang w:val="ru-RU"/>
        </w:rPr>
        <w:t xml:space="preserve">‘ข้าพเจ้าได้ถูกตรึงกางเขนร่วมกับพระคริสต์แล้ว “ฉันไม่就活อยู่อีกต่อไป แต่พระคริสต์就活อยู่ในฉัน” </w:t>
      </w:r>
      <w:r w:rsidRPr="007B120A">
        <w:rPr>
          <w:lang w:val="ru-RU"/>
        </w:rPr>
        <w:t xml:space="preserve">(กาลาเทีย 2:19–20) ดังนั้น พระคริสต์就活อยู่ในผู้ที่ทำให้ความปรารถนาตายไป ด้วยเหตุนี้ เมื่อสอนลูกๆ ของพระองค์ อัครทูตท่านเดียวกันนี้จึงกล่าวว่า: </w:t>
      </w:r>
      <w:r w:rsidRPr="007B120A">
        <w:rPr>
          <w:i/>
          <w:lang w:val="ru-RU"/>
        </w:rPr>
        <w:t>“ผู้ที่อยู่ในพระคริสต์ได้ตรึงเนื้อหนังพร้อมทั้งความปรารถนาและความต้องการของมันไว้แล้ว”</w:t>
      </w:r>
      <w:r w:rsidRPr="007B120A">
        <w:rPr>
          <w:lang w:val="ru-RU"/>
        </w:rPr>
        <w:t xml:space="preserve"> (กาลาเทีย 5:24) และเมื่อเขียนจดหมายถึงทิโมธี บุตรทางจิตวิญญาณของท่าน ท่านกล่าวว่า: </w:t>
      </w:r>
      <w:r w:rsidRPr="007B120A">
        <w:rPr>
          <w:i/>
          <w:lang w:val="ru-RU"/>
        </w:rPr>
        <w:t xml:space="preserve">‘หากเราตายกับพระองค์แล้ว เราก็จะมีชีวิตอยู่กับพระองค์ด้วย; หากเราอดทน เราก็จะครองราชย์กับพระองค์ด้วย; หากเราปฏิเสธพระองค์ พระองค์ก็จะปฏิเสธเราด้วย’ </w:t>
      </w:r>
      <w:r w:rsidRPr="007B120A">
        <w:rPr>
          <w:lang w:val="ru-RU"/>
        </w:rPr>
        <w:t>(2 ทิโมธี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แล้วผู้ที่ปฏิเสธพระองค์เหล่านี้คือใคร หากไม่ใช่ผู้ที่ตามความปรารถนาของเนื้อหนัง และด้วยเหตุนี้จึงนำความอับอายมาสู่พิธีบัพติศมาอันศักดิ์สิทธิ์? ในพระนามของพระองค์ เราได้รับการอภัยบาป แต่ศัตรู ด้วยความอิจฉา จึงทำให้เราตกเป็นทาสของบาปอีกครั้ง นั่นคือเหตุผลที่พระเยซูคริสต์เจ้าของเรา ซึ่งทรงทราบตั้งแต่ต้นว่าความชั่วร้ายของศัตรูนั้นใหญ่เพียงใด ได้ทรงจัดเตรียมทางแห่งการกลับใจไว้ให้เราจนถึงลมหายใจสุดท้าย หากไม่มีทางแห่งการกลับใจนี้ แทบจะไม่มีใครได้รับความรอดเลย และอัครทูต ซึ่งรู้ดีว่ามีผู้บางคนที่ยังทำบาปแม้หลังรับบัพติศมา ได้กล่าวว่า: </w:t>
      </w:r>
      <w:r w:rsidRPr="007B120A">
        <w:rPr>
          <w:i/>
          <w:lang w:val="ru-RU"/>
        </w:rPr>
        <w:t xml:space="preserve">‘ผู้ขโมยอย่าขโมยอีกต่อไป’ </w:t>
      </w:r>
      <w:r w:rsidRPr="007B120A">
        <w:rPr>
          <w:lang w:val="ru-RU"/>
        </w:rPr>
        <w:t>(เอเฟซัส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ดังนั้น เมื่อเราได้รับตราประทับแห่งบัพติศมาอันศักดิ์สิทธิ์แล้ว ขอให้เราพยายามละทิ้งบาปของเรา เพื่อที่เราจะได้พบความเมตตาในวันนั้น เพราะพระเจ้าอยู่ใกล้และกำลังเสด็จมา ประทับบนบัลลังก์แห่งพระสิริของพระองค์ และทุกเผ่าจะรวมตัวกันต่อหน้าพระองค์ แล้วแต่ละคนจะถูกเปิดเผยตามความเป็นจริงของตน โดยแสงจากตะเกียงที่ถืออยู่ในมือ ผู้ใดที่ตะเกียงไม่มีน้ำมัน ตะเกียงนั้นจะดับลง และผู้นั้นจะถูกโยนเข้าสู่ความมืด; แต่ผู้ใดที่ตะเกียงส่องแสงสว่างจ้า จะได้เข้าสู่ราชอาณาจักรพร้อมกับพระเจ้า</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ดังนั้น พี่น้องที่รัก จงพยายามเติมน้ำมันลงในภาชนะของเราในขณะที่เรายังอยู่ในร่างกายนี้ เพื่อที่โคมของเราจะได้ส่องแสง และเราจะได้เข้าสู่ราชอาณาจักรของพระเจ้า ภาชนะนั้นคือการกลับใจ น้ำมันภายในคือความปฏิบัติในคุณธรรมทั้งปวง และโคมที่ส่องแสงคือจิตวิญญาณอันศักดิ์สิทธิ์ ดังนั้น จิตวิญญาณใดที่ส่องสว่างด้วยกิจการของตน จะได้เข้าสู่ราชอาณาจักรพร้อมกับพระเจ้า ส่วนจิตวิญญาณใดที่ถูกความชั่วร้ายของตนเองทำให้มืดมิด ก็จะตกสู่ความมืด</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ดังนั้น พี่น้องทั้งหลาย จงพยายามเถิด เพราะเวลาของเราใกล้เข้ามาแล้ว ผู้ที่ใส่ใจในเรื่องนี้ย่อมได้รับพร ผลไม้สุกงอมแล้ว และเวลาเก็บเกี่ยวก็มาถึงแล้ว ผู้ที่รักษาผลไม้ของตนไว้ย่อมได้รับพร เพราะเหล่าทูตสวรรค์จะเก็บมันเข้าสู่อาณาจักรนิรันดร์ แต่ความวิบัติจะตกอยู่กับผู้ที่เปรียบเสมือนวัชพืช เพราะไฟกำลังรอคอยพวกเขาอยู่</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มรดกของโลกนี้คือทองและเงิน บ้านเรือนและเสื้อผ้า สิ่งเหล่านี้เพียงแต่พาเราเข้าสู่บาป และเมื่อเราจากโลกนี้ไป เราก็ทิ้งสิ่งเหล่านั้นไว้เบื้องหลัง แต่มรดกของพระเจ้านั้นไม่มีที่สิ้นสุด เป็นสิ่งที่ตาไม่เคยเห็น หูไม่เคยได้ยิน และใจมนุษย์ไม่เคยคิดถึง และนี่คือสิ่งที่พระเจ้าได้ประทานให้แก่ผู้ที่เชื่อฟังพระองค์ในช่วงเวลาสั้นๆ นี้ และให้แก่ผู้ที่รับมันเป็นการตอบแทนสำหรับขนมปัง น้ำ และเสื้อผ้าที่พวกเขาได้จัดหาให้แก่ผู้ขัดสน — เพราะความรักต่อมนุษยชาติและความบริสุทธิ์ของร่างกาย เพราะไม่ทำร้ายเพื่อนบ้าน เพราะใจที่ปราศจากความชั่วร้าย และเพราะการปฏิบัติตามพระบัญญัติอื่นๆ</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ผู้ที่ปฏิบัติตามสิ่งเหล่านี้จะได้รับความสงบสุขในชีวิตนี้ และได้รับการเคารพนับถือจากผู้อื่น; และเมื่อพวกเขาจากร่างนี้ไป จะได้รับความสุขนิรันดร์ แต่ผู้ที่กระทำตามความปรารถนาอันบาปของตนและไม่กลับใจ แต่กลับตอบสนองความโน้มเอียงอันต่ำต้อยผ่านความสุขทางกามารมณ์และการหลอกลวงตนเอง ผ่านการพูดมากและคำพูดไร้สาระ การทะเลาะวิวาทและการโต้แย้ง การไม่เมตตาต่อผู้ยากจนโดยไม่เกรงกลัวการพิพากษาของพระเจ้า และบาปอื่นๆ – ผู้เช่นนี้จะเต็มไปด้วยความอับอายในชีวิตนี้ และถูกผู้อื่นดูหมิ่น; และเมื่อพวกเขาจากร่างกายนี้ไป ความอับอายและความอัปยศจะติดตามพวกเขาเข้าสู่เกเฮนนา</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แต่พระเจ้าทรงสามารถช่วยให้เราประสบความสำเร็จในงานของพระองค์ พร้อมทั้งป้องกันเราจากทุกการกระทำชั่ว เพื่อว่าเราจะได้รอดพ้นในยามแห่งการทดลองที่จะมาถึงทั้งโลก </w:t>
      </w:r>
      <w:r w:rsidRPr="007B120A">
        <w:rPr>
          <w:lang w:val="ru-RU"/>
        </w:rPr>
        <w:lastRenderedPageBreak/>
        <w:t>เพราะพระเยซูเจ้าของเราจะไม่รอช้า แต่จะเสด็จมา พร้อมนำรางวัลมาด้วย และจะส่งคนชั่วร้ายลงสู่ไฟนิรันดร์ และมอบรางวัลแก่ผู้เป็นของพระองค์ และพวกเขาจะเข้าสู่ราชอาณาจักรของพระองค์พร้อมกับพระองค์ – และพักพิงในพระองค์ ตลอดไปและตลอดไป อาเมน</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7829"/>
      <w:r w:rsidRPr="007B120A">
        <w:rPr>
          <w:lang w:val="ru-RU"/>
        </w:rPr>
        <w:t>17. เกี่ยวกับความคิดที่ควรมีเมื่อละทิ้งโลกและใช้ชีวิตอย่างผู้แสวงบุญ</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ความยิ่งใหญ่ที่สุดในทุกการกระทำคือชีวิตของผู้แสวงบุญ โดยเฉพาะอย่างยิ่งเมื่อท่านได้ถอนตัวเข้าสู่ความสันโดษ ทิ้งสิ่งที่เป็นของท่านเอง (บ้าน ครอบครัว แผ่นดินเกิด – ผู้แปล) ไว้เบื้องหลัง และเดินทางไปยังสถานที่อื่น ด้วยความเชื่อ ความหวัง และจิตใจที่มั่นคงต่อต้านความปรารถนาของตนเอง เพราะเมื่อนั้น (ศัตรู) จะล้อมรอบคุณจากทุกด้าน และเริ่มขู่คุณด้วยความล่อลวง ความยากจนอย่างรุนแรง และโรคภัย โดยบอกใบ้ว่า หากคุณยอมแพ้ต่อสิ่งเหล่านั้น คุณจะทำอย่างไร เมื่อไม่มีใครดูแลคุณหรือรู้จักคุณ? นี่คือความเมตตาของพระเจ้าที่ทดสอบคุณ เพื่อที่ความกระตือรือร้นและความรักต่อพระเจ้าของคุณจะได้ปรากฏออกมา</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หากท่านตัดสินใจในที่สุดที่จะใช้ชีวิตอย่างสันโดษในห้องขัง (ศัตรูของท่าน) ก็จะเริ่มปลูกฝังความคิดที่น่าหวาดกลัวและทุกข์ใจยิ่งขึ้นในใจท่าน โดยกล่าวว่า: ‘ไม่ใช่การเร่ร่อนเพียงอย่างเดียวที่จะช่วยให้คนรอดพ้น แต่คือการปฏิบัติตามพระบัญญัติ’; พวกเขายังจะเตือนท่านถึงญาติบางคน (ผู้เป็นญาติทางสายเลือด) และกล่าวว่า: ‘แล้วอย่างไร? “คนเหล่านี้ไม่ใช่ผู้รับใช้ของพระเจ้าหรือ?” พวกมันยังจะปลูกฝังความคิดเกี่ยวกับอากาศที่ไม่ดีต่อสุขภาพ (ในสถานที่นั้น) และความยากลำบากทางร่างกายลงในใจคุณ จนกระทั่งใจคุณอ่อนล้าเพราะความท้อแท้ แต่หากความรักและความหวังยังคงอยู่ร่วมกันอย่างแยกไม่ออกในใจคุณ ความร้ายกาจของพวกนั้น (ผู้ปลูกฝังความคิดเช่นนั้น) ก็จะไม่ก่อให้เกิดอันตรายแก่คุณ ดังนั้น ความศรัทธาของคุณต่อพระเจ้าจะปรากฏชัด และความจริงว่าคุณรักพระองค์มากกว่าความสบายของร่างกายตนเอง</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สำหรับผู้ที่ทนทุกข์จากความเศร้าโศกแห่งการถูกเนรเทศ (ชีวิตในดินแดนต่างถิ่น) ความเศร้าโศกจะนำไปสู่ความหวัง และความหวังจะปกป้องพวกเขาจาก (ความล่อลวง) ที่เกิดจากเนื้อหนัง เพราะท่านไม่ได้เพียงแต่ถอนตัวไปยังดินแดนต่างประเทศ แต่เพื่อเตรียมตัวรับมือกับการต่อสู้กับศัตรูของท่าน และเรียนรู้ที่จะขับไล่พวกเขาทีละคนตามเวลาอันควร จนกระทั่งเมื่อท่านบรรลุถึงความสงบแห่งความไม่ยึดติด ท่านก็จะได้รับการปลดปล่อย (จากพวกเขา) หลังจากที่เอาชนะพวกเขาทีละคนในสนามรบตามเวลาอันควร</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ข้าพเจ้าคิดว่า การเอาชนะความหยิ่งยโสและประสบความสำเร็จในการรู้พระเจ้านั้น เป็นสิ่งที่ยิ่งใหญ่และน่ายกย่อง ผู้ที่ตกอยู่ในความอับอายจากความหลงผิดอันเจ้าเล่ห์นี้ จะถูกแยกออกจากโลกและทำให้ใจแข็งกระด้างต่อผู้ศักดิ์สิทธิ์ และเมื่อความชั่วร้ายของเขาถึงที่สุด เขาจะตกอยู่ในความหยิ่งยโสอันชั่วร้ายและติดนิสัยการโกหก (ทั้งด้วยคำพูด และยิ่งไปกว่านั้นด้วยการเสแสร้ง) แต่ท่าน ผู้รับใช้ที่ซื่อสัตย์ จงเก็บรักษาความพยายามของท่านไว้เป็นความลับ และด้วยความเศร้าโศกจากใจจริงขณะที่ท่านควบคุมลิ้นของท่าน จงระวังอย่าให้ลิ้นของท่านขโมยความพยายามเหล่านั้นไป หรือทรยศต่อศัตรูของท่าน ผู้ใดที่เป็นผู้ทำงาน (ผู้ที่ทุ่มเทแรงกายแรงใจในงานของพระเจ้า) เมื่อได้ละทิ้งความปรารถนาทางเนื้อหนังและทุกความผิดบาปของตนผ่านการกลับใจ ก็ทำให้จิตวิญญาณของตนบริสุทธิ์ต่อหน้าพระเจ้า เตรียมมันไว้สำหรับพระองค์เป็นเครื่องบูชาที่ไร้ตำหนิ เพื่อจะได้ถือว่าเป็นผู้ที่สมควรเป็นพระวิหารของพระองค์ แต่ผู้ใดที่รักความเกียรติยศของมนุษย์ ย่อมไม่อาจปราศจากกิเลสได้; ตรงกันข้าม ความอิจฉาและความริษยาจะสถิตอยู่ในตัวเขา ผู้เช่นนี้ได้เปิดจิตวิญญาณของตนให้เผชิญกับสิ่งล่อลวงมากมาย และหัวใจของเขาถูกปีศาจทำให้แข็งกระด้าง เพราะเขาแทบไม่มีโอกาสที่จะตอบสนองความปรารถนาของตนได้ แต่จุดจบของเขาคือความพินาศ</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สำหรับผู้ที่ได้รับความถ่อมใจ พระเจ้าจะเปิดเผยบาปของพวกเขา เพื่อให้พวกเขายอมรับ (สารภาพและกลับใจ) หากสิ่งนี้มาพร้อมกับการร้องไห้ และทั้งสองสิ่งนี้ (การสารภาพบาปและการร้องไห้) ดำรงอยู่ภายในตัวเขา มันจะขับไล่ปีศาจออกจากจิตวิญญาณของเขา และหล่อเลี้ยงจิตวิญญาณนั้นด้วยเกียรติยศและคุณธรรมอันศักดิ์สิทธิ์ของตนเอง (คุณธรรมที่มีอยู่โดยธรรมชาติและคุณธรรมที่เกิดจากคุณธรรมเหล่านั้น) คนเช่นนี้ไม่กังวลต่อคำวิพากษ์วิจารณ์ของมนุษย์ บาปของตนเอง ซึ่งเขาจดจำไม่หยุดหย่อน เป็นเกราะป้องกันที่สมบูรณ์สำหรับเขา ป้องกันเขาจากความโกรธและความแค้น </w:t>
      </w:r>
      <w:r w:rsidRPr="007B120A">
        <w:rPr>
          <w:lang w:val="ru-RU"/>
        </w:rPr>
        <w:lastRenderedPageBreak/>
        <w:t>และเขาอดทนต่อทุกสิ่งที่เกิดขึ้นกับเขาอย่างใจเย็น เพราะคำวิพากษ์วิจารณ์ใดจะสัมผัสเขา (และทำร้ายหัวใจเขา) ได้ เมื่อเขาถือว่าตัวเองน่าอับอายอย่างยิ่งต่อหน้าพระเจ้า โดยเก็บบาปไว้ต่อหน้าตาตนเอง?</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หากท่านไม่อาจทนรับคำพูดของเพื่อนบ้านได้ และต้องการแก้แค้นเขา ความขัดแย้งก็จะเกิดขึ้นในใจท่าน ทำให้ใจท่านเจ็บปวดเพราะสิ่งที่ท่านได้ยิน และบังคับให้ท่านต้องเศร้าโศกกับสิ่งที่ท่านเองได้พูดออกไป และคุณจะถูกทรมานด้วยความถูกผูกมัดนี้ (ต่อความหลงใหลนี้) จนต้องหาความสงบในความเงียบและความสันโดษ และทำให้ใจคุณแข็งกระด้างต่อเพื่อนบ้าน เหมือนกับว่าพวกเขาขาดความรัก แต่จงรับหน้าที่ในการฝึกฝนความอดทน และมันจะเอาชนะความโกรธได้; ความรักจะรักษาบาดแผลจากคำดูหมิ่น ในขณะที่การอธิษฐานต่อพระเจ้าจะรักษาคุณธรรมเหล่านี้ไว้ภายในตัวคุณ ความรักและความอดทนจะทำลายความโกรธตามธรรมชาติ และหากทั้งสองสิ่งนี้ดำรงอยู่ในตัวคุณ แทนที่จะโกรธเพื่อนบ้าน คุณจะโกรธปีศาจ ในขณะที่ยังคงอยู่ด้วยความสงบสุขกับเพื่อนบ้าน พร้อมทั้งมีความเศร้าและความถ่อมใจอยู่ในตัวคุณ</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ผู้ที่สามารถทนต่อคำพูดที่รุนแรงจากคนหยาบคายและโง่เขลาได้ เพื่อพระเจ้าและเพื่อความสงบของจิตใจ จะได้รับการเรียกว่าลูกแห่งสันติภาพ ผู้เช่นนี้มีความเข้มแข็งพอที่จะรักษาความสงบของจิตวิญญาณ ร่างกาย และจิตวิญญาณไว้ได้ตลอดเวลา ผู้ใดที่สามสิ่งนี้กลมกลืนเป็นหนึ่งเดียวในตัวเขา ผู้ที่ความคิดซึ่งขัดต่อกฎแห่งจิตใจหยุดลง และพันธนาการแห่งเนื้อหนังถูกทำลาย ผู้นั้นจะได้รับการเรียกว่า “บุตรแห่งสันติภาพ” – และพระวิญญาณบริสุทธิ์จะสถิตอยู่ภายในเขา: เพราะพระองค์ได้ทรงรับเขาเป็นของพระองค์เอง และจะไม่ทรงจากเขาไป</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ผู้ที่มีงานทำอย่างชาญฉลาดย่อมเป็นผู้มีบุญ เพราะด้วยวิธีนี้ เขาได้ปลดปล่อยตนเองจากภาระทั้งปวง และหลีกเลี่ยงกลอุบายของปีศาจได้ โดยเฉพาะอย่างยิ่งปีศาจแห่งความกลัว ซึ่งตั้งอุปสรรค ขึ้นสำหรับบุคคลนั้นในทุกการกระทำที่ดีที่เขาทำ โดยทำให้จิตใจตกอยู่ในความเกียจคร้านเมื่อมันอุทิศตัวเพื่อความสนใจต่อพระเจ้าอย่างไม่หยุดยั้ง เพื่อเบี่ยงเบนเขาให้ห่างจากทางแห่งการทำงานนี้ด้วยวิธีใดวิธีหนึ่ง แต่ข้าพเจ้าเชื่อว่า หากเรามีความรัก ความอดทน และการควบคุมตนเอง พวกมัน (ศัตรู) จะไม่ประสบความสำเร็จในเรื่องนี้แม้แต่น้อย โดยเฉพาะอย่างยิ่งหากจิตใจตระหนักว่าความเกียจคร้านทำลายทุกสิ่ง และดูหมิ่นมัน</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หากท่านได้ละทิ้งทุกสิ่งที่มีรูปธรรมแล้ว ก็จงระวังตัวจากปีศาจแห่งความเศร้าโศก เพื่อไม่ให้เพราะความขาดแคลน (ในทุกสิ่ง) และความเศร้าโศกของชีวิต ทำให้ท่านสูญเสียโอกาสที่จะบรรลุคุณธรรมอันยิ่งใหญ่ ซึ่งได้แก่: การละทิ้งตนเอง (มองตนเองว่าไม่มีค่า), การอดทนต่อคำดูหมิ่น, และการดูแคลนชื่อเสียงในทุกด้านของโลกีย์ หากคุณพยายามพัฒนาจิตใจเช่นนี้ มันจะเตรียมมงกุฎไว้สำหรับจิตวิญญาณของคุณ ไม่ใช่เพียงผู้ขอทานที่ละทิ้งทุกสิ่งจนกลายเป็นผู้ยากจนในความหมายที่มองเห็นได้เท่านั้น แต่ยังรวมถึงผู้ที่ได้สลัดทิ้งความชั่วร้ายทั้งปวง และผู้ที่หิวโหยอยู่เสมอในการระลึกถึงพระเจ้า ไม่ใช่เพียงผู้ที่ทนทุกข์ทรมานที่เห็นได้ชัดเท่านั้นที่จะบรรลุถึงความไม่ยึดติด แต่ยังรวมถึงผู้ที่ดูแลจิตใจภายในและตัดขาดความปรารถนาของตนเองด้วย: ผู้เหล่านี้จะได้รับมงกุฎแห่งคุณธรรม</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จงเฝ้าระวังใจตนเอง และใส่ใจความรู้สึกของตนเอง และหากการระลึกถึงพระเจ้าสถิตอยู่อย่างสงบภายในใจท่าน ท่านจะสังเกตเห็นผู้ขโมยที่พยายามจะปล้นมัน ผู้ที่เฝ้าระวังความคิดของตนเองอย่างใกล้ชิด จะรู้จักผู้ปรารถนาจะเข้ามาและทำให้มันมัวหมอง</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หากท่านดูแลพระบัญญัติด้วยใจที่เต็มเปี่ยมด้วยความมุ่งมั่น ท่านจะเข้าใจว่าผู้ที่ก่อการกบฏ (ในความคิดของท่าน) รบกวนท่านด้วยวิธีใด โดยปลูกฝังความไม่มั่นคงในการเลือกสถานที่อื่นที่ไม่มีสิ่งใดในตัวมันเอง (เพื่อเป็นเหตุผลในการเลือกมัน) และ (ในกรณีที่เลือกผิด) ชักจูงว่า: ‘หากเราสำนึกผิด เราก็จะกลับมาตั้งรกรากที่นี่อีกครั้ง’ พวกเขาทำให้จิตใจไม่สงบ เพื่อให้มันฝันเฟื่อง (บินไปบินมาเหมือนดาวตก) และอยู่เฉยๆ แต่ผู้ที่ตระหนักถึงความชั่วร้ายของพวกเขานั้น จะไม่หวั่นไหว และขอบคุณพระเจ้าสำหรับสถานที่ที่พระองค์ได้ประทานให้พวกเขาใช้ชีวิตด้วยความอดทน เพราะความอดทน ความกล้าหาญ และความรัก จะได้รับรางวัลจากความเหน็ดเหนื่อยและแรงงาน ในขณะที่ความเกียจคร้าน ความขี้ขลาด และความรักในความสะดวกสบาย จะแสวงหาสถานที่ที่พวกเขาจะได้รับการยกย่อง และสิ่งที่เกิดขึ้นกับพวกเขาคือ เนื่องจากคำชมเชยที่พวกเขาได้รับจากหลายคน ทำให้ประสาทสัมผัสของพวกเขาอ่อนแอลง; ผลที่ตามมาคือ </w:t>
      </w:r>
      <w:r w:rsidRPr="007B120A">
        <w:rPr>
          <w:lang w:val="ru-RU"/>
        </w:rPr>
        <w:lastRenderedPageBreak/>
        <w:t>พวกเขาถูกกดขี่โดยพันธนาการแห่งความปรารถนา และสูญเสียคำสอนภายใน เนื่องจากจิตใจที่วอกแวกและความพอใจในทุกสิ่ง</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นักบุญยังกล่าวอีกว่า: หากจิตใจปรารถนาจะขึ้นสู่ไม้กางเขน ก่อนที่ประสาทสัมผัสจะฟื้นตัวจากความอ่อนแอ (จากโรคของความปรารถนา) ความพิโรธของพระเจ้าจะตกมาบนมัน เพราะได้รับภาระเกินกำลังของตนเอง – โดยไม่รักษาประสาทสัมผัสของตนเองให้หายก่อน</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หากใจของคุณอยู่ในความวุ่นวาย และคุณไม่ทราบวิธีควบคุมมัน ก็จงรู้ไว้ว่า พฤติกรรมของคุณเป็นเช่นนั้น ไม่ว่าคุณจะต้องการหรือไม่ ใจของคุณก็จะถูกดึงเข้าสู่ความวุ่นวาย นี่คือความไม่เป็นธรรมชาติของอาดัม</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หากใจของคุณ ด้วยทั้งตัว ได้มาถึงขั้นเกลียดชังบาป และได้หันหลังให้สิ่งที่ก่อให้เกิดบาปนั้น และคุณ ซึ่งได้ตั้งความทุกข์ทรมาน (นิรันดร์) ไว้เบื้องหน้าด้วยจิตใจที่แจ่มชัด ได้หันหลังให้ทุกสิ่งที่นำไปสู่บาปนั้น และอธิษฐานด้วยจิตใจต่อพระผู้สร้างของท่าน เพื่อขอให้พระองค์สถิตอยู่กับท่าน โดยไม่ทำให้พระองค์เศร้าโศก แต่ร้องไห้ต่อหน้าพระองค์และกล่าวว่า: ‘การช่วยข้าพระองค์ให้พ้นเป็นพระราชกิจแห่งความเมตตาของพระองค์; เพราะหากปราศจากความช่วยเหลือของพระองค์ ข้าพระองค์ไม่มีกำลังที่จะหนีพ้นจากมือของพวกเขา (ศัตรูของข้าพระองค์)’ – และ (ในเวลาเดียวกัน) จงระลึกไว้ในใจว่าอย่าทำให้แม้แต่ผู้ที่สอนคุณในทางของพระเจ้าต้องเสียใจ; เพราะสิ่งนี้สอดคล้องกับธรรมชาติของพระเยซู เพราะแม้คนใดจะบรรลุทุกสิ่ง แต่หากเขาไม่บรรลุถึงความเชื่อฟัง ความถ่อมใจ และความอดทน เขาก็จะหลงทางไปสู่สิ่งที่ขัดกับธรรมชาติ แต่จงทุ่มเทใจทั้งหมดของท่านในการเชื่อฟังพระเจ้า โดยอธิษฐานต่อพระองค์ด้วยความจริง และกล่าวว่า: ‘พระเจ้า! ข้าพเจ้าอยู่ต่อหน้าพระองค์; โปรดประทาน (ความรู้เกี่ยวกับ) พระประสงค์ของพระองค์แก่ข้าพเจ้า เพราะข้าพเจ้าเองไม่รู้ว่าสิ่งใดเป็นประโยชน์แก่ข้าพเจ้า โปรดเอาชนะ (ศัตรูของข้าพเจ้า) เพราะข้าพเจ้าไม่เข้าใจแผนการชั่วร้ายของพวกเขา’ และหากท่านทำตามธรรมชาติของพระเยซู พระองค์จะไม่ทรงยอมให้ท่านหลงทางในเรื่องใดทั้งสิ้น แต่หากท่านปฏิบัติตามพระบัญญัติเพียงข้อเดียว โดยไม่มอบตัวให้ท่านอย่างเต็มที่ด้วยความเชื่อฟัง พระองค์จะไม่ทรงใส่ใจท่านแม้แต่น้อย</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เช่นเดียวกับที่ทุ่งนาไม่ต่อต้านผู้เพาะปลูกเมื่อเขาถอนวัชพืชและหว่านเมล็ดพันธุ์ที่สอดคล้องกับธรรมชาติของมัน: (คุณก็ควรเป็นเช่นนั้นในความสัมพันธ์กับพระเจ้า) และเช่นเดียวกับที่เมล็ดพันธุ์ธรรมชาติไม่สามารถเติบโตเคียงข้างเมล็ดพันธุ์เทียมได้ เพราะถูกเมล็ดพันธุ์เทียมนั้นบีบให้ตาย—เนื่องจากวัชพืชคือคู่แข่งที่ไร้ยางอายของเมล็ดพันธุ์ธรรมชาติ—ดังนั้น หากคุณไม่ชำระล้างตัวเองจากความปรารถนาทางเนื้อหนัง คุณก็ไม่สามารถรักษาตัวเองให้พ้นจากบาปได้</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(คุณไม่สามารถป้องกันตัวเองจากบาปได้) เว้นแต่คุณจะป้องกันตัวเองจากสิ่งที่ก่อให้เกิดบาปนั้นก่อน และนี่คือสิ่งที่มันเป็น: ความขี้ขลาดคือแม่ชั่วร้ายของบาป; ความท้อแท้ (ความเกียจคร้าน) ก่อให้เกิดความดื้อรั้น; ความดื้อรั้นและความปรารถนาในความไร้ขอบเขต (สิ่งที่ไม่ยอมรับข้อจำกัดหรือข้อบังคับใดๆ และรักที่จะขยายตัว) ก่อให้เกิดความดูหมิ่น (ต่อทุกสิ่งที่ถูกต้อง – ‘เอาล่ะ ฉันจะทำสิ่งนี้’); ใจที่ปรารถนาจะครอบงำ (เมื่อเริ่มรักความไร้ขอบเขต) ก่อให้เกิดความรักในการสนทนาทางโลก ก่อให้เกิดความปรารถนาที่จะแสวงหา สิ่งที่ไม่เหมาะสมและไม่เป็นประโยชน์ต่อคุณ ก่อให้เกิดการรับฟังผู้ที่วิพากษ์วิจารณ์ (พี่น้อง) ก่อให้เกิดนิสัยในการฟังคำพูด (ของบุคคลหนึ่ง) แล้วส่งต่อให้บุคคลอื่น; มันก่อให้เกิดการแสวงหาสิ่งต่างๆ ของโลกนี้; มันก่อให้เกิดความปรารถนาที่จะสอนเมื่อไม่ถูกขอ; มันก่อให้เกิดความปรารถนาที่จะทำร้ายเพื่อนบ้าน; มันก่อให้เกิดความชั่วร้ายอื่นๆ อีกมากมายด้วย ดังนั้น ผู้ใดที่ประสบความสำเร็จหรือปรารถนาจะประสบความสำเร็จ จงระมัดระวังตนเองอย่างชาญฉลาดต่อทุกสิ่งที่ก่อให้เกิดบาป และบาปเหล่านั้นเองก็จะจางหายไป</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ผู้ปฏิบัติธรรมเห็นบาปเหล่านั้นและความขมขื่นของมัน ส่วนผู้ที่ไม่ระมัดระวัง (ต่อความรอด) ก็กำลังเตรียมนรกไว้ให้ตัวเอง ผู้ที่กลัวความเหนื่อยล้าของร่างกาย (จากการปฏิบัติธรรม) จะไม่บรรลุถึงสภาพที่เป็นธรรมชาติของเขา แต่หากเขาแนบแน่นอยู่กับพระเจ้าในทุกความพยายามของเขา พระเจ้าก็มีฤทธิ์พอที่จะปลอบประโลมเขา หากกิเดโอนไม่ทำลายผู้แบกน้ำ (ผู้พิพากษา 7:19) เขาจะไม่เห็นแสงของตะเกียง: ดังนั้น หากบุคคลใดไม่ดูหมิ่นร่างกายของตนเอง เขาจะไม่เห็นแสงแห่งพระเจ้า ในทำนองเดียวกัน ยาเอล ภรรยาของเฮเบอร์ชาวเคนี หากเธอไม่ตอกหมุดเต็นท์ลงดิน เธอก็จะไม่ทำลายความหยิ่งยโสของซิเสรา (ผู้วินิจฉัย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เมื่อจิตใจได้รับกำลังและเตรียมตัวเพื่อติดตามความรักที่ดับสลายความปรารถนาทั้งปวงของเนื้อหนังและร่างกาย (เพราะมันอดทน มีเมตตา เกลียดความอิจฉาและความหยิ่งยโส ไม่คิดสิ่งใดในใจที่ต่ำกว่าธรรมชาติของมัน </w:t>
      </w:r>
      <w:r w:rsidRPr="007B120A">
        <w:rPr>
          <w:lang w:val="ru-RU"/>
        </w:rPr>
        <w:lastRenderedPageBreak/>
        <w:t>และไม่ยอมให้สิ่งใดที่ผิดธรรมชาติเข้าครอบงำจิตใจ) เมื่อนั้น มันจะใช้พลังนี้เองเพื่อต่อสู้กับสิ่งที่ผิดธรรมชาติ จนกระทั่งแยกมันออกจากสิ่งที่เป็นธรรมชาติอย่างสมบูรณ์ เมื่อจิตใจได้ครองอำนาจด้วยวิธีนี้ มันจึงกลายเป็นหัวของจิตวิญญาณ (และสอนให้จิตวิญญาณ) ไม่รับสิ่งใดที่ไม่เป็นธรรมชาติ และเปิดเผยให้จิตวิญญาณเห็นความไม่ยุติธรรมทั้งหมดที่ถูกก่อขึ้นโดยสิ่งที่ไม่เป็นธรรมชาติตลอดเวลา ที่มันเคยผสมผสานกับสิ่งที่เป็นธรรมชาติ</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พระเยซูเจ้าของเรา เมื่อพระองค์ประทานพระคุณแก่ผู้ศักดิ์สิทธิ์ของพระองค์ (และทรงสร้างการไถ่บาปให้สำเร็จ) ได้ทรงแบ่งแยกผู้โจรทั้งสองบนไม้กางเขน ผู้โจรสองคนถูกตรึงกางเขน และพระองค์ทรงอยู่ท่ามกลางพวกเขา ผู้อยู่ทางซ้ายรู้สึกโกรธแค้น เมื่อเห็นว่ามิตรภาพที่ไม่บริสุทธิ์ของเขากับผู้อยู่ทางขวาจะถึงเวลาต้องถูกตัดขาด แต่ผู้อยู่ทางขวากลับหันมาหาพระเยซู และด้วยความถ่อมตัวและความเกรงกลัว กล่าวว่า</w:t>
      </w:r>
      <w:r w:rsidRPr="007B120A">
        <w:rPr>
          <w:i/>
          <w:lang w:val="ru-RU"/>
        </w:rPr>
        <w:t xml:space="preserve">: ‘โปรดระลึกถึงข้าพระองค์เมื่อพระองค์เสด็จเข้าสู่ราชอาณาจักรของพระองค์’ </w:t>
      </w:r>
      <w:r w:rsidRPr="007B120A">
        <w:rPr>
          <w:lang w:val="ru-RU"/>
        </w:rPr>
        <w:t>(ลูกา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จากสิ่งนี้เห็นได้ชัดว่าพวกเขาไม่ใช่คนเดิมอีกต่อไป และผู้อยู่ทางซ้ายไม่สามารถชักจูงผู้อยู่ทางขวาให้มาอยู่ข้างเขาได้ผ่านทางคำเสนอแนะที่เจ้าเล่ห์ของเขา ผู้ที่ยังไม่ถึงขั้นนี้บนทางธรรม จะล้มลงแล้วลุกขึ้นซ้ำแล้วซ้ำเล่า จนกว่าความเมตตาของพระเจ้าจะมาถึงพวกเขา และพวกเขาจะไม่สามารถได้รับการช่วยให้รอดได้ เว้นแต่ความเมตตานี้จะมาถึงพวกเขา ดังนั้น ผู้คนต้องพยายามด้วยความเกรงกลัวและความถ่อมตน เพื่อบรรลุถึงสภาพจิตใจของผู้ที่อยู่ทางขวา ความถ่อมตนจะให้กำลังเพื่อทนต่อความอับอาย</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เมื่อบุคคลหนึ่งแยกตัวออกจากผู้ชั่วร้าย เขาจะตระหนักถึงบาปทั้งปวงที่ตนได้กระทำต่อหน้าพระเจ้าอย่างแท้จริง เพราะเขาจะไม่เห็นบาปของตน เว้นแต่จะแยกตัวออกจากบาปเหล่านั้นด้วยการแยกตัวที่ขมขื่น (ด้วยใจที่เศร้าโศก) แต่ผู้ที่บรรลุถึงระดับนี้แล้ว จะพบกับการร้องไห้และการอธิษฐาน รวมถึงความสามารถที่จะรู้สึกอับอายต่อพระเจ้า เมื่อระลึกถึงความสัมพันธ์อันชั่วร้ายของตนกับกิเลสตัณหา พระเจ้าทรงมีฤทธานุภาพที่จะเสริมกำลังแก่ผู้ที่ทำงานอย่างลับๆ ด้วยความถ่อมตน ขอถวายเกียรติและพระสิริแด่พระองค์ ตลอดไปและตลอดกาล อาเมน</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7830"/>
      <w:r w:rsidRPr="007B120A">
        <w:rPr>
          <w:lang w:val="ru-RU"/>
        </w:rPr>
        <w:t>18. เกี่ยวกับการอภัย</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อัครทูตผู้ศักดิ์สิทธิ์ที่สุดได้สั่งสอนลูกๆ ของพระองค์ว่า: </w:t>
      </w:r>
      <w:r w:rsidRPr="007B120A">
        <w:rPr>
          <w:i/>
          <w:lang w:val="ru-RU"/>
        </w:rPr>
        <w:t xml:space="preserve">‘พระเจ้าอยู่ใกล้แล้ว อย่ากังวลเรื่องใดๆ แต่ในทุกเรื่อง จงนำคำขอของท่านมาถวายแด่พระเจ้าด้วยการอธิษฐานและการวิงวอน พร้อมทั้งการขอบพระคุณ’ </w:t>
      </w:r>
      <w:r w:rsidRPr="007B120A">
        <w:rPr>
          <w:lang w:val="ru-RU"/>
        </w:rPr>
        <w:t xml:space="preserve">(ฟิลิปปี 4:5–6); </w:t>
      </w:r>
      <w:r w:rsidRPr="007B120A">
        <w:rPr>
          <w:i/>
          <w:lang w:val="ru-RU"/>
        </w:rPr>
        <w:t>‘และให้สันติสุขของพระเจ้าครองใจท่าน’</w:t>
      </w:r>
      <w:r w:rsidRPr="007B120A">
        <w:rPr>
          <w:lang w:val="ru-RU"/>
        </w:rPr>
        <w:t xml:space="preserve"> (โคโลสี 3:15). และ (พระเจ้า) กล่าวกับสาวกของพระองค์ในพระวรสารตามนักบุญมาระโกว่า: ‘จงอภัยบาปทั้งสิ้นแก่ผู้ที่ติดหนี้ท่าน เพื่อพระบิดาของท่านจะทรงอภัยบาปของท่านด้วย’ (มาระโก 11:25, มัทธิว 6:14). คำพูดนี้ของพระเจ้าเป็นคำเตือนที่จริงจัง: (ตามคำนี้) หากท่านเห็นว่าใจท่านไม่บริสุทธิ์ต่อทุกคน ก็อย่าขอสิ่งใดจากพระเจ้าเลย เพราะท่านกำลังทำให้พระองค์ทรงขุ่นเคือง เมื่อท่านยังอยู่ในสภาพบาปและเก็บความโกรธแค้นต่อเพื่อนมนุษย์ แล้วกลับพูดกับผู้ทรงค้นใจว่า: ‘โปรดอภัยบาปของข้าพระองค์’ (ดังที่ข้าพระองค์อภัย) คนเช่นนี้ไม่ได้อธิษฐานด้วยใจ แต่เพียงด้วยริมฝีปากเท่านั้น ด้วยความไม่รู้ เพราะผู้ใดที่ปรารถนาจะอธิษฐานต่อพระเจ้าด้วยใจจริง ในพระวิญญาณบริสุทธิ์ ด้วยใจที่บริสุทธิ์ จะตรวจสอบใจตนเองก่อนที่จะเริ่มอธิษฐาน เพื่อดูว่าใจนั้นปราศจากความมุ่งร้ายต่อทุกคนหรือไม่ และหากใจนั้นยังไม่สงบ (ไม่มีความสงบ) เขาก็กำลังหลอกตัวเอง (ในการสวดมนต์) เพราะไม่มีใครที่จะได้ยินเขา (สวดมนต์) ดังนั้นใจของคุณจึงไม่ได้สวดมนต์ แต่เพียงแต่ปฏิบัติตามเวลาที่กำหนดไว้ด้วยความเคยชินเท่านั้น</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ดังนั้น หากต้องการปฏิบัติพิธีการสวดมนต์ด้วยความบริสุทธิ์ ให้ตรวจสอบจิตใจของตนเองก่อน เพื่อดูว่ามีสิ่งใดอยู่ภายในจิตใจนั้น เพื่อว่าเมื่อท่านกล่าวว่า ‘โปรดเมตตาข้าพเจ้า’ ท่านเองจะได้แสดงความเมตตาต่อผู้ที่ขอความเมตตาจากท่าน; เมื่อท่านกล่าวว่า ‘โปรดอภัยข้าพเจ้า’ ท่านเอง แม้จะยากจน ก็จะได้อภัย; – เมื่อคุณกล่าวว่า: ‘อย่าจดจำความผิดของฉัน’, และคุณเองก็ไม่ได้จดจำบาปของเพื่อนบ้าน – เมื่อคุณกล่าวว่า: ‘อย่าจดจำความชั่วที่ฉันได้กระทำ ทั้งโดยสมัครใจหรือไม่สมัครใจ’, และคุณเองก็ไม่ได้จดจำ (ความชั่วนั้นจากเพื่อนบ้าน) หากนี่คือสิ่งที่จำเป็น แล้วท่านต้องไม่เก็บความคิดร้ายต่อใครทั้งสิ้น หากท่านยังไม่ได้ถึงขั้นนั้น การอธิษฐานของท่านก็ไร้ผล: พระเจ้าจะไม่ทรงฟังท่าน ตามที่พระคัมภีร์ทั้งหมดกล่าวไว้ – ‘โปรดอภัยข้าพระองค์’</w:t>
      </w:r>
    </w:p>
    <w:p w14:paraId="5412CC5A"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 xml:space="preserve">พระเจ้ายังตรัสไว้ในพระวรสารตามมัทธิว ในบทภาวนาของพระเจ้าว่า: </w:t>
      </w:r>
      <w:r w:rsidRPr="007B120A">
        <w:rPr>
          <w:i/>
          <w:lang w:val="ru-RU"/>
        </w:rPr>
        <w:t xml:space="preserve">‘และโปรดอภัยหนี้ของเรา เหมือนที่เราอภัยผู้เป็นหนี้เรา’ </w:t>
      </w:r>
      <w:r w:rsidRPr="007B120A">
        <w:rPr>
          <w:lang w:val="ru-RU"/>
        </w:rPr>
        <w:t xml:space="preserve">(มัทธิว 6:12) และในพระวรสารตามพระลูกา พระองค์ตรัสว่า: </w:t>
      </w:r>
      <w:r w:rsidRPr="007B120A">
        <w:rPr>
          <w:i/>
          <w:lang w:val="ru-RU"/>
        </w:rPr>
        <w:t xml:space="preserve">‘หากท่านอภัยบาปของผู้อื่น พระบิดาในสวรรค์ของท่านก็จะอภัยบาปของท่านด้วย’ </w:t>
      </w:r>
      <w:r w:rsidRPr="007B120A">
        <w:rPr>
          <w:lang w:val="ru-RU"/>
        </w:rPr>
        <w:t xml:space="preserve">(มัทธิว 6:14. ในพระวรสารตามพระลูกาเขียนว่า: </w:t>
      </w:r>
      <w:r w:rsidRPr="007B120A">
        <w:rPr>
          <w:i/>
          <w:lang w:val="ru-RU"/>
        </w:rPr>
        <w:t xml:space="preserve">‘อภัยเถิด แล้วท่านก็จะได้รับการอภัย’ </w:t>
      </w:r>
      <w:r w:rsidRPr="007B120A">
        <w:rPr>
          <w:lang w:val="ru-RU"/>
        </w:rPr>
        <w:t>– ลูกา 6:37). (กล่าวคือ): ข้าพเจ้าได้มอบความรักทั้งหมดของข้าพเจ้าให้แก่ท่านแล้ว เพื่อว่าสิ่งใดที่ท่านปรารถนาจากพระเจ้าสำหรับตนเอง ท่านจงทำสิ่งนั้นก่อน (ต่อเพื่อนบ้านของท่าน) และท่านจะได้รับการปลดปล่อย (จากบาป) ตามระดับที่ท่านได้ปฏิบัติสิ่งเดียวกันนี้ต่อผู้อื่น หากท่านได้ชำระใจตนเองให้บริสุทธิ์ต่อทุกสรรพสิ่ง (ที่มีเหตุผล) ของพระเจ้า เพื่อไม่ให้เกิดความเกลียดชังต่อใครเลย ท่านต้องยึดมั่นในสิ่งนี้: เพราะพระเจ้าคือความจริง ไม่ใช่เพียงคำพูดจากลิ้นเท่านั้น ดังนั้น ทุกคนจึงผูกมัดตนเองกับนรกเกเฮนนา และปลดปล่อยตนเองจากมันได้ ไม่มีสิ่งใดที่โหดร้ายยิ่งกว่าความประสงค์ ไม่ว่าจะมุ่งสู่ความตายหรือชีวิต</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ผู้ที่รักชีวิตนิรันดร์นั้นเป็นผู้มีบุญ เมื่อพวกเขาไม่สะดุดล้ม ดังนั้น คุณต้องต่อสู้ด้วยความเหนื่อยยากและเหงื่อ ในใจอย่างลับๆ ต่อความคิดที่ทรมานคุณ (ความรู้สึกถูกดูหมิ่น) เพื่อไม่ให้ลูกศรของมันมาทำร้ายใจคุณ แต่การรักษาใจนั้นจะเป็นเรื่องยาก หากคุณไม่ระลึกถึงบาปของคุณอยู่เสมอ เมื่อได้ยินว่าใครนั้นได้ทำผิดต่อคุณ จงตอบโต้ด้วยเจตนาดีของคุณเอง – ไม่ตอบโต้ในใจ ไม่ด่าทอ ไม่ประณาม และไม่ทำให้เรื่องนี้แพร่หลายจนทุกคนพูดถึง; และคิดในใจว่า: ในตัวฉันไม่มีสิ่งชั่วร้ายใดเลย หากคุณมีความกลัวต่อนรกเกเฮนนา ความกลัวนั้นจะเอาชนะความคิดชั่วร้ายภายในตัวคุณที่ผลักดันให้คุณแก้แค้นเพื่อนบ้าน โดยบอกคุณว่า: ‘คนน่าเวทนานี้! คุณอธิษฐานขออภัยบาปของคุณ และพระเจ้าได้อดทนกับคุณมาจนถึงวันนี้ โดยไม่เปิดเผยบาปเหล่านั้น (ให้ทุกคนรู้); แต่คุณ ในความโกรธต่อเพื่อนบ้านของคุณ กลับโยนเขาเข้าสู่ปากของทุกคน ไม่ใช่หรือที่ชัดเจนว่าคุณไม่ได้สำนึกผิดในบาปของคุณ เมื่อในใจคุณไม่มีความอดทน (ต่อเพื่อนบ้าน) เลยหรือ?</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ดังนั้น หากใจคุณอ่อนลง และคุณหลีกเลี่ยงความร้ายกาจทั้งปวง (ต่อพี่น้องของคุณ) คุณก็จะได้รับความเมตตาจากพระเจ้า แต่หากใจคุณยังคงหลอกลวงและแข็งกระด้างต่อเพื่อนบ้านของคุณ ก็จงรู้ไว้ว่า การระลึกถึงพระเจ้าของคุณยังไม่ถึงเบื้องพระพักตร์พระเจ้า (คุณไม่ได้ระลึกถึงพระเจ้า) โปรดอภัยให้ข้าพเจ้าด้วย เพราะข้าพเจ้าเป็นคนยากจนและถูกทำให้ต่ำต้อยลงด้วยบาปของข้าพเจ้า และขณะที่ข้าพเจ้าเขียนสิ่งนี้ ข้าพเจ้าก็ปิดหน้าด้วยความละอายในใจ</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หากผู้ใดไม่บรรลุถึงสภาพของบุตรพระเจ้าโดยธรรมชาติ ความพยายามทั้งหมดของเขาก็จะสูญเปล่า ชาวนาที่หว่านเมล็ดพันธุ์หวังว่าจะเก็บเกี่ยวผลผลิตได้มากมายยิ่งกว่า แต่หากมีลมทำลายเกิดขึ้น ก็จะมีทุกข์ไม่สิ้นสุดในใจเขา เพราะทั้งเมล็ดพันธุ์และแรงงานที่ใช้ในการไถนาได้สูญเปล่าไปโดยเปล่าประโยชน์ นักบุญเปโตร อัครสาวก ผู้ถูกตรึงกางเขนที่กรุงโรม ได้ขอให้ถูกแขวนหัวลง ซึ่งเป็นการแสดงถึงความผิดธรรมชาติที่ครอบงำมนุษย์ทุกคน ท่าน (ด้วยวิธีนี้) ได้กล่าว (โดยนัย) ว่า ผู้ที่รับบัพติศมาทุกคนต้องตรึงกางเขนความชั่วร้ายที่ผิดธรรมชาติ ซึ่งได้ตกมาบนอาดัม และทำให้เขาถูกขับลงจากความรุ่งโรจน์สู่การถูกประณามอย่างชั่วร้ายและความอับอายนิรันดร์ ดังนั้น จิตใจต้องต่อสู้อย่างกล้าหาญและเกลียดชังทุกสิ่งที่มนุษย์มองเห็น (ซึ่งไม่เป็นธรรมชาติสำหรับเขา) และทำสงครามกับมันด้วยความเกลียดชังที่ขมขื่นที่สุดจนถึงที่สุด</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นี่คือความปรารถนาหลัก (ที่ไม่เป็นธรรมชาติต่อมนุษย์) ที่ได้ครอบงำลูกหลานของอาดัมทุกคน: ความได้มาซึ่งผลประโยชน์ ความเกียรติยศ ความสงบ ความภูมิใจในสิ่งที่ตนทิ้งไว้เบื้องหลัง (ในท้ายที่สุด) การตกแต่งร่างกายให้สะอาดและดูดี และการแสวงหาเสื้อผ้าที่สวยงาม</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ทุกสิ่งนี้ล้วนหล่อเลี้ยงความหวานอันเต็มไปด้วยราคะที่งูได้วางไว้ในปากของเอวา; และจากสิ่งนี้ เราจึงรู้ว่าเราคือลูกหลานของอาดัม — จากความคิดชั่วร้ายเหล่านี้ที่ทำให้เรากลายเป็นศัตรูของพระเจ้า</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ดังนั้น ผู้ใดที่ถูกตรึงกางเขน ตาย ถูกฝัง และฟื้นคืนชีพในความเกิดใหม่ จึงเป็นผู้มีบุญ เมื่อเขาเห็นตนเองมีธรรมชาติเช่นพระเยซู และเดินตามรอยเท้าอันศักดิ์สิทธิ์ของพระองค์ ซึ่งพระองค์ได้ทรงดำเนินเมื่อยังเป็นมนุษย์ (บนโลกนี้) เพื่อประโยชน์ของผู้รับใช้อันศักดิ์สิทธิ์ของพระองค์ คุณลักษณะของพระองค์คือ: ความถ่อมใจ ความยากจน ความขัดสน ความไม่โลภ ความอภัย ความสันติ ความอดทนต่อคำด่าทอ ความไม่ยึดติดกับร่างกาย และความไม่หวาดกลัวต่อคำใส่ร้ายของผู้มีเจตนาร้าย; แต่สิ่งที่ยิ่งใหญ่ที่สุดคือความรู้ล่วงหน้าในทุกสิ่ง และความอดทนต่อผู้คนด้วยความอ่อนโยน ผู้ใดที่บรรลุถึงสิ่งนี้และขับไล่ทุกสิ่งที่ไม่เป็นธรรมชาติภายในตนเองออกไปอย่างชัดเจน </w:t>
      </w:r>
      <w:r w:rsidRPr="007B120A">
        <w:rPr>
          <w:lang w:val="ru-RU"/>
        </w:rPr>
        <w:lastRenderedPageBreak/>
        <w:t>ย่อมแสดงว่าผู้นั้นเป็นของพระคริสต์ พระบุตรของพระเจ้า และเป็นพี่น้องของพระเยซู ผู้ซึ่งสมควรได้รับพระเกียรติและคำนมัสการตลอดไป อาเมน</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7831"/>
      <w:r w:rsidRPr="007B120A">
        <w:rPr>
          <w:lang w:val="ru-RU"/>
        </w:rPr>
        <w:t>19. เกี่ยวกับความหลงใหล</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เป็นสิ่งที่เหมาะสมสำหรับข้าพเจ้าด้วยที่จะกล่าวตามคำของผู้เผยพระวจนะอิสยาห์ว่า: </w:t>
      </w:r>
      <w:r w:rsidRPr="007B120A">
        <w:rPr>
          <w:i/>
          <w:lang w:val="ru-RU"/>
        </w:rPr>
        <w:t xml:space="preserve">‘ข้าพเจ้าได้ทนทุกข์เหมือนหญิงที่กำลังคลอดบุตร’ </w:t>
      </w:r>
      <w:r w:rsidRPr="007B120A">
        <w:rPr>
          <w:lang w:val="ru-RU"/>
        </w:rPr>
        <w:t xml:space="preserve">(จนกว่า) </w:t>
      </w:r>
      <w:r w:rsidRPr="007B120A">
        <w:rPr>
          <w:i/>
          <w:lang w:val="ru-RU"/>
        </w:rPr>
        <w:t>‘ข้าพเจ้าจะทำให้พวกมันแห้งเหือดและทำลาย</w:t>
      </w:r>
      <w:r w:rsidRPr="007B120A">
        <w:rPr>
          <w:lang w:val="ru-RU"/>
        </w:rPr>
        <w:t>พวกมัน</w:t>
      </w:r>
      <w:r w:rsidRPr="007B120A">
        <w:rPr>
          <w:i/>
          <w:lang w:val="ru-RU"/>
        </w:rPr>
        <w:t xml:space="preserve">’ </w:t>
      </w:r>
      <w:r w:rsidRPr="007B120A">
        <w:rPr>
          <w:lang w:val="ru-RU"/>
        </w:rPr>
        <w:t xml:space="preserve">(ทั้งหมด) </w:t>
      </w:r>
      <w:r w:rsidRPr="007B120A">
        <w:rPr>
          <w:i/>
          <w:lang w:val="ru-RU"/>
        </w:rPr>
        <w:t xml:space="preserve">‘พร้อมกัน’ </w:t>
      </w:r>
      <w:r w:rsidRPr="007B120A">
        <w:rPr>
          <w:lang w:val="ru-RU"/>
        </w:rPr>
        <w:t xml:space="preserve">(อิสยาห์ 42:14). หากท่านตระหนักว่าน้ำพุของพระวิญญาณบริสุทธิ์กำลังไหลอยู่ภายในตัวท่าน นี่คือสัญญาณว่าพวกมันได้แห้งเหือดและพินาศไปแล้ว (ใคร? ความปรารถนา) เช่นเดียวกับที่พระผู้ช่วยให้รอดของเราตรัสว่า </w:t>
      </w:r>
      <w:r w:rsidRPr="007B120A">
        <w:rPr>
          <w:i/>
          <w:lang w:val="ru-RU"/>
        </w:rPr>
        <w:t xml:space="preserve">‘อาณาจักรของพระเจ้าไม่ได้ อยู่ที่นี่หรือที่นั่น’ </w:t>
      </w:r>
      <w:r w:rsidRPr="007B120A">
        <w:rPr>
          <w:lang w:val="ru-RU"/>
        </w:rPr>
        <w:t xml:space="preserve">แต่ </w:t>
      </w:r>
      <w:r w:rsidRPr="007B120A">
        <w:rPr>
          <w:i/>
          <w:lang w:val="ru-RU"/>
        </w:rPr>
        <w:t>‘</w:t>
      </w:r>
      <w:r w:rsidRPr="007B120A">
        <w:rPr>
          <w:lang w:val="ru-RU"/>
        </w:rPr>
        <w:t>อยู่</w:t>
      </w:r>
      <w:r w:rsidRPr="007B120A">
        <w:rPr>
          <w:i/>
          <w:lang w:val="ru-RU"/>
        </w:rPr>
        <w:t xml:space="preserve">ภายในตัวท่าน’ </w:t>
      </w:r>
      <w:r w:rsidRPr="007B120A">
        <w:rPr>
          <w:lang w:val="ru-RU"/>
        </w:rPr>
        <w:t xml:space="preserve">(ลูกา 17:21) มีบางคนที่พูดถึงงานของราชอาณาจักรแต่ไม่ปฏิบัติ; มีอีกบางคนที่ปฏิบัติงานของราชอาณาจักรแต่ไม่ด้วยความระมัดระวัง (ความใส่ใจ) และความเข้าใจ; แต่ในตัวพวกเขา คำพูดของพระผู้ช่วยให้รอดได้สำเร็จแล้ว—ว่า </w:t>
      </w:r>
      <w:r w:rsidRPr="007B120A">
        <w:rPr>
          <w:i/>
          <w:lang w:val="ru-RU"/>
        </w:rPr>
        <w:t>‘มันอยู่ภายในตัวท่าน</w:t>
      </w:r>
      <w:r w:rsidRPr="007B120A">
        <w:rPr>
          <w:lang w:val="ru-RU"/>
        </w:rPr>
        <w:t>’—คนเช่นนี้มีน้อย: พวกเขาหายากและหาได้ยาก พระวิญญาณบริสุทธิ์ของพระเจ้าได้เสด็จลงมาบนคนเช่นนี้ และคำพูดของนักข่าวพระวรสารยอห์นได้เป็นจริงในตัวพวกเขา</w:t>
      </w:r>
      <w:r w:rsidRPr="007B120A">
        <w:rPr>
          <w:i/>
          <w:lang w:val="ru-RU"/>
        </w:rPr>
        <w:t>ว่า</w:t>
      </w:r>
      <w:r w:rsidRPr="007B120A">
        <w:rPr>
          <w:lang w:val="ru-RU"/>
        </w:rPr>
        <w:t xml:space="preserve">: </w:t>
      </w:r>
      <w:r w:rsidRPr="007B120A">
        <w:rPr>
          <w:i/>
          <w:lang w:val="ru-RU"/>
        </w:rPr>
        <w:t xml:space="preserve">‘แก่ทุกคนที่เชื่อในพระนามของพระองค์ พระองค์ได้ประทานสิทธิให้เป็นบุตรของพระเจ้า: ผู้ที่เกิดมา ไม่ใช่จากเลือด ไม่ใช่จากความประสงค์ของเนื้อหนัง ไม่ใช่จากความประสงค์ของมนุษย์ แต่จากพระเจ้า’ </w:t>
      </w:r>
      <w:r w:rsidRPr="007B120A">
        <w:rPr>
          <w:lang w:val="ru-RU"/>
        </w:rPr>
        <w:t xml:space="preserve">(ยอห์น 1, 12–13). ผู้เหล่านี้ได้รับการปลดปล่อยจากความทุกข์ที่ตกมาบนเอวา: </w:t>
      </w:r>
      <w:r w:rsidRPr="007B120A">
        <w:rPr>
          <w:i/>
          <w:lang w:val="ru-RU"/>
        </w:rPr>
        <w:t xml:space="preserve">‘เจ้าจะคลอดลูกด้วยความเจ็บปวด’ </w:t>
      </w:r>
      <w:r w:rsidRPr="007B120A">
        <w:rPr>
          <w:lang w:val="ru-RU"/>
        </w:rPr>
        <w:t xml:space="preserve">(ปฐมกาล 3:16). ผู้เหล่านี้ได้รับการปลดปล่อยจากคำพิพากษาอันขมขื่นที่ตกมาบนอาดัม: </w:t>
      </w:r>
      <w:r w:rsidRPr="007B120A">
        <w:rPr>
          <w:i/>
          <w:lang w:val="ru-RU"/>
        </w:rPr>
        <w:t xml:space="preserve">‘ดินจะถูกสาปเพราะเจ้า’ </w:t>
      </w:r>
      <w:r w:rsidRPr="007B120A">
        <w:rPr>
          <w:lang w:val="ru-RU"/>
        </w:rPr>
        <w:t xml:space="preserve">(ปฐมกาล 3:17). นี่คือผู้ที่ได้รับความสุขที่มารีย์ได้รับ: </w:t>
      </w:r>
      <w:r w:rsidRPr="007B120A">
        <w:rPr>
          <w:i/>
          <w:lang w:val="ru-RU"/>
        </w:rPr>
        <w:t xml:space="preserve">‘พระวิญญาณบริสุทธิ์จะเสด็จลงมาเหนือท่าน’ </w:t>
      </w:r>
      <w:r w:rsidRPr="007B120A">
        <w:rPr>
          <w:lang w:val="ru-RU"/>
        </w:rPr>
        <w:t xml:space="preserve">(ลูกา 1:35). เช่นเดียวกับที่ความทุกข์ได้ตกมาบนเอวาและ (ตกมาบน) ลูกหลานทั้งหมดของเธอจนถึงทุกวันนี้ ความสุขก็ได้โอบกอดมารีย์และ (โอบกอด) ลูกหลานของเธอจนถึงทุกวันนี้เช่นกัน และเช่นเดียวกับที่เราเคยเป็นลูกของเอวา และยอมรับว่าคำสาปของเธอได้ตกมาบนตัวเรา ผ่านความคิดที่ไม่ศักดิ์ศรีของเรา ดังนั้นเราจึงต้องยอมรับอีกครั้งว่า เราเกิดจากพระเจ้า ผ่านความคิดของพระวิญญาณบริสุทธิ์ และผ่านความทุกข์ทรมานของพระคริสต์ หากสิ่งเหล่านี้มีอยู่ในร่างกายของเราจริง ๆ เพราะมีเขียนไว้ในจดหมายว่า: </w:t>
      </w:r>
      <w:r w:rsidRPr="007B120A">
        <w:rPr>
          <w:i/>
          <w:lang w:val="ru-RU"/>
        </w:rPr>
        <w:t xml:space="preserve">‘จงตรวจสอบตัวเองดูว่าพระคริสต์อยู่ในตัวท่านหรือไม่ — เว้นแต่ท่านจะไม่มีค่าอะไรเลย’ </w:t>
      </w:r>
      <w:r w:rsidRPr="007B120A">
        <w:rPr>
          <w:lang w:val="ru-RU"/>
        </w:rPr>
        <w:t>(2 โครินธ์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ดังนั้น ในขณะที่เรายังสวมภาพลักษณ์ของโลกนี้ เราจึงรู้ว่าเราเป็นลูกชายของพระองค์ เกิดจากสารอันไม่ศักดิ์สิทธิ์ของความคิดของพระองค์ที่สถิตอยู่ภายในเรา ซึ่งก็คือความปรารถนา แต่ผู้ที่สวมภาพลักษณ์ขององค์สวรรค์แล้ว จะรู้ว่าตนเองเป็นลูกชายของพระองค์ ผ่านทางพระวิญญาณบริสุทธิ์ที่สถิตอยู่ภายในพวกเขา ดังนั้น อิสยาห์จึงร้องขึ้นว่า: </w:t>
      </w:r>
      <w:r w:rsidRPr="007B120A">
        <w:rPr>
          <w:i/>
          <w:lang w:val="ru-RU"/>
        </w:rPr>
        <w:t xml:space="preserve">‘เพราะความยำเกรงต่อพระองค์ ข้าแต่พระเจ้า เราจึงตั้งครรภ์ในครรภ์ และเราจึงคลอด และให้กำเนิดวิญญาณแห่งความรอด ซึ่งโดยวิญญาณนั้น เราจึงเกิดจากครรภ์บนโลก’ </w:t>
      </w:r>
      <w:r w:rsidRPr="007B120A">
        <w:rPr>
          <w:lang w:val="ru-RU"/>
        </w:rPr>
        <w:t>(อิสยาห์ 26:1–8); และในหนังสือปัญญาจารย์ก็เขียน</w:t>
      </w:r>
      <w:r w:rsidRPr="007B120A">
        <w:rPr>
          <w:i/>
          <w:lang w:val="ru-RU"/>
        </w:rPr>
        <w:t>ไว้ว่า</w:t>
      </w:r>
      <w:r w:rsidRPr="007B120A">
        <w:rPr>
          <w:lang w:val="ru-RU"/>
        </w:rPr>
        <w:t xml:space="preserve">: </w:t>
      </w:r>
      <w:r w:rsidRPr="007B120A">
        <w:rPr>
          <w:i/>
          <w:lang w:val="ru-RU"/>
        </w:rPr>
        <w:t xml:space="preserve">‘เหมือนกระดูกอยู่ในครรภ์ของมารดา ทางของพระวิญญาณก็เป็นเช่นนั้น’ </w:t>
      </w:r>
      <w:r w:rsidRPr="007B120A">
        <w:rPr>
          <w:lang w:val="ru-RU"/>
        </w:rPr>
        <w:t xml:space="preserve">(ปัญญาจารย์ 11:5) เพราะเช่นเดียวกับที่พระแม่มารีผู้บริสุทธิ์ทรงอุ้มพระเยซูไว้ในเนื้อหนัง ผู้ที่ได้รับพระคุณของพระวิญญาณบริสุทธิ์ก็ทรงอุ้มพระองค์ไว้ในใจ ตามคำกล่าวของอัครทูตผู้กล่าวว่า: </w:t>
      </w:r>
      <w:r w:rsidRPr="007B120A">
        <w:rPr>
          <w:i/>
          <w:lang w:val="ru-RU"/>
        </w:rPr>
        <w:t xml:space="preserve">‘ขอให้พระบิดาในสวรรค์ประทานให้ท่านได้รับการเสริมกำลังโดยพระวิญญาณของพระองค์ในจิตใจภายในของท่าน ให้พระคริสต์ทรงสถิตในใจท่านโดยความเชื่อ และให้ท่านมีรากและฐานที่มั่นคงในความรัก เพื่อท่านจะสามารถเข้าใจความกว้าง ความยาว ความสูง และความลึก และรู้ถึงความรักของพระคริสต์ที่เกินกว่าความรู้’ </w:t>
      </w:r>
      <w:r w:rsidRPr="007B120A">
        <w:rPr>
          <w:lang w:val="ru-RU"/>
        </w:rPr>
        <w:t xml:space="preserve">(เอเฟซัส 3: 16–18); และอีกครั้ง: </w:t>
      </w:r>
      <w:r w:rsidRPr="007B120A">
        <w:rPr>
          <w:i/>
          <w:lang w:val="ru-RU"/>
        </w:rPr>
        <w:t xml:space="preserve">‘เรามีขุมทรัพย์นี้ในภาชนะดิน เพื่อให้ฤทธิ์อำนาจอันเหนือกว่านั้นมาจากพระเจ้า ไม่ใช่จากเรา’ </w:t>
      </w:r>
      <w:r w:rsidRPr="007B120A">
        <w:rPr>
          <w:lang w:val="ru-RU"/>
        </w:rPr>
        <w:t>(2 โครินธ์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ดังนั้น หากท่านได้ถึงจุดที่อธิบายไว้ในคำต่อไปนี้: </w:t>
      </w:r>
      <w:r w:rsidRPr="007B120A">
        <w:rPr>
          <w:i/>
          <w:lang w:val="ru-RU"/>
        </w:rPr>
        <w:t xml:space="preserve">‘เราถูกเปลี่ยนแปลงจากความรุ่งโรจน์สู่ความรุ่งโรจน์ด้วยวิธีเดียวกัน’ </w:t>
      </w:r>
      <w:r w:rsidRPr="007B120A">
        <w:rPr>
          <w:lang w:val="ru-RU"/>
        </w:rPr>
        <w:t xml:space="preserve">(2 โครินธ์ 3:18) และคำพูดของอัครทูตได้เป็นจริงในตัวท่าน ซึ่งกล่าวว่า: </w:t>
      </w:r>
      <w:r w:rsidRPr="007B120A">
        <w:rPr>
          <w:i/>
          <w:lang w:val="ru-RU"/>
        </w:rPr>
        <w:t>‘ให้สันติสุขของพระเจ้าครองใจท่าน’</w:t>
      </w:r>
      <w:r w:rsidRPr="007B120A">
        <w:rPr>
          <w:lang w:val="ru-RU"/>
        </w:rPr>
        <w:t xml:space="preserve"> (โคโลสี 3:15), – และ: </w:t>
      </w:r>
      <w:r w:rsidRPr="007B120A">
        <w:rPr>
          <w:i/>
          <w:lang w:val="ru-RU"/>
        </w:rPr>
        <w:t>‘หากพระคริสต์อยู่ในท่าน’</w:t>
      </w:r>
      <w:r w:rsidRPr="00944178">
        <w:rPr>
          <w:rStyle w:val="FootnoteReference"/>
          <w:i/>
        </w:rPr>
        <w:footnoteReference w:id="25"/>
      </w:r>
      <w:r w:rsidRPr="007B120A">
        <w:rPr>
          <w:lang w:val="ru-RU"/>
        </w:rPr>
        <w:t xml:space="preserve"> </w:t>
      </w:r>
      <w:r w:rsidRPr="007B120A">
        <w:rPr>
          <w:i/>
          <w:lang w:val="ru-RU"/>
        </w:rPr>
        <w:t xml:space="preserve">‘เพราะเนื้อหนังได้ตายแล้วเพราะบาป’ </w:t>
      </w:r>
      <w:r w:rsidRPr="007B120A">
        <w:rPr>
          <w:lang w:val="ru-RU"/>
        </w:rPr>
        <w:t xml:space="preserve">(โรม 8:10); หากท่านได้ถึงจุดที่คำต่อไปนี้ก็ใช้ได้เช่นกัน: </w:t>
      </w:r>
      <w:r w:rsidRPr="007B120A">
        <w:rPr>
          <w:i/>
          <w:lang w:val="ru-RU"/>
        </w:rPr>
        <w:t xml:space="preserve">‘แสงสว่างแห่งความรู้เกี่ยวกับพระเจ้าได้ส่องสว่างในใจท่านจากความมืด’ </w:t>
      </w:r>
      <w:r w:rsidRPr="007B120A">
        <w:rPr>
          <w:lang w:val="ru-RU"/>
        </w:rPr>
        <w:t xml:space="preserve">(2 </w:t>
      </w:r>
      <w:r w:rsidRPr="007B120A">
        <w:rPr>
          <w:lang w:val="ru-RU"/>
        </w:rPr>
        <w:lastRenderedPageBreak/>
        <w:t xml:space="preserve">โครินธ์ 4:6), – และคำนั้นได้เป็นจริงในตัวท่านแล้ว: </w:t>
      </w:r>
      <w:r w:rsidRPr="007B120A">
        <w:rPr>
          <w:i/>
          <w:lang w:val="ru-RU"/>
        </w:rPr>
        <w:t>‘จงคาดเอวให้แน่น และให้ตะเกียงของท่านส่องสว่าง; และจงเป็นเหมือนคนที่ยืนรอคอยนายของตนกลับจากงานเลี้ยงแต่งงาน’</w:t>
      </w:r>
      <w:r w:rsidRPr="007B120A">
        <w:rPr>
          <w:lang w:val="ru-RU"/>
        </w:rPr>
        <w:t xml:space="preserve"> (ลูกา 12:35–36), เพื่อปากของท่านจะไม่ถูกปิดปาก และไม่มีคำใดที่จะพูดเพื่อป้องกันตัวท่ามกลางผู้บริสุทธิ์; หากท่านรู้ว่าในภาชนะของท่านมีน้ำมันอยู่ เช่นเดียวกับสาวพรหมจารีที่ฉลาด เพื่อท่านจะได้เข้าห้องเจ้าสาวและไม่ถูกทิ้งไว้ข้างนอก; หากท่านได้รู้สึกว่าจิต วิญญาณ และร่างกายของท่านได้รวมเป็นหนึ่งอย่างไม่มีที่ติ และจะลุกขึ้นในวันของพระเยซูคริสต์เจ้าของเราโดยไม่มีมลทิน; หากท่านได้กลายเป็นผู้ไม่มีที่ติและไม่มีสิ่งใดให้ติเตียนในจิตสำนึก; หากท่านได้กลายเป็นเด็ก ตามพระวจนะของพระผู้ช่วยให้รอด ผู้ตรัสว่า: ‘จงให้เด็กเล็กๆ มาหาเรา: </w:t>
      </w:r>
      <w:r w:rsidRPr="007B120A">
        <w:rPr>
          <w:i/>
          <w:lang w:val="ru-RU"/>
        </w:rPr>
        <w:t xml:space="preserve">‘เพราะราชอาณาจักรสวรรค์นั้นเป็นเช่นนี้’ </w:t>
      </w:r>
      <w:r w:rsidRPr="007B120A">
        <w:rPr>
          <w:lang w:val="ru-RU"/>
        </w:rPr>
        <w:t>(มัทธิว 19:14): แล้วท่านก็ได้กลายเป็นเจ้าสาวของพระองค์อย่างแท้จริง และพระวิญญาณบริสุทธิ์ได้นำท่านเข้าสู่ส่วนมรดกของท่านในขณะที่ท่านยังอยู่ในร่างกาย แต่หากไม่เป็นเช่นนี้ ก็จงเตรียมตัวรับความเศร้าโศกและการคร่ำครวญอย่างขมขื่น; ความอับอายและความเสื่อมเสียจะตามทันท่านก่อนที่ท่านจะปรากฏตัวต่อหน้าผู้ศักดิ์สิทธิ์</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จงรู้ไว้ด้วยว่า: เช่นเดียวกับหญิงสาวที่ตื่นขึ้นทุกเช้า, ไม่ทำสิ่งอื่นใดก่อนที่จะแต่งตัวให้สวยงามเพื่อเจ้าบ่าว โดยมองกระจกบ่อยครั้ง — เพื่อไม่ให้มีรอยตำหนิบนใบหน้าที่อาจทำให้เจ้าบ่าวไม่พอใจ — เช่นนั้นเอง ความระมัดระวังของนักบุญทั้งวันทั้งคืนในการตรวจสอบการกระทำและความคิดของตนเอง ก็ยิ่งใหญ่เพียงใด เพื่อจะได้รู้ว่าตนเองอยู่ภายใต้แอกของพระเจ้าและพระวิญญาณบริสุทธิ์หรือไม่</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ดังนั้น พี่น้อง จงพยายามอย่างจริงจัง ท่ามกลางความทุกข์ทรมานของใจและร่างกาย ด้วยปัญญา เพื่อบรรลุถึงความสุขนิรันดร์นั้น เพราะมีเพียงไม่กี่คนเท่านั้นที่ได้รับการพิจารณาว่าสมควรได้รับมัน — คือผู้ที่ถือดาบทางจิตวิญญาณและปลดปล่อยจิตวิญญาณและประสาทสัมผัสของตนจากความมลทินของกิเลสทั้งปวง ดังที่อัครทูตได้กล่าวไว้ (2 โครินธ์ 7:1; เอเฟซัส 6:17) พระเจ้าทรงมีฤทธิ์เดชเพียงพอที่จะช่วยเราในความอ่อนแอของเรา เพื่อว่าเราจะได้ถูกเห็นว่าสมควรที่จะอยู่กับผู้บริสุทธิ์ของพระองค์ อาเมน.</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7832"/>
      <w:r w:rsidRPr="007B120A">
        <w:rPr>
          <w:lang w:val="ru-RU"/>
        </w:rPr>
        <w:t>20. เกี่ยวกับความถ่อมตัว</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ความถ่อมตัวคืออะไร? ความถ่อมตัวคือการมองตนเองว่าเป็นผู้มีบาป ซึ่งไม่ทำความดีใดๆ ต่อหน้าพระเจ้า การแสดงความถ่อมตัว ได้แก่: การนิ่งเงียบ, ไม่เปรียบเทียบตนเองกับสิ่งใด, ไม่แสวงหาความโปรดปราน, การเชื่อฟัง, การก้มตาลงมองพื้นดิน, การระลึกถึงความตายอยู่เสมอ, ระวังไม่ให้ตกอยู่ในความเท็จ, หลีกเลี่ยงการพูดเล่นในบทสนทนา, ไม่ขัดแย้งกับผู้บังคับบัญชาหรือยืนยันความคิดเห็นของตนเอง, ยอมรับสภาพการณ์ที่เผชิญอยู่, เกลียดความสบาย, บังคับตนเองให้ทำงานหนัก, และไม่ก่อความทุกข์ให้ใครทั้งสิ้น. ดังนั้น พี่น้อง จงระมัดระวังให้ปฏิบัติสิ่งเหล่านี้อย่างเคร่งครัด เพื่อไม่ให้จิตวิญญาณของท่านกลายเป็นที่อยู่ของกิเลสทั้งปวง และท่านจะจบชีวิตไปโดยไร้ผลตลอดกาล อาเมน</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7833"/>
      <w:r w:rsidRPr="007B120A">
        <w:rPr>
          <w:lang w:val="ru-RU"/>
        </w:rPr>
        <w:t>21. เกี่ยวกับการกลับใจ</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มีผู้ถามอับบา อิสายาว่า: ‘การกลับใจคืออะไร หรือการหันหลังให้บาปคืออะไร?’ และท่านตอบว่า: ‘มีทางสองทาง: ทางหนึ่งนำไปสู่ชีวิต และทางอีกทางนำไปสู่ความตาย ผู้ที่เดินตามทางหนึ่งจะไม่ก้าวไปบนทางอีกทาง’ แต่ผู้ใดที่ก้าวเดินบนทั้งสองทางนั้น ยังไม่ถูกนับว่าอยู่ในกลุ่มใด—ทั้งไม่ใช่อยู่ในกลุ่มผู้ที่ถูกนำเข้าสู่ราชอาณาจักร และไม่ใช่อยู่ในกลุ่มผู้ที่ถูกโยนลงสู่นรก อย่างไรก็ตาม หากผู้นั้นเสียชีวิต การพิพากษาต่อเขาเป็นเรื่องของพระเจ้า ผู้ซึ่งยังทรงเมตตาด้วย</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แต่ผู้ใดที่ปรารถนาจะเข้าสู่ราชอาณาจักร ก็ต้องปฏิบัติตามพระบัญญัติของพระองค์: ราชอาณาจักรคือการขจัดบาปทั้งปวงให้สิ้นซาก ศัตรูย่อมหว่านเมล็ดพันธุ์ แต่ความคิดของพวกเขาก็ไม่อาจหยั่งรากได้ เพราะหากจิตใจได้เข้าถึงการใคร่ครวญถึงความหวานชื่นของพระเจ้า ลูกศรของพวกเขาก็ไม่อาจทิ่มแทงมันได้อีกต่อไป เนื่องจากมันถูกหุ้มห่อด้วยชุดเกราะแห่งคุณธรรมอย่างสมบูรณ์ ซึ่งปกป้องมัน ดูแลมันอย่างเอาใจใส่ และป้องกันไม่ให้มันถูกรบกวน (จากความคิดหรือความปรารถนา) แต่ยังนำมันเข้าสู่การใคร่ครวญในตัวเอง เพื่อให้มันได้รู้และแยกแยะระหว่างสองทาง และเดินตามทางหนึ่งขณะที่ยังคงรักอีกทางหนึ่ง</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ดังนั้น ผู้ใดที่ได้รู้จักความรุ่งโรจน์ของพระเจ้า ก็ย่อมได้รู้จักความขมขื่นของศัตรู; ผู้ใดที่ได้รู้จักราชอาณาจักร ก็ย่อมได้รู้จักเกเฮนนา; ผู้ใดที่ได้รู้จักความรัก ก็ย่อมได้รู้จักความเกลียดชังคืออะไร; ผู้ใดที่ได้รู้จักความปรารถนาต่อพระเจ้า ก็ย่อมได้รู้จักความเกลียดชังที่มุ่งไปยังโลก; ผู้ใดที่รู้ถึงความบริสุทธิ์ ก็ย่อมรู้ถึงความไม่บริสุทธิ์ของกลิ่นเหม็น (จากความปรารถนาอันชั่วร้าย); ผู้ใดที่รู้ถึงผลแห่งคุณธรรม </w:t>
      </w:r>
      <w:r w:rsidRPr="007B120A">
        <w:rPr>
          <w:lang w:val="ru-RU"/>
        </w:rPr>
        <w:lastRenderedPageBreak/>
        <w:t>ก็ย่อมรู้ถึงผลแห่งความชั่วร้าย; ผู้ใดที่ได้รับการชื่นชมจากเหล่าทูตสวรรค์เพราะการกระทำของเขา ก็ย่อมรู้ถึงวิธีที่ปีศาจชื่นชมเขาเมื่อเขาทำตามการกระทำของพวกมัน เพราะหากท่านไม่หนีจากพวกมัน</w:t>
      </w:r>
      <w:r w:rsidRPr="00944178">
        <w:rPr>
          <w:rStyle w:val="FootnoteReference"/>
        </w:rPr>
        <w:footnoteReference w:id="26"/>
      </w:r>
      <w:r w:rsidRPr="007B120A">
        <w:rPr>
          <w:lang w:val="ru-RU"/>
        </w:rPr>
        <w:t xml:space="preserve"> ท่านก็จะไม่รู้ถึงความขมขื่นของพวกมัน ใครจะรู้ได้ว่าความรักในเงินคืออะไร หากไม่ละทิ้งทุกสิ่งและใช้ชีวิตในความยากจนอย่างยิ่งเพื่อพระเจ้า? ใครจะรู้ได้ถึงความขมขื่นของความอิจฉา หากไม่พัฒนาความอ่อนน้อมถ่อมตน? ใครจะรู้ถึงความกบฏของอารมณ์โกรธได้ หากไม่ฝึกความอดทนในทุกเรื่อง? ใครจะรู้ถึงความไร้ยางอายของความหยิ่งยโสได้ หากไม่ฝึกความอ่อนโยนแห่งความถ่อมตน? ใครจะรู้ถึงกลิ่นเหม็นของการล่วงประเวณีได้ หากไม่รู้จักกลิ่นหอมหวานของความบริสุทธิ์ที่บริสุทธิ์ที่สุด? ใครจะรู้ถึงความอับอายจากการถูกตัดสินได้ หากไม่รู้จักข้อบกพร่องของตนเอง? จะรู้ได้อย่างไรถึงความไม่รู้จากการเยาะเย้ย หากไม่รู้จักการร้องไห้เพราะบาปของตนเอง? จะรู้ได้อย่างไรถึงความสับสนจากความสิ้นหวัง หากไม่ทำให้จิตสงบและรู้จักแสงสว่างของพระเจ้า?</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ทุกสิ่งเหล่านี้ (ความปรารถนาชั่วร้าย) มีหัวเพียงหนึ่งเดียว ซึ่งเรียกว่าความร้ายกาจของอำนาจศัตรู ส่วนคุณธรรมทั้งปวงมีแม่เพียงหนึ่งเดียว ซึ่งเรียกว่าความเกรงกลัวพระเจ้า ซึ่งในผู้ที่ได้รับมันแล้ว จะให้กำเนิดคุณธรรมในความบริสุทธิ์ และตัดกิ่งก้านของความชั่วร้ายออกไป ดังที่ข้าพเจ้าได้กล่าวไว้ก่อนหน้านี้ จงได้มันมาสำหรับตัวคุณเอง ผู้ที่รักของฉัน และคุณจะใช้ชีวิตทั้งชีวิตในความสันติ เพราะความเกรงกลัวพระเจ้าคือแม่ของทุกคุณธรรม จนกว่าจะผ่านสิ่งนี้ไปได้ คุณยังไม่เป็นลูกของอาณาจักรสวรรค์ แต่คุณต้องพยายามทีละน้อยจนกว่าจะตัดกิ่งก้านของความปรารถนาชั่วร้ายที่กล่าวถึงทั้งหมดออกไป หากใครต้องการรู้ว่าตนเองกำลังพยายามในเรื่องนี้หรือไม่ นี่คือเครื่องหมาย: ตราบใดที่ด้านซ้ายยังใช้อิทธิพลอยู่ บาปก็ยังไม่ตายภายในตัวเขา และคุณธรรมของด้านขวาก็ยังไม่สามารถอยู่ร่วมกับบาปได้ เพราะมีเขียนไว้ว่า: </w:t>
      </w:r>
      <w:r w:rsidRPr="007B120A">
        <w:rPr>
          <w:i/>
          <w:lang w:val="ru-RU"/>
        </w:rPr>
        <w:t>‘ท่านไม่ทราบหรือว่า ผู้ใดก็ตามที่ท่านมอบตัวเป็นทาสเพื่อเชื่อฟัง ท่านก็เป็นทาสของผู้ที่ท่านเชื่อฟังนั้น ไม่ว่าจะเชื่อฟังบาปที่นำไปสู่ความตาย หรือเชื่อฟังที่นำไปสู่ความชอบธรรม</w:t>
      </w:r>
      <w:r w:rsidRPr="007B120A">
        <w:rPr>
          <w:lang w:val="ru-RU"/>
        </w:rPr>
        <w:t>?</w:t>
      </w:r>
      <w:r w:rsidRPr="007B120A">
        <w:rPr>
          <w:i/>
          <w:lang w:val="ru-RU"/>
        </w:rPr>
        <w:t xml:space="preserve">’ </w:t>
      </w:r>
      <w:r w:rsidRPr="007B120A">
        <w:rPr>
          <w:lang w:val="ru-RU"/>
        </w:rPr>
        <w:t xml:space="preserve">(โรม 6:16) และอีกครั้ง: </w:t>
      </w:r>
      <w:r w:rsidRPr="007B120A">
        <w:rPr>
          <w:i/>
          <w:lang w:val="ru-RU"/>
        </w:rPr>
        <w:t>‘หรือท่านไม่ทราบหรือว่า พระเยซูคริสต์ทรงสถิตอยู่ในท่าน; หรือว่าท่านขาดความเข้าใจถึงเพียงนี้</w:t>
      </w:r>
      <w:r w:rsidRPr="007B120A">
        <w:rPr>
          <w:lang w:val="ru-RU"/>
        </w:rPr>
        <w:t>?</w:t>
      </w:r>
      <w:r w:rsidRPr="007B120A">
        <w:rPr>
          <w:i/>
          <w:lang w:val="ru-RU"/>
        </w:rPr>
        <w:t xml:space="preserve">’ </w:t>
      </w:r>
      <w:r w:rsidRPr="007B120A">
        <w:rPr>
          <w:lang w:val="ru-RU"/>
        </w:rPr>
        <w:t xml:space="preserve">(2 โครินธ์ 13:5)? และอีกครั้ง ยากอบกล่าวว่า: </w:t>
      </w:r>
      <w:r w:rsidRPr="007B120A">
        <w:rPr>
          <w:i/>
          <w:lang w:val="ru-RU"/>
        </w:rPr>
        <w:t xml:space="preserve">‘หากใครคิดว่าตนเป็นผู้มีความเชื่อ แต่ไม่ควบคุมลิ้นของตน… ความเชื่อของเขาก็ไร้ค่า’ </w:t>
      </w:r>
      <w:r w:rsidRPr="007B120A">
        <w:rPr>
          <w:lang w:val="ru-RU"/>
        </w:rPr>
        <w:t>(ยากอบ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พระวิญญาณบริสุทธิ์ทรงสอนเราทุกสิ่งนี้ โดยทรงแสดงให้เราเห็นวิธีที่จะหันหลังให้สิ่งที่ไม่เป็นธรรมชาติ และป้องกันตัวจากมัน เพราะการกลับใจนั้นคือการหันหลังให้บาป แต่บาปไม่ใช่สิ่งเดียว; กลับเป็นว่า “คนเก่า” ทั้งหมดนั้นถูกเรียกว่าบาป ทำไมอัครทูตจึงกล่าวว่า: </w:t>
      </w:r>
      <w:r w:rsidRPr="007B120A">
        <w:rPr>
          <w:i/>
          <w:lang w:val="ru-RU"/>
        </w:rPr>
        <w:t xml:space="preserve">“ท่านไม่ทราบหรือว่า ในการแข่งขัน ผู้วิ่งทุกคนต่างวิ่ง แต่มีเพียงคนเดียวเท่านั้นที่ได้รับรางวัล?” </w:t>
      </w:r>
      <w:r w:rsidRPr="007B120A">
        <w:rPr>
          <w:lang w:val="ru-RU"/>
        </w:rPr>
        <w:t xml:space="preserve">(1 โครินธ์ 9:24)? ผู้นี้คือใคร หากไม่ใช่ผู้ที่ยืนหยัดและต่อสู้อย่างกล้าหาญ (ต่อต้านทุกสิ่ง)? เพราะท่านยังกล่าวอีก (ในส่วนถัดไป ของอัครทูตท่านเดียวกัน) ว่า </w:t>
      </w:r>
      <w:r w:rsidRPr="007B120A">
        <w:rPr>
          <w:i/>
          <w:lang w:val="ru-RU"/>
        </w:rPr>
        <w:t xml:space="preserve">‘ผู้ที่แข่งขันในทุกสิ่ง จะละเว้น’ </w:t>
      </w:r>
      <w:r w:rsidRPr="007B120A">
        <w:rPr>
          <w:lang w:val="ru-RU"/>
        </w:rPr>
        <w:t>(ที่เดียวกัน, ข้อ 25). ดังนั้น พี่น้องทั้งหลาย จงดูแลตนเองให้ดี แต่การดูแลที่แท้จริงนี้คืออะไร หากไม่ใช่การถ่อมตนลงต่อความดีของพระเยซูคริสต์องค์พระผู้เป็นเจ้าของเรา (โดยวิงวอนพระองค์ให้คุ้มครองเราจากศัตรู)? และพระองค์ทรงมีฤทธิ์อำนาจเหนือพวกเขา เพื่อขัดขวางแผนการชั่วร้ายที่พวกเขามีต่อเรา ในขณะที่มนุษย์เป็นเพียงเนื้อและเลือดเท่านั้น</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พวกเขาถามท่าน (อับบาผู้นี้) อีกครั้งว่า: “การรักษาความเงียบในห้องพักของตนเองหมายความว่าอย่างไร?” และท่านตอบว่า: “การรักษาความเงียบในห้องพักของตนเอง คือการถ่อมตนลงต่อหน้าพระเจ้า และใช้กำลังทั้งหมดเพื่อต้านทานความคิดชั่วร้ายทุกประการที่ศัตรูปลูกฝังไว้; เพราะนี่คือความหมายของการหนีจากโลก” พวกเขาถามท่านต่อว่า: ‘แล้วโลกคืออะไร?’ ท่านตอบว่า: ‘โลกคืออาณาจักรแห่งบาป; โลกคือโรงงานผลิตสิ่งผิดธรรมชาติ; โลกคือการเติมเต็มความปรารถนาทางเนื้อหนัง; โลกคือความเชื่อว่าตนจะคงอยู่ในยุคนี้ตลอดไป; โลกคือการใส่ใจร่างกายมากกว่าจิตวิญญาณ; โลกคือการโอ้อวดว่าตนจะจากไป (ในที่สุด) ข้าพเจ้าไม่ได้พูดสิ่งนี้ด้วยใจตนเอง แต่ท่านอัครทูตยอห์นได้กล่าวไว้ดังนี้: </w:t>
      </w:r>
      <w:r w:rsidRPr="007B120A">
        <w:rPr>
          <w:i/>
          <w:lang w:val="ru-RU"/>
        </w:rPr>
        <w:t xml:space="preserve">‘อย่าได้รักโลก หรือสิ่งที่อยู่ในโลก; เพราะผู้ใดที่รักโลก ความรักของพระบิดาก็ไม่อยู่ในผู้นั้น; เพราะทุกสิ่งที่อยู่ในโลก—ความปรารถนาของเนื้อหนัง ความปรารถนาของตา และความหยิ่งยโสของชีวิต—ไม่ได้มาจากพระบิดา แต่มาจากโลกนี้. และโลกนี้กำลังจะผ่านไป พร้อมทั้งความปรารถนาของมัน; แต่ผู้ใดที่ทำตามน้ำพระทัยของพระเจ้า จะดำรงอยู่ตลอดไป’ </w:t>
      </w:r>
      <w:r w:rsidRPr="007B120A">
        <w:rPr>
          <w:lang w:val="ru-RU"/>
        </w:rPr>
        <w:t xml:space="preserve">(1 ยอห์น 2: 15–17). </w:t>
      </w:r>
      <w:r w:rsidRPr="007B120A">
        <w:rPr>
          <w:i/>
          <w:lang w:val="ru-RU"/>
        </w:rPr>
        <w:t xml:space="preserve">‘ลูกๆ ที่รัก อย่าให้ใครหลอกลวงท่าน: ผู้ใดที่ปฏิบัติความชอบธรรม ก็เป็นคนชอบธรรม; </w:t>
      </w:r>
      <w:r w:rsidRPr="007B120A">
        <w:rPr>
          <w:i/>
          <w:lang w:val="ru-RU"/>
        </w:rPr>
        <w:lastRenderedPageBreak/>
        <w:t xml:space="preserve">ผู้ใดที่ปฏิบัติบาป ก็เป็นของมาร: เพราะมารได้ทำบาปมาตั้งแต่ต้น’ </w:t>
      </w:r>
      <w:r w:rsidRPr="007B120A">
        <w:rPr>
          <w:lang w:val="ru-RU"/>
        </w:rPr>
        <w:t xml:space="preserve">(1 ยอห์น 3:7–8). </w:t>
      </w:r>
      <w:r w:rsidRPr="007B120A">
        <w:rPr>
          <w:i/>
          <w:lang w:val="ru-RU"/>
        </w:rPr>
        <w:t xml:space="preserve">“ความปรารถนาของโลกเป็นศัตรูต่อพระเจ้า” </w:t>
      </w:r>
      <w:r w:rsidRPr="007B120A">
        <w:rPr>
          <w:lang w:val="ru-RU"/>
        </w:rPr>
        <w:t xml:space="preserve">(ยากอบ 4:4). อีกครั้ง อัครทูตเปโตร ซึ่งปรารถนาให้ลูกๆ ของท่านเป็นผู้ที่ห่างไกลจากบาปของโลก ได้กล่าวว่า: </w:t>
      </w:r>
      <w:r w:rsidRPr="007B120A">
        <w:rPr>
          <w:i/>
          <w:lang w:val="ru-RU"/>
        </w:rPr>
        <w:t>“ข้าพเจ้าขอวิงวอนท่านพี่น้องทั้งหลาย ในฐานะผู้อาศัยชั่วคราวและผู้ถูกเนรเทศ ให้หลีกเลี่ยงความปรารถนาทางเนื้อหนังที่ก่อสงครามต่อจิตวิญญาณ”</w:t>
      </w:r>
      <w:r w:rsidRPr="007B120A">
        <w:rPr>
          <w:lang w:val="ru-RU"/>
        </w:rPr>
        <w:t xml:space="preserve"> (1 เปโตร 2:11). และพระเยซูเจ้าผู้เป็นที่รักของเรา ทรงทราบว่าโลกที่เต็มไปด้วยบาปนี้เป็นแอกที่หนักอึ้งจนกว่าคนจะทิ้งมันไว้เบื้องหลัง จึงทรงให้กำลังใจแก่ผู้ติดตามของพระองค์ว่า: </w:t>
      </w:r>
      <w:r w:rsidRPr="007B120A">
        <w:rPr>
          <w:i/>
          <w:lang w:val="ru-RU"/>
        </w:rPr>
        <w:t>‘เจ้าแห่งโลกนี้กำลังมา แต่เขาไม่มีสิ่งใดในเรา’</w:t>
      </w:r>
      <w:r w:rsidRPr="007B120A">
        <w:rPr>
          <w:lang w:val="ru-RU"/>
        </w:rPr>
        <w:t xml:space="preserve"> (ยอห์น 14: 30); และอีกครั้ง: </w:t>
      </w:r>
      <w:r w:rsidRPr="007B120A">
        <w:rPr>
          <w:i/>
          <w:lang w:val="ru-RU"/>
        </w:rPr>
        <w:t xml:space="preserve">‘โลกทั้งโลกอยู่ในความชั่ว’ </w:t>
      </w:r>
      <w:r w:rsidRPr="007B120A">
        <w:rPr>
          <w:lang w:val="ru-RU"/>
        </w:rPr>
        <w:t>(1 ยอห์น 5: 19). พระองค์ยังตรัสเกี่ยวกับผู้ติดตามของพระองค์ว่า พระองค์ได้นำพวกเขาออกจากโลกนี้ (ยอห์น 15: 19). พระองค์นำพวกเขาออกจากโลกใด หากไม่ใช่จากความแพร่หลายของบาปทั่วโลก?</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ดังนั้น ผู้ใดที่ปรารถนาจะเป็นสาวกของพระเยซู ต้องหนีพ้นจากความปรารถนาอันชั่วร้าย เพราะหากไม่ตัดทิ้งความปรารถนาเหล่านั้น เขาจะไม่สามารถเป็นที่สถิตของพระเจ้าได้ และเขาจะไม่สามารถเห็นความหวานชื่นแห่งพระเทวภาพของพระองค์ได้ หากไม่หันหลังให้ห่างจากความปรารถนาเหล่านั้น เพราะพระองค์เองได้ตรัสว่า: </w:t>
      </w:r>
      <w:r w:rsidRPr="007B120A">
        <w:rPr>
          <w:i/>
          <w:lang w:val="ru-RU"/>
        </w:rPr>
        <w:t xml:space="preserve">‘ตาคือโคมของร่างกาย; ดังนั้น หากตาของคุณใส ร่างกายทั้งตัวของคุณจะเต็มไปด้วยแสงสว่าง; แต่หากตาของคุณมัว ร่างกายทั้งตัวของคุณจะเต็มไปด้วยความมืด’ </w:t>
      </w:r>
      <w:r w:rsidRPr="007B120A">
        <w:rPr>
          <w:lang w:val="ru-RU"/>
        </w:rPr>
        <w:t xml:space="preserve">(มัทธิว 6:22–23) ดังนั้น จงพิจารณาสิ่งนี้: หากจิตใจไม่หลุดพ้นจากความชั่ว มันก็ไม่อาจรับรู้แสงสว่างแห่งพระเทวภาพได้ เพราะความชั่วจะกลายเป็นกำแพงมืดสำหรับจิตใจ และทำให้จิตวิญญาณว่างเปล่า ดังที่เขียนไว้ในพระวรสาร: </w:t>
      </w:r>
      <w:r w:rsidRPr="007B120A">
        <w:rPr>
          <w:i/>
          <w:lang w:val="ru-RU"/>
        </w:rPr>
        <w:t xml:space="preserve">‘ไม่มีใครที่จุดโคมแล้วจะเอาภาชนะมาปิดไว้ หรือวางไว้ใต้เตียง แต่จะตั้งไว้บนแท่นโคม เพื่อให้ผู้ที่เข้ามาเห็นแสงสว่าง’ </w:t>
      </w:r>
      <w:r w:rsidRPr="007B120A">
        <w:rPr>
          <w:lang w:val="ru-RU"/>
        </w:rPr>
        <w:t xml:space="preserve">(ลูกา 8:16). กล่าวกันว่า “เตียง” ในที่นี้หมายถึงความเท็จของโลก ดังนั้น ตราบใดที่จิตใจของเรายังคงอยู่ในสภาพที่ไม่เป็นธรรมชาติ ไฟแห่งพระเจ้าก็ไม่อาจสถิตอยู่ภายในมันได้ แต่เมื่อจิตใจกลายเป็นโคมไฟที่สูงส่ง แสงสว่างแห่งพระเจ้าก็จะส่องลงมาบนมัน และมันจะแยกแยะผู้ที่อยู่ในบ้าน; ผู้ที่มันต้องขับไล่ มันก็ขับไล่ และผู้ที่มันต้องอยู่ร่วมกับอย่างสันติ มันก็ปล่อยไว้ เหตุใดพระเจ้าจึงสั่งสอนผู้ที่จิตใจได้รับการส่องสว่างจากพระบัญญัติอันศักดิ์สิทธิ์ของพระองค์ โดยตรัสว่า: </w:t>
      </w:r>
      <w:r w:rsidRPr="007B120A">
        <w:rPr>
          <w:i/>
          <w:lang w:val="ru-RU"/>
        </w:rPr>
        <w:t xml:space="preserve">‘เราบอกแก่ท่านทั้งหลายผู้ฟัง: จงรักศัตรูของท่าน จงทำดีต่อผู้ที่เกลียดชังท่าน จงอวยพรผู้ที่สาปแช่งท่าน และจงอธิษฐานเผื่อผู้ที่ทำร้ายท่าน หากมีใครตีแก้มข้างหนึ่งของท่าน จงหันแก้มอีกข้างให้เขาด้วย; และจากผู้ที่เอาเสื้อชั้นในของท่านไป อย่าปฏิเสธเสื้อคลุมของท่าน และแก่ทุกคนที่ขอจากท่าน จงให้; และแก่ผู้ที่ต้องการยืมจากท่าน อย่าปฏิเสธ; และอย่าปฏิเสธผู้ที่เอาไปจากท่าน’ </w:t>
      </w:r>
      <w:r w:rsidRPr="007B120A">
        <w:rPr>
          <w:lang w:val="ru-RU"/>
        </w:rPr>
        <w:t>(ลูกา 6:27–30. ดู มัทธิว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พระองค์ตรัสเช่นนี้กับผู้ที่หนีจากโลกนี้ เพราะพวกเขาได้ทิ้งทุกสิ่งไว้และเตรียมตัวเพื่อตามพระองค์ ผู้เป็นพระผู้ช่วยให้รอดของพวกเขา ดังนั้น เมื่อพระองค์ทรงรักพวกเขาด้วยความรักที่สมบูรณ์แบบ พระองค์จึงตรัสกับพวกเขาว่า</w:t>
      </w:r>
      <w:r w:rsidRPr="007B120A">
        <w:rPr>
          <w:i/>
          <w:lang w:val="ru-RU"/>
        </w:rPr>
        <w:t xml:space="preserve">: ‘ลุกขึ้นเถิด เราไปจากที่นี่’ </w:t>
      </w:r>
      <w:r w:rsidRPr="007B120A">
        <w:rPr>
          <w:lang w:val="ru-RU"/>
        </w:rPr>
        <w:t xml:space="preserve">(ยอห์น 14:31) แล้วพระองค์จะนำพวกเขาไปที่ใด เมื่อตรัสว่า </w:t>
      </w:r>
      <w:r w:rsidRPr="007B120A">
        <w:rPr>
          <w:i/>
          <w:lang w:val="ru-RU"/>
        </w:rPr>
        <w:t>‘ลุกขึ้นเถิด เราไปจากที่นี่กัน’</w:t>
      </w:r>
      <w:r w:rsidRPr="007B120A">
        <w:rPr>
          <w:lang w:val="ru-RU"/>
        </w:rPr>
        <w:t xml:space="preserve">? พระองค์กำลังหันจิตใจของพวกเขาให้ห่างจากกิจการของโลกนี้ และประทานความสงบสุขในอาณาจักรของพระองค์แก่พวกเขา แล้วเหตุใดพระองค์จึงตรัสให้กำลังใจพวกเขาว่า: </w:t>
      </w:r>
      <w:r w:rsidRPr="007B120A">
        <w:rPr>
          <w:i/>
          <w:lang w:val="ru-RU"/>
        </w:rPr>
        <w:t xml:space="preserve">‘เราคือเถาองุ่น พวกท่านคือกิ่ง จงอยู่ในเรา และเราอยู่ในพวกท่าน “เช่นเดียวกับกิ่งที่ไม่สามารถให้ผลได้ด้วยตนเองได้ หากไม่อยู่ติดกับต้นองุ่น ดังนั้นท่านก็ไม่สามารถให้ผลได้เช่นกัน หากไม่อยู่ติดกับเรา” </w:t>
      </w:r>
      <w:r w:rsidRPr="007B120A">
        <w:rPr>
          <w:lang w:val="ru-RU"/>
        </w:rPr>
        <w:t xml:space="preserve">(ยอห์น 15:4–5) พระองค์ตรัสเช่นนี้กับผู้ที่ได้ละทิ้งโลกนี้แล้ว เพราะพระวิญญาณอยู่ภายในพวกเขาและประทับอยู่ในใจของพวกเขา </w:t>
      </w:r>
      <w:r w:rsidRPr="007B120A">
        <w:rPr>
          <w:i/>
          <w:lang w:val="ru-RU"/>
        </w:rPr>
        <w:t xml:space="preserve">“เราจะไม่ทิ้งท่านไว้เป็นเด็กกำพร้า” </w:t>
      </w:r>
      <w:r w:rsidRPr="007B120A">
        <w:rPr>
          <w:lang w:val="ru-RU"/>
        </w:rPr>
        <w:t xml:space="preserve">พระองค์ตรัส </w:t>
      </w:r>
      <w:r w:rsidRPr="007B120A">
        <w:rPr>
          <w:i/>
          <w:lang w:val="ru-RU"/>
        </w:rPr>
        <w:t xml:space="preserve">“เราจะมาหาท่าน” </w:t>
      </w:r>
      <w:r w:rsidRPr="007B120A">
        <w:rPr>
          <w:lang w:val="ru-RU"/>
        </w:rPr>
        <w:t>(ยอห์น 14:18) ดังนั้น ผู้ใดที่รักพระเจ้าและปรารถนาให้พระองค์สถิตอยู่ภายในตน และไม่ต้องการเป็นเด็กกำพร้า ให้ผู้นั้นก่อนอื่นตั้งใจปฏิบัติตามสิ่งที่พระเยซูได้สั่งไว้ และพระองค์จะสถิตอยู่ภายในผู้นั้น เพราะพระองค์ไม่ได้อยู่ห่างจากเรา และไม่มีสิ่งใดขวางกั้นระหว่างเรากับพระองค์ นอกจากความปรารถนาของเราเอง</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พี่น้องเอ๋ย หากพี่น้องเรียกตัวเองว่าผู้ได้ละทิ้งโลก แต่กลับถูกพบว่ากำลังทำกิจการของโลกนั้น ก็หมายความว่าพี่น้องยังไม่ได้ละทิ้งโลก แต่กำลังหลอกลวงตัวเอง พระเจ้าได้ประทานเครื่องหมายนี้แก่ผู้ที่ละทิ้งโลก โดยตรัสว่า: </w:t>
      </w:r>
      <w:r w:rsidRPr="007B120A">
        <w:rPr>
          <w:i/>
          <w:lang w:val="ru-RU"/>
        </w:rPr>
        <w:t>‘</w:t>
      </w:r>
      <w:r w:rsidRPr="007B120A">
        <w:rPr>
          <w:lang w:val="ru-RU"/>
        </w:rPr>
        <w:t>ผู้ใด</w:t>
      </w:r>
      <w:r w:rsidRPr="007B120A">
        <w:rPr>
          <w:i/>
          <w:lang w:val="ru-RU"/>
        </w:rPr>
        <w:t xml:space="preserve">ที่รักชีวิตตนเองจะสูญเสียชีวิตนั้นไป และผู้ใดที่สูญเสียชีวิตตนเองเพื่อเรา จะรักษาชีวิตนั้นไว้’ </w:t>
      </w:r>
      <w:r w:rsidRPr="007B120A">
        <w:rPr>
          <w:lang w:val="ru-RU"/>
        </w:rPr>
        <w:t xml:space="preserve">(มัทธิว 10:39) แล้วการสูญเสียชีวิตนั้นจะเกิดขึ้นได้อย่างไร หากไม่ใช่ด้วยการตัดขาดความปรารถนาทางเนื้อหนังทั้งหมด? และอีกครั้ง: </w:t>
      </w:r>
      <w:r w:rsidRPr="007B120A">
        <w:rPr>
          <w:i/>
          <w:lang w:val="ru-RU"/>
        </w:rPr>
        <w:t>‘ผู้ใดที่ไม่แบกไม้กางเขนของตนเองและตามเรามา ก็ไม่อาจเป็นศิษย์ของเรา</w:t>
      </w:r>
      <w:r w:rsidRPr="007B120A">
        <w:rPr>
          <w:lang w:val="ru-RU"/>
        </w:rPr>
        <w:t xml:space="preserve">ได้’ (ลูกา 14:27) ไม้กางเขนแบบใด— —ที่เราต้องแบก หากไม่ใช่ไม้กางเขนที่เรียกร้องให้จิตใจต้องระมัดระวังและมั่นคงในคุณธรรมอยู่เสมอ เพื่อไม่ให้ตกจากไม้กางเขนนั้น? นั่นคือ การละเว้นจากความปรารถนาทางกามารมณ์จนกระทั่งมันถูกตัดขาด – </w:t>
      </w:r>
      <w:r w:rsidRPr="007B120A">
        <w:rPr>
          <w:lang w:val="ru-RU"/>
        </w:rPr>
        <w:lastRenderedPageBreak/>
        <w:t xml:space="preserve">และจิตใจในที่สุดจะลุกขึ้นอย่างไม่อาจถูกเอาชนะได้ เพราะสำหรับผู้ที่ถูกปลุกเร้า พระองค์ได้ให้สัญญาณว่า: </w:t>
      </w:r>
      <w:r w:rsidRPr="007B120A">
        <w:rPr>
          <w:i/>
          <w:lang w:val="ru-RU"/>
        </w:rPr>
        <w:t>‘หากเมล็ดข้าวสาลีไม่ตกลงสู่ดินและตายไป มันก็จะอยู่เพียงลำพัง แต่หากมันตายไป มันจะให้ผลมากมาย’</w:t>
      </w:r>
      <w:r w:rsidRPr="007B120A">
        <w:rPr>
          <w:lang w:val="ru-RU"/>
        </w:rPr>
        <w:t xml:space="preserve"> (ยอห์น 12:24) และเพื่อเป็นความปลอบประโลมแก่ผู้ที่ตายไปเหมือนเมล็ดข้าวสาลี พระองค์ตรัสว่า: </w:t>
      </w:r>
      <w:r w:rsidRPr="007B120A">
        <w:rPr>
          <w:i/>
          <w:lang w:val="ru-RU"/>
        </w:rPr>
        <w:t xml:space="preserve">‘หากผู้ใดรับใช้เรา พระบิดาของเราจะทรงให้เกียรติผู้นั้น; และที่ใดที่เราอยู่ ที่นั่นผู้รับใช้ของเราจะอยู่ด้วย’ </w:t>
      </w:r>
      <w:r w:rsidRPr="007B120A">
        <w:rPr>
          <w:lang w:val="ru-RU"/>
        </w:rPr>
        <w:t>(ยอห์น 12:26) แล้วพวกเขาจะรับใช้พระเยซูได้อย่างไร หากไม่ใช่ด้วยการเกลียดชังโลกแห่งความปรารถนาและปฏิบัติตามพระบัญญัติของพระองค์? เมื่อพวกเขาได้ปฏิบัติตามแล้ว ก็ได้รับความกล้าหาญที่จะกล่าวต่อหน้าพระองค์</w:t>
      </w:r>
      <w:r w:rsidRPr="007B120A">
        <w:rPr>
          <w:i/>
          <w:lang w:val="ru-RU"/>
        </w:rPr>
        <w:t>ว่า</w:t>
      </w:r>
      <w:r w:rsidRPr="007B120A">
        <w:rPr>
          <w:lang w:val="ru-RU"/>
        </w:rPr>
        <w:t xml:space="preserve">: </w:t>
      </w:r>
      <w:r w:rsidRPr="007B120A">
        <w:rPr>
          <w:i/>
          <w:lang w:val="ru-RU"/>
        </w:rPr>
        <w:t>‘เราได้ทิ้งทุกสิ่งและตามพระองค์มาแล้ว: แล้วสิ่งใดจะเป็นของเรา</w:t>
      </w:r>
      <w:r w:rsidRPr="007B120A">
        <w:rPr>
          <w:lang w:val="ru-RU"/>
        </w:rPr>
        <w:t>?</w:t>
      </w:r>
      <w:r w:rsidRPr="007B120A">
        <w:rPr>
          <w:i/>
          <w:lang w:val="ru-RU"/>
        </w:rPr>
        <w:t xml:space="preserve">’ </w:t>
      </w:r>
      <w:r w:rsidRPr="007B120A">
        <w:rPr>
          <w:lang w:val="ru-RU"/>
        </w:rPr>
        <w:t xml:space="preserve">(มัทธิว 19:27)? และพระองค์ได้แสดงให้พวกเขาเห็นว่าพวกเขาจะได้รับอะไรในอนาคต โดยตรัสว่า: </w:t>
      </w:r>
      <w:r w:rsidRPr="007B120A">
        <w:rPr>
          <w:i/>
          <w:lang w:val="ru-RU"/>
        </w:rPr>
        <w:t xml:space="preserve">‘ท่านทั้งหลายที่ตามเรามา ในยุคที่จะมาถึง เมื่อบุตรมนุษย์ประทับบนบัลลังก์แห่งพระสิริของพระองค์ ท่านทั้งหลายก็จะประทับบนบัลลังก์สิบสองบัลลังก์ เพื่อพิพากษาสิบสองเผ่าของอิสราเอล และทุกคนที่ได้ทิ้งบ้านเรือน หรือพี่น้องชาย หรือพี่น้องหญิง หรือบิดา หรือมารดา หรือภรรยา หรือลูก หรือทุ่งนา เพื่อเห็นแก่เรา จะได้รับร้อยเท่า และได้รับชีวิตนิรันดร์” </w:t>
      </w:r>
      <w:r w:rsidRPr="007B120A">
        <w:rPr>
          <w:lang w:val="ru-RU"/>
        </w:rPr>
        <w:t>(มัทธิว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พระเจ้าของเรา พระเยซูผู้เปี่ยมด้วยความหวานชื่น ทรงทราบดีว่า หากบุคคลใดไม่หลุดพ้นจากความกังวลทั้งปวงในโลกนี้ จิตใจของเขาก็ไม่อาจขึ้นสู่ไม้กางเขนได้ จึงทรงบัญชาให้เราทิ้งทุกสิ่งทุกอย่างที่ด้วยนิสัยและมิตรภาพ ดึงจิตใจให้ห่างจากไม้กางเขน เพราะเมื่อมีผู้หนึ่งมาใกล้พระองค์และกล่าวว่า </w:t>
      </w:r>
      <w:r w:rsidRPr="007B120A">
        <w:rPr>
          <w:i/>
          <w:lang w:val="ru-RU"/>
        </w:rPr>
        <w:t xml:space="preserve">‘ข้าพระองค์จะตามพระองค์ไป พระเจ้า’ </w:t>
      </w:r>
      <w:r w:rsidRPr="007B120A">
        <w:rPr>
          <w:lang w:val="ru-RU"/>
        </w:rPr>
        <w:t xml:space="preserve">แต่ขอให้ข้าพระองค์ไปจัดการ </w:t>
      </w:r>
      <w:r w:rsidRPr="007B120A">
        <w:rPr>
          <w:i/>
          <w:lang w:val="ru-RU"/>
        </w:rPr>
        <w:t xml:space="preserve">‘เรื่องต่าง ๆ ที่อยู่ในบ้านข้าพระองค์’ </w:t>
      </w:r>
      <w:r w:rsidRPr="007B120A">
        <w:rPr>
          <w:lang w:val="ru-RU"/>
        </w:rPr>
        <w:t xml:space="preserve">ก่อน (ลูกา 9:61),—พระเยซูผู้เป็นที่รักของเรา ทรงทราบดีว่า หากเขาได้เห็นสิ่งเหล่านั้น ใจของเขาจะถูกดึงดูดกลับไปหาสิ่งเหล่านั้นอีกครั้ง และสถานการณ์ต่าง ๆ ที่นั่นจะเหมือนว่าได้ขัดขวางเขาไว้อย่างถูกต้อง จนทำให้เขาไม่สามารถไปได้ พระองค์จึงตรัสว่า: </w:t>
      </w:r>
      <w:r w:rsidRPr="007B120A">
        <w:rPr>
          <w:i/>
          <w:lang w:val="ru-RU"/>
        </w:rPr>
        <w:t>‘ใครที่วางมือลงบนคันไถแล้วหันกลับไป ก็ไม่เหมาะ</w:t>
      </w:r>
      <w:r w:rsidRPr="007B120A">
        <w:rPr>
          <w:lang w:val="ru-RU"/>
        </w:rPr>
        <w:t>สำหรับราชอาณาจักรสวรรค์</w:t>
      </w:r>
      <w:r w:rsidRPr="007B120A">
        <w:rPr>
          <w:i/>
          <w:lang w:val="ru-RU"/>
        </w:rPr>
        <w:t xml:space="preserve">’ </w:t>
      </w:r>
      <w:r w:rsidRPr="007B120A">
        <w:rPr>
          <w:lang w:val="ru-RU"/>
        </w:rPr>
        <w:t xml:space="preserve">(ลูกา 9:62). (หลังจากคำอุปมาเรื่องงานแต่งงานของลูกกษัตริย์ ซึ่งพระองค์ได้เล่าว่า) กษัตริย์ได้จัดงานเลี้ยงสำหรับลูกชายของพระองค์ และส่งผู้รับใช้ไปเชิญผู้ที่ได้รับคำเชิญ แต่พวกเขา เนื่องจากความรักที่แต่ละคนมีต่อโลก จึงไม่สามารถมาได้ พระองค์จึงตรัสด้วยความเศร้าโศก: </w:t>
      </w:r>
      <w:r w:rsidRPr="007B120A">
        <w:rPr>
          <w:i/>
          <w:lang w:val="ru-RU"/>
        </w:rPr>
        <w:t xml:space="preserve">‘หากใครมาหาเรา แต่ไม่เกลียดชังพ่อแม่ ภรรยา ลูกๆ พี่น้องชายและหญิง — ใช่ แม้กระทั่งชีวิตของตนเอง — ก็ไม่อาจเป็นศิษย์ของเราได้’ </w:t>
      </w:r>
      <w:r w:rsidRPr="007B120A">
        <w:rPr>
          <w:lang w:val="ru-RU"/>
        </w:rPr>
        <w:t xml:space="preserve">(ลูกา 14:16–26). พระองค์ตรัสเช่นนี้เพื่อสอนเราว่า ผู้ใดก็ตามที่ปรารถนาจะเข้าสู่ราชอาณาจักรของพระองค์ หากไม่ตัดสินใจในใจตนเองก่อนที่จะเกลียดชังทุกสิ่งที่ดึงดูดใจให้หันไปหาโลก ก็ไม่อาจเข้าสู่ราชอาณาจักรที่เขาปรารถนาได้ และเพื่อเตือนเราให้อย่าพึ่งพาความเชื่อเพียงอย่างเดียวโดยไม่ลงมือปฏิบัติ พระเจ้าตรัสว่า เมื่อกษัตริย์เสด็จเข้าไป </w:t>
      </w:r>
      <w:r w:rsidRPr="007B120A">
        <w:rPr>
          <w:i/>
          <w:lang w:val="ru-RU"/>
        </w:rPr>
        <w:t xml:space="preserve">‘เพื่อดูผู้ที่นั่งรับประทานอาหารในงานเลี้ยง’ พระองค์ทรงเห็นว่า ‘มีชายคนหนึ่งไม่ได้สวมเครื่องแต่งกายงานแต่งงาน’ </w:t>
      </w:r>
      <w:r w:rsidRPr="007B120A">
        <w:rPr>
          <w:lang w:val="ru-RU"/>
        </w:rPr>
        <w:t xml:space="preserve">จึงทรงสั่งให้เขาถูกโยนออกไปสู่ความมืดภายนอก (มัทธิว 22:11–13) พวกเขาเข้ามาในนามของคริสต์ศาสนา แต่ถูกขับออกเพราะขาดการกระทำ (ตามคริสต์ศาสนา) เช่นเดียวกันนั้นเอง อัครทูตผู้รู้ดีว่า ไม่มีใครสามารถรักทั้งสิ่งที่เป็นของพระเจ้าและสิ่งที่เป็นของโลกนี้ได้ ได้เขียนจดหมายถึงทิโมธี บุตรของเขา ว่า: </w:t>
      </w:r>
      <w:r w:rsidRPr="007B120A">
        <w:rPr>
          <w:i/>
          <w:lang w:val="ru-RU"/>
        </w:rPr>
        <w:t xml:space="preserve">‘ทหารที่ปฏิบัติหน้าที่อยู่ ไม่ควรให้ตนเองพัวพันกับกิจการของชีวิตนี้ เพื่อจะได้เป็นที่พอใจของผู้บังคับบัญชา’ ‘หากใครต้องทนทุกข์ เขาจะไม่ได้รับมงกุฎ เว้นแต่เขาถูกข่มเหงอย่างไม่เป็นธรรม’ </w:t>
      </w:r>
      <w:r w:rsidRPr="007B120A">
        <w:rPr>
          <w:lang w:val="ru-RU"/>
        </w:rPr>
        <w:t xml:space="preserve">(2 ทิโมธี 2:4–5) เพื่อให้กำลังใจเขาให้มีความหวังว่าความพยายามของเขาจะไม่สูญเปล่า ท่านจึงกล่าวกับเขาว่า: </w:t>
      </w:r>
      <w:r w:rsidRPr="007B120A">
        <w:rPr>
          <w:i/>
          <w:lang w:val="ru-RU"/>
        </w:rPr>
        <w:t xml:space="preserve">‘ผู้ทำงานหนักควรเป็นผู้แรกที่ได้รับผลแห่งความพยายามนั้น’ </w:t>
      </w:r>
      <w:r w:rsidRPr="007B120A">
        <w:rPr>
          <w:lang w:val="ru-RU"/>
        </w:rPr>
        <w:t xml:space="preserve">(2 ทิโมธี 2:6) และเมื่อเขียนจดหมายถึงผู้อื่นบางท่าน ท่านกล่าวว่า: </w:t>
      </w:r>
      <w:r w:rsidRPr="007B120A">
        <w:rPr>
          <w:i/>
          <w:lang w:val="ru-RU"/>
        </w:rPr>
        <w:t xml:space="preserve">‘ผู้ยังไม่ได้แต่งงานจะสนใจเรื่องของพระเจ้า ว่าเขาจะทำอย่างไรให้พระเจ้าพอพระทัย; แต่ผู้แต่งงานแล้วจะสนใจเรื่องโลก ว่าเขาจะทำอย่างไรให้ภรรยาพอใจ’ </w:t>
      </w:r>
      <w:r w:rsidRPr="007B120A">
        <w:rPr>
          <w:lang w:val="ru-RU"/>
        </w:rPr>
        <w:t xml:space="preserve">(1 โครินธ์ 7:32–33) คนเช่นนั้นจะได้ยินเสียงที่น่าสะพรึงกลัวกล่าวว่า: </w:t>
      </w:r>
      <w:r w:rsidRPr="007B120A">
        <w:rPr>
          <w:i/>
          <w:lang w:val="ru-RU"/>
        </w:rPr>
        <w:t>‘จงโยน</w:t>
      </w:r>
      <w:r w:rsidRPr="007B120A">
        <w:rPr>
          <w:lang w:val="ru-RU"/>
        </w:rPr>
        <w:t>เขา</w:t>
      </w:r>
      <w:r w:rsidRPr="007B120A">
        <w:rPr>
          <w:i/>
          <w:lang w:val="ru-RU"/>
        </w:rPr>
        <w:t xml:space="preserve">เข้าไปในความมืดภายนอก: ที่นั่นจะมีทั้งการร้องไห้และกัดฟัน’ </w:t>
      </w:r>
      <w:r w:rsidRPr="007B120A">
        <w:rPr>
          <w:lang w:val="ru-RU"/>
        </w:rPr>
        <w:t>(มัทธิว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ดังนั้น พี่น้องทั้งหลาย ขอให้เราใช้กำลังของเราเพื่อสวมใส่เครื่องแต่งกายแห่งคุณธรรม เพื่อไม่ให้ถูกขับไล่ออกไป เพราะในวันนั้นจะไม่มีความลำเอียงเลย เหตุใดอัครทูตจึงกล่าวกับลูกๆ ของท่าน</w:t>
      </w:r>
      <w:r w:rsidRPr="007B120A">
        <w:rPr>
          <w:i/>
          <w:lang w:val="ru-RU"/>
        </w:rPr>
        <w:t xml:space="preserve">ว่า ‘เพราะคนเช่นนี้จะไม่ได้รับมรดกแห่งอาณาจักรของพระเจ้า’ </w:t>
      </w:r>
      <w:r w:rsidRPr="007B120A">
        <w:rPr>
          <w:lang w:val="ru-RU"/>
        </w:rPr>
        <w:t xml:space="preserve">(กาลาเทีย 5:21)? นอกจากนี้ เมื่อท่านรู้ว่าผู้ที่ได้รับการพิจารณาว่าสมควรจะลุกขึ้นจากความหลงใหลที่ตายแล้ว จะไม่มีคู่แข่งอีกต่อไป ท่านจึงแสดงให้พวกเขาเห็นผลของพระวิญญาณ ซึ่งคือ – </w:t>
      </w:r>
      <w:r w:rsidRPr="007B120A">
        <w:rPr>
          <w:i/>
          <w:lang w:val="ru-RU"/>
        </w:rPr>
        <w:t xml:space="preserve">‘ความรัก ความชื่นชมยินดี ความสันติ ความอดทน ความเมตตา ความดี ความซื่อสัตย์ ความอ่อนโยน ความควบคุมตนเอง ความอดทน: ต่อสิ่งเหล่านี้’ ท่านกล่าวว่า ‘ไม่มีกฎหมายใด’ </w:t>
      </w:r>
      <w:r w:rsidRPr="007B120A">
        <w:rPr>
          <w:lang w:val="ru-RU"/>
        </w:rPr>
        <w:t xml:space="preserve">(กาลาเทีย 5, 22–23). และพระเยซูเจ้าผู้เป็นที่รักของเรา ได้แสดงให้เราเห็นว่าในวันนั้น </w:t>
      </w:r>
      <w:r w:rsidRPr="007B120A">
        <w:rPr>
          <w:lang w:val="ru-RU"/>
        </w:rPr>
        <w:lastRenderedPageBreak/>
        <w:t xml:space="preserve">ผลแห่งการกระทำของเราจะถูกเปิดเผย และตรัสว่า: </w:t>
      </w:r>
      <w:r w:rsidRPr="007B120A">
        <w:rPr>
          <w:i/>
          <w:lang w:val="ru-RU"/>
        </w:rPr>
        <w:t>‘มีหลายคนจะพยายามเข้า แต่จะเข้าไม่ได้’</w:t>
      </w:r>
      <w:r w:rsidRPr="007B120A">
        <w:rPr>
          <w:lang w:val="ru-RU"/>
        </w:rPr>
        <w:t xml:space="preserve"> เพราะเจ้าบ้านนั้น เมื่อท่าน </w:t>
      </w:r>
      <w:r w:rsidRPr="007B120A">
        <w:rPr>
          <w:i/>
          <w:lang w:val="ru-RU"/>
        </w:rPr>
        <w:t xml:space="preserve">‘ลุกขึ้นและปิดประตู’ </w:t>
      </w:r>
      <w:r w:rsidRPr="007B120A">
        <w:rPr>
          <w:lang w:val="ru-RU"/>
        </w:rPr>
        <w:t xml:space="preserve">แล้ว จะกล่าวกับผู้ที่มาเคาะว่า: </w:t>
      </w:r>
      <w:r w:rsidRPr="007B120A">
        <w:rPr>
          <w:i/>
          <w:lang w:val="ru-RU"/>
        </w:rPr>
        <w:t xml:space="preserve">‘ข้าไม่รู้จักท่าน’ </w:t>
      </w:r>
      <w:r w:rsidRPr="007B120A">
        <w:rPr>
          <w:lang w:val="ru-RU"/>
        </w:rPr>
        <w:t xml:space="preserve">(ลูกา 13:24–25) เราจะสามารถกล่าวเกี่ยวกับพระเจ้าได้ว่าท่านไม่ทราบอะไรเลยได้หรือไม่? ไม่เลย แต่เช่นเดียวกับผู้ที่เคาะประตูและกล่าวว่า </w:t>
      </w:r>
      <w:r w:rsidRPr="007B120A">
        <w:rPr>
          <w:i/>
          <w:lang w:val="ru-RU"/>
        </w:rPr>
        <w:t xml:space="preserve">‘พระเจ้า พระเจ้า โปรดเปิดประตูให้เรา’ </w:t>
      </w:r>
      <w:r w:rsidRPr="007B120A">
        <w:rPr>
          <w:lang w:val="ru-RU"/>
        </w:rPr>
        <w:t xml:space="preserve">ซึ่งไม่รู้จักคุณธรรม ดังนั้นพระองค์จึงตรัสกับพวกเขาว่า ‘เราไม่รู้จักท่าน’ และพระองค์ยังทรงแสดงให้เราเห็นเกี่ยวกับผู้ที่มีความเชื่อแต่ไม่มีผลงาน โดยตรัสว่า </w:t>
      </w:r>
      <w:r w:rsidRPr="007B120A">
        <w:rPr>
          <w:i/>
          <w:lang w:val="ru-RU"/>
        </w:rPr>
        <w:t xml:space="preserve">‘เราคือเถาองุ่น และท่านคือกิ่ง; ผู้ใดที่อยู่คงที่ในเรา และเราอยู่ในเขา ผู้นั้นจะให้ผลมาก แต่ผู้ใดไม่อยู่คงที่ในเรา ผู้นั้นจะถูกทิ้งออกไปเหมือนกิ่งและเหี่ยวแห้ง; แล้วพวกเขาก็เก็บกิ่งเหล่านั้นไปโยนลงในไฟ และกิ่งเหล่านั้นจะถูกเผา” </w:t>
      </w:r>
      <w:r w:rsidRPr="007B120A">
        <w:rPr>
          <w:lang w:val="ru-RU"/>
        </w:rPr>
        <w:t>(ยอห์น 15: 5, 6). (ส่วนกิ่ง) ที่ให้ผลดี พระบิดาจะตัดแต่ง</w:t>
      </w:r>
      <w:r w:rsidRPr="007B120A">
        <w:rPr>
          <w:i/>
          <w:lang w:val="ru-RU"/>
        </w:rPr>
        <w:t>ให้</w:t>
      </w:r>
      <w:r w:rsidRPr="007B120A">
        <w:rPr>
          <w:lang w:val="ru-RU"/>
        </w:rPr>
        <w:t xml:space="preserve">เพื่อให้ </w:t>
      </w:r>
      <w:r w:rsidRPr="007B120A">
        <w:rPr>
          <w:i/>
          <w:lang w:val="ru-RU"/>
        </w:rPr>
        <w:t xml:space="preserve">‘ให้ผลมาก’ </w:t>
      </w:r>
      <w:r w:rsidRPr="007B120A">
        <w:rPr>
          <w:lang w:val="ru-RU"/>
        </w:rPr>
        <w:t xml:space="preserve">(ยอห์น 15:2) อีกครั้ง เพื่อแสดงให้เราเห็นว่าพระองค์ไม่รักผู้ที่กระทำตามความปรารถนาทางเนื้อหนังของตนเอง พระองค์ได้ตรัสในคำอธิษฐานว่า: </w:t>
      </w:r>
      <w:r w:rsidRPr="007B120A">
        <w:rPr>
          <w:i/>
          <w:lang w:val="ru-RU"/>
        </w:rPr>
        <w:t xml:space="preserve">“ข้าพระองค์ไม่อธิษฐานเพื่อโลกทั้งโลก แต่เพื่อผู้ที่พระองค์ได้ประทานแก่ข้าพระองค์ เพราะพวกเขาเป็นของพระองค์” </w:t>
      </w:r>
      <w:r w:rsidRPr="007B120A">
        <w:rPr>
          <w:lang w:val="ru-RU"/>
        </w:rPr>
        <w:t xml:space="preserve">(ยอห์น 17: 9). และข้าพเจ้าได้นำพวกเขาออกจากโลก (ยอห์น 15:19): เพราะโลกนี้รักสิ่งที่เป็นของตนเอง สุดท้าย พระองค์ตรัสว่า: </w:t>
      </w:r>
      <w:r w:rsidRPr="007B120A">
        <w:rPr>
          <w:i/>
          <w:lang w:val="ru-RU"/>
        </w:rPr>
        <w:t xml:space="preserve">‘พระบิดา โปรดรักษาพวกเขาให้พ้นจากผู้ชั่วร้าย เพราะพวกเขาไม่ใช่ของโลกนี้’ </w:t>
      </w:r>
      <w:r w:rsidRPr="007B120A">
        <w:rPr>
          <w:lang w:val="ru-RU"/>
        </w:rPr>
        <w:t>(ยอห์น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ดังนั้น พี่น้องทั้งหลาย ขอให้เราพิจารณาตนเองว่า เราเป็นของโลกหรือไม่ หากเราไม่ใช่ของโลก พระองค์ก็จะทรงปกป้องเราจากความชั่วร้าย เพราะพระองค์ตรัสว่า: </w:t>
      </w:r>
      <w:r w:rsidRPr="007B120A">
        <w:rPr>
          <w:i/>
          <w:lang w:val="ru-RU"/>
        </w:rPr>
        <w:t>‘ข้าพเจ้าไม่เพียงอธิษฐานเผื่อคนเหล่านี้เท่านั้น แต่ยังอธิษฐานเผื่อผู้ที่เชื่อในข้าพเจ้าผ่านคำพูดของพวกเขาด้วย: เพื่อพวกเขาทุกคนจะเป็นหนึ่งเดียว เช่นเดียวกับที่เราเป็นหนึ่งเดียว’</w:t>
      </w:r>
      <w:r w:rsidRPr="007B120A">
        <w:rPr>
          <w:lang w:val="ru-RU"/>
        </w:rPr>
        <w:t xml:space="preserve"> และอีกครั้งว่า: </w:t>
      </w:r>
      <w:r w:rsidRPr="007B120A">
        <w:rPr>
          <w:i/>
          <w:lang w:val="ru-RU"/>
        </w:rPr>
        <w:t xml:space="preserve">‘เพื่อให้ที่ใดที่ข้าพเจ้าอยู่ ที่นั่นพวกเขาก็จะได้อยู่กับข้าพเจ้าด้วย’ </w:t>
      </w:r>
      <w:r w:rsidRPr="007B120A">
        <w:rPr>
          <w:lang w:val="ru-RU"/>
        </w:rPr>
        <w:t xml:space="preserve">(ยอห์น 17:20–24) ดังนั้น จงพิจารณาดูเถิดว่า พระองค์ได้ทรงรักเราด้วยความรักเพียงใด เมื่อผู้ที่ต่อสู้ในโลกนี้และเกลียดชังความปรารถนาทางเนื้อหนังของตนเอง จะได้ครองราชย์ร่วมกับพระองค์ตลอดไป? และอัครสาวกยอห์น เมื่อได้เห็นพระสิริอันยิ่งใหญ่นั้น ได้กล่าวว่า: </w:t>
      </w:r>
      <w:r w:rsidRPr="007B120A">
        <w:rPr>
          <w:i/>
          <w:lang w:val="ru-RU"/>
        </w:rPr>
        <w:t xml:space="preserve">‘เรารู้ว่าเมื่อพระองค์ปรากฏตัว เราจะเหมือนพระองค์’ </w:t>
      </w:r>
      <w:r w:rsidRPr="007B120A">
        <w:rPr>
          <w:lang w:val="ru-RU"/>
        </w:rPr>
        <w:t xml:space="preserve">(1 ยอห์น 3:2) หากเรารักษาพระบัญญัติของพระองค์และทำสิ่งที่เป็นที่พอพระทัยในสายพระเนตรของพระองค์ และเขายังกล่าวอีกว่า: </w:t>
      </w:r>
      <w:r w:rsidRPr="007B120A">
        <w:rPr>
          <w:i/>
          <w:lang w:val="ru-RU"/>
        </w:rPr>
        <w:t>‘อย่าประหลาดใจ’</w:t>
      </w:r>
      <w:r w:rsidRPr="007B120A">
        <w:rPr>
          <w:lang w:val="ru-RU"/>
        </w:rPr>
        <w:t xml:space="preserve">, ผู้ที่รักทั้งหลาย, </w:t>
      </w:r>
      <w:r w:rsidRPr="007B120A">
        <w:rPr>
          <w:i/>
          <w:lang w:val="ru-RU"/>
        </w:rPr>
        <w:t xml:space="preserve">‘หากโลกนี้เกลียดชังท่าน เราทราบว่าเราได้ผ่านจากความตายสู่ชีวิตแล้ว เพราะเรารักพี่น้องของเรา’ </w:t>
      </w:r>
      <w:r w:rsidRPr="007B120A">
        <w:rPr>
          <w:lang w:val="ru-RU"/>
        </w:rPr>
        <w:t xml:space="preserve">(1 ยอห์น 3:13–14) และอีกครั้ง: </w:t>
      </w:r>
      <w:r w:rsidRPr="007B120A">
        <w:rPr>
          <w:i/>
          <w:lang w:val="ru-RU"/>
        </w:rPr>
        <w:t xml:space="preserve">‘ผู้ใดที่ไม่ปฏิบัติความชอบธรรม ก็ไม่ใช่จากพระเจ้า และผู้ใดที่ไม่รักพี่น้องของตน </w:t>
      </w:r>
      <w:r w:rsidRPr="007B120A">
        <w:rPr>
          <w:lang w:val="ru-RU"/>
        </w:rPr>
        <w:t>ก็ไม่ใช่จากพระเจ้าเช่นกัน</w:t>
      </w:r>
      <w:r w:rsidRPr="007B120A">
        <w:rPr>
          <w:i/>
          <w:lang w:val="ru-RU"/>
        </w:rPr>
        <w:t xml:space="preserve">’ </w:t>
      </w:r>
      <w:r w:rsidRPr="007B120A">
        <w:rPr>
          <w:lang w:val="ru-RU"/>
        </w:rPr>
        <w:t xml:space="preserve">(ที่เดียวกัน, ข้อ 11) นอกจากนี้: </w:t>
      </w:r>
      <w:r w:rsidRPr="007B120A">
        <w:rPr>
          <w:i/>
          <w:lang w:val="ru-RU"/>
        </w:rPr>
        <w:t xml:space="preserve">‘ผู้ใดที่ปฏิบัติความชอบธรรม ก็เกิดจากพระเจ้า’ </w:t>
      </w:r>
      <w:r w:rsidRPr="007B120A">
        <w:rPr>
          <w:lang w:val="ru-RU"/>
        </w:rPr>
        <w:t xml:space="preserve">(1 ยอห์น 2:29), </w:t>
      </w:r>
      <w:r w:rsidRPr="007B120A">
        <w:rPr>
          <w:i/>
          <w:lang w:val="ru-RU"/>
        </w:rPr>
        <w:t xml:space="preserve">‘แต่ผู้ใดที่ปฏิบัติบาป ก็เป็นของมาร’ </w:t>
      </w:r>
      <w:r w:rsidRPr="007B120A">
        <w:rPr>
          <w:lang w:val="ru-RU"/>
        </w:rPr>
        <w:t xml:space="preserve">(1 ยอห์น 3:8) และอีกครั้ง: </w:t>
      </w:r>
      <w:r w:rsidRPr="007B120A">
        <w:rPr>
          <w:i/>
          <w:lang w:val="ru-RU"/>
        </w:rPr>
        <w:t xml:space="preserve">“ผู้ใดที่เกิดจากพระเจ้าจะไม่ทำบาป เพราะเมล็ดพันธุ์ของพระองค์ยังคงอยู่ในตัวเขา และเขาไม่สามารถทำบาปได้ เพราะเขาเกิดจากพระเจ้า” </w:t>
      </w:r>
      <w:r w:rsidRPr="007B120A">
        <w:rPr>
          <w:lang w:val="ru-RU"/>
        </w:rPr>
        <w:t>(1 ยอห์น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ดังนั้น พี่น้องทั้งหลาย ขอให้เราพยายามอย่างเต็มที่ โดยหาความปลอบประโลมจากคำพยานเหล่านี้ บางทีความดีของพระเจ้าของเราจะทรงเมตตาเรา และพระองค์จะประทานกำลังให้เราเพื่อสลัดทิ้งภาระของโลกที่ไม่บริสุทธิ์นี้ เพราะศัตรูของเราไม่ได้หลับใหล แต่คอยดักเราอยู่เสมอ เพื่อพยายามแย่งชิงวิญญาณของเราไป แต่พระเยซูเจ้าของเราทรงอยู่กับเรา และพระองค์ทรงยับยั้งศัตรูด้วยฤทธิ์อำนาจแห่งพระวจนะอันศักดิ์สิทธิ์ของพระองค์ หากเราปฏิบัติตามพระวจนะนั้น เพราะใครเล่าจะสามารถยืนหยัดต่อต้านศัตรูได้ หรือใครเล่าจะเข้มแข็งต่อต้านเขาได้ หากไม่ใช่พระวจนะที่พระเจ้าตรัสไว้ต่อต้านเขา? พระวจนะเหล่านั้นยืนหยัดต่อต้านเขาและบดขยี้เขาด้วยฤทธิ์อำนาจของพระองค์ แม้เมื่อบุคคลนั้นไม่รู้ตัวก็ตาม</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อัครทูตเปโตร ผู้สอนและแสดงให้เราเห็นว่า การกระทำคือสิ่งที่ช่วยให้คนได้รับการช่วยให้รอด ได้กล่าวว่า: </w:t>
      </w:r>
      <w:r w:rsidRPr="007B120A">
        <w:rPr>
          <w:i/>
          <w:lang w:val="ru-RU"/>
        </w:rPr>
        <w:t xml:space="preserve">‘จงเพิ่มคุณธรรมเข้าไปในความเชื่อของท่าน; เพิ่มความรู้เข้าไปในคุณธรรม; เพิ่มความอดทนเข้าไปในความรู้; เพิ่มความเพียรเข้าไปในความอดทน; เพิ่มความเคร่งครัดในศาสนาเข้าไปในความเพียร; เพิ่มความเมตตาต่อพี่น้องเข้าไปในความเคร่งครัดในศาสนา; และเพิ่มความรักเข้าไปในความเมตตาต่อพี่น้อง’ เพราะหากคุณสมบัติเหล่านี้เป็นของท่านและกำลังเพิ่มขึ้น มันจะป้องกันไม่ให้ท่านเป็นผู้ที่ไร้ประสิทธิภาพหรือไม่ออกผลในความรู้เกี่ยวกับพระเยซูคริสต์องค์พระผู้เป็นเจ้าของเรา แต่ผู้ใดที่ขาดคุณสมบัติเหล่านี้ ก็เป็นคนตาบอดและมองไม่ไกล; เขาได้ลืมไปแล้วว่าตนเองได้รับการชำระล้างจากบาปในอดีตแล้ว’ </w:t>
      </w:r>
      <w:r w:rsidRPr="007B120A">
        <w:rPr>
          <w:lang w:val="ru-RU"/>
        </w:rPr>
        <w:t xml:space="preserve">(2 เปโตร 1:5–9) นอกจากนี้ ยอห์นผู้บัพติศมา ยังกล่าวว่า: </w:t>
      </w:r>
      <w:r w:rsidRPr="007B120A">
        <w:rPr>
          <w:i/>
          <w:lang w:val="ru-RU"/>
        </w:rPr>
        <w:t xml:space="preserve">“จงให้ผลที่สมควรแก่การกลับใจ เพราะขวานได้ถูกวางไว้ที่รากต้นไม้แล้ว ดังนั้น ต้นไม้ใดที่ไม่ให้ผลดี จะถูกตัดลงและโยนลงในไฟ” </w:t>
      </w:r>
      <w:r w:rsidRPr="007B120A">
        <w:rPr>
          <w:lang w:val="ru-RU"/>
        </w:rPr>
        <w:t xml:space="preserve">(ลูกา 3:8–9) และพระเยซูเจ้าของเราตรัสว่า: </w:t>
      </w:r>
      <w:r w:rsidRPr="007B120A">
        <w:rPr>
          <w:i/>
          <w:lang w:val="ru-RU"/>
        </w:rPr>
        <w:t xml:space="preserve">‘ต้นไม้จะรู้จักได้จากผลของมัน’ </w:t>
      </w:r>
      <w:r w:rsidRPr="007B120A">
        <w:rPr>
          <w:lang w:val="ru-RU"/>
        </w:rPr>
        <w:t xml:space="preserve">(มัทธิว 12:33). </w:t>
      </w:r>
      <w:r w:rsidRPr="007B120A">
        <w:rPr>
          <w:i/>
          <w:lang w:val="ru-RU"/>
        </w:rPr>
        <w:t xml:space="preserve">‘คนจะเก็บองุ่นจากหนาม หรือเก็บมะเดื่อจากต้นหนามได้หรือ?’ </w:t>
      </w:r>
      <w:r w:rsidRPr="007B120A">
        <w:rPr>
          <w:lang w:val="ru-RU"/>
        </w:rPr>
        <w:t xml:space="preserve">(มัทธิว 7:16). และอีกครั้ง: </w:t>
      </w:r>
      <w:r w:rsidRPr="007B120A">
        <w:rPr>
          <w:i/>
          <w:lang w:val="ru-RU"/>
        </w:rPr>
        <w:t xml:space="preserve">“ไม่ใช่ทุกคนที่พูดกับเราว่า ‘พระเจ้า พระเจ้า’ จะเข้าสู่ราชอาณาจักรสวรรค์ </w:t>
      </w:r>
      <w:r w:rsidRPr="007B120A">
        <w:rPr>
          <w:i/>
          <w:lang w:val="ru-RU"/>
        </w:rPr>
        <w:lastRenderedPageBreak/>
        <w:t xml:space="preserve">แต่เพียงผู้ที่ทำตามพระประสงค์ของพระบิดาของเราในสวรรค์เท่านั้น” </w:t>
      </w:r>
      <w:r w:rsidRPr="007B120A">
        <w:rPr>
          <w:lang w:val="ru-RU"/>
        </w:rPr>
        <w:t xml:space="preserve">(มัทธิว 7:21) ยากอบยังกล่าวว่า: </w:t>
      </w:r>
      <w:r w:rsidRPr="007B120A">
        <w:rPr>
          <w:i/>
          <w:lang w:val="ru-RU"/>
        </w:rPr>
        <w:t xml:space="preserve">‘ความเชื่อที่ไม่มีงานทำนั้นตายแล้ว แม้แต่ผีร้ายก็เชื่อ—และสั่นสะท้าน เพราะเช่นเดียวกับร่างกายที่ไม่มีวิญญาณนั้นตายแล้ว ความเชื่อที่ไม่มีงานทำนั้นจึงตายแล้ว’ </w:t>
      </w:r>
      <w:r w:rsidRPr="007B120A">
        <w:rPr>
          <w:lang w:val="ru-RU"/>
        </w:rPr>
        <w:t xml:space="preserve">(ยากอบ 2:20, 19:26). เช่นเดียวกันนั้น อัครทูตเปาโล ขณะที่ยืนยันกับลูกๆ ของท่านว่าความเชื่อจำเป็นต้องมีการกระทำ ได้สั่งสอนพวกเขาอย่างเคร่งครัดว่า: </w:t>
      </w:r>
      <w:r w:rsidRPr="007B120A">
        <w:rPr>
          <w:i/>
          <w:lang w:val="ru-RU"/>
        </w:rPr>
        <w:t xml:space="preserve">‘แต่การล่วงประเวณีและความไม่บริสุทธิ์ทั้งปวง อย่าให้แม้แต่เอ่ยถึงในหมู่ท่านเลย ตามที่สมควรแก่ผู้บริสุทธิ์ แต่จงมีแต่การขอบพระคุณ’ “เพราะเหตุนี้ ท่านต้องรู้ว่า: ผู้ล่วงประเวณี ผู้ไม่บริสุทธิ์ หรือผู้โลภ—คือ ผู้บูชาพระรูปเคารพ—ไม่มีส่วนในอาณาจักรของพระคริสต์และพระเจ้า” </w:t>
      </w:r>
      <w:r w:rsidRPr="007B120A">
        <w:rPr>
          <w:lang w:val="ru-RU"/>
        </w:rPr>
        <w:t xml:space="preserve">(เอเฟซัส 5:3–5) และเพื่อยืนยันคำนี้เพิ่มเติม ท่านได้กล่าวกับพวกเขาว่า: </w:t>
      </w:r>
      <w:r w:rsidRPr="007B120A">
        <w:rPr>
          <w:i/>
          <w:lang w:val="ru-RU"/>
        </w:rPr>
        <w:t xml:space="preserve">“อย่าให้ใครหลอกลวงท่านด้วยคำพูดที่ว่างเปล่า เพราะเหตุเหล่านี้ ความโกรธของพระเจ้าจึงมาตกบนผู้ไม่เชื่อฟัง ดังนั้น อย่ามีส่วนร่วมในสิ่งเหล่านี้เลย เพราะท่านเคยเป็นความมืด แต่บัดนี้ท่านเป็นความสว่างในองค์พระผู้เป็นเจ้า “จงดำเนินชีวิตอย่างลูกแห่งความสว่าง เพราะผลของพระวิญญาณนั้นอยู่ในความดี ความชอบธรรม และความจริงทั้งสิ้น” </w:t>
      </w:r>
      <w:r w:rsidRPr="007B120A">
        <w:rPr>
          <w:lang w:val="ru-RU"/>
        </w:rPr>
        <w:t xml:space="preserve">(เอเฟซัส 5:6–9) และอีกครั้ง: </w:t>
      </w:r>
      <w:r w:rsidRPr="007B120A">
        <w:rPr>
          <w:i/>
          <w:lang w:val="ru-RU"/>
        </w:rPr>
        <w:t xml:space="preserve">“จงทิ้งความขมขื่น ความโกรธ ความโกรธเกรี้ยว การตะโกนด่า และการใส่ร้ายไปเสียจากตัวท่าน พร้อมทั้งความมุ่งร้ายทั้งสิ้น” </w:t>
      </w:r>
      <w:r w:rsidRPr="007B120A">
        <w:rPr>
          <w:lang w:val="ru-RU"/>
        </w:rPr>
        <w:t xml:space="preserve">(เอเฟซัส 4:31) </w:t>
      </w:r>
      <w:r w:rsidRPr="007B120A">
        <w:rPr>
          <w:i/>
          <w:lang w:val="ru-RU"/>
        </w:rPr>
        <w:t xml:space="preserve">“จงเป็นแบบอย่างตามข้าพเจ้า” พระองค์ยังตรัสอีกว่า “เช่นเดียวกับที่ข้าพเจ้าเป็นแบบอย่างตามพระคริสต์” </w:t>
      </w:r>
      <w:r w:rsidRPr="007B120A">
        <w:rPr>
          <w:lang w:val="ru-RU"/>
        </w:rPr>
        <w:t xml:space="preserve">(1 โครินธ์ 11:1) </w:t>
      </w:r>
      <w:r w:rsidRPr="007B120A">
        <w:rPr>
          <w:i/>
          <w:lang w:val="ru-RU"/>
        </w:rPr>
        <w:t xml:space="preserve">“เพราะว่าผู้ใดที่รับบัพติศมาในพระคริสต์แล้ว ก็สวมพระคริสต์ไว้แล้ว” </w:t>
      </w:r>
      <w:r w:rsidRPr="007B120A">
        <w:rPr>
          <w:lang w:val="ru-RU"/>
        </w:rPr>
        <w:t>(กาลาเทีย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ดังนั้น พี่น้องทั้งหลาย ขอให้เราตรวจสอบตัวเองดูว่า เราได้สวมใส่พระคริสต์แล้วหรือยัง พระคริสต์นั้นถูกจดจำได้จากความบริสุทธิ์ เพราะพระองค์ทรงบริสุทธิ์และประทับอยู่ท่ามกลางผู้บริสุทธิ์ แล้วจะบริสุทธิ์ได้อย่างไร? ก็เพียงแต่หยุดทำสิ่งที่ชั่วร้ายที่ตนเคยทำมาเท่านั้น เพราะความดีของพระเจ้านั้นยิ่งใหญ่ถึงขนาดที่ว่า เมื่อใดก็ตามที่ผู้ใดหันหลังให้บาปของตน พระองค์จะรับเขาด้วยความยินดี โดยไม่นับถือบาปในอดีตของเขา ตามที่เขียนไว้ในพระกิตติคุณเกี่ยวกับลูกชายคนเล็ก ซึ่งได้ใช้มรดกของตนอย่างฟุ่มเฟือย จนต้องไปเลี้ยงหมูและปรารถนาจะกินอาหารหมู แต่ในที่สุด เมื่อเขาสำนึกผิดในสิ่งที่ได้ทำไป เขาจึงตระหนักว่าไม่มีสิ่งใดให้ความพึงพอใจในบาป แต่ยิ่งทำบาปมากเท่าไร ก็ยิ่งถูกบาปนั้นเผาผลาญมากขึ้นเท่านั้น ดังนั้น เมื่อความสำนึกผิดสัมผัสใจเขา (ตามความหมายตรง: เคาะประตูใจเขา) เขาจึงไม่รอช้า แต่ (ทันที) กลับคืนสู่พ่อด้วยความถ่อมตน โดยทิ้งความปรารถนาทางเนื้อหนังทั้งหมดไว้เบื้องหลัง เพราะเขาเชื่อมั่นว่าพ่อของเขาจะเมตตาและไม่ถือโทษการกระทำของเขา นั่นคือเหตุผลที่พ่อของเขาสั่งให้เขาได้รับเสื้อแห่งความบริสุทธิ์และสัญลักษณ์แห่งความเป็นลูก (แหวน) ทันที (ลูกา 15: 11 – 32). คำนี้ถูกกล่าวโดยพระเยซูคริสต์เจ้าของเรา (เพื่อทำให้เราเข้าใจอย่างลึกซึ้ง) ว่าหากเราหันกลับมาหาพระองค์ เราต้องละทิ้งอาหารของหมูเสียก่อน แล้วพระองค์จะรับเราไว้ เมื่อเราได้กลายเป็นผู้บริสุทธิ์แล้ว พระองค์ตรัสเช่นนี้เพื่อไม่ให้จิตวิญญาณสูญเสียความหวัง โดยกล่าวว่า: ‘เมื่อใดพระเจ้าจะทรงฟังเรา?’ เพราะพระองค์ทรงทราบเวลาที่ผู้วิงวอนสมควรได้รับการฟัง และเมื่อถึงเวลานั้น พระองค์จะทรงฟังเขาอย่างรวดเร็ว</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ดังนั้น ขอให้เราหันมาหาพระองค์ด้วยใจทั้งหมด และในขณะที่วิงวอนพระองค์ ขออย่า </w:t>
      </w:r>
      <w:r w:rsidRPr="007B120A">
        <w:rPr>
          <w:i/>
          <w:lang w:val="ru-RU"/>
        </w:rPr>
        <w:t xml:space="preserve">‘ท้อใจ’ </w:t>
      </w:r>
      <w:r w:rsidRPr="007B120A">
        <w:rPr>
          <w:lang w:val="ru-RU"/>
        </w:rPr>
        <w:t xml:space="preserve">(ลูกา 18: 1) และพระองค์จะทรงฟังเราในไม่ช้า เพราะพระองค์เองได้ตรัสว่า: </w:t>
      </w:r>
      <w:r w:rsidRPr="007B120A">
        <w:rPr>
          <w:i/>
          <w:lang w:val="ru-RU"/>
        </w:rPr>
        <w:t>‘ขอเถิด จะได้รับ; หาเถิด จะพบ; เคาะเถิด จะเปิดให้ท่าน’</w:t>
      </w:r>
      <w:r w:rsidRPr="007B120A">
        <w:rPr>
          <w:lang w:val="ru-RU"/>
        </w:rPr>
        <w:t xml:space="preserve"> (มัทธิว 7:7) ดังนั้น พี่น้องทั้งหลาย หากเราขอ หรือแสวงหา หรือเคาะประตู เราก็จะได้รับสิ่งที่เราแสวงหา หรือสิ่งที่เราขอจากพระองค์ เช่นเดียวกับชายผู้มาหาเพื่อนของเขาในยามเที่ยงคืน และวิงวอนว่า: </w:t>
      </w:r>
      <w:r w:rsidRPr="007B120A">
        <w:rPr>
          <w:i/>
          <w:lang w:val="ru-RU"/>
        </w:rPr>
        <w:t>‘โปรดให้ขนมปังสามก้อนแก่ข้าพเจ้าด้วย เพราะเพื่อนของข้าพเจ้าได้เดินทางมาหาข้าพเจ้า’</w:t>
      </w:r>
      <w:r w:rsidRPr="007B120A">
        <w:rPr>
          <w:lang w:val="ru-RU"/>
        </w:rPr>
        <w:t xml:space="preserve"> (ลูกา 11:5)—และเนื่องจากเขาไม่หยุดเคาะประตู เพื่อนของเขาจึงให้สิ่งที่เขาขอมา ดังนั้น พี่น้องทั้งหลาย จงทิ้งความเกียจคร้านของเราไป และเตรียมตัวให้พร้อมสำหรับความอดทนเช่นนี้: และพระเจ้า เมื่อเห็นความอดทนของเรา จะประทานสิ่งที่เราขอจากพระองค์ให้เรา เพราะพระองค์ทรงเปี่ยมด้วยความเมตตา และทรงปรารถนาให้มนุษย์หันกลับมาหาพระองค์ ดังที่เขียนไว้ว่า: </w:t>
      </w:r>
      <w:r w:rsidRPr="007B120A">
        <w:rPr>
          <w:i/>
          <w:lang w:val="ru-RU"/>
        </w:rPr>
        <w:t xml:space="preserve">‘เราบอกความจริงแก่ท่านทั้งหลายว่า ในสวรรค์ย่อมมีความชื่นชมยินดีเมื่อมีผู้บาปคนหนึ่งกลับใจ’ </w:t>
      </w:r>
      <w:r w:rsidRPr="007B120A">
        <w:rPr>
          <w:lang w:val="ru-RU"/>
        </w:rPr>
        <w:t>(ลูกา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ดังนั้น พี่น้องทั้งหลาย เมื่อได้รับความเมตตาเช่นนี้จากพระองค์ และความอุดมสมบูรณ์แห่งพระคุณของพระองค์เช่นนี้ ขอให้เราพยายามต่อหน้าพระองค์ด้วยใจทั้งหมดของเรา ขณะที่เรายังอาศัยอยู่ในร่างกายนี้อยู่ เพราะเวลาชีวิตของเราผ่านไปอย่างรวดเร็ว หากเราพยายาม เราจะได้รับมรดกแห่งความสุขนิรันดร์ที่ไม่อาจบรรยายได้; แต่หากเราหันหลังกลับ เราจะเหมือนชายหนุ่มที่ถามพระเยซูเจ้าว่าทำอย่างไรจึงจะได้รับความรอด พระองค์ตรัสตอบเขาว่า: </w:t>
      </w:r>
      <w:r w:rsidRPr="007B120A">
        <w:rPr>
          <w:i/>
          <w:lang w:val="ru-RU"/>
        </w:rPr>
        <w:t xml:space="preserve">‘ขายทุกสิ่งที่มีอยู่ </w:t>
      </w:r>
      <w:r w:rsidRPr="007B120A">
        <w:rPr>
          <w:i/>
          <w:lang w:val="ru-RU"/>
        </w:rPr>
        <w:lastRenderedPageBreak/>
        <w:t xml:space="preserve">และให้แก่อุทิศแก่คนยากจน’ และ </w:t>
      </w:r>
      <w:r w:rsidRPr="007B120A">
        <w:rPr>
          <w:lang w:val="ru-RU"/>
        </w:rPr>
        <w:t>‘แบกไม้กางเขนของเจ้า</w:t>
      </w:r>
      <w:r w:rsidRPr="007B120A">
        <w:rPr>
          <w:i/>
          <w:lang w:val="ru-RU"/>
        </w:rPr>
        <w:t xml:space="preserve">’ ‘ตามเรา’ </w:t>
      </w:r>
      <w:r w:rsidRPr="007B120A">
        <w:rPr>
          <w:lang w:val="ru-RU"/>
        </w:rPr>
        <w:t xml:space="preserve">ซึ่งแสดงให้เราเห็นว่า การละทิ้งความประสงค์ของตนเองคือการได้รับความรอด แต่เมื่อชายหนุ่มนั้นได้ยินเช่นนี้ เขาก็รู้สึกทุกข์ใจอย่างยิ่ง และจากไป (ลูกา 18, 22, 23). เพราะเขารู้ดีว่า การให้ทรัพย์สินของตนแก่คนจนนั้น ไม่ยากเท่ากับการแบกไม้กางเขน การให้ทรัพย์สินแก่คนจนเป็นเพียงคุณธรรมหนึ่งเท่านั้น และคนเราปฏิบัติคุณธรรมนี้เพื่อให้การแบกไม้กางเขนเป็นไปได้ (ง่ายขึ้น); แต่ไม้กางเขนคือการขจัดบาปทั้งปวง – และมันก่อให้เกิดความรัก; หากไม่มีความรัก ก็ไม่มีไม้กางเขน แล้วทำไมอัครทูต — ที่รู้ดีว่ามีคุณธรรมปลอมอยู่ด้วย ซึ่งไม่มีทั้งความรักและความสมบูรณ์ของคุณธรรม — จึงกล่าวว่า: </w:t>
      </w:r>
      <w:r w:rsidRPr="007B120A">
        <w:rPr>
          <w:i/>
          <w:lang w:val="ru-RU"/>
        </w:rPr>
        <w:t xml:space="preserve">‘หากฉันพูดด้วยภาษาของมนุษย์และของทูตสวรรค์ แต่ไม่มีความรัก ฉันก็เพียงเหมือนฆ้องที่ก้องกังวานหรือฉาบที่ดังกังวานเท่านั้น และแม้ฉันจะบริจาคทรัพย์สินทั้งหมดของฉัน และแม้ฉันจะมอบร่างกายของฉันให้ถูกเผา แต่หากฉันไม่มีความรัก ก็ไม่มีประโยชน์อะไรแก่ฉันเลย “ความรักนั้นอดทน ความรักนั้นเมตตา ความรักไม่อิจฉา ความรักไม่อวดตัว ไม่หยิ่งยโส ไม่หยาบคาย ไม่แสวงหาประโยชน์ส่วนตน ไม่โกรธเคือง ไม่คิดร้าย” </w:t>
      </w:r>
      <w:r w:rsidRPr="007B120A">
        <w:rPr>
          <w:lang w:val="ru-RU"/>
        </w:rPr>
        <w:t>(1 โครินธ์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ดังนั้น ผู้ใดที่ประสงค์จะก้าวเข้าสู่ทางแห่งความรัก จงละทิ้งความกังวลต่อทุกคน ไม่ว่าพวกเขาจะเป็นคนดีหรือคนชั่ว แล้วในที่สุด ความปรารถนาเพียงหนึ่งเดียว—คือความปรารถนาต่อพระเจ้า—จะคงอยู่ในใจของพวกเขา และความปรารถนานี้จะก่อให้เกิดความโกรธที่เป็นธรรมชาติของพวกเขา และความโกรธนี้จะต่อต้านทุกสิ่งที่ศัตรูได้ปลูกฝังไว้ แล้ว </w:t>
      </w:r>
      <w:r w:rsidRPr="007B120A">
        <w:rPr>
          <w:i/>
          <w:lang w:val="ru-RU"/>
        </w:rPr>
        <w:t xml:space="preserve">‘กฎหมาย’ </w:t>
      </w:r>
      <w:r w:rsidRPr="007B120A">
        <w:rPr>
          <w:lang w:val="ru-RU"/>
        </w:rPr>
        <w:t>ของพระเจ้า</w:t>
      </w:r>
      <w:r w:rsidRPr="00944178">
        <w:rPr>
          <w:rStyle w:val="FootnoteReference"/>
          <w:i/>
        </w:rPr>
        <w:footnoteReference w:id="27"/>
      </w:r>
      <w:r w:rsidRPr="007B120A">
        <w:rPr>
          <w:lang w:val="ru-RU"/>
        </w:rPr>
        <w:t xml:space="preserve"> จะมีที่อยู่ภายในตัวเขา และผ่านความกลัว ความรักจะปรากฏขึ้นในตัวเขา แล้วบุคคลเช่นนั้นจะพูดด้วยความกล้าหาญ เหมือนที่อัครทูตได้กล่าวไว้ว่า: </w:t>
      </w:r>
      <w:r w:rsidRPr="007B120A">
        <w:rPr>
          <w:i/>
          <w:lang w:val="ru-RU"/>
        </w:rPr>
        <w:t xml:space="preserve">‘ฉันไม่เพียงแต่ยินดีที่จะถูกผูกมัด แต่ยังพร้อมที่จะตายเพื่อพระนามของพระเยซูคริสต์’ </w:t>
      </w:r>
      <w:r w:rsidRPr="007B120A">
        <w:rPr>
          <w:lang w:val="ru-RU"/>
        </w:rPr>
        <w:t>(กิจการ 21:13) วิญญาณที่ได้บรรลุความรักเช่นนี้ย่อมเป็นสุข เพราะมันจะหลุดพ้นจากความปรารถนาอันเร่าร้อน</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พี่น้องทั้งหลาย เราได้ละทิ้งโลกนี้แล้ว เรารู้ดีว่าเราอยู่ในตำแหน่งใด และว่าพระเยซูเจ้าทรงเปี่ยมด้วยความเมตตา เพื่อพระองค์จะประทานความสงบสุขแก่เราแต่ละคนตามการกระทำของเรา และแก่ผู้เล็กน้อยตามความเล็กน้อยของพวกเขา ดังที่พระองค์ตรัสว่า: </w:t>
      </w:r>
      <w:r w:rsidRPr="007B120A">
        <w:rPr>
          <w:i/>
          <w:lang w:val="ru-RU"/>
        </w:rPr>
        <w:t xml:space="preserve">‘ในบ้านของพระบิดาของเรามีห้องพักมากมาย’ </w:t>
      </w:r>
      <w:r w:rsidRPr="007B120A">
        <w:rPr>
          <w:lang w:val="ru-RU"/>
        </w:rPr>
        <w:t>(ยอห์น 14:2) เพราะแม้จะมีราชอาณาจักรเพียงหนึ่งเดียว แต่ทุกคนก็พบที่ของตนภายในราชอาณาจักรนั้น และหน้าที่ของตนที่ต้องปฏิบัติ ดังนั้น พี่น้องทั้งหลาย จงต่อสู้กับความเกียจคร้าน จงสลัดทิ้งม่านแห่งความมืด—นั่นคือความลืมเลือน—และจงมองดูแสงแห่งการกลับใจ ขอให้เราจดจำแบบอย่างของมาร์ธาและมารีย์ ผู้เป็นตัวแทนของความเศร้าโศกและการร้องไห้ — ผู้ที่ร้องไห้ต่อหน้าพระผู้ช่วยให้รอด และวิงวอนให้พระองค์ชุบชีวิตลาซารัส นั่นคือ จิตใจที่ถูกพันธนาการด้วยผ้าพันแผลมากมายจากความปรารถนาของตนเอง แม้ว่าพระองค์จะประทานความเมตตาและกระตุ้นให้พวกเขาลงมือทำ แต่พระองค์ก็ปล่อยให้พวกเขาเป็นผู้คลายผ้าพันแผลเหล่านี้และนำเขา (ต่อ). เมื่อลาซารัสได้รับการปลดปล่อยแล้ว ความขยันหมั่นเพียรของมารีและมาร์ธาจึงปรากฏชัด หลังจากนั้น สิ่งต่อไปนี้ก็ปรากฏขึ้น: ลาซารัสพักผ่อนอย่างสบายใจร่วมกับพระเยซู มาร์ธาปฏิบัติหน้าที่ด้วยความกระตือรือร้นและยินดี ส่วนมารี ซึ่งนำขวดน้ำหอมมิร์ร์จากหินอะลาบาสเตอร์มา ได้เจิมพระบาทขององค์พระผู้เป็นเจ้า</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ดังนั้น พี่น้องทั้งหลาย ขอให้เราพยายามอย่างสุดความสามารถ และพระเจ้าจะทรงช่วยเรา ด้วยความเมตตาอันล้นเหลือของพระองค์ หากเราไม่ได้รักษาใจให้บริสุทธิ์เหมือนที่บรรพบุรุษของเราได้ทำ ก็ขอให้เราอย่างน้อยพยายามรักษาตัวให้ปราศจากบาป ตามที่พระเจ้าทรงกำหนด; และขอให้เราเชื่อว่า ในยามที่ความอดอยากได้มาเยือนเรา พระองค์จะทรงแสดงความเมตตาต่อเรา เช่นเดียวกับที่พระองค์ได้ทรงแสดงต่อผู้ศักดิ์สิทธิ์ทั้งปวงของพระองค์ เพราะแม้ความรุ่งโรจน์ของดวงอาทิตย์จะเป็นสิ่งหนึ่ง ความรุ่งโรจน์ของดวงจันทร์จะเป็นอีกสิ่งหนึ่ง และดาวแต่ละดวงมีความรุ่งโรจน์ที่แตกต่างกัน แต่ทั้งหมดล้วนอยู่ภายใต้ท้องฟ้าเดียวกัน และความรุ่งโรจน์และเกียรติยศของพวกมันล้วนเป็นของพระองค์ ตั้งแต่บัดนี้จนถึงนิรันดร์กาล อาเมน</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7834"/>
      <w:r w:rsidRPr="007B120A">
        <w:rPr>
          <w:lang w:val="ru-RU"/>
        </w:rPr>
        <w:t>22. เกี่ยวกับพฤติกรรมของมนุษย์ใหม่</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พี่น้องที่รักทั้งหลาย! ชาวยิวถูกระบุด้วยสามสิ่ง: การเข้าสุหนัต, เทศกาลปัสกา และวันสะบาโต เพราะมีเขียนไว้ในหนังสือปฐมกาลว่า: </w:t>
      </w:r>
      <w:r w:rsidRPr="007B120A">
        <w:rPr>
          <w:i/>
          <w:lang w:val="ru-RU"/>
        </w:rPr>
        <w:t xml:space="preserve">‘เด็กชายทุกคนในหมู่ท่าน ไม่ว่าจะเกิดในครอบครัวของท่านหรือซื้อมาด้วยเงิน </w:t>
      </w:r>
      <w:r w:rsidRPr="007B120A">
        <w:rPr>
          <w:i/>
          <w:lang w:val="ru-RU"/>
        </w:rPr>
        <w:lastRenderedPageBreak/>
        <w:t xml:space="preserve">จะต้องเข้าสุหนัตในวันที่แปด’ แต่ชายใดที่ยังไม่ได้รับการตัดหนังหุ้มปลายจะถูกตัดออกจากชนชาติของเขา เพราะเขาไม่ได้รักษาพันธสัญญาของเรา’ </w:t>
      </w:r>
      <w:r w:rsidRPr="007B120A">
        <w:rPr>
          <w:lang w:val="ru-RU"/>
        </w:rPr>
        <w:t xml:space="preserve">(ปฐมกาล 17:12, 14) อับราฮัมเป็นผู้แรกที่ได้รับการตัดหนังหุ้มปลาย ซึ่งเป็นเครื่องหมายว่า ‘ด้านข้าง’ ของเขาได้ตายแล้ว — นั่นคือ การบ่งชี้ล่วงหน้าในสมัยโบราณถึง ‘มนุษย์ใหม่’ ที่พระเยซูเจ้าได้เปิดเผยในพระกายอันศักดิ์สิทธิ์ของพระองค์ เพื่อให้ ‘ธรรมชาติเก่า’ ที่ปกคลุมเพศชายนั้นถูกตัดออกและแยกออกไป เกี่ยวกับเรื่องนี้ อัครทูตยังกล่าวไว้ว่า: </w:t>
      </w:r>
      <w:r w:rsidRPr="007B120A">
        <w:rPr>
          <w:i/>
          <w:lang w:val="ru-RU"/>
        </w:rPr>
        <w:t xml:space="preserve">‘ในพระองค์ท่านก็ได้รับการเข้าสุหนัตด้วยวิธีที่ไม่ใช่ด้วยมือ แต่ด้วยการถอดทิ้งร่างกายของเนื้อหนังที่เต็มไปด้วยบาป ในการเข้าสุหนัตของพระคริสต์: โดยถูกฝังไว้กับพระองค์ในพิธีบัพติศมา; ในพระองค์ท่านก็ได้รับการฟื้นคืนชีพขึ้นผ่านความเชื่อในพระราชกิจของพระเจ้า’ </w:t>
      </w:r>
      <w:r w:rsidRPr="007B120A">
        <w:rPr>
          <w:lang w:val="ru-RU"/>
        </w:rPr>
        <w:t xml:space="preserve">(โคโลสี 2:11, 12) และอีกครั้ง: </w:t>
      </w:r>
      <w:r w:rsidRPr="007B120A">
        <w:rPr>
          <w:i/>
          <w:lang w:val="ru-RU"/>
        </w:rPr>
        <w:t xml:space="preserve">‘จงทิ้งตัวตนเก่าของท่านไป ซึ่งกำลังถูกทำลายโดยความปรารถนาที่หลอกลวง และจงได้รับการฟื้นฟูในจิตวิญญาณแห่งจิตใจของท่าน และจงสวมตัวตนใหม่ ซึ่งถูกสร้างขึ้นตามภาพลักษณ์ของพระเจ้า ในความชอบธรรมและความบริสุทธิ์ที่แท้จริง’ </w:t>
      </w:r>
      <w:r w:rsidRPr="007B120A">
        <w:rPr>
          <w:lang w:val="ru-RU"/>
        </w:rPr>
        <w:t>(เอเฟซัส 4:22–24) และอีกครั้ง: ‘จงตายต่อบาป แต่จงมีชีวิตอยู่ในความชอบธรรม’ (1 เปโตร 2:24) – สิ่งนี้ (เกี่ยวกับหน้าที่แรกของชาวยิว) หมายถึงการเข้าสุหนัต ผู้ใดที่ขาดสิ่งนี้ ก็ถือว่าไม่เข้าสุหนัต และไม่ใช่ชาวยิว เพราะเขาไม่ได้รักษาพันธสัญญาที่พระเยซูเจ้าได้สถาปนาไว้ด้วยพระโลหิตอันศักดิ์สิทธิ์ของพระองค์</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ส่วนเทศกาลปัสกาอันศักดิ์สิทธิ์นั้น มีเรื่องที่ต้องกล่าวถึงมากมาย (ประการแรก – การเข้าสุหนัต; ประการที่สอง – เทศกาลปัสกา; ประการที่สาม – วันสะบาโต) เพราะโมเสสกล่าวว่า: </w:t>
      </w:r>
      <w:r w:rsidRPr="007B120A">
        <w:rPr>
          <w:i/>
          <w:lang w:val="ru-RU"/>
        </w:rPr>
        <w:t xml:space="preserve">‘นี่คือกฎของเทศกาลปัสกา: ชาวต่างชาติใด ๆ ก็ห้ามรับประทานมัน; ส่วนทาสหรือผู้ที่ถูกซื้อมา ท่านต้องเข้าสุหนัตให้เขา แล้วเขาจึงจะได้รับประทานมันได้ “ผู้ใดที่ยังไม่ได้รับการตัดหนังหุ้มปลายอวัยวะเพศ จะไม่ได้รับประทานมันได้ มันต้องรับประทานในบ้านเดียว” </w:t>
      </w:r>
      <w:r w:rsidRPr="007B120A">
        <w:rPr>
          <w:lang w:val="ru-RU"/>
        </w:rPr>
        <w:t xml:space="preserve">(อพย. 12:43, 46) </w:t>
      </w:r>
      <w:r w:rsidRPr="007B120A">
        <w:rPr>
          <w:i/>
          <w:lang w:val="ru-RU"/>
        </w:rPr>
        <w:t xml:space="preserve">‘เอวของท่านต้องคาดไว้ รองเท้าต้องสวมที่เท้า และไม้เท้าต้องถือในมือ’ </w:t>
      </w:r>
      <w:r w:rsidRPr="007B120A">
        <w:rPr>
          <w:lang w:val="ru-RU"/>
        </w:rPr>
        <w:t xml:space="preserve">(อพย. 12:11) </w:t>
      </w:r>
      <w:r w:rsidRPr="007B120A">
        <w:rPr>
          <w:i/>
          <w:lang w:val="ru-RU"/>
        </w:rPr>
        <w:t xml:space="preserve">‘ปัสกา’ </w:t>
      </w:r>
      <w:r w:rsidRPr="007B120A">
        <w:rPr>
          <w:lang w:val="ru-RU"/>
        </w:rPr>
        <w:t xml:space="preserve">— ขนมปังที่อบในไฟนี้ — ต้องกินร่วมกับขนมปังไม่หมักและผักขมเท่านั้น ท่านไม่ได้กล่าวว่า: ‘เมื่อได้คาดเอวแล้ว’ เพื่อป้องกันไม่ให้ใครกล่าวว่าท่านกำลังพูดถึงเข็มขัด แต่กล่าวว่า: ‘เมื่อได้คาดเอวแล้ว’ เพื่อแสดงว่าท่านกำลังพูดถึงความบริสุทธิ์ ซึ่งปราศจากความปรารถนาทุกชนิดที่เกิดจากความสัมพันธ์ทางเพศในความไม่บริสุทธิ์ </w:t>
      </w:r>
      <w:r w:rsidRPr="007B120A">
        <w:rPr>
          <w:i/>
          <w:lang w:val="ru-RU"/>
        </w:rPr>
        <w:t>‘รองเท้า</w:t>
      </w:r>
      <w:r w:rsidRPr="007B120A">
        <w:rPr>
          <w:lang w:val="ru-RU"/>
        </w:rPr>
        <w:t xml:space="preserve">’ หมายถึงความพร้อมที่จะพูดออกมา และหนีจากความบาดเจ็บใดๆ ที่ทำร้ายจิตสำนึก และขัดขวางจิตใจไม่ให้มองเห็นการใคร่ครวญของตนเองในความบริสุทธิ์ </w:t>
      </w:r>
      <w:r w:rsidRPr="007B120A">
        <w:rPr>
          <w:i/>
          <w:lang w:val="ru-RU"/>
        </w:rPr>
        <w:t>‘ไม้เท้า’</w:t>
      </w:r>
      <w:r w:rsidRPr="007B120A">
        <w:rPr>
          <w:lang w:val="ru-RU"/>
        </w:rPr>
        <w:t xml:space="preserve"> หมายถึงความหวังอันเป็นชายชาตรี เพื่อให้คนนั้นสามารถเดินบนทางนั้นได้โดยไม่กลัว และเข้าสู่ดินแดนที่สัญญาไว้: นี่คือผู้ที่รักษาวันสะบาโต </w:t>
      </w:r>
      <w:r w:rsidRPr="007B120A">
        <w:rPr>
          <w:i/>
          <w:lang w:val="ru-RU"/>
        </w:rPr>
        <w:t>‘เลือด’</w:t>
      </w:r>
      <w:r w:rsidRPr="007B120A">
        <w:rPr>
          <w:lang w:val="ru-RU"/>
        </w:rPr>
        <w:t xml:space="preserve"> หมายถึงเลือดของพระเยซูคริสต์เจ้าของเรา และเมื่อพระองค์เสด็จมาในครั้งที่พระองค์จะเสด็จมาเอง และนำลูกหลานอิสราเอลเข้าสู่มรดกของพระองค์ ผู้ที่เตรียมตัวไว้และได้รับการเจิมด้วยเครื่องหมายของพระองค์ในจิตวิญญาณของพวกเขา จะถูกเปิดเผยออกมา การ </w:t>
      </w:r>
      <w:r w:rsidRPr="007B120A">
        <w:rPr>
          <w:i/>
          <w:lang w:val="ru-RU"/>
        </w:rPr>
        <w:t>‘หยิบช่อฮิสซอป’</w:t>
      </w:r>
      <w:r w:rsidRPr="007B120A">
        <w:rPr>
          <w:lang w:val="ru-RU"/>
        </w:rPr>
        <w:t xml:space="preserve"> หมายถึงความทุกข์ทรมาน เพราะมีคำกล่าวว่า: ‘กิน (ปัสกา) พร้อมกับผักขม’ ดังนั้น พี่น้อง จงตรวจสอบตัวเองดูเถิด: คุณได้รับการเข้าสุหนัตแล้วหรือยัง? คุณได้เจิมเสาประตูบ้านของคุณด้วยเลือดของลูกแกะที่ไร้ตำหนิแล้วหรือยัง? คุณได้สละความคิดทางโลกทุกประการแล้วหรือยัง? คุณได้เตรียมตัวเพื่อเดินทางโดยไม่มีความกลัวและเข้าสู่ดินแดนแห่งคำสัญญาแล้วหรือยัง?</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และยังมีเรื่องมากมายที่จะกล่าวถึงวันสะบาโต – และนี่คือชะตากรรมของผู้ที่ได้รับการเข้าสุหนัตที่แท้จริง ผู้ที่ร่วมรับประทานปัสกาอันศักดิ์สิทธิ์ ผู้ที่ได้รับการปลดปล่อยจากชาวอียิปต์ ผู้ที่ได้เห็นพวกเขาทั้งหมดจมน้ำในทะเลแดง และผู้ที่รักษาวันสะบาโตหลังจากได้รับการปลดปล่อยจากพันธนาการที่ขมขื่น เพราะ (พระเจ้า) </w:t>
      </w:r>
      <w:r w:rsidRPr="007B120A">
        <w:rPr>
          <w:i/>
          <w:lang w:val="ru-RU"/>
        </w:rPr>
        <w:t>กล่าวกับ</w:t>
      </w:r>
      <w:r w:rsidRPr="007B120A">
        <w:rPr>
          <w:lang w:val="ru-RU"/>
        </w:rPr>
        <w:t>โมเสส</w:t>
      </w:r>
      <w:r w:rsidRPr="007B120A">
        <w:rPr>
          <w:i/>
          <w:lang w:val="ru-RU"/>
        </w:rPr>
        <w:t>ว่า</w:t>
      </w:r>
      <w:r w:rsidRPr="007B120A">
        <w:rPr>
          <w:lang w:val="ru-RU"/>
        </w:rPr>
        <w:t xml:space="preserve">: </w:t>
      </w:r>
      <w:r w:rsidRPr="007B120A">
        <w:rPr>
          <w:i/>
          <w:lang w:val="ru-RU"/>
        </w:rPr>
        <w:t xml:space="preserve">‘หกวันเจ้าจงทำงาน แต่วันที่เจ็ดจะเป็นวันสะบาโตแด่พระเจ้าพระเจ้าของเจ้า’ </w:t>
      </w:r>
      <w:r w:rsidRPr="007B120A">
        <w:rPr>
          <w:lang w:val="ru-RU"/>
        </w:rPr>
        <w:t xml:space="preserve">(อพย. 20:9–10). </w:t>
      </w:r>
      <w:r w:rsidRPr="007B120A">
        <w:rPr>
          <w:i/>
          <w:lang w:val="ru-RU"/>
        </w:rPr>
        <w:t xml:space="preserve">‘ผู้ใดทำงานในวันนั้น วิญญาณผู้นั้นจะถูกตัดออก’ </w:t>
      </w:r>
      <w:r w:rsidRPr="007B120A">
        <w:rPr>
          <w:lang w:val="ru-RU"/>
        </w:rPr>
        <w:t xml:space="preserve">(อพย. 31:14). พระเยซูเจ้าของเราเองได้รักษาวันสะบาโตที่แท้จริง และสอนผู้ติดตามของพระองค์ให้รักษาวันนั้น โดยเสด็จขึ้น (สู่ไม้กางเขน) ในวันศุกร์ หลังจากได้เตรียมการทุกอย่างไว้ก่อนที่จะเสด็จขึ้นสู่ไม้กางเขนนั้น, – นั่นคือ การดูหมิ่นที่พระองค์ต้องเผชิญและทนรับเพื่อเรา โดยการตรึงพระองค์เองลงบนไม้กางเขน และไม่ทรงยอมผ่อนปรนหรือเมตตาต่อพระองค์เองแม้แต่น้อย ขณะที่พระองค์ยังมีลมหายใจ เมื่อพระองค์ตรัสว่า </w:t>
      </w:r>
      <w:r w:rsidRPr="007B120A">
        <w:rPr>
          <w:i/>
          <w:lang w:val="ru-RU"/>
        </w:rPr>
        <w:t xml:space="preserve">‘ข้าพเจ้ากระหาย’ </w:t>
      </w:r>
      <w:r w:rsidRPr="007B120A">
        <w:rPr>
          <w:lang w:val="ru-RU"/>
        </w:rPr>
        <w:t xml:space="preserve">พวกเขายื่นฟองน้ำชุบด้วยน้ำส้มสายชูให้พระองค์ และเมื่อพระองค์ได้ลิ้มรสแล้ว พระองค์ตรัสว่า: </w:t>
      </w:r>
      <w:r w:rsidRPr="007B120A">
        <w:rPr>
          <w:i/>
          <w:lang w:val="ru-RU"/>
        </w:rPr>
        <w:t xml:space="preserve">‘เสร็จแล้ว; แล้วพระองค์ก็ก้มศีรษะลงและทรงสิ้นพระชนม์’ </w:t>
      </w:r>
      <w:r w:rsidRPr="007B120A">
        <w:rPr>
          <w:lang w:val="ru-RU"/>
        </w:rPr>
        <w:t xml:space="preserve">(ยอห์น 19:28–30) จากนั้นพวกเขาก็ทรงนำพระองค์ลง (จากไม้กางเขน) มาวางลงบนพื้นดิน ซึ่งพระองค์นอนนิ่งไม่เคลื่อนไหว ทรงรักษาวันสะบาโตอย่างแท้จริง ดังนั้น ในที่สุด </w:t>
      </w:r>
      <w:r w:rsidRPr="007B120A">
        <w:rPr>
          <w:lang w:val="ru-RU"/>
        </w:rPr>
        <w:lastRenderedPageBreak/>
        <w:t xml:space="preserve">พระเยซูเจ้าได้พักผ่อนในวันที่ยี่สิบเจ็ดและทรงอวยพรวันนั้น เพราะในวันนั้น พระองค์ได้พักผ่อนจากทุกพระราชกิจของพระองค์ ซึ่งด้วยพระราชกิจเหล่านั้น พระองค์ได้กำจัดความปรารถนาของมนุษย์ออกไป ดังที่อัครทูตได้กล่าวไว้ว่า: </w:t>
      </w:r>
      <w:r w:rsidRPr="007B120A">
        <w:rPr>
          <w:i/>
          <w:lang w:val="ru-RU"/>
        </w:rPr>
        <w:t xml:space="preserve">‘เมื่อพระองค์ได้เข้าสู่การพักผ่อนของพระองค์แล้ว พระองค์ก็พักผ่อนจากพระราชกิจของพระองค์ เช่นเดียวกับที่พระเจ้าทรงพักผ่อนจากพระราชกิจของพระองค์’ </w:t>
      </w:r>
      <w:r w:rsidRPr="007B120A">
        <w:rPr>
          <w:lang w:val="ru-RU"/>
        </w:rPr>
        <w:t>(ฮีบรู 4:10) นี่คือวันสะบาโตที่แท้จริง! ดังนั้น ผู้ใดที่ไม่รักษาวันสะบาโต ก็ไม่ใช่ชาวยิว ทำไมเยเรมีย์ ผู้ที่ร้องไห้เพื่อชนชาติของเขา จึงกล่าวกับพวกเขาว่า: ‘อย่าแบกภาระในวันสะบาโต และอย่าออกไปทางประตูเมืองเยรูซาเล็มโดยแบกภาระในวันสะบาโต’ (เยเรมีย์ 17:21)?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วอย ฉัน ผู้เป็นคนน่าเวทนา ที่ได้ละเมิดพระบัญญัติอันศักดิ์สิทธิ์เช่นนี้ และแบกภาระหนักในวันสะบาโต ทั้งที่ฉันได้ตายร่วมกับพระองค์ (พระคริสต์) ถูกฝังร่วมกับพระองค์ และได้รักษาวันสะบาโตแล้ว! แล้วภาระหนักเหล่านี้ที่ฉันแบกคืออะไร? (นั่นคือความปรารถนา) ที่ทำให้ฉันกระทำ: ความโกรธเป็นภาระหนัก ความกระตือรือร้น ความเกลียดชัง ความหยิ่งยโส ความวิพากษ์วิจารณ์ ความรู้สึกถูกทำร้ายและการดูหมิ่น ความหยิ่งยโส ความคิดว่าตนเองถูกต้อง ความชอบสั่งการ ความชอบทะเลาะวิวาท ความรักตัวเอง ความอิจฉา นี่คือความปรารถนาของจิตวิญญาณ ส่วนความปรารถนาของร่างกาย ได้แก่ การกินอย่างตะกละ ความใคร่ทางกามารมณ์ ความหลงใหลในเครื่องประดับ ความสุขนิยม ความใคร่ทางเพศ และความแข็งกระด้างของหัวใจ (หรืออาจเรียกว่าความไร้หัวใจ) ความปรารถนาทั้งเหล่านี้และความปรารถนาที่คล้ายคลึงกันทั้งหมด ได้ถูกพระเยซูคริสต์ทรงกำจัดออกไปจากร่างกายของผู้ศักดิ์สิทธิ์ และถูกตรึงให้ตายใน ร่างกายอันศักดิ์สิทธิ์ของพระองค์เอง ตามคำกล่าวของอัครทูตว่า พระองค์ </w:t>
      </w:r>
      <w:r w:rsidRPr="007B120A">
        <w:rPr>
          <w:i/>
          <w:lang w:val="ru-RU"/>
        </w:rPr>
        <w:t xml:space="preserve">‘ได้ตรึงศัตรูให้ตายด้วยไม้กางเขน และได้ยกเลิกกฎหมายแห่งคำสั่งที่อยู่ในข้อบังคับ’ </w:t>
      </w:r>
      <w:r w:rsidRPr="007B120A">
        <w:rPr>
          <w:lang w:val="ru-RU"/>
        </w:rPr>
        <w:t xml:space="preserve">(เอเฟซัส 2:16, 15) – ซึ่งก็คือวันสะบาโตอันศักดิ์สิทธิ์ ดังนั้น ผู้ใดที่แบกภาระหนัก (ของความปรารถนา) เหล่านี้ และกระทำ (ตามความปรารถนาเหล่านั้น) โดยปล่อยตัวให้หลงใหลในความปรารถนาเหล่านั้นในวันสะบาโต จะสามารถกล่าวว่า “ข้าพเจ้าเป็นชาวยิวที่แท้จริง” ได้อย่างไร? คนเช่นนี้กำลังหลอกลวงตัวเอง เพราะมีเพียงชื่อเท่านั้นที่ยังคงติดอยู่กับเขา เพราะเขาจะไม่ได้รับสิ่งใดจากพระเยซูเจ้าเลย เนื่องจากเขาปฏิเสธพระองค์ด้วยการกระทำของเขา โดยฟื้นคืนสิ่งที่พระเจ้าได้ทรงทำให้ตาย และฟื้นคืนสิ่งที่พระองค์ได้ทรงฝังไว้ ชัดเจนว่าบุคคลเช่นนี้ไม่ใช่ชาวยิวที่แท้จริง แต่เป็นชาวยิวปลอม — และเขาไม่ได้ถูกขลิบ และไม่ได้รักษาวันสะบาโต ดังนั้น เมื่อพระเยซูเจ้าเสด็จมาในพระสิริของพระองค์ พระองค์จะทรงรับเข้าสู่อาณาจักรนิรันดร์ของพระองค์เพียงบุตรที่แท้จริงของอิสราเอลเท่านั้น คือทุกคนที่ได้รับการเข้าสุหนัตในพระองค์ ซึ่งพระองค์ได้รวบรวมมาจากทุกชาติ ตามที่อัครทูตกล่าวไว้ว่า – </w:t>
      </w:r>
      <w:r w:rsidRPr="007B120A">
        <w:rPr>
          <w:i/>
          <w:lang w:val="ru-RU"/>
        </w:rPr>
        <w:t>‘ความแข็งกระด้างบางส่วนได้เกิดขึ้นกับอิสราเอล จนกว่าจำนวนเต็มของชนชาติอื่นจะเข้ามา’</w:t>
      </w:r>
      <w:r w:rsidRPr="007B120A">
        <w:rPr>
          <w:lang w:val="ru-RU"/>
        </w:rPr>
        <w:t xml:space="preserve"> (โรม 11:25), และอีกครั้ง: </w:t>
      </w:r>
      <w:r w:rsidRPr="007B120A">
        <w:rPr>
          <w:i/>
          <w:lang w:val="ru-RU"/>
        </w:rPr>
        <w:t xml:space="preserve">‘หากใครดำเนินชีวิตตามกฎเกณฑ์เหล่านี้ ความสันติและความเมตตาจงมีแก่เขา และแก่อิสราเอลของพระเจ้า’ </w:t>
      </w:r>
      <w:r w:rsidRPr="007B120A">
        <w:rPr>
          <w:lang w:val="ru-RU"/>
        </w:rPr>
        <w:t xml:space="preserve">(กาลาเทีย 6:16). ท่านเห็นหรือไม่ว่า ชนชาติอิสราเอลของพระเจ้าคือใคร? – พวกเขาคือผู้ที่ได้รับการตัดหนังหุ้มปลายทางใจ การรักษาวันสะบาโต และการละทิ้งบาป ท่าน (อัครทูตท่านเดียวกัน) ยังกล่าวอีกว่า: </w:t>
      </w:r>
      <w:r w:rsidRPr="007B120A">
        <w:rPr>
          <w:i/>
          <w:lang w:val="ru-RU"/>
        </w:rPr>
        <w:t xml:space="preserve">‘เพราะผู้ที่เป็นชาวยิวนั้นไม่ใช่ผู้ที่แสดงออกภายนอก และการเข้าสุหนัตก็ไม่ใช่สิ่งที่ปรากฏบนเนื้อหนัง แต่ผู้ที่เป็นชาวยิวนั้นคือผู้ที่แสดงออกภายใน และการเข้าสุหนัตคือการเข้าสุหนัตในใจ โดยพระวิญญาณ ไม่ใช่ตามตัวอักษร’ </w:t>
      </w:r>
      <w:r w:rsidRPr="007B120A">
        <w:rPr>
          <w:lang w:val="ru-RU"/>
        </w:rPr>
        <w:t>(โรม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ดังนั้น พี่น้องทั้งหลาย จงระมัดระวังตนเองเถิด! เราจะทำงานหนักไปอีกนานเท่าใด แล้วจึงทำลายผลแห่งความพยายามของเราด้วยความประมาท โดยไม่ตระหนักว่าภายในตัวเรามีศัตรูที่อาศัยอยู่ ซึ่งคอยประจบประแจงและเบี่ยงเบนความสนใจเราไม่หยุดยั้ง (จากสิ่งที่ถูกต้อง) จนทำให้ตาของเราไม่อาจมองเห็นแสงสว่างแห่งธรรมชาติอันศักดิ์สิทธิ์ได้? ดังนั้น จงตรวจสอบตัวเองเถิด โอ้ ผู้ยากจน ผู้ที่ได้รับการบัพติศมาเข้าสู่พระคริสต์และเข้าสู่ความตายของพระองค์ ความตายแบบใดที่พระองค์ได้สิ้นพระชนม์? หากท่านเดินตามรอยเท้าของพระองค์ ก็จงแสดงให้ข้าพเจ้าเห็นผ่านพฤติกรรมของท่าน พระองค์ทรงปราศจากบาป และทรงเป็นแบบอย่างแก่ท่านในทุกสิ่ง พระองค์ทรงใช้ชีวิตในความยากจน แต่ท่านกลับทนต่อความยากจนไม่ได้ พระองค์ </w:t>
      </w:r>
      <w:r w:rsidRPr="007B120A">
        <w:rPr>
          <w:i/>
          <w:lang w:val="ru-RU"/>
        </w:rPr>
        <w:t xml:space="preserve">‘ไม่มีที่วางศีรษะ’ </w:t>
      </w:r>
      <w:r w:rsidRPr="007B120A">
        <w:rPr>
          <w:lang w:val="ru-RU"/>
        </w:rPr>
        <w:t xml:space="preserve">(มัทธิว 8:20) แต่ท่านกลับไม่สามารถทนรับชีวิตของผู้เร่ร่อน (เป็นคนแปลกหน้าในทุกที่) ด้วยความยินดี พระองค์ทรงทนรับการดูหมิ่นทุกรูปแบบ แต่ท่านกลับไม่สามารถทนรับการดูหมิ่นแม้แต่ครั้งเดียว พระองค์ไม่ทรงตอบโต้ความชั่วด้วยความชั่ว แต่ท่านกลับไม่สามารถทนได้ที่จะไม่ตอบโต้ความชั่ว พระองค์ไม่โกรธแม้เมื่อต้องทนทุกข์ แต่ท่านกลับโกรธ แม้เมื่อเป็นภาระแก่ผู้อื่น แม้ขณะกำลังรับใช้พวกเขา พระองค์ทรงสงบเสงี่ยมแม้เมื่อถูกด่าทอ แต่ท่านกลับวุ่นวายแม้เมื่อไม่ได้ถูกด่าทอ </w:t>
      </w:r>
      <w:r w:rsidRPr="007B120A">
        <w:rPr>
          <w:lang w:val="ru-RU"/>
        </w:rPr>
        <w:lastRenderedPageBreak/>
        <w:t>พระองค์ทรงถ่อมตนและเรียกผู้บาปมาหาพระองค์ แต่ท่านกลับทำร้ายแม้ผู้ที่รักท่านด้วยคำพูดของท่าน พระองค์ทรงอดทนต่อทุกสิ่งที่ถูกกระทำต่อพระองค์ด้วยความยินดี แต่คุณกลับรู้สึกกระวนกระวายแม้เพียงถูกดูหมิ่นเล็กน้อย พระองค์ทรงอ่อนโยนต่อผู้ที่ตกอยู่ในบาป แต่คุณกลับแสดงท่าทีหยิ่งยโสแม้ต่อผู้ที่เหนือกว่าคุณมาก พระองค์ทรงสละพระองค์เองเพื่อผู้ที่ทำบาปต่อพระองค์ เพื่อไถ่บาปให้พวกเขา แต่คุณกลับไม่สามารถสละตัวเองเพื่อผู้ที่รักคุณได้ นี่คือสิ่งที่พระองค์ได้ประทานให้แก่ท่าน; แล้วท่านได้ถวายสิ่งใดคืนให้พระองค์บ้าง? จงรู้จักพระองค์จากกิจการของพระองค์ และรู้จักตัวท่านเองจากกิจการของท่านเอง หากท่านได้ตายร่วมกับพระองค์แล้ว ผู้ใดเล่าที่ยังก่อบาปเช่นนี้ (ภายในตัวท่าน)?</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ผู้รักที่รัก! ให้เราฟังคำสั่งสอนอันศักดิ์สิทธิ์ของพระองค์อย่างจริงใจ วางความประสงค์ส่วนตัวลง และมองดูแสงสว่างของคำสั่งสอนนั้น หากเรารักเพียงผู้ที่ให้เกียรติเรา เราทำสิ่งใดที่แตกต่างจากผู้ไม่เชื่อ? หากท่านอธิษฐานเผื่อผู้ที่ทำคุณประโยชน์ให้ท่าน แม้แต่ผู้เก็บภาษีก็ทำเช่นเดียวกัน หากท่านชื่นชมยินดีกับผู้ที่สรรเสริญท่าน แม้แต่ชาวยิวก็ทำเช่นนั้นเช่นกัน แล้วท่านผู้ได้ตายต่อบาปและกลับมีชีวิตใหม่ในพระเยซูคริสต์ กำลังทำสิ่งใดที่เหนือกว่านั้น? หากท่านรักเพียงผู้ที่เชื่อฟังท่าน ท่านกำลังทำสิ่งใดที่ดีกว่าคนบาป? นั่นคือสิ่งที่เขาทำเช่นกัน หากท่านเกลียดชังผู้ที่ก่อความรบกวนให้ท่าน ไม่เชื่อฟังท่าน และทะเลาะกับท่าน ท่านก็ไม่ต่างอะไรจากคนนอกศาสนา แต่ท่านควรอธิษฐานเผื่อคนเช่นนั้น เพื่อเขาจะได้รับการอภัย (สำหรับความผิดที่เขาได้กระทำต่อท่าน) หากท่านเศร้าโศกเพราะผู้ที่กล่าวร้ายท่าน แม้แต่ผู้เก็บภาษีก็ทำเช่นเดียวกัน</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ดังนั้น จงพิจารณาตัวท่านเองเถิด ผู้ที่ได้รับการบัพติศมาในพระนามของพระเจ้า: การกระทำของท่านนั้นสอดคล้องกับสิ่งที่พระองค์ได้ทรงสำแดงพระองค์เองหรือไม่? หรือท่านจะปรากฏตัวอย่างไรในวันแห่งพระสิริของพระองค์ และจะได้รับมงกุฎนั้นได้อย่างไร หากท่านไม่มีมงกุฎแห่งชัยชนะเหนือความปรารถนาที่ท่านได้พิชิตแล้ว — ความปรารถนาที่พระมหากษัตริย์ของท่านได้พิชิตไว้แล้ว และทรงเป็นแบบอย่างให้ท่านด้วยพระองค์เอง? เพราะเมื่อพระองค์ ผู้เป็นกษัตริย์แห่งกษัตริย์ทั้งปวงและองค์พระผู้เป็นเจ้าแห่งองค์พระผู้เป็นเจ้าทั้งปวง ปรากฏในพระสิริรุ่งโรจน์ พระองค์จะทรงปรากฏให้เห็นแก่ทุกชนชาติในพระสิริรุ่งโรจน์อันยิ่งใหญ่ของพระองค์ พร้อมทั้งมีเครื่องหมายแห่งความทุกข์ทรมานที่พระองค์ทรงรับเพื่อเรา แต่ท่านต้องปรากฏตัวโดยไม่มีกิเลสตัณหาของพระองค์อยู่ในร่างกายของท่าน และพระองค์จะตรัสกับท่านว่า: ‘เราไม่รู้จักท่าน’ ที่นั่น ท่านจะเห็นนักบุญทั้งหลายที่เสียชีวิตเพื่อพระนามของพระองค์ พร้อมทั้งมีเครื่องหมายของพระองค์ และท่านจะรู้สึกอับอายเมื่อต้องยืนอยู่ต่อหน้าพวกเขา จงพิจารณาชีวิตของนักบุญทั้งหลาย และท่านจะพบว่าพวกเขาทนทุกข์จากความชั่วร้ายแต่ไม่ตอบโต้: (เพียงแต่) เลือดของนักบุญทั้งหลายร้องขึ้น (ต่อพระเจ้า): ‘จงแก้แค้นให้เราต่อผู้ที่อาศัยอยู่บนโลกนี้’ ส่วนข้าพเจ้า ผู้รักสันติภาพ จะพูดอะไรในวันนั้น เมื่อข้าพเจ้าเห็นที่นั่น ผู้เผยพระวจนะ อัครทูต ผู้พลีชีพ และนักบุญทั้งหลาย ซึ่งแม้ถูกทารุณกรรม ก็ยังอดทนอย่างยาวนาน ไม่ตอบโต้ และไม่แม้แต่จะโกรธ เพราะพวกเขารู้ว่านั่นไม่ใช่ความประสงค์ของมนุษย์ แต่เป็นความชั่วร้ายของมาร ที่บังคับให้พวกเขาทำเช่นนี้กับพวกเขา; ไม่ว่าพวกเขาจะถูกประหารชีวิต ถูกขว้างด้วยหิน ถูกเผา หรือถูกจมน้ำ พวกเขาก็ไม่ถือโทษผู้ข่มเหง แต่กลับอธิษฐานเผื่อพวกเขา เพื่อให้พวกเขาได้รับการอภัย โดยรู้ดีว่าใครคือผู้ที่บังคับให้พวกเขาทำเช่นนี้กับตนเอง</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ดังนั้น พี่น้องที่รัก จงพิจารณาตัวคุณเอง—สิ่งที่คุณกำลังทำอยู่—และตรวจสอบความคิดของคุณเอง—สิ่งที่คุณมีอยู่ในสายพระเนตรของพระเจ้า เพราะในชั่วโมงนั้น คุณจะไม่สามารถซ่อนเร้นสิ่งใดได้; มันจะไม่อยู่ในความ ของมนุษย์ที่จะพูดสิ่งหนึ่ง (และไม่ใช่สิ่งอื่น); แต่เมื่อการฟื้นคืนชีพเกิดขึ้น ทุกคนจะลุกขึ้นโดยสวมใส่การกระทำของตน เหมือนสวมเสื้อผ้า — ไม่ว่าจะเป็นบาปหรือความชอบธรรม การกระทำเหล่านี้จะพูดแทน และทุกคนจะรู้ด้วยตัวเองว่าที่ของตนอยู่ที่ใด ผู้ใดที่ได้พยายามและทิ้งสิ่งที่อาจลากเขาลงสู่เกเฮนนา และสวมใส่สิ่งที่นำเขาเข้าสู่ราชอาณาจักร ผู้นั้นย่อมได้รับพร อัครทูตกล่าวว่า: </w:t>
      </w:r>
      <w:r w:rsidRPr="007B120A">
        <w:rPr>
          <w:i/>
          <w:lang w:val="ru-RU"/>
        </w:rPr>
        <w:t>‘เรารู้ว่าหากเต็นท์โลกนี้ของเรา คือร่างกายนี้ ถูกทำลายลง เราก็มีอาคารจากพระเจ้า คือบ้านที่ไม่ได้สร้างด้วยมือ เป็นนิรันดร์ในสวรรค์’</w:t>
      </w:r>
      <w:r w:rsidRPr="007B120A">
        <w:rPr>
          <w:lang w:val="ru-RU"/>
        </w:rPr>
        <w:t xml:space="preserve"> (2 โครินธ์ 5:1). เวลาชีวิตของเราผ่านไปอย่างรวดเร็ว และเราหลอกตัวเอง (คิดเป็นอย่างอื่น) จนกระทั่งเวลาของเราถึง – และเราจะถูกความเศร้าโศกครอบงำในน้ำตาที่ไหลไม่หยุดตลอดนิรันดร์</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ดังนั้น อย่าให้ใจเราอ่อนแอ แต่จงทำทุกสิ่งที่อยู่ในกำลังของเรา ดูแลและรักษาใจนั้น และวิงวอนความดีของพระเจ้าในทุกขณะเพื่อช่วยเรา อย่าโกรธเพื่อนบ้านเพราะคำพูดที่กล่าวออกมาด้วยความโง่เขลา </w:t>
      </w:r>
      <w:r w:rsidRPr="007B120A">
        <w:rPr>
          <w:lang w:val="ru-RU"/>
        </w:rPr>
        <w:lastRenderedPageBreak/>
        <w:t>ซึ่งไม่ใช่ด้วยความตั้งใจของพวกเขาเอง แต่เพราะถูกอิทธิพลจากที่อื่นชักจูง; เพราะขณะที่พวกเขากำลังเป็นเครื่องมือของศัตรู พวกเขาก็ถูกแยกห่างจากพระเจ้า จนกว่าจะถูกเรียกให้รับผิดชอบและหนีออกจากทาง (ชั่ว) นี้ จงระมัดระวังเถิด ผู้เป็นที่รัก จงถ่อมตนในทุกสิ่ง จงอดทนต่อคำตำหนิและทุกสิ่งที่ท่านต้องทนทุกข์ และจงฝึกฝนการควบคุมความประสงค์ของตนเองอยู่เสมอ เพราะการยึดมั่นในความประสงค์ของตนเองจะทำลายคุณธรรมทั้งปวง ผู้ใดที่มีความคิดที่ถูกต้อง (มีเจตนาดี) จะควบคุมความอยากของตนเองด้วยความอ่อนน้อม กลัวความอยากส่วนตัวเหมือนกลัวงู เพราะมันทำลายระเบียบภายในของจิตวิญญาณทั้งหมด และทำให้จิตวิญญาณมืดมิด จนไม่สามารถเห็นแสงสว่างของคุณธรรมได้เลย ดังนั้น จงระมัดระวังยิ่งขึ้นเพื่อป้องกันความปรารถนาอันน่าสาปนี้ ซึ่งแฝงตัวอยู่ในคุณธรรมเพื่อทำลายมัน เช่นเดียวกัน พระเยซูคริสต์เจ้าของเรา ก็ไม่ได้ขึ้นสู่ไม้กางเขน จนกว่าพระองค์จะขับไล่ยูดาสออกจากหมู่สาวกของพระองค์ และทุกคน หากไม่ตัดทิ้งความปรารถนาอันน่าอับอายนี้ ก็ไม่อาจเจริญรุ่งเรืองในพระเจ้าได้ เพราะความชั่วร้ายทั้งปวงตามมาในรอยเท้าของมัน: ความไม่อดทนเกิดจากมัน ความหยิ่งยโสเกิดจากมัน; ทุกสิ่งที่พระเจ้าเกลียดชังล้วนสถิตอยู่ในจิตวิญญาณของผู้ที่ตามใจตัวเองและผู้หยิ่งยโส – และทุกสิ่งที่พวกเขาทำให้ใจตนเองเชื่อว่ามาจากพระเจ้านั้น ล้วนเป็นเท็จตามพระคัมภีร์ทั้งสิ้น</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การตัดสินตนเองก่อนจะนำมาซึ่งความถ่อมตัว ส่วนการวางความประสงค์ของตนเองลงเพื่อเพื่อนบ้านด้วยความปัญญา ก็คือความถ่อมตัว ความบริสุทธิ์คือการอธิษฐานต่อพระเจ้าว่า ‘</w:t>
      </w:r>
      <w:r w:rsidRPr="00944178">
        <w:rPr>
          <w:rStyle w:val="FootnoteReference"/>
        </w:rPr>
        <w:footnoteReference w:id="28"/>
      </w:r>
      <w:r w:rsidRPr="007B120A">
        <w:rPr>
          <w:lang w:val="ru-RU"/>
        </w:rPr>
        <w:t xml:space="preserve"> ’; การไม่ตัดสินผู้อื่นคือความรัก ความอดทนคือการไม่มีความคิดร้ายต่อเพื่อนบ้าน หัวใจที่รักพระเจ้าคือไม่ตอบโต้ความชั่วด้วยความชั่ว ความเงียบ คือการไม่สอดรู้สอดเห็นในเรื่องที่ไม่เกี่ยวข้องกับตนเอง ความยากจน คือหัวใจที่ปราศจากความมุ่งร้าย การควบคุมอารมณ์ คือความสงบ การอดทน (ต่อทุกสิ่ง) คือความอ่อนน้อม การให้ทานคือการให้อภัย ทุกสิ่งนี้เกิดจากการควบคุมความอยากของตนเอง มันนำมาซึ่งความกลมกลืนระหว่างคุณธรรมทั้งปวง และทำให้จิตใจที่ควบคุมได้สงบสุข</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ข้อสรุปของทั้งหมดนี้คือ: ตามที่ข้าพเจ้าเห็นในพระคัมภีร์ทั้งหมด พระเจ้าไม่ทรงปรารถนาสิ่งใดจากมนุษย์นอกจากให้เขายอมถ่อมตนต่อเพื่อนมนุษย์ในทุกเรื่อง ละทิ้งความประสงค์ของตนเองในทุกเรื่อง อธิษฐานต่อพระองค์เสมอเพื่อขอพรให้สามารถช่วยเหลือเพื่อนมนุษย์ และเพื่อปกป้องดวงตาของเขาจากความหลับใหลแห่งความลืมเลือนและจากความล่อลวงแห่งการถูกจองจำ เพราะธรรมชาติของมนุษย์นั้นเจ้าเล่ห์และแปรปรวน การรักษา (เรา) เป็นงานของพระองค์ (พระเจ้า) การประทานกำลังให้เราสามารถรักษา (ตัวเอง) ได้เป็นฤทธิ์อำนาจของพระองค์ การปกป้องเราจากความยากจนเป็นความคุ้มครองของพระองค์ การหันมาของพระองค์ – คือการนำเราให้หันมาสู่พระองค์ การขอบคุณของพระองค์ – คือการประทานให้เรา ความกรุณาของพระองค์ – คือการประทานความกรุณาให้เราได้ขอบคุณพระองค์ การคุ้มครองของพระองค์ – คือการปกป้องเราจากมือของศัตรูของเรา ขอให้พระองค์ทรงได้รับเกียรติและพระสิริตลอดไป อาเมน</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อย่างไรก็ตาม นี่คือสิ่งที่ก่อให้เกิดความขัดแย้ง และสิ่งที่ทำลายจิตวิญญาณอย่างไม่ปรานี: การพูดมากเกินไป การพูดไร้สาระ การบิดเบือนคำพูด (การตีความผิด) เพื่อให้สอดคล้องกับวัตถุประสงค์ของตนเอง การขาดการควบคุมตนเอง การพูดสองมาตรฐาน และการยืนกรานในคำพูดของตนเอง ผู้ใดที่มีสิ่งเหล่านี้ จิตวิญญาณของเขาจะว่างเปล่าจากคุณธรรม หลังจากทั้งหมดนี้ หากจิตวิญญาณไม่พยายามฝึกฝนคุณธรรมทุกประการ ก็จะไม่สามารถบรรลุถึงความสงบสุขของพระบุตรของพระเจ้าได้ ดังนั้น พี่น้องทั้งหลาย อย่าประมาทในชีวิตของท่าน และอย่าให้จิตใจของท่านคิดหาข้ออ้างทุกประการเพื่อความเกียจคร้านอันชั่วร้าย เกรงว่าเวลาทั้งหมดของท่านจะถูกใช้ไปอย่างเปล่าประโยชน์ ก่อนที่จะบรรลุถึงความสงบสุขของพระบุตรของพระเจ้า: นั่นคือ ความถ่อมใจในทุกสิ่ง การปราศจากความมุ่งร้าย การไม่มีความเกลียดชังต่อผู้ใด การไม่ยึดติดกับสิ่งใดที่ไม่ใช่ของพระเจ้า การระลึกถึงบาปของตนเองอยู่เสมอ และการกำจัดความชั่วร้ายทุกประการ และ </w:t>
      </w:r>
      <w:r w:rsidRPr="007B120A">
        <w:rPr>
          <w:i/>
          <w:lang w:val="ru-RU"/>
        </w:rPr>
        <w:t>‘พระเจ้า</w:t>
      </w:r>
      <w:r w:rsidRPr="007B120A">
        <w:rPr>
          <w:lang w:val="ru-RU"/>
        </w:rPr>
        <w:t>ไม่</w:t>
      </w:r>
      <w:r w:rsidRPr="007B120A">
        <w:rPr>
          <w:i/>
          <w:lang w:val="ru-RU"/>
        </w:rPr>
        <w:t xml:space="preserve">ทรงเป็นเท็จ’ </w:t>
      </w:r>
      <w:r w:rsidRPr="007B120A">
        <w:rPr>
          <w:lang w:val="ru-RU"/>
        </w:rPr>
        <w:t>(ทิตัส 1:2) – เพื่อว่าพระองค์จะทรงช่วยความอ่อนแอของเราด้วยพระคุณอันล้นเหลือของพระองค์ อาเมน</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7835"/>
      <w:r w:rsidRPr="007B120A">
        <w:rPr>
          <w:lang w:val="ru-RU"/>
        </w:rPr>
        <w:lastRenderedPageBreak/>
        <w:t>23. เกี่ยวกับความสมบูรณ์</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1.</w:t>
      </w:r>
      <w:r w:rsidRPr="007B120A">
        <w:rPr>
          <w:lang w:val="ru-RU"/>
        </w:rPr>
        <w:t xml:space="preserve"> หนึ่งในบรรดาบิดาแห่งคริสตจักรได้กล่าวว่า หากบุคคลใดไม่บรรลุถึงความเชื่อในพระเจ้า ความปรารถนาอย่างไม่หยุดยั้งต่อพระเจ้า การปราศจากความมุ่งร้าย การไม่ตอบโต้ความชั่วด้วยความชั่ว การทนทุกข์เพื่อพระเจ้า ความถ่อมใจ ความบริสุทธิ์ ความรักต่อเพื่อนมนุษย์ การละทิ้ง ทุกสิ่ง ความอ่อนโยน ความอดทน และการอธิษฐานต่อพระเจ้าอย่างไม่หยุดยั้งด้วยใจที่เศร้าโศก ความรักที่แท้จริง เพื่อไม่หันกลับไปมอง ไม่ถือสิ่งใดที่เกิดขึ้นกับตน ไม่พึ่งพาการกระทำดีหรือการรับใช้ของตนเอง (การทำงานด้วยจิตอธิษฐาน – </w:t>
      </w:r>
      <w:r w:rsidRPr="00944178">
        <w:rPr>
          <w:i/>
        </w:rPr>
        <w:t>leitorgia</w:t>
      </w:r>
      <w:r w:rsidRPr="007B120A">
        <w:rPr>
          <w:lang w:val="ru-RU"/>
        </w:rPr>
        <w:t>) และแสวงหาความช่วยเหลือจากพระเจ้าต่อทุกสิ่งที่เกิดขึ้นกับตนวันแล้ววันเล่า – แล้วเขาก็ไม่อาจได้รับความรอดได้</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ศัตรูของท่าน โอ้ มนุษย์เอ๋ย อย่าได้หลับใหล อย่าได้ประมาท อย่าได้ละเลยมโนธรรมของท่าน และอย่าได้เชื่ออย่างเด็ดขาดว่าท่านได้บรรลุสิ่งใดที่คู่ควรกับพระเจ้า ขณะที่ท่านยังอยู่ในดินแดนของศัตรูของท่าน การทนทุกข์เพื่อพระเจ้า (การอดทนทางกายภาพ) เมื่อปฏิบัติด้วยปัญญา จะชดเชยความประมาทในอดีต; น้ำตาของจิตวิญญาณจะรักษาบาดแผลที่ก่อขึ้นโดยศัตรูภายใน; ความรักที่สมบูรณ์ต่อพระเจ้า ตามพระประสงค์ของพระองค์ จะยืนหยัดต่อสู้กับนักรบที่มองไม่เห็น; และความบริสุทธิ์ภายใน ซึ่งเอาชนะศัตรูที่มองไม่เห็น จะเตรียมตัวให้พร้อมรับการพักผ่อนในพระบุตรของพระเจ้า, ในขณะที่ความบริสุทธิ์ที่มองเห็นได้ช่วยรักษาคุณธรรมไว้</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หากความรู้เป็นต้นกำเนิด (ของทุกสิ่งที่ได้กล่าวมา) แล้ว มันก็เป็นผู้คุ้มครอง (ของมัน) ด้วย การบรรลุ (ในใจ) ความกตัญญูในช่วงเวลาที่ถูกล่อลวง จะทำให้การล่อลวงนั้นหันกลับมาทำร้ายตัวมันเอง การสงสัยว่าความพยายามของคุณเป็นที่พอพระทัยพระเจ้า จะเตรียมความช่วยเหลือจากพระเจ้ามาปกป้องคุณ ผู้ที่ได้อุทิศใจตนเพื่อแสวงหาพระเจ้าอย่างจริงใจในความจริง ไม่สามารถคิดได้ว่าตนได้ทำให้พระเจ้าพอพระทัยได้ เพราะตราบใดที่มโนธรรมยังกล่าวโทษเขาในเรื่องใดที่ไม่เป็นธรรมชาติ เขายังคงห่างไกลจากความอิสระ เพราะตราบใดที่ยังมีผู้กล่าวโทษ ก็ย่อมมีผู้พิพากษา และตราบใดที่ยังมีคำพิพากษา ก็ย่อมไม่มีความอิสระ หากในที่สุด ขณะที่กำลังอธิษฐาน คุณเห็นว่าไม่มีความชั่วร้ายใดเลยที่กล่าวโทษคุณ คุณก็จะเป็นอิสระอย่างแท้จริง และได้เข้าสู่การพักผ่อนอันศักดิ์สิทธิ์ของพระองค์ ตามพระประสงค์ของพระองค์</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หากคุณเห็นว่าผลดีได้หยั่งรากลึกในตัวคุณแล้ว และวัชพืชของศัตรูไม่มาบดบังมันอีกต่อไป; หากผู้ต่อต้าน — เนื่องจากคุณไม่ต่อสู้กับความปรารถนาของตนเองอีกต่อไป — ได้ถอนตัวไป ไม่ใช่ด้วยความสมัครใจ แต่เพราะยอมแพ้ต่อความหลอกลวง; หากเมฆได้ปกคลุมพลับพลาของคุณ และทั้งดวงอาทิตย์ไม่เผาคุณในเวลากลางวัน หรือดวงจันทร์ในเวลากลางคืน (สดุดี 120:6), หากท่านมีสิ่งจำเป็นทั้งหมด (เครื่องใช้ทั้งหมด) ของพลับพลาอยู่ภายในตัวท่าน เพื่อท่านจะได้สร้างและรักษาไว้ตามพระประสงค์ของพระเจ้า แล้ว (จงรู้เถิดว่า) ชัยชนะได้สำเร็จในตัวท่านโดยพระเจ้า และตั้งแต่นี้เป็นต้นไป พระองค์จะทรงปกคลุมพลับพลาของท่านแล้ว เพราะมันเป็นของพระองค์ พระองค์จะนำหน้าไปและจัดเตรียมที่พักพิง (ความสงบ ความสันติ) ให้มัน เพราะหากพระองค์ไม่มาพักพิงก่อนในสถานที่ที่พระองค์ปรารถนา แล้วมันเองก็ไม่สามารถมาพักพิง (พบความสันติ) ได้ ดังที่พระคัมภีร์กล่าวไว้ (กันดารวิถี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มีความอันตรายอย่างยิ่งจนกว่าบุคคลนั้นจะกลับสู่สติและเห็นชัดเจนว่าภายในตัวเขาไม่มีสิ่งใดอีกแล้วจาก (กลุ่มศัตรู) ที่พยายามทำลายชีวิตนักบวชด้วยการสอนวิธีปฏิบัติที่ผิดธรรมชาติ ดังนั้น เราต้องทำให้ความเกรงกลัวต่อความดีของพระองค์ (ของพระเจ้า หรือของพระเจ้าผู้ดี) ครองใจเรา ให้ความระลึกถึง (ความตายและการพิพากษา) ตีใจเราอยู่เสมอ และให้ความถ่อมใจอันศักดิ์สิทธิ์ครองใจเราตลอดเวลา ด้วยพระคุณของพระเจ้า (และเพื่อสิ่งนี้ เราต้อง) ไม่ละเลยสิ่งที่เตรียมและรักษาทุกสิ่งเหล่านี้ (ความรู้สึกและนิสัยใจวิสุทธิ์) แต่ต้องคงอยู่ในความคิดนี้อย่างมั่นคงจนถึงที่สุด – มองเห็นบาปของตนเองอยู่เสมอ และไม่วางใจในสิ่งใดทั้งสิ้น ขณะที่เรายังคงอยู่ในพันธนาการของความชั่วร้าย</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เมื่อใครก็ตามที่ตัดสินเพื่อนบ้านของตน, ด่าทอและดูถูกพี่น้องในใจ, ด่าด่าเขาในโอกาสเล็กน้อยที่สุด, สั่งสอนเขาด้วยความโกรธ, หรือใส่ร้ายเขาต่อหน้าผู้อื่น สิ่งนี้ทำให้เขาห่างไกลจากพระคุณที่ผู้ศักดิ์สิทธิ์ได้รับ และห่างไกลจากคุณธรรม เพราะสิ่งนี้ทำลายความพยายามที่บุคคลนั้นได้ทำมา และทำลายผลดีที่ได้ก่อขึ้น ผู้ใดที่กล่าวว่า ‘ฉันเสียใจในบาปของตัวเอง’ แต่ไม่ทำตามสิ่งที่พูดนั้น ก็เป็นคนโง่ ผู้ใดที่กล่าวว่า ‘ฉันร้องไห้เพราะบาปของตัวเอง’ แต่ไม่ได้รับประโยชน์อะไรจากมัน ก็กำลังหลอกลวงตัวเอง</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ผู้ที่แสวงหาความเงียบ แต่ไม่พยายามตัดขาดความปรารถนาของตนเองไปพร้อมกันนั้น เป็นผู้ตาบอดในการแสวงหาคุณธรรม ผู้ที่ละเลยบาปของตนเองและสนใจแต่การแก้ไขผู้อื่นเท่านั้น จะห่างไกลจากการอธิษฐานด้วยใจจริงและการวิงวอนต่อพระเจ้าอย่างมีเหตุผล นี่คือความกล้าหาญที่แท้จริง — </w:t>
      </w:r>
      <w:r w:rsidRPr="007B120A">
        <w:rPr>
          <w:lang w:val="ru-RU"/>
        </w:rPr>
        <w:lastRenderedPageBreak/>
        <w:t>เมื่อบุคคลต่อสู้กับบาปในอดีต ซึ่งเขาขอการอภัยโทษ และขอพรเสมอว่าเขาจะไม่ตกกลับสู่บาปเหล่านั้นอีก ไม่ว่าจะในใจ ในคำพูด หรือในความรู้สึก</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เว้นแต่ความทรงจำเกี่ยวกับบาปของเขาจะครอบงำใจเขาอยู่เสมอ และทำให้เขาหันหลังให้ทุกสิ่งในโลกนี้ เพื่อไม่ให้สิ่งเหล่านั้นท่วมท้นเขา เขาจึงไม่สามารถหยุดบาปของตนเองได้; และเมื่อเขาพอใจเพียงแต่คิดถึงบาปเหล่านั้นเท่านั้น เขาจึงไม่สามารถหนีพ้นการพิพากษาจากสิ่งสร้างของพระเจ้าได้ ผู้ใดที่ได้รับการพิจารณาว่าสมควรต่อสิ่งนี้ด้วยความจริงใจ ไม่ใช่ด้วยความเสแสร้งหรือการหลอกลวง ผู้นั้นย่อมเป็นผู้มีบุญ นอกจากนี้ นี่คือหน้าที่ของผู้ที่เศร้าโศกอย่างแท้จริง: ผ่านการกระทำที่เห็นได้ชัดนี้ เพื่อนำจิตใจและประสาทสัมผัสของตนไปสู่การไม่ตัดสินเพื่อนบ้าน เพราะหากคุณพอใจเพียงแต่คิดถึงบาปของตนเองเท่านั้น สิ่งนี้จะทำให้คุณห่างไกลจาก—และทำให้คุณลืม—บาปของเพื่อนบ้าน</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การตอบโต้ความชั่วด้วยความชั่วนั้นห่างไกลจากความเศร้าโศกที่แท้จริง การปรับตัวให้สอดคล้องกับสิ่งใดในโลกนี้ด้วยความหยิ่งยโสก็ห่างไกลจากความเศร้าโศกที่แท้จริงเช่นกัน แม้แต่ในความคิด การเศร้าโศกที่ความคิดเห็นของคุณในเรื่องการปรับตัวนี้ ไม่ได้รับการยอมรับ ก็ห่างไกลจากความเศร้าโศกที่แท้จริง การทำตามใจชอบนั้นห่างไกลจากความเศร้าโศก การกล่าวถึงใครว่าเขาดีหรือเลวเป็นแหล่งที่มาของความอับอายสำหรับเขา เพราะเขารู้ดีว่าตัวเขาเองนั้นเลวร้ายกว่าพวกเขา การปรารถนาจะรู้เรื่องที่ไม่ใช่ธุระของเขาเป็นแหล่งที่มาของความอับอายสำหรับเขา รวมถึงความไม่รู้และความผูกพันชั่วร้ายที่ขัดขวางไม่ให้เขาเห็นบาปของตนเอง</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หากมีใครทำผิดต่อคุณและคุณรู้สึกขุ่นเคืองกับเรื่องนั้น แล้วความจริงแล้วที่นี่ไม่มีน้ำตา หากมีเรื่องทางโลกใด ๆ และเมื่อต้องประสบความสูญเสีย คุณก็เศร้าโศกกับเรื่องนั้น แล้วที่นี่ไม่มีความเกรงกลัวพระเจ้า หากคนพูดเรื่องเกี่ยวกับคุณที่คุณยังไม่รู้เลย และคุณรู้สึกไม่สบายใจ ก็ไม่มี (ความเกรงกลัวพระเจ้า) ในเรื่องนี้ หากใครนั้นชมเชยคุณและคุณรับคำชมนั้น ก็ไม่มี (ความเกรงกลัวพระเจ้า) ในเรื่องนี้ หากใครนั้นตำหนิคุณและคุณรู้สึกถูกด่า ก็ไม่มี (ความเกรงกลัวพระเจ้า) ในเรื่องนี้ หากคุณแสวงหาผู้มีชื่อเสียงและคนสำคัญในโลกนี้ โดยปรารถนาที่จะเป็นเพื่อนกับพวกเขา ก็ไม่มี (ความเกรงกลัวพระเจ้า) ที่นี่ หากขณะพูดคุยกับคุณ มีใครบางคนโต้แย้งกับคุณ และคุณต้องการยืนยันในคำพูดของตัวเอง ก็ไม่มี (ความเกรงกลัวพระเจ้า) ที่นี่ หากคำพูดของคุณถูกดูหมิ่นและคุณรู้สึกเศร้าโศกกับมัน ก็ไม่มีความยำเกรงพระเจ้าอยู่ที่นั่น สิ่งทั้งหมดนี้เผยให้เห็นว่า “คนเก่า” นั้นยังมีชีวิตอยู่และกำลังใช้อำนาจของเขา เพราะไม่มีใคร (ภายใน) ที่จะต่อต้านเขา (ไม่มีความยำเกรงพระเจ้า) และก็ไม่มีความเศร้าโศกที่แท้จริง</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ผู้ที่กระทำตามพระเจ้าต้องมีตาที่เฉียบแหลมเพื่อรู้จักตัวเอง (และตระหนัก) ว่าตนเองกลายเป็นศัตรูของพระเจ้า (เมื่อปล่อยตัวตาม) ความต้องการของตนเอง หากคุณในฐานะผู้รักษาพระบัญญัติของพระเจ้า และทำทุกการกระทำอย่างชาญฉลาดเพื่อพระเจ้า จงระลึกไว้เสมอว่า คุณไม่สามารถทำให้พระเจ้าพอพระทัยได้ในแบบที่สมกับความรุ่งโรจน์ของพระองค์ และจงนำบาปของคุณมาตั้งไว้ต่อหน้าตา คุณจะพบว่าบาปเหล่านั้นกำลังต่อต้านผู้ชั่วร้าย (วิญญาณ) ที่พยายามทำให้คุณตกต่ำด้วยความคิดว่าคุณมีความชอบธรรมในตัวเอง – และบาปเหล่านั้นจะรักษาโครงสร้างที่น้ำตาของคุณได้สร้างขึ้นไว้ให้คุณ แล้วคุณจะตระหนักว่า คุณได้รู้จักตัวเองและรู้ว่าคุณอาศัยอยู่ที่ใด (อยู่ในสภาพใด) และคุณจะไม่เชื่อใจตัวเองว่า คุณได้ชนะแล้ว เพราะจนกว่าบุคคลนั้นจะยืนอยู่ต่อหน้าบัลลังก์พิพากษา และได้ยินคำพิพากษา (สุดท้าย) เกี่ยวกับตนเอง และรู้ตำแหน่งของตนเป็นอย่างไร จนกว่านั้นเขาจึงไม่สามารถเชื่อเรื่องนี้ได้ เนื่องจากความกลัวว่าเขาได้ทำให้พระเจ้าพอพระทัยหรือไม่ยังคงอยู่ ความเศร้าโศกต่อพระเจ้า ซึ่งกัดกินหัวใจ สามารถควบคุมอารมณ์ได้ และการต่อต้าน (ต่อความคิดเช่นนั้น) ร่วมกับความมีสติสัมปชัญญะ จะรักษาความสามารถของจิตใจไว้ได้ แต่มนุษย์ไม่พอใจกับสิ่งนี้ และไม่อาจทำให้ตัวเองเชื่อได้ว่าเขาต้องทำงานอย่างไม่หยุดหย่อนขณะที่ยังอยู่ในร่างกาย</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ผู้ที่มีบุญคือผู้ที่ไม่วางใจในกิจการของตนเองอย่างกล้าหาญ ราวกับว่ากิจการเหล่านั้นเป็นที่พอพระทัยพระเจ้า และผู้รู้สึกอับอายที่จะพบพระเจ้า เนื่องจากความไม่มั่นใจในกิจการของตนเอง เมื่อเข้าใจถึงความรุ่งโรจน์ของพระองค์ และพยายามเป็นอันดับแรกและสำคัญที่สุดที่จะทำตามพระประสงค์ของพระองค์ ตามความปรารถนาของพระองค์; เมื่อตระหนักถึงความอ่อนแอของตนเอง และพอใจกับความเศร้าโศกต่อตนเอง เพื่อไว้อาลัยให้กับตนเอง </w:t>
      </w:r>
      <w:r w:rsidRPr="007B120A">
        <w:rPr>
          <w:lang w:val="ru-RU"/>
        </w:rPr>
        <w:lastRenderedPageBreak/>
        <w:t>โดยไม่สนใจสิ่งสร้างอื่น ๆ ของพระเจ้า ซึ่งพระองค์เองจะเป็นผู้พิพากษา ชัยชนะของผู้ที่ทำงานหนัก (ในพระเจ้า) จะถูกเปิดเผยเมื่อเขาได้รวมตัวเป็นหนึ่งกับพระเจ้าอย่างสมบูรณ์ และจากโลกนี้ไปตามพระประสงค์ของพระองค์ มีเขียนไว้ว่าชื่อของเขาจะถูกบันทึกไว้ในหนังสือชีวิต – เมื่อทูตสวรรค์เป็นพยานว่าเขาได้ผ่านพ้นผู้ปกครองของโลกนี้ไปแล้ว</w:t>
      </w:r>
      <w:r w:rsidRPr="00944178">
        <w:rPr>
          <w:rStyle w:val="FootnoteReference"/>
        </w:rPr>
        <w:footnoteReference w:id="29"/>
      </w:r>
      <w:r w:rsidRPr="007B120A">
        <w:rPr>
          <w:lang w:val="ru-RU"/>
        </w:rPr>
        <w:t xml:space="preserve"> ตั้งแต่นั้นเป็นต้นไป ความทรงจำของเขาจะอยู่กับผู้อาศัยในสวรรค์ แต่ในขณะที่การต่อสู้ยังดำเนินไป มนุษย์就活อยู่ในความกลัวและความหวาดหวั่น เพราะวันนี้เขาอาจชนะ แต่วันพรุ่งนี้อาจพ่ายแพ้ — หรือวันนี้เขาอาจพ่ายแพ้ แต่วันพรุ่งนี้อาจชนะ</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การต่อสู้ทำให้ใจอึดอัด ส่วนความไม่ยึดติดนั้นไม่หวั่นไหว มันได้รับมงกุฎแล้ว และไม่กังวลถึงชะตากรรมของสามส่วนที่แยกจากกัน (ของเรา) เมื่อทั้งสามส่วนนั้นบรรลุความสันติสุขร่วมกันในพระเจ้า สามส่วนนี้คือ: จิตวิญญาณ ร่างกาย และจิต ตามคำกล่าวของอัครทูต ผู้ได้กล่าวถึงพวกเขาในส่วนอื่นของจดหมายของท่าน (1 เทสซาโลนิกา 5:23) ดังนั้น เมื่อทั้งสามส่วนนี้รวมเป็นหนึ่งเดียวผ่านการทำงานของพระวิญญาณบริสุทธิ์ พวกมันก็ไม่อาจถูกแยกออกจากกันได้อีกต่อไป ดังนั้น พระคริสต์ ผู้ที่สิ้นพระชนม์และฟื้นคืนพระชนม์ </w:t>
      </w:r>
      <w:r w:rsidRPr="007B120A">
        <w:rPr>
          <w:i/>
          <w:lang w:val="ru-RU"/>
        </w:rPr>
        <w:t xml:space="preserve">‘จะไม่สิ้นพระชนม์อีกเลย; ความตายไม่มีอำนาจเหนือพระองค์อีกต่อไป’ </w:t>
      </w:r>
      <w:r w:rsidRPr="007B120A">
        <w:rPr>
          <w:lang w:val="ru-RU"/>
        </w:rPr>
        <w:t>(โรม 6:9) การตายของพระองค์คือความรอดของเรา เพราะด้วยการตายของพระองค์ พระองค์ได้ทำลายบาปให้สิ้นไป และการฟื้นคืนชีพของพระองค์คือชีวิตสำหรับทุกคนที่เชื่อในพระองค์อย่างมั่นคง พระองค์ได้รักษา (ผู้เชื่อ) ให้พ้นจากความปรารถนาอันชั่วร้าย เพื่อให้พวกเขาได้ดำรงชีวิตในพระเจ้าและออกผลแห่งความชอบธรรม</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อย่าคิดว่าตนเองตายแล้ว (ต่อบาป) ในขณะที่คุณต้องทนทุกข์ทรมาน (จากความล่อลวงของบาป) จากศัตรูของคุณ ไม่ว่าจะขณะตื่นหรือหลับ: เพราะตราบใดที่คนยากจนยังอยู่บนสนามแข่งขัน เขาก็ไม่มีความกล้าหาญ และเมื่อมองจากไกล (ไปยังจุดจบ) เขาก็ไม่เชื่อในกิจการของตนเอง มีเพียงผู้โง่เท่านั้น ที่แม้จะล้มลงวันแล้ววันเล่า ก็ยังคิดว่าตนเองเป็นผู้ชนะ เพราะไม่มีการต่อสู้บนสนามรบ</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นั่นคือเหตุผลที่พระเจ้าตรัสกับสาวกของพระองค์ เมื่อส่งพวกเขาออกไปประกาศพระวจนะว่า: </w:t>
      </w:r>
      <w:r w:rsidRPr="007B120A">
        <w:rPr>
          <w:i/>
          <w:lang w:val="ru-RU"/>
        </w:rPr>
        <w:t>‘อย่าทักทายใครบนทาง’</w:t>
      </w:r>
      <w:r w:rsidRPr="007B120A">
        <w:rPr>
          <w:lang w:val="ru-RU"/>
        </w:rPr>
        <w:t xml:space="preserve">; แต่ให้ทักทายผู้ที่อยู่ในบ้าน และ </w:t>
      </w:r>
      <w:r w:rsidRPr="007B120A">
        <w:rPr>
          <w:i/>
          <w:lang w:val="ru-RU"/>
        </w:rPr>
        <w:t xml:space="preserve">‘หากมีบุตรแห่งสันติภาพอยู่ที่นั่น’ ‘จงอยู่กับเขา’ </w:t>
      </w:r>
      <w:r w:rsidRPr="007B120A">
        <w:rPr>
          <w:lang w:val="ru-RU"/>
        </w:rPr>
        <w:t xml:space="preserve">(ลูกา 10:4 และต่อไป) และที่นั่นสันติภาพของท่านจะพักพิง อีกครั้ง เอลีชาได้กล่าวกับเกฮาซี เมื่อส่งเขาออกไปว่า: </w:t>
      </w:r>
      <w:r w:rsidRPr="007B120A">
        <w:rPr>
          <w:i/>
          <w:lang w:val="ru-RU"/>
        </w:rPr>
        <w:t xml:space="preserve">‘หากพบใคร ก็อย่าทักทายเขา’ </w:t>
      </w:r>
      <w:r w:rsidRPr="007B120A">
        <w:rPr>
          <w:lang w:val="ru-RU"/>
        </w:rPr>
        <w:t>และ ‘อย่ารับคำทักทายจากใคร’ (2 พงศ์กษัตริย์ 4:29) เพราะเขารู้ว่าเด็กชายนั้นจะไม่ฟื้นคืนชีพ และเขาไม่มีฤทธิ์อำนาจที่จะชุบชีวิตเขาให้ฟื้นคืนได้ อย่างไรก็ตาม เมื่อผู้รับใช้ของพระเจ้าเข้ามา — — เมื่อเห็นเด็กชายนอนอยู่บนเตียง เขาก็ปิดประตูหลังตัวเอง และด้วยทุกประสาทสัมผัส เขาได้แสดงท่าทางและกระทำสิ่งต่าง ๆ ขณะเดินขึ้นลงบนเตียงของเด็กชาย และเดินไปมาเจ็ดครั้ง เมื่อประสาทสัมผัสของเขาถูกปลุกให้ตื่นขึ้น ด้วยพระประสงค์ของพระวิญญาณของพระเจ้า ดวงตาของเด็กชายก็เปิดขึ้น</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แล้วเราผู้เป็นวิญญาณที่น่าสงสาร ซึ่งรักความรุ่งโรจน์ของโลกนี้ ยิ่งกว่าความรุ่งโรจน์ของพระเจ้า ผู้ที่ไม่รู้วิธีต่อสู้ แต่กำลังรีบเร่งเข้าสู่ความสงบ และไม่เข้าใจความอดทนอันยาวนานของพระเจ้า—ว่าพระองค์ทรงปล่อยให้วัชพืชอยู่ร่วมกับผลดี และจนกว่าผลดีจะถึงวัยสุกงอมและสมบูรณ์ พระองค์จึงไม่ส่งผู้ใดมาเก็บวัชพืช? และกีซีอุสได้เสร็จสิ้นการเดินทางของเขา แต่ไม่สามารถช่วยชีวิตเด็กชายนั้นได้ เพราะเขารักความรุ่งโรจน์ของมนุษย์มากกว่าความรุ่งโรจน์ของพระเจ้า</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ผู้ที่มีดวงตาอันเปี่ยมด้วยปัญญา ซึ่งรู้สึกละอายที่จะก้มลงต่อพระเจ้า และพยายามรักษาบาดแผลของตนเองด้วยปัญญา โดยยอมรับบาปของตนและอธิษฐานขอการอภัยนั้น เป็นผู้ที่มีสุข แต่ความวิบัติจะตกแก่ผู้ที่เสียเวลาไปโดยคิดว่าตนเองไม่มีบาป; ผู้ที่เหยียบย่ำมโนธรรมของตนเอง ไม่ยอมให้มโนธรรมนำตนไปสู่ความสำนึกผิด; และผู้ที่ไม่ตระหนักว่าการเป็นผู้น้อยที่สุดนั้นไม่ใช่เรื่องเล็กน้อย</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เช่นเดียวกับชาวนาที่หว่านเมล็ดพันธุ์ หากเมล็ดพันธุ์นั้นไม่ออกผล เขาก็จะถือว่าเมล็ดพันธุ์นั้นถูกทิ้งไปโดยเปล่าประโยชน์ และเศร้าโศกเสียใจกับความพยายามของตนเองเพราะความล้มเหลวในการให้ผล เช่นเดียวกันกับมนุษย์คนหนึ่ง แม้จะรู้ทุกความลึกลับและมีความรู้ทุกชนิด ทำปาฏิหาริย์และการรักษาโรคมากมาย ทนทุกข์ทรมานต่าง ๆ และถึงขั้นถูกถอดเสื้อผ้าออก ก็ยังอยู่ในภาวะหวาดกลัว ไม่ไว้วางใจจิตสำนึกของตนเอง </w:t>
      </w:r>
      <w:r w:rsidRPr="007B120A">
        <w:rPr>
          <w:lang w:val="ru-RU"/>
        </w:rPr>
        <w:lastRenderedPageBreak/>
        <w:t xml:space="preserve">และยังคงถูกล้อมรอบด้วยศัตรูที่ทรยศและผู้ใส่ร้าย จนกระทั่งได้ยินคำเหล่านี้: </w:t>
      </w:r>
      <w:r w:rsidRPr="007B120A">
        <w:rPr>
          <w:i/>
          <w:lang w:val="ru-RU"/>
        </w:rPr>
        <w:t xml:space="preserve">‘ความรักไม่เคยล้มเหลว แต่เชื่อทุกสิ่ง หวังทุกสิ่ง และทนได้ทุกสิ่ง’ </w:t>
      </w:r>
      <w:r w:rsidRPr="007B120A">
        <w:rPr>
          <w:lang w:val="ru-RU"/>
        </w:rPr>
        <w:t>(1 โครินธ์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โอ้ ทางของพระเจ้านั้นยากลำบากเพียงใด ตามที่พระองค์ตรัสว่า: </w:t>
      </w:r>
      <w:r w:rsidRPr="007B120A">
        <w:rPr>
          <w:i/>
          <w:lang w:val="ru-RU"/>
        </w:rPr>
        <w:t>‘</w:t>
      </w:r>
      <w:r w:rsidRPr="007B120A">
        <w:rPr>
          <w:lang w:val="ru-RU"/>
        </w:rPr>
        <w:t>เพราะ</w:t>
      </w:r>
      <w:r w:rsidRPr="007B120A">
        <w:rPr>
          <w:i/>
          <w:lang w:val="ru-RU"/>
        </w:rPr>
        <w:t xml:space="preserve">ประตูนั้นแคบ และทางนั้นยากลำบาก ซึ่งนำไปสู่ชีวิต และมีเพียงไม่กี่คนเท่านั้นที่พบมัน’ </w:t>
      </w:r>
      <w:r w:rsidRPr="007B120A">
        <w:rPr>
          <w:lang w:val="ru-RU"/>
        </w:rPr>
        <w:t xml:space="preserve">(มัทธิว 7:14)! และเรา ผู้ที่เกียจคร้านและเต็มไปด้วยความใคร่ ก็หาความสบายใจจากความจริงว่าเราไม่สามารถ (ในความหมายหนึ่ง) รับภาระที่พระองค์ตรัสไว้ได้: </w:t>
      </w:r>
      <w:r w:rsidRPr="007B120A">
        <w:rPr>
          <w:i/>
          <w:lang w:val="ru-RU"/>
        </w:rPr>
        <w:t xml:space="preserve">‘จงรับแอกของเราไว้ และเรียนรู้จากเรา เพราะเราใจอ่อนน้อมถ่อมตน และท่านจะพบความสงบสุขสำหรับจิตวิญญาณของท่าน’ “เพราะแอกของข้าพเจ้านั้นเบา และภาระของข้าพเจ้านั้นเบา” </w:t>
      </w:r>
      <w:r w:rsidRPr="007B120A">
        <w:rPr>
          <w:lang w:val="ru-RU"/>
        </w:rPr>
        <w:t xml:space="preserve">(มัทธิว 11:29–30) และในบรรดาผู้ที่มีปัญญาตามพระเจ้าและผู้ที่เกรงกลัวพระองค์ มีใครบ้างที่ไม่พยายามด้วยกำลังทั้งหมดของตนเพื่อรับความทุกข์ทรมานในทุกงานหนักและการถอนตัว (จากโลก) ในความเงียบสงบ ในการรักษา (ใจ) และในการดูแล (ความรอด)? แต่แม้เขาเองก็จะพบว่าตนเองไม่คู่ควรที่จะเอ่ยพระนามพระเจ้าด้วยริมฝีปากของตน เพราะความปรารถนาที่ทำงานอยู่ภายในเรา โอ พระเจ้า พระเยซูเจ้าจึงเสด็จมา (สู่โลกนี้) เพื่อว่าในเรา </w:t>
      </w:r>
      <w:r w:rsidRPr="007B120A">
        <w:rPr>
          <w:i/>
          <w:lang w:val="ru-RU"/>
        </w:rPr>
        <w:t xml:space="preserve">‘ผู้ไม่ดำเนินตามเนื้อหนัง แต่ตามพระวิญญาณ’ </w:t>
      </w:r>
      <w:r w:rsidRPr="007B120A">
        <w:rPr>
          <w:lang w:val="ru-RU"/>
        </w:rPr>
        <w:t xml:space="preserve">(โรม 8:1–4) พระองค์จะทรงทำให้ความปรารถนาเหล่านั้นตายไป และทรงเปิดเผยพระประสงค์อันสมบูรณ์ของพระบิดาแก่เรา เมื่อทรงสอนสาวกของพระองค์ พระองค์ตรัสกับพวกเขาว่า: </w:t>
      </w:r>
      <w:r w:rsidRPr="007B120A">
        <w:rPr>
          <w:i/>
          <w:lang w:val="ru-RU"/>
        </w:rPr>
        <w:t>‘เมื่อท่านได้ทำทุกสิ่งที่ได้รับคำสั่งแล้ว จงกล่าวว่า “เราเป็นผู้รับใช้ที่ไม่สมควร เพราะเราได้ทำสิ่งที่ควรทำแล้ว”</w:t>
      </w:r>
      <w:r w:rsidRPr="007B120A">
        <w:rPr>
          <w:lang w:val="ru-RU"/>
        </w:rPr>
        <w:t>’ (ลูกา 17:10–11) พระองค์ตรัสเช่นนี้กับผู้ที่รับภาระงานและยึดมั่นในมัน เพราะพวกเขารู้ว่ามีโจรพร้อมจะขโมยผลแห่งความพยายามของพวกเขา ผู้ใดเห็นสิ่งใดที่เป็นพิษย่อมหนีไปด้วยความกลัว—ไม่ว่าจะเป็นงู งูพิษ แมงป่อง หรือสิ่งใดก็ตามที่มีพิษร้ายแรง แต่จิตวิญญาณของเราที่จนและไม่มีความละอายนั้นกลับยอมรับทุกสิ่งที่ฆ่ามัน; มันไม่หนีจากมัน และไม่แม้แต่จะหันหน้าหนี แต่กลับชื่นชมยินดีในมัน และทำสันติภาพกับมันในใจ ซึ่งนั่นคือเหตุผลที่มันเสียเวลาไปโดยเปล่าประโยชน์ และยังคงแห้งแล้งและไม่มีผล</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7836"/>
      <w:r w:rsidRPr="007B120A">
        <w:rPr>
          <w:lang w:val="ru-RU"/>
        </w:rPr>
        <w:t>24. เกี่ยวกับความไม่ยึดติด</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บนทางแห่งความดีงามย่อมมีอุปสรรค เพราะมีศัตรู มีสิ่งล่อลวง มีการเปลี่ยนแปลง มีความอุดมสมบูรณ์ มีความพอประมาณ มีความขาดแคลน มีความเศร้าโศก มีความสุข มีความทุกข์ใจ มีความโศกเศร้า มีความสงบในใจ มีความเจริญรุ่งเรือง มีความขาดแคลน: เพราะนี่คือการเดินทางเพื่อบรรลุความหวัง</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แต่ความหลุดพ้นนั้นอยู่ห่างไกลจากทุกสิ่งเหล่านี้ และไม่ขาดสิ่งใดเลย เพราะมันอยู่ในพระเจ้า และพระเจ้าอยู่ในมัน มันไม่มีศัตรู; มันไม่ประสบกับการตกต่ำอีกต่อไป ไม่มีความไม่เชื่อ ไม่มีความยากลำบากในการควบคุมตนเอง ไม่มีความกลัวต่อความปรารถนา ไม่มีความปรารถนาต่อสิ่งใด และไม่มีความกังวลต่อสิ่งใดที่เป็นศัตรู</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คุณธรรมอันรุ่งโรจน์ของมันนั้นยิ่งใหญ่และนับไม่ถ้วน ตราบใดที่ยังมีความกลัวต่อกิเลสในตัวบุคคล บุคคลนั้นก็ยังห่างไกลจากความปล่อยวาง (detachment); ตราบใดที่การตัดสินโทษยังผุดขึ้นจากใจบุคคล บุคคลนั้นก็ยังห่างไกลจากความปล่อยวาง (detachment)</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นี่คือร่างกายที่พระเยซูเจ้าทรงรับไว้ด้วยพระองค์เอง มันคือความรัก ซึ่งพระองค์ทรงสอนให้สาวกของพระองค์แสดงออกผ่านการกระทำด้วยความยินดี</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ผู้คนที่ไม่รู้เรื่องมากมายคิดว่าตนเองได้บรรลุถึงมันแล้ว ทั้งที่ความปรารถนายังคงอยู่ในจิตวิญญาณของพวกเขา และร่างกายของพวกเขายังไม่ได้รับการชำระให้บริสุทธิ์อย่างสมบูรณ์ – และด้วยเหตุนี้จึงหลงทางจากเส้นทางที่ถูกต้อง โปรดอภัยให้ข้าพเจ้าด้วยเถิด เพื่อเห็นแก่พระเจ้า</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7837"/>
      <w:r w:rsidRPr="007B120A">
        <w:rPr>
          <w:lang w:val="ru-RU"/>
        </w:rPr>
        <w:t>25. ถึงอับบาเปโตร ผู้เป็นศิษย์ของท่าน</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ท่านได้เขียนถึงข้าพเจ้าว่า: ‘ข้าพเจ้าปรารถนาจะกลับใจต่อพระเจ้าเพื่อบาปของข้าพเจ้า; หากพระเจ้าทรงปลดปล่อยข้าพเจ้าจากความกังวลอันขมขื่นของโลกนี้ที่ข้าพเจ้ามีอยู่ แล้วท่านก็พูดได้ดี: หากข้าพเจ้าได้รับการปลดปล่อยจากกิจการของยุคนี้ เพราะจิตใจไม่อาจกังวลกับสิ่งหนึ่งและอีกสิ่งหนึ่งได้พร้อมกัน ดังที่พระเจ้าตรัสว่า: </w:t>
      </w:r>
      <w:r w:rsidRPr="007B120A">
        <w:rPr>
          <w:i/>
          <w:lang w:val="ru-RU"/>
        </w:rPr>
        <w:t>“ท่านไม่อาจรับใช้ทั้งพระเจ้าและมามอนได้”</w:t>
      </w:r>
      <w:r w:rsidRPr="007B120A">
        <w:rPr>
          <w:lang w:val="ru-RU"/>
        </w:rPr>
        <w:t xml:space="preserve"> (มัทธิว 6:24). มามอน หมายถึงทุกกิจกรรมของโลกนี้ ดังนั้น หากใครไม่ละทิ้งมัน ก็ไม่สามารถรับใช้พระเจ้าได้</w:t>
      </w:r>
    </w:p>
    <w:p w14:paraId="4560FCF6"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การรับใช้พระเจ้าอื่นใดอีกเล่า หากไม่ใช่การที่เราไม่มีความคิดใดในใจที่ขัดแย้งกับพระองค์เมื่อเราสรรเสริญพระองค์ ไม่มีความใคร่เมื่อเราอธิษฐานต่อพระองค์ ไม่มีความมุ่งร้ายเมื่อเราขับร้องถวายพระองค์ ไม่มีความเกลียดชังเมื่อเราบูชาพระองค์ และไม่มีความอิจฉาริษยาอันชั่วร้าย ซึ่งก่อให้เกิดอุปสรรคบนทางของเราเมื่อเรานั่งอยู่ต่อหน้าพระองค์ และไม่มีความปรารถนาที่น่าอับอายในร่างกายของเราเมื่อเรานึกถึงพระองค์: เพราะสิ่งเหล่านี้ทั้งหมดคือกำแพงมืดที่ล้อมรอบจิตวิญญาณอันน่าสงสาร และมันไม่สามารถรับใช้พระเจ้าอย่างบริสุทธิ์ได้ขณะที่ยังเก็บสิ่งเหล่านี้ไว้ในตัวมันเอง สิ่งนี้สร้างอุปสรรคบนทางของเธอ ทำให้เธอไม่สามารถพบพระเจ้าได้ ไม่สามารถสรรเสริญพระองค์ในความลับของใจ และไม่สามารถอธิษฐานต่อพระองค์ด้วยความหวานชื่นของความรัก ด้วยความปีติยินดีของใจ และด้วยความปรารถนาอันศักดิ์สิทธิ์ที่จะได้รับการตรัสรู้จากพระองค์</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ดังนั้น จิตใจจึงถูกปกคลุมด้วยความมืดมัวอยู่เสมอ และไม่สามารถเจริญเติบโตในพระเจ้าได้ เพราะมันไม่ระมัดระวังที่จะตัดทิ้งสิ่งเหล่านี้อย่างชาญฉลาด แต่ก็ไม่อาจเริ่มตัดทิ้งสิ่งนี้ได้ หากไม่ละทิ้งความกังวลต่อเรื่องต่างๆ ของโลกนี้</w:t>
      </w:r>
      <w:r w:rsidRPr="00944178">
        <w:rPr>
          <w:rStyle w:val="FootnoteReference"/>
        </w:rPr>
        <w:footnoteReference w:id="30"/>
      </w:r>
      <w:r w:rsidRPr="007B120A">
        <w:rPr>
          <w:lang w:val="ru-RU"/>
        </w:rPr>
        <w:t xml:space="preserve"> ความกังวลหนึ่ง (ถูกมุ่งไป) สู่ภายนอก – และมันก็ยุ่งอยู่กับเรื่องต่างๆ ของโลกนี้ เพื่อความสบายของร่างกาย; ส่วนอีกความกังวลหนึ่ง กลับถูกมุ่งไปภายใน (เพื่อความพึงพอใจของ) ความปรารถนา และสร้างอุปสรรคต่อคุณธรรม แต่จิตวิญญาณไม่อาจรับรู้ความกังวลภายในที่เกิดจากความปรารถนาได้ เว้นแต่จะหลุดพ้นจากความกังวลภายนอกเสียก่อน ดังนั้น พระเยซูเจ้าจึงตรัสว่า ผู้ใดที่ยังไม่ละทิ้งความประสงค์ของตนเองทั้งหมด ก็ไม่อาจเป็นศิษย์ของเราได้ (ลูกา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ความกังวลด้านภายนอกเกิดจากความประสงค์ของตนเอง ส่วนความกังวลด้านภายในเกิดจากอิทธิพลจากภายนอก พระเยซูเจ้า ทรงทราบว่าความประสงค์นั้นครองอำนาจเหนือสิ่งใดสิ่งหนึ่ง จึงทรงบัญชาให้ตัดทิ้งความประสงค์นั้นไป เนื่องจากจิตใจจะกลายเป็นตายไปเมื่อจิตวิญญาณถูกครอบงำด้วยเรื่องภายนอก ความปรารถนาภายในจึงแสดงอิทธิพลออกมาโดยไม่ลังเล (โดยไม่มีข้อจำกัด) ดังนั้น หากจิตวิญญาณเชื่อฟังพระวจนะของพระเยซู—ที่จะตัดทิ้งความปรารถนาทั้งสิ้นของตนเอง—มันจะเริ่มเกลียดชังทุกการกระทำของโลกนี้ และเมื่อนั้น จิตจะตื่นตัวและเฝ้าระวังอยู่เสมอ จนกระทั่งขับไล่สิ่งเหล่านั้นออกจากบ้านของตน โดยฟังจิตวิญญาณอย่างไม่หยุดยั้งและปกป้องมัน เพื่อไม่ให้มันหันกลับไปสู่สิ่งที่เคยก่อให้เกิดความทุกข์</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จิตวิญญาณนั้นเปรียบเสมือนหญิงสาวที่เพิ่งแต่งงาน ซึ่งเมื่อสามีไม่อยู่บ้าน ก็ไม่ดูแลบ้านเรือนด้วยความขยันขันแข็ง (อย่างที่ควรจะเป็น) โดยไม่มีความกลัวหรือความละอาย แต่เมื่อสามีของเธอกลับบ้าน เธอก็หยุดสิ่งที่กำลังทำอยู่ทันทีด้วยความกลัว และเริ่มดูแลทุกสิ่งตามความประสงค์ของสามี ส่วนสามีที่กลับมา ก็ดูแลกิจการบ้านเรือนในทุกด้านที่จำเป็น จิตก็เช่นนั้น เมื่อจิตถูกกระตุ้น มันจะดูแลจิตวิญญาณและปกป้องมันอย่างไม่หยุดยั้ง จนกระทั่งจิตวิญญาณให้กำเนิดลูกผ่านทางจิต และจิตจะเลี้ยงดูลูกๆ ของเธอ และในที่สุดทั้งสองก็กลายเป็นหนึ่งเดียว จิตวิญญาณยอมจำนนต่อจิต และจิตวิญญาณก็ยอมจำนนต่อจิต ตามที่เขียนไว้ในจดหมายว่า </w:t>
      </w:r>
      <w:r w:rsidRPr="007B120A">
        <w:rPr>
          <w:i/>
          <w:lang w:val="ru-RU"/>
        </w:rPr>
        <w:t>‘สามีคือหัวของภรรยา’</w:t>
      </w:r>
      <w:r w:rsidRPr="007B120A">
        <w:rPr>
          <w:lang w:val="ru-RU"/>
        </w:rPr>
        <w:t xml:space="preserve"> และอีกครั้ง: </w:t>
      </w:r>
      <w:r w:rsidRPr="007B120A">
        <w:rPr>
          <w:i/>
          <w:lang w:val="ru-RU"/>
        </w:rPr>
        <w:t xml:space="preserve">‘สามีไม่ควรคลุมศีรษะ เพราะเขาเป็นภาพลักษณ์และเกียรติยศของพระเจ้า แต่ภรรยาคือเกียรติยศของสามี เพราะสามีไม่ได้มาจากภรรยา แต่ภรรยามาจากสามี เพราะสามีไม่ได้ถูกสร้างขึ้นเพื่อภรรยา แต่ภรรยาถูกสร้างขึ้นเพื่อสามี’ ด้วยเหตุนี้ ภรรยาจึงควรมีอำนาจเหนือศีรษะของเธอ เพราะเหตุของทูตสวรรค์ แต่ในองค์พระผู้เป็นเจ้า ทั้งสามีและภรรยาต่างไม่อาจแยกจากกันได้ เพราะเช่นเดียวกับที่ภรรยามาจากสามี สามีก็มาจากภรรยาเช่นกัน แต่ทุกสิ่งล้วนมาจากพระเจ้า’ </w:t>
      </w:r>
      <w:r w:rsidRPr="007B120A">
        <w:rPr>
          <w:lang w:val="ru-RU"/>
        </w:rPr>
        <w:t>(1 โครินธ์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คำนี้ใช้กับผู้ที่ได้รับการพิจารณาว่าสมควรที่จะเป็นหนึ่งเดียวกับพระเจ้า และไม่มีธรรมชาติเดิมอีกต่อไป นี่คือผู้ที่อธิษฐานต่อพระเจ้าด้วยความบริสุทธิ์ นี่คือผู้ที่ถวายคำสรรเสริญแด่พระเจ้าด้วยใจที่บริสุทธิ์ นี่คือผู้ที่ได้รับการส่องสว่างจากพระเจ้า นี่คือผู้บูชาที่แท้จริงที่พระเจ้าทรงแสวงหา นี่คือผู้ที่พระองค์ตรัสว่า: </w:t>
      </w:r>
      <w:r w:rsidRPr="007B120A">
        <w:rPr>
          <w:i/>
          <w:lang w:val="ru-RU"/>
        </w:rPr>
        <w:t xml:space="preserve">‘เราจะอยู่ภายในพวกเขาและเดินท่ามกลางพวกเขา’ </w:t>
      </w:r>
      <w:r w:rsidRPr="007B120A">
        <w:rPr>
          <w:lang w:val="ru-RU"/>
        </w:rPr>
        <w:t xml:space="preserve">(2 โครินธ์ 6:16) สิ่งที่พระองค์ตรัสนั้นใช้ได้กับพวกเขา: ว่าหากสองคนเห็นพ้องกัน (กันและกัน) สิ่งใดก็ตามที่พวกเขาขอในพระนามของพระองค์ จะได้รับการประทานให้ (มัทธิว </w:t>
      </w:r>
      <w:r w:rsidRPr="007B120A">
        <w:rPr>
          <w:lang w:val="ru-RU"/>
        </w:rPr>
        <w:lastRenderedPageBreak/>
        <w:t>18:19) ดังนั้น พระองค์จึงปรารถนาให้ผู้ที่อยู่ในพระองค์บริสุทธิ์จากทุกสิ่งทางวัตถุ ทั้งภายนอกและภายในจิตวิญญาณ และจากทุกสิ่งที่พระองค์ได้ยกเลิกในพระกายของพระองค์เองผ่านการจุติเป็นมนุษย์ ดังที่พระองค์ตรัสว่า</w:t>
      </w:r>
      <w:r w:rsidRPr="007B120A">
        <w:rPr>
          <w:i/>
          <w:lang w:val="ru-RU"/>
        </w:rPr>
        <w:t xml:space="preserve">: ‘จงอยู่ในเรา และเราอยู่ในท่าน’ </w:t>
      </w:r>
      <w:r w:rsidRPr="007B120A">
        <w:rPr>
          <w:lang w:val="ru-RU"/>
        </w:rPr>
        <w:t>(ยอห์น 15:4) พี่น้องที่รัก ท่านเห็นแล้วใช่ไหมว่า พระองค์ทรงปรารถนาให้เราอยู่ในพระองค์ก่อนผ่านทางกิจการของเรา แล้วพระองค์จะอยู่ในเรา เพื่อความบริสุทธิ์ตามความสามารถสูงสุดของเรา</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แต่มีผู้อาจกล่าวว่า: ‘ข้าพเจ้าได้มาอยู่ในพระองค์ผ่านการบัพติศมาแล้ว แต่ข้าพเจ้าไม่สามารถดำเนินชีวิต (ให้สอดคล้องกับสิ่งนั้น)’ ฟังเถิด ผู้เป็นที่รักของข้าพเจ้า! แน่นอนว่า ผู้ใดก็ตามที่รับบัพติศมา ก็รับมันเพื่อการกำจัดบาป ดังที่อัครทูตได้กล่าวไว้ว่า: </w:t>
      </w:r>
      <w:r w:rsidRPr="007B120A">
        <w:rPr>
          <w:i/>
          <w:lang w:val="ru-RU"/>
        </w:rPr>
        <w:t xml:space="preserve">‘เพราะเราถูกฝังไว้กับพระองค์ผ่านการบัพติศมาสู่ความตาย เพื่อร่างกายแห่งบาปจะถูกกำจัดไป และเราจะไม่เป็นทาสของบาปอีกต่อไป’ </w:t>
      </w:r>
      <w:r w:rsidRPr="007B120A">
        <w:rPr>
          <w:lang w:val="ru-RU"/>
        </w:rPr>
        <w:t xml:space="preserve">(โรม 6:4, 6) เพราะเป็นไปไม่ได้ที่พระคริสต์จะอยู่ร่วมกับบาป ดังนั้น หากพระคริสต์ได้ทรงสถิตอยู่ภายในท่านแล้ว บาปก็ตายไปแล้ว </w:t>
      </w:r>
      <w:r w:rsidRPr="007B120A">
        <w:rPr>
          <w:i/>
          <w:lang w:val="ru-RU"/>
        </w:rPr>
        <w:t xml:space="preserve">‘แต่พระวิญญาณทรงมีชีวิตเพื่อความชอบธรรม’ </w:t>
      </w:r>
      <w:r w:rsidRPr="007B120A">
        <w:rPr>
          <w:lang w:val="ru-RU"/>
        </w:rPr>
        <w:t xml:space="preserve">ดังที่อัครทูตได้กล่าวไว้ด้วย ( , โรม 8:10) เพราะ </w:t>
      </w:r>
      <w:r w:rsidRPr="007B120A">
        <w:rPr>
          <w:i/>
          <w:lang w:val="ru-RU"/>
        </w:rPr>
        <w:t xml:space="preserve">‘หญิงที่แต่งงานแล้วถูกผูกมัดโดยกฎหมายกับสามีที่ยังมีชีวิตอยู่ แต่หากสามีของเธอเสียชีวิต เธอก็พ้นจากกฎหมายของสามีแล้ว ดังนั้น ขณะที่เธอยังมีชีวิตอยู่ หากเธอเป็นของผู้ชายอื่น เธอก็เป็นผู้ล่วงประเวณีต่อสามีที่ยังมีชีวิตอยู่ แต่หากสามีของเธอเสียชีวิต เธอก็พ้นจากกฎหมายนั้น ดังนั้น หากเธอเป็นของผู้ชายอื่น เธอก็ไม่ใช่ผู้ล่วงประเวณี </w:t>
      </w:r>
      <w:r w:rsidRPr="007B120A">
        <w:rPr>
          <w:lang w:val="ru-RU"/>
        </w:rPr>
        <w:t>(โรม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ดังนั้น ผู้ใดที่ต้องการรู้ว่าพระคริสต์ได้ทรงสถิตอยู่ภายในตนหรือไม่ จะสามารถรู้ได้จากความคิดของตนเอง ตราบใดที่บาปยังดึงดูดใจอยู่ พระเจ้ายังไม่ได้ทรงสถิตอยู่ภายในตน และพระวิญญาณของพระองค์ยังไม่ได้พบความสงบภายในตน เพราะเป็นสิ่งที่เหมาะสมที่พระเจ้าจะสถิตในบุคคลเมื่อเขาทำกิจการ (ที่เหมาะสมกับสิ่งนี้) และบุคคลจะอยู่ในพระเจ้าเมื่อจิตวิญญาณของเขาได้รับการปลดปล่อย (จากความปรารถนา) ดังที่อัครทูตได้กล่าวไว้ว่า: </w:t>
      </w:r>
      <w:r w:rsidRPr="007B120A">
        <w:rPr>
          <w:i/>
          <w:lang w:val="ru-RU"/>
        </w:rPr>
        <w:t xml:space="preserve">‘ผู้ใดที่ร่วมเป็นหนึ่งเดียวกับผู้ล่วงประเวณี ก็เป็นร่างกายเดียวกันกับผู้ล่วงประเวณีนั้น; แต่ผู้ใดที่รวมตัวกับองค์พระผู้เป็นเจ้า ก็เป็นจิตวิญญาณเดียวกันกับองค์พระผู้เป็นเจ้า’ </w:t>
      </w:r>
      <w:r w:rsidRPr="007B120A">
        <w:rPr>
          <w:lang w:val="ru-RU"/>
        </w:rPr>
        <w:t>(1 โครินธ์ 6:16–17) เพราะทุกรูปแบบของสิ่งที่ไม่เป็นธรรมชาติล้วนถูกเรียกว่าหญิงโสเภณี</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ดังนั้น เมื่อจิตได้รับการปลดปล่อยและผ่านพ้นทุกสิ่งที่กีดขวางทางของมันในอากาศ (คือ ในการขึ้นสู่พระเจ้า) มันจึงเริ่มอยู่ในพระเจ้าและรับจากพระวิญญาณของพระองค์ – ดังที่กล่าวไว้ว่า </w:t>
      </w:r>
      <w:r w:rsidRPr="007B120A">
        <w:rPr>
          <w:i/>
          <w:lang w:val="ru-RU"/>
        </w:rPr>
        <w:t>‘ผู้ใดที่รวมตัวกับพระเจ้า ก็เป็นวิญญาณเดียวกับพระเจ้า</w:t>
      </w:r>
      <w:r w:rsidRPr="007B120A">
        <w:rPr>
          <w:lang w:val="ru-RU"/>
        </w:rPr>
        <w:t xml:space="preserve">’ – และพระองค์ทรงสอนเธอวิธีอธิษฐาน – เธอผู้บูชาพระองค์ไม่หยุดยั้งและยึดมั่นในพระองค์ และพระองค์ทรงสถิตอยู่ภายในเธอ ทรงนำทางเธอและประทานความสงบสุขให้เธอไม่หยุดยั้ง พร้อมทั้งเปิดเผยพระเกียรติยศและพระคุณอันหาที่เปรียบมิได้ของพระองค์แก่เธอ เพราะเธอได้เกิดใหม่จากพระองค์ผ่านการบัพติศมาและผ่านการเป่าลมของพระวิญญาณของพระองค์ ดังที่เขียนไว้ว่า: </w:t>
      </w:r>
      <w:r w:rsidRPr="007B120A">
        <w:rPr>
          <w:i/>
          <w:lang w:val="ru-RU"/>
        </w:rPr>
        <w:t xml:space="preserve">‘ผู้ใดที่เกิดจากพระเจ้าก็ไม่ทำบาป และผู้ชั่วร้ายไม่แตะต้องเขา’ </w:t>
      </w:r>
      <w:r w:rsidRPr="007B120A">
        <w:rPr>
          <w:lang w:val="ru-RU"/>
        </w:rPr>
        <w:t xml:space="preserve">(1 ยอห์น 5:18), </w:t>
      </w:r>
      <w:r w:rsidRPr="007B120A">
        <w:rPr>
          <w:i/>
          <w:lang w:val="ru-RU"/>
        </w:rPr>
        <w:t xml:space="preserve">‘เพราะเขาเกิดจากพระเจ้า’ </w:t>
      </w:r>
      <w:r w:rsidRPr="007B120A">
        <w:rPr>
          <w:lang w:val="ru-RU"/>
        </w:rPr>
        <w:t xml:space="preserve">(1 ยอห์น 3:9). ดังที่พระองค์ตรัสไว้ในพระวรสารว่า: </w:t>
      </w:r>
      <w:r w:rsidRPr="007B120A">
        <w:rPr>
          <w:i/>
          <w:lang w:val="ru-RU"/>
        </w:rPr>
        <w:t xml:space="preserve">‘หากท่านไม่กลับใจและกลายเป็นเหมือนเด็ก ท่านจะไม่ได้เข้าสู่อาณาจักรสวรรค์’ </w:t>
      </w:r>
      <w:r w:rsidRPr="007B120A">
        <w:rPr>
          <w:lang w:val="ru-RU"/>
        </w:rPr>
        <w:t xml:space="preserve">(มัทธิว 18:3) และอีกครั้ง: </w:t>
      </w:r>
      <w:r w:rsidRPr="007B120A">
        <w:rPr>
          <w:i/>
          <w:lang w:val="ru-RU"/>
        </w:rPr>
        <w:t xml:space="preserve">‘จงเป็นเหมือนทารกแรกเกิด ที่ปรารถนาในน้ำนมวิญญาณที่บริสุทธิ์ เพื่อว่าด้วยน้ำนมนั้น ท่านทั้งหลายจะได้เติบโตขึ้น’ </w:t>
      </w:r>
      <w:r w:rsidRPr="007B120A">
        <w:rPr>
          <w:lang w:val="ru-RU"/>
        </w:rPr>
        <w:t>(1 เปโตร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แล้วลักษณะของเด็กคืออะไร? เด็กนั้น หากถูกตี ก็จะร้องไห้ และจะยินดีร่วมกับผู้ที่ยินดีกับเขา; หากถูกดุ ก็ไม่โกรธ และหากได้รับคำชม ก็ไม่หยิ่งยโส; หากเพื่อนของเขาได้รับการยกย่องมากกว่าตัวเขาเอง ก็ไม่รู้สึกอิจฉา; หากของของเขาถูกเอาไป ก็ไม่โวยวาย; หากได้รับมรดกน้อย เขาก็ไม่ถามหา ไม่โต้แย้งกับใคร ไม่ถือสาในสิ่งที่เป็นของเขา และไม่เกลียดชังใคร; หากเขาจน เขาก็ไม่เศร้า; หากเขาร่ำรวย เขาก็ไม่ทำตัวหยิ่งยโส; หากเห็นผู้หญิง เขาก็ไม่ปรารถนาเธอ; ความสุขทางกามารมณ์หรือความกังวลที่มากเกินไปไม่ครอบงำเขา; เขาไม่ตัดสินใคร และไม่แสดงท่าทางเป็นเจ้าเหนือใคร; เขาไม่อิจฉาใคร; เขาไม่พูดอวดอ้างในสิ่งที่เขาไม่รู้; เขาไม่เยาะเย้ยเพื่อนบ้านเพราะรูปร่างหน้าตา; เขาไม่มีความเป็นศัตรูกับใคร; เขาไม่แสร้งทำ; เขาไม่แสวงหาเกียรติยศในโลกนี้; เขาไม่แสวงหาการสะสมทรัพย์สมบัติ; เขาไม่รักเงิน; ไม่หยิ่งยโส; ไม่ตามใจตัวเอง; ไม่สอนด้วยความร้อนรน และไม่กังวลเกี่ยวกับใคร; หากถูกถอดเสื้อผ้าออก ก็ไม่เศร้าโศก; ไม่ยืนกรานในวิธีของตนเอง; ไม่กลัวความหิวหรือผู้ทำชั่ว; ไม่กลัวสัตว์ป่าหรือความขัดแย้ง; เมื่อถูกข่มเหง ก็ไม่หวั่นไหว</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นี่คือบุคคลที่พระเยซูเจ้าของเราได้กล่าวถึง (โดยยกเขาเป็นแบบอย่าง) ว่า: </w:t>
      </w:r>
      <w:r w:rsidRPr="007B120A">
        <w:rPr>
          <w:i/>
          <w:lang w:val="ru-RU"/>
        </w:rPr>
        <w:t xml:space="preserve">‘หากท่านไม่กลับใจและกลายเป็นเหมือนเด็กๆ ท่านจะไม่ได้เข้าสู่ราชอาณาจักรสวรรค์’ </w:t>
      </w:r>
      <w:r w:rsidRPr="007B120A">
        <w:rPr>
          <w:lang w:val="ru-RU"/>
        </w:rPr>
        <w:t xml:space="preserve">แต่เมื่อเด็กนั้นเติบโตขึ้นเล็กน้อย และความชั่วเริ่มหยั่งรากในตัวเขา ผู้อัครสาวกก็ตักเตือนเขาว่า: </w:t>
      </w:r>
      <w:r w:rsidRPr="007B120A">
        <w:rPr>
          <w:i/>
          <w:lang w:val="ru-RU"/>
        </w:rPr>
        <w:t xml:space="preserve">‘ดังนั้น เราอย่าเป็นเด็กทารกอีกต่อไป ที่ถูกพัดไปมาและถูกพัดพาไปตามลมแห่งคำสอนทุกชนิด ตามเล่ห์กลของมนุษย์ </w:t>
      </w:r>
      <w:r w:rsidRPr="007B120A">
        <w:rPr>
          <w:i/>
          <w:lang w:val="ru-RU"/>
        </w:rPr>
        <w:lastRenderedPageBreak/>
        <w:t xml:space="preserve">ตามความเจ้าเล่ห์และเล่ห์เหลี่ยมของการวางแผนที่หลอกลวง แต่จงพูดความจริงด้วยความรัก และเติบโตขึ้นในทุกด้านจนถึงพระองค์’ </w:t>
      </w:r>
      <w:r w:rsidRPr="007B120A">
        <w:rPr>
          <w:lang w:val="ru-RU"/>
        </w:rPr>
        <w:t xml:space="preserve">(เอเฟซัส 4:14–15) และท่านยังกล่าวอีกว่า: </w:t>
      </w:r>
      <w:r w:rsidRPr="007B120A">
        <w:rPr>
          <w:i/>
          <w:lang w:val="ru-RU"/>
        </w:rPr>
        <w:t xml:space="preserve">“เมื่อท่านยังเป็นทารก ฉันได้ให้ท่านกินนม ไม่ใช่ของแข็ง เพราะท่านยังไม่พร้อมสำหรับมัน และแม้กระทั่งตอนนี้ท่านก็ยังไม่พร้อม” </w:t>
      </w:r>
      <w:r w:rsidRPr="007B120A">
        <w:rPr>
          <w:lang w:val="ru-RU"/>
        </w:rPr>
        <w:t>(1 โครินธ์ 3:2–3) และท่านยังกล่าว</w:t>
      </w:r>
      <w:r w:rsidRPr="007B120A">
        <w:rPr>
          <w:i/>
          <w:lang w:val="ru-RU"/>
        </w:rPr>
        <w:t>ต่อไปว่า</w:t>
      </w:r>
      <w:r w:rsidRPr="007B120A">
        <w:rPr>
          <w:lang w:val="ru-RU"/>
        </w:rPr>
        <w:t xml:space="preserve">: </w:t>
      </w:r>
      <w:r w:rsidRPr="007B120A">
        <w:rPr>
          <w:i/>
          <w:lang w:val="ru-RU"/>
        </w:rPr>
        <w:t xml:space="preserve">“เพราะเมื่อผู้รับมรดกยังเป็นเด็ก เขาไม่ได้เหนือกว่าทาสเลย แม้เขาจะเป็นเจ้าของทุกสิ่ง แต่เขาต้องอยู่ภายใต้การดูแลของผู้ปกครองและผู้ดูแล จนถึงเวลาที่บิดาของเขาได้กำหนดไว้ เช่นเดียวกัน เมื่อเราเป็นเด็ก เราก็ถูกผูกมัดอยู่ภายใต้หลักการของโลก” </w:t>
      </w:r>
      <w:r w:rsidRPr="007B120A">
        <w:rPr>
          <w:lang w:val="ru-RU"/>
        </w:rPr>
        <w:t xml:space="preserve">(กาลาเทีย 4:1–3). และอีกครั้ง: </w:t>
      </w:r>
      <w:r w:rsidRPr="007B120A">
        <w:rPr>
          <w:i/>
          <w:lang w:val="ru-RU"/>
        </w:rPr>
        <w:t xml:space="preserve">‘จงหนีจากความปรารถนาของวัยหนุ่ม’ </w:t>
      </w:r>
      <w:r w:rsidRPr="007B120A">
        <w:rPr>
          <w:lang w:val="ru-RU"/>
        </w:rPr>
        <w:t xml:space="preserve">(2 ทิโมธี 2:22) ดังนั้น เพื่อสอนให้เราปฏิเสธความเด็กดื้อเช่นนี้ พระองค์จึงตรัสว่า: </w:t>
      </w:r>
      <w:r w:rsidRPr="007B120A">
        <w:rPr>
          <w:i/>
          <w:lang w:val="ru-RU"/>
        </w:rPr>
        <w:t xml:space="preserve">‘พี่น้องทั้งหลาย อย่าเป็นเด็กในความคิด แต่จงเป็นทารกในความชั่วร้าย ส่วนในความคิดจงเป็นผู้ใหญ่’ </w:t>
      </w:r>
      <w:r w:rsidRPr="007B120A">
        <w:rPr>
          <w:lang w:val="ru-RU"/>
        </w:rPr>
        <w:t xml:space="preserve">(1 โครินธ์ 14:20) ดังนั้น ธรรมชาติของลูกๆ ของพระคริสต์ (ที่แท้จริง) คืออะไร? นี่คือสิ่งที่เป็น ตามคำพูดของอัครทูตเปโตร: </w:t>
      </w:r>
      <w:r w:rsidRPr="007B120A">
        <w:rPr>
          <w:i/>
          <w:lang w:val="ru-RU"/>
        </w:rPr>
        <w:t xml:space="preserve">‘จงทิ้งความร้ายกาจ ความหลอกลวง ความเสแสร้ง ความอิจฉา และคำกล่าวร้ายทั้งปวงไป เหมือนทารกที่เพิ่งเกิด’ </w:t>
      </w:r>
      <w:r w:rsidRPr="007B120A">
        <w:rPr>
          <w:lang w:val="ru-RU"/>
        </w:rPr>
        <w:t xml:space="preserve">(1 เปโตร 2:1) พี่น้องเห็นไหมว่า คำพูดของพระเยซูเจ้าของเราหมายความว่าอย่างไร: </w:t>
      </w:r>
      <w:r w:rsidRPr="007B120A">
        <w:rPr>
          <w:i/>
          <w:lang w:val="ru-RU"/>
        </w:rPr>
        <w:t xml:space="preserve">‘อามีน อามีน ข้าพเจ้าบอกท่านทั้งหลายว่า หากท่านไม่กลับใจและกลายเป็นเหมือนเด็ก ท่านจะไม่ได้เข้าสู่อาณาจักรสวรรค์’ </w:t>
      </w:r>
      <w:r w:rsidRPr="007B120A">
        <w:rPr>
          <w:lang w:val="ru-RU"/>
        </w:rPr>
        <w:t xml:space="preserve">(มัทธิว 18:3)? คำพูดเหล่านี้เต็มไปด้วยความน่าเกรงขาม เพราะพระเยซูเจ้าตรัสด้วยคำสาบานว่า: </w:t>
      </w:r>
      <w:r w:rsidRPr="007B120A">
        <w:rPr>
          <w:i/>
          <w:lang w:val="ru-RU"/>
        </w:rPr>
        <w:t>‘อามีน, อาเมน ข้าพเจ้ากล่าวแก่ท่าน</w:t>
      </w:r>
      <w:r w:rsidRPr="007B120A">
        <w:rPr>
          <w:lang w:val="ru-RU"/>
        </w:rPr>
        <w:t xml:space="preserve">’: พระองค์เองคืออาเมน เหตุใดอัครทูตจึงกล่าวว่า: เนื่องจากไม่มีใครยิ่งใหญ่กว่าพระเจ้า </w:t>
      </w:r>
      <w:r w:rsidRPr="007B120A">
        <w:rPr>
          <w:i/>
          <w:lang w:val="ru-RU"/>
        </w:rPr>
        <w:t xml:space="preserve">‘พระองค์ทรงปฏิญาณด้วยพระองค์เองว่า: “แท้จริง” </w:t>
      </w:r>
      <w:r w:rsidRPr="007B120A">
        <w:rPr>
          <w:lang w:val="ru-RU"/>
        </w:rPr>
        <w:t xml:space="preserve">(อาเมน) </w:t>
      </w:r>
      <w:r w:rsidRPr="007B120A">
        <w:rPr>
          <w:i/>
          <w:lang w:val="ru-RU"/>
        </w:rPr>
        <w:t>“เราจะอวยพรท่าน”</w:t>
      </w:r>
      <w:r w:rsidRPr="007B120A">
        <w:rPr>
          <w:lang w:val="ru-RU"/>
        </w:rPr>
        <w:t>’ (ฮีบรู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ดังนั้น เราจึงควรเข้าใจคำนี้อย่างถูกต้อง และพยายามทุกทาง ด้วยความเกรงกลัวและสั่นสะท้าน เพื่อปฏิบัติตามคำนี้ในทุกขณะ ทันทีที่โอกาสเกิดขึ้น เมื่อศัตรูโจมตีเราด้วยลูกศรแห่งความไม่ปรารถนาดีต่อเพื่อนบ้าน หรือเพราะมีใครบางคนดูหมิ่นเรา ทำให้เราเสื่อมเสียชื่อเสียง หรือใส่ร้ายเรา หรือเพราะเพื่อนบ้านโต้เถียงกับเรา เพื่อที่เราจะยอมแพ้เขา หรือเมื่อความทุกข์ใจที่ไม่บริสุทธิ์เริ่มกัดกร่อนเรา ก่อให้เกิด ความทรงจำที่ขมขื่นเกี่ยวกับสิ่งที่เพื่อนบ้านได้ทำกับเรา เพื่อทำให้จิตวิญญาณของเราถูกปกคลุมด้วยความโกรธและความเกลียดชัง—เมื่อใดก็ตามที่สิ่งเช่นนี้เข้ามาใกล้จิตวิญญาณของเรา ให้เรารีบระลึกถึงพระวจนะของพระเจ้า ซึ่งพระองค์ได้ตรัสพร้อมคำสาบานว่า: </w:t>
      </w:r>
      <w:r w:rsidRPr="007B120A">
        <w:rPr>
          <w:i/>
          <w:lang w:val="ru-RU"/>
        </w:rPr>
        <w:t xml:space="preserve">‘อาเมน, อาเมน ข้าพเจ้ากล่าวแก่ท่านทั้งหลายว่า: เว้นแต่ท่านทั้งหลายจะกลับใจและกลายเป็นเหมือนเด็กๆ ท่านทั้งหลายจะไม่ได้เข้าสู่ราชอาณาจักรสวรรค์” </w:t>
      </w:r>
      <w:r w:rsidRPr="007B120A">
        <w:rPr>
          <w:lang w:val="ru-RU"/>
        </w:rPr>
        <w:t xml:space="preserve">ใครเล่าจะไม่รู้สึกเกรงขามเมื่อได้ยินคำเหล่านี้? หรือผู้รู้คนใดที่ปรารถนาจะรักษาจิตวิญญาณของตน จะไม่ขับไล่ความแค้นที่เก็บไว้ในใจต่อเพื่อนบ้านออกไปจากใจตนเอง? หรือใครในบรรดาผู้ที่กลัวจะตกสู่เกเฮนนา จะไม่ถอนรากถอนโคนความเกลียดชังทั้งหมดออกจากใจตนเอง เพื่อไม่ให้ถูกขับออกจากอาณาจักรสวรรค์? เพราะพระผู้เป็นเจ้าของเราได้ตรัสด้วยถ้อยคำที่เด็ดขาดว่า: </w:t>
      </w:r>
      <w:r w:rsidRPr="007B120A">
        <w:rPr>
          <w:i/>
          <w:lang w:val="ru-RU"/>
        </w:rPr>
        <w:t>‘</w:t>
      </w:r>
      <w:r w:rsidRPr="007B120A">
        <w:rPr>
          <w:lang w:val="ru-RU"/>
        </w:rPr>
        <w:t>หาก</w:t>
      </w:r>
      <w:r w:rsidRPr="007B120A">
        <w:rPr>
          <w:i/>
          <w:lang w:val="ru-RU"/>
        </w:rPr>
        <w:t>ท่านไม่กลับใจและกลายเป็นเหมือนเด็ก ท่านจะไม่ได้เข้าสู่อาณาจักรสวรรค์’</w:t>
      </w:r>
      <w:r w:rsidRPr="007B120A">
        <w:rPr>
          <w:lang w:val="ru-RU"/>
        </w:rPr>
        <w:t xml:space="preserve"> คำพูดนี้เป็นเรื่องยากสำหรับผู้ที่ยึดมั่นในความประสงค์ของตนเอง ผู้ที่รักโลก และยังไม่รู้จัก (หรือยังไม่ได้รับ) ของขวัญแห่งพระวิญญาณบริสุทธิ์; เพราะเมื่อพระวิญญาณบริสุทธิ์เสด็จลงมาบนผู้ใด พระองค์จะประทานการลืมความชั่วร้ายทั้งปวง และสอนเขาให้ดำเนินตามทางของพระองค์: – ความอ่อนโยนแทนความโกรธ ความสันติแทนความศัตรู ความถ่อมตัวแทนความขัดแย้ง ความรักแทนความเกลียดชัง และความอดทนแทนความท้อแท้ นี่คือผู้ที่ได้รับการเกิดใหม่แล้ว</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ดังนั้น เราจึงควรพยายามตัดทิ้งสิ่งที่อัครทูตผู้ยิ่งใหญ่ได้บอกเราไว้จากใจของเรา และวางมันไว้ข้างทาง เพื่อที่เราจะได้เป็นเหมือนเด็กเล็ก เมื่อได้ปฏิบัติสิ่งนี้ (เหล่าอัครทูต) และได้ตัดทิ้งสิ่งนี้จากจิตวิญญาณของพวกเขา (เพื่อจะได้เป็นทารกในพระคริสต์) พวกเขาก็กลับสู่ความสุกงอมและความสมบูรณ์อันศักดิ์สิทธิ์ในเวลาต่อมา เพราะพระเจ้า หลังจากที่ทรงเป่าลมหายใจลงบนพวกเขา ได้ตรัสว่า: </w:t>
      </w:r>
      <w:r w:rsidRPr="007B120A">
        <w:rPr>
          <w:i/>
          <w:lang w:val="ru-RU"/>
        </w:rPr>
        <w:t xml:space="preserve">‘จงรับพระวิญญาณบริสุทธิ์’ </w:t>
      </w:r>
      <w:r w:rsidRPr="007B120A">
        <w:rPr>
          <w:lang w:val="ru-RU"/>
        </w:rPr>
        <w:t xml:space="preserve">(ยอห์น 20:22); และเมื่อพระองค์ปรากฏตัวแก่พวกเขาบนทะเลกาลิลี พระองค์ตรัสว่า: ‘ลูกๆ มีอะไรกินบ้างไหม?’ (ลูกา 24:41) เพื่อเตือนพวกเขาว่า ผ่านการเป่าลมของพระวิญญาณ พระองค์ได้ทำให้พวกเขาเป็นลูกๆ – ในขณะที่ในเนื้อหนัง พวกเขายังไม่ใช่ลูกๆ อีกด้วย นอกจากนี้ยังเขียนไว้ว่า: </w:t>
      </w:r>
      <w:r w:rsidRPr="007B120A">
        <w:rPr>
          <w:i/>
          <w:lang w:val="ru-RU"/>
        </w:rPr>
        <w:t xml:space="preserve">‘ดูเถิด ข้าพเจ้าและลูกๆ ที่พระเจ้าได้ประทานให้ข้าพเจ้า “เพราะว่าเมื่อบุตรทั้งหลายมีส่วนร่วมในเนื้อและเลือด พระองค์เองก็ทรงมีส่วนร่วมในสิ่งเดียวกันอย่างแท้จริง เพื่อว่าโดยทางความตาย พระองค์จะทรงทำลายผู้ที่มีอำนาจเหนือความตาย คือมาร และทรงปลดปล่อยพวกเขา” </w:t>
      </w:r>
      <w:r w:rsidRPr="007B120A">
        <w:rPr>
          <w:lang w:val="ru-RU"/>
        </w:rPr>
        <w:t xml:space="preserve">(ฮีบรู 2:14–15) พระองค์ได้ร่วมในเนื้อและเลือดของใครอย่างแท้จริง หากไม่ใช่ของผู้ที่ได้ทิ้งความหลอกลวงทั้งสิ้นและบรรลุถึงระดับของวัยเด็กอันศักดิ์สิทธิ์? และพวกเขาเองก็ได้กลับสู่ความสมบูรณ์อีกครั้ง ตามคำพูดของอัครทูต: </w:t>
      </w:r>
      <w:r w:rsidRPr="007B120A">
        <w:rPr>
          <w:i/>
          <w:lang w:val="ru-RU"/>
        </w:rPr>
        <w:t xml:space="preserve">‘จนกว่าเราทุกคนจะถึงความเป็นหนึ่งเดียวในความเชื่อและความรู้เกี่ยวกับพระบุตรของพระเจ้า </w:t>
      </w:r>
      <w:r w:rsidRPr="007B120A">
        <w:rPr>
          <w:i/>
          <w:lang w:val="ru-RU"/>
        </w:rPr>
        <w:lastRenderedPageBreak/>
        <w:t xml:space="preserve">จนถึงความเป็นผู้ใหญ่เต็มที่ ตามขนาดความสูงเต็มที่ของพระคริสต์’ </w:t>
      </w:r>
      <w:r w:rsidRPr="007B120A">
        <w:rPr>
          <w:lang w:val="ru-RU"/>
        </w:rPr>
        <w:t xml:space="preserve">(เอเฟซัส 4:13) และอีกครั้ง </w:t>
      </w:r>
      <w:r w:rsidRPr="007B120A">
        <w:rPr>
          <w:i/>
          <w:lang w:val="ru-RU"/>
        </w:rPr>
        <w:t xml:space="preserve">‘การฟื้นฟูร่างกายก่อให้เกิดการสร้างตัวมันเองผ่านความรัก’ </w:t>
      </w:r>
      <w:r w:rsidRPr="007B120A">
        <w:rPr>
          <w:lang w:val="ru-RU"/>
        </w:rPr>
        <w:t xml:space="preserve">(ข้อ 16) นี่คือคำเขียนของอัครทูตยอห์น ที่กล่าวว่า: </w:t>
      </w:r>
      <w:r w:rsidRPr="007B120A">
        <w:rPr>
          <w:i/>
          <w:lang w:val="ru-RU"/>
        </w:rPr>
        <w:t xml:space="preserve">‘ข้าพเจ้าเขียนถึงท่านทั้งหลาย ลูกน้อยทั้งหลาย เพราะท่านทั้งหลายได้รู้จักพระบิดา... “ข้าพเจ้าได้เขียนถึงท่านทั้งหลาย ผู้เป็นชายหนุ่ม เพราะท่านทั้งหลายได้ชนะมารร้ายแล้ว” </w:t>
      </w:r>
      <w:r w:rsidRPr="007B120A">
        <w:rPr>
          <w:lang w:val="ru-RU"/>
        </w:rPr>
        <w:t>(1 ยอห์น 2:13–14) ท่านทั้งหลายได้ตระหนักแล้วว่า ผู้ที่เคยถูกความชั่วร้ายกลืนกินนั้น บัดนี้ได้กลายเป็นผู้ต่อสู้กับศัตรูเอง เพราะพวกเขาได้ถูกปลดเปลื้องชุดเกราะเต็มรูปแบบของมารร้าย ซึ่งก็คือความชั่วร้ายนั้น และต่อมาพวกเขาเองก็กลายเป็นบิดาและบรรลุถึงระดับความสมบูรณ์ จนได้รับการมอบหมายให้รับรู้การเปิดเผยและความลึกลับ จนกระทั่งพวกเขาบรรลุถึงปัญญา ความสามัคคี ความดี ความอ่อนโยน และความบริสุทธิ์ เพราะสิ่งเหล่านี้คือคุณลักษณะของความอ่อนโยน พวกเขาคือผู้ที่ถวายเกียรติแด่พระคริสต์ในร่างกายของตนเอง</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ดังนั้น พี่น้องที่รัก จงมีใจกล้าขึ้นเถิด เมื่อเผชิญกับความอดอยากครั้งใหญ่ (ดูเหมือนจะเป็นความอดอยากทางจิตวิญญาณ), อย่าให้เราท้อใจในสิ่งใด แต่จงวิงวอนความดีของพระเจ้าอย่างไม่หยุดยั้ง เพื่อพระองค์จะไม่ทรงยอมให้เราถูกหลอกลวงด้วยเล่ห์กลของศัตรูและผู้อิจฉา ซึ่งกระทำการชั่วร้ายโดยปราศจากความเมตตา และผู้ซึ่งยังคงยืนกรานอย่างไม่ละอายและกล่าวว่า ‘หากไม่ใช่ตอนนี้ ก็จะเป็นวันพรุ่งนี้’ แต่ข้าพเจ้าจะไม่ยอมแพ้จนกว่า</w:t>
      </w:r>
      <w:r w:rsidRPr="00944178">
        <w:rPr>
          <w:rStyle w:val="FootnoteReference"/>
        </w:rPr>
        <w:footnoteReference w:id="31"/>
      </w:r>
      <w:r w:rsidRPr="007B120A">
        <w:rPr>
          <w:lang w:val="ru-RU"/>
        </w:rPr>
        <w:t xml:space="preserve"> ข้าพเจ้าจะเอาชนะเขาได้ ดังนั้น เราควรอธิษฐานไม่หยุดยั้ง โดยกล่าวตามคำของนักบุญดาวิดว่า: </w:t>
      </w:r>
      <w:r w:rsidRPr="007B120A">
        <w:rPr>
          <w:i/>
          <w:lang w:val="ru-RU"/>
        </w:rPr>
        <w:t>‘พระเจ้าและพระเจ้าของข้าพระองค์ โปรดมองดูและฟังข้าพระองค์เถิด โปรดส่องสว่างตาข้าพระองค์ เพื่อข้าพระองค์จะไม่หลับไปจนตาย เพื่อศัตรูของข้าพระองค์จะไม่กล่าวว่า “ข้าได้ชนะเขาแล้ว”’ “ผู้ที่เกลียดชังข้าพเจ้าจะยินดีหากข้าพเจ้าสะดุดล้ม</w:t>
      </w:r>
      <w:r w:rsidRPr="007B120A">
        <w:rPr>
          <w:lang w:val="ru-RU"/>
        </w:rPr>
        <w:t xml:space="preserve">” (สดุดี 12:4–6) หากศัตรูของเราเริ่มเอาชนะเรา ให้เราร้องขึ้นว่า: </w:t>
      </w:r>
      <w:r w:rsidRPr="007B120A">
        <w:rPr>
          <w:i/>
          <w:lang w:val="ru-RU"/>
        </w:rPr>
        <w:t xml:space="preserve">“โอ พระเจ้า ผู้ใดจะเหมือนพระองค์? อย่าทรงนิ่งเงียบ อย่าทรงอ่อนโยน โอ พระเจ้า” </w:t>
      </w:r>
      <w:r w:rsidRPr="007B120A">
        <w:rPr>
          <w:lang w:val="ru-RU"/>
        </w:rPr>
        <w:t xml:space="preserve">(อย่าทรงอ่อนโยนต่อศัตรูของเรา) </w:t>
      </w:r>
      <w:r w:rsidRPr="007B120A">
        <w:rPr>
          <w:i/>
          <w:lang w:val="ru-RU"/>
        </w:rPr>
        <w:t xml:space="preserve">‘เพราะศัตรูของพระองค์ พระเจ้า ได้ส่งเสียงร้องขึ้น’ </w:t>
      </w:r>
      <w:r w:rsidRPr="007B120A">
        <w:rPr>
          <w:lang w:val="ru-RU"/>
        </w:rPr>
        <w:t xml:space="preserve">(พวกเขาได้ร้องขึ้น… ได้ประกาศ), </w:t>
      </w:r>
      <w:r w:rsidRPr="007B120A">
        <w:rPr>
          <w:i/>
          <w:lang w:val="ru-RU"/>
        </w:rPr>
        <w:t xml:space="preserve">‘และผู้ที่เกลียดชังพระองค์ได้ยกหัวขึ้น พวกเขาได้กระทำการทรยศต่อประชากรของพระองค์ด้วยความสมัครใจ’ </w:t>
      </w:r>
      <w:r w:rsidRPr="007B120A">
        <w:rPr>
          <w:lang w:val="ru-RU"/>
        </w:rPr>
        <w:t xml:space="preserve">โดยกล่าวว่า: ‘เราจะลบเลือนความทรงจำของอิสราเอล’ (สดุดี 82:2–5). แต่ผู้ที่เต็มเปี่ยมด้วยพระวิญญาณบริสุทธิ์กล่าวว่า: </w:t>
      </w:r>
      <w:r w:rsidRPr="007B120A">
        <w:rPr>
          <w:i/>
          <w:lang w:val="ru-RU"/>
        </w:rPr>
        <w:t xml:space="preserve">“โอ พระเจ้า โปรดตั้งข้าพเจ้าเป็นเสาหลัก เป็นก้านอ้อที่ต้านลม โปรดทำให้หน้าพวกเขาเต็มไปด้วยความอับอาย เพื่อพวกเขาจะได้รู้ว่า พระองค์เท่านั้นคือผู้สูงสุดเหนือแผ่นดินโลกทั้งสิ้น” </w:t>
      </w:r>
      <w:r w:rsidRPr="007B120A">
        <w:rPr>
          <w:lang w:val="ru-RU"/>
        </w:rPr>
        <w:t xml:space="preserve">(สดุดี 82:14, 17, 19) ดังนั้น ผู้ที่ต่อสู้ด้วยความเชื่อจึงเสริมความเข้มแข็งในใจเพื่อต่อต้านศัตรู และก่อนที่ศัตรูจะมาต่อสู้กับพวกเขา พวกเขาก็ตั้งมั่นอยู่บนศิลาอันศักดิ์สิทธิ์ คือพระคริสต์ โดยกล่าวด้วยใจที่มั่นคงว่า: </w:t>
      </w:r>
      <w:r w:rsidRPr="007B120A">
        <w:rPr>
          <w:i/>
          <w:lang w:val="ru-RU"/>
        </w:rPr>
        <w:t xml:space="preserve">“พวกเขาล้อมรอบฉันเหมือนฝูงผึ้ง และลุกโชนเหมือนไฟท่ามกลางหนาม แต่ด้วยพระนามของพระเจ้า ฉันได้ต้านทานพวกเขา” </w:t>
      </w:r>
      <w:r w:rsidRPr="007B120A">
        <w:rPr>
          <w:lang w:val="ru-RU"/>
        </w:rPr>
        <w:t>(สดุดี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เมื่อเราเห็นว่าศัตรูได้ล้อมรอบเราด้วยความเจ้าเล่ห์ของพวกเขา ซึ่งก็คือความท้อแท้ (ความเกียจคร้าน) หรือกำลังทำให้จิตวิญญาณของเราเคลิบเคลิ้มด้วยความหวานชื่นของความใคร่ หรือกำลังขัดขวางไม่ให้เรารู้สึกโกรธต่อเพื่อนบ้านเมื่อเขาทำผิด หรือกำลังทำให้ตาเราหนักอึ้งด้วยความปรารถนาในความสุขทางกาย หรือพยายามล่อลวงให้เราลิ้มรสอาหารหวานอร่อย หรือทำให้คำพูดของเพื่อนบ้านกลายเป็นพิษต่อเรา หรือชักจูงให้เราดูหมิ่นคำพูดของผู้อื่น หรือปลูกฝังความแบ่งแยกในหมู่พี่น้อง โดยกล่าวว่า: ‘คนนี้ดี แต่คนนั้นร้าย’—ดังนั้น เมื่อสิ่งเหล่านี้ล้อมรอบเรา อย่าให้เราท้อใจ แต่ให้เราเปล่งเสียงด้วยใจที่มั่นคง เหมือนดาวิด โดยกล่าวว่า: </w:t>
      </w:r>
      <w:r w:rsidRPr="007B120A">
        <w:rPr>
          <w:i/>
          <w:lang w:val="ru-RU"/>
        </w:rPr>
        <w:t xml:space="preserve">‘พระเจ้าเป็นผู้ปกป้องชีวิตข้าพเจ้า! แม้จะมีกองทัพมาตั้งค่ายล้อมข้าพเจ้า ใจข้าพเจ้าก็ไม่กลัว แม้จะมีสงครามลุกขึ้นต่อต้านข้าพเจ้า ข้าพเจ้าจะวางใจในพระองค์ สิ่งเดียวที่ข้าพเจ้าได้ทูลขอจากพระเจ้า ข้าพเจ้าจะแสวงหามัน คือให้ได้อาศัยอยู่ในพระนิเวศของพระเจ้าตลอดวันคืนแห่งชีวิตข้าพเจ้า เพื่อได้ชมความงามของพระเจ้า และได้มาเยือนพระวิหารอันศักดิ์สิทธิ์ของพระองค์ เพราะพระองค์ได้ซ่อนข้าไว้… และยกข้าขึ้น: และบัดนี้พระองค์ได้ยกหัวข้าขึ้นเหนือศัตรูของข้า” </w:t>
      </w:r>
      <w:r w:rsidRPr="007B120A">
        <w:rPr>
          <w:lang w:val="ru-RU"/>
        </w:rPr>
        <w:t xml:space="preserve">(สดุดี 26:1, 3–6) นี่คือลักษณะของผู้ที่ได้ยกจิตใจขึ้นจากงานที่ไร้ชีวิต ซึ่งอัครทูตเรียกว่า ‘คืน’ โดยกล่าวว่า: </w:t>
      </w:r>
      <w:r w:rsidRPr="007B120A">
        <w:rPr>
          <w:i/>
          <w:lang w:val="ru-RU"/>
        </w:rPr>
        <w:t xml:space="preserve">‘เราไม่ใช่ของคืน และไม่ใช่ของความมืด’ </w:t>
      </w:r>
      <w:r w:rsidRPr="007B120A">
        <w:rPr>
          <w:lang w:val="ru-RU"/>
        </w:rPr>
        <w:t xml:space="preserve">(1 เธสะโลนิกา 5:5) พระองค์ทรงตำหนิผู้ที่ประมาทต่อตนเอง โดยตรัสว่า: </w:t>
      </w:r>
      <w:r w:rsidRPr="007B120A">
        <w:rPr>
          <w:i/>
          <w:lang w:val="ru-RU"/>
        </w:rPr>
        <w:t xml:space="preserve">‘เพราะผู้ที่นอนหลับ ก็หลับในเวลากลางคืน และผู้ที่เมา ก็เมามายในเวลากลางคืน’ </w:t>
      </w:r>
      <w:r w:rsidRPr="007B120A">
        <w:rPr>
          <w:lang w:val="ru-RU"/>
        </w:rPr>
        <w:t xml:space="preserve">(ข้อ 7) และอีกครั้ง: </w:t>
      </w:r>
      <w:r w:rsidRPr="007B120A">
        <w:rPr>
          <w:i/>
          <w:lang w:val="ru-RU"/>
        </w:rPr>
        <w:t xml:space="preserve">‘วันของพระเจ้าจะมาเหมือนโจรในคืน; และพวกเขาจะหนีไม่พ้น’ </w:t>
      </w:r>
      <w:r w:rsidRPr="007B120A">
        <w:rPr>
          <w:lang w:val="ru-RU"/>
        </w:rPr>
        <w:t xml:space="preserve">(ข้อ 2–3), เพราะพวกเขาอยู่ในคืน แต่สำหรับผู้ที่ยกจิตใจขึ้นเหนือความปรารถนา ซึ่งคือความมืด พระองค์ตรัสว่า: </w:t>
      </w:r>
      <w:r w:rsidRPr="007B120A">
        <w:rPr>
          <w:i/>
          <w:lang w:val="ru-RU"/>
        </w:rPr>
        <w:t xml:space="preserve">‘โอ้ </w:t>
      </w:r>
      <w:r w:rsidRPr="007B120A">
        <w:rPr>
          <w:i/>
          <w:lang w:val="ru-RU"/>
        </w:rPr>
        <w:lastRenderedPageBreak/>
        <w:t xml:space="preserve">ลูกหลานแห่งวัน จงมีสติสัมปชัญญะ โดยสวมเกราะแห่งความเชื่อและความรัก และหมวกเหล็กแห่งความหวังแห่งความรอด’ </w:t>
      </w:r>
      <w:r w:rsidRPr="007B120A">
        <w:rPr>
          <w:lang w:val="ru-RU"/>
        </w:rPr>
        <w:t>(ข้อ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ดังนั้น เราทุกคนจึงควรกระทำด้วยจิตใจที่ตื่นตัว ปราศจากงานที่ไร้ประโยชน์ และเฝ้าระวังจิตวิญญาณของเราอยู่เสมอ เพื่อว่าเราจะทำแต่สิ่งที่เป็นธรรมชาติเท่านั้น เพราะธรรมชาติของเรานั้นเปลี่ยนแปลงได้ ตามคำพูดของผู้เผยพระวจนะอิสยาห์ ผู้กล่าวว่า: </w:t>
      </w:r>
      <w:r w:rsidRPr="007B120A">
        <w:rPr>
          <w:i/>
          <w:lang w:val="ru-RU"/>
        </w:rPr>
        <w:t>‘พระเจ้าทรงเมตตาต่อท่าน ผู้ถ่อมตนและลังเลใจ ท่านยังไม่ได้รับความปลอบประโลม’</w:t>
      </w:r>
      <w:r w:rsidRPr="007B120A">
        <w:rPr>
          <w:lang w:val="ru-RU"/>
        </w:rPr>
        <w:t xml:space="preserve"> (อิสยาห์ 54:10–11) เพราะจิตวิญญาณนั้นเหมือนเหล็ก: หากถูกทิ้งไว้โดยไม่ดูแล มันจะเกิดสนิม; แต่เมื่อถูกจุดด้วยไฟ ไฟนั้นจะชำระมันให้บริสุทธิ์ และขณะที่มันอยู่ในไฟ มันจะกลายเป็นเหมือนไฟเอง และไม่มีใครสามารถจับมัน (ด้วยมือ) ได้ เพราะมันคือไฟ จิตวิญญาณก็เช่นเดียวกัน: เมื่อมันอยู่กับพระเจ้าและนั่งร่วมกับพระองค์ มันยังคงเป็นไฟและเผาผลาญศัตรูทั้งปวงที่ทำให้มันเกิดสนิมในช่วงที่ถูกทอดทิ้ง และ (ไฟนี้) ทำให้มันบริสุทธิ์ขึ้นด้วยการฟื้นฟู เหมือนเหล็ก และมันไม่รู้สึกพอใจกับสิ่งใดในโลกนี้อีกต่อไป แต่พบความสงบในธรรมชาติของตนเอง ซึ่งมันได้รับการทำให้คู่ควรกับธรรมชาติดังกล่าว เพราะนี่คือธรรมชาติที่แท้จริงของมันตั้งแต่แรก แต่เมื่อมันละทิ้งธรรมชาติของตนเอง มันก็ตาย เพราะเช่นเดียวกับสัตว์ที่ตายเมื่อถูกจุ่มลงในน้ำ เนื่องจากมันมีธรรมชาติของโลกนี้ เช่นเดียวกัน ปลาจะตายเมื่อถูกโยนขึ้นบนบก เนื่องจากมันมีธรรมชาติของน้ำ; เช่นเดียวกัน นกเมื่ออยู่ในอากาศจะรู้สึกสบายใจ แต่เมื่อลงจอดบนพื้นดิน มันจะกลัวว่าจะถูกจับ: จิตวิญญาณที่สมบูรณ์ ซึ่งอาศัยอยู่ในธรรมชาติของตนเอง ก็จะตายทันทีเมื่อทิ้งธรรมชาตินั้นไป</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นี่คือเหตุผลที่ผู้ที่ได้รับการยอมรับและมีพรสวรรค์เหล่านี้มองโลกเป็นคุกสำหรับตนเอง และไม่ต้องการเกี่ยวข้องกับโลกนี้ เพื่อไม่ให้ตนเองต้องตาย จิตวิญญาณเช่นนั้นไม่อาจรักโลกได้อีกต่อไป แม้จะปรารถนาจะรักก็ตาม เพราะมันระลึกถึงสภาพเดิมของตนเอง ก่อนที่จะมาพำนักในพระเจ้า และระลึกถึงสิ่งที่โลกได้กระทำต่อมัน และวิธีที่โลกได้ทำให้มันว่างเปล่า เพราะเช่นเดียวกับเมื่อศัตรูของกษัตริย์เข้าสู่เมือง และชาวเมืองด้วยความกลัวจึงยอมจำนนต่อเขา เขาก็รีบเร่งด้วยความชั่วร้ายที่จะทำลายรูปเคารพของกษัตริย์และยกเลิกกฎหมายของพระองค์ทันที จากนั้นเขาก็กำหนดกฎหมายที่โหดร้ายอื่น ๆ และตั้งรูปเคารพของตนเองขึ้นที่นั่น และสุดท้ายบังคับให้ประชาชนทั้งเมืองต้องทำงานรับใช้เขา แต่เมื่อประชาชนในเมืองส่งข่าวลับไปยังพระราชาที่แท้จริงว่า ‘มาช่วยเราเถิด’ และพระองค์ผู้โกรธแค้นต่อศัตรูของพระองค์ก็เสด็จมาพร้อมกองทัพ เมื่อประชาชนได้ยินข่าวนี้ ก็เปิดประตูเมืองต้อนรับพระองค์ด้วยความยินดี พระองค์เสด็จเข้ามาสังหารศัตรูของพระองค์ ทำลายรูปเคารพที่ถูกตั้งขึ้นด้วยกำลัง และยกเลิกกฎหมายเหล่านั้น; เมืองนั้นจึงยินดีปรีดา และพระมหากษัตริย์ผู้แท้จริง หลังจากที่ได้ฟื้นฟูรูปเคารพและกฎหมายของพระองค์แล้ว ก็ประทับอยู่ภายในเมืองนั้น ป้อมปราการเมืองให้มั่นคง เพื่อไม่ให้ผู้ใดสามารถยึดครองเมืองนั้นได้อีก และสอนผู้อาศัยอยู่ในเมืองนั้นให้รู้จักต่อสู้ เพื่อที่พวกเขาจะสามารถยืนหยัดต่อสู้กับศัตรูใด ๆ ได้อย่างไม่หวาดกลัว จิตวิญญาณนั้นคือจิตวิญญาณที่หลังจากรับบัพติศมาอันศักดิ์สิทธิ์แล้ว ถูกศัตรูยึดครองอีกครั้งด้วยกำลัง; ศัตรูได้ปราบปรามมันด้วยกลอุบายอันน่าอับอายทุกประการ ล้มรูปเคารพของกษัตริย์และตั้งรูปเคารพและกฎหมายของตนเอง บังคับให้มันสนใจเรื่องทางโลก สอนให้มันกระทำอย่างประมาทและชั่วร้าย, และโดยทั่วไปทำให้มันเป็นไปตามที่มันต้องการ; แต่ในที่สุด ความดีของพระราชาผู้ศักดิ์สิทธิ์และยิ่งใหญ่ คือพระเยซู ได้ส่งการกลับใจมา – และจิตวิญญาณนั้นก็ชื่นชมยินดี การกลับใจได้เปิดทาง และพระราชาผู้ยิ่งใหญ่ คือพระคริสต์ ได้เสด็จเข้ามาในจิตวิญญาณนั้น, ได้สังหารศัตรูของเธอ ลบล้างภาพลักษณ์และกฎหมายอันไม่ชอบธรรมของศัตรูนั้น และเมื่อได้ปลดปล่อยเธอแล้ว ก็สถาปนาภาพลักษณ์อันศักดิ์สิทธิ์ของพระองค์ไว้ในตัวเธอ มอบกฎหมายของพระองค์ให้เธอ และสอนทุกความสามารถของเธอให้ต่อสู้ จนในที่สุดพระองค์ก็พักผ่อนอยู่ในจิตวิญญาณนั้น เพราะเธอได้กลายเป็นของพระองค์แล้ว นี่คือสิ่งที่เกิดขึ้นกับจิตวิญญาณโดยพระคุณของพระเจ้า!</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ดังนั้น จึงเป็นไปไม่ได้ที่จิตวิญญาณจะเข้าสู่ความสงบสุขของพระบุตรของพระเจ้า เว้นแต่จิตวิญญาณนั้นจะมีภาพลักษณ์ของกษัตริย์ เช่นเดียวกับที่พ่อค้าไม่รับหรือให้เหรียญ เว้นแต่เหรียญนั้นจะมีภาพลักษณ์ของกษัตริย์ ผู้ชั่งน้ำหนักก็ไม่ชั่งมัน และกษัตริย์ก็ไม่รับมันเข้าสู่คลังหลวง: ดังนั้น หากจิตวิญญาณไม่ปรากฏภาพลักษณ์ของพระมหากษัตริย์เยซู เทวดาจะไม่รับมัน และพระมหากษัตริย์เองจะขับมันออกไป โดยตรัสว่า: ‘เจ้าเข้ามาที่นี่ได้อย่างไร โดยไม่ปรากฏภาพลักษณ์ของข้า?’ เครื่องหมายของภาพนี้คือความรัก </w:t>
      </w:r>
      <w:r w:rsidRPr="007B120A">
        <w:rPr>
          <w:lang w:val="ru-RU"/>
        </w:rPr>
        <w:lastRenderedPageBreak/>
        <w:t xml:space="preserve">เพราะพระองค์เองได้ตรัสว่า: </w:t>
      </w:r>
      <w:r w:rsidRPr="007B120A">
        <w:rPr>
          <w:i/>
          <w:lang w:val="ru-RU"/>
        </w:rPr>
        <w:t xml:space="preserve">‘ด้วยสิ่งนี้ทุกคนจะรู้ว่าท่านเป็นสาวกของเรา คือเมื่อท่านมีความรักต่อกัน’ </w:t>
      </w:r>
      <w:r w:rsidRPr="007B120A">
        <w:rPr>
          <w:lang w:val="ru-RU"/>
        </w:rPr>
        <w:t>(ยอห์น 13:35) แต่ความรักของพระองค์ไม่อาจสถิตอยู่ภายในเราเมื่อจิตวิญญาณถูกแบ่งแยก ค้นหาพระเจ้าในขณะที่ยังรักสิ่งต่างๆ ของโลกนี้ เช่นเดียวกับนกที่ ไม่สามารถบินได้ด้วยปีกเพียงข้างเดียว หรือขณะแบกภาระ ดังนั้นจิตวิญญาณก็ไม่สามารถเจริญรุ่งเรืองในพระเจ้าได้เมื่อถูกผูกมัดด้วยสิ่งใด ๆ ของโลกนี้ เช่นเดียวกับเรือที่ขาดสิ่งจำเป็นก็ไม่สามารถแล่นได้ ดังนั้นจิตวิญญาณก็ไม่อาจข้ามคลื่นแห่งความปรารถนาได้ เว้นแต่จะมีคุณธรรมบางอย่าง เช่นเดียวกับที่นักเดินเรือไม่สวมเสื้อผ้าหรูหรา หรือถุงมือ หรือรองเท้าบูท และ (เมื่อจำเป็น) ไม่สามารถแล่นเรือได้หากไม่เปลือยกาย: เช่นเดียวกัน จิตวิญญาณก็ไม่สามารถข้ามคลื่นของวิญญาณศัตรูที่เต็มไปด้วยความชั่วร้ายได้ หากไม่ถูกปลดเปลื้องจากสิ่งของทางโลกทั้งหมด เช่นเดียวกับนักรบที่ออกรบกับศัตรูของกษัตริย์ ซึ่งไม่สามารถยืนหยัดต่อสู้กับพวกเขาได้หากไม่สวมเกราะครบชุด ดังนั้น พระภิกษุก็ไม่อาจต้านทานกิเลสได้หากไม่มีความดีงามใดๆ เช่นเดียวกับเมื่อในเมืองที่ล้อมรอบด้วยกำแพง มีส่วนเล็กๆ ของกำแพงถูกทำลาย ศัตรูที่ต้องการเข้าเมืองจะมุ่งความสนใจทั้งหมดไปที่ส่วนที่พังนั้นเพื่อเข้าผ่านมัน; และแม้จะมีทหารรักษาการณ์อยู่ที่ประตู พวกเขาก็ไม่สามารถต้านทานศัตรูได้ เว้นแต่ส่วนที่พังนั้นจะถูกสร้างขึ้นใหม่: เช่นเดียวกัน พระภิกษุผู้ถูกกิเลสครอบงำ ย่อมไม่อาจต้านทานศัตรูและบรรลุถึงระดับความสมบูรณ์แบบได้</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ไม่ใช่ข้าพเจ้าที่กล่าวเช่นนี้ แต่พระคัมภีร์ศักดิ์สิทธิ์ก็กล่าวไว้เช่นกัน ดังนั้นจึงมีเขียนไว้ในหนังสือปฐมกาลว่า: </w:t>
      </w:r>
      <w:r w:rsidRPr="007B120A">
        <w:rPr>
          <w:i/>
          <w:lang w:val="ru-RU"/>
        </w:rPr>
        <w:t>‘และพระเจ้าตรัสกับโนอาห์ว่า: “ข้าพเจ้าได้พบ</w:t>
      </w:r>
      <w:r w:rsidRPr="007B120A">
        <w:rPr>
          <w:lang w:val="ru-RU"/>
        </w:rPr>
        <w:t>ท่านเพียงผู้เดียว</w:t>
      </w:r>
      <w:r w:rsidRPr="007B120A">
        <w:rPr>
          <w:i/>
          <w:lang w:val="ru-RU"/>
        </w:rPr>
        <w:t xml:space="preserve">ที่เป็นผู้ชอบธรรมในรุ่นนี้” </w:t>
      </w:r>
      <w:r w:rsidRPr="007B120A">
        <w:rPr>
          <w:lang w:val="ru-RU"/>
        </w:rPr>
        <w:t xml:space="preserve">และสมบูรณ์’ (ปฐมกาล 7:1) นอกจากนี้ พระองค์ยังตรัสกับอับราฮัมว่า: </w:t>
      </w:r>
      <w:r w:rsidRPr="007B120A">
        <w:rPr>
          <w:i/>
          <w:lang w:val="ru-RU"/>
        </w:rPr>
        <w:t xml:space="preserve">‘จงเป็นคนไร้ที่ติต่อหน้าเรา และเราจะตั้งพันธสัญญากับเจ้า… พันธสัญญาอันเป็นนิรันดร์’ </w:t>
      </w:r>
      <w:r w:rsidRPr="007B120A">
        <w:rPr>
          <w:lang w:val="ru-RU"/>
        </w:rPr>
        <w:t xml:space="preserve">(ปฐมกาล 17:1, 7) อิสอัคเอง เมื่ออวยพรลูกชายของเขาคือยาโคบ ก็ตรัสกับเขาว่า: </w:t>
      </w:r>
      <w:r w:rsidRPr="007B120A">
        <w:rPr>
          <w:i/>
          <w:lang w:val="ru-RU"/>
        </w:rPr>
        <w:t>‘ขอให้พระเจ้าของข้าพเจ้าทรงเสริมกำลังเจ้า เพื่อเจ้าจะได้ปฏิบัติตามพระประสงค์ของพระองค์ทั้งหมด’</w:t>
      </w:r>
      <w:r w:rsidRPr="007B120A">
        <w:rPr>
          <w:lang w:val="ru-RU"/>
        </w:rPr>
        <w:t xml:space="preserve"> (ปฐมกาล 28:1 – ). อีกครั้ง ในหนังสือกันดารวิถี มีเขียนไว้ว่า: </w:t>
      </w:r>
      <w:r w:rsidRPr="007B120A">
        <w:rPr>
          <w:i/>
          <w:lang w:val="ru-RU"/>
        </w:rPr>
        <w:t>‘ผู้ใดที่ได้ตั้งคำปฏิญาณแล้ว ต้องงดดื่มเหล้าองุ่น น้ำส้มสายชูจากองุ่น เครื่องดื่มที่มีแอลกอฮอล์สูง และทุกสิ่งที่ได้จาก</w:t>
      </w:r>
      <w:r w:rsidRPr="007B120A">
        <w:rPr>
          <w:lang w:val="ru-RU"/>
        </w:rPr>
        <w:t xml:space="preserve">องุ่น </w:t>
      </w:r>
      <w:r w:rsidRPr="007B120A">
        <w:rPr>
          <w:i/>
          <w:lang w:val="ru-RU"/>
        </w:rPr>
        <w:t xml:space="preserve">‘แม้กระทั่งส่วนเนื้อใน’ </w:t>
      </w:r>
      <w:r w:rsidRPr="007B120A">
        <w:rPr>
          <w:lang w:val="ru-RU"/>
        </w:rPr>
        <w:t xml:space="preserve">(กันดารวิถี 6:1–4). และในหนังสือเฉลยธรรมบัญญัติ: </w:t>
      </w:r>
      <w:r w:rsidRPr="007B120A">
        <w:rPr>
          <w:i/>
          <w:lang w:val="ru-RU"/>
        </w:rPr>
        <w:t xml:space="preserve">“เมื่อท่านออกไปทำสงครามกับศัตรูของท่าน จงหลีกเลี่ยงคำพูดชั่วร้ายทุกประการ จนกว่าศัตรูของท่านจะถูกส่งมอบไว้ในมือท่าน” </w:t>
      </w:r>
      <w:r w:rsidRPr="007B120A">
        <w:rPr>
          <w:lang w:val="ru-RU"/>
        </w:rPr>
        <w:t xml:space="preserve">(เฉลยธรรมบัญญัติ 23:9 – ). </w:t>
      </w:r>
      <w:r w:rsidRPr="007B120A">
        <w:rPr>
          <w:i/>
          <w:lang w:val="ru-RU"/>
        </w:rPr>
        <w:t xml:space="preserve">‘ส่วนเจ็ดชนชาตินี้ อย่าให้เหลือชีวิตไว้แม้แต่คนเดียว เพื่อไม่ให้พวกเขาสอนท่านให้ทำบาปต่อเรา’ </w:t>
      </w:r>
      <w:r w:rsidRPr="007B120A">
        <w:rPr>
          <w:lang w:val="ru-RU"/>
        </w:rPr>
        <w:t xml:space="preserve">(เฉลยธรรมบัญญัติ 20:16, 18). เพื่อสอนให้เราผู้กล่าวว่า ‘เมื่อพวกเขามีจำนวนมากเช่นนี้ ท่านจะทำลายพวกเขาได้เมื่อใด?’ ไม่ให้ท้อใจ พระองค์ตรัสว่า: </w:t>
      </w:r>
      <w:r w:rsidRPr="007B120A">
        <w:rPr>
          <w:i/>
          <w:lang w:val="ru-RU"/>
        </w:rPr>
        <w:t xml:space="preserve">‘ท่านจะไม่สามารถทำลายพวกเขาได้ภายในปีเดียว เกรงว่าแผ่นดินจะกลายเป็นที่รกร้าง และสัตว์ป่าจะเพิ่มจำนวนขึ้นต่อต้านท่าน; แต่ให้ทำทีละน้อย จนกว่าท่านจะเพิ่มจำนวนและเข้มแข็งขึ้น... และพระเจ้าจะขยายเขตแดนของเจ้าให้กว้างขึ้น’ </w:t>
      </w:r>
      <w:r w:rsidRPr="007B120A">
        <w:rPr>
          <w:lang w:val="ru-RU"/>
        </w:rPr>
        <w:t xml:space="preserve">(เฉลยธรรมบัญญัติ 7:22) พระเจ้ายังทรงบัญชาพวกเขาหลายครั้งว่า: </w:t>
      </w:r>
      <w:r w:rsidRPr="007B120A">
        <w:rPr>
          <w:i/>
          <w:lang w:val="ru-RU"/>
        </w:rPr>
        <w:t xml:space="preserve">‘จงระวังอย่าทำพันธสัญญากับชาวคานาอัน ซึ่งเราตั้งใจจะทำลายให้สิ้นไปจากหน้าเจ้า’ </w:t>
      </w:r>
      <w:r w:rsidRPr="007B120A">
        <w:rPr>
          <w:lang w:val="ru-RU"/>
        </w:rPr>
        <w:t>(– ข้อ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นอกจากนี้ เมื่อโยชูวาไปล้อมเมืองเยรีโคและทำลายเมืองนั้น พระเจ้าตรัสว่า: </w:t>
      </w:r>
      <w:r w:rsidRPr="007B120A">
        <w:rPr>
          <w:i/>
          <w:lang w:val="ru-RU"/>
        </w:rPr>
        <w:t xml:space="preserve">‘จงสาปเมืองนี้และทุกสิ่งที่อยู่ในเมืองนี้’ </w:t>
      </w:r>
      <w:r w:rsidRPr="007B120A">
        <w:rPr>
          <w:lang w:val="ru-RU"/>
        </w:rPr>
        <w:t xml:space="preserve">(โยชูวา 6:16) นอกจากนี้ เมื่อโยชูวาจะต่อสู้กับชาวเกเบอน ชาวอิสราเอลก็หนีไปจากพวกเขา ไม่สามารถยืนหยัดต่อสู้กับศัตรูได้ เนื่องจากของเล็กๆ ที่อยู่ภายใต้คำสาป ซึ่งอาคาร์ได้ขโมยไป แล้วโยชูวาก็ก้มหน้าลงและร้องไห้ต่อหน้าพระเจ้า โดยกล่าวว่า: </w:t>
      </w:r>
      <w:r w:rsidRPr="007B120A">
        <w:rPr>
          <w:i/>
          <w:lang w:val="ru-RU"/>
        </w:rPr>
        <w:t xml:space="preserve">‘โปรดนำความโชคร้ายของอิสราเอลให้พ้นจากศัตรูของพวกเขา’ </w:t>
      </w:r>
      <w:r w:rsidRPr="007B120A">
        <w:rPr>
          <w:lang w:val="ru-RU"/>
        </w:rPr>
        <w:t xml:space="preserve">(โยชูวา 7:8), และ </w:t>
      </w:r>
      <w:r w:rsidRPr="007B120A">
        <w:rPr>
          <w:i/>
          <w:lang w:val="ru-RU"/>
        </w:rPr>
        <w:t xml:space="preserve">‘ข้าควรทำอย่างไร?’ </w:t>
      </w:r>
      <w:r w:rsidRPr="007B120A">
        <w:rPr>
          <w:lang w:val="ru-RU"/>
        </w:rPr>
        <w:t xml:space="preserve">และทูตสวรรค์ผู้ทรงฤทธิ์ของพระเจ้าตรัสกับเขาว่า: </w:t>
      </w:r>
      <w:r w:rsidRPr="007B120A">
        <w:rPr>
          <w:i/>
          <w:lang w:val="ru-RU"/>
        </w:rPr>
        <w:t xml:space="preserve">‘‘เพราะเจ้าถูกผูกมัดด้วยคำสาบาน อิสราเอล เจ้าจึงไม่อาจยืนหยัดต่อสู้กับศัตรูได้’” </w:t>
      </w:r>
      <w:r w:rsidRPr="007B120A">
        <w:rPr>
          <w:lang w:val="ru-RU"/>
        </w:rPr>
        <w:t xml:space="preserve">(– 13) และ (โยชูวา) ก็ไม่ออกไปรบอีกจนกว่าเขาจะประหารชีวิตอาคาร์แล้ว เรายังเห็นด้วยว่าพระเจ้าได้ทรงถอนราชอาณาจักรจากซาอูล เนื่องจากคำสาบานที่เขาได้ปฏิญาณไว้เกี่ยวกับชาวอามาเลข นอกจากนี้ เนื่องจากโยนาธานได้ </w:t>
      </w:r>
      <w:r w:rsidRPr="007B120A">
        <w:rPr>
          <w:i/>
          <w:lang w:val="ru-RU"/>
        </w:rPr>
        <w:t>‘</w:t>
      </w:r>
      <w:r w:rsidRPr="007B120A">
        <w:rPr>
          <w:lang w:val="ru-RU"/>
        </w:rPr>
        <w:t>จุ่ม</w:t>
      </w:r>
      <w:r w:rsidRPr="007B120A">
        <w:rPr>
          <w:i/>
          <w:lang w:val="ru-RU"/>
        </w:rPr>
        <w:t xml:space="preserve">ไม้เท้าของเขา (ลงในรังผึ้ง) แล้วนำไปแตะที่ปาก’ พระเจ้าจึงไม่ทรงฟังคำอธิษฐานของอิสราเอลในวันนั้น’ </w:t>
      </w:r>
      <w:r w:rsidRPr="007B120A">
        <w:rPr>
          <w:lang w:val="ru-RU"/>
        </w:rPr>
        <w:t xml:space="preserve">(1 ซามูเอล 14:27, 37) อีกครั้ง หนังสือปัญญาจารย์ ซึ่งสอนเราว่า แม้ความปรารถนาเพียงเล็กน้อยก็ทำลายพลังแห่งคุณธรรมได้ กล่าวว่า: </w:t>
      </w:r>
      <w:r w:rsidRPr="007B120A">
        <w:rPr>
          <w:i/>
          <w:lang w:val="ru-RU"/>
        </w:rPr>
        <w:t xml:space="preserve">‘แมลงวันตายทำให้ความหวานของน้ำมันเสียไป’ </w:t>
      </w:r>
      <w:r w:rsidRPr="007B120A">
        <w:rPr>
          <w:lang w:val="ru-RU"/>
        </w:rPr>
        <w:t xml:space="preserve">(10:1). เอกีเซลยังกล่าวอีกว่า: ในวันที่ </w:t>
      </w:r>
      <w:r w:rsidRPr="007B120A">
        <w:rPr>
          <w:i/>
          <w:lang w:val="ru-RU"/>
        </w:rPr>
        <w:t>‘คนชอบธรรมหันเหจาก</w:t>
      </w:r>
      <w:r w:rsidRPr="007B120A">
        <w:rPr>
          <w:lang w:val="ru-RU"/>
        </w:rPr>
        <w:t>ทาง</w:t>
      </w:r>
      <w:r w:rsidRPr="007B120A">
        <w:rPr>
          <w:i/>
          <w:lang w:val="ru-RU"/>
        </w:rPr>
        <w:t xml:space="preserve">ความชอบธรรมของเขาและกระทำบาป ฉันจะนำโรคมาให้เขา และฉันจะไม่ระลึกถึงความชอบธรรมของเขา’ </w:t>
      </w:r>
      <w:r w:rsidRPr="007B120A">
        <w:rPr>
          <w:lang w:val="ru-RU"/>
        </w:rPr>
        <w:t xml:space="preserve">(เอกีเซล 18:24). อีกครั้ง อัครทูตกล่าวว่า: </w:t>
      </w:r>
      <w:r w:rsidRPr="007B120A">
        <w:rPr>
          <w:i/>
          <w:lang w:val="ru-RU"/>
        </w:rPr>
        <w:t xml:space="preserve">‘ยีสต์เพียงเล็กน้อยก็ทำให้ทั้งก้อนแป้งขึ้นฟู’ </w:t>
      </w:r>
      <w:r w:rsidRPr="007B120A">
        <w:rPr>
          <w:lang w:val="ru-RU"/>
        </w:rPr>
        <w:t xml:space="preserve">(กาลาเทีย 5:9) ส่วนอนาเนียและสัปฟีรา ภรรยาของเขา เมื่อทั้งสองได้นำเงินส่วนหนึ่งจากผลขายมาและกล่าวเท็จ พวกเขาก็ล้มลงทันทีที่เท้าของอัครทูตและสิ้นใจไป </w:t>
      </w:r>
      <w:r w:rsidRPr="007B120A">
        <w:rPr>
          <w:lang w:val="ru-RU"/>
        </w:rPr>
        <w:lastRenderedPageBreak/>
        <w:t xml:space="preserve">เพราะความผิดเล็กน้อยนี้ อีกครั้ง ยากอบกล่าวว่า: </w:t>
      </w:r>
      <w:r w:rsidRPr="007B120A">
        <w:rPr>
          <w:i/>
          <w:lang w:val="ru-RU"/>
        </w:rPr>
        <w:t xml:space="preserve">‘เพราะผู้ใดที่รักษาพระบัญญัติทั้งสิ้น แต่ผิดในข้อเดียว ก็ถือว่าผิดทั้งสิ้นแล้ว’ </w:t>
      </w:r>
      <w:r w:rsidRPr="007B120A">
        <w:rPr>
          <w:lang w:val="ru-RU"/>
        </w:rPr>
        <w:t>(ยากอบ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เพื่อส่งเสริมให้เราหันมาหาพระองค์ พระเจ้าตรัสผ่านทางเอเสเคียลว่า: </w:t>
      </w:r>
      <w:r w:rsidRPr="007B120A">
        <w:rPr>
          <w:i/>
          <w:lang w:val="ru-RU"/>
        </w:rPr>
        <w:t xml:space="preserve">‘ในวันที่คนชั่วหันจากทางชั่วของเขาและทำสิ่งที่ยุติธรรมและถูกต้อง เราจะไม่ระลึกถึงความชั่วของเขา แต่เขาจะมีชีวิตอยู่’ </w:t>
      </w:r>
      <w:r w:rsidRPr="007B120A">
        <w:rPr>
          <w:lang w:val="ru-RU"/>
        </w:rPr>
        <w:t xml:space="preserve">(18:21); </w:t>
      </w:r>
      <w:r w:rsidRPr="007B120A">
        <w:rPr>
          <w:i/>
          <w:lang w:val="ru-RU"/>
        </w:rPr>
        <w:t xml:space="preserve">‘เพราะข้าพเจ้าไม่ยินดีในความตายของผู้ทำบาป แต่ข้าพเจ้าปรารถนาให้เขาหันกลับมาและได้ชีวิต: ดังนั้น จงหันกลับมาและได้ชีวิตเถิด ทุกคนในวงศ์วานอิสราเอล’ </w:t>
      </w:r>
      <w:r w:rsidRPr="007B120A">
        <w:rPr>
          <w:lang w:val="ru-RU"/>
        </w:rPr>
        <w:t xml:space="preserve">(33:11). อีกครั้ง เยเรมีย์กล่าวว่า: </w:t>
      </w:r>
      <w:r w:rsidRPr="007B120A">
        <w:rPr>
          <w:i/>
          <w:lang w:val="ru-RU"/>
        </w:rPr>
        <w:t xml:space="preserve">‘จงหันกลับมาหาข้าพเจ้าเถิด วงศ์วานอิสราเอล และข้าพเจ้าจะทรงเมตตาต่อท่านทั้งหลาย พระเจ้าตรัส’ </w:t>
      </w:r>
      <w:r w:rsidRPr="007B120A">
        <w:rPr>
          <w:lang w:val="ru-RU"/>
        </w:rPr>
        <w:t xml:space="preserve">(เยเรมีย์ 3: 12; 36:3). และอีกครั้ง: </w:t>
      </w:r>
      <w:r w:rsidRPr="007B120A">
        <w:rPr>
          <w:i/>
          <w:lang w:val="ru-RU"/>
        </w:rPr>
        <w:t>‘ผู้ที่ล้มลงแล้วไม่ลุกขึ้นอีกหรือ? หรือผู้ที่หันหลังไปแล้วไม่กลับมาอีกหรือ? แล้วทำไมประชาชนของข้าในเยรูซาเล็มนี้จึงหันหลังไปด้วยใจดื้อรั้น ตั้งใจเดินตามทางของตนเอง และปฏิเสธที่จะกลับมา พระเจ้าตรัส’</w:t>
      </w:r>
      <w:r w:rsidRPr="007B120A">
        <w:rPr>
          <w:lang w:val="ru-RU"/>
        </w:rPr>
        <w:t xml:space="preserve"> (เยเรมีย์ 8:4, 5)? </w:t>
      </w:r>
      <w:r w:rsidRPr="007B120A">
        <w:rPr>
          <w:i/>
          <w:lang w:val="ru-RU"/>
        </w:rPr>
        <w:t xml:space="preserve">“จงหันกลับมาหาเรา และเราจะหันกลับมาหาท่าน” </w:t>
      </w:r>
      <w:r w:rsidRPr="007B120A">
        <w:rPr>
          <w:lang w:val="ru-RU"/>
        </w:rPr>
        <w:t xml:space="preserve">(มาลาคี 3:7) และพระเยซูเจ้าตรัสว่า: </w:t>
      </w:r>
      <w:r w:rsidRPr="007B120A">
        <w:rPr>
          <w:i/>
          <w:lang w:val="ru-RU"/>
        </w:rPr>
        <w:t xml:space="preserve">“หากท่านอภัยบาปของผู้อื่น พระบิดาของท่านในสวรรค์ก็จะอภัยท่านด้วย แต่หากท่านไม่ยกโทษให้ ก็พระบิดาของท่านจะไม่ยกโทษให้ท่านเช่นกัน” </w:t>
      </w:r>
      <w:r w:rsidRPr="007B120A">
        <w:rPr>
          <w:lang w:val="ru-RU"/>
        </w:rPr>
        <w:t xml:space="preserve">(มัทธิว 6:14–15). เช่นเดียวกัน อัครทูตกล่าวว่า: </w:t>
      </w:r>
      <w:r w:rsidRPr="007B120A">
        <w:rPr>
          <w:i/>
          <w:lang w:val="ru-RU"/>
        </w:rPr>
        <w:t xml:space="preserve">“หากมีผู้ใดในหมู่ท่านตกอยู่ในความผิดบาปใด ๆ ผู้ที่มีจิตวิญญาณควรช่วยนำผู้นั้นกลับสู่ทางที่ถูกต้องด้วยจิต และความอ่อนโยน” </w:t>
      </w:r>
      <w:r w:rsidRPr="007B120A">
        <w:rPr>
          <w:lang w:val="ru-RU"/>
        </w:rPr>
        <w:t xml:space="preserve">(กาลาเทีย 6:1). นอกจากนี้ ยากอบยังกล่าวว่า: </w:t>
      </w:r>
      <w:r w:rsidRPr="007B120A">
        <w:rPr>
          <w:i/>
          <w:lang w:val="ru-RU"/>
        </w:rPr>
        <w:t xml:space="preserve">“พี่น้องทั้งหลาย หากมีใครในหมู่ท่านหลงทางจากทางความจริง และมีผู้ใดนำเขากลับมา ให้เขารู้ว่า ผู้ใดนำผู้ทำบาปกลับจากความผิดพลาดในทางของเขา จะช่วยชีวิตหนึ่งให้พ้นจากความตาย และปกปิดบาปมากมาย” </w:t>
      </w:r>
      <w:r w:rsidRPr="007B120A">
        <w:rPr>
          <w:lang w:val="ru-RU"/>
        </w:rPr>
        <w:t>(ยากอบ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คำพยานทั้งหมดจากพระคัมภีร์เหล่านี้กระตุ้นให้เราตรวจสอบตัวเองว่า ในขณะที่เรากำลังพยายาม (ทำสิ่งที่ถูกต้อง) เรามีความมุ่งร้ายต่อเพื่อนบ้านหรือไม่ หรือเก็บความแค้นไว้กับเขา และปฏิเสธที่จะให้อภัยเขา (ไม่ว่าเรื่องใด) เพื่อไม่ให้สิ่งนี้ทำลายความพยายามของเรา ในกรณีเช่นนี้ พระเยซูคริสต์เจ้าของเราจะไม่ช่วยเราในยามที่ศัตรูมาทำร้ายเรา เพราะพระองค์เองได้ตำหนิคนบางกลุ่มอย่างรุนแรงว่า: </w:t>
      </w:r>
      <w:r w:rsidRPr="007B120A">
        <w:rPr>
          <w:i/>
          <w:lang w:val="ru-RU"/>
        </w:rPr>
        <w:t xml:space="preserve">‘ผู้รับใช้ที่ชั่วร้าย! ข้าได้อภัยหนี้ทั้งหมดให้เจ้า เพราะเจ้าได้วิงวอนข้า เจ้าไม่ควรแสดงความเมตตาต่อผู้รับใช้เพื่อนร่วมงานของเจ้าด้วยหรือ? และในความโกรธของเขา… เขาก็ส่งเขาไปให้ผู้ทรมาน จนกว่าเขาจะชำระหนี้ทั้งหมดให้หมด ดังนั้น พระบิดาของเราในสวรรค์ก็จะทำเช่นนั้นกับท่านด้วย เว้นแต่ว่าท่านแต่ละคนจะอภัยความผิดของพี่น้องท่านจากใจจริง’ </w:t>
      </w:r>
      <w:r w:rsidRPr="007B120A">
        <w:rPr>
          <w:lang w:val="ru-RU"/>
        </w:rPr>
        <w:t xml:space="preserve">(มัทธิว 18:32–35) ดังนั้น พี่น้องเอ๋ย จงตรวจสอบตัวเองทุกวัน หากท่านต้องการรู้ใจตนเอง—ว่ามีสิ่งใดอยู่ในใจต่อหน้าพระเจ้า—มันไม่ใช่การตัดสินโทษ (ต่อพี่น้องของท่าน) หรือความเกลียดชัง (ต่อเขา) หรือความอิจฉา หรือความดูหมิ่นหรือ? หากพิษเช่นนี้หยั่งรากในใจท่าน จงระลึกถึง (แล้ว) พระวจนะของพระเยซูเจ้า ที่พระองค์ได้ตรัสไว้ว่า: </w:t>
      </w:r>
      <w:r w:rsidRPr="007B120A">
        <w:rPr>
          <w:i/>
          <w:lang w:val="ru-RU"/>
        </w:rPr>
        <w:t xml:space="preserve">‘พระบิดาของท่านในสวรรค์ก็จะทรงกระทำเช่นนั้นกับท่าน เว้นแต่ท่านจะอภัยความผิดของพี่น้องท่านจากใจจริง’ </w:t>
      </w:r>
      <w:r w:rsidRPr="007B120A">
        <w:rPr>
          <w:lang w:val="ru-RU"/>
        </w:rPr>
        <w:t>ดังนั้น ผู้ใดที่กลัวจะตกสู่เกเฮนนา จงขับไล่ความมุ่งร้ายทั้งปวงออกจากใจตนเอง เพื่อไม่ให้การพิพากษาอันน่าสะพรึงกลัวนั้นตกมาบนตัวท่าน ดังนั้น พี่น้อง จงระมัดระวังใจตนเอง และระวังตัวจากศัตรูของท่าน เพราะพวกเขาล้วนเจ้าเล่ห์ในความชั่วร้าย จงเชื่อมั่นในใจว่าคำกล่าวนี้เป็นความจริง: ว่ามนุษย์ไม่อาจทำความดีได้ในขณะที่ทำความชั่ว แต่สามารถทำความชั่วได้ภายใต้หน้ากากของความดี</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ดังนั้น พระผู้ช่วยให้รอดของเราจึงสอนให้เราต้องระมัดระวังต่อพวกเขา (ศัตรู) โดยตรัสว่า: </w:t>
      </w:r>
      <w:r w:rsidRPr="007B120A">
        <w:rPr>
          <w:i/>
          <w:lang w:val="ru-RU"/>
        </w:rPr>
        <w:t xml:space="preserve">‘เพราะประตูนั้นแคบ และทางนั้นแคบ ที่นำไปสู่ชีวิต และมีเพียงไม่กี่คนเท่านั้นที่พบมัน’ แต่ประตูที่นำไปสู่ความพินาศนั้นกว้าง และทางนั้นกว้างใหญ่ และมีคนจำนวนมากที่ผ่านเข้าไป ‘จงระวัง’ </w:t>
      </w:r>
      <w:r w:rsidRPr="007B120A">
        <w:rPr>
          <w:lang w:val="ru-RU"/>
        </w:rPr>
        <w:t xml:space="preserve">พระองค์ตรัส </w:t>
      </w:r>
      <w:r w:rsidRPr="007B120A">
        <w:rPr>
          <w:i/>
          <w:lang w:val="ru-RU"/>
        </w:rPr>
        <w:t xml:space="preserve">‘ผู้เผยพระวจนะเท็จ ที่มาหาท่านในเครื่องแต่งกายของแกะ แต่ภายในเป็นหมาป่าที่หิวโหย’ </w:t>
      </w:r>
      <w:r w:rsidRPr="005943C7">
        <w:rPr>
          <w:i/>
          <w:lang w:val="ru-RU"/>
        </w:rPr>
        <w:t xml:space="preserve">‘จากผลของพวกเขา ท่านจะรู้จักพวกเขา’ </w:t>
      </w:r>
      <w:r w:rsidRPr="005943C7">
        <w:rPr>
          <w:lang w:val="ru-RU"/>
        </w:rPr>
        <w:t xml:space="preserve">(มัทธิว 7:14, 13, 15, 16). </w:t>
      </w:r>
      <w:r w:rsidRPr="007B120A">
        <w:rPr>
          <w:lang w:val="ru-RU"/>
        </w:rPr>
        <w:t xml:space="preserve">แล้วผลของพวกเขาเหล่านี้คืออะไร หากไม่ใช่ความผิดธรรมชาติทุกชนิดที่พวกเขาใช้โจมตีเรา เพื่อพยายามชักจูงใจเราให้หันไปทางนั้น? แต่ผู้เผยพระวจนะเท็จไม่อาจชักจูงผู้ที่รักพระเจ้าด้วยสุดใจให้ยอมรับสิ่งใดของพวกเขาได้ ตามคำของอัครทูตว่า: </w:t>
      </w:r>
      <w:r w:rsidRPr="007B120A">
        <w:rPr>
          <w:i/>
          <w:lang w:val="ru-RU"/>
        </w:rPr>
        <w:t xml:space="preserve">‘ใครจะแยกเราออกจากความรักของพระเจ้าได้? ความทุกข์ยาก ความลำบาก การข่มเหง ความอดอยาก ความเปลือยเปล่า ความอันตราย หรือดาบหรือ? “เพราะข้าพเจ้าได้รู้แล้วว่า ทั้งความตายหรือชีวิต ทั้งทูตสวรรค์หรืออำนาจทั้งปวง ทั้งสิ่งที่มีอยู่หรือสิ่งที่จะเกิดขึ้น ทั้งความสูงหรือความลึก หรือสิ่งใดก็ตามที่ถูกสร้างขึ้น จะไม่สามารถแยกเราออกจากความรักของพระเจ้าได้” </w:t>
      </w:r>
      <w:r w:rsidRPr="007B120A">
        <w:rPr>
          <w:lang w:val="ru-RU"/>
        </w:rPr>
        <w:t xml:space="preserve">พี่น้องของข้าพเจ้า ท่านเห็นหรือไม่ว่า </w:t>
      </w:r>
      <w:r w:rsidRPr="007B120A">
        <w:rPr>
          <w:lang w:val="ru-RU"/>
        </w:rPr>
        <w:lastRenderedPageBreak/>
        <w:t>ผู้ที่รักพระเจ้าด้วยใจทั้งหมดนั้นเป็นอย่างไร จนไม่มีสิ่งใดในโลกนี้ที่จะสามารถแยกพวกเขาออกจากความรักของพระองค์ได้?</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ดังนั้น จงระมัดระวังให้ดี อย่าให้สิ่งใดที่เป็นอันตรายมาทำให้ท่านหันเหออกจากความรักของพระเจ้า—ไม่ว่าจะเป็นทอง หรือเงิน หรือบ้านเรือน หรือความหวานชื่นของความสุข หรือความเกลียดชัง หรือคำด่าทอ หรือบาดแผลในใจที่เกิดจากคำพูด หรือพิษใด ๆ ที่งูได้เทลงในใจเรา อย่าได้ท้อใจ (เมื่อท่านสังเกตเห็นสิ่งเหล่านี้ในตัวท่านเอง) แต่จงรีบเร่งจับจ้องไปที่งูทองสัมฤทธิ์ที่โมเสสสร้างขึ้นตามพระบัญชาของพระเจ้า พระองค์ทรงตั้งมันไว้บนเสา ณ ยอดเขา เพื่อให้ผู้ใดที่ถูกงูกัดสามารถมองดูมันทันทีและได้รับการรักษา พระเยซูคริสต์เจ้าของเราถูกเปรียบเทียบกับงูทองสัมฤทธิ์นี้ (งู) คือศัตรู; เมื่ออาดัมฟังคำมัน เขาจึงกลายเป็นศัตรูของพระเจ้า พระเยซูคริสต์เจ้าของเราได้ทรงเป็นมนุษย์ที่สมบูรณ์แบบในทุกด้าน—ยกเว้นเรื่องบาป—เหมือนอาดัม เพื่อประโยชน์ของเรา; ส่วนงูทองสัมฤทธิ์นั้น แม้จะคล้ายคลึง (ในรูปลักษณ์) กับผู้ที่เคยเป็นศัตรูของพระเจ้า แต่ไม่มีความคิดชั่วร้าย ไม่มีพิษ ไม่มีความมุ่งร้าย; มันไม่คลาน ไม่ส่งเสียงขู่ และไม่มีลมหายใจของศัตรู พระเยซูเจ้าของเราได้ทำให้แบบอย่างนี้สำเร็จ เพื่อทำให้พิษที่อาดัมได้ลิ้มรสจากปากของงูนั้นถูกทำให้เป็นกลาง และธรรมชาติที่เคยกลายเป็นผิดธรรมชาติก็กลับคืนสู่สภาพธรรมชาติเดิม พระเจ้าตรัสกับโมเสสในลักษณะที่คล้ายกัน: </w:t>
      </w:r>
      <w:r w:rsidRPr="007B120A">
        <w:rPr>
          <w:i/>
          <w:lang w:val="ru-RU"/>
        </w:rPr>
        <w:t>‘สิ่งนี้ในมือเจ้าคืออะไร?’ และเขาตอบว่า: ‘ไม้เท้า’ และพระองค์ตรัสกับเขาว่า: ‘โยนมันลงบนพื้นดิน’ ดังนั้นเขาจึงโยนมันลงบนพื้นดิน และมันก็กลายเป็นงู; และโมเสสก็หนีจากมันไป และพระเจ้าตรัสกับโมเสสว่า: ‘ยื่นมือของคุณออกมาและจับมันที่หาง’ ดังนั้นเขาจึงยื่นมือออกมา จับมันที่หาง และมันก็กลายเป็นไม้เท้าในมือของเขา”</w:t>
      </w:r>
      <w:r w:rsidRPr="007B120A">
        <w:rPr>
          <w:lang w:val="ru-RU"/>
        </w:rPr>
        <w:t xml:space="preserve"> (อพย. 4:2–4) หลังจากนั้น พระเจ้าตรัสกับเขาในหลายโอกาสว่า: ‘จงเอาไม้เท้า (ที่กลายเป็นงู) นี้ไปตีแม่น้ำอียิปต์ต่อหน้าฟาโรห์ แล้วน้ำในแม่น้ำนั้นจะกลายเป็นเลือด’; แล้ว: ‘ใช้มันตีทะเลแดง และมันจะแห้งลง’; และต่อมา: ‘เอาไม้เท้าที่อยู่ในมือเจ้า ซึ่งเจ้าได้ใช้ตีทะเลนั้น ตีหินนั้น และน้ำจะไหลออกมา’ (อพยพ 7:19; 14:16; กันดารวิถี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คุณเห็นหรือไม่ว่า เมื่อใครก็ตามเดินตามรอยเท้าของพระเยซูคริสต์เจ้าของเรา ซึ่งเคยเป็นศัตรูและงูมาก่อน ก็ถูกเปลี่ยนเป็นไม้เท้า และไม่มีศัตรูใดของเขาที่สามารถต้านทานเขาได้? นี่คือความลึกลับอันยิ่งใหญ่จริงๆ แล้วทำไม หากงูนั้นหว่านพิษไว้ในตัวเรา เรากลับรีบเร่งมองไปยังพระองค์ผู้ถูกยกขึ้นบนไม้กางเขน? ทุกสิ่งนี้ — ความทุกข์ทรมาน ไม้กางเขน ความตาย — ล้วนเกิดขึ้นกับพระองค์เพื่อประโยชน์ของเรา และพระองค์ทรงทนรับทุกสิ่งโดยไม่เปลี่ยนแปลง ไม่ทรงโกรธเคืองต่อผู้ที่ทำให้พระองค์ทุกข์ทรมาน ไม่ตรัสคำพูดที่รุนแรง แต่ทรงนิ่งสงบ ไม่หวั่นไหว เหมือนงูทอง ดังนั้น หากเราฟังคำสอนของพระองค์และเดินตามรอยเท้าของพระองค์ เราจะได้รับการปกป้องจากคำกัดของงูที่ซ่อนตัวอยู่ พลังและความช่วยเหลือของพระองค์อยู่ในพระวจนะของพระองค์: </w:t>
      </w:r>
      <w:r w:rsidRPr="007B120A">
        <w:rPr>
          <w:i/>
          <w:lang w:val="ru-RU"/>
        </w:rPr>
        <w:t xml:space="preserve">‘ดังที่โมเสสได้ยกงูขึ้นในถิ่นทุรกันดาร บุตรมนุษย์ก็ต้องถูกยกขึ้นเช่นกัน เพื่อว่าทุกคนที่เชื่อในพระองค์จะไม่พินาศ แต่จะมีชีวิตนิรันดร์’ </w:t>
      </w:r>
      <w:r w:rsidRPr="007B120A">
        <w:rPr>
          <w:lang w:val="ru-RU"/>
        </w:rPr>
        <w:t xml:space="preserve">(ยอห์น 3:14–15) นี่คือความหมายของการเดินตามรอยเท้าของพระองค์ – คือการได้รับการรักษาผ่านทางพระองค์ แล้วเราได้รับการรักษาอย่างไร? หากเราเชื่อว่าพระองค์มีฤทธิ์อำนาจ (ที่จะทำเช่นนั้น) เพราะสำหรับผู้ที่ถูกงูกัดในถิ่นทุรกันดารนั้น ไม่ใช่ตัวงูทองเองที่มาช่วยรักษาพวกเขา แต่ผู้ที่ถูกงูกัดและมองดูมันด้วยความเชื่อต่างหากที่ได้รับการรักษา มีหลายคนที่ตายในที่นั้นเพราะถูกงูกัด เนื่องจากพวกเขาไม่เชื่อในพระวจนะของพระเจ้า ดังที่อัครทูตได้กล่าวไว้ว่า: </w:t>
      </w:r>
      <w:r w:rsidRPr="007B120A">
        <w:rPr>
          <w:i/>
          <w:lang w:val="ru-RU"/>
        </w:rPr>
        <w:t xml:space="preserve">‘อย่าให้เราทดลองพระคริสต์เหมือนที่พวกเขาได้ทำ และต้องตายเพราะงู’ </w:t>
      </w:r>
      <w:r w:rsidRPr="007B120A">
        <w:rPr>
          <w:lang w:val="ru-RU"/>
        </w:rPr>
        <w:t>(1 โครินธ์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คุณรู้ไหมครับ พี่น้องว่า จนถึงวันนี้ยังมีงูอยู่ในจิตวิญญาณ ที่ปรารถนาจะล่อลวงพระเยซู? และสิ่งอื่นใดที่จะล่อลวงพระองค์ได้อีกนอกจากการตั้งคำถามต่อพระบัญญัติของพระองค์และไม่ปฏิบัติตามมัน ดังที่เขียนไว้ว่า: </w:t>
      </w:r>
      <w:r w:rsidRPr="007B120A">
        <w:rPr>
          <w:i/>
          <w:lang w:val="ru-RU"/>
        </w:rPr>
        <w:t xml:space="preserve">‘และมีคนหนึ่งจากพวกเขา ซึ่งเป็นนักกฎหมาย ได้ถามพระองค์เพื่อล่อลวงพระองค์ และกล่าวว่า “อาจารย์ พระบัญญัติใดในธรรมบัญญัติเป็นสำคัญที่สุด?”’ พระเยซูตรัสตอบว่า ‘เจ้าจงรักพระเจ้าพระเจ้าของเจ้าด้วยสุดใจของเจ้า ด้วยสุดวิญญาณของเจ้า ด้วยสุดความคิดของเจ้า และด้วยสุดกำลังของเจ้า เหมือนรักตนเอง พระบัญญัติและคำพยากรณ์ทั้งสิ้นขึ้นอยู่กับพระบัญญัติสองข้อนี้’” </w:t>
      </w:r>
      <w:r w:rsidRPr="007B120A">
        <w:rPr>
          <w:lang w:val="ru-RU"/>
        </w:rPr>
        <w:t xml:space="preserve">(มัทธิว 22:35–40) ท่านเห็นหรือไม่ว่าผู้ที่ถามคำถามแต่ไม่ลงมือทำนั้นถูกเรียกว่าผู้ล่อลวง? เพราะพวกเขาไม่ต้องการเชื่อในงูทองแดง ซึ่งสามารถช่วยพวกเขาให้พ้นจากพิษของงูที่มองไม่เห็น จงรักษาใจให้มั่นคงและอย่าท้อใจ โดยกล่าวว่า: ‘ฉันเป็นมนุษย์ที่มีบาป จะรักษาคุณธรรมได้อย่างไร?’ เพราะเมื่อคนใดละทิ้งบาปของตนและหันมาหาพระเจ้า การกลับใจจะฟื้นฟูเขาใหม่ ดังที่อัครทูตกล่าวไว้ว่า: </w:t>
      </w:r>
      <w:r w:rsidRPr="007B120A">
        <w:rPr>
          <w:i/>
          <w:lang w:val="ru-RU"/>
        </w:rPr>
        <w:t xml:space="preserve">‘เช่นเดียวกับที่เราได้สวมภาพลักษณ์ของโลกนี้ </w:t>
      </w:r>
      <w:r w:rsidRPr="007B120A">
        <w:rPr>
          <w:i/>
          <w:lang w:val="ru-RU"/>
        </w:rPr>
        <w:lastRenderedPageBreak/>
        <w:t xml:space="preserve">เราก็จะสวมภาพลักษณ์ของสวรรค์’ </w:t>
      </w:r>
      <w:r w:rsidRPr="007B120A">
        <w:rPr>
          <w:lang w:val="ru-RU"/>
        </w:rPr>
        <w:t>(1 โครินธ์ 15:49) ท่านเห็นหรือไม่ว่า พระเจ้าได้ทรงให้มนุษย์สามารถเปลี่ยนแปลงได้ผ่านทางความสำนึกผิด และได้รับการสร้างใหม่โดยสิ้นเชิงผ่านทางนั้น?</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เมื่อทารกยังอยู่ในครรภ์มารดา มารดาจะปกป้องเขาทุกขณะจากความชั่วร้ายทั้งปวง หากมันร้องไห้ แม่จะให้มันดูดนมและตบเบาๆ ที่แก้ม เพื่อเตือนให้มันดื่มนมด้วยความเคารพและไม่กล้าหาญเกินไป หากมันร้องไห้เพราะเหตุนี้ แม่จะสงสารมัน เหมือนสงสารผลในครรภ์ของตนเอง ปลอบโยนมัน จูบมัน และดูแลมันอย่างทะนุถนอม จนกว่ามันจะดูดนม หากคุณแสดงให้ทารกเห็นทอง หรือเงิน หรือมุก หรือสมบัติใดๆ ในโลกนี้ เขาอาจมองผ่านๆ ไป แต่เมื่ออยู่ในอ้อมกอดของแม่ เขาจะดูถูกสิ่งเหล่านั้นทั้งหมด เพื่อที่จะได้เพลิดเพลินกับอกแม่ พ่อของเขาไม่ดุเขาเพราะไม่ทำงาน หรือไม่ไปรบกับศัตรู เพราะเขายังเด็กเกินไปและทำไม่ได้: เขามีขา แต่ยังยืนไม่ได้; เขามีแขน แต่ยังถืออาวุธไม่ได้ ดังนั้นแม่ของเขาจึงอดทนกับเขาอย่างใจเย็น จนเขาค่อยๆ เติบโตขึ้นทีละน้อย เมื่อเขาโตขึ้นเล็กน้อยและเริ่มต่อสู้กับคนอื่น และคนนั้นโยนเขาลงพื้น พ่อของเขาไม่โกรธเขาเพราะเรื่องนี้ เพราะรู้ว่าเขายังเป็นเด็ก แต่เมื่อเขาเติบโตเป็นผู้ใหญ่แล้ว ลักษณะนิสัยที่แท้จริงของเขาก็จะปรากฏขึ้น — ว่าเขาจะเป็นศัตรูของศัตรูพ่อเขาหรือไม่ แล้วพ่อของเขาจึงมอบความรับผิดชอบให้เขา เพราะเขาเป็นลูกชายของเขาเอง แต่หากหลังจากที่พ่อแม่ได้ทุ่มเทความพยายามอย่างหนักในการเลี้ยงดูเขา เมื่อเขาเติบโตขึ้นแล้วกลับกลายเป็นภัยต่อพ่อแม่ เกลียดชังพ่อแม่ ไม่ยอมฟังคำสอนอันชาญฉลาดของพ่อแม่ และผูกมิตรกับศัตรูของพ่อแม่ พ่อแม่จึงถอนความเมตตาจากเขา ขับไล่เขาออกจากบ้าน (และตัดสินใจ) ไม่ให้เขาได้รับมรดกด้วย</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และเราเอง พี่น้องเอ๋ย จะดูแลตัวเอง (บังคับตัวเอง) ให้อยู่ภายใต้ร่มเงาแห่งการกลับใจ; เราจะดื่มนมจากเต้านมของมัน เพื่อให้มันเลี้ยงดูเรา ให้เราดูหมิ่นทุกสิ่งที่มองเห็นได้ เพื่อให้นมนั้นหวานชื่นบนริมฝีปากของเรา ให้เราแบกแอกแห่งคำสอนของพระองค์ เพื่อที่พระองค์จะดูแลเราอย่างจริงจังยิ่งขึ้น หากเราลุกขึ้นต่อสู้กับศัตรูของเรา และพวกเขาผลักเราลงเหมือนเด็กเล็ก ให้เราร้องไห้ต่อหน้าพระองค์ เพื่อที่พระองค์จะวิงวอนพระบิดาของเราให้ลงโทษผู้ที่ทำผิดต่อเรา ให้เราตัดทิ้งความปรารถนาทุกอย่างในใจ และให้เราชื่นชมกับการเป็นคนแปลกหน้า เพื่อที่มันจะได้ช่วยเราให้รอด เหมือนที่มันได้ช่วยอับราฮัมให้รอด ให้เราถ่อมตัวอยู่ใต้พระหัตถ์ของพระองค์ เหมือนที่ยาโคบได้ทำ เพื่อที่เราจะได้รับพรจากพระบิดาของเรา ขอให้เราเกลียดชังความปรารถนาในใจของเรา เหมือนที่โมเสสเกลียดชังมัน และเมื่อได้รับการคุ้มครองภายใต้ร่มเงาของมันแล้ว ขอให้เราลุกขึ้นต่อสู้กับผู้ที่พยายามฆ่าเขา (การกลับใจ) ในฐานะผู้ที่หลุดพ้นจากความสุขทางกามารมณ์ทั้งปวง ขออย่าให้เราดูหมิ่นมัน เกรงว่ามันจะกลับมาเกลียดชังเรา เหมือนที่เอซาวได้ทำ ขอให้เรารักษาความบริสุทธิ์ของมัน เพื่อมันจะได้ยกย่องเราในดินแดนของศัตรูของเรา ขอให้เรามีมันเป็นที่กำบังที่ดีเสมอ เช่นเดียวกับที่เยซู บุตรของนูน </w:t>
      </w:r>
      <w:r w:rsidRPr="007B120A">
        <w:rPr>
          <w:i/>
          <w:lang w:val="ru-RU"/>
        </w:rPr>
        <w:t xml:space="preserve">‘ผู้รับใช้’ </w:t>
      </w:r>
      <w:r w:rsidRPr="007B120A">
        <w:rPr>
          <w:lang w:val="ru-RU"/>
        </w:rPr>
        <w:t>ได้กล่าวไว้ว่า</w:t>
      </w:r>
      <w:r w:rsidRPr="007B120A">
        <w:rPr>
          <w:i/>
          <w:lang w:val="ru-RU"/>
        </w:rPr>
        <w:t xml:space="preserve">: ‘เยซู บุตรของนูน หนุ่มคนนั้น ไม่ได้ออกจากพลับพลา’ </w:t>
      </w:r>
      <w:r w:rsidRPr="007B120A">
        <w:rPr>
          <w:lang w:val="ru-RU"/>
        </w:rPr>
        <w:t xml:space="preserve">(อพยพ 33:11) ขออย่าให้มีความท้อแท้ในใจเรา เพื่อไม่ให้เราสูญเสียมรดกในดินแดนแห่งคำสัญญา ขอให้เรารักความถ่อมตัวในทุกสิ่ง และขอให้เราปรารถนาที่จะเข้าสู่ดินแดนที่ไหลล้นด้วยนมและน้ำผึ้ง เหมือนคาเลบ อย่าให้เราโลภในสิ่งใดที่เป็นอันตราย เพื่อไม่ให้เราถูกทำลาย เหมือนอาฮาร์ ขอให้เรารักจิตสำนึก (ที่กลับใจ) ของเขา เพื่อมันจะได้ทำให้เราถ่อมตัวในทุกขณะ และช่วยเราให้รอดพ้นในยามที่ถูกล่อลวง เหมือนราหับ อย่าให้เรารักความสุขของลิ้นในอาหารอันโอชะใดๆ เกรงว่ามันจะทำลายเรา เหมือนที่มันทำลายลูกชายของเอลียาห์ ให้เรารักษาตัวจากความไม่ชอบธรรมทั้งปวง เหมือนซามูเอล ผู้ที่มีจิตสำนึกบริสุทธิ์ เพื่อเราจะไม่ทำสิ่งชั่วร้ายใดๆ ต่อเพื่อนบ้านของเรา อย่าให้เรารักความอิจฉาริษยาที่มุ่งร้ายต่อผู้อื่น เพื่อไม่ให้มัน (ความสำนึกผิด) ทิ้งเราไป เหมือนที่มันทำกับซาอูล อย่าให้เรารักการตอบแทนความชั่วด้วยความชั่วต่อเพื่อนบ้าน เพื่อที่มัน (ความสำนึกผิด) จะปกป้องเราจากความชั่ว เหมือนที่มันทำกับดาวิด อย่าให้เรารักการยกย่องตนเองและความโอ้อวด เพื่อไม่ให้มันขับไล่เราออกจากพระพักตร์พระบิดาของเรา เหมือนที่มันทำกับอับซาโลม แต่ให้เรารักความถ่อมใจและความซื่อสัตย์ เพื่อที่มันจะทำให้เราเป็นผู้แก้แค้นต่อศัตรูทั้งปวงของพระบิดาของเรา เหมือนที่มันทำกับโซโลมอน ขอให้เรารักการละทิ้งทุกสิ่งอย่างสมบูรณ์ ควบคุมอวัยวะของเราให้ห่างไกลจากทุกการกระทำที่ไร้ชีวิต เพื่อให้เราได้รับใจที่กล้าหาญต่อต้านศัตรูของเรา เหมือนเอลียาห์ชาวทิชบี ขอให้เราอย่าเป็นผู้แสวงหาความสุขหรือผู้มีความใคร่ เพื่อไม่ให้การกลับใจนั้นทำลายเรา เหมือนที่มันทำลายอาหับ ขอให้เราต่อสู้จนถึงความตาย เพื่อไม่ให้เราสูญเสียมรดกอันศักดิ์สิทธิ์ของพระองค์ เหมือนนาฮาบชาวอิสราเอล ขอให้เราเชื่อฟังบิดาของเราในพระเจ้าในทุกสิ่ง ตัดทิ้งความประสงค์ส่วนตัวของเราทุกประการ เพื่อว่าผ่านการยอมจำนนอย่างสมบูรณ์ต่อพวกเขา พระพรของพวกเขาจะคงอยู่กับเรา เหมือนที่อยู่กับเอลีชา </w:t>
      </w:r>
      <w:r w:rsidRPr="007B120A">
        <w:rPr>
          <w:lang w:val="ru-RU"/>
        </w:rPr>
        <w:lastRenderedPageBreak/>
        <w:t>อย่าเป็นคนรักเงินหรือผู้ประจบประแจงเพื่อเอาใจผู้อื่นอย่างหลอกลวง เพื่อไม่ให้การลงโทษมาตกถึงตัวเราเหมือนที่เกิดขึ้นกับเกฮาซี จงรักผู้ซื่อสัตย์ในทุกสิ่ง (มนุษย์) มากกว่าตัวเราเอง เพื่อที่การกลับใจนั้นจะอวยพรเรา เหมือนที่เกิดขึ้นกับหญิงชาวชูนัม อย่าเป็นผู้หลงใหลในความชั่วที่น่าอับอาย เพื่อไม่ให้มันทำลายเราจากความมีอยู่ของมัน เหมือนที่เกิดขึ้นกับอาหิยาห์และเศเดคียาห์ ผู้ถูกเผาในไฟโดยกษัตริย์บาบิโลน ให้เราเกลียดชังบาป เพื่อความรอดของจิตวิญญาณเรา แม้จนถึงความตาย เพื่อที่มันจะช่วยเราในยามที่เราต้องการ เหมือนที่เกิดขึ้นกับสุสซานนา อย่าให้เราปรารถนาอาหารอันโอชะต่าง ๆ เพื่อไม่ให้มันทอดทิ้งเรา เหมือนที่มันได้ทำกับผู้ที่ได้รับอาหารจากโต๊ะของเนบูคัดเนสซาร์ ให้เรารักความทุกข์ทรมานในทุกสิ่ง เพื่อที่มันจะได้ยินดีในเรา เหมือนที่มันได้ยินดีในผู้ที่อยู่กับอาซาริยา อย่าให้เราเป็นคนหลอกลวง เหมือนชาวบาบิโลนที่บ่นต่อผู้ซื่อสัตย์ ขอให้เราปฏิบัติพิธีกรรม (การอธิษฐาน) ของเราโดยไม่ปล่อยให้ร่างกายเกียจคร้าน เหมือนดาเนียล ผู้ที่ยอมตายดีกว่าจะละทิ้งการอธิษฐานที่เขาถวายทุกวัน เพราะพระเจ้าทรงมีฤทธิ์อำนาจที่จะปกป้องผู้ที่รักพระองค์ให้พ้นจากความล่อลวง และทำลายผู้ชั่วร้าย ดังนั้น ความเชื่อของผู้ชอบธรรม (ดาเนียล) ในพระเจ้า จึงได้เปลี่ยนสัตว์ป่าให้กลายเป็นลูกแกะและแกะ พระเจ้าแห่งการกลับใจนั้นเป็นผู้ทรงพระพร และผู้ที่รักพระองค์ (การกลับใจ) และก้มคอลงใต้แอกแห่งพระประสงค์ของพระองค์ (การกลับใจ) จนกระทั่งเขาเกิดใหม่จากเบื้องบนตามพระประสงค์ของพระเจ้า ก็เป็นผู้ทรงพระพรต่อหน้าพระองค์</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ดังนั้น พี่น้อง ผู้คนจึงจำเป็นต้องมีความวิจารณญาณอันยิ่งใหญ่ การตัดทิ้งความปรารถนาทางเนื้อหนังทุกประการ และการระมัดระวังในทุกทางเดินของเขา เพื่อไม่ให้เขาหลงทางหรือตกอยู่ในมือของศัตรู (แห่งการกลับใจ) ดังนั้น ความโน้มเอียงสู่ความคิดว่าตนเองถูกต้องจะทำให้เขาแข็งกระด้าง การประณามผู้ทำบาปจะขับไล่เขาออกไป และความอับอายของผู้ประมาทจะตัดขาดเขาออกไป มีเขียนไว้เกี่ยวกับเขาในหนังสือสุภาษิตว่า: </w:t>
      </w:r>
      <w:r w:rsidRPr="007B120A">
        <w:rPr>
          <w:i/>
          <w:lang w:val="ru-RU"/>
        </w:rPr>
        <w:t>‘ทางสู่บ้านเธอแคบ; แต่ขนมปังของคนเกียจคร้านเขาไม่กิน เธอทำเสื้อผ้าที่สวยงามให้สามีของเธอ เธอเหมือนพ่อค้าที่แล่นเรือมาจากแดนไกล: เธอเก็บสะสมทรัพย์สมบัติไว้สำหรับตัวเอง</w:t>
      </w:r>
      <w:r w:rsidRPr="007B120A">
        <w:rPr>
          <w:lang w:val="ru-RU"/>
        </w:rPr>
        <w:t>’ (สุภาษิต 31:27, 22, 14) ดังนั้น เราจึงควรพยายามเข้าใจเรื่องนี้จากคำพูดเหล่านี้ พ่อค้าเมื่อบรรทุกสินค้าลงเรือ จะไม่บรรทุกเพียงชนิดเดียว แต่บรรทุกทุกสิ่งทุกอย่างที่เขารู้ว่าจะสร้างกำไรได้ เมื่อเขาเห็นใครนั้นกำลังขาดทุน เขาไม่แข่งขันกับคนนั้น แต่แข่งขันกับผู้ที่ร่ำรวยและอาศัยอยู่ในบ้านด้วยความสงบสุข เขาหลีกเลี่ยงทุกสิ่งที่ก่อให้เกิดความขาดทุน และซื้อทุกสิ่งที่ก่อให้เกิดกำไร จนกระทั่งเขาได้ซื้อเรือเป็นของตัวเอง กฎเกณฑ์ที่ไม่เปลี่ยนแปลงของเขาคือ: สิ่งใดที่นำกำไรมาให้ เขาต้องเริ่มซื้อสิ่งนั้นอีกครั้ง และถามผู้ที่ไม่อิจฉาเขา—ผู้ที่ร่ำรวยและใช้ชีวิตอย่างสงบสุขในบ้านของตนเอง—ว่าควรขายสิ่งนี้ในราคาเท่าไร และควรซื้อสิ่งนั้นในราคาเท่าไร นี่คือจิตวิญญาณที่ปรารถนาจะพบพระเจ้าโดยไม่มีสิ่งใดมาขัดขวาง มันไม่พอใจกับการลงทุนเพียงครั้งเดียว แต่แสวงหาทุกโอกาสที่ให้ผลกำไร (เพื่อความรอด); และหากมันรู้ถึงโอกาสใดที่ไม่มีผลกำไร มันจะหนีจากมัน เพื่อไม่ให้ต้องรับความสูญเสีย</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บัดนี้ พี่น้องของข้า ท่านได้เรียกตัวเองว่าเป็นพ่อค้าของพระเยซูแล้วหรือ? ถ้าเช่นนั้น จงระมัดระวังให้เป็นเช่นนั้น การค้าของกษัตริย์นั้นห่างไกลจากสิ่งใดก็ตามที่ก่อให้เกิดความสูญเสีย นี่คือสิ่งที่ไม่เป็นประโยชน์ต่อพระองค์: ความเกียรติยศของมนุษย์ ความภูมิใจ ความคิดว่าตนเองถูกต้อง ความหยิ่งยโส คำพูดที่ทำร้ายผู้อื่น การตามใจตัวเอง การโอ้อวด และความรักในการบันเทิง สิ่งเหล่านี้ทั้งหมดไม่เป็นประโยชน์ต่อผู้ค้าของพระเยซู และพวกเขาไม่อาจทำให้พระองค์พอพระทัยได้ หากมีสิ่งเหล่านี้อยู่ในร้านของพวกเขา จงตรวจสอบตัวเองเถิด พี่น้อง: มีอะไรอยู่ในตัวคุณ? จงให้จิตใจของคุณพิจารณาความรู้สึกของคุณ: อะไรที่ให้ผลแก่พระเจ้า และอะไรที่ถูกดึงดูดไปสู่บาป? ดวงตาของคุณไม่ถูกดึงดูดด้วยความหวานชื่นของความสุขหรือ? ลิ้นของคุณไม่ถูกครอบงำด้วยความหยาบคายหรือ? คุณไม่เห็นใจของคุณชื่นชมยินดีในเกียรติยศของมนุษย์หรือ? หูของคุณไม่เพลิดเพลินกับการนินทาหรือ? ทุกสิ่งเหล่านี้ล้วนเป็นอันตรายต่อจิตใจ ในหนังสือเลวีนิติได้เขียนไว้ว่า: ‘ท่านจงกล่าวกับอาโรนว่า: </w:t>
      </w:r>
      <w:r w:rsidRPr="007B120A">
        <w:rPr>
          <w:i/>
          <w:lang w:val="ru-RU"/>
        </w:rPr>
        <w:t>“ท่านอย่าถวายสัตว์ที่สะอาดแต่มีตำหนิใดๆ บนแท่นบูชาของเรา มิฉะนั้นท่านจะตาย”</w:t>
      </w:r>
      <w:r w:rsidRPr="007B120A">
        <w:rPr>
          <w:lang w:val="ru-RU"/>
        </w:rPr>
        <w:t>’ (เลวีนิติ 22:18, 20) อาโรนเป็นสัญลักษณ์ของจิตใจ เนื่องจากศัตรู (โดยทั่วไป) มักผสมความชั่วร้ายของเขากับกิจการที่ชอบธรรม พระเจ้าจึงทรงบัญชาให้ตรวจสอบสัตว์เหล่านั้นก่อนที่จะถวายแด่พระองค์ เพื่อไม่ให้ผู้ใดต้องตาย อย่างไรก็ตาม การตายนั้นหมายถึงการหลุดพ้นจากการใคร่ครวญ และเข้าสู่ข้อตกลงกับผู้ที่พยายามทำให้ประสาทสัมผัสของบุคคลนั้นแปดเปื้อน</w:t>
      </w:r>
    </w:p>
    <w:p w14:paraId="395ED33B" w14:textId="77777777" w:rsidR="003E2EA8" w:rsidRPr="007B120A" w:rsidRDefault="003E2EA8" w:rsidP="00944178">
      <w:pPr>
        <w:ind w:firstLine="720"/>
        <w:rPr>
          <w:lang w:val="ru-RU"/>
        </w:rPr>
      </w:pPr>
      <w:r w:rsidRPr="007B120A">
        <w:rPr>
          <w:b/>
          <w:lang w:val="ru-RU"/>
        </w:rPr>
        <w:lastRenderedPageBreak/>
        <w:t xml:space="preserve">31. </w:t>
      </w:r>
      <w:r w:rsidRPr="007B120A">
        <w:rPr>
          <w:lang w:val="ru-RU"/>
        </w:rPr>
        <w:t xml:space="preserve">นี่คือคำพูดของผู้ที่รักพระเยซูและวางความเชื่อมั่นในพระองค์! และจิตวิญญาณของพวกเขาก็กลายเป็นเจ้าสาวที่ประดับประดาด้วยคุณธรรมทุกประการ มีกระจกศักดิ์สิทธิ์เป็นของตนเอง ตามคำกล่าวของอัครทูตว่า: </w:t>
      </w:r>
      <w:r w:rsidRPr="007B120A">
        <w:rPr>
          <w:i/>
          <w:lang w:val="ru-RU"/>
        </w:rPr>
        <w:t xml:space="preserve">‘แต่เราทุกคน ด้วยหน้าไม่ถูกปิดบัง มองเห็นความรุ่งโรจน์ของพระเจ้า จึงถูกเปลี่ยนแปลงให้เป็นภาพเดียวกันนั้น จากความรุ่งโรจน์สู่ความรุ่งโรจน์ โดยพระวิญญาณของพระเจ้า’ </w:t>
      </w:r>
      <w:r w:rsidRPr="007B120A">
        <w:rPr>
          <w:lang w:val="ru-RU"/>
        </w:rPr>
        <w:t xml:space="preserve">(2 โครินธ์ 3:18) เพราะ </w:t>
      </w:r>
      <w:r w:rsidRPr="007B120A">
        <w:rPr>
          <w:i/>
          <w:lang w:val="ru-RU"/>
        </w:rPr>
        <w:t xml:space="preserve">‘ตอนนี้เราเห็นผ่านกระจกอย่างมัวมัว แต่เมื่อนั้นเราจะเห็นหน้าต่อหน้า’ </w:t>
      </w:r>
      <w:r w:rsidRPr="007B120A">
        <w:rPr>
          <w:lang w:val="ru-RU"/>
        </w:rPr>
        <w:t xml:space="preserve">(1 โครินธ์ 13:12) ดังนั้น ผู้ที่ได้กลายเป็นเจ้าสาวของพระองค์ด้วยความบริสุทธิ์ จึงมองเข้าไปในตัวเอง เหมือนมองผ่านกระจก เพื่อดูว่ามีรอยตำหนิใดบนใบหน้าหรือไม่ เพื่อไม่ให้เจ้าบ่าวไม่พอใจ เพราะพระองค์ทรงแสวงหาหญิงพรหมจารี ผู้บริสุทธิ์ในจิตวิญญาณ และไม่มีตำหนิ ดังที่เขียนไว้เกี่ยวกับเรเบคาห์ ว่าเธอมีใบหน้าสวยงามมาก และยังไม่เคยรู้จักชายใด (ปฐมกาล 24:16) และพระผู้เผยพระวจนะตรัสว่า: </w:t>
      </w:r>
      <w:r w:rsidRPr="007B120A">
        <w:rPr>
          <w:i/>
          <w:lang w:val="ru-RU"/>
        </w:rPr>
        <w:t xml:space="preserve">‘หญิงพรหมจารีจะถูกนำมายังพระราชาตามหลังเธอ; ผู้ที่ซื่อสัตย์ต่อเธอจะถูกนำมายังพระองค์’ </w:t>
      </w:r>
      <w:r w:rsidRPr="007B120A">
        <w:rPr>
          <w:lang w:val="ru-RU"/>
        </w:rPr>
        <w:t xml:space="preserve">(สดุดี 44:15) </w:t>
      </w:r>
      <w:r w:rsidRPr="007B120A">
        <w:rPr>
          <w:i/>
          <w:lang w:val="ru-RU"/>
        </w:rPr>
        <w:t xml:space="preserve">‘จะถูกนำ’ </w:t>
      </w:r>
      <w:r w:rsidRPr="007B120A">
        <w:rPr>
          <w:lang w:val="ru-RU"/>
        </w:rPr>
        <w:t xml:space="preserve">ชี้ถึงพระมนุษยชาติอันศักดิ์สิทธิ์ของพระองค์ และ </w:t>
      </w:r>
      <w:r w:rsidRPr="007B120A">
        <w:rPr>
          <w:i/>
          <w:lang w:val="ru-RU"/>
        </w:rPr>
        <w:t xml:space="preserve">‘ผู้ที่ซื่อสัตย์ต่อเธอ’ </w:t>
      </w:r>
      <w:r w:rsidRPr="007B120A">
        <w:rPr>
          <w:lang w:val="ru-RU"/>
        </w:rPr>
        <w:t xml:space="preserve">ชี้ถึงความผูกพันของพวกเขากับพระองค์ เพราะการเกิดใหม่ผ่านการบัพติศมาอันศักดิ์สิทธิ์ได้ทำให้พวกเขาได้รับการฟื้นฟูจากทุกสิ่งที่เก่าแก่ ส่วนการกลับใจได้ชำระพวกเขาให้บริสุทธิ์และทำให้พวกเขาเป็นหญิงพรหมจารีอันศักดิ์สิทธิ์ ผู้ที่ลืมทุกสิ่งที่เก่าแก่และไม่ระลึกถึงมันอีกต่อไป ดังที่ผู้เผยพระวจนะได้กล่าวกับพวกเขาว่า: </w:t>
      </w:r>
      <w:r w:rsidRPr="007B120A">
        <w:rPr>
          <w:i/>
          <w:lang w:val="ru-RU"/>
        </w:rPr>
        <w:t xml:space="preserve">‘ฟังเถิด ลูกสาวเอ๋ย และดูเถิด; เอียงหูฟัง และลืมชนชาติของเจ้าและบ้านของบิดาเจ้าไป แล้วพระราชาจะปรารถนาความงามของเจ้า’ </w:t>
      </w:r>
      <w:r w:rsidRPr="007B120A">
        <w:rPr>
          <w:lang w:val="ru-RU"/>
        </w:rPr>
        <w:t xml:space="preserve">(สดุดี 44:11–12) และกองทัพสวรรค์ทั้งปวงจะประหลาดใจในตัวเธอ เพราะความบริสุทธิ์ที่การกลับใจได้ชำระเธอให้บริสุทธิ์ และทำให้เธอเป็นร่างกายเดียวกับพระเจ้า และพวกเขาจะกล่าวว่า: </w:t>
      </w:r>
      <w:r w:rsidRPr="007B120A">
        <w:rPr>
          <w:i/>
          <w:lang w:val="ru-RU"/>
        </w:rPr>
        <w:t xml:space="preserve">‘ผู้ใดคือผู้ที่กำลังขึ้นนี้ สีขาวและถูกพี่ชายของเธอประดับ?’ </w:t>
      </w:r>
      <w:r w:rsidRPr="007B120A">
        <w:rPr>
          <w:lang w:val="ru-RU"/>
        </w:rPr>
        <w:t>(เพลงรัก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ดังนั้น ขอให้เราทุ่มเทกำลังทั้งหมดของเรา พร้อมด้วยน้ำตา เพื่อพยายามทีละน้อย จนกระทั่งเราได้สลัดทิ้งการกระทำของมนุษย์เก่า และป้องกันตัวเราเองจากทุกการกระทำที่เป็นอันตราย จนกระทั่งความรักของพระองค์มาถึงเรา และเมื่อพระองค์ได้นำภาพลักษณ์ของโลกนี้ออกไปจากเราแล้ว ก็ทรงวางภาพลักษณ์อันศักดิ์สิทธิ์และสวรรค์ของพระองค์ไว้ในใจเรา เพื่อเราจะได้เป็นผู้ที่คู่ควรกับพระองค์, บริสุทธิ์จากทุกความชั่วร้าย ดังที่อัครทูตได้กล่าวไว้ว่า: </w:t>
      </w:r>
      <w:r w:rsidRPr="007B120A">
        <w:rPr>
          <w:i/>
          <w:lang w:val="ru-RU"/>
        </w:rPr>
        <w:t xml:space="preserve">‘เช่นเดียวกับที่เราได้สวมภาพลักษณ์ของโลกนี้แล้ว เราก็จะสวมภาพลักษณ์ของสวรรค์’ </w:t>
      </w:r>
      <w:r w:rsidRPr="007B120A">
        <w:rPr>
          <w:lang w:val="ru-RU"/>
        </w:rPr>
        <w:t xml:space="preserve">(1 โครินธ์ 15:49) เนื่องจากอัครทูตทรงทราบว่า ไม่มีมนุษย์คนใดที่ปราศจากบาป นับตั้งแต่การล่วงละเมิดเกิดขึ้น และการกลับใจสามารถนำมนุษย์กลับสู่การเกิดใหม่ที่ปราศจากบาปได้; ดังนั้นท่านจึงกล่าวว่า เราควรละทิ้งการกระทำของผู้ที่ละเมิดพระบัญญัติ และปฏิบัติตามการกระทำ—นั่นคือ พระบัญญัติอันศักดิ์สิทธิ์ของพระเยซูคริสต์เจ้าของเรา ผู้ทรงแสดงความเมตตาและทรงแบกรับพันธนาการของมนุษย์ เพื่อนำเขาเข้าสู่สวนสวรรค์ที่ซ่อนเร้น และประทานคุณธรรมอันศักดิ์สิทธิ์ทั้งปวงของพระองค์ให้แก่เขา ทำให้เขาได้ลิ้มรสจากต้นไม้แห่งชีวิต ซึ่งคือความบริสุทธิ์ ที่พระองค์ได้แสดงออกในพระองค์เอง และได้ทำให้เครูบิมสงบลงด้วยอาวุธเพลิงของพวกเขา ซึ่งถูกตั้งไว้เพื่อเฝ้าทางสู่ต้นไม้แห่งชีวิต—ซึ่งคือความรู้เกี่ยวกับพระวจนะอันศักดิ์สิทธิ์ของพระองค์—ปกป้องพวกเขา (ผู้เชื่อ) ในทุกขณะ, และปกป้องหูของพวกเขาจากทุกคำพูดของงู โดยเตือนให้พวกเขาจำถึงความทุกข์ทรมานอันขมขื่นที่พวกเขาเคยตกอยู่ในนั้น เพื่อไม่ให้พวกเขากลับไปสู่มันอีก และสอนให้พวกเขาขอบคุณพระองค์ผู้ได้ไถ่พวกเขาด้วยพระโลหิตอันล้ำค่าของพระองค์อย่างไม่หยุดยั้ง พระองค์ได้ลบเลือนบันทึกแห่งการเป็นทาสของพวกเขาด้วยไม้กางเขน (โคโลสี 2: 14) และทำให้พวกเขาเป็นพี่น้องและเพื่อน (ยอห์น 15: 14; 20:17), หลังจากที่พระองค์ได้เทพระวิญญาณของพระองค์ลงบนพวกเขาด้วยพระคุณและปลอบประโลมใจพวกเขา พระองค์ตรัสว่า: </w:t>
      </w:r>
      <w:r w:rsidRPr="007B120A">
        <w:rPr>
          <w:i/>
          <w:lang w:val="ru-RU"/>
        </w:rPr>
        <w:t xml:space="preserve">‘เราขึ้นไปยังพระบิดาของเราและพระบิดาของท่าน และไปยังพระเจ้าของเราและพระเจ้าของท่าน’ </w:t>
      </w:r>
      <w:r w:rsidRPr="007B120A">
        <w:rPr>
          <w:lang w:val="ru-RU"/>
        </w:rPr>
        <w:t xml:space="preserve">(ยอห์น 20:17). นอกจากนี้: </w:t>
      </w:r>
      <w:r w:rsidRPr="007B120A">
        <w:rPr>
          <w:i/>
          <w:lang w:val="ru-RU"/>
        </w:rPr>
        <w:t xml:space="preserve">‘พ่อ ข้าพเจ้าปรารถนาว่า ไม่ว่าข้าพเจ้าจะอยู่ที่ใด พวกเขาก็จะได้อยู่กับข้าพเจ้าด้วย เพราะข้าพเจ้าได้รักพวกเขาเหมือนที่พ่อได้รักข้าพเจ้า’ </w:t>
      </w:r>
      <w:r w:rsidRPr="007B120A">
        <w:rPr>
          <w:lang w:val="ru-RU"/>
        </w:rPr>
        <w:t xml:space="preserve">(ยอห์น 17: 24, 23) พระองค์ยังแสดงให้เราเห็นว่า พระองค์ไม่ได้ตรัสเช่นนี้กับทุกคน แต่กับผู้ที่ได้ละทิ้งความประสงค์ของตนเอง เพื่อปฏิบัติตามความประสงค์อันศักดิ์สิทธิ์ของพระองค์ และตัดขาดตนเองจากความปรารถนาทุกอย่างในโลกนี้ เพราะพระองค์ตรัสว่า: </w:t>
      </w:r>
      <w:r w:rsidRPr="007B120A">
        <w:rPr>
          <w:i/>
          <w:lang w:val="ru-RU"/>
        </w:rPr>
        <w:t xml:space="preserve">‘ข้าพเจ้าได้เลือกพวกเขาออกจากโลกนี้; ด้วยเหตุนี้ โลกจึงเกลียดชังพวกเขา เพราะพวกเขาไม่ใช่ของโลกนี้’ </w:t>
      </w:r>
      <w:r w:rsidRPr="007B120A">
        <w:rPr>
          <w:lang w:val="ru-RU"/>
        </w:rPr>
        <w:t xml:space="preserve">(ยอห์น 15:19; 17:9, 14). ท่านเห็นหรือไม่ว่าผู้ที่ละทิ้งสิ่งต่างๆ ของโลกนี้คือผู้ที่ได้รับการพิจารณาว่าสมควรเป็นเจ้าสาวของพระเยซูเจ้า? พวกเขาอยู่ร่วมกันกับพระองค์อย่างเป็นหนึ่งเดียว ดังที่อัครสาวกได้กล่าวไว้ว่า: </w:t>
      </w:r>
      <w:r w:rsidRPr="007B120A">
        <w:rPr>
          <w:i/>
          <w:lang w:val="ru-RU"/>
        </w:rPr>
        <w:t xml:space="preserve">‘ด้วยเหตุนี้ </w:t>
      </w:r>
      <w:r w:rsidRPr="007B120A">
        <w:rPr>
          <w:i/>
          <w:lang w:val="ru-RU"/>
        </w:rPr>
        <w:lastRenderedPageBreak/>
        <w:t xml:space="preserve">ชายคนหนึ่งจะทิ้งบิดามารดาของตน และผูกพันกับภรรยาของตน และทั้งสองจะกลายเป็นเนื้อเดียวกัน’ “นี่เป็นความลึกลับอันยิ่งใหญ่ แต่ข้าพเจ้าพูดในความหมายเกี่ยวกับพระคริสต์และคริสตจักร” </w:t>
      </w:r>
      <w:r w:rsidRPr="007B120A">
        <w:rPr>
          <w:lang w:val="ru-RU"/>
        </w:rPr>
        <w:t xml:space="preserve">(เอเฟซัส 5:31, 32) และท่านยังกล่าวอีกว่า: </w:t>
      </w:r>
      <w:r w:rsidRPr="007B120A">
        <w:rPr>
          <w:i/>
          <w:lang w:val="ru-RU"/>
        </w:rPr>
        <w:t xml:space="preserve">“เพื่อข้าพเจ้าจะได้เป็นผู้ร่วมรับมรดก ผู้ร่วมงาน และผู้ร่วมรับส่วนในพระสัญญาของพระองค์เกี่ยวกับพระเยซูคริสต์ผ่านทางข่าวประเสริฐ” </w:t>
      </w:r>
      <w:r w:rsidRPr="007B120A">
        <w:rPr>
          <w:lang w:val="ru-RU"/>
        </w:rPr>
        <w:t xml:space="preserve">(เอเฟซัส 3:6) ท่านเห็นหรือไม่ว่าพระวิญญาณบริสุทธิ์ของพระองค์สถิตอยู่ในผู้ที่ได้รับการพิจารณาว่าสมควรที่จะเป็นกายเดียวกันกับองค์พระผู้เป็นเจ้า? และพระองค์ทรงช่วยเหลือพวกเขา; พระองค์ทรงดูแลพวกเขา ดังที่องค์พระผู้เป็นเจ้าตรัสว่า: </w:t>
      </w:r>
      <w:r w:rsidRPr="007B120A">
        <w:rPr>
          <w:i/>
          <w:lang w:val="ru-RU"/>
        </w:rPr>
        <w:t xml:space="preserve">‘ไม่ใช่ท่านที่จะพูด แต่เป็นพระวิญญาณของพระบิดาของท่านที่ตรัสผ่านท่าน’ </w:t>
      </w:r>
      <w:r w:rsidRPr="007B120A">
        <w:rPr>
          <w:lang w:val="ru-RU"/>
        </w:rPr>
        <w:t>(มัทธิว 10:20). เช่นเดียวกันนั้น ผู้ส่งสาร</w:t>
      </w:r>
      <w:r w:rsidRPr="007B120A">
        <w:rPr>
          <w:i/>
          <w:lang w:val="ru-RU"/>
        </w:rPr>
        <w:t xml:space="preserve">กล่าวว่า: ‘แต่พระเจ้าได้เปิดเผยสิ่งเหล่านี้แก่เราผ่านทางพระวิญญาณของพระองค์ เพราะพระวิญญาณทรงค้นคว้าทุกสิ่ง แม้กระทั่งความลึกซึ้งของพระเจ้า’ </w:t>
      </w:r>
      <w:r w:rsidRPr="007B120A">
        <w:rPr>
          <w:lang w:val="ru-RU"/>
        </w:rPr>
        <w:t xml:space="preserve">(1 โครินธ์ 2:10) </w:t>
      </w:r>
      <w:r w:rsidRPr="007B120A">
        <w:rPr>
          <w:i/>
          <w:lang w:val="ru-RU"/>
        </w:rPr>
        <w:t xml:space="preserve">‘ส่วนเรา’ </w:t>
      </w:r>
      <w:r w:rsidRPr="007B120A">
        <w:rPr>
          <w:lang w:val="ru-RU"/>
        </w:rPr>
        <w:t xml:space="preserve">เขาเสริมว่า </w:t>
      </w:r>
      <w:r w:rsidRPr="007B120A">
        <w:rPr>
          <w:i/>
          <w:lang w:val="ru-RU"/>
        </w:rPr>
        <w:t xml:space="preserve">‘มีจิตใจของพระคริสต์’ </w:t>
      </w:r>
      <w:r w:rsidRPr="007B120A">
        <w:rPr>
          <w:lang w:val="ru-RU"/>
        </w:rPr>
        <w:t>(ข้อ 16) แล้วจิตใจของพระคริสต์จะเป็นไปได้อย่างไรที่จะมีความคิดเกี่ยวกับบาป?</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พิจารณาความลึกลับนี้อย่างลึกซึ้งด้วยใจของท่านเถิด พี่น้อง: ว่าทุกชนิดบนโลกนี้ล้วนให้กำเนิดลูกที่เหมือนตัวเอง และไม่ใช่ชนิดอื่น ไม่ว่าจะเป็นสัตว์เลี้ยง สัตว์ป่า สัตว์เลื้อยคลาน หรือนก เหตุใดพระเจ้าจึงนำสัตว์ทั้งปวงมาต่อหน้าอาดัม – เพื่อดูว่ามีสิ่งใดที่คล้ายกับเขาหรือไม่? และไม่พบสิ่งใดเลย เพราะพวกมันไม่ได้มีธรรมชาติเช่นเขา ดังนั้นพระเจ้าจึงทรงนำซี่โครงหนึ่งของอาดัมมาสร้างเธอให้เป็นภรรยาของเขา เช่นเดียวกับที่พระองค์ทรงนำเธอมาจากชายคนนั้น ความลึกลับอันยิ่งใหญ่นี้ยังปรากฏในผู้ที่กลายเป็นเจ้าสาวของพระคริสต์ด้วย เพราะพวกเขาเป็นส่วนหนึ่งของแก่นแท้ของพระองค์ผ่านการเกิดใหม่ และเป็นส่วนหนึ่งของร่างกายอันศักดิ์สิทธิ์ของพระองค์ ดังที่อัครทูตกล่าวว่า: </w:t>
      </w:r>
      <w:r w:rsidRPr="007B120A">
        <w:rPr>
          <w:i/>
          <w:lang w:val="ru-RU"/>
        </w:rPr>
        <w:t xml:space="preserve">‘เราทุกคนเป็นร่างกายเดียวกันในพระคริสต์ และแต่ละคนเป็นอวัยวะของกันและกัน’ </w:t>
      </w:r>
      <w:r w:rsidRPr="007B120A">
        <w:rPr>
          <w:lang w:val="ru-RU"/>
        </w:rPr>
        <w:t xml:space="preserve">(โรม 12:5) และอีกครั้ง: </w:t>
      </w:r>
      <w:r w:rsidRPr="007B120A">
        <w:rPr>
          <w:i/>
          <w:lang w:val="ru-RU"/>
        </w:rPr>
        <w:t xml:space="preserve">‘เพราะเราเป็นส่วนหนึ่งของร่างกายของพระองค์ เป็นเนื้อและกระดูกของพระองค์’ </w:t>
      </w:r>
      <w:r w:rsidRPr="007B120A">
        <w:rPr>
          <w:lang w:val="ru-RU"/>
        </w:rPr>
        <w:t xml:space="preserve">(เอเฟซัส 5:30) ท่านเห็นหรือไม่ว่าพระองค์ปรารถนาอะไร? คือให้มนุษย์เป็นเหมือนพระองค์ในทุกด้าน เช่นเดียวกับที่เอวาเกิดจากอาดัมและเป็นเหมือนเขาในทุกด้าน เพราะหากเรามีความโง่เขลาของสัตว์ ความโลภของสัตว์ป่า ความไม่มั่นคงของนก หรือพิษของสัตว์เลื้อยคลาน แล้วจิตวิญญาณเช่นนั้นไม่อาจเป็น พรหมจารีและเจ้าสาวของพระองค์ได้ เพราะมันไม่สอดคล้องกับกิจการของพระองค์ พี่น้องเห็นไหมว่า พระองค์ทรงปรารถนาให้มนุษย์เป็นเหมือนพระองค์ ปราศจากความไม่เป็นธรรมชาติทั้งสิ้น เพื่อจะได้ถือว่าเป็นคู่สมรสของพระองค์? จิตวิญญาณจะรู้จักความคิดของตนเองผ่านทางพฤติกรรมของมัน หากมันปฏิบัติกิจการของพระวิญญาณ ก็ (ชัดเจนว่า) พระวิญญาณบริสุทธิ์สถิตอยู่ภายในมัน เพราะกิจการของพระวิญญาณทำให้จิตวิญญาณเกิดใหม่ และทำให้มันปราศจากความหลงใหล และเป็นไปไม่ได้ที่พระวิญญาณบริสุทธิ์จะไม่สถิตอยู่ในจิตวิญญาณเช่นนั้น ดังที่องค์พระผู้เป็นเจ้าตรัสว่า: </w:t>
      </w:r>
      <w:r w:rsidRPr="007B120A">
        <w:rPr>
          <w:i/>
          <w:lang w:val="ru-RU"/>
        </w:rPr>
        <w:t xml:space="preserve">‘หากท่านรักเรา จงรักษาพระบัญญัติของเรา’ “และข้าจะขอพระบิดา และพระองค์จะประทานผู้ปลอบประโลมอีกองค์หนึ่งแก่ท่าน—คือพระวิญญาณแห่งความจริง” </w:t>
      </w:r>
      <w:r w:rsidRPr="007B120A">
        <w:rPr>
          <w:lang w:val="ru-RU"/>
        </w:rPr>
        <w:t xml:space="preserve">(ยอห์น 14: 15–17) และอัครทูตยังกล่าวอีกว่า: </w:t>
      </w:r>
      <w:r w:rsidRPr="007B120A">
        <w:rPr>
          <w:i/>
          <w:lang w:val="ru-RU"/>
        </w:rPr>
        <w:t xml:space="preserve">“หรือท่านไม่รู้จักตัวเองหรือว่า พระเยซูคริสต์ทรงสถิตอยู่ในท่าน—เว้นแต่ท่านจะไม่มีความรู้?” </w:t>
      </w:r>
      <w:r w:rsidRPr="007B120A">
        <w:rPr>
          <w:lang w:val="ru-RU"/>
        </w:rPr>
        <w:t>(2 โครินธ์ 13: 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ท่านเห็นหรือไม่ว่า หากใครไม่มีผลงานของพระเยซู เขาคือผู้ไม่ฉลาด และไม่ใช่เจ้าสาวของพระองค์? หญิงพรหมจารีทุกคนได้เตรียมตะเกียงไว้ แต่ผู้ที่ขาดผลงานถูกทิ้งไว้ข้างนอกประตู ตาข่ายที่โยนลงทะเลจับปลาได้ทุกชนิด แต่มีเพียงปลาที่ดีเท่านั้นที่ได้รับการรับเข้าในอาณาจักร วัชพืชเติบโตอยู่ข้างข้าวสาลี แต่เมื่อถึงเวลาเก็บเกี่ยว พวกมันถูกมัดเป็นมัดแล้วโยนลงไฟ กิ่งทั้งหมดยังคงอยู่บนต้นองุ่น แต่กิ่งที่ไม่ให้ผลถูกโยนลงไฟ แกะกินหญ้าอยู่ข้างแพะ แต่พระองค์นำเพียงแกะเข้ามาอยู่กับพระองค์ ส่วนแพะถูกขับออกไป ผู้หว่านหว่านเมล็ดพันธุ์ทั้งหมดอย่างเท่าเทียม แต่พระองค์พอใจเพียงเมล็ดที่งอกในดินดี ผู้ที่ให้เงิน (ทาเลนต์, มนาส) ได้ให้โดยไม่เลือกปฏิบัติ แต่มีเพียงผู้ที่เพิ่มเงินเป็นสองเท่าเท่านั้นที่ทำให้พระองค์ทรงยินดี ทุกคนได้รับเชิญไปงานแต่งงาน แต่ผู้ที่ไม่สวมเสื้อผ้างานแต่งงาน (กษัตริย์) ได้สั่งให้เขาถูกโยนลงสู่ความมืดภายนอก คำพูดเหล่านี้เกี่ยวข้องกับเรา เพราะเราทุกคนต่างกล่าวว่าเราเชื่อ แต่ผู้ที่ไม่มีผลงานแห่งความศักดิ์สิทธิ์ของพระองค์ พระองค์จะขับไล่เขาออกไป ดังที่พระองค์ตรัสว่า: </w:t>
      </w:r>
      <w:r w:rsidRPr="007B120A">
        <w:rPr>
          <w:i/>
          <w:lang w:val="ru-RU"/>
        </w:rPr>
        <w:t xml:space="preserve">‘เพราะมีผู้ถูกเรียกมากมาย แต่ผู้ถูกเลือกมีน้อย’ </w:t>
      </w:r>
      <w:r w:rsidRPr="007B120A">
        <w:rPr>
          <w:lang w:val="ru-RU"/>
        </w:rPr>
        <w:t>(มัทธิว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พี่น้องทั้งหลาย ขอให้เราตรวจสอบตนเอง และพิจารณาการกระทำของเรา ก่อนที่เราจะได้พบกับพระเจ้า อย่ามองไปยังผู้ที่ปล่อยตัวตามความปรารถนาทางเนื้อหนังในใจตนเอง เพื่อไม่ให้เราสูญเสียทรัพย์สมบัติอันยิ่งใหญ่ที่เราจะได้รับในยามจำเป็น จงพยายามแสวงหาสิ่งนั้น และจงดูหมิ่นสิ่งที่เราต้องทิ้งไว้เบื้องหลังดั่งศัตรู ขอให้เราคิดถึงผู้ที่ทุ่มเทแรงงานทั้งหมดไปกับการแสวงหาสิ่งของที่เสื่อมสลายได้ ผู้ที่ทิ้งสิ่งเหล่านั้นและจากไป </w:t>
      </w:r>
      <w:r w:rsidRPr="007B120A">
        <w:rPr>
          <w:lang w:val="ru-RU"/>
        </w:rPr>
        <w:lastRenderedPageBreak/>
        <w:t xml:space="preserve">และด้วยเหตุนี้จึงได้รับมรดกคือนรกเกเฮนนา เพราะพวกเขาไม่ต้องการเดินตามรอยเท้าของพระเจ้า เพื่อจะได้ถือว่าเป็นคู่สมรสที่คู่ควรของพระองค์ ดังนั้น ขอให้เราพยายามต่อหน้าพระเจ้าด้วยน้ำตา ด้วยใจที่เศร้าโศก และด้วยคำคร่ำครวญในใจ เพื่อ (พระองค์จะไม่ทรงยอมให้เรา) ตกลงสู่ความอับอายเช่นเดียวกับพวกเขา เพราะเมื่อพายุโหมกระหน่ำในทะเล และเรือหลายลำจมหาย ในขณะที่เรืออื่นยังคงอยู่รอด พวกเขาก็ไม่ได้กล่าวว่า ‘เราเองก็จะถูกกลืนหายไปในเหวลึก เช่นเดียวกับพวกเขา’ แต่พวกเขากลับให้กำลังใจกันและกันไม่ให้ท้อแท้ และวิงวอนพระเจ้าให้ช่วยพวกเขา แท้จริงแล้ว พายุใหญ่กำลังโหมกระหน่ำบนโลกนี้ ดังนั้น เราจึงต้องบังคับตัวเองให้ทำงานอย่างเต็มที่ในทุกทาง และร้องทูลต่อพระเจ้า เพื่อไม่ให้เราพินาศ: เช่นเดียวกับเมื่อมีพายุเกิดขึ้นในทะเล กัปตันเรือจะพบเสมอว่า ทั้งในหมู่ลูกเรือและในหมู่ผู้โดยสาร มีผู้ที่ให้กำลังใจเขา (ให้เรารู้ว่า) หากผู้ใดไม่กำจัดทุกสิ่งที่นำไปสู่ความพินาศ เขาจะไม่สามารถรอดพ้นจากทะเลที่ถูกพายุซัดกระหน่ำนี้ได้ โมเสสเองก็ไม่อาจร้องเพลงถวายแด่พระเจ้าได้ จนกระทั่งเขาข้ามทะเลไปแล้ว และได้เห็นความตายของผู้ที่พยายามกักขังชนชาติของเขาไว้ในอียิปต์ เพื่อให้พวกเขาต้องอยู่เป็นทาสที่นั่น และเมื่อเขาได้นำพวกเขาข้ามทะเลไปแล้ว เมื่อพวกเขาได้กลายเป็นอิสระอย่างสมบูรณ์แล้ว จึงเป็นตอนนั้นเองที่เขาได้ร้องขึ้นว่า: </w:t>
      </w:r>
      <w:r w:rsidRPr="007B120A">
        <w:rPr>
          <w:i/>
          <w:lang w:val="ru-RU"/>
        </w:rPr>
        <w:t xml:space="preserve">‘มาร้องเพลงถวายพระเจ้าเถิด เพราะพระองค์ได้ทรงชนะอย่างรุ่งโรจน์ พระองค์ได้ทรงโยนม้าและผู้ขี่ลงสู่ทะเล’ </w:t>
      </w:r>
      <w:r w:rsidRPr="007B120A">
        <w:rPr>
          <w:lang w:val="ru-RU"/>
        </w:rPr>
        <w:t>(อพยพ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ดังนั้น เมื่อจิตช่วยปลดปล่อยความสามารถของจิตวิญญาณจากความปรารถนาของเนื้อหนังและหันมันให้ห่างออกไป เสาหลักแห่งการใคร่ครวญจะแยกจิตวิญญาณออกจากความปรารถนาของเนื้อหนัง แล้ว หากพระเจ้าทรงเห็นความไม่ละอายของกิเลสตัณหา ที่พุ่งเข้าใส่จิตวิญญาณ พยายามกักขังประสาทสัมผัสไว้ในบาป ในขณะที่จิตนั่งอยู่กับพระเจ้าอย่างไม่หยุดยั้งในความลับ พระองค์จะทรงส่งความช่วยเหลือของพระองค์มา และทำลายกิเลสตัณหาทั้งหมดในคราวเดียว ดังที่เขียนไว้ว่า: </w:t>
      </w:r>
      <w:r w:rsidRPr="007B120A">
        <w:rPr>
          <w:i/>
          <w:lang w:val="ru-RU"/>
        </w:rPr>
        <w:t xml:space="preserve">‘พระเจ้าตรัสกับโมเสสว่า: “ทำไมเจ้าจึงร้องทูลเรา? จงสั่งให้ชนอิสราเอลเตรียมตัวให้พร้อม และเจ้าจงเอาไม้เท้าที่อยู่ในมือเจ้า ยื่นออกไปเหนือน้ำทะเล—น้ำทะเลนั้นก็จะแห้งไป”’ </w:t>
      </w:r>
      <w:r w:rsidRPr="007B120A">
        <w:rPr>
          <w:lang w:val="ru-RU"/>
        </w:rPr>
        <w:t xml:space="preserve">(อพย. 14:15–16). พระเจ้าทรงสัตย์ซื่อที่จะยื่นมือช่วยเหลือโมเสสแม้ในยามนี้ เพื่อช่วยชนชาติอิสราเอลให้พ้นจากมือชาวอียิปต์ — ซึ่งเราได้ตอบสนองความปรารถนาของพวกเขา — เพื่อว่าเราเองก็จะได้ถือว่าเป็นผู้ที่สมควรจะร้องเพลงใหม่ถวายแด่พระองค์ โดยกล่าวว่า: </w:t>
      </w:r>
      <w:r w:rsidRPr="007B120A">
        <w:rPr>
          <w:i/>
          <w:lang w:val="ru-RU"/>
        </w:rPr>
        <w:t>‘มาร้องเพลงถวายแด่พระเจ้าเถิด เพราะพระองค์ได้ทรงถวายเกียรติแด่พระองค์เองอย่างรุ่งโรจน์’</w:t>
      </w:r>
      <w:r w:rsidRPr="007B120A">
        <w:rPr>
          <w:lang w:val="ru-RU"/>
        </w:rPr>
        <w:t xml:space="preserve"> แต่เราจะกล่าวได้อย่างไรว่า </w:t>
      </w:r>
      <w:r w:rsidRPr="007B120A">
        <w:rPr>
          <w:i/>
          <w:lang w:val="ru-RU"/>
        </w:rPr>
        <w:t xml:space="preserve">‘เพราะพระองค์ทรงได้รับการยกย่องอย่างรุ่งโรจน์’ </w:t>
      </w:r>
      <w:r w:rsidRPr="007B120A">
        <w:rPr>
          <w:lang w:val="ru-RU"/>
        </w:rPr>
        <w:t xml:space="preserve">หากเรายังยึดติดกับศัตรูของเรา และหันไปหาอียิปต์ด้วยความสมัครใจของเราเอง โดยปรารถนาอาหารที่นั่น และเร่งเร้าอาโรนว่า: </w:t>
      </w:r>
      <w:r w:rsidRPr="007B120A">
        <w:rPr>
          <w:i/>
          <w:lang w:val="ru-RU"/>
        </w:rPr>
        <w:t>‘จงสร้างเทพให้เรา</w:t>
      </w:r>
      <w:r w:rsidRPr="007B120A">
        <w:rPr>
          <w:lang w:val="ru-RU"/>
        </w:rPr>
        <w:t xml:space="preserve">’ ที่จะนำเรากลับไปยังอียิปต์ (อพยพ 32:1)—และหากเราถูกทำให้ต่ำต้อยลงด้วยความอ่อนแอในใจ จนถึงขั้นดูหมิ่นอาหารฝ่ายวิญญาณ แต่พระเจ้าทรงมีฤทธานุภาพเพียงพอที่จะนำโมเสสกลับจากภูเขามาสู่เรา เพื่อทำลายลูกวัวทอง ซึ่งเราได้ใช้มันยั่วยุพระเจ้าให้ทรงกริ้ว พระเจ้า ผู้ได้ประทานโอกาสให้เราสำนึกผิด ย่อมสามารถนำเรากลับมาหาพระองค์อีกครั้ง และเสริมกำลังให้โมเสสอธิษฐานเผื่อเรา โดยกล่าวว่า: </w:t>
      </w:r>
      <w:r w:rsidRPr="007B120A">
        <w:rPr>
          <w:i/>
          <w:lang w:val="ru-RU"/>
        </w:rPr>
        <w:t>‘หากพระองค์จะทรงอภัยบาปของพวกเขา ก็โปรดอภัยพวกเขาเถิด; แต่หากไม่ โปรดลบชื่อข้าพเจ้าออกจากหนังสือชีวิต’</w:t>
      </w:r>
      <w:r w:rsidRPr="007B120A">
        <w:rPr>
          <w:lang w:val="ru-RU"/>
        </w:rPr>
        <w:t xml:space="preserve"> (อพย. 32: 32), และจะประทานฤทธิ์อำนาจแก่พระเยซู ในเวลาอันสมควร เพื่อทำลายเจ็ดชนชาติ ซึ่งด้วยความอิจฉาริษยาและเล่ห์เหลี่ยม ได้ยึดครองดินแดนแห่งคำสัญญาเป็นของตนเอง – เพื่อว่าอิสราเอลจะได้รับมรดกของตน และอาศัยอยู่ในนั้นโดยปราศจากความอิจฉาริษยาตลอดไปตลอดกาล อาเมน. พลังเป็นของพระองค์ ความช่วยเหลือเป็นของพระองค์ การคุ้มครองเป็นของพระองค์ ปัญญาเป็นของพระองค์ การป้องกันเป็นของพระองค์ พระองค์สถิตในเรา โอ พระเยซูคริสต์ เพื่อความรุ่งโรจน์และเกียรติยศของพระเจ้าพระบิดาและพระวิญญาณบริสุทธิ์ ‘ ’ ก่อนยุคสมัยทั้งปวง บัดนี้และตลอดไปตลอดกาล อาเมน เมื่อท่านอ่านสิ่งนี้แล้ว พี่น้อง จงระมัดระวังให้แน่ใจว่าท่านนำไปปฏิบัติ เพื่อที่พระเจ้าจะทรงคุ้มครองท่านในยามที่ท่านถูกทดลอง อาเมน</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7838"/>
      <w:r w:rsidRPr="007B120A">
        <w:rPr>
          <w:lang w:val="ru-RU"/>
        </w:rPr>
        <w:t>26. คำสอนที่สืบทอดมาจากอับบา เปโตร ผู้เป็นศิษย์ของอิสยาห์</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บิดาของข้าพเจ้ากล่าวว่า: ‘จงมีใจกล้าหาญเพื่อฟื้นฟูสิ่งที่จำเป็นต้องแก้ไข ความบริสุทธิ์คือคำอธิษฐานต่อพระเจ้า ความยำเกรงพระเจ้าและการควบคุมตนเอง (ในทุกเรื่อง) จะขจัดบาปออกไป หากผู้ใดเก็บจิตวิญญาณแห่งการแก้แค้นไว้ในใจ คำอธิษฐานของเขาก็จะไร้ผล อย่าแสวงหาคำปรึกษาหรือคำแนะนำ (เกี่ยวกับเรื่องต่างๆ) ของยุคนี้ และอย่าให้คำแนะนำแก่ผู้ที่มาขอคุณ จงเปิดหูรับฟังอยู่เสมอต่อผู้ที่พูดภายในตัวคุณ </w:t>
      </w:r>
      <w:r w:rsidRPr="007B120A">
        <w:rPr>
          <w:lang w:val="ru-RU"/>
        </w:rPr>
        <w:lastRenderedPageBreak/>
        <w:t>และอธิษฐานต่อพระเจ้าให้ประทานพรแห่งการรู้ว่าจะฟังคำพูดของใคร จงใช้ความพยายามอย่างเต็มที่เพื่อไม่ให้พูดสิ่งหนึ่งด้วยริมฝีปาก แต่กลับเก็บความปรารถนาอีกอย่างไว้ในใจ</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ท่านกล่าวอีกครั้งว่า การถ่อมตนต่อพระเจ้าด้วยเหตุผล และการปฏิบัติตามพระบัญญัติด้วยความถ่อมใจ จะก่อให้เกิดความรัก และความรักจะก่อให้เกิดความไม่ยึดติด</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ท่านยังกล่าวอีกว่า ผู้ที่ปฏิบัติความเงียบต้องตรวจสอบตนเองทุกชั่วโมง เพื่อดูว่าตนเองได้ก้าวข้ามผู้ที่ตั้งใจจะรักษาตนเองให้ลอยอยู่ในอากาศแล้วหรือไม่ และว่าตนเองได้หลุดพ้นจากพวกเขาแล้วหรือไม่ แม้ยังคงอยู่ที่นี่ เพราะตราบใดที่ตนเองยังคงอยู่ภายใต้การผูกมัดของพวกเขา ก็ยังไม่ได้หลุดพ้น (จากพวกเขา) นั่นคือเหตุผลที่ความยากลำบากยังคงรออยู่เบื้องหน้าเขา จนกว่าพระคุณจะอยู่กับเขา</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ท่านกล่าวอีกครั้งว่า: ‘ผู้ใดที่เก็บความวิพากษ์วิจารณ์ไว้ในใจ ก็อยู่ห่างไกลจากพระคุณของพระเจ้า’ เมื่อข้าพเจ้าถามท่านเกี่ยวกับเรื่องนี้ ท่านตอบว่า: ‘หากท่านต้องการติดตามพระผู้เป็นเจ้าของเรา คือพระเยซูคริสต์ จงรักษาพระวจนะของพระองค์; หากท่านต้องการตรึงชายเก่ากับพระองค์ ท่านต้องตัดขาดผู้ที่นำท่านให้ห่างจากไม้กางเขน เตรียมตัวรับความอับอาย ปลอบประโลมใจของผู้ที่ทำให้ท่านขมขื่น ถ่อมตน ควบคุมความปรารถนาของตนเอง ปิดปากเงียบ และอย่าตัดสินใครในใจ</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เขายังกล่าวอีกว่า ผู้ที่อยู่ในความเงียบต้องมีความเกรงกลัวต่อการพบพระเจ้าจนทำให้หายใจไม่ออก; เพราะตราบใดที่บาปยังดึงดูดใจเขาไปหาตัวเอง ความเกรงกลัวนั้นยังไม่สมบูรณ์ในตัวเขา และความเมตตายังอยู่ห่างไกลจากเขา</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ท่านยังกล่าวอีกว่า: ‘น่าเสียดายที่เรามีความไม่ยึดติดอยู่บนริมฝีปาก แต่ในใจกลับเต็มไปด้วยความไม่เคารพกฎหมายและความชั่วร้าย’</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เขายังกล่าวอีกว่า หากผู้ใดไม่พยายาม แม้จนถึงความตาย เพื่อให้ร่างกายของตนเป็นเหมือนร่างกายที่พระเยซูผู้เป็นที่รักทรงแบกรับ เขาจะไม่ได้พบพระองค์ด้วยความปีติยินดี และยังไม่ได้รับการปลดปล่อยจากพันธนาการที่ขมขื่น</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และนี่คือสิ่งที่ท่านกล่าวเพิ่มเติม: ‘โปรดเมตตา! โปรดเมตตา! โปรดเมตตา! จิตวิญญาณได้มาถึงสภาพเช่นนี้แล้ว! มันถูกสร้างขึ้นด้วยความบริสุทธิ์เพียงใด และขณะนี้มันอยู่ภายใต้อำนาจใด และถูกผูกมัดด้วยความว่างเปล่าใด!’</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เขายังกล่าวอีกว่า: ‘ในขณะที่ท่านยังอยู่ในร่างกายนี้ ข้าพเจ้าขอวิงวอนท่าน อย่าให้ใจท่านอ่อนแอลง; เพราะเช่นเดียวกับที่มนุษย์ไม่อาจคาดหวังผลใดจากความเชื่อของตนขณะที่มันยังกำลังงอกในทุ่งนา—เนื่องจากเขาไม่รู้ว่ามันจะกลายเป็นอย่างไรก่อนที่จะถูกเก็บไว้ในยุ้งฉาง—ดังนั้น มนุษย์จึงไม่อาจปล่อยให้ใจตนเองอ่อนแอลง </w:t>
      </w:r>
      <w:r w:rsidRPr="007B120A">
        <w:rPr>
          <w:i/>
          <w:lang w:val="ru-RU"/>
        </w:rPr>
        <w:t>“ขณะที่ยังมีลมหายใจอยู่ในจมูก”</w:t>
      </w:r>
      <w:r w:rsidRPr="007B120A">
        <w:rPr>
          <w:lang w:val="ru-RU"/>
        </w:rPr>
        <w:t xml:space="preserve"> (โยบ 27:3), และเช่นเดียวกับที่มนุษย์ไม่รู้ว่าความทุกข์ยากใดจะเกิดขึ้นกับเขาจนกระทั่งลมหายใจสุดท้าย ดังนั้น มนุษย์จึงไม่ควรปล่อยให้ใจตนเองหย่อนยานขณะที่ยังมีลมหายใจ แต่ต้องร้องทูลต่อพระเจ้าเสมอเพื่อขอความช่วยเหลือและพระเมตตาของพระองค์</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ฉันถามท่านว่า: ‘พ่อ ความถ่อมตัวคืออะไร และอะไรที่ทำให้มันเกิดขึ้น?’ ท่านตอบฉันว่า: ‘การเชื่อฟัง การตัดทิ้งความประสงค์ของตนเองด้วยความถ่อมตัวโดยไม่ยากลำบาก ความบริสุทธิ์ การทนรับคำด่าทอ การทนรับคำพูดของเพื่อนบ้านโดยไม่รู้สึกเป็นภาระ—นี่คือความถ่อมตัว’</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ท่านกล่าวต่อว่า: ‘ผู้ใดที่ได้กลายเป็นมนุษย์ใหม่ก่อนที่จะได้พบพระคริสต์ ผู้นั้นย่อมได้รับพร’ อัครทูตเองได้กล่าวว่า </w:t>
      </w:r>
      <w:r w:rsidRPr="007B120A">
        <w:rPr>
          <w:i/>
          <w:lang w:val="ru-RU"/>
        </w:rPr>
        <w:t xml:space="preserve">‘เนื้อและเลือดไม่สามารถรับมรดกอาณาจักรของพระเจ้าได้’ </w:t>
      </w:r>
      <w:r w:rsidRPr="007B120A">
        <w:rPr>
          <w:lang w:val="ru-RU"/>
        </w:rPr>
        <w:t xml:space="preserve">(1 โครินธ์ 15:50) และท่านยังกล่าวอีกว่า: </w:t>
      </w:r>
      <w:r w:rsidRPr="007B120A">
        <w:rPr>
          <w:i/>
          <w:lang w:val="ru-RU"/>
        </w:rPr>
        <w:t xml:space="preserve">‘เมื่อมีความอิจฉา ความขัดแย้ง และการแบ่งพรรคแบ่งพวกในหมู่ท่าน ท่านมิได้กระทำตามทางเนื้อหนังและดำเนินชีวิตตามเนื้อหนังหรือ?’ </w:t>
      </w:r>
      <w:r w:rsidRPr="007B120A">
        <w:rPr>
          <w:lang w:val="ru-RU"/>
        </w:rPr>
        <w:t>(1 โครินธ์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ท่านกล่าวอีกครั้งว่า: เหตุผลที่เราต้องเผชิญกับความทุกข์ยากเช่นนี้จากมือของศัตรู ก็เพราะเรายังไม่รู้จักบาปของเราอย่างถูกต้อง และยังไม่เคยรู้สึกเสียใจด้วยความเข้าใจที่ลึกซึ้ง; เพราะหากความเสียใจนั้นปรากฏขึ้นในใจเรา มันก็จะเปิดเผยบาปของเราให้เราเห็นอย่างชัดเจน เมื่อเราได้รับโอกาสให้มองเห็นบาปของเราตามความจริง เราจะรู้สึกอับอายจนไม่กล้าแม้แต่จะมองหน้าผู้ที่อยู่ต่อหน้าเรา หรือแม้แต่ผู้หญิงที่ไร้ยางอาย เพราะพวกเธอยังมีเกียรติมากกว่าเรา; เพราะพวกเธอทำบาปด้วยความกล้าหาญเช่นนั้นเพราะไม่รู้จักพระเจ้า ในขณะที่ใจของเราเต็มไปด้วยบาป แม้เราจะเป็นผู้เชื่อก็ตาม</w:t>
      </w:r>
    </w:p>
    <w:p w14:paraId="4A0075F2"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ท่านกล่าวอีกครั้งว่า: การทนรับคำตำหนิและยอมสละความประสงค์ของตนเองเพื่อเพื่อนบ้านเพื่อพระเจ้า เพื่อไม่ให้ศัตรูเข้ามาได้ แสดงให้เห็นถึงผู้ที่มีจิตวิญญาณแห่งการกระทำ; เพราะหากใครมีจิตใจที่เฉียบแหลมและยืนด้วยเหตุผลที่พระบาทพระเยซูเจ้า เขาจะระมัดระวังตัดทิ้งความประสงค์ของตนเอง — — เพื่อไม่ให้ถูกแยกจากพระเจ้าที่เขารักยิ่ง แต่ผู้ที่ยึดมั่นในความประสงค์ของตนเองในทุกเรื่อง จะไม่มีความสงบแม้กับผู้เชื่อด้วยกันเอง เพราะความกลัว ความโกรธ และความแค้นต่อพี่น้องจะติดตามใจเขาไปทุกที่ ผู้ที่กล่าวว่า ‘ไม่ว่าจะพูดหรือฟัง ก็ไม่มีอะไรจะเกิดขึ้นกับฉัน’ ก็เหมือนคนตาบอดที่ ไม่ว่าจะถูกนำเข้าไปหรือนำออกมา ก็ไม่เห็นแสงสว่าง เข้าใจเรื่องนี้จากสิ่งที่เกิดขึ้นกับดวงอาทิตย์: แม้แต่เมฆเล็กๆ ที่ลอยผ่านก็สามารถบดบังความสว่างและความอบอุ่นของมันได้ แต่สิ่งนี้ไม่ชัดเจนสำหรับทุกคน เพียงแต่สำหรับผู้ที่มีความรู้เท่านั้น</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ท่านกล่าวอีกครั้งว่า: ‘ผู้ใดที่ระลึกถึงบาปของตนเองอยู่เสมอ ย่อมไม่มีลิ้นที่จะพูดกับผู้อื่นได้’</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ท่านกล่าวต่อว่า: ‘จงเกลียดชังทุกสิ่งในโลกนี้ และความสบายทางกาย เพราะสิ่งเหล่านั้นทำให้ท่านกลายเป็นศัตรูของพระเจ้า เช่นเดียวกับคนที่ มีศัตรูย่อมทำสงครามกับเขา ดังนั้นเราต้องทำสงครามกับร่างกายของเราเอง เพื่อไม่ให้มันได้พักผ่อนแม้แต่น้อย’</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ท่านกล่าวอีกครั้งว่า: ‘ผู้ศรัทธาที่รักพระเจ้าต้องใส่ใจทุกความคิดของตนเอง ตรวจสอบและพิจารณาว่าความคิดเหล่านั้นมีต้นกำเนิดจากร่างกายหรือไม่ เพราะในส่วนที่ความปรารถนาที่ไม่เป็นธรรมชาติมีอำนาจเหนืออวัยวะใด ๆ ของเขา ในส่วนนั้นเขายังไม่ถือว่าเป็นผู้บริสุทธิ์’</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ฉันถามท่านว่า: ‘ความหมายของคำในคำอธิษฐานของพระวรสาร</w:t>
      </w:r>
      <w:r w:rsidRPr="007B120A">
        <w:rPr>
          <w:i/>
          <w:lang w:val="ru-RU"/>
        </w:rPr>
        <w:t xml:space="preserve">ที่ว่า “ขอให้พระนามของพระองค์ได้รับการถวายเกียรติ” </w:t>
      </w:r>
      <w:r w:rsidRPr="007B120A">
        <w:rPr>
          <w:lang w:val="ru-RU"/>
        </w:rPr>
        <w:t>คืออะไร?’ และท่านตอบว่า: ‘สิ่งนี้ใช้กับผู้สมบูรณ์แล้ว เพราะเป็นไปไม่ได้ที่พระนามของพระเจ้าจะได้รับการถวายเกียรติภายในตัวเรา ผู้ที่ถูกครอบงำด้วยความปรารถนา’</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ท่านกล่าวต่อว่า: ‘บรรพบุรุษผู้ยิ่งใหญ่ของเราได้สอนว่า การถอนตัว (จากโลก) คือการหนีจากร่างกาย (การละทิ้งร่างกาย) และการใคร่ครวญถึงความตาย’</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เขาได้กล่าวถึงสันติภาพกับเพื่อนบ้านอีกครั้ง โดยกล่าวว่า ที่ใดที่ไม่มีสันติภาพ พระเจ้าก็ไม่ประทับอยู่ ผู้ที่ตระหนักถึงบาปของตนเอง ก็จะตระหนักถึงสันติภาพด้วย เพราะไม่ใช่บาปที่ปิดกั้นไม่ให้พระเจ้าประทับอยู่ แต่เป็นความถ่อมใจต่างหาก เขาบอกว่า ดาวิด หลังจากที่กระทำบาปกับภรรยาของอูริยาห์ ก็ไม่พบสิ่งใดที่จะถวายแด่พระเจ้าเป็นเครื่องบูชาเพื่อไถ่บาปของตน นอกจากคำพูดต่อไปนี้: </w:t>
      </w:r>
      <w:r w:rsidRPr="007B120A">
        <w:rPr>
          <w:i/>
          <w:lang w:val="ru-RU"/>
        </w:rPr>
        <w:t xml:space="preserve">‘จิตที่แตกสลายคือเครื่องบูชาแด่พระเจ้า; ใจที่แตกสลายและสำนึกผิด โอ พระเจ้า พระองค์จะไม่ทรงดูหมิ่น’ </w:t>
      </w:r>
      <w:r w:rsidRPr="007B120A">
        <w:rPr>
          <w:lang w:val="ru-RU"/>
        </w:rPr>
        <w:t>(สดุดี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เขายังกล่าวอีกว่า ความขี้ขลาดและการตัดสินผู้อื่นทำให้จิตใจเต็มไปด้วยความกบฏ และขัดขวางไม่ให้มันมองเห็นแสงสว่างของพระเจ้า</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ท่านกล่าวอีกครั้งว่า: ‘จงพยายามด้วยทุกกำลังเพื่อหลีกเลี่ยงความปรารถนาสามประการต่อไปนี้ที่ทำลายจิตวิญญาณ: ความโลภ ความทะเยอทะยาน และความรักในความสบาย; เพราะเมื่อความปรารถนาเหล่านี้ได้อำนาจเหนือจิตวิญญาณ มันจะขัดขวางไม่ให้จิตวิญญาณเจริญรุ่งเรือง’</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ท่านกล่าวอีกครั้งว่า: ‘หากขณะนั่งอยู่ในห้องพักของท่าน มีความคิดเกิดขึ้นว่าท่านจะตัดสินเพื่อนบ้าน ให้ตัดสินเขาโดยวัดจากบาปของท่านเอง และสรุปว่าบาปของท่านนั้นใหญ่กว่าบาปของเพื่อนบ้าน เช่นเดียวกัน หากท่านคิดว่าท่านกำลังทำความดี ก็อย่าคิดว่าสิ่งนั้นเป็นที่พอพระทัยพระเจ้า’ ทุกส่วนที่แข็งแรงของร่างกายจะดูแลและเอาใจใส่ส่วนที่ป่วย โดยกล่าวว่า ‘ฉันมีสิ่งที่คล้ายคลึงกับมัน’ และแสดงความเห็นอกเห็นใจจนกว่ามันจะหายดี ผู้ที่มีใจแข็งกระด้างจะพูดในใจว่า: ‘ฉันไม่เคยทำบาป’, ส่วนผู้ที่ได้ฝึกฝนความถ่อมตนจะรับคำตำหนิจากเพื่อนบ้าน โดยกล่าวว่า: ‘ฉันเองคือผู้ทำบาป’ ผู้ที่ดูหมิ่นความถ่อมตน คิดว่าในใจว่าตนฉลาดและไม่เคยทำร้ายใครเลย ส่วนผู้ที่เกรงกลัวพระเจ้า ดูแลคุณธรรมทั้งหลาย เพื่อไม่ให้แม้แต่คุณธรรมเดียวสูญหายไป</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ท่านกล่าวอีกครั้งว่า: ‘หากขณะนั่งอยู่ในห้องปฏิบัติธรรมของท่าน ท่านปฏิบัติพิธีกรรม (</w:t>
      </w:r>
      <w:r w:rsidRPr="00944178">
        <w:rPr>
          <w:i/>
        </w:rPr>
        <w:t>leitorgian</w:t>
      </w:r>
      <w:r w:rsidRPr="007B120A">
        <w:rPr>
          <w:lang w:val="ru-RU"/>
        </w:rPr>
        <w:t>) ต่อพระเจ้าขณะนั่งอยู่ในห้องปฏิบัติธรรม และใจของท่านถูกดึงดูดไปยังสิ่งใดก็ตามที่ไม่ใช่ของพระเจ้า แต่ท่านกลับคิดว่านี่ไม่ใช่บาป—ว่าสิ่งเหล่านี้เป็นเพียงความคิดเท่านั้น ไม่ใช่บาป—แล้ว (จงรู้ไว้ว่า) การปฏิบัติธรรมที่ท่านทำในความเงียบนั้นไม่ใช่ความจริง หากท่านกล่าวว่า ‘พระเจ้ายอมรับการบูชาจากใจที่ข้าพเจ้าได้ปฏิบัติในความเงียบ’ แล้ว (ท่านต้องยอมรับว่า) แม้เมื่อใจของท่านสมรู้ร่วมคิดกับความชั่วร้ายในความเงียบ ความเงียบนั้นก็จะถูกนับเป็นบาปต่อพระเจ้า</w:t>
      </w:r>
    </w:p>
    <w:p w14:paraId="79080903"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ฉันถามเขา และเขาบอกฉันว่า ผู้ที่ไม่พบความช่วยเหลือทั้งในยามสงครามและยามสันติภาพ ไม่สามารถเชื่อได้</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เขาพูดอีกครั้งเกี่ยวกับการสอน โดยกล่าวว่าความกลัวเป็นส่วนหนึ่งของเรื่องนี้ เพื่อไม่ให้ใครทำบาปต่อสิ่งที่ตนเองสอน: เพราะทันทีที่ใครทำบาป ก็ไม่สามารถสอนได้</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เขาพูดอีกครั้งเกี่ยวกับพิธีศีลมหาสนิท: ‘วิบัติแก่ข้าพเจ้า! วิบัติแก่ข้า! เพราะหากข้าคบหากับศัตรูของพระเจ้า ข้าจะมีส่วนร่วมในศีลมหาสนิทกับพระองค์ได้อย่างไร? ดังนั้น การรับศีลมหาสนิทนี้ ข้าจึงนำการพิพากษาและการลงโทษมาสู่ตนเอง เพราะนี่คือคำที่เราพูดว่า ‘สิ่งศักดิ์สิทธิ์แก่สิ่งศักดิ์สิทธิ์’ นั่นคือ สิ่งศักดิ์สิทธิ์ (ควรได้รับ) สิ่งศักดิ์สิทธิ์ (เหล่านี้) แต่หากข้าเป็นผู้ศักดิ์สิทธิ์ แล้วผู้ที่กระทำภายในตัวข้าคือใคร?</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ฉันถามเขาว่า: ‘ความเกรงกลัวพระเจ้าคืออะไร?’ และเขาบอกฉันว่า ผู้ที่โน้มเอียงไปสู่อะไรก็ตามที่ไม่ใช่ของพระเจ้า ก็ไม่มีความเกรงกลัวพระเจ้า</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ฉันถามเขาอีกครั้งว่า ‘ผู้รับใช้ของพระเจ้าคืออะไร?’ และเขาบอกฉันว่า ตราบใดที่บุคคลยังตกอยู่ภายใต้การควบคุมของความปรารถนาของตนเอง ก็ไม่อาจถือว่าเป็นผู้รับใช้ของพระเจ้าได้ แต่เขาคือผู้รับใช้ของสิ่งที่มีอำนาจเหนือเขา</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ฉันพูดอีกครั้งว่า: ‘วิบัติแก่ฉัน! วิบัติแก่ฉัน! เพราะฉันไม่ได้พยายามชำระตัวเองให้บริสุทธิ์ เพื่อจะได้รับพระคุณ วิบัติแก่ฉัน! วิบัติแก่ฉัน! เพราะฉันไม่ได้พยายามเอาชนะศัตรูในสงคราม เพื่อจะได้ครองราชย์ร่วมกับพระคริสต์; เพราะผู้ที่เป็นทาสของผู้อื่นจะเข้าใกล้กษัตริย์ของตนได้อย่างไร? วิบัติแก่ฉัน!’ วิบัติแก่ข้า! ที่พระนามของพระองค์ โอ พระเจ้า ดำรงอยู่บนข้า ในขณะที่ข้าทำงานเพื่อศัตรูของพระองค์ วิบัติแก่ข้า! วิบัติแก่ข้า! ที่ข้าบริโภคอาหารที่พระเจ้าของข้าทรงรังเกียจ และเพราะเหตุนี้ พระองค์จึงไม่ทรงรักษาข้า</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ข้าพเจ้าไปเยี่ยมเขาขณะที่เขาป่วย และพบว่าเขากำลังทุกข์ทรมานอย่างหนัก เมื่อเห็นความเศร้าในใจข้าพเจ้าเพราะความทุกข์ของเขา เขาจึงกล่าวกับข้าพเจ้าว่า: ‘เพียงเมื่อต้องทนทุกข์ทรมานเช่นนี้ ข้าพเจ้าจึงพอจะระลึกถึงชั่วโมงอันขมขื่นนั้นได้บ้าง แต่สุขภาพร่างกายที่สมบูรณ์นั้นไม่มีประโยชน์ (สำหรับความมุ่งมั่นเช่นนี้)’ มันแสวงหาสุขภาพที่แข็งแรงเพื่อทำสงครามกับพระเจ้า แต่ต้นไม้ที่ได้รับการรดน้ำทุกวันจะไม่เหี่ยวเฉา และก็ไม่หยุดให้ผล (ตามชนิดของมัน)</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เขากล่าวอีกครั้งว่า: ‘มนุษย์จำเป็นต้องมีใจที่กล้าหาญและสูงส่ง เพื่อระมัดระวังรักษาพระบัญญัติของพระเจ้า.’</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เขากล่าวอีกครั้งว่า: ‘วิบัติแก่ข้า! วิบัติแก่ข้า! เพราะข้ามีผู้กล่าวโทษอยู่ต่อหน้าข้า บางคนข้าทราบ บางคนข้าไม่ทราบ และข้าไม่อาจปฏิเสธพวกเขาได้ วิบัติแก่ข้า! วิบัติแก่ข้า! เพราะข้ามีผู้กล่าวโทษ และข้าจะพบพระผู้เป็นเจ้าและนักบุญของพระองค์ได้อย่างไร เมื่อศัตรูของข้าไม่เหลือส่วนใดของข้าที่สมบูรณ์ต่อหน้าพระองค์?!’</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ข้าพเจ้าถามท่านว่า: ‘ผู้รักษาความเงียบควรทำอย่างไร?’ และท่านตอบข้าพเจ้าว่า: ‘ผู้รักษาความเงียบต้องมีสามคุณธรรมต่อไปนี้: ความเกรงกลัวพระเจ้าอย่างไม่หยุดยั้ง การสวดมนต์อย่างสม่ำเสมอ และการเฝ้าระวังใจตนเองอย่างไม่ลดละ.’</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เขากล่าวต่อไปว่า ผู้ปฏิบัติความเงียบต้องระมัดระวังตนเองเพื่อไม่ให้ได้ยินคำพูดใดที่ไม่มีประโยชน์ต่อเขาเลย เพราะสิ่งนี้จะทำลายความพยายามของเขา</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ท่านได้กล่าวถึงอับบา เซราปิออนอีกครั้ง โดยเล่าว่า เมื่อผู้อาวุโสคนหนึ่งถามท่านว่า ‘ด้วยความรัก โปรดบอกข้าพเจ้าว่า ท่านเห็นตัวเองอย่างไร?’ ท่านตอบว่า ‘ข้าพเจ้าเหมือนผู้ที่ยืนอยู่บนหอคอยและมองออกไป โบกมือให้ผู้ที่เดินผ่านไป เพื่อไม่ให้พวกเขาเข้ามาใกล้ข้าพเจ้า’ และผู้อาวุโสที่ถามเขาได้กล่าวกับเขาว่า: ‘ส่วนผมเอง ผมเห็นตัวเองเหมือนได้สร้างรั้วล้อมรอบตัวและล็อคด้วยสลักเหล็กไว้ ดังนั้นเมื่อมีใครมาเคาะประตู ผมก็ไม่รู้ว่าใครอยู่ตรงนั้น มาจากไหน ต้องการอะไร หรือมีลักษณะอย่างไร และผมจะไม่เปิดประตูให้พวกเขาจนกว่าพวกเขาจะจากไป’</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เขากล่าวอีกครั้งว่า: ‘ผู้ใดที่แสวงหาพระเจ้าด้วยใจที่สำนึกผิด พระองค์จะทรงฟังเขา หากเขาขอสิ่งนี้ด้วยความเข้าใจ และแสวงหาพระองค์อย่างจริงใจด้วยใจที่สำนึกผิด และไม่ถูกผูกมัดด้วยสิ่งใดในโลกนี้ แต่ดูแลจิตวิญญาณของตนด้วยความยำเกรง เพื่อว่าเขาจะสามารถนำมันมาถวายต่อหน้าบัลลังก์พิพากษาของพระเจ้าโดยปราศจากข้อตำหนิ ด้วยกำลังของตนเอง’</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7839"/>
      <w:r w:rsidRPr="007B120A">
        <w:rPr>
          <w:lang w:val="ru-RU"/>
        </w:rPr>
        <w:lastRenderedPageBreak/>
        <w:t>27. เกี่ยวกับ ‘จงระวังตัวเจ้าเอง’ (เฉลยธรรมบัญญัติ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จงระมัดระวังตัวให้ดี ด้วยความกล้าหาญและความเชื่อมั่นว่า พระเยซูคริสต์องค์พระผู้เป็นเจ้าของเรา ผู้เป็นพระเจ้า และทรงมีพระสิริและพระเกียรติยศที่ไม่อาจบรรยายได้ ได้ทรงเป็นแบบอย่างแก่เรา </w:t>
      </w:r>
      <w:r w:rsidRPr="007B120A">
        <w:rPr>
          <w:i/>
          <w:lang w:val="ru-RU"/>
        </w:rPr>
        <w:t>‘เพื่อเราจะได้เดินตามรอยพระบาทของพระองค์’</w:t>
      </w:r>
      <w:r w:rsidRPr="007B120A">
        <w:rPr>
          <w:lang w:val="ru-RU"/>
        </w:rPr>
        <w:t xml:space="preserve"> (1 เปโตร 2:21), และเพื่อประโยชน์ของเรา พระองค์ได้ถ่อมพระองค์ด้วยความถ่อมที่ใหญ่ที่สุดและเหนือกว่าทุกสิ่ง โดยรับรูปแบบของผู้รับใช้ กลายเป็นผู้ยากจน ไม่ถือความอับอายเป็นสิ่งใด ทนรับการดูหมิ่นที่มากมายและน่าอับอาย และดังที่เขียนไว้ว่า, </w:t>
      </w:r>
      <w:r w:rsidRPr="007B120A">
        <w:rPr>
          <w:i/>
          <w:lang w:val="ru-RU"/>
        </w:rPr>
        <w:t xml:space="preserve">‘เหมือนแกะที่ถูกนำไปฆ่า และเหมือนลูกแกะที่อยู่ต่อหน้าผู้ตัดขนมัน ซึ่งมันไม่พูดอะไรเลย ดังนั้นพระองค์ก็ไม่ทรงเปิดพระโอษฐ์ “ด้วยความถ่อมใจ การพิพากษาของพระองค์จึงถูกเอาไป” </w:t>
      </w:r>
      <w:r w:rsidRPr="007B120A">
        <w:rPr>
          <w:lang w:val="ru-RU"/>
        </w:rPr>
        <w:t>(อิสยาห์ 53:7–8) – และ (ในที่สุด) พระองค์ทรงทนทุกข์จนสิ้นพระชนม์ด้วยความอับอายอย่างยิ่งเพื่อเรา: เพื่อว่าเราเองด้วย ตามพระบัญชาของพระองค์ และเพราะบาปของเราเอง จะสามารถทนรับมันด้วยความเต็มใจ ไม่ว่าใครจะด่าทอหรือใส่ร้ายเราอย่างถูกต้องหรือผิดก็ตาม, และ – ไม่ต้องกล่าวอีก – แม้พวกเขาจะผลักดันเราสู่ความตาย ก็ให้เราถูกนำเหมือนแกะสู่การฆ่า และให้เราเป็นเหมือนสัตว์ที่ไร้สติ ไม่ต่อต้านเลย แต่หากทำได้ ก็ให้อธิษฐาน หรืออย่างน้อยที่สุดก็ให้เงียบอยู่ ด้วยความถ่อมใจอย่างยิ่ง</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จงระมัดระวังตนเองให้ดี โดยเชื่อว่า การทนรับคำด่าทอและความอัปยศเพื่อพระเจ้า และรับมันด้วยความเต็มใจและสงบใจนั้น เป็นประโยชน์สูงสุดและนำความรอดมาสู่จิตวิญญาณ จงคิดถึงว่า เพราะบาปของข้าพเจ้า ข้าพเจ้าสมควรต้องทนทุกข์ทรมานยิ่งกว่านี้ และในทุกทาง ข้าพเจ้าถูกเห็นว่าสมควรต้องทนทุกข์และรับสิ่งใดสิ่งหนึ่งเพื่อพระเจ้า, เพื่อว่า บางที ผ่านความทุกข์ทรมานและความอัปยศมากมาย ข้าพเจ้าอาจได้กลายเป็นผู้เลียนแบบความทุกข์ทรมานของพระเจ้าของข้าพเจ้า แม้เพียงเล็กน้อยก็ตาม และทุกครั้งที่ท่านระลึกถึงผู้ที่ดูหมิ่นท่าน จงอธิษฐานเผื่อพวกเขาจากใจจริงและด้วยความจริงใจ เหมือนกับผู้ที่นำพรอันยิ่งใหญ่มาสู่ท่าน โดยไม่บ่นหรือตำหนิพวกเขาในทางใดทั้งสิ้น</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จงระมัดระวังอย่างยิ่งที่จะมองความสำคัญในตนเองและความรักในเกียรติยศ – ความปรารถนาในเกียรติยศ หรือเกียรติศักดิ์ หรือคำชมเชยจากมนุษย์ – ว่าเป็นความตายอันใหญ่หลวง เป็นความพินาศของจิตวิญญาณและความทุกข์ทรมานนิรันดร์; และจงดูหมิ่นและเกลียดชังสิ่งเหล่านั้นอย่างสิ้นเชิง รวมถึงความคิดว่าคุณเป็นอะไรสักอย่าง หรือว่าคุณได้บรรลุคุณธรรมใด ๆ หรือว่าคุณดีกว่าผู้อื่น; และตัดทิ้งทุกความปรารถนาที่น่าอับอายและความสุขทางกาย แม้จะเล็กน้อยเพียงใดก็ตาม; เช่นเดียวกัน อย่าให้ตัวเองไปคบหาสมาคมกับใครโดยไม่จำเป็น หรือสัมผัสตัวผู้อื่น หรือแม้แต่อาหารเพียงเล็กน้อยในเวลาที่ไม่เหมาะสม; เพื่อว่าด้วยการรักษาตัวในลักษณะนี้และระมัดระวังในเรื่องเล็กน้อย คุณจะไม่ตกสู่บาปร้ายแรง และด้วยการดูหมิ่นเรื่องเล็กน้อย คุณจะไม่ค่อยๆ ตกสู่บาปในเรื่องใหญ่ขึ้น</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จงระมัดระวังอย่างยิ่งที่จะมองตนเองจากใจจริงและด้วยความจริงใจว่าเป็นผู้ต่ำต้อยที่สุดและบาปมากที่สุดในบรรดาคริสตชนทั้งหมด และจงรักษาจิตวิญญาณให้อยู่ในสภาพที่ร้องไห้ ถ่อมตน และคร่ำครวญอยู่เสมอ; และในฐานะผู้ไม่คู่ควรและคนโง่ จงนิ่งเงียบอยู่เสมอ และแท้จริงแล้วอย่าพูดเลย เว้นแต่จำเป็น</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จงระลึกและจดจำไว้เสมอในใจถึงไฟนิรันดร์และความทรมานนิรันดร์ รวมถึงผู้ที่ถูกตัดสินให้รับสิ่งเหล่านั้น และจงถือว่าตนเองเป็นหนึ่งในผู้ที่อยู่ในที่นั้นมากกว่าที่จะเป็นหนึ่งในผู้ยังมีชีวิตอยู่</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จงใส่ใจตัวเองอย่างลึกซึ้ง โดยรู้ดีว่าพระเจ้าของเราได้สิ้นพระชนม์และฟื้นคืนพระชนม์เพื่อเรา เพื่อว่าคุณจะได้ไม่ใช้ชีวิตเพื่อตัวเองอีกต่อไป แต่เพื่อพระเจ้า </w:t>
      </w:r>
      <w:r w:rsidRPr="007B120A">
        <w:rPr>
          <w:i/>
          <w:lang w:val="ru-RU"/>
        </w:rPr>
        <w:t xml:space="preserve">ผู้ที่ ‘สิ้นพระชนม์และฟื้นคืนพระชนม์’ </w:t>
      </w:r>
      <w:r w:rsidRPr="007B120A">
        <w:rPr>
          <w:lang w:val="ru-RU"/>
        </w:rPr>
        <w:t>เพื่อเรา (2 โครินธ์ 5:15) จงมีความกล้าหาญและเชื่อมั่นว่าคุณอยู่เสมอในพระพักตร์ของพระองค์ และว่าพระองค์ทรงเห็นใจของคุณ</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จงระมัดระวังอย่างยิ่งที่จะพร้อมเสมอที่จะเชื่อฟังพระประสงค์ของพระเจ้า ไม่ว่าจะนำไปสู่ความตาย ชีวิต หรือความทุกข์ยากใดๆ ด้วยทั้งใจและความเชื่อ และจงเตรียมตัวรับการทดลองอันยิ่งใหญ่และน่าสะพรึงกลัวที่จะมาสู่ท่าน ความทุกข์ยาก ความทรมาน และความตายที่ขมขื่นที่สุด</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จงระมัดระวังอย่างยิ่ง ในฐานะผู้ที่อยู่ต่อหน้าพระเจ้า อย่าทำสิ่งใดโดยปราศจากพระประสงค์ของพระองค์ แม้แต่เรื่องเล็กน้อยที่สุดก็ตาม ไม่ว่าคุณต้องการจะทำอะไร—ไม่ว่าจะเป็นการพูด การกระทำ การไปเยี่ยมใคร การกิน การดื่ม การนอน หรือสิ่งอื่นใดที่คุณอาจต้องการทำ—ก่อนอื่นจงตรวจสอบให้แน่ใจว่าสิ่งนั้นสอดคล้องกับพระเจ้าหรือไม่ และสารภาพเหตุผลที่คุณปรารถนาสิ่งนั้น; แล้วจึงทำมันอย่างเหมาะสมต่อหน้าพระเจ้า ด้วยวิธีนี้ </w:t>
      </w:r>
      <w:r w:rsidRPr="007B120A">
        <w:rPr>
          <w:lang w:val="ru-RU"/>
        </w:rPr>
        <w:lastRenderedPageBreak/>
        <w:t>ในทุกการกระทำและคำพูดของคุณ จงสารภาพตัวคุณต่อพระเจ้า เพื่อที่คุณจะได้คุ้นเคยกับพระองค์มากขึ้น และมีความกล้าหาญมากขึ้นต่อหน้าพระองค์</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จงระมัดระวังอย่างยิ่งว่า หากมีใครทำให้ท่านรู้สึกเสียใจหรือโกรธด้วยวิธีใดก็ตาม ท่านควรนิ่งเงียบและพูดเพียงสิ่งที่เหมาะสมเท่านั้น จนกว่าท่านจะได้สงบใจผ่านการอธิษฐานก่อน; เพียงเมื่อนั้น ท่านจึงควรพูดคุยกับพี่น้องของท่าน หากท่านจำเป็นต้องตักเตือนพี่น้อง และพบว่าตัวเองอยู่ในภาวะโกรธและวุ่นวาย จงอย่าพูดอะไรกับเขาเลย เพื่อไม่ให้ท่านยิ่งโกรธมากขึ้น แต่เมื่อท่านเห็นว่าทั้งท่านและเขาอยู่ในภาวะจิตใจที่ดีและอ่อนโยน จงพูดกับเขา ไม่ใช่ในฐานะผู้ตักเตือน แต่ในฐานะผู้เตือนสติ ด้วยความถ่อมตนอย่างเต็มที่</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จงระมัดระวังอย่างยิ่งที่จะเตรียมตัวรับมือกับความล่อลวงที่จะมาหาคุณทุกวัน ไม่ว่าจะนำไปสู่ความตาย หรือความทุกข์ทรมานและความโชคร้ายอันใหญ่หลวง และ (เมื่อมันมาถึง) จงรับมันด้วยความเต็มใจและไม่มีความทุกข์ใจ โดยระลึกไว้ว่า </w:t>
      </w:r>
      <w:r w:rsidRPr="007B120A">
        <w:rPr>
          <w:i/>
          <w:lang w:val="ru-RU"/>
        </w:rPr>
        <w:t xml:space="preserve">‘เราต้องผ่านความทุกข์ยากลำบากมากมายเพื่อเข้าสู่ราชอาณาจักรของพระเจ้า’ </w:t>
      </w:r>
      <w:r w:rsidRPr="007B120A">
        <w:rPr>
          <w:lang w:val="ru-RU"/>
        </w:rPr>
        <w:t>(กิจการ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จงระมัดระวังอย่างยิ่งในทุกสิ่งที่อยู่เบื้องหน้าคุณ—ไม่ว่าจะเป็นคำพูด การกระทำ หรือความคิด—อย่าแสวงหาความประสงค์หรือความสงบสุขของตนเอง แต่จงพิจารณาความประสงค์ของพระเจ้าอย่างรอบคอบ, และปฏิบัติให้สมบูรณ์; และแม้จะดูยากลำบาก ก็จงอดทนและทำเพื่ออาณาจักรสวรรค์ โดยเชื่อด้วยใจทั้งหมดว่ามันเป็นประโยชน์ต่อคุณมากกว่าปัญญาของมนุษย์ทั้งปวง: เพราะพระบัญญัติของพระองค์คือชีวิตนิรันดร์ และ </w:t>
      </w:r>
      <w:r w:rsidRPr="007B120A">
        <w:rPr>
          <w:i/>
          <w:lang w:val="ru-RU"/>
        </w:rPr>
        <w:t xml:space="preserve">‘ผู้ที่แสวงหาพระเจ้าจะไม่ขาดสิ่งดีใด ๆ’ </w:t>
      </w:r>
      <w:r w:rsidRPr="007B120A">
        <w:rPr>
          <w:lang w:val="ru-RU"/>
        </w:rPr>
        <w:t>(สดุดี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จงระลึกอยู่เสมอ เหมือนกับว่าท่านอยู่ต่อหน้าพระเจ้าตลอดเวลา ว่าท่านไม่ควรคาดหวังสิ่งใดจากผู้อื่น แต่จงคาดหวังทุกสิ่งจากพระองค์เพียงผู้เดียว ด้วยความเชื่อ และไม่ว่าท่านจะต้องการสิ่งใด จงอธิษฐานต่อพระเจ้าเพื่อท่านจะได้รับสิ่งที่จำเป็นตามพระประสงค์ของพระองค์ จงขอบคุณพระเจ้าเสมอสำหรับทุกสิ่งที่ท่านมี เพราะพระองค์ได้ประทานสิ่งเหล่านั้นทั้งหมดให้แก่ท่าน หากท่านสูญเสียสิ่งใด อย่าวางความหวังไว้กับมนุษย์ใด ๆ; และอย่าเศร้าโศกหรือบ่นว่าใคร แต่จงรับมันด้วยความยินดีและไม่ทุกข์ใจ โดยคิดในใจว่า: ‘ฉันสมควรได้รับความทุกข์ที่ใหญ่กว่านี้เพราะบาปของฉัน; แต่หากพระเจ้าทรงประสงค์จะทรงเมตตาฉัน พระองค์ก็ทรงทำได้’ หากท่านมีท่าทางเช่นนี้ พระองค์จะทรงจัดหาทุกสิ่งที่ท่านต้องการให้ครบถ้วน</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จงระมัดระวังตัวให้ดี: อย่าตกลงรับสิ่งใดจนกว่าคุณจะแน่ใจว่าพระเจ้าทรงส่งมันมาให้คุณเป็นรางวัลสำหรับความพยายามอันชอบธรรมของคุณ; และเมื่อนั้น จงรับมันด้วยใจที่สงบสุข แต่เมื่อเห็นว่ามันมาจากความไม่ยุติธรรม ความขัดแย้ง หรือการหลอกลวงและความหน้าซื่อใจคด จงปฏิเสธและทิ้งมันไป โดยระลึกไว้ว่า </w:t>
      </w:r>
      <w:r w:rsidRPr="007B120A">
        <w:rPr>
          <w:i/>
          <w:lang w:val="ru-RU"/>
        </w:rPr>
        <w:t xml:space="preserve">‘ส่วนน้อยที่มีความยำเกรงพระเจ้านั้นดีกว่าทรัพย์สมบัติอันใหญ่หลวงที่ไม่มีความยำเกรง’ </w:t>
      </w:r>
      <w:r w:rsidRPr="007B120A">
        <w:rPr>
          <w:lang w:val="ru-RU"/>
        </w:rPr>
        <w:t>(สุภาษิต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จงใส่ใจตัวเองอย่างใกล้ชิด และบังคับตัวเองให้เงียบ เพื่อที่พระเจ้าจะประทานกำลังให้คุณต่อสู้และพยายาม แต่หากมีใครต้องการพูดกับคุณ และคุณตระหนักด้วยตัวเองก่อนว่าความต้องการนี้เป็นสิ่งที่พระเจ้าทรงอวยพร และในกรณีนี้ ตามพระประสงค์ของพระเจ้า การพูดจะดีกว่าการนิ่งเงียบ: ดังนั้นจึงเปิดปากพูดด้วยความยำเกรงพระเจ้าและด้วยความสั่นสะท้าน โดยก้มหน้าลง และใช้คำพูดที่สุภาพและเหมาะสม เมื่อพูดกับใครก็ตาม ให้พูดอย่างประหยัดเพื่อความรัก และเงียบลงให้เร็วที่สุดเท่าที่จะทำได้ หากถูกถามถึงเรื่องใด ให้พูดเพียงเท่าที่จำเป็น และอย่าพูดเกินกว่านั้น</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จงระมัดระวังอย่างยิ่งที่จะไม่เพียงแต่หลีกเลี่ยงการประพฤติผิดทางเพศ แต่ยังต้องหลีกเลี่ยงความใคร่ทางตา หู ลิ้น และการสัมผัสด้วย; จงให้ตาของคุณจดจ่ออยู่กับตัวคุณเองและงานของคุณเสมอ และอย่าหันไปมองผู้อื่น เว้นแต่คุณจะเห็นว่ามีความจำเป็นอันเป็นพรสำหรับเรื่องนั้น ส่วนผู้หญิงหรือผู้ชายที่มีรูปร่างหน้าตาดึงดูดใจ อย่ามองพวกเขาเลย เว้นแต่จำเป็น อย่าให้หูของคุณได้ยินสิ่งใดที่กล่าวร้ายต่อผู้อื่น หรือคำพูดไร้สาระใดๆ ให้ริมฝีปากของคุณนิ่งเงียบ และอย่าพูดเลย เว้นแต่จำเป็น</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เมื่อท่านอ่านสิ่งนี้แล้ว ผู้ที่รักของข้าพเจ้า จงพยายามอย่างเต็มที่เพื่อให้ปฏิบัติตามคำสอนนี้ เพื่อที่พระเจ้าจะคุ้มครองท่านในยามที่เผชิญกับการทดลอง อาเมน</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7840"/>
      <w:r w:rsidRPr="007B120A">
        <w:rPr>
          <w:lang w:val="ru-RU"/>
        </w:rPr>
        <w:t>28. เกี่ยวกับกิ่งก้านแห่งความชั่ว</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1.</w:t>
      </w:r>
      <w:r w:rsidRPr="007B120A">
        <w:rPr>
          <w:lang w:val="ru-RU"/>
        </w:rPr>
        <w:t xml:space="preserve"> จำเป็นต้องกล่าวถึงกิ่งก้านแห่งความชั่ว เพื่อบุคคลจะได้รู้ว่าความปรารถนาคืออะไร และสิ่งใดที่แยกเขาออกจากพระเจ้า และเพื่อเขาจะได้อธิษฐานขอพระคุณของพระองค์เกี่ยวกับแต่ละกิ่งก้านนั้น — เพื่อให้ความช่วยเหลือของพระองค์อยู่กับเขา และเพื่อให้พระองค์ประทานกำลังแก่เขา (ในการต่อสู้กับสิ่งเหล่านั้น) </w:t>
      </w:r>
      <w:r w:rsidRPr="007B120A">
        <w:rPr>
          <w:lang w:val="ru-RU"/>
        </w:rPr>
        <w:lastRenderedPageBreak/>
        <w:t>จนกระทั่งเขาสามารถกำจัดมันออกไปได้ทั้งหมด เพราะพวกมันคือบาดแผลในจิตวิญญาณ และทำให้จิตวิญญาณนั้นแยกห่างจากพระเจ้า</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ผู้ที่ได้สลัดทิ้งสิ่งเหล่านั้นไปนั้นเป็นผู้มีบุญ เพราะเขาจะเป็นแกะที่ฉลาด เหมาะสมสำหรับแท่นบูชาของพระเจ้า และจะได้ยินเสียงอันเปี่ยมด้วยความสุขของพระเจ้าว่า: </w:t>
      </w:r>
      <w:r w:rsidRPr="007B120A">
        <w:rPr>
          <w:i/>
          <w:lang w:val="ru-RU"/>
        </w:rPr>
        <w:t>‘ทำดีแล้ว ผู้รับใช้ที่ดีและซื่อสัตย์; เจ้าได้ซื่อสัตย์ในสิ่งเล็กน้อย เราจะตั้งเจ้าให้ดูแลสิ่งมากมาย: จงเข้าสู่ความสุขของเจ้าพระเจ้า’</w:t>
      </w:r>
      <w:r w:rsidRPr="007B120A">
        <w:rPr>
          <w:lang w:val="ru-RU"/>
        </w:rPr>
        <w:t xml:space="preserve"> (มัทธิว 25:21). แต่ผู้ที่ปรารถนาจะตามความปรารถนาของเนื้อหนัง และไม่ปรารถนาจะรักษาตนเองด้วยยาศักดิ์สิทธิ์แห่งการกลับใจ เพื่อจะได้บริสุทธิ์ ในยามจำเป็น จะถูกพบว่าเปลือยเปล่า ขาดเสื้อผ้าแห่งคุณธรรม และจะถูกโยนลงสู่ความมืดมิดที่สุด ที่ซึ่งมารร้ายอาศัยอยู่ สวมใส่เสื้อผ้าแห่งความปรารถนา ซึ่งได้แก่: การล่วงประเวณี, ความใคร่, ความโลภ, การใส่ร้าย, ความโกรธ, ความอิจฉา, ความหยิ่งยโส, ความภูมิใจ. เหล่านี้คือกิ่งก้าน (ของความชั่ว) และยังมีอีกมากมายที่คล้ายกัน เช่น: การไม่รู้จักพอ, การประดับประดาตัว, การตามหาสิ่งที่ไร้สาระ, ความเกียจคร้าน, คำพูดล้อเล่น, สายตาที่ไร้ยางอาย, ความปรารถนาที่จะขยายอำนาจ, ความไร้หลักศีลธรรม, การไม่สนใจการพิพากษาของพระเจ้า, ความอิจฉาต่อเพื่อนบ้าน, การโกหกต่อพี่น้อง, ความปรารถนาที่จะเอาใจมนุษย์, การเป็นพยานเท็จ ความรู้ที่ผิดพลาด ความปรารถนาที่จะสอน ความรักต่อประเพณีของโลก ความขี้ขลาด ความไม่อดทน ความเกลียดชังเพื่อนบ้าน การไม่ตำหนิตัวเอง (การไม่ตระหนักในตนเองและความพึงพอใจในตนเอง) ความรักต่อเกียรติยศของมนุษย์มากกว่าเกียรติยศของพระเจ้า การแสดงผลงานของตนเองเพื่อให้ได้รับการยกย่องจากผู้คน, ความรักในอาหารหรูหรา การปล่อยตัวตามความปรารถนาทางเนื้อหนังในใจ การมองการถ่อมตน (หรือการทำให้ตัวเองต่ำต้อย) เป็นความล่อลวง การโอ้อวดความรู้ของตนเอง การชอบทะเลาะวิวาท การยืนกรานในความประสงค์ของตนเอง การมองตนเองว่าฉลาดและมีปัญญา การมองพี่น้องว่าโง่เขลา และการทำให้เขาอับอาย</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ทุกสิ่งนี้เกิดขึ้นภายในจิตวิญญาณที่ยากจน จนกระทั่งมันถูกตัดขาดจากพระเจ้า นี่คือภาระหนักที่อาดัมรับไว้บนตนเองเมื่อเขาลิ้มรสผลไม้จากต้นไม้ นั่นคือสิ่งที่กล่าวไว้ว่า: </w:t>
      </w:r>
      <w:r w:rsidRPr="007B120A">
        <w:rPr>
          <w:i/>
          <w:lang w:val="ru-RU"/>
        </w:rPr>
        <w:t xml:space="preserve">‘เขาได้รับเอาความอ่อนแอของเรา และแบกโรคภัยของเรา’ </w:t>
      </w:r>
      <w:r w:rsidRPr="007B120A">
        <w:rPr>
          <w:lang w:val="ru-RU"/>
        </w:rPr>
        <w:t xml:space="preserve">(ดู อิสยาห์ 53:4...) นี่คือสิ่งที่พระเยซูคริสต์เจ้าของเราได้ทรงทำให้ตายบนไม้กางเขน นี่คือถุงหนังเก่าที่ไม่สามารถเทไวน์ใหม่ลงไป นี่คือผ้าห่อศพที่ลาซารัสถูกมัดไว้ พวกมันคือปีศาจที่พระคริสต์ส่งเข้าไปในฝูงหมู นี่คือ “คนเก่า” ที่อัครทูตสั่งให้เราทิ้งไป นี่คือสิ่งที่ท่านกล่าวไว้ว่า: </w:t>
      </w:r>
      <w:r w:rsidRPr="007B120A">
        <w:rPr>
          <w:i/>
          <w:lang w:val="ru-RU"/>
        </w:rPr>
        <w:t xml:space="preserve">‘เนื้อและเลือดไม่สามารถรับมรดกอาณาจักรของพระเจ้าได้’ </w:t>
      </w:r>
      <w:r w:rsidRPr="007B120A">
        <w:rPr>
          <w:lang w:val="ru-RU"/>
        </w:rPr>
        <w:t>(1 โครินธ์ 15:50) นี่คือสิ่งที่ท่านกล่าวไว้ว่า: ‘เพราะหากท่านดำเนินชีวิตตามเนื้อหนัง ท่านก็จะตาย’ (โรม 8:13) นี่คือวัชพืชที่งอกขึ้นจากดินของอาดัม เมื่อเขาถูกขับไล่ออกจากสวนเอเดน</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แต่แอกของพระคริสต์นั้นเบา: ความบริสุทธิ์ที่ปราศจากความโกรธ ความดี ความอ่อนโยน ความชื่นชมยินดีของจิตวิญญาณ การควบคุมความปรารถนา ความรักต่อทุกคน การคิดอย่างศักดิ์สิทธิ์ ความเชื่อที่ไม่สั่นคลอน ความอดทนต่อความทุกข์ยาก การมองตนเองว่าเป็นคนแปลกหน้าในโลก และความปรารถนาที่จะจากร่างกายนี้ไปเพื่อพบพระคริสต์ นี่คือภาระที่เบา ซึ่งพระคริสต์ได้สั่งให้เราแบก นี่คือทางที่ผู้ศักดิ์สิทธิ์ได้ทุ่มเททำงานหนักมากมายจนกระทั่งพวกเขาได้เดินจนสุดทาง นี่คือสิ่งที่ไม่มีใครสามารถบรรลุได้ เว้นแต่จะทิ้งคนเก่าไป ปลดปล่อยตัวเองจากเขา และได้รับความรัก; และความรักจะทำให้พวกเขาไม่กังวลต่อสิ่งใดทั้งสิ้น แต่ความรักนี้ไม่อาจถูกจุดขึ้นภายในเราได้ขณะที่เรายังรักสิ่งใดในโลกนี้ ตามที่เขียนไว้ว่า: </w:t>
      </w:r>
      <w:r w:rsidRPr="007B120A">
        <w:rPr>
          <w:i/>
          <w:lang w:val="ru-RU"/>
        </w:rPr>
        <w:t xml:space="preserve">‘ท่านไม่อาจร่วมโต๊ะของพระเจ้าและโต๊ะของปีศาจได้’ </w:t>
      </w:r>
      <w:r w:rsidRPr="007B120A">
        <w:rPr>
          <w:lang w:val="ru-RU"/>
        </w:rPr>
        <w:t xml:space="preserve">(1 โครินธ์ 10:21) และอิสยาห์กล่าวว่า: </w:t>
      </w:r>
      <w:r w:rsidRPr="007B120A">
        <w:rPr>
          <w:i/>
          <w:lang w:val="ru-RU"/>
        </w:rPr>
        <w:t xml:space="preserve">‘ใครจะบอกท่านว่าไฟกำลังลุกไหม้; ใครจะบอกท่านถึงสถานที่แห่งนิรันดร์; (เว้นแต่) ผู้ที่ดำเนินชีวิตด้วยความชอบธรรม พูดในทางที่ถูกต้อง เกลียดชังความไร้ระเบียบและความไม่ยุติธรรม และสั่นมือให้พ้นจากสินบน: ผู้ที่ปิดหูเพื่อไม่ฟังคำพิพากษาเกี่ยวกับการหลั่งเลือด; ผู้ที่ปิดตาเพื่อไม่เห็นความไม่ยุติธรรม—ผู้นั้นจะอาศัยอยู่ในที่สูงของถ้ำบนหินที่แข็งแกร่ง: ‘อาหารของเขาจะมั่นคง และน้ำของเขาจะแน่นอน’ </w:t>
      </w:r>
      <w:r w:rsidRPr="007B120A">
        <w:rPr>
          <w:lang w:val="ru-RU"/>
        </w:rPr>
        <w:t>(อิสยาห์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คุณเห็นหรือไม่ว่าพระเจ้าประทานเกียรติยศอย่างไรแก่ผู้ที่พยายามอย่างเต็มที่ในช่วงเวลาอันสั้นนี้ และได้สลัดทิ้งภาระของโลกด้วยการทนทุกข์? คุณเห็นหรือไม่ว่าความช่วยเหลือของพระเจ้ามาสู่ผู้ที่ตัดทิ้งความปรารถนาของตนเอง และลบเลือนความปรารถนาทั้งปวงภายในตัวพวกเขา เพราะพวกเขาได้ปฏิบัติตามพระประสงค์ของพระเจ้า? ส่วนผู้ที่ ที่ยึดติดกับความปรารถนาของตนเองและต้องการจะบรรลุความปรารถนานั้น แม้</w:t>
      </w:r>
      <w:r w:rsidRPr="007B120A">
        <w:rPr>
          <w:i/>
          <w:lang w:val="ru-RU"/>
        </w:rPr>
        <w:t xml:space="preserve">พวกเขาจะ ‘เริ่มต้นด้วยจิตวิญญาณ’ </w:t>
      </w:r>
      <w:r w:rsidRPr="007B120A">
        <w:rPr>
          <w:lang w:val="ru-RU"/>
        </w:rPr>
        <w:t xml:space="preserve">แต่เนื่องจากความปรารถนาที่จะทำตามความประสงค์ของตนเอง ทำให้พวกเขาไม่สามารถยืนหยัดต่อต้านศัตรูได้ </w:t>
      </w:r>
      <w:r w:rsidRPr="007B120A">
        <w:rPr>
          <w:i/>
          <w:lang w:val="ru-RU"/>
        </w:rPr>
        <w:t xml:space="preserve">จึง ‘จบลงด้วยเนื้อหนัง’ </w:t>
      </w:r>
      <w:r w:rsidRPr="007B120A">
        <w:rPr>
          <w:lang w:val="ru-RU"/>
        </w:rPr>
        <w:t xml:space="preserve">(กาลาเทีย 3:3) และทำให้ความพยายามของพวกเขาเป็นไปโดยเปล่าประโยชน์และไม่มีผล ด้วยเหตุนี้ ผู้เผยพระวจนะเยเรมีย์จึงตำหนิพวกเขาว่า: </w:t>
      </w:r>
      <w:r w:rsidRPr="007B120A">
        <w:rPr>
          <w:i/>
          <w:lang w:val="ru-RU"/>
        </w:rPr>
        <w:t xml:space="preserve">‘ผู้ใดที่ทำงานของพระเจ้าอย่างประมาท ขอให้ผู้นั้นถูกสาป’ </w:t>
      </w:r>
      <w:r w:rsidRPr="007B120A">
        <w:rPr>
          <w:lang w:val="ru-RU"/>
        </w:rPr>
        <w:t>(เยเรมีย์ 48:10)</w:t>
      </w:r>
    </w:p>
    <w:p w14:paraId="525AEF61"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ท่านเห็นหรือไม่ว่า หากมีผู้ใดที่ปรารถนาจะรับใช้พระเจ้า แต่กลับทำงานเพื่อความปรารถนาของตนเอง พระเจ้าจะไม่สถิตอยู่กับพวกเขา แต่จะปล่อยให้พวกเขาดำเนินตามความประสงค์ของตนเอง และส่งพวกเขาไปอยู่ในมือของผู้ที่เกลียดชังพวกเขา? และแทนที่จะได้รับเกียรติยศที่พวกเขาแสวงหาจากมนุษย์ พวกเขากลับได้รับคำด่าทอ เพราะพวกเขาไม่ยืนหยัดต่อสู้กับศัตรูจนกว่าพระเจ้าจะเสด็จมาช่วยเหลือและทำให้ศัตรูเหล่านั้นถูกทำให้ต่ำต้อย ดังนั้น ตามพระคัมภีร์ทั้งหมด คนใดที่ไม่ผ่านความเหน็ดเหนื่อย เหงื่อ และความทุกข์ทรมาน ก็จะไม่ได้รับการฟังจากพระเจ้า</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ดังนั้น ขอให้เราวิงวอนขอความเมตตาจากพระเจ้าด้วยใจทั้งหมด ด้วยน้ำตาและความเศร้าโศก ยอมถ่อมตัวต่อทุกคนเพื่อเห็นแก่พระเจ้า ถ่อมตัวลงต่อหน้าพี่น้องของเราเหมือนผู้ที่มีปัญญาเหนือกว่าเรา ไม่ตอบโต้ความชั่วด้วยความชั่ว และไม่เก็บความคิดชั่วร้ายไว้ในใจต่อผู้ใด แต่ดำรงอยู่ในความสามัคคีของใจ ไม่พูดสิ่งใดเกี่ยวกับความต้องการของโลกหรือของเนื้อหนัง: ‘นี่เป็นของฉัน’; แต่ทุกวันให้ตรวจสอบจิตใจของเราเพื่อดูว่าได้ก้าวหน้าไปเท่าใด และรักษาจิตใจให้ไม่คิดถึงสิ่งที่ไม่บริสุทธิ์, – อดอาหารไม่ให้ร่างกายอิ่ม เพื่อไม่ให้ร่างกายเรียกร้องการตอบสนองความปรารถนาจากเรา – เพื่อให้ร่างกายถ่อมตัวลงต่อจิตวิญญาณ และจิตวิญญาณจะยอมจำนนต่อจิตใจ และกลายเป็นเจ้าสาวที่บริสุทธิ์จากความมลทินทั้งปวง และร้องเรียกเจ้าบ่าวของเธอว่า: </w:t>
      </w:r>
      <w:r w:rsidRPr="007B120A">
        <w:rPr>
          <w:i/>
          <w:lang w:val="ru-RU"/>
        </w:rPr>
        <w:t>‘ให้พี่ชายของข้ามาสู่สวนของเขา และให้เขากินผลไม้ในสวนนั้น’</w:t>
      </w:r>
      <w:r w:rsidRPr="007B120A">
        <w:rPr>
          <w:lang w:val="ru-RU"/>
        </w:rPr>
        <w:t xml:space="preserve"> (เพลงรัก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ดังนั้น พี่น้องทั้งหลาย ขอให้เราพยายามกันเถิด เพื่อเมื่อได้รับความกล้าหาญเช่นนี้ต่อหน้าพระองค์แล้ว เราเองจะได้ยินคำที่พระองค์ตรัสว่า: </w:t>
      </w:r>
      <w:r w:rsidRPr="007B120A">
        <w:rPr>
          <w:i/>
          <w:lang w:val="ru-RU"/>
        </w:rPr>
        <w:t>‘ข้าปรารถนาว่า ที่ใดที่ข้าอยู่ ที่นั่นพวกเขาก็จะอยู่กับข้าด้วย’</w:t>
      </w:r>
      <w:r w:rsidRPr="007B120A">
        <w:rPr>
          <w:lang w:val="ru-RU"/>
        </w:rPr>
        <w:t xml:space="preserve">; เพราะข้าได้รักพวกเขา เหมือนที่พระบิดาทรงรักข้า </w:t>
      </w:r>
      <w:r w:rsidRPr="007B120A">
        <w:rPr>
          <w:i/>
          <w:lang w:val="ru-RU"/>
        </w:rPr>
        <w:t xml:space="preserve">‘ท่านอยู่ในเรา และเราอยู่ในท่าน’ </w:t>
      </w:r>
      <w:r w:rsidRPr="007B120A">
        <w:rPr>
          <w:lang w:val="ru-RU"/>
        </w:rPr>
        <w:t>(ยอห์น 17:23–24). ขอให้พระตรีเอกภาพ ผู้มีสาระเดียวกันและไม่มีจุดเริ่มต้น โปรดประทานความเมตตาแก่เรา เพื่อเราจะได้พบความสงบสุข ร่วมกับนักบุญทั้งปวงของพระองค์ ในวันพิพากษา ขอให้พระเกียรติและฤทธิ์อำนาจเป็นของพระองค์ตลอดไป อาเมน.</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7841"/>
      <w:r w:rsidRPr="007B120A">
        <w:rPr>
          <w:lang w:val="ru-RU"/>
        </w:rPr>
        <w:t>29. คำคร่ำครวญ</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วอยแก่เรา ผู้มีชีวิตที่เบาหวิวและชั่วคราว เพราะความปรารถนาทางเนื้อหนังที่ชั่วคราวและไร้กฎเกณฑ์ของเรา ทำให้เราไม่อาจได้เห็นพระสิริของพระเจ้า!</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วอยแก่เรา เพราะแม้ ‘สิ่งที่จะสลายไปต้องรับมรดกสิ่งที่ไม่สลาย’ (</w:t>
      </w:r>
      <w:r w:rsidRPr="00DE408F">
        <w:rPr>
          <w:lang w:val="ru-RU"/>
        </w:rPr>
        <w:t xml:space="preserve">1 </w:t>
      </w:r>
      <w:r w:rsidRPr="007B120A">
        <w:rPr>
          <w:lang w:val="ru-RU"/>
        </w:rPr>
        <w:t>โครินธ์ 15:50) แต่เราที่ดูหมิ่นสิ่งที่ไม่สลาย กลับถูกดึงดูดอย่างไม่อาจต้านทานได้สู่สิ่งที่สลายไป!</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วอยแก่เรา เพราะเราเลี้ยงดูเนื้อหนังของเรา—ซึ่งถูกกำหนดให้สลายเป็นหนอนและเน่าเปื่อย—ในบาป โดยไม่กลัวทั้งไฟที่จะทรมานเราชั่วนิรันดร์ และหนอนที่ไม่เคยหลับ!</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น่าเวทนาแก่เรา เพราะร่างกายของเรา—ที่ถูกทำให้มลทินด้วยความไม่บริสุทธิ์—กลับได้รับการเคารพด้วยการก้มหัวและจูบจากผู้รักพระคริสต์ ในขณะที่เราคือโลงศพที่ถูกทาสีขาว แต่ภายในกลับซ่อนบาปมหันต์!</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วอยแก่เรา เพราะด้วยความไม่รู้จักพอในอาหารและของอร่อย เราจึงเก็บเมล็ดพันธุ์แห่งความใคร่ไว้ในตัว และด้วยเหตุนี้ เราจึงถูกกระตุ้นให้เกิดการร่วมรักทางกายที่ผิดกฎหมาย!</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น่าเศร้าสำหรับเรา เพราะเราไม่เปรียบเทียบสิ่งที่เสื่อมสลายได้กับสิ่งที่ไม่เสื่อมสลาย และไม่เกรงกลัวความยุติธรรมอันศักดิ์สิทธิ์และน่าสะพรึงกลัว!</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วอยแก่เรา เพราะเราใจอ่อนในการทำความดี แต่กลับกระตือรือร้นและรวดเร็วในการทำความชั่ว!</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วอยแก่เรา เพราะเราได้ทำให้ร่างกายของเรา—ซึ่งสามารถเป็นที่อยู่ของแสงสว่างนิรันดร์—กลายเป็นที่อยู่ของความมืดนิรันดร์!</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น่าเวทนาแก่เรา เพราะพระองค์ผู้ทรงเป็นบุตรมนุษย์ และทรงมีสาระเดียวกันกับพระบิดา ไม่มีที่ใดจะวางพระเศียรในตัวเรา ทั้งที่พระองค์ได้เสด็จมาเกิดเป็นมนุษย์เพื่อเรา แต่สุนัขจิ้งจอกชั่วร้ายและวิญญาณหลอกลวงกลับได้สร้างรังในตัวเรา!</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วินาศแก่เรา เพราะผู้ที่มีใจชอบธรรมจะนำวิญญาณของตนไปถวายต่อผู้พิพากษาโดยปราศจากข้อตำหนิ และนำร่างกายของตนไปถวายโดยบริสุทธิ์และไร้มลทิน ส่วนเรา ผู้ที่มีวิญญาณมลทินและร่างกายไม่บริสุทธิ์ ต้องรอคอยแต่การพิพากษาให้รับความทุกข์ทรมานนิรันดร์!</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วินาศแก่เรา เพราะแม้เราจะเป็นผู้รักความไม่ชอบธรรมและความไม่บริสุทธิ์ทุกชนิด แต่เรากลับอ้างสิทธิ์ในเกียรติยศที่ควรเป็นของผู้ศักดิ์สิทธิ์!</w:t>
      </w:r>
    </w:p>
    <w:p w14:paraId="102AC90F"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วายแก่เรา เพราะแม้เราจะถูกพิพากษาว่ามีความผิดในบาปมากมาย แต่เรายังปะปนอยู่ท่ามกลางนักบุญและผู้ถ่อมตน ราวกับว่าเราบริสุทธิ์และเสรี!</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น่าเศร้าสำหรับเรา เพราะแม้เราจะเต็มไปด้วยการละเมิด แต่เรากลับตักเตือนและสั่งสอนผู้ที่ดีกว่าเราเอง!</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น่าเศร้าสำหรับเรา เพราะแม้มีท่อนไม้ในตาตัวเอง แต่เรากลับตัดสินและรู้สึกขุ่นเคืองต่อความผิดเล็กน้อย (เหมือนเศษไม้) ของพี่น้องเรา ราวกับว่าเราเองไม่มีข้อผิดพลาด!</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วอยแก่เรา เพราะเราวางภาระหนักและทนไม่ได้ลงบนผู้อื่น ในขณะที่ตัวเราเอง เหมือนกับว่าเราเป็นผู้ที่ร่างกายอ่อนแอที่สุด กลับไม่ยอมแตะต้องมันด้วยนิ้วแม้แต่ครั้งเดียว!</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น่าเศร้าสำหรับเรา เพราะแม้เราเองยังขาดชีวิตนักบวชตามแบบพระเจ้า แต่เรากลับรีบร้อนสอนผู้อื่นให้ปฏิบัติคุณธรรมอย่างกระตือรือร้นโดยไม่รู้สึกอาย!</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วอยแก่เรา เพราะได้ลืมบาปในอดีตของเรา และไม่รู้สึกทุกข์ระทมหรือร้องไห้กับบาปใหม่ของเรา!</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น่าเศร้าสำหรับเรา เพราะแม้จะเริ่มต้นได้ดีด้วยความช่วยเหลือและพระคุณของพระเจ้า แต่บัดนี้เรากลับกลายเป็นคนยึดติดกับกิเลสตัณหา!</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วอยแก่เรา เพราะเราจมอยู่ในความคิดที่ไม่บริสุทธิ์จนเหมือนตาบอดต่อบาปของตนเอง จนต้องถามว่าเราได้ทำบาปเหล่านั้นหรือไม่!</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วอยแก่เรา เพราะเมื่อเรากินและดื่ม เราไม่ระลึกถึงความขัดแย้งที่ลุกโชนภายในตัวเรา เนื่องจากความตะกละของเรา!</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น่าเศร้าใจสำหรับเรา เพราะทันทีที่ปีศาจปลุกเร้าความคิดอันเต็มไปด้วยราคะในตัวเรา เราก็พร้อมรับมันแล้ว สอดคล้องกับความคิดเหล่านั้น!</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น่าเวทนาแก่เรา เพราะเราได้ละทิ้งการสวดมนต์ด้วยความศรัทธาและการอ่านหนังสืออย่างลึกซึ้ง ไปใช้เวลาทั้งวันกับความฝันกลางวันและคำพูดไร้สาระ!</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น่าเศร้าสำหรับเรา เพราะใจเราแข็งกระด้างจนแม้เราจะพยายามอย่างจริงจังเพื่อความสำนึกผิดและน้ำตา แต่กลับไม่สามารถบรรลุได้ เนื่องจากความประมาทและความเกียจคร้านอย่างสุดขีด!</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น่าเศร้าสำหรับเรา เพราะเมื่อพระเจ้าตรัสว่า </w:t>
      </w:r>
      <w:r w:rsidRPr="007B120A">
        <w:rPr>
          <w:i/>
          <w:lang w:val="ru-RU"/>
        </w:rPr>
        <w:t xml:space="preserve">‘วิญญาณที่บาปจะตาย’ </w:t>
      </w:r>
      <w:r w:rsidRPr="007B120A">
        <w:rPr>
          <w:lang w:val="ru-RU"/>
        </w:rPr>
        <w:t>(เอเสเคียล 18:4) เราไม่ใส่ใจแม้แต่น้อย ถึงแม้วิญญาณนั้นจะบาปไม่หยุดหย่อน</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น่าเศร้าใจสำหรับเรา เพราะแม้ร่างกายของเราจะมีแนวโน้มที่จะทำบาป เนื่องจากความอิ่มเอมและความสุข เรากลับก่อให้เกิดความคิดที่ไม่บริสุทธิ์และต่ำช้าจนถึงขั้นความใคร่ รับลูกศรของมารร้ายเข้าสู่ใจผ่านทางตา และผ่านการสัมผัสทางกายกลายเป็นสัตว์ที่เต็มไปด้วยความใคร่ โดยไม่คิดถึงความศักดิ์ศรีของเหตุผลของตนเอง และไม่กลัวการทรมานนิรันดร์!</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วอยแก่เรา เพราะเราคร่ำครวญและกังวลมากกับความทุกข์ทรมานและโรคภัยของร่างกาย แต่กลับไม่รู้สึกอะไรต่อบาดแผลและโรคภัยที่รักษาไม่ได้ของจิตวิญญาณ!</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น่าเศร้าใจสำหรับเรา เพราะอำนาจสูงสุดของจิตวิญญาณกลับต้องอยู่ใต้การควบคุมของทาสของมัน—เนื้อหนัง—และสิ่งที่เลวร้ายกว่ากลับมีชัยเหนือสิ่งที่ดีกว่า แทนที่ทั้งสองจะทำงานร่วมกันด้วยจุดมุ่งหมายเดียวกันเพื่อพระเจ้าผู้ทรงสร้างพวกเขา!</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วายแก่เรา เพราะบาปของเราถูกฟื้นคืนขึ้นโดยความคิดชั่วร้ายและไม่บริสุทธิ์ และเราไม่สามารถแยกแยะได้ระหว่างการที่พระเจ้าทรงถอนตัวจากเรา กับการรุกรานของวิญญาณไม่บริสุทธิ์ภายในตัวเรา!</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น่าเศร้าใจสำหรับเรา เพราะด้วยความโง่เขลาและขาดปัญญา เรากลับรักและชื่นชมคำสรรเสริญของนักบุญมากกว่าการกระทำและผลงานของพวกเขา</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วอยแก่เรา เพราะในการรักษาพระบัญญัติของพระเจ้า เราไม่แสดงความยำเกรงของผู้รับใช้ ไม่แสดงความกระตือรือร้นและความรอบคอบของผู้รับจ้าง และไม่แสดงความรักของบุตร!</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วอยแก่เรา เพราะเพื่อจะเอาใจผู้คน เราไม่ปฏิเสธที่จะพูดและทำทุกสิ่ง โดยไม่สนใจถึงสิ่งที่ถูกต้อง!</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น่าเวทนาแก่เรา เพราะเมื่อเราทำบาป เรารู้สึกอับอายต่อหน้าผู้คน แต่กลับไม่ใส่ใจถึงความอับอายนิรันดร์</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วอยแก่เรา เพราะแม้เราจะเกิดจากพ่อแม่ที่ยากจนและไม่เป็นที่รู้จัก แต่เราไม่รู้จักตัวเอง (ไม่คิดถึงตัวเอง) แต่เมื่อได้ปฏิญาณต่อพระเจ้าว่าจะใช้ชีวิตในความยากจนและความไม่เป็นที่รู้จัก เรากลับกลายเป็นคนหยิ่งยโสจนปรารถนาจะได้รับการจัดให้อยู่ในระดับเดียวกับคนรวยและคนมีชื่อเสียง!</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วอยแก่เรา เพราะเมื่อยังอยู่ในโลกนี้ เราได้ฝึกความอดกลั้นเนื่องจากความยากจน แต่ตอนนี้ เมื่อถูกเรียกให้ฝึกความอดกลั้น เรากลับกังวลมากเกินไปกับการอิ่มท้องและความสบายของเนื้อหนัง!</w:t>
      </w:r>
    </w:p>
    <w:p w14:paraId="6662C53E"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วินาศแก่เรา เพราะในขณะที่เหล่าทูตสวรรค์มารวมตัวรอบผู้ที่เกรงกลัวพระเจ้า และเหล่าปีศาจมารวมตัวรอบผู้ที่มิได้เกรงกลัวพระองค์และละเมิดพระบัญญัติของพระองค์ เรากลับวางตัวเองอยู่ในแถวของเหล่าปีศาจ!</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น่าเศร้าสำหรับเรา เพราะเมื่อเราพบปะและสนทนากับผู้มั่งคั่งและผู้มีอำนาจ เราพยายามเอาใจพวกเขา แต่เมื่อผู้ยากจนมาหาเราในฐานะผู้วิงวอน เรากลับหันหลังให้พวกเขาเหมือนว่าพวกเขาเป็นความรบกวน!</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วิบัติแก่เรา เพราะเราไม่ปฏิบัติต่อทุกคนตามหน้าที่ที่ควรทำ แต่กลับกระทำตามใจชอบและตามความพอใจของเราเอง</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น่าเศร้าสำหรับเรา เพราะเรากำหนดสิทธิ (ข้อเรียกร้อง) ของเราอย่างชัดเจน ตัดสินและสอนเกี่ยวกับมัน แต่กลับหลงทางไปไกลจากการทำความดี!</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และวิบัติแก่เรา เพราะในขณะที่เรากำลังขจัดหนามและต้นหนาม รวมถึงพืชอื่น ๆ ที่เป็นอันตรายต่อผลไม้อย่างขยันขันแข็ง แต่เรากลับไม่ขจัดความคิดชั่วร้ายและไม่บริสุทธิ์ที่ทำลายคุณธรรมอันศักดิ์สิทธิ์ออกจากจิตวิญญาณของเราด้วยความยำเกรงพระเจ้า!</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น่าเศร้าสำหรับเรา เพราะแม้เราจะต้องจากโลกนี้ไป ซึ่งเราอาศัยอยู่เพียงชั่วคราว แต่เรากลับใช้เวลาหลายปีไปกับการหมกมุ่นอยู่กับสิ่งของทางโลกและสิ่งที่เสื่อมสลายได้; แต่เมื่อถึงเวลาที่เราจะต้องจากที่นี่ไปอย่างเร่งด่วน เราจะไม่ได้รับอำนาจใด ๆ เหนือสิ่งเหล่านั้นเลย!</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น่าเศร้าใจสำหรับเรา เพราะเราต้องชี้แจงต่อผู้พิพากษาที่น่าสะพรึงกลัวเกี่ยวกับทุกการกระทำในชีวิตทางโลกของเรา ทุกคำพูดที่ไร้ประโยชน์ และทุกความคิดและความทรงจำที่ชั่วร้ายและไม่บริสุทธิ์ในจิตวิญญาณของเรา; แต่กลับเหมือนว่าเราจะไม่ถูกเรียกให้ชี้แจงเกี่ยวกับชีวิตทั้งชีวิตของเรา เราจึงไม่ใส่ใจต่อจิตวิญญาณของเราเอง!</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น่าเศร้าใจยิ่งนักสำหรับเรา ไม่เพียงเพราะความชั่วร้ายและความไม่เคารพกฎหมาย ซึ่งทำให้เราทำบาป แต่ยังเพราะความดูหมิ่นต่อคำสัญญาของพระเจ้าและความไม่เชื่อในคำสัญญาเหล่านั้นด้วย!</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วิบัติแก่เรา เพราะเหมือนคนโง่ เราได้ยึดมั่นในสิ่งที่เสื่อมสลายได้; และแม้เรามีโอกาสที่จะได้รวมเป็นหนึ่งกับสิ่งที่ไม่เสื่อมสลายได้ ผ่านชีวิตที่ดำเนินตามพระกิตติคุณ แต่เพราะความรักต่อสิ่งของโลกนี้ เราจึงยังคงเป็นคนแปลกหน้าต่อความไม่เสื่อมสลายนิรันดร์!</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วอยแก่เรา เพราะเราได้เลือกความเสื่อมสลายที่น่าเกลียดชังแทนความไม่เสื่อมสลาย!</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วอยแก่เรา เพราะแม้จะมีโอกาสที่จะเอาชนะความปรารถนาทั้งปวง แต่ด้วยความปล่อยตัวตามใจ เราได้เลือกที่จะถูกความปรารถนาของเราเอาชนะแทน!</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วอยแก่เรา เพราะเรารู้สึกอับอายและกลัวที่จะทำบาปต่อหน้าผู้คน แต่ต่อหน้าพระผู้ทรงเห็นสิ่งที่ซ่อนเร้น เรากลับไม่สั่นสะท้านหรือกลัวที่จะหมิ่นประมาทและทำบาป!</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วอนเถิดเรา เพราะเราไม่ปรุงรสคำพูดด้วยเกลือแห่งพระเจ้า แต่กลับพูดกับเพื่อนบ้านด้วยคำพูดที่ไร้ประโยชน์และห่างไกลจากความเคร่งครัด!</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น่าเศร้าสำหรับเรา เพราะเราพูดกับผู้คนด้วยคำประจบประแจง การหลอกลวง และการแสร้งทำ โดยไม่กลัวการถูกตัดสินโทษ!</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วอยแก่เรา เพราะความหลับใหลและความท้อแท้ของเรา ทำให้ปีศาจขโมยความอ่อนโยนจากใจเราไป!</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น่าเศร้าสำหรับเรา เพราะแม้จะละทิ้งโลกแล้ว แต่เรายังมีความปรารถนาเกินกว่าฆราวาส!</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วายแก่เรา เพราะแม้ตัวเราเองยังต้องการคำสอนและคำแนะนำมากมาย แต่เรากลับไปตำหนิผู้อื่นเมื่อพวกเขาทำผิดในเรื่องเล็กน้อย!</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วิบัติแก่เรา หากพระเจ้าจะทรงทดสอบเราบนโลกนี้ และนำเราเข้าสู่การพิพากษา ในขณะที่เรายังไม่สำนึกผิด!</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น่าเศร้าสำหรับเรา เพราะเราไม่มองลึกเข้าไปในใจตนเอง จึงถูกความใคร่และความหยิ่งยโสครอบงำ!</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วอยแก่เรา เพราะแม้เราจะทำให้จิตวิญญาณของเราถูกมลทินด้วยความคิดที่ไม่บริสุทธิ์อยู่เสมอ แต่เรายังคงปรารถนาที่จะได้รับการมองว่าเป็นนักบุญและได้รับเกียรติด้วยคำเรียกขานเช่นนั้น!</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วอยแก่เรา เพราะเราได้มอบตัวให้สิ่งไร้สาระ จนลืมการต่อสู้กับมาร!</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วิบัติแก่เราผู้ทำบาปที่นี่โดยไม่เกรงกลัว! เพราะที่นั่นเราจะต้องเผชิญกับไฟเกเฮนนาที่ดับไม่มอด ความมืดมิดสิ้นเชิง หนอนที่ไม่เคยหลับ การร้องไห้และกัดฟัน และความอับอายชั่วนิรันดร์ต่อหน้าสิ่งมีชีวิตทั้งที่สูงกว่าและต่ำกว่าเรา</w:t>
      </w:r>
    </w:p>
    <w:p w14:paraId="13D9756A"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วิบัติแก่จิตวิญญาณของเราที่ไม่ฉลาดและไม่สำนึกผิด! เพราะเมื่อวันฟื้นคืนชีพของผู้ตายมาถึง ด้วยเสียงคร่ำครวญและเสียงกัดฟัน มันจะร้องไห้และครวญครางในร่างกายที่เต็มไปด้วยบาป ถูกความสิ้นหวังโจมตีจากความทรมานอันขมขื่นและเจ็บปวดของไฟนิรันดร์</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วอยแก่เรา เพราะในดินแดนแห่งการเนรเทศและการพำนักชั่วคราวนี้ เรารักความสนุกสนานที่ถูกสาปแช่ง ในขณะที่เราไม่ระลึกถึงความหวานชื่นของสวรรค์ และดูหมิ่นอาณาจักรสวรรค์!</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วอยแก่เรา เพราะเราเหมือนสาวพรหมจารีที่โง่เขลาในความขาดความเมตตา และที่นี่เราไม่ซื้อน้ำมันเพื่อจุดตะเกียง (ที่นั่น) ผ่านการทำความดีต่อเพื่อนบ้าน!</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วิบัติแก่เรา เพราะทั้งวันทั้งคืนเราส่งคำอธิษฐานขึ้นสู่พระเจ้าว่า </w:t>
      </w:r>
      <w:r w:rsidRPr="007B120A">
        <w:rPr>
          <w:i/>
          <w:lang w:val="ru-RU"/>
        </w:rPr>
        <w:t xml:space="preserve">‘พระเจ้า! พระเจ้า!’ </w:t>
      </w:r>
      <w:r w:rsidRPr="007B120A">
        <w:rPr>
          <w:lang w:val="ru-RU"/>
        </w:rPr>
        <w:t>แต่เรากลับไม่ทำตามสิ่งที่พระองค์ทรงบัญชา!</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น่าเศร้าใจแก่ผู้ที่เขียนคำคร่ำครวญเหล่านี้ เพราะถึงแม้ข้าพเจ้าจะมีความผิดในทุกสิ่งที่เขียนไว้ แต่ข้าพเจ้ายังไม่ได้แม้แต่ถอนหายใจแสดงความสำนึกผิดแม้แต่น้อย!</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วายแก่ผู้ที่เศร้าโศกเพื่อผู้อื่น แต่กลับละเลยความทุกข์ของตนเอง (เขาไม่เศร้าโศกเพื่อตัวเอง)!</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วายแก่เรา เพราะแม้เรามีข้อกล่าวหาในจิตสำนึก—ซึ่งกล่าวโทษเราไม่หยุดและให้การเป็นพยานต่อเรา—แต่เรากลับไม่รู้สึกอับอาย; และแม้เราจะต้องรับการพิพากษาและทรมานจากทุกสิ่งที่เราทำ แต่เรากลับไม่สั่นสะท้านต่อคำพิพากษาอันน่าสะพรึงกลัวของพระเจ้า!</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วายแก่เรา เพราะแม้การกระทำของเราจะเหม็นเน่า แต่เรากลับยินดีในคำชมเชยของมนุษย์!</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วายแก่เรา เพราะจิตใจของเราที่เร่ร่อนไปมา ความวอกแวกและความลืมเลือน ได้ขโมยความยำเกรงพระเจ้าไปจากใจเรา!</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น่าเศร้าใจสำหรับเรา เพราะความหมกมุ่นกับความว่างเปล่าของโลกนี้ ทำให้ใจเราเป็นดินที่แห้งแล้ง และทำให้ความไวต่อเรื่องทางจิตวิญญาณของเราลดลง!</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น่าเศร้าใจสำหรับเรา เพราะแม้เราจะได้รับการประคับประคองด้วยความอดทนอันยาวนานของพระเจ้า แต่เรายังไม่ถูกความตายลงโทษเพราะการกระทำของเรา; และถึงแม้จะได้รับ (ความเมตตา) เช่นนี้แล้ว เราก็ยังไม่พยายามที่จะเป็นผู้มีเมตตาด้วยตนเอง!</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น่าเศร้าใจสำหรับเรา เพราะเราไม่ระลึกถึงบาปของเราในขณะนี้ แต่เมื่อวิญญาณของเราถูกแยกออกจากร่างกายแล้ว บาปทั้งหมด—ไม่ว่าจะเป็นคำพูด การกระทำ หรือความคิด—จะถูกเปิดเผยให้เราเห็นในทันที ถูกประทับและจารึกไว้ในความทรงจำของหัวใจเรา ท่ามกลางความสำนึกผิดที่เจ็บปวดและขมขื่น!</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วายแก่เรา เพราะแม้ผู้ส่งสารจะประกาศแก่ทุกคนว่า </w:t>
      </w:r>
      <w:r w:rsidRPr="007B120A">
        <w:rPr>
          <w:i/>
          <w:lang w:val="ru-RU"/>
        </w:rPr>
        <w:t>‘ผู้ใดที่กิน (ขนมปัง) และดื่ม (ถ้วยของพระเจ้า) อย่างไม่สมควร ก็กินและดื่มการพิพากษาลงบนตนเอง โดยไม่แยกแยะพระกายของพระเจ้า’</w:t>
      </w:r>
      <w:r w:rsidRPr="007B120A">
        <w:rPr>
          <w:lang w:val="ru-RU"/>
        </w:rPr>
        <w:t xml:space="preserve"> (1 โครินธ์ 11:29) แต่เรากลับ—ที่จมอยู่ในความไม่บริสุทธิ์ของตนเอง—เข้าใกล้ความลึกลับอันน่าเกรงขามของพระเจ้า โดยหาข้อแก้ตัวสำหรับสิ่งที่เราได้กระทำในจินตนาการยามค่ำคืนและความคิดชั่วร้ายของเรา! ผู้ใดที่เข้าใกล้พระเจ้าด้วยความคิดที่ไม่บริสุทธิ์ ด้วยตาที่ไม่บริสุทธิ์ ด้วยร่างกายที่ไม่บริสุทธิ์ ด้วยความปรารถนาของจิตวิญญาณและร่างกายที่ไม่บริสุทธิ์ — เขาจะทำให้ตัวเองต้องเผชิญกับโรคภัยทางกายและความอ่อนแอของจิตวิญญาณมากมายเพียงใด? และหลังจากนั้น — สู่ความทรมานนิรันดร์และความอับอายที่ไม่มีขอบเขต</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วอยส์ ฉันที่เขียนสิ่งนี้ขณะหลั่งน้ำตาขมขื่น แต่ยังไม่ได้เริ่มงานการกลับใจ!</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น่าเศร้าใจยิ่งนัก เพราะข้าพเจ้าพูดความจริง แต่กลับไม่ทำความดี!</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น่าเวทนาแก่ข้าผู้สอนดีแต่กลับทำชั่ว!</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น่าเวทนาแก่ผู้ที่ทำบาปขณะเพลิดเพลินกับความสุข! เพราะจุดจบของพวกเขาจะขมขื่น พร้อมด้วยความอับอายอันไม่มีที่สิ้นสุด</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น่าเวทนาแก่ผู้ที่เศร้าโศกกับสิ่งไร้ประโยชน์! เพราะพวกเขาได้ตัดขาดตนเองจากความเศร้าโศกที่ช่วยกู้วิญญาณ ซึ่งนำไปสู่การกลับใจ</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วอยแก่ผู้กล่าวร้ายและผู้กระทำผิด! เพราะพวกเขาได้ตัดขาดตนเองจากความรักอันเปี่ยมสุข</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วอยแก่ผู้อวยร้ายและผู้อิจฉา! เพราะพวกเขาได้ทำให้ตัวเองเป็นคนแปลกหน้าต่อความดีและความเมตตาของพระเจ้า</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วอยแก่ผู้ที่พยายามทำให้มนุษย์พอใจ! เพราะพวกเขาไม่สามารถทำให้พระเจ้าพอใจได้</w:t>
      </w:r>
    </w:p>
    <w:p w14:paraId="2887B341" w14:textId="77777777" w:rsidR="003E2EA8" w:rsidRPr="007B120A" w:rsidRDefault="003E2EA8" w:rsidP="00944178">
      <w:pPr>
        <w:ind w:firstLine="720"/>
        <w:rPr>
          <w:lang w:val="ru-RU"/>
        </w:rPr>
      </w:pPr>
      <w:r w:rsidRPr="007B120A">
        <w:rPr>
          <w:b/>
          <w:lang w:val="ru-RU"/>
        </w:rPr>
        <w:lastRenderedPageBreak/>
        <w:t xml:space="preserve">78. </w:t>
      </w:r>
      <w:r w:rsidRPr="007B120A">
        <w:rPr>
          <w:lang w:val="ru-RU"/>
        </w:rPr>
        <w:t>วอยแก่ผู้ที่แสดงความลำเอียง! เพราะพวกเขาได้หลุดพ้นจากความจริงของพระเจ้าแล้ว</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วายแก่ผู้หยิ่งยโส! เพราะพวกเขาอยู่ข้างปีศาจผู้ละทิ้งศรัทธา</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วอยแก่ผู้ที่ไม่เกรงกลัวพระเจ้า! เพราะพวกเขาจะติดอยู่ในบาปนับไม่ถ้วน และจะถูกลงโทษทั้งในโลกนี้และโลกหน้า</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วิบัติแก่เรา เพราะเราไม่อาจทนต่อความกัดและต่อยของหมัด ไข่หมัด เหา แมลงวัน ยุง และผึ้ง (เราป้องกันตัวเองจากพวกมัน) แต่ต่อกรามของมังกรใหญ่ ซึ่งกัดและกลืนกินเราเหมือนที่กินอาหาร และแทงเราด้วยเข็มพิษทุกชนิด เราไม่จัดหาความช่วยเหลือหรือที่หลบภัยให้ตัวเองเลย!</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น่าเศร้าใจสำหรับเรา เพราะมารร้ายทำให้เราอ่อนล้าด้วยความสุขและความเจ็บป่วย ด้วยความยากลำบากและสิ่งล่อลวงทางโลกทุกชนิด แต่เรายังไม่ยอมหันหลังให้กับความชั่วร้ายของเรา!</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น่าเศร้าใจสำหรับเรา เพราะแม้การละทิ้งความเชื่อนี้จะดำเนินมาหลายปีแล้ว และมีผู้คนมากมายที่ละทิ้งความเชื่อออร์โธดอกซ์ แต่เราไม่หลั่งน้ำตา ใจเราไม่เศร้าโศก และเราไม่ยับยั้งความปรารถนาของตนเอง แต่กลับเพิ่มบาปซ้อนบาป จนด้วยกรรมชั่วและความไม่เชื่อของเรา เราจะได้รับโทษทุกข์ทรมานนิรันดร์อันขมขื่นในเกเฮนนาทันที!</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วอยแก่เราผู้ได้เขียนคำคร่ำครวญเหล่านี้ เพราะเมื่อจุดจบของเราใกล้เข้ามาแล้ว เราไม่ได้กลับใจจากความชั่วร้ายในวัยหนุ่มสาวของเรา และไม่ได้เศร้าโศกเสียใจต่อมัน แต่ในวัยชราเรากลับเพิ่มบาปอันใหญ่หลวงและไม่อาจแก้ไขได้ รวมถึงบาปที่ร้ายแรงที่สุดเข้าไปอีก</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วอยแก่เรา เพราะเราไม่รู้สึกอายแม้ต่อความทุกข์ทรมานที่ร้ายแรงที่สุดและโรคภัยทางกายต่าง ๆ แต่เรากลับจมอยู่ในบาป และด้วยความดูหมิ่นในสิ่งที่ถูกต้อง ด้วยความไม่รู้จักพอและความเสเพลอย่างสุดขีด เราจึงเลี้ยงดูร่างกายที่ต่ำช้าและเต็มไปด้วยบาปของเรา!</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วายแก่เรา เพราะเราต้องผ่านไฟที่ลุกโชนรุนแรงยิ่งกว่าคลื่นทะเล </w:t>
      </w:r>
      <w:r w:rsidRPr="007B120A">
        <w:rPr>
          <w:i/>
          <w:lang w:val="ru-RU"/>
        </w:rPr>
        <w:t xml:space="preserve">‘เพื่อให้ทุกคนได้รับผลตามสิ่งที่ตนได้กระทำไว้ในขณะที่ยังมีร่างกายอยู่ ไม่ว่าจะดีหรือชั่ว’ </w:t>
      </w:r>
      <w:r w:rsidRPr="007B120A">
        <w:rPr>
          <w:lang w:val="ru-RU"/>
        </w:rPr>
        <w:t>(2 โครินธ์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วอยแก่เรา เพราะเราไม่คิดถึงการเผาไหม้ที่มืดมิดและไม่มีรูปกายนั้น หรือการร้องไห้อย่างขมขื่นและกัดฟันอย่างไม่หยุดหย่อนที่นั่นตลอดนิรันดร์! เพราะพระเจ้าจะนำความสว่างออกจากเปลวไฟ แต่จะทิ้งการเผาไหม้และความมืดไว้ในไฟนั้นสำหรับผู้ไม่เชื่อในพระเจ้าและผู้ทำบาป</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วอยแก่ข้าพเจ้า วิญญาณที่น่าสงสาร! </w:t>
      </w:r>
      <w:r w:rsidRPr="007B120A">
        <w:rPr>
          <w:i/>
          <w:lang w:val="ru-RU"/>
        </w:rPr>
        <w:t xml:space="preserve">‘เพราะข้าพเจ้ามีความเศร้าโศกอย่างยิ่ง และความทุกข์ทรมานไม่หยุดหย่อนในใจ’ </w:t>
      </w:r>
      <w:r w:rsidRPr="007B120A">
        <w:rPr>
          <w:lang w:val="ru-RU"/>
        </w:rPr>
        <w:t>(โรม 9:2)! เพราะเมื่อข้าพเจ้าคร่ำครวญถึงตนเอง ข้าพเจ้าต้องกล่าวว่า: ความชั่วได้ทำให้จิตใจข้าพเจ้ามัวหมอง และปิดบังความจริง; ความตายได้ชนะชีวิต; สิ่งทางโลกที่เสื่อมสลายและชั่วคราวได้แทนที่สิ่งทางสวรรค์ที่ไม่เสื่อมสลายและนิรันดร์; สิ่งที่ต่ำช้าและน่าเกลียดดูหวานชื่นและน่าพอใจกว่าความรักที่แท้จริงของพระคริสต์และเกียรติยศ ; ความหลงผิด ซึ่งได้ลงโทษความจริงให้ถูกเนรเทศ ได้ขับไล่ความจริงออกจากจิตวิญญาณของฉัน; ฉันได้เลือกความเศร้าแทนความสุข, ความอับอายและคำติเตียนแทนความกล้าหาญและคำสรรเสริญ; ฉันเลือกความขมขื่นแทนความหวานชื่น; ฉันรักโลกและเถ้าถ่านของมันมากกว่าสวรรค์และอาณาจักรของมัน; ความมืดของศัตรูผู้เกลียดชังความชั่วได้เข้าสู่หัวใจฉันและบดบังแสงแห่งความรู้ในจิตใจฉัน</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วอยส์ อะมี! วอยส์ อะมี! กับดักของมารร้ายใดที่จับฉันไว้ และทำให้ฉันสะดุดล้ม จนถูกผลักลงจากความสูงเช่นนี้! ฉันถูกความดิ้นรนทำให้หมดแรง และเหงื่อของฉันได้ชุ่มตัวฉันไปโดยเปล่าประโยชน์ ใครจะไม่ร้องไห้ให้ฉัน? ใครจะไม่ร้องไห้อย่างขมขื่นให้ฉัน ผู้ที่หมดแรงจากความพยายามที่ไร้ผล และประสบภัยเรือแตกในท่าเรือ? </w:t>
      </w:r>
      <w:r w:rsidRPr="007B120A">
        <w:rPr>
          <w:i/>
          <w:lang w:val="ru-RU"/>
        </w:rPr>
        <w:t>‘โปรดเมตตาฉัน โปรดเมตตาฉัน โปรดเมตตาฉัน โอ้เพื่อนๆ’</w:t>
      </w:r>
      <w:r w:rsidRPr="007B120A">
        <w:rPr>
          <w:lang w:val="ru-RU"/>
        </w:rPr>
        <w:t xml:space="preserve"> (โยบ 19:21), และวิงวอนอย่างจริงใจต่อพระคริสต์องค์พระผู้เป็นเจ้าผู้ดีและเมตตาของข้าพเจ้า ให้พระองค์ทรงเมตตาต่อข้าพเจ้า และขับไล่ความมืดมิดอันน่าสะพรึงกลัวของมารร้าย ศัตรูแห่งความดี ออกจากจิตใจข้าพเจ้า เพื่อข้าพเจ้าจะได้เห็นว่าข้าพเจ้ากำลังนอนอยู่ในโคลนตมใด และแม้ข้าพเจ้าจะสามารถลุกขึ้นได้ แต่ข้าพเจ้าก็ไม่ยอมลุกขึ้น หรือว่าเวลาที่สั้นลงของฉันได้ตัดขาดความหวังทั้งหมดของฉันไปแล้ว?! ไม่มีโรคใดที่ร้ายแรงกว่าโรคของฉัน; ไม่มีบาดแผลใดที่เหมือนบาดแผลของฉัน; ไม่มีความเจ็บปวดใดที่เหมือนความเจ็บปวดของหัวใจฉัน; </w:t>
      </w:r>
      <w:r w:rsidRPr="007B120A">
        <w:rPr>
          <w:i/>
          <w:lang w:val="ru-RU"/>
        </w:rPr>
        <w:t xml:space="preserve">‘เพราะความผิดบาปของฉันได้ท่วมท้นถึงศีรษะฉัน’ </w:t>
      </w:r>
      <w:r w:rsidRPr="007B120A">
        <w:rPr>
          <w:lang w:val="ru-RU"/>
        </w:rPr>
        <w:t xml:space="preserve">(สดุดี 37:5). บาดแผลของฉันไม่ใช่บาดแผลจากดาบ และผู้ตายของฉันก็ไม่ใช่ผู้ตายในสนามรบ แต่ลูกศรเพลิงของศัตรูได้ทิ่มแทงฉันและทำให้จิตวิญญาณภายในของฉันมืดบอด และ </w:t>
      </w:r>
      <w:r w:rsidRPr="007B120A">
        <w:rPr>
          <w:i/>
          <w:lang w:val="ru-RU"/>
        </w:rPr>
        <w:t xml:space="preserve">‘ฉันได้จมลงสู่ความมืดมิดที่ลึกสุด </w:t>
      </w:r>
      <w:r w:rsidRPr="007B120A">
        <w:rPr>
          <w:i/>
          <w:lang w:val="ru-RU"/>
        </w:rPr>
        <w:lastRenderedPageBreak/>
        <w:t xml:space="preserve">ซึ่งไม่มีที่ยืน’ </w:t>
      </w:r>
      <w:r w:rsidRPr="007B120A">
        <w:rPr>
          <w:lang w:val="ru-RU"/>
        </w:rPr>
        <w:t xml:space="preserve">(สดุดี 68:3), – </w:t>
      </w:r>
      <w:r w:rsidRPr="007B120A">
        <w:rPr>
          <w:i/>
          <w:lang w:val="ru-RU"/>
        </w:rPr>
        <w:t xml:space="preserve">‘ความกลัวที่ฉันเคยหวาดหวั่นได้มาตกบนตัวฉันแล้ว’ </w:t>
      </w:r>
      <w:r w:rsidRPr="007B120A">
        <w:rPr>
          <w:lang w:val="ru-RU"/>
        </w:rPr>
        <w:t xml:space="preserve">(โยบ 3:25), – </w:t>
      </w:r>
      <w:r w:rsidRPr="007B120A">
        <w:rPr>
          <w:i/>
          <w:lang w:val="ru-RU"/>
        </w:rPr>
        <w:t xml:space="preserve">‘และเงาของความตายได้ปกคลุมเรา’ </w:t>
      </w:r>
      <w:r w:rsidRPr="007B120A">
        <w:rPr>
          <w:lang w:val="ru-RU"/>
        </w:rPr>
        <w:t>(สดุดี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วอย! จิตวิญญาณเอ๋ย จงมองดูปัจจุบันนี้ ซึ่งผ่านไปอย่างรวดเร็ว และในไม่ช้าก็จะดับสูญไปด้วยความขมขื่นและความเศร้าโศก และอนาคต – สิ่งที่น่าสะพรึงกลัวที่สุด จงพิจารณาเถิด จิตวิญญาณเอ๋ย ว่าเจ้ากำลังละทิ้งพรและความหวังมากมายเพียงใด และเจ้าจะได้รับมหันตภัยอันไม่สิ้นสุดและไร้การปลอบประโลมในไม่ช้า! ดังนั้น ก่อนที่แสงสว่างจะจางหายไปจากเหนือศีรษะของท่าน จงก้าวออกมาล่วงหน้า; จงก้มลง อธิษฐาน และวิงวอนต่อผู้ประทานแสงสว่างนิรันดร์ ให้ช่วยท่านให้พ้นจากเปลวเพลิงที่เผาผลาญทุกสิ่ง และจากความมืดมิดที่ไร้แสงสว่าง เพราะเป็นสิทธิของพระองค์ที่จะอภัยบาปและประทานพรแก่เรา ผู้ที่ไม่คู่ควรกับความเมตตาของพระองค์ ขอถวายพระเกียรติและฤทธานุภาพแด่พระองค์ตลอดไปและตลอดกาล อาเมน.</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7842"/>
      <w:r w:rsidRPr="007B120A">
        <w:rPr>
          <w:lang w:val="ru-RU"/>
        </w:rPr>
        <w:t>2. กฎและคำแนะนำสำหรับพระภิกษุผู้เริ่มต้น</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พี่น้องที่รัก! หากท่านได้ทิ้งโลกอันว่างเปล่านี้แล้วและอุทิศตนแด่พระเจ้า จงสำนึกผิดในบาปของท่านและยึดมั่นในความตั้งใจที่ท่านได้ตั้งไว้ อย่าฟังความคิดของตนเองเมื่อมันเริ่มทรมานท่าน โดยกล่าวว่า: ‘บาปในอดีตของท่านจะไม่มีวันได้รับการอภัย’ แต่จงปฏิบัติตามกฎต่อไปนี้:</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อย่ากินอาหารร่วมกับผู้หญิง; อย่าสร้างความสัมพันธ์ใกล้ชิดกับชายหนุ่ม; อย่าหลับในเตียงเดียวกันกับชายหนุ่ม เมื่อถอดเสื้อผ้าออก อย่ามองดูร่างกายของตนเอง</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หากมีใครชักชวนให้ดื่มไวน์ อย่าดื่มเกินสามแก้วเล็ก อย่าละเมิดกฎข้อนี้ แม้เพื่อรักษาความสัมพันธ์แห่งมิตรภาพก็ตาม</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อย่าปฏิบัติพิธีสวดมนต์ที่กำหนดไว้ในเวลาที่กำหนดอย่างไม่ระมัดระวัง เพื่อไม่ให้ตกอยู่ในมือของศัตรู จงพยายามอย่างเต็มที่ในการใคร่ครวญบทสดุดี เพราะสิ่งนี้จะช่วยปกป้องคุณจากชีวิตที่ไม่บริสุทธิ์</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จงรักการทำงานหนักและการเสียสละตนเอง เพื่อควบคุมความปรารถนาในใจให้สงบ อย่าคิดว่าตนเองมีค่าในสิ่งใดเลย และท่านจะไม่มีวันหยุดร้องไห้เสียใจต่อบาปของตนเอง</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ป้องกันตัวเองจากความเท็จ เพราะมันจะทำให้ความเกรงกลัวพระเจ้าหายไปจากตัวคุณ อย่าเปิดเผยการทำความดีของคุณให้ทุกคนรู้ เพื่อไม่ให้ศัตรูของคุณขโมยความดีนั้นไป</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สารภาพความอ่อนแอของคุณต่อบิดาทางจิตวิญญาณ เพื่อคุณจะได้พบความช่วยเหลือผ่านคำปรึกษาของพวกเขา</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บังคับตัวเองให้ทำงานด้วยมือ และความเกรงกลัวพระเจ้าจะฟื้นคืนขึ้นในตัวคุณ</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อย่าตัดสินพี่น้องที่ผิดบาป และอย่าดูหมิ่นเขา เพื่อไม่ให้ตกอยู่ในมือของศัตรู</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อย่าเป็นคนชอบโต้แย้ง ยืนกรานในวิถีทางของตนเอง เกรงว่าความชั่วจะหยั่งรากในตัวคุณ</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จงรักความถ่อมตัว และอย่าพึ่งพาความคิดของตนเอง ฝึกให้ลิ้นของคุณพูดว่า ‘โปรดอภัยให้ข้าพเจ้า’ และความถ่อมตัวจะเข้ามาในตัวคุณ</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เมื่อคุณนั่งอยู่ในห้องพักของคุณ จงระลึกถึงสามสิ่ง: การอธิษฐานไม่หยุดยั้ง การเพิ่มพูนความเข้าใจในบทสดุดี และการทำงานด้วยมือ</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บอกกับตัวเองว่า: ‘ฉันจะไม่อยู่โลกนี้เกินวันนี้’ และคุณก็จะได้รับการปลดปล่อยจากบาป</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อย่าพูดมาก เพื่อไม่ให้บาปในอดีตของคุณฟื้นคืนขึ้นมาในตัวคุณ อย่าเกียจคร้านในการทำงาน; จงพยายามศึกษาบทสดุดีอย่างลึกซึ้ง – และความสันติสุขของพระเจ้าจะลงมาอยู่กับคุณ</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บังคับตัวเองให้ร้องไห้ขณะอธิษฐาน และพระเจ้าจะทรงเมตตาคุณและทรงลบล้างตัวตนเก่าของคุณออกไป</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จงรู้ไว้ว่า การทำงานหนัก ความยากจน การปฏิเสธตนเอง และความเงียบ นำไปสู่ความถ่อมตัว และความถ่อมตัวจะนำมาซึ่งการอภัยบาปทั้งปวง ความถ่อมตัวคือเมื่อบุคคลมองตนเองว่าเป็นคนบาปและไม่ชอบธรรม ไม่ยึดมั่นในคำพูดของตนเอง ตัดทิ้งความปรารถนาของตนเอง ก้มตาลง ทนรับการดูหมิ่น เกลียดชังเกียรติยศและความสงบ และกล่าวกับทุกคนว่า ‘โปรดอภัยให้ข้าพเจ้าด้วย’ ด้วยพลังแห่งความถ่อมตัว ศัตรูจะถูกขับไล่ไป</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จงเศร้าโศกอยู่เสมอ แต่เมื่อพี่น้องมาหาท่าน จงชื่นชมยินดีกับพวกเขา – เพื่อความยำเกรงพระเจ้าจะได้รับการฟื้นฟูในตัวท่าน</w:t>
      </w:r>
    </w:p>
    <w:p w14:paraId="75B738EB"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หากท่านจะไปที่ใดกับพี่น้องในความเชื่อ ให้รักษาระยะห่างเล็กน้อยจากพวกเขา เพื่อท่านจะได้นิ่งเงียบ อย่ามองไปทางนี้ทางนั้น แต่จงจดจ่ออยู่กับบทสดุดีและอธิษฐานต่อพระเจ้าในใจ ไม่ว่าคุณจะไปที่ใด อย่าไว้ใจผู้คนในที่นั้นมากเกินไป จงรักษาความถ่อมตนและความขี้อายในทุกเรื่อง และอย่ารับสิ่งที่ถูกเสนอให้จนกว่าจะมีคนขอ</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อย่าหลับร่วมกับผู้อื่นใต้ผ้าห่มเดียวกัน จงอธิษฐานอย่างยาวนานก่อนเข้านอน แม้คุณจะเหนื่อยล้าจากการเดินทางก็ตาม</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อย่าให้ใครทาน้ำมันบนร่างกายคุณ เว้นแต่คุณจะป่วยหนัก</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เมื่อนั่งรับประทานอาหารร่วมกับพี่น้อง อย่ากินอย่างเอร็ดอร่อย และหยิบเฉพาะสิ่งที่อยู่ตรงหน้าเท่านั้น ให้พับเข่าไว้ อย่าเงยหน้าขึ้นมองผู้อื่น อย่าดื่มน้ำอย่างตะกละหรือจนเกิดเสียงกึกก้องในลำคอ</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หากรู้สึกต้องการเคลียร์คอขณะนั่งอยู่ท่ามกลางพี่น้อง ให้ลุกขึ้นและทำห่างจากพวกเขา อย่าเหยียดตัวหรือหาวขณะอยู่ร่วมกับผู้อื่น และหากรู้สึกอยากหาว อย่าเปิดปาก มันจะผ่านไปเอง</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อย่าเปิดปากกว้างเมื่อหัวเราะ เพราะสิ่งนี้จะแสดงว่าคุณไม่มีความเกรงกลัวต่อพระเจ้า</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อย่าโลภในทรัพย์สินของผู้อื่น หากได้หนังสือมา อย่าตกแต่งมัน เพราะสิ่งนี้จะแสดงให้เห็นว่าคุณยึดติดกับมัน</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หากท่านทำผิดในข้อใดก็ตาม อย่าอายที่จะยอมรับ และอย่าแก้ตัวด้วยคำโกหก แต่จงคุกเข่าลง สารภาพความผิด และขออภัย แล้วท่านจะได้รับการอภัย</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หากมีใครพูดเท็จกับคุณ อย่าโกรธ แต่จงกล่าวว่า ‘โปรดอภัยให้ผม’</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อย่าอายที่จะถามคำถามกับผู้สอนของคุณ</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หากมีใครมาเคาะประตูห้องของคุณขณะที่คุณกำลังนั่งทำงานอยู่ ให้วางงานลงและไปรับมือกับเขา</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อย่าพูดกับใคร หรือฟังคำพูดของผู้อื่นโดยไม่มีเหตุผลที่ดี</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หากพ่อทางจิตวิญญาณของคุณส่งคุณไปเดินทาง ให้ถามท่านว่าควรประพฤติตนอย่างไร แล้วทำตามคำสั่งของท่าน อย่าตีความคำพูดของท่านผิดบริบท หากคุณรักษาตาและหูไว้ คุณก็จะไม่ทำบาปด้วยลิ้นเช่นกัน</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หากท่านอยู่ร่วมกับพี่น้อง ให้ปฏิบัติต่อเขาเหมือนคนแปลกหน้า; อย่าสั่งให้เขาทำอะไร หรือแสดงตัวว่าท่านเหนือกว่าเขา หากเขาสั่งให้ท่านทำสิ่งที่ท่านไม่ต้องการ ให้วางความประสงค์ส่วนตัวลง และอย่าทำให้เขาไม่พอใจ (ด้วยการปฏิเสธ) เพื่อไม่ให้ความสงบระหว่างท่านทั้งสองถูกรบกวน จงรู้ไว้ว่า ผู้ที่เชื่อฟังคือผู้ยิ่งใหญ่ที่สุด</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หากท่านอยู่ร่วมกับพี่น้อง และเขาบอกท่านว่า ‘ทำอาหารให้หน่อย’, ให้ถามว่า ‘ท่านอยากกินอะไร?’ และหากเขาปล่อยให้ท่านเลือกเอง ให้ทำอาหารด้วยสิ่งที่หาได้อยู่ใกล้ตัว ด้วยความเกรงกลัวพระเจ้า</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เมื่อคุณตื่นจาก sleep ให้สวดมนต์ก่อนที่จะเริ่มทำงานใดๆ แล้วจงจดจ่อกับพระวจนะของพระเจ้า และเพียงหลังจากนั้นจึงเริ่มทำงานโดยไม่เกียจคร้าน</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ต้อนรับผู้เดินทางด้วยความยินดีและทักทายเขา เพื่อไม่ให้การพบกันของทั้งสองฝ่ายก่อให้เกิดอันตราย เมื่อเขาเข้ามา อย่าถามคำถามที่ไร้สาระ แต่ขอให้เขาสวดมนต์ก่อน แล้วเมื่อเขานั่งลง ให้พูดกับเขาว่า ‘พี่เป็นอย่างไรบ้าง?’ – แล้วให้หนังสือแก่เขาเพื่ออ่าน หากเขาเหนื่อยล้าจากการเดินทาง ให้เขาพักผ่อนและล้างเท้า หากเขาเริ่มพูดเรื่องไร้สาระ ให้พูดกับเขาว่า: ‘ขออภัยด้วยพี่น้อง ฉันอ่อนแอและทนฟังเรื่องนี้ไม่ได้’ หากเสื้อผ้าของเขาขาด ให้เย็บให้เขา หากเขาป่วยและเสื้อผ้าของเขาสกปรก ให้ซักให้เขา แต่หากเขาเป็นคนเร่ร่อน และในขณะนั้นคุณมีแขกศักดิ์สิทธิ์อยู่กับคุณ อย่าให้เขาเข้ามา แต่ให้ทักทายเขาอย่างเหมาะสมแล้วส่งเขาไปทางของเขา อย่างไรก็ตาม หากเขาเป็นคนยากจน อย่าส่งเขาไปโดยไม่ให้คำปลอบโยน และให้เขาสิ่งที่พระเจ้าได้จัดเตรียมไว้</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หากพี่น้องทิ้งสิ่งใดไว้กับท่าน อย่าตรวจสอบสิ่งที่ถูกทิ้งไว้ เว้นแต่ในความมีอยู่ของเขาเอง</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หากมีใครทิ้งของไว้ในห้องของเขาแล้วออกไป อย่าเงยหน้าขึ้นดูว่ามีอะไรอยู่ในนั้น แต่เมื่อเขาจะออกไป ให้พูดกับเขาว่า: ‘ให้ฉันทำงานสักอย่าง ฉันจะทำงานในขณะที่ท่านไม่อยู่’; และไม่ว่าเขาจะให้อะไร ก็จงทำด้วยความกระตือรือร้น</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อย่าสวดมนต์อย่างเกียจคร้านหรือประมาท เพราะหากทำเช่นนั้น แทนที่จะทำให้พระเจ้าพอพระทัย คุณจะก่อให้เกิดความพิโรธของพระองค์ ยืนอธิษฐานด้วยความเกรงกลัวและตัวสั่น ไม่ควรพิงผนังหรือกางขาออก แต่ให้ยืนด้วยเท้าข้างหนึ่ง ส่วนเท้าอีกข้างให้ถอยหลังไปเล็กน้อย ต่อต้านความคิดของตนเอง และอย่าให้จิตใจถูกครอบงำด้วยเรื่องทางโลก เพื่อให้คำอธิษฐานของท่านได้รับการยอมรับ</w:t>
      </w:r>
    </w:p>
    <w:p w14:paraId="3B2289FB"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เมื่อคุณเข้าร่วมพิธีบูชา จงรักษาความคิดและอารมณ์ของคุณ และยืนด้วยความเกรงกลัวต่อพระเจ้าผู้สูงสุด เพื่อที่คุณจะได้รับพระกายและพระโลหิตของพระคริสต์อย่างสมเกียรติ และด้วยเหตุนี้ ความปรารถนาอันไม่บริสุทธิ์ของคุณจะได้รับการรักษา</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เมื่อคุณยังหนุ่มสาว อย่าสวมใส่เสื้อผ้าหรูหราจนกว่าจะถึงวัยชรา</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เมื่อเดินทางกับผู้ที่มีอายุมากกว่าคุณ อย่าเดินไปข้างหน้าเขา หากผู้ที่มีอายุมากกว่าคุณลุกขึ้นเพื่อพูดกับใคร อย่าอยู่ต่อที่นั่ง; ลุกขึ้นพร้อมกับเขาและยืนอยู่จนกว่าเขาจะบอกให้คุณนั่งลง</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เมื่อคุณเข้าสู่เมืองหรือหมู่บ้าน ให้ก้มหน้าลง เพื่อป้องกันไม่ให้สิ่งที่คุณเห็นกลายเป็นเหตุให้ถูกตำหนิในกุฏิของคุณ</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อย่าหลับในสถานที่ที่คุณกลัวว่าใจคุณอาจก่อให้เกิดบาป อย่ากินร่วมกับผู้หญิง และอย่ามองเธอ แม้แต่เสื้อผ้าของเธอ ก็อย่ามองหากเป็นไปได้</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หากท่านเดินทางร่วมกับผู้อาวุโส อย่าให้เขาต้องแบกของเอง หากท่านยังหนุ่มสาว แต่ละคนควรแบกส่วนของตัวเอง หากของที่แบกเบา ให้ผลัดกันแบกทุกชั่วโมง ให้ผู้แบกของเดินนำหน้า เช่นเดียวกับผู้ที่มีสุขภาพอ่อนแอ และเมื่อเขาเหนื่อยจนต้องนั่งพัก ให้ท่านนั่งพักร่วมกับเขา</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เมื่อคุณถามผู้สูงอายุเกี่ยวกับความคิดของคุณ ให้เปิดเผยอย่างอิสระ ตามความเป็นจริงแก่ผู้ที่เชื่อถือได้ว่าจะรักษาความลับของคุณ ในการเลือกผู้สูงอายุ อย่าให้ความสำคัญกับผู้ที่อายุมาก แต่ให้เลือกผู้ที่มีประสบการณ์และความรู้ทางจิตวิญญาณอย่างลึกซึ้ง เพื่อป้องกันไม่ให้คุณได้รับความเสียหายและความปรารถนาของคุณจะเพิ่มพูนขึ้น</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บังคับตัวเองให้สวดมนต์อย่างยาวนานในยามค่ำคืน เพื่อจิตใจของคุณจะได้สว่างไสว จงใคร่ครวญถึงบาปของคุณและสวดมนต์ต่อพระเจ้าเกี่ยวกับบาปเหล่านั้น และพระองค์จะทรงอภัยคุณ</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หากมีใครเริ่มตัดสินพี่น้องของคุณต่อหน้าคุณ แม้ผู้ตัดสินนั้นจะเป็นหนึ่งในผู้ที่ตัดสินคุณเอง ก็จงพูดกับเขาอย่างถ่อมตัวว่า: ‘โปรดอภัยให้ผมด้วยครับ พี่น้องที่รัก ผมเป็นผู้มีบาปและอ่อนแอ และตัวผมเองก็มีส่วนผิดในสิ่งที่คุณกล่าวถึง นั่นจึงเป็นเหตุผลที่ผมไม่อาจทนฟังได้’</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ในทุกเรื่อง จงวางพี่น้องของท่านไว้ก่อนตัวท่านเอง; และหากมีเพื่อนใดให้เกียรติท่านต่อหน้าพวกเขา จงกล่าวว่า: ‘เขาให้เกียรติฉันเช่นนี้ ก็เพื่อประโยชน์ของท่านเอง’</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หากมีใครขอสิ่งใดจากท่าน อย่าปฏิเสธ</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อย่าคิดถึงบ่อยๆ ในใจถึงผู้ที่ท่านได้ทิ้งไว้เบื้องหลังเพื่อความรักของพระเจ้า แต่จงระลึกถึงความตายและวันพิพากษาครั้งสุดท้าย และว่าไม่มีใครในหมู่พวกเขาที่จะสามารถช่วยท่านได้ในเวลานั้น</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หากขณะนั่งอยู่ในห้องพักของท่าน ท่านนึกถึงผู้ใดที่เคยทำร้ายท่าน จงลุกขึ้นทันทีและอธิษฐานในใจเพื่อเขา เพื่อให้พระเจ้าทรงเมตตาเขา; ด้วยวิธีนี้ ความโกรธที่ท่านเก็บไว้ในใจต่อเขาจะจางหายไปในไม่ช้า</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หากท่านต้องการรับพระกายและพระโลหิตของพระคริสต์ ให้แน่ใจว่าในใจท่านไม่เหลือความโกรธหรือความเกลียดชังต่อใครเลย; และหากท่านรู้ว่าใครนั้นโกรธท่าน ให้ขออภัยจากเขาหรือเธอก่อน ตามที่พระเจ้าของเราได้สั่งไว้</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หากในยามค่ำคืน (ในความฝัน) คุณถูกความใคร่รบกวน จงระวังอย่าให้ภาพที่น่าอับอายเหล่านั้นค้างอยู่ในความคิดของคุณตลอดทั้งวัน เพื่อไม่ให้ใจคุณถูกทำให้มัวหมองด้วยความสุขเช่นนั้น แต่จงก้มลงต่อหน้าพระเจ้า และพระองค์จะทรงเมตตาคุณ เพราะพระองค์ทรงรู้ถึงความอ่อนแอของมนุษย์</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หากท่านกำหนดให้ตนเองอดอาหารอย่างเคร่งครัดและเริ่มสวดมนต์เป็นเวลานาน อย่าคิดว่าสิ่งเหล่านั้นจะช่วยให้ท่านรอดพ้น แต่จงเชื่อว่าพระเจ้าจะทรงพอพระทัยด้วยความทุกข์ทรมานของร่างกายท่าน และจะทรงช่วยเหลือท่านในยามที่ท่านอ่อนแอ</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หากโรคภัยมาเยือน อย่าเสียใจหรือท้อแท้ แต่จงขอบคุณพระเจ้าที่พระองค์กำลังทรงนำพรนี้มาให้คุณผ่านทางโรคภัยของคุณ</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เมื่ออยู่ในห้องพักของท่าน จงกำหนดปริมาณและเวลาที่แน่นอนสำหรับมื้ออาหาร และอย่าเบี่ยงเบนจากสิ่งนี้ ให้ร่างกายได้รับเพียงเท่าที่จำเป็น เพื่อให้มีแรงในการสวดมนต์และ การรับใช้พระเจ้า หากนอกห้องพักของท่านมีอาหารรสเลิศมาเสนอ อย่ากินจนอิ่ม</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หากปีศาจล่อลวงให้ท่านทำภารกิจที่ท่านไม่มีกำลังพอจะดำเนินการได้ อย่าฟังคำล่อลวงของพวกมัน เพราะพวกมันมักนำใจคนไปสู่การกระทำที่พวกเขาไม่มีกำลังจะเอาชนะได้ </w:t>
      </w:r>
      <w:r w:rsidRPr="007B120A">
        <w:rPr>
          <w:lang w:val="ru-RU"/>
        </w:rPr>
        <w:lastRenderedPageBreak/>
        <w:t>เพื่อที่ต่อมาพวกมันจะได้ผลักดันให้พวกเขาตกอยู่ในความสิ้นหวังและเยาะเย้ยพวกเขา และการกระทำทั้งหมดของพวกมันล้วนไร้ขอบเขตและไร้ระเบียบ</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กินวันละหนึ่งครั้ง แต่อย่ากินจนอิ่ม ให้ร่างกายได้รับเท่าที่จำเป็นตามความต้องการของธรรมชาติ (ให้เหมาะสมกับสภาพร่างกายของคุณ)</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จัดครึ่งหนึ่งของคืนไว้สำหรับการเฝ้าสวดภาวนา และอีกครึ่งหนึ่งไว้สำหรับการพักผ่อนของร่างกาย ก่อนไปนอน ให้ใช้เวลาสองชั่วโมงในการสวดภาวนาและสรรเสริญพระเจ้า (การร้องเพลงสดุดี) แล้วจึงให้ร่างกายได้พักผ่อน หากร่างกายของคุณรู้สึกเกียจคร้านเมื่อถึงเวลาต้องลุกขึ้นเพื่อสวดมนต์ จงกล่าวกับมันว่า: ‘คุณต้องการพักผ่อนเล็กน้อยในเวลานี้จริงหรือ เพียงเพื่อต้องเผชิญกับความทุกข์ทรมานที่ไม่มีที่สิ้นสุดในภายหลัง? ไม่ใช่ดีกว่าหรือที่จะทำงานหนักเล็กน้อยที่นี่ เพื่อที่คุณจะได้เพลิดเพลินกับความพักผ่อนนิรันดร์ร่วมกับนักบุญที่นั่น?’ แล้วความเกียจคร้านจะจากคุณไป และความช่วยเหลือจากพระเจ้าจะมาหาคุณ</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เมื่อคุณรับคำปฏิญาณเป็นนักบวช ให้ปล่อยผู้รับใช้ของคุณให้เป็นอิสระ; หากเขาต้องการตามคุณและเข้าสู่วิถีชีวิตนักบวช อย่าให้เขาอยู่ร่วมกับคุณ</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หากท่านไปขายผลงานฝีมือของท่าน อย่าต่อรองราคาเหมือนที่คนทั่วไปทำ เช่นเดียวกันเมื่อท่านซื้อของ จงรู้ไว้ว่า การมีทรัพย์สินน้อยจะนำท่านเข้าใกล้พระเจ้ามากขึ้น</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หากพี่น้องฝากสิ่งของไว้กับท่าน และท่านต้องการใช้มัน อย่าแตะต้องมันจนกว่าเขาจะให้อนุญาต</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หากพี่น้องคนใดขอให้คุณซื้อของให้เขาเมื่อคุณไปเมือง ให้ทำตามคำขอของเขา; แต่หากมีพี่น้องคนอื่นๆ อยู่ด้วย ให้ทำต่อหน้าพวกเขา</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หากได้รับของมา ให้คืนไปหลังจากใช้ตามความจำเป็น แต่不要เก็บไว้จนกว่าจะมีคนขอคืน; หากมีของใดเสียหาย ให้ซ่อมแซมให้เรียบร้อย หากคุณเองให้สิ่งของแก่ผู้อื่นเพื่อใช้ อย่าขอคืนหากเห็นว่าเขาไม่สามารถคืนให้คุณได้ด้วยเหตุผลใดก็ตาม โดยเฉพาะอย่างยิ่งเมื่อคุณเองไม่ต้องการใช้มันแล้ว</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หากท่านออกจากห้องพักแล้วกลับมาภายหลัง และพบว่าพี่น้องอีกคนกำลังอาศัยอยู่ที่นั่น ให้หาห้องพักอื่นสำหรับตัวท่านเอง แต่อย่าขับไล่เขาออกไปไม่ว่าด้วยเหตุผลใดก็ตาม เพื่อไม่ให้พระเจ้าทรงกริ้วต่อท่าน แต่หากเขาเองต้องการออกจากห้องนั้นด้วยความสมัครใจ คุณก็อยู่ในฝ่ายที่ถูกต้อง หากเขาเอาของใช้ในห้องนั้นไปด้วย ก็อย่าเรียกร้องให้คืนมา</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หากท่านต้องการออกจากห้องพักของท่านโดยสิ้นเชิง อย่าเอาของใช้ในห้องนั้นไปด้วย แต่ให้มอบมันแก่พี่น้องที่ยากจน และพระเจ้าจะทรงเมตตาท่านไม่ว่าท่านจะไปที่ใด</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ไม่มีสิ่งใดที่ทำให้มารปีศาจยินดีมากไปกว่าเมื่อใครสักคนซ่อนความคิดของตนจากบิดาทางจิตวิญญาณ อย่าคิดว่าจะเป็นเหมือนบิดาทางจิตวิญญาณ เว้นแต่คุณจะเลียนแบบความพยายามของพวกเขา</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จงระวังตัวจากทรัพย์สมบัติและความรักต่อมัน เพราะมันทำให้ผลแห่งชีวิตนักบวชเสื่อมเสีย</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หากท่านกำลังต่อสู้กับความล่อลวงใดก็ตามที่มาคุกคามท่าน อย่าท้อใจ แต่จงกราบลงต่อหน้าพระเจ้าและกล่าวว่า: ‘โปรดช่วยข้าพระองค์ด้วยพระเจ้า เพราะข้าพระองค์อ่อนแอและไม่อาจต้านทานการต่อสู้นี้ได้’ – และพระองค์จะทรงช่วยท่าน หากคำอธิษฐานของท่านมาจากใจที่บริสุทธิ์ หากหลังจากต่อสู้แล้วท่านสามารถเอาชนะมันได้ อย่าโอ้อวดหรือพึ่งพาตนเอง แต่จงระมัดระวังมากยิ่งขึ้น เพราะศัตรูจะไม่รอช้าที่จะนำการต่อสู้ใหม่มาสู่ท่าน ซึ่งรุนแรงกว่าครั้งก่อน</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เมื่อคุณอธิษฐานต่อพระเจ้า อย่ากล่าวว่า: ‘พระเจ้า โปรดนำสิ่งนี้ไปจากข้าพเจ้า และประทานสิ่งนั้นให้ข้าพเจ้า’ – แต่จงกล่าวว่า: ‘พระเจ้า พระเจ้าของข้าพเจ้า, พระองค์ทรงทราบดีว่าสิ่งใดเป็นความรอดสำหรับข้าพระองค์; โปรดช่วยข้าพระองค์และอย่าให้ข้าพระองค์ทำบาปต่อหน้าพระองค์และพินาศในบาปของข้าพระองค์ เพราะข้าพระองค์เป็นวิญญาณที่เต็มไปด้วยบาปและอ่อนแอ; อย่าส่งข้าพระองค์ไปอยู่ในมือของศัตรูของข้าพระองค์ เพราะข้าพระองค์ได้พึ่งพาพระองค์แล้ว; โปรดช่วยข้าพระองค์เถิด พระเจ้า เพราะพระองค์คือกำลังและความหวังของข้าพระองค์ – ขอถวายพระเกียรติและคำขอบคุณแด่พระองค์ตลอดไป อาเมน.</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7843"/>
      <w:r w:rsidRPr="007B120A">
        <w:rPr>
          <w:lang w:val="ru-RU"/>
        </w:rPr>
        <w:lastRenderedPageBreak/>
        <w:t>3. คำสอนของอับบา อิสยาห์</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อับบา อิสายาห์ กล่าวว่า</w:t>
      </w:r>
      <w:r w:rsidRPr="00944178">
        <w:rPr>
          <w:rStyle w:val="FootnoteReference"/>
        </w:rPr>
        <w:footnoteReference w:id="34"/>
      </w:r>
      <w:r w:rsidRPr="007B120A">
        <w:rPr>
          <w:lang w:val="ru-RU"/>
        </w:rPr>
        <w:t xml:space="preserve"> : เนื่องจากความโชคร้ายเดียวกันเกิดขึ้นกับทั้งผู้มีบาปและผู้ชอบธรรม จึงไม่ควรคิดว่าทุกคนที่ประสบความโชคร้ายนั้นเป็นเพราะบาปในอดีต</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ผู้ที่ทำทุกสิ่งทุกอย่างเพียงเพื่อประโยชน์ของตนเองเท่านั้น กำลังรับใช้ความหยิ่งยโสของตนเอง ซึ่งเป็นความชั่วร้ายที่สุดที่ก่อให้เกิดความโดดเดี่ยว ความไม่ชอบเข้าสังคม ความไม่เป็นมิตร ความเท็จ และความชั่วร้าย มนุษย์ไม่ได้ถูกสร้างขึ้นเพื่ออยู่โดดเดี่ยว แต่เพื่อใช้ชีวิตร่วมกับเพื่อนมนุษย์ และยิ่งไปกว่านั้นคือกับพระเจ้า ผู้สร้างทุกสิ่ง ดังนั้น ผู้มีปัญญาควรเป็นคนที่มีมนุษยสัมพันธ์ดีและรักพระเจ้า เพื่อจะได้เป็นที่พอพระทัยพระเจ้าด้วย</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อับบา อิสายาห์ said</w:t>
      </w:r>
      <w:r w:rsidRPr="00944178">
        <w:rPr>
          <w:rStyle w:val="FootnoteReference"/>
        </w:rPr>
        <w:footnoteReference w:id="35"/>
      </w:r>
      <w:r w:rsidRPr="007B120A">
        <w:rPr>
          <w:lang w:val="ru-RU"/>
        </w:rPr>
        <w:t xml:space="preserve"> : จากความรักในเกียรติยศของมนุษย์ ความเท็จจึงเกิดขึ้น ผู้ใดที่ขับไล่ความเท็จด้วยความถ่อมใจ จะเห็นความยำเกรงพระเจ้าเติบโตในใจตนเอง ดังนั้น อย่าได้รักเกียรติยศของโลกนี้ มิฉะนั้น เกียรติยศของพระเจ้าจะจากท่านไป</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เมื่อท่านปฏิบัติหน้าที่ด้วยความถ่อมตัว เหมือนผู้ที่ไม่คู่ควร สิ่งนั้นจะเป็นที่พอพระทัยพระเจ้า แต่หากขณะปฏิบัติหน้าที่นั้น ความคิดอันหยิ่งยโสเกิดขึ้นในใจท่าน และท่านยอมรับมัน และเมื่อนึกถึงผู้อื่นที่กำลังหลับใหลและละเลย ท่านก็ตัดสินเขาในความคิดของท่าน จงรู้ไว้ว่าความพยายามของท่านนั้นไร้ผล</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เมื่อใดและอย่างไรจึงจะกลายเป็นผู้ถ่อมตน? เมื่อเขาไม่มีลิ้นที่จะบอกใครว่าเขาประมาท หรือตอบโต้ผู้ที่ทำผิดต่อเขา; ไม่มีตาที่จะเห็นความผิดของผู้อื่น; ไม่มีหูที่จะฟังสิ่งที่ไม่เป็นประโยชน์ต่อจิตวิญญาณของเขา; ไม่มีมือที่จะบังคับใคร; และเขาไม่โยนความผิดใดๆ ให้ผู้อื่น แต่ให้โทษแก่บาปของตนเองเท่านั้น</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ผู้คนต้องก่อนอื่นใดก็ตาม สร้างความเชื่อในพระเจ้าและความรักที่มั่นคงต่อพระองค์ รวมถึงการไม่มีความร้ายกาจ หลีกเลี่ยงการตอบโต้ความชั่วด้วยความชั่ว ใช้ชีวิตด้วยความยากลำบาก ความถ่อมตัว ความบริสุทธิ์ และความรักต่อมนุษยชาติ – ความรักและความเชื่อฟังต่อทุกคน</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จงรังเกียจทุกสิ่งทางโลกและความสบายทางกาย เพราะสิ่งเหล่านั้นได้ทำให้ท่านกลายเป็นศัตรูของพระเจ้า แต่เช่นเดียวกับที่ผู้ใดมีศัตรูก็ย่อมทำสงครามกับเขา เราเองก็ต้องทำสงครามกับเนื้อหนัง เพื่อไม่ให้มันได้พักผ่อน</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มีพี่น้องคนหนึ่งถามว่า คำว่า </w:t>
      </w:r>
      <w:r w:rsidRPr="007B120A">
        <w:rPr>
          <w:i/>
          <w:lang w:val="ru-RU"/>
        </w:rPr>
        <w:t>“ขอให้พระนามของพระองค์ได้รับการถวายเกียรติ”</w:t>
      </w:r>
      <w:r w:rsidRPr="007B120A">
        <w:rPr>
          <w:lang w:val="ru-RU"/>
        </w:rPr>
        <w:t xml:space="preserve"> หมายความว่าอย่างไร ผู้อาวุโสตอบว่า: นี่เป็นสิ่งที่เหมาะสมสำหรับผู้สมบูรณ์ เพราะเป็นไปไม่ได้ที่พระนามของพระเจ้าจะได้รับการถวายเกียรติภายในตัวเรา ขณะที่ความปรารถนาตัณหาทั้งหลายยังคงครอบงำเราอยู่</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ท่านกล่าวอีกครั้งว่า: ‘การนิ่งเงียบดีกว่าการพูด; เพราะความเงียบทำให้รวมตัว ส่วนความพูดมากทำให้กระจัดกระจาย.’</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การเอาชนะความอวดตัวเป็นความสำเร็จอันยิ่งใหญ่ ผู้ที่ตกอยู่ในความปรารถนาอันเจ้าเล่ห์นี้ จะกลายเป็นคนที่ไม่มีความเมตตา ใจแข็งต่อทุกคน และในที่สุดจะตกอยู่ในความหยิ่งยโสและความภูมิใจ – นี่คือความชั่วร้ายสูงสุด แม่แห่งความพินาศ ดังนั้น จงเก็บเรื่องส่วนตัวไว้กับตัวเอง และรักษาโรคของใจนี้ให้ดี เพื่อไม่ให้ต้องสูญเสียรางวัลแห่งการควบคุมตนเอง เพียงเพื่อเอาใจมนุษย์ เพราะผู้ใดที่กระทำสิ่งใดเพื่อให้ผู้อื่นเห็น ก็เท่ากับตัดรางวัลของตนเองออกไป ดังที่องค์พระผู้เป็นเจ้าได้ตรัสไว้</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ผู้ใดที่ปรารถนาจะได้รับการยกย่องจากมนุษย์ ย่อมไม่อาจหลุดพ้นจากความอิจฉาได้ และผู้ใดที่เก็บความอิจฉาไว้ในใจ ย่อมไม่อาจบรรลุถึงความถ่อมตนได้ คนเช่นนี้ได้มอบวิญญาณของตนไว้ในมือของศัตรู และศัตรูเหล่านั้นจะนำวิญญาณนั้นไปสู่บาปมากมายและทำลายมัน ดังนั้น จงหนีจากความภูมิใจที่ว่างเปล่า และท่านจะได้รับการพิจารณาว่าสมควรได้รับพระสิริของพระเจ้าในยุคที่จะมาถึง</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หากมีความคิดเกิดขึ้นในใจคุณที่จะตัดสินเพื่อนบ้านของคุณเพราะความผิดใดๆ จงพิจารณาในใจตนเองว่าคุณได้ทำบาปมากกว่าเขา; และสำหรับความดีที่คุณคิดว่ากำลังทำอยู่ อย่าเชื่อว่ามันเป็นที่พอพระทัยพระเจ้า และอย่าตัดสินพี่น้องที่จริงใจของคุณ การถ่อมตนคือที่แห่งความสงบภายใน</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อับบา อิสายาห์ เมื่อครั้งหนึ่งเห็นพี่น้องคนหนึ่งกำลังทำบาปที่น่าอับอาย ก็ไม่ได้ตำหนิเขา แต่กล่าวว่า: ‘หากพระเจ้าผู้สร้างเขา เมื่อเห็นสิ่งนี้ ยังไม่ทำลายเขา แล้วข้าจะเป็นใครที่จะตำหนิเขาได้?’</w:t>
      </w:r>
    </w:p>
    <w:p w14:paraId="3EFACBCD"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ท่านยังกล่าวอีกว่า: ‘ให้เราจดจำถึงพระองค์ผู้ไม่มีที่วางศีรษะ’ จงเข้าใจสิ่งนี้เถิด มนุษย์เอ๋ย และอย่าคิดว่าตนเองฉลาด พระองค์คือผู้ทรงเป็นเช่นนั้น — และพระองค์ได้กลายเป็นอย่างไรเพื่อประโยชน์ของท่าน? พระเจ้าผู้ทรงเป็นเจ้าของทุกสิ่ง เป็นผู้แปลกหน้าและไม่มีบ้าน โอ้ ความรักของพระองค์ต่อมนุษยชาตินั้นยิ่งใหญ่จนไม่อาจบรรยายได้ โอ้ พระเจ้า! พระองค์ได้ถ่อมตัวลงมากเพียงใดเพื่อฉัน? แต่หากผู้สร้างทุกสิ่งด้วยพระวจนะของพระองค์ยังไม่มีที่วางศีรษะ แล้วทำไมเจ้า มนุษย์ผู้ทุกข์ระทม จึงหมกมุ่นอยู่กับสิ่งไร้สาระมากเพียงนี้? ทำไมเจ้าจึงถูกความไม่รู้จักพอทำให้ตาบอด?</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ผู้ที่ได้ความถ่อมตัวจะรับความผิดของพี่น้องตนเองไว้ โดยกล่าวว่า ‘ข้าพเจ้าได้ทำบาปแล้ว’ ผู้ที่คิดว่าตนเองฉลาดจะดูหมิ่นและตำหนิพี่น้องตนเอง แต่ผู้ที่ถ่อมตัวจะไม่ตำหนิพี่น้องตนเองเลย</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ความฉลาดไม่ได้อยู่ที่การพูด แต่อยู่ที่การรู้เวลาที่เหมาะสมในการพูด จงนิ่งเงียบด้วยปัญญา และพูดด้วยปัญญา ก่อนที่จะเริ่มพูด จงพิจารณาว่าจะพูดอะไร เพื่อที่จะให้คำตอบที่เหมาะสม อย่าโอ้อวดในปัญญาของตนเอง ผู้ที่กล่าวว่า ‘ข้าพเจ้าไม่รู้อะไรเลย’ นั้น รู้มากกว่าใครทั้งสิ้น มงกุฎแห่งปัญญาคือการตำหนิตนเองและวางตนให้ต่ำกว่าผู้อื่นทั้งปวง</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การพูดเล่นไร้สาระเกิดจากห้าสาเหตุ: การพูดเล่น, ความอวดตัว, การนอนมากเกินไป, การแต่งตัวฟุ่มเฟือย, และการกินมากเกินไป. หากท่านต้องการหลีกเลี่ยงการทะเลาะวิวาทที่ไร้สาระ อย่าให้ใจถูกครอบงำโดยความปรารถนาเหล่านี้ แต่แทนที่จะพูดเล่น ให้ใช้การร้องเพลงสดุดีเป็นอาวุธ; แทนที่จะหลงตัวเอง ให้รักความถ่อมตนของพระคริสต์; แทนที่จะนอนมากเกินไป ให้รักษาตัวด้วยความระมัดระวัง; แทนที่จะสวมเสื้อผ้าหรูหรา ให้สวมผ้าขาดและผ้าขี้ริ้ว; แทนที่จะกินมากเกินไป ให้ผูกมัดตัวเองด้วยการอดอาหารและถือศีลอด เพราะความปรารถนาเหล่านี้ เหมือนกับข้อต่อของโซ่ ที่พันกันไม่แยก</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ผู้มั่งคั่งที่เข้าใจเรื่องนี้ จะซ่อนสมบัติไว้ในบ้านของตน เพราะสมบัติที่วางไว้ให้เห็นได้ชัดจะก่อให้เกิดความอิจฉา และเชิญชวนให้ผู้ปกครองกล่าวร้าย เช่นเดียวกัน พระภิกษุผู้มีคุณธรรมแต่ถ่อมตน ก็ซ่อนคุณธรรมของตนไว้ เช่นเดียวกับที่ผู้มั่งคั่งนั้นซ่อนสมบัติไว้ พระภิกษุเช่นนี้ไม่กระทำตามความปรารถนาของตนเอง แต่คอยตำหนิตนเองและสั่งสอนตนเองด้วยคำสอนลับ ตามคำในพระคัมภีร์ว่า: </w:t>
      </w:r>
      <w:r w:rsidRPr="007B120A">
        <w:rPr>
          <w:i/>
          <w:lang w:val="ru-RU"/>
        </w:rPr>
        <w:t xml:space="preserve">‘ใจข้าพเจ้าร้อนระอุภายใน และไฟลุกโชนในความคิดของข้าพเจ้า’ </w:t>
      </w:r>
      <w:r w:rsidRPr="007B120A">
        <w:rPr>
          <w:lang w:val="ru-RU"/>
        </w:rPr>
        <w:t xml:space="preserve">(สดุดี 38:4) ไฟนี้คือไฟชนิดใด? จงฟังคำในพระคัมภีร์ที่กล่าวว่า: </w:t>
      </w:r>
      <w:r w:rsidRPr="007B120A">
        <w:rPr>
          <w:i/>
          <w:lang w:val="ru-RU"/>
        </w:rPr>
        <w:t xml:space="preserve">‘พระเจ้าของเราคือไฟที่เผาผลาญ’ </w:t>
      </w:r>
      <w:r w:rsidRPr="007B120A">
        <w:rPr>
          <w:lang w:val="ru-RU"/>
        </w:rPr>
        <w:t>(ฮีบรู 12:29) เช่นเดียวกับที่ขี้ผึ้งละลายและโคลนตมแห่งความไม่บริสุทธิ์อันน่ารังเกียจแห้งเหือดเมื่ออยู่ต่อหน้าไฟ ความคิดอันน่ารังเกียจก็ถูกคำสอนลับทำให้แห้งเหือด ความปรารถนาของจิตวิญญาณเหี่ยวแห้ง จิตใจได้รับการส่องสว่าง ความคิดชัดเจน และหัวใจเต็มเปี่ยมไปด้วยความสุข คำสอนลับโจมตีปีศาจและขับไล่ความคิดชั่วร้ายออกไป เพราะมันทำให้จิตใจภายในสว่างขึ้น ผู้ใดที่ติดอาวุธด้วยคำสอนลับ จะได้รับการเสริมกำลังจากพระเจ้า ได้รับพลังจากทูตสวรรค์ และได้รับการยกย่องในหมู่คน คำสอนลับและการอ่านคือบ้านของจิตวิญญาณ ที่ไม่มีใครสามารถเข้ามาได้; มันเป็นเสาหลักที่มั่นคงไม่สั่นคลอน เป็นที่หลบภัยที่สงบและร่มรื่น ซึ่งจิตวิญญาณจะได้รับการช่วยให้รอดอย่างแน่นอน ปีศาจทั้งหลายจะรู้สึกกระวนกระวายและคร่ำครวญอย่างมาก เมื่อพระภิกษุถือเอาคำสอนลับเป็นอาวุธ นั่นคือ การสวดภาวนาว่า ‘พระเยซูคริสต์ พระบุตรของพระเจ้า โปรดเมตตาข้าพเจ้า’ – และการอ่านพระคัมภีร์อย่างสันโดษ คำสอนลับนี้คือกระจกสะท้อนจิตใจและแสงสว่างแห่งมโนธรรม คำสอนลับนี้ทำให้การล่วงประเวณีเหือดแห้ง ควบคุมความโกรธ ขับไล่ความโกรธขุ่นเคือง ขจัดความหยิ่งยโส กำจัดความอวดดี (ความรู้สึกเศร้าโศกจากความไร้ประโยชน์) และดับความสิ้นหวัง คำสอนลับนี้ทำให้จิตใจอันเป็นเจ้าแห่งตนเองสว่างไสว ขับไล่ความเกียจคร้าน ก่อให้เกิดความอ่อนโยน ปลูกฝังความยำเกรงพระเจ้า และนำน้ำตาออกมา คำสอนลับนี้มอบความถ่อมตนที่ไม่โอ้อวด การเฝ้าระวังอย่างเคร่งครัด และการอธิษฐานที่ไม่มีสิ่งใดมาขัดขวางให้แก่พระภิกษุ มันคือขุมทรัพย์แห่งการสวดมนต์ ที่ขับไล่ความคิดไม่เหมาะสม กำจัดมาร และชำระร่างกายให้บริสุทธิ์ คำสอนลับสอนให้อดทนต่อความทุกข์ ทำให้ผู้ฟังเป็นผู้ร่วมในความยับยั้งชั่งใจ และประกาศถึงนรกเกเฮนนา คำสอนลับรักษาจิตใจให้พ้นจากความคิดฟุ้งซ่าน โดยชี้นำให้คิดถึงแต่ความตายเท่านั้น คำสอนลับนี้เต็มไปด้วยการกระทำที่ดีทุกประการ และประดับด้วยคุณธรรมทุกประการ ขณะเดียวกันก็ห่างไกลจากการกระทำชั่วทุกประการ: มันไม่เกี่ยวข้องกับสิ่งเหล่านั้นเลย</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7844"/>
      <w:r w:rsidRPr="007B120A">
        <w:rPr>
          <w:lang w:val="ru-RU"/>
        </w:rPr>
        <w:lastRenderedPageBreak/>
        <w:t>4. เกี่ยวกับการรักษาจิตใจ: 27 บท</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ความโกรธต่อความปรารถนาเป็นธรรมชาติของจิตใจ โดยธรรมชาติแล้ว ไม่มีความบริสุทธิ์ในตัวบุคคลใดหากไม่มีความโกรธ – นั่นคือ เว้นแต่เขาจะโกรธต่อทุกสิ่งที่ศัตรูปลูกฝังไว้ในตัวเขา ผู้ที่ต้องการบรรลุความโกรธตามธรรมชาติของจิตนี้ ต้องตัดทิ้งความปรารถนาทั้งสิ้นของตนเอง จนกระทั่งตนเองอยู่ในภาวะที่จิตเป็นใหญ่ (ภาวะที่มีเหตุผลและจิตวิญญาณ ซึ่งจิตวิญญาณและร่างกายอยู่ภายใต้การควบคุมของจิตวิญญาณอย่างสมบูรณ์)</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หากขณะเผชิญหน้ากับศัตรู คุณเห็นว่ากองทัพของเขาที่อ่อนแอลงกำลังหนีไป อย่าให้ใจคุณยินดีกับสิ่งนี้ เพราะศัตรูเหล่านี้ได้วางกับดักที่แยบยลไว้สำหรับคุณอยู่เบื้องหลังพวกเขา และที่นั่นคือที่ที่พวกเขากำลังเตรียมการโจมตีที่ร้ายกาจที่สุดต่อคุณ เมื่อพวกเขาเดินทัพมาต่อสู้กับคุณ พวกเขาได้ทิ้งส่วนสำคัญของกองทัพไว้ซุ่มโจมตีนอกเมือง และสั่งให้พวกเขาอย่าเคลื่อนไหว ดังนั้น เมื่อคุณต้านทานและเดินทัพไปต่อสู้กับพวกเขา พวกเขาก็หนีไปจากหน้าคุณ เหมือนไม่มีกำลัง แต่หากใจคุณรู้สึกภูมิใจเพราะได้ขับไล่พวกเขาออกไป และท่านจึงออกจากเมืองไป พวกที่ยังซ่อนตัวอยู่เบื้องหลังจะลุกขึ้น และพวกที่วิ่งหนีไปข้างหน้าท่านจะหยุดลง – แล้วพวกเขาจะล้อมวิญญาณอันน่าสงสารของท่านไว้ทุกด้าน จนไม่มีที่หลบหนีเหลืออยู่เลย เมืองนั้นคือคำอธิษฐาน; การยืนหยัดต่อต้านศัตรูคือความขัดแย้งในความคิดในพระเยซูคริสต์; และการลุกขึ้นต่อต้านพวกเขาคือความโกรธ</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ดังนั้น พี่น้องที่รัก จงยืนอยู่ในความยำเกรงพระเจ้า รักษาและปฏิบัติตามความดีงาม ไม่ทำให้มโนธรรมของเราต้องผิดบาป แต่จงระมัดระวังตนเองด้วยความยำเกรงพระเจ้า จนกระทั่งมโนธรรมนั้นได้รับการปลดปล่อยไปพร้อมกับเรา เพื่อจะมีความสามัคคีระหว่างเรากับมัน และในที่สุดมันจะกลายเป็นผู้คุ้มครองของเรา ชี้ให้เราเห็นทุกสิ่งที่อาจทำให้เราสะดุดล้ม แต่หากเราไม่ฟังมัน มันจะหันหลังให้เราและทิ้งเราไป แล้วเราจะตกอยู่ในมือของศัตรูของเรา ซึ่งจะไม่ปล่อยเราไปเลย ดังที่พระเจ้าของเราได้สอนเราว่า: </w:t>
      </w:r>
      <w:r w:rsidRPr="007B120A">
        <w:rPr>
          <w:i/>
          <w:lang w:val="ru-RU"/>
        </w:rPr>
        <w:t xml:space="preserve">‘จงรีบจัดการกับคู่กรณีของเจ้าให้เสร็จสิ้นขณะที่เจ้ายังเดินอยู่กับเขา’ </w:t>
      </w:r>
      <w:r w:rsidRPr="007B120A">
        <w:rPr>
          <w:lang w:val="ru-RU"/>
        </w:rPr>
        <w:t>และอื่นๆ (มัทธิว 5:25) มีคำกล่าวว่า ศัตรูนี้คือมโนธรรม เพราะมันต่อต้านผู้ที่ต้องการตามความปรารถนาของเนื้อหนัง หากเขาไม่ฟังมัน มันจะส่งเขาไปอยู่ในมือของศัตรูของเขา</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เมื่อพระเจ้าเห็นว่าจิตใจได้ยอมจำนนต่อพระองค์ด้วยกำลังทั้งหมด และหวังความช่วยเหลือจากที่อื่นใดนอกจากพระองค์เพียงผู้เดียว พระองค์จึงเสริมกำลังให้จิตใจนั้น โดยตรัสว่า: </w:t>
      </w:r>
      <w:r w:rsidRPr="007B120A">
        <w:rPr>
          <w:i/>
          <w:lang w:val="ru-RU"/>
        </w:rPr>
        <w:t xml:space="preserve">‘อย่ากลัวเลย เพราะเราได้ช่วยเจ้าให้รอดแล้ว และเราได้เรียกเจ้าด้วยพระนามของเรา เจ้าเป็นของเราแล้ว’ “และแม้เจ้าจะผ่านน้ำไป ข้าก็อยู่กับเจ้า แม่น้ำจะไม่ท่วมเจ้า และแม้เจ้าจะเดินผ่านไฟ เจ้าก็จะไม่ถูกเผา และเปลวไฟก็จะไม่เผาเจ้า เพราะข้าคือพระเจ้าพระเจ้าของเจ้า ผู้บริสุทธิ์แห่งอิสราเอล ผู้ที่ช่วยเจ้าให้รอด” </w:t>
      </w:r>
      <w:r w:rsidRPr="007B120A">
        <w:rPr>
          <w:lang w:val="ru-RU"/>
        </w:rPr>
        <w:t>(อิสยาห์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เมื่อจิตใจได้ยินคำให้กำลังใจเช่นนี้ มันจึงหันไปเผชิญหน้ากับศัตรูอย่างกล้าหาญ และกล่าวว่า: ‘ใครก็ตามที่ต้องการต่อสู้กับข้า ให้มาเผชิญหน้ากับข้า! และใครก็ตามที่ต้องการแข่งขันกับข้า ให้เข้ามาใกล้ข้า! ดูเถิด พระเจ้าเป็นผู้ช่วยข้า; ใครจะก่อความร้ายให้ข้าได้? ดูเถิด พวกเจ้าทุกคนจะสึกหรอไปเหมือนเสื้อผ้าที่ถูกผีเสื้อกัดกิน’</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หากใจของท่านได้มาถึงจุดที่เกลียดชังบาปอย่างสิ้นเชิง และพยายามเอาชนะมัน และได้หันหลังให้ทุกสิ่งที่ก่อให้เกิดบาป และได้ตั้งความทรมาน (แห่งนิรันดร์) ไว้ต่อหน้าท่านแล้ว จงรู้เถิดว่า ผู้ช่วยของท่านสถิตอยู่กับท่าน – และท่าน โดยไม่ทำให้พระองค์ขุ่นเคืองในทางใดทั้งสิ้น แต่ร้องไห้ต่อหน้าพระองค์ จงกล่าวว่า ฟังตามใจคุณ: ‘ขอความเมตตาของพระองค์ โอ พระเจ้า โปรดช่วยข้าพระองค์ให้พ้นจากมือศัตรู เพราะข้าพระองค์ไม่มีความเข้มแข็งพอที่จะหนีพ้นได้หากไม่มีความช่วยเหลือของพระองค์!’ และพระองค์จะปกป้องคุณจากความชั่วร้ายทั้งปวง</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นักบวชต้องปิดประตูทุกบานของจิตวิญญาณตน นั่นคือประสาทสัมผัสทั้งปวง เพื่อไม่ให้ตนตกลงไปผ่านทางนั้น เมื่อจิตเห็นด้วยวิธีนี้ว่าไม่มีสิ่งใดแทรกซึมเข้ามาครอบครองมัน จิตจึงเตรียมตัวสู่ความเป็นอมตะ โดยรวบรวมประสาทสัมผัสทั้งปวงเข้าด้วยกัน และทำให้เป็นหนึ่งเดียว (ความคิด: จิตใจที่ไม่ถูกรบกวนจากโลกภายนอกผ่านประสาทสัมผัส จะมุ่งเน้นเข้าภายในและถูกพาไปยังยุคสมัยนั้น เป็นความคิดของนักบุญบาซิลผู้ยิ่งใหญ่ด้วย)</w:t>
      </w:r>
    </w:p>
    <w:p w14:paraId="09EDEDEF"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เมื่อจิตหลุดพ้นจากความหวังในสิ่งใดก็ตามที่มองเห็นได้และเกี่ยวข้องกับโลกนี้ นี่คือสัญญาณว่าบาปได้ตายไปภายในตัวคุณแล้ว</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เมื่อจิตหลุดพ้นจากความปรารถนาแล้ว กำแพงที่ขวางกั้นระหว่างจิตกับพระเจ้าก็พังทลายลง</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เมื่อจิตหลุดพ้นจากศัตรูทั้งปวงและได้พักผ่อนแล้ว มันก็เข้าสู่ยุคสมัยใหม่ ที่ได้เห็นสิ่งใหม่และไม่เสื่อมสลาย </w:t>
      </w:r>
      <w:r w:rsidRPr="007B120A">
        <w:rPr>
          <w:i/>
          <w:lang w:val="ru-RU"/>
        </w:rPr>
        <w:t xml:space="preserve">‘เพราะที่ใดที่มีศพ ที่นั่นนกแร้งจะมารวมตัวกัน’ </w:t>
      </w:r>
      <w:r w:rsidRPr="007B120A">
        <w:rPr>
          <w:lang w:val="ru-RU"/>
        </w:rPr>
        <w:t>(มัทธิว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บางครั้งปีศาจจะซุ่มรอด้วยความเจ้าเล่ห์ เพื่อดูว่าบุคคลนั้นจะปล่อยใจให้ตามใจชอบหรือไม่ โดยคิดว่าตนเองได้พักผ่อนแล้ว (จากการต่อสู้) (หากสิ่งนี้เกิดขึ้น) พวกมันจะกระโจนเข้าใส่จิตวิญญาณที่น่าสงสารนั้นทันที และจับมันไว้เหมือนนกตัวเล็ก และหากพวกมันพิสูจน์ได้ว่าแข็งแกร่งกว่าและเอาชนะมันได้ พวกมันจะกดขี่มันอย่างไร้ความปรานีด้วยบาปทุกชนิด ที่เลวร้ายกว่าบาปก่อนหน้านี้ ซึ่งมันเคยวิงวอนขอการอภัยโทษมาแล้ว ดังนั้น ขอให้เราตั้งมั่นอยู่ในความยำเกรงพระเจ้าอย่างไม่หยุดยั้ง และรักษาใจของเราอย่างเคร่งครัด ปฏิบัติการถือศีลอดด้วยความขยันหมั่นเพียรที่ไม่สั่นคลอน และรักษาคุณธรรม (จิตใจที่ฉลาดและจริงใจ) ซึ่งทำหน้าที่เป็นกำแพงป้องกันความชั่วร้ายของศัตรูของเรา</w:t>
      </w:r>
    </w:p>
    <w:p w14:paraId="70FE26CE" w14:textId="77777777" w:rsidR="003E2EA8" w:rsidRPr="007B120A" w:rsidRDefault="003E2EA8" w:rsidP="00944178">
      <w:pPr>
        <w:ind w:firstLine="720"/>
        <w:rPr>
          <w:lang w:val="ru-RU"/>
        </w:rPr>
      </w:pPr>
      <w:r w:rsidRPr="007B120A">
        <w:rPr>
          <w:b/>
          <w:lang w:val="ru-RU"/>
        </w:rPr>
        <w:t>12.</w:t>
      </w:r>
      <w:r w:rsidRPr="007B120A">
        <w:rPr>
          <w:lang w:val="ru-RU"/>
        </w:rPr>
        <w:t xml:space="preserve"> ครูของเรา พระเยซูคริสต์ ผู้ทรงทราบถึงความโหดร้ายไร้ความเมตตาของศัตรูเราเป็นอย่างดี และทรงมีความเมตตาต่อมนุษยชาติ ได้ทรงบัญชาให้เราต้องรักษาใจของเราอย่างเคร่งครัด โดยตรัสว่า: ‘จงเตรียมพร้อมอยู่เสมอ เพราะท่านไม่รู้ว่าโจรจะมาในชั่วโมงใด เพื่อเมื่อเขามา เขาจะไม่พบท่านกำลังหลับ’ (มัทธิว 24, 43 ff.). และอีกครั้ง: </w:t>
      </w:r>
      <w:r w:rsidRPr="007B120A">
        <w:rPr>
          <w:i/>
          <w:lang w:val="ru-RU"/>
        </w:rPr>
        <w:t xml:space="preserve">‘จงระวังตัวให้ดี อย่าให้ใจของท่านถูกถ่วงลงด้วยความตะกละ ความเมา และความกังวลของชีวิตนี้ จนวันนั้นมาหาท่านอย่างกะทันหัน’ </w:t>
      </w:r>
      <w:r w:rsidRPr="007B120A">
        <w:rPr>
          <w:lang w:val="ru-RU"/>
        </w:rPr>
        <w:t>(ลูกา 21: 34). ดังนั้น จงเฝ้าระวังใจของท่าน และใส่ใจความรู้สึกของท่าน และหากความระลึกถึงพระเจ้าอยู่กับท่าน ท่านก็จะจับศัตรูที่ค่อยๆ คืบคลานเข้ามาเพื่อขโมยความระลึกนั้นไปได้โดยง่าย เพราะผู้ที่เฝ้าระวังความคิดของตนเองอย่างใกล้ชิด จะสามารถรู้ได้ทันทีว่าใครกำลังพยายามเข้ามาและทำให้เขาแปดเปื้อน พวกเขาทำให้จิตใจสับสน เพื่อให้มันถูกเบี่ยงเบนและกลายเป็นเฉื่อยชา (ตามไม่ทันงานของตน) แต่ผู้ที่รู้ทันเล่ห์เหลี่ยมของพวกเขาจะรักษาความสงบไว้ได้ และอธิษฐานต่อองค์พระผู้เป็นเจ้า</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เว้นแต่บุคคลนั้นจะเกลียดชังทุกสิ่งที่เกิดขึ้นในโลกนี้ เขาจะไม่สามารถรับใช้และนมัสการพระเจ้าได้อย่างที่ควรจะเป็น เพราะการรับใช้พระเจ้าคืออะไร หากไม่ใช่การไม่มีสิ่งแปลกปลอมในจิตใจขณะอธิษฐาน ไม่มีความเพลิดเพลินทางกามารมณ์ขณะถวายพระพรแด่พระเจ้า ไม่มีความโกรธขณะร้องเพลงถวายพระองค์ ไม่มีความเกลียดชังขณะถวายเกียรติแด่พระองค์ ไม่มีความกระตือรือร้นที่เต็มไปด้วยความมุ่งร้ายหรือความอิจฉาขณะนั่งอยู่ต่อหน้าพระองค์และระลึกถึงพระองค์? เพราะสิ่งมืดมิดทั้งสิ้นนี้ก่อตัวเป็นกำแพงล้อมรอบจิตวิญญาณที่อ่อนแอ และเมื่อมันเก็บรักษาสิ่งเหล่านี้ไว้ในตัว ก็ไม่อาจรับใช้พระเจ้าได้อย่างบริสุทธิ์ เพราะสิ่งเหล่านี้ทำให้มันลอยอยู่กลางอากาศ และขัดขวางไม่ให้มันได้พบกับพระเจ้า (ไม่ให้ยืนอยู่ต่อหน้าพระองค์ด้วยจิตใจที่แจ่มใส) ไม่ให้มันได้ถวายคำสรรเสริญพระองค์อย่างลับๆ และอธิษฐานต่อพระองค์ด้วยใจที่อ่อนหวาน เพื่อที่มันจะได้รับแสงสว่างจากพระองค์ จิตใจจึงถูกปกคลุมด้วยความมืดมัวอยู่เสมอ และไม่อาจเจริญรุ่งเรืองในชีวิตที่สอดคล้องกับพระเจ้าได้ ก็เพราะมันไม่ระมัดระวังที่จะตัดทิ้งสิ่งเหล่านี้ทั้งหมดอย่างชาญฉลาด</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เมื่อจิตใจมีความกระตือรือร้นที่จะขจัดความปรารถนาทางเนื้อหนังออกจากความสามารถของจิตวิญญาณ และนำพา (พาข้ามไป เหมือนในเรือ) สู่ความไม่ยึดติด และแยกจิตวิญญาณเองออกจากความปรารถนาทางเนื้อหนัง แล้ว หากความปรารถนาที่ไร้ยางอายพุ่งเข้าหาจิตวิญญาณเพื่อยึดครองความสามารถของมันและดึงมันเข้าสู่บาป และจิตใจเริ่มร้องเรียกพระเจ้าอย่างลับๆ ไม่หยุดหย่อน พระเจ้าเมื่อเห็นเช่นนี้ จะส่งความช่วยเหลือของพระองค์มาและขับไล่ความปรารถนาเหล่านั้นออกไปในทันที</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ข้าพเจ้าวิงวอนท่านว่า ขณะที่ท่านยังอยู่ในร่างกายนี้ อย่าให้ใจของท่านหย่อนยาน เพราะเช่นเดียวกับที่ชาวนาไม่สามารถพึ่งพาข้าวที่ปลูกในทุ่งของเขาได้ เนื่องจากเขาไม่รู้ว่ามันจะเป็นอย่างไรก่อนที่จะนำมันเข้ายุ้งฉาง ดังนั้น มนุษย์ก็ไม่สามารถปล่อยให้ใจตนเองหย่อนยานได้ตราบใดที่ยังมีลมหายใจอยู่ (โยบ 27:3) เขาไม่รู้ว่าความทุกข์ยากใดจะเกิดขึ้นกับเขาจนกระทั่งลมหายใจสุดท้าย ดังนั้น เขาจึงไม่ควรปล่อยให้ใจอ่อนแอลงขณะที่ยังมีลมหายใจ แต่เขาควรร้องทูลต่อพระเจ้าเสมอเพื่อขอความช่วยเหลือและความเมตตาของพระองค์</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ผู้ที่ไม่พบความช่วยเหลือในท่ามกลางการรบ ก็ไม่อาจไว้วางใจในสันติภาพได้เช่นกัน</w:t>
      </w:r>
    </w:p>
    <w:p w14:paraId="75EDAFD2"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เมื่อคนใดหันหลังให้ทางชั่วแล้ว เขาจึงจะตระหนักอย่างแท้จริงถึงทุกบาปที่ได้กระทำต่อหน้าพระเจ้า: เพราะโดยทั่วไปแล้ว คนเราจะไม่เห็นบาปของตนเองจนกว่าจะหันหลังให้บาปเหล่านั้นด้วยความสำนึกผิดอย่างลึกซึ้ง (คือ ด้วยความสำนึกผิดและความเศร้าโศกในใจ) ผู้ที่ถึงขั้นนี้แล้วจะร้องไห้ เพิ่มการอธิษฐาน และเต็มไปด้วยความละอายต่อพระเจ้า โดยระลึกถึงการเกี่ยวข้องที่ไม่เหมาะสมกับกิเลสตัณหา ดังนั้น พี่น้องทั้งหลาย ขอให้เราพยายามอย่างสุดความสามารถ และพระเจ้าจะทรงช่วยเหลือเราด้วยความเมตตาอันล้นเหลือของพระองค์ หากเราไม่ได้รักษาใจไว้ได้เหมือนที่บรรพบุรุษของเราได้ทำ ก็ขอให้เราอย่างน้อยพยายามรักษาตัวให้ปราศจากบาป ตามที่พระเจ้าทรงกำหนด และขอให้เราเชื่อว่า ในช่วงเวลาแห่งความอดอยากที่ตกมาบนตัวเรา พระเจ้าจะทรงแสดงความเมตตาต่อเรา เช่นเดียวกับที่พระองค์ทรงทำต่อผู้ศักดิ์สิทธิ์ของพระองค์</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ผู้ที่ได้อุทิศใจเพื่อแสวงหาพระเจ้าด้วยความศรัทธาที่แท้จริง ไม่สามารถสรุปได้ทันทีว่าความพยายามของเขาเป็นที่พอพระทัยพระเจ้า เพราะตราบใดที่จิตสำนึกของเขายังกล่าวโทษเขาในเรื่องใดที่ไม่เป็นธรรมชาติ เขาก็ยังขาดเสรีภาพอยู่ เพราะที่ใดมีผู้กล่าวโทษ ที่นั่นย่อมมีผู้พิพากษา และที่ใดมีคำพิพากษา ที่นั่นย่อมไม่มีเสรีภาพ ดังนั้น เมื่อคุณกำลังอธิษฐาน และเห็นว่าไม่มีสิ่งใดเลยที่กล่าวโทษคุณว่าทำชั่ว ก็อาจกล่าวได้ว่าคุณเป็นอิสระแล้ว และได้เข้าสู่ความสงบอันศักดิ์สิทธิ์ของพระองค์ด้วยความพอพระทัยของพระองค์ เมื่อคุณเห็นว่าผลดีได้หยั่งรากแล้ว และไม่ถูกวัชพืชของศัตรูบดบังอีกต่อไป ว่านักรบที่พึ่งพาความฉลาดของตนเอง แม้ไม่ใช่ด้วยความสมัครใจของตนเอง ได้ถอยร่นไปจนไม่ทำสงครามกับความรักของคุณอีกต่อไป; ว่าเมฆได้ทอดเงาลงบนพลับพลาของคุณ และดวงอาทิตย์ไม่เผาผลาญคุณในเวลากลางวันอีกต่อไป หรือดวงจันทร์ในเวลากลางคืน; ว่าภายในตัวคุณ ทุกอย่างพร้อมแล้วสำหรับพลับพลา เพื่อสร้างและรักษาไว้ตามพระประสงค์ของพระเจ้า—เมื่อนั้น จงรู้ว่าคุณได้ชนะชัยชนะด้วยฤทธิ์อำนาจของพระเจ้าแล้ว แล้วในที่สุด พระองค์เองจะทอดเงาของพระองค์ลงบนพลับพลา เพราะมันเป็นของพระองค์ แต่ในขณะที่การต่อสู้ยังดุเดือด ผู้คนย่อมใช้ชีวิตด้วยความกลัวและหวาดหวั่น สงสัยว่าวันนี้จะชนะหรือพ่ายแพ้ และวันพรุ่งนี้จะพ่ายแพ้หรือชนะ การต่อสู้กดดันใจอย่างหนัก แต่ความไม่ยึดติดนั้นปราศจากความขัดแย้ง: เพราะมันได้รับสิ่งที่ควรได้รับแล้ว และไม่สนใจอีกต่อสามส่วนของมนุษย์ที่เคยถูกแบ่งแยก เพราะทั้งสามส่วนนั้นได้บรรลุความสมานฉันท์กันในพระเจ้าแล้ว สามส่วนนั้นคือ: จิตวิญญาณ ร่างกาย และจิตวิญญาณ เมื่อทั้งสามส่วนนี้รวมเป็นหนึ่งเดียวผ่านการทำงานของพระวิญญาณบริสุทธิ์ พวกมันก็ไม่อาจถูกแยกออกจากกันได้อีก อย่าคิดว่าท่านได้ตายต่อบาปแล้ว ในขณะที่ท่านยังคงถูกศัตรูโจมตีอยู่ ไม่ว่าจะในยามตื่นหรือยามหลับ เพราะตราบใดที่ผู้ยากจนผู้นี้ยังคงวิ่งแข่งอยู่ เขาก็ไม่มีความกล้าหาญ</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หากจิตใจได้รับแรงบันดาลใจและตัดสินใจด้วยความพร้อมที่จะติดตามความรักที่ดับความปรารถนาทางกาย และด้วยพลังของมันปฏิเสธไม่ให้สิ่งใดที่ไม่เป็นธรรมชาติ (ความปรารถนา, บาป) เข้าครอบงำหัวใจ แล้วด้วยการต่อต้านสิ่งที่ไม่เป็นธรรมชาตินี้ ในที่สุดมันก็จะบรรลุถึงสิ่งที่ทำให้มันหลุดพ้นจากสิ่งที่เป็นธรรมชาติอย่างสมบูรณ์</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จงตรวจสอบตนเองทุกวัน พี่น้อง และเมื่อมองลึกเข้าไปในใจต่อหน้าพระเจ้า หากพบสิ่งใดที่เต็มไปด้วยความปรารถนาในใจ จงตัดมันออกจากใจ เพื่อไม่ให้ชะตากรรมอันน่าสะพรึงกลัวมาเยือนท่าน (ก่อนที่ท่านจะได้รับการชำระให้บริสุทธิ์)</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จงใส่ใจในใจของท่าน พี่น้อง และเฝ้าระวังศัตรูของท่านอย่างระมัดระวัง เพราะพวกเขามีเล่ห์เหลี่ยมในความชั่วร้าย จงเชื่อมั่นในใจอย่างลึกซึ้งว่า เราไม่ควรทำความดีต่อผู้ที่ปฏิบัติ (รัก) ความชั่ว นั่นคือเหตุผลที่พระผู้ช่วยให้รอดทรงสอนให้เราเฝ้าระวัง โดยตรัสว่า </w:t>
      </w:r>
      <w:r w:rsidRPr="007B120A">
        <w:rPr>
          <w:i/>
          <w:lang w:val="ru-RU"/>
        </w:rPr>
        <w:t xml:space="preserve">‘ประตูนั้นแคบ และทางนั้นยาก ที่นำไปสู่ชีวิต และมีเพียงไม่กี่คนเท่านั้นที่พบมัน’ </w:t>
      </w:r>
      <w:r w:rsidRPr="007B120A">
        <w:rPr>
          <w:lang w:val="ru-RU"/>
        </w:rPr>
        <w:t>(มัทธิว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จงระวังอย่าให้สิ่งใดที่ทำลายล้างทำให้ท่านหันเหจากความรักของพระเจ้า; จงรักษาใจของท่านและอย่าท้อใจ โดยกล่าวว่า: ‘ฉันผู้เป็นคนบาป จะรักษาใจไว้ได้ที่ไหน?’ เพราะเมื่อผู้ใดละทิ้งบาปของตนและหันมาหาพระเจ้า การกลับใจของเขาจะทำให้เขาได้รับการฟื้นฟูและกลายเป็นคนใหม่โดยสิ้นเชิง</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พระคัมภีร์ศักดิ์สิทธิ์ ทั้งพันธสัญญาเดิมและพันธสัญญาใหม่ กล่าวถึงการรักษาใจไว้ตลอดทั้งพระคัมภีร์ นักบวชต้องเข้าใจวัตถุประสงค์ของพระคัมภีร์: ว่าพระคัมภีร์กล่าวถึงใคร, กล่าวอะไร, และเพื่อวัตถุประสงค์ใด เขาต้องอดทนไม่หยุดยั้งในการปฏิบัติชีวิตนักพรต และระมัดระวังเล่ห์กลของศัตรู เหมือนนักเดินเรือผู้ชำนาญ ที่สามารถนำเรือผ่านคลื่นแห่งจิตใจได้ ด้วยความนำทางของพระคุณ เพื่อว่าด้วยวิธีนี้ โดยไม่หลงทางจากเส้นทาง </w:t>
      </w:r>
      <w:r w:rsidRPr="007B120A">
        <w:rPr>
          <w:lang w:val="ru-RU"/>
        </w:rPr>
        <w:lastRenderedPageBreak/>
        <w:t>แต่จดจ่ออยู่กับตนเองเท่านั้น เขาจึงสามารถสนทนากับพระเจ้าในความเงียบสงบ โดยไม่มีความคิดที่กระจัดกระจาย หรือปัญญาที่อยากรู้อยากเห็น</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ยุคสมัยนี้เรียกร้องให้เราอธิษฐาน เหมือนกับที่ผู้บังคับเรือต้องต่อสู้กับลม ความปั่นป่วน และพายุ เราสามารถมีความคิดทั้งดีและชั่วได้ ความคิดที่เคร่งครัดและรักพระเจ้าเรียกว่า — และแท้จริงแล้วคือ — ผู้ควบคุมความปรารถนา เรา ผู้เงียบสงบ ต้องแยกแยะและจัดประเภทคุณธรรมและนิสัยชั่วอย่างระมัดระวังและมีสติ: คุณธรรมใดที่ควรรักษาไว้เมื่ออยู่ต่อหน้าพี่น้องและบิดา และคุณธรรมใดที่ควรปฏิบัติเมื่ออยู่ตามลำพัง; คุณธรรมใดเป็นอันดับแรก อันดับสอง และอันดับสาม; รวมถึงความปรารถนาใดเป็นทางจิตวิญญาณและความปรารถนาใดเป็นทางกายภาพ คุณธรรมใดเป็นทางจิตวิญญาณและคุณธรรมใดเป็นทางกายภาพ; นอกจากนี้ คุณธรรมใดที่ทำให้ความหยิ่งยโสโจมตีจิตใจ คุณธรรมใดที่ทำให้ความหลงตัวเองยึดครอง คุณธรรมใดที่ทำให้ความโกรธเกิดขึ้น และคุณธรรมใดที่ทำให้ความตะกละยึดครอง เพราะเราต้อง </w:t>
      </w:r>
      <w:r w:rsidRPr="007B120A">
        <w:rPr>
          <w:i/>
          <w:lang w:val="ru-RU"/>
        </w:rPr>
        <w:t xml:space="preserve">‘ทำลายความคิดและทุกสิ่งที่สูงส่งที่ต่อต้านความรู้เกี่ยวกับพระเจ้า’ </w:t>
      </w:r>
      <w:r w:rsidRPr="007B120A">
        <w:rPr>
          <w:lang w:val="ru-RU"/>
        </w:rPr>
        <w:t>(2 โครินธ์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คุณธรรมแรกคือความไม่ยึดติด นั่นคือ การละทิ้งบุคคลและกิจการทั้งปวง; จากสิ่งนี้เกิดเป็นความปรารถนาอันน่าปรารถนาต่อพระเจ้า และสิ่งนี้ย่อมก่อให้เกิดความโกรธ ซึ่งลุกขึ้นต่อต้านทุกสิ่งที่ศัตรูปลูกฝังไว้ จากนั้น ความยำเกรงพระเจ้าจะพบที่พำนักภายในบุคคล และผ่านการทำงานของความยำเกรงนี้ ความรักจึงปรากฏขึ้นตามมา</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ระหว่างการอธิษฐาน เราต้องขับไล่ความคิดที่หลงทางออกจากใจด้วยความคิดที่เคร่งครัด เพื่อไม่ให้เราพบว่าตัวเองกำลังอธิษฐานต่อพระเจ้าด้วยริมฝีปาก ในขณะที่ในใจกลับมีความคิดที่ไม่เหมาะสม พระเจ้าไม่ทรงรับคำอธิษฐานจากผู้เงียบสงบที่ถูกความคิดรบกวนและขาดความระมัดระวัง และพระคัมภีร์สั่งให้เราตลอดทั้งเรื่องให้รักษาอารมณ์ของจิตวิญญาณ หากความประสงค์ของนักบวชยอมจำนนต่อพระบัญญัติของพระเจ้า และจิตใจเริ่มควบคุมสิ่งที่อยู่ภายใต้การควบคุมของมัน — นั่นคือ ทุกอารมณ์ของจิตวิญญาณ โดยเฉพาะความโกรธและความใคร่ เพราะทั้งสองอย่างนี้อยู่ภายใต้การควบคุมของจิตใจ — เมื่อนั้นคุณธรรมก็จะสำเร็จในตัวเรา และความชอบธรรมก็จะบรรลุผล ความปรารถนาของเราจะมุ่งสู่พระเจ้าและพระประสงค์ของพระองค์ และความโกรธของเราจะมุ่งต่อต้านมารและบาป ยังต้องการอะไรอีก? — คำสอนลับ</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หากความละอายหยั่งรากในใจคุณขณะที่คุณนั่งอยู่ในห้องพักของคุณ จงระมัดระวังที่จะต่อต้านความชั่ว เพื่อไม่ให้มันยึดครองคุณ: จงพยายามระลึกถึงพระเจ้า ว่าพระองค์กำลังฟังคุณอยู่ และว่าทุกสิ่งที่ใจคุณคิดล้วนถูกเปิดเผยต่อหน้าพระองค์ จงกล่าวกับจิตวิญญาณของคุณว่า: หากคุณกลัวผู้ทำบาปเช่นตัวคุณเอง กลัวว่าพวกเขาจะเห็นบาปของคุณ คุณไม่ควรยิ่งกลัวพระเจ้า ผู้ทรงฟังทุกสิ่งยิ่งไปกว่านั้นหรือ? จากคำเตือนนี้ ความเกรงกลัวพระเจ้าจะปรากฏในจิตวิญญาณของคุณ และหากคุณยึดมั่นในคำเตือนนี้ คุณจะไม่ถูกความปรารถนาครอบงำ (ความปรารถนาจะไม่พาคุณไป) ดังที่เขียนไว้ว่า: </w:t>
      </w:r>
      <w:r w:rsidRPr="007B120A">
        <w:rPr>
          <w:i/>
          <w:lang w:val="ru-RU"/>
        </w:rPr>
        <w:t xml:space="preserve">‘ผู้ที่วางใจในพระเจ้าก็เหมือนภูเขาซีอน ซึ่งไม่อาจถูกเคลื่อนย้ายได้ แต่คงอยู่ตลอดไปในเยรูซาเล็ม’ </w:t>
      </w:r>
      <w:r w:rsidRPr="007B120A">
        <w:rPr>
          <w:lang w:val="ru-RU"/>
        </w:rPr>
        <w:t>(สดุดี 124:1) และในทุกการกระทำที่ท่านทำ จงระลึกไว้เสมอว่าพระเจ้าทรงเห็นทุกความคิดของท่าน และท่านจะไม่ทำบาปเลย ขอถวายพระเกียรติแด่พระองค์ตลอดไป อาเมน</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7845"/>
      <w:r w:rsidRPr="007B120A">
        <w:rPr>
          <w:lang w:val="ru-RU"/>
        </w:rPr>
        <w:t>5. บทเกี่ยวกับชีวิตนักพรตและความเงียบ</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มีคุณธรรมสามประการที่เป็นผู้คุ้มครองจิตใจอยู่เสมอ ได้แก่ ความโน้มเอียงตามธรรมชาติ ความกล้าหาญ และความไม่เกียจคร้าน</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มีคุณธรรมสามประการที่เมื่อจิตใจรับรู้ถึงมันภายในตัวเอง จะทำให้มั่นใจว่าได้บรรลุถึงความอมตะแล้ว ได้แก่ </w:t>
      </w:r>
      <w:r w:rsidRPr="007B120A">
        <w:rPr>
          <w:i/>
          <w:lang w:val="ru-RU"/>
        </w:rPr>
        <w:t xml:space="preserve">‘การแยกแยะ’ </w:t>
      </w:r>
      <w:r w:rsidRPr="007B120A">
        <w:rPr>
          <w:lang w:val="ru-RU"/>
        </w:rPr>
        <w:t xml:space="preserve">ซึ่งสามารถแยกแยะความปรารถนาอย่างละเอียดอ่อน; </w:t>
      </w:r>
      <w:r w:rsidRPr="007B120A">
        <w:rPr>
          <w:i/>
          <w:lang w:val="ru-RU"/>
        </w:rPr>
        <w:t xml:space="preserve">‘การคาดการณ์’ </w:t>
      </w:r>
      <w:r w:rsidRPr="007B120A">
        <w:rPr>
          <w:lang w:val="ru-RU"/>
        </w:rPr>
        <w:t xml:space="preserve">ของทุกสิ่งก่อนเวลาอันควร; และ </w:t>
      </w:r>
      <w:r w:rsidRPr="007B120A">
        <w:rPr>
          <w:i/>
          <w:lang w:val="ru-RU"/>
        </w:rPr>
        <w:t xml:space="preserve">‘การไม่ยอมตาม’ </w:t>
      </w:r>
      <w:r w:rsidRPr="007B120A">
        <w:rPr>
          <w:lang w:val="ru-RU"/>
        </w:rPr>
        <w:t>ความคิดจากภายนอกใดๆ</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มีคุณธรรมสามประการที่นำแสงสว่างมาสู่จิตเสมอ: ไม่มีความอาฆาตต่อผู้ใด, ยอมรับทุกสิ่งที่เกิดขึ้นโดยไม่ทุกข์ใจ, และแสดงความเมตตาต่อผู้ที่ทำชั่ว คุณธรรมสามประการนี้ก่อให้เกิดคุณธรรมอีกสามประการที่เหนือกว่า: การไม่มีความอาฆาตต่อผู้ใดก่อให้เกิดความรัก; </w:t>
      </w:r>
      <w:r w:rsidRPr="007B120A">
        <w:rPr>
          <w:lang w:val="ru-RU"/>
        </w:rPr>
        <w:lastRenderedPageBreak/>
        <w:t>การยอมรับทุกสิ่งที่เกิดขึ้นโดยไม่ทุกข์ใจก่อให้เกิดความอ่อนน้อมถ่อมตน; และการแสดงความเมตตาต่อผู้ที่ทำชั่วก่อให้เกิดความสงบ</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มีคุณธรรมสี่ประการที่ชำระจิตให้บริสุทธิ์ ได้แก่ ความเงียบ การปฏิบัติตามพระบัญญัติ (ความเชื่อฟัง) การละทิ้งความปรารถนาส่วนตัว และความถ่อมตน</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อับบา อิสายาห์ กล่าวว่า: ‘ข้าพเจ้าถือว่าตนเองเป็นม้าหลงทางที่ไม่มีเจ้าของ: ผู้ใดพบมันก็จะขึ้นขี่มัน; และเมื่อผู้หนึ่งปล่อยมันไป ผู้อื่นก็จะมาเอาไปและขึ้นขี่มันเช่นกัน.’</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จงระวังตัวให้ดี อย่าเพลิดเพลินกับสิ่งที่เคยทำผิดในอดีต เพื่อไม่ให้บาปเก่าฟื้นคืนในตัวคุณ จงรักความถ่อมตน และมันจะปกปิดบาปของคุณ จงมอบใจให้เชื่อฟังบิดาผู้อาวุโส และพระคุณของพระเจ้าจะสถิตอยู่ในตัวคุณ อย่าคิดว่าตัวเองฉลาด เพื่อไม่ให้ตกอยู่ในมือของศัตรู ฝึกลิ้นให้ขออภัย และความจริงใจจะมาอยู่กับคุณ เมื่อนั่งอยู่ในห้องขัง จงอุทิศตัวให้กับสามสิ่ง: งานด้วยมือ การใคร่ครวญถึงพระเจ้า และการอธิษฐาน จงคิดทุกวันว่า เราอยู่ที่นี่เพื่อทำงานในโลกนี้ในวันนี้ แต่ส่วนวันพรุ่งนี้ ข้าพเจ้าไม่ทราบ; และท่านจะไม่ทำบาปต่อหน้าพระเจ้า</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อย่ากินอย่างตะกละตะกลาม เกรงว่าบาปเก่าจะกลับมาในตัวท่าน อย่าท้อใจในการทำงานใดๆ เพื่อไม่ให้ตกเป็นเหยื่อการโจมตีของศัตรู บังคับตัวเองให้รับการสอน (ลับ) และในไม่ช้าคุณจะพบความสงบในพระเจ้า (สันติสุขของพระเจ้า) บังคับตัวเองให้อธิษฐานอย่างยาวนานพร้อมทั้งร้องไห้ และบางทีพระเจ้าอาจทรงเมตตาคุณและทรงปลดเปลื้องมนุษย์เก่าที่รักบาปออกจากตัวคุณ</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การทำงานหนัก ความยากจน การเร่ร่อน ความทุกข์ทรมาน และความเงียบสงบ ก่อให้เกิดความถ่อมตน และด้วยความถ่อมตนนี้ บาปทั้งปวงจะได้รับการอภัย</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หากความใคร่รบกวนคุณ จงทำให้ตัวเองอ่อนล้าไม่หยุดด้วยการเฝ้าระวัง ความหิว และความกระหาย และจงถ่อมตนต่อหน้าทุกคน; หากความงามทางกายของใครเริ่มดึงดูดใจคุณ หรือความปรารถนาที่จะมีภรรยา จงระลึกถึงกลิ่นเหม็น (ที่จะมีอยู่ในหลุมศพ) – และจงอยู่ในความสงบ</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พี่น้อง! ในขณะที่คุณยังอยู่ในชีวิตนี้ อย่าให้ร่างกายของคุณได้พักผ่อน และอย่าไว้ใจมันเมื่อคุณเห็นว่ามันหลุดพ้นจากความปรารถนา เพราะปีศาจมักซุ่มรอคอยอยู่เสมอ และหากผู้ใดหยุดใส่ใจในความรอดของตน พวกมันจะโจมตีวิญญาณที่น่าสงสารนั้นอย่างกะทันหัน และจับมันไว้เหมือนนกตัวเล็ก; และหากพวกมันเอาชนะวิญญาณนั้นได้ พวกมันจะกดขี่มันอย่างไม่ปรานีด้วยบาปทุกชนิด ดังนั้น ขอให้เราตั้งอยู่ในความเกรงกลัวพระเจ้าและรักษาตัวเราเอง โดยยังคงปฏิบัติหน้าที่และรักษาคุณธรรมทั้งปวง ซึ่งทำหน้าที่เป็นกำแพงป้องกันต่อความชั่วร้ายของศัตรูของเรา ความพยายามและการต่อสู้ในช่วงเวลาสั้นๆ นี้ ไม่เพียงแต่ปกป้องเราจากความชั่วร้าย แต่ยังเตรียมมงกุฎไว้สำหรับวิญญาณก่อนที่มันจะจากร่างไป ดังนั้น เราในฐานะผู้ที่มีตราประทับแห่งบัพติศมาอันศักดิ์สิทธิ์ จงหันหลังให้กับบาปของเรา เพื่อที่เราจะได้พบความเมตตาในวันพิพากษา จงพยายามเถิด ผู้เป็นที่รักทั้งหลาย: เพราะเวลาใกล้เข้ามาแล้ว ผู้ที่มีความห่วงใยในเรื่องนี้ทั้งกลางวันและกลางคืน ย่อมเป็นผู้มีสุข</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หากใจของท่านกำลังวุ่นวาย และท่านไม่ทราบวิธีควบคุมมัน จงรู้ไว้ว่า การกระทำบางอย่างของท่านกำลังดึงใจท่านเข้าสู่ความวุ่นวายนั้น ไม่ว่าท่านจะตั้งใจหรือไม่ก็ตาม หากกิเดโอนไม่ได้สั่งให้ทุบกระถางน้ำ แสงจากตะเกียงก็จะไม่ปรากฏ (ผู้วินิจฉัย 7:19 และต่อไป): ดังนั้น หากผู้ใดไม่ดูหมิ่นร่างกายของตนเอง เขาจะไม่สามารถเห็นแสงแห่งพระเจ้าได้</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หากในเมืองที่มีกำแพงล้อมรอบ มีส่วนเล็กๆ ของกำแพงถูกทำลายลง ศัตรูหากต้องการเข้าเมือง ก็จะมุ่งความสนใจทั้งหมดไปที่ช่องโหว่นี้เพื่อเข้าเมืองผ่านทางนั้น แม้ว่าผู้รักษาประตูจะยืนอยู่ที่ประตู แต่พวกเขาก็ไม่สามารถต้านทานศัตรูได้ เว้นแต่ส่วนที่เสียหายนั้นจะได้รับการซ่อมแซม ดังนั้น พระภิกษุจึงไม่อาจต้านทานศัตรูของตนเองได้เมื่อถูกกิเลสครอบงำ และไม่อาจบรรลุถึงระดับความสมบูรณ์แบบได้</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7846"/>
      <w:r w:rsidRPr="007B120A">
        <w:rPr>
          <w:lang w:val="ru-RU"/>
        </w:rPr>
        <w:t>พระมาร์คผู้ถือศีล</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7847"/>
      <w:r w:rsidRPr="007B120A">
        <w:rPr>
          <w:lang w:val="ru-RU"/>
        </w:rPr>
        <w:t>ข้อมูลเกี่ยวกับชีวิตและผลงานเขียนของนักบุญมาร์ค</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 xml:space="preserve">นักบุญมาร์คผู้ถือศีลถือปฏิบัติ นับเป็นหนึ่งในบรรดาบิดาแห่งคริสตจักรอียิปต์ที่มีชื่อเสียงที่สุด แต่มีข้อมูลน้อยมากเกี่ยวกับชีวิตของท่าน พัลลาดิอุส (Lives, ch. 20) ผู้ได้พบท่านด้วยตนเอง กล่าวว่า ท่านมีนิสัยใจคอที่อ่อนโยนและถ่อมตนอย่างยิ่ง จนไม่มีใครสามารถเทียบเคียงได้ในเรื่องนี้ และตั้งแต่ยังเยาว์วัย </w:t>
      </w:r>
      <w:r w:rsidRPr="007B120A">
        <w:rPr>
          <w:lang w:val="ru-RU"/>
        </w:rPr>
        <w:lastRenderedPageBreak/>
        <w:t>ท่านก็รักการศึกษาพระคัมภีร์ศักดิ์สิทธิ์จนคุ้นเคยกับมันอย่างลึกซึ้ง จนสามารถท่องจำพันธสัญญาเดิมและพันธสัญญาใหม่ได้ทั้งเล่ม (เรื่องนี้ยังถูกกล่าวซ้ำโดยโซโซเมน ใน *ประวัติศาสตร์ของคริสตจักร* เล่ม 6 บทที่ 29 และ 30) ความเคร่งครัดในชีวิตและความบริสุทธิ์ของจิตใจได้นำท่านสู่ระดับความสมบูรณ์ทางจิตวิญญาณที่สูงส่ง นักบุญมาคาริอุสแห่งอเล็กซานเดรียได้เป็นพยานถึงพระคุณพิเศษของพระเจ้าที่มีต่อท่านในระหว่างการรับศีลศักดิ์สิทธิ์ ซึ่งชี้ให้เห็นไม่เพียงแต่ความเข้มแข็งอันยิ่งใหญ่ในความเชื่อของนักบุญมาร์ค แต่ยังชี้ให้เห็นถึงความร้อนรนในความรักของท่านต่อองค์พระผู้เป็นเจ้า และความถ่อมตนอย่างสูงสุดของท่านด้วย นักบุญมาร์คมีชีวิตอยู่กว่าหนึ่งร้อยปี และคาดว่าท่านได้ถึงแก่กรรมในช่วงต้นศตวรรษที่ห้า อย่างไรก็ตาม เขาได้ใช้ชีวิตอยู่ท่ามกลางและคบหาสมาคมกับผู้สืบทอดคนแรกๆ ของชีวิตและคำสอนของนักบุญอันโทนี และอาจรวมถึงตัวนักบุญอันโทนีเองด้วย พระคุณของพระเจ้า ประสบการณ์ชีวิตของเขา และการศึกษาพระวจนะของพระเจ้า ทำให้เขาเข้าใจลึกซึ้งในความลึกลับของชีวิตทางจิตวิญญาณ โดยไม่ปิดบังพรนี้ เขาได้สอนและเขียนอย่างกว้างขวาง แต่มีเพียงบางส่วนของงานเขียนของเขาเท่านั้นที่ยังคงอยู่จนถึงปัจจุบัน คำกล่าวสิบข้อของเขาได้ถูกตีพิมพ์ในฉบับแปลภาษารัสเซีย ปาทริอาร์ค โฟติอุส ได้อ้างอิงเพียงแปดข้อเท่านั้น ส่วนนิเคฟอร์ คัลลิสโตส นอกจากแปดข้อนี้แล้ว ยังระบุว่ามีคำกล่าวอีกสามสิบสองข้อที่มาจากท่าน (ประวัติศาสตร์ศาสนจักร, เล่ม 13, บทที่ 53 และ 544) ในชุดรวมนี้ เราได้รวมเนื้อหาที่ปรากฏใน *Dobrotolyubie* พร้อมทั้งเพิ่มคำแนะนำที่คัดสรรจากคำเทศนาอื่น ๆ ของท่านทั้งหมด และจัดเรียงเนื้อหาทั้งหมดตามลำดับดังต่อไปนี้:</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จดหมายถึงพระนิโคลัส ข้อความนี้ถูกจัดให้อยู่เป็นอันดับแรก เนื่องจากมีเนื้อหาที่บรรยายถึงชีวิตการปฏิบัติธรรมตั้งแต่ต้นจนจบ ต่อมาจะมี:</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คำสอนที่คัดสรรจากงานเขียนอื่น ๆ ของนักบุญมาร์ค ซึ่งเป็นการต่อยอดจากบทเรียนที่ให้ไว้ในจดหมาย และเป็นการเตรียมความพร้อมเพื่อเข้าใจคำกล่าวสั้น ๆ ที่ปรากฏในบทต่อ ๆ ไปทันที</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สองร้อยบทเกี่ยวกับกฎหมายทางจิตวิญญาณ</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บทที่เขียนถึงผู้ที่คิดว่าตนเองสามารถได้รับการชำระบาปได้ด้วยการกระทำของตนเอง แหล่งข้อมูลต่อไปนี้ถูกใช้ในการแปล: ฉบับภาษากรีกของ *Dobrotolyubie*, ผลงานของนักบุญมาร์คที่ตีพิมพ์ใน </w:t>
      </w:r>
      <w:r w:rsidRPr="00DE408F">
        <w:rPr>
          <w:lang w:val="ru-RU"/>
        </w:rPr>
        <w:t>*</w:t>
      </w:r>
      <w:r w:rsidRPr="00944178">
        <w:t>Patrologiae</w:t>
      </w:r>
      <w:r w:rsidRPr="00DE408F">
        <w:rPr>
          <w:lang w:val="ru-RU"/>
        </w:rPr>
        <w:t xml:space="preserve"> </w:t>
      </w:r>
      <w:r w:rsidRPr="00944178">
        <w:t>graecae</w:t>
      </w:r>
      <w:r w:rsidRPr="00DE408F">
        <w:rPr>
          <w:lang w:val="ru-RU"/>
        </w:rPr>
        <w:t xml:space="preserve">* </w:t>
      </w:r>
      <w:r w:rsidRPr="00944178">
        <w:t>ของ</w:t>
      </w:r>
      <w:r w:rsidRPr="00DE408F">
        <w:rPr>
          <w:lang w:val="ru-RU"/>
        </w:rPr>
        <w:t xml:space="preserve"> </w:t>
      </w:r>
      <w:r w:rsidRPr="00944178">
        <w:t>Migne</w:t>
      </w:r>
      <w:r w:rsidRPr="007B120A">
        <w:rPr>
          <w:lang w:val="ru-RU"/>
        </w:rPr>
        <w:t>, เล่ม 65, และต้นฉบับจากวัดนักบุญซาว่าในปาเลสไตน์ ซึ่งมีความครบถ้วนและแม่นยำกว่าฉบับอื่น ๆ</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7848"/>
      <w:r w:rsidRPr="007B120A">
        <w:rPr>
          <w:lang w:val="ru-RU"/>
        </w:rPr>
        <w:t>คำสอนของมาร์คผู้ถือศีลเกี่ยวกับชีวิตทางจิตวิญญาณ</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7849"/>
      <w:r w:rsidRPr="007B120A">
        <w:rPr>
          <w:lang w:val="ru-RU"/>
        </w:rPr>
        <w:t>1. จดหมายถึงพระนิโคลัส</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ท่านได้กังวลอย่างลึกซึ้งเกี่ยวกับความรอดของตนเองมานานแล้ว และด้วยความระมัดระวังอย่างยิ่งต่อชีวิตที่สอดคล้องกับพระเจ้า ท่านได้เล่าให้เราฟังทุกสิ่งเกี่ยวกับตัวท่านเอง: ด้วยความกระตือรือร้นอันแรงกล้า ท่านได้ตัดสินใจยึดมั่นในองค์พระผู้เป็นเจ้าผ่านชีวิตที่เคร่งครัด การถือศีลอด และการปฏิเสธตนเองทุกรูปแบบ โดยพยายามในการเฝ้าระวังและอธิษฐานอย่างขยันขันแข็ง; ท่านยังได้บรรยายถึงการต่อสู้และกิเลสทางกายอันมากมายที่ถูกจุดขึ้นภายในร่างกายของท่าน และลุกขึ้นต่อต้านจิตวิญญาณของท่านจากกฎแห่งบาป ซึ่งขัดแย้งกับกฎแห่งจิตใจของเรา; โดยเฉพาะอย่างยิ่ง ท่านได้คร่ำครวญว่ากิเลสแห่งความโกรธและความใคร่ทรมานท่านอย่างมาก, และท่านได้แสวงหาวิธีการหรือคำแนะนำด้วยคำพูดว่า ท่านควรใช้ความพยายามและแรงงานใด เพื่อเอาชนะ (ก้าวข้าม) ความปรารถนาอันทำลายล้างเหล่านี้</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ในขณะนั้น ด้วยจิตวิญญาณแห่งความรักที่ข้าพเจ้ามีต่อท่าน ข้าพเจ้าได้มอบความคิดที่ช่วยกู้จิตวิญญาณและคำปรึกษาที่รอบคอบให้แก่ท่านเท่าที่ทำได้, โดยชี้ให้เห็นว่าด้วยแรงงานและความพยายามทางอัสเคติกใด จิตวิญญาณ—ด้วยวิจารณญาณและคำแนะนำที่สว่างไสว โดยใช้ชีวิตอย่างชาญฉลาดตามพระวรสาร—สามารถ ด้วยความช่วยเหลือจากพระคุณเพื่อความเชื่อ เอาชนะความชั่ว (ความคิดและความรู้สึก) ที่พุ่งพล่านภายในใจได้ โดยเฉพาะอย่างยิ่งความปรารถนาที่กล่าวถึงข้างต้น เพราะขึ้นอยู่กับธรรมชาติของความปรารถนา—โดยอาศัยความโน้มเอียงต่อความปรารถนาเหล่านั้นและความคุ้นเคยกับมัน—ซึ่งจิตวิญญาณได้ถูกกำหนดลักษณะไว้ และถูกกระตุ้นให้ตื่นตัวเป็นพิเศษจากความปรารถนาเหล่านั้น </w:t>
      </w:r>
      <w:r w:rsidRPr="007B120A">
        <w:rPr>
          <w:lang w:val="ru-RU"/>
        </w:rPr>
        <w:lastRenderedPageBreak/>
        <w:t>จิตวิญญาณจึงต้องต่อสู้กับมันอย่างไม่หยุดยั้งและด้วยความขยันหมั่นเพียรที่สุด จนกระทั่งสามารถปราบปรามอิทธิพลทางเนื้อหนังและที่ไม่อาจบรรยายได้ (การล่อลวง) ของบาป ซึ่งเคยทำให้จิตวิญญาณถูกครอบงำมาก่อน ถูกพาไปและถูกจับเป็นเชลยผ่านความสัมพันธ์ภายในกับมันในความคิด (ถูกบังคับ) โดยการระลึกถึงความคิด (ชั่วร้าย) บ่อยครั้งและการสนทนาที่เต็มไปด้วยความหลงใหลกับมัน</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แต่บัดนี้ เนื่องจากข้าพเจ้าได้แยกตัวออกจากท่านทั้งทางกายและทางบุคคล แม้ไม่ใช่ทางใจ โดยได้เข้าสู่ทะเลทรายเพื่ออยู่กับผู้ทำงานและผู้ต่อสู้ที่แท้จริงของพระคริสต์ เพื่อว่าข้าพเจ้าเองด้วย การต่อสู้และร่วมรบเคียงข้างพี่น้องของข้าพเจ้า—ผู้กำลังต่อสู้กับอิทธิพลของศัตรูและต้านทานความปรารถนาอย่างกล้าหาญ—จะได้สลัดทิ้งความเกียจคร้าน, ตัดทิ้งความหย่อนยาน ทิ้งความเกียจคร้าน และรับเอาความกระตือรือร้นและความเอาใจใส่ทุกประการ มุ่งมั่นสู่ความพอพระทัยของพระเจ้า ข้าพเจ้าจึงได้อุตส่าห์เขียนคำแนะนำสั้นๆ และคำปรึกษาที่ช่วยกู้จิตวิญญาณนี้ไว้ เพื่อความซื่อสัตย์ของท่าน เพื่อว่า เมื่อท่านอ่านอย่างตั้งใจสรุปสั้นๆ ของสิ่งที่ข้าพเจ้าได้บอกท่านด้วยตนเองในจดหมายเตือนสติสั้นๆ นี้ ท่านจะได้รับประโยชน์ทางจิตวิญญาณจากมัน เหมือนกับว่าเราอยู่ร่วมกับท่านด้วยตนเอง</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นี่แหละ ลูกเอ๋ย คือจุดเริ่มต้นที่ท่านต้องจัดระเบียบชีวิตตามแผนการแห่งความรอดที่พระเจ้าประทานให้ เจ้าต้องเก็บไว้ในใจอย่างไม่ลืมเลือนและอยู่เสมอ ด้วยการใคร่ครวญไม่หยุดยั้ง ถึงการกระทำอันเป็นพระเมตตาของพระเจ้าผู้ทรงรักมนุษยชาติ—ทั้งในอดีตและปัจจุบัน—และพระพรทั้งปวงของพระองค์เพื่อการช่วยกู้วิญญาณของเจ้า; และเจ้าต้องไม่ยอมให้ตัวเอง—ไม่ว่าจะเพราะความลืมเลือนอันชั่วร้าย (ที่ถูกศัตรูยุยง) หรือเพราะความเกียจคร้าน จนลืมไปว่าพระองค์ได้ประทานพรอันมากมายและยิ่งใหญ่เพียงใด และด้วยเหตุนี้จึงใช้ชีวิตที่เหลือไปอย่างไร้ประโยชน์และไม่รู้จักขอบคุณ เพราะความทรงจำเหล่านี้ เหมือนหนามที่ทิ่มแทงหัวใจและกระตุ้นให้สารภาพ (พระคุณของพระเจ้า) สู่ความถ่อมตน สู่การขอบคุณด้วยจิตสำนึกผิด สู่การชื่นชมยินดีในทุกสิ่งที่ดี สู่การได้รับ (เป็นการตอบแทนพระพรของพระองค์) ศีลธรรมและประเพณีที่ดีงาม รวมถึงคุณธรรมทุกประการตามพระประสงค์ของพระเจ้า อันเป็นผลมาจากการใคร่ครวญอย่างลึกซึ้งด้วยจิตสำนึกที่จริงใจในพระวจนะของผู้เผยพระวจนะต่อไปนี้: </w:t>
      </w:r>
      <w:r w:rsidRPr="007B120A">
        <w:rPr>
          <w:i/>
          <w:lang w:val="ru-RU"/>
        </w:rPr>
        <w:t xml:space="preserve">‘ฉันจะตอบแทนพระเจ้าอย่างไร สำหรับทุกสิ่งที่พระองค์ได้ประทานให้ฉัน?’ </w:t>
      </w:r>
      <w:r w:rsidRPr="007B120A">
        <w:rPr>
          <w:lang w:val="ru-RU"/>
        </w:rPr>
        <w:t xml:space="preserve">(สดุดี 115:3). เมื่อจิตนึกถึงทุกพรที่พระเจ้าผู้รักมนุษยชาติได้ประทานให้ตั้งแต่เกิด รวมถึงความโชคร้ายมากมายที่จิตได้รับการช่วยเหลือให้พ้นจากมันซ้ำแล้วซ้ำเล่า หรือความผิดมากมายที่จิตได้ตกอยู่ในนั้น และบาปที่จิตได้กระทำด้วยความตั้งใจ แต่ด้วยคำพิพากษาที่ยุติธรรม จิตก็ไม่ได้ถูกส่งมอบให้วิญญาณที่หลอกลวงมันเพื่อความพินาศและความตาย แต่พระเจ้าแห่งความรัก ผู้อดทนและมองข้ามความผิดของเธอ ได้รักษาเธอไว้ รอคอยการกลับใจของเธอ; และในขณะที่เธอเต็มใจรับใช้ศัตรูและวิญญาณชั่วร้ายผ่านความปรารถนาอันเร่าร้อนของเธอ, พระองค์ได้เลี้ยงดู ปกป้อง และจัดหาทุกสิ่งให้เธออย่างครบถ้วน; และในที่สุด ด้วยความนำทางอันเปี่ยมด้วยพระเมตตา พระองค์ได้นำเธอสู่ทางแห่งความรอด ปลูกฝังความรักต่อชีวิตนักพรตไว้ในใจเธอ และบันดาลให้เธอมีความยินดีที่จะละทิ้งโลกและทุกสิ่งล่อลวงจากความสุขทางเนื้อหนัง ประดับเธอด้วยภาพลักษณ์อันบริสุทธิ์ของชีวิตนักพรต และจัดให้เธอได้รับการต้อนรับอย่างอบอุ่นจากบรรดาบิดาศักดิ์สิทธิ์เข้าสู่ชุมชนนักพรตที่ (เมื่อจิตวิญญาณระลึกถึงสิ่งเหล่านี้ทั้งหมด) ผู้ซึ่งมีความคิดที่นำทางด้วยจิตสำนึกที่ดี และใคร่ครวญถึงสิ่งเหล่านี้ทั้งหมด จะไม่คงอยู่ในความสำนึกผิดจากใจลึกๆ ตลอดไปหรือ? เมื่อมีพื้นฐานเช่นนี้จากพระพรที่ได้รับมาก่อนแล้ว ทั้งที่ตัวเขาเองยังไม่ได้ทำความดีใดๆ เขาจะไม่ยึดมั่นในความหวังที่มั่นคงและนิรันดร์ โดยกล่าวกับตัวเองว่า: หากในยามที่ข้าพเจ้าไม่ได้ทำความดีใดๆ แต่กลับทำบาปอย่างใหญ่หลวงต่อหน้าพระองค์ ดำดิ่งอยู่ในความไม่บริสุทธิ์ทางกายและบาปอื่นๆ อีกมากมาย พระองค์ก็ไม่ได้ทรงลงโทษข้าพเจ้าตามบาปของข้าพเจ้า หรือตอบแทนข้าพเจ้าตามความชั่วร้ายของข้าพเจ้า แต่กลับแสดงความเมตตาต่อฉันด้วยของขวัญและพระคุณอันยิ่งใหญ่เช่นนั้น แล้วเมื่อฉันในที่สุดอุทิศตนอย่างเต็มที่เพื่อรับใช้พระองค์ ผ่านชีวิตที่ไร้ที่ติโดยสิ้นเชิงและการปลูกฝังคุณธรรมทุกประการ พระองค์จะประทานพรและพระคุณฝ่ายจิตวิญญาณใดแก่ฉัน เพื่อเสริมสร้าง นำทาง และช่วยให้ฉันสามารถกระทำการดีทุกอย่างได้? ดังนั้น ผู้ใดก็ตาม ที่ไม่เคยลืมพรของพระเจ้า และมีความคิดเช่นนี้ </w:t>
      </w:r>
      <w:r w:rsidRPr="007B120A">
        <w:rPr>
          <w:lang w:val="ru-RU"/>
        </w:rPr>
        <w:lastRenderedPageBreak/>
        <w:t>จะโน้มเอียง นำทาง และผลักดันตนเองไปสู่การกระทำที่ดีงามทุกประการ และทุกการกระทำที่ชอบธรรม โดยมีความกระตือรือร้นและพร้อมเสมอที่จะทำตามพระประสงค์ของพระเจ้า</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ดังนั้น ลูกที่รัก ด้วยจิตใจที่มั่นคงจากพระคุณของพระคริสต์ จงรักษาพฤติกรรมและข้อคิดที่ดีเช่นนี้ไว้ในตัวเสมอ อย่าให้ตัวเอง ถูกบดบังด้วยเมฆมืดแห่งความลืมเลือนที่เป็นอันตราย, หรือถูกขัดขวางความก้าวหน้าด้วยความเกียจคร้าน ซึ่งทำให้จิตใจไร้ประโยชน์และเบี่ยงเบนจากชีวิตที่ควรดำเนิน, หรือถูกบดบังความคิดด้วยความไม่รู้—ต้นเหตุของทุกความชั่ว – หรือถูกพาไปโดยความเกียจคร้านที่ทำลายทุกสิ่ง หรือถูกหลอกลวงด้วยความสุขทางกาย หรือถูกครอบงำด้วยความตะกละ หรือถูกผูกมัดจิตใจด้วยความปรารถนา และถูกทำให้มัวหมองภายในตนเองจากการเกี่ยวข้องกับความคิดลามก หรือถูกครอบงำด้วยความโกรธที่ก่อให้เกิดความเกลียดชังต่อพี่น้องของตนเอง, หากว่า ด้วยข้ออ้างที่น่าเวทนาและน่าสังเวชใด ๆ ทั้งสิ้น ขณะที่กำลังก่อให้เกิดความเศร้าโศกและรู้สึกเศร้าโศกเอง คุณเริ่มเก็บความคิดชั่วร้ายต่อเพื่อนบ้านไว้ในความทรงจำ หรือถูกใครนำให้หลงทางจากการสวดภาวนาที่บริสุทธิ์ต่อพระเจ้า หรือถูกใครที่จิตใจถูกจับเป็นเชลยให้สอดส่องพี่น้องผู้มีใจเดียวกันด้วยความคิดที่ต่ำทราม (เพราะหากปล่อยให้สิ่งเหล่านี้ดำเนินต่อไป) ด้วยนิสัยที่ไร้เหตุผลเช่นนี้ เต็มไปด้วยความคิดทางเนื้อหนัง แม้ถูกผูกมัดด้วยมโนธรรม คุณจะถูกส่งไปรับการลงโทษเพื่อเป็นบทเรียนจากวิญญาณชั่วร้ายที่คุณยอมจำนนต่อพวกมัน เป็นระยะเวลาหนึ่ง จนกระทั่งจิตใจของคุณ ซึ่งถูกทำให้จนตรอกและถูกความเศร้าโศกและความสิ้นหวังกัดกร่อนจนหมดสิ้น เนื่องจากการสูญเสียความก้าวหน้าทางจิตวิญญาณในพระเจ้าจากบาปในอดีต จึงจะเริ่มขึ้นอีกครั้ง ด้วยความถ่อมใจอย่างเต็มที่ เพื่อเดินบนทางแห่งความรอด หลังจากที่พยายามอย่างหนักในการอธิษฐานและการเฝ้าระวังตลอดคืน จนได้รับการอภัยบาปผ่านการสารภาพบาปอย่างถ่อมใจต่อพระเจ้าและเพื่อนบ้าน ดังนั้น เขาจึงเริ่มกลับสู่สติอีกครั้ง และด้วยแสงสว่างของพระวรสาร เขาจึงตระหนักได้ด้วยความกรุณาของพระเจ้าว่า ผู้ใดที่ไม่ยอมมอบตัวตนเองอย่างสมบูรณ์ต่อไม้กางเขนด้วยการใคร่ครวญอย่างถ่อมตนและการถ่อมตัว และไม่ยอมให้ตนเองถูกเหยียบย่ำ ถูกดูหมิ่น ถูกดูแคลน การถูกกล่าวหา การถูกเยาะเย้ย และการถูกดูหมิ่น—และทนรับทุกสิ่งนี้ด้วยความยินดีเพื่อเห็นแก่พระเจ้า โดยไม่แสวงหาสิ่งใดที่เป็นของมนุษย์ ไม่ว่าจะเป็นเกียรติยศ เกียรติศักดิ์ คำชมเชย อาหารและเครื่องดื่มที่หวานชื่น หรือเสื้อผ้าที่หรูหรา—ย่อมไม่อาจเป็นคริสตชนที่แท้จริงได้</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บัดนี้ หากความกล้าหาญ การต่อสู้ และมงกุฎเหล่านี้อยู่เบื้องหน้าเรา เราจะยอมให้ตนเองถูกเยาะเย้ยด้วยภาพลักษณ์ของความเคร่งครัดที่หลอกลวง และรับใช้พระเจ้าด้วยความหลอกลวงได้อีกนานเท่าใด ในขณะที่ได้รับการยกย่องจากมนุษย์ แต่กลับปรากฏตัวต่อหน้าผู้นำทางในฐานะผู้เสแสร้ง? เพราะแม้เราจะได้รับการยกย่องจากหลายคนว่าเป็นนักบุญ แต่ในธรรมชาติของเรายังคงเป็นสัตว์ มีเพียงรูปลักษณ์ภายนอกของความเคร่งครัดในศาสนา แต่ยังไม่บรรลุถึงพลังแห่งความเคร่งครัดนั้นต่อหน้าพระเจ้า (2 ทิโมธี 3:5) แม้หลายคนจะมองเราเป็นสาวพรหมจารีและบริสุทธิ์ไร้ที่ติ แต่ภายในใจเรากลับถูกทำให้มลทินต่อหน้าพระองค์ผู้ทรงเห็นสิ่งที่ซ่อนเร้นอยู่เบื้องหลังความไม่บริสุทธิ์ของตัณหาและความคิดอันหยาบโลนของเรา และเราถูกทำให้มลทินด้วยอิทธิพลของกิเลสตัณหาของเรา; แต่เพราะการถือศีลอดที่เต็มไปด้วยความหน้าซื่อใจคดของเรา และด้วยคำชมเชยจากมนุษย์ ทำให้เราประมาทในเรื่องนี้ จิตใจของเราถูกปิดตาไว้ แล้วเราจะเดินอยู่ในความว่างเปล่าของจิตใจนี้อีกนานเท่าใด โดยไม่สามารถซึมซับปัญญาแห่งพระกิตติคุณ และไม่สามารถรับเอาชีวิตที่ซื่อสัตย์ได้ ด้วยความมุ่งมั่นที่จะเดินตามทางนั้นอย่างขยันขันแข็ง เพื่อที่เราจะได้พบความกล้าหาญในจิตสำนึกของเราด้วย แต่ยังคงพึ่งพาความชอบธรรมที่ปรากฏเพียงภายนอกของบุคคล และหลอกลวงตัวเองด้วยคุณธรรมภายนอก เนื่องจากขาดความเข้าใจที่แท้จริงในเรื่องนี้ โดยปรารถนาที่จะทำให้ผู้คนพอใจ และแสวงหาเกียรติยศ เกียรติศักดิ์ และคำชมเชยจากพวกเขา?</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จริงๆ แล้ว ผู้ที่เปิดเผยความลับแห่งความมืดและนำความคิดในใจมาสู่แสงสว่าง (1 โครินธ์ 4:5) ผู้พิพากษาที่ไม่สามารถถูกซื้อได้ จะมา—ผู้ที่ไม่ทำให้คนรวยอับอาย และไม่แสดงความโปรดปรานต่อคนจน พระองค์จะถอดเปลือกความเสแสร้งภายนอกออกและเปิดเผยความจริงที่ซ่อนอยู่ภายใน; และพระองค์จะประทานมงกุฎให้แก่ผู้ที่ดำเนินชีวิตอย่างมีจิตสำนึก—ผู้ปฏิบัติธรรมที่แท้จริงและนักรบ—ต่อหน้าเหล่าทูตสวรรค์และต่อหน้าพระบิดาของพระองค์ ส่วนผู้เสแสร้ง </w:t>
      </w:r>
      <w:r w:rsidRPr="007B120A">
        <w:rPr>
          <w:lang w:val="ru-RU"/>
        </w:rPr>
        <w:lastRenderedPageBreak/>
        <w:t>ซึ่งเพียงแต่งตัวให้ดูเหมือนผู้เคร่งศาสนาและแสดงชีวิตที่ ‘ไร้ที่ติ’ ต่อหน้าผู้คนเพียงภายนอกเท่านั้น, ที่พึ่งพาสิ่งนั้นอย่างไร้ประโยชน์และหลอกลวงตนเองด้วยมัน พระองค์จะเปิดเผยพวกเขาอย่างเคร่งขรึมต่อหน้าคริสตจักรศักดิ์สิทธิ์ทั้งมวลและต่อหน้ากองทัพสวรรค์ทั้งมวล และส่งพวกเขาเข้าสู่ความมืดมิดอย่างสิ้นเชิง พร้อมด้วยความอับอายที่น่าสะเทือนใจที่สุด</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(คนเหล่านี้เหมือน) หญิงพรหมจารีผู้ศักดิ์สิทธิ์ที่รักษาความบริสุทธิ์ทางกายภาพไว้ (เพราะพวกเธอไม่ถูกประณามเลยในเรื่องนี้) และนอกจากนี้ ยังมีน้ำมันเล็กน้อยในภาชนะของพวกเธอ — นั่นคือ พวกเธอมีคุณธรรมและคุณสมบัติที่ดีบางอย่าง รวมถึงพรสวรรค์บางอย่าง — ซึ่งทำให้โคมไฟของพวกเธอส่องแสงได้สักพักหนึ่ง; แต่ เนื่องจากความประมาท ความไม่รู้ และความเกียจคร้าน พวกเธอจึงไม่ใส่ใจชีวิตภายในของตนเอง และไม่ตระหนักอย่างถูกต้อง ความปรารถนาอันมากมายซ่อนเร้นอยู่ภายใน ถูกปลุกเร้าโดยวิญญาณชั่วร้าย; ผลคือ ความคิดของพวกเธอถูกทำลายโดยอิทธิพลที่เป็นศัตรู และพวกเธอ (เหล่าสาวพรหมจารี) ได้เกี่ยวข้องกับความปรารถนาเหล่านี้ในความคิดของตนเอง ถูกพาไปอย่างลับๆ และถูกครอบงำด้วยความอิจฉาริษยาที่เลวร้ายที่สุด ความหึงหวงที่มุ่งร้าย ความท้าทาย, ความแข่งขัน ความเกลียดชัง ความโกรธ ความเศร้า ความอาฆาต ความหน้าซื่อใจคด ความหงุดหงิด ความหยิ่งยโส ความหลงตัวเอง ความปรารถนาที่จะเอาใจผู้ชาย ความตามใจตัวเอง ความโลภ ความประมาท ความใคร่ทางกาย ความคิดที่เต็มไปด้วยกามารมณ์ ความไม่เชื่อ ความไม่เกรงกลัว (ต่อพระเจ้า), ความกลัว (ต่อสิ่งภายนอก), ความเศร้า, การนินทา, ทุกชนิดของการตามใจตัวเอง, การนอนหลับ, ความหยิ่งยโส, การแก้ตัว, ความอวดดี, ความไม่รู้จักพอ, ความฟุ่มเฟือย, ความโลภ, ความสิ้นหวัง—ซึ่งเป็นภัยร้ายแรงที่สุด—และอิทธิพลอื่นๆ ของบาปที่ละเอียดอ่อนที่สุด พวกเธอ (สาวพรหมจารี) ไม่เพียงแต่ทำความดีและดำเนินชีวิตอย่างมีเกียรติ ซึ่งพวกเธอแสดงออกให้คนอื่นเห็นอย่างชัดเจน จนได้รับคำชมจากพวกเขา และแม้กระทั่งของประทานทางจิตวิญญาณ หากมีอยู่ พวกเธอก็ขายมันให้กับวิญญาณแห่งความว่างเปล่าและความปรารถนาที่จะเอาใจมนุษย์; ในขณะที่ถูกพาไปโดยความหลงใหลอื่น ๆ พวกเธอได้ผสมผสานความเจ้าเล่ห์และแผนการทางเนื้อหนังเข้ากับความพยายามที่ดีของพวกเธอ ทำให้สิ่งเหล่านั้นกลายเป็นสิ่งไม่บริสุทธิ์และไม่เป็นที่พอพระทัยของพระเจ้า เหมือนกับเครื่องบูชาของคาอิน ด้วยเหตุนี้ทั้งหมด พวกเธอจึงถูกพรากจากความสุขในการร่วมยินดีกับเจ้าบ่าว และถูกทิ้งไว้ด้านนอกพระราชวังสวรรค์ ซึ่งถูกปิดกั้นไม่ให้พวกเธอเข้าไป</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เมื่อพิจารณาเรื่องนี้ด้วยวิจารณญาณที่เคร่งครัดและการตรวจสอบตนเองอย่างจริงจัง ขอให้เราเข้าใจและตระหนักถึงสภาพที่เรากำลังเผชิญอยู่; และในขณะที่ยังมีเวลาสำหรับการกลับใจและเปลี่ยนแปลง ขอให้เราปรับปรุงวิถีทางของเรา โดยมั่นใจว่าความดีที่เราทำด้วยความบริสุทธิ์นั้น เป็นความดีที่แท้จริง ปราศจากการผสมปนเปของเหตุผลทางโลก เพื่อไม่ให้ถูกปฏิเสธ เหมือนเครื่องบูชาที่มีตำหนิ เนื่องจากความประมาท ความละเลย และการขาดความรู้ที่แท้จริง: มิฉะนั้น เราจะต้องแบกรับความเหนื่อยล้าจากความบริสุทธิ์ การถือศีลอด การเฝ้าระวัง การอดอาหาร และการปฏิเสธตนเองทุกรูปแบบ และใช้ชีวิตของเราไปเช่นนี้ – แต่สิ่งที่ดูเหมือนเป็นความชอบธรรมนั้น จะไม่ได้รับการยอมรับจากพระคริสต์ พระมหาปุโรหิตแห่งสวรรค์ เพราะถูกพบว่าเป็นการถวายบูชาที่ปนเปื้อน เนื่องจากความปรารถนาที่กล่าวถึงข้างต้น</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ดังนั้น ลูกของข้าพเจ้า ผู้ใดที่ปรารถนาจะแบกไม้กางเขนและติดตามพระคริสต์ ต้องให้ความสำคัญกับความรู้และความเข้าใจเป็นอันดับแรก ต้องตรวจสอบความคิดของตนเองอยู่เสมอ, ด้วยความห่วงใยอย่างยิ่งต่อความรอดและความศรัทธาลึกซึ้งต่อพระเจ้า พร้อมทั้งขอคำปรึกษาจากผู้รับใช้พระเจ้าที่รวมตัวกันและมีความคิดเห็นตรงกัน ซึ่งกำลังมุ่งมั่นในความพยายามเดียวกัน เพื่อไม่ให้พวกเขาเดินในความมืดโดยไม่มีแสงสว่างนำทาง เนื่องจากไม่รู้ว่าควรเดินไปทางไหนหรืออย่างไร เพราะผู้ที่มีใจดื้อรั้น เดินทางโดยปราศจากความนำทางและทิศทางของพระกิตติคุณ มักจะสะดุดและตกลงในหลุมและกับดักมากมายของมารร้าย; เขาถูกนำให้หลงทางบ่อยครั้งและเผชิญกับภัยพิบัติใหญ่หลวง และไม่รู้ว่าตนเองจะจบลงที่ไหนในที่สุด มีหลายคนที่ได้ปฏิบัติความเสียสละตนเองอย่างใหญ่หลวง และทนทุกข์ทรมานอย่างหนักเพื่อพระเจ้า แต่ความดื้อรั้น ความขาดวิจารณญาณ และการไม่เห็นความจำเป็นที่จะขอคำปรึกษาเพื่อความรอดจากเพื่อนบ้าน ได้ทำให้ความพยายามเหล่านั้นไม่เป็นที่ยินดีต่อพระเจ้าและกลายเป็นความสูญเปล่า</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ส่วนท่าน ลูกชายที่รักของข้าพเจ้า ดังที่ข้าพเจ้าได้กล่าวไว้ตั้งแต่ต้นคำเตือนนี้ อย่าลืมพรที่พระเจ้าผู้เป็นที่เคารพนับถือและเปี่ยมด้วยความเมตตาได้ประทานให้แก่ท่าน </w:t>
      </w:r>
      <w:r w:rsidRPr="007B120A">
        <w:rPr>
          <w:lang w:val="ru-RU"/>
        </w:rPr>
        <w:lastRenderedPageBreak/>
        <w:t xml:space="preserve">แม้ท่านจะถูกชักจูงให้หลงทางจากพรเหล่านั้นด้วยการขโมยความชั่วร้ายของศัตรูและความเกียจคร้าน แต่จงระลึกไว้เสมอ ไม่ว่าจะเป็นทางจิตวิญญาณหรือทางกายภาพ ความพรที่พระเจ้าได้ประทานให้แก่เจ้าตั้งแต่ต้นชีวิตจนถึงปัจจุบัน จงใคร่ครวญและเรียนรู้จากสิ่งเหล่านั้น ดังที่กล่าวไว้ว่า: </w:t>
      </w:r>
      <w:r w:rsidRPr="007B120A">
        <w:rPr>
          <w:i/>
          <w:lang w:val="ru-RU"/>
        </w:rPr>
        <w:t xml:space="preserve">‘อย่าลืมรางวัลทั้งสิ้นของพระองค์’ </w:t>
      </w:r>
      <w:r w:rsidRPr="007B120A">
        <w:rPr>
          <w:lang w:val="ru-RU"/>
        </w:rPr>
        <w:t>(สดุดี 102:2) ด้วยวิธีนี้ ใจของท่านจะพร้อมที่จะถูกนำสู่ความเกรงกลัวพระเจ้าและความรัก และท่านจะสามารถถวายคำขอบคุณแด่พระเจ้าได้ผ่านชีวิตที่มีวินัย พฤติกรรมที่ประเสริฐ จิตสำนึกที่เคร่งครัดในพระเจ้า คำพูดที่เหมาะสม ความเชื่อที่แท้จริง ปัญญาที่ถ่อมตน และอย่างเรียบง่ายที่สุด คือการมอบตัวทั้งชีวิตของท่านแด่พระเจ้า นี่คือสิ่งที่การระลึกถึงพระพรที่คุณได้รับจากพระเจ้าผู้ดีและเมตตาจะนำคุณไปสู่! ด้วยการระลึกถึงพระพรของพระองค์เช่นนี้ โดยเฉพาะอย่างยิ่งด้วยความช่วยเหลือจากเบื้องบน หัวใจของท่านจะถูกความรักและความปรารถนาต่อพระเจ้าทิ่มแทงโดยไม่รู้ตัว เพราะพระองค์ไม่ได้ประทานของขวัญอันมหัศจรรย์นี้แก่ผู้อื่น—แม้กระทั่งผู้ที่สมควรกว่าท่าน—นอกจากท่านเพียงผู้เดียว ด้วยความรักอันหาที่เปรียบมิได้ของพระองค์ต่อมนุษยชาติ</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ดังนั้น จงพยายามระลึกถึงพรทั้งหมดที่ท่านได้รับจากพระเจ้าอยู่เสมอ; และโดยเฉพาะอย่างยิ่ง จงระลึกถึงพระคุณอันยิ่งใหญ่และพระเมตตาอันน่าอัศจรรย์ที่พระองค์ได้ประทานแก่ท่าน ดังที่ท่านได้เล่าให้ข้าพเจ้าฟัง เมื่อครั้งที่ท่านและมารดาของท่านกำลังล่องเรือจากสถานที่ศักดิ์สิทธิ์ไปยังคอนสแตนติโนเปิล เมื่อในยามค่ำคืน เกิดพายุร้ายแรงและทนไม่ได้ ทำให้ทะเลคลั่ง และทุกคนบนเรือ—รวมถึง ลูกเรือ และแม่ของคุณเอง—ล้วนจมหายไปในความลึก ส่วนคุณเพียงคนเดียว พร้อมกับอีกสองคน ได้รับการช่วยชีวิตด้วยฤทธิ์อำนาจอันรุ่งโรจน์ของพระเจ้า และถูกพัดขึ้นฝั่ง; (จงระลึกถึง) ด้วยว่าพระเจ้าได้จัดเตรียมการเดินทางของท่านไปยังอันคีรา (Ancyra) ที่นั่นท่านได้รับการต้อนรับด้วยความเมตตาดั่งบิดาจากชายผู้ใจกว้างคนหนึ่ง และได้รวมเป็นหนึ่งด้วยความรักกับเอพิฟานิอุส (Epiphanius) บุตรผู้เคร่งครัดที่สุด ซึ่งท่านทั้งสองได้ออกเดินทางสู่หนทางแห่งความรอด (ด้วยการละทิ้งโลก) ภายใต้การนำทางของชายผู้เคร่งครัดคนหนึ่ง, และได้รับการต้อนรับจากผู้รับใช้ศักดิ์สิทธิ์ของพระเจ้าในฐานะลูกที่ซื่อสัตย์</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สำหรับทุกพรที่พระเจ้าได้ประทานให้แก่ท่านแล้ว ท่านจะถวายสิ่งใดเป็นการตอบแทนแด่พระองค์ผู้ทรงเรียกท่านสู่ชีวิตนิรันดร์? ตามที่ความยุติธรรมเรียกร้อง ท่านต้องไม่ใช้ชีวิตเพื่อตนเองอีกต่อไป แต่เพื่อพระคริสต์ ผู้ทรงสิ้นพระชนม์เพื่อท่านและทรงฟื้นคืนพระชนม์; ท่านต้องมุ่งมั่นสู่คุณธรรมอันชอบธรรมทุกประการ และการปฏิบัติตามพระบัญญัติทุกข้อ โดยแสวงหาอยู่เสมอว่า </w:t>
      </w:r>
      <w:r w:rsidRPr="007B120A">
        <w:rPr>
          <w:i/>
          <w:lang w:val="ru-RU"/>
        </w:rPr>
        <w:t xml:space="preserve">‘พระประสงค์ของพระเจ้าคืออะไร—สิ่งที่ดี ที่เป็นที่พอพระทัย และที่สมบูรณ์’ </w:t>
      </w:r>
      <w:r w:rsidRPr="007B120A">
        <w:rPr>
          <w:lang w:val="ru-RU"/>
        </w:rPr>
        <w:t xml:space="preserve">(โรม 12:2) และพยายามด้วยกำลังทั้งหมดของท่านเพื่อปฏิบัติตามนั้น เหนือสิ่งอื่นใด ลูกของข้า จงถวายวัยหนุ่มของเจ้าแด่พระวจนะของพระเจ้า ตามที่พระวจนะนี้ทรงบัญชาว่า: </w:t>
      </w:r>
      <w:r w:rsidRPr="007B120A">
        <w:rPr>
          <w:i/>
          <w:lang w:val="ru-RU"/>
        </w:rPr>
        <w:t xml:space="preserve">‘จงถวายร่างกายของท่านเป็นเครื่องบูชาที่มีชีวิต บริสุทธิ์ และเป็นที่พอพระทัยพระเจ้า—นี่คือการนมัสการฝ่ายวิญญาณของท่าน’ </w:t>
      </w:r>
      <w:r w:rsidRPr="007B120A">
        <w:rPr>
          <w:lang w:val="ru-RU"/>
        </w:rPr>
        <w:t xml:space="preserve">(โรม 12:1) ดับและทำให้แห้งเหือดความชื้นแห่งความปรารถนาทางเนื้อหนังทุกประการ ด้วยการกินอย่างพอประมาณ ดื่มอย่างพอประมาณ และการเฝ้าระวังตลอดคืน เพื่อว่าเจ้าเองจะได้กล่าวจากใจว่า: </w:t>
      </w:r>
      <w:r w:rsidRPr="007B120A">
        <w:rPr>
          <w:i/>
          <w:lang w:val="ru-RU"/>
        </w:rPr>
        <w:t>‘ข้าพเจ้าเหมือนถุงหนังที่วางอยู่บนพื้นดิน’</w:t>
      </w:r>
      <w:r w:rsidRPr="00944178">
        <w:rPr>
          <w:rStyle w:val="FootnoteReference"/>
          <w:i/>
        </w:rPr>
        <w:footnoteReference w:id="38"/>
      </w:r>
      <w:r w:rsidRPr="007B120A">
        <w:rPr>
          <w:lang w:val="ru-RU"/>
        </w:rPr>
        <w:t xml:space="preserve"> </w:t>
      </w:r>
      <w:r w:rsidRPr="007B120A">
        <w:rPr>
          <w:i/>
          <w:lang w:val="ru-RU"/>
        </w:rPr>
        <w:t xml:space="preserve">‘ข้าพเจ้าไม่ได้ลืมการกระทำอันชอบธรรมของพระองค์’ </w:t>
      </w:r>
      <w:r w:rsidRPr="007B120A">
        <w:rPr>
          <w:lang w:val="ru-RU"/>
        </w:rPr>
        <w:t xml:space="preserve">(สดุดี 118:83) เมื่อตระหนักว่าท่านเป็นของพระคริสต์ </w:t>
      </w:r>
      <w:r w:rsidRPr="007B120A">
        <w:rPr>
          <w:i/>
          <w:lang w:val="ru-RU"/>
        </w:rPr>
        <w:t xml:space="preserve">“จงตรึงเนื้อหนังของท่านไว้” </w:t>
      </w:r>
      <w:r w:rsidRPr="007B120A">
        <w:rPr>
          <w:lang w:val="ru-RU"/>
        </w:rPr>
        <w:t xml:space="preserve">ดังที่อัครทูตกล่าว </w:t>
      </w:r>
      <w:r w:rsidRPr="007B120A">
        <w:rPr>
          <w:i/>
          <w:lang w:val="ru-RU"/>
        </w:rPr>
        <w:t>“พร้อมทั้งความปรารถนาและความใคร่ของมัน”</w:t>
      </w:r>
      <w:r w:rsidRPr="007B120A">
        <w:rPr>
          <w:lang w:val="ru-RU"/>
        </w:rPr>
        <w:t xml:space="preserve"> (กาลาเทีย 5:24), และ </w:t>
      </w:r>
      <w:r w:rsidRPr="007B120A">
        <w:rPr>
          <w:i/>
          <w:lang w:val="ru-RU"/>
        </w:rPr>
        <w:t xml:space="preserve">“ให้ฆ่าส่วนร่างกายที่อยู่บนโลกนี้” </w:t>
      </w:r>
      <w:r w:rsidRPr="007B120A">
        <w:rPr>
          <w:lang w:val="ru-RU"/>
        </w:rPr>
        <w:t xml:space="preserve">(โคโลสี 3:5)—นั่นคือ ไม่เพียงแต่การกระทำผิดทางเพศ แต่ยังรวมถึงความไม่บริสุทธิ์ที่ถูกวิญญาณชั่วร้ายปลุกเร้าขึ้นในเนื้อหนังด้วย และผู้ที่ปรารถนาจะได้รับการพิจารณาว่าสมควรได้รับมงกุฎแห่งความบริสุทธิ์ที่แท้จริง ไม่มลทิน และสมบูรณ์แบบทุกประการ ไม่จำกัดความพยายามของตนไว้เพียงเท่านี้เท่านั้น แต่ตามคำสอนของอัครทูต พยายามที่จะกำจัดแม้กระทั่งความเคลื่อนไหวแรกเริ่มของความปรารถนานี้ให้สิ้นไป และเขาไม่พอใจเพียงเท่านี้เท่านั้น ผู้ซึ่งด้วยความรักที่มั่นคง (ต่อความบริสุทธิ์) ได้ตั้งใจที่จะปลูกฝังความบริสุทธิ์อันบริสุทธิ์ดุจเทวดาไว้ในร่างกายของตนเอง แต่ยังอธิษฐานให้แม้แต่ความคิดที่เรียบง่ายที่สุดเกี่ยวกับความใคร่—ซึ่งถูกเสนอให้จิตใจเป็นเพียงความประทับใจชั่วขณะ โดยไม่มีการเคลื่อนไหวหรืออิทธิพลของความใคร่ทางกาย—ให้หายไป </w:t>
      </w:r>
      <w:r w:rsidRPr="007B120A">
        <w:rPr>
          <w:lang w:val="ru-RU"/>
        </w:rPr>
        <w:lastRenderedPageBreak/>
        <w:t>แต่สิ่งนี้สามารถบรรลุได้เพียงด้วยความช่วยเหลือจากเบื้องบน ด้วยฤทธิ์อำนาจและพระคุณของพระวิญญาณบริสุทธิ์เท่านั้น โดยมีเงื่อนไขว่าต้องมีผู้ที่ได้รับการพิจารณาว่าสมควรได้รับพระคุณเช่นนี้</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ดังนั้น ผู้ที่ปรารถนาจะบรรลุมงกุฎแห่งความบริสุทธิ์ ความไร้สาระ และความบริสุทธิ์ไร้ตำหนิ จึงตรึงกางเขนเนื้อหนังของตนผ่านความเพียรปฏิบัติทางธรรม </w:t>
      </w:r>
      <w:r w:rsidRPr="007B120A">
        <w:rPr>
          <w:i/>
          <w:lang w:val="ru-RU"/>
        </w:rPr>
        <w:t>‘ทำให้อวัยวะ ที่อยู่บนโลกนี้</w:t>
      </w:r>
      <w:r w:rsidRPr="007B120A">
        <w:rPr>
          <w:lang w:val="ru-RU"/>
        </w:rPr>
        <w:t>’ ผ่านการควบคุมตนเองอย่างหนักหน่วงและอดทน ทำให้ร่างกายภายนอกเหี่ยวแห้งลง ผอมลง และกลายเป็นร่างที่บอบบางและผอมแห้ง เพื่อให้ร่างกายภายในได้รับการฟื้นฟูอย่างอิสระยิ่งขึ้น โดยการกระทำของพระคุณผ่านความเชื่อและการปฏิบัติทางจิตวิญญาณ ก้าวหน้าไปทีละวันสู่สิ่งที่ดีกว่า, เติบโตในความรัก, แต่งตัวด้วยความอ่อนน้อม, ยินดีในความสุขทางจิตวิญญาณ, รับคำสัญญาแห่งสันติภาพจากพระคริสต์, ได้รับการนำทางด้วยความเมตตา, สวมใส่ความกรุณา, ถูกโอบกอดด้วยความยำเกรงพระเจ้า, ได้รับการส่องสว่างด้วยความรู้และความเข้าใจทางจิตวิญญาณ, แต่งตัวด้วยปัญญา, และได้รับการนำทางด้วยปัญญาที่ถ่อมตน. ผ่านคุณธรรมเหล่านี้และคุณธรรมที่คล้ายคลึงกัน จิตใจที่ได้รับการฟื้นฟูโดยพระวิญญาณบริสุทธิ์ จะรับเอาภาพลักษณ์ที่คล้ายคลึงกับพระเจ้าไว้ในตัวเอง สวมใส่ความงามทางปัญญาที่ไม่อาจบรรยายได้ของภาพลักษณ์องค์พระผู้เป็นเจ้า และได้มีส่วนร่วมในความมั่งคั่งแห่งปัญญาทางจิตวิญญาณ</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ดังนั้น ลูกของพ่อ จงควบคุมร่างกายวัยหนุ่มของลูก จงเลี้ยงดูจิตวิญญาณของลูก และจงฟื้นฟูจิตใจของลูกด้วยคุณธรรมที่กล่าวมาข้างต้น ด้วยความช่วยเหลือของพระวิญญาณบริสุทธิ์ ร่างกายวัยหนุ่มที่อ้วนขึ้นจากอาหารอันโอชะต่าง ๆ และการดื่มไวน์ จะกลายเป็นเหมือนหมูป่าที่พร้อมจะถูกฆ่า จิตวิญญาณจึงถูกทำให้แข็งกระด้างด้วยความร้อนแรงของความสุขทางกาย และจิตใจถูกครอบงำด้วยความปรารถนาชั่วร้ายที่ลุกโชน จนไม่อาจต้านทานแรงกระตุ้นของร่างกายได้ ดังนั้น การไหลเวียนของเลือดที่พลุ่งพล่าน คือการถดถอยของจิตวิญญาณ ส่วนไวน์นั้น ให้ผู้เยาว์อย่าได้แม้แต่ได้กลิ่นของมันเลย เพื่อไม่ให้ถูกเผาผลาญด้วยไฟสองด้าน—จากภายในด้วยอิทธิพลของความปรารถนา และจากภายนอกด้วยการดื่มไวน์—จนความสุขทางกายขับไล่ความหวานชื่นทางจิตวิญญาณจากความสำนึกผิดที่เจ็บปวด และก่อให้เกิดความสับสนและความแข็งกระด้างในใจ ผู้เยาว์ก็ไม่ควรดื่มน้ำจนอิ่ม เพื่อรักษาความปรารถนาทางจิตวิญญาณ (นิสัยที่ดี) เพราะการดื่มน้ำอย่างพอประมาณช่วยส่งเสริมความบริสุทธิ์ของร่างกายได้อย่างมาก เมื่อท่านนำสิ่งนี้ไปปฏิบัติ ท่านจะเชื่อมั่นในสิ่งนี้ผ่านประสบการณ์ของตนเอง เพราะข้าพเจ้าวางกฎนี้ไว้สำหรับท่านและยืนยันมัน ไม่ใช่ในความหมายว่าข้าพเจ้าต้องการบังคับให้ท่านแบกภาระที่ท่านไม่เต็มใจ แต่ข้าพเจ้าให้คำปรึกษาและเสนอสิ่งนี้ด้วยความรัก เพื่อเป็นวิธีที่ดีในการรักษาความบริสุทธิ์ที่แท้จริงและความบริสุทธิ์อย่างเคร่งครัด โดยยังคงปล่อยให้ท่านใช้ความสมัครใจทำตามความประสงค์ของท่านเอง</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บัดนี้ ขอให้เราพูดกันสักเล็กน้อยเกี่ยวกับความโกรธที่ไม่ฉลาด ซึ่งเมื่อมันลุกโชนและแสดงผล มันจะทำลายจิตวิญญาณทั้งมวล ทำให้จิตวิญญาณสับสนและมืดมิด และทำให้บุคคลนั้นเหมือนสัตว์ร้าย — โดยเฉพาะผู้ที่ถูกล่อลวงได้ง่ายและตกอยู่ในความโกรธอย่างรวดเร็ว ความโกรธนี้ ถูกเสริมสร้าง รักษา และทำให้ไม่อาจเอาชนะได้ด้วยความหยิ่งยโส; และตราบใดที่ต้นไม้แห่งความเศร้าโศกอันชั่วร้ายนี้ (ฮีบรู 12:15)—นั่นคือ ความโกรธและความหงุดหงิด—ยังได้รับน้ำจากน้ำอันชั่วร้ายของความหยิ่งยโส มันก็จะเติบโตและเจริญงอกงามต่อไป พร้อมทั้งให้ผลแห่งความไม่เชื่อฟังอย่างล้นหลาม ดังนั้น อาคารของมารร้ายในจิตวิญญาณนี้จึงยังคงอยู่ไม่สลาย ตราบใดที่มันยังได้รับการเสริมสร้างและสนับสนุนจากรากฐานแห่งความภูมิใจ ดังนั้น หากคุณปรารถนาให้ต้นไม้แห่งความไม่เชื่อฟังนี้ (ซึ่งข้าพเจ้าหมายถึงความโกรธ ความโกรธเคือง และความหงุดหงิด) จะเหี่ยวแห้งในร่างกายและกลายเป็นต้นไม้ที่ไม่ออกผล เพื่อที่ขวานแห่งพระวิญญาณจะได้มาตัดมันลง และมันจะถูกโยนลงในไฟ ตามคำกล่าวในพระกิตติคุณ และหายไปพร้อมกับความชั่วร้ายทั้งหมด – หากท่านปรารถนาให้บ้านแห่งความไม่ชอบธรรมนี้ ซึ่งมารร้ายสร้างขึ้นในจิตวิญญาณเพื่อความชั่วร้าย โดยรวบรวมความคิดจากทุกทิศทาง เหมือนก้อนหิน ทั้งข้ออ้างที่มีมูลและไม่มีมูลจากคำพูดหรือการกระทำ และจัดเตรียมโครงสร้างแห่งความชั่วร้ายในจิตวิญญาณ, วางความคิดแห่งความหยิ่งยโสเป็นรากฐานที่มั่นคงของมัน—หากท่านปรารถนาให้บ้านหลังนี้ถูกทำลายและขุดรื้อถอนออกไป จงรับเอาความถ่อมใจของพระผู้เป็นเจ้ามาไว้ และอย่าลืมมันในใจของท่านเลย พระองค์คือใคร และพระองค์ได้ทรงกลายเป็นอะไรเพื่อเรา? </w:t>
      </w:r>
      <w:r w:rsidRPr="007B120A">
        <w:rPr>
          <w:lang w:val="ru-RU"/>
        </w:rPr>
        <w:lastRenderedPageBreak/>
        <w:t>จากความสูงของแสงสว่างแห่งพระเทวภาพ ซึ่งได้ทรงเปิดเผยในปริมาณที่เหมาะสมแม้กระทั่งแก่เหล่าทูตสวรรค์ และได้รับการสรรเสริญในสวรรค์โดยทุกสรรพสัตว์ที่มีเหตุผล — ทูตสวรรค์, ทูตสวรรค์ใหญ่, บัลลังก์, อำนาจ, หลักการ, พลัง, เครูบิม, เซราฟิม และพลังปัญญาอื่น ๆ ที่ยังไม่มีชื่อ ซึ่งชื่อของพวกมันยังไม่ได้ถูกส่งมาถึงเรา – และพระองค์ได้เสด็จลงสู่ความถ่อมตนของมนุษย์ที่ลึกซึ้งเพียงใด ด้วยความดีที่ไม่อาจบรรยายได้ของพระองค์, จนกลายเป็นเหมือนเราในทุกด้าน — ผู้ที่นั่งอยู่ในความมืดและเงาแห่งความตาย ถูกศัตรูจับเป็นเชลยเพราะการละเมิดของอาดัม และถูกเขาครอบครองผ่านความปรารถนาที่ทำงานอยู่ภายในเรา</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ดังนั้น พระเจ้าแห่งสรรพสิ่งทั้งที่มองเห็นได้และมองไม่เห็น จึงไม่ทรงละอายต่อเรา ผู้ซึ่งกำลังทุกข์ทรมานอยู่ในพันธนาการอันหนักหน่วงและอยู่ในเงื้อมมือของความตายอันขมขื่น แต่ทรงถ่อมพระองค์ลงและทรงรับ (ด้วยพระองค์เอง) เป็นมนุษย์ ซึ่งตามพระบัญชาของพระเจ้า ได้ถูกกำหนดให้แบกรับความทุกข์ทรมานเป็นการชดใช้บาป และทรงเป็นเหมือนเราในทุกด้าน ยกเว้นบาป กล่าวคือ ยกเว้นความปรารถนาอันชั่วร้าย ทุกสิ่งที่ถูกกำหนดโดยพระบัญชาของพระเจ้าให้เป็นบทลงโทษสำหรับบาปแห่งการตกสู่บาป—คือ ความตาย ความเหนื่อยยาก ความหิว ความกระหาย และสิ่งอื่น ๆ ที่คล้ายกัน—พระองค์ได้ทรงรับไว้เอง โดยทรงกลายเป็นเหมือนเรา เพื่อว่าเราจะได้กลายเป็นเหมือนพระองค์: </w:t>
      </w:r>
      <w:r w:rsidRPr="007B120A">
        <w:rPr>
          <w:i/>
          <w:lang w:val="ru-RU"/>
        </w:rPr>
        <w:t xml:space="preserve">‘พระวจนะได้ทรงกลายเป็นเนื้อหนัง’ </w:t>
      </w:r>
      <w:r w:rsidRPr="007B120A">
        <w:rPr>
          <w:lang w:val="ru-RU"/>
        </w:rPr>
        <w:t xml:space="preserve">(ยอห์น 1:14) เพื่อที่เนื้อหนังจะได้กลายเป็นพระวจนะ; </w:t>
      </w:r>
      <w:r w:rsidRPr="007B120A">
        <w:rPr>
          <w:i/>
          <w:lang w:val="ru-RU"/>
        </w:rPr>
        <w:t xml:space="preserve">‘แม้พระองค์จะทรงมั่งคั่ง แต่เพื่อเรา พระองค์ได้ทรงกลายเป็นผู้ยากจน เพื่อว่าผ่านความยากจนของพระองค์ เราจะได้กลายเป็นผู้มั่งคั่ง’ </w:t>
      </w:r>
      <w:r w:rsidRPr="007B120A">
        <w:rPr>
          <w:lang w:val="ru-RU"/>
        </w:rPr>
        <w:t xml:space="preserve">(2 โครินธ์ 8:9); ด้วยความรักอันยิ่งใหญ่ของพระองค์ต่อมนุษยชาติ พระองค์ได้ทรงกลายเป็นเหมือนเรา เพื่อว่าเราเองจะได้กลายเป็นเหมือนพระองค์ในทุกคุณธรรม เพราะตั้งแต่พระคริสต์เสด็จมา มนุษย์—ผู้ซึ่ง (ตั้งแต่ต้น) ถูกสร้างขึ้นตามภาพลักษณ์และความเหมือนของพระเจ้า—ได้รับการฟื้นฟูอย่างแท้จริงด้วยพระคุณและฤทธิ์อำนาจของพระวิญญาณบริสุทธิ์ จนบรรลุถึงระดับแห่งความรักที่สมบูรณ์ ซึ่งขับไล่ความกลัวออกไป และไม่อาจล้มเหลวได้อีกต่อไป เพราะ </w:t>
      </w:r>
      <w:r w:rsidRPr="007B120A">
        <w:rPr>
          <w:i/>
          <w:lang w:val="ru-RU"/>
        </w:rPr>
        <w:t>‘ความรักไม่เคยล้มเหลว’</w:t>
      </w:r>
      <w:r w:rsidRPr="007B120A">
        <w:rPr>
          <w:lang w:val="ru-RU"/>
        </w:rPr>
        <w:t xml:space="preserve"> (1 โครินธ์ 13:8), เพราะดังที่ยอห์นกล่าวว่า </w:t>
      </w:r>
      <w:r w:rsidRPr="007B120A">
        <w:rPr>
          <w:i/>
          <w:lang w:val="ru-RU"/>
        </w:rPr>
        <w:t>‘</w:t>
      </w:r>
      <w:r w:rsidRPr="007B120A">
        <w:rPr>
          <w:lang w:val="ru-RU"/>
        </w:rPr>
        <w:t>พระเจ้า</w:t>
      </w:r>
      <w:r w:rsidRPr="007B120A">
        <w:rPr>
          <w:i/>
          <w:lang w:val="ru-RU"/>
        </w:rPr>
        <w:t xml:space="preserve">คือความรัก และผู้ใดที่อยู่คงทนในความรัก ก็อยู่คงทนในพระเจ้า’ </w:t>
      </w:r>
      <w:r w:rsidRPr="007B120A">
        <w:rPr>
          <w:lang w:val="ru-RU"/>
        </w:rPr>
        <w:t>(1 ยอห์น 4:16). บรรดาอัครทูตและทุกคนที่เหมือนพวกเขา ซึ่งได้พยายามปฏิบัติคุณธรรมและถวายตัวแด่พระเจ้าอย่างสมบูรณ์ โดยติดตามพระคริสต์ด้วยความอุทิศตนอย่างเต็มที่ตลอดชีวิต ได้รับการพิจารณาว่าสมควรแก่สภาพนี้</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ดังนั้น หากท่านทั้งหลายระลึกอยู่เสมอ โดยไม่ลืมความถ่อมตนที่พระเจ้าทรงแสดงออกมาจากความรักอันหาที่เปรียบมิได้ของพระองค์ต่อเรา — นั่นคือ การที่พระวจนะของพระเจ้าทรงรับสภาพเป็นมนุษย์ในครรภ์มารดา การที่พระองค์ทรงรับสภาพมนุษย์ การที่พระองค์ทรงประสูติจากหญิง การเติบโตทางร่างกายของพระองค์ ขั้นตอนต่าง ๆ ของการเติบโตทางร่างกาย การถูกดูหมิ่น การถูกรบกวน การถูกดูถูก การถูกเยาะเย้ย การถูกตำหนิ การถูกตี การถูกถ่มน้ำลาย การถูกเยาะเย้ย การถูกดูหมิ่น ผ้าคลุมสีแดงเข้ม มงกุฎหนาม คำพิพากษาของผู้ปกครองต่อพระองค์ เสียงร้องตะโกนต่อพระองค์จากชาวยิวที่ไร้กฎหมาย ญาติพี่น้องของพระองค์เอง: </w:t>
      </w:r>
      <w:r w:rsidRPr="007B120A">
        <w:rPr>
          <w:i/>
          <w:lang w:val="ru-RU"/>
        </w:rPr>
        <w:t>‘พาเขาไป พาเขาไป ตรึงเขาบนไม้กางเขน’</w:t>
      </w:r>
      <w:r w:rsidRPr="007B120A">
        <w:rPr>
          <w:lang w:val="ru-RU"/>
        </w:rPr>
        <w:t xml:space="preserve"> (ยอห์น 19: 15), ไม้กางเขน, ตะปู, หอก, น้ำส้มสายชูและน้ำดีที่พระองค์ถูกบังคับให้ดื่ม, ความยินดีของชาวต่างศาสนา, การเยาะเย้ยของผู้คนที่เดินผ่านไปมาที่กล่าวว่า: </w:t>
      </w:r>
      <w:r w:rsidRPr="007B120A">
        <w:rPr>
          <w:i/>
          <w:lang w:val="ru-RU"/>
        </w:rPr>
        <w:t xml:space="preserve">‘หากท่านเป็นพระบุตรของพระเจ้า จงลงจากไม้กางเขนมาเถิด แล้วเราจะเชื่อในท่าน’ </w:t>
      </w:r>
      <w:r w:rsidRPr="007B120A">
        <w:rPr>
          <w:lang w:val="ru-RU"/>
        </w:rPr>
        <w:t xml:space="preserve">(มัทธิว 27: 42) และความทุกข์ทรมานอื่น ๆ ที่พระองค์ทรงทนรับเพื่อเรา: การตรึงกางเขน ความตาย การฝังศพเป็นเวลาสามวัน การลงสู่นรก – และจากนั้นคือผลแห่งความทุกข์ทรมานของพระองค์: การฟื้นคืนชีพจากความตาย การทำให้ความว่างเปล่าของนรกและความตายผ่านการนำวิญญาณที่ถูกรวบรวมมาสู่พระเจ้า การเสด็จขึ้นสู่สวรรค์ การประทับอยู่ทางขวาของพระบิดา เหนือทุกอำนาจและฤทธิ์อำนาจ และทุกชื่อที่ถูกเรียก (เอเฟซัส 1:21), เกียรติยศ ความรุ่งโรจน์ และการนมัสการจากทูตสวรรค์ทั้งปวงแด่ผู้เกิดก่อนจากความตาย เนื่องจากความทุกข์ทรมานของพระองค์ ตามคำสอนของอัครทูตที่ว่า: </w:t>
      </w:r>
      <w:r w:rsidRPr="007B120A">
        <w:rPr>
          <w:i/>
          <w:lang w:val="ru-RU"/>
        </w:rPr>
        <w:t xml:space="preserve">‘จงมีจิตใจเช่นนี้ในตัวท่าน ซึ่งเคยมีในพระเยซูคริสต์ด้วย ผู้ซึ่งแม้จะอยู่ในรูปของพระเจ้า แต่ไม่ได้ถือความเท่าเทียมกับพระเจ้าเป็นสิ่งที่ต้องยึดถือ แต่กลับสละตนเอง รับรูปของผู้รับใช้ ถูกสร้างให้เป็นเหมือนมนุษย์; และเมื่ออยู่ในรูปมนุษย์แล้ว ก็ถ่อมตัวลงโดยเชื่อฟังจนถึงความตาย—แม้กระทั่งความตายบนไม้กางเขน ดังนั้น พระเจ้าจึงทรงยกย่องพระองค์ให้สูงส่งยิ่งนัก และประทานพระนามที่เหนือกว่าทุกนามแก่พระองค์ เพื่อว่าเมื่อได้ยินพระนามของพระเยซู ทุกเข่าจะต้องก้มลง ทั้งในสวรรค์ บนแผ่นดินโลก และใต้แผ่นดินโลก และอื่นๆ อีกมากมาย” </w:t>
      </w:r>
      <w:r w:rsidRPr="007B120A">
        <w:rPr>
          <w:lang w:val="ru-RU"/>
        </w:rPr>
        <w:t xml:space="preserve">(ฟิลิปปี 2:5–10)... ดูเถิด </w:t>
      </w:r>
      <w:r w:rsidRPr="007B120A">
        <w:rPr>
          <w:lang w:val="ru-RU"/>
        </w:rPr>
        <w:lastRenderedPageBreak/>
        <w:t>ความรุ่งโรจน์และความสูงส่งที่พระบุตรมนุษย์ได้รับการยกขึ้นจากความทุกข์ทรมานของพระองค์ที่กล่าวถึงข้างต้น ตามความจริงของพระเจ้า!</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ดังนั้น หากท่านเก็บความคิดเช่นนี้ไว้ในใจด้วยความรักที่อบอุ่นและไม่ละเลย ความโกรธ ความเศร้า และความหงุดหงิดก็จะไม่ชนะท่านได้ เพราะเมื่อฐานรากถูกถอนออกจากใต้พวกมัน คือ เมื่อความอวดดีถูกกำจัดด้วยการจมตัวลงในความถ่อมใจของพระคริสต์ แล้วอาคารทั้งหลังของความโกรธที่ไร้กฎหมาย ความโกรธเกรี้ยว และความเศร้าโศก ก็จะพังทลายลงได้ง่ายๆ โดยตัวมันเอง หัวใจที่โหดร้ายและแข็งกระด้างใดจะไม่แตกสลาย ไม่ถูกกระตุ้นให้เกิดความเมตตา และไม่ถ่อมตัวลง หากมันระลึกถึงความถ่อมตนของพระบุตรองค์เดียวของพระเจ้าเพื่อเราอยู่เสมอ และจดจำความทุกข์ทรมานของพระองค์ตามที่กล่าวไว้ข้างต้น? หรือว่า ตรงกันข้าม มันจะไม่เต็มใจกลายเป็นฝุ่น ควัน และแท่นวางเท้าสำหรับทุกคน ตามที่พระคัมภีร์กล่าวไว้หรือ? เมื่อจิตวิญญาณได้เห็นความถ่อมตนของพระคริสต์ และถ่อมตนและแตกสลายด้วยวิธีนี้แล้ว ความหงุดหงิดใดจะครอบงำมันได้? ความโกรธและความเศร้าโศกใดจะหยั่งรากได้?</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แต่ดูเหมือนว่า การละเลยความคิดเหล่านี้ — ซึ่งนำความรอดและชีวิตมาให้กับเรา — พร้อมทั้งความเกียจคร้านที่เป็นพี่น้องของมัน และความไม่รู้ที่เป็นผู้สมรู้ร่วมคิดและเท่าเทียมกัน — โรคภัยที่ร้ายแรงและลึกซึ้งที่สุดของจิตวิญญาณ ซึ่งยากที่จะสังเกตเห็นและยิ่งยากที่จะรักษา — จะพาจิตวิญญาณไปและทำให้มันมัวหมองด้วยความอยากรู้ที่ไร้การควบคุม (ด้วยการสำรวจทุกสิ่งภายนอกที่แยกจากตัวตนเอง)—เป็นสาเหตุให้ทุกความปรารถนาชั่วร้ายอื่น ๆ จับยึดและซ่อนตัวอยู่ภายในจิตวิญญาณ: พวกมันก่อให้เกิดความไม่เกรงกลัว (ต่อพระเจ้า) และความไม่สนใจต่อทุกสิ่งที่ดีงาม และให้อิสระแก่ทุกความปรารถนาชั่วร้ายที่จะเข้าสู่จิตวิญญาณและกระทำภายในนั้นโดยไม่รู้สึกอาย เมื่อจิตถูกปกคลุม (เหมือนด้วยม่านมืดครึ้ม) ด้วยความลืมเลือนที่แผ่ขยายไปทั่ว ความเกียจคร้านที่ทำลายล้าง และความไม่รู้—ซึ่งเป็นแม่และผู้เลี้ยงดูของความชั่วร้ายทั้งปวง—จิตใจที่ทุกข์ระทมและมืดบอดนั้น ก็จะยึดติดกับทุกสิ่งที่มองเห็น คิดได้ หรือได้ยิน: มันเห็น เช่น ความงามของผู้หญิง และถูกความใคร่ทางกายทำร้ายทันที ความจำ ซึ่งได้รับสิ่งที่เห็น ได้ยิน และสัมผัสมาด้วยความหลงใหลและความสุขเช่นนี้ จึงวาดภาพของสิ่งเหล่านั้นขึ้นภายใน ผ่านจินตนาการของความคิดและการสนทนาชั่วร้ายกับสิ่งเหล่านั้น และด้วยเหตุนี้ จึงทำให้จิตใจที่ยังคงหลงใหลและน่าเวทนานั้นถูกทำให้มัวหมองด้วยอิทธิพลของวิญญาณที่เต็มไปด้วยราคะ</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สุดท้ายแล้ว ร่างกายเอง — ไม่ว่าจะอ้วนท้วน วัยเยาว์มาก หรือชุ่มชื้นเกินไป — ก็ถูกปลุกเร้าอย่างรวดเร็วจากความทรงจำเช่นนั้น และกระทำตามธรรมชาติของตนเอง โดยเคลื่อนไปสู่ความใคร่; และบางครั้งในยามหลับ บางครั้งในยามตื่น มันก็ปล่อยความไม่บริสุทธิ์ออกมา แม้จะไม่ได้มีเพศสัมพันธ์กับภรรยาจริง ๆ ก็ตาม คนเช่นนี้อาจถูกหลายคนมองว่าเป็นผู้บริสุทธิ์ เป็นพรหมจารี และบริสุทธิ์ หรืออาจถึงขั้นอ้างว่าตนเองเป็นผู้ศักดิ์สิทธิ์; แต่ต่อหน้าพระองค์ผู้ทรงเห็นสิ่งที่ซ่อนเร้น เขาคือผู้ล่วงประเวณีและผู้ล่วงประเวณีที่น่ารังเกียจ และในวันนั้นเขาจะถูกพิพากษาอย่างยุติธรรม เว้นแต่เขาจะร้องไห้และคร่ำครวญต่อพระเจ้า, ในพระพักตร์ของพระองค์ที่เขามีความชั่วร้ายและกระทำการชั่วร้าย และไม่แสดงความสำนึกผิดที่สมควร โดยการทำให้เนื้อหนังตายด้วยการอดอาหาร การเฝ้าระวัง และการอธิษฐานไม่หยุดยั้ง และด้วยการรักษาและแก้ไขจิตใจผ่านการระลึกถึงสิ่งศักดิ์สิทธิ์และการสอนในพระวจนะของพระเจ้า เพราะเสียงที่ยังมีชีวิตอยู่ซึ่งตรัสไว้ไม่เท็จ: </w:t>
      </w:r>
      <w:r w:rsidRPr="007B120A">
        <w:rPr>
          <w:i/>
          <w:lang w:val="ru-RU"/>
        </w:rPr>
        <w:t xml:space="preserve">‘ใครก็ตามที่มองผู้หญิงด้วยเจตนาลามก ก็ถือว่าได้ล่วงประเวณีกับเธอในใจแล้ว’ </w:t>
      </w:r>
      <w:r w:rsidRPr="007B120A">
        <w:rPr>
          <w:lang w:val="ru-RU"/>
        </w:rPr>
        <w:t xml:space="preserve">(มัทธิว 5:28) ดังนั้น การหลีกเลี่ยงการมองผู้หญิงโดยสิ้นเชิง จึงเป็นประโยชน์อย่างยิ่ง โดยเฉพาะสำหรับคนหนุ่มสาว แม้เธอจะถูกถือว่าเป็นผู้ศักดิ์สิทธิ์ และหากเป็นไปได้ ก็ควรใช้ชีวิตแยกจากผู้คนทั้งหมด: ด้วยวิธีนี้ เขาจะทำให้การต่อสู้ทางจิตวิญญาณของตนเองง่ายขึ้นมาก และจะรู้สึกถึงความก้าวหน้าของตนเองได้อย่างชัดเจนยิ่งขึ้น โดยเฉพาะอย่างยิ่งหากเขาเฝ้าระวังตนเองอย่างเคร่งครัด และอยู่ในคำอธิษฐาน ฝึกความประหยัดในอาหารและเครื่องดื่ม—แม้กระทั่งน้ำ—และการเฝ้าระวังเป็นเวลานาน รวมถึงปรึกษาบิดาทางจิตวิญญาณที่มีประสบการณ์ พยายามอยู่ร่วมกับพวกเขาและได้รับประโยชน์จากคำแนะนำของพวกเขา เพราะการอยู่โดดเดี่ยวตามใจตนเองโดยไม่มีผู้เป็นพยาน หรืออยู่ร่วมกับผู้ที่ไม่มีความชำนาญในการต่อสู้ทางจิตวิญญาณนั้น เป็นเรื่องที่อันตรายอย่างยิ่ง ความชั่วร้าย (ซาตาน) มีเล่ห์เหลี่ยมมากมาย มีกับดักซ่อนเร้นหลายแห่ง และกับดักหลากหลายรูปแบบที่ศัตรูได้วางไว้ทุกหนทุกแห่ง ดังนั้น จึงต้องพยายามทุกทางเท่าที่ทำได้ เพื่อใช้ชีวิตร่วมกันและสนทนาบ่อยครั้งกับผู้ที่มีความรู้ลึกซึ้งในเรื่องทางจิตวิญญาณ เพื่อให้แม้จะขาดแสงสว่างแห่งความรู้ที่แท้จริง เนื่องจากยังอยู่ในวัยเด็กและสภาพทางจิตวิญญาณที่ยังไม่สมบูรณ์ </w:t>
      </w:r>
      <w:r w:rsidRPr="007B120A">
        <w:rPr>
          <w:lang w:val="ru-RU"/>
        </w:rPr>
        <w:lastRenderedPageBreak/>
        <w:t>แต่ด้วยการเดินเคียงข้างผู้ที่มีแสงสว่างนั้น เขาจะไม่เดินในความมืด ไม่ถูกเปิดเผยต่ออันตรายจากกับดักและบ่วง และไม่ตกเป็นเหยื่อของสัตว์ร้ายในจิตใจ ซึ่งซ่อนตัวอยู่ในความมืด จับกุมและทำให้เสื่อมทรามผู้ที่เดินอยู่ในนั้นโดยไม่มีแสงสว่างอันชาญฉลาดจากพระวจนะของพระเจ้า</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แต่หากลูกต้องการที่จะได้มาและครอบครองภายในตัวลูกเอง ไฟแห่งแสงสว่างทางจิตวิญญาณและทางนำ เพื่อลูกจะได้เดินไปอย่างไม่ถูกขัดขวางในคืนที่มืดมิดที่สุดของยุคนี้ </w:t>
      </w:r>
      <w:r w:rsidRPr="007B120A">
        <w:rPr>
          <w:i/>
          <w:lang w:val="ru-RU"/>
        </w:rPr>
        <w:t xml:space="preserve">‘และก้าวเดินของลูกจะได้รับการนำทางโดยพระเจ้า’ </w:t>
      </w:r>
      <w:r w:rsidRPr="007B120A">
        <w:rPr>
          <w:lang w:val="ru-RU"/>
        </w:rPr>
        <w:t xml:space="preserve">(สดุดี 118:133) และตามคำพยากรณ์ว่า </w:t>
      </w:r>
      <w:r w:rsidRPr="007B120A">
        <w:rPr>
          <w:i/>
          <w:lang w:val="ru-RU"/>
        </w:rPr>
        <w:t xml:space="preserve">‘เจ้าได้ปรารถนาอย่างยิ่ง’ </w:t>
      </w:r>
      <w:r w:rsidRPr="007B120A">
        <w:rPr>
          <w:lang w:val="ru-RU"/>
        </w:rPr>
        <w:t>ทางแห่งพระกิตติคุณ—นั่นคือ เพื่อปฏิบัติตามพระบัญญัติแห่งพระกิตติคุณที่สมบูรณ์ที่สุดด้วยความเชื่อที่แรงกล้าที่สุด และเพื่อร่วมในความทุกข์ทรมานของพระเจ้าผ่านความปรารถนาอย่างแรงกล้าและผ่านการอธิษฐาน—แล้วข้าพเจ้าจะแสดงทางอันน่าอัศจรรย์ให้เจ้าบรรลุสิ่งนี้ ซึ่งประกอบด้วยการจัดเตรียมจิตใจภายในทางศีลธรรม ซึ่งไม่ต้องการแรงงานทางกายหรือการกระทำอันกล้าหาญ, แต่เป็นงานหนักของจิตวิญญาณ การควบคุมจิตใจ (เหนือทุกสิ่งภายใน) และการคิดอย่างระมัดระวัง ซึ่งได้รับการสนับสนุนจากความเกรงกลัวและความรักต่อพระเจ้า, ด้วยท่าทางนี้ ท่านสามารถขับไล่กองทัพศัตรูได้อย่างง่ายดาย เช่นเดียวกับที่ดาวิดผู้ได้รับพรได้ทำไว้ ผู้ซึ่งด้วยความเชื่อและความไว้วางใจในพระเจ้า โดยการสังหารยักษ์ต่างชาติเพียงคนเดียว จึงสามารถขับไล่ความมืดของศัตรูและประชาชนของพวกเขาให้หนีไป</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คำพูดของข้าพเจ้ามุ่งไปยังยักษ์ต่างชาติสามตนที่แข็งแกร่งและทรงพลัง ซึ่งทั้งพลังต่อต้านของโฮโลเฟิร์นส์ทางจิตวิญญาณทั้งหมดล้วนขึ้นอยู่กับพวกเขา; หากพวกเขาถูกโค่นล้มและสังหาร พลังทั้งหมดของวิญญาณชั่วร้ายก็จะหมดสิ้นไปโดยสิ้นเชิง ยักษ์สามตนแห่งความชั่วร้ายนี้ ซึ่งดูเหมือนจะแข็งแกร่ง คือผู้ที่เราได้กล่าวถึงไปแล้ว – ความไม่รู้ ซึ่งเป็นมารดาแห่งความชั่วร้ายทั้งปวง, ความลืมเลือน ซึ่งเป็นน้องสาว ผู้สมรู้ร่วมคิด และผู้ช่วยของเธอ; และความเกียจคร้าน (ความเฉยเมย) ซึ่งทอผ้ามืดและผ้าห่อศพสำหรับจิตวิญญาณจากความมืดมิด — ซึ่งค้ำจุนและเสริมความแข็งแกร่งให้สองสิ่งแรก ให้ความมั่นคงแก่พวกมัน และทำให้ความชั่วร้ายฝังรากลึกและกลายเป็นส่วนหนึ่งของจิตวิญญาณที่ประมาทที่สุด เพราะผ่านความไม่สนใจ (ความเฉยเมย), ความลืม และความไม่รู้ ที่รากฐานของทุกความปรารถนาอื่น ๆ จึงเติบโตแข็งแกร่งขึ้นและเพิ่มพูนขึ้นได้ เนื่องจากพวกมันช่วยเหลือซึ่งกันและกัน และไม่สามารถดำรงอยู่ได้โดยปราศจากกัน เมื่อรวมตัวกันแล้ว พวกมันจึงกลายเป็นพลังอันยิ่งใหญ่ของศัตรู และผู้บัญชาการหลักของมารร้าย ผ่านทางพวกมัน กองทัพวิญญาณแห่งความชั่วร้ายจึงทอข่ายดักจับภายในจิตวิญญาณ และประสบความสำเร็จในการดำเนินแผนการของตน</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หากท่านต้องการเอาชนะความปรารถนาอันรุนแรงของตนเอง และขับไล่กองทัพผู้รุกรานทางจิตใจได้อย่างง่ายดาย ก็จงใช้การสวดภาวนาและความช่วยเหลือจากพระเจ้า เพื่อรวบรวมความคิดไว้ในใจตนเอง และลงสู่ความลึกของหัวใจ ที่นั่น จงค้นหาสามยักษ์ใหญ่แห่งมารร้าย ได้แก่ ความลืม ความไม่สนใจ และความเกียจคร้าน และความไม่รู้—เพราะด้วยความที่ความปรารถนาอื่น ๆ ทั้งหมดได้รับอาหารจากสิ่งเหล่านี้ จึงสามารถทำงาน เจริญเติบโต และแข็งแกร่งขึ้นในหัวใจที่ตามใจตัวเองและจิตวิญญาณที่ไม่ถูกลงโทษได้ ผ่านการตรวจสอบตนเองอย่างเคร่งครัดและจิตใจที่ระมัดระวัง พร้อมด้วยความช่วยเหลือจากเบื้องบน คุณจะพบ (แยกแยะภายในตัวคุณเอง จับต้องได้) ความปรารถนาเหล่านี้—ซึ่งคนอื่นไม่รู้จักและแม้กระทั่งไม่อาจจินตนาการได้ ซึ่งเป็นความปรารถนาชั่วร้ายที่ทำลายล้างที่สุด—ด้วยอาวุธแห่งความจริงที่ต่อต้านพวกมัน: ความจำที่ดี ซึ่งเป็นแหล่งกำเนิดของทุกสิ่งที่ดี; ความรู้ที่สว่างไสว ซึ่งจิตวิญญาณที่ตื่นตัวใช้ขับไล่ความมืดแห่งความไม่รู้; และความกระตือรือร้นที่มีชีวิตชีวา ซึ่งปลุกเร้าและนำจิตวิญญาณไปสู่ความรอด แล้ว เมื่อคุณได้สวมใส่ด้วยอาวุธแห่งคุณธรรมเหล่านี้ พร้อมด้วยการสวดภาวนาและวิงวอนทุกประการ ด้วยฤทธิ์อำนาจของพระวิญญาณบริสุทธิ์ คุณจะเอาชนะ (ขับไล่ให้หมดสิ้น) ยักษ์ทั้งสามที่กล่าวถึงข้างต้น ผู้รุกรานทางจิตใจ ได้แก่: ด้วยจิตใจที่มุ่งสู่สิ่งสูงส่ง เสมอๆ คิดถึง </w:t>
      </w:r>
      <w:r w:rsidRPr="007B120A">
        <w:rPr>
          <w:i/>
          <w:lang w:val="ru-RU"/>
        </w:rPr>
        <w:t>‘สิ่งที่เป็นความจริง สิ่งที่น่านับถือ สิ่งที่ยุติธรรม สิ่งที่บริสุทธิ์ สิ่งที่น่ารัก สิ่งที่น่ายกย่อง — หากมีคุณธรรมใด และหากมีสิ่งใดที่น่ายกย่อง’</w:t>
      </w:r>
      <w:r w:rsidRPr="007B120A">
        <w:rPr>
          <w:lang w:val="ru-RU"/>
        </w:rPr>
        <w:t xml:space="preserve"> (ฟิลิปปี 4:8), คุณจะขับไล่ความลืมเลือนที่เป็นอันตรายที่สุด; ด้วยความนำทางจากสวรรค์ที่สว่างไสว คุณจะทำลายความมืดมิดแห่งความไม่รู้ที่ก่อให้เกิดความพินาศ; และด้วยความกระตือรือร้นที่เต็มเปี่ยม พร้อมที่จะทำทุกการดี คุณจะขับไล่ความเฉยเมยที่ไร้พระเจ้า (ความเกียจคร้าน) ซึ่งทำให้ความชั่วร้ายหยั่งรากในจิตวิญญาณ ท่านสามารถบรรลุคุณธรรมเหล่านี้ได้ไม่ใช่ด้วยเจตจำนงของตนเองเพียงอย่างเดียว </w:t>
      </w:r>
      <w:r w:rsidRPr="007B120A">
        <w:rPr>
          <w:lang w:val="ru-RU"/>
        </w:rPr>
        <w:lastRenderedPageBreak/>
        <w:t>แต่ด้วยฤทธิ์อำนาจของพระเจ้าและความช่วยเหลือของพระวิญญาณบริสุทธิ์ ผ่านการใส่ใจและอธิษฐานอย่างสม่ำเสมอ; และเมื่อบรรลุคุณธรรมเหล่านี้แล้ว ท่านก็สามารถใช้คุณธรรมเหล่านี้เพื่อกำจัดสามยักษ์ใหญ่แห่งมารร้ายที่กล่าวถึงข้างต้นได้ เมื่อด้วยพลังแห่งพระคุณที่ทำงานอย่างแข็งขัน ความรวมตัว (สามประการ) ของความรู้ที่แท้จริง การระลึกถึงพระวจนะของพระเจ้า และความกระตือรือร้นที่ชอบธรรม ได้ก่อตัวขึ้นในจิตวิญญาณและได้รับการรักษาไว้อย่างระมัดระวังที่นั่น แม้แต่ร่องรอยเล็กน้อยที่สุดของความลืม ความไม่รู้ และความเฉยเมย ก็จะหายไปจากจิตวิญญาณ สิ่งเหล่านั้นจะถูกลดทอนจนไม่เหลืออะไรเลย ในขณะที่พระคุณในพระเยซูคริสต์ พระเจ้าของเรา ผู้ซึ่งพระสิริและฤทธิ์อำนาจจงมีแด่พระองค์ตลอดไป จะครองราชย์ในจิตวิญญาณในที่สุด อาเมน</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7850"/>
      <w:r w:rsidRPr="007B120A">
        <w:rPr>
          <w:lang w:val="ru-RU"/>
        </w:rPr>
        <w:t>2. คำตอบของพระนิโคลัสต่อคำเขียนของมาร์คผู้ถือศีล</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ขอบคุณพระเจ้า ขอบคุณพระองค์! ขอบคุณในของขวัญอันเหนือกว่าและไม่อาจบรรยายได้ของพระองค์ ที่พระองค์ ด้วยความรักต่อจิตวิญญาณ—ซึ่งถูกทรมานด้วยความปรารถนาอันรุนแรงและถูกพรากจากกำลังทั้งหมด—ได้มาเยือนด้วยเจตจำนงอันเมตตาที่มอบไว้ทั้งหมดแด่พระเจ้า; ข้าพเจ้าขอกล่าวว่า, ด้วยจิตวิญญาณอันมีคุณธรรมและรวมเป็นหนึ่งกับพระเจ้าของท่าน ซึ่งผ่านทางจิตวิญญาณนั้น ประกายแสงอันเจิดจ้า เต็มเปี่ยมด้วยแสงสว่างอันศักดิ์สิทธิ์ และนำพาด้วยแรงดึงดูดทางจิตวิญญาณ ได้ถูกส่งมาถึงข้าพเจ้า — และด้วยแสงสว่างแห่งคำพูดที่เกิดจากความเพียรและความรัก ซึ่งเกิดจากจิตใจที่รวมเป็นหนึ่งกับพระเจ้า, พระเจ้าได้ดึงวิญญาณของฉันออกจากความมืดมิดและพายุที่ลึกที่สุด และทำให้ความคิดของฉันผุดขึ้นอย่างเต็มเปี่ยมจากสามยักษ์ที่เปิดเผยให้ฉันเห็น แท้จริงแล้ว ยักษ์ทั้งสามนี้ยิ่งใหญ่และดุร้าย และพวกเขาไม่เคยหยุดโจมตีมนุษยชาติ แล้วใครเล่าที่พวกเขาจับกุมไว้บนโลกนี้อย่างดุเดือดและโหดเหี้ยมเท่ากับข้า และใครเล่าที่พวกเขายังคงครอบครองด้วยความประสงค์ของตนเอง? แต่พระองค์ผู้ไม่เคยยินดีในความพินาศของผู้มีชีวิต ได้แสดงความเมตตาต่อข้าพเจ้า และแสดงความรักที่อดทนและเปี่ยมด้วยความเมตตาต่อข้าพเจ้า; และเมื่อได้ปลุกความคิดอันศักดิ์สิทธิ์นั้นขึ้น ก็ปลุกจิตวิญญาณของข้าพเจ้า ซึ่งนอนหลับอยู่ในความหลับลึกที่สุด และชี้ให้เห็นและเปิดเผยให้ข้าพเจ้าเห็นยักษ์ทั้งสามที่กล่าวถึงข้างต้น ข้าพเจ้าขอกล่าวว่า ก่อนอื่นใด ความลืมเลือน ซึ่งได้ขับไล่อาดัมออกจากสวนสวรรค์; เพราะหากเขาไม่ลืมคำสั่งของพระเจ้า เขาคงไม่ตกจากความรุ่งโรจน์เช่นนั้น; และความท้อแท้ ซึ่งเขาได้ยอมแพ้และด้วยเหตุนั้นจึงฟังตามคำพูดของภรรยา; และความไม่รู้ ซึ่งทำให้เขาไม่ตระหนักว่าตนเองเป็นใคร และได้กลายเป็นอะไรไปแล้ว พระเยซูเจ้า ผ่านทางพระวิญญาณบริสุทธิ์ — — ผู้สถิตอยู่ภายในท่าน ได้ทำให้วิญญาณทั้งสามนี้ชัดเจนแก่ข้าพเจ้า เพราะแท้จริงแล้ว พระองค์ได้ส่งดาบสองคม ซึ่งคือพระวจนะของพระเจ้า และผ่าจิตใจข้าพเจ้าออกเป็นสองส่วนด้วยความสงบอย่างยิ่ง พระองค์ไม่ได้หยุดอยู่เพียงเท่านี้ แต่ได้ปลูกฝังความหวานชื่นทางจิตวิญญาณบางอย่างลงในความประสงค์ของฉันผ่านคำพูดของท่าน ดังนั้น ด้วยปากและลิ้นกี่คู่ ข้าพเจ้าจึงจะสามารถถวายคำขอบคุณอย่างสมเกียรติแด่พระเจ้าผู้เป็นจริง สำหรับพระพรของพระองค์ ซึ่งท่านได้เตือนข้าพเจ้าให้ระลึกถึง หรืออีกครั้ง สำหรับการส่งคำพูดที่ชาญฉลาดและเปี่ยมด้วยความรักเหล่านี้มา ซึ่งปลุกเร้าจิตวิญญาณให้แสวงหาความจริงและรักษาพระบัญญัติของพระเจ้า และสุดท้าย สำหรับประโยชน์อันยิ่งใหญ่ [ที่เกิดจากสิ่งนั้น] แก่ผู้ที่ปรารถนาจะเดินตามทางของพระเจ้า ซึ่งนำไปสู่ชีวิตนิรันดร์? เพราะคำพูดของท่านได้นำประโยชน์เช่นนี้มาไม่เพียงแต่แก่ข้าพเจ้า แต่ยังแก่ทุกคนที่ได้ยินมันด้วย—จิตใจของพวกเขาได้รับการเปิดกว้างอย่างมาก และพวกเขาได้รับประโยชน์อันยิ่งใหญ่จากคำพูดที่แสดงออกอย่างชัดเจนเหล่านี้ ดังนั้น คำพูดเหล่านี้จึงพิสูจน์แล้วว่าเป็นความจริงดั่งความเป็นจริงเอง และมันถูกฟังไม่เพียงแต่เป็นคำพูด แต่เป็นความเป็นจริงที่ชัดเจนต่อหน้าต่อตาเราเอง; เพราะทันทีที่คำนี้ถูกปลูกฝังลงในความตั้งใจของเรา มันก็ก่อให้เกิดความระมัดระวังอย่างยิ่ง และเนื่องจากคำนี้มีความทรงพลัง มันจึงไม่หยุดนิ่ง แต่ได้ก่อให้เกิดรวงข้าวและออกผลสุกทันที; แต่ยังไม่หยุดเพียงเท่านี้ เพราะไม่มีใครในพวกเราที่จะอิ่มเอมกับมันได้ ดังที่พระเจ้าทรงทราบดี: ไม่ว่าข้าพเจ้าจะอ่านมันกี่ครั้ง จิตวิญญาณอันต่ำต้อยของข้าพเจ้าก็ไม่เคยรู้สึกอิ่มเอม ดังนั้น ด้วยความวิงวอนของท่านผู้ศักดิ์สิทธิ์ ขอให้ของขวัญนี้ถูกประทานแก่ข้าพเจ้า เพื่อประกายสวรรค์จะสถิตอยู่ภายในข้าพเจ้า และทำลายล้างยักษ์ใหญ่ที่กล่าวถึงข้างต้นให้สิ้นซากจนถึงที่สุด เพื่อข้าพเจ้าจะไม่ลืมตัว และด้วยความทรยศของนิสัยใจคอที่เอาแต่ใจตนเอง </w:t>
      </w:r>
      <w:r w:rsidRPr="007B120A">
        <w:rPr>
          <w:lang w:val="ru-RU"/>
        </w:rPr>
        <w:lastRenderedPageBreak/>
        <w:t>ข้าพเจ้าจะไม่โยนตัวเองเข้าสู่ความชั่วร้ายที่กล่าวถึงข้างต้น และกลายเป็นเหยื่อของศัตรูของข้าพเจ้า แต่ข้าพเจ้าเชื่อในพระเยซูคริสต์องค์พระผู้เป็นเจ้า ผู้ประทับอยู่ภายในท่าน ว่าเพื่อความศรัทธาของท่านและของผู้ที่ทำงานอย่างท่าน พระองค์จะไม่ทรงดูหมิ่นข้าพเจ้า หรือส่งข้าพเจ้าเข้าปากของยักษ์ใหญ่ที่กล่าวถึงข้างต้น แต่จะทรงเตือนข้าพเจ้าอยู่เสมอผ่านผู้รับใช้ศักดิ์สิทธิ์ของพระองค์ และจะทรงแสดงทางของพระองค์แก่ข้าพเจ้า ผู้มีจิตวิญญาณอันน่าเวทนา ผ่านคำอธิษฐานอันศักดิ์สิทธิ์ของท่าน ดังนั้น ข้าพเจ้าจึงขอและวิงวอนจิตวิญญาณอันเปี่ยมด้วยพระคุณและน่านับถือของท่าน อย่าได้ดูแคลนข้าพเจ้าที่กล้าหาญด้วยความหวังในการเขียนจดหมายตอบนี้ถึงพระคุณของท่าน; แต่เมื่อเห็นพระเมตตาของพระบิดาที่เปิดกว้าง แม้ด้วยลายมืออันหยาบของข้าพเจ้า ข้าพเจ้าจึงขอและวิงวอนให้ท่านระลึกถึงข้าพเจ้าในทุกขณะ; เพราะองค์พระผู้เป็นเจ้าทรงมาเยือนเสมอ [ของพระองค์] ผู้รับใช้ที่มั่นคงและไม่หยุดยั้ง — นั่นคือ จิตใจของวิญญาณอันได้รับพรของท่าน ซึ่งได้รับการชำระให้บริสุทธิ์อย่างสมควร — เพื่อว่า ผ่านความศักดิ์สิทธิ์ของท่าน ข้าพเจ้าเอง ซึ่งได้รับการปลดปล่อยจากความชั่วร้ายของข้าพเจ้า จะได้พบผลลัพธ์อันสุขสันต์ ด้วยพระคุณของพระคริสต์ผู้ทรงรักมนุษย์ ผู้เป็นพระเจ้า ซึ่งร่วมกับพระบิดาและพระวิญญาณบริสุทธิ์ ขอให้ได้รับเกียรติและอำนาจตลอดไปและตลอดกาล อาเมน.</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7851"/>
      <w:r w:rsidRPr="007B120A">
        <w:rPr>
          <w:lang w:val="ru-RU"/>
        </w:rPr>
        <w:t>2. คำสอนของนักบุญมาร์ค ที่นำมาจากงานเขียนอื่น ๆ ของท่าน</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ความเชื่อไม่ได้อยู่ที่การรับบัพติศมาในพระคริสต์เพียงอย่างเดียว แต่ยังอยู่ที่การรักษาพระบัญญัติของพระองค์ด้วย บัพติศมาอันศักดิ์สิทธิ์นั้นแท้จริงแล้วประทานความสมบูรณ์ให้แก่เรา แต่ไม่ได้ทำให้ผู้ที่ไม่ได้รักษาพระบัญญัติเป็นผู้สมบูรณ์</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หากแม้หลังจากรับบัพติศมาแล้ว เรายังคงตกอยู่ภายใต้บาป ก็ไม่ใช่เพราะบัพติศมานั้นไม่สมบูรณ์ แต่เพราะเราประมาทต่อพระบัญญัติ และยังคงอยู่ในความตามใจตัวเองตามความประสงค์ของเราเอง ทั้งพระเจ้าและซาตานต่างไม่บังคับความประสงค์ของเรา แม้หลังจากรับบัพติศมาแล้ว ในบัพติศมา เราได้รับการปลดปล่อยอย่างลึกลับจากพันธนาการของบาป ดังที่เขียนไว้ว่า: </w:t>
      </w:r>
      <w:r w:rsidRPr="007B120A">
        <w:rPr>
          <w:i/>
          <w:lang w:val="ru-RU"/>
        </w:rPr>
        <w:t xml:space="preserve">‘เพราะกฎหมายของพระวิญญาณแห่งชีวิตได้ปลดปล่อยข้าพเจ้าจากกฎหมายแห่งบาปและความตาย’ </w:t>
      </w:r>
      <w:r w:rsidRPr="007B120A">
        <w:rPr>
          <w:lang w:val="ru-RU"/>
        </w:rPr>
        <w:t>(โรม 8:2); แต่เนื่องจากเราละเลยพระบัญญัติของพระองค์ผู้ได้ชำระเราให้บริสุทธิ์ เราจึงตกอยู่ภายใต้อำนาจของบาป และเพราะเราไม่รักษาพระบัญญัติ เราจึงกลายเป็นเชลยของศัตรูอีกครั้ง</w:t>
      </w:r>
    </w:p>
    <w:p w14:paraId="3D574506" w14:textId="77777777" w:rsidR="003E2EA8" w:rsidRPr="007B120A" w:rsidRDefault="003E2EA8" w:rsidP="00944178">
      <w:pPr>
        <w:ind w:firstLine="720"/>
        <w:rPr>
          <w:lang w:val="ru-RU"/>
        </w:rPr>
      </w:pPr>
      <w:r w:rsidRPr="007B120A">
        <w:rPr>
          <w:b/>
          <w:lang w:val="ru-RU"/>
        </w:rPr>
        <w:t>3.</w:t>
      </w:r>
      <w:r w:rsidRPr="007B120A">
        <w:rPr>
          <w:lang w:val="ru-RU"/>
        </w:rPr>
        <w:t xml:space="preserve"> บุคคลใดก็ตาม ด้วยความสมัครใจของตนเอง จะยังคงอยู่ในที่ที่ตนเลือก แม้จะได้รับบัพติศมาแล้วก็ตาม เพราะการตัดสินใจด้วยตนเองไม่อาจถูกบังคับได้ เมื่อพระคัมภีร์กล่าวว่า </w:t>
      </w:r>
      <w:r w:rsidRPr="007B120A">
        <w:rPr>
          <w:i/>
          <w:lang w:val="ru-RU"/>
        </w:rPr>
        <w:t xml:space="preserve">‘ผู้ที่มีจิตวิญญาณต่ำต้อยจะได้รับอาณาจักรสวรรค์’ </w:t>
      </w:r>
      <w:r w:rsidRPr="007B120A">
        <w:rPr>
          <w:lang w:val="ru-RU"/>
        </w:rPr>
        <w:t>(มัทธิว 11:12) นั่นหมายถึงความสมัครใจของตนเอง เพื่อให้แต่ละคนในพวกเราสามารถบังคับตนเองได้ หลังจากรับบัพติศมา ไม่หันไปสู่ความชั่ว แต่จะคงอยู่ในความดี สำหรับผู้ที่ในฐานะผู้เชื่อได้รับกำลังเพื่อปฏิบัติตามพระบัญญัติ พระเจ้าทรงบัญชาให้พวกเขาพยายามรักษาพระบัญญัตินั้น เพื่อไม่ให้หันกลับไป</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การปฏิบัติทางจิตวิญญาณไม่ใช่สิ่งที่แยกต่างหากจากพระบัญญัติ แต่คือพระบัญญัติเอง แสดงให้ฉันเห็นการปฏิบัติทางธรรมที่แยกจากพระบัญญัติ หากท่านชี้ถึงการอธิษฐาน – นั่นคือพระบัญญัติ; หากท่านกล่าวถึงการควบคุมความคิด – นั่นก็เช่นกันเป็นพระบัญญัติ (‘จงมีสติและเฝ้าระวัง’); หากท่านกล่าวถึงการอดอาหารและการเฝ้าระวัง – นั่นก็เช่นกันเป็นพระบัญญัติ; หากท่านชี้ถึงการปฏิเสธตนเอง, นั่นคือคำสั่ง (ให้เขาปฏิเสธตนเอง), และไม่ว่าการปฏิบัติธรรมใดที่คุณอาจกล่าวถึง—ทั้งหมดนั้นคือคำสั่ง (เป้าหมายของการปฏิบัติธรรมคือการปฏิบัติตามคำสั่งอย่างแม่นยำที่สุด)</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พิธีบัพติศมาศักดิ์สิทธิ์ให้ความเป็นอิสระอย่างสมบูรณ์ (จากพันธนาการของบาป เช่นเดียวกับการกลับใจ); แต่การผูกมัดตนเองใหม่กับความปรารถนา หรือการคงความเป็นอิสระไว้ผ่านการปฏิบัติตามพระบัญญัติ เป็นเรื่องของความสมัครใจของตนเอง หากความคิดเบี่ยงเบนไปสู่ความสุขอันเป็นบาปใด ๆ ก็เป็นผลมาจาก ความสมัครใจของตนเอง และไม่ใช่เพราะถูกบังคับ ตามพระคัมภีร์ เรามีพลัง</w:t>
      </w:r>
      <w:r w:rsidRPr="007B120A">
        <w:rPr>
          <w:i/>
          <w:lang w:val="ru-RU"/>
        </w:rPr>
        <w:t xml:space="preserve">ที่จะ ‘ทำลายความคิดที่ผิด’ </w:t>
      </w:r>
      <w:r w:rsidRPr="007B120A">
        <w:rPr>
          <w:lang w:val="ru-RU"/>
        </w:rPr>
        <w:t>(2 โครินธ์ 10:4) ความคิดชั่วร้าย สำหรับผู้ที่ทำลายมันในใจตนเอง เป็นเครื่องหมายของความรักต่อพระเจ้า ไม่ใช่ของบาป เพราะการเกิดขึ้นของความคิดนั้นไม่ใช่บาป แต่การสนทนาอย่างเป็นมิตรของจิตใจกับความคิดนั้นต่างหากที่เป็นบาป หากเราไม่รักมัน แล้วทำไมเรายังครุ่นคิดถึงมันอยู่? สิ่งใดที่เราเกลียดจากใจจริง ย่อมไม่อาจสนทนาอย่างยาวนานกับใจเราได้ โดยที่เราเองไม่ร่วมมือในความชั่วนี้</w:t>
      </w:r>
    </w:p>
    <w:p w14:paraId="356D4CDC"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เมื่อหลังจากรับบัพติศมาอันศักดิ์สิทธิ์แล้ว ในขณะที่อยู่ในสถานะที่จะรักษาพระบัญญัติได้ แต่เรากลับไม่รักษาพระบัญญัตินั้น ก็หมายความว่า—แม้จะไม่ต้องการ—เราถูกบาปจับเป็นเชลย (เราตกกลับเข้าสู่พันธนาการของบาปอีกครั้ง) จนกระทั่งผ่านการกลับใจ เราวิงวอนพระเจ้า หันกลับมาปฏิบัติตามพระบัญญัติทั้งสิ้นของพระองค์ และพระองค์จะทำลายบาปแห่งความดื้อรั้นของเรา</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ท่านได้สวมใส่พระคริสต์ผ่านการบัพติศมา (กาลาเทีย 3:27) และมีฤทธิ์อำนาจและอาวุธเพื่อทำลายป้อมปราการ (2 โครินธ์ 10:4) อย่างไรก็ตาม หากแม้จะมีอำนาจเหนือพวกมัน แต่คุณไม่ทำลายพวกมันลงตั้งแต่สัญญาณแรกของการโจมตี ก็ชัดเจนว่า ด้วยความไม่เชื่อ คุณกำลังปล่อยตัวให้หลงใหลในความใคร่ทางกาย ยอมให้และร่วมมือกับพวกมัน ในการกระทำเช่นนี้ คุณเองคือผู้ต้องรับผิดชอบ</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บางครั้ง โดยไม่ได้รับความยินยอมจากเรา ความคิดชั่วร้ายบางอย่าง—ที่เราเกลียดชังเหมือนโจร—จะโจมตีเราอย่างกะทันหัน และบังคับจิตใจเราให้ตกเป็นเชลย อย่างไรก็ตาม จงมั่นใจว่า แม้ความคิดนี้เองก็เกิดขึ้นจากภายในตัวเราเอง; เพราะไม่ว่าจะหลังจากรับบัพติศมา เราได้ยอมมอบตัวให้กับความคิดชั่วร้ายเช่นนี้ — แม้เราไม่ได้ลงมือทำ — หรือด้วยความสมัครใจของเราเอง เราได้เก็บรักษาเมล็ดพันธุ์แห่งความชั่วร้ายไว้ในตัวเราเอง ซึ่งเป็นเหตุให้มารร้ายได้หยั่งรากในตัวเรา, และเมื่อเขาได้จับเราไว้ด้วยเมล็ดพันธุ์ชั่วร้ายเหล่านี้แล้ว เขาจะไม่จากไปจนกว่าเราจะทิ้งมันไป; ส่วนความคิดชั่วร้ายที่อาศัยอยู่ภายในตัวเราจากการกระทำชั่ว จะถูกขับไล่ออกไปเมื่อเรานำการกระทำที่สมควรแก่การกลับใจมาถวายแด่พระเจ้า ดังนั้น คุณเองคือผู้ต้องรับผิดชอบต่อความคิดที่ก่อความรบกวนและเกิดขึ้นโดยไม่ตั้งใจนั้น เพราะแม้คุณจะมีพลังที่จะขับไล่ความคิดนั้นออกไปและชำระจิตใจให้บริสุทธิ์ตั้งแต่ตอนที่มันเริ่มก่อตัวขึ้นครั้งแรก แต่คุณกลับไม่ทำเช่นนั้น กลับยังสนทนาด้วยความคิดนั้นด้วยความสมัครใจ แม้ว่าคุณจะไม่ได้ลงมือทำตามความคิดนั้นก็ตาม (มันมาสู่สถานที่ที่อบอุ่น สู่คนรู้จักเก่า สู่เพื่อน)</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เมื่อคุณเห็นในใจตนเองถึงความช่วยเหลือที่ได้รับ จงรู้แน่ชัดว่าพระคุณนี้ไม่ได้มาจากภายนอก แต่เป็นพระคุณที่ได้รับการประทานอย่างลึกลับแก่คุณในพิธีบัพติศมา ซึ่งบัดนี้ได้แสดงผลจนถึงขั้นที่คุณเริ่มเกลียดความคิดนั้น และหันหลังให้มันแล้ว</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พระคริสต์ผู้เป็นองค์พระผู้เป็นเจ้า หลังจากที่ทรงปลดปล่อยเราจากความรุนแรงทั้งปวง (ด้วยพระคุณแห่งการรับบัพติศมา) ก็ไม่ได้ห้ามความคิดที่เกิดขึ้นในใจเรา เพื่อว่าบางความคิดที่ถูกเกลียดชังจากใจลึกๆ จะถูกกำจัดออกไปทันที ส่วนความคิดอื่น ๆ อาจคงอยู่ตามระดับความรักที่เรามีต่อมัน เพื่อให้ทั้งพระคุณของพระคริสต์และเจตจำนงของมนุษย์ได้ปรากฏขึ้น — ไม่ว่าเจตจำนงนั้นจะรักการทำงานเพื่อพระคุณ หรือรักความคิดเพื่อความพึงพอใจส่วนตัว</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เหมือนความสัมพันธ์ชั่วร้ายบางชนิด ความปรารถนาและแนวโน้มของความคิดของเราทำงานร่วมกันอย่างกลมกลืน ทุกความคิดที่หยั่งรากในผู้รักมัน จะส่งต่อไปยังเพื่อนบ้านของเขา ทำให้บุคคลที่ถูกดึงดูดอย่างแรงโดยนิสัยต่อความคิดแรก ถูกความคิดหลังพาไปโดยไม่รู้ตัว แม้จะขัดกับความประสงค์ของตนเอง เพราะใครจะหนีพ้นความหยิ่งยโสได้เมื่อใจเต็มไปด้วยความอวดตัว? หรือใครที่ปล่อยตัวให้หลับใหลและมอบตัวให้สุขสำราญ จะไม่ถูกความคิดเรื่องความล่วงประเวณีครอบงำ? หรือใครที่มอบตัวให้ความโลภ จะไม่ถูกพันธนาการด้วยความขาดความเมตตา? และผู้ที่เพลิดเพลินกับสิ่งเหล่านี้ทั้งหมด จะหนีพ้นความหงุดหงิดและความโกรธได้อย่างไร?</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และเมื่อเราได้รับพระคุณแล้ว ก็ขึ้นอยู่กับความสมัครใจของเราเองว่าจะดำเนินชีวิตตามเนื้อหนังหรือตามพระวิญญาณ แต่ไม่อาจดำเนินชีวิตตามพระวิญญาณได้หากยังรักคำชมเชยจากมนุษย์และตามใจเนื้อหนัง; เช่นเดียวกัน ก็ไม่อาจดำเนินชีวิตตามเนื้อหนังได้หากในใจเรายังให้ความสำคัญกับอนาคตมากกว่าปัจจุบัน ดังนั้น เราต้องเกลียดคำชมเชยจากมนุษย์และความสบายของร่างกาย ซึ่งผ่านทางนั้น แม้โดยไม่ตั้งใจ ความคิดชั่วร้ายก็หยั่งรากอยู่ในตัวเรา และต้องกล่าวกับพระเจ้าอย่างจริงใจว่า: </w:t>
      </w:r>
      <w:r w:rsidRPr="007B120A">
        <w:rPr>
          <w:i/>
          <w:lang w:val="ru-RU"/>
        </w:rPr>
        <w:t xml:space="preserve">‘ด้วยความเกลียดชังอย่างสมบูรณ์ ข้าพเจ้าได้เกลียดชังพวกเขา: พวกเขาเป็นศัตรูของข้าพเจ้า’ </w:t>
      </w:r>
      <w:r w:rsidRPr="007B120A">
        <w:rPr>
          <w:lang w:val="ru-RU"/>
        </w:rPr>
        <w:t>(สดุดี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สำหรับผู้ที่รับบัพติศมาในพระศาสนจักรคาทอลิก พระคุณถูกประทานอย่างลึกลับผ่านพิธีบัพติศมาและสถิตอยู่ภายในพวกเขาอย่างลับๆ; </w:t>
      </w:r>
      <w:r w:rsidRPr="007B120A">
        <w:rPr>
          <w:lang w:val="ru-RU"/>
        </w:rPr>
        <w:lastRenderedPageBreak/>
        <w:t xml:space="preserve">แล้วเมื่อพวกเขาปฏิบัติตามพระบัญญัติและบ่มเพาะความหวังในใจ พระคุณนั้นก็จะปรากฏในผู้เชื่อ ตามพระวจนะของพระเจ้าว่า: </w:t>
      </w:r>
      <w:r w:rsidRPr="007B120A">
        <w:rPr>
          <w:i/>
          <w:lang w:val="ru-RU"/>
        </w:rPr>
        <w:t xml:space="preserve">‘ผู้ใดที่เชื่อในเรา แม่น้ำน้ำชีวิตจะไหลออกมาจากภายในเขา’ พระองค์ตรัสเช่นนี้เกี่ยวกับพระวิญญาณ ซึ่งผู้ที่เชื่อในพระนามของพระองค์จะได้รับ’ </w:t>
      </w:r>
      <w:r w:rsidRPr="007B120A">
        <w:rPr>
          <w:lang w:val="ru-RU"/>
        </w:rPr>
        <w:t>(ยอห์น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เนื่องจากความขาดความเชื่อของตนเอง ทุกคนจึงตกเป็นเหยื่อของอำนาจของบาป </w:t>
      </w:r>
      <w:r w:rsidRPr="007B120A">
        <w:rPr>
          <w:i/>
          <w:lang w:val="ru-RU"/>
        </w:rPr>
        <w:t xml:space="preserve">‘ถูกดึงดูดและล่อลวงโดยความปรารถนาของตนเอง; และเมื่อความปรารถนาตั้งครรภ์แล้ว ก็ให้กำเนิดบาป; และบาปเมื่อเติบโตเต็มที่แล้ว ก็นำไปสู่ความตาย’ </w:t>
      </w:r>
      <w:r w:rsidRPr="007B120A">
        <w:rPr>
          <w:lang w:val="ru-RU"/>
        </w:rPr>
        <w:t>(ยากอบ 1:14–15). จากความปรารถนาของตนเอง จึงเกิดบาปในใจ และจากนี้จึงนำไปสู่การกระทำตามความปรารถนานั้น ทันทีที่ใครก็ตามหลุดพ้น (จากพันธะแห่งการบัพติศมา) เขาจะถูกบาปจับกุมทันที</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พระวิญญาณบริสุทธิ์ถูกประทานให้แก่ผู้ที่เชื่อมั่นอย่างแน่วแน่ ณ ขณะรับบัพติศมา แต่เราเองกลับทำให้พระองค์เสียพระทัยและดับพระองค์ภายในตัวเราเอง นั่นคือเหตุผลที่อัครทูตสั่งว่า: </w:t>
      </w:r>
      <w:r w:rsidRPr="007B120A">
        <w:rPr>
          <w:i/>
          <w:lang w:val="ru-RU"/>
        </w:rPr>
        <w:t xml:space="preserve">‘อย่าดับพระวิญญาณ’ </w:t>
      </w:r>
      <w:r w:rsidRPr="007B120A">
        <w:rPr>
          <w:lang w:val="ru-RU"/>
        </w:rPr>
        <w:t xml:space="preserve">(1 เธสะโลนิกา 5:19), </w:t>
      </w:r>
      <w:r w:rsidRPr="007B120A">
        <w:rPr>
          <w:i/>
          <w:lang w:val="ru-RU"/>
        </w:rPr>
        <w:t>‘อย่าทำให้พระวิญญาณบริสุทธิ์เสียพระทัย ผู้ซึ่งได้ประทับตราท่านไว้สำหรับวันแห่งการไถ่’</w:t>
      </w:r>
      <w:r w:rsidRPr="007B120A">
        <w:rPr>
          <w:lang w:val="ru-RU"/>
        </w:rPr>
        <w:t xml:space="preserve"> (เอเฟซัส 4:30) สิ่งนี้ไม่ได้หมายความว่าทุกคนที่รับบัพติศมา และได้รับพระคุณแล้วจะไม่สามารถเปลี่ยนแปลงได้อีก และไม่จำเป็นต้องกลับใจอีกต่อไป แต่หมายความว่าตั้งแต่รับบัพติศมา ผ่านทางของขวัญของพระคริสต์ เราได้รับพระคุณที่สมบูรณ์จากพระเจ้าเพื่อปฏิบัติตามพระบัญญัติทั้งหมด; แต่หลังจากนั้น ผู้ใดก็ตามที่ได้รับพระคุณนี้ผ่านพิธีศีลศักดิ์สิทธิ์ แต่ไม่ปฏิบัติตามพระบัญญัติ จนถึงขั้นละเลยพระบัญญัตินั้น ก็ยังคงอยู่ภายใต้อำนาจของบาป เพราะด้วยความประมาท แม้จะได้รับพลังที่จะกระทำ แต่กลับไม่ปฏิบัติสิ่งที่จำเป็น ไม่ว่าเราจะต้องการได้รับการทำให้สมบูรณ์แบบอย่างรวดเร็วหรือช้าๆ ก็ตาม เราต้องเชื่อในพระคริสต์อย่างเต็มที่และปฏิบัติตามพระบัญญัติทั้งหมดของพระองค์ โดยได้รับพลังจากพระองค์เพื่อทำเช่นนั้น ในขอบเขตที่เราปฏิบัติตามพระบัญญัติของพระเจ้าด้วยความเชื่อ ในขอบเขตนั้นเอง พระวิญญาณบริสุทธิ์จะก่อให้เกิดผลของพระองค์ภายในเรา ผลของพระวิญญาณ ตามคำสอนของนักบุญเปาโล คือ: </w:t>
      </w:r>
      <w:r w:rsidRPr="007B120A">
        <w:rPr>
          <w:i/>
          <w:lang w:val="ru-RU"/>
        </w:rPr>
        <w:t xml:space="preserve">‘ความรัก ความชื่นชมยินดี ความสันติ ความอดทน ความเมตตา ความดี ความซื่อสัตย์ ความอ่อนโยน การควบคุมตนเอง’ </w:t>
      </w:r>
      <w:r w:rsidRPr="007B120A">
        <w:rPr>
          <w:lang w:val="ru-RU"/>
        </w:rPr>
        <w:t>(กาลาเทีย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ดังนั้น หากผู้เชื่อใดก็ตาม ที่ดำเนินชีวิตตามพระบัญญัติ และได้บรรลุผลทางจิตวิญญาณที่สอดคล้องกับสิ่งนี้ ให้เชื่อว่าเขาได้รับพลังที่จะทำเช่นนั้นไว้ล่วงหน้าแล้ว เพราะในพิธีบัพติศมา เขาได้รับพระคุณของพระวิญญาณ—แหล่งที่มาของทุกสิ่งที่ดีงาม ไม่เพียงแต่คุณธรรมที่ซ่อนเร้นและทางจิตวิญญาณ แต่ยังรวมถึงคุณธรรมที่ปรากฏชัดด้วย และอย่าให้ผู้ที่ประพฤติดีคนใดคิดว่าตนเองสามารถทำสิ่งดีใด ๆ ได้ด้วยกำลังของตนเองเพียงอย่างเดียว; เพราะคนดีนั้น ไม่ใช่ด้วยตนเอง แต่ </w:t>
      </w:r>
      <w:r w:rsidRPr="007B120A">
        <w:rPr>
          <w:i/>
          <w:lang w:val="ru-RU"/>
        </w:rPr>
        <w:t xml:space="preserve">‘จากคลังสมบัติที่ดีในใจ จึงนำสิ่งดีออกมา’ </w:t>
      </w:r>
      <w:r w:rsidRPr="007B120A">
        <w:rPr>
          <w:lang w:val="ru-RU"/>
        </w:rPr>
        <w:t>(มัทธิว 12:35) พระวจนะตรัสไว้ โดยที่คลังสมบัตินี้หมายถึงพระวิญญาณบริสุทธิ์ที่ซ่อนอยู่ในใจของผู้เชื่อ</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เมื่อได้รู้อย่างแน่ชัดว่า ตามคำพูดของอัครทูต เขาได้มีพระคริสต์อยู่ภายในตัวตนเอง ซึ่งซ่อนอยู่ตั้งแต่การรับบัพติศมา เขาจึงได้ละทิ้งทุกสิ่งในโลกนี้ และอาศัยอยู่ในใจตนเอง </w:t>
      </w:r>
      <w:r w:rsidRPr="007B120A">
        <w:rPr>
          <w:i/>
          <w:lang w:val="ru-RU"/>
        </w:rPr>
        <w:t xml:space="preserve">‘รักษาใจด้วยความระมัดระวังอย่างยิ่ง’ </w:t>
      </w:r>
      <w:r w:rsidRPr="007B120A">
        <w:rPr>
          <w:lang w:val="ru-RU"/>
        </w:rPr>
        <w:t xml:space="preserve">(สุภาษิต 4:23) เพราะ </w:t>
      </w:r>
      <w:r w:rsidRPr="007B120A">
        <w:rPr>
          <w:i/>
          <w:lang w:val="ru-RU"/>
        </w:rPr>
        <w:t xml:space="preserve">‘เป็นพระองค์เองที่ทรงทำงานในเรา ทั้งในการต้องการและในการกระทำ ตามความพอพระทัยของพระองค์’ </w:t>
      </w:r>
      <w:r w:rsidRPr="007B120A">
        <w:rPr>
          <w:lang w:val="ru-RU"/>
        </w:rPr>
        <w:t xml:space="preserve">(ฟิลิปปี 2:13) ด้วยคำว่า ‘ทั้งความประสงค์และการกระทำ’ — อัครสาวกแสดงให้เห็นว่า ความประสงค์ที่จะปฏิบัติคุณธรรมนั้นขึ้นอยู่กับความควบคุมตนเองของเรา แต่การปฏิบัติคุณธรรมหรือขจัดบาปให้หมดสิ้นนั้นเป็นไปไม่ได้หากปราศจากพระเจ้า คำกล่าวที่ว่า </w:t>
      </w:r>
      <w:r w:rsidRPr="007B120A">
        <w:rPr>
          <w:i/>
          <w:lang w:val="ru-RU"/>
        </w:rPr>
        <w:t xml:space="preserve">‘หากไม่มีเรา ท่านก็ไม่สามารถทำอะไรได้เลย’ </w:t>
      </w:r>
      <w:r w:rsidRPr="007B120A">
        <w:rPr>
          <w:lang w:val="ru-RU"/>
        </w:rPr>
        <w:t>(ยอห์น 15:5) ก็สื่อความหมายเดียวกัน อย่างไรก็ตาม ในทุกสิ่งทุกอย่าง การมีส่วนร่วมของเราเองก็จำเป็นเช่นกัน</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จิตใจอันสูงส่งของแต่ละคนจะรับคำแนะนำที่ดีและสร้างสรรค์จากพระคริสต์ ผู้ประทับอยู่ภายใน จากวิหารลับแห่งหัวใจ และนำไปปฏิบัติผ่านชีวิตที่มีคุณธรรม ซึ่งชีวิตนั้นจะถูกถวายกลับคืนสู่พระคริสต์—ผู้ประทานคำแนะนำนี้—ผ่านความคิดที่ดี</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พรที่ผู้ชอบธรรมจะได้รับในวันการฟื้นคืนชีพนั้นอยู่สูงส่ง; แต่การหมั้นหมายและผลแรกเริ่มของพรนั้นกำลังทำงานทางจิตวิญญาณในใจของผู้เชื่อแล้ว ดังนั้น เมื่อเรามั่นใจในอนาคต เราจึงสามารถดูแคลนทุกสิ่งที่อยู่ในปัจจุบัน และรักพระเจ้าจนถึงความตาย ดังนั้น ผู้ส่งสารจึงไม่ได้กล่าวว่า: ‘ท่านทั้งหลายจงเข้าใกล้</w:t>
      </w:r>
      <w:r w:rsidRPr="007B120A">
        <w:rPr>
          <w:i/>
          <w:lang w:val="ru-RU"/>
        </w:rPr>
        <w:t>’ แต่กล่าวว่า ‘ท่านทั้งหลายได้เข้าใกล้ภูเขาซีอนและเมืองของพระเจ้าผู้ทรงพระชนม์อยู่ คือเยรูซาเล็มแห่งสวรรค์’</w:t>
      </w:r>
      <w:r w:rsidRPr="007B120A">
        <w:rPr>
          <w:lang w:val="ru-RU"/>
        </w:rPr>
        <w:t xml:space="preserve"> (ฮีบ. 12:22): เพราะเราทุกคนได้รับการทำให้สามารถทำสิ่งนี้ได้ผ่านพิธีบัพติศมา; </w:t>
      </w:r>
      <w:r w:rsidRPr="007B120A">
        <w:rPr>
          <w:lang w:val="ru-RU"/>
        </w:rPr>
        <w:lastRenderedPageBreak/>
        <w:t xml:space="preserve">แต่มีเพียงผู้ที่มั่นคงในความเชื่อเท่านั้นที่ได้รับการพิจารณาว่าสมควรได้รับมัน—คือผู้ที่ตายทุกวันเพื่อความรักของพระคริสต์ นั่นคือผู้ที่อยู่เหนือความคิดทุกอย่างเกี่ยวกับชีวิตโลกนี้ และไม่คิดถึงสิ่งอื่นใดนอกจากวิธีที่จะบรรลุความรักที่สมบูรณ์ต่อพระคริสต์ เมื่อแสวงหาสิ่งนี้เหนือสิ่งอื่นใดทั้งหมด นักบุญเปาโลได้กล่าวว่า: </w:t>
      </w:r>
      <w:r w:rsidRPr="007B120A">
        <w:rPr>
          <w:i/>
          <w:lang w:val="ru-RU"/>
        </w:rPr>
        <w:t xml:space="preserve">‘ข้าพเจ้ายังคงก้าวไปข้างหน้า และหากข้าพเจ้ายังไม่บรรลุถึงมัน </w:t>
      </w:r>
      <w:r w:rsidRPr="007B120A">
        <w:rPr>
          <w:lang w:val="ru-RU"/>
        </w:rPr>
        <w:t>ข้าพเจ้าจะ</w:t>
      </w:r>
      <w:r w:rsidRPr="007B120A">
        <w:rPr>
          <w:i/>
          <w:lang w:val="ru-RU"/>
        </w:rPr>
        <w:t>บรรลุถึง</w:t>
      </w:r>
      <w:r w:rsidRPr="007B120A">
        <w:rPr>
          <w:lang w:val="ru-RU"/>
        </w:rPr>
        <w:t>มัน—เช่นเดียวกับที่พระคริสต์ได้ทรงบรรลุถึงข้าพเจ้า</w:t>
      </w:r>
      <w:r w:rsidRPr="007B120A">
        <w:rPr>
          <w:i/>
          <w:lang w:val="ru-RU"/>
        </w:rPr>
        <w:t xml:space="preserve">’ </w:t>
      </w:r>
      <w:r w:rsidRPr="007B120A">
        <w:rPr>
          <w:lang w:val="ru-RU"/>
        </w:rPr>
        <w:t xml:space="preserve">(ฟิลิปปี 3:12) และเมื่อท่านได้บรรลุความรักนี้แล้ว ท่านก็ไม่ปรารถนาจะคิดถึงสิ่งอื่นใดอีก—ไม่ว่าจะเป็นความทุกข์ทรมานของร่างกายหรือความมหัศจรรย์แห่งการสร้างสรรค์—แต่ทิ้งทุกสิ่งไว้เบื้องหลัง และกล่าวว่า: </w:t>
      </w:r>
      <w:r w:rsidRPr="007B120A">
        <w:rPr>
          <w:i/>
          <w:lang w:val="ru-RU"/>
        </w:rPr>
        <w:t>‘ใครจะแยกเราออกจากความรักของพระคริสต์ได้</w:t>
      </w:r>
      <w:r w:rsidRPr="007B120A">
        <w:rPr>
          <w:lang w:val="ru-RU"/>
        </w:rPr>
        <w:t>?</w:t>
      </w:r>
      <w:r w:rsidRPr="007B120A">
        <w:rPr>
          <w:i/>
          <w:lang w:val="ru-RU"/>
        </w:rPr>
        <w:t xml:space="preserve">’ </w:t>
      </w:r>
      <w:r w:rsidRPr="007B120A">
        <w:rPr>
          <w:lang w:val="ru-RU"/>
        </w:rPr>
        <w:t>(โรม 8:35–39) ท่านไม่ต้องการคิดถึงสิ่งใดอีก แต่เพียงต้องการอยู่ ณ ที่นั้น (ในใจ ในความรักของพระคริสต์)</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อัครทูตกล่าวว่า เรามีผลแรกแห่งพระวิญญาณอยู่ภายในตัวเรา (โรม 8:23) ซึ่งชี้ให้เห็นถึงขีดความสามารถของเรา; เพราะเราไม่อาจรับการทรงงานของพระวิญญาณอย่างเต็มเปี่ยมได้ เว้นแต่ผ่านความเชื่อฟังที่สมบูรณ์ เช่นเดียวกับดวงอาทิตย์ที่สมบูรณ์แบบ ซึ่งหลั่งพระคุณที่สมบูรณ์แบบ เรียบง่าย และเท่าเทียมกันสำหรับทุกคน แต่แต่ละคนได้รับแสงแดดเพียงเท่าที่ตาของพวกเขาได้รับการชำระให้บริสุทธิ์—เช่นเดียวกัน พระวิญญาณบริสุทธิ์ ตั้งแต่ช่วงเวลาที่รับบัพติศมา ได้ทำให้ผู้ที่เชื่อในพระองค์สามารถรับการทรงงานและของประทานทั้งหมดของพระองค์ได้: อย่างไรก็ตาม ของประทานของพระองค์ไม่ได้ทำงานในทุกคนในระดับเดียวกัน แต่ถูกมอบให้แต่ละคนตามการปฏิบัติตามพระบัญญัติของพวกเขา ในขอบเขตที่พวกเขาเป็นพยานผ่านการกระทำที่ดีและแสดงให้เห็นถึงระดับความเชื่อในพระคริสต์</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การล่อลวงของซาตานมีอยู่เพียงในความคิด — การรับรู้ถึงสิ่งชั่วร้าย (การกระทำ) — ซึ่งเพื่อจะเข้าถึงจิตใจของเรา จะหาช่องว่างได้เพียงจากความขาดความเชื่อของเราเท่านั้น เพราะเมื่อเราได้รับคำสั่งไม่ให้กังวลเกี่ยวกับสิ่งใด แต่</w:t>
      </w:r>
      <w:r w:rsidRPr="007B120A">
        <w:rPr>
          <w:i/>
          <w:lang w:val="ru-RU"/>
        </w:rPr>
        <w:t>ให้ ‘รักษาใจด้วยความระมัดระวังทุกประการ’</w:t>
      </w:r>
      <w:r w:rsidRPr="007B120A">
        <w:rPr>
          <w:lang w:val="ru-RU"/>
        </w:rPr>
        <w:t xml:space="preserve"> (สุภาษิต 4:23) และแสวงหาอาณาจักรสวรรค์ภายในตัวเราเอง จิตใจจะหันเหออกจากหัวใจและจากการแสวงหาดังกล่าว; มันจะยอมแพ้ต่อความล่อลวงของมารทันที และกลายเป็นที่รับฟังคำปรึกษาชั่วร้ายได้ แต่แม้ในยามนั้น มารก็ไม่มีอำนาจที่จะทำให้ความคิดของเราเคลื่อนไหวได้ มิฉะนั้น มันจะไม่แสดงความเมตตาต่อเราเลย โดยบังคับให้เราคิดถึงความคิดชั่วร้ายทุกประการ และไม่ให้เราคิดถึงสิ่งดีใด ๆ; แต่มันมีอำนาจเพียงเพื่อปลูกฝังความโน้มเอียงที่ผิดเพี้ยนในความคิดแรกสุด เพื่อทดสอบนิสัยภายในของเรา—ว่ามันโน้มเอียงไปทางใด ระหว่างคำแนะนำของมันหรือพระบัญญัติของพระเจ้า เนื่องจากทั้งสองสิ่งนี้ขัดแย้งกัน</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เมื่อความคิดที่เต็มไปด้วยความเกลียดชังหยั่งรากลึกและฝังแน่นภายในจิตใจ สิ่งนี้ไม่ได้ขึ้นอยู่กับนิสัยใจคอใหม่ของเรา แต่ขึ้นอยู่กับการรับรู้ในอดีต ความคิดเช่นนี้จะคงอยู่ในสภาพที่มุ่งมั่นเพียงอย่างเดียว ความโกรธแค้นในใจทำให้มันไม่แปรเปลี่ยนเป็นความคิดและอารมณ์ที่หลากหลาย ความคิดที่มุ่งเน้นเพียงอย่างเดียว (ความคิดเปล่า) ซึ่งถูกผู้ที่ตระหนักในตนเองรังเกียจ ขาดพลังที่จะดึงจิตใจไปสู่ความคิดที่หลากหลาย สิ่งนี้เกิดขึ้นได้ก็ต่อเมื่อใจมีความเห็นอกเห็นใจต่อมัน ดังนั้น หากเราละทิ้งความเห็นอกเห็นใจทั้งหมดไปโดยสิ้นเชิง การปรากฏตัว (ในใจ) ของภาพที่เคยรับไว้ก่อนหน้านี้ จะยังคงอยู่ในสภาพจิตใจที่จดจ่อเพียงอย่างเดียวเสมอ และจะไม่สามารถทำร้ายเราหรือประณามจิตสำนึกของเราได้อีกต่อไป</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เมื่อจิตใจตระหนักถึงความไร้ประโยชน์ของการต่อต้านภาพ (ความประทับใจ) ที่ก่อตัวขึ้นมาก่อน และสารภาพความผิดในอดีตต่อพระเจ้า ความล่อลวงนี้เองก็จะถูกขจัดไปทันที, และจิตใจก็กลับมีพลังที่จะฟังเสียงหัวใจและปกป้องมัน </w:t>
      </w:r>
      <w:r w:rsidRPr="007B120A">
        <w:rPr>
          <w:i/>
          <w:lang w:val="ru-RU"/>
        </w:rPr>
        <w:t xml:space="preserve">‘ด้วยความระมัดระวังทุกประการ’ </w:t>
      </w:r>
      <w:r w:rsidRPr="007B120A">
        <w:rPr>
          <w:lang w:val="ru-RU"/>
        </w:rPr>
        <w:t xml:space="preserve">ผ่านการอธิษฐาน พยายามเข้าสู่ห้องภายในที่สุดและปลอดภัยที่สุดของหัวใจ ซึ่งที่นั่นไม่มีลมแห่งความคิดชั่วร้ายพัดกระหน่ำอย่างรุนแรงอีกต่อไป และไม่ผลักดันจิตวิญญาณและร่างกายเข้าสู่กระแสน้ำเชี่ยวของกามารมณ์และน้ำเชี่ยวแห่งความไม่บริสุทธิ์, ไม่มีทางกว้างและโล่งที่ปูด้วยคำพูดและภาพลักษณ์แห่งปัญญาทางโลก ซึ่งล่อลวงผู้ที่เดินตามมัน แม้พวกเขาจะฉลาดมากเพียงใดก็ตาม; เพราะห้องภายในที่บริสุทธิ์ที่สุดของจิตวิญญาณและบ้านของพระคริสต์จะรับจิตใจของเราเข้าไป ซึ่งถูกปลดเปลื้องจนเปลือยเปล่าและไม่นำสิ่งใดจากโลกนี้มาด้วย ไม่ว่าจะถูกเหตุผลสนับสนุนหรือไม่ก็ตาม, ยกเว้น </w:t>
      </w:r>
      <w:r w:rsidRPr="007B120A">
        <w:rPr>
          <w:i/>
          <w:lang w:val="ru-RU"/>
        </w:rPr>
        <w:t xml:space="preserve">‘สามสิ่งนี้’ </w:t>
      </w:r>
      <w:r w:rsidRPr="007B120A">
        <w:rPr>
          <w:lang w:val="ru-RU"/>
        </w:rPr>
        <w:t xml:space="preserve">ตามที่อัครทูตได้กล่าวไว้: </w:t>
      </w:r>
      <w:r w:rsidRPr="007B120A">
        <w:rPr>
          <w:i/>
          <w:lang w:val="ru-RU"/>
        </w:rPr>
        <w:t xml:space="preserve">‘ความเชื่อ ความหวัง และความรัก’ </w:t>
      </w:r>
      <w:r w:rsidRPr="007B120A">
        <w:rPr>
          <w:lang w:val="ru-RU"/>
        </w:rPr>
        <w:t xml:space="preserve">(1 โครินธ์ 13) ดังนั้น </w:t>
      </w:r>
      <w:r w:rsidRPr="007B120A">
        <w:rPr>
          <w:lang w:val="ru-RU"/>
        </w:rPr>
        <w:lastRenderedPageBreak/>
        <w:t>ผู้ใดที่รักความจริงและปรารถนาจะทำงานด้วยใจจริง ก็อาจไม่ถูกพาไปโดยความประทับใจที่ก่อตัวขึ้นมาก่อน ตามที่กล่าวไว้ข้างต้น แต่ควรฟังเสียงใจของตนเอง เพื่อพัฒนาชีวิตภายในและเข้าใกล้พระเจ้ามากขึ้น โดยไม่ละเลยการอธิษฐานและการดำเนินชีวิตตามพระประสงค์ของพระเจ้า; เพราะผู้ที่ควบคุมตนเองอย่างระมัดระวังทุกวัน—ไม่เพียงแต่ภายนอกแต่ยังภายในด้วย—จากความเพ้อฝันและความสุขทางเนื้อหนัง ย่อมไม่อาจไม่ทำงานด้วยใจได้</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การหลุดพ้นจากความล่อลวงของความชั่วร้ายเป็นลักษณะเฉพาะของธรรมชาติที่ไม่เปลี่ยนแปลงเท่านั้น ไม่ใช่ของธรรมชาติมนุษย์ และอาดัมก็ตกอยู่ภายใต้ความล่อลวงของซาตาน แต่เขามีอำนาจที่จะฟังตามหรือไม่ฟังตามก็ได้ การล่อลวงทางความคิดนั้นไม่ใช่บาปหรือความชอบธรรม แต่เป็นการเปิดเผยธรรมชาติที่ชอบทำตามใจตนเองของเรา นั่นคือเหตุผลที่การล่อลวงนั้นได้รับอนุญาต เพื่อให้ผู้ที่โน้มเอียงไปทางพระบัญญัติได้รับการพิจารณาว่าสมควรได้รับมงกุฎแห่งชัยชนะสำหรับความซื่อสัตย์ของพวกเขา ในขณะที่ผู้ที่โน้มเอียงไปทางการตามใจตนเองอาจถูกแสดงให้เห็นว่าสมควรได้รับการลงโทษสำหรับความไม่ซื่อสัตย์ของพวกเขา แต่เราต้องรู้ด้วยว่า: การพิพากษาจะไม่เกิดขึ้นทันทีหลังทุกความเปลี่ยนแปลงในตัวเรา ว่าเราได้พิสูจน์ตัวเองว่ามีความสามารถหรือสมควรถูกปฏิเสธหรือไม่, แต่เมื่อตลอดระยะเวลาที่เราอยู่ในชีวิตนี้ เราถูกทดสอบด้วยบททดสอบต่าง ๆ — ทั้งการชนะและการพ่ายแพ้ การล้มลงและการลุกขึ้น การหลงทางและการถูกนำกลับสู่ทางที่ถูกต้อง — เพียงเมื่อถึงวันที่เราจากโลกนี้ไป หลังจากที่ทุกสิ่งได้รับการพิจารณาอย่างครบถ้วนแล้ว เราจึงจะถูกตัดสินหรือได้รับคำชมเชยตามนั้น ดังนั้น บททดสอบในตัวมันเองจึงไม่ใช่บาปเลย ไม่ใช่เลย! เพราะแม้ว่าการทดลองจะนำสิ่งต่าง ๆ มาให้เราในความคิดเดียวโดยไม่ได้ตั้งใจ (โดยไม่ได้รับความยินยอมจากเรา) แต่เราได้รับพลังแห่งการกระทำทางจิตวิญญาณจากพระเจ้า และอยู่ในอำนาจของเราเอง ตั้งแต่ความคิดแรกเริ่ม หลังจากที่ได้พิจารณาแล้วว่าสิ่งใดเป็นอันตรายและสิ่งใดเป็นประโยชน์ ที่จะปฏิเสธหรือยอมรับความคิดเหล่านั้น ซึ่งไม่ได้เกิดขึ้นจากความจำเป็น แต่เกิดจากนิสัยของจิตวิญญาณ</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เนื่องจากจิตวิญญาณของเรา ซึ่งถูกบดบังด้วยความปรารถนาทางกามารมณ์และความหยิ่งยโส ได้ตกลงสู่ความโง่เขลาอย่างลึกซึ้ง จึงไม่ฟังทั้งพระบัญญัติในพระคัมภีร์ ทั้งเหตุผลตามธรรมชาติ และทั้งคำแนะนำของผู้มีประสบการณ์ แต่เพียงแต่ติดตามความประสงค์ของตนเองเท่านั้น ดังนั้น เมื่อเก็บรักษาสาเหตุแห่งความชั่วร้ายเหล่านี้ไว้ภายใน จึงไม่อาจหลุดพ้นจากการกระทำที่แฝงอยู่ในสาเหตุเหล่านั้นได้ ในขอบเขตที่แต่ละคนเชื่อในพระเจ้าเกี่ยวกับพรในอนาคต โดยได้ดูแคลนความรุ่งโรจน์และความสุขของมนุษย์ ในขอบเขตนั้นเอง เขาจึงสามารถควบคุมความคิดของตนเองได้ และในขอบเขตนั้นเอง เขาก็จะมีความสงบสุขมากกว่าผู้ที่รักความสุข; นี่คือเหตุผลที่เราต่างกันทั้งในความคิดและวิถีชีวิต</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จงรู้ให้แน่ชัดว่าพระเจ้าทรงมองลึกเข้าไปในใจของทุกคน: และสำหรับผู้ที่เกลียดชังแม้เพียงการปรากฏตัวครั้งแรกของความคิดชั่วร้าย พระองค์จะทรงช่วยเหลือทันทีตามที่พระองค์ได้สัญญาไว้ และไม่ทรงยอมให้ความคิดที่เร่ร่อนมากมาย เมื่อถูกปลุกขึ้นแล้ว ทำให้จิตใจและมโนธรรมของพวกเขาแปดเปื้อน; ส่วนผู้ที่ไม่ได้ระงับความคิดชั่วร้ายตั้งแต่แรกเริ่มด้วยความเชื่อและความหวังในพระเจ้า แต่กลับเพลิดเพลินกับมัน พระองค์จะปล่อยให้พวกเขาเป็นผู้ไม่เชื่อโดยปราศจากความช่วยเหลือ เพื่อให้ถูกความคิดที่ตามมาทำลาย ซึ่งพระองค์ไม่ทรงขจัดออกไป เพราะพระองค์เห็นว่าเรารักความดึงดูดใจแรกเริ่มของความคิดเหล่านั้น แทนที่จะเกลียดชังมันตั้งแต่แรกปรากฏ</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ไม่มีอำนาจใดบังคับเราด้วยกำลังให้ทำทั้งความดีหรือความชั่ว แต่ผู้ใดที่เราปรนนิบัติด้วยความสมัครใจของตนเอง—พระเจ้าหรือมาร—ผู้นั้นจะสนับสนุนเราในทุกสิ่งที่อยู่ในขอบเขตอำนาจของเขา</w:t>
      </w:r>
    </w:p>
    <w:p w14:paraId="7AC9CB9D" w14:textId="77777777" w:rsidR="003E2EA8" w:rsidRPr="007B120A" w:rsidRDefault="003E2EA8" w:rsidP="00944178">
      <w:pPr>
        <w:ind w:firstLine="720"/>
        <w:rPr>
          <w:lang w:val="ru-RU"/>
        </w:rPr>
      </w:pPr>
      <w:r w:rsidRPr="007B120A">
        <w:rPr>
          <w:b/>
          <w:lang w:val="ru-RU"/>
        </w:rPr>
        <w:t>28.</w:t>
      </w:r>
      <w:r w:rsidRPr="007B120A">
        <w:rPr>
          <w:lang w:val="ru-RU"/>
        </w:rPr>
        <w:t xml:space="preserve"> ต้นกำเนิดของการกระทำของเราคือสองความโน้มเอียงของความคิด ที่จิตใจไม่ทันสังเกต: การได้รับคำชมจากมนุษย์ และการตอบสนองความพึงพอใจของร่างกาย ซึ่งเมื่อความโน้มเอียงเหล่านี้เข้าครอบงำเราโดยไม่ได้ตั้งใจ ก่อนที่ความประสงค์ของเราจะยินยอมต่อมัน ก็ไม่ได้ถือเป็นทั้งความชั่วหรือความดี แต่เป็นเพียงการเปิดเผยความโน้มเอียงของความประสงค์ของเรา ที่เรากำลังถูกดึงดูดไปทางนั้น พระเจ้าทรงปรารถนาให้เราทนรับคำตำหนิและทำให้ตัวเองทุกข์ทรมาน, ในขณะที่มารต้องการสิ่งตรงกันข้าม; ดังนั้น เมื่อเรารู้สึกยินดีกับแนวโน้มดังกล่าว ก็ชัดเจนว่า เราได้ฝ่าฝืนพระเจ้า </w:t>
      </w:r>
      <w:r w:rsidRPr="007B120A">
        <w:rPr>
          <w:lang w:val="ru-RU"/>
        </w:rPr>
        <w:lastRenderedPageBreak/>
        <w:t>และกำลังโน้มเอียงไปสู่จิตวิญญาณแห่งความใคร่; ส่วนเมื่อเรารู้สึกเศร้าโศกต่อแนวโน้มเหล่านี้ ก็ชัดเจนว่า เรากำลังหันหน้าไปหาพระเจ้า โดยได้เลือกทางแคบแล้ว นั่นคือเหตุผลที่การทดลองเหล่านี้ถูกอนุญาตให้โจมตีผู้คน เพื่อให้ผู้ที่รักพระบัญญัติของพระเจ้าและพบความสุขในพระบัญญัตินั้น ยอมมอบเจตจำนงของตนให้แก่พระคริสต์ และพระองค์ เมื่อพบทางเข้าสู่จิตใจของพวกเขา จะนำจิตใจของพวกเขาไปสู่ความจริง จงเข้าใจในอีกด้านด้วย: ส่วนผู้ที่ตรงกันข้าม คือผู้ที่รักความเกียรติยศของมนุษย์และความพึงพอใจของเนื้อหนัง ก็เปิดช่องให้มาร; และเมื่อมารหาทางเข้ามาได้ เขาก็เสนอความคิดชั่วร้ายให้เรา และเมื่อเราเพลิดเพลินกับความคิดเหล่านั้น เขาก็ไม่หยุดเพิ่มพูนมัน จนกระทั่งเราเริ่มเกลียดชังความปรารถนาทั้งสองที่กล่าวถึงข้างต้นจากใจจริง แต่เรารักความปรารถนาเหล่านี้มากจนไม่เพียงแต่ละทิ้งความดีเพื่อมัน แต่เมื่อมีโอกาส เรายังแลกเปลี่ยนความปรารถนาเหล่านี้กันเองด้วย: บางครั้งเราทรมานร่างกายเพื่อความอวดตัว บางครั้งเราทนรับความอับอายเพื่อความสุขทางกาย แต่เมื่อเราปล่อยตัวให้ตามใจความปรารถนาเหล่านั้นอย่างไม่ระมัดระวัง เราก็เริ่มแสวงหาวิธีที่จะฟื้นฟูมันขึ้นมาใหม่ แก่นแท้ของความหยิ่งยโสและความสุขทางกายคือความรักในเงิน ซึ่งตามพระคัมภีร์ศักดิ์สิทธิ์ เป็นรากเหง้าของความชั่วร้ายทั้งปวง (1 ทิโมธี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พระเจ้าไม่ได้ตรัสกับอาดัม</w:t>
      </w:r>
      <w:r w:rsidRPr="007B120A">
        <w:rPr>
          <w:i/>
          <w:lang w:val="ru-RU"/>
        </w:rPr>
        <w:t>ว่า</w:t>
      </w:r>
      <w:r w:rsidRPr="007B120A">
        <w:rPr>
          <w:lang w:val="ru-RU"/>
        </w:rPr>
        <w:t xml:space="preserve">: </w:t>
      </w:r>
      <w:r w:rsidRPr="007B120A">
        <w:rPr>
          <w:i/>
          <w:lang w:val="ru-RU"/>
        </w:rPr>
        <w:t xml:space="preserve">‘ในวันที่เจ้ากินผลไม้นั้น ข้าจะลงโทษเจ้าให้ตาย’ </w:t>
      </w:r>
      <w:r w:rsidRPr="007B120A">
        <w:rPr>
          <w:lang w:val="ru-RU"/>
        </w:rPr>
        <w:t xml:space="preserve">แต่พระองค์ได้เตือนและพยากรณ์ให้พวกเขารู้ถึงกฎแห่งความชอบธรรม โดยตรัสว่า: </w:t>
      </w:r>
      <w:r w:rsidRPr="007B120A">
        <w:rPr>
          <w:i/>
          <w:lang w:val="ru-RU"/>
        </w:rPr>
        <w:t xml:space="preserve">‘ในวันที่เจ้ากินผลไม้นั้น เจ้าจะต้องตายอย่างแน่นอน’ </w:t>
      </w:r>
      <w:r w:rsidRPr="007B120A">
        <w:rPr>
          <w:lang w:val="ru-RU"/>
        </w:rPr>
        <w:t>(ปฐมกาล 2:17) และโดยทั่วไป พระเจ้าได้กำหนดไว้ว่า สำหรับทุกการกระทำ ไม่ว่าจะดีหรือชั่ว ผลตอบแทนที่เหมาะสมจะตามมาโดยธรรมชาติ และไม่ใช่ด้วยคำสั่งพิเศษ อย่างที่บางคนที่ไม่เข้าใจกฎหมายทางจิตวิญญาณคิดไว้</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เราต้องจำไว้ว่า หากเราเกลียดชังพี่น้องผู้เชื่อคนใดว่าเป็นคนชั่ว พระเจ้าก็จะเกลียดชังเราว่าเป็นคนชั่วเช่นกัน; และหากเราปฏิเสธไม่ให้ใครกลับใจจากบาปในฐานะผู้ทำบาป เราก็จะถูกปฏิเสธ (โดยพระเจ้า) ในฐานะผู้ทำบาปเช่นกัน, และหากเราไม่ให้อภัยบาปของเพื่อนบ้านของเรา แล้วด้วยวิธีเดียวกัน เราเองก็จะไม่ได้รับการอภัยบาปของเราเอง เมื่อประกาศกฎหมายนี้ ผู้บัญญัติกฎหมายของเรา คือพระคริสต์ ได้ตรัสกับเราว่า: </w:t>
      </w:r>
      <w:r w:rsidRPr="007B120A">
        <w:rPr>
          <w:i/>
          <w:lang w:val="ru-RU"/>
        </w:rPr>
        <w:t xml:space="preserve">‘อย่าตัดสินผู้อื่น แล้วท่านก็จะไม่ถูกตัดสิน; อย่าประณามผู้อื่น แล้วท่านก็จะไม่ถูกประณาม; ให้อภัย แล้วท่านก็จะได้รับการอภัย’ </w:t>
      </w:r>
      <w:r w:rsidRPr="007B120A">
        <w:rPr>
          <w:lang w:val="ru-RU"/>
        </w:rPr>
        <w:t xml:space="preserve">(ลูกา 6:37) เมื่อรู้ถึงกฎนี้แล้ว นักบุญเปาโลได้กล่าวไว้อย่างชัดเจนว่า: </w:t>
      </w:r>
      <w:r w:rsidRPr="007B120A">
        <w:rPr>
          <w:i/>
          <w:lang w:val="ru-RU"/>
        </w:rPr>
        <w:t xml:space="preserve">‘เพราะเมื่อท่านตัดสินผู้อื่น ท่านก็กำลังตัดสินตัวเอง’ </w:t>
      </w:r>
      <w:r w:rsidRPr="007B120A">
        <w:rPr>
          <w:lang w:val="ru-RU"/>
        </w:rPr>
        <w:t xml:space="preserve">(โรม 2:1) และศาสดาผู้ไม่รู้เรื่องนี้ ได้ร้องขึ้นต่อพระเจ้าว่า: </w:t>
      </w:r>
      <w:r w:rsidRPr="007B120A">
        <w:rPr>
          <w:i/>
          <w:lang w:val="ru-RU"/>
        </w:rPr>
        <w:t xml:space="preserve">‘เพราะพระองค์จะทรงตอบแทนทุกคนตามการกระทำของเขา’ </w:t>
      </w:r>
      <w:r w:rsidRPr="007B120A">
        <w:rPr>
          <w:lang w:val="ru-RU"/>
        </w:rPr>
        <w:t xml:space="preserve">(สดุดี 61:13); และศาสดาอีกท่านหนึ่ง ซึ่งพูดแทนพระเจ้า กล่าวว่า: </w:t>
      </w:r>
      <w:r w:rsidRPr="007B120A">
        <w:rPr>
          <w:i/>
          <w:lang w:val="ru-RU"/>
        </w:rPr>
        <w:t xml:space="preserve">‘การแก้แค้นเป็นของข้า; ข้าจะตอบแทนเอง พระเจ้าตรัส’ </w:t>
      </w:r>
      <w:r w:rsidRPr="007B120A">
        <w:rPr>
          <w:lang w:val="ru-RU"/>
        </w:rPr>
        <w:t>(เฉลยธรรมบัญญัติ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มีเขียนไว้ในหนังสือของผู้เผยพระวจนะดาเนียลว่า: </w:t>
      </w:r>
      <w:r w:rsidRPr="007B120A">
        <w:rPr>
          <w:i/>
          <w:lang w:val="ru-RU"/>
        </w:rPr>
        <w:t xml:space="preserve">‘จงชดใช้บาปของท่านด้วยการให้ทาน และชดใช้ความผิดของท่านด้วยการแสดงความเอื้อเฟื้อ’ </w:t>
      </w:r>
      <w:r w:rsidRPr="007B120A">
        <w:rPr>
          <w:lang w:val="ru-RU"/>
        </w:rPr>
        <w:t xml:space="preserve">(ต่อผู้ยากจน) (ดาเนียล 4:24) แต่บางทีท่านอาจกล่าวว่า: ‘ข้าพเจ้าไม่มีเงิน; จะแสดงความเอื้อเฟื้อต่อผู้ยากจนได้อย่างไร?’ ท่านไม่มีเงิน แต่ท่านมีความปรารถนา; จงละทิ้งความปรารถนาเหล่านั้น และใช้มันเพื่อทำความดี ท่านไม่สามารถให้ทานด้วยมือของท่านได้หรือ? จงให้ทานด้วยเจตนาที่ชอบธรรม: </w:t>
      </w:r>
      <w:r w:rsidRPr="007B120A">
        <w:rPr>
          <w:i/>
          <w:lang w:val="ru-RU"/>
        </w:rPr>
        <w:t xml:space="preserve">‘หากพี่น้องของท่านทำบาปต่อท่าน จงอภัยเขา’ </w:t>
      </w:r>
      <w:r w:rsidRPr="007B120A">
        <w:rPr>
          <w:lang w:val="ru-RU"/>
        </w:rPr>
        <w:t xml:space="preserve">(ลูกา 17:3) ตามพระวจนะของพระเจ้า และนี่จะเป็นการทำความดีที่ยิ่งใหญ่สำหรับท่าน หากเราแสวงหาการอภัยบาปจากพระเจ้า เราต้องปฏิบัติเช่นนี้ทุกครั้งที่เราทำบาป ต่อทุกคน เพื่อให้สิ่งที่กล่าวไว้ (ในพระวรสาร) เป็นจริง: </w:t>
      </w:r>
      <w:r w:rsidRPr="007B120A">
        <w:rPr>
          <w:i/>
          <w:lang w:val="ru-RU"/>
        </w:rPr>
        <w:t xml:space="preserve">‘อภัยให้คนอื่น และท่านก็จะได้รับการอภัย’ </w:t>
      </w:r>
      <w:r w:rsidRPr="007B120A">
        <w:rPr>
          <w:lang w:val="ru-RU"/>
        </w:rPr>
        <w:t xml:space="preserve">(ลูกา 6:37) การให้ทานแก่ผู้ยากจนสำหรับผู้ที่มั่งคั่งนั้นเป็นความดีอันยิ่งใหญ่ แต่การแสดงความเมตตาต่อเพื่อนบ้านสำหรับบาปของพวกเขา (ที่กระทำต่อเรา) นั้นยิ่งใหญ่กว่าอีกหลายเท่า เพื่อรับการอภัยบาป เพราะจิตวิญญาณโดยธรรมชาติแล้วมีเกียรติสูงกว่ากายภาพ แต่หากเราขอพระเจ้าให้อภัย (สำหรับบาปของเรา) และได้รับสิ่งที่ขอมาหลายเท่าตัว จนด้วยเหตุนี้เราจึงไม่ได้รับความเสียหายใดๆ ในโลกนี้ แต่กลับปฏิเสธที่จะให้เพื่อนบ้านได้ร่วมในของขวัญนี้ด้วย การกระทำเช่นนี้ทำให้เราคล้ายกับผู้รับใช้ที่ชั่วร้ายนั้น ซึ่งหลังจากได้รับการอภัยหนี้—สิบแทเลนต์—จากนายของเขาแล้ว แต่กลับไม่อภัยเพื่อนบ้านที่ติดหนี้เขาเพียงร้อยเดนารีเท่านั้น ซึ่งพระเจ้าได้ตรัสกับเขา เหมือนกำลังพิพากษาตามกฎหมายว่า: </w:t>
      </w:r>
      <w:r w:rsidRPr="007B120A">
        <w:rPr>
          <w:i/>
          <w:lang w:val="ru-RU"/>
        </w:rPr>
        <w:t>‘ผู้รับใช้ที่ชั่วร้าย! ข้าได้อภัยหนี้ทั้งสิ้นให้เจ้า เพราะเจ้าได้วิงวอนต่อข้า; เจ้าไม่ควรแสดงความเมตตาต่อผู้รับใช้เพื่อนร่วมงานของเจ้า และอภัยหนี้ให้เขา เช่นเดียวกับที่ข้าได้อภัยเจ้า</w:t>
      </w:r>
      <w:r w:rsidRPr="007B120A">
        <w:rPr>
          <w:lang w:val="ru-RU"/>
        </w:rPr>
        <w:t>หรือไม่?</w:t>
      </w:r>
      <w:r w:rsidRPr="007B120A">
        <w:rPr>
          <w:i/>
          <w:lang w:val="ru-RU"/>
        </w:rPr>
        <w:t xml:space="preserve">’ ‘และเขาก็กริ้ว’ </w:t>
      </w:r>
      <w:r w:rsidRPr="007B120A">
        <w:rPr>
          <w:lang w:val="ru-RU"/>
        </w:rPr>
        <w:t xml:space="preserve">ตามที่กล่าวไว้ </w:t>
      </w:r>
      <w:r w:rsidRPr="007B120A">
        <w:rPr>
          <w:i/>
          <w:lang w:val="ru-RU"/>
        </w:rPr>
        <w:t>‘และส่งเขาไปให้ผู้ทรมาน จนกว่าเขาจะชำระหนี้ทั้งสิ้นให้หมด</w:t>
      </w:r>
      <w:r w:rsidRPr="007B120A">
        <w:rPr>
          <w:lang w:val="ru-RU"/>
        </w:rPr>
        <w:t xml:space="preserve">’ และพระองค์ทรงสรุปจากเรื่องนี้ว่า: </w:t>
      </w:r>
      <w:r w:rsidRPr="007B120A">
        <w:rPr>
          <w:i/>
          <w:lang w:val="ru-RU"/>
        </w:rPr>
        <w:t xml:space="preserve">‘ดังนั้น พระบิดาของเราในสวรรค์ ก็จะทรงกระทำต่อท่านเช่นนั้น หากท่านไม่ยกโทษให้พี่น้องของท่านจากใจจริง’ </w:t>
      </w:r>
      <w:r w:rsidRPr="007B120A">
        <w:rPr>
          <w:lang w:val="ru-RU"/>
        </w:rPr>
        <w:t>(มัทธิว 18:32–35)</w:t>
      </w:r>
    </w:p>
    <w:p w14:paraId="5A3A0DAB"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 xml:space="preserve">พระเจ้าตรัสว่า: </w:t>
      </w:r>
      <w:r w:rsidRPr="007B120A">
        <w:rPr>
          <w:i/>
          <w:lang w:val="ru-RU"/>
        </w:rPr>
        <w:t xml:space="preserve">‘วิบัติแก่ท่านผู้มั่งคั่ง’ </w:t>
      </w:r>
      <w:r w:rsidRPr="007B120A">
        <w:rPr>
          <w:lang w:val="ru-RU"/>
        </w:rPr>
        <w:t>(ลูกา 6:24) แต่เมื่อตรัสเช่นนี้ พระองค์ไม่ได้ประณามทุกคนที่ร่ำรวย เพราะในหมู่พวกเขามีผู้ที่รู้วิธีจัดการทรัพย์สินของตนอย่างแท้จริงตามพระประสงค์ของพระเจ้า ผู้ประทานทรัพย์สินนั้น และผู้ที่ ตามที่พระคัมภีร์กล่าวไว้ จะได้รับผลตอบแทนร้อยเท่าในชีวิตนี้ เช่น: อับราฮัมผู้ได้รับพร และโยบผู้ชอบธรรม ซึ่งด้วยใจเมตตา จึงยิ่งร่ำรวยขึ้นทั้งในชีวิตนี้และในยุคที่จะมา, แต่พระองค์ทรงตำหนิ (ดังที่เราได้กล่าวไว้ข้างต้น) ผู้ที่มีนิสัยโลภ ซึ่งยึดเอาของขวัญของพระเจ้ามาเป็นของตนเอง—ไม่ว่าจะเป็นทรัพย์สินทางวัตถุหรือพระคุณอันหลากหลายของพระองค์—และปฏิเสธที่จะแสดงความเมตตาต่อเพื่อนบ้าน เพราะไม่ใช่ความมั่งคั่งที่ไม่ได้มาจากพระเจ้าที่ก่อให้เกิดความเสียหายแก่ผู้ครอบครอง แต่เป็นความโลภที่เกิดจากความไม่ยุติธรรม และต้นตอของมัน คือ – นั่นคือ ความไม่เมตตา – ซึ่งผู้เชื่อที่มั่นคงได้ละทิ้งพรในปัจจุบันเหล่านี้อย่างสิ้นเชิง โดยการหลีกเลี่ยงอย่างเต็มที่ ไม่ใช่เพราะพวกเขาได้เกลียดชังการสร้างสรรค์ของพระเจ้าอย่างหุนหันพลันแล่น แต่ด้วยความเชื่อในพระคริสต์ ผู้ทรงบัญชาให้พวกเขาปฏิบัติเช่นนี้ และรับการตอบสนองความต้องการประจำวันจากพระองค์ อีกคนหนึ่งอาจร่ำรวยได้แม้ไม่มีทรัพย์สิน โดยถือครองคำพูดหรือความรู้ หรือวิธีการอื่นใดในการแสดงความเมตตา ซึ่งพระเจ้าประทานให้ทุกคน เพราะเขาได้รับสิ่งนั้นเพื่อจะแบ่งปันให้แก่ผู้ยากจน</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ผู้ที่ได้ทำบาปไม่ควรสิ้นหวัง อย่าให้เป็นเช่นนั้น เพราะเราถูกพิพากษาไม่ใช่เพราะความชั่วร้ายที่มากมาย แต่เพราะการปฏิเสธที่จะกลับใจและยอมรับความมหัศจรรย์ของพระคริสต์ ดังที่ความจริงเองได้ยืนยันไว้ว่า: </w:t>
      </w:r>
      <w:r w:rsidRPr="007B120A">
        <w:rPr>
          <w:i/>
          <w:lang w:val="ru-RU"/>
        </w:rPr>
        <w:t>‘ท่านคิดว่า</w:t>
      </w:r>
      <w:r w:rsidRPr="007B120A">
        <w:rPr>
          <w:lang w:val="ru-RU"/>
        </w:rPr>
        <w:t>’ พระเจ้าตรัส</w:t>
      </w:r>
      <w:r w:rsidRPr="007B120A">
        <w:rPr>
          <w:i/>
          <w:lang w:val="ru-RU"/>
        </w:rPr>
        <w:t xml:space="preserve">ว่า ‘คนกาลิลีเหล่านี้ ซึ่งเลือดของพวกเขาถูกปีลาตผสมกับเครื่องบูชาของพวกเขา เป็นคนบาปมากกว่าประชาชนทั้งโลกหรือ? ‘ไม่,’ ฉันบอกท่านว่า ‘แต่หากท่านไม่กลับใจ ท่านก็จะพินาศเช่นกัน หรือคนสิบแปดคนที่หอคอยสิโลอัมถล่มลงมาทับพวกเขา—ท่านคิดว่าพวกเขามีบาปมากกว่าคนทั้งปวงที่อาศัยอยู่ในเยรูซาเล็มหรือไม่? ไม่ ฉันบอกท่านว่า แต่หากท่านไม่กลับใจ ท่านก็จะพินาศเช่นกัน” </w:t>
      </w:r>
      <w:r w:rsidRPr="007B120A">
        <w:rPr>
          <w:lang w:val="ru-RU"/>
        </w:rPr>
        <w:t>(ลูกา 13:2–5) ท่านเห็นหรือไม่ว่า เราถูกพิพากษาเพราะขาดการกลับใจ?</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การกลับใจนั้น ฉันเชื่อว่าไม่ถูกจำกัดโดยเวลาหรือการกระทำใด ๆ แต่เกิดขึ้นผ่านพระบัญญัติของพระคริสต์ และตามพระบัญญัตินั้น พระบัญญัติบางข้อมีลักษณะทั่วไป ซึ่งครอบคลุมพระบัญญัติเฉพาะหลายข้อ และตัดขาดความชั่วหลายด้านในครั้งเดียว เช่น ตามที่กล่าวไว้ในพระคัมภีร์: </w:t>
      </w:r>
      <w:r w:rsidRPr="007B120A">
        <w:rPr>
          <w:i/>
          <w:lang w:val="ru-RU"/>
        </w:rPr>
        <w:t xml:space="preserve">‘จงให้ทุกคนที่ขอจากท่าน และจากผู้ที่เอาของของท่านไป อย่าทวงคืน’ </w:t>
      </w:r>
      <w:r w:rsidRPr="007B120A">
        <w:rPr>
          <w:lang w:val="ru-RU"/>
        </w:rPr>
        <w:t xml:space="preserve">(ลูกา 6:30) และ: </w:t>
      </w:r>
      <w:r w:rsidRPr="007B120A">
        <w:rPr>
          <w:i/>
          <w:lang w:val="ru-RU"/>
        </w:rPr>
        <w:t xml:space="preserve">‘อย่าปฏิเสธผู้ใดที่ต้องการยืมจากท่าน’ </w:t>
      </w:r>
      <w:r w:rsidRPr="007B120A">
        <w:rPr>
          <w:lang w:val="ru-RU"/>
        </w:rPr>
        <w:t xml:space="preserve">(มัทธิว 5:42); นี่คือพระบัญญัติเฉพาะเจาะจง อย่างไรก็ตาม ข้อบัญญัติทั่วไปที่ครอบคลุมทั้งหมดคือ: </w:t>
      </w:r>
      <w:r w:rsidRPr="007B120A">
        <w:rPr>
          <w:i/>
          <w:lang w:val="ru-RU"/>
        </w:rPr>
        <w:t xml:space="preserve">‘ขายทรัพย์สินของคุณและให้แก่อาสา’ </w:t>
      </w:r>
      <w:r w:rsidRPr="007B120A">
        <w:rPr>
          <w:lang w:val="ru-RU"/>
        </w:rPr>
        <w:t xml:space="preserve">และ: </w:t>
      </w:r>
      <w:r w:rsidRPr="007B120A">
        <w:rPr>
          <w:i/>
          <w:lang w:val="ru-RU"/>
        </w:rPr>
        <w:t xml:space="preserve">‘แบกไม้กางเขนของคุณและตามเรา’ </w:t>
      </w:r>
      <w:r w:rsidRPr="007B120A">
        <w:rPr>
          <w:lang w:val="ru-RU"/>
        </w:rPr>
        <w:t xml:space="preserve">(มัทธิว 19:21) โดย ‘ไม้กางเขน’ ที่นี่หมายถึงการอดทนต่อความทุกข์ยากที่ตกมาบนตัวเรา เพราะผู้ใดที่ได้ให้ทุกสิ่งแก่คนจนและแบกกางเขนของตนแล้ว ก็ได้ปฏิบัติตามพระบัญญัติทั้งหมดที่กล่าวมาข้างต้นในคราวเดียวแล้ว เช่นเดียวกัน: </w:t>
      </w:r>
      <w:r w:rsidRPr="007B120A">
        <w:rPr>
          <w:i/>
          <w:lang w:val="ru-RU"/>
        </w:rPr>
        <w:t xml:space="preserve">‘ข้าพเจ้าปรารถนา’ </w:t>
      </w:r>
      <w:r w:rsidRPr="007B120A">
        <w:rPr>
          <w:lang w:val="ru-RU"/>
        </w:rPr>
        <w:t xml:space="preserve">อัครทูตกล่าว </w:t>
      </w:r>
      <w:r w:rsidRPr="007B120A">
        <w:rPr>
          <w:i/>
          <w:lang w:val="ru-RU"/>
        </w:rPr>
        <w:t xml:space="preserve">‘ให้ชายทั้งหลายอธิษฐานในทุกสถานที่ โดยยกมืออันบริสุทธิ์ขึ้น’ </w:t>
      </w:r>
      <w:r w:rsidRPr="007B120A">
        <w:rPr>
          <w:lang w:val="ru-RU"/>
        </w:rPr>
        <w:t xml:space="preserve">(1 ทิโมธี 2:8) และหลักการทั่วไปของพระเจ้า: </w:t>
      </w:r>
      <w:r w:rsidRPr="007B120A">
        <w:rPr>
          <w:i/>
          <w:lang w:val="ru-RU"/>
        </w:rPr>
        <w:t xml:space="preserve">‘จงเข้าไปในห้องส่วนตัวของท่าน และอธิษฐานต่อพระบิดาของท่านผู้ทรงสถิตในที่ลับ’ </w:t>
      </w:r>
      <w:r w:rsidRPr="007B120A">
        <w:rPr>
          <w:lang w:val="ru-RU"/>
        </w:rPr>
        <w:t xml:space="preserve">(มัทธิว 6:6), และอีกครั้ง: </w:t>
      </w:r>
      <w:r w:rsidRPr="007B120A">
        <w:rPr>
          <w:i/>
          <w:lang w:val="ru-RU"/>
        </w:rPr>
        <w:t xml:space="preserve">‘จงอธิษฐานไม่หยุด’ </w:t>
      </w:r>
      <w:r w:rsidRPr="007B120A">
        <w:rPr>
          <w:lang w:val="ru-RU"/>
        </w:rPr>
        <w:t xml:space="preserve">(1 เธสะโลนิกา 5:17): ผู้ที่เข้าไปในห้องส่วนตัวและอธิษฐานไม่หยุด ได้ปฏิบัติตามคำอธิษฐานที่ถวายในทุกสถานที่อย่างครบถ้วนแล้ว ยังกล่าวอีกว่า: </w:t>
      </w:r>
      <w:r w:rsidRPr="007B120A">
        <w:rPr>
          <w:i/>
          <w:lang w:val="ru-RU"/>
        </w:rPr>
        <w:t xml:space="preserve">‘อย่าล่วงประเวณี อย่าล่วงประเวณีทางกาย อย่าฆ่าคน’ </w:t>
      </w:r>
      <w:r w:rsidRPr="007B120A">
        <w:rPr>
          <w:lang w:val="ru-RU"/>
        </w:rPr>
        <w:t xml:space="preserve">และคำสอนอื่นๆ ที่คล้ายกัน และหลักการทั่วไปของทั้งหมดนี้คือ: </w:t>
      </w:r>
      <w:r w:rsidRPr="007B120A">
        <w:rPr>
          <w:i/>
          <w:lang w:val="ru-RU"/>
        </w:rPr>
        <w:t xml:space="preserve">‘ทำลายข้อโต้แย้งและทุกสิ่งที่สูงส่งซึ่งยกตัวขึ้นต่อต้านความรู้เกี่ยวกับพระเจ้า’ </w:t>
      </w:r>
      <w:r w:rsidRPr="007B120A">
        <w:rPr>
          <w:lang w:val="ru-RU"/>
        </w:rPr>
        <w:t>(2 โครินธ์ 10:5) ผู้ใดที่ควบคุมความคิดของตนเองได้ ก็เท่ากับได้สร้างกำแพงป้องกันต่อทุกความชั่วที่กล่าวมาข้างต้น นั่นคือเหตุผลที่ผู้ที่รักพระเจ้าและมั่นคงในความเชื่อ จะบังคับตนเองให้ปฏิบัติตามพระบัญญัติทั่วไป โดยไม่ละเลยพระบัญญัติเฉพาะที่เกิดขึ้นตามสถานการณ์ ดังนั้น ข้าพเจ้าเชื่อว่างานแห่งการกลับใจสำเร็จลุล่วงได้ผ่านคุณธรรมสามประการต่อไปนี้: การชำระความคิดให้บริสุทธิ์ การอธิษฐานไม่หยุดยั้ง และความอดทนต่อความทุกข์ยากที่ตกมาสู่เรา; และทั้งหมดนี้ต้องปฏิบัติไม่เพียงแต่ภายนอก แต่ยังต้องปฏิบัติในจิตใจด้วย เพื่อให้ผู้ที่พยายามมานานสามารถหลุดพ้นจากความหลงใหลได้ และเนื่องจากงานแห่งการกลับใจ ดังที่การอภิปรายของเราได้แสดงให้เห็นแล้ว ไม่สามารถบรรลุได้โดยปราศจากคุณธรรมสามประการที่กล่าวถึงข้างต้น ดังนั้น ข้าพเจ้าจึงเชื่อว่า การกลับใจนั้นเหมาะสมเสมอสำหรับทุกคนที่ปรารถนาจะได้รับการช่วยให้รอด ทั้งผู้ทำบาปและผู้ชอบธรรม เพราะไม่มีระดับความสมบูรณ์ใดที่ไม่ต้องการการปฏิบัติคุณธรรมทั้งสามประการดังกล่าว; ผ่านคุณธรรมเหล่านี้ ผู้เริ่มต้นจะได้รู้จักความเคร่งครัดในศาสนา ผู้อยู่ในระดับกลางจะก้าวหน้าในความเคร่งครัดนั้น และผู้สมบูรณ์จะมั่นคงอยู่ในความเคร่งครัดนั้น</w:t>
      </w:r>
    </w:p>
    <w:p w14:paraId="1BCC3F6D"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 xml:space="preserve">พระเจ้าทรงบัญชาทุกคนว่า: </w:t>
      </w:r>
      <w:r w:rsidRPr="007B120A">
        <w:rPr>
          <w:i/>
          <w:lang w:val="ru-RU"/>
        </w:rPr>
        <w:t>‘จงกลับใจ</w:t>
      </w:r>
      <w:r w:rsidRPr="007B120A">
        <w:rPr>
          <w:lang w:val="ru-RU"/>
        </w:rPr>
        <w:t xml:space="preserve">’ (มัทธิว 4:17) เพื่อว่าแม้ผู้ที่มีจิตวิญญาณสูงและผู้กำลังก้าวหน้า ก็อย่าได้ละเลยพระบัญญัตินี้ หรือมองข้ามแม้แต่การละเมิดที่ละเอียดอ่อนและเล็กน้อยที่สุด; เพราะมีคำกล่าวว่า: </w:t>
      </w:r>
      <w:r w:rsidRPr="007B120A">
        <w:rPr>
          <w:i/>
          <w:lang w:val="ru-RU"/>
        </w:rPr>
        <w:t>‘ผู้ใดที่ดูหมิ่นเรื่องเล็กน้อย จะล้มลงทีละน้อย’</w:t>
      </w:r>
      <w:r w:rsidRPr="007B120A">
        <w:rPr>
          <w:lang w:val="ru-RU"/>
        </w:rPr>
        <w:t xml:space="preserve"> (สิราข 19:1). และอย่ากล่าวว่า: ‘คนที่มีจิตวิญญาณสูงจะตกต่ำได้อย่างไร?’ หากยังคงอยู่ในสภาพเช่นนั้น เขาจะไม่ตก แต่เมื่อเขาอนุญาตให้แม้แต่สิ่งเล็กน้อยของศัตรูเข้ามาในตัวเขา และอยู่ร่วมกับมันโดยไม่กลับใจ สิ่งเล็กน้อยนั้น เมื่อได้หยั่งรากและเติบโตแล้ว จะไม่ยอมอยู่แยกจากเขาอีกต่อไป แต่จะดึงเขาเข้าสู่การรวมเป็นหนึ่งกับมัน เหมือนถูกโซ่ล่ามไว้— —ความผูกพันที่ยาวนาน ดึงเขาไปด้วยกำลัง และหากเขาได้ต่อสู้กับมัน (ความชั่วนี้) ผ่านการสวดมนต์ และปฏิเสธมันได้ เขาจะยังคงอยู่ในระดับความเจริญทางจิตวิญญาณปัจจุบันของเขา แต่หากเขาถูกชักจูงให้หลงทาง (จากระดับปกติของเขา) โดยแรงกดดันที่เพิ่มขึ้นจากสิ่งที่ครอบงำเขา ซึ่งทำให้การต่อสู้และการสวดมนต์ลดน้อยลง เขาจะถูกชักจูงให้หลงทางโดยความปรารถนาอื่น ๆ ได้เช่นกัน และดังนั้น เมื่อถูกนำให้หลงทางไปทีละน้อย ตามระดับความเบี่ยงเบนของแต่ละคน พวกเขาจึงถูกตัดขาดจากความช่วยเหลือของพระเจ้า และในที่สุดก็ถูกนำเข้าสู่บาปอันร้ายแรง — บางครั้งแม้โดยไม่เต็มใจ — โดยแรงบังคับของสิ่งที่เคยครอบงำพวกเขาไว้ก่อนหน้านี้ แต่ท่านจะถามข้าว่า: เขาไม่สามารถขอร้องพระเจ้าไม่ให้ตกสู่ความชั่วร้ายขั้นสูงสุดได้หรือ ขณะที่ยังอยู่ในขั้นต้นของความชั่วร้ายนั้น? และข้าพเจ้าขอตอบท่านว่า เขาสามารถทำได้ แต่เมื่อเขาได้ดูหมิ่นสิ่งเล็กน้อยนั้น และด้วยความสมัครใจของตนเอง ยอมรับมันเข้ามาในตัวเขาเองว่าเป็นสิ่งไม่สำคัญ เขาก็ไม่ขอพรในเรื่องนี้อีกต่อไป โดยไม่ตระหนักว่าสิ่งเล็กน้อยนี้คือจุดเริ่มต้นและสาเหตุของสิ่งที่ยิ่งใหญ่กว่า: ทั้งความดีและความชั่วก็เป็นเช่นนี้! แต่เมื่อความหลงใหลนั้นเติบโตขึ้นและด้วยความช่วยเหลือจากเจตจำนงของเขาเอง ได้ยึดมั่นในตัวเขาแล้ว มันก็ลุกขึ้นต่อต้านเขาด้วยกำลัง โดยขัดกับเจตจำนงของเขาเอง เมื่อนั้น เขาจึงตระหนักถึงความโชคร้ายของตนเอง และอธิษฐานต่อพระเจ้า เพื่อทำสงครามกับศัตรู ซึ่งก่อนหน้านี้ด้วยความไม่รู้ เขาเคยปกป้องและโต้แย้งเพื่อฝ่ายนั้นกับผู้อื่น อย่างไรก็ตาม บางครั้ง แม้พระเจ้าจะทรงฟังคำอธิษฐานของเขา เขาก็ไม่ได้รับความช่วยเหลือ เพราะความช่วยเหลือนั้นไม่มาตามที่มนุษย์คิด แต่มาตามที่พระเจ้าทรงกำหนดไว้เพื่อประโยชน์ของเรา เพราะพระองค์ ทรงรู้ถึงความอ่อนแอและความดูหมิ่นของเรา จึงทรงช่วยเหลือเราอย่างมากผ่านความทุกข์ยาก เพื่อให้เมื่อเราได้รับการปลดปล่อยโดยไม่ผ่านความทุกข์ทรมาน เราจะไม่รีบร้อนกลับไปทำบาปเดิมอีก ดังนั้น เราจึงยืนยันว่า จำเป็นต้องทนรับสิ่งที่เกิดขึ้นกับเรา และคงอยู่ในความสำนึกผิด ตามที่สมควรที่สุด</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ท่านอาจคัดค้านว่า: ผู้ที่ได้ทำให้พระเจ้าพอพระทัยอย่างแท้จริงและบรรลุถึงความสมบูรณ์แล้ว ยังจำเป็นต้องกลับใจอีกหรือ? ข้าพเจ้าก็ยอมรับร่วมกับท่านว่า มีผู้เช่นนั้นในอดีตและปัจจุบัน แต่โปรดฟังให้ดี ท่านจะเข้าใจว่า แม้แต่พวกเขาเองก็ยังคงมีความจำเป็นในเรื่องนี้ พระเจ้าได้เทียบการมองผู้หญิงด้วยความใคร่ไว้กับการล่วงประเวณี เทียบความโกรธต่อเพื่อนบ้านไว้กับการฆาตกรรม และแสดงให้เห็นว่าเราจะต้องรับผิดชอบแม้กระทั่งคำพูดที่ไร้สาระ (มัทธิว 5:28, 29; 12:36) แล้วใครเล่าที่หลุดพ้นจากความใคร่ที่เกิดจากการมองเห็น ไม่เคยโกรธเพื่อนบ้านโดยไม่มีเหตุผล และไม่เคยถูกพบว่ามีความผิดแม้แต่คำพูดที่ขาดความระมัดระวัง จนไม่จำเป็นต้องกลับใจ? เพราะแม้ในปัจจุบันใครจะไม่ใช่เช่นนี้ แต่ในอดีตก็เคยเป็นเช่นนั้น; และด้วยเหตุนี้ ในเรื่องของการกลับใจ ใครก็ยังคงเป็นหนี้จนกระทั่งถึงวันตาย แต่ให้เราสมมติว่ามีบางคนที่เป็นอิสระจากความอ่อนแอเหล่านี้ ตามที่พวกเขาอ้าง และที่ปราศจากความชั่วร้ายทุกชนิดตั้งแต่เกิด แม้สิ่งนี้จะไม่สามารถเป็นไปได้ ตามคำพูดของนักบุญเปาโลว่า: </w:t>
      </w:r>
      <w:r w:rsidRPr="007B120A">
        <w:rPr>
          <w:i/>
          <w:lang w:val="ru-RU"/>
        </w:rPr>
        <w:t xml:space="preserve">‘ทุกคนได้ทำบาปและขาดความรุ่งโรจน์ของพระเจ้า และได้รับการอภัยโทษโดยพระคุณของพระองค์’ </w:t>
      </w:r>
      <w:r w:rsidRPr="007B120A">
        <w:rPr>
          <w:lang w:val="ru-RU"/>
        </w:rPr>
        <w:t>(โรม 3:23, 24) อย่างไรก็ตาม แม้จะมีคนเช่นนั้นอยู่จริง พวกเขาก็ยังคงเป็นลูกหลานของอาดัม; ทุกคนเกิดมาภายใต้บาปแห่งการละเมิด และด้วยเหตุนี้ ตามการพิพากษาของพระเจ้า จึงถูกตัดสินให้ตาย และไม่สามารถได้รับการช่วยให้รอดได้หากไม่มีพระคริสต์</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พิจารณาผู้ที่ได้ใช้ชีวิตมาตั้งแต่ต้นโลก และท่านจะพบว่า ในผู้ที่ทำให้พระเจ้าพอพระทัย ความลึกลับแห่งความศักดิ์สิทธิ์ได้สำเร็จลุล่วงผ่านการกลับใจ ไม่มีผู้ใดถูกพิพากษาเว้นแต่ผู้ที่ปฏิเสธมัน และไม่มีผู้ใดได้รับการชำระให้บริสุทธิ์เว้นแต่ผู้ที่แสวงหามัน แซมสัน ซาอูล และเอลี พร้อมด้วยบุตรชายของพวกเขา แม้จะได้บรรลุความศักดิ์สิทธิ์ในระดับหนึ่งแล้ว แต่เมื่อเบื่อหน่ายต่อการกลับใจ จึงสูญเสียความศักดิ์สิทธิ์นั้นไปก่อน และเมื่อเวลาผ่อนผันผ่านพ้นไป ก็ต้องพบกับความตายอันน่าสะพรึงกลัว หากมารร้ายไม่เคยหยุดต่อสู้กับเรา การกลับใจก็ไม่อาจละทิ้งได้ ผู้ศักดิ์สิทธิ์ยังบังคับตนเองให้ปฏิบัติความสำนึกผิดนี้เพื่อเพื่อนบ้านด้วย เพราะพวกเขาไม่อาจสมบูรณ์ได้หากปราศจากความรักที่แสดงออกอย่างจริงจัง,</w:t>
      </w:r>
    </w:p>
    <w:p w14:paraId="131A2134" w14:textId="77777777" w:rsidR="003E2EA8" w:rsidRPr="007B120A" w:rsidRDefault="003E2EA8" w:rsidP="00944178">
      <w:pPr>
        <w:ind w:firstLine="720"/>
        <w:rPr>
          <w:lang w:val="ru-RU"/>
        </w:rPr>
      </w:pPr>
      <w:r w:rsidRPr="007B120A">
        <w:rPr>
          <w:b/>
          <w:lang w:val="ru-RU"/>
        </w:rPr>
        <w:lastRenderedPageBreak/>
        <w:t xml:space="preserve">38. </w:t>
      </w:r>
      <w:r w:rsidRPr="007B120A">
        <w:rPr>
          <w:lang w:val="ru-RU"/>
        </w:rPr>
        <w:t xml:space="preserve">หากการกลับใจเป็นคำวิงวอนขอความเมตตา ผู้ที่มีอยู่แล้วต้องระวังไม่ให้ได้ยินว่า: </w:t>
      </w:r>
      <w:r w:rsidRPr="007B120A">
        <w:rPr>
          <w:i/>
          <w:lang w:val="ru-RU"/>
        </w:rPr>
        <w:t xml:space="preserve">‘ท่านเต็มแล้ว’ </w:t>
      </w:r>
      <w:r w:rsidRPr="007B120A">
        <w:rPr>
          <w:lang w:val="ru-RU"/>
        </w:rPr>
        <w:t xml:space="preserve">(1 โครินธ์ 4:8); ยิ่งไปกว่านั้น ผู้ที่ขาดแคลนยิ่งต้องขอตามความจำเป็นของตน เพราะ </w:t>
      </w:r>
      <w:r w:rsidRPr="007B120A">
        <w:rPr>
          <w:i/>
          <w:lang w:val="ru-RU"/>
        </w:rPr>
        <w:t xml:space="preserve">‘ทุกคนที่ขอจะได้รับ’ </w:t>
      </w:r>
      <w:r w:rsidRPr="007B120A">
        <w:rPr>
          <w:lang w:val="ru-RU"/>
        </w:rPr>
        <w:t>(มัทธิว 7:8) หากผู้แสดงความเมตตา (ต่อผู้อื่น) ได้รับการเมตตาตอบกลับเอง แล้ว ข้าพเจ้าเชื่อว่า โลกทั้งใบได้รับการค้ำจุนโดยการกลับใจ เมื่อคนหนึ่งได้รับความช่วยเหลือจากอีกคนตามพระประสงค์ของพระเจ้า ผ่านการกลับใจ พระเจ้าได้ทรงช่วยชีวิตชาวเมืองนีนะเวห์ แต่ทรงทำลายชาวเมืองโสโดม ผู้ที่ละเลยพระองค์</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แม้เราจะพยายามกลับใจจนกระทั่งถึงวันตาย เราก็ยังไม่ได้ปฏิบัติหน้าที่ของเราให้ครบถ้วน เพราะเรายังไม่ได้ทำสิ่งใดที่สมควรแก่ราชอาณาจักรสวรรค์ เพราะเช่นเดียวกับที่เราทานอาหาร ดื่มน้ำ พูด และฟัง เราก็ต้องกลับใจอย่างเป็นธรรมชาติด้วย บางครั้ง ผู้ที่สมควรถูกประหารชีวิตตามกฎหมายก็ถูกประหารชีวิต แต่ผู้ใดที่ยังมีชีวิตอยู่ ก็ดำรงชีวิตด้วยความเชื่อเพื่อความสำนึกผิด แม้ไม่ใช่จากบาปของเราเอง แต่จากบาปแห่งการละเมิด เราก็ได้รับการชำระล้างผ่านการบัพติศมา เมื่อได้รับการชำระล้างแล้ว เราก็ได้รับพระบัญญัติ แต่ผู้ใดที่ไม่ปฏิบัติตามพระบัญญัตินั้น ก็ทำให้การชำระล้างก่อนหน้านี้แปดเปื้อน </w:t>
      </w:r>
      <w:r w:rsidRPr="007B120A">
        <w:rPr>
          <w:i/>
          <w:lang w:val="ru-RU"/>
        </w:rPr>
        <w:t>‘ลืมการชำระล้างบาปในอดีตของท่าน’</w:t>
      </w:r>
      <w:r w:rsidRPr="007B120A">
        <w:rPr>
          <w:lang w:val="ru-RU"/>
        </w:rPr>
        <w:t xml:space="preserve"> (2 เปโตร 1:9), ซึ่งไม่มีใครหลุดพ้นจากสิ่งนี้ได้ตลอดเวลา แม้พวกเขาจะไม่เคยละเลยพระบัญญัติข้อใดเลยก็ตาม ดังนั้น การกลับใจจึงเป็นสิ่งจำเป็นสำหรับทุกคน: เพราะมันเปิดเผยบาปที่เคยกระทำโดยเจตนา แต่บัดนี้เกิดขึ้นโดยไม่รู้ตัว เมื่อเราเริ่มเกลียดชังความปรารถนาของเราและหันหลังให้มัน ผู้ใดที่จำกัดการกลับใจนั้น ก็กลับไปยังอดีตและก่อให้เกิดการละเมิดเก่าขึ้นใหม่</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ในด้านชีวิตที่เรากำลังดำเนินอยู่ เราไม่สามารถทำสิ่งใดที่มีค่าได้หากไม่มีการกลับใจ แต่ (พระเจ้า) ทรงแสดงความเมตตาอันยิ่งใหญ่ต่อเราเพราะความตั้งใจของเรา ผู้ใดที่บังคับตนเองและคงมั่นในการกลับใจจนกระทั่งถึงวันตาย แม้จะมีความผิดในบางประการ ก็จะได้รับชีวิตนิรันดร์เพราะความมีวินัยในตนเอง เพราะพระเจ้าได้ทรงสัญญาเรื่องนี้ไว้ในพระวรสาร ผู้ใดที่กล่าวว่าตนไม่จำเป็นต้องกลับใจ ย่อมถือว่าตนเองเป็นผู้ชอบธรรม และในพระคัมภีร์ถูกเรียกว่า ‘ลูกของความชั่ว’; เพราะด้วยความเชื่อในความชอบธรรมของตนเอง ซึ่งดูเหมือนว่าเขาได้กลับใจแล้วโดยไม่รู้ตัว แทนที่จะถูกตรึงกางเขน เขากลับคล้อยตามกิเลสตัณหา: เพราะความหยิ่งยโสและความอวดดีคือกิเลสตัณหา ผู้ที่มีความหยิ่งยโสไม่อาจได้รับความรอดได้ เพราะในพระคัมภีร์ได้กล่าวไว้ว่า: </w:t>
      </w:r>
      <w:r w:rsidRPr="007B120A">
        <w:rPr>
          <w:i/>
          <w:lang w:val="ru-RU"/>
        </w:rPr>
        <w:t>‘แต่ผู้ดูหมิ่น ผู้หยิ่งยโส และผู้โอหัง จะกลายเป็นความว่างเปล่า</w:t>
      </w:r>
      <w:r w:rsidRPr="007B120A">
        <w:rPr>
          <w:lang w:val="ru-RU"/>
        </w:rPr>
        <w:t>’ (ฮาบากุก 2:5) หากความถ่อมใจไม่ก่อให้เกิดอันตรายใดๆ ต่อผู้สมบูรณ์แบบแล้ว ก็อย่าได้ละทิ้งเหตุผลของมัน—นั่นคือการกลับใจ อับราฮัมผู้ซื่อสัตย์และโยบผู้ชอบธรรม ในความถ่อมตนของพวกเขา ได้เรียกตัวเองว่าฝุ่นและเถ้าถ่าน และคำพูดเหล่านี้เป็นเครื่องหมายของความถ่อมตน สามผู้เยาว์ ผู้มีจิตใจกว้างใหญ่และเป็นผู้พลีชีพอันยิ่งใหญ่ ได้สารภาพความเชื่อของตนท่ามกลางเปลวเพลิงที่ลุกโชน และกล่าวถึงตนเองว่า: ‘เราได้ทำบาปและกระทำผิด’ พวกเขาได้กลับใจจากความชั่วร้ายในอดีต แม้ในขณะที่พวกเขาได้บรรลุความสมบูรณ์แล้ว และสาระสำคัญของบทเพลงของพวกเขาเกือบทั้งหมดล้วนประกอบด้วยการกลับใจ ดังนั้น หากแม้แต่ผู้ที่เป็นที่พอพระทัยพระเจ้าที่สุด และผู้ที่พิสูจน์ตนเองว่าสมบูรณ์แบบในกิจการของตน ยังต้องพึ่งพาความช่วยเหลือจากความสำนึกผิดจนถึงวาระสุดท้ายของชีวิต แล้วใครเล่าจะสามารถพึ่งพาคุณความดีของตนเองและดูแคลนความสำนึกผิดภายใต้ข้ออ้างของความชอบธรรมได้?</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เราควรให้อภัยแก่ผู้ที่ทำผิดต่อเรา โดยรู้ดีว่า รางวัลจากการให้อภัยความผิดนั้น เกินกว่ารางวัลจากคุณธรรมอื่นใดทั้งสิ้น และหากเราไม่สามารถทำเช่นนั้นได้ เนื่องจากบาปที่ครอบงำเราอยู่ เราก็ต้องในขณะที่เฝ้าระวังและทนทุกข์ทรมาน อธิษฐานต่อพระเจ้าให้พระองค์ทรงเมตตาเรา และประทานกำลังเช่นนั้นแก่เรา ในเวลาเดียวกัน ทุกขณะ ทุกสถานที่ และในทุกการกระทำ เราต้องมีเจตนาเดียว คือ เมื่อเผชิญกับความผิดต่าง ๆ จากผู้อื่น เราจะได้ชื่นชมยินดีแทนที่จะเศร้าโศก และเราต้องชื่นชมยินดีไม่ใช่เพียงเพราะความยินดีหรือโดยไม่มีเหตุผล แต่เพราะเรามีโอกาสที่จะให้อภัยแก่ผู้ที่ทำบาป (ต่อเรา) และได้รับการอภัยสำหรับบาปของเราเอง เพราะในสิ่งนี้คือความรู้ที่แท้จริงเกี่ยวกับพระเจ้า ซึ่งกว้างใหญ่กว่าความรู้อื่นใดทั้งสิ้น และผ่านทางนี้เราจึงสามารถวิงวอนพระเจ้าและได้รับการตอบรับ; นี่คือผลแห่งความเชื่อ; ด้วยสิ่งนี้ ความเชื่อของเราในพระคริสต์จึงได้รับการพิสูจน์; ผ่านทางนี้ เราจึงสามารถแบกกางเขนของเราและติดตามพระคริสต์, นี่คือรากฐานของพระบัญญัติข้อแรกและสำคัญที่สุด; เพราะผ่านทางนี้ เราจึงสามารถรักพระเจ้าด้วยทั้งใจ และรักเพื่อนบ้านเหมือนรักตนเอง; เพื่อสิ่งนี้ เราต้องอดอาหาร คอยเฝ้าระวัง และควบคุมเนื้อหนังของเรา เพื่อให้ใจและจิตใจภายในของเราเปิดออก รับสิ่งนี้ไว้ในตัว และไม่ขับไล่มันออกไปอีกต่อไป แล้ว เนื่องจากเราให้อภัยบาปของเพื่อนบ้าน </w:t>
      </w:r>
      <w:r w:rsidRPr="007B120A">
        <w:rPr>
          <w:lang w:val="ru-RU"/>
        </w:rPr>
        <w:lastRenderedPageBreak/>
        <w:t>เราจะพบว่าพระคุณที่ได้รับการประทานให้เราอย่างลับๆ ในพิธีบัพติศมาศักดิ์สิทธิ์ จะทำงานภายในตัวเรา ไม่ใช่อย่างลับๆ อีกต่อไป แต่ด้วยวิธีที่จิตสำนึกและความรู้สึกของเราสามารถรับรู้ได้</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ผู้ที่เข้าใจกฎหมายอย่างผิวเผินจะถือว่าเพียงผู้ที่ทำผิดต่อผู้อื่นเท่านั้นที่มีความผิด ส่วนผู้ที่ได้รับการส่องสว่างจากพระวิญญาณ แม้เมื่อถูกผู้อื่นทำผิดต่อตนเอง ก็จะตำหนิตัวเอง — เว้นแต่จะยอมรับความผิดนั้นด้วยความยินดี — และพวกเขาตำหนิตัวเองไม่เพียงเพราะเหตุนี้เท่านั้น แต่ยังเพราะความทุกข์ของพวกเขาเกิดจากความผิดในอดีตของตนเอง แม้ว่าบาปหนึ่งอาจเบากว่าบาปอื่น ผู้ใดที่แก้แค้นเพื่อตนเอง ก็เท่ากับกำลังกล่าวหาพระเจ้าว่าขาดความยุติธรรม; แต่ผู้ใดที่ทนทุกข์ทรมานที่เกิดขึ้นกับตนราวกับเป็นของตนเอง ก็เท่ากับกำลังสารภาพความชั่วที่ตนได้กระทำไว้ก่อนหน้านี้ ซึ่งทำให้ตนต้องทนทุกข์และแบกรับภาระนั้น</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มีสองความปรารถนาที่ขัดขวางคุณธรรมแห่งการให้อภัยความผิด: ความหยิ่งยโสและความใคร่ – ดังนั้น เราต้องละทิ้งความปรารถนาเหล่านี้ในใจก่อน แล้วจึงพยายามพัฒนาคุณธรรมนี้ ดังนั้น จงต่อสู้กับความปรารถนาของตนเองเพื่อเอาชนะความปรารถนาเหล่านี้ นี่คือการต่อสู้ภายใน ไม่ใช่การต่อสู้ภายนอก (เพราะเราไม่ต้องต่อสู้กับเพื่อนบ้านของเรา) แต่เป็นการต่อสู้ภายใน และไม่มีใครในมนุษยชาติที่จะมาช่วยเหลือเรา เราจะมีผู้ช่วยเพียงผู้เดียว ซึ่งซ่อนเร้นอย่างลึกลับภายในตัวเราตั้งแต่เวลาที่เราได้รับบัพติศมา – คือพระคริสต์ ผู้ซึ่งไม่อาจถูกเอาชนะได้ และไม่มีสิ่งใดที่ซ่อนเร้นจากพระองค์ พระองค์จะช่วยเหลือเราในการต่อสู้ครั้งนี้ หากเราปฏิบัติตามพระบัญญัติของพระองค์อย่างสุดความสามารถ ส่วนศัตรูของเรา ดังที่กล่าวไว้ข้างต้น ได้แก่ ความใคร่ ซึ่งผูกพันกับเนื้อหนัง และความหยิ่งยโส ซึ่งมีอำนาจเหนือคุณและฉัน ทั้งสองได้ล่อลวงเอวาและหลอกลวงอาดัม: ความรักในความสุขชี้ไปยังต้นไม้ว่า </w:t>
      </w:r>
      <w:r w:rsidRPr="007B120A">
        <w:rPr>
          <w:i/>
          <w:lang w:val="ru-RU"/>
        </w:rPr>
        <w:t>‘เพราะมันดีสำหรับเป็นอาหาร’</w:t>
      </w:r>
      <w:r w:rsidRPr="007B120A">
        <w:rPr>
          <w:lang w:val="ru-RU"/>
        </w:rPr>
        <w:t xml:space="preserve">, </w:t>
      </w:r>
      <w:r w:rsidRPr="007B120A">
        <w:rPr>
          <w:i/>
          <w:lang w:val="ru-RU"/>
        </w:rPr>
        <w:t>‘และน่าดูสำหรับตา’</w:t>
      </w:r>
      <w:r w:rsidRPr="007B120A">
        <w:rPr>
          <w:lang w:val="ru-RU"/>
        </w:rPr>
        <w:t xml:space="preserve">, ส่วนความอวดตัวได้เสริมว่า: </w:t>
      </w:r>
      <w:r w:rsidRPr="007B120A">
        <w:rPr>
          <w:i/>
          <w:lang w:val="ru-RU"/>
        </w:rPr>
        <w:t xml:space="preserve">‘ท่านจะเหมือนพระเจ้า รู้ดีและรู้ชั่ว’ </w:t>
      </w:r>
      <w:r w:rsidRPr="007B120A">
        <w:rPr>
          <w:lang w:val="ru-RU"/>
        </w:rPr>
        <w:t>(ปฐมกาล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(พระภิกษุได้นำวิถีชีวิตของพวกเขามาจากที่ใด?) พระภิกษุไม่ยึดถือวิธีคิดที่ขัดแย้งกับพระศาสนจักร แต่พยายามปฏิบัติตามจิตใจของพระคริสต์ ตามคำกล่าวของอัครสาวก: </w:t>
      </w:r>
      <w:r w:rsidRPr="007B120A">
        <w:rPr>
          <w:i/>
          <w:lang w:val="ru-RU"/>
        </w:rPr>
        <w:t xml:space="preserve">‘จงมีจิตใจเช่นนี้ในตัวท่าน ซึ่งเคยมีอยู่ในพระเยซูคริสต์ ผู้ซึ่งแม้จะมีรูปแบบของพระเจ้า ก็ไม่ได้ถือว่าการเท่าเทียมกับพระเจ้าเป็นสิ่งที่ต้องยึดถือ แต่กลับสละตนเอง รับรูปแบบของผู้รับใช้’ </w:t>
      </w:r>
      <w:r w:rsidRPr="007B120A">
        <w:rPr>
          <w:lang w:val="ru-RU"/>
        </w:rPr>
        <w:t xml:space="preserve">(ฟิลิปปี 2:6–7) ดังนั้น จงรู้ไว้ว่า วิธีคิดและวิถีชีวิตเช่นนี้ เป็นสิ่งที่พระเจ้าประทานให้ และก่อให้เกิดคุณธรรมอันยิ่งใหญ่ – คือความถ่อมใจ พระเจ้าได้ทรงบัญชาให้คริสตจักรปฏิบัติภารกิจนี้ โดยตรัสว่า: </w:t>
      </w:r>
      <w:r w:rsidRPr="007B120A">
        <w:rPr>
          <w:i/>
          <w:lang w:val="ru-RU"/>
        </w:rPr>
        <w:t xml:space="preserve">‘อย่าทำงานเพื่ออาหารที่เสื่อมสลาย แต่จงทำงานเพื่ออาหารที่คงอยู่จนถึงชีวิตนิรันดร์’ </w:t>
      </w:r>
      <w:r w:rsidRPr="007B120A">
        <w:rPr>
          <w:lang w:val="ru-RU"/>
        </w:rPr>
        <w:t>( ) (ยอห์น 6:27) งานนี้คืออะไร? คือการแสวงหาผ่านคำอธิษฐาน อาณาจักรของพระเจ้าและความชอบธรรมของพระองค์ ซึ่งอยู่ภายในเรา ดังที่พระเจ้าตรัสไว้ (ลูกา 17:21) พร้อมทั้งสัญญาว่าพระองค์จะจัดหาทุกสิ่งที่จำเป็นสำหรับร่างกายให้แก่ผู้ที่แสวงหาพระองค์ (มัทธิว 6:33) การเรียกผู้ที่ได้รับฟังสิ่งนี้จากพระเจ้า ผู้ที่เชื่อ (ในพระวจนะของพระองค์) และผู้ที่ปฏิบัติตามอย่างสุดความสามารถว่า ‘กระทำขัดกับธรรมชาติ’ คือการกล่าวโทษพระเจ้า ผู้ที่ทรงบัญชาสิ่งนี้</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นักบวชที่ถือมั่นในวิถีชีวิตนี้ จะตกต่ำได้อย่างไร? ผู้ที่ตกต่ำไม่ใช่ผู้ที่ถือมั่นในวิถีนี้ แต่เป็นผู้ที่ละทิ้งมัน และเมื่อถูกความว่างเปล่าและความกังวลต่อเรื่องโลกีย์ล่อลวง ก็ละเลยสิ่งที่สำคัญที่สุดในวิถีนี้—ข้าพเจ้าหมายถึงการอธิษฐานและความถ่อมใจ นั่นคือเหตุผลที่มารไม่ขัดขวางเราไม่ให้คิดและปฏิบัติเรื่องทางโลกทั้งหมด ตราบใดที่มันสามารถทำให้เราหันเหจากการสวดมนต์และความถ่อมตนได้ เพราะมันรู้ว่าสิ่งใดก็ตามที่ทำโดยปราศจากสองสิ่งนี้ (คุณธรรม) แม้จะเป็นสิ่งดี มันก็จะพรากไปในที่สุด เมื่อกล่าวถึงการสวดมนต์ ข้าพเจ้าไม่ได้หมายถึงเพียงการสวดมนต์ด้วยร่างกายเท่านั้น แต่ยังรวมถึงการถวายแด่พระเจ้าด้วยจิตใจที่ไม่ถูกเบี่ยงเบนด้วย เพราะหากหนึ่งในสองสิ่งนี้ (ร่างกายหรือจิตใจ) ถูกแยกออกก่อนเวลาอันควร แล้วอีกสิ่งหนึ่งที่ถูกทิ้งไว้เพียงลำพัง ก็จะไม่ยืนอยู่ต่อหน้าพระเจ้า แต่จะยืนอยู่ต่อหน้าความประสงค์ของตนเอง</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นักบุญเปาโล ผู้ปรารถนาให้เราอย่าได้ประมาทในการอธิษฐานเลย กล่าวว่า: </w:t>
      </w:r>
      <w:r w:rsidRPr="007B120A">
        <w:rPr>
          <w:i/>
          <w:lang w:val="ru-RU"/>
        </w:rPr>
        <w:t xml:space="preserve">‘จงอธิษฐานไม่หยุดยั้ง’ </w:t>
      </w:r>
      <w:r w:rsidRPr="007B120A">
        <w:rPr>
          <w:lang w:val="ru-RU"/>
        </w:rPr>
        <w:t xml:space="preserve">(1 เทสซาโลนิกา 5:17); และในขณะเดียวกัน เมื่อชี้ถึงสภาพจิตใจที่ไม่วอกแวก ท่านกล่าวว่า: </w:t>
      </w:r>
      <w:r w:rsidRPr="007B120A">
        <w:rPr>
          <w:i/>
          <w:lang w:val="ru-RU"/>
        </w:rPr>
        <w:t xml:space="preserve">‘อย่าเป็นไปตามแบบอย่างของโลกนี้ แต่จงถูกเปลี่ยนแปลงโดยการฟื้นฟูจิตใจของท่าน เพื่อท่านจะได้ทดสอบและพิจารณาว่าอะไรคือพระประสงค์ของพระเจ้า—สิ่งที่ดี ที่น่าพอใจ และที่สมบูรณ์’ </w:t>
      </w:r>
      <w:r w:rsidRPr="007B120A">
        <w:rPr>
          <w:lang w:val="ru-RU"/>
        </w:rPr>
        <w:t xml:space="preserve">(โรม 12:2) เนื่องจากพระเจ้า ด้วยความเห็นถึงความขาดความเชื่อและความอ่อนแอของเรา ได้ประทานพระบัญญัติต่าง ๆ เพื่อให้ทุกคน ตามความพยายามของตนเอง สามารถหลีกเลี่ยงความทุกข์ทรมานและบรรลุความรอดได้ ดังนั้น ผู้ส่งสารจึงสอนเราเกี่ยวกับพระประสงค์ที่สมบูรณ์ของพระเจ้า โดยปรารถนาว่าเราจะไม่ถูกพิพากษาเลย </w:t>
      </w:r>
      <w:r w:rsidRPr="007B120A">
        <w:rPr>
          <w:lang w:val="ru-RU"/>
        </w:rPr>
        <w:lastRenderedPageBreak/>
        <w:t xml:space="preserve">และเมื่อรู้ว่าคำอธิษฐานมีส่วนช่วยในการปฏิบัติตามพระบัญญัติทั้งหมด ท่านจึงไม่หยุดที่จะสั่งสอนและกล่าวถึงเรื่องนี้ด้วยวิธีต่าง ๆ มากมาย: </w:t>
      </w:r>
      <w:r w:rsidRPr="007B120A">
        <w:rPr>
          <w:i/>
          <w:lang w:val="ru-RU"/>
        </w:rPr>
        <w:t xml:space="preserve">‘จงอธิษฐานอยู่เสมอในพระวิญญาณ และเฝ้าระวังเพื่อจุดประสงค์นี้ด้วยความอดทนและคำอธิษฐาน’ </w:t>
      </w:r>
      <w:r w:rsidRPr="007B120A">
        <w:rPr>
          <w:lang w:val="ru-RU"/>
        </w:rPr>
        <w:t>(เอเฟซัส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การอธิษฐานมีรูปแบบต่าง ๆ: เพราะการอธิษฐานต่อพระเจ้าด้วยจิตใจที่ไม่วอกแวก เป็นเรื่องหนึ่ง ส่วนการยืนอธิษฐานด้วยร่างกายในขณะที่จิตใจล่องลอย เป็นอีกเรื่องหนึ่ง และอีกเรื่องหนึ่งคือการจัดเวลาไว้ และเมื่อได้ละทิ้งการสนทนาและกิจกรรมทางโลกแล้ว เพื่ออธิษฐาน; และอีกอย่างคือการให้ความสำคัญและจัดลำดับความสำคัญของการอธิษฐานเหนือเรื่องทางโลกทั้งหมดเท่าที่จะทำได้ ตามคำพูดของอัครทูตท่านเดียวกันว่า: </w:t>
      </w:r>
      <w:r w:rsidRPr="007B120A">
        <w:rPr>
          <w:i/>
          <w:lang w:val="ru-RU"/>
        </w:rPr>
        <w:t xml:space="preserve">‘พระเจ้าอยู่ใกล้แล้ว อย่ากังวลเรื่องใดเลย แต่ในทุกเรื่อง จงนำคำขอของท่านมาถวายแด่พระเจ้าด้วยการอธิษฐานและการวิงวอน </w:t>
      </w:r>
      <w:r w:rsidRPr="007B120A">
        <w:rPr>
          <w:lang w:val="ru-RU"/>
        </w:rPr>
        <w:t>พร้อมทั้ง</w:t>
      </w:r>
      <w:r w:rsidRPr="007B120A">
        <w:rPr>
          <w:i/>
          <w:lang w:val="ru-RU"/>
        </w:rPr>
        <w:t xml:space="preserve">การขอบพระคุณ’ </w:t>
      </w:r>
      <w:r w:rsidRPr="007B120A">
        <w:rPr>
          <w:lang w:val="ru-RU"/>
        </w:rPr>
        <w:t xml:space="preserve">(ฟิลิปปี 4:6) ดังที่เปโตรผู้ได้รับพระพรได้กล่าวไว้ว่า: </w:t>
      </w:r>
      <w:r w:rsidRPr="007B120A">
        <w:rPr>
          <w:i/>
          <w:lang w:val="ru-RU"/>
        </w:rPr>
        <w:t xml:space="preserve">‘จงมีสติและตื่นตัวในการอธิษฐาน จงมอบความกังวลทั้งปวงของท่านไว้กับพระองค์ เพราะพระองค์ทรงห่วงใยท่าน’ </w:t>
      </w:r>
      <w:r w:rsidRPr="007B120A">
        <w:rPr>
          <w:lang w:val="ru-RU"/>
        </w:rPr>
        <w:t xml:space="preserve">(1 เปโตร 4:7 และบท 5:7) ก่อนอื่น พระเจ้าเอง ซึ่งทรงทราบว่าทุกสิ่งล้วนตั้งมั่นขึ้นได้ด้วยการอธิษฐาน ได้ตรัสว่า: </w:t>
      </w:r>
      <w:r w:rsidRPr="007B120A">
        <w:rPr>
          <w:i/>
          <w:lang w:val="ru-RU"/>
        </w:rPr>
        <w:t xml:space="preserve">“อย่ากังวลว่าท่านจะกินหรือดื่มอะไร หรือจะสวมใส่อะไร แต่จงแสวงหาอาณาจักรของพระเจ้าและความชอบธรรมของพระองค์ก่อน แล้วสิ่งทั้งปวงเหล่านี้จะเพิ่มเติมให้แก่ท่าน” </w:t>
      </w:r>
      <w:r w:rsidRPr="007B120A">
        <w:rPr>
          <w:lang w:val="ru-RU"/>
        </w:rPr>
        <w:t xml:space="preserve">(มัทธิว 6:31, 33) แต่อาจเป็นว่าพระเจ้ากำลังเรียกเราผ่านเรื่องนี้ให้มีความเชื่อที่ยิ่งใหญ่ขึ้นด้วย เพราะใครที่วางความกังวลเกี่ยวกับสิ่งชั่วคราวลง และไม่ขาดแคลนในสิ่งนั้น จะไม่ไว้วางใจพระเจ้าในเรื่องพรนิรันดร์ได้หรือ? เพื่อเปิดเผยเรื่องนี้ พระเจ้าตรัสว่า: </w:t>
      </w:r>
      <w:r w:rsidRPr="007B120A">
        <w:rPr>
          <w:i/>
          <w:lang w:val="ru-RU"/>
        </w:rPr>
        <w:t xml:space="preserve">‘ผู้ใดที่ซื่อสัตย์ในสิ่งเล็กน้อย ก็จะเป็นผู้ซื่อสัตย์ในสิ่งใหญ่ด้วย’ </w:t>
      </w:r>
      <w:r w:rsidRPr="007B120A">
        <w:rPr>
          <w:lang w:val="ru-RU"/>
        </w:rPr>
        <w:t>(ลูกา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พระเจ้า ทรงทราบดีว่า การดูแลร่างกายในแต่ละวันเป็นสิ่งที่หลีกเลี่ยงไม่ได้สำหรับเรา จึงไม่ได้ห้ามการเตรียมการสำหรับชีวิตประจำวัน แต่ทรงอนุญาตให้เราดูแลชีวิตในปัจจุบันด้วยวิธีที่เหมาะสมที่สุด พระองค์ทรงบัญชาด้วยวิธีที่สอดคล้องกับพระประสงค์ของพระเจ้าและเต็มไปด้วยความเมตตาว่า เราไม่ควรกังวลเกี่ยวกับวันพรุ่งนี้ เพราะเป็นไปไม่ได้ที่ผู้ซึ่งยังสวมร่างกายจะเพิกเฉยต่อเรื่องที่เกี่ยวข้องกับชีวิตทางกายภาพอย่างสิ้นเชิง: ผ่านการอธิษฐานและการควบคุมตนเอง สิ่งต่าง ๆ สามารถลดให้น้อยที่สุดได้ แต่เป็นไปไม่ได้ที่จะเพิกเฉยต่อทุกสิ่ง (ที่เกี่ยวข้องกับร่างกาย) อย่างสิ้นเชิง ดังนั้น ผู้ใดก็ตามที่ปรารถนา ตามพระคัมภีร์ </w:t>
      </w:r>
      <w:r w:rsidRPr="007B120A">
        <w:rPr>
          <w:i/>
          <w:lang w:val="ru-RU"/>
        </w:rPr>
        <w:t xml:space="preserve">‘ที่จะเติบโตจนถึงความสมบูรณ์ของพระคริสต์’ </w:t>
      </w:r>
      <w:r w:rsidRPr="007B120A">
        <w:rPr>
          <w:lang w:val="ru-RU"/>
        </w:rPr>
        <w:t xml:space="preserve">(เอเฟซัส 4:13) ต้องไม่ให้ความสำคัญกับพันธกิจต่าง ๆ มากกว่าการอธิษฐาน และไม่ควรปฏิเสธหรือละทิ้งสิ่งเหล่านั้นโดยไม่มีเหตุผลอันสมควร เมื่อโอกาสเกิดขึ้น แต่ก็ห้ามหลีกเลี่ยงหรือปฏิเสธสิ่งที่เกิดขึ้นจากความจำเป็นและตามการทรงนำของพระเจ้า โดยใช้การอธิษฐานเป็นข้ออ้าง; กลับต้องตระหนักถึงความแตกต่าง (ระหว่างการอธิษฐานกับกิจกรรมอื่น ๆ) และรับใช้การทรงนำของพระเจ้าโดยไม่ลังเล ผู้ใดที่คิดเป็นอย่างอื่น ก็ไม่เชื่อว่า ตามพระคัมภีร์ มีพระบัญญัติข้อหนึ่งที่สูงกว่าและสำคัญกว่าข้ออื่น และไม่ปรารถนา ตามคำของผู้เผยพระวจนะ </w:t>
      </w:r>
      <w:r w:rsidRPr="007B120A">
        <w:rPr>
          <w:i/>
          <w:lang w:val="ru-RU"/>
        </w:rPr>
        <w:t xml:space="preserve">‘ที่จะได้รับการนำทางโดยพระบัญญัติทั้งสิ้น’ </w:t>
      </w:r>
      <w:r w:rsidRPr="007B120A">
        <w:rPr>
          <w:lang w:val="ru-RU"/>
        </w:rPr>
        <w:t>(สดุดี 118:128) ที่มาสู่ตนตามพระประสงค์ของพระเจ้า</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การกระทำที่จำเป็นและสมเหตุสมผลนั้นไม่อาจหลีกเลี่ยงได้ แต่เราต้องปฏิเสธการกระทำที่ไม่เหมาะสมกับเวลา และเลือกการสวดมนต์แทน โดยเฉพาะอย่างยิ่ง เราต้องปฏิเสธการกระทำที่นำเราไปสู่การใช้จ่ายอย่างฟุ่มเฟือยและการสะสมความมั่งคั่งที่ไม่จำเป็น เพราะเมื่อใดที่บุคคลจำกัดสิ่งเหล่านั้นเพื่อพระเจ้าและตัดทิ้งส่วนที่ไม่จำเป็นออกไป จิตใจก็จะยังคงปลอดจากความรบกวนได้เพียงเท่านั้น และเมื่อจิตใจยังคงปลอดจากความรบกวน ก็จะมีพื้นที่เพียงพอสำหรับการอธิษฐานที่บริสุทธิ์ และความเชื่อที่จริงใจในพระคริสต์ก็จะปรากฏขึ้น อย่างไรก็ตาม หาก ใครก็ตาม ที่เนื่องจากขาดความเชื่อหรือความอ่อนแออื่น ๆ ไม่สามารถทำสิ่งนี้ได้ ให้เขาอย่างน้อยก็ยอมรับความจริง และพยายามก้าวไปข้างหน้าตามความสามารถที่ดีที่สุดของตนเอง โดยยอมรับถึงความไม่สมบูรณ์ของตนเอง</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ให้เราพยายามผ่านความหวังและการอธิษฐาน เพื่อทิ้งความกังวลทางโลกทั้งหมดไป; แต่หากเราไม่สามารถทำสิ่งนี้ได้อย่างสมบูรณ์ ให้เรายอมรับความล้มเหลวของเราต่อพระเจ้า โดยไม่หยุดที่จะอธิษฐานอย่างขยันขันแข็ง; เพราะการถูกตำหนิเพราะความประมาทบ่อยครั้ง ยังดีกว่าการถูกตำหนิเพราะการละทิ้งอย่างสิ้นเชิง ในทุกสิ่งที่เราได้กล่าวถึงการอธิษฐานและหน้าที่ที่หลีกเลี่ยงไม่ได้ในชีวิต เราจำเป็นต้องได้รับการชี้นำจากพระเจ้าอย่างมาก เพื่อที่จะสามารถแยกแยะได้ว่าเมื่อใดและกิจกรรมใดที่เราควรให้ความสำคัญเหนือการอธิษฐาน เพราะทุกคน เมื่อกำลังทำสิ่งที่ตนชื่นชอบ มักคิดว่ากำลังปฏิบัติหน้าที่อย่างถูกต้อง </w:t>
      </w:r>
      <w:r w:rsidRPr="007B120A">
        <w:rPr>
          <w:lang w:val="ru-RU"/>
        </w:rPr>
        <w:lastRenderedPageBreak/>
        <w:t xml:space="preserve">โดยไม่ตระหนักว่าทุกการกระทำของเราต้องมุ่งไปที่การทำให้พระเจ้าพอพระทัย ไม่ใช่เพื่อความพึงพอใจของตนเอง ยิ่งไปกว่านั้น การแยกแยะว่าแม้หน้าที่ที่จำเป็นและหลีกเลี่ยงไม่ได้เหล่านี้ก็ไม่ได้เป็นสิ่งเดียวกันเสมอไป แต่หนึ่งในนั้นต้องได้รับการจัดลำดับความสำคัญเหนือกว่าอีกอย่างในเวลาที่เหมาะสม: เพราะหน้าที่แต่ละอย่างไม่ได้ปฏิบัติตลอดเวลา แต่เพียงในเวลาที่เหมาะสมเท่านั้น ในขณะที่หน้าที่การสวดมนต์ถูกกำหนดให้ไม่หยุดยั้ง; ดังนั้น เราจึงต้องจัดลำดับความสำคัญให้มันเหนือกว่ากิจกรรมที่ไม่มีข้อจำเป็นเร่งด่วน และอัครทูตทุกคน เมื่อสอนประชาชนเกี่ยวกับความแตกต่างนี้ — ประชาชนที่ต้องการให้พวกเขาเข้ารับหน้าที่ — ได้กล่าวว่า: </w:t>
      </w:r>
      <w:r w:rsidRPr="007B120A">
        <w:rPr>
          <w:i/>
          <w:lang w:val="ru-RU"/>
        </w:rPr>
        <w:t xml:space="preserve">‘ไม่เหมาะสมสำหรับเราที่จะละทิ้งพระวจนะของพระเจ้าไปรับใช้โต๊ะอาหาร ดังนั้น พี่น้องทั้งหลาย จงเลือกชายเจ็ดคนในหมู่ท่านที่มีชื่อเสียงดี ซึ่งเราจะแต่งตั้งให้รับหน้าที่นี้’ ส่วนเราเอง จะอุทิศตัวให้กับการอธิษฐานและการประกาศพระวจนะ’ และข้อเสนอนี้ได้รับการอนุมัติจากที่ประชุมทั้งหมด” </w:t>
      </w:r>
      <w:r w:rsidRPr="007B120A">
        <w:rPr>
          <w:lang w:val="ru-RU"/>
        </w:rPr>
        <w:t>(กิจการ 6:2–5) แล้วเราเรียนรู้อะไรจากเรื่องนี้? คือว่าผู้ที่ไม่อาจอุทิศตัวให้กับการอธิษฐานได้ ควรมีส่วนร่วมในงานรับใช้ เพื่อที่เราจะไม่ขาดทั้งสองสิ่ง และผู้ที่สามารถทำได้ดีกว่า ก็ไม่ควรละเลยสิ่งที่ดีกว่า</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ให้เราเริ่มงานการอธิษฐาน และเมื่อก้าวหน้าไปอย่างค่อยเป็นค่อยไป เราจะพบว่าไม่เพียงแต่ความหวังในพระเจ้า แต่ยังมีความเชื่อที่มั่นคง ความรักที่จริงใจ การอภัย ความรักต่อพี่น้อง การควบคุมตนเอง ความอดทน การนำทางภายใน และการหลุดพ้นจากความล่อลวง ล้วนเป็นของประทานแห่งพระคุณ; การสารภาพอย่างจริงใจและน้ำตาที่ไหลรินด้วยความร้อนรน เป็นสิ่งที่พระเจ้าประทานให้แก่ผู้เชื่อผ่านการอธิษฐาน; และไม่เพียงแต่สิ่งเหล่านี้ (ที่กล่าวไว้ข้างต้น) แต่ยังรวมถึงการอดทนต่อความทุกข์ที่ตกมาบนตัวเรา, และความรักที่บริสุทธิ์ต่อเพื่อนมนุษย์ ความรู้เกี่ยวกับกฎหมายทางจิตวิญญาณ การบรรลุถึงความจริงของพระเจ้า การได้รับแรงบันดาลใจจากพระวิญญาณบริสุทธิ์ การได้รับสมบัติทางจิตวิญญาณ และทุกสิ่งที่พระเจ้าได้สัญญาว่าจะประทานให้แก่ผู้เชื่อทั้งในปัจจุบันและในยุคที่จะมาถึง – (ทุกสิ่งเหล่านี้พวกเขาได้รับผ่านการอธิษฐาน) กล่าวโดยสรุปแล้ว การฟื้นฟูภาพลักษณ์ของพระเจ้าภายในตนเองนั้น เป็นไปไม่ได้ด้วยวิธีอื่นใดนอกจากด้วยพระคุณและความเชื่อของพระเจ้า โดยที่บุคคลนั้นต้องรักษาจิตใจให้จดจ่ออยู่กับการอธิษฐานโดยไม่วอกแวก ด้วยความถ่อมตนอย่างยิ่ง</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ความศรัทธามีสามประเภท: ประเภทแรกคือหลีกเลี่ยงการทำบาป; ประเภทที่สองคือ เมื่อทำบาปแล้ว ต้องทนรับความทุกข์ที่ตกมาบนตัวเรา; และประเภทที่สามคือร้องไห้เพราะความอดทนที่ขาดไป หากเราไม่สามารถทนรับความทุกข์เหล่านี้ได้ เพราะสิ่งที่ไม่ได้รับการแก้ไขที่นี่ด้วยวิธีการสมานฉันท์ที่เหมาะสม (กับพระเจ้า) จะนำมาซึ่งการพิพากษาในโลกหน้าอย่างหลีกเลี่ยงไม่ได้ เว้นแต่พระเจ้า เมื่อทรงเห็นเราทั้งร้องไห้และถ่อมตน ตามที่พระองค์เองทรงทราบ จะทรงชำระบาปของเราด้วยพระคุณอันทรงฤทธานุภาพของพระองค์</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โอ้ ความปรารถนาที่จะเอาใจมนุษย์นั้นช่างร้ายกาจและยากจะสังเกตเห็นได้เพียงใด มันแม้กระทั่งครอบงำผู้ฉลาดด้วย! เพราะการกระทำของความปรารถนาอื่น ๆ นั้นเห็นได้ชัดเจนต่อผู้ที่ปฏิบัติ และด้วยเหตุนี้จึงนำผู้ที่ถูกครอบงำให้ร้องไห้และถ่อมตัว ส่วนความปรารถนาที่จะทำให้มนุษย์พอใจนั้นถูกซ่อนเร้นด้วยคำพูดและท่าทางของความเคร่งครัดทางศาสนา ทำให้ผู้ที่ถูกหลอกลวงนั้นยากที่จะแยกแยะรูปแบบต่าง ๆ ของมันได้</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จงฟังว่าพระคัมภีร์ประณามความปรารถนาที่จะเอาใจมนุษย์อย่างไร ก่อนอื่น ผู้เผยพระวจนะดาวิดกล่าวว่า: </w:t>
      </w:r>
      <w:r w:rsidRPr="007B120A">
        <w:rPr>
          <w:i/>
          <w:lang w:val="ru-RU"/>
        </w:rPr>
        <w:t xml:space="preserve">‘พระเจ้าได้กระจัดกระจายกระดูกของผู้ที่เอาใจมนุษย์; พวกเขาถูกทำให้อับอาย เพราะพระเจ้าได้ทำให้พวกเขาต่ำต้อย’ </w:t>
      </w:r>
      <w:r w:rsidRPr="007B120A">
        <w:rPr>
          <w:lang w:val="ru-RU"/>
        </w:rPr>
        <w:t xml:space="preserve">(สดุดี 52:6) และอัครทูตกล่าวว่า: </w:t>
      </w:r>
      <w:r w:rsidRPr="007B120A">
        <w:rPr>
          <w:i/>
          <w:lang w:val="ru-RU"/>
        </w:rPr>
        <w:t>‘ไม่ทำงานเพียงเพื่อเอาใจมนุษย์ เหมือนผู้ที่เอาใจมนุษย์’</w:t>
      </w:r>
      <w:r w:rsidRPr="007B120A">
        <w:rPr>
          <w:lang w:val="ru-RU"/>
        </w:rPr>
        <w:t xml:space="preserve"> (เอเฟซัส 6:6) และอีกครั้งว่า: </w:t>
      </w:r>
      <w:r w:rsidRPr="007B120A">
        <w:rPr>
          <w:i/>
          <w:lang w:val="ru-RU"/>
        </w:rPr>
        <w:t xml:space="preserve">‘หรือว่าบัดนี้ข้าพเจ้ากำลังพยายามเอาใจมนุษย์อยู่หรือ? หากข้าพเจ้ายังพยายามเอาใจมนุษย์อยู่ ข้าพเจ้าก็ไม่ใช่ผู้รับใช้ของพระคริสต์’ </w:t>
      </w:r>
      <w:r w:rsidRPr="007B120A">
        <w:rPr>
          <w:lang w:val="ru-RU"/>
        </w:rPr>
        <w:t>(กาลาเทีย 1:10) และท่านจะพบข้อความเช่นนี้อีกมากมายในพระคัมภีร์ หากท่านอ่านมัน</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รูปแบบต่าง ๆ ของการพยายามเอาใจมนุษย์มีอะไรบ้าง? รากเหง้าของรูปแบบเหล่านี้ และรูปแบบแรกในบรรดาทั้งหมด คือ ความไม่เชื่อ; และตามมาหลังจากนั้น เหมือนลูกหลานของมัน ได้แก่: ความอิจฉา ความเกลียดชัง, การประจบสอพลอ ความหึงหวง การทะเลาะวิวาท ความหน้าซื่อใจคด การลำเอียง การรับใช้เพียงเพื่อแสดงออก การใส่ร้าย การโกหก การแสร้งทำเป็นเคร่งศาสนาแทนที่จะมีความศรัทธาที่แท้จริง และอารมณ์อื่นๆ ที่คล้ายคลึงกันซึ่งยากต่อการตรวจจับและคลุมเครือ แต่ที่เลวร้ายที่สุดคือ บางคนใช้คำพูดที่แยบยลมาสรรเสริญสิ่งเหล่านี้ทั้งหมด ราวกับว่าเป็นสิ่งดี ทั้งที่ซ่อนเร้นความเสียหายที่แฝงอยู่ภายใน หากท่านต้องการ ข้าพเจ้าจะเปิดเผยความหลอกลวงของพวกเขาบางส่วน: ผู้ประจบประแจงที่เจ้าเล่ห์ </w:t>
      </w:r>
      <w:r w:rsidRPr="007B120A">
        <w:rPr>
          <w:lang w:val="ru-RU"/>
        </w:rPr>
        <w:lastRenderedPageBreak/>
        <w:t xml:space="preserve">ขณะให้คำปรึกษาแก่คนหนึ่ง ก็วางแผนร้ายต่ออีกคนหนึ่ง; ขณะชมเชยคนหนึ่ง ก็วิพากษ์วิจารณ์อีกคนหนึ่ง; ขณะสอนเพื่อนบ้าน ก็ยกย่องตัวเอง; เขามีส่วนร่วมในคดีความไม่ใช่เพื่อตัดสินอย่างเป็นธรรม, แต่เพื่อแก้แค้นศัตรู; เขากล่าวหาด้วยคำประจบประแจงจนกระทั่งเมื่อเขาตำหนิศัตรูแล้ว ศัตรูก็ยอมรับเขา; เขากล่าวร้ายโดยไม่ระบุชื่อเพื่อปกปิดการใส่ร้าย; เขาชักจูงคนจนให้บอกสิ่งที่พวกเขาต้องการ ราวกับว่าต้องการจัดหาให้พวกเขา และเมื่อพวกเขาทำเช่นนั้น เขาก็เผยแพร่ให้คนรู้ว่าพวกเขาเป็นคนขอทาน; อวดตัวต่อหน้าผู้ไม่มีประสบการณ์ แต่พูดอย่างถ่อมตัวต่อหน้า ผู้ที่มีประสบการณ์ เพื่อแสวงหาคำชมจากทั้งสองฝ่าย; เมื่อผู้มีคุณธรรมได้รับการชมเชย เขาก็รู้สึกไม่พอใจ และโดยเริ่มเล่าเรื่องอื่นเพื่อเบี่ยงเบนคำชมนั้น; เขาวิพากษ์วิจารณ์ผู้ปกครองเมื่อพวกเขาไม่อยู่ แต่เมื่อพวกเขาอยู่ เขาก็ชมเชยพวกเขาต่อหน้า; ล้อเลียนผู้ถ่อมตัวและผู้มีปัญญา; แอบสอดส่องครูเพื่อหาข้อตำหนิ; ดูถูกความเรียบง่ายเพื่อให้ตัวเองดูเป็นผู้มีปัญญาสูงสุด; ไม่สนใจคุณธรรมของเพื่อนบ้านทุกคน แต่กลับจดจำความผิดของพวกเขาไว้ในความทรงจำ กล่าวสั้นๆ ก็คือ: เขาใช้ทุกโอกาสเพื่อประจบประแจงผู้คน (โดยไม่รู้ตัว) จนเผยให้เห็นความปรารถนาอันหลากหลายที่จะเอาใจผู้อื่น: เขาพยายามปกปิดการกระทำชั่วของตนเองด้วยการสอบถามถึงการกระทำชั่วของผู้อื่น อย่างไรก็ตาม พระภิกษุที่แท้จริงไม่กระทำเช่นนี้ แต่กลับตรงกันข้าม: ด้วยจิตเมตตา พวกเขาจึงมองข้ามการกระทำชั่วของผู้อื่น ในขณะที่สารภาพความผิดของตนเองต่อพระเจ้าอย่างเปิดเผย; ด้วยเหตุนี้ พวกเขาจึงถูกคนที่ไม่เข้าใจเจตนาของพวกเขาดูหมิ่น เพราะพวกเขาแสวงหาความพอพระทัยจากพระเจ้ามากกว่าจากมนุษย์ ดังนั้น บางครั้งพวกเขาก็ทำให้พระองค์พอพระทัย บางครั้งก็ถ่อมตน และรอคอยรางวัลจากพระเจ้าสำหรับทั้งสองสิ่งนี้ ซึ่งพระองค์ได้ตรัสว่า: </w:t>
      </w:r>
      <w:r w:rsidRPr="007B120A">
        <w:rPr>
          <w:i/>
          <w:lang w:val="ru-RU"/>
        </w:rPr>
        <w:t xml:space="preserve">‘ผู้ใดที่ยกตนขึ้นจะถูกทำให้ต่ำลง และผู้ใดที่ถ่อมตนลงจะถูกยกขึ้น’ </w:t>
      </w:r>
      <w:r w:rsidRPr="007B120A">
        <w:rPr>
          <w:lang w:val="ru-RU"/>
        </w:rPr>
        <w:t>(ลูกา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ในบรรดาความทุกข์ที่ตกมาบนตัวเรา ไม่มีสิ่งใดเกิดขึ้นอย่างไม่เป็นธรรม แต่ทุกสิ่งล้วนเกิดขึ้นตามการพิพากษาที่ยุติธรรมของพระเจ้า บางคนต้องทนทุกข์เพราะการกระทำชั่วของตนเอง ส่วนคนอื่นต้องทนทุกข์เพื่อประโยชน์ของผู้อื่น ดังนั้น สามหนุ่มที่ถูกโยนลงในเตาไฟ จึงสอนเราให้คิดเช่นนี้ โดยกล่าวว่าพวกเขาถูกโยนลงไปเพราะความผิดของตนเอง (ดาเนียล 3:28, 31) และตามพระบัญชาของพระเจ้า แม้ว่าในขณะนั้นพวกเขาจะรับร่างของผู้อื่นมา และพระดาビデ แม้จะถูกเชเมย์ด่าทอ ก็ยอมรับว่าท่านต้องรับคำด่าทอนั้นเพราะความผิดของตนเองและตามพระบัญชาของพระเจ้า (2 พงศ์กษัตริย์ 16:11) อิซายาห์ เยเรมียาห์ เอเสเคียล ดานีเอล และผู้เผยพระวจนะอื่นๆ ได้ทำนายแก่ประชาชน (ของอิสราเอล) และแก่ชนชาติต่างๆ (ของชาวต่างชาติ) ว่าความทุกข์ยากจะเกิดขึ้นกับพวกเขาในอนาคต ตามสัดส่วนของบาปของแต่ละคน โดยประกาศให้พวกเขาทราบทั้งบาปและภัยพิบัติของพวกเขา เพราะพวกเขาได้กล่าวไว้ดังนี้: ‘เพราะพวกเขาพูดอย่างนี้และทำอย่างนั้นอย่างนี้ จึงเกิดสิ่งนั้นสิ่งนี้ขึ้นกับพวกเขา’ และพระดาビデผู้ได้รับพร เมื่ออธิบายเรื่องนี้ ได้กล่าวในบทสดุดีว่า: </w:t>
      </w:r>
      <w:r w:rsidRPr="007B120A">
        <w:rPr>
          <w:i/>
          <w:lang w:val="ru-RU"/>
        </w:rPr>
        <w:t xml:space="preserve">‘ข้าพระองค์เข้าใจแล้ว ข้าแต่พระเจ้า ว่าการพิพากษาของพระองค์นั้นยุติธรรม และพระองค์ได้ทำให้ข้าพระองค์ถ่อมตัวลงอย่างแท้จริง’ </w:t>
      </w:r>
      <w:r w:rsidRPr="007B120A">
        <w:rPr>
          <w:lang w:val="ru-RU"/>
        </w:rPr>
        <w:t xml:space="preserve">(สดุดี 118:75) และอีกครั้ง: </w:t>
      </w:r>
      <w:r w:rsidRPr="007B120A">
        <w:rPr>
          <w:i/>
          <w:lang w:val="ru-RU"/>
        </w:rPr>
        <w:t xml:space="preserve">‘พระองค์ได้ทรงมอบข้าพระองค์ไว้ให้คนโง่เยาะเย้ย ข้าพระองค์ถูกทำให้พูดไม่ได้ และไม่เปิดปาก เพราะพระองค์ได้ทรงกระทำเช่นนี้’ </w:t>
      </w:r>
      <w:r w:rsidRPr="007B120A">
        <w:rPr>
          <w:lang w:val="ru-RU"/>
        </w:rPr>
        <w:t>(สดุดี 38:9–10)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 xml:space="preserve">ให้เรารับผู้ตักเตือนเราเป็นผู้ตักเตือนที่พระเจ้าส่งมาเพื่อเปิดเผยความคิดชั่วร้ายที่ซ่อนอยู่ภายในเรา เพื่อว่าเมื่อเราได้ตรวจสอบความคิดของเราอย่างละเอียดแล้ว เราจะได้ปรับปรุงตนเอง แม้เราจะไม่รู้ถึงความผิดชั่วร้ายจำนวนมากที่แฝงตัวอยู่ภายในเรา เพราะการระลึกถึงข้อบกพร่องของตนเองทั้งหมดนั้น เป็นเครื่องหมายของบุคคลที่สมบูรณ์ หากแม้แต่ข้อบกพร่องที่ชัดเจนของเราเองเรายังสังเกตเห็นได้ยาก ยิ่งไปกว่านั้นคือความคิดของเรา; และเนื่องจากเราไม่ตระหนักถึงความชั่วร้ายส่วนใหญ่ที่ซ่อนอยู่ภายในตัวเรา เราจึงรู้สึกสับสนกับความทุกข์ที่ถาโถมมาหาเรา ขอให้เราตระหนักในฐานะผู้มีสติสัมปชัญญะว่า พระเจ้าทรงยอมให้ความทุกข์มาสู่เราเพื่อประโยชน์ของเราเอง และด้วยเหตุนี้จึงทรงนำประโยชน์อันยิ่งใหญ่มาสู่เรา: ประการแรก ผ่านทางนี้ ความคิด (ชั่ว) ที่ควบคุมเราอย่างลับๆ จะถูกเปิดเผย; และเมื่อมันถูกเปิดเผยแล้ว พระเจ้าจะประทานความถ่อมตนที่แท้จริงและจริงใจให้แก่เรา แล้วจึงประทานการปลดปล่อยจากความหยิ่งยโสที่ไร้ประโยชน์ และการเปิดเผยอย่างสมบูรณ์ของความชั่วร้ายทั้งหมดที่ซ่อนอยู่ภายในตัวเรา จงมั่นใจว่า หากเราไม่ทนรับความทุกข์ยากที่ตกมาบนตัวเราด้วยความเชื่อและความขอบคุณ เราก็ไม่อาจรับรู้ความชั่วที่ซ่อนเร้นอยู่ภายในตัวเรา; และหากเราไม่รับรู้มันอย่างชัดเจน </w:t>
      </w:r>
      <w:r w:rsidRPr="007B120A">
        <w:rPr>
          <w:lang w:val="ru-RU"/>
        </w:rPr>
        <w:lastRenderedPageBreak/>
        <w:t>เราก็ไม่อาจปฏิเสธความคิดชั่วในปัจจุบันได้ ไม่อาจแสวงหาการชำระล้างจากความชั่วในอดีตได้ และไม่อาจได้รับความมั่นใจที่มั่นคงเกี่ยวกับอนาคตได้</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ความทุกข์ทรมานและคำตำหนิที่ตกมาบนตัวเรา อาจดูไม่สมกับบาปของเราในผิวเผิน แต่ในความหมายทางจิตวิญญาณ มันยังคงรักษาความจริงทั้งหมดไว้ เราสามารถเห็นสิ่งนี้จากพระคัมภีร์ศักดิ์สิทธิ์ได้เช่นกัน: ผู้ที่เสียชีวิตเมื่อหอคอยสิโลอัมถล่มลงมา ได้ทำให้หอคอยนั้นถล่มลงมาทับผู้อื่นหรือไม่? หรือว่าผู้ถูกจับเป็นเชลยที่ถูกนำไปยังบาบิโลนเป็นเวลาเจ็ดสิบปีในฐานะการลงโทษ ได้จับผู้อื่นเป็นเชลยเพื่อเป็นการลงโทษหรือไม่? การลงโทษเหล่านี้ไม่ได้มีลักษณะเช่นนั้น, แต่เช่นเดียวกับทหาร หากถูกตัดสินว่ามีความผิดในข้อหาใด ก็ต้องรับการลงโทษทางร่างกาย แต่ไม่ได้รับโทษร้ายแรงแบบเดียวกับที่ตนได้ก่อขึ้น ดังนั้น เราทุกคนก็ถูกลงโทษด้วยความทุกข์ยากที่ตกมาบนตัวเราในเวลาที่เหมาะสม และด้วยวิธีที่สอดคล้องกับการกลับใจ แต่ไม่ใช่ด้วยวิธีเดียวกัน ไม่ใช่ในเวลาเดียวกัน และไม่ใช่ด้วยวิธีการเดียวกัน สิ่งนี้—คือความล่าช้าในเวลาและความไม่เหมือนกันระหว่างความทุกข์ที่ตกมาบนตัวเราและบาปของเรา—คือสิ่งที่ทำให้หลายคนไม่เชื่อในความจริงของพระเจ้า</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สาเหตุของทุกเหตุการณ์อันน่าเศร้า (ที่เกิดขึ้นกับเรา) ล้วนอยู่ที่ความคิดของแต่ละคน: ข้าพเจ้าอาจกล่าวได้ว่าคำพูดและการกระทำก็มีส่วนเกี่ยวข้องด้วย แต่เนื่องจากสิ่งเหล่านั้นไม่เกิดขึ้นก่อนความคิด ข้าพเจ้าจึงถือว่าทุกสิ่งล้วนเกิดจากความคิด ความคิดเกิดขึ้นก่อน แล้วผ่านทางคำพูดและการกระทำ จึงก่อให้เกิดความสัมพันธ์ระหว่างเรา (กับเพื่อนบ้านของเรา) ความสัมพันธ์นี้มีสองประเภท: ประเภทหนึ่งเกิดจากความร้ายกาจ และอีกประเภทหนึ่งเกิดจากความรัก ผ่านความสัมพันธ์นี้ เรารับยอมรับซึ่งกันและกัน แม้กระทั่งผู้ที่เราไม่รู้จัก; และการยอมรับเพื่อนบ้านย่อมนำมาซึ่งความทุกข์ทรมาน ตามที่พระคัมภีร์ศักดิ์สิทธิ์กล่าวไว้ว่า: </w:t>
      </w:r>
      <w:r w:rsidRPr="007B120A">
        <w:rPr>
          <w:i/>
          <w:lang w:val="ru-RU"/>
        </w:rPr>
        <w:t xml:space="preserve">‘ผู้ที่ยืนเป็นผู้ค้ำประกันให้เพื่อนของตน ก็เหมือนยื่นมือให้ศัตรู ’ </w:t>
      </w:r>
      <w:r w:rsidRPr="007B120A">
        <w:rPr>
          <w:lang w:val="ru-RU"/>
        </w:rPr>
        <w:t>(สุภาษิต 6:1) ดังนั้น ทุกคนจึงต้องทนรับสิ่งที่เกิดขึ้นกับตนเอง ไม่เพียงเพื่อตัวตนเองเท่านั้น แต่ยังเพื่อเพื่อนบ้านด้วย – ในขอบเขตที่พวกเขาได้รับภาระนั้นไว้บนตนเอง</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การยอมรับความทุกข์ของเพื่อนบ้าน เมื่อความทุกข์นั้นเกิดจากความร้ายใจ เป็นสิ่งที่เกิดขึ้นโดยไม่ได้ตั้งใจ และมันเกิดขึ้นดังนี้: ผู้ที่พรากสิ่งใดสิ่งหนึ่งจากผู้อื่น (เพื่อนบ้านของเขา) แม้เขาจะไม่ต้องการ ก็ต้องรับเอาความล่อลวงของผู้ที่ถูกพรากไปนั้นมาสู่ตนเอง; เช่นเดียวกัน ผู้ที่ใส่ร้ายผู้อื่น ก็ต้องรับเอาความล่อลวงของผู้ที่ถูกใส่ร้ายมาสู่ตนเอง; ผู้ที่ขู่กรรโชก ก็ต้องรับเอาความล่อลวงของผู้ที่ถูกขู่กรรโชกมาสู่ตนเอง; ผู้ที่ทำให้ผู้อื่นเหนื่อยล้า ก็ต้องรับเอาความล่อลวงของผู้ที่ถูกทำให้เหนื่อยล้ามาสู่ตนเอง; ผู้ที่พูดร้ายผู้อื่น ก็ต้องรับเอาความล่อลวงของผู้ที่ถูกพูดร้ายมาสู่ตนเอง; ผู้ที่ดูหมิ่น—ย่อมรับเอาความทุกข์ของผู้ที่ถูกดูหมิ่น; ผู้ที่พูดเท็จย่อมรับเอาความทุกข์ของผู้ที่ถูกกล่าวร้าย; และเพื่อไม่ให้ต้องระบุทุกกรณีแยกกัน ข้าพเจ้าจะกล่าวโดยสรุปว่า: ผู้ใดที่ทำผิดต่อเพื่อนบ้าน ก็จะต้องรับความล่อลวงของผู้ที่ถูกทำผิดนั้นมาสู่ตนเอง ตามสัดส่วนของความผิดที่ได้ก่อขึ้น พระคัมภีร์ศักดิ์สิทธิ์ก็ยืนยันเรื่องนี้ด้วย โดยกล่าวว่า: </w:t>
      </w:r>
      <w:r w:rsidRPr="007B120A">
        <w:rPr>
          <w:i/>
          <w:lang w:val="ru-RU"/>
        </w:rPr>
        <w:t xml:space="preserve">‘ผู้ใดขุดหลุมไว้สำหรับคนชอบธรรม ก็จะตกลงในหลุมนั้นเอง และผู้ใดกองหินไว้บนตัวตนเอง ก็จะนำหินนั้นมาทับตัวตนเอง’ </w:t>
      </w:r>
      <w:r w:rsidRPr="007B120A">
        <w:rPr>
          <w:lang w:val="ru-RU"/>
        </w:rPr>
        <w:t xml:space="preserve">(สุภาษิต 26:27) และยังมีอีกว่า: </w:t>
      </w:r>
      <w:r w:rsidRPr="007B120A">
        <w:rPr>
          <w:i/>
          <w:lang w:val="ru-RU"/>
        </w:rPr>
        <w:t xml:space="preserve">‘แผนการของคนชั่วทั้งหมดจะล้มเหลว แต่แผนการของคนชอบธรรมทั้งหมดมาจากพระเจ้า’ </w:t>
      </w:r>
      <w:r w:rsidRPr="007B120A">
        <w:rPr>
          <w:lang w:val="ru-RU"/>
        </w:rPr>
        <w:t xml:space="preserve">(สุภาษิต 16:33). </w:t>
      </w:r>
      <w:r w:rsidRPr="007B120A">
        <w:rPr>
          <w:i/>
          <w:lang w:val="ru-RU"/>
        </w:rPr>
        <w:t xml:space="preserve">‘พระเจ้าจะไม่ยุติธรรมหรือ ที่ทรงลงโทษด้วยความพิโรธ’ </w:t>
      </w:r>
      <w:r w:rsidRPr="007B120A">
        <w:rPr>
          <w:lang w:val="ru-RU"/>
        </w:rPr>
        <w:t>(โรม 3:5) ไม่เพียงแต่ต่อผู้ที่ถูกลงโทษด้วยความทุกข์ยาก แต่ยังต่อผู้ที่กบฏต่อความทุกข์ยากเหล่านี้อย่างไม่ระมัดระวังด้วย</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การรับภาระของเพื่อนบ้านมาไว้บนตนเองด้วยความรัก คือสิ่งที่พระเยซูเจ้าได้ทรงมอบไว้ให้เราในทุกด้าน โดยเริ่มจากการรักษาความอ่อนแอทางจิตวิญญาณของเรา แล้ว </w:t>
      </w:r>
      <w:r w:rsidRPr="007B120A">
        <w:rPr>
          <w:i/>
          <w:lang w:val="ru-RU"/>
        </w:rPr>
        <w:t xml:space="preserve">‘รักษาความอ่อนแอและโรคภัยทุกชนิด และลบล้างบาปของโลก’ </w:t>
      </w:r>
      <w:r w:rsidRPr="007B120A">
        <w:rPr>
          <w:lang w:val="ru-RU"/>
        </w:rPr>
        <w:t xml:space="preserve">ทำให้ผู้ที่เชื่อในพระองค์อย่างมั่นคงได้รับการฟื้นฟูและธรรมชาติของพวกเขาได้รับการชำระให้บริสุทธิ์, ให้พวกเขาได้รับการปลดปล่อยจากความตาย มอบการนมัสการพระเจ้า สอนความเคร่งครัดในศาสนา และแสดงให้เห็นว่าเพื่อความรัก เราต้องทนทุกข์จากความชั่วร้ายจนถึงความตาย; นอกจากนี้ พระองค์ยังประทานความอดทนแก่เราผ่านการร่วมสามัคคีกับพระวิญญาณบริสุทธิ์และพระพรในอนาคต </w:t>
      </w:r>
      <w:r w:rsidRPr="007B120A">
        <w:rPr>
          <w:i/>
          <w:lang w:val="ru-RU"/>
        </w:rPr>
        <w:t xml:space="preserve">‘ซึ่งตาไม่เคยเห็น หูไม่เคยได้ยิน และไม่เคยเข้าถึงใจมนุษย์’ </w:t>
      </w:r>
      <w:r w:rsidRPr="007B120A">
        <w:rPr>
          <w:lang w:val="ru-RU"/>
        </w:rPr>
        <w:t xml:space="preserve">(1 โครินธ์ 2:9) ดังนั้น พระองค์จึงทนรับการทดลองแทนเรา ทนรับการดูหมิ่น การเยาะเย้ย และการถูกผูกมัด; พระองค์ถูกทรยศ ถูกตบแก้ม ถูกบังคับให้ดื่มน้ำส้มสายชูและน้ำดี ถูกตรึงบนไม้กางเขน ถูกตรึงกางเขน และถูกแทงด้วยหอก ด้วยเหตุนี้ หลังจากที่พระองค์ได้รวมตัวกับเราทั้งในเนื้อหนังและจิตวิญญาณ </w:t>
      </w:r>
      <w:r w:rsidRPr="007B120A">
        <w:rPr>
          <w:lang w:val="ru-RU"/>
        </w:rPr>
        <w:lastRenderedPageBreak/>
        <w:t xml:space="preserve">และรับความทุกข์ทรมานของเราไว้บนพระองค์เอง พระองค์จึงได้มอบกฎหมายนี้ให้แก่บรรดาอัครสาวกและศิษย์ผู้ศักดิ์สิทธิ์ ผู้เผยพระวจนะ บิดาแห่งคริสตจักร และบรรดาปิตาจารย์ โดยก่อนอื่นได้สอนบางคนผ่านทางพระวิญญาณบริสุทธิ์ และแสดงให้คนอื่นเห็นผ่านทางพระกายอันบริสุทธิ์ที่สุดของพระองค์ เพื่อแสดงการเสียสละตนเองนี้ พระองค์ตรัสว่า: </w:t>
      </w:r>
      <w:r w:rsidRPr="007B120A">
        <w:rPr>
          <w:i/>
          <w:lang w:val="ru-RU"/>
        </w:rPr>
        <w:t xml:space="preserve">‘ไม่มีความรักใดยิ่งใหญ่กว่านี้ คือการที่ผู้หนึ่งสละชีวิตเพื่อเพื่อนของตน’ </w:t>
      </w:r>
      <w:r w:rsidRPr="007B120A">
        <w:rPr>
          <w:lang w:val="ru-RU"/>
        </w:rPr>
        <w:t xml:space="preserve">(ยอห์น 15:13) นั่นคือเหตุผลที่นักบุญเปาโล ซึ่งเลียนแบบพระผู้เป็นเจ้า ได้กล่าวว่า: </w:t>
      </w:r>
      <w:r w:rsidRPr="007B120A">
        <w:rPr>
          <w:i/>
          <w:lang w:val="ru-RU"/>
        </w:rPr>
        <w:t xml:space="preserve">‘บัดนี้ ข้าพเจ้าชื่นชมยินดีในความทุกข์ทรมานของข้าพเจ้าเพื่อท่านทั้งหลาย และในเนื้อหนังของข้าพเจ้า ข้าพเจ้ากำลังเติมเต็มสิ่งที่ขาดหายไปในความทุกข์ทรมานของพระคริสต์ เพื่อประโยชน์แก่พระกายของพระองค์ ซึ่งคือคริสตจักร’ </w:t>
      </w:r>
      <w:r w:rsidRPr="007B120A">
        <w:rPr>
          <w:lang w:val="ru-RU"/>
        </w:rPr>
        <w:t>(โคโลสี 1:24) โดยกล่าวถึงการรับความทุกข์ทรมานนี้ด้วยความรัก</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ท่านต้องการเข้าใจอย่างชัดเจนยิ่งขึ้นหรือไม่ว่า ผู้อัครสาวกทุกคน ได้ร่วมเป็นหนึ่งเดียวกับเราทั้งในความคิด คำพูด และการกระทำ และผ่านความร่วมเป็นหนึ่งนี้ ได้แบกรับความทุกข์ยากของเรา? (พวกเขาทำเช่นนี้) ในความคิด: โดยนำพระคัมภีร์มาแสดงให้เราเห็น, อ้างคำพยากรณ์, ชักชวนให้เราเชื่อในพระคริสต์ในฐานะผู้ช่วยให้รอด, ยืนยันว่าเราควรรับใช้พระองค์ในฐานะพระบุตรของพระเจ้าโดยธรรมชาติ, อธิษฐานเผื่อเรา, ร้องไห้, และทำทุกสิ่งที่ผู้ที่มีจิตใจจริงสามารถทำได้ กล่าวอีกนัยหนึ่ง: โดยการวิงวอนเรา เตือนเรา สอนเรา ตำหนิเรา และกล่าวโทษเราเพราะความขาดความเชื่อของเรา, ตำหนิความไม่รู้ของเรา, อธิบายพระคัมภีร์, เปิดเผยยุคสมัย, สารภาพพระคริสต์ และประกาศว่าพระองค์ถูกตรึงกางเขนเพื่อเรา, ยืนยันว่าพระวจนะที่ทรงเป็นเนื้อหนังนั้นเป็นหนึ่งเดียว ไม่ใช่สอง แม้เราจะเข้าใจว่าพระองค์ประกอบด้วยสองธรรมชาติ ที่รวมเป็นหนึ่งอย่างแยกไม่ออกและไม่มีความสับสน, ในทุกเวลา ทุกสถานที่ และในทุกการกระทำ โดยตัดทิ้งความชั่วร้าย ปฏิเสธที่จะร่วมมือกับความเท็จ ไม่สนทนากับผู้ที่โอ้อวดในเนื้อหนัง ไม่คบหากับผู้ว่างเปล่า ไม่กลัวผู้หยิ่งยโส ทำลายผู้ชั่วร้าย รับผู้ถ่อมตนไว้เป็นของตนเอง และสอนให้เราทำเช่นเดียวกัน และในกิจการของพวกเขา: ถูกข่มเหง ถูกด่าทอ ถูกริบถูกดูหมิ่น ถูกโยนเข้าคุก ถูกประหารชีวิต และทนทุกข์ทรมานในลักษณะเดียวกันเพื่อเรา ดังนั้น เมื่อได้ร่วมเป็นหนึ่งเดียวกับเราแล้ว พวกเขาก็ได้แบกรับการทดลองของเราด้วย เพราะพวกเขากล่าวว่า: </w:t>
      </w:r>
      <w:r w:rsidRPr="007B120A">
        <w:rPr>
          <w:i/>
          <w:lang w:val="ru-RU"/>
        </w:rPr>
        <w:t xml:space="preserve">‘หากเราต้องทนทุกข์ ก็เพื่อความรอดของท่าน; หากเราได้รับความปลอบประโลม ก็เพื่อความปลอบประโลมของท่าน’ </w:t>
      </w:r>
      <w:r w:rsidRPr="007B120A">
        <w:rPr>
          <w:lang w:val="ru-RU"/>
        </w:rPr>
        <w:t xml:space="preserve">โดยได้รับพระบัญญัติจากพระเจ้า ผู้ตรัสว่า: </w:t>
      </w:r>
      <w:r w:rsidRPr="007B120A">
        <w:rPr>
          <w:i/>
          <w:lang w:val="ru-RU"/>
        </w:rPr>
        <w:t xml:space="preserve">‘ไม่มีความรักใดยิ่งใหญ่กว่านี้ คือการที่ผู้หนึ่งสละชีวิตเพื่อเพื่อนของตน’ </w:t>
      </w:r>
      <w:r w:rsidRPr="007B120A">
        <w:rPr>
          <w:lang w:val="ru-RU"/>
        </w:rPr>
        <w:t xml:space="preserve">(ยอห์น 15: 13). และท่านได้ถ่ายทอดสิ่งนี้มาให้เรา โดยกล่าวว่า: </w:t>
      </w:r>
      <w:r w:rsidRPr="007B120A">
        <w:rPr>
          <w:i/>
          <w:lang w:val="ru-RU"/>
        </w:rPr>
        <w:t xml:space="preserve">‘เพราะหากพระเจ้าได้สละชีวิตเพื่อเรา เราก็ควรสละชีวิตเพื่อพี่น้องของเราด้วย’ </w:t>
      </w:r>
      <w:r w:rsidRPr="007B120A">
        <w:rPr>
          <w:lang w:val="ru-RU"/>
        </w:rPr>
        <w:t xml:space="preserve">(1 ยอห์น 3:16) และอีกครั้ง: </w:t>
      </w:r>
      <w:r w:rsidRPr="007B120A">
        <w:rPr>
          <w:i/>
          <w:lang w:val="ru-RU"/>
        </w:rPr>
        <w:t xml:space="preserve">‘จงแบกภาระของกันและกัน และด้วยวิธีนี้ จงปฏิบัติตามพระบัญญัติของพระคริสต์’ </w:t>
      </w:r>
      <w:r w:rsidRPr="007B120A">
        <w:rPr>
          <w:lang w:val="ru-RU"/>
        </w:rPr>
        <w:t>(กาลาเทีย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ดังนั้น หากเราได้เรียนรู้ถึงสองประเภทของความสัมพันธ์กัน—คือ การยอมรับ, ทั้งที่เกิดจากความจำเป็นและที่เกิดจากความรัก แล้วตามหลักการเหล่านี้ เราอย่าไปสงสัยเกี่ยวกับความยากลำบากที่ตกมาบนตัวเรา — ว่ามันมาอย่างไร เมื่อไหร่ หรือผ่านใคร — เพราะมีเพียงพระเจ้าเท่านั้นที่รู้ว่าความยากลำบากแต่ละอย่างนั้นสัมพันธ์กับพลังแห่งความชั่วร้ายอย่างไร เวลาที่มันจะเกิดขึ้นอย่างหลีกเลี่ยงไม่ได้ และการร่วมมือกันของทุกสรรพสิ่งในการก่อให้เกิดความยากลำบากนั้น และเราต้องเชื่อในความจริงของพระเจ้าเท่านั้น และรู้ว่าทุกสิ่งที่เกิดขึ้นกับเราโดยไม่ได้ตั้งใจนั้น เกิดขึ้นกับเราเพื่อความรักหรือเพราะความร้ายกาจ: ดังนั้นเราต้องทนรับมัน และไม่ปฏิเสธมัน เพื่อไม่ให้เราเพิ่มบาปอีกข้อเข้าไปในบาปของเรา</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ความประสงค์ของเนื้อหนังคือความเคลื่อนไหวตามธรรมชาติของร่างกาย ตามมาด้วยการเร้าเร้าของอารมณ์โดยไม่มีการไตร่ตรอง — ซึ่งได้รับการเสริมกำลังจากความหลับและการพักผ่อนของร่างกาย; เกี่ยวกับเรื่องนี้ นักบุญเปโตรได้กล่าวไว้ว่า: </w:t>
      </w:r>
      <w:r w:rsidRPr="007B120A">
        <w:rPr>
          <w:i/>
          <w:lang w:val="ru-RU"/>
        </w:rPr>
        <w:t xml:space="preserve">‘อย่าประหลาดใจเมื่อการทดลองที่ดุเดือดมาตกถึงตัวท่านเพื่อทดสอบท่าน เหมือนกับว่ามีสิ่งแปลกประหลาดเกิดขึ้นกับท่าน’ </w:t>
      </w:r>
      <w:r w:rsidRPr="007B120A">
        <w:rPr>
          <w:lang w:val="ru-RU"/>
        </w:rPr>
        <w:t xml:space="preserve">(1 เปโตร 4:12). และท่านเปโตรผู้ได้รับพระพรได้กล่าวถึงสิ่งเหล่านี้ว่า: </w:t>
      </w:r>
      <w:r w:rsidRPr="007B120A">
        <w:rPr>
          <w:i/>
          <w:lang w:val="ru-RU"/>
        </w:rPr>
        <w:t>‘เนื้อตัวย่อมปรารถนาขัดแย้งกับพระวิญญาณ และพระวิญญาณย่อมปรารถนาขัดแย้งกับเนื้อตัว’</w:t>
      </w:r>
      <w:r w:rsidRPr="007B120A">
        <w:rPr>
          <w:lang w:val="ru-RU"/>
        </w:rPr>
        <w:t xml:space="preserve">; นั่นคือเหตุผลที่ท่านสั่งว่า: </w:t>
      </w:r>
      <w:r w:rsidRPr="007B120A">
        <w:rPr>
          <w:i/>
          <w:lang w:val="ru-RU"/>
        </w:rPr>
        <w:t xml:space="preserve">‘จงดำเนินชีวิตตามพระวิญญาณ และอย่าทำตามความปรารถนาของเนื้อตัว’ </w:t>
      </w:r>
      <w:r w:rsidRPr="007B120A">
        <w:rPr>
          <w:lang w:val="ru-RU"/>
        </w:rPr>
        <w:t>(กาลาเทีย 5:16–17) บรรดาอัครสาวกได้กล่าวเช่นนี้ ด้วยความปรารถนาว่าเราจะไม่ยอมแพ้ต่อแรงกระตุ้นเช่นนั้น</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ผู้ที่มุ่งมั่นในการปฏิบัติทางจิตวิญญาณ เมื่อได้เริ่มต้น (การแสวงหาคุณธรรม) แล้ว ต้องดำเนินไปจนจบสิ้น ส่วนผู้หนุ่มและผู้สูงอายุ ที่มีสุขภาพดี และไม่กลัวความเหนื่อยยากหรือความยากลำบาก การถือศีลอดอย่างต่อเนื่องด้วยความกระตือรือร้นทั้งหมดจะเป็นประโยชน์มากกว่า: กินขนมปังอย่างพอประมาณ และดื่มน้ำเป็นครั้งคราว (ในปริมาณเท่ากัน) เพื่อให้พวกเขาสามารถจบมื้ออาหารได้ในขณะที่ยังรู้สึกหิวและกระหายอยู่บ้าง </w:t>
      </w:r>
      <w:r w:rsidRPr="007B120A">
        <w:rPr>
          <w:lang w:val="ru-RU"/>
        </w:rPr>
        <w:lastRenderedPageBreak/>
        <w:t>เพื่อไม่ให้ความเพลิดเพลิน (จากอาหารและเครื่องดื่ม) กลายเป็นอุปสรรคต่อการรับใช้พระเจ้าที่จำเป็น หากขณะรับประทานอาหารดังกล่าวข้างต้น เราถึงขั้นอิ่มเต็มที่ เราจะเริ่มปรารถนาอาหารรสเลิศอื่น ๆ ในไม่ช้า แต่หากเราไม่อิ่มเต็มที่ เมื่อยังคงรู้สึกหิวอยู่เสมอ แม้จะปรารถนาความอิ่ม เราก็จะปรารถนาให้อิ่มแม้ด้วยขนมปังเพียงอย่างเดียว</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การควบคุมท้องที่ไร้ยางอายนั้นไม่ใช่เรื่องง่ายเลย เพราะมันเป็นเหมือนพระเจ้าสำหรับผู้ที่มันเอาชนะได้ และผู้ใดก็ตามที่เชื่อฟังมัน ย่อมไม่อาจรักษาความบริสุทธิ์ได้ และข้าพเจ้าเห็นว่าความโชคร้ายเกิดขึ้นไม่เพียงจากความกินมากเกินไป แต่ยังเกิดจากการงดอาหารด้วย เพราะเมื่อเราอดอาหารเป็นเวลาหลายวัน ความท้อแท้ที่หาที่มั่นในตัวเราแล้ว จะลุกขึ้นและโจมตีเรา และการเฝ้าระวังในยามค่ำคืนของเราถูกกลืนกินด้วยนิทรา และการสวดมนต์ในเวลากลางวันจะเปลี่ยนเป็นความคิดทางเนื้อหนัง จนเราไม่ได้รับประโยชน์ใดๆ เลยเพราะการนอนหลับ และต้องทนทุกข์ทรมานจากความคิดทางเนื้อหนังมากยิ่งขึ้น; เพราะในฐานะผู้ที่ถือศีลอดมากกว่าผู้อื่น เราเริ่มมีความหยิ่งยโสและดูถูกผู้ที่ด้อยกว่า และท่าทีเช่นนี้ (ต่อตัวเราเองและเพื่อนบ้าน) นั้นหนักหน่วงกว่าบาปใดๆ ทั้งสิ้น</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เช่นเดียวกับชาวนาที่ไม่ฉลาด ซึ่งได้ไถนาด้วยค่าใช้จ่ายสูงแต่ไม่หว่านเมล็ดพันธุ์ จึงทำงานหนักจนก่อให้เกิดความเสียหายต่อตนเอง เช่นเดียวกัน หากเราทุ่มเทดูแลร่างกายด้วยความห่วงใยตนเองอย่างเต็มที่ แต่ไม่หว่านเมล็ดพันธุ์แห่งการสวดมนต์ ก็จะกลายเป็นว่าเราทำงานหนักเพื่อผลเสียต่อประโยชน์ของตนเอง แต่อาจมีผู้กล่าวว่า: หากการสวดมนต์เป็นงานหลักแห่งความชอบธรรม แล้วการอดอาหารจะมีประโยชน์อะไร? การอดอาหารนั้นจำเป็นอย่างยิ่งในทุกด้าน: เพราะเช่นเดียวกับชาวนาที่ยากจน หากเขาหว่านเมล็ดในทุ่งที่เต็มไปด้วยวัชพืชโดยไม่ไถดินใหม่ก่อน เขาจะเก็บเกี่ยวหนามแทนข้าวสาลี; เช่นเดียวกัน หากเราหว่านเมล็ดแห่งการอธิษฐานโดยไม่ทำให้ร่างกายของเราอ่อนแอลงผ่านการอดอาหารก่อน เราจะเก็บเกี่ยวผลแห่งบาปแทนความชอบธรรม เพราะร่างกายนี้ทำจากดินเดียวกัน และหากไม่ได้รับการดูแลด้วยความขยันขันแข็งเช่นเดียวกับดิน มันจะไม่มีวันให้ผลแห่งความชอบธรรม</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การอดอาหาร แม้จะให้ประโยชน์แก่ผู้ที่ปฏิบัติอย่างชาญฉลาด แต่กลับเป็นอันตรายต่อผู้ที่ปฏิบัติอย่างไม่ฉลาด ดังนั้น ผู้ที่แสวงหาประโยชน์จากการอดอาหารต้องระวังอันตรายของมัน นั่นคือ ความว่างเปล่า; และขนมปังที่เรากิน เมื่อเสร็จสิ้นการอดอาหารที่เราตั้งไว้สำหรับตัวเอง เราต้องแบ่งออกเป็นวันๆ ที่งดอาหาร เพื่อว่าด้วยการกินส่วนเล็กๆ ทุกวัน, เราจะสามารถควบคุมความปรารถนาของเนื้อหนังและรักษาใจให้มั่นคงในคำอธิษฐานที่เป็นประโยชน์ที่สุด; เพื่อว่า เมื่อได้รับการปกป้องจากความหยิ่งยโสด้วยฤทธิ์อำนาจของพระเจ้า เราจะได้ระมัดระวังตลอดทั้งชีวิตที่จะดำรงอยู่ในความถ่อมตน ซึ่งหากปราศจากสิ่งนี้ ไม่มีผู้ใดสามารถทำให้พระเจ้าพอพระทัยได้เลย</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หากเราพยายามรักษาความถ่อมตัว ก็ไม่จำเป็นต้องถูกลงโทษ เพราะทุกสิ่งชั่วร้ายและน่าเศร้าที่ตกมาบนตัวเรา ล้วนเกิดจากความหยิ่งยโสของเราเอง หากมีทูตของซาตานถูกส่งมาหาอัครทูต </w:t>
      </w:r>
      <w:r w:rsidRPr="007B120A">
        <w:rPr>
          <w:i/>
          <w:lang w:val="ru-RU"/>
        </w:rPr>
        <w:t>‘เพื่อทรมานเขา’</w:t>
      </w:r>
      <w:r w:rsidRPr="007B120A">
        <w:rPr>
          <w:lang w:val="ru-RU"/>
        </w:rPr>
        <w:t xml:space="preserve"> เพื่อไม่ให้เขาเกิดความหยิ่งยโส แล้วซาตานเองจะถูกส่งมาเหยียบย่ำเราเมื่อเราเกิดความหยิ่งยโส ยิ่งกว่านั้นอีกเท่าใด จนกว่าเราจะถ่อมตนลง บรรพบุรุษของเราเคยมีบ้าน มีทรัพย์สมบัติ มีภรรยา และดูแลลูกหลาน แต่เพราะความถ่อมตนที่ไม่มีที่สิ้นสุด พวกเขาจึงได้สนทนากับพระเจ้า ส่วนเรา กลับถอนตัวจากโลกนี้ ปฏิเสธทรัพย์สมบัติ ทิ้งบ้านเรือน และคิดว่าตนเองอยู่ร่วมกับพระเจ้า แต่กลับถูกปีศาจดูหมิ่นเพราะความหยิ่งยโสของเรา ผู้ที่มีใจหยิ่งยโสไม่รู้จักตัวเอง; เพราะหากเขาเห็นความโง่เขลาและความอ่อนแอของตนเอง เขาจะไม่หยิ่งยโส; และผู้ที่ไม่รู้จักตัวเองจะรู้จักพระเจ้าได้อย่างไร? หากเขาไม่สามารถมองเห็นความโง่เขลาที่ตนอาศัยอยู่ เขาจะรู้จักปัญญาของพระเจ้าได้อย่างไร ซึ่งเขาอยู่ห่างไกลและเป็นคนแปลกหน้าต่อปัญญาดังกล่าว? ผู้ที่รู้จักพระเจ้าจะใคร่ครวญถึงความยิ่งใหญ่ของพระองค์ และเมื่อตำหนิตัวเอง ก็พูดเหมือนโยบผู้ได้รับพรว่า: </w:t>
      </w:r>
      <w:r w:rsidRPr="007B120A">
        <w:rPr>
          <w:i/>
          <w:lang w:val="ru-RU"/>
        </w:rPr>
        <w:t xml:space="preserve">‘ก่อนนี้ข้าพเจ้าได้ยินเรื่องพระองค์จากคำเล่าลือ แต่บัดนี้ตาข้าพเจ้าได้เห็นพระองค์แล้ว ดังนั้น ข้าพเจ้าจึงดูหมิ่นตัวเองและละลายไป ข้าพเจ้าถือว่าตัวเองเป็นเพียงฝุ่นและเถ้า’ </w:t>
      </w:r>
      <w:r w:rsidRPr="007B120A">
        <w:rPr>
          <w:lang w:val="ru-RU"/>
        </w:rPr>
        <w:t xml:space="preserve">(โยบ 42:5–6) ดังนั้น ผู้ที่เลียนแบบโยบจึงรู้จักพระองค์ ดังนั้น หากเราเองก็ปรารถนาจะเห็นพระเจ้า ขอให้เราตำหนิตัวเองและปฏิบัติด้วยความถ่อมใจ เพื่อว่าเราไม่เพียงแต่จะได้เห็นพระองค์อยู่เบื้องหน้าเรา แต่เมื่อพระองค์ทรงมีชีวิตและประทับอยู่ภายในเราแล้ว เราจะได้ชื่นชมยินดีในพระองค์; เพราะด้วยวิธีนี้ ความโง่เขลาของเราจะกลายเป็นปัญญาโดยพระปัญญาของพระองค์ </w:t>
      </w:r>
      <w:r w:rsidRPr="007B120A">
        <w:rPr>
          <w:lang w:val="ru-RU"/>
        </w:rPr>
        <w:lastRenderedPageBreak/>
        <w:t>และความอ่อนแอของเราจะได้รับการเสริมกำลังโดยฤทธิ์อำนาจของพระองค์ ผ่านทางพระเยซูคริสต์องค์พระผู้เป็นเจ้าของเรา</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การอดอาหาร การเฝ้าระวัง และชีวิตของผู้แสวงบุญ เป็น (การกระทำ) ที่ดี; แต่สิ่งเหล่านี้เป็นเพียงความพยายามภายนอกของชีวิตที่มีคุณธรรม ส่วนทางคริสตชนนั้นลึกซึ้งกว่าสิ่งเหล่านี้ (คุณธรรมทางกาย) และไม่มีใครควรวางความหวัง (เพียงแต่) ในสิ่งเหล่านี้ เพราะมีบางคนที่แม้จะได้รับพระคุณ แต่ความชั่วร้าย (ของศัตรู) ที่ยังแฝงตัวอยู่ภายใน ก็วางกับดักไว้: มันยอมให้พวกเขาควบคุมและแฝงตัวอยู่ แต่ทำให้คนนั้นเชื่อว่าจิตใจของตนได้ถูกชำระแล้ว และต่อมาล่อลวงให้เขาหลงคิดว่าตนเองเป็นคริสตชนที่สมบูรณ์แบบ และเมื่อบุคคลนั้นหยุดระมัดระวัง (โดยคิดว่าตนเองเป็นอิสระและเริ่มประมาท) ความชั่วร้ายนั้นจะโจมตีเขาอย่างทรยศ โดยซ่อนตัวอยู่ลับๆ เพื่อดักซุ่ม และล่อลวงเขา จนทำให้เขาตกลงสู่ความลึกของโลก เพราะหากโจรหรือทหาร ซึ่งเป็นชายวัยยี่สิบปี ยังสามารถตั้งดักซุ่มโจมตีศัตรู วางกับดัก คอยซุ่มโจมตีจากด้านหลัง ล้อมรอบทุกด้าน และตีจนพ่ายแพ้ได้ แล้วความชั่วร้าย—ซึ่งมีชีวิตอยู่มาหลายพันปี— และที่วัตถุประสงค์หลักของมันคือการทำลายวิญญาณ มันรู้วิธีซ่อนตัวในใจเพื่อดักซุ่ม และในบางช่วงเวลา มันจะอยู่ในภาวะหลับใหล เพื่อหลอกล่อให้วิญญาณหลงคิดว่าตนเองสมบูรณ์แบบ รากฐานของศาสนาคริสต์อยู่ที่จุดนี้: ว่าบุคคลใดก็ตาม ไม่ว่าจะทำความดีได้มากเพียงใด ก็ไม่ควรหยุดนิ่งอยู่กับความสำเร็จที่ผ่านมา หรือถือว่าตนเองเป็นสิ่งที่ยิ่งใหญ่ แต่ควรคงความถ่อมตนในจิตวิญญาณไว้เสมอ และหากเขาได้เป็นผู้ร่วมรับพระคุณ ก็อย่าคิดว่าตนเองได้บรรลุสิ่งใด อย่าคิดว่าตนเองเป็นบุคคลยิ่งใหญ่ และอย่าเริ่มสอนผู้อื่น; และในขณะที่ดำเนินชีวิตที่ดีด้วยความถ่อมตนอย่างยิ่ง การถือศีลอด และการอธิษฐาน พร้อมทั้งเป็นผู้ร่วมรับพระคุณ ก็อย่าคิดสูงส่งเกี่ยวกับจิตวิญญาณของตนเอง แต่ความจริงแล้ว การเริ่มต้นของพระคุณเช่นนี้ได้รับการประทานแก่เขาในเวลานั้น โดยเฉพาะเพื่อให้เขาสามารถทนต่อความเหน็ดเหนื่อย, ความหิวและความกระหาย เพื่อเขาจะไม่รู้สึกอิ่มเอมใน (ความพยายาม) ของตนเอง หรือถือว่าตนเองเป็นผู้ชอบธรรมและอุดมด้วยพระคุณ แต่ให้เขาได้ร้องไห้และโศกเศร้าดั่งมารดาที่ร้องไห้เมื่อลูกชายคนเดียวของเธอ ซึ่งเธอได้เลี้ยงดูมาจนโต กลับเสียชีวิตอย่างไม่คาดคิด</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ผู้ใดที่ปฏิบัติตามกฎหมายในชีวิตและพฤติกรรมภายนอก จะหลุดพ้นได้เพียงจากผลของความชั่วร้ายเท่านั้น โดยถวายการระเบิดอารมณ์ที่ไร้เหตุผลเป็นเครื่องบูชาแด่พระเจ้า; และบุคคลเช่นนี้ เนื่องจากยังอยู่ในวัยทารกทางจิตวิญญาณ จึงพอใจกับพฤติกรรมเช่นนี้เพื่อความรอด</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ผู้ที่ได้รักชีวิตตามพระกิตติคุณอย่างแท้จริง ได้ขจัดทั้งต้นและปลายของความชั่วร้ายของตนเอง; และทั้งในคำพูดและการกระทำ เขาได้ก้าวข้ามคุณธรรมทุกประการ โดยถวายเครื่องบูชาแห่งการสรรเสริญและการสารภาพ หลังจากได้รับการปลดปล่อยจากความกังวลทั้งปวง (ที่เกิด) จากการทำงานของอารมณ์; และเมื่อจิตใจเป็นอิสระจากการต่อสู้กับอารมณ์เหล่านั้น ก็พบความสุขที่ไม่มีวันอิ่มเอิบในความหวังแห่งพรในอนาคต ซึ่งหล่อเลี้ยงจิตวิญญาณ</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ความกลัวต่อนรกเกเฮนนาช่วยกระตุ้นผู้ที่เพิ่งเริ่มต้น (ความพยายามในการทำความดี) ให้หลีกเลี่ยงความชั่วร้าย ส่วนความปรารถนาในรางวัลจากการทำความดี ก็มอบความกระตือรือร้นในการทำความดีให้แก่ผู้ที่กำลังก้าวหน้า และความลึกลับแห่งความรักยกระดับจิตใจให้อยู่เหนือสิ่งทั้งปวงที่ถูกสร้างขึ้น ทำให้จิตใจไม่สนใจสิ่งใดนอกจากพระเจ้า จากบรรดาผู้ที่ตาบอดต่อทุกสิ่งที่อยู่หลังพระเจ้า พระเจ้าจึงทรงให้ความสว่างแก่พวกเขา (11c. 145,8) และทรงเปิดเผยสิ่งอันศักดิ์สิทธิ์ที่สุดแก่พวกเขา</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‘ราชอาณาจักรสวรรค์นั้นเหมือนยีสต์ ซึ่งหญิงคนหนึ่งได้นำยีสต์นั้นไปซ่อนไว้ในแป้งสาม</w:t>
      </w:r>
      <w:r w:rsidRPr="007B120A">
        <w:rPr>
          <w:lang w:val="ru-RU"/>
        </w:rPr>
        <w:t xml:space="preserve">ถัง </w:t>
      </w:r>
      <w:r w:rsidRPr="007B120A">
        <w:rPr>
          <w:i/>
          <w:lang w:val="ru-RU"/>
        </w:rPr>
        <w:t xml:space="preserve">จนกระทั่งแป้งทั้งหมดถูกยีสต์ทำให้ฟู’ </w:t>
      </w:r>
      <w:r w:rsidRPr="007B120A">
        <w:rPr>
          <w:lang w:val="ru-RU"/>
        </w:rPr>
        <w:t xml:space="preserve">(มัทธิว 13:33). สิ่งนี้หมายความว่า จิตใจ หลังจากรับคำของพระเจ้าไว้ในตัวแล้ว ได้ซ่อนมันไว้ในธรรมชาติสามประการของตนเอง — นั่นคือ ตามคำกล่าวของอัครทูต คือ ร่างกาย จิตวิญญาณ และจิต — และรวบรวมความละเอียดอ่อนทั้งหมดของทั้งสามไว้ในความคิด เหมือนแป้งที่กระจายไปในหลายทาง ให้กลายเป็นยีสต์แห่งความเชื่อเพียงหนึ่งเดียว รอคอยที่จะถูกปรับให้สอดคล้องในทุกด้านกับคำที่ทำงานอยู่ภายในมัน ในทำนองเดียวกัน พระเจ้าได้เปรียบคำแห่งความจริงกับเมล็ดมัสตาร์ด ซึ่งแม้จะเล็ก แต่เมื่อถูกหว่านลงในใจของผู้ฟัง ก็จะเติบโตขึ้นผ่านการกระทำที่เหมาะสม จนกลายเป็น (ตามพระคัมภีร์) เหมือนต้นไม้ใหญ่ที่ตั้งอยู่บนที่สูง </w:t>
      </w:r>
      <w:r w:rsidRPr="007B120A">
        <w:rPr>
          <w:i/>
          <w:lang w:val="ru-RU"/>
        </w:rPr>
        <w:t>เป็น ‘บ้านพักพิงสำหรับความคิดที่กำลังเข้ามา</w:t>
      </w:r>
      <w:r w:rsidRPr="007B120A">
        <w:rPr>
          <w:lang w:val="ru-RU"/>
        </w:rPr>
        <w:t>’</w:t>
      </w:r>
    </w:p>
    <w:p w14:paraId="0EBA0479"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 xml:space="preserve">กฎหมายทางจิตวิญญาณประกอบด้วยพระบัญญัติของพระคริสต์ ซึ่งพระบัญญัติแรกและสำคัญที่สุดคือความรัก; ความรักไม่คิดร้าย แต่รักทุกสิ่ง เชื่อทุกสิ่ง หวังทุกสิ่ง และทนได้ทุกสิ่ง (1 โครินธ์ 13:5, 7) ตามพระวจนะในพระคัมภีร์ ด้วยความรักนี้เองที่ทำให้เราต่างกัน; แต่ไม่มีใครในเราที่บรรลุถึงคุณค่าที่สมบูรณ์ของมันได้ แต่เราหวังว่าพระคุณของพระคริสต์จะชดเชยความบกพร่องของเราได้ ตราบใดที่เราไม่หยุดที่จะกระทำตามความสามารถสูงสุดของเรา; เพราะพระเจ้าทรงทราบดีว่าเรามีความอ่อนแอจนไม่สามารถทำได้มากเพียงใด และเราล้มเหลวในการกระทำความรักมากเพียงใดเนื่องจากความประมาทของเรา แต่เนื่องจากความรักไม่เพียงแต่ได้รับการเสริมสร้างจากความพยายามโดยสมัครใจเท่านั้น แต่ยังจากความยากลำบากที่ตกมาบนตัวเราด้วย ดังนั้น เราจึงจำเป็นต้องมีความอดทนและความอ่อนน้อมถ่อมตนอย่างมาก ด้วยความช่วยเหลือจากพระเจ้า อัครทูตของพระเจ้าตรัสว่า: </w:t>
      </w:r>
      <w:r w:rsidRPr="007B120A">
        <w:rPr>
          <w:i/>
          <w:lang w:val="ru-RU"/>
        </w:rPr>
        <w:t xml:space="preserve">‘ผู้ใดที่ปรารถนาจะเป็นผู้มีปัญญาในยุคนี้ จงเป็นผู้มีปัญญาอย่างแท้จริง เพื่อจะได้เป็นผู้มีปัญญาอย่างแท้จริง’ </w:t>
      </w:r>
      <w:r w:rsidRPr="007B120A">
        <w:rPr>
          <w:lang w:val="ru-RU"/>
        </w:rPr>
        <w:t>(1 โครินธ์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ดินแดนของชาวคาลเดีย (กิจการ 7:4) คือชีวิตที่ดำเนินไปท่ามกลางความปรารถนาอันเร่าร้อน ซึ่งในนั้นรูปเคารพแห่งบาปถูกสร้างขึ้นและถูกบูชา ส่วนเมโสโปเตเมีย (ที่เดียวกัน, ข้อ 2) กลับเป็นชีวิตที่เต็มไปด้วยนิสัยทั้งสองด้านที่ขัดแย้งกัน แต่ดินแดนที่พระเจ้าทรงสัญญาไว้ (ฮีบรู 11:9) คือสภาพที่เต็มไปด้วยสิ่งดีงามทุกประการ ดังนั้น ผู้ใดก็ตามที่เหมือนอิสราเอลโบราณ กลับสู่ทางเก่าของตน จะถูกผลักลงสู่ความผูกพันของกิเลสอีกครั้ง และสูญเสียความอิสระที่ตนได้รับมา</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ผู้ใดที่ได้เอาชนะความปรารถนาทางกายอย่างกล้าหาญ และต่อสู้กับวิญญาณชั่วอย่างเพียงพอ จนขับไล่แผนการของพวกมันออกจากดินแดนจิตวิญญาณของตนเองแล้ว ก็ต้องอธิษฐานขอให้ได้รับใจที่บริสุทธิ์ และขอให้จิตวิญญาณที่ชอบธรรมได้รับการฟื้นฟูภายในตัวเขา (สดุดี 50:12) คือ เพื่อให้เขาหลุดพ้นจากความคิดชั่วร้ายอย่างสิ้นเชิง และด้วยพระคุณอันเป็นของขวัญ จะเต็มเปี่ยมไปด้วยความคิดอันศักดิ์สิทธิ์ และด้วยเหตุนี้จึงกลายเป็นโลกทางจิตวิญญาณของพระเจ้า ที่สว่างไสวและยิ่งใหญ่ ซึ่งประกอบด้วยการใคร่ครวญทางศีลธรรม ทางธรรมชาติ และทางเทววิทยา</w:t>
      </w:r>
    </w:p>
    <w:p w14:paraId="0CCA1568" w14:textId="77777777" w:rsidR="003E2EA8" w:rsidRPr="007B120A" w:rsidRDefault="003E2EA8" w:rsidP="00944178">
      <w:pPr>
        <w:ind w:firstLine="720"/>
        <w:rPr>
          <w:lang w:val="ru-RU"/>
        </w:rPr>
      </w:pPr>
      <w:r w:rsidRPr="007B120A">
        <w:rPr>
          <w:b/>
          <w:lang w:val="ru-RU"/>
        </w:rPr>
        <w:t>78.</w:t>
      </w:r>
      <w:r w:rsidRPr="007B120A">
        <w:rPr>
          <w:lang w:val="ru-RU"/>
        </w:rPr>
        <w:t xml:space="preserve"> ใจที่บริสุทธิ์ (สดุดี 50:12) คือใจที่ได้ถวายความทรงจำที่ไร้รูปแบบโดยสิ้นเชิง (บริสุทธิ์จากความประทับใจ) และปราศจากภาพลักษณ์ต่อพระเจ้า และพร้อมที่จะรับเพียงความประทับใจจากพระเจ้าเท่านั้น ซึ่งจากสิ่งนั้นใจมักได้รับการส่องสว่าง</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ผู้ใดก็ตามที่เอาชนะความโน้มเอียงของจิตวิญญาณต่อร่างกายได้ด้วยความปรารถนาอันศักดิ์สิทธิ์ ย่อมกลายเป็นผู้ไร้ขอบเขต แม้ในขณะที่ยังอาศัยอยู่ในร่างกาย เพราะพระเจ้า ผู้ทรงดึงดูดความปรารถนาของผู้ที่ปรารถนา ย่อมเหนือกว่าทุกสิ่งอย่างหาที่เปรียบมิได้ และไม่ทรงอนุญาตให้ผู้ปรารถนาผูกพันความปรารถนาของตนกับสิ่งใดก็ตามที่อยู่หลังพระเจ้า ดังนั้น ให้เราปรารถนาพระเจ้าด้วยพลังแห่งความปรารถนาทั้งหมดของเรา และให้แน่ใจว่าเจตจำนงเสรีของเราไม่ถูกครอบงำโดยสิ่งใดทางกายภาพ; ให้เราวางท่าที (ของจิตวิญญาณ) ไว้เหนือสิ่งทั้งปวงที่รับรู้ได้ด้วยประสาทสัมผัสและปัญญาอย่างแท้จริง และ (เมื่อนั้น) ด้วยเจตจำนงเสรีของเราเอง เราจะไม่ได้รับความเสียหายใด ๆ จากชีวิตตามธรรมชาติ ในส่วนที่เกี่ยวข้องกับการอยู่ร่วมกับพระเจ้า ผู้ซึ่งโดยธรรมชาติแล้วไม่อาจบรรยายได้</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โมเสสผู้ยิ่งใหญ่ หลังจากที่ได้ตั้งพลับพลาของพระองค์ไว้ภายนอกค่าย—นั่นคือ หลังจากที่ได้ตั้งความคิดและจิตใจของพระองค์ไว้เหนือสิ่งที่มองเห็นได้—ก็เริ่มนมัสการพระเจ้า (อพย. 34: 8) และหลังจากที่ได้เข้าสู่ความมืด (อพย. 20: 21) เข้าสู่โลกแห่งความรู้ที่มองไม่เห็นและไม่มีรูปธรรม เขาจึงอยู่ที่นั่น ได้รับการเปิดเผยความลับอันศักดิ์สิทธิ์ที่สุด</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จนกว่าเราด้วยจิตใจของเราจะหลุดพ้นอย่างสมบูรณ์จากความผูกพันตามนิสัยต่อตัวตนของเราเองและต่อทุกสิ่งที่อยู่เบื้องหลังพระเจ้า เราจึงไม่อาจบรรลุถึงความมั่นคงในคุณธรรมได้ แต่เมื่อเราบรรลุถึงศักดิ์ศรีนี้ผ่านทางความรักแล้ว เราจึงจะรู้ถึงพลังแห่งคำสัญญาของพระเจ้า: เพราะผู้ที่มีคุณธรรมต้องเชื่อว่ามีความมั่นใจที่ไม่สั่นคลอนอยู่ที่ซึ่งจิตใจได้สร้างกำลังของตนขึ้นเป็นครั้งแรกผ่านทางความ</w:t>
      </w:r>
      <w:r w:rsidRPr="007B120A">
        <w:rPr>
          <w:lang w:val="ru-RU"/>
        </w:rPr>
        <w:lastRenderedPageBreak/>
        <w:t>รัก เพราะหากจิตใจยังไม่ถอนตัวจากตัวเองและจากทุกสิ่งที่สามารถคิดได้ และยังไม่ตั้งตัวอยู่ในความสงบที่เกินกว่าความคิด มันก็ไม่อาจหลุดพ้นจากความเปลี่ยนแปลงที่มีอยู่ในทุกสิ่งได้</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ผู้ที่นั่งอยู่ในห้องชั้นบนในกาลิลี </w:t>
      </w:r>
      <w:r w:rsidRPr="007B120A">
        <w:rPr>
          <w:i/>
          <w:lang w:val="ru-RU"/>
        </w:rPr>
        <w:t>‘เพราะกลัวคนยิว’</w:t>
      </w:r>
      <w:r w:rsidRPr="007B120A">
        <w:rPr>
          <w:lang w:val="ru-RU"/>
        </w:rPr>
        <w:t xml:space="preserve">, </w:t>
      </w:r>
      <w:r w:rsidRPr="007B120A">
        <w:rPr>
          <w:i/>
          <w:lang w:val="ru-RU"/>
        </w:rPr>
        <w:t>‘โดยปิดประตูไว้’</w:t>
      </w:r>
      <w:r w:rsidRPr="007B120A">
        <w:rPr>
          <w:lang w:val="ru-RU"/>
        </w:rPr>
        <w:t xml:space="preserve"> (ยอห์น 20: 19)—นั่นคือ ด้วยความกลัวต่อวิญญาณแห่งความชั่วร้าย อาศัยอยู่อย่างปลอดภัยในดินแดนแห่งการเปิดเผย อยู่ในจุดสูงสุดแห่งการใคร่ครวญถึงพระเจ้า โดยปิดกั้นประสาทสัมผัสของตนเหมือนประตูปิดสนิท—พวกเขาได้รับพระวจนะของพระเจ้า ซึ่งมาหาพวกเขาในลักษณะที่ไม่อาจเข้าใจได้; พระวจนะนี้ปรากฏแก่พวกเขาโดยไม่ผ่านการรับรู้ทางประสาทสัมผัส และผ่านการประกาศสันติภาพ พระองค์ประทานความไม่ยึดติดให้พวกเขา, และโดยลมหายใจ—การแบ่งแยกของพระวิญญาณบริสุทธิ์—และมอบอำนาจให้พวกเขาเหนือวิญญาณชั่วร้าย โดยเปิดเผยให้พวกเขาเห็นเครื่องหมาย (ยอห์น 20:20) ของความลึกลับของพระองค์</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ผู้ที่รักษาวันเสาร์ตามพระวรสาร โดยได้กำจัดความเคลื่อนไหวแรกเริ่มของบาปเสียก่อน จะบรรลุถึงภาวะไร้ความปรารถนาผ่านคุณธรรม ซึ่งบริสุทธิ์จากความชั่วร้ายทั้งปวง โดยรักษาวันสะบาโต (อพยพ 16:29–30) ในจิตใจ แม้กระทั่งจากความคิดที่ละเอียดอ่อนที่สุดของความปรารถนาในจินตนาการ และเมื่อข้ามแม่น้ำจอร์แดน (ปฐมกาล 32:22, 30) แล้ว ผู้คนจะถูกนำไปยังดินแดนแห่งความรู้ ที่ซึ่งจิตใจ ซึ่งถูกสร้างขึ้นอย่างลึกลับโดยโลกนี้ จะอาศัยอยู่ในพระวิญญาณของพระเจ้า</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วันสะบาโตแห่งวันสะบาโต (เลวีนิติ 16, 31) คือความสันติของจิตวิญญาณที่มีเหตุผล ซึ่งโดยการเบี่ยงเบนจิตใจให้ห่างไกลจากทุกคำพูดอันศักดิ์สิทธิ์ที่ซ่อนเร้นอยู่ภายในสิ่งมีชีวิต (ที่ถูกสร้างขึ้น) ในความปีติยินดีแห่งความรัก ได้ห่อหุ้มจิตใจนั้นไว้อย่างสมบูรณ์ในพระเจ้าองค์เดียว และผ่านทางเทววิทยาอันลึกลับ ได้ทำให้จิตใจนั้นแยกไม่ออกจากพระเจ้าอย่างสิ้นเชิง</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7852"/>
      <w:r w:rsidRPr="007B120A">
        <w:rPr>
          <w:lang w:val="ru-RU"/>
        </w:rPr>
        <w:t>3. 200 บทเกี่ยวกับกฎหมายทางจิตวิญญาณ</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เนื่องจากท่านได้แสดงความปรารถนาซ้ำแล้วซ้ำเล่าที่จะทราบว่า ตามคำกล่าวของอัครทูต </w:t>
      </w:r>
      <w:r w:rsidRPr="007B120A">
        <w:rPr>
          <w:i/>
          <w:lang w:val="ru-RU"/>
        </w:rPr>
        <w:t xml:space="preserve">‘กฎหมายนั้นเป็นทางจิตวิญญาณ’ </w:t>
      </w:r>
      <w:r w:rsidRPr="007B120A">
        <w:rPr>
          <w:lang w:val="ru-RU"/>
        </w:rPr>
        <w:t>(โรม 7:14) และสภาพจิตใจรวมถึงพฤติกรรมของผู้ที่พยายามปฏิบัติตามกฎหมายนั้นเป็นอย่างไร เราจึงจะกล่าวถึงเรื่องนี้ตามความสามารถของเรา</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ก่อนอื่น พระเจ้า ตามที่เราทราบ เป็นจุดเริ่มต้น จุดกลาง และจุดสิ้นสุดของทุกสิ่งที่ดี แต่ความดี</w:t>
      </w:r>
      <w:r w:rsidRPr="00944178">
        <w:rPr>
          <w:rStyle w:val="FootnoteReference"/>
        </w:rPr>
        <w:footnoteReference w:id="39"/>
      </w:r>
      <w:r w:rsidRPr="007B120A">
        <w:rPr>
          <w:lang w:val="ru-RU"/>
        </w:rPr>
        <w:t xml:space="preserve"> ไม่สามารถเกิดขึ้นหรือได้รับการรับรองได้ เว้นแต่ในพระเยซูคริสต์และในพระวิญญาณบริสุทธิ์</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ทุกสิ่งที่ดีล้วนถูกพระเจ้าประทานให้แก่เราด้วยวัตถุประสงค์ที่ชัดเจน ผู้ใดที่เชื่อในสิ่งนี้จะไม่สูญเสียมันไป</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ความเชื่อที่มั่นคงคือหอคอยที่แข็งแกร่ง</w:t>
      </w:r>
      <w:r w:rsidRPr="00944178">
        <w:rPr>
          <w:rStyle w:val="FootnoteReference"/>
        </w:rPr>
        <w:footnoteReference w:id="40"/>
      </w:r>
      <w:r w:rsidRPr="007B120A">
        <w:rPr>
          <w:lang w:val="ru-RU"/>
        </w:rPr>
        <w:t xml:space="preserve"> สำหรับผู้เชื่อ พระคริสต์คือทุกสิ่ง</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ขอให้ผู้ที่ทรงปกครองทุกสิ่งที่ดีงาม ทรงปกครองทุกกิจการของท่านด้วย เพื่อว่าความพยายามของท่านจะเป็นไปตามพระประสงค์ของพระเจ้า</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ผู้ที่มีใจถ่อมและมุ่งสู่ทางจิตวิญญาณ เมื่ออ่านพระคัมภีร์ จะนำทุกสิ่งมาประยุกต์ใช้กับตนเอง ไม่ใช่กับผู้อื่น</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จงวิงวอนพระเจ้าให้พระองค์เปิดตาใจของท่าน เพื่อท่านจะได้เห็นประโยชน์ของการอธิษฐานและการอ่าน ซึ่งเข้าใจได้ผ่านประสบการณ์</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ผู้ที่มีพรทางจิตวิญญาณและแสดงความเมตตาต่อผู้ขัดสน จะรักษาพรของตนไว้ได้ผ่านความเมตตานี้ ส่วนผู้หยิ่งยโสจะสูญเสียพรนั้นไป เนื่องจากถูกความคิดแห่งความหยิ่งยโสทำลายลง</w:t>
      </w:r>
    </w:p>
    <w:p w14:paraId="235C9BD9" w14:textId="77777777" w:rsidR="003E2EA8" w:rsidRPr="007B120A" w:rsidRDefault="003E2EA8" w:rsidP="00944178">
      <w:pPr>
        <w:ind w:firstLine="720"/>
        <w:rPr>
          <w:lang w:val="ru-RU"/>
        </w:rPr>
      </w:pPr>
      <w:r w:rsidRPr="007B120A">
        <w:rPr>
          <w:b/>
          <w:lang w:val="ru-RU"/>
        </w:rPr>
        <w:t>9.</w:t>
      </w:r>
      <w:r w:rsidRPr="007B120A">
        <w:rPr>
          <w:lang w:val="ru-RU"/>
        </w:rPr>
        <w:t xml:space="preserve"> ริมฝีปากของผู้ถ่อมตนพูดความจริง และผู้ใดที่ขัดแย้งกับสิ่งนั้น ก็เหมือนผู้รับใช้ที่ตีพระเจ้าที่แก้ม</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อย่าเป็นลูกศิษย์ของการยกย่องตนเอง เกรงว่าคุณจะเรียนรู้ความหยิ่งยโสแทนความถ่อมตน</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อย่าโอ้อวดความรู้จากพระคัมภีร์ (ที่ยืมมา) เพื่อไม่ให้จิตใจของคุณตกอยู่ในจิตวิญญาณแห่งการหมิ่นประมาท</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อย่าพยายามแก้ไขเรื่องที่มืดมัวและซับซ้อนด้วยการโต้แย้ง แต่จงทำตามสิ่งที่กฎหมายทางจิตวิญญาณสั่งให้ – ความอดทน การอธิษฐาน และความหวัง</w:t>
      </w:r>
      <w:r w:rsidRPr="00944178">
        <w:rPr>
          <w:rStyle w:val="FootnoteReference"/>
        </w:rPr>
        <w:footnoteReference w:id="41"/>
      </w:r>
      <w:r w:rsidRPr="007B120A">
        <w:rPr>
          <w:lang w:val="ru-RU"/>
        </w:rPr>
        <w:t xml:space="preserve"> ที่ไม่สั่นคลอน</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ผู้ที่อธิษฐานด้วยเนื้อหนังและยังไม่มีความคิดทางจิตวิญญาณนั้น เหมือนกับคนตาบอดที่ร้องขึ้นว่า </w:t>
      </w:r>
      <w:r w:rsidRPr="007B120A">
        <w:rPr>
          <w:i/>
          <w:lang w:val="ru-RU"/>
        </w:rPr>
        <w:t xml:space="preserve">‘ลูกของดาวิด โปรดเมตตาข้าพเจ้าด้วย’ </w:t>
      </w:r>
      <w:r w:rsidRPr="007B120A">
        <w:rPr>
          <w:lang w:val="ru-RU"/>
        </w:rPr>
        <w:t>(มาระโก 10:48)!</w:t>
      </w:r>
    </w:p>
    <w:p w14:paraId="1E78C586"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คนเดียวกันนี้ ซึ่งก่อนนี้ตาบอด เมื่อเขาได้รับสายตาและเห็นพระเจ้าแล้ว ก็ไม่เรียกพระองค์ว่า ‘ลูกของดาวิด’ อีกต่อไป แต่สารภาพว่าพระองค์คือ ‘ลูกของพระเจ้า’ และนมัสการพระองค์ (ยอห์น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อย่าให้ใจคุณหยิ่งยโสขณะที่คุณหลั่งน้ำตาในการอธิษฐาน เพราะเป็นพระคริสต์เองที่ทรงสัมผัสตาของคุณ และคุณได้รับวิสัยทัศน์ฝ่ายวิญญาณแล้ว</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เฉพาะผู้ที่ตามแบบอย่างของชายตาบอดนั้น ถอดเสื้อผ้า</w:t>
      </w:r>
      <w:r w:rsidRPr="00944178">
        <w:rPr>
          <w:rStyle w:val="FootnoteReference"/>
        </w:rPr>
        <w:footnoteReference w:id="42"/>
      </w:r>
      <w:r w:rsidRPr="007B120A">
        <w:rPr>
          <w:lang w:val="ru-RU"/>
        </w:rPr>
        <w:t xml:space="preserve"> และเข้าใกล้พระเจ้า จึงจะกลายเป็นผู้ติดตาม (ที่แท้จริง) ของพระองค์ และเป็นผู้ประกาศคำสอนที่สมบูรณ์ที่สุด (มาระโก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ความชั่ว (บาป) เมื่อปล่อยให้มันครอบงำความคิด (ด้วยความสุข) จะทำให้ใจแข็งกระด้าง (กลายเป็นหิน) ส่วนการควบคุมตนเองที่ผสมผสานกับความหวัง โดยการขจัดความชั่ว จะทำให้ใจอ่อนนุ่ม (กลายเป็นผงธุลี)</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มีการบดขยี้หัวใจอย่างถูกต้องและเป็นประโยชน์—ซึ่งนำไปสู่การทำให้หัวใจอ่อนนุ่ม—และมีการบดขยี้อีกแบบหนึ่งที่ไม่เป็นระเบียบและเป็นอันตราย—ซึ่งนำไปสู่การทำลายหัวใจเท่านั้น</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ความระมัดระวัง การสวดมนต์ และความอดทนเมื่อเผชิญกับ (ความยากลำบาก ความโชคร้าย ความเศร้าโศก) เป็นรูปแบบหนึ่งของการบดขยี้ (การบดให้แหลก) ที่ก่อให้เกิดบาดแผล แต่กลับเป็นประโยชน์ต่อหัวใจ หากเราไม่ขัดขวางการสมานแผลเหล่านั้นด้วยการตามใจตัวเอง</w:t>
      </w:r>
      <w:r w:rsidRPr="00944178">
        <w:rPr>
          <w:rStyle w:val="FootnoteReference"/>
        </w:rPr>
        <w:footnoteReference w:id="44"/>
      </w:r>
      <w:r w:rsidRPr="007B120A">
        <w:rPr>
          <w:lang w:val="ru-RU"/>
        </w:rPr>
        <w:t xml:space="preserve"> . ผู้ที่ยึดมั่นในสิ่งเหล่านี้ และในเรื่องอื่นๆ จะได้รับความช่วยเหลือ; แต่ผู้ที่ไม่ใส่ใจและแบ่งแยกสิ่งเหล่านี้ (แยกสิ่งหนึ่งออกจากอีกสิ่งหนึ่ง) จะต้องทนทุกข์อย่างไม่อาจทนได้ในยามจากโลกนี้</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20.</w:t>
      </w:r>
      <w:r w:rsidRPr="007B120A">
        <w:rPr>
          <w:lang w:val="ru-RU"/>
        </w:rPr>
        <w:t xml:space="preserve"> หัวใจที่แสวงหาความสุข (หัวใจที่แสวงหาแต่ความสุข) จะกลายเป็นคุกและโซ่ตรวนสำหรับวิญญาณ ณ เวลาแห่งการจากไป; ส่วนหัวใจที่ขยันหมั่นเพียร (หัวใจที่รักการหักเหและทำงานหนักขัดกับความประสงค์ของตนเอง เพื่อเห็นแก่พระเจ้า) คือประตูที่เปิดกว้าง (สู่ชีวิตถัดไป)</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ประตูเหล็กที่นำเข้าสู่เมือง </w:t>
      </w:r>
      <w:r w:rsidRPr="007B120A">
        <w:rPr>
          <w:lang w:val="ru-RU"/>
        </w:rPr>
        <w:t xml:space="preserve">(กิจการ 12:10) คือหัวใจที่แข็งกระด้าง; แต่สำหรับผู้ที่ทุกข์ทรมานและสำนึกผิด ประตูนั้น </w:t>
      </w:r>
      <w:r w:rsidRPr="007B120A">
        <w:rPr>
          <w:i/>
          <w:lang w:val="ru-RU"/>
        </w:rPr>
        <w:t xml:space="preserve">‘จะเปิดออกเอง’ </w:t>
      </w:r>
      <w:r w:rsidRPr="007B120A">
        <w:rPr>
          <w:lang w:val="ru-RU"/>
        </w:rPr>
        <w:t>เช่นเดียวกับที่เกิดขึ้นกับเปโตร</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มีรูปแบบการอธิษฐานหลายแบบ แต่ละแบบต่างกัน อย่างไรก็ตาม ไม่มีรูปแบบการอธิษฐานใดที่เป็นอันตราย ยกเว้นการอธิษฐานที่แท้จริง แต่เป็นผลงานของซาตาน</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มีชายคนหนึ่งที่ตั้งใจจะทำชั่ว แต่ก่อนอื่นเขาได้อธิษฐานในใจตามนิสัยของเขา และเมื่อถูกพระเจ้าป้องกันไม่ให้ทำชั่วได้ เขาจึงได้ขอบคุณพระเจ้าอย่างมาก (สำหรับเรื่องนี้)</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ดาวิด ซึ่งตั้งใจจะฆ่านาบาลแห่งคาร์เมล ได้ถูกเบี่ยงเบนจากความตั้งใจนี้ด้วยการระลึกถึงการลงโทษจากพระเจ้า และหลังจากนั้นได้แสดงความขอบคุณอย่างล้นหลามสำหรับเรื่องนี้ เรายังรู้ดีว่าเขาได้กระทำอย่างไรเมื่อเขาลืมพระเจ้า และไม่หยุด (การเป็นคนไม่เชื่อในพระเจ้าและไม่สำนึกผิด) จนกระทั่งผู้เผยพระวจนะนาธานนำเขากลับมาสู่ความระลึกถึงพระเจ้า</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ในขณะที่คุณระลึกถึงพระเจ้า จงเพิ่มการอธิษฐานของคุณ เพื่อที่พระเจ้าจะระลึกถึงคุณเมื่อคุณลืมพระองค์</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เมื่อคุณอ่านพระคัมภีร์ ให้เข้าใจสิ่งที่ซ่อนอยู่ภายในนั้น (โดยเฉพาะสำหรับคุณ): </w:t>
      </w:r>
      <w:r w:rsidRPr="007B120A">
        <w:rPr>
          <w:i/>
          <w:lang w:val="ru-RU"/>
        </w:rPr>
        <w:t xml:space="preserve">‘เพราะสิ่งที่เขียนไว้ในสมัยก่อนนั้น ได้เขียนไว้เพื่อเป็นบทเรียนแก่เรา’ </w:t>
      </w:r>
      <w:r w:rsidRPr="007B120A">
        <w:rPr>
          <w:lang w:val="ru-RU"/>
        </w:rPr>
        <w:t>(โรม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พระคัมภีร์เรียกความเชื่อว่าเป็น </w:t>
      </w:r>
      <w:r w:rsidRPr="007B120A">
        <w:rPr>
          <w:i/>
          <w:lang w:val="ru-RU"/>
        </w:rPr>
        <w:t xml:space="preserve">‘ความมั่นใจในสิ่งที่หวังไว้’ </w:t>
      </w:r>
      <w:r w:rsidRPr="007B120A">
        <w:rPr>
          <w:lang w:val="ru-RU"/>
        </w:rPr>
        <w:t>(ฮีบรู 11:1) และอธิบายว่าผู้ที่ไม่รู้ว่าพระคริสต์อยู่ภายในตนนั้นเป็นผู้ไร้ทักษะ (2 โครินธ์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เช่นเดียวกับที่ความคิดถูกเปิดเผยผ่านคำพูดและการกระทำ รางวัลในอนาคตก็ถูกบ่งชี้ล่วงหน้าโดยการกระทำของใจ (สิ่งที่ใจถูกดึงดูดไป และสิ่งที่ใจเห็นว่าน่าพอใจ)</w:t>
      </w:r>
    </w:p>
    <w:p w14:paraId="765DE8E1" w14:textId="77777777" w:rsidR="003E2EA8" w:rsidRPr="007B120A" w:rsidRDefault="003E2EA8" w:rsidP="00944178">
      <w:pPr>
        <w:ind w:firstLine="720"/>
        <w:rPr>
          <w:lang w:val="ru-RU"/>
        </w:rPr>
      </w:pPr>
      <w:r w:rsidRPr="007B120A">
        <w:rPr>
          <w:b/>
          <w:lang w:val="ru-RU"/>
        </w:rPr>
        <w:lastRenderedPageBreak/>
        <w:t>29.</w:t>
      </w:r>
      <w:r w:rsidRPr="007B120A">
        <w:rPr>
          <w:lang w:val="ru-RU"/>
        </w:rPr>
        <w:t xml:space="preserve"> ใจที่เอื้อเฟื้อจะได้รับการตอบแทนด้วยความเอื้อเฟื้ออย่างชัดเจน และใจที่เมตตาจะพบกับความเมตตาเช่นกัน; แต่สิ่งที่ตรงกันข้ามจะก่อให้เกิดสิ่งที่ตรงกันข้ามและผลลัพธ์ที่ตามมา</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กฎแห่งเสรีภาพสอนความจริงทั้งสิ้น; หลายคนอ่านมันด้วยใจคิด แต่มีเพียงไม่กี่คนที่เข้าใจมันผ่านการปฏิบัติตามพระบัญญัติอย่างสอดคล้อง</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อย่าแสวงหาความสมบูรณ์แบบของมันในคุณธรรมของมนุษย์ เพราะไม่มีสิ่งใดในนั้นที่สมบูรณ์แบบ: ความสมบูรณ์แบบของมันซ่อนอยู่ในไม้กางเขนของพระคริสต์</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กฎแห่งเสรีภาพถูกอ่านด้วยความเข้าใจที่แท้จริง ถูกเข้าใจผ่านการปฏิบัติตามพระบัญญัติ และถูกปฏิบัติให้สำเร็จด้วยพระคุณของพระคริสต์</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เมื่อจิตสำนึกของเราบังคับให้เราปฏิบัติตามพระบัญญัติทั้งหมดของพระเจ้า เราจึงจะเข้าใจว่ากฎหมายของพระเจ้านั้นไม่มีที่ติ และแม้ว่ามันจะเป็นไปได้ด้วยความดีของเราเอง (ความรู้สึกและนิสัยทางศีลธรรมและศาสนาตามธรรมชาติของเรา) แต่มันไม่อาจบรรลุได้อย่างสมบูรณ์ในมนุษย์ได้หากปราศจากพระคุณของพระเจ้า</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ผู้ที่ไม่ถือว่าตนเองถูกผูกมัดด้วยทุกพระบัญญัติของพระคริสต์ จะตีความกฎหมายของพระเจ้าในแบบทางเนื้อหนัง </w:t>
      </w:r>
      <w:r w:rsidRPr="007B120A">
        <w:rPr>
          <w:i/>
          <w:lang w:val="ru-RU"/>
        </w:rPr>
        <w:t xml:space="preserve">‘ไม่เข้าใจทั้งสิ่งที่พวกเขาพูดและสิ่งที่พวกเขายืนยัน’ </w:t>
      </w:r>
      <w:r w:rsidRPr="007B120A">
        <w:rPr>
          <w:lang w:val="ru-RU"/>
        </w:rPr>
        <w:t>(1 ทิโมธี 1:7); ดังนั้น พวกเขาจึงคิดว่าสามารถปฏิบัติตามกฎหมายนั้นได้ผ่านทางกิจการของตนเอง</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การกระทำหนึ่งอาจถูกปฏิบัติอย่างชัดเจนว่าเป็นสิ่งดี แต่ความตั้งใจของผู้ปฏิบัติกลับไม่มุ่งสู่ความดี; การกระทำอีกอย่างอาจดูเป็นสิ่งชั่วในตัวมันเอง แต่ความตั้งใจของผู้ปฏิบัติกลับมุ่งสู่ความดี. และไม่ใช่เพียงการกระทำเท่านั้นที่ดำเนินการในลักษณะนี้ แต่ยังรวมถึงคำพูดของบางคนด้วย: บางคนนำเสนอการกระทำในมุมมองที่ต่างออกไปเนื่องจากขาดประสบการณ์หรือความไม่รู้; บางคนทำเช่นนั้นด้วยเจตนาร้าย; ส่วนบางคนอีกกลุ่มทำเช่นนั้นภายใต้การแสร้งทำเป็นความเคร่งครัดในศาสนา</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ผู้ที่ซ่อนคำนินทาและหมิ่นประมาทไว้ในคำชม ซึ่งคนธรรมดาไม่อาจเข้าใจได้ ก็คล้ายกับผู้ที่หยิ่งยโสแต่แสร้งทำตัวถ่อมตน เพราะเป็นเวลานานที่พวกเขาสามารถซ่อนความจริงไว้ภายในคำโกหกได้ แต่ในที่สุด เมื่อถูกธรรมชาติที่แท้จริงของตนเองครอบงำ พวกเขาก็ถูกเปิดเผยผ่านพฤติกรรมของตนเอง</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มีกรณีที่คนหนึ่ง แม้ดูเหมือนกำลังทำสิ่งดีให้แก่เพื่อนบ้าน แต่กลับได้รับความเสียหายในจิตวิญญาณ ส่วนอีกคนหนึ่ง ก็เพราะไม่แสดงการรับใช้ภายนอกเช่นนั้น จึงได้รับประโยชน์ในจิตวิญญาณ</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มีคำวิพากษ์วิจารณ์ที่เกิดจากความร้ายกาจและความแค้น และยังมีอีกประเภทหนึ่ง ที่เกิดจากความเกรงกลัวพระเจ้าและความจริง</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อย่าตำหนิผู้ที่หยุดทำบาปและได้กลับใจแล้ว แต่หากตามที่คุณกล่าว คุณต้องการตำหนิเขาเพื่อเห็นแก่พระเจ้า ก็จงสารภาพบาปของตนเองต่อหน้าเขาก่อน</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พระเจ้าทรงเป็นเจ้าเหนือทุกคุณธรรม เช่นเดียวกับที่ดวงอาทิตย์ทรงเป็นเจ้าเหนือแสงสว่างของวัน</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เมื่อได้ปฏิบัติคุณธรรมแล้ว จงระลึกถึงผู้ตรัสว่า: </w:t>
      </w:r>
      <w:r w:rsidRPr="007B120A">
        <w:rPr>
          <w:i/>
          <w:lang w:val="ru-RU"/>
        </w:rPr>
        <w:t xml:space="preserve">‘หากไม่มีเรา ท่านก็ไม่สามารถทำอะไรได้เลย’ </w:t>
      </w:r>
      <w:r w:rsidRPr="007B120A">
        <w:rPr>
          <w:lang w:val="ru-RU"/>
        </w:rPr>
        <w:t>(ยอห์น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เป็นกฎแห่งธรรมชาติว่า ในความทุกข์มีประโยชน์สำหรับมนุษย์ ส่วนในความว่างเปล่าและความสุขมีโทษ</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ผู้ที่ทนรับคำกล่าวร้ายจากผู้อื่นจะหลีกเลี่ยงบาปได้ และท่ามกลางความเศร้าโศกของเขา จะพบการวิงวอนช่วยเหลือ</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ผู้เชื่อในพระคริสต์ ที่วางใจในรางวัลที่สมกับความเชื่อของตน จะทนรับความอยุติธรรมทุกอย่างด้วยความเต็มใจ</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ผู้ที่อธิษฐานเผื่อผู้ที่ทำผิดต่อเขา จะปราบปรามปีศาจได้ ส่วนผู้ที่ต่อต้านผู้ที่ทำผิดต่อเขา จะถูกปีศาจทำร้าย</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การต้องทนรับการปฏิบัติอย่างไม่เป็นธรรมจากมนุษย์นั้นดีกว่าจากปีศาจ แต่ผู้ที่ทำให้พระเจ้าพอพระทัยได้ชัยชนะเหนือทั้งสองฝ่ายแล้ว</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ทุกพรล้วนมาจากพระเจ้าตามพระประสงค์ แต่จะจากไปอย่างลับๆ จากผู้ที่ไม่รู้คุณ ผู้ที่ไร้ความรู้สึก และผู้เกียจคร้าน</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ทุกบาปย่อมจบลงด้วยความสุขที่ห้ามไว้ ส่วนทุกคุณธรรมย่อมจบลงด้วยความปลอบประโลมทางจิตวิญญาณ และเช่นเดียวกับที่บาปนั้นปลุกเร้า (กระตุ้น, ยั่วยุ) วิญญาณที่คล้ายคลึงกัน คุณธรรมก็ปลุกเร้าวิญญาณที่คล้ายคลึงกันเช่นกัน</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คำวิพากษ์วิจารณ์จากมนุษย์ก่อให้เกิดความเศร้าโศกในใจ แต่สำหรับผู้ที่อดทนต่อมัน มันกลับกลายเป็นสาเหตุแห่งความบริสุทธิ์</w:t>
      </w:r>
    </w:p>
    <w:p w14:paraId="22AEC966" w14:textId="77777777" w:rsidR="003E2EA8" w:rsidRPr="007B120A" w:rsidRDefault="003E2EA8" w:rsidP="00944178">
      <w:pPr>
        <w:ind w:firstLine="720"/>
        <w:rPr>
          <w:lang w:val="ru-RU"/>
        </w:rPr>
      </w:pPr>
      <w:r w:rsidRPr="007B120A">
        <w:rPr>
          <w:b/>
          <w:lang w:val="ru-RU"/>
        </w:rPr>
        <w:lastRenderedPageBreak/>
        <w:t xml:space="preserve">50. </w:t>
      </w:r>
      <w:r w:rsidRPr="007B120A">
        <w:rPr>
          <w:lang w:val="ru-RU"/>
        </w:rPr>
        <w:t>ความไม่รู้ให้ทั้งข้ออ้างและอิสระในการต่อต้านสิ่งที่มีประโยชน์ และเมื่อความไม่รู้นั้นกล้าขึ้น ก็ยิ่งเพิ่มพูนข้อคัดค้าน (หรือข้อเสนอ) ของความชั่วร้าย</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เมื่อไม่ขาดสิ่งใดแล้ว จงรับความทุกข์ที่เข้ามาในชีวิต และในฐานะผู้ที่จะต้องให้คำอธิบาย จงละทิ้งความสำคัญในตัวเองทั้งหมด</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เมื่อได้ทำบาปในความลับ อย่าพยายาม (แม้ต่อหน้าพระเจ้า) ที่จะซ่อนมันไว้ – (อย่าคิดว่าสิ่งที่ถูกซ่อนไว้จะยังคงซ่อนอยู่) เพราะ </w:t>
      </w:r>
      <w:r w:rsidRPr="007B120A">
        <w:rPr>
          <w:i/>
          <w:lang w:val="ru-RU"/>
        </w:rPr>
        <w:t xml:space="preserve">‘ทุกสิ่งล้วนเปลือยเปล่าและถูกเปิดเผยต่อหน้าพระเจ้า; เราต้องให้คำอธิบายต่อพระองค์’ </w:t>
      </w:r>
      <w:r w:rsidRPr="007B120A">
        <w:rPr>
          <w:lang w:val="ru-RU"/>
        </w:rPr>
        <w:t>(ฮีบรู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จงนำความคิดของตัวท่านมาอยู่ต่อหน้าพระเจ้า: </w:t>
      </w:r>
      <w:r w:rsidRPr="007B120A">
        <w:rPr>
          <w:i/>
          <w:lang w:val="ru-RU"/>
        </w:rPr>
        <w:t xml:space="preserve">‘เพราะมนุษย์ดูที่รูปร่างภายนอก แต่พระเจ้าดูที่ใจ’ </w:t>
      </w:r>
      <w:r w:rsidRPr="007B120A">
        <w:rPr>
          <w:lang w:val="ru-RU"/>
        </w:rPr>
        <w:t>(1 ซามูเอล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อย่าคิดหรือทำสิ่งใดโดยไม่มีจุดมุ่งหมายในพระเจ้า เพราะผู้ที่เดินทางโดยไร้จุดหมายจะเสียแรงไปโดยเปล่าประโยชน์</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ผู้ที่ทำบาปโดยไม่มีเหตุผลจะยากที่จะกลับใจ เพราะไม่อาจซ่อนตัวจากความจริงของพระเจ้าได้</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เหตุการณ์ที่น่าเศร้าทำให้ผู้มีปัญญาคิดถึงพระเจ้า; แต่สำหรับผู้ที่ลืมพระเจ้า เหตุการณ์นั้นก่อให้เกิดความเศร้าตามระดับความลืมของพวกเขา</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ให้ความเศร้าโศกทุกประการที่เกิดขึ้นโดยไม่ได้ตั้งใจ เป็นครูสอนคุณในการระลึกถึงพระเจ้าเช่นนี้ และขอให้จิตใจที่โน้มเอียงสู่การกลับใจของคุณไม่เสื่อมคลาย</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การลืมตัวนั้นเองไม่มีพลัง แต่ได้รับการสนับสนุนจากความประมาทของเรา และมีความสัมพันธ์โดยตรงกับความประมาทนั้น</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อย่ากล่าวว่า: ‘ฉันจะทำอย่างไร? ฉันไม่ต้องการมันเลย แต่มัน (การลืม) ก็มา’ นี่เป็นเพราะคุณได้ละเลยสิ่งที่ควรทำเมื่อยังจำได้</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จงทำความดีที่ท่านยังจำได้ก่อน แล้วสิ่งที่ท่านไม่จำได้ก็จะปรากฏแก่ท่านเอง; และอย่าปล่อยให้ความคิดของท่านถูกความลืมเลือนครอบงำอย่างไม่ระมัดระวัง</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พระคัมภีร์กล่าวว่า: </w:t>
      </w:r>
      <w:r w:rsidRPr="007B120A">
        <w:rPr>
          <w:i/>
          <w:lang w:val="ru-RU"/>
        </w:rPr>
        <w:t xml:space="preserve">‘นรกและความพินาศปรากฏต่อหน้าพระเจ้า’ </w:t>
      </w:r>
      <w:r w:rsidRPr="007B120A">
        <w:rPr>
          <w:lang w:val="ru-RU"/>
        </w:rPr>
        <w:t>(สุภาษิต 15:11) นี่หมายถึงความไม่รู้และความลืมเลือนในใจ</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นรกคือความไม่รู้ เพราะทั้งสองล้วนมืดมิด ส่วนความพินาศคือความลืมเลือน เพราะในทั้งสองสิ่งนั้น สิ่งที่เคยมีอยู่ได้สูญหายไปบางส่วน</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จงพิจารณาถึงการกระทำชั่วร้ายของตนเอง ไม่ใช่การกระทำของเพื่อนบ้าน แล้วสถานที่ศักดิ์สิทธิ์ภายในใจของคุณจะไม่ถูกปล้นชิง</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ความประมาทไม่เหลือที่ว่างให้สิ่งดีใด ๆ ที่อยู่ในกำลังของตนเอง (มันไม่ได้รับการยอมรับในสิ่งใดทั้งสิ้น) การให้ทานและการสวดมนต์จะนำผู้ที่ประมาทในหน้าที่ของตนกลับคืนสู่ความรับผิดชอบ</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ความเศร้าโศกเพื่อพระเจ้าเป็นส่วนสำคัญของความศรัทธา เพราะความรักที่แท้จริงถูกทดสอบด้วยความยากลำบาก</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อย่าคิดว่าคุณสามารถได้มาซึ่งคุณธรรมโดยไม่ต้องผ่านความทุกข์: คุณธรรมเช่นนั้นไม่น่าเชื่อถือ (ยังไม่ผ่านการทดสอบ) เพราะความสงบ (ที่คุณรู้สึกขณะได้มาซึ่งคุณธรรมนั้น)</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พิจารณาผลลัพธ์ของความทุกข์ทุกชนิดที่เกิดขึ้นโดยไม่ได้ตั้งใจ และคุณจะพบว่าการทุกข์นั้นช่วยขจัด (ชำระล้าง) บาป</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คำแนะนำจากเพื่อนบ้านนั้นมีประโยชน์มาก แต่สำหรับแต่ละคน ไม่มีอะไรเหมาะสมกว่าการตัดสินใจของตนเอง</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เมื่อแสวงหาทางรักษา จงฟังเสียงมโนธรรมของคุณ; ทำตามสิ่งที่มันบอก และคุณจะได้รับประโยชน์</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พระเจ้าและมโนธรรมของแต่ละคนรู้ถึงการกระทำลับๆ ของทุกคน และผ่านทางทั้งสองสิ่งนี้ การกระทำเหล่านั้นจึงสามารถได้รับการแก้ไขให้ถูกต้อง</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คนอาจกระทำตามใจชอบเท่าใดก็ได้ แต่พระเจ้าทรงกำหนดผลลัพธ์ของการกระทำนั้นตามความยุติธรรม</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หากท่านต้องการรับคำชมจากผู้คนโดยไม่ถูกประณาม ให้เรียนรู้ก่อนที่จะรับคำตักเตือนสำหรับบาปของท่าน</w:t>
      </w:r>
    </w:p>
    <w:p w14:paraId="1561FD35" w14:textId="77777777" w:rsidR="003E2EA8" w:rsidRPr="007B120A" w:rsidRDefault="003E2EA8" w:rsidP="00944178">
      <w:pPr>
        <w:ind w:firstLine="720"/>
        <w:rPr>
          <w:lang w:val="ru-RU"/>
        </w:rPr>
      </w:pPr>
      <w:r w:rsidRPr="007B120A">
        <w:rPr>
          <w:b/>
          <w:lang w:val="ru-RU"/>
        </w:rPr>
        <w:lastRenderedPageBreak/>
        <w:t xml:space="preserve">73. </w:t>
      </w:r>
      <w:r w:rsidRPr="007B120A">
        <w:rPr>
          <w:lang w:val="ru-RU"/>
        </w:rPr>
        <w:t>ไม่ว่าใครจะต้องรับคำตำหนิใด ๆ เพื่อความจริงของพระคริสต์ เขาอาจได้รับการยกย่องจากประชาชนถึงร้อยเท่า แต่การทำความดีทุกอย่างเพื่อผลประโยชน์ในอนาคต (รางวัล) นั้นย่อมดีกว่ามาก</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เมื่อคนหนึ่งนำประโยชน์มาให้กับอีกคนหนึ่งด้วยคำพูดหรือการกระทำ ให้ทั้งสองฝ่ายยอมรับพระคุณของพระเจ้าในเรื่องนี้ ผู้ที่ไม่เข้าใจสิ่งนี้ จะถูกผู้เข้าใจเอาชนะ</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ผู้ที่ชมเชยเพื่อนบ้านด้วยความเสแสร้ง จะกลับมาตำหนิเขาในภายหลัง และเขาเองจะได้รับความอับอาย</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ผู้ที่ไม่รู้ถึงการซุ่มโจมตีของศัตรู จะกลายเป็นคนใจแข็งได้ง่าย และผู้ที่ไม่เข้าใจสาเหตุของความปรารถนา (รากเหง้าและปัจจัยกระตุ้น) จะล้มลงได้ง่าย</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จากความตามใจตัวเอง (การกระทำเพื่อความสุขส่วนตัว) จะเกิดการประมาท และจากการประมาทจะเกิดการลืมเลือน เพราะพระเจ้าได้ประทานความรู้ให้ทุกคนเกี่ยวกับสิ่งที่มีประโยชน์ต่อพวกเขา</w:t>
      </w:r>
    </w:p>
    <w:p w14:paraId="7A99BFB1" w14:textId="77777777" w:rsidR="003E2EA8" w:rsidRPr="007B120A" w:rsidRDefault="003E2EA8" w:rsidP="00944178">
      <w:pPr>
        <w:ind w:firstLine="720"/>
        <w:rPr>
          <w:lang w:val="ru-RU"/>
        </w:rPr>
      </w:pPr>
      <w:r w:rsidRPr="007B120A">
        <w:rPr>
          <w:b/>
          <w:lang w:val="ru-RU"/>
        </w:rPr>
        <w:t>78.</w:t>
      </w:r>
      <w:r w:rsidRPr="007B120A">
        <w:rPr>
          <w:lang w:val="ru-RU"/>
        </w:rPr>
        <w:t xml:space="preserve"> บุคคลหนึ่งจะให้ (คำพูด) แก่เพื่อนบ้านตามความรู้ที่ดีที่สุดของตน ส่วนพระเจ้าจะทรงทำงานในใจผู้ฟังตามระดับความเชื่อของเขา</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ข้าพเจ้าได้เห็นผู้คนที่เรียบง่ายซึ่งถ่อมตนผ่านการกระทำของพวกเขา และพวกเขากลายเป็นผู้มีปัญญาเหนือกว่าผู้มีปัญญา</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อีกคนหนึ่งที่มีจิตใจเรียบง่าย เมื่อได้ยินว่าพวกเขาได้รับการยกย่อง ก็ไม่ได้เลียนแบบความถ่อมตนของพวกเขา แต่เพียงแต่โอ้อวดความเรียบง่ายของตนเอง และจากสิ่งนี้ เขาก็กลายเป็นคนหยิ่งยโส</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ผู้ที่ดูแคลนความรู้และโอ้อวดความไม่รู้ของตนเอง เป็นผู้ไม่รู้ไม่เพียงแต่ในคำพูด แต่ยังในจิตใจด้วย</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เช่นเดียวกับที่ความฉลาดมีอยู่ในคำพูดและมีความฉลาดในตัวมันเอง เช่นนั้น ความไม่รู้ก็มีอยู่ในคำพูดและมีความไม่รู้ในตัวมันเอง</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ความไม่รู้ในการแสดงออกไม่ก่อให้เกิดความเสียหายใดๆ ต่อผู้เคร่งศาสนาที่สุด เช่นเดียวกับที่ปัญญาในคำพูดไม่ก่อให้เกิดความเสียหายต่อผู้ถ่อมตนและผู้มีปัญญา</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อย่ากล่าวว่า: ‘ฉันไม่รู้ว่าอะไรเป็นความถูกต้อง และดังนั้นจึงไม่มีโทษหากฉันไม่ทำมัน’ เพราะหากคุณทำความดีที่คุณรู้แล้ว สิ่งอื่น ๆ ทั้งหมดก็จะค่อย ๆ เปิดเผยให้คุณเห็นทีละอย่าง โดยสิ่งหนึ่งจะเข้าใจได้ผ่านอีกสิ่งหนึ่ง เช่นเดียวกับสมาชิกในครอบครัวเดียวกันที่รู้จักกัน (สุภาษิต, บทที่ 48) การรู้สิ่งที่สอง (สิ่งที่คุณยังไม่รู้) ก่อนที่จะปฏิบัติสิ่งแรก (สิ่งที่รู้แล้ว) นั้น ไม่มีประโยชน์ต่อคุณเลย เพราะ </w:t>
      </w:r>
      <w:r w:rsidRPr="007B120A">
        <w:rPr>
          <w:i/>
          <w:lang w:val="ru-RU"/>
        </w:rPr>
        <w:t xml:space="preserve">‘ใจจะอวดตัว’ </w:t>
      </w:r>
      <w:r w:rsidRPr="007B120A">
        <w:rPr>
          <w:lang w:val="ru-RU"/>
        </w:rPr>
        <w:t xml:space="preserve">เนื่องจากความไม่กระตือรือร้น (การขาดการกระทำ) </w:t>
      </w:r>
      <w:r w:rsidRPr="007B120A">
        <w:rPr>
          <w:i/>
          <w:lang w:val="ru-RU"/>
        </w:rPr>
        <w:t xml:space="preserve">‘แต่ความรักจะสร้างขึ้น เพราะมันทนได้ทุกสิ่ง’ </w:t>
      </w:r>
      <w:r w:rsidRPr="007B120A">
        <w:rPr>
          <w:lang w:val="ru-RU"/>
        </w:rPr>
        <w:t>(1 โครินธ์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จงอ่านพระวจนะของพระเจ้าผ่านการกระทำ และอย่าหมกมุ่นอยู่กับถ้อยคำมากเกินไป จนทำให้ตนเองหยิ่งผยองด้วยแนวคิดที่เป็นนามธรรมเพียงอย่างเดียว</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ผู้ที่ละทิ้งการกระทำและพอใจกับความรู้เพียงอย่างเดียว ถือไม้ก้านแทนดาบสองคม ซึ่งในยามสงคราม ตามพระคัมภีร์ (อิสยาห์ 36:6) จะทำร้ายมือของเขาเอง และเมื่อแทงทะลุแล้ว จะเทพิษแห่งความหยิ่งยโสลงสู่ศัตรูของเขาก่อน</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ทุกความคิดมีมาตรฐานและน้ำหนักของตัวเองต่อหน้าพระเจ้า ดังนั้น การคิดอย่างลำเอียง หรือคิดเพียงทางเดียว (คือ ด้วยใจเพียงอย่างเดียวโดยไม่มีการกระทำ หรือด้วยใจของตนเองเพียงอย่างเดียวโดยไม่ปรึกษาผู้ที่มีประสบการณ์) ก็เป็นสิ่งเดียวกันต่อหน้าพระองค์</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ผู้ที่ได้ปฏิบัติตามพระบัญญัติแล้ว จงเตรียมตัวรับการทดลองเพราะเหตุนั้น เพราะความรักต่อพระคริสต์ถูกทดสอบด้วยความยากลำบาก (ดูบท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อย่าดูหมิ่น (อย่าละเลย) ความคิดใดด้วยความประมาท เพราะไม่มีความคิดใดที่ซ่อนเร้นจากพระเจ้า</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เมื่อคุณสังเกตเห็นว่าความคิดใดนั้นสัญญาจะนำความเกียรติยศทางโลกมาให้คุณ จงรู้แน่ชัดว่าความคิดนั้นกำลังเตรียมความอับอายไว้ให้คุณ</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 xml:space="preserve">ศัตรูรู้ถึงข้อกำหนดของกฎหมายทางจิตวิญญาณ และมุ่งแต่จะหลอกลวงจิตใจ (โดยการปลูกฝังความคิด แทนที่จะเป็นการกระทำ ในผู้ที่ดำเนินชีวิตทางจิตวิญญาณ) ด้วยวิธีนี้ เขาจะประสบความสำเร็จในการทำให้ผู้ร่วมมือ (เมื่อใครนั้นยอมรับความคิดที่ถูกเสนอ) ต้องยอมจำนนต่อความยากลำบากแห่งการกลับใจ </w:t>
      </w:r>
      <w:r w:rsidRPr="007B120A">
        <w:rPr>
          <w:lang w:val="ru-RU"/>
        </w:rPr>
        <w:lastRenderedPageBreak/>
        <w:t>(หากพวกเขายอมรับความผิดของตนเอง) หรือ หากพวกเขาไม่กลับใจ (เนื่องจากไม่ยอมรับความผิดของตนเอง) ก็จะทำให้พวกเขาต้องแบกรับความทุกข์ทรมานและความยากลำบากที่ไม่ได้ตั้งใจ (ซึ่งพระเจ้ามักส่งมาเพื่อสั่งสอนคนเช่นนั้น) บางครั้งก็เกิดขึ้นว่า เขาจะยุยงให้ผู้คนต่อต้านการกระตุ้นเตือนดังกล่าว (เช่น ความทุกข์ทรมาน จากการบ่นพึมพำ การไม่เชื่อฟังพระบัญชาของพระเจ้า และความไม่รู้ตัวว่าเขาได้ก่อให้เกิดความทุกข์ทรมานนั้นขึ้นด้วยตนเอง) เพื่อเพิ่มพูนความทุกข์ทรมานที่เจ็บปวดแม้ในชาตินี้ (เพราะพระเจ้าส่งความทุกข์ทรมานเหล่านั้นมาซ้ำแล้วซ้ำเล่าเพื่อทำให้เขากลับสู่สติ) และในยามที่เขาจากโลกนี้ไป เพื่อเปิดเผยว่าเขาเป็นคนไม่ซื่อสัตย์ (เพื่อแสดงให้เห็นว่าเขาไม่เชื่อในพระเมตตาของพระเจ้า และความจริงที่ว่าเขาเองคือผู้ต้องรับผิดชอบ)</w:t>
      </w:r>
    </w:p>
    <w:p w14:paraId="664BE604" w14:textId="77777777" w:rsidR="003E2EA8" w:rsidRPr="007B120A" w:rsidRDefault="003E2EA8" w:rsidP="00944178">
      <w:pPr>
        <w:ind w:firstLine="720"/>
        <w:rPr>
          <w:lang w:val="ru-RU"/>
        </w:rPr>
      </w:pPr>
      <w:r w:rsidRPr="007B120A">
        <w:rPr>
          <w:b/>
          <w:lang w:val="ru-RU"/>
        </w:rPr>
        <w:t>92.</w:t>
      </w:r>
      <w:r w:rsidRPr="007B120A">
        <w:rPr>
          <w:lang w:val="ru-RU"/>
        </w:rPr>
        <w:t xml:space="preserve"> หลายคนได้ต้านทานความโชคร้ายที่ตกมาบนตัวพวกเขา (ในชีวิต) ได้อย่างสำเร็จ แต่หากไม่มีการสวดมนต์และสำนึกผิด ไม่มีใครจะหนีพ้นความรุนแรง (ของชีวิตหลังความตาย) ได้</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ความชั่วร้ายได้รับพลังจากกันและกัน; ในทำนองเดียวกัน ความดีก็เติบโต (สุกงอม แข็งแกร่งขึ้น) จากกันและกัน ทั้งสองต่างกระตุ้นและนำทางผู้ติดตามให้ก้าวไปข้างหน้าต่อไป</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ปีศาจทำให้บาปเล็กๆ ดูไม่สำคัญในสายตาเรา เพราะหากไม่เช่นนั้น มันจะไม่สามารถนำเราไปสู่บาปที่ใหญ่กว่าได้</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รากเหง้าของความใคร่ที่น่าอับอายคือคำชมจากมนุษย์ เช่นเดียวกับที่รากเหง้าของความบริสุทธิ์คือความเชื่อมั่น (ในตัวเราเอง) ว่าเรามีบาป—ไม่ใช่เพียงเมื่อเราได้ยินมัน แต่ยังเมื่อเรายอมรับมันไว้ในตัวเราเองด้วย</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ไม่มีประโยชน์ใดๆ เลยสำหรับผู้ที่ละทิ้งโลกแล้ว แต่กลับใช้ชีวิตตามใจตัวเอง (เพื่อความสุขส่วนตัว โดยทำแต่สิ่งที่ใจชอบและพอใจเสมอ) เพราะสิ่งที่เขาเคยทำด้วยทรัพย์สมบัติในอดีต เขาก็ยังคงทำเช่นนั้นต่อไป แม้จะไม่มีอะไรเลย</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อีกครั้ง ผู้ปฏิบัติธรรม หากเขาได้มาซึ่งเงินทอง ก็มีนิสัยภายในเหมือนพี่น้องกับผู้กล่าวถึงข้างต้น เพราะเขาเองก็เกิดจากแม่เดียวกัน — คือการแสวงหาสิ่งที่ใจชอบ — แต่มีพ่อต่างกัน เนื่องจากความเปลี่ยนแปลงในความปรารถนา</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บางครั้งอาจมีชายคนหนึ่งที่ระงับความปรารถนาของตนเองเพื่อความสุขที่ยิ่งใหญ่กว่า (เพราะชีวิตจะสงบสุขกว่าเมื่อไม่ถูกความปรารถนานั้นควบคุม) และคนอื่นๆ ที่ไม่ทราบถึงเจตนาของเขา ก็ยกย่องเขา; แต่บางทีเขาเองอาจตระหนักว่าความพยายามของเขานั้นไร้ผล</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สาเหตุของทุกบาปคือความว่างเปล่าและความปรารถนาในความสุข หากไม่เกลียดสิ่งเหล่านี้ ก็ไม่อาจระงับความปรารถนาของตนเองได้</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รากเหง้าของความชั่วร้ายทั้งปวงคือความรักในเงิน </w:t>
      </w:r>
      <w:r w:rsidRPr="007B120A">
        <w:rPr>
          <w:lang w:val="ru-RU"/>
        </w:rPr>
        <w:t>(1 ทิโมธี 6:10) แต่เป็นที่ชัดเจนว่าสิ่งนี้เองก็ถูกสร้างขึ้นเพื่อประโยชน์ของสิ่งเหล่านั้น (มันถูกกำหนดโดยสิ่งเหล่านั้น, ตั้งอยู่บนสิ่งเหล่านั้น, และขึ้นอยู่กับสิ่งเหล่านั้น)</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จิตใจถูกบดบังด้วยความปรารถนาทั้งสามประการนี้: ความรักในเงินทอง ความหลงตัวเอง และความปรารถนาในความสุข</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 xml:space="preserve">ลูกสาวสามคนของตัวดูดเลือด </w:t>
      </w:r>
      <w:r w:rsidRPr="007B120A">
        <w:rPr>
          <w:lang w:val="ru-RU"/>
        </w:rPr>
        <w:t xml:space="preserve">ซึ่งพระคัมภีร์กล่าวถึง คือ </w:t>
      </w:r>
      <w:r w:rsidRPr="007B120A">
        <w:rPr>
          <w:i/>
          <w:lang w:val="ru-RU"/>
        </w:rPr>
        <w:t>‘ความรักต่อผู้เป็นที่รัก’</w:t>
      </w:r>
      <w:r w:rsidRPr="007B120A">
        <w:rPr>
          <w:lang w:val="ru-RU"/>
        </w:rPr>
        <w:t xml:space="preserve"> ที่เกิดจากแม่คือความโง่เขลา (สุภาษิต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เหตุผลและความเชื่อ – เพื่อนร่วมทางของธรรมชาติแท้ของเรา – ถูกทำให้มัวหมองโดยไม่มีสิ่งอื่นใดนอกจากสิ่งเหล่านี้</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ความโกรธ ความโกรธเกรี้ยว การทะเลาะวิวาท การฆาตกรรม และรายการความชั่วร้ายอื่นๆ ทั้งหมด ได้ทวีความรุนแรงขึ้นอย่างมากในหมู่ผู้คนเพราะเหตุนี้</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ดังนั้น เราจึงต้องเกลียดชังความรักในเงิน ความหยิ่งยโส และความหลงใหลในความสุข เพราะสิ่งเหล่านี้คือมารดาแห่งความชั่วร้าย และมารดาเลี้ยงแห่งคุณธรรม</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เพราะเหตุนี้ เราจึงได้รับคำสั่งให้ไม่รักโลก หรือสิ่งใดในโลกนี้ ไม่ใช่ (ในความหมายนั้น) ว่าเราควรเกลียดชังสิ่งที่พระเจ้าทรงสร้างอย่างไม่ระมัดระวัง แต่เพื่อให้เราสามารถตัดรากเหง้าของตัณหาเหล่านั้นได้</w:t>
      </w:r>
    </w:p>
    <w:p w14:paraId="03F9CF89" w14:textId="77777777" w:rsidR="003E2EA8" w:rsidRPr="007B120A" w:rsidRDefault="003E2EA8" w:rsidP="00944178">
      <w:pPr>
        <w:ind w:firstLine="720"/>
        <w:rPr>
          <w:lang w:val="ru-RU"/>
        </w:rPr>
      </w:pPr>
      <w:r w:rsidRPr="007B120A">
        <w:rPr>
          <w:b/>
          <w:lang w:val="ru-RU"/>
        </w:rPr>
        <w:lastRenderedPageBreak/>
        <w:t xml:space="preserve">107. </w:t>
      </w:r>
      <w:r w:rsidRPr="007B120A">
        <w:rPr>
          <w:lang w:val="ru-RU"/>
        </w:rPr>
        <w:t>“</w:t>
      </w:r>
      <w:r w:rsidRPr="007B120A">
        <w:rPr>
          <w:i/>
          <w:lang w:val="ru-RU"/>
        </w:rPr>
        <w:t>ไม่มีผู้ใด</w:t>
      </w:r>
      <w:r w:rsidRPr="007B120A">
        <w:rPr>
          <w:lang w:val="ru-RU"/>
        </w:rPr>
        <w:t xml:space="preserve">” พระคัมภีร์กล่าวว่า </w:t>
      </w:r>
      <w:r w:rsidRPr="007B120A">
        <w:rPr>
          <w:i/>
          <w:lang w:val="ru-RU"/>
        </w:rPr>
        <w:t xml:space="preserve">“ที่เป็นทหารจะพัวพันกับกิจการของชีวิตนี้” </w:t>
      </w:r>
      <w:r w:rsidRPr="007B120A">
        <w:rPr>
          <w:lang w:val="ru-RU"/>
        </w:rPr>
        <w:t>(2 ทิโมธี 2:4) เพราะผู้ใดก็ตามที่พัวพันกับกิจการเหล่านี้แล้ว แต่ยังต้องการจะเอาชนะความปรารถนา ก็เหมือนคนพยายามดับไฟด้วยฟาง</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ผู้ใดที่เพราะเงิน ชื่อเสียง และความสุข จนโกรธเพื่อนบ้าน ยังไม่เข้าใจว่าพระเจ้าทรงปกครองทุกสิ่งด้วยความยุติธรรม</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เมื่อท่านได้ยินพระวจนะของพระเจ้าว่า </w:t>
      </w:r>
      <w:r w:rsidRPr="007B120A">
        <w:rPr>
          <w:i/>
          <w:lang w:val="ru-RU"/>
        </w:rPr>
        <w:t xml:space="preserve">‘ผู้ใดที่ไม่ละทิ้งทรัพย์สินทั้งสิ้นของตน ก็ไม่สมควรแก่เรา’ </w:t>
      </w:r>
      <w:r w:rsidRPr="007B120A">
        <w:rPr>
          <w:lang w:val="ru-RU"/>
        </w:rPr>
        <w:t>(ลูกา 14:33, มัทธิว 10:38) จงเข้าใจว่าสิ่งนี้ไม่เพียงหมายถึงทรัพย์สินเท่านั้น แต่ยังรวมถึงแหล่งที่มาของความชั่วร้ายภายในทั้งหมดด้วย</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ผู้ที่ไม่รู้ความจริงไม่อาจเชื่อได้อย่างแท้จริง เพราะความรู้ ตามธรรมชาติของมันเอง ย่อมมาก่อนความเชื่อ</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เช่นเดียวกับที่พระเจ้าได้กำหนดให้สิ่งมีชีวิตที่มองเห็นได้แต่ละชนิดได้รับสิ่งที่เหมาะสมกับมัน พระองค์ก็จะทรงตอบแทนความคิดของมนุษย์ตามธรรมชาติของมัน ไม่ว่าเราจะต้องการหรือไม่ก็ตาม</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หากมีผู้ใดที่กระทำบาปอย่างเปิดเผยและไม่สำนึกผิด แต่ไม่ได้รับความทุกข์ทรมานใดๆ จนถึงวาระสุดท้าย จงรู้ไว้ว่าคำพิพากษาของเขาจะปราศจากความเมตตา</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ผู้ที่สวดมนต์ด้วยจิตใจที่แจ่มใส จะทนต่อความทุกข์ยากที่เผชิญได้ ส่วนผู้ที่มีความแค้น ยังไม่ได้สวดมนต์ด้วยใจที่บริสุทธิ์</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เมื่อต้องทนทุกข์ทรมาน ถูกดูหมิ่น หรือถูกข่มเหงจากมือผู้อื่น อย่าจดจ่ออยู่กับปัจจุบัน แต่จงมองไปยังสิ่งที่จะเกิดขึ้นในอนาคต; และท่านจะพบว่าผู้นั้นได้กลายเป็นแหล่งที่มาของพรอันมากมายสำหรับท่าน ไม่เพียงแต่ในปัจจุบัน แต่ยังรวมถึงในยุคสมัยที่จะมาถึงด้วย</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เช่นเดียวกับที่ต้นวอร์มวูดที่ขมมีประโยชน์ต่อผู้ที่มีปัญหาการย่อยอาหาร ดังนั้นการทนทุกข์กับความโชคร้ายที่ขมก็จะเป็นประโยชน์ต่อผู้มีนิสัยใจร้อนเช่นกัน เพราะวิธีการรักษาเหล่านี้ช่วยฟื้นฟูสุขภาพให้กับกลุ่มแรก และก่อให้เกิดความสำนึกผิดในกลุ่มหลัง</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หากท่านไม่ต้องการประสบความชั่วร้าย ก็อย่าปรารถนาที่จะทำความชั่วด้วย เพราะความชั่วย่อมตามมาด้วยความชั่วร้ายอย่างหลีกเลี่ยงไม่ได้ </w:t>
      </w:r>
      <w:r w:rsidRPr="007B120A">
        <w:rPr>
          <w:i/>
          <w:lang w:val="ru-RU"/>
        </w:rPr>
        <w:t xml:space="preserve">‘เพราะอะไรที่คนใดหว่านไว้ เขาจะเก็บเกี่ยวสิ่งนั้น’ </w:t>
      </w:r>
      <w:r w:rsidRPr="007B120A">
        <w:rPr>
          <w:lang w:val="ru-RU"/>
        </w:rPr>
        <w:t>(กาลาเทีย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เมื่อเราหว่านความชั่วด้วยความสมัครใจของตนเอง แต่ต้องเก็บเกี่ยวผลนั้นโดยไม่เต็มใจ เราควรประหลาดใจในความยุติธรรมของพระเจ้า</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ย่อมมีช่วงเวลาหนึ่งระหว่างการหว่านและการเก็บเกี่ยว แต่ด้วยเหตุนี้ เราจึงไม่ควรสงสัยว่าผลตอบแทนจะเกิดขึ้น</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เมื่อเราทำบาป ผู้ที่ควรถูกตำหนิไม่ใช่ร่างกาย แต่เป็นจิตใจ เพราะหากจิตใจไม่นำทาง ร่างกายก็จะไม่ตามไป</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ผู้ร้ายที่ซ่อนตัวนั้นร้ายกาจกว่าผู้ที่ทำผิดต่อผู้อื่นอย่างเปิดเผย; ดังนั้น เขาจึงชั่วร้ายยิ่งกว่าและต้องถูกลงโทษ</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ผู้ที่วางแผนร้ายและทำความชั่วอย่างลับๆ นั้นคืองู ดังที่พระคัมภีร์กล่าวว่า </w:t>
      </w:r>
      <w:r w:rsidRPr="007B120A">
        <w:rPr>
          <w:i/>
          <w:lang w:val="ru-RU"/>
        </w:rPr>
        <w:t xml:space="preserve">‘นั่งซุ่มอยู่บนทางและกัดส้นเท้าม้า’ </w:t>
      </w:r>
      <w:r w:rsidRPr="007B120A">
        <w:rPr>
          <w:lang w:val="ru-RU"/>
        </w:rPr>
        <w:t>(ปฐมกาล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ผู้ใดที่ในเวลาเดียวกันทั้งชมเชยสิ่งหนึ่งของผู้อื่น ขณะเดียวกันก็ตำหนิเขาในเรื่องอื่น ผู้นั้นถูกครอบงำด้วยความหยิ่งยโสและความอิจฉา: ผ่านการชมเชย เขาพยายามปกปิดความอิจฉาของตนเอง ส่วนผ่านการตำหนิ เขาตั้งตัวเองให้ดูดีกว่าผู้อื่น</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เช่นเดียวกับที่ไม่อาจเลี้ยงแกะและหมาป่าไปพร้อมกันได้ ดังนั้น ผู้ที่ประพฤติทรยศต่อเพื่อนบ้านก็ไม่อาจได้รับความเมตตาได้</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ผู้ใดที่ลับๆ ผสมผสานความประสงค์ของตนเองเข้ากับพระบัญญัติ ก็เป็นผู้ล่วงประเวณี ดังที่กล่าวไว้ในหนังสือปัญญา และ </w:t>
      </w:r>
      <w:r w:rsidRPr="007B120A">
        <w:rPr>
          <w:i/>
          <w:lang w:val="ru-RU"/>
        </w:rPr>
        <w:t xml:space="preserve">‘เพราะความยากจนของจิตใจ เขาจะต้องทนทุกข์จากโรคภัยและความอับอาย’ </w:t>
      </w:r>
      <w:r w:rsidRPr="007B120A">
        <w:rPr>
          <w:lang w:val="ru-RU"/>
        </w:rPr>
        <w:t>(สุภาษิต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เช่นเดียวกับที่น้ำและไฟไม่สามารถผสมกันได้เพราะเป็นสิ่งที่ตรงกันข้ามกัน การแก้ตัวและความถ่อมตนก็ขัดแย้งกันเช่นกัน</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ผู้ที่แสวงหาการอภัยบาปย่อมรักความถ่อมตน แต่ผู้ที่ตัดสินผู้อื่นย่อมผนึก (ยึดติดกับตนเอง) การกระทำชั่วของตนเอง</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อย่าปล่อยให้บาปใดไม่ได้รับการชดใช้ ไม่ว่าจะเล็กน้อยเพียงใด ก็ตาม เพื่อไม่ให้มันนำไปสู่บาปที่ใหญ่กว่าในภายหลัง</w:t>
      </w:r>
    </w:p>
    <w:p w14:paraId="5D3A5103" w14:textId="77777777" w:rsidR="003E2EA8" w:rsidRPr="007B120A" w:rsidRDefault="003E2EA8" w:rsidP="00944178">
      <w:pPr>
        <w:ind w:firstLine="720"/>
        <w:rPr>
          <w:lang w:val="ru-RU"/>
        </w:rPr>
      </w:pPr>
      <w:r w:rsidRPr="007B120A">
        <w:rPr>
          <w:b/>
          <w:lang w:val="ru-RU"/>
        </w:rPr>
        <w:lastRenderedPageBreak/>
        <w:t xml:space="preserve">128. </w:t>
      </w:r>
      <w:r w:rsidRPr="007B120A">
        <w:rPr>
          <w:lang w:val="ru-RU"/>
        </w:rPr>
        <w:t>หากท่านต้องการได้รับการช่วยให้รอด จงรักคำที่แท้จริง (คำแห่งความจริงเกี่ยวกับตัวท่านเอง) และอย่าปฏิเสธคำตักเตือนอย่างหุนหันพลันแล่น</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คำพูดแห่งความจริงได้เปลี่ยนแปลงลูกหลานของงูพิษ และแสดงให้พวกเขาเห็นวิธีหลีกเลี่ยงความโกรธในอนาคต (มัทธิว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ผู้ที่รับคำแห่งความจริง ก็คือรับพระเจ้าผู้เป็นพระวจนะ เพราะมีคำกล่าวว่า </w:t>
      </w:r>
      <w:r w:rsidRPr="007B120A">
        <w:rPr>
          <w:i/>
          <w:lang w:val="ru-RU"/>
        </w:rPr>
        <w:t xml:space="preserve">‘ผู้ใดรับท่าน ก็คือรับเรา’ </w:t>
      </w:r>
      <w:r w:rsidRPr="007B120A">
        <w:rPr>
          <w:lang w:val="ru-RU"/>
        </w:rPr>
        <w:t>(มัทธิว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ชายผู้เป็นอัมพาตที่ถูกหย่อนลงมาจากหลังคา เป็นคนบาป ที่ได้รับการตักเตือนจากผู้เชื่อในพระนามของพระเจ้า และเพื่อความเชื่อของพวกเขา จึงได้รับการอภัยบาป (ลูกา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การอธิษฐานเผื่อเพื่อนบ้านด้วยความเคารพและน้ำใจดี ย่อมดีกว่าการกล่าวโทษเขาในทุกบาป</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ผู้ที่สำนึกผิดอย่างแท้จริงมักถูกผู้ไม่ฉลาดเยาะเย้ย แต่สิ่งนี้คือเครื่องหมายสำหรับเขาว่าความสำนึกผิดของเขาเป็นที่พอพระทัยพระเจ้า</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พยายามหลีกเลี่ยงทุกสิ่ง </w:t>
      </w:r>
      <w:r w:rsidRPr="007B120A">
        <w:rPr>
          <w:lang w:val="ru-RU"/>
        </w:rPr>
        <w:t>(1 คอรินธ์ 9:25) และอย่าหยุด (ความพยายามนี้) จนกว่าพระเจ้าจะทำลายเชื้อพันธุ์ของบาบิโลน</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จงจินตนาการว่ามีสิบสองความปรารถนาชั่วร้าย หากท่านยอมรับแม้เพียงหนึ่งเดียวด้วยความเต็มใจ มันจะแทนที่ความปรารถนาอีกสิบเอ็ดที่เหลือ</w:t>
      </w:r>
    </w:p>
    <w:p w14:paraId="51ADA298" w14:textId="77777777" w:rsidR="003E2EA8" w:rsidRPr="007B120A" w:rsidRDefault="003E2EA8" w:rsidP="00944178">
      <w:pPr>
        <w:ind w:firstLine="720"/>
        <w:rPr>
          <w:lang w:val="ru-RU"/>
        </w:rPr>
      </w:pPr>
      <w:r w:rsidRPr="007B120A">
        <w:rPr>
          <w:b/>
          <w:lang w:val="ru-RU"/>
        </w:rPr>
        <w:t>136.</w:t>
      </w:r>
      <w:r w:rsidRPr="007B120A">
        <w:rPr>
          <w:lang w:val="ru-RU"/>
        </w:rPr>
        <w:t xml:space="preserve"> บาปคือไฟที่ลุกโชน ยิ่งคุณนำเชื้อเพลิงออกไปมากเท่าไร ไฟก็ยิ่งดับลงมากเท่านั้น ยิ่งคุณเพิ่มเชื้อเพลิงเข้าไปมากเท่าไร ไฟก็ยิ่งลุกโชนรุนแรงขึ้นมากเท่านั้น</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หากคุณอวดตัวด้วยคำชมเชย ก็จงเตรียมรับความอับอาย เพราะดังที่พระคัมภีร์กล่าวไว้ว่า </w:t>
      </w:r>
      <w:r w:rsidRPr="007B120A">
        <w:rPr>
          <w:i/>
          <w:lang w:val="ru-RU"/>
        </w:rPr>
        <w:t xml:space="preserve">‘ผู้ใดที่ยกตัวเองขึ้น จะถูกทำให้ต่ำลง’ </w:t>
      </w:r>
      <w:r w:rsidRPr="007B120A">
        <w:rPr>
          <w:lang w:val="ru-RU"/>
        </w:rPr>
        <w:t>(มัทธิว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เฉพาะเมื่อเราได้ปฏิเสธทุกบาป แม้แต่บาปที่กระทำในความคิดแล้ว เราจึงจะเริ่มการต่อสู้ที่แท้จริงกับแรงกระตุ้นของกิเลสที่รุมเร้าเรา</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‘การระลึก’ คือการนึกถึงบาปในอดีตโดยไม่ได้ตั้งใจ ผู้ที่ยังกำลังต่อสู้ (กับความปรารถนา) จะพยายามป้องกัน (ความคิดเช่นนั้น) ไม่ให้พัฒนาเป็นความปรารถนา ส่วนผู้ที่ได้เอาชนะความปรารถนาเหล่านั้นแล้ว จะตัดรากมันตั้งแต่เริ่มก่อตัวขึ้น</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ความเคลื่อนไหวของใจ คือการเคลื่อนไหวของใจที่เกิดขึ้นโดยไม่ตั้งใจ และไม่มีภาพลักษณ์</w:t>
      </w:r>
      <w:r w:rsidRPr="00944178">
        <w:rPr>
          <w:rStyle w:val="FootnoteReference"/>
        </w:rPr>
        <w:footnoteReference w:id="51"/>
      </w:r>
      <w:r w:rsidRPr="007B120A">
        <w:rPr>
          <w:lang w:val="ru-RU"/>
        </w:rPr>
        <w:t xml:space="preserve"> เป็นเหมือนกุญแจ (ที่เปิดประตูสู่ใจให้บาปเข้ามา); ดังนั้น ผู้ที่มีประสบการณ์จึงพยายามจับมันไว้ตั้งแต่เริ่มต้น</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ที่ใดที่ภาพความคิดหยั่งราก ที่นั่น (น่าจะมี) ความโน้มเอียงอยู่ก่อนแล้ว: เพราะการเคลื่อนไหวนั้น ซึ่งเป็นแรงกระตุ้นที่บริสุทธิ์ (โดยไม่ได้ตั้งใจ) ไม่มาพร้อมกับภาพใดๆ มีบางคนที่หนีจากภาพเหล่านั้นเหมือนถ่านร้อนที่หนีจากไฟ (ทั้งเพราะถูกเผาแล้ว หรือเพราะกลัวจะถูกเผา) ในขณะที่อีกคนไม่หันหน้าหนีจากภาพเหล่านั้นจนกระทั่งเปลวไฟลุกโชนขึ้น</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อย่ากล่าวว่า: ‘ฉันไม่ต้องการมันเลย แต่ความคิดนั้นกลับเกิดขึ้น’ เพราะแน่นอนว่า หากไม่ใช่สิ่งนี้เอง ก็คุณย่อมรักสาเหตุของมันอยู่ดี</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ผู้ที่แสวงหาคำชมเชยนั้นอยู่ในอำนาจของความหลงใหล และผู้ที่คร่ำครวญถึงความทุกข์ที่ตกมาบนตัวเขา ย่อมรักการปลอบประโลมใจอย่างแน่นอน</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เหมือนถ้วยบนเครื่องชั่ง จิตใจของผู้ที่รักความสุขไม่อาจหยุดนิ่งอยู่ด้านใดด้านหนึ่งได้ บางครั้งเขาร้องไห้และคร่ำครวญถึงบาปของตน บางครั้งเขาต่อสู้และทะเลาะกับเพื่อนบ้าน เพื่อไล่ตามความสุข</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ผู้ที่ตรวจสอบทุกสิ่งและยึดมั่นในสิ่งที่ดี ย่อมด้วยเหตุผลเดียวกันนั้น จะหลีกเลี่ยงความชั่วร้ายทั้งปวงได้ (1 เทสซาโลนิกา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ผู้ที่มีความอดทนย่อมมีความเข้าใจลึกซึ้ง </w:t>
      </w:r>
      <w:r w:rsidRPr="007B120A">
        <w:rPr>
          <w:lang w:val="ru-RU"/>
        </w:rPr>
        <w:t>(สุภาษิต 14:29) เช่นเดียวกับผู้ที่เอียงหูรับฟังคำพูดแห่งปัญญา</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หากไม่ระลึกถึงพระเจ้า ความรู้ก็ไม่อาจเป็นความจริงได้ หากขาดสิ่งแรก สิ่งหลังย่อมเป็นเท็จ</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สำหรับผู้ที่มีใจแข็งกระด้าง คำพูดแห่งความรู้ที่ลึกซึ้งที่สุดก็ไม่มีประโยชน์ เพราะหากไม่มีความเกรงกลัว (คนเช่นนั้น) ก็จะไม่รับภาระแห่งการกลับใจมาสู่ตนเอง</w:t>
      </w:r>
    </w:p>
    <w:p w14:paraId="238F4626" w14:textId="77777777" w:rsidR="003E2EA8" w:rsidRPr="007B120A" w:rsidRDefault="003E2EA8" w:rsidP="00944178">
      <w:pPr>
        <w:ind w:firstLine="720"/>
        <w:rPr>
          <w:lang w:val="ru-RU"/>
        </w:rPr>
      </w:pPr>
      <w:r w:rsidRPr="007B120A">
        <w:rPr>
          <w:b/>
          <w:lang w:val="ru-RU"/>
        </w:rPr>
        <w:lastRenderedPageBreak/>
        <w:t xml:space="preserve">149. </w:t>
      </w:r>
      <w:r w:rsidRPr="007B120A">
        <w:rPr>
          <w:lang w:val="ru-RU"/>
        </w:rPr>
        <w:t>สำหรับผู้ถ่อมใจ คำพูดแห่งความเชื่อ (เกี่ยวกับความปลอบประโลมแห่งความเชื่อ) นั้นเหมาะสม เพราะพวกเขาไม่ทดลองความอดทนอันยาวนานของพระเจ้า และไม่ถูกทำลายลงด้วยการละเมิดบ่อยครั้ง (ต่อพระประสงค์หรือพระบัญญัติของพระองค์)</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อย่าตำหนิคนที่มีจิตใจแข็งกร้าวเพราะความหยิ่งยโสของเขา แต่จงชี้ให้เขาเห็นภาระของความอับอายในอนาคต; เพราะด้วยวิธีนี้ คนที่มีสติจะยอมรับการตำหนิ (ในใจตนเอง) ได้ง่ายขึ้น</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ผู้ที่ไม่รักการตักเตือน ย่อมจมอยู่ในกิเลสตัณหาด้วยความสมัครใจ ส่วนผู้ที่รักการตักเตือน ย่อมหลีกเลี่ยงการล่อลวงของกิเลสตัณหาอย่างชัดเจน</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อย่าปรารถนาที่จะได้ยินเรื่องความหลอกลวงของผู้อื่น เพราะเมื่อทำเช่นนั้น ลักษณะของความหลอกลวงนั้นก็จะถูกจารึกไว้ในตัวเราด้วย</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เมื่อได้ยินคำพูดชั่วร้าย ให้โกรธตัวเอง ไม่ใช่โกรธผู้พูด เพราะหูของคนชั่วนั้นหลอกลวง และคำตอบของเขาก็เช่นกัน</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หากโดยบังเอิญใครนั้นพบตัวเองอยู่ท่ามกลางกลุ่มผู้พูดเล่นไร้สาระ ให้ถือว่าตัวเองมีความผิดในการพูดเช่นนั้น หากไม่ใช่ในปัจจุบัน ก็ให้ถือว่าในอดีต (เพราะตัวเขาเองเคยพูดคุยกับพวกเขาในอดีต)</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หากเห็นว่ามีใครนั้นกำลังชมเชยคุณอย่างเสแสร้ง จงคาดไว้ว่าเขาจะวิพากษ์วิจารณ์คุณในโอกาสอื่น</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จงมองความทุกข์ในปัจจุบันว่าเท่าเทียมกับพรในอนาคต และความเฉยเมยจะไม่ทำให้ความมุ่งมั่นของคุณอ่อนแอลง</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หากท่านชมเชยใครว่าเป็นคนดีเพียงเพราะได้รับของกำนัลทางวัตถุ โดยไม่คำนึงถึงพระเจ้า (ลืมไปว่าสิ่งนี้เกิดจากพระประสงค์ของพระเจ้า) แล้วในภายหลัง คนนั้นเองก็จะกลายเป็นคนร้ายต่อท่าน</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ทุกพรล้วนมาจากพระเจ้าตามพระประสงค์ของพระองค์ และผู้ที่นำพรนั้นมาให้เราคือผู้รับใช้ของพร</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จงรับการผสมผสานระหว่างความดีและความชั่วด้วยจิตใจที่สงบ; ด้วยเหตุนี้ พระเจ้าจะทรงขจัดความผิดปกติของเหตุการณ์ในชีวิตของท่านในที่สุด</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ความไม่สมดุลของความคิด (ที่ไม่ตั้งใจ) จะก่อให้เกิดการเปลี่ยนแปลงในความคิดของตนเองโดยไม่รู้ตัวด้วย และในโลกภายนอก พระเจ้าทรงปรับสมดุลระหว่างสิ่งที่เกิดขึ้นโดยไม่ตั้งใจกับสิ่งที่เกิดขึ้นโดยเจตนา</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สภาวะทางประสาทสัมผัส (สภาวะภายนอก) เป็นผลผลิตของสภาวะทางปัญญา (ระเบียบภายใน) ซึ่งก่อให้เกิดสิ่งที่สมควรได้รับ (ตามคุณค่าของแต่ละคน) ตามพระบัญชาของพระเจ้า</w:t>
      </w:r>
    </w:p>
    <w:p w14:paraId="399277B7" w14:textId="77777777" w:rsidR="003E2EA8" w:rsidRPr="007B120A" w:rsidRDefault="003E2EA8" w:rsidP="00944178">
      <w:pPr>
        <w:ind w:firstLine="720"/>
        <w:rPr>
          <w:lang w:val="ru-RU"/>
        </w:rPr>
      </w:pPr>
      <w:r w:rsidRPr="007B120A">
        <w:rPr>
          <w:b/>
          <w:lang w:val="ru-RU"/>
        </w:rPr>
        <w:t xml:space="preserve">160. </w:t>
      </w:r>
      <w:r w:rsidRPr="007B120A">
        <w:rPr>
          <w:lang w:val="ru-RU"/>
        </w:rPr>
        <w:t>เมื่อความคิดไม่เท่าเทียมกัน (ความคิดที่ไม่สมัครใจ) จะก่อให้เกิดความเปลี่ยนแปลงในความคิดของตนเองโดยไม่รู้ตัว และในโลกภายนอก พระเจ้าทรงสร้างสมดุลระหว่างสิ่งที่ไม่สมัครใจกับสิ่งที่</w:t>
      </w:r>
      <w:r w:rsidRPr="007B120A">
        <w:rPr>
          <w:b/>
          <w:lang w:val="ru-RU"/>
        </w:rPr>
        <w:t>สมัครใจ162</w:t>
      </w:r>
      <w:r w:rsidRPr="007B120A">
        <w:rPr>
          <w:lang w:val="ru-RU"/>
        </w:rPr>
        <w:t>. เมื่อใจเต็มไปด้วยความปรารถนาในความสุข ความคิดและคำพูดที่เป็นพิษก็จะเกิดขึ้น เช่นเดียวกับที่เราสามารถรู้ได้ว่ามีสิ่งใดกำลังเผาไหม้อยู่ภายในจากควันที่ลอยออกมา</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จงอยู่กับใจด้วยจิตสำนึก แล้วท่านจะไม่ถูกรบกวนจากความล่อลวง; แต่หากท่านละทิ้งจากที่นั่น จงอดทนต่อสิ่งใดก็ตามที่เกิดขึ้นกับท่าน</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จงอธิษฐานว่าความล่อลวงจะไม่มาเยือนท่าน; แต่เมื่อมันมาเยือน จงรับมันเป็นของตนเอง ไม่ใช่สิ่งแปลกปลอม</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หันจิตใจของคุณให้ห่างจากความรักตัวเองทั้งหมด แล้วคุณก็จะสามารถมองเห็นเล่ห์เหลี่ยมของมารได้</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ผู้ใดที่อ้างว่าเห็นกลอุบายของมารทั้งหมด โดยไม่รู้ว่าด้วยวิธีใด ก็เท่ากับตั้งตนเป็นผู้สมบูรณ์แบบ</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เมื่อจิตใจหลุดพ้นจากความกังวลเรื่องทางกายภาพ มันจะมองเห็นเล่ห์เหลี่ยมของศัตรูได้ตามระดับความอิสระนั้น</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ผู้ที่ถูกความคิดพาไปจะถูกความคิดนั้นทำให้ตาบอด และเห็นการกระทำบาป แต่ไม่สามารถเห็นสาเหตุของมันได้</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บางครั้งบุคคลหนึ่ง แม้จะปฏิบัติตามคำสั่งสอนอย่างเปิดเผย แต่ (ในใจ) กลับถูกความปรารถนาครอบงำ และด้วยความคิดชั่วร้าย จึงทำลายการกระทำที่ดี</w:t>
      </w:r>
    </w:p>
    <w:p w14:paraId="53933606" w14:textId="77777777" w:rsidR="003E2EA8" w:rsidRPr="007B120A" w:rsidRDefault="003E2EA8" w:rsidP="00944178">
      <w:pPr>
        <w:ind w:firstLine="720"/>
        <w:rPr>
          <w:lang w:val="ru-RU"/>
        </w:rPr>
      </w:pPr>
      <w:r w:rsidRPr="007B120A">
        <w:rPr>
          <w:b/>
          <w:lang w:val="ru-RU"/>
        </w:rPr>
        <w:lastRenderedPageBreak/>
        <w:t xml:space="preserve">170. </w:t>
      </w:r>
      <w:r w:rsidRPr="007B120A">
        <w:rPr>
          <w:lang w:val="ru-RU"/>
        </w:rPr>
        <w:t>เมื่อคุณได้ปล่อยให้เมล็ดพันธุ์แห่งบาปหยั่งรากลึกในตัวคุณ (ด้วยการเก็บความคิดนั้นไว้) อย่ากล่าวว่า ‘มันจะไม่เอาชนะฉัน’ – เพราะในขอบเขตที่คุณได้ปล่อยให้มันเข้ามา ในขอบเขตนั้นเอง คุณก็ถูกมันเอาชนะไปแล้ว</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ทุกสิ่งทุกอย่างที่เกิดขึ้นล้วนเริ่มต้นจากสิ่งเล็ก ๆ และเมื่อได้รับการเลี้ยงดูทีละน้อย ก็จะเติบโตขึ้น</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กับดักของบาปนั้นเหมือนตาข่ายที่มีหลายเส้น ผู้ใดที่ติดอยู่ในนั้นแม้เพียงส่วนหนึ่ง และไม่ระมัดระวัง ก็จะตกอยู่ในกับดักนั้นอย่างสมบูรณ์ในไม่ช้า</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อย่าปรารถนาที่จะได้ยินเรื่องความโชคร้ายของศัตรูของคุณ เพราะผู้ใดที่ฟังเรื่องเช่นนั้นด้วยความเต็มใจ จะได้รับผลจากความปรารถนาของตนเองทันที</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อย่าคิดว่าทุกความทุกข์ยากที่เกิดขึ้นกับผู้คนนั้นเป็นเพราะบาปของพวกเขา เพราะมีบางคนที่เป็นที่พอพระทัยพระเจ้า แต่ยังคงต้องเผชิญกับการทดลอง และไม่เพียงแต่มีเขียนไว้ว่า </w:t>
      </w:r>
      <w:r w:rsidRPr="007B120A">
        <w:rPr>
          <w:i/>
          <w:lang w:val="ru-RU"/>
        </w:rPr>
        <w:t xml:space="preserve">‘คนชั่วและคนไม่เชื่อฟังจะถูกขับไล่’ </w:t>
      </w:r>
      <w:r w:rsidRPr="007B120A">
        <w:rPr>
          <w:lang w:val="ru-RU"/>
        </w:rPr>
        <w:t xml:space="preserve">(สดุดี 36:28) แต่ยังมีเขียนไว้ด้วยว่า </w:t>
      </w:r>
      <w:r w:rsidRPr="007B120A">
        <w:rPr>
          <w:i/>
          <w:lang w:val="ru-RU"/>
        </w:rPr>
        <w:t xml:space="preserve">‘ผู้ที่ปรารถนาจะใช้ชีวิตอย่างเคร่งครัดในพระเยซูคริสต์ จะถูกข่มเหง’ </w:t>
      </w:r>
      <w:r w:rsidRPr="007B120A">
        <w:rPr>
          <w:lang w:val="ru-RU"/>
        </w:rPr>
        <w:t>(2 ทิโมธี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ในยามทุกข์ใจ จงระวังความล่อลวงของความสุขทางกาย เพราะเมื่อมันสัญญาว่าจะให้ความสบายใจในยามทุกข์ใจ คนเราจึงอาจถูกล่อลวงให้ยอมรับมันได้ง่ายๆ</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บางคนเรียกผู้ที่รู้วิธีจัดการเรื่องทางกามารมณ์อย่างชาญฉลาดว่าเป็นผู้มีปัญญา แต่ผู้มีปัญญาที่แท้จริงคือผู้ที่ควบคุมความปรารถนาของตนเองได้</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ก่อนที่คุณจะกำจัดความชั่ว (ความปรารถนา) ให้หมดสิ้น อย่าฟังเสียงใจของคุณ เพราะสิ่งที่ถูกปลูกฝังไว้ในใจนั้น จะกลายเป็นความโน้มเอียงที่ใจจะเรียกร้อง</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เช่นเดียวกับที่บางตัวงูพบได้ในป่า ส่วนตัวอื่นซ่อนตัวอยู่ในบ้านอย่างลับๆ ความปรารถนาชั่วร้ายก็เช่นเดียวกัน: บางอย่างเป็นเพียงจินตนาการ (เกิดขึ้นในใจ) ส่วนบางอย่างมีอิทธิพลอย่างจริงจัง (แสดงออกผ่านการกระทำและซ่อนตัวอยู่ภายใน) แม้บางครั้งมันจะเปลี่ยนรูปจากรูปแบบหนึ่งไปเป็นอีกแบบหนึ่ง</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เมื่อคุณเห็นว่าสิ่งที่อยู่ภายในตัวคุณได้ถูกปลุกให้เคลื่อนไหวอย่างรุนแรง และดึงจิตใจที่สงบไปสู่ความปรารถนา จงรู้ไว้ว่าในอดีตที่ผ่านมา จิตใจเองเคยถูกครอบงำด้วยมัน ได้ทำให้มันเคลื่อนไหว และปลูกฝังมันไว้ในใจ</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เมฆไม่ก่อตัวขึ้นได้หากไม่มีลมเป่า เช่นเดียวกับความปรารถนาที่ไม่เกิดขึ้นได้หากไม่มีความคิดที่ก่อให้เกิดความเคลื่อนไหว</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หากตามคำสอนในพระคัมภีร์ เราไม่กระทำตามความปรารถนาของเนื้อหนังอีกต่อไป แล้วด้วยความช่วยเหลือของพระเจ้า แม้สิ่งที่เคยถูกปลูกฝังไว้ในตัวเรา (ความปรารถนาของจิตวิญญาณและนิสัยชั่ว) ก็จะหยุดก่อความรบกวนแก่เรา</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ภาพที่รากลึกในจิตนั้นชั่วร้ายและทรงพลังกว่าภาพที่เป็นเพียงความคิดล้วนๆ แต่ภาพที่เป็นเพียงความคิดล้วนๆ นั้นเกิดขึ้นก่อนและเป็นสาเหตุของมัน</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มีความชั่วร้ายที่เกิดจากใจ ซึ่งยึดครองเราเพราะความผูกพันที่ยาวนานและความยินยอมของใจต่อมัน; และมีความชั่วร้ายที่ก่อให้เกิดการต่อสู้ทางจิตใจเพราะเหตุการณ์ที่เกิดขึ้นทุกวัน</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พระเจ้าทรงตัดสินการกระทำตามเจตนา </w:t>
      </w:r>
      <w:r w:rsidRPr="007B120A">
        <w:rPr>
          <w:i/>
          <w:lang w:val="ru-RU"/>
        </w:rPr>
        <w:t>‘ขอพระเจ้าทรงประทานแก่ท่าน’ พระองค์</w:t>
      </w:r>
      <w:r w:rsidRPr="007B120A">
        <w:rPr>
          <w:lang w:val="ru-RU"/>
        </w:rPr>
        <w:t xml:space="preserve">ตรัส </w:t>
      </w:r>
      <w:r w:rsidRPr="007B120A">
        <w:rPr>
          <w:i/>
          <w:lang w:val="ru-RU"/>
        </w:rPr>
        <w:t xml:space="preserve">‘ตามใจท่าน’ </w:t>
      </w:r>
      <w:r w:rsidRPr="007B120A">
        <w:rPr>
          <w:lang w:val="ru-RU"/>
        </w:rPr>
        <w:t>(สดุดี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ผู้ใดที่ไม่คงอยู่ในความใคร่ครวญอย่างมีสติ จะไม่ยอมรับแม้แต่การทำงานทางกายเพื่อความศรัทธา</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มโนธรรมคือหนังสือธรรมชาติ (ของพระบัญญัติของพระเจ้า): ผู้ที่อ่านมันอย่างขยันขันแข็งจะได้รับประสบการณ์แห่งการช่วยเหลือจากพระเจ้า</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ผู้ใดที่ไม่เต็มใจรับภาระงานเพื่อความจริง (ในการปกป้องความจริง) จะถูกลงโทษอย่างรุนแรงยิ่งขึ้นผ่านสถานการณ์ที่อยู่นอกเหนือการควบคุมของตนเอง</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ผู้ใดที่ได้รู้ถึงพระประสงค์ของพระเจ้า และปฏิบัติตามด้วยความสามารถสูงสุด จะหลีกเลี่ยงงานหนักได้ด้วยการทำงานเบาๆ</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ผู้ใดที่พยายามเอาชนะความล่อลวงโดยไม่มีการสวดมนต์และความอดทน จะไม่สามารถป้องกันมันได้ แต่จะยิ่งถูกพันผูกอยู่ในความล่อลวงนั้นมากขึ้น</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พระเจ้าทรงซ่อนตัวอยู่ในพระบัญญัติของพระองค์ และผู้ที่แสวงหาพระองค์จะพบพระองค์ตามสัดส่วนที่พวกเขาปฏิบัติตามพระบัญญัตินั้น</w:t>
      </w:r>
    </w:p>
    <w:p w14:paraId="3A8EE3A1" w14:textId="77777777" w:rsidR="003E2EA8" w:rsidRPr="007B120A" w:rsidRDefault="003E2EA8" w:rsidP="00944178">
      <w:pPr>
        <w:ind w:firstLine="720"/>
        <w:rPr>
          <w:lang w:val="ru-RU"/>
        </w:rPr>
      </w:pPr>
      <w:r w:rsidRPr="007B120A">
        <w:rPr>
          <w:b/>
          <w:lang w:val="ru-RU"/>
        </w:rPr>
        <w:lastRenderedPageBreak/>
        <w:t xml:space="preserve">191. </w:t>
      </w:r>
      <w:r w:rsidRPr="007B120A">
        <w:rPr>
          <w:lang w:val="ru-RU"/>
        </w:rPr>
        <w:t>อย่ากล่าวว่า: ‘ฉันได้ปฏิบัติตามพระบัญญัติแล้ว แต่ยังไม่พบพระเจ้า’ ผู้ที่แสวงหาพระองค์ด้วยความจริงใจทุกคนจะพบความสันติสุข</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ความสันติคือความหลุดพ้นจากความปรารถนา ซึ่งไม่สามารถบรรลุได้หากปราศจากการทำงานของพระวิญญาณบริสุทธิ์</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การปฏิบัติตามพระบัญญัติเป็นเรื่องหนึ่ง ส่วนคุณธรรมเป็นอีกเรื่องหนึ่ง แม้ว่าทั้งสองจะดึงแรงบันดาลใจเพื่อความดีจากกันและกัน</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การปฏิบัติตามพระบัญญัติถูกนิยามว่าเป็นการกระทำตามสิ่งที่กำหนดไว้ ส่วนคุณธรรมคือ (สภาพจิตใจ) ที่ทำให้สิ่งที่กระทำนั้นเป็นที่พอพระทัยพระเจ้าอย่างแท้จริง</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เช่นเดียวกับทรัพย์สมบัติทางวัตถุ ซึ่งแม้จะมีแก่นแท้เดียวกัน แต่มีหลายรูปแบบตามสิ่งที่ได้มา เช่นเดียวกัน คุณธรรมก็มีแก่นแท้เดียวกัน แต่แสดงออกผ่านกิจการต่าง ๆ ได้หลายรูปแบบ</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ผู้ที่ไม่มีผลงาน แต่ชอบแสดงท่าทางเป็นผู้รู้และพูดคำสอน (เกี่ยวกับวิธีใช้ชีวิต) นั้น ย่อมมีความชั่วร้ายมาก และ </w:t>
      </w:r>
      <w:r w:rsidRPr="007B120A">
        <w:rPr>
          <w:i/>
          <w:lang w:val="ru-RU"/>
        </w:rPr>
        <w:t xml:space="preserve">“ความพยายามของเขา” </w:t>
      </w:r>
      <w:r w:rsidRPr="007B120A">
        <w:rPr>
          <w:lang w:val="ru-RU"/>
        </w:rPr>
        <w:t xml:space="preserve">ตามที่พระคัมภีร์กล่าวไว้ </w:t>
      </w:r>
      <w:r w:rsidRPr="007B120A">
        <w:rPr>
          <w:i/>
          <w:lang w:val="ru-RU"/>
        </w:rPr>
        <w:t xml:space="preserve">“จะเข้าสู่บ้านของคนแปลกหน้า” </w:t>
      </w:r>
      <w:r w:rsidRPr="007B120A">
        <w:rPr>
          <w:lang w:val="ru-RU"/>
        </w:rPr>
        <w:t>(สุภาษิต 5:10)</w:t>
      </w:r>
    </w:p>
    <w:p w14:paraId="63A99B29" w14:textId="77777777" w:rsidR="003E2EA8" w:rsidRPr="007B120A" w:rsidRDefault="003E2EA8" w:rsidP="00944178">
      <w:pPr>
        <w:ind w:firstLine="720"/>
        <w:rPr>
          <w:lang w:val="ru-RU"/>
        </w:rPr>
      </w:pPr>
      <w:r w:rsidRPr="007B120A">
        <w:rPr>
          <w:b/>
          <w:lang w:val="ru-RU"/>
        </w:rPr>
        <w:t xml:space="preserve">197. </w:t>
      </w:r>
      <w:r w:rsidRPr="007B120A">
        <w:rPr>
          <w:lang w:val="ru-RU"/>
        </w:rPr>
        <w:t>“</w:t>
      </w:r>
      <w:r w:rsidRPr="007B120A">
        <w:rPr>
          <w:i/>
          <w:lang w:val="ru-RU"/>
        </w:rPr>
        <w:t>ทุกสิ่งจะยอมแพ้</w:t>
      </w:r>
      <w:r w:rsidRPr="007B120A">
        <w:rPr>
          <w:lang w:val="ru-RU"/>
        </w:rPr>
        <w:t>ต่อทอง” ตามที่พระคัมภีร์กล่าวไว้ (ปัญญาจารย์ 10:19) แต่ด้วยพระคุณของพระเจ้า ชีวิตทางจิตวิญญาณ (ชีวิตทางจิตวิญญาณ) จะได้รับการควบคุม</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มโนธรรมที่ดีได้มาจากการอธิษฐาน และการอธิษฐานที่บริสุทธิ์ได้มาจากมโนธรรมที่ดี โดยธรรมชาติของทั้งสองสิ่งนี้ ทั้งสองพึ่งพาอาศัยกัน</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ยาโคบได้ทำเสื้อหลายสีให้โยเซฟ และพระเจ้าประทานความรู้เกี่ยวกับความจริงให้แก่ผู้ถ่อมใจ ดังที่เขียนไว้ว่า: </w:t>
      </w:r>
      <w:r w:rsidRPr="007B120A">
        <w:rPr>
          <w:i/>
          <w:lang w:val="ru-RU"/>
        </w:rPr>
        <w:t xml:space="preserve">‘พระเจ้าจะสอนผู้ถ่อมใจในทางของพระองค์’ </w:t>
      </w:r>
      <w:r w:rsidRPr="007B120A">
        <w:rPr>
          <w:lang w:val="ru-RU"/>
        </w:rPr>
        <w:t>(สดุดี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จงทำความดีเสมอด้วยความสามารถสูงสุดของคุณ และเมื่อมีโอกาสที่จะทำมากกว่านั้น อย่าพอใจกับสิ่งที่น้อยกว่า; เพราะ </w:t>
      </w:r>
      <w:r w:rsidRPr="007B120A">
        <w:rPr>
          <w:i/>
          <w:lang w:val="ru-RU"/>
        </w:rPr>
        <w:t xml:space="preserve">‘ผู้ใดที่หันหลังกลับ’ </w:t>
      </w:r>
      <w:r w:rsidRPr="007B120A">
        <w:rPr>
          <w:lang w:val="ru-RU"/>
        </w:rPr>
        <w:t xml:space="preserve">พระเจ้าตรัสว่า </w:t>
      </w:r>
      <w:r w:rsidRPr="007B120A">
        <w:rPr>
          <w:i/>
          <w:lang w:val="ru-RU"/>
        </w:rPr>
        <w:t xml:space="preserve">‘ผู้นั้นไม่สมควรแก่ราชอาณาจักรของพระเจ้า’ </w:t>
      </w:r>
      <w:r w:rsidRPr="007B120A">
        <w:rPr>
          <w:lang w:val="ru-RU"/>
        </w:rPr>
        <w:t>(ลูกา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7853"/>
      <w:r w:rsidRPr="007B120A">
        <w:rPr>
          <w:lang w:val="ru-RU"/>
        </w:rPr>
        <w:t>4. สำหรับผู้ที่คิดว่าตนเองสามารถได้รับการชำระให้บริสุทธิ์ได้ด้วยการกระทำของตนเอง, 226 บท</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ในบทต่อไปนี้ ความอ่อนแอของความเชื่อของผู้ที่เพียงแต่ดำเนินชีวิตอย่างชอบธรรมทางภายนอกเท่านั้น จะถูกเปิดเผยโดยผู้ที่เชื่ออย่างแท้จริงและรู้ความจริงด้วยความซื่อสัตย์</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พระเจ้า ซึ่งประสงค์จะแสดงให้เห็นว่า แม้ทุกข้อบัญญัติจะมีผลผูกพัน แต่การได้รับการรับเป็นบุตรนั้นกลับถูกประทานให้แก่ผู้คนผ่านทางพระโลหิตของพระองค์ จึงตรัสว่า: </w:t>
      </w:r>
      <w:r w:rsidRPr="007B120A">
        <w:rPr>
          <w:i/>
          <w:lang w:val="ru-RU"/>
        </w:rPr>
        <w:t xml:space="preserve">‘เมื่อท่านได้ทำทุกสิ่งที่ได้รับคำสั่งแล้ว จงกล่าวว่า “เราเป็นผู้รับใช้ที่ไม่สมควร เพราะเราได้ทำสิ่งที่ควรทำแล้ว”’ </w:t>
      </w:r>
      <w:r w:rsidRPr="007B120A">
        <w:rPr>
          <w:lang w:val="ru-RU"/>
        </w:rPr>
        <w:t>(ลูกา 17:10). ดังนั้น อาณาจักรสวรรค์จึงไม่ใช่รางวัลสำหรับความดี แต่เป็นพระคุณของพระเจ้า ที่เตรียมไว้สำหรับผู้รับใช้ที่ซื่อสัตย์ของพระองค์</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ผู้รับใช้ไม่เรียกร้องความอิสระเป็นรางวัล แต่รับใช้ด้วยความเต็มใจ เหมือนผู้ที่มีหนี้ และรอคอยมันในฐานะของขวัญแห่งพระคุณ</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‘พระคริสต์ได้สิ้นพระชนม์เพื่อบาปของเรา ตามที่พระคัมภีร์ได้กล่าวไว้’ </w:t>
      </w:r>
      <w:r w:rsidRPr="007B120A">
        <w:rPr>
          <w:lang w:val="ru-RU"/>
        </w:rPr>
        <w:t xml:space="preserve">(1 โครินธ์ 15:3) และประทานความอิสระให้แก่ผู้ที่รับใช้พระองค์ด้วยความซื่อสัตย์ เพราะพระองค์ตรัสว่า: </w:t>
      </w:r>
      <w:r w:rsidRPr="007B120A">
        <w:rPr>
          <w:i/>
          <w:lang w:val="ru-RU"/>
        </w:rPr>
        <w:t xml:space="preserve">‘ดีมาก ผู้รับใช้ที่ดีและซื่อสัตย์; เจ้าได้ซื่อสัตย์ในสิ่งเล็กน้อย เราจะตั้งเจ้าให้ดูแลสิ่งมากมาย: จงเข้ามาในความสุขขององค์พระผู้เป็นเจ้าของเจ้า’ </w:t>
      </w:r>
      <w:r w:rsidRPr="007B120A">
        <w:rPr>
          <w:lang w:val="ru-RU"/>
        </w:rPr>
        <w:t>(มัทธิว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ผู้ที่พึ่งพาเพียงความรู้เท่านั้น ยังไม่ถือว่าเป็นผู้รับใช้ที่ซื่อสัตย์ แต่ผู้ที่เชื่อผ่านความเชื่อฟังต่อพระคริสต์ ผู้ที่ได้ประทานพระบัญญัติไว้</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ผู้ที่ให้เกียรติพระเจ้าคือผู้ที่ทำตามคำสั่ง และหากเขาทำบาปหรือไม่เชื่อฟังพระองค์ในทางใดก็ตาม เขาก็ยอมรับการลงโทษใดๆ ที่ได้รับเป็นสิ่งที่สมควรได้รับ</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จงทั้งใฝ่รู้และขยันหมั่นเพียร เพราะความรู้เพียงอย่างเดียวทำให้คนหยิ่งยโส</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ความล่อลวง ซึ่งเกิดขึ้นกับเราอย่างไม่คาดคิดตามพระประสงค์ของพระเจ้า สอนให้เราเป็นคนขยัน และนำเราไปสู่การกลับใจโดยไม่รู้ตัว</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ความทุกข์ยากที่ตกมาบนผู้คนเป็นผลจากกรรมชั่วของพวกเขาเอง แต่หากเราทนรับมันด้วยการอธิษฐาน เราก็จะได้รับพรเพิ่มขึ้นอีกครั้ง</w:t>
      </w:r>
    </w:p>
    <w:p w14:paraId="1496FE85"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บางคน เมื่อได้รับการชมเชยในความดีงาม ก็รู้สึกยินดีและคิดว่าความหวานชื่นของความอวดตัวนี้คือความสบายใจ (จากเบื้องบน) ส่วนคนอื่น เมื่อถูกชี้ให้เห็นถึงบาป ก็รู้สึกเจ็บปวด และมองความเจ็บปวดที่เป็นประโยชน์นี้ว่าเป็นผลงานของความชั่วร้ายของศัตรู</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ผู้ที่เพราะการกระทำของตนเอง จึงยกตนขึ้นเหนือผู้ที่ไม่มีความกระตือรือร้นเท่าตน คิดว่าตนเองสามารถแก้ตัวได้ด้วยการกระทำภายนอก แต่เรา ผู้ที่พึ่งพาเพียงความรู้เท่านั้น และดูถูกผู้ที่ไม่รู้ ย่อมโง่เขลาเสียยิ่งกว่าพวกเขา</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ความรู้ที่ไม่มีผลงานยังไม่ได้ตั้งมั่นอย่างมั่นคง แม้จะเป็นความจริงก็ตาม เพราะผลงานต่างหากที่เป็นเครื่องยืนยันทุกสิ่ง</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บ่อยครั้ง ความรู้ (เกี่ยวกับเรื่องใดเรื่องหนึ่ง) จะถูกบดบังด้วยการละเลยการกระทำนั้นเอง เพราะการกระทำที่ถูกทอดทิ้งโดยสิ้นเชิงจะค่อยๆ จางหายไปจากความทรงจำ</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พระคัมภีร์กระตุ้นให้เราเข้าใจพระเจ้าผ่านเหตุผล เพื่อที่เราจะได้รับใช้พระองค์อย่างถูกต้องด้วยการกระทำของเรา</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เมื่อเราปฏิบัติตามพระบัญญัติอย่างเปิดเผย แม้เราจะได้รับสิ่งพิเศษจากพระเจ้าเป็นการตอบแทน แต่ประโยชน์ที่เราได้รับนั้นจะสอดคล้องกับวัตถุประสงค์ของเจตจำนงของเราเอง</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ผู้ที่ปรารถนาจะกระทำสิ่งใดแต่ไม่สามารถทำได้ ยืนอยู่ต่อหน้าพระเจ้า ผู้ทรงรู้ใจ เหมือนกับว่าเขาได้กระทำสิ่งนั้นแล้ว สิ่งนี้ต้องเข้าใจได้ทั้งในความสัมพันธ์กับสิ่งดีและในความสัมพันธ์กับสิ่งชั่ว</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จิต แม้ไม่มีร่างกาย ก็สามารถทำสิ่งดีและสิ่งชั่วได้มากมาย ส่วนร่างกาย หากไม่มีจิต ก็ไม่สามารถทำสิ่งใดได้ทั้งสิ้น เพราะการตัดสินใจด้วยเจตจำนงเสรีนั้นเกิดขึ้นก่อนการกระทำ</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บางคน แม้ไม่ปฏิบัติตามบัญญัติ ก็คิดว่าตนเชื่ออย่างถูกต้อง; ส่วนคนอื่น แม้ปฏิบัติตามบัญญัติ ก็คาดหวังว่าอาณาจักรสวรรค์จะเป็นรางวัลที่สมควรได้รับ ทั้งสองกลุ่มล้วนเข้าใจผิดเกี่ยวกับความจริง</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เจ้าของบ้านไม่มีหน้าที่ต้องให้รางวัลแก่ผู้รับใช้ของตน แต่แม้ผู้ที่ไม่รับใช้อย่างถูกต้อง ก็ไม่ได้รับอิสรภาพ</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หากพระคริสต์ได้สิ้นพระชนม์เพื่อเรา และเรา </w:t>
      </w:r>
      <w:r w:rsidRPr="007B120A">
        <w:rPr>
          <w:i/>
          <w:lang w:val="ru-RU"/>
        </w:rPr>
        <w:t xml:space="preserve">‘ไม่ใช้ชีวิตเพื่อตัวเองอีกต่อไป แต่เพื่อพระองค์ผู้สิ้นพระชนม์และฟื้นคืนพระชนม์เพื่อเรา’ </w:t>
      </w:r>
      <w:r w:rsidRPr="007B120A">
        <w:rPr>
          <w:lang w:val="ru-RU"/>
        </w:rPr>
        <w:t>(2 โครินธ์ 5:15) แล้ว ก็ชัดเจนว่าเราได้อุทิศตัวเพื่อรับใช้พระองค์จนถึงความตาย ดังนั้น เราจะถือว่าการรับเป็นบุตรบุญธรรมเป็นรางวัลที่สมควรได้อย่างไร?</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พระคริสต์เป็นองค์พระผู้เป็นเจ้าโดยธรรมชาติและเป็นองค์พระผู้เป็นเจ้าตามแผนการแห่งความรอด เพราะพระองค์ทรงสร้างเรา—ผู้ยังมีชีวิต—และทรงไถ่ผู้ที่ตายในบาปด้วยพระโลหิตของพระองค์ และประทานพระคุณแก่ผู้ที่เชื่อในวิธีนี้</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เมื่อท่านได้ยินคำในพระคัมภีร์ว่าพระเจ้าจะประทานรางวัลแก่ทุกคนตามการกระทำของพวกเขา (สดุดี 61:13) อย่าคิดว่าการกระทำ (ในตัวมันเอง) นั้นสมควรแก่การลงนรกเกเฮนนาหรือสมควรแก่ราชอาณาจักร แต่ให้เข้าใจว่าพระคริสต์จะประทานรางวัลแก่แต่ละคนตามการกระทำของพวกเขา ไม่ว่าจะเป็นการไม่เชื่อในพระองค์หรือการเชื่อในพระองค์ ในฐานะพระเจ้าผู้สร้างและผู้ไถ่ของเรา ไม่ใช่ในฐานะผู้ชั่งน้ำหนักสิ่งต่างๆ (คือ การกระทำและรางวัล)</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เราผู้ได้รับการพิจารณาว่าสมควรได้รับการอาบน้ำแห่งการเกิดใหม่ ทำความดีไม่ใช่เพื่อหวังรางวัล แต่เพื่อรักษาความบริสุทธิ์ที่พระเจ้าได้ประทานให้เรา</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ทุกการกระทำดีที่เราทำด้วยกำลังธรรมชาติของตนเอง แม้จะช่วยเราให้หลีกเลี่ยงสิ่งที่ตรงกันข้าม (คือการกระทำชั่ว) แต่หากไม่มีพระคุณ ก็ไม่อาจนำมาซึ่งการชำระให้บริสุทธิ์ของเราได้</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ผู้มีความพอประมาณจะหลีกเลี่ยงการกินอย่างตะกละ ผู้ไม่โลภจะหลีกเลี่ยงความโลภ ผู้เงียบจะหลีกเลี่ยงการพูดมาก ผู้บริสุทธิ์จะหลีกเลี่ยงความหลงใหลในความสุขทางกาย ผู้บริสุทธิ์ทางเพศจะหลีกเลี่ยงการล่วงประเวณี ผู้พอใจในสิ่งที่มีจะหลีกเลี่ยงความตระหนี่ ผู้อ่อนโยนจะหลีกเลี่ยงความโกรธ (ความโกรธ) ผู้ถ่อมตัวหลีกเลี่ยงความหยิ่งยโส ผู้เชื่อฟังหลีกเลี่ยงการต่อต้าน ผู้ที่ตำหนิตัวเองหลีกเลี่ยงความหน้าซื่อใจคด; เช่นเดียวกัน ผู้ที่สวดภาวนาหลีกเลี่ยงความสิ้นหวัง ผู้ขอทานโดยสมัครใจหลีกเลี่ยงการสะสมทรัพย์สมบัติ ผู้สารภาพบาปหลีกเลี่ยงการละทิ้งความเชื่อ และผู้พลีชีพหลีกเลี่ยงการบูชารูปเคารพ ท่านเห็นหรือไม่ว่า คุณธรรมทุกประการ แม้ปฏิบัติจนถึงความตาย ก็ไม่ใช่อะไรอื่นนอกจากการหันหลังให้บาป และการหันหลังให้บาปนี้เป็นเรื่องตามธรรมชาติ ไม่ใช่สิ่งที่ทำให้ได้รับอาณาจักรสวรรค์?</w:t>
      </w:r>
    </w:p>
    <w:p w14:paraId="38596743"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มนุษย์แทบจะรักษาสิ่งที่เป็นธรรมชาติของตนเองไว้ไม่ได้ แต่พระคริสต์ ผ่านทางไม้กางเขน ได้ประทานการรับเป็นบุตรบุญธรรม</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มีพระบัญญัติเฉพาะ และพระบัญญัติทั่วไป (ที่ครอบคลุมทุกสิ่ง) เพราะในกรณีหนึ่ง เราถูกสั่งให้ให้สิ่งเล็กน้อยแก่ผู้ขัดสน ส่วนในกรณีอื่น เราถูกสั่งให้ละทิ้ง (ทันที) ทรัพย์สินทั้งหมดของเรา</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มีงานแห่งพระคุณ ที่เด็ก (ในวัยทางจิตวิญญาณ) ไม่สามารถรับรู้ได้ และมีงานแห่งความชั่วร้าย (ของศัตรู) ที่ดูเหมือนความจริง ดีที่สุดคืออย่าคิดถึงการกระทำเช่นนั้นนานเกินไป</w:t>
      </w:r>
      <w:r w:rsidRPr="00944178">
        <w:rPr>
          <w:rStyle w:val="FootnoteReference"/>
        </w:rPr>
        <w:footnoteReference w:id="55"/>
      </w:r>
      <w:r w:rsidRPr="007B120A">
        <w:rPr>
          <w:lang w:val="ru-RU"/>
        </w:rPr>
        <w:t xml:space="preserve"> เพื่อป้องกันไม่ให้ถูกหลอกลวง และอย่าตัดสินว่าผิด เพราะอาจมีความจริงอยู่ในนั้น; แต่ให้นำทุกสิ่งมาถวายแด่พระเจ้าด้วยความหวัง เพราะพระองค์ทรงรู้ประโยชน์ของทั้งสองอย่าง</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ผู้ที่ต้องการข้ามทะเลแห่งจิต ต้องมีความอดทน ความถ่อมตัว ความฉลาด ความระมัดระวัง และการควบคุมตนเอง แต่หากเขาบังคับตัวเองให้เริ่มการพยายามนี้โดยไม่มีคุณสมบัติทั้งสี่นี้ เขาจะเพียงแต่ทรมานใจตนเองและไม่สามารถข้ามไปได้</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ความเงียบคือการตัดขาดความชั่วร้ายทั้งปวง ยิ่งไปกว่านั้น หากความเงียบนี้ถูกผสานกับคุณธรรมทั้งสี่ประการในการสวดมนต์ ก็ไม่มีสิ่งใดที่จะช่วยได้ดียิ่งกว่า หรือเป็นทางลัดสู่ความไม่ยึดติดได้เร็วกว่าการจัดวางเช่นนี้</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ไม่สามารถบรรลุความเงียบสงบของจิตได้โดยปราศจากร่างกาย และไม่สามารถชำระพื้นที่ระหว่างทั้งสองได้โดยปราศจากความเงียบสงบและการสวดมนต์</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ร่างกายปรารถนาต่อต้านพระวิญญาณ และพระวิญญาณก็ต่อต้านร่างกาย (กาลาเทีย 6:17); แต่ผู้ที่ดำเนินชีวิตตามพระวิญญาณจะไม่ตอบสนองความปรารถนาของร่างกาย</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การอธิษฐานจะไม่สมบูรณ์หากไม่มีการเรียกขานด้วยจิต พระเจ้าทรงฟังจิตที่ร้องทูลด้วยความตั้งใจแน่วแน่</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จิตใจที่อธิษฐานด้วยความตั้งใจแน่วแน่จะทำให้ใจแตกสลาย </w:t>
      </w:r>
      <w:r w:rsidRPr="007B120A">
        <w:rPr>
          <w:i/>
          <w:lang w:val="ru-RU"/>
        </w:rPr>
        <w:t xml:space="preserve">‘ใจที่แตกสลายและสำนึกผิด พระเจ้าข้า พระองค์จะไม่ทรงดูหมิ่น’ </w:t>
      </w:r>
      <w:r w:rsidRPr="007B120A">
        <w:rPr>
          <w:lang w:val="ru-RU"/>
        </w:rPr>
        <w:t>(สดุดี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และการอธิษฐานถูกเรียกว่าคุณธรรม แม้ว่ามันจะเป็นมารดาของคุณธรรมทั้งหลาย เพราะมันก่อให้เกิดคุณธรรมเหล่านั้นผ่านการรวมเป็นหนึ่งกับพระคริสต์</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สิ่งใดก็ตามที่เราทำโดยปราศจากการอธิษฐานและความหวังอันดี ย่อมพิสูจน์ได้ในภายหลังว่าเป็นอันตราย และ (อย่างน้อยที่สุด) ไม่สมบูรณ์</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เมื่อท่านได้ยินว่า ‘ผู้สุดท้ายจะเป็นผู้แรก และผู้แรกจะเป็นผู้สุดท้าย’ (มัทธิว 19:30) จงเข้าใจว่าคำนี้หมายถึงผู้ที่มีคุณธรรมและผู้ที่มีความรัก เพราะแม้ความรักจะเป็นคุณธรรมสุดท้ายตามลำดับ แต่ในด้านคุณความดี มันคือคุณธรรมแรกในทุกประการ และทิ้งคุณธรรมทั้งหมดที่อยู่ก่อนมันไว้เบื้องหลัง</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เมื่อความท้อแท้เข้ามาครอบงำ ไม่ว่าจะระหว่างการอธิษฐานหรือเป็นผลมาจากกลอุบายอันหลากหลายของศัตรู จงระลึกถึงการอพยพออกจากอียิปต์และความทุกข์ยากอันรุนแรง อย่างไรก็ตาม การยึดมั่นในพระเจ้าผ่านการอธิษฐานและความหวังนั้นดีกว่าการหมกมุ่นอยู่กับเรื่องภายนอก แม้เรื่องเหล่านั้นจะเป็นประโยชน์ก็ตาม</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ไม่มีคุณธรรมใดที่โดยตัวมันเองสามารถเปิดประตูแห่งธรรมชาติของเราได้ (ดูบท 224 และ 225) เว้นแต่คุณธรรมเหล่านั้นจะพึ่งพาซึ่งกันและกันตามลำดับ</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ผู้ที่หมกมุ่นกับความคิดคือผู้ขาดความพอประมาณ; เพราะแม้ความคิดเหล่านั้นจะมีประโยชน์ ก็ไม่อาจมีประโยชน์มากกว่าความหวังได้</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ทุกบาปย่อมนำไปสู่ความตาย เว้นแต่จะได้รับการชำระล้างด้วยการกลับใจ แม้ผู้ศักดิ์สิทธิ์จะอธิษฐานเผื่อผู้อื่นเพราะบาปเช่นนั้น คำอธิษฐานนั้นก็จะไม่ได้รับการรับฟัง</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ผู้ที่กลับใจอย่างถูกต้องจะไม่พยายามหาเหตุผลแก้ตัวสำหรับบาปในอดีตของตน แต่จะพยายามทำให้พระเจ้าทรงพอพระทัยผ่านบาปเหล่านั้น</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เราควรได้ปฏิบัติทุกการดีที่ธรรมชาติของเราสามารถทำได้ทุกวัน แล้วเราจะถวายสิ่งใดแด่พระเจ้าเป็นการตอบแทนความชั่วที่เราได้กระทำไว้ก่อนหน้านี้?</w:t>
      </w:r>
    </w:p>
    <w:p w14:paraId="728945CD" w14:textId="77777777" w:rsidR="003E2EA8" w:rsidRPr="007B120A" w:rsidRDefault="003E2EA8" w:rsidP="00944178">
      <w:pPr>
        <w:ind w:firstLine="720"/>
        <w:rPr>
          <w:lang w:val="ru-RU"/>
        </w:rPr>
      </w:pPr>
      <w:r w:rsidRPr="007B120A">
        <w:rPr>
          <w:b/>
          <w:lang w:val="ru-RU"/>
        </w:rPr>
        <w:lastRenderedPageBreak/>
        <w:t xml:space="preserve">44. </w:t>
      </w:r>
      <w:r w:rsidRPr="007B120A">
        <w:rPr>
          <w:lang w:val="ru-RU"/>
        </w:rPr>
        <w:t>ไม่ว่าวันนี้เราจะเพิ่มคุณธรรมได้มากเพียงใด นี่ก็เพียงการประณามความประมาทในอดีตของเราเท่านั้น ไม่ใช่การชดเชย (ต่อพระเจ้าสำหรับสิ่งนั้น)</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ผู้ที่มีจิตสำนึกผิด (ผู้คร่ำครวญต่อบาปของตน) แต่ร่างกายกลับสบาย (ผู้ตอบสนองความต้องการของร่างกายในทุกด้าน) ก็เหมือนผู้ที่ทรมานร่างกายตนเอง (ผู้ปฏิเสธทุกความต้องการของร่างกาย) ในขณะที่จิตใจกลับกระจัดกระจาย</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ความทุกข์ทรมานที่เลือกทำด้วยตนเองในทั้งสองด้าน (คือ ด้านกายและด้านจิตวิญญาณ) เสริมกันและกัน: ด้านจิตวิญญาณเสริมด้านกาย และด้านกายเสริมด้านจิตวิญญาณ; แต่การแยกทั้งสองด้านออกจากกันนั้นเลวร้ายและหนักหน่วงกว่า (ความยากลำบากของทั้งสองด้าน)</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การทนรับสิ่งที่เกิดขึ้นกับเรา และตามพระวจนะของพระเจ้า รักเพื่อนบ้านที่เกลียดชังเรา เป็นคุณธรรมอันยิ่งใหญ่</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สัญญาณของความรักที่จริงใจคือการให้อภัยความผิด ดังนั้น พระเจ้าจึงรักโลก</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เป็นไปไม่ได้ที่จะอภัยความผิดของใครจากใจจริงโดยปราศจากความรู้ที่แท้จริง เพราะสิ่งนั้นจะเปิดเผยให้ทุกคนเห็นว่าสิ่งที่เกิดขึ้นกับพวกเขาเป็นผลจากการกระทำของพวกเขาเอง</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คุณจะไม่สูญเสียสิ่งใดเลยจากสิ่งที่คุณได้จัดไว้สำหรับพระเจ้า เพราะในเวลาอันสมควร มันจะกลับคืนมาหาคุณหลายเท่าตัว (ทวีคูณ)</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เมื่อจิตใจลืมเป้าหมายแห่งความศรัทธา การปฏิบัติคุณธรรมภายนอกก็กลายเป็นสิ่งไร้ประโยชน์</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หากการขาดความระมัดระวัง (ไม่ใช่ของผู้อื่น แต่เป็นของตนเอง) เป็นอันตรายต่อทุกคน แล้วจะเป็นอันตรายยิ่งต่อผู้ที่เลือกใช้ชีวิตอย่างเคร่งครัดเพียงใด</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จงแสดงให้เห็นว่าท่านเป็นผู้มีปัญญาผ่านการกระทำของท่าน เพราะไม่มีคำพูดใดที่ฉลาดกว่าการกระทำ</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การปฏิบัติความเคร่งครัดเพื่อความศรัทธาจะตามมาด้วยการวิงวอน ซึ่งสามารถรู้ได้จากพระธรรมของพระเจ้าและจากมโนธรรมของตนเอง</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มีคนหนึ่งคิดขึ้นแล้วยึดมั่นในความคิดนั้นโดยไม่ตรวจสอบ; อีกคนหนึ่งคิดขึ้นแล้วตรวจสอบมันกับความจริง คำถามคือ: คนใดในทั้งสองคนนั้นกระทำด้วยความศรัทธามากกว่า?</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การทนรับความทุกข์ยากและไม่โทษผู้อื่นสำหรับความโชคร้ายของตนเอง คือปัญญาที่แท้จริง</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ผู้ที่ทำดีเพื่อหวังผลตอบแทนนั้น ไม่ได้รับใช้พระเจ้า แต่รับใช้ความประสงค์ของตนเอง</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ผู้ที่ก่อบาปจะไม่สามารถหลีกเลี่ยงการลงโทษได้ เว้นแต่ผ่านการกลับใจที่สอดคล้องกับระดับของบาปนั้น</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บางคนกล่าวว่า เราไม่สามารถทำความดีได้จนกว่าจะได้รับพระคุณของพระวิญญาณบริสุทธิ์อย่างแท้จริง (และนี่เป็นความเข้าใจที่ผิด)</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ผู้ที่มีใจโน้มเอียงสู่การตามใจตัวเองเสมอ จะปฏิเสธที่จะทำแม้สิ่งที่อยู่ในกำลังของตนเอง โดยอ้างว่าไม่มีความช่วยเหลือจากเบื้องบน</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ผู้ที่ได้รับการบัพติศมาในพระคริสต์ ได้รับพระคุณอย่างลึกลับแล้ว แต่พระคุณนั้นจะมีผล (อย่างชัดเจน) เมื่อรักษาพระบัญญัติ แม้พระคุณนี้จะช่วยเราอย่างลับๆ ไม่เคยหยุดยั้ง แต่เรายังคงมีอำนาจที่จะทำหรือไม่ทำความดีตามความสมัครใจของตนเอง</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ประการแรก พระคุณนี้ปลุกจิตสำนึกในทางที่ชอบธรรม ซึ่งแม้ผู้ทำชั่ว เมื่อกลับใจแล้ว ก็ได้รับความโปรดปรานจากพระเจ้า</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นอกจากนี้ พระคุณนี้มักซ่อนเร้นอยู่ในคำสอนของเพื่อนบ้าน; บางครั้งอาจตามมาพร้อมกับความคิดขณะอ่าน และสอนจิตใจให้เข้าใจความจริงผ่านผลตามธรรมชาติ (ที่เกิดจากความคิดนั้น) ดังนั้น หากเราไม่ซ่อนของขวัญนี้ในสถานการณ์เฉพาะเช่นนี้และสถานการณ์ที่คล้ายกัน ซึ่งมันถูกประทานให้ (คือ หากเราปฏิบัติตามสิ่งที่พระคุณทรงดลใจ) แล้ว เราจะได้เข้าสู่ความสุขของพระเจ้าอย่างแท้จริง (เราจะได้รับการพิจารณาว่าสมควรได้รับพระคุณที่กระทำการ)</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ผู้ที่แสวงหา (หวังจะได้รับ) พระคุณที่ทำงานของพระวิญญาณบริสุทธิ์ ก่อนที่จะรักษาพระบัญญัติ ก็เหมือนทาสที่ถูกซื้อด้วยเงิน ซึ่งทันทีที่ถูกซื้อ ก็พยายามให้มีการลงนามมอบอิสรภาพให้เขา พร้อมทั้งการชำระค่าตัวของเขา</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ผู้ใดที่ตระหนักได้ว่าความโชคร้ายภายนอกเกิดขึ้นตามความยุติธรรมของพระเจ้า และได้แสวงหาพระเจ้าแล้ว ก็จะได้พบความรู้ในความชอบธรรม</w:t>
      </w:r>
    </w:p>
    <w:p w14:paraId="46A1B074" w14:textId="77777777" w:rsidR="003E2EA8" w:rsidRPr="007B120A" w:rsidRDefault="003E2EA8" w:rsidP="00944178">
      <w:pPr>
        <w:ind w:firstLine="720"/>
        <w:rPr>
          <w:lang w:val="ru-RU"/>
        </w:rPr>
      </w:pPr>
      <w:r w:rsidRPr="007B120A">
        <w:rPr>
          <w:b/>
          <w:lang w:val="ru-RU"/>
        </w:rPr>
        <w:lastRenderedPageBreak/>
        <w:t xml:space="preserve">66. </w:t>
      </w:r>
      <w:r w:rsidRPr="007B120A">
        <w:rPr>
          <w:lang w:val="ru-RU"/>
        </w:rPr>
        <w:t xml:space="preserve">หากตามพระคัมภีร์ คุณ </w:t>
      </w:r>
      <w:r w:rsidRPr="007B120A">
        <w:rPr>
          <w:i/>
          <w:lang w:val="ru-RU"/>
        </w:rPr>
        <w:t xml:space="preserve">‘ระลึกไว้ว่าทางของพระเจ้าอยู่ทั่วทั้งโลก’ </w:t>
      </w:r>
      <w:r w:rsidRPr="007B120A">
        <w:rPr>
          <w:lang w:val="ru-RU"/>
        </w:rPr>
        <w:t>(สดุดี 104:7) แล้ว ทุกเหตุการณ์จะเป็นครูสอนความรู้เกี่ยวกับพระเจ้าให้แก่คุณ</w:t>
      </w:r>
    </w:p>
    <w:p w14:paraId="43FB3AD1" w14:textId="77777777" w:rsidR="003E2EA8" w:rsidRPr="007B120A" w:rsidRDefault="003E2EA8" w:rsidP="00944178">
      <w:pPr>
        <w:ind w:firstLine="720"/>
        <w:rPr>
          <w:lang w:val="ru-RU"/>
        </w:rPr>
      </w:pPr>
      <w:r w:rsidRPr="007B120A">
        <w:rPr>
          <w:b/>
          <w:lang w:val="ru-RU"/>
        </w:rPr>
        <w:t>67.</w:t>
      </w:r>
      <w:r w:rsidRPr="007B120A">
        <w:rPr>
          <w:lang w:val="ru-RU"/>
        </w:rPr>
        <w:t xml:space="preserve"> ทุกคนจะได้รับสิ่งที่สมควรได้รับ (สิ่งที่ตนสมควรได้รับ) ตามนิสัยภายในของตนเอง แต่รายละเอียดว่าเหตุการณ์ภายนอกสอดคล้องกับสภาพภายในของแต่ละคนอย่างไร เป็นสิ่งที่พระเจ้าเท่านั้นที่ทรงทราบ</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เมื่อคุณต้องทนทุกข์จากความอับอายในมือของผู้คน จงรีบระลึกถึงรางวัลของ </w:t>
      </w:r>
      <w:r w:rsidRPr="007B120A">
        <w:rPr>
          <w:i/>
          <w:lang w:val="ru-RU"/>
        </w:rPr>
        <w:t xml:space="preserve">‘ความรุ่งโรจน์ที่มาจากพระเจ้า’ </w:t>
      </w:r>
      <w:r w:rsidRPr="007B120A">
        <w:rPr>
          <w:lang w:val="ru-RU"/>
        </w:rPr>
        <w:t>(ยอห์น 5:44) ด้วยวิธีนี้ คุณจะยังคงปลอดจากความเศร้าและความสับสน แม้ในยามที่ได้รับความอับอาย และจะยังคงซื่อสัตย์และไร้ที่ติเมื่อความรุ่งโรจน์มาถึง</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เมื่อคุณได้รับคำชมจากผู้คน ด้วยพระคุณของพระเจ้า อย่า (จงใจ) เพิ่มสิ่งใดที่โอ้อวดเข้าไปในคำพิพากษาขององค์พระผู้เป็นเจ้า เพื่อไม่ให้ทุกสิ่งถูกเปลี่ยนแปลง และคุณต้องประสบกับสิ่งตรงกันข้าม (ความอับอาย)</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เมล็ดพันธุ์จะไม่ออกหน่อหากไม่มีดินและน้ำ เช่นเดียวกับที่มนุษย์จะไม่ได้ประโยชน์ใดๆ หากไม่มีความพยายามด้วยตนเองและการวิงวอนจากพระเจ้า</w:t>
      </w:r>
    </w:p>
    <w:p w14:paraId="545BC6AD" w14:textId="77777777" w:rsidR="003E2EA8" w:rsidRPr="007B120A" w:rsidRDefault="003E2EA8" w:rsidP="00944178">
      <w:pPr>
        <w:ind w:firstLine="720"/>
        <w:rPr>
          <w:lang w:val="ru-RU"/>
        </w:rPr>
      </w:pPr>
      <w:r w:rsidRPr="007B120A">
        <w:rPr>
          <w:b/>
          <w:lang w:val="ru-RU"/>
        </w:rPr>
        <w:t>71.</w:t>
      </w:r>
      <w:r w:rsidRPr="007B120A">
        <w:rPr>
          <w:lang w:val="ru-RU"/>
        </w:rPr>
        <w:t xml:space="preserve"> ฝนจะตกไม่ได้หากไม่มีเมฆ และคนจะไม่สามารถทำให้พระเจ้าพอพระทัยได้หากไม่มีจิตสำนึกที่บริสุทธิ์</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อย่าปฏิเสธการเรียนรู้ แม้คุณจะฉลาดมากเพียงใดก็ตาม เพราะคำสั่งของพระเจ้านั้นให้ประโยชน์มากกว่าปัญญาของเรา</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เมื่อใจถูกผลักดันโดยความตามใจตัวเองจนหลุดพ้นจากทางแห่งการฝึกฝนตนเอง มันก็กลายเป็นเหมือนก้อนหินหนักมากที่ถูกปล่อยให้กลิ้งลงจากทางลาดลื่น ซึ่งไม่อาจหยุดยั้งได้</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เช่นเดียวกับลูกวัวที่ยังไม่มีประสบการณ์ ซึ่งวิ่งจากกอหญ้าหนึ่งไปยังกอหญ้าอีกกอ แล้วสะดุดล้มลงที่จุดที่ดินลาดชันทั้งสองด้าน (ทั้งทางขวาและทางซ้าย) จิตวิญญาณก็เช่นเดียวกัน ซึ่งค่อยๆ ถูกความคิดนำให้หลงทาง (จากระเบียบและจุดมุ่งหมายที่ถูกต้อง)</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เมื่อจิตที่ได้รับการเสริมสร้างในองค์พระผู้เป็นเจ้า หันจิตวิญญาณให้หลุดพ้นจากนิสัยชั่วที่ฝังรากลึกมานาน ใจก็ถูกจิตและกิเลส ซึ่งลากมันไปมาอย่างไม่หยุดยั้ง ฆ่าตายเหมือนถูกผู้ประหารชีวิต</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เช่นเดียวกับผู้ที่แล่นเรือในทะเลด้วยความหวังในผลกำไร ยินดีทนต่อความร้อนแผดเผาของดวงอาทิตย์ ผู้ที่เกลียดความชั่วก็รักการตักเตือน ผู้แรกต่อสู้กับลม ส่วนผู้หลังต่อสู้กับความปรารถนาของตนเอง</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เช่น</w:t>
      </w:r>
      <w:r w:rsidRPr="007B120A">
        <w:rPr>
          <w:i/>
          <w:lang w:val="ru-RU"/>
        </w:rPr>
        <w:t xml:space="preserve">เดียวกับที่ ‘การหนีไปในช่วงฤดูหนาวหรือในวันสะบาโต’ </w:t>
      </w:r>
      <w:r w:rsidRPr="007B120A">
        <w:rPr>
          <w:lang w:val="ru-RU"/>
        </w:rPr>
        <w:t>(มัทธิว 24:20) ทำให้ร่างกายเจ็บป่วยและจิตวิญญาณถูกทำให้มลทิน (ที่จริงแล้ว คือการถูกทำให้อับอาย) การปลุกเร้าอารมณ์ในร่างกายที่แก่ชราและจิตวิญญาณที่ได้รับการชำระให้บริสุทธิ์ (ในตัวผู้รับศีลศักดิ์สิทธิ์) ก็ก่อให้เกิดผลเช่นเดียวกัน</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ไม่มีใครดีและเมตตาเท่าพระเจ้า แต่พระองค์ไม่ทรงอภัยบาปของผู้ที่ไม่กลับใจ</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มีหลายคนที่รู้สึกเสียใจต่อบาปของตนเอง แต่กลับยอมเก็บสาเหตุของบาปนั้นไว้ในใจตนเอง</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ตัวตุ่นที่ขุดรูอยู่ใต้ดิน เนื่องจากตาบอด จึงไม่สามารถมองเห็นดวงดาวได้; และผู้ไม่เชื่อ (ในพระเจ้า) ในเรื่องโลกีย์ ก็ไม่อาจเชื่อในสิ่งนิรันดร์ได้เช่นกัน</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ในฐานะพระคุณที่เหนือกว่าพระคุณอื่นใด พระเจ้าได้ประทานความรู้เกี่ยวกับความจริงให้แก่มนุษยชาติ ซึ่งสิ่งนี้สอนผู้รับให้เชื่อในผู้ประทานมันเป็นอันดับแรกและสำคัญที่สุด</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เมื่อจิตวิญญาณที่เต็มไปด้วยบาปไม่ยอมรับความทุกข์ทรมานที่มันเผชิญ (ไม่ถูกนำให้กลับสู่สติโดยความทุกข์ทรมานเหล่านั้น) ทูตสวรรค์จึงกล่าวถึงมันว่า: </w:t>
      </w:r>
      <w:r w:rsidRPr="007B120A">
        <w:rPr>
          <w:i/>
          <w:lang w:val="ru-RU"/>
        </w:rPr>
        <w:t xml:space="preserve">‘เราได้พยายามรักษาบาบิโลนแล้ว แต่เธอก็ยังไม่หาย’ </w:t>
      </w:r>
      <w:r w:rsidRPr="007B120A">
        <w:rPr>
          <w:lang w:val="ru-RU"/>
        </w:rPr>
        <w:t>(เยเรมีย์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จิตใจที่ลืมความรู้ที่แท้จริงจะก่อสงครามกับผู้คน โดยมองสิ่งที่เป็นอันตรายต่อตนเองว่าเป็นประโยชน์</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เช่นเดียวกับที่ไฟไม่สามารถดับได้ด้วยน้ำ ความคิดชั่วร้ายก็ไม่อาจหยั่งรากในหัวใจที่รักพระเจ้าได้ เพราะทุกคนที่รักพระเจ้าล้วนขยันหมั่นเพียร และการทำงานด้วยความสมัครใจนั้นโดยธรรมชาติแล้วเป็นศัตรูของความใคร่</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ความปรารถนาที่ถูกเลี้ยงดูด้วยความเต็มใจในจิตวิญญาณผ่านการกระทำ จะลุกขึ้นอย่างรุนแรงภายในผู้รักมัน แม้เขาจะไม่ต้องการก็ตาม</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เรารักสาเหตุของความคิดที่เกิดขึ้นโดยไม่ตั้งใจ: สิ่งที่ก่อให้เกิดความคิดเหล่านั้น; แต่ในกรณีของความคิดที่เกิดขึ้นโดยสมัครใจ เราชัดเจนว่ารักวัตถุนั้นเอง</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ความหยิ่งยโสและการโอ้อวดเป็นสาเหตุของการใส่ร้าย ในขณะที่ความโลภและความหลงตัวเองเป็นสาเหตุของความไร้เมตตาและความหน้าซื่อใจคด</w:t>
      </w:r>
    </w:p>
    <w:p w14:paraId="1B270885" w14:textId="77777777" w:rsidR="003E2EA8" w:rsidRPr="007B120A" w:rsidRDefault="003E2EA8" w:rsidP="00944178">
      <w:pPr>
        <w:ind w:firstLine="720"/>
        <w:rPr>
          <w:lang w:val="ru-RU"/>
        </w:rPr>
      </w:pPr>
      <w:r w:rsidRPr="007B120A">
        <w:rPr>
          <w:b/>
          <w:lang w:val="ru-RU"/>
        </w:rPr>
        <w:lastRenderedPageBreak/>
        <w:t xml:space="preserve">88. </w:t>
      </w:r>
      <w:r w:rsidRPr="007B120A">
        <w:rPr>
          <w:lang w:val="ru-RU"/>
        </w:rPr>
        <w:t>เมื่อมารเห็นใจเริ่มอธิษฐานจากใจจริง มันจึงก่อให้เกิดการล่อลวงที่ยิ่งใหญ่และแยบยล แต่มันจะไม่ขัดขวางคุณธรรมเล็กๆ ด้วยการโจมตีอย่างรุนแรง</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ความคิดที่ดื้อรั้นเผยให้เห็นความลำเอียงของบุคคล ส่วนการกำจัดมันอย่างรวดเร็วบ่งชี้ถึงความขัดแย้งและการต่อต้าน</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มีสามสภาวะของจิตใจที่จิตใจจะเข้าสู่ และเปลี่ยนแปลงภายในตัวเอง ได้แก่ สภาวะธรรมชาติ สภาวะเหนือธรรมชาติ และสภาวะไม่เป็นธรรมชาติ เมื่อจิตเข้าสู่ภาวะธรรมชาติ มันจะพบว่าตัวเองเป็นแหล่งกำเนิดของความคิดชั่วร้ายและสาเหตุของความปรารถนา และสารภาพบาปต่อพระเจ้า; แต่เมื่ออยู่ในภาวะไม่เป็นธรรมชาติ มันจะลืมความจริงของพระเจ้าและก่อสงครามกับผู้คนราวกับว่าพวกเขากำลังทำผิดต่อมันอย่างไม่เป็นธรรม และเมื่อเขาถูกยกขึ้นสู่ภาวะเหนือธรรมชาติ เขาจะพบผลของพระวิญญาณบริสุทธิ์ภายในตนเอง ซึ่งอัครทูตได้อธิบายไว้ว่า </w:t>
      </w:r>
      <w:r w:rsidRPr="007B120A">
        <w:rPr>
          <w:i/>
          <w:lang w:val="ru-RU"/>
        </w:rPr>
        <w:t xml:space="preserve">‘ความรัก ความชื่นชมยินดี ความสันติ’ </w:t>
      </w:r>
      <w:r w:rsidRPr="007B120A">
        <w:rPr>
          <w:lang w:val="ru-RU"/>
        </w:rPr>
        <w:t>และอื่นๆ (กาลาเทีย 5:22) และรู้ว่า หากเขาให้ความสำคัญกับเรื่องทางเนื้อหนัง เขาจะไม่สามารถอยู่ที่นั่นได้; และเมื่อเขาจากไปจากที่นั่น เขาจะตกสู่บาปและความทุกข์ยากที่ตามมา แม้ไม่ใช่ทันที แต่จะเกิดขึ้นในเวลาอันควร ตามที่ความจริงของพระเจ้าได้กำหนดไว้</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ความรู้ของบุคคลนั้นเป็นความจริงในขอบเขตที่ได้รับการยืนยันด้วยความอ่อนโยน ความถ่อมตัว และความรักของเขา</w:t>
      </w:r>
    </w:p>
    <w:p w14:paraId="0EC1EACD" w14:textId="77777777" w:rsidR="003E2EA8" w:rsidRPr="007B120A" w:rsidRDefault="003E2EA8" w:rsidP="00944178">
      <w:pPr>
        <w:ind w:firstLine="720"/>
        <w:rPr>
          <w:lang w:val="ru-RU"/>
        </w:rPr>
      </w:pPr>
      <w:r w:rsidRPr="007B120A">
        <w:rPr>
          <w:b/>
          <w:lang w:val="ru-RU"/>
        </w:rPr>
        <w:t>92.</w:t>
      </w:r>
      <w:r w:rsidRPr="007B120A">
        <w:rPr>
          <w:lang w:val="ru-RU"/>
        </w:rPr>
        <w:t xml:space="preserve"> ทุกคนที่รับบัพติศมาในความเชื่อออร์โธดอกซ์จะได้รับพระคุณทั้งหมดอย่างลึกลับ แต่จะได้รับคำยืนยันที่จับต้องได้ในที่สุดเมื่อปฏิบัติตามพระบัญญัติ</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เมื่อปฏิบัติตามพระบัญญัติของพระคริสต์อย่างซื่อสัตย์ จะนำมาซึ่งความสบายใจท่ามกลางความทุกข์ทรมานมากมายในใจ; แต่ทั้งสองสิ่งนี้ย่อมมาในเวลาอันควร</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ให้การอธิษฐานเป็นส่วนสำคัญของทุกสิ่งที่ท่านทำ เพราะท่านไม่สามารถทำอะไรได้โดยปราศจากความช่วยเหลือของพระเจ้า</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ไม่มีสิ่งใดที่ทรงพลังกว่าการอธิษฐานในการขอความช่วยเหลือจากพระเจ้า และไม่มีสิ่งใดที่มีประโยชน์กว่าการอธิษฐานในการทำให้พระเจ้าพอพระทัย</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การปฏิบัติตามพระบัญญัติทั้งหมดอยู่ที่นี่: เพราะไม่มีสิ่งใดสูงส่งกว่าความรักต่อพระเจ้า</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การอธิษฐานไม่หยุดยั้งเป็นเครื่องหมายของความรักต่อพระเจ้าในผู้ที่ปฏิบัติมัน ส่วนการละเลยและการเสียสมาธิ (ระหว่างการอธิษฐาน) เป็นเครื่องหมายของความผูกพันกับโลก (ใจถูกดึงดูดโดยสิ่งอื่นใดนอกจากพระเจ้า)</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ผู้ใดที่ปฏิบัติพิธีเฝ้าระวังโดยไม่มีความเศร้าโศก อดทนด้วยความอดกลั้น และอธิษฐาน จะได้รับส่วนในฤทธิ์อำนาจของพระวิญญาณบริสุทธิ์; แต่แม้ผู้ที่รู้สึกเศร้าโศกในระหว่างการปฏิบัติเหล่านี้ แต่ยังคงอดทนด้วยความตั้งใจ ก็จะได้รับคำวิงวอนจากเบื้องสูงในไม่ช้า</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เช่นเดียวกับที่กล่าวไว้แล้วว่า มีพระบัญญัติบางข้อที่เหนือกว่าข้ออื่น ๆ เช่นเดียวกัน ความเชื่อบางประการก็มั่นคงกว่าความเชื่ออื่น ๆ</w:t>
      </w:r>
    </w:p>
    <w:p w14:paraId="095B6C44" w14:textId="77777777" w:rsidR="003E2EA8" w:rsidRPr="007B120A" w:rsidRDefault="003E2EA8" w:rsidP="00944178">
      <w:pPr>
        <w:ind w:firstLine="720"/>
        <w:rPr>
          <w:lang w:val="ru-RU"/>
        </w:rPr>
      </w:pPr>
      <w:r w:rsidRPr="007B120A">
        <w:rPr>
          <w:b/>
          <w:lang w:val="ru-RU"/>
        </w:rPr>
        <w:t xml:space="preserve">100. </w:t>
      </w:r>
      <w:r w:rsidRPr="007B120A">
        <w:rPr>
          <w:lang w:val="ru-RU"/>
        </w:rPr>
        <w:t>ตามคำสอนของอัครทูต “</w:t>
      </w:r>
      <w:r w:rsidRPr="007B120A">
        <w:rPr>
          <w:i/>
          <w:lang w:val="ru-RU"/>
        </w:rPr>
        <w:t>ความเชื่อ</w:t>
      </w:r>
      <w:r w:rsidRPr="007B120A">
        <w:rPr>
          <w:lang w:val="ru-RU"/>
        </w:rPr>
        <w:t xml:space="preserve">เกิดจากการได้ยิน” (โรม 10:17) และ </w:t>
      </w:r>
      <w:r w:rsidRPr="007B120A">
        <w:rPr>
          <w:i/>
          <w:lang w:val="ru-RU"/>
        </w:rPr>
        <w:t xml:space="preserve">“ความเชื่อคือความมั่นใจในสิ่งที่หวังไว้” </w:t>
      </w:r>
      <w:r w:rsidRPr="007B120A">
        <w:rPr>
          <w:lang w:val="ru-RU"/>
        </w:rPr>
        <w:t>(ฮีบรู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การตอบผู้ที่ถามด้วยคำพูดนั้นดี แต่การช่วยเหลือพวกเขาผ่านการอธิษฐานและคุณธรรมนั้นดีกว่า: เพราะด้วยวิธีนี้ ผู้ที่ถวายตัวแด่พระเจ้าจะช่วยเพื่อนบ้านของตน พร้อมทั้งทำให้ตนเองสมควรได้รับความช่วยเหลือด้วย</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หากท่านต้องการให้คำแนะนำสั้นๆ แก่ผู้ที่อยากรู้ ให้ชี้ทางให้พวกเขาสู่การอธิษฐาน ความเชื่อที่แท้จริง และความอดทนเมื่อเผชิญกับทุกสถานการณ์ที่เศร้าโศก เพราะความดีอื่นๆ ทั้งหมดล้วนได้มาผ่านทางสิ่งเหล่านี้</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ไม่ว่าเรื่องใดก็ตามที่บุคคลได้วางความหวังทั้งหมดไว้ในพระเจ้า เขาจะไม่โต้เถียงกับเพื่อนบ้านเกี่ยวกับเรื่องนั้นอีกต่อไป</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หากตามพระคัมภีร์ ทุกสิ่งที่เกิดขึ้นโดยไม่ได้ตั้งใจล้วนมีสาเหตุมาจากความตั้งใจแล้ว ก็ไม่มีใครเป็นศัตรูกับบุคคลนั้นได้มากเท่ากับตัวเขาเอง</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สาเหตุหลักของทุกความชั่วคือความไม่รู้; สาเหตุที่สองคือความไม่เชื่อ</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จงหนีพ้นจากความล่อลวงด้วยความอดทนและการอธิษฐาน แต่หากท่านต่อต้านมันโดยปราศจากสิ่งเหล่านี้ มันจะโจมตีท่านด้วยกำลังที่รุนแรงยิ่งขึ้น</w:t>
      </w:r>
    </w:p>
    <w:p w14:paraId="59FCEADB" w14:textId="77777777" w:rsidR="003E2EA8" w:rsidRPr="007B120A" w:rsidRDefault="003E2EA8" w:rsidP="00944178">
      <w:pPr>
        <w:ind w:firstLine="720"/>
        <w:rPr>
          <w:lang w:val="ru-RU"/>
        </w:rPr>
      </w:pPr>
      <w:r w:rsidRPr="007B120A">
        <w:rPr>
          <w:b/>
          <w:lang w:val="ru-RU"/>
        </w:rPr>
        <w:lastRenderedPageBreak/>
        <w:t xml:space="preserve">107. </w:t>
      </w:r>
      <w:r w:rsidRPr="007B120A">
        <w:rPr>
          <w:lang w:val="ru-RU"/>
        </w:rPr>
        <w:t>ผู้อ่อนโยนคือผู้ฉลาดที่สุดในสายตาของพระเจ้า และผู้ที่มีใจถ่อมคือผู้แข็งแกร่งที่สุดในบรรดาผู้แข็งแกร่ง เพราะพวกเขาแบกแอกของพระคริสต์อย่างชาญฉลาด</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สิ่งใดก็ตามที่เราพูดหรือทำโดยไม่มีการอธิษฐาน ย่อมกลายเป็นบาปหรือก่อให้เกิดความเสียหายในเวลาต่อมา และโดยที่เราไม่รู้ตัว การกระทำของเราเองจะเปิดเผยตัวตนของเรา</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ในทั้งการกระทำ คำพูด และความคิด มีเพียงผู้เดียวเท่านั้นที่เป็นผู้ชอบธรรม แต่ผ่านความเชื่อ ความกรุณา และการกลับใจ มีผู้ชอบธรรมมากมาย</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เช่นเดียวกับที่ผู้กลับใจไม่ควรหยิ่งยโส ผู้ที่กระทำบาปโดยเจตนาจึงไม่อาจถ่อมใจได้</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ความถ่อมตัวไม่ใช่การประณามจิตสำนึก แต่เป็นการสารภาพถึงพระคุณและความเมตตาของพระเจ้า</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เช่นเดียวกับที่บ้านทางกายภาพสัมพันธ์กับอากาศที่เติมเต็มมัน จิตใจก็สัมพันธ์กับพระคุณของพระเจ้าเช่นกัน: ในระดับที่คุณขับไล่สิ่งทางวัตถุออกไป ก็จะมีพระคุณเข้ามาเท่านั้น; และในระดับที่คุณนำสิ่งทางวัตถุเข้ามา ก็จะมีพระคุณออกไปเท่านั้น</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สิ่งของภายในบ้านคือภาชนะและอาหาร; สิ่งของภายในจิตใจคือความว่างเปล่าและความตามใจตัวเอง</w:t>
      </w:r>
    </w:p>
    <w:p w14:paraId="276BD380" w14:textId="77777777" w:rsidR="003E2EA8" w:rsidRPr="007B120A" w:rsidRDefault="003E2EA8" w:rsidP="00944178">
      <w:pPr>
        <w:ind w:firstLine="720"/>
        <w:rPr>
          <w:lang w:val="ru-RU"/>
        </w:rPr>
      </w:pPr>
      <w:r w:rsidRPr="007B120A">
        <w:rPr>
          <w:b/>
          <w:lang w:val="ru-RU"/>
        </w:rPr>
        <w:t>114.</w:t>
      </w:r>
      <w:r w:rsidRPr="007B120A">
        <w:rPr>
          <w:lang w:val="ru-RU"/>
        </w:rPr>
        <w:t xml:space="preserve"> ใจที่กว้างคือความเชื่อมั่นในพระเจ้า ส่วนใจที่แคบคือความกังวลต่อโลก</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พระคุณของพระวิญญาณนั้นเป็นหนึ่งเดียวและไม่เปลี่ยนแปลง แต่ทำงานในตัวแต่ละคนตามพระประสงค์ของพระองค์</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เช่นเดียวกับฝนที่ตกลงบนพื้นดิน ซึ่งบำรุงและรักษาคุณสมบัติที่มีอยู่เดิมของพืช—ความหวานในสิ่งที่หวาน และความเปรี้ยวในสิ่งที่เปรี้ยว—ดังนั้น พระคุณที่สถิตอยู่ในใจของผู้เชื่อ ก็ปรับผลของมันให้สอดคล้องกับคุณธรรมของพวกเขา โดยที่ตัวพระคุณเองยังคงไม่เปลี่ยนแปลง</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สำหรับผู้ที่หิวโหยเพื่อพระคริสต์ พระคุณนี้กลายเป็นอาหาร; สำหรับผู้ที่กระหายน้ำ กลายเป็นเครื่องดื่มหวาน; สำหรับผู้ที่หนาวสั่น กลายเป็นเครื่องนุ่งห่ม; สำหรับผู้ที่ทำงานหนัก กลายเป็นความพักผ่อน; สำหรับผู้ที่อธิษฐาน กลายเป็นความมั่นใจว่าคำอธิษฐานของพวกเขาได้รับการฟัง; และสำหรับผู้ที่ร้องไห้ กลายเป็นความปลอบประโลม</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ดังนั้น เมื่อท่านได้ยินคำในพระคัมภีร์เกี่ยวกับพระวิญญาณบริสุทธิ์ ว่าพระองค์ </w:t>
      </w:r>
      <w:r w:rsidRPr="007B120A">
        <w:rPr>
          <w:i/>
          <w:lang w:val="ru-RU"/>
        </w:rPr>
        <w:t xml:space="preserve">‘ลงมาสถิตบนอัครทูตแต่ละท่าน’ </w:t>
      </w:r>
      <w:r w:rsidRPr="007B120A">
        <w:rPr>
          <w:lang w:val="ru-RU"/>
        </w:rPr>
        <w:t xml:space="preserve">(กิจการ 2:3) หรือว่าพระองค์ </w:t>
      </w:r>
      <w:r w:rsidRPr="007B120A">
        <w:rPr>
          <w:i/>
          <w:lang w:val="ru-RU"/>
        </w:rPr>
        <w:t>‘ลงมาสถิตบนผู้เผยพระวจนะ’</w:t>
      </w:r>
      <w:r w:rsidRPr="007B120A">
        <w:rPr>
          <w:lang w:val="ru-RU"/>
        </w:rPr>
        <w:t xml:space="preserve"> (1 ซามูเอล 10:10), หรือว่าพระองค์ทรงทำงาน (1 โครินธ์ 12:11), เราบางครั้งก็รู้สึกขุ่นเคือง (เอเฟซัส 4:30), ถูกดับ (1 เธสะโลนิกา 5:19), หรือถูกยั่วยุ (กิจการ 17:16), และเช่นเดียวกันว่าบางคนมีผลแรกแห่งพระวิญญาณ (โรม 8:23), ในขณะที่คนอื่นๆ ถูกเติมเต็มด้วยพระวิญญาณบริสุทธิ์ (กิจการ 2:4)—อย่าคิดว่าพระวิญญาณมีแบ่งแยก การเปลี่ยนแปลง หรือการแปรผันภายในพระองค์ แต่จงเชื่อ ตามที่เราได้กล่าวไว้ก่อนหน้านี้ว่า พระองค์ไม่เปลี่ยนแปลง ไม่แปรผัน และทรงฤทธานุภาพสูงสุด ดังนั้น ในการทรงทำงานของพระองค์ พระองค์ยังคงเป็นหนึ่งเดียวและไม่เปลี่ยนแปลง และประทานสิ่งที่เหมาะสมแก่แต่ละคนด้วยวิธีที่สอดคล้องกับพระประสงค์ของพระเจ้า พระองค์เปรียบเสมือนดวงอาทิตย์ ซึ่งได้เทแสงสว่างของพระองค์ออกมาอย่างเต็มที่แก่ผู้ที่รับบัพติศมา; แต่แต่ละคนในเราได้รับการส่องสว่างในขอบเขตที่ เมื่อเราเริ่มเกลียดชังความปรารถนาที่บดบังเรา เราก็ถอนรากถอนโคนมันออกจากตัวเราเอง; และในขอบเขตที่พบว่าเรายังรักความปรารถนาเหล่านั้น เราก็ถูกบดบังด้วยแสงสว่างนั้น</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ผู้ใดที่เกลียดชังความปรารถนา ก็ตัดรากเหง้าของมันไปด้วย; แต่ผู้ใดที่โน้มเอียงไปทางรากเหง้าเหล่านี้ ก็จะถูกความปรารถนาครอบงำ แม้โดยไม่ได้ตั้งใจ</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เมื่อความคิดชั่วร้ายเกิดขึ้นในใจเรา ให้เราโทษตัวเองสำหรับเรื่องนี้ และอย่าโทษบาปต้นกำเนิด</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รากเหง้าของความคิดเหล่านี้คือบาปที่ปรากฏชัด ซึ่งแต่ละคนในพวกเราได้ก่อขึ้นด้วยมือ เท้า และปากของเราเอง</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ผู้ที่เกลียดสาเหตุของความปรารถนา ย่อมไม่อาจเก็บความปรารถนานั้นไว้ในใจได้</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ใครจะสนทนาด้วยความหยิ่งยโส หากเขาดูหมิ่นความอับอาย? ใครจะกังวลกับความเสื่อมเสีย หากเขารักความถ่อมตน? ใครจะยินยอมให้ร่างกายตามใจปรารถนา หากเขามีใจที่สำนึกผิดและถ่อมตน? ใครจะสนใจในสิ่งที่ชั่วคราว หรือทำสงครามเพื่อมัน หากเขาเชื่อในพระคริสต์?</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ผู้ที่ถูกผู้อื่นปฏิเสธ แต่ไม่ก่อความขัดแย้งกับผู้ปฏิเสธนั้น — ทั้งด้วยคำพูดและด้วยความคิด — ได้บรรลุความรู้ที่แท้จริง และแสดงให้เห็นถึงความเชื่อที่มั่นคงในพระเจ้า</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‘ลูกหลานมนุษย์นั้นไม่ซื่อสัตย์ในมาตรการของพวกเขา; พวกเขาไม่จริงใจ’ </w:t>
      </w:r>
      <w:r w:rsidRPr="007B120A">
        <w:rPr>
          <w:lang w:val="ru-RU"/>
        </w:rPr>
        <w:t>(สดุดี 61:10), ส่วนพระเจ้าทรงรักษาไว้ให้แต่ละคนตามสิ่งที่เขาสมควรได้รับจริง ๆ</w:t>
      </w:r>
    </w:p>
    <w:p w14:paraId="0BF7F859" w14:textId="77777777" w:rsidR="003E2EA8" w:rsidRPr="007B120A" w:rsidRDefault="003E2EA8" w:rsidP="00944178">
      <w:pPr>
        <w:ind w:firstLine="720"/>
        <w:rPr>
          <w:lang w:val="ru-RU"/>
        </w:rPr>
      </w:pPr>
      <w:r w:rsidRPr="007B120A">
        <w:rPr>
          <w:b/>
          <w:lang w:val="ru-RU"/>
        </w:rPr>
        <w:lastRenderedPageBreak/>
        <w:t xml:space="preserve">126. </w:t>
      </w:r>
      <w:r w:rsidRPr="007B120A">
        <w:rPr>
          <w:lang w:val="ru-RU"/>
        </w:rPr>
        <w:t xml:space="preserve">หากผู้ทำผิดไม่ได้รับผลเกินตัว (จากการทำผิด) และผู้ถูกทำผิดไม่ถูกพรากไป (จากการทนรับ) </w:t>
      </w:r>
      <w:r w:rsidRPr="007B120A">
        <w:rPr>
          <w:i/>
          <w:lang w:val="ru-RU"/>
        </w:rPr>
        <w:t xml:space="preserve">‘เพราะมนุษย์เดินวนไปวนมา แต่กลับทำงานอย่างเปล่าประโยชน์’ </w:t>
      </w:r>
      <w:r w:rsidRPr="007B120A">
        <w:rPr>
          <w:lang w:val="ru-RU"/>
        </w:rPr>
        <w:t>(สดุดี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หากท่านเห็นว่าใครนั้นทุกข์ใจอย่างลึกซึ้งเพราะคำด่าทอ จงรู้ว่าผู้นั้นเต็มไปด้วยความคิดที่ว่างเปล่า และกำลังเก็บเกี่ยวผลของเมล็ดพันธุ์ที่ตนได้หว่านไว้ในใจตนเอง ซึ่งผลนั้นกลับทำให้เขาไม่พอใจ</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ผู้ใดก็ตามที่หมกมุ่นในความสุขทางกายเกินขอบเขตที่เหมาะสม จะต้องชดใช้ความเกินเลยนี้ด้วยความทุกข์ทรมานเป็นร้อยเท่า</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อับบอตมีหน้าที่ต้องพูดความจริงกับผู้ฝึกใหม่; และหากผู้ฝึกใหม่ไม่ฟังคำเตือนของเขา ก็ต้องเตือนถึงภัยพิบัติที่จะเกิดขึ้นกับเขาเป็นผลจากสิ่งนั้น</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ผู้ที่ถูกผู้อื่นทำผิดต่อตน แต่ไม่แสวงหาการชดใช้ที่สมควรจากผู้กระทำผิด แสดงถึงความเชื่อในพระคริสต์ และจะได้รับผลตอบแทนร้อยเท่าในชีวิตนี้ พร้อมทั้งจะได้รับชีวิตนิรันดร์เป็นมรดก</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การระลึกถึงพระเจ้ามาพร้อมกับใจที่ปรารถนาความเคร่งครัดในศาสนา; แต่ผู้ใดที่ลืมพระเจ้าจะกลายเป็นผู้ตามใจตัวเองและไร้ความรู้สึก</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อย่ากล่าวว่าผู้ไม่มีความผูกพันไม่สามารถรู้สึกเศร้าโศกได้ เพราะหากไม่ใช่เพื่อตนเอง ก็ต้องทำเช่นนั้นเพื่อเพื่อนบ้าน</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เมื่อศัตรูได้รวบรวมบันทึกบาปจำนวนมากที่กระทำด้วยความลืมตัวแล้ว เขาจึงบังคับผู้เป็นหนี้ให้กระทำบาปเดียวกันนั้นโดยไม่ลืมตัว โดยดูหมิ่นและละเมิดกฎแห่งบาปอย่างไม่เคารพ</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หากท่านต้องการระลึกถึงพระเจ้าอย่างไม่หยุดยั้ง อย่าปฏิเสธความทุกข์ยากราวกับว่ามันไม่ยุติธรรม แต่จงทนรับมันราวกับว่ามันเกิดขึ้นกับท่านอย่างยุติธรรม เพราะความอดทน (ในจิตวิญญาณนี้) จะปลุกความระลึกถึง (พระเจ้า) ขึ้นในทุกขณะ ขณะที่การปฏิเสธ (ที่จะอดทนในวิธีนี้) จะลดทอนการใคร่ครวญของใจ (ตัดสั้นความมุ่งมั่นสู่พระเจ้าและหันมันไปสู่โลก) และผ่านความสุข (จากการสลัดภาระทิ้ง) ก่อให้เกิดความลืมเลือน</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หากท่านปรารถนาให้พระเจ้าทรงปกปิดบาปของท่าน อย่าโอ้อวดต่อหน้าผู้อื่นหากท่านมีคุณธรรมใด ๆ เพราะเช่นเดียวกับที่เราปฏิบัติต่อคุณธรรมของเรา พระเจ้าก็ทรงปฏิบัติต่อบาปของเราเช่นกัน</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เมื่อได้ซ่อนคุณธรรมไว้แล้ว อย่าได้หยิ่งยโส คิดว่าตนเองได้กระทำดีแล้ว ความชอบธรรมที่แท้จริงไม่เพียงแต่ต้องการให้เราซ่อนการกระทำดีของเราไว้ แต่ยังต้องการให้เราไม่คิดถึงสิ่งใดที่ห้ามไว้ด้วย</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อย่าชื่นชมยินดีเมื่อทำความดีให้ผู้อื่น แต่จงชื่นชมยินดีเมื่อท่านอดทนต่อความต้านทานที่ตามมา (จากผู้ที่ท่านได้ช่วยเหลือ) โดยไม่ถือโทษโกรธเคือง เพราะเช่นเดียวกับที่คืนตามมาหลังวัน ความชั่วก็ย่อมตามมาหลังความดี</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ความหยิ่งยโส ความโลภ และการตามใจตัวเอง จะไม่ปล่อยให้การทำความดีไม่ถูกมลทิน เว้นแต่ว่าสิ่งเหล่านั้นจะหลุดพ้นไปเองก่อน ด้วยความเกรงกลัวพระเจ้า</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ในความทุกข์ทรมานที่ไม่ได้ตั้งใจและเจ็บปวดนั้น มีความเมตตาของพระเจ้า ซึ่งนำผู้ที่ทนทุกข์เหล่านั้นสู่การกลับใจ และช่วยให้พวกเขาพ้นจากความทุกข์ทรมานนิรันดร์</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บางคนในขณะที่รักษาพระบัญญัติ หวังว่าสิ่งนี้จะทำหน้าที่เป็นน้ำหนักถ่วงดุลต่อบาปของพวกเขาบนตาชั่ง (แห่งความยุติธรรมของพระเจ้า) ส่วนคนอื่นๆ กลับคิดว่าด้วยวิธีนี้สามารถทำให้พระองค์ผู้ทรงสิ้นพระชนม์เพื่อบาปของเราทรงพอพระทัยได้ คำถามคือ: มุมมองใดในสองมุมมองนี้ที่ถูกต้อง?</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ความเกรงกลัวต่อนรกเกเฮนนาและความรักต่ออาณาจักรของพระเจ้า ทำให้เรามีความอดทนในยามทุกข์ยาก และสิ่งนี้ไม่ได้มาจากตัวเราเอง แต่มาจากพระองค์ผู้ทรงนำทางความคิดของเรา</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ผู้เชื่อ เมื่อมองไปยังอนาคต จะหันหลังให้จากความสุขทางโลกโดยไม่ลังเล (หรือโดยไม่โต้แย้ง) ส่วนผู้ไม่เชื่อนั้นกลับปล่อยตัวตามใจตัวเองและไร้ความเมตตา</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อย่ากล่าวว่าคนจนไม่สามารถเพลิดเพลินกับความสุขได้เพราะไม่มีทรัพยากร เพราะคนเราสามารถเพลิดเพลินกับความสุขทางกายได้ยิ่งกว่าในความคิด (กว่าการกระทำ)</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มีความแตกต่างระหว่างความรู้เกี่ยวกับการกระทำ (ความรอบคอบในทางปฏิบัติ) กับความรู้เกี่ยวกับความจริง เช่นเดียวกับที่ดวงอาทิตย์เหนือกว่าดวงจันทร์มาก ความรู้เกี่ยวกับความจริงจึงมีประโยชน์มากกว่าความรู้เกี่ยวกับการกระทำมาก</w:t>
      </w:r>
    </w:p>
    <w:p w14:paraId="5B4610BF" w14:textId="77777777" w:rsidR="003E2EA8" w:rsidRPr="007B120A" w:rsidRDefault="003E2EA8" w:rsidP="00944178">
      <w:pPr>
        <w:ind w:firstLine="720"/>
        <w:rPr>
          <w:lang w:val="ru-RU"/>
        </w:rPr>
      </w:pPr>
      <w:r w:rsidRPr="007B120A">
        <w:rPr>
          <w:b/>
          <w:lang w:val="ru-RU"/>
        </w:rPr>
        <w:lastRenderedPageBreak/>
        <w:t xml:space="preserve">145. </w:t>
      </w:r>
      <w:r w:rsidRPr="007B120A">
        <w:rPr>
          <w:lang w:val="ru-RU"/>
        </w:rPr>
        <w:t>ความรู้เกี่ยวกับกิจการ (ความรอบคอบในทางปฏิบัติ) จะเพิ่มขึ้นตามสัดส่วนของการปฏิบัติตามพระบัญญัติ ส่วนความรู้เกี่ยวกับความจริงจะเพิ่มขึ้นตามสัดส่วนของความหวังในพระคริสต์</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หากท่านต้องการได้รับการช่วยให้รอดและบรรลุความรู้เกี่ยวกับความจริง จงพยายามเสมอที่จะก้าวข้ามความปรารถนาทางกามารมณ์ และด้วยความหวัง จงยึดมั่นในพระเจ้าองค์เดียว เมื่อท่านหันกลับมาด้วยแรงผลักดันจากภายใน สู่ตัวตนภายในของท่าน ท่านจะพบกับเหล่าเจ้าแห่งอำนาจและพลังที่กำลังทำสงครามกับท่านผ่านความหลงผิดในความคิดของท่าน แต่เมื่อท่านเอาชนะพวกมันได้ด้วยการอธิษฐานและยืนหยัดในความหวัง ท่านจะได้รับพระคุณของพระเจ้า ซึ่งจะช่วยให้ท่านพ้นจากความพิโรธที่จะมาถึง</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ผู้ใดที่เข้าใจคำพูดลึกลับของนักบุญเปาโล ผู้กล่าวว่า </w:t>
      </w:r>
      <w:r w:rsidRPr="007B120A">
        <w:rPr>
          <w:i/>
          <w:lang w:val="ru-RU"/>
        </w:rPr>
        <w:t xml:space="preserve">‘การต่อสู้ของเราคือต่อสู้กับกำลังฝ่ายวิญญาณแห่งความชั่ว’ </w:t>
      </w:r>
      <w:r w:rsidRPr="007B120A">
        <w:rPr>
          <w:lang w:val="ru-RU"/>
        </w:rPr>
        <w:t>(เอเฟซัส 6:12) ก็จะเข้าใจคำอุปมาของพระเจ้าด้วย ซึ่งพระองค์สอนว่าเราต้องอธิษฐานอยู่เสมอและอย่าท้อใจ (ลูกา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พระบัญญัติสั่งให้เราทำงานหกวันและพักผ่อนจากงานของเราในวันที่เจ็ด งานของจิตวิญญาณคือการทำความดีด้วยทรัพย์สินของตนเอง—นั่นคือ ผ่านการกระทำ—ส่วนการพักผ่อนหรือการสงบของจิตวิญญาณนั้น อยู่ที่การขายทรัพย์สินทั้งหมดและให้แก่อาสาสมัคร ตามที่พระเจ้าตรัสไว้ และเมื่อพบความสงบผ่านการปล่อยวางจากทรัพย์สินทางโลกแล้ว ก็จงชื่นชมยินดีในความหวังทางจิตวิญญาณ นี่คือความพักผ่อนที่นักบุญเปาโลได้เตือนให้เราเข้าสู่ด้วยความขยันขันแข็ง โดยกล่าวว่า: </w:t>
      </w:r>
      <w:r w:rsidRPr="007B120A">
        <w:rPr>
          <w:i/>
          <w:lang w:val="ru-RU"/>
        </w:rPr>
        <w:t xml:space="preserve">‘ให้เราพยายามเข้าสู่ความพักผ่อนนั้น’ </w:t>
      </w:r>
      <w:r w:rsidRPr="007B120A">
        <w:rPr>
          <w:lang w:val="ru-RU"/>
        </w:rPr>
        <w:t>(ฮีบรู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เราได้กล่าวเช่นนี้โดยไม่ปิดกั้นอนาคตหรือยืนยันว่ารางวัลทั้งหมดจะอยู่ที่นี่ แต่ (เราเพียงแต่ชี้ให้เห็น) ว่าบุคคลต้องรับพระคุณที่แท้จริงของพระวิญญาณบริสุทธิ์ไว้ในใจก่อน และจากนั้น ตามด้วยสิ่งนี้ จึงเข้าสู่ราชอาณาจักรสวรรค์ เพื่อเปิดเผยเรื่องนี้ พระเจ้ายังตรัสว่า: </w:t>
      </w:r>
      <w:r w:rsidRPr="007B120A">
        <w:rPr>
          <w:i/>
          <w:lang w:val="ru-RU"/>
        </w:rPr>
        <w:t xml:space="preserve">‘ราชอาณาจักรสวรรค์อยู่ภายในท่าน’ </w:t>
      </w:r>
      <w:r w:rsidRPr="007B120A">
        <w:rPr>
          <w:lang w:val="ru-RU"/>
        </w:rPr>
        <w:t xml:space="preserve">(ลูกา 17:21) อัครทูตก็กล่าวเช่นเดียวกันว่า: </w:t>
      </w:r>
      <w:r w:rsidRPr="007B120A">
        <w:rPr>
          <w:i/>
          <w:lang w:val="ru-RU"/>
        </w:rPr>
        <w:t xml:space="preserve">‘ความเชื่อคือความมั่นใจในสิ่งที่หวังไว้’ </w:t>
      </w:r>
      <w:r w:rsidRPr="007B120A">
        <w:rPr>
          <w:lang w:val="ru-RU"/>
        </w:rPr>
        <w:t xml:space="preserve">(ฮีบรู 11:1) และอีกครั้งว่า: </w:t>
      </w:r>
      <w:r w:rsidRPr="007B120A">
        <w:rPr>
          <w:i/>
          <w:lang w:val="ru-RU"/>
        </w:rPr>
        <w:t xml:space="preserve">‘จงตรวจสอบตัวเองดูว่าท่านอยู่ในความเชื่อหรือไม่ หรือท่านไม่ทราบว่าพระเยซูคริสต์ทรงสถิตอยู่ในท่าน—เว้นแต่ท่านจะไม่ได้รับการรับรอง’ </w:t>
      </w:r>
      <w:r w:rsidRPr="007B120A">
        <w:rPr>
          <w:lang w:val="ru-RU"/>
        </w:rPr>
        <w:t>(2 โครินธ์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ผู้ที่ได้รู้ความจริงแล้วจะไม่ต่อต้านการทดลองที่นำมาซึ่งความเศร้าโศก เพราะเขารู้ว่าสิ่งเหล่านั้นนำคนไปสู่ความยำเกรงพระเจ้า</w:t>
      </w:r>
    </w:p>
    <w:p w14:paraId="1A9FDB20" w14:textId="77777777" w:rsidR="003E2EA8" w:rsidRPr="007B120A" w:rsidRDefault="003E2EA8" w:rsidP="00944178">
      <w:pPr>
        <w:ind w:firstLine="720"/>
        <w:rPr>
          <w:lang w:val="ru-RU"/>
        </w:rPr>
      </w:pPr>
      <w:r w:rsidRPr="007B120A">
        <w:rPr>
          <w:b/>
          <w:lang w:val="ru-RU"/>
        </w:rPr>
        <w:t>151.</w:t>
      </w:r>
      <w:r w:rsidRPr="007B120A">
        <w:rPr>
          <w:lang w:val="ru-RU"/>
        </w:rPr>
        <w:t xml:space="preserve"> บาปในอดีต เมื่อถูกระลึกถึงอย่างละเอียด จะก่อให้เกิดความเสียหายต่อผู้มีศรัทธาที่ดี เพราะหากบาปเหล่านั้นผุดขึ้นใหม่ในจิตวิญญาณ พร้อมด้วยความเศร้าโศก มันจะผลักดันให้คนนั้นห่างไกลจากความหวัง; และหากนึกถึงบาปเหล่านั้นโดยไม่มีความเศร้าโศก มันก็จะปลูกฝังความมลทินเก่าให้เกิดขึ้นอีกครั้ง</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เมื่อจิตใจได้ยึดมั่นในความหวังที่มั่นคงไม่สั่นคลอน ผ่านการปฏิเสธตนเอง ศัตรูจึงใช้การสารภาพเป็นข้ออ้าง เพื่อวาดภาพบาปในอดีตขึ้นต่อหน้าจิตใจ เหมือนภาพวาด เพื่อจุดประกายความปรารถนาอีกครั้ง — ซึ่งด้วยความกรุณาของพระเจ้า ได้ถูกลืมไปแล้ว — และเพื่อทำร้ายบุคคลนั้นอย่างลับๆ เพราะในกรณีเช่นนี้ แม้จิตใจที่ได้รับการส่องสว่างแล้วและเกลียดชังความปรารถนา ก็ไม่อาจหลีกเลี่ยงได้ที่จะถูกมัวหมองและถูกรบกวนด้วยสิ่งที่ได้กระทำไปแล้ว; และหากจิตใจนั้นยังคงถูกปกคลุมด้วยหมอกและยังเห็นอกเห็นใจต่อความปรารถนาเหล่านั้น มันก็จะหลงทางไปในทุกทาง (สู่ความคิดเช่นนั้น) และเริ่มสนทนาอย่างเร่าร้อนกับคำยุยงของพวกมัน จนการระลึกถึงเช่นนั้นจะไม่ใช่การสารภาพบาป แต่เป็นการปล่อยตัวตามความปรารถนาอย่างเร่าร้อน</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หากท่านต้องการถวายการสารภาพที่ปราศจากข้อตำหนิแด่พระเจ้า ก็จงรับผลแห่งความผิดในอดีตด้วยความกล้าหาญ โดยไม่ต้องระลึกถึงรายละเอียดของความผิดเหล่านั้น</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ความทุกข์ทรมานอันรุนแรงจะตกมาสู่บุคคลนั้นเพราะบาปที่ได้กระทำไว้ในอดีต ซึ่งนำตามมาด้วยสิ่งที่เป็นธรรมชาติของทุกการละเมิด</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ผู้มีปัญญา เมื่อได้รู้ความจริงแล้ว จะสารภาพต่อพระเจ้าไม่ใช่ด้วยการระลึกถึงสิ่งที่ตนได้กระทำ แต่ด้วยการทนรับสิ่งที่เกิดขึ้นกับตน</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เมื่อได้ทิ้งความทุกข์ใจในใจเกี่ยวกับบาปและความอับอายไปแล้ว อย่าสัญญาว่าจะบรรลุการกลับใจผ่านคุณธรรมอื่น ๆ เพราะความหยิ่งยโสและความไม่รู้สึกตัวมักช่วยบาปด้วยมือทั้งสองข้าง</w:t>
      </w:r>
    </w:p>
    <w:p w14:paraId="746E14C7" w14:textId="77777777" w:rsidR="003E2EA8" w:rsidRPr="007B120A" w:rsidRDefault="003E2EA8" w:rsidP="00944178">
      <w:pPr>
        <w:ind w:firstLine="720"/>
        <w:rPr>
          <w:lang w:val="ru-RU"/>
        </w:rPr>
      </w:pPr>
      <w:r w:rsidRPr="007B120A">
        <w:rPr>
          <w:b/>
          <w:lang w:val="ru-RU"/>
        </w:rPr>
        <w:lastRenderedPageBreak/>
        <w:t xml:space="preserve">157. </w:t>
      </w:r>
      <w:r w:rsidRPr="007B120A">
        <w:rPr>
          <w:lang w:val="ru-RU"/>
        </w:rPr>
        <w:t>เช่นเดียวกับที่คุณธรรมมักเกิดขึ้นจากความทุกข์ทรมานและความอับอาย ความบาปก็เกิดขึ้นจากความหยิ่งยโสและความสุขทางโลก</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ความสุขทางกายทุกชนิดล้วนเกิดจากภาวะพักผ่อน (ของร่างกาย) ก่อนหน้านั้น และความไม่เชื่อคือสิ่งที่ทำให้คนมีแนวโน้มเข้าสู่ภาวะพักผ่อนนี้</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ผู้ที่ตกอยู่ภายใต้อำนาจของบาปไม่สามารถเอาชนะความคิดทางเนื้อหนังได้ด้วยตนเอง เพราะพวกเขามีความเร่าร้อนที่ไม่หยุดนิ่งฝังรากลึกอยู่ในอวัยวะของตน</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ผู้ที่มีความปรารถนาอันแรงกล้าควรยึดมั่นในคำอธิษฐานและการเชื่อฟัง เพราะเพียงด้วยความช่วยเหลือของสิ่งเหล่านี้—หรือเพื่อประโยชน์ของสิ่งเหล่านี้—เท่านั้น ที่บุคคลจะสามารถต่อสู้กับความปรารถนาอันแรงกล้าได้เพียงเล็กน้อย</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ผู้ที่ต่อสู้กับความปรารถนาของตนเองผ่านการเชื่อฟังและการอธิษฐาน เป็นนักรบที่ชำนาญ ซึ่งแสดงให้เห็นการต่อสู้ภายในอย่างชัดเจนด้วยการถอนตัวจากสิ่งเร้าทางกามารมณ์</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ผู้ใดที่ไม่ปรับความประสงค์ของตนเองให้สอดคล้องกับความประสงค์ของพระเจ้า จะสะดุดล้มในความพยายามของตนเอง และตกอยู่ในมือของศัตรู</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เมื่อคุณเห็นผู้ทำบาปสองคนที่รักกัน จงรู้ไว้ว่าพวกเขากำลังช่วยเหลือกันในการตามใจตัวเอง</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ผู้ที่คิดว่าตนเองถูกต้อง (ผู้หยิ่งยโส) และผู้หลงตัวเองเข้ากันได้ดี: เพราะผู้แรกยกย่องผู้หลงตัวเอง ซึ่งก้มหัวต่อหน้าเขาเหมือนทาส ส่วนผู้หลังยกย่องผู้ที่คิดว่าตนเองถูกต้อง ซึ่งมักยกย่องเขาอยู่เสมอ</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ผู้ฟังที่รักพระเจ้าจะได้รับประโยชน์ในทั้งสองกรณี: เมื่อคุณธรรมของเขาถูกกล่าวถึงด้วยคำชมเชย เขาจะยิ่งมีความกระตือรือร้นต่อคุณธรรมเหล่านั้นมากขึ้น และเมื่อการกระทำชั่วของเขาถูกเปิดเผย เขาจะถูกบังคับให้กลับใจ เราควรใช้ชีวิตตามความก้าวหน้าของเรา และตามวิถีชีวิตของเรา เราควรถวายคำอธิษฐานแด่พระเจ้า</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แน่นอนว่าเป็นสิ่งที่ดีที่จะยึดมั่นในคุณธรรมหลัก และไม่สนใจเรื่องส่วนตัว หรือไม่อธิษฐานเพื่อเรื่องส่วนตัว แต่เพียงแสวงหาอาณาจักรของพระเจ้าตามพระวจนะขององค์พระผู้เป็นเจ้า (มัทธิว 6:33) แต่หากเราใส่ใจต่อทุกความต้องการแล้ว ก็ต้องอธิษฐานสำหรับแต่ละเรื่อง เพราะผู้ใดที่กระทำสิ่งใดหรือกังวลเรื่องใดโดยไม่อธิษฐาน ย่อมไม่สามารถนำงานของตนไปสู่ความสำเร็จได้ และนี่คือสิ่งที่พระเจ้าทรงหมายถึงเมื่อตรัสว่า: </w:t>
      </w:r>
      <w:r w:rsidRPr="007B120A">
        <w:rPr>
          <w:i/>
          <w:lang w:val="ru-RU"/>
        </w:rPr>
        <w:t xml:space="preserve">‘หากไม่มีเรา ท่านก็ไม่สามารถทำอะไรได้เลย’ </w:t>
      </w:r>
      <w:r w:rsidRPr="007B120A">
        <w:rPr>
          <w:lang w:val="ru-RU"/>
        </w:rPr>
        <w:t>(ยอห์น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ผู้ใดที่ละเลยคำสั่งให้อธิษฐาน จะตกอยู่ในความไม่เชื่อฟังที่ไม่น่าดูที่สุด ซึ่งความไม่เชื่อฟังหนึ่งจะนำเขาไปสู่ความไม่เชื่อฟังอีกอย่างหนึ่ง เหมือนนักโทษ</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ผู้ใดที่ยอมรับความทุกข์ในปัจจุบันด้วยใจสงบ ด้วยความหวังในพรในอนาคต ผู้นั้นได้บรรลุความรู้ในความจริง และจะหลุดพ้นจากความโกรธและความเศร้าได้อย่างง่ายดาย</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ผู้ใดที่ยอมรับการดูหมิ่นและความอับอายเพื่อความจริง ก็กำลังเดินตามทางของอัครสาวก โดยได้แบกไม้กางเขนและถูกพันธนาการด้วยโซ่ของมัน แต่ผู้ใดที่พยายามฟังเสียงใจโดยปราศจากสิ่งนี้ ก็จะถูกจิตใจหลอกลวง และตกอยู่ในความล่อลวงและกับดักของมาร</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ผู้ที่ต่อสู้ดิ้นรนไม่อาจเอาชนะความคิดที่ปราศจากสาเหตุ หรือสาเหตุที่ปราศจากความคิดได้ เพราะหากเราปฏิเสธสิ่งใดสิ่งหนึ่งแยกจากกัน ไม่นานหลังจากนั้น เราก็จะถูกอีกสิ่งหนึ่งผลักดันให้กลับไปสู่ทั้งสองอย่าง</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ผู้ใดที่ก่อสงครามกับผู้อื่นด้วยความกลัวว่าจะได้รับความเสียหายหรือการดูหมิ่น จะต้องทนทุกข์ทรมานอย่างหนักในชีวิตนี้ หรือถูกทรมานอย่างไม่ปรานีในยุคที่จะมาถึง</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ผู้ที่ต้องการสลัดทิ้งภาระทุกอย่าง ต้องมอบทุกสิ่งให้พระเจ้าผ่านการอธิษฐาน และรักษาจิตใจให้แน่วแน่จดจ่ออยู่กับพระองค์ด้วยความหวัง พร้อมทั้งดูแคลนความกังวลต่อสิ่งทางกามารมณ์ให้มากที่สุดเท่าที่จะทำได้</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เมื่อมารร้ายเห็นว่าบุคคลใดกำลังหมกมุ่นกับเรื่องทางกายภาพอย่างไม่จำเป็น มันจะจับเหยื่อแห่งความรู้ก่อน (ปล้นจิต) และเมื่อสำเร็จแล้ว ก็จะตัดความหวังในพระเจ้า ซึ่งเป็นส่วนสำคัญที่สุด</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เมื่อท่านมาถึงสถานที่สงบสำหรับการอธิษฐานอย่างบริสุทธิ์ อย่าให้มีความคิดเกี่ยวกับเรื่องโลกีย์ที่ศัตรูปลูกฝังเข้ามาในขณะนั้น เพื่อไม่ให้ท่านสูญเสียสิ่งที่ดีที่สุด เพราะการยิงเขาด้วยลูกศรแห่งการสวดมนต์ ขณะที่เขายังถูกกักขังอยู่ข้างล่างนั้น ดีกว่าการสนทนาด้วยเขา เมื่อเขาพยายามเบี่ยงเบนความสนใจของเราจากการสวดมนต์ต่อต้านเขา โดยการนำเรื่องเล็กน้อยมาดึงดูดความสนใจของเรา</w:t>
      </w:r>
    </w:p>
    <w:p w14:paraId="667AA6CB" w14:textId="77777777" w:rsidR="003E2EA8" w:rsidRPr="007B120A" w:rsidRDefault="003E2EA8" w:rsidP="00944178">
      <w:pPr>
        <w:ind w:firstLine="720"/>
        <w:rPr>
          <w:lang w:val="ru-RU"/>
        </w:rPr>
      </w:pPr>
      <w:r w:rsidRPr="007B120A">
        <w:rPr>
          <w:b/>
          <w:lang w:val="ru-RU"/>
        </w:rPr>
        <w:lastRenderedPageBreak/>
        <w:t xml:space="preserve">175. </w:t>
      </w:r>
      <w:r w:rsidRPr="007B120A">
        <w:rPr>
          <w:lang w:val="ru-RU"/>
        </w:rPr>
        <w:t>ความรู้เกี่ยวกับเรื่องโลกนี้อาจมีประโยชน์ต่อบุคคลในช่วงเวลาที่เผชิญกับการล่อลวงและความท้อแท้ แต่ในระหว่างการอธิษฐาน มันมักเป็นอันตราย</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หากท่านถูกเรียกให้สอนเกี่ยวกับพระเจ้า แต่ผู้คนไม่ฟังท่าน ก็จงเศร้าโศกในใจ แต่จงอย่าแสดงความทุกข์ใจออกมาอย่างเปิดเผย เพราะความเศร้าโศกเช่นนี้จะช่วยให้ท่านไม่ถูกตัดสินร่วมกับผู้ที่ไม่ฟังท่าน ส่วนหากท่านแสดงความทุกข์ใจออกมาอย่างเปิดเผย ท่านก็ยังคงถูกล่อลวงโดยพลังเดียวกันนั้น</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ในระหว่างการสนทนา อย่าปิดบังสิ่งที่จำเป็นและเป็นประโยชน์ต่อผู้ที่มีอยู่; ให้กล่าวถึงสิ่งที่น่ารื่นรมย์ด้วยคำพูดที่ตรงไปตรงมา และสิ่งที่รุนแรง (เคร่งครัด) ด้วยคำพูดที่คลุมเครือ</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อย่าตำหนิต่อหน้าผู้ที่ไม่อยู่ภายใต้ความควบคุมของคุณเกี่ยวกับความผิดของพวกเขา เพราะนี่เป็นเรื่องของอำนาจมากกว่าการให้คำปรึกษา</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สิ่งที่กล่าวไว้โดยทั่วไปแก่หลายคนนั้นเป็นประโยชน์แก่ทุกคน; แต่จิตสำนึกของแต่ละคนจะนำทางเขาเอง</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ผู้ที่พูดความจริงควรขอบคุณพระเจ้าด้วยตนเอง ในฐานะผู้รับจากพระเจ้าสิ่งที่ควรพูด เพราะความจริงไม่ใช่ผลงานของผู้พูด แต่เป็นผลงานของพระเจ้าที่ทรงกระทำ (ภายในหรือต่อเขา)</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อย่าโต้แย้งกับผู้ที่ไม่ได้รับคำปฏิญาณว่าจะเชื่อฟังท่าน เมื่อพวกเขาคัดค้านความจริง เพื่อไม่ให้ (แทนที่จะก่อให้เกิดการเสริมสร้าง) เกิดความเป็นศัตรูขึ้น ตามที่พระคัมภีร์กล่าวไว้ (ดู 2 ทิโมธี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ผู้ใดที่ให้อภัยผู้เริ่มต้นเมื่อเขาขัดแย้งในสิ่งที่ไม่ควรขัดแย้ง ก็กำลังหลอกลวงเขาในเรื่องนี้ และส่งเสริมให้เขา (โดยทั่วไป) ไม่สนใจคำปฏิญาณความเชื่อฟังของตนเอง</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ผู้ใดที่ด้วยความเกรงกลัวพระเจ้า ตักเตือนและสั่งสอนผู้ทำบาป จะได้รับคุณธรรมที่ตรงข้ามกับความผิดนั้น แต่ผู้วิจารณ์ที่เต็มไปด้วยความโกรธและเจตนาร้าย ตามกฎหมายทางจิตวิญญาณ จะตกอยู่ในอารมณ์ที่เหมือนกับผู้ทำบาปนั้นเอง</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ผู้ที่สอนธรรมบัญญัติได้ดี ย่อมเกรงกลัวผู้ประทานธรรมบัญญัติ และด้วยความเกรงกลัวพระองค์ จึงหลีกเลี่ยงความชั่วทั้งปวง</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อย่าเป็นคนสองลิ้น; คือ อย่าพูดอย่างหนึ่ง ในขณะที่จิตสำนึกของคุณโน้มเอียงไปทางอื่น เพราะพระคัมภีร์ถือว่าคนเช่นนี้อยู่ภายใต้คำสาบาน (สิราข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มีผู้พูดความจริงแต่ถูกคนโง่เกลียดชังเพราะเหตุนั้น; มีผู้เป็นคนหน้าไหว้หลังหลอกแต่กลับได้รับความรักเพราะเหตุนั้น: แต่รางวัลทั้งสองนี้ล้วนไม่คงอยู่ได้นาน ในเวลาอันควร พระเจ้าจะประทานรางวัลแก่แต่ละคนตามความสมควร</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ผู้ที่ปรารถนาจะพ้นจากความทุกข์ในอนาคต ต้องยอมทนรับความทุกข์ในปัจจุบันด้วยความเต็มใจ เพราะด้วยการแลกเปลี่ยนความทุกข์ทั้งสองในใจด้วยวิธีนี้ เขาจะหลีกเลี่ยงความทรมานอันใหญ่หลวงได้ผ่านความทุกข์เล็กน้อย</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จงหลีกเลี่ยงการโอ้อวดในคำพูดและความหยิ่งยโสในความคิด เพื่อไม่ให้ถูกชักนำให้ทำสิ่งที่ตรงกันข้าม; เพราะการกระทำที่ดีไม่ได้สำเร็จด้วยมนุษย์เพียงลำพัง แต่ด้วยความช่วยเหลือของพระเจ้าผู้ทรงเห็นทุกสิ่ง</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พระเจ้าผู้ทรงเห็นทุกสิ่งจะประทานรางวัลอันยุติธรรมแก่เรา ไม่เพียงแต่จากกรรมที่เราทำ แต่ยังจากความคิดและเจตนาที่ตั้งใจไว้ด้วย</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ความคิดที่เกิดขึ้นโดยไม่ได้ตั้งใจเกิดจากบาปที่เกิดขึ้นก่อนหน้านั้น ส่วนความคิดที่เกิดจากเจตนาเกิดจากจิตใจที่ดื้อรั้น นั่นคือเหตุผลที่ความคิดหลังเป็นสาเหตุของความคิดแรก</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ความคิดชั่วร้ายที่ไม่สอดคล้องกับใจจะมาพร้อมกับความเศร้าโศก จึงทำให้มันหายไปอย่างรวดเร็ว ส่วนความคิดที่สอดคล้องกับใจจะมาพร้อมกับความสุข จึงทำให้ยากที่จะสลัดมันทิ้งได้</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ผู้ที่ตามใจตัวเองจะเศร้าโศกเมื่อถูกตำหนิหรือต้องอดทนต่อความขาดแคลน ส่วนผู้รักพระเจ้าจะเศร้าโศกเมื่อได้รับคำชมหรือความอุดมสมบูรณ์</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ผู้ที่ไม่รู้ถึงคำพิพากษาของพระเจ้า เดิน (ในใจ) บนทางที่มีน้ำเชี่ยวอยู่ทั้งสองข้าง และถูกลมใด ๆ พัดให้ล้มลงได้ง่าย: เมื่อได้รับคำชม ก็กลายเป็นคนหยิ่งยโส; เมื่อถูกวิจารณ์ ก็กลายเป็นคนหงุดหงิด; เมื่อได้กินดื่มอย่างอุดมสมบูรณ์ ก็ปล่อยตัวตามกิเลส; เมื่อประสบความขาดแคลน, เขาร้องไห้; เมื่อเขารู้อะไร เขาก็ทำตัวให้ดูดี; เมื่อเขาไม่รู้ เขาก็แสร้งทำเป็นรู้; เมื่อเขาร่ำรวย เขาก็โอ้อวด; เมื่อเขาจน เขาก็แสร้งทำเป็นดี; เมื่อเขาอิ่ม เขาก็กลายเป็นคนหยิ่งยโส; เมื่อเขาอดอาหาร เขาก็กลายเป็นคนหลงตัวเอง; เขาทะเลาะกับผู้ที่ตักเตือนเขา และมองผู้ที่ให้อภัยเขาว่าเป็นคนโง่</w:t>
      </w:r>
    </w:p>
    <w:p w14:paraId="17A12ECE" w14:textId="77777777" w:rsidR="003E2EA8" w:rsidRPr="007B120A" w:rsidRDefault="003E2EA8" w:rsidP="00944178">
      <w:pPr>
        <w:ind w:firstLine="720"/>
        <w:rPr>
          <w:lang w:val="ru-RU"/>
        </w:rPr>
      </w:pPr>
      <w:r w:rsidRPr="007B120A">
        <w:rPr>
          <w:b/>
          <w:lang w:val="ru-RU"/>
        </w:rPr>
        <w:lastRenderedPageBreak/>
        <w:t xml:space="preserve">194. </w:t>
      </w:r>
      <w:r w:rsidRPr="007B120A">
        <w:rPr>
          <w:lang w:val="ru-RU"/>
        </w:rPr>
        <w:t>จนกว่าบุคคลนั้นจะได้รับความรู้เกี่ยวกับความจริงและความเกรงกลัวพระเจ้า ด้วยพระคุณของพระคริสต์ เขาจะยังคงต้องทนทุกข์จากบาดแผลที่รุนแรง ไม่เพียงจากความปรารถนาของตนเอง แต่ยังจากสถานการณ์ภายนอกด้วย</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เมื่อท่านต้องการแก้ไขเรื่องที่สับสน (ไม่ชัดเจน) ให้หาสิ่งที่เป็นที่พอพระทัยพระเจ้าในเรื่องนั้น และท่านจะพบทางออกที่เป็นประโยชน์อย่างแน่นอน</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สิ่งใดที่พระเจ้าทรงโปรดปราน สรรพสิ่งทั้งปวงย่อมสนับสนุน; และสิ่งใดที่พระองค์ทรงหันเห สรรพสิ่งทั้งปวงย่อมคัดค้าน</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ผู้ใดที่ต่อต้านสถานการณ์ที่ไม่เอื้ออำนวย โดยไม่ตระหนักถึงสิ่งนั้น ก็เท่ากับกำลังต่อต้านพระบัญชาของพระเจ้า; แต่ผู้ใดที่ยอมรับสถานการณ์เหล่านั้นด้วยความเข้าใจที่แท้จริง ตามพระคัมภีร์ ก็เท่ากับกำลังอดทนต่อพระเจ้า</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เมื่อความล่อลวงมา อย่าไปค้นหาสาเหตุหรือจุดประสงค์ของมัน แต่ (จงระมัดระวัง) ทนรับมันด้วยความขอบคุณ โดยไม่มีความเศร้าโศกและไม่เก็บความแค้นไว้ในใจ</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ความชั่วของผู้อื่นไม่เพิ่มพูนบาปของเรา เว้นแต่เราจะยอมรับมัน—หรือนำมันเข้ามาในใจ—หรือทำให้มันเป็นของเราเอง—ด้วยความคิดชั่วร้าย</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เนื่องจากไม่มีผู้ใดสามารถทำให้พระเจ้าพอพระทัยได้โดยไม่เผชิญกับการทดลอง ดังนั้นเราจึงควรขอบคุณพระเจ้าสำหรับทุกการทดลอง</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หากเปโตรไม่ทิ้งการจับปลาในยามค่ำคืน เขาคงไม่ได้รับการพิจารณาว่าสมควรต่อการเรียกในยามกลางวัน; และหากเปาโลไม่ถูกทำให้ตาบอดทางกาย เขาคงไม่ได้รับวิสัยทางจิตวิญญาณ; และหากสเทเฟนไม่ถูกกล่าวหาว่าเป็นผู้หมิ่นประมาท พระเจ้าคงไม่ทรงเปิดสวรรค์ให้เขา และเขาคงไม่ได้เห็นพระเจ้า</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เช่นเดียวกับที่การกระทำตามพระประสงค์ของพระเจ้าเรียกว่าคุณธรรม ความทุกข์ที่ไม่คาดคิดก็เรียกว่าการทดลองเช่นกัน</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พระเจ้าได้ทดสอบอับราฮัม; นั่นคือ เพื่อประโยชน์ของเขาเอง พระเจ้าจึงส่งความทุกข์ยากมาให้เขา ไม่ใช่เพื่อค้นหาว่าเขาเป็นคนประเภทใด — เพราะพระเจ้าผู้ทรงรู้ทุกสิ่ง ทรงรู้จักเขาก่อนที่เวลาจะเริ่มต้น — แต่เพื่อให้เขามีโอกาสพัฒนาความเชื่อที่สมบูรณ์ (เพื่อความรู้และการยืนยันในความเชื่อนั้น)</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ทุกความทุกข์ล้วนเปิดเผยความโน้มเอียงของเจตจำนงของเรา ว่ามันเอนเอียงไปทางขวาหรือทางซ้าย ดังนั้น ความทุกข์ที่เกิดขึ้นอย่างกะทันหันจึงถูกเรียกว่าการทดลอง เพราะมันนำผู้ที่ประสบมันมาทดสอบเกี่ยวกับนิสัยใจคอที่ลึกที่สุดของเขา</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ความเกรงกลัวพระเจ้าผลักดันให้เราต่อสู้กับบาป และเมื่อเราต่อสู้ พระคุณของพระเจ้าจะทำลายบาปนั้น</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ปัญญาไม่ได้อยู่ที่การรู้ความจริงตามลำดับธรรมชาติเพียงอย่างเดียว แต่ยังอยู่ที่การทนรับความชั่วร้ายที่ผู้อื่นก่อให้เรา เหมือนกับว่าเป็นความชั่วร้ายของเราเอง (เหมือนว่าเราสมควรได้รับ) (ประสบการณ์ของ ได้แสดงให้เห็นว่า) ผู้ที่ติดอยู่กับความรู้ประเภทแรกจะถูกความหยิ่งยโสทำให้หลงตัว ส่วนผู้ที่บรรลุถึงความรู้ประเภทที่สองจะได้รับความถ่อมใจ</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หากท่านต้องการหลุดพ้นจากความคิดชั่วร้าย จงฝึกความถ่อมตนของจิตวิญญาณและการทรมานร่างกาย; และจงทำเช่นนั้นไม่เพียงแต่บางส่วน แต่ทุกขณะ ทุกสถานที่ และในทุกการกระทำ</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ผู้ใดที่ฝึกฝนตนเองด้วยความสมัครใจผ่านความทุกข์ยาก จะไม่ถูกความคิดที่ไม่สมัครใจครอบงำ; แต่ผู้ใดที่ไม่รับความทุกข์ยากนั้นมาฝึกฝนตนเอง ย่อมถูกความคิดที่ไม่สมัครใจนั้นผูกมัดอย่างหลีกเลี่ยงไม่ได้</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เมื่อผลจากความผิดทำให้จิตและใจของคุณถูกปลุกเร้าให้เกิดความโกรธ อย่าเสียใจที่สิ่งที่เคยหลับใหลอยู่ภายในได้ถูกปลุกขึ้น; แต่จงยินดีและวางความคิดที่เกิดขึ้นภายในลง โดยรู้ดีว่า เมื่อความคิดเหล่านั้นถูกทำลายตั้งแต่เริ่มก่อตัว ความชั่วร้ายที่ซ่อนอยู่เบื้องล่างและเป็นตัวกระตุ้นให้เกิดความคิดเหล่านั้น ก็มักถูกทำลายไปด้วยเช่นกัน; แต่หากปล่อยให้ความคิดเหล่านั้นหยั่งรากและปรากฏขึ้นบ่อยครั้ง ความชั่วร้ายก็มักจะได้เปรียบ</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หากไม่มีความสำนึกผิดในใจ ก็ไม่อาจขจัดความชั่วร้ายออกไปได้ทั้งหมด; แต่ใจจะสำนึกผิดได้ผ่านความอดกลั้นสามประการ คือ การอดนอน การอดอาหาร และการอดพักผ่อนทางกาย เพราะความพอใจในสิ่งเหล่านี้จะหล่อเลี้ยงความตามใจตัวเอง (ความพึงพอใจ) ทำให้ความคิดชั่วร้ายเพิ่มพูนขึ้น และก่อให้เกิดความไม่เต็มใจที่จะอธิษฐานและปฏิบัติตามความเชื่อฟังที่ควรจะเป็น</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เมื่อได้รับการเลือกให้เป็นผู้นำพี่น้อง จงรักษาหน้าที่ของท่านไว้ และอย่าเงียบต่อสิ่งที่ควรพูดหรือสั่งการเพียงเพราะการต่อต้านจากบางคน เมื่อพวกเขาเชื่อฟังท่าน </w:t>
      </w:r>
      <w:r w:rsidRPr="007B120A">
        <w:rPr>
          <w:lang w:val="ru-RU"/>
        </w:rPr>
        <w:lastRenderedPageBreak/>
        <w:t xml:space="preserve">ท่านจะได้รับรางวัลจากคุณธรรมของพวกเขา; เมื่อพวกเขาไม่เชื่อฟัง ให้อภัยพวกเขา และด้วยเหตุนี้ ท่านจะได้รับรางวัลที่เท่าเทียมกันจากพระองค์ผู้ตรัสว่า: </w:t>
      </w:r>
      <w:r w:rsidRPr="007B120A">
        <w:rPr>
          <w:i/>
          <w:lang w:val="ru-RU"/>
        </w:rPr>
        <w:t xml:space="preserve">‘อภัยเถิด แล้วท่านก็จะได้รับการอภัย’ </w:t>
      </w:r>
      <w:r w:rsidRPr="007B120A">
        <w:rPr>
          <w:lang w:val="ru-RU"/>
        </w:rPr>
        <w:t>(ลูกา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เหตุการณ์ในชีวิตประจำวันนั้นเหมือนงานเทศกาล ผู้ที่รู้วิธีค้าขายจะได้กำไร ส่วนผู้ที่ไม่รู้วิธีจะขาดทุน</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หากมีใครไม่ฟังคุณตั้งแต่คำแรก อย่าบังคับเขาด้วยคำโต้แย้ง แต่ควรดึงดูดเขาให้มาอยู่ข้างคุณ โดยชี้ให้เห็นประโยชน์ที่เขาได้ปฏิเสธไป เพราะความเมตตานั้นมีประโยชน์ต่อคุณมากกว่าการที่เขาเชื่อฟัง</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เมื่อความเสื่อมทรามของบุคคลหนึ่ง (ผู้ได้นำความพินาศมาสู่ตนเองด้วยการไม่เชื่อฟังหรือด้วยวิธีอื่นใด) แพร่กระจายไปยังหลายคนแล้ว ก็ไม่ควรอดทนต่อไป </w:t>
      </w:r>
      <w:r w:rsidRPr="007B120A">
        <w:rPr>
          <w:i/>
          <w:lang w:val="ru-RU"/>
        </w:rPr>
        <w:t xml:space="preserve">‘อย่าแสวงหาประโยชน์ของตนเอง แต่จงแสวงหาประโยชน์ของหลายคน เพื่อพวกเขาจะได้รอด’ </w:t>
      </w:r>
      <w:r w:rsidRPr="007B120A">
        <w:rPr>
          <w:lang w:val="ru-RU"/>
        </w:rPr>
        <w:t>(1 โครินธ์ 10:33) เพราะประโยชน์ส่วนรวมนั้นมีประโยชน์มากกว่าประโยชน์ส่วนตัว</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หากใครตกอยู่ในบาปใดก็ตาม และไม่รู้สึกเสียใจกับบาปนั้นอย่างสมกับความร้ายแรงของบาปนั้น เขาจะตกอยู่ในกับดักเดียวกัน (ของศัตรู) ได้อย่างง่ายดายอีกครั้ง</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เช่นเดียวกับที่สิงโตตัวเมียไม่เข้าใกล้ลูกวัวด้วยความมิตรภาพ ความไร้ยางอายก็ไม่ยอมรับ </w:t>
      </w:r>
      <w:r w:rsidRPr="007B120A">
        <w:rPr>
          <w:i/>
          <w:lang w:val="ru-RU"/>
        </w:rPr>
        <w:t xml:space="preserve">‘ความเสียใจตามพระประสงค์’ </w:t>
      </w:r>
      <w:r w:rsidRPr="007B120A">
        <w:rPr>
          <w:lang w:val="ru-RU"/>
        </w:rPr>
        <w:t>(2 โครินธ์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เช่นเดียวกับที่แกะไม่ผสมพันธุ์กับหมาป่าเพื่อมีลูก หัวใจที่รู้สึกสบายใจเพราะความอิ่มเอมก็ขาดความเศร้าโศกที่จำเป็นสำหรับการก่อกำเนิดคุณธรรม</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ไม่มีใครสามารถประสบกับความเศร้าโศกตามน้ำพระทัยและความโศกเศร้าได้ เว้นแต่จะรักสาเหตุของมันก่อน</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ความเกรงกลัวพระเจ้าและการตักเตือนนำความเศร้าโศกมาอยู่ร่วมกับตน ส่วนการควบคุมตนเองและการระมัดระวังก็สอดคล้องกับความเศร้าโศก</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ผู้ใดที่ไม่ถูกนำให้กลับสู่สติโดยคำสั่งและคำเตือนในพระคัมภีร์ ก็ต้องถูกขับดันด้วย </w:t>
      </w:r>
      <w:r w:rsidRPr="007B120A">
        <w:rPr>
          <w:i/>
          <w:lang w:val="ru-RU"/>
        </w:rPr>
        <w:t xml:space="preserve">‘แส้ของม้าและไม้เรียวของลา’ </w:t>
      </w:r>
      <w:r w:rsidRPr="007B120A">
        <w:rPr>
          <w:lang w:val="ru-RU"/>
        </w:rPr>
        <w:t>(สุภาษิต 26:3)</w:t>
      </w:r>
      <w:r w:rsidRPr="00944178">
        <w:rPr>
          <w:rStyle w:val="FootnoteReference"/>
        </w:rPr>
        <w:footnoteReference w:id="56"/>
      </w:r>
      <w:r w:rsidRPr="007B120A">
        <w:rPr>
          <w:lang w:val="ru-RU"/>
        </w:rPr>
        <w:t xml:space="preserve"> ; แต่หากเขาปฏิเสธแม้กระทั่งสิ่งนี้ </w:t>
      </w:r>
      <w:r w:rsidRPr="007B120A">
        <w:rPr>
          <w:i/>
          <w:lang w:val="ru-RU"/>
        </w:rPr>
        <w:t xml:space="preserve">‘แล้วเจ้าจงใช้บังเหียนและสายบังเหียนเพื่อควบคุมปากของเขา’ </w:t>
      </w:r>
      <w:r w:rsidRPr="007B120A">
        <w:rPr>
          <w:lang w:val="ru-RU"/>
        </w:rPr>
        <w:t>(สดุดี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ผู้ที่พ่ายแพ้ต่อความล่อลวงเล็กๆ ได้อย่างง่ายดาย ย่อมถูกความล่อลวงที่ใหญ่กว่าทำให้เป็นทาสอย่างหลีกเลี่ยงไม่ได้; แต่ผู้ที่ดูแคลนความล่อลวงเล็กๆ จะกบฏต่อพระเจ้าแม้เมื่อเผชิญกับความล่อลวงที่ใหญ่กว่า</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อย่าพยายามตักเตือนผู้ที่โอ้อวดคุณธรรมของตนเอง เพราะบุคคลเดียวกันไม่อาจเป็นผู้รักความโอ้อวดและรักความจริงได้พร้อมกัน</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ทุกคำพูดของพระคริสต์เปิดเผยความเมตตา ความจริง และปัญญาของพระเจ้า และถ่ายทอดพลังของสิ่งเหล่านั้นผ่านทางการฟังเข้าสู่จิตวิญญาณของผู้ที่ฟังพระองค์ด้วยความเต็มใจ ดังนั้น ผู้ที่ไม่มีความเมตตาและไม่ยุติธรรม ซึ่งฟังพระองค์ด้วยความไม่เต็มใจ ไม่เพียงแต่ไม่รู้จักปัญญาของพระเจ้า แต่ยังตรึงกางเขนผู้ที่สอนปัญญานั้นด้วย ดังนั้น เราเองก็ต้องตรวจสอบว่าเราฟังพระองค์ด้วยความเต็มใจหรือไม่ เพราะพระองค์ตรัสว่า: </w:t>
      </w:r>
      <w:r w:rsidRPr="007B120A">
        <w:rPr>
          <w:i/>
          <w:lang w:val="ru-RU"/>
        </w:rPr>
        <w:t xml:space="preserve">‘ผู้ใดที่รักเรา จะรักษาพระบัญญัติของเรา และผู้นั้นจะได้รับการรักจากพระบิดาของเรา และเราจะรักผู้นั้น และจะเปิดเผยตัวเราให้ผู้นั้นเห็น’ </w:t>
      </w:r>
      <w:r w:rsidRPr="007B120A">
        <w:rPr>
          <w:lang w:val="ru-RU"/>
        </w:rPr>
        <w:t>(ยอห์น 14:15, 21) ท่านเห็นหรือไม่ว่าพระองค์ได้ซ่อนการปรากฏตัวของพระองค์ไว้ภายในพระบัญญัติ? แต่พระบัญญัติที่ครอบคลุมที่สุดคือความรักต่อพระเจ้าและเพื่อนมนุษย์ ซึ่งเกิดขึ้นจากความไม่ยึดติดกับสิ่งของทางวัตถุทั้งหมด ในความสงบของความคิด</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เมื่อรู้สิ่งนี้ พระเจ้าจึงสั่งเราว่า: </w:t>
      </w:r>
      <w:r w:rsidRPr="007B120A">
        <w:rPr>
          <w:i/>
          <w:lang w:val="ru-RU"/>
        </w:rPr>
        <w:t xml:space="preserve">‘อย่ากังวลถึงวันพรุ่งนี้’ </w:t>
      </w:r>
      <w:r w:rsidRPr="007B120A">
        <w:rPr>
          <w:lang w:val="ru-RU"/>
        </w:rPr>
        <w:t xml:space="preserve">(มัทธิว 6:34) ก็ควรเป็นเช่นนั้น เพราะผู้ใดที่ยังไม่ละทิ้งโลกวัตถุและความกังวลต่อมัน จะสามารถขจัดความคิดชั่วร้ายออกไปได้อย่างไร? แต่เมื่อใครถูกความคิดครอบงำ เขาจะมองเห็นบาปพื้นฐานที่ซ่อนอยู่เบื้องหลังความคิดเหล่านั้นได้อย่างไร—ซึ่งคือความมืดมิดและความเศร้าหมองของจิตวิญญาณ และเป็นต้นกำเนิดของความคิดและความปรารถนาชั่วร้ายทั้งปวง—เมื่อมารร้าย ซึ่งล่อลวงผ่านความล่อลวงที่ไม่บังคับ บ่งชี้ถึงบาปนั้น และบุคคลนั้น ซึ่งถูกความอวดตัวและความตามใจตัวเองผลักดัน ก็ร่วมมือกับมัน? แม้เมื่อคิดทบทวนแล้ว เขาอาจไม่ได้ตัดสินใจที่จะทำบาปนั้น แต่เขาก็ยังรู้สึกพอใจกับความอยากนั้น และถูกมันดึงเข้าไปพัวพัน แต่หากเขาไม่ตระหนักถึงบาปหลักนี้—เมื่อใดและอย่างไร เขาจึงจะได้รับการชำระล้างจากบาปนั้น </w:t>
      </w:r>
      <w:r w:rsidRPr="007B120A">
        <w:rPr>
          <w:lang w:val="ru-RU"/>
        </w:rPr>
        <w:lastRenderedPageBreak/>
        <w:t>หลังจากที่ได้อธิษฐานเกี่ยวกับมันแล้ว? และหากไม่ได้รับการชำระล้าง เขาจะหาสถานที่ที่มีธรรมชาติบริสุทธิ์ได้อย่างไร (เอเสเคียล 37:27)? และเมื่อยังไม่พบสิ่งนี้ เขาจะเห็นบ้านภายในของพระคริสต์ได้อย่างไร? – หากเราคือบ้านของพระเจ้า ตามคำกล่าวของผู้เผยพระวจนะ พระกิตติคุณ และอัครทูต (เศคาริยาห์ 2:10, ยอห์น 14:23, 1 โครินธ์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ดังนั้น เราจึงต้องพยายามตามวิธีที่กล่าวไว้ข้างต้น เพื่อค้นหาบ้านนี้ และในขณะที่อยู่ในคำอธิษฐาน ให้เคาะประตู (มัทธิว 7:7) เพื่อว่าไม่ว่าจะที่นี่หรือเมื่อถึงเวลาที่เราจากไป พระเจ้าจะเปิดประตูให้เรา และไม่ตรัสว่า หากเราเกิดใหม่แล้ว: </w:t>
      </w:r>
      <w:r w:rsidRPr="007B120A">
        <w:rPr>
          <w:i/>
          <w:lang w:val="ru-RU"/>
        </w:rPr>
        <w:t>‘‘ฉันไม่ทราบว่าท่านมาจากที่ไหน</w:t>
      </w:r>
      <w:r w:rsidRPr="007B120A">
        <w:rPr>
          <w:lang w:val="ru-RU"/>
        </w:rPr>
        <w:t>’ (ลูกา 13:25) เราไม่เพียงต้องขอและรับ แต่ยังต้องรักษาสิ่งที่ได้รับมาด้วย เพราะมีบางคนที่สูญเสียมันไปแม้หลังจากได้รับแล้ว การรู้เพียงเรื่องที่กล่าวถึงข้างต้น หรือแม้กระทั่งประสบการณ์แบบผิวเผิน (เกี่ยวกับเรื่องเหล่านั้น) อาจมีอยู่แม้ในผู้ที่เริ่มศึกษาช้า และคนหนุ่มสาว; แต่แม้ผู้สูงวัย—ผู้เคร่งครัดและผู้มีประสบการณ์มากที่สุด—ก็แทบไม่มีการปฏิบัติอย่างสม่ำเสมอและอดทนในเรื่องนี้ เนื่องจากมักสูญเสียมันไปเพราะความไม่ใส่ใจ และจากนั้นจึงต้องพยายามอย่างตั้งใจเพื่อค้นหาและฟื้นฟูมันกลับมา ดังนั้น เราจึงไม่ควรหยุดทำเช่นนี้จนกว่าเราจะเชี่ยวชาญในการปฏิบัตินี้ เพื่อให้มันคงอยู่ในตัวเราอย่างแยกไม่ออก</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จากหลายประการ เราได้เรียนรู้เพียงไม่กี่ข้อเกี่ยวกับเหตุผลของกฎหมายทางจิตวิญญาณ ซึ่งเราต้องเรียนรู้และปฏิบัติอย่างไม่หยุดยั้ง; และนักแต่งเพลงสดุดีผู้ยิ่งใหญ่ได้ให้แรงบันดาลใจแก่ผู้ที่มักร้องเพลงถวายแด่พระเยซูคริสต์ ผู้ซึ่งสมควรได้รับพระเกียรติ พระฤทธิ์ และคำนมัสการ ทั้งในปัจจุบันและตลอดไป อาเมน</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7854"/>
      <w:r w:rsidRPr="007B120A">
        <w:rPr>
          <w:lang w:val="ru-RU"/>
        </w:rPr>
        <w:t>อับบา เอวากริอุส แห่งปอนตัส</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7855"/>
      <w:r w:rsidRPr="007B120A">
        <w:rPr>
          <w:lang w:val="ru-RU"/>
        </w:rPr>
        <w:t>ข้อมูลเกี่ยวกับชีวิตของอับบา เอวากริอุส</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ทราบกันว่า เอวากริอุสแห่งพอนตัส (Evagrius of Pontus) นักบวชผู้อยู่ตามลำพังและเจ้าอาวาส เกิดขึ้นประมาณกลางศตวรรษที่ 4 ในเมืองไอวอร์ (Ivor) ใกล้พอนตัส เอวคินัส (Pontus Euxinus) (วัดนักบุญบาซิลอยู่ไม่ไกลจากเมืองนี้) สายเลือดหรือความสามารถของเขาได้ดึงดูดความสนใจของนักบุญผู้ยิ่งใหญ่ที่รุ่งเรืองในยุคนั้น ได้แก่: บาซิลผู้ยิ่งใหญ่, เกรโกรีแห่งนิสซา และ เกรโกรีผู้เป็นนักเทววิทยา ภายใต้การชี้แนะของพวกเขา เขาได้เติบโตและพัฒนาทั้งในด้านจิตวิญญาณและความเข้าใจเกี่ยวกับความเชื่อและชีวิตในพระเยซูคริสต์องค์พระผู้เป็นเจ้าของเรา บาซิลผู้ยิ่งใหญ่ได้แต่งตั้งเขาเป็นผู้อ่านพระคัมภีร์; เกรโกรีแห่งนิสซาได้บวชเขาเป็นมัคนายก และทิ้งเขาไว้ที่คอนสแตนติโนเปิล ขณะที่ท่านไปเข้าร่วมสภาสังคายนาสากลครั้งที่สองที่นั่น เหตุการณ์หนึ่ง ซึ่งคุกคามความบริสุทธิ์ของเขา ทำให้เขาต้องออกจากคอนสแตนติโนเปิล ดังนั้น หลังจากใช้เวลาสั้นๆ ในเยรูซาเล็ม เขาจึงออกเดินทางไปยังอียิปต์ ที่นั่นเขาใช้ชีวิตแบบนักพรต เริ่มต้นที่นิทรีอา ต่อมาในเซลล์ และสุดท้ายที่สเกเต ภายใต้การแนะนำและในความสามัคคีกับเจ้าอาวาสผู้ยิ่งใหญ่ในยุคนั้น พัลลาดิอุส (Palladius) ศิษย์ของเขา ซึ่งเดินตามรอยเท้าของโซเครตีส ได้เขียนถึงเขาใน *Laudatoria* บทที่ 73 ว่า: ‘เห็นว่าไม่ยุติธรรมที่จะนิ่งเงียบต่อกิจการของเอวากริอุส ผู้ช่วยพระคริสต์ผู้มีชื่อเสียง ผู้ดำเนินชีวิตตามแบบอัครสาวก และในทางตรงกันข้าม เห็นว่ายุติธรรมที่จะบันทึกเรื่องราวเหล่านั้นไว้เป็นลายลักษณ์อักษร, เพื่อเป็นประโยชน์แก่ผู้อ่านและเพื่อถวายเกียรติแด่พระคุณของพระผู้ช่วยให้รอดของเรา ข้าพเจ้าจะเล่าก่อนว่าเขาเข้าสู่ชีวิตนักบวชอย่างไร และหลังจากที่ได้ปฏิบัติหน้าที่อย่างสมกับคำปฏิญาณของเขาแล้ว เขาได้ถึงแก่กรรมในทะเลทรายเมื่ออายุ 54 ปี ตามคำในพระคัมภีร์ที่ว่า: </w:t>
      </w:r>
      <w:r w:rsidRPr="007B120A">
        <w:rPr>
          <w:i/>
          <w:lang w:val="ru-RU"/>
        </w:rPr>
        <w:t>‘เขาถึงแก่กรรมในเวลาอันสั้น หลังจากได้ปฏิบัติหน้าที่ครบถ้วนแล้ว เพราะจิตวิญญาณของเขาเป็นที่พอพระทัยพระเจ้า</w:t>
      </w:r>
      <w:r w:rsidRPr="007B120A">
        <w:rPr>
          <w:lang w:val="ru-RU"/>
        </w:rPr>
        <w:t xml:space="preserve">’ ท่านเป็นชาวพื้นเมืองปอนตัส จากเมืองอิโวรา เป็นบุตรของนักบวชอาวุโส; ท่านได้รับการแต่งตั้งให้เป็นผู้อ่านพระคัมภีร์ที่โบสถ์ในเมืองอาร์โกส โดยนักบุญบาซิล ผู้เป็นพระสังฆราชแห่งเมืองซีซาเรีย หลังจากการจากไปของนักบุญบาซิล บิชอป นักบุญเกรกอรี บิชอปแห่งนิสซา — พี่ชายของบิชอปบาซิล ผู้ได้รับเกียรติยศอัครสาวก และเป็นผู้มีปัญญาสูงสุด ใจเย็นที่สุด และมีชื่อเสียงในด้านความรู้ — เมื่อเห็นความสามารถของเอวาเกริอุส จึงแต่งตั้งเขาให้เป็นมัคนายก หลังจากนั้น ท่านได้ติดตามท่านไปร่วมการประชุมสภาใหญ่ที่คอนสแตนติโนเปิล และพระสังฆราชเกรกอรีได้ทิ้งท่านไว้ที่นั่นภายใต้การดูแลของพระสังฆราชเนคทาริอุสผู้เปี่ยมด้วยพระพร เนื่องจากท่านมีความชำนาญอย่างยิ่งในการโต้แย้งลัทธินอกรีตทุกชนิด และท่านก็กลายเป็นที่รู้จักในเมืองใหญ่แห่งนี้ ด้วยการเอาชนะลัทธินอกรีตทุกชนิดด้วยถ้อยคำของท่านอย่างกล้าหาญ บังเอิญว่าชายผู้นี้ </w:t>
      </w:r>
      <w:r w:rsidRPr="007B120A">
        <w:rPr>
          <w:lang w:val="ru-RU"/>
        </w:rPr>
        <w:lastRenderedPageBreak/>
        <w:t xml:space="preserve">ซึ่งได้รับการเคารพนับถือทั่วทั้งเมืองเพราะความซื่อสัตย์ทางศีลธรรมที่โดดเด่น กลับต้องเผชิญกับความรักอันเร่าร้อนต่อหญิงคนหนึ่ง ดังที่เขาเองได้เล่าให้เราฟังในภายหลัง เมื่อเขาหลุดพ้นจากความล่อลวงนี้แล้ว หญิงผู้นั้นก็รักเขาตอบเช่นกัน และเธอเป็นหญิงที่มีเชื้อสายสูงศักดิ์ เอวากริอุส เนื่องจากเขากลัวพระเจ้า จึงรู้สึกอับอายต่อจิตสำนึกของตนเอง และเมื่อนึกถึง ความสกปรกของบาปและความยินดีในความทุกข์ของผู้นอกรีต เขาจึงอธิษฐานต่อพระเจ้าอย่างจริงใจเพื่อขัดขวางความตั้งใจของหญิงนั้น เพราะเธอที่ถูกความหลงใหลเผาผลาญ กำลังพยายามดึงเขาเข้าสู่บาป เขาต้องการจะห่างตัวจากเธอ แต่ทำไม่ได้ เนื่องจากถูกพันธนาการด้วยความโปรดปราน ไม่นานหลังจากคำอธิษฐานที่เขาใช้เพื่อป้องกันตนเองไม่ให้ทำบาป มีทูตสวรรค์ปรากฏตัวในนิมิต สวมชุดเกราะของผู้ว่าราชการจังหวัด ทูตสวรรค์นั้นจับตัวเขาและนำเขาไปราวกับจะนำตัวไปยังศาลพิพากษา แล้วโยนเขาลงสู่คุกใต้ดิน โดยสวมโซ่เหล็กไว้รอบคอและมัดมือเขาด้วยโซ่เหล็ก ผู้ที่มาเยี่ยมเขาไม่ได้บอกเหตุผลที่เขาถูกคุมขัง แต่เขาเอง ซึ่งถูกมโนธรรมรบกวน ก็คิดว่าตนเองต้องเผชิญกับเรื่องนี้เพราะเรื่องนั้น และสันนิษฐานว่าสามีของผู้หญิงคนนั้นได้แจ้งเรื่องนี้ให้ผู้พิพากษาทราบ นอกจากนี้ เขายังรู้สึกว่ายังมีผู้อื่นอีกหลายคนที่กำลังถูกพิจารณาคดีในที่เดียวกันด้วยข้อหาเดียวกัน สิ่งนี้ทำให้เขาตกอยู่ในความสับสนและความหวาดกลัวอย่างสุดซึ้ง แล้วมีทูตสวรรค์ปรากฏตัวในรูปของเพื่อนผู้ซื่อสัตย์คนหนึ่ง และมาเหมือนจะมาเยี่ยมเขา เขาเดินเข้ามา ดูเหมือนตกใจและเศร้าใจอย่างยิ่งที่เพื่อนของเขาต้องทนทุกข์ทรมานในพันธนาการที่อัปยศ และถูกกักขังอยู่ท่ามกลางอาชญากรสี่สิบคน แล้วกล่าวกับเขาว่า: ‘พ่อผู้ช่วยพระสังฆราช! “ทำไมพวกเขาจึงกักขังท่านในสภาพที่น่าอับอายเช่นนี้ร่วมกับนักอาชญากร?” เขาตอบว่า: “จริง ๆ แล้ว ผมไม่ทราบ แต่ผมสงสัยว่าผู้ว่าการเขตคนหนึ่งได้กล่าวหาผมด้วยความอิจฉาที่บ้าคลั่ง และผมกลัวว่าผู้ว่าการเมืองอาจถูกเขาติดสินบน และผมอาจต้องรับโทษที่รุนแรง” ผู้ที่ปรากฏตัวในรูปของเพื่อนกล่าวกับเขาว่า: ‘หากท่านยินดีฟังคำเพื่อนของท่าน ผมขอแนะนำให้ท่านออกจากเมืองนี้ เพราะตามที่ผมเห็น การอยู่ที่นี่ไม่ดีสำหรับท่าน’ เอวากริอุสกล่าวกับเขาว่า: ‘หากพระเจ้าช่วยผมให้พ้นจากภัยพิบัตินี้ และท่านได้พบผมในคอนสแตนติโนเปิลในภายหลัง ขอให้ผมต้องรับโทษที่หนักกว่านี้’ เพื่อนนั้นกล่าวกับเขาว่า: ‘หากเป็นเช่นนั้น ฉันจะนำพระคัมภีร์มา; จงสาบานต่อพระคัมภีร์นี้ว่าท่านจะออกจากเมืองนี้และกลายเป็นนักบวช แล้วฉันจะช่วยให้ท่านพ้นจากภัยพิบัตินี้’ เอวากริอุสตอบว่า: ‘ฉันสาบานตามที่ท่านต้องการ เพียงแต่ช่วยให้ฉันพ้นจากเมฆมืดนี้’ หลังจากนั้น เพื่อนคนนั้นนำพระคัมภีร์มาและขอให้เขาสาบาน เอวาเกริอุสจึงสาบานต่อพระคัมภีร์ว่าเขาจะไม่อาศัยอยู่ในเมืองนี้นานเกินหนึ่งวัน และนั่นก็เพื่อย้ายของใช้ส่วนตัวขึ้นเรือเท่านั้น เมื่อสาบานเสร็จ วิสัยทัศน์นั้นก็สิ้นสุดลง เมื่อเขาลุกขึ้นในสภาพที่วิตกกังวล เขาคิดในใจว่า: ‘แม้คำสาบานนั้นจะถูกให้ไปในภาวะอารมณ์พลุ่งพล่าน แต่ฉันก็ได้สาบานไปแล้ว’ ดังนั้น โดยไม่รอช้าแม้แต่น้อย เขาก็ขนทุกสิ่งที่มีขึ้นเรือและออกเดินทางสู่เยรูซาเล็ม ที่นั่น เขาสวมชุดนักบวชและได้รับการต้อนรับจากนักบุญเมลาเนียชาวโรมัน แต่ปีศาจได้มาทำให้ใจเขาขุ่นมัวอีกครั้ง และสั่นคลอนความมุ่งมั่นของเขาจนถึงขั้นที่เขาต้องเปลี่ยนชุดอีกครั้ง และจิตใจของเขาถูกครอบงำด้วยความหยิ่งยโสในการพูด แต่พระเจ้า ผู้ทรงปกป้องเราทุกคนจากความพินาศ ได้ทรงนำเขาเข้าสู่ภัยพิบัติอีกครั้งที่นี่ โดยทรงส่งไข้มาสู่ตัวเขา และผ่านโรคภัยร้ายแรงที่กินเวลานานถึงหกเดือน จนร่างกายของเขาถูกทำให้อ่อนล้า ซึ่งสิ่งนี้ได้ขัดขวางไม่ให้เขาเดินต่อบนเส้นทางที่เขาได้เริ่มต้นไว้แล้ว เมื่อแพทย์ทั้งหลายได้ยอมแพ้แล้ว เพราะไม่พบทางรักษา เขาจึงได้ยินท่านเมลาเนียผู้ศักดิ์สิทธิ์กล่าวว่า: ‘ข้าพเจ้าเห็นว่าโรคของท่านไม่ใช่โรคธรรมดา ลูกเอ๋ย; บอกข้าพเจ้าเถิด มีสิ่งใดที่หนักใจท่านอยู่หรือไม่?’ เขาจึงสารภาพกับท่านทุกสิ่งที่เกิดขึ้นกับเขาในคอนสแตนติโนเปิล ท่านผู้ศักดิ์สิทธิ์กล่าวกับเขาว่า: ‘จงให้คำสัญญากับข้าต่อหน้าพระเจ้าว่าเจ้าจะตัดสินใจดำเนินชีวิตแบบนักบวช และแม้ข้าจะเป็นผู้มีบาป ข้าจะอธิษฐานต่อพระเจ้าให้พระองค์ประทานชีวิตที่ยาวนานแก่เจ้า เพื่อการกลับใจและการปรับปรุงจิตใจของเจ้า’ เมื่อเขาให้คำสัญญาแล้ว ท่านก็อธิษฐาน และเอวาเกริอุสก็ฟื้นตัวภายในไม่กี่วัน เมื่อเขาหายดีแล้ว เธอเองก็นำชุดนักบวชมาให้เขา และเมื่อเขาสวมชุดนั้นแล้ว เขาก็ออกเดินทางไปอียิปต์ ที่นั่น หลังจากใช้ชีวิตอยู่บนภูเขานิทริอันเป็นเวลาสองปี เขาก็ถอนตัวเข้าไปในทะเลทรายในปีที่สาม เขาใช้ชีวิตอยู่สิบสี่ปีในสิ่งที่เรียกว่า ‘ห้องเล็ก’ โดยกินเพียงขนมปังและน้ำเท่านั้น บางครั้งมีน้ำมันเล็กน้อย และไม่ยอมให้ตัวเองได้รับความสะดวกสบายในเรื่องนี้เลย เขาไม่กินผักใบเขียว ผลไม้ หรือองุ่น; ไม่ดื่มไวน์ และไม่ล้างตัว ด้วยวิธีนี้ ชายผู้เคยใช้ชีวิตอย่างสะดวกสบายในอดีตจึงทรมานตนเอง; แต่แม้ในที่นี้ ความล่อลวงก็ยังไม่ทิ้งเขาไป บางครั้ง </w:t>
      </w:r>
      <w:r w:rsidRPr="007B120A">
        <w:rPr>
          <w:lang w:val="ru-RU"/>
        </w:rPr>
        <w:lastRenderedPageBreak/>
        <w:t xml:space="preserve">ปีศาจแห่งความใคร่จะโจมตีเขาอย่างรุนแรง ตามที่เขาเองได้เล่าไว้; และในยามฤดูหนาวที่หนาวจัด เขาจะนั่งเปลือยกายในบ่อน้ำทั้งคืน จนร่างกายชาไปทั้งตัว ในบางครั้ง วิญญาณแห่งการหมิ่นประมาทก็ทรมานเขา และเมื่อนั้นเขาจะไม่เข้าอยู่ใต้หลังคาเป็นเวลาสี่สิบวัน เพื่อทรมานตนเอง แท้จริงแล้ว เขาต้องทนรับการล่อลวงจากปีศาจต่าง ๆ มากมายจนยากจะนับให้หมดได้ เขาถึงขั้นถูกปีศาจตีด้วยซ้ำ แต่ในขณะที่ท่านกำลังทรมานร่างกายด้วยวิธีนี้และทนรับการทดลองเช่นนั้น ท่านผู้ได้รับพรกลับได้รับการปลุกเร้าจากภายในโดยพระวิญญาณบริสุทธิ์ และหลังจากที่ท่านได้ชำระจิตใจให้บริสุทธิ์แล้ว ท่านก็ได้รับพรแห่งการแยกแยะและสามารถแยกแยะวิญญาณต่าง ๆ ได้ นักพรตผู้กล้าหาญในพระคริสต์ท่านนี้ได้กล่าวกับเรา ก่อนที่จะสิ้นชีวิตว่า: ‘ตั้งแต่สามปีที่ผ่านมา ความใคร่ทางกายไม่ได้รบกวนข้าพเจ้าเลย’ หากหลังจากชีวิตที่เคร่งครัดเช่นนี้ หลังจากความพยายามในการปฏิบัติธรรมอย่างไม่รู้จักเหน็ดเหนื่อย และการเฝ้าระวังในการอธิษฐานอย่างไม่หยุดยั้ง ศัตรูแห่งความดีและปีศาจผู้ทำลายล้างยังโจมตีชายผู้ชอบธรรมผู้นี้อย่างรุนแรงเพียงนี้ ผู้คนที่ไม่ระมัดระวังจะต้องทุกข์ทรมานเพียงใดจากมือของปีศาจผู้ไม่บริสุทธิ์นี้ หรือเพราะความประมาทของตนเอง! ท่านได้ประพันธ์คำอธิษฐานร้อยบท และเขียนหนังสือสามเล่ม ได้แก่ </w:t>
      </w:r>
      <w:r w:rsidRPr="007B120A">
        <w:rPr>
          <w:i/>
          <w:lang w:val="ru-RU"/>
        </w:rPr>
        <w:t xml:space="preserve">‘iera’ </w:t>
      </w:r>
      <w:r w:rsidRPr="007B120A">
        <w:rPr>
          <w:lang w:val="ru-RU"/>
        </w:rPr>
        <w:t xml:space="preserve">– หรือที่เรียกว่า </w:t>
      </w:r>
      <w:r w:rsidRPr="007B120A">
        <w:rPr>
          <w:i/>
          <w:lang w:val="ru-RU"/>
        </w:rPr>
        <w:t xml:space="preserve">‘stihira’ </w:t>
      </w:r>
      <w:r w:rsidRPr="007B120A">
        <w:rPr>
          <w:lang w:val="ru-RU"/>
        </w:rPr>
        <w:t xml:space="preserve">(คำกล่าวสั้นๆ ในรูปแบบบทกวีหรืออุปมาอุปไมย), </w:t>
      </w:r>
      <w:r w:rsidRPr="007B120A">
        <w:rPr>
          <w:i/>
          <w:lang w:val="ru-RU"/>
        </w:rPr>
        <w:t xml:space="preserve">‘monahon’ </w:t>
      </w:r>
      <w:r w:rsidRPr="007B120A">
        <w:rPr>
          <w:lang w:val="ru-RU"/>
        </w:rPr>
        <w:t xml:space="preserve">– ‘นักบวช’ หรือบทเรียนเชิงปฏิบัติ, และ </w:t>
      </w:r>
      <w:r w:rsidRPr="007B120A">
        <w:rPr>
          <w:i/>
          <w:lang w:val="ru-RU"/>
        </w:rPr>
        <w:t xml:space="preserve">‘antirritikon’ </w:t>
      </w:r>
      <w:r w:rsidRPr="007B120A">
        <w:rPr>
          <w:lang w:val="ru-RU"/>
        </w:rPr>
        <w:t xml:space="preserve">– ‘การต่อสู้’ – เกี่ยวกับการต่อสู้กับปีศาจและกิเลส ในหนังสือ ‘โซเครตีส’ (เล่ม 4, บท 23) เรายังพบว่า เอวากริอุส เป็นลูกศิษย์ของทั้ง มาคาริอุส ชาวอียิปต์ และ มาคาริอุส แห่งอเล็กซานเดรีย ซึ่งภายใต้การชี้นำของพวกเขา — หลังจากที่ก่อนหน้านี้เขาเป็นนักปรัชญาเพียงในนามเท่านั้น ( ) — เขาได้เรียนรู้ปรัชญาเชิงปฏิบัติ หลังจากเดินทางจากคอนสแตนติโนเปิลมาอียิปต์ เขาได้พบกับบุคคลทั้งสองที่กล่าวถึงข้างต้น และเริ่มเลียนแบบวิถีชีวิตของพวกเขา ในส่วนต่อไปนี้ *โซเครตีส* ได้เล่าถึงสองเหตุการณ์ในชีวิตของเอวากริอุส ด้วยคำพูดของเขาเอง ซึ่งจากเหตุการณ์เหล่านี้สามารถเห็นได้ชัดเจนว่าเขามีความสัมพันธ์แบบใดกับมาคาริอุสผู้ยิ่งใหญ่ เรื่องแรกคือ อับบา มาคาริอุส ได้ถามเอวาเกริอุสเกี่ยวกับความแตกต่างในผลกระทบต่อจิตวิญญาณระหว่างการจดจำคำด่าทอจากมนุษย์กับการจดจำคำด่าทอจากปีศาจ; เรื่องที่สองคือ เมื่อเอวาเกริอุสเดินทางมาถึงที่พักของอับบา มาคาริอุส — ซึ่งเขาเหนื่อยล้าจากการเดินทางในอากาศร้อน — เขาได้ขอน้ำดื่มเล็กน้อยแต่ถูกปฏิเสธ ทั้งสองเรื่องราวนี้ถูกบันทึกไว้ในจดหมายของเขาถึงอนาโตลิอุส (บทที่ 93 และ 94) นอกจากนี้ โซเครติสยังกล่าวถึงว่า เอวากริอุส ในหนังสือ </w:t>
      </w:r>
      <w:r w:rsidRPr="007B120A">
        <w:rPr>
          <w:i/>
          <w:lang w:val="ru-RU"/>
        </w:rPr>
        <w:t>*The Gnostic</w:t>
      </w:r>
      <w:r w:rsidRPr="007B120A">
        <w:rPr>
          <w:lang w:val="ru-RU"/>
        </w:rPr>
        <w:t xml:space="preserve">* ของเขา ได้เขียนเกี่ยวกับตัวเขาเองว่า: ‘เราได้เรียนรู้จากเกรกอรีผู้ชอบธรรมว่ามีคุณธรรมสี่ประการและแนวคิดที่สอดคล้องกัน ได้แก่ ความรอบคอบ ความกล้าหาญ ความพอประมาณ และความยุติธรรม’ เกรกอรีผู้นี้คือใคร? ตามคำกล่าวของพัลลาดิอุส เขาคือเกรกอรีแห่งนิสซา ส่วนตามคำกล่าวของโซเครตีส เขาคือเกรกอรีแห่งนาซิอันซัส ซึ่งกล่าวกันว่าได้บวชเขาเป็นมัคนายกในคอนสแตนติโนเปิล เป็นไปได้หรือไม่ว่าโซเครตีสอาจสับสนระหว่างเกรกอรีแห่งนาซิอันซัสกับเกรกอรีแห่งนิสซา? พัลลาดิอุสน่าจะรู้ความจริงดีกว่า สุดท้าย เราพบคำบรรยายดังต่อไปนี้ในผลงานของโซเครตีส อัมโมนิอุสผู้วิเศษ ซึ่งเคยอยู่ในกรุงโรมร่วมกับอาธานาซิอุสผู้ยิ่งใหญ่ และต้องการเห็นเพียงโบสถ์นักบุญเปโตรและเปาโลเท่านั้น ที่นั่น ต่อมาได้รับการเรียกให้เป็นบิชอปในอียิปต์โดยเทโอฟิลัสแห่งอเล็กซานเดรีย; และเพื่อหนีการแต่งตั้งนี้ เขาได้ตัดหูขวาของตนเอง เพื่อว่าด้วยการทำให้ร่างกายตนเองเสียโฉม เขาอาจหลีกเลี่ยงการรับตำแหน่งบิชอปได้ สักพักต่อมา เทโอฟิลัส ผู้เป็นพระสังฆราชแห่งอเล็กซานเดรีย ได้แต่งตั้งเอวากริอุสให้เป็นพระสังฆราช; เขาเองก็หลบหนีไป แต่ไม่ได้ทำให้ส่วนใดของร่างกายตนเองเสียโฉม เมื่อพบอัมโมนิอุส เอวากริอุสจึงกล่าวกับเขาอย่างเมตตาว่า: ‘ท่านทำผิดที่ตัดหูตนเอง; ท่านจะต้องตอบพระเจ้าสำหรับการกระทำเช่นนี้’ “แล้วท่านเองจะไม่ถูกถือว่ารับผิดชอบด้วยหรือ เอวาเกริอุส ที่ตัดลิ้นของตัวเอง และด้วยความรักตัวเอง จึงไม่ใช้ประโยชน์จากพระคุณที่พระเจ้าประทานให้?” อัมโมนิอุสตอบกลับ เกี่ยวกับผลงานของเอวาเกริอุส โซเครตีสเขียนว่า: “เขาเขียนหนังสือที่ดีมากหลายเล่ม” หนึ่งในนั้นมีชื่อว่า </w:t>
      </w:r>
      <w:r w:rsidRPr="007B120A">
        <w:rPr>
          <w:i/>
          <w:lang w:val="ru-RU"/>
        </w:rPr>
        <w:t xml:space="preserve">‘The Monk’ </w:t>
      </w:r>
      <w:r w:rsidRPr="007B120A">
        <w:rPr>
          <w:lang w:val="ru-RU"/>
        </w:rPr>
        <w:t>หรือ ‘On Activity</w:t>
      </w:r>
      <w:r w:rsidRPr="007B120A">
        <w:rPr>
          <w:i/>
          <w:lang w:val="ru-RU"/>
        </w:rPr>
        <w:t>’</w:t>
      </w:r>
      <w:r w:rsidRPr="007B120A">
        <w:rPr>
          <w:lang w:val="ru-RU"/>
        </w:rPr>
        <w:t xml:space="preserve">; อีกเล่มหนึ่งคือ </w:t>
      </w:r>
      <w:r w:rsidRPr="007B120A">
        <w:rPr>
          <w:i/>
          <w:lang w:val="ru-RU"/>
        </w:rPr>
        <w:t xml:space="preserve">‘The Gnostic’ </w:t>
      </w:r>
      <w:r w:rsidRPr="007B120A">
        <w:rPr>
          <w:lang w:val="ru-RU"/>
        </w:rPr>
        <w:t xml:space="preserve">หรือ ‘To the Man Who Has Attained Knowledge’ ซึ่งแบ่งออกเป็นห้าสิบบท; และเล่มที่สามคือ </w:t>
      </w:r>
      <w:r w:rsidRPr="007B120A">
        <w:rPr>
          <w:i/>
          <w:lang w:val="ru-RU"/>
        </w:rPr>
        <w:t>‘The Antirritikos’</w:t>
      </w:r>
      <w:r w:rsidRPr="007B120A">
        <w:rPr>
          <w:lang w:val="ru-RU"/>
        </w:rPr>
        <w:t xml:space="preserve"> (</w:t>
      </w:r>
      <w:r w:rsidRPr="00944178">
        <w:rPr>
          <w:i/>
        </w:rPr>
        <w:t>antirritikos</w:t>
      </w:r>
      <w:r w:rsidRPr="007B120A">
        <w:rPr>
          <w:lang w:val="ru-RU"/>
        </w:rPr>
        <w:t xml:space="preserve">) หรือการคัดสรรจากพระคัมภีร์ศักดิ์สิทธิ์เพื่อต่อต้านปีศาจผู้ล่อลวง แบ่งออกเป็นแปดส่วน ซึ่งสอดคล้องกับจำนวนของความคิดทั้งแปด นอกจากนี้ เขายังรวบรวมคำถาม 600 ข้อเกี่ยวกับอนาคต และหนังสืออีกสองเล่มที่เขียนเป็นบทกวี: เล่มหนึ่งเขียนถึงพระภิกษุที่อาศัยอยู่ในชุมชนเซนอบิติก หรือวัดแบบชุมชน และเล่มอีกเล่มเขียนถึงหญิงสาว ความน่าทึ่งของหนังสือเหล่านี้จะได้รับการค้นพบโดยผู้ที่อ่านมัน โซโซเมน (หนังสือ 6, บท </w:t>
      </w:r>
      <w:r w:rsidRPr="007B120A">
        <w:rPr>
          <w:lang w:val="ru-RU"/>
        </w:rPr>
        <w:lastRenderedPageBreak/>
        <w:t xml:space="preserve">30) หลังจากกล่าวถึงอัมโมนิอุสที่กล่าวถึงข้างต้นว่าเป็นหนึ่งในนักบวช ‘ผู้สวมเสื้อยาว’ ที่ได้บรรลุถึงจุดสูงสุดแห่งปัญญาและมีความรู้ลึกซึ้ง—ถึงขนาดที่เขาได้อ่านผลงานของโอริเจน ดิดิมัส และนักเขียนทางจิตวิญญาณอื่น ๆ จนจบ—ได้กล่าวเพิ่มเติมว่า: ‘เอวากริอุสผู้ฉลาด ผู้มีความรู้ลึกซึ้ง จิตใจและคำพูดมั่นคง และมีความสามารถเป็นพิเศษในการแยกแยะระหว่างความคิด (เจตนา) ที่นำไปสู่ความดีงามกับความคิดที่นำไปสู่ความชั่วร้าย รวมถึงการจัดเตรียมตนเองเพื่อปลูกฝังสิ่งแรกและป้องกันสิ่งหลัง เป็นเพื่อนของอัมโมนิอุส อย่างไรก็ตาม งานเขียนของเขาจะเผยให้เห็นว่าเขาเป็นนักวิชาการประเภทใด กล่าวกันว่านิสัยใจคอของเขาโดดเด่นด้วยความพอประมาณ และแสดงความหยิ่งยโสหรือความภูมิใจน้อยมาก จนทั้งคำชมที่สมควรได้รับก็ไม่อาจทำให้เขาหลงตัวเองได้ และคำตำหนิที่ไม่สมควรก็ไม่อาจทำให้เขาทุกข์ใจ เขาได้ศึกษาและค้นคว้าพระคัมภีร์ภายใต้การสอนของเกรกอรี บิชอปแห่งนาเซียนซัส ซึ่งเขาได้ทำหน้าที่เป็นอาร์คเดคอนภายใต้การนำของท่าน ขณะที่ท่านดำรงตำแหน่งเป็นประมุขแห่งคริสตจักรคอนสแตนติโนเปิล เขาเป็นชายผู้มีรูปลักษณ์น่าพึงพอใจ และชื่นชอบการแต่งกายอย่างสง่างาม หนึ่งในขุนนางคนหนึ่ง เมื่อสังเกตเห็นว่าเขามีความสัมพันธ์กับภรรยาของตนเอง ก็ถูกความอิจฉาครอบงำจนตัดสินใจจะฆ่าเขา แต่เมื่อแผนการนั้นกำลังจะเกิดขึ้น พระเจ้าก็ส่งความฝันที่น่าสะพรึงกลัวแต่เป็นความฝันที่ช่วยชีวิตให้เขาขณะเขากำลังนอนหลับ’ โซโซเมนไม่ได้กล่าวเพิ่มเติมอะไรที่น่าสนใจอีก ไม่อาจไม่สังเกตได้ว่า โซเครตีส ตามที่โซโซเมนบันทึกไว้ มีความเห็นไม่ตรงกับพัลลาดิอุส เกี่ยวกับว่าเกรกอรีผู้ใดที่ให้การอุปถัมภ์เอวาเกริอุสและมีส่วนร่วมในการศึกษาของเขา พัลลาดิอุสระบุชื่อเกรกอรีแห่งนิสซา ในขณะที่โซโซเมนระบุชื่อเกรกอรีแห่งนาเซียนซัส เราสามารถปรับให้คำเล่าเรื่องของพวกเขาสอดคล้องกันได้ดังนี้: เอวาเกริอุสได้รับการบวชเป็นมัคนายกโดยเกรกอรีแห่งนิสซา แต่เขาก็อยู่ภายใต้การดูแลของเกรกอรีแห่งนาซิอันซัส และได้รับประโยชน์จากคำสอนของเขา เมื่อเกรกอรีผู้เป็นนักเทววิทยาถูกเรียกไปยังคอนสแตนติโนเปิลเพื่อรับตำแหน่งผู้ประมุข เกรกอรีแห่งนิสซาได้เดินทางไปยังสภาที่จัดขึ้นภายใต้อำนาจของเขา พร้อมด้วยเอวาเกริอุส ที่นั่น เอวากริอุสอาจได้รับหน้าที่เป็นโปรโตเดคอนภายใต้การนำของนาซิอันซัส และหลังการประชุมสภา ก็ยังคงอยู่ในคอนสแตนติโนเปิลตามคำแนะนำของทั้งสองกรีกอรี โซเครตีสและโซโซเมนกล่าวถึงเขาในช่วงที่เขายังอยู่ในคอนสแตนติโนเปิล ส่วนพัลลาดิอุสเล่าถึงเหตุการณ์ที่เกิดขึ้นก่อนหน้านั้น พัลลาดิอุส ในฐานะลูกศิษย์ของเอวาเกริอุส สมควรได้รับความเชื่อถือมากขึ้น เพราะเขาได้ฟังสิ่งที่รายงานมาโดยตรงจากเอวาเกริอุสเองอย่างไม่ต้องสงสัย </w:t>
      </w:r>
      <w:r w:rsidRPr="00944178">
        <w:t>Patrologia</w:t>
      </w:r>
      <w:r w:rsidRPr="00DE408F">
        <w:rPr>
          <w:lang w:val="ru-RU"/>
        </w:rPr>
        <w:t xml:space="preserve"> </w:t>
      </w:r>
      <w:r w:rsidRPr="007B120A">
        <w:rPr>
          <w:lang w:val="ru-RU"/>
        </w:rPr>
        <w:t>(เล่ม 40, หน้า 1215) ระบุว่าเอวาเกริอุสเสียชีวิตในปี ค.ศ. 399 แหล่งข้อมูลเดียวกันนี้ยังมีบทวิจารณ์เกี่ยวกับผลงานเขียนของเอวาเกริอุสด้วย นอกจากนี้ นักบุญเยโรมได้เขียนไว้ (</w:t>
      </w:r>
      <w:r w:rsidRPr="00944178">
        <w:t>Epist</w:t>
      </w:r>
      <w:r w:rsidRPr="007B120A">
        <w:rPr>
          <w:lang w:val="ru-RU"/>
        </w:rPr>
        <w:t xml:space="preserve">. 135 </w:t>
      </w:r>
      <w:r w:rsidRPr="00944178">
        <w:t>ad</w:t>
      </w:r>
      <w:r w:rsidRPr="00DE408F">
        <w:rPr>
          <w:lang w:val="ru-RU"/>
        </w:rPr>
        <w:t xml:space="preserve"> </w:t>
      </w:r>
      <w:r w:rsidRPr="00944178">
        <w:t>Ctesiph</w:t>
      </w:r>
      <w:r w:rsidRPr="007B120A">
        <w:rPr>
          <w:lang w:val="ru-RU"/>
        </w:rPr>
        <w:t xml:space="preserve">) ว่า ‘หนังสือของเอวากริอุสไม่เพียงแต่ถูกอ่านโดยชาวกรีกทั่วทั้งตะวันออก แต่ยังถูกอ่านในตะวันตกโดยชาวลาตินผ่านฉบับแปลของรูฟินัส ผู้เป็นศิษย์ของเขา’ หนังสือ </w:t>
      </w:r>
      <w:r w:rsidRPr="00DE408F">
        <w:rPr>
          <w:lang w:val="ru-RU"/>
        </w:rPr>
        <w:t>*</w:t>
      </w:r>
      <w:r w:rsidRPr="00944178">
        <w:t>Patrologia</w:t>
      </w:r>
      <w:r w:rsidRPr="00DE408F">
        <w:rPr>
          <w:lang w:val="ru-RU"/>
        </w:rPr>
        <w:t xml:space="preserve">* </w:t>
      </w:r>
      <w:r w:rsidRPr="007B120A">
        <w:rPr>
          <w:lang w:val="ru-RU"/>
        </w:rPr>
        <w:t>รวบรวมทุกสิ่งที่ยังเหลืออยู่จากผลงานของเอวาเกริอุส โดยที่สำคัญที่สุดคือ</w:t>
      </w:r>
      <w:r w:rsidRPr="007B120A">
        <w:rPr>
          <w:i/>
          <w:lang w:val="ru-RU"/>
        </w:rPr>
        <w:t xml:space="preserve">บทต่างๆ เกี่ยวกับชีวิตที่กระตือรือร้น </w:t>
      </w:r>
      <w:r w:rsidRPr="007B120A">
        <w:rPr>
          <w:lang w:val="ru-RU"/>
        </w:rPr>
        <w:t xml:space="preserve">ซึ่งเขียนถึงอนาโตลิอุส ซึ่งตามที่คาดไว้ นี่คือส่วนที่เหลืออยู่ของหนังสือที่นักประวัติศาสตร์ที่เราได้อ้างถึงตั้งชื่อว่า </w:t>
      </w:r>
      <w:r w:rsidRPr="007B120A">
        <w:rPr>
          <w:i/>
          <w:lang w:val="ru-RU"/>
        </w:rPr>
        <w:t xml:space="preserve">*The </w:t>
      </w:r>
      <w:r w:rsidRPr="007B120A">
        <w:rPr>
          <w:lang w:val="ru-RU"/>
        </w:rPr>
        <w:t xml:space="preserve">Monk* บทต่าง ๆ ของ * * มีจดหมายสั้น ๆ ถึงอนาโตลิอุสอยู่ก่อน ซึ่งทำหน้าที่เป็นคำนำสำหรับบทเหล่านั้น ต่อมาคือ 71 บทของ </w:t>
      </w:r>
      <w:r w:rsidRPr="00DE408F">
        <w:rPr>
          <w:lang w:val="ru-RU"/>
        </w:rPr>
        <w:t>*</w:t>
      </w:r>
      <w:r w:rsidRPr="00944178">
        <w:t>logos</w:t>
      </w:r>
      <w:r w:rsidRPr="00DE408F">
        <w:rPr>
          <w:lang w:val="ru-RU"/>
        </w:rPr>
        <w:t xml:space="preserve"> </w:t>
      </w:r>
      <w:r w:rsidRPr="00944178">
        <w:t>praktikos</w:t>
      </w:r>
      <w:r w:rsidRPr="00DE408F">
        <w:rPr>
          <w:lang w:val="ru-RU"/>
        </w:rPr>
        <w:t xml:space="preserve">* </w:t>
      </w:r>
      <w:r w:rsidRPr="007B120A">
        <w:rPr>
          <w:lang w:val="ru-RU"/>
        </w:rPr>
        <w:t xml:space="preserve">— คำสอนเกี่ยวกับชีวิตนักพรต หลังจากนั้นคือ 100 บท อย่างไรก็ตาม เนื่องจากบทส่วนใหญ่ในจำนวนนี้อยู่ใน 71 บทที่กล่าวถึงไปแล้ว จึงนำเสนอเฉพาะข้อความของบทที่ไม่ได้รวมอยู่ในนั้นเท่านั้น อย่างไรก็ตาม รวมทั้งหมดมี 100 บท เราจะตั้งชื่อเรื่องนี้ว่า: ‘หนึ่งร้อยบทเกี่ยวกับชีวิตที่กระตือรือร้น ที่ส่งถึงอนาโตลิอุส’ ต่อมา ใน </w:t>
      </w:r>
      <w:r w:rsidRPr="00DE408F">
        <w:rPr>
          <w:lang w:val="ru-RU"/>
        </w:rPr>
        <w:t>*</w:t>
      </w:r>
      <w:r w:rsidRPr="00944178">
        <w:t>Patrologia</w:t>
      </w:r>
      <w:r w:rsidRPr="00DE408F">
        <w:rPr>
          <w:lang w:val="ru-RU"/>
        </w:rPr>
        <w:t xml:space="preserve">* </w:t>
      </w:r>
      <w:r w:rsidRPr="007B120A">
        <w:rPr>
          <w:lang w:val="ru-RU"/>
        </w:rPr>
        <w:t>มีบทความหนึ่ง ซึ่งใน *Dobrotolubie* ของเราได้รับการตั้งชื่ออย่างชัดเจนว่า: ‘แบบอย่างของชีวิตนักบวช ที่สอนวิธีปฏิบัติความเคร่งครัดและรักษาความเงียบ’ เช่นเดียวกันใน *Dobrotolubie* ฉบับภาษากรีก ชื่อ</w:t>
      </w:r>
      <w:r w:rsidRPr="00944178">
        <w:t>ของ</w:t>
      </w:r>
      <w:r w:rsidRPr="00DE408F">
        <w:rPr>
          <w:lang w:val="ru-RU"/>
        </w:rPr>
        <w:t xml:space="preserve"> *</w:t>
      </w:r>
      <w:r w:rsidRPr="00944178">
        <w:t>Patrologia</w:t>
      </w:r>
      <w:r w:rsidRPr="00DE408F">
        <w:rPr>
          <w:lang w:val="ru-RU"/>
        </w:rPr>
        <w:t xml:space="preserve">* </w:t>
      </w:r>
      <w:r w:rsidRPr="007B120A">
        <w:rPr>
          <w:lang w:val="ru-RU"/>
        </w:rPr>
        <w:t xml:space="preserve">นั้นยากที่จะถ่ายทอดได้แม้จะใช้อธิบายด้วยคำอื่น เราจะใช้ชื่อเดิมของเราต่อไป จากนั้นมี 33 บท </w:t>
      </w:r>
      <w:r w:rsidRPr="00DE408F">
        <w:rPr>
          <w:i/>
          <w:lang w:val="ru-RU"/>
        </w:rPr>
        <w:t>*</w:t>
      </w:r>
      <w:r w:rsidRPr="00944178">
        <w:rPr>
          <w:i/>
        </w:rPr>
        <w:t>kat</w:t>
      </w:r>
      <w:r w:rsidRPr="00DE408F">
        <w:rPr>
          <w:i/>
          <w:lang w:val="ru-RU"/>
        </w:rPr>
        <w:t xml:space="preserve"> </w:t>
      </w:r>
      <w:r w:rsidRPr="00944178">
        <w:rPr>
          <w:i/>
        </w:rPr>
        <w:t>anoloythian</w:t>
      </w:r>
      <w:r w:rsidRPr="00DE408F">
        <w:rPr>
          <w:i/>
          <w:lang w:val="ru-RU"/>
        </w:rPr>
        <w:t xml:space="preserve">* </w:t>
      </w:r>
      <w:r w:rsidRPr="007B120A">
        <w:rPr>
          <w:lang w:val="ru-RU"/>
        </w:rPr>
        <w:t xml:space="preserve">(ไม่ใช่ </w:t>
      </w:r>
      <w:r w:rsidRPr="00DE408F">
        <w:rPr>
          <w:i/>
          <w:lang w:val="ru-RU"/>
        </w:rPr>
        <w:t>*</w:t>
      </w:r>
      <w:r w:rsidRPr="00944178">
        <w:rPr>
          <w:i/>
        </w:rPr>
        <w:t>kat</w:t>
      </w:r>
      <w:r w:rsidRPr="00DE408F">
        <w:rPr>
          <w:i/>
          <w:lang w:val="ru-RU"/>
        </w:rPr>
        <w:t xml:space="preserve"> </w:t>
      </w:r>
      <w:r w:rsidRPr="007B120A">
        <w:rPr>
          <w:lang w:val="ru-RU"/>
        </w:rPr>
        <w:t xml:space="preserve">analogian* ใช่ไหม?); เนื้อหาของบทเหล่านี้คือ การสะท้อนของสิ่งทางจิตวิญญาณในสิ่งที่มองเห็นได้; 25 บทที่จัดเรียงตามลำดับตัวอักษร; บทเหล่านี้เป็นคำกล่าวสั้นๆ เกี่ยวกับเรื่องทางจิตวิญญาณ ต่อจากส่วนหลังนี้ มีคำกล่าวอีก 26 ข้อ ที่ไม่ได้จัดเรียงตามลำดับตัวอักษร ตามมาด้วยส่วนเกี่ยวกับความคิดชั่วร้ายทั้งแปด ซึ่งเป็นส่วนหนึ่งของงานโบราณ </w:t>
      </w:r>
      <w:r w:rsidRPr="00DE408F">
        <w:rPr>
          <w:i/>
          <w:lang w:val="ru-RU"/>
        </w:rPr>
        <w:t>*</w:t>
      </w:r>
      <w:r w:rsidRPr="00944178">
        <w:rPr>
          <w:i/>
        </w:rPr>
        <w:t>Antirritikon</w:t>
      </w:r>
      <w:r w:rsidRPr="007B120A">
        <w:rPr>
          <w:lang w:val="ru-RU"/>
        </w:rPr>
        <w:t>* สุดท้าย มีกฎเกณฑ์สั้นๆ สำหรับพระภิกษุคินูอิตและสำหรับหญิงพรหมจารี ทั้งหมดนี้ถูกนำเสนอที่นี่ในรูปแบบการแปล</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7856"/>
      <w:r w:rsidRPr="007B120A">
        <w:rPr>
          <w:lang w:val="ru-RU"/>
        </w:rPr>
        <w:t>คำแนะนำเกี่ยวกับการปฏิบัติธรรมของพระเอวากริอุส</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7857"/>
      <w:r w:rsidRPr="007B120A">
        <w:rPr>
          <w:lang w:val="ru-RU"/>
        </w:rPr>
        <w:t>1. บทเกี่ยวกับชีวิตที่กระตือรือร้น ซึ่งเขียนถึงอนาโตลิอุส</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พี่น้องที่รักที่สุดของฉัน อานาโตลิอุส คุณเคยเขียนจดหมายมาหาฉันก่อนหน้านี้ จากภูเขาศักดิ์สิทธิ์ (น่าจะเป็นภูเขานิทริอัน) ไปยังสเกเตของฉัน ขอให้ฉันอธิบายความหมายเชิงสัญลักษณ์ของเครื่องแต่งกายนักบวชอียิปต์ให้คุณฟัง โดยเชื่อว่าการที่มันแตกต่างอย่างชัดเจนจากรูปแบบการแต่งกายของมนุษย์อื่น ๆ นั้น ไม่ใช่โดยไม่มีเหตุผลที่ดี ข้าพเจ้าจะเล่าให้ท่านฟังด้วยความยินดีถึงสิ่งที่ข้าพเจ้าได้เรียนรู้เรื่องนี้จากบรรดาบิดาศักดิ์สิทธิ์ คูคูลลีเป็นสัญลักษณ์แห่งพระคุณของพระผู้ช่วยให้รอดของเรา ซึ่งปกคลุมจิตใจของนักบวช และด้วยการปกคลุมนี้ ปกป้องความบริสุทธิ์ดั่งเด็กในพระคริสต์ของพวกเขา จากผู้ที่พยายามโจมตีและก่อบาดแผลให้พวกเขาอย่างไม่หยุดยั้ง ผู้ที่สวมมันบนศีรษะ ด้วยความเชื่อที่มั่นคงและกระตือรือร้น จะร้องว่า: ‘หากพระเจ้าไม่สร้างบ้านและไม่รักษาเมือง ผู้สร้างก็ทำงานเปล่าประโยชน์ และผู้เฝ้าก็ตื่นอยู่เปล่าประโยชน์’ (สดุดี 126:1) เสียงร้องเช่นนี้ปลูกฝังความถ่อมตัวและถอนรากความหยิ่งยโส ความชั่วร้ายโบราณที่ผลักลูซิเฟอร์ ดาวรุ่ง ลงสู่โลก ความจริงที่ว่ามือของพวกเขาเปลือยเปล่า</w:t>
      </w:r>
      <w:r w:rsidRPr="00944178">
        <w:rPr>
          <w:rStyle w:val="FootnoteReference"/>
        </w:rPr>
        <w:footnoteReference w:id="57"/>
      </w:r>
      <w:r w:rsidRPr="007B120A">
        <w:rPr>
          <w:lang w:val="ru-RU"/>
        </w:rPr>
        <w:t xml:space="preserve"> แสดงถึงความจริงใจในชีวิตของพวกเขา เพราะความว่างเปล่ารู้วิธีแฝงตัวและสร้างเงาของความดีงาม โดยเสมอมาแสวงหาเกียรติยศจากมนุษย์และขับไล่ความเชื่อออกไป ดังที่พระผู้ช่วยให้รอดตรัสว่า: </w:t>
      </w:r>
      <w:r w:rsidRPr="007B120A">
        <w:rPr>
          <w:i/>
          <w:lang w:val="ru-RU"/>
        </w:rPr>
        <w:t>‘ท่านจะเชื่อได้อย่างไร เมื่อท่านรับเกียรติยศจากกันและกัน แต่ไม่แสวงหาเกียรติยศที่มาจากพระเจ้าองค์เดียว</w:t>
      </w:r>
      <w:r w:rsidRPr="007B120A">
        <w:rPr>
          <w:lang w:val="ru-RU"/>
        </w:rPr>
        <w:t>?</w:t>
      </w:r>
      <w:r w:rsidRPr="007B120A">
        <w:rPr>
          <w:i/>
          <w:lang w:val="ru-RU"/>
        </w:rPr>
        <w:t xml:space="preserve">’ </w:t>
      </w:r>
      <w:r w:rsidRPr="007B120A">
        <w:rPr>
          <w:lang w:val="ru-RU"/>
        </w:rPr>
        <w:t>(ยอห์น 5:44) ความดีต้องไม่ทำเพื่อสิ่งอื่นใด; ตรงกันข้าม สิ่งอื่นทั้งหมดต้องทำเพื่อความดีนั้นเอง หากไม่ยอมรับสิ่งนี้ ก็จะชัดเจนว่าสิ่งที่ผลักดันให้เราทำความดีนั้นมีค่าต่อเรามากกว่าความดีเอง และนั่นจะเป็นความไร้เหตุผลที่สุด – การจินตนาการว่ามีสิ่งใดที่เหนือกว่าพระเจ้า และพูดในลักษณะเช่นนั้น อนาลาว (พารามันของเรา) ที่ไขว้กันบนไหล่เป็นรูปกางเขน เป็นสัญลักษณ์แห่งความเชื่อในพระคริสต์ ผู้ทรงรับ (</w:t>
      </w:r>
      <w:r w:rsidRPr="00944178">
        <w:t>αναλαμβάνεσης</w:t>
      </w:r>
      <w:r w:rsidRPr="007B120A">
        <w:rPr>
          <w:lang w:val="ru-RU"/>
        </w:rPr>
        <w:t xml:space="preserve">) ผู้ถ่อมตน ทรงขจัดอุปสรรคเสมอ และทรงทำให้การกระทำของเราดำเนินไปอย่างราบรื่น เข็มขัดที่รัดเอวของพวกเขาขับไล่ความไม่บริสุทธิ์ทั้งปวงและประกาศว่า: ‘เป็นดีสำหรับชายที่จะไม่แตะต้องภรรยาของเขา’ (1 โครินธ์ 7:1) พวกเขามีพระคุณ เพราะพวกเขา </w:t>
      </w:r>
      <w:r w:rsidRPr="007B120A">
        <w:rPr>
          <w:i/>
          <w:lang w:val="ru-RU"/>
        </w:rPr>
        <w:t xml:space="preserve">‘แบกความตายของพระเยซูคริสต์ไว้ในร่างกายเสมอ’ </w:t>
      </w:r>
      <w:r w:rsidRPr="007B120A">
        <w:rPr>
          <w:lang w:val="ru-RU"/>
        </w:rPr>
        <w:t>(2 โครินธ์ 4:10) โดยควบคุมความปรารถนาทางกายที่ไม่สมเหตุสมผลทั้งหมด กำจัดความชั่วร้ายในจิตวิญญาณผ่านการปฏิบัติความดี และรักความยากจน พร้อมทั้งหลีกเลี่ยงความรักต่อความมั่งคั่ง ซึ่งถือเป็นการบูชารูปเคารพ ไม้คทาคือต้นไม้แห่งชีวิต ซึ่งบังคับให้ทุกคนที่ถือมันไว้ในมือและพิงตัวลงบนมัน ต้องตั้งมั่นอยู่ในพระคริสต์ นี่คือสิ่งที่สัญลักษณ์นี้แสดงถึงโดยสรุป! (เมื่อสวมใส่สัญลักษณ์นี้ให้พวกเขา) บิดาผู้ศักดิ์สิทธิ์ทั้งหลายมักกล่าวคำเหล่านี้กับพวกเขาเสมอ: ลูกๆ! ความเกรงกลัวพระเจ้าเสริมสร้างความเชื่อ และความควบคุมตนเองเสริมสร้างความเกรงกลัวพระเจ้า; สิ่งเหล่านี้ถูกทำให้มั่นคงด้วยความอดทนและความหวัง ซึ่งจากความอดทนและความหวังนี้ ความไม่ยึดติดเกิดขึ้น; ผลของความไม่ยึดติดคือความรัก และความรักคือประตูสู่ความรู้ทางกายภาพ ซึ่งนำไปสู่เทววิทยาและความสุขสูงสุด และนี่ก็เพียงพอสำหรับขณะนี้เกี่ยวกับสคีมาศักดิ์สิทธิ์และคำสอนของผู้อาวุโสแล้ว บัดนี้ให้เราพูดถึงชีวิตที่กระตือรือร้นและชีวิตที่ครุ่นคิด—ไม่เพียงแต่สิ่งที่เราได้เห็น (ในผู้อาวุโส) และได้ยิน (จากพวกเขา) แต่ยังรวมถึงสิ่งที่พวกเขาได้สั่งให้เราถ่ายทอดต่อผู้อื่น โดยแบ่งสิ่งที่เกี่ยวข้องกับชีวิตที่กระตือรือร้นออกเป็นหนึ่งร้อยบท และสิ่งที่เกี่ยวข้องกับชีวิตที่ครุ่นคิดออกเป็น 650 บท, โดยซ่อนบางสิ่งและปิดบังสิ่งอื่น ๆ เพื่อไม่ให้เราโยนสิ่งศักดิ์สิทธิ์ให้สุนัข หรือโยนไข่มุกให้หมู (มัทธิว 7:6) แม้ว่าสิ่งนี้จะชัดเจนสำหรับผู้ที่เดินตามรอยเท้าของพวกเขาบนเส้นทางเดียวกัน</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คริสต์ศาสนาคือหลักคำสอน (</w:t>
      </w:r>
      <w:r w:rsidRPr="00944178">
        <w:rPr>
          <w:i/>
        </w:rPr>
        <w:t>dogma</w:t>
      </w:r>
      <w:r w:rsidRPr="007B120A">
        <w:rPr>
          <w:lang w:val="ru-RU"/>
        </w:rPr>
        <w:t>) ของพระผู้ช่วยให้รอดของเรา คือพระเยซูคริสต์ ซึ่งรวมเรื่องชีวิต ความรู้เกี่ยวกับสิ่งต่างๆ และความรู้เกี่ยวกับพระเจ้า</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อาณาจักรสวรรค์ คือการหลุดพ้นจากความหลงใหลของจิตวิญญาณ ผ่านความรู้ที่แท้จริงเกี่ยวกับผู้ทรงเป็น</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อาณาจักรของพระเจ้า คือความรู้เกี่ยวกับพระตรีเอกภาพอันศักดิ์สิทธิ์ที่สุด ซึ่งขยายตัวตามสภาพจิตใจ และเติมเต็มมันด้วยชีวิตอันเปี่ยมสุขที่ไม่มีที่สิ้นสุด</w:t>
      </w:r>
    </w:p>
    <w:p w14:paraId="3FC1893B"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ผู้ใดที่รักสิ่งใด ย่อมปรารถนาสิ่งนั้นโดยธรรมชาติ และสิ่งที่ปรารถนา ย่อมพยายามเพื่อให้ได้มา ความสุขทุกชนิดล้วนมีปรารถนาเป็นต้นเหตุ และปรารถนานั้นเกิดจากความรู้สึก สิ่งใดที่ไม่ถูกสัมผัสโดยความรู้สึก ย่อมปราศจากความหลงใหล</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ปีศาจเองจะลงมือต่อสู้กับผู้ถือศีลอย่างส่วนตัว ส่วนต่อผู้ที่ดำเนินชีวิตอย่างมีคุณธรรมในวัดหรือชุมชน พวกมันจะชักจูงพี่น้องที่ประมาทที่สุดให้เข้าร่วมต่อสู้ แต่การต่อสู้แบบหลังนี้ง่ายกว่าแบบแรกมาก เพราะบนโลกนี้ไม่อาจหาผู้ใดที่ชั่วร้ายกว่าปีศาจ หรือผู้ใดที่ดูดซับความชั่วร้ายของพวกมันไว้ทั้งหมดได้</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จิตใจที่เร่ร่อนจะมั่นคงขึ้นด้วยการอ่านหนังสือ การเฝ้าระวัง และการสวดมนต์ ความใคร่ที่ลุกโชนจะดับลงด้วยการอดอาหาร การทำงานหนัก และการปฏิบัติธรรม ความโกรธที่พลุ่งพล่านจะสงบลงด้วยการร้องเพลงสดุดี ความใจกว้าง และความเมตตา สิ่งเหล่านี้ทั้งหมดจะแสดงผลเมื่อปฏิบัติในเวลาที่เหมาะสมและในปริมาณที่พอเหมาะ สิ่งใดที่ทำในเวลาที่ไม่เหมาะสมหรือทำเกินพอดี ย่อมมีอายุสั้น (ไม่มั่นคง) และสิ่งที่อายุสั้นนั้นก่อให้เกิดโทษมากกว่าประโยชน์</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เมื่อจิตวิญญาณปรารถนาอาหารที่หลากหลาย ให้เราทำให้มันพอใจด้วยขนมปังและน้ำ เพื่อที่มันจะได้รู้สึกขอบคุณแม้เพียงชิ้นบางๆ เพราะความอิ่มหนำปรารถนาอาหารที่หลากหลาย ส่วนความหิวกลับมองว่าความอิ่มหนำด้วยขนมปังเป็นความสุข</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ความขาดแคลนน้ำมีส่วนสำคัญอย่างยิ่งในการควบคุมความอยากของร่างกาย ให้ชาวอิสราเอลสามร้อยคนที่ร่วมกับกิเดโอนเอาชนะมีเดียนได้ เป็นตัวอย่างให้คุณเห็นความจริงข้อนี้</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เช่นเดียวกับที่ความตายและชีวิตไม่อาจอยู่ร่วมกันในตัวบุคคลได้ในเวลาเดียวกัน ความรักและเงินก็ไม่อาจอยู่ร่วมกันในตัวใครได้เช่นกัน ความรักไม่เพียงแต่กินเงิน แต่ยังสละชีวิตอันชั่วคราวของเราด้วย</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การแสวงหาความสุขทางโลกเป็นป้อมปราการที่ปีศาจแห่งความเศร้าไม่สามารถเจาะทะลุได้ เพราะความเศร้าคือการสูญเสียความสุข ไม่ว่าจะในปัจจุบันหรือที่คาดหวังไว้ – เราไม่อาจกำจัดศัตรูนี้ได้ตราบใดที่เรายังยึดติดกับสิ่งใดในโลกนี้ ที่นั่นมันจะวางกับดักเพื่อก่อความเศร้าขึ้น ที่ใดก็ตามที่มันเห็นว่าเรามีความยึดติดมากที่สุด</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ความโกรธและความเกลียดชังทำให้ความรำคาญในใจเพิ่มขึ้น ส่วนความเมตตาและความอ่อนน้อมจะดับมันลง</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อย่าให้พระอาทิตย์ตกดินขณะที่เรายังโกรธอยู่ เพื่อไม่ให้ปีศาจที่โจมตีในยามค่ำคืนมาทำให้จิตวิญญาณของเราหวาดกลัว และทำให้จิตใจของเราอ่อนแอลงสำหรับการต่อสู้ในวันถัดไป ฝันร้ายมักตามมาหลังการระเบิดความโกรธ และไม่มีสิ่งใดที่บังคับให้จิตใจของเราแตกแถว (ทิ้งการต่อสู้) ได้มากเท่าความโกรธที่เต็มไปด้วยความกังวล</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เมื่อส่วนที่หงุดหงิดของจิตวิญญาณเราเกิดความวุ่นวายขึ้นด้วยเหตุผลใดก็ตาม ปีศาจจะเสนอความสันโดษให้เราเป็นสิ่งที่ดี เพื่อว่าเมื่อเราได้ขจัดสาเหตุของความทุกข์แล้ว เราอาจไม่หลุดพ้นจากความสับสน</w:t>
      </w:r>
      <w:r w:rsidRPr="00944178">
        <w:rPr>
          <w:rStyle w:val="FootnoteReference"/>
        </w:rPr>
        <w:footnoteReference w:id="59"/>
      </w:r>
      <w:r w:rsidRPr="007B120A">
        <w:rPr>
          <w:lang w:val="ru-RU"/>
        </w:rPr>
        <w:t xml:space="preserve"> อย่างไรก็ตาม เมื่อความใคร่ลุกโชน พวกมันจะพยายามทำให้เราเป็นมิตรกับสังคม (ให้เราอยู่ท่ามกลางผู้คน) โดยเรียกเราว่าโหดร้ายและป่าเถื่อนหากถอนตัวออกไป เพื่อว่าเมื่อเราปรารถนาในร่างกาย เราจะได้พบร่างกาย (โดยการอยู่ในสังคม) เราต้องไม่เชื่อพวกมัน แต่ควรทำตรงกันข้ามกับสิ่งที่พวกมันแนะนำ</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อย่าปล่อยตัวให้จมอยู่กับความคิดแห่งความโกรธ โดยทำสงครามทางจิตใจกับผู้ที่ทำให้คุณทุกข์ใจ และอย่า—อีกครั้ง—ปล่อยตัวให้จมอยู่กับความคิดแห่งความใคร่ โดยครุ่นคิดถึงจินตนาการทางกามารมณ์เป็นเวลานาน ความโกรธทำให้จิตวิญญาณมืดมิด ส่วนความใคร่ก็เพิ่มเชื้อเพลิงให้กิเลส ทั้งสองสิ่งนี้ทำให้จิตใจมัวหมอง, และในขณะที่คุณกำลังอธิษฐาน หากเติมจินตนาการของคุณด้วยภาพที่เต็มไปด้วยความหลงใหลราวกับเป็นรูปเคารพ และด้วยเหตุนี้จึงไม่สามารถถวายคำอธิษฐานที่บริสุทธิ์แด่พระเจ้าได้ คุณจะตกเป็นเหยื่อของปีศาจแห่งความสิ้นหวังทันที ซึ่งมักโจมตีในสภาวะเช่นนี้ และเหมือนสุนัขที่ฉกจิตวิญญาณราวกับเป็นซากศพ</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ความโกรธนั้นโดยธรรมชาติมีจุดมุ่งหมายเพื่อทำสงครามกับปีศาจและต่อสู้กับความสุขอันเกิดจากบาปทุกชนิด ดังนั้น ทูตสวรรค์จึงกระตุ้นความปีติยินดีทางจิตวิญญาณภายในตัวเรา และให้เราได้ลิ้มรสความสุขนั้น เพื่อชักจูงให้เราใช้ความโกรธต่อสู้กับปีศาจ ส่วนปีศาจนั้น กลับดึงเราไปสู่ความปรารถนาทางโลก </w:t>
      </w:r>
      <w:r w:rsidRPr="007B120A">
        <w:rPr>
          <w:lang w:val="ru-RU"/>
        </w:rPr>
        <w:lastRenderedPageBreak/>
        <w:t>บังคับให้เราใช้ความโกรธทำสงครามกับผู้คน ซึ่งขัดกับธรรมชาติของเรา จนทำให้จิตใจมัวหมองและขาดเหตุผล จนกลายเป็นผู้ทรยศต่อคุณธรรม</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จงระวังว่า ในความโกรธของคุณ คุณอย่าขับไล่พี่น้องคนใดไป เพราะเหตุนี้ ตลอดชีวิตของคุณ คุณจะหนีไม่พ้นปีศาจแห่งความเศร้าโศก ซึ่งจะนำเรื่องนี้มาเป็นอุปสรรคให้คุณสะดุดเสมอในระหว่างการอธิษฐาน</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ความโกรธแค้นจะดับลงด้วยของถวาย ให้ยาโคบเป็นตัวอย่างให้คุณเห็น เพราะเขาได้ปลอบประโลมเอซาวด้วยของถวาย แม้เมื่อเอซาวกำลังมาพบเขาพร้อมด้วยชายสี่ร้อยคน (ปฐมกาล 32:6, 33:1) แต่เราผู้ยากจนเช่นนี้ ก็สามารถตอบสนองความต้องการนี้ (ด้วยการแทนที่ของถวาย) ด้วยอาหารมื้อหนึ่ง</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เมื่อคุณถูกปีศาจแห่งความสิ้นหวังโจมตี ให้แบ่งจิตวิญญาณของคุณออกเป็นสองส่วน โดยให้ส่วนหนึ่งเป็นผู้ปลอบประโลม และอีกส่วนหนึ่งเป็นผู้ได้รับการปลอบประโลม แล้วจงปลูกฝังความหวังที่ดีไว้ในใจเราเอง โดยร้องบทเพลงต่อไปนี้ของดาวิด: </w:t>
      </w:r>
      <w:r w:rsidRPr="007B120A">
        <w:rPr>
          <w:i/>
          <w:lang w:val="ru-RU"/>
        </w:rPr>
        <w:t>‘ทำไมจิตวิญญาณของข้าพเจ้าจึงเศร้าหมอง</w:t>
      </w:r>
      <w:r w:rsidRPr="007B120A">
        <w:rPr>
          <w:lang w:val="ru-RU"/>
        </w:rPr>
        <w:t>?</w:t>
      </w:r>
      <w:r w:rsidRPr="007B120A">
        <w:rPr>
          <w:i/>
          <w:lang w:val="ru-RU"/>
        </w:rPr>
        <w:t>’</w:t>
      </w:r>
      <w:r w:rsidRPr="007B120A">
        <w:rPr>
          <w:lang w:val="ru-RU"/>
        </w:rPr>
        <w:t xml:space="preserve"> </w:t>
      </w:r>
      <w:r w:rsidRPr="007B120A">
        <w:rPr>
          <w:i/>
          <w:lang w:val="ru-RU"/>
        </w:rPr>
        <w:t>‘ทำไมใจเจ้าจึงวิตกกังวล โอ้จิตวิญญาณของข้า</w:t>
      </w:r>
      <w:r w:rsidRPr="007B120A">
        <w:rPr>
          <w:lang w:val="ru-RU"/>
        </w:rPr>
        <w:t>?</w:t>
      </w:r>
      <w:r w:rsidRPr="007B120A">
        <w:rPr>
          <w:i/>
          <w:lang w:val="ru-RU"/>
        </w:rPr>
        <w:t xml:space="preserve">’ ‘จงวางใจในพระเจ้า เพราะข้าจะสารภาพต่อพระองค์ พระองค์คือความรอดของใบหน้าข้า และพระเจ้าของข้า’ </w:t>
      </w:r>
      <w:r w:rsidRPr="007B120A">
        <w:rPr>
          <w:lang w:val="ru-RU"/>
        </w:rPr>
        <w:t>(สดุดี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ในช่วงเวลาที่เผชิญกับความล่อลวง บุคคลนั้นไม่ควรออกจากห้องพักของตนเองด้วยข้ออ้างใดๆ ที่เกี่ยวข้องกับความศรัทธา แต่ต้องอยู่ภายในและอดทน เผชิญหน้ากับผู้โจมตีทุกชนิดอย่างกล้าหาญ โดยเฉพาะอย่างยิ่งปีศาจแห่งความสิ้นหวัง ซึ่งความจริงแล้วเป็นสิ่งที่ร้ายแรงที่สุด แต่กลับเป็นสิ่งที่ทำให้จิตวิญญาณมีประสบการณ์มากกว่าสิ่งอื่นใด หากใครวิ่งหนีหรือหลีกเลี่ยงการต่อสู้ จิตใจจะยังคงขาดประสบการณ์ ขี้ขลาด และพร้อมที่จะหนีไปเสมอ</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ยากที่จะหลีกเลี่ยงความคิดเกี่ยวกับความอวดตัว เพราะไม่ว่าเราจะทำอะไรเพื่อขับไล่ความคิดนั้น มันก็กลายเป็นจุดเริ่มต้นของคลื่นความอวดตัวใหม่ อย่างไรก็ตาม ความคิดที่ถูกต้องของเราไม่ใช่ทุกความคิดที่ถูกปีศาจต่อต้าน; ในความเป็นจริง สิ่งมีชีวิตชั่วร้ายเหล่านี้กลับสนับสนุนความคิดบางอย่างของเรา ด้วยความหวังที่จะหลอกลวงเรา</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ผู้ใดที่ได้สัมผัสความรู้และลิ้มรสความหวานของมันแล้ว จะไม่ไว้วางใจในมารแห่งความหยิ่งยโสอีกต่อไป แม้มันจะเสนอความสุขทั้งปวงของโลกให้ก็ตาม เพราะมันจะสัญญาอะไรได้มากกว่าการใคร่ครวญทางจิตวิญญาณ? แต่จนกว่าเราจะลิ้มรสความรู้แล้ว ขอให้เราดำเนินชีวิตด้วยการรับใช้อย่างขยันขันแข็ง และประกาศต่อพระเจ้าถึงจุดมุ่งหมายของเรา ว่าเราทำทุกสิ่งเพื่อความรู้ของพระองค์</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จงระลึกถึงชีวิตในอดีตและบาปในอดีตของคุณ และว่าเมื่อครั้งที่คุณยังเป็นผู้ที่ถูกกิเลสครอบงำ คุณได้เปลี่ยนผ่านสู่ชีวิตที่ไม่ตามใจกิเลส และว่าคุณได้ถอนตัวออกจากโลกอีกครั้ง ซึ่งโลกนั้นในหลายทางมักทำให้คุณต้องถ่อมตนอย่างมาก จงใคร่ครวญถึงผู้ทรงคุ้มครองท่านในทะเลทราย และขับไล่ปีศาจที่ขบเขี้ยวเคี้ยวฟันใส่ท่านให้ห่างออกไป การใคร่ครวญเช่นนี้ปลูกฝังความถ่อมตน และป้องกันไม่ให้ปีศาจแห่งความหยิ่งยโสได้ยึดมั่น</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สิ่งใดก็ตามที่เราจดจำด้วยความหลงใหล ย่อมเป็นสิ่งที่เราเคยรับรู้ด้วยความหลงใหลในความเป็นจริงมาก่อน; และในทำนองเดียวกัน สิ่งใดก็ตามที่เราได้รับรู้ด้วยความหลงใหลในความเป็นจริง เราจะจดจำมันด้วยความหลงใหลในภายหลัง สำหรับผู้ที่พิชิตปีศาจที่ปลุกเร้าความหลงใหลได้แล้ว สิ่งที่พวกมันใช้ปลุกเร้าความหลงใหลนั้น บัดนี้ไม่มีค่าอีกต่อไป เพราะนักรบทางจิตวิญญาณนั้นทรงพลังยิ่งกว่านักรบทางวัตถุ</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ความหลงใหลของจิตวิญญาณได้รับแรงผลักดัน (สำหรับการเคลื่อนไหว) จากผู้คน ส่วนความหลงใหลของร่างกายได้รับแรงผลักดันจากร่างกายเอง การเคลื่อนไหวของความหลงใหลทางร่างกายถูกควบคุมด้วยการควบคุมตนเอง ส่วนความหลงใหลของจิตวิญญาณถูกควบคุมด้วยความรักทางจิตวิญญาณ</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ปีศาจที่ควบคุมความปรารถนาของจิตวิญญาณจะคงอยู่ดื้อรั้นจนถึงวันตายเอง โดยทรมานจิตวิญญาณ ส่วนปีศาจที่ควบคุมความปรารถนาของร่างกายจะจากไปเร็วกว่า นอกจากนี้ ปีศาจบางตัว เช่น ดวงอาทิตย์ที่ขึ้นหรือตก จะส่งผลต่อส่วนเฉพาะของจิตวิญญาณเท่านั้น ส่วนดวงอาทิตย์ตอนเที่ยงมักกลืนกินจิตวิญญาณทั้งมวลและครอบงำจิตใจ ทำไมชีวิตของนักพรตจึงหวานชื่นนักหลังจากที่ความปรารถนาถูกควบคุมแล้ว? เพราะเมื่อนั้นเหลือเพียงความทรงจำที่จางจางเกี่ยวกับความปรารถนาเหล่านั้นเท่านั้น; และในส่วนของการต่อสู้ ก็ไม่ใช่การต่อสู้เองที่ยังคงอยู่ แต่เป็นการใคร่ครวญถึงมันต่างหาก</w:t>
      </w:r>
    </w:p>
    <w:p w14:paraId="158CB816"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ควรพิจารณาว่าสิ่งที่ทำให้ความปรารถนาเคลื่อนไหวคือความคิด หรือความปรารถนาเองที่ทำให้ความคิดเคลื่อนไหว บางคนถือทัศนคติแรก ในขณะที่คนอื่นถือทัศนคติหลัง โดยทั่วไป ความปรารถนาถูกกระตุ้นโดยประสาทสัมผัส แต่เมื่อบุคคลมีรักและความยับยั้งชั่งใจ ความปรารถนาเหล่านั้นจะไม่เคลื่อนไหว ส่วนเมื่อขาดสิ่งเหล่านี้ ความปรารถนาจะเคลื่อนไหว ความโกรธต้องการวิธีการแก้ไขที่รุนแรงกว่าความใคร่ และความรักถูกเรียกว่ายิ่งใหญ่ก็เพราะมันคือสายบังเหียนของความโกรธ นักบุญโมเสสได้เรียกมันอย่างเชิงสัญลักษณ์ว่า ‘ophiokhom’ (ผู้ต่อสู้กับงู) เมื่อท่านระบุสิ่งที่สามารถและไม่สามารถรับประทานได้ (เลวีนิติ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เนื่องจากความชั่วร้ายที่ทุกคนรู้ดีและไม่มีที่สิ้นสุดของปีศาจ จิตวิญญาณจะลุกโชนต่อความคิด (ที่ถูกปีศาจปลูกฝัง) ทันทีที่รู้สึกถึงการมาใกล้ของปีศาจ และป้องกันตัวเองด้วยการรับเอาธรรมชาติที่เต็มไปด้วยความโกรธของผู้โจมตี (ความโกรธ) มาใช้</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ไม่เสมอไปที่จะสามารถปฏิบัติตามกฎทั่วไปได้ แต่ต้องใส่ใจถึงสถานการณ์และพยายามทำสิ่งที่เป็นไปได้ภายในสถานการณ์นั้นเท่าที่ทำได้ แม้แต่ปีศาจเองก็ไม่รู้ถึงกฎแห่งความเหมาะสมตามเวลา เพราะแม้พวกมันจะมีความเป็นศัตรูต่อเราเสมอ แต่พวกมันกลับขัดขวางไม่ให้เราทำสิ่งที่เป็นไปได้ พร้อมทั้งบังคับให้เราทำสิ่งที่เป็นไปไม่ได้ ดังนั้น พวกมันจึงขัดขวางผู้ป่วยไม่ให้ขอบคุณพระเจ้าสำหรับความทุกข์ทรมานที่ตกมาบนตัวพวกเขา และไม่ให้อดทนต่อผู้ที่รับใช้พวกเขาด้วยใจกว้าง; พวกมันชักจูงผู้อ่อนแอให้ถือศีลอดอย่างเคร่งครัด และผู้ที่แบกรับภาระ (จากอายุหรือการทำงานหนัก) ให้ร้องเพลงสดุดีขณะยืน</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เมื่อความจำเป็นบังคับให้เราต้องอยู่ชั่วคราวในเมืองหรือหมู่บ้านใด ๆ ก็ตาม ในขณะที่มีปฏิสัมพันธ์กับผู้ไม่ได้รับศีลศักดิ์สิทธิ์ ให้เรารักษาความยับยั้งชั่งใจอย่างเคร่งครัดที่สุด เพื่อป้องกันไม่ให้จิตใจของเรา ซึ่งเริ่มประมาทและที่ ได้ละทิ้งความระมัดระวังตามปกติ จะทำสิ่งใดอย่างหุนหันพลันแล่น และถูกปีศาจผลักดันให้หนีไป</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ในช่วงเวลาที่ถูกทดลอง อย่าเริ่มสวดมนต์จนกว่าจะได้กล่าวคำโกรธเคืองต่อผู้ทดลองไปก่อน เพราะเมื่อจิตถูกมลทินด้วยความคิดชั่วร้าย การสวดมนต์ของจิตนั้นย่อมไม่บริสุทธิ์ แต่หากท่านกล่าวคำใดด้วยความโกรธต่อพวกมัน ท่านก็จะทำให้ศัตรูของท่านสับสนและทำลายคำชักจูงของพวกมันได้ ความโกรธมักมีผลคล้ายกันต่อความคิดที่ดีด้วยเช่นกัน</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ผู้ใดที่ต้องการทดสอบปีศาจร้ายและพัฒนาทักษะในการรู้จักกลอุบายของพวกมัน, ให้สังเกตความคิดของพวกมัน และจดบันทึกว่าปีศาจเหล่านั้นยืนกรานเรื่องใด และยอมอ่อนข้อในเรื่องใด; ในสถานการณ์และช่วงเวลาใด ปีศาจตัวใดมีความกระตือรือร้นเป็นพิเศษ; ตัวใดตามตัวใด; และตัวใดไม่เห็นด้วยกับตัวใด; และให้แสวงหาทางแก้ไขทุกสิ่งนี้จากพระคริสต์องค์พระผู้เป็นเจ้า ปีศาจโกรธมากกับผู้ที่ปฏิบัติคุณธรรมอย่างจริงจังด้วยความเข้าใจที่แท้จริง (และนำทุกสิ่งมาเปิดเผย) โดยปรารถนา </w:t>
      </w:r>
      <w:r w:rsidRPr="007B120A">
        <w:rPr>
          <w:i/>
          <w:lang w:val="ru-RU"/>
        </w:rPr>
        <w:t xml:space="preserve">‘จะยิงผู้ที่มีใจตรงในความมืด’ </w:t>
      </w:r>
      <w:r w:rsidRPr="007B120A">
        <w:rPr>
          <w:lang w:val="ru-RU"/>
        </w:rPr>
        <w:t>(สดุดี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ในการสังเกตนี้ คุณจะพบว่ามีปีศาจสองตัวที่เคลื่อนไหวรวดเร็วอย่างยิ่ง แทบจะตามทันการเคลื่อนไหวของจิตใจเรา – ปีศาจแห่งการล่วงประเวณี และปีศาจที่ล่อลวงให้เราหมิ่นประมาทพระเจ้า แต่ตัวหลังมีอายุสั้น ส่วนตัวแรก หากไม่ก่อให้เกิดความคิดที่เต็มไปด้วยความปรารถนา ก็ไม่ขัดขวางเราจากการก้าวหน้าในความรู้เกี่ยวกับพระเจ้า</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มีเพียงพระองค์ผู้ทรงรวมร่างกายและจิตวิญญาณเข้าด้วยกันเท่านั้น ที่สามารถแยกทั้งสองออกจากกันได้ แต่จิตวิญญาณสามารถถูกแยกออกจากร่างกายได้โดยผู้ที่มุ่งมั่นสู่ความดี (ในการถือศีลอด) เพราะบรรพชนของเราเรียกการถือศีลอดว่า “การระลึกถึงความตายและการหลีกหนีจากร่างกาย” (นั่นคือ เพื่อไม่ให้ร่างกายได้เพลิดเพลินในความใคร่)</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ผู้ที่เลี้ยงดูเนื้อหนังของตนเองอย่างฟุ่มเฟือย และดูแลมันจนถึงขั้นความใคร่ (โรม 13:14) ไม่ก่อประโยชน์ใดๆ ให้ตนเอง; ให้พวกเขาตำหนิตัวเองหลังจากนี้ และอย่าตำหนิเธอ ในทางตรงกันข้าม ผู้ที่ได้บรรลุความไม่ยึดติดทางจิตวิญญาณผ่านร่างกายนี้เอง และด้วยความสามารถสูงสุดของตน (โดยใช้วิธีการนี้เอง) อุทิศตนเพื่อการใคร่ครวญถึงผู้ทรงเป็น ได้ประกาศพระคุณของผู้สร้าง (ผู้ประทานร่างกายนี้ให้เรา)</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เมื่อจิตเริ่มสวดภาวนาโดยไม่ถูกรบกวน การต่อสู้ทั้งวันและคืนทั้งหมดก็ลดลงเหลือเพียงการต่อสู้กับส่วนที่หงุดหงิดของจิตวิญญาณ</w:t>
      </w:r>
    </w:p>
    <w:p w14:paraId="46A61F77"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สัญญาณของความไม่ยึดติดคือเมื่อจิตใจเริ่มเห็นแสงสว่างของตนเอง, รู้สึกสงบกับความคิดฝันที่เหมือนฝัน, และเข้าใจสิ่งต่าง ๆ ได้อย่างง่ายดาย (และถูกต้อง)</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เมื่อระหว่างการสวดมนต์ จิตไม่จินตนาการถึงสิ่งใดในโลกนี้ นั่นหมายความว่ามันได้เติบโตขึ้นอย่างแข็งแกร่งแล้ว</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จิตที่ด้วยความช่วยเหลือของพระเจ้า ได้ผ่านพ้นชีวิตที่เต็มไปด้วยกิจกรรมและบรรลุถึงการภาวนา จะรู้สึกน้อยมาก หรือแทบไม่รู้สึกเลย ถึงความเคลื่อนไหวของส่วนที่ไม่สมเหตุสมผลในจิตวิญญาณ: การภาวนาทำให้จิตวิญญาณนั้นอยู่เหนือความเศร้าโศก และแยกตัวออกจากความปรารถนาทางกามารมณ์</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จิตวิญญาณที่ไม่ถูกสิ่งต่าง ๆ จับใจนั้นไม่ใช่จิตวิญญาณที่ปราศจากความหลงใหล แต่คือจิตวิญญาณที่ยังคงไม่หวั่นไหว แม้เมื่อระลึกถึงสิ่งเหล่านั้น</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โดยความหมายที่เคร่งครัดแล้ว ไม่ควรกล่าวว่าผู้สมบูรณ์แบบนั้น ‘ละเว้น’ หรือผู้ไม่มีความหลงใหลนั้น ‘อดทน’ เพราะความอดทนพบได้ในผู้ที่กำลังทุกข์ทรมาน ส่วนการละเว้นพบได้ในผู้ที่ถูกความปรารถนาผลักดัน</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การสวดมนต์โดยไม่วอกแวกเป็นความสำเร็จที่ยิ่งใหญ่ แต่การร้องเพลงโดยไม่วอกแวกนั้นยิ่งใหญ่กว่าอีก</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ผู้ที่ได้ปลูกฝังคุณธรรมไว้ในตนเองและถูกคุณธรรมเหล่านั้นควบคุมอย่างสมบูรณ์ จะไม่ระลึกถึงกฎหมาย ข้อบัญญัติ หรือการลงโทษอีกต่อไป แต่จะพูด (ราวกับเป็นธรรมชาติ) และกระทำตามสิ่งที่นิสัยอันสูงส่งและมั่นคงของเขาบันดาลใจให้ทำ</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เพลงของปีศาจปลุกเร้าความใคร่ของเราและผลักดันจิตวิญญาณให้จมลงสู่จินตนาการที่น่าอับอาย ในขณะที่บทสดุดี บทเพลงสรรเสริญ และเพลงจิตวิญญาณ ย่อมนำจิตใจให้ระลึกถึงคุณธรรมเสมอ พร้อมทั้งทำให้ความร้อนของความโกรธเย็นลง และดับความใคร่</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เช่นเดียวกับผู้ที่กำลังต่อสู้กันที่ตีกัน—และถูกตีกลับ—ปีศาจที่อยู่ในสงครามกับเรา ก็ทำเช่นเดียวกัน: ในขณะที่พวกมันตีเรา พวกมันก็ถูกเราตีกลับโดยธรรมชาติ </w:t>
      </w:r>
      <w:r w:rsidRPr="007B120A">
        <w:rPr>
          <w:i/>
          <w:lang w:val="ru-RU"/>
        </w:rPr>
        <w:t xml:space="preserve">‘ฉันจะตีพวกมันลง และพวกมันจะไม่ลุกขึ้นอีก’ </w:t>
      </w:r>
      <w:r w:rsidRPr="007B120A">
        <w:rPr>
          <w:lang w:val="ru-RU"/>
        </w:rPr>
        <w:t xml:space="preserve">(สดุดี 17:39) และอีกครั้ง: </w:t>
      </w:r>
      <w:r w:rsidRPr="007B120A">
        <w:rPr>
          <w:i/>
          <w:lang w:val="ru-RU"/>
        </w:rPr>
        <w:t xml:space="preserve">‘ผู้ที่ดูหมิ่นข้าและศัตรูของข้า จะถูกเอาชนะและล้มลง’ </w:t>
      </w:r>
      <w:r w:rsidRPr="007B120A">
        <w:rPr>
          <w:lang w:val="ru-RU"/>
        </w:rPr>
        <w:t>(สดุดี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ความฉลาดมาคู่กับความสงบ ส่วนความรอบคอบมาคู่กับความขยันหมั่นเพียร ไม่อาจได้มาซึ่งปัญญาโดยไม่ผ่านความยากลำบาก และไม่อาจต่อสู้กับความยากลำบากนั้นได้สำเร็จโดยไม่มีความระมัดระวัง ความระมัดระวังมีหน้าที่ต้านทานความโกรธที่ถูกปีศาจปลุกเร้า เช่นเดียวกับหน้าที่บังคับให้พลังของจิตวิญญาณทำงานตามธรรมชาติของมัน และด้วยวิธีนี้จึงเปิดทางสู่ปัญญา</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ความล่อลวงของพระภิกษุคือความคิดที่เมื่อเข้าสู่ส่วนที่เต็มไปด้วยความปรารถนาของจิตวิญญาณ ก็ทำให้จิตใจมัวหมอง</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ความผิดของพระภิกษุอยู่ที่การที่ใจยินยอมต่อความปรารถนาที่ห้ามไว้และเป็นบาป</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เทวดาจะยินดีเมื่อความชั่วร้ายลดลง ส่วนปีศาจจะยินดีเมื่อคุณธรรมลดลง เพราะเทวดาเป็นผู้รับใช้แห่งความเมตตาและความรัก ส่วนปีศาจเป็นทาสแห่งความโกรธและความเกลียดชัง กลุ่มแรก เมื่อเข้าใกล้เรา จะเติมเต็มเราด้วยการใคร่ครวญทางจิตวิญญาณ ส่วนกลุ่มหลัง เมื่อเข้าใกล้ จะผลักจิตวิญญาณให้จมลงสู่จินตนาการที่น่าอับอาย</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คุณธรรมไม่ป้องกันการโจมตีของปีศาจต่อเรา แต่ช่วยรักษาเราให้ปลอดภัยจากความเสียหายที่เกิดจากพวกมัน</w:t>
      </w:r>
    </w:p>
    <w:p w14:paraId="1B7E5597" w14:textId="77777777" w:rsidR="003E2EA8" w:rsidRPr="007B120A" w:rsidRDefault="003E2EA8" w:rsidP="00944178">
      <w:pPr>
        <w:ind w:firstLine="720"/>
        <w:rPr>
          <w:lang w:val="ru-RU"/>
        </w:rPr>
      </w:pPr>
      <w:r w:rsidRPr="007B120A">
        <w:rPr>
          <w:b/>
          <w:lang w:val="ru-RU"/>
        </w:rPr>
        <w:t>50.</w:t>
      </w:r>
      <w:r w:rsidRPr="007B120A">
        <w:rPr>
          <w:lang w:val="ru-RU"/>
        </w:rPr>
        <w:t xml:space="preserve"> ชีวิตที่กระตือรือร้น (การปฏิบัติคุณธรรม) เป็นวิธีการทางจิตวิญญาณเพื่อชำระล้างส่วนที่เต็มไปด้วยความปรารถนาของจิตวิญญาณ</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เพื่อการรักษาให้สมบูรณ์ของความสามารถของจิตวิญญาณ การทำแต่เพียงการดีตามที่บัญญัติไว้ยังไม่เพียงพอ เว้นแต่จิตใจจะรักษาการใคร่ครวญที่สอดคล้องกันไปด้วยในเวลาเดียวกัน</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เช่นเดียวกับที่เราไม่อาจต้านทานความคิดดีที่ทูตสวรรค์ปลูกฝังไว้ในตัวเรา ดังนั้นเราจึงสามารถขับไล่ความคิดชั่วที่ปีศาจปลูกฝังไว้ได้ ความคิดแรกนำไปสู่สภาวะสงบของจิตวิญญาณ ส่วนความคิดหลังนำไปสู่ความวุ่นวาย</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แหล่งที่มาของความไม่ยึดติดคือความรัก; ความไม่ยึดติดนั้นเองคือดอกไม้ของชีวิตที่กระตือรือร้น และชีวิตที่กระตือรือร้นคือการปฏิบัติตามพระบัญญัติ ผู้คุ้มครองการปฏิบัติตามพระบัญญัตินี้คือความยำเกรงพระเจ้า </w:t>
      </w:r>
      <w:r w:rsidRPr="007B120A">
        <w:rPr>
          <w:lang w:val="ru-RU"/>
        </w:rPr>
        <w:lastRenderedPageBreak/>
        <w:t>ซึ่งเป็นผลของความเชื่อที่แท้จริง; อย่างไรก็ตาม ความเชื่อเป็นคุณธรรมภายในของจิตวิญญาณ ซึ่งมักพบได้แม้ในผู้ที่ยังไม่เชื่อในพระเจ้า</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เช่นเดียวกับที่จิตวิญญาณ ซึ่งทำงานผ่านร่างกาย สามารถรับรู้ได้ว่าอวัยวะส่วนใดอ่อนแอ จิตใจ ซึ่งทำงานผ่านกิจกรรมของตนเอง ก็สามารถรับรู้จุดแข็งของตนเองได้ และเมื่อสังเกตเห็นว่าสิ่งใดกำลังขัดขวางมัน (เนื่องจากความเสื่อมทรามของตนเอง) ก็จะแสวงหาพระบัญญัติที่จะรักษาให้หาย</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จิตที่กำลังต่อสู้อย่างดุเดือด ไม่สามารถมองเห็นแผนการของศัตรูได้ เพราะในเวลานั้น มันเหมือนผู้ที่กำลังต่อสู้ในยามค่ำคืน (ในความมืด) แต่เมื่อได้บรรลุถึงความไม่ยึดติดแล้ว มันก็สามารถมองเห็นเล่ห์กลของศัตรูได้อย่างชัดเจน</w:t>
      </w:r>
    </w:p>
    <w:p w14:paraId="67CE2179" w14:textId="77777777" w:rsidR="003E2EA8" w:rsidRPr="007B120A" w:rsidRDefault="003E2EA8" w:rsidP="00944178">
      <w:pPr>
        <w:ind w:firstLine="720"/>
        <w:rPr>
          <w:lang w:val="ru-RU"/>
        </w:rPr>
      </w:pPr>
      <w:r w:rsidRPr="007B120A">
        <w:rPr>
          <w:b/>
          <w:lang w:val="ru-RU"/>
        </w:rPr>
        <w:t>56.</w:t>
      </w:r>
      <w:r w:rsidRPr="007B120A">
        <w:rPr>
          <w:lang w:val="ru-RU"/>
        </w:rPr>
        <w:t xml:space="preserve"> เป้าหมายสูงสุดของชีวิตที่กระตือรือร้นคือความรัก และจุดจบของความรู้คือเทววิทยา อย่างไรก็ตาม จุดเริ่มต้นของทั้งสองคือความเชื่อและการใคร่ครวญสิ่งต่าง ๆ ปีศาจที่ล่าเหยื่อในส่วนที่เต็มไปด้วยความหลงใหลของจิตวิญญาณนั้น เรียกว่าศัตรูของชีวิตที่กระตือรือร้น ส่วนปีศาจที่โจมตีพลังแห่งความคิดโดยตรงนั้น เรียกว่าศัตรูของความจริงทั้งปวงและศัตรูของการใคร่ครวญ</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ไม่มีสิ่งใดที่ชำระร่างกายให้บริสุทธิ์จะคงอยู่กับผู้ได้รับการชำระนั้นในภายหลัง แต่คุณธรรม หลังจากที่ได้ชำระจิตวิญญาณให้บริสุทธิ์แล้ว จะคงอยู่ภายในจิตวิญญาณนั้นต่อไป พร้อมกับจิตวิญญาณที่ได้รับการชำระให้บริสุทธิ์เอง</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จิตวิญญาณที่มีเหตุผลจะกระทำตามธรรมชาติของมัน เมื่อส่วนที่ปรารถนาของมันมุ่งมั่นสู่คุณธรรม ส่วนที่หุนหันของมันทำงานเพื่อคุณธรรมนั้น และส่วนที่คิดของมันอุทิศตนต่อการใคร่ครวญถึงความเป็นอยู่</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ผู้ที่เชี่ยวชาญในชีวิตแห่งการกระทำจะลดทอนความปรารถนา ส่วนผู้ที่เชี่ยวชาญในการใคร่ครวญจะลดทอนความไม่รู้ เกี่ยวกับความปรารถนา มีคำกล่าวว่า การกำจัดมันให้หมดสิ้นไปอย่างสมบูรณ์นั้นจะไม่มีวันเกิดขึ้น ส่วนความไม่รู้ มีคำกล่าวว่า มันจะสิ้นสุดลงบางส่วน แต่ไม่ทั้งหมด</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สิ่งดีและสิ่งร้ายที่เราพบเจอในชีวิตสามารถส่งเสริมทั้งคุณธรรมและนิสัยชั่วได้ หน้าที่ของปัญญาคือการนำสิ่งเหล่านั้นมาใช้เพื่อส่งเสริมคุณธรรมและต่อต้านนิสัยชั่ว</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ตามคำสอนของครูผู้ชาญฉลาดของเรา (หมายถึง เกรกอรีแห่งนิสซา) จิตวิญญาณแบ่งออกเป็นสามส่วน เมื่อคุณธรรมสถิตอยู่ในส่วนที่มีเหตุผล มันถูกเรียกว่าความรอบคอบ (</w:t>
      </w:r>
      <w:r w:rsidRPr="00944178">
        <w:t>fronesis</w:t>
      </w:r>
      <w:r w:rsidRPr="007B120A">
        <w:rPr>
          <w:lang w:val="ru-RU"/>
        </w:rPr>
        <w:t>), การแยกแยะ (</w:t>
      </w:r>
      <w:r w:rsidRPr="00944178">
        <w:t>synesis</w:t>
      </w:r>
      <w:r w:rsidRPr="007B120A">
        <w:rPr>
          <w:lang w:val="ru-RU"/>
        </w:rPr>
        <w:t>) และปัญญา (</w:t>
      </w:r>
      <w:r w:rsidRPr="00944178">
        <w:t>sofia</w:t>
      </w:r>
      <w:r w:rsidRPr="007B120A">
        <w:rPr>
          <w:lang w:val="ru-RU"/>
        </w:rPr>
        <w:t>); เมื่อคุณธรรมสถิตอยู่ในส่วนเจตจำนง มันถูกเรียกว่า ความบริสุทธิ์ ความรัก และการควบคุมตนเอง; เมื่อคุณธรรมสถิตอยู่ในส่วนอารมณ์ มันถูกเรียกว่า ความกล้าหาญ และความอดทน; และเมื่อคุณธรรมแผ่ซ่านไปทั่วทั้งจิตวิญญาณ มันถูกเรียกว่า ความชอบธรรม หน้าที่ของความรอบคอบคือการต่อสู้กับพลังที่ต่อต้านเรา เพื่อปกป้องคุณธรรม ขับไล่ความชั่ว และจัดการกับเรื่องที่เป็นกลางตามสถานการณ์ ส่วนหน้าที่ของการพิจารณาคือการจัดเรียงทุกสิ่งที่ช่วยบรรลุเป้าหมายของเราอย่างเหมาะสม ส่วนหน้าที่ของปัญญาคือการใคร่ครวญสิ่งมีชีวิตทั้งที่เป็นรูปธรรมและไม่เป็นรูปธรรมในทุกด้าน หน้าที่ของความบริสุทธิ์ คือการมองสิ่งต่าง ๆ ที่มักก่อให้เกิดความฝันและความปรารถนาที่ไร้เหตุผลในตัวเรา ด้วยความไม่ยึดติด; หน้าที่ของความรักคือการแสดงออกในท่าทีของเราต่อทุกคนที่มีภาพลักษณ์ของพระเจ้า ให้เป็นเช่นเดียวกับที่เราปฏิบัติต่อภาพลักษณ์ดั้งเดิม แม้ว่าปีศาจจะพยายามทำให้ผู้อื่นดูต่ำต้อยในสายตาของเรา; หน้าที่ของการถือศีลอดคือการปฏิเสธด้วยความยินดีทุกสิ่งที่ทำให้ลิ้นรู้สึกพึงพอใจ หน้าที่ของความอดทนและความกล้าหาญ คือไม่กลัวศัตรู และรับความยากลำบากทุกชนิดด้วยความเต็มใจ หน้าที่ของความชอบธรรม คือรักษาส่วนต่าง ๆ ของจิตให้อยู่ในความกลมกลืนและสอดคล้องกัน</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ผลของการหว่านคือผลเก็บเกี่ยว และผลของคุณธรรมคือความรู้ เช่นเดียวกับที่น้ำตาติดตามการหว่านเมล็ดพันธุ์ ความสุขก็ติดตามการเก็บเกี่ยว (สดุดี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คนจะไม่สามารถหลุดพ้นจากความทรงจำที่เต็มไปด้วยความปรารถนาได้ เว้นแต่จะดูแลรักษาส่วนที่โลภและส่วนที่หงุดหงิดในธรรมชาติของตนเอง โดยส่วนแรกให้ควบคุมด้วยการอดอาหาร การเฝ้าระวัง และการนอนบนพื้นดินเปล่า ส่วนหลังให้ควบคุมด้วยการอดทน การให้อภัย และการให้ทาน จากความปรารถนาทั้งสองนี้เองที่ความคิดชั่วร้ายเกือบทั้งหมดเกิดขึ้น ทำให้จิตใจตกอยู่ในความทุกข์และหายนะทุกชนิด แต่ไม่มีใครสามารถกำจัดความปรารถนาเหล่านี้ได้ เว้นแต่จะดูหมิ่นอาหารและเครื่องดื่ม ความมั่งคั่งและเกียรติยศ และแม้กระทั่งร่างกายของตนเองอย่างสิ้นเชิง เพื่อประโยชน์ของผู้ที่มักพยายามโจมตีพวกเขาผ่านทางเหล่านี้ (คือ ปีศาจ) </w:t>
      </w:r>
      <w:r w:rsidRPr="007B120A">
        <w:rPr>
          <w:lang w:val="ru-RU"/>
        </w:rPr>
        <w:lastRenderedPageBreak/>
        <w:t xml:space="preserve">ดังนั้น เราจึงต้องเลียนแบบผู้ที่ตกอยู่ในความทุกข์ยากกลางทะเล ซึ่งต้องโยนข้าวของลงทะเลเพราะแรงลมและคลื่นสูงตระหง่าน แต่เมื่อทำเช่นนี้ เราต้องระมัดระวังอย่างยิ่งว่า แม้จะโยนข้าวของลงทะเลด้วยวิธีนี้ ก็อย่าทำเพียงเพื่อให้ผู้อื่นเห็น เพราะหากทำเช่นนั้น เราจะสูญเสียรางวัลของเรา และต้องประสบกับภัยเรือแตกที่ขมขื่นยิ่งกว่าเดิม เมื่อปีศาจแห่งความหยิ่งยโสพัดลมมาสู่เรา นั่นคือเหตุผลที่พระเจ้าของเรา ในพระวรสาร ได้สั่งสอนผู้ปกครองของเรา—คือจิตใจ—ว่า: </w:t>
      </w:r>
      <w:r w:rsidRPr="007B120A">
        <w:rPr>
          <w:i/>
          <w:lang w:val="ru-RU"/>
        </w:rPr>
        <w:t xml:space="preserve">‘จงระวังอย่าทำการบริจาคต่อหน้าผู้คน เพื่อให้พวกเขาเห็นท่าน; มิฉะนั้น ท่านจะไม่ได้รับรางวัลจากพระบิดาของท่านผู้สถิตในสวรรค์’ </w:t>
      </w:r>
      <w:r w:rsidRPr="007B120A">
        <w:rPr>
          <w:lang w:val="ru-RU"/>
        </w:rPr>
        <w:t xml:space="preserve">(มัทธิว 6:1) และอีกครั้ง: </w:t>
      </w:r>
      <w:r w:rsidRPr="007B120A">
        <w:rPr>
          <w:i/>
          <w:lang w:val="ru-RU"/>
        </w:rPr>
        <w:t xml:space="preserve">‘เมื่อท่านอธิษฐาน’ </w:t>
      </w:r>
      <w:r w:rsidRPr="007B120A">
        <w:rPr>
          <w:lang w:val="ru-RU"/>
        </w:rPr>
        <w:t xml:space="preserve">พระองค์ตรัสว่า </w:t>
      </w:r>
      <w:r w:rsidRPr="007B120A">
        <w:rPr>
          <w:i/>
          <w:lang w:val="ru-RU"/>
        </w:rPr>
        <w:t xml:space="preserve">‘อย่าเป็นเหมือนผู้แสร้งทำดี ซึ่งชอบยืนอธิษฐานในตลาดและมุมถนน เพื่อให้ผู้อื่นเห็น; เราบอกความจริงแก่ท่านว่า พวกเขาได้รับรางวัลแล้ว’ </w:t>
      </w:r>
      <w:r w:rsidRPr="007B120A">
        <w:rPr>
          <w:lang w:val="ru-RU"/>
        </w:rPr>
        <w:t xml:space="preserve">(ข้อ 5) และพระองค์ยังตรัสอีกว่า: </w:t>
      </w:r>
      <w:r w:rsidRPr="007B120A">
        <w:rPr>
          <w:i/>
          <w:lang w:val="ru-RU"/>
        </w:rPr>
        <w:t xml:space="preserve">“แต่เมื่อท่านอดอาหาร อย่าเป็นเหมือนคนหน้าซื่อใจคด ที่ทำหน้าเศร้าหมองเพื่อให้คนอื่นเห็นว่าพวกเขากำลังอดอาหาร; เราบอกความจริงแก่ท่านว่า พวกเขาได้รับรางวัลแล้ว” </w:t>
      </w:r>
      <w:r w:rsidRPr="007B120A">
        <w:rPr>
          <w:lang w:val="ru-RU"/>
        </w:rPr>
        <w:t xml:space="preserve">(ข้อ 16) แต่จงฟังคำของแพทย์ผู้รักษาจิตวิญญาณนี้ ขณะที่พระองค์รักษาความหงุดหงิดด้วยการให้ทาน ทำให้จิตใจบริสุทธิ์ด้วยการอธิษฐาน และระงับความใคร่ด้วยการอดอาหาร; จากสิ่งเหล่านี้จึงก่อร่างสร้างมนุษย์ใหม่ ซึ่งได้รับการฟื้นฟูตามภาพลักษณ์ของผู้สร้าง (โคโลสี 3: 10–11), ในตัวท่านนั้น ด้วยความไม่ยึดติด </w:t>
      </w:r>
      <w:r w:rsidRPr="007B120A">
        <w:rPr>
          <w:i/>
          <w:lang w:val="ru-RU"/>
        </w:rPr>
        <w:t xml:space="preserve">‘ไม่มีชายหรือหญิง; ไม่มีกรีกหรือยิว; ไม่มีผู้เข้าสุหนัตหรือผู้ไม่เข้าสุหนัต; ไม่มีชนเผ่าป่าเถื่อนหรือสกีเธียน; ไม่มีทาสหรือผู้เป็นอิสระ; แต่พระคริสต์คือทุกสิ่งและอยู่ในทุกสิ่ง’ </w:t>
      </w:r>
      <w:r w:rsidRPr="007B120A">
        <w:rPr>
          <w:lang w:val="ru-RU"/>
        </w:rPr>
        <w:t>(กาลาเทีย 3: 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ความคิดที่ไม่บริสุทธิ์ ซึ่งหยั่งรากลึกในตัวเราเพราะความปรารถนาอันเร่าร้อน นำจิตใจไปสู่ความพินาศและความทำลายล้างอย่างสิ้นเชิง เพราะเช่นเดียวกับที่ความคิดถึงขนมปังฝังรากลึกในใจผู้หิวโหยเนื่องจากความหิว และความคิดถึงน้ำฝังรากลึกในใจผู้กระหายน้ำเนื่องจากความกระหาย ดังนั้น ความคิดถึงเงินและทรัพย์สินอื่น ๆ ก็ฝังรากลึกเนื่องจากความรักในเงิน และความคิดที่น่าอับอายก็ฝังรากลึกเนื่องจากความปรารถนาทางกามารมณ์ ด้วยวิธีเดียวกันนี้ ความหมกมุ่นของเราในความคิดเกี่ยวกับความว่างเปล่าและสิ่งอื่น ๆ ที่คล้ายคลึงกันก็ได้รับการอธิบายไว้แล้ว เป็นไปไม่ได้ที่จิตใจที่จมอยู่และกำลังจมน้ำในความคิดเช่นนั้น จะยืนอยู่ต่อหน้าพระเจ้าและได้รับมงกุฎแห่งความชอบธรรม ด้วยความคิดเหล่านี้เองที่จิตใจสามส่วนที่กล่าวถึงข้างต้นถูกปล้นชิงไป ซึ่งตามอุปมาในพระวรสาร ได้ปฏิเสธงานเลี้ยงค่ำแห่งความรู้เกี่ยวกับพระเจ้า เช่นเดียวกัน ผู้ที่ถูกมัดมือมัดเท้าและถูกโยนลงในความมืดมิดอย่างสิ้นเชิง ก็มีเสื้อผ้าที่ทอขึ้นจากความคิดเหล่านี้ ซึ่งผู้เชิญถือว่าไม่คู่ควรกับงานเลี้ยงแต่งงานเช่นนั้น เครื่องแต่งกายงานแต่งงานคือความไม่ยึดติดของจิตวิญญาณที่มีเหตุผล ซึ่งได้ละทิ้งความปรารถนาทางโลกแล้ว ส่วนเหตุผลที่ความคิดเกี่ยวกับสิ่งทางกามารมณ์ เมื่อฝังรากลึกแล้วจะทำให้ความรู้เสื่อมทราม จะถูกกล่าวถึงในบทที่เกี่ยวกับการอธิษฐาน</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ความคิดของมารจะถูกต่อต้านด้วยความคิดสามประการ ซึ่งจะตัดขาดมันเมื่อมันฝังรากลึกในจิตใจ ได้แก่ ความคิดของทูตสวรรค์; ความคิดของเราเอง ซึ่งเกิดจากเจตจำนงเสรีเมื่อมันมุ่งสู่ความดี; และความคิดอีกประการหนึ่งของเราเอง ซึ่งถูกกระตุ้นโดยธรรมชาติของมนุษย์ ซึ่งแม้แต่ผู้ไม่เชื่อในพระเจ้า ก็ยังรักลูกและให้เกียรติพ่อแม่ได้ อย่างไรก็ตาม ความคิดที่ดีจะถูกต่อต้านโดยความคิดเพียงสองอย่างเท่านั้น: ความคิดของปีศาจ และความคิดของเราเอง ซึ่งเกิดจากเจตจำนงเสรีของเราเมื่อมันเบี่ยงเบนไปสู่สิ่งที่เลวร้าย เพราะไม่มีความคิดชั่วร้ายใดที่เกิดจากธรรมชาติของเรา: เนื่องจากตั้งแต่ต้นเราไม่ได้ชั่วร้าย เพราะพระเจ้าได้หว่านเมล็ดพันธุ์ที่ดีในทุ่งของพระองค์ เคยมีช่วงเวลาที่ความชั่วร้ายยังไม่เกิดขึ้น และจะมีช่วงเวลาที่ความชั่วร้ายจะไม่ปรากฏอีก เมล็ดพันธุ์แห่งคุณธรรมนั้นไม่อาจลบเลือนได้ ข้าพเจ้าเชื่อมั่นในเรื่องนี้จากตัวอย่างของชายผู้มั่งคั่งในพระวรสาร ผู้ซึ่งแม้ถูกตัดสินให้ลงนรก ก็ยังแสดงความเมตตาต่อพี่น้องของเขา และความเมตตานั้นคือเมล็ดพันธุ์แห่งคุณธรรมที่ประเสริฐที่สุด</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บางตัวจากบรรดาปีศาจที่ไม่บริสุทธิ์มักซ่อนตัวอยู่ใกล้ผู้ที่กำลังอ่านหนังสือ และคิดหาวิธีต่าง ๆ เพื่อทำให้จิตใจของพวกเขาวอกแวกและนำพวกเขาให้หลงทาง บ่อยครั้ง พวกมันใช้พระคัมภีร์ศักดิ์สิทธิ์เองเป็นข้ออ้าง เพื่อชักจูงให้คนเหล่านั้นเกิดความคิดว่าชั่วร้าย; บางครั้งพวกมันทำให้คนนั้นหาวผิดจากนิสัยปกติ หรือทำให้คนนั้นหลับอย่างหนัก ซึ่งแตกต่างจากความหลับปกติโดยสิ้นเชิง ข้าพเจ้าได้ประสบกับสิ่งนี้ด้วยตนเอง แต่ไม่เข้าใจเหตุผลอย่างถ่องแท้ แม้ข้าพเจ้าจะประสบกับมันบ่อยครั้งก็ตาม อย่างไรก็ตาม ฉันได้ยินจากนักบุญมาคาริอุสว่า ทั้งการหาวและนอนหลับในเวลาที่ไม่เหมาะสมนั้นล้วนเกิดจากปีศาจ; เพื่อเป็นหลักฐาน เขาได้อ้างถึงประเพณีการวาดเครื่องหมายกางเขนบนริมฝีปากเมื่อหาว </w:t>
      </w:r>
      <w:r w:rsidRPr="007B120A">
        <w:rPr>
          <w:lang w:val="ru-RU"/>
        </w:rPr>
        <w:lastRenderedPageBreak/>
        <w:t>ตามประเพณีโบราณที่ได้รับการสืบทอดมาอย่างยาวนาน เราต้องทนรับสิ่งเหล่านี้จากพวกมัน เพราะขณะอ่าน เราไม่รักษาความจดจ่อที่มั่นคง และไม่ระลึกว่าเรากำลังอ่านพระวจนะอันศักดิ์สิทธิ์ของพระเจ้าผู้ทรงพระชนม์อยู่</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มีกรณีในหมู่ปีศาจที่การสืบทอดและส่งต่อเกิดขึ้น เมื่อหนึ่งในพวกมันเริ่มเหนื่อยล้าจากการต่อสู้ แต่ยังได้ทำให้ความปรารถนาอันรักใคร่ของตนเริ่มเคลื่อนไหวได้ หลังจากสังเกตเห็นสิ่งนี้ ฉันได้ค้นพบดังนี้: เมื่อความคิดเกี่ยวกับความปรารถนาเฉพาะอย่างหนึ่งแทบไม่ปรากฏขึ้นในใจเราเป็นเวลานาน แล้วจู่ๆ ก็ถูกปลุกเร้าขึ้นอย่างไม่คาดคิดและเริ่มลุกโชน แม้เราไม่ได้ก่อเหตุให้เกิดสิ่งนี้ด้วยความประมาทใดๆ ก็ตาม จงรู้ไว้ว่าปีศาจที่ชั่วร้ายยิ่งกว่าตัวก่อนได้เข้าครอบงำเราแล้ว และเมื่อมันเข้ามาแทนที่ตัวที่จากไป ก็ได้เติมเต็มตำแหน่งนั้นด้วยความชั่วร้ายของมัน เมื่อเห็นเช่นนี้ จงให้จิตใจหาที่ลี้ภัยในพระเจ้า และเมื่อได้สวมหมวกเหล็กแห่งความรอด สวมชุดเกราะแห่งความชอบธรรม ชักดาบวิญญาณขึ้น ยกโล่แห่งความเชื่อ (เอเฟซัส 6:14–17) และเมื่อเงยหน้าขึ้นสู่สวรรค์ด้วยน้ำตา จงกล่าวว่า: พระเยซูคริสต์เจ้า </w:t>
      </w:r>
      <w:r w:rsidRPr="007B120A">
        <w:rPr>
          <w:i/>
          <w:lang w:val="ru-RU"/>
        </w:rPr>
        <w:t xml:space="preserve">‘กำลังแห่งความรอดของข้าพระองค์’ </w:t>
      </w:r>
      <w:r w:rsidRPr="007B120A">
        <w:rPr>
          <w:lang w:val="ru-RU"/>
        </w:rPr>
        <w:t xml:space="preserve">(สดุดี 139:8) </w:t>
      </w:r>
      <w:r w:rsidRPr="007B120A">
        <w:rPr>
          <w:i/>
          <w:lang w:val="ru-RU"/>
        </w:rPr>
        <w:t xml:space="preserve">‘โปรดเอียงพระกรรณฟังข้าพระองค์; รีบมาช่วยข้าพระองค์; เป็นพระเจ้าผู้ปกป้องและเป็นที่ลี้ภัยของข้าพระองค์ เพื่อพระองค์จะทรงช่วยข้าพระองค์ให้รอด’ </w:t>
      </w:r>
      <w:r w:rsidRPr="007B120A">
        <w:rPr>
          <w:lang w:val="ru-RU"/>
        </w:rPr>
        <w:t>(สดุดี 30:3) โดยเฉพาะอย่างยิ่ง ให้เขาทำให้ดาบของเขาส่องประกายผ่านการอดอาหารและการเฝ้าระวัง หลังจากนี้ แม้ว่าเขาอาจต้องทนทุกข์ทรมานอีกสักพัก ถูกโจมตีและถูกยิงด้วยลูกศรเพลิงของมารร้าย แต่ในที่สุด ปีศาจตัวนี้ก็จะค่อยๆ กลายเป็นเหมือนผู้มาก่อนมัน และจะสงบลง จนกระทั่งมีปีศาจอีกตัวที่ชั่วร้ายยิ่งกว่ามาแทนที่มัน</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ความคิดที่ไม่บริสุทธิ์มักหยั่งรากและขยายตัวไปยังสิ่งต่าง ๆ มากมาย; มันข้ามทะเลกว้างใหญ่และไม่เกรงกลัวการเดินทางไกล ถูกผลักดันด้วยความปรารถนาอันร้อนแรง แต่เมื่อความคิดเหล่านั้นได้รับการชำระล้างบ้างแล้ว มันจะกลายเป็นสิ่งที่ควบคุมได้มากกว่าความคิดที่ไร้การควบคุมเหล่านี้ และไม่สามารถแพร่กระจายไปอย่างกว้างขวางสู่สิ่งต่าง ๆ ได้ เนื่องจากความอ่อนแอของความปรารถนา นั่นคือเหตุผลที่มันเคลื่อนไหวอยู่ภายในขอบเขตของสิ่งที่เป็นธรรมชาติเป็นส่วนใหญ่ และดังที่พระโซโลมอนผู้ชาญฉลาดตรัสไว้ ในบางเวลา มันจะเยาะเย้ย (สุภาษิต 7:12), เก็บกกเพื่อความเกียจคร้านที่ผิดกฎหมาย (อพยพ 5:12, 7), โดยไม่แตะต้องวัชพืช ดังนั้น จึงต้องรักษาใจด้วยความระมัดระวังอย่างยิ่ง เพื่อที่ใจนั้นจะได้รับการช่วย </w:t>
      </w:r>
      <w:r w:rsidRPr="007B120A">
        <w:rPr>
          <w:i/>
          <w:lang w:val="ru-RU"/>
        </w:rPr>
        <w:t xml:space="preserve">‘เหมือนกวางที่หลุดพ้นจากบ่วง และเหมือนนกที่หลุดพ้นจากตาข่าย’ </w:t>
      </w:r>
      <w:r w:rsidRPr="007B120A">
        <w:rPr>
          <w:lang w:val="ru-RU"/>
        </w:rPr>
        <w:t>(สุภาษิต 6:5) เพราะการชำระจิตที่มลทินนั้นง่ายกว่าการฟื้นฟูจิตที่ได้รับการชำระแล้ว แต่กลับถูกบาดแผลปกคลุมอีกครั้ง เนื่องจากอุปสรรคที่เข้มงวดขึ้นซึ่งถูกสร้างขึ้นโดยปีศาจแห่งความเศร้าโศก ผู้ที่กระโดดเข้าสู่รูม่านตาอย่างต่อเนื่อง และในระหว่างการอธิษฐาน ก็เปิดเผยรูปเคารพแห่งความปรารถนาบาป</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พระคริสต์ทรงปลุกจิตวิญญาณที่มีเหตุผล ซึ่งถูกทำให้มึนงงโดยบาป ให้ตื่นขึ้นสู่การกลับใจ ผ่านการใคร่ครวญถึงทุกยุคสมัย (คือ อดีต ปัจจุบัน และที่สำคัญที่สุดคืออนาคต) ในขณะที่พระบิดาของพระองค์ทรงยกจิตวิญญาณนี้—ซึ่งกำลังตายในความตายของพระคริสต์ ความตายของบาป—ขึ้นผ่านความรู้เกี่ยวกับพระเจ้า นี่คือความหมายของคำพูดของอัครทูต: </w:t>
      </w:r>
      <w:r w:rsidRPr="007B120A">
        <w:rPr>
          <w:i/>
          <w:lang w:val="ru-RU"/>
        </w:rPr>
        <w:t xml:space="preserve">‘หากเราได้ตายกับพระองค์แล้ว เราก็จะมีชีวิตอยู่กับพระองค์ด้วย’ </w:t>
      </w:r>
      <w:r w:rsidRPr="007B120A">
        <w:rPr>
          <w:lang w:val="ru-RU"/>
        </w:rPr>
        <w:t>(2 ทิโมธี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เมื่อจิตใจทิ้งคนเก่าไปและสวมใส่ผู้ที่มาจากพระคุณแล้ว ในระหว่างการอธิษฐาน มันจะมองเห็นสภาพของตนเอง ซึ่งคล้ายกับสีของพลอยแซฟไฟร์หรือสีของท้องฟ้า: สิ่งที่ในพระคัมภีร์ศักดิ์สิทธิ์เรียกว่า “ที่ประทับของพระเจ้า” ดังที่ผู้อาวุโสได้เห็นบนภูเขาซีนาย (อพยพ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จิตจะไม่รับรู้ ‘ที่ของพระเจ้า’ ภายในตนเอง เว้นแต่จะยกตัวขึ้นเหนือความคิดทั้งปวงเกี่ยวกับสิ่งทางวัตถุและสิ่งที่ถูกสร้างขึ้น; แต่จิตจะยกตัวขึ้นเหนือสิ่งเหล่านั้นไม่ได้ เว้นแต่จะสลัดทิ้งความปรารถนาที่ผูกมัดจิตไว้กับวัตถุที่สัมผัสได้ และก่อให้เกิดความคิดเกี่ยวกับสิ่งเหล่านั้น มันจะสลัดทิ้งความปรารถนาเหล่านี้ผ่านคุณธรรม และความคิดที่เรียบง่ายผ่านการใคร่ครวญทางจิตวิญญาณ; แต่มันจะวางสิ่งเหล่านี้ไว้ข้างทางด้วย เมื่อแสงนั้นปรากฏขึ้นต่อมัน ซึ่งระหว่างการอธิษฐาน จะประทับภาพสถานที่ของพระเจ้าลงบนจิตใจ</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7858"/>
      <w:r w:rsidRPr="007B120A">
        <w:rPr>
          <w:lang w:val="ru-RU"/>
        </w:rPr>
        <w:t>2. พระเอวากริอุส นักบวช เกี่ยวกับชีวิตที่กระตือรือร้น: หนึ่งร้อยบท</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1.</w:t>
      </w:r>
      <w:r w:rsidRPr="007B120A">
        <w:rPr>
          <w:lang w:val="ru-RU"/>
        </w:rPr>
        <w:t xml:space="preserve"> ครูผู้ศักดิ์สิทธิ์และมีประสบการณ์สูงสุดของเราได้กล่าวว่า: นักบวชควรจัดเตรียมจิตใจตนเองไว้เสมอ เหมือนกับว่าเขาจะตายในวันพรุ่งนี้ แต่ในขณะเดียวกันก็ควรดูแลร่างกายเหมือนว่าเขาจะมีชีวิตอยู่ต่อไปอีกหลายปี เพราะท่านกล่าวว่า สิ่งนี้ช่วยตัดขาดความคิดที่เต็มไปด้วยความท้อแท้ และทำให้พระภิกษุมีความกระตือรือร้นสูงสุด ในขณะที่สิ่งนี้ยังรักษาสุขภาพร่างกายให้แข็งแรง และบังคับให้เขาต้องรักษาความยับยั้งชั่งใจอย่างต่อเนื่อง</w:t>
      </w:r>
    </w:p>
    <w:p w14:paraId="15810373"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ข้าพเจ้าได้เรียนรู้ว่า ปีศาจแห่งความหยิ่งยโส ซึ่งถูกปีศาจเกือบทั้งหมดไล่ตาม ยืนอย่างไม่ละอายบนศพของผู้ที่ไล่ตามมัน และอวดอ้างความยิ่งใหญ่แห่งคุณธรรมของตนต่อหน้าพระภิกษุ</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เราต้องรู้จักความแตกต่างระหว่างปีศาจและสังเกตช่วงเวลาที่พวกมันปรากฏตัว จากความคิดของเรา (และความคิดที่เกิดจากพฤติกรรมของเรา) เราสามารถแยกแยะได้ว่าปีศาจใดนั้นหายากแต่รุนแรง ปีศาจใดนั้นปรากฏตัวบ่อยแต่ไม่รุนแรงมาก และปีศาจใดนั้นจู่โจมอย่างกะทันหันและพาจิตใจไปสู่การหมิ่นประมาท เราต้องระมัดระวังด้วย เพื่อให้เมื่อความคิดเริ่มเปลี่ยนทิศทาง ก่อนที่เราจะหลุดพ้นจากสภาพปกติ เราจะสามารถกล่าวคำต่อต้านพวกมันได้ และแยกแยะได้ว่าใครอยู่ภายในความคิดนั้น เพราะด้วยวิธีนี้ ด้วยความช่วยเหลือของพระเจ้า เราเองจะเจริญรุ่งเรือง และจะทำให้พวกมันบินหนีไปด้วยความเศร้าโศก พร้อมทั้งประหลาดใจในตัวเรา</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เมื่อปีศาจต่อสู้กับพระภิกษุจนเหนื่อยล้า พวกมันจะถอยห่างออกไปเล็กน้อยเพื่อสังเกตว่าความดีใดจะถูกทอดทิ้งในช่วงเวลานี้ และเมื่อโจมตีอย่างกะทันหันจากทิศทางนั้น พวกมันจะปล้นสะดมจิตวิญญาณที่น่าสงสารนั้น</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ปีศาจชั่วร้ายบางครั้งเรียกปีศาจที่ชั่วร้ายยิ่งกว่าตนเองมาช่วย และเมื่อวางแผนเสร็จแล้ว ก็เริ่มทำสงครามกันเอง แต่ยังคงรวมตัวกันด้วยจุดมุ่งหมายเดียว – คือการทำลายวิญญาณ</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ขอให้ปีศาจที่ลักพาจิตวิญญาณไปสู่การหมิ่นประมาทพระเจ้าและจินตนาการที่ชั่วร้ายที่สุด—ซึ่งข้าพเจ้ารู้สึกอับอายแม้กระทั่งจะเขียนออกมา—อย่าได้ทำให้เราสับสนหรือดับความกระตือรือร้นอันชอบธรรมของเรา พระเจ้า ผู้ทรงรู้ใจมนุษย์ ทรงทราบว่า แม้เมื่อเรายังอยู่ในโลกนี้ เราก็ไม่เคยยอมแพ้ต่อความบ้าคลั่งเช่นนั้น เป้าหมายของปีศาจตนนี้คือทำให้เราหยุดการอธิษฐาน เพื่อว่าเมื่อเราต้องยืนต่อหน้าพระเจ้าของเรา เราจะไม่กล้าเงยมือขึ้นต่อพระองค์ ผู้ที่เราเคยมีความคิดเช่นนั้นต่อพระองค์</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สัญญาณของกิเลสที่ทำงานภายในจิตวิญญาณนั้น อาจเป็นคำพูดหรือการเคลื่อนไหวของร่างกาย; จากสิ่งเหล่านี้ ศัตรูของเราสามารถแยกแยะได้ว่า เรากำลังเก็บความคิดของพวกเขาไว้ในใจและถูกกิเลสประเภทนี้รบกวน หรือว่า หลังจากที่เราได้ปฏิเสธมันแล้ว เรากำลังห่วงใยต่อการรอดพ้นของตนเอง มีเพียงพระเจ้าผู้สร้างเราเท่านั้นที่รู้ทุกสิ่งตามความเป็นจริง และไม่จำเป็นต้องอาศัยสัญญาณที่มองเห็นได้เพื่อแยกแยะสิ่งที่ซ่อนอยู่ในใจ</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ปีศาจทำสงครามกับฆราวาสผ่านสิ่งของทางวัตถุเป็นหลัก ส่วนกับพระภิกษุ พวกมันทำสงครามผ่านความคิดเป็นส่วนใหญ่ เพราะในทะเลทราย พระภิกษุไม่มีทรัพย์สินทางวัตถุ แต่เนื่องจากการทำบาปในความคิดนั้นง่ายและรวดเร็วกว่าการกระทำจริง การต่อสู้ทางจิตใจจึงรุนแรงกว่าการต่อสู้ผ่านสิ่งของทางวัตถุ จิตใจเป็นสิ่งที่รวดเร็วและควบคุมไม่ได้อย่างยิ่ง มีแนวโน้มที่จะเกิดจินตนาการที่ผิดศีลธรรม</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เราไม่ได้รับคำสั่งให้ทำงานไม่หยุดพัก ไม่ให้หลับ (ไม่นอน) หรือให้อดอาหาร (ไม่กิน) แต่กฎหมายกำหนดให้สวดมนต์ไม่หยุดพัก เพราะการปฏิบัติทางจิตวิญญาณที่มุ่งรักษาส่วนที่เต็มไปด้วยความใคร่ของจิตวิญญาณนั้น จำเป็นต้องมีร่างกายเพื่อดำเนินการได้ แต่ร่างกายหากไม่ได้รับอาหาร ก็ไม่สามารถทนต่อการทำงานไม่หยุดพักและการอดทนต่อความขาดแคลนได้ แต่การอธิษฐานช่วยชำระและเสริมสร้างจิตใจให้พร้อมสำหรับการต่อสู้; จิตใจถูกสร้างมาเพื่ออธิษฐานได้แม้ไม่มีร่างกายนี้ และเพื่อทำสงครามกับปีศาจเพื่อปกป้องพลังทั้งหมดของจิตวิญญาณ</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เมื่อปีศาจที่กำลังทำสงครามกับส่วนที่เต็มไปด้วยความใคร่ของจิตวิญญาณ แสดงให้เราเห็นในความฝันถึงการพบปะกับคนรู้จัก การเลี้ยงฉลองกับญาติพี่น้อง กลุ่มผู้หญิงจำนวนมาก และสิ่งอื่น ๆ ที่คล้ายคลึงกัน — ซึ่งเป็นสิ่งที่ความใคร่มักจะอาศัยอยู่ — และเราถูกสิ่งเหล่านั้นดึงดูดไป นั่นหมายความว่าเราถูกส่วนนี้ของตัวเราเองรบกวน และความใคร่นี้กำลังเข้มแข็งภายในตัวเรา แต่เมื่อพวกมันเข้าครอบงำส่วนที่หงุดหงิดง่ายของเรา พวกมันจะบังคับให้เรา (ในความฝัน) เดินไปตามสถานที่ที่ชันและน่ากลัวอย่างยิ่ง และนำชายติดอาวุธ หรืองูพิษและสัตว์กินเนื้อมาคุกคามเรา ดังนั้น หากเรา (ในระหว่างการนอน) รู้สึกหวาดกลัวต่อสถานที่เช่นนั้น และถูกสัตว์ร้ายและมนุษย์ไล่ตามจนต้องวิ่งหนี </w:t>
      </w:r>
      <w:r w:rsidRPr="007B120A">
        <w:rPr>
          <w:lang w:val="ru-RU"/>
        </w:rPr>
        <w:lastRenderedPageBreak/>
        <w:t>เราต้องดูแลส่วนที่หงุดหงิดของตัวเรา และเมื่อตื่นขึ้นแล้ว ให้เรียกหาพระคริสต์องค์พระผู้เป็นเจ้า พร้อมทั้งใช้มาตรการรักษาที่ได้กล่าวไว้ก่อนหน้านี้</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การเคลื่อนไหวทางกายภาพตามธรรมชาติในความฝัน โดยไม่มีภาพฝันที่น่าอับอาย ชี้ให้เห็นว่าจิตวิญญาณนั้น ในความหมายหนึ่ง อยู่ในสภาพที่แข็งแรง ส่วนการผสมผสานของภาพฝันดังกล่าวเป็นสัญญาณว่าจิตวิญญาณนั้นป่วย ในเรื่องนี้ จงรู้ไว้ว่า การเห็นใบหน้าที่ไม่ชัดเจน ชี้ให้เห็นถึงร่องรอยของความหลงใหลที่คงอยู่มานาน ส่วนการเห็นใบหน้าที่ชัดเจน ชี้ให้เห็นถึงบาดแผลใหม่ในหัวใจ</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เราจะกำหนดสัญญาณแห่งความไม่ยึดติดในเวลากลางวันผ่านความคิด และในเวลากลางคืนผ่านความฝัน เราจะเรียกความไม่ยึดติดว่าสุขภาพของจิตวิญญาณ และการควบคุมตนเองว่าอาหารของมัน เพราะสิ่งนี้เท่านั้นที่มักทำให้เราเป็นหนึ่งเดียวกับพลังศักดิ์สิทธิ์ เนื่องจากการรวมเป็นหนึ่งเดียวกับสิ่งที่ไม่มีรูปร่างเป็นไปได้ก็ต่อเมื่อเราอยู่ในความกลมกลืนกับพวกมัน</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มีสองภาวะแห่งความสงบของจิตวิญญาณ: หนึ่งคือผลจากการหมดไปและแห้งเหือดของน้ำหล่อเลี้ยงตามธรรมชาติ ส่วนอีกภาวะหนึ่งเกิดขึ้นเมื่อปีศาจถอนตัวไป สภาพแรกมาพร้อมกับความถ่อมตัวและความสำนึกผิดในใจ – น้ำตาและความศรัทธาอันไม่มีขอบเขตต่อพระเจ้า; ส่วนสภาพหลังตามมาด้วยความหยิ่งยโสและความภูมิใจ ซึ่งเข้าครอบงำพระภิกษุเมื่อปีศาจอื่น ๆ ถอนตัวไป ผู้ใดที่รักษาตัวอยู่ในขอบเขตของสภาพแรก จะสามารถรับรู้การโจมตีและเล่ห์กลของปีศาจได้ง่ายขึ้น</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ปีศาจแห่งความหยิ่งยโสเป็นตรงข้ามกับปีศาจแห่งราคะ และทั้งสองจะโจมตีจิตวิญญาณพร้อมกันนั้นเป็นไปไม่ได้ เพราะฝ่ายหนึ่งสัญญาว่าจะให้เกียรติยศ ในขณะที่อีกฝ่ายหนึ่งผลักดันให้ตกสู่ความอับอาย ดังนั้น เมื่อมีปีศาจตัวใดตัวหนึ่งเข้ามาใกล้และเริ่มก่อความรบกวนแก่คุณ จงเรียกความคิดของปีศาจที่ตรงข้ามกับมันขึ้นมาในใจตนเอง; และหากคุณสามารถ—ดังคำกล่าวที่ว่า—ขับไล่ลิ่มด้วยลิ่มได้ ก็จงรู้ไว้ว่า คุณกำลังอยู่ใกล้ขอบเขตแห่งความไม่ยึดติดแล้ว เพราะจิตใจของคุณได้พิสูจน์แล้วว่าแข็งแกร่งพอที่จะขับไล่คำชักจูงของปีศาจด้วยความคิดของมนุษย์ แต่แน่นอนว่า การขับไล่ความคิดแห่งความหยิ่งยโสด้วยความถ่อมตน หรือความคิดแห่งการล่วงประเวณีด้วยความบริสุทธิ์ จะเป็นเครื่องหมายของความไม่ยึดติดที่ลึกซึ้งที่สุด ลองปฏิบัติเช่นนี้ต่อทุกปีศาจที่ขัดแย้งกันเอง ในขณะเดียวกัน คุณจะค้นพบว่าความหลงใหลใดที่คุณเต็มเปี่ยมที่สุด อย่างไรก็ตาม จงอธิษฐานต่อพระเจ้าด้วยกำลังทั้งหมดของคุณ เพื่อพระองค์จะทรงสอนและช่วยคุณขับไล่ศัตรูของคุณด้วยวิธีที่สอง</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ยิ่งจิตวิญญาณเจริญรุ่งเรืองมากเท่าไร ศัตรูของมันก็ยิ่งน่าเกรงขามมากขึ้นเท่านั้น ข้าพเจ้าไม่คิดว่าปีศาจเดิมจะอยู่กับจิตวิญญาณนั้นเสมอไป ผู้ที่สังเกตการล่อลวงที่โจมตีตนอย่างลึกซึ้งย่อมรู้เรื่องนี้ดีที่สุด เพราะความไม่ยึดติดตามปกติของพวกเขาถูกสั่นคลอนอย่างรุนแรงกว่าเดิมโดยปีศาจใหม่ ซึ่งเป็นผู้สืบทอดจากปีศาจเดิม</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ความไม่ยึดติดที่สมบูรณ์จะเกิดขึ้นในจิตวิญญาณเมื่อปีศาจทั้งหมดที่ต่อต้านชีวิตที่กระตือรือร้นถูกเอาชนะแล้ว ส่วนความไม่ยึดติดที่ยังไม่สมบูรณ์คือเมื่อจิตวิญญาณยังต่อสู้กับปีศาจที่โจมตีมันด้วยกำลังของตนเอง แต่ยังไม่ยอมแพ้</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จิตจะไม่ผ่านไปได้ และจะไม่เดินทางผ่านทางแห่งความปรารถนา (การทดสอบ) นั้นอย่างปลอดภัย และจะไม่เข้าสู่โลกแห่งสิ่งที่ไม่มีรูปกาย เว้นแต่จะจัดระเบียบตนเองภายใน ความวุ่นวายภายในนี้จะทำให้จิตต้องหันกลับไปหาต้นตอของมันอย่างหลีกเลี่ยงไม่ได้</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ทั้งคุณธรรมและโทษล้วนทำให้จิตใจมืดบอด: ในกรณีของคุณธรรม จิตใจไม่สามารถมองเห็นโทษได้; ในกรณีของโทษ จิตใจไม่สามารถมองเห็นคุณธรรมได้</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7859"/>
      <w:r w:rsidRPr="007B120A">
        <w:rPr>
          <w:lang w:val="ru-RU"/>
        </w:rPr>
        <w:t>คำสอนของผู้อาวุโสศักดิ์สิทธิ์</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1.</w:t>
      </w:r>
      <w:r w:rsidRPr="007B120A">
        <w:rPr>
          <w:lang w:val="ru-RU"/>
        </w:rPr>
        <w:t xml:space="preserve"> บุคคลต้องสอบถามเกี่ยวกับทางที่ผู้อาวุโสในอดีตได้เดินผ่าน และเดินตามทางนั้นด้วยตนเอง จะพบสิ่งดีงามมากมาย ทั้งคำพูดและการกระทำของพวกเขา ดังนั้น หนึ่งในท่านได้กล่าวว่า การถือศีลอดแห้งอย่างต่อเนื่อง ซึ่งปฏิบัติด้วยความรัก จะนำพระภิกษุไปสู่ท่าเรือแห่งความไม่ยึดมั่นได้อย่างรวดเร็ว ท่านยังช่วยปลดปล่อยพี่น้องรูปหนึ่ง ซึ่งถูกรบกวนด้วยฝันร้ายในยามค่ำคืน ให้พ้นจากฝันเหล่านั้น โดยสั่งให้เขาไปเยี่ยมผู้ป่วยขณะถือศีลอด เพราะท่านได้ตอบคำถามเกี่ยวกับเรื่องนี้ว่า ไม่มีสิ่งใดดับความปรารถนาได้เทียบเท่ากับการทำบุญ</w:t>
      </w:r>
    </w:p>
    <w:p w14:paraId="4A04FD03" w14:textId="77777777" w:rsidR="003E2EA8" w:rsidRPr="007B120A" w:rsidRDefault="003E2EA8" w:rsidP="00944178">
      <w:pPr>
        <w:ind w:firstLine="720"/>
        <w:rPr>
          <w:lang w:val="ru-RU"/>
        </w:rPr>
      </w:pPr>
      <w:r w:rsidRPr="007B120A">
        <w:rPr>
          <w:b/>
          <w:lang w:val="ru-RU"/>
        </w:rPr>
        <w:lastRenderedPageBreak/>
        <w:t>2.</w:t>
      </w:r>
      <w:r w:rsidRPr="007B120A">
        <w:rPr>
          <w:lang w:val="ru-RU"/>
        </w:rPr>
        <w:t xml:space="preserve"> หนึ่งในนักปราชญ์สมัยนั้นได้เข้าพบนักบุญอันโทนีผู้ชอบธรรม และกล่าวว่า: ‘ท่านพ่อ ท่านทนได้อย่างไรกับชีวิตเช่นนี้ ที่ต้องขาดความสะดวกสบายจากหนังสือ?’ เขาตอบว่า: ‘หนังสือของข้าพเจ้า โอ นักปรัชญา คือธรรมชาติที่ถูกสร้างขึ้นนี้เอง มันอยู่กับข้าพเจ้าเสมอ และเมื่อใดที่ข้าพเจ้าปรารถนา ข้าพเจ้าก็สามารถอ่านพระวจนะของพระเจ้าในนั้นได้’</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ครั้งหนึ่ง ผู้ได้รับเลือกเป็นภาชนะศักดิ์สิทธิ์ คือผู้อาวุโสชาวอียิปต์ มาคาริอุส ได้ถามข้าพเจ้าว่า: ‘เหตุใดเมื่อเรามีความอาฆาตต่อผู้คน เราจึงทำให้พลังแห่งความทรงจำของจิตวิญญาณถูกรบกวน</w:t>
      </w:r>
      <w:r w:rsidRPr="00944178">
        <w:rPr>
          <w:rStyle w:val="FootnoteReference"/>
        </w:rPr>
        <w:footnoteReference w:id="61"/>
      </w:r>
      <w:r w:rsidRPr="007B120A">
        <w:rPr>
          <w:lang w:val="ru-RU"/>
        </w:rPr>
        <w:t xml:space="preserve"> แต่เมื่อเรามีความอาฆาตต่อปีศาจ เรากลับไม่ได้รับความเสียหาย?’ เมื่อฉันพบว่าตอบได้ยาก จึงขอให้เขาอธิบายเรื่องนี้ให้ฉันฟังเอง เขากล่าวว่า: ‘นั่นเป็นเพราะกรณีแรกขัดกับธรรมชาติ (ความสามารถที่หงุดหงิด) ส่วนกรณีหลังนั้นสอดคล้องกับธรรมชาติ’</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ครั้งหนึ่ง ในยามเที่ยงวันเมื่ออากาศร้อนจัด ฉันได้ไปพบพระบิดามาคาริอุสผู้ศักดิ์สิทธิ์ และด้วยความกระหายน้ำอย่างรุนแรง ฉันจึงขอท่านให้ดื่มน้ำสักนิด แต่ท่านกล่าวว่า: ‘จงพอใจกับร่มเงาเถิด เพราะนักเดินทางและนักเดินเรือหลายคนในช่วงเวลานี้ แม้แต่ร่มเงานั้นก็ยังไม่มี’ ต่อมา เมื่อผมนำเรื่องการควบคุมตนเองมาพูดในบริบทนี้ ท่านกล่าวว่า: ‘เชื่อฉันเถิด ลูกเอ๋ย ตลอดยี่สิบปีเต็ม ฉันไม่เคยให้ตัวเองกินขนมปัง ดื่มน้ำ หรือนอนจนอิ่ม ฉันกินขนมปังตามน้ำหนัก ดื่มน้ำตามปริมาณ และพิงกำแพงเพื่อนอนพักเล็กน้อย’</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พระภิกษุ</w:t>
      </w:r>
      <w:r w:rsidRPr="00944178">
        <w:rPr>
          <w:rStyle w:val="FootnoteReference"/>
        </w:rPr>
        <w:footnoteReference w:id="62"/>
      </w:r>
      <w:r w:rsidRPr="007B120A">
        <w:rPr>
          <w:lang w:val="ru-RU"/>
        </w:rPr>
        <w:t xml:space="preserve"> ได้รับข่าวว่าพ่อท่านได้ถึงแก่กรรม แต่ท่านกล่าวกับผู้มาแจ้งข่าวว่า: ‘หยุดพูดจาหมิ่นประมาทเถิด เพราะพ่อของข้าพเจ้าเป็นอมตะ’</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มีพี่น้องคนหนึ่งเคยถามผู้อาวุโสว่า เมื่อกลับบ้านแล้วเขาควรกินข้าวกับแม่และพี่น้องหญิงหรือไม่ ผู้อาวุโสตอบว่า: ‘อย่ากินข้าวกับผู้หญิง’</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มีพี่น้องคนหนึ่งที่มีเพียงพระวรสารเล่มเดียว แต่เมื่อขายมันไปแล้ว เขาก็เอาเงินไปเลี้ยงผู้หิวโหย และในขณะนั้น เขาได้กล่าวคำที่น่าจดจำว่า: ‘ฉันได้ขายคำที่บอกฉันว่า: “ขายทรัพย์สินของคุณและให้แก่อุทิศแก่ผู้ยากจน”’ (มัทธิว 19:21)</w:t>
      </w:r>
    </w:p>
    <w:p w14:paraId="3B8BBD63" w14:textId="77777777" w:rsidR="003E2EA8" w:rsidRPr="007B120A" w:rsidRDefault="003E2EA8" w:rsidP="00944178">
      <w:pPr>
        <w:ind w:firstLine="720"/>
        <w:rPr>
          <w:lang w:val="ru-RU"/>
        </w:rPr>
      </w:pPr>
      <w:r w:rsidRPr="007B120A">
        <w:rPr>
          <w:b/>
          <w:lang w:val="ru-RU"/>
        </w:rPr>
        <w:t>8.</w:t>
      </w:r>
      <w:r w:rsidRPr="007B120A">
        <w:rPr>
          <w:lang w:val="ru-RU"/>
        </w:rPr>
        <w:t xml:space="preserve"> ใกล้เมืองอเล็กซานเดรีย ที่ส่วนเหนือสุดของอ่าวที่เรียกว่าอ่าวมารี มีเกาะแห่งหนึ่งที่มีพระภิกษุผู้มีประสบการณ์ลึกซึ้งในเรื่องทางจิตวิญญาณอาศัยอยู่ พระภิกษุท่านกล่าวว่า ไม่ว่าพระภิกษุจะทำอะไร ก็ทำด้วยห้าเหตุผล ได้แก่ เพื่อพระเจ้า ด้วยความจำเป็นตามธรรมชาติ ด้วยประเพณี ด้วยความจำเป็น และเพื่องานใช้มือ เขายังกล่าวอีกว่า คุณธรรมนั้นโดยแก่นแท้แล้วเป็นหนึ่งเดียว แต่จะปรากฏในรูปแบบต่าง ๆ ในพลังของจิตวิญญาณ เช่นเดียวกับแสงแดดที่ไม่มีรูปร่างเป็นของตัวเอง แต่โดยทั่วไปจะรับรูปร่างของช่องเปิดที่มันผ่านเข้าไป</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พระภิกษุอีกองค์หนึ่งกล่าวว่า: ‘ข้าพเจ้าละทิ้งความสุขเพื่อตัดรากเหง้าแห่งความโกรธ เพราะข้าพเจ้ารู้ว่าความโกรธมักก่อให้เกิดความขัดแย้งเกี่ยวกับความสุข ทำให้จิตใจวุ่นวายและขับไล่ความรู้ให้ห่างไกล’ อย่างไรก็ตาม ผู้อาวุโสท่านหนึ่งมักกล่าวว่า ความรักไม่รู้วิธีเก็บรักษาข้าวหรือเงิน เขายังกล่าวอีกว่า: ‘ข้าพเจ้าไม่ทราบถึงกรณีใดที่มารได้หลอกลวงข้าพเจ้าสองครั้งในเรื่องเดียวกัน’</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เป็นไปไม่ได้ที่จะรักพี่น้องทุกคนอย่างเท่าเทียมกัน แต่เราสามารถปฏิบัติต่อทุกคนอย่างเป็นกลาง โดยปราศจากความอาฆาตและความเกลียดชัง หลังจากพระเจ้าแล้ว เราต้องรักพระสงฆ์เป็นอันดับแรก ผู้ที่ชำระเราให้บริสุทธิ์ผ่านศีลศักดิ์สิทธิ์และอธิษฐานเผื่อเรา ส่วนผู้อาวุโสของเรา เราต้องให้เกียรติท่านดั่งเช่นที่เราให้เกียรติทูตสวรรค์ แต่สำหรับตอนนี้ ขอให้พี่น้องอันนาโตลิอุสที่รักฟังคำนี้จากข้าพเจ้าเพียงผู้เดียว: นี่คือสิ่งที่เราได้ค้นพบและเก็บเกี่ยวจากกิ่งก้านของเถาองุ่นของเรา ซึ่งกำลังสุกงอมด้วยพระคุณของพระวิญญาณบริสุทธิ์ หากว่าดวงอาทิตย์แห่งความชอบธรรมยังคงส่องแสงลงมาเหนือเรา และองุ่นสุกงอมเต็มที่แล้ว เราก็จะได้ดื่มไวน์จากมัน </w:t>
      </w:r>
      <w:r w:rsidRPr="007B120A">
        <w:rPr>
          <w:i/>
          <w:lang w:val="ru-RU"/>
        </w:rPr>
        <w:t>ซึ่ง ‘ทำให้ใจมนุษย์ชื่นบาน’</w:t>
      </w:r>
      <w:r w:rsidRPr="007B120A">
        <w:rPr>
          <w:lang w:val="ru-RU"/>
        </w:rPr>
        <w:t xml:space="preserve"> (สดุดี 103:15), ผ่านคำอธิษฐานและคำวิงวอนของนักบุญเกรกอรีผู้ชอบธรรม ผู้ได้ปลูกข้าพเจ้า และของบรรดาบิดาผู้ทรงเกียรติที่นี่ ผู้เลี้ยงดูข้าพเจ้า และด้วยฤทธิ์อำนาจของพระเยซูคริสต์องค์พระผู้เป็นเจ้าของเรา ผู้ทรงฟื้นฟูข้าพเจ้า ซึ่งพระองค์ทรงมีพระสิริและฤทธิ์อำนาจตลอดไปจนนิรันดร์ อาเมน.</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7860"/>
      <w:r w:rsidRPr="007B120A">
        <w:rPr>
          <w:lang w:val="ru-RU"/>
        </w:rPr>
        <w:lastRenderedPageBreak/>
        <w:t>3. ผลงานของพระภิกษุเอวากริอุส ซึ่งเป็นตัวอย่างของชีวิตในวัด ที่สอนว่าคนเราควรพยายามและรักษาความเงียบอย่างไร</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มีเขียนไว้ในหนังสือเยเรมียาห์ว่า: </w:t>
      </w:r>
      <w:r w:rsidRPr="007B120A">
        <w:rPr>
          <w:i/>
          <w:lang w:val="ru-RU"/>
        </w:rPr>
        <w:t xml:space="preserve">‘และเจ้าอย่าหาภรรยาให้ตัวเองในที่นี้ เพราะพระเจ้าตรัสเกี่ยวกับบุตรชายและบุตรสาวที่เกิดในที่นี้ว่า: พวกเขาจะตายด้วยความตายที่โหดร้าย’ </w:t>
      </w:r>
      <w:r w:rsidRPr="007B120A">
        <w:rPr>
          <w:lang w:val="ru-RU"/>
        </w:rPr>
        <w:t xml:space="preserve">(16:1 และอื่นๆ) ข้อความนี้ชี้ไปยังสิ่งเดียวกันกับที่อัครทูตกล่าวไว้: </w:t>
      </w:r>
      <w:r w:rsidRPr="007B120A">
        <w:rPr>
          <w:i/>
          <w:lang w:val="ru-RU"/>
        </w:rPr>
        <w:t xml:space="preserve">‘ชายที่แต่งงานแล้วจะกังวลกับเรื่องโลกีย์ ว่าทำอย่างไรให้ภรรยาพอใจ… และหญิงที่แต่งงานแล้วจะกังวลกับเรื่องโลกีย์ ว่าทำอย่างไรให้สามีพอใจ’ </w:t>
      </w:r>
      <w:r w:rsidRPr="007B120A">
        <w:rPr>
          <w:lang w:val="ru-RU"/>
        </w:rPr>
        <w:t xml:space="preserve">(1 โครินธ์ 7:33–34) หากเราเข้าใจว่าผู้เผยพระวจนะไม่ได้กล่าวถึงเพียงบุตรชายและบุตรสาวที่เกิดจากชีวิตสมรสเท่านั้น เมื่อท่านกล่าวว่า: </w:t>
      </w:r>
      <w:r w:rsidRPr="007B120A">
        <w:rPr>
          <w:i/>
          <w:lang w:val="ru-RU"/>
        </w:rPr>
        <w:t>‘พวกเขาจะพินาศด้วยความตายที่เจ็บปวด’</w:t>
      </w:r>
      <w:r w:rsidRPr="007B120A">
        <w:rPr>
          <w:lang w:val="ru-RU"/>
        </w:rPr>
        <w:t xml:space="preserve">, แต่หมายถึงลูกชายและลูกสาวที่เกิดในใจ นั่นคือจากความคิดและความปรารถนาทางเนื้อหนัง เพราะพวกเขาก็ตายไปในเหตุผลที่เจ็บปวด อ่อนแอ และเสื่อมถอยของโลกนี้ และไม่บรรลุชีวิตสวรรค์และชีวิตนิรันดร์ </w:t>
      </w:r>
      <w:r w:rsidRPr="007B120A">
        <w:rPr>
          <w:i/>
          <w:lang w:val="ru-RU"/>
        </w:rPr>
        <w:t>‘แต่ผู้ที่ยังไม่ได้แต่งงาน</w:t>
      </w:r>
      <w:r w:rsidRPr="007B120A">
        <w:rPr>
          <w:lang w:val="ru-RU"/>
        </w:rPr>
        <w:t>,</w:t>
      </w:r>
      <w:r w:rsidRPr="007B120A">
        <w:rPr>
          <w:i/>
          <w:lang w:val="ru-RU"/>
        </w:rPr>
        <w:t xml:space="preserve">’ </w:t>
      </w:r>
      <w:r w:rsidRPr="007B120A">
        <w:rPr>
          <w:lang w:val="ru-RU"/>
        </w:rPr>
        <w:t xml:space="preserve">ท่านกล่าวว่า, </w:t>
      </w:r>
      <w:r w:rsidRPr="007B120A">
        <w:rPr>
          <w:i/>
          <w:lang w:val="ru-RU"/>
        </w:rPr>
        <w:t xml:space="preserve">‘จะสนใจในสิ่งของพระเจ้า และคิดถึงวิธีที่จะทำให้พระเจ้าพอพระทัย’ </w:t>
      </w:r>
      <w:r w:rsidRPr="007B120A">
        <w:rPr>
          <w:lang w:val="ru-RU"/>
        </w:rPr>
        <w:t>(1 โครินธ์ 7:32), และให้ผลของชีวิตสวรรค์ที่เขียวชอุ่มและไม่ตายตลอดกาล</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นี่คือลักษณะของพระภิกษุ และพระภิกษุควรเป็นเช่นนี้ นั่นคือ เมื่อถอนตัวจากภรรยาแล้ว เขาไม่ควรให้กำเนิดลูกชายหรือลูกสาวในสถานที่ดังกล่าว และไม่เพียงเท่านั้น แต่เขายังควรเป็นทหารของพระคริสต์ ไม่ผูกพันกับสิ่งของโลก ปราศจากความกังวล และห่างไกลจากความคิดและการกระทำของโลกที่วุ่นวายนี้ ดังที่อัครทูตกล่าวว่า: </w:t>
      </w:r>
      <w:r w:rsidRPr="007B120A">
        <w:rPr>
          <w:i/>
          <w:lang w:val="ru-RU"/>
        </w:rPr>
        <w:t xml:space="preserve">‘ทหารที่ปฏิบัติหน้าที่อยู่ไม่เกี่ยวข้องกับกิจการของชีวิตนี้ เพื่อจะได้เป็นที่พอใจของผู้บัญชาการ’ </w:t>
      </w:r>
      <w:r w:rsidRPr="007B120A">
        <w:rPr>
          <w:lang w:val="ru-RU"/>
        </w:rPr>
        <w:t xml:space="preserve">(2 ทิโมธี 2:4). ในเรื่องเหล่านี้ ก่อนสิ่งอื่นใด ให้พระภิกษุยึดมั่นอยู่ โดยละทิ้งทุกสิ่งของโลกนี้ และมุ่งมั่นสู่รางวัลอันงดงามและดีงาม (สัญลักษณ์แห่งชัยชนะ) แห่งความเงียบสงบ การต่อสู้ในความเงียบสงบนั้นงามและดีเพียงใด งามและดีอย่างแท้จริง! </w:t>
      </w:r>
      <w:r w:rsidRPr="007B120A">
        <w:rPr>
          <w:i/>
          <w:lang w:val="ru-RU"/>
        </w:rPr>
        <w:t xml:space="preserve">‘แอกของพระองค์นั้นเบา และภาระของพระองค์นั้นเบา’ </w:t>
      </w:r>
      <w:r w:rsidRPr="007B120A">
        <w:rPr>
          <w:lang w:val="ru-RU"/>
        </w:rPr>
        <w:t>(มัทธิว 11:30): ชีวิตนั้นหวานชื่น การกระทำนั้นงดงาม</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คุณที่รักของฉัน คุณต้องการที่จะใช้ชีวิตในความสันโดษอย่างที่ควรจะเป็น และมุ่งมั่นเพื่อรับผลแห่งความเงียบสงบหรือไม่? จงทิ้งความกังวลทางโลก พร้อมทั้งหลักการและอำนาจของมันไว้เบื้องหลัง; นั่นคือ จงเป็นเหมือนว่าท่านไม่มีตัวตน ไร้อารมณ์ และปราศจากความปรารถนาทั้งปวง เพื่อว่า เมื่อท่านหลุดพ้นจากความผันผวนอันไม่สงบที่เกี่ยวข้องกับสิ่งเหล่านั้น ท่านจะสามารถรักษาความเงียบได้อย่างดี เพราะหากใครไม่ปล่อยวางจากสิ่งเหล่านี้ทั้งหมด เขาจะไม่สามารถดำเนินชีวิตเช่นนี้ได้อย่างถูกต้อง เลือกอาหารที่เรียบง่าย หาได้ง่าย และไม่ต้องดูแลมาก แทนที่จะเลือกอาหารที่หลากหลายและก่อให้เกิดความวอกแวก หากความคิดถึงอาหารเลิศรสผุดขึ้นมาในใจคุณ เหมือนด้วยความชื่นชอบในสิ่งใหม่ ๆ จงทิ้งมันไป โดยไม่ใส่ใจมันเลยแม้แต่น้อย เพราะด้วยวิธีนี้ ศัตรูจะล่อลวงคุณ เพื่อทำให้คุณหันเหออกจากความเงียบสงบ คุณมีพระเยซูเจ้า ซึ่งแสดงผ่านตัวของมาร์ธา ที่ตักเตือนจิตวิญญาณที่กังวลเกี่ยวกับเรื่องเหล่านี้ และตรัสว่า </w:t>
      </w:r>
      <w:r w:rsidRPr="007B120A">
        <w:rPr>
          <w:i/>
          <w:lang w:val="ru-RU"/>
        </w:rPr>
        <w:t xml:space="preserve">‘คุณกำลังกังวลและวุ่นวายกับหลายสิ่งหลายอย่าง’ ‘มีสิ่งหนึ่งเท่านั้นที่จำเป็น’ </w:t>
      </w:r>
      <w:r w:rsidRPr="007B120A">
        <w:rPr>
          <w:lang w:val="ru-RU"/>
        </w:rPr>
        <w:t xml:space="preserve">(ลูกา 10:41) — คือการฟังพระวจนะของพระเจ้า; ส่วนที่เหลือจะตามมาโดยไม่มีปัญหา นั่นคือเหตุผลที่พระองค์ทรงกล่าวต่อทันทีว่า: </w:t>
      </w:r>
      <w:r w:rsidRPr="007B120A">
        <w:rPr>
          <w:i/>
          <w:lang w:val="ru-RU"/>
        </w:rPr>
        <w:t xml:space="preserve">‘แต่มารีย์ได้เลือกส่วนที่ดีกว่า ซึ่งจะไม่ถูกเอาไปจากเธอ’ </w:t>
      </w:r>
      <w:r w:rsidRPr="007B120A">
        <w:rPr>
          <w:lang w:val="ru-RU"/>
        </w:rPr>
        <w:t>(42) คุณยังมีตัวอย่างของหญิงม่ายจากเมืองซาเรฟัท และวิธีที่เธอแสดงความต้อนรับต่อผู้เผยพระวจนะ (1 พงศ์กษัตริย์ 17:10) แม้คุณจะมีเพียงก้อนขนมปังเดียวและน้ำเล็กน้อย คุณก็ยังสามารถแสดงความต้อนรับอย่างถูกต้องด้วยสิ่งเหล่านี้ และได้รับรางวัลสำหรับมัน แต่แม้คุณจะไม่มีสิ่งเหล่านี้ ก็เพียงรับผู้เดินทางด้วยใจที่เต็มเปี่ยมด้วยความเต็มใจ และพูดคำที่อ่อนโยนกับเขา; ด้วยวิธีนี้ คุณก็อาจได้รับรางวัลสำหรับการแสดงความเมตตาได้เช่นกัน เพราะมีคำกล่าวว่า: ‘คำพูดที่อ่อนโยนดีกว่าของขวัญ’ (สิราข 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คุณต้องคิดถึงเรื่องการให้ทานด้วย อย่าปรารถนาที่จะมีทรัพย์สมบัติเพื่อจะแจกจ่ายให้คนจน เพราะนี่ก็ถือเป็นกับดักของมารร้าย ซึ่งมักมาในรูปของความอวดตัว และทำให้จิตใจตกอยู่ในความวุ่นวาย (การแสวงหาที่มากเกินไป) ในพระวรสารของพระเยซูเจ้า มีเรื่องหญิงม่ายผู้ได้รับคำชมเชยอย่างดี ซึ่งด้วยเงินสองมิทของเธอ ได้เกินกว่าความตั้งใจและกำลัง (มูลค่าของเครื่องบูชา) ของคนร่ำรวย </w:t>
      </w:r>
      <w:r w:rsidRPr="007B120A">
        <w:rPr>
          <w:i/>
          <w:lang w:val="ru-RU"/>
        </w:rPr>
        <w:t>‘เพราะ</w:t>
      </w:r>
      <w:r w:rsidRPr="007B120A">
        <w:rPr>
          <w:lang w:val="ru-RU"/>
        </w:rPr>
        <w:t>,</w:t>
      </w:r>
      <w:r w:rsidRPr="007B120A">
        <w:rPr>
          <w:i/>
          <w:lang w:val="ru-RU"/>
        </w:rPr>
        <w:t>’</w:t>
      </w:r>
      <w:r w:rsidRPr="007B120A">
        <w:rPr>
          <w:lang w:val="ru-RU"/>
        </w:rPr>
        <w:t xml:space="preserve"> พระเจ้าตรัสว่า, </w:t>
      </w:r>
      <w:r w:rsidRPr="007B120A">
        <w:rPr>
          <w:i/>
          <w:lang w:val="ru-RU"/>
        </w:rPr>
        <w:t>‘พวกเขาทุกคน,’ พระ</w:t>
      </w:r>
      <w:r w:rsidRPr="007B120A">
        <w:rPr>
          <w:lang w:val="ru-RU"/>
        </w:rPr>
        <w:t>องค์</w:t>
      </w:r>
      <w:r w:rsidRPr="007B120A">
        <w:rPr>
          <w:i/>
          <w:lang w:val="ru-RU"/>
        </w:rPr>
        <w:t xml:space="preserve">ตรัส, ‘ได้ใส่เงินจากความมั่งคั่งของตนลงในคลัง แต่เธอจากความยากจนได้ใส่ทุกสิ่งที่เธอมี’ </w:t>
      </w:r>
      <w:r w:rsidRPr="007B120A">
        <w:rPr>
          <w:lang w:val="ru-RU"/>
        </w:rPr>
        <w:t xml:space="preserve">(ลูกา 21:4) ส่วนเรื่องเสื้อผ้า อย่าปรารถนาที่จะมีเสื้อผ้ามากกว่าที่จำเป็น; จัดหาให้ตัวเองเพียงเท่าที่เพียงพอเพื่อตอบสนองความต้องการทางกายภาพนี้เท่านั้น </w:t>
      </w:r>
      <w:r w:rsidRPr="007B120A">
        <w:rPr>
          <w:i/>
          <w:lang w:val="ru-RU"/>
        </w:rPr>
        <w:t xml:space="preserve">‘จงวางภาระของท่านไว้บนพระเจ้า’ </w:t>
      </w:r>
      <w:r w:rsidRPr="007B120A">
        <w:rPr>
          <w:lang w:val="ru-RU"/>
        </w:rPr>
        <w:t xml:space="preserve">(สดุดี 54:23) และพระองค์จะจัดหาให้ท่าน </w:t>
      </w:r>
      <w:r w:rsidRPr="007B120A">
        <w:rPr>
          <w:i/>
          <w:lang w:val="ru-RU"/>
        </w:rPr>
        <w:t xml:space="preserve">‘เพราะพระองค์ทรงห่วงใยเรา’ </w:t>
      </w:r>
      <w:r w:rsidRPr="007B120A">
        <w:rPr>
          <w:lang w:val="ru-RU"/>
        </w:rPr>
        <w:t xml:space="preserve">ตามที่พระวจนะของพระเจ้าตรัสไว้ (1 เปโตร 5:7) หากท่านต้องการอาหารหรือเสื้อผ้า อย่าอายที่จะรับหากผู้อื่นเสนอให้ท่าน เพราะนี่คือรูปแบบหนึ่งของความหยิ่งยโส </w:t>
      </w:r>
      <w:r w:rsidRPr="007B120A">
        <w:rPr>
          <w:lang w:val="ru-RU"/>
        </w:rPr>
        <w:lastRenderedPageBreak/>
        <w:t xml:space="preserve">แม้คุณเองจะมีสิ่งเหล่านี้อย่างเหลือเฟือ ก็จงให้ผู้ที่ไม่มีสิ่งเหล่านั้น พระเจ้าทรงประสงค์ให้ลูกๆ (หรือผู้รับใช้) ของพระองค์จัดการเรื่องครัวเรือน (หรือการเงิน) ด้วยวิธีนี้ นั่นคือเหตุผลที่อัครทูต เมื่อเขียนจดหมายถึงชาวโครินธ์ ได้กล่าวถึงผู้ที่ขาดแคลนสิ่งจำเป็น: </w:t>
      </w:r>
      <w:r w:rsidRPr="007B120A">
        <w:rPr>
          <w:i/>
          <w:lang w:val="ru-RU"/>
        </w:rPr>
        <w:t>‘ความอุดมสมบูรณ์ของพวกท่านในสิ่งเหล่านี้คือความขาดแคลนของพวกเขา และความอุดมสมบูรณ์ของพวกเขาจะกลายเป็นความขาดแคลนของพวกท่าน เพื่อให้เกิดความเท่าเทียมกัน ดังที่เขียนไว้ว่า: “ผู้ที่มีมากก็ไม่ได้เพิ่มขึ้น และผู้ที่มีน้อยก็ไม่ได้ลดลง”</w:t>
      </w:r>
      <w:r w:rsidRPr="007B120A">
        <w:rPr>
          <w:lang w:val="ru-RU"/>
        </w:rPr>
        <w:t xml:space="preserve">’ (2 โครินธ์ 8:14–15). ดังนั้น เมื่อท่านมีสิ่งที่จำเป็นสำหรับปัจจุบันแล้ว ก็อย่ากังวลเกี่ยวกับอนาคต—เช่น วันพรุ่งนี้ สัปดาห์หน้า เดือนหน้า หรือปีหน้า เมื่อวันพรุ่งนี้มาถึง เวลานั้นเองจะจัดหาสิ่งที่คุณต้องการให้คุณ หากคุณแสวงหาอาณาจักรสวรรค์และความชอบธรรมของพระเจ้าก่อน เพราะพระเจ้าตรัสว่า: </w:t>
      </w:r>
      <w:r w:rsidRPr="007B120A">
        <w:rPr>
          <w:i/>
          <w:lang w:val="ru-RU"/>
        </w:rPr>
        <w:t xml:space="preserve">‘จงแสวงหาอาณาจักรของพระเจ้าและความชอบธรรมของพระองค์ก่อน แล้วสิ่งทั้งปวงเหล่านี้จะเพิ่มเติมให้แก่ท่าน’ </w:t>
      </w:r>
      <w:r w:rsidRPr="007B120A">
        <w:rPr>
          <w:lang w:val="ru-RU"/>
        </w:rPr>
        <w:t>(มัทธิว 6:33)</w:t>
      </w:r>
    </w:p>
    <w:p w14:paraId="2C7447E9" w14:textId="77777777" w:rsidR="003E2EA8" w:rsidRPr="007B120A" w:rsidRDefault="003E2EA8" w:rsidP="00944178">
      <w:pPr>
        <w:ind w:firstLine="720"/>
        <w:rPr>
          <w:lang w:val="ru-RU"/>
        </w:rPr>
      </w:pPr>
      <w:r w:rsidRPr="007B120A">
        <w:rPr>
          <w:b/>
          <w:lang w:val="ru-RU"/>
        </w:rPr>
        <w:t>5.</w:t>
      </w:r>
      <w:r w:rsidRPr="007B120A">
        <w:rPr>
          <w:lang w:val="ru-RU"/>
        </w:rPr>
        <w:t xml:space="preserve"> อย่ารับเด็กชายมาอยู่ด้วย เกรงว่าศัตรูจะใช้เขาวางกับดัก และจิตใจของท่านจะถูกรบกวนด้วยความจำเป็นที่ต้องจัดหาอาหารดีๆ ให้เขา เพราะเมื่อนั้นท่านจะไม่สามารถดูแลตัวเองได้อีกต่อไป จงปล่อยให้ความคิดนี้ (เรื่องการมีศิษย์วัยเยาว์) เกิดขึ้นเพื่อปลอบประโลมร่างกาย (ราวกับว่ามันเป็นสิ่งจำเป็น) แต่จงแสวงหาสิ่งที่ดีกว่า นั่นคือความสงบทางจิตวิญญาณ เพราะความสงบทางจิตวิญญาณนั้นดีกว่าความสงบทางร่างกายเป็นอย่างยิ่ง แม้ความคิดนั้นจะบอกว่าต้องทำเช่นนี้เพื่อประโยชน์ของเด็กชายเอง ก็อย่าเชื่อมัน: เพราะนี่ไม่ใช่เรื่องของเรา แต่เป็นเรื่องของบรรดาบิดาศักดิ์สิทธิ์อื่น ๆ ที่อาศัยอยู่ในอาราม จงสนใจแต่ความสุขของตนเองเท่านั้น โดยปฏิบัติตามกฎแห่งชีวิตเงียบสงบอย่างที่ควรจะเป็น อย่าเพลิดเพลินกับการอยู่ร่วมกับผู้คนที่ติดโลกและไม่สงบใจ จงอยู่คนเดียว หรืออยู่กับพี่น้องที่หลุดพ้นจากสิ่งโลกีย์และมีความคิดเป็นหนึ่งเดียวกับคุณ ใครก็ตามที่อาศัยอยู่กับผู้คนที่ผูกพันกับสิ่งทางโลกและเต็มไปด้วยความวุ่นวาย ย่อมถูกดึงเข้าไปในความวุ่นวายนั้น และเริ่มปฏิบัติตามประเพณีของมนุษย์ คำพูดที่ว่างเปล่า และทุกชนิดของความชั่วร้ายอื่น ๆ เช่น ความโกรธ ความเศร้า ความผูกพันอย่างบ้าคลั่งกับสิ่งทางโลก ความกลัว และความวุ่นวาย อย่าให้ตัวเองถูกรบกวนด้วยความกังวลเรื่องพ่อแม่และความผูกพันในครอบครัว หลีกเลี่ยงการไปเยี่ยมพวกเขาบ่อยครั้ง เพื่อไม่ให้พวกเขาขโมยความเงียบสงบในห้องของคุณ และลากคุณเข้าสู่ปัญหาตามประเพณีของพวกเขา </w:t>
      </w:r>
      <w:r w:rsidRPr="007B120A">
        <w:rPr>
          <w:i/>
          <w:lang w:val="ru-RU"/>
        </w:rPr>
        <w:t xml:space="preserve">‘ไปเถิด’ </w:t>
      </w:r>
      <w:r w:rsidRPr="007B120A">
        <w:rPr>
          <w:lang w:val="ru-RU"/>
        </w:rPr>
        <w:t xml:space="preserve">พระเจ้าตรัส </w:t>
      </w:r>
      <w:r w:rsidRPr="007B120A">
        <w:rPr>
          <w:i/>
          <w:lang w:val="ru-RU"/>
        </w:rPr>
        <w:t xml:space="preserve">‘ให้คนตายฝังศพคนตายของพวกเขาเอง แต่เจ้าจงตามเรา’ </w:t>
      </w:r>
      <w:r w:rsidRPr="007B120A">
        <w:rPr>
          <w:lang w:val="ru-RU"/>
        </w:rPr>
        <w:t>(มัทธิว 8:22) แม้ห้องที่คุณอยู่จะเต็มไปด้วยเสียงพูดคุย ก็จงหนีไป; อย่าลังเล มิฉะนั้นคุณอาจถูกความรักต่อสถานที่นั้นนำให้หลงทาง จงทำทุกสิ่งและทำทุกทาง เพื่อให้คุณได้ถึงความเงียบสงบ ปลดปล่อยตัวเองจากทุกสิ่ง และมุ่งมั่นเพียงสิ่งเดียวเท่านั้น: วิธีที่จะอยู่ในพระประสงค์ของพระเจ้า และต่อสู้กับพลังที่มองไม่เห็นให้ประสบความสำเร็จ</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หากท่านไม่สามารถรักษาความเงียบที่แท้จริงในประเทศของท่านได้ จงตัดสินใจที่จะทำเช่นนั้นในดินแดนต่างประเทศ และมุ่งความคิดทั้งหมดของท่านสู่เป้าหมายนี้ จงเป็นเหมือนพ่อค้าที่ฉลาดหลักแหลม พยายามทุกวิถีทางเพื่อรักษาความเงียบที่แท้จริงไว้สำหรับตัวท่านเอง และยอมรับทุกสิ่งที่จำเป็นและเป็นประโยชน์ต่อจุดมุ่งหมายนั้น นอกจากนี้ ข้าพเจ้าขอพูดกับท่านว่า จงรักชีวิตของผู้แสวงบุญ เพราะมันจะปลดปล่อยท่านจากความยากลำบากที่หลีกเลี่ยงไม่ได้ในประเทศของท่านเอง และเพียงชีวิตนี้เท่านั้นที่จะให้ท่านได้ลิ้มรสพระพรทั้งปวงของชีวิตแห่งความเงียบสงบ หลีกเลี่ยงการอยู่ในเมือง และนั่งอย่างอดทนในป่า </w:t>
      </w:r>
      <w:r w:rsidRPr="007B120A">
        <w:rPr>
          <w:i/>
          <w:lang w:val="ru-RU"/>
        </w:rPr>
        <w:t xml:space="preserve">‘เพราะ’ </w:t>
      </w:r>
      <w:r w:rsidRPr="007B120A">
        <w:rPr>
          <w:lang w:val="ru-RU"/>
        </w:rPr>
        <w:t xml:space="preserve">นักบุญดาวิดกล่าวว่า </w:t>
      </w:r>
      <w:r w:rsidRPr="007B120A">
        <w:rPr>
          <w:i/>
          <w:lang w:val="ru-RU"/>
        </w:rPr>
        <w:t xml:space="preserve">‘ข้าพเจ้าได้หนีไปไกล และตั้งถิ่นฐานในป่า’ </w:t>
      </w:r>
      <w:r w:rsidRPr="007B120A">
        <w:rPr>
          <w:lang w:val="ru-RU"/>
        </w:rPr>
        <w:t xml:space="preserve">(สดุดี 54:8) หากเป็นไปได้ อย่าเข้าเมืองเลย เพราะที่นั่นท่านจะไม่เห็นสิ่งใดที่เป็นประโยชน์ สิ่งใดที่มีประโยชน์ หรือสิ่งใดที่ส่งเสริมชีวิตนักพรตที่ท่านได้เลือกไว้ </w:t>
      </w:r>
      <w:r w:rsidRPr="007B120A">
        <w:rPr>
          <w:i/>
          <w:lang w:val="ru-RU"/>
        </w:rPr>
        <w:t xml:space="preserve">‘ข้าพเจ้าได้เห็น’ </w:t>
      </w:r>
      <w:r w:rsidRPr="007B120A">
        <w:rPr>
          <w:lang w:val="ru-RU"/>
        </w:rPr>
        <w:t xml:space="preserve">นักบุญท่านเดียวกันกล่าวอีกครั้ง </w:t>
      </w:r>
      <w:r w:rsidRPr="007B120A">
        <w:rPr>
          <w:i/>
          <w:lang w:val="ru-RU"/>
        </w:rPr>
        <w:t xml:space="preserve">‘ความชั่วร้ายและความขัดแย้งในเมือง’ </w:t>
      </w:r>
      <w:r w:rsidRPr="007B120A">
        <w:rPr>
          <w:lang w:val="ru-RU"/>
        </w:rPr>
        <w:t xml:space="preserve">(สดุดี 54:10) จงแสวงหาสถานที่ที่เงียบสงบและไม่ถูกรบกวน และอย่ากลัวที่จะตั้งรกรากอยู่ที่นั่น แม้คุณจะเห็นภาพหลอนของปีศาจที่นั่น ก็อย่าหวาดกลัวและอย่าหนีจากสนามงานนี้ ซึ่งเป็นความรอดของเรา จงอดทนโดยไม่กลัว และท่านจะได้เห็นความยิ่งใหญ่ของพระเจ้า (อพยพ 14:13) การวิงวอนของพระองค์ การคุ้มครองของพระองค์ และทุกความมั่นใจอื่น ๆ เกี่ยวกับความรอด </w:t>
      </w:r>
      <w:r w:rsidRPr="007B120A">
        <w:rPr>
          <w:i/>
          <w:lang w:val="ru-RU"/>
        </w:rPr>
        <w:t xml:space="preserve">‘ข้าพเจ้าคอย’ </w:t>
      </w:r>
      <w:r w:rsidRPr="007B120A">
        <w:rPr>
          <w:lang w:val="ru-RU"/>
        </w:rPr>
        <w:t xml:space="preserve">ผู้ศักดิ์สิทธิ์ผู้นั้นกล่าว </w:t>
      </w:r>
      <w:r w:rsidRPr="007B120A">
        <w:rPr>
          <w:i/>
          <w:lang w:val="ru-RU"/>
        </w:rPr>
        <w:t xml:space="preserve">‘ให้พระเจ้าช่วยข้าพเจ้าให้พ้นจากความหวาดกลัวและจากพายุ’ </w:t>
      </w:r>
      <w:r w:rsidRPr="007B120A">
        <w:rPr>
          <w:lang w:val="ru-RU"/>
        </w:rPr>
        <w:t>(สดุดี 54:9) อย่าให้ความปรารถนาที่จะออกไปหาความบันเทิงมาเอาชนะความมุ่งมั่นของคุณ (ที่จะใช้ชีวิตในความเงียบสงบ) เพราะการเร่ร่อนเช่นนี้ ซึ่งถูกขับเคลื่อนด้วยความใคร่ จะทำให้จิตใจที่ปราศจากความชั่วร้ายเสื่อมทรามลง (1 เธสะโลนิกา 4:12) ความล่อลวงมากมายเกิดขึ้นจากสิ่งนี้ จงกลัวการตกสู่บาป และจงยืนหยัดอยู่ในห้องของคุณ</w:t>
      </w:r>
    </w:p>
    <w:p w14:paraId="4699AFA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 xml:space="preserve">หากท่านมีเพื่อน ให้หลีกเลี่ยงการพบปะกันบ่อยเกินไป การพบปะกันในระยะเวลาที่ห่างกันจะประโยชน์ทั้งต่อท่านและต่อพวกเขา แต่หากท่านรู้สึกว่าพวกเขากำลังก่อให้เกิดความเสียหายต่อท่าน ก็อย่าเข้าใกล้พวกเขาเลย ท่านควรมีเพื่อนที่เป็นประโยชน์ต่อท่านและสนับสนุนวิถีชีวิตของท่าน หลีกเลี่ยงการพบปะกับคนหลอกลวงและคนไม่ชอบธรรม และอย่าอยู่ร่วมกับบุคคลเช่นนั้น; ปฏิเสธข้อเสนอชั่วร้ายของพวกเขา: เพราะพวกเขาไม่รับใช้พระเจ้าและไม่ใช้ชีวิตเพื่อพระองค์ ให้เพื่อนของคุณเป็นคนที่รักสันติภาพ พี่น้องทางจิตวิญญาณ และบิดาผู้ศักดิ์สิทธิ์ เพราะพระเจ้าได้เรียกคนเช่นนี้ด้วยชื่อนี้ โดยตรัสว่า: </w:t>
      </w:r>
      <w:r w:rsidRPr="007B120A">
        <w:rPr>
          <w:i/>
          <w:lang w:val="ru-RU"/>
        </w:rPr>
        <w:t xml:space="preserve">‘แม่ของฉัน พี่น้องชายและพี่น้องหญิงของฉัน คือผู้ที่ทำตามพระประสงค์ของพระบิดาของฉันในสวรรค์’ </w:t>
      </w:r>
      <w:r w:rsidRPr="007B120A">
        <w:rPr>
          <w:lang w:val="ru-RU"/>
        </w:rPr>
        <w:t xml:space="preserve">(มัทธิว 12:50, มาระโก 3:35) อย่าคบหากับผู้ไม่สงบและผู้จู้จี้จุกจิก และอย่าไปร่วมรับประทานอาหารกับพวกเขา เพื่อไม่ให้พวกเขาล่อลวงคุณเข้าสู่กับดักของพวกเขา และนำคุณให้ห่างไกลจากวินัยและศิลปะแห่งชีวิตที่เงียบสงบ เพราะพวกเขามีความปรารถนาอย่างแรงกล้า (ที่จะล่อลวง) อย่าเอียงหูฟังคำพูดของพวกเขา และอย่ายอมรับแผนการในใจของพวกเขา เพราะพวกเขาเป็นอันตรายอย่างแท้จริง จงให้จิตวิญญาณของท่านพักผ่อนอยู่กับผู้ซื่อสัตย์บนโลกนี้ และให้หัวใจของท่านเจ็บปวดด้วยความเห็นอกเห็นใจต่อน้ำตาของพวกเขา ตามแบบอย่างของดาวิด ผู้ กล่าวว่า: </w:t>
      </w:r>
      <w:r w:rsidRPr="007B120A">
        <w:rPr>
          <w:i/>
          <w:lang w:val="ru-RU"/>
        </w:rPr>
        <w:t xml:space="preserve">‘ตาของฉันจับจ้องผู้ซื่อสัตย์บนโลกนี้ เพื่อพวกเขาจะได้อยู่ร่วมกับฉัน’ </w:t>
      </w:r>
      <w:r w:rsidRPr="007B120A">
        <w:rPr>
          <w:lang w:val="ru-RU"/>
        </w:rPr>
        <w:t>(สดุดี 100:6) หากมีผู้ใดที่เดินตามทางแห่งความรักของพระเจ้ามาหาท่านและเชิญท่านร่วมรับประทานอาหาร และท่านต้องการไป ก็ไปเถิด แต่จงรีบกลับสู่ห้องพักของท่านโดยเร็ว หากเป็นไปได้ อย่าค้างคืนนอกห้องพักของท่านเลย เพื่อที่พระคุณแห่งความเงียบสงบจะได้อยู่กับท่านเสมอ และท่านจะได้ปฏิบัติหน้าที่ในห้องพักที่ท่านได้กำหนดไว้โดยไม่มีสิ่งใดมาขัดขวาง</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อย่าตามใจความอยากกินอาหารรสเลิศ และอย่าให้ถูกดึงดูดโดยความล่อลวงของความสุขอันฟุ่มเฟือย เพราะดังที่อัครทูตได้กล่าวไว้ว่า </w:t>
      </w:r>
      <w:r w:rsidRPr="007B120A">
        <w:rPr>
          <w:i/>
          <w:lang w:val="ru-RU"/>
        </w:rPr>
        <w:t xml:space="preserve">‘ผู้ที่ใช้ชีวิตอย่างฟุ่มเฟือยนั้น ก็ถือว่าตายไปแล้ว’ </w:t>
      </w:r>
      <w:r w:rsidRPr="007B120A">
        <w:rPr>
          <w:lang w:val="ru-RU"/>
        </w:rPr>
        <w:t xml:space="preserve">(1 ทิโมธี 5:6) อย่าเติมท้องด้วยอาหารจากโต๊ะของผู้อื่น เพื่อไม่ให้ติดมันและสร้างนิสัยการรับประทานอาหารนอกบ้านบ่อยครั้ง เพราะมีคำกล่าวว่า: </w:t>
      </w:r>
      <w:r w:rsidRPr="007B120A">
        <w:rPr>
          <w:i/>
          <w:lang w:val="ru-RU"/>
        </w:rPr>
        <w:t xml:space="preserve">‘อย่าให้ถูกดึงดูดด้วยความพึงพอใจของท้อง’ </w:t>
      </w:r>
      <w:r w:rsidRPr="007B120A">
        <w:rPr>
          <w:lang w:val="ru-RU"/>
        </w:rPr>
        <w:t xml:space="preserve">(สุภาษิต 24:15) หากท่านพบว่าถูกเรียกออกจากห้องขังบ่อยครั้ง จงปฏิเสธไป เพราะการใช้เวลานานนอกห้องขังนั้นเป็นอันตราย มันจะพรากพระคุณไปจากท่าน ทำให้ความคิดมัวหมอง และบั่นทอนความปรารถนาอันแรงกล้า (ที่จะอยู่ในความเงียบสงบกับพระเจ้า) ลองพิจารณาถึงไวน์: หากมันถูกทิ้งไว้อย่างสงบในที่เดียวเป็นเวลานานมาก มันจะตกตะกอนได้ดี กลายเป็นน้ำใสและมีกลิ่นหอม; แต่หากมันถูกย้ายไปย้ายมา มันจะกลายเป็นน้ำขุ่น มัว และรสชาติไม่ดี เนื่องจากตะกอนและยีสต์ที่ลอยขึ้นสู่ผิวหน้า ลองเปรียบเทียบตัวคุณกับมัน และพยายามเป็นเหมือนมันตั้งแต่แรก: ตัดการติดต่อกับผู้คนจำนวนมาก เพื่อไม่ให้จิตใจคุณถูกความคิดต่างๆ ทำให้กระจัดกระจาย และไม่ทำให้ความสงบเงียบของคุณถูกรบกวน รับทำงานด้วยมือและอุทิศตัวให้งานนั้น หากเป็นไปได้ทั้งวันทั้งคืน เพื่อไม่เพียงแต่คุณจะไม่เป็นภาระแก่ใคร แต่คุณยังอาจสามารถเลี้ยงดูผู้อื่นได้ ตามคำสั่งของนักบุญเปาโลอัครสาวก (2 เทสซาโลนิกา 3:12, เอเฟซัส 4:28) ด้วยวิธีนี้ คุณจะเอาชนะปีศาจแห่งความท้อแท้ และตัดขาดการล่อลวงของศัตรูอื่น ๆ ทั้งหมด เพราะจิตวิญญาณแห่งความท้อแท้มักโจมตีผู้ที่เกียจคร้าน ซึ่งผู้รู้กล่าวไว้ว่าเขา </w:t>
      </w:r>
      <w:r w:rsidRPr="007B120A">
        <w:rPr>
          <w:i/>
          <w:lang w:val="ru-RU"/>
        </w:rPr>
        <w:t xml:space="preserve">‘มีนิสัยเกียจคร้าน’ </w:t>
      </w:r>
      <w:r w:rsidRPr="007B120A">
        <w:rPr>
          <w:lang w:val="ru-RU"/>
        </w:rPr>
        <w:t>(สุภาษิต 13:4) ท่านไม่อาจหลีกเลี่ยงบาปได้ทั้งในการให้และรับ ดังนั้น ไม่ว่าท่านจะขายหรือซื้อ ก็ควรยอมรับความสูญเสียเล็กน้อยเมื่อเทียบกับมูลค่าที่แท้จริง เพื่อว่าในขณะที่ท่านกำลังแสวงหามูลค่าที่แท้จริง ท่านจะไม่ถูกหลอกล่อด้วยแผนการของผู้โลภ และตกสู่การกระทำที่เป็นอันตรายต่อจิตวิญญาณ – ความโลภ การให้การเท็จ การผิดคำสัญญา, และด้วยเหตุนี้อย่าทำให้เกียรติศักดิ์ศรีอันสูงส่งของหน้าที่การงานของเราต้องเสื่อมเสียหรืออับอาย ด้วยเหตุนี้ จงระมัดระวังในการให้และรับ</w:t>
      </w:r>
      <w:r w:rsidRPr="00944178">
        <w:rPr>
          <w:rStyle w:val="FootnoteReference"/>
        </w:rPr>
        <w:footnoteReference w:id="63"/>
      </w:r>
      <w:r w:rsidRPr="007B120A">
        <w:rPr>
          <w:lang w:val="ru-RU"/>
        </w:rPr>
        <w:t xml:space="preserve"> อย่างไรก็ตาม หากท่านต้องการเลือกทางที่ดีกว่า – และสิ่งนี้เป็นไปได้สำหรับท่าน – จงมอบการดูแลตัวท่านเองให้แก่ผู้อื่น ผู้ที่ซื่อสัตย์ เพื่อว่า เมื่อท่านได้กลายเป็นผู้สงบ (หลุดพ้นจากความกังวลที่รบกวน อยู่ในความสงบภายในใจ) ท่านจึงสามารถใช้ชีวิตที่ดีและเปี่ยมด้วยความสุข เต็มไปด้วยความหวัง</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กฎแห่งความเงียบบังคับให้ท่านต้องปฏิบัติต่อสิ่งดีงามเช่นนี้ ข้าพเจ้าจะอธิบายให้ท่านฟังถึงเรื่องอื่นๆ ที่ต้องปฏิบัติตามภายในกฎนี้ด้วย ดังนั้น จงฟังข้าพเจ้า และปฏิบัติตามสิ่งที่ข้าพเจ้าสั่งสอน เมื่อนั่งอยู่ในห้องพักของท่าน </w:t>
      </w:r>
      <w:r w:rsidRPr="007B120A">
        <w:rPr>
          <w:lang w:val="ru-RU"/>
        </w:rPr>
        <w:lastRenderedPageBreak/>
        <w:t>จงระลึกถึงวันตายของท่าน จงจินตนาการถึงความไร้ชีวิตของร่างกายในเวลานั้น จงนึกภาพถึงสภาพที่สุดขั้ว (ที่จิตวิญญาณจะพบตัวเองอยู่ในนั้น) และจงรู้สึกสะเทือนใจอย่างลึกซึ้งจากสิ่งนี้ ด้วยวิธีนี้ คุณจะเสริมสร้างความดูหมิ่นต่อความว่างเปล่าที่รบกวนโลกไว้ในใจตนเอง จุดประกายความรักต่อชีวิตอันเรียบง่ายที่คุณได้เลือกไว้ และกระตือรือร้นที่จะคงความมั่นคงและไม่หวั่นไหวในความเงียบของคุณ จงระลึกถึงสภาพปัจจุบันของวิญญาณในนรกด้วย พิจารณาว่าชีวิตของพวกเขาที่นั่นเป็นอย่างไร — ในความเงียบที่ขมขื่นเพียงใด ในเสียงครวญครางที่ทรมานเพียงใด ในความกลัวและความอัมพาตจากความคาดหวัง (ต่อการพิพากษาครั้งสุดท้าย) — ความทุกข์ทรมานทางจิตใจที่ไม่มีวันสิ้นสุดของพวกเขาเป็นอย่างไร และน้ำตาที่ไม่มีที่สิ้นสุดของพวกเขาเป็นอย่างไร จงระลึกถึงวันการฟื้นคืนชีพและการยืนต่อหน้าพระเจ้าด้วย จงจินตนาการถึงการพิพากษาที่น่าสะพรึงกลัวและน่าหวาดหวั่นนั้น จงนึกถึงสิ่งที่รอคอยผู้ทำบาปที่นั่น – ความอับอายต่อหน้าพระเจ้าและพระคริสต์ของพระองค์ ต่อหน้าเหล่าทูตสวรรค์ ผู้เป็นหัวหน้าทูตสวรรค์, ผู้มีอำนาจ, และต่อหน้าทุกคน; จงจินตนาการถึงความทรมานทั้งปวง – ไฟนิรันดร์, ตัวหนอนที่ไม่เคยหลับ, ทาร์ทารัส, ความมืด; และเหนือสิ่งทั้งปวงนี้ คือการกัดฟันด้วยความเจ็บปวด, ความกลัว และความทุกข์ทรมานที่แสนสาหัส จงระลึกถึงพรที่เตรียมไว้สำหรับผู้ชอบธรรมด้วย: ความสัมพันธ์อันใกล้ชิดกับพระเจ้าพระบิดาและพระคริสต์ของพระองค์ กับเหล่าทูตสวรรค์ ทูตสวรรค์ใหญ่ อำนาจทั้งหลาย และกองทัพนักบุญทั้งหมด; อาณาจักรพร้อมด้วยสมบัติ ความสุข และความปีติยินดี จงระลึกถึงทั้งสองสิ่งนี้ไว้เสมอ และสำหรับชะตากรรมของผู้มีบาป จงคร่ำครวญและร้องไห้; สวมใส่เครื่องแต่งกายแห่งความเศร้าโศก ราวกับว่าท่านเองอาจถูกนับรวมอยู่ในกลุ่มนั้น; แต่สำหรับพรที่เตรียมไว้สำหรับผู้ชอบธรรม จงชื่นชมยินดีและเปี่ยมด้วยความสุข จงพยายามให้ตนเองสมควรได้รับพรเหล่านี้ และหลีกเลี่ยงความทุกข์ทรมานเหล่านั้น ดังนั้น จงอย่าลืมสิ่งนี้เลย ไม่ว่าท่านจะอยู่ในห้องขังหรือที่ใดก็ตาม; อย่าให้ความทรงจำนี้หลุดลอยจากใจท่าน เพื่อว่า แม้เพียงด้วยสิ่งนี้ ท่านจะได้หลีกเลี่ยงความคิดที่ไม่บริสุทธิ์และเป็นอันตราย</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ให้การอดอาหารของคุณเป็นไปตามกำลังที่ท่านมีต่อหน้าพระเจ้า มันจะชำระล้างบาปและความผิดของท่าน ทำให้จิตวิญญาณของท่านมีศักดิ์ศรีและสูงส่ง ทำให้จิตใจของท่านบริสุทธิ์ ขับไล่ปีศาจ และนำท่านเข้าใกล้พระเจ้ามากขึ้น เมื่อได้รับประทานอาหารหนึ่งครั้งต่อวันแล้ว อย่าปรารถนาที่จะรับประทานเป็นครั้งที่สอง เพื่อไม่ให้ท่านกลายเป็นผู้ที่พึ่งพาอาหารมากเกินไป และทำให้จิตใจของท่านวุ่นวาย ด้วยวิธีนี้ ท่านจะมีสิ่งที่จะอุทิศเพื่อการกุศลอยู่เสมอ และความปรารถนาทางกายของท่านจะถูกกำจัดไป แต่หากพี่น้องอยู่ด้วย และคุณจำเป็นต้องกินครั้งที่สองหรือครั้งที่สาม อย่าขมวดคิ้วหรือท้อแท้ แต่จงยินดีที่คุณสามารถตอบสนองความต้องการของพี่น้องได้ เพราะเมื่อคุณกินครั้งที่สองหรือครั้งที่สาม จงขอบคุณพระเจ้าที่คุณได้ปฏิบัติตามกฎแห่งความรัก และด้วยเหตุนี้ คุณจะมีพระเจ้าเองเป็นผู้คุ้มครองชีวิตของคุณ อาจมีบางครั้งที่คุณป่วย และร่างกายอ่อนแอจนต้องรับประทานอาหารสองครั้ง สามครั้ง หรือแม้กระทั่งหลายครั้ง; อย่ากังวลกับความคิดเช่นนั้น เพราะไม่จำเป็นต้องปฏิบัติตามการถือศีลอดอย่างเคร่งครัดแม้ในช่วงที่ป่วย แต่ในบางกรณีควรผ่อนปรน เพื่อให้คุณฟื้นฟูสุขภาพได้เร็วที่สุด และกลับมาปฏิบัติถือศีลอดเช่นเดิมได้ ส่วนอาหารใดที่ควรหลีกเลี่ยง พระวจนะของพระเจ้าไม่ได้ห้ามสิ่งใดเลย แต่กลับตรัสว่า: </w:t>
      </w:r>
      <w:r w:rsidRPr="007B120A">
        <w:rPr>
          <w:i/>
          <w:lang w:val="ru-RU"/>
        </w:rPr>
        <w:t xml:space="preserve">‘เราได้ให้ทุกสิ่งแก่ท่านแล้ว เหมือนพืชสีเขียวในทุ่งนา จงกินเถิด และอย่าสงสัย’ </w:t>
      </w:r>
      <w:r w:rsidRPr="007B120A">
        <w:rPr>
          <w:lang w:val="ru-RU"/>
        </w:rPr>
        <w:t xml:space="preserve">(ปฐมกาล 9:3; 1 โครินธ์ 10:25, 27) และอีกครั้งว่า: </w:t>
      </w:r>
      <w:r w:rsidRPr="007B120A">
        <w:rPr>
          <w:i/>
          <w:lang w:val="ru-RU"/>
        </w:rPr>
        <w:t xml:space="preserve">‘สิ่งที่เข้าปากนั้นไม่ได้ทำให้คนเป็นมลทิน’ </w:t>
      </w:r>
      <w:r w:rsidRPr="007B120A">
        <w:rPr>
          <w:lang w:val="ru-RU"/>
        </w:rPr>
        <w:t>(มัทธิว 15:11) ดังนั้น การงดเว้นอาหารบางชนิดควรเป็นเรื่องของความสมัครใจของเราเอง และเป็นการกระทำโดยสมัครใจของจิตวิญญาณเสมอ</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จงอดทนต่อการนอนบนพื้นดินเปล่า การเฝ้าระวัง และความยากลำบากอื่น ๆ ทั้งหมดด้วยความเต็มใจ โดยมองไปยังความรุ่งโรจน์ที่จะถูกเปิดเผยแก่ท่านพร้อมกับนักบุญทั้งหลาย </w:t>
      </w:r>
      <w:r w:rsidRPr="007B120A">
        <w:rPr>
          <w:i/>
          <w:lang w:val="ru-RU"/>
        </w:rPr>
        <w:t xml:space="preserve">“เพราะความทุกข์ยากในปัจจุบันนี้ ไม่สมควรที่จะนำมาเปรียบเทียบกับความรุ่งโรจน์ที่จะถูกเปิดเผยในเรา” </w:t>
      </w:r>
      <w:r w:rsidRPr="007B120A">
        <w:rPr>
          <w:lang w:val="ru-RU"/>
        </w:rPr>
        <w:t xml:space="preserve">ดังที่อัครทูตได้กล่าวไว้ (โรม 8:18) เมื่อท่านเริ่มรู้สึกท้อแท้ จงอธิษฐานตามที่เขียนไว้ (ยากอบ 5:13) แต่อธิษฐานด้วยความเกรงกลัวและสั่นสะท้าน ด้วยใจที่เศร้าโศก ด้วยความมีสติและตื่นตัว ท่านควรอธิษฐานด้วยวิธีนี้ โดยเฉพาะเพื่อศัตรูที่มองไม่เห็นซึ่งมีเจตนาร้ายและเจ้าเล่ห์ ที่คอยหาทางขัดขวางเราในความพยายามนี้อยู่เสมอ เมื่อพวกเขาเห็นเรายืนอธิษฐาน พวกเขาก็รีบเข้ามาใกล้เราและปลูกฝังสิ่งต่าง ๆ ลงในจิตใจเรา ซึ่งเราไม่ควรระลึกถึงหรือคิดถึงขณะอธิษฐาน เพื่อจับจิตใจเราไว้เป็นเชลย และทำให้คำวิงวอนและคำอธิษฐานของเราในระหว่างพิธีเป็นไปโดยไร้ผล ว่างเปล่า และไร้ประโยชน์ เพราะการอธิษฐาน การวิงวอน และการขอร้องจะไร้ผลและไร้ประโยชน์ เมื่อไม่ได้ถวายด้วยความเกรงกลัวและสั่นสะท้าน </w:t>
      </w:r>
      <w:r w:rsidRPr="007B120A">
        <w:rPr>
          <w:lang w:val="ru-RU"/>
        </w:rPr>
        <w:lastRenderedPageBreak/>
        <w:t>หรือด้วยความสำรวมและระมัดระวัง ดังที่ได้กล่าวไว้แล้ว หากเมื่อเข้าเฝ้าพระราชาหรือบุคคลใดก็ตาม ทุกคนต่างนำคำร้องขอของตนมาด้วยความเกรงกลัวและสั่นสะท้าน พร้อมทั้งความตั้งใจอย่างเต็มที่ แล้วเราทั้งหลายไม่ควรยิ่งยืนอยู่ต่อหน้าพระเจ้า ผู้เป็นองค์พระผู้เป็นเจ้าเหนือทุกสิ่ง และพระคริสต์ ผู้เป็นพระราชาแห่งพระราชาทั้งหลาย และองค์พระผู้เป็นเจ้าแห่งองค์พระผู้เป็นเจ้าทั้งหลาย ด้วยวิธีเดียวกัน และถวายคำอธิษฐานและคำวิงวอนของเราต่อพระองค์ด้วยวิธีเดียวกันหรือ? ขอถวายพระเกียรติแด่พระเจ้าของเราเป็นนิตย์และตลอดไป อาเมน</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7861"/>
      <w:r w:rsidRPr="007B120A">
        <w:rPr>
          <w:lang w:val="ru-RU"/>
        </w:rPr>
        <w:t>4. นักบวชเอวาเกริอุส: 33 บทเกี่ยวกับความเปรียบเทียบ หรืออุปมา</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โรคดีซ่านเป็นภาวะที่เป็นอันตรายต่อจิตวิญญาณ ซึ่งทำให้จิตวิญญาณมองพระเจ้าและสรรพสิ่งที่พระองค์ทรงสร้างอย่างผิดเพี้ยน</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การหันเข้าหาตัวเองเป็นความชั่วของธรรมชาติที่มีเหตุผล ซึ่งทำให้มันไม่ยอมถอยต่อความดีงามและความรู้เกี่ยวกับพระเจ้า</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แกงกรีน คือการอักเสบและกระสับกระส่ายของความโกรธ ซึ่งก่อความทุกข์ให้กับส่วนที่มีเหตุผลของจิตวิญญาณ</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ความมืดบอด คือความไม่รู้ของจิตใจ ซึ่งไม่พยายามทั้งในการปฏิบัติคุณธรรมเชิงรุกหรือการเข้าใจความเป็นจริง</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ความอัมพาต คือ ความไม่เคลื่อนไหว หรือความเฉื่อยชา ของจิตวิญญาณที่มีเหตุผล ในความสัมพันธ์กับคุณธรรมเชิงปฏิบัติ</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การละเลย คือความหย่อนยานของจิตวิญญาณที่มีเหตุผล ซึ่งเกิดจากความไม่ใส่ใจ จนทำให้มันปฏิเสธคำสอนทางจิตวิญญาณเป็นนิสัย</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ความชา คือภาวะอัมพาตของจิตวิญญาณที่มีเหตุผล ซึ่งทำให้มันปฏิเสธคุณธรรมที่ทำให้พระคริสต์ประทับอยู่ภายในเรา</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โรคเรื้อน คือความไม่เชื่อของจิตวิญญาณที่มีเหตุผล ซึ่งมันไม่มาถึงความเชื่อ แม้ในขณะที่มันดูเหมือนจะรับรู้ความจริงของคำสอนนั้น</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การสลบ คือแนวโน้มของจิตวิญญาณที่มีเหตุผลที่จะหันกลับสู่ความชั่ว หลังจากที่ได้ก้าวหน้าในคุณธรรมและความรู้เกี่ยวกับพระเจ้า</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การสั่นสะเทือน คือ สภาวะชั่วร้ายของจิตวิญญาณที่มีเหตุผล ซึ่งมันยึดมั่นในคุณธรรมไม่ใช่เพื่อความดีในตัวมันเอง</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น้ำมูกไหล คือการสูญเสียคุณธรรมที่ทำให้สามารถรับรู้กลิ่นหอมของพระคริสต์ได้</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ความหูหนวก คือการแข็งกระด้างของจิตวิญญาณที่มีเหตุผล ซึ่งทำให้มันหลีกเลี่ยงการสั่งสอนทางจิตวิญญาณ</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ต้อกระจก คือการตกจากภาวะแห่งการใคร่ครวญทางจิตวิญญาณ หรือการยึดถือมุมมองที่ผิดเกี่ยวกับความเป็นอยู่</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การพูดติดอ่างคือความทุกข์ของจิตวิญญาณที่มีเหตุผล ซึ่งเมื่อถูกเหตุการณ์บังเอิญนำทางให้หลงผิด จึงไม่สามารถแสดงความขอบคุณต่อพระเจ้าในทุกสิ่งได้</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ความพิการ คือ ความไม่สามารถของจิตวิญญาณที่มีเหตุผลที่จะปฏิบัติคุณธรรมที่แท้จริงได้</w:t>
      </w:r>
    </w:p>
    <w:p w14:paraId="2ED2DD14" w14:textId="77777777" w:rsidR="003E2EA8" w:rsidRPr="007B120A" w:rsidRDefault="003E2EA8" w:rsidP="00944178">
      <w:pPr>
        <w:ind w:firstLine="720"/>
        <w:rPr>
          <w:lang w:val="ru-RU"/>
        </w:rPr>
      </w:pPr>
      <w:r w:rsidRPr="007B120A">
        <w:rPr>
          <w:b/>
          <w:lang w:val="ru-RU"/>
        </w:rPr>
        <w:t>16.</w:t>
      </w:r>
      <w:r w:rsidRPr="007B120A">
        <w:rPr>
          <w:lang w:val="ru-RU"/>
        </w:rPr>
        <w:t xml:space="preserve"> ภาวะบวมน้ำ คือการหลงทางอย่างไม่สมเหตุสมผลของจิตวิญญาณจากทางที่ถูกต้อง เมื่อคุณธรรมถูกกดทับ ความชั่วและความไม่รู้ครอบงำอยู่ภายใน</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มดเป็นสัตว์ที่ขยันทำงาน เตรียมอาหารไว้สำหรับอนาคตในขณะที่ยังมีชีวิตอยู่</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ฮิโรกริลส์ (พันธุ์หมู) เป็นผู้ไม่สะอาดที่นับถือศาสนาอื่น แต่ได้รับคำสั่งสอนของพระคริสต์ผู้เป็นพระผู้ช่วยให้รอดของเราแล้ว</w:t>
      </w:r>
    </w:p>
    <w:p w14:paraId="7EC7C562" w14:textId="77777777" w:rsidR="003E2EA8" w:rsidRPr="007B120A" w:rsidRDefault="003E2EA8" w:rsidP="00944178">
      <w:pPr>
        <w:ind w:firstLine="720"/>
        <w:rPr>
          <w:lang w:val="ru-RU"/>
        </w:rPr>
      </w:pPr>
      <w:r w:rsidRPr="007B120A">
        <w:rPr>
          <w:b/>
          <w:lang w:val="ru-RU"/>
        </w:rPr>
        <w:t>19.</w:t>
      </w:r>
      <w:r w:rsidRPr="007B120A">
        <w:rPr>
          <w:lang w:val="ru-RU"/>
        </w:rPr>
        <w:t xml:space="preserve"> ตั๊กแตนคือวิญญาณที่ฉลาด ซึ่งความตายไม่แตะต้อง และกินเมล็ดพืช (หรืออาจว่า: ไม่กลัวความตาย จึงเพลิดเพลินกับพรบนโลกนี้)</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อัสคาลาโวติส (ชนิดของกิ้งก่าที่วิ่งได้อย่างอิสระตามผนังและเพดาน) คือจิตใจที่ปฏิบัติได้จริง ซึ่งอาศัยคุณธรรมเป็นพื้นฐาน บินสูงท่ามกลางความรู้เกี่ยวกับพลังแห่งสวรรค์</w:t>
      </w:r>
    </w:p>
    <w:p w14:paraId="13ACC2EE"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สกิเมนแห่งสิงโต (ลูกสิงโต) คือบุคคลผู้ปราศจากกิเลส ซึ่งได้พิชิตสัตว์ร้าย (กิเลส) ที่อาศัยอยู่ภายในตัวเขาแล้ว</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เป็นผู้มีจิตวิญญาณสูงส่ง เต็มเปี่ยมด้วยความรู้ ผู้ประกาศให้วิญญาณอื่น ๆ ทราบถึงวันที่จะมาถึงจากดวงอาทิตย์ผู้ชาญฉลาด</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กวาง เป็นผู้กระตือรือร้นที่ควบคุมความคิดที่วุ่นวายของตนเองได้อย่างถูกต้อง</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ตัวปลิง คือพลังที่ไม่บริสุทธิ์ ซึ่งดูดเลือดแห่งความชอบธรรมจากจิตวิญญาณที่มีเหตุผล</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นรกคือความมืดแห่งความไม่รู้ที่ห่อหุ้มสิ่งมีชีวิตที่มีเหตุผล หลังจากที่มันสูญเสียการมองเห็นพระเจ้า</w:t>
      </w:r>
    </w:p>
    <w:p w14:paraId="56158C94" w14:textId="77777777" w:rsidR="003E2EA8" w:rsidRPr="007B120A" w:rsidRDefault="003E2EA8" w:rsidP="00944178">
      <w:pPr>
        <w:ind w:firstLine="720"/>
        <w:rPr>
          <w:lang w:val="ru-RU"/>
        </w:rPr>
      </w:pPr>
      <w:r w:rsidRPr="007B120A">
        <w:rPr>
          <w:b/>
          <w:lang w:val="ru-RU"/>
        </w:rPr>
        <w:t>26.</w:t>
      </w:r>
      <w:r w:rsidRPr="007B120A">
        <w:rPr>
          <w:lang w:val="ru-RU"/>
        </w:rPr>
        <w:t xml:space="preserve"> ภรรยาคือความโง่เขลา ที่ผลักดันจิตวิญญาณที่มีเหตุผลให้ตกสู่ความไม่บริสุทธิ์</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แผ่นดินคือสภาพชั่วร้าย ที่ประกอบด้วยความชั่วร้ายและความไร้ระเบียบ</w:t>
      </w:r>
    </w:p>
    <w:p w14:paraId="210596C1" w14:textId="77777777" w:rsidR="003E2EA8" w:rsidRPr="007B120A" w:rsidRDefault="003E2EA8" w:rsidP="00944178">
      <w:pPr>
        <w:ind w:firstLine="720"/>
        <w:rPr>
          <w:lang w:val="ru-RU"/>
        </w:rPr>
      </w:pPr>
      <w:r w:rsidRPr="007B120A">
        <w:rPr>
          <w:b/>
          <w:lang w:val="ru-RU"/>
        </w:rPr>
        <w:t>28.</w:t>
      </w:r>
      <w:r w:rsidRPr="007B120A">
        <w:rPr>
          <w:lang w:val="ru-RU"/>
        </w:rPr>
        <w:t xml:space="preserve"> ไฟคือความชั่วร้ายที่ทำลายคุณธรรมอันศักดิ์สิทธิ์ภายในผู้มีเหตุผล</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น้ำคือความรู้เท็จ ซึ่งดับความรู้ที่แท้จริง</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ดวงตาที่เยาะเย้ยคือพลังอันไม่บริสุทธิ์ที่เยาะเย้ยความรู้ของพระเจ้าและทำให้ปัญญาของพระเจ้าเสื่อมเสียในทุกสิ่งที่มีอยู่</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นกกาคือพลังศักดิ์สิทธิ์ที่ทำลายความชั่วร้าย</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ทะเลลึกคือจิตวิญญาณที่มีเหตุผล ซึ่งถูกทำลายโดยความไม่รู้และความชั่วร้าย</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ลูกนกอินทรีคือพลังศักดิ์สิทธิ์ที่ได้รับมอบหมายให้ปราบปรามปีศาจที่ไม่บริสุทธิ์</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7862"/>
      <w:r w:rsidRPr="007B120A">
        <w:rPr>
          <w:lang w:val="ru-RU"/>
        </w:rPr>
        <w:t>5. คำสอนของเขาเกี่ยวกับชีวิตทางจิตวิญญาณ ตามลำดับตัวอักษร</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เป็นสิ่งที่ไม่เหมาะสมสำหรับผู้ที่แสวงหาเกียรติยศที่จะลงมือทำงานที่ตนเองจะได้รับเกียรติยศจากงานนั้น</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คุณต้องการรู้จักพระเจ้าหรือไม่? จงรู้จักตัวเองก่อน</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เพื่อนแท้คือผู้ที่รีบร้อนแบ่งปันข่าวดีเกี่ยวกับเหตุการณ์ที่น่ายินดี</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การคิดดีเกี่ยวกับตัวเองในขณะที่ทำสิ่งต่ำต้อยนั้นไม่สอดคล้องกันเลย</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ในทุกกรณี ความหยิ่งยโสเป็นอุปสรรคต่อการรู้จักตนเอง</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ปีศาจแห่งชีวิตที่โง่เขลาคือ เฮเกมอน (ผู้ปกครอง)</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ความสูงส่งของจิตวิญญาณจะปรากฏผ่านนิสัยใจคอที่ดี</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ผู้ที่เกรงกลัวพระเจ้าคือผู้ที่ไม่ขัดแย้งกับตัวเอง (ผู้ที่ดำเนินชีวิตตามข้อเรียกร้องของธรรมชาติที่มีเหตุผล)</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วัดของพระเจ้าคือบุคคลที่ไม่มีข้อตำหนิ</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รูปแบบที่เลวร้ายที่สุดของความโลภคือชีวิตที่เสื่อมทราม</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พูดสิ่งที่ควรพูด และพูดในเวลาที่ควรพูด แล้วคุณก็จะไม่ได้ยินสิ่งที่ไม่ควรพูด</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ทรัพย์สมบัติที่ดีที่สุดคือเพื่อนที่ซื่อสัตย์</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โรคของจิตวิญญาณคือนิสัยที่ว่างเปล่า</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ผู้แปลกหน้าและผู้ยากจนคือยาหยอดตาของพระเจ้า (วิวรณ์ 3:18) </w:t>
      </w:r>
      <w:r w:rsidRPr="007B120A">
        <w:rPr>
          <w:i/>
          <w:lang w:val="ru-RU"/>
        </w:rPr>
        <w:t xml:space="preserve">‘จงหยอดยาหยอดตาลงบนตาของท่าน เพื่อท่านจะได้เห็น’ </w:t>
      </w:r>
      <w:r w:rsidRPr="007B120A">
        <w:rPr>
          <w:lang w:val="ru-RU"/>
        </w:rPr>
        <w:t>ยาหยอดตาคือความเมตตาต่อผู้ที่ขัดสน</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ผู้ที่ต้อนรับพวกเขาจะได้เห็นอย่างชัดเจนในไม่ช้า</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การทำบุญให้ทุกคนเป็นสิ่งที่ดี แต่โดยเฉพาะอย่างยิ่งต่อผู้ที่ไม่สามารถตอบแทนได้</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ผู้พูดที่จริงใจคือแก้วน้ำเย็น18. ความบริสุทธิ์และความอ่อนโยนของจิตวิญญาณ – เชรูบ19. ความเมตตาและความอ่อนโยน – เชรูบ20. ความบริสุทธิ์และความอ่อนโยนของจิตวิญญาณ – เชรูบ21. ความบริสุทธิ์และความอ่อนโยนของจิตวิญญาณ – เชรู</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ความบริสุทธิ์และความอ่อนน้อมของจิตวิญญาณนั้นเหมือนทูตสวรรค์</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เกียรติยศในวัยชราเป็นหลักฐานของความขยันหมั่นเพียรก่อนถึงวัยชรา</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ความประหยัดในวัยหนุ่มสาวคือหลักประกันแห่งเกียรติยศในวัยชรา</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ชั้นบนสุดของจิตวิญญาณคือการใคร่ครวญที่แท้จริง</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หากคุณรักสิ่งที่คุณไม่ควรรัก คุณก็จะไม่รักสิ่งที่คุณควรรัก</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การรับทองปลอมยังดีกว่าการรับเพื่อน (ปลอม)</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จิตวิญญาณที่บริสุทธิ์ต่อหน้าพระเจ้า คือพระเจ้าเอง</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วิบัติแก่จิตวิญญาณที่เห็นแก่ตัวและเกลียดชังทุกสิ่ง!</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7863"/>
      <w:r w:rsidRPr="007B120A">
        <w:rPr>
          <w:lang w:val="ru-RU"/>
        </w:rPr>
        <w:t>6. คำกล่าวอื่นๆ ของผู้เขียนเดียวกัน</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จุดเริ่มต้นของความรักคือ </w:t>
      </w:r>
      <w:r w:rsidRPr="00DE408F">
        <w:rPr>
          <w:lang w:val="ru-RU"/>
        </w:rPr>
        <w:t>‘</w:t>
      </w:r>
      <w:r w:rsidRPr="00944178">
        <w:t>ypolefis</w:t>
      </w:r>
      <w:r w:rsidRPr="00DE408F">
        <w:rPr>
          <w:lang w:val="ru-RU"/>
        </w:rPr>
        <w:t xml:space="preserve"> </w:t>
      </w:r>
      <w:r w:rsidRPr="007B120A">
        <w:rPr>
          <w:lang w:val="ru-RU"/>
        </w:rPr>
        <w:t>doxes’ – การแสดงความเคารพซึ่งกันและกัน (หรือความคิดเห็นที่ดีต่อกัน หรือการยอมรับคุณธรรมอันสูงส่งของอีกฝ่าย)</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การเติบโตในความอ่อนน้อมและความรักนั้นเป็นสิ่งที่ดี</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ความคิดที่ภูมิใจ – ลมหายใจแห่งคุณธรรม</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ความเมตตาทำให้ทางเดินเรียบลื่น</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ผู้พิพากษาที่ไม่ยุติธรรมมีจิตสำนึกที่มัวหมอง</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เป็นเรื่องน่าอับอายที่จะเป็นทาสของความปรารถนาทางกาย7. หากต้องการหลุดพ้นจากความเศร้าโศก จงพยายามทำให้พระเจ้าพอพระทัย</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หากต้องการหลุดพ้นจากความเศร้าโศก จงพยายามทำให้พระเจ้าพอพระทัย</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พระเจ้าทรงห่วงใยผู้ที่ดูแลตัวเองอย่างดี</w:t>
      </w:r>
    </w:p>
    <w:p w14:paraId="42B299AD" w14:textId="77777777" w:rsidR="003E2EA8" w:rsidRPr="007B120A" w:rsidRDefault="003E2EA8" w:rsidP="00944178">
      <w:pPr>
        <w:ind w:firstLine="720"/>
        <w:rPr>
          <w:lang w:val="ru-RU"/>
        </w:rPr>
      </w:pPr>
      <w:r w:rsidRPr="007B120A">
        <w:rPr>
          <w:b/>
          <w:lang w:val="ru-RU"/>
        </w:rPr>
        <w:t>9.</w:t>
      </w:r>
      <w:r w:rsidRPr="007B120A">
        <w:rPr>
          <w:lang w:val="ru-RU"/>
        </w:rPr>
        <w:t xml:space="preserve"> ใจที่บริสุทธิ์เป็นที่พักพิงสำหรับการใคร่ครวญ</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หากท่านต้องการรู้ว่าท่านเป็นใคร อย่ามองดูว่าท่านได้กลายเป็นอย่างไร แต่จงมองดูว่าท่านถูกสร้างขึ้นอย่างไรตั้งแต่แรกเริ่ม</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จิตวิญญาณที่ว่างเปล่าคือบ่อน้ำที่แห้งขอด</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จิตวิญญาณที่หยิ่งยโสคือถ้ำของโจร; มันไม่อาจทนรับฟังเสียงคำสอนได้</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ความผิดพลาดที่ใหญ่ที่สุดของชายที่แท้จริง คือการไม่รู้จักพระคัมภีร์</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หากคุณเกรงกลัวพระเจ้า จงเรียนรู้ผ่านน้ำตา</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ความถ่อมตนของจิตวิญญาณคืออาวุธที่ไม่อาจทำลายได้</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คนที่มีคุณธรรมคือต้นไม้แห่งสวรรค์</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พระเยซูคริสต์คือต้นไม้แห่งชีวิต จงใช้พระองค์อย่างถูกต้อง และท่านจะไม่ตายเลย</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ให้ทานแก่ผู้ยากจนที่แท้จริง แล้วท่านจะได้ลิ้มรสพระคริสต์</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การรับส่วนร่วมในพระกายของพระคริสต์คือพลังที่แท้จริง</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หากท่านรักพระคริสต์ อย่าลืมรักษาพระบัญญัติของพระองค์</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เพราะนี่คือวิธีที่คนเราจะรู้ได้ว่าใครคือผู้ทำความดีรองจากพระเจ้า</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เพื่อนในพระเจ้าจะหลั่งน้ำผึ้งและน้ำนมผ่านคำพูดแห่งความจริง</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จิตวิญญาณที่ประมาทจะไม่มีเพื่อนเช่นนั้น</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จิตใจที่เต็มไปด้วยความใคร่คือผู้กดขี่ที่โหดร้าย</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การปิดปากไม่พูดความจริง ก็เหมือนกับการฝังทองลงดิน</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ผู้ที่เกรงกลัวพระเจ้าจะทำทุกสิ่งตามพระประสงค์ของพระองค์</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7864"/>
      <w:r w:rsidRPr="007B120A">
        <w:rPr>
          <w:lang w:val="ru-RU"/>
        </w:rPr>
        <w:t>7. เกี่ยวกับ “ความคิดแปดประการ” ถึงอนาโตลิอุส</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มีความคิดหลักแปดประการ ซึ่งเป็นต้นกำเนิดของความคิดอื่น ๆ ทั้งหมด ความคิดแรกคือความตะกละ ตามด้วยความประพฤติผิดศีลธรรมทางเพศ ความคิดที่สามคือความโลภ ความคิดที่สี่คือความเศร้า ความคิดที่ห้าคือความโกรธ ความคิดที่หกคือความสิ้นหวัง ความคิดที่เจ็ดคือความหลงตัวเอง ความคิดที่แปดคือความหยิ่งยโส ว่าความคิดเหล่านี้จะก่อความรบกวนให้จิตหรือไม่ ขึ้นอยู่กับเรา แต่ว่าพวกมันจะคงอยู่ภายในเราเป็นเวลานานหรือไม่ หรือจะกระตุ้นความปรารถนาให้เกิดขึ้นหรือไม่ – นั่นขึ้นอยู่กับเรา</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ความคิดเรื่องความตะกละจะกระตุ้นให้พระภิกษุละทิ้งชีวิตการปฏิบัติธรรมโดยเร็วที่สุด โดยสร้างภาพของโรคเกี่ยวกับกระเพาะอาหาร ตับ หรือม้าม โรคบวมน้ำ หรือโรคเรื้อรังอื่น ๆ ความขาดแคลนยาและแพทย์ ในขณะเดียวกัน มันยังทำให้ระลึกถึงพระภิกษุบางรูปที่เคยประสบกับโรคดังกล่าวจริง ๆ บางครั้ง ศัตรูจะปลูกฝังความคิดในใจของพี่น้องที่ทุกข์ทรมานเอง ให้ไปหาผู้ถือศีลอดและเล่าให้พวกเขาฟังว่าเกิดอะไรขึ้นกับตนเอง พร้อมทั้งเสริมว่าสิ่งนี้เกิดจากการถือศีลอดที่เคร่งครัดเกินไป</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ปีศาจแห่งการล่วงประเวณีจะปลุกเร้าความใคร่ทางกายและโจมตีผู้ปฏิบัติความถือศีลอย่างรุนแรง เพื่อให้พวกเขาหยุดการถือศีล โดยคิดว่ามันไม่ก่อให้เกิดประโยชน์ใดๆ ต่อพวกเขา ปีศาจนี้ทำให้จิตวิญญาณมัวหมอง </w:t>
      </w:r>
      <w:r w:rsidRPr="007B120A">
        <w:rPr>
          <w:lang w:val="ru-RU"/>
        </w:rPr>
        <w:lastRenderedPageBreak/>
        <w:t>บังคับให้ทำสิ่งเหล่านั้น และทำให้ดูเหมือนว่าจิตวิญญาณนั้นกำลังพูดและได้ยินคำพูดบางอย่าง ราวกับว่าการกระทำนั้นกำลังเกิดขึ้นต่อหน้าต่อตา</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ความโลภหมายถึงวัยชราขั้นสูง ความไม่สามารถทำงานด้วยมือได้ ความหิว ความเจ็บป่วย ความเศร้าจากความยากจน และความยากลำบากจากการต้องรับสิ่งจำเป็นสำหรับความต้องการทางกายจากผู้อื่น</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ความเศร้าโศกบางครั้งเกิดจากความขาดแคลนสิ่งที่ปรารถนา ในขณะที่บางครั้งก็มาพร้อมกับความโกรธ เมื่อมันเกิดจากความขาดแคลนสิ่งที่ปรารถนา มันเกิดขึ้นในลักษณะนี้: ความคิดบางอย่างผุดขึ้นในใจล่วงหน้าและเตือนจิตวิญญาณให้ระลึกถึงบ้าน คนที่รัก และวิถีชีวิตในอดีต เมื่อพวกมันเห็นว่าเธอไม่ต่อต้านแต่กลับตามไปกับความคิดเหล่านั้น และจิตใจของเธอถูกดูดซับด้วยความสุขจากความคิดเหล่านั้น พวกมันจึงฉวยโอกาส และผลักเธอลงสู่ความเศร้า—ทั้งเพราะสิ่งเหล่านั้นไม่มีอยู่จริง และเพราะตามระเบียบชีวิตที่กำหนดไว้ สิ่งเหล่านั้นไม่อาจมีอยู่ได้ และจิตวิญญาณที่น่าสงสารนั้น—ยิ่งเธอได้มอบตัวให้กับความคิดแรกเริ่มด้วยความร้อนรนมากเท่าไร ก็ยิ่งถูกความคิดหลังนี้โจมตีและบดขยี้อย่างรุนแรงมากขึ้นเท่านั้น</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ความโกรธเป็นอารมณ์ที่รวดเร็วที่สุด มันพุ่งเข้าสู่การกระทำและลุกโชนขึ้นต่อผู้ที่ทำผิด หรือผู้ที่ดูเหมือนจะทำผิด มันทำให้จิตวิญญาณขมขื่นมากขึ้นเรื่อยๆ โดยเฉพาะอย่างยิ่งในระหว่างการสวดมนต์ มันจะยึดครองจิตใจ และนำภาพหน้าตาของผู้ที่ก่อให้เกิดความเศร้าโศกมาปรากฏอย่างชัดเจน บางครั้ง เมื่อความโกรธได้หยั่งรากในจิตวิญญาณและแปรเปลี่ยนเป็นความเกลียดชัง มันก็ก่อให้เกิดความวิตกกังวลในยามค่ำคืน ความทรมานทางกาย ความหวาดกลัวต่อความตาย และการถูกสัตว์เลื้อยคลานและสัตว์ร้ายมีพิษโจมตี ปรากฏการณ์ทั้งสี่นี้ ซึ่งเกิดจากการก่อตัวของความเกลียดชัง มักมาพร้อมกับความคิดมากมาย ดังที่ผู้สังเกตการณ์ใด ๆ ก็จะพบเห็น</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ปีศาจแห่งความสิ้นหวัง ซึ่งยังเรียกว่า ‘ปีศาจกลางวัน’ (สดุดี 90:6) เป็นปีศาจที่ร้ายแรงที่สุด among all demons. มันโจมตีพระภิกษุประมาณชั่วโมงที่สี่ (ซึ่งตามการนับของเราคือเวลาสิบโมงเช้า) และทรมานจิตวิญญาณของท่านจนถึงชั่วโมงที่แปด (เวลาสองโมงบ่าย) และในตอนแรก มันบังคับให้ท่านสังเกตด้วยความไม่พอใจว่าดวงอาทิตย์เคลื่อนที่ช้า หรือไม่เคลื่อนที่เลย และว่าวันนั้นดูเหมือนจะยาวนานถึงห้าสิบชั่วโมง จากนั้นมันบังคับให้เขาเหลือบมองออกไปนอกหน้าต่างเป็นครั้งคราว หรือแม้กระทั่งก้าวออกจากห้องพัก – เพื่อดูดวงอาทิตย์ เพื่อดูว่ายังเหลือเวลาอีกเท่าไรจนถึงเก้าโมง; และมันไม่ลืมที่จะกระตุ้นให้เขาดูไปทางนี้ทางนั้น เพื่อดูว่ามีพี่น้องคนใดอยู่ใกล้ๆ หรือไม่ ในขณะเดียวกัน มันก็ปลุกเร้าความโกรธเคืองในตัวเขาต่อสถานที่และวิถีชีวิตนี้เอง รวมถึงงานใช้แรงงานของเขาด้วย โดยเสริมว่าความรักของพี่น้องในวัดได้เหือดแห้งไปแล้ว และไม่มีใครมาปลอบใจเขาเลย หากในสมัยนั้น มีใครทำให้พระภิกษุท่านนี้ไม่พอใจ ปีศาจก็จะนำเรื่องนี้มาเตือนให้เขาคิดถึง เพื่อเพิ่มความโกรธเคืองของเขาให้มากขึ้น จากนั้น มันก็ปลูกฝังความปรารถนาในตัวเขาให้อยากไปยังสถานที่อื่น ๆ ที่หาสิ่งที่จำเป็นเพื่อตอบสนองความต้องการได้ง่ายขึ้น โดยการประกอบอาชีพที่ไม่หนักหน่วงแต่ให้ผลกำไรมากกว่า นอกจากนี้ มันยังเสริมว่า การทำให้พระเจ้าพอพระทัยนั้นไม่ขึ้นอยู่กับสถานที่; พระเจ้าสามารถได้รับการบูชาได้ทุกที่ มันเชื่อมโยงเรื่องนี้กับความทรงจำเกี่ยวกับครอบครัวและความสุขในอดีตของเขา ในขณะเดียวกันก็ทำนายถึงชีวิตที่ยืนยาว วาดภาพความยากลำบากของการปฏิบัติธรรม และใช้กลอุบายทุกชนิด เพื่อให้พระภิกษุนั้นในที่สุดจะออกจากห้องปฏิบัติธรรมและหนีจากทางแห่งการปฏิบัติธรรม ปีศาจตัวหนึ่งไม่ได้ตามมาทันทีหลังจากอีกตัวหนึ่ง แต่ผู้ใดที่ต่อสู้และชนะ หลังจากการดิ้นรนนี้ จะได้สัมผัสกับความสงบในบางระดับ และจิตวิญญาณจะเต็มเปี่ยมไปด้วยความสุขที่ไม่อาจบรรยายได้</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ความคิดแห่งความว่างเปล่าเป็นสิ่งที่ละเอียดอ่อนที่สุด มันปรากฏตัวต่อหน้าผู้ที่ดำเนินชีวิตอย่างมีคุณธรรม และเริ่มประกาศถึงการกระทำของพวกเขา พร้อมทั้งรวบรวมคำสรรเสริญจากผู้คนมาถวายให้พวกเขา โดยบรรยายว่าปีศาจที่ถูกขับไล่ออกไปร้องครวญอย่างไร ผู้หญิงได้รับการรักษาอย่างไร และฝูงชนเบียดเสียดกันเพื่อสัมผัสเสื้อผ้าของเขา; สุดท้าย มันทำนายให้เขาว่าจะได้เป็นพระสงฆ์, นำเขาไปยังประตูของผู้ที่แสวงหาเขา ซึ่งเมื่อเขาปฏิเสธ พวกเขาก็พาเขาไปอย่างถูกมัดขัดกับความประสงค์ของเขา – และด้วยวิธีนี้ หลังจากที่ปลุกความหวังที่ว่างเปล่าขึ้นในใจเขาแล้ว ก็จากไป ทิ้งเขาไว้ให้ถูกล่อลวงต่อไป ไม่ว่าจะเป็นโดยปีศาจแห่งความหยิ่งยโสหรือปีศาจแห่งความเศร้าโศก ซึ่งทันทีที่เข้ามา ก็ปลูกฝังความคิดที่ขัดแย้งกับความหวังเหล่านั้นในใจเขา แล้วเขาก็ส่งชายคนนี้ — ผู้ที่เมื่อไม่นานมานี้ยังเป็นพระสงฆ์ผู้ทรงเกียรติและศักดิ์สิทธิ์ — ไปให้ปีศาจแห่งการล่วงประเวณี</w:t>
      </w:r>
    </w:p>
    <w:p w14:paraId="12839FE4"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ปีศาจแห่งความหยิ่งยโสเป็นสาเหตุแห่งการล่มสลายที่ร้ายแรงที่สุดของจิตวิญญาณ มันปลูกฝังให้จิตวิญญาณปฏิเสธที่จะยอมรับพระเจ้าเป็นผู้ช่วยเหลือ แต่กลับยกความชอบธรรมของตนเองขึ้นเป็นความชอบธรรม และดูถูกพี่น้องของตนว่าเป็นผู้ไม่รู้อะไร เพราะไม่ใช่ทุกคนจะคิดเหมือนกันเกี่ยวกับตัวเขา ความหยิ่งยโสตามมาด้วยความโกรธและความเศร้าโศก และสิ่งชั่วร้ายที่สุด – ความสับสนของจิตใจและความบ้าคลั่ง รวมถึงการเห็นปีศาจมากมายในอากาศ</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7865"/>
      <w:r w:rsidRPr="007B120A">
        <w:rPr>
          <w:lang w:val="ru-RU"/>
        </w:rPr>
        <w:t>8. ความคิดของเขาเอง ซึ่งเกี่ยวข้องกับบทวิเคราะห์เกี่ยวกับความคิดทั้งแปด</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มีห้าวิธีที่บุคคลสามารถได้รับความโปรดปรานจากพระเจ้า วิธีแรกคือการอธิษฐานอย่างจริงใจ วิธีที่สองคือการร้องเพลงสดุดี วิธีที่สามคือการอ่านพระคัมภีร์ วิธีที่สี่คือการระลึกถึงบาปของตนเอง ความตาย และการพิพากษาครั้งสุดท้ายด้วยใจสำนึกผิด และวิธีที่ห้าคือการทำงานด้วยมือ</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หากท่านปรารถนาจะรับใช้พระเจ้าด้วยร่างกาย เช่นเดียวกับเหล่าผู้มีสภาพไร้กาย จงพยายามไม่หยุดยั้งที่จะเก็บรักษาการอธิษฐานไว้ในใจอย่างลับๆ เพราะด้วยวิธีนี้ จิตวิญญาณของท่านจะได้เข้าใกล้ความคล้ายคลึงกับเหล่าทูตสวรรค์ แม้ก่อนที่จะถึงวาระสุดท้ายของชีวิต</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เช่นเดียวกับที่ร่างกายของเรา เมื่อวิญญาณจากไปแล้ว ก็กลายเป็นศพและมีกลิ่นเหม็น เช่นเดียวกัน วิญญาณที่ปราศจากการสวดมนต์ ก็กลายเป็นศพและมีกลิ่นเหม็น แต่การที่ไม่มีคำอธิษฐานนั้นควรถูกมองว่าเป็นสิ่งที่ขมขื่นยิ่งกว่าความตายใดๆ ก็ตาม ซึ่งได้รับการสอนอย่างชัดเจนจากศาสดาดาเนียล ผู้ที่พร้อมจะตายมากกว่าที่จะละทิ้งคำอธิษฐานในทุกขณะหนึ่ง เราควรระลึกถึงพระเจ้าบ่อยครั้งยิ่งกว่าการหายใจ</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ให้ร่วมกับการหายใจทุกครั้งด้วยการเรียกชื่อพระเยซูอย่างจริงจัง และการคิดถึงการตายอย่างถ่อมตัว การกระทำทั้งสองอย่างนี้นำประโยชน์อันยิ่งใหญ่มาสู่จิตวิญญาณ</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คุณต้องการให้พระเจ้าทรงรู้จักคุณหรือไม่? จงทำให้ตัวคุณเป็นที่รู้จักของคนอื่นน้อยที่สุดเท่าที่จะเป็นไปได้ หากคุณระลึกอยู่เสมอว่าพระเจ้าคือพยานของทุกสิ่งที่คุณทำ ทั้งในจิตวิญญาณและร่างกาย คุณก็จะไม่ทำบาปในเรื่องใดทั้งสิ้น และจะมีพระเจ้าเป็นเพื่อนร่วมทางของคุณ</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ไม่มีสิ่งใดที่ทำให้คนคล้ายพระเจ้ามากกว่าการทำดีเพื่อผู้อื่น แต่เมื่อทำความดี ต้องระมัดระวังอย่างยิ่งไม่ให้มันกลายเป็นเครื่องมือในการส่งเสริมตัวเอง</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ในท้ายที่สุด สิ่งที่ทำให้คุณคู่ควรกับพระเจ้า คือการไม่ทำสิ่งใดที่ไม่คู่ควรกับพระองค์</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คุณจะถวายเกียรติแด่พระเจ้าอย่างสูงสุด เมื่อคุณใช้คุณธรรมของคุณประทับภาพลักษณ์ของพระองค์ลงบนจิตวิญญาณของคุณ</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ผู้คนจะดีขึ้นเมื่อพวกเขาเข้าใกล้พระเจ้ามากขึ้น</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ผู้มีปัญญาที่ให้เกียรติและบูชาพระเจ้าจะได้รับการยอมรับจากพระองค์ ดังนั้น พวกเขาจึงไม่รู้สึกกังวลแม้แต่น้อยหากยังคงไม่เป็นที่รู้จักของผู้คนทั่วไป หน้าที่ของความรอบคอบอยู่ที่การปลุกส่วนในจิตวิญญาณที่ความโกรธสถิตอยู่ เพื่อก่อให้เกิดการต่อสู้ภายใน ส่วนหน้าที่ของปัญญาอยู่ที่การปลุกจิตให้อยู่ในภาวะตื่นตัวและระมัดระวังอย่างต่อเนื่อง หน้าที่ของความจริง คือการนำส่วนที่ความปรารถนาสถิตอยู่ ให้มุ่งสู่ความดีงาม และสู่พระเจ้าเท่านั้น ส่วนหน้าที่ของความกล้าหาญ คือการควบคุมประสาทสัมผัสทั้งห้า และไม่ยอมให้ตัวตนภายใน — นั่นคือจิตวิญญาณ — หรือตัวตนภายนอก — นั่นคือร่างกาย — ถูกทำให้แปดเปื้อนผ่านทางประสาทสัมผัสเหล่านั้น</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จิตวิญญาณคือสารที่มีชีวิต เรียบง่าย และไม่มีรูป ซึ่งตาเนื้อไม่สามารถมองเห็นได้ ทั้งยังอมตะ และได้รับการประทานปัญญาและเหตุผล เช่นเดียวกับที่ตาเป็นต่อร่างกาย ปัญญาก็เป็นต่อจิตวิญญาณ</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ในบรรดาสิ่งมีชีวิตที่มีเหตุผลทั้งหมดใต้ฟ้า บางอย่างต่อสู้ บางอย่างป้องกัน และบางอย่างโจมตี มนุษย์ต่อสู้ ทูตสวรรค์ของพระเจ้าป้องกัน และกองกำลังที่ไม่บริสุทธิ์โจมตี แต่ไม่ใช่เพราะความขาดแคลนของฝ่ายที่ป้องกัน หรือเพราะความแข็งแกร่งเกินตัวของฝ่ายที่โจมตี แต่เป็นเพราะความประมาทของฝ่ายที่ต่อสู้ ทำให้ความรู้เกี่ยวกับสิ่งศักดิ์สิทธิ์และพระเจ้าเองยังไม่ได้รับการสถาปนาภายในตัวเรา</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ความชั่วร้ายนั้น หากพูดอย่างเคร่งครัดแล้ว ไม่ใช่สาร แต่เป็นการขาดความดี: เช่นเดียวกับที่ความมืดนั้นไม่ใช่สิ่งอื่นใดนอกจากการขาดแสงสว่าง</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ความเรียบง่ายนั้นไม่ระมัดระวังหรือมองการณ์ไกลมากนัก และผู้ที่หลุดพ้นและปลอดภัยจากความชั่วร้ายจะไม่สงสัยในมัน</w:t>
      </w:r>
    </w:p>
    <w:p w14:paraId="46EC4D13"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ความจริงแล้ว ความเสื่อมทรามนั้นไร้เหตุผล และไม่มีสิ่งใดที่จะโน้มน้าวให้คนเสื่อมทรามกลับสู่สติได้</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จิตวิญญาณที่บริสุทธิ์และได้รับพรมีความไวต่อสิ่งต่าง ๆ อย่างน่าอัศจรรย์; พวกเขาสามารถมองเห็นมารได้ทันทีและขับไล่เขาออกไป แม้ว่ามารจะมีความเจ้าเล่ห์และมุ่งร้ายอย่างยิ่งในการโจมตีก็ตาม</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ไม่มีสิ่งใดที่ทำให้พระเจ้าพอใจเท่ากับการปฏิเสธตนเองทางกายภาพ</w:t>
      </w:r>
    </w:p>
    <w:p w14:paraId="3F0F0396" w14:textId="77777777" w:rsidR="003E2EA8" w:rsidRPr="007B120A" w:rsidRDefault="003E2EA8" w:rsidP="00944178">
      <w:pPr>
        <w:ind w:firstLine="720"/>
        <w:rPr>
          <w:lang w:val="ru-RU"/>
        </w:rPr>
      </w:pPr>
      <w:r w:rsidRPr="007B120A">
        <w:rPr>
          <w:b/>
          <w:lang w:val="ru-RU"/>
        </w:rPr>
        <w:t>18.</w:t>
      </w:r>
      <w:r w:rsidRPr="007B120A">
        <w:rPr>
          <w:lang w:val="ru-RU"/>
        </w:rPr>
        <w:t xml:space="preserve"> หนึ่งในบรรดาบิดาผู้ศักดิ์สิทธิ์ได้กล่าวว่า ผู้ใดที่ไม่สามารถรับใช้ชีวิตนักบวชที่เคร่งครัดและยากลำบากได้ ก็อาจได้รับความรอดด้วยวิธีอื่นได้ หากพวกเขามีศรัทธาในนักบวช ให้ปลอบประโลมและจัดหาสิ่งที่จำเป็นให้พวกเขา แล้วสิ่งนี้ รวมถึงสิ่งอื่น ๆ จะเป็นหนึ่งในกิจการสำคัญที่สุดที่นำสู่ความรอดสำหรับพวกเขา</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ใช้เวลาทั้งคืนในการทำงานพร้อมกับการอธิษฐาน และจิตวิญญาณของคุณจะพบความสบายใจในไม่ช้า</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จงอ่านหนังสือด้วยจิตที่สงบ เพื่อให้จิตใจของท่านถูกดึงดูดอย่างต่อเนื่องสู่การใคร่ครวญถึงพระราชกิจอันน่าอัศจรรย์ของพระเจ้า ราวกับถูกยกขึ้นด้วยมือที่เหยียดออกมารับท่าน</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การนอนหลับในเวลากลางวันเป็นสัญญาณของโรคทางกาย หรือความท้อแท้ของจิตวิญญาณ หรือความประมาท หรือความขาดประสบการณ์</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ทุกจิตวิญญาณ ด้วยพระคุณของพระวิญญาณบริสุทธิ์ และด้วยความพยายามและความขยันหมั่นเพียรของตนเอง สามารถรวบรวมและผสานคุณสมบัติต่อไปนี้ไว้ในตัวได้: คำพูดที่เต็มไปด้วยปัญญา (อาจรวมถึงความคล่องแคล่วในการพูดที่ผสมผสานกับการพัฒนาทางปัญญา), การกระทำที่ผสมผสานกับการใคร่ครวญ, คุณธรรมที่ผสมผสานกับการเรียนรู้, ความเชื่อที่ผสมผสานกับความรู้ที่ปราศจากความลืมเลือน; และในลักษณะที่ไม่มีคุณสมบัติใดที่ใหญ่กว่าหรือเล็กกว่าคุณสมบัติอื่น ๆ เพราะเมื่อนั้น จิตวิญญาณจะรวมเป็นหนึ่งเดียวกับพระเจ้าผู้ทรงจริงแท้และดีงาม และกับพระองค์เพียงผู้เดียว</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มีความคิดแปดประการที่เป็นต้นเหตุของทุกบาป: สำหรับผู้ที่ดำเนินชีวิตอย่างสันโดษ – ความคิดแห่งความท้อแท้ ความหยิ่งยโส ความภูมิใจ ความโลภ และความเศร้าโศก; และสำหรับผู้ที่อยู่ภายใต้การปกครองของผู้อื่น (ในชุมชนนักบวช) – ความตะกละ ความโกรธ และการล่วงประเวณี</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7866"/>
      <w:r w:rsidRPr="007B120A">
        <w:rPr>
          <w:lang w:val="ru-RU"/>
        </w:rPr>
        <w:t>9. คำแนะนำสำหรับพี่น้องที่อาศัยอยู่ในชุมชนนักบวชและสถานพักฟื้น</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ผู้สืบทอดของพระเจ้า จงฟังพระวจนะของพระเจ้า! ผู้ร่วมสืบทอดของพระคริสต์ จงฟังพระบัญญัติของพระคริสต์!</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ความเชื่อคือจุดเริ่มต้นของความรัก ส่วนจุดสิ้นสุดของความรักคือความรู้เกี่ยวกับพระเจ้า</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ความเกรงกลัวพระเจ้าช่วยรักษาจิตวิญญาณ ส่วนความมีสติช่วยเสริมสร้างจิตวิญญาณให้เข้มแข็ง</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ความอดทนของมนุษย์ก่อให้เกิดความหวัง และความหวังที่ดีจะนำความรุ่งโรจน์มาสู่เขา</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ผู้ที่ควบคุมเนื้อตัวตนเองอย่างเคร่งครัดจะบรรลุถึงความไม่ยึดติด; ส่วนผู้ที่ปล่อยตัวตามใจเนื้อตัวจะทุกข์ทรมานเพราะมัน</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จิตวิญญาณแห่งการล่วงประเวณีสถิตอยู่ในร่างกายที่ขาดความยับยั้งชั่งใจ ส่วนจิตวิญญาณแห่งความสุภาพเรียบร้อยบริสุทธิ์สถิตอยู่ในจิตวิญญาณของผู้บริสุทธิ์</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ความสันโดษที่มาพร้อมกับความรักจะทำให้ใจบริสุทธิ์ ส่วนการแยกตัวจากผู้อื่นด้วยความโกรธจะทำให้ใจวุ่นวาย</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อยู่ท่ามกลางคนพันคนด้วยความรัก ยังดีกว่าซ่อนตัวอยู่คนเดียวในถ้ำด้วยความเกลียดชัง</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ผู้ที่เก็บความโกรธไว้ในจิต ก็เหมือนผู้ที่ซ่อนไฟไว้ในฟาง</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อย่าให้ร่างกายได้รับอาหารมากเกินไป แล้วคุณจะไม่เห็นฝันร้าย เพราะเช่นเดียวกับที่น้ำดับไฟ ความหิวก็ดับฝันร้ายได้เช่นกัน</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ผู้มีอารมณ์ร้อนนั้นหวาดกลัว แต่ผู้มีจิตใจอ่อนโยนไม่รู้จักความกลัว</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ลมแรงขับไล่เมฆไป และความแค้นขับไล่ความรู้สึกดีออกจากจิตวิญญาณ</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ผู้ที่อธิษฐานเผื่อศัตรูจะไม่จดจำความชั่วร้าย และผู้ที่ระมัดระวังคำพูดจะไม่ดูหมิ่นเพื่อนบ้าน</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หากพี่น้องของคุณทำร้ายคุณ จงรับเขาเข้าบ้านของคุณ อย่าลังเลที่จะไปหาเขา จงแบ่งปันขนมปังของคุณกับเขา และด้วยการทำเช่นนี้ คุณจะปลดปล่อยจิตวิญญาณของคุณ (จากความกบฏ) และคุณจะไม่มีสิ่งกีดขวางระหว่างการสวดมนต์</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คนรวยไม่ได้รับความฉลาด และอูฐก็ไม่สามารถผ่านตาเข็มได้ แต่สำหรับพระเจ้า ไม่มีสิ่งใดที่เป็นไปไม่ได้</w:t>
      </w:r>
    </w:p>
    <w:p w14:paraId="28383ED7"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ผู้ใดที่รักเงินจะไม่เห็นปัญญา และผู้ใดที่กักเก็บเงินไว้จะถูกความมืดบดบัง (ด้วยความไม่รู้)</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พระเจ้าทรงประทับอยู่ในเต็นท์ของผู้ถ่อมตน ส่วนในบ้านของผู้หยิ่งยโส คำสาปแช่งจะทวีคูณขึ้น</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ผู้ที่ละเมิดพระบัญญัติของพระเจ้าคือผู้ทำให้พระองค์เสื่อมเสียเกียรติ แต่ผู้ที่รักษาพระบัญญัตินั้นคือผู้ถวายเกียรติแด่พระผู้สร้างของตน</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วิญญาณของผู้ชอบธรรมจะถูกทูตสวรรค์นำทางไป ส่วนวิญญาณของผู้ชั่วร้ายจะถูกปีศาจจับไป</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ที่ใดที่บาปเข้ามา ที่นั่นความไม่รู้ก็เข้ามาด้วย แต่ใจของผู้ชอบธรรมเต็มไปด้วยความรู้</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ความยากจนพร้อมด้วยความรู้ ดีกว่าความร่ำรวยพร้อมด้วยความไม่รู้</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เครื่องประดับที่ใหญ่ที่สุดของศีรษะคือมงกุฎ; เครื่องประดับที่ใหญ่ที่สุดของหัวใจคือความรู้เกี่ยวกับพระเจ้า</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ผู้ใดแสดงความเมตตาต่อผู้ยากจน จะถอนรากความโกรธออกไป และผู้ใดให้อาหารแก่พวกเขา จะได้รับพรเต็มเปี่ยม</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ความฉลาดอยู่ภายในใจที่อ่อนน้อม ส่วนที่นั่งของความสงบใจคือจิตวิญญาณที่มีคุณธรรม</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ผู้ที่สวดมนต์บ่อยครั้งจะหลีกเลี่ยงการล่อลวงได้ ส่วนใจของผู้ประมาทจะถูกรบกวนด้วยความคิดต่างๆ</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อย่าเพลิดเพลินกับเหล้าองุ่น เกรงว่าเนื้อหนังจะล่อลวงคุณ</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อย่าปล่อยให้ร่างกายเพลิดเพลินจนเกินเหตุ และความคิดชั่วร้ายในตัวท่านจะลดลง</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อย่ากล่าวว่า: ‘วันนี้เป็นวันเทศกาล (อีสเตอร์) ฉันจะดื่มเหล้า’, หรือ ‘วันพรุ่งนี้เป็นวันเพนเทคอสต์ เราจะกินเนื้อ’. สำหรับนักบวช ไม่มีเทศกาลใดที่จะเติมเต็มท้อง</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พัสกาของพระคริสต์คือการผ่านพ้นจากบาป (สู่ความดีและการกลับใจ) ส่วนวันเพนเทคอสต์คือการฟื้นคืนชีพของจิตวิญญาณ</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วันเทศกาลของพระเจ้าคือการลืมความชั่วร้าย; แต่ผู้ใดที่ยังจำความชั่วร้ายอยู่ จะถูกน้ำตาครอบงำ</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วันเทศกาลของพระเจ้าคือความรู้ที่แท้จริง; แต่ผู้ใดที่ใส่ใจในคำเท็จและความหลงผิด จะต้องตายอย่างน่าเวทนา</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การอดอาหารด้วยใจที่บริสุทธิ์นั้นดีกว่าการอิ่มท้องในขณะที่จิตวิญญาณไม่บริสุทธิ์</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ผู้ที่ขจัดความคิดชั่วร้ายออกจากใจตนเอง ก็เหมือนผู้ที่ทุบเด็กทารกให้แตกบนหิน</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นักบวชที่รักการนอนจะตกสู่ความชั่วร้ายทุกชนิด แต่ผู้ที่รักการตื่นเฝ้าจะบินสูงดั่งนก</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ในระหว่างการเฝ้าระวัง อย่าให้ใจหลงไปกับคำพูดไร้สาระ และอย่าปฏิเสธคำสอนของผู้มีจิตวิญญาณสูงส่ง เพราะพระเจ้าทรงสังเกตใจของท่าน และจะไม่ยกโทษให้ท่านจากบาป</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การนอนนานนำมาซึ่งความล่อลวง แต่การตื่นเฝ้าจะขับไล่ความล่อลวงเหล่านั้นไป</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การนอนมากเกินไปทำให้ใจหยาบกระด้าง ส่วนการตื่นเฝ้าระวังทำให้จิตใจเฉียบคม</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เช่นเดียวกับที่ไฟละลายขี้ผึ้ง การเฝ้าระวังที่ดีก็ละลายความคิดชั่วร้ายให้หายไป</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แต่การนอนหลับยังดีกว่าการใช้เวลาไปกับการพูดคุยไร้สาระ</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ความฝันอันบริสุทธิ์ทำให้ใจเบิกบาน ส่วนความฝันอันชั่วร้ายทำให้ใจทุกข์ระทม</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การกลับใจและความถ่อมตัวช่วยฟื้นฟูจิตวิญญาณ ส่วนการให้ทานและความอ่อนโยนช่วยเสริมสร้างมันให้เข้มแข็ง</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จงระลึกถึงพระบิดาในสวรรค์เสมอ และอย่าลืมวันพิพากษาครั้งสุดท้าย จิตวิญญาณของท่านจะไม่ตกสู่บาป</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หากจิตวิญญาณแห่งความสิ้นหวังมาโจมตีคุณ อย่าออกจากห้องสวดมนต์ของคุณ และอย่าหันหลัง (หรือกล่าวอีกนัยหนึ่ง อย่าจากไป) ในยามทุกข์ใจ: เพราะเช่นเดียวกับที่เงินถูกขัดให้บริสุทธิ์ จิตใจของคุณก็จะเปล่งประกาย หากคุณยืนหยัดและไม่หวั่นไหว</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จิตวิญญาณแห่งความสิ้นหวังเช็ดน้ำตาให้แห้ง ส่วนจิตวิญญาณแห่งความเศร้าโศกกลับทำให้คำอธิษฐานถูกปิดกั้น</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เช่นเดียวกับที่คุณจะไม่เก็บแมงป่องไว้ในอก ดังนั้นอย่าเก็บความคิดชั่วร้ายไว้ในใจ</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เช่นเดียวกับที่ทองและเงินถูกทดสอบด้วยไฟ หัวใจของนักบวชก็ถูกทดสอบด้วยความล่อลวงเช่นกัน</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ผู้ที่ไม่ได้รับความรุ่งโรจน์ที่ตนแสวงหาจะรู้สึกเศร้าโศก ส่วนผู้ที่ได้มันมาจะกลายเป็นผู้หยิ่งยโส</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อย่าให้ความหยิ่งยโสเข้ามาในใจคุณ และอย่าพูดต่อหน้าพระเจ้าว่า ‘ฉันสามารถทำสิ่งนี้ได้ด้วยตัวเอง’ — เกรงว่าพระเจ้าจะทอดทิ้งจิตวิญญาณของคุณ และปีศาจร้ายจะครอบงำมัน แล้วศัตรูในอากาศจะเอาชนะคุณ และความน่าสะพรึงกลัวในยามค่ำคืนจะจับกุมคุณ</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จิตวิญญาณที่บริสุทธิ์คือภาชนะที่ได้รับการเลือกสรร; แต่จิตวิญญาณที่ไม่บริสุทธิ์จะเต็มไปด้วยความเศร้าโศก</w:t>
      </w:r>
    </w:p>
    <w:p w14:paraId="5EE90FBD" w14:textId="77777777" w:rsidR="003E2EA8" w:rsidRPr="007B120A" w:rsidRDefault="003E2EA8" w:rsidP="00944178">
      <w:pPr>
        <w:ind w:firstLine="720"/>
        <w:rPr>
          <w:lang w:val="ru-RU"/>
        </w:rPr>
      </w:pPr>
      <w:r w:rsidRPr="007B120A">
        <w:rPr>
          <w:b/>
          <w:lang w:val="ru-RU"/>
        </w:rPr>
        <w:lastRenderedPageBreak/>
        <w:t xml:space="preserve">50. </w:t>
      </w:r>
      <w:r w:rsidRPr="007B120A">
        <w:rPr>
          <w:lang w:val="ru-RU"/>
        </w:rPr>
        <w:t>เด็กไม่สามารถหย่านมได้หากไม่มีนม เช่นเดียวกับที่จิตวิญญาณไม่สามารถชื่นชมยินดีได้หากปราศจากความไม่ยึดติด</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การปล่อยวางมาก่อนความรัก ส่วนความรู้มาก่อนความรัก</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ความเกรงกลัวพระเจ้าก่อให้เกิดปัญญา ส่วนความเชื่อในพระคริสต์มอบความเกรงกลัวพระเจ้า</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ลูกศรเพลิงจะเผาผลาญจิตวิญญาณ แต่ผู้มีคุณธรรมจะดับมันได้</w:t>
      </w:r>
    </w:p>
    <w:p w14:paraId="52352882" w14:textId="77777777" w:rsidR="003E2EA8" w:rsidRPr="007B120A" w:rsidRDefault="003E2EA8" w:rsidP="00944178">
      <w:pPr>
        <w:ind w:firstLine="720"/>
        <w:rPr>
          <w:lang w:val="ru-RU"/>
        </w:rPr>
      </w:pPr>
      <w:r w:rsidRPr="007B120A">
        <w:rPr>
          <w:b/>
          <w:lang w:val="ru-RU"/>
        </w:rPr>
        <w:t>54.</w:t>
      </w:r>
      <w:r w:rsidRPr="007B120A">
        <w:rPr>
          <w:lang w:val="ru-RU"/>
        </w:rPr>
        <w:t xml:space="preserve"> ฟังเถิด พระภิกษุ จงฟังคำสอนของบิดาท่าน และอย่าทำให้คำสอนของเขากลายเป็นความสูญเปล่า ด้วยวิธีนี้ ท่านจะหลีกเลี่ยงความคิดชั่วร้ายได้ และปีศาจร้ายจะไม่เอาชนะท่านได้</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ผู้ดูแลที่ไร้ความสามารถ (ในวัด) จะก่อความวุ่นวายให้จิตวิญญาณของพี่น้องในวัด และผู้ใดที่ฟุ่มเฟือยทรัพย์สินของวัด ก็ถือว่ากระทำการลบหลู่</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ผู้ใดที่พูดร้ายพี่น้องของตน จะถูกทำลาย และผู้ใดที่ดูหมิ่นผู้ยากไร้ จะไม่เห็นแสงสว่าง</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อย่ากล่าวว่า: ‘วันนี้ข้าจะอยู่ แต่พรุ่งนี้ข้าจะจากไป (จากวัด)’ เพราะท่านไม่ได้คิดเรื่องนี้ด้วยปัญญา</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พระภิกษุผู้เร่ร่อนจะสร้างเรื่องเท็จขึ้น และ (เมื่อกลับมา) จะหลอกลวงผู้อาวุโส</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ผู้ที่สวมใส่เสื้อผ้าหรูหราและกินจนอิ่มท้อง ย่อมมีความคิดที่น่าอับอาย และจะไม่ได้เข้าร่วมกับกลุ่มผู้ศักดิ์สิทธิ์</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เมื่อท่านเข้าไปในหมู่บ้าน อย่าเข้าใกล้ผู้หญิงหรือสนทนาด้วยพวกเธอ มิฉะนั้น จิตวิญญาณของท่านจะถูกดึงดูดตามพวกเธอไป เหมือนปลาที่กลืนเบ็ด</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พระภิกษุผู้มีจิตใจกว้างขวางจะบรรลุถึงความไม่ยึดมั่น; แต่ผู้ใดที่ทำให้พี่น้องในพระธรรมทุกข์ใจ จะถูกเกลียดชัง</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พระเจ้ารักนักบวชผู้อ่อนน้อม แต่ขับไล่ผู้ชอบทะเลาะวิวาทให้ห่างจากพระองค์</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หากพี่น้องรู้สึกเศร้า ให้ปลอบประโลมเขา; และหากเขากำลังโศกเศร้า ให้ร่วมโศกเศร้ากับเขา: ด้วยการทำเช่นนี้ คุณจะทำให้ใจเขาชื่นบาน และสะสมทรัพย์สมบัติอันยิ่งใหญ่ไว้ในสวรรค์</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อย่าฟังคำพูดที่กล่าวร้ายผู้อาวุโสของท่าน และอย่าปลุกเร้าจิตใจของผู้ใดที่ไม่ให้เกียรติเขาให้ต่อต้านเขา เพื่อไม่ให้พระเจ้าทรงกริ้วต่อการกระทำของท่าน และลบชื่อท่านออกจากหนังสือชีวิต</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พระภิกษุผู้เกียจคร้านจะได้รับความเสียหายมาก และหากเขายังคงยึดมั่นในวิถีทางเช่นนั้นต่อไป เขาจะถึงขั้นละทิ้งแม้กระทั่งจีวรของตน</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พระภิกษุที่มีสองลิ้นจะก่อความแตกแยกในหมู่พี่น้อง ส่วนพระภิกษุที่ซื่อสัตย์จะนำความสันติมา</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ผู้ที่พึ่งพาความแข็งแกร่งของตนเองจะล้มลง แต่ผู้ที่ถ่อมตนจะได้รับการยกย่อง</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อย่าให้ท้องอิ่มจนเกินพอดี แล้วท่านจะไม่ถูกความง่วงครอบงำในยามค่ำคืน: ด้วยวิธีนี้ ท่านจะบริสุทธิ์ในไม่ช้า และพระวิญญาณของพระเจ้าจะเสด็จลงมาเหนือท่าน</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การร้องเพลงสดุดีช่วยบรรเทาความโกรธ; และความเอื้อเฟื้อช่วยขจัดความกลัว</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ผู้ใดที่มักไปงานเลี้ยงบ่อยๆ แสงสว่างของเขาจะมờลง และความมืดจะปกคลุมจิตวิญญาณของเขา</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กินขนมปังตามน้ำหนัก และดื่มน้ำตามปริมาณ แล้วจิตวิญญาณแห่งความเสื่อมทรามจะหนีไปจากท่าน</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อย่าตั้งกับดักให้พี่น้องของคุณ และอย่าชื่นชมยินดีเมื่อเขาล้มเหลว เพราะพระเจ้าทรงเห็นใจคุณ และจะทรงถือว่าคุณรับผิดชอบในเรื่องนี้ในวันที่คุณสิ้นชีวิต</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ผู้ใดที่นำผู้เชื่อให้หลงทาง จะไม่พ้นการลงโทษ และผู้ใดที่ดูหมิ่นพวกเขา จะทำให้ชื่อของตนเองเสื่อมเสีย</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ผู้ใดที่รักความสันติจะได้ลิ้มรสฟองน้ำผึ้งของมัน และผู้ใดที่เพิ่มความสันติจะเต็มเปี่ยมไปด้วยน้ำผึ้ง</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จงให้เกียรติพระเจ้า แล้วท่านจะรู้จักผู้ไม่มีกาย; จงรับใช้พระองค์ แล้วพระองค์จะเปิดเผยปัญญาแห่งยุคสมัยให้แก่ท่าน</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เนื้อของพระคริสต์ประกอบด้วยคุณธรรมที่กระตือรือร้น: ผู้ใดที่รับส่วนในคุณธรรมเหล่านี้ จะกลายเป็นผู้ไม่ยึดติดกับกิเลส</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เลือดของพระคริสต์คือความเข้าใจในการแยกแยะการกระทำ; ผู้ใดดื่มมันจะได้รับการส่องสว่างจากมัน</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อ้อมอกของพระผู้เป็นเจ้าคือความรู้เกี่ยวกับพระเจ้า: ผู้ใดที่พักผ่อนในอ้อมอกนั้น จะกลายเป็นนักเทววิทยา</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ผู้ที่เต็มเปี่ยมด้วยความรู้และผู้ทำความดีได้พบกันแล้ว และในท่ามกลางพวกเขานั้นคือพระเจ้า</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อย่าละทิ้งความเชื่อแห่งการรับบัพติศมาของคุณ และอย่าทำลายตราประทับทางจิตวิญญาณ เพื่อที่พระเจ้าจะได้สถิตอยู่กับจิตวิญญาณของคุณ และปกป้องคุณในวันแห่งความชั่วร้าย</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คำพูดของผู้นอกรีตคือสัญญาณบ่งชี้ความตาย; ผู้ใดที่ยอมรับมันจะทำลายจิตวิญญาณของตนเอง</w:t>
      </w:r>
    </w:p>
    <w:p w14:paraId="6EFACC25"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และบัดนี้ ลูกของข้า จงฟังข้าเถิด: อย่าเข้าใกล้ประตูของผู้ไม่เชื่อ และอย่าเหยียบย่ำกับดักของพวกเขา เกรงว่าเจ้าจะติดกับดักนั้น</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หันจิตวิญญาณของเจ้าให้ห่างจากความรู้ที่ผิดพลาด: ข้าได้พูดคุยกับพวกเขา (ผู้ที่ถูกชักจูงให้หลงทาง) บ่อยครั้ง และได้ตรวจสอบคำพูดอันมืดมิดของพวกเขา แล้วข้าก็พบในนั้นว่ามีพิษของงูพิษ ผู้ใดที่รับคำพูดเหล่านั้นจะพินาศ และผู้ใดที่รักคำพูดเหล่านั้นจะเต็มไปด้วยความชั่วร้าย</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ข้าได้สังเกตความฉลาดของบรรพบุรุษของพวกเขา แต่ข้าไม่เห็นแสงแห่งความจริงในคำพูดของพวกเขาเลย</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ทางแห่งการทรงจัดสรรถูกปกคลุมด้วยความมืด และชะตากรรมของพระองค์อยู่นอกเหนือความเข้าใจของจิตใจ แต่ผู้มีคุณธรรมจะรู้ถึงสิ่งเหล่านั้น</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7867"/>
      <w:r w:rsidRPr="007B120A">
        <w:rPr>
          <w:lang w:val="ru-RU"/>
        </w:rPr>
        <w:t>10. คำสอนของพระองค์แก่หญิงพรหมจารี</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จงรักพระเจ้า และพระองค์จะรักท่าน; จงรับใช้พระองค์ และพระองค์จะส่องสว่างหัวใจท่าน</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จงให้เกียรติมารดาของท่าน (แม่ชีใหญ่) เหมือนมารดาของพระเจ้า และอย่าดูหมิ่นผมหงอกของผู้ที่ให้กำเนิดท่าน (ในจิตวิญญาณ)</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จงรักพี่น้องหญิงของท่านดั่งลูกสาวของมารดาท่าน และอย่าหลงทางจากเส้นทางแห่งสันติภาพ</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ให้พระอาทิตย์ขึ้นพบหนังสือสวดมนต์ในมือของพวกเธอ และหลังจากชั่วโมงที่สอง ให้มือของพวกเธอได้ทำงานเย็บปักถักร้อย</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จงอธิษฐานไม่หยุดยั้ง และระลึกถึงพระคริสต์ ผู้ทรงให้พวกเธอเกิดใหม่</w:t>
      </w:r>
    </w:p>
    <w:p w14:paraId="604B412E" w14:textId="77777777" w:rsidR="003E2EA8" w:rsidRPr="007B120A" w:rsidRDefault="003E2EA8" w:rsidP="00944178">
      <w:pPr>
        <w:ind w:firstLine="720"/>
        <w:rPr>
          <w:lang w:val="ru-RU"/>
        </w:rPr>
      </w:pPr>
      <w:r w:rsidRPr="007B120A">
        <w:rPr>
          <w:b/>
          <w:lang w:val="ru-RU"/>
        </w:rPr>
        <w:t>6.</w:t>
      </w:r>
      <w:r w:rsidRPr="007B120A">
        <w:rPr>
          <w:lang w:val="ru-RU"/>
        </w:rPr>
        <w:t xml:space="preserve"> หลีกเลี่ยงการรวมตัวกับผู้ชาย เพื่อไม่ให้มีรูปเคารพหลงเหลืออยู่ในจิตวิญญาณของท่าน และกลายเป็นอุปสรรคต่อท่านขณะอธิษฐาน</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ท่านมีพระคริสต์เป็นผู้ที่ท่านรักยิ่ง ดังนั้น จงปฏิเสธผู้ชายทุกคน และชีวิตของท่านจะไม่ถูกกล่าวโทษ</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ทิ้งความรำคาญและความโกรธไป และอย่าให้ความแค้นฝังรากในใจคุณ</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อย่าพูดว่า ‘วันนี้ฉันจะกินอย่างเต็มที่ และวันพรุ่งนี้ฉันจะอดอาหาร’ เพราะคุณไม่รู้ว่าวันพรุ่งนี้จะนำอะไรมา</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การกินเนื้อสัตว์นั้นไม่ดี และการดื่มไวน์นั้นไม่เหมาะสม; ทั้งสองสิ่งนี้อนุญาตไว้เฉพาะสำหรับผู้ป่วยเท่านั้น</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สาวพรหมจารีที่ใจไม่สงบจะไม่ได้รับการช่วยให้รอด และผู้ที่ใช้ชีวิตในความสุขสำราญจะไม่เห็นเจ้าบ่าวของเธอ</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อย่าพูดว่า ‘ผู้รับใช้ทำให้ฉันทุกข์ใจ ฉันจะแก้แค้นเธอ’ เพราะไม่มีการเป็นทาสในหมู่ลูกสาวของพระเจ้า</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อย่าฟังคำพูดไร้สาระ และจงหนีห่างจากคำนินทาของผู้หญิงแก่ที่ว่างงาน</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อย่ามองดูงานเลี้ยงของผู้เมาสุรา และอย่าไปงานแต่งงานทางโลก: สาวพรหมจารีทุกคนที่ทำสิ่งเหล่านี้จะถือว่าไม่บริสุทธิ์ต่อหน้าพระเจ้า</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เปิดปากเพื่อกล่าวพระวจนะของพระเจ้า และยับยั้งตนเองไม่ให้พูดมากเกินไป</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จงถ่อมตัวลงต่อหน้าพระเจ้า และพระหัตถ์ขวาของพระองค์จะทรงยกท่านขึ้น</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อย่าหันหลังให้คนจนในยามที่เขาต้องการความช่วยเหลือ และน้ำมันในตะเกียงของท่านจะไม่หมด (ในยามที่ท่านต้องการ)</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ทำทุกสิ่งเพื่อพระเจ้า และอย่าแสวงหาเกียรติยศจากมนุษย์ เพราะเกียรติยศของมนุษย์นั้นเหมือนดอกไม้ในทุ่ง แต่เกียรติยศของพระเจ้านั้นคงอยู่ตลอดไป</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พระเจ้ารักหญิงสาวที่อ่อนโยน แต่หญิงสาวที่ชอบทะเลาะวิวาทนั้นเป็นสิ่งที่น่าสะอิดสะเอียนต่อพระองค์</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สาวที่เชื่อฟังจะได้รับความโปรดปราน แต่สาวที่ดื้อรั้นนั้นโง่เขลาอย่างยิ่ง</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พระเจ้าจะทำลายหญิงสาวที่บ่นพึมพำ แต่พระองค์จะช่วยให้หญิงสาวที่รู้คุณพ้นจากความตาย</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เสียงหัวเราะเป็นความอับอาย และความไม่ละอาย (ของตา) เป็นความน่าตำหนิ; ผู้หญิงที่โง่เขลาจะตกอยู่ในสิ่งเหล่านั้น</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ผู้หญิงที่แต่งตัวด้วยเสื้อผ้าหรูหรา จะสูญเสียความสุภาพเรียบร้อยแม้กระทั่งในสายตาของเธอเอง</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อย่าสนิทสนมกับชายและหญิงทั่วไปเกินไป เพื่อไม่ให้พวกเขาทำให้ใจคุณเบี่ยงเบน และทำให้คำปรึกษาของผู้ชอบธรรมกลายเป็นไร้ประโยชน์</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จงอธิษฐานด้วยน้ำตาในยามค่ำคืน เพื่อไม่ให้ใครรู้ว่าคุณกำลังอธิษฐาน และคุณจะได้รับพระคุณ</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การเดินเล่นอย่างเพลิดเพลินและการไปเยี่ยมบ้านของผู้อื่น จะทำให้สภาพจิตวิญญาณถูกรบกวน และทำให้ความมุ่งมั่นของจิตวิญญาณสั่นคลอน</w:t>
      </w:r>
    </w:p>
    <w:p w14:paraId="7A53CE81" w14:textId="77777777" w:rsidR="003E2EA8" w:rsidRPr="007B120A" w:rsidRDefault="003E2EA8" w:rsidP="00944178">
      <w:pPr>
        <w:ind w:firstLine="720"/>
        <w:rPr>
          <w:lang w:val="ru-RU"/>
        </w:rPr>
      </w:pPr>
      <w:r w:rsidRPr="007B120A">
        <w:rPr>
          <w:b/>
          <w:lang w:val="ru-RU"/>
        </w:rPr>
        <w:lastRenderedPageBreak/>
        <w:t xml:space="preserve">27. </w:t>
      </w:r>
      <w:r w:rsidRPr="007B120A">
        <w:rPr>
          <w:lang w:val="ru-RU"/>
        </w:rPr>
        <w:t>สาวพรหมจารีที่ซื่อสัตย์ไม่หวาดกลัว แต่สาวพรหมจารีที่ไม่ซื่อสัตย์จะกลัวแม้กระทั่งเงาของตัวเอง</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ผู้หญิงที่ดูหมิ่นพี่น้องหญิงที่อ่อนแอ จะถูกตัดขาดจากพระคริสต์</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อย่ากล่าวว่า ‘สิ่งนี้เป็นของฉัน และสิ่งนั้นเป็นของคุณ’ เพราะในพระเยซูคริสต์ ทุกสิ่งล้วนเป็นของส่วนรวม</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อย่าสอดรู้สอดเห็นถึงวิถีชีวิตของผู้อื่น และอย่าชื่นชมยินดีเมื่อพี่น้องหญิงของคุณล้มลง</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จงรับใช้สาวพรหมจารีที่ขัดสน และอย่าโอ้อวดตนเองเพราะตำแหน่งที่สูงส่ง</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ในพระศาสนจักรของพระเจ้า อย่าให้คำพูดใดหลุดออกจากริมฝีปากของท่าน และอย่าดูถูกใคร เพราะพระเจ้าทรงรู้ใจท่านและทรงสังเกตความคิดทั้งสิ้นของท่าน</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ขับไล่ความคิดชั่วร้ายทุกประการออกจากตัวคุณ และศัตรูของคุณจะไม่สามารถเอาชนะคุณได้</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ร้องเพลงในใจ และอย่ากล่าวถ้อยคำในบทสดุดีด้วยลิ้นเพียงอย่างเดียว</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เช่นเดียวกับไฟที่ลุกโชนซึ่งดับได้ยาก จิตวิญญาณของหญิงสาวที่บาดเจ็บก็ยากที่จะรักษาให้หายได้</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อย่าปล่อยจิตวิญญาณของท่านให้ตกอยู่ภายใต้ความคิดชั่วร้าย เพื่อไม่ให้มันทำให้ใจท่านมัวหมอง และขับไล่คำอธิษฐานอันบริสุทธิ์ออกไปจากท่าน</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ความเศร้าโศกนั้นหนักหน่วง และความสิ้นหวังนั้นยากจะทนได้ แต่น้ำตาที่ถวายแด่พระเจ้านั้นทรงพลังยิ่งกว่าสิ่งเหล่านั้น</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ความหิวและความกระหายจะระงับความปรารถนาชั่วร้าย ส่วนความระมัดระวังที่ชอบธรรมจะชำระจิตใจให้บริสุทธิ์</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ความโกรธและความหงุดหงิดขับไล่ความรักให้ห่างไกล ส่วนการเก็บความแค้นไว้จะนำความอับอายมาสู่พรสวรรค์ของตนเอง</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ผู้หญิงที่นินทาว่าร้ายพี่น้องของตนอย่างลับๆ จะถูกทิ้งไว้ข้างนอกห้องแต่งงานของเจ้าบ่าว; เธอจะร้องเรียกที่ประตู แต่ไม่มีใครจะฟังเธอ</w:t>
      </w:r>
    </w:p>
    <w:p w14:paraId="563BDFEC" w14:textId="77777777" w:rsidR="003E2EA8" w:rsidRPr="007B120A" w:rsidRDefault="003E2EA8" w:rsidP="00944178">
      <w:pPr>
        <w:ind w:firstLine="720"/>
        <w:rPr>
          <w:lang w:val="ru-RU"/>
        </w:rPr>
      </w:pPr>
      <w:r w:rsidRPr="007B120A">
        <w:rPr>
          <w:b/>
          <w:lang w:val="ru-RU"/>
        </w:rPr>
        <w:t>41.</w:t>
      </w:r>
      <w:r w:rsidRPr="007B120A">
        <w:rPr>
          <w:lang w:val="ru-RU"/>
        </w:rPr>
        <w:t xml:space="preserve"> ไฟของหญิงสาวที่ไร้ความเมตตาจะดับลง และเธอจะไม่เห็นการมาของเจ้าบ่าวของเธอ</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แก้วที่ตกลงบนหินจะแตกเป็นชิ้นๆ; เช่นเดียวกัน สาวที่ติดแน่นกับสามีจะไม่มีทางบริสุทธิ์</w:t>
      </w:r>
    </w:p>
    <w:p w14:paraId="6D816A8E" w14:textId="77777777" w:rsidR="003E2EA8" w:rsidRPr="007B120A" w:rsidRDefault="003E2EA8" w:rsidP="00944178">
      <w:pPr>
        <w:ind w:firstLine="720"/>
        <w:rPr>
          <w:lang w:val="ru-RU"/>
        </w:rPr>
      </w:pPr>
      <w:r w:rsidRPr="007B120A">
        <w:rPr>
          <w:b/>
          <w:lang w:val="ru-RU"/>
        </w:rPr>
        <w:t>43.</w:t>
      </w:r>
      <w:r w:rsidRPr="007B120A">
        <w:rPr>
          <w:lang w:val="ru-RU"/>
        </w:rPr>
        <w:t xml:space="preserve"> หญิงที่แต่งงานแล้วแต่ใจอ่อนน้อมยังดีกว่าหญิงสาวที่ใจร้อนและโกรธง่าย</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ผู้หญิงที่หัวเราะและถูกคำพูดของสามีพาไปนั้น เหมือนกับคนที่ให้ศัตรูมาผูกบ่วงรอบคอ herself.</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เหมือนมุกในกรอบทอง ความบริสุทธิ์ก็ถูกล้อมรอบด้วยเกียรติยศ</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เพลงชั่วร้ายที่เล่นด้วยพิณทำให้จิตผ่อนคลายและบ่อนทำลายความมั่นคงในความมุ่งมั่น; จงรักษาสิ่งนี้ไว้เหนือสิ่งอื่นใด เพื่อไม่ให้ถูกพบว่าขาดตกบกพร่อง</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อย่าเพลิดเพลินกับการเยาะเย้ย และอย่าเข้าร่วมกับกลุ่มนินทา เพราะพระเจ้าจะทรงทอดทิ้งพวกเขา</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อย่าตัดสินพี่น้องหญิงที่เพลิดเพลินกับอาหาร และอย่าหยิ่งยโสเพราะความอดกลั้นของตนเอง เพราะท่านไม่รู้ว่าพระเจ้าทรงวางแผนอะไรไว้สำหรับท่าน และใครในหมู่ท่านจะได้ยืนต่อหน้าพระองค์</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ผู้หญิงที่คร่ำครวญว่าตาของเธอเริ่มมัวและเนื้อตัวเธอเหี่ยวแห้ง จะไม่พบความสุขในการปฏิเสธตนเอง</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การถือศีลอดเป็นภาระหนัก และการรักษาความบริสุทธิ์นั้นยากยิ่ง แต่ไม่มีสิ่งใดหวานชื่นไปกว่าเจ้าบ่าวจากสวรรค์</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ข้าพเจ้าได้เห็นชายผู้ทำให้หญิงพรหมจารีเสื่อมเสียด้วยคำสอนของพวกเขา และทำให้ความบริสุทธิ์ของพวกเธอไร้ความหมาย</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แต่เธอ โอ้หญิงสาว จงฟังคำสอนของพระศาสนจักรของพระเจ้า และอย่าให้ใครมาชักจูงเธอให้หลงทาง</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พระเจ้าทรงสร้างสวรรค์และโลก และทรงเลี้ยงดูทั้งสอง; ไม่มีทูตสวรรค์ใดที่ไม่สามารถทำบาปได้ และไม่มีปีศาจใดที่ชั่วร้ายโดยธรรมชาติ: พระเจ้าทรงสร้างทั้งสองด้วยเจตจำนงเสรี</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เช่นเดียวกับที่มนุษย์ประกอบด้วยร่างกายที่ตายได้และจิตวิญญาณที่มีเหตุผล พระเจ้าของเราจึงได้ประสูติอย่างแท้จริงในฐานะมนุษย์ที่ปราศจากบาป ทรงรับประทานอาหารอย่างแท้จริง และถูกตรึงกางเขนอย่างแท้จริง: พระองค์ไม่ใช่ภาพลวงตาในสายตาของมนุษย์</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จะมีการฟื้นคืนชีพของผู้ตาย; โลกนี้จะผ่านพ้นไป และเราจะได้รับร่างกายทางจิตวิญญาณ ผู้ชอบธรรมจะได้รับมรดกแห่งแสงสว่าง ส่วนผู้ชั่วร้ายจะอยู่ในความมืด</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ดวงตาของหญิงพรหมจารีจะได้เห็นพระเจ้า และหูของเธอจะได้ยินพระวจนะของพระองค์</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ความบริสุทธิ์ของหญิงพรหมจารีเป็นที่พอพระทัยพระเจ้า และหญิงพรหมจารีผู้บริสุทธิ์จะได้รับมงกุฎจากพระหัตถ์ของพระสวามีของเธอ</w:t>
      </w:r>
    </w:p>
    <w:p w14:paraId="1BF6EBEC"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เธอจะได้รับชุดแต่งงาน และเธอจะชื่นชมยินดีร่วมกับทูตสวรรค์ในสวรรค์</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โคมไฟของเธอจะลุกไหม้ไม่หยุดหย่อน และน้ำมันในโคมไฟของเธอจะไม่หมดไปเลย; เธอจะได้รับทรัพย์สมบัติอันเป็นนิรันดร์ และรับมรดกอาณาจักรของพระเจ้า</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จงระลึกถึงพระคริสต์ ผู้ทรงคุ้มครองท่าน และอย่าลืมพระตรีเอกภาพผู้ทรงเป็นหนึ่งเดียวในสาระ ซึ่งสมควรได้รับการนมัสการ</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7868"/>
      <w:r w:rsidRPr="007B120A">
        <w:rPr>
          <w:lang w:val="ru-RU"/>
        </w:rPr>
        <w:t>11. เกี่ยวกับความคิดชั่วร้ายต่าง ๆ, บท</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ในบรรดาปีศาจที่ต่อต้านชีวิตแห่งการรับใช้อย่างกระตือรือร้น ผู้แรกที่ถืออาวุธคือปีศาจที่รับผิดชอบความใคร่ หรือความอยากกินอย่างไม่รู้จักพอ; ปีศาจที่ปลูกฝังความรักในเงินทองให้เรา; และปีศาจที่ยุยงให้เราแสวงหาเกียรติยศจากมนุษย์ ส่วนปีศาจอื่นๆ ที่ตามมาในรอยเท้าของพวกมัน ก็ผลัดกันโจมตีผู้ที่พวกมันได้ทำร้ายไว้แล้ว เพราะไม่มีใครจะตกอยู่ในเงื้อมมือของการล่วงประเวณีได้ หากยังไม่เคยตกเป็นเหยื่อของการกินอย่างไม่รู้จักพอ ; ไม่มีใครจะถูกความโกรธครอบงำได้ หากยังไม่เคยยืนหยัดต่อสู้เพื่ออาหาร เงิน หรือเกียรติยศ; และคนใดก็ไม่อาจหนีพ้นปีศาจแห่งความเศร้าโศกได้ เว้นแต่จะเคยประสบความสูญเสียในสิ่งเหล่านี้มาก่อน; และคนใดก็ไม่อาจหนีพ้นความหยิ่งยโส ซึ่งเป็นลูกหลานคนแรกของมารได้ เว้นแต่จะถอนราก </w:t>
      </w:r>
      <w:r w:rsidRPr="007B120A">
        <w:rPr>
          <w:i/>
          <w:lang w:val="ru-RU"/>
        </w:rPr>
        <w:t xml:space="preserve">‘รากเหง้าแห่งความชั่วร้ายทั้งปวง—ความรักในเงินทอง’ </w:t>
      </w:r>
      <w:r w:rsidRPr="007B120A">
        <w:rPr>
          <w:lang w:val="ru-RU"/>
        </w:rPr>
        <w:t xml:space="preserve">(1 ทิโมธี 6:10) ออกไปเสียก่อน เพราะตามคำกล่าวของกษัตริย์โซโลมอนผู้ทรงปัญญา </w:t>
      </w:r>
      <w:r w:rsidRPr="007B120A">
        <w:rPr>
          <w:i/>
          <w:lang w:val="ru-RU"/>
        </w:rPr>
        <w:t>‘ความยากจนทำให้คนถ่อมตัว’</w:t>
      </w:r>
      <w:r w:rsidRPr="007B120A">
        <w:rPr>
          <w:lang w:val="ru-RU"/>
        </w:rPr>
        <w:t xml:space="preserve"> (สุภาษิต 10:4), และกล่าวโดยสรุป คนใดจะตกเป็นเหยื่อของปีศาจใด ๆ ก็ไม่ได้ เว้นแต่เขาจะถูกทำร้ายโดยปีศาจหลักเหล่านี้ก่อน แล้วทำไมมารจึงนำความคิดสามประการนี้มาเสนอต่อพระผู้ช่วยให้รอด: ประการแรก เมื่อมันขอให้หินกลายเป็นขนมปัง; ประการที่สอง เมื่อมันสัญญาว่าจะให้โลกทั้งโลกแก่พระองค์ หากพระองค์ยอมก้มกราบมันหลังจากตกลงมา; และประการที่สาม เมื่อมันรับรองกับพระองค์ว่า หากพระองค์เชื่อฟังมัน พระองค์จะได้รับการถวายเกียรติโดยไม่ได้รับอันตรายใดๆ หลังจากที่พระองค์ทรงทิ้งตัวลงจากความสูงเช่นนั้น (จากหลังคาโบสถ์) แต่พระผู้เป็นเจ้า ซึ่งทรงอยู่เหนือสิ่งเหล่านี้ทั้งหมด ได้สั่งให้มารออกไป โดยทรงสอนเราว่า มารไม่อาจถูกขับไล่ออกไปได้ เว้นแต่เราจะดูหมิ่นความคิดทั้งสามนี้</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ทุกความคิดของปีศาจล้วนนำภาพของสิ่งต่าง ๆ ที่สัมผัสได้ด้วยประสาทสัมผัสเข้ามาในจิตวิญญาณ และจิตใจเมื่อรับเอาภาพเหล่านั้นแล้ว ก็จะครุ่นคิดถึงมันภายในตัวเอง ดังนั้น จากหัวข้อของความคิดนั้น เราสามารถรู้ได้ว่าปีศาจตัวใดได้เข้ามาใกล้เรา: ตัวอย่างเช่น หากใบหน้าของคนที่เคยทำร้ายหรือทำให้เราเสียเกียรติปรากฏในความคิดของเรา นี่แสดงว่าปีศาจแห่งความอาฆาตได้เข้ามาใกล้แล้ว; ส่วนหากมีความคิดเกี่ยวกับเงินหรือชื่อเสียงเกิดขึ้น เราก็สามารถรู้ได้ทันทีจากเนื้อหาของความคิดนั้นว่าใครกำลังรบกวนเรา; ในทำนองเดียวกัน สำหรับความคิดอื่น ๆ เราก็สามารถระบุได้จากเนื้อหาของความคิดนั้นว่าใครกำลังอยู่เบื้องหน้าเราและปลูกฝังความคิดเหล่านั้นให้เรา อย่างไรก็ตาม ผมไม่ได้กล่าวว่าความทรงจำทั้งหมดเกี่ยวกับสิ่งเหล่านี้ล้วนมาจากปีศาจ เพราะจิตใจเอง เมื่อบุคคลนั้นกระตุ้นมันขึ้น มักจะสร้างภาพของสิ่งที่เคยเกิดขึ้นมาใหม่ แต่ความทรงจำที่มาจากปีศาจคือเพียงความทรงจำที่ก่อให้เกิดความรำคาญหรือความปรารถนาในเวลาเดียวกัน ซึ่งสิ่งนี้ไม่เป็นธรรมชาติ เนื่องจากพลังเหล่านี้ถูกรบกวน จิตจึงตกอยู่ในภาวะการล่วงละเมิดทางจิตและการทะเลาะวิวาท และไม่สามารถเก็บรักษาความคิดเกี่ยวกับพระเจ้าไว้ภายในได้อีกต่อไป, ผู้บัญญัติกฎหมายของมัน เนื่องจากแสงสว่างนี้ (คือ การภาวนาถึงพระเจ้าอย่างไม่ถูกรบกวน) จะปรากฏในจิตอันสูงสุดได้ก็ต่อเมื่อความคิดที่วนเวียนอยู่กับเรื่องทางโลกในระหว่างการภาวนาถูกระงับไว้</w:t>
      </w:r>
    </w:p>
    <w:p w14:paraId="1EB0EADA" w14:textId="77777777" w:rsidR="003E2EA8" w:rsidRPr="007B120A" w:rsidRDefault="003E2EA8" w:rsidP="00944178">
      <w:pPr>
        <w:ind w:firstLine="720"/>
        <w:rPr>
          <w:lang w:val="ru-RU"/>
        </w:rPr>
      </w:pPr>
      <w:r w:rsidRPr="007B120A">
        <w:rPr>
          <w:b/>
          <w:lang w:val="ru-RU"/>
        </w:rPr>
        <w:t>3.</w:t>
      </w:r>
      <w:r w:rsidRPr="007B120A">
        <w:rPr>
          <w:lang w:val="ru-RU"/>
        </w:rPr>
        <w:t xml:space="preserve"> บทที่ 63 เกี่ยวกับชีวิตที่กระตือรือร้น ซึ่งเขียนถึงอนาโตลิอุส</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เกี่ยวกับ </w:t>
      </w:r>
      <w:r w:rsidRPr="007B120A">
        <w:rPr>
          <w:i/>
          <w:lang w:val="ru-RU"/>
        </w:rPr>
        <w:t>‘ความฝัน</w:t>
      </w:r>
      <w:r w:rsidRPr="007B120A">
        <w:rPr>
          <w:lang w:val="ru-RU"/>
        </w:rPr>
        <w:t xml:space="preserve">’. ควรศึกษาว่าปีศาจในความฝันที่เกิดจากความหลับของเรา บันทึกและสร้างภาพซ้ำในจิตอันสูงสุดของเราได้อย่างไร สิ่งคล้ายกันมักเกิดขึ้นกับจิตใจ (แม้ในขณะที่ตื่นอยู่) เมื่อมันมองเห็นด้วยตา หรือได้ยินด้วยหู หรือรับรู้สิ่งใดจากภายนอกผ่านประสาทสัมผัสอื่น ๆ และเก็บรักษาไว้ในความจำ; และความจำ เมื่อเริ่มทำงานกับสิ่งที่ได้รับผ่านร่างกาย ก็นำภาพเหล่านี้เข้าสู่จิตใจที่ควบคุม ดังนั้น ตามความเห็นของผม ปีศาจ (ในความฝัน) นำภาพเข้ามาในจิตโดยการกระตุ้นความจำให้ทำงาน </w:t>
      </w:r>
      <w:r w:rsidRPr="007B120A">
        <w:rPr>
          <w:lang w:val="ru-RU"/>
        </w:rPr>
        <w:lastRenderedPageBreak/>
        <w:t>เพราะอวัยวะรับความรู้สึกถูกทำให้ไม่ทำงานในขณะนั้นเนื่องจากความหลับ แต่คำถามก็เกิดขึ้นอีกครั้ง: พวกมันกระตุ้นความจำให้ทำงานได้อย่างไร? เป็นเพราะความปรารถนาหรือไม่? ใช่ (หากเราพิจารณาถึงฝันที่เต็มไปด้วยอารมณ์) และสิ่งนี้ชัดเจนจากความจริงว่าผู้ที่บริสุทธิ์และปราศจากอารมณ์ไม่ประสบกับสิ่งเช่นนั้นเลย แต่ยังมีการกระตุ้นความจำแบบเรียบง่าย (ปราศจากอารมณ์) ที่เกิดขึ้นจากตัวเราเองหรือจากพลังศักดิ์สิทธิ์ ซึ่งผ่านทางนั้น (ดูเหมือนว่า) เราได้สนทนาและรับประทานอาหารร่วมกับนักบุญ อย่างไรก็ตาม ต้องระลึกไว้เสมอว่า เช่นเดียวกับที่จิตรับรู้ภาพบางภาพผ่านร่างกาย ความทรงจำก็สร้างภาพเหล่านั้นขึ้นใหม่ได้โดยไม่ต้องพึ่งร่างกาย (นั่นคือ ไม่ว่าจะมีหรือไม่มีอารมณ์) สิ่งเดียวกันนี้เกิดขึ้นระหว่างการนอนหลับ เมื่อร่างกายอยู่ในภาวะพักผ่อน เพราะเช่นเดียวกับที่คนเราอาจคิดถึงน้ำได้ทั้งเมื่อกระหายและเมื่อไม่กระหาย ดังนั้นคนเราจึงอาจคิดถึงทองได้ทั้งเมื่อมีความโลภและเมื่อไม่มีความโลภ สิ่งเดียวกันนี้ใช้ได้กับวัตถุอื่น ๆ ด้วย (ทั้งในชีวิตที่ตื่นอยู่และในระหว่างการนอนหลับ) และเมื่อจิตพบ (หรือตระหนักขึ้นภายในตัวเองขณะหลับ) ความฝันประเภทนี้ประเภทนั้น ให้ตระหนักถึงความชั่วร้ายของปีศาจ (ผู้ซึ่งมีเจตนาทำลายเราในทุกเรื่อง) จากความแตกต่างนี้ นอกจากนี้ยังจำเป็นต้องรู้ว่า ปีศาจใช้สิ่งภายนอกเพื่อสร้างความฝัน เช่น เสียงคลื่นเมื่อเรากำลังว่ายน้ำ</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ความหงุดหงิดของเรา เมื่อถูกกระตุ้นในลักษณะที่ขัดกับธรรมชาติของมัน มีส่วนสำคัญอย่างยิ่งต่อการปรากฏตัวของปีศาจ และเป็นประโยชน์อย่างยิ่งต่อแผนการชั่วร้ายทั้งหมดของพวกมัน นี่คือเหตุผลที่ไม่มีปีศาจตัวใดไม่พยายามกระตุ้นมันทั้งวันทั้งคืน แต่เมื่อพวกมันเห็นว่าความหงุดหงิดนั้นถูกควบคุมด้วยความอ่อนโยน พวกมันจะพยายามล่วงหน้าที่จะคลายมันออกภายใต้ข้ออ้างที่ดูเหมือนชอบธรรม เพื่อว่าเมื่อความหงุดหงิดนั้นถูกดึงตึง มันจะกลายเป็นสิ่งที่เหมาะสมสำหรับการปลุกเร้าความคิดอันป่าเถื่อนของพวกมัน ทำไม ไม่ว่าด้วยเหตุผลที่ถูกต้องหรือไม่ถูกต้อง เราจึงไม่ควรปล่อยให้เธอถูกยั่วยุ เพื่อไม่ให้วางดาบอันตรายไว้ในมือของผู้ที่ปลูกฝังความชั่วร้ายในตัวเรา – ซึ่งตามที่ฉันรู้ หลายคนทำเช่นนั้นด้วยเหตุผลที่เล็กน้อยที่สุด จนกลายเป็นความโกรธที่เกินขอบเขตที่เหมาะสม บอกฉันสิ แล้วทำไมคุณจึงตกอยู่ในภาวะขัดแย้งได้ง่ายดายเช่นนี้ หากคุณได้สละอาหาร เงิน และชื่อเสียงไปแล้ว? ทำไมคุณจึงให้อาหารสุนัข ทั้งที่ได้ปฏิญาณว่าจะไม่ครอบครองสิ่งใด? หากมันเห่าและพุ่งเข้าใส่ผู้คน ก็ชัดเจนว่าคุณยังเก็บซ่อนบางสิ่งไว้ในใจ และต้องการรักษาสิ่งนั้นไว้ ฉันมั่นใจว่าคนเช่นนั้นอยู่ห่างไกลจากการอธิษฐานที่บริสุทธิ์ เพราะรู้ว่าความโกรธคือผู้ทำลายการอธิษฐานนั้น นอกจากนี้ ฉันรู้สึกประหลาดใจที่เขาลืมนักบุญไปเสียแล้ว: ดาวิด ผู้ร้องว่า </w:t>
      </w:r>
      <w:r w:rsidRPr="007B120A">
        <w:rPr>
          <w:i/>
          <w:lang w:val="ru-RU"/>
        </w:rPr>
        <w:t xml:space="preserve">‘จงหยุดความโกรธและละทิ้งความโกรธเกรี้ยว’ </w:t>
      </w:r>
      <w:r w:rsidRPr="007B120A">
        <w:rPr>
          <w:lang w:val="ru-RU"/>
        </w:rPr>
        <w:t xml:space="preserve">(สดุดี 36:8) และผู้เขียนหนังสือปัญญาจารย์ ผู้สั่งว่า: </w:t>
      </w:r>
      <w:r w:rsidRPr="007B120A">
        <w:rPr>
          <w:i/>
          <w:lang w:val="ru-RU"/>
        </w:rPr>
        <w:t xml:space="preserve">‘จงทิ้งความโกรธออกจากใจ และทิ้งความหลอกลวงออกจากเนื้อตัว’ </w:t>
      </w:r>
      <w:r w:rsidRPr="007B120A">
        <w:rPr>
          <w:lang w:val="ru-RU"/>
        </w:rPr>
        <w:t xml:space="preserve">(ปัญญาจารย์ 11:10) และอัครทูต ผู้สั่งให้เรายก </w:t>
      </w:r>
      <w:r w:rsidRPr="007B120A">
        <w:rPr>
          <w:i/>
          <w:lang w:val="ru-RU"/>
        </w:rPr>
        <w:t xml:space="preserve">‘มือที่บริสุทธิ์ขึ้นเสมอทุกเวลาและทุกสถานที่ โดยไม่มีความโกรธหรือการโต้แย้ง’ </w:t>
      </w:r>
      <w:r w:rsidRPr="007B120A">
        <w:rPr>
          <w:lang w:val="ru-RU"/>
        </w:rPr>
        <w:t xml:space="preserve">(1 ทิโมธี 2:8) ประเพณีโบราณ—การขับสุนัขออกจากบ้านระหว่างการอธิษฐาน—สอนเราอย่างชัดเจนในเรื่องนี้ เพราะมันบ่งชี้ว่าผู้อธิษฐานไม่ควรมีความโกรธ หนึ่งในนักปราชญ์ของศาสนาโบราณยังอ้างว่า เทพเจ้าไม่กินน้ำดีหรือเนื้อต้นขา แม้ว่าตัวเขาเอง ฉันคิดว่า เขาไม่เข้าใจสิ่งที่ตัวเองกำลังพูดอยู่: เพราะฉันเชื่อว่า น้ำดีเป็นสัญลักษณ์ของความโกรธ และเนื้อต้นขาเป็นสัญลักษณ์ของความใคร่แบบสัตว์ ส่วนความคิดที่ว่าคนเราไม่ควรใส่ใจเรื่องเสื้อผ้าหรืออาหาร ผมคิดว่าการเขียนถึงเรื่องนี้ซ้ำไปซ้ำมาเป็นเรื่องไม่จำเป็นเลย เมื่อพระผู้ช่วยให้รอดเองได้ห้ามเรื่องนี้ไว้ในพระวรสาร โดยตรัสว่า: </w:t>
      </w:r>
      <w:r w:rsidRPr="007B120A">
        <w:rPr>
          <w:i/>
          <w:lang w:val="ru-RU"/>
        </w:rPr>
        <w:t xml:space="preserve">‘อย่ากังวลเกี่ยวกับชีวิตของท่าน ว่าท่านจะกินหรือดื่มอะไร หรือจะสวมใส่อะไร’ </w:t>
      </w:r>
      <w:r w:rsidRPr="007B120A">
        <w:rPr>
          <w:lang w:val="ru-RU"/>
        </w:rPr>
        <w:t xml:space="preserve">(มัทธิว 6:25) เพราะสิ่งนี้เหมาะสมกับผู้ไม่เชื่อในพระเจ้า ซึ่งปฏิเสธการดูแลของพระเจ้าและปฏิเสธผู้สร้าง แต่สำหรับคริสตชนแล้ว สิ่งนี้ควรเป็นสิ่งที่ห่างไกลโดยสิ้นเชิง เพราะพวกเขาได้เชื่ออย่างเด็ดขาดว่า แม้แต่สองตัวนกกระจอกที่ขายได้หนึ่งแอสซาริอุส ก็อยู่ภายใต้การดูแลของทูตสวรรค์ผู้ศักดิ์สิทธิ์ ในขณะเดียวกัน เป็นนิสัยของปีศาจ ที่ตามความคิดไม่บริสุทธิ์ เพื่อปลูกฝังความคิดที่กังวลเกินเหตุ ให้พระเยซูถูกเบี่ยงเบนจาก </w:t>
      </w:r>
      <w:r w:rsidRPr="007B120A">
        <w:rPr>
          <w:i/>
          <w:lang w:val="ru-RU"/>
        </w:rPr>
        <w:t xml:space="preserve">‘ประชาชน’ </w:t>
      </w:r>
      <w:r w:rsidRPr="007B120A">
        <w:rPr>
          <w:lang w:val="ru-RU"/>
        </w:rPr>
        <w:t>ของความคิด</w:t>
      </w:r>
      <w:r w:rsidRPr="007B120A">
        <w:rPr>
          <w:i/>
          <w:lang w:val="ru-RU"/>
        </w:rPr>
        <w:t xml:space="preserve">ที่ ‘อาศัยอยู่’ </w:t>
      </w:r>
      <w:r w:rsidRPr="007B120A">
        <w:rPr>
          <w:lang w:val="ru-RU"/>
        </w:rPr>
        <w:t xml:space="preserve">ในจิตใจ และเพื่อให้พระวจนะ ซึ่งถูกความคิดกังวลกดทับ จะยังคง </w:t>
      </w:r>
      <w:r w:rsidRPr="007B120A">
        <w:rPr>
          <w:i/>
          <w:lang w:val="ru-RU"/>
        </w:rPr>
        <w:t xml:space="preserve">‘ไม่ออกผล’ </w:t>
      </w:r>
      <w:r w:rsidRPr="007B120A">
        <w:rPr>
          <w:lang w:val="ru-RU"/>
        </w:rPr>
        <w:t xml:space="preserve">(มัทธิว 13:22) เมื่อได้ทิ้งความคิดเหล่านั้นไปแล้ว ให้เรา </w:t>
      </w:r>
      <w:r w:rsidRPr="007B120A">
        <w:rPr>
          <w:i/>
          <w:lang w:val="ru-RU"/>
        </w:rPr>
        <w:t>‘</w:t>
      </w:r>
      <w:r w:rsidRPr="007B120A">
        <w:rPr>
          <w:lang w:val="ru-RU"/>
        </w:rPr>
        <w:t>วาง</w:t>
      </w:r>
      <w:r w:rsidRPr="007B120A">
        <w:rPr>
          <w:i/>
          <w:lang w:val="ru-RU"/>
        </w:rPr>
        <w:t xml:space="preserve">ความกังวลของเราไว้กับพระเจ้า’ </w:t>
      </w:r>
      <w:r w:rsidRPr="007B120A">
        <w:rPr>
          <w:lang w:val="ru-RU"/>
        </w:rPr>
        <w:t>(สดุดี 54:23) และ</w:t>
      </w:r>
      <w:r w:rsidRPr="007B120A">
        <w:rPr>
          <w:i/>
          <w:lang w:val="ru-RU"/>
        </w:rPr>
        <w:t xml:space="preserve"> ‘พอใจกับสิ่งที่เรามี’ </w:t>
      </w:r>
      <w:r w:rsidRPr="007B120A">
        <w:rPr>
          <w:lang w:val="ru-RU"/>
        </w:rPr>
        <w:t xml:space="preserve">(ฮีบรู 13:5) เพื่อว่าด้วยการดำเนินชีวิตอย่างประหยัดและสวมใส่เสื้อผ้าที่เรียบง่าย เราจะได้ทิ้งแหล่งที่มาของความว่างเปล่าเหล่านี้ไปวันแล้ววันเล่า ดังนั้น ผู้ใดที่รู้สึกอับอายที่จะสวมใส่เสื้อผ้าที่เรียบง่าย ให้ดูแบบอย่างของนักบุญเปาโล ผู้ที่ทนทุกข์กับ </w:t>
      </w:r>
      <w:r w:rsidRPr="007B120A">
        <w:rPr>
          <w:i/>
          <w:lang w:val="ru-RU"/>
        </w:rPr>
        <w:t xml:space="preserve">‘ความหนาวและความเปลือยเปล่า’ </w:t>
      </w:r>
      <w:r w:rsidRPr="007B120A">
        <w:rPr>
          <w:lang w:val="ru-RU"/>
        </w:rPr>
        <w:t xml:space="preserve">(2 โครินธ์ 11:27) ด้วยแรงบันดาลใจจากความหวังที่มั่นคงว่าจะได้รับ </w:t>
      </w:r>
      <w:r w:rsidRPr="007B120A">
        <w:rPr>
          <w:i/>
          <w:lang w:val="ru-RU"/>
        </w:rPr>
        <w:t xml:space="preserve">‘มงกุฎแห่งความชอบธรรม’ </w:t>
      </w:r>
      <w:r w:rsidRPr="007B120A">
        <w:rPr>
          <w:lang w:val="ru-RU"/>
        </w:rPr>
        <w:t xml:space="preserve">(2 ทิโมธี 4:8) </w:t>
      </w:r>
      <w:r w:rsidRPr="007B120A">
        <w:rPr>
          <w:lang w:val="ru-RU"/>
        </w:rPr>
        <w:lastRenderedPageBreak/>
        <w:t xml:space="preserve">แต่เนื่องจากนักบุญเปาโลได้เรียกโลกนี้ว่าเป็นโรงละครและการแข่งขัน (1 โครินธ์ 9:24) ให้เราพิจารณาดูว่า เป็นไปได้หรือไม่ สำหรับผู้ที่แบกรับความคิดในการ </w:t>
      </w:r>
      <w:r w:rsidRPr="007B120A">
        <w:rPr>
          <w:i/>
          <w:lang w:val="ru-RU"/>
        </w:rPr>
        <w:t xml:space="preserve">‘มุ่งมั่นเพื่อบรรลุเกียรติยศแห่งการเรียกที่สูงส่ง’ </w:t>
      </w:r>
      <w:r w:rsidRPr="007B120A">
        <w:rPr>
          <w:lang w:val="ru-RU"/>
        </w:rPr>
        <w:t xml:space="preserve">(ฟิลิปปี 3:14) จากพระเจ้า และต่อสู้กับเจ้าผู้ครองอำนาจ เจ้าผู้ทรงฤทธิ์ และผู้ปกครองแห่งความมืดของยุคนี้ (เอเฟซัส 6:12)? ส่วนผมเอง ก็ไม่ยืนยันเรื่องนี้ เพราะได้เรียนรู้จากเรื่องราวที่น่าตื่นเต้นนี้ (สิ่งที่เกิดขึ้นในสนามแข่งขัน) เนื่องจากนักสู้คนนี้จะถูกขัดขวางโดยเสื้อผ้าของเขาที่พันตัวเขาไว้ เช่นเดียวกับที่ความคิดกังวลพันจิตใจไว้ หากคำกล่าวที่ว่า “จิตใจอยู่กับทรัพย์สมบัติของมันอย่างแยกไม่ออก” เป็นความจริง เพราะมีคำกล่าวว่า: </w:t>
      </w:r>
      <w:r w:rsidRPr="007B120A">
        <w:rPr>
          <w:i/>
          <w:lang w:val="ru-RU"/>
        </w:rPr>
        <w:t xml:space="preserve">‘ที่ใดที่มีสมบัติของคุณ ที่นั่นใจของคุณก็จะอยู่ด้วย’ </w:t>
      </w:r>
      <w:r w:rsidRPr="007B120A">
        <w:rPr>
          <w:lang w:val="ru-RU"/>
        </w:rPr>
        <w:t>(มัทธิว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เกี่ยวกับความคิด บางอย่างถูกตัดทิ้ง บางอย่างถูกตัดทิ้ง; และบางครั้งความคิดที่ดีถูกตัดทิ้งโดยความคิดที่ชั่วร้าย และบางครั้งความคิดที่ชั่วร้ายถูกตัดทิ้งโดยความคิดที่ดี พระวิญญาณบริสุทธิ์ทรงฟังความคิดแรก (ซึ่งมีความสำคัญและครองอำนาจ) และทรงตัดสินหรือรับเราตามความคิดนั้น ฉันกำลังพูดอะไรอยู่? นี่คือความจริง! ตัวอย่างเช่น ฉันมีความคิดหนึ่ง คือความมีน้ำใจต้อนรับ และฉันมีความคิดนี้เพื่อพระเจ้า แต่เมื่อผู้ล่อลวงมา ความคิดนั้นถูกทำลายลง เพราะเขาปลูกฝังในใจฉันความปรารถนาที่จะแสดงความมีน้ำใจต้อนรับเพื่อแสวงหาเกียรติยศ และอีกครั้ง ผมมีความคิดที่จะแสดงความมีน้ำใจเพื่อดูดีในสายตาผู้คน แต่เมื่อมีความคิดที่ดีกว่าเกิดขึ้น ความคิดนั้นก็จะถูกเปลี่ยนแปลงไป เพราะความคิดที่ดีกว่านั้นนำคุณธรรมของเราให้มุ่งสู่พระเจ้ามากขึ้น และบังคับให้เราทำสิ่งนี้ไม่ใช่เพื่อผู้คน ดังนั้น หากในความประพฤติของเราเอง เราคงยึดมั่นในความคิดแรกเริ่มอย่างแท้จริง ในขณะที่ความคิดที่สองเป็นเพียงการล่อลวง แล้วรางวัลที่เราจะได้รับก็ขึ้นอยู่กับความคิดแรกเริ่มนั้นเพียงอย่างเดียวเท่านั้น เพราะในฐานะมนุษย์ และในฐานะผู้ที่กำลังต่อสู้กับปีศาจ เราไม่มีกำลังพอที่จะรักษาความคิดที่ชอบธรรมให้บริสุทธิ์อยู่เสมอ – เช่นเดียวกับที่ในทางตรงกันข้าม ความคิดชั่วร้ายไม่อาจคงอยู่ภายในเราได้ หากไม่มีความพยายามต่อต้านมันด้วยความคิดดี เพราะภายในตัวเรามีเมล็ดพันธุ์แห่งความดี (ซึ่งไม่อาจถูกกดทับได้) อย่างไรก็ตาม หากความคิดใดในจำนวนความคิดที่ขัดแย้งกันเหล่านี้ได้ยึดครองใจ ก็มันจะแทนที่ความคิดที่กำลังถูกล่อลวง (คือ มันจะแทนที่ความคิดแรกอย่างสมบูรณ์) และบุคคลนั้นจะเริ่มลงมือทำ โดยถูกขับเคลื่อนในที่สุดโดยความคิดนี้</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ตามที่เราได้เรียนรู้จากการสังเกตอย่างยาวนาน ความแตกต่างระหว่างความคิดของเทวดา ความคิดของมนุษย์ และความคิดที่มาจากปีศาจ มีดังนี้: ความคิดของเทวดาพยายามเข้าใจธรรมชาติของสิ่งต่าง ๆ และสำรวจความหมายทางจิตวิญญาณของพวกมัน เช่น: ทำไมทองคำจึงถูกสร้างขึ้น และทำไมมันจึงกระจายอยู่เหมือนทรายในบางพื้นที่ห่างไกลของโลก ซึ่งผู้คนต้องใช้ความพยายามและความเหน็ดเหนื่อยอย่างมากเพื่อค้นหา? เมื่อพบแล้ว มันถูกล้างด้วยน้ำและผ่านไฟ จนถึงมือช่างฝีมือที่สร้างมันขึ้นเพื่อใช้ในพลับพลา ได้แก่ แท่นเชิงเทียน เครื่องเผาเครื่องหอม </w:t>
      </w:r>
      <w:r w:rsidRPr="007B120A">
        <w:rPr>
          <w:i/>
          <w:lang w:val="ru-RU"/>
        </w:rPr>
        <w:t xml:space="preserve">‘ถ้วยและชาม’ </w:t>
      </w:r>
      <w:r w:rsidRPr="007B120A">
        <w:rPr>
          <w:lang w:val="ru-RU"/>
        </w:rPr>
        <w:t>(2 พงศ์กษัตริย์ 4:21) ซึ่งด้วยพระคุณของพระผู้ช่วยให้รอด กษัตริย์บาบิโลนจึงไม่ดื่มจากสิ่งเหล่านั้นอีกต่อไป (ดาเนียล 5:3) แต่คลีโอปาสกลับนำหัวใจที่ลุกโชนจากความลึกลับเหล่านี้มาด้วย จิตใจของปีศาจไม่ทราบเรื่องนี้เลย และไม่อาจเข้าใจได้ แต่เพียงแต่ปลูกฝังความปรารถนาอย่างไม่ละอายในการแสวงหาทองคำทางโลก และทำนายถึงความสุขและความรุ่งโรจน์ที่จะเกิดขึ้นจากมัน อย่างไรก็ตาม จิตใจมนุษย์ไม่แสวงหาการครอบครอง และไม่สนใจว่าทองคำเป็นสัญลักษณ์ของอะไร แต่ นำภาพลักษณ์ของทองคำที่เรียบง่ายเพียงภาพเดียวเข้ามาในความคิด โดยปราศจากความหลงใหลหรือความโลภ แนวคิดในลักษณะเดียวกันนี้ต้องถูกนำไปใช้กับวัตถุอื่น ๆ ด้วย หากใครก็ตามจะฝึกฝนจิตใจของตนตามแบบอย่างนี้อย่างลับ ๆ</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มีความคิดหนึ่งที่สามารถเรียกได้อย่างถูกต้องว่า “ผู้เร่ร่อน” มันปรากฏตัวต่อพี่น้องส่วนใหญ่ในยามรุ่งอรุณ และนำจิตใจจากเมืองหนึ่งไปยังอีกเมืองหนึ่ง จากตำบลหนึ่งไปยังอีกตำบลหนึ่ง จากบ้านหนึ่งไปยังอีกบ้านหนึ่ง; ในตอนแรก มันมีส่วนร่วมในการสนทนาอย่างเรียบง่าย, และหลังจากสนทนาอย่างยาวนานกับผู้รู้จักบางคน มันก็ทำให้สภาพจิตใจของตนเองเสื่อมทรามลง; ตามลักษณะนิสัยของผู้ที่มันได้พบ มันค่อยๆ ห่างไกลจากความตระหนักถึงพระเจ้าและคุณธรรม และลืมไปว่าตนเองมีหน้าที่และคำปฏิญาณไว้ ดังนั้น ผู้วิเวกต้องระมัดระวังต่อปีศาจนี้ โดยสังเกตว่ามันมาจากที่ใดและตั้งถิ่นฐานอยู่ที่ใด เพราะมันไม่ได้เดินทางเป็นวงกว้างเช่นนี้โดยบังเอิญหรือไร้จุดหมาย แต่ทำเช่นนั้นด้วยเจตนาที่จะรบกวนสภาพจิตใจของนักพรต เพื่อให้จิตใจที่ถูกปลุกเร้าด้วยสิ่งเหล่านี้ทั้งหมด และมึนเมาจากการสนทนาหลายครั้ง อาจตกเป็นเหยื่อของปีศาจแห่งราคะ ความโกรธ หรือความเศร้า ซึ่งทำลายความแจ่มใสของจิตใจเขาอย่างรุนแรงที่สุด </w:t>
      </w:r>
      <w:r w:rsidRPr="007B120A">
        <w:rPr>
          <w:lang w:val="ru-RU"/>
        </w:rPr>
        <w:lastRenderedPageBreak/>
        <w:t>แต่หากเราต้องการเข้าใจเล่ห์เหลี่ยมของปีศาจตัวนี้อย่างชัดเจนยิ่งขึ้น เราไม่ควรขัดแย้งกับมันอย่างกะทันหัน และไม่ควรเปิดเผยทันที (ต่อบรรดาผู้อาวุโส) ว่ามันสร้างบทสนทนาในจิตใจเราอย่างไร และด้วยวิธีใดที่มันค่อยๆ ผลักดันจิตใจเข้าสู่ดินแดนแห่งความตาย; เพราะมันจะหนีไปทันที ไม่ยอมให้เราเห็นวิธีที่มันทำสิ่งเหล่านี้ และด้วยวิธีนี้ เราจะไม่เรียนรู้อะไรเลยเกี่ยวกับสิ่งที่เราต้องการรู้ แต่จะดีกว่าหากเราปล่อยให้เขาดำเนินละครของเขาไปจนถึงตอนจบในวันที่สองหรือสาม เพื่อว่าเมื่อเราได้ตรวจสอบกลยุทธ์อันแยบยลของเขาอย่างแม่นยำแล้ว เราจึงสามารถขับไล่เขาออกไปได้ด้วยคำตำหนิเพียงคำเดียว แต่เนื่องจากในช่วงเวลาที่ถูกล่อลวง จิตใจอาจเกิดความวุ่นวายและไม่สามารถมองเห็นอย่างชัดเจนว่าสิ่งที่เกิดขึ้นภายในตัวเราคืออะไร ดังนั้น เมื่อปีศาจจากไปแล้ว นี่คือสิ่งที่ต้องทำ: นั่งลงและใคร่ครวญกับตัวเองว่าเกิดอะไรขึ้นกับคุณ, คุณเริ่มต้นจากที่ใดและไปสิ้นสุดที่ไหน, ณ จุดใดที่คุณถูกครอบงำด้วยจิตแห่งความใคร่, ความเศร้า หรือความโกรธ, และทุกสิ่งทุกอย่างที่ตามมาได้คลี่คลายอย่างไร: ตรวจสอบทุกสิ่งนี้และจดจำไว้ให้ดี เพื่อว่าเมื่อมันกลับมาอีกครั้ง คุณจะสามารถเปิดโปงมันได้; จดจำด้วยว่าสถานที่ที่มันซ่อนตัวอยู่คือที่ไหน และคุณจะไม่เดินตามรอยเท้าของมันอีกต่อไป หลังจากนี้ หากท่านต้องการทำให้มันโกรธจัด ให้เปิดโปงมันทันทีที่มันปรากฏตัว และระบุสถานที่แรกที่ท่านก้าวเข้าไป (ในใจท่าน ระหว่างการเร่ร่อนที่ถูกล่อลวงครั้งแรกนั้น) แล้วตามด้วยสถานที่ที่สองและที่สาม; เพราะมันจะโกรธจัดมาก ไม่สามารถทนต่อการถูกทำให้อับอายได้ หลักฐานว่าวิธีการนี้เหมาะสม (และมีประโยชน์) คือความคิดของเขาจะหนีห่างจากคุณ เพราะเขาไม่อาจยืนหยัดได้เมื่อถูกเปิดโปงอย่างชัดเจนเช่นนี้ การเอาชนะปีศาจตัวนี้จะตามมาด้วยอาการหลับลึกอย่างหนัก ความชาของเปลือกตาที่มาพร้อมกับความหนาวเย็นอย่างรุนแรง การหาวอย่างไม่หยุดหย่อน และความรู้สึกหนักที่ไหล่; ซึ่งทั้งหมดนี้ พระวิญญาณบริสุทธิ์จะขจัดออกไปผ่านการอธิษฐานอย่างจริงจัง</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ความเกลียดชังต่อปีศาจช่วยเราอย่างมากในการบรรลุความรอด และมีประโยชน์อย่างยิ่งในการปฏิบัติคุณธรรม; แต่เราไม่สามารถปลูกฝังมันไว้ในตัวเราในฐานะคุณสมบัติที่ดีได้ เพราะวิญญาณแห่งความใคร่จะขับไล่มันออกไปจากตัวเรา และเรียกจิตวิญญาณให้กลับมาเป็นเพื่อนสนิทและคุ้นเคยกับพวกมันอีกครั้ง แต่แพทย์แห่งจิตวิญญาณรักษาความสัมพันธ์นี้—ซึ่งเลวร้ายยิ่งกว่าเนื้อเน่าที่รักษาได้ยาก—ด้วยการเพิกเฉย ทำให้เราต้องทนทุกข์ทรมานอย่างน่าสะพรึงกลัวจากมือพวกมันทั้งกลางวันและกลางคืน ผลคือ จิตวิญญาณกลับคืนสู่ความเกลียดชังเดิม (ตามธรรมชาติ) ต่อพวกมัน โดยได้รับการสอนให้พูดกับพระเจ้าด้วยคำพูดของดาวิดว่า: </w:t>
      </w:r>
      <w:r w:rsidRPr="007B120A">
        <w:rPr>
          <w:i/>
          <w:lang w:val="ru-RU"/>
        </w:rPr>
        <w:t xml:space="preserve">‘ด้วยความเกลียดชังที่สมบูรณ์ ฉันได้เกลียดชังพวกมัน; พวกมันเป็นศัตรูของฉัน’ </w:t>
      </w:r>
      <w:r w:rsidRPr="007B120A">
        <w:rPr>
          <w:lang w:val="ru-RU"/>
        </w:rPr>
        <w:t>(สดุดี 138:22) เพราะผู้ที่เกลียดชังศัตรูด้วยความเกลียดชังที่สมบูรณ์ คือผู้ที่ไม่ทำบาปทั้งในคำพูดและในความคิด – ซึ่งเป็นเครื่องหมายของความไม่ยึดติดที่ยิ่งใหญ่ที่สุดและแรกเริ่ม (ดังเช่นในอาดัม)</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ส่วนปีศาจที่ทำให้จิตวิญญาณไม่รู้สึกไวต่อสิ่งใด จำเป็นต้องพูดถึงมันเลยหรือ? ส่วนตัวข้าพเจ้าเอง แม้แต่การเขียนถึงมันก็ยังรู้สึกหวาดกลัว เพราะเมื่อจิตวิญญาณหลุดพ้นจากธรรมชาติของตนเอง ขณะที่มันเข้าครอบงำ จิตวิญญาณนั้นทิ้งทั้งความเกรงกลัวพระเจ้าและความเคารพทั้งหมดไป ไม่ถือว่าบาปเป็นบาป หรือความไม่เชื่อฟังเป็นความไม่เชื่อฟัง ไม่ถือว่าการพิพากษาที่น่าสะพรึงกลัวและความทรมานนิรันดร์เป็นเพียงคำพูด (ที่ว่างเปล่า) และเยาะเย้ยความปั่นป่วนอันร้อนแรงที่แท้จริงซึ่งทำให้โลกสั่นสะเทือน — และแม้เขาจะอ้างว่าเชื่อในพระเจ้า แต่เขาไม่ต้องการรู้พระบัญญัติของพระองค์ คุณตีอกตัวเองเมื่อเธอหันไปสู่บาป, แต่เธอไม่รู้สึกอะไรเลย; คุณพูดกับเธอจากพระคัมภีร์ แต่เธอเหมือนคนตาบอด ไม่เห็น และเหมือนคนหูหนวก ไม่ได้ยิน; คุณนำคำวิพากษ์วิจารณ์ของมนุษย์มาแสดงให้เธอเห็น แต่เธอไม่ให้ความสำคัญกับมันเลย ไม่รู้สึกอายต่อหน้าพวกเขา และไม่ตระหนักถึงมัน เหมือนหมูที่ปิดตาแล้วทำลายรั้วของตัวเอง ปีศาจตัวนี้ถูกปลุกเร้าขึ้นด้วยความคิดแห่งความหยิ่งยโส หากเราปล่อยให้มันหยั่งรากลึกในตัวเราเป็นเวลานานเกินไป; และเพราะเหตุนี้ </w:t>
      </w:r>
      <w:r w:rsidRPr="007B120A">
        <w:rPr>
          <w:i/>
          <w:lang w:val="ru-RU"/>
        </w:rPr>
        <w:t xml:space="preserve">‘หากวันเหล่านั้นไม่ถูกย่นย่อลง ไม่มีเนื้อหนังใดจะรอด’ </w:t>
      </w:r>
      <w:r w:rsidRPr="007B120A">
        <w:rPr>
          <w:lang w:val="ru-RU"/>
        </w:rPr>
        <w:t xml:space="preserve">(มัทธิว 24:20) มันเป็นหนึ่งในปีศาจที่แทบไม่โจมตีพี่น้อง (คือ คิโนวิทส์ ผู้ที่อาศัยอยู่ในที่อยู่อาศัยร่วมกัน) เหตุผลนี้ชัดเจน เพราะเมื่อเห็นความทุกข์ยากของผู้อื่น — ไม่ว่าจะเป็นการถูกโรคภัยคุกคามหรือถูกความตายมาเยือนอย่างกะทันหัน — มันจะรีบหนีไปทันที เนื่องจากจิตวิญญาณที่เต็มไปด้วยความเมตตาในช่วงเวลาเช่นนั้น จะถูกความสำนึกผิดครอบงำ และความมืดบอดที่ปีศาจนั้นทำให้จิตวิญญาณนั้นถูกปกคลุม ก็จะหลุดพ้นจากดวงตา เรา (ผู้อยู่เป็นฤๅษี) ถูกพรากจากสิ่งนี้ เนื่องจากอยู่ในทะเลทรายและเพราะผู้เจ็บป่วยในหมู่เรานั้นหายาก เพื่อให้มีทางขับไล่ปีศาจตัวนี้ออกไป </w:t>
      </w:r>
      <w:r w:rsidRPr="007B120A">
        <w:rPr>
          <w:lang w:val="ru-RU"/>
        </w:rPr>
        <w:lastRenderedPageBreak/>
        <w:t xml:space="preserve">พระเจ้าในพระวรสารได้สั่งให้เราไปเยี่ยมผู้ป่วย และ ไปเยี่ยมผู้ที่อยู่ในคุก เมื่อพระองค์ตรัสว่า: </w:t>
      </w:r>
      <w:r w:rsidRPr="007B120A">
        <w:rPr>
          <w:i/>
          <w:lang w:val="ru-RU"/>
        </w:rPr>
        <w:t xml:space="preserve">‘เมื่อเราป่วย ท่านก็มาเยี่ยมเรา; เมื่อเราอยู่ในคุก ท่านก็มาหาเรา’ </w:t>
      </w:r>
      <w:r w:rsidRPr="007B120A">
        <w:rPr>
          <w:lang w:val="ru-RU"/>
        </w:rPr>
        <w:t>(มัทธิว 25:36) ควรสังเกตว่า หากผู้ถือศีลผู้ใดถูกปีศาจนี้โจมตี แต่ไม่มีความคิดกามารมณ์ และไม่ออกจากที่อยู่เพราะความท้อแท้ นั่นหมายความว่าเขาได้รับความอดทนและความบริสุทธิ์จากสวรรค์แล้ว ผู้ที่ได้รับการพิจารณาว่าสมควรได้รับความไม่ยึดติดเช่นนี้ ย่อมเป็นผู้มีบุญ! ส่วนผู้ที่ได้รับคำปฏิญาณว่าจะใช้ชีวิตอย่างนักพรตเพื่อรับใช้พระเจ้าด้วยความเคารพ แต่กลับเลือกที่จะตั้งถิ่นฐานอยู่ท่ามกลางฆราวาส ให้ระมัดระวังปีศาจตนนี้ แต่ข้าพเจ้ารู้สึกอับอายแม้ต่อหน้าผู้คนที่จะพูดหรือเขียนเกี่ยวกับมันต่อไป</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เกี่ยวกับวิญญาณแห่งความเศร้าโศก ปีศาจทุกตัวสอนจิตวิญญาณให้รักความสุข แต่ปีศาจแห่งความเศร้าโศกเพียงตัวเดียวไม่ทำเช่นนั้น กลับรบกวนความคิดของผู้ที่เข้าสู่ทะเลทราย ตัดขาดความสุขทางจิตวิญญาณทั้งหมด และทำให้จิตวิญญาณแห้งเหือดด้วยความเศร้าโศก เพราะ </w:t>
      </w:r>
      <w:r w:rsidRPr="007B120A">
        <w:rPr>
          <w:i/>
          <w:lang w:val="ru-RU"/>
        </w:rPr>
        <w:t xml:space="preserve">‘กระดูกของผู้ที่เศร้าโศกนั้นแห้งเหือด’ </w:t>
      </w:r>
      <w:r w:rsidRPr="007B120A">
        <w:rPr>
          <w:lang w:val="ru-RU"/>
        </w:rPr>
        <w:t xml:space="preserve">(สุภาษิต 17:22) อย่างไรก็ตาม เมื่อมันโจมตีอย่างพอประมาณ มันก็ทำให้ผู้วิเวกเข้าใจทางของพระเจ้าอย่างลึกซึ้ง: เพราะมันทำให้เขาดูหมิ่นทุกสิ่งดีงามของโลกนี้ และหันหลังให้ทุกความสะดวกสบาย แต่เมื่อมันทรมานเขาเป็นเวลานานและด้วยความรุนแรงอย่างยิ่ง มันก็ก่อให้เกิดความคิดที่ชักจูงผู้วิเวกให้ทำลายจิตวิญญาณของตนเอง หรือบังคับให้จิตวิญญาณนั้นหนีไปไกลจากสถานที่นั้น; เมื่อมีความคิดเช่นนี้ โยบเคยทุกข์ทรมานขณะถูกมันทรมาน เพราะเขากล่าวว่า: </w:t>
      </w:r>
      <w:r w:rsidRPr="007B120A">
        <w:rPr>
          <w:i/>
          <w:lang w:val="ru-RU"/>
        </w:rPr>
        <w:t xml:space="preserve">‘หากเป็นไปได้ ฉันจะฆ่าตัวตาย หรือจะขอคนอื่นทำแทนฉัน’ </w:t>
      </w:r>
      <w:r w:rsidRPr="007B120A">
        <w:rPr>
          <w:lang w:val="ru-RU"/>
        </w:rPr>
        <w:t xml:space="preserve">(โยบ 30:24) สัญลักษณ์ของวิญญาณนี้คืองูพิษ ซึ่งพิษของมันเมื่อใช้ในปริมาณน้อยจะระงับพิษอื่น ๆ แต่เมื่อใช้มากเกินไป จะฆ่าสิ่งมีชีวิตที่กินมันเข้าไป เปาโลได้ส่งชายผู้ไม่เชื่อฟังในโครินธ์ให้ตกอยู่ในมือของปีศาจนี้; ด้วยเหตุนี้ เขาจึงเขียนจดหมายถึงพวกเขาอีกครั้งในไม่ช้า โดยกล่าวว่า: </w:t>
      </w:r>
      <w:r w:rsidRPr="007B120A">
        <w:rPr>
          <w:i/>
          <w:lang w:val="ru-RU"/>
        </w:rPr>
        <w:t xml:space="preserve">‘จงรับเขากลับคืนสู่ความเมตตาของพวกท่าน เพื่อเขาจะไม่ถูกความเศร้าโศกที่มากเกินไปทำลาย’ </w:t>
      </w:r>
      <w:r w:rsidRPr="007B120A">
        <w:rPr>
          <w:lang w:val="ru-RU"/>
        </w:rPr>
        <w:t xml:space="preserve">(2 โครินธ์ 2:7–8) ดังนั้น จิตวิญญาณนี้ที่ทรมานผู้คน ก็เป็นสาเหตุแห่งการกลับใจที่แท้จริงด้วย นี่คือเหตุผลที่นักบุญยอห์นผู้ให้บัพติศมาเรียกผู้ที่เขาได้ตักเตือนและผู้ที่หลบหนีมาพึ่งพระเจ้าว่า ‘ลูกงูพิษ’ โดยกล่าวว่า: </w:t>
      </w:r>
      <w:r w:rsidRPr="007B120A">
        <w:rPr>
          <w:i/>
          <w:lang w:val="ru-RU"/>
        </w:rPr>
        <w:t xml:space="preserve">‘ใครได้เตือนพวกท่านให้หนีจากความโกรธที่กำลังจะมาถึง? ดังนั้น จงออกผลที่สมควรแก่การกลับใจ และอย่าเริ่มพูดกับตัวเองว่า “เรามีอับราฮัมเป็นบิดาของเรา”’ “เพราะข้าพเจ้าบอกท่านว่า พระเจ้าสามารถสร้างลูกหลานให้อับราฮัมจากก้อนหินเหล่านี้ได้” </w:t>
      </w:r>
      <w:r w:rsidRPr="007B120A">
        <w:rPr>
          <w:lang w:val="ru-RU"/>
        </w:rPr>
        <w:t>(มัทธิว 3:7–9) นอกจากนี้ ผู้ใดก็ตามที่ตามแบบอย่างของอับราฮัม ได้ทิ้งแผ่นดินเกิดและบ้านของบิดา (ปฐมกาล 12:1) ก็ย่อมกลายเป็นผู้ที่แข็งแกร่งกว่าปีศาจนี้แล้ว</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ผู้ใดที่เอาชนะความโกรธได้ ก็เอาชนะปีศาจได้; แต่ผู้ใดที่กลายเป็นทาสของความโกรธ ก็ไม่เกี่ยวข้องกับชีวิตนักบวช และห่างไกลจากทางของพระผู้ช่วยให้รอดของเรา เพราะพระเจ้า ตามที่กล่าวไว้ สอนทางของพระองค์แก่ผู้ถ่อมใจ (สดุดี 24:9) นั่นคือเหตุผลที่จิตใจของผู้ปฏิบัติชีวิตสันโดษนั้นยากจะจับต้องได้ เพราะพวกเขาหลบหนีไปยังหุบเขาแห่งความถ่อมตน เพราะแทบไม่มีคุณธรรมใดที่ปีศาจกลัวเท่ากับความถ่อมตน โมเสสผู้ยิ่งใหญ่ ผู้ซึ่งถูกเรียกว่า ‘ผู้ถ่อมตน’ มีคุณธรรมนี้มากกว่ามนุษย์คนใดทั้งสิ้น (กันดารวิถี 12:3) และนักบุญดาวิดได้กล่าวถึงคุณธรรมนี้ว่า มันเป็นสิ่งที่สมควรให้พระเจ้าทรงระลึกถึง เมื่อท่านกล่าวว่า: </w:t>
      </w:r>
      <w:r w:rsidRPr="007B120A">
        <w:rPr>
          <w:i/>
          <w:lang w:val="ru-RU"/>
        </w:rPr>
        <w:t xml:space="preserve">‘พระเจ้าข้า โปรดระลึกถึงดาวิดและความถ่อมใจทั้งสิ้นของเขา’ </w:t>
      </w:r>
      <w:r w:rsidRPr="007B120A">
        <w:rPr>
          <w:lang w:val="ru-RU"/>
        </w:rPr>
        <w:t xml:space="preserve">(สดุดี 131:1) แต่พระผู้ช่วยให้รอดเองได้สั่งให้เราเลียนแบบความอ่อนน้อมของพระองค์ โดยตรัสว่า: </w:t>
      </w:r>
      <w:r w:rsidRPr="007B120A">
        <w:rPr>
          <w:i/>
          <w:lang w:val="ru-RU"/>
        </w:rPr>
        <w:t xml:space="preserve">‘จงเรียนรู้จากเรา เพราะเราอ่อนน้อมและถ่อมใจในจิตวิญญาณ และท่านทั้งหลายจะพบความสงบสุขสำหรับจิตวิญญาณของท่าน’ </w:t>
      </w:r>
      <w:r w:rsidRPr="007B120A">
        <w:rPr>
          <w:lang w:val="ru-RU"/>
        </w:rPr>
        <w:t>(มัทธิว 11:29) แต่หากใครงดเว้นอาหารและเครื่องดื่ม แต่กลับก่อให้เกิดความโกรธในใจตนเองผ่านความคิดชั่วร้าย เขาจะเหมือนเรือที่แล่นข้ามทะเลโดยมีปีศาจเป็นผู้บังคับหางเสือ ดังนั้น เราต้องใช้ความสามารถทั้งหมดที่มีเพื่อเฝ้าระวังสุนัขของเราตัวนี้และฝึกมันให้มันรบกวนแต่เพียงหมาป่าเท่านั้น และไม่กัดแกะ พร้อมทั้งแสดงความอ่อนโยนทุกประการต่อทุกคน (ทิตัส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เกี่ยวกับความว่างเปล่า ในบรรดาความคิดทั้งปวง มีเพียงความคิดเกี่ยวกับความว่างเปล่าเท่านั้นที่มีหลายด้าน ครอบคลุมเกือบทั้งจักรวาล และเปิดประตูให้ปีศาจทุกตัวเข้ามา เหมือนผู้ทรยศชั่วร้ายต่อเมืองหนึ่ง มันปล้นชิงจิตใจของผู้ปลีกวิเวก และเติมเต็มด้วยคำพูดและสิ่งต่าง ๆ มากมาย จนทำลายคำอธิษฐานของเขา ซึ่งเขาใช้เพื่อรักษาบาดแผลของจิตวิญญาณ ความคิดนี้ได้รับการสนับสนุนจากปีศาจทั้งหมดที่ถูกปราบปรามไปแล้ว; ผ่านทางมัน พวกมันจึงสามารถกลับเข้าสู่จิตวิญญาณได้อีกครั้ง ทำให้ </w:t>
      </w:r>
      <w:r w:rsidRPr="007B120A">
        <w:rPr>
          <w:i/>
          <w:lang w:val="ru-RU"/>
        </w:rPr>
        <w:t>‘ผู้สุดท้ายกลายเป็นผู้แรก’</w:t>
      </w:r>
      <w:r w:rsidRPr="007B120A">
        <w:rPr>
          <w:lang w:val="ru-RU"/>
        </w:rPr>
        <w:t xml:space="preserve"> (ลูกา 11: 26). </w:t>
      </w:r>
      <w:r w:rsidRPr="007B120A">
        <w:rPr>
          <w:lang w:val="ru-RU"/>
        </w:rPr>
        <w:lastRenderedPageBreak/>
        <w:t xml:space="preserve">จากความคิดนี้ จึงเกิดความคิดแห่งความหยิ่งยโส ซึ่งได้โยน </w:t>
      </w:r>
      <w:r w:rsidRPr="007B120A">
        <w:rPr>
          <w:i/>
          <w:lang w:val="ru-RU"/>
        </w:rPr>
        <w:t>‘ตราประทับแห่งความเหมือน และมงกุฎแห่งความดี’</w:t>
      </w:r>
      <w:r w:rsidRPr="007B120A">
        <w:rPr>
          <w:lang w:val="ru-RU"/>
        </w:rPr>
        <w:t xml:space="preserve"> จากสวรรค์ลงสู่โลก (เอเสเคียล 28: 12). แต่จงหันหลังให้มัน โดยไม่ปล่อยให้มันฝังรากลึกในใจเรา เพื่อไม่ให้เราทรยศต่อชีวิตและตัวตนของเราเองให้กับผู้ไร้ความเมตตา (สุภาษิต 5:9) การอธิษฐานอย่างจริงใจจะทำให้ปีศาจนี้หนีไป เช่นเดียวกับการงดเว้นจากการกระทำหรือพูดสิ่งใดด้วยเจตนาของตนเองที่นำไปสู่ความหยิ่งยโสที่ถูกสาปแช่ง</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เมื่อจิตใจของผู้วิเวกได้บรรลุถึงระดับหนึ่งของความหลุดพ้นแล้ว เขาจึงขึ้นขี่ม้าแห่งความอวดตัว และเริ่มควบผ่านเมืองต่าง ๆ โดยเพลิดเพลินอย่างไม่ควบคุมได้กับคำชมเชยและเกียรติยศของตนเอง แต่ด้วยพระเมตตาของพระเจ้า จิตวิญญาณแห่งความดื้อรั้นได้มาพบเขา และกักขังเขาไว้ในคอกม้าแห่งใดแห่งหนึ่ง สอนเขาว่า: อย่าลุกจากเตียงก่อนที่จะหายดี และอย่าเลียนแบบผู้ป่วยที่ใจร้อน ซึ่งแม้ยังเหลือร่องรอยของโรคอยู่ ก็ออกเดินทางหรือเริ่มไปอาบน้ำร้อน จนทำให้โรคเดิมกลับมาอีก ดังนั้น ในขณะที่นั่งอยู่ในห้องของเรา จงใส่ใจดูแลตัวเองให้มากขึ้น เพื่อว่าด้วยการเป็นเลิศในคุณธรรม เราจะได้มั่นคงไม่หวั่นไหวต่อความชั่วร้าย ด้วยการได้รับการฟื้นฟูในความรู้ เราจะได้ถูกพิจารณาว่าคู่ควรกับการใคร่ครวญที่หลากหลาย และด้วยการลุกขึ้นอธิษฐาน เราจะได้เห็นแสงสว่างของพระผู้ช่วยให้รอดของเราอย่างชัดเจนยิ่งขึ้น</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ข้าพเจ้าไม่อาจบรรยายความชั่วร้ายของปีศาจทั้งหมดได้ และรู้สึกอับอายที่จะกล่าวถึงแผนการชั่วร้ายทั้งหมดของพวกมัน เพราะเกรงใจแม้กระทั่งผู้อ่านที่เรียบง่ายที่สุดของข้าพเจ้า อย่างไรก็ตาม จงฟังแผนการชั่วร้ายของวิญญาณแห่งการล่วงประเวณี เมื่อผู้ใดบรรลุถึงความไม่ยึดติดในระดับหนึ่งในเรื่องความใคร่ และความคิดชั่วร้ายของเขาเริ่มเย็นลงบ้างแล้ว วิญญาณนั้นก็จะนำภาพชายและหญิงเข้ามาในความคิดของเขา และแสดงให้พวกเขาเห็นกำลังเล่นกัน ในขณะที่ทำให้ผู้ปฏิบัติธรรมกลายเป็นผู้ชมการกระทำที่น่าอับอายและท่าทางทางกายภาพของพวกเขา แต่การล่อลวงนี้ไม่ใช่ประเภทที่หยั่งรากในจิตใจ เพราะการสวดมนต์อย่างตั้งใจและการกินอาหารอย่างเคร่งครัดที่สุด ร่วมกับการเฝ้าระวังและการปฏิบัติสมาธิทางจิตวิญญาณ จะขับไล่มันออกไปได้เหมือนเมฆที่ไม่มีน้ำ แต่บางครั้งผู้เจ้าเล่ห์นี้ยังสัมผัสถึงเนื้อหนังด้วย โดยก่อให้เกิดความเสื่อมสลายที่ไร้เหตุผลในนั้น และคิดค้นกลอุบายอีกนับพันวิธี ซึ่งไม่จำเป็นต้องเปิดเผยต่อสาธารณะหรือบันทึกไว้เป็นลายลักษณ์อักษร คลื่นความโกรธที่พุ่งตรงไปยังปีศาจผู้อยู่เบื้องหลังความคิดเหล่านั้น เป็นยาแก้ที่ทรงพลังต่อมัน; เพราะมันกลัวความโกรธนี้อย่างยิ่งเมื่อมันลุกโชนขึ้นเพื่อตอบโต้ความคิดเหล่านั้น เนื่องจากมันทำให้แผนการทั้งหมดของมันล้มเหลว และนี่คือความหมายของคำพูดว่า: </w:t>
      </w:r>
      <w:r w:rsidRPr="007B120A">
        <w:rPr>
          <w:i/>
          <w:lang w:val="ru-RU"/>
        </w:rPr>
        <w:t xml:space="preserve">‘จงโกรธ แต่จงอย่าทำบาป’ </w:t>
      </w:r>
      <w:r w:rsidRPr="007B120A">
        <w:rPr>
          <w:lang w:val="ru-RU"/>
        </w:rPr>
        <w:t>(สดุดี 4:5) ซึ่งเป็นยาแก้ที่เป็นประโยชน์สำหรับจิตวิญญาณในช่วงเวลาที่ถูกล่อลวง ปีศาจแห่งความโกรธเลียนแบบปีศาจนี้ โดยนำเสนอภาพของพ่อแม่ เพื่อน หรือญาติของนักพรต (ในนิมิตของจิตใจ) ที่กำลังถูกทำร้ายโดยคนไร้ความสำคัญ และด้วยวิธีนี้จึงปลุกเร้าความโกรธของเขา โดยชักจูงให้เขาพูดคำร้ายหรือลงมือทำร้ายผู้ที่ปรากฏในจิตใจของเขา (ในฐานะผู้กระทำผิด) เราต้องระมัดระวังเรื่องนี้และรีบถอนรากถอนโคนภาพจินตนาการเช่นนี้ให้เร็วที่สุด เพื่อไม่ให้มันฝังรากลึกจนกลายเป็นถ่านไฟที่คุกรุ่นขณะกำลังอธิษฐาน ความล่อลวงเช่นนี้มักเกิดขึ้นกับผู้ที่ใจร้อน ง่ายต่อการถูกยุยงให้ลงมือทำ (ต่อผู้อื่น) และผู้ที่ห่างไกลจากการสวดมนต์ที่บริสุทธิ์ รวมถึงความรู้เกี่ยวกับพระผู้ช่วยให้รอดของเรา คือพระเยซูคริสต์</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พระเจ้าได้มอบความคิดของยุคนี้ให้แก่มนุษย์ เหมือนที่ผู้เลี้ยงแกะที่ดีมอบให้แกะของเขา โดยให้เขาความปรารถนาและความโกรธเป็นเพื่อนช่วย เพื่อว่าด้วยความโกรธ เขาจะสามารถขับไล่ความคิดของหมาป่า (ความคิดของปีศาจ) ให้หนีไป และด้วยความหลงใหลของเขา เขาจะได้รักแกะ (ความคิดที่ดี) ด้วยใจทั้งหมด และดูแลพวกมัน แม้จะถูกพายุและฝนกระหน่ำซ้ำแล้วซ้ำเล่าจนทำให้เขาล้มลง เขายังได้มอบกฎหมายให้เขาเกี่ยวกับวิธีการดูแลแกะ และ </w:t>
      </w:r>
      <w:r w:rsidRPr="007B120A">
        <w:rPr>
          <w:i/>
          <w:lang w:val="ru-RU"/>
        </w:rPr>
        <w:t>‘สถานที่พักผ่อนและน้ำนิ่ง’</w:t>
      </w:r>
      <w:r w:rsidRPr="007B120A">
        <w:rPr>
          <w:lang w:val="ru-RU"/>
        </w:rPr>
        <w:t xml:space="preserve"> (สดุดี 22:2), พร้อมทั้งพิณและพิณสาย, ไม้เท้าและไม้เรียว (และทรงกำหนด) ว่าจากฝูงแกะนี้ (และทุ่งหญ้า) เขาควรเลี้ยงตัวเองและแต่งตัวด้วย และเก็บ </w:t>
      </w:r>
      <w:r w:rsidRPr="007B120A">
        <w:rPr>
          <w:i/>
          <w:lang w:val="ru-RU"/>
        </w:rPr>
        <w:t xml:space="preserve">‘หญ้าแห้งจากภูเขา’ </w:t>
      </w:r>
      <w:r w:rsidRPr="007B120A">
        <w:rPr>
          <w:lang w:val="ru-RU"/>
        </w:rPr>
        <w:t xml:space="preserve">(สุภาษิต 27:25). </w:t>
      </w:r>
      <w:r w:rsidRPr="007B120A">
        <w:rPr>
          <w:i/>
          <w:lang w:val="ru-RU"/>
        </w:rPr>
        <w:t>“เพราะใคร</w:t>
      </w:r>
      <w:r w:rsidRPr="007B120A">
        <w:rPr>
          <w:lang w:val="ru-RU"/>
        </w:rPr>
        <w:t>,</w:t>
      </w:r>
      <w:r w:rsidRPr="007B120A">
        <w:rPr>
          <w:i/>
          <w:lang w:val="ru-RU"/>
        </w:rPr>
        <w:t xml:space="preserve">” </w:t>
      </w:r>
      <w:r w:rsidRPr="007B120A">
        <w:rPr>
          <w:lang w:val="ru-RU"/>
        </w:rPr>
        <w:t xml:space="preserve">เขากล่าว, </w:t>
      </w:r>
      <w:r w:rsidRPr="007B120A">
        <w:rPr>
          <w:i/>
          <w:lang w:val="ru-RU"/>
        </w:rPr>
        <w:t xml:space="preserve">“ที่เลี้ยงฝูงแกะแล้วไม่ดื่มนมของฝูงนั้น?” </w:t>
      </w:r>
      <w:r w:rsidRPr="007B120A">
        <w:rPr>
          <w:lang w:val="ru-RU"/>
        </w:rPr>
        <w:t xml:space="preserve">(1 โครินธ์ 9:7)? ดังนั้น ผู้เป็นนักพรตต้องดูแลฝูงแกะนี้ทั้งวันทั้งคืน เพื่อไม่ให้ลูกแกะ (ลูกแกะ – ลูกแกะ) ตัวใดถูกสัตว์ป่าฉกไป หรือตกอยู่ในมือของโจร; และหากเรื่องเช่นนี้เกิดขึ้นที่ใดในถิ่นทุรกันดาร เขาต้องรีบช่วยเหลือ (ผู้ถูกจับ) จากปากสิงโตหรือหมีตัวเมีย (1 ซามูเอล 17:34, 35). ยังมีความคิดบางอย่างที่เหมือนสัตว์ร้ายที่หิวโหย: ความคิดเกี่ยวกับพี่น้อง หากมันอยู่ในใจเราด้วยความเกลียดชัง; ความคิดเกี่ยวกับผู้หญิง หากมันวนเวียนในใจเราด้วยความใคร่ที่น่าอับอาย; ความคิดเกี่ยวกับเงินและทอง หากมันหยั่งรากด้วยความโลภ; และแม้กระทั่งความคิดเกี่ยวกับของประทานอันศักดิ์สิทธิ์ </w:t>
      </w:r>
      <w:r w:rsidRPr="007B120A">
        <w:rPr>
          <w:lang w:val="ru-RU"/>
        </w:rPr>
        <w:lastRenderedPageBreak/>
        <w:t xml:space="preserve">หากมันอยู่ในใจด้วยความหยิ่งยโส สิ่งเดียวกันนี้ต้องกล่าวถึงความคิดอื่น ๆ ด้วย หากมันถูกพาไปโดยความหลงใหล เราไม่เพียงต้องรักษา (ฝูงแกะของเรา) ในเวลากลางวัน แต่ยังต้องเฝ้าระวังมันในเวลากลางคืนด้วย โดยอยู่เฝ้าระวัง เพราะมีบางคนที่หลงอยู่ในความฝันที่อับอายและเจ้าเล่ห์ จนสูญเสียสิ่งที่เป็นของตนเองไป นี่คือสิ่งที่นักบุญยากอบหมายถึงเมื่อท่านกล่าวว่า: </w:t>
      </w:r>
      <w:r w:rsidRPr="007B120A">
        <w:rPr>
          <w:i/>
          <w:lang w:val="ru-RU"/>
        </w:rPr>
        <w:t xml:space="preserve">‘ข้าพเจ้าไม่ได้นำแกะตัวใดที่ถูกสัตว์ป่าฉีกขาดมาให้ท่าน ข้าพเจ้าได้ชดใช้ด้วยตนเอง—ทั้งแกะที่ถูกขโมยในเวลากลางวันและแกะที่ถูกขโมยในเวลากลางคืน ข้าพเจ้าอยู่ในความร้อนระอุในเวลากลางวันและในความหนาวเย็นในเวลากลางคืน และนิทราได้หนีไปจากดวงตาของข้าพเจ้า’ </w:t>
      </w:r>
      <w:r w:rsidRPr="007B120A">
        <w:rPr>
          <w:lang w:val="ru-RU"/>
        </w:rPr>
        <w:t>(ปฐมกาล 31, 39–40). หากความท้อแท้มาเยือนเราจากความเหนื่อยล้าเกินขีดจำกัด ก็ให้เราหาที่พึ่งในหินผาแห่งความรู้ แล้วเริ่มการสนทนาด้วยหนังสือสดุดี โดยตีสายแห่งความรู้ด้วยคุณธรรม ดังนั้น ขอให้เราดูแลฝูงแกะอีกครั้งใต้ภูเขาซีนาย เพื่อที่พระเจ้าของบรรพบุรุษของเราจะทรงเรียกเราออกมาจากพุ่มไม้ (อพย. 3:1, 4) และประทานฤทธิ์อำนาจแห่งหมายสำคัญและสิ่งอัศจรรย์แก่เรา</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พระคริสต์ทรงปลุกจิตวิญญาณที่มีเหตุผล ซึ่งถูกทำให้มึนงงโดยบาป (สู่การกลับใจ) ผ่านการใคร่ครวญทุกยุคสมัย (คือ อดีต ปัจจุบัน และที่สำคัญที่สุดคือ อนาคต) ในขณะที่พระบิดาของพระองค์ทรงชุบชีวิตจิตวิญญาณนี้—ซึ่งกำลังตายตามความตายของพระคริสต์ (การหันหลังให้บาปผ่านการรับบัพติศมาหรือการกลับใจ)— ฟื้นคืนชีพขึ้นผ่านความรู้เกี่ยวกับพระองค์เอง และนี่คือสิ่งที่อัครทูตเปาโลหมายถึงเมื่อท่านกล่าวว่า: </w:t>
      </w:r>
      <w:r w:rsidRPr="007B120A">
        <w:rPr>
          <w:i/>
          <w:lang w:val="ru-RU"/>
        </w:rPr>
        <w:t xml:space="preserve">‘หากเราได้ตายกับพระคริสต์แล้ว เราก็เชื่อว่าเราจะยังมีชีวิตอยู่กับพระองค์ด้วย’ </w:t>
      </w:r>
      <w:r w:rsidRPr="007B120A">
        <w:rPr>
          <w:lang w:val="ru-RU"/>
        </w:rPr>
        <w:t>(โรม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เมื่อจิตใจได้ทิ้งคนเก่าไป และสวมใส่คนแห่งพระคุณแล้ว ในระหว่างการอธิษฐาน มันจะมองเห็นธรรมชาติของตนเอง เหมือนสีของพลอยแซฟไฟร์หรือสีแห่งสวรรค์ ซึ่งพระคัมภีร์ยังเรียกว่า ‘ที่ของพระเจ้า’ เช่นเดียวกับที่ผู้อาวุโสได้เห็นบนภูเขาซีนาย (อพยพ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ในบรรดาปีศาจที่ไม่บริสุทธิ์ บางตัวล่อลวงมนุษย์ในฐานะมนุษย์ ส่วนตัวอื่นก่อความรบกวนให้มนุษย์เหมือนสัตว์ที่พูดไม่ได้ ตัวแรกเมื่อมาจะปลูกฝังความคิดเกี่ยวกับความว่างเปล่า ความหยิ่งยโส ความอิจฉา หรือการตัดสินในใจเรา ซึ่งสิ่งเหล่านี้ไม่ส่งผลต่อสัตว์ที่พูดไม่ได้ตัวใดเลย ส่วนกลุ่มหลัง เมื่อพวกมันเข้าใกล้ ก็ก่อให้เกิดความโกรธหรือความใคร่ ซึ่งขัดกับธรรมชาติของพวกมัน; เพราะอารมณ์เหล่านี้เป็นสิ่งที่เรามีร่วมกับสัตว์ที่พูดไม่ได้ และถูกซ่อนไว้จากเราอยู่ใต้ธรรมชาติที่มีเหตุผลของเรา (นั่นคือ พวกมันอยู่ใต้ธรรมชาติที่มีเหตุผล หรืออยู่เบื้องล่างมัน) แล้วทำไม พระวิญญาณบริสุทธิ์ จึงกล่าวถึงความคิดที่เกิดขึ้นในมนุษย์ในฐานะมนุษย์ว่า: </w:t>
      </w:r>
      <w:r w:rsidRPr="007B120A">
        <w:rPr>
          <w:i/>
          <w:lang w:val="ru-RU"/>
        </w:rPr>
        <w:t>‘ฉันได้กล่าวว่า: “ท่านทั้งหลายเป็นพระเจ้า และท่านทั้งหลายเป็นบุตรของพระผู้สูงสุด แต่ท่านทั้งหลายก็ตายเหมือนมนุษย์ และล้มลงเหมือนเจ้าผู้ครอง”</w:t>
      </w:r>
      <w:r w:rsidRPr="007B120A">
        <w:rPr>
          <w:lang w:val="ru-RU"/>
        </w:rPr>
        <w:t xml:space="preserve">’ (สดุดี 81:6–7) แต่เมื่อคิดถึงความคิดที่เคลื่อนไหวภายในตัวคน เหมือนในสัตว์ที่พูดไม่ได้ จะมีอะไรที่จะกล่าวได้บ้าง? </w:t>
      </w:r>
      <w:r w:rsidRPr="007B120A">
        <w:rPr>
          <w:i/>
          <w:lang w:val="ru-RU"/>
        </w:rPr>
        <w:t xml:space="preserve">‘อย่าเป็นเหมือนม้าหรือลา ซึ่งไม่มีความเข้าใจ: ด้วยบังเหียนและสายบังเหียน ท่านต้องควบคุมปากของพวกมัน เพื่อไม่ให้พวกมันเข้ามาใกล้ท่าน’ </w:t>
      </w:r>
      <w:r w:rsidRPr="007B120A">
        <w:rPr>
          <w:lang w:val="ru-RU"/>
        </w:rPr>
        <w:t>(สดุดี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เมื่อศัตรูมาทำร้ายคุณ และคุณปรารถนา—ดังที่เขียนไว้—ที่จะหันดาบของเขาให้กลับทิ่มแทงหัวใจของเขาเอง (สดุดี 36:15) ให้ทำตามที่เราบอกคุณ วิเคราะห์ในใจคุณเองถึงความคิดที่เขาได้ปลูกฝังไว้: มันคือใคร, ประกอบด้วยอะไรบ้าง, และส่วนใดในนั้นที่กระทบจิตใจคุณอย่างแท้จริง ข้าพเจ้ากำลังพูดอะไรอยู่? นี่คือสิ่งที่ข้าพเจ้าต้องการชี้แจง สมมติว่าความคิดเรื่องความรักในเงินได้ถูกส่งมาสู่ท่านโดยพวกเขา จงแยกมันออกเป็นสามส่วน: จิตใจที่รับความคิดนั้น ความคิดเกี่ยวกับทองคำ ทองคำเอง และความหลงใหลในเงิน สุดท้าย จงถามว่า: ส่วนใดในทั้งหมดนี้คือบาป? เป็นจิตใจหรือไม่? แต่จะเป็นไปได้อย่างไร ในเมื่อจิตใจนั้นคือภาพลักษณ์ของพระเจ้า? หรือเป็นความคิดเกี่ยวกับทองคำ? แต่ใครที่มีจิตใจอยู่ จะสามารถกล่าวเช่นนี้ได้หรือ? แล้วไม่ใช่ตัวทองเองหรือที่เป็นบาป? แต่หากเป็นเช่นนั้น ทำไมมันจึงถูกสร้างขึ้น? ดังนั้น จึงเหลือแต่ต้องถือว่าบาปนั้นอยู่ที่ข้อที่สี่ (คือ ความปรารถนาต่อเงิน) ซึ่งไม่ใช่สิ่งที่มีแก่นสารเป็นอิสระ และไม่ใช่แนวคิดเกี่ยวกับสิ่งใด แต่เป็นความสุขที่เกลียดชังมนุษย์อย่างหนึ่ง ซึ่งเกิดจากเจตจำนงเสรี และบังคับให้จิตใจใช้สิ่งสร้างของพระเจ้าในทางชั่วร้าย — ความสุขที่พระบัญญัติของพระเจ้าสั่งให้เราต้องระงับไว้ เมื่อคุณพิจารณาเรื่องนี้ ความคิดนั้นจะสลายไป เมื่อถูกแยกออกเป็นสิ่งที่มันเป็นจริง และปีศาจจะหนีไปทันทีที่จิตใจคุณถูกยกระดับขึ้นด้วยความเศร้าโศก ซึ่งได้รับแรงบันดาลใจจากความเข้าใจเช่นนี้ แต่หากคุณไม่ต้องการใช้ดาบของเขาเองมาต่อสู้กับเขา แต่ต้องการตีเขาให้ล้มลงด้วยสลิงของคุณก่อน ก็จงหยิบหินจากถุงของผู้เลี้ยงแกะของคุณ และเข้าสู่การใคร่ครวญนี้: </w:t>
      </w:r>
      <w:r w:rsidRPr="007B120A">
        <w:rPr>
          <w:lang w:val="ru-RU"/>
        </w:rPr>
        <w:lastRenderedPageBreak/>
        <w:t xml:space="preserve">ทำไมทูตสวรรค์และปีศาจจึงถูกดึงดูดมาสู่โลกของเรา ในขณะที่เราไม่ถูกดึงดูดไปสู่โลกของพวกเขา? เพราะเราไม่เคยคิดที่จะนำเทวดามาใกล้พระเจ้ามากขึ้น หรือทำให้ปีศาจยิ่งไม่บริสุทธิ์ขึ้น นอกจากนี้ (และจงใคร่ครวญเรื่องนี้ด้วย) ว่า </w:t>
      </w:r>
      <w:r w:rsidRPr="007B120A">
        <w:rPr>
          <w:i/>
          <w:lang w:val="ru-RU"/>
        </w:rPr>
        <w:t xml:space="preserve">‘ดาวรุ่งที่ขึ้นในยามเช้า จะตกลงสู่พื้นดิน’ </w:t>
      </w:r>
      <w:r w:rsidRPr="007B120A">
        <w:rPr>
          <w:lang w:val="ru-RU"/>
        </w:rPr>
        <w:t xml:space="preserve">(อิสยาห์ 14: 12), </w:t>
      </w:r>
      <w:r w:rsidRPr="007B120A">
        <w:rPr>
          <w:i/>
          <w:lang w:val="ru-RU"/>
        </w:rPr>
        <w:t xml:space="preserve">‘และทะเลก็เหมือนหม้อต้มใหญ่ และเหวลึกก็เหมือนผู้ถูกจองจำ; มันจุดไฟเผาเหวลึกให้ลุกโชนเหมือนเตาหลอมทองสัมฤทธิ์’ </w:t>
      </w:r>
      <w:r w:rsidRPr="007B120A">
        <w:rPr>
          <w:lang w:val="ru-RU"/>
        </w:rPr>
        <w:t>(โยบ 41:  22–23), ก่อความวุ่นวายทุกสิ่งด้วยความชั่วร้ายของเขา และปรารถนาที่จะปกครองทุกสิ่ง? การใคร่ครวญเรื่องเหล่านี้ทำร้ายปีศาจอย่างรุนแรง และทำให้กองทัพทั้งหมดของเขาต้องล่าถอย แต่การกระทำเช่นนี้จะเป็นไปได้เฉพาะกับผู้ที่ได้รับการชำระให้บริสุทธิ์บ้างแล้ว และมีความเข้าใจในสาเหตุของสิ่งที่เกิดขึ้นเท่านั้น แต่ผู้ที่ไม่บริสุทธิ์ไม่สามารถรักษาการใคร่ครวญเช่นนี้ไว้ได้; จริงๆ แล้ว แม้จะได้รับการสอนจากผู้อื่นให้ร่ายมนต์ พวกเขาก็จะไม่ได้รับการฟัง เมื่อในระหว่างการต่อสู้ภายใน ฝุ่นผงลุกขึ้นเหมือนเสาภายในตัวพวกเขา และทุกสิ่งอยู่ในความวุ่นวายเพราะความปรารถนาของพวกเขา เพราะเป็นสิ่งจำเป็นอย่างยิ่งที่กองทัพผู้รุกรานทั้งหมดต้องหยุดนิ่ง เพื่อที่โกไลแอทเพียงคนเดียวจะได้ก้าวออกมาต่อสู้กับดาวิดของเรา ในทำนองเดียวกัน สำหรับความคิดที่ไม่บริสุทธิ์อื่น ๆ เราจะใช้ทั้งการวิเคราะห์ความคิด (ที่กล่าวถึงก่อนหน้านี้) และรูปแบบการต่อสู้ (แบบที่สอง) นี้</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เมื่อความคิดที่ไม่บริสุทธิ์ถูกขจัดไปอย่างรวดเร็วเกินไป ให้เราค้นหาเหตุผลว่าทำไมสิ่งนี้จึงเกิดขึ้น ไม่ว่าจะเป็นเพราะความหายากของสิ่งเหล่านั้น — คือ เพราะวัตถุแห่งความคิดนั้นยากที่จะบรรลุ — หรือเพราะความไม่ยึดติดที่มีอยู่ในตัวเรา ศัตรูจึงไม่สามารถก่อความเสียหายให้เราได้ ตัวอย่างเช่น หากผู้ปฏิบัติธรรมผู้ใดจินตนาการว่าตนได้รับมอบหมายให้ปกครองทางจิตวิญญาณของเมืองสำคัญที่สุด และไม่หลงไปกับความฝันกลางวันเกี่ยวกับความคิดนี้ ก็ชัดเจนว่าสิ่งนี้เกิดจากเหตุผลแรก (ความยากที่จะบรรลุถึงวัตถุแห่งความคิด); แต่หากมีผู้ใดฝันว่าตนเองจะกลายเป็นผู้ปกครองเมืองใดเมืองหนึ่ง (และด้วยเหตุนี้ เรื่องดังกล่าวจึงมีแนวโน้มที่จะเกิดขึ้นได้) และเขาเองก็มองความคิดนั้น (ด้วยความดูแคลน) เช่นเดียวกัน แล้วผู้นั้นย่อมเปี่ยมไปด้วยความไม่ยึดติด เช่นเดียวกันกับความคิดอื่น ๆ ก็จะชัดเจน (ว่าทำไมความคิดเหล่านั้นจึงหายไปอย่างรวดเร็ว) หากเราใช้วิธีการตรวจสอบแบบเดียวกัน เราต้องรู้เรื่องนี้เพื่อเสริมสร้างความกระตือรือร้นและความพยายามของเรา เพราะผ่านทางนี้ เราจะรู้ได้ว่าเราได้ข้ามแม่น้ำจอร์แดนแล้วและอยู่ใกล้ </w:t>
      </w:r>
      <w:r w:rsidRPr="007B120A">
        <w:rPr>
          <w:i/>
          <w:lang w:val="ru-RU"/>
        </w:rPr>
        <w:t xml:space="preserve">‘เมืองต้นปาล์ม’ </w:t>
      </w:r>
      <w:r w:rsidRPr="007B120A">
        <w:rPr>
          <w:lang w:val="ru-RU"/>
        </w:rPr>
        <w:t xml:space="preserve">(เฉลยธรรมบัญญัติ 34:3) หรือว่าเรายังอาศัยอยู่ในถิ่นทุรกันดารและกำลังถูกผู้รุกรานโจมตีอยู่ ปีศาจแห่งความโลภ ตามที่ข้าพเจ้าเห็นนั้น มีความชำนาญและสร้างสรรค์อย่างยิ่งในการหลอกลวง บ่อยครั้ง เมื่อถูกผลักดันจนถึงขั้นต้องสละทิ้งทุกสิ่ง มันก็สวมบทบาทเป็นผู้ดูแลและผู้รักคนยากจน; มันต้อนรับนักเดินทางที่แม้จะไม่มีอยู่จริงอย่างอบอุ่น ส่งสิ่งที่จำเป็นไปยังผู้ที่ขัดสน เยี่ยมชมคุกใต้ดินของเมือง ซื้อตัวผู้ที่ถูกขาย หาทางเอาใจผู้หญิงร่ำรวย และบอกพวกเธอว่าควรแสดงความเมตตาต่อใคร ส่วนกับผู้อื่นที่มีทรัพย์สมบัติเต็มเปี่ยม เขากลับปลูกฝังให้ละทิ้งโลก; และด้วยวิธีนี้ ทีละน้อย หลังจากล่อลวงจิตวิญญาณแล้ว เขาก็ทำให้มันแบกรับความคิดแห่งความโลภ และนำมันเข้าสู่กับดักแห่งความหยิ่งยโส เขาทำให้หลายคนสรรเสริญพระเจ้าสำหรับการกระทำเช่นนี้ของเขา (ของนักพรต) ในขณะที่ทำให้บางคนพูดคุยกันเบาๆ เกี่ยวกับตำแหน่งนักบวช; เขาทำนายการตายของนักบวชคนปัจจุบัน และเสริมว่านักพรตเองก็ไม่อาจหลีกเลี่ยง (การเลือกตั้ง) ได้ ไม่ว่าเขาจะพยายามป้องกันอย่างไรก็ตาม ดังนั้น จิตใจที่อ่อนแอ ซึ่งถูกพันผูกด้วยความคิดเช่นนี้ จึงเกิดการขัดแย้งกับผู้ที่ไม่ยอมรับเขา ส่วนกับผู้ที่ยอมรับเขา เขาก็แจกของขวัญอย่างกระตือรือร้น และรับของขวัญเหล่านั้นด้วยความขอบคุณอย่างอบอุ่น ขณะที่เขาส่งผู้ต่อต้านที่ดื้อรั้นบางคนไปให้ศาล และเรียกร้องให้พวกเขาถูกเนรเทศออกจากเมือง ขณะที่ความคิดเช่นนี้วนเวียนอยู่ภายใน ปีศาจแห่งความหยิ่งผยองก็ปรากฏตัวขึ้น สร้างรอยแยกในอากาศของห้องขังด้วยแสงฟ้าแลบที่ปรากฏบ่อยครั้ง ส่งงูมีปีกเข้ามา และในฐานะความชั่วร้ายขั้นสุดท้าย ก็ขโมยสติปัญญาของบุคคลนั้นไป แต่ขอให้เราอธิษฐานว่าความคิดเช่นนี้จะหายไป และพยายามด้วยจิตวิญญาณแห่งความกตัญญูที่จะยอมรับสภาพอันน้อยนิดของเรา </w:t>
      </w:r>
      <w:r w:rsidRPr="007B120A">
        <w:rPr>
          <w:i/>
          <w:lang w:val="ru-RU"/>
        </w:rPr>
        <w:t>‘เพราะเราไม่ได้นำอะไรมาสู่โลกนี้ และชัดเจนว่าเราไม่สามารถนำอะไรออกไปจากโลกนี้ได้ แต่หากเรามีอาหารและเสื้อผ้า ก็ควรพอใจกับสิ่งเหล่านี้</w:t>
      </w:r>
      <w:r w:rsidRPr="007B120A">
        <w:rPr>
          <w:lang w:val="ru-RU"/>
        </w:rPr>
        <w:t xml:space="preserve">’ (1 ทิโมธี 6:7–8) โดยระลึกถึงสิ่งที่นักบุญเปาโลกล่าวต่อว่า: </w:t>
      </w:r>
      <w:r w:rsidRPr="007B120A">
        <w:rPr>
          <w:i/>
          <w:lang w:val="ru-RU"/>
        </w:rPr>
        <w:t xml:space="preserve">‘ความรักเงินเป็นรากเหง้าของความชั่วร้ายทั้งปวง’ </w:t>
      </w:r>
      <w:r w:rsidRPr="007B120A">
        <w:rPr>
          <w:lang w:val="ru-RU"/>
        </w:rPr>
        <w:t>(ibid.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ความคิดที่ไม่บริสุทธิ์ทุกชนิดล้วนหยั่งรากลึกในตัวเราเพราะความปรารถนา ซึ่งทำให้จิตใจตกสู่ความพินาศและความทำลายล้างอย่างสิ้นเชิง เพราะเช่นเดียวกับที่ความคิดถึงขนมปังฝังรากลึกในตัวคนที่หิวเนื่องจากความหิว </w:t>
      </w:r>
      <w:r w:rsidRPr="007B120A">
        <w:rPr>
          <w:lang w:val="ru-RU"/>
        </w:rPr>
        <w:lastRenderedPageBreak/>
        <w:t>และความคิดถึงน้ำในตัวคนที่กระหายเนื่องจากความกระหาย ดังนั้น ความคิดถึงเงินและความคิดที่น่าอับอาย ซึ่งเกิดจากอาหารที่อุดมสมบูรณ์ ก็ฝังรากลึกในตัวเราเนื่องจากความปรารถนาที่สอดคล้องกัน หลักการเดียวกันนี้ใช้ได้กับความคิดเกี่ยวกับความโอ้อวด รวมถึงความคิดอื่นๆ ด้วย แต่จิตใจที่ถูกความคิดเช่นนี้ครอบงำ ย่อมไม่อาจยืนอยู่ต่อหน้าพระเจ้าและได้รับมงกุฎแห่งความชอบธรรมได้ จิตใจที่เต็มไปด้วยบาปสามประการนั้นถูกความคิดเหล่านี้เผาผลาญจนหมดสิ้น; นั่นคือจิตใจที่ตามคำอุปมาในพระวรสาร ได้ปฏิเสธงานเลี้ยงแห่งความรู้เกี่ยวกับพระเจ้า (ลูกา 14:18–20) เช่นเดียวกัน ผู้ที่ถูกมัดมือมัดเท้าและถูกโยนลงในความมืดมิดอย่างสิ้นเชิง สวมใส่เสื้อผ้าที่ทอขึ้นจากความคิดเหล่านี้เอง ซึ่งผู้เชิญถือว่าไม่สมควรเข้าร่วมงานเลี้ยงแต่งงาน (มัทธิว 22:11–13) เครื่องแต่งกายงานแต่งงานคือความไม่ยึดติดของจิตวิญญาณที่มีเหตุผล ซึ่งได้ละทิ้งความปรารถนาทางโลกแล้ว ส่วนเหตุผลที่ความคิดเกี่ยวกับสิ่งทางกามารมณ์ เมื่อค้างอยู่ในตัวเราเป็นเวลานาน จะทำให้ความเข้าใจของเราเสื่อมทรามลง เรื่องนี้ได้รับการอธิบายไว้ในบทที่กล่าวถึงการอธิษฐาน</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ในบรรดาปีศาจที่ต่อต้านชีวิตแห่งการรับใช้อย่างกระตือรือร้น มีสามตัวหลัก ตามด้วยกองทัพผู้รุกรานจากภายนอกทั้งหมด ซึ่งยืนอยู่แนวหน้าของการต่อสู้ และผ่านความคิดที่ไม่บริสุทธิ์ ยุยงจิตวิญญาณให้ทำบาป: ประการแรก คือผู้รับผิดชอบความปรารถนาในการกินอย่างตะกละ; ประการที่สอง คือ ผู้ปลูกฝังความรักในเงิน; และที่สาม คือผู้ชักจูงให้เราแสวงหาเกียรติยศจากมนุษย์ ดังนั้น หากท่านปรารถนาการอธิษฐานที่บริสุทธิ์ จงระวังอย่าให้ความโกรธครอบงำ; หากท่านรักความบริสุทธิ์ จงควบคุมท้องของท่าน โดยปฏิเสธไม่ให้มันอิ่มด้วยขนมปัง และทำให้มันทุกข์ทรมานด้วยความขาดแคลนน้ำ จงระมัดระวังในการอธิษฐานและขับไล่ความขุ่นเคืองให้ห่างไกลจากตัวท่าน; ขอให้คำพูดของพระวิญญาณบริสุทธิ์ไม่เคยขาดจากท่าน และขอให้ท่านเคาะประตูพระคัมภีร์ด้วยมือแห่งคุณธรรม แล้วความไม่ยึดติดในใจจะส่องประกายภายในตัวท่าน และท่านจะเห็นจิตใจของท่านส่องประกายในการอธิษฐานดั่งดวงดาว ส่วนที่คัดสรรจากนักบุญนิลัสแห่งซีนาย ยาวไปจนถึงบทที่ 27 เราจะรวมส่วนนี้ด้วย บท 23 บทก่อนหน้านี้รวมเป็น 24 บทของเขา</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เมื่อปีศาจแห่งความตะกละ หลังจากต่อสู้อย่างรุนแรงและบ่อยครั้ง แต่ไม่สามารถทำลายความยับยั้งชั่งใจที่ท่านได้สร้างขึ้นได้ มันจึงปลูกฝังความปรารถนาในการถือศีลอย่างเคร่งครัดที่สุดไว้ในจิตใจท่าน เพื่อจุดประสงค์นี้ มันจึงนำเรื่องราวของดาเนียลมาเตือนใจท่าน — ชีวิตที่ขาดแคลนและเมล็ดพืช (ซึ่งใช้เป็นอาหารเพียงอย่างเดียวของเขา) (ดาเนียล 1:16) เพื่อเตือนเขาถึงนักพรตอื่น ๆ ที่ได้ใช้ชีวิตเช่นนี้มาโดยตลอด ตั้งแต่ต้น และบังคับให้เขาเลียนแบบพวกเขา จนเมื่อเขาได้ปฏิบัติความอดกลั้นอย่างสุดโต่งแล้ว ก็อาจไม่สามารถบรรลุความอดกลั้นในระดับปานกลางได้ เมื่อร่างกายของเขา เนื่องจากความอ่อนแอ จึงไม่สามารถรับมือได้ ผมเชื่อว่าควรไม่ฟังคำแนะนำเช่นนั้น และไม่ควรพรากตัวเองจากขนมปัง น้ำมัน และน้ำ เพราะพี่น้องได้เรียนรู้จากประสบการณ์ว่าอาหารเช่นนี้คือสิ่งที่ดีที่สุด โดยเงื่อนไขว่าไม่กินสิ่งใดจนอิ่ม และกินเพียงวันละครั้ง และจะเป็นเรื่องน่าอัศจรรย์หากมีใครที่กินขนมปังและน้ำจนอิ่ม สามารถบรรลุถึงมงกุฎแห่งความไม่ยึดติดได้ อย่างไรก็ตาม เมื่อกล่าวถึง “ความไม่ยึดติด” ผมไม่ได้หมายถึงการละเว้นจากการกระทำบาป — เพราะสิ่งนั้นเรียกว่า “การถือศีลอด” — แต่หมายถึงการตัดขาดความคิดที่เต็มไปด้วยความปรารถนาจากใจ ซึ่งนักบุญเปาโลเรียกว่า “การเข้าสุหนัตทางจิตวิญญาณของชาวยิวภายใน” (โรม 2:29) หากจิตวิญญาณของใครสั่นคลอนเมื่อได้ยินคำพูดเช่นนี้ ให้ระลึกถึง </w:t>
      </w:r>
      <w:r w:rsidRPr="007B120A">
        <w:rPr>
          <w:i/>
          <w:lang w:val="ru-RU"/>
        </w:rPr>
        <w:t xml:space="preserve">‘ภาชนะที่ได้รับการเลือก’ </w:t>
      </w:r>
      <w:r w:rsidRPr="007B120A">
        <w:rPr>
          <w:lang w:val="ru-RU"/>
        </w:rPr>
        <w:t xml:space="preserve">(กิจการ 9:15) ผู้เป็นอัครทูตที่ดำเนินชีวิตจนจบทาง แม้ต้องทนทุกข์จากความหิวและความกระหาย ปีศาจนี้ยังถูกเลียนแบบโดยจิตวิญญาณแห่งความท้อแท้; ศัตรูของความจริงนี้ปลูกฝังความคิดในจิตวิญญาณของผู้อดทนให้ถอยร่นเข้าสู่ป่าลึกที่สุด กระตุ้นให้เขาเลียนแบบยอห์นผู้ให้บัพติศมาและบรรพบุรุษของนักพรต – อันโทนี – เพื่อว่า เมื่อเขาไม่อาจทนต่อความโดดเดี่ยวที่ยาวนานและเกินมนุษย์ได้ เขาอาจหนีไปด้วยความอับอาย ทิ้งที่ของตนไว้; และผู้หลังนี้ เมื่อภายหลังได้โอ้อวดว่า: </w:t>
      </w:r>
      <w:r w:rsidRPr="007B120A">
        <w:rPr>
          <w:i/>
          <w:lang w:val="ru-RU"/>
        </w:rPr>
        <w:t xml:space="preserve">‘ข้าพเจ้าได้ยืนหยัดต่อต้านเขา’ </w:t>
      </w:r>
      <w:r w:rsidRPr="007B120A">
        <w:rPr>
          <w:lang w:val="ru-RU"/>
        </w:rPr>
        <w:t>(สดุดี 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เหมือนกับบทที่ 68 – เอวากริอุสที่หนึ่ง</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ปีศาจไม่รู้จักใจของเรา อย่างที่บางคนคิด เพราะมีเพียงผู้รู้ใจเท่านั้นที่ </w:t>
      </w:r>
      <w:r w:rsidRPr="007B120A">
        <w:rPr>
          <w:i/>
          <w:lang w:val="ru-RU"/>
        </w:rPr>
        <w:t xml:space="preserve">‘รู้ความคิดของมนุษย์’ </w:t>
      </w:r>
      <w:r w:rsidRPr="007B120A">
        <w:rPr>
          <w:lang w:val="ru-RU"/>
        </w:rPr>
        <w:t xml:space="preserve">(โยบ 7:20) </w:t>
      </w:r>
      <w:r w:rsidRPr="007B120A">
        <w:rPr>
          <w:i/>
          <w:lang w:val="ru-RU"/>
        </w:rPr>
        <w:t xml:space="preserve">‘และทรงสร้างใจของพวกเขาเอง’ </w:t>
      </w:r>
      <w:r w:rsidRPr="007B120A">
        <w:rPr>
          <w:lang w:val="ru-RU"/>
        </w:rPr>
        <w:t xml:space="preserve">(สดุดี 32:15) แต่ไม่ว่าจะจากคำพูดที่เราเอ่ยออกมาหรือจากท่าทางร่างกายบางอย่าง พวกมันก็สามารถรับรู้ได้ถึงหลายสิ่งที่กำลังเคลื่อนไหวในใจเรา สมมติว่า เช่น ในการสนทนา เราได้ประณามผู้ที่ใส่ร้ายเรา จากคำพูดเหล่านี้ ปีศาจสรุปว่าเรามีความเกลียดชังต่อพวกเขา </w:t>
      </w:r>
      <w:r w:rsidRPr="007B120A">
        <w:rPr>
          <w:lang w:val="ru-RU"/>
        </w:rPr>
        <w:lastRenderedPageBreak/>
        <w:t xml:space="preserve">และใช้สิ่งนี้เป็นข้ออ้างเพื่อปลูกฝังความคิดชั่วร้ายต่อพวกเขาในใจเรา ; เมื่อเรายอมรับความคิดเหล่านี้ เราก็ตกอยู่ใต้แอกของปีศาจแห่งความแค้น และปีศาจนี้จะปลุกเร้าความคิดแก้แค้นต่อพวกเขาในใจเราอย่างไม่หยุดยั้ง ดังนั้น พระวิญญาณบริสุทธิ์จึงตักเตือนเราอย่างถูกต้องว่า: </w:t>
      </w:r>
      <w:r w:rsidRPr="007B120A">
        <w:rPr>
          <w:i/>
          <w:lang w:val="ru-RU"/>
        </w:rPr>
        <w:t>‘เมื่อท่านนั่งอยู่ ท่านได้กล่าวร้ายพี่น้องของท่าน และวางกับดักไว้สำหรับลูกของมารดาท่าน’</w:t>
      </w:r>
      <w:r w:rsidRPr="007B120A">
        <w:rPr>
          <w:lang w:val="ru-RU"/>
        </w:rPr>
        <w:t xml:space="preserve"> (สดุดี 49:20); นั่นคือ คุณได้เปิดประตูให้ความคิดร้ายเข้ามา และทำให้จิตใจคุณวุ่นวายขณะอธิษฐาน โดยนำภาพหน้าของศัตรูมาคิดถึงอยู่เสมอ และด้วยเหตุนี้จึงถือว่าเขาเป็นพระเจ้า เพราะสิ่งใดที่จิตใจจดจ่ออยู่ตลอดเวลาขณะอธิษฐาน ย่อมต้องถูกยอมรับอย่างถูกต้องว่าเป็นพระเจ้า ดังนั้น ให้เราหลีกเลี่ยงโรคแห่งการใส่ร้าย; อย่าพูดร้ายใคร และอย่าให้สีหน้าของเราบิดเบี้ยวเมื่อนึกถึงเพื่อนบ้านคนใด เพราะปีศาจร้ายเฝ้าดูทุกการเคลื่อนไหวของเราด้วยความอยากรู้ และไม่ปล่อยให้สิ่งใดที่อาจถูกใช้ต่อต้านเราหลุดรอดการตรวจสอบ – ไม่ว่าเราจะลุกขึ้น นั่ง ยืน เดิน พูด หรือมอง – พวกมันอยากรู้ทุกสิ่ง </w:t>
      </w:r>
      <w:r w:rsidRPr="007B120A">
        <w:rPr>
          <w:i/>
          <w:lang w:val="ru-RU"/>
        </w:rPr>
        <w:t>‘เรียนรู้จากเราทั้งวันด้วยคำประจบ’</w:t>
      </w:r>
      <w:r w:rsidRPr="007B120A">
        <w:rPr>
          <w:lang w:val="ru-RU"/>
        </w:rPr>
        <w:t xml:space="preserve"> (สดุดี 37:13) เพื่อว่าในระหว่างการสวดมนต์ พวกมันจะได้ทำให้จิตใจที่ถ่อมตัวต้องอับอาย และดับแสงอันศักดิ์สิทธิ์ของมัน</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7869"/>
      <w:r w:rsidRPr="007B120A">
        <w:rPr>
          <w:lang w:val="ru-RU"/>
        </w:rPr>
        <w:t>12. คำสอนของพระนักบวชเอวากริอุส</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อับบา เอวากริอุส กล่าวว่า: หลีกเลี่ยงการสนทนาเรื่องโลกีย์ เพื่อไม่ให้จิตใจของคุณถูกรบกวน และกฎแห่งความเงียบของคุณถูกละเมิด</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เขายังกล่าวอีกว่า: ‘การอธิษฐานโดยไม่ถูกรบกวนนั้นสำคัญมาก และยิ่งไปกว่านั้นคือการร้องเพลง (สดุดี) โดยไม่ถูกรบกวน’</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เขายังกล่าวอีกว่า: ‘จงระลึกถึงจุดหมายปลายทางสุดท้ายของคุณเสมอ; อย่าลืมการพิพากษาชั่วนิรันดร์ และคุณจะรักษาจิตวิญญาณของคุณให้พ้นจากบาปทั้งปวง’</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ท่านยังกล่าวอีกว่า: ‘หากไม่มีความล่อลวง ไม่มีใครจะได้รับการช่วยให้รอด’</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อับบา เอวากริอุส กล่าวว่า: ‘จุดเริ่มต้นแห่งการรอดคือการตำหนิตนเอง’</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เขายังกล่าวอีกว่า: ‘หากท่านตกอยู่ในความสิ้นหวัง จงอธิษฐาน แต่จงอธิษฐานด้วยความเกรงกลัวและสั่นสะท้าน; จงอธิษฐานอย่างจริงจัง ด้วยความมุ่งมั่นและความมีสติ’</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เมื่อเริ่มต้นชีวิตนักบวช อับบา เอวากริอุส ได้ไปพบผู้อาวุโสท่านหนึ่งและกล่าวกับท่านว่า: ‘อับบา! โปรดให้คำพูดที่ช่วยรักษาจิตวิญญาณแก่ข้าพเจ้าด้วย’ ผู้อาวุโสท่านนั้นกล่าวกับท่านว่า: ‘หากท่านต้องการได้รับการช่วยให้รอด ไม่ว่าท่านจะไปพบใครก็ตาม อย่าพูดอะไรจนกว่าเขาจะถามท่านว่า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ครั้งหนึ่ง มีการประชุมในห้องพักเพื่อหารือเรื่องหนึ่ง และอับบา เอวากริอุสกำลังพูดอยู่ที่นั่น ผู้อาวุโสคนหนึ่งกล่าวกับท่านว่า: ‘เราทราบดีครับอับบา ว่าหากท่านอยู่ฝ่ายของท่านเอง ท่านคงได้เป็นพระสังฆราชมานานแล้ว และได้นำพาผู้คนมากมาย แต่ตอนนี้ท่านกลับนั่งอยู่ที่นี่ในฐานะผู้แปลกหน้า’ อับบา เอวากริอุส แม้จะรู้สึกสะเทือนใจจากคำพูดนี้ แต่ท่านก็ไม่ได้ตกใจ ท่านพยักหน้าแล้วกล่าวว่า: ‘ถูกต้องครับ ท่านพ่อ แต่ </w:t>
      </w:r>
      <w:r w:rsidRPr="007B120A">
        <w:rPr>
          <w:i/>
          <w:lang w:val="ru-RU"/>
        </w:rPr>
        <w:t xml:space="preserve">“ข้าได้กล่าวถึงสิ่งหนึ่งแล้ว ข้าจะไม่กล่าวถึงสิ่งอื่นอีก” </w:t>
      </w:r>
      <w:r w:rsidRPr="007B120A">
        <w:rPr>
          <w:lang w:val="ru-RU"/>
        </w:rPr>
        <w:t>(โยบ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เอวากริอุส ในหนังสือ *Gnostics* ของท่าน กล่าวว่า: เราได้เรียนรู้จากนักบุญเกรกอรีผู้ชอบธรรมว่า มีคุณธรรมหลักสี่ประการ ได้แก่ ความรอบคอบ (</w:t>
      </w:r>
      <w:r w:rsidRPr="00944178">
        <w:rPr>
          <w:i/>
        </w:rPr>
        <w:t>fronesis</w:t>
      </w:r>
      <w:r w:rsidRPr="007B120A">
        <w:rPr>
          <w:lang w:val="ru-RU"/>
        </w:rPr>
        <w:t>), ความกล้าหาญ, ความบริสุทธิ์ และความยุติธรรม หน้าที่ของความรอบคอบ เขากล่าวว่า คือการใคร่ครวญถึงพลังศักดิ์สิทธิ์อันชาญฉลาด; หน้าที่ของความกล้าหาญ คือการยืนหยัดในความจริง และแม้จะเกิดการต่อต้าน ก็ไม่หันไปหาสิ่งที่ผิด; เมื่อได้รับเมล็ดพันธุ์จากผู้เพาะปลูกคนแรกแล้ว การหันหลังให้กับผู้หว่าน (ศัตรู) นั้น ในมุมมองของเขา เป็นลักษณะของchastity</w:t>
      </w:r>
      <w:r w:rsidRPr="00944178">
        <w:rPr>
          <w:rStyle w:val="FootnoteReference"/>
        </w:rPr>
        <w:footnoteReference w:id="67"/>
      </w:r>
      <w:r w:rsidRPr="007B120A">
        <w:rPr>
          <w:lang w:val="ru-RU"/>
        </w:rPr>
        <w:t xml:space="preserve"> และหน้าที่ของความยุติธรรมคือการให้ทุกคนได้รับสิ่งที่สมควรได้รับ</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ในผลงานเดียวกันนี้ เขากล่าวว่า: เสาหลักแห่งความจริง, บาซิลแห่งคัปปาโดเซีย กล่าวว่า: ความรู้ที่ได้จากมนุษย์จะสมบูรณ์ผ่านการศึกษากับการปฏิบัติอย่างต่อเนื่อง ส่วนความรู้ที่ได้จากพระคุณจะสมบูรณ์ผ่านความจริง ความอ่อนน้อม และความเมตตา: ความรู้ประเภทแรกอาจได้รับแม้โดยผู้ที่มีอารมณ์รุนแรง ส่วนประเภทหลังสามารถรับได้เฉพาะผู้ที่มีจิตใจสงบ ซึ่งในระหว่างการสวดมนต์ จะมองเห็นแสงสว่างที่ส่องสว่างจิตใจของพวกเขา</w:t>
      </w:r>
    </w:p>
    <w:p w14:paraId="021EE964"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เขายังกล่าวไว้ที่นั่นว่า: เซราปิออน (Serapion) เทวดาแห่งคริสตจักรทมิอิตา (Tmuita) กล่าวว่า จิตใจได้รับการชำระล้างโดยการดื่มด่ำในความรู้ทางจิตวิญญาณ ความรักรักษาความโกรธ และการควบคุมตนเองยับยั้งความใคร่และความปรารถนา</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นอกจากนี้ ดิดิมัส ยังกล่าวว่า: ‘จงสนทนาอยู่กับตนเองอยู่เสมอเกี่ยวกับพระเมตตาและคำพิพากษา และพยายามจดจำเรื่องเหล่านี้ไว้ในใจ พระเมตตาปรากฏชัดเป็นพิเศษในการยกเราขึ้นจากบาปและความไม่รู้ สู่ความดีงามและความรู้’</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7870"/>
      <w:r w:rsidRPr="007B120A">
        <w:rPr>
          <w:lang w:val="ru-RU"/>
        </w:rPr>
        <w:t xml:space="preserve">เล่ม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7871"/>
      <w:r w:rsidRPr="007B120A">
        <w:rPr>
          <w:lang w:val="ru-RU"/>
        </w:rPr>
        <w:t>คำนำ</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ในการคัดเลือกบทความสำหรับเล่มนี้ จำเป็นต้องปฏิบัติตามลำดับ</w:t>
      </w:r>
      <w:r w:rsidRPr="007B120A">
        <w:rPr>
          <w:b/>
          <w:lang w:val="ru-RU"/>
        </w:rPr>
        <w:t>ของหนังสือ *Dobrotolubie*</w:t>
      </w:r>
      <w:r w:rsidRPr="007B120A">
        <w:rPr>
          <w:lang w:val="ru-RU"/>
        </w:rPr>
        <w:t xml:space="preserve"> ฉบับกรีก ซึ่งได้ดำเนินการเรียบร้อยแล้ว หลังจากคัดเลือกคำสอนทางชีวิตนักพรตจากนักบุญคาสเซียน — ผู้ที่ก่อนหน้านี้ถูกตัดออก — โดยเน้นเฉพาะคำสอนทางชีวิตนักพรตของเขา และละเว้นกฎระเบียบการบวชของเขา เราจึงนำเสนอคำสอนทางชีวิตนักพรตของนักบุญเฮสิคิอุสแห่งเยรูซาเล็ม และนักบุญนิลัสแห่งซีนาย แต่ที่นี่เราควรหยุดชั่วคราวในการยึดถือตาม </w:t>
      </w:r>
      <w:r w:rsidRPr="007B120A">
        <w:rPr>
          <w:b/>
          <w:lang w:val="ru-RU"/>
        </w:rPr>
        <w:t>*Dobrotolubie*</w:t>
      </w:r>
      <w:r w:rsidRPr="007B120A">
        <w:rPr>
          <w:lang w:val="ru-RU"/>
        </w:rPr>
        <w:t xml:space="preserve"> ฉบับกรีก; เพราะมีบิดาผู้ปฏิบัติธรรมศักดิ์สิทธิ์หลายท่านที่ถูกละเว้นไว้ในนั้น—ผู้ตีความชีวิตการปฏิบัติธรรมอย่างลึกซึ้งจากมุมมองภายในเป็นหลัก—คือ: นักบุญเอฟเรมชาวซีเรีย, จอห์น คลิมาคัส, บาร์ซานูฟีอุส และจอห์น, อับบา โดโรเทอุส และ อิสอัค ชาวซีเรีย การที่ชุดคำสอนของเราจะขาดคำสอนของพวกเขาไป จะถือเป็นความไม่ยุติธรรมอย่างยิ่ง ด้วยเหตุนี้ จึงเห็นสมควรที่จะนำคำสอนของพวกเขามาใช้ด้วย การนำงานเขียนของบรรดาบิดาเหล่านี้มาทั้งหมดอาจไม่เหมาะสม และไม่มีความจำเป็นเร่งด่วนสำหรับเรื่องนี้ เนื่องจากงานเขียนทั้งหมดของพวกเขาได้ถูกแปลเป็นภาษารัสเซียแล้ว ทั้งหมดได้ถูกแปลแล้ว แต่ไม่ใช่ทุกคนที่มีอยู่ในมือ ด้วยความปรารถนาที่จะปิดช่องว่างนี้และถ่ายทอดคำสอนอันศักดิ์สิทธิ์ของบรรดาบิดาเหล่านี้ไปยังทุกจิตวิญญาณที่กระหายหา เราจึงได้คัดเลือกจากคำสอนของพวกเขาสิ่งที่จำเป็นที่สุดสำหรับชีวิตทางจิตวิญญาณ ด้วยความมั่นใจว่าที่นี่ บ่อยครั้งเพียงคำเดียวก็สามารถแทนที่หนังสือทั้งเล่มได้ นักบุญคาสเซียน (St Cassian) เป็นผู้นำทางในการคัดเลือกข้อความเหล่านี้; โดยท่านได้กำหนดการชำระล้างใจให้พ้นจากกิเลสเป็นเป้าหมายของการปฏิบัติธรรม และได้มุ่งเน้นคำสอนทั้งหมดของท่านสู่จุดมุ่งหมายนี้ ด้วยเหตุนี้ ข้อความที่คัดสรรจากงานเขียนของท่านจึงถูกรวบรวมขึ้น; หลักการนี้ยังกำหนดการจัดเรียงเนื้อหาที่นำมาจากนักบุญนิลัสแห่งซีนาย; เป็นแนวทางในการคัดเลือกจากนักบุญเอฟเรม; และกำหนดการรวมเนื้อหาจากนักบุญบาร์ซานูฟิอุสและนักบุญยอห์น, นักบุญอับบา โดโรเธอุส และนักบุญไอแซคชาวซีเรีย แม้ว่าเนื้อหาจากสามท่านหลังนี้จะไม่มีการระบุหัวข้อเฉพาะ ดังนั้น เล่มที่สองทั้งหมดของ </w:t>
      </w:r>
      <w:r w:rsidRPr="007B120A">
        <w:rPr>
          <w:b/>
          <w:lang w:val="ru-RU"/>
        </w:rPr>
        <w:t>*Dobrotolyubie*</w:t>
      </w:r>
      <w:r w:rsidRPr="007B120A">
        <w:rPr>
          <w:lang w:val="ru-RU"/>
        </w:rPr>
        <w:t xml:space="preserve"> ของเรา จะเป็นการรวบรวมคำสอนของบรรดาบิดาผู้ศักดิ์สิทธิ์ ซึ่งเน้นหลักการต่อสู้กับความปรารถนาเพื่อชำระล้างจิตใจ – ซึ่งเป็นเป้าหมายสูงสุดของการปฏิบัติธรรม</w:t>
      </w:r>
    </w:p>
    <w:p w14:paraId="458BD1E8" w14:textId="77777777" w:rsidR="003E2EA8" w:rsidRPr="007B120A" w:rsidRDefault="003E2EA8" w:rsidP="002F5928">
      <w:pPr>
        <w:ind w:firstLine="720"/>
        <w:rPr>
          <w:i/>
          <w:lang w:val="ru-RU"/>
        </w:rPr>
      </w:pPr>
      <w:r w:rsidRPr="007B120A">
        <w:rPr>
          <w:i/>
          <w:lang w:val="ru-RU"/>
        </w:rPr>
        <w:t>หมายเหตุของผู้บรรณาธิการสำหรับฉบับ HTML (2005)</w:t>
      </w:r>
    </w:p>
    <w:p w14:paraId="20009C5B" w14:textId="77777777" w:rsidR="003E2EA8" w:rsidRPr="007B120A" w:rsidRDefault="003E2EA8" w:rsidP="002F5928">
      <w:pPr>
        <w:ind w:firstLine="720"/>
        <w:rPr>
          <w:lang w:val="ru-RU"/>
        </w:rPr>
      </w:pPr>
      <w:r w:rsidRPr="007B120A">
        <w:rPr>
          <w:lang w:val="ru-RU"/>
        </w:rPr>
        <w:t xml:space="preserve">ข้อความหลักของเล่มที่ 2 ถึง 5 </w:t>
      </w:r>
      <w:r w:rsidRPr="007B120A">
        <w:rPr>
          <w:b/>
          <w:lang w:val="ru-RU"/>
        </w:rPr>
        <w:t xml:space="preserve">ของ *Dobrotolyubie* </w:t>
      </w:r>
      <w:r w:rsidRPr="007B120A">
        <w:rPr>
          <w:lang w:val="ru-RU"/>
        </w:rPr>
        <w:t>ได้ถูกแก้ไขให้สอดคล้องกับกฎการสะกดและการออกเสียงภาษารัสเซียสมัยใหม่ ส่วนคำอ้างอิงจากพระคัมภีร์ศักดิ์สิทธิ์ยังคงไว้ตามเดิม หากจำเป็น สามารถอธิบายความหมายได้โดยอ้างอิงจากฉบับภาษารัสเซียใหม่ของพันธสัญญาเดิมและพันธสัญญาใหม่ ความแตกต่างในการสะกดคำ ‘mir’ (สังคม, บางครั้ง – จักรวาลที่ถูกสร้างขึ้นโดยรวม), ‘mir’ (สันติภาพ, ความสงบ, ความกลมกลืน) และ ‘μνρο’ (ส่วนผสมที่มีกลิ่นหอมสำหรับการเจิมศักดิ์สิทธิ์) ก็ยังคงไว้โดยไม่เปลี่ยนแปลง</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7872"/>
      <w:r w:rsidRPr="007B120A">
        <w:rPr>
          <w:lang w:val="ru-RU"/>
        </w:rPr>
        <w:t>นักบุญยอห์น คาสเซียน ผู้เป็นชาวโรมัน</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7873"/>
      <w:r w:rsidRPr="007B120A">
        <w:rPr>
          <w:lang w:val="ru-RU"/>
        </w:rPr>
        <w:lastRenderedPageBreak/>
        <w:t>คำบรรยายสั้นๆ เกี่ยวกับท่าน</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นักบุญยอห์น คาสเซียน ชาวโรมัน เกิดขึ้น (ประมาณ ค.ศ. 350–360) น่าจะในภูมิภาคกอล ใกล้เมืองมาร์เซย์ จากพ่อแม่ที่มีฐานะสูงและร่ำรวย และได้รับการศึกษาทางวิชาการที่มั่นคง ตั้งแต่วัยเยาว์ เขารักชีวิตที่สร้างความพอใจให้พระเจ้า และด้วยความปรารถนาอันแรงกล้าที่จะบรรลุความสมบูรณ์แบบในชีวิตนั้น เขาจึงออกเดินทางไปยังตะวันออก ที่นั่นเขาเข้าเป็นสมาชิกของวัดเบธเลเฮมและรับคำปฏิญาณเป็นนักบวช ที่นั่น เมื่อได้ยินเรื่องราวชีวิตนักพรตอันรุ่งโรจน์ของบรรดาบิดาชาวอียิปต์ เขาจึงปรารถนาที่จะได้พบปะและเรียนรู้จากท่านเหล่านั้น เพื่อบรรลุเป้าหมายนี้ หลังจากพักอยู่ที่วัดเบธเลเฮมเป็นเวลาสองปี เขาจึงตกลงกับเพื่อนชื่อเฮอร์มัน และออกเดินทางไปอียิปต์เมื่อประมาณปี ค.ศ. 390 พวกเขาใช้ชีวิตอยู่ที่นั่นเป็นเวลาเจ็ดปีเต็ม อาศัยอยู่ในสเกท ห้องพักเล็กๆ วัด และท่ามกลางผู้ถือพรหมจรรย์ในความสันโดษ; พวกเขาสังเกตทุกสิ่ง ศึกษา และนำไปปฏิบัติด้วยตนเอง; และพวกเขาได้เข้าใจชีวิตนักพรตที่นั่นอย่างลึกซึ้งในทุกรายละเอียด พวกเขากลับไปยังวัดของตนเองในปี ค.ศ. 397; แต่ในปีเดียวกันนั้น พวกเขาก็ออกเดินทางอีกครั้งไปยังพื้นที่ทะเลทรายอียิปต์เดิม และอยู่ที่นั่นจนถึงปี ค.ศ. 400 เมื่อออกจากอียิปต์ในครั้งนั้น นักบุญคาสเซียนและเพื่อนของเขาได้เดินทางไปยังคอนสแตนติโนเปิล ซึ่งพวกเขาได้รับการต้อนรับอย่างอบอุ่นจากนักบุญคริสอสตอม ผู้ได้บวชนักบุญคาสเซียนเป็นสังฆานุกร และเพื่อนของเขา (ผู้เป็นผู้อาวุโสกว่า) เป็นพระสงฆ์ (ในปี ค.ศ. 400) เมื่อนักบุญคริสอสตอมถูกตัดสินให้ถูกเนรเทศ ผู้ติดตามที่จงรักภักดีของเขาได้ส่ง (ในปี ค.ศ. 405) คณะผู้แทนไปยังกรุงโรมเพื่อเข้าเฝ้าสมเด็จพระสันตะปาปาอินโนเซนต์ เพื่อทูลขอความเมตตาให้เขา ซึ่งในคณะผู้แทนนั้นมีนักบุญคาสเซียนและเพื่อนของเขาอยู่ด้วย ภารกิจนี้ไม่ประสบผลสำเร็จ หลังจากนั้น นักบุญคาสเซียนไม่ได้กลับไปยังตะวันออก แต่เดินทางกลับสู่บ้านเกิดและที่นั่นเขาได้ดำเนินชีวิตนักบวชแบบอัสเทติก ( ) ตามแบบอย่างของอียิปต์ต่อไป; เขาได้รับชื่อเสียงทั้งจากความศักดิ์สิทธิ์ในชีวิตและจากความฉลาดในฐานะครู และได้รับการบวชเป็นพระสงฆ์ ผู้ติดตามเริ่มมารวมตัวรอบตัวเขาทีละคน และไม่นานนักก็ก่อตั้งเป็นอารามขึ้นจากกลุ่มผู้ติดตามเหล่านั้น ตามแบบอย่างของพวกเขา ได้มีการก่อตั้งอารามสำหรับนักบวชหญิงขึ้นไม่ไกลจากที่นั่น ในทั้งสองอาราม ได้มีการนำกฎระเบียบมาใช้ ซึ่งตามนั้น นักบวชชายใช้ชีวิตและพบความรอดในอารามทางตะวันออก โดยเฉพาะอย่างยิ่งตามแบบอย่างของอารามอียิปต์ การจัดระเบียบใหม่ของวัดเหล่านี้ด้วยจิตวิญญาณใหม่และตามกฎระเบียบใหม่ พร้อมทั้งความสำเร็จที่เห็นได้ชัดของผู้ที่ทำงานอยู่ที่นั่น ได้ดึงดูดความสนใจของบรรดาพระสังฆราชและเจ้าอาวาสวัดในภูมิภาคกัลเลีย ด้วยความปรารถนาที่จะนำแนวปฏิบัติดังกล่าวมาใช้ในวัดของตนเอง พวกเขาจึงขอให้นักบุญคาสเซียนเขียนกฎการปฏิบัติทางพระสงฆ์แบบตะวันออกให้พวกเขา ซึ่งสะท้อนถึงจิตวิญญาณแห่งการถือศีลอย่างแท้จริง ท่านได้ตอบรับคำขอนี้ด้วยความเต็มใจ โดยจัดเรียงเนื้อหาทั้งหมดไว้ใน 12 เล่มของข้อบัญญัติ และ 24 บทสนทนา นักบุญคาสเซียนถึงแก่กรรมในปี ค.ศ. 435 วันฉลองของท่านคือวันที่ 29 กุมภาพันธ์ จากงานเขียนเกี่ยวกับการถือศีลอดของพระคาสเซียน ฉบับ *Dobrotolyubie* เดิมได้รวมหนังสือ 8 เล่ม (5–12) เกี่ยวกับการต่อสู้กับความปรารถนาหลัก 8 ประการ และบทเทศนา 1 บท (บทที่ 2) เกี่ยวกับการใช้เหตุผล – ทั้งสองฉบับเป็นฉบับย่อ เราเองก็กำลังปฏิบัติตามตัวอย่างนี้เช่นกัน ข้อความหลักที่จะถูกรวมไว้คือหนังสือแปดเล่มเกี่ยวกับการต่อสู้กับความปรารถนา ในฉบับแปลที่สมบูรณ์ที่สุด พร้อมทั้งเพิ่มข้อความบางส่วนจากบทความและคำปราศรัยในบางจุดตามความเหมาะสม อย่างไรก็ตาม ยังเห็นว่าจำเป็นที่จะต้องนำบทคัดย่อจากบทสนทนาหลายส่วนมาวางไว้ก่อนหนังสือเหล่านั้น ซึ่งแสดงให้เห็นถึงความสำคัญของการต่อสู้กับความปรารถนาในชีวิตทางจิตวิญญาณ หรือตำแหน่งของมันในกระบวนการปฏิบัติทางจิตวิญญาณ; บทคัดย่อเหล่านี้ช่วยชี้แจงความจำเป็นของการต่อสู้ดังกล่าว และนำเสนอภาพรวมทั่วไปเกี่ยวกับความปรารถนาและการต่อสู้กับมัน; และต่อจากนั้น จะแนบส่วนตัดตอนเพิ่มเติมที่อธิบายการต่อสู้อีกสองรูปแบบ—คือ การต่อสู้กับความคิด และการต่อสู้กับความเศร้าโศกที่เกิดจากความโชคร้ายและภัยพิบัติ—เพื่อเสริมเนื้อหาที่กล่าวถึงการต่อสู้กับความคิดทั้งแปดข้างต้น ในส่วนท้ายสุด ในฐานะภาคผนวก ได้รวมคำแนะนำที่จำเป็นเกี่ยวกับหัวข้อต่าง ๆ ซึ่งแม้จะเกี่ยวข้องกับชีวิตทางจิตวิญญาณโดยทั่วไป แต่ก็มีความสัมพันธ์อย่างใกล้ชิดกับการต่อสู้ทางจิตวิญญาณด้วย; หัวข้อเหล่านี้คือ: เกี่ยวกับพระคุณและเจตจำนงเสรี ในฐานะปัจจัยสำคัญในการพัฒนาชีวิตทางจิตวิญญาณ; เกี่ยวกับการสวดมนต์ ซึ่งทั้งสองปัจจัยนี้มาบรรจบกัน; </w:t>
      </w:r>
      <w:r w:rsidRPr="007B120A">
        <w:rPr>
          <w:lang w:val="ru-RU"/>
        </w:rPr>
        <w:lastRenderedPageBreak/>
        <w:t xml:space="preserve">เกี่ยวกับระดับความสมบูรณ์ในชีวิตทางจิตวิญญาณ ตามแรงจูงใจที่ก่อให้เกิดชีวิตนั้น; และเกี่ยวกับการสิ้นสุดของการปฏิบัติเพื่อชดเชยบาป – ทำไมการเพิ่มเติมเหล่านี้จึงไม่ควรทำให้เราตั้งชื่อทุกส่วนที่คัดลอกจากงานเขียนของนักบุญคาสเซียนว่า </w:t>
      </w:r>
      <w:r w:rsidRPr="007B120A">
        <w:rPr>
          <w:i/>
          <w:lang w:val="ru-RU"/>
        </w:rPr>
        <w:t>‘ภาพรวมของการต่อสู้ทางจิตวิญญาณ’</w:t>
      </w:r>
      <w:r w:rsidRPr="007B120A">
        <w:rPr>
          <w:lang w:val="ru-RU"/>
        </w:rPr>
        <w:t>? ดังนั้น ส่วนที่คัดลอกจากนักบุญคาสเซียนจะถูกจัดเรียงภายใต้หัวข้อต่อไปนี้:</w:t>
      </w:r>
    </w:p>
    <w:p w14:paraId="4CAC51AB" w14:textId="77777777" w:rsidR="003E2EA8" w:rsidRPr="007B120A" w:rsidRDefault="003E2EA8" w:rsidP="002F5928">
      <w:pPr>
        <w:ind w:firstLine="720"/>
        <w:rPr>
          <w:lang w:val="ru-RU"/>
        </w:rPr>
      </w:pPr>
      <w:r w:rsidRPr="007B120A">
        <w:rPr>
          <w:b/>
          <w:lang w:val="ru-RU"/>
        </w:rPr>
        <w:t>1.</w:t>
      </w:r>
      <w:r w:rsidRPr="007B120A">
        <w:rPr>
          <w:lang w:val="ru-RU"/>
        </w:rPr>
        <w:t xml:space="preserve"> เป้าหมายและจุดหมายปลายทางของการถือศีลอด</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เพื่อบรรลุเป้าหมายนี้ เราต้องกำหนดด้วยว่าการละทิ้งโลกของเราควรมีรูปแบบอย่างไร</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การต่อสู้ระหว่างเนื้อหนังและจิตวิญญาณ</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ภาพรวมทั่วไปของอารมณ์และต่อสู้กับมัน</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การต่อสู้กับอารมณ์หลักทั้งแปด: (ก) ความตะกละ, (ข) ความใคร่, (ค) ความโลภ, (ง) ความโกรธ, (จ) ความเศร้า, (ฉ) ความท้อแท้, (ช) ความหลงตัวเอง, (ซ) ความหยิ่งยโส.</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การต่อสู้กับความคิดชั่วร้าย และผ่านทางความคิดเหล่านั้น ต่อสู้กับวิญญาณชั่วร้าย</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การต่อสู้กับทุกชนิดของความทุกข์ทรมาน</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เกี่ยวกับพระคุณของพระเจ้าและเจตจำนงเสรีในฐานะแหล่งที่มาของชีวิตทางจิตวิญญาณ</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เกี่ยวกับการอธิษฐาน.</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เกี่ยวกับการนำทางในชีวิตทางจิตวิญญาณ.</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เกี่ยวกับระดับความสมบูรณ์ในชีวิตทางจิตวิญญาณ ตามแรงผลักดันที่นำสู่ความสมบูรณ์นั้น</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เกี่ยวกับการสิ้นสุดของการปฏิบัติเพื่อชดเชยบาป</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7874"/>
      <w:r w:rsidRPr="007B120A">
        <w:rPr>
          <w:lang w:val="ru-RU"/>
        </w:rPr>
        <w:t>ภาพรวมของการต่อสู้ทางจิตวิญญาณ</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7875"/>
      <w:r w:rsidRPr="007B120A">
        <w:rPr>
          <w:lang w:val="ru-RU"/>
        </w:rPr>
        <w:t>1. เป้าหมายและจุดหมายของการปฏิบัติธรรม</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ทุกศาสตร์และศิลป์ล้วนมีวัตถุประสงค์ (</w:t>
      </w:r>
      <w:r w:rsidRPr="002F5928">
        <w:t>scopon</w:t>
      </w:r>
      <w:r w:rsidRPr="007B120A">
        <w:rPr>
          <w:lang w:val="ru-RU"/>
        </w:rPr>
        <w:t>) และจุดมุ่งหมาย (</w:t>
      </w:r>
      <w:r w:rsidRPr="002F5928">
        <w:t>telos</w:t>
      </w:r>
      <w:r w:rsidRPr="007B120A">
        <w:rPr>
          <w:lang w:val="ru-RU"/>
        </w:rPr>
        <w:t xml:space="preserve">) ของตนเอง – และด้วยสิ่งเหล่านี้ในใจ ผู้รักศิลป์ที่ขยันหมั่นเพียรจึงยินดีรับความเหนื่อยยากและค่าใช้จ่ายทั้งหมด ดังนั้น ชาวนา ซึ่งต้องทนทั้งความร้อนและความหนาว ทำงานไถและคลุกดินอย่างไม่รู้จักเหน็ดเหนื่อย โดยมี </w:t>
      </w:r>
      <w:r w:rsidRPr="007B120A">
        <w:rPr>
          <w:i/>
          <w:lang w:val="ru-RU"/>
        </w:rPr>
        <w:t xml:space="preserve">‘วัตถุประสงค์’ </w:t>
      </w:r>
      <w:r w:rsidRPr="007B120A">
        <w:rPr>
          <w:lang w:val="ru-RU"/>
        </w:rPr>
        <w:t xml:space="preserve">– หลังจากที่ได้กำจัดสิ่งแปลกปลอมทั้งหมดออกไป – เพื่อทำให้ดินอุดมสมบูรณ์ยิ่งขึ้น; ด้วยความเชื่อมั่นว่าหากไม่ทำเช่นนั้น เขาจะไม่สามารถบรรลุ </w:t>
      </w:r>
      <w:r w:rsidRPr="007B120A">
        <w:rPr>
          <w:i/>
          <w:lang w:val="ru-RU"/>
        </w:rPr>
        <w:t>‘จุดหมายปลายทาง’</w:t>
      </w:r>
      <w:r w:rsidRPr="007B120A">
        <w:rPr>
          <w:lang w:val="ru-RU"/>
        </w:rPr>
        <w:t xml:space="preserve"> ของตนได้ นั่นคือ การเก็บเกี่ยวผลผลิตที่อุดมสมบูรณ์ เพื่อเลี้ยงชีพและเพิ่มพูนความมั่งคั่ง ดังนั้น การถือศีลอดของเราจึงมีจุดมุ่งหมายและจุดหมายปลายทางของตนเองเช่นกัน ซึ่งเพื่อสิ่งนี้ เราจึงรับภาระงานทั้งหมดด้วยความไม่รู้จักเหน็ดเหนื่อยและด้วยความยินดี – เพื่อจุดมุ่งหมายนี้ อาหารอันน้อยนิดจากการถือศีลอดจึงไม่ทำให้เราหนักใจ ความเหนื่อยล้าจากการนั่งสมาธิตอนกลางคืนกลับนำความสุขมาให้ การอ่านพระคัมภีร์อย่างต่อเนื่องพร้อมการไตร่ตรองไม่เคยรู้สึกเบื่อหน่าย และเราไม่หวั่นไหว ทั้งจากงานที่ไม่หยุดหย่อน ทั้งจากการถูกปลดเปลื้องทรัพย์สินทั้งหมดและใช้ชีวิตในความขาดแคลน หรือแม้แต่จากความน่าสะพรึงกลัวของป่าอันกว้างใหญ่ไร้ขอบเขตนี้</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จุดหมายปลายทางของชีวิตนักพรตของเราคืออาณาจักรของพระเจ้า และเป้าหมายคือความบริสุทธิ์ของใจ ซึ่งหากขาดสิ่งนี้ ก็ไม่อาจบรรลุจุดหมายนั้นได้ ด้วยสายตาที่จดจ่ออยู่กับเป้าหมายนี้ เราต้องกำหนดทิศทางของเราให้มั่นคงดั่งเดินตามเส้นตรง และหากความคิดของเราเบี่ยงเบนไปจากมันแม้เพียงเล็กน้อย เราต้องรีบกลับมาพิจารณาและแก้ไขความคิดนั้นทันที เหมือนกำลังเดินตามมาตรฐานใดมาตรฐานหนึ่ง</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นี่คือสิ่งที่นักบุญเปาโลสอนเมื่อท่านกล่าวกับผู้ที่รับภาระอันดีของพระคริสต์ว่า: </w:t>
      </w:r>
      <w:r w:rsidRPr="007B120A">
        <w:rPr>
          <w:i/>
          <w:lang w:val="ru-RU"/>
        </w:rPr>
        <w:t xml:space="preserve">‘ท่านจะเกิดผลในความบริสุทธิ์ และจุดหมายคือชีวิตนิรันดร์’ </w:t>
      </w:r>
      <w:r w:rsidRPr="007B120A">
        <w:rPr>
          <w:lang w:val="ru-RU"/>
        </w:rPr>
        <w:t xml:space="preserve">(โรม 6:22) ด้วยคำนี้ ท่านกำลังกล่าวโดยนัยว่า: จุดหมายของท่านคือความบริสุทธิ์ของใจ และจุดหมายคือชีวิตนิรันดร์ ดังนั้น สิ่งใดก็ตามที่นำเราไปสู่เป้าหมายนี้ — คือ ความบริสุทธิ์ของใจ — เราต้องมุ่งมั่นทำด้วยกำลังทั้งหมดของเรา; และสิ่งใดก็ตามที่ทำให้เราหลงจากเป้าหมายนี้ เราต้องหลีกเลี่ยง เพราะมันเป็นสิ่งที่ทำลายล้างและเป็นอันตราย เพราะนี่คือจุดมุ่งหมายที่เราทำและดำเนินทุกสิ่งทุกอย่าง; นี่คือจุดมุ่งหมายที่เราละทิ้งพ่อแม่ บ้านเกิด ตำแหน่ง ความมั่งคั่ง ความสุขของโลกนี้ และทุกความเพลิดเพลินของมัน — เพื่อว่าเราจะสามารถรักษาความบริสุทธิ์ของใจไว้ได้อย่างมั่นคงและต่อเนื่อง กล่าวอีกนัยหนึ่ง หากเราจดจำจุดมุ่งหมายนี้ไว้เสมอ การกระทำและความคิดทั้งหมดของเราจะมุ่งตรงสู่การบรรลุเป้าหมายนั้น </w:t>
      </w:r>
      <w:r w:rsidRPr="007B120A">
        <w:rPr>
          <w:lang w:val="ru-RU"/>
        </w:rPr>
        <w:lastRenderedPageBreak/>
        <w:t>แต่หากเป้าหมายนี้ไม่อยู่ในสายตาเราตลอดเวลา ความพยายามและแรงงานทั้งหมดของเรา ซึ่งไม่ถูกมุ่งตรงไปยังสิ่งนี้เพียงอย่างเดียว ก็จะสูญเปล่าไปโดยเปล่าประโยชน์</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ดังนั้น เราต้องทำทุกสิ่งและปรารถนาทุกสิ่งเพื่อความบริสุทธิ์นี้; เพื่อความบริสุทธิ์นี้ เราต้องเข้าสู่ทะเลทราย เพื่อความบริสุทธิ์นี้ เราต้องถือศีลอด คืนเฝ้า ทำงานหนัก อดทนต่อความยากจนทางกาย การอ่านพระคัมภีร์ และคุณธรรมอื่น ๆ – เพื่อว่า กล่าวอีกนัยหนึ่ง เราจะได้ทำให้ใจของเราเป็นอิสระจากความปรารถนาที่ทำลายล้าง และรักษาให้ใจเป็นเช่นนั้นต่อไป เราควรปฏิบัติความอดอาหาร การเฝ้าระวังตลอดคืน ชีวิตนักพรต และการศึกษาพระคัมภีร์ เพื่อวัตถุประสงค์หลักนี้ คือ ความบริสุทธิ์ของใจ และเพราะเหตุนี้ เราจึงไม่ควรปล่อยให้ตนเองถูกเบี่ยงเบนไปจากคุณธรรมหลักนี้ เพราะเมื่อคุณธรรมหลักนี้ยังคงได้รับการรักษาและไม่ถูกทำลายภายในตัวเราแล้ว ก็จะไม่เป็นอันตรายหากในสถานการณ์ใดก็ตาม เราถูกบังคับให้ละเว้นการปฏิบัติทางอัสเคติกใด ๆ ที่กล่าวถึงข้างต้น; แต่หากเรายังคงปฏิบัติทั้งหมดนั้นต่อไปในขณะที่ละเมิดคุณธรรมหลักนี้ ก็จะไม่เกิดประโยชน์ใด ๆ เพราะทุกสิ่งต้องทำเพื่อคุณธรรมหลักนี้เท่านั้น การกระทำเหล่านี้ไม่ใช่ความสมบูรณ์ในตัวมันเอง แต่เป็นทางสู่ความสมบูรณ์ ดังนั้น การพยายามของบุคคลใดที่พอใจกับสิ่งเหล่านี้เพียงอย่างเดียว ราวกับว่าพวกมัน</w:t>
      </w:r>
      <w:r w:rsidRPr="007B120A">
        <w:rPr>
          <w:i/>
          <w:lang w:val="ru-RU"/>
        </w:rPr>
        <w:t>คือ ‘ความดีสูงสุด</w:t>
      </w:r>
      <w:r w:rsidRPr="007B120A">
        <w:rPr>
          <w:lang w:val="ru-RU"/>
        </w:rPr>
        <w:t>’ และหยุดการมุ่งมั่นของใจไว้ที่สิ่งเหล่านี้ แทนที่จะขยายความมุ่งมั่นนั้นไปจนถึงจุดหมายที่การกระทำเหล่านี้เองถูกปรารถนา จะเป็นการกระทำที่ไร้ประโยชน์เพียงใด</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7876"/>
      <w:r w:rsidRPr="007B120A">
        <w:rPr>
          <w:lang w:val="ru-RU"/>
        </w:rPr>
        <w:t>2. ด้วยเป้าหมายนี้ในใจ เราต้องกำหนดด้วยว่าการละทิ้งของเราควรมีรูปแบบอย่างไร</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การละทิ้งโลกมีสามประเภท: ประเภทแรก คือการละทิ้งทรัพย์สินและของใช้ในโลกทั้งทางกายภาพและทางจิตวิญญาณ; ประเภทที่สอง คือการละทิ้งนิสัยเดิม ความชั่วร้าย และความปรารถนาทั้งทางจิตวิญญาณและทางกายภาพ; ประเภทที่สาม คือการหันจิตใจให้ห่างจากทุกสิ่งที่ปรากฏและมองเห็นได้ เพื่อพิจารณาแต่เพียงอนาคต และปรารถนาสิ่งที่มองไม่เห็น พระเจ้าทรงบัญชาให้อับราฮัมปฏิบัติทั้งสามรูปแบบของการละทิ้งนี้พร้อมกัน เมื่อพระองค์ตรัสกับเขาว่า</w:t>
      </w:r>
      <w:r w:rsidRPr="007B120A">
        <w:rPr>
          <w:i/>
          <w:lang w:val="ru-RU"/>
        </w:rPr>
        <w:t>: ‘จงออกจากแผ่นดินบ้านเกิด ครอบครัว และบ้านบิดาของเจ้า’</w:t>
      </w:r>
      <w:r w:rsidRPr="007B120A">
        <w:rPr>
          <w:lang w:val="ru-RU"/>
        </w:rPr>
        <w:t xml:space="preserve"> (ปฐมกาล 12:1): </w:t>
      </w:r>
      <w:r w:rsidRPr="007B120A">
        <w:rPr>
          <w:i/>
          <w:lang w:val="ru-RU"/>
        </w:rPr>
        <w:t xml:space="preserve">‘จากประเทศของคุณ’ </w:t>
      </w:r>
      <w:r w:rsidRPr="007B120A">
        <w:rPr>
          <w:lang w:val="ru-RU"/>
        </w:rPr>
        <w:t xml:space="preserve">นั่นคือ จากความมั่งคั่งทางโลกและทรัพย์สินทางโลก; </w:t>
      </w:r>
      <w:r w:rsidRPr="007B120A">
        <w:rPr>
          <w:i/>
          <w:lang w:val="ru-RU"/>
        </w:rPr>
        <w:t xml:space="preserve">‘จากญาติพี่น้องของคุณ’ </w:t>
      </w:r>
      <w:r w:rsidRPr="007B120A">
        <w:rPr>
          <w:lang w:val="ru-RU"/>
        </w:rPr>
        <w:t xml:space="preserve">นั่นคือ จากวิถีชีวิตเดิม นิสัยเดิม และนิสัยชั่ว ซึ่งได้ติดตัวเราตั้งแต่แรกเกิด และใกล้ชิดกับเราเหมือนญาติพี่น้องทางสายเลือด; </w:t>
      </w:r>
      <w:r w:rsidRPr="007B120A">
        <w:rPr>
          <w:i/>
          <w:lang w:val="ru-RU"/>
        </w:rPr>
        <w:t>‘จากบ้านของพ่อคุณ’</w:t>
      </w:r>
      <w:r w:rsidRPr="007B120A">
        <w:rPr>
          <w:lang w:val="ru-RU"/>
        </w:rPr>
        <w:t xml:space="preserve">, นั่นคือ จากทุกความทรงจำเกี่ยวกับโลกและทุกสิ่งที่ปรากฏต่อสายตาเราภายในโลกนี้ สิ่งนี้เกิดขึ้นเมื่อเราได้ตายกับพระคริสต์ต่อองค์ประกอบของโลกแล้ว เราจึงมอง, ดังที่อัครทูตกล่าวไว้, ไม่มองสิ่งที่เห็นได้อีกต่อไป แต่หันไปมองสิ่งที่ไม่เห็น; </w:t>
      </w:r>
      <w:r w:rsidRPr="007B120A">
        <w:rPr>
          <w:i/>
          <w:lang w:val="ru-RU"/>
        </w:rPr>
        <w:t xml:space="preserve">“เพราะสิ่งที่เห็นได้นั้นเป็นชั่วคราว แต่สิ่งที่ไม่เห็นได้นั้นเป็นนิรันดร์” </w:t>
      </w:r>
      <w:r w:rsidRPr="007B120A">
        <w:rPr>
          <w:lang w:val="ru-RU"/>
        </w:rPr>
        <w:t xml:space="preserve">(2 โครินธ์ 4:18) – และเมื่อเราได้จากไปจากบ้านชั่วคราวและที่เห็นได้นี้ในใจแล้ว เราก็หันตาและจิตใจไปยังบ้านที่เราจะอาศัยอยู่ตลอดไป; – เพราะ </w:t>
      </w:r>
      <w:r w:rsidRPr="007B120A">
        <w:rPr>
          <w:i/>
          <w:lang w:val="ru-RU"/>
        </w:rPr>
        <w:t xml:space="preserve">“แม้เราจะเดินอยู่ในเนื้อหนัง แต่เราไม่ทำสงครามตามเนื้อหนัง” </w:t>
      </w:r>
      <w:r w:rsidRPr="007B120A">
        <w:rPr>
          <w:lang w:val="ru-RU"/>
        </w:rPr>
        <w:t>ในองค์พระผู้เป็นเจ้า (2 โครินธ์ 10:3) โดยประกาศผ่านทางกิจการและชีวิตของเราถึงคำพูดของอัครทูตผู้ได้รับพระพร</w:t>
      </w:r>
      <w:r w:rsidRPr="007B120A">
        <w:rPr>
          <w:i/>
          <w:lang w:val="ru-RU"/>
        </w:rPr>
        <w:t>ว่า</w:t>
      </w:r>
      <w:r w:rsidRPr="007B120A">
        <w:rPr>
          <w:lang w:val="ru-RU"/>
        </w:rPr>
        <w:t xml:space="preserve">: </w:t>
      </w:r>
      <w:r w:rsidRPr="007B120A">
        <w:rPr>
          <w:i/>
          <w:lang w:val="ru-RU"/>
        </w:rPr>
        <w:t xml:space="preserve">“ความพลเมืองของเราอยู่ในสวรรค์” </w:t>
      </w:r>
      <w:r w:rsidRPr="007B120A">
        <w:rPr>
          <w:lang w:val="ru-RU"/>
        </w:rPr>
        <w:t>(ฟิลิปปี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จะไม่มีประโยชน์มากนักสำหรับเรา หากหลังจากที่เราได้ทำการสละทิ้งครั้งแรกด้วยความศรัทธาอันแรงกล้าแล้ว แต่ไม่ดำเนินการสละทิ้งครั้งที่สองด้วยความกระตือรือร้นและความมุ่งมั่นเช่นเดียวกัน — เพื่อว่าเมื่อเราประสบความสำเร็จในการบรรลุขั้นนี้แล้ว เราจึงสามารถบรรลุขั้นที่สามได้ ซึ่งในขั้นนั้น, หลังจากที่เราได้ทิ้งบ้านของพ่อเดิมตามแบบคนเก่าแล้ว เราจะหันความสนใจของจิตใจไปทั้งหมดสู่สิ่งอันเป็นสวรรค์ ดังนั้น หากเราต้องการบรรลุความสมบูรณ์ที่แท้จริง เราต้องพยายามให้แน่ใจว่า เช่นเดียวกับที่เราได้ทิ้งพ่อแม่ บ้านเกิด ความมั่งคั่งและความสุขทางโลกไว้เบื้องหลังทางกายภาพแล้ว เราก็ต้องทิ้งสิ่งเหล่านี้ทั้งหมดไว้ในใจด้วย และไม่หันความปรารถนาของเราไปสู่สิ่งที่เราได้ปฏิเสธด้วยความดูหมิ่นอีกต่อไป: เช่นเดียวกับชาวอิสราเอลที่ถูกนำออกจากอียิปต์ ซึ่งหลังจากได้ลิ้มรสมานนาจากสวรรค์แล้ว ก็ยังปรารถนาอาหารที่ไม่บริสุทธิ์และน่ารังเกียจของอียิปต์ โดยกล่าวว่า: </w:t>
      </w:r>
      <w:r w:rsidRPr="007B120A">
        <w:rPr>
          <w:i/>
          <w:lang w:val="ru-RU"/>
        </w:rPr>
        <w:t xml:space="preserve">‘เมื่อเราอยู่ในอียิปต์ นั่งอยู่ข้างหม้อนั้น ยังดีกว่า’ </w:t>
      </w:r>
      <w:r w:rsidRPr="007B120A">
        <w:rPr>
          <w:lang w:val="ru-RU"/>
        </w:rPr>
        <w:t xml:space="preserve">(Ex. 16: 3; Num. 11:5). และใครก็ตามที่หลังจากได้ละทิ้งโลกแล้ว แต่กลับคืนสู่ความกังวลเดิม และถูกความปรารถนาเดิมพาไป ก็พูดด้วยคำพูดและ ความคิดเช่นเดียวกับที่พวกเขาเคยพูด: </w:t>
      </w:r>
      <w:r w:rsidRPr="007B120A">
        <w:rPr>
          <w:i/>
          <w:lang w:val="ru-RU"/>
        </w:rPr>
        <w:t xml:space="preserve">‘ชีวิตฉันในอียิปต์ </w:t>
      </w:r>
      <w:r w:rsidRPr="007B120A">
        <w:rPr>
          <w:lang w:val="ru-RU"/>
        </w:rPr>
        <w:t>(โลกนี้)</w:t>
      </w:r>
      <w:r w:rsidRPr="007B120A">
        <w:rPr>
          <w:i/>
          <w:lang w:val="ru-RU"/>
        </w:rPr>
        <w:t xml:space="preserve"> ดีกว่า’</w:t>
      </w:r>
      <w:r w:rsidRPr="007B120A">
        <w:rPr>
          <w:lang w:val="ru-RU"/>
        </w:rPr>
        <w:t xml:space="preserve"> การทิ้งโลกไว้เบื้องหลังเพียงด้วยร่างกาย และการย้ายตัวออกจาก ‘อียิปต์’ แห่งนี้เพียงอย่างเดียว จะไม่เป็นประโยชน์แก่เราเลย เว้นแต่เราจะสามารถบรรลุถึงการละทิ้งด้วยใจ ซึ่งสูงส่งและมีประโยชน์มากกว่า </w:t>
      </w:r>
      <w:r w:rsidRPr="007B120A">
        <w:rPr>
          <w:lang w:val="ru-RU"/>
        </w:rPr>
        <w:lastRenderedPageBreak/>
        <w:t xml:space="preserve">เกี่ยวกับความละทิ้งที่เราเรียกว่า “ความละทิ้งทางกาย” นี่คือสิ่งที่อัครทูตได้ประกาศไว้ว่า: </w:t>
      </w:r>
      <w:r w:rsidRPr="007B120A">
        <w:rPr>
          <w:i/>
          <w:lang w:val="ru-RU"/>
        </w:rPr>
        <w:t xml:space="preserve">“แม้ฉันจะบริจาคทรัพย์สินทั้งหมดของฉัน และแม้ฉันจะมอบร่างกายของฉันให้ถูกเผา แต่หากไม่มีความรัก ก็ไม่มีประโยชน์อะไรแก่ฉันเลย” </w:t>
      </w:r>
      <w:r w:rsidRPr="007B120A">
        <w:rPr>
          <w:lang w:val="ru-RU"/>
        </w:rPr>
        <w:t>(1 โครินธ์ 13:3) นั่นคือ แม้ฉันจะละทิ้งทุกสิ่งจนถึงขั้นไม่เหลืออะไรไว้ให้ตัวเอง และในการให้ตัวเองอย่างสิ้นเชิงนี้ ฉันยังเพิ่มการเป็นมรณสักขีและการเผาเนื้อหนังของตัวเอง เพื่อจะได้สละร่างกายเพื่อพระคริสต์; แต่หากฉันยังขาดความอดทน โกรธ อิจฉา หรือหยิ่งยโส หากฉันถูกกระตุ้นด้วยความผิดของผู้อื่น หรือแสวงหาผลประโยชน์ส่วนตัว หากฉันครุ่นคิดถึงสิ่งชั่วร้าย หรือรับมือกับทุกสิ่งที่เกิดขึ้นกับฉันด้วยความไม่อดทนและไม่เต็มใจ: แล้วการสละทิ้งและการเผาผลาญร่างกายภายนอกของฉันก็จะไม่มีประโยชน์ใดๆ ต่อฉัน ในขณะที่จิตใจภายในยังคงถูกถ่วงด้วยกิเลสเดิมๆ ที่เคยมีมา</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ดังนั้น ด้วยทุกกำลังที่มี เราต้องรีบเร่งให้แน่ใจว่าตัวตนภายในของเราเอง ก็ต้องสลัดทิ้งและละทิ้งความปรารถนาทั้งปวงที่มันได้สะสมไว้ในชีวิตที่ผ่านมา — ความปรารถนาเหล่านี้ ซึ่งยึดติดกับร่างกายและจิตวิญญาณ คือแก่นแท้ของเราเอง; และหากไม่ตัดขาดและทิ้งมันไปขณะที่เรายังอยู่ในร่างกายนี้ มันก็จะไม่หยุดติดตามเราแม้หลังความตาย เพราะเช่นเดียวกับคุณธรรม—หรือความรักเอง ซึ่งเป็นแหล่งกำเนิดของพวกมัน—เมื่อได้มาในยุคนี้ จะทำให้ผู้รักมันดูงดงามและเปล่งประกายแม้หลังจากการสิ้นสุดของชีวิตนี้; เช่นเดียวกันกับนิสัยชั่ว ที่ได้ปกคลุมจิตด้วยสีสันที่น่าขยะแขยง จะนำมันไป—ซึ่งถูกเปื้อนด้วยสีเหล่านั้น—สู่ที่พำนักนิรันดร์ ความงามหรือความน่ารังเกียจของจิตวิญญาณเกิดจากธรรมชาติของคุณธรรมหรือความชั่ว ซึ่งดึงสีสันบางอย่างออกมา ทำให้จิตวิญญาณนั้นส่องประกายและงดงามจนสมควรได้รับฟังคำพยากรณ์ว่า: </w:t>
      </w:r>
      <w:r w:rsidRPr="007B120A">
        <w:rPr>
          <w:i/>
          <w:lang w:val="ru-RU"/>
        </w:rPr>
        <w:t>‘พระราชาจะปรารถนาความดีของเจ้า’</w:t>
      </w:r>
      <w:r w:rsidRPr="007B120A">
        <w:rPr>
          <w:lang w:val="ru-RU"/>
        </w:rPr>
        <w:t xml:space="preserve"> (สดุดี 44:11) – หรือมืดมิด สกปรก และน่าเกลียดจนกระทั่งจิตวิญญาณนั้นเอง เมื่อยอมรับกลิ่นเหม็นของความเสื่อมทรามของตนเอง จะกล่าวว่า: </w:t>
      </w:r>
      <w:r w:rsidRPr="007B120A">
        <w:rPr>
          <w:i/>
          <w:lang w:val="ru-RU"/>
        </w:rPr>
        <w:t xml:space="preserve">‘บาดแผลของข้าพเจ้าได้กลายเป็นแผลเน่าเปื่อยและส่งกลิ่นเหม็นเพราะความโง่เขลาของข้าพเจ้า’ </w:t>
      </w:r>
      <w:r w:rsidRPr="007B120A">
        <w:rPr>
          <w:lang w:val="ru-RU"/>
        </w:rPr>
        <w:t xml:space="preserve">(สดุดี 37:6) ดังนั้น (คุณธรรมและกิเลส) จึงเป็นทรัพย์สมบัติที่แท้จริงของเรา ซึ่งแยกจากจิตวิญญาณไม่ได้ และไม่มีกษัตริย์ใดจะให้เราได้ หรือศัตรูใดจะเอาไปจากเราได้ พวกมันคือทรัพย์สมบัติที่แท้จริงของเรา ซึ่งแม้ความตายเองก็ไม่อาจพรากไปจากจิตวิญญาณได้ (การกำจัดทรัพย์สมบัติชั่วร้ายแห่งความปรารถนา คือการทำให้มันตาย – ซึ่งไม่สามารถทำได้โดยไม่ต่อสู้กับมัน นี่คือเหตุผลที่ผู้ที่ละทิ้งโลกต้องเผชิญกับการต่อสู้กับความปรารถนาอย่างหลีกเลี่ยงไม่ได้ ซึ่งพวกเขาต้องเริ่มต่อสู้ตั้งแต่ต้น นักบุญคาสเซียนได้อภิปรายการต่อสู้นี้ในภาพรวมในหนังสือ ‘Conversations’ – ตอนที่ 4 </w:t>
      </w:r>
      <w:r w:rsidRPr="007B120A">
        <w:rPr>
          <w:i/>
          <w:lang w:val="ru-RU"/>
        </w:rPr>
        <w:t xml:space="preserve">‘เกี่ยวกับการต่อสู้ระหว่างเนื้อหนังและจิตวิญญาณ’ </w:t>
      </w:r>
      <w:r w:rsidRPr="007B120A">
        <w:rPr>
          <w:lang w:val="ru-RU"/>
        </w:rPr>
        <w:t xml:space="preserve">และตอนที่ 5 </w:t>
      </w:r>
      <w:r w:rsidRPr="007B120A">
        <w:rPr>
          <w:i/>
          <w:lang w:val="ru-RU"/>
        </w:rPr>
        <w:t xml:space="preserve">‘เกี่ยวกับความปรารถนาหลักทั้งแปด’ </w:t>
      </w:r>
      <w:r w:rsidRPr="007B120A">
        <w:rPr>
          <w:lang w:val="ru-RU"/>
        </w:rPr>
        <w:t>– ในขณะที่ ‘Books of Decrees’ ให้คำอธิบายอย่างละเอียดเกี่ยวกับการต่อสู้กับความปรารถนาหลักทั้งแปดแต่ละอย่าง – เราจะนำจุดสำคัญที่สุดจากทั้งหมดนี้มาใช้)</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7877"/>
      <w:r w:rsidRPr="007B120A">
        <w:rPr>
          <w:lang w:val="ru-RU"/>
        </w:rPr>
        <w:t>3. การต่อสู้ระหว่างเนื้อหนังและจิตวิญญาณ</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มีความขัดแย้งภายในร่างกายของเรา ดังที่เราอ่านในคำสอนของอัครทูต: </w:t>
      </w:r>
      <w:r w:rsidRPr="007B120A">
        <w:rPr>
          <w:i/>
          <w:lang w:val="ru-RU"/>
        </w:rPr>
        <w:t xml:space="preserve">‘เนื้อตัวย่อมปรารถนาสิ่งที่ขัดกับจิตวิญญาณ และจิตวิญญาณย่อมปรารถนาสิ่งที่ขัดกับเนื้อตัว; ทั้งสองสิ่งนี้ขัดแย้งกันเอง จนทำให้ท่านไม่สามารถทำสิ่งที่ท่านปรารถนาได้’ </w:t>
      </w:r>
      <w:r w:rsidRPr="007B120A">
        <w:rPr>
          <w:lang w:val="ru-RU"/>
        </w:rPr>
        <w:t>(กาลาเทีย 5:17) ตามแผนการอันเป็นพระประสงค์ของพระเจ้า สิ่งนี้ได้ฝังรากลึกอยู่ในธรรมชาติของเราเอง และหากมันเป็นสิ่งที่พบได้ทั่วไปในทุกคนโดยไม่มีข้อยกเว้น จะสามารถมองมันเป็นสิ่งอื่นใดได้นอกจากเป็นลักษณะธรรมชาติของมนุษย์หลังการตกต่ำของมนุษย์คนแรกหรือไม่? อย่างไรก็ตาม เราต้องเชื่อว่าสิ่งนี้มีอยู่ในตัวเราตามพระประสงค์ของพระเจ้า เพื่อประโยชน์ของเรา ไม่ใช่เพื่อความเสียหายของเรา เพราะมันเป็นธรรมชาติของทุกคน สิ่งนี้ถูกทิ้งไว้ในตัวเราเพื่อปลุกเร้าความกระตือรือร้นในตัวเราให้มุ่งสู่ความสมบูรณ์แบบสูงสุด</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คำว่า </w:t>
      </w:r>
      <w:r w:rsidRPr="007B120A">
        <w:rPr>
          <w:i/>
          <w:lang w:val="ru-RU"/>
        </w:rPr>
        <w:t xml:space="preserve">‘เนื้อ’ </w:t>
      </w:r>
      <w:r w:rsidRPr="007B120A">
        <w:rPr>
          <w:lang w:val="ru-RU"/>
        </w:rPr>
        <w:t xml:space="preserve">ในบทนี้ไม่ควรเข้าใจในความหมายของมนุษย์ในฐานะสิ่งมีชีวิต แต่ควรเข้าใจในความหมายของความประสงค์ทางเนื้อหนัง หรือความปรารถนาที่ต่ำต้อย; เช่นเดียวกัน คำว่า </w:t>
      </w:r>
      <w:r w:rsidRPr="007B120A">
        <w:rPr>
          <w:i/>
          <w:lang w:val="ru-RU"/>
        </w:rPr>
        <w:t xml:space="preserve">‘จิต’ </w:t>
      </w:r>
      <w:r w:rsidRPr="007B120A">
        <w:rPr>
          <w:lang w:val="ru-RU"/>
        </w:rPr>
        <w:t xml:space="preserve">ไม่ควรเข้าใจว่าหมายถึงสิ่งมีชีวิตใด ๆ แต่หมายถึงความปรารถนาที่ดีและศักดิ์สิทธิ์ของจิตวิญญาณ อัครทูตเองได้กำหนดความหมายนี้ไว้ว่า: </w:t>
      </w:r>
      <w:r w:rsidRPr="007B120A">
        <w:rPr>
          <w:i/>
          <w:lang w:val="ru-RU"/>
        </w:rPr>
        <w:t xml:space="preserve">‘จงดำเนินชีวิตตามพระวิญญาณ และอย่าตามใจความปรารถนาของเนื้อหนัง เพราะเนื้อหนังปรารถนาต่อต้านพระวิญญาณ’ </w:t>
      </w:r>
      <w:r w:rsidRPr="007B120A">
        <w:rPr>
          <w:lang w:val="ru-RU"/>
        </w:rPr>
        <w:t xml:space="preserve">และต่อไป (ที่เดียวกัน, ข้อ 16–17) เนื่องจากความปรารถนาทั้งสองนี้อยู่ภายในบุคคลเดียวกัน จึงเกิดการต่อสู้ภายในที่ไม่หยุดยั้งขึ้นภายในตัวเรา </w:t>
      </w:r>
      <w:r w:rsidRPr="007B120A">
        <w:rPr>
          <w:lang w:val="ru-RU"/>
        </w:rPr>
        <w:lastRenderedPageBreak/>
        <w:t>ในขณะที่ความปรารถนาของเนื้อหนัง ซึ่งมักโน้มเอียงไปสู่บาปเป็นหลัก หาความสุขได้เพียงจากสิ่งที่เกี่ยวข้องกับการตอบสนองความต้องการของชีวิตปัจจุบันนี้เท่านั้น; แต่จิตวิญญาณกลับปรารถนาที่จะอุทิศตนอย่างเต็มที่ต่อเรื่องทางจิตวิญญาณ โดยละทิ้งแม้กระทั่งความต้องการที่จำเป็นที่สุดของเนื้อหนัง และปรารถนาที่จะอุทิศตนเฉพาะต่อเรื่องเหล่านั้นเท่านั้น โดยไม่สนใจเนื้อหนังที่ตายได้นี้แม้แต่น้อย เนื้อหนังชื่นชมในความอุดมสมบูรณ์และความสุขทุกประเภท ส่วนจิตวิญญาณไม่รู้สึกสุขแม้กระทั่งในการดูแลเรื่องความจำเป็นทางธรรมชาติ ฝ่ายแรกปรารถนาจะอิ่มตัวด้วย睡眠และอาหาร; ส่วนฝ่ายหลัง การตื่นอยู่ตลอดคืนและการอดอาหารกลับเป็นอาหารทางจิตวิญญาณที่อุดมสมบูรณ์จนเขาไม่ปรารถนาจะให้ตัวเองได้นอนหรือกินอาหาร แม้แต่เพียงเท่าที่จำเป็นต่อการดำรงชีวิต ฝ่ายแรกปรารถนาจะมั่งคั่งด้วยทรัพย์สมบัติทุกชนิด; ส่วนฝ่ายหลัง แม้ ก็ไม่พอใจแม้จะมีเพียงขนมปังเล็กน้อยสำหรับบริโภคประจำวัน คนแรกปรารถนาที่จะใช้ชีวิตอย่างหรูหราและถูกล้อมรอบด้วยกลุ่มผู้ประจบสอพลอ; ส่วนคนที่สองกลับพบความสุขที่ยิ่งใหญ่กว่าในชีวิตที่ลำบากและความกว้างใหญ่ของทะเลทรายที่เข้าถึงไม่ได้ และไม่รู้สึกเพลิดเพลินกับการอยู่ร่วมกับมนุษย์ คนแรกถูกดึงดูดด้วยเกียรติยศและคำชมจากมนุษย์; ส่วนคนที่สองกลับพบความสุขในการถูกข่มเหงและดูหมิ่น</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เมื่อความประสงค์ของเราถูกขับเคลื่อนด้วยความรักตนเองและปัญญาทางโลก มันจะคิดค้นทางสายกลางหนึ่ง—ทางที่สมควรถูกประณามทุกประการ—ระหว่างความโน้มเอียงทั้งสองนี้ โดยพยายามหลีกเลี่ยงความปรารถนาทางกายภาพ แต่ในขณะเดียวกันก็ไม่ยอมทนต่อความยากลำบากที่หลีกเลี่ยงไม่ได้ในการตอบสนองความต้องการของจิตวิญญาณ, – ปรารถนาจะบรรลุความบริสุทธิ์ทางกายโดยไม่ทำให้เนื้อหนังต้องทนทุกข์ทรมาน, บรรลุความบริสุทธิ์ของใจโดยไม่ผ่านความยากลำบากจากการตื่นเฝ้า, มีคุณธรรมทางจิตวิญญาณอย่างล้นเหลือในขณะที่เนื้อหนังได้พักผ่อน, ได้รับพระคุณแห่งความอดทนโดยไม่ถูกด่าทออย่างขมขื่น, แสดงความถ่อมตนของพระคริสต์โดยไม่สูญเสียเกียรติยศทางโลก, เพื่อปฏิบัติตามความเรียบง่ายแห่งความศรัทธาในขณะที่ยังคงรักษาความหยิ่งยโสของยุคสมัยนี้ไว้ เพื่อรับใช้พระคริสต์ในขณะที่แสวงหาเกียรติยศและความนิยมชมชอบจากมนุษย์ เพื่อกล่าวความจริงที่เด็ดขาดโดยไม่เผชิญกับการดูหมิ่นแม้เพียงเล็กน้อย – กล่าวโดยสรุป คือเพื่อให้ได้มาซึ่งพรแห่งยุคสมัยที่จะมาถึง โดยไม่สูญเสียพรแห่งยุคปัจจุบัน ความประสงค์เช่นนี้ไม่นำไปสู่ความสมบูรณ์ที่แท้จริง แต่โดยทำให้บุคคลอยู่ในสภาพที่อุ่นๆ เย็นๆ ทำให้บุคคลนั้นคล้ายกับผู้ที่พระเจ้าตรัสด้วยคำตำหนิในหนังสือวิวรณ์: </w:t>
      </w:r>
      <w:r w:rsidRPr="007B120A">
        <w:rPr>
          <w:i/>
          <w:lang w:val="ru-RU"/>
        </w:rPr>
        <w:t xml:space="preserve">‘เราทราบถึงการกระทำของท่านแล้ว ท่านไม่เย็นก็ไม่ใช่ร้อน เราปรารถนาให้ท่านเย็นหรือร้อนไปเลย แต่เพราะท่านอุ่นๆ งั้น เราจึงจะคายท่านออกจากปากของเรา’ </w:t>
      </w:r>
      <w:r w:rsidRPr="007B120A">
        <w:rPr>
          <w:lang w:val="ru-RU"/>
        </w:rPr>
        <w:t xml:space="preserve">(วิวรณ์ 3:15–16) แต่เมื่อพระคุณมา มันจะปลุกเร้าพลังของจิตวิญญาณ และฟื้นฟูความปรารถนาอันสูงส่งภายในจิตวิญญาณนั้น ซึ่งทำให้จิตวิญญาณหลุดพ้นจากทุกสิ่งที่เกี่ยวข้องกับโลกนี้ ภายใต้อิทธิพลของสิ่งเหล่านี้ ความประสงค์ไม่อาจคงอยู่ในสภาพเฉยเมยและอุ่นๆ ได้อีกต่อไป แต่กลับเต็มเปี่ยมไปด้วยความกระตือรือร้นต่อสิ่งที่ดีที่สุด และยอมสละทุกสิ่งที่ด้อยกว่ามัน อย่างไรก็ตาม ในขณะเดียวกัน ความโน้มเอียงสู่สภาพเฉยเมยเดิมยังคงอยู่ภายใน และมันก็พร้อมที่จะกลับสู่สภาพนั้นได้เสมอ เพื่อป้องกันไม่ให้สิ่งนี้เกิดขึ้น แรงผลักดันที่ต่อต้านความปรารถนาอันสูงส่งยังคงอยู่ในเนื้อหนัง; ความประสงค์ ซึ่งได้ลิ้มรสพรอันสูงส่งแล้ว ไม่สามารถยอมรับสิ่งเหล่านั้นได้ และทันทีที่มันรับรู้ถึงสิ่งเหล่านั้น มันก็ถูกปลุกให้มีชีวิตชีวาขึ้นทันทีด้วยความกระตือรือร้นทั้งหมด และปกป้องพรอันสูงส่งของตนอย่างกล้าหาญ และเมื่อใดก็ตามที่เจตจำนงลื่นไถลเข้าสู่ความเฉยเมยที่ต่อต้านพระเจ้า การต่อสู้ของเนื้อหนังก็ลุกขึ้นและปลุกเร้าให้มันกลับสู่ความเข้มแข็ง จากสิ่งนี้จึงชัดเจนว่า เราจะยังคงอยู่ในสภาพความเฉยเมยที่ต่อต้านพระเจ้าดังกล่าวตลอดไป หากไม่มีการต่อสู้ที่ลุกขึ้นภายในตัวเราเพื่อนำเราออกจากสภาพนั้น เพราะในสภาพนั้น เมื่อเรายอมแพ้ต่อความตามใจตัวเองและต้องการให้ตัวเองได้เพลิดเพลินสักหน่อย ร่างกายจะลุกขึ้นทันที และทำร้ายเราด้วยเข็มของแรงกระตุ้นและอารมณ์บาป ทำให้เราไม่สามารถยืนอยู่ในความบริสุทธิ์ที่น่าปรารถนาและให้ความสบายใจได้ และดึงเราไปสู่ความสุขที่เย็นชา — ซึ่งไม่เป็นที่พอพระทัยของพระเจ้า — – ดึงเราไปเหมือนว่าสู่ทางที่เต็มไปด้วยหนาม แต่สิ่งนี้กลับปลุกความกระตือรือร้นที่หลับใหลต่อพระเจ้าให้ตื่นขึ้น; มันลุกขึ้นและขับไล่ศัตรูที่กำลังรุกล้ำออกไป </w:t>
      </w:r>
      <w:r w:rsidRPr="007B120A">
        <w:rPr>
          <w:lang w:val="ru-RU"/>
        </w:rPr>
        <w:lastRenderedPageBreak/>
        <w:t>การต่อสู้นี้ที่ดำเนินอยู่ภายในตัวเราวันแล้ววันเล่า นำเราไปสู่ความมุ่งมั่นที่เป็นประโยชน์, – เพื่อปฏิเสธชีวิตที่เกียจคร้านและไม่ระมัดระวัง และบรรลุความบริสุทธิ์ของใจผ่านความเหนื่อยยากและความสำนึกผิดของจิตวิญญาณ – เพื่อรักษาความบริสุทธิ์ของร่างกายผ่านการอดอาหารอย่างเคร่งครัด ความหิว ความกระหาย และความไม่หลับ – เพื่อก้าวสู่สภาพจิตใจที่ดีผ่านการอ่าน การใคร่ครวญ และการอธิษฐานไม่หยุดยั้ง</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สิ่งที่คล้ายคลึงกันนี้ถูกพรรณนาอย่างลึกลับในแผนการของพระเจ้าเกี่ยวกับชนชาติที่เป็นศัตรูกับอิสราเอล ดังที่เราอ่านในหนังสือผู้พิพากษา: </w:t>
      </w:r>
      <w:r w:rsidRPr="007B120A">
        <w:rPr>
          <w:i/>
          <w:lang w:val="ru-RU"/>
        </w:rPr>
        <w:t xml:space="preserve">‘พระเจ้าทรงปล่อยชนชาติเหล่านี้ไว้เพื่อทดสอบอิสราเอลผ่านทางพวกเขา… เพื่อพระองค์จะได้สอนพวกเขาศิลปะแห่งสงคราม’ </w:t>
      </w:r>
      <w:r w:rsidRPr="007B120A">
        <w:rPr>
          <w:lang w:val="ru-RU"/>
        </w:rPr>
        <w:t>(ผู้พิพากษา 3:1–2) – พระเจ้าทรงก่อให้เกิดสงครามเช่นนี้ ไม่ใช่เพราะพระองค์ไม่ปรารถนาสันติภาพให้แก่อิสราเอล หรือไม่ใส่ใจต่อความเป็นอยู่ที่ดีของอิสราเอล แต่เพราะพระองค์ทรงเห็นว่าสิ่งนั้นจะเป็นประโยชน์แก่พวกเขาอย่างยิ่ง เมื่อต้องเผชิญกับการโจมตีอย่างเกือบไม่หยุดหย่อนจากชนชาติเหล่านั้น พวกเขาก็ไม่อาจหลีกเลี่ยงได้ที่จะรู้สึกถึงความจำเป็นที่ต้องพึ่งพาความช่วยเหลือจากพระเจ้าอยู่เสมอ และด้วยเหตุนี้ พวกเขาจึงต้องคงอยู่ในความไว้วางใจและการอธิษฐานต่อพระองค์อย่างต่อเนื่อง เนื่องจากไม่สามารถละทิ้งกิจการสงครามได้ พวกเขาจึงไม่มีเวลาที่จะปล่อยตัวให้ประมาท หรืออ่อนแอลงจากความเกียจคร้านและความเฉื่อยชา เพราะบ่อยครั้ง ความปลอดภัยและความสุขกลับทำให้ผู้ที่ความโชคร้ายไม่อาจเอาชนะได้ ต้องล้มลง</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และเรายังจะหาเหตุผลอื่นใดได้อีก ที่ทำให้จิตวิญญาณของผู้ที่ถูกตัดทอนทางกายภาพนั้นหลับใหล หากไม่ใช่เพราะความจริงที่ว่า ด้วยความหลงผิด เมื่อพวกเขาปลดปล่อยตัวเองจากความต้องการทางกายภาพนี้แล้ว ก็คิดว่าตนเองไม่จำเป็นต้องทั้งความพยายามในการถือศีลทางกายภาพ หรือความสำนึกผิดในใจ? ถูกความประมาทเช่นนี้ทำให้เคลิบเคลิ้ม พวกเขาจึงไม่สนใจที่จะบรรลุความสมบูรณ์ที่แท้จริง หรือการชำระล้างใจให้พ้นจากความปรารถนาของจิตวิญญาณ สภาพเช่นนี้ แม้จะก้าวข้ามสภาพทางเนื้อหนังไปแล้ว แต่ก็ยังคงเป็นเพียงสภาพทางจิตวิญญาณเท่านั้น; อย่างไรก็ตาม ตามพระวจนะของพระผู้เป็นเจ้าเอง สภาพนี้ถูกถือว่าสมควรถูกปฏิเสธ – เพราะเมื่อได้ผ่านจากความเย็นชาไปสู่ความอบอุ่นแล้ว ก็มาหยุดพักอยู่ในความอบอุ่นที่น่าสะอิดสะเอียนนี้</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ดังนั้น ตั้งแต่ขั้นต้นของการละทิ้งโลก เมื่อเราหยุดเป็นผู้ที่ถูกครอบงำโดยกิเลสทางกาย — คือ เมื่อเราเริ่มถอนตัวจากประเพณีทางโลก และหลีกเลี่ยงความไม่บริสุทธิ์ทางกายที่ปรากฏชัด — เราต้องรีบเร่งและพยายามด้วยกำลังทั้งหมดเพื่อนำสภาพทางจิตวิญญาณมาผสานเข้ากับตัวเราเองทันที; เพื่อไม่ให้เพียงเพราะ เราได้ละทิ้งโลกในด้านภายนอก หรือหยุดการทำให้ตัวเองมัวหมองด้วยการล่วงประเวณีทางกายภาพ ในขณะที่คิดว่าตัวเองได้บรรลุความสมบูรณ์แล้ว จนทำให้เราต่อมาประมาทและไม่ระมัดระวังในการกำจัดสาเหตุของความปรารถนา และ, จึงยังคงอยู่ครึ่งทางระหว่างเนื้อหนังและจิตวิญญาณ ไม่สามารถบรรลุถึงระดับความสมบูรณ์ทางจิตวิญญาณได้ โดยเชื่อว่าความสมบูรณ์นี้เพียงแต่ต้องแยกตัวออกจากชีวิตและความสุขของโลกภายนอก และเพียงแต่หลีกเลี่ยงการประพฤติผิดทางกายและการมีเพศสัมพันธ์อย่างไม่เลือกหน้า ก็เพียงพอแล้ว เพราะหากเรายังคงอยู่ในสภาพความเฉยชา (ความไม่สนใจ) นี้ ซึ่งถือว่าเป็นสภาพที่เลวร้ายที่สุด เราจะถูกรินออกจากปากของพระเจ้า ดังที่พระองค์ตรัสว่า: </w:t>
      </w:r>
      <w:r w:rsidRPr="007B120A">
        <w:rPr>
          <w:i/>
          <w:lang w:val="ru-RU"/>
        </w:rPr>
        <w:t xml:space="preserve">‘เพราะท่านเป็นน้ำอุ่น… เราจึงจะรินท่านออกจากปากของเรา’ </w:t>
      </w:r>
      <w:r w:rsidRPr="007B120A">
        <w:rPr>
          <w:lang w:val="ru-RU"/>
        </w:rPr>
        <w:t xml:space="preserve">(วิวรณ์ 3:16) พระเจ้าได้ประกาศอย่างถูกต้องเกี่ยวกับผู้ที่ได้รับการรับเข้าในครรภ์แห่งความรักของพระองค์ แต่ต่อมาได้กลายเป็นเย็นชา ว่าพระองค์จะทรงขับไล่พวกเขาออกไปด้วยความรังเกียจอย่างแน่ชัด เพราะคนทางเนื้อหนัง — คือ คนโลกีย์หรือคนนอกศาสนา — จะหันมาสู่ความรอดและก้าวขึ้นสู่ความสมบูรณ์ทางจิตวิญญาณได้ง่ายกว่าผู้ที่ได้รับภาระของพระคริสต์แล้ว แต่ยังไม่เริ่มเดินบนทางสู่ความสมบูรณ์ และปล่อยให้ไฟแห่งความกระตือรือร้นทางจิตวิญญาณที่เริ่มต้นนั้นเย็นลง เพราะเมื่อบุคคลเช่นนั้น—ที่ถูกความปรารถนาทางเนื้อหนังทำให้ถ่อมตัวลง และตระหนักว่าตนเองไม่บริสุทธิ์เนื่องจากความมลทินทางเนื้อหนัง—มาถึงความสำนึกผิดและหันกลับสู่แหล่งที่มาของความบริสุทธิ์และความสมบูรณ์แบบทั้งหมด เขาจะรังเกียจสภาพความไม่เชื่อและความประมาทที่เย็นชาซึ่งเคยมีอยู่ และด้วยไฟแห่งความกระตือรือร้นที่ลุกโชน จะก้าวสู่ความสมบูรณ์แบบได้ง่ายขึ้น ในทางตรงกันข้าม ผู้ใดที่เริ่มทำงานของพระเจ้าด้วยความเย็นชา และก้าวเข้าสู่เส้นทางแห่งการเรียกนี้โดยไม่มีความถ่อมตัวหรือความกระตือรือร้นอันควร </w:t>
      </w:r>
      <w:r w:rsidRPr="007B120A">
        <w:rPr>
          <w:lang w:val="ru-RU"/>
        </w:rPr>
        <w:lastRenderedPageBreak/>
        <w:t xml:space="preserve">เมื่อถูกโรคระบาดอันน่าพิฆาตนี้โจมตีแล้ว จะไม่สามารถพัฒนาตนเองได้ด้วยตนเอง หรือรับฟังคำแนะนำจากผู้อื่นได้ เพราะตามคำพูดของพระเจ้า เขาพูดในใจว่า: </w:t>
      </w:r>
      <w:r w:rsidRPr="007B120A">
        <w:rPr>
          <w:i/>
          <w:lang w:val="ru-RU"/>
        </w:rPr>
        <w:t>‘ฉันร่ำรวย ฉันเจริญรุ่งเรือง และไม่ขาดสิ่งใด’</w:t>
      </w:r>
      <w:r w:rsidRPr="007B120A">
        <w:rPr>
          <w:lang w:val="ru-RU"/>
        </w:rPr>
        <w:t xml:space="preserve">; ในขณะที่คำต่อไปนี้จะเหมาะสมกว่าที่จะนำไปใช้กับเขา: </w:t>
      </w:r>
      <w:r w:rsidRPr="007B120A">
        <w:rPr>
          <w:i/>
          <w:lang w:val="ru-RU"/>
        </w:rPr>
        <w:t xml:space="preserve">‘และไม่ตระหนักว่าตนเองนั้นน่าเวทนา ยากจน ขาดแคลน ตาบอด และเปลือยเปล่า’ </w:t>
      </w:r>
      <w:r w:rsidRPr="007B120A">
        <w:rPr>
          <w:lang w:val="ru-RU"/>
        </w:rPr>
        <w:t>(วิวรณ์ 3:17) ด้วยวิธีนี้ เขาจึงกลายเป็นคนที่เลวร้ายยิ่งกว่าคนโลกีย์ เพราะเขาสูญเสียความตระหนักว่าตนเองนั้นยากจน ตาบอด และเปลือยเปล่าเพียงใด ว่าเขาต้องการการแก้ไขมากเพียงใด และว่าเขาต้องการคำสอนและคำตักเตือนจากผู้อื่นมากเพียงใด; นั่นคือเหตุผลที่เขาไม่ยอมรับคำสอนแห่งความรอด และไม่ตระหนักว่าในยุคที่จะมาถึง เขาจะต้องเผชิญกับการพิพากษาและโทษที่รุนแรงที่สุดอย่างหลีกเลี่ยงไม่ได้</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7878"/>
      <w:r w:rsidRPr="007B120A">
        <w:rPr>
          <w:lang w:val="ru-RU"/>
        </w:rPr>
        <w:t>4. ภาพรวมทั่วไปของอารมณ์และต่อสู้กับมัน</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มีกิเลสหลักแปดประการ ได้แก่ ความตะกละ ความใคร่ ความโลภ ความโกรธ ความเศร้า ความท้อแท้ ความหลงตัวเอง และความหยิ่งยโส</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ความปรารถนาแบ่งเป็น </w:t>
      </w:r>
      <w:r w:rsidRPr="007B120A">
        <w:rPr>
          <w:i/>
          <w:lang w:val="ru-RU"/>
        </w:rPr>
        <w:t>‘สองประเภท</w:t>
      </w:r>
      <w:r w:rsidRPr="007B120A">
        <w:rPr>
          <w:lang w:val="ru-RU"/>
        </w:rPr>
        <w:t xml:space="preserve">’: ความปรารถนาตามธรรมชาติ ซึ่งเกิดจากความต้องการตามธรรมชาติ เช่น การกินอย่างไม่ยั้งคิดและการล่วงประเวณี; และความปรารถนาที่ผิดธรรมชาติ ซึ่งไม่เกิดจากธรรมชาติ เช่น ความโลภ อย่างไรก็ตาม </w:t>
      </w:r>
      <w:r w:rsidRPr="007B120A">
        <w:rPr>
          <w:i/>
          <w:lang w:val="ru-RU"/>
        </w:rPr>
        <w:t>‘รูปแบบการ</w:t>
      </w:r>
      <w:r w:rsidRPr="007B120A">
        <w:rPr>
          <w:lang w:val="ru-RU"/>
        </w:rPr>
        <w:t>ปรากฏ</w:t>
      </w:r>
      <w:r w:rsidRPr="007B120A">
        <w:rPr>
          <w:i/>
          <w:lang w:val="ru-RU"/>
        </w:rPr>
        <w:t xml:space="preserve">’ </w:t>
      </w:r>
      <w:r w:rsidRPr="007B120A">
        <w:rPr>
          <w:lang w:val="ru-RU"/>
        </w:rPr>
        <w:t xml:space="preserve">ของมันแบ่งเป็น </w:t>
      </w:r>
      <w:r w:rsidRPr="007B120A">
        <w:rPr>
          <w:i/>
          <w:lang w:val="ru-RU"/>
        </w:rPr>
        <w:t>‘สี่ประเภท</w:t>
      </w:r>
      <w:r w:rsidRPr="007B120A">
        <w:rPr>
          <w:lang w:val="ru-RU"/>
        </w:rPr>
        <w:t>’: บางชนิดแสดงออกเฉพาะในร่างกายและผ่านร่างกาย เช่น การกินอย่างไม่ยั้งคิดและการมีเพศสัมพันธ์ก่อนแต่งงาน ส่วนบางชนิดแสดงออกโดยไม่เกี่ยวข้องกับร่างกาย เช่น ความหลงตัวเองและความหยิ่งยโส นอกจากนี้ บางชนิดถูกกระตุ้นจากภายนอก เช่น ความโลภและความโกรธ ส่วนบางชนิดเกิดจากสาเหตุภายใน เช่น ความสิ้นหวังและความเศร้าโศก ลักษณะการปรากฏตัวของผลจากอารมณ์เหล่านี้ ทำให้สามารถแบ่งออกเป็นสองประเภทเพิ่มเติม คือ อารมณ์ทางกายและอารมณ์ทางจิตวิญญาณ: อารมณ์ทางกายเกิดขึ้นภายในร่างกายและเลี้ยงดูร่างกายให้มีความสุข ส่วนอารมณ์ทางจิตวิญญาณเกิดจากความโน้มเอียงของจิตวิญญาณและเลี้ยงดูจิตวิญญาณ แม้ว่าจะมักมีผลทำลายต่อร่างกายก็ตาม ประเภทหลังสามารถรักษาได้ด้วยการเยียวยาภายในที่เรียบง่ายของหัวใจ ส่วนประเภททางกายสามารถรักษาได้ด้วยวิธีการรักษาสองทาง — ทั้งจากภายนอกและภายใน</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มาทำให้สิ่งที่ได้กล่าวไว้ชัดเจนขึ้นด้วยการอภิปรายอย่างละเอียดยิ่งขึ้น ความปรารถนาในความตะกละและความผิดทางเพศ ซึ่งมีรากฐานอยู่ในร่างกาย บางครั้งถูกกระตุ้นขึ้นโดยไม่เกี่ยวข้องกับจิตวิญญาณ เพียงแต่ผ่านการกระตุ้นความปรารถนาที่เป็นต้นกำเนิดของมัน แต่ความปรารถนาเหล่านี้ก็ดึงจิตวิญญาณเข้ามาด้วย เนื่องจากความเชื่อมโยงระหว่างจิตวิญญาณกับร่างกาย เพื่อควบคุมความอยากเหล่านี้ การใช้ความมุ่งมั่นทางจิตใจเพียงอย่างเดียวไม่เพียงพอ แต่ต้องควบคุมร่างกายเองด้วยวิธีการอดอาหาร การตื่นอยู่ตลอดคืน และการทำให้ร่างกายเหนื่อยล้าจากการทำงานหนัก บางครั้งการแยกตัวชั่วคราวก็จำเป็น และไม่บ่อยนักที่ต้องปฏิบัติชีวิตแบบนักพรตอย่างสมบูรณ์ เพราะเช่นเดียวกับที่ความอยากเหล่านี้เกิดจากความเสื่อมทรามของทั้งจิตและร่างกาย ดังนั้นจึงสามารถเอาชนะได้ก็ต่อเมื่อใช้ความพยายามของทั้งสองส่วนร่วมกัน – ความหยิ่งยโสและความภูมิใจเกิดขึ้นในจิตวิญญาณโดยไม่ต้องผ่านร่างกาย เพราะความหยิ่งยโสจะต้องการสิ่งใดจากร่างกายได้ เมื่อเพียงด้วยความปรารถนาที่จะได้รับคำชมเชยและเกียรติยศ มันก็นำจิตวิญญาณที่มันล่อลวงไว้ไปสู่ความพินาศแล้ว? หรือการกระทำทางกายใดที่เกิดขึ้นในความหยิ่งยโสของลูซิเฟอร์ เมื่อเขาคิดมันขึ้นเพียงในจิตวิญญาณและความคิดของเขาเอง ตามที่ผู้เผยพระวจนะกล่าวว่า: </w:t>
      </w:r>
      <w:r w:rsidRPr="007B120A">
        <w:rPr>
          <w:i/>
          <w:lang w:val="ru-RU"/>
        </w:rPr>
        <w:t xml:space="preserve">‘ท่านได้กล่าวในใจของท่านว่า: “ข้าจะขึ้นสู่สวรรค์… และข้าจะเป็นเหมือนผู้สูงสุด”’ </w:t>
      </w:r>
      <w:r w:rsidRPr="007B120A">
        <w:rPr>
          <w:lang w:val="ru-RU"/>
        </w:rPr>
        <w:t>(อิสยาห์ 14:13–14) เขาแน่นอนว่าไม่มีผู้ยุยงในความหยิ่งยโสเช่นนั้น; มันถูกคิดขึ้นและพัฒนาจนสมบูรณ์ทั้งหมดภายในตัวเขาเอง</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ถึงแม้ความหลงใหลทั้งแปดนี้จะมีต้นกำเนิดและผลต่างกัน แต่หกประการแรก—คือ ความตะกละ ความผิดศีลธรรม ความโลภ ความโกรธ ความเศร้า และความสิ้นหวัง—มีความสัมพันธ์พิเศษที่เชื่อมโยงกัน โดยความเกินพอดีของประการหนึ่งจะก่อให้เกิดประการถัดไป เพราะจากความเกินพอดี ของความตะกละ ความใคร่ย่อมเกิดขึ้นตามมา; จากความใคร่ ความโลภ; จากความโลภ ความโกรธ; จากความโกรธ ความเศร้า; และจากความเศร้า ความสิ้นหวัง ดังนั้น จึงต้องต่อสู้กับพวกมันตามลำดับเดียวกัน โดยเริ่มจากความทุกข์ไปสู่ความโศกเศร้า: เพื่อเอาชนะความสิ้นหวัง ต้องระงับความโศกเศร้าก่อน; เพื่อขจัดความโศกเศร้า ต้องระงับความโกรธก่อน; เพื่อระงับความโกรธ ต้องปราบปรามความโลภ; เพื่อถอนรากความโลภ ต้องระงับราคะ; เพื่อระงับราคะ ต้องควบคุมความอยากกินอย่างไม่รู้จักพอ ส่วนความอยากสองอย่างที่เหลือ คือ ความหลงตัวเองและความหยิ่งยโส ก็มีความสัมพันธ์กันในลักษณะเดียวกัน นั่นคือ </w:t>
      </w:r>
      <w:r w:rsidRPr="007B120A">
        <w:rPr>
          <w:lang w:val="ru-RU"/>
        </w:rPr>
        <w:lastRenderedPageBreak/>
        <w:t>ความรุนแรงขึ้นของความหลงตัวเองจะก่อให้เกิดความหยิ่งยโส และความหยิ่งยโสก็เกิดจากความหลงตัวเองที่มากเกินไป; การเอาชนะพวกมันก็ทำตามลำดับเดียวกัน นั่นคือ เพื่อกำจัดความหยิ่งยโส ต้องระงับความหลงตัวเอง แต่ความหลงตัวเองและความหยิ่งยโสนี้ไม่เกี่ยวข้องกับอีกหกความหลงในความหมายของการก่อให้เกิด เพราะพวกมันไม่ได้เกิดจากความหลงเหล่านั้น แต่กลับเกิดขึ้นหลังจากที่ความหลงเหล่านั้นถูกกำจัดแล้ว เรามักตกอยู่ในความหลงทั้งสองนี้โดยเฉพาะอย่างยิ่งหลังจากที่เอาชนะความหลงอื่น ๆ ได้แล้ว – อย่างไรก็ตาม แม้ความหลงใหลทั้งแปดนี้จะมีความสัมพันธ์กันดังที่ได้แสดงไว้แล้ว แต่พวกมันก็ถูกแบ่งออกเป็นสี่คู่: ความใคร่มีความผูกพันพิเศษกับความตะกละ ความโกรธมีความผูกพันพิเศษกับความโลภ ความท้อแท้มีความผูกพันพิเศษกับความเศร้า และความหยิ่งยโสมีความผูกพันพิเศษกับความหลงตัวเอง</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ความปรารถนาแต่ละอย่างแสดงตัวออกมาในหลายรูปแบบ</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ดังนั้น ความตะกละจึงมีสามรูปแบบ: หรือก่อให้เกิดความอยากกินก่อนเวลาที่กำหนด; หรือต้องการกินในปริมาณมากจนอิ่มท้อง โดยไม่คำนึงถึงคุณภาพของอาหาร; หรือต้องการอาหารรสเลิศ ดังนั้นจึงเกิดการกินอย่างไม่เป็นระเบียบ การกินระหว่างเดินทาง การกินอย่างตะกละ และการตามใจความใคร่ทางกาย จากสามรูปแบบนี้ก่อให้เกิดความทุกข์ทรมานอันชั่วร้ายต่าง ๆ ในจิตวิญญาณ: จากรูปแบบแรกก่อให้เกิดความไม่พอใจต่อกฎระเบียบของวัด; จากความไม่พอใจนี้เติบโตเป็นความไม่พอใจต่อชีวิตในวัดจนถึงจุดที่ทนไม่ได้ ซึ่งมักตามมาด้วยการหนีออกจากวัดในไม่ช้า; ข้อที่สองก่อให้เกิดความใคร่ทางกายและความหลงใหลในกามารมณ์; และข้อที่สามทำให้บุคคลจมลงสู่ความหลงใหลในเงินทอง และไม่เหลือที่ว่างสำหรับความยากจนตามแบบพระคริสต์</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มีสามประเภทของการผิดศีลธรรมทางเพศ: ประเภทแรกเกิดจากการมีเพศสัมพันธ์ระหว่างชายและหญิง; ประเภทที่สองเกิดขึ้นโดยไม่มีการมีเพศสัมพันธ์กับหญิง ซึ่งโอแนน บุตรของยูดาห์ ผู้เป็นบรรพบุรุษ ถูกพระเจ้าลงโทษ (ปฐมกาล 38:9–10) และในพระคัมภีร์เรียกว่า ‘ความไม่บริสุทธิ์’; ประเภทที่สามเกิดขึ้นในใจและจิตวิญญาณ ซึ่งพระเจ้าได้ตรัสไว้ในพระวรสารว่า: </w:t>
      </w:r>
      <w:r w:rsidRPr="007B120A">
        <w:rPr>
          <w:i/>
          <w:lang w:val="ru-RU"/>
        </w:rPr>
        <w:t xml:space="preserve">‘ผู้ใดที่มองผู้หญิงด้วยเจตนาลามก ก็ถือว่าได้ล่วงประเวณีกับเธอในใจแล้ว’ </w:t>
      </w:r>
      <w:r w:rsidRPr="007B120A">
        <w:rPr>
          <w:lang w:val="ru-RU"/>
        </w:rPr>
        <w:t xml:space="preserve">(มัทธิว 5:28) อัครทูตผู้ได้รับพระพรได้ชี้ให้เห็นสามประเภทนี้ในข้อต่อไปนี้: </w:t>
      </w:r>
      <w:r w:rsidRPr="007B120A">
        <w:rPr>
          <w:i/>
          <w:lang w:val="ru-RU"/>
        </w:rPr>
        <w:t xml:space="preserve">‘ดังนั้น จงฆ่าสิ่งที่เป็นของธรรมชาติโลกนี้ในตัวท่านเสีย: การผิดศีลธรรมทางเพศ ความไม่บริสุทธิ์ ความใคร่’ </w:t>
      </w:r>
      <w:r w:rsidRPr="007B120A">
        <w:rPr>
          <w:lang w:val="ru-RU"/>
        </w:rPr>
        <w:t>และอื่นๆ (โคโลสี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มีสามประเภทของความรักต่อเงิน: ประเภทแรก คือความรักต่อเงินที่ขัดขวางผู้ที่ได้ละทิ้งโลกนี้ไม่ให้สละทรัพย์สินทั้งหมด; ประเภทที่สอง คือความรักต่อเงินที่บังคับผู้ที่ได้บริจาคทรัพย์สินทั้งหมดให้แก่คนจนแล้วให้ไปแสวงหาทรัพย์สินเหล่านั้นอีกครั้ง; ประเภทที่สาม คือความรักต่อเงินที่ก่อให้เกิดความปรารถนาในการแสวงหาทรัพย์สิน แม้ในผู้ที่ไม่เคยมีอะไรมาก่อน</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ความโกรธก็มีสามประเภท: ประเภทแรกคือความโกรธที่คุกรุ่นอยู่ภายใน; ประเภทที่สองคือความโกรธที่ระเบิดออกมาเป็นคำพูดและพฤติกรรม; ประเภทที่สามคือความโกรธที่คุกรุ่นอยู่นาน และเรียกว่าความแค้น</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ความเศร้าโศกมีสองประเภท: ประเภทแรกคือความเศร้าโศกที่เกิดขึ้นหลังความโกรธสงบลง หรือเกิดจากความสูญเสียและความเสียหายที่ประสบ รวมถึงความไม่สมหวังในความปรารถนา; ประเภทที่สองเกิดจากความกลัวและความกังวลเกี่ยวกับชะตากรรมของตนเอง หรือจากความกังวลที่ไม่มีเหตุผล</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มีสองประเภทของความท้อแท้: ประเภทหนึ่งทำให้คนตกอยู่ในความหลับ ส่วนอีกประเภทหนึ่งทำให้คนต้องออกจากห้องพักของตนเอง</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แม้ความหยิ่งยโสจะมีหลายรูปแบบ แต่มีสองประเภทหลัก: ประเภทแรก คือการโอ้อวดในความได้เปรียบทางกายภาพและสิ่งของที่มองเห็นได้; ประเภทที่สอง คือการถูกกระตุ้นด้วยความปรารถนาในเกียรติยศที่ว่างเปล่า ซึ่งเกิดจากเรื่องทางจิตวิญญาณ</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ความหยิ่งยโสมีสองประเภท: ประเภทแรกเป็นความหยิ่งยโสทางกายภาพ ส่วนประเภทที่สองเป็นความหยิ่งยโสทางจิตวิญญาณ ซึ่งทำลายล้างมากกว่าประเภทแรก มันล่อลวงโดยเฉพาะผู้ที่ประสบความสำเร็จในคุณธรรมบางประการ</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ถึงแม้ความหลงใหลทั้งแปดนี้จะล่อลวงมนุษยชาติทั้งมวล แต่พวกมันไม่ได้โจมตีทุกคนในลักษณะเดียวกัน เพราะในบางคน จิตวิญญาณแห่งความใคร่มีอิทธิพลเหนือกว่า; ในบางคน ความโกรธมีอิทธิพลเหนือกว่า; ในบางคน ความหยิ่งยโสมีอิทธิพลเหนือกว่า; และในบางคน ความภูมิใจมีอิทธิพลเหนือกว่า: ดังนั้น แม้ความปรารถนาทั้งแปดจะโจมตีทุกคน แต่แต่ละคนก็ยอมแพ้ต่อมันในลักษณะและลำดับที่แตกต่างกัน</w:t>
      </w:r>
    </w:p>
    <w:p w14:paraId="026ACD9A" w14:textId="77777777" w:rsidR="003E2EA8" w:rsidRPr="007B120A" w:rsidRDefault="003E2EA8" w:rsidP="002F5928">
      <w:pPr>
        <w:ind w:firstLine="720"/>
        <w:rPr>
          <w:lang w:val="ru-RU"/>
        </w:rPr>
      </w:pPr>
      <w:r w:rsidRPr="007B120A">
        <w:rPr>
          <w:b/>
          <w:lang w:val="ru-RU"/>
        </w:rPr>
        <w:lastRenderedPageBreak/>
        <w:t xml:space="preserve">15. </w:t>
      </w:r>
      <w:r w:rsidRPr="007B120A">
        <w:rPr>
          <w:lang w:val="ru-RU"/>
        </w:rPr>
        <w:t>ดังนั้น เราจึงต้องทำสงครามกับอารมณ์เหล่านี้ โดยให้แต่ละคน เมื่อได้ตระหนักว่าอารมณ์ใดเป็นอันตรายต่อตนเองเป็นพิเศษ ก็ให้มุ่งต่อสู้กับอารมณ์นั้นเป็นหลัก โดยใช้ความพยายามและความระมัดระวังทุกวิถีทางเพื่อเฝ้าระวังและระงับมัน และใช้การอดอาหารประจำวันเป็นอาวุธต่อสู้กับมัน, โจมตีมันทุกขณะด้วยลูกศรแห่งเสียงครวญและเสียงถอนหายใจจากใจ และหลั่งน้ำตาไม่หยุดหย่อนในการอธิษฐานต่อพระเจ้า เพื่อขอให้ยุติความวุ่นวายที่รบกวนจิตใจเขา เพราะไม่มีใครสามารถชนะความปรารถนาใดได้ จนกว่าเขาจะมั่นใจว่าตนเองไม่อาจชนะมันได้ด้วยความขยันหรือความพยายามของตนเอง; แม้ว่า แต่เพื่อชำระล้างตนเองจากความปรารถนานั้น เขาจำเป็นต้องอุทิศตนทั้งวันทั้งคืนให้กับทุกความพยายามและทุกความมุ่งมั่นเพื่อบรรลุเป้าหมายนั้น</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เมื่อนักรบเช่นนี้รู้สึกว่าเขาได้หลุดพ้นจากความหลงใหลที่รุนแรงที่สุดแล้ว เขาต้องตรวจสอบส่วนลึกของใจตนเองอีกครั้งด้วยความระมัดระวังสูงสุด เพื่อว่าเมื่อได้แยกแยะว่าความหลงใหลใดภายในตัวเขายังคงเป็นแรงที่สุดเมื่อเทียบกับสิ่งอื่น ๆ เขาจึงสามารถนำอาวุธทางจิตวิญญาณทั้งหมดมาต่อสู้กับความหลงใหลนั้นโดยเฉพาะ ด้วยการเอาชนะความปรารถนาที่รุนแรงที่สุดในตัวตนเองเช่นนี้ทุกครั้ง เขาจะสามารถเอาชนะความปรารถนาที่เหลือซึ่งมีความรุนแรงน้อยกว่าได้อย่างรวดเร็วและง่ายดายยิ่งขึ้น</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เมื่อคุณได้เอาชนะความปรารถนาหนึ่งหรือมากกว่าหนึ่งแล้ว คุณต้องไม่ภูมิใจในชัยชนะนี้ มิฉะนั้น พระเจ้า เมื่อเห็นความภูมิใจในใจคุณ จะหยุดปกป้องและคุ้มครองใจคุณ – และคุณ ซึ่งถูกพระองค์ทอดทิ้ง จะเริ่มถูกรบกวนอีกครั้งด้วยความปรารถนาเดียวกันที่คุณเคยเอาชนะมาแล้ว – แม้ว่าจะเป็นไปด้วยพระคุณของพระเจ้า และท่านผู้เผยพระวจนะก็คงไม่อธิษฐาน</w:t>
      </w:r>
      <w:r w:rsidRPr="007B120A">
        <w:rPr>
          <w:i/>
          <w:lang w:val="ru-RU"/>
        </w:rPr>
        <w:t>ว่า</w:t>
      </w:r>
      <w:r w:rsidRPr="007B120A">
        <w:rPr>
          <w:lang w:val="ru-RU"/>
        </w:rPr>
        <w:t xml:space="preserve">: </w:t>
      </w:r>
      <w:r w:rsidRPr="007B120A">
        <w:rPr>
          <w:i/>
          <w:lang w:val="ru-RU"/>
        </w:rPr>
        <w:t xml:space="preserve">‘โอ พระเจ้า โปรดอย่าส่งวิญญาณที่ยอมรับต่อพระองค์ไปให้สัตว์ร้าย’ </w:t>
      </w:r>
      <w:r w:rsidRPr="007B120A">
        <w:rPr>
          <w:lang w:val="ru-RU"/>
        </w:rPr>
        <w:t>(สดุดี 73:19) หากท่านไม่ทราบว่า ผู้ที่มีใจยกย่องตนเองจะตกเป็นเหยื่อของความปรารถนาที่ตนเคยเอาชนะได้อีกครั้ง เพื่อให้พวกเขาได้ถ่อมตนลง</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7879"/>
      <w:r w:rsidRPr="007B120A">
        <w:rPr>
          <w:lang w:val="ru-RU"/>
        </w:rPr>
        <w:t>5. การต่อสู้กับแปดความปรารถนาหลัก</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ในการอธิบายการต่อสู้กับแปดความปรารถนาหลัก เราจะชี้แจงลักษณะเฉพาะของพวกมัน ระบุสาเหตุ และเสนอวิธีแก้ไขที่เหมาะสมต่อพวกมัน</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7880"/>
      <w:r w:rsidRPr="007B120A">
        <w:rPr>
          <w:lang w:val="ru-RU"/>
        </w:rPr>
        <w:t>1. การต่อสู้กับความตะกละ</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การต่อสู้แรกที่เราต้องดำเนินการคือการต่อสู้กับความตะกละ หรือความปรารถนาในการกินดื่มเกินพอดี</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ในเรื่องการงดอาหาร หรือการอดอาหาร ไม่มีกฎเกณฑ์ใดที่สามารถกำหนดให้ใช้ได้กับทุกคนได้ เพราะร่างกายของแต่ละคนไม่มีความแข็งแรงเท่ากัน และคุณธรรมนี้ไม่ได้ปฏิบัติด้วยกำลังของจิตวิญญาณเพียงอย่างเดียว แต่ต้องสอดคล้องกับกำลังของร่างกายด้วย ไม่ใช่ทุกคนที่จะสามารถอดอาหารได้ทั้งสัปดาห์; บางคนไม่สามารถอดอาหารได้เกินสามหรือสองวัน ในขณะที่บางคนก็ยากที่จะอดอาหารจนถึงเวลาพระอาทิตย์ตกดิน นอกจากนี้ ผัก สมุนไพร หรือขนมปังแห้ง ก็ไม่ได้เป็นอาหารที่มีคุณค่าทางโภชนาการสำหรับทุกคน นอกจากนี้ บางคนอาจต้องการสองปอนด์เพื่อให้รู้สึกอิ่ม ในขณะที่อีกคนรู้สึกหนักท้องหลังจากกินหนึ่งปอนด์หรือครึ่งปอนด์ แต่ทุกคนที่ปฏิบัติความอดกลั้นต้องมีเป้าหมายเดียว คือกินตามความสามารถของตนเอง โดยไม่ปล่อยตัวให้หลงระเริงในความตะกละ เพราะไม่เพียงแต่คุณภาพของอาหาร แต่ยังรวมถึงปริมาณด้วย ที่ทำให้จิตผ่อนคลาย จนก่อให้เกิดไฟแห่งความชั่วร้ายและบาปภายในจิต</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ไม่ว่าอาหารรสเลิศใดจะเติมเต็มท้องได้ ก็ล้วนก่อให้เกิดเมล็ดพันธุ์แห่งความใคร่ทางกาย และจิตใจที่ถูกถ่วงด้วยภาระของอาหาร ก็ไม่อาจมีกำลังพอที่จะควบคุมหางเสือแห่งเหตุผลให้เดินไปในทางที่ถูกต้องได้อีกต่อไป ไม่ใช่เพียงการดื่มไวน์อย่างเกินพอดีเท่านั้นที่ทำให้จิตใจมึนเมา แต่ยังรวมถึงการกินอาหารทุกชนิดอย่างเกินพอดี ซึ่งมักทำให้จิตใจไม่มั่นคงและสั่นคลอน และทำให้สูญเสียความคิดที่บริสุทธิ์และไร้ที่ติ สำหรับชาวโซดอม สาเหตุแห่งความเสื่อมทรามและการล่มสลายของพวกเขาไม่ใช่เพียงความมึนเมาเท่านั้น แต่ยังรวมถึงการกินดื่มอย่างเกินพอดีด้วย ฟังดูว่าพระเจ้าได้ตำหนิเยรูซาเล็มผ่านทางผู้เผยพระวจนะอย่างไร (เอเสเคียล 16:49) น้องสาวของเจ้า คือเมืองโซดอม ได้ทำบาปอย่างไร หากไม่ใช่เพราะกินขนมปังจนอิ่มท้องและกินอย่างไม่ยั้งคิด? เนื่องจากความอิ่มท้องจากขนมปังนั้น ทำให้พวกเขาถูกปลุกเร้าด้วยความร้อนแรงของตัณหาทางกายที่ดับไม่ลง </w:t>
      </w:r>
      <w:r w:rsidRPr="007B120A">
        <w:rPr>
          <w:lang w:val="ru-RU"/>
        </w:rPr>
        <w:lastRenderedPageBreak/>
        <w:t>จึงถูกไฟกำมะถันจากสวรรค์เผาผลาญตามการพิพากษาของพระเจ้า หากว่าเพียงการบริโภคขนมปังอย่างเกินพอดี ซึ่งถูกผลักดันด้วยความปรารถนาที่จะอิ่มท้อง จนทำให้พวกเขาตกลงสู่ห้วงเหวแห่งความเสื่อมทรามที่ปั่นป่วน แล้วจะกล่าวอย่างไรกับผู้ที่อยู่ในช่วงวัยที่สุขภาพร่างกายยังแข็งแรง แต่กลับปล่อยตัวให้กินเนื้อและดื่มไวน์ในปริมาณที่มากเกินไป โดยบริโภคไม่เพียงตามความต้องการของร่างกาย แต่ตามความปรารถนาที่ปล่อยตัวตามใจชอบของตนเอง?</w:t>
      </w:r>
    </w:p>
    <w:p w14:paraId="3B0F9214" w14:textId="77777777" w:rsidR="003E2EA8" w:rsidRPr="007B120A" w:rsidRDefault="003E2EA8" w:rsidP="002F5928">
      <w:pPr>
        <w:ind w:firstLine="720"/>
        <w:rPr>
          <w:lang w:val="ru-RU"/>
        </w:rPr>
      </w:pPr>
      <w:r w:rsidRPr="007B120A">
        <w:rPr>
          <w:b/>
          <w:lang w:val="ru-RU"/>
        </w:rPr>
        <w:t>4.</w:t>
      </w:r>
      <w:r w:rsidRPr="007B120A">
        <w:rPr>
          <w:lang w:val="ru-RU"/>
        </w:rPr>
        <w:t xml:space="preserve"> บรรดาผู้อาวุโสได้กำหนดความพอประมาณในการรับประทานอาหารไว้ดังนี้: คือเราควรหยุดรับประทานอาหารที่ความจำเป็นบังคับให้เรารับประทานเพื่อรักษาสุขภาพร่างกาย ในขณะที่เรายังรู้สึกอยากรับประทานอยู่ ตามหลักนี้ แม้ผู้ที่ร่างกายอ่อนแอ ก็สามารถปฏิบัติคุณธรรมแห่งความพอประมาณได้อย่างสมบูรณ์ ไม่แพ้ผู้ที่แข็งแรงและสุขภาพดี หากเขาใช้ความตั้งใจควบคุมความอยากอาหารเมื่อความอ่อนแอของร่างกายไม่ต้องการ เพราะอัครทูตก็กล่าวว่า: </w:t>
      </w:r>
      <w:r w:rsidRPr="007B120A">
        <w:rPr>
          <w:i/>
          <w:lang w:val="ru-RU"/>
        </w:rPr>
        <w:t>‘อย่าให้ตามใจความปรารถนาของเนื้อหนัง</w:t>
      </w:r>
      <w:r w:rsidRPr="007B120A">
        <w:rPr>
          <w:lang w:val="ru-RU"/>
        </w:rPr>
        <w:t>’ (โรม 13:14) ท่านไม่ได้ห้ามการดูแลร่างกายอย่างสิ้นเชิง แต่เพียงห้ามทำเช่นนั้นด้วยความปรารถนาทางกามารมณ์ – ท่านปฏิเสธการดูแลเนื้อหนังด้วยความปรารถนาทางกามารมณ์ แต่ไม่ได้ห้ามการดูแลที่สมเหตุสมผล ซึ่งจำเป็นต่อชีวิต; ท่านห้ามอย่างแรก เพื่อไม่ให้การตามใจเนื้อหนังทำให้เราตกสู่การกระทำอันลุ่มหลงที่นำไปสู่ความพินาศ และอนุญาตอย่างหลัง เพื่อไม่ให้ร่างกาย ซึ่งถูกทำให้อ่อนแอลงด้วยความเคร่งครัดเกินเหตุ กลายเป็นไม่สามารถปฏิบัติภารกิจและงานทางจิตวิญญาณของเราได้</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ดังนั้น ระดับการอดอาหารจึงต้องถูกกำหนดโดยการตัดสินของมโนธรรมของแต่ละบุคคล ทุกคนต้องกำหนดระดับการอดอาหารที่จำเป็นสำหรับการต่อสู้กับความกบฏของเนื้อหนังด้วยตนเอง – การอดอาหารตามกฎเกณฑ์ที่กำหนดไว้ แน่นอนว่าต้องปฏิบัติตาม; แต่หากหลังจากนั้น การอดอาหารในการบริโภคอาหารไม่ได้รับการรักษาไว้ การปฏิบัติตามกฎเกณฑ์ดังกล่าวก็จะไม่นำไปสู่ความบริสุทธิ์ที่สมบูรณ์ การอดอาหารในช่วงเวลาที่งดเว้นเป็นเวลานานจะให้ผลเป็นเพียงความอ่อนแอและความเหนื่อยล้าของร่างกายชั่วคราวในขณะนั้นเท่านั้น และไม่ใช่ความบริสุทธิ์แห่งความบริสุทธิ์ หากตามมาด้วยการให้ร่างกายอิ่มจนเต็ม: เพราะความบริสุทธิ์ของจิตวิญญาณนั้นผูกพันอย่างแยกไม่ออกกับการอดอาหารของท้อง ผู้ที่ไม่พอใจกับการรักษาความอดกลั้นในระดับที่คงที่และสม่ำเสมอ จะไม่มีความบริสุทธิ์ทางศีลธรรมที่ยั่งยืน การอดอาหารอย่างเคร่งครัด หากตามด้วยการกินดื่มอย่างเกินพอดี ก็ไม่มีค่าใดเลย และผลของมันจะถูกแทนที่ด้วยความปรารถนาในการกินอย่างตะกละในไม่ช้า ทำไมการรับประทานอาหารอย่างสมเหตุสมผลและพอประมาณทุกวัน จึงดีกว่าการถือศีลอดที่ยาวนานและเคร่งครัดเป็นครั้งคราว? การงดอาหารอย่างสุดโต่งไม่เพียงแต่ทำลายความมั่นคงและความแน่วแน่ของจิตวิญญาณ แต่ยังทำให้การสวดมนต์ขาดชีวิตชีวา เนื่องจากร่างกายอ่อนล้า</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เพื่อรักษาความบริสุทธิ์ของจิตและร่างกาย การงดอาหารเพียงอย่างเดียวไม่เพียงพอ หากไม่มาพร้อมกับคุณธรรมทางจิตวิญญาณอื่น ๆ ดังนั้น ก่อนอื่นใด ต้องเรียนรู้ความถ่อมตนผ่านคุณธรรมแห่งความเชื่อฟัง ความสำนึกผิดในใจ และความเหนื่อยล้าของร่างกาย ไม่เพียงแต่ต้องหลีกเลี่ยงเงินและทรัพย์สิน แต่ยังต้องถอนรากถอนโคนความปรารถนาต่อสิ่งเหล่านั้นด้วย เพราะการไม่ครอบครองสิ่งเหล่านั้นเพียงอย่างเดียว – ซึ่งมักเกิดขึ้นจากความจำเป็น – ยังไม่เพียงพอ แต่ต้องไม่ยอมให้ความปรารถนาที่จะครอบครองสิ่งเหล่านั้นเกิดขึ้น แม้หากมันถูกเสนอมาโดยบังเอิญก็ตาม เราต้องระงับความโกรธเกรี้ยว เอาชนะความเศร้าโศกที่ถ่วงใจ ดูหมิ่นความภูมิใจที่ว่างเปล่า กระทืบความหยิ่งยโสให้แหลกสลาย และควบคุมจิตใจที่วอกแวกและลังเลด้วยการระลึกถึงพระเจ้าอยู่เสมอ เราต้องหันใจให้ห่างจากความวุ่นวายที่เร่ร่อน และกลับสู่การใคร่ครวญถึงพระเจ้าทันทีที่ศัตรูผู้เจ้าเล่ห์ ซึ่งพยายามเบี่ยงเบนจิตใจเราจากการใคร่ครวญนี้ ค่อยๆ คืบคลานเข้าสู่ซอกหลืบลับของใจ</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ผู้ที่ไม่มีกำลังพอที่จะควบคุมความอยากกินอย่างไม่รู้จักพอ จะไม่สามารถระงับความปรารถนาทางกามารมณ์ได้เมื่อมันลุกโชนขึ้น ความบริสุทธิ์ของจิตใจภายในจะได้รับการยอมรับจากความสมบูรณ์ของคุณธรรมนี้ เพราะท่านจะไม่มีวันเชื่อว่าผู้ที่ท่านเห็นถูกเอาชนะโดยผู้อ่อนแอที่สุดในการต่อสู้เล็กๆ จะสามารถต่อสู้ในสงครามกับคู่ต่อสู้ที่แข็งแกร่งที่สุดได้</w:t>
      </w:r>
    </w:p>
    <w:p w14:paraId="5BA7B45B" w14:textId="77777777" w:rsidR="003E2EA8" w:rsidRPr="007B120A" w:rsidRDefault="003E2EA8" w:rsidP="002F5928">
      <w:pPr>
        <w:ind w:firstLine="720"/>
        <w:rPr>
          <w:lang w:val="ru-RU"/>
        </w:rPr>
      </w:pPr>
      <w:r w:rsidRPr="007B120A">
        <w:rPr>
          <w:b/>
          <w:lang w:val="ru-RU"/>
        </w:rPr>
        <w:lastRenderedPageBreak/>
        <w:t>8.</w:t>
      </w:r>
      <w:r w:rsidRPr="007B120A">
        <w:rPr>
          <w:lang w:val="ru-RU"/>
        </w:rPr>
        <w:t xml:space="preserve"> ดังนั้น ก่อนอื่นเราต้องเหยียบย่ำความอยากกินอย่างไม่ยั้งคิดให้ราบคาบ – และขัดเกลาจิตใจไม่เพียงผ่านการอดอาหาร แต่ยังผ่านการตื่นเฝ้าตลอดคืน การอ่านหนังสือ และการสำนึกผิดในใจอย่างต่อเนื่อง พร้อมทั้งระลึกถึงทุกสิ่งที่เคยล่อลวงหรือเอาชนะเรา บางครั้งคร่ำครวญด้วยความสยดสยองต่อจำนวนบาปที่มากมาย บางครั้งก็ลุกโชนด้วยความปรารถนาที่จะบรรลุความสมบูรณ์แบบและความบริสุทธิ์ และเราต้องนำจิตใจไปสู่จุดที่ แม้จะกำลังยุ่งอยู่ และเหมือนถูกดูดซับไปกับการปฏิบัติทางจิตวิญญาณและความคิดเช่นนี้ เขาจะมองการรับประทานอาหารไม่เพียงเป็นแหล่งความสุขที่อนุญาต แต่เป็นภาระที่ถูกกำหนดขึ้นเป็นบทลงโทษ และปฏิบัติต่อมันในฐานะสิ่งที่จำเป็นอย่างหลีกเลี่ยงไม่ได้สำหรับร่างกาย มากกว่าสิ่งที่น่าปรารถนาสำหรับจิตวิญญาณ หากเรารักษาความระมัดระวังทางจิตวิญญาณและความสำนึกผิดเช่นนี้อย่างต่อเนื่อง เราจะเร็วๆ นี้สามารถควบคุมความปรารถนาของเนื้อหนังได้ ซึ่งความปรารถนานี้จะถึงจุดสูงสุดของความคลั่งไคล้เมื่อได้รับอาหารเป็นเชื้อเพลิง และทำให้ความร้ายแรงของมันลดลง ดังนั้น ด้วยน้ำตาที่ไหลล้นหลามและเสียงร้องไห้ไม่หยุดจากใจ เราอาจดับเตาไฟของร่างกายเรา ซึ่งถูกจุดขึ้นภายในตัวเราโดยกษัตริย์แห่งบาบิโลน — นั่นคือ ปีศาจ — ผู้จัดเตรียมโอกาสให้เราทำบาปและปลุกเร้าความปรารถนาของเรา; เพราะเมื่อนั้น เหมือนการเติมน้ำมันและยางไม้ลงในเตาไฟ เราจะลุกไหม้อย่างรุนแรงยิ่งขึ้น (สู่ความเสื่อมทราม); จนกระทั่ง ด้วยพระคุณของพระเจ้า ผ่านลมหายใจของพระวิญญาณอันชุ่มชื้นในหัวใจเรา เปลวเพลิงแห่งความใคร่ทางเนื้อหนังภายในตัวเราถูกดับสนิท และนี่คือความต่อสู้ครั้งแรกของเรา — เพื่อระงับความใคร่ในการกินอย่างตะกละและการตามใจตัวเอง ผ่านความปรารถนาที่จะบรรลุความสมบูรณ์แบบ! ด้วยเหตุนี้ เราจึงต้องไม่เพียงแต่ระงับความปรารถนาที่จะกินอาหารมากเกินไปด้วยการใคร่ครวญถึงคุณธรรม แต่ยังต้องบริโภคอาหารที่จำเป็นต่อธรรมชาติของเรา—ซึ่งไม่เป็นประโยชน์ต่อความบริสุทธิ์—ด้วยใจที่ระมัดระวังและคิดไตร่ตรองอย่างถี่ถ้วน และเราต้องจัดระเบียบชีวิตของเราให้ไม่ถูกเบี่ยงเบนจากความมุ่งมั่นทางจิตวิญญาณเลย เว้นแต่เมื่อความอ่อนแอของร่างกายบังคับให้เราต้องดูแลสิ่งที่จำเป็นสำหรับร่างกายนั้น แต่แม้เมื่อเราต้องยอมรับความจำเป็นนี้เพื่อตอบสนองความต้องการพื้นฐานของชีวิต แทนที่จะยอมจำนนต่อความปรารถนาของจิตวิญญาณอย่างไม่คิดไตร่ตรอง เราก็ต้องรีบเร่งวางมันลงให้เร็วที่สุดเท่าที่จะทำได้ เพราะมันเป็นสิ่งที่ทำให้เราเสียสมาธิจากการแสวงหาความรอด และแม้ในขณะที่เรากำลังรับประทานอาหาร เราต้องไม่ละเลยการแสวงหาเหล่านี้ เพราะเราไม่อาจหลีกเลี่ยงการเพลิดเพลินกับอาหารที่วางอยู่ตรงหน้าได้ เว้นแต่จิตวิญญาณ ซึ่งได้จดจ่ออยู่กับการใคร่ครวญถึงพระเจ้า จะรู้สึกยินดีมากยิ่งขึ้นในความรักต่อคุณธรรมและความงามของสิ่งจำเป็นในเวลาเดียวกัน แท้จริงแล้ว ทุกสิ่งในชีวิตปัจจุบันนี้เริ่มถูกดูแคลนว่าเป็นสิ่งชั่วคราว เมื่อผู้ใดรักษาสายตาของจิตให้จดจ่ออยู่กับพรอันไม่เสื่อมสลายและนิรันดร์อยู่เสมอ พร้อมทั้งลิ้มรสความสุขของชีวิตที่จะมาถึงด้วยหัวใจ แม้ยังอยู่ในร่างกาย</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เมื่อได้เอาชนะความอยากกินอย่างไม่ยั้งคิดและการเพลิดเพลินเกินเหตุ ด้วยจิตใจเช่นนี้ และไม่เป็นทาสของเนื้อหนังอีกต่อไป เราจะได้รับการพิจารณาว่าสมควรที่จะเข้าสู่การต่อสู้ระดับสูงสุด — เพื่อต่อสู้กับพลังอันไม่บริสุทธิ์ ซึ่งโดยปกติจะต่อสู้ตัวต่อตัวเฉพาะกับผู้ที่ได้รับชัยชนะแล้วเท่านั้น ดังนั้น การระงับความปรารถนาทางกายจึงเป็นรากฐานที่มั่นคงที่สุดของการต่อสู้ทั้งปวง หากใครยังไม่ได้พิชิตเนื้อหนังของตนเอง ก็ไม่อาจต่อสู้อย่างถูกต้องได้ และผู้ใดที่ต่อสู้อย่างไม่ถูกต้อง ก็จะไม่ได้รับมงกุฎ</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คุณต้องการฟังนักรบที่แท้จริงของพระคริสต์ ซึ่งต่อสู้ตามกฎการต่อสู้ที่ถูกต้องหรือไม่? – ฟังให้ดี – </w:t>
      </w:r>
      <w:r w:rsidRPr="007B120A">
        <w:rPr>
          <w:i/>
          <w:lang w:val="ru-RU"/>
        </w:rPr>
        <w:t xml:space="preserve">“ฉัน” </w:t>
      </w:r>
      <w:r w:rsidRPr="007B120A">
        <w:rPr>
          <w:lang w:val="ru-RU"/>
        </w:rPr>
        <w:t xml:space="preserve">เขากล่าว </w:t>
      </w:r>
      <w:r w:rsidRPr="007B120A">
        <w:rPr>
          <w:i/>
          <w:lang w:val="ru-RU"/>
        </w:rPr>
        <w:t xml:space="preserve">“ไม่วิ่งอย่างผู้ไม่มีเป้าหมาย; ไม่ต่อสู้อย่างผู้ตีอากาศ; แต่ฉันฝึกฝนร่างกายและทำให้มันอยู่ภายใต้การควบคุม เพื่อไม่ให้ในขณะที่ฉันเทศนาให้ผู้อื่น ฉันเองกลับถูกตัดสิทธิ์” </w:t>
      </w:r>
      <w:r w:rsidRPr="007B120A">
        <w:rPr>
          <w:lang w:val="ru-RU"/>
        </w:rPr>
        <w:t xml:space="preserve">(1 โครินธ์ 9:26–27) ท่านเห็นหรือไม่ว่า ภายในตัวเขาเอง — คือในเนื้อหนังของเขาเอง — เหมือนอยู่บนฐานที่มั่นคงที่สุด เขาได้กำหนดภารกิจหลักของการต่อสู้ไว้ และได้วางความสำเร็จทั้งหมดของการต่อสู้ไว้ในการกระทำเพียงอย่างเดียว คือการทำให้เนื้อหนังตายและควบคุมร่างกายของเขาเอง? </w:t>
      </w:r>
      <w:r w:rsidRPr="007B120A">
        <w:rPr>
          <w:i/>
          <w:lang w:val="ru-RU"/>
        </w:rPr>
        <w:t xml:space="preserve">“ข้าพเจ้า” </w:t>
      </w:r>
      <w:r w:rsidRPr="007B120A">
        <w:rPr>
          <w:lang w:val="ru-RU"/>
        </w:rPr>
        <w:t xml:space="preserve">เขากล่าว </w:t>
      </w:r>
      <w:r w:rsidRPr="007B120A">
        <w:rPr>
          <w:i/>
          <w:lang w:val="ru-RU"/>
        </w:rPr>
        <w:t xml:space="preserve">“วิ่งในทางนี้ ไม่ใช่โดยไร้จุดหมาย” </w:t>
      </w:r>
      <w:r w:rsidRPr="007B120A">
        <w:rPr>
          <w:lang w:val="ru-RU"/>
        </w:rPr>
        <w:t xml:space="preserve">ผู้ที่มองเห็นเยรูซาเล็มแห่งสวรรค์ และมีเป้าหมายที่ไม่สั่นคลอนอยู่ในนั้น ซึ่งเขาต้องมุ่งหน้าอย่างมั่นคงไปยังจุดหมายนั้นด้วยเส้นทางที่รวดเร็วของหัวใจตนเอง ไม่วิ่งโดยไร้จุดหมาย </w:t>
      </w:r>
      <w:r w:rsidRPr="007B120A">
        <w:rPr>
          <w:lang w:val="ru-RU"/>
        </w:rPr>
        <w:lastRenderedPageBreak/>
        <w:t xml:space="preserve">ผู้ที่ไม่ลืมสิ่งที่อยู่เบื้องหลังและมุ่งมั่นสู่สิ่งที่อยู่เบื้องหน้า ผู้ที่พยายามเพื่อ </w:t>
      </w:r>
      <w:r w:rsidRPr="007B120A">
        <w:rPr>
          <w:i/>
          <w:lang w:val="ru-RU"/>
        </w:rPr>
        <w:t xml:space="preserve">‘การเรียกอันสูงส่งของพระเจ้าในพระเยซูคริสต์’ </w:t>
      </w:r>
      <w:r w:rsidRPr="007B120A">
        <w:rPr>
          <w:lang w:val="ru-RU"/>
        </w:rPr>
        <w:t xml:space="preserve">(ฟิลิปปี 3: 13–14) ซึ่งเขาจะมุ่งสายตาแห่งจิตใจไปยังสิ่งนั้นเสมอ และรีบเร่งไปด้วยความพร้อมใจทั้งหมด พร้อมทั้งร้องขึ้นด้วยความมั่นใจว่า: </w:t>
      </w:r>
      <w:r w:rsidRPr="007B120A">
        <w:rPr>
          <w:i/>
          <w:lang w:val="ru-RU"/>
        </w:rPr>
        <w:t xml:space="preserve">‘ข้าพเจ้าได้ต่อสู้การต่อสู้ที่ดีแล้ว ข้าพเจ้าได้วิ่งจนจบการแข่งขันแล้ว ข้าพเจ้าได้รักษาความเชื่อไว้แล้ว’ </w:t>
      </w:r>
      <w:r w:rsidRPr="007B120A">
        <w:rPr>
          <w:lang w:val="ru-RU"/>
        </w:rPr>
        <w:t xml:space="preserve">(2 ทิโมธี 4:7) และเนื่องจากเขารู้ดีว่าตนเองได้วิ่ง </w:t>
      </w:r>
      <w:r w:rsidRPr="007B120A">
        <w:rPr>
          <w:i/>
          <w:lang w:val="ru-RU"/>
        </w:rPr>
        <w:t xml:space="preserve">‘ในกลิ่นหอม’ </w:t>
      </w:r>
      <w:r w:rsidRPr="007B120A">
        <w:rPr>
          <w:lang w:val="ru-RU"/>
        </w:rPr>
        <w:t xml:space="preserve">ของการเจิมของพระคริสต์ (เพลงรัก 1:3) และด้วยการปราบปรามเนื้อหนัง เขาได้ชนะชัยชนะในการต่อสู้ทางจิตวิญญาณอย่างสำเร็จ ดังนั้น ด้วยความหวังที่ไม่อาจสงสัยได้ เขาจึงประกาศว่า: </w:t>
      </w:r>
      <w:r w:rsidRPr="007B120A">
        <w:rPr>
          <w:i/>
          <w:lang w:val="ru-RU"/>
        </w:rPr>
        <w:t xml:space="preserve">‘มีมงกุฎแห่งความชอบธรรมเตรียมไว้สำหรับข้าพเจ้า ซึ่งพระเจ้า ผู้พิพากษาผู้ชอบธรรม จะประทานให้ข้าพเจ้าในวันนั้น’ </w:t>
      </w:r>
      <w:r w:rsidRPr="007B120A">
        <w:rPr>
          <w:lang w:val="ru-RU"/>
        </w:rPr>
        <w:t xml:space="preserve">(2 ทิโมธี 4:8) และเพื่อให้เขาได้เปิดเผยความหวังในรางวัลที่คล้ายคลึงกันแก่เรา หากเราจะเลียนแบบเขาในเส้นทางแห่งความพยายามเดียวกัน เขาจึงกล่าวเพิ่มเติมว่า: </w:t>
      </w:r>
      <w:r w:rsidRPr="007B120A">
        <w:rPr>
          <w:i/>
          <w:lang w:val="ru-RU"/>
        </w:rPr>
        <w:t xml:space="preserve">‘ไม่เพียงแต่แก่ข้าพเจ้าเท่านั้น แต่แก่ทุกคนที่รักการเสด็จมาของพระองค์’ </w:t>
      </w:r>
      <w:r w:rsidRPr="007B120A">
        <w:rPr>
          <w:lang w:val="ru-RU"/>
        </w:rPr>
        <w:t xml:space="preserve">, โดยประกาศว่าในวันพิพากษา เราเองก็จะได้ร่วมในมงกุฎของพระองค์ด้วย หากด้วยการรักการเสด็จมาของพระคริสต์—ไม่ใช่เพียงการเสด็จมาที่พระองค์จะปรากฏตัวแม้ต่อผู้ที่ไม่ปรารถนา แต่โดยเฉพาะอย่างยิ่งการเสด็จมาที่พระองค์เสด็จลงมาสู่จิตวิญญาณอันบริสุทธิ์เสมอ—เราสามารถบรรลุชัยชนะในการต่อสู้ทางจิตวิญญาณผ่านการปราบปรามเนื้อหนัง เกี่ยวกับการเสด็จมาครั้งนี้ พระเจ้าตรัสไว้ในพระวรสารว่า: </w:t>
      </w:r>
      <w:r w:rsidRPr="007B120A">
        <w:rPr>
          <w:i/>
          <w:lang w:val="ru-RU"/>
        </w:rPr>
        <w:t xml:space="preserve">‘เราและพระบิดาจะเสด็จมาหาเขา และจะอยู่ร่วมกับเขา’ </w:t>
      </w:r>
      <w:r w:rsidRPr="007B120A">
        <w:rPr>
          <w:lang w:val="ru-RU"/>
        </w:rPr>
        <w:t xml:space="preserve">(ยอห์น 14:23) และอีกครั้ง: </w:t>
      </w:r>
      <w:r w:rsidRPr="007B120A">
        <w:rPr>
          <w:i/>
          <w:lang w:val="ru-RU"/>
        </w:rPr>
        <w:t xml:space="preserve">‘ดูเถิด เราอยู่หน้าประตูและเคาะประตู; หากใครได้ยินเสียงของเราและเปิดประตู เราจะเข้าไปหาเขา และรับประทานอาหารร่วมกับเขา และเขาจะรับประทานอาหารร่วมกับเรา’ </w:t>
      </w:r>
      <w:r w:rsidRPr="007B120A">
        <w:rPr>
          <w:lang w:val="ru-RU"/>
        </w:rPr>
        <w:t>(วิวรณ์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นอกจากนี้ ผู้เป็นอัครทูตไม่ได้เพียงแต่บรรยายถึงความสำเร็จในการวิ่งที่เขาได้บรรลุไว้ โดยกล่าวว่า: </w:t>
      </w:r>
      <w:r w:rsidRPr="007B120A">
        <w:rPr>
          <w:i/>
          <w:lang w:val="ru-RU"/>
        </w:rPr>
        <w:t xml:space="preserve">‘ฉันวิ่งด้วยวิธีนี้ ไม่ใช่โดยไร้จุดหมาย’ </w:t>
      </w:r>
      <w:r w:rsidRPr="007B120A">
        <w:rPr>
          <w:lang w:val="ru-RU"/>
        </w:rPr>
        <w:t xml:space="preserve">: [ซึ่งชี้ถึงโดยเฉพาะอย่างยิ่งความกระตือรือร้นของจิตใจและความร้อนแรงของจิตวิญญาณ ที่เขาใช้ติดตามพระคริสต์ด้วยทั้งใจ พร้อมร้องเพลงร่วมกับเจ้าสาว: </w:t>
      </w:r>
      <w:r w:rsidRPr="007B120A">
        <w:rPr>
          <w:i/>
          <w:lang w:val="ru-RU"/>
        </w:rPr>
        <w:t xml:space="preserve">‘เราเดินตามรอยเท้าของพระองค์ ในกลิ่นหอมแห่งสันติสุขของพระองค์’ </w:t>
      </w:r>
      <w:r w:rsidRPr="007B120A">
        <w:rPr>
          <w:lang w:val="ru-RU"/>
        </w:rPr>
        <w:t xml:space="preserve">(เพลงรัก 1:3); และอีกครั้ง: </w:t>
      </w:r>
      <w:r w:rsidRPr="007B120A">
        <w:rPr>
          <w:i/>
          <w:lang w:val="ru-RU"/>
        </w:rPr>
        <w:t xml:space="preserve">‘จิตวิญญาณของข้าพเจ้าติดอยู่กับพระองค์’ </w:t>
      </w:r>
      <w:r w:rsidRPr="007B120A">
        <w:rPr>
          <w:lang w:val="ru-RU"/>
        </w:rPr>
        <w:t xml:space="preserve">(สดุดี 62:9)]; แต่เขายังให้การเป็นพยานว่าเขาได้รับชัยชนะในการต่อสู้อีกประเภทหนึ่ง เมื่อเขากล่าวว่า: </w:t>
      </w:r>
      <w:r w:rsidRPr="007B120A">
        <w:rPr>
          <w:i/>
          <w:lang w:val="ru-RU"/>
        </w:rPr>
        <w:t>‘ดังนั้น ฉันจึงต่อสู้ ไม่ใช่เหมือนคนที่ตีอากาศ แต่ฉันทำให้ร่างกายฉันอ่อนแอและนำมันมาอยู่ภายใต้การควบคุม</w:t>
      </w:r>
      <w:r w:rsidRPr="007B120A">
        <w:rPr>
          <w:lang w:val="ru-RU"/>
        </w:rPr>
        <w:t xml:space="preserve">’: ซึ่งหมายถึงโดยเฉพาะอย่างยิ่งความพยายามอย่างหนักในการควบคุมตนเอง การทำให้ร่างกายอ่อนแอ และการทำให้เนื้อหนังอ่อนล้า ที่นี่ เขาแสดงตัวเป็นนักมวยปล้ำที่ระมัดระวังต่อเนื้อหนังของตนเอง ชี้ให้เห็นว่าเขาไม่ได้ใช้การควบคุมตนเองเพื่อตีเนื้อหนังนั้นอย่างเปล่าประโยชน์ แต่ด้วยการทำให้ร่างกายอ่อนแอลง เขาจึงประสบความสำเร็จในการคว้าชัยชนะ – เมื่อเขาได้ปราบปรามมันด้วยแส้แห่งการควบคุมตนเอง และทำให้มันอ่อนล้าด้วยแรงกระแทกของการอดอาหาร เขาจึงมอบมงกุฎแห่งความเป็นอมตะและใบปาล์มแห่งความไม่เสื่อมสลายให้แก่จิตวิญญาณผู้ชนะ ท่านเห็นลำดับการต่อสู้ที่ถูกต้องตามหลักธรรมหรือไม่ ท่านรับรู้ผลลัพธ์ของการต่อสู้ทางจิตวิญญาณหรือไม่ – ว่าพระคริสต์ผู้เป็นนักรบ หลังจากที่ทรงชนะเนื้อหนังที่กบฏและโยนมันลงใต้พระบาทของพระองค์แล้ว ได้รับการยกขึ้นเป็นผู้ชนะอันยิ่งใหญ่บนรถศึกแห่งชัยชนะ?! – เขาไม่ออกเดินทางไปโดยเปล่าประโยชน์ เพราะเขามั่นใจว่าเขาจะได้เข้าสู่เมืองศักดิ์สิทธิ์ เยรูซาเล็มแห่งสวรรค์ในไม่ช้า </w:t>
      </w:r>
      <w:r w:rsidRPr="007B120A">
        <w:rPr>
          <w:i/>
          <w:lang w:val="ru-RU"/>
        </w:rPr>
        <w:t xml:space="preserve">‘ดังนั้น เขาจึงต่อสู้’ </w:t>
      </w:r>
      <w:r w:rsidRPr="007B120A">
        <w:rPr>
          <w:lang w:val="ru-RU"/>
        </w:rPr>
        <w:t xml:space="preserve">ด้วยการอดอาหาร นั่นคือ การปราบปรามเนื้อหนัง </w:t>
      </w:r>
      <w:r w:rsidRPr="007B120A">
        <w:rPr>
          <w:i/>
          <w:lang w:val="ru-RU"/>
        </w:rPr>
        <w:t xml:space="preserve">‘ไม่ใช่เหมือนผู้ที่ตีอากาศ’ </w:t>
      </w:r>
      <w:r w:rsidRPr="007B120A">
        <w:rPr>
          <w:lang w:val="ru-RU"/>
        </w:rPr>
        <w:t xml:space="preserve">นั่นคือ ไม่ใช่เหมือนผู้ที่ตีด้วยความอดกลั้นอย่างไร้ผล เพราะด้วยการอดกลั้นนั้น เขาไม่ได้ตีอากาศว่างเปล่า แต่ตีวิญญาณแห่งความชั่วร้ายที่วนเวียนอยู่ภายในมัน ผ่านการปราบปรามร่างกายของเขา เพราะผู้ใดที่กล่าวว่า </w:t>
      </w:r>
      <w:r w:rsidRPr="007B120A">
        <w:rPr>
          <w:i/>
          <w:lang w:val="ru-RU"/>
        </w:rPr>
        <w:t>‘ไม่ใช่เหมือนผู้ที่ตีอากาศ’</w:t>
      </w:r>
      <w:r w:rsidRPr="007B120A">
        <w:rPr>
          <w:lang w:val="ru-RU"/>
        </w:rPr>
        <w:t xml:space="preserve"> หมายความว่าสิ่งที่ถูกตีนั้นไม่ใช่อากาศที่ว่างเปล่าหรือไม่มีอะไร แต่ยังรวมถึงสิ่งมีชีวิตบางชนิดที่อาศัยอยู่ภายในอากาศนั้นด้วย เนื่องจากเขาได้เอาชนะการต่อสู้ประเภทนี้ (คือ การต่อสู้กับร่างกาย) และกลับมาอีกครั้งพร้อมด้วยพวงมาลัยแห่งชัยชนะมากมาย เขาจึงถูกโจมตีโดยศัตรูที่ทรงพลังที่สุดโดยธรรมชาติ และเมื่อเขาได้ชัยชนะเหนือศัตรูกลุ่มแรก — ผู้อิจฉา — เขาจึงเริ่มประกาศด้วยความมั่นใจว่า: </w:t>
      </w:r>
      <w:r w:rsidRPr="007B120A">
        <w:rPr>
          <w:i/>
          <w:lang w:val="ru-RU"/>
        </w:rPr>
        <w:t xml:space="preserve">‘เพราะการต่อสู้ของเราไม่ใช่กับเนื้อและเลือด แต่กับผู้ปกครอง กับผู้มีอำนาจ กับพลังแห่งโลกมืดนี้ และกับพลังฝ่ายวิญญาณแห่งความชั่วร้ายในสวรรค์’ </w:t>
      </w:r>
      <w:r w:rsidRPr="007B120A">
        <w:rPr>
          <w:lang w:val="ru-RU"/>
        </w:rPr>
        <w:t>(เอเฟซัส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สำหรับนักรบของพระคริสต์ ขณะที่เขายังอยู่ในเนื้อหนัง โอกาสที่จะได้รับพวงมาลัยแห่งชัยชนะจากการต่อสู้ของเขาไม่เคยขาดหายไป; แต่ยิ่งเขาได้รับการยกย่องจากความสำเร็จในชัยชนะของเขามากเท่าไร ก็ยิ่งมีชุดการต่อสู้ที่น่าเกรงขามมากขึ้นเท่านั้นที่รออยู่เบื้องหน้าเขา </w:t>
      </w:r>
      <w:r w:rsidRPr="007B120A">
        <w:rPr>
          <w:lang w:val="ru-RU"/>
        </w:rPr>
        <w:lastRenderedPageBreak/>
        <w:t xml:space="preserve">เพราะเมื่อเขาได้ชัยชนะและปราบปรามเนื้อหนังของตนเองแล้ว ศัตรูมากมายเพียงใด กองทัพศัตรูจำนวนมหาศาลเพียงใด จะลุกขึ้นต่อต้านนักรบผู้ชนะของคริสต์ผู้นี้ ซึ่งถูกยั่วยุโดยชัยชนะของเขา! นี่เพื่อให้ผู้รบของพระคริสต์ ซึ่งกำลังเพลิดเพลินกับความสงบของโลกนี้ ไม่ลืมการต่อสู้อันรุ่งโรจน์ในความดิ้นรนของเขา และเมื่อเขาเริ่มประมาทจากความเฉื่อยชาและความรู้สึกปลอดภัยที่ผิดพลาดจากศัตรู ก็ไม่สูญเสียความกระตือรือร้นและความกล้าหาญที่จะแสดงความกล้าหาญอันชนะศึก ซึ่งสมควรได้รับรางวัลสูงสุด ดังนั้น หากเราปรารถนาจะบรรลุชัยชนะอันสูงสุด ไม่ใช่ด้วยการลดทอน แต่ด้วยการเพิ่มพูนกำลังและความกล้าหาญ เราก็ต้องผ่านบททดสอบแห่งการรบตามลำดับเดียวกัน – และก่อนอื่นต้องบรรลุสิ่งที่ทำให้เราสามารถกล่าวตามคำของอัครทูตได้ว่า: </w:t>
      </w:r>
      <w:r w:rsidRPr="007B120A">
        <w:rPr>
          <w:i/>
          <w:lang w:val="ru-RU"/>
        </w:rPr>
        <w:t>‘ดังนั้น ข้าพเจ้าจึงต่อสู้ ไม่ใช่เหมือนผู้ที่ตีอากาศ; แต่ข้าพเจ้าทำให้ร่างกายของข้าพเจ้าถูกควบคุมและอยู่ภายใต้การควบคุม</w:t>
      </w:r>
      <w:r w:rsidRPr="007B120A">
        <w:rPr>
          <w:lang w:val="ru-RU"/>
        </w:rPr>
        <w:t xml:space="preserve">’ – และเมื่อเราชนะในศึกนี้แล้ว จึงก้าวเข้าสู่ศึกถัดไป ซึ่งเมื่อประสบความสำเร็จในศึกนั้น เราอาจกล่าวร่วมกับอัครทูตอีกครั้งว่า: </w:t>
      </w:r>
      <w:r w:rsidRPr="007B120A">
        <w:rPr>
          <w:i/>
          <w:lang w:val="ru-RU"/>
        </w:rPr>
        <w:t xml:space="preserve">‘เพราะการต่อสู้ของเราไม่ใช่เพื่อต่อสู้กับเนื้อหนังและเลือด แต่เพื่อต่อสู้กับเจ้าแห่งอำนาจ ต่อสู้กับเจ้าแห่งฤทธิ์ ต่อสู้กับผู้ปกครองแห่งความมืดของยุคนี้ ต่อสู้กับกำลังฝ่ายวิญญาณแห่งความชั่วร้ายในสวรรค์’ </w:t>
      </w:r>
      <w:r w:rsidRPr="007B120A">
        <w:rPr>
          <w:lang w:val="ru-RU"/>
        </w:rPr>
        <w:t xml:space="preserve">. เพราะเราไม่อาจเข้าร่วมการต่อสู้กับสิ่งเหล่านี้ได้ เว้นแต่หลังจากชนะเนื้อหนังแล้ว – และเราจะไม่เคยถูกถือว่าสมควรที่จะได้สัมผัสการต่อสู้กับวิญญาณ หากเราถูกพ่ายแพ้อย่างต่อเนื่องในการต่อสู้กับเนื้อหนัง และถูกเอาชนะในการแข่งขันกับท้อง และอัครทูตย่อมตำหนิเราอย่างถูกต้อง โดยกล่าวว่า: </w:t>
      </w:r>
      <w:r w:rsidRPr="007B120A">
        <w:rPr>
          <w:i/>
          <w:lang w:val="ru-RU"/>
        </w:rPr>
        <w:t xml:space="preserve">‘ไม่มีความล่อลวงใดที่เกินกำลังของท่าน แต่เป็นความล่อลวงที่มนุษย์ทั่วไปต้องเผชิญ’ </w:t>
      </w:r>
      <w:r w:rsidRPr="007B120A">
        <w:rPr>
          <w:lang w:val="ru-RU"/>
        </w:rPr>
        <w:t>(1 โครินธ์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นักบวชผู้ปรารถนาจะบรรลุความสำเร็จในการต่อสู้ภายใน จงตั้งกฎนี้ไว้ล่วงหน้า และระวังให้แน่ใจว่า ก่อนถึงเวลาที่กำหนดไว้ในกฎและใช้ร่วมกันสำหรับทุกคนในการรับประทานอาหาร และแม้กระทั่งนอกเวลาอาหาร เขาต้องไม่ยอมให้ตัวเองรับประทานอาหารหรือเครื่องดื่มใดๆ ทั้งสิ้น ไม่ว่าความอร่อยและความหวานของมันจะล่อลวงเขาให้ทำเช่นนั้นมากเพียงใด และแม้หลังจากมื้ออาหารสิ้นสุดลงแล้ว ก็ห้ามให้ตนเองได้เพลิดเพลินกับสิ่งใดในลักษณะนี้ ไม่ว่าจะเล็กน้อยเพียงใดก็ตาม เช่นเดียวกัน เขาต้องปฏิบัติตามเวลาและระยะเวลาการนอนอย่างเคร่งครัด ตามที่กฎระเบียบกำหนดไว้ และความปรารถนาในลักษณะนี้ต้องถูกตัดขาดด้วยความมุ่งมั่นเช่นเดียวกับที่เราต้องตัดขาดความปรารถนาทางกามารมณ์ เพราะผู้ใดที่ไม่สามารถระงับความอยากที่มากเกินไปของท้องได้ จะสามารถระงับความร้อนแรงของความใคร่ทางกายได้อย่างไร? และผู้ใดที่ไม่สามารถระงับความปรารถนาที่ชัดเจนและเล็กน้อยได้ จะสามารถเอาชนะความปรารถนาที่ซ่อนเร้น ซึ่งเกิดขึ้นโดยไม่มีผู้ใดเป็นพยานได้อย่างไร?</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ศัตรูที่เราต้องกลัวนั้นไม่ใช่ศัตรูจากภายนอก แต่ศัตรูของเราอยู่ภายในตัวเราเอง นี่คือเหตุผลที่สงครามภายในที่ไม่หยุดยั้งกำลังโหมกระหน่ำอยู่ภายในตัวเรา หากเราชนะสงครามนี้ ความขัดแย้งภายนอกทั้งหมดจะกลายเป็นเรื่องเล็กน้อย และทุกสิ่งจะอยู่ในความสงบสำหรับทหารของพระคริสต์ และทุกสิ่งจะอยู่ภายใต้การควบคุมของเขา เราจะไม่มีความจำเป็นต้องกลัวศัตรูจากภายนอกอีกต่อไป เมื่อสิ่งที่อยู่ภายในตัวเราถูกปราบปรามและยอมจำนนต่อจิตวิญญาณ เราต้องไม่เชื่อว่า เพื่อความสมบูรณ์ของใจและความบริสุทธิ์ของร่างกาย การอดอาหารที่จำกัดเพียงการงดอาหารที่มองเห็นได้นั้นเพียงพอแล้ว ไม่เลย เราต้องเพิ่มการอดอาหารของจิตวิญญาณเข้าไปด้วย เพราะจิตวิญญาณเองก็มีอาหารที่เป็นอันตรายต่อมันเช่นกัน เมื่อไม่คุ้นเคยกับอาหารเหล่านั้น จิตวิญญาณก็จะตกลงสู่ห้วงเหวแห่งความใคร่ แม้จะไม่มีอาหารทางกายที่อุดมสมบูรณ์ก็ตาม – การวิพากษ์วิจารณ์ตนเองคืออาหารของมัน และเป็นอาหารที่น่ารื่นรมย์ที่สุดด้วย ความโกรธก็เช่นกัน เป็นอาหารของมัน แม้จะไม่ใช่สิ่งที่เบาสบายนัก และบางครั้งก็ก่อให้เกิดอันตราย แม้กระทั่งถึงขั้นเป็นอันตรายถึงชีวิต ความอิจฉาคืออาหารของจิตวิญญาณ ที่ทำลายน้ำชีวิตของมันอย่างเป็นพิษ และทรมานมัน—จิตวิญญาณที่น่าเวทนานี้—อย่างไม่หยุดยั้ง ด้วยความสำเร็จอันสุขสันต์ของผู้อื่น ความหยิ่งยโสของเธอคืออาหารที่ในช่วงเวลาหนึ่งทำให้เธอเพลิดเพลินด้วยรสชาติที่น่ารื่นรมย์ แต่หลังจากนั้นกลับทิ้งเธอไว้ว่างเปล่า ถูกถอดเปลือกจนเปลือยเปล่า และปราศจากคุณธรรมทั้งปวง ทำให้เธอแห้งแล้งและไม่สามารถให้ผลทางจิตวิญญาณได้ – และผลที่ตามมาไม่เพียงแต่ทำให้เธอสูญเสียรางวัลจากความพยายามอันมหาศาล แต่ยังนำการลงโทษที่รุนแรงมาสู่เธอด้วย </w:t>
      </w:r>
      <w:r w:rsidRPr="007B120A">
        <w:rPr>
          <w:lang w:val="ru-RU"/>
        </w:rPr>
        <w:lastRenderedPageBreak/>
        <w:t xml:space="preserve">ทุกความปรารถนาและความหลงทางของหัวใจที่แปรปรวนนั้น เป็นเหมือนการให้จิตวิญญาณกินหญ้าในทุ่งหญ้าของมันเอง โดยให้มันกินอาหารที่เป็นอันตราย ในขณะที่พรากมันจากขนมปังสวรรค์และอาหารที่ให้สารอาหารที่แท้จริง ดังนั้น โดยการหลีกเลี่ยงทุกสิ่งเหล่านี้อย่างเต็มที่ตามความสามารถของเราในการถือศีลอดอันศักดิ์สิทธิ์นี้ เราจะทำให้การถือศีลอดทางกายมีความหมายและเกิดผลได้ เพราะการทรมานเนื้อหนัง เมื่อรวมกับความสำนึกผิดของจิตวิญญาณ จะเป็นการถวายเครื่องบูชาที่น่ายินดีที่สุดแด่พระเจ้า และสร้างที่พำนักอันสมควรแก่ความศักดิ์สิทธิ์ของพระองค์ในซอกหลืบของหัวใจที่บริสุทธิ์และประดับประดาอย่างงดงาม แต่หากในระหว่างการอดอาหารทางกายภาพ เราถูกพันผูกอยู่ในความปรารถนาอันร้ายแรงที่สุดของจิตวิญญาณ การควบคุมเนื้อหนังก็จะไม่เป็นประโยชน์แก่เราเลย เพราะเรายังคงถูกทำให้มลทินในส่วนที่ล้ำค่าที่สุดของเรา — นั่นคือ เมื่อส่วนในธรรมชาติของเราที่ถูกสร้างขึ้นเป็นที่ประทับของพระวิญญาณบริสุทธิ์ยังคงถูกทำให้เสื่อมทราม เพราะไม่ใช่เนื้อหนังที่เสื่อมสลายได้ แต่เป็นใจที่บริสุทธิ์ต่างหากที่กลายเป็นที่ประทับของพระเจ้าและวิหารของพระวิญญาณบริสุทธิ์ ดังนั้น ในขณะที่ตัวตนภายนอกของเราถือศีลอด เราต้องปกป้องตัวตนภายในของเราจากสิ่งล่อลวงที่เป็นอันตรายด้วย อัครทูตผู้ศักดิ์สิทธิ์ทรงเตือนเราให้ถวายมันแด่พระเจ้าในสภาพที่บริสุทธิ์ เพื่อว่าเราจะได้ถือว่าเป็นผู้ที่สมควรรับพระคริสต์มาเยือนเรา เมื่อพระองค์ตรัสว่า: </w:t>
      </w:r>
      <w:r w:rsidRPr="007B120A">
        <w:rPr>
          <w:i/>
          <w:lang w:val="ru-RU"/>
        </w:rPr>
        <w:t xml:space="preserve">‘เพื่อให้พระคริสต์ทรงสถิตในใจท่านทั้งหลายโดยความเชื่อ’ </w:t>
      </w:r>
      <w:r w:rsidRPr="007B120A">
        <w:rPr>
          <w:lang w:val="ru-RU"/>
        </w:rPr>
        <w:t>(เอเฟซัส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เราต้องเลือกอาหารที่ช่วยควบคุมความร้อนของความปรารถนาทางเนื้อหนัง แทนที่จะกระตุ้นมันให้เพิ่มขึ้น และนอกจากนี้ ยังต้องเป็นอาหารที่หาได้ง่าย และสอดคล้องกับประเพณีและธรรมเนียมปฏิบัติทั่วไปของพี่น้องในพระศาสนา ความตะกละแสดงออกในสามรูปแบบ: บางคนถูกผลักดันให้กินก่อนเวลาที่กำหนดไว้ในกฎ; ประการที่สอง ทำให้คนกินจนท้องเต็มและล้นไม่ว่าจะอาหารชนิดใด; ประการที่สาม คือพอใจเพียงกับอาหารที่อร่อยที่สุดและประณีตที่สุด ดังนั้น นักบวชต้องปฏิบัติตามกฎสามประการเพื่อป้องกันสิ่งนี้: ประการแรก คือรอจนถึงเวลาที่กำหนดไว้เมื่อได้รับอนุญาตให้รับประทานอาหาร; ประการที่สอง คือไม่กินจนเกินพอดี; ที่สาม คือ ต้องพอใจกับอาหารที่เรียบง่ายและราคาถูก และสิ่งใดก็ตามที่ได้รับการอนุญาตในเรื่องนี้ แต่ไม่สอดคล้องกับประเพณีและวิธีปฏิบัติทั่วไป จะไม่ได้รับการยอมรับจากประเพณีโบราณที่สุดของบรรดาพระบิดา เพราะถูกปนเปื้อนด้วยความฟุ้งเฟ้อ ความหยิ่งยโส และความโอ้อวด และเราไม่เคยเห็นใครในหมู่ผู้ที่มีพรสวรรค์ด้านความรู้และเหตุผล หรือใครในหมู่ผู้ที่พระคุณของพระเจ้าได้ทรงตั้งให้เป็นดั่งดวงดาวที่ส่องแสงเจิดจ้าที่สุดเพื่อเป็นแบบอย่างให้เลียนแบบ ที่จะงดเว้นการกินขนมปัง ซึ่งถือว่าเป็นอาหารที่เรียบง่ายและมีค่าน้อย ในทางตรงกันข้าม เราไม่เคยเห็นใครในหมู่ผู้ที่บริโภคเพียงผักใบเขียว ผัก และผลไม้จากต้นไม้ ที่ถูกนับเป็นบุคคลที่มีประสบการณ์มากที่สุด หรือได้รับพรด้วยพรสวรรค์แห่งการพิจารณาและปัญญา</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การทำความดีด้วยความรักต้องได้รับการให้ความสำคัญมากกว่าการอดอาหาร เราได้เรียนรู้สิ่งนี้จากบรรดาผู้อาวุโสชาวอียิปต์ เพราะเมื่อเราต้องการเรียนรู้กฎเกณฑ์ของบรรดาผู้อาวุโสเหล่านี้ จึงเดินทางจากซีเรียมายังอียิปต์ เราได้รับการต้อนรับที่อบอุ่นและจริงใจอย่างน่าประหลาดใจ – และไม่ว่าเราจะไปที่ใด ไม่มีที่ใดเลยที่พวกเขาจะบังคับให้เราต้องรับประทานอาหารตามเวลาที่กำหนดไว้ในกฎระเบียบ เพื่อความสะดวกสบายของเรา – อย่างที่เราเคยเห็นในวัดต่างๆ ของปาเลสไตน์ – แต่ทุกแห่งพวกเขาต่างอนุญาตให้เรารับประทานอาหารก่อนเวลาที่กำหนดไว้ ยกเว้นวันพุธและวันศุกร์ เมื่อเราถามผู้อาวุโสท่านหนึ่งว่าทำไมกฎการอดอาหารประจำวันจึงถูกปฏิบัติอย่างไม่เคร่งครัดในหมู่พวกเขา ท่านตอบว่า: ‘การอดอาหารอยู่กับฉันเสมอ แต่ฉันไม่สามารถเก็บคุณไว้กับฉันได้ตลอดไป นอกจากนี้ แม้การอดอาหารจะมีประโยชน์อย่างยิ่งและจำเป็นเสมอ แต่มันเป็นการเสียสละโดยสมัครใจ ส่วนการปฏิบัติความรักนั้นเป็นข้อบังคับที่เร่งด่วนตามพระบัญญัติ’ ดังนั้น เมื่อรับพระคริสต์เข้ามาในตัวท่าน ฉันต้องเลี้ยงดูพระองค์ แต่เมื่อฉันส่งท่านไป ฉันสามารถชดเชยความผ่อนปรนที่แสดงออกเพื่อพระองค์ได้ โดยการถือศีลอดอย่างเคร่งครัดที่สุด เพราะ </w:t>
      </w:r>
      <w:r w:rsidRPr="007B120A">
        <w:rPr>
          <w:i/>
          <w:lang w:val="ru-RU"/>
        </w:rPr>
        <w:t xml:space="preserve">‘แขกในงานแต่งงานไม่อาจถือศีลอดได้ขณะที่เจ้าบ่าวอยู่กับพวกเขา’ แต่จะมีวันที่เจ้าบ่าวถูกนำจากพวกเขาไป และเมื่อนั้นพวกเขาจะถือศีลอด’ </w:t>
      </w:r>
      <w:r w:rsidRPr="007B120A">
        <w:rPr>
          <w:lang w:val="ru-RU"/>
        </w:rPr>
        <w:t>(ลูกา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ความสุดโต่งทั้งสองด้าน – ทั้งการอดอาหารที่มากเกินไปและการกินดื่มอย่างไม่ยั้งคิด – ล้วนเป็นอันตรายเท่ากัน ตามที่บรรดาพระบิดาศักดิ์สิทธิ์ได้กล่าวไว้ เรารู้จักบางคน ที่แม้จะไม่ถูกความตะกละครอบงำ </w:t>
      </w:r>
      <w:r w:rsidRPr="007B120A">
        <w:rPr>
          <w:lang w:val="ru-RU"/>
        </w:rPr>
        <w:lastRenderedPageBreak/>
        <w:t>แต่กลับถูกทำให้อ่อนแอลงด้วยการอดอาหารที่มากเกินไป และตกอยู่ในความตะกละเดียวกันนั้นเอง เนื่องจากความอ่อนแอที่เกิดจากการอดอาหารที่มากเกินไป</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เราต้องระมัดระวังทั้งไม่กินก่อนเวลาที่กำหนดหรือกินเกินพอดีเพราะความปรารถนาในความสุขทางกาย และต้องกินตามเวลาที่กำหนด แม้จะไม่รู้สึกอยากกินก็ตาม เพราะทั้งความปรารถนาที่มากเกินไปในความสุขทางกายและความรังเกียจต่ออาหาร ล้วนถูกศัตรูของเราปลุกเร้าขึ้น นอกจากนี้ การอดอาหารอย่างไม่ควบคุมยังก่อให้เกิดอันตรายมากกว่าการกินอย่างเกินพอดี เพราะจากกรณีหลังนี้ ผ่านการสำนึกผิด เราสามารถกลับสู่พฤติกรรมที่ถูกต้องได้ แต่จากกรณีแรกนั้น เราไม่สามารถทำได้</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บิดาผู้ก่อตั้งของเราในสมัยก่อนมักอภิปรายถึงวิธีการเดินระหว่างสองขั้วสุดขั้วนี้ โดยรักษาความพอประมาณที่สมเหตุสมผล; ท่านนิยมขนมปังมากกว่าอาหารชนิดอื่นใด และกำหนดปริมาณการบริโภคไว้ที่สองก้อนเล็กที่มีน้ำหนักประมาณหนึ่งปอนด์</w:t>
      </w:r>
    </w:p>
    <w:p w14:paraId="14B83189" w14:textId="77777777" w:rsidR="003E2EA8" w:rsidRPr="007B120A" w:rsidRDefault="003E2EA8" w:rsidP="002F5928">
      <w:pPr>
        <w:ind w:firstLine="720"/>
        <w:rPr>
          <w:lang w:val="ru-RU"/>
        </w:rPr>
      </w:pPr>
      <w:r w:rsidRPr="007B120A">
        <w:rPr>
          <w:b/>
          <w:lang w:val="ru-RU"/>
        </w:rPr>
        <w:t>20.</w:t>
      </w:r>
      <w:r w:rsidRPr="007B120A">
        <w:rPr>
          <w:lang w:val="ru-RU"/>
        </w:rPr>
        <w:t xml:space="preserve"> หลักการทั่วไปของความพอประมาณในการอดอาหารคือว่า แต่ละคน ตามกำลัง ความแข็งแรงทางร่างกาย และอายุ ควรรับประทานอาหารเพียงเท่าที่จำเป็นเพื่อรักษาสุขภาพร่างกาย และไม่มากเท่าที่ความอยากอิ่มท้องเรียกร้อง ผู้ใดที่ไม่ปฏิบัติตามมาตรการที่สม่ำเสมอ — อดอาหารมากเกินไปในบางครั้ง และกินมากเกินไปในบางครั้ง — และด้วยเหตุนี้จึงก่อให้เกิดความเสียหายทั้งต่อการสวดมนต์และความบริสุทธิ์: การสวดมนต์ เพราะหากไม่มีอาหาร ก็ไม่สามารถมีสติในการสวดมนต์ได้ แต่จะถูกความอ่อนแอผลักดันให้หลับไป; และความบริสุทธิ์ เพราะไฟแห่งความใคร่ทางกาย ซึ่งถูกจุดขึ้นจากการกินมากเกินไป จะยังคงลุกโชนแม้ในช่วงการอดอาหารอย่างเคร่งครัด</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การกินอย่างพอประมาณ ตามคำสอนของบรรดาบิดาทางจิตวิญญาณ คือการบริโภคอาหารในแต่ละวันเพียงเท่าที่จำเป็น เพื่อให้ยังรู้สึกหิวหลังรับประทานอาหาร ความพอประมาณเช่นนี้จะรักษาทั้งจิตวิญญาณและร่างกายให้อยู่ในภาวะสมดุล และป้องกันไม่ให้บุคคลตกอยู่ในภาวะอดอาหารอย่างสุดโต่ง ซึ่งทำให้ร่างกายอ่อนแอ หรือการกินอย่างไม่ยั้งคิด ซึ่งทำให้จิตวิญญาณถูกกดทับ</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เรานำคำสอนที่เป็นประโยชน์อีกประการหนึ่งจากนักบุญมาคาริอัสมาเสนอ เพื่อปิดท้ายหนังสือของเราเกี่ยวกับการอดอาหารและการละเว้นด้วยข้อคิดเห็นของบุคคลผู้ทรงคุณวุฒิเช่นนี้ ท่านกล่าวว่า นักบวชต้อง ปฏิบัติการอดอาหารอย่างชาญฉลาด ราวกับว่าเขาจะอยู่ในร่างกายนี้ต่อไปอีกร้อยปี; และเขาต้องควบคุมการเคลื่อนไหวของจิตวิญญาณ—ให้อภัยความผิดพลาด ทิ้งความเศร้าโศกไป ไม่ให้ความสำคัญกับความทุกข์และความสูญเสีย—ราวกับว่าเขาอาจตายได้ทุกวัน เกี่ยวกับข้อแรก — คือการอดอาหาร — เขาแนะนำให้ใช้ความระมัดระวังที่เป็นประโยชน์ต่อจิตวิญญาณ ซึ่งจะบังคับให้พระภิกษุเดินบนทางแห่งความเคร่งครัดที่มั่นคงในการงดเว้นเสมอ ไม่ให้เขา — แม้ในกรณีที่ร่างกายอ่อนล้า — หันจากความเคร่งครัดไปสู่ความเกินพอดี; และในส่วนที่สอง คือ การควบคุมอารมณ์ – ความใจกว้างที่ช่วยชีวิต ซึ่งต้องแข็งแกร่งพอไม่เพียงแต่ดูแคลนสิ่งที่ดูเหมือนความเจริญรุ่งเรืองในโลกนี้ แต่ยังต้องไม่หวั่นไหวต่อความโชคร้ายและความเศร้าโศก และมองข้ามสิ่งเหล่านั้นว่าเป็นเรื่องเล็กน้อย, พร้อมทั้งรักษาจิตให้จดจ่ออยู่เสมอ ณ สถานที่ที่ตนคาดหวังว่าจะถูกเรียกไปทุกวันและทุกนาที</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7881"/>
      <w:r w:rsidRPr="007B120A">
        <w:rPr>
          <w:lang w:val="ru-RU"/>
        </w:rPr>
        <w:t>2. การต่อสู้กับจิตวิญญาณแห่งการล่วงประเวณี</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ตามประเพณีของบรรดาบิดา การต่อสู้ครั้งที่สองของเราคือการต่อสู้กับจิตวิญญาณแห่งความใคร่ – การต่อสู้ที่ยาวนานและต่อเนื่องกว่าการต่อสู้ใด ๆ และเป็นการต่อสู้ที่น้อยคนนักจะเอาชนะได้อย่างสมบูรณ์ – การต่อสู้ที่ดุเดือดซึ่งเริ่มต้นตั้งแต่ขั้นแรกของการเติบโต และไม่หยุดลงจนกว่าความปรารถนาอื่น ๆ จะถูกพิชิต เนื่องจากการกบฏในที่นี้มีสองด้าน และถูกดำเนินการด้วยอาวุธสองชนิด จึงต้องต่อสู้กลับด้วยอาวุธสองชนิดเช่นกัน การอดอาหารทางกายเพียงอย่างเดียวไม่เพียงพอที่จะบรรลุความบริสุทธิ์สมบูรณ์ของความบริสุทธิ์ทางเพศ; มันต้องถูกเสริมด้วยการสำนึกผิดอย่างจริงใจของจิตวิญญาณและการอธิษฐานไม่หยุดยั้งต่อต้านจิตวิญญาณที่สกปรกที่สุดนี้; จากนั้นต้องมีการศึกษาพระคัมภีร์อย่างไม่หยุดยั้ง ร่วมกับความพยายามทางปัญญา รวมถึงการทำงานทางกายและงานฝีมือ ซึ่งช่วยป้องกันไม่ให้ใจหลงทางและนำใจกลับสู่ตัวมันเอง; และเหนือสิ่งอื่นใด คือความถ่อมตนที่ลึกซึ้งและแท้จริง ซึ่งหากขาดสิ่งนี้ไป ก็ไม่อาจชนะความปรารถนาใดๆ ได้เลย</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การเปลี่ยนแปลงความปรารถนาอันไม่บริสุทธิ์นี้ขึ้นอยู่กับการชำระล้างจิตใจให้บริสุทธิ์อย่างสมบูรณ์ ซึ่งตามพระวจนะของพระเจ้า พิษของโรคนี้ไหลออกมาจากที่นั่น </w:t>
      </w:r>
      <w:r w:rsidRPr="007B120A">
        <w:rPr>
          <w:i/>
          <w:lang w:val="ru-RU"/>
        </w:rPr>
        <w:t xml:space="preserve">‘เพราะจากใจ’ </w:t>
      </w:r>
      <w:r w:rsidRPr="007B120A">
        <w:rPr>
          <w:lang w:val="ru-RU"/>
        </w:rPr>
        <w:t xml:space="preserve">พระองค์ตรัส </w:t>
      </w:r>
      <w:r w:rsidRPr="007B120A">
        <w:rPr>
          <w:i/>
          <w:lang w:val="ru-RU"/>
        </w:rPr>
        <w:t xml:space="preserve">‘มีความคิดชั่วร้าย… การล่วงประเวณี การผิดศีลธรรม’ </w:t>
      </w:r>
      <w:r w:rsidRPr="007B120A">
        <w:rPr>
          <w:lang w:val="ru-RU"/>
        </w:rPr>
        <w:t xml:space="preserve">และอื่นๆ อีกมากมาย (มัทธิว 15:19) ดังนั้น </w:t>
      </w:r>
      <w:r w:rsidRPr="007B120A">
        <w:rPr>
          <w:lang w:val="ru-RU"/>
        </w:rPr>
        <w:lastRenderedPageBreak/>
        <w:t>ผู้คนต้องชำระล้างสิ่งที่เป็นแหล่งกำเนิดของชีวิตและความตายก่อนเป็นอันดับแรก ดังที่โซโลมอนกล่าวไว้ว่า</w:t>
      </w:r>
      <w:r w:rsidRPr="007B120A">
        <w:rPr>
          <w:i/>
          <w:lang w:val="ru-RU"/>
        </w:rPr>
        <w:t xml:space="preserve">: ‘จงรักษาใจของท่านด้วยความระมัดระวังอย่างยิ่ง เพราะจากใจนั้น มีน้ำพุแห่งชีวิตไหลออกมา’ </w:t>
      </w:r>
      <w:r w:rsidRPr="007B120A">
        <w:rPr>
          <w:lang w:val="ru-RU"/>
        </w:rPr>
        <w:t xml:space="preserve">(สุภาษิต 4:23); เพราะเนื้อหนังอยู่ภายใต้อำนาจและความประสงค์ของใจนั้น กฎแห่งการอดอาหารและการกินอย่างประหยัดต้องปฏิบัติตามด้วยความระมัดระวังอย่างยิ่ง เพื่อไม่ให้เนื้อหนัง ซึ่งอิ่มหนำด้วยอาหารที่มากเกินไป ก่อกบฏต่อคำสั่งของจิตวิญญาณ และด้วยความเกินพอดีของมัน ทำให้ผู้ปกครองของมัน—คือจิตวิญญาณ—ถูกโค่นล้ม แต่หากเราลดสาระสำคัญทั้งหมดของความพยายามของเราลงเพียงเพื่อทำให้ร่างกายอ่อนล้า ในขณะที่ในขณะเดียวกันกลับไม่ถือศีลอดด้วยจิตวิญญาณจากกิเลสตัณหาอื่น ๆ และไม่ทำให้จิตวิญญาณนั้นยุ่งอยู่กับการศึกษาเรื่องพระเจ้าหรือกิจกรรมทางจิตวิญญาณอื่น ๆ; แล้วเราจะไม่สามารถก้าวขึ้นสู่จุดสูงสุดของความบริสุทธิ์ที่แท้จริงได้เลย เพราะในกรณีเช่นนั้น สิ่งที่ครองอยู่ในตัวเราจะทำให้ร่างกายของเราเป็นมลทิน แม้ร่างกายนั้นจะบริสุทธิ์อยู่ก็ตาม ดังนั้น ตามที่พระเจ้าทรงสอน เราต้อง </w:t>
      </w:r>
      <w:r w:rsidRPr="007B120A">
        <w:rPr>
          <w:i/>
          <w:lang w:val="ru-RU"/>
        </w:rPr>
        <w:t xml:space="preserve">‘ล้างด้านในของถ้วยและจานก่อน เพื่อให้ด้านนอกก็สะอาดด้วย’ </w:t>
      </w:r>
      <w:r w:rsidRPr="007B120A">
        <w:rPr>
          <w:lang w:val="ru-RU"/>
        </w:rPr>
        <w:t>(มัทธิว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ความหลงใหลอื่น ๆ มักได้รับการชำระล้าง (ในหลายด้าน) ผ่านการมีปฏิสัมพันธ์กับผู้คน รวมถึงกิจกรรมและงานประจำวันร่วมกับพวกเขา และในทางหนึ่งก็ได้รับการรักษาจากความไม่สบายใจและความรำคาญที่เกิดจากการยอมแพ้ต่อความหลงใหลเหล่านั้น ดังนั้น ตัวอย่างเช่น การระเบิดความโกรธ การด่าทอ และความไม่อดทน ไม่เพียงแต่จะได้รับการรักษาด้วยการสอนจากใจจริงและการระมัดระวังอย่างใกล้ชิด แต่ยังเกิดจากการไปเยี่ยมพี่น้องและนำอารมณ์เหล่านี้มาคิดถึงบ่อยครั้งด้วย เนื่องจากอารมณ์เหล่านี้จะปรากฏขึ้นได้ง่ายขึ้นเมื่อถูกกระตุ้นเช่นนี้ จึงถูกเปิดเผยบ่อยขึ้น และด้วยเหตุนี้จึงได้รับการรักษาได้เร็วขึ้น แต่ความทุกข์ทรมานนี้ เมื่อร่างกายอ่อนล้าและจิตใจถูกบดขยี้ ก็ต้องการความสันโดษและการถอนตัวจากผู้คนด้วย เพื่อว่าด้วยการขจัดสาเหตุของความวุ่นวายที่ทำลายล้างและร้อนรนนี้ออกไป จะสามารถบรรลุถึงสภาพการฟื้นตัวอย่างสมบูรณ์ได้รวดเร็วขึ้น เช่นเดียวกับที่เป็นประโยชน์ต่อผู้ที่กำลังทุกข์ทรมานจากโรคใด ๆ ที่อาหารที่เป็นอันตรายต่อพวกเขาไม่ควรถูกนำมาให้เห็นด้วยซ้ำ เพื่อป้องกันไม่ให้การมองเห็นสิ่งเหล่านั้นก่อให้เกิดความปรารถนาที่อันตรายถึงชีวิต: ดังนั้น ความเงียบสงบและความสันโดษจึงมีส่วนช่วยอย่างมากในการขจัดโรคนี้ (ความใคร่) เพื่อให้จิตวิญญาณที่เจ็บป่วย ไม่ถูกรบกวนจากผู้คนและสิ่งต่าง ๆ สามารถก้าวขึ้นสู่การใคร่ครวญทางปัญญาที่บริสุทธิ์ที่สุดได้อย่างอิสระยิ่งขึ้น และด้วยวิธีนี้จึงสามารถขจัดรากเหง้าของความใคร่ที่แพร่กระจายได้ง่ายขึ้น</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การถือศีลอดเป็นสิ่งหนึ่ง แต่การบริสุทธิ์เป็นอีกสิ่งหนึ่ง ซึ่งหมายถึงการบรรลุถึงภาวะสงบของความเป็นผู้บริสุทธิ์และไร้เดียงสาดั่งพรหมจารี คุณธรรมเช่นนี้ถูกยกย่องเฉพาะผู้ที่เป็นพรหมจารีทั้งทางจิตวิญญาณและร่างกาย เช่น ทั้งสองท่านชื่อยอห์น (ผู้ประกาศข่าวประเสริฐและผู้เผยพระวจนะ) ในพันธสัญญาใหม่ และเอลียาห์ เยเรมีย์ และดาเนียล ในพันธสัญญาเดิม ไม่ใช่เรื่องไม่ยุติธรรมที่จะให้เกียรติผู้ที่ได้ตกต่ำลง แต่ผ่านความพยายามอย่างเคร่งครัดเป็นเวลานาน และการแสวงหาสิ่งที่สูญเสียไปอย่างกระตือรือร้น จนบรรลุถึงสภาพความบริสุทธิ์และความสมบูรณ์ของจิตวิญญาณและร่างกายที่คล้ายคลึงกับพวกเขา และผู้ที่รู้สึกถึงแรงกระตุ้นของเนื้อหนังไม่ใช่เพราะการโจมตีของความใคร่ที่น่าอับอาย แต่เพียงเพราะการเคลื่อนไหวตามธรรมชาติเท่านั้น ให้อยู่ในระดับเดียวกันกับพวกเขา ดังนั้น เราจึงกล่าวว่า การบรรลุถึงสภาพเช่นนี้ในหมู่ประชาชนทั่วไปนั้นยากยิ่ง – หรือแม้กระทั่งเป็นไปไม่ได้เลย – แต่อย่าให้ใครคาดหวังว่าจะเข้าใจสิ่งนี้จากเหตุผลของเรา แต่ให้แต่ละคนค้นพบด้วยตนเองโดยการตรวจสอบจิตสำนึกของตนเอง – เราไม่สงสัยเลยว่ามีหลายคนที่ฝึกฝนการควบคุมตนเอง ซึ่งขับไล่และระงับการโจมตีของเนื้อหนัง — ไม่ว่าจะเกิดขึ้นเป็นครั้งคราวหรือทุกวัน — ไม่ว่าจะด้วยความกลัวต่อนรกเกเฮนนา หรือด้วยความปรารถนาที่จะเข้าสู่ราชอาณาจักรสวรรค์ ส่วนพวกเขา ผู้อาวุโสเห็นว่า แม้พวกเขาอาจไม่ถูกความปรารถนาอันเร่าร้อนครอบงำหรือเอาชนะอย่างสิ้นเชิง </w:t>
      </w:r>
      <w:r w:rsidRPr="007B120A">
        <w:rPr>
          <w:lang w:val="ru-RU"/>
        </w:rPr>
        <w:lastRenderedPageBreak/>
        <w:t>แต่พวกเขาก็ไม่อาจปลอดภัยจากการโจมตีหรือเป็นผู้ที่ไม่มีจุดอ่อนได้เลย เพราะผู้ที่อยู่ในฐานะนักสู้ แม้จะชนะและเอาชนะคู่ต่อสู้ได้บ่อยครั้ง ก็ย่อมต้องประสบกับความวิตกกังวลและได้รับบาดเจ็บเป็นบางครั้ง</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หากในใจเราควรต่อสู้เคียงข้างอัครทูตในการต่อสู้ทางจิตวิญญาณ (2 ทิโมธี 2:5) อย่างถูกต้องแล้ว ก็อย่าพึ่งพาความแข็งแกร่งของตนเอง (เพราะความพยายามของมนุษย์ไม่เพียงพอที่จะบรรลุสิ่งนี้) แต่จงวางใจในความช่วยเหลือของพระเจ้า และออกเดินทางด้วยความกระตือรือร้นทั้งหมดเพื่อเอาชนะวิญญาณที่สกปรกที่สุดนี้ เพราะความปรารถนาอันนี้จะไม่หยุดต่อสู้เพื่อชัยชนะของจิตวิญญาณ จนกว่าจิตวิญญาณจะตระหนักว่า การต่อสู้เช่นนี้ให้สำเร็จอยู่นอกเหนือกำลังของมัน และว่ามันไม่อาจบรรลุชัยชนะได้ด้วยความพยายามและแรงงานของตนเอง เว้นแต่จะได้รับการเสริมกำลังจากความช่วยเหลือและการวิงวอนของพระเจ้า</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จริงๆ แล้ว หากทุกความสำเร็จในความดีงามเป็นผลงานของพระคุณของพระเจ้า และการเอาชนะทุกความปรารถนาเป็นชัยชนะของพระองค์ แล้วงานนี้โดยเฉพาะ (คือ การบรรลุถึงความบริสุทธิ์และการเอาชนะความปรารถนาทางกามารมณ์) คือพระคุณและของขวัญพิเศษ ตามที่ได้รับการยืนยันจากคำสอนของบรรดาบิดาศักดิ์สิทธิ์ และประสบการณ์การชำระล้างจากกิเลสนี้ ตามที่ได้รับการยืนยันจากผู้ที่ได้รับการพิจารณาว่าสมควรที่จะบรรลุถึงมัน เพราะการไม่รู้สึกถึงความเจ็บปวดจากเนื้อหนังนั้น ในความหมายหนึ่ง ก็เหมือนกับการหลุดพ้นจากเนื้อหนังในขณะที่ยังคงอยู่ในร่างกาย; คือการสวมใส่เนื้อหนังแต่กลับอยู่นอกธรรมชาติ และด้วยเหตุนี้ จึงเป็นไปไม่ได้ที่บุคคลใดจะบินขึ้นได้ ด้วยปีกของตนเอง สู่ความสมบูรณ์แบบอันสูงส่งดั่งสวรรค์ เว้นแต่พระคุณของพระเจ้า ผ่านทางของขวัญแห่งความบริสุทธิ์ จะยกเขาขึ้นจากโคลนตมแห่งโลกนี้ เพราะไม่มีคุณธรรมใดที่นำมนุษย์ทางเนื้อหนังให้เข้าใกล้ทูตสวรรค์ได้มากเท่ากับการบรรลุพระคุณแห่งความบริสุทธิ์ ซึ่งทำให้พวกเขา แม้ยังอยู่บนโลกนี้ ก็มี </w:t>
      </w:r>
      <w:r w:rsidRPr="007B120A">
        <w:rPr>
          <w:i/>
          <w:lang w:val="ru-RU"/>
        </w:rPr>
        <w:t>‘ที่อยู่บนสวรรค์’</w:t>
      </w:r>
      <w:r w:rsidRPr="007B120A">
        <w:rPr>
          <w:lang w:val="ru-RU"/>
        </w:rPr>
        <w:t xml:space="preserve"> ตามคำกล่าวของอัครทูต</w:t>
      </w:r>
      <w:r w:rsidRPr="007B120A">
        <w:rPr>
          <w:i/>
          <w:lang w:val="ru-RU"/>
        </w:rPr>
        <w:t xml:space="preserve"> </w:t>
      </w:r>
      <w:r w:rsidRPr="007B120A">
        <w:rPr>
          <w:lang w:val="ru-RU"/>
        </w:rPr>
        <w:t>(ฟิลิปปี 3:20), และที่นี่ ในเนื้อหนังที่ตายได้นี้ พวกเขาก็ได้ครอบครองสิ่งที่สัญญาไว้แก่ผู้ศักดิ์สิทธิ์ในชีวิตที่จะมาถึงแล้ว หลังจากที่พวกเขาได้ทิ้งร่างกายที่ตายได้นี้ไป</w:t>
      </w:r>
    </w:p>
    <w:p w14:paraId="54ABC754" w14:textId="77777777" w:rsidR="003E2EA8" w:rsidRPr="007B120A" w:rsidRDefault="003E2EA8" w:rsidP="002F5928">
      <w:pPr>
        <w:ind w:firstLine="720"/>
        <w:rPr>
          <w:lang w:val="ru-RU"/>
        </w:rPr>
      </w:pPr>
      <w:r w:rsidRPr="007B120A">
        <w:rPr>
          <w:b/>
          <w:lang w:val="ru-RU"/>
        </w:rPr>
        <w:t>7.</w:t>
      </w:r>
      <w:r w:rsidRPr="007B120A">
        <w:rPr>
          <w:lang w:val="ru-RU"/>
        </w:rPr>
        <w:t xml:space="preserve"> ฟังสิ่งที่อัครทูตกล่าวไว้: </w:t>
      </w:r>
      <w:r w:rsidRPr="007B120A">
        <w:rPr>
          <w:i/>
          <w:lang w:val="ru-RU"/>
        </w:rPr>
        <w:t xml:space="preserve">‘นักกีฬาทุกคนต้องควบคุมตนเองในทุกเรื่อง’ </w:t>
      </w:r>
      <w:r w:rsidRPr="007B120A">
        <w:rPr>
          <w:lang w:val="ru-RU"/>
        </w:rPr>
        <w:t xml:space="preserve">(1 โครินธ์ 9:25) ท่านยกนักกีฬาในสนามแข่งขันเป็นแบบอย่างให้เราในการต่อสู้ทางจิตวิญญาณ เพื่อจะประสบความสำเร็จในการแข่งขัน เขาไม่เพียงแต่หลีกเลี่ยงอาหารต้องห้าม การดื่มสุราจนมึนเมา แต่ยังหลีกเลี่ยงการไม่เคลื่อนไหว ความเกียจคร้าน และความขี้เกียจด้วย โดยพยายามผ่านทางการฝึกฝนอย่างต่อเนื่องและความทุ่มเทต่อภารกิจ เพื่อพัฒนาความแข็งแกร่งและพัฒนาทักษะ; เขาวางความกังวลและความเศร้าโศกเกี่ยวกับเรื่องโลกและเรื่องครอบครัวไว้ข้างหลัง และมุ่งเน้นแต่เพียงการหาทางประสบความสำเร็จและชนะพวงมาลัยแห่งชัยชนะ; เหนือสิ่งอื่นใด เขาต้องระมัดระวังรักษาความบริสุทธิ์ให้พ้นจากความมลทินทางกาย เพื่อให้แม้ในยามหลับก็ไม่ถูกนำทางผิดโดยความฝันที่น่าอับอาย และด้วยเหตุนี้จึงไม่ทำให้ความแข็งแกร่งที่ได้มาจากการทำงานหนักและดูแลอย่างพิถีพิถันต้องลดลง ที่นี่ท่านจะเห็นทุกสิ่งที่ผู้ปฏิบัติธรรมควรทำ; ท่านยังจะเห็นว่า เพื่อความสำเร็จในการปฏิบัติธรรมของท่านเอง ท่านก็ต้องรักษาความบริสุทธิ์และความบริสุทธิ์ทางศีลธรรมเป็นสำคัญที่สุด เพราะหากความบริสุทธิ์เป็นสิ่งจำเป็นอย่างยิ่งในการแข่งขันทางโลกและภายนอกเพื่อมงกุฎที่เสื่อมสลายได้ แล้วมันจะยิ่งจำเป็นเพียงใดในการต่อสู้ทางจิตวิญญาณและภายในเพื่อมงกุฎสวรรค์? เราไม่เพียงต้องรักษาความบริสุทธิ์ภายนอกให้พ้นจากบาปทางกายหรือความมลทินที่เกิดขึ้นโดยไม่ตั้งใจ แต่เหนือสิ่งอื่นใด ต้องรักษาความบริสุทธิ์ภายในของความคิดและอารมณ์เราต้องระมัดระวังทุกวิถีทางเพื่อรักษาส่วนลึกที่สุดของหัวใจให้บริสุทธิ์ สิ่งที่นักสู้เหล่านั้นปรารถนาเพียงเพื่อร่างกายเท่านั้น เราต้องครอบครองไว้ในส่วนลึกที่สุดของจิตสำนึก ที่ซึ่งพระเจ้า ผู้พิพากษาของเรา ประทับอยู่ เราต้องครอบครองไว้ที่นั่น เราต้องรักษาส่วนลึกที่สุดของหัวใจด้วยความระมัดระวังทุกประการ สิ่งที่ผู้แข่งขันในสนามนั้นปรารถนาจะมีเพียงในเนื้อหนังเท่านั้น เราต้องมีอยู่ในส่วนลึกของจิตสำนึกของเรา ที่ซึ่งพระเจ้าผู้เป็นผู้พิพากษาการกระทำของเรา ทรงสังเกตทุกการเคลื่อนไหวของเจตจำนงเราจนถึงรายละเอียดที่เล็กที่สุด ดังนั้น เราต้องมั่นใจว่าสิ่งที่เรากลัวที่จะทำอย่างเปิดเผยนั้น ไม่เกิดขึ้นในใจเราในฐานะความคิดที่ประมาท และสิ่งที่เรารู้สึกอับอายที่จะเปิดเผยต่อหน้าผู้อื่นนั้น ไม่ทำให้เราถูกทำให้มลทินผ่านการยินยอมอย่างลับๆ ในใจเรา </w:t>
      </w:r>
      <w:r w:rsidRPr="007B120A">
        <w:rPr>
          <w:lang w:val="ru-RU"/>
        </w:rPr>
        <w:lastRenderedPageBreak/>
        <w:t>เพราะแม้สิ่งเหล่านี้อาจถูกซ่อนจากผู้คน แต่มันไม่อาจถูกซ่อนจากเหล่าทูตสวรรค์หรือจากพระเจ้าผู้ทรงฤทธานุภาพสูงสุดเอง ผู้ซึ่งไม่มีสิ่งใดที่ซ่อนเร้นจากพระองค์ได้</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สัญญาณและเกณฑ์วัดความสมบูรณ์ของความบริสุทธิ์ที่บรรลุได้ อาจพิจารณาได้จากสิ่งนี้: เมื่อเราพักผ่อน หรือถูกกล่อมให้เข้าสู่การนอนหลับลึก ไม่มีภาพล่อลวงใดเกิดขึ้นภายในตัวเรา; หรือหากมีภาพล่อลวงเกิดขึ้น ก็ไม่แรงพอที่จะกระตุ้นให้เกิดแรงปรารถนาทางกามารมณ์ เพราะแรงกระตุ้น เช่นนี้ แม้จะยังไม่ถือเป็นความผิดบาปอย่างเต็มตัว แต่ก็ถือเป็นสัญญาณที่ชัดเจนว่าจิตวิญญาณยังไม่บรรลุถึงความสมบูรณ์ และแสดงให้เห็นว่าความหลงใหลยังไม่ถูกกำจัดไปอย่างสิ้นเชิง เมื่อภาพที่คล้ายความฝันสามารถก่อให้เกิดการละเมิดประเภทนี้ได้</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คุณภาพของความคิดของบุคคล ซึ่งไม่ได้รับการรักษาอย่างระมัดระวังอย่างเต็มที่ท่ามกลางความรบกวนตลอดทั้งวัน จะถูกเปิดเผยในช่วงเวลาพักผ่อนตอนกลางคืน; และด้วยเหตุนี้ เมื่อการละเมิดที่กล่าวถึงข้างต้นเกิดขึ้น จึงไม่ใช่ความฝันที่ควรถูกถือว่าเป็นผู้รับผิดชอบ แต่เป็นความล้มเหลวในการรักษาความระมัดระวังในช่วงเวลาที่ผ่านมาก่อนหน้านั้น และบุคคลนั้นควรเห็นสิ่งนี้เป็นการแสดงออกของโรคที่แฝงตัวอยู่ภายใน ซึ่งเวลากลางคืนไม่ได้ก่อให้เกิดขึ้นเป็นครั้งแรก (ราวกับว่ามันไม่เคยมีอยู่ก่อนหน้านั้น), แต่ในขณะที่ร่างกายกำลังได้รับการเสริมสร้างจากความหลับ ความร้อนระอุภายในจากความหลงใหล—ซึ่งเราเองได้จุดประกายขึ้นด้วยการเลี้ยงดูความคิดที่ไม่ดีต่อสุขภาพตลอดทั้งวัน—ได้ถูกนำขึ้นสู่ผิวภายนอก ในทำนองเดียวกัน โรคทางกายไม่ได้เกิดขึ้นในทันทีที่มันปรากฏตัว แต่เกิดสะสมมาตั้งแต่ช่วงเวลาก่อนหน้านั้น เมื่อบุคคลนั้นโดยไม่ระมัดระวัง กินอาหารทุกชนิดที่เป็นอันตรายต่อสุขภาพ จนทำให้ของเหลวที่ก่อโรคสะสมอยู่ภายในร่างกาย</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พระเจ้าเอง ผู้สร้างและผู้ทรงสร้างมนุษยชาติทั้งมวล ซึ่งทรงรู้ธรรมชาติแห่งการทรงสร้างของพระองค์ดีกว่าผู้ใดทั้งสิ้น ทรงชี้ทางแก้ไขไปยังแหล่งกำเนิดหลักที่สาเหตุของโรคแห่งความปรารถนาอันเร่าร้อนนี้เกิดขึ้น เมื่อพระองค์ตรัสว่า: </w:t>
      </w:r>
      <w:r w:rsidRPr="007B120A">
        <w:rPr>
          <w:i/>
          <w:lang w:val="ru-RU"/>
        </w:rPr>
        <w:t xml:space="preserve">‘ผู้ใดที่มองหญิงด้วยเจตนาอันเต็มไปด้วยความปรารถนา ก็ถือว่าได้ล่วงประเวณีกับเธอในใจแล้ว’ </w:t>
      </w:r>
      <w:r w:rsidRPr="007B120A">
        <w:rPr>
          <w:lang w:val="ru-RU"/>
        </w:rPr>
        <w:t>(มัทธิว 5:28). เมื่อกล่าวถึงความปรารถนาของตา พระองค์ไม่ได้ประณามตาเองมากเท่ากับความรู้สึกภายในที่ทำให้การใช้ตาในการมองเห็นถูกนำไปใช้ในทางที่ผิด หัวใจนี้ ซึ่งป่วยและบาดเจ็บจากลูกศรแห่งความใคร่ จ้องมองด้วยความปรารถนา – พรสวรรค์แห่งการมองเห็น ซึ่งพระผู้สร้างประทานไว้เพื่อความดี กลับถูกความใคร่ของตนเองนำไปใช้เพื่อกิจการชั่ว และโรคความใคร่ที่ซ่อนอยู่ภายในก็ถูกเปิดเผยผ่านการมอง นี่คือเหตุผลที่พระบัญญัติแห่งความรอดถูกกำหนดไว้สำหรับผู้ที่ความปรารถนาอันแรงกล้าก่อให้เกิดบาดแผลชั่วร้ายผ่านการมองเห็น เพราะไม่ได้กล่าวว่า: ‘จงรักษาตาของท่านด้วยความระมัดระวังทุกประการ</w:t>
      </w:r>
      <w:r w:rsidRPr="007B120A">
        <w:rPr>
          <w:i/>
          <w:lang w:val="ru-RU"/>
        </w:rPr>
        <w:t>’</w:t>
      </w:r>
      <w:r w:rsidRPr="007B120A">
        <w:rPr>
          <w:lang w:val="ru-RU"/>
        </w:rPr>
        <w:t xml:space="preserve"> แต่กล่าวว่า: </w:t>
      </w:r>
      <w:r w:rsidRPr="007B120A">
        <w:rPr>
          <w:i/>
          <w:lang w:val="ru-RU"/>
        </w:rPr>
        <w:t xml:space="preserve">‘จงรักษาใจของท่านด้วยความระมัดระวังทุกประการ’ </w:t>
      </w:r>
      <w:r w:rsidRPr="007B120A">
        <w:rPr>
          <w:lang w:val="ru-RU"/>
        </w:rPr>
        <w:t>(สุภาษิต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ให้ขั้นตอนแรกและสำคัญที่สุดของเราในการรักษาความบริสุทธิ์ของใจเป็นดังนี้: เมื่อใดก็ตามที่ความคิดเกี่ยวกับผู้หญิงใดก็ตาม — ไม่ว่าจะเป็นแม่ พี่น้อง ญาติ หรือแม้กระทั่งผู้หญิงที่ศักดิ์สิทธิ์ — ค่อยๆ แทรกซึมเข้ามาในใจเรา ด้วยเล่ห์กลอันแยบยลของความชั่วร้ายของมาร ให้เรารีบขับไล่ความคิดนั้นออกจากใจให้เร็วที่สุดเท่าที่จะทำได้; เพื่อป้องกันไม่ให้หากเราครุ่นคิดในความคิดเช่นนั้นนานเกินไป ศัตรูผู้หลอกลวงของเราอาจเบี่ยงเบนจิตใจเราจากผู้หญิงเหล่านี้ไปยังผู้หญิงอื่น ๆ โดยที่เราไม่รู้ตัว ซึ่งเขาอาจใช้พวกเธอเป็นช่องทางในการหว่านความคิดที่เป็นอันตรายต่อจิตวิญญาณ เหตุใด เมื่อเราพยายามปฏิบัติตามพระบัญญัติ</w:t>
      </w:r>
      <w:r w:rsidRPr="007B120A">
        <w:rPr>
          <w:i/>
          <w:lang w:val="ru-RU"/>
        </w:rPr>
        <w:t>ว่า ‘จงรักษาใจของท่านด้วยความระมัดระวังอย่างยิ่ง</w:t>
      </w:r>
      <w:r w:rsidRPr="007B120A">
        <w:rPr>
          <w:lang w:val="ru-RU"/>
        </w:rPr>
        <w:t xml:space="preserve">’ เราจึงต้อง </w:t>
      </w:r>
      <w:r w:rsidRPr="007B120A">
        <w:rPr>
          <w:i/>
          <w:lang w:val="ru-RU"/>
        </w:rPr>
        <w:t>‘รักษา’ ‘หัว’</w:t>
      </w:r>
      <w:r w:rsidRPr="007B120A">
        <w:rPr>
          <w:lang w:val="ru-RU"/>
        </w:rPr>
        <w:t xml:space="preserve"> ที่เต็มไปด้วยพิษของงู (ปฐมกาล 3) — นั่นคือ จุดเริ่มต้นของความคิดชั่วร้าย — ซึ่งมารพยายามใช้มันเล็ดลอดเข้าสู่จิตวิญญาณของเรา ตามพระบัญชาดั้งเดิมของพระเจ้า; เพื่อว่า หากหัวของมันเจาะผ่านเข้าสู่ใจเราด้วยความประมาทของเรา ร่างกายทั้งหมดของมันก็จะไม่เลื้อยเข้ามาด้วย — นั่นคือ เพื่อไม่ให้ความคิดที่ไม่บริสุทธิ์และความเต็มใจที่จะหมกมุ่นในความสุขอันเป็นบาปเกิดขึ้น เพราะเมื่อศัตรูถูกปล่อยให้เข้ามาแล้ว หลังจากที่มันยึดครองจิตวิญญาณได้ </w:t>
      </w:r>
      <w:r w:rsidRPr="007B120A">
        <w:rPr>
          <w:lang w:val="ru-RU"/>
        </w:rPr>
        <w:lastRenderedPageBreak/>
        <w:t xml:space="preserve">มันจะฆ่ามันด้วยความทรมานอันเป็นพิษของมันอย่างไม่ต้องสงสัย เราต้อง </w:t>
      </w:r>
      <w:r w:rsidRPr="007B120A">
        <w:rPr>
          <w:i/>
          <w:lang w:val="ru-RU"/>
        </w:rPr>
        <w:t xml:space="preserve">‘ตีล้มผู้ทำบาปที่เกิดขึ้นในแผ่นดินของเรา’ </w:t>
      </w:r>
      <w:r w:rsidRPr="007B120A">
        <w:rPr>
          <w:lang w:val="ru-RU"/>
        </w:rPr>
        <w:t xml:space="preserve">นั่นคือ ความปรารถนาทางเนื้อหนัง </w:t>
      </w:r>
      <w:r w:rsidRPr="007B120A">
        <w:rPr>
          <w:i/>
          <w:lang w:val="ru-RU"/>
        </w:rPr>
        <w:t xml:space="preserve">‘ในครรภ์’ </w:t>
      </w:r>
      <w:r w:rsidRPr="007B120A">
        <w:rPr>
          <w:lang w:val="ru-RU"/>
        </w:rPr>
        <w:t xml:space="preserve">แห่งการเกิดของพวกเขา (สดุดี 100:8) และ </w:t>
      </w:r>
      <w:r w:rsidRPr="007B120A">
        <w:rPr>
          <w:i/>
          <w:lang w:val="ru-RU"/>
        </w:rPr>
        <w:t>‘ทุบ</w:t>
      </w:r>
      <w:r w:rsidRPr="007B120A">
        <w:rPr>
          <w:lang w:val="ru-RU"/>
        </w:rPr>
        <w:t>ลูกหลานบาบิโลน</w:t>
      </w:r>
      <w:r w:rsidRPr="007B120A">
        <w:rPr>
          <w:i/>
          <w:lang w:val="ru-RU"/>
        </w:rPr>
        <w:t xml:space="preserve">ให้แตกบนหิน’ </w:t>
      </w:r>
      <w:r w:rsidRPr="007B120A">
        <w:rPr>
          <w:lang w:val="ru-RU"/>
        </w:rPr>
        <w:t xml:space="preserve">ขณะที่พวกเขายังเป็นทารก (– 136:9) เพราะหากไม่ถูกบดขยี้ขณะที่พวกเขายังอ่อนแอและเปราะบาง เมื่อเติบโตขึ้นด้วยความปล่อยปละละเลยของเรา พวกเขาก็จะลุกขึ้นต่อต้านเราด้วยกำลังอันยิ่งใหญ่ และ—จะทำลายเรา หรือหากถูกปราบปราม ก็ย่อมไม่พ้นจากความทุกข์ระทมและความยากลำบากอย่างยิ่ง เพราะ </w:t>
      </w:r>
      <w:r w:rsidRPr="007B120A">
        <w:rPr>
          <w:i/>
          <w:lang w:val="ru-RU"/>
        </w:rPr>
        <w:t xml:space="preserve">‘เมื่อคนที่มีกำลัง’ </w:t>
      </w:r>
      <w:r w:rsidRPr="007B120A">
        <w:rPr>
          <w:lang w:val="ru-RU"/>
        </w:rPr>
        <w:t xml:space="preserve">— นั่นคือจิตวิญญาณของเรา — </w:t>
      </w:r>
      <w:r w:rsidRPr="007B120A">
        <w:rPr>
          <w:i/>
          <w:lang w:val="ru-RU"/>
        </w:rPr>
        <w:t xml:space="preserve">‘ได้ติดอาวุธและรักษาบ้านของเขา’ </w:t>
      </w:r>
      <w:r w:rsidRPr="007B120A">
        <w:rPr>
          <w:lang w:val="ru-RU"/>
        </w:rPr>
        <w:t xml:space="preserve">— นั่นคือรักษาความสงบในใจเราผ่านความเกรงกลัวพระเจ้า — </w:t>
      </w:r>
      <w:r w:rsidRPr="007B120A">
        <w:rPr>
          <w:i/>
          <w:lang w:val="ru-RU"/>
        </w:rPr>
        <w:t xml:space="preserve">‘ทรัพย์สินของเขาจึงอยู่ในความสงบ’ </w:t>
      </w:r>
      <w:r w:rsidRPr="007B120A">
        <w:rPr>
          <w:lang w:val="ru-RU"/>
        </w:rPr>
        <w:t xml:space="preserve">(ลูกา 11:21) — นั่นคือผลแห่งความพยายามและคุณธรรมของเขา ที่ได้สะสมมาตลอดระยะเวลาอันยาวนาน </w:t>
      </w:r>
      <w:r w:rsidRPr="007B120A">
        <w:rPr>
          <w:i/>
          <w:lang w:val="ru-RU"/>
        </w:rPr>
        <w:t>‘แต่เมื่อมีผู้แข็งแกร่งกว่าเขามาพบเขาและเอาชนะเขา’</w:t>
      </w:r>
      <w:r w:rsidRPr="007B120A">
        <w:rPr>
          <w:lang w:val="ru-RU"/>
        </w:rPr>
        <w:t>, นั่นคือ ปีศาจผ่านความยินยอมต่อความคิดที่มันปลูกฝัง</w:t>
      </w:r>
      <w:r w:rsidRPr="007B120A">
        <w:rPr>
          <w:i/>
          <w:lang w:val="ru-RU"/>
        </w:rPr>
        <w:t>,</w:t>
      </w:r>
      <w:r w:rsidRPr="007B120A">
        <w:rPr>
          <w:lang w:val="ru-RU"/>
        </w:rPr>
        <w:t xml:space="preserve"> แล้ว </w:t>
      </w:r>
      <w:r w:rsidRPr="007B120A">
        <w:rPr>
          <w:i/>
          <w:lang w:val="ru-RU"/>
        </w:rPr>
        <w:t>‘มันจะเอาอาวุธทั้งหมดที่เขาพึ่งพาไป’</w:t>
      </w:r>
      <w:r w:rsidRPr="007B120A">
        <w:rPr>
          <w:lang w:val="ru-RU"/>
        </w:rPr>
        <w:t xml:space="preserve">, นั่นคือ ความระลึกถึงพระคัมภีร์ หรือ ความยำเกรงพระเจ้า – </w:t>
      </w:r>
      <w:r w:rsidRPr="007B120A">
        <w:rPr>
          <w:i/>
          <w:lang w:val="ru-RU"/>
        </w:rPr>
        <w:t xml:space="preserve">‘และจะกระจายของปล้นของเขา’ </w:t>
      </w:r>
      <w:r w:rsidRPr="007B120A">
        <w:rPr>
          <w:lang w:val="ru-RU"/>
        </w:rPr>
        <w:t>(ลูกา 11: 22) นั่นคือ ทักษะในคุณธรรมของเขาจะถูกกระจายไปโดยความชั่วร้ายทุกชนิดที่ตรงกันข้ามกับคุณธรรมเหล่านั้น</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 xml:space="preserve">‘นี่’ </w:t>
      </w:r>
      <w:r w:rsidRPr="007B120A">
        <w:rPr>
          <w:lang w:val="ru-RU"/>
        </w:rPr>
        <w:t>นักบุญเปาโลกล่าวว่า ‘</w:t>
      </w:r>
      <w:r w:rsidRPr="007B120A">
        <w:rPr>
          <w:i/>
          <w:lang w:val="ru-RU"/>
        </w:rPr>
        <w:t xml:space="preserve">คือพระประสงค์ของพระเจ้า — การชำระให้บริสุทธิ์ของท่าน’ </w:t>
      </w:r>
      <w:r w:rsidRPr="007B120A">
        <w:rPr>
          <w:lang w:val="ru-RU"/>
        </w:rPr>
        <w:t xml:space="preserve">(1 เทสซาโลนิกา 4:3). และเพื่อไม่ให้เรามีความสงสัยหรือความคลุมเครือใดๆ เกี่ยวกับความหมายที่แท้จริงของคำว่า “ความบริสุทธิ์” — ไม่ว่าจะเป็นความจริง ความรัก ความถ่อมใจ หรือความอดทน — เพราะความบริสุทธิ์นั้นบรรลุได้ผ่านคุณธรรมทั้งปวงเหล่านี้ — ท่านจึงกล่าวต่อไปอย่างชัดเจนว่าท่านหมายถึงอะไรเมื่อพูดถึงความบริสุทธิ์: </w:t>
      </w:r>
      <w:r w:rsidRPr="007B120A">
        <w:rPr>
          <w:i/>
          <w:lang w:val="ru-RU"/>
        </w:rPr>
        <w:t xml:space="preserve">‘เพราะนี่คือพระประสงค์ของพระเจ้า คือการชำระตัวของท่านให้บริสุทธิ์: คือให้ท่านหลีกเลี่ยงการผิดศีลธรรมทางเพศ; และให้แต่ละคนในท่านรู้วิธีควบคุมร่างกายของตนเองด้วยความบริสุทธิ์และเกียรติยศ ไม่ใช่ด้วยความปรารถนาทางกามารมณ์ อย่างที่คนต่างชาติซึ่งไม่รู้จักพระเจ้าทำ’ </w:t>
      </w:r>
      <w:r w:rsidRPr="007B120A">
        <w:rPr>
          <w:lang w:val="ru-RU"/>
        </w:rPr>
        <w:t xml:space="preserve">(1 เทสซาโลนิกา 4:3–5) ดูว่าท่านยกย่องความบริสุทธิ์ทางเพศสูงเพียงใด โดยเรียกมันว่าเป็นเกียรติของภาชนะ — คือร่างกายของเรา — และเป็นที่ศักดิ์สิทธิ์ ดังนั้น ตรงกันข้าม ผู้ใดที่ยังคงอยู่ในความปรารถนาทางเพศ ก็อยู่ในสภาพที่ไร้เกียรติและไม่บริสุทธิ์ และใช้ชีวิตห่างไกลจากความบริสุทธิ์ – ไม่กี่บทต่อมา นักบุญเปาโลได้เพิ่มเติม โดยเรียกความบริสุทธิ์อีกครั้งว่า ‘ ’: </w:t>
      </w:r>
      <w:r w:rsidRPr="007B120A">
        <w:rPr>
          <w:i/>
          <w:lang w:val="ru-RU"/>
        </w:rPr>
        <w:t>‘เพราะพระเจ้าไม่ได้เรียกเราให้อยู่ในความไม่บริสุทธิ์ แต่ให้อยู่ในความบริสุทธิ์ ดังนั้น ผู้ใดที่ปฏิเสธ</w:t>
      </w:r>
      <w:r w:rsidRPr="007B120A">
        <w:rPr>
          <w:lang w:val="ru-RU"/>
        </w:rPr>
        <w:t xml:space="preserve">สิ่งนี้ (ดูหมิ่นสิ่งนี้) </w:t>
      </w:r>
      <w:r w:rsidRPr="007B120A">
        <w:rPr>
          <w:i/>
          <w:lang w:val="ru-RU"/>
        </w:rPr>
        <w:t xml:space="preserve">‘ไม่ได้ปฏิเสธมนุษย์ แต่ปฏิเสธพระเจ้า ผู้ได้ประทานพระวิญญาณบริสุทธิ์ของพระองค์ไว้ในตัวเรา’ </w:t>
      </w:r>
      <w:r w:rsidRPr="007B120A">
        <w:rPr>
          <w:lang w:val="ru-RU"/>
        </w:rPr>
        <w:t>(ที่เดียวกัน – ข้อ 7–8) พระองค์ได้มอบพลังและความสำคัญที่ไม่อาจละเมิดได้ให้กับพระบัญญัติของพระองค์ เมื่อตรัสว่า ผู้ใดที่ปฏิเสธสิ่งนี้—คือสิ่งที่ข้าพเจ้าได้กล่าวไว้—ไม่ได้ดูหมิ่นมนุษย์ คือข้าพเจ้าผู้สั่งการนี้ แต่เป็นพระเจ้า ผู้ตรัสผ่านข้าพเจ้า ผู้ได้ทรงกำหนดให้หัวใจของเราเป็นที่ประทับของพระวิญญาณบริสุทธิ์ของพระองค์ ท่านเห็นหรือไม่ว่า ด้วยคำพูดที่เรียบง่าย พระองค์ได้ยกย่องคุณธรรมนี้อย่างไร! ประการแรก ท่านได้มอบความศักดิ์สิทธิ์ให้แก่คุณธรรมนี้; ประการที่สอง ท่านยืนยันว่าผ่านคุณธรรมนี้ ร่างกายของเราจะได้รับการปลดปล่อยจากความไม่บริสุทธิ์ทั้งปวง; ประการที่สาม เมื่อได้ขับไล่ความไม่บริสุทธิ์ที่น่าอับอายออกไปแล้ว ร่างกายนี้จะได้รับการยกย่องเป็นสถานที่ศักดิ์สิทธิ์; และสุดท้าย ประโยชน์ที่ยิ่งใหญ่ที่สุดคือผ่านคุณธรรมนี้ พระวิญญาณบริสุทธิ์จะประทับอยู่ในใจของเรา</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ข้าพเจ้าจะยกคำพยานอีกข้อที่คล้ายคลึงกันจากอัครทูตท่านเดียวกันนี้ด้วย – ในจดหมายถึงชาวฮีบรู เขากล่าวว่า: </w:t>
      </w:r>
      <w:r w:rsidRPr="007B120A">
        <w:rPr>
          <w:i/>
          <w:lang w:val="ru-RU"/>
        </w:rPr>
        <w:t xml:space="preserve">‘จงแสวงหาความสันติสุขกับทุกคน และแสวงหาความบริสุทธิ์ ซึ่งหากปราศจากความบริสุทธิ์นี้ ไม่มีผู้ใดจะได้เห็นองค์พระผู้เป็นเจ้า’ </w:t>
      </w:r>
      <w:r w:rsidRPr="007B120A">
        <w:rPr>
          <w:lang w:val="ru-RU"/>
        </w:rPr>
        <w:t>(ฮีบรู 12:14) ที่นี่ เขาก็ยืนยันอย่างชัดเจนว่า หากปราศจากความบริสุทธิ์—ซึ่งเขามักจะหมายถึงความบริสุทธิ์และความบริสุทธิ์ทางจิตวิญญาณและร่างกาย—แล้ว ก็เป็นไปไม่ได้เลยที่จะได้เห็นพระเจ้า</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ยิ่งศักดิ์ศรีแห่งความบริสุทธิ์สูงส่งและศักดิ์สิทธิ์ยิ่งนักเท่าใด การใส่ร้ายจากศัตรูก็ยิ่งรุนแรงขึ้นเท่านั้น นั่นคือเหตุผลที่เราต้องปฏิบัติด้วยความขยันหมั่นเพียรยิ่งขึ้น ไม่เพียงแต่การถือศีลทางกายภาพเท่านั้น แต่ยังต้องมีความสำนึกผิดในใจ พร้อมด้วยเสียงถอนหายใจในการอธิษฐานไม่หยุดยั้ง เพื่อว่าเตาหลอมของเนื้อหนังเรา — ซึ่งกษัตริย์แห่งบาบิโลนพยายามจุดไฟไม่หยุดยั้งด้วยถ่านร้อนของความล่อลวงทางเนื้อหนัง — จะได้รับการดับและเย็นลงอย่างไม่หยุดยั้งด้วยน้ำค้างของพระวิญญาณบริสุทธิ์ที่ลงมาสู่ใจเรา</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เราสามารถรักษาสภาพจิตใจเช่นนี้ไว้ได้ตลอดเวลา หากเราจำไว้เสมอว่าพระเจ้าคือผู้เฝ้าดูทั้งกลางคืนและกลางวัน และผู้ทรงรู้ไม่เพียงแต่การกระทำลับของเรา แต่ยังรู้ถึงความคิดทั้งหมดของเราด้วย — </w:t>
      </w:r>
      <w:r w:rsidRPr="007B120A">
        <w:rPr>
          <w:lang w:val="ru-RU"/>
        </w:rPr>
        <w:lastRenderedPageBreak/>
        <w:t>และเชื่อว่าเราต้องรายงานต่อพระองค์ไม่เพียงแต่การกระทำและพฤติกรรมทั้งหมดของเรา แต่ยังรวมถึงทุกสิ่งที่เกิดขึ้นในใจเราด้วย</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เพื่อให้มั่นใจว่าแม้ในขณะที่เราหลับ ความฝันที่ไม่บริสุทธิ์จะไม่ทำให้เราแปดเปื้อน เราต้องรักษาการอดอาหารอย่างพอเหมาะและสม่ำเสมอเสมอ เพราะผู้ใดที่ละเมิดขอบเขตความเคร่งครัดที่สมเหตุสมผลในการงดอาหาร ย่อมจะก้าวข้ามขอบเขตความผ่อนปรนที่เหมาะสมในเรื่องนี้ไปด้วยอย่างหลีกเลี่ยงไม่ได้ และเมื่อระดับการรับประทานอาหารของเราเปลี่ยนแปลงไป คุณภาพของความบริสุทธิ์ของเราก็ย่อมเปลี่ยนแปลงตามไปด้วย – แต่ในเรื่องนี้ เราต้องรักษาความถ่อมใจและความอดทนในใจไว้เสมอ พร้อมทั้งระมัดระวังตัวตลอดทั้งวันเพื่อป้องกันความโกรธและอารมณ์อื่น ๆ เพราะทันทีที่ไฟแห่งความโกรธลุกโชนขึ้นในตัวเรา ความร้อนแรงแห่งความใคร่ก็จะตามมาอย่างง่ายดาย อย่างไรก็ตาม สิ่งสำคัญที่สุดคือต้องระมัดระวังและเฝ้าระวังตนเองในยามค่ำคืน เพราะเช่นเดียวกับที่ความบริสุทธิ์และการควบคุมตนเองในเวลากลางวันเตรียมทางสู่ความบริสุทธิ์ในยามค่ำคืน การระมัดระวังในยามค่ำคืนก็ให้หัวใจ—รวมถึงการตระหนักรู้ในตนเอง—มีพลังและความเข้มแข็งเพื่อต้านทานทุกสิ่งที่ไม่บริสุทธิ์ในเวลากลางวัน</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เป็นไปได้หรือไม่ที่จะดับไฟแห่งความใคร่ให้หมดสิ้น ซึ่งความร้อนของมันดูเหมือนร่างกายของเราจะรู้สึกได้โดยธรรมชาติ? – มาพิจารณาดูก่อนว่านักบุญเปาโลมีคำกล่าวอย่างไรในเรื่องนี้ </w:t>
      </w:r>
      <w:r w:rsidRPr="007B120A">
        <w:rPr>
          <w:i/>
          <w:lang w:val="ru-RU"/>
        </w:rPr>
        <w:t xml:space="preserve">“จงฆ่าส่วนร่างกายที่โลกนี้สร้างขึ้น” </w:t>
      </w:r>
      <w:r w:rsidRPr="007B120A">
        <w:rPr>
          <w:lang w:val="ru-RU"/>
        </w:rPr>
        <w:t xml:space="preserve">(โคล 3:5) แล้วส่วนใดของร่างกายที่ท่านสั่งให้เรา ‘ฆ่าให้ตาย’? – แน่นอนว่าไม่ใช่การตัดมือหรือเท้า หรือส่วนใดส่วนหนึ่งอื่น ๆ แต่คือการทำให้ร่างกายที่เต็มไปด้วยบาปตาย ซึ่งท่านได้กล่าวถึงในที่อื่นว่า: </w:t>
      </w:r>
      <w:r w:rsidRPr="007B120A">
        <w:rPr>
          <w:i/>
          <w:lang w:val="ru-RU"/>
        </w:rPr>
        <w:t xml:space="preserve">‘ให้ร่างกายเนื้อหนังที่เต็มไปด้วยบาปนั้นตายไป’ </w:t>
      </w:r>
      <w:r w:rsidRPr="007B120A">
        <w:rPr>
          <w:lang w:val="ru-RU"/>
        </w:rPr>
        <w:t xml:space="preserve">(โรม 6:6) – และร่างกายนี้ เช่นเดียวกับร่างกายอื่น ๆ ก็มีส่วนต่าง ๆ ของมันเอง นี่คือส่วนที่อัครทูตสั่งให้เรา ‘ฆ่า’ และท่านได้ระบุทันทีว่าส่วนใดบ้าง – เพราะหลังจากกล่าวว่า </w:t>
      </w:r>
      <w:r w:rsidRPr="007B120A">
        <w:rPr>
          <w:i/>
          <w:lang w:val="ru-RU"/>
        </w:rPr>
        <w:t>‘จงฆ่าส่วนต่างๆ ของร่างกายที่อยู่บนโลกนี้’ ท่านจึงกล่าวต่อว่า ‘การล่วงประเวณี ความไม่บริสุทธิ์ ความปรารถนาอันเร่าร้อน ความปรารถนาชั่วร้าย และความโลภ ซึ่งเป็นการบูชาสิ่งอื่นแทนพระเจ้า’</w:t>
      </w:r>
      <w:r w:rsidRPr="007B120A">
        <w:rPr>
          <w:lang w:val="ru-RU"/>
        </w:rPr>
        <w:t xml:space="preserve"> ส่วนแรกคือ </w:t>
      </w:r>
      <w:r w:rsidRPr="007B120A">
        <w:rPr>
          <w:i/>
          <w:lang w:val="ru-RU"/>
        </w:rPr>
        <w:t>‘การล่วงประเวณี</w:t>
      </w:r>
      <w:r w:rsidRPr="007B120A">
        <w:rPr>
          <w:lang w:val="ru-RU"/>
        </w:rPr>
        <w:t xml:space="preserve">’: นี่คือบาปแห่งการร่วมประเวณีที่ผิดกฎหมาย; ส่วนที่สองคือ </w:t>
      </w:r>
      <w:r w:rsidRPr="007B120A">
        <w:rPr>
          <w:i/>
          <w:lang w:val="ru-RU"/>
        </w:rPr>
        <w:t>‘ความไม่บริสุทธิ์’</w:t>
      </w:r>
      <w:r w:rsidRPr="007B120A">
        <w:rPr>
          <w:lang w:val="ru-RU"/>
        </w:rPr>
        <w:t xml:space="preserve">, ซึ่งบางครั้งเกิดขึ้นโดยไม่มีการสัมผัสทางกายกับผู้หญิงเลย ไม่ว่าจะเป็นขณะหลับหรือขณะตื่น; องค์ประกอบที่สามคือ </w:t>
      </w:r>
      <w:r w:rsidRPr="007B120A">
        <w:rPr>
          <w:i/>
          <w:lang w:val="ru-RU"/>
        </w:rPr>
        <w:t xml:space="preserve">‘ความปรารถนา’ </w:t>
      </w:r>
      <w:r w:rsidRPr="007B120A">
        <w:rPr>
          <w:lang w:val="ru-RU"/>
        </w:rPr>
        <w:t xml:space="preserve">ซึ่งซ่อนอยู่ลึกในจิตวิญญาณ และสามารถถูกจุดขึ้นได้โดยไม่จำเป็นต้องมีอิทธิพลจากความปรารถนาทางกาย; องค์ประกอบที่สี่คือ </w:t>
      </w:r>
      <w:r w:rsidRPr="007B120A">
        <w:rPr>
          <w:i/>
          <w:lang w:val="ru-RU"/>
        </w:rPr>
        <w:t xml:space="preserve">‘ความปรารถนาชั่ว’ </w:t>
      </w:r>
      <w:r w:rsidRPr="007B120A">
        <w:rPr>
          <w:lang w:val="ru-RU"/>
        </w:rPr>
        <w:t xml:space="preserve">ซึ่งอาจหมายถึงไม่เพียงแต่ความปรารถนาที่ไม่บริสุทธิ์ที่กล่าวถึงข้างต้น แต่ยังรวมถึงความปรารถนาที่เป็นอันตรายทั้งหมดในความหมายที่กว้างขึ้น และสิ่งนี้ก็เป็นเพียงโรคของเจตจำนงที่เสื่อมทราม; อัครทูตระบุ </w:t>
      </w:r>
      <w:r w:rsidRPr="007B120A">
        <w:rPr>
          <w:i/>
          <w:lang w:val="ru-RU"/>
        </w:rPr>
        <w:t>‘ความโลภ’</w:t>
      </w:r>
      <w:r w:rsidRPr="007B120A">
        <w:rPr>
          <w:lang w:val="ru-RU"/>
        </w:rPr>
        <w:t xml:space="preserve"> เป็นองค์ประกอบสุดท้ายของธรรมชาติบาป โดยชี้ให้เห็นว่าคนเราไม่เพียงต้องละเว้นจากการโลภในทรัพย์สินของผู้อื่น แต่ยังต้องดูแคลนทรัพย์สินของตนเองอย่างใจกว้างด้วย เช่นเดียวกับที่ชุมชนผู้เชื่อกลุ่มแรก ซึ่งกล่าวถึงในหนังสือกิจการได้ปฏิบัติ (กิจการ 4:32, 35) จากทุกสิ่งที่ได้กล่าวมา ข้าพเจ้าได้สรุปข้อสรุปดังต่อไปนี้: หากมีหลายคน เพื่อเห็นแก่พระคริสต์ ได้สละทรัพย์สินของตน จนตัดขาดจากใจไม่เพียงการครอบครองเงินทอง แต่ยังตัดขาดความปรารถนาต่อมันด้วย ดังนั้น ความปรารถนาอันชั่วร้ายก็สามารถถูกดับสลายได้ด้วยวิธีเดียวกัน เพราะอัครทูตคงไม่รวมสิ่งที่เป็นไปไม่ได้กับสิ่งที่เป็นไปได้เข้าด้วยกัน แต่เมื่อท่านเห็นว่าทั้งสองสิ่งนั้นเป็นไปได้ ท่านจึงสั่งให้ทั้งสองถูกกำจัดให้สิ้นไป – และท่านเปาโลผู้ได้รับพระพรนั้นมีความมั่นใจอย่างยิ่งในความเป็นไปได้ที่จะกำจัดความปรารถนาทางกามารมณ์ออกจากร่างกายของเรา จนไม่เพียงแต่สั่งให้มันถูกกำจัดให้สิ้นไป แต่ยังกำหนดไว้ด้วยว่าแม้แต่ชื่อของมันก็ไม่ควรถูกเอ่ยถึงในหมู่เรา โดยกล่าวว่า: </w:t>
      </w:r>
      <w:r w:rsidRPr="007B120A">
        <w:rPr>
          <w:i/>
          <w:lang w:val="ru-RU"/>
        </w:rPr>
        <w:t xml:space="preserve">‘แต่การล่วงประเวณีและความไม่บริสุทธิ์ทั้งปวง หรือความโลภนั้น อย่าได้เอ่ยถึงแม้เพียงชื่อในหมู่ท่านเลย ตามที่สมควรแก่ผู้ศักดิ์สิทธิ์; อย่าใช้คำพูดที่สกปรก หรือคำพูดที่โง่เขลา หรือคำพูดเล่นที่หยาบคาย ซึ่งไม่สมควร’ </w:t>
      </w:r>
      <w:r w:rsidRPr="007B120A">
        <w:rPr>
          <w:lang w:val="ru-RU"/>
        </w:rPr>
        <w:t>(เอเฟซัส 5:3–4). ดังนั้น จึงไม่มีข้อสงสัยใดเลยว่า ความปรารถนาในการล่วงประเวณีสามารถถูกกำจัดออกจากสมาชิกของเราได้ — เนื่องจากอัครทูตได้สั่งให้ตัดทิ้งสิ่งเหล่านั้น เช่นเดียวกับความโลภ การพูดไร้สาระ และความฟุ้งเฟ้อที่ต้องถูกตัดทิ้ง</w:t>
      </w:r>
    </w:p>
    <w:p w14:paraId="69EE20FB" w14:textId="77777777" w:rsidR="003E2EA8" w:rsidRPr="007B120A" w:rsidRDefault="003E2EA8" w:rsidP="002F5928">
      <w:pPr>
        <w:ind w:firstLine="720"/>
        <w:rPr>
          <w:lang w:val="ru-RU"/>
        </w:rPr>
      </w:pPr>
      <w:r w:rsidRPr="007B120A">
        <w:rPr>
          <w:b/>
          <w:lang w:val="ru-RU"/>
        </w:rPr>
        <w:lastRenderedPageBreak/>
        <w:t xml:space="preserve">18. </w:t>
      </w:r>
      <w:r w:rsidRPr="007B120A">
        <w:rPr>
          <w:lang w:val="ru-RU"/>
        </w:rPr>
        <w:t>อย่างไรก็ตาม เราต้องตระหนักว่า แม้เราจะปฏิบัติตามการถือศีลอย่างเคร่งครัดที่สุด — คือ ความหิว ความกระหาย การเฝ้าระวัง และการทำงานอย่างไม่หยุดพัก — และอุทิศตนด้วยความกระตือรือร้นที่ไม่สั่นคลอนในการอ่านหนังสือที่ช่วยกู้วิญญาณ; แต่ด้วยแรงพยายามเหล่านี้เพียงอย่างเดียว เราไม่อาจบรรลุถึงความบริสุทธิ์อันไม่ขาดสายแห่งความบริสุทธิ์ได้ เว้นแต่พระคุณพิเศษของพระเจ้าจะเข้ามาช่วยเหลือเรา ขอให้ทุกคนรู้ไว้ว่า เขาต้องปฏิบัติความเคร่งครัดทางจิตวิญญาณที่กล่าวถึงข้างต้นอย่างไม่รู้จักเหน็ดเหนื่อย เพียงเพื่อว่า ผ่านความทุกข์ที่เขารับทนด้วยความอดทน และด้วยเหตุนี้จึงดึงดูดความเมตตาของพระเจ้ามาสู่ตนเอง เพื่อให้เขาได้รับการพิจารณาว่าสมควรได้รับของขวัญอันศักดิ์สิทธิ์จากพระเจ้า ซึ่งช่วยปลดปล่อยเขาจากความขัดแย้งของเนื้อหนังและจากอำนาจของกิเลสที่ครอบงำ; และไม่ใช่ด้วยความหวังว่า ด้วยความพยายามของตนเองผ่านการทำสิ่งเหล่านี้ เขาจะสามารถบรรลุถึงความบริสุทธิ์อันมั่นคงในความบริสุทธิ์ทางกาย ซึ่งเขาปรารถนาและแสวงหาอยู่เสมอ</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ความปรารถนาต่อสิ่งเหล่านี้ไม่อาจถูกระงับหรือปฏิเสธได้ เว้นแต่จะถูกแทนที่ด้วยความปรารถนาอื่นที่นำไปสู่ความรอด ดังนั้น หากเราต้องการกำจัดความปรารถนาทางเนื้อหนังออกจากใจเรา เราต้องรีบแทนที่มันด้วยความปรารถนาทางจิตวิญญาณ เพื่อที่จิตวิญญาณของเรา ซึ่งมุ่งมั่นสู่เป้าหมายเหล่านั้นอยู่เสมอ จะไม่มีความโน้มเอียงหรือเวลาที่จะให้ความสนใจต่อความล่อลวงของความสุขทางโลกที่ผ่านไปอย่างรวดเร็ว และเมื่อผ่านทางการฝึกฝนทางจิตวิญญาณทุกวัน จิตวิญญาณของเราได้ตั้งมั่นอยู่ในสภาพที่หลุดพ้นจากทุกสิ่งแล้ว มันจะเข้าใจผ่านประสบการณ์ถึงพลังของบทพระคัมภีร์ต่อไปนี้ ซึ่งเราทุกคนมักท่องซ้ำบ่อยครั้ง แต่พลังของมันมีเพียงจิตวิญญาณที่มีประสบการณ์ไม่กี่คนเท่านั้นที่รู้: </w:t>
      </w:r>
      <w:r w:rsidRPr="007B120A">
        <w:rPr>
          <w:i/>
          <w:lang w:val="ru-RU"/>
        </w:rPr>
        <w:t xml:space="preserve">‘ข้าพเจ้าได้ตั้งพระเจ้าไว้เบื้องหน้าข้าพเจ้าเสมอ เพราะพระองค์อยู่ทางขวามือข้าพเจ้า ข้าพเจ้าจะไม่สั่นคลอน’ </w:t>
      </w:r>
      <w:r w:rsidRPr="007B120A">
        <w:rPr>
          <w:lang w:val="ru-RU"/>
        </w:rPr>
        <w:t>(สดุดี 15:8) มีเพียงผู้ที่บรรลุถึงความบริสุทธิ์ของร่างกายและจิตวิญญาณที่เรากล่าวถึงนี้เท่านั้น ที่เข้าใจอย่างแท้จริงถึงพลังและความหมายของบทนี้ โดยตระหนักว่าเขาได้รับการคุ้มครองจากพระเจ้าในทุกขณะ เพื่อไม่ให้เขาหลงกลับไปสู่ทางเดิม และว่ามือขวาของเขา — นั่นคือ การกระทำอันศักดิ์สิทธิ์ของเขา — ได้รับการคุ้มครองจากพระองค์อยู่เสมอ เพราะพระเจ้าทรงอยู่กับผู้ศักดิ์สิทธิ์ของพระองค์เสมอ ไม่ใช่ทางด้านซ้าย — เนื่องจากผู้ศักดิ์สิทธิ์ไม่มีสิ่งใดทางด้านซ้าย นั่นคือ ไม่มีสิ่งชั่วร้าย — แต่ทางด้านขวา ส่วนผู้ทำบาปและผู้ไม่บริสุทธิ์ พระองค์ทรงไม่ปรากฏตัวต่อพวกเขา เพราะพวกเขาไม่มีด้านขวา ซึ่งพระองค์มักประทับอยู่</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มีระดับความบริสุทธิ์หลายขั้น ซึ่งบุคคลสามารถก้าวขึ้นสู่ความบริสุทธิ์ที่ไม่สั่นคลอนได้ ข้าพเจ้าจะแบ่งบันไดแห่งความสมบูรณ์แบบในความบริสุทธิ์นี้ออกเป็นหกขั้น ซึ่งในความเป็นจริงแล้ว ขั้นเหล่านี้ถูกก้าวผ่านอย่างไม่รู้สึกตัว คล้ายกับร่างกายของเรา ที่เติบโตขึ้นทุกวันอย่างไม่รู้สึกตัว และโดยที่เราไม่รู้ตัว ก็เติบโตจนบรรลุถึงรูปทรงที่สมบูรณ์ – ระดับ</w:t>
      </w:r>
      <w:r w:rsidRPr="007B120A">
        <w:rPr>
          <w:i/>
          <w:lang w:val="ru-RU"/>
        </w:rPr>
        <w:t xml:space="preserve"> ‘แรก’ </w:t>
      </w:r>
      <w:r w:rsidRPr="007B120A">
        <w:rPr>
          <w:lang w:val="ru-RU"/>
        </w:rPr>
        <w:t>ของความบริสุทธิ์ คือเมื่อพระภิกษุไม่ถูกรบกวนด้วยความใคร่ทางกายขณะตื่นอยู่; –</w:t>
      </w:r>
      <w:r w:rsidRPr="007B120A">
        <w:rPr>
          <w:i/>
          <w:lang w:val="ru-RU"/>
        </w:rPr>
        <w:t xml:space="preserve"> ระดับ ‘ที่สอง’ </w:t>
      </w:r>
      <w:r w:rsidRPr="007B120A">
        <w:rPr>
          <w:lang w:val="ru-RU"/>
        </w:rPr>
        <w:t xml:space="preserve">คือเมื่อจิตไม่ค้างอยู่กับความคิดที่เต็มไปด้วยความใคร่; ระดับ </w:t>
      </w:r>
      <w:r w:rsidRPr="007B120A">
        <w:rPr>
          <w:i/>
          <w:lang w:val="ru-RU"/>
        </w:rPr>
        <w:t xml:space="preserve">‘ที่สาม’ </w:t>
      </w:r>
      <w:r w:rsidRPr="007B120A">
        <w:rPr>
          <w:lang w:val="ru-RU"/>
        </w:rPr>
        <w:t>คือเมื่อเห็นผู้หญิง พระภิกษุไม่ถูกรบกวนด้วยความใคร่แม้แต่น้อย; ระดับ</w:t>
      </w:r>
      <w:r w:rsidRPr="007B120A">
        <w:rPr>
          <w:i/>
          <w:lang w:val="ru-RU"/>
        </w:rPr>
        <w:t xml:space="preserve"> ‘ที่สี่</w:t>
      </w:r>
      <w:r w:rsidRPr="007B120A">
        <w:rPr>
          <w:lang w:val="ru-RU"/>
        </w:rPr>
        <w:t>’ คือเมื่อตื่นอยู่ เขาไม่ยอมให้ร่างกายเคลื่อนไหวแม้แต่น้อย; ระดับ</w:t>
      </w:r>
      <w:r w:rsidRPr="007B120A">
        <w:rPr>
          <w:i/>
          <w:lang w:val="ru-RU"/>
        </w:rPr>
        <w:t xml:space="preserve"> ‘ที่ห้า</w:t>
      </w:r>
      <w:r w:rsidRPr="007B120A">
        <w:rPr>
          <w:lang w:val="ru-RU"/>
        </w:rPr>
        <w:t xml:space="preserve">’ คือเมื่อแม้แต่ความโน้มเอียงที่อ่อนแอที่สุดต่อการกระทำทางกายก็ไม่ทำให้จิตใจถูกรบกวน แม้เมื่อการคิดวิเคราะห์หรือการอ่านทำให้ระลึกถึงการเกิดเป็นมนุษย์; </w:t>
      </w:r>
      <w:r w:rsidRPr="007B120A">
        <w:rPr>
          <w:i/>
          <w:lang w:val="ru-RU"/>
        </w:rPr>
        <w:t xml:space="preserve">‘ระดับที่หก’ </w:t>
      </w:r>
      <w:r w:rsidRPr="007B120A">
        <w:rPr>
          <w:lang w:val="ru-RU"/>
        </w:rPr>
        <w:t>– หากแม้ในยามหลับ ก็ไม่ถูกรบกวนโดยความฝันที่ล่อลวงเกี่ยวกับผู้หญิง</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ความบริสุทธิ์อันสมบูรณ์แบบ ตั้งแต่จุดเริ่มต้นของการละเว้นจากความคิดและท่าทางที่เต็มไปด้วยความใคร่ ถูกกำหนดโดยการสงบลงอย่างสมบูรณ์ของความกระสับกระส่ายทางกายภาพและความสงบจากสิ่งเหล่านั้น ความบริสุทธิ์ที่เจริญเต็มที่แล้วจะรักษาความบริสุทธิ์ที่มั่นคงและไม่สั่นคลอนของร่างกายและจิตวิญญาณไว้เสมอ และนั่นคือความศักดิ์สิทธิ์อย่างแท้จริง สิ่งนี้เกิดขึ้นเมื่อ </w:t>
      </w:r>
      <w:r w:rsidRPr="007B120A">
        <w:rPr>
          <w:i/>
          <w:lang w:val="ru-RU"/>
        </w:rPr>
        <w:t xml:space="preserve">‘เนื้อหนัง’ </w:t>
      </w:r>
      <w:r w:rsidRPr="007B120A">
        <w:rPr>
          <w:lang w:val="ru-RU"/>
        </w:rPr>
        <w:t xml:space="preserve">ซึ่งได้หยุด </w:t>
      </w:r>
      <w:r w:rsidRPr="007B120A">
        <w:rPr>
          <w:i/>
          <w:lang w:val="ru-RU"/>
        </w:rPr>
        <w:t xml:space="preserve">‘ปรารถนาต่อจิตวิญญาณ’ </w:t>
      </w:r>
      <w:r w:rsidRPr="007B120A">
        <w:rPr>
          <w:lang w:val="ru-RU"/>
        </w:rPr>
        <w:t xml:space="preserve">แล้ว เริ่มปรับตัวให้สอดคล้องกับความปรารถนาและคุณธรรมของจิตวิญญาณ และเมื่อทั้งสองถูกผูกพันด้วยสายสัมพันธ์แห่งสันติภาพที่มั่นคง และตามคำของผู้ประพันธ์สดุดี ก็มาอยู่ร่วมกันดั่งพี่น้อง (สดุดี 132:1) – เมื่อนั้น พระเจ้าก็อยู่กับพวกเขา เพราะมีคำกล่าวว่า </w:t>
      </w:r>
      <w:r w:rsidRPr="007B120A">
        <w:rPr>
          <w:i/>
          <w:lang w:val="ru-RU"/>
        </w:rPr>
        <w:t xml:space="preserve">‘ที่ประทับของพระองค์อยู่ในความสันติ’ </w:t>
      </w:r>
      <w:r w:rsidRPr="007B120A">
        <w:rPr>
          <w:lang w:val="ru-RU"/>
        </w:rPr>
        <w:t>(สดุดี 75:3) – นั่นคือ ไม่ใช่อยู่ในความวุ่นวายแห่งความขัดแย้งและการต่อสู้กับกิเลสตัณหา แต่อยู่ในความสันติแห่งความบริสุทธิ์ และในความสงบของจิตใจที่คงอยู่เสมอ เพราะเมื่อใครก็ตาม ที่สามารถควบคุมความปรารถนาทางกายได้ จนได้รับการพิจารณาว่าสมควรที่จะถึงสถานที่แห่งความสงบนี้ เขาจะกลายเป็นที่ประทับของพระเจ้าในเวลาเดียวกัน</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7882"/>
      <w:r w:rsidRPr="007B120A">
        <w:rPr>
          <w:lang w:val="ru-RU"/>
        </w:rPr>
        <w:t>3. การต่อสู้กับจิตวิญญาณแห่งความโลภ</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การต่อสู้ครั้งที่สามที่เราต้องเผชิญคือต่อต้านจิตวิญญาณแห่งความโลภ, – ความปรารถนาที่แปลกแยกและไม่สอดคล้องกับธรรมชาติของเรา และในตัวนักบวช ความปรารถนานี้เกิดขึ้นจากความอ่อนแอของจิตวิญญาณที่ขาดความมุ่งมั่น ซึ่งไม่ได้รับการเตรียมตัวอย่างถูกต้อง และส่วนใหญ่เกิดจากจุดเริ่มต้นที่ผิดพลาดในการละทิ้งโลก ซึ่งรากฐานของมันไม่ได้ตั้งอยู่บนความรักที่ร้อนแรงต่อพระเจ้า ความเคลื่อนไหวอื่นๆ ของความปรารถนาดูเหมือนจะมีต้นกำเนิดอยู่ภายในตัวเราเอง ราวกับถูกปลูกฝังไว้ในธรรมชาติของมนุษย์และฝังรากลึกในเนื้อหนังมาแต่กำเนิด โดยปรากฏอยู่ตั้งแต่แรกเกิด กิจกรรมของพวกมันเกิดขึ้นก่อนที่เราจะมีความสามารถในการแยกแยะระหว่างความดีและความชั่ว – และสามารถเอาชนะได้ก็ต่อเมื่อผ่านการทำงานที่ยาวนานและยากลำบากเท่านั้น แต่ความทุกข์นี้ (ความโลภ) มาภายหลังความทุกข์อื่น ๆ และถูกบังคับให้เข้ามาในจิตวิญญาณจากภายนอก; ซึ่งคือเหตุผลที่มันอาจป้องกันและขับไล่ออกไปได้ง่ายกว่า แต่หากด้วยความประมาท มันถูกเพิกเฉย และเมื่อถูกยอมรับเข้าสู่ใจแล้ว มันจะก่อให้เกิดความพินาศมากกว่าสิ่งอื่นใด และยากที่จะขับไล่ออกไปได้มากกว่า เพราะมันจะกลายเป็นรากเหง้าของความชั่วร้ายทั้งปวง (1 ทิโมธี 6:10) และเป็นแหล่งที่มาของความวุ่นวายสำหรับความปรารถนาต่าง ๆ</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หากความหลงใหลนี้ชนะใจนักบวชที่มีจิตใจอ่อนแอและเย็นชา มันจะกระตุ้นให้เขาเริ่มสะสมทรัพย์สมบัติเล็กน้อยก่อน โดยวาดภาพเหตุผลต่าง ๆ ที่ดูชัดเจน—ซึ่งดูเหมือนยุติธรรมและสมเหตุสมผล—ว่าทำไมเขาจึงต้องเก็บเงินไว้ใช้ส่วนตัวเมื่อละทิ้งโลก หรือสะสมมันไว้หลังจากนั้น ‘สิ่งที่วัดจัดให้,’ มันบ่นว่า, ‘ไม่เพียงพอและแทบจะทนไม่ได้สำหรับร่างกายที่แข็งแรงและสมบูรณ์ คุณจะทำอย่างไรหากป่วยลง และไม่มีเงินเก็บไว้สำหรับสถานการณ์เช่นนี้ เพื่อช่วยเหลือตัวเองในยามเจ็บป่วย? อาหารในวัดมีน้อยนิด ในขณะที่การละเลยผู้ป่วยนั้นเป็นเรื่องน่าเศร้า หากคุณไม่มีเงินส่วนตัวที่จะใช้เพื่อฟื้นฟูสุขภาพร่างกาย คุณจะถูกบังคับให้ตายอย่างน่าเวทนา – และแม้กระทั่งเสื้อผ้าที่วัดจัดให้ก็ไม่เพียงพอ เว้นแต่คุณจะสามารถเก็บเงินไว้เพื่อซื้อชุดใหม่ให้ตัวเองได้ สุดท้ายนี้ การอยู่ในวัดเดียวกันตลอดเวลานั้นเป็นไปไม่ได้ และในกรณีนั้น หากท่านไม่เก็บเงินไว้สำหรับค่าใช้จ่ายในการเดินทางและค่าข้ามทะเล ท่านก็จะไม่สามารถย้ายออกจากที่นั่นเมื่อใดก็ตามที่ท่านต้องการ และด้วยเหตุนี้ เมื่อถูกจำกัดด้วยความยากจนอย่างสุดขีด ท่านจะต้องใช้ชีวิตอย่างคนงานตลอดเวลา ซึ่งเป็นชีวิตที่น่าเวทนาและไม่ประสบความสำเร็จเลย – เมื่อพระภิกษุถูกความคิดเช่นนี้ครอบงำ เขาจะเริ่มคิดหาวิธีที่จะได้มาซึ่งเงินแม้แต่เพียงหนึ่งเดนาริอุส และเพื่อจุดประสงค์นี้ เขาจะหางานส่วนตัวมาทำ ซึ่งเขาจะปฏิบัติด้วยความระมัดระวังสูงสุด โดยไม่ให้อับบาของเขาทราบ เมื่อขายงานนั้นไปอย่างลับๆ และได้รับเหรียญที่ปรารถนาแล้ว เขาก็เริ่มกังวลและวิตกกังวลด้วยความกลัว สงสัยว่าจะเก็บมันไว้ที่ไหน หรือจะฝากไว้กับใครเพื่อความปลอดภัย; ในขณะเดียวกัน ความกังวลที่รุนแรงยิ่งกว่าก็เริ่มกัดกินจิตใจเขาแล้ว: จะทำอย่างไรให้เหรียญนั้นเพิ่มเป็นสองเท่า – และเขาจึงวางแผนอย่างละเอียดว่าจะซื้ออะไรด้วยเงินนั้น และจะใช้กลยุทธ์ใดเพื่อให้บรรลุเป้าหมายนี้ และเมื่อเขาประสบความสำเร็จตามความปรารถนา ความโลภที่ไม่อาจอิ่มเอมต่อทองคำก็เกิดขึ้นในตัวเขา ซึ่งยิ่งทวีความรุนแรงขึ้นเมื่อกำไรที่เขาได้รับมากขึ้น: เพราะเมื่อความมั่งคั่งของเขาเพิ่มขึ้น ความคลั่งไคล้ในทองคำของเขาก็เพิ่มขึ้นตามไปด้วย ยิ่งไปกว่านั้น ความคิดกังวลอื่นๆ ก็มาช่วยพัดให้เปลวไฟนั้นลุกโชนยิ่งขึ้น: ภาพของชีวิตที่ยาวนาน วัยชราที่ล่วงเลย และโรคภัยไข้เจ็บเรื้อรังต่างๆ ถูกนำมาเป็นข้ออ้าง ซึ่งจะเป็นไปไม่ได้ที่จะทนรับมือในวัยชรา เว้นแต่จะได้เก็บเงินไว้เป็นจำนวนมากตั้งแต่ยังหนุ่มสาว – ดังนั้น จิตวิญญาณที่น่าเวทนานี้ ซึ่งถูกพันธนาการด้วยกับดักของงูตัวนี้ (ความรักในเงิน) จึงถูกดึงให้ลุ่มหลงไปไกลยิ่งขึ้นเรื่อยๆ ด้วยความปรารถนาและความวิตกกังวลที่ไม่เหมาะสม เพื่อเพิ่มพูนทรัพย์ที่ได้มาอย่างไม่ชอบธรรม จนก่อให้เกิดพิษภายในตัวเอง ซึ่งกัดกินเธออย่างโหดร้ายยิ่งขึ้นเรื่อยๆ เหมือนเปลวไฟ เมื่อถูกความคิดโลภครอบงำอย่างสิ้นเชิง เธอจึงหันความสนใจของใจไปแต่เพียงวิธีการที่จะหาเงินได้ เพื่อใช้เงินนั้นหนีให้เร็วที่สุดจากแอกแห่งความเคร่งครัดในวัด ทันทีที่ความหวังในการได้มาซึ่งเงินปรากฏขึ้นต่อหน้าเธอ เธอก็ไม่เห็นคุณค่าของสิ่งใดอีกแล้ว: เพื่อเงินนั้น เธอจะไม่ลังเลที่จะโกหก ละเมิดคำสาบาน ขโมย หรือทรยศต่อความซื่อสัตย์ของเธอ กล่าวโดยสรุป ทองคำและความหวังในการได้มาซึ่งผลประโยชน์คือพระเจ้าของเธอในทุกสิ่ง เช่นเดียวกับที่ท้องเป็นพระเจ้าของผู้อื่น </w:t>
      </w:r>
      <w:r w:rsidRPr="007B120A">
        <w:rPr>
          <w:lang w:val="ru-RU"/>
        </w:rPr>
        <w:lastRenderedPageBreak/>
        <w:t xml:space="preserve">นั่นคือเหตุผลที่อัครสาวกผู้ได้รับพระพร ซึ่งมองเห็นพิษร้ายแรงของโรคนี้ล่วงหน้า ได้เรียกมันไม่เพียงแต่เป็นรากเหง้าของความชั่วร้ายทั้งปวง แต่ยังเป็นการบูชาสิ่งอื่นแทนพระเจ้าด้วย โดยกล่าวว่า: </w:t>
      </w:r>
      <w:r w:rsidRPr="007B120A">
        <w:rPr>
          <w:i/>
          <w:lang w:val="ru-RU"/>
        </w:rPr>
        <w:t xml:space="preserve">‘และความโลภ’ </w:t>
      </w:r>
      <w:r w:rsidRPr="007B120A">
        <w:rPr>
          <w:lang w:val="ru-RU"/>
        </w:rPr>
        <w:t xml:space="preserve">(– จงกำจัดให้สิ้น) </w:t>
      </w:r>
      <w:r w:rsidRPr="007B120A">
        <w:rPr>
          <w:i/>
          <w:lang w:val="ru-RU"/>
        </w:rPr>
        <w:t xml:space="preserve">‘ซึ่งเป็นการบูชาสิ่งอื่นแทนพระเจ้า’ </w:t>
      </w:r>
      <w:r w:rsidRPr="007B120A">
        <w:rPr>
          <w:lang w:val="ru-RU"/>
        </w:rPr>
        <w:t>(โคลอสซี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มีสามรูปแบบของความทุกข์นี้ ซึ่งทั้งหมดถูกบรรดาบิดาแห่งคริสตจักรประณามด้วยความรังเกียจอย่างเท่าเทียมกัน: รูปแบบแรกคือรูปแบบที่เรามีลักษณะทำลายล้างซึ่งได้อธิบายไว้ข้างต้น – ซึ่งโดยการหลอกลวงวิญญาณผู้เคราะห์ร้ายบางราย ชักจูงให้พวกเขาสะสมสิ่งที่พวกเขาไม่เคยมีมาก่อน เมื่อยังใช้ชีวิตอยู่ในโลก; รูปแบบที่สองคือรูปแบบที่กระตุ้นให้พวกเขาปรารถนาอีกครั้งและเรียกร้องสิ่งที่พวกเขาทิ้งไว้ตั้งแต่เริ่มต้นการละทิ้งโลก; แบบที่สามคือแบบที่เกิดจากจุดเริ่มต้นที่ผิดพลาดอย่างยิ่งของชีวิตนักบวช — ซึ่งเริ่มต้นด้วยการละทิ้งทุกสิ่งอย่างไม่สมบูรณ์ — ทำให้ผู้ที่ถูกมันชักจูงให้มีความเย็นชาทางจิตวิญญาณ ไม่สามารถละทิ้งทรัพย์สินทางโลกทั้งหมดได้อย่างสมบูรณ์ โดยทำให้พวกเขากลัวต่อความเป็นไปได้ของความขาดแคลนในอนาคต และทำให้พวกเขาอ่อนแอลงด้วยความไม่เชื่อ: และผู้ที่โดยยังคงเก็บเงินและทรัพย์สินอื่น ๆ ที่พวกเขาควรได้ละทิ้งไปเมื่อสละโลกไว้ ทำให้พวกเขาไม่สามารถบรรลุความสมบูรณ์ตามพระวรสารได้ในทางใด ๆ ทั้งสิ้น— และในพระคัมภีร์ศักดิ์สิทธิ์ เราพบตัวอย่างการประณามการตกต่ำทั้งสามประเภทนี้ พร้อมทั้งบทลงโทษที่รุนแรงสำหรับพวกเขา ดังที่บันทึกไว้ที่ . ดังนั้น เกฮาซี ซึ่งปรารถนาที่จะได้สิ่งที่เขาไม่เคยมีมาก่อน ไม่เพียงแต่ไม่ได้รับการพิจารณาว่าสมควรได้รับพระคุณแห่งการพยากรณ์ — ซึ่งเขาควรจะได้รับจากครูของเขา เหมือนกับการสืบทอดทางสายเลือด — แต่ยังถูกเอลีชาสาปให้ป่วยเป็นโรคเรื้อนด้วย (2 พงศ์กษัตริย์ 5:21, 27) ส่วนยูดาส ซึ่งต้องการเอาเงินคืนที่เขาเคยปฏิเสธเมื่อติดตามพระคริสต์ ไม่เพียงแต่ตกสู่การทรยศต่อองค์พระผู้เป็นเจ้าและสูญเสียตำแหน่งอัครทูต แต่ยังไม่ได้จบชีวิตตามธรรมชาติ จนต้องจบชีวิตด้วยการฆ่าตัวตาย (มัทธิว 27:5); ส่วนอานาเนียและซาฟิรา ซึ่งได้เก็บส่วนหนึ่งของทรัพย์สินไว้ จึงถูกอัครทูตตัดสินให้ประหารชีวิต (กิจการ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สำหรับผู้ที่ได้ละทิ้งโลกนี้แล้ว แต่ต่อมาถูกความไม่เชื่อครอบงำ และกลัวที่จะต้องอยู่โดยไม่มีทรัพย์สินทางโลกใดๆ เลย มีคำสั่งที่ลึกลับในหนังสือเฉลยธรรมบัญญัติว่า: </w:t>
      </w:r>
      <w:r w:rsidRPr="007B120A">
        <w:rPr>
          <w:i/>
          <w:lang w:val="ru-RU"/>
        </w:rPr>
        <w:t xml:space="preserve">‘ผู้ใดที่กลัวและใจอ่อน’ </w:t>
      </w:r>
      <w:r w:rsidRPr="007B120A">
        <w:rPr>
          <w:lang w:val="ru-RU"/>
        </w:rPr>
        <w:t xml:space="preserve">(อย่าให้เขาออกไปรบ) </w:t>
      </w:r>
      <w:r w:rsidRPr="007B120A">
        <w:rPr>
          <w:i/>
          <w:lang w:val="ru-RU"/>
        </w:rPr>
        <w:t xml:space="preserve">‘ให้ไปกลับสู่บ้านของตนเอง; เพื่อไม่ให้ทำให้ใจพี่น้องของเขาหวาดกลัวเหมือนใจของเขาเอง’ </w:t>
      </w:r>
      <w:r w:rsidRPr="007B120A">
        <w:rPr>
          <w:lang w:val="ru-RU"/>
        </w:rPr>
        <w:t xml:space="preserve">(เฉลยธรรมบัญญัติ 20:8) ใครจะถามว่า มีคำพยากรณ์ใดที่ชัดเจนกว่าคำพยากรณ์นี้อีกหรือ? พระคัมภีร์ศักดิ์สิทธิ์ไม่ได้ประสงค์อย่างชัดเจนว่า พวกเขาควรจะไม่แม้แต่จะปรารถนาในหน้าที่เช่นนี้ หรือไม่รับชื่อนั้นมาไว้บนตนเอง ดีกว่าที่จะใช้คำพูดและตัวอย่างที่ไม่ดี ทำให้ผู้อื่นเสียขวัญด้วยความกลัวที่ไม่มีมูล และนำพวกเขาให้หลงทางจากความสมบูรณ์แบบแห่งพระกิตติคุณหรือไม่? ดังนั้น พวกเขาจึงได้รับคำสั่งให้ถอนตัวจากสนามรบและกลับบ้านไป เพราะไม่มีใครที่มีใจแบ่งแยกจะสามารถต่อสู้ในสงครามของพระเจ้าได้ เพราะ </w:t>
      </w:r>
      <w:r w:rsidRPr="007B120A">
        <w:rPr>
          <w:i/>
          <w:lang w:val="ru-RU"/>
        </w:rPr>
        <w:t xml:space="preserve">‘คนที่มีใจสองใจนั้นไม่มั่นคงในทางทั้งสิ้น’ </w:t>
      </w:r>
      <w:r w:rsidRPr="007B120A">
        <w:rPr>
          <w:lang w:val="ru-RU"/>
        </w:rPr>
        <w:t xml:space="preserve">(ยากอบ 1:8) และเมื่อพิจารณาถึงความหมายของอุปมาในพระกิตติคุณนั้น — ซึ่งกล่าวถึงกษัตริย์องค์หนึ่ง ที่ออกเดินทางพร้อมทหารหนึ่งหมื่นคน เพื่อต่อสู้กับกษัตริย์อีกองค์ที่กำลังเดินทัพมาต่อสู้กับพระองค์ด้วยทหารสองหมื่นคน และเมื่อเห็นว่าฝ่ายตรงข้ามยังอยู่ไกล จึงไม่หวังจะชนะในสงคราม จึงส่งผู้ไปขอสันติภาพ (ซึ่งชัดเจนว่าพระองค์ไม่ต้องการจะเริ่มสงครามเลย) — เราจึงมาถึงข้อสรุปเดียวกันว่า: สำหรับบุคคลที่กล่าวถึงข้างต้นนั้น ดีกว่าที่จะไม่เริ่มละทิ้งโลกเลย ดีกว่าที่จะเริ่มแล้วแต่ไม่ยึดมั่นในมันอย่างจริงจังและด้วยความเคร่งครัดอย่างเต็มที่ จนทำให้ตนเองตกอยู่ในอันตรายใหญ่หลวง เพราะดังที่ผู้ฉลาดได้กล่าวไว้ว่า </w:t>
      </w:r>
      <w:r w:rsidRPr="007B120A">
        <w:rPr>
          <w:i/>
          <w:lang w:val="ru-RU"/>
        </w:rPr>
        <w:t xml:space="preserve">‘ดีกว่าที่จะไม่สัญญาเลย กว่าจะสัญญาแล้วแต่ไม่ทำตาม’ </w:t>
      </w:r>
      <w:r w:rsidRPr="007B120A">
        <w:rPr>
          <w:lang w:val="ru-RU"/>
        </w:rPr>
        <w:t xml:space="preserve">(ปัญญาจารย์ 5:4) การกล่าวถึงว่าฝ่ายหนึ่งออกศึกด้วยทหารหนึ่งหมื่นคน ส่วนอีกฝ่ายด้วยทหารสองหมื่นคนนั้น เป็นคำกล่าวที่เหมาะสม เพราะจำนวนความปรารถนาที่โจมตีเรานั้นมากกว่าจำนวนนิสัยดีที่ต่อสู้เพื่อเรา แต่ </w:t>
      </w:r>
      <w:r w:rsidRPr="007B120A">
        <w:rPr>
          <w:i/>
          <w:lang w:val="ru-RU"/>
        </w:rPr>
        <w:t>‘ไม่มีใคร… สามารถรับใช้ทั้งพระเจ้าและมามอนได้</w:t>
      </w:r>
      <w:r w:rsidRPr="007B120A">
        <w:rPr>
          <w:lang w:val="ru-RU"/>
        </w:rPr>
        <w:t xml:space="preserve">’ (มัทธิว 6:24), และ: </w:t>
      </w:r>
      <w:r w:rsidRPr="007B120A">
        <w:rPr>
          <w:i/>
          <w:lang w:val="ru-RU"/>
        </w:rPr>
        <w:t xml:space="preserve">‘ใครที่วางมือลงบนคันไถแล้วหันหลังกลับ ก็ไม่เหมาะสำหรับราชอาณาจักรของพระเจ้า’ </w:t>
      </w:r>
      <w:r w:rsidRPr="007B120A">
        <w:rPr>
          <w:lang w:val="ru-RU"/>
        </w:rPr>
        <w:t>(ลูกา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คนประเภทนี้มักพยายามหาเหตุผลมาสนับสนุนความโลภที่ยังคงมีอยู่ของตน โดยอ้างถึงอำนาจของพระคัมภีร์ศักดิ์สิทธิ์ ด้วยการตีความอย่างผิดพลาด พวกเขาจึงยินดีบิดเบือนและเปลี่ยนแปลงความหมายของคำสอนของอัครทูต และแม้กระทั่งของพระเยซูเอง ตามใจชอบ </w:t>
      </w:r>
      <w:r w:rsidRPr="007B120A">
        <w:rPr>
          <w:lang w:val="ru-RU"/>
        </w:rPr>
        <w:lastRenderedPageBreak/>
        <w:t xml:space="preserve">โดยไม่ปรับชีวิตหรือความเข้าใจของตนเองให้สอดคล้องกับความหมายของพระคัมภีร์ แต่กลับบิดเบือนพระคัมภีร์ให้สอดคล้องกับความพึงพอใจส่วนตัวของตนเอง ในกรณีนี้ด้วย พวกเขาก็ต้องการแสดงให้เห็นว่าพระคัมภีร์สอดคล้องกับมุมมองของพวกเขา โดยกล่าวว่า: ‘มีเขียนไว้ว่า: </w:t>
      </w:r>
      <w:r w:rsidRPr="007B120A">
        <w:rPr>
          <w:i/>
          <w:lang w:val="ru-RU"/>
        </w:rPr>
        <w:t xml:space="preserve">“การให้เป็นสุขกว่าการรับ”’ </w:t>
      </w:r>
      <w:r w:rsidRPr="007B120A">
        <w:rPr>
          <w:lang w:val="ru-RU"/>
        </w:rPr>
        <w:t xml:space="preserve">(กิจการ 20:35) โดยตีความคำเหล่านี้ในวิธีที่บิดเบือนที่สุด พวกเขาเชื่อว่าตนเองได้ทำให้ความหมายของคำกล่าวนี้สูญเสียความสำคัญไปโดยสิ้นเชิง ซึ่งคำกล่าวนั้นระบุว่า: </w:t>
      </w:r>
      <w:r w:rsidRPr="007B120A">
        <w:rPr>
          <w:i/>
          <w:lang w:val="ru-RU"/>
        </w:rPr>
        <w:t xml:space="preserve">‘หากท่านต้องการเป็นคนสมบูรณ์แบบ จงไปขายทรัพย์สินของท่านและให้แก่อุทิศแก่คนยากจน แล้วท่านจะมีทรัพย์สมบัติในสวรรค์ และจงมาตามเรา’ </w:t>
      </w:r>
      <w:r w:rsidRPr="007B120A">
        <w:rPr>
          <w:lang w:val="ru-RU"/>
        </w:rPr>
        <w:t>(มัทธิว 19:21). พวกเขาคิดว่า ด้วยเหตุผลที่ฟังดูน่าเชื่อถือเช่นนี้ พวกเขาจึงไม่ควรต้องสละทรัพย์สมบัติของตน และประกาศว่าตนเองมีพระพรมากกว่าผู้ที่สละมันไป ทั้งที่ตัวพวกเขาเองยังมีความมั่นคงจากทรัพย์สินเดิม และแบ่งปันส่วนเกินให้ผู้อื่น; แต่พวกเขากลับรู้สึกอับอายที่จะรับเอาความยากจนอันรุ่งโรจน์เพื่อพระคริสต์ร่วมกับอัครทูต และไม่เต็มใจที่จะพอใจกับผลแห่งแรงงานของตนเองและอาหารการกินอันน้อยนิดในวัด พวกเขาจึงเหลือทางเลือกเพียงสองทาง: หรือยอมรับว่าตนเองได้หลอกลวงตัวเองและไม่เคยละทิ้งโลกนี้เลย ในขณะที่ยังคงยึดติดกับทรัพย์สินเดิมของตน; หรือ หากพวกเขาต้องการทดสอบการเรียกสู่ชีวิตในอารามด้วยการกระทำและแรงงาน ก็ต้องปฏิเสธและกระจายทรัพย์สินทั้งหมดออกไป เพื่อว่าเมื่อไม่เก็บรักษาสิ่งใดไว้สำหรับตนเองจากสิ่งที่ได้สละแล้ว พวกเขาจึงสามารถภูมิใจร่วมกับอัครทูตในเรื่องความหิวและความกระหาย ความหนาวและความเปลือยเปล่า (2 โครินธ์ 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มีคำกล่าวที่เชื่อว่าเป็นของนักบุญบาซิล ผู้เป็นพระสังฆราชแห่งเมืองซีซาเรีย ซึ่งท่านได้กล่าวกับสมาชิกวุฒิสภาผู้หนึ่งที่ถูกความเย็นจัด — ผู้ที่แม้จะอ้างว่าได้สละโลกแล้ว แต่ยังเก็บรักษาทรัพย์สินบางส่วนไว้ ไม่ยอมเลี้ยงชีพด้วยแรงงานของตนเอง หรือเรียนรู้ความถ่อมตนที่แท้จริงผ่านความยากจนในทุกสิ่ง การทำงานหนัก และการเชื่อฟังในชีวิตรูป ‘และ,’ ท่านกล่าวกับเขาว่า, ‘ท่านได้สูญเสียสถานะวุฒิสมาชิกแล้ว แต่ยังไม่กลายเป็นนักบวช’</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ดังนั้น หากเราต้องการเข้าร่วมการต่อสู้ทางจิตวิญญาณอย่างถูกต้องตามหลักธรรม ให้ขับไล่ศัตรูผู้ทำลายล้างนี้ออกจากใจเรา — เพราะแม้การเอาชนะเขาจะไม่ใช่เรื่องที่ยากลำบาก แต่การถูกเขาเอาชนะนั้นทั้งไม่เกียรติและน่าอับอาย เพราะการถูกคู่ต่อสู้ที่แข็งแกร่งล้มลง แม้จะเจ็บปวดจากการล้มลงพื้น และน่าเสียดายจากการสูญเสียชัยชนะ แต่ในกรณีเช่นนี้ ผู้พ่ายแพ้ก็ยังได้รับความปลอบใจบ้างจากการตระหนักถึงความแข็งแกร่งของคู่ต่อสู้ อย่างไรก็ตาม หากต้องทนรับสิ่งนี้เมื่อคู่ต่อสู้ เป็นผู้ไม่มีค่า และธรรมชาติของการต่อสู้ไม่ยากลำบาก; แล้ว ความเจ็บปวดที่มากกว่าการถูกผลักลงพื้นจะเกิดจากความอับอายที่ถล่มทลาย และความเสียหายที่หนักหน่วงกว่าการพ่ายแพ้จะเกิดจากความอับอายที่ถล่มทลาย</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ชัยชนะสุดท้ายและความสำเร็จอย่างสมบูรณ์เหนือศัตรูนี้สามารถคาดหวังได้ก็ต่อเมื่อจิตสำนึกของนักบวชไม่ถูกมลทินจากการครอบครองแม้แต่เหรียญเล็กที่สุด เพราะใครก็ตามที่ถูกชักจูงด้วยของขวัญทางการเงินแม้เพียงเล็กน้อย และเมล็ดพันธุ์แห่งความโลภได้หยั่งรากในใจแล้ว ย่อมไม่อาจหลีกเลี่ยงที่จะถูกไฟแห่งความปรารถนาในสิ่งที่ยิ่งใหญ่กว่าเผาผลาญในทันที และทหารของพระคริสต์จะยังคงเป็นผู้ชนะ จะอยู่พ้นจากอันตรายทั้งปวง และไม่ถูกโจมตีโดยความปรารถนาอันรุนแรงนี้ ได้ก็ต่อเมื่อวิญญาณอันชั่วร้ายที่สุดนี้ยังไม่ได้หว่านเมล็ดพันธุ์แห่งความปรารถนาไว้ในใจของเขา เช่นเดียวกับในความปรารถนาทุกชนิด ที่เราต้องระวังหัวของงูเป็นอันดับแรก ดังนั้น สำหรับความปรารถนานี้โดยเฉพาะ เราต้องใช้ความระมัดระวังอย่างละเอียดที่สุด เพื่อป้องกันไม่ให้หัวของมันแทรกซึมเข้ามาในทางใดทางหนึ่ง เพราะหากปล่อยให้มันเข้ามา มันจะกินสารอาหารของตัวเองและเติบโตขึ้นในความแข็งแกร่ง จนในที่สุดจะจุดไฟแห่งความปรารถนาที่รุนแรงที่สุดขึ้นเอง ดังนั้น ไม่เพียงแต่ต้องระมัดระวังในการครอบครองเงินเท่านั้น แต่ความปรารถนาที่จะมีเงินนั้นเองก็ต้องถูกกำจัดให้หมดสิ้นจากจิตวิญญาณ; และเรื่องนี้ไม่ใช่เพียงการหลีกเลี่ยงการกระทำที่โลภมาก แต่เป็นการตัดรากเหง้าของความปรารถนานั้นตั้งแต่ต้น: เพราะการขาดเงินจะไม่ก่อให้เกิดประโยชน์ใดๆ หากความปรารถนาที่จะมีเงินยังคงอยู่ภายในตัวเรา</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แม้ผู้ที่ไม่มีเงินก็อาจไม่พ้นจากโรคความโลภ; และผู้ที่ยังไม่สามารถตัดความปรารถนาในความโลภได้ ก็จะไม่ได้รับประโยชน์ใดๆ จากการสละทรัพย์สินทั้งหมดของตนเอง </w:t>
      </w:r>
      <w:r w:rsidRPr="007B120A">
        <w:rPr>
          <w:lang w:val="ru-RU"/>
        </w:rPr>
        <w:lastRenderedPageBreak/>
        <w:t>เพราะเขาหาความสุขจากการกลายเป็นคนไร้ทรัพย์มากกว่าจากคุณธรรมแห่งความยากจนเอง และต้องยอมรับความจำเป็นที่โหดร้ายนั้นด้วยใจที่หนักอึ้ง เพราะเช่นเดียวกับที่พระวรสารประกาศว่า บางคนแม้ร่างกายจะไม่มลทิน แต่ใจกลับไม่บริสุทธิ์ (มัทธิว 5:28) ดังนั้น ผู้ที่ไม่ถูกภาระของเงินทองกดทับเลย ก็อาจถูกตัดสินว่าผิดทั้งในใจและจิตวิญญาณ ร่วมกับผู้โลภได้ พวกเขาขาดเพียงโอกาสที่จะได้มาซึ่งความมั่งคั่ง ไม่ใช่ความตั้งใจ ซึ่งในสายพระเนตรของพระเจ้า ความตั้งใจย่อมมีน้ำหนักมากกว่าความจำเป็นเสมอ ดังนั้น เราจึงต้องระมัดระวังทุกทางเพื่อให้แน่ใจว่าผลแห่งความพยายามของเราจะไม่สูญเปล่า: เพราะเป็นเรื่องที่น่าเสียดายอย่างยิ่ง หากต้องเผชิญกับผลจากการที่เรากระทำจนสูญเสียทุกสิ่งและตกอยู่ในความยากจน แต่กลับต้องสูญเสียผลแห่งความพยายามนี้ไป เนื่องจากความปรารถนาที่ว่างเปล่าและบาปของจิตใจ</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ท่านต้องการรู้หรือไม่ว่าความหลงใหลนี้นำผลร้ายมาอย่างไร และก่อให้เกิดกิ่งก้านสาขาของความหลงใหลอื่น ๆ อย่างไร จนนำไปสู่ความพินาศของผู้ที่ยอมรับมัน — เว้นแต่จะกำจัดมันให้หมดสิ้น? ดูยูดาส ผู้ซึ่งเคยเป็นหนึ่งในอัครสาวก! ความปรารถนาที่ร้ายแรงนี้—ผู้ที่ไม่ต้องการบดขยี้หัวพิษของงูร้ายนี้—ได้ทำลายเขาด้วยพิษของมันอย่างไร โดยทำให้เขาติดอยู่ในกับดักของความใคร่ และผลักเขาลงสู่เหวแห่งอาชญากรรมที่ลึกชันเพียงใด เมื่อมันสอนให้เขาขายผู้ไถ่โลกและผู้สร้างการรอดพ้นของมนุษย์ เพื่อเงินสามสิบชิ้น? เขาจะไม่ถูกผลักดันให้กระทำการทรยศที่ไร้ความศรัทธาเช่นนั้น หากเขาไม่ถูกติดเชื้อโรคความโลภ และเขาก็จะไม่กลายเป็นผู้ยุยงให้กระทำการฆาตกรรมพระผู้เป็นเจ้าอย่างไม่เคารพ หากเขาไม่คุ้นเคยกับการขโมยจากคลังเงินที่ได้รับการมอบหมายให้เขาดูแลมาก่อน</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นี่คือตัวอย่างที่ชัดเจนที่สุดของความโหดร้ายของความปรารถนาอันนี้ ซึ่งดังที่เราได้กล่าวไว้แล้ว เมื่อมันยึดครองจิตวิญญาณของเขาแล้ว ก็ไม่ยอมให้เขาปฏิบัติตามกฎแห่งความซื่อสัตย์อีกต่อไป และไม่มีกำไรใดที่จะสามารถทำให้มันพอใจได้ เพราะจุดจบของความคลั่งไคล้นี้ไม่ได้อยู่ที่การกลายเป็นคนร่ำรวย แต่คือการปลดเปลื้องตนเองจากทุกสิ่ง ลองดูยูดาสคนนี้เองเป็นตัวอย่าง: เขาได้รับมอบหมายให้ดูแลเงินที่จัดไว้เพื่อแจกจ่ายให้คนจน — เพื่อให้เขาได้กินดื่มจนอิ่มเอมจากเงินจำนวนมหาศาลนี้ และอย่างน้อยก็ช่วยระงับความปรารถนาอันรุนแรงของเขา — แต่กลับกัน เขากลับถูกความปรารถนาอันไร้การควบคุมนี้ทำให้ลุกโชนจนไม่เพียงแต่ยักยอกเงินจากกองทุนอย่างลับๆ แต่ยังปรารถนาที่จะทรยศต่อองค์พระผู้เป็นเจ้าเองด้วย เพราะความคลั่งไคล้ของความปรารถนานี้ไม่อาจถูกเติมเต็มได้ด้วยทรัพย์สมบัติใดๆ ทั้งสิ้น</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นั่นคือเหตุผลที่นักบุญเปโตร อัครสาวก ทราบดีว่า ผู้ที่ครอบครองสิ่งใดก็ตามด้วยความปรารถนา ย่อมไม่อาจควบคุมความรักในเงินให้อยู่ในขอบเขตที่เหมาะสมได้ และจุดจบของความปรารถนานี้ไม่ได้ขึ้นอยู่กับว่าจำนวนเงินนั้นน้อยหรือมาก แต่ขึ้นอยู่กับการสละทิ้งตนเองจากทุกสิ่งอย่างสิ้นเชิง จึงลงโทษอนาเนียสและซาฟิราด้วยโทษประหารชีวิต เพราะพวกเขาได้เก็บส่วนหนึ่งจากทรัพย์สินไว้สำหรับตนเอง และพวกเขาต้องพินาศเพราะคำโกหกที่เกิดจากความโลภ เช่นเดียวกับที่ยูดาสนำความพินาศมาสู่ตนเองผ่านการทรยศต่อองค์พระผู้เป็นเจ้า ความคล้ายคลึงกันระหว่างทั้งสองในเรื่องทั้งความผิดและโทษนั้นช่างน่าทึ่งเพียงใด! ในกรณีนั้น ความรักต่อเงินนำไปสู่การทรยศ; ในกรณีนี้ นำไปสู่การโกหก ในกรณีนั้น ความจริงถูกทรยศ; ในกรณีนี้ บาปแห่งการโกหกถูกกระทำ แม้ว่าลักษณะของบาปจะดูแตกต่างกันในทั้งสองกรณี แต่ทั้งสองล้วนนำไปสู่จุดจบเดียวกัน กรณีแรก ผู้ที่ปรารถนาจะหลุดพ้นจากความยากจน ได้เกิดความโลภอีกครั้งเพื่อครอบครองสิ่งที่เคยถูกปฏิเสธไว้ ส่วนกรณีหลัง เพื่อไม่ให้ตกอยู่ในความยากจน ได้พยายามเก็บรักษาส่วนหนึ่งของทรัพย์สินไว้สำหรับตนเอง ซึ่งส่วนนั้นควรจะถูกส่งมอบให้ผู้อัครทูตอย่างซื่อสัตย์ หรือแจกจ่ายให้พี่น้องทั้งหมด นั่นคือเหตุผลที่ในทั้งสองกรณี ล้วนได้รับโทษประหารชีวิตเดียวกัน: เพราะทั้งสองบาปนี้เกิดจากรากเดียวกัน — — ความรักในเงินทอง – ดังนั้น (หากจะพิจารณาให้ลึกซึ้งยิ่งขึ้น) หากการพิพากษาที่รุนแรงเช่นนี้ถูกนำมาใช้กับผู้ที่ไม่ได้โลภในทรัพย์สินของผู้อื่น แต่พยายามเก็บรักษาทรัพย์สินของตนเองไว้ และไม่มีความปรารถนาที่จะได้มาซึ่งทรัพย์สินเพิ่มเติม แต่เพียงต้องการรักษาสิ่งที่ตนมีไว้; แล้วจะกล่าวอย่างไรกับผู้ที่โลภที่จะสะสมเงินที่พวกเขาไม่เคยมีมาก่อน และแม้จะปรากฏตัวเป็นคนจนต่อหน้ามนุษย์ แต่ต่อหน้าพระเจ้ากลับถูกเปิดเผยว่ามั่งคั่งด้วยความโลภ?</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ผู้ที่โลภต้องถูกมองว่าเป็นผู้เป็นโรคเรื้อนทั้งในจิตวิญญาณและร่างกาย เช่นเดียวกับเกซิอุส ผู้ที่โลภในทรัพย์สมบัติอันเสื่อมสลายของโลกนี้ จนถูกโรคเรื้อนที่ติดต่อได้และไม่สะอาดเข้าครอบงำ ผ่านประสบการณ์นี้เอง เขาได้ทิ้งข้อชี้แจงที่ชัดเจนไว้ให้เราว่า จิตวิญญาณที่ถูกทำให้มลทินด้วยความหลงใหลในเงินทองอันเป็นบาปนั้น </w:t>
      </w:r>
      <w:r w:rsidRPr="007B120A">
        <w:rPr>
          <w:lang w:val="ru-RU"/>
        </w:rPr>
        <w:lastRenderedPageBreak/>
        <w:t>จะถูกโรคติดต่อทางจิตวิญญาณจากความหลงใหลนี้รุมเร้า และปรากฏต่อหน้าพระพักตร์องค์พระผู้เป็นเจ้าในฐานะผู้ไม่บริสุทธิ์ อยู่ภายใต้คำสาปชั่วนิรันดร์</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บัดนี้ หากในการแสวงหาความสมบูรณ์แบบของท่าน ท่านได้ทิ้งทุกสิ่งไว้เบื้องหลังและติดตามพระคริสต์ โดยฟังตามพระวจนะของพระองค์ว่า: </w:t>
      </w:r>
      <w:r w:rsidRPr="007B120A">
        <w:rPr>
          <w:i/>
          <w:lang w:val="ru-RU"/>
        </w:rPr>
        <w:t xml:space="preserve">‘ไปขายทรัพย์สินของท่านและให้คนยากจน แล้วท่านจะมีทรัพย์สมบัติในสวรรค์; และมาติดตามเรา’ </w:t>
      </w:r>
      <w:r w:rsidRPr="007B120A">
        <w:rPr>
          <w:lang w:val="ru-RU"/>
        </w:rPr>
        <w:t>(มัทธิว 19: 21), แล้วทำไม เมื่อท่านได้วางมือลงบนคันไถแล้ว ท่านกลับมองย้อนหลัง จนถูกพระเจ้าเองประกาศว่าไม่เหมาะสมสำหรับราชอาณาจักรสวรรค์ (ลูกา 9: 62)? เมื่อถูกวางไว้บนหลังคา—จุดสูงสุดแห่งความสมบูรณ์แบบตามพระวรสาร—ทำไมท่านจึงกลับลงมาในบ้านของท่านเพื่อนำสิ่งใดสิ่งหนึ่งจากที่นั่น ซึ่งท่านเคยดูหมิ่นอย่างง่ายดายมาก่อน (ลูกา 17:31)? เมื่อถูกวางไว้ในทุ่งแห่งการกระทำอันประเสริฐแล้ว ทำไมท่านจึงพยายามอีกครั้งที่จะแบกรับภาระด้วยทรัพย์สินทางโลก ซึ่งท่านได้สลัดทิ้งไปเมื่อท่านละทิ้งโลก? – หากในเวลานั้นท่านได้รับคำเตือนจากความยากจนจนไม่มีสิ่งใดจะทิ้งไว้เบื้องหลังแล้ว ยิ่งไปกว่านั้น ท่านก็ยิ่งไม่ควรที่จะได้มาซึ่งสิ่งที่ท่านไม่เคยมีมาก่อน ด้วยพระคุณพิเศษของพระเจ้าต่อท่าน ท่านจึงได้รับการเตรียมตัวไว้เช่นนี้ (ผ่านความยากจนเพื่อละทิ้งโลก) — เพื่อว่าท่านจะไม่ถูกพันธนาการโดยทรัพย์สินทางโลกใดๆ และจะได้รีบเร่งเข้าหาพระองค์มากยิ่งขึ้น อย่างไรก็ตาม อย่าให้คนจนคนใดรู้สึกถูกดูหมิ่นด้วยเรื่องนี้ (ว่าพวกเขาไม่มีอะไรที่จะทิ้งไว้เบื้องหลัง); เพราะไม่มีใครเลยที่ไม่มีสิ่งใดที่จะทิ้งไว้เบื้องหลัง ผู้ที่ได้ตัดรากเหง้าของความปรารถนาที่จะได้มาซึ่งทรัพย์สินทางโลกแล้ว ก็คือผู้ที่ได้ละทิ้งทรัพย์สินทางโลกทั้งหมดแล้ว</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เราไม่สามารถรักษาคุณธรรมแห่งการไม่ยึดถือทรัพย์สินนี้ให้สมบูรณ์และไร้ตำหนิได้ เว้นแต่ด้วยการอาศัยอยู่ในวัด หากตามที่อัครทูตกล่าวว่า </w:t>
      </w:r>
      <w:r w:rsidRPr="007B120A">
        <w:rPr>
          <w:i/>
          <w:lang w:val="ru-RU"/>
        </w:rPr>
        <w:t xml:space="preserve">‘เมื่อมีอาหารและเสื้อผ้าแล้ว ก็ควรพอใจกับสิ่งเหล่านี้’ </w:t>
      </w:r>
      <w:r w:rsidRPr="007B120A">
        <w:rPr>
          <w:lang w:val="ru-RU"/>
        </w:rPr>
        <w:t>(1 ทิโมธี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ดังนั้น โดยระลึกถึงการลงโทษของอานาเนียสและซาฟิรา ให้เรากลัวที่จะยึดถือสิ่งใดก็ตามที่เราได้ปฏิญาณว่าจะละทิ้งไปอย่างสิ้นเชิง หลังจากที่ได้ตัดสินใจสละโลกแล้ว ด้วยความเกรงกลัวต่อตัวอย่างของเกฮาซี ผู้ถูกลงโทษด้วยโรคเรื้อนที่รักษาไม่หาย เนื่องจากบาปแห่งความโลภ ขอให้เราจงระมัดระวังไม่ครอบครองสิ่งที่เราไม่เคยมีมาก่อน ด้วยความหวาดกลัวทั้งความชั่วร้ายของยูดาสและชะตากรรมของเขา ขอให้เราพยายามอย่างเต็มที่เพื่อหลีกเลี่ยงการสะสมเงินอีกครั้ง ซึ่งเราได้สละทิ้งไปอย่างถาวรแล้ว – เหนือสิ่งอื่นใด เมื่อคิดถึงความตายของธรรมชาติเราและความไม่แน่นอนของเวลาที่เราจะตาย ขอให้เราดูแลให้ดีว่า เมื่อวันของพระเจ้ามาถึง เหมือนโจรในยามค่ำคืน มันจะไม่พบจิตสำนึกของเราถูกมลทินด้วยความโลภ แม้เพียงโอโวลาเดียว; เพราะแม้แต่เพียงสิ่งนั้นเพียงอย่างเดียว ก็จะทำให้ผลแห่งการละทิ้งโลกทั้งสิ้นของเราเป็นโมฆะ และทำให้คำที่พระเจ้าตรัสกับคนมั่งมีในพระวรสารกลับกลายเป็นคำที่กล่าวกับเราเอง: </w:t>
      </w:r>
      <w:r w:rsidRPr="007B120A">
        <w:rPr>
          <w:i/>
          <w:lang w:val="ru-RU"/>
        </w:rPr>
        <w:t xml:space="preserve">‘เจ้าคนโง่! คืนนี้เองวิญญาณของเจ้าจะถูกเรียกคืน; และสิ่งที่เจ้าได้เตรียมไว้ จะเป็นของใคร?’ </w:t>
      </w:r>
      <w:r w:rsidRPr="007B120A">
        <w:rPr>
          <w:lang w:val="ru-RU"/>
        </w:rPr>
        <w:t>(ลูกา 12:20)? และโดยไม่คิดถึงวันพรุ่งนี้แม้แต่น้อย ขอให้เราอย่าได้เบี่ยงเบนจากกฎเกณฑ์ของชีวิตชุมชนในทางใดทางหนึ่ง สิ่งนี้เราคงไม่สามารถปฏิบัติได้แน่ๆ และจะไม่สามารถใช้ชีวิตอย่างสงบสุขภายใต้กฎระเบียบของชีวิตนักบวชได้ เว้นแต่คุณธรรมแห่งความอดทนจะถูกปลูกฝังอย่างมั่นคงในตัวเราก่อน ซึ่งแหล่งที่มาของคุณธรรมนี้ก็คือความถ่อมตนนั่นเอง</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7883"/>
      <w:r w:rsidRPr="007B120A">
        <w:rPr>
          <w:lang w:val="ru-RU"/>
        </w:rPr>
        <w:t>4. การต่อสู้กับจิตวิญญาณแห่งความโกรธ</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ในการต่อสู้ครั้งที่สี่นี้ เราต้องถอนพิษร้ายของความโกรธออกจากส่วนลึกของจิตวิญญาณเรา เพราะตราบใดที่มันยังฝังตัวอยู่ในใจเรา และทำให้ตาของจิตวิญญาณเราถูกมืดมิดด้วยความมืดมิดที่ทำลายล้าง เราจึงไม่สามารถมีวิจารณญาณที่ถูกต้องในการแยกแยะระหว่างความดีและความชั่ว หรือความเฉียบคมในการใคร่ครวญอย่างมีเกียรติ; ไม่สามารถมีวุฒิภาวะในการให้คำปรึกษา ไม่สามารถมีส่วนร่วมในชีวิต ไม่สามารถยึดมั่นในความจริง และแม้กระทั่งไม่สามารถรับรู้แสงสว่างทางจิตวิญญาณที่แท้จริงได้; เพราะมีคำกล่าวว่า: </w:t>
      </w:r>
      <w:r w:rsidRPr="007B120A">
        <w:rPr>
          <w:i/>
          <w:lang w:val="ru-RU"/>
        </w:rPr>
        <w:t xml:space="preserve">‘ตาของฉันถูกรบกวนด้วยความโกรธ’ </w:t>
      </w:r>
      <w:r w:rsidRPr="007B120A">
        <w:rPr>
          <w:lang w:val="ru-RU"/>
        </w:rPr>
        <w:t xml:space="preserve">(สดุดี 6:8); เราไม่อาจเป็นผู้ร่วมในปัญญาได้ แม้จะถูกทุกคนยกย่องว่าเป็นผู้มีปัญญา ก็ตาม เพราะ </w:t>
      </w:r>
      <w:r w:rsidRPr="007B120A">
        <w:rPr>
          <w:i/>
          <w:lang w:val="ru-RU"/>
        </w:rPr>
        <w:t xml:space="preserve">‘ความโกรธอยู่ในอกของคนโง่’ </w:t>
      </w:r>
      <w:r w:rsidRPr="007B120A">
        <w:rPr>
          <w:lang w:val="ru-RU"/>
        </w:rPr>
        <w:t xml:space="preserve">(ปัญญาจารย์ 7:10); และเราไม่สามารถบรรลุชีวิตนิรันดร์ได้ แม้ตามมาตรฐานของมนุษย์เราจะถูกถือว่าเป็นผู้มีปัญญา เพราะ </w:t>
      </w:r>
      <w:r w:rsidRPr="007B120A">
        <w:rPr>
          <w:i/>
          <w:lang w:val="ru-RU"/>
        </w:rPr>
        <w:t xml:space="preserve">‘ความโกรธทำลายแม้ผู้มีปัญญา’ </w:t>
      </w:r>
      <w:r w:rsidRPr="007B120A">
        <w:rPr>
          <w:lang w:val="ru-RU"/>
        </w:rPr>
        <w:t xml:space="preserve">(สุภาษิต 15:1); และเราไม่สามารถรักษาความยุติธรรมตามเสียงเรียกร้องของหัวใจได้เสมอ เพราะ </w:t>
      </w:r>
      <w:r w:rsidRPr="007B120A">
        <w:rPr>
          <w:i/>
          <w:lang w:val="ru-RU"/>
        </w:rPr>
        <w:lastRenderedPageBreak/>
        <w:t xml:space="preserve">‘ความโกรธของมนุษย์ไม่นำความชอบธรรมของพระเจ้ามา’ </w:t>
      </w:r>
      <w:r w:rsidRPr="007B120A">
        <w:rPr>
          <w:lang w:val="ru-RU"/>
        </w:rPr>
        <w:t xml:space="preserve">(ยากอบ 1:20); และเราไม่อาจได้รับความนับถืออันสูงส่งที่พบเห็นได้ทั่วไปแม้ในหมู่ผู้คนยุคนี้ ไม่ว่าเราจะถูกมองว่าเป็นผู้มีศักดิ์ศรีและเกียรติยศโดยกำเนิดก็ตาม เพราะ </w:t>
      </w:r>
      <w:r w:rsidRPr="007B120A">
        <w:rPr>
          <w:i/>
          <w:lang w:val="ru-RU"/>
        </w:rPr>
        <w:t xml:space="preserve">“คนใจร้อนไม่อาจ ” </w:t>
      </w:r>
      <w:r w:rsidRPr="007B120A">
        <w:rPr>
          <w:lang w:val="ru-RU"/>
        </w:rPr>
        <w:t xml:space="preserve">(สุภาษิต 11:25), และเราไม่อาจมีปัญญาในการปรึกษาหารือได้แม้แต่น้อย แม้เราจะดูเหมือนมีความรู้กว้างขวาง เพราะ </w:t>
      </w:r>
      <w:r w:rsidRPr="007B120A">
        <w:rPr>
          <w:i/>
          <w:lang w:val="ru-RU"/>
        </w:rPr>
        <w:t xml:space="preserve">‘คนใจร้อนทำทุกสิ่งโดยไม่ปรึกษา’ </w:t>
      </w:r>
      <w:r w:rsidRPr="007B120A">
        <w:rPr>
          <w:lang w:val="ru-RU"/>
        </w:rPr>
        <w:t xml:space="preserve">(สุภาษิต 14:17); เราไม่อาจมีความสงบจากความกังวลและความวุ่นวาย หรือหลุดพ้นจากบาปได้ แม้คนอื่นจะไม่ก่อความรบกวนให้เราเลยก็ตาม เพราะ </w:t>
      </w:r>
      <w:r w:rsidRPr="007B120A">
        <w:rPr>
          <w:i/>
          <w:lang w:val="ru-RU"/>
        </w:rPr>
        <w:t xml:space="preserve">‘คนที่มีใจโกรธ’ </w:t>
      </w:r>
      <w:r w:rsidRPr="007B120A">
        <w:rPr>
          <w:lang w:val="ru-RU"/>
        </w:rPr>
        <w:t xml:space="preserve">(ตัวเขาเอง) </w:t>
      </w:r>
      <w:r w:rsidRPr="007B120A">
        <w:rPr>
          <w:i/>
          <w:lang w:val="ru-RU"/>
        </w:rPr>
        <w:t xml:space="preserve">‘ก่อความขัดแย้ง; แต่คนที่มีอารมณ์ร้อน’ </w:t>
      </w:r>
      <w:r w:rsidRPr="007B120A">
        <w:rPr>
          <w:lang w:val="ru-RU"/>
        </w:rPr>
        <w:t xml:space="preserve">(เปิดเผยโดยไม่ละอาย) </w:t>
      </w:r>
      <w:r w:rsidRPr="007B120A">
        <w:rPr>
          <w:i/>
          <w:lang w:val="ru-RU"/>
        </w:rPr>
        <w:t xml:space="preserve">‘บาป’ </w:t>
      </w:r>
      <w:r w:rsidRPr="007B120A">
        <w:rPr>
          <w:lang w:val="ru-RU"/>
        </w:rPr>
        <w:t>(สุภาษิต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บางคน ในความพยายามที่จะแก้ตัวให้โรคภัยร้ายแรงของจิตวิญญาณนี้ พยายามลดความร้ายแรงของมัน (ความไม่เหมาะสม) โดยใช้การตีความพระคัมภีร์ที่ไร้มารยาทที่สุด โดยกล่าวว่า: ไม่ใช่เรื่องใหญ่หากเราโกรธพี่น้องที่กระทำบาป เพราะพระเจ้าเองก็ทรงโกรธและทรงพิโรธต่อผู้ที่ไม่อยากรู้จักพระองค์ หรือผู้ที่รู้จักพระองค์แต่ไม่ถวายเกียรติแด่พระองค์ตามที่ควร – เช่น: </w:t>
      </w:r>
      <w:r w:rsidRPr="007B120A">
        <w:rPr>
          <w:i/>
          <w:lang w:val="ru-RU"/>
        </w:rPr>
        <w:t xml:space="preserve">‘และพระเจ้าทรงโกรธต่อประชากรของพระองค์’ </w:t>
      </w:r>
      <w:r w:rsidRPr="007B120A">
        <w:rPr>
          <w:lang w:val="ru-RU"/>
        </w:rPr>
        <w:t xml:space="preserve">(สดุดี 105:40), หรือในบทอื่นที่ผู้เผยพระวจนะอธิษฐานว่า: </w:t>
      </w:r>
      <w:r w:rsidRPr="007B120A">
        <w:rPr>
          <w:i/>
          <w:lang w:val="ru-RU"/>
        </w:rPr>
        <w:t xml:space="preserve">‘ข้าแต่พระเจ้า ขออย่าทรงตำหนิข้าพระองค์ในพระพิโรธของพระองค์ และอย่าทรงลงโทษข้าพระองค์ในพระกริ้วของพระองค์’ </w:t>
      </w:r>
      <w:r w:rsidRPr="007B120A">
        <w:rPr>
          <w:lang w:val="ru-RU"/>
        </w:rPr>
        <w:t>(สดุดี 6:2). – และพวกเขาก็ไม่ตระหนักว่า ในขณะที่ให้เสรีภาพแก่ผู้คนให้กระทำตามความปรารถนาอันนำไปสู่ความพินาศของตนเอง พวกเขากลับกำลังกล่าวอ้างอย่างไม่เคารพว่า พระเจ้าผู้ไม่มีที่สิ้นสุด ผู้เป็นแหล่งที่มาของความบริสุทธิ์ทั้งปวง มีกิเลสทางกายภาพอันไม่บริสุทธิ์</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หากข้อความเหล่านี้และข้อความอื่น ๆ ที่คล้ายกันในพระคัมภีร์ถูกตีความตามตัวอักษร ในความหมายที่หยาบคายและอิงตามประสาทสัมผัส ก็หมายความว่าพระเจ้าทรงนอนและตื่น ทรงนั่งและเดิน ทรงหันหน้าไปทางใครบางคนและหันหน้าหนีจากพวกเขา ทรงเข้าใกล้และถอยห่าง – และทรงมีอวัยวะทางกายภาพ เช่น หัว ตา มือ เท้า และอื่น ๆ – เช่นเดียวกับที่ทั้งหมดนี้ไม่อาจเข้าใจตามตัวอักษรได้ โดยไม่ถือเป็นการลบหลู่พระเจ้าอย่างร้ายแรง เมื่อกล่าวถึงพระองค์ผู้ซึ่งตามคำพยานของพระคัมภีร์เองนั้น เป็นผู้มองไม่เห็น อธิบายไม่ได้ และอยู่ทุกหนทุกแห่ง; ดังนั้น โดยไม่ถือเป็นการดูหมิ่นพระเจ้า ก็ไม่อาจกล่าวหาว่าพระองค์มีอาการโกรธเกรี้ยวหรือความโกรธแค้นได้ คำว่า ‘อวัยวะ’ และ ‘การเคลื่อนไหว’ หมายถึงคุณลักษณะอันศักดิ์สิทธิ์และการกระทำตามพระประสงค์ของพระองค์ต่อเรา ซึ่งเราสามารถเข้าใจได้ง่ายขึ้นภายใต้ชื่อเชิงอุปมาเหล่านี้: ตา หมายถึงความรู้ทุกสิ่งและธรรมชาติที่รู้ทุกสิ่งของพระเจ้า; มือและเท้า – ความสร้างสรรค์และการดูแลของพระองค์; กล้ามเนื้อ – พลังและความสามารถอันไม่มีที่สิ้นสุดของพระองค์; และอื่นๆ อีกมากมาย ในทำนองเดียวกัน เมื่อเราอ่านถึงพระพิโรธหรือความโกรธเกรี้ยวของพระเจ้า เราต้องเข้าใจสิ่งนี้ไม่ใช่ในความหมายแบบมนุษย์ แต่ในลักษณะที่เหมาะสมกับพระเจ้า ผู้ซึ่งปราศจากความวุ่นวายทั้งปวง – เราต้องเข้าใจอย่างชัดเจนว่า: พระองค์คือผู้พิพากษาและผู้แก้แค้นที่ชอบธรรมต่อทุกสิ่งที่เกิดขึ้นอย่างไม่ยุติธรรมในโลกนี้; และเมื่ออ่านคำกล่าวเช่นนี้ด้วยความเกรงกลัวการลงโทษที่ชอบธรรมของพระเจ้า เราต้องระมัดระวังอย่างยิ่งเพื่อหลีกเลี่ยงการกระทำใดๆ ที่ขัดต่อพระประสงค์ของพระองค์</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ดังนั้น นักบวชผู้มุ่งมั่นสู่ความสมบูรณ์แบบและปรารถนาจะปฏิบัติความเคร่งครัดทางจิตวิญญาณอย่างถูกต้อง จึงต้องปราศจากความกระสับกระส่ายของอารมณ์โกรธและโกรธเกรี้ยวทุกประการ โดยฟังตามคำสั่งของผู้ถูกเลือก: </w:t>
      </w:r>
      <w:r w:rsidRPr="007B120A">
        <w:rPr>
          <w:i/>
          <w:lang w:val="ru-RU"/>
        </w:rPr>
        <w:t xml:space="preserve">‘จงทิ้งความขมขื่น ความโกรธ ความโกรธเกรี้ยว การตะโกนด่า และการใส่ร้ายไปเสีย พร้อมทั้งความมุ่งร้ายทั้งปวง’ </w:t>
      </w:r>
      <w:r w:rsidRPr="007B120A">
        <w:rPr>
          <w:lang w:val="ru-RU"/>
        </w:rPr>
        <w:t xml:space="preserve">(เอเฟซัส 4:31)—ผู้ซึ่งเมื่อกล่าวว่า </w:t>
      </w:r>
      <w:r w:rsidRPr="007B120A">
        <w:rPr>
          <w:i/>
          <w:lang w:val="ru-RU"/>
        </w:rPr>
        <w:t xml:space="preserve">‘จงทิ้งความโกรธทั้งปวงไปเสีย’ </w:t>
      </w:r>
      <w:r w:rsidRPr="007B120A">
        <w:rPr>
          <w:lang w:val="ru-RU"/>
        </w:rPr>
        <w:t xml:space="preserve">ไม่ได้ยกเว้นความโกรธใดๆ ออกจากคำสั่งนี้ ราวกับว่ามันเป็นสิ่งจำเป็นหรือเป็นประโยชน์ ดังนั้น เมื่อพระภิกษุรีบเร่ง—หากจำเป็น—เพื่อรักษาพี่น้องที่กระทำบาป ให้ทำเช่นนั้นด้วยวิธีที่ แม้จะพยายามให้การรักษาแก่ผู้ที่ทุกข์ทรมานจากโรคที่เบามาก—เช่น ไข้—แต่เขาไม่ควรปล่อยให้ความโกรธทำให้ตนเองตกอยู่ในความทุกข์ทรมานที่ร้ายแรงกว่า คือ ความมืดบอด เพราะผู้ที่ต้องการรักษาแผลของผู้อื่น ต้องเป็นผู้ที่มีสุขภาพดีและปราศจากโรคภัยทั้งปวง เพื่อไม่ให้คำในพระวรสารถูกกล่าวกับเขาว่า: </w:t>
      </w:r>
      <w:r w:rsidRPr="007B120A">
        <w:rPr>
          <w:i/>
          <w:lang w:val="ru-RU"/>
        </w:rPr>
        <w:t xml:space="preserve">‘แพทย์เอ๋ย จงรักษาตัวท่านเอง’ </w:t>
      </w:r>
      <w:r w:rsidRPr="007B120A">
        <w:rPr>
          <w:lang w:val="ru-RU"/>
        </w:rPr>
        <w:t xml:space="preserve">(ลูกา 4:23) – และเช่นเดียวกัน: </w:t>
      </w:r>
      <w:r w:rsidRPr="007B120A">
        <w:rPr>
          <w:i/>
          <w:lang w:val="ru-RU"/>
        </w:rPr>
        <w:t>‘ทำไมคุณจึงเห็นเศษฝุ่นในตาพี่น้อง แต่ไม่เห็นท่อนไม้ในตาตัวเอง? หรือคุณจะพูดกับพี่น้องว่า “ให้ฉันเอาเศษฝุ่นออกจากตาคุณ” ได้อย่างไร ในเมื่อมีท่อนไม้ในตาตัวเอง?</w:t>
      </w:r>
      <w:r w:rsidRPr="007B120A">
        <w:rPr>
          <w:lang w:val="ru-RU"/>
        </w:rPr>
        <w:t>’ (มัทธิว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ไม่ว่าสาเหตุใดที่จุดประกายความโกรธ มันก็ทำให้ตาของใจมืดบอด; และด้วยการคลุมผ้าม่านเหนือความคมชัดของวิสัยทัศน์ทางปัญญา มันก็ทำให้เราไม่สามารถมองเห็นดวงอาทิตย์แห่งความชอบธรรมได้ ไม่ว่าแผ่นทอง แผ่นตะกั่ว หรือโลหะชนิดใดก็ตามที่ถูกวางไว้บนตา; ค่าของโลหะเหล่านั้นไม่ส่งผลต่อความมืดบอดที่มันก่อให้เกิด – แต่ความโกรธก็สามารถเป็นประโยชน์อย่างยิ่งต่อเราได้ เมื่อในความโกรธนั้น </w:t>
      </w:r>
      <w:r w:rsidRPr="007B120A">
        <w:rPr>
          <w:lang w:val="ru-RU"/>
        </w:rPr>
        <w:lastRenderedPageBreak/>
        <w:t xml:space="preserve">เรารู้สึกไม่พอใจต่อความปรารถนาอันชั่วร้ายที่ก่อตัวขึ้นในใจ และรู้สึกไม่พอใจที่มีบางสิ่งกำลังผุดขึ้นในส่วนลึกของอกเรา ซึ่งเราไม่ควรทำ หรือแม้แต่พูดถึง เรารู้สึกอับอายต่อหน้าผู้อื่น สั่นเทาด้วยความกลัวเมื่อคิดถึงการมีอยู่ของเหล่าทูตสวรรค์และพระเจ้าเอง ผู้ทรงอยู่ทุกหนทุกแห่งและทรงแผ่ไปทั่วทุกสิ่ง รวมถึงพระเนตรอันทรงเห็นทุกสิ่งของพระเจ้า ซึ่งไม่มีสิ่งใดในจิตสำนึกของเราที่จะซ่อนเร้นจากพระองค์ได้ หรือเมื่อเราโกรธต่อความโกรธนี้เอง สงสัยว่ามันเข้ามาได้อย่างไร จนทำให้เราต่อต้านพี่น้องของเรา และด้วยความโกรธ เราขับไล่คำยุยงอันเป็นพิษของมัน ไม่ยอมให้มันซ่อนตัวในซอกลึกของอกเราเพื่อทำร้ายเรา ดังนั้น ผู้เผยพระวจนะจึงสอนเราให้โกรธด้วยความมุ่งมั่น; ผู้ซึ่งขับไล่ความโกรธนี้ออกจากความรู้สึกของตนเองอย่างเด็ดขาด จนถึงขั้นไม่ยอมลงโทษแม้กระทั่งศัตรูที่เปิดเผยตัวต่อหน้าพระองค์ แม้กระทั่งผู้ที่พระเจ้าทรงส่งมาอยู่ในมือของพระองค์เอง ดังนั้น เมื่อเซเมย์ ขณะที่กำลังขว้างก้อนหินใส่กษัตริย์ดาวิด ได้ด่าทอพระองค์ต่อหน้าทุกคน และอาบิสัย บุตรของเซอร์ูยาห์ ต้องการตัดหัวเซเมย์เพื่อตอบโต้การดูหมิ่นกษัตริย์เช่นนั้น แต่ดาวิดผู้ได้รับพร ซึ่งถูกกระตุ้นด้วยความโกรธอันศักดิ์สิทธิ์ต่อข้อเสนอเช่นนั้น ได้รักษาความอ่อนโยนที่ไม่สั่นคลอนไว้ และตั้งตัวอย่างของความถ่อมตนและความอดทนที่มั่นคง โดยกล่าวว่า: </w:t>
      </w:r>
      <w:r w:rsidRPr="007B120A">
        <w:rPr>
          <w:i/>
          <w:lang w:val="ru-RU"/>
        </w:rPr>
        <w:t xml:space="preserve">‘ฉันมีอะไรเกี่ยวข้องกับเจ้า ลูกของซารูยา? ปล่อยเขาไว้ และให้เขาด่าทอไปเถิด เพราะพระเจ้าได้สั่งให้เขาด่าทอเดวิด; และใครจะกล่าวได้ว่า ‘ทำไมท่านจึงทำเช่นนี้?’ ลูกชายของฉันเอง ที่เกิดจากร่างกายของฉัน ยังมาเอาชีวิตฉัน; ยิ่งไปกว่านั้น ลูกชายของเยมีนี! ปล่อยให้เขาด่าทอฉันไปเถิด เพราะพระเจ้าได้สั่งให้เขาทำเช่นนั้น ขอให้พระเจ้าทรงมองดูความถ่อมตนของข้าพเจ้า และทรงคืนความโชคดีให้ข้าพเจ้า แทนคำสาปของเขาในวันนี้เอง” </w:t>
      </w:r>
      <w:r w:rsidRPr="007B120A">
        <w:rPr>
          <w:lang w:val="ru-RU"/>
        </w:rPr>
        <w:t>(2 ซามูเอล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ดังนั้น เราจึงได้รับอนุญาตให้โกรธ แต่ในวิธีที่นำไปสู่ความรอด นั่นคือ โกรธต่อตัวเราเองและต่อความคิดชั่วร้ายที่เกิดขึ้นในใจเรา – </w:t>
      </w:r>
      <w:r w:rsidRPr="007B120A">
        <w:rPr>
          <w:i/>
          <w:lang w:val="ru-RU"/>
        </w:rPr>
        <w:t xml:space="preserve">‘โกรธ’ </w:t>
      </w:r>
      <w:r w:rsidRPr="007B120A">
        <w:rPr>
          <w:lang w:val="ru-RU"/>
        </w:rPr>
        <w:t xml:space="preserve">ต่อสิ่งเหล่านั้น และ </w:t>
      </w:r>
      <w:r w:rsidRPr="007B120A">
        <w:rPr>
          <w:i/>
          <w:lang w:val="ru-RU"/>
        </w:rPr>
        <w:t xml:space="preserve">‘อย่าทำบาป’ </w:t>
      </w:r>
      <w:r w:rsidRPr="007B120A">
        <w:rPr>
          <w:lang w:val="ru-RU"/>
        </w:rPr>
        <w:t xml:space="preserve">นั่นคือ อย่าลงมือทำตามความคิดเหล่านั้นจนนำไปสู่ความพินาศของเราเอง ข้อพระคัมภีร์ต่อไปนี้แสดงความหมายเดียวกันนี้อย่างชัดเจนยิ่งขึ้น: </w:t>
      </w:r>
      <w:r w:rsidRPr="007B120A">
        <w:rPr>
          <w:i/>
          <w:lang w:val="ru-RU"/>
        </w:rPr>
        <w:t xml:space="preserve">“จงกลับใจในใจของท่าน และจงสำนึกผิดบนเตียงของท่าน” </w:t>
      </w:r>
      <w:r w:rsidRPr="007B120A">
        <w:rPr>
          <w:lang w:val="ru-RU"/>
        </w:rPr>
        <w:t xml:space="preserve">(สดุดี 4:5), นั่นคือ ไม่ว่าความคิดใดจะเกิดขึ้นในใจท่าน เนื่องจากคำล่อลวงที่บุกรุกเข้ามาอย่างกะทันหัน เมื่อท่านสามารถควบคุมความโกรธได้ผ่านการไตร่ตรองอย่างสงบ—และเหมือนว่าท่านได้นอนลงบนเตียงที่สงบสุข—ท่านควรแก้ไขและชดเชยความผิดเหล่านั้นด้วยความสำนึกผิดที่นำไปสู่ความรอด และนักบุญเปาโล ผู้ได้รับแรงบันดาลใจจากคำสอนในข้อนี้ หลังจากกล่าวว่า </w:t>
      </w:r>
      <w:r w:rsidRPr="007B120A">
        <w:rPr>
          <w:i/>
          <w:lang w:val="ru-RU"/>
        </w:rPr>
        <w:t xml:space="preserve">‘จงโกรธ แต่จงอย่าทำบาป’ </w:t>
      </w:r>
      <w:r w:rsidRPr="007B120A">
        <w:rPr>
          <w:lang w:val="ru-RU"/>
        </w:rPr>
        <w:t xml:space="preserve">ได้เพิ่มเติมว่า: </w:t>
      </w:r>
      <w:r w:rsidRPr="007B120A">
        <w:rPr>
          <w:i/>
          <w:lang w:val="ru-RU"/>
        </w:rPr>
        <w:t xml:space="preserve">‘อย่าให้ดวงอาทิตย์ตกดินขณะที่ท่านยังโกรธอยู่ และอย่าให้มารมีที่เหยียบ’ </w:t>
      </w:r>
      <w:r w:rsidRPr="007B120A">
        <w:rPr>
          <w:lang w:val="ru-RU"/>
        </w:rPr>
        <w:t xml:space="preserve">(เอเฟซัส 4:26–27) หากการปล่อยให้ดวงอาทิตย์แห่งความชอบธรรมตกดินขณะที่เรายังโกรธอยู่เป็นสิ่งที่เป็นอันตราย และหากเมื่อเราโกรธแล้ว เราให้มารมีที่มั่นในใจเราทันที แล้วท่านจะสั่งให้เราโกรธได้อย่างไร โดยกล่าวว่า </w:t>
      </w:r>
      <w:r w:rsidRPr="007B120A">
        <w:rPr>
          <w:i/>
          <w:lang w:val="ru-RU"/>
        </w:rPr>
        <w:t>‘จงโกรธ แต่อย่าทำบาป’</w:t>
      </w:r>
      <w:r w:rsidRPr="007B120A">
        <w:rPr>
          <w:lang w:val="ru-RU"/>
        </w:rPr>
        <w:t>? ท่านไม่ได้แสดงออกอย่างชัดเจนว่า: จงโกรธต่อความปรารถนาของตนเองและต่อความโกรธนั้นเอง มิฉะนั้น ด้วยความปล่อยปละละเลยของท่าน ดวงอาทิตย์แห่งความชอบธรรม—คือพระคริสต์—จะเริ่มลับขอบฟ้าในจิตใจของท่านที่ถูกความโกรธทำให้มืดมิด และเมื่อท่านจากไป ท่านก็เปิดทางให้มารเข้ามาในใจของท่าน</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ในความหมายเชิงอุปมา ‘ดวงอาทิตย์’ อาจถูกเข้าใจว่าเป็นจิตใจ ซึ่งถูกเรียกว่าดวงอาทิตย์อย่างถูกต้อง เพราะมันส่องแสงให้ทุกความคิดและความปรารถนาในใจเราสว่างไสว; และการห้ามไม่ให้โกรธอาจถูกมองว่าเป็นคำสั่งไม่ให้ดับดวงอาทิตย์นี้ด้วยความโกรธ; เพื่อว่า เมื่อมันลับขอบฟ้า ความมืดมิดแห่งความสับสนวุ่นวาย — ที่มีมารเป็นต้นกำเนิด — จะไม่ครอบงำหัวใจของเราทั้งหมด และเรา ซึ่งถูกห่อหุ้มด้วยความมืดมิดแห่งความโกรธ จะไม่ถูกทิ้งไว้ — เหมือนอยู่ในคืนมืด — โดยไม่รู้ว่าจะต้องทำอย่างไร ในความหมายนี้เองที่ข้อความของอัครสาวกควรถูกเข้าใจ ตามที่ได้รับการถ่ายทอดมาในคำสอนของผู้อาวุโส ซึ่งไม่อนุญาตให้เราปล่อยให้ความโกรธแทรกซึมเข้าสู่ใจแม้เพียงชั่วขณะเดียว โดยต้องระมัดระวังทุกวิถีทางเพื่อหลีกเลี่ยงการตกอยู่ภายใต้การลงโทษที่กำหนดไว้สำหรับเรื่องนี้ในพระวรสาร: </w:t>
      </w:r>
      <w:r w:rsidRPr="007B120A">
        <w:rPr>
          <w:i/>
          <w:lang w:val="ru-RU"/>
        </w:rPr>
        <w:t xml:space="preserve">‘ผู้ใดที่โกรธพี่น้องของตน จะต้องถูกพิพากษา’ </w:t>
      </w:r>
      <w:r w:rsidRPr="007B120A">
        <w:rPr>
          <w:lang w:val="ru-RU"/>
        </w:rPr>
        <w:t>(มัทธิว 5:22) – นอกจากนี้ หากได้รับอนุญาตให้ยังคงโกรธอยู่จนถึงเวลาพระอาทิตย์ตก ความโกรธนั้นก็จะใช้โอกาสนี้รีบเร่งที่จะแก้แค้นให้สำเร็จ ก่อนที่พระอาทิตย์จะตก เหมือนกับว่าทำตามกฎหมาย</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แล้วเราควรพูดอย่างไรเกี่ยวกับผู้ที่ไม่รู้จักความผ่อนปรนแม้กระทั่งเมื่อพระอาทิตย์ตกดิน แต่ยังคงเก็บความโกรธแค้นไว้เป็นเวลาหลายวันต่อผู้ที่พวกเขาทะเลาะด้วย? ให้พวกเขาบางครั้งพูดด้วยคำพูดว่าตนเองไม่โกรธ; </w:t>
      </w:r>
      <w:r w:rsidRPr="007B120A">
        <w:rPr>
          <w:lang w:val="ru-RU"/>
        </w:rPr>
        <w:lastRenderedPageBreak/>
        <w:t>แต่การกระทำของพวกเขามักเผยให้เห็นความโกรธแค้นที่ลึกซึ้งอย่างชัดเจน เช่น เมื่อพวกเขาไม่แสดงความเคารพอย่างเหมาะสม หรือไม่พูดกับอีกฝ่ายด้วยความเมตตาตามปกติ พวกเขาคิดว่าตนเองไม่ได้ทำบาปในเรื่องนี้ เพราะไม่ได้แสวงหาการแก้แค้นจากความรำคาญใจของตนเอง แต่พวกเขาเพียงไม่กล้า หรือไม่สามารถ แสดงมันออกมาได้; อย่างไรก็ตาม ความโกรธนั้นยังคงเดือดพล่านอยู่ในใจ และพวกเขาทนมันด้วยความเงียบ ทำให้พิษแห่งความโกรธกลายเป็นความพินาศของตนเอง; พวกเขาไม่ขับไล่ความขมขื่นแห่งความโกรธนั้นออกไปทันทีด้วยพลังของจิตวิญญาณ แต่กลับย่อยมันไว้เป็นเวลาหลายวัน และค่อยๆ ตามเวลา จึงสามารถควบคุมมันได้บ้าง</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ก็เหมือนกับคนที่ถูกความโกรธผลักดันให้ทำเพียงเท่าที่ทำได้ แต่กลับไม่พอใจกับการแก้แค้นและความโกรธแค้นของตนเองอีกต่อไป! นี่คือสิ่งที่ผู้ที่ระงับความโกรธของตนเองทำ ไม่ใช่เพราะต้องการความสงบ แต่เพราะไม่สามารถแก้แค้นได้ จึงระบายความโกรธออกมาเท่าที่ทำได้ เพราะเมื่อไม่มีวิธีใดที่จะลงโทษผู้ที่ตนโกรธได้มากกว่าการไม่แสดงความเมตตาตามปกติในคำพูด จึงระบายความโกรธลงบนพวกเขาด้วยวิธีนั้น ราวกับว่าการระงับการแสดงออกของความโกรธเพียงภายนอกนั้นเพียงพอแล้ว ทั้งที่ยังจำเป็นต้องระบายความโกรธจากส่วนลึกของหัวใจ—เพื่อไม่ให้ถูกความมืดมิดของความโกรธบดบัง จนสูญเสียการตัดสินใจที่ถูกต้องและแสงสว่างแห่งความรู้ และหยุดเป็นวิหารของพระวิญญาณบริสุทธิ์ ขณะที่จิตวิญญาณแห่งความโกรธยังคงสถิตอยู่ภายในเรา เพราะความโกรธที่ซ่อนอยู่ในใจ แม้จะไม่ทำให้ผู้ที่อยู่ใกล้ๆ รู้สึกไม่สบายใจ แต่ก็ขับไล่รัศมีอันเจิดจ้าที่สุดของพระวิญญาณบริสุทธิ์ออกไปได้แน่นอน เช่นเดียวกับความโกรธที่แสดงออกอย่างเปิดเผย</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และใครจะคิดว่าพระเจ้าจะทรงอนุญาตให้เราเก็บความโกรธไว้ในใจแม้เพียงชั่วขณะเดียว เมื่อพระองค์ไม่ทรงอนุญาตให้เรานำเครื่องบูชาแห่งคำอธิษฐานทางจิตวิญญาณมาถวาย หากเรารู้ตัว—ไม่ใช่ว่าเราโกรธผู้อื่น แต่ผู้อื่นมีเรื่องไม่พอใจต่อเรา—โดยตรัสว่า: </w:t>
      </w:r>
      <w:r w:rsidRPr="007B120A">
        <w:rPr>
          <w:i/>
          <w:lang w:val="ru-RU"/>
        </w:rPr>
        <w:t xml:space="preserve">‘หากท่านนำของถวายมาวางบนแท่นบูชา แล้วที่นั่นท่านนึกขึ้นได้ว่าพี่น้องของท่านมีเรื่องไม่พอใจกับท่าน ก็จงทิ้งของถวายนั้นไว้ที่หน้าแท่นบูชา ก่อนอื่นจงไปคืนดีกับพี่น้องของท่านก่อน แล้วจึงกลับมาถวายของถวายนั้น’ </w:t>
      </w:r>
      <w:r w:rsidRPr="007B120A">
        <w:rPr>
          <w:lang w:val="ru-RU"/>
        </w:rPr>
        <w:t xml:space="preserve">(มัทธิว 5:23–24)? – แล้วเราจะคิดได้อย่างไรว่าเราได้รับอนุญาตให้เก็บความโกรธต่อพี่น้องไว้—ไม่ใช่หลายวัน แต่แม้กระทั่งจนถึงเวลาพระอาทิตย์ตก—หากแม้ ในขณะที่เขามีเรื่องไม่พอใจกับเรา เราก็ไม่ได้รับอนุญาตให้ถวายคำอธิษฐานของเราต่อพระเจ้า—เราผู้ซึ่งอัครทูตสั่งว่า: </w:t>
      </w:r>
      <w:r w:rsidRPr="007B120A">
        <w:rPr>
          <w:i/>
          <w:lang w:val="ru-RU"/>
        </w:rPr>
        <w:t xml:space="preserve">‘จงอธิษฐานไม่หยุด’ </w:t>
      </w:r>
      <w:r w:rsidRPr="007B120A">
        <w:rPr>
          <w:lang w:val="ru-RU"/>
        </w:rPr>
        <w:t xml:space="preserve">(1 เทสซาโลนิกา 5:17), และ: </w:t>
      </w:r>
      <w:r w:rsidRPr="007B120A">
        <w:rPr>
          <w:i/>
          <w:lang w:val="ru-RU"/>
        </w:rPr>
        <w:t xml:space="preserve">‘ข้าพเจ้าปรารถนาให้บุรุษทั้งหลายอธิษฐานทุกที่ โดยยกมืออันบริสุทธิ์ขึ้น โดยไม่มีความโกรธหรือการโต้แย้ง’ </w:t>
      </w:r>
      <w:r w:rsidRPr="007B120A">
        <w:rPr>
          <w:lang w:val="ru-RU"/>
        </w:rPr>
        <w:t>(1 ทิโมธี 2:8)? – ดังนั้น หากเรามีพิษเช่นนี้ในใจ เราก็ไม่มีทางเลือกอื่นนอกจาก – ไม่ว่าจะไม่สวดอ้อนวอนเลย และด้วยเหตุนี้จึงมีความผิดในการไม่เชื่อฟังคำสั่งของอัครทูตและพระกิตติคุณ ซึ่งสั่งให้เราสวดอ้อนวอนไม่หยุดยั้งและในทุกสถานที่, – หรือ หาก—ด้วยวิธีใดก็ตามที่ทำให้เราหลอกตัวเอง—เรากล้าที่จะกล่าวคำอธิษฐานโดยฝ่าฝืนข้อห้ามนี้ ก็ต้องรู้ว่าในกรณีเช่นนั้น เราไม่ได้กำลังถวายคำอธิษฐานแด่พระเจ้า แต่กำลังแสดงความไม่เชื่อฟังด้วยความหยิ่งยโส ในจิตวิญญาณแห่งการกบฏต่อพระองค์</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แต่ทำไมเราต้องยังคงกล่าวถึงพระกิตติคุณและคำสั่งสอนของอัครทูตต่อไปอีก เมื่อแม้แต่กฎหมายเดิม — ซึ่งดูเหมือนจะให้ความผ่อนปรนต่อความอ่อนแอของเรา — ก็เตือนไว้ว่า: </w:t>
      </w:r>
      <w:r w:rsidRPr="007B120A">
        <w:rPr>
          <w:i/>
          <w:lang w:val="ru-RU"/>
        </w:rPr>
        <w:t xml:space="preserve">‘อย่าเกลียดพี่น้องในใจ’ </w:t>
      </w:r>
      <w:r w:rsidRPr="007B120A">
        <w:rPr>
          <w:lang w:val="ru-RU"/>
        </w:rPr>
        <w:t xml:space="preserve">(เลวีนิติ 19:17), และอีกครั้ง: </w:t>
      </w:r>
      <w:r w:rsidRPr="007B120A">
        <w:rPr>
          <w:i/>
          <w:lang w:val="ru-RU"/>
        </w:rPr>
        <w:t xml:space="preserve">‘ทางของผู้มีใจร้ายนำไปสู่ความตาย’ </w:t>
      </w:r>
      <w:r w:rsidRPr="007B120A">
        <w:rPr>
          <w:lang w:val="ru-RU"/>
        </w:rPr>
        <w:t xml:space="preserve">(สุภาษิต 12:28), และอีกว่า: </w:t>
      </w:r>
      <w:r w:rsidRPr="007B120A">
        <w:rPr>
          <w:i/>
          <w:lang w:val="ru-RU"/>
        </w:rPr>
        <w:t xml:space="preserve">‘มือของท่านอย่าได้แก้แค้น และอย่าได้เก็บความแค้นต่อลูกหลานชนชาติของท่าน’ </w:t>
      </w:r>
      <w:r w:rsidRPr="007B120A">
        <w:rPr>
          <w:lang w:val="ru-RU"/>
        </w:rPr>
        <w:t>(เลวีนิติ 19:18)? – ท่านจะเห็นว่า แม้ในที่นั้น ความเกลียดชังต่อพี่น้องก็ถูกตัดขาดไม่เพียงแต่ในคำพูดหรือการกระทำ แต่ยังรวมถึงความคิดลับๆ ด้วย เมื่อเราได้รับคำสั่งให้ถอนความเกลียดชังออกจากใจ และไม่เพียงแต่ต้องงดเว้นการแก้แค้นต่อความผิด แต่ยังต้องลืมมันไปเสียทั้งหมด</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บางครั้ง เมื่อถูกความหยิ่งยโสหรือความไม่อดทนครอบงำ และเมื่อเรารู้สึกถึงแรงผลักดันภายในที่เฉพาะเจาะจงเพื่อแก้ไขนิสัยที่ไร้ระเบียบและดื้อรั้นของเรา เรามักบ่นกับตัวเองว่าเราขาดสถานที่รกร้าง—ซึ่งหมายความว่า เราหวังว่าที่นั่น โดยไม่มีใครมารบกวน เราจะได้คุณธรรมแห่งความอดทนทันที ซึ่งเป็นการแก้ตัวที่ชัดเจนสำหรับความประมาทของเราเอง (ในการควบคุมการระเบิดความโกรธ) และไม่ถือว่าสาเหตุของการเกิดอารมณ์โกรธนั้นมาจากความไม่อดทนของเราเอง แต่กลับโยนความผิดไปให้พี่น้องของเรา แต่หากเราจะโยนความผิดสำหรับข้อบกพร่องของเราในเรื่องนี้ไปให้ผู้อื่นด้วยวิธีนี้ เราจะไม่มีวันสามารถบรรลุระดับความอดทนและความสมบูรณ์ที่ถูกต้องได้ </w:t>
      </w:r>
      <w:r w:rsidRPr="007B120A">
        <w:rPr>
          <w:lang w:val="ru-RU"/>
        </w:rPr>
        <w:lastRenderedPageBreak/>
        <w:t>อย่ามอบหมายหน้าที่ในการแก้ไขและทำให้ใจเราสงบลงไว้ในมือของเจตจำนงผู้อื่น ซึ่งเราไม่มีอำนาจควบคุมใดๆ ทั้งสิ้น แต่จงเก็บมันไว้ภายใต้อารมณ์ที่ดีของเจตจำนงเราเอง การที่เราจะไม่โกรธนั้น ต้องไม่ขึ้นอยู่กับความสมบูรณ์แบบของผู้อื่น แต่ขึ้นอยู่กับคุณธรรมของเราเอง ซึ่งได้มาไม่ใช่จากความอดทนของผู้อื่น แต่จากความใจกว้างของเราเอง</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นอกจากนี้ ผู้คนควรแสวงหาทะเลทรายก็ต่อเมื่อตนเองสมบูรณ์และบริสุทธิ์จากทุกความปรารถนา หรือหลังจากที่ได้ชำระล้างความปรารถนาทั้งหมดอย่างถ่องแท้ขณะใช้ชีวิตอยู่ท่ามกลางพี่น้อง; และควรเข้าสู่ทะเลทรายไม่ใช่เพราะการหนีอย่างขี้ขลาด แต่เพราะความปรารถนาที่จะบรรลุถึงจุดสูงสุดแห่งการใคร่ครวญทางพระ ซึ่งแม้แต่ผู้สมบูรณ์ก็ไม่อาจบรรลุได้นอกจากในทะเลทราย เพราะความปรารถนาใดก็ตามที่เรานำเข้าไปในทะเลทรายโดยไม่ได้รับการรักษา จะถูกรู้สึกว่ายังคงซ่อนอยู่ภายในตัวเรา แทนที่จะถูกกำจัดไปอย่างสิ้นเชิง และเช่นเดียวกับที่ทะเลทรายสงวนไว้การใคร่ครวญที่บริสุทธิ์ที่สุดสำหรับผู้ที่ใจได้รับการชำระให้บริสุทธิ์ และเปิดเผยความรู้เกี่ยวกับความลึกลับทางจิตวิญญาณผ่านวิสัยทัศน์ที่จริงใจที่สุด ทะเลทรายก็มักไม่เพียงแต่รักษาไว้ แต่ยังเพิ่มความรุนแรงให้กับกิเลสตัณหาของผู้ที่ยังไม่ได้ชำระล้างตนเองให้พ้นจากมัน ในกรณีเช่นนี้ คนนั้นอาจดูเหมือนอดทนและถ่อมตัวในสายตาตนเอง ตราบใดที่ยังไม่พบปะหรือติดต่อกับใคร; แต่จะกลับสู่ท่าทางเดิมทันทีที่สถานการณ์ใดก็ตามกระตุ้นให้เขาลงมือทำ: เมื่อนั้น ความปรารถนาที่ถูกซ่อนเร้นไว้จะพุ่งออกมาจากตัวเขา และเหมือนม้าที่ไม่ได้ถูกควบคุม ซึ่งถูกเลี้ยงจนอ้วนท้วนจากความเฉื่อยชาเป็นเวลานาน จะพุ่งออกจากคอกด้วยความกระตือรือร้นและความโกรธเกรี้ยวอย่างรุนแรง จนนำไปสู่ความพินาศของผู้ขี่ เพราะความปรารถนาที่ยังไม่ได้รับการชำระล้างล่วงหน้า จะยิ่งทวีความคลั่งไคล้ภายในตัวเรา เมื่อโอกาสที่จะเปิดเผยและควบคุมมันท่ามกลางผู้คนถูกตัดขาดไป และเราสูญเสียแม้กระทั่งเงาของความอดทนนั้น ซึ่งเราเคยคิดว่าตัวเองมีอยู่เมื่ออยู่ท่ามกลางพี่น้องของเรา — และซึ่งเราแสดงออกอย่างน้อยที่สุดด้วยความเคารพต่อพวกเขาและความละอายที่จะดูเป็นคนขี้ขลาดต่อหน้าทุกคน — ในความป่าเถื่อนที่ไร้ความกังวลและความประมาท</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สิ่งนี้คล้ายกับทุกชนิดของงูพิษหรือสัตว์ร้าย ซึ่งเมื่อยังซ่อนตัวอยู่ในทะเลทรายและในโพรงหรือรังของพวกมัน ก็ไม่ก่อความเสียหาย – แต่พวกมันไม่ได้ถูกประกาศว่าไม่อันตรายเพียงเพราะไม่ก่อความเสียหายให้ใครในสถานการณ์เช่นนั้น: เพราะนี่ไม่ใช่เนื่องจากธรรมชาติที่อ่อนโยนของพวกมัน แต่เพราะทะเลทรายบังคับให้พวกมันเป็นเช่นนั้น; แต่ทันทีที่พวกมันได้โอกาสที่จะก่อความเสียหาย พวกมันก็เปิดเผยพิษและความดุร้ายที่ซ่อนอยู่ภายในทันที – เช่นเดียวกัน สำหรับผู้ที่แสวงหาความสมบูรณ์แบบ การเพียงแต่ไม่โกรธผู้อื่น (เมื่อไม่มีการปฏิสัมพันธ์หรือความขัดแย้งกับพวกเขา) ก็ยังไม่เพียงพอ ความโกรธยังคงมีชีวิตอยู่ในกรณีเช่นนี้ เพียงแต่ซ่อนตัวรอคอย และพร้อมที่จะโจมตีสิ่งแรกที่เข้ามา) ฉันจำได้ว่าเมื่ออยู่กลางทะเลทราย ฉันบางครั้งจะโกรธก้านอ้อที่ใช้เขียน หากไม่ชอบความหนาหรือความบางของมัน บางครั้งก็โกรธมีดเล็ก หากขณะใช้มันตัดแล้วมีดกลับทื่อและตัดไม่เร็วพอ บางครั้งก็โกรธหินเหล็กไฟ หากประกายไฟไม่กระเด็นออกมาเร็วพอเมื่อฉันกำลังรีบอ่าน; และความโกรธที่พุ่งขึ้นนั้นบางครั้งก็รุนแรงจนคำสาปหลุดออกมาจากริมฝีปากโดยไม่ได้ตั้งใจ ต่อวัตถุที่ไม่มีวิญญาณนั้น หรือแม้กระทั่งต่อปีศาจ : เมื่อนั้นความวุ่นวายในใจก็สลายไป และจิตวิญญาณก็ได้รับการปลอบประโลม ดังนั้น ในการแสวงหาความสมบูรณ์แบบ การไม่มีผู้คนมาทำให้โกรธนั้นไม่มีประโยชน์มากนัก เพราะหากไม่มีความอดทนไว้ก่อน ความโกรธอาจแสดงพลังของมันได้แม้ต่อวัตถุที่พูดไม่ได้และเรื่องเล็กน้อย เพราะเมื่อความโกรธยังอยู่ในใจ มันจะขัดขวางเราทั้งในการบรรลุสภาวะจิตใจที่สงบ และในการปลดปล่อยตัวเองจากความหลงใหลอื่น ๆ</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ดังนั้น หากเราปรารถนาจะบรรลุความดีอันสูงสุดของพระเจ้า ซึ่งกล่าวไว้ว่า: </w:t>
      </w:r>
      <w:r w:rsidRPr="007B120A">
        <w:rPr>
          <w:i/>
          <w:lang w:val="ru-RU"/>
        </w:rPr>
        <w:t xml:space="preserve">‘ผู้ที่มีใจบริสุทธิ์นั้นเป็นสุข เพราะเขาจะได้เห็นพระเจ้า’ </w:t>
      </w:r>
      <w:r w:rsidRPr="007B120A">
        <w:rPr>
          <w:lang w:val="ru-RU"/>
        </w:rPr>
        <w:t xml:space="preserve">(มัทธิว 5:8) เราไม่เพียงต้องขับไล่ความโกรธนี้ออกจากพฤติกรรมของเรา แต่ยังต้องถอนรากถอนโคนมันจากส่วนลึกที่สุดของจิตวิญญาณเราด้วยหรือไม่? เพราะการระงับความโกรธในคำพูดและไม่แสดงมันออกผ่านการกระทำนั้น จะไม่มีประโยชน์มากนัก หากพระเจ้า—ผู้ซึ่งความลับในใจเราไม่อาจซ่อนเร้นได้—ทรงเห็นมันในส่วนลึกที่สุดของใจเรา พระวรสารสั่งให้เราตัดรากของความปรารถนาแทนที่จะตัดผลของมัน; เพราะเมื่อรากถูกถอนออกแล้ว ผลย่อมไม่แพร่กระจายอีกต่อไป – และจิตวิญญาณจึงจะสามารถดำรงอยู่ด้วยความอดทนและความบริสุทธิ์อย่างสม่ำเสมอ เมื่อความโกรธไม่เพียงถูกขจัดออกจากพื้นผิวของการกระทำและกิจการของเรา </w:t>
      </w:r>
      <w:r w:rsidRPr="007B120A">
        <w:rPr>
          <w:lang w:val="ru-RU"/>
        </w:rPr>
        <w:lastRenderedPageBreak/>
        <w:t xml:space="preserve">แต่ยังถูกถอนรากถอนโคนจากส่วนลึกที่สุดของความคิดของเราด้วย ดังนั้น เราจึงต้องยุติความโกรธและความเกลียดชัง เพื่อไม่ให้เราตกอยู่ในบาปของการฆาตกรรม ซึ่งไม่อาจเกิดขึ้นได้หากปราศจากสิ่งเหล่านี้ </w:t>
      </w:r>
      <w:r w:rsidRPr="007B120A">
        <w:rPr>
          <w:i/>
          <w:lang w:val="ru-RU"/>
        </w:rPr>
        <w:t xml:space="preserve">‘เพราะใครก็ตามที่โกรธพี่น้องของตนโดยไม่มีเหตุผล จะต้องถูกพิพากษา’ </w:t>
      </w:r>
      <w:r w:rsidRPr="007B120A">
        <w:rPr>
          <w:lang w:val="ru-RU"/>
        </w:rPr>
        <w:t xml:space="preserve">(มัทธิว 5:22); และ – </w:t>
      </w:r>
      <w:r w:rsidRPr="007B120A">
        <w:rPr>
          <w:i/>
          <w:lang w:val="ru-RU"/>
        </w:rPr>
        <w:t xml:space="preserve">‘ใครก็ตามที่เกลียดพี่น้องของตน ก็เป็นผู้ฆ่าคน’ </w:t>
      </w:r>
      <w:r w:rsidRPr="007B120A">
        <w:rPr>
          <w:lang w:val="ru-RU"/>
        </w:rPr>
        <w:t xml:space="preserve">(1 ยอห์น 3:15) เพราะในใจเขาปรารถนาให้ผู้ที่เขาโกรธนั้นถูกทำลาย; ดังนั้น แม้ผู้คนจะไม่ถือว่าเขาได้หลั่งเลือดด้วยมือตนเองหรือด้วยดาบ แต่พระเจ้าก็ยังประกาศว่าเขาเป็นผู้ฆ่าคน เพราะความโกรธที่รุนแรงนั้น; เพราะพระเจ้าจะให้รางวัลหรือลงโทษแต่ละคนไม่เพียงแต่สำหรับการกระทำนั้นเอง แต่ยังรวมถึงเจตนาของใจด้วย ดังที่พระองค์เองตรัสผ่านผู้เผยพระวจนะว่า: </w:t>
      </w:r>
      <w:r w:rsidRPr="007B120A">
        <w:rPr>
          <w:i/>
          <w:lang w:val="ru-RU"/>
        </w:rPr>
        <w:t xml:space="preserve">‘เรารู้ถึงการกระทำและความคิดของพวกเขา </w:t>
      </w:r>
      <w:r w:rsidRPr="007B120A">
        <w:rPr>
          <w:lang w:val="ru-RU"/>
        </w:rPr>
        <w:t>และเรากำลังมาเพื่อ</w:t>
      </w:r>
      <w:r w:rsidRPr="007B120A">
        <w:rPr>
          <w:i/>
          <w:lang w:val="ru-RU"/>
        </w:rPr>
        <w:t xml:space="preserve">รวบรวมทุกชาติ…’ </w:t>
      </w:r>
      <w:r w:rsidRPr="007B120A">
        <w:rPr>
          <w:lang w:val="ru-RU"/>
        </w:rPr>
        <w:t>(อิสยาห์ 66:18). และอัครทูตกล่าวว่า</w:t>
      </w:r>
      <w:r w:rsidRPr="007B120A">
        <w:rPr>
          <w:i/>
          <w:lang w:val="ru-RU"/>
        </w:rPr>
        <w:t xml:space="preserve">: ‘พวกเขาจะตัดสินหรือให้เหตุผลแก่กันในใจตนเอง ในวันที่พระเจ้าผู้ทรงซ่อนตัวจากมนุษย์จะทรงพิพากษา’ </w:t>
      </w:r>
      <w:r w:rsidRPr="007B120A">
        <w:rPr>
          <w:lang w:val="ru-RU"/>
        </w:rPr>
        <w:t>(โรม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ดังนั้น ผู้ตามพระคริสต์ที่พยายามดำเนินชีวิตตามธรรมบัญญัติอย่างถูกต้อง จึงต้องถอนรากถอนโคนความโกรธออกจากภายในตนเอง เพื่อรักษาความทุกข์นี้ให้หายขาด จำเป็นต้องใช้ยาดังต่อไปนี้: ก่อนอื่น ต้องเชื่อว่าไม่สมควรที่จะโกรธด้วยข้ออ้างใด ๆ ทั้งสิ้น ไม่ว่าจะด้วยเหตุผลที่ถูกต้องหรือไม่ถูกต้อง – โดยรู้ดีว่าทันทีที่แสงภายในของเรา คือแสงแห่งหัวใจ ถูกความมืดของความโกรธบดบัง เราจะสูญเสียทั้งแสงแห่งการแยกแยะ ความมั่นคงแห่งความรอบคอบและความเหมาะสม ตลอดจนมาตรฐานแห่งความจริง ทันที; จากนั้นต้องยึดมั่นในความเชื่อมั่นว่า หากจิตแห่งความโกรธหยั่งรากลึกภายในตัวเรา ความบริสุทธิ์ของจิตวิญญาณเราจะถูกบดบังอย่างหลีกเลี่ยงไม่ได้ และไม่สามารถทำหน้าที่เป็นวิหารของพระวิญญาณบริสุทธิ์ได้อีกต่อไป; สุดท้าย ต้องไตร่ตรองถึงความจริงที่ว่า ตราบใดที่เรายังคงอยู่ในภาวะโกรธ เราจะไม่สามารถอธิษฐานหรือถวายคำวิงวอนต่อพระเจ้าได้เลย เหนือสิ่งอื่นใด ให้ระลึกถึงความไม่แน่นอนของขีดจำกัดชีวิตมนุษย์, ขอให้เราจดจำไว้เสมอว่า เราอาจจากร่างนี้ไปได้ในทุกขณะ และว่าทั้งการรักษาความบริสุทธิ์ การสละทิ้งทรัพย์สินทั้งหมด การดูหมิ่นความร่ำรวย หรือการอดอาหารและเฝ้าระวังทั้งคืน จะไม่เป็นประโยชน์แก่เราแม้แต่น้อย ณ ที่นั้น เมื่อผู้พิพากษาแห่งจักรวาลขู่ว่าจะลงโทษเราด้วยความทุกข์ทรมานนิรันดร์เพียงเพราะการกระทำแห่งความโกรธและความเกลียดชังเพียงครั้งเดียว</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7884"/>
      <w:r w:rsidRPr="007B120A">
        <w:rPr>
          <w:lang w:val="ru-RU"/>
        </w:rPr>
        <w:t>5. การต่อสู้กับจิตวิญญาณแห่งความเศร้า</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ในการต่อสู้ครั้งที่ห้า เราต้องป้องกันไม่ให้ถูกทิ่มแทงด้วยความเศร้าโศกที่กลืนกินทุกสิ่ง – ซึ่งหากมันมีโอกาสยึดครองหัวใจของเราได้ มันจะตัดขาดการมองเห็นการใคร่ครวญถึงพระเจ้า และเมื่อได้ผลักจิตวิญญาณทั้งมวลลงจากความสงบอันศักดิ์สิทธิ์ มันจะทำให้จิตวิญญาณอ่อนแอและถูกกดขี่อย่างสิ้นเชิง: มันทำให้จิตวิญญาณไม่สามารถถวายคำอธิษฐานด้วยความร้อนรนจากใจจริงตามปกติได้ ไม่ยอมให้จิตวิญญาณอุทิศตนในการอ่านพระคัมภีร์ศักดิ์สิทธิ์ — ซึ่งเป็นอาวุธและยารักษาทางจิตวิญญาณ — และไม่ยอมให้จิตวิญญาณใช้ชีวิตอย่างสงบและสันติสุขร่วมกับพี่น้อง – มันทำให้เธอขาดความอดทนและบ่นพึมพำในทุกหน้าที่การเชื่อฟังที่จำเป็น; และเมื่อมันได้พรากเธอไปจากวิจารณญาณที่ถูกต้องและทำให้ใจเธอสั่นคลอน มันก็ทำให้เธอเหมือนคนเสียสติและมึนเมา และบดขยี้เธอจนถูกความสิ้นหวังที่ทำลายล้างครอบงำ</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ทำไมหากเราต้องการต่อสู้อย่างถูกต้องตามหลักธรรมในสงครามทางจิตวิญญาณ เราจึงต้องดูแลความทุกข์นี้ด้วยความระมัดระวังไม่น้อยไปกว่านั้น? เพราะ </w:t>
      </w:r>
      <w:r w:rsidRPr="007B120A">
        <w:rPr>
          <w:i/>
          <w:lang w:val="ru-RU"/>
        </w:rPr>
        <w:t xml:space="preserve">‘เหมือนแมลงกินผ้า และหนอนกินไม้ ความเศร้าโศกก็ทำลายใจมนุษย์’ </w:t>
      </w:r>
      <w:r w:rsidRPr="007B120A">
        <w:rPr>
          <w:lang w:val="ru-RU"/>
        </w:rPr>
        <w:t xml:space="preserve">(สุภาษิต 25:21) – ดังนั้น พระวิญญาณบริสุทธิ์จึงได้แสดงให้เห็นอย่างชัดเจนและไม่มีข้อกังขาถึงพลังของความหลงใหลที่เป็นอันตรายและทำลายล้างที่สุดนี้ เช่นเดียวกับเสื้อผ้าที่ถูกผีเสื้อกัดกินจนไม่เหลือค่าใด ๆ และไม่เหมาะสำหรับการใช้งานที่มีเกียรติอีกต่อไป – และเช่นเดียวกับต้นไม้ที่ถูกหนอนกัดกินจนกลวง ไม่สมควรที่จะถูกเก็บไว้เพื่อใช้ในการก่อสร้างหรือตกแต่งอาคารใด ๆ แม้จะเป็นอาคารที่เรียบง่ายที่สุด แต่ถูกกำหนดให้ถูกเผา: ดังนั้น จิตวิญญาณที่ถูกความทุกข์ทรมานอันหนักหน่วงที่สุดกัดกิน ก็ไม่อาจ เหมาะสมกับเครื่องแต่งกายของมหาปุโรหิต ซึ่งพระวิญญาณบริสุทธิ์เสด็จลงจากสวรรค์มาบนเคราของอาโรนก่อน แล้วจึงลงสู่ชายเสื้อ ดังที่ปรากฏในคำพยากรณ์ของนักบุญดาวิด ด้วยถ้อยคำต่อไปนี้: </w:t>
      </w:r>
      <w:r w:rsidRPr="007B120A">
        <w:rPr>
          <w:i/>
          <w:lang w:val="ru-RU"/>
        </w:rPr>
        <w:t xml:space="preserve">‘เพราะมดยอบบนศีรษะ ไหลลงสู่เครา เคราของอารอน ไหลลงสู่ชายเสื้อของเขา’ </w:t>
      </w:r>
      <w:r w:rsidRPr="007B120A">
        <w:rPr>
          <w:lang w:val="ru-RU"/>
        </w:rPr>
        <w:t xml:space="preserve">(132:2), – และไม่เหมาะสำหรับการสร้างและตกแต่งวิหารทางจิตวิญญาณนั้น </w:t>
      </w:r>
      <w:r w:rsidRPr="007B120A">
        <w:rPr>
          <w:lang w:val="ru-RU"/>
        </w:rPr>
        <w:lastRenderedPageBreak/>
        <w:t xml:space="preserve">ซึ่งรากฐานได้ถูกวางโดยเปาโล ผู้สถาปนิกผู้ชาญฉลาดที่สุด เมื่อท่านกล่าวว่า: </w:t>
      </w:r>
      <w:r w:rsidRPr="007B120A">
        <w:rPr>
          <w:i/>
          <w:lang w:val="ru-RU"/>
        </w:rPr>
        <w:t xml:space="preserve">“ท่านคือวิหารของพระเจ้า และพระวิญญาณของพระเจ้าสถิตอยู่ในท่าน” </w:t>
      </w:r>
      <w:r w:rsidRPr="007B120A">
        <w:rPr>
          <w:lang w:val="ru-RU"/>
        </w:rPr>
        <w:t xml:space="preserve">(1 โครินธ์ 3:16), และสำหรับวิหารนั้นใช้ไม้ชนิดเฉพาะ ดังที่เจ้าสาวได้บรรยายไว้ในเพลงซาโลมอนว่า: </w:t>
      </w:r>
      <w:r w:rsidRPr="007B120A">
        <w:rPr>
          <w:i/>
          <w:lang w:val="ru-RU"/>
        </w:rPr>
        <w:t xml:space="preserve">“ให้ไม้ซีดาร์ถูกวางไว้สำหรับบ้านของเรา และไม้ไซเปรสเป็นแผ่นไม้ของเรา” </w:t>
      </w:r>
      <w:r w:rsidRPr="007B120A">
        <w:rPr>
          <w:lang w:val="ru-RU"/>
        </w:rPr>
        <w:t>(เพลงซาโลมอน 1:16). และด้วยเหตุนี้เอง ไม้ชนิดเหล่านี้จึงถูกเลือกมาสร้างวิหารของพระเจ้า — ไม้ที่มีกลิ่นหอมและทนต่อการผุพัง ซึ่งจะไม่ถูกทำลายด้วยการเน่าเปื่อยหรือการกัดแทะของแมลง</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บางครั้งความทุกข์นี้มักเกิดจากความหลงใหล ความโกรธ ความใคร่ หรือความโลภที่เกิดขึ้นก่อนหน้านั้น เมื่อบุคคลนั้นประสบกับการสูญเสียความหวังที่คิดไว้ล่วงหน้าในใจว่ากิจการหรือทรัพย์สินของตนจะนำความพึงพอใจมาตามธรรมชาติของมัน แต่ในบางครั้งก็เกิดขึ้นโดยไม่มีสาเหตุที่ชัดเจน ซึ่งอาจทำให้เราตกลงสู่เหวนี้ ภายใต้อิทธิพลของศัตรูที่เจ้าเล่ห์ ความเศร้าโศกนั้นก็จู่โจมเราอย่างกะทันหัน จนเราไม่สามารถต้อนรับแม้แต่คนที่รักและจำเป็นที่สุดด้วยความอบอุ่นตามปกติได้; และไม่ว่าพวกเขาจะพูดอะไรในการสนทนาที่เหมาะสม เราก็กลับมองว่าไม่เหมาะสมและเกินความจำเป็น; และเราไม่ตอบกลับด้วยคำพูดที่น่ารื่นรมย์ เพราะทุกมุมของหัวใจเราเต็มไปด้วยความเศร้าขมขื่น</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สิ่งนี้พิสูจน์อย่างชัดเจนที่สุดว่า ความเจ็บปวดจากความเศร้าโศกภายในตัวเราไม่ได้เกิดจากความผิดของผู้อื่นเสมอไป แต่เกิดจากความผิดของเราเอง เพราะเราเองคือผู้เก็บรักษาสาเหตุของความเศร้าโศกทั้งหมดไว้ในใจ นั่นคือเมล็ดพันธุ์แห่งความปรารถนา ซึ่งทันทีที่ฝนแห่งการล่อลวงมาชุ่มชื้นจิตวิญญาณของเรา มันก็จะแตกหน่อและออกผลทันที ไม่มีใครถูกบังคับให้ทำบาปได้ แม้ตัวอย่างที่ไม่ดีของผู้อื่นจะชักจูงให้ทำบาปก็ตาม เว้นแต่ว่าเขาจะเก็บรักษาสาระสำคัญของบาปนั้นไว้ในใจของตนเอง และไม่อาจเชื่อได้เลยว่า ตัวอย่างเช่น มีใครสักคนจะถูกครอบงำโดยความปรารถนาทางกามารมณ์อย่างกะทันหัน (ทั้งที่ก่อนหน้านั้นไม่เคยตระหนักถึงมัน) เพียงเพราะมองดูผู้หญิงที่สวยงามและถูกความงามของเธอทำให้ประทับใจ; แต่ต้องสันนิษฐานว่า หากเขาเกิดความปรารถนาต่อเธอในขณะนั้น ก็เป็นเพราะการเห็นเธอได้ทำให้โรคที่ซ่อนอยู่ภายในจิตใจถูกเปิดเผยออกมา นี่คือเหตุผลที่เราต้องมุ่งความสนใจทั้งหมดของเรา ก่อนอื่นใด ไปสู่การชำระล้างดวงตาให้พ้นจากความปรารถนา และปรับแก้ความรู้สึกและนิสัยใจคอของเรา</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ยังมีความเศร้าโศกอีกประเภทหนึ่ง – ซึ่งเป็นประเภทที่เสื่อมทรามที่สุด – เมื่อมันปลูกฝังในจิตวิญญาณที่เต็มไปด้วยบาป ไม่ใช่ความตั้งใจที่จะปรับปรุงชีวิตและชำระล้างตนเองจากความปรารถนา แต่เป็นความสิ้นหวังที่ทำลายล้างที่สุด ความเศร้าโศกนี้เองที่ขัดขวางให้คาอินไม่สามารถกลับใจได้หลังการฆ่าพี่ชาย และไม่ยอมให้ยูดาส หลังจากที่เขาทรยศ เพื่อแสวงหาทางชดใช้บาป แต่ด้วยความสิ้นหวังที่มันปลูกฝังในตัวเขา จึงนำเขาไปสู่การแขวนคอตัวเอง</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เราควรถือว่าความเศร้าโศกเป็นประโยชน์ต่อเราเพียงเมื่อเรายอมรับมัน โดยถูกกระตุ้นให้รู้สึกสำนึกผิดต่อบาปของเรา หรือด้วยความปรารถนาอันแรงกล้าที่จะบรรลุความสมบูรณ์ หรือจากการใคร่ครวญถึงความสุขในอนาคต ในเรื่องนี้ นักบุญเปาโลก็ได้กล่าวไว้ว่า: </w:t>
      </w:r>
      <w:r w:rsidRPr="007B120A">
        <w:rPr>
          <w:i/>
          <w:lang w:val="ru-RU"/>
        </w:rPr>
        <w:t xml:space="preserve">‘เพราะความเศร้าโศกตามน้ำพระทัยนำสู่การกลับใจที่นำไปสู่ความรอด และไม่ทิ้งความเสียใจไว้ แต่ความเศร้าโศกตามโลกนี้นำสู่ความตาย’ </w:t>
      </w:r>
      <w:r w:rsidRPr="007B120A">
        <w:rPr>
          <w:lang w:val="ru-RU"/>
        </w:rPr>
        <w:t>(2 โครินธ์ 7:10)</w:t>
      </w:r>
    </w:p>
    <w:p w14:paraId="12CE770C" w14:textId="77777777" w:rsidR="003E2EA8" w:rsidRPr="007B120A" w:rsidRDefault="003E2EA8" w:rsidP="002F5928">
      <w:pPr>
        <w:ind w:firstLine="720"/>
        <w:rPr>
          <w:lang w:val="ru-RU"/>
        </w:rPr>
      </w:pPr>
      <w:r w:rsidRPr="007B120A">
        <w:rPr>
          <w:lang w:val="ru-RU"/>
        </w:rPr>
        <w:t>7</w:t>
      </w:r>
      <w:r w:rsidRPr="007B120A">
        <w:rPr>
          <w:b/>
          <w:lang w:val="ru-RU"/>
        </w:rPr>
        <w:t xml:space="preserve">. </w:t>
      </w:r>
      <w:r w:rsidRPr="007B120A">
        <w:rPr>
          <w:lang w:val="ru-RU"/>
        </w:rPr>
        <w:t xml:space="preserve">แต่ความเศร้าโศกที่นำมาซึ่งการกลับใจซึ่งนำไปสู่ความรอดนั้น เป็นความเศร้าโศกที่ซื่อสัตย์ ยอมจำนน มีเมตตา ถ่อมตน อ่อนโยน น่ารื่นรมย์ และอดทนอย่างไม่ต้องสงสัย; เพราะมันเกิดจากความรักต่อพระเจ้า ในขณะที่มันพยายามไม่หยุดยั้งเพื่อความสมบูรณ์แบบผ่านการทรมานเนื้อหนังและการสำนึกผิดของจิตวิญญาณ มันก็ได้รับการปลอบประโลมและเติมพลังอย่างต่อเนื่องจากความหวังในความสำเร็จ และด้วยเหตุนี้ เธอจึงรักษาความน่ารื่นรมย์แห่งมิตรภาพและความใจดีไว้ได้ โดยมีความผลของพระวิญญาณบริสุทธิ์ทั้งหมดอยู่ในตัวเธอ ซึ่งอัครทูตท่านเดียวกันได้กล่าวไว้ว่า: </w:t>
      </w:r>
      <w:r w:rsidRPr="007B120A">
        <w:rPr>
          <w:i/>
          <w:lang w:val="ru-RU"/>
        </w:rPr>
        <w:t xml:space="preserve">‘ผลของพระวิญญาณคือ ความรัก ความชื่นชมยินดี ความสันติ ความอดทน ความเมตตา ความดี ความซื่อสัตย์ ความอ่อนโยน และการควบคุมตนเอง’ </w:t>
      </w:r>
      <w:r w:rsidRPr="007B120A">
        <w:rPr>
          <w:lang w:val="ru-RU"/>
        </w:rPr>
        <w:t xml:space="preserve">(กาลาเทีย 5:22) แต่ความเศร้าโศกของโลกนี้กลับเต็มไปด้วยการบ่นพึมพำอย่างไม่หยุดหย่อน ความไม่อดทน ความรุนแรง ความดื้อรั้นที่น่ารังเกียจ การคร่ำครวญที่ไร้ผล และความสิ้นหวังที่ทำลายล้าง; มันทำให้ใครก็ตามที่ถูกมันครอบงำรู้สึกสับสนและเสียสมาธิ จนไม่สามารถมุ่งมั่นในทุกการแสวงหาหรือการทบทวนตนเองที่เป็นประโยชน์ได้ ไม่เพียงแต่ขัดขวางการอธิษฐาน แต่ยังทำลายผลทางจิตวิญญาณทั้งหมดที่กล่าวถึงข้างต้น ซึ่งโดยปกติแล้วจะเกิดขึ้นจาก </w:t>
      </w:r>
      <w:r w:rsidRPr="007B120A">
        <w:rPr>
          <w:i/>
          <w:lang w:val="ru-RU"/>
        </w:rPr>
        <w:t xml:space="preserve">‘ความเศร้าโศกตามพระเจ้า’ </w:t>
      </w:r>
      <w:r w:rsidRPr="007B120A">
        <w:rPr>
          <w:lang w:val="ru-RU"/>
        </w:rPr>
        <w:t>นั้น</w:t>
      </w:r>
    </w:p>
    <w:p w14:paraId="15B9B7FE" w14:textId="77777777" w:rsidR="003E2EA8" w:rsidRPr="007B120A" w:rsidRDefault="003E2EA8" w:rsidP="002F5928">
      <w:pPr>
        <w:ind w:firstLine="720"/>
        <w:rPr>
          <w:lang w:val="ru-RU"/>
        </w:rPr>
      </w:pPr>
      <w:r w:rsidRPr="007B120A">
        <w:rPr>
          <w:b/>
          <w:lang w:val="ru-RU"/>
        </w:rPr>
        <w:lastRenderedPageBreak/>
        <w:t xml:space="preserve">8. </w:t>
      </w:r>
      <w:r w:rsidRPr="007B120A">
        <w:rPr>
          <w:lang w:val="ru-RU"/>
        </w:rPr>
        <w:t>เพราะเหตุใด นอกเหนือจากความเศร้าโศกที่ได้รับมาจากการกลับใจเพื่อความรอด หรือจากความกระตือรือร้นสู่ความสมบูรณ์ หรือจากความปรารถนาในพรในอนาคต ความเศร้าโศกทุกรูปแบบอื่น ๆ — ซึ่งเป็นความเศร้าโศกทางโลกและนำความตายมา — จึงต้องถูกปฏิเสธและขับไล่ออกไปอย่างสิ้นเชิง เช่นเดียวกับวิญญาณแห่งการล่วงประเวณี ความรักในเงินทอง และความโกรธ</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เราสามารถขับไล่ความปรารถนาอันเป็นพิษร้ายที่สุดนี้ออกจากภายในตัวเราเองได้ หากเราเลี้ยงดูจิตวิญญาณของเราด้วยคำสอนทางจิตวิญญาณอย่างต่อเนื่อง และฟื้นฟูและเสริมสร้างมันด้วยความหวังและการใคร่ครวญถึงความสุขในอนาคต ด้วยวิธีนี้ เราสามารถเอาชนะความเศร้าโศกทุกชนิดได้: ทั้งความเศร้าโศกที่เกิดจาก ความโกรธในอดีต; ความเศร้าโศกที่เกิดจากการสูญเสียกำไรหรือการต้องรับความสูญเสีย; ความเศร้าโศกที่เกิดจากความผิดที่ถูกกระทำต่อเรา; และความเศร้าโศกที่เกิดจากความทุกข์ทางจิตใจที่ไม่มีเหตุผล, และความทุกข์ที่ผลักดันเราให้ตกสู่ความสิ้นหวังจนตายได้: เพราะเมื่อเราได้รับการปลอบประโลมอย่างต่อเนื่องจากการใคร่ครวญถึงพรอันเป็นนิรันดร์ในอนาคต และคงอยู่ในสภาพจิตใจเช่นนี้อย่างมั่นคง เราจะไม่สูญเสียความหวังในยามเคราะห์ร้าย หรือไม่รู้สึกเริงร่าเกินไปในยามสุข โดยมองทั้งสองสิ่งนั้นว่าเป็นสิ่งเล็กน้อยและชั่วคราว (เพื่อบรรเทาจิตที่เต็มไปด้วยความเศร้าโศก โปรดอ่านเพิ่มเติมในส่วนที่ 7 ของบทคัดย่อจากนักบุญคาสเซียน – เกี่ยวกับการต่อสู้กับภัยพิบัติและความเศร้าโศก)</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7885"/>
      <w:r w:rsidRPr="007B120A">
        <w:rPr>
          <w:lang w:val="ru-RU"/>
        </w:rPr>
        <w:t>6. การต่อสู้กับจิตวิญญาณแห่งความสิ้นหวัง</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การต่อสู้ครั้งที่หกที่เราต้องเผชิญคือกับอารมณ์ที่ชาวกรีกเรียกว่า </w:t>
      </w:r>
      <w:r w:rsidRPr="002F5928">
        <w:t>αχηδια</w:t>
      </w:r>
      <w:r w:rsidRPr="007B120A">
        <w:rPr>
          <w:lang w:val="ru-RU"/>
        </w:rPr>
        <w:t xml:space="preserve"> ซึ่งเราอาจเรียกว่าความสิ้นหวัง ความเบื่อหน่าย หรือความเจ็บปวดในใจ มันคล้ายกับความเศร้า ซึ่งนักบวชที่เดินเร่ร่อนในทะเลทรายจะรู้สึกได้ชัดเจนที่สุด และเป็นศัตรูที่อันตรายต่อผู้ที่อาศัยอยู่ตามลำพัง; มันก่อความรบกวนแก่นักบวชทุกคน โดยเฉพาะอย่างยิ่งในช่วงเวลาประมาณชั่วโมงที่หก, (ซึ่งตามการนับเวลาของเราคือเวลา 12 นาฬิกาตอนกลางวัน) เหมือนกับไข้ชนิดหนึ่งที่โจมตีจิตวิญญาณที่เจ็บป่วยในเวลาที่กำหนดไว้ ด้วยผลที่ก่อให้เกิดความวุ่นวายทุกด้าน ผู้อาวุโสบางคน (เอวากริอุส, เล่มที่ </w:t>
      </w:r>
      <w:r w:rsidRPr="002F5928">
        <w:t>I</w:t>
      </w:r>
      <w:r w:rsidRPr="007B120A">
        <w:rPr>
          <w:lang w:val="ru-RU"/>
        </w:rPr>
        <w:t>, หน้า 631) เรียกมันว่า ‘ปีศาจกลางวัน’ ซึ่งถูกกล่าวถึงในสดุดีบทที่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เมื่อความท้อแท้โจมตีจิตวิญญาณอันน่าสงสารของพระภิกษุ มันก่อให้เกิดความหวาดกลัวต่อสถานที่นั้น ความรังเกียจต่อห้องพัก และความดูหมิ่นต่อพี่น้องที่อาศัยอยู่ร่วมกับเขาหรือห่างออกไปบ้าง โดยมองว่าพวกเขาเป็นคนประมาทและขาดจิตวิญญาณโดยสิ้นเชิง; ในขณะเดียวกัน มันยังทำให้เขาเกียจคร้านอย่างสิ้นเชิง และขัดขวางไม่ให้เขาทำงานใดๆ ที่เขาจะปฏิบัติตามปกติในที่อยู่ของเขา มันทำให้เขาสูญเสียความปรารถนาที่จะนั่งอยู่ในห้องพักของตัวเอง ป้องกันไม่ให้เขาหยิบหนังสือมาอ่าน และบังคับให้เขาถอนหายใจและคร่ำครวญว่า แม้จะอยู่ที่นี่มานานแล้ว แต่เขากลับไม่มีความก้าวหน้าใดๆ เลย และไม่ได้รับผลทางจิตวิญญาณใดๆ ทั้งสิ้น; มันปลูกฝังให้เขาตระหนักอย่างเจ็บปวดว่า การอยู่ที่นี่ของเขาเป็นไปโดยเปล่าประโยชน์ และว่า แม้เขาจะสามารถนำทางผู้อื่นและเป็นประโยชน์ต่อผู้คนมากมายได้ เขาไม่ได้เลี้ยงดูใครที่นี่เลย และไม่ได้ทำให้ใครมีชีวิตทางจิตวิญญาณขึ้นผ่านการแนะนำและการสอนของเขา จากนั้นมันก็ยกย่องคุณธรรมของวัดที่อยู่ไกลออกไปให้เขาฟัง โดยบรรยายว่าสถานที่เหล่านั้นเอื้ออำนวยต่อการพัฒนาทางจิตวิญญาณมากกว่า และมีแนวโน้มที่จะช่วยนำไปสู่การหลุดพ้นได้มากกว่า และพรรณนาถึงการอยู่ร่วมกับพี่น้องที่นั่นว่าเป็นสิ่งที่น่ารื่นรมย์และเต็มไปด้วยการเสริมสร้างทางจิตวิญญาณ; ในทางตรงกันข้าม ข้อความนี้บรรยายสถานการณ์ปัจจุบันของเขาว่าทนไม่ได้ โดยเตือนเขาว่าไม่มีการเสริมสร้างทางจิตวิญญาณใดที่จะได้รับจากพี่น้องที่อาศัยอยู่ที่นี่ และว่าทุกสิ่งที่จำเป็นสำหรับการเลี้ยงชีพของร่างกายนั้นได้มาเพียงด้วยความพยายามอย่างหนักหน่วงเท่านั้น สุดท้าย ข้อความนี้ปลูกฝังความเชื่อมั่นในใจผู้วิเวก ว่า หากยังคงอยู่ที่สถานที่นี้ เขาจะไม่สามารถได้รับการช่วยให้รอดได้ เว้นแต่จะออกจากห้องวิเวก — ซึ่งหากเขาอยู่ต่ออีกนาน เขาจะถึงแก่ความตาย — และย้ายจากที่นี่ไปยังสถานที่อื่นโดยเร็วที่สุด หลังจากนั้น ระหว่างชั่วโมงที่ห้าและหก ร่างกายของเขาถูกทำให้อ่อนล้าจนสุดขีด และความหิวโหยก็ถูกปลุกเร้าขึ้นจนเขารู้สึกเหมือนถูกการเดินทางอันยาวนานและงานหนักที่สุดทำให้เหนื่อยล้าและทรุดโทรม หรือเหมือนว่าเขาได้อดอาหารมาสองหรือสามวันโดยไม่มีอาหารใดมาค้ำจุนร่างกาย ดังนั้น เขาจึงมองไปมาอย่างวิตกกังวลจากด้านหนึ่งไปยังอีกด้านหนึ่ง ถอนหายใจเพราะไม่มีพี่น้องคนใดมาหาเขา </w:t>
      </w:r>
      <w:r w:rsidRPr="007B120A">
        <w:rPr>
          <w:lang w:val="ru-RU"/>
        </w:rPr>
        <w:lastRenderedPageBreak/>
        <w:t>เดินเข้าออกห้องขังบ่อยครั้ง และจ้องมองดวงอาทิตย์ ราวกับว่ามันไม่รีบร้อนจะตกดิน ในความสับสนของจิตใจที่ไร้เหตุผลเช่นนี้ เหมือนถูกห่อหุ้มด้วยความมืด เขาก็ไม่สามารถทำการปฏิบัติทางจิตวิญญาณใดๆ ได้อีก และเริ่มคิดว่าไม่มีทางแก้ไขความทุกข์ทรมานนี้ได้เลย นอกจากไปเยี่ยมพี่น้องหรือปลอบใจตัวเองด้วยการนอนหลับ และนั่นคือตอนที่จิตวิญญาณที่ทำลายล้างนี้เริ่มกระซิบให้ผู้ที่มันกำลังทรมานว่า เขาควรไปทักทายพี่น้องตามธรรมเนียม หรือไปเยี่ยมผู้ป่วย ไม่ว่าจะอยู่ใกล้หรือไกล; มันยังปลูกฝังในใจเขาว่า เป็นหน้าที่ที่เขาควรไปหาญาติชายหรือหญิงคนนั้นคนนี้ที่นี่, และไปเยี่ยมพวกเขาบ่อยขึ้น – ว่าการไปเยี่ยมผู้หญิงผู้เคร่งศาสนาคนนั้นบ่อยขึ้น และจัดหาทุกสิ่งที่เธอต้องการให้เธอ จะเป็นความประพฤติดีอันยิ่งใหญ่ เพราะเธอได้อุทิศตนให้พระเจ้า แต่กลับไม่ได้รับการสนับสนุนใดๆ จากญาติพี่น้องของเธอ เนื่องจากญาติพี่น้องของเธอเองได้ละเลยเธอ, – และว่าคนเราควรทุ่มเทแรงกายแรงใจในการทำความดีเช่นนี้มากกว่าการนั่งเฉยๆ ในห้องพักของตนเอง โดยไม่เกิดประโยชน์ใดๆ และไม่มีความก้าวหน้าใดๆ</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ด้วยเหตุนี้ จิตวิญญาณที่น่าสงสาร ซึ่งถูกล้อมรอบด้วยเล่ห์กลอันเป็นศัตรูเช่นนี้ จึงเกิดความทุกข์ระทมจนพระภิกษุผู้ซึ่งจิตวิญญาณอ่อนล้าจากความสิ้นหวัง พยายามจะทิ้งตัวลงนอน หรือออกจากห้องพักของตน เพื่อแสวงหาทางหลุดพ้นจากภัยพิบัตินี้ โดยการไปพบพระภิกษุผู้เป็นเพื่อนร่วมวัด แต่วิธีแก้ปัญหานี้เอง ซึ่งเขาใช้เพื่อรักษาตัวในขณะนี้ จะถูกศัตรูเปลี่ยนให้กลายเป็นเครื่องมือที่ทำให้เขาทุกข์ทรมานยิ่งขึ้นในไม่ช้า เพราะศัตรูจะโจมตีบ่อยขึ้นและรุนแรงขึ้นต่อผู้ที่มันได้เรียนรู้จากประสบการณ์ว่า จะหันหลังให้มันทันทีที่การต่อสู้เริ่มขึ้น และผู้ที่แสวงหาความรอดไม่ใช่จากชัยชนะหรือการต่อต้าน แต่จากการหนีไป; จนกระทั่งเขาค่อยๆ ห่างไกลจากห้องขังของตนเอง และเริ่มลืม จุดมุ่งหมายหลักของการเรียกของเขา ซึ่งคือการแสวงหาความบริสุทธิ์อันศักดิ์สิทธิ์ที่เหนือกว่าทุกสิ่ง—ความบริสุทธิ์ที่สามารถบรรลุได้เพียงผ่านการอยู่ในห้องขังอย่างเงียบสงบและต่อเนื่อง พร้อมทั้งการรับฟังคำสอนจากพระเจ้าอย่างไม่หยุดยั้ง ดังนั้น ทหารของพระคริสต์จึงหนีออกจากกองทัพของตนเองในที่สุด ตกอยู่ในความยุ่งเหยิงของเรื่องโลก และไม่เป็นที่พอพระทัยของผู้บัญชาการ (2 ทิโมธี 2:4) ผู้ซึ่งเขาได้สัญญาว่าจะรับใช้</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พระดาвидผู้ได้รับพรได้แสดงถึงผลร้ายทั้งหมดของความทุกข์ทรมานนี้ได้อย่างงดงามที่สุดในบทต่อไปนี้: </w:t>
      </w:r>
      <w:r w:rsidRPr="007B120A">
        <w:rPr>
          <w:i/>
          <w:lang w:val="ru-RU"/>
        </w:rPr>
        <w:t xml:space="preserve">‘จิตวิญญาณของข้าพเจ้าหลับใหลจากความสิ้นหวัง’ </w:t>
      </w:r>
      <w:r w:rsidRPr="007B120A">
        <w:rPr>
          <w:lang w:val="ru-RU"/>
        </w:rPr>
        <w:t>(สดุดี 118:28) และที่จริงแล้ว ไม่ใช่ร่างกาย แต่เป็นจิตวิญญาณที่หลับใหลในช่วงเวลาเช่นนี้ เพราะจิตวิญญาณที่ถูกยิงด้วยลูกศรแห่งความหลงใหลที่ทำลายล้างนี้ จริงๆ แล้วได้หลับใหลไปจากความพยายามทุกประการในการแสวงหาคุณธรรม และการเฝ้าระวังต่อความไวต่อสิ่งศักดิ์สิทธิ์ภายในจิตวิญญาณ</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ดังนั้น ทหารที่แท้จริงของพระคริสต์ ผู้ปรารถนาจะต่อสู้อย่างถูกต้องในความพยายามสู่ความสมบูรณ์แบบ ต้องพยายามขับไล่ความทุกข์นี้ออกจากซอกหลืบของจิตวิญญาณ และกล้าหาญสวมเกราะต่อสู้กับจิตวิญญาณแห่งความสิ้นหวังอันไม่เหมาะสมนี้ — เพื่อไม่ให้เขาล้มลง ถูกยิงด้วยลูกศรแห่งความหลับใหล หรือหนีออกจากความสันโดษในอารามของเขา แม้ภายใต้ข้ออ้างที่ดูดีแต่แท้จริงแล้วไม่บริสุทธิ์</w:t>
      </w:r>
    </w:p>
    <w:p w14:paraId="7A15AF24" w14:textId="77777777" w:rsidR="003E2EA8" w:rsidRPr="007B120A" w:rsidRDefault="003E2EA8" w:rsidP="002F5928">
      <w:pPr>
        <w:ind w:firstLine="720"/>
        <w:rPr>
          <w:lang w:val="ru-RU"/>
        </w:rPr>
      </w:pPr>
      <w:r w:rsidRPr="007B120A">
        <w:rPr>
          <w:b/>
          <w:lang w:val="ru-RU"/>
        </w:rPr>
        <w:t>6</w:t>
      </w:r>
      <w:r w:rsidRPr="007B120A">
        <w:rPr>
          <w:lang w:val="ru-RU"/>
        </w:rPr>
        <w:t>. เพราะไม่ว่าเขาจะเริ่มเอาชนะมันจากด้านใดก็ตาม เขาจะปล่อยให้มันอยู่ในห้องพักโดยไม่มีความก้าวหน้าใดๆ เหมือนผู้เกียจคร้านและไม่ระมัดระวัง หรือเมื่อขับมันออกไปจากที่นั่นแล้ว ก็จะทำให้มันกลายเป็นผู้เกียจคร้านและไม่กระตือรือร้นในทุกความพยายาม บังคับให้มันต้องเดินวนเวียนอยู่ตลอดเวลาในห้องพักของพี่น้องและวัดต่างๆ และไม่คิดถึงสิ่งอื่นใดนอกจากว่าจะหาโอกาสรับประทานอาหารมื้อต่อไปได้ที่ไหน และด้วยข้ออ้างใด เพราะจิตใจของผู้เกียจคร้านไม่คิดถึงสิ่งอื่นใดนอกจากอาหารและท้อง จนกระทั่งเมื่อพบผู้ที่มีจิตใจคล้ายคลึงกันในชายหรือหญิงใดที่ติดอยู่ในความเฉยเมยเดียวกัน เขาก็จะพัวพันกับเรื่องและความต้องการของพวกเขา เมื่อถูกดึงเข้าไปในกิจกรรมเหล่านั้นอย่างค่อยเป็นค่อยไป ซึ่งทำลายจิตวิญญาณของเขาอย่างรุนแรง — เหมือนถูกบีบอัดอยู่ในวงขดของงู — เขาจะไม่สามารถหลุดพ้นจากมันได้อีกเลย เพื่อกลับสู่หน้าที่ที่ถูกทิ้งไว้ของชีวิตเดิมของเขา</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ดังนั้น สิ่งหลักที่จิตวิญญาณแห่งความท้อแท้ก่อให้เกิดในตัวเรา คือทำให้เราเกียจคร้าน หันเหจากหน้าที่ และสอนให้เราเป็นคนเกียจคร้าน ดังนั้น วิธีหลักในการต่อต้านมันคือ: อย่าได้ยอมแพ้; จงทำงานต่อไป ในเรื่องนี้ </w:t>
      </w:r>
      <w:r w:rsidRPr="007B120A">
        <w:rPr>
          <w:lang w:val="ru-RU"/>
        </w:rPr>
        <w:lastRenderedPageBreak/>
        <w:t xml:space="preserve">เราอาจนำคำเขียนของนักบุญเปาโลถึงชาวเทสซาโลนิกาเกี่ยวกับงานเป็นวิธีรักษาความท้อแท้ได้: </w:t>
      </w:r>
      <w:r w:rsidRPr="007B120A">
        <w:rPr>
          <w:i/>
          <w:lang w:val="ru-RU"/>
        </w:rPr>
        <w:t xml:space="preserve">‘ข้าพเจ้าขอเตือนท่านพี่น้อง… ให้ตั้งเป้าหมายที่จะสงบเงียบ ดูแลเรื่องของตนเอง และทำงานด้วยมือของตนเอง’ </w:t>
      </w:r>
      <w:r w:rsidRPr="007B120A">
        <w:rPr>
          <w:lang w:val="ru-RU"/>
        </w:rPr>
        <w:t xml:space="preserve">(1 เทสซาโลนิกา 4:10–11) – ท่านกล่าวว่า: </w:t>
      </w:r>
      <w:r w:rsidRPr="007B120A">
        <w:rPr>
          <w:i/>
          <w:lang w:val="ru-RU"/>
        </w:rPr>
        <w:t xml:space="preserve">‘ข้าพเจ้าขอวิงวอนท่านให้ขยันหมั่นเพียรและรักษาความสงบ’ </w:t>
      </w:r>
      <w:r w:rsidRPr="007B120A">
        <w:rPr>
          <w:lang w:val="ru-RU"/>
        </w:rPr>
        <w:t xml:space="preserve">– นั่นคือ ให้อยู่ในห้องพักของท่านอย่างสงบ เพื่อไม่ให้สูญเสียความสงบภายในท่ามกลางข่าวลือต่าง ๆ ที่หลีกเลี่ยงไม่ได้สำหรับผู้ที่เดินเตร่ไปมาอย่างไร้จุดหมาย และเพื่อไม่ให้ท่านเริ่มก่อความวุ่นวายแบบเดียวกันแก่ผู้อื่น; </w:t>
      </w:r>
      <w:r w:rsidRPr="007B120A">
        <w:rPr>
          <w:i/>
          <w:lang w:val="ru-RU"/>
        </w:rPr>
        <w:t>‘ดูแลเรื่องของตัวเอง</w:t>
      </w:r>
      <w:r w:rsidRPr="007B120A">
        <w:rPr>
          <w:lang w:val="ru-RU"/>
        </w:rPr>
        <w:t xml:space="preserve">’ – นั่นคือ อย่าให้ถูกความอยากรู้ล่อลวงจนไปสืบหาเรื่องทางโลกหรือสอดส่องพฤติกรรมของพี่น้องต่าง ๆ – เพื่อว่าแทนที่จะใส่ใจพัฒนาตนเองและมุ่งมั่นแสวงหาคุณธรรมอย่างจริงจัง คุณจะไม่ติดนิสัยเสียเวลาไปกับการวิพากษ์วิจารณ์และใส่ร้ายพี่น้อง; </w:t>
      </w:r>
      <w:r w:rsidRPr="007B120A">
        <w:rPr>
          <w:i/>
          <w:lang w:val="ru-RU"/>
        </w:rPr>
        <w:t xml:space="preserve">‘และทำงานด้วยมือของตนเอง’ </w:t>
      </w:r>
      <w:r w:rsidRPr="007B120A">
        <w:rPr>
          <w:lang w:val="ru-RU"/>
        </w:rPr>
        <w:t xml:space="preserve">– นั่นคือ เมื่อนั่งอยู่ในห้องพัก ให้ทุ่มเททำงานด้วยมือ ด้วยวิธีนี้ เขาได้ตัดขาดความเป็นไปได้ของสิ่งที่เขาได้เตือนไว้ก่อนหน้านี้แล้ว ผู้ใดที่รักการทำงานด้วยมือ ก็ไม่มีเวลาที่จะเดินไปเดินมาอย่างไม่มีจุดหมาย คอยสอดส่องเรื่องของผู้อื่น แทรกแซง และนินทาพวกเขา ในจดหมายฉบับที่สองถึงชาวเทสซาโลนิกาเดียวกัน เขาได้เพิ่มเติมว่า: </w:t>
      </w:r>
      <w:r w:rsidRPr="007B120A">
        <w:rPr>
          <w:i/>
          <w:lang w:val="ru-RU"/>
        </w:rPr>
        <w:t xml:space="preserve">‘เราสั่งท่านพี่น้องทั้งหลาย ในพระนามของพระเยซูคริสต์องค์พระผู้เป็นเจ้าของเรา ให้หลีกเลี่ยงพี่น้องผู้ใดก็ตามที่ดำเนินชีวิตอย่างไม่เป็นระเบียบ และไม่ตามประเพณีที่ท่านได้รับมาจากเรา’ </w:t>
      </w:r>
      <w:r w:rsidRPr="007B120A">
        <w:rPr>
          <w:lang w:val="ru-RU"/>
        </w:rPr>
        <w:t xml:space="preserve">(2 เทสซาโลนิกา 3:6) ที่นี่เขาไม่ได้ขอร้องอีกต่อไป แต่กำลังสั่งให้ทำ; และไม่ใช่ด้วยคำพูดธรรมดา แต่ในพระนามของพระเยซูคริสต์องค์พระผู้เป็นเจ้าของเรา ทำให้ชัดเจนว่านี่เป็นคำสั่งที่เร่งด่วน จากส่วนที่เหลือของคำพูดของเขา ชัดเจนว่านี่เป็นคำสั่งที่เกี่ยวข้องกับการทำงาน และผู้ที่หลีกเลี่ยงการทำงานนั้น ไม่ควรได้รับการยอมรับในชุมชนคริสเตียน – ดังนั้น เขาจึงสั่งให้เราถอนตัวจากผู้ที่ไม่เต็มใจทำงาน และตัดพวกเขาออก ในฐานะสมาชิกที่ถูกทำลายโดยความเกียจคร้านที่ทำลายล้าง เพื่อไม่ให้โรคของความไม่กระตือรือร้น ซึ่งเหมือนโรคติดต่อที่ร้ายแรง ไม่แพร่กระจายไปยังสมาชิกที่แข็งแรงของร่างกาย สิ่งนี้เองก็ถือเป็นแรงจูงใจอันทรงพลังให้ขยันหมั่นเพียรอยู่แล้ว แต่ท่านยังเสริมความเข้มแข็งให้มากยิ่งขึ้นด้วยการยกตัวอย่างตนเองให้พวกเขาปฏิบัติตาม (ibid., v. 7) </w:t>
      </w:r>
      <w:r w:rsidRPr="007B120A">
        <w:rPr>
          <w:i/>
          <w:lang w:val="ru-RU"/>
        </w:rPr>
        <w:t xml:space="preserve">“เรา” </w:t>
      </w:r>
      <w:r w:rsidRPr="007B120A">
        <w:rPr>
          <w:lang w:val="ru-RU"/>
        </w:rPr>
        <w:t xml:space="preserve">เขากล่าว </w:t>
      </w:r>
      <w:r w:rsidRPr="007B120A">
        <w:rPr>
          <w:i/>
          <w:lang w:val="ru-RU"/>
        </w:rPr>
        <w:t xml:space="preserve">“เมื่ออยู่ท่ามกลางท่าน เราไม่เคยกินขนมปังของใครโดยไม่จ่ายค่า” </w:t>
      </w:r>
      <w:r w:rsidRPr="007B120A">
        <w:rPr>
          <w:lang w:val="ru-RU"/>
        </w:rPr>
        <w:t xml:space="preserve">(ข้อ 8) แม้ว่า </w:t>
      </w:r>
      <w:r w:rsidRPr="007B120A">
        <w:rPr>
          <w:i/>
          <w:lang w:val="ru-RU"/>
        </w:rPr>
        <w:t xml:space="preserve">“พระเจ้าได้สั่งว่า ผู้ที่ประกาศข่าวประเสริฐควรดำรงชีวิตด้วยข่าวประเสริฐ” </w:t>
      </w:r>
      <w:r w:rsidRPr="007B120A">
        <w:rPr>
          <w:lang w:val="ru-RU"/>
        </w:rPr>
        <w:t>(1 โครินธ์ 9:14) ดังนั้น หากแม้แต่ผู้ที่ประกาศข่าวประเสริฐและปฏิบัติภารกิจทางจิตวิญญาณอันสูงส่งเช่นนี้ยังไม่ยอมรับอาหารฟรี แล้วเราจะพูดอะไรเพื่อแก้ตัวสำหรับความเกียจคร้านของเราได้—เราที่ไม่เพียงแต่ไม่ได้รับมอบหมายให้ประกาศพระวจนะ แต่ยังไม่ได้รับคำสั่งให้มีความกังวลอื่นใดนอกจากการดูแลจิตวิญญาณของเราเอง? ด้วยเหตุผลใดเราจึงกล้าใช้มือที่ว่างเปล่ามารับประทานอาหารฟรี ทั้งที่แม้แต่ผู้ถูกเลือก ซึ่งแบกรับภาระในการประกาศข่าวประเสริฐ ก็ยังไม่ยอมรับประทานอาหารนั้น เว้นแต่จะเป็นผลจากแรงงานของตนเอง? – เพื่อไม่ให้ดูเหมือนว่าตัวอย่างของเขาเป็นกรณีพิเศษและไม่ได้ถูกเสนอเป็นแบบอย่างให้ทุกคนปฏิบัติตาม อัครทูต ได้ชี้แจงอย่างชัดเจนว่า ไม่ใช่เพียงเขาคนเดียวที่กระทำเช่นนี้ แต่ยังรวมถึงทุกคนที่อยู่ร่วมกับเขาด้วย — นั่นคือ ซิลาสและทิโมธี ผู้กำลังเขียนจดหมายนี้ร่วมกับเขา — ซึ่งทุกคนก็ทำงานด้วยมือเช่นกัน – เพื่อป้องกันไม่ให้ใครถูกล่อลวงให้เบี่ยงเบนจากการปฏิบัติตามแบบอย่างของเขา โดยคิดว่าพวกเขาทุกคนทำงานอย่างเงียบๆ โดยไม่มีความตั้งใจที่จะตั้งแบบอย่างที่ทำให้เราต้องทำงานด้วย เขาจึงกล่าวว่าพวกเขามีอิสระที่จะไม่ทำงาน แต่พวกเขาก็ยังทำ</w:t>
      </w:r>
      <w:r w:rsidRPr="007B120A">
        <w:rPr>
          <w:i/>
          <w:lang w:val="ru-RU"/>
        </w:rPr>
        <w:t xml:space="preserve">เช่นนั้น ‘เพื่อให้เราเป็นแบบอย่างแก่ท่าน เพื่อท่านจะได้ปฏิบัติตามแบบอย่างของเรา’ </w:t>
      </w:r>
      <w:r w:rsidRPr="007B120A">
        <w:rPr>
          <w:lang w:val="ru-RU"/>
        </w:rPr>
        <w:t xml:space="preserve">(2 เทสซาโลนิกา 3:9)—เพื่อว่า หากท่านลืมคำสอนด้วยวาจาที่ได้ยินบ่อยครั้ง ท่านจะได้เก็บรักษาตัวอย่างของเราไว้ในความทรงจำ อย่างน้อยก็จากสิ่งที่ท่านได้เห็นด้วยตาตนเอง สุดท้ายนี้ หลังจากคำเตือนหลายครั้งแล้ว ผู้ส่งสารไม่ได้พูดกับพวกเขาด้วยคำแนะนำของครูหรือแพทย์อีกต่อไป แต่ด้วยอำนาจของตำแหน่งผู้ส่งสาร โดยกล่าวว่า: </w:t>
      </w:r>
      <w:r w:rsidRPr="007B120A">
        <w:rPr>
          <w:i/>
          <w:lang w:val="ru-RU"/>
        </w:rPr>
        <w:t xml:space="preserve">‘หากใครไม่ยอมทำงาน ก็อย่าให้เขากิน’ </w:t>
      </w:r>
      <w:r w:rsidRPr="007B120A">
        <w:rPr>
          <w:lang w:val="ru-RU"/>
        </w:rPr>
        <w:t>(– 10)! นี่คือคำพิพากษาต่อผู้ที่ถูกสันนิษฐานหรือคาดการณ์ว่าจะดูหมิ่นพระบัญญัตินี้ ซึ่งถูกประกาศจากที่นั่งแห่งการพิพากษาของอัครทูต</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และในจดหมายถึงชาวเอเฟซัส อัครทูตได้ให้คำแนะนำเกี่ยวกับงานนี้เอง โดยกล่าวว่า: </w:t>
      </w:r>
      <w:r w:rsidRPr="007B120A">
        <w:rPr>
          <w:i/>
          <w:lang w:val="ru-RU"/>
        </w:rPr>
        <w:t xml:space="preserve">‘ผู้ขโมยอย่าขโมยอีกต่อไป แต่ให้ทำงานด้วยมือของตนเอง ทำความดี เพื่อจะมีสิ่งที่จะแบ่งปันแก่ผู้ที่ขัดสน’ </w:t>
      </w:r>
      <w:r w:rsidRPr="007B120A">
        <w:rPr>
          <w:lang w:val="ru-RU"/>
        </w:rPr>
        <w:t xml:space="preserve">(เอเฟซัส 4:28) – เรายังพบในหนังสือกิจการของอัครทูตว่า ท่านไม่เพียงแต่สอนเรื่องนี้ แต่ยังปฏิบัติด้วยตนเองด้วย เพราะเมื่อท่านมาถึงโครินธ์ ท่านไม่ต้องการพักอยู่ที่อื่น แต่ต้องการพักอยู่กับอากีลาและพริสซิลลา เพราะทั้งสองเป็นผู้เชี่ยวชาญในอาชีพเดียวกันกับที่ท่านเองมักทำอยู่ – ด้วยความตั้งใจที่ชัดเจนที่จะทำงานร่วมกับพวกเขา </w:t>
      </w:r>
      <w:r w:rsidRPr="007B120A">
        <w:rPr>
          <w:lang w:val="ru-RU"/>
        </w:rPr>
        <w:lastRenderedPageBreak/>
        <w:t xml:space="preserve">(กิจการ 18:1–3) – ต่อมา เมื่อท่านกำลังเดินทางโดยเรือไปยังเยรูซาเล็ม ท่านได้หยุดพักที่มิเลตัส; จากที่นั่น ท่านได้ส่งคนไปเรียกผู้อาวุโสของคริสตจักรที่เอเฟซัส และในขณะที่ท่านกำลังให้คำแนะนำแก่พวกเขาเกี่ยวกับวิธีการบริหารคริสตจักรของพระเจ้าในระหว่างที่ท่านไม่อยู่ ท่านได้กล่าวว่า ท่านไม่ได้ขอเงิน หรือเสื้อผ้าจากพวกเขา; ว่ามือของเขาเองได้จัดหาสิ่งที่จำเป็นสำหรับตัวเขาและเพื่อนร่วมทาง – และเขาทำเช่นนี้เพื่อแสดงให้เห็นว่า โดยการทำงานอย่างนี้ คนเราควรช่วยเหลือผู้ขัดสน โดยระลึกถึงพระบัญญัติของพระเจ้าเอง – ว่า </w:t>
      </w:r>
      <w:r w:rsidRPr="007B120A">
        <w:rPr>
          <w:i/>
          <w:lang w:val="ru-RU"/>
        </w:rPr>
        <w:t xml:space="preserve">‘การให้เป็นสุขยิ่งกว่าการรับ’ </w:t>
      </w:r>
      <w:r w:rsidRPr="007B120A">
        <w:rPr>
          <w:lang w:val="ru-RU"/>
        </w:rPr>
        <w:t>(กิจการ 20: 33–35) ดังนั้น โดยการเป็นแบบอย่างของความขยันหมั่นเพียร ท่านจึงสอนไปพร้อมกันว่า การช่วยเหลือผู้ที่ขัดสนด้วยสิ่งที่ได้มาจากการทำงานหนักนั้น ดีกว่าการช่วยเหลือด้วยสิ่งที่ได้มาด้วยวิธีอื่น หากนักบวชปฏิบัติเช่นนี้ เขาจะได้รับคุณธรรมสองประการ: โดยการละทิ้งสิ่งทั้งปวงในโลก เขาจะบรรลุถึงความยากจนที่สมบูรณ์แบบตามแบบพระคริสต์; และผ่านการทำงานและท่าทีของเขา เขาจะแสดงความเอื้อเฟื้อของผู้มั่งคั่ง โดยถวายเกียรติแด่พระเจ้าผ่านงานอันชอบธรรมของเขา และถวายเครื่องบูชาแด่พระองค์จากผลแห่งความชอบธรรมของเขา</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บิดาแห่งอียิปต์ไม่อนุญาตให้พระภิกษุอยู่เฉยๆ ในทางใดทั้งสิ้น โดยเฉพาะอย่างยิ่งพระภิกษุหนุ่ม โดยวัดสภาพจิตใจและระดับความก้าวหน้าในความอดทนและความถ่อมตนจากความขยันหมั่นเพียรในการทำงานของพวกเขา ไม่เพียงแต่ไม่รับสิ่งใดเพื่อเลี้ยงชีพตนเอง แต่ยังใช้ผลแห่งการทำงานของตนเลี้ยงดูพี่น้องที่มาเยือนและผู้เดินทาง และส่งอาหารทุกชนิดในปริมาณมากไปยังภูมิภาคลิเบีย ซึ่งกำลังประสบปัญหาความแห้งแล้งและความอดอยาก และส่งอาหารทุกชนิดในปริมาณมากไปยังเมืองต่าง ๆ ที่ผู้คนกำลังทุกข์ทรมานอยู่ในคุกที่สกปรก โดยเชื่อว่าด้วยการถวายผลจากมือของตนเองเช่นนี้ พวกเขากำลังถวายเครื่องบูชาที่พระเจ้าทรงพอพระทัย – ในเรื่องนี้ บิดาผู้อาวุโสแห่งอียิปต์ในสมัยโบราณยังได้กล่าวไว้ว่า: นักบวชที่ทำงานจะถูกผีร้ายเพียงตนเดียวล่อลวง ส่วนนักบวชที่เกียจคร้านจะถูกผีร้ายจำนวนมากนับไม่ถ้วนรุมโจมตี</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เมื่อฉันเริ่มใช้ชีวิตในทะเลทราย ฉันได้บอกกับอับบา โมเสส (แห่งลิเบีย; ดูคำสอนที่ 1 และ 2 ของท่าน) ว่าเมื่อวานนี้ ฉันถูกความทุกข์ทรมานจากความสิ้นหวังครอบงำอย่างสิ้นเชิง และไม่พบทางอื่นใดที่จะหลุดพ้นจากมันได้นอกจากไปหาอับบา ปอล: ‘ไม่,’ เขาบอกกับผมว่า ‘คุณไม่ได้หลุดพ้นจากมัน แต่กลับแสดงให้เห็นว่าคุณอุทิศตัวและยอมจำนนต่อมัน’ เพราะจากนี้ไป ความท้อแท้จะโจมตีคุณอย่างรุนแรงยิ่งขึ้น เหมือนที่มันจะทำกับผู้ขี้ขลาดและผู้หลบหนี หลังจากที่มันเห็นว่าคุณตั้งแต่การต่อสู้ครั้งแรกก็ยอมแพ้และหนีออกจากสนามรบทันที — เว้นแต่คุณจะตัดสินใจในโอกาสอื่น ๆ ที่จะต่อสู้กับศัตรูนี้ ไม่ใช่ด้วยการหลีกเลี่ยงการโจมตีที่รุนแรงของมันโดยการออกจากห้องพักหรือจมลงสู่การนอนหลับ, แต่ต้องเอาชนะมันด้วยความอดทนและการต่อต้าน ดังนั้น ประสบการณ์ได้แสดงให้เห็นว่า เราไม่ควรหนีจากการโจมตีของความท้อแท้ หลบเลี่ยงการต่อสู้กับมัน แต่ต้องเอาชนะมันด้วยการต่อต้านอย่างกล้าหาญ</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7886"/>
      <w:r w:rsidRPr="007B120A">
        <w:rPr>
          <w:lang w:val="ru-RU"/>
        </w:rPr>
        <w:t>7. การต่อสู้กับจิตวิญญาณแห่งความหยิ่งยโส</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การต่อสู้ครั้งที่เจ็ดที่เราต้องเผชิญคือกับจิตวิญญาณแห่งความหยิ่งยโส – จิตวิญญาณที่มีหลายด้าน เปลี่ยนแปลงได้ และซ่อนเร้น จนแม้ผู้ที่มีสายตาเฉียบคมที่สุดก็แทบจะไม่สามารถไม่เพียงแต่ป้องกันตัวจากมันได้ แต่ยังยากที่จะแยกแยะและระบุมันได้อีกด้วย ความหลงใหลอื่น ๆ นั้นเรียบง่ายและซ้ำซาก แต่ความหลงใหลนี้มีหลายด้านและหลากหลายรูปแบบ มันโจมตีนักรบจากทุกด้านและทุกทิศทาง ทั้งในขณะที่เขายังคงต่อสู้อยู่ และเมื่อเขาได้รับชัยชนะแล้ว เพราะมันพยายามทำร้ายนักรบของพระคริสต์ผ่านเสื้อผ้า ท่าทาง ท่าเดิน เสียง การทำงาน การเฝ้าระวัง การอดอาหาร การอธิษฐาน ความสันโดษ การอ่านหนังสือ ความรู้ ความเงียบ ความเชื่อฟัง ความถ่อมตัว และนิสัยดีของเขา, – และเหมือนหินใต้น้ำที่อันตรายที่สุด ที่ถูกคลื่นซัดซ่อนไว้ เมื่อพวกเขาไม่ทันระวังตัว จะก่อให้เกิดการเรือล่มอย่างหายนะแก่ผู้ที่กำลังแล่นเรือด้วยลมที่เอื้ออำนวย</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ดังนั้น ผู้ใดก็ตามที่ต้องการเดินบนทางพระราชาด้วย </w:t>
      </w:r>
      <w:r w:rsidRPr="007B120A">
        <w:rPr>
          <w:i/>
          <w:lang w:val="ru-RU"/>
        </w:rPr>
        <w:t xml:space="preserve">‘อาวุธแห่งความชอบธรรมในมือขวาและมือซ้าย’ </w:t>
      </w:r>
      <w:r w:rsidRPr="007B120A">
        <w:rPr>
          <w:lang w:val="ru-RU"/>
        </w:rPr>
        <w:t xml:space="preserve">ต้องตามคำสอนของอัครทูต ผ่าน </w:t>
      </w:r>
      <w:r w:rsidRPr="007B120A">
        <w:rPr>
          <w:i/>
          <w:lang w:val="ru-RU"/>
        </w:rPr>
        <w:t xml:space="preserve">‘ความเกียรติและความอับอาย การใส่ร้ายและการสรรเสริญ’ </w:t>
      </w:r>
      <w:r w:rsidRPr="007B120A">
        <w:rPr>
          <w:lang w:val="ru-RU"/>
        </w:rPr>
        <w:t xml:space="preserve">(2 โครินธ์ 6: 7–8) และด้วยความระมัดระวังสูงสุด ให้กำหนดทิศทางเดินทางของตนบนทางแห่งคุณธรรม ท่ามกลางคลื่นยักษ์แห่งความล่อลวง ภายใต้การนำทางของเหตุผลและลมหายใจของพระวิญญาณองค์พระผู้เป็นเจ้า โดยรู้ดีว่าทันทีที่เราเบี่ยงเบนไปแม้เพียงเล็กน้อยทางขวาหรือทางซ้าย </w:t>
      </w:r>
      <w:r w:rsidRPr="007B120A">
        <w:rPr>
          <w:lang w:val="ru-RU"/>
        </w:rPr>
        <w:lastRenderedPageBreak/>
        <w:t xml:space="preserve">เราจะถูกลากไปชนกับโขดหินใต้น้ำที่อันตรายถึงชีวิตทันที นั่นคือเหตุผลที่เราได้ยินคำเตือนจากโซโลมอนผู้ฉลาดว่า: </w:t>
      </w:r>
      <w:r w:rsidRPr="007B120A">
        <w:rPr>
          <w:i/>
          <w:lang w:val="ru-RU"/>
        </w:rPr>
        <w:t xml:space="preserve">‘อย่าหันไปทางขวาหรือทางซ้าย’ </w:t>
      </w:r>
      <w:r w:rsidRPr="007B120A">
        <w:rPr>
          <w:lang w:val="ru-RU"/>
        </w:rPr>
        <w:t>(สุภาษิต 4:27), – นั่นคือ อย่าให้ตัวเองหลงระเริงเพราะคุณธรรมของตนเอง หรือยกตนขึ้นเพราะความสำเร็จทางจิตวิญญาณของตนเอง; และเมื่อหลงทางเข้าสู่เส้นทางคดเคี้ยวแห่งความปรารถนา ก็อย่าแสวงหาความรุ่งโรจน์จากสิ่งเหล่านั้นในความอับอายของตนเอง ดังที่อัครทูตกล่าวไว้ (ฟิลิปปี 3:19) – ปีศาจ ในผู้ที่มันไม่สามารถปลูกฝังความหยิ่งยโสผ่านรูปลักษณ์ที่งดงามของเสื้อผ้าที่สง่างามและวิจิตร มันพยายามหว่านเมล็ดพันธุ์นั้นในตัวพวกเขาผ่านเครื่องแต่งกายที่เทอะทะ ไม่เรียบร้อย และเหมือนขอทาน; ส่วนผู้ที่มันไม่สามารถผลักดันให้ตกอยู่ในความหลงใหลนี้ผ่านเกียรติยศ มันก็ยุยงให้พวกเขาผ่านความอับอาย; ผู้ที่เขาไม่สามารถบังคับให้โอ้อวดความรู้และความสามารถในการพูดได้ เขาจะยั่วยุให้คนนั้นเกิดความโอ้อวดผ่านความโอ้อวดในความเงียบ หากใครถือศีลอดอย่างเปิดเผย เขาจะถูกรบกวนด้วยความโอ้อวด แต่หากใครที่ดูถูกความโอ้อวดเช่นนั้น จึงซ่อนการถือศีลอดไว้ เขาจะตกเป็นเหยื่อของการยกย่องตนเอง เพื่อหลีกเลี่ยงการถูกปนเปื้อนด้วยโรคความโอ้อวด บางคนจึงหลีกเลี่ยงการสวดมนต์ยาวๆ ต่อหน้าพี่น้องร่วมศรัทธา แต่เมื่อเริ่มปฏิบัติอย่างลับๆ โดยไม่มีใครเป็นพยาน พวกเขาก็ไม่อาจหลีกเลี่ยงการโอ้อวดในใจตนเองได้ ผู้อาวุโสของเราได้อธิบายธรรมชาติของความทุกข์นี้ได้อย่างสวยงาม โดยเปรียบเทียบกับหัวหอมและกระเทียม ซึ่งเมื่อลอกชั้นหนึ่งออก ก็พบว่ามีชั้นอีกชั้นที่คล้ายกันอยู่ข้างใต้ และไม่ว่าจะลอกชั้นออกกี่ครั้ง ก็ยังคงพบว่ามีชั้นอีกชั้นอยู่เสมอ</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มันไม่หยุดตามไล่ล่าแม้กระทั่งผู้ที่หนีจากความรุ่งโรจน์ไปหลบภัยในทะเลทราย และหลีกเลี่ยงการติดต่อกับมนุษย์ทุกคน; และยิ่งหนีจากโลกนี้ไกลเท่าไร มันก็ยิ่งโจมตีเขาอย่างรุนแรงขึ้นเท่านั้น ส่วนผู้ที่อาศัยอยู่ในชุมชนนักบวช มันพยายามชักจูงให้คนบางคนเกิดความหยิ่งยโส ด้วยข้อเท็จจริงที่ว่าเขาอดทนในการทำงานและแรงงานมากกว่าใครอื่น; คนอื่นด้วยความจริงที่ว่าเขาพร้อมที่จะเชื่อฟังมากกว่าใครอื่น; และอีกคนด้วยความจริงที่ว่าเขาถ่อมตนมากกว่าใครอื่น คนหนึ่งถูกล่อลวงด้วยเหตุที่ความรู้ของเขาลึกซึ้ง; อีกคนหนึ่งด้วยเหตุที่ใช้เวลานานในการอ่านหนังสือ; และอีกคนหนึ่งด้วยเหตุที่เขารักษาการตื่นเฝ้าเป็นเวลานาน และสำหรับแต่ละคน ความทุกข์นี้พยายามทำร้ายเขาผ่านคุณธรรมของเขาเอง โดยตั้งอุปสรรคเพื่อนำไปสู่ความพินาศในสิ่งเดียวกันที่นำไปสู่ผลแห่งชีวิต เช่นเดียวกัน สำหรับผู้ที่ปรารถนาจะเดินบนทางแห่งความศรัทธาและความสมบูรณ์แบบ ศัตรูผู้ใส่ร้ายก็ไม่เคยละเลยที่จะซ่อนกับดักแห่งความหลงผิดไว้ เช่นเดียวกับบนทางที่พวกเขาเองกำลังเดินอยู่ ตามคำกล่าวของดาวิดผู้ได้รับพระพร: </w:t>
      </w:r>
      <w:r w:rsidRPr="007B120A">
        <w:rPr>
          <w:i/>
          <w:lang w:val="ru-RU"/>
        </w:rPr>
        <w:t xml:space="preserve">‘บนทางนี้ ซึ่งข้าพเจ้าได้เดินมา พวกเขากลับซ่อนกับดักไว้สำหรับข้าพเจ้า’ </w:t>
      </w:r>
      <w:r w:rsidRPr="007B120A">
        <w:rPr>
          <w:lang w:val="ru-RU"/>
        </w:rPr>
        <w:t>(สดุดี 141:3) – เพื่อว่าเราเอง บนทางแห่งคุณธรรมที่เรากำลังเดินตามนี้ โดยมุ่งมั่นเพื่อเกียรติยศแห่งการเรียกที่สูงส่งกว่า อาจถูกความภูมิใจในความสำเร็จของตนเองทำให้หลงระเริง จนสะดุดล้ม และเมื่อติดอยู่ในกับดักแห่งความหยิ่งยโส ก็ล้มลง โดยเท้าของจิตวิญญาณเราถูกผูกมัดไว้ ดังนั้น จึงเกิดขึ้นว่า แม้เราจะยังไม่ถูกโจมตีของศัตรูเอาชนะ แต่กลับถูกความสูงส่งของชัยชนะเหนือเขาเองเอาชนะไป</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ความปรารถนาอื่น ๆ เมื่อถูกเอาชนะแล้ว ก็จะจางหายไป และเมื่อถูกปราบปราม ก็จะอ่อนแอลงทุกวัน ๆ เช่นเดียวกัน เมื่ออยู่ภายใต้อิทธิพลของสถานที่หรือเวลา ความปรารถนาเหล่านั้นก็จะหมดแรงและสงบลง หรือในทุกด้าน เนื่องจากความขัดแย้งกับคุณธรรมที่ตรงข้ามกับมัน จึงทำให้การป้องกันและหลีกเลี่ยงความปรารถนาเหล่านั้นเป็นเรื่องที่ง่ายขึ้น แต่ความปรารถนานี้ เมื่อถูกโค่นล้มลง ก็จะลุกขึ้นต่อสู้ด้วยความดุร้ายยิ่งขึ้น; และเมื่อคิดว่ามันได้สิ้นลมหายใจแล้ว ผ่านความตายของมันเอง มันกลับมีชีวิตชีวา แข็งแรง และทรงพลังยิ่งขึ้น ความหลงใหลอื่น ๆ จะกดขี่เพียงผู้ที่มันได้เอาชนะในสงครามเท่านั้น; แต่ความหลงใหลนี้กลับกดดันผู้พิชิตมันอย่างดุเดือดยิ่งขึ้น และยิ่งมันถูกโจมตีอย่างรุนแรงเท่าไร มันก็ยิ่งต่อสู้กลับอย่างรุนแรงยิ่งขึ้น ด้วยความปรารถนาที่จะยกย่องตนเองในโอกาสที่มันชนะตัวเองได้ โดยเฉพาะอย่างยิ่ง ณ จุดนี้ ความเจ้าเล่ห์อันแยบยลของศัตรูจึงถูกเปิดเผย: ด้วยกลอุบายของเขา นักรบของพระคริสต์จึงถูกยิงด้วยลูกศรของตนเอง หลังจากที่ศัตรูเองไม่อาจเอาชนะเขาด้วยอาวุธของตนเองได้</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ความปรารถนาอื่น ๆ ดังที่เราได้กล่าวไว้แล้ว จะสงบลงด้วยอิทธิพลของสภาพแวดล้อมที่แตกต่างออกไป; พวกมันยังจะลดลงและหมดแรงเมื่อวัตถุแห่งบาป หรือโอกาสที่จะทำบาป หรือสถานการณ์ที่ก่อให้เกิดบาป ถูกกำจัดออกไป; แต่ความปรารถนานี้กลับแทรกซึมเข้าไปแม้ในทะเลทรายกับผู้ที่หลบหนีไปยังที่นั่นเพื่อหลีกหนีมัน และไม่เกรงกลัวสภาพแวดล้อมใด ๆ เช่นเดียวกับที่มันไม่ลดทอนความรุนแรงแม้เมื่อวัตถุแห่งความปรารถนาถูกนำออกไปจากสายตา; </w:t>
      </w:r>
      <w:r w:rsidRPr="007B120A">
        <w:rPr>
          <w:lang w:val="ru-RU"/>
        </w:rPr>
        <w:lastRenderedPageBreak/>
        <w:t>เพราะมันดึงพลังมาจากที่อื่นใดไม่ได้นอกจากความสำเร็จในคุณธรรมของบุคคลที่มันโจมตีเอง – ความปรารถนาอื่น ๆ อย่างที่เราได้กล่าวไว้ก่อนหน้านี้ บางครั้งจะอ่อนลงและจางหายไปตามกาลเวลา; แต่สำหรับความปรารถนานี้ การผ่านพ้นของเวลาไม่เพียงแต่ไม่ก่อให้เกิดอันตราย แต่ยังรวบรวมเชื้อเพลิงเพิ่มเติมเพื่อความหยิ่งยโสของมันอีกด้วย</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สุดท้าย ความหลงใหลอื่น ๆ ที่ขัดแย้งกับคุณธรรมที่ตรงข้ามและทำสงครามอย่างเปิดเผย เหมือนในกลางวันแสก ๆ จึงง่ายกว่าที่จะเอาชนะและป้องกัน; ส่วนความหลงใหลนี้ ซึ่งแทรกตัวเข้ามาอยู่ระหว่างคุณธรรมและผสมผสานเข้ากับกลุ่มของเรา ต่อสู้ราวกับอยู่ในความมืดของคืน และล่อลวงเราอย่างโหดร้ายยิ่งขึ้น เพราะเราทั้งไม่คาดคิดและไม่กลัวการโจมตีของมัน</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เราได้อ่านว่า เฮเซคียาห์ กษัตริย์แห่งยูดาห์ ผู้มีความชอบธรรมอย่างสมบูรณ์ในทุกเรื่อง ถูกโค่นล้มด้วยลูกศรแห่งความหยิ่งยโสเพียงลูกเดียว; และผู้ที่ด้วยคำอธิษฐานเพียงครั้งเดียว สามารถทำให้ทหารอัสซีเรีย 185,000 นายถูกสังหารได้ กลับถูกพ่ายแพ้ด้วยความรักในเกียรติยศที่ว่างเปล่า, – ผู้ที่แม้ขีดจำกัดของชีวิตและวันตายของเขาจะถูกกำหนดโดยพระบัญชาของพระเจ้า แต่กลับได้รับพระกรุณาให้ยืดอายุชีวิตออกไปอีก 15 ปี ผ่านคำอธิษฐานของเขาเอง ซึ่งได้รับการยืนยันด้วยการถอยหลังของดวงอาทิตย์ 10 องศา; เขา หลังจากได้รับหลักฐานแห่งคุณธรรมเช่นนี้และสัญญาณแห่งพระกรุณาของพระเจ้าต่อเขาแล้ว กลับสูญเสียทุกสิ่งไปเพราะการกระทำเพียงครั้งเดียวที่เกิดจากความหยิ่งยโสและการยกย่องตนเอง, สูญเสียทุกสิ่งไป ไม่เพียงแต่ตัวเขาเอง แต่ยังทำให้ประชาชนทั้งชาติต้องเผชิญกับความโกรธของพระเจ้า—ความโกรธที่รุนแรงถึงขนาดว่า เมื่อเขาถ่อมตัวลงและเริ่มวิงวอนพระเจ้าร่วมกับประชาชนทั้งชาติ เขาสามารถวิงวอนได้เพียงว่า ความโกรธนี้อย่าได้เกิดขึ้นในช่วงชีวิตของเขาเอง (2 ราชา 20; 2 พงศาวดาร 32) นี่คือความหลงตัวเองที่นำไปสู่ความพินาศและบาปอันร้ายแรงเพียงใด!</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อุซียาห์ ผู้เป็นปู่ทวดของกษัตริย์ที่กล่าวถึงข้างต้น ซึ่งได้รับการยกย่องในคำพยานของพระคัมภีร์ศักดิ์สิทธิ์ หลังจากที่ได้แสดงคุณธรรมมากมาย และกระทำกิจการอันน่าสรรเสริญ รวมถึงจัดตั้งระบบต่าง ๆ เพื่อประโยชน์ของประชาชน ก็เริ่มหลงระเริงด้วยความหยิ่งยโสอันว่างเปล่า และ </w:t>
      </w:r>
      <w:r w:rsidRPr="007B120A">
        <w:rPr>
          <w:i/>
          <w:lang w:val="ru-RU"/>
        </w:rPr>
        <w:t xml:space="preserve">‘ทำให้พระเจ้าผู้เป็นพระเจ้าของพระองค์ไม่พอพระทัย’ </w:t>
      </w:r>
      <w:r w:rsidRPr="007B120A">
        <w:rPr>
          <w:lang w:val="ru-RU"/>
        </w:rPr>
        <w:t>ด้วยการกระทำที่ไม่เป็นที่พอพระทัยของพระองค์, เขาจึงตกจากความรุ่งโรจน์สูงสุดทันที และถูกตีด้วยโรคเรื้อน (2 พงศ์กษัตริย์ 26) นี่คือตัวอย่างอีกกรณีหนึ่งของการตกต่ำอย่างรุนแรง! ท่านสามารถเห็นได้จากเรื่องนี้ว่า แม้ความสำเร็จที่น่ายินดีก็อาจก่อให้เกิดอันตรายได้เพียงใด เมื่อในระหว่างนั้น ผู้คนไม่ระวังตัวต่อความหยิ่งยโสและความภูมิใจ และในกรณีเช่นนี้ ผู้ที่ไม่ฟังคำเตือนหรือระวังตัว ที่ยังไม่ถูกความยากลำบากทำให้ถ่อมตัวลง จะถูกลงโทษอย่างรุนแรงยิ่งขึ้นเมื่อผ่านพ้นความยากลำบากนั้นไป และแม้จะรอดพ้นจากอันตรายแห่งความตายในสนามรบ ก็กลับล้มลงเพราะชัยชนะและความสำเร็จของตนเอง</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ทำไมอัครทูตจึงเตือนว่า: </w:t>
      </w:r>
      <w:r w:rsidRPr="007B120A">
        <w:rPr>
          <w:i/>
          <w:lang w:val="ru-RU"/>
        </w:rPr>
        <w:t xml:space="preserve">‘อย่าให้เราหลงตัวเอง’ </w:t>
      </w:r>
      <w:r w:rsidRPr="007B120A">
        <w:rPr>
          <w:lang w:val="ru-RU"/>
        </w:rPr>
        <w:t xml:space="preserve">(กาลาเทีย 5:26)? และพระเจ้าเมื่อทรงตำหนิพวกฟาริสี ทรงกล่าวว่า: </w:t>
      </w:r>
      <w:r w:rsidRPr="007B120A">
        <w:rPr>
          <w:i/>
          <w:lang w:val="ru-RU"/>
        </w:rPr>
        <w:t xml:space="preserve">‘ท่านจะเชื่อได้อย่างไร เมื่อท่านรับเกียรติจากกันและกัน แต่ไม่แสวงหาเกียรติที่มาจากพระเจ้าองค์เดียว?’ </w:t>
      </w:r>
      <w:r w:rsidRPr="007B120A">
        <w:rPr>
          <w:lang w:val="ru-RU"/>
        </w:rPr>
        <w:t xml:space="preserve">(ยอห์น 5:44) คนเช่นนี้เองที่ดาวิดผู้ได้รับพระพรได้กล่าวเตือนว่า: </w:t>
      </w:r>
      <w:r w:rsidRPr="007B120A">
        <w:rPr>
          <w:i/>
          <w:lang w:val="ru-RU"/>
        </w:rPr>
        <w:t xml:space="preserve">‘ขอให้พระเจ้ากระจัดกระจายกระดูกของผู้ที่แสวงหาความพอใจจากมนุษย์’ </w:t>
      </w:r>
      <w:r w:rsidRPr="007B120A">
        <w:rPr>
          <w:lang w:val="ru-RU"/>
        </w:rPr>
        <w:t>(สดุดี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ความว่างเปล่าของผู้เริ่มต้นและผู้ที่ยังไม่ก้าวหน้ามากนักในด้านคุณธรรมและความรู้ทางจิตวิญญาณ มักทำให้พวกเขาโอ้อวดเกี่ยวกับน้ำเสียงของตนเอง—คือว่าพวกเขาร้องเพลงได้ไพเราะกว่าผู้อื่น—หรือเกี่ยวกับรูปร่างที่ผอมเพรียว ความงามทางกายภาพ การมีพ่อแม่ที่ร่ำรวยและมีศักดิ์สิทธิ์ หรือการปฏิเสธการรับราชการทหารและเกียรติยศ สำหรับคนอื่นๆ สิ่งนี้ทำให้พวกเขาคิดว่า หากยังอยู่ในโลกนี้ พวกเขาก็จะได้เกียรติยศและความมั่งคั่งมาอย่างง่ายดาย ทั้งที่ความจริงแล้วพวกเขาไม่อาจบรรลุสิ่งเหล่านั้นได้เลย — ซึ่งทำให้ความภูมิใจของพวกเขาพองโตขึ้นด้วยการสละสิ่งเหล่านั้นให้กับความหวังที่ว่างเปล่า และทำให้พวกเขาภูมิใจในการละทิ้งสิ่งที่พวกเขาไม่เคยมีอยู่เลย</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สำหรับบางคน มันก่อให้เกิดความปรารถนาที่จะเป็นพระสงฆ์หรือผู้ช่วยพระสงฆ์ โดยวาดภาพในใจว่าพวกเขาจะปฏิบัติหน้าที่ด้วยความศักดิ์สิทธิ์และความเคร่งครัด จนอาจกลายเป็นแบบอย่างแห่งความศักดิ์สิทธิ์ให้กับพระสงฆ์อื่น ๆ; นอกจากนี้ พวกเขายังจะเป็นประโยชน์ต่อผู้คนมากมายทั้งจากพฤติกรรมและการเทศนาของพวกเขา บางครั้งมันยังทำให้ผู้ที่อาศัยอยู่ในทะเลทรายหรือใช้ชีวิตอย่างสันโดษในห้องขัง จินตนาการว่าตนเองกำลังไปเยี่ยมบ้านของผู้คนและอารามต่าง ๆ และด้วยพลังแห่งความเชื่อมั่นในจินตนาการนั้น </w:t>
      </w:r>
      <w:r w:rsidRPr="007B120A">
        <w:rPr>
          <w:lang w:val="ru-RU"/>
        </w:rPr>
        <w:lastRenderedPageBreak/>
        <w:t>พวกเขากำลังนำผู้คนจำนวนมากเข้าสู่ทางแห่งชีวิตที่ชอบธรรม และดังนั้น จิตวิญญาณที่น่าสงสารนี้จึงถูกความหยิ่งยโสนำพาไปมาอย่างไม่มีทิศทาง เหมือนกำลังเดินเตร่ในความหลับลึก; และเมื่อถูกความหวานชื่นของความคิดเหล่านั้นพาไป และเต็มเปี่ยมไปด้วยความฝันเช่นนั้น, จึงไม่สามารถสังเกตเห็นทั้งการกระทำของตนเองหรือการมีอยู่ของพี่น้องได้ แม้พวกเขาจะอยู่ตรงหน้าก็ตาม เพราะถูกจุ่มตัวลงไปอย่างเต็มที่และหวานชื่น เหมือนกับสิ่งที่กำลังเกิดขึ้นจริง ในสิ่งที่เมื่อตื่นอยู่ ก็เดินเตร่ไปมาเหมือนในความฝัน ในการเร่ร่อนของความคิด</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ฉันจำได้ว่า เมื่อฉันยังอาศัยอยู่ในทะเลทรายสเกเต มีผู้อาวุโสท่านหนึ่งมาเยี่ยมห้องของพี่น้องคนหนึ่ง และได้ยินเสียงเขาพูดอยู่ข้างใน จึงหยุดนิ่งลง เพื่อต้องการรู้ว่าเขากำลังอ่านอะไรจากพระคัมภีร์ หรือกำลังท่องจำอะไรจากความจำ ตามประเพณีที่นั่นขณะทำงาน เมื่อก้มตัวลงใกล้ขึ้น ผู้สังเกตการณ์ผู้มีศรัทธานั้นได้ยินว่า พี่น้องผู้นั้นกำลังเทศนาต่อผู้ฟัง เหมือนอยู่ในโบสถ์ ซึ่งหมายความว่า เขาถูกวิญญาณแห่งความหยิ่งยโสหลอกลวง จนจินตนาการว่าตนเองเป็นพระสงฆ์ และกำลังปฏิบัติหน้าที่ที่เขานับถือมานานแล้ว หลังจากรออีกสักพัก ผู้อาวุโสได้ยินว่าพี่น้องคนนั้นได้จบคำเทศนาแล้ว และเมื่อเปลี่ยนบทบาท เหมือนว่าตอนนี้อยู่ในตำแหน่งผู้ช่วยพระสงฆ์ ก็เริ่มประกาศว่า: ‘ให้ผู้เตรียมรับศีลออกไป’ ผู้อาวุโสจึงเคาะประตู พี่น้องคนนั้นออกมา ทักทายเขาด้วยความเคารพตามปกติ แล้วนำเขาเข้าไปข้างใน และถามว่าเขารออยู่ข้างนอกนานเท่าไรแล้ว แสร้งแสดงความกังวลว่าเขาต้องยืนรอข้างนอกนาน และว่าเขาได้รับความไม่สะดวกใดๆ จากเรื่องนี้หรือไม่ — แม้ว่าความจริงแล้วจิตสำนึกของเขากำลังกัดกินเขาเพราะความเพ้อฝันของเขา และสิ่งที่เขาได้ทำลงไปด้วยผลจากความเพ้อฝันนั้น พี่ชายตอบด้วยน้ำเสียงอ่อนโยนว่า: ‘ฉันเพิ่งมาถึงเมื่อสักครู่นี้เอง ตรงกับตอนที่พี่กำลังประกาศว่า: “ให้ผู้ที่ได้รับการสอนคำสอนแล้วออกไปเถิด”’</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ผมเห็นว่าควรนำเรื่องนี้มาใส่ไว้ที่นี่ เพื่อให้เมื่อเรามีภาพรวมที่ชัดเจนเกี่ยวกับความรุนแรงและวิธีการที่อารมณ์ต่าง ๆ — ซึ่งทำให้จิตวิญญาณที่ทุกข์ทรมานต้องทนทุกข์ — โจมตีเรา เราจึงสามารถระมัดระวังตัวได้มากขึ้น และด้วยเหตุนี้ จึงสามารถหลีกเลี่ยงกับดักและกลลวงของศัตรูได้ดีขึ้น นี่คือวิธีที่บรรดาบิดาแห่งอียิปต์ดำเนินการอย่างแท้จริง โดยไม่ลังเล พวกท่านเปิดเผยเรื่องทั้งหมดเหล่านี้อย่างตรงไปตรงมา และผ่านเรื่องราวที่เล่าถึงผู้อื่นและตัวท่านเอง – ราวกับว่าท่านเองก็ยังคงประสบกับสิ่งที่ท่านบรรยายอยู่ – – พวกเขาเปิดเผยและแสดงให้เห็นอย่างชัดเจนต่อหน้าพระภิกษุหนุ่มทั้งหลาย ถึงการต่อสู้กับกิเลสทั้งปวง ทั้งที่พระภิกษุหนุ่มเหล่านี้กำลังเผชิญอยู่ และทั้งที่พวกเขายังต้องเผชิญในอนาคต; เพื่อให้ผ่านการอธิบายถึงกลลวงของกิเลสทั้งปวงนี้ ผู้ฝึกหัดที่เต็มไปด้วยความกระตือรือร้น จะได้เข้าใจความลับของการต่อสู้ในปัจจุบันของพวกเขา และเมื่อเห็นมันเหมือนในกระจก พวกเขาอาจเข้าใจได้ทั้งสาเหตุของความปรารถนาที่รบกวนจิตใจพวกเขาและวิธีแก้ไขมัน; ส่วนการต่อสู้ในอนาคต ก่อนที่จะเกิดขึ้น พวกเขาอาจรู้ล่วงหน้าว่าจะป้องกันอย่างไร จะยืนหยัดต่อผู้โจมตีอย่างไร และจะต่อสู้กับพวกเขาอย่างไร เช่นเดียวกับแพทย์ผู้ชำนาญที่สุด ซึ่งไม่เพียงแต่รักษาโรคในปัจจุบัน แต่ยังใช้ประสบการณ์อันเฉียบแหลมของตนเพื่อป้องกันโรคในอนาคต โดยให้คำแนะนำที่ระมัดระวังหรือใช้ยาบำบัด: เช่นเดียวกันกับแพทย์ผู้รักษาจิตวิญญาณที่แท้จริงเหล่านี้ ซึ่งผ่านทางคำสอนทางจิตวิญญาณ—ที่ทำหน้าที่เป็นยาแก้พิษชนิดหนึ่ง—ทำลายโรคของหัวใจที่อาจเกิดขึ้นได้ล่วงหน้า ป้องกันไม่ให้มันหยั่งรากในจิตวิญญาณของนักบวชหนุ่ม พร้อมทั้งเปิดเผยให้พวกเขาทราบทั้งสาเหตุของการโจมตีจากกิเลสและวิธีรักษาเพื่อต่อต้านมัน</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ทหารของพระคริสต์ผู้ปรารถนาจะเข้าร่วมในการต่อสู้ทางจิตวิญญาณที่แท้จริงและชอบธรรม ต้องพยายามด้วยทุกวิถีทางเพื่อเอาชนะสัตว์ร้ายที่มีหลายด้านและหลากหลายนี้ และก่อนอื่น เราสามารถหลีกเลี่ยงการเผชิญหน้ากับสัตว์ร้ายที่มีหลายด้านนี้—ซึ่งซุ่มรออยู่ทุกหนทุกแห่ง พร้อมที่จะกระโจนเข้าใส่เราด้วยความเสื่อมทราม—ได้ หากระลึกถึงคำกล่าวของดาวิด: </w:t>
      </w:r>
      <w:r w:rsidRPr="007B120A">
        <w:rPr>
          <w:i/>
          <w:lang w:val="ru-RU"/>
        </w:rPr>
        <w:t xml:space="preserve">‘พระเจ้าได้กระจัดกระจายกระดูกของผู้ที่พยายามเอาใจมนุษย์’ </w:t>
      </w:r>
      <w:r w:rsidRPr="007B120A">
        <w:rPr>
          <w:lang w:val="ru-RU"/>
        </w:rPr>
        <w:t xml:space="preserve">(สดุดี 52:6), และเราไม่ยอมให้ตัวเองทำหรือรับมือกับสิ่งใดด้วยเจตนาที่ว่างเปล่าเพื่อแสวงหาเกียรติยศที่ไร้ค่า นอกจากนี้ เราต้องพยายามรักษาและรักษาสิ่งที่ได้ทำด้วยเจตนาดีไว้ด้วยความระมัดระวังที่ดีเช่นกัน เพื่อไม่ให้โรคแห่งความโอ้อวดค่อยๆ คืบคลานเข้ามาและทำลายผลแห่งความพยายามทั้งหมดของเรา ในทำนองเดียวกัน สิ่งใดก็ตามที่ไม่เป็นประเพณีในหมู่พี่น้องและไม่ได้รับการปฏิบัติโดยทุกคน </w:t>
      </w:r>
      <w:r w:rsidRPr="007B120A">
        <w:rPr>
          <w:lang w:val="ru-RU"/>
        </w:rPr>
        <w:lastRenderedPageBreak/>
        <w:t>ต้องถูกปฏิเสธด้วยความระมัดระวังอย่างเต็มที่ในฐานะการกระทำที่โอ้อวด; และเราต้องหลีกเลี่ยงด้วยทุกวิถีทาง สิ่งใดก็ตามที่อาจทำให้เราโดดเด่นกว่าผู้อื่น หรือที่เนื่องจากเราเป็นผู้เดียวที่ทำ อาจนำความเกียรติยศมาให้เราในสายตาของผู้คน การแสดงออกเพื่อยกย่องตนเองเช่นนี้เอง ที่ทำให้เห็นได้ชัดเจนที่สุดว่า โรคระบาดร้ายแรงแห่งความหยิ่งยโสได้เข้าครอบงำเราแล้ว: ซึ่งอย่างไรก็ตาม เราอาจหลีกเลี่ยงได้หากเราจำไว้ว่า ไม่เพียงแต่เราจะสูญเสียผลแห่งความพยายามของเราไปอย่างสิ้นเชิง — ซึ่งเราทำด้วยเจตนาที่ว่างเปล่า — แต่เรายังจะมีความผิดในความผิดที่ร้ายแรงยิ่งขึ้น และในฐานะผู้ละเมิดศักดิ์สิทธิ์ จะต้องทนทุกข์ทรมานนิรันดร์; เพราะเราได้เลือก—จนทำให้พระเจ้าทรงไม่พอพระทัย—ที่จะทำงานเพื่อมนุษย์แทนที่จะทำเพื่อพระองค์ และด้วยเหตุนี้ เราจึงได้เลือกมนุษย์แทนพระเจ้า และเลือกความรุ่งโรจน์ของโลกแทนความรุ่งโรจน์ของพระเจ้า – ซึ่งพระเจ้าผู้ทรงค้นดูจิตใจจะทรงพิพากษาเราในภายหลัง</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7887"/>
      <w:r w:rsidRPr="007B120A">
        <w:rPr>
          <w:lang w:val="ru-RU"/>
        </w:rPr>
        <w:t>8. การต่อสู้กับจิตวิญญาณแห่งความหยิ่งยโส</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การต่อสู้ครั้งที่แปดและครั้งสุดท้ายอยู่เบื้องหน้าเรา: การต่อสู้กับจิตวิญญาณแห่งความหยิ่งยโส แม้ว่าความหลงใหลนี้จะถูกจัดให้อยู่ลำดับสุดท้ายในลำดับการต่อสู้กับความหลงใหลต่าง ๆ แต่หากพิจารณาจากต้นกำเนิดและช่วงเวลาแล้ว มันคือความหลงใหลแรก มันคือสัตว์ร้ายที่ดุร้ายและไม่อาจถูกพิชิตได้ ซึ่งโจมตีโดยเฉพาะผู้ที่สมบูรณ์ และกลืนกินพวกเขาด้วยความดุร้ายอย่างป่าเถื่อน เมื่อพวกเขาเกือบจะถึงจุดสูงสุดแห่งคุณธรรมแล้ว</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มีสองประเภทของความหยิ่งยโส: ประเภทแรกคือความหยิ่งยโสที่, ดังที่เราได้กล่าวไว้แล้ว, รบกวนผู้ที่มีชีวิตทางจิตวิญญาณสูงส่ง; ประเภทอีกประเภทหนึ่งจับกุมผู้เริ่มต้นและผู้ที่มีจิตใจทางโลก และแม้ว่าความหยิ่งยโสทั้งสองประเภทนี้จะถูกขับเคลื่อนด้วยความรู้สึกยกย่องตนเองที่เป็นอันตรายทั้งต่อหน้าพระเจ้าและต่อหน้ามนุษย์ แต่ประเภทแรกเกี่ยวข้องโดยตรงกับพระเจ้า ในขณะที่ประเภทที่สองเกี่ยวข้องเฉพาะกับมนุษย์ เราจะพิจารณาถึงต้นกำเนิดของความหยิ่งยโสประเภทหลังและวิธีแก้ไขมันในบทสุดท้ายของหนังสือนี้ หากพระเจ้าทรงประสงค์; แต่ในขณะนี้ เราตั้งใจจะไตร่ตรองสั้นๆ เกี่ยวกับความหยิ่งยโสประเภทแรก ซึ่งดังที่เราได้กล่าวไว้ข้างต้น เป็นสิ่งที่ผู้บรรลุธรรมถูกทดลองเป็นหลัก</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ไม่มีอารมณ์ใดที่ทำลายคุณธรรมทั้งหมดอย่างสิ้นเชิง และทำให้บุคคลสูญเสียความชอบธรรมและความศักดิ์สิทธิ์ทั้งหมดได้เท่ากับอหังการชั่วร้ายนี้: มันเหมือนโรคติดต่อที่แพร่กระจายอย่างกว้างขวาง ไม่เพียงแต่ทำให้ส่วนใดส่วนหนึ่งของร่างกายอ่อนแอลง แต่ยังก่อให้เกิดความผิดปกติที่ร้ายแรงต่อร่างกายทั้งตัว และพยายามทำให้แม้แต่ผู้ที่อยู่บนยอดแห่งคุณธรรมต้องล้มลงและถูกทำลายด้วยการตกจากที่สูงอย่างรุนแรง ความหลงใหลอื่น ๆ ทุกอย่างล้วนพอใจกับขอบเขตและเป้าหมายของตนเอง และแม้ว่ามันจะรบกวนคุณธรรมอื่น ๆ ด้วย แต่มันก็มุ่งเป้าไปที่คุณธรรมหนึ่งโดยเฉพาะ ซึ่งมันจะล้อมและโจมตีเป็นหลัก ดังนั้น ความตะกละ—คือ ความปรารถนาที่จะกินมากเกินไปหรือกินอาหารหวาน—จึงทำลายความอดกลั้นอย่างเคร่งครัด; ความใคร่ทำให้ความบริสุทธิ์เสื่อมเสีย; และความโกรธขับไล่ความอดทนออกไป ดังนั้น ผู้ที่ถูกความปรารถนาอย่างใดอย่างหนึ่งครอบงำ จึงไม่ได้ขาดคุณธรรมอื่น ๆ ไปทั้งหมด แต่เมื่อคุณธรรมนั้นถูกทำลาย — เนื่องจากตกอยู่ภายใต้อิทธิพลของความปรารถนาที่ตรงข้าม ซึ่งได้ยกอาวุธขึ้นต่อสู้อย่างดุเดือด — คุณธรรมอื่น ๆ อาจยังคงอยู่ได้ อย่างน้อยก็บางส่วน: แต่ความหลงใหลนี้ เมื่อมันยึดครองจิตวิญญาณที่อ่อนแอ ก็เหมือนผู้กดขี่ที่โหดเหี้ยมที่สุด ที่ได้ยึดครองป้อมปราการสูงสุดแห่งคุณธรรม (ความถ่อมตน) แล้ว ก็ทำลายเมืองทั้งเมืองจนราบเป็นหน้ากลอง และทิ้งให้กลายเป็นที่รกร้างว่างเปล่า เมื่อมันได้รื้อถอนกำแพงความศักดิ์สิทธิ์ที่เคยสูงตระหง่านลงจนราบเป็นหน้ากลอง และผสมมันเข้ากับดินแห่งความชั่วร้าย มันก็ไม่ยอมให้มีร่องรอยแห่งเสรีภาพใดๆ เหลืออยู่ในจิตวิญญาณที่มันได้พิชิตไว้ ยิ่งจิตวิญญาณที่มันจับได้มีคุณธรรมมากเท่าไร มันก็ยิ่งวางแอกแห่งความเป็นทาสที่หนักหน่วงลงบนมันมากขึ้นเท่านั้น โดยปล้นชิงคุณธรรมทั้งหมดไปอย่างโหดเหี้ยมที่สุด</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หากท่านต้องการทราบอย่างแม่นยำยิ่งขึ้นถึงขอบเขตอำนาจของทรราชผู้โหดร้ายที่สุดนี้ ให้เราระลึกถึงเรื่องราวของทูตสวรรค์องค์หนึ่ง ซึ่งมีชื่อว่าลูซิเฟอร์ เนื่องจากความรุ่งโรจน์และความงามที่ล้นเหลือของเขา ถูกขับลงจากสวรรค์ด้วยเหตุผลอื่นใดนอกจากความหลงใหลนี้, และว่าเขา—ที่ถูกยิงด้วยลูกศรแห่งความหยิ่งยโส—ได้ตกจากตำแหน่งสูงสุดของเหล่าทูตสวรรค์ผู้ได้รับพร ลงสู่โลกใต้ดิน ดังนั้น หากแม้แต่สิ่งมีชีวิตที่ไม่มีร่างกาย ซึ่งได้รับพรด้วยคุณสมบัติอันน่าทึ่งเช่นนั้น ยังถูกขับไล่ออกจากสวรรค์ลงสู่โลกด้วยคลื่นแห่งความหยิ่งยโสเพียงครั้งเดียว </w:t>
      </w:r>
      <w:r w:rsidRPr="007B120A">
        <w:rPr>
          <w:lang w:val="ru-RU"/>
        </w:rPr>
        <w:lastRenderedPageBreak/>
        <w:t>ความใหญ่หลวงของการตกต่ำอันทำลายล้างนั้น ก็แสดงให้เห็นว่า เราผู้สวมร่างมนุษย์ต้องระมัดระวังและป้องกันมันอย่างเคร่งครัดเพียงใด – ส่วนวิธีที่เราจะหลีกเลี่ยงการติดเชื้อที่ร้ายแรงที่สุดจากความหลงใหลนี้ได้ เราสามารถเรียนรู้ได้โดยการสืบค้นต้นกำเนิดและสาเหตุของการตกจากสวรรค์ที่กล่าวถึงข้างต้น เพราะไม่อาจรักษาความอ่อนแอใด ๆ หรือกำหนดวิธีการรักษาโรคใด ๆ ได้ เว้นแต่จะได้สืบค้นต้นกำเนิดและสาเหตุของมันผ่านการสอบสวนอย่างละเอียดถี่ถ้วนก่อน – (อัครเทวดา) ผู้นี้ ซึ่งถูกหุ้มห่อด้วยรัศมีอันศักดิ์สิทธิ์ และส่องประกายเจิดจ้ากว่าเหล่าผู้มีอำนาจสูงส่งอื่น ๆ ด้วยความเอื้อเฟื้อของผู้สร้าง ได้เริ่มเชื่อว่า ความรุ่งโรจน์แห่งปัญญาและความงามแห่งคุณธรรม ซึ่งเขาได้รับการประดับประดาด้วยพระคุณของผู้สร้างนั้น เป็นสิ่งที่เขาได้มาด้วยพลังธรรมชาติของตนเอง ไม่ใช่ด้วยพระคุณอันเปี่ยมล้นจากพระเจ้า และเมื่อเขาได้ยกระดับตนเองด้วยเหตุผลนี้ เขาจึงถือว่าตนเองเท่าเทียมกับพระเจ้า เป็นผู้ที่เช่นเดียวกับพระเจ้า ไม่ขาดสิ่งใด – ราวกับว่าเขาไม่จำเป็นต้องพึ่งพาความช่วยเหลือจากพระเจ้าเพื่อคงอยู่ในความบริสุทธิ์เช่นนั้น ดังนั้น เขาจึงพึ่งพาแต่เพียงพลังแห่งเจตจำนงเสรีของตนเองอย่างเต็มที่ โดยเชื่อว่าสิ่งนี้เพียงอย่างเดียวจะจัดหาทุกสิ่งที่จำเป็นให้เขาอย่างล้นเหลือ เพื่อความสมบูรณ์แบบในคุณธรรมอย่างเต็มที่ และเพื่อความต่อเนื่องของความสุขอันสูงสุด ความคิดเพียงข้อเดียวนี้จึงกลายเป็นสาเหตุหลักแห่งการตกต่ำที่นำไปสู่ความพินาศของเขา เมื่อถูกพระเจ้าทอดทิ้ง — ผู้ที่เขาคิดว่าตนเองไม่ต้องการ — และผลที่ตามมาคือเขากลายเป็นคนไม่มั่นคงและเปราะบางทันที เขารู้สึกถึงความอ่อนแอของธรรมชาติตนเอง และสูญเสียความสุขที่เขาเคยได้รับจากพระคุณของพระเจ้า ดังนั้น เนื่องจากเขา</w:t>
      </w:r>
      <w:r w:rsidRPr="007B120A">
        <w:rPr>
          <w:i/>
          <w:lang w:val="ru-RU"/>
        </w:rPr>
        <w:t xml:space="preserve"> ‘รัก’ ‘คำพูดที่โอ้อวด’ </w:t>
      </w:r>
      <w:r w:rsidRPr="007B120A">
        <w:rPr>
          <w:lang w:val="ru-RU"/>
        </w:rPr>
        <w:t xml:space="preserve">ซึ่งด้วยความหยิ่งผยอง เขาได้กล่าวว่า: </w:t>
      </w:r>
      <w:r w:rsidRPr="007B120A">
        <w:rPr>
          <w:i/>
          <w:lang w:val="ru-RU"/>
        </w:rPr>
        <w:t xml:space="preserve">‘ฉันจะขึ้นสู่สวรรค์’ </w:t>
      </w:r>
      <w:r w:rsidRPr="007B120A">
        <w:rPr>
          <w:lang w:val="ru-RU"/>
        </w:rPr>
        <w:t xml:space="preserve">(อิสยาห์ 14:13), </w:t>
      </w:r>
      <w:r w:rsidRPr="007B120A">
        <w:rPr>
          <w:i/>
          <w:lang w:val="ru-RU"/>
        </w:rPr>
        <w:t>‘และลิ้นที่ประจบประแจง</w:t>
      </w:r>
      <w:r w:rsidRPr="007B120A">
        <w:rPr>
          <w:lang w:val="ru-RU"/>
        </w:rPr>
        <w:t xml:space="preserve">’ ซึ่งเขาใช้หลอกลวงตัวเองว่า: </w:t>
      </w:r>
      <w:r w:rsidRPr="007B120A">
        <w:rPr>
          <w:i/>
          <w:lang w:val="ru-RU"/>
        </w:rPr>
        <w:t xml:space="preserve">‘ข้าจะเป็นเหมือนผู้สูงสุด’ </w:t>
      </w:r>
      <w:r w:rsidRPr="007B120A">
        <w:rPr>
          <w:lang w:val="ru-RU"/>
        </w:rPr>
        <w:t xml:space="preserve">เช่นเดียวกับที่เขาหลอกลวงอาดัมและเอวาในเวลาต่อมา โดยเสนอแนะให้พวกเขาว่า: </w:t>
      </w:r>
      <w:r w:rsidRPr="007B120A">
        <w:rPr>
          <w:i/>
          <w:lang w:val="ru-RU"/>
        </w:rPr>
        <w:t>‘ท่านทั้งสองจะเป็นเหมือนพระเจ้า</w:t>
      </w:r>
      <w:r w:rsidRPr="007B120A">
        <w:rPr>
          <w:lang w:val="ru-RU"/>
        </w:rPr>
        <w:t xml:space="preserve">’: ดังนั้น นี่คือคำพิพากษาของเขา: </w:t>
      </w:r>
      <w:r w:rsidRPr="007B120A">
        <w:rPr>
          <w:i/>
          <w:lang w:val="ru-RU"/>
        </w:rPr>
        <w:t xml:space="preserve">‘ด้วยเหตุนี้ พระเจ้าจะทำลายท่านให้สิ้นเชิง ถอนรากถอนโคน และขับไล่ท่านออกจากที่อยู่ของท่าน ผู้ชอบธรรมจะเห็นสิ่งนี้และรู้สึกกลัว พวกเขาจะหัวเราะเยาะท่านและกล่าวว่า: “นี่คือชายผู้ไม่เอาพระเจ้าเป็นผู้ช่วย แต่ไว้วางใจในความมั่งคั่งอันล้นเหลือและในความโอหังอันไร้ค่าของเขา”’ </w:t>
      </w:r>
      <w:r w:rsidRPr="007B120A">
        <w:rPr>
          <w:lang w:val="ru-RU"/>
        </w:rPr>
        <w:t>(สดุดี 51:6–9). คำพูดสุดท้าย (‘นี่คือชายคนนั้น’) สามารถนำมาใช้ได้อย่างถูกต้องกับผู้ที่หวังจะบรรลุความดีสูงสุดโดยไม่มีการคุ้มครองและความช่วยเหลือจากพระเจ้า</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นี่คือสาเหตุของการตกต่ำครั้งแรกและต้นกำเนิดของความปรารถนาหลัก — ซึ่งต่อมาได้แทรกซึมเข้าสู่มนุษย์คนแรกผ่านผู้ที่ถูกความปรารถนานี้รบกวนเป็นครั้งแรก จนก่อให้เกิดความปรารถนาทั้งปวง และเขา — มนุษย์คนแรก — ที่เชื่อว่าด้วยพลังแห่งเจตจำนงเสรีของตนเองและผ่านความพยายามของตนเอง เขาสามารถบรรลุถึงความรุ่งโรจน์แห่งพระเจ้าได้ จึงสูญเสียแม้กระทั่งสิ่งที่เขาได้รับมาด้วยความดีงามของผู้สร้าง</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ดังนั้น ตัวอย่างและคำพยานในพระคัมภีร์จึงแสดงให้เห็นอย่างชัดเจนที่สุดว่า ความหลงตัวเอง แม้จะเป็นสิ่งสุดท้ายในลำดับของการต่อสู้ทางจิตวิญญาณ แต่กลับเป็นสิ่งแรกในต้นกำเนิด และเป็นแหล่งกำเนิดของทุกบาปและการละเมิด ต่างจากความปรารถนาอื่น ๆ มันไม่เพียงแต่ทำลายคุณธรรมที่ตรงข้ามกับมัน — นั่นคือ ความถ่อมใจ — แต่ยังเป็นผู้ทำลายคุณธรรมทั้งหมดโดยรวม; และมันไม่เพียงแต่ล่อลวงผู้ที่อยู่ในฐานะปานกลางและไม่สำคัญ แต่โดยเฉพาะอย่างยิ่งผู้ที่อยู่ในจุดสูงสุดแห่งอำนาจ เพราะผู้เผยพระวจนะได้กล่าวถึงจิตวิญญาณนี้ว่า: </w:t>
      </w:r>
      <w:r w:rsidRPr="007B120A">
        <w:rPr>
          <w:i/>
          <w:lang w:val="ru-RU"/>
        </w:rPr>
        <w:t xml:space="preserve">‘อาหารที่มันเลือก’ </w:t>
      </w:r>
      <w:r w:rsidRPr="007B120A">
        <w:rPr>
          <w:lang w:val="ru-RU"/>
        </w:rPr>
        <w:t xml:space="preserve">(ฮาบ. 1: 16) ดังนั้น พระดาビデผู้ได้รับพระพร แม้ท่านจะรักษาส่วนลึกในใจด้วยความระมัดระวังอย่างยิ่ง จนถึง ถึงพระองค์ผู้ซึ่งความลับในจิตสำนึกของท่านไม่ถูกซ่อนเร้น ท่านจึงประกาศอย่างกล้าหาญว่า: </w:t>
      </w:r>
      <w:r w:rsidRPr="007B120A">
        <w:rPr>
          <w:i/>
          <w:lang w:val="ru-RU"/>
        </w:rPr>
        <w:t xml:space="preserve">‘โอ พระเจ้า ใจข้าพเจ้าไม่ได้หยิ่งยโส และตาข้าพเจ้าไม่ได้มองด้วยความภูมิใจ ข้าพเจ้าไม่ได้เดินในทางของผู้ยิ่งใหญ่ หรือในทางของผู้ที่เหนือกว่าข้าพเจ้า’ </w:t>
      </w:r>
      <w:r w:rsidRPr="007B120A">
        <w:rPr>
          <w:lang w:val="ru-RU"/>
        </w:rPr>
        <w:t xml:space="preserve">(สดุดี 130:1), – และอีกครั้ง: </w:t>
      </w:r>
      <w:r w:rsidRPr="007B120A">
        <w:rPr>
          <w:i/>
          <w:lang w:val="ru-RU"/>
        </w:rPr>
        <w:t xml:space="preserve">‘อย่าให้มีความหยิ่งยโสในท่ามกลางบ้านข้าพเจ้า’ </w:t>
      </w:r>
      <w:r w:rsidRPr="007B120A">
        <w:rPr>
          <w:lang w:val="ru-RU"/>
        </w:rPr>
        <w:t>(สดุดี 100:7); แต่เมื่อรู้ดีว่าแม้ผู้สมบูรณ์แบบก็ยังยากที่จะป้องกันการก่อตัวของอารมณ์นี้ เขาจึงไม่พึ่งพาความพยายามของตนเองเพียงอย่างเดียวในเรื่องนี้ แต่ได้แสวงหาความช่วยเหลือจากพระเจ้าผ่านการอธิษฐาน เพื่อขอให้พระองค์ทรงประทานให้เขาหลีกเลี่ยงการถูกยิงด้วยลูกศรของศัตรูนี้ โดยกล่าวว่า</w:t>
      </w:r>
      <w:r w:rsidRPr="007B120A">
        <w:rPr>
          <w:i/>
          <w:lang w:val="ru-RU"/>
        </w:rPr>
        <w:t xml:space="preserve">: ‘อย่าให้เท้าแห่งความหยิ่งยโสมาแตะต้องข้าพเจ้า’ </w:t>
      </w:r>
      <w:r w:rsidRPr="007B120A">
        <w:rPr>
          <w:lang w:val="ru-RU"/>
        </w:rPr>
        <w:t xml:space="preserve">(สดุดี 35:12), (คือ ‘พระเจ้าข้า </w:t>
      </w:r>
      <w:r w:rsidRPr="007B120A">
        <w:rPr>
          <w:lang w:val="ru-RU"/>
        </w:rPr>
        <w:lastRenderedPageBreak/>
        <w:t xml:space="preserve">ขออย่าให้ข้าพเจ้าก้าวแม้แต่ก้าวเดียวที่ถูกความหยิ่งยโสชักจูง’), – ด้วยความกลัวและหวาดหวั่นว่าเขาอาจตกเป็นเหยื่อของสิ่งที่กล่าวไว้เกี่ยวกับผู้หยิ่งยโส: </w:t>
      </w:r>
      <w:r w:rsidRPr="007B120A">
        <w:rPr>
          <w:i/>
          <w:lang w:val="ru-RU"/>
        </w:rPr>
        <w:t xml:space="preserve">‘พระเจ้าทรงต่อต้านผู้หยิ่งยโส’ </w:t>
      </w:r>
      <w:r w:rsidRPr="007B120A">
        <w:rPr>
          <w:lang w:val="ru-RU"/>
        </w:rPr>
        <w:t xml:space="preserve">(ยากอบ 4:6), – และนอกจากนี้: </w:t>
      </w:r>
      <w:r w:rsidRPr="007B120A">
        <w:rPr>
          <w:i/>
          <w:lang w:val="ru-RU"/>
        </w:rPr>
        <w:t xml:space="preserve">‘ผู้ใดที่หยิ่งยโส ก็ไม่บริสุทธิ์ในสายพระเนตรของพระเจ้า’ </w:t>
      </w:r>
      <w:r w:rsidRPr="007B120A">
        <w:rPr>
          <w:lang w:val="ru-RU"/>
        </w:rPr>
        <w:t>(สุภาษิต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ความชั่วร้ายของความหยิ่งยโสนั้นใหญ่หลวงเพียงใด เมื่อแม้แต่เหล่าทูตสวรรค์และพลังอื่น ๆ ที่ต่อต้านมันยังไม่เพียงพอที่จะต้านทานได้ แต่พระเจ้าเองก็ทรงลุกขึ้นต่อต้านมัน! ควรสังเกตว่าอัครทูตไม่ได้กล่าวว่าผู้ที่ตกอยู่ในความหลงใหลของกิเลสอื่น ๆ นั้นมีพระเจ้าต่อต้านพวกเขา; กล่าวคือ เขาไม่ได้กล่าวว่า: ‘พระเจ้าต่อต้านผู้กินมาก ผู้ล่วงประเวณี ผู้โกรธจัด หรือผู้โลภ’ แต่กล่าวเฉพาะผู้หยิ่งยโสเท่านั้น เพราะความปรารถนาเหล่านั้นมีผลเพียงต่อบุคคลที่กระทำมันเอง หรือดูเหมือนจะมุ่งเป้าไปที่ผู้ร่วมกระทำ คือคนอื่น ๆ ส่วนความปรารถนาอันนี้มุ่งเป้าโดยตรงต่อพระเจ้า และด้วยเหตุนี้จึงสมควรอย่างยิ่งที่จะมีพระเจ้าเป็นศัตรูของมัน</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เราสามารถหลุดพ้นจากกับดักของจิตวิญญาณที่ชั่วร้ายที่สุดนี้ได้ หากเมื่อพิจารณาถึงคุณธรรมแต่ละประการที่เรารู้สึกว่ากำลังประสบความสำเร็จ เราพูดตามคำของอัครทูตว่า: </w:t>
      </w:r>
      <w:r w:rsidRPr="007B120A">
        <w:rPr>
          <w:i/>
          <w:lang w:val="ru-RU"/>
        </w:rPr>
        <w:t xml:space="preserve">‘ไม่ใช่ฉัน แต่เป็นพระคุณของพระเจ้าที่อยู่กับฉัน’ </w:t>
      </w:r>
      <w:r w:rsidRPr="007B120A">
        <w:rPr>
          <w:lang w:val="ru-RU"/>
        </w:rPr>
        <w:t xml:space="preserve">– และ: </w:t>
      </w:r>
      <w:r w:rsidRPr="007B120A">
        <w:rPr>
          <w:i/>
          <w:lang w:val="ru-RU"/>
        </w:rPr>
        <w:t xml:space="preserve">‘ด้วยพระคุณของพระเจ้า ฉันจึงเป็นอย่างที่ฉันเป็น’ </w:t>
      </w:r>
      <w:r w:rsidRPr="007B120A">
        <w:rPr>
          <w:lang w:val="ru-RU"/>
        </w:rPr>
        <w:t xml:space="preserve">(1 โครินธ์ 15:10), – และ: </w:t>
      </w:r>
      <w:r w:rsidRPr="007B120A">
        <w:rPr>
          <w:i/>
          <w:lang w:val="ru-RU"/>
        </w:rPr>
        <w:t>‘เป็นพระเจ้าเองที่ทรงทำงานในเรา ทั้งในการมีความประสงค์และในการกระทำ เพื่อตามความพอพระทัยของพระองค์</w:t>
      </w:r>
      <w:r w:rsidRPr="007B120A">
        <w:rPr>
          <w:lang w:val="ru-RU"/>
        </w:rPr>
        <w:t xml:space="preserve">’ (ฟิลิปปี 2:13), – ดังที่ผู้ทรงเป็นผู้สร้างการรอดของเราเองตรัสว่า: </w:t>
      </w:r>
      <w:r w:rsidRPr="007B120A">
        <w:rPr>
          <w:i/>
          <w:lang w:val="ru-RU"/>
        </w:rPr>
        <w:t xml:space="preserve">‘ผู้ใดที่อยู่คงทนในเรา และเราอยู่ในผู้นั้น ผู้นั้นจะเกิดผลมาก เพราะนอกจากเราแล้ว ท่านทั้งหลายไม่สามารถทำอะไรได้เลย’ </w:t>
      </w:r>
      <w:r w:rsidRPr="007B120A">
        <w:rPr>
          <w:lang w:val="ru-RU"/>
        </w:rPr>
        <w:t xml:space="preserve">(ยอห์น 15: 5), – และผู้เขียนสดุดีได้กล่าวซ้ำว่า: </w:t>
      </w:r>
      <w:r w:rsidRPr="007B120A">
        <w:rPr>
          <w:i/>
          <w:lang w:val="ru-RU"/>
        </w:rPr>
        <w:t xml:space="preserve">‘หากพระเจ้าไม่สร้างบ้าน ผู้สร้างบ้านก็ทำงานเปล่าประโยชน์; หากพระเจ้าไม่รักษาเมือง ผู้เฝ้าระวังก็ตื่นอยู่เปล่าประโยชน์’ </w:t>
      </w:r>
      <w:r w:rsidRPr="007B120A">
        <w:rPr>
          <w:lang w:val="ru-RU"/>
        </w:rPr>
        <w:t xml:space="preserve">(สดุดี 126: 1). และเจตจำนงของใครก็ตามที่ปรารถนาและพยายาม ก็ไม่เพียงพอสำหรับผู้ที่สวมร่างเนื้อหนังซึ่งต่อสู้กับจิตวิญญาณ ให้บรรลุถึงความบริสุทธิ์และความไร้เดียงสาอย่างสมบูรณ์ โดยปราศจากที่กำบังพิเศษแห่งพระเมตตาของพระเจ้า และด้วยเหตุนี้จึงไม่สมควรได้รับการที่เขารักใคร่ปรารถนาอย่างแรงกล้าและพยายามอย่างจริงจังเพื่อบรรลุถึง เพราะ </w:t>
      </w:r>
      <w:r w:rsidRPr="007B120A">
        <w:rPr>
          <w:i/>
          <w:lang w:val="ru-RU"/>
        </w:rPr>
        <w:t xml:space="preserve">‘ทุกของประทานที่ดีและทุกของประทานที่สมบูรณ์ล้วนมาจากเบื้องบน ลงมาจากพระบิดาแห่งแสงสว่าง’ </w:t>
      </w:r>
      <w:r w:rsidRPr="007B120A">
        <w:rPr>
          <w:lang w:val="ru-RU"/>
        </w:rPr>
        <w:t xml:space="preserve">(ยากอบ 1:17). </w:t>
      </w:r>
      <w:r w:rsidRPr="007B120A">
        <w:rPr>
          <w:i/>
          <w:lang w:val="ru-RU"/>
        </w:rPr>
        <w:t xml:space="preserve">‘เพราะคุณมีอะไรที่คุณไม่ได้รับมา? และหากคุณได้รับมาแล้ว ทำไมคุณจึงโอ้อวดเหมือนว่าคุณไม่ได้รับมา?’ </w:t>
      </w:r>
      <w:r w:rsidRPr="007B120A">
        <w:rPr>
          <w:lang w:val="ru-RU"/>
        </w:rPr>
        <w:t>(1 โครินธ์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ข้าพเจ้ากล่าวเช่นนี้ไม่ใช่เพื่อดูแคลนความพยายามของมนุษย์ หรือเพื่อทำให้ใครก็ตามท้อแท้จากการทำงานอย่างขยันขันแข็งและทุ่มเท ตรงกันข้าม ผมยืนยันอย่างมั่นคง — ไม่ใช่ตามความเห็นส่วนตัวของผม แต่ตามความเห็นของผู้อาวุโส — ว่าความสมบูรณ์แบบไม่สามารถบรรลุได้โดยปราศจากความพยายามเหล่านั้น และว่าผ่านความพยายามเหล่านั้นเพียงอย่างเดียว โดยปราศจากพระคุณของพระเจ้า ไม่มีผู้ใดสามารถนำความสมบูรณ์แบบนั้นไปสู่ระดับที่เหมาะสมได้ เพราะเช่นเดียวกับที่เราบอกว่าความพยายามของมนุษย์เพียงอย่างเดียว โดยไม่มีความช่วยเหลือจากพระเจ้า ไม่สามารถบรรลุความสมบูรณ์แบบได้ ดังนั้นเราจึงยืนยันว่าพระคุณของพระเจ้าจะประทานให้แก่ผู้ที่ทำงานด้วยความเหนื่อยยากเท่านั้น หรือตามคำพูดของอัครทูต คือประทานให้แก่ผู้ที่ปรารถนาและพยายามเท่านั้น โดยพิจารณาจากข้อเท็จจริงที่ว่าในสดุดี 88 ได้ร้องเพลงแทนพระเจ้าว่า: </w:t>
      </w:r>
      <w:r w:rsidRPr="007B120A">
        <w:rPr>
          <w:i/>
          <w:lang w:val="ru-RU"/>
        </w:rPr>
        <w:t xml:space="preserve">‘ข้าได้ตั้งความช่วยเหลือของข้าไว้บนผู้ทรงฤทธิ์; ข้าได้ยกผู้ถูกเลือกขึ้นจากท่ามกลางมนุษย์’ </w:t>
      </w:r>
      <w:r w:rsidRPr="007B120A">
        <w:rPr>
          <w:lang w:val="ru-RU"/>
        </w:rPr>
        <w:t xml:space="preserve">(ข้อ 20) แม้ว่าตามพระวจนะของพระเจ้า เราจะกล่าวว่า ผู้ที่ขอจะได้รับ ผู้ที่เคาะประตูจะได้รับการเปิด และผู้ที่แสวงหาจะพบ แต่การขอ การแสวงหา และการเคาะประตูนั้นเองยังไม่เพียงพอสำหรับเรื่องนี้ เว้นแต่ความเมตตาของพระเจ้าจะประทานสิ่งที่เราขอ เปิดสิ่งที่เราเคาะ และทำให้เราพบสิ่งที่เราแสวงหา พระองค์ทรงพร้อมที่จะประทานสิ่งทั้งปวงนี้แก่เราทันทีที่เราให้โอกาสพระองค์ทำเช่นนั้น โดยการถวายความตั้งใจดีของเรา: เพราะพระองค์ทรงปรารถนาและรอคอยความสมบูรณ์และความรอดของเรา มากกว่าที่เราเองปรารถนาและรอคอยเสียอีก และพระดาвидผู้ได้รับพรทรงตระหนักอย่างลึกซึ้งถึงความไม่เป็นไปได้ที่จะประสบความสำเร็จในความพยายามและงานหนักของพระองค์ด้วยกำลังของพระองค์เองเพียงอย่างเดียว จนพระองค์ได้อธิษฐานถึงสองครั้งว่า ขอให้พระเจ้าเองทรงจัดให้งานของพระองค์ถูกต้อง โดยกล่าวว่า: </w:t>
      </w:r>
      <w:r w:rsidRPr="007B120A">
        <w:rPr>
          <w:i/>
          <w:lang w:val="ru-RU"/>
        </w:rPr>
        <w:t xml:space="preserve">‘โปรดจัดให้งานของมือเราถูกต้อง และโปรดจัดให้งานของมือเราถูกต้อง’ </w:t>
      </w:r>
      <w:r w:rsidRPr="007B120A">
        <w:rPr>
          <w:lang w:val="ru-RU"/>
        </w:rPr>
        <w:t xml:space="preserve">(สดุดี 89:17), – และอีกครั้ง: </w:t>
      </w:r>
      <w:r w:rsidRPr="007B120A">
        <w:rPr>
          <w:i/>
          <w:lang w:val="ru-RU"/>
        </w:rPr>
        <w:t xml:space="preserve">‘โอ้พระเจ้า โปรดสถาปนาสิ่งที่พระองค์ได้ทรงกระทำในเรา’ </w:t>
      </w:r>
      <w:r w:rsidRPr="007B120A">
        <w:rPr>
          <w:lang w:val="ru-RU"/>
        </w:rPr>
        <w:t>(สดุดี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ดังนั้น เราจึงต้องพยายามบรรลุความสมบูรณ์แบบด้วยวิธีนี้ โดยอุทิศตัวให้กับการอดอาหาร การเฝ้าระวัง การสวดภาวนา และการทรมานใจและร่างกาย เพื่อไม่ให้เราถูกความหยิ่งยโสทำให้ทุกสิ่งนี้กลายเป็นความว่างเปล่า </w:t>
      </w:r>
      <w:r w:rsidRPr="007B120A">
        <w:rPr>
          <w:lang w:val="ru-RU"/>
        </w:rPr>
        <w:lastRenderedPageBreak/>
        <w:t>เราต้องเชื่อว่าไม่เพียงแต่เราไม่สามารถบรรลุความสมบูรณ์แบบได้ด้วยแรงพยายามและแรงงานของเราเอง แต่ยังรวมถึงสิ่งต่างๆ ที่เราปฏิบัติเพื่อบรรลุความสมบูรณ์แบบนั้น — คือ การต่อสู้ทางจิตวิญญาณและงานทางจิตวิญญาณต่างๆ — เราไม่สามารถปฏิบัติได้อย่างถูกต้องตามควรได้หากไม่มีความช่วยเหลือจากพระคุณของพระเจ้า</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เราต้องขอบคุณพระเจ้าเสมอ ไม่เพียงเพราะพระองค์ได้สร้างเราให้เป็นสิ่งมีชีวิตที่มีเหตุผล มอบเจตจำนงเสรีให้เรา ประทานพระคุณแห่งศีลล้างบาป และให้คำแนะนำจากพระบัญญัติ แต่ยังเพราะพระองค์ทรงค้ำจุนเราผ่านพระเมตตาประจำวันของพระองค์ นั่นคือ: พระองค์ทรงช่วยเราให้พ้นจากกับดักของศัตรู ทรงช่วยให้เราเอาชนะความปรารถนาทางเนื้อหนัง ทรงปกป้องเราจากอันตรายโดยที่เราไม่รู้ตัว ทรงป้องกันไม่ให้เราตกสู่บาป ทรงช่วยเราและ ทรงให้ความรู้และความเข้าใจในข้อกำหนดของพระบัญญัติของพระองค์ ทรงปลูกฝังความสำนึกผิดในใจเราอย่างลับๆ สำหรับความประมาทและการละเมิดของเรา ทรงแก้ไขเราเพื่อความรอด โดยประทานพระคุณพิเศษให้เรา และบางครั้งแม้ขัดกับความประสงค์ของเรา ก็ทรงนำเราไปสู่ความรอด – สุดท้าย พระองค์ทรงชี้นำเจตจำนงเสรีของเรา ซึ่งมักโน้มเอียงไปทางกิเลส ให้มุ่งสู่การกระทำที่ดีที่สุดและเป็นประโยชน์ต่อจิตวิญญาณมากที่สุด และทรงนำมันเข้าสู่ทางแห่งคุณธรรมผ่านพระคุณที่ทรงมีอิทธิพลต่อเจตจำนงนั้น</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นี่คือสิ่งที่ความถ่อมตัวต่อพระเจ้าแท้จริงประกอบด้วย; นี่คือความเชื่อของบรรดาบิดาผู้ยิ่งใหญ่ในอดีต ซึ่งยังคงบริสุทธิ์ไม่เสื่อมคลายจนถึงทุกวันนี้ และได้รับการรักษาไว้โดยผู้สืบทอดของพวกเขา อำนาจอัครสาวกที่พวกเขาแสดงออก—ไม่เพียงแต่ในหมู่เรา แต่ยังในหมู่ผู้ไม่เชื่อและผู้ที่มีใจอ่อนแอ—เป็นพยานที่ปฏิเสธไม่ได้ถึงความเชื่อของพวกเขา</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โยอาช กษัตริย์แห่งยูดาห์ ในตอนแรกดำเนินชีวิตอย่างน่าสรรเสริญ แต่ต่อมา เมื่อเกิดความหยิ่งยโสขึ้น เขาก็ถูกมอบให้ตกอยู่ในความปรารถนาอันน่าอับอายและไม่บริสุทธิ์ หรือดังที่อัครทูตกล่าวว่า: </w:t>
      </w:r>
      <w:r w:rsidRPr="007B120A">
        <w:rPr>
          <w:i/>
          <w:lang w:val="ru-RU"/>
        </w:rPr>
        <w:t xml:space="preserve">‘จิตใจที่ไม่ได้ฝึกฝน จะคิดค้นสิ่งที่ไม่เหมาะสม’ </w:t>
      </w:r>
      <w:r w:rsidRPr="007B120A">
        <w:rPr>
          <w:lang w:val="ru-RU"/>
        </w:rPr>
        <w:t>(โรม 1:26, 28) นี่คือกฎแห่งความชอบธรรมของพระเจ้าว่า ผู้ใดก็ตามที่ไม่กลับใจ และถูกความหยิ่งยโสในใจทำให้อวดตัว จะถูกส่งมอบให้เผชิญความอับอายจากความเสื่อมทรามทางเนื้อหนังที่ต่ำช้าที่สุด เพื่อว่าเมื่อถูกทำให้ถ่อมตัวลงด้วยวิธีนี้แล้ว เขาจะได้ตระหนักว่า หากเขาพบว่าตัวเองถูกทำให้มลทินถึงเพียงนี้ ก็เป็นเพราะเขาเคยปฏิเสธที่จะยอมรับความไม่บริสุทธิ์ที่ลึกซึ้งและร้ายแรงที่สุด ซึ่งเกิดจากความหยิ่งยโส และเมื่อตระหนักถึงสิ่งนี้แล้ว เขาจะได้ถูกกระตุ้นให้ชำระตัวเองให้บริสุทธิ์จากความปรารถนาทั้งสองนี้</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ดังนั้น จึงชัดเจนว่า ไม่มีใครสามารถบรรลุถึงขีดสุดของความสมบูรณ์แบบและความบริสุทธิ์ได้ เว้นแต่ผ่านความถ่อมตนที่แท้จริง ซึ่งนอกจากจะแสดงออกให้เห็นได้ชัดต่อหน้าพี่น้องแล้ว ยังแสดงออกต่อพระเจ้าในส่วนลึกที่สุดของใจตนเอง โดยเชื่อว่า หากปราศจากการคุ้มครองและความช่วยเหลือของพระองค์ ซึ่งอยู่กับเขาในทุกขณะ เขาจะไม่สามารถบรรลุความสมบูรณ์แบบที่เขาปรารถนาและกำลังพยายามอย่างสุดกำลังได้</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จนถึงขณะนี้ ตามที่ความสามารถอันจำกัดของเราอนุญาต ด้วยความช่วยเหลือจากพระเจ้า เราได้กล่าวถึงอหังการทางจิตวิญญาณอย่างเพียงพอแล้ว ซึ่งดังที่ได้กล่าวไว้ ผู้ที่สมบูรณ์แบบย่อมถูกล่อลวงด้วยสิ่งนี้ ความหยิ่งยโสประเภทนี้ มีเพียงไม่กี่คนเท่านั้นที่รู้จักและประสบพบเจอ เพราะมีเพียงไม่กี่คนเท่านั้นที่พยายามบรรลุความบริสุทธิ์ของใจอย่างสมบูรณ์ เพื่อที่จะเผชิญกับการทดสอบเช่นนี้ มันมักโจมตีเฉพาะผู้ที่ได้เอาชนะความปรารถนาอื่น ๆ ทั้งหมดแล้ว และกำลังอยู่ใกล้ถึงจุดสูงสุดแห่งคุณธรรม ศัตรูที่เจ้าเล่ห์ที่สุดของเรา เมื่อไม่สามารถเอาชนะพวกเขาได้ด้วยการล่อลวงให้ตกสู่บาปทางกายภาพ จึงพยายามทำให้พวกเขาสะดุดและล้มลงผ่านการล้มทางจิตวิญญาณ โดยวางแผนที่จะพรากผลประโยชน์ทั้งหมดที่พวกเขาได้มาด้วยความพยายามอันยิ่งใหญ่ในอดีต ส่วนเรา ซึ่งยังถูกพันธนาการด้วยความปรารถนาทางกาย เขาไม่ยอมล่อลวงเราด้วยวิธีนี้เลย แต่กลับทำให้เราสะดุดล้มด้วยความหยิ่งยโสที่หยาบคาย และอาจกล่าวได้ว่า เป็นความหยิ่งยโสทางกาย ดังนั้น เกี่ยวกับเรื่องนี้ — ซึ่งเรา หรือผู้ที่มีสถานะเช่นเรา มีความเสี่ยงสูงที่สุดที่จะตกเข้าไป โดยเฉพาะอย่างยิ่งจิตวิญญาณของนักบวชหนุ่มหรือนักบวชผู้เริ่มต้น — ผมเห็นว่าจำเป็นจะต้องกล่าวถึงสักเล็กน้อย ตามที่เราได้สัญญาไว้</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ความภูมิใจทางเนื้อหนังนี้ ดังที่เราได้กล่าวไว้แล้ว หาก—เนื่องจากยังไม่ได้เริ่มต้นการละทิ้งโลกอย่างถูกต้อง และขาดความกระตือรือร้นที่จำเป็น—ยังคงอยู่ในจิตวิญญาณของนักบวช มันจะขัดขวางไม่ให้เขาลดความหยิ่งยโสทางโลกในอดีตลงสู่ความถ่อมตนที่แท้จริงตามแบบพระคริสต์; </w:t>
      </w:r>
      <w:r w:rsidRPr="007B120A">
        <w:rPr>
          <w:lang w:val="ru-RU"/>
        </w:rPr>
        <w:lastRenderedPageBreak/>
        <w:t xml:space="preserve">มันจะทำให้เขาไม่เชื่อฟังและดื้อรั้นก่อน; จากนั้น มันก็ขัดขวางไม่ให้เขาเป็นคนอ่อนน้อมถ่อมตนและมีมารยาท รวมถึงไม่ให้เขาประพฤติตนอย่างเท่าเทียมกับพี่น้องทุกคน และใช้ชีวิตเหมือนคนอื่นๆ โดยไม่โดดเด่นเป็นพิเศษ; โดยเฉพาะอย่างยิ่ง มันไม่อนุญาตให้เขา—ตามพระบัญญัติของพระเจ้าและพระผู้ช่วยให้รอดของเรา—สละทรัพย์สินทางโลกทั้งหมด; และแม้ว่าการละทิ้งโลกนี้จะไม่ใช่อะไรอื่นนอกจากการแสดงถึงการตรึงกางเขนของทุกสิ่ง และไม่สามารถเริ่มต้นหรือสร้างขึ้นบนพื้นฐานอื่นใดได้จริง ๆ นอกจากต้องยอมรับว่าตนเองตายทางจิตวิญญาณต่อทุกเรื่องในโลกนี้ และเชื่อว่าตนเองต้องตายทางกายภาพทุกวันด้วย – ตรงกันข้าม มันกลับล่อลวงให้เขาหวังถึงชีวิตที่ยืนยาว นำเสนอภาพลักษณ์ของโรคภัยไข้เจ็บต่าง ๆ ที่ยืดเยื้อ ทำให้เขารู้สึกอับอายและอึดอัดหากเขา ซึ่งไม่มีอะไรเหลือแล้ว ต้องเริ่มพึ่งพาผู้อื่นแทนที่จะพึ่งพาตนเอง และปลูกฝังความคิดว่า การหาอาหารและเสื้อผ้าด้วยกำลังของตนเองนั้นดีกว่าการพึ่งพาผู้อื่นมากนัก โดยระลึกถึง, เพื่อยืนยันสิ่งนี้ ด้วยคำกล่าวต่อไปนี้: </w:t>
      </w:r>
      <w:r w:rsidRPr="007B120A">
        <w:rPr>
          <w:i/>
          <w:lang w:val="ru-RU"/>
        </w:rPr>
        <w:t xml:space="preserve">‘การให้ย่อมเป็นสุขกว่าการรับ’ </w:t>
      </w:r>
      <w:r w:rsidRPr="007B120A">
        <w:rPr>
          <w:lang w:val="ru-RU"/>
        </w:rPr>
        <w:t>(กิจการ 20:35), – ซึ่งความหมายที่แท้จริงของคำนี้ ผู้คนเหล่านี้ที่มีใจกลายเป็นทื่อและเย็นชา ย่อมไม่อาจเข้าใจได้เลย</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พระภิกษุที่เริ่มต้นการละทิ้งโลกด้วยวิธีเช่นนี้ จะไม่อาจเข้าถึงความถ่อมตนที่แท้จริงและเรียบง่ายของพระคริสต์ได้ เขาจะไม่หยุดทั้งการโอ้อวดถึงชาติกำเนิดอันสูงศักดิ์ของตนเอง หรือการภูมิใจในชีวิตทางโลกในอดีต — ซึ่งเขาได้ละทิ้งเพียงด้วยร่างกาย แต่ไม่ใช่ด้วยใจ — หรือการภูมิใจในเงินที่เขาเก็บไว้เพื่อตนเองจนนำไปสู่ความพินาศของตนเอง; เพราะเหตุนี้ เขาจึงไม่สามารถรับภาระวินัยทางพระด้วยใจสงบได้อีกต่อไป หรือยอมปฏิบัติตามคำแนะนำของผู้อาวุโสใด ๆ ได้ ผู้ใดที่ถูกความหยิ่งยโสครอบงำ จะถือว่าการปฏิบัติตามกฎเกณฑ์แห่งการยอมจำนนหรือการเชื่อฟังเป็นสิ่งที่น่าอับอาย; แท้จริงแล้ว เขาแม้กระทั่งไม่เต็มใจที่จะรับฟังคำสอนทั่วไปเกี่ยวกับความสมบูรณ์แบบของชีวิตทางจิตวิญญาณ และบางครั้งยังมีความรังเกียจอย่างสิ้นเชิงต่อคำสอนนั้น โดยเฉพาะเมื่อถูกมโนธรรมตำหนิ และเขาสงสัยว่าคำสอนนั้นถูกมุ่งหมายมาเพื่อต่อต้านเขาอย่างจงใจ ในกรณีหลังนี้ ใจของเขาจะยิ่งขมขื่นขึ้น และลุกโชนด้วยความโกรธ หลังจากนั้น เขาจะพูดด้วยเสียงดัง ใช้คำพูดหยาบคาย ตอบกลับด้วยท่าทีท้าทายและขมขื่น เดินด้วยท่าทางหยิ่งยโสและกระสับกระส่าย และกลายเป็นคนพูดไม่หยุดยั้ง ด้วยเหตุนี้ การสนทนาทางจิตวิญญาณจึงไม่เพียงแต่ไม่ก่อให้เกิดประโยชน์ใดๆ แก่เขา แต่กลับกลายเป็นอันตราย และกลายเป็นสาเหตุของบาปที่หนักขึ้นสำหรับเขา</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ข้าพเจ้าได้ยินว่าพระภิกษุหนุ่มคนหนึ่ง เมื่อท่านอับบาตำหนิเขาว่า ‘ได้ละทิ้งความถ่อมตนที่เขาแสดงมาตลอดระยะเวลาหนึ่งหลังจากละทิ้งโลก และเริ่มพองตัวด้วยความหยิ่งยโสของมาร’ เขาจึงตอบท่านด้วยความหยิ่งยโสอย่างที่สุดว่า ‘ข้าพเจ้าถ่อมตนมาตลอดระยะเวลาหนึ่งเพียงเพื่อต้องอยู่ใต้บังคับบัญชาตลอดไปหรือ?’ – เมื่อได้ยินคำตอบที่ไร้การควบคุมและผิดศีลธรรมนี้ ผู้อาวุโสถึงกับอึ้งจนพูดไม่ออก คำพูดของเขาสะดุด เหมือนกับว่าเขาได้ยินคำพูดเช่นนี้ไม่ใช่จากมนุษย์ แต่จากลูซิเฟอร์ผู้ยิ่งใหญ่ในอดีตเอง และเขาไม่อาจเปล่งเสียงใด ๆ จากริมฝีปากเพื่อต่อต้านความหยิ่งยโสเช่นนั้นได้ แต่เพียงปล่อยเสียงถอนหายใจและครวญครางจากใจ พร้อมทั้งทวนซ้ำในใจอย่างเงียบ ๆ คำพูดที่กล่าวถึงพระผู้ช่วยให้รอดของเรา: </w:t>
      </w:r>
      <w:r w:rsidRPr="007B120A">
        <w:rPr>
          <w:i/>
          <w:lang w:val="ru-RU"/>
        </w:rPr>
        <w:t>‘ผู้ซึ่งเมื่ออยู่ในรูปแบบของพระเจ้า… “ได้ถ่อมตัวลงจนยอมเชื่อฟัง</w:t>
      </w:r>
      <w:r w:rsidRPr="007B120A">
        <w:rPr>
          <w:lang w:val="ru-RU"/>
        </w:rPr>
        <w:t xml:space="preserve">”—ไม่ใช่เพียงชั่วคราว (อย่างที่ชายคนนี้ ซึ่งถูกวิญญาณความหยิ่งยโสของปีศาจเข้าสิง กล่าว) แต่ </w:t>
      </w:r>
      <w:r w:rsidRPr="007B120A">
        <w:rPr>
          <w:i/>
          <w:lang w:val="ru-RU"/>
        </w:rPr>
        <w:t xml:space="preserve">“จนถึงความตาย” </w:t>
      </w:r>
      <w:r w:rsidRPr="007B120A">
        <w:rPr>
          <w:lang w:val="ru-RU"/>
        </w:rPr>
        <w:t>(ฟิลิปปี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ความหยิ่งยโสทางเนื้อหนังนี้แสดงออกในลักษณะดังต่อไปนี้: เมื่อพูดจะมีเสียงแหลม, ในความเงียบ – ความหงุดหงิด; ในความสุข – เสียงหัวเราะดังและอึกทึก; ในความเศร้า – ความหม่นหมองที่ไร้เหตุผล; ในการตอบกลับ – ความแหลมคม; ในคำพูด – ความเบาปัญญา โดยคำพูดพุ่งออกมาอย่างสุ่มสี่สุ่มห้าโดยไม่มีความเกี่ยวข้องของหัวใจ มันไม่รู้จักความอดทน ไม่มีความรักในใจ กล้าที่จะดูหมิ่นผู้อื่น แต่ใจอ่อนเมื่อต้องทนรับคำดูหมิ่น ช้าในการเชื่อฟัง เว้นแต่จะตามความปรารถนาและความประสงค์ของตนเองก่อน, เธอไม่ยอมฟังคำตักเตือน ไม่สามารถละทิ้งความปรารถนาของตัวเองได้ และดื้อรั้นอย่างยิ่งเมื่อต้องยอมตามผู้อื่น; เธอพยายามทำตามใจตัวเองเสมอ และไม่เคยยอมถอยให้ใคร; และด้วยเหตุนี้ เมื่อเธอไม่สามารถรับฟังคำปรึกษาที่เป็นประโยชน์ได้ เธอจึงเชื่อมั่นในความคิดเห็นของตัวเองมากกว่าการตัดสินของผู้อาวุโส</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ผ่านขั้นตอนการเสื่อมถอยเช่นนี้ ผู้ที่เคยถูกความหยิ่งยโสครอบงำ เมื่อตกลงสู่ความต่ำต้อยที่สุด จะถอยหนีด้วยความหวาดกลัวจากวินัยอันเคร่งครัดของชีวิตในชุมชน และ – เชื่อว่า หากเขาไม่ก้าวหน้ามากนักบนทางสู่ความสมบูรณ์ ก็เป็นเพราะการอยู่ร่วมกับพี่น้องในชุมชนเป็นอุปสรรคต่อเขา </w:t>
      </w:r>
      <w:r w:rsidRPr="007B120A">
        <w:rPr>
          <w:lang w:val="ru-RU"/>
        </w:rPr>
        <w:lastRenderedPageBreak/>
        <w:t>และหากเขาไม่ก้าวหน้ามากนักในการพัฒนาความอดทนและความถ่อมตัว ก็เป็นความผิดของผู้อื่น เนื่องจากอุปสรรคที่พวกเขาก่อขึ้น, – เขาจึงเกิดความปรารถนาที่จะอาศัยอยู่ในห้องแยกตัว หรือแม้กระทั่งตั้งวัดแยกต่างหาก ด้วยวัตถุประสงค์ที่จะดึงดูดผู้คนจำนวนมากให้มาดำเนินชีวิตอย่างเคร่งครัด และรีบเร่งรวบรวมผู้ที่ควรปฏิบัติตามคำสอนและคำแนะนำของเขา จนทำให้ตัวเขาเองเปลี่ยนจากศิษย์ที่ไม่คู่ควร กลายเป็นครูที่ไม่คู่ควรที่สุด</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ดังนั้น หากเราปรารถนาให้อาคารของเราสูงถึงยอดสูงสุดและเป็นที่พอพระทัยพระเจ้า ให้เราพยายามวางรากฐานของมันไม่ใช่ตามความประสงค์ที่มุ่งประโยชน์ส่วนตัว แต่ตามคำสอนที่ชัดเจนของพระวรสาร ซึ่งรากฐานเช่นนั้นไม่อาจเป็นอื่นใดนอกจากความยำเกรงพระเจ้าและความถ่อมใจ ที่เกิดจากความอ่อนโยนและความเรียบง่ายของใจ อย่างไรก็ตาม ความถ่อมตัวไม่อาจบรรลุได้หากไม่ละทิ้งทุกสิ่งทุกอย่าง เพราะหากไม่มีสิ่งเหล่านี้ ก็ไม่อาจตั้งมั่นในความเชื่อฟังที่ดี ในความอดทนที่มั่นคง ในความอ่อนโยนที่ไม่สั่นคลอน หรือในความรักที่สมบูรณ์ได้ และหากไม่มีสิ่งเหล่านี้ ใจของเราไม่อาจเป็นที่สถิตของพระวิญญาณบริสุทธิ์ได้เลย ดังที่พระเจ้าทรงประกาศผ่านผู้เผยพระวจนะว่า: </w:t>
      </w:r>
      <w:r w:rsidRPr="007B120A">
        <w:rPr>
          <w:i/>
          <w:lang w:val="ru-RU"/>
        </w:rPr>
        <w:t xml:space="preserve">‘ข้าจะมองใครได้อีก นอกจากผู้อ่อนน้อมและสงบ และผู้ที่สั่นสะท้านต่อคำพูดของข้า’ </w:t>
      </w:r>
      <w:r w:rsidRPr="007B120A">
        <w:rPr>
          <w:lang w:val="ru-RU"/>
        </w:rPr>
        <w:t>(สดุดี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ดังนั้น ทหารของพระคริสต์ ผู้ซึ่งกำลังต่อสู้ทางจิตวิญญาณอย่างถูกต้องตามกฎหมาย และปรารถนาที่จะได้รับมงกุฎจากพระเจ้า จึงต้องพยายามทุกวิถีทางเพื่อกำจัดสัตว์ร้ายที่ดุร้ายที่สุดนี้ — ผู้กลืนกินคุณธรรมทั้งปวง — โดยมั่นใจว่า ตราบใดที่มันยังคงอยู่ในใจของเขา เขาไม่เพียงแต่จะไม่สามารถปลดปล่อยตนเองจากกิเลสทั้งปวงได้ แต่แม้เขาจะได้คุณธรรมใดก็ตาม คุณธรรมนั้นก็จะถูกทำลายไปด้วยพิษของมัน เพราะอาคารแห่งคุณธรรมไม่อาจถูกสร้างขึ้นในจิตวิญญาณของเราได้เลย หากไม่มีการวางรากฐานแห่งความถ่อมใจที่แท้จริงในใจเราก่อน และความถ่อมใจนี้ เมื่อได้รับการสถาปนาอย่างมั่นคงแล้ว จึงเป็นเพียงสิ่งเดียวที่สามารถค้ำจุนอาคารแห่งความสมบูรณ์แบบและความรักที่ถูกยกขึ้นสู่จุดสูงสุดได้อย่างมั่นคง เพื่อบรรลุเป้าหมายนี้ เราต้องก่อนอื่นแสดงออกถึงความถ่อมตนที่แท้จริงต่อพี่น้องของเราด้วยความปรารถนาดีที่จริงใจ, โดยไม่ยอมให้ตัวเองทำให้พวกเขาเสียใจหรือถูกด่าทอในทางใดก็ตาม – สิ่งที่เราไม่อาจบรรลุได้ เว้นแต่ด้วยความรักต่อพระคริสต์ การละทิ้งทุกสิ่งอย่างแท้จริงจะหยั่งรากลึกในตัวเรา ซึ่งหมายถึงการสละทิ้งทรัพย์สินทางโลกทั้งหมดอย่างสิ้นเชิง; ประการที่สอง เราต้องด้วยใจที่เรียบง่ายและไม่มีการแสร้งทำ รับภาระแห่งความเชื่อฟังและการยอมจำนน เพื่อว่า นอกเหนือจากพระบัญญัติของอับบาที่ว่า ‘ ’, ไม่มีความประสงค์อื่นใดที่จะสถิตอยู่ภายในเราเลย; สิ่งนี้สามารถสังเกตได้โดยผู้ใดก็ตาม ยกเว้นผู้ที่ไม่เพียงแต่ถือว่าตนเองตายต่อโลกนี้แล้ว แต่ยังถือว่าตนเองเป็นคนโง่และไร้สติ และปฏิบัติตามคำสั่งของผู้อาวุโสโดยไม่คิดไตร่ตรอง ด้วยความเชื่อมั่นว่าทุกสิ่งนี้ล้วนศักดิ์สิทธิ์และได้รับการประกาศโดยพระเจ้าเอง</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เมื่อเรารักษาท่าทีเช่นนี้ไว้แล้ว ความถ่อมตนที่มั่นคงและไม่เปลี่ยนแปลงนี้จะตามมาอย่างไม่ต้องสงสัย จนเราถือว่าตัวเองเป็นผู้ที่ต่ำต้อยที่สุดในทุกสิ่ง และจะอดทนด้วยความอดทนสูงสุดต่อทุกสิ่งที่ถูกกระทำต่อเรา ไม่ว่ามันจะไม่มีมูลเหตุ กระทบกระเทือน หรือแม้กระทั่งเป็นอันตรายเพียงใด – เหมือนกับว่ามันถูกกำหนดให้เราโดยบิดาทางจิตวิญญาณของเรา (ในฐานะการเชื่อฟังหรือการทดสอบ) และไม่เพียงแต่เราจะทนรับทุกสิ่งเหล่านั้นได้อย่างง่ายดาย แต่เรายังจะมองว่าสิ่งเหล่านั้นเป็นเรื่องเล็กน้อยและไม่สำคัญ หากในขณะเดียวกัน เราจดจำและรู้สึกถึงความทุกข์ทรมานของพระผู้เป็นเจ้าและของนักบุญทั้งหลายอยู่เสมอ; เพราะเมื่อนั้น การใส่ร้ายที่เราต้องทนรับจะดูเบาลงสำหรับเรา ตามสัดส่วนที่เราขาดตกบกพร่องจากกิจการอันยิ่งใหญ่และชีวิตที่เต็มไปด้วยผลประโยชน์ของพวกเขา แรงบันดาลใจในการอดทนที่เกิดจากสิ่งนี้จะยิ่งแข็งแกร่งขึ้น หากในขณะเดียวกัน เราคิดถึงว่าเราเองก็จะจากโลกนี้ไปในไม่ช้า และเมื่อชีวิตของเราใกล้สิ้นสุด เราจะกลายเป็นผู้ร่วมในความสุขและความรุ่งโรจน์ของพวกเขาทันที การคิดเช่นนี้ไม่เพียงแต่ทำลายความหยิ่งยโส แต่ยังทำลายความปรารถนาทั้งปวงด้วย หลังจากนี้ เราต้องยึดมั่นในความถ่อมตนเช่นนี้ต่อหน้าพระเจ้า: สิ่งนี้จะสำเร็จได้หากเราเชื่อมั่นว่า ด้วยความพยายามของเราเอง โดยปราศจากความช่วยเหลือและพระคุณของพระองค์ เราไม่อาจทำสิ่งใดที่เกี่ยวข้องกับความสมบูรณ์ของคุณธรรมได้ และหากเราเชื่ออย่างจริงใจว่า แม้แต่สิ่งที่เราเข้าใจได้ ก็เป็นพระคุณของพระองค์</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7888"/>
      <w:r w:rsidRPr="007B120A">
        <w:rPr>
          <w:lang w:val="ru-RU"/>
        </w:rPr>
        <w:lastRenderedPageBreak/>
        <w:t>6. การต่อสู้กับความคิด และผ่านความคิดเหล่านั้นเพื่อต่อสู้กับวิญญาณชั่ว</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1.</w:t>
      </w:r>
      <w:r w:rsidRPr="007B120A">
        <w:rPr>
          <w:i/>
          <w:lang w:val="ru-RU"/>
        </w:rPr>
        <w:t xml:space="preserve"> คำถาม</w:t>
      </w:r>
      <w:r w:rsidRPr="007B120A">
        <w:rPr>
          <w:lang w:val="ru-RU"/>
        </w:rPr>
        <w:t>. เราไม่เห็นความสำเร็จใดๆ เลยในการรักษาความจดจ่อ แม้จะพยายามอย่างเต็มที่ก็ตาม เป็นไปไม่ได้ที่จะป้องกันไม่ให้จิตใจล่องลอย แม้เมื่อรู้สึกว่าใจถูกดึงดูดอย่างจริงจังสู่การใคร่ครวญเรื่องใดเรื่องหนึ่ง แต่จิตใจกลับลอยห่างออกไปอย่างไม่รู้สึกตัว และพุ่งกลับสู่การเร่ร่อนตามปกติด้วยความเร็วสูงมาก ดังนั้น ทุกวันจึงมีนับไม่ถ้วนครั้งที่จิตใจถูกพาตัวไปเป็นเชลยโดยจินตนาการที่ล่องลอยไปมา ผลที่ตามมาคือ คนเราอาจถึงขั้นถูกความสิ้นหวังครอบงำ จนไม่เชื่อว่าจะสามารถหาทางแก้ไขจุดอ่อนนี้ได้ และดูเหมือนว่าการพยายามจดจ่อกับเรื่องนี้จะเป็นงานที่ไร้ประโยชน์ เมื่อเห็นว่าจิตวิญญาณนั้น แม้จะพยายามทุกวิถีทาง ก็ยังคงออกเดินทางไปเร่ร่อนในทุกขณะด้วยความเร็วสูง คุณดึงมันมาสู่การใคร่ครวญทางจิตวิญญาณผ่านความเกรงกลัวพระเจ้า แต่ก่อนที่มันจะตั้งตัวได้ มันก็หายวับไปจากสายตาในพริบตา และแล้ว เหมือนจะคาดการณ์ได้ถึงความตั้งใจที่จะหนีไป คุณจึงจับมันไว้ตั้งแต่ต้น และดึงมันกลับสู่การใคร่ครวญที่มันเริ่มหลงทางไป โดยตั้งใจจะผูกมัดมันด้วยความตั้งใจอย่างเข้มข้นที่สุดของหัวใจ – แต่แม้ในขณะที่คุณกำลังพยายามทำเช่นนี้ มันก็ยังสามารถหลุดพ้นจากสถานที่ศักดิ์สิทธิ์ภายในได้เร็วกว่าปลาไหลที่หลุดจากมือของนักตกปลา เมื่อพยายามอย่างนี้ทุกวันด้วยความมุ่งมั่นทั้งหมดเพื่อควบคุมความคิดของตนเอง แต่ไม่เห็นผลสำเร็จ ก็ทำให้เราต้องยอมรับโดยไม่ได้ตั้งใจว่า การเร่ร่อนของจิตใจเช่นนี้ไม่ได้เกิดจากตัวเรา แต่เป็นเพียงธรรมชาติที่แท้จริงของเราเอง (– Collected Works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การสรุปผลอย่างรีบร้อนโดยไม่ตรวจสอบเรื่องนั้นอย่างละเอียดนั้นไม่สมเหตุสมผล การสันนิษฐานว่าความสำเร็จในเรื่องใดเรื่องหนึ่งเป็นไปไม่ได้สำหรับใครก็ตาม เพียงเพราะตนเองไม่มีความสามารถหรือทักษะที่จะประสบความสำเร็จในเรื่องนั้น ถือเป็นการไม่ยุติธรรม มันก็เหมือนกับว่า มีคนที่ไม่สามารถว่ายน้ำและลอยตัวได้ด้วยตนเอง แล้วสรุปว่า เนื่องจากร่างกายของเขาไม่สามารถลอยตัวได้เพราะน้ำหนักของมัน และเนื่องจากร่างกายของทุกคนก็เหมือนกับของเขา ดังนั้นร่างกายของใครก็ไม่สามารถลอยตัวได้ และผลที่ตามมาคือไม่มีใครสามารถว่ายน้ำได้ – นั่นคือธรรมชาติของร่างกายที่ทำให้การว่ายน้ำเป็นไปไม่ได้ แม้ข้อสรุปดังกล่าวจะดูถูกต้องเพียงใดในสายตาของเขา แต่ประสบการณ์ของเขากลับไม่สนับสนุนข้อสรุปนั้น นี่คือความคิดของคุณเช่นกัน จิตใจของเรา โดยธรรมชาติแล้ว ไม่สามารถอยู่นิ่งเฉยได้; แล้วทำไมจึงเป็นสิ่งที่หลีกเลี่ยงไม่ได้ว่า หากจิตใจไม่มีความรู้หรือหัวข้อที่เตรียมไว้อย่างรอบคอบล่วงหน้า เพื่อใช้ในการฝึกฝนและทำให้จิตใจมีสิ่งยึดเหนี่ยวอยู่เสมอ จิตใจนั้น — ด้วยความคล่องตัวของมันเอง — จะต้องพุ่งไปมาและบินว่อนไปทั่วทุกหนทุกแห่ง จนกระทั่งผ่านการฝึกฝนระยะยาวและนิสัยที่ต่อเนื่อง — สิ่งที่คุณเรียกว่า “งานที่ไร้ประโยชน์” — จิตใจจึงเรียนรู้จากประสบการณ์ ว่าเขาควรเก็บรักษาข้อมูลใดไว้ในความจำ เพื่อที่เขาจะได้วนเวียนรอบสิ่งเหล่านั้นในการบินที่ไม่รู้จักเหน็ดเหนื่อย และผ่านความทุ่มเทไม่หยุดยั้งต่อการทำงานนี้ เขาจะได้รับพลังเพื่อขับไล่ความคิดที่ขัดแย้งจากศัตรู—ซึ่งเคยทำให้เขาเสียสมาธิมาก่อน—และด้วยเหตุนี้ เขาจึงสามารถคงอยู่ในสภาวะ (แห่งความสงบและความสันติภายใน) ที่เขาปรารถนาได้อย่างมั่นคงไม่สั่นคลอน ดังนั้น เราไม่ควรถือว่าความไม่มั่นคงของจิตใจที่เร่ร่อนอย่างไร้จุดหมายนั้นเป็นธรรมชาติของมนุษย์ หรือเป็นความผิดของพระเจ้า—ผู้สร้างมันขึ้น เพราะคำในพระคัมภีร์นั้นเป็นความจริงว่า: </w:t>
      </w:r>
      <w:r w:rsidRPr="007B120A">
        <w:rPr>
          <w:i/>
          <w:lang w:val="ru-RU"/>
        </w:rPr>
        <w:t xml:space="preserve">‘พระเจ้าทรงสร้างมนุษย์ให้ตรง แต่คนเหล่านี้’ </w:t>
      </w:r>
      <w:r w:rsidRPr="007B120A">
        <w:rPr>
          <w:lang w:val="ru-RU"/>
        </w:rPr>
        <w:t xml:space="preserve">(ผู้คน) </w:t>
      </w:r>
      <w:r w:rsidRPr="007B120A">
        <w:rPr>
          <w:i/>
          <w:lang w:val="ru-RU"/>
        </w:rPr>
        <w:t xml:space="preserve">‘ได้แสวงหาความคิดมากมาย ’ </w:t>
      </w:r>
      <w:r w:rsidRPr="007B120A">
        <w:rPr>
          <w:lang w:val="ru-RU"/>
        </w:rPr>
        <w:t xml:space="preserve">(ปัญญาจารย์ 7:30) ดังนั้น คุณภาพของความคิดของเราจึงขึ้นอยู่กับตัวเราเอง และผู้เขียนหนังสือสดุดีกล่าวว่า: </w:t>
      </w:r>
      <w:r w:rsidRPr="007B120A">
        <w:rPr>
          <w:i/>
          <w:lang w:val="ru-RU"/>
        </w:rPr>
        <w:t xml:space="preserve">‘ผู้ใดที่หาที่พึ่งในพระองค์ ผู้นั้นย่อมเป็นสุข จงตั้งความปรารถนาไว้ในใจเขา’ </w:t>
      </w:r>
      <w:r w:rsidRPr="007B120A">
        <w:rPr>
          <w:lang w:val="ru-RU"/>
        </w:rPr>
        <w:t xml:space="preserve">(สดุดี 83:6) ท่านเห็นไหมครับ ว่าอยู่ในอำนาจของเราที่จะตั้งในใจเราทั้ง ‘การขึ้น’ — คือความคิดที่มุ่งสู่พระเจ้า — หรือ ‘การลง’ — คือความคิดที่ตกลงสู่สิ่งทางโลกและทางเนื้อหนัง หากความคิดไม่อยู่ในอำนาจของเรา พระเจ้าจะไม่ทรงตำหนิพวกฟาริสีว่า: </w:t>
      </w:r>
      <w:r w:rsidRPr="007B120A">
        <w:rPr>
          <w:i/>
          <w:lang w:val="ru-RU"/>
        </w:rPr>
        <w:t>‘ทำไมท่านจึงเก็บความคิดชั่วร้ายไว้ในใจ</w:t>
      </w:r>
      <w:r w:rsidRPr="007B120A">
        <w:rPr>
          <w:lang w:val="ru-RU"/>
        </w:rPr>
        <w:t>?</w:t>
      </w:r>
      <w:r w:rsidRPr="007B120A">
        <w:rPr>
          <w:i/>
          <w:lang w:val="ru-RU"/>
        </w:rPr>
        <w:t xml:space="preserve">’ </w:t>
      </w:r>
      <w:r w:rsidRPr="007B120A">
        <w:rPr>
          <w:lang w:val="ru-RU"/>
        </w:rPr>
        <w:t xml:space="preserve">(มัทธิว 9:4) หรือไม่? และพระองค์ก็คงไม่ทรงบัญชาผ่านผู้เผยพระวจนะว่า: </w:t>
      </w:r>
      <w:r w:rsidRPr="007B120A">
        <w:rPr>
          <w:i/>
          <w:lang w:val="ru-RU"/>
        </w:rPr>
        <w:t xml:space="preserve">‘จงขจัดความคิดชั่วร้ายของท่านให้พ้นจากเบื้องพระพักตร์ของเรา’ </w:t>
      </w:r>
      <w:r w:rsidRPr="007B120A">
        <w:rPr>
          <w:lang w:val="ru-RU"/>
        </w:rPr>
        <w:t xml:space="preserve">(อิสยาห์ 1:16) และ: </w:t>
      </w:r>
      <w:r w:rsidRPr="007B120A">
        <w:rPr>
          <w:i/>
          <w:lang w:val="ru-RU"/>
        </w:rPr>
        <w:t xml:space="preserve">‘ความคิดชั่วร้ายของท่านจะคงอยู่ในตัวท่านอีกนานเท่าใด?’ </w:t>
      </w:r>
      <w:r w:rsidRPr="007B120A">
        <w:rPr>
          <w:lang w:val="ru-RU"/>
        </w:rPr>
        <w:t>(เยเรมีย์ 4:14) ( – คำเทศนา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เป็นความจริงว่าความคิดที่ไร้ประโยชน์มากมายก่อความรบกวนให้เรา แม้กระทั่งเมื่อเราไม่ต้องการ และหลอกลวงเราจนแทบไม่รู้ตัว โดยเข้ามาในใจเราอย่างไม่สังเกตเห็นและอย่างแยบยล จนเราไม่เพียงแต่ไม่สามารถป้องกันไม่ให้มันเข้ามาได้ แต่ยังพบว่าเป็นเรื่องยากมากที่จะรับรู้ถึงมัน; แต่การรับหรือปฏิเสธความคิดเหล่านั้นเป็นไปได้สำหรับทุกคนที่ด้วยความช่วยเหลือของพระเจ้า </w:t>
      </w:r>
      <w:r w:rsidRPr="007B120A">
        <w:rPr>
          <w:lang w:val="ru-RU"/>
        </w:rPr>
        <w:lastRenderedPageBreak/>
        <w:t>ใช้ความขยันและความพยายามเพื่อจุดประสงค์นี้ เช่นเดียวกับการเกิดขึ้นของความคิดเหล่านั้นไม่ได้ขึ้นอยู่กับเรา การปฏิเสธหรือการรับความคิดเหล่านั้นก็ขึ้นอยู่กับความประสงค์ของเรา นอกจากนี้ แม้ในขั้นที่ความคิดเกิดขึ้นเอง ก็ไม่ควรถือว่าทุกสิ่งเป็นผลจากการแทรกแซงของความคิด หรือจากวิญญาณที่พยายามปลูกฝังความคิดเหล่านั้น แต่เป็นหน้าที่ของเราที่จะปรับเปลี่ยนธรรมชาติของความคิด และทำให้ความคิดทางจิตวิญญาณและศักดิ์สิทธิ์เกิดขึ้นในใจเราแทนความคิดทางเนื้อหนังและโลกีย์ หากไม่ใช่เสมอไป ก็อย่างน้อยก็ส่วนใหญ่ เมื่อบุคคลศึกษาพระคัมภีร์อย่างชาญฉลาดและขยันหมั่นเพียร ฝึกฝนการสวดบทสดุดีและการร้องเพลง ยึดมั่นในการอดอาหารและการเฝ้าระวัง และระลึกถึงอนาคตอยู่เสมอ—ทั้งอาณาจักรสวรรค์และนรกเพลิงเกเฮนนา—รวมถึงพระราชกิจทั้งปวงของพระเจ้า—ความคิดชั่วร้ายก็จะลดน้อยลงและปรากฏขึ้นน้อยลง ในทางตรงกันข้าม เมื่อบุคคลใดหมกมุ่นอยู่กับความกังวลทางโลกและเรื่องทางเนื้อหนัง และปล่อยตัวให้พูดจาไร้สาระและว่างเปล่า ความคิดชั่วร้ายก็จะเพิ่มพูนขึ้นภายในตัวเรา (– Collect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การทำงานของจิตใจเราสามารถเปรียบได้กับหินโม่ ซึ่งหมุนอย่างรวดเร็วเนื่องจากกระแสน้ำที่ไหลเชี่ยว มันไม่สามารถหยุดหมุนได้เมื่อถูกน้ำผลักดัน แต่ขึ้นอยู่กับผู้โม่ว่าจะบดข้าวสาลี ข้าวไรย์ หรือแกลบ เช่นเดียวกัน ตลอดชีวิตปัจจุบันนี้ จิตใจของเรา—ที่ถูกกระแสของสิ่งต่าง ๆ ที่หลั่งไหลเข้ามาจากทุกทิศทุกทางผลักดันให้เคลื่อนไหวอยู่เสมอ—ไม่อาจหลุดพ้นจากความวุ่นวายของความคิดได้ แต่ว่าจะรับหรือยึดถือความคิดใดไว้ในใจนั้น ขึ้นอยู่กับความตั้งใจและวิจารณญาณของเรา หาก ตามที่ได้กล่าวไว้แล้ว เราศึกษาพระคัมภีร์อย่างสม่ำเสมอ เติมเต็มความจำด้วยเรื่องทางจิตวิญญาณ และปลูกฝังความปรารถนาสู่ความสมบูรณ์แบบและความหวังในความสุขในอนาคต ความคิดทางจิตวิญญาณก็จะเกิดขึ้นจากสิ่งนี้ และจิตใจของเราจะอยู่ในภาวะการใคร่ครวญอย่างต่อเนื่องเกี่ยวกับเรื่องที่เราได้ศึกษาไว้ แต่หากด้วยความประมาทและละเลย เราไปยุ่งเกี่ยวกับสิ่งที่ก่อให้เกิดความปรารถนาและคำพูดที่ไร้สาระ หรือปล่อยตัวให้จมอยู่กับเรื่องทางโลกและความกังวลที่ไร้ประโยชน์; แล้วตามธรรมชาติของสิ่งเหล่านั้น ความคิดจะเกิดขึ้นตามมาเหมือนวัชพืช และก่อให้เกิดความทุกข์ใจที่เป็นอันตรายต่อจิตใจเรา ตามคำกล่าวของพระผู้เป็นเจ้าและพระผู้ช่วยให้รอดว่า: </w:t>
      </w:r>
      <w:r w:rsidRPr="007B120A">
        <w:rPr>
          <w:i/>
          <w:lang w:val="ru-RU"/>
        </w:rPr>
        <w:t>‘ที่ใดที่สมบัติ</w:t>
      </w:r>
      <w:r w:rsidRPr="007B120A">
        <w:rPr>
          <w:lang w:val="ru-RU"/>
        </w:rPr>
        <w:t>ของเจ้า</w:t>
      </w:r>
      <w:r w:rsidRPr="007B120A">
        <w:rPr>
          <w:i/>
          <w:lang w:val="ru-RU"/>
        </w:rPr>
        <w:t xml:space="preserve">อยู่’ </w:t>
      </w:r>
      <w:r w:rsidRPr="007B120A">
        <w:rPr>
          <w:lang w:val="ru-RU"/>
        </w:rPr>
        <w:t xml:space="preserve">— นั่นคือ การกระทำและความสนใจของเจ้า — ที่นั่น </w:t>
      </w:r>
      <w:r w:rsidRPr="007B120A">
        <w:rPr>
          <w:i/>
          <w:lang w:val="ru-RU"/>
        </w:rPr>
        <w:t xml:space="preserve">‘ใจของเจ้าก็จะอยู่ที่นั่นด้วย’ </w:t>
      </w:r>
      <w:r w:rsidRPr="007B120A">
        <w:rPr>
          <w:lang w:val="ru-RU"/>
        </w:rPr>
        <w:t>(มัทธิว 6:21) (โคโลสี 1:18)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เราควรรู้ว่าความคิดของเรามีสามแหล่งที่มา: จากพระเจ้า จากมาร และจากตัวเราเอง จากพระเจ้า – เมื่อพระองค์ทรงเมตตาเสด็จมาเยี่ยมเราด้วยความสว่างของพระวิญญาณบริสุทธิ์ กระตุ้นให้เกิดความกระตือรือร้นในตัวเราเพื่อบรรลุความสำเร็จสูงสุด หรือความสำนึกผิดต่อความล้มเหลวของเรา และการปล่อยตัวให้จมอยู่กับความเกียจคร้านและความประมาท; หรือเมื่อพระองค์ทรงเปิดเผยความลึกลับแห่งสวรรค์ให้เราทราบ และทรงชี้นำความตั้งใจของเราไปสู่การกระทำที่ดีขึ้น ดังนั้น พระเจ้าจึงทรงดลใจอาร์ตาเซอร์ซีสให้ขอเอกสารบันทึก และเมื่อเขาได้ทราบถึงการกระทำที่ดีของมอร์เดคัยจากเอกสารเหล่านั้น เขาก็ยกเลิกคำสั่งโหดร้ายก่อนหน้านี้ที่จะสังหารชนชาติยิวทันที (หนังสือเอสเธอร์ บทที่ 6) เช่นเดียวกันนั้น พระองค์ได้ทรงสัญญาไว้กับเหล่าอัครทูตว่า: </w:t>
      </w:r>
      <w:r w:rsidRPr="007B120A">
        <w:rPr>
          <w:i/>
          <w:lang w:val="ru-RU"/>
        </w:rPr>
        <w:t xml:space="preserve">‘ไม่ใช่ท่านที่จะพูด แต่เป็นพระวิญญาณของพระบิดาของท่านที่พูดผ่านท่าน’ </w:t>
      </w:r>
      <w:r w:rsidRPr="007B120A">
        <w:rPr>
          <w:lang w:val="ru-RU"/>
        </w:rPr>
        <w:t xml:space="preserve">(มัทธิว 10:20) – ความคิดนั้นเกิดจากมารเมื่อเขาพยายามนำเราให้หลงทาง โดยก่อให้เกิดความปีติยินดีอย่างรุนแรงผ่านความคิดเหล่านั้น หรือใช้เล่ห์กลอันแยบยลนำเสนอความชั่วร้ายภายใต้หน้ากากของความดี </w:t>
      </w:r>
      <w:r w:rsidRPr="007B120A">
        <w:rPr>
          <w:i/>
          <w:lang w:val="ru-RU"/>
        </w:rPr>
        <w:t xml:space="preserve">‘แปลงตัวเอง’ </w:t>
      </w:r>
      <w:r w:rsidRPr="007B120A">
        <w:rPr>
          <w:lang w:val="ru-RU"/>
        </w:rPr>
        <w:t xml:space="preserve">ต่อหน้าเรา </w:t>
      </w:r>
      <w:r w:rsidRPr="007B120A">
        <w:rPr>
          <w:i/>
          <w:lang w:val="ru-RU"/>
        </w:rPr>
        <w:t xml:space="preserve">‘เป็นทูตสวรรค์แห่งแสงสว่าง’ </w:t>
      </w:r>
      <w:r w:rsidRPr="007B120A">
        <w:rPr>
          <w:lang w:val="ru-RU"/>
        </w:rPr>
        <w:t>(2 โครินธ์ 11:14) ดังนั้น เขา</w:t>
      </w:r>
      <w:r w:rsidRPr="007B120A">
        <w:rPr>
          <w:i/>
          <w:lang w:val="ru-RU"/>
        </w:rPr>
        <w:t xml:space="preserve">จึง ‘ใส่ความคิดลงในใจของยูดาส อิสคาริโอท ให้ทรยศพระเจ้า’ </w:t>
      </w:r>
      <w:r w:rsidRPr="007B120A">
        <w:rPr>
          <w:lang w:val="ru-RU"/>
        </w:rPr>
        <w:t xml:space="preserve">(ยอห์น 13:2) และใส่ความคิดลงในใจของอานาเนียส </w:t>
      </w:r>
      <w:r w:rsidRPr="007B120A">
        <w:rPr>
          <w:i/>
          <w:lang w:val="ru-RU"/>
        </w:rPr>
        <w:t xml:space="preserve">ให้ ‘โกหกต่อพระวิญญาณบริสุทธิ์’ </w:t>
      </w:r>
      <w:r w:rsidRPr="007B120A">
        <w:rPr>
          <w:lang w:val="ru-RU"/>
        </w:rPr>
        <w:t>(กิจการ 5:3) – ความคิดเกิดขึ้นจากภายในตัวเรา เมื่อเรานึกถึงสิ่งที่ได้เห็น ได้ยิน หรือได้ทำไปโดยธรรมชาติ (– Collect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เราต้องระลึกถึงสาเหตุสามประการของความคิดนี้อยู่เสมอ เพื่อไม่ให้ตัดสินความคิดที่เกิดขึ้นในใจเราตามสาเหตุเหล่านั้น และเพื่อที่เราจะได้ปฏิบัติต่อความคิดเหล่านั้นอย่างเหมาะสม ในเรื่องนี้ เราต้องเลียนแบบผู้แลกเปลี่ยนเหรียญที่มีทักษะ – ผู้รู้วิธีแยกแยะอย่างแม่นยำว่าเหรียญนั้นทำจากทองหรือไม่ และว่าเป็นทองบริสุทธิ์หรือทองแดงที่เพียงแต่มีประกายคล้ายทอง; ว่ามีภาพพระมหากษัตริย์หรือไม่ และหากมี ก็ถูกวาดอย่างถูกต้องตามกฎหมายหรือไม่; และว่าเหรียญนั้นมีน้ำหนักตามกฎหมายหรือไม่ เราต้องนำสิ่งทั้งหมดนี้มาประยุกต์ใช้ในความหมายทางจิตวิญญาณกับความคิดของเรา ก่อนอื่น </w:t>
      </w:r>
      <w:r w:rsidRPr="007B120A">
        <w:rPr>
          <w:lang w:val="ru-RU"/>
        </w:rPr>
        <w:lastRenderedPageBreak/>
        <w:t xml:space="preserve">เราต้องตรวจสอบว่าสิ่งที่เข้ามาในใจเรานั้นเป็น “ ” ที่แท้จริงหรือไม่ ตัวอย่างเช่น หากมีคำสอนใดถูกนำเสนอ เราต้องพิจารณาว่าคำสอนนั้นได้รับการชำระล้างด้วยไฟศักดิ์สิทธิ์ของพระวิญญาณบริสุทธิ์แล้วหรือไม่ หรือว่าเป็นความเชื่อผิดๆ ของชาวยิว หรือว่ามาจากปรัชญาอันหยิ่งยโสของโลกและเพียงสวมหน้ากากของความเคร่งครัดทางศาสนาเท่านั้น ด้วยการทำเช่นนี้ เราจะปฏิบัติตามคำสั่งสอนของอัครสาวก: </w:t>
      </w:r>
      <w:r w:rsidRPr="007B120A">
        <w:rPr>
          <w:i/>
          <w:lang w:val="ru-RU"/>
        </w:rPr>
        <w:t xml:space="preserve">‘อย่าเชื่อทุกวิญญาณ แต่จงทดสอบวิญญาณเหล่านั้นเพื่อดูว่าพวกมันมาจากพระเจ้าหรือไม่’ </w:t>
      </w:r>
      <w:r w:rsidRPr="007B120A">
        <w:rPr>
          <w:lang w:val="ru-RU"/>
        </w:rPr>
        <w:t xml:space="preserve">(1 ยอห์น 4:1); และเราจะปลอดภัยจากการหลงทางจากความจริง แต่ผู้ที่ไม่ได้ระมัดระวังที่จะฟังคำเตือนนี้ ก็ต้องเผชิญกับการละทิ้งความเชื่อที่นำไปสู่หายนะ ผู้หลอกลวงที่มีวาจาหวานชื่นได้ดึงดูดพวกเขาเข้ามาหาตัวเองก่อนด้วยอารมณ์และเหตุผลที่ดูเคร่งศาสนา ซึ่งสอดคล้องกับความเชื่ออันศักดิ์สิทธิ์ เหมือนกับแสงระยิบระยับของทองคำ; แล้วจึงสอนพวกเขาให้เชื่อในหลักคำสอนที่ขัดแย้งกับความเชื่อ ซึ่งเนื่องจากถูกหลอกลวงด้วยภาพลักษณ์ที่ดูน่าเชื่อถือในตอนแรก พวกเขาจึงไม่คิดที่จะตรวจสอบให้ละเอียด; และเมื่อพวกเขาเข้าใจผิดว่าเหรียญทองแดงปลอมนั้นเป็นทองจริง พวกเขาก็ตกอยู่ในความผิดพลาดทางความเชื่อผิดๆ – ประการที่สอง เราต้องระมัดระวังอย่างยิ่งเพื่อตรวจสอบว่าเรากำลังฟังการตีความพระคัมภีร์ที่ผิดพลาดหรือไม่ ซึ่งแฝงตัวเป็นทองคำบริสุทธิ์แห่งความเข้าใจที่แท้จริงในพระวจนะของพระเจ้า พยายามหลอกลวงเราด้วยรูปลักษณ์ของโลหะมีค่านี้ – เพื่อที่เราจะยอมรับมันพร้อมกับส่วนผสมของทองแดงที่ถูกอ้างว่าเป็นส่วนหนึ่งของมันอย่างผิดๆ ด้วยวิธีนี้เอง ซาตานได้พยายามล่อลวงพระคริสต์ผู้เป็นพระผู้ช่วยให้รอดเอง และเขาก็ล่อลวงเราทุกคนด้วยวิธีเดียวกัน ซึ่งก็ประสบความสำเร็จไม่น้อย เช่นเดียวกับที่เขาทำกับพระผู้เป็นเจ้าของเรา – ประการที่สาม, – เราต้องระมัดระวังในทุกทาง เพื่อไม่ให้ศัตรูใช้การตีความที่แยบยลบิดเบือนถ้อยคำอันล้ำค่าของพระคัมภีร์ จนสามารถชักจูงให้เราประยุกต์ใช้และนำไปใช้อย่างผิดวิธี โดยแฝงไว้อย่างหลอกลวงภายใต้ข้ออ้างของประเพณี ราวกับว่าสิ่งนั้นมาจากบรรพชน เหมือนกับการที่ใครบางคนนำตราประทับของกษัตริย์ไปติดบนเหรียญปลอมอย่างผิดกฎหมาย เขาประสบความสำเร็จในการทำเช่นนี้เมื่อเขาล่อลวงเราให้ทำงานหนักเกินไปและก่อให้เกิดภาระหนัก, ให้ตื่นเฝ้ามากเกินไป, ให้สวดมนต์อย่างไม่เป็นระเบียบ, และอ่านพระคัมภีร์อย่างไม่เหมาะสม, และด้วยคำสัญญาถึงสิ่งดีงาม เขานำเราไปสู่จุดจบที่ทำลายจิตวิญญาณ; หรือเมื่อเขาแนะนำให้เราไปเยี่ยมเยียนโดยไม่จำเป็น เพื่อขับไล่เราออกจากความสันโดษและพรากความเงียบสงบอันเป็นพรจากเรา; หรือเมื่อเขาปลูกฝังความคิดให้รับดูแลผู้หญิงที่เคร่งศาสนาและไร้ที่พึ่ง เพื่อทำให้เราติดอยู่ในความกังวลที่นำไปสู่ความพินาศ; หรือเมื่อเขาชักจูงให้เราปรารถนาเข้าสู่คณะนักบวช ภายใต้ข้ออ้างว่าจะสร้างประโยชน์ให้ผู้คนจำนวนมาก ซึ่งทำให้เราหลงลืมจากหน้าที่อันถ่อมตนของเรา ข้อเสนอแนะทั้งหมดเหล่านี้ ซึ่งแฝงตัวอยู่ภายใต้หน้ากากของความเมตตา ความศรัทธา และความสำเร็จอันสูงสุด ล่อลวงผู้ไม่มีประสบการณ์ ภายนอกมันดูเหมือนเหรียญของกษัตริย์ที่แท้จริง แต่ไม่ได้ถูกหล่อขึ้นโดยผู้หล่อเหรียญทางจิตวิญญาณที่แท้จริง — ไม่ใช่โดยบรรดาบิดาออร์โธดอกซ์ผู้มีประสบการณ์ — แต่ถูกปลอมขึ้นด้วยความเจ้าเล่ห์ของปีศาจ เพื่อก่อให้เกิดความเสียหายและความพินาศ คำกล่าวของผู้เขียนหนังสือสุภาษิตนั้นเหมาะสมกับพวกเขาอย่างสมบูรณ์: </w:t>
      </w:r>
      <w:r w:rsidRPr="007B120A">
        <w:rPr>
          <w:i/>
          <w:lang w:val="ru-RU"/>
        </w:rPr>
        <w:t xml:space="preserve">‘มีทางหนึ่งที่ดูเหมือนถูกต้องในสายตาคน แต่ปลายทางนั้นนำสู่ประตูแห่งนรก’ </w:t>
      </w:r>
      <w:r w:rsidRPr="007B120A">
        <w:rPr>
          <w:lang w:val="ru-RU"/>
        </w:rPr>
        <w:t>(สุภาษิต 16:25) – ข้อสังเกตสุดท้าย (ข้อที่สี่) ของผู้สร้างเหรียญผู้มีประสบการณ์ เกี่ยวกับการตรวจสอบน้ำหนัก จะถูกนำไปปฏิบัติโดยเราในความพยายามทางจิตวิญญาณของเรา หากทุกครั้งที่ความคิดหนึ่งกระตุ้นให้เราทำสิ่งใด เราได้วางมันลงบนตาชั่งของมโนธรรม และตรวจสอบอย่างเคร่งครัดที่สุดว่ามันมีน้ำหนักที่แท้จริงหรือไม่ – ว่ามันหนักด้วยความยำเกรงพระเจ้าหรือไม่, ว่ามันมีทุกสิ่งที่จำเป็น — ในด้านความหมายและความสำคัญ — ว่าความโอ้อวดและความแปลกใหม่ทำให้มันดูเบาไปหรือไม่ ว่าความหยิ่งยโสอาจลดน้ำหนักของมันในภายหลังได้หรือไม่ และว่าความเกียรติยศของมนุษย์อาจทำให้มันเสื่อมลงได้หรือไม่ เมื่อได้ชั่งน้ำหนักทุกสิ่งนี้และตัดสินด้วยคำพยานของอัครทูตและผู้เผยพระวจนะแล้ว เราต้องยอมรับมันว่าเป็นไปตามคำพยานเหล่านั้น หรือด้วยความเป็นจริงอย่างเคร่งครัดที่สุด ปฏิเสธมันว่าเป็นสิ่งที่ขัดแย้งกับคำพยานเหล่านั้นและเป็นอันตรายต่อเรา (– Collect 1, 20, 21)</w:t>
      </w:r>
    </w:p>
    <w:p w14:paraId="22844AB1"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ดังนั้น เราจึงต้องตรวจสอบทุกซอกทุกมุมของใจเราอย่างไม่หยุดยั้ง และเฝ้าระวังอย่างระมัดระวังต่อร่องรอยของผู้ที่เข้ามา เพื่อป้องกันไม่ให้สัตว์ร้ายในจิตใจ หรือแม้กระทั่งสิงโตหรือมังกรเอง ค่อยๆ คืบคลานเข้ามา และ หลังจากที่มันได้ทิ้งรอยทำลายล้างไว้อย่างลับๆ แล้ว อาจเปิดทางให้สัตว์ร้ายอื่นๆ เข้าสู่ซอกหลืบในใจเรา ในขณะที่เรากำลังไม่ใส่ใจต่อความคิดของตนเอง ด้วยการไถดินในใจของเราด้วยวิธีนี้ ชั่วโมงต่อชั่วโมง นาทีต่อนาที ด้วยคันไถแห่งพระวรสาร — นั่นคือ ด้วยการระลึกถึงไม้กางเขนของพระเจ้าอย่างไม่หยุดยั้ง — เราจะสามารถทำลายรังของสัตว์ร้ายและถ้ำของงูพิษได้อย่างง่ายดาย และขับไล่พวกมันออกจากตัวเรา (– Collect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ภาพของจิตใจที่สมบูรณ์แบบ (คือจิตใจที่สามารถควบคุมความคิดของตนเองได้) ได้รับการแสดงออกอย่างงดงามผ่านตัวละครของร้อยเอกในพระวรสาร ในเรื่องราวเกี่ยวกับเขา ความเข้มแข็งทางศีลธรรม – ซึ่งทำให้คนไม่ถูกความคิดที่ผ่านเข้ามาทุกครั้งพาไป แต่สามารถรับความคิดที่ดีตามการตัดสินของตนเอง และทิ้งความคิดที่ขัดแย้งกับมันไปได้อย่างง่ายดาย – ถูกอธิบายด้วยคำพูดของเขาต่อไปนี้ หากตีความในเชิงอุปมา: </w:t>
      </w:r>
      <w:r w:rsidRPr="007B120A">
        <w:rPr>
          <w:i/>
          <w:lang w:val="ru-RU"/>
        </w:rPr>
        <w:t>‘เพราะฉันเองก็เป็นมนุษย์ที่อยู่ภายใต้การบังคับบัญชา แต่เมื่อมีทหารอยู่ภายใต้การบังคับบัญชาของฉัน ฉันก็บอกคนหนึ่งว่า “ไป” เขาก็ไป; บอกอีกคนหนึ่งว่า “มา” เขาก็มา; และบอกผู้รับใช้ของฉันว่า “ทำสิ่งนี้” เขาก็ทำ</w:t>
      </w:r>
      <w:r w:rsidRPr="007B120A">
        <w:rPr>
          <w:lang w:val="ru-RU"/>
        </w:rPr>
        <w:t>’ (มัทธิว 8:9) หากเราเองก็ต่อสู้อย่างกล้าหาญกับความวุ่นวายภายในและความปรารถนาที่ไร้ระเบียบ จนได้รับพลังที่จะทำให้สิ่งเหล่านั้นอยู่ภายใต้อำนาจและเหตุผลของเรา เพื่อระงับความปรารถนาที่ก่อสงครามภายในเนื้อหนังของเรา เพื่อควบคุมฝูงความคิดที่วุ่นวายให้อยู่ภายใต้อำนาจของจิตใจ และด้วยธงแห่งความรอดของไม้กางเขนพระเจ้า ขับไล่กองทัพศัตรูที่ชั่วร้ายที่สุดซึ่งกำลังรวมตัวกันออกจากขอบเขตหัวใจของเรา แล้วด้วยชัยชนะ เช่นนี้ เราจะได้รับการยกย่องขึ้นสู่ตำแหน่งร้อยเอกในความหมายทางจิตวิญญาณ และด้วยวิธีนี้ เมื่อเราได้ก้าวขึ้นสู่ความสูงส่งแห่งศักดิ์ศรีเช่นนั้น เราเองก็จะครอบครองอำนาจและอิทธิพลในการบัญชาเช่นเดียวกับเขา ซึ่งด้วยคุณสมบัตินี้ เราจะไม่ถูกความคิดใด ๆ ที่เราไม่ปรารถนาครอบงำอีกต่อไป แต่ในความคิดที่นำความปีติทางจิตวิญญาณมาให้ เราจะสามารถยึดมั่นและยึดถือมันไว้ได้ พร้อมทั้งบัญชาอย่างเด็ดขาดต่อแรงกระตุ้นชั่วร้ายว่า: ‘ไป!’ – และมันจะไป; ส่วนความคิดที่ดี: ‘มา,’ และมันจะมา; และต่อผู้รับใช้ของเรา—เนื้อหนัง—เราจะสั่งสิ่งที่จำเป็นเพื่อความบริสุทธิ์และการควบคุมตนเอง และมันจะปฏิบัติตามโดยไม่มีการคัดค้านอีกต่อไป ไม่ก่อให้เกิดความปรารถนาที่ขัดแย้งกับจิตวิญญาณ แต่แสดงความยอมจำนนต่อจิตวิญญาณอย่างเต็มที่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แต่จะบรรลุสิ่งนี้ได้อย่างไร? มันจะเกิดขึ้นโดยธรรมชาติเองเมื่อเราเป็นหนึ่งเดียวกับพระเจ้าอย่างจริงใจจนพระองค์ทรงกระทำภายในเรา ผู้ส่งสารยืนยันสิ่งนี้เมื่อท่านกล่าวว่า</w:t>
      </w:r>
      <w:r w:rsidRPr="007B120A">
        <w:rPr>
          <w:i/>
          <w:lang w:val="ru-RU"/>
        </w:rPr>
        <w:t xml:space="preserve">: ‘อาวุธในการรบของเราไม่ใช่ของทางเนื้อหนัง แต่มีฤทธิ์เดชผ่านพระเจ้า เพื่อทำลายป้อมปราการ และโค่นล้มข้อโต้แย้งและทุกสิ่งที่สูงส่งซึ่งยกตนขึ้นต่อต้านความรู้เกี่ยวกับพระเจ้า’ </w:t>
      </w:r>
      <w:r w:rsidRPr="007B120A">
        <w:rPr>
          <w:lang w:val="ru-RU"/>
        </w:rPr>
        <w:t xml:space="preserve">(2 โครินธ์ 10:4) ไม่ว่าเราจะพยายามทำอะไรเพื่อเอาชนะความคิดของเรา มันก็จะไม่มีผลจนกว่าพระเจ้าเอง ผ่านการรวมตัวกับเรา จะทรงกระทำผ่านสิ่งนั้น แล้ววิธีการอันอ่อนแอของเราจะกลายเป็นสิ่งอันแข็งแกร่งและสามารถเอาชนะได้ทุกสิ่ง—มันจะทำลายป้อมปราการของศัตรู และโค่นล้มและขับไล่ความคิดทุกชนิดออกไป และคำพยากรณ์จะเป็นจริงในตัวเรา: </w:t>
      </w:r>
      <w:r w:rsidRPr="007B120A">
        <w:rPr>
          <w:i/>
          <w:lang w:val="ru-RU"/>
        </w:rPr>
        <w:t xml:space="preserve">‘ให้ผู้ที่อ่อนแอพูดว่า </w:t>
      </w:r>
      <w:r w:rsidRPr="007B120A">
        <w:rPr>
          <w:lang w:val="ru-RU"/>
        </w:rPr>
        <w:t>“ฉันเข้มแข็ง”</w:t>
      </w:r>
      <w:r w:rsidRPr="007B120A">
        <w:rPr>
          <w:i/>
          <w:lang w:val="ru-RU"/>
        </w:rPr>
        <w:t>’</w:t>
      </w:r>
      <w:r w:rsidRPr="007B120A">
        <w:rPr>
          <w:lang w:val="ru-RU"/>
        </w:rPr>
        <w:t xml:space="preserve">, </w:t>
      </w:r>
      <w:r w:rsidRPr="007B120A">
        <w:rPr>
          <w:i/>
          <w:lang w:val="ru-RU"/>
        </w:rPr>
        <w:t xml:space="preserve">‘และให้ผู้ถ่อมตัวเป็นวีรบุรุษ’ </w:t>
      </w:r>
      <w:r w:rsidRPr="007B120A">
        <w:rPr>
          <w:lang w:val="ru-RU"/>
        </w:rPr>
        <w:t xml:space="preserve">(โยเอล 3:10–11)—และสิ่งที่นักบุญเปาโลกล่าวถึงตัวท่านเอง: </w:t>
      </w:r>
      <w:r w:rsidRPr="007B120A">
        <w:rPr>
          <w:i/>
          <w:lang w:val="ru-RU"/>
        </w:rPr>
        <w:t>‘เพราะเมื่อฉันอ่อนแอ ฉันจึงเข้มแข็ง’</w:t>
      </w:r>
      <w:r w:rsidRPr="007B120A">
        <w:rPr>
          <w:lang w:val="ru-RU"/>
        </w:rPr>
        <w:t xml:space="preserve"> (2 โครินธ์ 12:10) เพราะเมื่อนั้น </w:t>
      </w:r>
      <w:r w:rsidRPr="007B120A">
        <w:rPr>
          <w:i/>
          <w:lang w:val="ru-RU"/>
        </w:rPr>
        <w:t xml:space="preserve">‘ฤทธิ์เดชของพระเจ้า’ </w:t>
      </w:r>
      <w:r w:rsidRPr="007B120A">
        <w:rPr>
          <w:lang w:val="ru-RU"/>
        </w:rPr>
        <w:t xml:space="preserve">จะสมบูรณ์ </w:t>
      </w:r>
      <w:r w:rsidRPr="007B120A">
        <w:rPr>
          <w:i/>
          <w:lang w:val="ru-RU"/>
        </w:rPr>
        <w:t xml:space="preserve">‘ในความอ่อนแอของเรา’ </w:t>
      </w:r>
      <w:r w:rsidRPr="007B120A">
        <w:rPr>
          <w:lang w:val="ru-RU"/>
        </w:rPr>
        <w:t xml:space="preserve">(– 9) ดังนั้น ขอให้เราด้วยใจปรารถนาอย่างสุดซึ้ง มุ่งมั่นสู่การรวมเป็นหนึ่งกับองค์พระผู้เป็นเจ้า จนกระทั่งสิ่งที่พระ ดาวิดได้ประสบว่า: </w:t>
      </w:r>
      <w:r w:rsidRPr="007B120A">
        <w:rPr>
          <w:i/>
          <w:lang w:val="ru-RU"/>
        </w:rPr>
        <w:t xml:space="preserve">‘จิตวิญญาณของข้าพเจ้าติดแน่นอยู่กับพระองค์; มือขวาของพระองค์ค้ำจุนข้าพเจ้า’ </w:t>
      </w:r>
      <w:r w:rsidRPr="007B120A">
        <w:rPr>
          <w:lang w:val="ru-RU"/>
        </w:rPr>
        <w:t xml:space="preserve">(สดุดี 62:9) – และเราทุกคนจะร่วมร้องกับท่านว่า: </w:t>
      </w:r>
      <w:r w:rsidRPr="007B120A">
        <w:rPr>
          <w:i/>
          <w:lang w:val="ru-RU"/>
        </w:rPr>
        <w:t xml:space="preserve">‘การติดแน่นอยู่กับพระเจ้านั้นดีสำหรับข้าพเจ้า’ </w:t>
      </w:r>
      <w:r w:rsidRPr="007B120A">
        <w:rPr>
          <w:lang w:val="ru-RU"/>
        </w:rPr>
        <w:t xml:space="preserve">(สดุดี 72:28) แน่นอนว่าสิ่งนี้ต้องการความพยายามและความเหน็ดเหนื่อยอย่างต่อเนื่อง; แต่หากไม่มีสิ่งนี้ ก็ไม่อาจประสบความสำเร็จในความพยายามใดๆ ได้ ยิ่งไปกว่านั้น ยิ่งเป็นเรื่องสำคัญเช่นนี้ ก็ยิ่งไม่อาจคาดหวังความสำเร็จได้ ไม่มีคุณธรรมใดที่จะบรรลุความสมบูรณ์ได้โดยไม่ผ่านความพยายาม – และไม่มีใครที่จะบรรลุความสงบของจิตใจได้โดยไม่ใช้ความพยายามอย่างสุดกำลังจากใจ คำพูดของพระเจ้ามีผลโดยตรงในที่นี้: </w:t>
      </w:r>
      <w:r w:rsidRPr="007B120A">
        <w:rPr>
          <w:i/>
          <w:lang w:val="ru-RU"/>
        </w:rPr>
        <w:t xml:space="preserve">‘อาณาจักรของพระเจ้าถูกยึดครองด้วยกำลัง และผู้ที่พยายามอย่างเต็มที่เท่านั้นที่จะได้มันมา’ </w:t>
      </w:r>
      <w:r w:rsidRPr="007B120A">
        <w:rPr>
          <w:lang w:val="ru-RU"/>
        </w:rPr>
        <w:t xml:space="preserve">(มัทธิว 11:12) เพื่อให้จิตวิญญาณของเรา </w:t>
      </w:r>
      <w:r w:rsidRPr="007B120A">
        <w:rPr>
          <w:i/>
          <w:lang w:val="ru-RU"/>
        </w:rPr>
        <w:t xml:space="preserve">‘ถึงระดับความสมบูรณ์ของพระคริสต์’ </w:t>
      </w:r>
      <w:r w:rsidRPr="007B120A">
        <w:rPr>
          <w:lang w:val="ru-RU"/>
        </w:rPr>
        <w:t xml:space="preserve">(เอเฟซัส 4:13) – และเพื่อ </w:t>
      </w:r>
      <w:r w:rsidRPr="007B120A">
        <w:rPr>
          <w:i/>
          <w:lang w:val="ru-RU"/>
        </w:rPr>
        <w:t xml:space="preserve">‘เป็นจิตวิญญาณเดียวกับพระเจ้า’ </w:t>
      </w:r>
      <w:r w:rsidRPr="007B120A">
        <w:rPr>
          <w:lang w:val="ru-RU"/>
        </w:rPr>
        <w:t xml:space="preserve">(1 โครินธ์ 6:17) – </w:t>
      </w:r>
      <w:r w:rsidRPr="007B120A">
        <w:rPr>
          <w:lang w:val="ru-RU"/>
        </w:rPr>
        <w:lastRenderedPageBreak/>
        <w:t xml:space="preserve">มันต้องระมัดระวังอยู่เสมอด้วยความเข้มข้นสูง และทำงานในเรื่องนี้ด้วยความกระตือรือร้นที่ไม่หยุดยั้ง เมื่อบรรลุถึงขั้นนี้แล้ว จิตวิญญาณของเราจึงสามารถร่วมร้องขึ้นกับอัครทูตอย่างจริงจังว่า: </w:t>
      </w:r>
      <w:r w:rsidRPr="007B120A">
        <w:rPr>
          <w:i/>
          <w:lang w:val="ru-RU"/>
        </w:rPr>
        <w:t xml:space="preserve">‘ข้าพเจ้าสามารถทำทุกสิ่งได้ผ่านทางพระองค์ผู้ทรงเสริมกำลังข้าพเจ้า’ </w:t>
      </w:r>
      <w:r w:rsidRPr="007B120A">
        <w:rPr>
          <w:lang w:val="ru-RU"/>
        </w:rPr>
        <w:t>(ฟิลิปปี 4:13). ( – การตีความจาก The Collects, เล่ม 7, บท 5 และ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ทำไมความสนใจทั้งหมดของเราจึงต้องมุ่งไปที่สิ่งนั้นเพียงอย่างเดียว — คือการนำความคิดของเราที่หลงทางและวนเวียนกลับมาสู่การระลึกถึงพระเจ้าอย่างรวดเร็ว? เช่นเดียวกับผู้ที่ต้องการสร้างโดมให้ถูกต้องและทำให้ส่วนโค้งของโดมชี้ไปยังจุดยอด โดยใช้เชือกวัดวงกลมรอบโครงสร้างจากจุดศูนย์กลางอย่างต่อเนื่อง เพื่อให้มั่นใจว่าความโค้งของโดมมีความสม่ำเสมอทั่วทั้งโครงสร้าง; เช่นเดียวกัน ผู้ใดที่พยายามทำงานเช่นนี้โดยไม่ใช้อุปกรณ์ช่วยนี้ แม้จะมีทักษะสูง ก็ไม่สามารถรักษาความกลมที่ถูกต้องได้อย่างแน่นอน และไม่สามารถตัดสินได้ในทันทีว่าตนเองเบี่ยงเบนไปจากความกลมนั้นมากเพียงใด โดยไม่ต้องพึ่งพาเครื่องช่วยวัดความถูกต้องที่กล่าวถึงข้างต้น: จิตวิญญาณของเราก็เป็นเช่นนั้น: หากเราได้ตั้งความระลึกถึงพระเจ้าด้วยความรักไว้ในใจตนเองเป็นศูนย์กลางที่ไม่เคลื่อนย้ายได้ แต่หลังจากนั้นเราไม่ เริ่มต้นจากศูนย์กลางนั้น และร่วมกับมัน ตรวจสอบทุกการกระทำและงานทุกขณะ; ใช้มันเป็นเกณฑ์เพื่อประเมินคุณภาพของความคิดและกิจการ เพื่อรับบางสิ่งและปฏิเสธสิ่งอื่น; และใช้มันเป็นเข็มทิศที่เชื่อถือได้ เพื่อกำหนดทิศทางให้ทุกสิ่งที่ทำ; แล้วเขาก็จะไม่สามารถสร้างได้ตามที่ควรเป็นนั้น คืออาคารทางจิตวิญญาณที่เปาโลเป็นผู้ออกแบบ (1 โครินธ์ 3:10) และเขาก็จะไม่สามารถมอบความงามของบ้านนั้นให้แก่มันได้ ซึ่งพระดาビデผู้ได้รับพร ได้ร้องขึ้นในใจเพื่อเตรียมตัวรับพระเจ้าว่า: </w:t>
      </w:r>
      <w:r w:rsidRPr="007B120A">
        <w:rPr>
          <w:i/>
          <w:lang w:val="ru-RU"/>
        </w:rPr>
        <w:t>‘โอ พระเจ้า ข้าพเจ้ารักความงดงามของบ้านของพระองค์ และสถานที่ที่พระสิริของพระองค์สถิตอยู่’</w:t>
      </w:r>
      <w:r w:rsidRPr="007B120A">
        <w:rPr>
          <w:lang w:val="ru-RU"/>
        </w:rPr>
        <w:t xml:space="preserve"> (สดุดี 25:8), แต่จะสร้างบ้านในใจตนเองอย่างไร้สติ ซึ่งไม่น่าดึงดูด ไม่คู่ควรกับพระวิญญาณบริสุทธิ์ และอยู่เสมอในภาวะใกล้จะพังทลาย ถูกกำหนดไว้ว่าจะไม่ได้รับพระเกียรติจากผู้ที่รอคอย แต่จะถูกถือว่าไม่คู่ควรกับผู้มาเยือน ซึ่งไม่ได้รับอนุญาตให้เข้าสู่อาคารเช่นนั้น (คือ พระวิญญาณบริสุทธิ์), แต่จะถูกบดขยี้อย่างน่าเวทนาใต้ซากปรักหักพังของโครงสร้างที่ตนเองสร้างขึ้น (– Discourses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แรงมืดกระทำต่อเราเป็นหลักผ่านทางความคิดของเรา และแน่นอนว่าเราจะรับมือกับพวกมันได้ง่ายขึ้น หากเราไม่ถูกล้อมรอบอยู่ตลอดเวลาและในจำนวนมากโดยศัตรูเหล่านี้ที่ปรารถนาความชั่วร้ายต่อเรา – แต่ไม่มีเหตุผลใดที่จะต้องหวาดกลัวต่อเรื่องนี้ ศัตรูเหล่านี้จริง ๆ แล้วกล่าวร้ายเราอยู่เสมอ แต่พวกเขาเพียงแต่หว่านเมล็ดและปลุกปั่นความชั่วร้ายภายในตัวเราเท่านั้น; พวกเขาไม่ได้บังคับให้เราทำบาป หากพวกเขาได้รับอำนาจไม่เพียงแต่ปลูกฝังความคิดชั่วร้าย แต่ยังดึงเราไปทางพวกเขาด้วยกำลังบังคับ แล้วไม่ว่าความปรารถนาบาปใดที่พวกเขาต้องการจุดประกายในใจเรา ก็ไม่มีใครสามารถหลีกเลี่ยงการทำบาปได้เพราะเหตุนั้น แต่เราเห็นว่า เช่นเดียวกับที่พวกเขาได้รับอนุญาตให้ยุยงเรา เราก็ได้รับทั้งกำลังที่จะต้านทานการยุยงเช่นนั้น และเสรีภาพที่จะยอมตามมัน แล้วมีอะไรให้กลัว? – แต่หากมีใครที่กลัวความรุนแรงและการโจมตีของพวกเขา สำหรับคนเช่นนั้น เรากลับเสนอการคุ้มครองและความช่วยเหลือจากพระเจ้า ซึ่งทรงมีฤทธิ์อำนาจมากกว่าพวกเขา ดังที่กล่าวไว้ว่า: </w:t>
      </w:r>
      <w:r w:rsidRPr="007B120A">
        <w:rPr>
          <w:i/>
          <w:lang w:val="ru-RU"/>
        </w:rPr>
        <w:t xml:space="preserve">‘ผู้ที่อยู่ในท่านนั้นยิ่งใหญ่กว่าผู้ที่อยู่ในโลก’ </w:t>
      </w:r>
      <w:r w:rsidRPr="007B120A">
        <w:rPr>
          <w:lang w:val="ru-RU"/>
        </w:rPr>
        <w:t xml:space="preserve">(1 ยอห์น 4:4), – การวิงวอนของพระองค์ช่วยเราให้ชนะด้วยพลังที่ยิ่งใหญ่กว่าอย่างไม่มีที่เปรียบ เมื่อเทียบกับพลังที่ฝ่ายศัตรูใช้ลุกขึ้นต่อต้านเรา เพราะพระเจ้าไม่เพียงแต่บันดาลให้เราทำสิ่งดี แต่ยังปกป้องและนำสิ่งดีนั้นให้สำเร็จลุล่วงด้วย; จนบางครั้ง โดยที่เราไม่ตั้งใจหรือไม่รู้ตัว พระองค์ก็ทรงนำเราไปสู่ความรอด ดังนั้น จึงเป็นที่แน่ชัดว่า ไม่มีใครจะถูกมารหลอกลวงได้ ยกเว้นผู้ที่เลือกที่จะยินยอมให้มารด้วยเจตจำนงเสรีของตนเอง ดังที่หนังสือปัญญาจารย์ได้กล่าวไว้อย่างชัดเจนในคำเหล่านี้: </w:t>
      </w:r>
      <w:r w:rsidRPr="007B120A">
        <w:rPr>
          <w:i/>
          <w:lang w:val="ru-RU"/>
        </w:rPr>
        <w:t xml:space="preserve">‘เพราะไม่มีผู้ใดโต้แย้งกับผู้ที่ทำความชั่วทันที; ดังนั้นใจของลูกหลานมนุษย์จึงมุ่งหมายที่จะทำความชั่ว’ </w:t>
      </w:r>
      <w:r w:rsidRPr="007B120A">
        <w:rPr>
          <w:lang w:val="ru-RU"/>
        </w:rPr>
        <w:t xml:space="preserve">(ปัญญาจารย์ 8:11) ดังนั้น จึงชัดเจนว่าทุกคนล้วนทำบาป เพราะเมื่อความคิดชั่วร้ายโจมตีพวกเขา พวกเขาก็ไม่ได้ขับไล่ความคิดเหล่านั้นทันทีด้วยการคัดค้านมัน เพราะมีคำกล่าวว่า: </w:t>
      </w:r>
      <w:r w:rsidRPr="007B120A">
        <w:rPr>
          <w:i/>
          <w:lang w:val="ru-RU"/>
        </w:rPr>
        <w:t xml:space="preserve">‘จงต้านทานมาร และมันจะหนีไปจากท่าน’ </w:t>
      </w:r>
      <w:r w:rsidRPr="007B120A">
        <w:rPr>
          <w:lang w:val="ru-RU"/>
        </w:rPr>
        <w:t>(ยากอบ 4:7). ( – Discourses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บางคนอาจสงสัยว่าวิญญาณชั่วเหล่านี้เข้าสู่การสื่อสารกับจิตวิญญาณได้อย่างไร — ว่าพวกมันสนทนาด้วยจิตวิญญาณอย่างไม่ถูกสังเกตได้อย่างไร ปลูกฝังสิ่งที่พวกมันต้องการลงในจิตวิญญาณอย่างไร เห็นความคิดและการเคลื่อนไหวของจิตวิญญาณได้อย่างไร และใช้สิ่งเหล่านั้นเพื่อก่อให้เกิดความเสียหายต่อจิตวิญญาณ – แต่เรื่องนี้ไม่มีอะไรน่าแปลกใจเลย </w:t>
      </w:r>
      <w:r w:rsidRPr="007B120A">
        <w:rPr>
          <w:lang w:val="ru-RU"/>
        </w:rPr>
        <w:lastRenderedPageBreak/>
        <w:t>วิญญาณหนึ่งสามารถเข้าสู่ความสัมพันธ์กับวิญญาณอีกตัวหนึ่งและส่งอิทธิพลต่อมันอย่างลับๆ โดยเสนอสิ่งที่มันปรารถนา เพราะระหว่างวิญญาณทั้งสองนั้น เช่นเดียวกับระหว่างมนุษย์ มีความคล้ายคลึงและความสัมพันธ์ทางธรรมชาติอยู่ แต่การที่วิญญาณเหล่านั้นจะเข้าไปในกันและกัน หรือเข้าครอบครองกันและกันนั้น เป็นสิ่งที่เป็นไปไม่ได้โดยสิ้นเชิง สิ่งนี้สามารถนำมาอธิบายได้เพียงจากพระเจ้าเท่านั้น (– Op.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สิ่งที่กล่าวไว้ข้างต้นนี้ ไม่ขัดแย้งกับสิ่งที่เกิดขึ้นกับผู้ที่ถูกผีร้ายเข้าสิงเลย เมื่อพวกเขาถูกวิญญาณไม่บริสุทธิ์เข้าสิง ก็พูดและทำสิ่งที่พวกเขาไม่ต้องการทำ และถูกบังคับให้พูดคำที่พวกเขาไม่เข้าใจ เป็นที่รู้กันดีว่า ในกรณีเช่นนี้ ไม่ทุกคนจะได้รับผลกระทบจากวิญญาณในลักษณะเดียวกัน บางคนถูกวิญญาณเข้าครอบงำอย่างสมบูรณ์ จนไม่ตระหนักเลยว่าตนเองกำลังทำอะไรหรือพูดอะไร ในขณะที่บางคนยังคงมีสติและสามารถระลึกถึงสิ่งที่เกิดขึ้นได้ภายหลัง ทั้งสองกรณีนี้เกิดขึ้นภายใต้อิทธิพลของวิญญาณไม่บริสุทธิ์ – แต่ไม่ใช่ในลักษณะที่วิญญาณนั้นแทรกซึมเข้าไปในสาระแก่นแท้ของจิตวิญญาณ จนรวมเป็นหนึ่งเดียว และเมื่อสวมใส่จิตวิญญาณนั้นแล้ว ก็เปล่งคำพูดและวาจาผ่านริมฝีปากของผู้ถูกครอบงำ วิญญาณชั่วร้ายไม่มีทางทำเช่นนั้นได้ สิ่งที่เกิดขึ้นคือ วิญญาณชั่วร้ายนั้นเข้าไปอาศัยอยู่ในส่วนต่าง ๆ ของร่างกายที่จิตวิญญาณใช้เพื่อแสดงออก และก่อให้เกิดภาระที่ทนไม่ได้ จนทำให้ความสามารถในการคิดวิเคราะห์ของจิตวิญญาณถูกปกคลุมด้วยความมืดมิดที่น่าสะพรึงกลัว และยับยั้งการทำงานของมัน (โดยการยับยั้งการทำงานของอวัยวะที่เกี่ยวข้องกับการคิดวิเคราะห์นี้) ดังที่เราเห็นได้ บางครั้งสิ่งนี้เกิดขึ้นจากผลของเหล้า รวมถึงจากไข้ ความหนาวจัด และโรคอื่น ๆ ที่เกิดจากสาเหตุภายนอก เพื่อป้องกันไม่ให้มารร้าย ซึ่งได้อำนาจเหนือเนื้อหนังของเขาแล้ว จะคิดหาทางก่อความทุกข์เช่นเดียวกันแก่โยบผู้ได้รับพร พระเจ้าจึงทรงห้ามมารร้ายไม่ให้ทำเช่นนั้นด้วยพระบัญชาพิเศษ โดยตรัสว่า: </w:t>
      </w:r>
      <w:r w:rsidRPr="007B120A">
        <w:rPr>
          <w:i/>
          <w:lang w:val="ru-RU"/>
        </w:rPr>
        <w:t>‘ดูเถิด เราส่งเขาไว้ในมือเจ้า แต่จงไว้ชีวิตเขา’</w:t>
      </w:r>
      <w:r w:rsidRPr="007B120A">
        <w:rPr>
          <w:lang w:val="ru-RU"/>
        </w:rPr>
        <w:t xml:space="preserve"> (โยบ 2:6) นั่นคือ อย่าทำให้เขาเสียสติด้วยการรบกวนที่นั่งของจิตวิญญาณ บุกรุกเหตุผลของเขา และทำลายความสามารถในการเข้าใจ ซึ่งเขา (โยบ) ต้องใช้สิ่งเหล่านี้เพื่อต่อต้านท่าน (– Own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อย่างไรก็ตาม ถึงแม้จิตวิญญาณจะผสานเข้ากับสสารที่หยาบและแข็งนี้—คือเนื้อหนัง—ได้อย่างกลมกลืน ซึ่งอาจสะดวกมากก็ตาม แต่สิ่งนี้ไม่ได้หมายความว่า มันสามารถรวมตัวกับจิตวิญญาณ—ซึ่งก็เป็นจิตวิญญาณเช่นกัน—ในลักษณะที่ทำให้จิตวิญญาณนั้นกลายเป็นภาชนะรับการดำรงอยู่ของมัน เช่นเดียวกับร่างกาย สิ่งนี้เป็นไปได้เพียงสำหรับตรีเอกภาพเดียวเท่านั้น ผู้ซึ่งไม่เพียงแต่ครอบคลุมทุกสิ่งมีชีวิตที่มีเหตุผล แต่ยังแทรกซึมเข้าไปในสิ่งเหล่านั้นด้วย พระเจ้าองค์เดียวทรงประทับอยู่ทุกหนทุกแห่งและในทุกสิ่งอย่างสมบูรณ์ จนพระองค์ทรงเห็นความคิดทั้งหมดของเรา การเคลื่อนไหวภายในทั้งหมดของเรา และความลับทั้งหมดของจิตวิญญาณของเรา </w:t>
      </w:r>
      <w:r w:rsidRPr="007B120A">
        <w:rPr>
          <w:i/>
          <w:lang w:val="ru-RU"/>
        </w:rPr>
        <w:t xml:space="preserve">‘ไม่มีสิ่งใดที่ซ่อนตัวจากพระองค์ได้; แต่ทุกสิ่งล้วนถูกเปิดเผยและวางไว้ต่อหน้าพระเนตรของพระองค์’ </w:t>
      </w:r>
      <w:r w:rsidRPr="007B120A">
        <w:rPr>
          <w:lang w:val="ru-RU"/>
        </w:rPr>
        <w:t xml:space="preserve">(ฮีบรู 4:13), – และ </w:t>
      </w:r>
      <w:r w:rsidRPr="007B120A">
        <w:rPr>
          <w:i/>
          <w:lang w:val="ru-RU"/>
        </w:rPr>
        <w:t xml:space="preserve">‘พระองค์ทรงทดสอบใจและความคิดด้วยความยุติธรรม’ </w:t>
      </w:r>
      <w:r w:rsidRPr="007B120A">
        <w:rPr>
          <w:lang w:val="ru-RU"/>
        </w:rPr>
        <w:t>(สดุดี 7:10). (– Collect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แต่จิตวิญญาณที่ไม่บริสุทธิ์รู้ความคิดของเราได้อย่างไร? – พวกมันไม่อ่านความคิดเหล่านั้นโดยตรงจากจิตวิญญาณ แต่แยกแยะได้จากความปรากฏของความคิดเหล่านั้นผ่านสัญญาณภายนอกที่สังเกตได้ คือจากคำพูดและพฤติกรรมของเรา แต่พวกมันไม่สามารถเจาะลึกเข้าไปในความคิดที่ยังไม่ปรากฏออกมาจากภายในจิตวิญญาณได้เลย แม้กระทั่งว่าความคิดที่พวกมันปลูกฝังนั้นถูกรับไว้หรือไม่ และรับไว้อย่างไร พวกมันก็ไม่ได้รู้จากจิตวิญญาณเอง หรือจากความเคลื่อนไหวภายในที่สุดที่เกิดขึ้นอย่างลับๆ ภายในจิตวิญญาณ แต่รู้จากการแสดงออกของสิ่งเหล่านี้ภายนอกจิตวิญญาณ ดังนั้น ตัวอย่างเช่น หากหลังจากที่พวกเขาได้ปลูกฝังความคิดเกี่ยวกับการกินอย่างตะกละแล้ว พวกเขาเห็นว่าพระภิกษุเริ่มมองออกไปนอกหน้าต่างและมองไปที่ดวงอาทิตย์ หรือถามว่าเวลาเท่าไร พวกเขาก็สรุปจากสิ่งนี้ว่าความปรารถนาในการกินอย่างตะกละได้ถูกปลูกฝังในตัวเขาแล้ว และไม่น่าแปลกใจเลยที่พลังทางอากาศจะรับรู้สิ่งนี้และเรื่องที่คล้ายกัน เมื่อเราเห็นว่าแม้คนที่มีปัญญา ก็สามารถแยกแยะสภาพภายในของบุคคล ได้จากตา ใบหน้า และสัญญาณภายนอกอื่น ๆ แน่นอนว่าผู้ที่เหมือนวิญญาณ ซึ่งไม่ต้องสงสัยเลยว่ามีความละเอียดอ่อนและสามารถรับรู้ได้ดีกว่ามนุษย์มาก สามารถแยกแยะสิ่งนี้ได้อย่างแม่นยำยิ่งขึ้น (– Collected Works 7, 15).</w:t>
      </w:r>
    </w:p>
    <w:p w14:paraId="0B1B71B8"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ต้องเข้าใจว่าไม่ใช่ทุกปีศาจจะจุดประกายความปรารถนาทุกชนิดในมนุษย์ แต่มีวิญญาณบางประเภทที่ถูกกำหนดให้รับผิดชอบความปรารถนาเฉพาะแต่ละชนิด; เพราะบางตัวเพลิดเพลินกับความใคร่ที่ไม่บริสุทธิ์และน่าอับอาย บางตัวรักการหมิ่นประมาท บางตัวชอบความโกรธและความเดือดดาล บางตัวเพลิดเพลินกับความเศร้าโศก และบางตัวในความหยิ่งยโสและความภูมิใจ – และแต่ละตัวจะหว่านความปรารถนาในใจมนุษย์ตามความปรารถนาที่ตัวมันเองชื่นชอบเป็นพิเศษ; แต่พวกมันไม่ได้ปลุกเร้าความปรารถนาทั้งหมดพร้อมกัน แต่ทำทีละอย่าง ตามที่เวลา สถานที่ และความพร้อมรับของผู้ที่ถูกทดลองกำหนด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ต้องเข้าใจด้วยว่า ไม่ใช่ทุกคนในหมู่พวกเขาจะชั่วร้ายหรือมีพลังเท่ากัน วิญญาณที่อ่อนแอที่สุดจะเริ่มโจมตีผู้เริ่มต้นและผู้อ่อนแอ; และเมื่อพวกเขาถูกเอาชนะแล้ว วิญญาณที่แข็งแกร่งที่สุดจึงถูกส่งมา – และด้วยวิธีนี้ ทหารของพระคริสต์ต้องค่อยๆ ทนรับการต่อสู้ที่รุนแรงขึ้นเรื่อยๆ ตามความก้าวหน้าของตนเองและการเติบโตของพลังทางจิตวิญญาณ และไม่มีผู้ศักดิ์สิทธิ์ใดเลยที่จะสามารถต้านทานความชั่วร้ายของศัตรูจำนวนมากเช่นนี้ได้ หรือยืนหยัดต่อต้านการใส่ร้ายและความโกรธเกรี้ยวอันรุนแรงของพวกเขาได้ หากไม่ใช่เพราะความจริงที่ว่า ในการต่อสู้ของเรา พระคริสต์—ผู้วิงวอนและผู้ช่วยเหลือที่เปี่ยมด้วยพระกรุณา—ทรงอยู่กับเราเสมอ ผู้ไม่ได้ทำให้กำลังของฝ่ายต่อสู้เท่ากัน ไม่ได้ขับไล่หรือยับยั้งการโจมตีอย่างไม่เป็นระเบียบของศัตรู และ </w:t>
      </w:r>
      <w:r w:rsidRPr="007B120A">
        <w:rPr>
          <w:i/>
          <w:lang w:val="ru-RU"/>
        </w:rPr>
        <w:t xml:space="preserve">‘ไม่ได้ให้เราถูกล่อลวงเกินกว่าที่เราจะทนได้’ </w:t>
      </w:r>
      <w:r w:rsidRPr="007B120A">
        <w:rPr>
          <w:lang w:val="ru-RU"/>
        </w:rPr>
        <w:t>(1 โครินธ์ 10:13). ( – คอลเลกชัน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ว่าปีศาจไม่มีอำนาจที่จะทำร้ายมนุษย์ทุกคนนั้น ได้รับการพิสูจน์อย่างชัดเจนที่สุดจากตัวอย่างของโยบผู้ได้รับพร ซึ่งศัตรูไม่กล้าทดลองเขาเกินกว่าที่พระประสงค์ของพระเจ้าอนุญาต; สิ่งนี้ยังได้รับการยืนยันจากคำสารภาพของวิญญาณชั่วที่บันทึกไว้ในพระวรสาร: </w:t>
      </w:r>
      <w:r w:rsidRPr="007B120A">
        <w:rPr>
          <w:i/>
          <w:lang w:val="ru-RU"/>
        </w:rPr>
        <w:t xml:space="preserve">‘หากท่านขับไล่เราออกไป ขอให้ส่งเราเข้าไปในฝูงหมู’ </w:t>
      </w:r>
      <w:r w:rsidRPr="007B120A">
        <w:rPr>
          <w:lang w:val="ru-RU"/>
        </w:rPr>
        <w:t>(มัทธิว 8:31). ดังนั้น จึงยิ่งเป็นเหตุผลที่ชัดเจนยิ่งขึ้นที่จะเชื่อว่าพวกมันไม่สามารถด้วยเจตนาของตนเองเข้าไปในมนุษย์ผู้ใดที่ถูกสร้างตามภาพลักษณ์ของพระเจ้าได้ เพราะหากไม่ได้รับอนุญาตจากพระเจ้า พวกมันก็ไม่มีอำนาจแม้แต่จะเข้าไปในสัตว์ที่ไม่สะอาดและสัตว์ที่พูดไม่ได้ ที่จริงแล้ว หากพวกมันได้รับอำนาจที่จะล่อลวงและทำให้ใครก็ตามทุกข์ใจตามใจชอบ แล้วจะไม่มีใคร—ไม่เพียงแต่นักบวชหนุ่ม แต่แม้กระทั่งผู้มีคุณธรรมสมบูรณ์—จะสามารถใช้ชีวิตในทะเลทรายได้ เมื่อถูกล้อมรอบด้วยกองทัพศัตรูชั่วร้ายเช่นนี้ (– Collects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ยังเป็นที่ทราบกันดีว่า วิญญาณไม่บริสุทธิ์จะไม่เข้าสิงร่างของผู้ที่ถูกครอบงำ เว้นแต่พวกมันจะเข้าครอบงำจิตใจและความคิดของบุคคลนั้นก่อน หลังจากที่พวกมันได้ลอกเลาะความเกรงกลัวพระเจ้า ความระลึกถึงพระเจ้า และคำสอนทางจิตวิญญาณออกไปก่อนแล้ว พวกมันจึงโจมตีอย่างกล้าหาญราวกับว่าผู้ถูกครอบงำนั้นไม่มีทางป้องกันและถูกพรากความช่วยเหลือและการคุ้มครองจากพระเจ้าไป จึงถูกเอาชนะได้อย่างง่ายดาย; และในที่สุดพวกมันก็ตั้งถิ่นฐานอยู่ภายในตัวผู้ถูกครอบงำนั้น เหมือนกับดินแดนที่ได้รับการมอบหมายให้พวกมัน – อย่างไรก็ตาม ก็เป็นความจริงเช่นกันว่า ผู้ที่ถูกวิญญาณชั่วเหล่านี้ทรมานอย่างรุนแรงและเกินขอบเขตที่สุด คือผู้ที่แม้ร่างกายยังไม่ถูกวิญญาณชั่วเข้าสิง แต่จิตวิญญาณกลับถูกวิญญาณชั่วเข้าสิงอย่างทำลายล้างที่สุด – นั่นคือ ผู้ที่ตกอยู่ในกับดักของความปรารถนาและความใคร่ของตนเอง; เพราะตามคำของอัครทูตว่า </w:t>
      </w:r>
      <w:r w:rsidRPr="007B120A">
        <w:rPr>
          <w:i/>
          <w:lang w:val="ru-RU"/>
        </w:rPr>
        <w:t>‘</w:t>
      </w:r>
      <w:r w:rsidRPr="007B120A">
        <w:rPr>
          <w:lang w:val="ru-RU"/>
        </w:rPr>
        <w:t>ผู้ใด</w:t>
      </w:r>
      <w:r w:rsidRPr="007B120A">
        <w:rPr>
          <w:i/>
          <w:lang w:val="ru-RU"/>
        </w:rPr>
        <w:t xml:space="preserve">ที่ถูกวิญญาณใดครอบงำ ผู้นั้นก็เป็นทาสของวิญญาณนั้น’ </w:t>
      </w:r>
      <w:r w:rsidRPr="007B120A">
        <w:rPr>
          <w:lang w:val="ru-RU"/>
        </w:rPr>
        <w:t>(2 เปโตร 2:19), (– Collection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พระคัมภีร์ยืนยันว่ามีทูตสวรรค์สององค์ที่อยู่ร่วมกับเราทุกคนเสมอ – องค์หนึ่งดี และองค์หนึ่งชั่ว เกี่ยวกับทูตสวรรค์ฝ่ายดี พระผู้ช่วยให้รอดตรัสว่า: </w:t>
      </w:r>
      <w:r w:rsidRPr="007B120A">
        <w:rPr>
          <w:i/>
          <w:lang w:val="ru-RU"/>
        </w:rPr>
        <w:t xml:space="preserve">‘จงระวังอย่าดูหมิ่นแม้แต่คนเล็กคนใดคนหนึ่งเหล่านี้ เพราะเราบอกท่านว่า ทูตสวรรค์ของพวกเขาในสวรรค์ได้เห็นพระพักตร์ของพระบิดาของเราในสวรรค์อยู่เสมอ’ </w:t>
      </w:r>
      <w:r w:rsidRPr="007B120A">
        <w:rPr>
          <w:lang w:val="ru-RU"/>
        </w:rPr>
        <w:t xml:space="preserve">(มัทธิว 18:10), – และพระ ดาวิด: </w:t>
      </w:r>
      <w:r w:rsidRPr="007B120A">
        <w:rPr>
          <w:i/>
          <w:lang w:val="ru-RU"/>
        </w:rPr>
        <w:t xml:space="preserve">‘ทูตสวรรค์ของพระเจ้าตั้งค่ายล้อมรอบผู้ที่เกรงกลัวพระองค์ และช่วยพวกเขาให้รอด’ </w:t>
      </w:r>
      <w:r w:rsidRPr="007B120A">
        <w:rPr>
          <w:lang w:val="ru-RU"/>
        </w:rPr>
        <w:t xml:space="preserve">(สดุดี 33:8); หลักฐานเพิ่มเติมเกี่ยวกับการมีอยู่ของทูตสวรรค์เหล่านี้พบได้ในหนังสือกิจการอัครทูต ซึ่งกล่าวถึงเปโตรว่า: </w:t>
      </w:r>
      <w:r w:rsidRPr="007B120A">
        <w:rPr>
          <w:i/>
          <w:lang w:val="ru-RU"/>
        </w:rPr>
        <w:t xml:space="preserve">‘เขามีทูตสวรรค์’ </w:t>
      </w:r>
      <w:r w:rsidRPr="007B120A">
        <w:rPr>
          <w:lang w:val="ru-RU"/>
        </w:rPr>
        <w:t xml:space="preserve">(– 12:15). ทูตสวรรค์ทั้งสองถูกกล่าวถึงอย่างละเอียดในหนังสือ *The Shepherd*. – หากเราพิจารณาถึงผู้ที่พยายามเข้าพบผู้ได้รับพร โยบ เราจะเข้าใจอย่างชัดเจนว่าผู้ที่กล่าวร้ายเขาเสมอมาคือซาตาน แต่ไม่เคยสามารถชักจูงให้เขาทำบาปได้; นั่นคือเหตุผลที่ซาตานขออำนาจจากพระเจ้าเหนือโยบ – </w:t>
      </w:r>
      <w:r w:rsidRPr="007B120A">
        <w:rPr>
          <w:lang w:val="ru-RU"/>
        </w:rPr>
        <w:lastRenderedPageBreak/>
        <w:t xml:space="preserve">โดยสารภาพว่าจนถึงขณะนั้น เขาถูกเอาชนะไม่ใช่เพราะความดีของโยบ แต่เพราะการวิงวอนของพระเจ้า ผู้ซึ่งทรงปกป้องเขาด้วยการคุ้มครองของพระองค์เสมอมา และยังกล่าวถึงยูดาสว่า: </w:t>
      </w:r>
      <w:r w:rsidRPr="007B120A">
        <w:rPr>
          <w:i/>
          <w:lang w:val="ru-RU"/>
        </w:rPr>
        <w:t xml:space="preserve">‘ให้มารยืนอยู่ทางขวามือของเขา’ </w:t>
      </w:r>
      <w:r w:rsidRPr="007B120A">
        <w:rPr>
          <w:lang w:val="ru-RU"/>
        </w:rPr>
        <w:t>(สดุดี 108:6). (– คำอธิษฐานรวม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7889"/>
      <w:r w:rsidRPr="007B120A">
        <w:rPr>
          <w:lang w:val="ru-RU"/>
        </w:rPr>
        <w:t>7. การต่อสู้กับทุกชนิดของความทุกข์ทรมานที่เกิดจากความโชคร้ายและภัยพิบัติ</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ในปาเลสไตน์ ในทะเลทรายระหว่างเยรูซาเล็มและทะเลเดดซี พวกคนป่าเถื่อนได้โจมตีพระภิกษุอย่างกะทันหัน – และทำร้ายพระภิกษุจำนวนมาก พระเจ้าจะทรงยอมให้มีการกระทำชั่วร้ายเช่นนี้ต่อผู้รับใช้ของพระองค์ได้อย่างไร? – คำถามนี้มักก่อความกังวลในใจของผู้ที่มีความเชื่อและความรู้เพียงเล็กน้อย ซึ่งคิดว่าคุณธรรมและกิจการของนักบุญจะได้รับรางวัลภายในช่วงเวลาสั้นๆ ของชีวิตนี้ – ชีวิตทางโลก อย่างไรก็ตาม เราผู้ไม่ </w:t>
      </w:r>
      <w:r w:rsidRPr="007B120A">
        <w:rPr>
          <w:i/>
          <w:lang w:val="ru-RU"/>
        </w:rPr>
        <w:t xml:space="preserve">‘วางความหวังไว้เพียงชีวิตปัจจุบันนี้ในพระคริสต์’ </w:t>
      </w:r>
      <w:r w:rsidRPr="007B120A">
        <w:rPr>
          <w:lang w:val="ru-RU"/>
        </w:rPr>
        <w:t xml:space="preserve">เพื่อว่า ตามคำกล่าวของอัครทูต </w:t>
      </w:r>
      <w:r w:rsidRPr="007B120A">
        <w:rPr>
          <w:i/>
          <w:lang w:val="ru-RU"/>
        </w:rPr>
        <w:t>‘เราจะไม่เป็นผู้ที่ทุกข์ยากที่สุดท่ามกลางมนุษย์ทั้งปวง’</w:t>
      </w:r>
      <w:r w:rsidRPr="007B120A">
        <w:rPr>
          <w:lang w:val="ru-RU"/>
        </w:rPr>
        <w:t xml:space="preserve"> (1 โครินธ์ 15: 19), ไม่ควรถูกความคิดเห็นเช่นนี้ชักจูงให้หลงทาง; เพื่อไม่ให้ด้วยความไม่รู้ถึงธรรมชาติที่แท้จริงของเหตุการณ์ดังกล่าว เมื่อ เราถูกความหวาดกลัวและความสับสนเข้าครอบงำต่อความยากลำบากที่เราต้องเผชิญ และด้วยเหตุนี้ถูกชักจูงให้หลงทางจากทางแห่งความชอบธรรม (สดุดี 72: 2), – หรือหากจะกล่าวด้วยถ้อยคำที่น่าหวาดหวั่นยิ่งขึ้น ก็คือ เพื่อไม่ให้กล่าวหาพระเจ้าว่าไม่ยุติธรรมและไม่ใส่ใจต่อกิจการของมนุษย์ ด้วยเหตุผลที่ว่า พระองค์นั้น พระองค์ไม่ทรงช่วยผู้บริสุทธิ์และผู้ชอบธรรมให้พ้นจากความล่อลวง และไม่ทรงตอบแทนผู้ดีด้วยความดี และผู้ชั่วด้วยความชั่วในชีวิตนี้ – และด้วยเหตุนี้ จึงไม่ควรถูกตัดสินลงโทษร่วมกับผู้ที่ผู้เผยพระวจนะเซฟานิยาห์ขู่ในนามของพระเจ้า โดยกล่าวว่า: </w:t>
      </w:r>
      <w:r w:rsidRPr="007B120A">
        <w:rPr>
          <w:i/>
          <w:lang w:val="ru-RU"/>
        </w:rPr>
        <w:t>‘เราจะลงโทษผู้ที่พูดในใจว่า: “พระเจ้าจะไม่ทำสิ่งดีใด ๆ และจะไม่ทำสิ่งร้ายใด ๆ”’</w:t>
      </w:r>
      <w:r w:rsidRPr="007B120A">
        <w:rPr>
          <w:lang w:val="ru-RU"/>
        </w:rPr>
        <w:t xml:space="preserve"> (เซฟ. 1: 12), และพวกเขาจะไม่ประสบชะตากรรมเดียวกันกับผู้ที่ผ่านคำบ่นเช่นนี้ ดูหมิ่นพระเจ้าว่า: </w:t>
      </w:r>
      <w:r w:rsidRPr="007B120A">
        <w:rPr>
          <w:i/>
          <w:lang w:val="ru-RU"/>
        </w:rPr>
        <w:t>‘ทุกคนที่ทำชั่วก็ดีในสายพระเนตรของพระเจ้า และพระองค์ทรงพอพระทัยในพวกเขา; แล้วพระเจ้าแห่งความยุติธรรมอยู่ที่ไหน</w:t>
      </w:r>
      <w:r w:rsidRPr="007B120A">
        <w:rPr>
          <w:lang w:val="ru-RU"/>
        </w:rPr>
        <w:t>?</w:t>
      </w:r>
      <w:r w:rsidRPr="007B120A">
        <w:rPr>
          <w:i/>
          <w:lang w:val="ru-RU"/>
        </w:rPr>
        <w:t xml:space="preserve">’ </w:t>
      </w:r>
      <w:r w:rsidRPr="007B120A">
        <w:rPr>
          <w:lang w:val="ru-RU"/>
        </w:rPr>
        <w:t xml:space="preserve">(มล. 2: 17)? นอกจากนี้ ยังมีคำหมิ่นประมาทที่ผู้เผยพระวจนะได้กล่าวไว้ไม่นานหลังจากนั้นว่า: </w:t>
      </w:r>
      <w:r w:rsidRPr="007B120A">
        <w:rPr>
          <w:i/>
          <w:lang w:val="ru-RU"/>
        </w:rPr>
        <w:t xml:space="preserve">‘หรือว่าเราได้ปรนนิบัติพระเจ้าโดยเปล่าประโยชน์ และยิ่งไปกว่านั้น เรายังรักษาพระบัญญัติของพระองค์ และดำเนินชีวิตด้วยการอธิษฐานต่อหน้าพระพักตร์พระเจ้าผู้ทรงฤทธานุภาพ? “และตอนนี้เราให้พรแก่คนต่างถิ่น ในขณะที่ทุกคนที่กระทำความชั่วกลับเจริญรุ่งเรือง: พวกเขาได้ท้าทายพระเจ้า แต่กลับได้รับการช่วยให้รอด” </w:t>
      </w:r>
      <w:r w:rsidRPr="007B120A">
        <w:rPr>
          <w:lang w:val="ru-RU"/>
        </w:rPr>
        <w:t>(มาลาคี 3:14–15) – ดังนั้น เพื่อที่เราจะหลีกเลี่ยงความไม่รู้ ซึ่งเป็นรากเหง้าและสาเหตุของความหลงผิดที่น่าเกลียดชังที่สุดนี้ เราต้องก่อนอื่นกำหนดให้ชัดเจนว่าอะไรคือความดีที่แท้จริง และอะไรคือความชั่วร้าย โดยยึดมั่นไม่ใช่อยู่ในความเห็นผิดๆ ของฝูงชนในเรื่องนี้ แต่ยึดมั่นในคำนิยามที่แท้จริงของพระคัมภีร์ เราจึงจะไม่ถูกความหลงผิดของผู้ไม่เชื่อนำให้หลงทางได้เลย</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ทุกสิ่งที่มีอยู่และเกิดขึ้นในโลกนี้แบ่งออกเป็นสามประเภท ได้แก่ ความดี ความชั่ว และทางสายกลาง ดังนั้น เราจึงต้องพิจารณาให้ชัดเจนว่า ความดี ความชั่ว และทางสายกลางนั้นคืออะไร เพื่อที่ความเชื่อของเรา ซึ่งได้รับการคุ้มครองด้วยความรู้ที่ถูกต้อง จะยังคงมั่นคงไม่สั่นคลอนแม้ในทุกการล่อลวง ในเรื่องของมนุษย์ ไม่มีสิ่งใดที่ควรถือว่าเป็นความดีที่จำเป็น เว้นแต่คุณธรรมทางจิตวิญญาณหนึ่งเดียว ซึ่งด้วยความเชื่อที่จริงใจที่นำเราไปสู่พระเจ้า ทำให้เราต้องยึดมั่นไม่หยุดยั้งในความดีที่ไม่เปลี่ยนแปลงนี้ ในทางตรงกันข้าม ไม่มีสิ่งใดที่ควรถือว่าเป็นความชั่ว เว้นแต่บาป ซึ่งด้วยการแยกเราออกจากพระเจ้าผู้ดี ทำให้เราถูกผูกมัดกับมารผู้ชั่ว สิ่งที่อยู่ตรงกลางคือสิ่งที่อาจถูกจัดให้อยู่ข้างใดข้างหนึ่งก็ได้ ขึ้นอยู่กับนิสัยและอุปนิสัยของผู้ที่ได้รับประโยชน์จากมัน เช่น: ความร่ำรวย อำนาจ เกียรติยศ ความแข็งแรงทางกาย สุขภาพ ความงาม ชีวิตเองหรือความตาย ความยากจน ความอ่อนแอของเนื้อหนัง การใส่ร้าย และสิ่งอื่น ๆ ที่คล้ายกัน ซึ่งขึ้นอยู่กับธรรมชาติและนิสัยของผู้ใช้ อาจนำไปใช้เพื่อความดีหรือความชั่วได้ เพราะแม้แต่ความร่ำรวยก็มักสามารถนำไปใช้เพื่อความดีได้ ตามคำสอนของอัครทูตผู้ซึ่ง </w:t>
      </w:r>
      <w:r w:rsidRPr="007B120A">
        <w:rPr>
          <w:i/>
          <w:lang w:val="ru-RU"/>
        </w:rPr>
        <w:t xml:space="preserve">‘สั่งให้ผู้ที่ร่ำรวยในยุคปัจจุบันนี้ ให้ร่ำรวยด้วยการกระทำที่ดี ให้ใจกว้างและพร้อมที่จะแบ่งปัน เพื่อสะสมรากฐานที่ดีไว้สำหรับอนาคต เพื่อพวกเขาจะได้รับชีวิตนิรันดร์’ </w:t>
      </w:r>
      <w:r w:rsidRPr="007B120A">
        <w:rPr>
          <w:lang w:val="ru-RU"/>
        </w:rPr>
        <w:t xml:space="preserve">(1 ทิโมธี 6: 17–19): แต่จะกลายเป็นความชั่วเมื่อมันถูกสะสมไว้เพียงเพื่อกักตุนและฝังไว้ในดิน อย่างที่คนตระหนี่ทำ หรือเพื่อใช้จ่ายอย่างฟุ่มเฟือยในความหรูหราและความสุข แทนที่จะใช้เพื่อประโยชน์ของผู้ที่ขัดสน นอกจากนี้ ความจริงที่ว่าอำนาจและเกียรติยศ ความแข็งแรงทางกายและสุขภาพ เป็นสิ่งกลางๆ และเหมาะสมกับทั้งสองด้าน </w:t>
      </w:r>
      <w:r w:rsidRPr="007B120A">
        <w:rPr>
          <w:lang w:val="ru-RU"/>
        </w:rPr>
        <w:lastRenderedPageBreak/>
        <w:t>สามารถพิสูจน์ได้ง่ายๆ จากข้อเท็จจริงที่ว่า นักบุญหลายคนในพันธสัญญาเดิม ซึ่งครอบครองสิ่งเหล่านี้ทั้งหมด ได้รับความพอพระทัยจากพระเจ้าเป็นอย่างยิ่ง; ส่วนในทางตรงกันข้าม ผู้ที่ใช้พรเหล่านี้อย่างไม่เหมาะสม โดยนำมันไปรับใช้ความโน้มเอียงชั่วร้ายของตนเอง กลับถูกลงโทษหรือถูกประหารชีวิตอย่างไม่เป็นธรรม ดังที่หนังสือพงศ์กษัตริย์ได้บันทึกไว้บ่อยครั้ง เช่นเดียวกัน สำหรับสิ่งอื่น ๆ ที่มีลักษณะปานกลาง จงเข้าใจว่าสิ่งเหล่านั้นไม่ใช่ความดีที่แท้จริง ซึ่งประกอบขึ้นจากคุณธรรมเพียงอย่างเดียว แต่เป็นสิ่งที่อยู่ระหว่างกลาง; เพราะแม้สิ่งเหล่านั้นจะมีประโยชน์และเป็นประโยชน์ต่อผู้ชอบธรรม — ผู้ใช้สิ่งเหล่านั้นในการกระทำที่ชอบธรรมและจำเป็น ซึ่งช่วยให้พวกเขาเก็บสะสมผลของความดีเป็นสมบัติเพื่อชีวิตนิรันดร์ — แต่ในทางตรงกันข้าม สิ่งเหล่านั้นกลับไม่มีประโยชน์หรือเป็นประโยชน์ต่อผู้ที่ใช้สิ่งเหล่านั้นอย่างไม่เหมาะสม แต่กลับนำพวกเขาไปสู่บาปและความตายเท่านั้น</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เมื่อจำไว้อย่างมั่นคงถึงความแตกต่างระหว่างสิ่งต่าง ๆ กับความประพฤติ และรู้ดีว่าไม่มีความดีที่แท้จริงใดนอกจากคุณธรรมเพียงอย่างเดียว ซึ่งเกิดจากความเกรงกลัวพระเจ้าและความรักต่อพระเจ้า และไม่มีความชั่วที่แท้จริงใดนอกจากบาปและการแยกตัวจากพระเจ้า ขอให้เราพิจารณาด้วยความระมัดระวังอย่างยิ่งยวดว่า ว่าเคยมีกรณีใดบ้างที่พระเจ้า—ไม่ว่าจะด้วยพระองค์เองหรือผ่านผู้อื่น—ได้ก่อให้เกิดความชั่วร้ายเช่นนั้นแก่ผู้ศักดิ์สิทธิ์ของพระองค์หรือไม่? ท่านจะพบโดยไม่มีข้อสงสัยว่าไม่มีกรณีเช่นนั้นอยู่ที่ใดเลย เพราะไม่เคยมีกรณีใดที่ผู้อื่นจะนำใครไปสู่บาปได้ เมื่อบุคคลนั้นไม่ปรารถนาความชั่วร้ายนั้นและต่อต้านมัน; และหากเคยมีกรณีที่ใครถูกนำเข้าสู่บาป ก็เป็นเพียงผู้ที่คิดถึงบาปนั้นขึ้นในใจตนเอง ด้วยความขาดความสำรวมในใจและความประสงค์ที่เสื่อมทราม ดังนั้น เมื่อมารพยายามนำโยบผู้ชอบธรรมเข้าสู่ความชั่วร้ายนี้—สู่บาป—มันได้ใช้ทุกเล่ห์กลแห่งความชั่วร้ายของมันต่อเขา—ริบเอาทรัพย์สมบัติทั้งหมดของเขาไป ฆ่าลูกๆ ของเขาให้ตาย และทำให้ตัวโยบเองถูกบาดแผลปกคลุมตั้งแต่หัวจรดเท้า จนเกิดความเจ็บปวดที่ทนไม่ได้—แต่มันก็ไม่อาจทำให้เขาแปดเปื้อนด้วยบาปได้แม้แต่น้อย; เพราะ </w:t>
      </w:r>
      <w:r w:rsidRPr="007B120A">
        <w:rPr>
          <w:i/>
          <w:lang w:val="ru-RU"/>
        </w:rPr>
        <w:t xml:space="preserve">‘ในทุกการทดลองเหล่านี้’ </w:t>
      </w:r>
      <w:r w:rsidRPr="007B120A">
        <w:rPr>
          <w:lang w:val="ru-RU"/>
        </w:rPr>
        <w:t xml:space="preserve">โยบยังคงมั่นคงไม่หวั่นไหว และ </w:t>
      </w:r>
      <w:r w:rsidRPr="007B120A">
        <w:rPr>
          <w:i/>
          <w:lang w:val="ru-RU"/>
        </w:rPr>
        <w:t xml:space="preserve">‘ไม่กล่าวหาพระเจ้าว่าทรงกระทำผิด’ </w:t>
      </w:r>
      <w:r w:rsidRPr="007B120A">
        <w:rPr>
          <w:lang w:val="ru-RU"/>
        </w:rPr>
        <w:t>(โยบ 1:22) — เขาไม่ยอมตกสู่การหมิ่นประมาท</w:t>
      </w:r>
    </w:p>
    <w:p w14:paraId="53114284" w14:textId="77777777" w:rsidR="003E2EA8" w:rsidRPr="007B120A" w:rsidRDefault="003E2EA8" w:rsidP="002F5928">
      <w:pPr>
        <w:ind w:firstLine="720"/>
        <w:rPr>
          <w:lang w:val="ru-RU"/>
        </w:rPr>
      </w:pPr>
      <w:r w:rsidRPr="007B120A">
        <w:rPr>
          <w:b/>
          <w:lang w:val="ru-RU"/>
        </w:rPr>
        <w:t>4</w:t>
      </w:r>
      <w:r w:rsidRPr="007B120A">
        <w:rPr>
          <w:lang w:val="ru-RU"/>
        </w:rPr>
        <w:t xml:space="preserve">. แต่แล้วทำไมพระเจ้าเองจึงตรัสเกี่ยวกับพระองค์ว่า: </w:t>
      </w:r>
      <w:r w:rsidRPr="007B120A">
        <w:rPr>
          <w:i/>
          <w:lang w:val="ru-RU"/>
        </w:rPr>
        <w:t xml:space="preserve">‘เราคือ… ผู้สร้างสันติภาพและผู้ก่อให้เกิดภัยพิบัติ’ </w:t>
      </w:r>
      <w:r w:rsidRPr="007B120A">
        <w:rPr>
          <w:lang w:val="ru-RU"/>
        </w:rPr>
        <w:t xml:space="preserve">(อิสยาห์ 45:7) และผู้เผยพระวจนะก็ยืนยันเกี่ยวกับพระองค์ว่า: </w:t>
      </w:r>
      <w:r w:rsidRPr="007B120A">
        <w:rPr>
          <w:i/>
          <w:lang w:val="ru-RU"/>
        </w:rPr>
        <w:t xml:space="preserve">‘มีภัยพิบัติใดในเมืองที่พระเจ้าไม่ได้ก่อขึ้น?’ </w:t>
      </w:r>
      <w:r w:rsidRPr="007B120A">
        <w:rPr>
          <w:lang w:val="ru-RU"/>
        </w:rPr>
        <w:t xml:space="preserve">(อาโมส 3:6)? – ในพระคัมภีร์ศักดิ์สิทธิ์ คำว่า ‘ความชั่ว’ บางครั้งหมายถึงเหตุการณ์ที่ไม่เป็นไปตามความปรารถนา ไม่ใช่เพราะมันชั่วในธรรมชาติของมันเอง แต่เพราะมันถูกมองว่าเป็นความชั่วโดยผู้ที่ได้รับมันเพื่อประโยชน์ของตนเอง เพราะพระวจนะของพระเจ้า เมื่อตรัสกับมนุษย์ ย่อมตรัสด้วยคำพูดของมนุษย์และด้วยอารมณ์ความรู้สึกของมนุษย์ ดังนั้น การผ่าตัดและจี้แผลเพื่อช่วยชีวิต ซึ่งแพทย์ทำเพื่อประโยชน์แก่ผู้ที่ทุกข์ทรมานจากแผลเปื่อยอันตราย ก็ถูกมองว่าเป็นความชั่วร้ายโดยผู้ที่ต้องทนรับมัน; เช่นเดียวกัน การใช้สเปอร์กับม้าและการลงโทษผู้ทำบาปก็ไม่ใช่สิ่งที่น่ายินดี; และทุกความเข้มงวดในการอบรมดูเหมือนขมขื่นต่อผู้ที่กำลังได้รับการศึกษา ดังที่อัครทูตกล่าวว่า: </w:t>
      </w:r>
      <w:r w:rsidRPr="007B120A">
        <w:rPr>
          <w:i/>
          <w:lang w:val="ru-RU"/>
        </w:rPr>
        <w:t>‘การอบรมสั่งสอนนั้นในเวลานั้นไม่ดูน่าพอใจ แต่กลับเป็นความเจ็บปวด; แต่ภายหลังมันจะให้ผลแห่งความชอบธรรมที่สงบสุขแก่ผู้ที่ได้รับการฝึกฝนจากมัน’ – และอีกครั้ง: ‘พระเจ้าทรงฝึกฝนผู้ที่พระองค์ทรงรัก และทรงตีสอนลูกทุกคนที่พระองค์ทรงรับไว้ เพราะมีลูกคนใดบ้างที่บิดาไม่ฝึกฝนเขา</w:t>
      </w:r>
      <w:r w:rsidRPr="007B120A">
        <w:rPr>
          <w:lang w:val="ru-RU"/>
        </w:rPr>
        <w:t>?</w:t>
      </w:r>
      <w:r w:rsidRPr="007B120A">
        <w:rPr>
          <w:i/>
          <w:lang w:val="ru-RU"/>
        </w:rPr>
        <w:t xml:space="preserve">’ </w:t>
      </w:r>
      <w:r w:rsidRPr="007B120A">
        <w:rPr>
          <w:lang w:val="ru-RU"/>
        </w:rPr>
        <w:t xml:space="preserve">(ฮีบรู 12:6, 7, 11)? – ดังนั้น คำว่า </w:t>
      </w:r>
      <w:r w:rsidRPr="007B120A">
        <w:rPr>
          <w:i/>
          <w:lang w:val="ru-RU"/>
        </w:rPr>
        <w:t xml:space="preserve">‘ความชั่ว’ </w:t>
      </w:r>
      <w:r w:rsidRPr="007B120A">
        <w:rPr>
          <w:lang w:val="ru-RU"/>
        </w:rPr>
        <w:t xml:space="preserve">บางครั้งถูกใช้เพื่อชี้ถึงสถานการณ์ที่ไม่โชคดี เช่น ในคำกล่าวต่อไปนี้: </w:t>
      </w:r>
      <w:r w:rsidRPr="007B120A">
        <w:rPr>
          <w:i/>
          <w:lang w:val="ru-RU"/>
        </w:rPr>
        <w:t xml:space="preserve">‘และพระเจ้าก็ทรงเปลี่ยนพระทัยเกี่ยวกับความชั่วที่พระองค์ได้ตรัสว่าจะกระทำต่อพวกเขา และพระองค์ก็ไม่ได้กระทำสิ่งนั้น’ </w:t>
      </w:r>
      <w:r w:rsidRPr="007B120A">
        <w:rPr>
          <w:lang w:val="ru-RU"/>
        </w:rPr>
        <w:t xml:space="preserve">(โยนาห์ 3:10) และอีกครั้ง: </w:t>
      </w:r>
      <w:r w:rsidRPr="007B120A">
        <w:rPr>
          <w:i/>
          <w:lang w:val="ru-RU"/>
        </w:rPr>
        <w:t xml:space="preserve">‘เพราะพระองค์ผู้เป็นพระเจ้าทรงเปี่ยมด้วยพระคุณและพระเมตตา ทรงช้าที่จะโกรธ และทรงเปี่ยมด้วยความรักมั่นคง และพระองค์ทรงสำนึกผิดในความชั่วร้ายที่พระองค์ทรงวางแผนจะนำมาสู่มนุษยชาติ’ </w:t>
      </w:r>
      <w:r w:rsidRPr="007B120A">
        <w:rPr>
          <w:lang w:val="ru-RU"/>
        </w:rPr>
        <w:t xml:space="preserve">(โยนาห์ 4:2) นั่นคือ ความทุกข์ยากและภัยพิบัติอันหนักหน่วงที่พระองค์ถูกบังคับให้นำมาสู่เราเพราะบาปของเรา เมื่อรู้ดีว่าสิ่งเหล่านี้มีประโยชน์ต่อบางคนอย่างไร ผู้เผยพระวจนะอีกท่านหนึ่ง จึงอธิษฐานดังนี้ ไม่ใช่ด้วยความเกลียดชังต่อพวกเขา แต่ด้วยความปรารถนาให้พวกเขาได้รับความรอด: </w:t>
      </w:r>
      <w:r w:rsidRPr="007B120A">
        <w:rPr>
          <w:i/>
          <w:lang w:val="ru-RU"/>
        </w:rPr>
        <w:t xml:space="preserve">‘พระเจ้าข้า ขอทรงนำความชั่วร้ายมาสู่พวกเขา ขอทรงนำความชั่วร้ายมาสู่ผู้หยิ่งยโสบนแผ่นดิน’ </w:t>
      </w:r>
      <w:r w:rsidRPr="007B120A">
        <w:rPr>
          <w:lang w:val="ru-RU"/>
        </w:rPr>
        <w:t xml:space="preserve">(อิสยาห์ 26:15) และพระเจ้าเองก็ตรัสว่า: </w:t>
      </w:r>
      <w:r w:rsidRPr="007B120A">
        <w:rPr>
          <w:i/>
          <w:lang w:val="ru-RU"/>
        </w:rPr>
        <w:t xml:space="preserve">‘ดูเถิด เราจะนำความชั่วร้ายมาสู่ท่าน’ </w:t>
      </w:r>
      <w:r w:rsidRPr="007B120A">
        <w:rPr>
          <w:lang w:val="ru-RU"/>
        </w:rPr>
        <w:t xml:space="preserve">(เยเรมีย์ 11:11) นั่นคือ ความทุกข์และความพินาศ ซึ่งเมื่อท่านได้รับการลงโทษเพื่อการช่วยให้รอดในปัจจุบันนี้ ท่านจะถูกบังคับให้หันกลับมาและรีบเร่งมาหาเรา </w:t>
      </w:r>
      <w:r w:rsidRPr="007B120A">
        <w:rPr>
          <w:lang w:val="ru-RU"/>
        </w:rPr>
        <w:lastRenderedPageBreak/>
        <w:t xml:space="preserve">ผู้ที่ท่านได้ลืมเลือนไปในช่วงเวลาแห่งความสุขของท่าน ทำไมเราจึงไม่สามารถมองสิ่งเหล่านั้นเป็นความชั่วร้ายโดยธรรมชาติได้ เมื่อมันเป็นประโยชน์ต่อคนจำนวนมาก และนำพวกเขาไปสู่การบรรลุความสุขนิรันดร์? ดังนั้น—ให้เรากลับมาสู่คำถามที่กำลังพิจารณา—ทุกสิ่งที่มักถูกมองว่าเป็นความชั่วร้าย ไม่ว่าจะถูกศัตรูก่อให้เกิดขึ้นกับเรา หรือก่อความทุกข์ให้เราด้วยวิธีอื่นใด ก็ไม่ควรถูกเรามองว่าเป็นความชั่วร้าย แต่ควรถูกมองว่าเป็นสิ่งอยู่ระหว่างกลาง และเมื่อนั้น มันจะไม่ใช่สิ่งที่ผู้ก่อเหตุในความโกรธแค้นมองว่าเป็นความชั่วร้ายอีกต่อไป แต่จะเป็นสิ่งที่ผู้ทนรับมันรู้สึกว่าเป็นเช่นนั้น แล้วทำไมเมื่อผู้ศักดิ์สิทธิ์ถูกประหารชีวิต เราจึงไม่ควรคิดว่าความชั่วได้เกิดขึ้นกับเขา แต่ควรถือว่าเป็นสิ่งที่อยู่ระหว่างกลาง? เพราะสำหรับคนบาป มันคือความชั่ว แต่สำหรับผู้ชอบธรรม มันคือแหล่งความสบายใจและการหลุดพ้นจากความชั่ว </w:t>
      </w:r>
      <w:r w:rsidRPr="007B120A">
        <w:rPr>
          <w:i/>
          <w:lang w:val="ru-RU"/>
        </w:rPr>
        <w:t xml:space="preserve">‘เพราะความตายของผู้ชอบธรรมคือความสงบ; ทางของเขาถูกซ่อนไว้’ </w:t>
      </w:r>
      <w:r w:rsidRPr="007B120A">
        <w:rPr>
          <w:lang w:val="ru-RU"/>
        </w:rPr>
        <w:t>(โยบ 3:23) ผู้ชอบธรรมไม่สูญเสียอะไรจากความตายเช่นนี้ – เพราะไม่มีสิ่งใหม่หรือสิ่งที่ไม่เคยเกิดขึ้นมาก่อนเกิดขึ้นกับเขา, – แต่สิ่งที่ต้องเกิดขึ้นกับเขาตามความจำเป็นของธรรมชาติ เขาได้รับมันผ่านความร้ายกาจของศัตรู โดยไม่ขาดประโยชน์ต่อชีวิตนิรันดร์; และหนี้แห่งความตายของมนุษย์ ซึ่งเขาต้องชำระตามกฎหมายที่หลีกเลี่ยงไม่ได้ของชีวิตปัจจุบันนี้ เขาได้ชำระด้วยผลอันอุดมของการทนทุกข์ เป็นเครื่องค้ำประกันของรางวัลอันยิ่งใหญ่ที่รอคอยเขาอยู่</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อย่างไรก็ตาม สิ่งนี้ไม่ได้ทำให้ผู้กระทำผิดพ้นผิด ผู้ร้ายที่ละเมิดกฎหมายจะไม่ได้รับการยกเว้นโทษเพียงเพราะการกระทำชั่วของเขาไม่สามารถก่อให้เกิดความเสียหายที่แท้จริงต่อผู้มีคุณธรรมได้ เพราะความอดทนเป็นคุณธรรมของผู้มีคุณธรรม และผู้ที่สมควรได้รับรางวัลไม่ใช่ผู้ที่ก่อให้เกิดความตายหรือความทุกข์ทรมาน แต่คือผู้ที่อดทนรับมันอย่างอดทน เพราะเช่นเดียวกับที่ผู้แรกจะได้รับการลงโทษอย่างยุติธรรมสำหรับความโหดร้ายของเขา ผู้หลัง แม้จะไม่ได้รับความเสียหายที่รุนแรง ก็จะได้รับรางวัล; เพราะด้วยการอดทนต่อบททดสอบและความทุกข์ทรมานด้วยพลังแห่งจิตวิญญาณ เขาได้เปลี่ยนทุกสิ่งที่ถูกกระทำต่อเขาด้วยเจตนาร้ายให้กลายเป็นประโยชน์แก่ตนเอง เพื่อเพิ่มความสุขของเขาในชีวิตข้างหน้า</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ดังนั้น ความอดทนของโยบจึงไม่ได้นำมาซึ่งรางวัลที่ดีให้กับมาร ซึ่งได้ทำให้โยบยิ่งมีเกียรติยศมากขึ้นผ่านการทดลองของเขา แต่กลับเป็นรางวัลสำหรับโยบเอง ผู้ที่ทนรับการทดลองเหล่านั้นด้วยความกล้าหาญ; และยูดา ก็จะไม่ได้รับการปลดปล่อยจากความทรมานนิรันดร์ ด้วยเหตุผลว่าการทรยศของเขาช่วยกอบกู้มนุษยชาติ เพราะเราต้องไม่มองไปที่ผลของการกระทำ แต่ต้องมองไปที่นิสัยใจคอของผู้ที่กระทำมัน แล้วทำไมเราจึงต้องยึดมั่นในความเชื่อมั่นอย่างแน่วแน่ว่า ไม่มีใครสามารถก่อความร้ายให้ใครได้ เว้นแต่บุคคลนั้นจะเชิญชวนความร้ายนั้นมาสู่ตัวเองด้วยความอ่อนแอของใจและความขี้ขลาด ทั้งที่แม้แต่ท่านอัครทูตผู้ได้รับพระพรยังยืนยันหลักการเดียวกันนี้ในข้อเดียวว่า: </w:t>
      </w:r>
      <w:r w:rsidRPr="007B120A">
        <w:rPr>
          <w:i/>
          <w:lang w:val="ru-RU"/>
        </w:rPr>
        <w:t>‘เรารู้ว่าทุกสิ่งล้วนร่วมมือกันเพื่อความดีแก่ผู้ที่รักพระเจ้า’</w:t>
      </w:r>
      <w:r w:rsidRPr="007B120A">
        <w:rPr>
          <w:lang w:val="ru-RU"/>
        </w:rPr>
        <w:t xml:space="preserve"> (โรม 8:28) เพราะเมื่อท่านกล่าวว่า </w:t>
      </w:r>
      <w:r w:rsidRPr="007B120A">
        <w:rPr>
          <w:i/>
          <w:lang w:val="ru-RU"/>
        </w:rPr>
        <w:t xml:space="preserve">‘ทุกสิ่งล้วนร่วมมือกันเพื่อความดี’ </w:t>
      </w:r>
      <w:r w:rsidRPr="007B120A">
        <w:rPr>
          <w:lang w:val="ru-RU"/>
        </w:rPr>
        <w:t xml:space="preserve">ท่านได้รวมทุกสิ่งไว้ทั้งหมด — ไม่เพียงสิ่งที่ถือว่าเป็นความสุข แต่ยังรวมถึงสิ่งที่ถือว่าเป็นความโชคร้ายด้วย; ดังที่อัครทูตองค์เดียวกันกล่าวถึงตัวท่านเองในที่อื่นว่า ท่านได้ผ่านทั้งสองสิ่งมาแล้ว: </w:t>
      </w:r>
      <w:r w:rsidRPr="007B120A">
        <w:rPr>
          <w:i/>
          <w:lang w:val="ru-RU"/>
        </w:rPr>
        <w:t xml:space="preserve">‘อาวุธแห่งความชอบธรรมทั้งทางขวาและทางซ้าย—คือ ความรุ่งโรจน์และความอับอาย การใส่ร้ายและการสรรเสริญ: เหมือนผู้หลอกลวง แต่กลับเป็นความจริง; เหมือนอยู่ในความเศร้าโศก แต่กลับชื่นชมยินดีเสมอ; เหมือนผู้ยากจน แต่กลับทำให้หลายคนร่ำรวย’ </w:t>
      </w:r>
      <w:r w:rsidRPr="007B120A">
        <w:rPr>
          <w:lang w:val="ru-RU"/>
        </w:rPr>
        <w:t xml:space="preserve">และอื่นๆ อีกมากมาย (2 โครินธ์ 6:7–10). ดังนั้น ทุกสิ่ง—ไม่ว่าจะเป็นสิ่งที่ถูกมองว่าเป็นความสุข ซึ่งอัครทูตได้จัดให้อยู่ทางมือขวา โดยอธิบายด้วยคำว่า </w:t>
      </w:r>
      <w:r w:rsidRPr="007B120A">
        <w:rPr>
          <w:i/>
          <w:lang w:val="ru-RU"/>
        </w:rPr>
        <w:t xml:space="preserve">‘เกียรติยศและคำชมเชย’ </w:t>
      </w:r>
      <w:r w:rsidRPr="007B120A">
        <w:rPr>
          <w:lang w:val="ru-RU"/>
        </w:rPr>
        <w:t xml:space="preserve">หรือสิ่งที่ถูกมองว่าเป็นความโชคร้าย ซึ่งท่านได้อธิบายด้วยคำว่า: </w:t>
      </w:r>
      <w:r w:rsidRPr="007B120A">
        <w:rPr>
          <w:i/>
          <w:lang w:val="ru-RU"/>
        </w:rPr>
        <w:t xml:space="preserve">‘ความอับอายและการดูหมิ่น’ </w:t>
      </w:r>
      <w:r w:rsidRPr="007B120A">
        <w:rPr>
          <w:lang w:val="ru-RU"/>
        </w:rPr>
        <w:t xml:space="preserve">ซึ่งชี้ไปยังด้านซ้าย – ทุกสิ่งนี้ในชีวิตของบุคคลที่สมบูรณ์แบบจะกลายเป็น </w:t>
      </w:r>
      <w:r w:rsidRPr="007B120A">
        <w:rPr>
          <w:i/>
          <w:lang w:val="ru-RU"/>
        </w:rPr>
        <w:t>‘อาวุธแห่งความชอบธรรม</w:t>
      </w:r>
      <w:r w:rsidRPr="007B120A">
        <w:rPr>
          <w:lang w:val="ru-RU"/>
        </w:rPr>
        <w:t xml:space="preserve">’: หากเขาทนรับการโจมตี (ที่รุนแรง) ที่ถูกกระทำต่อเขาด้วยใจกว้างใหญ่ โดยต่อสู้ด้วยวิธีนั้น คือใช้สิ่งเดียวกันที่โจมตีเขาเป็นอาวุธ , และเมื่อถือมันเป็นอาวุธเหมือนคันธนู ดาบ และโล่ที่แข็งแกร่งที่สุด เพื่อต่อสู้กับผู้ที่ก่อความร้ายนั้น เขาจึงแสดงออกถึงความอดทนและความกล้าหาญอย่างสมบูรณ์ พร้อมทั้งเฉลิมฉลองชัยชนะอันรุ่งโรจน์ที่สุดของความมั่นคงในจิตใจ ด้วยลูกศรของศัตรูเองที่พุ่งมาสังหารเขา; และหากด้วยวิธีนี้ เขาไม่ถูกความโชคดีทำให้เริงร่า หรือความโชคร้ายทำให้ท้อแท้ แต่เดินไปบนทางตรงและทางแห่งราชันย์ จากสภาพจิตใจที่สงบเช่นนี้ เขาไม่ถูกความสุขผลักให้เบี่ยงไปทางขวา </w:t>
      </w:r>
      <w:r w:rsidRPr="007B120A">
        <w:rPr>
          <w:lang w:val="ru-RU"/>
        </w:rPr>
        <w:lastRenderedPageBreak/>
        <w:t xml:space="preserve">หรือถูกความโชคร้ายและคลื่นแห่งความเศร้าโศกทำให้ล้มลงทางซ้าย – </w:t>
      </w:r>
      <w:r w:rsidRPr="007B120A">
        <w:rPr>
          <w:i/>
          <w:lang w:val="ru-RU"/>
        </w:rPr>
        <w:t xml:space="preserve">‘ความสันติอยู่กับผู้ที่รักพระบัญญัติของพระองค์ โอ พระเจ้า และพวกเขาไม่มีสิ่งใดเป็นอุปสรรค’ </w:t>
      </w:r>
      <w:r w:rsidRPr="007B120A">
        <w:rPr>
          <w:lang w:val="ru-RU"/>
        </w:rPr>
        <w:t xml:space="preserve">นักบุญเดวิดได้ยืนยันไว้ (สดุดี 118:165); แต่สำหรับผู้ที่เปลี่ยนแปลงไปตามทุกความผันผวนของโชคชะตา ตามธรรมชาติและความแตกต่างของพวกเขา มีคำกล่าวว่า: </w:t>
      </w:r>
      <w:r w:rsidRPr="007B120A">
        <w:rPr>
          <w:i/>
          <w:lang w:val="ru-RU"/>
        </w:rPr>
        <w:t>‘คนโง่ เหมือนดวงจันทร์ ที่เปลี่ยนแปลง’</w:t>
      </w:r>
      <w:r w:rsidRPr="007B120A">
        <w:rPr>
          <w:lang w:val="ru-RU"/>
        </w:rPr>
        <w:t xml:space="preserve"> (สิราข 27:11). ในทำนองเดียวกัน สำหรับผู้สมบูรณ์และผู้มีปัญญา มีคำกล่าวว่า: </w:t>
      </w:r>
      <w:r w:rsidRPr="007B120A">
        <w:rPr>
          <w:i/>
          <w:lang w:val="ru-RU"/>
        </w:rPr>
        <w:t>‘สำหรับผู้ที่รักพระเจ้า ทุกสิ่งย่อมร่วมมือกันเพื่อความดี’</w:t>
      </w:r>
      <w:r w:rsidRPr="007B120A">
        <w:rPr>
          <w:lang w:val="ru-RU"/>
        </w:rPr>
        <w:t xml:space="preserve">; ส่วนสำหรับผู้อ่อนแอและผู้โง่เขลา มีคำประกาศว่า: </w:t>
      </w:r>
      <w:r w:rsidRPr="007B120A">
        <w:rPr>
          <w:i/>
          <w:lang w:val="ru-RU"/>
        </w:rPr>
        <w:t xml:space="preserve">‘ทุกสิ่งล้วนขัดแย้งกับผู้โง่’ </w:t>
      </w:r>
      <w:r w:rsidRPr="007B120A">
        <w:rPr>
          <w:lang w:val="ru-RU"/>
        </w:rPr>
        <w:t>(สุภาษิต 14:7) เพราะเขาไม่ใช้ความสุขเพื่อประโยชน์ของตนเอง และไม่ได้รับการแก้ไขจากความโชคร้าย ความเข้มแข็งทางศีลธรรมที่จำเป็นในการรับมือกับความทุกข์ยากอย่างกล้าหาญนั้น ก็เท่ากับความเข้มแข็งที่จำเป็นในการรักษาความพอประมาณอย่างถูกต้องในความสุข; และไม่มีข้อสงสัยเลยว่า ผู้ใดก็ตามที่ถูกทำให้หลุดจากเส้นทางโดยหนึ่งในสถานการณ์เหล่านี้ ก็ไม่มีความเข้มแข็งพอที่จะต้านทานทั้งสองสิ่งได้ อย่างไรก็ตาม ความสุขก่อให้เกิดความเสียหายต่อมนุษย์มากกว่าความทุกข์ยาก เพราะความโชคร้ายนั้น บางครั้งแม้จะขัดกับความประสงค์ของบุคคล ก็ยังทำให้เขาถูกจำกัดและถ่อมตัวลง และด้วยการนำเขาไปสู่ความสำนึกผิดที่เป็นประโยชน์ ก็ทำให้เขาพร้อมที่จะทำบาปน้อยลง หรือบังคับให้เขาปรับปรุงตัวโดยสิ้นเชิง ส่วนความสุขนั้น กลับทำให้จิตวิญญาณพองตัวด้วยคำชมเชยที่น่ารื่นรมย์แต่เป็นอันตราย จนทำให้ผู้ที่คิดว่าตนเองปลอดภัยเพราะความสำเร็จอันโชคดี ต้องพังทลายลงเป็นผงธุลีในความพินาศอันน่าสะพรึงกลัว</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ผู้ชายที่สมบูรณ์แบบเช่นนี้ถูกเรียกว่า </w:t>
      </w:r>
      <w:r w:rsidRPr="007B120A">
        <w:rPr>
          <w:i/>
          <w:lang w:val="ru-RU"/>
        </w:rPr>
        <w:t xml:space="preserve">‘ผู้ถนัดทั้งสองมือ’ </w:t>
      </w:r>
      <w:r w:rsidRPr="007B120A">
        <w:rPr>
          <w:lang w:val="ru-RU"/>
        </w:rPr>
        <w:t xml:space="preserve">ในพระคัมภีร์อย่างเป็นสัญลักษณ์ เช่น เอฮูด ที่บันทึกไว้ในหนังสือผู้พิพากษา ผู้ใช้มือทั้งสองเหมือนเป็นมือขวาของเขา (3:15) เราเองก็สามารถบรรลุความสมบูรณ์ทางจิตวิญญาณเช่นนี้ได้ หากเราหันทั้งความสุข — ซึ่งถือว่าเป็น </w:t>
      </w:r>
      <w:r w:rsidRPr="007B120A">
        <w:rPr>
          <w:i/>
          <w:lang w:val="ru-RU"/>
        </w:rPr>
        <w:t xml:space="preserve">‘มือขวา’ </w:t>
      </w:r>
      <w:r w:rsidRPr="007B120A">
        <w:rPr>
          <w:lang w:val="ru-RU"/>
        </w:rPr>
        <w:t xml:space="preserve">— และความทุกข์ — ซึ่งเรียกว่า </w:t>
      </w:r>
      <w:r w:rsidRPr="007B120A">
        <w:rPr>
          <w:i/>
          <w:lang w:val="ru-RU"/>
        </w:rPr>
        <w:t xml:space="preserve">‘มือซ้าย’ </w:t>
      </w:r>
      <w:r w:rsidRPr="007B120A">
        <w:rPr>
          <w:lang w:val="ru-RU"/>
        </w:rPr>
        <w:t xml:space="preserve">— ไปทางขวา ผ่านการใช้ที่ดีและถูกต้อง เพื่อให้ทุกสิ่งที่เกิดขึ้นกับเรา อาจเป็น </w:t>
      </w:r>
      <w:r w:rsidRPr="007B120A">
        <w:rPr>
          <w:i/>
          <w:lang w:val="ru-RU"/>
        </w:rPr>
        <w:t xml:space="preserve">‘อาวุธแห่งความชอบธรรม’ </w:t>
      </w:r>
      <w:r w:rsidRPr="007B120A">
        <w:rPr>
          <w:lang w:val="ru-RU"/>
        </w:rPr>
        <w:t xml:space="preserve">สำหรับเรา ตามคำพูดของอัครทูต ภายในจิตวิญญาณของเรา เราสามารถแยกแยะได้สองด้าน และอาจกล่าวได้ว่า มีสองมือ และไม่มีนักบุญคนใดที่จะไม่มีทั้งสิ่งที่เราเรียกว่า ‘มือขวา’ และสิ่งที่เราเรียกว่า </w:t>
      </w:r>
      <w:r w:rsidRPr="007B120A">
        <w:rPr>
          <w:i/>
          <w:lang w:val="ru-RU"/>
        </w:rPr>
        <w:t>‘มือซ้าย’</w:t>
      </w:r>
      <w:r w:rsidRPr="007B120A">
        <w:rPr>
          <w:lang w:val="ru-RU"/>
        </w:rPr>
        <w:t xml:space="preserve">; แต่ความสมบูรณ์ของคุณธรรมของเขาจะได้รับการยอมรับจากความจริงที่ว่า เขาเปลี่ยนทั้งสองมือให้เป็นมือขวา โดยใช้มันอย่างถูกต้อง เพื่อให้เข้าใจสิ่งที่เรากำลังพูดถึงได้ชัดเจนยิ่งขึ้น ฉันจึงกล่าวว่า: ผู้ศักดิ์สิทธิ์จะมี ‘มือขวา’ เมื่อเขาแสดงถึงความก้าวหน้าทางจิตวิญญาณ – เมื่อเขาลุกโชนด้วยพระวิญญาณ และครองอำนาจสูงสุดเหนือความปรารถนาและความอยากทั้งหมดของเขา; เมื่อเขาหลุดพ้นจากการโจมตีของมารทุกชนิด และตัดขาดความปรารถนาทางเนื้อหนังได้โดยไม่มีความยากลำบากหรือความไม่สบายใจ; เมื่อเขาได้ยกระดับจิตใจขึ้นสูงเหนือโลกนี้, และมองทุกสิ่งที่อยู่ตรงหน้าและในโลกนี้ดั่งควันที่ผ่านไปและเงาที่ว่างเปล่า และดูหมิ่นมันดั่งสิ่งที่จะหายไปในทุกขณะ; เมื่อในความปีติยินดีของจิตใจ เขาไม่เพียงแต่ปรารถนาอนาคตอย่างแรงกล้า แต่ยังมองเห็นมันอย่างชัดเจนที่สุด; เมื่อเขาได้รับการหล่อเลี้ยงอย่างมีประสิทธิภาพที่สุดจากการใคร่ครวญทางจิตวิญญาณ; เมื่อเขาได้มองเห็นอย่างชัดเจน เหมือนผ่านประตูที่เปิดไว้สำหรับเขา, เขาได้เห็นความลึกลับแห่งสวรรค์; เมื่อเขาส่งคำอธิษฐานขึ้นสู่พระเจ้าด้วยความบริสุทธิ์และความกระตือรือร้น; เมื่อเขาถูกไฟแห่งพระวิญญาณเผาผลาญ จนถูกดึงดูดอย่างสมบูรณ์ด้วยความปรารถนาทั้งสิ้นของจิตวิญญาณสู่สิ่งที่มองไม่เห็นและนิรันดร์ จนเขาคิดว่าตนเองไม่ได้อยู่ในร่างกายอีกต่อไป; เขายังคงอยู่ในภาวะนี้, – เมื่อเขาถูกพายุแห่งความล่อลวงกลืนกิน เมื่อเขาถูกคลื่นแห่งความปรารถนาทางเนื้อหนังจุดลุก เมื่อเขาถูกไฟแห่งความกระวนกระวายใจกระตุ้นให้เกิดความโกรธคลั่ง เมื่อเขาถูกความยกย่องตนเองผลักดันให้เข้าสู่ความหยิ่งยโสหรือความหลงตัวเอง เมื่อเขาถูก </w:t>
      </w:r>
      <w:r w:rsidRPr="007B120A">
        <w:rPr>
          <w:i/>
          <w:lang w:val="ru-RU"/>
        </w:rPr>
        <w:t>‘ความเศร้าที่นำสู่ความตาย’</w:t>
      </w:r>
      <w:r w:rsidRPr="007B120A">
        <w:rPr>
          <w:lang w:val="ru-RU"/>
        </w:rPr>
        <w:t xml:space="preserve"> (2 โครินธ์ 7:10), เมื่อเขาถูกโจมตีจนหมดกำลังใจโดยความสิ้นหวังที่แฝงเร้น และเมื่อความกระตือรือร้นทางจิตวิญญาณทั้งหมดจากไป เขาจึงกลายเป็นชาด้วยความเฉยเมยและความเศร้าหมองที่อธิบายไม่ได้ จนไม่เพียงแต่ความคิดดี—ซึ่งจุดประกายความกระตือรือร้นภายใน—จะจากเขาไป แต่ยังรวมถึงบทสดุดี การอธิษฐาน, การอ่านหนังสือ และการอยู่เงียบในเซลล์ ทั้งหมดล้วนกลายเป็นสิ่งที่น่าเบื่อหน่ายอย่างยิ่งสำหรับเขา และเครื่องมือแห่งความดีงามทั้งหมดล้วนถูกพบกับความรังเกียจและความไม่เต็มใจที่ทนไม่ได้ – ทั้งหมดนี้ เมื่อนักบวชถูกทุกข์ทรมานในลักษณะนี้ ชี้ให้เห็นว่าด้านซ้ายกำลังกดดันเขา ดังนั้น ผู้ใดก็ตาม ที่เกี่ยวกับสิ่งที่เราเคยกล่าวไว้ว่าเป็นด้านขวา ไม่ถูกความหยิ่งยโสที่เกิดขึ้นทำให้หลงระเริง และเกี่ยวกับสิ่งที่เป็นด้านซ้าย </w:t>
      </w:r>
      <w:r w:rsidRPr="007B120A">
        <w:rPr>
          <w:lang w:val="ru-RU"/>
        </w:rPr>
        <w:lastRenderedPageBreak/>
        <w:t xml:space="preserve">แม้จะต่อสู้อย่างกล้าหาญ ก็ไม่ตกอยู่ในความสิ้นหวัง; เขาจะใช้มือทั้งสองข้างราวกับเป็นมือขวาของเขา และเมื่อชนะในทั้งสองการพยายาม เขาจะได้รับรางวัลแห่งชัยชนะจากทั้งสภาพทางซ้ายและทางขวาของเขา ชัยชนะเช่นนี้ ตามที่เราได้อ่าน ได้ถูกสร้างขึ้นโดยโยบผู้ได้รับพร ซึ่งได้รับการสวมมงกุฎด้วยมือขวาของเขาจากความดีที่กระทำ เมื่อเขาเป็นพ่อผู้มั่งคั่งและมีศักดิ์ศรี มีลูกชายเจ็ดคน และถวายเครื่องบูชาแด่พระเจ้าทุกวันเพื่อชำระล้างพวกเขา โดยไม่หวังผลประโยชน์ส่วนตัวมากนัก แต่เพื่อทำให้พระเจ้าพอพระทัยและรับไว้; เมื่อประตูบ้านของเขาเปิดกว้างต้อนรับทุกคนที่มา; เมื่อ เขาเป็นที่พึ่งพิงของผู้พิการและผู้นำทางของผู้ตาบอด; เมื่อไหล่ของผู้อ่อนแอได้รับความอบอุ่นจากขนแกะของเขา; เมื่อเขาเป็นพ่อของเด็กกำพร้าและสามีของหญิงม่าย; เมื่อแม้ในใจของเขาเอง เขาก็ไม่ยินดีกับความพินาศของศัตรู โยบผู้นั้นเอง ด้วยความมุ่งมั่นที่ไม่สั่นคลอนและความกล้าหาญที่ไม่มีใครเทียบได้ ได้เอาชนะภัยพิบัติ เมื่อเขาสูญเสียลูกชายทั้งเจ็ดในชั่วพริบตา แต่ในฐานะพ่อ เขาไม่ได้ถูกความโศกเศร้าอันขมขื่นกลืนกิน แต่ในฐานะผู้รับใช้ของพระเจ้า เขาพบความสงบในพระประสงค์ของผู้สร้าง เมื่อเขาเปลี่ยนจากผู้มั่งคั่งกลายเป็นผู้ยากจนที่สุด จากความอุดมสมบูรณ์สู่ความเปลือยเปล่า จากคนสุขภาพดีกลายเป็นคนโรคเรื้อน จากคนที่มีเกียรติและรุ่งโรจน์กลายเป็นคนที่ถูกดูหมิ่นและถูกเหยียดหยาม เขายังคงรักษาความกล้าหาญในจิตวิญญาณไว้ได้โดยไม่บอบช้ำ; และเมื่อในที่สุด เขาสูญเสียทรัพย์สินและทรัพย์สมบัติทั้งหมด จนกลายเป็นผู้อาศัยอยู่บนกองมูลสัตว์, และราวกับมีผู้ทรมานร่างกายของเขาเอง—ผู้ทรมานที่โหดร้ายที่สุด—กำลังขูดหนองที่ไหลซึมด้วยเศษเครื่องปั้นดินเผา และจุ่มนิ้วมือลึกเข้าไปในแผลที่ปกคลุมทุกส่วนของร่างกายเขา เพื่อดึงตัวหนอนออกมาจากภายใน ตลอดทั้งกระบวนการนี้ เขาไม่ได้กล่าวคำหมิ่นประมาทต่อพระเจ้าแม้แต่น้อย และไม่ได้บ่นท้อต่อผู้สร้างของเขาในทางใดทั้งสิ้น; แท้จริงแล้ว, – โดยไม่มีความกลัวแม้แต่น้อยต่อภาระแห่งการทดลองที่รุนแรงที่สุด เขาได้ฉีกและทิ้งแม้กระทั่งเสื้อผ้าที่ปกคลุมร่างกายของเขาเอง—สิ่งเดียวที่อาจรอดพ้นจากการปล้นสะดมของปีศาจ—และด้วยวิธีนี้ เขาได้เพิ่มความเปลือยเปล่าโดยสมัครใจเข้าไปในสิ่งที่ผู้ปล้นสะดมที่โหดร้ายที่สุดนี้ได้โจมตีเขา เช่นเดียวกัน ผมบนศีรษะของเขา—ส่วนเดียวของเครื่องหมายแห่งความรุ่งโรจน์ในอดีตที่ยังเหลืออยู่โดยไม่ถูกแตะต้อง—เขาก็ตัดออกและโยนให้ผู้ทรมานเขา; และเมื่อได้ตัดขาดสิ่งที่ศัตรูผู้หิวโหยทิ้งไว้ให้เขาแล้ว เขาก็ประกาศความสุขใจในชัยชนะเหนือศัตรูด้วยเสียงสวรรค์ว่า: </w:t>
      </w:r>
      <w:r w:rsidRPr="007B120A">
        <w:rPr>
          <w:i/>
          <w:lang w:val="ru-RU"/>
        </w:rPr>
        <w:t xml:space="preserve">‘‘หากเราได้รับสิ่งดีจากพระหัตถ์ของพระเจ้าแล้ว เราจะทนรับความชั่วไม่ได้หรือ? ฉันมาโลกนี้จากครรภ์มารดาในสภาพเปลือยเปล่า และจะกลับไปยังที่นั่นในสภาพเปลือยเปล่าเช่นกัน: พระเจ้าทรงให้ และพระเจ้าทรงเอาไป; ตามที่พระเจ้าทรงประสงค์ ก็เป็นไปตามนั้น: ขอให้พระนามของพระเจ้าได้รับการสรรเสริญ’ </w:t>
      </w:r>
      <w:r w:rsidRPr="007B120A">
        <w:rPr>
          <w:lang w:val="ru-RU"/>
        </w:rPr>
        <w:t xml:space="preserve">(โยบ 2:10; 1:21). – ข้าพเจ้าจะเรียกโยเซฟว่า ‘ผู้มีความสามารถทั้งสองด้าน’ ได้อย่างถูกต้องเช่นกัน เพราะในยามที่เจริญรุ่งเรือง เขาเป็นที่รักของบิดา เคารพพี่น้อง และเป็นที่พอพระทัยพระเจ้า; ในยามที่ประสบความทุกข์ยาก เขาก็รักษาความบริสุทธิ์, จงรักภักดีต่อนายของเขา อ่อนโยนที่สุดขณะถูกคุมขัง ไม่เก็บความแค้นต่อความผิดที่ถูกกระทำต่อเขา มีเมตตาต่อศัตรู ต่อผู้อิจฉา และแม้กระทั่งต่อผู้ที่พยายามฆ่าเขา; ต่อพี่น้องของเขา เขาไม่เพียงแต่แสดงความเมตตาอย่างอ่อนโยน แต่ยังให้ด้วยความเอื้อเฟื้ออย่างล้นเหลือด้วย ผู้เช่นนี้และผู้ที่คล้ายคลึงกันนี้ถูกเรียกว่า ‘ผู้ถนัดทั้งสองมือ’ อย่างถูกต้อง; เพราะพวกเขาใช้มือทั้งสองข้างเหมือนมือขวา และเมื่อผ่านพ้นการทดลองที่อัครทูตได้กล่าวไว้ ก็สามารถกล่าวได้เหมือนท่านว่า: </w:t>
      </w:r>
      <w:r w:rsidRPr="007B120A">
        <w:rPr>
          <w:i/>
          <w:lang w:val="ru-RU"/>
        </w:rPr>
        <w:t xml:space="preserve">‘อาวุธแห่งความชอบธรรม ด้วยมือขวาและมือซ้าย ด้วยเกียรติและอับอาย ด้วยความขาดแคลนและคำชม’ </w:t>
      </w:r>
      <w:r w:rsidRPr="007B120A">
        <w:rPr>
          <w:lang w:val="ru-RU"/>
        </w:rPr>
        <w:t xml:space="preserve">และอื่นๆ อีกมากมาย – ขอให้เราเองก็เป็นผู้ถนัดทั้งสองมือด้วย เพื่อว่าทั้งความอุดมสมบูรณ์และความขาดแคลนของพรทางโลกจะไม่ทำให้เราหวั่นไหว; ทั้งความอุดมสมบูรณ์จะไม่ล่อลวงเราให้ตกสู่ความสุขจากความเสเพลที่ทำลายล้าง และทั้งความขาดแคลนจะไม่ทำให้เราจมลงในความสิ้นหวังและการบ่นท้อ แต่เมื่อในทั้งสองกรณี เราแสดงความขอบคุณต่อพระเจ้าอย่างเท่าเทียมกัน เราจะได้รับประโยชน์เท่าเทียมกันจากทั้งความสุขและความทุกข์; เมื่อเราเป็นเหมือนผู้ที่มีมือทั้งสองข้างอย่างแท้จริง ผู้สอนของชนชาติทั้งหลาย ผู้ซึ่งได้กล่าวถึงตนเองว่า: </w:t>
      </w:r>
      <w:r w:rsidRPr="007B120A">
        <w:rPr>
          <w:i/>
          <w:lang w:val="ru-RU"/>
        </w:rPr>
        <w:t xml:space="preserve">‘ข้าพเจ้าได้เรียนรู้ที่จะพอใจในทุกสถานการณ์ที่ข้าพเจ้าพบเจอ’ “ข้าพเจ้ารู้วิธีที่จะอยู่ในความยากจน และรู้วิธีที่จะอยู่ในความอุดมสมบูรณ์; ในทุกสถานการณ์ ข้าพเจ้าได้เรียนรู้ความลับแห่งความพอใจ—ไม่ว่าจะอิ่มท้องหรือหิวโหย ไม่ว่าจะมีความอุดมสมบูรณ์หรือขาดแคลน ข้าพเจ้าสามารถทำทุกสิ่งได้ผ่านทางพระองค์ผู้ทรงเสริมกำลังข้าพเจ้า” </w:t>
      </w:r>
      <w:r w:rsidRPr="007B120A">
        <w:rPr>
          <w:lang w:val="ru-RU"/>
        </w:rPr>
        <w:t>(ฟิลิปปี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ความล่อลวง ดังที่เราได้กล่าวไว้แล้ว มีสองประเภท คือ ผ่านทางความสุขและผ่านทางความทุกข์ แต่เหตุผลที่ผู้คนถูกล่อลวงนั้นมีสามประการ: ส่วนใหญ่เพื่อเป็นการทดสอบ บางครั้งเพื่อเป็นการปรับปรุง </w:t>
      </w:r>
      <w:r w:rsidRPr="007B120A">
        <w:rPr>
          <w:lang w:val="ru-RU"/>
        </w:rPr>
        <w:lastRenderedPageBreak/>
        <w:t xml:space="preserve">และไม่น้อยครั้งเพื่อเป็นการลงโทษสำหรับบาป ดังนั้น ตามที่เราได้อ่าน ท่านอับราฮัมผู้ได้รับพรและนักบุญหลายท่านได้ทนทุกข์ทรมานอย่างนับไม่ถ้วน เช่นเดียวกับที่โยบได้ทนทุกข์ เพื่อการทดสอบ; และเพื่อเขาด้วย ชนชาติยิวจึงต้องเผชิญกับการทดสอบในถิ่นทุรกันดาร ดังที่โมเสสกล่าวไว้ในหนังสือเฉลยธรรมบัญญัติ: </w:t>
      </w:r>
      <w:r w:rsidRPr="007B120A">
        <w:rPr>
          <w:i/>
          <w:lang w:val="ru-RU"/>
        </w:rPr>
        <w:t>‘และจงระลึกถึงการเดินทางทั้งหมดที่พระเจ้าพระเจ้าของท่านได้นำท่านมาตลอดสี่สิบปีในถิ่นทุรกันดาร เพื่อทดสอบท่านและทำให้ท่านทุกข์ยาก เพื่อพระองค์จะได้ทราบว่าในใจท่านมีสิ่งใด ว่าท่านจะรักษาพระบัญญัติของพระองค์หรือไม่’</w:t>
      </w:r>
      <w:r w:rsidRPr="007B120A">
        <w:rPr>
          <w:lang w:val="ru-RU"/>
        </w:rPr>
        <w:t xml:space="preserve"> (เฉลยธรรมบัญญัติ 8:2), – และดังที่กล่าวไว้ในสดุดี: </w:t>
      </w:r>
      <w:r w:rsidRPr="007B120A">
        <w:rPr>
          <w:i/>
          <w:lang w:val="ru-RU"/>
        </w:rPr>
        <w:t xml:space="preserve">‘เราทดสอบท่านที่น้ำเมริบา’ </w:t>
      </w:r>
      <w:r w:rsidRPr="007B120A">
        <w:rPr>
          <w:lang w:val="ru-RU"/>
        </w:rPr>
        <w:t xml:space="preserve">(สดุดี 80:8). และว่าโยบต้องทนทุกข์ทรมานทุกสิ่งทุกอย่างที่เขาประสบมา ก็เพราะเหตุผลนี้เอง ซึ่งพระเจ้าเองได้ยืนยันไว้โดยตรงว่า: </w:t>
      </w:r>
      <w:r w:rsidRPr="007B120A">
        <w:rPr>
          <w:i/>
          <w:lang w:val="ru-RU"/>
        </w:rPr>
        <w:t>‘ท่านคิดว่าเราสร้างท่านขึ้นมาเพื่อวัตถุประสงค์อื่นใด นอกจากการที่ท่านจะถูกพบว่าชอบธรรมหรือไม่</w:t>
      </w:r>
      <w:r w:rsidRPr="007B120A">
        <w:rPr>
          <w:lang w:val="ru-RU"/>
        </w:rPr>
        <w:t>?</w:t>
      </w:r>
      <w:r w:rsidRPr="007B120A">
        <w:rPr>
          <w:i/>
          <w:lang w:val="ru-RU"/>
        </w:rPr>
        <w:t xml:space="preserve">’ </w:t>
      </w:r>
      <w:r w:rsidRPr="007B120A">
        <w:rPr>
          <w:lang w:val="ru-RU"/>
        </w:rPr>
        <w:t>(โยบ 40:3) สิ่งนี้เกิดขึ้นเพื่อการแก้ไข เมื่อพระเจ้าทรงทำให้ผู้ชอบธรรมของพระองค์ถ่อมตัวลง เนื่องจากบาปเล็กน้อยและไม่สำคัญ หรือเพราะความหยิ่งยโสในความชอบธรรมของตนเอง พระองค์จึงทรงให้พวกเขาเผชิญกับการทดลองต่าง ๆ เพื่อว่า หลังจากที่พระองค์ทรงชำระพวกเขาให้บริสุทธิ์ในปัจจุบันจากความมลทินของความคิดทุกประการ และทรงเผาทำลายความไม่บริสุทธิ์ทุกประการที่พระองค์ทรงเห็นซ่อนอยู่ภายในส่วนลึกที่สุดของจิตใจพวกเขา ความไม่บริสุทธิ์ (อิสยาห์ 1:25) เพื่อที่พวกเขาจะได้ถูกนำเข้าสู่การทดสอบในอนาคตอย่างบริสุทธิ์ดั่งทองคำ โดยไม่เหลือสิ่งใดภายในตัวพวกเขา ซึ่งหลังจากถูกทดสอบด้วยไฟแห่งการพิพากษา พระองค์อาจเห็นว่าจำเป็นต้องชำระให้บริสุทธิ์ด้วยการเผาเพื่อลงโทษ ในความหมายนี้จึงมีคำกล่าวว่า</w:t>
      </w:r>
      <w:r w:rsidRPr="007B120A">
        <w:rPr>
          <w:i/>
          <w:lang w:val="ru-RU"/>
        </w:rPr>
        <w:t xml:space="preserve">: ‘ความทุกข์ยากของผู้ชอบธรรมมีมากมาย’ </w:t>
      </w:r>
      <w:r w:rsidRPr="007B120A">
        <w:rPr>
          <w:lang w:val="ru-RU"/>
        </w:rPr>
        <w:t>(สดุดี 33:20); และยังกล่าวว่า</w:t>
      </w:r>
      <w:r w:rsidRPr="007B120A">
        <w:rPr>
          <w:i/>
          <w:lang w:val="ru-RU"/>
        </w:rPr>
        <w:t xml:space="preserve">: ‘ลูกเอ๋ย อย่าดูหมิ่นการตีสอนของพระเจ้า และอย่าท้อใจเมื่อพระองค์ทรงตักเตือนเจ้า เพราะพระเจ้าทรงตีสอนผู้ที่พระองค์ทรงรัก และทรงลงโทษลูกทุกคนที่พระองค์ทรงรับไว้ หากเจ้าทนต่อการตีสอนได้ พระเจ้าก็ทรงปฏิบัติต่อเจ้าเหมือนลูก เพราะมีลูกคนใดบ้างที่บิดาไม่ตีสอน? แต่หากท่านไม่ได้รับการตีสอน—ซึ่งทุกคนล้วนได้มีส่วนร่วม—แล้วท่านก็เป็นผู้ล่วงประเวณี ไม่ใช่ลูก” </w:t>
      </w:r>
      <w:r w:rsidRPr="007B120A">
        <w:rPr>
          <w:lang w:val="ru-RU"/>
        </w:rPr>
        <w:t xml:space="preserve">(ฮีบรู 12:5–9); และในหนังสือวิวรณ์: </w:t>
      </w:r>
      <w:r w:rsidRPr="007B120A">
        <w:rPr>
          <w:i/>
          <w:lang w:val="ru-RU"/>
        </w:rPr>
        <w:t xml:space="preserve">“ผู้ที่ข้าพเจ้ารัก ข้าพเจ้าจะตักเตือน และdiscipline ” </w:t>
      </w:r>
      <w:r w:rsidRPr="007B120A">
        <w:rPr>
          <w:lang w:val="ru-RU"/>
        </w:rPr>
        <w:t xml:space="preserve">(– 3:19). ต่อผู้เช่นนี้ ภายใต้ภาพของเยรูซาเล็ม ผู้เผยพระวจนะเยเรมีย์ได้พูดแทนพระเจ้าว่า: </w:t>
      </w:r>
      <w:r w:rsidRPr="007B120A">
        <w:rPr>
          <w:i/>
          <w:lang w:val="ru-RU"/>
        </w:rPr>
        <w:t>‘เราจะทำลายทุกชาติ</w:t>
      </w:r>
      <w:r w:rsidRPr="007B120A">
        <w:rPr>
          <w:lang w:val="ru-RU"/>
        </w:rPr>
        <w:t xml:space="preserve">’ (เราจะทำลายพวกเขา) </w:t>
      </w:r>
      <w:r w:rsidRPr="007B120A">
        <w:rPr>
          <w:i/>
          <w:lang w:val="ru-RU"/>
        </w:rPr>
        <w:t xml:space="preserve">‘ที่เรากระจายพวกท่านไป แต่เราจะไม่ทำลายพวกท่าน เราจะลงโทษพวกท่านด้วยการพิพากษา’ </w:t>
      </w:r>
      <w:r w:rsidRPr="007B120A">
        <w:rPr>
          <w:lang w:val="ru-RU"/>
        </w:rPr>
        <w:t xml:space="preserve">(เยเรมีย์ 30:11) เพื่อความตักเตือนเพื่อการช่วยให้รอดนี้เอง ที่นักบุญดาวิดได้อธิษฐานว่า: </w:t>
      </w:r>
      <w:r w:rsidRPr="007B120A">
        <w:rPr>
          <w:i/>
          <w:lang w:val="ru-RU"/>
        </w:rPr>
        <w:t xml:space="preserve">‘ข้าแต่พระเจ้า โปรดทดสอบข้าพระองค์ และลองข้าพระองค์; โปรดค้นหาจิตใจและความคิดของข้าพระองค์’ </w:t>
      </w:r>
      <w:r w:rsidRPr="007B120A">
        <w:rPr>
          <w:lang w:val="ru-RU"/>
        </w:rPr>
        <w:t xml:space="preserve">(สดุดี 25:2) เช่นเดียวกัน ผู้เผยพระวจนะเยเรมีย์ ซึ่งตระหนักถึงธรรมชาติแห่งความรอดของการทดสอบเช่นนี้ ได้ร้องขึ้นว่า: </w:t>
      </w:r>
      <w:r w:rsidRPr="007B120A">
        <w:rPr>
          <w:i/>
          <w:lang w:val="ru-RU"/>
        </w:rPr>
        <w:t xml:space="preserve">‘พระเจ้าข้า ขอทรงลงโทษเรา แต่ด้วยคำพิพากษา ไม่ใช่ด้วยความโกรธ’ </w:t>
      </w:r>
      <w:r w:rsidRPr="007B120A">
        <w:rPr>
          <w:lang w:val="ru-RU"/>
        </w:rPr>
        <w:t xml:space="preserve">(เยเรมีย์ 10:24) เช่นเดียวกันกับอิสยาห์: </w:t>
      </w:r>
      <w:r w:rsidRPr="007B120A">
        <w:rPr>
          <w:i/>
          <w:lang w:val="ru-RU"/>
        </w:rPr>
        <w:t xml:space="preserve">‘ข้าพเจ้าจะสรรเสริญพระองค์ พระเจ้าข้า เพราะพระองค์ทรงโกรธข้าพเจ้า แต่พระองค์ทรงหันความโกรธของพระองค์ไป และทรงเมตตาข้าพเจ้า’ </w:t>
      </w:r>
      <w:r w:rsidRPr="007B120A">
        <w:rPr>
          <w:lang w:val="ru-RU"/>
        </w:rPr>
        <w:t xml:space="preserve">(อิสยาห์ 12:1) การทดลองก็ถูกส่งมาเพราะบาปเช่นกัน ดังนั้น พระเจ้าจึงขู่ว่าจะส่งการทดลองเช่นนี้มาสู่ชนชาติอิสราเอล โดยตรัสว่า: </w:t>
      </w:r>
      <w:r w:rsidRPr="007B120A">
        <w:rPr>
          <w:i/>
          <w:lang w:val="ru-RU"/>
        </w:rPr>
        <w:t xml:space="preserve">‘ข้าจะส่งฟันของสัตว์ร้ายมาต่อต้านท่าน พร้อมด้วยความโกรธของสัตว์ที่คลานบนพื้นดิน’ </w:t>
      </w:r>
      <w:r w:rsidRPr="007B120A">
        <w:rPr>
          <w:lang w:val="ru-RU"/>
        </w:rPr>
        <w:t xml:space="preserve">(เฉลยธรรมบัญญัติ 32:24); และในหนังสือสดุดีกล่าวถึงพวกเขาว่า: </w:t>
      </w:r>
      <w:r w:rsidRPr="007B120A">
        <w:rPr>
          <w:i/>
          <w:lang w:val="ru-RU"/>
        </w:rPr>
        <w:t>‘ผู้ทำบาปมีแผลมากมาย’</w:t>
      </w:r>
      <w:r w:rsidRPr="007B120A">
        <w:rPr>
          <w:lang w:val="ru-RU"/>
        </w:rPr>
        <w:t xml:space="preserve"> (สดุดี 31:10); เช่นเดียวกันในพระวรสาร: </w:t>
      </w:r>
      <w:r w:rsidRPr="007B120A">
        <w:rPr>
          <w:i/>
          <w:lang w:val="ru-RU"/>
        </w:rPr>
        <w:t xml:space="preserve">‘ท่านเคยหายดีแล้ว อย่าทำบาปอีก มิฉะนั้นสิ่งเลวร้ายกว่าจะเกิดขึ้นกับท่าน’ </w:t>
      </w:r>
      <w:r w:rsidRPr="007B120A">
        <w:rPr>
          <w:lang w:val="ru-RU"/>
        </w:rPr>
        <w:t xml:space="preserve">(ยอห์น 5:14). ยังมีเหตุผลที่สี่ด้วย ที่ทำให้ความทุกข์ทรมานบางอย่างถูกส่งมาสู่บางคน ตามที่เราทราบจากพระคัมภีร์—นั่นคือ เพื่อให้ความรุ่งโรจน์และพระราชกิจของพระเจ้าได้ถูกเปิดเผยผ่านความทุกข์ทรมานเหล่านั้น ดังนั้น ในพระวรสารจึงกล่าวถึงชายที่เกิดมาตาบอดว่า: </w:t>
      </w:r>
      <w:r w:rsidRPr="007B120A">
        <w:rPr>
          <w:i/>
          <w:lang w:val="ru-RU"/>
        </w:rPr>
        <w:t xml:space="preserve">“ทั้งชายคนนี้และพ่อแม่ของเขาไม่ได้ทำบาป แต่สิ่งนี้เกิดขึ้นเพื่อให้พระราชกิจของพระเจ้าได้ปรากฏในตัวเขา” </w:t>
      </w:r>
      <w:r w:rsidRPr="007B120A">
        <w:rPr>
          <w:lang w:val="ru-RU"/>
        </w:rPr>
        <w:t xml:space="preserve">(ยอห์น 9:3) และเกี่ยวกับโรคของลาซารัส: </w:t>
      </w:r>
      <w:r w:rsidRPr="007B120A">
        <w:rPr>
          <w:i/>
          <w:lang w:val="ru-RU"/>
        </w:rPr>
        <w:t xml:space="preserve">“โรคนี้ไม่ใช่เพื่อความตาย แต่เพื่อพระเกียรติของพระเจ้า เพื่อให้พระบุตรของพระเจ้าได้รับการถวายเกียรติผ่านทางโรคนี้” </w:t>
      </w:r>
      <w:r w:rsidRPr="007B120A">
        <w:rPr>
          <w:lang w:val="ru-RU"/>
        </w:rPr>
        <w:t xml:space="preserve">(ยอห์น 11:4) ยังมีรูปแบบอื่น ๆ ของการลงโทษจากพระเจ้า ซึ่งเกิดขึ้นกับบุคคลบางคนที่ได้ก้าวข้ามระดับความชั่วร้ายสูงสุด และตามที่เรารับรู้ ดาธาน อาบิราม และโคราห์ ก็ถูกลงโทษด้วย และโดยเฉพาะอย่างยิ่งผู้ที่อัครทูตกล่าวถึงว่า: </w:t>
      </w:r>
      <w:r w:rsidRPr="007B120A">
        <w:rPr>
          <w:i/>
          <w:lang w:val="ru-RU"/>
        </w:rPr>
        <w:t>‘ด้วยเหตุนี้ พระเจ้าจึงทรงมอบพวกเขาไว้ในจิตใจที่เสื่อมทราม เพื่อกระทำสิ่งที่ไม่ควรกระทำ’</w:t>
      </w:r>
      <w:r w:rsidRPr="007B120A">
        <w:rPr>
          <w:lang w:val="ru-RU"/>
        </w:rPr>
        <w:t xml:space="preserve"> (โรม 1:26, 28)—ซึ่งต้องถือว่าเป็นโทษที่รุนแรงที่สุดแล้ว นี่คือกลุ่มคนที่ผู้เขียนเพลงสดุดีกล่าวถึงว่า</w:t>
      </w:r>
      <w:r w:rsidRPr="007B120A">
        <w:rPr>
          <w:i/>
          <w:lang w:val="ru-RU"/>
        </w:rPr>
        <w:t xml:space="preserve">: ‘พวกเขาไม่อยู่ในความเหน็ดเหนื่อยของมนุษย์ และไม่ร่วมทุกข์ในความทุกข์ยากของมนุษยชาติ’ </w:t>
      </w:r>
      <w:r w:rsidRPr="007B120A">
        <w:rPr>
          <w:lang w:val="ru-RU"/>
        </w:rPr>
        <w:t xml:space="preserve">(สดุดี 72:5); เพราะพวกเขาไม่สมควรได้รับการช่วยให้รอดโดยการแทรกแซงของพระเจ้า หรือได้รับการรักษาผ่านการลงโทษชั่วคราว </w:t>
      </w:r>
      <w:r w:rsidRPr="007B120A">
        <w:rPr>
          <w:lang w:val="ru-RU"/>
        </w:rPr>
        <w:lastRenderedPageBreak/>
        <w:t xml:space="preserve">เช่น </w:t>
      </w:r>
      <w:r w:rsidRPr="007B120A">
        <w:rPr>
          <w:i/>
          <w:lang w:val="ru-RU"/>
        </w:rPr>
        <w:t>“ผู้ที่หลงทางและมอบตัวให้กับการเสื่อมทราม กระทำความไม่บริสุทธิ์ทุกชนิด”</w:t>
      </w:r>
      <w:r w:rsidRPr="007B120A">
        <w:rPr>
          <w:lang w:val="ru-RU"/>
        </w:rPr>
        <w:t xml:space="preserve"> (เอเฟซัส 4:19), – และเนื่องจากความแข็งกระด้างของใจพวกเขาที่เกิดจากการอยู่ในบาปอย่างต่อเนื่องเป็นเวลานาน ทำให้พวกเขาเกินกว่าทุกมาตรการของการชำระล้างและการลงโทษภายในช่วงเวลาชีวิตที่สั้นมากในยุคนี้ พระวจนะของพระเจ้าทรงตำหนิผู้คนเช่นนี้ผ่านทางผู้เผยพระวจนะอาโมส: </w:t>
      </w:r>
      <w:r w:rsidRPr="007B120A">
        <w:rPr>
          <w:i/>
          <w:lang w:val="ru-RU"/>
        </w:rPr>
        <w:t>‘ท่านได้ทำลายล้าง เหมือนที่พระเจ้าทรงทำลายล้างเมืองโสโดมและโกโมราห์; และท่านก็เหมือนกิ่งไม้ที่ถูกดึงออกมาจากไฟ แต่ท่านก็ยังไม่กลับคืนมาหาเรา พระเจ้าตรัส’</w:t>
      </w:r>
      <w:r w:rsidRPr="007B120A">
        <w:rPr>
          <w:lang w:val="ru-RU"/>
        </w:rPr>
        <w:t xml:space="preserve"> (อาโมส 4:11), และผ่านผู้เผยพระวจนะเยเรมีย์: </w:t>
      </w:r>
      <w:r w:rsidRPr="007B120A">
        <w:rPr>
          <w:i/>
          <w:lang w:val="ru-RU"/>
        </w:rPr>
        <w:t>‘เราได้ฆ่าและทำลายประชากรของเราแล้ว แต่พวกเขาก็ยังไม่หันกลับจากทางของพวกเขา’</w:t>
      </w:r>
      <w:r w:rsidRPr="007B120A">
        <w:rPr>
          <w:lang w:val="ru-RU"/>
        </w:rPr>
        <w:t xml:space="preserve"> (เยเรมีย์ 15:7), – และในที่อื่น: </w:t>
      </w:r>
      <w:r w:rsidRPr="007B120A">
        <w:rPr>
          <w:i/>
          <w:lang w:val="ru-RU"/>
        </w:rPr>
        <w:t xml:space="preserve">“ท่านได้ตีพวกเขา แต่พวกเขาก็ไม่รู้สึกเจ็บปวด; ท่านได้บดขยี้พวกเขา แต่พวกเขาก็ไม่ยอมรับการลงโทษ; ท่านได้ทำให้ใบหน้าของท่านแข็งกว่าหิน และท่านก็ไม่ยอมหันกลับมา” </w:t>
      </w:r>
      <w:r w:rsidRPr="007B120A">
        <w:rPr>
          <w:lang w:val="ru-RU"/>
        </w:rPr>
        <w:t xml:space="preserve">(– 5:3). ดังนั้น ในที่สุด พระเจ้า เหมือนแพทย์ผู้ชำนาญที่สุด หลังจากใช้ทุกวิธีรักษาเพื่อความรอดจนหมดสิ้น และเห็นว่าไม่มีวิธีการใดอีกที่จะนำมาใช้รักษาบาดแผลของพวกเขาได้ พระเจ้าจึงถูกความใหญ่หลวงแห่งความชั่วร้ายของพวกเขาทำให้ท้อแท้ และเมื่อถูกบังคับให้ถอนการลงโทษด้วยความเมตตาของพระองค์ต่อพวกเขา พระเจ้าจึงประกาศแก่พวกเขาว่า: </w:t>
      </w:r>
      <w:r w:rsidRPr="007B120A">
        <w:rPr>
          <w:i/>
          <w:lang w:val="ru-RU"/>
        </w:rPr>
        <w:t xml:space="preserve">‘ความกระตือรือร้นของข้าจะถอนตัวจากพวกเจ้า และข้าจะพักผ่อน; และข้าจะไม่สนใจเรื่องนั้นอีก’ </w:t>
      </w:r>
      <w:r w:rsidRPr="007B120A">
        <w:rPr>
          <w:lang w:val="ru-RU"/>
        </w:rPr>
        <w:t xml:space="preserve">(เอเสเคียล 16:42) ส่วนคนอื่นๆ ที่ใจยังไม่แข็งกระด้างจากการทำบาปบ่อยครั้ง ซึ่งยังไม่สมควรได้รับโทษที่โหดร้ายและทำลายล้างเช่นนั้น แต่ยังสามารถรับโทษเพื่อความรอดได้ จึงมีคำกล่าวว่า: </w:t>
      </w:r>
      <w:r w:rsidRPr="007B120A">
        <w:rPr>
          <w:i/>
          <w:lang w:val="ru-RU"/>
        </w:rPr>
        <w:t>‘เราจะลงโทษพวกเขาโดยให้พวกเขาได้ยินถึงภัยพิบัติ</w:t>
      </w:r>
      <w:r w:rsidRPr="007B120A">
        <w:rPr>
          <w:lang w:val="ru-RU"/>
        </w:rPr>
        <w:t>ที่กำลังคุกคามพวกเขา</w:t>
      </w:r>
      <w:r w:rsidRPr="007B120A">
        <w:rPr>
          <w:i/>
          <w:lang w:val="ru-RU"/>
        </w:rPr>
        <w:t xml:space="preserve">’ </w:t>
      </w:r>
      <w:r w:rsidRPr="007B120A">
        <w:rPr>
          <w:lang w:val="ru-RU"/>
        </w:rPr>
        <w:t>(เราจะทำให้พวกเขากลับใจโดยให้พวกเขาได้ยินถึงภัยพิบัติที่กำลังคุกคามพวกเขา) (โฮเชยา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จะทำอย่างไรเพื่อพัฒนาและรักษาความอดทนและความสงบใจ? – ความอดทนและความสงบใจที่แท้จริงไม่สามารถพัฒนาหรือรักษาได้หากไม่มีใจที่ถ่อมตัว เมื่อความอดทนเกิดจากแหล่งนี้ ก็ไม่จำเป็นต้องปิดตัวอยู่ในห้องขังหรือไปหลบภัยในทะเลทรายเพื่อหลีกเลี่ยงความทุกข์ที่เกิดจากความยากลำบาก เมื่อคุณธรรมแห่งความถ่อมตน—แม่และผู้คุ้มครองของเรา—ได้หยั่งรากลึกในจิตวิญญาณอย่างมั่นคงแล้ว ก็ไม่จำเป็นต้องพึ่งพาความช่วยเหลือจากภายนอกอีกต่อไป เพราะหากเรารู้สึกรบกวนจากข้อกล่าวหาที่ไม่มีมูล ก็ชัดเจนว่าพื้นฐานของความถ่อมใจยังไม่มั่นคงภายในตัวเรา และโครงสร้างภายในของเราจะถูกสั่นสะเทือนอย่างรุนแรงแม้เพียงลมพายุเบาๆ ก็ตาม ความอดทนนั้นไม่ใช่สิ่งที่น่าสรรเสริญและน่าชื่นชมเมื่อความสงบภายในถูกรักษาไว้ ไม่สั่นคลอนจากลูกศรของศัตรูใดๆ แต่จะยิ่งดูสง่างามและรุ่งโรจน์เมื่อมันยังคงมั่นคงไม่สั่นคลอน แม้เมื่อพายุแห่งการล่อลวงกำลังโหมกระหน่ำโจมตีมัน และยิ่งมันดูเหมือนถูกบดขยี้และสั่นคลอนมากเท่าไร มันก็ยิ่งแข็งแกร่งขึ้นเท่านั้น; และยิ่งมันดูเหมือนถูกบดขยี้มากเท่าไร ก็ยิ่งถูกขัดเกลาให้บริสุทธิ์มากขึ้นเท่านั้น เพราะเป็นที่รู้กันดีว่า ความอดทนได้ชื่อมาจากความทนทานต่อความทุกข์ยาก ดังนั้น ไม่มีใครจะถูกเรียกว่าอดทนได้ เว้นแต่ผู้ที่ทนต่อทุกสิ่งที่ถูกกระทำต่อเขาโดยไม่รู้สึกทุกข์ใจ และนี่คือเหตุผลที่โซโลมอนได้ยกย่องเขาอย่างถูกต้องว่า: </w:t>
      </w:r>
      <w:r w:rsidRPr="007B120A">
        <w:rPr>
          <w:i/>
          <w:lang w:val="ru-RU"/>
        </w:rPr>
        <w:t xml:space="preserve">‘คนที่มีใจอดทนดีกว่าคนที่มีกำลัง และคนที่ควบคุมความโกรธได้ดีกว่าคนที่หยิบก้อนน้ำแข็ง’ </w:t>
      </w:r>
      <w:r w:rsidRPr="007B120A">
        <w:rPr>
          <w:lang w:val="ru-RU"/>
        </w:rPr>
        <w:t xml:space="preserve">(สุภาษิต 16:32) นอกจากนี้: </w:t>
      </w:r>
      <w:r w:rsidRPr="007B120A">
        <w:rPr>
          <w:i/>
          <w:lang w:val="ru-RU"/>
        </w:rPr>
        <w:t>‘คนที่มีใจอดทนมีความเข้าใจลึกซึ้ง แต่คนใจอ่อนแอคือคนโง่เขลาอย่างสิ้นเชิง’</w:t>
      </w:r>
      <w:r w:rsidRPr="007B120A">
        <w:rPr>
          <w:lang w:val="ru-RU"/>
        </w:rPr>
        <w:t xml:space="preserve"> (สุภาษิต 14:29) ดังนั้น เมื่อใครนั้น หลังจากถูกใส่ร้ายแล้ว ถูกไฟแห่งความโกรธเผาผลาญ การดูหมิ่นที่ตกมาบนตัวเขา ไม่ควรถูกมองว่าเป็นสาเหตุของบาปดังกล่าว แต่เพียงเป็นข้ออ้างเพื่อเปิดเผยโรค (ความโกรธ) ที่ซ่อนอยู่ภายในตัวเขา ตามความหมายของคำอุปมาของพระผู้ช่วยให้รอดเกี่ยวกับบ้านสองหลัง—หลังหนึ่งสร้างบนหิน และอีกหลังสร้างบนทราย—ทั้งสองหลังถูกโจมตีด้วยแรงเท่ากันจากน้ำที่ไหลเชี่ยวและลมพายุ แต่ผลลัพธ์กลับแตกต่างกัน; เพราะในกรณีนี้ บ้านที่สร้างบนหินที่มั่นคง ไม่ได้รับความเสียหายใดๆ เลยจากการโจมตีที่รุนแรงเช่นนั้น ในขณะที่บ้านที่สร้างบนทรายที่เคลื่อนตัวได้ถูกทำลายทันที – และถูกทำลายอย่างชัดเจน ไม่ใช่เพราะถูกคลื่นที่พุ่งเข้าหาตัวมันกระแทก แต่เพราะมันถูกสร้างอย่างโง่เขลาบนทราย เช่นเดียวกัน ผู้ศักดิ์สิทธิ์แตกต่างจากผู้ทำบาป ไม่ใช่เพราะเขาถูกล่อลวงด้วยสิ่งล่อลวงที่ไม่รุนแรงกว่าสิ่งที่ผู้ทำบาปเผชิญ แต่เพราะเขาไม่ถูกเอาชนะแม้โดยสิ่งล่อลวงที่รุนแรง ส่วนผู้ทำบาปกลับล้มลงแม้จากสิ่งล่อลวงเล็กน้อย และดังที่เราได้กล่าวไว้แล้ว ความกล้าหาญของผู้ชอบธรรมใด ๆ ก็จะไม่สมควรได้รับการยกย่อง หากเขาชนะโดยไม่เคยถูกทดลองเลย; เพราะแท้จริงแล้ว ชัยชนะจะไม่มีที่ทาง หากไม่มีการโจมตีจากศัตรู เพราะว่า </w:t>
      </w:r>
      <w:r w:rsidRPr="007B120A">
        <w:rPr>
          <w:i/>
          <w:lang w:val="ru-RU"/>
        </w:rPr>
        <w:t xml:space="preserve">‘ผู้ใดที่ทนต่อความล่อลวงได้ ก็เป็นสุข เพราะเมื่อเขาผ่านการทดสอบแล้ว เขาจะได้รับมงกุฎแห่งชีวิต ซึ่งพระเจ้าได้สัญญาไว้แก่ผู้ที่รักพระองค์’ </w:t>
      </w:r>
      <w:r w:rsidRPr="007B120A">
        <w:rPr>
          <w:lang w:val="ru-RU"/>
        </w:rPr>
        <w:t xml:space="preserve">(ยากอบ 1:12) และตามคำสอนของอัครทูตเปาโล </w:t>
      </w:r>
      <w:r w:rsidRPr="007B120A">
        <w:rPr>
          <w:i/>
          <w:lang w:val="ru-RU"/>
        </w:rPr>
        <w:t xml:space="preserve">‘ฤทธิ์เดชของพระเจ้า’ </w:t>
      </w:r>
      <w:r w:rsidRPr="007B120A">
        <w:rPr>
          <w:lang w:val="ru-RU"/>
        </w:rPr>
        <w:lastRenderedPageBreak/>
        <w:t xml:space="preserve">ไม่ได้อยู่ในความสงบและความสบาย แต่ </w:t>
      </w:r>
      <w:r w:rsidRPr="007B120A">
        <w:rPr>
          <w:i/>
          <w:lang w:val="ru-RU"/>
        </w:rPr>
        <w:t xml:space="preserve">‘จะสมบูรณ์ในความอ่อนแอ’ </w:t>
      </w:r>
      <w:r w:rsidRPr="007B120A">
        <w:rPr>
          <w:lang w:val="ru-RU"/>
        </w:rPr>
        <w:t xml:space="preserve">(2 โครินธ์ 12:9) เพราะพระเจ้าได้ตรัสกับเยเรมีย์ว่า: </w:t>
      </w:r>
      <w:r w:rsidRPr="007B120A">
        <w:rPr>
          <w:i/>
          <w:lang w:val="ru-RU"/>
        </w:rPr>
        <w:t>‘ดูเถิด วันนี้เราทำให้เจ้าเป็นเหมือนเมืองที่มีป้อมปราการ เสาเหล็ก และกำแพงทองสัมฤทธิ์ ต่อต้านกษัตริย์ทั้งปวงแห่งยูดาห์ ผู้เป็นเจ้าผู้ครองเมือง ผู้เป็นปุโรหิต และประชาชนในแผ่นดินนั้น; พวกเขาจะรบกับเจ้า แต่พวกเขาจะไม่ชนะ เพราะเราอยู่กับเจ้า’</w:t>
      </w:r>
      <w:r w:rsidRPr="007B120A">
        <w:rPr>
          <w:lang w:val="ru-RU"/>
        </w:rPr>
        <w:t xml:space="preserve"> (เยเรมีย์ 1:18–19). (– Collect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ข้าพเจ้าต้องการนำตัวอย่างของความอดทนเช่นนี้มาเสนอให้ท่านอย่างน้อยสองตัวอย่าง – หนึ่งในนั้นคือตัวอย่างจากหญิงผู้เคร่งครัดในศาสนา ซึ่งปรารถนาจะพัฒนาตนเองให้สมบูรณ์ในคุณธรรมแห่งความอดทน ไม่เพียงแต่ไม่หลีกเลี่ยงการทดลอง แต่ยังแสวงหาสาเหตุแห่งความทุกข์ด้วย; และไม่ว่าเธอจะถูกดูหมิ่นบ่อยเพียงใด เธอก็ไม่หวั่นไหวภายใต้การทดลองเหล่านั้น ผู้หญิงคนนี้อาศัยอยู่ในเมืองอเล็กซานเดรีย; เธอมีเชื้อสายสูงศักดิ์ และในบ้านที่พ่อแม่ทิ้งไว้ให้ เธอได้ปรนนิบัติพระเจ้าด้วยความศรัทธาอย่างลึกซึ้ง ครั้งหนึ่ง เมื่อเธอไปพบพระอัครสังฆราชอาธานาซิอุสผู้ล่วงลับ เธอได้ขอให้ท่านมอบหมายให้เธอได้ดูแลและสนับสนุนหญิงม่ายคนหนึ่งจากกลุ่มผู้ที่อาศัยอยู่ด้วยความเมตตาของพระศาสนจักร “โปรดมอบให้ฉัน” เธอกล่าว “พี่น้องหญิงคนหนึ่ง เพื่อที่ฉันจะได้ปลอบประโลมเธอ” ผู้เป็นประมุขแห่งคริสตจักร ซึ่งชื่นชมเจตนาดีและความกระตือรือร้นในการทำงานการกุศลของเธอ จึงสั่งให้คัดเลือกหญิงม่ายจากกลุ่มนั้น ซึ่งต้องเป็นผู้ที่มีคุณธรรมเหนือกว่าผู้อื่น ความสง่างาม และความสุภาพเรียบร้อย เพื่อไม่ให้ความปรารถนาที่จะแสดงความเอื้อเฟื้อนี้ถูกบั่นทอนด้วยความไม่คู่ควรของผู้ที่จะได้รับประโยชน์ และเพื่อไม่ให้ผู้แสดงความเอื้อเฟื้อนั้น หากถูกทำให้ขุ่นเคืองจากความชั่วร้ายของผู้รับ ก็ไม่ทำให้ความเชื่อของเธอถูกทำลาย ดังนั้น เมื่อเธอรับผู้ถูกเลือกนี้แล้ว เธอก็นำเธอมาอยู่บ้านและเริ่มดูแลเธอในทุกด้าน แต่เมื่อเห็นความถ่อมตัวและความอ่อนโยนของเธอ และได้รับความเคารพจากเธอในทุกขณะด้วยความขอบคุณสำหรับการกระทำแห่งความเมตตาของเธอ เธอจึงกลับไปหาหัวหน้าปุโรหิตที่กล่าวถึงข้างต้นหลังจากไม่กี่วัน และกล่าวว่า: ‘ดิฉันได้ขอให้คุณสั่งให้ดิฉันได้รับผู้หนึ่งที่ดิฉันสามารถปลอบประโลม และรับใช้ด้วยความเชื่อฟังอย่างสมบูรณ์’ ในตอนแรก เขาไม่เข้าใจเหตุผลของคำขอนี้หรือสิ่งที่ผู้หญิงคนนี้ต้องการ; และเมื่อคิดว่าคำร้องขอของเธอถูกละเลยเนื่องจากความประมาทของผู้ดูแลต่อบรรดาแม่ม่าย เขาจึงถาม—ด้วยความไม่สบายใจในใจ—ถึงเหตุผลของความล่าช้านี้ เขาได้รับคำตอบว่าแม่ม่ายที่มีคุณธรรมสูงสุดในหมู่แม่ม่ายทั้งหมดได้ถูกส่งมาให้เธอแล้ว แล้ว เมื่อเขาเข้าใจว่าภรรยาผู้ฉลาดนั้นกำลังแสวงหาอะไร เขาก็สั่งให้ส่งหญิงม่ายที่ดื้อรั้นที่สุดไปให้เธอ คือหญิงม่ายที่เหนือกว่าคนอื่นทั้งหมดในด้านความโกรธง่าย ความชอบทะเลาะวิวาท ความรุนแรง ความพูดมาก และความไม่จริงจัง เมื่อพวกเขาหาและนำผู้หญิงเช่นนั้นมาได้ เธอก็นำเธอเข้าบ้าน และด้วยความกระตือรือร้นเท่าเดิมหรือแม้กระทั่งมากกว่าเดิม ก็เริ่มดูแลผู้หญิงคนนี้เช่นเดียวกับที่เธอได้ดูแลคนแรก; แต่แทนที่จะแสดงความขอบคุณต่อความดูแลที่เธอได้รับ เธอกลับได้รับเพียงคำด่าทอ การใส่ร้าย การดุด่า และการตำหนิ ในขณะที่อีกคนบ่นพึมพำด้วยคำด่าที่รุนแรงว่า เธอได้วิงวอนให้อาร์คบิชอปมอบหญิงนั้นให้เธอไม่ใช่เพื่อความสงบของจิตใจ แต่เพื่อความทรมาน และได้ย้ายเธอจากชีวิตที่สงบสุขไปสู่ชีวิตที่ยากลำบากยิ่งขึ้น แทนที่จะย้ายจากชีวิตที่ยากลำบากไปสู่ชีวิตที่สงบสุข ความกล้าหาญของผู้หญิงคนนี้ในการดูหมิ่นเช่นนั้น บางครั้งก็ถึงขั้นที่เธอไม่สามารถควบคุมมือตัวเองได้ ในขณะที่สตรีผู้ถูกกล่าวถึงนั้นกลับเพิ่มความถ่อมตนในการรับใช้เป็นการตอบแทน โดยเรียนรู้ที่จะเอาชนะความโกรธของเธอไม่ใช่ด้วยการต่อต้าน แต่ด้วยการยอมจำนนอย่างถ่อมตนยิ่งขึ้นต่อเธอ และระงับความโกรธของเธอด้วยความอ่อนโยนที่เปี่ยมด้วยความเมตตา เมื่อเธอได้ตั้งมั่นในความอดทนอย่างเต็มที่ผ่านการทดสอบเช่นนี้ และบรรลุความสมบูรณ์ในคุณธรรมอันน่าปรารถนานี้แล้ว, เธอจึงไปพบนักบุญที่กล่าวถึงข้างต้น เพื่อขอบคุณท่านทั้งในด้านการเลือกที่ชาญฉลาดและคำสอนที่เป็นประโยชน์ของท่าน เพราะท่านได้จัดหาครูผู้คู่ควรที่สุดให้กับเธอในที่สุด ซึ่งสอดคล้องกับความต้องการของเธออย่างสมบูรณ์ ผ่านคำด่าทอไม่หยุดหย่อนของครูผู้นั้น เธอจึงได้รับการเสริมสร้างความอดทนขึ้นทุกวัน จนกระทั่งเธอได้ก้าวถึงจุดสูงสุดของคุณธรรมนี้ ในที่สุด พระเจ้า ท่านได้ประทานให้ข้าพเจ้า เพื่อความสบายใจของข้าพเจ้า บุคคลที่ข้าพเจ้าปรารถนาไว้พอดี; และครูคนแรกนั้น ด้วยท่าทีที่เคารพต่อข้าพเจ้า ได้ปลอบประโลมและให้ความสบายใจแก่ข้าพเจ้ามากกว่าที่ข้าพเจ้าได้ทำต่อเธอ – เพียงเท่านี้ก็เพียงพอแล้วที่จะกล่าวถึงเพศหญิง เพื่อว่าการระลึกถึงเรื่องเช่นนี้จะไม่เพียงแต่เป็นประโยชน์ </w:t>
      </w:r>
      <w:r w:rsidRPr="007B120A">
        <w:rPr>
          <w:lang w:val="ru-RU"/>
        </w:rPr>
        <w:lastRenderedPageBreak/>
        <w:t>แต่ยังทำให้เรารู้สึกอับอายด้วย; เพราะหากเราไม่ปิดตัวอยู่ในห้องขัง เราก็ไม่อาจรักษาความอดทนไว้ได้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มาพิจารณาตัวอย่างอีกประการหนึ่งของความอดทนของอับบา ปาฟนูติอุส ผู้ซึ่งใช้ชีวิตอย่างสันโดษอย่างสมบูรณ์ในทะเลทรายสเกเตที่มีชื่อเสียง ซึ่งปัจจุบันท่านดำรงตำแหน่งเป็นพระผู้อาวุโส แม้เมื่อยังเป็นนักบวชหนุ่ม เขาก็เปล่งประกายด้วยความศักดิ์สิทธิ์ที่เต็มเปี่ยมด้วยพระคุณ จนทำให้บุคคลสำคัญในยุคนั้นต่างประหลาดใจในความก้าวหน้าของเขา; และถึงแม้เขาจะเป็นผู้อายุน้อยที่สุดในหมู่พวกเขา แต่พวกเขาก็ถือว่าเขาเท่าเทียมกับผู้อาวุโส และตัดสินใจให้เขาเข้าร่วมในที่ประชุมของพวกเขา เมื่อเรื่องนี้เป็นที่รู้กัน ความอิจฉาที่เคยก่อตัวในใจพี่น้องของเขาต่อโจเซฟ ก็ลุกโชนขึ้นอีกครั้ง ด้วยเปลวเพลิงพิษ ทำให้พี่น้องคนหนึ่งในสเกเตเกิดความริษยาต่อเขา; ชายผู้นี้จึงพยายามอย่างชั่วร้ายที่จะทำลายความงามของเขาด้วยรอยด่างแห่งความอับอาย เพื่อบรรลุเป้าหมายนี้ เขาจึงรอจนกระทั่งปาฟนูติอุสไปโบสถ์ในวันอาทิตย์ แล้วแอบเข้าไปในห้องของเขา และซ่อนหนังสือของเขาไว้ท่ามกลางงานสานจากใบปาล์ม—ซึ่งมักถูกสานไว้ที่นั่น—ก่อนจะไปโบสถ์ด้วยตนเอง ด้วยความพอใจในความเจ้าเล่ห์ของตนเอง; และเมื่อพิธีวันอาทิตย์สิ้นสุดลง ต่อหน้าพี่น้องทุกคน เขาได้ร้องเรียนต่อนักบุญอิซิดอร์ ซึ่งขณะนั้นเป็นพระผู้อาวุโส ว่ามีหนังสือเล่มหนึ่งถูกขโมยไปจากห้องของเขา คำร้องทุกข์นี้ทำให้ทุกคน โดยเฉพาะอย่างยิ่งผู้เป็นพระสงฆ์อาวุโส รู้สึกสับสนจนไม่รู้จะคิดอย่างไรหรือควรทำอย่างไร เนื่องจากถูกทำให้ตกใจจากอาชญากรรมที่ใหม่และไม่เคยได้ยินมาก่อนในสถานที่นั้น จากนั้น ผู้กล่าวหาที่รายงานเรื่องนี้จึงเรียกร้องว่า ในขณะที่ให้พี่น้องทุกคนอยู่ในโบสถ์ ให้เลือกพี่น้องบางคนจากกลุ่มนั้นไปค้นหาทุกห้องพัก เมื่อผู้อาวุโสสามคนที่ผู้ปุโรหิตแต่งตั้งให้ทำหน้าที่นี้ ได้ค้นหาห้องพักของพี่น้องทุกคนแล้ว มาถึงห้องพักของปาฟนูติอุส พวกเขาก็พบหนังสือเล่มหนึ่งที่ซ่อนอยู่ท่ามกลางใบปาล์ม ตามที่ผู้กล่าวหาได้ซ่อนไว้ที่นั่น และเมื่อนำหนังสือนั้นมา พวกเขาก็นำไปส่งตรงที่โบสถ์ทันที และวางไว้ต่อหน้าทุกคน ปาฟนูติอุส แม้ในใจลึกๆ จะมั่นใจว่าตนเองบริสุทธิ์จากความผิดใดๆ ในเรื่องนี้ แต่เขาก็ยอมให้คณะผู้อาวุโสตัดสินราวกับว่าตนเองมีความผิดในคดีลักทรัพย์ โดยประกาศว่าพร้อมรับโทษใดๆ ก็ตามที่ถูกกำหนดให้ชดใช้ และขอให้จัดสถานที่ให้เขาได้กลับใจใหม่ เขาไม่พูดอะไรเพื่อป้องกันตัว; ด้วยความละอายและความถ่อมตัว เขากลัวว่าหากพยายามล้างมลทินการขโมยด้วยคำพูด อาจทำให้เขาถูกกล่าวหาเพิ่มเติมว่าโกหก ทั้งที่ไม่มีใครสงสัยอะไรนอกจากสิ่งที่ถูกค้นพบแล้ว เมื่อการพิจารณาคดีเสร็จสิ้นและคำพิพากษามีผลแล้ว เขาจึงออกจากโบสถ์ โดยไม่รู้สึกท้อแท้ แต่ไว้วางใจในคำพิพากษาของพระเจ้าเอง และเริ่มทำการชดใช้บาป ด้วยการสวดภาวนาอย่างเข้มข้นพร้อมน้ำตาที่ไหลริน เพิ่มการอดอาหารเป็นสามเท่า และด้วยความถ่อมใจอย่างที่สุด เขาจึงแสดงความถ่อมตนต่อหน้าผู้อื่น เมื่อเขาได้ปฏิบัติตนด้วยการทรมานทั้งกายและจิตทุกประเภทเช่นนี้มาเกือบสองสัปดาห์แล้ว และในเช้าวันเสาร์หรือวันอาทิตย์ เขาจึงมาที่โบสถ์ — ไม่ใช่เพื่อรับศีลมหาสนิท แต่เพื่อกราบลงที่ประตูโบสถ์และวิงวอนขออภัยอย่างถ่อมตน;—แล้วพระเจ้า ผู้เป็นพยานและรู้ทุกสิ่งที่ซ่อนเร้น ซึ่งไม่อาจทนเห็นเขาทรมานตัวเองต่อไปและถูกผู้อื่นดูหมิ่น จึงทรงให้มารเปิดเผยสิ่งที่ผู้คิดค้นความชั่วร้ายนั้น ผู้ขโมยทรัพย์สินของผู้อื่นอย่างไม่ซื่อสัตย์ ผู้ใส่ร้ายชื่อเสียงของผู้อื่นอย่างเจ้าเล่ห์ ได้กระทำไว้โดยไม่มีพยานใดๆ เพราะเมื่อถูกปีศาจที่ดุร้ายที่สุดเข้าสิง เขาเองก็เปิดเผยทุกเล่ห์กลในแผนการลับของเขา; และด้วยเหตุนี้ ผู้ที่เคยเป็นผู้ยุยงก่ออาชญากรรมและแผนการร้าย จึงกลายเป็นผู้เปิดเผยแผนการนั้นอย่างทรยศในลักษณะเดียวกัน หลังจากนั้น วิญญาณชั่วร้ายนี้ได้ทรมานพี่น้องผู้โชคร้ายผู้นี้อย่างรุนแรงและยาวนาน จนกระทั่งไม่เพียงแต่คำอธิษฐานของนักบุญอื่นๆ ที่อยู่ ณ ที่นั้น — ผู้ซึ่งมีพรสวรรค์จากพระเจ้าในการมีอำนาจเหนือปีศาจ — ไม่สามารถช่วยเขาให้พ้นจากมันได้ แต่แม้กระทั่งพระคุณพิเศษของนักบุญอิซิดอร์ ผู้เป็นปุโรหิต ก็ยังไม่อาจขับไล่ผู้ทรมานที่ดุร้ายที่สุดนี้ออกไปได้ แม้ว่าด้วยความเมตตาของพระเจ้า เขาจะได้รับอำนาจเหนือปีศาจเหล่านั้น จนผู้ที่ถูกสิงจะไม่ถูกนำตัวมาที่ประตูบ้านเขาอีกเลย หลังจากได้รับการรักษาแล้ว นี่เป็นเพราะพระคริสต์เจ้าได้สงวนพระสิริไว้สำหรับปาฟนูติอุส เพื่อว่าผู้กระทำผิดนั้นจะได้รับการรักษาให้หายได้เพียงด้วยคำอธิษฐานของผู้ที่เขาได้วางแผนต่อต้านเท่านั้น และจะได้รับการอภัยบาปพร้อมทั้งการปลดปล่อยจากโทษที่เขากำลังรับอยู่ </w:t>
      </w:r>
      <w:r w:rsidRPr="007B120A">
        <w:rPr>
          <w:lang w:val="ru-RU"/>
        </w:rPr>
        <w:lastRenderedPageBreak/>
        <w:t>ขณะเดียวกันก็ประกาศพระนามของผู้ที่พระสิริของพระองค์เขาหวังจะบดบัง เหมือนศัตรูที่เต็มไปด้วยความอิจฉา ( – Collect.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มีสองเหตุผลที่ทำให้ผมเล่าเรื่องนี้: ประการแรก เพื่อให้เมื่อเราคิดถึงความมั่นคงที่ไม่สั่นคลอนของชายคนนี้ เราจะสามารถแสดงความสงบใจและความอดทนได้มากยิ่งขึ้น ยิ่งเมื่อเราถูกโจมตีด้วยคำกล่าวร้ายของศัตรูน้อยลงเท่าไร; ประการที่สอง เพื่อให้เราได้รับความเชื่อมั่นอย่างแน่วแน่ว่า เราไม่อาจปลอดภัยจากพายุแห่งการล่อลวงและการโจมตีของมารได้ หากเราวางการป้องกันความอดทนและความหวังทั้งหมดของเราไว้ ไม่ใช่ในพลังภายในตัวเราเอง แต่ในขอบเขตของห้องขัง หรือในความสันโดษของทะเลทราย หรือในความสามัคคีของนักบุญ หรือแม้แต่ในสิ่งใดก็ตามที่อยู่ภายนอกตัวเราเอง เพราะหากพระเจ้า ผู้ซึ่งตรัสในพระวรสารว่า: </w:t>
      </w:r>
      <w:r w:rsidRPr="007B120A">
        <w:rPr>
          <w:i/>
          <w:lang w:val="ru-RU"/>
        </w:rPr>
        <w:t xml:space="preserve">‘อาณาจักรของพระเจ้าอยู่ภายในท่าน’ </w:t>
      </w:r>
      <w:r w:rsidRPr="007B120A">
        <w:rPr>
          <w:lang w:val="ru-RU"/>
        </w:rPr>
        <w:t>(ลูกา 17:21), ไม่เสริมสร้างจิตวิญญาณของเราด้วยพลังแห่งการวิงวอนของพระองค์ แล้วความหวังของเราจะเป็นความหวังที่ไร้ผล — ไม่ว่าจะเพื่อเอาชนะคำใส่ร้ายของศัตรูในอากาศด้วยความช่วยเหลือของผู้ที่อยู่ร่วมกับเรา หรือเพื่อป้องกันมันด้วยระยะทางทางกายภาพ (คือ การถอยตัวเข้าไปในทะเลทราย) หรือเพื่อกันมันให้อยู่ห่างด้วยการปิดตัวเองอยู่หลังกำแพงและหลังคา (คือ การจำกัดตัวเองอยู่ในห้องขัง) เพราะนักบุญปาฟนูติอุสมีทุกสิ่งเหล่านี้ แต่ผู้ล่อลวงก็ยังหาทางโจมตีเขาได้ – และทั้งป้อมปราการของกำแพง ทั้งความสันโดษในทะเลทราย ทั้งการวิงวอนของนักบุญมากมายในชุมชนนั้น ก็ไม่อาจขับไล่จิตวิญญาณชั่วร้ายที่สุดนี้ให้ห่างจากเขาได้ แต่เนื่องจากผู้รับใช้ศักดิ์สิทธิ์ของพระเจ้าผู้นี้ได้วางความหวังในใจของเขาไม่ใช่ในสิ่งใดภายนอก แต่ในพระผู้พิพากษาแห่งความลับทั้งปวงเอง เขาจึงไม่อาจถูกทำให้สั่นคลอนได้โดยกลอุบายของการโจมตีเช่นนั้น ในทำนองเดียวกัน ผู้ที่ถูกความอิจฉาผลักดันให้ก่ออาชญากรรมเช่นนั้น ก็ได้รับประโยชน์จากพรแห่งทะเลทราย การคุ้มครองของที่อยู่อาศัยอันห่างไกล และการอยู่ร่วมกับนักบุญอิซิดอร์ผู้เปี่ยมด้วยพระพร ผู้เป็นอับบาและปุโรหิต รวมถึงนักบุญท่านอื่น ๆ ด้วยมิใช่หรือ? และเมื่อพายุของมารพบเขาที่สร้างบ้านบนทราย มันไม่เพียงแต่ก่อความเสียหายอย่างหนักต่อที่อยู่อาศัยของเขา (โครงสร้างภายในของเขา) แต่ยังทำลายมันจนสิ้นซาก ดังนั้น เราจึงควรหยุดการแสวงหาพื้นฐานแห่งความสงบภายในที่มั่นคงไม่สั่นคลอนจากภายนอกตัวเราเอง และหยุดคาดหวังว่าความอ่อนแอของความอดทนของเราเองจะได้รับการช่วยเหลือจากความอดทนของผู้อื่น เพราะเช่นเดียวกับ</w:t>
      </w:r>
      <w:r w:rsidRPr="007B120A">
        <w:rPr>
          <w:i/>
          <w:lang w:val="ru-RU"/>
        </w:rPr>
        <w:t>ที่ ‘ราชอาณาจักรของพระ</w:t>
      </w:r>
      <w:r w:rsidRPr="007B120A">
        <w:rPr>
          <w:lang w:val="ru-RU"/>
        </w:rPr>
        <w:t>เจ้าอยู่</w:t>
      </w:r>
      <w:r w:rsidRPr="007B120A">
        <w:rPr>
          <w:i/>
          <w:lang w:val="ru-RU"/>
        </w:rPr>
        <w:t xml:space="preserve">ภายในเรา’ </w:t>
      </w:r>
      <w:r w:rsidRPr="007B120A">
        <w:rPr>
          <w:lang w:val="ru-RU"/>
        </w:rPr>
        <w:t xml:space="preserve">ดังนั้น </w:t>
      </w:r>
      <w:r w:rsidRPr="007B120A">
        <w:rPr>
          <w:i/>
          <w:lang w:val="ru-RU"/>
        </w:rPr>
        <w:t xml:space="preserve">‘ศัตรูของมนุษย์ก็คือคนในครอบครัวของเขาเอง’ </w:t>
      </w:r>
      <w:r w:rsidRPr="007B120A">
        <w:rPr>
          <w:lang w:val="ru-RU"/>
        </w:rPr>
        <w:t>(มัทธิว 10:36) และไม่มีใครต่อต้านฉันได้มากกว่าความรู้สึกของฉันเอง ซึ่งคือสมาชิกในครอบครัวที่ใกล้ชิดที่สุดของฉัน ดังนั้น ขอให้เราใส่ใจตัวเองให้มากขึ้น เพื่อไม่ให้ศัตรูในครอบครัวของเราทำร้ายเรา เพราะเมื่อผู้ที่อยู่ในครอบครัวของเราไม่ลุกขึ้นต่อต้านเราแล้ว อาณาจักรของพระเจ้าก็สถิตอยู่ภายในเราด้วยความสงบของจิตใจที่ไม่ถูกรบกวน และหากเราพิจารณาอย่างรอบคอบถึงสาเหตุของสิ่งที่เกิดขึ้นภายในตัวเรา เราจะพบว่าเราไม่อาจถูกทำร้ายโดยบุคคลใดได้ แม้แต่ผู้ที่มีเจตนาร้ายที่สุด ก็ไม่อาจทำร้ายเราได้ เว้นแต่ตัวเราเองจะลุกขึ้นต่อต้านตัวเองผ่านความไม่สงบของใจเราเอง เพราะหากข้าพเจ้าถูกทำร้าย สาเหตุไม่ได้มาจากการโจมตีจากภายนอก แต่มาจากความไม่อดทนของข้าพเจ้าเอง เช่นเดียวกับอาหารแข็งที่เป็นประโยชน์ต่อผู้ที่มีสุขภาพดี แต่เป็นอันตรายต่อผู้ป่วย มันไม่อาจทำร้ายผู้ที่รับมันได้ เว้นแต่ความอ่อนแอของเขาจะให้มันมีพลังที่จะก่อให้เกิดอันตรายแก่เขา (– Own.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7890"/>
      <w:r w:rsidRPr="007B120A">
        <w:rPr>
          <w:lang w:val="ru-RU"/>
        </w:rPr>
        <w:t>8. เกี่ยวกับพระคุณของพระเจ้าและเจตจำนงเสรี</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เราต้องเชื่อมั่นอย่างแน่วแน่เสมอว่า เราไม่อาจบรรลุความสมบูรณ์แบบได้ด้วยการพยายามและกระทำของเราเอง ไม่ว่าเราจะปฏิบัติคุณธรรมทุกประการด้วยความขยันหมั่นเพียรสูงสุดเพียงใดก็ตาม ความพยายามของมนุษย์เพียงอย่างเดียวไม่อาจมีคุณค่าและพลังเพียงพอที่จะยกเราขึ้นสู่ความศักดิ์สิทธิ์และความสุขอันสูงสุดได้ เว้นแต่พระเจ้าเองจะทรงช่วยเหลือเราและทรงนำใจเราไปสู่สิ่งที่ดีสำหรับเรา ดังนั้น ในทุกขณะ เราต้องร้องทูลต่อพระเจ้าพร้อมกับดาวิดว่า: </w:t>
      </w:r>
      <w:r w:rsidRPr="007B120A">
        <w:rPr>
          <w:i/>
          <w:lang w:val="ru-RU"/>
        </w:rPr>
        <w:t xml:space="preserve">‘โปรดให้ก้าวเดินของข้าพเจ้ามั่นคงในทางของพระองค์ เพื่อเท้าของข้าพเจ้าจะไม่ลื่น’ </w:t>
      </w:r>
      <w:r w:rsidRPr="007B120A">
        <w:rPr>
          <w:lang w:val="ru-RU"/>
        </w:rPr>
        <w:t xml:space="preserve">(สดุดี 16:5),—เพื่อให้ผู้ปกครองที่มองไม่เห็นของจิตวิญญาณมนุษย์นี้ สามารถหันเจตจำนงของเราไปสู่ความดีได้ เนื่องจากเจตจำนงของเรามักโน้มเอียงไปทางความชั่ว ไม่ว่าจะด้วยความไม่รู้ในสิ่งที่ดี หรือด้วยความหลงผิดจากกิเลสตัณหา </w:t>
      </w:r>
      <w:r w:rsidRPr="007B120A">
        <w:rPr>
          <w:lang w:val="ru-RU"/>
        </w:rPr>
        <w:lastRenderedPageBreak/>
        <w:t xml:space="preserve">สิ่งนี้ถูกแสดงออกอย่างชัดเจนโดยผู้เผยพระวจนะในบทเดียวของสดุดี: </w:t>
      </w:r>
      <w:r w:rsidRPr="007B120A">
        <w:rPr>
          <w:i/>
          <w:lang w:val="ru-RU"/>
        </w:rPr>
        <w:t xml:space="preserve">‘ข้าพเจ้าหันกลับเหมือนแกะที่หลงทาง แต่พระเจ้าทรงรับข้าพเจ้า’ </w:t>
      </w:r>
      <w:r w:rsidRPr="007B120A">
        <w:rPr>
          <w:lang w:val="ru-RU"/>
        </w:rPr>
        <w:t xml:space="preserve">(สดุดี 117:13) ครึ่งแรกของบทนี้แสดงถึงความไม่มั่นคงของเจตจำนงของเรา ส่วนครึ่งหลัง – แสดงถึงความช่วยเหลือจากพระเจ้าที่พร้อมเสมอสำหรับเรา ผู้ซึ่งทุกครั้งที่เราเริ่มสั่นคลอน พระองค์จะทรงยื่นพระหัตถ์มาหาเรา ค้ำจุนและเสริมกำลังให้เรา เพื่อมิให้เราต้องตกสู่ความพินาศอย่างสมบูรณ์ด้วยเจตจำนงของเราเอง – ดังนั้น ไม่มีผู้ชอบธรรมคนใดที่มีกำลังพอในตัวตนเองเพื่อบรรลุถึงความชอบธรรม; พวกเขาสั่นคลอนไม่หยุดและพร้อมจะล้มลงได้ทุกขณะ ดังนั้น ความเมตตาของพระเจ้าจึงค้ำจุนพวกเขาด้วยพระหัตถ์ของพระองค์ เพื่อไม่ให้พวกเขาที่ล้มลงเนื่องจากความอ่อนแอของเจตจำนง ต้องพินาศสิ้นเชิงในความล้มเหลวนั้น (Discourses 3:12). และใครจะกล้าและมืดบอดถึงขั้นคิดว่าตนเองไม่ต้องการความช่วยเหลืออย่างต่อเนื่องจากพระเจ้า เมื่อพระเจ้าเองทรงสอนอย่างชัดเจนในพระวรสารว่า: </w:t>
      </w:r>
      <w:r w:rsidRPr="007B120A">
        <w:rPr>
          <w:i/>
          <w:lang w:val="ru-RU"/>
        </w:rPr>
        <w:t>‘เช่นเดียวกับกิ่งไม้ที่ไม่สามารถออกผลได้ด้วยตนเอง เว้นแต่จะติดอยู่กับเถาองุ่น เช่นนั้นท่านก็ไม่สามารถออกผลได้ เว้นแต่จะติดอยู่กับเรา: นอกเหนือจากเรา ท่านไม่สามารถทำอะไรได้เลย’</w:t>
      </w:r>
      <w:r w:rsidRPr="007B120A">
        <w:rPr>
          <w:lang w:val="ru-RU"/>
        </w:rPr>
        <w:t xml:space="preserve"> (ยอห์น 15:4–5)? เป็นเรื่องที่ไร้ปัญญา และแท้จริงแล้วเป็นการลบหลู่พระเจ้าอย่างยิ่ง ที่จะนำความดีใดๆ มาเป็นผลจากความพยายามของตนเอง แทนที่จะเป็นผลจากพระคุณและความช่วยเหลือของพระเจ้า เมื่อพระวจนะขององค์พระผู้เป็นเจ้าทรงยืนยันว่า โดยปราศจากความช่วยเหลือของพระองค์ ไม่มีผู้ใดสามารถออกผลฝ่ายจิตวิญญาณได้ (– Collect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เราเชื่อว่า เช่นเดียวกับที่จุดเริ่มต้นของนิสัยที่ดีถูกปลูกฝังไว้ในตัวเราโดยการดลใจพิเศษจากพระเจ้า การปฏิบัติคุณธรรมก็ได้รับการประทานจากพระองค์เช่นกัน ส่วนหน้าที่ของเราคือเพียงแต่ยอมจำนนต่อการดลใจของพระเจ้าด้วยความพร้อมใจมากหรือน้อย และรับความช่วยเหลือของพระองค์ เราสมควรได้รับรางวัล หรือการลงโทษที่ยุติธรรม ขึ้นอยู่กับว่าเราประมาท หรือว่าเราพยายามด้วยความนอบน้อมและเคารพ เพื่อปฏิบัติตามพระบัญชาและพระเมตตาของพระเจ้า ซึ่งทรงประทานแก่เราผ่านทางพระคุณอันเปี่ยมล้นของพระองค์ สิ่งนี้ได้รับการแสดงให้เห็นอย่างชัดเจนในการรักษาคนตาบอดในเมืองเยรีโค การที่พระเจ้าทรงผ่านทางพวกเขาไปนั้น เป็นการกระทำแห่งการดูแลและเมตตาของพระเจ้า แต่การที่พวกเขาร้องขึ้นว่า </w:t>
      </w:r>
      <w:r w:rsidRPr="007B120A">
        <w:rPr>
          <w:i/>
          <w:lang w:val="ru-RU"/>
        </w:rPr>
        <w:t xml:space="preserve">‘พระเจ้า พระบุตรของดาวิด โปรดเมตตาเราด้วย’ </w:t>
      </w:r>
      <w:r w:rsidRPr="007B120A">
        <w:rPr>
          <w:lang w:val="ru-RU"/>
        </w:rPr>
        <w:t>(มัทธิว 20:31) เป็นเรื่องของความเชื่อและความหวังของพวกเขา; ส่วนการฟื้นฟูการมองเห็นของพวกเขาจริง ๆ นั้น ก็เป็นผลมาจากความเมตตาของพระเจ้าอีกครั้ง (– Collect 3, 19)</w:t>
      </w:r>
    </w:p>
    <w:p w14:paraId="71EC1EE3" w14:textId="77777777" w:rsidR="003E2EA8" w:rsidRPr="007B120A" w:rsidRDefault="003E2EA8" w:rsidP="002F5928">
      <w:pPr>
        <w:ind w:firstLine="720"/>
        <w:rPr>
          <w:lang w:val="ru-RU"/>
        </w:rPr>
      </w:pPr>
      <w:r w:rsidRPr="007B120A">
        <w:rPr>
          <w:b/>
          <w:lang w:val="ru-RU"/>
        </w:rPr>
        <w:t>3.</w:t>
      </w:r>
      <w:r w:rsidRPr="007B120A">
        <w:rPr>
          <w:lang w:val="ru-RU"/>
        </w:rPr>
        <w:t xml:space="preserve"> ชาวนา แม้จะทำงานหนักเพื่อเพาะปลูกดิน ก็ไม่อาจคาดหวังผลผลิตที่อุดมสมบูรณ์ได้ เว้นแต่ฝนจะตกในเวลาที่เหมาะสมบนดินที่ไถแล้ว และสภาพอากาศจะเอื้ออำนวย ดังนั้น เช่นเดียวกับที่พระเจ้าไม่ประทานผลผลิตให้แก่เกษตรกรที่เกียจคร้านและไม่พยายามไถพรวนดินของตน ความขยันหมั่นเพียรอย่างต่อเนื่องก็จะไม่นำประโยชน์มาสู่ผู้ที่ทำงานหนัก เว้นแต่พระเมตตาของพระเจ้าจะเอื้ออำนวยแก่พวกเขา ในทำนองเดียวกัน เมื่อพูดถึงการดำเนินชีวิตตามพระประสงค์ของพระเจ้า ความพยายามของเราเองเป็นสิ่งจำเป็น แต่หากพระคุณของพระเจ้าไม่เอื้ออำนวย เราจะไม่ประสบความสำเร็จในสิ่งใดเลย ดังนั้น จงยอมรับว่าพระเจ้าเป็นแหล่งที่มาหลักไม่เพียงแต่ของกิจการดี แต่ยังของความคิดดีด้วย: พระองค์ทรงบันดาลใจให้เราด้วยพระประสงค์อันศักดิ์สิทธิ์ของพระองค์ และประทานกำลังพร้อมทั้งโอกาสอันเหมาะสมให้เราบรรลุสิ่งที่เราปรารถนาอย่างถูกต้อง; </w:t>
      </w:r>
      <w:r w:rsidRPr="007B120A">
        <w:rPr>
          <w:i/>
          <w:lang w:val="ru-RU"/>
        </w:rPr>
        <w:t xml:space="preserve">‘เพราะทุกของประทานที่ดีและทุกของประทานที่สมบูรณ์นั้นมาจากเบื้องบน ลงมาจากพระบิดาแห่งแสงสว่าง’ </w:t>
      </w:r>
      <w:r w:rsidRPr="007B120A">
        <w:rPr>
          <w:lang w:val="ru-RU"/>
        </w:rPr>
        <w:t>(ยากอบ 1:17). ( – คอลเลกชัน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ความประสงค์ของพระเจ้าคือให้มนุษย์ที่พระองค์ทรงสร้างขึ้นไม่พินาศ แต่มีชีวิตอยู่ตลอดไป หากพระเจ้าทรงเห็นแม้เพียงประกายความโน้มเอียงสู่ความดีในใจเรา ด้วยความเมตตาของพระองค์ พระองค์จะไม่ทรงยอมให้ประกายนั้นดับไป แต่ด้วยความปรารถนาให้ทุกคนได้รับการช่วยให้รอดและเข้าถึงความรู้ในความจริง พระองค์ทรงทำทุกสิ่งที่อยู่ในอำนาจของพระองค์เพื่อให้ประกายนั้นกลายเป็นเปลวไฟ พระคุณของพระเจ้าอยู่ใกล้ทุกคน; พระองค์ทรงเรียกทุกคน โดยไม่มีข้อยกเว้น ให้ได้รับความรอดและเข้าใจความจริง เพราะพระองค์ตรัสว่า: </w:t>
      </w:r>
      <w:r w:rsidRPr="007B120A">
        <w:rPr>
          <w:i/>
          <w:lang w:val="ru-RU"/>
        </w:rPr>
        <w:t xml:space="preserve">‘มาหาเราเถิด ผู้ที่เหน็ดเหนื่อยและแบกภาระหนัก เราจะให้ท่านได้พักผ่อน’ </w:t>
      </w:r>
      <w:r w:rsidRPr="007B120A">
        <w:rPr>
          <w:lang w:val="ru-RU"/>
        </w:rPr>
        <w:t>(มัทธิว 11:28). (– Discourses 13, 7).</w:t>
      </w:r>
    </w:p>
    <w:p w14:paraId="18D01CBD"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 xml:space="preserve">เป็นเรื่องที่เกินความเข้าใจของจิตใจมนุษย์ว่าความรอดนี้ยังเกี่ยวข้องกับเจตจำนงเสรีของเราอย่างไร เพราะมีคำกล่าวว่า: </w:t>
      </w:r>
      <w:r w:rsidRPr="007B120A">
        <w:rPr>
          <w:i/>
          <w:lang w:val="ru-RU"/>
        </w:rPr>
        <w:t>‘หากท่านเต็มใจและเชื่อฟังเรา ท่านจะได้กินผลดีของแผ่นดิน’</w:t>
      </w:r>
      <w:r w:rsidRPr="007B120A">
        <w:rPr>
          <w:lang w:val="ru-RU"/>
        </w:rPr>
        <w:t xml:space="preserve"> (อิสยาห์ 1:19), แต่กระนั้นมันกลับเป็น </w:t>
      </w:r>
      <w:r w:rsidRPr="007B120A">
        <w:rPr>
          <w:i/>
          <w:lang w:val="ru-RU"/>
        </w:rPr>
        <w:t xml:space="preserve">‘ไม่ใช่ผู้ที่ต้องการ หรือผู้ที่วิ่ง แต่เป็นพระเจ้าผู้ทรงแสดงความเมตตา’ </w:t>
      </w:r>
      <w:r w:rsidRPr="007B120A">
        <w:rPr>
          <w:lang w:val="ru-RU"/>
        </w:rPr>
        <w:t xml:space="preserve">(โรม 9:16) – ทำไมพระเจ้าจะทรงให้รางวัลแก่แต่ละคนตามการกระทำของพวกเขา แต่พระองค์เองกลับเป็น </w:t>
      </w:r>
      <w:r w:rsidRPr="007B120A">
        <w:rPr>
          <w:i/>
          <w:lang w:val="ru-RU"/>
        </w:rPr>
        <w:t>‘ทั้งผู้ที่ต้องการ และผู้ที่ทำงานตามความพอพระทัยของพระองค์’</w:t>
      </w:r>
      <w:r w:rsidRPr="007B120A">
        <w:rPr>
          <w:lang w:val="ru-RU"/>
        </w:rPr>
        <w:t xml:space="preserve"> (ฟิลิปปี 2:13)—ซึ่งคือเหตุผลที่เราได้รับคำสั่งให้ </w:t>
      </w:r>
      <w:r w:rsidRPr="007B120A">
        <w:rPr>
          <w:i/>
          <w:lang w:val="ru-RU"/>
        </w:rPr>
        <w:t xml:space="preserve">‘สร้างใจใหม่และจิตวิญญาณใหม่ในตัวท่านเอง’ </w:t>
      </w:r>
      <w:r w:rsidRPr="007B120A">
        <w:rPr>
          <w:lang w:val="ru-RU"/>
        </w:rPr>
        <w:t xml:space="preserve">(เอเสเคียล 18:31) ในขณะที่ก็มีคำกล่าวว่า: </w:t>
      </w:r>
      <w:r w:rsidRPr="007B120A">
        <w:rPr>
          <w:i/>
          <w:lang w:val="ru-RU"/>
        </w:rPr>
        <w:t xml:space="preserve">‘เราจะให้ใจใหม่แก่ท่าน และใส่จิตวิญญาณใหม่ไว้ในตัวท่าน’ </w:t>
      </w:r>
      <w:r w:rsidRPr="007B120A">
        <w:rPr>
          <w:lang w:val="ru-RU"/>
        </w:rPr>
        <w:t xml:space="preserve">(เอเสเคียล 11:19) การแก้ข้อสงสัยเหล่านี้จะไม่ยาก หากเราจำไว้ว่า ทั้งพระคุณของพระเจ้าและเจตจำนงเสรีของเราล้วนมีส่วนร่วมในงานแห่งความรอดของเรา และแม้ว่าบางครั้งบุคคลอาจปรารถนาความดี แต่เขาก็ยังต้องการความช่วยเหลือจากพระเจ้าเสมอเพื่อทำให้ความปรารถนานั้นเป็นจริง; เช่นเดียวกับที่ผู้ป่วยเพียงแต่ปรารถนาจะหายป่วยนั้นยังไม่เพียงพอ แต่ผู้ประทานชีวิต—พระเจ้า—ต้องประทานกำลังเพื่อฟื้นฟูสุขภาพให้กลับคืนมา เพื่อให้เราเชื่อมั่นอย่างเต็มที่ว่า แม้ความปรารถนาที่ดีที่เกิดจากความสามารถตามธรรมชาติที่พระผู้สร้างผู้ทรงเมตตาประทานให้ ก็สามารถบรรลุได้ก็ต่อเมื่อมีความช่วยเหลือจากพระเจ้าเท่านั้น ก็เพียงพอที่จะระลึกถึงคำพูดของอัครทูต: </w:t>
      </w:r>
      <w:r w:rsidRPr="007B120A">
        <w:rPr>
          <w:i/>
          <w:lang w:val="ru-RU"/>
        </w:rPr>
        <w:t xml:space="preserve">‘เพราะฉันมีความปรารถนาที่จะทำสิ่งที่ถูกต้อง แต่ฉันไม่สามารถทำได้’ </w:t>
      </w:r>
      <w:r w:rsidRPr="007B120A">
        <w:rPr>
          <w:lang w:val="ru-RU"/>
        </w:rPr>
        <w:t>(โรม 7:18). (– Collect 13, 9).</w:t>
      </w:r>
    </w:p>
    <w:p w14:paraId="02EB3690" w14:textId="77777777" w:rsidR="003E2EA8" w:rsidRPr="007B120A" w:rsidRDefault="003E2EA8" w:rsidP="002F5928">
      <w:pPr>
        <w:ind w:firstLine="720"/>
        <w:rPr>
          <w:lang w:val="ru-RU"/>
        </w:rPr>
      </w:pPr>
      <w:r w:rsidRPr="007B120A">
        <w:rPr>
          <w:b/>
          <w:lang w:val="ru-RU"/>
        </w:rPr>
        <w:t>6.</w:t>
      </w:r>
      <w:r w:rsidRPr="007B120A">
        <w:rPr>
          <w:lang w:val="ru-RU"/>
        </w:rPr>
        <w:t xml:space="preserve"> หลายคนถามว่า: เมื่อใดที่พระคุณทำงานภายในเรา — เป็นเมื่อความปรารถนาที่ดีปรากฏขึ้นในเรา หรือความปรารถนาที่ดีนั้นปรากฏขึ้นในเราเมื่อพระคุณของพระเจ้ามาเยือนเรา? ประสบการณ์ยืนยันทั้งสองกรณี: ซาอูลและมัทธิวผู้เก็บภาษีไม่ได้ปรารถนาสิ่งเหล่านี้ด้วยเจตจำนงของตนเอง แต่ปรารถนาสิ่งเหล่านั้นเพื่อตอบสนองต่อการเรียก; ส่วนซากเคียสและโจรบนไม้กางเขนได้นำทางงานของพระคุณด้วยความปรารถนาของตนเองก่อน ดังนั้น จึงต้องเข้าใจว่า: เมื่อพระเจ้าเห็นว่าเราปรารถนาจะหันไปสู่ความดี พระองค์จะทรงนำทางและเสริมสร้างความพร้อมของเรา; แต่หากเราไม่ปรารถนาความดี หรือเริ่มเย็นชาต่อความดี พระองค์จะประทานแรงกระตุ้นแห่งความรอด ซึ่งผ่านทางนั้น จิตใจที่ดีจะถูกสร้างขึ้นหรือฟื้นฟู (– Collect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ไม่ควรคิดว่าธรรมชาติของมนุษย์สามารถก่อความชั่วได้เพียงอย่างเดียว ผู้สร้างได้หว่านเมล็ดพันธุ์แห่งคุณธรรมทั้งปวงไว้ในจิตวิญญาณของเรา แต่เพื่อให้เมล็ดพันธุ์เหล่านี้เติบโต จำเป็นต้องมีอิทธิพลจากพระเจ้า; อย่างไรก็ตาม มนุษย์ยังคงมีอิสระในการตัดสินใจที่จะรับหรือปฏิเสธอิทธิพลอันเปี่ยมด้วยพระคุณเหล่านี้ หากการจัดเตรียมความรอดของเราไม่ขึ้นอยู่กับเราเลย ผู้ส่งสารก็คงไม่กล่าวว่า: </w:t>
      </w:r>
      <w:r w:rsidRPr="007B120A">
        <w:rPr>
          <w:i/>
          <w:lang w:val="ru-RU"/>
        </w:rPr>
        <w:t>‘จงทำงานเพื่อความรอดของท่านด้วยความเกรงกลัวและสั่นสะท้าน’</w:t>
      </w:r>
      <w:r w:rsidRPr="007B120A">
        <w:rPr>
          <w:lang w:val="ru-RU"/>
        </w:rPr>
        <w:t xml:space="preserve">; แต่หากทุกสิ่งขึ้นอยู่กับเราเพียงอย่างเดียว พระองค์ก็คงไม่เพิ่มเติมว่า: </w:t>
      </w:r>
      <w:r w:rsidRPr="007B120A">
        <w:rPr>
          <w:i/>
          <w:lang w:val="ru-RU"/>
        </w:rPr>
        <w:t xml:space="preserve">‘เพราะเป็นพระเจ้าที่ทรงทำงานในท่าน ทั้งในการต้องการและในการกระทำตามความพอพระทัยของพระองค์’ </w:t>
      </w:r>
      <w:r w:rsidRPr="007B120A">
        <w:rPr>
          <w:lang w:val="ru-RU"/>
        </w:rPr>
        <w:t xml:space="preserve">(ฟิลิปปี 2. 12–13). พระคุณของพระเจ้าทั้งนำหน้าเราไปก่อน ดังที่ผู้เผยพระวจนะกล่าวว่า: </w:t>
      </w:r>
      <w:r w:rsidRPr="007B120A">
        <w:rPr>
          <w:i/>
          <w:lang w:val="ru-RU"/>
        </w:rPr>
        <w:t xml:space="preserve">‘พระเจ้าของข้าพระองค์ ความเมตตาของพระองค์จะนำหน้าข้าพระองค์ไป’ </w:t>
      </w:r>
      <w:r w:rsidRPr="007B120A">
        <w:rPr>
          <w:lang w:val="ru-RU"/>
        </w:rPr>
        <w:t xml:space="preserve">(สดุดี 58:11) และตามหลังความประสงค์ของเรา ซึ่งเป็นเหตุผลที่กล่าวว่า: </w:t>
      </w:r>
      <w:r w:rsidRPr="007B120A">
        <w:rPr>
          <w:i/>
          <w:lang w:val="ru-RU"/>
        </w:rPr>
        <w:t xml:space="preserve">‘และในยามเช้า คำอธิษฐานของข้าพระองค์จะนำหน้าพระองค์ไป’ </w:t>
      </w:r>
      <w:r w:rsidRPr="007B120A">
        <w:rPr>
          <w:lang w:val="ru-RU"/>
        </w:rPr>
        <w:t>(สดุดี 87:14). (– Collect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พระคุณของพระเจ้าเสมอมาชี้นำความประสงค์ของเราสู่ความดี แต่ด้วยวิธีที่เรียกร้องหรือคาดหวังความพยายามที่สอดคล้องจากเรา เพื่อไม่ให้พระคุณประทานของขวัญแก่ผู้ไม่ใส่ใจ พระคุณจึงแสวงหาโอกาสที่จะปลุกเราให้ตื่นจากความเฉยเมยที่เย็นชา และเพื่อไม่ให้การประทานของขวัญอย่างใจกว้างนั้นดูเหมือนไม่มีเหตุผล พระคุณจึงประทานของขวัญเหล่านั้นเป็นการตอบสนองต่อความปรารถนาและความพยายามของเรา อย่างไรก็ตาม พระคุณนั้นถูกมอบให้เป็นของขวัญเสมอ เพราะมันตอบแทนความพยายามอันน้อยนิดของเราด้วยความเอื้อเฟื้ออย่างไม่มีขอบเขต ดังนั้น ไม่ว่าความพยายามของมนุษย์จะยิ่งใหญ่เพียงใด ก็ไม่อาจทำให้พระคุณกลายเป็นของขวัญที่ไม่ถูกมอบให้อย่างเสรีได้ ผู้เป็นอัครทูตของชนชาติอื่น แม้เขาจะกล่าวว่าเขา </w:t>
      </w:r>
      <w:r w:rsidRPr="007B120A">
        <w:rPr>
          <w:i/>
          <w:lang w:val="ru-RU"/>
        </w:rPr>
        <w:t>‘ได้ทำงานหนักกว่าอัครทูตทุกคน’</w:t>
      </w:r>
      <w:r w:rsidRPr="007B120A">
        <w:rPr>
          <w:lang w:val="ru-RU"/>
        </w:rPr>
        <w:t xml:space="preserve">; แต่เขาก็ยังเสริมว่าความพยายามเหล่านี้ไม่ใช่ของเขา แต่เป็นของ </w:t>
      </w:r>
      <w:r w:rsidRPr="007B120A">
        <w:rPr>
          <w:i/>
          <w:lang w:val="ru-RU"/>
        </w:rPr>
        <w:t xml:space="preserve">‘พระคุณของพระเจ้าที่อยู่ร่วมกับเขา’ </w:t>
      </w:r>
      <w:r w:rsidRPr="007B120A">
        <w:rPr>
          <w:lang w:val="ru-RU"/>
        </w:rPr>
        <w:t xml:space="preserve">(1 โครินธ์ 15:10) ดังนั้น ด้วยคำพูด </w:t>
      </w:r>
      <w:r w:rsidRPr="007B120A">
        <w:rPr>
          <w:i/>
          <w:lang w:val="ru-RU"/>
        </w:rPr>
        <w:t xml:space="preserve">‘ฉันได้ทำงานหนัก’ </w:t>
      </w:r>
      <w:r w:rsidRPr="007B120A">
        <w:rPr>
          <w:lang w:val="ru-RU"/>
        </w:rPr>
        <w:t xml:space="preserve">เขาจึงแสดงถึงความพยายามจากความประสงค์ของตนเอง; ด้วยคำว่า </w:t>
      </w:r>
      <w:r w:rsidRPr="007B120A">
        <w:rPr>
          <w:i/>
          <w:lang w:val="ru-RU"/>
        </w:rPr>
        <w:t xml:space="preserve">“ไม่ใช่ฉัน </w:t>
      </w:r>
      <w:r w:rsidRPr="007B120A">
        <w:rPr>
          <w:i/>
          <w:lang w:val="ru-RU"/>
        </w:rPr>
        <w:lastRenderedPageBreak/>
        <w:t xml:space="preserve">แต่เป็นพระคุณของพระเจ้า” </w:t>
      </w:r>
      <w:r w:rsidRPr="007B120A">
        <w:rPr>
          <w:lang w:val="ru-RU"/>
        </w:rPr>
        <w:t xml:space="preserve">– ความช่วยเหลือจากพระเจ้า; และด้วยวลี </w:t>
      </w:r>
      <w:r w:rsidRPr="007B120A">
        <w:rPr>
          <w:i/>
          <w:lang w:val="ru-RU"/>
        </w:rPr>
        <w:t xml:space="preserve">“อยู่กับฉัน” </w:t>
      </w:r>
      <w:r w:rsidRPr="007B120A">
        <w:rPr>
          <w:lang w:val="ru-RU"/>
        </w:rPr>
        <w:t>– เขาแสดงให้เห็นว่าพระคุณ ได้ช่วยเหลือเขา ไม่ใช่ในขณะที่เขาเกียจคร้านและไม่ใส่ใจ แต่ในขณะที่เขากำลังทำงาน (– Sob.,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พระเจ้าจัดเตรียมความรอดของเราด้วยวิธีที่หลากหลายและลึกซึ้งเกินความเข้าใจ: ในผู้ที่ปรารถนาและแสวงหาความรอด พระเจ้าเสริมสร้างความปรารถนานั้น; ในผู้ที่ขาดความปรารถนานั้น พระเจ้าปลุกเร้าให้เกิดขึ้น; พระเจ้าช่วยสนับสนุนการบรรลุความปรารถนาแห่งความรอดของเรา – และปลูกฝังความปรารถนาอันศักดิ์สิทธิ์ หรือยืนยันความปรารถนานั้นให้มั่นคง นี่คือเหตุผลที่ในคำอธิษฐานของเรา เราเรียกพระองค์ว่า ผู้คุ้มครอง ผู้ช่วยให้รอด และผู้ช่วยเหลือ เหมือนพ่อที่อ่อนโยนที่สุดและแพทย์ผู้เปี่ยมด้วยความเมตตา พระองค์ทรงนำทุกสิ่งให้ถึงผลสำเร็จในตัวเราทุกคน: ในบางคน พระองค์ทรงเริ่มต้นการช่วยให้รอดและจุดประกายความกระตือรือร้นต่อพระองค์, ในบางคน พระองค์ทรงนำการกระทำให้ถึงที่สุด และคุณธรรมให้ถึงขั้นสมบูรณ์; พระองค์ทรงป้องกันบางคนจากความล้มเหลวที่ใกล้จะเกิดขึ้น ขณะเดียวกันก็มอบโอกาสและสภาพแวดล้อมที่เอื้ออำนวยต่อการไถ่บาปให้แก่ผู้อื่น; พระองค์ทรงช่วยเหลือผู้ที่เต็มใจและพยายาม ขณะเดียวกันก็ทรงนำผู้อื่น—ผู้ที่ไม่เต็มใจและต่อต้าน—ไปสู่ท่าทีที่เอื้ออำนวย: ในทุกที่ พระองค์ทรงนำทุกสิ่งมาสู่การสำเร็จ – ทั้งการปลุกเร้า การช่วยเหลือ และการยืนยัน – แต่โดยไม่ละเมิดเสรีภาพที่พระองค์เองได้ประทานไว้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7891"/>
      <w:r w:rsidRPr="007B120A">
        <w:rPr>
          <w:lang w:val="ru-RU"/>
        </w:rPr>
        <w:t>9. เกี่ยวกับการสวดภาวนา</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1.</w:t>
      </w:r>
      <w:r w:rsidRPr="007B120A">
        <w:rPr>
          <w:lang w:val="ru-RU"/>
        </w:rPr>
        <w:t xml:space="preserve"> บุคคลต้องตั้งการอธิษฐานไม่หยุดยั้งเป็นเป้าหมายหลักและจุดสูงสุดแห่งความสมบูรณ์ ซึ่งตั้งอยู่บนความสงบของจิตและความบริสุทธิ์ของใจ เพื่อบรรลุถึงสิ่งนี้ เราจึงต้องทนต่อความเหนื่อยล้าทางกายและรักษาความสำนึกผิดในใจ ความสัมพันธ์ระหว่างการกระทำทั้งหมดนี้กับคำอธิษฐานนั้นแยกไม่ออกและเสริมซึ่งกันและกัน เพราะเช่นเดียวกับการปฏิบัติคุณธรรมเหล่านี้ที่นำไปสู่ความสมบูรณ์ในคำอธิษฐาน ดังนั้น—เว้นแต่คำอธิษฐานจะเติมเต็มและประดับให้สมบูรณ์—คุณธรรมเหล่านี้ก็ไม่อาจคงอยู่ได้อย่างมั่นคงและแน่วแน่ เช่นเดียวกับที่หากปราศจากสิ่งเหล่านี้ การอธิษฐานที่ไม่หยุดยั้ง บริสุทธิ์ และมั่นคง ซึ่งเรากำลังกล่าวถึง ก็ไม่อาจบรรลุหรือนำไปสู่ความสมบูรณ์ได้; เช่นเดียวกัน คุณธรรมเหล่านี้ ซึ่งในการจัดระเบียบชีวิตตามพระเจ้าต้องมาก่อนการอธิษฐาน ก็ไม่อาจแสดงออกได้อย่างสมบูรณ์ หากปราศจากการอธิษฐานที่ไม่หยุดยั้ง ดังนั้น เราจึงไม่สามารถก้าวไปสู่การอภิปรายเกี่ยวกับพลังแห่งการอธิษฐาน ซึ่งเป็นการประดับยอดของโครงสร้างคุณธรรมทั้งปวง ได้โดยตรง เว้นแต่เราจะระบุและตรวจสอบทุกสิ่งที่จำเป็นต้องตัดทิ้งหรือเตรียมไว้ก่อน เพื่อบรรลุถึงพลังนั้น ตามลำดับที่ถูกต้อง — หรือเว้นแต่ตามความหมายของอุปมาในพระวรสาร (ลูกา 14: 28–30) — ได้คำนวณและรวบรวมทุกสิ่งจำเป็นสำหรับการก่อสร้างเสาหลักทางจิตวิญญาณอันสูงส่งนี้ไว้ก่อน; ซึ่งแม้จะเตรียมไว้แล้ว ก็จะไม่ทำหน้าที่ตามวัตถุประสงค์ที่ควรจะเป็น และจะไม่ยอมให้ยอดสูงสุดแห่งความสมบูรณ์แบบถูกวางลงบนมันอย่างถูกต้อง เว้นแต่ก่อนอื่น หลังจากกำจัดความไม่บริสุทธิ์จากความชั่วร้ายทั้งหมด และขับไล่เศษซากและขยะที่ตายแล้วจากความปรารถนาแล้ว จึงต้องวางรากฐานที่มั่นคงที่สุดของความเรียบง่ายและความถ่อมตนลงบนพื้นดินที่มีชีวิตและมั่นคงของหัวใจเรา เหมือนกับวางลงบนหินแห่งพระวรสาร (ลูกา 6: 48) ซึ่งเป็นฐานรากที่มั่นคงที่สุดแห่งความเรียบง่ายและความถ่อมตน ที่บนนั้นเสาหลักนี้อาจถูกสร้างขึ้นได้ด้วยการเสริมสร้างคุณธรรมทางจิตวิญญาณ ยืนหยัดอย่างไม่สั่นคลอน และยกหัวขึ้นสู่ความสูงของสวรรค์ โดยวางใจในกำลังของตนเอง แต่เมื่อมันถูกตั้งอยู่บนฐานรากเช่นนี้แล้ว แม้จะมีฝนแห่งความปรารถนาที่ไหลบ่าลงมาอย่างรุนแรง แม่น้ำแห่งการข่มเหงที่ไหลเชี่ยวกรากจะโจมตีมันเหมือนเครื่องพังประตู แม้พายุอันดุร้ายของวิญญาณศัตรูจะโหมกระหน่ำต่อต้านมัน—มันไม่เพียงแต่จะไม่ถูกทำลาย แต่ยังไม่รู้สึกถึงแรงกระแทกเหล่านั้นด้วยซ้ำ</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ดังนั้น เพื่อให้การสวดมนต์สามารถกระทำด้วยความร้อนรนและความบริสุทธิ์อย่างเหมาะสม จึงต้องปฏิบัติตามข้อต่อไปนี้ในทุกด้าน: ประการแรก, ต้องตัดขาดความกังวลต่อเรื่องทางโลกทั้งหมดอย่างสิ้นเชิง; ประการที่สอง – ไม่เพียงแต่ต้องหลีกเลี่ยงการหมกมุ่นกับเรื่องหรือสถานการณ์ใด ๆ แต่แม้แต่ความทรงจำเกี่ยวกับสิ่งเหล่านั้นก็ห้ามมีขึ้นโดยเด็ดขาด; เช่นเดียวกัน ความวอกแวก การพูดเล่นไร้สาระ </w:t>
      </w:r>
      <w:r w:rsidRPr="007B120A">
        <w:rPr>
          <w:lang w:val="ru-RU"/>
        </w:rPr>
        <w:lastRenderedPageBreak/>
        <w:t xml:space="preserve">การพูดมากเกินความจำเป็น และการล้อเล่น ต้องยุติลงทั้งหมด, และที่สำคัญที่สุด คือต้องระงับความวุ่นวายที่เกิดจากความโกรธหรือความเศร้าโศกอย่างสิ้นเชิง พร้อมทั้งต้องถอนรากถอนโคนความปรารถนาทางกามารมณ์ที่เป็นพิษและความโลภในทรัพย์สินให้หมดสิ้น เมื่อความชั่วเหล่านี้และสิ่งชั่วร้ายที่คล้ายกัน — สิ่งที่ตามนุษย์สามารถมองเห็นได้ — ได้ถูกขับไล่และตัดทิ้งไปอย่างสิ้นเชิงแล้ว และเมื่อการชำระล้างเบื้องต้นของทั้งหมดนี้เสร็จสิ้นลง จนถึงขั้นบริสุทธิ์และไร้ที่ติแล้ว ก็ต้องเริ่มด้วยการวางรากฐานที่มั่นคงของความถ่อมตนอันลึกซึ้ง ซึ่งแข็งแรงพอที่จะรองรับเสาที่ทอดตัวขึ้นถึงสวรรค์; จากนั้น บนพื้นฐานนี้ ต้องสร้างอาคารแห่งคุณธรรมทางจิตวิญญาณขึ้น และต้องรักษาจิตไม่ให้หลุดลอยหรือเร่ร่อนไปมาอย่างไม่แน่นอน เพื่อที่ด้วยวิธีนี้ สายตาทางจิตวิญญาณจึงจะค่อยๆ เริ่มยกขึ้นสู่การใคร่ครวญถึงพระเจ้า เพราะสิ่งที่จิตวิญญาณของเราได้รับมาทั้งหมดก่อนเวลาสวดมนต์ ย่อมผุดขึ้นในใจขณะสวดมนต์เสมอ โดยถูกนำพาโดยมือของความทรงจำ ดังนั้น ไม่ว่าเราต้องการอยู่ในสภาพใดระหว่างการสวดมนต์ เราต้องเตรียมตัวไว้ก่อนเวลาสวดมนต์; และไม่ว่าสิ่งใดที่เราไม่ต้องการให้มาเบียดเบียดภายในตัวเราขณะสวดมนต์ ให้รีบขับไล่มันออกจากส่วนลึกที่สุดของหัวใจเราไว้ก่อน เพื่อที่เราจะได้ปฏิบัติตามคำสั่งของอัครสาวก: </w:t>
      </w:r>
      <w:r w:rsidRPr="007B120A">
        <w:rPr>
          <w:i/>
          <w:lang w:val="ru-RU"/>
        </w:rPr>
        <w:t>‘จงสวดมนต์ไม่หยุด’</w:t>
      </w:r>
      <w:r w:rsidRPr="007B120A">
        <w:rPr>
          <w:lang w:val="ru-RU"/>
        </w:rPr>
        <w:t xml:space="preserve"> (1 เทสซาโลนิกา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จิตใจของเราถูกเปรียบเทียบกับขนนกที่เบามาก หรือก้อนขนนุ่ม ซึ่งเมื่อไม่ถูกชุ่มด้วยของเหลวจากภายนอก มักจะถูกพัดขึ้นสู่ความสูงมากด้วยลมเบาที่สุด เนื่องจากความเบาของมัน; แต่เมื่อถูกความชื้นกดทับ แทนที่จะลอยขึ้นสู่อากาศ มันกลับตกลงสู่พื้นดินและติดอยู่กับพื้นดิน เนื่องจากน้ำหนักของความชื้นที่มันดูดซับไว้ จิตใจของเราก็เช่นเดียวกัน: หากไม่ถูกถ่วงด้วยกิเลสและความกังวลทางโลกที่รุมเร้า หรือถูกทำให้เสื่อมเสียด้วยความชื้นของความใคร่ที่เป็นพิษ; แล้ว ด้วยความบริสุทธิ์ตามธรรมชาติที่ทำให้มันเบา เมื่อมีลมหายใจแห่งการใคร่ครวญทางจิตวิญญาณเพียงเล็กน้อย มันก็จะบินสูงขึ้น และทิ้งสิ่งที่ต่ำต้อยและทางโลกไว้เบื้องหลัง ถูกพัดพาไปสู่สิ่งที่เป็นสวรรค์และมองไม่เห็น นั่นคือเหตุผลที่พระบัญญัติของพระเจ้าเตือนเราว่า: </w:t>
      </w:r>
      <w:r w:rsidRPr="007B120A">
        <w:rPr>
          <w:i/>
          <w:lang w:val="ru-RU"/>
        </w:rPr>
        <w:t xml:space="preserve">‘จงระวังตัวให้ดี อย่าให้ใจของท่านถูกถ่วงด้วยกิเลสความตะกละ ความเมา และความกังวลในชีวิตนี้’ </w:t>
      </w:r>
      <w:r w:rsidRPr="007B120A">
        <w:rPr>
          <w:lang w:val="ru-RU"/>
        </w:rPr>
        <w:t>(ลูกา 21:34) ดังนั้น หากเราปรารถนาให้การอธิษฐานของเราไม่เพียงแต่เข้าถึงสวรรค์ แต่ยังไปไกลกว่าสวรรค์ด้วย ก็จงพยายามยกจิตใจของเราให้กลับสู่ความเบาสบายตามธรรมชาติ โดยชำระล้างมันให้พ้นจากความชั่วร้ายทางโลกทั้งปวง และทุกร่องรอยของความปรารถนาทางโลก เพื่อว่า เมื่อไม่ถูกถ่วงด้วยภาระใด ๆ ที่ไม่เกี่ยวข้องแล้ว การอธิษฐานของเราจึงสามารถบินขึ้นสู่พระเจ้าได้อย่างเบาสบาย</w:t>
      </w:r>
    </w:p>
    <w:p w14:paraId="2B06273C" w14:textId="77777777" w:rsidR="003E2EA8" w:rsidRPr="007B120A" w:rsidRDefault="003E2EA8" w:rsidP="002F5928">
      <w:pPr>
        <w:ind w:firstLine="720"/>
        <w:rPr>
          <w:lang w:val="ru-RU"/>
        </w:rPr>
      </w:pPr>
      <w:r w:rsidRPr="007B120A">
        <w:rPr>
          <w:lang w:val="ru-RU"/>
        </w:rPr>
        <w:t>4</w:t>
      </w:r>
      <w:r w:rsidRPr="007B120A">
        <w:rPr>
          <w:b/>
          <w:lang w:val="ru-RU"/>
        </w:rPr>
        <w:t xml:space="preserve">. </w:t>
      </w:r>
      <w:r w:rsidRPr="007B120A">
        <w:rPr>
          <w:lang w:val="ru-RU"/>
        </w:rPr>
        <w:t>จงสังเกตถึงสาเหตุต่าง ๆ ที่พระเจ้าได้ชี้ให้เห็นว่าเป็นสิ่งที่ทำให้จิตใจของเราหนักอึ้ง พระองค์ไม่ได้ชี้ถึงการล่วงประเวณี การมีเพศสัมพันธ์ก่อนแต่งงาน การฆ่าคน การหมิ่นประมาท หรือการลักขโมย — ซึ่งทั้งหมดนี้ถูกยอมรับว่าเป็นบาปมหันต์ที่สมควรได้รับการลงโทษ — แต่ชี้ถึงการกินอย่างตะกละ การดื่มสุราจนมึนเมา และความกังวลต่างๆ ของโลกนี้ — ซึ่งไม่เพียงแต่ไม่มีใครในโลกนี้ที่หลีกเลี่ยง และไม่ถูกมองว่าเป็นเรื่องน่าอับอาย แต่ที่น่าอับอายยิ่งกว่านั้นคือ แม้แต่บางคนที่ได้ละทิ้งโลกนี้แล้ว ก็ยังเพลิดเพลินกับความสุขเหล่านี้ โดยไม่เห็นว่ามันก่อให้เกิดอันตรายหรือความโชคร้ายต่อตนเอง อย่างไรก็ตาม ความชั่วร้ายทั้งสามประการนี้ ซึ่งกดทับจิตวิญญาณ แยกมันออกจากพระเจ้า และกดมันลงสู่พื้นดิน สามารถหลีกเลี่ยงได้ง่ายหากเข้าใจในความหมายตามตัวอักษร โดยเฉพาะอย่างยิ่งสำหรับเรา ผู้ที่ห่างไกลจากการติดต่อกับโลกนี้โดยสิ้นเชิง และไม่มีโอกาสเลยที่จะเกี่ยวข้องกับความกังวลที่มองเห็นได้ การเมาสุรา และการกินอย่างตะกละ แต่ยังมีความตะกละและความเมาทางจิตวิญญาณอีกประเภทหนึ่ง ซึ่งยากที่จะหลีกเลี่ยงได้มากกว่า และยังมีเรื่องกังวลทางโลกและความทุกข์ของยุคสมัยนี้อีกประเภทหนึ่ง ซึ่งยังคงล้อมรอบเราอยู่ แม้หลังจากที่เราได้ละทิ้งทรัพย์สินทางโลกทั้งหมดอย่างสมบูรณ์แล้ว แม้เราจะงดเว้นการดื่มเหล้าและความตะกละทุกชนิด และแม้เราจะอาศัยอยู่ในความสันโดษของทะเลทราย ที่ข้าพเจ้าหมายถึงคือความฟุ่มเฟือยทางกาย ความผูกพัน และความปรารถนา; หากเราไม่ชำระล้างตนเองให้พ้นจากสิ่งเหล่านี้ แม้จะไม่มีอาการมึนเมาจากเหล้าหรืออาหารที่มากเกินไป ใจของเราก็จะถูกถ่วงลงด้วยความมึนเมาและความตะกละที่ก่อให้เกิดอันตรายยิ่งกว่า และเพียงผู้ที่มีจิตใจหลุดพ้นจากพันธนาการแห่งความปรารถนาทั้งปวง จนพบความสงบสุขลึกซึ้ง และผู้ที่มีใจยึดมั่นอย่างมั่นคงต่อพระเจ้าในฐานะความดีสูงสุด ด้วยความปรารถนาอันแรงกล้าเท่านั้น จึงจะสามารถปฏิบัติตามพระบัญญัติของอัครสาวกได้อย่างสมบูรณ์</w:t>
      </w:r>
      <w:r w:rsidRPr="007B120A">
        <w:rPr>
          <w:i/>
          <w:lang w:val="ru-RU"/>
        </w:rPr>
        <w:t>ว่า ‘จงอธิษฐานไม่หยุดยั้ง’</w:t>
      </w:r>
    </w:p>
    <w:p w14:paraId="261BF6F3"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ผมเชื่อว่าไม่อาจครอบคลุมทุกรูปแบบของการสวดภาวนาได้โดยปราศจากความสำนึกผิดอย่างลึกซึ้งในใจ ความบริสุทธิ์ของจิตวิญญาณ และแสงสว่างจากพระวิญญาณบริสุทธิ์ รูปแบบของการสวดภาวนา มีมากเท่ากับสภาพและอารมณ์ต่าง ๆ ที่อาจเกิดขึ้นภายในจิตวิญญาณเดียว หรือแม้กระทั่งภายในจิตวิญญาณทั้งหมด เมื่อจิตใจก้าวหน้าสู่ความบริสุทธิ์ และขึ้นอยู่กับธรรมชาติของสภาวะที่มันถูกนำพาไป—ไม่ว่าจะโดยบังเอิญหรือโดยกลไกภายในของมันเอง—มันจะฟื้นคืนชีพขึ้นใหม่ และถูกเปลี่ยนแปลงไปในทุกขณะเช่นนั้น; ดังนั้นจึงชัดเจนว่าไม่มีใครสามารถถวายคำอธิษฐานแบบเดียวกันได้เสมอไป ทุกคนจะอธิษฐานต่างกันเมื่อรู้สึกสุขใจ ต่างกันเมื่อถูกความเศร้าหรือความโชคร้ายถ่วงใจ ต่างกันเมื่อเจริญก้าวหน้าทางจิตวิญญาณ ต่างกันเมื่อถูกการโจมตีของศัตรูจำนวนมากกดดัน; ต่างกันเมื่อแสวงหาการอภัยบาป; ต่างกันเมื่ออธิษฐานขอพระคุณเพิ่มพูน หรือเพื่อได้คุณธรรมบางอย่าง หรือเพื่อควบคุมความปรารถนาบางอย่าง; ต่างกันเมื่อถูกความกลัวเข้าครอบงำเมื่อคิดถึงนรกเกเฮนนาและการพิพากษาครั้งสุดท้าย; ในบางครั้ง เมื่อเขาถูกจุดประกายด้วยความหวังและความปรารถนาต่อพรในอนาคต; ในบางครั้ง เมื่อเขาอยู่ในภาวะขาดแคลนและอันตราย; ในบางครั้ง เมื่อเขาได้รับความปลอดภัยและความสงบ; ในบางครั้ง เมื่อเขาได้รับการเปิดเผยความลึกลับแห่งสวรรค์; ในบางครั้ง เมื่อเขาเศร้าโศกต่อความไม่ก้าวหน้าในคุณธรรมและความแห้งแล้งของจิตใจ</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ตามหัวข้อที่กล่าวถึง อัครทูตได้แบ่งการอธิษฐานออกเป็นสี่ประเภท โดยกล่าวว่า: </w:t>
      </w:r>
      <w:r w:rsidRPr="007B120A">
        <w:rPr>
          <w:i/>
          <w:lang w:val="ru-RU"/>
        </w:rPr>
        <w:t xml:space="preserve">‘ดังนั้น ฉันจึงขอแนะนำเป็นอันดับแรก ให้มีการวิงวอน การอธิษฐาน การทูลขอ และการขอบพระคุณ’ </w:t>
      </w:r>
      <w:r w:rsidRPr="007B120A">
        <w:rPr>
          <w:lang w:val="ru-RU"/>
        </w:rPr>
        <w:t xml:space="preserve">(1 ทิโมธี 2:1) – </w:t>
      </w:r>
      <w:r w:rsidRPr="007B120A">
        <w:rPr>
          <w:i/>
          <w:lang w:val="ru-RU"/>
        </w:rPr>
        <w:t xml:space="preserve">‘คำอธิษฐาน’ </w:t>
      </w:r>
      <w:r w:rsidRPr="007B120A">
        <w:rPr>
          <w:lang w:val="ru-RU"/>
        </w:rPr>
        <w:t xml:space="preserve">– </w:t>
      </w:r>
      <w:r w:rsidRPr="002F5928">
        <w:t>δεησις</w:t>
      </w:r>
      <w:r w:rsidRPr="007B120A">
        <w:rPr>
          <w:lang w:val="ru-RU"/>
        </w:rPr>
        <w:t xml:space="preserve"> – คือการวิงวอนหรือขอร้องเกี่ยวกับบาป เมื่อบุคคลหนึ่งได้มาถึงภาวะสำนึกผิดในบาปที่ได้กระทำไว้ ไม่ว่าจะเป็นบาปในปัจจุบันหรือในอดีต และขอการอภัยโทษสำหรับบาปเหล่านั้น; – </w:t>
      </w:r>
      <w:r w:rsidRPr="007B120A">
        <w:rPr>
          <w:i/>
          <w:lang w:val="ru-RU"/>
        </w:rPr>
        <w:t xml:space="preserve">‘คำวิงวอน’ </w:t>
      </w:r>
      <w:r w:rsidRPr="007B120A">
        <w:rPr>
          <w:lang w:val="ru-RU"/>
        </w:rPr>
        <w:t xml:space="preserve">– </w:t>
      </w:r>
      <w:r w:rsidRPr="002F5928">
        <w:t>προσευχή</w:t>
      </w:r>
      <w:r w:rsidRPr="00DE408F">
        <w:rPr>
          <w:lang w:val="ru-RU"/>
        </w:rPr>
        <w:t xml:space="preserve"> </w:t>
      </w:r>
      <w:r w:rsidRPr="007B120A">
        <w:rPr>
          <w:lang w:val="ru-RU"/>
        </w:rPr>
        <w:t xml:space="preserve">– เกิดขึ้นเมื่อขณะอธิษฐาน เราถวายหรือสัญญาสิ่งใดสิ่งหนึ่งต่อพระเจ้า (โดยกล่าวว่า: ‘ข้าพระองค์จะทำสิ่งนี้สิ่งนั้น พระเจ้าข้า หากพระองค์ทรงเมตตา’); </w:t>
      </w:r>
      <w:r w:rsidRPr="007B120A">
        <w:rPr>
          <w:i/>
          <w:lang w:val="ru-RU"/>
        </w:rPr>
        <w:t>‘การวิงวอน</w:t>
      </w:r>
      <w:r w:rsidRPr="007B120A">
        <w:rPr>
          <w:lang w:val="ru-RU"/>
        </w:rPr>
        <w:t xml:space="preserve">’ – </w:t>
      </w:r>
      <w:r w:rsidRPr="002F5928">
        <w:t>εντεξις</w:t>
      </w:r>
      <w:r w:rsidRPr="00DE408F">
        <w:rPr>
          <w:lang w:val="ru-RU"/>
        </w:rPr>
        <w:t xml:space="preserve"> </w:t>
      </w:r>
      <w:r w:rsidRPr="007B120A">
        <w:rPr>
          <w:lang w:val="ru-RU"/>
        </w:rPr>
        <w:t xml:space="preserve">– เกิดขึ้นเมื่อด้วยความร้อนรนของจิตวิญญาณ เราอธิษฐานเผื่อผู้อื่น ผู้ที่เราปรารถนา หรือเพื่อสันติภาพของโลกทั้งใบ; </w:t>
      </w:r>
      <w:r w:rsidRPr="007B120A">
        <w:rPr>
          <w:i/>
          <w:lang w:val="ru-RU"/>
        </w:rPr>
        <w:t>‘การขอบคุณ</w:t>
      </w:r>
      <w:r w:rsidRPr="007B120A">
        <w:rPr>
          <w:lang w:val="ru-RU"/>
        </w:rPr>
        <w:t xml:space="preserve">’ – </w:t>
      </w:r>
      <w:r w:rsidRPr="002F5928">
        <w:t>ευχαρισία</w:t>
      </w:r>
      <w:r w:rsidRPr="007B120A">
        <w:rPr>
          <w:lang w:val="ru-RU"/>
        </w:rPr>
        <w:t xml:space="preserve"> – เกิดขึ้นเมื่อจิตใจแสดงความขอบคุณ (และคำสรรเสริญ) ต่อพระเจ้า โดยระลึกถึงพระพรในอดีตของพระองค์ หรือเห็นพระพรในปัจจุบันของพระองค์ หรือคาดการณ์ถึงพระพรที่พระเจ้าได้เตรียมไว้ในอนาคตสำหรับผู้ที่รักพระองค์</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หลังจากสี่ประเภทของการอธิษฐานนี้แล้ว จะตามมาด้วยสภาพการอธิษฐานที่สูงส่งที่สุด ซึ่งประกอบด้วยการใคร่ครวญถึงพระเจ้าองค์เดียวและความรักอันแรงกล้าต่อพระองค์ และในสภาพนี้ จิตใจของเรา ซึ่งถูกโอบกอดและซึมซับด้วยความรักนี้ จะสนทนากับพระเจ้าอย่างใกล้ชิดที่สุดและด้วยความจริงใจอย่างยิ่ง คำอธิษฐาน</w:t>
      </w:r>
      <w:r w:rsidRPr="007B120A">
        <w:rPr>
          <w:i/>
          <w:lang w:val="ru-RU"/>
        </w:rPr>
        <w:t xml:space="preserve">ของพระเจ้า—“พระบิดาของเรา” </w:t>
      </w:r>
      <w:r w:rsidRPr="007B120A">
        <w:rPr>
          <w:lang w:val="ru-RU"/>
        </w:rPr>
        <w:t xml:space="preserve">และต่อๆ ไป (มัทธิว 6:9–13)—เป็นแรงบันดาลใจให้เราแสวงหาสภาพนี้อย่างจริงจัง เราพูดว่า: </w:t>
      </w:r>
      <w:r w:rsidRPr="007B120A">
        <w:rPr>
          <w:i/>
          <w:lang w:val="ru-RU"/>
        </w:rPr>
        <w:t xml:space="preserve">‘พ่อของเรา!’ </w:t>
      </w:r>
      <w:r w:rsidRPr="007B120A">
        <w:rPr>
          <w:lang w:val="ru-RU"/>
        </w:rPr>
        <w:t xml:space="preserve">และด้วยวิธีนี้ โดยการยอมรับพระเจ้า—ผู้ปกครองจักรวาล—เป็นพ่อของเรา เราร่วมกันยอมรับว่าเราได้ถูกปลดปล่อยจากสภาพความเป็นทาส และได้รับการรับเป็นลูกของพระเจ้า – และเมื่อเพิ่มต่อว่า: </w:t>
      </w:r>
      <w:r w:rsidRPr="007B120A">
        <w:rPr>
          <w:i/>
          <w:lang w:val="ru-RU"/>
        </w:rPr>
        <w:t>‘ผู้ทรงสถิตในสวรรค์’</w:t>
      </w:r>
      <w:r w:rsidRPr="007B120A">
        <w:rPr>
          <w:lang w:val="ru-RU"/>
        </w:rPr>
        <w:t xml:space="preserve">, เราแสดงถึงความพร้อมที่จะหันหลังด้วยความรังเกียจอย่างสิ้นเชิงจากความผูกพันต่อชีวิตโลกนี้ ซึ่งเป็นการชั่วคราวและทำให้เราห่างไกลจากพระบิดาของเรา; และในทางตรงกันข้าม จะมุ่งมั่นด้วยความปรารถนาอันแรงกล้าที่สุดสู่ราชอาณาจักรนั้น, ที่พระบิดาของเราประทับอยู่ และไม่ยอมให้ตนเองทำสิ่งใดก็ตาม ที่จะทำให้เราไม่คู่ควรกับการรับเป็นบุตรอันสูงส่งนี้ จนทำให้เราในฐานะบุตรนอกสมรส ถูกตัดสิทธิ์จากมรดกของพระบิดา และต้องเผชิญกับความรุนแรงเต็มที่แห่งการพิพากษาอันชอบธรรมของพระเจ้า เมื่อได้บรรลุถึงตำแหน่งอันสูงส่งในฐานะบุตรของพระเจ้าแล้ว เราต้องลุกโชนด้วยความรักอันเป็นลูกต่อพระเจ้า จนไม่แสวงหาผลประโยชน์ส่วนตัวอีกต่อไป แต่ปรารถนาด้วยสุดใจในพระสิริของพระองค์ – พระสิริของพระบิดาของเรา – โดยกล่าวกับพระองค์ว่า: </w:t>
      </w:r>
      <w:r w:rsidRPr="007B120A">
        <w:rPr>
          <w:i/>
          <w:lang w:val="ru-RU"/>
        </w:rPr>
        <w:t>‘ขอให้พระนามของพระองค์ได้รับการถวายเกียรติ</w:t>
      </w:r>
      <w:r w:rsidRPr="007B120A">
        <w:rPr>
          <w:lang w:val="ru-RU"/>
        </w:rPr>
        <w:t>’ โดยทางนี้เราจึงเป็นพยานว่า ความปรารถนาทั้งหมดและความสุขทั้งสิ้นของเราอยู่ที่พระสิริของพระบิดา — เพื่อพระนามอันรุ่งโรจน์ที่สุดของพระบิดาของเราจะได้รับการถวายเกียรติ ถูกรักษาด้วยความเคารพ และได้รับการนมัสการ คำวิงวอนที่สองของจิตใจที่บริสุทธิ์คือคำวิงวอน</w:t>
      </w:r>
      <w:r w:rsidRPr="007B120A">
        <w:rPr>
          <w:i/>
          <w:lang w:val="ru-RU"/>
        </w:rPr>
        <w:t>ว่า ‘ขอให้ราชอาณาจักรของพระองค์มา’</w:t>
      </w:r>
      <w:r w:rsidRPr="007B120A">
        <w:rPr>
          <w:lang w:val="ru-RU"/>
        </w:rPr>
        <w:t xml:space="preserve"> ของพระองค์—นั่นคือ อาณาจักรที่พระคริสต์ทรงครองราชย์ท่ามกลางผู้ศักดิ์สิทธิ์ เมื่อพระเจ้าได้ปลดเปลื้องอำนาจของมารจากเรา และขับไล่ความปรารถนาชั่วร้ายออกจากใจเราแล้ว พระเจ้าจึงเริ่มครองราชย์ภายในเราผ่านกลิ่นหอมแห่งคุณธรรม—หรืออาณาจักรที่ทรงสัญญาไว้ ณ เวลาที่กำหนดแก่ผู้สมบูรณ์ทุกคนและลูกๆ ของพระเจ้า เมื่อพระคริสต์จะตรัสกับพวกเขาว่า: </w:t>
      </w:r>
      <w:r w:rsidRPr="007B120A">
        <w:rPr>
          <w:i/>
          <w:lang w:val="ru-RU"/>
        </w:rPr>
        <w:t xml:space="preserve">‘มาเถิด ผู้ที่ได้รับการอวยพรจากพระบิดาของเรา จงรับมรดกของท่าน </w:t>
      </w:r>
      <w:r w:rsidRPr="007B120A">
        <w:rPr>
          <w:i/>
          <w:lang w:val="ru-RU"/>
        </w:rPr>
        <w:lastRenderedPageBreak/>
        <w:t xml:space="preserve">คืออาณาจักรที่เตรียมไว้สำหรับท่านตั้งแต่การสร้างโลก’ </w:t>
      </w:r>
      <w:r w:rsidRPr="007B120A">
        <w:rPr>
          <w:lang w:val="ru-RU"/>
        </w:rPr>
        <w:t>(มัทธิว 25:34) คำอธิษฐานข้อที่สาม ซึ่งเป็นของลูกๆ ของพระเจ้า</w:t>
      </w:r>
      <w:r w:rsidRPr="007B120A">
        <w:rPr>
          <w:i/>
          <w:lang w:val="ru-RU"/>
        </w:rPr>
        <w:t xml:space="preserve">: ‘ขอให้พระประสงค์ของพระองค์สำเร็จบนโลกนี้เหมือนอย่างในสวรรค์’ </w:t>
      </w:r>
      <w:r w:rsidRPr="007B120A">
        <w:rPr>
          <w:lang w:val="ru-RU"/>
        </w:rPr>
        <w:t xml:space="preserve">– ซึ่งหมายความว่า: ขอให้มนุษย์เป็นเหมือนทูตสวรรค์ – และเช่นเดียวกับที่ทูตสวรรค์ปฏิบัติตามพระประสงค์ของพระเจ้าในสวรรค์ ขอให้ทุกคนที่อาศัยอยู่บนโลกนี้ไม่ทำตามความประสงค์ของตนเอง แต่ทำตามความประสงค์ของพระองค์; ยังหมายความว่า: ขอให้ทุกสิ่งในชีวิตของเราเป็นไปตามพระประสงค์ของพระองค์; เราฝากชะตากรรมของเราไว้ในพระหัตถ์ของพระองค์ โดยเชื่อว่าพระองค์ทรงจัดเตรียมทุกสิ่ง – ทั้งความสุขและความทุกข์ – เพื่อประโยชน์ของเรา และทรงห่วงใยความรอดของเรามากกว่าที่เราเองจะห่วงใย นอกจากนี้: </w:t>
      </w:r>
      <w:r w:rsidRPr="007B120A">
        <w:rPr>
          <w:i/>
          <w:lang w:val="ru-RU"/>
        </w:rPr>
        <w:t>‘โปรดประทานอาหารประจำวันแก่เราในวันนี้</w:t>
      </w:r>
      <w:r w:rsidRPr="007B120A">
        <w:rPr>
          <w:lang w:val="ru-RU"/>
        </w:rPr>
        <w:t xml:space="preserve">’ </w:t>
      </w:r>
      <w:r w:rsidRPr="007B120A">
        <w:rPr>
          <w:i/>
          <w:lang w:val="ru-RU"/>
        </w:rPr>
        <w:t xml:space="preserve">‘ประจำวัน’ </w:t>
      </w:r>
      <w:r w:rsidRPr="007B120A">
        <w:rPr>
          <w:lang w:val="ru-RU"/>
        </w:rPr>
        <w:t xml:space="preserve">– สิ่งที่อยู่เหนือทุกการดำรงอยู่ – สิ่งสูงสุดในทุกการดำรงอยู่ – (ซึ่งสามารถเป็นได้เพียง </w:t>
      </w:r>
      <w:r w:rsidRPr="007B120A">
        <w:rPr>
          <w:i/>
          <w:lang w:val="ru-RU"/>
        </w:rPr>
        <w:t>‘อาหารที่ลงมาจากสวรรค์’</w:t>
      </w:r>
      <w:r w:rsidRPr="007B120A">
        <w:rPr>
          <w:lang w:val="ru-RU"/>
        </w:rPr>
        <w:t xml:space="preserve">) เมื่อกล่าวถึง ‘วันนี้’ ก็แสดงว่า การรับส่วนนั้นเมื่อวานนี้ไม่เพียงพอ เว้นแต่จะได้รับมันมาในวันนี้ด้วย เพื่อทำให้เราตระหนักถึงความจำเป็นประจำวันของมันในทุกขณะ ที่เราต้องสวดคำอธิษฐานนี้ เพราะไม่มีวันใดที่ไม่จำเป็นต้องเสริมสร้างหัวใจของมนุษย์ภายในเรา ด้วยการรับและรับประทานขนมปังนี้ </w:t>
      </w:r>
      <w:r w:rsidRPr="007B120A">
        <w:rPr>
          <w:i/>
          <w:lang w:val="ru-RU"/>
        </w:rPr>
        <w:t>‘และโปรดอภัยหนี้ของเราด้วย เช่นเดียวกับที่เราอภัยผู้เป็นหนี้เรา</w:t>
      </w:r>
      <w:r w:rsidRPr="007B120A">
        <w:rPr>
          <w:lang w:val="ru-RU"/>
        </w:rPr>
        <w:t xml:space="preserve">’ พระเจ้าผู้ทรงเมตตาทรงสัญญาว่าจะอภัยบาปของเรา โดยมีเงื่อนไขว่าเราเองต้องเป็นแบบอย่างในการอภัยต่อพี่น้องของเรา: </w:t>
      </w:r>
      <w:r w:rsidRPr="007B120A">
        <w:rPr>
          <w:i/>
          <w:lang w:val="ru-RU"/>
        </w:rPr>
        <w:t>‘โปรดอภัยเรา เช่นเดียวกับที่เราอภัย’</w:t>
      </w:r>
      <w:r w:rsidRPr="007B120A">
        <w:rPr>
          <w:lang w:val="ru-RU"/>
        </w:rPr>
        <w:t xml:space="preserve"> เป็นที่ชัดเจนว่า ในความหวังของคำอธิษฐานนี้ มีเพียงผู้ที่ให้อภัยแก่ผู้ที่เป็นหนี้เขาเองเท่านั้น ที่สามารถขอการอภัยได้อย่างกล้าหาญ แต่ผู้ใดที่ไม่ให้อภัยพี่น้องที่ล่วงเกินเขาด้วยใจจริง จะกำลังขอผ่านคำอธิษฐานนี้ ไม่ใช่เพื่อความเมตตา แต่เพื่อคำพิพากษา เพราะหากคำอธิษฐานของเขาได้รับการตอบรับ ตามแบบอย่างของเขาแล้ว สิ่งอื่นใดจะตามมาได้นอกจากความโกรธเกรี้ยวที่ไม่หยุดยั้งและคำพิพากษาลงโทษที่หลีกเลี่ยงไม่ได้? </w:t>
      </w:r>
      <w:r w:rsidRPr="007B120A">
        <w:rPr>
          <w:i/>
          <w:lang w:val="ru-RU"/>
        </w:rPr>
        <w:t xml:space="preserve">‘การพิพากษาโดยปราศจากความเมตตาจะเกิดขึ้นกับผู้ใดก็ตามที่ไม่ได้แสดงความเมตตา’ </w:t>
      </w:r>
      <w:r w:rsidRPr="007B120A">
        <w:rPr>
          <w:lang w:val="ru-RU"/>
        </w:rPr>
        <w:t xml:space="preserve">(ยากอบ 2:13). </w:t>
      </w:r>
      <w:r w:rsidRPr="007B120A">
        <w:rPr>
          <w:i/>
          <w:lang w:val="ru-RU"/>
        </w:rPr>
        <w:t>‘และอย่าให้เราตกอยู่ในความล่อลวง</w:t>
      </w:r>
      <w:r w:rsidRPr="007B120A">
        <w:rPr>
          <w:lang w:val="ru-RU"/>
        </w:rPr>
        <w:t xml:space="preserve">’. เมื่อระลึกถึงคำพูดของอัครทูต ยากอบ: </w:t>
      </w:r>
      <w:r w:rsidRPr="007B120A">
        <w:rPr>
          <w:i/>
          <w:lang w:val="ru-RU"/>
        </w:rPr>
        <w:t xml:space="preserve">‘ผู้ใดที่ทนต่อการทดลองได้ ก็เป็นสุข’ </w:t>
      </w:r>
      <w:r w:rsidRPr="007B120A">
        <w:rPr>
          <w:lang w:val="ru-RU"/>
        </w:rPr>
        <w:t xml:space="preserve">(ยากอบ 1:12); – เราต้องเข้าใจคำอธิษฐานนี้ไม่ใช่ว่า: ‘อย่าให้เราถูกล่อลวงเลย’, – แต่ว่า: ‘อย่าให้เราถูกการทดลองเอาชนะ’. โยบถูกล่อลวง แต่ไม่ได้ถูกนำเข้าสู่การทดลอง; เพราะด้วยความช่วยเหลือของพระเจ้า </w:t>
      </w:r>
      <w:r w:rsidRPr="007B120A">
        <w:rPr>
          <w:i/>
          <w:lang w:val="ru-RU"/>
        </w:rPr>
        <w:t xml:space="preserve">‘เขาไม่ถือว่าพระเจ้าเป็นผู้กระทำผิด’ </w:t>
      </w:r>
      <w:r w:rsidRPr="007B120A">
        <w:rPr>
          <w:lang w:val="ru-RU"/>
        </w:rPr>
        <w:t xml:space="preserve">(โยบ 1:22) และเขาก็ไม่ทำให้ริมฝีปากของเขาถูกปนเปื้อนด้วยคำบ่นด่าที่หมิ่นประมาท ซึ่งผู้ล่อลวงพยายามจะนำเขาไปสู่สิ่งนั้น อับราฮัมถูกทดลอง โยเซฟถูกทดลอง แต่ทั้งสองคนไม่ได้ถูกนำเข้าสู่การทดลอง; เพราะทั้งสองคนไม่ได้ปฏิบัติตามความประสงค์ของผู้ล่อลวง </w:t>
      </w:r>
      <w:r w:rsidRPr="007B120A">
        <w:rPr>
          <w:i/>
          <w:lang w:val="ru-RU"/>
        </w:rPr>
        <w:t xml:space="preserve">‘แต่โปรดช่วยเราให้พ้นจากผู้ชั่วร้าย’ </w:t>
      </w:r>
      <w:r w:rsidRPr="007B120A">
        <w:rPr>
          <w:lang w:val="ru-RU"/>
        </w:rPr>
        <w:t xml:space="preserve">– นั่นคือ อย่าให้เราถูกล่อลวงโดยมารร้ายเกินกว่ากำลังของเรา แต่ </w:t>
      </w:r>
      <w:r w:rsidRPr="007B120A">
        <w:rPr>
          <w:i/>
          <w:lang w:val="ru-RU"/>
        </w:rPr>
        <w:t xml:space="preserve">‘โปรดประทานทางออกให้เราพร้อมกับความล่อลวงนั้น เพื่อเราจะได้ทนรับมันได้’ </w:t>
      </w:r>
      <w:r w:rsidRPr="007B120A">
        <w:rPr>
          <w:lang w:val="ru-RU"/>
        </w:rPr>
        <w:t>(1 โครินธ์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ถึงแม้คำอธิษฐานที่เสนอมา ซึ่งถูกกล่าวขึ้นโดยพระเจ้าเอง จะแสดงถึงความสมบูรณ์แบบสูงสุดของคำอธิษฐาน; อย่างไรก็ตาม พระเจ้าทรงนำผู้เชื่อของพระองค์ไปไกลกว่านั้น – สู่สภาพที่สูงส่งยิ่งขึ้น ดังที่เราได้กล่าวไว้ข้างต้น – สู่คำอธิษฐานที่เต็มไปด้วยความกระตือรือร้น ซึ่งมีเพียงไม่กี่คนเท่านั้นที่รู้จักหรือได้สัมผัส และข้าพเจ้าขอพูดว่า แม้กระทั่งไม่สามารถบรรยายได้ ซึ่งคำอธิษฐานนี้ ทรงอยู่เหนือความเข้าใจของมนุษย์ทั้งสิ้น ไม่ถูกแสดงออกด้วยเสียงพูด การเคลื่อนไหวของลิ้น หรือการกล่าวคำใดๆ; และจิตใจที่ได้รับการส่องสว่างจากแสงสวรรค์ที่หลั่งไหลนั้น ไม่แสดงออกผ่านคำพูดอันอ่อนแอของมนุษย์ แต่เมื่อรวบรวมสติสัมปชัญญะแล้ว ก็หลั่งไหลออกมาจากตัวเองอย่างควบคุมไม่ได้ เหมือนจากแหล่งที่อุดมสมบูรณ์ที่สุด และด้วยวิธีที่ไม่อาจบรรยายได้ ไหลออกโดยตรงสู่พระเจ้า จึงเปิดเผยในชั่วขณะสั้นที่สุดนั้น สิ่งที่เมื่อจิตได้กลับสู่สติแล้ว ก็ไม่อาจกล่าวเป็นคำพูดหรือติดตามด้วยความคิดได้</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สภาวะการอธิษฐานเช่นนี้เป็นของขวัญจากพระเจ้า; อย่างไรก็ตาม โดยทั่วไปแล้ว ภาวะจิตใจที่เต็มเปี่ยมด้วยพระคุณในการอธิษฐานนั้น มีลักษณะเด่นคือความรู้สึกอ่อนโยน ซึ่งการมีอยู่ของมันจะกระตุ้นจิตใจให้เข้าสู่การอธิษฐานที่บริสุทธิ์และเร่าร้อน ความอ่อนโยนนี้เกิดขึ้นในโอกาสต่าง ๆ ตามที่ประสบการณ์ได้แสดงให้เห็น บางครั้ง ขณะร้องเพลงสดุดี คำในบทหนึ่งบทใดนั้น ก็เป็นโอกาสให้เกิดการอธิษฐานอย่างแรงกล้า; บางครั้ง เสียงร้องที่ไพเราะของพี่น้อง ก็ปลุกเร้าจิตวิญญาณของผู้ที่รู้สึกถูกกระตุ้นให้อธิษฐานอย่างลึกซึ้ง เรายังรู้ด้วยว่า บางครั้งการร้องเพลงที่ชัดเจนและเต็มไปด้วยความเคารพได้ปลูกฝังความกระตือรือร้นอย่างยิ่งใหญ่ในผู้ร่วมอยู่; และไม่บ่อยนัก คำเตือนสติจากผู้มีคุณธรรมและคำสนทนาทางจิตวิญญาณได้กระตุ้นให้เกิดความปรารถนาในผู้คุกเข่าให้มีการอธิษฐานอ</w:t>
      </w:r>
      <w:r w:rsidRPr="007B120A">
        <w:rPr>
          <w:lang w:val="ru-RU"/>
        </w:rPr>
        <w:lastRenderedPageBreak/>
        <w:t>ย่างล้นหลาม บางครั้ง เราก็ถูกกระตุ้นให้แสดงออกถึงความอ่อนโยนอย่างลึกซึ้งไม่แพ้กัน เมื่อมีพี่น้องหรือบุคคลที่รักเสียชีวิต เช่นเดียวกัน การระลึกถึงความเย็นชาและความเกียจคร้านในตัวเราเอง ก็อาจจุดประกายความกระตือรือร้นทางจิตวิญญาณที่ช่วยกู้เราให้รอดได้ และแท้จริงแล้ว กรณีที่พระคุณของพระเจ้าปลุกจิตวิญญาณของเราให้ตื่นจากความเฉยชาและความง่วงนอนนั้นมีมากมายนับไม่ถ้วน</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เช่นเดียวกับที่ความอ่อนโยนเกิดขึ้นในสถานการณ์ต่าง ๆ มันก็แสดงตัวออกมาในหลายรูปแบบเช่นกัน: บางครั้งมันปรากฏเป็นความสุขทางจิตวิญญาณที่ไม่อาจบรรยายได้; บางครั้งมันทำให้พลังและกิจกรรมของจิตวิญญาณทั้งหมดจมลงในความเงียบสงบอย่างลึกซึ้ง; บางครั้งมันก่อให้เกิดน้ำตาในปริมาณมากหรือน้อย น้ำตา หรือนิสัยที่ชอบร้องไห้ เป็นรูปแบบการแสดงออกที่พบเห็นได้บ่อยที่สุด น้ำตาเหล่านี้อาจเกิดขึ้นได้ทั้งจากใจที่ถูกทิ่มแทงด้วยความตระหนักถึงบาปของตนเอง หรือจากการใคร่ครวญถึงพรนิรันดร์และความปรารถนาในเกียรติยศนิรันดร์ หรือจากการตระหนักถึงพรอันยิ่งใหญ่ของพระเจ้าที่ประทานแก่ตนเอง พร้อมด้วยความรู้สึกว่าตนเองไม่คู่ควรและไม่เพียงพอ หรือจากความรู้สึกถึงการเดินทางอันน่าเวทนาของเราบนโลกนี้</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สัญญาณใดที่บ่งชี้ว่าคำอธิษฐานได้รับการรับฟัง? – เมื่อขณะอธิษฐาน เราไม่ถูกรบกวนด้วยความสงสัยใดๆ และไม่มีสิ่งใดมาทำให้ความหวังในคำวิงวอนของเราลดลงด้วยความสิ้นหวัง; หากในระหว่างที่คำอธิษฐานกำลังหลั่งไหลออกมา เรารู้สึกว่าได้รับสิ่งที่ขอแล้ว ก็อย่าได้สงสัยเลยว่าคำอธิษฐานของเราได้รับการรับฟังแล้วจริงๆ เพราะผู้ที่อธิษฐานจะได้รับการพิจารณาว่าสมควรที่จะได้รับการฟังและได้รับสิ่งที่ขอ ตามระดับความเชื่อของเขาว่าพระเจ้ากำลังมองดูเขาและสามารถประทานคำขอของเขาได้ เพราะคำกล่าวของพระผู้เป็นเจ้าของเราเป็นสิ่งที่ไม่อาจเปลี่ยนแปลงได้: </w:t>
      </w:r>
      <w:r w:rsidRPr="007B120A">
        <w:rPr>
          <w:i/>
          <w:lang w:val="ru-RU"/>
        </w:rPr>
        <w:t xml:space="preserve">‘สิ่งใดที่ท่านขอในคำอธิษฐาน จงเชื่อว่าท่านได้รับแล้ว และมันจะเป็นของท่าน’ </w:t>
      </w:r>
      <w:r w:rsidRPr="007B120A">
        <w:rPr>
          <w:lang w:val="ru-RU"/>
        </w:rPr>
        <w:t xml:space="preserve">(มาระโก 11:24) ในเรื่องนี้ พระวจนะของพระเจ้าชี้ให้เห็นเหตุผลหลายประการที่ช่วยให้คำอธิษฐานได้รับการตอบรับ ดังนั้น คำอธิษฐานจะได้รับการตอบรับเมื่อสองคนร่วมกันอธิษฐาน (มัทธิว 18:19) – หรือเมื่อผู้ใดอธิษฐานด้วยความเชื่อ แม้ความเชื่อนั้นจะเล็กเท่าเมล็ดมัสตาร์ด (มัทธิว 17:20) – หรือเมื่อผู้ใดอธิษฐานอย่างไม่ลดละ (ลูกา 11:8) – หรือเมื่อการให้ทานไปพร้อมกับการอธิษฐาน (สิราข 29:15) – และการกระทำอื่น ๆ ที่แสดงถึงความเมตตา (สดุดี 58:6–9) ดูว่ามีวิธีมากมายเพียงใดที่จะได้รับความกรุณาให้การอธิษฐานของเราได้รับการตอบรับ; ดังนั้น อย่าให้ใครสิ้นหวังเมื่อแสวงหาพรแห่งความรอดสำหรับตนเอง เพราะแม้ว่าคุณอาจขาดสิ่งต่าง ๆ หลายอย่างที่จำเป็นต่อการได้รับการตอบรับในการอธิษฐาน แต่คุณย่อมสามารถอธิษฐานอย่างไม่ลดละได้ ซึ่งสิ่งนี้อยู่ในวิสัยของทุกคนที่ปรารถนา เพียงเพราะเหตุนี้เท่านั้น พระเจ้าได้สัญญาว่าจะประทานทุกสิ่งที่ถูกขอ ดังนั้น อย่าได้ลังเลด้วยความไม่เชื่อ แต่จงมั่นคงในการอธิษฐาน และท่านจะได้รับสิ่งที่ท่านขอ พระเจ้าได้สัญญาไว้ว่า: </w:t>
      </w:r>
      <w:r w:rsidRPr="007B120A">
        <w:rPr>
          <w:i/>
          <w:lang w:val="ru-RU"/>
        </w:rPr>
        <w:t xml:space="preserve">‘ขอเถิด จะได้รับ; หาเถิด จะพบ; เคาะเถิด จะเปิดให้ท่าน’ </w:t>
      </w:r>
      <w:r w:rsidRPr="007B120A">
        <w:rPr>
          <w:lang w:val="ru-RU"/>
        </w:rPr>
        <w:t>(ลูกา 11:9–10) แต่ทุกคนที่อธิษฐานต้องรู้ว่า หากสงสัยว่าคำอธิษฐานของตนจะได้รับการตอบรับ ก็ย่อมจะไม่ได้รับการตอบรับอย่างแน่นอน</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เหนือสิ่งอื่นใด ในเรื่องการอธิษฐาน เราต้องปฏิบัติตามพระบัญญัติในพระวรสาร คือ อธิษฐานต่อพระบิดาในสวรรค์ โดยเข้าไปในห้องส่วนตัวและปิดประตูไว้ สิ่งนี้ควรทำตามตัวอักษร แต่ยิ่งไปกว่านั้นคือทำในเชิงจิตวิญญาณ เราอธิษฐานในห้องส่วนตัวของเรา เมื่อได้หันใจให้ห่างจากความคิดและความกังวลทั้งปวงอย่างสิ้นเชิง แล้วนำคำอธิษฐานของเราถวายแด่พระเจ้าด้วยวิธีลับเฉพาะและด้วยความกล้าหาญ เราอธิษฐานเมื่อประตูปิดอยู่ เมื่อปิดปากเงียบๆ อธิษฐานในความเงียบต่อพระองค์ผู้ไม่ทรงทดสอบคำพูดของเรา แต่ทรงทดสอบใจของเรา เราอธิษฐานในที่ลับ เมื่อด้วยใจและจิตที่จดจ่อเพียงอย่างเดียว เรานำคำวิงวอนของเราถวายแด่พระเจ้าแต่เพียงผู้เดียว เพื่อแม้แต่พลังที่ต่อต้านที่สุดก็ไม่อาจรู้ได้ว่าเรากำลังอธิษฐานขอสิ่งใด ทำไมจึงจำเป็นต้องอธิษฐานในความเงียบสงบอย่างลึกซึ้ง? ไม่เพียงเพื่อไม่ให้รบกวนผู้ร่วมนมัสการให้เสียสมาธิในการอธิษฐาน หรือทำให้ความรู้สึกศรัทธาของพวกเขาถูกรบกวนด้วยเสียงกระซิบหรือเสียงอุทานของเรา แต่ยังเพื่อให้เจตนา (วัตถุประสงค์) ของการอธิษฐานของเราถูกซ่อนเร้นจากศัตรูของเราเอง ผู้ที่กล่าวร้ายเรา โดยเฉพาะอย่างยิ่งขณะที่เราอธิษฐานอยู่</w:t>
      </w:r>
    </w:p>
    <w:p w14:paraId="56F0EC79"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 xml:space="preserve">คำอธิษฐานของเราจะบรรลุความสมบูรณ์ที่แท้จริง เมื่อสิ่งที่พระเจ้าได้อธิษฐานต่อพระบิดาของพระองค์สำเร็จในตัวเรา: ว่า </w:t>
      </w:r>
      <w:r w:rsidRPr="007B120A">
        <w:rPr>
          <w:i/>
          <w:lang w:val="ru-RU"/>
        </w:rPr>
        <w:t xml:space="preserve">‘ความรักที่พระองค์ได้รักข้าพระองค์นั้น ขอให้อยู่ในพวกเขา’ </w:t>
      </w:r>
      <w:r w:rsidRPr="007B120A">
        <w:rPr>
          <w:lang w:val="ru-RU"/>
        </w:rPr>
        <w:t xml:space="preserve">(ยอห์น 17:26); และต่อไป: </w:t>
      </w:r>
      <w:r w:rsidRPr="007B120A">
        <w:rPr>
          <w:i/>
          <w:lang w:val="ru-RU"/>
        </w:rPr>
        <w:t xml:space="preserve">‘เช่นเดียวกับที่ท่าน, พระบิดา, อยู่ในข้าพเจ้า และข้าพเจ้าอยู่ในท่าน ให้พวกเขาเป็นหนึ่งเดียวในเรา’ </w:t>
      </w:r>
      <w:r w:rsidRPr="007B120A">
        <w:rPr>
          <w:lang w:val="ru-RU"/>
        </w:rPr>
        <w:t>(ที่เดียวกัน, ข้อ 21) สิ่งนี้จะเกิดขึ้นเมื่อความรักทั้งหมดของเรา ความปรารถนาทั้งหมด ความกระตือรือร้นทั้งหมด ความพยายามทั้งหมด ความคิดทั้งหมดของเรา, ทุกสิ่งที่เราเห็น ทุกสิ่งที่เราพูด และทุกสิ่งที่เราหวังไว้ เป็นพระเจ้า – และเมื่อความเป็นหนึ่งเดียวที่มีอยู่ระหว่างพระบิดาและพระบุตร และระหว่างพระบุตรและพระบิดา ไหลเข้าสู่ใจและจิตของเรา – จนกระทั่งเช่นเดียวกับที่พระองค์ทรงรักเราด้วยความบริสุทธิ์ที่จริงใจและความรักที่ไม่แตกหัก เราก็จะได้รวมเป็นหนึ่งเดียวกับพระองค์ด้วยความรักที่บริสุทธิ์และไม่อาจแบ่งแยกได้เช่นกัน ผู้ที่บรรลุถึงสิ่งนี้ จะเข้าสู่ภาวะที่การอธิษฐานไม่หยุดยั้งย่อมลุกโชนในใจของเขา; แล้วทุกการเคลื่อนไหวในชีวิตของเขา และทุกความโน้มเอียงของใจเขา จะกลายเป็นการอธิษฐานเดียวที่ไม่ขาดตอน เป็นรสสัมผัสล่วงหน้าและคำสัญญาของชีวิตที่เปี่ยมสุขนิรันดร์</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เพื่อบรรลุความสมบูรณ์สูงสุดในการอธิษฐาน ผู้คนต้องตั้งมั่นอยู่ในความระลึกถึงพระเจ้าอย่างไม่หยุดยั้ง – ซึ่งคำอธิษฐานสั้นๆ ที่ซ้ำไปซ้ำมาบ่อยครั้งเป็นวิธีการหนึ่ง (Conversations, 9, 36). บรรพชนของเราได้ค้นพบว่า ผู้ที่มุ่งมั่นจดจำพระเจ้าอยู่เสมอ ต้องสร้างนิสัยในการท่องคำอธิษฐานต่อไปนี้อย่างไม่หยุดยั้ง: </w:t>
      </w:r>
      <w:r w:rsidRPr="007B120A">
        <w:rPr>
          <w:i/>
          <w:lang w:val="ru-RU"/>
        </w:rPr>
        <w:t xml:space="preserve">‘โอ้พระเจ้า โปรดฟังเสียงร้องของข้าพระองค์; โอ้พระผู้เป็นเจ้า โปรดรีบมาช่วยข้าพระองค์’ </w:t>
      </w:r>
      <w:r w:rsidRPr="007B120A">
        <w:rPr>
          <w:lang w:val="ru-RU"/>
        </w:rPr>
        <w:t xml:space="preserve">(สดุดี 69:2) – ข้อพระคัมภีร์นี้ได้รับการเลือกจากพระคัมภีร์ทั้งหมดด้วยเหตุผลที่ดี: มันแสดงถึงทุกท่าทางที่จำเป็นในการอธิษฐาน และตอบสนองทุกความต้องการของผู้ที่อธิษฐาน มันประกอบด้วยการสารภาพอย่างถ่อมตัวถึงความไร้ความสามารถของตนเอง การสารภาพว่าพระเจ้าเป็นผู้ช่วยเหลือเพียงผู้เดียว ที่พร้อมเสมอที่จะช่วยเหลือ – ความเชื่อและความหวังว่าพระองค์จะช่วยเหลือผู้ที่กล่าวคำอธิษฐานนี้ และปลดปล่อยเขาจากความทุกข์ทั้งปวง ผู้ใดที่ร้องเรียกพระเจ้าด้วยคำเหล่านี้อย่างไม่หยุดยั้ง จะรับรู้และรู้สึกในใจอย่างลึกซึ้งว่าพระเจ้าทรงอยู่ร่วมกับตน และหันไปหาพระองค์ดั่งบิดาด้วยใจที่เต็มเปี่ยมด้วยความรักของลูก – และด้วยเหตุนี้จึงได้รับความคุ้มครอง ที่พักพิง และการป้องกันจากพระเจ้า และด้วยวิธีนี้ คำอธิษฐานสั้นๆ นี้จึงกลายเป็นกำแพงที่ไม่อาจถูกทำลายได้ต่อการโจมตีของปีศาจ – เป็นผู้ขจัดเสียงรบกวนของความคิด ผู้ปฏิเสธความคิดชั่วร้าย ผู้ควบคุมแรงกระตุ้นทางอารมณ์ และผู้หล่อเลี้ยงความโน้มเอียงที่ดีทั้งหมดในใจ บรรดาผู้เป็นบิดาทางจิตวิญญาณยังได้สั่งสอนเราว่า: หากความอยากกินอย่างไม่รู้จักพอรบกวนคุณในรูปแบบต่าง ๆ ให้ร้องขึ้นว่า: </w:t>
      </w:r>
      <w:r w:rsidRPr="007B120A">
        <w:rPr>
          <w:i/>
          <w:lang w:val="ru-RU"/>
        </w:rPr>
        <w:t>‘โอ้พระเจ้า โปรดฟังเสียงร้องขอความช่วยเหลือของข้าพระองค์; โอ้พระผู้เป็นเจ้า โปรดรีบมาช่วยข้าพระองค์’</w:t>
      </w:r>
      <w:r w:rsidRPr="007B120A">
        <w:rPr>
          <w:lang w:val="ru-RU"/>
        </w:rPr>
        <w:t xml:space="preserve">; – หรือหากท่านรู้สึกว่าจำเป็นต้องถือศีลอดอย่างเคร่งครัดเพื่อควบคุมเนื้อหนัง และไม่หวังว่าจะสามารถควบคุมตนเองได้ จงอธิษฐานว่า: </w:t>
      </w:r>
      <w:r w:rsidRPr="007B120A">
        <w:rPr>
          <w:i/>
          <w:lang w:val="ru-RU"/>
        </w:rPr>
        <w:t xml:space="preserve">‘โอ้พระเจ้า โปรดฟังเสียงร้องขอความช่วยเหลือของข้าพระองค์’ </w:t>
      </w:r>
      <w:r w:rsidRPr="007B120A">
        <w:rPr>
          <w:lang w:val="ru-RU"/>
        </w:rPr>
        <w:t xml:space="preserve">และอื่นๆ อีกมากมาย หากจิตวิญญาณแห่งความสิ้นหวังทรมานท่าน และความเศร้าโศกกัดกินท่าน จนทำให้ท่านไม่สามารถปฏิบัติหน้าที่อันเหมาะสมใดๆ ได้ จงกล่าวว่า: </w:t>
      </w:r>
      <w:r w:rsidRPr="007B120A">
        <w:rPr>
          <w:i/>
          <w:lang w:val="ru-RU"/>
        </w:rPr>
        <w:t>‘โอ้พระเจ้า โปรดฟังเสียงร้องขอความช่วยเหลือของข้าพระองค์’</w:t>
      </w:r>
      <w:r w:rsidRPr="007B120A">
        <w:rPr>
          <w:lang w:val="ru-RU"/>
        </w:rPr>
        <w:t xml:space="preserve">; – หรือหากความสุขทางจิตวิญญาณบางอย่างมาเยือนจิตวิญญาณของท่าน และท่านต้องการรักษาและเพิ่มพูนมัน ให้กล่าวคำเดียวกันนี้: </w:t>
      </w:r>
      <w:r w:rsidRPr="007B120A">
        <w:rPr>
          <w:i/>
          <w:lang w:val="ru-RU"/>
        </w:rPr>
        <w:t>‘โอ้พระเจ้า โปรดฟังเสียงร้องขอความช่วยเหลือของข้าพเจ้า’</w:t>
      </w:r>
      <w:r w:rsidRPr="007B120A">
        <w:rPr>
          <w:lang w:val="ru-RU"/>
        </w:rPr>
        <w:t xml:space="preserve"> หากความปรารถนาทางกายเกิดขึ้นด้วยความหวานที่ล่อลวง – และคุณกลัวว่าไฟนี้อาจเผาทำลายดอกไม้หอมของความบริสุทธิ์ – จงร้องขึ้นว่า: </w:t>
      </w:r>
      <w:r w:rsidRPr="007B120A">
        <w:rPr>
          <w:i/>
          <w:lang w:val="ru-RU"/>
        </w:rPr>
        <w:t xml:space="preserve">‘โอ้พระเจ้า โปรดฟังเสียงร้องขอความช่วยเหลือของข้า’ </w:t>
      </w:r>
      <w:r w:rsidRPr="007B120A">
        <w:rPr>
          <w:lang w:val="ru-RU"/>
        </w:rPr>
        <w:t xml:space="preserve">และต่อไป; หรือหากความสงบและความเย็นสบายได้เข้ามาในร่างกายของท่าน และท่านปรารถนาให้สภาพที่ดีนี้คงอยู่ หรือคงอยู่ในตัวท่านตลอดไป จงกล่าวซ้ำด้วยความมุ่งมั่นยิ่งขึ้น: </w:t>
      </w:r>
      <w:r w:rsidRPr="007B120A">
        <w:rPr>
          <w:i/>
          <w:lang w:val="ru-RU"/>
        </w:rPr>
        <w:t xml:space="preserve">‘โอ้พระเจ้า โปรดฟังเสียงร้องขอความช่วยเหลือของข้า’ </w:t>
      </w:r>
      <w:r w:rsidRPr="007B120A">
        <w:rPr>
          <w:lang w:val="ru-RU"/>
        </w:rPr>
        <w:t>และต่อไป ดังนั้น ในทุกความต้องการทางจิตวิญญาณ จงท่องคำอธิษฐานนี้ซ้ำๆ; และมันจะเป็นทางออกให้คุณพ้นจากทุกสิ่งชั่วร้าย และเป็นเครื่องคุ้มครองทุกสิ่งดีงามภายในตัวคุณ ดังนั้น จงให้คำอธิษฐานนี้ก้องกังวานอยู่เสมอในใจคุณ; ในทุกงานและทุกการรับใช้, บนทางเดินและขณะรับประทานอาหาร, เมื่อคุณจะนอนลงและเมื่อตื่นขึ้น, อย่าหยุดท่องบทสั้นนี้และเรียนรู้จากมัน จนกระทั่งผ่านการฝึกฝนอย่างต่อเนื่อง คุณจะคุ้นเคยกับการท่องมันแม้ในยามหลับ</w:t>
      </w:r>
    </w:p>
    <w:p w14:paraId="471EDBBC" w14:textId="77777777" w:rsidR="003E2EA8" w:rsidRPr="007B120A" w:rsidRDefault="003E2EA8" w:rsidP="002F5928">
      <w:pPr>
        <w:ind w:firstLine="720"/>
        <w:rPr>
          <w:lang w:val="ru-RU"/>
        </w:rPr>
      </w:pPr>
      <w:r w:rsidRPr="007B120A">
        <w:rPr>
          <w:b/>
          <w:lang w:val="ru-RU"/>
        </w:rPr>
        <w:lastRenderedPageBreak/>
        <w:t xml:space="preserve">15. </w:t>
      </w:r>
      <w:r w:rsidRPr="007B120A">
        <w:rPr>
          <w:lang w:val="ru-RU"/>
        </w:rPr>
        <w:t>ผลของสิ่งนี้จะเป็นว่า ก่อนอื่นใด คุณจะทิ้งความมั่งคั่งของความคิดส่วนตัวทั้งหมดไป และเมื่อถูกยึดมั่นด้วยความสามัคคีของบทนี้ คุณจะคุ้นเคยมากขึ้นเรื่อยๆ กับการรวมจิตใจในการคิดถึงผู้ช่วยเหลือเพียงผู้เดียว โดยเห็นพระองค์อยู่เคียงข้างคุณเสมอ เห็นได้ทุกสิ่ง และครอบคลุมทุกสิ่ง จากนั้น เมื่อก้าวขึ้นสู่การร่วมเป็นหนึ่งกับพระเจ้าอย่างลึกซึ้งที่สุด คุณจะเริ่มถูกเติมเต็มด้วยความลึกลับอันสูงส่งยิ่งขึ้นเรื่อยๆ จมตัวลงในพระเจ้า พำนักอยู่ในพระองค์เพียงผู้เดียว และพบความพึงพอใจในพระองค์เพียงผู้เดียว ดังนั้น ในที่สุด คุณจะบรรลุถึงการอธิษฐานอันบริสุทธิ์ที่กล่าวถึงข้างต้น ซึ่งไม่ยอมให้มีภาพใดๆ เข้ามาในความคิดของคุณอีกต่อไป และไม่ถูกแสดงออกด้วยเสียงใดๆ หรือคำพูดใดๆ แต่จะพุ่งออกมาจากใจด้วยพลังที่ไม่อาจยับยั้งได้ ความปรารถนาอันเร่าร้อนและเปี่ยมด้วยความปีติยินดีของจิตใจต่อพระเจ้า ซึ่งไม่อาจบรรยายได้ และหลั่งไหลออกมาต่อหน้าพระองค์ด้วยเสียงถอนหายใจและเสียงครวญครางที่ไม่อาจบรรยายได้</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7892"/>
      <w:r w:rsidRPr="007B120A">
        <w:rPr>
          <w:lang w:val="ru-RU"/>
        </w:rPr>
        <w:t>10. เกี่ยวกับการนำทางในชีวิตทางจิตวิญญาณ – การสนทนาพร้อมคำแนะนำจากผู้มีประสบการณ์มากที่สุด</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ครั้งหนึ่ง ผู้อาวุโสทั้งหลายได้รวมตัวกันรอบนักบุญอันโทนีผู้ยิ่งใหญ่ และตั้งแต่เย็นจนถึงเช้า ได้หารือเรื่องทางจิตวิญญาณต่าง ๆ – โดยเฉพาะอย่างยิ่งคุณธรรมใด ที่เหนือกว่าคุณธรรมอื่น ๆ ทั้งหมด อาจช่วยปกป้องเราไม่ให้ตกอยู่ในกับดักแห่งการหลอกลวงของมาร และนำเราไปสู่ทางสู่ความสมบูรณ์แบบโดยตรง มีความคิดเห็นต่าง ๆ ถูกเสนอขึ้น: บางคนเสนอการอดอาหารและการเฝ้าระวัง; บางคนเสนอการไม่ยึดติดและการดูแคลนทุกสิ่ง; บางคนเสนอการถือศีลหรือการปลีกตัวไปอยู่ในทะเลทราย; และบางคนเสนอความรักต่อเพื่อนมนุษย์ เมื่อทุกคนได้พูดเสร็จแล้ว นักบุญอันโทนีผู้ได้รับพรก็เริ่มกล่าว ‘ทุกสิ่งที่ท่านได้กล่าวมานั้นล้วนเป็นทางสู่ความรอดและจำเป็นสำหรับผู้ที่แสวงหาพระเจ้าและปรารถนาจะถึงพระองค์ แต่ประสบการณ์การตกต่ำของผู้ที่โดดเด่นในคุณธรรมเหล่านี้ ไม่ทำให้เราสามารถให้ความสำคัญกับคุณธรรมใดเป็นพิเศษได้ เพราะแม้ผู้ที่โดดเด่นด้วยการอดอาหารและเฝ้าระวังอย่างเคร่งครัด ผู้ที่อยู่ในความสันโดษในทะเลทรายอย่างต่อเนื่อง ผู้ที่ถึงขั้นสุดยอด ของความไม่ยึดติดกับทรัพย์สินทางโลก และผู้ให้ทานอย่างใจกว้าง — ทุกคนล้วนตกอยู่ในกับดักของศัตรูและล้มลง และเหตุผลของเรื่องนี้ ผมเชื่อว่าไม่มีอะไรอื่นนอกจากความขาดความระมัดระวัง เพราะความระมัดระวังสอนให้คนเดินบนทางแห่งความประเสริฐ โดยหลีกเลี่ยงความสุดโต่งที่อันตราย: เช่น ในเรื่องการทรมานตนเอง มันไม่อนุญาตให้ร่างกายถูกทำให้เหนื่อยล้าจนเกินไป หรือปล่อยตัวตามใจชอบ ในพระวรสาร มันถูกเรียกว่า “ตา” และ “โคมไฟของจิตวิญญาณ”: </w:t>
      </w:r>
      <w:r w:rsidRPr="007B120A">
        <w:rPr>
          <w:i/>
          <w:lang w:val="ru-RU"/>
        </w:rPr>
        <w:t>“โคมไฟของร่างกาย</w:t>
      </w:r>
      <w:r w:rsidRPr="007B120A">
        <w:rPr>
          <w:lang w:val="ru-RU"/>
        </w:rPr>
        <w:t xml:space="preserve">” พระเจ้าตรัสว่า </w:t>
      </w:r>
      <w:r w:rsidRPr="007B120A">
        <w:rPr>
          <w:i/>
          <w:lang w:val="ru-RU"/>
        </w:rPr>
        <w:t xml:space="preserve">“คือตา: ดังนั้น หากตาของท่านใส ร่างกายทั้งตัวของท่านก็จะเต็มไปด้วยแสงสว่าง; แต่หากตาของท่านชั่ว ร่างกายทั้งตัวของท่านก็จะเต็มไปด้วยความมืด” </w:t>
      </w:r>
      <w:r w:rsidRPr="007B120A">
        <w:rPr>
          <w:lang w:val="ru-RU"/>
        </w:rPr>
        <w:t>(มัทธิว 6:22–23) เช่นเดียวกับที่แสงสว่างส่องสว่างทุกสิ่งและตาเห็นทุกสิ่ง หลักการนี้จึงช่วยชี้แจงและกำหนดว่าควรทำอะไร และควรหลีกเลี่ยงสิ่งใดและจากสิ่งใด โดยการทบทวนและตรวจสอบความคิดและพฤติกรรมทั้งหมดของบุคคล แต่เมื่อบุคคลใดขาดความวิจารณญาณเช่นนี้ การกระทำและความคิดของเขา ซึ่งไม่ได้รับการตรวจสอบอย่างเคร่งครัด ก็จะไหลไปตามใจชอบ; และที่นี่ ศัตรูจึงสามารถแทนที่สิ่งที่ดีจริงด้วยสิ่งที่ดูเหมือนดี และใช้มันเพื่อปกปิดหลุมหรือกับดัก แล้วผลักเขาลงไปในนั้นและทำลายเขา”</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การตัดสินใจของนักบุญแอนโทนีได้รับการยืนยันจากตัวอย่างมากมาย ลองนึกถึงการตกต่ำที่น่าเวทนาของนักพรตไอรอนผู้อาวุโส เขาได้อุทิศตนให้กับการอดอาหารที่เคร่งครัดอย่างยิ่งและการปลีกวิเวกอย่างลึกซึ้ง และเพื่อไม่ให้ละเมิดสิ่งเหล่านี้ในทางใดทางหนึ่ง ตามการยุยงของศัตรู เขาจึงหยุดเข้าร่วมการชุมนุมตามปกติของนักพรตในวันเสาร์และวันอาทิตย์ ซึ่งที่นั่น ผ่านการอภิปรายร่วมกัน เส้นทางและทางแยกต่าง ๆ ของชีวิตนักพรตได้รับการชี้แจงให้ชัดเจน ถูกหลอกด้วยสิ่งนี้ ซึ่งดูเหมือนเป็นคำแนะนำที่ดีจากศัตรู เขาจึงตกอยู่ในความหลงผิดที่รุนแรงยิ่งขึ้น — เขาคิดว่าศัตรูเป็นทูตสวรรค์เมื่อศัตรูปรากฏตัวในรูปลักษณ์นั้น และตามคำพูดของศัตรู เขาตกลงที่จะกระโดดลงบ่อน้ำแห้ง — เขาถูกทำลายจนสิ้นชีวิตในวันที่สาม – นี่คือตัวอย่างอีกกรณีหนึ่ง: พี่น้องสองคนตัดสินใจเดินทางเข้าสู่ทะเลทรายที่ลึกที่สุด และสาบานว่าจะไม่รับอาหารใดนอกจากที่พระเจ้าเองจะจัดหาให้ เมื่อพวกเขากำลังเดินเร่ร่อนในทะเลทรายจนเหนื่อยล้าจนไม่สามารถเคลื่อนไหวได้อีก </w:t>
      </w:r>
      <w:r w:rsidRPr="007B120A">
        <w:rPr>
          <w:lang w:val="ru-RU"/>
        </w:rPr>
        <w:lastRenderedPageBreak/>
        <w:t>พวกเขาก็ถูกโจมตีโดยชนเผ่ามาซิก – ชนเผ่าที่ป่าเถื่อนและโหดร้าย; แต่เมื่อเห็นพวกเขาอยู่ในสภาพที่น่าสงสารเช่นนั้น พวกเขาก็รู้สึกสงสารและเสนอขนมปังให้พวกเขา หนึ่งในพวกเขากลับมาสติและตกลงรับขนมปังนั้น แม้มันจะมาจากมนุษย์ แต่เขาก็ถือว่ามันถูกส่งมาโดยพระเจ้า เขาจึงฟื้นคืนกำลังและรอดชีวิต ส่วนอีกคนกลับยึดมั่นในความตัดสินใจของตนเองอย่างดื้อรั้น – และเสียชีวิตจากความหิวโหย นี่เป็นตัวอย่างอีกกรณีหนึ่ง: นักพรตผู้เคร่งครัดและอาศัยอยู่ตามลำพังคนหนึ่งคิดว่าตนเองมีคุณสมบัติพอที่จะสื่อสารกับพลังแห่งสวรรค์ – และศัตรูก็รีบฉวยโอกาสนี้ทันที; มันเริ่มปรากฏตัวต่อหน้าเขาในรูปของทูตสวรรค์ ให้คำเปิดเผยเกี่ยวกับพฤติกรรมและความคิดของมนุษย์ และสร้างแสงสว่างในห้องพักโดยไม่มีโคมไฟ เมื่อได้รับความไว้วางใจอย่างเต็มที่แล้ว ศัตรูจึงสั่งให้เขาถวายลูกชายเป็นเครื่องบูชาแด่พระเจ้า ตามแบบของอับราฮัม และสิ่งนี้คงจะเกิดขึ้นแล้ว หากลูกชายไม่สังเกตเห็นการเตรียมการผิดปกติและตระหนักว่าเขาต้องหนีไป – นอกจากนี้: ในเมโสโปเตเมีย ศัตรูได้นำนักพรตและนักสันโดษคนหนึ่งให้มีความเชื่ออย่างไม่ตั้งคำถามผ่านความฝัน โดยแสดงให้เขาเห็นในนิมิตถึงสองชนชาติ: ชนชาติคริสเตียน พร้อมด้วยอัครทูตและผู้พลีชีพ ซึ่งอยู่ในความมืด ความอับอาย ความเศร้าโศก และน้ำตา; และชนชาติยิว พร้อมด้วยโมเสส, บรรพบุรุษ และผู้เผยพระวจนะ อยู่ในความรุ่งโรจน์ที่เจิดจ้า ในเกียรติยศและความสุข – และชักจูงให้เขาเปลี่ยนมานับถือศาสนายูดายและเข้ารับพิธีเข้าสุหนัต – ตัวอย่างเหล่านี้เพียงพอที่จะทำให้เราเชื่อมั่นว่า การขาดวิจารณญาณคือประตูที่เปิดกว้างสู่ความล้มเหลวและความพินาศ</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ความรอบคอบเป็นของขวัญจากพระเจ้า ซึ่งแม้กระนั้นก็ต้องพัฒนาและบ่มเพาะให้เติบโต อย่างไร? โดยมอบทุกสิ่งให้อยู่ในดุลยพินิจของบรรดาบิดาผู้มีประสบการณ์มากที่สุด นี่คือโรงเรียนแห่งความรอบคอบที่ชาญฉลาดที่สุด ซึ่งแม้แต่ผู้ที่ไม่มีความถนัดเฉพาะด้านนี้ก็สามารถเรียนรู้ที่จะใช้เหตุผลอย่างถูกต้องเกี่ยวกับสิ่งที่เหมาะสมได้ ดังนั้น คำถามที่ว่า “ความรอบคอบได้มาอย่างไร” จึงได้รับการแก้ไขแล้ว การมีวิจารณญาณที่แท้จริงได้มาผ่านความถ่อมตนที่แท้จริง ซึ่งหลักฐานแรกคือการเปิดเผยต่อบรรดาผู้อาวุโสไม่เพียงแต่สิ่งที่เราทำ แต่ยังรวมถึงสิ่งที่เราคิดด้วย; ไม่ไว้วางใจในความคิดของตนเองในเรื่องใด ๆ แต่ปฏิบัติตามคำแนะนำของผู้อาวุโสในทุกเรื่อง และถือว่าสิ่งใดเป็นดีหรือชั่วก็ต่อเมื่อพวกเขาเป็นผู้กำหนดเช่นนั้น การประพฤติเช่นนี้ช่วยให้บุคคลนั้นอยู่บนทางที่ถูกต้องอย่างปลอดภัย และปกป้องเขาจากทุกกับดักของมาร เป็นไปไม่ได้ที่ผู้จัดระเบียบชีวิตตนเองไม่ใช่ตามการตัดสินของตนเอง แต่ตามคำแนะนำของผู้ที่ประสบความสำเร็จแล้ว จะตกเป็นเหยื่อของการล่อลวงจากมาร ดังนั้น การนำความคิดของตนเองมาอยู่ภายใต้การตัดสินของบรรดาผู้อาวุโส จึงแทนที่การแยกแยะของตนเอง และสอนให้รู้จักการแยกแยะนั้น ศัตรูเกลียดแสงสว่าง; นั่นคือเหตุผลที่การเปิดเผยความคิดชั่วร้าย เมื่อถูกนำออกมาสู่แสงสว่าง ก็จะขับไล่และทำลายมันไป เช่นเดียวกับงูที่ถูกดึงออกมาจากโพรงมืดสู่แสงสว่าง พยายามหนีและซ่อนตัว: ความคิดชั่วร้ายก็เช่นกัน เมื่อถูกเปิดเผยผ่านการสารภาพและสำนึกผิดอย่างเปิดเผย ก็พยายามหนีออกจากตัวบุคคล สิ่งนี้ได้รับการยืนยันจากตัวอย่างและประสบการณ์มากมาย</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อับบา เซราปิออน เล่าเรื่องนี้เกี่ยวกับตัวท่านเองว่า: เมื่อข้าพเจ้ายังเป็นนักบวชใหม่ ข้าพเจ้ามักจะแอบหยิบขนมปังแห้งชิ้นหนึ่งจากอับบาแล้วกินมัน ผมทำเช่นนี้มาเป็นเวลานานมาก และความปรารถนาได้ครอบงำผมจนผมไม่อาจเอาชนะมันได้ ใจสำนึกผิดของผมได้ประณามผม แต่ผมก็รู้สึกอายที่จะบอกเรื่องนี้กับอับบา – แต่ด้วยความเมตตาของพระเจ้าผู้ทรงเมตตา พี่น้องบางคนได้มาเยี่ยมผู้อาวุโสโดยบังเอิญ และพวกเขาเริ่มเปิดใจเล่าความคิดของตนให้เขาฟัง และขอความเห็นชอบจากท่านเกี่ยวกับเรื่องเหล่านั้น ผู้อาวุโสตอบพวกเขาตามที่ควรจะเป็น และในระหว่างการสนทนานี้ เขาต้องพูดถึงเรื่องการอดอาหาร จากนั้นเขาเสริมว่า: ‘ไม่มีสิ่งใดที่ทำร้ายพระภิกษุได้มากเท่านี้ และไม่มีสิ่งใดที่ทำให้ปีศาจยินดีได้มากเท่านี้ เท่ากับการปิดบังความคิดของตนเองจากบิดาทางจิตวิญญาณ’ คำพูดเหล่านี้ทำให้ผมรู้สึกสะเทือนใจอย่างลึกซึ้ง; ดูเหมือนว่าพระเจ้าได้เปิดเผยบาปของผมให้ผู้อาวุโสทราบ และเมื่อถูกความสำนึกผิดครอบงำ ผมก็เริ่มร้องไห้ – จากนั้นผมก็หยิบชิ้นขนมปังจากอก ซึ่งผมเคยมีนิสัยขโมยมา และก้มตัวลงกับพื้น ขอร้องให้ท่านอภัยบาปในอดีตของผม และอธิษฐานให้ผมได้รับการปกป้องจากสิ่งเช่นนี้ในอนาคต แล้วผู้อาวุโสก็กล่าวว่า: ‘การสารภาพของคุณได้ปลดปล่อยคุณจากพันธนาการแล้ว; โดยการเปิดเผยบาปของคุณ คุณได้ปราบปรามมารที่กำลังทรมานคุณในขณะที่คุณยังคงนิ่งเงียบ จนถึงตอนนี้ คุณได้ยอมให้มันครอบงำคุณ โดยไม่คัดค้านหรือเปิดโปงมัน; แต่ตอนนี้ที่มันถูกขับไล่ออกจากใจคุณและถูกเปิดโปงแล้ว </w:t>
      </w:r>
      <w:r w:rsidRPr="007B120A">
        <w:rPr>
          <w:lang w:val="ru-RU"/>
        </w:rPr>
        <w:lastRenderedPageBreak/>
        <w:t>มันจะไม่มีที่อยู่ในตัวคุณอีกต่อไป’ ผู้อาวุโสยังพูดไม่จบ ก็เหมือนมีคบเพลิงลุกโชนพุ่งขึ้นจากส่วนลึกของตัวฉัน และทำให้ห้องขังทั้งห้องเต็มไปด้วยกลิ่นเหม็นเน่า จนผู้ที่อยู่ด้วยคิดว่ามีกำมะถันกำลังลุกไหม้ ผู้อาวุโสกล่าวต่อว่า: ‘ดูเถิด พระเจ้าได้ยืนยันความจริงของคำพูดข้าพเจ้าและการปลดปล่อยของท่านอย่างชัดเจนแล้ว’ ด้วยเหตุนี้ ผ่านการสารภาพบาป ความหลงใหลในการกินอย่างตะกละได้ออกจากตัวข้าพเจ้า และตั้งแต่นั้นมา ความปรารถนาเดิมนั้นก็ไม่เคยผุดขึ้นในใจข้าพเจ้าอีกเลย</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เราเห็นอะไรในตัวซามูเอล? – เขา ซึ่งได้รับการอุทิศตัวให้พระเจ้าตั้งแต่ยังเด็ก และได้รับโอกาสได้สนทนาด้วยพระองค์ ไม่ไว้วางใจความคิดของตนเอง แต่เมื่อพระเจ้าทรงเรียกเขาสองครั้ง เขาก็รีบไปหาผู้อาวุโสเอลียาห์ และได้รับคำสอนจากท่านว่าควรตอบสนองต่อพระเจ้าอย่างไร ดังนั้น พระเจ้าเอง แม้ในกรณีของผู้ที่พระองค์ทรงเห็นว่าสมควรที่จะสนทนาด้วย ก็ยังทรงเลือกที่จะนำทางเขาผ่านคำสอนของผู้อาวุโส เพื่อนำเขาไปสู่ความถ่อมตน – เราไม่เห็นสิ่งเดียวกันนี้ในนักบุญเปาโลหรือ? พระเจ้าเองทรงเรียกเขา แต่ทันทีที่เรียกก็ทรงส่งเขาไปหาอานาเนีย เพื่อที่เขาจะได้เรียนรู้ทางแห่งความจริงจากเขา – และนักบุญเปาโลเอง หลังจากพยายามประกาศข่าวประเสริฐหลายครั้ง ก็เดินทางไปยังเยรูซาเล็มเพื่อตรวจสอบข้อความของท่าน </w:t>
      </w:r>
      <w:r w:rsidRPr="007B120A">
        <w:rPr>
          <w:i/>
          <w:lang w:val="ru-RU"/>
        </w:rPr>
        <w:t xml:space="preserve">‘เพื่อไม่ให้ข้าพเจ้าวิ่งไปโดยเปล่าประโยชน์’ </w:t>
      </w:r>
      <w:r w:rsidRPr="007B120A">
        <w:rPr>
          <w:lang w:val="ru-RU"/>
        </w:rPr>
        <w:t xml:space="preserve">(กาลาเทีย 2:2) – ถึงแม้ท่านจะได้รับการคุ้มครองอย่างชัดเจนจากพระคุณของพระวิญญาณบริสุทธิ์ ดังนั้น จึงชัดเจนว่า พระเจ้าไม่ทรงเปิดเผยทางสู่ความสมบูรณ์แก่ผู้ใด เว้นแต่ผู้ที่ได้รับการนำทางโดยบิดาทางจิตวิญญาณ เช่นเดียวกับที่พระองค์ตรัสผ่านผู้เผยพระวจนะว่า: </w:t>
      </w:r>
      <w:r w:rsidRPr="007B120A">
        <w:rPr>
          <w:i/>
          <w:lang w:val="ru-RU"/>
        </w:rPr>
        <w:t xml:space="preserve">‘จงถามบิดาของท่าน และเขาจะบอกท่าน; จงถามผู้อาวุโสของท่าน และพวกเขาจะบอกท่าน’ </w:t>
      </w:r>
      <w:r w:rsidRPr="007B120A">
        <w:rPr>
          <w:lang w:val="ru-RU"/>
        </w:rPr>
        <w:t>(เฉลยธรรมบัญญัติ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7893"/>
      <w:r w:rsidRPr="007B120A">
        <w:rPr>
          <w:lang w:val="ru-RU"/>
        </w:rPr>
        <w:t>11. เกี่ยวกับระดับความสมบูรณ์ในชีวิตทางจิตวิญญาณ ตามแรงจูงใจที่นำไปสู่ความสมบูรณ์นั้น</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มีแรงจูงใจสามประการที่ผลักดันให้ผู้คนควบคุมความปรารถนาของตนเอง ได้แก่: ความกลัวต่อความทุกข์ทรมานในนรกเกเฮนนาในอนาคต หรือความกลัวต่อความเคร่งครัดของกฎหมายในปัจจุบัน; ความหวังและความปรารถนาที่จะบรรลุถึงอาณาจักรสวรรค์; และสุดท้ายคือ ความรักต่อความดีหรือความเมตตา ความกลัวนั้นทำให้คนเกลียดชังความสกปรกของความชั่ว ซึ่งกล่าวไว้ในหนังสือสุภาษิตว่า: </w:t>
      </w:r>
      <w:r w:rsidRPr="007B120A">
        <w:rPr>
          <w:i/>
          <w:lang w:val="ru-RU"/>
        </w:rPr>
        <w:t xml:space="preserve">‘ความกลัวพระเจ้านั้นเกลียดชังความชั่ว’ </w:t>
      </w:r>
      <w:r w:rsidRPr="007B120A">
        <w:rPr>
          <w:lang w:val="ru-RU"/>
        </w:rPr>
        <w:t xml:space="preserve">(8:13) ความหวังนั้นยังช่วยยับยั้งไม่ให้คนถูกความปรารถนาครอบงำ ซึ่งกล่าวไว้ดังนี้: </w:t>
      </w:r>
      <w:r w:rsidRPr="007B120A">
        <w:rPr>
          <w:i/>
          <w:lang w:val="ru-RU"/>
        </w:rPr>
        <w:t>‘ทุกคนที่หวังในพระองค์จะไม่ถูกทำให้อับอาย’</w:t>
      </w:r>
      <w:r w:rsidRPr="007B120A">
        <w:rPr>
          <w:lang w:val="ru-RU"/>
        </w:rPr>
        <w:t xml:space="preserve"> (สดุดี 33:23) ส่วนความรักนั้น กล่าวไว้ว่าแม้จะไม่กลัวการตกสู่บาป: </w:t>
      </w:r>
      <w:r w:rsidRPr="007B120A">
        <w:rPr>
          <w:i/>
          <w:lang w:val="ru-RU"/>
        </w:rPr>
        <w:t xml:space="preserve">‘ความรักไม่สิ้นไป’ </w:t>
      </w:r>
      <w:r w:rsidRPr="007B120A">
        <w:rPr>
          <w:lang w:val="ru-RU"/>
        </w:rPr>
        <w:t xml:space="preserve">(1 โครินธ์ 13:8) ดังนั้น ผู้ส่งสารจึงสรุปเรื่องความรอดทั้งหมดไว้ในการได้มาซึ่งคุณธรรมทั้งสามนี้ โดยกล่าวว่า: </w:t>
      </w:r>
      <w:r w:rsidRPr="007B120A">
        <w:rPr>
          <w:i/>
          <w:lang w:val="ru-RU"/>
        </w:rPr>
        <w:t xml:space="preserve">‘และบัดนี้ สิ่งสามประการนี้ยังคงอยู่ คือ ความเชื่อ ความหวัง และความรัก’ </w:t>
      </w:r>
      <w:r w:rsidRPr="007B120A">
        <w:rPr>
          <w:lang w:val="ru-RU"/>
        </w:rPr>
        <w:t xml:space="preserve">(1 โครินธ์ 13:13). ความเชื่อ โดยปลูกฝังความกลัวต่อการพิพากษาและความทุกข์ทรมานในอนาคต ทำให้เราหันหลังให้ห่างจากความมลทินของอารมณ์; ความหวัง โดยดึงจิตใจเราให้ห่างจากปัจจุบันผ่านความคาดหวังในรางวัลจากสวรรค์ ทำให้เราดูแคลนความสุขทางเนื้อหนังทั้งปวง; ความรัก ด้วยเปลวไฟที่จุดประกายในตัวเราให้เกิดความรักต่อพระคริสต์และความก้าวหน้าในคุณธรรมทางจิตวิญญาณ ผลักดันให้เราหันหลังด้วยความเกลียดชังอย่างสิ้นเชิงต่อทุกสิ่งที่ขัดแย้งกับคุณธรรมเหล่านี้ แม้ว่าคุณธรรมทั้งสามนี้จะนำเราไปสู่จุดหมายเดียวกัน นั่นคือ ผลักดันให้เราละเว้นจากทุกสิ่งที่ถูกห้าม; แต่ทั้งสามคุณธรรมนี้ต่างกันอย่างมากในด้านระดับความเลิศล้ำ สองคุณธรรมแรกเป็นลักษณะของผู้ที่แม้จะพยายามพัฒนาตนเอง แต่ยังไม่ถึงขั้นรักคุณธรรมเหล่านั้นด้วยทั้งใจ; ส่วนคุณธรรมที่สามนั้น เป็นของพระเจ้าแต่เพียงผู้เดียว และเป็นของผู้ที่ได้ฟื้นฟูภาพลักษณ์และความเหมือนของพระเจ้าภายในตนเองแล้ว เพราะพระเจ้าแต่เพียงผู้เดียวเท่านั้นที่สร้างทุกสิ่งที่ดี ไม่ใช่ด้วยความกลัวหรือความปรารถนาในรางวัล แต่ด้วยความรักที่บริสุทธิ์ </w:t>
      </w:r>
      <w:r w:rsidRPr="007B120A">
        <w:rPr>
          <w:i/>
          <w:lang w:val="ru-RU"/>
        </w:rPr>
        <w:t>“‘พระเจ้าทรงสร้างทุกสิ่งเพื่อประโยชน์ของพระองค์เอง</w:t>
      </w:r>
      <w:r w:rsidRPr="007B120A">
        <w:rPr>
          <w:lang w:val="ru-RU"/>
        </w:rPr>
        <w:t>,</w:t>
      </w:r>
      <w:r w:rsidRPr="007B120A">
        <w:rPr>
          <w:i/>
          <w:lang w:val="ru-RU"/>
        </w:rPr>
        <w:t xml:space="preserve">’ </w:t>
      </w:r>
      <w:r w:rsidRPr="007B120A">
        <w:rPr>
          <w:lang w:val="ru-RU"/>
        </w:rPr>
        <w:t>โซโลมอนกล่าว (สุภาษิต 16:4) นั่นคือ ด้วยความดีของพระองค์ พระองค์ทรงหลั่งพรทุกประการอย่างล้นเหลือทั้งแก่ผู้สมควรและผู้ไม่สมควร; เพราะพระองค์ไม่อาจถูกทำให้เศร้าโศกจากความผิด หรือถูกยั่วยุจากความไม่ชอบธรรมของมนุษย์ เนื่องจากพระองค์ทรงสมบูรณ์แบบนิรันดร์ และโดยธรรมชาติของพระองค์เอง คือความดีที่ไม่เปลี่ยนแปลง</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ดังนั้น ผู้ใดที่มุ่งมั่นสู่ความสมบูรณ์แบบ ต้องก้าวขึ้นอย่างค่อยเป็นค่อยไปจากขั้นแรกแห่งความกลัว — ซึ่งเรียกอย่างถูกต้องว่า ‘ความกลัวแบบทาส’ — สู่ทางแห่งความหวัง ที่นี่ บุคคลนั้นไม่ถูกเปรียบเหมือนทาสอีกต่อไป แต่ถูกเปรียบเหมือนผู้รับจ้าง เพราะเขาทำสิ่งต่าง ๆ ด้วยความคาดหวังในรางวัลที่จะได้รับในอนาคต </w:t>
      </w:r>
      <w:r w:rsidRPr="007B120A">
        <w:rPr>
          <w:lang w:val="ru-RU"/>
        </w:rPr>
        <w:lastRenderedPageBreak/>
        <w:t>แม้ว่าเขาจะมั่นใจในความอภัยบาปของตน จึงไม่กลัวการลงโทษอีกต่อไป และเมื่อตระหนักถึงการกระทำดีภายในตัว ก็หวังจะได้รับรางวัลที่ดีจากสิ่งเหล่านั้น แต่เขายังไม่ถึงสถานะที่เหมาะสมกับลูกชาย ซึ่งด้วยความมั่นใจอย่างเต็มที่ในความเมตตาอันเปี่ยมล้นของบิดาต่อเขา จึงไม่ลังเลที่จะถือว่าทุกสิ่งที่เป็นของบิดาเป็นของตนเอง</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ดังนั้น เราจึงต้องเร่งความก้าวหน้าของเรา เพื่อให้ผ่านทาง </w:t>
      </w:r>
      <w:r w:rsidRPr="007B120A">
        <w:rPr>
          <w:i/>
          <w:lang w:val="ru-RU"/>
        </w:rPr>
        <w:t xml:space="preserve">‘ความรักที่ไม่เคยล้มเหลว’ </w:t>
      </w:r>
      <w:r w:rsidRPr="007B120A">
        <w:rPr>
          <w:lang w:val="ru-RU"/>
        </w:rPr>
        <w:t xml:space="preserve">เมื่อได้ก้าวขึ้นสู่ระดับลูกคนที่สาม ซึ่งถือว่าทุกสิ่งที่เป็นของพระบิดาเป็นของตนเอง เราจึงจะได้รับการพิจารณาว่าสมควรที่จะรับภาพลักษณ์และความเหมือนของพระบิดาในสวรรค์ และตามแบบอย่างของพระบุตรที่แท้จริงของพระองค์ ร้องขึ้นว่า: </w:t>
      </w:r>
      <w:r w:rsidRPr="007B120A">
        <w:rPr>
          <w:i/>
          <w:lang w:val="ru-RU"/>
        </w:rPr>
        <w:t>‘ทุกสิ่งที่พระบิดามีนั้นเป็นของฉัน</w:t>
      </w:r>
      <w:r w:rsidRPr="007B120A">
        <w:rPr>
          <w:lang w:val="ru-RU"/>
        </w:rPr>
        <w:t xml:space="preserve">’ (ยอห์น 16: 15): ซึ่งคือสิ่งที่เปาโลผู้ได้รับพระพรได้ยืนยันเกี่ยวกับเราด้วย โดยกล่าวว่า: </w:t>
      </w:r>
      <w:r w:rsidRPr="007B120A">
        <w:rPr>
          <w:i/>
          <w:lang w:val="ru-RU"/>
        </w:rPr>
        <w:t>‘ทุกสิ่งที่คุณเป็น—ไม่ว่าจะเป็นเปาโล อะพอลโล หรือเคฟาส หรือโลก หรือชีวิต หรือความตาย หรือปัจจุบัน หรืออนาคต—ทุกสิ่งที่คุณเป็น’</w:t>
      </w:r>
      <w:r w:rsidRPr="007B120A">
        <w:rPr>
          <w:lang w:val="ru-RU"/>
        </w:rPr>
        <w:t xml:space="preserve"> (1 โครินธ์ 3:21–22). พระบัญญัติของพระผู้ช่วยให้รอดยังเรียกร้องให้เราเป็นเหมือนพระเจ้าด้วย: </w:t>
      </w:r>
      <w:r w:rsidRPr="007B120A">
        <w:rPr>
          <w:i/>
          <w:lang w:val="ru-RU"/>
        </w:rPr>
        <w:t xml:space="preserve">‘ดังนั้น จงเป็นผู้สมบูรณ์’ </w:t>
      </w:r>
      <w:r w:rsidRPr="007B120A">
        <w:rPr>
          <w:lang w:val="ru-RU"/>
        </w:rPr>
        <w:t xml:space="preserve">พระองค์ตรัส </w:t>
      </w:r>
      <w:r w:rsidRPr="007B120A">
        <w:rPr>
          <w:i/>
          <w:lang w:val="ru-RU"/>
        </w:rPr>
        <w:t xml:space="preserve">‘เหมือนอย่างที่พระบิดาในสวรรค์ของเจ้าเป็นผู้สมบูรณ์’ </w:t>
      </w:r>
      <w:r w:rsidRPr="007B120A">
        <w:rPr>
          <w:lang w:val="ru-RU"/>
        </w:rPr>
        <w:t>(มัทธิว 5:48). สำหรับผู้ที่ยังอยู่ในสภาพของทาสและผู้รับจ้าง ความโน้มเอียงสู่ความดีนั้นบางครั้งจะถูกขัดขวาง คือเมื่อจิตวิญญาณ เนื่องจากความเย็นชาของอารมณ์ หรือเพราะถูกเบี่ยงเบนความสนใจด้วยความสุขและความเพลิดเพลินทางโลก จึงไม่ถูกกระตุ้นด้วยความกลัวต่อนรกเกเฮนนา หรือความปรารถนาต่อพรในอนาคต ดังนั้น เราจึงสามารถบรรลุความสมบูรณ์ที่แท้จริงได้เพียงทางเดียว คือด้วยการรักพระเจ้าโดยไม่มีเหตุผลอื่นใดนอกจากแรงผลักดันแห่งความรักต่อพระองค์เอง เพราะพระองค์เองก็ทรงรักเราก่อนโดยไม่มีเหตุผลอื่นใดนอกจากความรอดของเรา เพื่อบรรลุเป้าหมายนี้ เราต้องพยายามด้วยความกระตือรือร้นอย่างแรงกล้า เพื่อก้าวขึ้นจากความกลัวสู่ความหวัง และจากความหวังสู่ระดับความรักต่อพระเจ้า — หรือความรักต่อคุณธรรมเอง — ด้วยความกระตือรือร้นของจิตวิญญาณอย่างเต็มที่ เพื่อว่า เมื่อเราได้อุทิศตนต่อความดีเช่นนี้แล้ว เราจึงสามารถยึดมั่นอยู่ในความดีนั้นได้อย่างมั่นคง ตามที่ธรรมชาติมนุษย์อนุญาต</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มีความแตกต่างอย่างมากระหว่างผู้ที่ดับเปลวไฟแห่งความปรารถนาภายในตนเองด้วยความกลัวต่อนรกเกเฮนนา หรือความหวังในรางวัลในอนาคต กับผู้ที่ถูกขับเคลื่อนด้วยความรักอันศักดิ์สิทธิ์ หันหลังให้บาปและความไม่บริสุทธิ์ด้วยความรังเกียจ และรักษาคุณธรรมแห่งความบริสุทธิ์ไว้ในใจด้วยความรักและความอุทิศตนต่อความบริสุทธิ์ และทำทุกสิ่ง โดยไม่กลัวการลงโทษ แต่ด้วยความรักต่อคุณธรรม และไม่หวังถึงรางวัลที่สัญญาไว้ในอนาคต แต่รู้สึกพอใจจากการเพลิดเพลินอย่างมีสติในความดีในปัจจุบัน ในสภาพเช่นนี้ แม้จะไม่มีใครเป็นพยานต่อความประพฤติของตน บุคคลนั้นก็จะไม่ยอมให้ตนเองถูกล่อลวงให้ทำบาป หรือแม้แต่ทำให้จิตใจตนเองมัวหมองอย่างลับๆ ด้วยความสุขจากบาป เพราะเมื่อได้ปลูกฝังความรักที่แท้จริงต่อคุณธรรมไว้ในใจแล้ว เขาไม่เพียงแต่ปฏิเสธทุกสิ่งที่ขัดแย้งกับคุณธรรมนั้น แต่ยังหันหลังให้มันด้วยความรังเกียจ แต่ผู้ใดที่ถูกความกลัวขัดขวางไม่ให้ถูกความล่อลวงของกิเลสพาไป เมื่อกำแพงที่ความกลัวสร้างขึ้นถูกทำลายลง ก็จะหันกลับไปสู่สิ่งที่ตนรักอีกครั้ง และด้วยเหตุนี้ เขาจะไม่สามารถคงอยู่ในความดีงามได้อย่างมั่นคงเสมอไป และจะไม่มีวันพบความสงบจากความขัดแย้งของกิเลสได้ เพราะเขาจะไม่สามารถบรรลุถึงความสงบภายในที่มั่นคงและไม่ถูกทำลาย ซึ่งเกิดจากการสร้างความเป็นบริสุทธิ์ได้ เมื่อไม่มีการพักรบ ก็ไม่อาจหลีกเลี่ยงการได้รับบาดแผลเป็นครั้งคราวได้ เพราะไม่ว่าใครจะเชี่ยวชาญในศิลปะการรบเพียงใด ไม่ว่าจะต่อสู้อย่างกล้าหาญเพียงใด และแม้จะก่อให้เกิดบาดแผลถึงตายแก่ศัตรูบ่อยครั้งเพียงใด ก็ไม่อาจหลีกเลี่ยงได้ที่จะถูกดาบของศัตรูฟันเป็นครั้งคราว ในทางตรงกันข้าม ผู้ใดก็ตามที่ได้ระงับการลุกขึ้นของกิเลสทุกครั้ง ย่อมได้เพลิดเพลินกับความสงบที่มั่นคงแล้ว และได้อุทิศตนให้กับคุณธรรมเอง; บุคคลนั้นจะรักษาสภาพจิตใจที่ดีนี้ไว้เสมอ ซึ่งเขาถูกห่อหุ้มไว้อย่างสมบูรณ์และอุทิศตนให้กับมันอย่างเต็มที่ เพราะเขามั่นใจว่าไม่มีสิ่งใดที่ทำลายล้างได้มากกว่าการสูญเสียความบริสุทธิ์ การเคารพผู้อยู่รอบข้างไม่เพิ่มพูนความบริสุทธิ์ของเขาเลย และความโดดเดี่ยวก็ไม่ได้ลดทอนมันแม้แต่น้อย แต่ด้วยการพกพาผู้พิพากษาไม่เพียงแต่การกระทำ แต่ยังรวมถึงความคิดของเขาด้วย—นั่นคือมโนธรรม—เขาจึงมุ่งมั่นเหนือสิ่งอื่นใดที่จะทำให้ผู้ที่เขาเชื่อมั่นว่าไม่อาจหลบเลี่ยง หลอกลวง หรือซ่อนเร้นได้ พอใจ</w:t>
      </w:r>
    </w:p>
    <w:p w14:paraId="4CCDA7B6" w14:textId="77777777" w:rsidR="003E2EA8" w:rsidRPr="007B120A" w:rsidRDefault="003E2EA8" w:rsidP="002F5928">
      <w:pPr>
        <w:ind w:firstLine="720"/>
        <w:rPr>
          <w:lang w:val="ru-RU"/>
        </w:rPr>
      </w:pPr>
      <w:r w:rsidRPr="007B120A">
        <w:rPr>
          <w:b/>
          <w:lang w:val="ru-RU"/>
        </w:rPr>
        <w:lastRenderedPageBreak/>
        <w:t xml:space="preserve">5. </w:t>
      </w:r>
      <w:r w:rsidRPr="007B120A">
        <w:rPr>
          <w:lang w:val="ru-RU"/>
        </w:rPr>
        <w:t xml:space="preserve">ผู้ใดก็ตาม ที่พึ่งพาความช่วยเหลือจากพระเจ้ามากกว่าการลงมือทำงานด้วยความกระตือรือร้นของตนเอง และได้รับการพิจารณาว่าสมควรบรรลุถึงระดับความสมบูรณ์นี้ จะก้าวผ่านจากสภาพความเป็นทาส ซึ่งความกลัวเป็นแรงผลักดัน และจากสภาพของผู้รับจ้าง ซึ่งแรงผลักดันไม่ใช่ความดีภายในของผู้กระทำ แต่เป็นความคาดหวังในรางวัล ไปสู่สภาพของบุตร ซึ่งไม่มีความกลัวหรือความปรารถนาในรางวัล แต่เป็นที่ที่ </w:t>
      </w:r>
      <w:r w:rsidRPr="007B120A">
        <w:rPr>
          <w:i/>
          <w:lang w:val="ru-RU"/>
        </w:rPr>
        <w:t>‘ความรักที่ไม่เคยล้มเหลว’</w:t>
      </w:r>
      <w:r w:rsidRPr="007B120A">
        <w:rPr>
          <w:lang w:val="ru-RU"/>
        </w:rPr>
        <w:t xml:space="preserve"> ทำงานอย่างไม่หยุดยั้ง ผู้ใดก็ตาม ที่ผ่านทางความรักเช่นนี้ ได้ฟื้นฟูภาพลักษณ์และความคล้ายคลึงของพระเจ้าภายในตนเอง จะชื่นชมในความดีเพียงเพราะความโน้มเอียงจากใจจริงต่อความดีนั้นเอง; และเมื่อได้พัฒนาความอดทนและความอ่อนโยน ซึ่งในบางด้านคล้ายคลึงกับของพระเจ้าเองแล้ว จะไม่โกรธต่อความชั่วใดๆ ของผู้ทำบาปอีกต่อไป แต่กลับ จะเข้าใจและแสดงความเมตตาต่อความอ่อนแอของพวกเขา อธิษฐานขอให้พวกเขาได้รับการอภัย โดยระลึกว่าตัวเขาเองเคยถูกความปรารถนาที่คล้ายคลึงกันครอบงำมาก่อน จนกระทั่งความเมตตาของพระเจ้าได้ช่วยเขาให้รอดพ้น และว่าเขาไม่ได้หลุดพ้นจากพันธนาการของชีวิตทางเนื้อหนังด้วยความพยายามของตนเอง แต่เป็นพระคุณของพระเจ้าที่ช่วยให้เขาพ้นจากมัน; – เพื่อที่เขาจะได้ตระหนักว่า สิ่งที่ควรแสดงต่อผู้ทำบาปนั้นไม่ใช่ความโกรธ แต่เป็นความเมตตา ในขณะที่ใจของเขาอยู่ในความสันติกับพระเจ้า: </w:t>
      </w:r>
      <w:r w:rsidRPr="007B120A">
        <w:rPr>
          <w:i/>
          <w:lang w:val="ru-RU"/>
        </w:rPr>
        <w:t>‘ท่านได้ปลดพันธนาการของฉัน</w:t>
      </w:r>
      <w:r w:rsidRPr="007B120A">
        <w:rPr>
          <w:lang w:val="ru-RU"/>
        </w:rPr>
        <w:t xml:space="preserve">’: </w:t>
      </w:r>
      <w:r w:rsidRPr="007B120A">
        <w:rPr>
          <w:i/>
          <w:lang w:val="ru-RU"/>
        </w:rPr>
        <w:t xml:space="preserve">‘ฉันจะถวายเครื่องบูชาแห่งการสรรเสริญแด่ท่าน’ </w:t>
      </w:r>
      <w:r w:rsidRPr="007B120A">
        <w:rPr>
          <w:lang w:val="ru-RU"/>
        </w:rPr>
        <w:t xml:space="preserve">(สดุดี 115:7), – และนอกจากนี้: </w:t>
      </w:r>
      <w:r w:rsidRPr="007B120A">
        <w:rPr>
          <w:i/>
          <w:lang w:val="ru-RU"/>
        </w:rPr>
        <w:t xml:space="preserve">‘หากพระเจ้าไม่ช่วยข้าพเจ้า จิตวิญญาณของข้าพเจ้าคงจะลงสู่หลุมศพในไม่ช้า’ </w:t>
      </w:r>
      <w:r w:rsidRPr="007B120A">
        <w:rPr>
          <w:lang w:val="ru-RU"/>
        </w:rPr>
        <w:t xml:space="preserve">(สดุดี 93:17); และเพื่อให้เขาสามารถปฏิบัติตามพระบัญญัติแห่งความสมบูรณ์ในพระกิตติคุณต่อไปนี้ ด้วยจิตใจที่ถ่อมตนเช่นนี้: </w:t>
      </w:r>
      <w:r w:rsidRPr="007B120A">
        <w:rPr>
          <w:i/>
          <w:lang w:val="ru-RU"/>
        </w:rPr>
        <w:t xml:space="preserve">‘‘จงรักศัตรูของท่าน จงทำดีต่อผู้ที่เกลียดชังท่าน และจงอธิษฐานเผื่อ ผู้ที่ข่มเหงและขับไล่ท่าน’ </w:t>
      </w:r>
      <w:r w:rsidRPr="007B120A">
        <w:rPr>
          <w:lang w:val="ru-RU"/>
        </w:rPr>
        <w:t xml:space="preserve">(มัทธิว 5:44); และด้วยวิธีนี้ เขาจึงได้รับการพิจารณาว่าสมควรได้รับรางวัลที่ผูกพันกับพระบัญญัตินี้ ซึ่งไม่เพียงแต่ทำให้เราเป็นภาพลักษณ์และเหมือนพระเจ้า แต่ยังได้รับการเรียกให้เป็นบุตรของพระเจ้าด้วย: </w:t>
      </w:r>
      <w:r w:rsidRPr="007B120A">
        <w:rPr>
          <w:i/>
          <w:lang w:val="ru-RU"/>
        </w:rPr>
        <w:t>‘เพื่อให้ท่าน</w:t>
      </w:r>
      <w:r w:rsidRPr="007B120A">
        <w:rPr>
          <w:lang w:val="ru-RU"/>
        </w:rPr>
        <w:t xml:space="preserve">’ ดังที่กล่าวไว้ที่นั่น </w:t>
      </w:r>
      <w:r w:rsidRPr="007B120A">
        <w:rPr>
          <w:i/>
          <w:lang w:val="ru-RU"/>
        </w:rPr>
        <w:t xml:space="preserve">‘เป็นบุตรของพระบิดาของท่านผู้ทรงสถิตในสวรรค์: เพราะพระองค์ทรงให้ดวงอาทิตย์ของพระองค์ขึ้นเหนือคนชั่วและคนดี และทรงส่งฝนลงเหนือคนชอบธรรมและคนอธรรม’ </w:t>
      </w:r>
      <w:r w:rsidRPr="007B120A">
        <w:rPr>
          <w:lang w:val="ru-RU"/>
        </w:rPr>
        <w:t xml:space="preserve">(ข้อ 45). เมื่อตระหนักว่าท่านได้บรรลุถึงความรักเช่นนี้ นักบุญยอห์นจึงกล่าวว่า: </w:t>
      </w:r>
      <w:r w:rsidRPr="007B120A">
        <w:rPr>
          <w:i/>
          <w:lang w:val="ru-RU"/>
        </w:rPr>
        <w:t xml:space="preserve">‘จงมีความมั่นใจในวันพิพากษา เพราะพระองค์ทรงเป็นเช่นไร เราก็เป็นเช่นนั้นในโลกนี้’ </w:t>
      </w:r>
      <w:r w:rsidRPr="007B120A">
        <w:rPr>
          <w:lang w:val="ru-RU"/>
        </w:rPr>
        <w:t xml:space="preserve">(1 ยอห์น 4:17) สำหรับมนุษย์ ซึ่งโดยธรรมชาติแล้วอ่อนแอและเปราะบาง จะสามารถเป็น ‘เหมือนพระองค์’ ได้อย่างไร หากไม่ใช่ด้วยการขยายความรักอันเมตตาจากใจตนเอง ตามแบบอย่างของพระเจ้า ไปยังทั้งผู้ดีและผู้ชั่ว ผู้ชอบธรรมและผู้ไม่ชอบธรรม? – เพื่อที่เขาจะได้ทำความดีด้วยความอุทิศต่อความดีเอง และแสดงให้เห็นในตัวเขาเองว่าเขาเป็นผู้ที่ได้รับการรับเป็นบุตรของพระเจ้าอย่างแท้จริง ซึ่งอัครสาวกผู้ได้รับพระพรท่านเดียวกันนี้ได้ประกาศไว้ว่า: </w:t>
      </w:r>
      <w:r w:rsidRPr="007B120A">
        <w:rPr>
          <w:i/>
          <w:lang w:val="ru-RU"/>
        </w:rPr>
        <w:t>‘ทุกคนที่เกิดจากพระเจ้าไม่ทำบาป เพราะเมล็ดพันธุ์ของพระองค์สถิตอยู่ในตัวเขา และเขาไม่สามารถทำบาปได้ เพราะเขาเกิดจากพระเจ้า’</w:t>
      </w:r>
      <w:r w:rsidRPr="007B120A">
        <w:rPr>
          <w:lang w:val="ru-RU"/>
        </w:rPr>
        <w:t xml:space="preserve"> (1 ยอห์น 3:9), และอีกครั้ง: </w:t>
      </w:r>
      <w:r w:rsidRPr="007B120A">
        <w:rPr>
          <w:i/>
          <w:lang w:val="ru-RU"/>
        </w:rPr>
        <w:t xml:space="preserve">‘เรารู้ว่าทุกคนที่เกิดจากพระเจ้าไม่ทำบาป; แต่ผู้ที่เกิดจากพระเจ้ารักษาตัวให้ปลอดภัย และผู้ชั่วร้ายไม่แตะต้องเขา’ </w:t>
      </w:r>
      <w:r w:rsidRPr="007B120A">
        <w:rPr>
          <w:lang w:val="ru-RU"/>
        </w:rPr>
        <w:t xml:space="preserve">(1 ยอห์น 5:18). – (อย่างไรก็ตาม สิ่งนี้ต้องเข้าใจว่าไม่ได้หมายถึงทุกชนิดของบาป แต่เพียงบาปที่นำไปสู่ความตายเท่านั้น – ในความเป็นจริง แม้แต่จิตวิญญาณที่บริสุทธิ์ที่สุดก็ไม่อาจหลีกเลี่ยงการตกอยู่ในความผิดเล็กน้อยที่เกิดขึ้นจากคำพูด ความคิด ความปรารถนา ด้วยความไม่รู้ ด้วยความลืม ด้วยความเกินเลย หรือด้วยสถานการณ์ที่คาดไม่ถึง – ซึ่งแม้จะแตกต่างจากบาปที่เรียกว่า ‘บาปนำไปสู่ความตาย’ แต่ถึงกระนั้นก็ไม่อาจปราศจากความผิดและความตำหนิในระดับใดระดับหนึ่งได้) ดังนั้น ดังที่เราได้กล่าวไว้แล้ว ผู้ใดก็ตามที่พัฒนาความรักต่อสิ่งที่ดี และกลายเป็นผู้เลียนแบบพระเจ้า โดยสวมใส่ความเมตตาและความอดทนของพระเจ้า (โคลอสเซ 3:12) จะอธิษฐานเผื่อแม้กระทั่งผู้ข่มเหงตนเอง โดยร้องขึ้นเหมือนองค์พระผู้เป็นเจ้า: </w:t>
      </w:r>
      <w:r w:rsidRPr="007B120A">
        <w:rPr>
          <w:i/>
          <w:lang w:val="ru-RU"/>
        </w:rPr>
        <w:t xml:space="preserve">‘พ่อ โปรดอภัยให้พวกเขาเถิด เพราะพวกเขาไม่รู้ว่าตนเองกำลังทำอะไร’ </w:t>
      </w:r>
      <w:r w:rsidRPr="007B120A">
        <w:rPr>
          <w:lang w:val="ru-RU"/>
        </w:rPr>
        <w:t>(ลูกา 23:34) สัญญาณที่ชัดเจนของจิตวิญญาณที่ยังไม่ได้รับการชำระล้างจากความปรารถนาชั่วร้าย คือเมื่อบุคคลนั้นไม่รู้สึกเห็นใจต่อความผิดของผู้อื่น แต่กลับตัดสินพวกเขาอย่างรุนแรง</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7894"/>
      <w:r w:rsidRPr="007B120A">
        <w:rPr>
          <w:lang w:val="ru-RU"/>
        </w:rPr>
        <w:t>12. เมื่อการสำนึกผิดเสร็จสิ้น</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การกลับใจที่สมบูรณ์คือการไม่กระทำบาปเหล่านั้นอีก ซึ่งเราเคยกลับใจและที่จิตสำนึกของเราได้กล่าวโทษเรา; หลักฐานว่าเราได้ชดใช้บาปเหล่านั้นแล้วและได้รับการอภัย </w:t>
      </w:r>
      <w:r w:rsidRPr="007B120A">
        <w:rPr>
          <w:lang w:val="ru-RU"/>
        </w:rPr>
        <w:lastRenderedPageBreak/>
        <w:t>คือการขับไล่ความเห็นใจแม้เพียงเล็กน้อยต่อบาปเหล่านั้นออกจากใจเรา ให้ทุกคนรู้ว่าเขายังไม่ได้รับการอภัยจากบาปในอดีต ตราบใดที่ในขณะที่กำลังปฏิบัติความเพียรและถอนหายใจเพื่อชดใช้บาปเหล่านั้น ภาพของกรรมบาป—ไม่ว่าจะเป็นสิ่งที่เขาเองได้กระทำหรือสิ่งที่คล้ายคลึงกัน—ยังคงผุดขึ้นในใจเขา; และด้วยเหตุนี้ ไม่เพียงแต่ถูกล่อลวงโดยสิ่งไม่เหมาะสม แต่แม้เพียงการระลึกถึงสิ่งเหล่านั้น ก็ทำให้ความสงบภายในจิตวิญญาณถูกทำลายลง ดังนั้น ผู้ที่กำลังพยายามอย่างระมัดระวังเพื่อบรรลุความพึงพอใจเช่นนี้ ควรถือว่าตนเองได้รับการอภัยบาป และได้รับการอภัยสำหรับทุกสิ่งที่เขาได้กระทำไว้ก่อนหน้านี้ ก็ต่อเมื่อเขารู้สึกว่าใจของเขาไม่ถูกความล่อลวงเหล่านั้นทำให้หวั่นไหวแม้แต่น้อย และไม่ใช่เพียงจากจินตนาการเท่านั้น เพราะผู้พิพากษาแห่งการกลับใจและการอภัยนั้น ประทับอยู่ภายในมโนธรรมของเรา; ก่อนวันพิพากษา เมื่อเรายังคงอยู่ในร่างกายนี้ เขาจะประทานการอภัยโทษให้เรา และประกาศว่าการชดใช้บาปได้สำเร็จแล้ว ผ่านการประกาศการอภัย และเพื่ออธิบายสิ่งที่เราได้กล่าวไว้ให้ชัดเจนยิ่งขึ้น ข้าพเจ้าขอกล่าวว่า: เราต้องเชื่อในที่สุดว่า ความมลทินจากบาปในอดีตของเราทั้งหมดได้รับการอภัยแล้ว เมื่อทั้งความปรารถนาทางกามารมณ์และความหลงใหลได้ถูกขับไล่ออกจากใจของเราแล้ว</w:t>
      </w:r>
    </w:p>
    <w:p w14:paraId="366AB857" w14:textId="77777777" w:rsidR="003E2EA8" w:rsidRPr="007B120A" w:rsidRDefault="003E2EA8" w:rsidP="002F5928">
      <w:pPr>
        <w:ind w:firstLine="720"/>
        <w:rPr>
          <w:lang w:val="ru-RU"/>
        </w:rPr>
      </w:pPr>
      <w:r w:rsidRPr="007B120A">
        <w:rPr>
          <w:b/>
          <w:lang w:val="ru-RU"/>
        </w:rPr>
        <w:t>2.</w:t>
      </w:r>
      <w:r w:rsidRPr="007B120A">
        <w:rPr>
          <w:i/>
          <w:lang w:val="ru-RU"/>
        </w:rPr>
        <w:t xml:space="preserve"> คำถาม</w:t>
      </w:r>
      <w:r w:rsidRPr="007B120A">
        <w:rPr>
          <w:lang w:val="ru-RU"/>
        </w:rPr>
        <w:t xml:space="preserve">: แต่แล้ว ความสำนึกผิดและความถ่อมใจอันศักดิ์สิทธิ์และนำสู่ความรอดนั้น ซึ่งถูกอธิบายจากมุมมองของผู้สำนึกผิดว่า </w:t>
      </w:r>
      <w:r w:rsidRPr="007B120A">
        <w:rPr>
          <w:i/>
          <w:lang w:val="ru-RU"/>
        </w:rPr>
        <w:t xml:space="preserve">‘ข้าพเจ้าได้ตระหนักถึงความชั่วร้ายของข้าพเจ้า และไม่ได้ปิดบังบาปของข้าพเจ้า; “ข้าพเจ้าจะสารภาพความชั่วร้ายของข้าพเจ้าต่อพระเจ้า” </w:t>
      </w:r>
      <w:r w:rsidRPr="007B120A">
        <w:rPr>
          <w:lang w:val="ru-RU"/>
        </w:rPr>
        <w:t xml:space="preserve">เพื่อที่สิ่งที่ตามมาจะเกิดขึ้นกับเราอย่างแท้จริงและยุติธรรม: </w:t>
      </w:r>
      <w:r w:rsidRPr="007B120A">
        <w:rPr>
          <w:i/>
          <w:lang w:val="ru-RU"/>
        </w:rPr>
        <w:t xml:space="preserve">“และพระองค์ได้ทรงอภัยความชั่วร้ายในใจข้าพเจ้า” </w:t>
      </w:r>
      <w:r w:rsidRPr="007B120A">
        <w:rPr>
          <w:lang w:val="ru-RU"/>
        </w:rPr>
        <w:t xml:space="preserve">(สดุดี 31:5)? หรือว่าเมื่อเราคุกเข่าลงอธิษฐาน เราจะปลุกเร้าให้ตนเองหลั่งน้ำตาแห่งความสำนึกผิดที่ทรงพลังพอที่จะนำพาเราให้ได้รับการอภัยบาปได้อย่างไร เหมือนที่นักบุญดาวิดได้ทำไว้: </w:t>
      </w:r>
      <w:r w:rsidRPr="007B120A">
        <w:rPr>
          <w:i/>
          <w:lang w:val="ru-RU"/>
        </w:rPr>
        <w:t>‘ข้าพเจ้าล้างที่นอนทุกคืน; ด้วยน้ำตาของข้าพเจ้า ข้าพเจ้าทำให้ที่นอนเปียกชุ่ม’</w:t>
      </w:r>
      <w:r w:rsidRPr="007B120A">
        <w:rPr>
          <w:lang w:val="ru-RU"/>
        </w:rPr>
        <w:t xml:space="preserve"> (สดุดี 6:7), หากเราขับไล่ความทรงจำทุกประการเกี่ยวกับบาปของเราออกจากใจ ซึ่งในทางตรงกันข้าม พระวจนะของพระเจ้าเองทรงบัญชาให้เราถือมั่นไว้ว่า: </w:t>
      </w:r>
      <w:r w:rsidRPr="007B120A">
        <w:rPr>
          <w:i/>
          <w:lang w:val="ru-RU"/>
        </w:rPr>
        <w:t xml:space="preserve">‘เราเอง เราเอง คือผู้ลบล้างการล่วงละเมิดและบาปของท่าน และเราจะไม่ระลึกถึงมันอีก แต่ท่านต้องระลึกถึง’ </w:t>
      </w:r>
      <w:r w:rsidRPr="007B120A">
        <w:rPr>
          <w:lang w:val="ru-RU"/>
        </w:rPr>
        <w:t xml:space="preserve">(อิสยาห์ 43:25)? ทำไมจึงเป็นเช่นนี้ว่า ไม่เพียงแต่ขณะทำงานเย็บปัก แต่แม้ขณะอธิษฐาน ฉันยังพยายามอย่างตั้งใจที่จะระลึกถึงความทรงจำของบาปในอดีตของฉัน เพื่อว่า เมื่อฉันได้เตรียมใจให้พร้อมรับความถ่อมตนที่แท้จริงและความสำนึกผิดในใจได้อย่างมีประสิทธิภาพยิ่งขึ้น ฉันจึงมีความกล้าที่จะกล่าวตามคำของผู้เผยพระวจนะว่า: </w:t>
      </w:r>
      <w:r w:rsidRPr="007B120A">
        <w:rPr>
          <w:i/>
          <w:lang w:val="ru-RU"/>
        </w:rPr>
        <w:t>‘ดูเถิด ความถ่อมตนและความเหน็ดเหนื่อยของข้าพระองค์ ขอทรงอภัยบาปทั้งสิ้นของข้าพระองค์’</w:t>
      </w:r>
      <w:r w:rsidRPr="007B120A">
        <w:rPr>
          <w:lang w:val="ru-RU"/>
        </w:rPr>
        <w:t xml:space="preserve"> (สดุดี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คำตอบ</w:t>
      </w:r>
      <w:r w:rsidRPr="007B120A">
        <w:rPr>
          <w:lang w:val="ru-RU"/>
        </w:rPr>
        <w:t xml:space="preserve">: สิ่งที่กล่าวมานั้นหมายถึงจุดสูงสุดของการกลับใจ และสัญลักษณ์ที่แสดงว่าจิตสำนึกและความยุติธรรมได้รับการตอบสนองแล้ว ส่วนการระลึกถึงบาปนั้น แน่นอนว่าเป็นสิ่งที่มีประโยชน์และจำเป็นอย่างยิ่ง แต่เพียงสำหรับผู้ที่ยังกำลังดำเนินกระบวนการกลับใจอยู่เท่านั้น — เพื่อให้พวกเขาสามารถทุบหน้าอกและร้องขึ้นไม่หยุดว่า: </w:t>
      </w:r>
      <w:r w:rsidRPr="007B120A">
        <w:rPr>
          <w:i/>
          <w:lang w:val="ru-RU"/>
        </w:rPr>
        <w:t xml:space="preserve">‘เพราะข้าพเจ้ารู้ถึงความชั่วของข้าพเจ้า และบาปของข้าพเจ้าอยู่ต่อหน้าข้าพเจ้าเสมอ’ </w:t>
      </w:r>
      <w:r w:rsidRPr="007B120A">
        <w:rPr>
          <w:lang w:val="ru-RU"/>
        </w:rPr>
        <w:t xml:space="preserve">(สดุดี 50:5), – และอีกว่า: </w:t>
      </w:r>
      <w:r w:rsidRPr="007B120A">
        <w:rPr>
          <w:i/>
          <w:lang w:val="ru-RU"/>
        </w:rPr>
        <w:t xml:space="preserve">‘เพราะข้าพเจ้าจะประกาศความชั่วของข้าพเจ้า และดูแลบาปของข้าพเจ้า’ </w:t>
      </w:r>
      <w:r w:rsidRPr="007B120A">
        <w:rPr>
          <w:lang w:val="ru-RU"/>
        </w:rPr>
        <w:t xml:space="preserve">(สดุดี 37:19). ดังนั้น เมื่อเราปฏิบัติความสำนึกผิด และความทรงจำถึงการกระทำบาปในอดีตยังคงทำร้ายเราอยู่ ก็จำเป็นที่สายน้ำตาที่เกิดจากความตระหนักในความผิดของเรา จะดับไฟแห่งมโนธรรมที่ลุกโชน แต่เมื่อผ่านทางการทำงานด้วยความถ่อมใจอย่างลึกซึ้งและความสำนึกผิดในจิตวิญญาณ ผ่านการทำงานชดเชยที่ไม่รู้จักเหน็ดเหนื่อยและเสียงถอนหายใจ ความทรงจำเกี่ยวกับบาปเหล่านี้จึงถูกกล่อมให้หลับลง และความเจ็บปวดของมโนธรรมก็ถูกขจัดออกไปจากส่วนลึกของจิตวิญญาณด้วยพระคุณของพระเจ้าผู้ทรงเมตตา แล้วจะเห็นได้ชัดว่าผู้นั้นได้ถึงจุดสิ้นสุดของการชดเชย ได้รับอภัยโทษอย่างสมบูรณ์ตามสมควร และได้รับการชำระล้างจากความมลทินของบาปทั้งปวง อย่างไรก็ตาม การลืมเลือนเช่นนี้สามารถบรรลุได้เพียงผ่านการชดใช้บาปในอดีตและแรงปรารถนาอันเร่าร้อน รวมถึงการชำระล้างจิตใจให้บริสุทธิ์อย่างสมบูรณ์และสิ้นเชิง; และผู้ที่ละเลยการชำระล้างความปรารถนาอันเร่าร้อนของตนเอง ด้วยความประมาทหรือความหยิ่งยโส จะไม่อาจบรรลุถึงสภาวะนั้นได้หากปราศจากความถ่อมใจ; แต่เพียงผู้ที่ด้วยน้ำตาอันขมขื่นและเสียงถอนหายใจไม่ขาดสาย ได้ชำระล้างความมลทินจากความไม่บริสุทธิ์ในอดีตให้หมดสิ้น และผู้ที่ด้วยความพยายามของตนเอง สามารถร้องทูลต่อพระเจ้าด้วยพลังทั้งหมดของจิตวิญญาณว่า: </w:t>
      </w:r>
      <w:r w:rsidRPr="007B120A">
        <w:rPr>
          <w:i/>
          <w:lang w:val="ru-RU"/>
        </w:rPr>
        <w:t xml:space="preserve">‘ข้าพเจ้าได้สารภาพความชั่วร้ายของข้าพเจ้า </w:t>
      </w:r>
      <w:r w:rsidRPr="007B120A">
        <w:rPr>
          <w:i/>
          <w:lang w:val="ru-RU"/>
        </w:rPr>
        <w:lastRenderedPageBreak/>
        <w:t xml:space="preserve">และไม่ได้ปิดบังบาปของข้าพเจ้า’ </w:t>
      </w:r>
      <w:r w:rsidRPr="007B120A">
        <w:rPr>
          <w:lang w:val="ru-RU"/>
        </w:rPr>
        <w:t xml:space="preserve">(สดุดี 31:5), – และ: </w:t>
      </w:r>
      <w:r w:rsidRPr="007B120A">
        <w:rPr>
          <w:i/>
          <w:lang w:val="ru-RU"/>
        </w:rPr>
        <w:t>‘น้ำตาของข้าพเจ้าเป็นอาหารของข้าพเจ้าทั้งวันทั้งคืน’</w:t>
      </w:r>
      <w:r w:rsidRPr="007B120A">
        <w:rPr>
          <w:lang w:val="ru-RU"/>
        </w:rPr>
        <w:t xml:space="preserve"> (สดุดี 41:4), – เพื่อที่ในที่สุด พวกเขาจะได้ยินจากพระโอษฐ์ขององค์พระผู้เป็นเจ้าเองอย่างชอบธรรมว่า: </w:t>
      </w:r>
      <w:r w:rsidRPr="007B120A">
        <w:rPr>
          <w:i/>
          <w:lang w:val="ru-RU"/>
        </w:rPr>
        <w:t xml:space="preserve">‘เราได้กวาดความชั่วร้ายของท่านไปเหมือนเมฆ และบาปของท่านเหมือนยามพลบค่ำ’ </w:t>
      </w:r>
      <w:r w:rsidRPr="007B120A">
        <w:rPr>
          <w:lang w:val="ru-RU"/>
        </w:rPr>
        <w:t>(อิสยาห์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คุณได้กล่าวไว้ก่อนหน้านี้ว่าคุณตั้งใจนำความทรงจำเกี่ยวกับบาปในอดีตมาคิดถึง สิ่งนี้ไม่ควรทำ; แม้ความทรงจำเช่นนั้นจะผุดขึ้นมาโดยไม่สมัครใจ ก็ต้องขับไล่มันออกไปทันที เพราะมันทำให้จิตใจหลุดพ้นจากการใคร่ครวญอันบริสุทธิ์ โดยเฉพาะอย่างยิ่งในผู้ที่อาศัยอยู่ตามลำพัง มันจะทำให้เขาติดอยู่ในความไม่บริสุทธิ์ของโลกนี้ และทำให้เขาหายใจไม่ออกด้วยกลิ่นเหม็นของความปรารถนา เพราะเมื่อคุณจุดประกายความทรงจำขึ้นใหม่เกี่ยวกับสิ่งที่คุณได้ทำไว้ในอดีต ด้วยความไม่รู้หรือความใคร่ ภายใต้อิทธิพลของเจ้าแห่งโลกนี้ ตั้งแต่นั้นเป็นต้นไป, – ฉันจะยอมรับกับคุณว่า ความสุขจากสิ่งเหล่านั้นจะไม่ค่อยค่อยเข้ามาหาคุณในขณะที่คุณยังเก็บความคิดเช่นนั้นไว้ในใจ – แล้วโดยไม่สงสัยเลยว่า การสัมผัสทางจิตเพียงเล็กน้อยกับความเสื่อมทรามในอดีตนี้ จะทำให้อากาศของจิตถูกปนเปื้อนด้วยกลิ่นเหม็นที่น่ารังเกียจ และขับไล่กลิ่นหอมทางจิตวิญญาณ หรือความหอมหวานของกลิ่นหอมแห่งคุณธรรมออกไป เหตุใด เมื่อความทรงจำเกี่ยวกับกิจการที่เต็มไปด้วยความหลงใหลในอดีตก่อตัวขึ้นในใจ ก็ต้องถอยห่างจากมัน เหมือนกับชายผู้มีเกียรติและศักดิ์ศรีที่หนีจากหญิงผู้ไร้ยางอายและหยาบคาย ซึ่งเดินเข้ามาหาเขาด้วยอ้อมกอดหรือคำพูดต่อหน้าทุกคน เพราะหากเขาไม่ปฏิเสธการสัมผัสของเธอทันที และยอมให้มีการสนทนาที่ไม่เหมาะสมกับเธอแม้เพียงชั่วขณะหนึ่ง ก็แม้เขาจะปฏิเสธความยินยอมต่อความสุขที่น่าอับอาย เขาก็ไม่อาจหลีกเลี่ยงการถูกประณามจากทุกคนที่ผ่านไปมาได้ ในฐานะผู้ที่อนุญาตให้สิ่งที่น่าอับอายและน่าตำหนิเกิดขึ้น ดังนั้น หากเราถูกนำเข้าสู่ความคิดเช่นนั้นโดยความทรงจำที่แพร่กระจาย เราต้องไม่หยุดนิ่งอยู่กับมันแม้เพียงชั่วขณะ แต่ต้องหันหลังให้กับการจินตนาการถึงมันทันที — เพื่อว่าเมื่อเหล่าทูตสวรรค์ที่เดินผ่านไปเห็นเราถูกพันผูกอยู่ในความคิดที่ไม่บริสุทธิ์และน่าอับอายเช่นนั้น พวกเขาจะไม่ถูกขัดขวางจากการกล่าวถึงเราว่า: </w:t>
      </w:r>
      <w:r w:rsidRPr="007B120A">
        <w:rPr>
          <w:i/>
          <w:lang w:val="ru-RU"/>
        </w:rPr>
        <w:t xml:space="preserve">‘ขอพระพรของพระเจ้าจงอยู่กับท่าน; เราได้อวยพรท่านในพระนามของพระเจ้า’ </w:t>
      </w:r>
      <w:r w:rsidRPr="007B120A">
        <w:rPr>
          <w:lang w:val="ru-RU"/>
        </w:rPr>
        <w:t xml:space="preserve">(สดุดี 128:8) แต่บ่อยครั้งที่มีผู้ไม่มีประสบการณ์ เมื่อกำลังทบทวนข้อผิดพลาดของตนเองหรือของผู้อื่นด้วยจิตสำนึกผิด ก็ถูกยิงด้วยลูกศรแห่งความใคร่ที่ละเอียดอ่อนที่สุดโดยไม่รู้ตัว และยอมแพ้ต่อมัน – ดังนั้น สิ่งที่เริ่มต้นภายใต้หน้ากากของความเคร่งครัดทางศาสนา จึงจบลงด้วยผลลัพธ์ที่น่าอับอายและทำลายตนเอง </w:t>
      </w:r>
      <w:r w:rsidRPr="007B120A">
        <w:rPr>
          <w:i/>
          <w:lang w:val="ru-RU"/>
        </w:rPr>
        <w:t xml:space="preserve">“เพราะมีทางหนึ่งที่ดูดีในสายตาคน แต่ปลายทางนั้นนำสู่ประตูแห่งนรก” </w:t>
      </w:r>
      <w:r w:rsidRPr="007B120A">
        <w:rPr>
          <w:lang w:val="ru-RU"/>
        </w:rPr>
        <w:t>(สุภาษิต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7895"/>
      <w:r w:rsidRPr="007B120A">
        <w:rPr>
          <w:lang w:val="ru-RU"/>
        </w:rPr>
        <w:t xml:space="preserve">พระผู้ทรงเกียรติ อิสิคิอุส, </w:t>
      </w:r>
      <w:r w:rsidRPr="007B120A">
        <w:rPr>
          <w:lang w:val="ru-RU"/>
        </w:rPr>
        <w:br/>
        <w:t>พระสงฆ์แห่งเยรูซาเล็ม</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7896"/>
      <w:r w:rsidRPr="007B120A">
        <w:rPr>
          <w:lang w:val="ru-RU"/>
        </w:rPr>
        <w:t>คำบรรยายสั้นๆ เกี่ยวกับท่าน</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พระผู้ทรงเกียรติ อิสิคิอุส ผู้เกิดในกรุงเยรูซาเล็ม ในวัยหนุ่มเคยเป็นนักเรียนและศิษย์ของนักบุญเกรกอรี นักเทววิทยา หลังจากการเสียชีวิตของอาจารย์ผู้ยิ่งใหญ่ของเขา ท่านได้ดำเนินชีวิตแบบนักพรตในหนึ่งในทะเลทรายของปาเลสไตน์ ซึ่งท่านยังคงศึกษาจิตวิญญาณของคริสต์ศาสนาต่อไป — บางครั้งผ่านหนังสือ บางครั้งผ่านการสนทนาด้วยวาจากับเพื่อนร่วมสมัยของท่าน คือนักพรตแห่งปาเลสไตน์ และบางครั้งผ่านประสบการณ์ชีวิตและการวิจัยของท่านเอง ในปี ค.ศ. 412 พระอัครสังฆราชแห่งเยรูซาเล็มได้บวชนักพรตผู้ทรงความรู้ท่านนี้ให้เป็นพระสงฆ์ และนับตั้งแต่นั้นเป็นต้นมา ท่านได้ปฏิบัติหน้าที่ทั้งในฐานะพระสงฆ์และผู้เทศน์ จนได้รับการยกย่องในประวัติศาสตร์ของคริสตจักรว่าเป็นหนึ่งในครูผู้สอนที่มีชื่อเสียงที่สุด ‘ยูทิมิอุสผู้ยิ่งใหญ่’ ตามที่ศิษย์ของเขา ซีริลแห่งสคิโทโพลิส ได้เขียนไว้ (ในหนังสือ ‘ชีวประวัติของนักบุญยูทิมิอุส’) รู้สึกสบายใจอย่างยิ่งเมื่อทราบว่านักบุญยูเวนาล ผู้เป็นพระสังฆราชแห่งเยรูซาเล็ม ได้เดินทางมาถึงอารามของเขาในปี ค.ศ. 429 เพื่อประกอบพิธีอุทิศโบสถ์ และได้นำนักปราชญ์อิสิคิอุส ผู้เป็นพระสงฆ์และครูสอนของคริสตจักรมาด้วย” ธีโอฟาเนส ในหนังสือบันทึกประวัติศาสตร์ของเขา ระบุว่าท่านได้ถึงแก่กรรมในปีที่ 26 แห่งรัชสมัยของจักรพรรดิธีโอโดซิอุสที่ 2 ซึ่งตรงกับปี ค.ศ. 432–433 ในปฏิทินของจักรพรรดิบาซิล วันระลึกถึงท่านถูกกำหนดไว้เป็นวันที่ 28 มีนาคม ที่นี่ </w:t>
      </w:r>
      <w:r w:rsidRPr="007B120A">
        <w:rPr>
          <w:lang w:val="ru-RU"/>
        </w:rPr>
        <w:lastRenderedPageBreak/>
        <w:t xml:space="preserve">เช่นเดียวกับทั่วทั้งตะวันออก ปัจจุบันท่านได้รับการระลึกถึงร่วมกับบรรดาบิดาผู้ศักดิ์สิทธิ์ทั้งหลายในวันเสาร์ชีส ในบทสวดของนักบุญธีโอโดร์ สตูไดต์ สำหรับวันนี้ ในบทที่เก้า เขาถูกจัดให้อยู่ท่ามกลางบรรดาครูผู้ยิ่งใหญ่ ได้แก่ บาซิลผู้ยิ่งใหญ่, เกรโกรีผู้เป็นนักเทววิทยา, ยอห์น คริโซสโตม, อธานาซิอุสผู้ยิ่งใหญ่, ไซริลทั้งสอง—แห่งเยรูซาเล็มและแห่งอเล็กซานเดรีย—นักบุญเอพิฟานิอุส, เกรกอรีแห่งนิสซา – และถูกเรียกว่า ‘นักเทววิทยาอีกท่านหนึ่ง’ ซึ่งตามธรรมชาติแล้วหมายถึงหลังจากเกรกอรี นักเทววิทยา ด้วยผลงานทางวิชาการของท่าน นักบุญอิสิคิอุสจึงเป็นศิษย์ที่คู่ควรของนักบุญเกรกอรี นักเทววิทยา หนังสือเมนอลอจิออนของจักรพรรดิบาซิล ซึ่งยอมรับนักบุญอิสิคิอุสในฐานะผู้เทศน์และผู้ตีความพระคัมภีร์ กล่าวไว้ว่า: ‘ท่านได้อธิบายและตีความพระคัมภีร์ทั้งหมดอย่างชัดเจน และนำเสนอเพื่อประโยชน์ส่วนรวม; นั่นคือเหตุผลที่ท่านได้รับการยกย่องและเป็นที่ชื่นชมอย่างสูงจากทุกคน’ จากผลงานมากมายของท่าน โดยยึดตามแบบอย่างของหนังสือ *Dobrotolubie* ของกรีก เราได้รวมคำเทศนาถึงเทโอโดลุส ซึ่งแบ่งออกเป็น 203 บท ลงในชุดนี้ เนื่องจากเป็นประโยชน์ที่สุดสำหรับผู้ที่ต้องการฝึกความมีสติ ความระมัดระวัง และการรักษาใจ ท่านผู้ได้รับพร โฟติอุส ในหนังสือ ‘ฟิลอกาเลีย’ ของท่าน ในบทอ่านที่ 198 ได้อธิบายคำสอนนี้ว่า ‘เหมาะสมกว่างานเขียนอื่นใดสำหรับผู้ที่ดำเนินชีวิตแบบนักพรตเพื่อรับมรดกแห่งราชอาณาจักรสวรรค์’ เขาบอกว่า ข้อความนี้ถูกจัดเรียงอย่างชัดเจนและครบถ้วนในทุกด้าน ตามที่จำเป็นสำหรับผู้ที่ไม่ได้ศึกษาอย่างลึกซึ้ง แต่ทุ่มเทแรงงานและความเอาใจใส่ทั้งหมดให้กับความพยายามในชีวิตที่กระตือรือร้น” [ในการแปล ข้อความภาษากรีกของ Theotokos ได้รับการเสริมเติมในบางจุดจาก </w:t>
      </w:r>
      <w:r w:rsidRPr="002F5928">
        <w:t>*Patrologia Graeca* ของ Migne</w:t>
      </w:r>
      <w:r w:rsidRPr="007B120A">
        <w:rPr>
          <w:lang w:val="ru-RU"/>
        </w:rPr>
        <w:t>, เล่ม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7897"/>
      <w:r w:rsidRPr="007B120A">
        <w:rPr>
          <w:lang w:val="ru-RU"/>
        </w:rPr>
        <w:t>ถึงเทโอดุลัส: คำสอนที่ช่วยกู้วิญญาณและนำสู่ความรอดเกี่ยวกับความมีสติและการอธิษฐาน</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ความมีสติเป็นศิลปะทางจิตวิญญาณ ซึ่งหากปฏิบัติมาเป็นเวลานานด้วยความกระตือรือร้นอย่างต่อเนื่อง และด้วยความช่วยเหลือจากพระเจ้า จะปลดปล่อยบุคคลนั้นให้พ้นจากความคิด คำพูด และการกระทำชั่วร้ายที่เกิดจากความหลงใหลได้อย่างสมบูรณ์; มันมอบให้แก่ผู้ที่ปฏิบัติด้วยวิธีนี้ ความรู้ที่แท้จริงเกี่ยวกับพระเจ้าผู้ไม่อาจเข้าใจได้ (เท่าที่มนุษย์เราสามารถเข้าใจได้) และความเข้าใจอย่างลึกซึ้งในความลึกลับอันศักดิ์สิทธิ์ของพระเจ้า; และมันเป็นแหล่งที่มาของทุกพระบัญญัติในพันธสัญญาเดิมและพันธสัญญาใหม่ รวมถึงผู้ประทานทุกพรแห่งยุคสมัยที่จะมาถึง – ความบริสุทธิ์ของใจนี้เอง ซึ่งเนื่องจากความยิ่งใหญ่และคุณสมบัติอันสูงส่งของมัน — หรือพูดให้ถูกต้องยิ่งขึ้น ก็คือเนื่องจากความไม่ใส่ใจและความประมาทของเรา — จึงกลายเป็นสิ่งที่หายากอย่างยิ่งในหมู่พระภิกษุในปัจจุบัน; แต่พระคริสต์ทรงอวยพรมัน โดยตรัสว่า: </w:t>
      </w:r>
      <w:r w:rsidRPr="007B120A">
        <w:rPr>
          <w:i/>
          <w:lang w:val="ru-RU"/>
        </w:rPr>
        <w:t xml:space="preserve">‘ผู้ที่มีใจบริสุทธิ์นั้นเป็นสุข เพราะเขาจะได้เห็นพระเจ้า’ </w:t>
      </w:r>
      <w:r w:rsidRPr="007B120A">
        <w:rPr>
          <w:lang w:val="ru-RU"/>
        </w:rPr>
        <w:t>(มัทธิว 5:8) ด้วยเหตุนี้ ความบริสุทธิ์ของใจจึงต้องแลกมาด้วยราคาที่สูง ความมีสติ หากคงอยู่ในตัวบุคคลอย่างสม่ำเสมอ จะกลายเป็นผู้นำทางสู่ชีวิตที่ชอบธรรมและเป็นที่พอพระทัยพระเจ้า มันยังเป็นบันไดสู่การภาวนา; มันสอนให้เราควบคุมการเคลื่อนไหวของจิตสามส่วน (คือ สามส่วนแห่งจิต: ส่วนปัญญา ส่วนอารมณ์ และส่วนความปรารถนา) อย่างถูกต้อง และควบคุมประสาทสัมผัสให้มั่นคง – และในผู้รับศีลมหาสนิท มันฟื้นฟูคุณธรรมหลักสี่ประการ (คือ ปัญญา ความกล้าหาญ ความพอประมาณ และความยุติธรรม) ทุกวัน</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โมเสส ผู้บัญญัติกฎหมายผู้ยิ่งใหญ่ และยิ่งไปกว่านั้นคือพระวิญญาณบริสุทธิ์ ซึ่งแสดงให้เห็นว่าความดีงามนี้บริสุทธิ์ ปราศจากข้อตำหนิ ครอบคลุมทุกสิ่ง และสูงส่งเพียงใด พร้อมทั้งสอนเราว่าควรเริ่มต้นและปฏิบัติอย่างไร ได้ตรัสว่า: </w:t>
      </w:r>
      <w:r w:rsidRPr="007B120A">
        <w:rPr>
          <w:i/>
          <w:lang w:val="ru-RU"/>
        </w:rPr>
        <w:t>‘จงระวังตัวให้ดี อย่าให้มีคำพูดลับๆ ที่ผิดกฎหมายอยู่ในใจท่าน’</w:t>
      </w:r>
      <w:r w:rsidRPr="007B120A">
        <w:rPr>
          <w:lang w:val="ru-RU"/>
        </w:rPr>
        <w:t xml:space="preserve"> (เฉลยธรรมบัญญัติ 15:9) โดยเรียก “คำลับ” ว่าเป็นการคิดถึงสิ่งบาปที่พระเจ้าทรงรังเกียจ: ซึ่งบรรดาพระบิดาศักดิ์สิทธิ์ยังเรียกอีกว่า “คำชักจูง” ที่มารร้ายนำเข้ามาในใจ ซึ่งทันทีที่มันปรากฏในจิตใจ ก็ตามมาด้วยความคิดของเราที่โต้แย้งกับมันอย่างรุนแรง</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ความมีสติเป็นทางสู่ทุกคุณธรรมและสู่พระบัญญัติของพระเจ้า; มันยังถูกเรียกว่าความเงียบของใจ และเท่ากับการรักษาจิตใจให้อยู่ในความอิสระอย่างสมบูรณ์จากความฝันกลางวัน</w:t>
      </w:r>
    </w:p>
    <w:p w14:paraId="1D9307BE" w14:textId="77777777" w:rsidR="003E2EA8" w:rsidRPr="007B120A" w:rsidRDefault="003E2EA8" w:rsidP="002F5928">
      <w:pPr>
        <w:ind w:firstLine="720"/>
        <w:rPr>
          <w:lang w:val="ru-RU"/>
        </w:rPr>
      </w:pPr>
      <w:r w:rsidRPr="007B120A">
        <w:rPr>
          <w:b/>
          <w:lang w:val="ru-RU"/>
        </w:rPr>
        <w:lastRenderedPageBreak/>
        <w:t xml:space="preserve">4. </w:t>
      </w:r>
      <w:r w:rsidRPr="007B120A">
        <w:rPr>
          <w:lang w:val="ru-RU"/>
        </w:rPr>
        <w:t>เช่นเดียวกับผู้ที่เกิดมาตาบอดไม่สามารถเห็นแสงแดดได้ ผู้ที่ไม่ได้ใช้ชีวิตอย่างมีสติก็ไม่สามารถรับรู้ความส่องสว่างของพระคุณที่ไหลมาอย่างล้นหลามจากเบื้องบนได้เช่นกัน และบุคคลเช่นนั้นก็จะไม่ได้รับการปลดปล่อยจากกรรม คำพูด และความคิดที่เป็นบาป ซึ่งพระเจ้าทรงรังเกียจ ในการเดินทางครั้งสุดท้ายของพวกเขา ผู้คนเช่นนี้จะไม่รอดพ้นจากเจ้าแห่งทาร์ทารัส (ที่คอยดักรอพวกเขาอยู่)</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ความตั้งใจคือความสงบของใจที่ไม่หยุดนิ่ง ปราศจากความคิดทั้งปวง ซึ่งใจนั้นหายใจผ่านพระเยซูคริสต์ พระบุตรของพระเจ้าและพระเจ้าเอง และหายใจในพระองค์เพียงผู้เดียวเสมอ ไม่หยุดยั้งและตลอดไป; เรียกหาพระองค์ว่า ‘ ’; ร่วมต่อสู้อย่างกล้าหาญกับพระองค์ต่อต้านศัตรูของพระองค์; และสารภาพความผิดของตนต่อพระองค์ ผู้มีอำนาจให้อภัยบาป จิตวิญญาณเช่นนี้ ผ่านการเรียกขานนี้ มักจะโอบกอดพระคริสต์ ผู้ทรงรู้ความลับในใจ ขณะเดียวกันก็พยายามทุกวิถีทางที่จะซ่อนความหวานชื่นและความต่อสู้ภายในจากผู้คนทั้งปวง เพื่อไม่ให้ศัตรูผู้เจ้าเล่ห์หาทางให้สิ่งชั่วร้ายเข้ามาได้ง่าย และทำลายการกระทำอันประเสริฐที่สุดของมัน</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ความมีสติ คือการตั้งมั่นของความคิดในจิตใจ และการยืนอยู่ ณ ประตูของหัวใจ; เพื่อให้มันเห็นความคิดแปลกปลอมเข้ามาใกล้—พวกโจรที่ขโมยไป—และได้ยินสิ่งที่ผู้ทำลายเหล่านี้พูดและทำ รวมถึงภาพที่ปีศาจวาดขึ้นและสร้างขึ้น โดยพยายามล่อลวงจิตใจด้วยการดึงมันเข้าสู่ความเพ้อฝันผ่านสิ่งเหล่านั้น หากเราพร้อมที่จะทนรับกระบวนการนี้ด้วยความขยันหมั่นเพียร มันจะแสดงให้เราเห็นอย่างละเอียดและชัดเจนผ่านประสบการณ์—หากเราปรารถนา—ถึงศิลปะแห่งสงครามทางจิตวิญญาณ และมอบประสบการณ์ปฏิบัติจริงในเรื่องนี้ให้แก่เรา</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ความกลัวที่ฝังรากลึก—ด้านหนึ่งคือความกลัวว่าพระเจ้าจะทอดทิ้ง และอีกด้านหนึ่งคือความกลัวต่อการอนุญาตอย่างมีจุดมุ่งหมายของสิ่งล่อลวงจากภายนอก—มักก่อให้เกิดความระมัดระวังอย่างต่อเนื่องในจิตใจของผู้ที่พยายามปิดกั้นแหล่งที่มาของความคิดและพฤติกรรมชั่วร้าย การทดลองเหล่านี้เกิดขึ้นและสิ่งล่อลวงที่ไม่คาดคิดถูกส่งมาโดยพระเจ้า ก็เพื่อจุดประสงค์นี้เอง เพื่อปรับแก้ชีวิตของเรา โดยเฉพาะเมื่อใครสักคนได้ลิ้มรสความหวานของการพักผ่อนจากสิ่งดีนี้ (ความระมัดระวังและความมีสติ) – และเริ่มประมาท – จากความระมัดระวังที่เกิดขึ้นบ่อยครั้งนี้ จึงก่อให้เกิดนิสัย; จากสิ่งนี้ – ความต่อเนื่องตามธรรมชาติของความมีสติ; และจากสิ่งนี้ ตามธรรมชาติของมันเอง ภาพแห่งการต่อสู้จะค่อยๆ เกิดขึ้น ตามมาด้วยคำอธิษฐานไม่หยุดยั้งต่อพระเยซู ความสงบอันหวานชื่นของจิตใจที่ปราศจากความฝันกลางวัน และสภาวะอันน่าอัศจรรย์ที่เกิดจากการรวมเป็นหนึ่งเดียวกับพระเยซู</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จิตที่ยืนหยัดมั่นคง เรียกหาพระคริสต์เพื่อต่อสู้กับศัตรูและพึ่งพาพระองค์ เป็นเหมือนสัตว์ที่ถูกสุนัขจำนวนมากล้อมรอบ แต่ยังคงยืนหยัดต่อสู้อย่างกล้าหาญ โดยหาที่กำบังภายในพื้นที่ปิดล้อม จากระยะไกล โดยจินตนาการถึงกับดักที่มองไม่เห็นของศัตรูที่มองไม่เห็น มันอธิษฐานไม่หยุดยั้งต่อพระเยซู ผู้สร้างสันติภาพ เพื่อต่อสู้กับพวกมัน และด้วยเหตุนี้ จึงยังคงไม่ถูกทำร้ายจากพวกมัน</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หากท่านรู้ และได้รับการประทานให้ </w:t>
      </w:r>
      <w:r w:rsidRPr="007B120A">
        <w:rPr>
          <w:i/>
          <w:lang w:val="ru-RU"/>
        </w:rPr>
        <w:t xml:space="preserve">‘ได้ปรากฏตัวต่อหน้าพระเจ้าในวันพรุ่งนี้’ </w:t>
      </w:r>
      <w:r w:rsidRPr="007B120A">
        <w:rPr>
          <w:lang w:val="ru-RU"/>
        </w:rPr>
        <w:t>— ไม่เพียงเพื่อถูกมองเห็น แต่ยังเพื่อได้เห็นด้วย (สดุดี 5:4) — ท่านก็จะเข้าใจสิ่งที่ข้าพเจ้ากำลังกล่าวถึง หากไม่เข้าใจ จงรักษาสติไว้ และท่านจะได้รับมัน</w:t>
      </w:r>
    </w:p>
    <w:p w14:paraId="1DB8C791" w14:textId="77777777" w:rsidR="003E2EA8" w:rsidRPr="007B120A" w:rsidRDefault="003E2EA8" w:rsidP="002F5928">
      <w:pPr>
        <w:ind w:firstLine="720"/>
        <w:rPr>
          <w:lang w:val="ru-RU"/>
        </w:rPr>
      </w:pPr>
      <w:r w:rsidRPr="007B120A">
        <w:rPr>
          <w:b/>
          <w:lang w:val="ru-RU"/>
        </w:rPr>
        <w:t>10.</w:t>
      </w:r>
      <w:r w:rsidRPr="007B120A">
        <w:rPr>
          <w:lang w:val="ru-RU"/>
        </w:rPr>
        <w:t xml:space="preserve"> องค์ประกอบของทะเลคือน้ำจำนวนมาก; และองค์ประกอบและรากฐานของความมีสติคือความตื่นตัวและความสงบลึกซึ้งของจิตวิญญาณ เช่นเดียวกับห้วงลึกแห่งการใคร่ครวญอันน่าอัศจรรย์และไม่อาจบรรยายได้ และความถ่อมตนที่มีเหตุผล ความชอบธรรมและความรัก—คือ (ในตัวมันเอง) ความมีสติสูงสุดและการอธิษฐานต่อพระเยซูคริสต์ โดยไม่มีความคิด ด้วยเสียงถอนหายใจ ไม่หยุดยั้ง ยากลำบาก แต่ไม่มีความท้อแท้หรือความเหนื่อยล้า (ลูกา 18: 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‘ไม่ใช่ทุกคนที่พูดกับเราว่า “พระเจ้า พระเจ้า” จะเข้าได้</w:t>
      </w:r>
      <w:r w:rsidRPr="007B120A">
        <w:rPr>
          <w:lang w:val="ru-RU"/>
        </w:rPr>
        <w:t xml:space="preserve">’ พระเจ้าตรัส </w:t>
      </w:r>
      <w:r w:rsidRPr="007B120A">
        <w:rPr>
          <w:i/>
          <w:lang w:val="ru-RU"/>
        </w:rPr>
        <w:t xml:space="preserve">‘สู่ราชอาณาจักรสวรรค์ แต่ผู้ที่ทำตามพระประสงค์ของพระบิดาของเรา’ </w:t>
      </w:r>
      <w:r w:rsidRPr="007B120A">
        <w:rPr>
          <w:lang w:val="ru-RU"/>
        </w:rPr>
        <w:t xml:space="preserve">(มัทธิว 7:21). และพระประสงค์ของพระบิดาของพระองค์คือดังนี้: </w:t>
      </w:r>
      <w:r w:rsidRPr="007B120A">
        <w:rPr>
          <w:i/>
          <w:lang w:val="ru-RU"/>
        </w:rPr>
        <w:t xml:space="preserve">‘ท่านทั้งหลายที่รักพระเจ้า จงเกลียดชังความชั่ว’ </w:t>
      </w:r>
      <w:r w:rsidRPr="007B120A">
        <w:rPr>
          <w:lang w:val="ru-RU"/>
        </w:rPr>
        <w:t>(สดุดี 96:10) ดังนั้น เมื่อเราอธิษฐานต่อพระเยซูคริสต์ จงเกลียดชังความคิดชั่วร้าย – และพระประสงค์ของพระเจ้าก็สำเร็จแล้ว</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พระเจ้าและพระผู้เป็นเจ้าของเรา เมื่อทรงรับสภาพมนุษย์ ได้ทรงแสดงแบบอย่างแห่งคุณธรรมทุกประการ เป็นตัวอย่างแก่มนุษยชาติ และเป็นคำเรียกให้ลุกขึ้นจากความล้มเหลวในอดีต โดยทรงแสดงให้เห็นอย่างชัดเจนถึงชีวิตอันเปี่ยมด้วยคุณธรรมทั้งสิ้นของพระองค์ในสภาพมนุษย์ ในบรรดาตัวอย่างอันดีงามมากมายที่พระองค์ทรงแสดงไว้ หลังจากที่พระองค์ทรงรับบัพติศมา พระองค์เสด็จเข้าสู่ถิ่นทุรกันดาร ที่นั่น ขณะที่ทรงอดอาหาร พระองค์ทรงต่อสู้ทางจิตวิญญาณกับมาร </w:t>
      </w:r>
      <w:r w:rsidRPr="007B120A">
        <w:rPr>
          <w:lang w:val="ru-RU"/>
        </w:rPr>
        <w:lastRenderedPageBreak/>
        <w:t>ซึ่งมารได้เข้าใกล้พระองค์ราวกับว่าพระองค์เป็นเพียงมนุษย์ธรรมดา; และผ่านวิธีการที่พระองค์ใช้เพื่อชนะมัน—คือ ความถ่อมตัว การอดอาหาร การอธิษฐาน และความมีสติ—ซึ่งพระองค์ได้ปฏิบัติ แม้พระองค์จะไม่มีข้อจำเป็นต่อสิ่งเหล่านี้ในฐานะพระเจ้าและพระเจ้าของพระเจ้าทั้งหลาย—พระองค์ได้สอนเรา ผู้รับใช้ที่ไม่คู่ควรของพระองค์ ให้รู้วิธีต่อสู้กับวิญญาณแห่งความชั่วร้ายอย่างเหมาะสม</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ส่วนวิธีการ (เทคนิค) ต่าง ๆ ของการฝึกฝนตนเอง ซึ่งตามความเห็นของข้าพเจ้า สามารถชำระจิตใจให้บริสุทธิ์จากความคิดที่เต็มไปด้วยความปรารถนาอย่างค่อยเป็นค่อยไปได้ — ข้าพเจ้าจะไม่ลังเลที่จะอธิบายสิ่งเหล่านี้ให้ท่านฟังด้วยภาษาที่เรียบง่ายและไม่ประดับประดา เพราะข้าพเจ้าไม่ถือว่าเป็นการฉลาด—แม้ในคำพูดนี้เอง—ที่จะใช้คำพูดมากมายจนทำให้สิ่งที่เป็นประโยชน์ โดยเฉพาะสำหรับประชาชนทั่วไป </w:t>
      </w:r>
      <w:r w:rsidRPr="007B120A">
        <w:rPr>
          <w:i/>
          <w:lang w:val="ru-RU"/>
        </w:rPr>
        <w:t xml:space="preserve">ถูกบดบัง… ‘แต่ท่าน ลูกชายของข้าพเจ้า ทิโมธี’ </w:t>
      </w:r>
      <w:r w:rsidRPr="007B120A">
        <w:rPr>
          <w:lang w:val="ru-RU"/>
        </w:rPr>
        <w:t xml:space="preserve">ข้าพเจ้าจะกล่าวกับท่านด้วยคำพูดของอัครทูตว่า </w:t>
      </w:r>
      <w:r w:rsidRPr="007B120A">
        <w:rPr>
          <w:i/>
          <w:lang w:val="ru-RU"/>
        </w:rPr>
        <w:t xml:space="preserve">‘จงตั้งใจฟัง’ </w:t>
      </w:r>
      <w:r w:rsidRPr="007B120A">
        <w:rPr>
          <w:lang w:val="ru-RU"/>
        </w:rPr>
        <w:t xml:space="preserve">สิ่งที่ท่านจะ </w:t>
      </w:r>
      <w:r w:rsidRPr="007B120A">
        <w:rPr>
          <w:i/>
          <w:lang w:val="ru-RU"/>
        </w:rPr>
        <w:t xml:space="preserve">‘อ่าน’ </w:t>
      </w:r>
      <w:r w:rsidRPr="007B120A">
        <w:rPr>
          <w:lang w:val="ru-RU"/>
        </w:rPr>
        <w:t>(1 ทิโมธี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ดังนั้น จึงมีวิธี (เทคนิค) หนึ่งในการรักษาสติ: คือการเฝ้าระวังความฝันกลางวันหรือจินตนาการของตนเองอย่างไม่หยุดยั้ง; เพราะหากไม่มีความฝันกลางวัน ซาตานก็ไม่อาจคิดค้นความคิดและนำเสนอให้จิตใจเพื่อหลอกลวงมันได้</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อีกวิธีหนึ่งคือ: ให้ใจตนเองอยู่ในความเงียบสงบอย่างลึกซึ้งตลอดเวลา ไม่หวั่นไหวต่อความคิดใดๆ และอธิษฐานอยู่เสมอ</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อีกวิธีหนึ่ง: – ขอความช่วยเหลือจากพระเยซูคริสต์อย่างไม่หยุดยั้งด้วยความถ่อมใจ</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อีกวิธีหนึ่งคือให้จิตวิญญาณระลึกถึงความตายอยู่เสมอ</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การปฏิบัติทั้งหมดนี้ ผู้รักที่รักของฉัน เหมือนผู้รักษาประตูที่ปิดกั้นไม่ให้ความคิดชั่วร้ายเข้ามา; ส่วนความคิดที่ว่าเราควรจดจ่อแต่เพียงสวรรค์ (ให้จิตใจอยู่กับความคิดถึงสิ่งสวรรค์เสมอ) โดยไม่ให้ความสำคัญกับโลก (และทุกสิ่งที่เป็นโลกีย์)—ซึ่งก็เป็นหนึ่งในวิธีที่มีประสิทธิภาพในการรักษาสติทางจิตวิญญาณ เช่นเดียวกับวิธีอื่น ๆ—ข้าพเจ้าจะอธิบายเรื่องนี้อย่างละเอียดยิ่งขึ้นในที่อื่น ด้วยความช่วยเหลือจากพระเจ้า ผู้ประทานคำพูด</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หากเราตัดขาดสาเหตุของความปรารถนา (ปัจจัยที่กระตุ้นให้เกิดความปรารถนา) และมุ่งมั่นในการปฏิบัติทางจิตวิญญาณเพียงช่วงเวลาสั้นๆ แทนที่จะดำเนินชีวิตเช่นนี้ตลอดไป ในขณะที่ยังคงมีกิจกรรมนี้อยู่; เราจะกลับสู่ความปรารถนาทางกายได้อย่างง่ายดาย โดยไม่ได้รับผลประโยชน์อื่นใดจากความพยายามที่ดีนั้น นอกจากความมืดมิดของจิตใจอย่างสิ้นเชิง และการตกต่ำลงสู่โลกวัตถุอย่างลึกที่สุด</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ผู้ที่พยายามฝึกฝนภายในต้องปฏิบัติสี่สิ่งต่อไปนี้ในทุกขณะ: ความถ่อมตน ความระมัดระวังอย่างสูงสุด การต้านทานความคิดชั่วร้าย และการอธิษฐาน ความถ่อมตัว – เพื่อว่าในขณะที่เขากำลังต่อสู้กับศัตรู – ปีศาจผู้หยิ่งยโส – เขาจะมีความช่วยเหลือของพระคริสต์อยู่เสมอในใจ: เพราะพระเจ้าทรงเกลียดผู้หยิ่งยโส ความระมัดระวัง – เพื่อว่าเขาจะรักษาใจให้ปราศจากความคิดใดๆ เสมอ แม้มันจะดูเหมือนเป็นความคิดที่ดีก็ตาม การต่อต้าน – เพื่อว่า เมื่อใดที่รู้ตัวว่าผู้ใดมา ก็จะได้ต่อต้านผู้ชั่วร้ายด้วยความโกรธทันที ดังที่กล่าวไว้ว่า: </w:t>
      </w:r>
      <w:r w:rsidRPr="007B120A">
        <w:rPr>
          <w:i/>
          <w:lang w:val="ru-RU"/>
        </w:rPr>
        <w:t xml:space="preserve">‘ข้าพเจ้าจะตอบผู้ที่ดูหมิ่นพระวจนะของข้าพเจ้า’ </w:t>
      </w:r>
      <w:r w:rsidRPr="007B120A">
        <w:rPr>
          <w:lang w:val="ru-RU"/>
        </w:rPr>
        <w:t xml:space="preserve">(สดุดี 118:42) – </w:t>
      </w:r>
      <w:r w:rsidRPr="007B120A">
        <w:rPr>
          <w:i/>
          <w:lang w:val="ru-RU"/>
        </w:rPr>
        <w:t>‘จิตวิญญาณของข้าพเจ้าจะไม่เชื่อฟังพระเจ้าหรือ</w:t>
      </w:r>
      <w:r w:rsidRPr="007B120A">
        <w:rPr>
          <w:lang w:val="ru-RU"/>
        </w:rPr>
        <w:t>?</w:t>
      </w:r>
      <w:r w:rsidRPr="007B120A">
        <w:rPr>
          <w:i/>
          <w:lang w:val="ru-RU"/>
        </w:rPr>
        <w:t xml:space="preserve">’ </w:t>
      </w:r>
      <w:r w:rsidRPr="007B120A">
        <w:rPr>
          <w:lang w:val="ru-RU"/>
        </w:rPr>
        <w:t>(สดุดี 61:2)? การอธิษฐาน — เพื่อว่า หลังจากที่ต่อต้านแล้ว เขาจะได้ร้องเรียกพระคริสต์จากส่วนลึกที่สุดของหัวใจด้วยเสียงถอนหายใจที่ไม่อาจบรรยายได้ และแล้วผู้ปฏิบัติธรรมเองจะได้เห็นว่า ศัตรูของเขา ซึ่งถูกเรียกว่า “เยซู” นั้น ถูกบูชาอย่างไร ถูกกระจายไปเหมือนฝุ่นโดยลมและถูกขับไล่ไปอย่างไร หรือหายไปเหมือนควันพร้อมกับความหลงผิดของเขา</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ผู้ใดที่ขาดการอธิษฐานที่ได้รับการชำระล้างจากความคิด ก็ไม่มีอาวุธสำหรับการต่อสู้ — การอธิษฐานที่ข้าพเจ้ากล่าวถึงนี้ คือการอธิษฐานที่ทำงานอย่างต่อเนื่องในส่วนลึกที่สุดของจิตวิญญาณ เพื่อให้ด้วยการเรียกขานพระเยซูคริสต์ ศัตรูที่ก่อสงครามอย่างลับๆ จะถูกเฆี่ยนตีและเผาไหม้ (อย่างมองไม่เห็น)</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ท่านต้องมองเข้าไปภายในด้วยสายตาแห่งจิตที่เฉียบคมและเข้มข้น เพื่อที่จะรู้จักผู้ที่เข้ามา; และเมื่อรู้จักแล้ว ท่านต้องบดขยี้หัวของงูด้วยการต่อต้านทันที พร้อมทั้งร้องเรียกพระคริสต์ด้วยเสียงถอนหายใจ แล้วท่านจะได้สัมผัสถึงการวิงวอนอันศักดิ์สิทธิ์ที่มองไม่เห็น ท่านจะเห็นความชอบธรรมของใจได้อย่างชัดเจน (ว่าใจนั้นกระทำอย่างชอบธรรมหรือไม่ หรือความชอบธรรมของใจนั้นประกอบด้วยอะไรบ้าง)</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 xml:space="preserve">เช่นเดียวกับผู้ที่ถือกระจกในมือและมองเข้าไปในนั้น ขณะที่ยืนอยู่ท่ามกลางผู้อื่น จะเห็นใบหน้าของตนเองตามความเป็นจริง และเห็นผู้อื่นกำลังมองเข้าไปในกระจกเดียวกันนั้น: ดังนั้น </w:t>
      </w:r>
      <w:r w:rsidRPr="007B120A">
        <w:rPr>
          <w:lang w:val="ru-RU"/>
        </w:rPr>
        <w:lastRenderedPageBreak/>
        <w:t>ผู้ที่มองเข้าไปในใจตนเองด้วยความตั้งใจอย่างเต็มที่ จะเห็นสภาพของตนเองภายในนั้น และเห็นใบหน้าที่มืดมิดของชาวเอธิโอเปียทางจิตวิญญาณ</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จิตใจไม่สามารถเอาชนะความหลงผิดของปีศาจได้ด้วยพลังของตนเองเพียงอย่างเดียว: อย่าได้คิดว่าจะทำเช่นนั้นได้ เพราะศัตรูของเราซึ่งมีความเจ้าเล่ห์ จะแสร้งทำเป็นพ่ายแพ้ ในขณะที่วางแผนที่จะโค่นล้มผู้ต่อสู้จากอีกด้านหนึ่ง – ผ่านความหยิ่งยโส; แต่เมื่อชื่อของพระเยซูถูกเรียกขาน พวกมันจะไม่อดทนแม้เพียงชั่วขณะเพื่อวางแผนต่อต้านคุณ</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จงระวังอย่าคิดสูงเกินไปเกี่ยวกับตัวเอง (หรือคิดค้นวิธีการต่อสู้ของตัวเอง) อย่างที่อิสราเอลโบราณเคยทำ: มิฉะนั้น คุณเองก็จะถูกส่งมอบให้อยู่ในมือของศัตรูทางจิตของคุณ เพราะชนชาตินั้น หลังจากได้รับการปลดปล่อยจากชาวอียิปต์โดยพระเจ้าแห่งทุกสิ่ง ก็คิดค้นผู้ช่วยสำหรับตัวเอง—รูปเคารพที่หล่อขึ้น</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ที่เรียกว่า ‘รูปเคารพที่หลอมรวม’ หมายถึงจิตใจที่อ่อนแอของเรา ซึ่งเมื่อเราเรียกพระเยซูคริสต์มาต่อสู้กับวิญญาณแห่งความชั่วร้าย ก็สามารถขับไล่พวกมันออกไปได้อย่างง่ายดาย และด้วยศิลปะอันชำนาญ ก็ทำให้กองทัพที่มองไม่เห็นและชอบทำสงครามของศัตรูต้องล่าถอย; แต่ทันทีที่มันกล้าอย่างประมาทที่จะพึ่งพาตนเองเพียงอย่างเดียว มันก็ล้มลงและแตกสลาย เหมือนกับสิ่งที่เรียกว่าสัตว์ปีกเร็ว นี่คือสิ่งที่ผู้ที่วางใจในพระเจ้าสารภาพว่า: </w:t>
      </w:r>
      <w:r w:rsidRPr="007B120A">
        <w:rPr>
          <w:i/>
          <w:lang w:val="ru-RU"/>
        </w:rPr>
        <w:t>“‘พระเจ้า</w:t>
      </w:r>
      <w:r w:rsidRPr="007B120A">
        <w:rPr>
          <w:lang w:val="ru-RU"/>
        </w:rPr>
        <w:t>,</w:t>
      </w:r>
      <w:r w:rsidRPr="007B120A">
        <w:rPr>
          <w:i/>
          <w:lang w:val="ru-RU"/>
        </w:rPr>
        <w:t xml:space="preserve">’ </w:t>
      </w:r>
      <w:r w:rsidRPr="007B120A">
        <w:rPr>
          <w:lang w:val="ru-RU"/>
        </w:rPr>
        <w:t xml:space="preserve">เขากล่าว, </w:t>
      </w:r>
      <w:r w:rsidRPr="007B120A">
        <w:rPr>
          <w:i/>
          <w:lang w:val="ru-RU"/>
        </w:rPr>
        <w:t xml:space="preserve">‘เป็นผู้ช่วยและผู้ปกป้องข้าพเจ้า; ใจข้าพเจ้าวางใจในพระองค์ และพระองค์จะทรงช่วยข้าพเจ้า และเนื้อหนังข้าพเจ้าจะเจริญรุ่งเรือง’ </w:t>
      </w:r>
      <w:r w:rsidRPr="007B120A">
        <w:rPr>
          <w:lang w:val="ru-RU"/>
        </w:rPr>
        <w:t xml:space="preserve">(สดุดี 27:7); และ </w:t>
      </w:r>
      <w:r w:rsidRPr="007B120A">
        <w:rPr>
          <w:i/>
          <w:lang w:val="ru-RU"/>
        </w:rPr>
        <w:t>‘ใคร</w:t>
      </w:r>
      <w:r w:rsidRPr="007B120A">
        <w:rPr>
          <w:lang w:val="ru-RU"/>
        </w:rPr>
        <w:t>,</w:t>
      </w:r>
      <w:r w:rsidRPr="007B120A">
        <w:rPr>
          <w:i/>
          <w:lang w:val="ru-RU"/>
        </w:rPr>
        <w:t xml:space="preserve">’ </w:t>
      </w:r>
      <w:r w:rsidRPr="007B120A">
        <w:rPr>
          <w:lang w:val="ru-RU"/>
        </w:rPr>
        <w:t xml:space="preserve">นอกจากพระเจ้า, </w:t>
      </w:r>
      <w:r w:rsidRPr="007B120A">
        <w:rPr>
          <w:i/>
          <w:lang w:val="ru-RU"/>
        </w:rPr>
        <w:t>‘จะลุกขึ้นเพื่อข้าพเจ้าต่อสู้กับผู้ทรยศ? หรือใครจะยืนหยัดเพื่อข้าพเจ้าต่อสู้กับผู้กระทำความชั่ว’</w:t>
      </w:r>
      <w:r w:rsidRPr="007B120A">
        <w:rPr>
          <w:lang w:val="ru-RU"/>
        </w:rPr>
        <w:t xml:space="preserve"> (สดุดี 93:16) – ความคิดนับไม่ถ้วน? แต่ผู้ที่วางใจในตัวเองมากกว่าในพระเจ้าจะตกลงอย่างน่าสะพรึงกลัว ฝูงนกพิราบที่บินสูงขึ้นไปแล้วจะหมุนตัวและร่วงลงมา หากพวกมันไม่สามารถหมุนตัวทันเวลา ก็จะชนลงพื้นและถูกบดจนตาย</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ดังนั้น ผู้ที่รักของฉัน – หากท่านต้องการต่อสู้อย่างที่ควร – ให้ใช้สิ่งนี้เป็นแบบอย่างในการกำหนดรูปแบบและวิธีการของความเงียบในใจ: สัตว์เล็ก ๆ อย่างแมงมุม มันจับและฆ่าแมลงวันตัวเล็ก ๆ, และคุณเอง หากเป็นเหมือนมัน (นั่งอยู่ในรังที่ทอด้วยใย) รักษาความเงียบด้วยความพยายามในจิตวิญญาณ ก็อย่าหยุดการโจมตีลูกน้อยของบาบิโลนในทุกขณะ — ซึ่งการโจมตีนี้ พระวิญญาณบริสุทธิ์ผ่านทางดาวิด จะเรียกคุณว่าผู้ได้รับพร (สดุดี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เช่นเดียวกับที่ทะเลแดงไม่อาจปรากฏบนท้องฟ้าท่ามกลางดวงดาว และเช่นเดียวกับที่มนุษย์ผู้เดินบนพื้นดินไม่อาจไม่หายใจอากาศของโลกนี้: ดังนั้นจึงเป็นไปไม่ได้ที่เราจะชำระ ใจของเราให้บริสุทธิ์จากความคิดที่เต็มไปด้วยความปรารถนา และขับไล่ศัตรูทางจิตออกจากใจเรา โดยไม่เรียกขานพระนามของพระเยซูคริสต์บ่อยครั้ง</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หากด้วยการใคร่ครวญอย่างถ่อมตน การระลึกถึงความตาย การฝึกวินัยตนเอง การต่อสู้กับความคิดชั่วร้าย และการเรียกขานพระเยซูคริสต์ คุณรักษาสิ่งเหล่านี้ไว้ในใจเสมอ และด้วยเครื่องมือเหล่านี้ เดินผ่านเส้นทางจิตวิญญาณในแต่ละวันอย่างมั่นคง — เส้นทางที่แคบ แต่ให้ความสุขและหวานชื่น; แล้วท่านจะก้าวเข้าสู่การใคร่ครวญอันศักดิ์สิทธิ์ของนักบุญ และท่านจะได้รับการส่องสว่างด้วยความรู้เกี่ยวกับความลึกลับอันลึกซึ้งจากพระคริสต์ </w:t>
      </w:r>
      <w:r w:rsidRPr="007B120A">
        <w:rPr>
          <w:i/>
          <w:lang w:val="ru-RU"/>
        </w:rPr>
        <w:t xml:space="preserve">‘ในพระองค์นั้น มีขุมทรัพย์แห่งปัญญาและความรู้ทั้งหมดซ่อนอยู่’ </w:t>
      </w:r>
      <w:r w:rsidRPr="007B120A">
        <w:rPr>
          <w:lang w:val="ru-RU"/>
        </w:rPr>
        <w:t xml:space="preserve">(โคโลสี 2:3) และ </w:t>
      </w:r>
      <w:r w:rsidRPr="007B120A">
        <w:rPr>
          <w:i/>
          <w:lang w:val="ru-RU"/>
        </w:rPr>
        <w:t xml:space="preserve">‘ในพระองค์นั้น มีพระลักษณะอันสมบูรณ์ของพระเจ้าสถิตอยู่’ </w:t>
      </w:r>
      <w:r w:rsidRPr="007B120A">
        <w:rPr>
          <w:lang w:val="ru-RU"/>
        </w:rPr>
        <w:t xml:space="preserve">(ข้อ 9) เพราะในพระเยซู คุณจะรู้สึกได้ว่าพระวิญญาณบริสุทธิ์ได้เสด็จลงมาสู่จิตวิญญาณของคุณ และเมื่อจิตใจมนุษย์ได้รับการส่องสว่างจากพระองค์ </w:t>
      </w:r>
      <w:r w:rsidRPr="007B120A">
        <w:rPr>
          <w:i/>
          <w:lang w:val="ru-RU"/>
        </w:rPr>
        <w:t>มันจะ ‘มองเห็นพระสิริของพระเจ้าด้วยใบหน้าที่ไม่ถูกปิดบัง</w:t>
      </w:r>
      <w:r w:rsidRPr="007B120A">
        <w:rPr>
          <w:lang w:val="ru-RU"/>
        </w:rPr>
        <w:t xml:space="preserve">’ (2 โครินธ์ 3:18) </w:t>
      </w:r>
      <w:r w:rsidRPr="007B120A">
        <w:rPr>
          <w:i/>
          <w:lang w:val="ru-RU"/>
        </w:rPr>
        <w:t xml:space="preserve">“ไม่มีใคร” </w:t>
      </w:r>
      <w:r w:rsidRPr="007B120A">
        <w:rPr>
          <w:lang w:val="ru-RU"/>
        </w:rPr>
        <w:t xml:space="preserve">ผู้ส่งสารกล่าวว่า </w:t>
      </w:r>
      <w:r w:rsidRPr="007B120A">
        <w:rPr>
          <w:i/>
          <w:lang w:val="ru-RU"/>
        </w:rPr>
        <w:t xml:space="preserve">“สามารถกล่าวได้ว่า ‘พระเยซูเจ้า’ ได้เว้นแต่โดยพระวิญญาณบริสุทธิ์” </w:t>
      </w:r>
      <w:r w:rsidRPr="007B120A">
        <w:rPr>
          <w:lang w:val="ru-RU"/>
        </w:rPr>
        <w:t>(1 โครินธ์ 12:3) ผู้ซึ่งยืนยันอย่างลับๆ แก่ผู้ที่แสวงหาพระองค์ (ในความจริงภายในพระองค์)</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 xml:space="preserve">ผู้ที่รักการสอนต้องรู้ด้วยว่า: ปีศาจชั่วร้าย ซึ่งอิจฉาเราเพราะประโยชน์อันยิ่งใหญ่ที่ได้จากการต่อสู้ทางจิตวิญญาณ ปัญญาที่ได้รับจากการต่อสู้นั้น และการก้าวขึ้นสู่พระเจ้า มักจะปิดบังการต่อสู้ทางจิตนี้จากเราและระงับมันลง, (พร้อมทั้งมีเจตนา) ว่า เมื่อเรา (ที่ลืมไปถึงความอันตรายจากการโจมตีของพวกมัน) กลายเป็นประมาท พวกมันก็จะพาจิตใจของเราไปอย่างกะทันหัน (สู่ความฝันกลางวัน) และทำให้เราไม่ใส่ใจและละเลยต่อจิตใจของเราอีกครั้ง เพราะพวกมันมุ่งมั่นอยู่กับเป้าหมายเดียวและความพยายามเดียวเสมอ: เพื่อป้องกันไม่ให้ใจของเราใส่ใจต่อตัวเองอย่างเต็มที่ โดยรู้ดีว่าความมั่งคั่งใดจะถูกสะสมไว้ในจิตวิญญาณจากสิ่งนั้น – </w:t>
      </w:r>
      <w:r w:rsidRPr="007B120A">
        <w:rPr>
          <w:lang w:val="ru-RU"/>
        </w:rPr>
        <w:lastRenderedPageBreak/>
        <w:t>แต่ก็คือในช่วงเวลานั้นเอง (ในช่วงที่การต่อสู้สงบลงชั่วคราว) ที่เราจะจมตัวลงในการใคร่ครวญทางจิตวิญญาณ โดยระลึกถึงพระเยซูคริสต์เจ้าของเรา – และการต่อสู้ก็จะกลับมาครอบงำจิตใจเราอีกครั้ง ให้เราทำทุกสิ่งทุกอย่าง ตามคำแนะนำของพระเจ้าเอง และด้วยความถ่อมตนอย่างยิ่ง</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เมื่ออยู่ภายในชุมชน เราต้องด้วยความสมัครใจและด้วยใจที่เต็มเปี่ยมด้วยความเต็มใจ วางทุกความปรารถนาส่วนตัวลงต่อหน้าผู้เป็นเจ้าอาวาส และด้วยพระคุณของพระเจ้า เราจึงจะกลายเป็นผู้ที่มอบตัวและไม่มีเจตจำนงส่วนตัว ในเรื่องนี้ เราต้องพยายามอย่างเต็มที่เพื่อหลีกเลี่ยงการถูกกระตุ้นด้วยความหงุดหงิด และป้องกันการระเบิดความโกรธที่ไม่มีเหตุผลและไม่เป็นธรรมชาติ เพราะมิฉะนั้น ในยามที่เผชิญกับความขัดแย้งทางจิตวิญญาณ เราจะพบว่าตนเองขาดความกล้าหาญ เพราะความประสงค์ของเรา หากเราไม่ควบคุมมันด้วยความเต็มใจเอง มักจะถูกยั่วยุให้ต่อต้านผู้ที่พยายามควบคุมมันด้วยกำลัง (โดยไม่ได้รับความยินยอมจากเรา); และเพราะเหตุนี้ ความโกรธที่ถูกปลุกเร้าขึ้น จึงเห่าอย่างมุ่งร้าย ทำลายความเข้าใจในการต่อสู้ (ทักษะในการทำสงคราม) ซึ่งแทบจะไม่สามารถได้มาด้วยความยากลำบากอย่างยิ่ง ความโกรธมักทำลายล้างเสมอ หากความโกรธนั้นถูกมุ่งเป้าไปที่ความคิดของปีศาจ มันจะบดขยี้และทำลายความคิดเหล่านั้น; แต่หากมันลุกโชนขึ้นต่อผู้คน มันจะทำลายความคิดที่ดีในตัวเรา ซึ่งเราอาจมีต่อพวกเขาได้ ดังนั้น ความโกรธจึงเป็นสิ่งที่ทำลายล้างความคิดทุกประเภทอย่างชัดเจน ไม่ว่าจะเป็นความคิดชั่วร้าย หรือแม้กระทั่งความคิดที่ชอบธรรม ซึ่งอาจเกิดขึ้นได้ พระเจ้าประทานความโกรธให้แก่เรา เหมือนโล่และธนู และมันจะยังคงเป็นเช่นนั้น หากไม่เบี่ยงเบนจากวัตถุประสงค์ แต่หากมันเริ่มกระทำขัดกับวัตถุประสงค์นั้น มันก็กลายเป็นผู้ทำลาย ฉันได้เห็นว่า แม้แต่สุนัข ซึ่งบางครั้งกล้าโจมตีหมาป่า ก็อาจทำร้ายแกะได้</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ดังนั้น เราควรหลีกเลี่ยงความหยิ่งยโส (การกระทำอย่างไม่ระมัดระวังในการปฏิบัติต่อผู้อื่น) เหมือนหลีกเลี่ยงพิษของงูอาสป และควรหลีกเลี่ยงการสนทนาบ่อยครั้ง เหมือนหลีกเลี่ยงงูและลูกงูพิษ; เพราะสิ่งเหล่านั้นสามารถนำไปสู่การลืมเลือนการต่อสู้ภายในอย่างสิ้นเชิงได้อย่างรวดเร็ว และดึงจิตวิญญาณลงจากความสูงอันน่าชื่นชมที่เกิดจากความบริสุทธิ์ของใจ การลืมเลือนเช่นนี้ ซึ่งสมควรถูกสาปแช่ง ต่อต้านความสนใจเหมือนน้ำที่ต้านไฟ และเป็นศัตรูที่คงอยู่และน่าเกรงขาม จากความลืมเลือน เราจึงตกสู่ความเกียจคร้าน; จากความเกียจคร้าน เราจึงก้าวไปสู่การละเลย (กฎเกณฑ์ของชีวิตทางจิตวิญญาณ) และความสิ้นหวัง – และสู่ความใคร่ที่ไร้การควบคุม; และด้วยวิธีนี้ เราจึงหันกลับไปอีกครั้ง เหมือนสุนัขที่กลับไปกินอาเจียนของตัวเอง (2 เปโตร 2:22) ดังนั้น ให้เราหนีจากความปล่อยตัวเหมือนหนีจากพิษร้ายแรง; และให้เรารักษาโรคภัยร้ายของความลืมเลือนด้วยการเฝ้าระวังจิตใจอย่างเคร่งครัดที่สุด และการเรียกขานพระเยซูคริสต์เจ้าของเราอย่างไม่หยุดยั้ง: เพราะหากไม่มีพระองค์ เรา </w:t>
      </w:r>
      <w:r w:rsidRPr="007B120A">
        <w:rPr>
          <w:i/>
          <w:lang w:val="ru-RU"/>
        </w:rPr>
        <w:t>‘</w:t>
      </w:r>
      <w:r w:rsidRPr="007B120A">
        <w:rPr>
          <w:lang w:val="ru-RU"/>
        </w:rPr>
        <w:t>ไม่สามารถ</w:t>
      </w:r>
      <w:r w:rsidRPr="007B120A">
        <w:rPr>
          <w:i/>
          <w:lang w:val="ru-RU"/>
        </w:rPr>
        <w:t xml:space="preserve">ทำอะไรได้’ </w:t>
      </w:r>
      <w:r w:rsidRPr="007B120A">
        <w:rPr>
          <w:lang w:val="ru-RU"/>
        </w:rPr>
        <w:t>(ยอห์น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การเป็นเพื่อนกับงูและให้มันอาศัยอยู่ภายในตัวเราเองนั้น ไม่ใช่ธรรมเนียมปฏิบัติ และแท้จริงแล้วก็ไม่อาจเป็นไปได้; เช่นเดียวกัน ก็ไม่อาจลูบไล้ร่างกายในทุกทาง รักมัน และทำให้มันพอใจ—ยกเว้นการให้สิ่งที่จำเป็นอย่างเคร่งครัด—ในขณะที่พยายามแสวงหาคุณธรรมแห่งสวรรค์ไปพร้อมกัน เพราะสิ่งนั้น (งู) ด้วยธรรมชาติของมันเอง ไม่สามารถยับยั้งการก่อความเจ็บปวดแก่ผู้ที่รับมันเข้ามาได้ ส่วนสิ่งนี้ (ร่างกาย) — ก็ไม่อาจยับยั้งการทำให้ผู้ที่ยินดีในมันต้องมัวหมองด้วยท่าทางแห่งความสุขทางกามารมณ์ เมื่อร่างกายทำบาปในทางใดก็ตาม มันต้องถูกเฆี่ยนตีอย่างไม่ปรานีจนเลือดไหล เหมือนทาสที่หนีไปและมึนเมาด้วยเหล้า เพื่อให้มันรู้ว่ายังมีนาย (จิต) อยู่เหนือมัน พร้อมที่จะลงโทษมัน และเพื่อไม่ให้มันแสวงหาความมึนเมาจากกามารมณ์ เหมือนดื่มไวน์ในโรงเหล้า กลัวว่าทาสยามค่ำคืนนี้—ผงธุลีที่เสื่อมสลายได้—จะไม่ตระหนักถึงนายหญิงของตนเอง (จิตวิญญาณ) ผู้ซึ่งไม่เสื่อมสลาย อย่าไว้ใจเนื้อหนังของคุณจนกระทั่งวันสุดท้ายของชีวิต ความปรารถนาของเนื้อหนัง ตามที่อัครทูตกล่าวไว้ว่า </w:t>
      </w:r>
      <w:r w:rsidRPr="007B120A">
        <w:rPr>
          <w:i/>
          <w:lang w:val="ru-RU"/>
        </w:rPr>
        <w:t xml:space="preserve">“เป็นศัตรูกับพระเจ้า เพราะมันไม่ยอมอยู่ใต้กฎหมายของพระเจ้า” </w:t>
      </w:r>
      <w:r w:rsidRPr="007B120A">
        <w:rPr>
          <w:lang w:val="ru-RU"/>
        </w:rPr>
        <w:t xml:space="preserve">(โรม 8:7) – และ: </w:t>
      </w:r>
      <w:r w:rsidRPr="007B120A">
        <w:rPr>
          <w:i/>
          <w:lang w:val="ru-RU"/>
        </w:rPr>
        <w:t xml:space="preserve">“เพราะเนื้อหนัง อยู่ในการต่อสู้กับพระวิญญาณ” </w:t>
      </w:r>
      <w:r w:rsidRPr="007B120A">
        <w:rPr>
          <w:lang w:val="ru-RU"/>
        </w:rPr>
        <w:t xml:space="preserve">(กาลาเทีย 5:17) – และอีกครั้ง: </w:t>
      </w:r>
      <w:r w:rsidRPr="007B120A">
        <w:rPr>
          <w:i/>
          <w:lang w:val="ru-RU"/>
        </w:rPr>
        <w:t xml:space="preserve">“ผู้ที่อยู่ในเนื้อหนังไม่สามารถทำให้พระเจ้าพอพระทัยได้ “แต่ท่านไม่อยู่ในเนื้อหนัง แต่อยู่ในพระวิญญาณ” </w:t>
      </w:r>
      <w:r w:rsidRPr="007B120A">
        <w:rPr>
          <w:lang w:val="ru-RU"/>
        </w:rPr>
        <w:t>(โรม 8:8–9)</w:t>
      </w:r>
    </w:p>
    <w:p w14:paraId="2188CD97" w14:textId="77777777" w:rsidR="003E2EA8" w:rsidRPr="007B120A" w:rsidRDefault="003E2EA8" w:rsidP="002F5928">
      <w:pPr>
        <w:ind w:firstLine="720"/>
        <w:rPr>
          <w:lang w:val="ru-RU"/>
        </w:rPr>
      </w:pPr>
      <w:r w:rsidRPr="007B120A">
        <w:rPr>
          <w:b/>
          <w:lang w:val="ru-RU"/>
        </w:rPr>
        <w:t>34.</w:t>
      </w:r>
      <w:r w:rsidRPr="007B120A">
        <w:rPr>
          <w:lang w:val="ru-RU"/>
        </w:rPr>
        <w:t xml:space="preserve"> หน้าที่</w:t>
      </w:r>
      <w:r w:rsidRPr="007B120A">
        <w:rPr>
          <w:i/>
          <w:lang w:val="ru-RU"/>
        </w:rPr>
        <w:t xml:space="preserve">ของ ‘ความรอบคอบ’ </w:t>
      </w:r>
      <w:r w:rsidRPr="007B120A">
        <w:rPr>
          <w:lang w:val="ru-RU"/>
        </w:rPr>
        <w:t xml:space="preserve">คือการนำธรรมชาติที่หุนหันพลันแล่นของเราไปสู่การต่อสู้ภายในและการฝึกวินัยตนเองอย่างต่อเนื่อง; หน้าที่ของ </w:t>
      </w:r>
      <w:r w:rsidRPr="007B120A">
        <w:rPr>
          <w:i/>
          <w:lang w:val="ru-RU"/>
        </w:rPr>
        <w:t xml:space="preserve">‘ปัญญา’ </w:t>
      </w:r>
      <w:r w:rsidRPr="007B120A">
        <w:rPr>
          <w:lang w:val="ru-RU"/>
        </w:rPr>
        <w:t xml:space="preserve">คือการนำความสามารถทางจิตของเราไปสู่ความมีสติที่เคร่งครัดและไม่หยุดยั้ง และการใคร่ครวญทางจิตวิญญาณ; หน้าที่ของ </w:t>
      </w:r>
      <w:r w:rsidRPr="007B120A">
        <w:rPr>
          <w:i/>
          <w:lang w:val="ru-RU"/>
        </w:rPr>
        <w:t xml:space="preserve">‘ความชอบธรรม’ </w:t>
      </w:r>
      <w:r w:rsidRPr="007B120A">
        <w:rPr>
          <w:lang w:val="ru-RU"/>
        </w:rPr>
        <w:t xml:space="preserve">คือการนำพลังแห่งความตั้งใจของเราไปสู่ความดีงามและสู่พระเจ้า; หน้าที่ของ </w:t>
      </w:r>
      <w:r w:rsidRPr="007B120A">
        <w:rPr>
          <w:i/>
          <w:lang w:val="ru-RU"/>
        </w:rPr>
        <w:t xml:space="preserve">‘ความกล้าหาญ’ </w:t>
      </w:r>
      <w:r w:rsidRPr="007B120A">
        <w:rPr>
          <w:lang w:val="ru-RU"/>
        </w:rPr>
        <w:lastRenderedPageBreak/>
        <w:t>คือการควบคุมและยับยั้งประสาทสัมผัสทั้งห้า เพื่อไม่ให้พวกมันทำให้จิตใจภายในหรือหัวใจของเรา หรือร่างกายภายนอกของเราถูกทำให้มัวหมอง</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‘ความรุ่งโรจน์ของพระองค์อยู่เหนืออิสราเอล</w:t>
      </w:r>
      <w:r w:rsidRPr="007B120A">
        <w:rPr>
          <w:lang w:val="ru-RU"/>
        </w:rPr>
        <w:t xml:space="preserve">’ – อยู่เหนือจิตใจที่มองเห็นความงามแห่งพระสิริของพระองค์เท่าที่จะเป็นไปได้ </w:t>
      </w:r>
      <w:r w:rsidRPr="007B120A">
        <w:rPr>
          <w:i/>
          <w:lang w:val="ru-RU"/>
        </w:rPr>
        <w:t>‘และฤทธิ์อำนาจของพระองค์อยู่ในเมฆ’</w:t>
      </w:r>
      <w:r w:rsidRPr="007B120A">
        <w:rPr>
          <w:lang w:val="ru-RU"/>
        </w:rPr>
        <w:t xml:space="preserve"> (สดุดี 67:35)—อยู่บนจิตวิญญาณที่มองเห็นแสงสว่าง ผู้ที่ในยามเช้าจดจ่อมองไปยังพระองค์ผู้ประทับอยู่ทางขวามือของพระบิดา ผู้ซึ่งส่องแสงให้พวกเขาดั่งดวงอาทิตย์ที่ส่องรัศมีลงบนเมฆบริสุทธิ์ ทำให้พวกเขาปรากฏเป็นสิ่งที่งดงามที่สุด</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 xml:space="preserve">‘ผู้ทำบาปจะทำลายความดีของหลายคน’ </w:t>
      </w:r>
      <w:r w:rsidRPr="007B120A">
        <w:rPr>
          <w:lang w:val="ru-RU"/>
        </w:rPr>
        <w:t>พระคัมภีร์ศักดิ์สิทธิ์กล่าวไว้ (ปัญญาจารย์ 9:18); และจิตใจ เมื่อทำบาป ก็ทำลายสิ่งที่ได้เขียนไว้ในบทก่อน — เครื่องดื่มและอาหารจากสวรรค์เหล่านี้</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เราไม่แข็งแกร่งกว่าซัมซัน ไม่ฉลาดกว่าโซโลมอน ไม่รอบคอบกว่าดาวิดผู้ได้รับพร และไม่รักพระเจ้ามากกว่าเปโตรอัครทูตผู้ใหญ่ ดังนั้น อย่าได้วางความหวังไว้ในตัวเราเอง เพราะพระคัมภีร์กล่าวว่า ผู้ที่วางใจในตัวเองจะล้มลงอย่างน่าสะพรึงกลัว</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ขอให้เราเรียนรู้ความถ่อมตัวจากพระคริสต์ ความอ่อนโยนจากดาวิด และจากเปโตรว่าควรร้องไห้เมื่อเราล้มลงเป็นครั้งคราว แต่ไม่ควรสิ้นหวังเหมือนแซมสัน ยูดาส และโซโลมอนผู้ทรงปัญญาสูงสุด</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“มารนั้นเหมือนสิงโตที่คำราม มันเดินวนเวียนไปมาเพื่อหาผู้ที่จะกลืนกิน” </w:t>
      </w:r>
      <w:r w:rsidRPr="007B120A">
        <w:rPr>
          <w:lang w:val="ru-RU"/>
        </w:rPr>
        <w:t>(1 เปโตร 5:8). ขอให้เราไม่หยุดที่จะรักษาความระมัดระวังในใจ ความมีสติ ความสามารถในการแยกแยะ (ความคิด) และการอธิษฐานต่อพระเยซูคริสต์ พระเจ้าของเรา เพราะท่านจะไม่พบความช่วยเหลือใดที่ดีกว่าตลอดชีวิตของท่านนอกจากความช่วยเหลือที่มาจากพระเยซู เพราะพระองค์เท่านั้น ในฐานะพระเจ้า ทรงรู้ถึงกับดัก กลอุบาย และการหลอกลวงของปีศาจ</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ดังนั้น จงให้จิตวิญญาณวางใจในพระคริสต์อย่างกล้าหาญและร้องเรียกพระองค์; อย่าได้กลัวศัตรูของตนเลย: เพราะจิตวิญญาณนั้นไม่ได้ต่อสู้เพียงลำพัง แต่ต่อสู้ร่วมกับพระเยซูคริสต์ พระมหากษัตริย์ผู้ทรงน่าเกรงขาม ผู้ทรงสร้างทุกสิ่งที่มีอยู่ ทั้งที่ไม่มีรูปร่างและที่มีรูปร่าง ทั้งที่มองเห็นได้และที่มองไม่เห็น</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เช่นเดียวกับที่ฝนยิ่งตกมากลงบนพื้นดิน ก็ยิ่งทำให้ดินนุ่มขึ้น; เช่นเดียวกัน ชื่อศักดิ์สิทธิ์ของพระคริสต์ ที่เราประกาศโดยไม่ลังเล ยิ่งเราเรียกหาพระองค์บ่อยครั้งเท่าไร ก็ยิ่งทำให้ดินในใจเรานุ่มขึ้น และเติมเต็มด้วยความสุขและความยินดี</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เป็นเรื่องดีด้วยสำหรับผู้ที่มีประสบการณ์น้อยที่จะรู้ว่า เรา ผู้ที่ร่างกายและจิตใจหนักอึ้งและก้มตัวลงสู่พื้นดิน สามารถเอาชนะศัตรูของเราได้ — ผู้ที่ไม่มีรูปร่างและมองไม่เห็น ผู้ที่ชั่วร้ายและเจ้าเล่ห์ในความชั่วร้ายของตน ผู้ที่รวดเร็วและเบา — ผู้ได้ถูกทำให้แข็งกระด้างในสงครามที่ดำเนินมาตั้งแต่สมัยอาดัมจนถึงปัจจุบัน ไม่มีวิธีอื่นใดที่จะเอาชนะพวกเขาได้นอกจากความระมัดระวังของจิตใจอย่างต่อเนื่องและการเรียกขานพระเยซูคริสต์ พระเจ้าและผู้สร้างของเรา สำหรับผู้ไม่มีประสบการณ์ การอธิษฐานของพระเยซูคริสต์อาจทำหน้าที่เป็นแรงบันดาลใจและแนวทางในการทดสอบและรู้ถึงสิ่งที่ดี; แต่สำหรับผู้มีประสบการณ์แล้ว ครูที่ดีที่สุดในความดีคือการลงมือทำ การทดสอบผ่านการกระทำ และการลิ้มรสความดี</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เช่นเดียวกับเด็กเล็กที่ไร้เดียงสา เมื่อเห็นผู้อื่นแสดงกลอุบายใด ๆ ก็รู้สึกสบายใจ และด้วยความบริสุทธิ์ใจ จึงติดตามผู้แสดงกลนั้น: เช่นเดียวกัน จิตวิญญาณของเรา ซึ่งเรียบง่ายและดีงาม — เพราะถูกพระเจ้าผู้ดีสร้างมาเช่นนั้น — – จึงรู้สึกยินดีกับคำชักจูงที่เพ้อฝันของมาร และถูกมันล่อลวงให้วิ่งไปหาเขา ผู้เจ้าเล่ห์ เหมือนวิ่งไปหาคนดี เช่นเดียวกับนกพิราบที่วิ่งไปหาผู้วางกับดักเพื่อจับลูกของมัน และด้วยเหตุนี้ ความคิดของมันจึงผสมผสานกับคำชักจูงที่เพ้อฝันของมาร หากนี่คือภาพของหญิงงาม หรือสิ่งใดก็ตามที่ถูกห้ามอย่างเด็ดขาดตามพระบัญญัติของพระคริสต์ เธอก็จะคิดหาทางให้สิ่งที่ความงามที่ปรากฏต่อหน้าเธอได้จุดประกายนั้นเป็นจริง; และเมื่อตัดสินใจแน่วแน่กับความคิดนั้นแล้ว เธอก็จะนำความไม่ชอบธรรมที่เธอจินตนาการไว้ในใจมาปฏิบัติผ่านร่างกายของเธอ จนนำความพิพากษาลงสู่ตัวเธอเอง</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นี่คือความเจ้าเล่ห์ของมารร้าย และด้วยลูกศรเช่นนี้ เขาจึงล่อลวงเหยื่อทุกคน ดังนั้น ก่อนที่จิตใจจะได้รับความชำนาญอย่างมากในการต่อสู้ทางจิตวิญญาณ จึงไม่ปลอดภัยที่จะปล่อยให้ความคิดเช่นนั้นเข้าสู่ใจเรา – โดยเฉพาะอย่างยิ่งในช่วงเริ่มต้น เมื่อจิตวิญญาณของเรายังคงเห็นอกเห็นใจต่อการล่อลวงของปีศาจ รู้สึกเพลิดเพลินกับมัน และเต็มใจที่จะตามไป; แต่ทันทีที่รับรู้ได้ ก็ต้องตัดทิ้งทันที ในขณะเดียวกันที่มันถูกตรวจพบและเริ่มหยั่งราก อย่างไรก็ตาม </w:t>
      </w:r>
      <w:r w:rsidRPr="007B120A">
        <w:rPr>
          <w:lang w:val="ru-RU"/>
        </w:rPr>
        <w:lastRenderedPageBreak/>
        <w:t xml:space="preserve">เมื่อจิตใจได้ทุ่มเทในความพยายามอันน่าทึ่งนี้มานาน และได้เรียนรู้ทักษะนี้แล้ว มันจะสามารถแยกแยะทุกสิ่งภายในตัวเองได้ และพัฒนาความชำนาญในการต่อสู้เช่นนี้ จนสามารถระบุความคิดได้อย่างแน่ชัด และดังที่ผู้เผยพระวจนะกล่าวไว้ จะสามารถ จับ </w:t>
      </w:r>
      <w:r w:rsidRPr="007B120A">
        <w:rPr>
          <w:i/>
          <w:lang w:val="ru-RU"/>
        </w:rPr>
        <w:t>‘สุนัขจิ้งจอกตัวเล็ก’</w:t>
      </w:r>
      <w:r w:rsidRPr="007B120A">
        <w:rPr>
          <w:lang w:val="ru-RU"/>
        </w:rPr>
        <w:t xml:space="preserve"> ได้อย่างง่ายดาย (เพลงซาโลมอน 2:15): แล้วจึงสามารถปล่อยให้พวกมันเข้ามาอย่างชำนาญ ต่อสู้กับพวกมันด้วยความช่วยเหลือของพระคริสต์ เปิดเผยตัวตนของพวกมัน และขับไล่พวกมันออกไป</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เช่นเดียวกับที่ไฟและน้ำไม่อาจไหลผ่านช่องทางเดียวกันในเวลาเดียวกันได้ เช่นนั้นเอง บาปก็ไม่อาจเข้าสู่ใจได้ เว้นแต่จะเคาะประตูใจก่อน ผ่านทางคำชักจูงอันเจ้าเล่ห์ของมารร้าย</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ขั้นแรกคือความชักจูง; ขั้นที่สองคือการผสมผสาน เมื่อความคิดของเราและความคิดของปีศาจชั่วร้ายผสมกัน; ขั้นที่สามคือการสมรู้ร่วมคิด เมื่อความคิดทั้งสองประเภทสมคบกันเพื่อความชั่วร้ายและตัดสินใจกันเองว่าจะดำเนินการอย่างไร; ส่วนขั้นที่สี่คือการกระทำทางกามารมณ์หรือบาป ดังนั้น หากจิตใจที่ยังคงมีสติสัมปชัญญะ จงระมัดระวังตนเอง และด้วยการตักเตือนและเรียกขานพระเยซูเจ้า ขับไล่ความคิดนั้นออกไปทันทีที่มันเกิดขึ้น ก็จะไม่เกิดสิ่งใดที่ตามมาตามปกติ เพราะมารร้าย ซึ่งเป็นวิญญาณที่ไม่มีร่างกาย สามารถล่อลวงจิตวิญญาณได้เพียงผ่านทางจินตนาการและความคิดเท่านั้น (เกี่ยวกับพฤติกรรมเหล่านี้) ดาวิดกล่าวถึงการล่อลวงว่า: </w:t>
      </w:r>
      <w:r w:rsidRPr="007B120A">
        <w:rPr>
          <w:i/>
          <w:lang w:val="ru-RU"/>
        </w:rPr>
        <w:t xml:space="preserve">‘ในยามเช้า ข้าพเจ้าจะตัดขาดผู้ชั่วร้ายทั้งสิ้นบนแผ่นดิน’ </w:t>
      </w:r>
      <w:r w:rsidRPr="007B120A">
        <w:rPr>
          <w:lang w:val="ru-RU"/>
        </w:rPr>
        <w:t xml:space="preserve">(สดุดี 100:8); ส่วนโมเสสผู้ยิ่งใหญ่กล่าวถึงการคบหาว่า: </w:t>
      </w:r>
      <w:r w:rsidRPr="007B120A">
        <w:rPr>
          <w:i/>
          <w:lang w:val="ru-RU"/>
        </w:rPr>
        <w:t xml:space="preserve">‘ท่านทั้งหลายอย่าคบหาอยู่กับพวกเขา’ </w:t>
      </w:r>
      <w:r w:rsidRPr="007B120A">
        <w:rPr>
          <w:lang w:val="ru-RU"/>
        </w:rPr>
        <w:t>(อพยพ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จิตใจกำลังต่อสู้กันในสงครามที่มองไม่เห็น — จิตใจของมารกับจิตใจของเราเอง ดังนั้น ในทุกขณะ เราต้องร้องเรียกพระคริสต์จากส่วนลึกของจิตวิญญาณ เพื่อพระองค์จะขับไล่จิตใจของมารออกไป และในฐานะผู้รักมนุษยชาติ โปรดประทานผลแห่งชัยชนะให้แก่เรา</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ให้ภาพของความสงบภายในเป็นเหมือนผู้ถือกระจกในมือและจ้องมองเข้าไปในนั้นอย่างตั้งใจ; และแล้ว (คือ เมื่อคุณเริ่มเลียนแบบเขา) คุณจะเห็นว่าทั้งความชั่วและความดีล้วนถูกจารึกไว้ในใจคุณ</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จงระมัดระวังอยู่เสมอ อย่าให้มีความคิดใด ๆ ในใจคุณ ทั้งที่ไม่เหมาะสมหรือที่ดูเหมือนดี เพื่อว่าด้วยวิธีนี้ คุณจะสามารถจดจำผู้แปลกหน้าได้อย่างง่ายดาย นั่นคือ บุตรหัวปีของอียิปต์ (หมายถึงกิเลส)</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ความดีงาม ความน่ารื่นรมย์ ความสว่าง ความหวาน ความเป็นประโยชน์ทุกประการ ความมีวิสัยทัศน์ที่ชัดเจน (ความร่าเริง) และความงามของคุณธรรมแห่งความมีสติสัมปชัญญะนั้นช่างดีงามเพียงใด! ภายใต้การนำทางของพระองค์ พระคริสต์พระเจ้าของเรา และถูกปฏิบัติด้วยความมุ่งมั่นโดยจิตใจมนุษย์ในความถ่อมตนอันยิ่งใหญ่! เพราะมันแผ่กิ่งก้านออกไปไกลถึงทะเลและห้วงลึกแห่งการใคร่ครวญ และหน่ออ่อนของมันแผ่ขยายไปถึงแม่น้ำแห่งความลึกลับอันศักดิ์สิทธิ์อันหวานชื่น (สดุดี 79: 12), มันหล่อเลี้ยง (ชลประทาน, ทำให้สดชื่น) จิตใจ ซึ่งถูกเผาไหม้มานานด้วยความชั่วร้าย จากความหวานของความคิดที่หลอกลวงและชั่วร้ายของปีศาจ และเหตุผลที่คลั่งไคล้ของเนื้อหนัง ซึ่งในนั้นมีความตายอยู่</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ความมีสติเหมือนบันไดของยาโคบ ซึ่งพระเจ้าประทับอยู่ที่ยอด และเหล่าทูตสวรรค์เดินบนนั้น มันฉีกทุกความชั่วร้ายจากภายในเรา ตัดขาดความพูดมาก การใส่ร้าย การกล่าวหา และรายชื่อทั้งหมดของความปรารถนาทางกามารมณ์ โดยไม่ยอมให้มีการขาดความหวานชื่นของมันแม้เพียงชั่วขณะ</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นี่แหละ พี่น้องทั้งหลาย ที่เราควรแสวงหาด้วยใจทั้งหมดของเรา แต่ด้วยจิตใจที่บริสุทธิ์ในพระเยซูคริสต์ ที่บินสูงในวิสัยทัศน์ของพระองค์ ให้เราจดจำไว้เสมอถึงความผิดบาปและชีวิตในอดีตของเรา เพื่อว่าเมื่อถูกความทรงจำของบาปทำให้ถูกบดขยี้และถ่อมใจ เราจึงได้รับความช่วยเหลือไม่ขาดสายจากพระเยซูคริสต์ พระเจ้าของเรา ในการต่อสู้ทางจิตวิญญาณ เพราะทันทีที่ด้วยความหยิ่งยโส ความหลงตัวเอง หรือความรักตนเอง เราถูกพรากจากความช่วยเหลือของพระเยซู เราก็ถูกพรากจากความบริสุทธิ์ของใจไปด้วย ซึ่งผ่านทางความบริสุทธิ์นี้ พระเจ้าจึงทรงเปิดเผยพระองค์เองแก่มนุษย์; เพราะตามที่ทรงสัญญาไว้ (มัทธิว 5:8) สิ่งแรกคือสาเหตุของสิ่งหลัง (ความบริสุทธิ์ของใจนำไปสู่การเห็นพระเจ้า)</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 xml:space="preserve">จิตใจที่ไม่ละเลยการทำงานภายในของตนเอง พร้อมด้วยพรอื่นๆ ที่เกิดจากวินัยตนเองและการรักษาตนเองอย่างต่อเนื่อง ยังบรรลุถึงสภาพที่ประสาทสัมผัสทั้งห้าของร่างกายไม่กลายเป็นผู้สมรู้ร่วมคิดในความล่อลวงบาปที่มาจากภายนอก ด้วยการจดจ่ออยู่กับคุณธรรมของตนเอง—ความมีสติ—และปรารถนาเสมอที่จะชื่นชมยินดีในความคิดที่ดี เขาจึงไม่ยอมให้ประสาทสัมผัสทั้งห้าหลอกลวงตนเอง โดยการเข้าถึงจิตใจผ่านความคิดทางวัตถุและความคิดที่ว่างเปล่า </w:t>
      </w:r>
      <w:r w:rsidRPr="007B120A">
        <w:rPr>
          <w:lang w:val="ru-RU"/>
        </w:rPr>
        <w:lastRenderedPageBreak/>
        <w:t>แต่เมื่อรู้ดีว่าความหลอกลวงใดเกิดขึ้นผ่านประสาทสัมผัสเหล่านั้น เขาจึงควบคุมมันจากภายในด้วยความพยายามอย่างยิ่งยวด</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จงรักษาสติให้มั่นคง และท่านจะไม่ถูกความล่อลวงครอบงำ แต่หากท่านหลงจากทางนี้ จงอดทนต่อทุกสิ่งที่เกิดขึ้น</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เช่นเดียวกับที่ต้นอาร์เทมิเซียขมมีประโยชน์ต่อผู้ที่สูญเสียความอยากอาหารและรู้สึกไม่ชอบอาหาร ดังนั้น การทนทุกข์ยากลำบากจึงมีประโยชน์ต่อผู้ชั่วร้าย</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หากท่านไม่ต้องการทุกข์ทรมานจากความชั่ว ก็อย่าปรารถนาที่จะทำความชั่วด้วย เพราะความชั่วย่อมตามมาอย่างหลีกเลี่ยงไม่ได้ สิ่งใดที่มนุษย์หว่านไว้ ย่อมเก็บเกี่ยวสิ่งนั้น ดังนั้น เมื่อเราหว่านความชั่วด้วยความเต็มใจ แล้วต้องเก็บเกี่ยว (ความทุกข์) โดยไม่เต็มใจ เราควรประหลาดใจในความยุติธรรมของพระเจ้าในเรื่องนี้</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จิตใจถูกบดบังโดยความหลงใหลสามประการต่อไปนี้: ความรักในเงินทอง ความหลงตัวเอง และความรักในความสุข</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ความรู้และความเชื่อ ซึ่งเป็นเพื่อนร่วมทางของธรรมชาติเรา ได้ถูกทำให้มัวหมองลงโดยไม่มีสิ่งใดอื่นนอกจากความหลงใหลเหล่านี้</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ความโกรธแค้น ความโกรธเกรี้ยว ความขัดแย้ง และการฆ่าคน รวมถึงความปรารถนาอื่นๆ ทั้งหมด ได้ฝังรากลึกในจิตใจมนุษย์ผ่านทางความปรารถนาเหล่านี้</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ผู้ที่ไม่รู้ความจริงไม่อาจเชื่อได้อย่างแท้จริง เพราะความรู้ย่อมมาก่อนความเชื่อโดยธรรมชาติ สิ่งที่กล่าวไว้ในพระคัมภีร์ไม่ได้กล่าวไว้เพียงเพื่อให้เรารู้เท่านั้น แต่ยังเพื่อให้เรานำไปปฏิบัติด้วย</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ดังนั้น ให้เราเริ่มนำมันไปปฏิบัติจริงเถิด ด้วยวิธีนี้ เมื่อก้าวไปทีละขั้น เราจะพบว่า ความหวังในพระเจ้า ความเชื่อที่มั่นคง ความรู้ภายใน การหลุดพ้นจากความล่อลวง ของขวัญอันเปี่ยมด้วยพระคุณ การสารภาพจากใจจริง และน้ำตาที่ไหลรินอย่างล้นหลาม ล้วนถูกประทานให้แก่ผู้เชื่อผ่านการอธิษฐาน; และไม่เพียงเท่านี้ แต่ยังรวมถึงความอดทนเมื่อเผชิญกับความทุกข์ยาก การอภัยเพื่อนบ้านอย่างจริงใจ การเข้าใจกฎหมายทางจิตวิญญาณ การบรรลุความชอบธรรมของพระเจ้า การได้รับแรงบันดาลใจจากพระวิญญาณบริสุทธิ์ การได้รับสมบัติทางจิตวิญญาณ และทุกสิ่งที่พระเจ้าได้สัญญาไว้แก่ผู้เชื่อทั้งในโลกนี้และในยุคที่จะมาถึง กล่าวสั้นๆ ก็คือ จิตวิญญาณไม่อาจดำรงอยู่ในภาพลักษณ์ของพระเจ้าได้ด้วยวิธีอื่นใดนอกจากผ่านพระคุณของพระเจ้าและความเชื่อของบุคคลที่อาศัยอยู่ในใจ ด้วยความถ่อมตนอย่างลึกซึ้ง และด้วยการอธิษฐานที่ไม่ถูกสิ่งใดรบกวน</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เราได้รับพรอันยิ่งใหญ่จากประสบการณ์จริง — คือว่า หากใครต้องการชำระใจให้บริสุทธิ์ ก็ควรเรียกขานพระเยซูเจ้าอย่างไม่หยุดยั้ง เพื่อต่อสู้กับศัตรูในจิตใจ และดูว่าสิ่งที่ข้าพเจ้ากล่าวจากประสบการณ์นี้สอดคล้องกับคำพยานในพระคัมภีร์อย่างไร: </w:t>
      </w:r>
      <w:r w:rsidRPr="007B120A">
        <w:rPr>
          <w:i/>
          <w:lang w:val="ru-RU"/>
        </w:rPr>
        <w:t xml:space="preserve">‘จงเตรียมตัว’ </w:t>
      </w:r>
      <w:r w:rsidRPr="007B120A">
        <w:rPr>
          <w:lang w:val="ru-RU"/>
        </w:rPr>
        <w:t xml:space="preserve">พระคัมภีร์กล่าว </w:t>
      </w:r>
      <w:r w:rsidRPr="007B120A">
        <w:rPr>
          <w:i/>
          <w:lang w:val="ru-RU"/>
        </w:rPr>
        <w:t xml:space="preserve">‘เพื่อจะร้องทูลพระเจ้าพระเจ้าของเจ้า โอ อิสราเอล’ </w:t>
      </w:r>
      <w:r w:rsidRPr="007B120A">
        <w:rPr>
          <w:lang w:val="ru-RU"/>
        </w:rPr>
        <w:t xml:space="preserve">(อาโมส 4:12) อัครทูตยังกล่าวอีกว่า: </w:t>
      </w:r>
      <w:r w:rsidRPr="007B120A">
        <w:rPr>
          <w:i/>
          <w:lang w:val="ru-RU"/>
        </w:rPr>
        <w:t xml:space="preserve">‘จงอธิษฐานไม่หยุดยั้ง’ </w:t>
      </w:r>
      <w:r w:rsidRPr="007B120A">
        <w:rPr>
          <w:lang w:val="ru-RU"/>
        </w:rPr>
        <w:t xml:space="preserve">(1 เธสะโลนิกา 5:17) และพระเจ้าทรงประกาศแก่เราว่า: </w:t>
      </w:r>
      <w:r w:rsidRPr="007B120A">
        <w:rPr>
          <w:i/>
          <w:lang w:val="ru-RU"/>
        </w:rPr>
        <w:t xml:space="preserve">‘หากไม่มีเรา ท่านก็ไม่สามารถทำอะไรได้เลย ผู้ใดที่อยู่ภายในเรา และเราอยู่ภายในเขา จะให้ผลมาก แต่ผู้ใดที่ไม่อยู่ภายในเรา ก็จะถูกทิ้งออกไปเหมือนกิ่งไม้ และจะเหี่ยวแห้ง’ </w:t>
      </w:r>
      <w:r w:rsidRPr="007B120A">
        <w:rPr>
          <w:lang w:val="ru-RU"/>
        </w:rPr>
        <w:t>(ยอห์น 15:5–6) การอธิษฐานเป็นพรอันยิ่งใหญ่ ที่รวมทุกพรไว้ในตัวมันเอง เพราะมันชำระใจให้บริสุทธิ์ ซึ่งผู้เชื่อจะได้เห็นพระเจ้าในใจนั้น</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เนื่องจากสมบัติแห่งความถ่อมตัวนั้นได้รับการยกย่องและเป็นที่พอพระทัยพระเจ้า และมีพลังที่จะกำจัดความชั่วร้ายทั้งหมดภายในตัวเราและทุกสิ่งที่พระเจ้าทรงเกลียดชัง จึงไม่ใช่สิ่งที่ได้มาอย่างง่ายดาย คุณอาจพบเห็นการกระทำเฉพาะตัวของคุณธรรมหลายประการในบุคคลอื่นได้ แต่เมื่อค้นหาความหอมหวานของความถ่อมใจในตัวเขา คุณจะแทบไม่พบมันเลย ดังนั้น จึงต้องใช้ความขยันหมั่นเพียรและความพยายามอย่างมากเพื่อจะได้มาซึ่งขุมทรัพย์นี้ พระคัมภีร์ยังเรียกมารว่า ‘ไม่บริสุทธิ์’ เพราะตั้งแต่ต้น เขาได้ปฏิเสธสมบัติล้ำค่าแห่งความถ่อมตนนี้ และรักความหยิ่งยโส ด้วยเหตุผลนี้เพียงอย่างเดียว เขาจึงถูกเรียกว่า ‘วิญญาณไม่บริสุทธิ์’ ตลอดทั้งพระคัมภีร์ เพราะความไม่บริสุทธิ์ทางกายภาพใดที่สิ่งมีชีวิตซึ่งไม่มีรูปธรรม ไม่มีร่างกาย และไม่มีส่วนประกอบใดๆ จะสามารถก่อขึ้นได้ จนถูกเรียกว่า ‘ไม่บริสุทธิ์’ ด้วยเหตุผลนี้? ชัดเจนว่าเขาถูกเรียกว่า ‘ไม่บริสุทธิ์’ เพราะความหยิ่งยโส และจากที่เคยเป็นทูตสวรรค์ที่บริสุทธิ์และส่องแสงสว่าง เขาจึงถูกตราหน้าว่าเป็นสิ่งต่ำช้า </w:t>
      </w:r>
      <w:r w:rsidRPr="00575CA2">
        <w:rPr>
          <w:i/>
          <w:lang w:val="ru-RU"/>
        </w:rPr>
        <w:t>‘ทุกคนที่หยิ่งยโสนั้นไม่บริสุทธิ์ต่อหน้าพระเจ้า’</w:t>
      </w:r>
      <w:r w:rsidRPr="00575CA2">
        <w:rPr>
          <w:lang w:val="ru-RU"/>
        </w:rPr>
        <w:t xml:space="preserve"> (สุภาษิต 16: 5). ตามพระคัมภีร์ บาปแรกคือ </w:t>
      </w:r>
      <w:r w:rsidRPr="00575CA2">
        <w:rPr>
          <w:i/>
          <w:lang w:val="ru-RU"/>
        </w:rPr>
        <w:t xml:space="preserve">‘ความหยิ่งยโส’ </w:t>
      </w:r>
      <w:r w:rsidRPr="00575CA2">
        <w:rPr>
          <w:lang w:val="ru-RU"/>
        </w:rPr>
        <w:t xml:space="preserve">(สิราข </w:t>
      </w:r>
      <w:r w:rsidRPr="00575CA2">
        <w:rPr>
          <w:lang w:val="ru-RU"/>
        </w:rPr>
        <w:lastRenderedPageBreak/>
        <w:t xml:space="preserve">10: 15) เมื่อฟาโรห์กล่าวว่า </w:t>
      </w:r>
      <w:r w:rsidRPr="00575CA2">
        <w:rPr>
          <w:i/>
          <w:lang w:val="ru-RU"/>
        </w:rPr>
        <w:t xml:space="preserve">‘ข้าพเจ้าไม่รู้จักพระเจ้าของท่าน และข้าพเจ้าจะไม่ปล่อยชนชาติอิสราเอลไป’ </w:t>
      </w:r>
      <w:r w:rsidRPr="00575CA2">
        <w:rPr>
          <w:lang w:val="ru-RU"/>
        </w:rPr>
        <w:t>(อพยพ 5: 2) เขากล่าวด้วยท่าทีของผู้หยิ่งยโส</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มีกิจกรรมทางจิตใจหลายอย่างที่สามารถนำพาเราให้ได้รับของขวัญอันประเสริฐแห่งความถ่อมตนได้ ตราบใดที่เราไม่ละเลยความรอดของตนเอง เช่น การระลึกถึงบาป—ทั้งในคำพูด การกระทำ และความคิด—และสิ่งอื่นๆ อีกมากมาย เมื่อนำมาทบทวนในใจ ย่อมช่วยส่งเสริมให้เกิดความถ่อมตน การคิดทบทวนถึงคุณธรรมของเพื่อนบ้านและยกย่องคุณสมบัติดั้งเดิมอื่น ๆ ของพวกเขาอย่างต่อเนื่อง พร้อมทั้งเปรียบเทียบตนเองกับพวกเขา ก็ช่วยนำไปสู่ความถ่อมตนที่แท้จริงได้เช่นกัน เมื่อเห็นความน่าสงสารของตนเองอย่างชัดเจนในใจ และเห็นว่าตนเองยังห่างไกลจากความสมบูรณ์แบบของผู้อื่นเพียงใด มนุษย์ย่อมจะมองตนเองเป็นเพียงฝุ่นและเถ้าถ่าน โดยไม่ถือว่าตนเองเป็นมนุษย์ แต่เป็นเพียงสุนัขเท่านั้น เพราะเขาล้าหลังสิ่งมีชีวิตที่มีเหตุผลทุกชนิดบนโลกในทุกด้าน และน่าสงสารยิ่งกว่าสิ่งมีชีวิตเหล่านั้นทั้งหมด</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พระปากของพระคริสต์ เสาหลักของพระศาสนจักร พระบิดาผู้ยิ่งใหญ่ของเรา คือพระบาซิล ได้ตรัสว่า: ‘วิธีช่วยสำคัญในการหลีกเลี่ยงบาป และไม่ตกอยู่ในบาปเดียวกันอีกในวันถัดไป คือ: เมื่อสิ้นวัน ให้เราและทุกสิ่งที่เป็นของเราอยู่ภายใต้การพิพากษาของมโนธรรม เพื่อที่เราจะได้เห็นว่าเราผิดพลาดตรงใด และกระทำถูกต้องตรงใด นี่คือสิ่งที่โยบได้ทำ ทั้งต่อตัวเขาเองและต่อลูกๆ ของเขา” การตรวจสอบประจำวันนี้ช่วยให้เราเข้าใจสิ่งที่เกิดขึ้นกับเราทุกชั่วโมง (หรือสอนให้เราตรวจสอบตัวเองทุกชั่วโมง เพื่อที่เราจะได้เห็นว่าเราควรปฏิบัติอย่างไรในทุกชั่วโมง)</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อีกman,</w:t>
      </w:r>
      <w:r w:rsidRPr="002F5928">
        <w:rPr>
          <w:rStyle w:val="FootnoteReference"/>
        </w:rPr>
        <w:footnoteReference w:id="69"/>
      </w:r>
      <w:r w:rsidRPr="00575CA2">
        <w:rPr>
          <w:lang w:val="ru-RU"/>
        </w:rPr>
        <w:t xml:space="preserve"> ผู้เป็นหนึ่งในผู้รู้เรื่องพระเจ้า ได้กล่าวว่า: ‘จุดเริ่มต้นของผลที่อุดมสมบูรณ์คือดอกไม้; และจุดเริ่มต้นของชีวิตที่กระตือรือร้นคือการควบคุมตนเอง’ ดังนั้น เราควรฝึกฝนการควบคุมตนเอง และยิ่งไปกว่านั้น ด้วยความพอดีและพอประมาณ ตามที่บรรดาผู้อาวุโสสอน และให้เราใช้เวลาทั้งวัน 12 ชั่วโมงในการควบคุมจิตใจของเรา ด้วยการปฏิบัติเช่นนี้ ด้วยความช่วยเหลือจากพระเจ้า และผ่านความวินัยตนเอง เราจะมีความสามารถที่จะดับและลดทอนความชั่วร้ายภายในตัวเราเองได้ เพราะความวินัยตนเองคือทางสู่ชีวิตที่มีคุณธรรม ซึ่งด้วยชีวิตเช่นนี้ เราจะได้รับอาณาจักรสวรรค์</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ทางสู่ความรู้คือความไม่ยึดติดและความถ่อมตน ซึ่งหากขาดสิ่งเหล่านี้แล้ว ไม่มีผู้ใดจะได้เห็นพระเจ้า</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ผู้ที่อยู่ภายในจิตตนเองอย่างไม่หยุดยั้ง และนำความคิดกลับมาสู่ที่นั่นเสมอ คือผู้ฝึกฝนการควบคุมตนเอง; ไม่เพียงเท่านั้น แต่ยังใคร่ครวญ พิจารณาเรื่องอันศักดิ์สิทธิ์ และอธิษฐานด้วย และนี่คือสิ่งที่อัครทูตกล่าวไว้ว่า: </w:t>
      </w:r>
      <w:r w:rsidRPr="00575CA2">
        <w:rPr>
          <w:i/>
          <w:lang w:val="ru-RU"/>
        </w:rPr>
        <w:t xml:space="preserve">‘จงดำเนินชีวิตตามพระวิญญาณ แล้วท่านจะไม่ทำตามความปรารถนาของเนื้อหนัง’ </w:t>
      </w:r>
      <w:r w:rsidRPr="00575CA2">
        <w:rPr>
          <w:lang w:val="ru-RU"/>
        </w:rPr>
        <w:t>(กาลาเทีย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ผู้ที่ไม่สามารถเดินบนทางจิตวิญญาณได้ จะไม่ใส่ใจต่อความคิดที่เต็มไปด้วยความปรารถนา (คือ เขาไม่ขับไล่ความคิดเหล่านั้นออกจากตัวตนเอง), แต่กลับหมกมุ่นอยู่กับร่างกายเพียงอย่างเดียวตลอดเวลา: ไม่ว่าจะปล่อยตัวให้หลงใหลในความตะกละและความเสเพล หรือเกิดความทุกข์ใจ โกรธเคือง และขุ่นเคือง จนทำให้จิตใจมัวหมอง; หรือด้วยการปฏิบัติความเคร่งครัดทางกายอย่างเกินพอดี จนทำให้จิตใจสั่นคลอน</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ผู้ที่ได้ละทิ้งชีวิตทางโลก — คือ ภรรยา ทรัพย์สิน และสิ่งต่าง ๆ ที่คล้ายกัน — ได้ทำให้เพียงร่างกายภายนอกเป็นนักบวช แต่ไม่ใช่จิตใจภายใน แต่ผู้ใดที่ได้ละทิ้งความคิดที่เต็มไปด้วยความปรารถนาต่อสิ่งเหล่านี้ทั้งหมด ก็ได้ทำให้คนภายใน—ซึ่งคือจิต—เป็นพระภิกษุด้วยเช่นกัน และบุคคลเช่นนั้นคือพระภิกษุที่แท้จริง การทำให้คนภายนอกเป็นพระภิกษุนั้นทำได้ง่าย หากต้องการ แต่การทำให้คนภายในเป็นพระภิกษุนั้นไม่ใช่เรื่องง่ายเลย</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ผู้ใดในคณะนี้ ที่ได้หลุดพ้นจากความคิดที่เต็มไปด้วยความปรารถนาอย่างสมบูรณ์ และได้รับการประทานการสวดมนต์ที่บริสุทธิ์และไม่ยึดติดกับรูปธรรมอย่างต่อเนื่อง – ซึ่งเป็นลักษณะเฉพาะของบุคคลภายใน?</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ความปรารถนาอันเร่าร้อนมากมายซ่อนเร้นอยู่ในจิตวิญญาณของเรา แต่พวกมันจะปรากฏตัวขึ้นก็ต่อเมื่อสาเหตุ (วัตถุหรือโอกาส) ของมันปรากฏต่อหน้าเรา</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อย่าทุ่มเทตัวทั้งหมดให้กับการฝึกกาย; แต่หลังจากกำหนดภารกิจที่จัดการได้สำหรับร่างกายแล้ว จงหันจิตใจทั้งหมดไปสู่ตัวตนภายใน: </w:t>
      </w:r>
      <w:r w:rsidRPr="00575CA2">
        <w:rPr>
          <w:i/>
          <w:lang w:val="ru-RU"/>
        </w:rPr>
        <w:t xml:space="preserve">‘การฝึกกายมีค่าเพียงเล็กน้อย แต่ความเคร่งครัดในความเชื่อมีค่าในทุกด้าน’ </w:t>
      </w:r>
      <w:r w:rsidRPr="00575CA2">
        <w:rPr>
          <w:lang w:val="ru-RU"/>
        </w:rPr>
        <w:t>(1 ทิโมธี 4:8)</w:t>
      </w:r>
    </w:p>
    <w:p w14:paraId="6AB41478" w14:textId="77777777" w:rsidR="003E2EA8" w:rsidRPr="00575CA2" w:rsidRDefault="003E2EA8" w:rsidP="002F5928">
      <w:pPr>
        <w:ind w:firstLine="720"/>
        <w:rPr>
          <w:lang w:val="ru-RU"/>
        </w:rPr>
      </w:pPr>
      <w:r w:rsidRPr="00575CA2">
        <w:rPr>
          <w:b/>
          <w:lang w:val="ru-RU"/>
        </w:rPr>
        <w:lastRenderedPageBreak/>
        <w:t xml:space="preserve">74. </w:t>
      </w:r>
      <w:r w:rsidRPr="00575CA2">
        <w:rPr>
          <w:lang w:val="ru-RU"/>
        </w:rPr>
        <w:t>เมื่อความปรารถนาต่าง ๆ อยู่ในภาวะสงบ—เพียงเพราะสาเหตุของมัน (วัตถุหรือโอกาส) ได้ถูกขจัดออกไป หรือเพราะปีศาจได้ถอนตัวไปอย่างแยบยล—ความหยิ่งยโสก็เกิดขึ้น</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ความถ่อมตนและการปฏิเสธตนเองแบบนักพรต (การอดทนต่อความขาดแคลนทางกายภาพ) จะปลดปล่อยบุคคลให้พ้นจากบาปทุกชนิด — ความถ่อมตนโดยการตัดขาดความปรารถนาของจิตวิญญาณ ส่วนการปฏิเสธตนเองแบบนักพรตโดยการตัดขาดความปรารถนาของร่างกาย ดังนั้น พระเจ้าจึงตรัสว่า: </w:t>
      </w:r>
      <w:r w:rsidRPr="00575CA2">
        <w:rPr>
          <w:i/>
          <w:lang w:val="ru-RU"/>
        </w:rPr>
        <w:t xml:space="preserve">‘ผู้ที่มีใจบริสุทธิ์นั้นเป็นสุข เพราะเขาจะได้เห็นพระเจ้า’ </w:t>
      </w:r>
      <w:r w:rsidRPr="00575CA2">
        <w:rPr>
          <w:lang w:val="ru-RU"/>
        </w:rPr>
        <w:t>(มัทธิว 5:8) – เขาจะได้เห็นทั้งพระองค์เองและสมบัติอันล้ำค่าภายในพระองค์ เมื่อเขาชำระตนเองด้วยความรักและการควบคุมตนเอง – และสิ่งนี้จะยิ่งชัดเจนขึ้นเมื่อเขาเพิ่มพูนการชำระตนเอง</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จุดชมวิว (หอดูดาว, หอคอย) ที่ใช้เพื่อพิจารณาคุณธรรมทุกประการ คือการรักษาจิตใจให้บริสุทธิ์ เช่นเดียวกับในสมัยโบราณที่ผู้รักษาของดาวิดได้กล่าวถึงการตัดหัตถ์ของใจ (2 ซามูเอล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เช่นเดียวกับที่เราได้รับอันตรายจากการจ้องมองสิ่งที่เป็นอันตรายต่อประสาทสัมผัส ก็เป็นเช่นเดียวกันกับจิตใจ</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เช่นเดียวกับผู้ที่ทำลายแก่นของพืชจนทำให้พืชทั้งต้นเหี่ยวเฉา คุณต้องเข้าใจว่าสิ่งนี้ใช้ได้กับหัวใจมนุษย์ด้วย เราต้องระมัดระวังในทุกขณะ เพราะผู้ล่าไม่เคยหลับใหล</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พระเจ้า ผู้ประสงค์จะแสดงให้เห็นว่าทุกข้อบัญญัติล้วนมีผลผูกพัน และว่าความเป็นบุตรนั้นเป็นของขวัญที่พระองค์ได้ทรงมอบให้มนุษยชาติด้วยพระโลหิตของพระองค์เอง ทรงตรัสว่า: </w:t>
      </w:r>
      <w:r w:rsidRPr="00575CA2">
        <w:rPr>
          <w:i/>
          <w:lang w:val="ru-RU"/>
        </w:rPr>
        <w:t xml:space="preserve">‘เมื่อท่านได้ทำทุกสิ่งที่ได้รับคำสั่งแล้ว จงกล่าวว่า “เราเป็นผู้รับใช้ที่ไม่คู่ควร เพราะเราได้ทำสิ่งที่ควรทำแล้ว”’ </w:t>
      </w:r>
      <w:r w:rsidRPr="00575CA2">
        <w:rPr>
          <w:lang w:val="ru-RU"/>
        </w:rPr>
        <w:t>(ลูกา 17:10). ดังนั้น อาณาจักรสวรรค์จึงไม่ใช่รางวัลสำหรับความดี แต่เป็นของขวัญอันเปี่ยมด้วยพระกรุณาจากพระเจ้า ที่เตรียมไว้สำหรับผู้รับใช้ที่ซื่อสัตย์ของพระองค์ ผู้รับใช้ไม่เรียกร้องอิสรภาพเป็นรางวัล แต่ (เมื่อได้รับแล้ว) ก็แสดงความขอบคุณเหมือนผู้ที่เป็นหนี้ และ (เมื่อยังไม่ได้รับ) ก็รอคอยมันด้วยความหวังว่าจะได้รับเป็นพระกรุณา</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ตามพระคัมภีร์ พระคริสต์ได้สิ้นพระชนม์เพื่อบาปของเรา และประทานอิสรภาพให้แก่ผู้รับใช้ที่ทำงานดีเพื่อพระองค์ เพราะพระองค์ตรัสว่า: </w:t>
      </w:r>
      <w:r w:rsidRPr="00575CA2">
        <w:rPr>
          <w:i/>
          <w:lang w:val="ru-RU"/>
        </w:rPr>
        <w:t xml:space="preserve">‘ดีแล้ว ผู้รับใช้ที่ดีและซื่อสัตย์ เจ้าได้ซื่อสัตย์ในสิ่งเล็กน้อย เราจะตั้งเจ้าให้ดูแลสิ่งใหญ่: จงเข้ามาในความชื่นชมยินดีของนายเจ้า’ </w:t>
      </w:r>
      <w:r w:rsidRPr="00575CA2">
        <w:rPr>
          <w:lang w:val="ru-RU"/>
        </w:rPr>
        <w:t>(มัทธิว 25:21) แต่ผู้รับใช้ที่ซื่อสัตย์นั้นไม่ใช่ผู้ที่พึ่งพาเพียงความรู้ (เกี่ยวกับหน้าที่ของผู้รับใช้) แต่เป็นผู้ที่แสดงให้เห็นถึงความซื่อสัตย์ผ่านการเชื่อฟังพระคริสต์ ผู้ที่ทรงบัญชาไว้</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ผู้ที่ให้เกียรตินายของตนจะปฏิบัติตามสิ่งที่ได้รับคำสั่ง; แต่หากเขาทำบาปในทางใดทางหนึ่ง หรือไม่เชื่อฟัง เขาจะต้องทนรับสิ่งที่เกิดขึ้นกับเขาในฐานะผลที่ยุติธรรม จงเป็นทั้งผู้ใฝ่รู้และผู้ขยัน (โดยธรรมชาติ ในการปฏิบัติตามพระบัญญัติ): เพราะความรู้เพียงอย่างเดียวทำให้คนเกิดความหยิ่งยโส</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ความล่อลวงที่มาหาเราอย่างไม่คาดคิด สอนเราผ่านความจัดเตรียมของพระเจ้า ให้เป็นคนขยันหมั่นเพียร</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ดาวมีลักษณะเด่นจากแสงที่ล้อมรอบมัน; แต่เครื่องหมายสำคัญของผู้มีศรัทธาและเกรงกลัวพระเจ้าคือความยากจนและความถ่อมตัว เพราะไม่มีสิ่งใดอื่นที่ควรเป็นเครื่องหมายที่แยกแยะและบ่งชี้ถึงศิษย์ของพระคริสต์ได้นอกจากปัญญาที่ถ่อมตัวและท่าทางที่อ่อนน้อม ทั้งสี่พระวรสารได้ประกาศเรื่องนี้อย่างกว้างขวาง ผู้ใดที่ไม่ดำเนินชีวิตตามทางนี้ — คือ โดยปราศจากความถ่อมตน — จะถูกตัดสิทธิ์จากการมีส่วนร่วมในพระองค์ผู้ทรงถ่อมพระองค์เองจนถึงไม้กางเขนและความตาย และผู้ทรงเป็นผู้บัญญัติพระบัญญัติแห่งพระกิตติคุณ ที่ทรงปฏิบัติจริงของพระบัญญัติอันศักดิ์สิทธิ์ โดยได้ทรงแสดงให้เราเห็นพระบัญญัติที่ผูกมัดเรา (ผ่านพระราชกิจและพระชนม์ชีพของพระองค์ ตามที่บันทึกไว้ในพระวรสาร)</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‘ทุกคนที่กระหายน้ำ จงมาดื่มน้ำ</w:t>
      </w:r>
      <w:r w:rsidRPr="00575CA2">
        <w:rPr>
          <w:lang w:val="ru-RU"/>
        </w:rPr>
        <w:t>’ ผู้เผยพระวจนะกล่าว (อิสยาห์ 55:1); ผู้ที่กระหายพระเจ้า จงดำเนินชีวิตด้วยจิตใจและหัวใจที่บริสุทธิ์ อย่างไรก็ตาม ผู้ที่บินสูงเหนือสิ่งเหล่านี้ ก็ต้องหันสายตาลงสู่ดินแดนแห่งความยากจนของตนเองด้วย ไม่มีใครที่สูงกว่าผู้ถ่อมตน เช่นเดียวกับที่ไม่มีแสงสว่าง ทุกสิ่งย่อมมืดมิดและหม่นหมอง; เช่นเดียวกัน เมื่อไม่มีความถ่อมตน ทุกความพยายามที่เราทำตามพระเจ้า ย่อมไร้ผลและสูญเปล่า</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‘สรุปของเรื่องนี้คือ จงฟังทุกสิ่งนี้: จงเกรงกลัวพระเจ้าและรักษาพระบัญญัติของพระองค์’ </w:t>
      </w:r>
      <w:r w:rsidRPr="00575CA2">
        <w:rPr>
          <w:lang w:val="ru-RU"/>
        </w:rPr>
        <w:t xml:space="preserve">(ปัญญาจารย์ 12:13) ทั้งในความคิดและในคำพูด หากท่านบังคับจิตใจตนเองให้ปฏิบัติตามพระบัญญัติเหล่านั้น </w:t>
      </w:r>
      <w:r w:rsidRPr="00575CA2">
        <w:rPr>
          <w:lang w:val="ru-RU"/>
        </w:rPr>
        <w:lastRenderedPageBreak/>
        <w:t xml:space="preserve">ท่านจะแทบไม่ต้องใช้แรงกายเพื่อบรรลุเป้าหมายนั้นเลย ดาวิดกล่าวว่า: </w:t>
      </w:r>
      <w:r w:rsidRPr="00575CA2">
        <w:rPr>
          <w:i/>
          <w:lang w:val="ru-RU"/>
        </w:rPr>
        <w:t xml:space="preserve">‘ข้าพเจ้าปรารถนาที่จะทำตามพระประสงค์ของพระองค์ และพระบัญญัติของพระองค์อยู่ในใจข้าพเจ้า’ </w:t>
      </w:r>
      <w:r w:rsidRPr="00575CA2">
        <w:rPr>
          <w:lang w:val="ru-RU"/>
        </w:rPr>
        <w:t>(สดุดี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หากบุคคลใดไม่สร้างพระประสงค์ของพระเจ้าและพระบัญญัติของพระองค์ไว้ในใจ คือในส่วนลึกที่สุดของจิตใจตนเอง แล้วเขาก็ไม่อาจปฏิบัติตามสิ่งเหล่านั้นได้อย่างสบายใจในภายนอกได้เช่นกัน ผู้ที่ไม่มีความสำนึกและไม่ใส่ใจนั้น ก็เหมือนกำลังกล่าวกับพระเจ้าว่า: </w:t>
      </w:r>
      <w:r w:rsidRPr="00575CA2">
        <w:rPr>
          <w:i/>
          <w:lang w:val="ru-RU"/>
        </w:rPr>
        <w:t xml:space="preserve">‘ข้าพเจ้าไม่ปรารถนาจะเห็นทางของพระองค์’ </w:t>
      </w:r>
      <w:r w:rsidRPr="00575CA2">
        <w:rPr>
          <w:lang w:val="ru-RU"/>
        </w:rPr>
        <w:t>(โยบ 21:14) – ซึ่งแน่นอนว่าเกิดจากความขาดแคลนการตรัสรู้จากพระเจ้า ผู้ที่ได้รับตรัสรู้นั้นไม่เพียงแต่เก็บรักษาธรรมบัญญัติไว้ในใจด้วยความเชื่อมั่น แต่ยังมีกำลังพอที่จะดำเนินชีวิตตามพระประสงค์ของพระเจ้าได้อีกด้วย</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เช่นเดียวกับที่เกลือช่วยเพิ่มรสชาติของขนมปังและอาหารทุกชนิด ช่วยป้องกันเนื้อไม่ให้เน่าเสีย และรักษาให้คงสภาพได้นาน; ดังนั้น ท่านก็ควรเข้าใจถึงการรักษาความหวานทางจิตวิญญาณอย่างชาญฉลาด และการทำงานอันน่าอัศจรรย์ของหัวใจ เพราะมันทำให้ทั้งคนภายในและคนภายนอกหวานชื่นอย่างศักดิ์สิทธิ์ ขับไล่กลิ่นเหม็นของความคิดชั่วร้าย และรักษาให้เราตั้งมั่นอยู่ในความดี</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จากความยึดติดเกิดความคิดมากมาย และจากความคิดเหล่านี้ ก่อให้เกิดการกระทำชั่วของเนื้อหนัง ผู้ที่ดับความคิดเหล่านั้นทันทีด้วยพระเยซู ก็จะหลีกเลี่ยงการกระทำชั่วได้เช่นกัน และเขาจะได้รับการเติมเต็มด้วยความรู้อันศักดิ์สิทธิ์ที่หวานชื่น ซึ่งในนั้นเขาจะได้เห็นพระเจ้าที่ทรงอยู่ทุกหนทุกแห่งเสมอ; และเมื่อยกกระจกของจิตใจขึ้นต่อหน้าพระองค์ เขาจะได้รับการส่องสว่างจากพระองค์ เหมือนกระจกใสที่ยกขึ้นรับแสงอาทิตย์แห่งประสาทสัมผัส แล้วในที่สุด จิตใจที่ถึงขีดจำกัดสูงสุดของความปรารถนา จะหยุดพักจากการใคร่ครวญตนเองทั้งหมด</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เนื่องจากทุกความคิดเข้าสู่ใจผ่านทางจินตนาการของสิ่งทางประสาทสัมผัส (และสิ่งทางประสาทสัมผัสขัดขวางสิ่งทางปัญญา) แสงสว่างอันศักดิ์สิทธิ์ของพระเจ้าจึงเริ่มส่องสว่างจิตใจได้ก็ต่อเมื่อจิตใจนั้นว่างเปล่าจากทุกสิ่งและกลายเป็นไร้รูปอย่างสิ้นเชิง (ไม่แสดงภาพหรือรูปใดทั้งสิ้น) เพราะแสงนั้นจะปรากฏตัวในจิตที่บริสุทธิ์อยู่แล้ว โดยต้องเป็นจิตที่ว่างเปล่าจากความคิดทั้งสิ้น</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ยิ่งคุณเฝ้าระวังจิตใจของคุณอย่างระมัดระวังมากเท่าไร คุณก็จะอธิษฐานต่อพระเยซูด้วยความศรัทธาอย่างแรงกล้ามากขึ้นเท่านั้น; และในทางกลับกัน ยิ่งคุณดูแลจิตใจของคุณอย่างไม่ระมัดระวังมากเท่าไร คุณก็จะห่างไกลจากพระเยซูมากขึ้นเท่านั้น และเช่นเดียวกับที่กรณีแรกทำให้บรรยากาศของจิตใจสว่างไสวอย่างยิ่ง กรณีหลัง—ที่หันหลังให้กับการมีสติและเสียงเรียกอันหวานชื่นของพระเยซู—มักทำให้จิตใจมืดมิดอย่างสิ้นเชิง เป็นเรื่องธรรมชาติที่เรื่องนี้จะเป็นไปตามที่เราได้กล่าวไว้ – และไม่อาจเป็นอย่างอื่นได้ คุณจะเรียนรู้สิ่งนี้จากประสบการณ์เมื่อนำไปปฏิบัติ เพราะคุณธรรม โดยเฉพาะอย่างยิ่งการปฏิบัติที่ให้ความสว่างและหวานชื่นเช่นนี้ มักเรียนรู้ได้เพียงผ่านประสบการณ์เท่านั้น</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การเรียกขานพระเยซูอย่างไม่หยุดยั้ง ด้วยความปรารถนาอันอบอุ่น เต็มไปด้วยความหวานชื่นและความสุข จะนำพาไปสู่สภาวะที่อากาศในใจ ผ่านความตั้งใจอย่างเต็มที่ ถูกเติมเต็มด้วยความสงบสุขอันเปี่ยมสุข นอกจากนี้ ผู้ที่รับผิดชอบในการชำระล้างหัวใจให้บริสุทธิ์อย่างสมบูรณ์ คือพระเยซูคริสต์ พระบุตรของพระเจ้า และพระเจ้าเอง ผู้เป็นแหล่งกำเนิดและผู้สร้างทุกสิ่งที่ดีงาม เพราะพระองค์เองตรัสว่า: </w:t>
      </w:r>
      <w:r w:rsidRPr="005943C7">
        <w:rPr>
          <w:i/>
          <w:lang w:val="ru-RU"/>
        </w:rPr>
        <w:t xml:space="preserve">‘เราคือพระเจ้าผู้สร้างโลก’ </w:t>
      </w:r>
      <w:r w:rsidRPr="005943C7">
        <w:rPr>
          <w:lang w:val="ru-RU"/>
        </w:rPr>
        <w:t>(อิสยาห์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จิตวิญญาณ ซึ่งได้รับพรและได้รับการปลอบประโลมจากพระเยซู จึงตอบสนองต่อผู้ประทานความดีด้วยความปีติและความรักผ่านการสารภาพบาป การขอบพระคุณ และการเรียกขานพระองค์ผู้ทรงทำให้จิตวิญญาณสงบสุขด้วยความยินดี เพราะภายในจิตวิญญาณนั้น มันมองเห็นด้วยตาใจว่าพระองค์ทรงขจัดความหลงผิดของวิญญาณชั่วออกไป</w:t>
      </w:r>
    </w:p>
    <w:p w14:paraId="6B9B5DCC" w14:textId="77777777" w:rsidR="003E2EA8" w:rsidRPr="005943C7" w:rsidRDefault="003E2EA8" w:rsidP="002F5928">
      <w:pPr>
        <w:ind w:firstLine="720"/>
        <w:rPr>
          <w:lang w:val="ru-RU"/>
        </w:rPr>
      </w:pPr>
      <w:r w:rsidRPr="005943C7">
        <w:rPr>
          <w:b/>
          <w:lang w:val="ru-RU"/>
        </w:rPr>
        <w:t xml:space="preserve">93. </w:t>
      </w:r>
      <w:r w:rsidRPr="005943C7">
        <w:rPr>
          <w:lang w:val="ru-RU"/>
        </w:rPr>
        <w:t>“</w:t>
      </w:r>
      <w:r w:rsidRPr="005943C7">
        <w:rPr>
          <w:i/>
          <w:lang w:val="ru-RU"/>
        </w:rPr>
        <w:t>และตา</w:t>
      </w:r>
      <w:r w:rsidRPr="005943C7">
        <w:rPr>
          <w:lang w:val="ru-RU"/>
        </w:rPr>
        <w:t>ที่มองเห็นได้</w:t>
      </w:r>
      <w:r w:rsidRPr="005943C7">
        <w:rPr>
          <w:i/>
          <w:lang w:val="ru-RU"/>
        </w:rPr>
        <w:t>ชัดเจนของฉัน</w:t>
      </w:r>
      <w:r w:rsidRPr="005943C7">
        <w:rPr>
          <w:lang w:val="ru-RU"/>
        </w:rPr>
        <w:t xml:space="preserve">” ดาวิดกล่าว </w:t>
      </w:r>
      <w:r w:rsidRPr="005943C7">
        <w:rPr>
          <w:i/>
          <w:lang w:val="ru-RU"/>
        </w:rPr>
        <w:t>“จะมองดูศัตรู ‘</w:t>
      </w:r>
      <w:r w:rsidRPr="005943C7">
        <w:rPr>
          <w:lang w:val="ru-RU"/>
        </w:rPr>
        <w:t>ในจินตนาการ</w:t>
      </w:r>
      <w:r w:rsidRPr="005943C7">
        <w:rPr>
          <w:i/>
          <w:lang w:val="ru-RU"/>
        </w:rPr>
        <w:t xml:space="preserve">’ ของฉัน และหูของฉันจะได้ยินผู้ที่ลุกขึ้นต่อต้านฉันด้วยความหลอกลวง” </w:t>
      </w:r>
      <w:r w:rsidRPr="005943C7">
        <w:rPr>
          <w:lang w:val="ru-RU"/>
        </w:rPr>
        <w:t xml:space="preserve">(สดุดี 91:12–13) และข้าพเจ้าได้เห็น </w:t>
      </w:r>
      <w:r w:rsidRPr="005943C7">
        <w:rPr>
          <w:i/>
          <w:lang w:val="ru-RU"/>
        </w:rPr>
        <w:t xml:space="preserve">‘การลงโทษของผู้ทำบาป’ </w:t>
      </w:r>
      <w:r w:rsidRPr="005943C7">
        <w:rPr>
          <w:lang w:val="ru-RU"/>
        </w:rPr>
        <w:t>ที่พระเจ้าทรงกระทำภายในตัวข้าพเจ้า (สดุดี 90:8) แต่เมื่อในใจไม่มีความเพ้อฝัน จิตใจก็อยู่ในระเบียบตามธรรมชาติ พร้อมที่จะถูกนำสู่การใคร่ครวญอันหวานชื่นทุกประการ ไม่ว่าจะทางจิตวิญญาณหรือทางความรักต่อพระเจ้า</w:t>
      </w:r>
    </w:p>
    <w:p w14:paraId="426A3CE4" w14:textId="77777777" w:rsidR="003E2EA8" w:rsidRPr="005943C7" w:rsidRDefault="003E2EA8" w:rsidP="002F5928">
      <w:pPr>
        <w:ind w:firstLine="720"/>
        <w:rPr>
          <w:lang w:val="ru-RU"/>
        </w:rPr>
      </w:pPr>
      <w:r w:rsidRPr="005943C7">
        <w:rPr>
          <w:b/>
          <w:lang w:val="ru-RU"/>
        </w:rPr>
        <w:lastRenderedPageBreak/>
        <w:t xml:space="preserve">94. </w:t>
      </w:r>
      <w:r w:rsidRPr="005943C7">
        <w:rPr>
          <w:lang w:val="ru-RU"/>
        </w:rPr>
        <w:t>ดังนั้น ตามที่ข้าพเจ้าได้กล่าวไว้แล้ว ความมีสติและการสวดภาวนาแบบพระเยซูนั้นพึ่งพาซึ่งกันและกัน – ความตั้งใจอย่างสุดขีดเป็นส่วนหนึ่งของการสวดภาวนาที่ไม่หยุดยั้ง ในขณะที่การสวดภาวนาเองก็เป็นส่วนหนึ่งของความมีสติและความตั้งใจอย่างสูงสุดของจิตใจ</w:t>
      </w:r>
    </w:p>
    <w:p w14:paraId="00AED252" w14:textId="77777777" w:rsidR="003E2EA8" w:rsidRPr="005943C7" w:rsidRDefault="003E2EA8" w:rsidP="002F5928">
      <w:pPr>
        <w:ind w:firstLine="720"/>
        <w:rPr>
          <w:lang w:val="ru-RU"/>
        </w:rPr>
      </w:pPr>
      <w:r w:rsidRPr="005943C7">
        <w:rPr>
          <w:b/>
          <w:lang w:val="ru-RU"/>
        </w:rPr>
        <w:t>95.</w:t>
      </w:r>
      <w:r w:rsidRPr="005943C7">
        <w:rPr>
          <w:lang w:val="ru-RU"/>
        </w:rPr>
        <w:t xml:space="preserve"> ครูที่ดีสำหรับทั้งร่างกายและจิตวิญญาณ คือการระลึกถึงความตายอย่างไม่ลืมเลือน และการฝึกฝนให้วางทุกสิ่งที่อยู่ระหว่างนั้น (คือระหว่างขณะนี้กับชั่วโมงแห่งความตาย) ไว้เสมอในสายตา — รวมถึงเตียงความตายที่เราจะต้องนอนเมื่อจากร่างกายไป และอื่นๆ อีกมากมาย</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พี่น้องทั้งหลาย ผู้ที่ต้องการจะอยู่รอดปลอดภัยตลอดเวลา ต้องไม่ยอมให้ตัวเองหลับใหล แต่มีสองสิ่งหนึ่งในสองสิ่งนี้ที่หลีกเลี่ยงไม่ได้ — คือ ตกลงและพินาศ หลังจากถูกพรากจากคุณธรรม หรือ ยืนเฝ้าระวังอยู่เสมอด้วยจิตใจที่เตรียมพร้อม เพราะศัตรูเองก็ยืนเตรียมพร้อมอยู่เสมอพร้อมกองทัพของเขา คอยดักซุ่มอยู่</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สภาวะอันศักดิ์สิทธิ์หนึ่งจะเกิดขึ้นในจิตใจของเราผ่านการระลึกถึงและเรียกขานพระเยซูคริสต์องค์พระผู้เป็นเจ้าของเราอย่างไม่หยุดยั้ง ทั้งนี้ต้องไม่ละเลยการอธิษฐานต่อพระองค์ในจิตใจอย่างต่อเนื่อง การเฝ้าระวังอย่างไม่ขาดสาย และหน้าที่ของผู้เฝ้าประตู (คือ ปล่อยให้ผู้ที่ควรผ่านเข้าไป และปฏิเสธผู้แปลกหน้า); แต่ความจริงแล้ว เราจะยังคงมุ่งมั่นในกิจเดียวกัน คือการเรียกขานพระเยซูคริสต์องค์พระผู้เป็นเจ้าของเรา ร้องทูลต่อพระองค์ด้วยใจที่ร้อนรน เพื่อพระองค์จะประทานให้เราได้มีส่วนร่วม (ลิ้มรส) ในพระนามอันศักดิ์สิทธิ์ของพระองค์ (เพื่อให้พระนามนั้นหยั่งรากลึกในใจเรา) เพราะการซ้ำไปซ้ำมาบ่อยครั้งคือต้นกำเนิดของนิสัย ทั้งในด้านคุณธรรมและด้านความชั่ว; และนิสัยนั้นย่อมครองอำนาจสูงสุด เหมือนธรรมชาติ เมื่อถึงสภาพเช่นนี้ จิตใจเองจะแสวงหาศัตรู เหมือนสุนัขล่าที่ตามหาตัวกระต่ายในพุ่มไม้; แต่สุนัขนั้นต้องการกินเป็นอาหาร ส่วนจิตใจต้องการโจมตีและขับไล่ให้หนีไป</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ดังนั้น เมื่อใดก็ตามที่ความคิดชั่วร้ายเพิ่มพูนขึ้นภายในตัวเรา ให้เราแทรกการเรียกขานพระเยซูคริสต์องค์พระผู้เป็นเจ้าของเราเข้าไปในท่ามกลางความคิดเหล่านั้น และเราจะเห็นทันทีว่าความคิดเหล่านั้นเริ่มสลายไปเหมือนควันในอากาศ – ตามที่ประสบการณ์ได้สอนเรา เมื่อหลังจากนี้ จิตใจถูกปล่อยให้อยู่ตามลำพัง (ปราศจากความคิดที่รบกวน) ให้เรากลับมาสู่การเฝ้าระวังและการเรียกขานพระนามอย่างไม่หยุดยั้ง ดังนั้นเราจึงควรปฏิบัติเช่นนี้ทุกครั้งที่เราเผชิญกับการล่อลวงเช่นนี้</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เช่นเดียวกับที่ไม่อาจไปทำสงครามในสภาพเปลือยเปล่า หรือข้ามทะเลกว้างใหญ่ในสภาพสวมเสื้อผ้า หรือมีชีวิตอยู่โดยไม่ออกซิเจน: ดังนั้น จึงไม่อาจเรียนรู้การต่อสู้ทางจิตวิญญาณและลับๆ และติดตามและปราบปรามมันอย่างชำนาญได้ หากปราศจากความถ่อมตนและการอธิษฐานต่อพระคริสต์อย่างไม่หยุดยั้ง</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ดาวิดผู้ยิ่งใหญ่ ผู้มีประสบการณ์มากที่สุดในเรื่องเหล่านี้ ได้กล่าวกับพระเจ้าว่า: </w:t>
      </w:r>
      <w:r w:rsidRPr="005943C7">
        <w:rPr>
          <w:i/>
          <w:lang w:val="ru-RU"/>
        </w:rPr>
        <w:t xml:space="preserve">‘ข้าพเจ้าจะรักษาความเข้มแข็งของข้าพเจ้าไว้ผ่านทางพระองค์’ </w:t>
      </w:r>
      <w:r w:rsidRPr="005943C7">
        <w:rPr>
          <w:lang w:val="ru-RU"/>
        </w:rPr>
        <w:t>(สดุดี 58:10) – (นั่นคือ โดยการหันไปหาพระองค์เพื่อขอความช่วยเหลือ) เช่นเดียวกัน การรักษาความควบคุมใจและความสงบทางจิต ซึ่งทุกคุณธรรมล้วนเกิดจากสิ่งนี้ สามารถบรรลุได้ในตัวเราด้วยความช่วยเหลือของพระเจ้า ผู้ได้ประทานพระบัญญัติของพระองค์แก่เรา และเมื่อเราเรียกหาพระองค์อย่างไม่หยุดยั้ง พระองค์จะขับไล่ความลืมเลือนอันเป็นพิษนี้ออกไปจากเรา ซึ่งทำลายความสงบของใจได้มากกว่าสิ่งอื่นใด เหมือนน้ำที่ดับไฟ ดังนั้น โอ พระภิกษุ อย่าได้ยอมแพ้ต่อความหลับที่เกิดจากความเกียจคร้าน ซึ่งนำไปสู่ความตายของตัวท่านเอง แต่ในพระนามของพระเยซู จงขับไล่ศัตรูของท่านออกไป และขอให้พระนามอันหวานชื่นนี้ ดังที่ผู้ฉลาดท่านหนึ่งได้กล่าวไว้ ติดอยู่กับลมหายใจของท่าน: และแล้วท่านจะรู้ถึงประโยชน์ของความเงียบสงบ</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 xml:space="preserve">เมื่อเรา ผู้ไม่สมควรเช่นนี้ ได้รับการพิจารณาว่าสมควรที่จะร่วมรับศีลศักดิ์สิทธิ์อันบริสุทธิ์ที่สุดของพระคริสต์ พระเจ้าและกษัตริย์ของเรา ด้วยความเกรงกลัวและสั่นสะท้าน เราจึงจะแสดงให้เห็นอย่างชัดเจนถึงความมีสติ ความระมัดระวัง และความตั้งใจอย่างเคร่งครัด เพื่อว่าไฟศักดิ์สิทธิ์นี้ — นั่นคือ พระกายของพระเยซูคริสต์องค์พระผู้เป็นเจ้าของเรา—จะได้เผาผลาญบาปและความมลทินของเราทั้งเล็กและใหญ่ เพราะเมื่อมันเข้าสู่ตัวเรา มันจะขับไล่จิตวิญญาณชั่วร้ายที่เต็มไปด้วยความมุ่งร้ายออกจากใจเราทันที และอภัยบาปในอดีตของเรา; และจิตใจของเราจึงได้รับการปลดปล่อยจากความรบกวนที่ไม่มีวันสงบของความคิดชั่วร้าย หากหลังจากนี้ เมื่อเรายืนอยู่ที่ประตูใจของเรา และรักษาจิตใจอย่างระมัดระวัง </w:t>
      </w:r>
      <w:r w:rsidRPr="005943C7">
        <w:rPr>
          <w:lang w:val="ru-RU"/>
        </w:rPr>
        <w:lastRenderedPageBreak/>
        <w:t>แล้วเมื่อเราได้รับการพิจารณาว่าสมควรที่จะรับศีลศักดิ์สิทธิ์อีกครั้ง พระกายอันศักดิ์สิทธิ์จะส่องสว่างจิตใจของเราเพิ่มขึ้นเรื่อยๆ และทำให้มันส่องประกายดั่งดวงดาว</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ความลืมมักทำให้ความระมัดระวังของจิตใจดับลง เหมือนน้ำที่ดับไฟ แต่การอธิษฐานไม่หยุดหย่อนของพระเยซู ร่วมกับความระมัดระวังที่ไม่สั่นคลอน จะขับไล่ความลืมนั้นออกจากใจในที่สุด การอธิษฐานต้องการความระมัดระวัง เช่นเดียวกับโคมไฟเล็กๆ ที่ต้องการแสงจากเทียน (หรืออาจเหมือนโคมไฟในสายลมที่นิ่ง เพื่อให้มันลุกไหม้ได้เหมือนเทียน)</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เราต้องดูแลอย่างระมัดระวังเพื่อรักษาสิ่งที่ล้ำค่า; และความจริงแล้ว สิ่งเดียวที่ล้ำค่าต่อเราคือสิ่งที่ปกป้องเราจากความชั่วร้ายทั้งทางกายและทางจิต นี่คือการรักษาจิตใจผ่านการเรียกขานพระเยซูคริสต์—นั่นคือ การมองลึกเข้าไปในใจเสมอ และรักษาความเงียบในความคิดอย่างไม่หยุดยั้ง—แม้กระทั่งจากความคิดที่ดูเหมือนถูกต้อง—และพยายามให้จิตใจว่างเปล่าจากความคิดทั้งปวง เพื่อไม่ให้โจรซ่อนตัวอยู่ใต้ความคิดเหล่านั้น แต่ถึงแม้เราจะทุกข์ทรมานขณะดำรงอยู่อย่างอดทนในใจ ความปลอบประโลมก็อยู่ใกล้มือเสมอ</w:t>
      </w:r>
    </w:p>
    <w:p w14:paraId="46A96D3F" w14:textId="77777777" w:rsidR="003E2EA8" w:rsidRPr="005943C7" w:rsidRDefault="003E2EA8" w:rsidP="002F5928">
      <w:pPr>
        <w:ind w:firstLine="720"/>
        <w:rPr>
          <w:lang w:val="ru-RU"/>
        </w:rPr>
      </w:pPr>
      <w:r w:rsidRPr="005943C7">
        <w:rPr>
          <w:b/>
          <w:lang w:val="ru-RU"/>
        </w:rPr>
        <w:t>104.</w:t>
      </w:r>
      <w:r w:rsidRPr="005943C7">
        <w:rPr>
          <w:lang w:val="ru-RU"/>
        </w:rPr>
        <w:t xml:space="preserve"> หัวใจที่ได้รับการคุ้มครองอย่างต่อเนื่อง ซึ่งไม่ยอมให้วิญญาณมืดมิดและหลอกลวงนำภาพนิมิต ภาพลักษณ์ และจินตนาการเข้ามา มักจะก่อให้เกิดความคิดที่เหมือนแสงสว่าง เพราะเช่นเดียวกับถ่านที่ก่อให้เกิดเปลวไฟ พระเจ้าผู้ประทับอยู่ในใจเราผ่านการบัพติศมาอันศักดิ์สิทธิ์ จะยิ่งจุดประกายพลังจิตของเราให้เข้าสู่การใคร่ครวญ—ดั่งเปลวไฟบนเทียนขี้ผึ้ง—หากพระองค์พบว่าอากาศในใจเราบริสุทธิ์จากลมแห่งความชั่วร้าย และได้รับการปกป้องด้วยความระมัดระวังของจิต</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เราต้องรักษาให้ชื่อของพระเยซูคริสต์หมุนเวียนอยู่ภายในพื้นที่ของใจเราเสมอ เหมือนกับสายฟ้าที่แลบผ่านท้องฟ้าก่อนที่ฝนจะตก ผู้ที่มีประสบการณ์ทางจิตวิญญาณ ในการต่อสู้ภายในรู้เรื่องนี้ดี เราจะต่อสู้ในสงครามทางจิตนี้ตามลำดับต่อไปนี้: ภารกิจแรกคือความระมัดระวัง; แล้วเมื่อเราสังเกตเห็นว่าความคิดของศัตรูได้เข้ามาใกล้ เราจะขว้างคำสาปแช่งจากใจด้วยความโกรธไปยังมัน; ประการที่สาม เราจะอธิษฐานต่อต้านมัน โดยหันใจไปหาพระเยซูคริสต์ เพื่อที่วิญญาณชั่วร้ายนี้จะหายไปในทันที มิฉะนั้น จิตใจอาจตามไปกับจินตนาการนี้ เหมือนเด็กที่ถูกนักมายากลผู้ชำนาญหลอกลวง</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ให้เราพยายามอย่างเต็มที่ ร้องขึ้นเหมือนดาวิดว่า: ‘พระเยซูคริสต์เจ้า!’ – ให้ลำคอของเราเงียบลง (เสียเสียง); แต่ให้ดวงตาที่รู้เห็นของเราไม่หยุดมองขึ้นสู่เบื้องบนด้วยความหวัง </w:t>
      </w:r>
      <w:r w:rsidRPr="005943C7">
        <w:rPr>
          <w:i/>
          <w:lang w:val="ru-RU"/>
        </w:rPr>
        <w:t xml:space="preserve">‘สู่พระเจ้าของเรา’ </w:t>
      </w:r>
      <w:r w:rsidRPr="005943C7">
        <w:rPr>
          <w:lang w:val="ru-RU"/>
        </w:rPr>
        <w:t>(สดุดี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โดยจำไว้เสมอถึงคำอุปมาเรื่องผู้พิพากษาที่ไม่ยุติธรรม ซึ่งพระเจ้าได้ตรัสเพื่อสอนเราว่าเราควรอธิษฐานอยู่เสมอและอย่าท้อใจ (และปฏิบัติตามคำสอนนั้น) – เราจะได้รับทั้งประโยชน์และความยุติธรรม</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เช่นเดียวกับที่ผู้ใดที่จ้องมองดวงอาทิตย์ย่อมไม่อาจหลีกเลี่ยงไม่ให้ม่านตาของเขาส่องประกาย ดังนั้น ผู้ที่เจาะลึกเข้าไปในบรรยากาศของหัวใจอย่างต่อเนื่องย่อมไม่อาจหลีกเลี่ยงที่จะส่องประกายได้</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เช่นเดียวกับที่ไม่อาจใช้ชีวิตในปัจจุบันนี้ได้โดยไม่มีอาหารและเครื่องดื่ม เช่นเดียวกัน หากไม่มีการรักษาจิตใจและความบริสุทธิ์ของหัวใจ — ซึ่งเรียกว่าความมีสติ — จิตวิญญาณก็ไม่อาจบรรลุสิ่งใดที่เป็นทางจิตวิญญาณและเป็นที่พอพระทัยพระเจ้า หรือหลุดพ้นจากบาปทางจิตใจได้ แม้ว่าจะยับยั้งตนเองไม่ให้ทำบาปด้วยกายเพราะกลัวการลงโทษก็ตาม</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อย่างไรก็ตาม แม้ผู้ที่ผ่านการฝึกฝนตนเองอย่างเคร่งครัดจนสามารถยับยั้งตนเองไม่ให้ทำบาปด้วยกาย ก็ยังได้รับพรต่อหน้าพระเจ้า ทูตสวรรค์ และมนุษย์ เพราะ </w:t>
      </w:r>
      <w:r w:rsidRPr="005943C7">
        <w:rPr>
          <w:i/>
          <w:lang w:val="ru-RU"/>
        </w:rPr>
        <w:t xml:space="preserve">‘ผู้ที่ฝึกฝนตนเอง’ </w:t>
      </w:r>
      <w:r w:rsidRPr="005943C7">
        <w:rPr>
          <w:lang w:val="ru-RU"/>
        </w:rPr>
        <w:t xml:space="preserve">คือ </w:t>
      </w:r>
      <w:r w:rsidRPr="005943C7">
        <w:rPr>
          <w:i/>
          <w:lang w:val="ru-RU"/>
        </w:rPr>
        <w:t xml:space="preserve">‘ผู้ที่บุกเบิกทางเข้าสู่ราชอาณาจักรสวรรค์’ </w:t>
      </w:r>
      <w:r w:rsidRPr="005943C7">
        <w:rPr>
          <w:lang w:val="ru-RU"/>
        </w:rPr>
        <w:t>(มัทธิว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นี่คือสิ่งที่น่าอัศจรรย์เกี่ยวกับผลแห่งความเงียบสงบสำหรับจิตใจ: ว่าบาป ซึ่งในตอนแรกมาเคาะที่จิตใจเพียงในฐานะความคิด — ดังนั้น หากจิตใจรับมันไว้ มันอาจกลายเป็นบาปทางกายและทางกามารมณ์ที่ชัดเจนในภายหลัง — แต่ทั้งหมดนั้นถูกตัดขาดทางจิตใจภายในตัวเราโดยคุณธรรมแห่งความมีสติ ซึ่งไม่อนุญาตให้มันเข้ามาภายในและแสดงออกเป็นการกระทำชั่ว ผ่านการนำทางและการวิงวอนของพระเยซูคริสต์องค์พระผู้เป็นเจ้าของเรา</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พันธสัญญาเดิมเป็นแบบอย่างของการกระทำภายนอก ทางกามารมณ์ และทางกายภาพ ส่วนพระวรสารอันศักดิ์สิทธิ์ ซึ่งเป็นพันธสัญญาใหม่ เป็นแบบอย่างของความระมัดระวังหรือความบริสุทธิ์ของใจ และเช่นเดียวกับที่พันธสัญญาเดิมไม่ได้นำไปสู่ความสมบูรณ์แบบ </w:t>
      </w:r>
      <w:r w:rsidRPr="005943C7">
        <w:rPr>
          <w:lang w:val="ru-RU"/>
        </w:rPr>
        <w:lastRenderedPageBreak/>
        <w:t xml:space="preserve">และไม่ได้ทำให้มนุษย์ภายในพึงพอใจหรือยืนยันในการทำงานเพื่อเป็นที่พอพระทัยพระเจ้า: </w:t>
      </w:r>
      <w:r w:rsidRPr="005943C7">
        <w:rPr>
          <w:i/>
          <w:lang w:val="ru-RU"/>
        </w:rPr>
        <w:t>‘เพราะกฎหมาย</w:t>
      </w:r>
      <w:r w:rsidRPr="005943C7">
        <w:rPr>
          <w:lang w:val="ru-RU"/>
        </w:rPr>
        <w:t>,</w:t>
      </w:r>
      <w:r w:rsidRPr="005943C7">
        <w:rPr>
          <w:i/>
          <w:lang w:val="ru-RU"/>
        </w:rPr>
        <w:t xml:space="preserve">’ </w:t>
      </w:r>
      <w:r w:rsidRPr="005943C7">
        <w:rPr>
          <w:lang w:val="ru-RU"/>
        </w:rPr>
        <w:t xml:space="preserve">อัครทูตกล่าวว่า, </w:t>
      </w:r>
      <w:r w:rsidRPr="005943C7">
        <w:rPr>
          <w:i/>
          <w:lang w:val="ru-RU"/>
        </w:rPr>
        <w:t>‘ไม่ได้บรรลุผลอะไร’</w:t>
      </w:r>
      <w:r w:rsidRPr="005943C7">
        <w:rPr>
          <w:lang w:val="ru-RU"/>
        </w:rPr>
        <w:t xml:space="preserve"> (ฮีบรู 7:19), แต่เพียงแต่ขัดขวางบาปที่ร้ายแรง (ตัดความคิดและความปรารถนาชั่วร้ายออกจากใจ เพื่อรักษาความบริสุทธิ์ของใจ ซึ่งเป็นการบัญชาของพระกิตติคุณที่สูงกว่า เช่น การห้ามขุดตาหรือถอนฟันของเพื่อนบ้าน): ดังนั้น เราควรเข้าใจความชอบธรรมทางกายและการปฏิบัติทางกายที่เคร่งครัด—ผมกำลังพูดถึงการอดอาหาร การงดเว้น การนอนบนพื้นดินเปล่า การยืน การเฝ้าระวัง และสิ่งอื่นๆ ที่คล้ายกัน—ซึ่งมักถูกปฏิบัติเพื่อประโยชน์ของร่างกาย และช่วยระงับส่วนที่เต็มไปด้วยความปรารถนาของร่างกายจากแรงกระตุ้นที่นำไปสู่บาป ทั้งหมดนี้ แน่นอนว่าเป็นสิ่งที่ดี ดังที่กล่าวไว้ในพันธสัญญาเดิม (ว่าธรรมบัญญัติเป็นสิ่งที่ดี); เพราะมันช่วยสั่งสอนร่างกายภายนอกของเรา และปกป้องเราจากการกระทำที่เกิดจากความปรารถนา แต่การปฏิบัติแบบอัสเคติกเหล่านี้ไม่ใช่ผู้คุ้มครองจากบาปของจิตใจ และก็ไม่ป้องกันบาปเหล่านั้นได้; กล่าวคือ มันไม่ทรงพลังพอที่จะปลดปล่อยเราจากความอิจฉา ความโกรธ และสิ่งอื่น ๆ ที่คล้ายกัน</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แต่ความบริสุทธิ์ของใจ — นั่นคือ การรักษาและคุ้มครองจิตใจ — ซึ่งเป็นวัตถุประสงค์ของพันธสัญญาใหม่ หากเราปฏิบัติตามอย่างถูกต้อง — จะตัดขาดทุกความปรารถนาและทุกความชั่วร้ายออกจากใจ ถอนรากถอนโคนมันออกไป และแทนที่ด้วยความสุข ความหวัง ความสำนึกผิด การร้องไห้ น้ำตา ความรู้ตัวและความรู้เกี่ยวกับบาปของตนเอง การระลึกถึงความตาย ความถ่อมใจที่แท้จริง ความรักอันไม่มีขอบเขตต่อพระเจ้าและผู้คน และการดูแลใจจากพระเจ้า</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เช่นเดียวกับที่ผู้เดินบนพื้นดินไม่อาจหลีกเลี่ยงการตัดผ่านอากาศได้ หัวใจมนุษย์ก็ไม่อาจหลีกเลี่ยงการถูกปีศาจโจมตีไม่หยุดหย่อน หรือไม่อาจหลีกเลี่ยงการตกอยู่ภายใต้อิทธิพลที่ซ่อนเร้นของพวกมันได้ แม้ว่าจะปฏิบัติความเคร่งครัดทางกายอย่างสุดขีดก็ตาม</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หากท่านไม่เพียงแต่ต้องการให้ดูเหมือนเป็นพระภิกษุต่อหน้าพระเจ้า—ผู้ดี ผู้อ่อนน้อม และอยู่ร่วมกับพระเจ้าเสมอ—แต่ต้องการเป็นเช่นนั้นอย่างแท้จริง; จงพยายามด้วยทุกกำลังเพื่อฝึกฝนคุณธรรมแห่งความระมัดระวัง ซึ่งประกอบด้วยการรักษาและปกป้องจิตใจ รวมถึงการสร้างความเป็นสงบอันหวานชื่นในหัวใจและสภาพอันเปี่ยมสุขของจิตวิญญาณ ที่ปราศจากความฝันกลางวัน: ภารกิจที่คุณจะไม่พบในคนจำนวนมาก</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คุณธรรมแห่งความตั้งใจถูกเรียกว่าปัญญาทางจิต – และปฏิบัติมันด้วยความสำรวมอย่างยิ่งและความกระตือรือร้นอย่างอบอุ่น ผ่านการสวดภาวนาแบบพระเยซู ด้วยความถ่อมตนและความอดทน ด้วยความเงียบสงบของทั้งประสาทสัมผัสและจิตใจ ด้วยความพอประมาณในการกินและดื่ม และด้วยการหันหลังให้กับทุกสิ่งที่เป็นบาป; ปฏิบัติมันอย่างชำนาญผ่านทางจิตด้วยปัญญา และด้วยความช่วยเหลือของพระเจ้า มันจะเปิดเผยให้คุณเห็น — — สิ่งที่คุณไม่คาดคิด; มันจะมอบความรู้ให้คุณ, ส่องสว่างให้คุณ, มอบปัญญาให้คุณ, และสอนคุณถึงสิ่งที่คุณเคยไม่สามารถแม้แต่จะจินตนาการได้ในใจ เมื่อคุณเดินอยู่ในความมืดของกิเลสและกรรมชั่ว ถูกจมลงในเหวแห่งความลืมเลือนและความสับสนของความคิด</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เช่นเดียวกับที่หุบเขาให้ผลผลิตข้าวสาลีอย่างอุดมสมบูรณ์ หัวใจของคุณก็จะให้ผลผลิตความดีทุกชนิดอย่างอุดมสมบูรณ์ – หรือกล่าวอีกนัยหนึ่ง สิ่งนี้จะถูกประทานให้แก่คุณโดยพระเยซูคริสต์เจ้าของเราเอง ผู้ซึ่งหากปราศจากพระองค์แล้ว เราไม่อาจทำอะไรได้เลย และในตอนแรก คุณจะพบมันเป็นบันได; แล้วเป็นหนังสือที่คุณจะอ่าน; และสุดท้าย เมื่อคุณก้าวหน้ามากขึ้นเรื่อยๆ คุณจะพบมันเป็นเมือง คือเยรูซาเล็มแห่งสวรรค์ และคุณจะเห็นด้วยจิตใจของคุณอย่างแท้จริงถึงพระคริสต์แห่งอิสราเอล พระราชาแห่งฤทธานุภาพ พร้อมด้วยพระบิดาผู้ร่วมนิรันดร์และพระวิญญาณบริสุทธิ์ ผู้ที่สมควรได้รับการนมัสการ</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 xml:space="preserve">ปีศาจมักนำเราเข้าสู่บาปผ่านจินตนาการที่หลอกลวง ดังนั้น ผ่านจินตนาการเกี่ยวกับความร่ำรวยและความโลภ พวกมันจึงยุยงยูดาสผู้ชั่วร้ายให้ทรยศต่อองค์พระผู้เป็นเจ้าและพระเจ้าแห่งทุกสิ่ง ผ่านความฝันเท็จเกี่ยวกับความสบายทางกาย — ซึ่งในตัวมันเองนั้นไม่สำคัญ — รวมถึงเกียรติยศ ความร่ำรวย และความรุ่งโรจน์ พวกมันได้ล่อลวงเขาให้ลงมือสังหารพระเจ้า และจากนั้นก็ผลักดันให้เขาฆ่าตัวตายด้วยการรัดคอ จนทำให้เขาต้องเผชิญกับความตายนิรันดร์ — </w:t>
      </w:r>
      <w:r w:rsidRPr="005943C7">
        <w:rPr>
          <w:lang w:val="ru-RU"/>
        </w:rPr>
        <w:lastRenderedPageBreak/>
        <w:t>ซึ่งตรงกันข้ามอย่างสิ้นเชิงกับสิ่งที่พวกมันได้นำเสนอให้เขาเห็นในความฝันหรือในการล่อลวงของพวกมัน — จึงเป็นการตอบแทนเขา ผู้ทรยศ</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ดูเถิด ศัตรูแห่งความรอดของเราได้นำเราสู่ความพินาศด้วยฝันเท็จและคำสัญญาที่ว่างเปล่าอย่างไร และซาตานเองก็ตกจากความสูงของสวรรค์ด้วยวิธีเดียวกัน เหมือนสายฟ้าผ่า หลังจากฝันว่าตนเองจะเท่าเทียมกับพระเจ้า ดังนั้น เขาจึงทำให้อาดัมห่างเหินจากพระเจ้าในเวลาต่อมา โดยการปลูกฝังความฝันเกี่ยวกับคุณลักษณะอันศักดิ์สิทธิ์บางอย่าง (ความรู้ทุกสิ่ง) ในตัวเขา และด้วยวิธีเดียวกันนี้ ศัตรูผู้หลอกลวงและทรยศผู้นี้มักล่อลวงทุกคนที่กระทำบาป</w:t>
      </w:r>
    </w:p>
    <w:p w14:paraId="63A2DCA3" w14:textId="77777777" w:rsidR="003E2EA8" w:rsidRPr="005943C7" w:rsidRDefault="003E2EA8" w:rsidP="002F5928">
      <w:pPr>
        <w:ind w:firstLine="720"/>
        <w:rPr>
          <w:lang w:val="ru-RU"/>
        </w:rPr>
      </w:pPr>
      <w:r w:rsidRPr="005943C7">
        <w:rPr>
          <w:b/>
          <w:lang w:val="ru-RU"/>
        </w:rPr>
        <w:t>120.</w:t>
      </w:r>
      <w:r w:rsidRPr="005943C7">
        <w:rPr>
          <w:lang w:val="ru-RU"/>
        </w:rPr>
        <w:t xml:space="preserve"> หัวใจของเราจะเต็มไปด้วยความขมขื่นจากพิษของความคิดชั่วร้าย เมื่อเราถูกทำให้เสียสมาธิด้วยความลืมตัว จนถูกนำให้ห่างไกลจากความสนใจและการอธิษฐานต่อพระเยซูเป็นเวลานาน แต่เมื่อด้วยความรักต่อพระเจ้า ด้วยความกระตือรือร้นที่ไม่หวั่นไหว เราเริ่มปฏิบัติอย่างขยันขันแข็งในสิ่งที่ได้กล่าวไว้ข้างต้น (คือ การจดจ่อและการอธิษฐาน) ในวิหารภายในของเรา (ในโรงงานภายในของเรา ในใจ) ใจของเราจึงเต็มเปี่ยมไปด้วยความหวานชื่นในความรู้สึกที่ได้รับสุขจากความสุขอันศักดิ์สิทธิ์บางอย่าง และนั่นคือตอนที่เราตัดสินใจอย่างแน่วแน่ที่จะเดินอยู่ในความเงียบสงบของหัวใจเสมอ ไม่ใช่ด้วยเหตุผลอื่นใด แต่เพื่อความหวานชื่นและความสบายใจที่เรารู้สึกในจิตวิญญาณของเราเป็นผลจากสิ่งนั้น</w:t>
      </w:r>
    </w:p>
    <w:p w14:paraId="79F7567E" w14:textId="77777777" w:rsidR="003E2EA8" w:rsidRPr="005943C7" w:rsidRDefault="003E2EA8" w:rsidP="002F5928">
      <w:pPr>
        <w:ind w:firstLine="720"/>
        <w:rPr>
          <w:lang w:val="ru-RU"/>
        </w:rPr>
      </w:pPr>
      <w:r w:rsidRPr="005943C7">
        <w:rPr>
          <w:b/>
          <w:lang w:val="ru-RU"/>
        </w:rPr>
        <w:t>121.</w:t>
      </w:r>
      <w:r w:rsidRPr="005943C7">
        <w:rPr>
          <w:lang w:val="ru-RU"/>
        </w:rPr>
        <w:t xml:space="preserve"> วิทยาศาสตร์แห่งวิทยาศาสตร์และศิลปะแห่งศิลปะ คือความสามารถในการจัดการกับความคิดชั่วร้าย วิธีรักษาและศิลปะที่ดีที่สุดในการต่อต้านความคิดเหล่านั้น คือการเฝ้าสังเกตด้วยความช่วยเหลือจากพระเจ้า เมื่อมีสัญญาณของความคิดเหล่านั้นปรากฏขึ้น และรักษาความคิดให้บริสุทธิ์อยู่เสมอ เช่นเดียวกับที่เราปกป้องตาทางกายภาพของเรา โดยสังเกตอย่างระมัดระวังด้วยตาเหล่านั้นต่อสิ่งใดก็ตามที่อาจทำร้ายตาโดยไม่ได้ตั้งใจ และพยายามทุกวิถีทางเพื่อไม่ให้แม้แต่ฝุ่นละอองเล็กๆ ก็เข้าถึงตาได้</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เช่นเดียวกับที่หิมะไม่ก่อให้เกิดเปลวไฟ, น้ำก็ไม่สามารถก่อให้เกิดไฟได้ และพุ่มหนามก็ไม่สามารถให้ผลมะเดื่อได้: ดังนั้น ใจของทุกคนจะไม่สามารถหลุดพ้นจากความคิด คำพูด และการกระทำที่ชั่วร้ายได้ เว้นแต่พวกเขาจะชำระล้างจิตใจตนเอง ผสมผสานความมีสติกับการสวดพระนามพระเยซู ฝึกฝนความถ่อมตนและความสงบภายใน และพยายามด้วยความกระตือรือร้นดั่งแม่ยายที่รีบเร่งไปข้างหน้า จิตวิญญาณที่ไม่ใส่ใจตนเอง ย่อมว่างเปล่าจากความคิดที่ดีและสมบูรณ์แบบ อย่างลาที่ไม่มีลูก เพราะในตัวมันเองก็ไม่มีปัญญาทางจิตวิญญาณเช่นกัน จริงแท้แล้ว การเรียกชื่อพระเยซูและละทิ้งความคิดที่เต็มไปด้วยความปรารถนา เป็นงานที่หวานชื่น ซึ่งนำความสงบมาสู่จิตวิญญาณ</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เมื่อจิตวิญญาณทำข้อตกลงชั่วร้ายกับร่างกาย ทั้งสองจึงร่วมกันสร้างเมืองแห่งความว่างเปล่าและเสาแห่งความหยิ่งยโส และ (ก่อให้เกิด) ความคิดที่ไม่บริสุทธิ์มาอาศัยอยู่ภายในนั้น แต่พระเจ้า ด้วยความกลัวต่อเกเฮนนา ได้ทำลายความกลมกลืนระหว่างทั้งสองและแยกพวกเขาออกจากกัน บังคับให้เจ้านาย คือจิตวิญญาณ ให้กระทำอย่างชาญฉลาด และกล่าวถ้อยคำที่แปลกแยกและขัดแย้งกับร่างกาย (ผู้รับใช้) จากความกลัวนี้ จึงเกิดการแบ่งแยกระหว่างทั้งสองขึ้น: </w:t>
      </w:r>
      <w:r w:rsidRPr="005943C7">
        <w:rPr>
          <w:i/>
          <w:lang w:val="ru-RU"/>
        </w:rPr>
        <w:t xml:space="preserve">‘เพราะจิตใจที่มุ่งสู่เนื้อหนังนั้นเป็นศัตรูกับพระเจ้า เพราะมันไม่ยอมอยู่ใต้กฎหมายของพระเจ้า’ </w:t>
      </w:r>
      <w:r w:rsidRPr="005943C7">
        <w:rPr>
          <w:lang w:val="ru-RU"/>
        </w:rPr>
        <w:t>(โรม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เราต้องชั่งน้ำหนักการกระทำประจำวันของเราทุกชั่วโมง โดยพิจารณาอย่างรอบคอบ และในยามเย็น เราต้องลดภาระนั้นลงด้วยการกลับใจ ตามความสามารถของเราอย่างเต็มที่ หากเราปรารถนาที่จะเอาชนะความชั่วร้ายภายในตัวเราเอง ด้วยความช่วยเหลือของพระคริสต์ เราต้องตรวจสอบด้วยว่า เราปฏิบัติทุกการกระทำทางประสาทสัมผัสและที่มองเห็นได้ทั้งหมดนั้น ตามพระประสงค์ของพระเจ้า ในพระพักตร์พระเจ้า และเพื่อพระเจ้าเพียงผู้เดียว เพื่อว่า ด้วยความโง่เขลา เราจะไม่ถูกความรู้สึกที่ไม่ดีใดๆ ขโมยไปจากกระบวนการนั้น</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หากด้วยความช่วยเหลือของพระเจ้า เราได้รับประโยชน์บางประการทุกวันผ่านการควบคุมตนเอง เราต้องไม่เข้าไปเกี่ยวข้องกับผู้อื่นอย่างไม่เลือกหน้า เพื่อไม่ให้ได้รับความเสียหายจากบทสนทนาที่ล่อลวง; แต่เราต้องดูแคลนทุกสิ่งที่ไร้ประโยชน์ เพื่อรักษาคุณธรรมนี้ (ความมีสติ) ซึ่งงดงามและหวานชื่นที่สุด</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เราต้องนำพลังสามประการของจิตวิญญาณไปในทางที่ถูกต้อง ตามธรรมชาติของพวกมัน และสอดคล้องกับเจตนาของผู้สร้าง—พระเจ้า นั่นคือ: พลังแห่งความโกรธต้องถูกนำ ไปต่อต้านตัวตนภายนอกของเราและต่อต้านงู—ซาตาน </w:t>
      </w:r>
      <w:r w:rsidRPr="005943C7">
        <w:rPr>
          <w:i/>
          <w:lang w:val="ru-RU"/>
        </w:rPr>
        <w:t xml:space="preserve">“จงโกรธเถิด” </w:t>
      </w:r>
      <w:r w:rsidRPr="005943C7">
        <w:rPr>
          <w:lang w:val="ru-RU"/>
        </w:rPr>
        <w:t xml:space="preserve">มีกล่าวไว้ </w:t>
      </w:r>
      <w:r w:rsidRPr="005943C7">
        <w:rPr>
          <w:i/>
          <w:lang w:val="ru-RU"/>
        </w:rPr>
        <w:t xml:space="preserve">“แต่อย่าได้ทำบาป” </w:t>
      </w:r>
      <w:r w:rsidRPr="005943C7">
        <w:rPr>
          <w:lang w:val="ru-RU"/>
        </w:rPr>
        <w:t xml:space="preserve">(สดุดี 4:5) </w:t>
      </w:r>
      <w:r w:rsidRPr="005943C7">
        <w:rPr>
          <w:lang w:val="ru-RU"/>
        </w:rPr>
        <w:lastRenderedPageBreak/>
        <w:t xml:space="preserve">ซึ่งหมายความว่า จงโกรธต่อบาป นั่นคือ โกรธต่อตัวเราเองและต่อมาร เพื่อไม่ให้ทำบาปต่อพระเจ้า เราต้องนำพลังแห่งความปรารถนาไปสู่พระเจ้าและคุณธรรม พร้อมทั้งทำให้จิตใจเป็นผู้ควบคุมทั้งสองสิ่งนั้น เพื่อว่าด้วยปัญญาและความรอบคอบ จิตใจจะสามารถสั่งการ สอน อบรม ลงโทษ และปกครองทั้งสองสิ่งนั้นได้ เหมือนอย่างที่กษัตริย์ปกครองประชาชนของพระองค์ และแล้วจิตใจภายในเรา ซึ่งเป็นของพระเจ้า จะปกครองสิ่งเหล่านั้น (นั่นคือ เมื่อจิตใจนั้นครองอำนาจเหนือสิ่งเหล่านั้น แทนที่จะยอมจำนนต่อสิ่งเหล่านั้น) แม้ว่าความปรารถนาอาจก่อกบฏต่อจิตใจ เราก็จะไม่หยุดสั่งให้จิตใจนั้นปกครองเหนือสิ่งเหล่านั้น เพราะพี่ชายของพระเจ้าได้กล่าวว่า: </w:t>
      </w:r>
      <w:r w:rsidRPr="005943C7">
        <w:rPr>
          <w:i/>
          <w:lang w:val="ru-RU"/>
        </w:rPr>
        <w:t xml:space="preserve">‘หากใครไม่สะดุดในคำพูดของตน เขาคือผู้สมบูรณ์ สามารถควบคุมร่างกายทั้งตัวได้’ </w:t>
      </w:r>
      <w:r w:rsidRPr="005943C7">
        <w:rPr>
          <w:lang w:val="ru-RU"/>
        </w:rPr>
        <w:t>(ยากอบ 3:2) จริงๆ แล้ว ทุกการละเมิดและบาปล้วนเกิดจากพลังทั้งสามนี้ และทุกคุณธรรมและความชอบธรรมล้วนสำเร็จได้ด้วยพลังทั้งสามนี้เช่นกัน</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จิตจะมัวหมองและแห้งแล้ง เมื่อพระภิกษุพูดกับใครเกี่ยวกับเรื่องโลกีย์ หรือครุ่นคิดถึงเรื่องเหล่านั้นในใจตนเอง หรือเมื่อกายและจิตของเขาถูกครอบงำอย่างไร้ประโยชน์ด้วยสิ่งใดก็ตามที่เกี่ยวข้องกับกามารมณ์ หรือเมื่อเขาหมกมุ่นอยู่กับความฟุ้งเฟ้อ (และความเบาปัญญา) โดยทั่วไป เพราะในกรณีเช่นนั้น ทันทีหลังจากนั้น เขาจะสูญเสียความกระตือรือร้น (ความถ่อมตน ความกล้าหาญต่อพระเจ้า และความรู้) (เขาจะลืมพระเจ้าและทางของพระเจ้า): ดังนั้น ในระดับที่เราย่อมความสนใจด้วยจิต ในระดับนั้นเราจึงได้รับการตรัสรู้ และในระดับที่เราไม่ยอมความสนใจ จิตของเราก็จะมัวหมอง</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ผู้ใดที่พยายามทุกวันเพื่อความสงบและความนิ่งของจิตใจ และแสวงหามันอย่างจริงจัง จะพร้อมที่จะดูหมิ่นทุกสิ่งที่เกี่ยวข้องกับความรู้สึกทางกาย เพื่อไม่ให้ความพยายามของเขาเป็นไปโดยเปล่าประโยชน์ แต่หากเขาหลอกลวงมโนธรรมของตนเองด้วยเหตุผลที่ผิด (ว่าไม่มีอันตรายใดในการหมกมุ่นกับสิ่งใดก็ตามที่เกี่ยวข้องกับประสาทสัมผัส) เขาจะตกเข้าสู่การหลับใหลอันขมขื่นแห่งการลืมเลือน ซึ่งพระดาвидผู้ศักดิ์สิทธิ์ได้อธิษฐานไม่ให้ตนเองหลับใหล (สดุดี 12:4 – </w:t>
      </w:r>
      <w:r w:rsidRPr="005943C7">
        <w:rPr>
          <w:i/>
          <w:lang w:val="ru-RU"/>
        </w:rPr>
        <w:t>‘เพื่อข้าพเจ้าจะไม่หลับใหลในความตาย’</w:t>
      </w:r>
      <w:r w:rsidRPr="005943C7">
        <w:rPr>
          <w:lang w:val="ru-RU"/>
        </w:rPr>
        <w:t xml:space="preserve">) นอกจากนี้ ผู้ส่งสารยังกล่าวว่า: </w:t>
      </w:r>
      <w:r w:rsidRPr="005943C7">
        <w:rPr>
          <w:i/>
          <w:lang w:val="ru-RU"/>
        </w:rPr>
        <w:t xml:space="preserve">‘เพราะใครที่รู้สิ่งที่ควรทำแต่ไม่ทำ ก็ถือว่าทำบาป’ </w:t>
      </w:r>
      <w:r w:rsidRPr="005943C7">
        <w:rPr>
          <w:lang w:val="ru-RU"/>
        </w:rPr>
        <w:t>(ยากอบ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จิตใจจะกลับจากความเกียจคร้านสู่สภาพที่ถูกต้องและความมีสติได้ หากทันทีที่เราตระหนักถึงการเย็นชาของจิตใจ เราถูกจุดประกายด้วยความกระตือรือร้น และด้วยความขยันหมั่นเพียรที่อบอุ่น ฟื้นฟูกิจกรรมปกติของจิตใจ (ความมีสติและการอธิษฐาน)</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ลาที่ลากล้อโม่ไม่สามารถเคลื่อนตัวไปข้างหน้าได้ขณะที่มันกำลังเหยียบล้อที่ถูกผูกไว้ (มันเหยียบ แต่ยังคงอยู่ที่เดิมจนกว่าล้อจะหยุด): และจิตใจจะไม่ก้าวหน้าสู่ความสมบูรณ์แบบผ่านคุณธรรมที่ปฏิบัติ (นั่นคือ สู่ความมีสติที่นำไปสู่ความสมบูรณ์แบบ) เว้นแต่ว่ามันจะนำ (โดยการหยุดการหมุนวนของความคิดที่นั่น) เพราะจิตใจเช่นนั้นมักตาบอดด้วยตาภายใน ไม่สามารถมองเห็นคุณธรรมและพระเยซูผู้เรืองรองได้</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ม้าที่ดีและแข็งแรงจะวิ่งอย่างร่าเริงเมื่อพาผู้ขี่ขึ้นหลัง: เช่นเดียวกัน จิตใจจะชื่นชมยินดีในแสงสว่างของพระเจ้าเมื่อมัน </w:t>
      </w:r>
      <w:r w:rsidRPr="005943C7">
        <w:rPr>
          <w:i/>
          <w:lang w:val="ru-RU"/>
        </w:rPr>
        <w:t>‘ปรากฏตัว</w:t>
      </w:r>
      <w:r w:rsidRPr="005943C7">
        <w:rPr>
          <w:lang w:val="ru-RU"/>
        </w:rPr>
        <w:t>ต่อหน้าพระองค์</w:t>
      </w:r>
      <w:r w:rsidRPr="005943C7">
        <w:rPr>
          <w:i/>
          <w:lang w:val="ru-RU"/>
        </w:rPr>
        <w:t xml:space="preserve">ในยามเช้า’ </w:t>
      </w:r>
      <w:r w:rsidRPr="005943C7">
        <w:rPr>
          <w:lang w:val="ru-RU"/>
        </w:rPr>
        <w:t xml:space="preserve">โดยปราศจากความคิดทั้งปวง (อิสยาห์ 5:4) เมื่อจิตตื่นตัวด้วยความกระตือรือร้น มันจะก้าวไป </w:t>
      </w:r>
      <w:r w:rsidRPr="005943C7">
        <w:rPr>
          <w:i/>
          <w:lang w:val="ru-RU"/>
        </w:rPr>
        <w:t xml:space="preserve">‘จากความเข้มแข็ง’ </w:t>
      </w:r>
      <w:r w:rsidRPr="005943C7">
        <w:rPr>
          <w:lang w:val="ru-RU"/>
        </w:rPr>
        <w:t xml:space="preserve">ของปัญญาที่กระตือรือร้นของจิต สู่ </w:t>
      </w:r>
      <w:r w:rsidRPr="005943C7">
        <w:rPr>
          <w:i/>
          <w:lang w:val="ru-RU"/>
        </w:rPr>
        <w:t xml:space="preserve">‘พลัง’ </w:t>
      </w:r>
      <w:r w:rsidRPr="005943C7">
        <w:rPr>
          <w:lang w:val="ru-RU"/>
        </w:rPr>
        <w:t xml:space="preserve">อันน่าพิศวงแห่งการใคร่ครวญ และแห่งความลึกลับและคุณธรรมที่ไม่อาจบรรยายได้; และเมื่อในที่สุดมันรับรู้ในใจถึงความลึกซึ้งที่วัดไม่ได้ของความคิดอันสูงส่งของพระเจ้า แล้ว </w:t>
      </w:r>
      <w:r w:rsidRPr="005943C7">
        <w:rPr>
          <w:i/>
          <w:lang w:val="ru-RU"/>
        </w:rPr>
        <w:t xml:space="preserve">‘พระเจ้าแห่งพระเจ้าทั้งหลายจะปรากฏแก่เขา’ </w:t>
      </w:r>
      <w:r w:rsidRPr="005943C7">
        <w:rPr>
          <w:lang w:val="ru-RU"/>
        </w:rPr>
        <w:t>ตามที่ใจเขาสามารถรับได้ (สดุดี 83:8) เมื่อถูกความประทับใจนี้กระทบ จิตใจจึงสรรเสริญพระเจ้าด้วยความรัก ผู้ที่มองเห็นได้และมองเห็นทุกสิ่ง ผู้ที่ด้วยเหตุผลนี้เองจึงทรงช่วยรักษาสายตาแห่งปัญญาที่มุ่งตรงไปยังพระองค์ด้วยความจริงใจ</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ความเงียบสงบของหัวใจที่รักษาไว้อย่างชาญฉลาด จะได้เห็นความลึกอันสูงส่ง; และหูของจิตใจที่เงียบสงบจะได้ยินสิ่งมหัศจรรย์</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ผู้เดินทางที่ออกเดินทางสู่เส้นทางที่ยาวไกล ทุรกันดาร และยากลำบาก และกลัวว่าอาจหลงทางในการเดินทางกลับ จึงวางเครื่องหมายไว้ตามทาง เหมือนป้ายบอกทาง ซึ่งจะช่วยเขาให้กลับบ้านได้อย่างปลอดภัย: และให้ผู้ที่เดินบนทางแห่งความมีสติ ตั้ง (เป็นจุดหมาย) คำพูด (ที่ได้ยินจากบรรดาบิดา) ด้วยความกลัวสิ่งเดียวกันสำหรับตนเอง (คือ การหลงทางหรือหันกลับ)</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 xml:space="preserve">แต่สำหรับนักเดินทาง การกลับสู่สถานที่ที่เขาออกเดินทางมานั้นเป็นเหตุแห่งความสุข ส่วนสำหรับผู้มีสติสัมปชัญญะ การหันหลังกลับคือความพินาศของจิตวิญญาณที่มีเหตุผล </w:t>
      </w:r>
      <w:r w:rsidRPr="005943C7">
        <w:rPr>
          <w:lang w:val="ru-RU"/>
        </w:rPr>
        <w:lastRenderedPageBreak/>
        <w:t>และเป็นสัญญาณของการหันเหจากคำพูด ความคิด และการกระทำที่พระเจ้าทรงพอพระทัย และในช่วงที่จิตวิญญาณหลับใหลอย่างมรณะ เขาจะมีความคิดที่เหมือนหนามจะปลุกเขา (จากความหลับใหล) ให้ระลึกถึงความมืดมิดและความเฉื่อยชาอย่างลึกซึ้งที่เขาได้ตกอยู่ในนั้น เนื่องจากความประมาทของตนเอง</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เมื่อตกอยู่ในความเศร้าโศก ความสิ้นหวัง และความหมดหวัง (– ในความสิ้นหวังที่สุดขั้วที่ไม่มีทางหนีรอด) เราต้องทำตามอย่างที่ดาวิดได้ทำ – </w:t>
      </w:r>
      <w:r w:rsidRPr="005943C7">
        <w:rPr>
          <w:i/>
          <w:lang w:val="ru-RU"/>
        </w:rPr>
        <w:t>‘เท’</w:t>
      </w:r>
      <w:r w:rsidRPr="005943C7">
        <w:rPr>
          <w:lang w:val="ru-RU"/>
        </w:rPr>
        <w:t xml:space="preserve"> ใจและ </w:t>
      </w:r>
      <w:r w:rsidRPr="005943C7">
        <w:rPr>
          <w:i/>
          <w:lang w:val="ru-RU"/>
        </w:rPr>
        <w:t xml:space="preserve">‘คำวิงวอน’ </w:t>
      </w:r>
      <w:r w:rsidRPr="005943C7">
        <w:rPr>
          <w:lang w:val="ru-RU"/>
        </w:rPr>
        <w:t xml:space="preserve">ของเราต่อหน้าพระเจ้า และ </w:t>
      </w:r>
      <w:r w:rsidRPr="005943C7">
        <w:rPr>
          <w:i/>
          <w:lang w:val="ru-RU"/>
        </w:rPr>
        <w:t xml:space="preserve">‘เปิดเผย’ ‘ความเศร้าโศก’ </w:t>
      </w:r>
      <w:r w:rsidRPr="005943C7">
        <w:rPr>
          <w:lang w:val="ru-RU"/>
        </w:rPr>
        <w:t>ของเราตามที่เป็นอยู่ ต่อพระเจ้า (สดุดี 141:3) เพราะเรายอมรับต่อพระเจ้า ผู้ทรงฤทธานุภาพและปัญญาเพียงพอที่จะจัดการทุกสิ่งเกี่ยวกับเรา และทำให้ความทุกข์ของเรา หากเป็นเพื่อประโยชน์ของเรา ให้เบาบาง (ง่ายต่อการรับมือและง่ายต่อการเอาชนะ) และช่วยเราให้พ้นจากความเศร้าโศกที่นำไปสู่ความพินาศและทำลายล้าง</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ความโกรธต่อผู้คน ซึ่งไม่เกิดจากธรรมชาติ; ความเศร้าที่ไม่สอดคล้องกับพระเจ้า; และความสิ้นหวัง — ทั้งหมดล้วนทำลายความคิดที่ดีและมีเหตุผลได้เท่ากัน; แต่พระเจ้าทรงขจัดสิ่งเหล่านี้ออกไปเพื่อประโยชน์แห่งการสารภาพของเรา และทรงปลูกฝังความสุขให้เรา</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ความคิดที่แทรกซึมเข้ามาในใจเราโดยไม่ตั้งใจและค้างอยู่ มักจะถูกขจัดออกไปด้วยการสวดภาวนาแบบพระเยซู ซึ่งปฏิบัติด้วยความสำรวมจากส่วนลึกแห่งการใคร่ครวญของใจ</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เราจะพบความบรรเทาและความสุขในความเศร้าของเรา ท่ามกลางความคิดมากมายที่ยังไม่ได้พูดออกมา เมื่อเราตำหนิตัวเองอย่างจริงใจและไม่ลำเอียง — หรือเมื่อเราเปิดเผยทุกสิ่งแก่พระเจ้า เหมือนกับเปิดเผยต่อมนุษย์คนหนึ่ง (ผู้เป็นส่วนหนึ่งของเรา) ในทุกทาง ผ่านสองวิธีนี้ เราจะพบความสงบจากทุกสิ่งที่รบกวนเรา</w:t>
      </w:r>
    </w:p>
    <w:p w14:paraId="4B832083" w14:textId="77777777" w:rsidR="003E2EA8" w:rsidRPr="005943C7" w:rsidRDefault="003E2EA8" w:rsidP="002F5928">
      <w:pPr>
        <w:ind w:firstLine="720"/>
        <w:rPr>
          <w:lang w:val="ru-RU"/>
        </w:rPr>
      </w:pPr>
      <w:r w:rsidRPr="005943C7">
        <w:rPr>
          <w:b/>
          <w:lang w:val="ru-RU"/>
        </w:rPr>
        <w:t>139.</w:t>
      </w:r>
      <w:r w:rsidRPr="005943C7">
        <w:rPr>
          <w:lang w:val="ru-RU"/>
        </w:rPr>
        <w:t xml:space="preserve"> บรรดาบิดาผู้สอนยอมรับโมเสส ผู้บัญญัติกฎหมาย เป็นสัญลักษณ์ของจิตใจ — ผู้ที่เห็นพระเจ้าในพุ่มไม้ที่ลุกไหม้ ได้รับการถวายเกียรติอย่างส่วนตัว และได้รับการแต่งตั้งจากพระเจ้าแห่งพระเจ้าทั้งหลายให้เป็นพระเจ้าต่อฟาโรห์; จากนั้นเขาได้ลงโทษอียิปต์ด้วยภัยพิบัติ นำชนชาติอิสราเอลออกจากที่นั่น และประทานกฎหมาย เมื่อตีความในเชิงอุปมาและในความหมายทางจิตวิญญาณ สิ่งทั้งหมดนี้แสดงถึงการทำงานและประโยชน์ของจิตใจ</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อารอน พี่ชายของผู้บัญญัติกฎหมาย เป็นภาพแทนของมนุษย์ภายนอก ดังนั้น เมื่อเราตั้งข้อกล่าวหาต่อเขา (มนุษย์ภายนอก) ด้วยความโกรธ ก็ขอให้เราพูดกับเขาด้วย เช่นเดียวกับที่โมเสสพูดกับอาโรนเมื่อเขาได้ทำบาป: ‘ด้วยสิทธิใดที่อิสราเอล (จิตใจ ซึ่งมองเห็นพระเจ้า) ได้ให้เหตุผลแก่ท่าน จนท่านรีบร้อนทำให้เขาหันหลังให้พระเจ้า พระเจ้าผู้ทรงชีวิต ผู้ทรงฤทธานุภาพ (ด้วยความคิดของคุณเอง คุณได้เบี่ยงเบนเขาจากการใคร่ครวญพระเจ้าอย่างสงบ) (อพย. 32: 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ในจำนวนตัวอย่างที่ดีอีกมากมาย พระเจ้าเมื่อทรงเริ่มฟื้นลาซารัสจากความตาย (โดยตรัสว่า </w:t>
      </w:r>
      <w:r w:rsidRPr="005943C7">
        <w:rPr>
          <w:i/>
          <w:lang w:val="ru-RU"/>
        </w:rPr>
        <w:t>“ออกมาเถิด หนุ่ม”</w:t>
      </w:r>
      <w:r w:rsidRPr="005943C7">
        <w:rPr>
          <w:lang w:val="ru-RU"/>
        </w:rPr>
        <w:t>) พระองค์ยังได้แสดงให้เห็นว่า เราต้องควบคุมจิตวิญญาณด้วยการห้ามปรามอย่างเคร่งครัด เมื่อจิตวิญญาณนั้น—เหมือนผู้หญิง—ปล่อยตัวตามความรู้สึกที่หย่อนยาน และโดยทั่วไปแล้ว พยายามสร้างนิสัยที่เคร่งครัด (ต่อตนเอง) ซึ่ง—ที่ข้าพเจ้าหมายถึงการตำหนิตนเอง—สามารถปลดปล่อยจิตวิญญาณให้พ้นจากความปล่อยตัวตามใจ ความหยิ่งยโส และความภูมิใจ</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เช่นเดียวกับที่ไม่อาจข้ามความลึกของทะเลได้โดยไม่มีเรือใหญ่ ดังนั้นจึงเป็นไปไม่ได้ที่จะขับไล่ความคิดชักจูงจากมารร้ายออกไปได้โดยไม่เรียกขานพระนามของพระเยซูคริสต์</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การตำหนิมักจะขัดขวางการพัฒนาต่อไปของความคิดเช่นนั้น ในขณะที่การเรียกชื่อพระเยซูคริสต์จะขับไล่ความคิดเหล่านั้นออกจากใจ ทันทีที่ความคิดเกิดขึ้นในจิตวิญญาณจากการรับรู้วัตถุทางประสาทสัมผัสบางอย่าง—เช่น คนที่ได้ทำร้ายเรา ความงามของผู้หญิง หรือเงินและทอง—หรือเมื่อสิ่งเหล่านี้ทั้งหมดผ่านเข้ามาในใจเราทีละอย่าง มันจะชัดเจนทันทีว่าวิญญาณที่นำใจเราไปสู่การฝันกลางวันเช่นนี้คือ: ความโกรธ ความใคร่ และความรักในเงินทอง หากจิตใจของเราได้รับการฝึกฝนและมีทักษะในการป้องกันตนเองจากความหลงผิด และมองเห็นความฝันกลางวันที่ล่อลวงและเล่ห์เหลี่ยมของผู้ชั่วร้ายได้อย่างชัดเจนดั่งกลางวันแสกๆ แล้ว ก็จะสามารถดับลูกศรเพลิงของมารได้อย่างง่ายดายทันที ผ่านการต่อต้าน การตักเตือน และการอธิษฐานต่อพระเยซูคริสต์ ป้องกันไม่ให้ความฝันกลางวันอันเร่าร้อนดึงความคิดของเราไปตามกระแสของมัน และป้องกันไม่ให้ความคิดเหล่านี้สอดคล้องกับภาพลวงตาแห่งความล่อลวง หรือสนทนาอย่างเป็นมิตรกับมัน และปล่อยตัวให้จมอยู่กับความคิดฟุ้งซ่าน หรือคบหาสมาคมกับมัน — หลังจากนั้น ด้วยความหลีกเลี่ยงไม่ได้ เหมือนคืนที่ตามมาหลังวัน การกระทำชั่วร้ายก็จะตามมา</w:t>
      </w:r>
    </w:p>
    <w:p w14:paraId="71024714" w14:textId="77777777" w:rsidR="003E2EA8" w:rsidRPr="005943C7" w:rsidRDefault="003E2EA8" w:rsidP="002F5928">
      <w:pPr>
        <w:ind w:firstLine="720"/>
        <w:rPr>
          <w:lang w:val="ru-RU"/>
        </w:rPr>
      </w:pPr>
      <w:r w:rsidRPr="005943C7">
        <w:rPr>
          <w:b/>
          <w:lang w:val="ru-RU"/>
        </w:rPr>
        <w:lastRenderedPageBreak/>
        <w:t xml:space="preserve">144. </w:t>
      </w:r>
      <w:r w:rsidRPr="005943C7">
        <w:rPr>
          <w:lang w:val="ru-RU"/>
        </w:rPr>
        <w:t>แต่หากจิตใจของเราไม่คุ้นเคยกับศิลปะแห่งความตื่นตัวและสติสัมปชัญญะ มันจะยึดติดอย่างหลงใหลทันทีกับภาพใดก็ตามที่ปรากฏขึ้นต่อหน้า ไม่ว่ามันจะเป็นอะไร และเริ่มสนทนาด้วยภาพนั้น รับคำถามที่ไร้เหตุผล และให้คำตอบที่ไร้เหตุผลไม่แพ้กัน จากนั้น ความคิดของเราจะผสมผสานกับจินตนาการของปีศาจ ซึ่งผลที่ตามมาคือมันจะยิ่งแพร่หลายและเพิ่มจำนวนขึ้น จนดูน่าพอใจ สวยงาม และดึงดูดใจยิ่งขึ้นต่อจิตใจที่กำลังถูกหลอกล่อและติดกับดัก จิตใจของเราจึงต้องเผชิญกับสิ่งที่คล้ายกับกรณีที่บนทุ่งหญ้าแห่งใดที่ลูกแกะกำลังกินหญ้าอย่างสงบ มีสุนัขปรากฏตัวขึ้น; และลูกแกะเหล่านั้น ทันทีที่มันปรากฏตัว ก็จะวิ่งเข้าหาสุนัขนั้นบ่อยครั้ง เหมือนกับวิ่งเข้าหาแม่ของพวกมัน โดยไม่ได้รับประโยชน์ใดๆ จากการเข้าใกล้มัน แต่กลับได้รับแต่ความสกปรกและกลิ่นเหม็นของมันเท่านั้น ในลักษณะเดียวกันนี้ ความคิดของเรา ด้วยความขาดประสบการณ์ จึงวิ่งเข้าหาจินตนาการอันชั่วร้ายทั้งหมดในจิตใจ และดังที่ข้าพเจ้าได้กล่าวไว้ ผสมผสานกับมัน จนอาจทำให้คิดว่าทั้งสองกำลังประชุมกัน – เพื่อวางแผนให้สิ่งที่ดูน่าดึงดูดและหวานชื่นในสายตาพวกเขาภายใต้การล่อลวงของปีศาจ กลายเป็นความจริงผ่านทางร่างกาย ดังนั้น การตกต่ำของจิตวิญญาณจึงเกิดขึ้นจากภายในในที่สุด; หลังจากนั้น เหมือนเป็นความจำเป็น สิ่งที่สุกงอมภายในใจก็ปรากฏออกมาสู่ภายนอก</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จิตใจของเราเป็นสิ่งที่เบาและดีงาม แต่มีแนวโน้มที่จะฝันกลางวันได้ง่าย และมีแนวโน้มที่จะคิดถึงบาปอย่างไม่อาจยับยั้งได้ เว้นแต่ว่ามันจะมีความคิดภายในตัวเอง ซึ่งในฐานะผู้ปกครองความปรารถนา จะคอยยับยั้งและควบคุมมันอยู่เสมอ</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การใคร่ครวญและความรู้มักเป็นผู้นำทางและผู้กระตุ้นให้เกิดชีวิตที่เคร่งครัด เพราะเมื่อใจถูกดึงดูดโดยทั้งสองสิ่งนี้ มันจะเริ่มดูแคลนความสุขทางโลกและความเพลิดเพลินทางประสาทสัมผัสทุกประการของชีวิตว่าเป็นสิ่งไร้ความสำคัญ</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ในทางตรงกันข้าม ชีวิตแห่งความระมัดระวัง ที่ดำเนินอยู่ในพระเยซูคริสต์ กลายเป็นบิดาแห่งการใคร่ครวญและการแยกแยะ และเป็นแหล่งที่มาของความปรารถนาอันศักดิ์สิทธิ์และความคิดที่ชาญฉลาดที่สุด เมื่อรวมเป็นหนึ่งเดียวกับคู่ครองของมัน—ความถ่อมใจ—ดังที่ผู้เผยพระวจนะอิสยาห์ผู้ศักดิ์สิทธิ์ได้กล่าวไว้: </w:t>
      </w:r>
      <w:r w:rsidRPr="005943C7">
        <w:rPr>
          <w:i/>
          <w:lang w:val="ru-RU"/>
        </w:rPr>
        <w:t xml:space="preserve">‘ผู้ที่รอคอยพระเจ้าจะได้รับการฟื้นฟูกำลังใหม่; พวกเขาจะบินสูงด้วยปีกเหมือนนกอินทรี’ </w:t>
      </w:r>
      <w:r w:rsidRPr="005943C7">
        <w:rPr>
          <w:lang w:val="ru-RU"/>
        </w:rPr>
        <w:t>(อิสยาห์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ดูเหมือนว่าสำหรับผู้คนแล้ว การทำให้จิตวิญญาณนิ่งเงียบจากทุกความคิดนั้น เป็นเรื่องที่เคร่งครัดและหนักหน่วงเกินไป และจริง ๆ แล้วมันก็ยากและเจ็บปวด: เพราะไม่ใช่เพียงผู้ที่ยังไม่ได้รับการแนะนำในความลึกลับของการต่อสู้ทางจิตวิญญาณเท่านั้นที่รู้สึกยากลำบากและเจ็บปวดในการจำกัดและรักษาสิ่งที่ไม่มีรูปธรรมไว้ภายในร่างกาย แต่ยังรวมถึงผู้ที่ได้รับการทดสอบในการต่อสู้ภายในที่ไม่มีรูปธรรมด้วย แต่ผู้ใดก็ตาม ที่ผ่านการอธิษฐานไม่หยุดยั้ง รักษาพระเยซูเจ้าไว้ในใจ จะ </w:t>
      </w:r>
      <w:r w:rsidRPr="005943C7">
        <w:rPr>
          <w:i/>
          <w:lang w:val="ru-RU"/>
        </w:rPr>
        <w:t>‘ไม่เหนื่อยล้าในการติดตามพระองค์ และไม่ปรารถนาชีวิตของมนุษย์’</w:t>
      </w:r>
      <w:r w:rsidRPr="005943C7">
        <w:rPr>
          <w:lang w:val="ru-RU"/>
        </w:rPr>
        <w:t xml:space="preserve"> (เยเรมีย์ 17:16) เพื่อความงาม ความสุข และความหวานชื่นของพระเยซู; และเขาจะไม่รู้สึกอับอายต่อศัตรูของเขา—คือปีศาจที่ไม่บริสุทธิ์ที่วนเวียนอยู่รอบตัวเขา—แต่</w:t>
      </w:r>
      <w:r w:rsidRPr="005943C7">
        <w:rPr>
          <w:i/>
          <w:lang w:val="ru-RU"/>
        </w:rPr>
        <w:t xml:space="preserve">จะ ‘ร้องขึ้นต่อต้านพวกเขาที่ประตู’ </w:t>
      </w:r>
      <w:r w:rsidRPr="005943C7">
        <w:rPr>
          <w:lang w:val="ru-RU"/>
        </w:rPr>
        <w:t>ของใจ (สดุดี 126:5) และขับไล่พวกเขาไปด้วยพระเยซู</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จิตวิญญาณที่หลังจากตายแล้วได้บินขึ้นสู่อากาศไปยังประตูสวรรค์ จะไม่รู้สึกอับอายต่อศัตรูที่นั่น เพราะมีพระคริสต์อยู่ด้วย; แต่แม้ในเวลานั้น ก็เช่นเดียวกับปัจจุบัน มันจะร้องตะโกนต่อพวกเขาอย่างกล้าหาญ </w:t>
      </w:r>
      <w:r w:rsidRPr="005943C7">
        <w:rPr>
          <w:i/>
          <w:lang w:val="ru-RU"/>
        </w:rPr>
        <w:t>‘ที่ประตู’</w:t>
      </w:r>
      <w:r w:rsidRPr="005943C7">
        <w:rPr>
          <w:lang w:val="ru-RU"/>
        </w:rPr>
        <w:t xml:space="preserve"> เพียงแต่อย่าให้หยุดร้องทูลต่อพระเยซูคริสต์ องค์พระบุตรของพระเจ้า ทั้งกลางวันและกลางคืน จนถึงที่สุดท้าย และพระองค์จะทรงทำให้ความยุติธรรมของมันสำเร็จอย่างรวดเร็ว ตามพระสัญญาอันศักดิ์สิทธิ์ที่ไม่เคยผิดพลาด ซึ่งพระองค์ได้ตรัสไว้ในอุปมาเรื่องผู้พิพากษาที่ไม่ยุติธรรมว่า </w:t>
      </w:r>
      <w:r w:rsidRPr="005943C7">
        <w:rPr>
          <w:i/>
          <w:lang w:val="ru-RU"/>
        </w:rPr>
        <w:t>‘เราบอกท่านว่า เขาจะทำให้ความยุติธรรมสำเร็จอย่างรวดเร็ว’</w:t>
      </w:r>
      <w:r w:rsidRPr="005943C7">
        <w:rPr>
          <w:lang w:val="ru-RU"/>
        </w:rPr>
        <w:t xml:space="preserve"> (ลูกา 18:8), – ทั้งในชีวิตนี้และหลังจากที่เธอได้จากร่างไปแล้ว</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เมื่อท่านแล่นเรือข้ามทะเลแห่งจิตใจ จงมีใจที่มั่นคงในพระเยซู เพราะพระองค์เองทรงสถิตอยู่ภายในท่าน – ในใจท่าน – และทรงเรียกท่านอย่างลึกลับว่า: </w:t>
      </w:r>
      <w:r w:rsidRPr="005943C7">
        <w:rPr>
          <w:i/>
          <w:lang w:val="ru-RU"/>
        </w:rPr>
        <w:t xml:space="preserve">‘อย่ากลัวเลย โอ ยาโคบ โอ ผู้เล็กน้อยแห่งอิสราเอล เราคือพระเจ้าของท่าน เราจะถือมือขวาของท่าน’ </w:t>
      </w:r>
      <w:r w:rsidRPr="005943C7">
        <w:rPr>
          <w:lang w:val="ru-RU"/>
        </w:rPr>
        <w:t xml:space="preserve">(อิสยาห์ 41:13–14) </w:t>
      </w:r>
      <w:r w:rsidRPr="005943C7">
        <w:rPr>
          <w:i/>
          <w:lang w:val="ru-RU"/>
        </w:rPr>
        <w:t xml:space="preserve">“หากพระเจ้าอยู่ฝ่ายเรา” </w:t>
      </w:r>
      <w:r w:rsidRPr="005943C7">
        <w:rPr>
          <w:lang w:val="ru-RU"/>
        </w:rPr>
        <w:t xml:space="preserve">แล้วศัตรูใดจะ </w:t>
      </w:r>
      <w:r w:rsidRPr="005943C7">
        <w:rPr>
          <w:i/>
          <w:lang w:val="ru-RU"/>
        </w:rPr>
        <w:t xml:space="preserve">“อยู่ฝ่ายตรงข้ามเรา” </w:t>
      </w:r>
      <w:r w:rsidRPr="005943C7">
        <w:rPr>
          <w:lang w:val="ru-RU"/>
        </w:rPr>
        <w:t>(โรม 8:31)? พระเจ้าอยู่ฝ่ายเรา พระองค์ผู้ทรงอวยพรผู้ที่มีใจบริสุทธิ์ และทรงกำหนดให้พระเยซูผู้หวานชื่นที่สุด ผู้บริสุทธิ์เพียงผู้เดียว ทรงสถิตอย่างศักดิ์สิทธิ์ในใจที่บริสุทธิ์ และประทับอยู่ภายในใจเหล่านั้น ดังนั้น ตามคำพูดของเปาโลผู้ศักดิ์สิทธิ์ เราอย่าหยุดฝึกฝนจิตใจให้มีความศักดิ์สิทธิ์ (1 ทิโมธี 4:7)</w:t>
      </w:r>
    </w:p>
    <w:p w14:paraId="67CCF0BA" w14:textId="77777777" w:rsidR="003E2EA8" w:rsidRPr="005943C7" w:rsidRDefault="003E2EA8" w:rsidP="002F5928">
      <w:pPr>
        <w:ind w:firstLine="720"/>
        <w:rPr>
          <w:lang w:val="ru-RU"/>
        </w:rPr>
      </w:pPr>
      <w:r w:rsidRPr="005943C7">
        <w:rPr>
          <w:b/>
          <w:lang w:val="ru-RU"/>
        </w:rPr>
        <w:lastRenderedPageBreak/>
        <w:t xml:space="preserve">151. </w:t>
      </w:r>
      <w:r w:rsidRPr="005943C7">
        <w:rPr>
          <w:lang w:val="ru-RU"/>
        </w:rPr>
        <w:t xml:space="preserve">พระองค์จะทรงยินดี, ดังที่ดาวิดกล่าวไว้, ในสันติสุขอันล้นเหลือ (สดุดี 36: 11) ผู้ใดที่ไม่แสดงความลำเอียงต่อผู้ใด และไม่ตัดสินความไม่ยุติธรรมในใจตนเอง นั่นคือ ผู้ใดที่ไม่รับภาพลักษณ์ของวิญญาณชั่ว และไม่ใช้ภาพลักษณ์เหล่านั้นเพื่อคิดหาบาป แต่ตัดสินอย่างเคร่งครัดและประกาศคำพิพากษาที่เคร่งครัดในดินแดนแห่งใจตนเอง ให้บาปได้รับผลที่สมควร บรรดาบิดาผู้ยิ่งใหญ่และชาญฉลาด ในบางงานเขียนของพวกเขา เรียกปีศาจว่า ‘มนุษย์’ เนื่องจากความมีเหตุผลของพวกเขา เช่นเดียวกันในพระวรสาร พระเจ้าตรัสว่า: </w:t>
      </w:r>
      <w:r w:rsidRPr="005943C7">
        <w:rPr>
          <w:i/>
          <w:lang w:val="ru-RU"/>
        </w:rPr>
        <w:t xml:space="preserve">‘ศัตรูของมนุษย์ได้ทำสิ่งนี้’ </w:t>
      </w:r>
      <w:r w:rsidRPr="005943C7">
        <w:rPr>
          <w:lang w:val="ru-RU"/>
        </w:rPr>
        <w:t xml:space="preserve">(มัทธิว 13:28) นั่นคือ เขาได้หว่านวัชพืชลงท่ามกลางข้าวสาลี (หมายถึงปีศาจ; เพราะพระองค์ตรัสต่อมาว่า: </w:t>
      </w:r>
      <w:r w:rsidRPr="005943C7">
        <w:rPr>
          <w:i/>
          <w:lang w:val="ru-RU"/>
        </w:rPr>
        <w:t>‘ผู้หว่านคือมาร’</w:t>
      </w:r>
      <w:r w:rsidRPr="005943C7">
        <w:rPr>
          <w:lang w:val="ru-RU"/>
        </w:rPr>
        <w:t>). เนื่องจากเราไม่ต่อต้านผู้ทำความชั่วเหล่านี้ทันที เราจึงถูกความคิดของเราครอบงำ</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หากเราเริ่มใช้ชีวิตด้วยความระมัดระวังของจิตใจ และผสมผสานความมีสติกับความถ่อมตัว พร้อมทั้งรวมการอธิษฐานกับการต่อต้าน แล้วเราจึงจะเดินบนทางแห่งจิตใจได้อย่างมั่นคง เหมือนถือโคมไฟที่ส่องสว่าง พร้อมทั้งนำพระนามอันศักดิ์สิทธิ์และเป็นที่เคารพนับถือของพระเยซูคริสต์ – ซึ่งทั้งกวาดล้างและชำระล้างเราให้พ้นจากบาป และตกแต่งและจัดระเบียบบ้านในใจของเรา แต่หากเราวางความหวังไว้เพียงในความมีสติหรือความระมัดระวังของตนเองเท่านั้น แล้วในไม่ช้า เมื่อถูกศัตรูโจมตี เราก็จะล้มลงและถูกผลักลง และแล้วศัตรูที่เจ้าเล่ห์และชั่วร้ายที่สุดเหล่านี้จะเริ่มเอาชนะเราในทุกทาง ในขณะที่เราจะถูกพันผูกอยู่ในความปรารถนาชั่วร้ายมากขึ้นเรื่อยๆ เหมือนถูกจับในตาข่าย – หรือเราจะถูกสังหารอย่างสิ้นเชิงด้วยมือของพวกเขา เนื่องจากขาดดาบแห่งชัยชนะภายในตัวเรา – นั่นคือพระนามของพระเยซูคริสต์ เพราะมีเพียงดาบศักดิ์สิทธิ์นี้เท่านั้น เมื่อถูกใช้อย่างต่อเนื่องในใจที่ได้รับการชำระล้างจากภาพลักษณ์ทั้งปวง จึงสามารถขับไล่พวกมันให้ถอยกลับ ตัดพวกมันลง เผาพวกมัน และเผาผลาญพวกมัน เหมือนไฟที่เผาฟาง</w:t>
      </w:r>
    </w:p>
    <w:p w14:paraId="66EE13D5" w14:textId="77777777" w:rsidR="003E2EA8" w:rsidRPr="005943C7" w:rsidRDefault="003E2EA8" w:rsidP="002F5928">
      <w:pPr>
        <w:ind w:firstLine="720"/>
        <w:rPr>
          <w:lang w:val="ru-RU"/>
        </w:rPr>
      </w:pPr>
      <w:r w:rsidRPr="005943C7">
        <w:rPr>
          <w:b/>
          <w:lang w:val="ru-RU"/>
        </w:rPr>
        <w:t>153.</w:t>
      </w:r>
      <w:r w:rsidRPr="005943C7">
        <w:rPr>
          <w:lang w:val="ru-RU"/>
        </w:rPr>
        <w:t xml:space="preserve"> หน้าที่ของการเฝ้าระวังอย่างต่อเนื่อง ซึ่งเป็นประโยชน์ต่อจิตวิญญาณและให้ผลมากมาย คือการแยกแยะความคิดเพ้อฝันที่เกิดขึ้นในใจทันที ส่วนหน้าที่ของการตักเตือน คือการเปิดโปงและทำให้ความคิดที่พยายามเข้าสู่บรรยากาศในใจเราผ่านภาพของวัตถุทางประสาทสัมผัสต้องอับอาย สิ่งที่ดับและขจัดทุกแผนการของศัตรู ทุกคำพูด ทุกความฝัน ทุกภาพลวงตา และทุกเสาหลักของความชั่วร้ายได้ทันที คือการเรียกขานพระเจ้า และเราเองก็เห็นในใจของเราว่าพวกเขาถูกพระเยซู พระเจ้าผู้ยิ่งใหญ่ของเรา ทรงปราบปรามอย่างเด็ดขาด และพระองค์ทรงแก้แค้นแทนเราผู้ถ่อมตน ยากจน และไร้ค่า</w:t>
      </w:r>
    </w:p>
    <w:p w14:paraId="567BC611" w14:textId="77777777" w:rsidR="003E2EA8" w:rsidRPr="005943C7" w:rsidRDefault="003E2EA8" w:rsidP="002F5928">
      <w:pPr>
        <w:ind w:firstLine="720"/>
        <w:rPr>
          <w:lang w:val="ru-RU"/>
        </w:rPr>
      </w:pPr>
      <w:r w:rsidRPr="005943C7">
        <w:rPr>
          <w:b/>
          <w:lang w:val="ru-RU"/>
        </w:rPr>
        <w:t>154.</w:t>
      </w:r>
      <w:r w:rsidRPr="005943C7">
        <w:rPr>
          <w:lang w:val="ru-RU"/>
        </w:rPr>
        <w:t xml:space="preserve"> หลายคนไม่ตระหนักว่าความคิดของเราไม่ใช่อะไรอื่นนอกจากภาพจินตนาการของสิ่งต่างๆ ที่สัมผัสได้และสิ่งต่างๆ ในโลกนี้ แต่เมื่อเราคงสติในคำอธิษฐานสักพัก คำอธิษฐานจะปลดปล่อยจิตใจเราจากภาพลักษณ์ทางวัตถุของความคิดชั่วร้ายทุกประการ และทำให้เราสามารถแยกแยะคำพูดของศัตรูได้ (อาจหมายถึงธรรมชาติของความคิดโดยทั่วไป—ว่ามันคืออะไร—หรือแผนการและเล่ห์กลของศัตรูเมื่อพวกเขาปลูกฝังความคิดเหล่านี้) และได้สัมผัสประโยชน์ของคำอธิษฐานและความมีสติ </w:t>
      </w:r>
      <w:r w:rsidRPr="005943C7">
        <w:rPr>
          <w:i/>
          <w:lang w:val="ru-RU"/>
        </w:rPr>
        <w:t>‘แต่ด้วยตาของท่านเอง ท่านจะเห็นผลกรรมของผู้ทำบาป</w:t>
      </w:r>
      <w:r w:rsidRPr="005943C7">
        <w:rPr>
          <w:lang w:val="ru-RU"/>
        </w:rPr>
        <w:t>’—ในความคิด ท่านเอง</w:t>
      </w:r>
      <w:r w:rsidRPr="005943C7">
        <w:rPr>
          <w:i/>
          <w:lang w:val="ru-RU"/>
        </w:rPr>
        <w:t>จะ ‘เห็น’</w:t>
      </w:r>
      <w:r w:rsidRPr="005943C7">
        <w:rPr>
          <w:lang w:val="ru-RU"/>
        </w:rPr>
        <w:t xml:space="preserve"> และเข้าใจ (สดุดี 90:8) ดังที่ผู้ประพันธ์สดุดีผู้ได้รับพระพรคือดาวิดได้กล่าวไว้</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หากเป็นไปได้ ให้เราจดจำความตายอย่างไม่หยุดยั้ง: เพราะจากความจดจำนี้ จะก่อให้เกิดการละทิ้งความกังวลและความว่างเปล่าทั้งปวง การรักษาจิตใจและการอธิษฐานอย่างไม่หยุดยั้ง การหลุดพ้นจากร่างกายและการรังเกียจบาป; และหากพูดตามความจริงแล้ว คุณธรรมเกือบทุกประการที่มีชีวิตและกระตือรือร้น ล้วนไหลมาจากสิ่งนี้ ดังนั้น หากเป็นไปได้ ขอให้เราปฏิบัติสิ่งนี้อย่างไม่หยุดยั้ง เหมือนกับการหายใจของเรา</w:t>
      </w:r>
    </w:p>
    <w:p w14:paraId="3DC0D11F" w14:textId="77777777" w:rsidR="003E2EA8" w:rsidRPr="005943C7" w:rsidRDefault="003E2EA8" w:rsidP="002F5928">
      <w:pPr>
        <w:ind w:firstLine="720"/>
        <w:rPr>
          <w:lang w:val="ru-RU"/>
        </w:rPr>
      </w:pPr>
      <w:r w:rsidRPr="005943C7">
        <w:rPr>
          <w:b/>
          <w:lang w:val="ru-RU"/>
        </w:rPr>
        <w:t>156.</w:t>
      </w:r>
      <w:r w:rsidRPr="005943C7">
        <w:rPr>
          <w:lang w:val="ru-RU"/>
        </w:rPr>
        <w:t xml:space="preserve"> หัวใจที่หลุดพ้นจากความฝันอย่างสมบูรณ์ จะเริ่มก่อให้เกิดความคิดอันศักดิ์สิทธิ์และลึกลับ ซึ่งเล่นสนุกภายในมัน เหมือนกับปลาที่เล่นสนุกและโลมาที่กระโดดในทะเลที่สงบ สายลมอ่อนๆ ก่อให้เกิดคลื่นในทะเล และห้วงลึกของหัวใจก็ถูกพระวิญญาณบริสุทธิ์ปลุกเร้า </w:t>
      </w:r>
      <w:r w:rsidRPr="005943C7">
        <w:rPr>
          <w:i/>
          <w:lang w:val="ru-RU"/>
        </w:rPr>
        <w:t xml:space="preserve">“และเพราะท่านเป็นบุตร” </w:t>
      </w:r>
      <w:r w:rsidRPr="005943C7">
        <w:rPr>
          <w:lang w:val="ru-RU"/>
        </w:rPr>
        <w:t xml:space="preserve">อัครสาวกกล่าว </w:t>
      </w:r>
      <w:r w:rsidRPr="005943C7">
        <w:rPr>
          <w:i/>
          <w:lang w:val="ru-RU"/>
        </w:rPr>
        <w:t xml:space="preserve">“พระเจ้าจึงทรงส่งพระวิญญาณของพระบุตรของพระองค์เข้ามาในหัวใจของท่าน เพื่อร้องว่า ‘อับบา พ่อ!’” </w:t>
      </w:r>
      <w:r w:rsidRPr="005943C7">
        <w:rPr>
          <w:lang w:val="ru-RU"/>
        </w:rPr>
        <w:t>(กาลาเทีย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ทุกนักบวชจะสงสัยและลังเลเกี่ยวกับการเริ่มปฏิบัติทางจิตวิญญาณ ก่อนที่จิตใจของเขาจะสงบลง — ไม่ว่าจะเพราะเขายังไม่เห็นความงามของมัน หรือเพราะแม้จะเห็นแล้ว แต่เขาก็ไม่มีกำลังที่จะตัดสินใจปฏิบัติได้ เนื่องจากขาดความกระตือรือร้น แต่ความลังเลนี้จะหายไปอย่างไม่ต้องสงสัยทันทีที่เขาเริ่มปฏิบัติในการรักษาจิตใจ </w:t>
      </w:r>
      <w:r w:rsidRPr="005943C7">
        <w:rPr>
          <w:lang w:val="ru-RU"/>
        </w:rPr>
        <w:lastRenderedPageBreak/>
        <w:t xml:space="preserve">ซึ่งเรียกว่า “ปัญญาทางจิต” หรือ “ปัญญาที่ทำงานของจิตใจ” เพราะเมื่อนั้นเขาจะพบทางนั้น ผู้ซึ่งตรัสว่า: </w:t>
      </w:r>
      <w:r w:rsidRPr="005943C7">
        <w:rPr>
          <w:i/>
          <w:lang w:val="ru-RU"/>
        </w:rPr>
        <w:t xml:space="preserve">“เราคือทางนั้น การฟื้นคืนชีพ และชีวิต” </w:t>
      </w:r>
      <w:r w:rsidRPr="005943C7">
        <w:rPr>
          <w:lang w:val="ru-RU"/>
        </w:rPr>
        <w:t>(ยอห์น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เขาจะลังเลอีกครั้ง เมื่อเห็นเหวลึกแห่งความคิดและฝูงเด็กทารกบาบิโลน; แต่พระคริสต์ก็ขจัดความลังเลนี้ด้วย หากเราตั้งจิตไว้กับพระองค์อย่างต่อเนื่อง และทิ้งเด็กทารกบาบิโลนไป โดยทุบพวกเขาให้แตกสลายกับหินนี้ (สดุดี 136:9), – เพื่อบรรลุตามพระประสงค์ของพระองค์ต่อพวกเขา (ความโกรธของพระองค์ต่อพวกเขา) ดังที่ได้กล่าวไว้ เพราะดังที่ผู้ทรงปัญญาตรัสว่า </w:t>
      </w:r>
      <w:r w:rsidRPr="005943C7">
        <w:rPr>
          <w:i/>
          <w:lang w:val="ru-RU"/>
        </w:rPr>
        <w:t xml:space="preserve">‘จงรักษาพระบัญญัติไว้ อย่าให้คำลวงหลุดออกมา’ </w:t>
      </w:r>
      <w:r w:rsidRPr="005943C7">
        <w:rPr>
          <w:lang w:val="ru-RU"/>
        </w:rPr>
        <w:t xml:space="preserve">(ปัญญาจารย์ 8:5) และพระเจ้าตรัสว่า: </w:t>
      </w:r>
      <w:r w:rsidRPr="005943C7">
        <w:rPr>
          <w:i/>
          <w:lang w:val="ru-RU"/>
        </w:rPr>
        <w:t xml:space="preserve">‘หากไม่มีเรา ท่านก็ไม่สามารถทำอะไรได้’ </w:t>
      </w:r>
      <w:r w:rsidRPr="005943C7">
        <w:rPr>
          <w:lang w:val="ru-RU"/>
        </w:rPr>
        <w:t>(ยอห์น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ผู้ที่ปฏิบัติความถือศีลอดอย่างแท้จริงนั้นคือนักบวชที่แท้จริง และผู้ถือศีลอดอย่างแท้จริงคือผู้ที่มีใจเป็นนักบวช (ในใจของเขาไม่มีสิ่งใดนอกจากพระเจ้า)</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ชีวิตมนุษย์ยืดยาวไปข้างหน้าผ่านลำดับของปี เดือน สัปดาห์ วันและคืน ชั่วโมงและนาที พร้อมกับสิ่งเหล่านั้น เราเองก็ควรยืดยาวไปข้างหน้า (สู่ความสมบูรณ์) การกระทำอันประเสริฐของเราจนถึงที่สุด — นั่นคือ การถือศีลอด การสวดมนต์ และความอ่อนโยนในใจ พร้อมทั้งรักษาความเงียบไม่ขาดสาย</w:t>
      </w:r>
    </w:p>
    <w:p w14:paraId="585AA078" w14:textId="77777777" w:rsidR="003E2EA8" w:rsidRPr="005943C7" w:rsidRDefault="003E2EA8" w:rsidP="002F5928">
      <w:pPr>
        <w:ind w:firstLine="720"/>
        <w:rPr>
          <w:lang w:val="ru-RU"/>
        </w:rPr>
      </w:pPr>
      <w:r w:rsidRPr="005943C7">
        <w:rPr>
          <w:b/>
          <w:lang w:val="ru-RU"/>
        </w:rPr>
        <w:t xml:space="preserve">160. </w:t>
      </w:r>
      <w:r w:rsidRPr="005943C7">
        <w:rPr>
          <w:lang w:val="ru-RU"/>
        </w:rPr>
        <w:t>ชั่วโมงแห่งความตายจะมาถึงเราในที่สุด—มันจะมา และไม่มีทางหนีพ้น; และ—โอ้ หากแต่เจ้าแห่งโลกนี้ เมื่อมาในตอนนั้น จะพบว่าความผิดของเราเล็กน้อยและไม่สำคัญจนเขาไม่อาจตัดสินลงโทษเราได้อย่างยุติธรรม! – มิฉะนั้น เราจะต้องร้องไห้ในตอนนั้น แม้ว่าจะสายเกินไปแล้วก็ตาม เพราะดังที่องค์พระผู้เป็นเจ้าตรัสว่า</w:t>
      </w:r>
      <w:r w:rsidRPr="005943C7">
        <w:rPr>
          <w:i/>
          <w:lang w:val="ru-RU"/>
        </w:rPr>
        <w:t xml:space="preserve"> ‘ผู้รับใช้ที่รู้เจตจำนงของนายแต่ไม่ปฏิบัติตาม จะถูกตีด้วยหลายครั้ง’ </w:t>
      </w:r>
      <w:r w:rsidRPr="005943C7">
        <w:rPr>
          <w:lang w:val="ru-RU"/>
        </w:rPr>
        <w:t>(ลูกา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วิบัติแก่ผู้ที่ทำให้ใจตนเองเสื่อมทราม! และพวกเขาจะทำอะไรเมื่อพระเจ้าเสด็จมา (สิราข 2:14)? – ดังนั้น พี่น้องทั้งหลาย ขอให้เราทุ่มเททำงานในใจด้วยความกระตือรือร้นยิ่งขึ้น</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ความคิดที่เรียบง่ายและปราศจากความหลงใหล มักตามมาด้วยความคิดที่เต็มไปด้วยความหลงใหล ดังที่เราได้เรียนรู้จากประสบการณ์และการสังเกตการณ์อันยาวนาน; และความคิดแรกเป็นประตูสู่ความคิดหลัง ความคิดที่ปราศจากความหลงใหลเป็นทางเข้าสู่ความคิดที่เต็มไปด้วยความหลงใหล</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จริงๆ แล้ว มนุษย์ต้องแบ่งตัวเองออกเป็นสองส่วนด้วยความตั้งใจของตนเอง; เขาต้องฉีกตัวเองออกด้วยความคิดที่ฉลาดที่สุด; จริงๆ แล้ว เขาควรกลายเป็นศัตรูที่ไม่สามารถปรองดองได้กับตัวเอง ไม่ว่าเรามีท่าทีอย่างไรต่อบุคคลที่ได้ดูหมิ่นและทำร้ายเราอย่างรุนแรง เราต้องมีท่าทีเดียวกัน—หรือแม้กระทั่งท่าทีที่เลวร้ายกว่า—ต่อตัวเราเอง หากเราต้องการปฏิบัติตามพระบัญญัติที่ยิ่งใหญ่และสำคัญที่สุด นั่นคือ ความถ่อมใจอันเป็นพร—ที่พำนักของพระคริสต์ ชีวิตของพระเจ้าที่ทรงรับสภาพเป็นมนุษย์ ดังนั้น ผู้ส่งสารจึงกล่าวว่า: </w:t>
      </w:r>
      <w:r w:rsidRPr="005943C7">
        <w:rPr>
          <w:i/>
          <w:lang w:val="ru-RU"/>
        </w:rPr>
        <w:t>‘ใครจะช่วยให้ฉันพ้นจากร่างกายแห่งความตายนี้</w:t>
      </w:r>
      <w:r w:rsidRPr="005943C7">
        <w:rPr>
          <w:lang w:val="ru-RU"/>
        </w:rPr>
        <w:t xml:space="preserve">?’ (โรม 7:24)? </w:t>
      </w:r>
      <w:r w:rsidRPr="005943C7">
        <w:rPr>
          <w:i/>
          <w:lang w:val="ru-RU"/>
        </w:rPr>
        <w:t xml:space="preserve">‘เพราะเนื้อหนังมีจิตใจที่ขัดแย้งกับกฎหมายของพระเจ้า’ </w:t>
      </w:r>
      <w:r w:rsidRPr="005943C7">
        <w:rPr>
          <w:lang w:val="ru-RU"/>
        </w:rPr>
        <w:t xml:space="preserve">(โรม 8:7) นอกจากนี้ เพื่อแสดงให้เห็นว่า การทำให้ร่างกายอยู่ภายใต้ความประสงค์ของพระเจ้า เป็นหนึ่งในหน้าที่ที่เราต้องปฏิบัติ ท่านจึงกล่าวว่า: </w:t>
      </w:r>
      <w:r w:rsidRPr="005943C7">
        <w:rPr>
          <w:i/>
          <w:lang w:val="ru-RU"/>
        </w:rPr>
        <w:t xml:space="preserve">‘เพราะหากเราพิพากษาตนเอง เราก็จะไม่ถูกพิพากษา แต่เมื่อเราถูกพิพากษา เราก็ได้รับการอบรมจากพระเจ้า’ </w:t>
      </w:r>
      <w:r w:rsidRPr="005943C7">
        <w:rPr>
          <w:lang w:val="ru-RU"/>
        </w:rPr>
        <w:t>(1 โครินธ์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จุดเริ่มต้นของการออกผลคือดอกไม้; และจุดเริ่มต้นของจิตใจที่สงบคือการงดเว้นอาหารและเครื่องดื่ม การปฏิเสธและตัดทิ้งความคิดทั้งปวง และความเงียบสงบของใจ</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เมื่อเราได้รู้จักพระเยซูคริสต์ และเริ่มดำรงชีวิตในความมีสติอย่างมั่นคงแล้ว ก็จะมีสิ่งแรกปรากฏขึ้นในจิตใจเรา—เหมือนแสงตะเกียงที่มือของจิตใจถือไว้และนำทางเราไปตามเส้นทางแห่งความคิด; ต่อมา ก็เหมือนดวงจันทร์ที่ส่องแสงเต็มดวง หมุนเวียนในท้องฟ้าแห่งจิตใจ; และสุดท้าย ก็เหมือนดวงอาทิตย์, – พระเยซู ผู้ส่องแสงด้วยความชอบธรรมดั่งดวงอาทิตย์ นั่นคือ การเปิดเผยพระองค์เองและแสงสว่างแห่งการใคร่ครวญที่ส่องสว่างทุกสิ่ง</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นี่คือสิ่งที่พระองค์ทรงเปิดเผยอย่างลึกลับแก่จิตใจ ซึ่งด้วยความกระตือรือร้นไม่หยุดยั้ง ยึดมั่นในพระบัญญัติของพระองค์ ที่ตรัสว่า: </w:t>
      </w:r>
      <w:r w:rsidRPr="005943C7">
        <w:rPr>
          <w:i/>
          <w:lang w:val="ru-RU"/>
        </w:rPr>
        <w:t xml:space="preserve">‘จงตัดใจของท่านให้บริสุทธิ์’ </w:t>
      </w:r>
      <w:r w:rsidRPr="005943C7">
        <w:rPr>
          <w:lang w:val="ru-RU"/>
        </w:rPr>
        <w:t xml:space="preserve">(เฉลยธรรมบัญญัติ 10:16) – ใช่แล้ว ดังที่ได้กล่าวไว้แล้ว การตรวจสอบตนเองอย่างระมัดระวังสอนให้มนุษย์เข้าใจความจริงอันน่าอัศจรรย์เหล่านี้ ความศักดิ์สิทธิ์ไม่เลือกปฏิบัติ ทำไมพระเจ้าจึงตรัสว่า: </w:t>
      </w:r>
      <w:r w:rsidRPr="005943C7">
        <w:rPr>
          <w:i/>
          <w:lang w:val="ru-RU"/>
        </w:rPr>
        <w:t xml:space="preserve">‘จงฟังเราและเข้าใจเถิด เพราะผู้ที่มีอยู่ จะได้รับเพิ่มอีก และจะมีอย่างล้นเหลือ แต่ผู้ที่ไม่มีความรู้ แม้สิ่งที่เขามีอยู่ก็จะถูกเอาไป’ </w:t>
      </w:r>
      <w:r w:rsidRPr="005943C7">
        <w:rPr>
          <w:lang w:val="ru-RU"/>
        </w:rPr>
        <w:t xml:space="preserve">(มัทธิว 13: 12–13); และอีกครั้งว่า: </w:t>
      </w:r>
      <w:r w:rsidRPr="005943C7">
        <w:rPr>
          <w:i/>
          <w:lang w:val="ru-RU"/>
        </w:rPr>
        <w:t xml:space="preserve">‘ทุกสิ่งจะร่วมมือกันเพื่อความดีแก่ผู้ที่รักพระเจ้า’ </w:t>
      </w:r>
      <w:r w:rsidRPr="005943C7">
        <w:rPr>
          <w:lang w:val="ru-RU"/>
        </w:rPr>
        <w:t>(โรม 8:28) คุณธรรมเหล่านี้ (ความมีสติและการอธิษฐาน) ไม่ช่วยเร่งให้พวกเขาบรรลุถึงสิ่งนี้มากยิ่งขึ้นหรือ?</w:t>
      </w:r>
    </w:p>
    <w:p w14:paraId="375F0DE5" w14:textId="77777777" w:rsidR="003E2EA8" w:rsidRPr="005943C7" w:rsidRDefault="003E2EA8" w:rsidP="002F5928">
      <w:pPr>
        <w:ind w:firstLine="720"/>
        <w:rPr>
          <w:lang w:val="ru-RU"/>
        </w:rPr>
      </w:pPr>
      <w:r w:rsidRPr="005943C7">
        <w:rPr>
          <w:b/>
          <w:lang w:val="ru-RU"/>
        </w:rPr>
        <w:lastRenderedPageBreak/>
        <w:t xml:space="preserve">168. </w:t>
      </w:r>
      <w:r w:rsidRPr="005943C7">
        <w:rPr>
          <w:lang w:val="ru-RU"/>
        </w:rPr>
        <w:t>เรือไม่สามารถเคลื่อนไปข้างหน้าได้หากไม่มีน้ำ; เช่นเดียวกัน การรักษาจิตใจให้มั่นคงก็ไม่อาจสำเร็จได้แม้แต่น้อย หากปราศจากความมีสติ ซึ่งมาพร้อมกับความถ่อมตนและการอธิษฐานต่อพระเยซูคริสต์</w:t>
      </w:r>
    </w:p>
    <w:p w14:paraId="54A4EEAB" w14:textId="77777777" w:rsidR="003E2EA8" w:rsidRPr="005943C7" w:rsidRDefault="003E2EA8" w:rsidP="002F5928">
      <w:pPr>
        <w:ind w:firstLine="720"/>
        <w:rPr>
          <w:lang w:val="ru-RU"/>
        </w:rPr>
      </w:pPr>
      <w:r w:rsidRPr="005943C7">
        <w:rPr>
          <w:b/>
          <w:lang w:val="ru-RU"/>
        </w:rPr>
        <w:t>169.</w:t>
      </w:r>
      <w:r w:rsidRPr="005943C7">
        <w:rPr>
          <w:lang w:val="ru-RU"/>
        </w:rPr>
        <w:t xml:space="preserve"> ฐานรากของบ้านคือหิน; แต่สำหรับคุณธรรมนี้ (การรักษาจิตใจ) ทั้งฐานรากและหลังคาคือพระนามอันศักดิ์สิทธิ์และได้รับการบูชาของพระเยซูคริสต์องค์พระผู้เป็นเจ้าของเรา ผู้บังคับเรือที่โง่เขลาจะประสบภัยเรือแตกอย่างรวดเร็วและง่ายดายในระหว่างพายุ หากเขาไล่ลูกเรือทิ้ง ปล่อยไม้พายและใบเรือลงทะเล แล้วไปนอนหลับเอง; แต่จิตวิญญาณจะถูกปีศาจจมน้ำได้รวดเร็วยิ่งขึ้น หากเมื่อเผชิญกับการทดลอง มันละเลยที่จะรักษาสติและเรียกขานพระนามของพระเยซูคริสต์</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เราถ่ายทอดสิ่งที่เรารู้ผ่านพระคัมภีร์ และให้คำพยานแก่ผู้ที่เต็มใจ เกี่ยวกับสิ่งที่เราได้เห็นขณะเดินทางบนเส้นทางนี้ หากคุณเต็มใจที่จะรับฟังสิ่งที่กำลังถูกบอกเล่าแก่คุณ เพราะพระเจ้าเองได้ตรัสว่า: </w:t>
      </w:r>
      <w:r w:rsidRPr="005943C7">
        <w:rPr>
          <w:i/>
          <w:lang w:val="ru-RU"/>
        </w:rPr>
        <w:t xml:space="preserve">‘หากผู้ใดไม่อยู่ในเรา ผู้นั้นจะถูกทิ้งออกไปเหมือนกิ่งไม้และเหี่ยวแห้ง; แล้วพวกเขาก็จะเก็บกิ่งไม้นั้นและโยนลงไฟ จนถูกเผาไหม้ แต่ผู้ใดที่อยู่ภายในเรา และเราอยู่ภายในผู้นั้น ผู้นั้นจะเกิดผลมาก’ </w:t>
      </w:r>
      <w:r w:rsidRPr="005943C7">
        <w:rPr>
          <w:lang w:val="ru-RU"/>
        </w:rPr>
        <w:t>(ยอห์น 15:5–6) เช่นเดียวกับที่ดวงอาทิตย์ไม่อาจส่องแสงได้หากไม่มีแสงสว่าง หัวใจก็ไม่อาจถูกชำระให้บริสุทธิ์จากความมลทินของความคิดที่เป็นพิษได้ หากไม่มีการอธิษฐานในพระนามของพระเยซู หากสิ่งนี้เป็นความจริง ตามที่ข้าพเจ้าเห็น (จากประสบการณ์) แล้ว ขอให้เราเรียกขานพระนามนี้บ่อยครั้งเท่าที่เรายังหายใจอยู่ เพราะพระนามนั้นคือแสงสว่าง ส่วนความคิดที่ไม่บริสุทธิ์เหล่านั้นคือความมืด; และพระองค์ (พระเยซู ผู้ที่เราเรียกขาน) คือพระเจ้าและองค์พระผู้เป็นเจ้า ส่วนความคิดเหล่านั้นคือผู้รับใช้ของปีศาจ</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การรักษาจิตใจให้บริสุทธิ์นั้น สมควรและเหมาะสมที่จะเรียกว่า “ผู้ถือแสง” “ผู้ถือสายฟ้า” “ผู้เปล่งแสง” และ “ผู้ถือไฟ” เพราะแท้จริงแล้ว มันเหนือกว่าแม้กระทั่งคุณธรรมทางกายที่สูงสุด ไม่ว่าใครจะมีมากเพียงใดก็ตาม ด้วยเหตุนี้เอง คุณธรรมนี้จึงควรได้รับการเรียกด้วยชื่อที่ทรงเกียรติสูงสุด เพื่อแสงสว่างที่เจิดจ้าซึ่งเกิดขึ้นจากมัน ผู้ที่เริ่มรักคุณธรรมนี้ จะถูกเปลี่ยนแปลงด้วยฤทธิ์อำนาจของพระเยซูคริสต์ จากผู้บาปที่เสื่อมทราม น่ารังเกียจ ไร้ความรู้ โง่เขลา และไม่ชอบธรรม ให้กลายเป็นผู้ชอบธรรม มีคุณธรรม บริสุทธิ์ ศักดิ์สิทธิ์ และฉลาดหลักแหลม; และไม่เพียงเท่านั้น แต่พวกเขายังเริ่มใคร่ครวญถึงความลึกลับ และเข้าร่วมในการไตร่ตรองทางเทววิทยาด้วย เมื่อกลายเป็นผู้ใคร่ครวญแล้ว พวกเขาก็ถูกนำสู่แสงสว่างที่บริสุทธิ์ที่สุดและไร้ขอบเขต; พวกเขาสัมผัสพระองค์ด้วยการสัมผัสที่ไม่อาจบรรยายได้; พวกเขาใช้ชีวิตและกระทำร่วมกับพระองค์ เพราะ</w:t>
      </w:r>
      <w:r w:rsidRPr="005943C7">
        <w:rPr>
          <w:i/>
          <w:lang w:val="ru-RU"/>
        </w:rPr>
        <w:t>พวกเขาได้ ‘ลิ้มรสแล้วว่าพระเจ้านั้นดี’</w:t>
      </w:r>
      <w:r w:rsidRPr="005943C7">
        <w:rPr>
          <w:lang w:val="ru-RU"/>
        </w:rPr>
        <w:t xml:space="preserve">; ดังนั้น ในบรรดาทูตสวรรค์กลุ่มแรกนี้ คำพูดของดาวิดผู้ศักดิ์สิทธิ์จึงได้รับการเติมเต็มอย่างชัดเจน: </w:t>
      </w:r>
      <w:r w:rsidRPr="005943C7">
        <w:rPr>
          <w:i/>
          <w:lang w:val="ru-RU"/>
        </w:rPr>
        <w:t xml:space="preserve">‘แต่ผู้ชอบธรรมจะสารภาพพระนามของพระองค์ และผู้เที่ยงธรรมจะอยู่ต่อหน้าพระองค์’ </w:t>
      </w:r>
      <w:r w:rsidRPr="005943C7">
        <w:rPr>
          <w:lang w:val="ru-RU"/>
        </w:rPr>
        <w:t>(สดุดี 139:14) และแท้จริงแล้ว มีเพียงพวกเขาเท่านั้นที่เรียกหาพระเจ้าอย่างแท้จริง สารภาพต่อพระองค์ และยินดีเสมอในการสนทนาและรักพระองค์</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วิบัติแก่ตัวตนภายในจากตัวตนภายนอก; เพราะมนุษย์ภายในต้องทนทุกข์ทรมานอย่างมากจากประสาทสัมผัสภายนอก แต่เมื่อต้องทนทุกข์ทรมานแล้ว เขาต้องใช้แส้เฆี่ยนตีประสาทสัมผัสภายนอกเหล่านี้ ผู้ที่ได้ทำตามสิ่งที่กำหนดไว้ตามตัวอักษรแล้ว ก็เข้าใจแล้วว่าสิ่งที่กำหนดไว้ตามจิตวิญญาณคืออะไร</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หากมนุษย์ภายในของเรายังคงมีสติสัมปชัญญะ ตามคำสอนของบรรดาบิดาแห่งคริสตจักร เขาก็มีกำลังพอที่จะรักษาตัวมนุษย์ภายนอกไว้ได้เช่นกัน ตามคำพูดของพวกเขาเอง ทั้งเราและปีศาจชั่วร้ายต่างร่วมกันก่อบาป: พวกมันเพียงแต่สร้างภาพบาปขึ้นในจิตใจผ่านความคิดหรือภาพนิมิตตามใจชอบ ส่วนเราก่อบาปทั้งภายในผ่านความคิดและภายนอกผ่านการกระทำ ปีศาจ ซึ่งขาดร่างกายที่แข็งแรง จึงจัดเตรียมความทรมานให้ทั้งตัวเองและเราเพียงผ่านทางความคิด แผนการ และการหลอกลวงเท่านั้น แต่หากสิ่งมีชีวิตที่เสื่อมทรามที่สุดเหล่านี้ไม่ถูกพรากร่างกายที่แข็งแรงไป พวกมันก็จะทำบาปไม่หยุดยั้งผ่านทางการกระทำด้วย โดยเก็บความประสงค์ร้ายไว้ในใจเสมอ พร้อมที่จะก่อความชั่วร้าย</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 xml:space="preserve">แต่คำอธิษฐานจากใจจริงต่อพระเจ้าจะทำลายมันลง และทำให้ความล่อลวงของพวกมันกลายเป็นผงธุลี เพราะพระเยซู ผู้เป็นพระเจ้าและพระบุตรของพระเจ้า ซึ่งเราเรียกหาอย่างไม่หยุดยั้งและไม่เกียจคร้าน ไม่ทรงยอมให้พวกมันแม้แต่จะเริ่มปลูกฝังบาปในตัวเรา – สิ่งที่เรียกว่า ‘การล่อลวง’ – และพระองค์ก็ไม่ทรงยอมให้ภาพใดๆ ทั้งสิ้นปรากฏขึ้น ในใจผ่านกระจกแห่งความคิด หรือให้คำพูดใดๆ ถูกกล่าวกับหัวใจ </w:t>
      </w:r>
      <w:r w:rsidRPr="005943C7">
        <w:rPr>
          <w:lang w:val="ru-RU"/>
        </w:rPr>
        <w:lastRenderedPageBreak/>
        <w:t>แต่หากไม่มีภาพใดสามารถบังคับทางเข้าสู่ใจได้ ใจนั้นก็จะว่างเปล่าแม้กระทั่งจากความคิด ดังที่เราได้กล่าวไว้แล้ว เพราะปีศาจมักสนทนาอย่างลับๆ กับจิตวิญญาณผ่านทางความคิด และสอนให้มันทำชั่ว</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ดังนั้น ผ่านการอธิษฐานไม่หยุดยั้ง อากาศในจิตใจของเราจึงถูกชำระให้สะอาดจากเมฆมืดและลมของวิญญาณชั่วร้าย เมื่ออากาศในใจบริสุทธิ์แล้ว ไม่มีสิ่งใดขวางกั้นแสงสว่างอันศักดิ์สิทธิ์ของพระเยซูที่จะส่องประกายภายในใจนั้นได้ ทั้งนี้ต้องไม่ทำให้ใจเราเต็มไปด้วยความหยิ่งยโส ความอวดดี และการยกย่องตนเองอย่างโอ้อวด ไม่พยายามแสวงหาสิ่งที่ไม่อาจบรรลุได้ และไม่ทำให้เราถูกตัดขาดจากความช่วยเหลือของพระเยซู; เพราะพระคริสต์ทรงเกลียดสิ่งเหล่านี้ทั้งสิ้น โดยทรงเป็นแบบอย่างของความถ่อมใจอย่างแท้จริง</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ดังนั้น ให้เราถือมั่นในคำอธิษฐานและความถ่อมตัว — สองอาวุธนี้ ซึ่งร่วมกับสติสัมปชัญญะ เหมือนดาบเพลิง ที่ติดอาวุธให้ทหารฝ่ายจิตวิญญาณต่อสู้กับปีศาจ หากเราดำเนินชีวิตด้วยวิธีนี้ แล้วทุกวันและทุกชั่วโมง เราอาจมีงานเลี้ยงที่เต็มไปด้วยความสุขอันลึกลับภายในใจของเรา</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มีความคิดบาปหลักแปดประการ ซึ่งครอบคลุมขอบเขตทั้งหมดของความคิดบาป และเป็นที่มาของความคิดบาปทั้งปวง ความคิดเหล่านี้ทั้งหมดล้วนเข้าใกล้ประตูใจ และเมื่อพบว่าใจไม่ได้รับการป้องกันจากจิต ก็เข้ามาทีละอย่าง ตามเวลาของมันเอง เมื่อความคิดใดหนึ่งในแปดความคิดนี้ผุดขึ้นสู่ใจและเข้าสู่ใจ มันจะนำกลุ่มความคิดที่ไม่บริสุทธิ์มาด้วย และเมื่อทำให้จิตใจและใจมัวหมองแล้ว ก็ปลุกเร้ากายและดึงมันไปสู่การกระทำที่น่าอับอาย</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แต่ผู้ใดที่ป้องกันหัวของงู (ส่วนต่อท้าย) และด้วยคำตำหนิอย่างโกรธเคือง โดยเลือกใช้คำพูดที่เต็มไปด้วยความโกรธ ตีหน้าศัตรูเหมือนด้วยหมัด ก็จะยุติความขัดแย้งได้ เพราะเมื่อตัดหัวแล้ว เขาจึงหลีกเลี่ยงได้ทั้งความคิดชั่วร้ายและพฤติกรรมชั่วร้ายที่สุด หลังจากนี้ จิตใจของเขาก็ยังคงสงบไม่ถูกรบกวน เพราะพระเจ้ายอมรับความระมัดระวังของเขาต่อความคิด และเป็นการตอบแทน พระองค์ประทานความรู้ให้เขาทราบถึงวิธีเอาชนะศัตรู และวิธีชำระใจให้บริสุทธิ์จากความคิดที่ทำให้คนภายในถูกทำให้สกปรก ซึ่งพระเยซูเจ้าได้ตรัสไว้ว่า: </w:t>
      </w:r>
      <w:r w:rsidRPr="005943C7">
        <w:rPr>
          <w:i/>
          <w:lang w:val="ru-RU"/>
        </w:rPr>
        <w:t xml:space="preserve">‘เพราะจากใจนั้นเองที่ความคิดชั่วร้าย การล่วงประเวณี การผิดศีลธรรมทางเพศ… สิ่งเหล่านี้คือสิ่งที่ทำให้คนเป็นมลทิน’ </w:t>
      </w:r>
      <w:r w:rsidRPr="005943C7">
        <w:rPr>
          <w:lang w:val="ru-RU"/>
        </w:rPr>
        <w:t>(มัทธิว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ด้วยวิธีนี้ จิตวิญญาณอาจกลายเป็นเหมือนพระเจ้าในด้านความดี ความงาม และความชอบธรรม เช่นเดียวกับที่พระเจ้าทรงสร้างมันขึ้นตั้งแต่แรกเริ่มให้เป็นสิ่งที่ดีและชอบธรรม ดังที่ผู้รับใช้ผู้ยิ่งใหญ่ของพระเจ้า อันโทนี ได้กล่าวไว้ว่า: ‘เมื่อจิตใจในจิตวิญญาณอยู่ในสภาพที่ควรจะเป็นตามธรรมชาติแล้ว จิตวิญญาณทั้งมวลก็จะเป็นคุณธรรม’ เขายังกล่าวอีกว่า: ‘การที่จิตวิญญาณจะมีความชอบธรรม ก็เหมือนกับการที่จิตใจของมันอยู่ในสภาพตามธรรมชาติ ตามที่พระเจ้าทรงสร้างไว้’ และไม่ไกลจากนั้น เขากล่าวอีกว่า: ‘มาชำระจิตใจให้บริสุทธิ์กันเถอะ; เพราะข้าพเจ้าเชื่อว่า เมื่อจิตใจได้รับการชำระให้บริสุทธิ์อย่างสมบูรณ์และกลับสู่สภาพธรรมชาติแล้ว มันอาจกลายเป็นผู้มีปัญญาและมองเห็นผ่านพ้นปีศาจไปได้ โดยมีพระเจ้าผู้ประทานการเปิดเผยอยู่ภายในตัวมันเอง’ นี่คือสิ่งที่นักบุญอันโทนีผู้รุ่งโรจน์ได้กล่าวไว้ ตามที่นักบุญอาธานาซิอุสผู้ยิ่งใหญ่ได้บันทึกไว้ใน ‘ชีวประวัติของนักบุญอันโทนี’</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ทุกความคิดจะสร้างภาพของวัตถุทางประสาทสัมผัสบางอย่างขึ้นในจิตใจ: เพราะอัสซีเรีย (ศัตรู) ซึ่งตัวมันเองเป็นพลังทางจิตวิญญาณ สามารถล่อลวงเราได้เพียงโดยการใช้สิ่งที่เราคุ้นเคย สิ่งที่เป็นทางประสาทสัมผัสเท่านั้น</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เช่นเดียวกับที่มนุษย์เราไม่อาจไล่ตามนกในอากาศ หรือบินได้เหมือนนก เพราะสิ่งนี้ไม่สอดคล้องกับธรรมชาติของเรา; ดังนั้น เราจึงไม่อาจขจัดความคิดของปีศาจที่ไม่มีรูปร่างออกไปได้ และไม่อาจนำสายตาที่เฝ้าระวังของจิตใจไปมุ่งสู่พระเจ้าได้อย่างอิสระ โดยปราศจากการอธิษฐานที่จริงจังและไม่หยุดยั้ง หากท่านขาดสิ่งนี้ ท่านก็ยังคงอยู่บนโลกนี้ และจะไล่ตามสิ่งต่างๆ ของโลกนี้</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หากท่านต้องการทำให้ความคิดของท่านอับอายอย่างแท้จริง ท่านควรนิ่งเงียบและรักษาใจให้สงบโดยไม่ต้องพยายาม; ให้คำอธิษฐานพระเยซูเกาะติดกับลมหายใจของท่าน – และภายในไม่กี่วัน ท่านจะเห็นผลนี้ในทางปฏิบัติ</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 xml:space="preserve">เช่นเดียวกับที่เราไม่ควรเขียนจดหมายในอากาศ แต่ต้องสลักมันด้วยสิ่วลงบนพื้นผิวที่แข็ง เพื่อให้มันคงอยู่ได้นาน: เช่นเดียวกัน เราต้องผสานคำอธิษฐานพระเยซูเข้ากับความสำรวมที่ฝึกฝนมาอย่างหนัก </w:t>
      </w:r>
      <w:r w:rsidRPr="005943C7">
        <w:rPr>
          <w:lang w:val="ru-RU"/>
        </w:rPr>
        <w:lastRenderedPageBreak/>
        <w:t>เพื่อให้คุณธรรมอันงดงามแห่งความสำรวม ร่วมกับพระองค์ จะคงอยู่ครบถ้วนภายในตัวเราเสมอ และผ่านทางพระองค์ จะได้รับการรักษาไว้ในตัวเราตลอดไป เป็นส่วนที่แยกไม่ออกจากตัวเราเอง</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จงมอบกิจการของท่านให้แก่พระเจ้า ดังที่มีคำกล่าวว่า และท่านจะพบพระคุณ เพื่อคำพูดของผู้เผยพระวจนะจะไม่ใช้กับเราเช่นเดียวกับท่าน: </w:t>
      </w:r>
      <w:r w:rsidRPr="005943C7">
        <w:rPr>
          <w:i/>
          <w:lang w:val="ru-RU"/>
        </w:rPr>
        <w:t xml:space="preserve">‘พระองค์อยู่ใกล้ริมฝีปากของพวกเขา แต่ไกลจากใจของพวกเขา’ </w:t>
      </w:r>
      <w:r w:rsidRPr="005943C7">
        <w:rPr>
          <w:lang w:val="ru-RU"/>
        </w:rPr>
        <w:t>(เยเรมีย์ 12:2) ไม่มีใครอื่นที่สามารถทำให้ใจท่านสงบจากความปรารถนาอันเร่าร้อนได้จริง ๆ นอกจากพระเยซูคริสต์เอง ผู้ได้รวมสิ่งที่อยู่ห่างไกลกัน (คือ ความเป็นพระเจ้าและความเป็นมนุษย์) ไว้ในพระองค์เอง</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ทั้งการสนทนาภายในใจกับความคิดของตนเอง และการสนทนาภายนอก รวมถึงการพูดเล่นไร้สาระ ล้วนสร้างเงาปกคลุมจิตวิญญาณ ดังนั้น ผู้ที่พยายามขจัดทุกสิ่งที่เป็นอันตรายออกจากจิตใจ ต้องขับไล่ผู้รักการพูดเล่นทั้งสองนี้—ไม่ว่าจะเป็นความคิดหรือผู้คน—โดยไม่มีความเมตตา ด้วยเหตุผลที่ และได้รับจากพระเจ้า นั่นคือ: – เพื่อไม่ให้จิตใจที่ถูกม่านหมอกบดบังนั้นอ่อนแอลงในความมีสติ: เพราะเมื่อถูกม่านหมอกแห่งความลืมเลือน (ที่เกิดจากบทสนทนาเช่นนั้น) บดบัง เราจะสูญเสียสติปัญญา (จนเหมือนว่าไม่มีจิตใจเลย)</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ผู้ใดที่รักษาความบริสุทธิ์ของใจด้วยความขยันหมั่นเพียรอย่างเต็มที่ จะมีผู้บัญญัติกฎหมาย คือพระคริสต์ เป็นผู้นำทางในเรื่องนี้ ซึ่งพระองค์จะเปิดเผยพระประสงค์ของพระองค์แก่ผู้นั้นอย่างลึกลับ </w:t>
      </w:r>
      <w:r w:rsidRPr="005943C7">
        <w:rPr>
          <w:i/>
          <w:lang w:val="ru-RU"/>
        </w:rPr>
        <w:t xml:space="preserve">“ข้าพเจ้าจะฟังสิ่งที่พระเจ้าตรัสเกี่ยวกับข้าพเจ้า” </w:t>
      </w:r>
      <w:r w:rsidRPr="005943C7">
        <w:rPr>
          <w:lang w:val="ru-RU"/>
        </w:rPr>
        <w:t xml:space="preserve">(สดุดี 84:9) ดาวิดกล่าวไว้เพื่อชี้ให้เห็นถึงเรื่องนี้ เมื่อเขาบรรยายถึงการสนทนาภายในจิตใจเกี่ยวกับการต่อสู้ของความคิดและการวิงวอนคุ้มครองของพระเจ้าในนั้น เขากล่าวว่า: </w:t>
      </w:r>
      <w:r w:rsidRPr="005943C7">
        <w:rPr>
          <w:i/>
          <w:lang w:val="ru-RU"/>
        </w:rPr>
        <w:t xml:space="preserve">‘และคนจะกล่าวว่า: </w:t>
      </w:r>
      <w:r w:rsidRPr="005943C7">
        <w:rPr>
          <w:lang w:val="ru-RU"/>
        </w:rPr>
        <w:t>“</w:t>
      </w:r>
      <w:r w:rsidRPr="005943C7">
        <w:rPr>
          <w:i/>
          <w:lang w:val="ru-RU"/>
        </w:rPr>
        <w:t>หากมีรางวัลใดสำหรับผู้ชอบธรรม</w:t>
      </w:r>
      <w:r w:rsidRPr="005943C7">
        <w:rPr>
          <w:lang w:val="ru-RU"/>
        </w:rPr>
        <w:t xml:space="preserve">”’ (สดุดี 57:12)? และจากนั้น เมื่อแสดงถึงการตัดสินใจที่ได้มาหลังจากการพิจารณาอย่างรอบคอบจากทั้งสองฝ่าย เขากล่าวว่า: </w:t>
      </w:r>
      <w:r w:rsidRPr="005943C7">
        <w:rPr>
          <w:i/>
          <w:lang w:val="ru-RU"/>
        </w:rPr>
        <w:t xml:space="preserve">‘เพราะพระเจ้าเป็นผู้พิพากษาของพวกเขา’ </w:t>
      </w:r>
      <w:r w:rsidRPr="005943C7">
        <w:rPr>
          <w:lang w:val="ru-RU"/>
        </w:rPr>
        <w:t xml:space="preserve">– ของปีศาจชั่ว </w:t>
      </w:r>
      <w:r w:rsidRPr="005943C7">
        <w:rPr>
          <w:i/>
          <w:lang w:val="ru-RU"/>
        </w:rPr>
        <w:t xml:space="preserve">‘บนโลก’ </w:t>
      </w:r>
      <w:r w:rsidRPr="005943C7">
        <w:rPr>
          <w:lang w:val="ru-RU"/>
        </w:rPr>
        <w:t xml:space="preserve">ที่อยู่ภายในใจเรา (ที่เดียวกัน) และในที่อื่นเขากล่าวว่า: </w:t>
      </w:r>
      <w:r w:rsidRPr="005943C7">
        <w:rPr>
          <w:i/>
          <w:lang w:val="ru-RU"/>
        </w:rPr>
        <w:t>‘คนจะเข้ามาใกล้ และใจจะลึกซึ้ง และพระเจ้าจะได้รับการยกย่อง’</w:t>
      </w:r>
      <w:r w:rsidRPr="005943C7">
        <w:rPr>
          <w:lang w:val="ru-RU"/>
        </w:rPr>
        <w:t xml:space="preserve">; และจากนั้น </w:t>
      </w:r>
      <w:r w:rsidRPr="005943C7">
        <w:rPr>
          <w:i/>
          <w:lang w:val="ru-RU"/>
        </w:rPr>
        <w:t>‘แผลของพวกเขา’</w:t>
      </w:r>
      <w:r w:rsidRPr="005943C7">
        <w:rPr>
          <w:lang w:val="ru-RU"/>
        </w:rPr>
        <w:t xml:space="preserve"> จะถูกนับเป็น </w:t>
      </w:r>
      <w:r w:rsidRPr="005943C7">
        <w:rPr>
          <w:i/>
          <w:lang w:val="ru-RU"/>
        </w:rPr>
        <w:t xml:space="preserve">‘ลูกศรของทารก’ </w:t>
      </w:r>
      <w:r w:rsidRPr="005943C7">
        <w:rPr>
          <w:lang w:val="ru-RU"/>
        </w:rPr>
        <w:t>(สดุดี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ขอให้เราดำเนินชีวิตเสมอเหมือน</w:t>
      </w:r>
      <w:r w:rsidRPr="005943C7">
        <w:rPr>
          <w:i/>
          <w:lang w:val="ru-RU"/>
        </w:rPr>
        <w:t xml:space="preserve">ผู้ที่ ‘ได้รับการสอนในปัญญาจากใจ’ </w:t>
      </w:r>
      <w:r w:rsidRPr="005943C7">
        <w:rPr>
          <w:lang w:val="ru-RU"/>
        </w:rPr>
        <w:t xml:space="preserve">(สดุดี 89:12) โดยหายใจไม่หยุดหย่อนในพระเยซูคริสต์ ผู้เป็นฤทธิ์อำนาจของพระบิดาและปัญญาของพระเจ้า แต่หากโดยบังเอิญเราพลาดพลั้งและลืมแนวทางอันชาญฉลาดนี้ไป ในเช้าวันถัดไป เราจะรัดเข็มขัดจิตใจอีกครั้ง และเริ่มปฏิบัติภารกิจด้วยความมุ่งมั่นยิ่งขึ้น โดยรู้ดีว่า ไม่มีข้อแก้ตัวใดสำหรับเรา </w:t>
      </w:r>
      <w:r w:rsidRPr="005943C7">
        <w:rPr>
          <w:i/>
          <w:lang w:val="ru-RU"/>
        </w:rPr>
        <w:t xml:space="preserve">ผู้ที่ ‘ถูกเรียกให้ทำความดี’ </w:t>
      </w:r>
      <w:r w:rsidRPr="005943C7">
        <w:rPr>
          <w:lang w:val="ru-RU"/>
        </w:rPr>
        <w:t>หากเราไม่ทำเช่นนั้น</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เช่นเดียวกับเมื่ออาหารที่เป็นอันตราย ซึ่งเพิ่งรับประทานเข้าไป ทำให้ร่างกายเกิดความทุกข์ทรมาน ผู้ที่ได้ลิ้มรสอาหารนั้น เมื่อรู้สึกถึงความเสียหายนี้ ก็จะรีบขับมันออกทันที และด้วยเหตุนี้จึงไม่ได้รับอันตราย เช่นเดียวกัน จิตใจ เมื่อได้ดูดซับความคิดชั่วร้ายที่รับเข้ามา และรู้สึกถึงความขมขื่นที่ทำลายจิตวิญญาณ รีบขับไล่ความคิดเหล่านั้นออกไปผ่าน “คำอธิษฐานพระเยซู” ที่กล่าวขึ้นจากส่วนลึกของหัวใจ และขับไล่ให้ห่างไกลจากตนเอง ด้วยวิธีนี้จึงหลีกเลี่ยงความเสียหายทั้งหมดจากความคิดเหล่านั้นได้ เช่นเดียวกับที่ ด้วยพระคุณของพระเจ้า คำสอนของผู้อื่น และประสบการณ์ส่วนตัวของตนเอง ได้ช่วยให้ผู้มีจิตใจที่มั่นคงเข้าใจเรื่องนี้</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จงผสมผสานความมีสติกับลมหายใจและพระนามของพระเยซู หรือความคิดถึงการตายและความถ่อมใจ; เพราะทั้งสองสิ่งนี้นำประโยชน์อันยิ่งใหญ่มา</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พระเจ้าตรัสว่า: </w:t>
      </w:r>
      <w:r w:rsidRPr="005943C7">
        <w:rPr>
          <w:i/>
          <w:lang w:val="ru-RU"/>
        </w:rPr>
        <w:t xml:space="preserve">‘จงเรียนรู้จากเรา เพราะเราใจอ่อนโยนและถ่อมใจ’ </w:t>
      </w:r>
      <w:r w:rsidRPr="005943C7">
        <w:rPr>
          <w:lang w:val="ru-RU"/>
        </w:rPr>
        <w:t>(มัทธิว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พระเจ้ายังตรัสว่า: </w:t>
      </w:r>
      <w:r w:rsidRPr="005943C7">
        <w:rPr>
          <w:i/>
          <w:lang w:val="ru-RU"/>
        </w:rPr>
        <w:t xml:space="preserve">‘เพราะผู้ใดที่ถ่อมตัวลงเหมือนเด็กน้อยนี้ ก็เป็นผู้ใหญ่ที่สุดในอาณาจักรสวรรค์’ </w:t>
      </w:r>
      <w:r w:rsidRPr="005943C7">
        <w:rPr>
          <w:lang w:val="ru-RU"/>
        </w:rPr>
        <w:t xml:space="preserve">(มัทธิว 18:4); </w:t>
      </w:r>
      <w:r w:rsidRPr="005943C7">
        <w:rPr>
          <w:i/>
          <w:lang w:val="ru-RU"/>
        </w:rPr>
        <w:t xml:space="preserve">‘แต่ผู้ใดที่ยกตัวขึ้น ก็จะถูกทำให้ถ่อมตัวลง’ </w:t>
      </w:r>
      <w:r w:rsidRPr="005943C7">
        <w:rPr>
          <w:lang w:val="ru-RU"/>
        </w:rPr>
        <w:t xml:space="preserve">(ลูกา 18:14). – </w:t>
      </w:r>
      <w:r w:rsidRPr="005943C7">
        <w:rPr>
          <w:i/>
          <w:lang w:val="ru-RU"/>
        </w:rPr>
        <w:t xml:space="preserve">“จงเรียนรู้จากเรา” </w:t>
      </w:r>
      <w:r w:rsidRPr="005943C7">
        <w:rPr>
          <w:lang w:val="ru-RU"/>
        </w:rPr>
        <w:t>พระองค์ตรัสไว้ และท่านเห็นหรือไม่ว่าเราควรเรียนรู้สิ่งใด? นั่นคือความถ่อมตน พระบัญญัติของพระองค์คือชีวิตนิรันดร์ และพระบัญญัตินี้คือความถ่อมตน ดังนั้น ผู้ใดที่ไม่ถ่อมตน ก็ย่อมหลุดพ้นจากชีวิต และจะพบตัวเองอยู่ในสิ่งที่ตรงกันข้ามกับชีวิตอย่างแน่นอน</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หากทุกคุณธรรมเกิดจากจิตและร่างกาย และหากจิตและร่างกาย — ซึ่งตามที่ข้าพเจ้าได้กล่าวไว้แล้ว เป็นเครื่องมือที่ทำให้ทุกคุณธรรมสำเร็จ — เป็นสิ่งที่พระเจ้าทรงสร้างขึ้น; แล้วเมื่อเราโอ้อวดและภูมิใจในความงามของจิตและร่างกายที่ไม่ได้เป็นของเราเอง เราไม่ได้กำลังกระทำด้วยความโง่เขลาที่สุดหรือ? และสิ่งนี้ยิ่งเป็นจริงมากขึ้น เพราะเมื่อเราพึ่งพาความภูมิใจเหมือนพึ่งพาต้นกก เราจึงตั้งตัวต่อต้านพระเจ้า ผู้มีความยิ่งใหญ่ไม่มีขอบเขต ซึ่งทำให้เราต้องรับความไม่พอใจอันน่าสะพรึงกลัวที่สุดของพระองค์ลงบนหัวเราเอง </w:t>
      </w:r>
      <w:r w:rsidRPr="005943C7">
        <w:rPr>
          <w:lang w:val="ru-RU"/>
        </w:rPr>
        <w:lastRenderedPageBreak/>
        <w:t xml:space="preserve">ด้วยความไม่เชื่อฟังและความโง่เขลาที่สุดของเรา เพราะ </w:t>
      </w:r>
      <w:r w:rsidRPr="005943C7">
        <w:rPr>
          <w:i/>
          <w:lang w:val="ru-RU"/>
        </w:rPr>
        <w:t xml:space="preserve">‘พระเจ้าทรงต่อต้านผู้ภูมิใจ’ </w:t>
      </w:r>
      <w:r w:rsidRPr="005943C7">
        <w:rPr>
          <w:lang w:val="ru-RU"/>
        </w:rPr>
        <w:t xml:space="preserve">(ยากอบ 4:6) แทนที่จะเลียนแบบพระเจ้าในความถ่อมตัว ด้วยความอวดดีและคำพูดหลอกลวงอันว่างเปล่าของเรา เรากลับเข้าเป็นพันธมิตรกับศัตรูที่ดุร้ายที่สุดของพระเจ้า คือมารผู้หยิ่งยโส นั่นคือเหตุผลที่อัครทูตกล่าวว่า: </w:t>
      </w:r>
      <w:r w:rsidRPr="005943C7">
        <w:rPr>
          <w:i/>
          <w:lang w:val="ru-RU"/>
        </w:rPr>
        <w:t xml:space="preserve">‘คุณมีอะไรที่คุณไม่ได้รับมา?’ </w:t>
      </w:r>
      <w:r w:rsidRPr="005943C7">
        <w:rPr>
          <w:lang w:val="ru-RU"/>
        </w:rPr>
        <w:t xml:space="preserve">(1 โครินธ์ 4:7)? คุณสร้างตัวคุณเองหรือ? หากเป็นเช่นนั้น คุณก็ได้รับร่างกายและจิตวิญญาณจากพระเจ้า — ซึ่งทุกคุณธรรมมีอยู่จากสิ่งนั้น ในสิ่งนั้น และผ่านสิ่งนั้น — แล้ว </w:t>
      </w:r>
      <w:r w:rsidRPr="005943C7">
        <w:rPr>
          <w:i/>
          <w:lang w:val="ru-RU"/>
        </w:rPr>
        <w:t xml:space="preserve">“คุณจะอวดอ้างอะไรได้ เพราะคุณไม่ได้ได้รับมันมา” </w:t>
      </w:r>
      <w:r w:rsidRPr="005943C7">
        <w:rPr>
          <w:lang w:val="ru-RU"/>
        </w:rPr>
        <w:t>(ที่เดียวกัน)? เพราะพระเจ้าได้ประทานทุกสิ่งนี้ให้แก่คุณแล้ว</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การชำระใจ ซึ่งทำให้ความถ่อมตัวและทุกพรที่มาจากเบื้องบนมีอยู่ในตัวเรา คือการรับประกันว่าความคิดที่เป็นอันตรายจะไม่ถูกอนุญาตให้เข้าสู่จิตวิญญาณเลย</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การรักษาใจ ซึ่งดำเนินการด้วยความช่วยเหลือของพระเจ้าและเพื่อพระเจ้าองค์เดียว เมื่อตั้งมั่นในจิตวิญญาณแล้ว จะประทานปัญญาให้ใจเพื่อปฏิบัติกิจการตามพระเจ้า นอกจากนี้ยังประทานความสามารถอันไม่เล็กน้อยแก่ผู้รับ เพื่อจัดระเบียบทั้งการกระทำและคำพูดภายนอกให้สอดคล้องกับพระเจ้า ด้วยวิจารณญาณที่ไร้ที่ติ</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เครื่องประดับอันเป็นเอกลักษณ์ของมหาปุโรหิตในพันธสัญญาเดิม (แผ่นอกทองคำบริสุทธิ์ ที่สลักคำว่า ‘ศักดิ์สิทธิ์แด่พระเจ้า’, อพยพ 28:36) เป็นสัญลักษณ์ล่วงหน้าของความบริสุทธิ์ในใจ ซึ่งกระตุ้นให้เราใส่ใจถึงแผ่นอกในใจของเราเอง เพื่อดูว่ามันถูกมลทินด้วยบาปหรือไม่ เพื่อว่า (หากเป็นเช่นนั้น) เราจะได้รีบชำระให้บริสุทธิ์ด้วยน้ำตา การกลับใจ และคำอธิษฐาน จิตใจของเราเป็นสิ่งที่เบาบาง (ไม่คงที่) และยากที่จะป้องกันไม่ให้มันคิดถึงบาป; แต่สามารถกล่าวได้ว่า มันติดตามทั้งความคิดชั่วร้ายและความคิดดีได้อย่างง่ายดายเท่ากัน</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ผู้ที่จดจ่อความคิดไว้กับคำอธิษฐานพระเยซูอย่างมั่นคง และร้องเรียกพระองค์ไม่หยุดในใจ เหมือนอากาศที่ติดอยู่กับร่างกายเรา หรือเปลวไฟที่ติดอยู่กับเทียนนั้น เป็นผู้ได้รับพรอย่างแท้จริง ดวงอาทิตย์ เมื่อเคลื่อนผ่านโลก ก็นำมาซึ่งวันใหม่; และพระนามอันศักดิ์สิทธิ์และสมควรได้รับการนมัสการของพระเยซูเจ้า ซึ่งส่องประกายไม่หยุดยั้งในจิตใจ ก่อให้เกิดความคิดอันนับไม่ถ้วนที่เปรียบดั่งดวงอาทิตย์</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เมื่อเมฆสลายไป อากาศก็ปรากฏชัดเจน; และเมื่อจินตนาการอันเร่าร้อนถูกขับไล่โดยพระอาทิตย์แห่งความชอบธรรม คือพระเยซูคริสต์ ความคิดที่คล้ายแสงสว่างและดวงดาวก็มักจะเกิดขึ้นในใจ เพราะพระเยซูได้ส่องแสงให้อากาศในใจสว่างไสว เพราะผู้ทรงปัญญาได้ตรัสว่า: </w:t>
      </w:r>
      <w:r w:rsidRPr="005943C7">
        <w:rPr>
          <w:i/>
          <w:lang w:val="ru-RU"/>
        </w:rPr>
        <w:t xml:space="preserve">‘ผู้ที่วางความหวังในองค์พระผู้เป็นเจ้าจะเข้าใจความจริง และผู้ซื่อสัตย์จะดำรงอยู่ในความรักของพระองค์’ </w:t>
      </w:r>
      <w:r w:rsidRPr="005943C7">
        <w:rPr>
          <w:lang w:val="ru-RU"/>
        </w:rPr>
        <w:t>(ปัญญา 3:9)</w:t>
      </w:r>
    </w:p>
    <w:p w14:paraId="230E28D7" w14:textId="77777777" w:rsidR="003E2EA8" w:rsidRPr="005943C7" w:rsidRDefault="003E2EA8" w:rsidP="002F5928">
      <w:pPr>
        <w:ind w:firstLine="720"/>
        <w:rPr>
          <w:lang w:val="ru-RU"/>
        </w:rPr>
      </w:pPr>
      <w:r w:rsidRPr="005943C7">
        <w:rPr>
          <w:b/>
          <w:lang w:val="ru-RU"/>
        </w:rPr>
        <w:t>198.</w:t>
      </w:r>
      <w:r w:rsidRPr="005943C7">
        <w:rPr>
          <w:lang w:val="ru-RU"/>
        </w:rPr>
        <w:t xml:space="preserve"> หนึ่งในนักบุญได้กล่าวว่า: ‘หากท่านจะเก็บความเกลียดชังไว้ในใจ จงเก็บมันไว้ต่อปีศาจ; และหากท่านจะเป็นศัตรู จงเป็นศัตรูกับเนื้อหนังเสมอไป เนื้อหนังเป็นเพื่อนที่ทรยศ และเมื่อมันอิ่มแล้ว มันจะก่อสงครามที่ดุเดือดที่สุด’ และอีกครั้ง: ‘จงเป็นศัตรูกับเนื้อหนังและทำสงครามกับท้อง’</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ในบทก่อนหน้านี้ ซึ่งประกอบด้วยร้อยบทแรกและร้อยบทที่สอง เราได้อธิบายถึงความพยายามในการรักษาความเงียบอันศักดิ์สิทธิ์ของจิตใจ โดยนำเสนอไม่เพียงแต่ผลจากการวิจัยของเราเอง แต่ยังรวมถึงสิ่งที่คำสอนอันศักดิ์สิทธิ์ของบรรดาบิดาผู้ศักดิ์สิทธิ์ได้สอนเราเกี่ยวกับความบริสุทธิ์ของจิตใจด้วย ตอนนี้ หลังจากที่ได้กล่าวเพิ่มเติมเล็กน้อยเพื่อแสดงให้เห็นประโยชน์ของการรักษาจิตใจ เราจะสรุปการสนทนาของเรา</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มาเถิด จงตามข้าพเจ้าเพื่อบรรลุถึงการรักษาจิตใจอันเปี่ยมสุข ไม่ว่าท่านจะเป็นใครก็ตาม ผู้ที่ในจิตวิญญาณรัก</w:t>
      </w:r>
      <w:r w:rsidRPr="005943C7">
        <w:rPr>
          <w:i/>
          <w:lang w:val="ru-RU"/>
        </w:rPr>
        <w:t xml:space="preserve">ที่จะ ‘ได้เห็นวันแห่งความดี’ </w:t>
      </w:r>
      <w:r w:rsidRPr="005943C7">
        <w:rPr>
          <w:lang w:val="ru-RU"/>
        </w:rPr>
        <w:t>(สดุดี 33:12) – และข้าพเจ้าจะสอนท่านเกี่ยวกับองค์พระผู้เป็นเจ้า การทำงานที่มองเห็นได้ และที่ประทับของพลังอันไร้รูป เทวดาไม่เคยเหน็ดเหนื่อยในการร้องสรรเสริญพระผู้สร้าง; จิตใจที่เทียบเท่าพวกเขาในความบริสุทธิ์ ก็จะไม่เคยอิ่มเอมเช่นกัน และเช่นเดียวกับที่สิ่งไม่มีรูป (ทูตสวรรค์ในสวรรค์) ไม่สนใจเรื่องอาหาร ผู้ที่มีรูปแต่ไม่มีรูป (มนุษย์—ผู้ที่มีจิตใจสงบสุขบนโลก) ก็ไม่สนใจเรื่องนั้นเช่นกัน เมื่อพวกเขาขึ้นสู่สวรรค์แห่งความสงบของจิตใจ</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 xml:space="preserve">เช่นเดียวกับที่พลังแห่งสวรรค์ไม่สนใจในความมั่งคั่งและทรัพย์สิน ผู้ที่ได้ชำระตาของจิตวิญญาณให้บริสุทธิ์และสร้างนิสัยแห่งคุณธรรม (ความมีสติ) ก็ไม่สนใจในความชั่วร้ายของวิญญาณชั่วเช่นกัน และเช่นเดียวกับที่ผู้มีคุณธรรมเหล่านั้นได้รับการยกย่องด้วยทรัพย์สมบัติแห่งความสำเร็จในความสมบูรณ์แบบในพระเจ้า ผู้เหล่านี้ก็ได้รับการยกย่องด้วยความปรารถนาและความรักต่อพระเจ้า การมุ่งมั่นและก้าวขึ้นสู่ความศักดิ์สิทธิ์ และพวกเขา </w:t>
      </w:r>
      <w:r w:rsidRPr="005943C7">
        <w:rPr>
          <w:lang w:val="ru-RU"/>
        </w:rPr>
        <w:lastRenderedPageBreak/>
        <w:t>ด้วยความปรารถนาอันไม่รู้จักพอที่จะลิ้มรสความรักอันศักดิ์สิทธิ์ที่นำไปสู่ความปีติยินดี ยื่นมือออกไปในการก้าวขึ้นสู่ยอดเขาแห่งความสมบูรณ์ทางจิตวิญญาณ จะไม่หยุดยั้งจนกว่าจะได้บรรลุความคล้ายคลึงกับเซราฟิม – และพวกเขาจะไม่หยุดพักจากความมีสติของจิตใจและการก้าวขึ้นอย่างกระตือรือร้น จนกว่าจะกลายเป็นทูตสวรรค์ในพระเยซูคริสต์องค์พระผู้เป็นเจ้าของเรา</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ไม่มีพิษใดที่ร้ายแรงกว่าพิษของงูแอสป์และบาซิลิสก์; และไม่มีความชั่วร้ายใดที่ร้ายแรงกว่าความชั่วร้ายแห่งความรักตนเอง ผลของความรักตนเอง—งูบินเหล่านี้—คือ: การสรรเสริญตนเองในใจ การตามใจตนเอง การกินอย่างตะกละ การล่วงประเวณี ความหยิ่งยโส ความอิจฉา และจุดสูงสุดของความชั่วร้ายทั้งปวง คือความหยิ่งยโส ซึ่งไม่เพียงแต่ทำให้มนุษย์ตกจากสวรรค์ แต่ยังทำให้ทูตสวรรค์ตกจากสวรรค์ด้วย และปกคลุมพวกเขาด้วยความมืดแทนที่จะเป็นแสงสว่าง</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ข้าได้เขียนสิ่งนี้ถึงท่าน เทโอดุลัส ผู้มีชื่อเดียวกันกับข้าในเรื่องความเงียบ (นั่นคือ เฮสิคิอุส) แม้ว่าความจริงแล้ว ข้าไม่ใช่ผู้เงียบสงบ บางทีข้าอาจไม่ได้เขียนทุกสิ่งทุกอย่างที่เกี่ยวข้องกับหัวข้อของเรา แต่ในทุกทางที่พระเจ้าได้ประทานไว้ ในพระบิดา พระบุตร และพระวิญญาณบริสุทธิ์ ซึ่งได้รับการสรรเสริญและถวายเกียรติจากทุกสรรพสิ่งที่มีเหตุผล: ทั้งทูตสวรรค์และมนุษย์ และโดยทุกสรรพสิ่งที่ถูกสร้างขึ้นโดยตรีเอกภาพที่ไม่อาจบรรยายได้ พระเจ้าองค์เดียว ผู้ซึ่งเราเองก็อาจได้รับการพิจารณาว่าสมควรได้รับอาณาจักรอันรุ่งโรจน์ของพระองค์ ผ่านคำอธิษฐานของพระมารดาผู้ศักดิ์สิทธิ์ที่สุดของพระเจ้า และบรรดาบิดาผู้เป็นที่เคารพของเรา ขอให้พระเกียรติอันนิรันดร์จงมีแด่พระองค์ พระเจ้าผู้ไม่อาจเข้าใจได้ อาเมน</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7898"/>
      <w:r w:rsidRPr="005943C7">
        <w:rPr>
          <w:lang w:val="ru-RU"/>
        </w:rPr>
        <w:t>นักบุญนิลุสแห่งซีนาย</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7899"/>
      <w:r w:rsidRPr="005943C7">
        <w:rPr>
          <w:lang w:val="ru-RU"/>
        </w:rPr>
        <w:t>คำเล่าเรื่องสั้นๆ เกี่ยวกับท่าน</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พระนิลุสเกิดในครอบครัวที่ร่ำรวยและมีเชื้อสายขุนนาง และน่าจะเป็นผู้ฟังและศิษย์ของนักบุญคริสอสตอม แม้ในขณะที่นักบุญคริสอสตอมยังกำลังเทศนาในเมืองอันติโอค ต้นกำเนิดจากเชื้อสายขุนนางและคุณธรรมส่วนตัวของเขาได้ทำให้เขาได้รับการแต่งตั้งให้เป็นผู้ว่าการเมืองหลวง แต่ความปรารถนาในจิตวิญญาณของท่านกลับขัดแย้งกับหน้าที่และวิถีชีวิตในกรุงหลวง ดังนั้น ท่านจึงตกลงกับภรรยา—ผู้ซึ่งท่านมีบุตรสองคนแล้ว—ที่จะละทิ้งโลกนี้เพื่อแสวงหาทางสู่ความรอดในความสันโดษ โดยเดินตามรอยเท้าของแม่ยาย ท่านพาลูกชายชื่อเทโอดุลัสไปด้วย และตั้งรกรากบนภูเขาซีนาย; ส่วนภรรยาและลูกสาวของเขาได้หาที่หลบภัยในหนึ่งในอารามของอียิปต์ ในทะเลทรายซีนาย พระนิลุสผู้มีเกียรติได้ใช้ชีวิตอย่างเคร่งครัดที่สุด: ด้วยมือของเขาเอง เขาและลูกชายได้ขุดถ้ำสำหรับตัวเอง และในขณะที่อาศัยอยู่ที่นั่น พวกเขาไม่แม้แต่จะกินขนมปัง แต่กินพืชป่าที่มีรสขม แต่พวกเขาก็ใช้เวลาทั้งหมดไปกับการสวดภาวนา การศึกษาพระคัมภีร์ การใคร่ครวญถึงพระเจ้า และการทำงาน แม้ท่านจะละทิ้งโลกแล้ว แต่พระนิลุสผู้ทรงเกียรติก็ไม่ได้หยุดการติดต่อกับผู้คน ผู้คนจากทุกทิศทุกทาง— —และผู้คนทุกประเภท ต่างหันมาหาท่านเพื่อขอความช่วยเหลือทางจิตวิญญาณ และไม่มีใครถูกทิ้งไว้โดยปราศจากคำแนะนำและการเสริมสร้างจิตวิญญาณที่จำเป็น แม้แต่พระราชาเองก็เขียนจดหมายถึงท่านเพื่อขอคำอธิษฐาน และท่านก็เขียนจดหมายตอบพระราชาเพื่อตำหนิพระองค์ในเรื่องความไม่ยุติธรรมต่อนักบุญคริสอสตอม ผลงานเขียนอื่นๆ ของพระบิดานีลัสส่วนใหญ่มีเนื้อหาเกี่ยวกับศีลธรรมและการถือศีลอด จากทุกสิ่งที่ท่านเขียนไว้ ชัดเจนว่าความรู้ของท่านกว้างขวางและลึกซึ้งเพียงใด และการทำงานของท่านในเรื่องนี้ไม่รู้จักเหน็ดเหนื่อย มีบททดสอบพิเศษเกิดขึ้นเพื่อพิสูจน์ความรักของเขาต่อพระเจ้า ชนเผ่าป่าเถื่อนจากอาระเบียได้บุกโจมตีภูเขาซีนายและพื้นที่โดยรอบ ปล้นสะดมทุกสิ่งทุกอย่าง ฆ่าผู้คนจำนวนมาก และจับตัวผู้อื่นเป็นเชลย ในจำนวนผู้ถูกจับนั้น มีเทโอโดลัส บุตรของนักบุญนิลัส ความโชคร้ายครั้งนี้ได้กดดันท่านผู้ทรงเกียรติอย่างหนัก – และท่านไม่พบความสงบใจเลย โดยเฉพาะอย่างยิ่งเมื่อในวันที่สองหรือสามหลังภัยพิบัติครั้งนั้น ข่าวมาถึงท่านว่าชนเผ่าป่าเถื่อนเหล่านั้นมีเจตนาจะถวายลูกชายของท่านเป็นเครื่องบูชาแด่ดาวรุ่ง – วีนัส – </w:t>
      </w:r>
      <w:r w:rsidRPr="005943C7">
        <w:rPr>
          <w:lang w:val="ru-RU"/>
        </w:rPr>
        <w:lastRenderedPageBreak/>
        <w:t xml:space="preserve">แม้ว่าจะยังไม่มีการยืนยันว่าแผนการนี้ได้ถูกดำเนินการจริงหรือไม่ แต่พระเจ้าไม่ทรงยอมให้หัวใจของพ่อต้องทุกข์ทรมานนานนัก เขาได้ทราบในไม่ช้าว่าการบูชายัญนั้นไม่ได้เกิดขึ้น และผู้ถูกจับตัวได้ถูกขายไปยังดินแดนคริสเตียน ต่อมาเขาถูกพบในเมืองเอลูซา ซึ่งพระสังฆราชแห่งเมืองนั้นได้ซื้อตัวเขาและคนอื่นๆ จากชนเผ่าป่าเถื่อน และกำลังเตรียมเขาให้รับใช้พระศาสนจักร ซึ่งเป็นบทบาทที่บิดาของเขา ซึ่งมาเพื่อรับตัวเขาไป ก็ถูกชักชวนให้รับหน้าที่นี้ด้วย ความรักต่อชีวิตในวัดทำให้พวกเขาไม่สามารถรับคำเชิญนี้ได้; และพระสังฆราช หลังจากที่บวชพวกเขาเป็นพระสงฆ์แล้ว ก็อวยพรให้พวกเขาเดินทางไปยังภูเขาซีนายอันเป็นที่รัก ซึ่งพวกเขาอยู่ที่นั่นจนสิ้นชีวิต นักบุญนิลัสจากโลกนี้ไปในปี ค.ศ. 390; เขาใช้ชีวิตในทะเลทรายซีนายเป็นเวลา 60 ปี และถึงแก่กรรมประมาณปี ค.ศ. 450 วันฉลองของท่านคือวันที่ 12 พฤศจิกายน และ 13 มกราคม ในสมัยการครองราชย์ของจักรพรรดิจัสตินที่ 2 พระบรมสารีริกธาตุของท่านได้ถูกย้ายไปยังคอนสแตนติโนเปิล และประดิษฐานไว้ในโบสถ์นักบุญอัครสาวก จากผลงานเขียนของนักบุญนิลัส “คำสอนเกี่ยวกับการอธิษฐาน” และ “คำสอนเกี่ยวกับชีวิตนักพรต” ได้ถูกรวมไว้ใน *Dobrotolyubie* ฉบับภาษากรีก และจากที่นั่นถูกแปลเป็นฉบับภาษาสลาฟ เราได้รวม </w:t>
      </w:r>
      <w:r w:rsidRPr="005943C7">
        <w:rPr>
          <w:i/>
          <w:lang w:val="ru-RU"/>
        </w:rPr>
        <w:t>“คำสอนเกี่ยวกับการอธิษฐาน”</w:t>
      </w:r>
      <w:r w:rsidRPr="005943C7">
        <w:rPr>
          <w:lang w:val="ru-RU"/>
        </w:rPr>
        <w:t xml:space="preserve"> ไว้ใน *Dobrotolyubie* ของเราด้วย; ส่วนแทนบทความเกี่ยวกับการถือศีลอด เราเลือกที่จะรวมบทความ </w:t>
      </w:r>
      <w:r w:rsidRPr="005943C7">
        <w:rPr>
          <w:i/>
          <w:lang w:val="ru-RU"/>
        </w:rPr>
        <w:t>‘เกี่ยวกับวิญญาณแห่งการหลอกลวงทั้งแปด</w:t>
      </w:r>
      <w:r w:rsidRPr="005943C7">
        <w:rPr>
          <w:lang w:val="ru-RU"/>
        </w:rPr>
        <w:t xml:space="preserve">’ และ </w:t>
      </w:r>
      <w:r w:rsidRPr="005943C7">
        <w:rPr>
          <w:i/>
          <w:lang w:val="ru-RU"/>
        </w:rPr>
        <w:t>‘สองชุดของคำกล่าวสั้นๆ’</w:t>
      </w:r>
      <w:r w:rsidRPr="005943C7">
        <w:rPr>
          <w:lang w:val="ru-RU"/>
        </w:rPr>
        <w:t xml:space="preserve"> พร้อมคำแนะนำ ซึ่งชุดหนึ่งมีชื่อว่า: </w:t>
      </w:r>
      <w:r w:rsidRPr="005943C7">
        <w:rPr>
          <w:i/>
          <w:lang w:val="ru-RU"/>
        </w:rPr>
        <w:t xml:space="preserve">‘บทหรือคำเตือน’ </w:t>
      </w:r>
      <w:r w:rsidRPr="005943C7">
        <w:rPr>
          <w:lang w:val="ru-RU"/>
        </w:rPr>
        <w:t xml:space="preserve">และอีกชุดหนึ่ง: </w:t>
      </w:r>
      <w:r w:rsidRPr="005943C7">
        <w:rPr>
          <w:i/>
          <w:lang w:val="ru-RU"/>
        </w:rPr>
        <w:t>‘ความคิดที่นำคนให้ห่างจากสิ่งที่เสื่อมสลายและผูกพันกับสิ่งที่ไม่เสื่อมสลาย</w:t>
      </w:r>
      <w:r w:rsidRPr="005943C7">
        <w:rPr>
          <w:lang w:val="ru-RU"/>
        </w:rPr>
        <w:t xml:space="preserve">’ – แต่เนื่องจากคำแนะนำและคำสั่งสอนที่เป็นประโยชน์อย่างยิ่งเกี่ยวกับการสวดมนต์และการต่อสู้กับความปรารถนา ได้ถูกนำเสนอโดยพระบิดาผู้ทรงเกียรติในผลงานเขียนอื่น ๆ ของท่าน เช่นเดียวกับความคิดที่สร้างแรงบันดาลใจซึ่งมีอยู่มากมายในนั้น — ทั้งเกี่ยวกับโครงสร้างทางศีลธรรมโดยทั่วไป และโดยเฉพาะอย่างยิ่งเกี่ยวกับชีวิตที่หลุดพ้นจากทุกสิ่ง: ดังนั้น เมื่อพิจารณาแล้วว่าการไม่ให้ผู้อ่านผู้รักความดีของเราได้สัมผัสกับสมบัติล้ำค่าเหล่านี้จะเป็นการไม่ยุติธรรม เราจึงตัดสินใจนำเนื้อหาจากงานเขียนที่กล่าวถึงข้างต้นของพ่อผู้ศักดิ์สิทธิ์มาใช้ โดยจัดเนื้อหาที่เกี่ยวข้องกับการสวดภาวนาไว้ภายใต้หัวข้อการสวดภาวนา เนื้อหาที่เกี่ยวข้องกับการต่อสู้กับความปรารถนาไว้ภายใต้หัวข้อของแต่ละความปรารถนาทั้งแปด และเนื้อหาที่เกี่ยวข้องกับการสร้างคุณธรรมทั่วไป – ภายใต้หัวข้อ ‘การรวบรวมคำกล่าว’ ในเรื่องนี้ เราได้ปฏิบัติตามแบบอย่างของบรรพชน เพราะใน *Patrologia Graeca* </w:t>
      </w:r>
      <w:r w:rsidRPr="002F5928">
        <w:t>ของ Migne</w:t>
      </w:r>
      <w:r w:rsidRPr="005943C7">
        <w:rPr>
          <w:lang w:val="ru-RU"/>
        </w:rPr>
        <w:t xml:space="preserve">, เล่ม 79 ซึ่งรวบรวมงานเขียนทั้งหมดของนักบุญนิลัสไว้ หลังจาก </w:t>
      </w:r>
      <w:r w:rsidRPr="005943C7">
        <w:rPr>
          <w:i/>
          <w:lang w:val="ru-RU"/>
        </w:rPr>
        <w:t xml:space="preserve">‘ความคิดที่นำให้คนหันหลังจากสิ่งที่ชั่วคราวและผูกพันกับสิ่งที่ไม่เสื่อมสลาย’ </w:t>
      </w:r>
      <w:r w:rsidRPr="005943C7">
        <w:rPr>
          <w:lang w:val="ru-RU"/>
        </w:rPr>
        <w:t xml:space="preserve">– หน้า 1249–50 – มีหมายเหตุระบุว่า ในต้นฉบับที่ความคิดเหล่านี้ถูกพิมพ์จากต้นฉบับดังกล่าว มีความคิดเพิ่มเติมอีกสิบสี่ข้อ ตามมา ซึ่งบางส่วนถูกดึงมาจากบทความเรื่อง </w:t>
      </w:r>
      <w:r w:rsidRPr="005943C7">
        <w:rPr>
          <w:i/>
          <w:lang w:val="ru-RU"/>
        </w:rPr>
        <w:t xml:space="preserve">‘การไม่ยึดติด’ </w:t>
      </w:r>
      <w:r w:rsidRPr="005943C7">
        <w:rPr>
          <w:lang w:val="ru-RU"/>
        </w:rPr>
        <w:t xml:space="preserve">และบางส่วนจากบทความเรื่อง </w:t>
      </w:r>
      <w:r w:rsidRPr="005943C7">
        <w:rPr>
          <w:i/>
          <w:lang w:val="ru-RU"/>
        </w:rPr>
        <w:t xml:space="preserve">‘ความเหนือกว่า’ </w:t>
      </w:r>
      <w:r w:rsidRPr="005943C7">
        <w:rPr>
          <w:lang w:val="ru-RU"/>
        </w:rPr>
        <w:t>ของการอยู่ตามลำพังเมื่อเทียบกับชีวิตในเมือง การอ้างอิงเหล่านี้เองยังไม่ได้รับการพิมพ์; แต่ตัวอย่างนี้ไม่สูญเสียความสมบูรณ์ไปจากสิ่งนี้ เราจะระบุการอ้างอิงของข้อความที่ยืมมาเหล่านี้ไว้ท้ายบทความ โดยระบุเล่มและหมายเลขหน้า – ตามฉบับแปลภาษารัสเซียของผลงานของท่านบาทหลวง บทความที่ไม่มีอ้างอิงจะอยู่ในหน้าเดียวกันตามที่ระบุไว้ข้างต้น</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7900"/>
      <w:r w:rsidRPr="005943C7">
        <w:rPr>
          <w:lang w:val="ru-RU"/>
        </w:rPr>
        <w:t xml:space="preserve">คำแนะนำในการปฏิบัติชีวิตแบบอัสเคติก </w:t>
      </w:r>
      <w:r w:rsidRPr="005943C7">
        <w:rPr>
          <w:lang w:val="ru-RU"/>
        </w:rPr>
        <w:br/>
        <w:t>ของท่านผู้เคารพ นิลัส แห่งซีนาย</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7901"/>
      <w:r w:rsidRPr="005943C7">
        <w:rPr>
          <w:lang w:val="ru-RU"/>
        </w:rPr>
        <w:t>1. คำพูดเกี่ยวกับการอธิษฐาน</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7902"/>
      <w:r w:rsidRPr="005943C7">
        <w:rPr>
          <w:lang w:val="ru-RU"/>
        </w:rPr>
        <w:t>คำนำ</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ท่านได้ปลุกข้าพเจ้าให้ตื่นขึ้นในเวลาที่เหมาะสม ขณะที่ข้าพเจ้ากำลังนอนอยู่ในความร้อนระอุของกิเลสตัณหาอันไม่บริสุทธิ์ ผ่านการสัมผัสจากงานเขียนที่เปี่ยมด้วยความรักในพระเจ้าของท่าน และได้ปลอบประโลมจิตใจของข้าพเจ้า ซึ่งกำลังทุกข์ทรมานจากโรคภัยที่น่าอับอายที่สุด ด้วยความปลอบประโลมอันเปี่ยมสุข โดยเลียนแบบผู้นำและครูผู้ยิ่งใหญ่ และนี่ไม่ใช่เรื่องน่าประหลาดใจ การแสวงหาสิ่งที่รุ่งโรจน์และน่าทึ่งนั้น เป็นชะตากรรมของท่านมาโดยตลอด </w:t>
      </w:r>
      <w:r w:rsidRPr="005943C7">
        <w:rPr>
          <w:lang w:val="ru-RU"/>
        </w:rPr>
        <w:lastRenderedPageBreak/>
        <w:t xml:space="preserve">เช่นเดียวกับที่ท่านยาโคบผู้ได้รับพรได้ประสบมา เพราะหลังจากที่ท่านได้ทำงานหนักเพื่อราเชล แต่กลับได้รับเลอาห์ ท่านจึงแสวงหาผู้ที่ท่านรัก เช่นเดียวกับผู้ที่ทำงานหนักถึงเจ็ดปีเพื่อเธอ (ปฐมกาล 29:20–28) และข้าพเจ้าไม่ปฏิเสธว่า หลังจากทำงานหนักทั้งคืน ข้าพเจ้าไม่ได้จับปลาตัวใดเลย แต่เมื่อได้ทอดอวนตามคำของท่าน ข้าพเจ้าก็จับปลาได้จำนวนมาก—ข้าพเจ้าคิดว่าไม่ใช่ปลาตัวใหญ่ แต่มีถึงหนึ่งร้อยห้าสิบสามตัว (ยอห์น 21:11) และข้าพเจ้าส่งสิ่งเหล่านี้ให้ท่านในตะกร้าแห่งความรัก; และด้วยการกระทำเช่นนี้ ข้าพเจ้ากำลังปฏิบัติตามคำสั่งของท่าน โดยได้รวบรวมบทที่สอดคล้องกัน (เกี่ยวกับการอธิษฐาน) ข้าพเจ้าประหลาดใจในท่านและชื่นชมยินดีอย่างยิ่งในความเลือกอันน่าอัศจรรย์ของท่าน ที่ท่านปรารถนา (ไม่มีสิ่งอื่นใด) นอกจากบทที่เกี่ยวกับการอธิษฐาน; และยิ่งไปกว่านั้น ท่านไม่ได้ปรารถนาเพียงให้บทเหล่านั้นถูกเขียนลงบนกระดาษ แต่ให้ถูกปลูกฝังไว้ในจิตใจผ่านความรักและความอ่อนโยน เนื่องจาก </w:t>
      </w:r>
      <w:r w:rsidRPr="005943C7">
        <w:rPr>
          <w:i/>
          <w:lang w:val="ru-RU"/>
        </w:rPr>
        <w:t xml:space="preserve">‘ทุกสิ่งเป็นหนึ่ง และหนึ่งนั้นตรงข้ามกับหนึ่ง’ </w:t>
      </w:r>
      <w:r w:rsidRPr="005943C7">
        <w:rPr>
          <w:lang w:val="ru-RU"/>
        </w:rPr>
        <w:t xml:space="preserve">ตามคำกล่าวของผู้ฉลาดสิราค (42:25) จึงอย่ารับรู้เพียงตามตัวอักษร แต่จงเข้าใจตามจิตวิญญาณ อย่าบ่นว่าบทมีน้อย เหมือนผู้ที่รู้ </w:t>
      </w:r>
      <w:r w:rsidRPr="005943C7">
        <w:rPr>
          <w:i/>
          <w:lang w:val="ru-RU"/>
        </w:rPr>
        <w:t xml:space="preserve">‘วิธีพอใจในสิ่งที่มี และวิธีอยู่ได้โดยไม่มี’ </w:t>
      </w:r>
      <w:r w:rsidRPr="005943C7">
        <w:rPr>
          <w:lang w:val="ru-RU"/>
        </w:rPr>
        <w:t>(ฟิลิปปี 4:12) จริงๆ แล้ว อย่าบ่น โดยระลึกว่าพระเจ้าไม่ได้ปฏิเสธเงินสองมิทของหญิงม่าย แต่ทรงรับไว้ด้วยความเมตตามากกว่าเครื่องบูชาอันมั่งคั่งของผู้อื่นอีกมากมาย แต่เหนือสิ่งอื่นใด ในขณะที่รักษาความปรารถนาดีและความรักต่อพี่น้องที่จริงใจของท่าน จงอธิษฐานเผื่อผู้เจ็บป่วย เพื่อพวกเขาจะได้กลับคืนสู่สุขภาพที่ดี และสามารถลุกขึ้นจากเตียงของตนเพื่อเริ่มเดินได้ ด้วยพระคุณของพระคริสต์ อาเมน</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7903"/>
      <w:r w:rsidRPr="005943C7">
        <w:rPr>
          <w:lang w:val="ru-RU"/>
        </w:rPr>
        <w:t>153 บทเกี่ยวกับการอธิษฐาน</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หากใครต้องการเตรียมเครื่องหอมที่มีกลิ่นหอม ตามกฎหมายต้องผสม </w:t>
      </w:r>
      <w:r w:rsidRPr="005943C7">
        <w:rPr>
          <w:i/>
          <w:lang w:val="ru-RU"/>
        </w:rPr>
        <w:t>‘กำยานบริสุทธิ์, คาสเซีย, ออนิกา และสแตคเต’</w:t>
      </w:r>
      <w:r w:rsidRPr="005943C7">
        <w:rPr>
          <w:lang w:val="ru-RU"/>
        </w:rPr>
        <w:t xml:space="preserve"> ในสัดส่วนเท่ากัน (อพย. 30:34) นี่คือสี่องค์ประกอบ</w:t>
      </w:r>
      <w:r w:rsidRPr="002F5928">
        <w:rPr>
          <w:rStyle w:val="FootnoteReference"/>
        </w:rPr>
        <w:footnoteReference w:id="70"/>
      </w:r>
      <w:r w:rsidRPr="005943C7">
        <w:rPr>
          <w:lang w:val="ru-RU"/>
        </w:rPr>
        <w:t xml:space="preserve"> ของคุณธรรม เมื่อคุณธรรมทั้งสี่นี้ปรากฏอยู่ในจิตวิญญาณด้วยความสมบูรณ์แบบและพลังที่เท่าเทียมกัน จิตใจจะไม่ถูกทรยศ (โดยความทรยศ แน่นอนว่าโดยผู้ทรยศภายใน)</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จิตวิญญาณที่ได้รับการชำระให้บริสุทธิ์ด้วยความสมบูรณ์ของคุณธรรม</w:t>
      </w:r>
      <w:r w:rsidRPr="002F5928">
        <w:rPr>
          <w:rStyle w:val="FootnoteReference"/>
        </w:rPr>
        <w:footnoteReference w:id="71"/>
      </w:r>
      <w:r w:rsidRPr="005943C7">
        <w:rPr>
          <w:lang w:val="ru-RU"/>
        </w:rPr>
        <w:t xml:space="preserve"> จะนำจิตใจเข้าสู่ภาวะที่ไม่สั่นคลอน ทำให้สามารถรับสภาพจิตใจที่จำเป็น (ในการสวดภาวนา) ได้</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การสวดมนต์คือการสนทนาระหว่างจิตใจกับพระเจ้า แล้วจิตใจต้องการสภาพจิตใจอย่างไร จึงจะสามารถก้าวขึ้นสู่พระเจ้าและสนทนากับพระองค์โดยไม่มีผู้กลาง</w:t>
      </w:r>
      <w:r w:rsidRPr="002F5928">
        <w:rPr>
          <w:rStyle w:val="FootnoteReference"/>
        </w:rPr>
        <w:footnoteReference w:id="72"/>
      </w:r>
      <w:r w:rsidRPr="005943C7">
        <w:rPr>
          <w:lang w:val="ru-RU"/>
        </w:rPr>
        <w:t xml:space="preserve"> โดยไม่หันกลับไป (หรือหันไปทางซ้ายหรือขวา)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หากโมเสส ผู้มีเจตนาจะเข้าใกล้พุ่มไม้ที่ลุกไหม้บนโลกนี้ ถูกห้ามไม่ให้ทำเช่นนั้นจนกว่าเขาจะถอดรองเท้าออกจากเท้า (อพย. 3. 5), แล้วคุณจะไม่สามารถทิ้งทุกความคิดที่เต็มไปด้วยความหลงใหลได้อย่างไร เมื่อคุณปรารถนาจะเห็นพระองค์ผู้อยู่เหนือทุกความรู้สึกและความคิด และสนทนาด้วยพระองค์?</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เหนือสิ่งอื่นใด จงอธิษฐานเพื่อน้ำตา เพื่อว่าผ่านการร้องไห้ คุณจะสามารถทำให้ความโหดร้าย (ภาษากรีก: ‘savagery’) ภายในจิตวิญญาณของคุณอ่อนลง และหลังจากที่คุณได้สารภาพ </w:t>
      </w:r>
      <w:r w:rsidRPr="005943C7">
        <w:rPr>
          <w:i/>
          <w:lang w:val="ru-RU"/>
        </w:rPr>
        <w:t xml:space="preserve">‘ความผิด’ ของคุณต่อพระเจ้า </w:t>
      </w:r>
      <w:r w:rsidRPr="005943C7">
        <w:rPr>
          <w:lang w:val="ru-RU"/>
        </w:rPr>
        <w:t>(สดุดี 31:5) คุณจะได้รับพระกรุณาธิคุณจากพระองค์ในการอภัยบาปของคุณ</w:t>
      </w:r>
    </w:p>
    <w:p w14:paraId="0FD562FC" w14:textId="77777777" w:rsidR="003E2EA8" w:rsidRPr="005943C7" w:rsidRDefault="003E2EA8" w:rsidP="002F5928">
      <w:pPr>
        <w:ind w:firstLine="720"/>
        <w:rPr>
          <w:lang w:val="ru-RU"/>
        </w:rPr>
      </w:pPr>
      <w:r w:rsidRPr="005943C7">
        <w:rPr>
          <w:b/>
          <w:lang w:val="ru-RU"/>
        </w:rPr>
        <w:t>6.</w:t>
      </w:r>
      <w:r w:rsidRPr="005943C7">
        <w:rPr>
          <w:lang w:val="ru-RU"/>
        </w:rPr>
        <w:t xml:space="preserve"> ใช้น้ำตาเป็นเครื่องมือเพื่อให้คำวิงวอนทุกอย่างเป็นจริง; เพราะพระเจ้าทรงยินดีอย่างยิ่งเมื่อท่านอธิษฐานด้วยน้ำตา</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เมื่อระหว่างการอธิษฐาน คุณหลั่งน้ำตาเป็นสาย อย่าได้ภูมิใจในเรื่องนี้เลย เหมือนว่าคุณเหนือกว่าผู้อื่น เพราะการอธิษฐานของคุณได้รับความช่วยเหลือจากเบื้องบน เพื่อให้หลังจากที่คุณได้สารภาพบาปอย่างจริงใจแล้ว คุณจะสามารถปลอบประโลมพระเจ้าด้วยน้ำตาของคุณได้</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ดังนั้น อย่าเปลี่ยนวิธีการที่ใช้เพื่อต่อสู้กับความปรารถนาให้กลายเป็นความปรารถนาเอง เพื่อไม่ให้ท่านยั่วยุผู้ที่ประทานพระคุณนี้ (คือ น้ำตา) ให้มากยิ่งขึ้น หลายคนในขณะที่หลั่งน้ำตาเพื่อสำนึกผิดในบาปของตน ได้ลืมวัตถุประสงค์ของน้ำตาเหล่านั้น และเมื่อถูกความปรารถนาครอบงำ ก็หลงทาง (จากทางที่ถูกต้อง หรือสูญเสียสติ)</w:t>
      </w:r>
    </w:p>
    <w:p w14:paraId="413AD645" w14:textId="77777777" w:rsidR="003E2EA8" w:rsidRPr="005943C7" w:rsidRDefault="003E2EA8" w:rsidP="002F5928">
      <w:pPr>
        <w:ind w:firstLine="720"/>
        <w:rPr>
          <w:lang w:val="ru-RU"/>
        </w:rPr>
      </w:pPr>
      <w:r w:rsidRPr="005943C7">
        <w:rPr>
          <w:b/>
          <w:lang w:val="ru-RU"/>
        </w:rPr>
        <w:lastRenderedPageBreak/>
        <w:t xml:space="preserve">9. </w:t>
      </w:r>
      <w:r w:rsidRPr="005943C7">
        <w:rPr>
          <w:lang w:val="ru-RU"/>
        </w:rPr>
        <w:t>จงยืนหยัดด้วยความอดทนและอธิษฐานอย่างจริงใจ โดยละทิ้งสิ่งรบกวนจากความกังวลทางโลกและความคิดทั้งปวง; เพราะสิ่งเหล่านั้นรบกวนและก่อความวุ่นวายให้ท่าน พยายามขัดขวางความมุ่งมั่นในการอธิษฐานของท่าน</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เมื่อปีศาจเห็นว่าใครนั้นมีความกระตือรือร้นและจริงใจในการสวดมนต์อย่างที่ควรจะเป็น พวกมัน (ระหว่างการสวดมนต์) จะปลูกฝังความคิดเกี่ยวกับสิ่งใดสิ่งหนึ่งลงในใจเขา ราวกับว่าสิ่งนั้นเป็นสิ่งจำเป็น (และถอนตัวไป), แต่ไม่นานหลังจากนั้น พวกมันก็ปลุกความทรงจำนั้นขึ้นมาอีกครั้ง กระตุ้นให้จิตใจพิจารณาเรื่องนั้น (หากเป็นคำถาม ก็ให้หาคำตอบ; หากเป็นเรื่อง ก็ให้พยายามได้มา); และเขา เมื่อไม่พบสิ่งที่แสวงหา ก็รู้สึกหงุดหงิดและเศร้าโศก แล้ว เมื่อเขา (ผู้อุทิศตนในการสวดมนต์ด้วยความกระตือรือร้นนี้) ยืนขึ้นเพื่อสวดมนต์ พวกมันก็เตือนเขาถึงสิ่งที่เขาเคยคิดถึงและสิ่งที่เขาเคยแสวงหา ทำให้เขาหันความสนใจกลับไปยังเรื่องนั้นอีกครั้ง (ซึ่งยังไม่ได้รับการแก้ไขมาก่อน) จนทำให้การสวดมนต์ของเขาไร้ผล</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พยายามทำให้จิตใจของคุณหูหนวกและปากใบ้ระหว่างการสวดมนต์; และคุณก็จะสามารถสวดมนต์ได้อย่างถูกต้อง</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เมื่อความล่อลวงมาเยือนคุณ หรือคุณถูกยั่วยุจากคำคัดค้านของใครบางคน — จนทำให้คุณโกรธต่อผู้ที่คัดค้านคุณ หรือแม้กระทั่งพูดคำที่ไม่เหมาะสม; จงระลึกถึงคำอธิษฐานของคุณและคำพิพากษาที่เกิดขึ้นระหว่างนั้น (ต่อคุณในจิตสำนึกของคุณต่อหน้าพระเจ้า) – และความวุ่นวายภายในตัวคุณก็จะสงบลงทันที</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ไม่ว่าคุณจะทำอะไรเพื่อตอบโต้พี่น้องที่ทำผิดต่อคุณ สิ่งเหล่านั้นทั้งหมดจะกลายเป็นอุปสรรค (ก่อความรบกวน) ต่อคุณในระหว่างการสวดมนต์</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การอธิษฐานคือกิ่ง (ของต้นไม้) แห่งความอ่อนโยนและความไม่โกรธ</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การสวดมนต์คือการแสดงออก (การปรากฏ) ของความสุขและความขอบคุณ</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การอธิษฐานคือยาแก้ความเศร้าและความท้อแท้</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‘ไปขายทรัพย์สินของคุณแล้วให้คนจน’ </w:t>
      </w:r>
      <w:r w:rsidRPr="005943C7">
        <w:rPr>
          <w:lang w:val="ru-RU"/>
        </w:rPr>
        <w:t>(มัทธิว 19:21), และแบกไม้กางเขนของคุณแล้วปฏิเสธตัวเอง (– 16:24), เพื่อที่คุณจะได้อธิษฐานโดยไม่ถูกรบกวน</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หากท่านต้องการถวายคำอธิษฐานเพื่อสรรเสริญ จงปฏิเสธตนเองขณะอธิษฐาน และแม้จะต้องทนทุกข์ทรมานอย่างที่สุด จงอดทนเพื่อประโยชน์แห่งการอธิษฐาน</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ไม่ว่าความทุกข์ยากใดที่คุณต้องทนรับ จงอดทน; แล้วคุณจะได้รับผลจากสิ่งนี้ในระหว่างการอธิษฐาน</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หากท่านต้องการอธิษฐานอย่างถูกต้อง อย่าให้จิตของท่านเศร้าโศก (หรือเก็บความขมขื่นไว้ในใจ); มิฉะนั้น ความพยายามของท่าน (หรือความเหนื่อยยากในการอธิษฐาน) จะสูญเปล่า</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‘ทิ้งของถวายไว้ที่</w:t>
      </w:r>
      <w:r w:rsidRPr="005943C7">
        <w:rPr>
          <w:lang w:val="ru-RU"/>
        </w:rPr>
        <w:t>นั่น,</w:t>
      </w:r>
      <w:r w:rsidRPr="005943C7">
        <w:rPr>
          <w:i/>
          <w:lang w:val="ru-RU"/>
        </w:rPr>
        <w:t>’</w:t>
      </w:r>
      <w:r w:rsidRPr="005943C7">
        <w:rPr>
          <w:lang w:val="ru-RU"/>
        </w:rPr>
        <w:t xml:space="preserve"> พระเจ้าตรัส, </w:t>
      </w:r>
      <w:r w:rsidRPr="005943C7">
        <w:rPr>
          <w:i/>
          <w:lang w:val="ru-RU"/>
        </w:rPr>
        <w:t xml:space="preserve">‘หน้าแท่นบูชา และไปก่อนเพื่อคืนดีกับพี่น้องของคุณ’ </w:t>
      </w:r>
      <w:r w:rsidRPr="005943C7">
        <w:rPr>
          <w:lang w:val="ru-RU"/>
        </w:rPr>
        <w:t>(มัทธิว 5:24) – และเมื่อกลับมา คุณจะอธิษฐานได้โดยไม่ถูกรบกวน; เพราะความเกลียดชังจะทอดเงาลงบนจิตใจของผู้อธิษฐาน และห่อหุ้มคำอธิษฐานของเขาไว้ในความมืด</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ผู้ที่เก็บความเศร้าโศก (ความทุกข์) และความอาฆาตไว้ในใจ และผู้ที่อธิษฐานในสภาพเช่นนี้ ก็เหมือนผู้ที่ตักน้ำแล้วเทลงในอ่างที่มีรูรั่ว</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หากท่านมีความอดทน ท่านจะอธิษฐานด้วยความสุขเสมอ</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เมื่อคุณสวดมนต์อย่างที่ควรทำ บางเรื่องอาจผุดขึ้นในใจ ซึ่งอาจทำให้คุณรู้สึกว่าควรโกรธเพื่อนบ้าน (จงระมัดระวัง) – ไม่มีความโกรธต่อเพื่อนบ้านใดที่ถือว่าเป็นความยุติธรรมที่แท้จริง และหากคุณลองพิจารณาดู คุณจะพบว่าเรื่องต่าง ๆ สามารถแก้ไขได้อย่างดีแม้ไม่มีความโกรธ ดังนั้น จงพยายามอย่างเต็มที่เพื่อไม่ให้ยอมแพ้ต่อความโกรธ</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จงระมัดระวัง เมื่อพยายามรักษาผู้อื่น ให้ตัวคุณเองไม่ถูกทิ้งไว้โดยไม่ได้รับการรักษา และอย่าให้การอธิษฐานของคุณเองถูกขัดจังหวะ</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โดยการแสดงความเมตตาต่อผู้อื่นและไม่โกรธพวกเขา คุณจะพบความเมตตาสำหรับตัวเอง พิสูจน์ว่าตัวเองมีปัญญาในการประเมินตนเอง และได้รับการนับรวมอยู่ในกลุ่มผู้ที่อธิษฐานอย่างแท้จริง</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เมื่อคุณป้องกันตัวเองจากความโกรธ คุณจะไม่เคยต้องทนทุกข์จากความใคร่ เพราะความใคร่เป็นอาหารของความโกรธ ซึ่งความโกรธนี้จะรบกวนตาของจิต และทำลายความพร้อมสำหรับการสวดมนต์</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เมื่อสวดมนต์ อย่าจำกัดตัวอยู่เพียงการเคลื่อนไหวและท่าทางภายนอกเท่านั้น แต่จงยกจิตใจขึ้นสู่จิตวิญญาณแห่งการสวดมนต์ด้วยความเคารพอย่างสูง</w:t>
      </w:r>
    </w:p>
    <w:p w14:paraId="57287988" w14:textId="77777777" w:rsidR="003E2EA8" w:rsidRPr="005943C7" w:rsidRDefault="003E2EA8" w:rsidP="002F5928">
      <w:pPr>
        <w:ind w:firstLine="720"/>
        <w:rPr>
          <w:lang w:val="ru-RU"/>
        </w:rPr>
      </w:pPr>
      <w:r w:rsidRPr="005943C7">
        <w:rPr>
          <w:b/>
          <w:lang w:val="ru-RU"/>
        </w:rPr>
        <w:lastRenderedPageBreak/>
        <w:t xml:space="preserve">29. </w:t>
      </w:r>
      <w:r w:rsidRPr="005943C7">
        <w:rPr>
          <w:lang w:val="ru-RU"/>
        </w:rPr>
        <w:t>บางครั้ง เมื่อคุณเริ่มสวดมนต์ คุณจะสวดได้ดีทันที; และบางครั้ง แม้จะพยายามมากเพียงใด คุณก็ไม่อาจบรรลุเป้าหมายที่ปรารถนานี้ได้; (และสิ่งนี้ถูกอนุญาตให้คุณ เพื่อ) คุณจะได้แสวงหา (การสวดมนต์) ด้วยความมุ่งมั่นยิ่งขึ้น และเมื่อได้รับแล้ว คุณจะได้การสวดมนต์ที่สมบูรณ์แบบ ปราศจากการถูกขโมย</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เมื่อทูตสวรรค์มาใกล้เรา ผู้ก่อความรบกวนเรา (ปีศาจ) ทั้งหมดจะจากไปทันที: จิตใจจึงเต็มไปด้วยความปีติยินดีอย่างยิ่ง และอธิษฐานอย่างมั่นคง และบางครั้ง ระหว่างการต่อสู้ตามปกติ จิตใจจะดิ้นรนและถูกขัดขวางไม่ให้ก้าวขึ้น (สู่ความคิดอันศักดิ์สิทธิ์และความสงบทางจิตวิญญาณ) นี่เป็นเพราะมันเคยถูกปนเปื้อนด้วยความปรารถนาต่าง ๆ (มันเคยถูกความปรารถนาเหล่านั้นพาไปและลิ้มรสความปรารถนาเหล่านั้น) อย่างไรก็ตาม หากมันแสวงหาด้วยความมุ่งมั่นยิ่งขึ้น มันจะพบ และหากมันไม่เหนื่อยล้าจากการดิ้นรน มันจะได้รับการเปิดทางสู่สิ่งนั้น</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อย่าอธิษฐานว่า ‘ขอให้ตามความปรารถนาของท่าน’; เพราะความปรารถนาเหล่านั้นไม่เสมอไปที่จะสอดคล้องกับพระประสงค์ของพระเจ้า แต่จงอธิษฐานตามที่ท่านได้รับการสอนว่า: </w:t>
      </w:r>
      <w:r w:rsidRPr="005943C7">
        <w:rPr>
          <w:i/>
          <w:lang w:val="ru-RU"/>
        </w:rPr>
        <w:t>‘ขอให้พระประสงค์ของพระองค์สำเร็จ</w:t>
      </w:r>
      <w:r w:rsidRPr="005943C7">
        <w:rPr>
          <w:lang w:val="ru-RU"/>
        </w:rPr>
        <w:t>ในตัวข้าพระองค์</w:t>
      </w:r>
      <w:r w:rsidRPr="005943C7">
        <w:rPr>
          <w:i/>
          <w:lang w:val="ru-RU"/>
        </w:rPr>
        <w:t xml:space="preserve">’ </w:t>
      </w:r>
      <w:r w:rsidRPr="005943C7">
        <w:rPr>
          <w:lang w:val="ru-RU"/>
        </w:rPr>
        <w:t>(มัทธิว 6:10) และในทุกเรื่อง จงทูลขอพระองค์ด้วยวิธีนี้: เพราะพระองค์ทรงปรารถนาแต่สิ่งที่ดีและเป็นประโยชน์ต่อจิตวิญญาณของท่านเสมอ ในขณะที่ท่านไม่ได้แสวงหาสิ่งนี้เสมอไป</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หลายครั้ง เมื่อกำลังอธิษฐาน ฉันได้ขอสิ่งที่ดูเหมือนดีสำหรับฉัน และฉันได้ยืนกรานในคำขอของฉัน โดยกดดันพระประสงค์ของพระเจ้าอย่างโง่เขลา แทนที่จะมอบหมายให้พระองค์จัดการสิ่งที่ดีกว่า ซึ่งพระองค์ทรงรู้ว่าจะเป็นประโยชน์ต่อฉัน แต่เมื่อได้รับสิ่งที่ฉันขอแล้ว ฉันก็พบว่าตัวเองตกอยู่ในความทุกข์ทรมานอย่างใหญ่หลวง หลังจากนั้น ก็เพราะฉันไม่ได้ขอให้สิ่งนั้นเป็นไปตามพระประสงค์ของพระเจ้า ซึ่งดีกว่า; เพราะเรื่องนั้นกลับไม่เป็นไปตามที่ฉันคิดไว้</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สิ่งใดดีได้หากปราศจากพระเจ้า? ดังนั้น ขอให้เราไว้วางใจทุกสิ่งที่เกี่ยวข้องกับเราไว้ในพระหัตถ์ของพระองค์ และเราจะอยู่ดี; เพราะผู้ประทานของประทานที่ดีนั้น พระองค์เองย่อมเป็นผู้ดีอย่างแน่นอน</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อย่าเศร้าโศกหากคุณไม่ได้รับสิ่งที่คุณขอจากพระเจ้าทันที พระองค์ทรงปรารถนาจะประทานพรที่ยิ่งใหญ่กว่าแก่คุณ โดยทำให้คุณยืนอยู่ต่อหน้าพระองค์ในการอธิษฐานด้วยความอดทนเป็นเวลานานขึ้น เพราะสิ่งใดจะยิ่งใหญ่ไปกว่าการขยายการสนทนาของคุณกับพระเจ้า และได้รับการโอบกอดด้วยการสามัคคีกับพระองค์?</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การอธิษฐานโดยไม่ถูกรบกวนคือกิจกรรมอันสูงส่งที่สุดของจิตใจ</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การอธิษฐานคือการก้าวขึ้นของจิตวิญญาณสู่พระเจ้า</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หากท่านปรารถนาการอธิษฐานที่แท้จริง จงละทิ้งทุกสิ่ง เพื่อท่านจะได้สืบทอดทุกสิ่ง</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จงอธิษฐานก่อนอื่นว่าท่านจะได้รับการชำระล้างจากความปรารถนาอันไม่บริสุทธิ์; ประการที่สองว่าท่านจะได้รับการปลดปล่อยจากความไม่รู้และความลืมเลือน; และประการที่สามว่าท่านจะได้รับการปลดปล่อยจากทุกการล่อลวงและการละทิ้งความเชื่อ</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ในคำอธิษฐานของท่าน จงแสวงหาแต่ความชอบธรรมและอาณาจักรของพระเจ้า คือ คุณธรรมและความรู้ – ส่วนสิ่งอื่น ๆ ทั้งหมด </w:t>
      </w:r>
      <w:r w:rsidRPr="005943C7">
        <w:rPr>
          <w:i/>
          <w:lang w:val="ru-RU"/>
        </w:rPr>
        <w:t xml:space="preserve">‘จะได้รับการประทานแก่ท่าน’ </w:t>
      </w:r>
      <w:r w:rsidRPr="005943C7">
        <w:rPr>
          <w:lang w:val="ru-RU"/>
        </w:rPr>
        <w:t>(มัทธิว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การอธิษฐานไม่เพียงเพื่อความบริสุทธิ์ของตนเองเท่านั้น แต่ยังเพื่อความบริสุทธิ์ของทุกคนด้วย ตามแบบอย่างของเหล่าทูตสวรรค์ ถือเป็นการกระทำที่ชอบธรรม</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พิจารณาดูว่าท่านยืนอยู่ต่อหน้าพระเจ้าอย่างแท้จริงในคำอธิษฐานของท่านหรือไม่ หรือว่าท่านถูกครอบงำด้วยความปรารถนาที่จะได้รับคำชมจากมนุษย์ และพยายามแสวงหาคำชมนั้น โดยแสร้งทำเป็นว่า (ความปรารถนาที่ไม่บริสุทธิ์นี้) เป็นความตั้งใจที่ดี ด้วยการยืดเวลาคำอธิษฐานของท่านออกไป</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ไม่ว่าคุณจะอธิษฐานร่วมกับพี่น้องหรือคนเดียว จงพยายามไม่เพียงเพื่อปฏิบัติตามประเพณี แต่ให้อธิษฐานด้วยใจที่จริงใจ</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ลักษณะเฉพาะของการอธิษฐาน (ประเภทนี้ – ด้วยความรู้สึก) คือการจมดิ่งอยู่ในความเคารพอย่างลึกซึ้ง ด้วยความอ่อนโยนและใจที่เศร้าโศก ขณะสารภาพบาปของตนเองด้วยเสียงถอนหายใจอย่างเงียบๆ</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หากจิตใจของคุณหลงไปขณะสวดมนต์ คุณก็ไม่ได้สวดมนต์ในฐานะนักบวช แต่ยังคงเป็นฆราวาส ที่เพียงแต่งแต้มความงามให้วิหารภายนอกเท่านั้น</w:t>
      </w:r>
    </w:p>
    <w:p w14:paraId="11CDAC89" w14:textId="77777777" w:rsidR="003E2EA8" w:rsidRPr="005943C7" w:rsidRDefault="003E2EA8" w:rsidP="002F5928">
      <w:pPr>
        <w:ind w:firstLine="720"/>
        <w:rPr>
          <w:lang w:val="ru-RU"/>
        </w:rPr>
      </w:pPr>
      <w:r w:rsidRPr="005943C7">
        <w:rPr>
          <w:b/>
          <w:lang w:val="ru-RU"/>
        </w:rPr>
        <w:lastRenderedPageBreak/>
        <w:t xml:space="preserve">45. </w:t>
      </w:r>
      <w:r w:rsidRPr="005943C7">
        <w:rPr>
          <w:lang w:val="ru-RU"/>
        </w:rPr>
        <w:t>เมื่อคุณอธิษฐาน จงรักษาความทรงจำของคุณด้วยทุกกำลัง เพื่อไม่ให้มันบังคับความคิดของตัวเองมาสู่คุณ แต่จงยกจิตใจของคุณขึ้นทุกทางสู่การมีสติอยู่ต่อหน้าพระเจ้า (ด้วยความตระหนักว่า คุณกำลังอยู่ต่อหน้าใคร และเพื่อวัตถุประสงค์ใด) เพราะระหว่างการสวดมนต์ จิตมักถูกรบกวนอย่างมากจากความทรงจำ (มันนำสิ่งต่างๆ คนต่างๆ เหตุการณ์ต่างๆ มาให้คิด และด้วยเหตุนี้จึงเบี่ยงเบนความสนใจของจิตจากการสวดมนต์)</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ระหว่างการอธิษฐาน ความจำของคุณจะนำสิ่งต่าง ๆ มาสู่จิตใจ ไม่ว่าจะเป็นเหตุการณ์ในอดีต ความกังวลใหม่ ๆ หรือบุคคลที่เคยทำให้คุณไม่พอใจ</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ปีศาจรู้สึกอิจฉาอย่างมากต่อผู้ที่กำลังอธิษฐาน และใช้กลอุบายทุกชนิดเพื่อขัดขวางความตั้งใจของเขา; ดังนั้น เขาจึงไม่หยุดยั้งที่จะปลุกเร้าความคิดเกี่ยวกับสิ่งต่าง ๆ ผ่านความทรงจำ และผ่านทางเนื้อหนังก็กระตุ้นความปรารถนาทั้งปวงให้เคลื่อนไหว เพื่อขัดขวางการไหลลื่นอันงดงามของการสวดมนต์ (คือ การทำงานของการสวดมนต์) และการก้าวขึ้นสู่พระเจ้า (การยกระดับความสนใจ) ด้วยทุกวิถีทาง</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เมื่อปีศาจผู้ฉลาดหลักแหลมใช้กลอุบายมากมายแต่ไม่สามารถขัดขวางการสวดภาวนาของผู้ขยัน (ผู้สวดภาวนา) ได้แล้ว มันก็ไม่ได้ลดการโจมตีลงมากนัก แต่เมื่อผู้นั้นสวดภาวนาเสร็จ มันจะแก้แค้นเขาแทน เพราะว่าไม่ว่าจะด้วยการจุดไฟความโกรธในตัวเขา เพื่อทำลายสภาพจิตใจอันงดงามที่ได้มาจากการสวดมนต์ หรือด้วยการปลุกเร้าความสุขที่ไม่มีคำบรรยาย (ความปรารถนาที่จะลิ้มรสความสุขทางกาย) เพื่อเยาะเย้ยจิตใจ</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เมื่อได้สวดมนต์อย่างถูกต้องแล้ว จงเตรียมตัวรับสิ่งที่ไม่คาดคิด – และยืนหยัดมั่นคง ปกป้องผลแห่งการสวดมนต์ของคุณ นี่คือสิ่งที่คุณถูกกำหนดให้ทำตั้งแต่ต้น – นั่นคือ </w:t>
      </w:r>
      <w:r w:rsidRPr="005943C7">
        <w:rPr>
          <w:i/>
          <w:lang w:val="ru-RU"/>
        </w:rPr>
        <w:t xml:space="preserve">‘ดูแลและรักษา’ </w:t>
      </w:r>
      <w:r w:rsidRPr="005943C7">
        <w:rPr>
          <w:lang w:val="ru-RU"/>
        </w:rPr>
        <w:t>(ปฐมกาล 2:15) ทำไม หลังจากที่ท่านได้ปฏิบัติหน้าที่ (ได้อธิษฐานอย่างถูกต้อง) แล้ว ท่านจึงปล่อยให้สิ่งที่ท่านได้มาด้วยความพยายามนั้นไม่ได้รับการคุ้มครอง? มิฉะนั้น ท่านจะไม่ได้รับประโยชน์ใดๆ จากคำอธิษฐานของท่านเลย</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ทุกความขัดแย้งที่เกิดขึ้นระหว่างเราและวิญญาณชั่วร้ายนั้น เกิดขึ้นด้วยเหตุผลเดียวคือการอธิษฐานทางจิตวิญญาณ เพราะสิ่งนี้ขัดแย้งอย่างสิ้นเชิงและทนไม่ได้สำหรับพวกมัน ในขณะที่สำหรับเรา มันเป็นทางนำไปสู่ความรอดและเป็นประโยชน์</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ทำไมปีศาจจึงพยายามใช้อิทธิพลของตนเพื่อปลุกเร้าความตะกละ ความผิดศีลธรรม ความโลภ ความโกรธ ความแค้น และกิเลสอื่น ๆ ในตัวเรา? เพื่อให้จิตใจที่ถูกทำให้มัวหมองโดยอารมณ์เหล่านั้น ไม่สามารถอธิษฐานได้ตามที่ควร; เพราะอารมณ์ของธรรมชาติที่ไร้เหตุผลของเรา เมื่อเริ่มทำงาน (ถูกกระตุ้นให้เคลื่อนไหว) จะไม่ยอมให้จิตใจทำงานอย่างมีเหตุผล</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เราปฏิบัติคุณธรรมเพราะธรรมชาติเรียกร้องให้เราทำเช่นนั้น; เราเชื่อฟังธรรมชาติเพื่อพระวจนะผู้ทรงสร้างมันขึ้นมา – (พระเจ้า) อย่างไรก็ตาม พระวจนะนี้มักปรากฏแก่เรา (ถูกประทับไว้อย่างชัดเจนในจิตสำนึกของเรา) เมื่อเราอยู่ในภาวะการอธิษฐาน</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สภาวะแห่งการสวดมนต์คือสภาพจิตใจที่ปราศจากความหลงใหล ซึ่งผ่านความรักอันสูงสุด ยกระดับจิตใจที่ฉลาดและมีจิตวิญญาณให้สูงขึ้นสู่ความสูงส่ง</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ผู้ที่ต้องการสวดภาวนาอย่างแท้จริง ไม่เพียงต้องควบคุมความโกรธและความใคร่ได้ แต่ยังต้องหลุดพ้นจากความคิดที่เต็มไปด้วยความหลงใหลทุกประการด้วย</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ผู้ใดที่รักพระเจ้า จะสนทนากับพระองค์เสมอเหมือนสนทนากับบิดา โดยหันหลังให้ทุกความคิดที่เต็มไปด้วยความหลงใหล</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ไม่ใช่ทุกคนที่บรรลุถึงความไม่หลงใหลในกิเลสแล้วจะกำลังสวดภาวนาอย่างแท้จริง; เพราะบุคคลเช่นนั้นอาจยังคงถูกครอบงำด้วยความคิดธรรมดา (เกี่ยวกับสิ่งต่างๆ โดยไม่มีความเคลื่อนไหวของกิเลส) และถูกเบี่ยงเบนความสนใจด้วยเรื่องราวของสิ่งเหล่านั้น (อาจเป็นภาพของสิ่งเหล่านั้นและการผสมผสานต่างๆ ของมัน) – และด้วยเหตุนี้จึงอยู่ห่างไกลจากพระเจ้า (ไม่มีความกระสับกระส่ายจากความหลงใหล แต่จิตใจกำลังฝันกลางวัน)</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แต่แม้เมื่อจิตใจไม่ค้างอยู่กับความคิดเรียบง่ายเกี่ยวกับสิ่งต่างๆ ก็ยังไม่ได้หมายความว่าได้ถึงภาวะของการสวดมนต์แล้ว เพราะจิตใจนั้นอาจกำลังจดจ่ออยู่กับการใคร่ครวญ (เชิงปรัชญา) เกี่ยวกับสิ่งเหล่านั้น และกำลังศึกษาความสัมพันธ์เชิงสาเหตุของสิ่งเหล่านั้น แม้ว่าทั้งหมดนี้จะเป็นการคิดเชิงนามธรรม แต่เนื่องจากเป็นการคาดเดาเกี่ยวกับสิ่งต่าง ๆ จึงทิ้งภาพลักษณ์ของสิ่งเหล่านั้นไว้ในจิตใจ – และนำจิตใจให้ห่างไกลจากพระเจ้า (ความปรารถนาไม่ได้เคลื่อนไหว แต่จิตใจกำลังคิดเชิงปรัชญาแทนที่จะสวดภาวนา: สภาพของนักวิชาการ)</w:t>
      </w:r>
    </w:p>
    <w:p w14:paraId="3266ECBB" w14:textId="77777777" w:rsidR="003E2EA8" w:rsidRPr="005943C7" w:rsidRDefault="003E2EA8" w:rsidP="002F5928">
      <w:pPr>
        <w:ind w:firstLine="720"/>
        <w:rPr>
          <w:lang w:val="ru-RU"/>
        </w:rPr>
      </w:pPr>
      <w:r w:rsidRPr="005943C7">
        <w:rPr>
          <w:b/>
          <w:lang w:val="ru-RU"/>
        </w:rPr>
        <w:lastRenderedPageBreak/>
        <w:t xml:space="preserve">58. </w:t>
      </w:r>
      <w:r w:rsidRPr="005943C7">
        <w:rPr>
          <w:lang w:val="ru-RU"/>
        </w:rPr>
        <w:t>แม้จิตใจจะก้าวข้ามการคาดการณ์เกี่ยวกับธรรมชาติทางวัตถุไปแล้ว ก็ไม่ได้หมายความว่าจิตใจนั้นได้เห็นการประทับอยู่ของพระเจ้าแล้ว: เพราะจิตใจนั้นอาจกำลังจดจ่ออยู่กับการรู้เกี่ยวกับสิ่งมีชีวิตทางปัญญา (ในโลกของเทวดา) และเต็มไปด้วยสิ่งเหล่านั้น (เต็มไปด้วยความคิดและแนวคิดต่าง ๆ เกี่ยวกับสิ่งเหล่านั้น)</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หากท่านต้องการสวดมนต์อย่างถูกต้อง ท่านจำเป็นต้องมีพระเจ้า ผู้ประทานคำสวดมนต์ให้แก่ผู้สวดมนต์ จงเรียกหาพระองค์ในคำสวดมนต์ โดยกล่าวว่า: </w:t>
      </w:r>
      <w:r w:rsidRPr="005943C7">
        <w:rPr>
          <w:i/>
          <w:lang w:val="ru-RU"/>
        </w:rPr>
        <w:t xml:space="preserve">‘ขอให้พระนามของพระองค์เป็นที่เคารพสักการะ ขอให้อาณาจักรของพระองค์มา’ </w:t>
      </w:r>
      <w:r w:rsidRPr="005943C7">
        <w:rPr>
          <w:lang w:val="ru-RU"/>
        </w:rPr>
        <w:t xml:space="preserve">(มัทธิว 6:9–10) นั่นคือ พระวิญญาณบริสุทธิ์และพระบุตรองค์เดียวของพระองค์ เพราะนี่คือสิ่งที่พระเจ้าเองได้สอนไว้ โดยกล่าวว่าพระบิดา </w:t>
      </w:r>
      <w:r w:rsidRPr="005943C7">
        <w:rPr>
          <w:i/>
          <w:lang w:val="ru-RU"/>
        </w:rPr>
        <w:t xml:space="preserve">‘ต้องได้รับการนมัสการด้วยจิตวิญญาณและความจริง’ </w:t>
      </w:r>
      <w:r w:rsidRPr="005943C7">
        <w:rPr>
          <w:lang w:val="ru-RU"/>
        </w:rPr>
        <w:t>(ยอห์น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ผู้ที่อธิษฐานด้วยจิตวิญญาณและความจริง ไม่ดึงความคิดเพื่อถวายเกียรติแด่ผู้สร้างจากสิ่งที่ถูกสร้าง แต่ดึงจากพระองค์เพียงผู้เดียวเท่านั้น เพื่อนำความเข้าใจมาสรรเสริญพระองค์</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หากท่านเป็นนักเทววิทยา ท่านจะอธิษฐานอย่างแท้จริง; และหากท่านอธิษฐานอย่างแท้จริง ท่านก็เป็นนักเทววิทยา</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เมื่อจิตใจของคุณ ซึ่งลุกโชนด้วยความปรารถนาต่อพระเจ้า ค่อยๆ แยกตัวออกจากเนื้อหนัง และหันหลังให้กับทุกความคิดที่เกิดจากความรู้สึกทางประสาทสัมผัสหรือความทรงจำ ในขณะที่เต็มไปด้วยความเคารพและความปีติยินดี; จงสรุปว่าจิตใจนั้นได้เข้าใกล้ถึงขอบเขตสูงสุดของการอธิษฐานแล้ว</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พระวิญญาณบริสุทธิ์ ซึ่งทรงเมตตาต่อความอ่อนแอของเรา ทรงมาหาเราแม้เมื่อเรายังไม่บริสุทธิ์; และหากพระองค์ทรงพบว่าจิตใจของเรากำลังอธิษฐานต่อพระองค์อย่างจริงใจ พระองค์จะเสด็จลงมาบนจิตใจนั้น และขับไล่กลุ่มความคิดและภาพลักษณ์ทั้งหมดที่ล้อมรอบมัน (ทำให้พวกมันหายไป) ด้วยวิธีนี้ พระองค์จึงเตรียมจิตใจให้พร้อมสำหรับความปรารถนาในการอธิษฐานทางจิตวิญญาณ</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วิญญาณอื่น ๆ — ทั้งดีและชั่ว — นำความคิด ความคิดเห็น และจินตนาการเข้าสู่จิตใจโดยกระทำผ่านร่างกาย; แต่พระเจ้าทรงกระทำในทางตรงกันข้าม: โดยทรงบันดาลใจให้จิตใจเอง พระองค์ทรงปลูกฝังความรู้เกี่ยวกับสิ่งที่พระองค์พอพระทัย — และผ่านจิตใจ พระองค์ทรงควบคุมความไม่สงบของร่างกาย</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ผู้ที่แม้จะรักการอธิษฐานที่แท้จริง แต่กลับโกรธหรือเก็บความแค้นไว้ ย่อมสมควรถูกตำหนิทุกประการ: เพราะเขาเหมือนผู้ที่ต้องการมองเห็นอย่างชัดเจน แต่ในขณะเดียวกันกลับปิดตาตนเองด้วยฝุ่น</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หากท่านต้องการสวดมนต์อย่างที่ควรทำ อย่าทำสิ่งใดที่ขัดแย้ง (เป็นศัตรู) กับการสวดมนต์ เพื่อที่พระเจ้าจะเสด็จมาใกล้ท่านและลงมาสถิตในตัวท่าน</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เมื่อคุณอธิษฐาน อย่ากำหนดรูปร่างใด ๆ ให้กับพระเจ้า และอย่าให้จิตใจของคุณถูกเปลี่ยนเป็นภาพใด ๆ (หรือจินตนาการตัวเองในรูปร่างใด ๆ หรือให้ภาพใด ๆ ถูกประทับลงในจิตใจของคุณ); แต่จงเข้าใกล้สิ่งไร้รูปด้วยสิ่งไร้รูป – และคุณจะรวมเป็นหนึ่งเดียวกับมัน</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จงระวังกับดักของศัตรู: เพราะอาจเกิดขึ้นได้ว่า ขณะที่คุณกำลังสวดมนต์ด้วยความบริสุทธิ์และสงบใจ ภาพแปลกประหลาดและไม่คุ้นเคยอาจปรากฏขึ้นต่อหน้าคุณอย่างกะทันหัน นี่คือผลงานของศัตรู ที่ออกแบบมาเพื่อนำคุณเข้าสู่ความหยิ่งยโส โดยปลูกฝังความคิดว่าพระผู้เป็นเจ้าได้ปรากฏตัวต่อหน้าคุณที่นี่ – และยิ่งไปกว่านั้น เพื่อให้คุณคิดว่า เช่นเดียวกับการปรากฏตัวขึ้นอย่างกะทันหันนี้ พระผู้เป็นเจ้าก็มีปริมาณ (ครอบครองพื้นที่ มีส่วนขยาย และประกอบด้วยส่วนต่าง ๆ) ทั้งที่พระผู้เป็นเจ้าไม่มีทั้งปริมาณและรูปทรง</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เมื่อปีศาจผู้อิจฉาไม่สามารถกระตุ้นความทรงจำให้เคลื่อนไหวได้ มันจึงลงมือกับเลือดและน้ำชีวิต เพื่อสร้างภาพจินตนาการของสิ่งแปลกปลอมขึ้นในจิตใจผ่านทางสิ่งเหล่านั้น และเติมเต็มจิตใจด้วยภาพต่าง ๆ; และจิตใจที่คุ้นเคยกับการครุ่นคิดถึงความคิดเช่นนั้น ก็ถูกมันพาไปอย่างง่ายดาย; และเมื่อคิดว่ากำลังก้าวขึ้นสู่โลกแห่งความรู้ที่ไม่มีรูปธรรมและมองไม่เห็น ก็ถูกหลอกลวง โดยเข้าใจผิดว่าควันคือแสงสว่าง</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จงเฝ้าระวังตนเอง ป้องกันจิตใจจากความคิดที่เร่ร่อนขณะสวดมนต์ และพยายามรักษาจิตใจให้อยู่ในภาวะสงบ—เพื่อว่า </w:t>
      </w:r>
      <w:r w:rsidRPr="005943C7">
        <w:rPr>
          <w:i/>
          <w:lang w:val="ru-RU"/>
        </w:rPr>
        <w:t xml:space="preserve">‘ผู้ทรงเมตตาต่อผู้ไม่รู้’ </w:t>
      </w:r>
      <w:r w:rsidRPr="005943C7">
        <w:rPr>
          <w:lang w:val="ru-RU"/>
        </w:rPr>
        <w:t>(ฮีบรู 5:2) จะมาหาท่านและประทานของขวัญอันรุ่งโรจน์แห่งการสวดมนต์ให้แก่ท่าน</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เป็นไปไม่ได้ที่คุณจะอธิษฐานด้วยความบริสุทธิ์ ขณะที่ถูกพันผูกด้วยเรื่องทางโลกและถูกรบกวนด้วยความกังวลที่ไม่หยุดหย่อน: เพราะการอธิษฐานคือการวางความคิด (ที่ไม่เกี่ยวข้อง) ทั้งหมดไว้ข้างทาง</w:t>
      </w:r>
    </w:p>
    <w:p w14:paraId="3407307F" w14:textId="77777777" w:rsidR="003E2EA8" w:rsidRPr="005943C7" w:rsidRDefault="003E2EA8" w:rsidP="002F5928">
      <w:pPr>
        <w:ind w:firstLine="720"/>
        <w:rPr>
          <w:lang w:val="ru-RU"/>
        </w:rPr>
      </w:pPr>
      <w:r w:rsidRPr="005943C7">
        <w:rPr>
          <w:b/>
          <w:lang w:val="ru-RU"/>
        </w:rPr>
        <w:lastRenderedPageBreak/>
        <w:t xml:space="preserve">72. </w:t>
      </w:r>
      <w:r w:rsidRPr="005943C7">
        <w:rPr>
          <w:lang w:val="ru-RU"/>
        </w:rPr>
        <w:t>ผู้ที่ถูกผูกมัดไม่สามารถหนีไปได้ — และจิตใจที่ถูกความปรารถนาใด ๆ จับเป็นทาส ก็ไม่อาจรับรู้ถึงสถานที่แห่งการอธิษฐานทางจิตวิญญาณได้; ยิ่งไปกว่านั้น จิตใจนั้นยังถูกความคิดที่เต็มไปด้วยความปรารถนาทำให้สั่นคลอนและถูกโยนไปมา และไม่มีจุดยืนที่มั่นคง</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เมื่อจิตใจเริ่มอธิษฐานอย่างบริสุทธิ์และปราศจากกิเลสในที่สุด ปีศาจก็โจมตีมัน ไม่ใช่อีกต่อไปจากทางซ้าย แต่จากทางขวา: พวกมันนำเสนอภาพลวงตาที่ดูเหมือนเป็นพระสิริของพระเจ้า หรือภาพสัญลักษณ์ที่ดึงดูดประสาทสัมผัส ทำให้เขาคิดว่าตนเองได้บรรลุเป้าหมายของการอธิษฐานอย่างสมบูรณ์แล้ว ดังที่ผู้เชี่ยวชาญในเรื่องนี้ (เอวากริอุส) ได้กล่าวไว้ สิ่งนี้เกิดจากความหลงตัวเอง จากสัมผัสของปีศาจต่อส่วนหนึ่งของสมอง และจากความรบกวน (หรือการอักเสบ) ในเส้นประสาทที่นั่น</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ข้าพเจ้าเชื่อว่า ปีศาจนั้น โดยการสัมผัสส่วนดังกล่าวตามใจชอบ จะเปลี่ยนแสงที่ล้อมรอบจิตใจ; จากสิ่งนี้ ความหยิ่งยโสจึงก่อให้เกิดความคิดที่บังคับจิตใจให้คิดอย่างไม่จริงจังว่าตนเองมีความรู้อันศักดิ์สิทธิ์และสำคัญยิ่ง เนื่องจากเขาไม่ถูกรบกวนโดยความปรารถนาทางกายที่ไม่บริสุทธิ์ แต่ยืนอยู่ในความบริสุทธิ์ขณะสวดมนต์ จึงไม่คิดเลยว่าอาจมีอิทธิพลที่เป็นศัตรูกำลังทำงานอยู่ที่นี่, – และเขาจึงมั่นใจว่านี่คือการปรากฏตัวของพระเจ้าอย่างแท้จริง ทั้งที่ความจริงแล้วมันเกิดจากปีศาจ ซึ่งใช้ความเจ้าเล่ห์อย่างถึงที่สุด เปลี่ยนแปลงแสงที่เกี่ยวข้องกับจิตผ่านสมอง ดังที่เราได้กล่าวไว้ และหล่อหลอมจิตเอง (ให้มันมีรูปแบบของตัวเอง หรือทำให้มันจินตนาการถึงสิ่งนั้นสิ่งนี้)</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เมื่อทูตสวรรค์ของพระเจ้าปรากฏตัวขึ้น เขาก็ยุติกิจกรรมของศัตรูภายในตัวเราในทันที และกระตุ้นให้แสงสว่างของจิตทำงานโดยไม่มีการหลอกลวง</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สิ่งที่กล่าวไว้ในหนังสือวิวรณ์เกี่ยวกับทูตสวรรค์—ว่าท่านนำกำยาน </w:t>
      </w:r>
      <w:r w:rsidRPr="005943C7">
        <w:rPr>
          <w:i/>
          <w:lang w:val="ru-RU"/>
        </w:rPr>
        <w:t xml:space="preserve">‘มาถวายพร้อมกับคำอธิษฐานของนักบุญ’ </w:t>
      </w:r>
      <w:r w:rsidRPr="005943C7">
        <w:rPr>
          <w:lang w:val="ru-RU"/>
        </w:rPr>
        <w:t>(วิวรณ์ 8:3)—ข้าพเจ้าเชื่อว่าชี้ไปยังพระคุณนี้ ซึ่งทำงานผ่านทูตสวรรค์และมอบความสามารถในการอธิษฐานอย่างแท้จริง; เพื่อให้จิตใจสามารถอยู่ในคำอธิษฐานได้ในที่สุด โดยไม่มีความสับสนในความคิด ไม่มีความท้อแท้หรือความอ่อนแอ</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ขวดธูปนั้น ตามที่กล่าวไว้ในนั้น คือ </w:t>
      </w:r>
      <w:r w:rsidRPr="005943C7">
        <w:rPr>
          <w:i/>
          <w:lang w:val="ru-RU"/>
        </w:rPr>
        <w:t xml:space="preserve">‘คำอธิษฐานของผู้ศักดิ์สิทธิ์’ </w:t>
      </w:r>
      <w:r w:rsidRPr="005943C7">
        <w:rPr>
          <w:lang w:val="ru-RU"/>
        </w:rPr>
        <w:t xml:space="preserve">ซึ่งถูกถวายโดย </w:t>
      </w:r>
      <w:r w:rsidRPr="005943C7">
        <w:rPr>
          <w:i/>
          <w:lang w:val="ru-RU"/>
        </w:rPr>
        <w:t xml:space="preserve">‘ผู้อาวุโสยี่สิบสี่ท่าน’ </w:t>
      </w:r>
      <w:r w:rsidRPr="005943C7">
        <w:rPr>
          <w:lang w:val="ru-RU"/>
        </w:rPr>
        <w:t>(วิวรณ์ 5:8) โดยคำว่า ‘ขวด’ นั้น ต้องเข้าใจว่าหมายถึงการร่วมสามัคคีกับพระเจ้า หรือความรักทางจิตวิญญาณที่สมบูรณ์ต่อพระองค์ ซึ่งคำอธิษฐานถูกถวายด้วยจิตวิญญาณและความจริง</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เมื่อคุณตระหนักว่าในระหว่างการอธิษฐาน คุณไม่รู้สึกจำเป็นต้องร้องไห้เพราะบาปของตนเอง ให้พิจารณาว่าคุณได้หลงทางจากพระเจ้าไปไกลเพียงใด แม้ว่าคุณจะต้องอยู่ในพระองค์เสมอ – และคุณจะหลั่งน้ำตาที่อบอุ่นที่สุด</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จริงๆ แล้วเป็นเช่นนี้: เมื่อคุณตระหนักถึงคุณค่าของตนเอง (ความยากจนและความไม่สำคัญของคุณ) คุณจะร้องไห้ด้วยความหวานชื่น ร้องคร่ำครวญถึงตัวเองเหมือนอิสยาห์ – ในฐานะ</w:t>
      </w:r>
      <w:r w:rsidRPr="005943C7">
        <w:rPr>
          <w:i/>
          <w:lang w:val="ru-RU"/>
        </w:rPr>
        <w:t xml:space="preserve">ผู้ที่ ‘ไม่บริสุทธิ์และมีริมฝีปากไม่บริสุทธิ์’ </w:t>
      </w:r>
      <w:r w:rsidRPr="005943C7">
        <w:rPr>
          <w:lang w:val="ru-RU"/>
        </w:rPr>
        <w:t>และอาศัยอยู่ท่ามกลางประชาชนเช่นนั้น นั่นคือ ศัตรู (ของพระเจ้า – พลังหรือความคิดที่ไม่บริสุทธิ์), คุณยังกล้าที่จะยืนอยู่ต่อหน้าพระเจ้าแห่งกองทัพ (อิสยาห์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หากท่านอธิษฐานด้วยความจริงใจ ท่านจะได้รับความมั่นใจอย่างเต็มที่ในหลายเรื่อง และเหล่าทูตสวรรค์จะมารวมตัวรอบตัวท่าน เช่นเดียวกับที่พวกเขาทำกับดาเนียล และให้ความกระจ่างแก่ท่านด้วยความรู้เกี่ยวกับเหตุผลที่สิ่งต่างๆ เกิดขึ้น</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จงรู้ไว้ว่าเหล่าทูตสวรรค์กระตุ้นให้เราอธิษฐานและยืนเคียงข้างเราในการอธิษฐานนั้น โดยร่วมยินดีและอธิษฐานร่วมกันเพื่อเรา ดังนั้น หากเราประมาทและเก็บความคิดชั่วร้ายไว้ในใจ เราจะกระตุ้นความโกรธของพวกเขาอย่างมาก เพราะในขณะที่พวกเขากำลังทำงานหนักเพื่อเรา แต่เรากลับไม่ต้องการวิงวอนพระเจ้าเพื่อตัวเอง แต่กลับละเลยการรับใช้พระเจ้าและทิ้งพระเจ้าและองค์พระผู้เป็นเจ้าของพวกเขาไป เพื่อสนทนากับปีศาจที่ไม่บริสุทธิ์ (ในความคิดของเรา)</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อธิษฐานอย่างสงบและใจเย็น; ร้องเพลงอย่างมีความหมายและร่าเริง – และท่านจะเหมือนลูกนกอินทรีที่บินขึ้นสู่ความสูง</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การร้องเพลงสดุดีช่วยให้อารมณ์สงบลงและควบคุมความปรารถนาที่เกินขอบเขตของร่างกาย; ส่วนการอธิษฐานช่วยให้จิตใจสอดคล้องกับกิจกรรมทางปัญญาที่เหมาะสมกับมัน</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การอธิษฐานเป็นกิจกรรมที่สอดคล้องกับความศักดิ์ศรีของจิตใจ หรือกล่าวอีกนัยหนึ่ง คือการใช้ประโยชน์ที่แท้จริงของมัน</w:t>
      </w:r>
    </w:p>
    <w:p w14:paraId="7A137E4A" w14:textId="77777777" w:rsidR="003E2EA8" w:rsidRPr="005943C7" w:rsidRDefault="003E2EA8" w:rsidP="002F5928">
      <w:pPr>
        <w:ind w:firstLine="720"/>
        <w:rPr>
          <w:lang w:val="ru-RU"/>
        </w:rPr>
      </w:pPr>
      <w:r w:rsidRPr="005943C7">
        <w:rPr>
          <w:b/>
          <w:lang w:val="ru-RU"/>
        </w:rPr>
        <w:lastRenderedPageBreak/>
        <w:t xml:space="preserve">85. </w:t>
      </w:r>
      <w:r w:rsidRPr="005943C7">
        <w:rPr>
          <w:lang w:val="ru-RU"/>
        </w:rPr>
        <w:t>การร้องเพลงสดุดีเป็นการแสดงออกของปัญญาอันหลากหลาย; และการอธิษฐานคือบทนำสู่ความรู้ทางจิตวิญญาณ</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การใคร่ครวญเป็นกิจกรรมที่ยอดเยี่ยมที่สุด; มันช่วยการอธิษฐานโดยการกระตุ้นพลังทางปัญญาของจิตใจให้ใคร่ครวญความรู้อันศักดิ์สิทธิ์</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หากท่านยังไม่ได้รับพรแห่งการอธิษฐานหรือการร้องเพลงสดุดี จงขออย่างไม่ลดละ และท่านจะได้รับมัน</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‘และพระเจ้าได้เล่าอุปมาแก่พวกเขาว่า พวกเขาควรอธิษฐานอยู่เสมอและอย่าท้อใจ’ </w:t>
      </w:r>
      <w:r w:rsidRPr="005943C7">
        <w:rPr>
          <w:lang w:val="ru-RU"/>
        </w:rPr>
        <w:t xml:space="preserve">(ลูกา 18:1) ดังนั้น อย่าเศร้าโศกหรือท้อใจเพราะคุณยังไม่ได้รับมัน เพราะคุณจะได้รับการนั้นในเวลาอันควร พระเจ้าได้เพิ่มเติมในคำอุปมานี้ว่า: </w:t>
      </w:r>
      <w:r w:rsidRPr="005943C7">
        <w:rPr>
          <w:i/>
          <w:lang w:val="ru-RU"/>
        </w:rPr>
        <w:t xml:space="preserve">‘หากข้าพเจ้าไม่เกรงกลัวพระเจ้าและไม่รู้สึกอับอายต่อหน้ามนุษย์ แต่เพราะหญิงม่ายผู้นี้ยังคงรบกวนข้าพเจ้าอยู่ ข้าพเจ้าจะแก้แค้นให้เธอ’ </w:t>
      </w:r>
      <w:r w:rsidRPr="005943C7">
        <w:rPr>
          <w:lang w:val="ru-RU"/>
        </w:rPr>
        <w:t xml:space="preserve">(– 5). เช่นเดียวกัน </w:t>
      </w:r>
      <w:r w:rsidRPr="005943C7">
        <w:rPr>
          <w:i/>
          <w:lang w:val="ru-RU"/>
        </w:rPr>
        <w:t xml:space="preserve">‘พระเจ้าจะทรงแก้แค้นให้ผู้ที่ร้องทูลต่อพระองค์ทั้งวันทั้งคืนในไม่ช้า’ </w:t>
      </w:r>
      <w:r w:rsidRPr="005943C7">
        <w:rPr>
          <w:lang w:val="ru-RU"/>
        </w:rPr>
        <w:t>(– 7) ดังนั้น จงมีใจที่ชื่นชมยินดี และอยู่ในคำอธิษฐานด้วยความอดทนที่ขยันหมั่นเพียร</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อย่าปรารถนาให้เรื่องที่เกี่ยวข้องกับท่านเป็นไปตามที่ท่านคิด (ว่าดีที่สุด) แต่ให้เป็นไปตามที่พระเจ้าพอพระทัย; และท่านจะรู้สึกสงบและขอบคุณในคำอธิษฐานของท่าน</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แม้จะดูเหมือนว่าคุณอยู่กับพระเจ้าแล้ว ก็จงระวังปีศาจแห่งความใคร่ เพราะมันมีเสน่ห์และเจ้าเล่ห์ที่สุด และพยายามทุกวิถีทางเพื่อเอาชนะความมุ่งมั่นของจิตใจที่สงบของคุณ และเบี่ยงเบนมันให้ห่างจากพระเจ้า แม้เมื่อจิตใจนั้นยืนอยู่ต่อหน้าพระเจ้าด้วยความเคารพและเกรงกลัว</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หากท่านกระตือรือร้นที่จะอธิษฐาน จงเตรียมตัวรับมือกับการล่อลวงของปีศาจ และอดทนต่อความทุกข์ทรมานจากพวกมันด้วยความอดทน เพราะพวกมันจะโจมตีท่านดั่งสัตว์ป่า และฉีกทึ้งร่างกายท่านเป็นชิ้นๆ</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จงเตรียมตัวไว้เหมือนนักมวยปล้ำผู้มีประสบการณ์ – อย่าสั่นคลอน แม้จะเห็นภาพหลอนปรากฏขึ้นอย่างกะทันหัน; อย่าสับสน แม้จะมีดาบถูกชักขึ้นต่อหน้าคุณ หรือมีคบเพลิงถูกถือมาจ่อหน้าคุณ; อย่าท้อใจ (อย่าหวาดกลัว) แม้จะมีวิญญาณน่าสะพรึงกลัวและทรยศปรากฏตัวต่อหน้าคุณ; แต่จงยืนหยัดมั่นคง ยึดมั่นในความเชื่อที่แท้จริง และมองศัตรูของคุณอย่างกล้าหาญ</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ผู้ใดที่ทนทุกข์ได้ จะถือว่าสมควรได้รับความสุข; และผู้ใดที่ทนความยากลำบากได้ จะไม่ถูกพรากส่วนแบ่งในความสุข</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จงระวังอย่าให้ปีศาจเจ้าเล่ห์หลอกลวงท่านด้วยภาพนิมิตใดๆ (หากเกิดเรื่องเช่นนั้น) ในขณะที่ยังคงใจเย็น จงหันไปอธิษฐานและขอพระเจ้าว่า หากสิ่งนั้นมาจากพระองค์ (เพื่อความเจริญงอกงามของท่าน) ขอให้พระองค์เองทรงให้แสงสว่างแก่ท่าน และหากไม่ใช่ ขอให้พระองค์ทรงขับไล่ผู้หลอกลวงนั้นให้ห่างจากท่านโดยเร็ว และจงมีใจมั่น; เพราะสุนัขเหล่านี้จะไม่อาจยืนหยัดได้เมื่อท่านหันไปหาพระเจ้าด้วยการวิงวอนอย่างจริงใจ แต่เมื่อถูกพลังของพระเจ้าโจมตีทันที โดยมองไม่เห็นและไม่รู้สึก พวกมันจะหนีไปไกลจากท่าน</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คุณควรตระหนักถึงกลอุบายต่อไปนี้ของปีศาจด้วย บางครั้งพวกมันจะแบ่งตัวออกเป็นกลุ่มๆ บางกลุ่มมาล่อลวงคุณ และเมื่อคุณขอความช่วยเหลือ กลุ่มอื่นจะปรากฏตัวในรูปของทูตสวรรค์และขับไล่กลุ่มแรกออกไป เพื่อให้คุณถูกหลอกให้คิดว่าพวกมันเป็นทูตสวรรค์ที่แท้จริง และตกอยู่ในความหยิ่งยโสว่าตัวเองคู่ควรกับสิ่งนั้น</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พยายามเป็นคนถ่อมตัวและกล้าหาญที่สุดเท่าที่จะทำได้ – และการโจมตีอย่างดุร้ายของปีศาจจะไม่แตะต้องจิตวิญญาณของคุณ และภัยพิบัติของพวกมันก็จะไม่เข้าใกล้ร่างกายของคุณ </w:t>
      </w:r>
      <w:r w:rsidRPr="005943C7">
        <w:rPr>
          <w:i/>
          <w:lang w:val="ru-RU"/>
        </w:rPr>
        <w:t xml:space="preserve">‘พระองค์ </w:t>
      </w:r>
      <w:r w:rsidRPr="005943C7">
        <w:rPr>
          <w:lang w:val="ru-RU"/>
        </w:rPr>
        <w:t xml:space="preserve">(พระเจ้า) </w:t>
      </w:r>
      <w:r w:rsidRPr="005943C7">
        <w:rPr>
          <w:i/>
          <w:lang w:val="ru-RU"/>
        </w:rPr>
        <w:t xml:space="preserve">จะสั่งให้ทูตสวรรค์ของพระองค์ดูแลท่าน’ </w:t>
      </w:r>
      <w:r w:rsidRPr="005943C7">
        <w:rPr>
          <w:lang w:val="ru-RU"/>
        </w:rPr>
        <w:t>(สดุดี 90:10–11); และทูตสวรรค์เหล่านั้นจะป้องกันท่านจากทุกการกระทำที่เป็นศัตรูอย่างลับๆ</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ถึงแม้ผู้ที่พยายามรักษาคำอธิษฐานของตนให้บริสุทธิ์จะได้ยินเสียงรบกวน เสียงอึกทึก เสียงร้องไห้ และคำสาปแช่งของปีศาจ แต่เขาจะไม่ถูกชักจูงให้หลงทางในความคิดหรือยอมแพ้ต่อพวกมัน แต่จะกล่าวกับพระเจ้าว่า</w:t>
      </w:r>
      <w:r w:rsidRPr="005943C7">
        <w:rPr>
          <w:i/>
          <w:lang w:val="ru-RU"/>
        </w:rPr>
        <w:t xml:space="preserve">: ‘ข้าจะไม่กลัวความชั่วร้าย เพราะพระองค์ทรงอยู่กับข้า’ </w:t>
      </w:r>
      <w:r w:rsidRPr="005943C7">
        <w:rPr>
          <w:lang w:val="ru-RU"/>
        </w:rPr>
        <w:t>(สดุดี 22:4) และคำพูดในทำนองเดียวกัน</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ในระหว่างการทดลองเช่นนี้ จงปฏิบัติการสวดมนต์อย่างไม่หยุดยั้ง สั้นแต่เข้มข้น</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หากปีศาจขู่คุณว่าพวกมันจะปรากฏตัวขึ้นในอากาศอย่างกะทันหันเพื่อทำให้คุณตกใจและทำให้คุณสูญเสียสติ อย่ากลัวพวกมันและอย่าใส่ใจคำขู่เช่นนั้นเลย พวกมันเพียงแต่พยายามทำให้คุณกลัว เพื่อทดสอบว่าคุณยังถือพวกมันเป็นอะไรอยู่หรือไม่ หรือว่าคุณได้ดูหมิ่นพวกมันอย่างสิ้นเชิงแล้ว</w:t>
      </w:r>
    </w:p>
    <w:p w14:paraId="4AB6A4EB" w14:textId="77777777" w:rsidR="003E2EA8" w:rsidRPr="005943C7" w:rsidRDefault="003E2EA8" w:rsidP="002F5928">
      <w:pPr>
        <w:ind w:firstLine="720"/>
        <w:rPr>
          <w:lang w:val="ru-RU"/>
        </w:rPr>
      </w:pPr>
      <w:r w:rsidRPr="005943C7">
        <w:rPr>
          <w:b/>
          <w:lang w:val="ru-RU"/>
        </w:rPr>
        <w:lastRenderedPageBreak/>
        <w:t xml:space="preserve">100. </w:t>
      </w:r>
      <w:r w:rsidRPr="005943C7">
        <w:rPr>
          <w:lang w:val="ru-RU"/>
        </w:rPr>
        <w:t xml:space="preserve">หากท่านยืนอยู่ต่อหน้าพระเจ้าผู้ทรงฤทธานุภาพ ผู้สร้างและผู้ประทานทุกสิ่ง ในการอธิษฐาน แล้วเหตุใดท่านจึงยืนอยู่ต่อหน้าพระองค์อย่างโง่เขลา จนถึงขั้นทิ้งความเกรงกลัวต่อพระองค์—ซึ่งไม่อาจสั่นคลอนได้—ไป แล้วกลับกลัวแมลงวันและยุง? หรือท่านไม่ได้ยินคำที่พระนบีตรัสว่า: </w:t>
      </w:r>
      <w:r w:rsidRPr="005943C7">
        <w:rPr>
          <w:i/>
          <w:lang w:val="ru-RU"/>
        </w:rPr>
        <w:t xml:space="preserve">‘ท่านทั้งหลายจงเกรงกลัวพระเจ้าพระเจ้าของท่าน’ </w:t>
      </w:r>
      <w:r w:rsidRPr="005943C7">
        <w:rPr>
          <w:lang w:val="ru-RU"/>
        </w:rPr>
        <w:t xml:space="preserve">(เฉลยธรรมบัญญัติ 10:20), และอีกครั้งว่า: </w:t>
      </w:r>
      <w:r w:rsidRPr="005943C7">
        <w:rPr>
          <w:i/>
          <w:lang w:val="ru-RU"/>
        </w:rPr>
        <w:t xml:space="preserve">‘ทุกคนต่างเกรงกลัวพระองค์และสั่นสะท้านเมื่อเห็นฤทธิ์อำนาจของพระองค์’ </w:t>
      </w:r>
      <w:r w:rsidRPr="005943C7">
        <w:rPr>
          <w:lang w:val="ru-RU"/>
        </w:rPr>
        <w:t>– และอื่นๆ อีกมากมาย (2 พงศ์กษัตริย์ 36, คำอธิษฐานของมานัสเสห์)</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เช่นเดียวกับที่ขนมปังเป็นอาหารสำหรับร่างกาย และคุณธรรมเป็นอาหารสำหรับจิตวิญญาณ การอธิษฐานทางจิตวิญญาณก็เป็นอาหารสำหรับจิตใจ</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จงอธิษฐานในสถานที่ศักดิ์สิทธิ์แห่งการอธิษฐาน ไม่ใช่เหมือนฟาริสี แต่เหมือนผู้เก็บภาษี เพื่อว่าท่านเองก็จะได้ถูกพระเจ้าทรงให้ชอบธรรม</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จงพยายามอย่าอธิษฐานต่อต้านใครในคำอธิษฐานของท่าน เพื่อไม่ให้ท่านทำลายสิ่งที่ท่านกำลังสร้างขึ้น จนทำให้คำอธิษฐานของท่านกลายเป็นสิ่งที่น่ารังเกียจ (ต่อหน้าพระเจ้า)</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ให้ผู้เป็นหนี้ </w:t>
      </w:r>
      <w:r w:rsidRPr="005943C7">
        <w:rPr>
          <w:i/>
          <w:lang w:val="ru-RU"/>
        </w:rPr>
        <w:t xml:space="preserve">‘สิบตะลันต์’ </w:t>
      </w:r>
      <w:r w:rsidRPr="005943C7">
        <w:rPr>
          <w:lang w:val="ru-RU"/>
        </w:rPr>
        <w:t xml:space="preserve">เป็นบทเรียนแก่ท่านว่า หากท่านไม่อภัยผู้เป็นหนี้ของท่าน ท่านเองก็จะไม่ได้รับการอภัย; เพราะมีคำกล่าวว่า: </w:t>
      </w:r>
      <w:r w:rsidRPr="005943C7">
        <w:rPr>
          <w:i/>
          <w:lang w:val="ru-RU"/>
        </w:rPr>
        <w:t xml:space="preserve">‘เขาจึงส่งเขาไปให้ผู้ทรมาน’ </w:t>
      </w:r>
      <w:r w:rsidRPr="005943C7">
        <w:rPr>
          <w:lang w:val="ru-RU"/>
        </w:rPr>
        <w:t>(มัทธิว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จงละทิ้งความต้องการทางกายภาพของท่านขณะที่ยืนอธิษฐาน (ต่อหน้าพระเจ้า) เพื่อไม่ให้การถูกกัดของหมัด ยุง หรือแมลงวัน ทำให้ท่านสูญเสียพรอันยิ่งใหญ่ที่สุดที่การอธิษฐานมอบให้</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เราได้ทราบว่า เมื่อนักบุญท่านหนึ่งยืนอธิษฐาน ปีศาจร้ายได้ต่อต้านท่านอย่างรุนแรง จนเมื่อท่านยกมือขึ้น ปีศาจร้ายก็แปลงร่างเป็นสิงโต ยกขาหน้าขึ้น และจิกกรงเล็บลงที่ด้านข้างของนักพรต จนไม่ยอมหยุดจนกว่านักบุญจะลดมือลง แต่ท่านไม่เคยลดมือลงจนกว่าจะเสร็จสิ้นการสวดมนต์ตามปกติ</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เช่นเดียวกันนั้นเอง ตามที่เราทราบกันดี คือ ยอห์นผู้เล็ก — หรือจะเรียกว่า นักบวชผู้ยิ่งใหญ่ที่สุด — ผู้ซึ่งยังคงอยู่ในความสัมพันธ์ทางจิตวิญญาณกับพระเจ้าอย่างต่อเนื่อง ในขณะที่ปีศาจในรูปมังกรพันตัวรอบตัวเขา กัดเนื้อของเขา และพ่นน้ำลายใส่หน้าเขา</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ท่านคงได้อ่านชีวประวัติของนักบวชแห่งทาเวนิซีแล้ว ซึ่งกล่าวไว้ว่า เมื่ออับบา เทโอโดร์ กำลังพูดกับพี่น้องนักบวช มีงูพิษสองตัวเลื้อยมาที่เท้าท่าน แต่ท่านไม่แสดงอาการหวั่นไหวแม้แต่น้อย ท่านยกเท้าขึ้นโค้งเหมือนสร้างโดม ให้งูพิษเลื้อยผ่านใต้เท้า และพูดต่อไปจนจบ; และเพียงหลังจากนั้น เขาจึงแสดงสัตว์ทั้งสองให้พี่น้องดู พร้อมทั้งเล่าเหตุการณ์ให้ฟัง</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เรายังได้อ่านเรื่องราวของพี่น้องทางจิตวิญญาณอีกท่านหนึ่ง ซึ่งขณะที่ท่านกำลังสวดมนต์ มีสัตว์เอคิดนาตัวหนึ่งคลานขึ้นมาแตะเท้าท่าน แต่ท่านก็ไม่ได้ลดมือลงจนกว่าจะสวดมนต์ตามปกติเสร็จสิ้น และชายผู้นี้ ผู้ที่รักพระเจ้ามากกว่าตัวท่านเอง ก็ไม่ได้รับอันตรายใดๆ เลย</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จงจดจ่อสายตาไว้กับสิ่งที่ไม่เป็นสิ่งรบกวนขณะอธิษฐาน และเมื่อได้ตัดขาดตัวเองจากเนื้อหนังและจิตวิญญาณแล้ว จงดำรงชีวิตด้วยจิตวิญญาณ</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สำหรับนักบุญอีกท่านหนึ่ง ผู้เป็นนักอธิษฐานที่มั่นคงและใช้ชีวิตอย่างเงียบสงบในทะเลทราย ปีศาจได้ปรากฏตัวและเล่นกับเขาเป็นเวลาสองสัปดาห์ ราวกับว่าเขาเป็นลูกบอล โดยโยนเขาขึ้นสู่อากาศแล้วรับเขาลงบนเสื่อ แต่พวกมันไม่อาจเบี่ยงเบนจิตใจของเขาจากการอธิษฐานอย่างแรงกล้าได้แม้แต่น้อย</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สำหรับพระภิกษุผู้รักพระเจ้าอีกท่านหนึ่ง ขณะที่ท่านกำลังสวดภาวนาด้วยจิตขณะเดินผ่านทะเลทราย มีทูตสวรรค์สององค์ปรากฏตัวและเดินเคียงข้างท่าน คอยรักษาท่านให้อยู่ท่ามกลางพวกเขา แต่เขาไม่ได้หันความสนใจไปทางพวกเขาแม้เพียงชั่วขณะเดียว เพื่อไม่ให้สูญเสียสิ่งที่สำคัญที่สุด เพราะเขาจำคำพูดของอัครทูตที่ว่า: </w:t>
      </w:r>
      <w:r w:rsidRPr="005943C7">
        <w:rPr>
          <w:i/>
          <w:lang w:val="ru-RU"/>
        </w:rPr>
        <w:t xml:space="preserve">‘ทั้งทูตสวรรค์ ทั้งอำนาจทั้งฤทธิ์ ก็ไม่อาจแยกเราออกจากความรักของพระคริสต์ได้’ </w:t>
      </w:r>
      <w:r w:rsidRPr="005943C7">
        <w:rPr>
          <w:lang w:val="ru-RU"/>
        </w:rPr>
        <w:t>(โรม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ผ่านการอธิษฐาน พระภิกษุจะกลายเป็นเหมือนทูตสวรรค์ ที่ปรารถนา </w:t>
      </w:r>
      <w:r w:rsidRPr="005943C7">
        <w:rPr>
          <w:i/>
          <w:lang w:val="ru-RU"/>
        </w:rPr>
        <w:t xml:space="preserve">‘จะได้เห็นพระพักตร์ของพระบิดาผู้สถิตในสวรรค์’ </w:t>
      </w:r>
      <w:r w:rsidRPr="005943C7">
        <w:rPr>
          <w:lang w:val="ru-RU"/>
        </w:rPr>
        <w:t>(มัทธิว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อย่าปรารถนาหรือแสวงหาที่จะเห็นใบหน้าหรือภาพใดๆ ขณะที่กำลังอธิษฐานเลย</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อย่าปรารถนาที่จะเห็นทูตสวรรค์ อำนาจ หรือพระคริสต์ด้วยประสาทสัมผัสทางกายภาพของคุณ เกรงว่าคุณจะสูญเสียสติโดยการเข้าใจผิดว่าหมาป่าคือผู้เลี้ยงแกะ และบูชาศัตรู – คือปีศาจ</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จุดเริ่มต้นของความหลงผิดในจิตใจคือความว่างเปล่า; เมื่อถูกสิ่งนี้ผลักดัน จิตใจจึงพยายามวาดภาพพระเจ้าในรูปแบบหรือรูปภาพใด ๆ</w:t>
      </w:r>
    </w:p>
    <w:p w14:paraId="4793633D" w14:textId="77777777" w:rsidR="003E2EA8" w:rsidRPr="005943C7" w:rsidRDefault="003E2EA8" w:rsidP="002F5928">
      <w:pPr>
        <w:ind w:firstLine="720"/>
        <w:rPr>
          <w:lang w:val="ru-RU"/>
        </w:rPr>
      </w:pPr>
      <w:r w:rsidRPr="005943C7">
        <w:rPr>
          <w:b/>
          <w:lang w:val="ru-RU"/>
        </w:rPr>
        <w:lastRenderedPageBreak/>
        <w:t xml:space="preserve">117. </w:t>
      </w:r>
      <w:r w:rsidRPr="005943C7">
        <w:rPr>
          <w:lang w:val="ru-RU"/>
        </w:rPr>
        <w:t>ข้าพเจ้าจะกล่าวซ้ำสิ่งที่ได้บอกกับผู้เริ่มต้นแล้ว: จิตที่รักษาความเงียบสมบูรณ์ขณะสวดมนต์นั้น เป็นจิตที่เปี่ยมด้วยพร</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จิตใดที่อธิษฐานโดยไม่วอกแวก และได้รับความปรารถนาต่อพระเจ้าที่เพิ่มขึ้นเรื่อยๆ นั้น เป็นจิตที่ประเสริฐ</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จิตใดที่ขณะสวดภาวนา หลุดพ้นจากสิ่งทางโลกและปราศจากความโลภ ย่อมเป็นจิตที่ประเสริฐ119. จิตใดที่ขณะสวดภาวนา หลุดพ้นจากสิ่งทางโลกและปราศจากความโลภ ย่อมเป็นจิตที่ประเสริฐ</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จิตที่ขณะสวดมนต์สามารถรักษาความไม่ยึดติดอย่างสมบูรณ์ต่อทุกสิ่งนั้น เป็นจิตที่ประเสริฐ121. พระภิกษุที่มองทุกคนราวกับเป็นพระเจ้าที่อยู่ข้างพระเจ้านั้น เป็นพระภิกษุที่ประเสริฐ122. พระภิกษุที่รักษาความสงบในใจขณะสวดมนต์นั้น เป็นพระภิกษุที่ประเสริฐ123. พระภิกษุที่รักษาความสงบในใจขณะสวดมนต์นั้น เป็นพระภิก</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พระภิกษุผู้ให้เกียรติทุกคนดั่งเป็นพระเจ้าอีกองค์หนึ่งหลังพระเจ้านั้น เป็นผู้ที่มีจิตอันประเสริฐ122. พระภิกษุผู้ถือว่าความรอดพ้นและความเจริญรุ่งเรืองของทุกคนเป็นของตนเองนั้น เป็นผู้ที่มีจิตอันประเสริฐ123. พระภิกษุผู้ถือว่าความรอดพ้นและความเจริญรุ่งเรืองของทุกคนเป็นของตนเองนั้น เป็นผู้ที่มีจิตอันประเสริฐ124. พระภิกษุผู้ถือว่าความรอดพ้นและความเจริญรุ่งเรืองของทุกคน</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พระภิกษุผู้ถือว่าความรอดและความเจริญรุ่งเรืองของทุกคนเป็นของตนเองนั้น เป็นผู้ได้รับพร</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ผู้เป็นพระภิกษุที่มองตนเองเป็นเศษซากของทุกสิ่ง เป็นผู้ที่มีบุญ124. ผู้เป็นพระภิกษุที่แยกตัวออกจากทุกคน แต่ยังคงเป็นหนึ่งเดียวกับทุกคน เป็นผู้ที่มีบุญ125. ผู้เป็นพระภิกษุที่แม้จะมีความปรารถนาในความสงบ แต่ไม่ยึดติดกับสิ่งใด เป็นผู้ที่มีบุญ126. ผู้เป็นพระภิกษุที่แม้จะมีความปรารถนาใน</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พระภิกษุคือผู้ซึ่ง แม้จะแยกตัวออกจากทุกสิ่ง แต่ยังคงอยู่ในความเป็นหนึ่งเดียวกับทุกสิ่ง</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พระภิกษุคือผู้ที่มองตนเองว่าอยู่กับทุกคน และเห็นตนเองในทุกคน</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ผู้ที่เสมอมาถวายความคิดแรกสุดของตนแด่พระเจ้า คือผู้ที่สวดมนต์</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จงหลีกเลี่ยงความเท็จและคำสาบานทั้งปวง เหมือนพระภิกษุผู้ปรารถนาจะสวดภาวนาอย่างจริงใจ มิฉะนั้น คุณจะสวมบทบาทที่ไม่ใช่ตัวตนของคุณเองโดยเปล่าประโยชน์</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หากท่านต้องการสวดภาวนาในพระวิญญาณ จงไม่รับสิ่งใดจากเนื้อหนัง – และท่านจะไม่มีความมืดมิดแผ่ขยายอยู่เบื้องหน้าท่านขณะสวดภาวนา</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มอบความต้องการทางกายภาพของคุณให้พระเจ้า – และคุณจะเห็นได้ชัดเจนว่า คุณกำลังมอบความต้องการทางจิตวิญญาณของคุณให้พระองค์ด้วยเช่นกัน</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หากท่านถูกพิจารณาว่าสมควรได้รับคำสัญญา ท่านจะได้ครองราชย์ ดังนั้น เมื่อพิจารณาถึงเรื่องนี้ ท่านไม่ควรรับความยากจนในปัจจุบันด้วยความยินดีหรือ?</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อย่าหันหลังให้ต่อความยากจนและความทุกข์ของชีวิต – สิ่งเหล่านี้คือเครื่องมือ (ปีก) ของการอธิษฐานที่เต็มไปด้วยแสงสว่าง</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ให้คุณธรรมทางกายเป็นเครื่องประกันคุณธรรมทางจิตวิญญาณของคุณ ให้คุณธรรมทางจิตวิญญาณเป็นเครื่องประกันคุณธรรมทางจิตวิญญาณ และให้สิ่งเหล่านี้เป็นเครื่องประกันความรู้ที่ไม่มีรูปธรรมและสำคัญที่สุด</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หากขณะที่คุณกำลังอธิษฐานต่อต้านความคิดใดความคิดหนึ่ง แล้วสังเกตเห็นว่ามันจางหายไปอย่างรวดเร็วและง่ายดาย ก็จงตรวจสอบสาเหตุของสิ่งนี้ เพื่อไม่ให้ตกหลุมพราง และเมื่อถูกหลอกลวงแล้ว กลายเป็นผู้ทรยศต่อตัวเอง</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บางครั้งปีศาจจะปลูกฝังความคิดบางอย่างไว้ในตัวคุณ แล้วพวกมันเองก็กระตุ้นให้คุณอธิษฐานต่อต้านและต้านทานความคิดเหล่านั้น – แล้วพวกมันก็หนีไปทันที; เพื่อให้คุณตกอยู่ในความหลงผิด คิดว่าคุณได้เริ่มเอาชนะความคิดของคุณแล้ว และทำให้ปีศาจหวาดกลัว</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หากคุณอธิษฐานต่อต้านความปรารถนาใด ๆ หรือปีศาจใด ๆ ที่กำลังทรมานคุณ จงระลึกถึงคำพูดของผู้ประพันธ์สดุดี: </w:t>
      </w:r>
      <w:r w:rsidRPr="005943C7">
        <w:rPr>
          <w:i/>
          <w:lang w:val="ru-RU"/>
        </w:rPr>
        <w:t>‘ข้าพเจ้าจะไล่ตามศัตรูของข้าพเจ้าและจับพวกเขาได้; ข้าพเจ้าจะไม่หันหลังกลับจนกว่าพวกเขาจะถูกทำลาย: ข้าพเจ้าจะตีพวกเขาลง และพวกเขาจะไม่สามารถยืนหยัดได้; พวกเขาจะล้มลงที่เท้าของข้าพเจ้า’</w:t>
      </w:r>
      <w:r w:rsidRPr="005943C7">
        <w:rPr>
          <w:lang w:val="ru-RU"/>
        </w:rPr>
        <w:t>, และอื่น ๆ (สดุดี 17, 38–39). แต่จงกล่าวคำนี้ในเวลาที่เหมาะสม โดยใช้ความถ่อมใจเป็นอาวุธต่อสู้กับศัตรูของคุณ</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อย่าคิดว่าจะได้คุณธรรมโดยไม่ต้องต่อสู้เพื่อมันจนถึงขั้นหลั่งเลือด ตามคำสอนของอัครทูตศักดิ์สิทธิ์ ผู้คนต้องต่อสู้กับบาปจนถึงตาย เพื่อจะคงอยู่โดยปราศจากข้อตำหนิ (ฮีบรู 12:4)</w:t>
      </w:r>
    </w:p>
    <w:p w14:paraId="33D9E4C6" w14:textId="77777777" w:rsidR="003E2EA8" w:rsidRPr="005943C7" w:rsidRDefault="003E2EA8" w:rsidP="002F5928">
      <w:pPr>
        <w:ind w:firstLine="720"/>
        <w:rPr>
          <w:lang w:val="ru-RU"/>
        </w:rPr>
      </w:pPr>
      <w:r w:rsidRPr="005943C7">
        <w:rPr>
          <w:b/>
          <w:lang w:val="ru-RU"/>
        </w:rPr>
        <w:lastRenderedPageBreak/>
        <w:t xml:space="preserve">137. </w:t>
      </w:r>
      <w:r w:rsidRPr="005943C7">
        <w:rPr>
          <w:lang w:val="ru-RU"/>
        </w:rPr>
        <w:t>บางครั้งอาจเกิดขึ้นว่า เมื่อคุณทำความดีให้คนหนึ่ง คุณกลับได้รับความเสียหายจากอีกคนหนึ่ง (ผ่านแผนการของศัตรู) จนเมื่อต้องเผชิญกับการใส่ร้าย คุณอาจพูดหรือทำสิ่งที่ไม่เหมาะสม และด้วยวิธีนี้ คุณก็สูญเสียความดีที่คุณได้สะสมมา นี่คือเป้าหมายของปีศาจที่เจ้าเล่ห์ ดังนั้น คุณต้องระมัดระวังตัวเองอย่างชาญฉลาด</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เมื่อถูกปีศาจโจมตี จงระมัดระวังทุกประการเพื่อไม่ให้ตกอยู่ในพันธนาการของพวกมัน</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ในเวลากลางคืน ปีศาจชั่วร้ายจะพยายามทำให้ครูทางจิตวิญญาณไม่สงบด้วยตนเอง ส่วนในเวลากลางวัน พวกมันจะทำเช่นนั้นผ่านทางผู้คน โดยล้อมรอบท่านด้วยเหตุการณ์ที่ไม่พึงประสงค์ การใส่ร้าย และความโชคร้ายที่พวกมันก่อขึ้น</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อย่าปฏิเสธที่จะทนต่อกลุ่มคนหยาบคายเหล่านี้ ให้พวกเขาตีและเหยียบย่ำคุณ ฉุดคุณลงและลูบไล้คุณ เพราะด้วยวิธีนี้ เสื้อผ้าของคุณจะยิ่งสว่างไสวขึ้น</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จนกว่าท่านจะละทิ้งความปรารถนาอย่างสิ้นเชิง และจิตใจของท่านยังแสดงการต่อต้านต่อความดีและความจริง ท่านจะไม่พบธูปหอมภายในหัวใจของท่าน (นั่นคือ การสวดมนต์ที่บริสุทธิ์และเต็มไปด้วยความศรัทธา)</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คุณต้องการสวดมนต์ (อย่างที่ควร) หรือไม่? โดยหันหลังให้โลกนี้ จงตั้งที่อยู่ของคุณไว้ในสวรรค์เสมอ — ไม่เพียงแต่ด้วยคำพูด แต่ด้วยการกระทำอันบริสุทธิ์ดั่งเทวดา และความเข้าใจอันศักดิ์สิทธิ์ที่สุด</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หากเพียงเมื่อคุณอยู่ในความทุกข์ยาก (เมื่อเผชิญกับการล่อลวงอย่างรุนแรง หรืออยู่ในอันตรายที่จะตกต่ำ) คุณจึงระลึกถึงผู้พิพากษา — ว่าพระองค์ทรงน่าเกรงขามและไม่ยอมอ่อนข้อ — แล้ว คุณยังไม่ได้เรียนรู้</w:t>
      </w:r>
      <w:r w:rsidRPr="005943C7">
        <w:rPr>
          <w:i/>
          <w:lang w:val="ru-RU"/>
        </w:rPr>
        <w:t xml:space="preserve">ที่จะ ‘รับใช้พระเจ้าด้วยความเกรงกลัว และชื่นชมยินดีต่อหน้าพระองค์ด้วยความสั่นสะท้าน’ </w:t>
      </w:r>
      <w:r w:rsidRPr="005943C7">
        <w:rPr>
          <w:lang w:val="ru-RU"/>
        </w:rPr>
        <w:t>(สดุดี 2:11) จงรู้ไว้ว่า ในยามที่จิตวิญญาณเต็มไปด้วยความสุขและความสบายใจ ยิ่งสมควรที่จะรับใช้พระองค์ด้วยความยำเกรงและเคารพยิ่งนัก</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ผู้มีปัญญาคือผู้ที่ ก่อนจะบรรลุการกลับใจอย่างสมบูรณ์ ไม่หยุดระลึกถึงบาปของตนด้วยความเศร้าโศก และโทษอันชอบธรรมสำหรับบาปเหล่านั้นในไฟนิรันดร์</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ผู้ที่ยังคงอยู่ในบาปและยั่วยุความโกรธของพระเจ้า—และผู้ที่กล้าอย่างไม่ละอายที่จะแสวงหาความรู้เกี่ยวกับสิ่งศักดิ์สิทธิ์และการอธิษฐานทางจิตวิญญาณ—จงยอมรับคำห้ามของอัครทูตว่า การอธิษฐานโดยไม่คลุมศีรษะนั้นไม่ปลอดภัยสำหรับเขา วิญญาณเช่นนั้น ตามคำพูดของอัครทูต </w:t>
      </w:r>
      <w:r w:rsidRPr="005943C7">
        <w:rPr>
          <w:i/>
          <w:lang w:val="ru-RU"/>
        </w:rPr>
        <w:t xml:space="preserve">‘ต้องมีทูตสวรรค์ยืนอยู่เหนือศีรษะ’ </w:t>
      </w:r>
      <w:r w:rsidRPr="005943C7">
        <w:rPr>
          <w:lang w:val="ru-RU"/>
        </w:rPr>
        <w:t>เพื่อประโยชน์ของผู้ที่อยู่ในที่นั้น (1 โครินธ์ 11:10) โดยได้แต่งตัวด้วยความสุภาพเรียบร้อยและความถ่อมตนที่เหมาะสมกับผู้ถ่อมตน</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เช่นเดียวกับที่ผู้ที่มีปัญหาทางสายตาจะไม่ได้ประโยชน์อะไรจากการจ้องมองดวงอาทิตย์เป็นเวลานานและอย่างตั้งใจ ในแสงสว่างจ้าที่สุดของช่วงเที่ยงวัน เช่นเดียวกัน จิตใจที่เต็มไปด้วยความหลงใหลและไม่บริสุทธิ์ก็ไม่ได้ประโยชน์อะไรจากการจินตนาการถึงการอธิษฐานที่น่าสะพรึงกลัวและเหนือธรรมชาติในจิตวิญญาณและในความจริง; ตรงกันข้าม พระเจ้าจะทรงแสดงความกริ้วต่อเขา</w:t>
      </w:r>
    </w:p>
    <w:p w14:paraId="58188B13" w14:textId="77777777" w:rsidR="003E2EA8" w:rsidRPr="005943C7" w:rsidRDefault="003E2EA8" w:rsidP="002F5928">
      <w:pPr>
        <w:ind w:firstLine="720"/>
        <w:rPr>
          <w:lang w:val="ru-RU"/>
        </w:rPr>
      </w:pPr>
      <w:r w:rsidRPr="005943C7">
        <w:rPr>
          <w:b/>
          <w:lang w:val="ru-RU"/>
        </w:rPr>
        <w:t>146.</w:t>
      </w:r>
      <w:r w:rsidRPr="005943C7">
        <w:rPr>
          <w:lang w:val="ru-RU"/>
        </w:rPr>
        <w:t xml:space="preserve"> หากผู้ที่ไม่ขาดสิ่งใดและไม่เลือกปฏิบัติ ไม่รับผู้ใดที่มาสู่แท่นบูชาพร้อมเครื่องบูชา จนกว่าผู้นั้นจะได้คืนดีกับเพื่อนบ้านที่ยังถือโทษโกรธเคืองต่อเขา (มัทธิว 5:23) แล้ว จงพิจารณาดูว่าต้องใช้ความยับยั้งชั่งใจและความรอบคอบเพียงใด จึงจะสามารถถวายเครื่องหอมที่พระเจ้าพอพระทัยบนแท่นบูชาแห่งจิตใจได้</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อย่าเป็นผู้รักคำพูด หรือผู้รักความเกียรติยศ; มิฉะนั้นจะเห็นได้ชัดว่า </w:t>
      </w:r>
      <w:r w:rsidRPr="005943C7">
        <w:rPr>
          <w:i/>
          <w:lang w:val="ru-RU"/>
        </w:rPr>
        <w:t xml:space="preserve">‘มันไม่ได้อยู่บนกระดูกสันหลัง’ </w:t>
      </w:r>
      <w:r w:rsidRPr="005943C7">
        <w:rPr>
          <w:lang w:val="ru-RU"/>
        </w:rPr>
        <w:t>แต่บนใบหน้าของคุณเอง</w:t>
      </w:r>
      <w:r w:rsidRPr="005943C7">
        <w:rPr>
          <w:i/>
          <w:lang w:val="ru-RU"/>
        </w:rPr>
        <w:t xml:space="preserve">ที่ ‘คนชั่วกำลังทำงานอยู่’ </w:t>
      </w:r>
      <w:r w:rsidRPr="005943C7">
        <w:rPr>
          <w:lang w:val="ru-RU"/>
        </w:rPr>
        <w:t>(สดุดี 128:3) และคุณจะเป็นที่หัวเราะเยาะของพวกเขาในระหว่างการอธิษฐาน ถูกพวกเขาดึงและล่อลวงให้คิดฟุ้งซ่าน</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ความตั้งใจที่แสวงหาการอธิษฐานจะพบการอธิษฐานได้ ไม่มีสิ่งใดที่ดีกว่าการอธิษฐานตามมาหลังความตั้งใจ และการอธิษฐานนี้คือสิ่งที่เราควรใส่ใจบ่มเพาะอย่างเต็มที่</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เช่นเดียวกับที่การมองเห็นเหนือกว่าประสาทสัมผัสอื่น ๆ ทั้งหมด การอธิษฐานก็ศักดิ์สิทธิ์กว่าคุณธรรมทั้งปวง</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คุณค่าของการอธิษฐานไม่ได้อยู่ที่ปริมาณเพียงอย่างเดียว แต่ยังอยู่ที่คุณภาพด้วย สิ่งนี้แสดงให้เห็นจาก </w:t>
      </w:r>
      <w:r w:rsidRPr="005943C7">
        <w:rPr>
          <w:i/>
          <w:lang w:val="ru-RU"/>
        </w:rPr>
        <w:t xml:space="preserve">‘ผู้ที่เข้าไปในพระวิหารเพื่ออธิษฐาน’ </w:t>
      </w:r>
      <w:r w:rsidRPr="005943C7">
        <w:rPr>
          <w:lang w:val="ru-RU"/>
        </w:rPr>
        <w:t xml:space="preserve">(ลูกา 18:10) และจากคำพูดต่อไปนี้: </w:t>
      </w:r>
      <w:r w:rsidRPr="005943C7">
        <w:rPr>
          <w:i/>
          <w:lang w:val="ru-RU"/>
        </w:rPr>
        <w:t xml:space="preserve">‘แต่เมื่อท่านอธิษฐาน อย่าใช้คำซ้ำซากที่ไร้ประโยชน์’ </w:t>
      </w:r>
      <w:r w:rsidRPr="005943C7">
        <w:rPr>
          <w:lang w:val="ru-RU"/>
        </w:rPr>
        <w:t>และอื่นๆ (มัทธิว 6:7)</w:t>
      </w:r>
    </w:p>
    <w:p w14:paraId="6C3A6645" w14:textId="77777777" w:rsidR="003E2EA8" w:rsidRPr="005943C7" w:rsidRDefault="003E2EA8" w:rsidP="002F5928">
      <w:pPr>
        <w:ind w:firstLine="720"/>
        <w:rPr>
          <w:lang w:val="ru-RU"/>
        </w:rPr>
      </w:pPr>
      <w:r w:rsidRPr="005943C7">
        <w:rPr>
          <w:b/>
          <w:lang w:val="ru-RU"/>
        </w:rPr>
        <w:lastRenderedPageBreak/>
        <w:t>152.</w:t>
      </w:r>
      <w:r w:rsidRPr="005943C7">
        <w:rPr>
          <w:lang w:val="ru-RU"/>
        </w:rPr>
        <w:t xml:space="preserve"> ตราบใดที่ท่านยังสนใจเพียงท่าทางของร่างกายที่เหมาะสมกับการสวดมนต์ และจิตใจของท่านยังจดจ่ออยู่กับความงามภายนอกของวิหารเท่านั้น (ส่วนด้านอื่น ๆ ของการสวดมนต์… ดูบทที่ 44) จงรู้ไว้ว่าท่านยังไม่ได้เห็นสถานที่แห่งการสวดมนต์ แต่ทางอันประเสริฐสู่ที่นั้นยังอยู่ไกลจากท่าน</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เมื่อท่านยืนอธิษฐานและรู้สึกถูกยกขึ้นเหนือความสุขอื่น ๆ ทั้งหมดแล้ว (จงรู้ไว้ว่า) ท่านได้พบการอธิษฐานที่แท้จริงแล้ว</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การสวดมนต์และการอ่านหนังสือเป็นสิ่งมหัศจรรย์; พวกมันยุติการเร่ร่อนอย่างไร้ประโยชน์ของความคิด ควบคุมจิตใจไม่ให้เร่ร่อนไปยังที่ที่ไม่ควร และช่วยให้จิตใจจดจ่ออย่างมีประโยชน์ โดยไม่ถูกรบกวนแม้แต่น้อยจากกิจกรรมอันมหัศจรรย์นี้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การสวดมนต์ทำให้เราพร้อมที่จะสนทนากับพระเจ้า และผ่านการฝึกฝนมาอย่างยาวนานในเรื่องนี้ นำเราเข้าสู่ความสัมพันธ์อันใกล้ชิดกับพระองค์; กับพระองค์ผู้ทรงรับแม้กระทั่งผู้ต่ำต้อยที่สุดเข้าสู่ความรักของพระองค์ และไม่ทรงละอายที่จะมีความใกล้ชิดอย่างมิตรภาพกับพวกเขา ตราบใดที่ความรักที่สถิตอยู่ภายในพวกเขาทำให้พวกเขามีความกล้าหาญ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การอธิษฐานทำให้จิตใจหลุดพ้นจากความคิดทางกามารมณ์ทั้งหมด และยกจิตใจขึ้นสู่พระเจ้าเอง ผู้ทรงอยู่เหนือทุกสิ่ง เพื่อให้เราสามารถสนทนากับพระองค์และขอจากพระองค์อย่างกล้าหาญในทุกสิ่งที่เราปรารถนา; และด้วยวิธีนี้ ทำให้บุคคลสามารถดำเนินชีวิตด้วยความบริสุทธิ์ได้ เหมือนผู้ที่ได้ร่วมสามัคคีกับพระเจ้าแล้ว และกำลังเตรียมตัวอีกครั้งเพื่อร่วมสามัคคีนั้นในไม่ช้า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เปาโลสอนเราให้ </w:t>
      </w:r>
      <w:r w:rsidRPr="005943C7">
        <w:rPr>
          <w:i/>
          <w:lang w:val="ru-RU"/>
        </w:rPr>
        <w:t xml:space="preserve">‘อดทนในการอธิษฐาน’ </w:t>
      </w:r>
      <w:r w:rsidRPr="005943C7">
        <w:rPr>
          <w:lang w:val="ru-RU"/>
        </w:rPr>
        <w:t>(โรม 12:12) เพื่อสร้างนิสัยการอธิษฐานผ่านการปฏิบัติอย่างต่อเนื่อง (โคโลสี 4:2; เอเฟซัส 6:18) ท่านยังสั่ง</w:t>
      </w:r>
      <w:r w:rsidRPr="005943C7">
        <w:rPr>
          <w:i/>
          <w:lang w:val="ru-RU"/>
        </w:rPr>
        <w:t xml:space="preserve">ให้เรา ‘อธิษฐานในทุกที่’ </w:t>
      </w:r>
      <w:r w:rsidRPr="005943C7">
        <w:rPr>
          <w:lang w:val="ru-RU"/>
        </w:rPr>
        <w:t>(1 ทิโมธี 2:8) เพื่อไม่ให้ผู้ใดที่ประมาทสามารถอ้างเหตุผลว่าตนเองอยู่ไกลจากสถานที่นมัสการ ทุกสถานที่เป็นสถานที่ที่เหมาะสมสำหรับการอธิษฐาน พระเจ้าทรงรับฟังผู้ที่เรียกหาพระองค์ด้วยใจบริสุทธิ์และการกระทำที่ชอบธรรม และเมื่อทรงพิจารณาถึงจิตใจของพวกเขา พระองค์ก็ทรงฟังคำวิงวอนของพวกเขา แม้สถานที่ที่พวกเขาเรียกหาพระองค์นั้น ในความเห็นของเรา จะไม่แตกต่างจากสถานที่อื่นใด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บางครั้งระหว่างการสวดภาวนา ควรอ่านบทสดุดีอย่างรวดเร็ว ส่วนในบางครั้งอื่น ๆ ควรให้ความสำคัญกับการร้องบทสดุดีมากกว่า เราต้องปรับเปลี่ยนวิธีการของเรา เพื่อต่อต้านเล่ห์กลของศัตรู ซึ่งบางครั้งก็ปลูกฝังความปรารถนาให้เราอ่านข้อความอย่างรีบร้อน เพราะจิตวิญญาณถูกความท้อแท้ครอบงำ และบางครั้งก็ยุยงให้เราขับร้องบทสดุดีอย่างเคร่งขรึมและไพเราะ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เมื่อความคิดของศัตรูโจมตีหัวใจคุณ อย่าแสวงหาสิ่งนี้หรือสิ่งนั้นผ่านการอธิษฐาน แต่จงลับดาบแห่งน้ำตาให้คมเพื่อต่อสู้กับศัตรู ด้วยการเผชิญหน้ากับศัตรูด้วยเกราะอันทรงพลังเช่นนี้ เราจะบังคับให้เขาถอยห่างจากเราได้อย่างรวดเร็วขึ้น</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จงชื่นชมยินดีในการทำงานด้วยมือ: แต่จงชื่นชมยินดียิ่งกว่านั้นในการระลึกถึงพระเจ้าด้วยการอธิษฐาน; เพราะงานด้วยมือนั้นไม่เสมอไปที่จะให้ผล ส่วนการระลึกถึงพระเจ้าด้วยการอธิษฐานนั้นให้ผลแห่งความพยายามอย่างไม่หยุดยั้ง อย่าหยุดการสวดมนต์จนกว่าคุณจะปฏิบัติหน้าที่การสวดมนต์ให้ครบถ้วน และอย่าฟังความคิดที่ว่าถึงเวลาต้องเริ่มทำงานแล้ว; เช่นเดียวกัน เมื่อคุณกำลังทำงาน อย่าจดจ่อกับงานมากเกินไป เพื่อไม่ให้ในความรีบร้อนของคุณ ทำให้ใจคุณวุ่นวายและไม่พร้อมสำหรับการสวดมนต์</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จิตใจที่ถูกความคิดถึงพระเจ้าขโมยไป และห่างไกลจากการระลึกถึงพระองค์ จะทำบาปอย่างไม่ใส่ใจ แม้ผ่านทางประสาทสัมผัสภายนอก: เพราะทั้งหูและลิ้นไม่สามารถทำหน้าที่เป็นผู้พิทักษ์จิตใจเช่นนั้นได้อีกต่อไป เนื่องจากความมุ่งมั่นในการฝึกฝนตนเองด้วยวิถีชีวิตนักพรตได้หายไปจากภายในจิตใจนั้นแล้ว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บางครั้งเราพยายามที่จะถวายการอธิษฐานที่บริสุทธิ์แต่ไม่สามารถทำได้; แต่บางครั้งเราไม่บังคับตัวเอง แต่จิตวิญญาณกลับยังคงอยู่ในภาวะอธิษฐานที่บริสุทธิ์ กรณีแรกเกิดจากความอ่อนแอของเรา ส่วนกรณีหลังเกิดจากพระคุณจากเบื้องบน ซึ่งเรียกให้เราแสวงหาความบริสุทธิ์ของจิตวิญญาณ และสอนเราผ่านทั้งสองกรณีนี้ว่า หากเราอธิษฐานอย่างบริสุทธิ์ ก็อย่าให้ถือเอาเป็นความดีของตนเอง แต่จงยอมรับว่านี่คือของขวัญจากผู้ประทาน </w:t>
      </w:r>
      <w:r w:rsidRPr="005943C7">
        <w:rPr>
          <w:i/>
          <w:lang w:val="ru-RU"/>
        </w:rPr>
        <w:t>‘เพราะเราไม่ทราบว่าจะอธิษฐานอย่างไรให้ถูกต้อง</w:t>
      </w:r>
      <w:r w:rsidRPr="005943C7">
        <w:rPr>
          <w:lang w:val="ru-RU"/>
        </w:rPr>
        <w:t xml:space="preserve">’ (โรม 8:26) </w:t>
      </w:r>
      <w:r w:rsidRPr="005943C7">
        <w:rPr>
          <w:lang w:val="ru-RU"/>
        </w:rPr>
        <w:lastRenderedPageBreak/>
        <w:t>เมื่อเราพยายามทำให้การอธิษฐานของเราบริสุทธิ์แต่ทำไม่ได้ และจิตใจกลับถูกม่านหมอกปกคลุม; ในเวลานั้น ด้วยน้ำตาที่ไหลอาบแก้ม ขอให้เราวิงวอนพระเจ้าให้คืนแห่งความขัดแย้งถูกขจัดไป และแสงสว่างได้ส่องประกายในจิตวิญญาณของเรา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การระลึกถึงความปรารถนาทางเนื้อหนังนั้นก่อความรบกวน; เพราะมันไม่เพียงแต่ขัดขวางเราจากการสนทนากับพระเจ้า แต่ยังทำให้จิตใจ—ที่ดูเหมือนกำลังอธิษฐาน—ถูกปนเปื้อนด้วยภาพลามกในจินตนาการ การอยู่ในคำอธิษฐานอย่างไม่หยุดยั้งและฝึกจิตใจให้สนทนากับพระเจ้านั้นเป็นสิ่งที่ดี แต่เราเป็นเช่นนี้หรือไม่? – บ่อยครั้ง เราถูกเบี่ยงเบนจากคำอธิษฐาน และตามความคิดที่นำเราให้หลงทาง โดยไม่ปฏิเสธมันและไม่รู้สึกทุกข์ใจกับมัน – ซึ่งจะเป็นสัญญาณว่าความประสงค์ไม่เห็นด้วยกับผู้ที่เสนอสิ่งที่ไม่เหมาะสม แม้ภายนอกเราจะดูเหมือนกำลังอธิษฐาน – เพราะเมื่อคุกเข่าลง ผู้ที่มองดูเราจึงคิดว่าเรากำลังอธิษฐาน – แต่ในใจเรากลับจินตนาการถึงสิ่งน่าพอใจ สนทนาอย่างเป็นมิตรกับเพื่อนฝูง พูดร้ายถึงศัตรูด้วยความโกรธ จัดงานเลี้ยงกับแขก สร้างบ้านให้ญาติ ปลูกต้นไม้, เดินทาง, ค้าขาย, ถูกดึงเข้าสู่การรับใช้พระเจ้าอย่างบังคับ, จัดการกิจการของคริสตจักรที่ได้รับการมอบหมายให้เราด้วยความระมัดระวังอย่างยิ่ง, และทบทวนสิ่งเหล่านี้ทั้งหมดในใจเรา โดยยอมรับทุกสิ่งที่ความคิดของเราเสนอมา ตามที่ความปรารถนาของเราเห็นว่าเหมาะสมที่จะนำใจเราไปสู่สิ่งนั้น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การอธิษฐานต้องการให้จิตใจถูกชำระให้บริสุทธิ์จากทุกความคิด และไม่รับสิ่งใดเข้ามาในตัวที่ไม่ได้เกี่ยวข้องกับการอธิษฐาน แม้จะเป็นสิ่งที่มีเกียรติก็ตาม; แต่เพื่อให้ผู้ได้รับแรงบันดาลใจจากพระเจ้า ซึ่งได้ตัดขาดตัวเองจากทุกสิ่ง สามารถสนทนาได้กับพระองค์เพียงผู้เดียว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ผู้ใดที่แบ่งเวลาของตนระหว่างการทำงานด้วยมือและการสวดมนต์ จะสามารถควบคุมร่างกายผ่านการทำงาน และนำความต้องการที่ไร้ระเบียบของร่างกายมาอยู่ภายใต้การควบคุมได้; ส่วนจิตวิญญาณ ซึ่งทำงานร่วมกับร่างกาย และในที่สุดก็ปรารถนาความพักผ่อน จะถูกจัดให้พร้อมสำหรับการสวดมนต์ในฐานะงานที่ง่ายกว่า และถูกนำเข้าสู่การสวดมนต์ด้วยความกระตือรือร้นและพลัง เพราะเธอพบความสบายใจในการเปลี่ยนกิจกรรมและการเปลี่ยนผ่านจากสิ่งหนึ่งไปยังอีกสิ่งหนึ่ง ในขณะที่เธอจะรู้สึกเหนื่อยล้าเมื่อต้องทำสิ่งเดียวกันเป็นเวลานานเกินไป; เธอรู้สึกเบื่อหน่ายจากความซ้ำซาก แต่กลับรู้สึกยินดีกับความหลากหลายของกิจกรรม; เธอรู้สึกว่า เมื่อวางงานหนึ่งลง ก็เหมือนว่ากำลังสลัดความเหนื่อยล้าทั้งหมดออกไป ซึ่งนั่นคือเหตุผลที่เธอเข้าสู่งานถัดไปด้วยความกระตือรือร้นที่ดูเหมือนใหม่ เหมือนว่าเธอเพิ่งเริ่มทำงานไปเมื่อไม่นานมานี้</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ผู้ใดที่ไม่รักการทำงาน ก็เลี้ยงดูความหลงใหลของตนเองผ่านความเฉื่อยชา และปล่อยให้ความปรารถนาของตนหันไปสู่สิ่งที่ดึงดูดใจ – ความจริงนี้ปรากฏชัดเจนที่สุดในช่วงเวลาสวดมนต์; เพราะในเวลานั้น ความสนใจของจิตใจถูกดูดซับไปทั้งหมดโดยสิ่งที่ครอบครองหัวใจ และมันไม่ทำอะไรนอกจากครุ่นคิดถึงแรงกระตุ้นของความปรารถนาที่ถูกปลุกเร้าขึ้น แทนที่จะสนทนากับพระเจ้าและทูลขอสิ่งที่เป็นประโยชน์ต่อตนเอง เมื่อทราบถึงเรื่องนี้ นักบุญเปาโลจึงประณามความเกียจคร้านอย่างจริงจัง และด้วยอำนาจอัครสาวกของท่าน บังคับให้ทุกคนต้องทำงาน (2 เทสซาโลนิกา 3:6–12) การทำงานเป็นสมอสำหรับจิตใจ และให้ทิศทางที่ปลอดภัยแก่จิตใจนั้น แม้พายุจะมาจากทุกทิศทาง และแม้ลมกระโชกจะคุกคามให้เรือล่ม ความคิดก็ยังคงมั่นคง ถูกยึดไว้ด้วยงานเหมือนสมอเรือ มันอาจถูกกวนกวนบ้างจากความคิดที่ผุดขึ้น แต่ไม่ถูกพัดพาเข้าสู่ความอันตราย เพราะสายที่ผูกมัดมันไว้แข็งแกร่งกว่าลมที่พัดพา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ผู้ที่ปฏิเสธที่จะทำงานด้วยมือด้วยข้ออ้างว่าต้องอธิษฐานไม่หยุดหย่อนนั้น ในความเป็นจริงแล้วไม่ได้อธิษฐานเลย เมื่อคิดว่าการไม่ทำอะไรจะปลดปล่อยจิตวิญญาณจากความกังวล พวกเขากลับทำให้จิตวิญญาณติดอยู่ในเขาวงกตแห่งความคิดที่หนีไม่พ้น และด้วยเหตุนี้จึงทำให้จิตวิญญาณไม่สามารถอธิษฐานได้ ร่างกายที่ทำงานจะควบคุมจิตใจไว้; จิตใจ เช่นเดียวกับตา ต้องสังเกตสิ่งที่กำลังทำอยู่ และช่วยร่างกายให้กระทำโดยไม่ผิดพลาด </w:t>
      </w:r>
      <w:r w:rsidRPr="005943C7">
        <w:rPr>
          <w:lang w:val="ru-RU"/>
        </w:rPr>
        <w:lastRenderedPageBreak/>
        <w:t>ส่วนร่างกายที่พักผ่อนจะปล่อยให้จิตใจได้เร่ร่อนไปอย่างอิสระ; เพราะในช่วงเวลาพักผ่อน ความปรารถนาจะถูกปลุกเร้า และทุกครั้งที่ความปรารถนาทางกามารมณ์ผุดขึ้น มันจะพาจิตใจไปและยึดครองมันไว้เหมือนเชลย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มีคำอธิษฐานอันสูงสุดของผู้สมบูรณ์—คือความปีติยินดีของจิตใจที่หลุดพ้นจากสิ่งทางประสาทสัมผัสอย่างสมบูรณ์ เมื่อผ่านทางเสียงถอนหายใจที่ไม่อาจบรรยายได้ของจิตวิญญาณ จิตใจจึงเข้าใกล้พระเจ้า ผู้ทรงเห็นสภาพจิตใจที่ถูกเปิดเผยอย่างหนังสือที่เขียนไว้ และแสดงเจตจำนงผ่านภาพที่ไร้คำพูด ด้วยเหตุนี้ ปอลจึงถูกยกขึ้นสู่สวรรค์ชั้นที่สาม และไม่รู้ว่า </w:t>
      </w:r>
      <w:r w:rsidRPr="005943C7">
        <w:rPr>
          <w:i/>
          <w:lang w:val="ru-RU"/>
        </w:rPr>
        <w:t>‘</w:t>
      </w:r>
      <w:r w:rsidRPr="005943C7">
        <w:rPr>
          <w:lang w:val="ru-RU"/>
        </w:rPr>
        <w:t>เขาอยู่ใน</w:t>
      </w:r>
      <w:r w:rsidRPr="005943C7">
        <w:rPr>
          <w:i/>
          <w:lang w:val="ru-RU"/>
        </w:rPr>
        <w:t xml:space="preserve">ร่างกายหรืออยู่นอกร่างกาย’ </w:t>
      </w:r>
      <w:r w:rsidRPr="005943C7">
        <w:rPr>
          <w:lang w:val="ru-RU"/>
        </w:rPr>
        <w:t>(2 โครินธ์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หลังจาก (ด้านล่าง) รูปแบบแรกแล้ว มีรูปแบบการอธิษฐานแบบที่สอง คือเมื่อมีการกล่าวคำอธิษฐาน และจิตใจติดตามคำเหล่านั้นด้วยความศรัทธา โดยรู้ดีว่ากำลังวิงวอนต่อใคร</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อย่างไรก็ตาม การอธิษฐานที่ถูกขัดจังหวะด้วยความคิด (ต่ำต้อย) และพันพัวกับเรื่องทางกายนั้น ห่างไกลจากสภาพที่ควรมีของผู้ที่อธิษฐาน ผู้เช่นนี้แม้กระทั่งไม่ได้ยินเสียงตนเอง ความคิดของเขาเร่ร่อนไปมา และเขาไม่จำได้ว่ากำลังกล่าวคำใด แต่หากผู้สวดมนต์เป็นเช่นนี้ พระหูลี้จะทรงฟังสิ่งที่เขาเองไม่ใส่ใจเพราะความวอกแวกได้หรือ? ตามคำกล่าวของผู้ที่กล่าวว่า: </w:t>
      </w:r>
      <w:r w:rsidRPr="005943C7">
        <w:rPr>
          <w:i/>
          <w:lang w:val="ru-RU"/>
        </w:rPr>
        <w:t xml:space="preserve">‘โปรดฟังคำสวดมนต์ของข้าพระองค์; โปรดทรงฟังคำวิงวอนของข้าพระองค์’ </w:t>
      </w:r>
      <w:r w:rsidRPr="005943C7">
        <w:rPr>
          <w:lang w:val="ru-RU"/>
        </w:rPr>
        <w:t xml:space="preserve">(สดุดี 16:1) และ </w:t>
      </w:r>
      <w:r w:rsidRPr="005943C7">
        <w:rPr>
          <w:i/>
          <w:lang w:val="ru-RU"/>
        </w:rPr>
        <w:t>‘ขอให้พระหูลี้ทรงฟังเสียงคำวิงวอนของข้าพระองค์’</w:t>
      </w:r>
      <w:r w:rsidRPr="005943C7">
        <w:rPr>
          <w:lang w:val="ru-RU"/>
        </w:rPr>
        <w:t xml:space="preserve"> (สดุดี 129:2) จิตใจของพวกเขาทั้งหมดจดจ่ออยู่ที่นั่นอย่างระมัดระวัง และไม่หลงไป ซึ่งมักเป็นกรณีของความคิดที่ควบคุมไม่ได้ของผู้ที่ประมาท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7904"/>
      <w:r w:rsidRPr="005943C7">
        <w:rPr>
          <w:lang w:val="ru-RU"/>
        </w:rPr>
        <w:t>2. เกี่ยวกับวิญญาณชั่วทั้งแปด</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7905"/>
      <w:r w:rsidRPr="005943C7">
        <w:rPr>
          <w:lang w:val="ru-RU"/>
        </w:rPr>
        <w:t>1. เกี่ยวกับความตะกละ</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จุดเริ่มต้นของผลผลิตคือดอกไม้ และจุดเริ่มต้นของชีวิตที่กระตือรือร้นคือการควบคุมตนเอง</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ผู้ที่ควบคุมความอยากอาหารได้จะลดความปรารถนาลง ส่วนผู้ที่ถูกความตะกละครอบงำจะเพิ่มความปรารถนาทางกามารมณ์ให้มากขึ้น</w:t>
      </w:r>
    </w:p>
    <w:p w14:paraId="7D6B1FCB" w14:textId="77777777" w:rsidR="003E2EA8" w:rsidRPr="005943C7" w:rsidRDefault="003E2EA8" w:rsidP="002F5928">
      <w:pPr>
        <w:ind w:firstLine="720"/>
        <w:rPr>
          <w:lang w:val="ru-RU"/>
        </w:rPr>
      </w:pPr>
      <w:r w:rsidRPr="005943C7">
        <w:rPr>
          <w:b/>
          <w:lang w:val="ru-RU"/>
        </w:rPr>
        <w:t>3.</w:t>
      </w:r>
      <w:r w:rsidRPr="005943C7">
        <w:rPr>
          <w:lang w:val="ru-RU"/>
        </w:rPr>
        <w:t xml:space="preserve"> ต้นกำเนิดของคำพูดคืออามาลิก และต้นกำเนิดของความปรารถนาคือความตะกละ</w:t>
      </w:r>
    </w:p>
    <w:p w14:paraId="11AFA43D" w14:textId="77777777" w:rsidR="003E2EA8" w:rsidRPr="005943C7" w:rsidRDefault="003E2EA8" w:rsidP="002F5928">
      <w:pPr>
        <w:ind w:firstLine="720"/>
        <w:rPr>
          <w:lang w:val="ru-RU"/>
        </w:rPr>
      </w:pPr>
      <w:r w:rsidRPr="005943C7">
        <w:rPr>
          <w:b/>
          <w:lang w:val="ru-RU"/>
        </w:rPr>
        <w:t>4.</w:t>
      </w:r>
      <w:r w:rsidRPr="005943C7">
        <w:rPr>
          <w:lang w:val="ru-RU"/>
        </w:rPr>
        <w:t xml:space="preserve"> ไม้คือเชื้อเพลิงสำหรับไฟ และอาหารคือสิ่งที่เลี้ยงท้อง</w:t>
      </w:r>
    </w:p>
    <w:p w14:paraId="1A3C6472" w14:textId="77777777" w:rsidR="003E2EA8" w:rsidRPr="005943C7" w:rsidRDefault="003E2EA8" w:rsidP="002F5928">
      <w:pPr>
        <w:ind w:firstLine="720"/>
        <w:rPr>
          <w:lang w:val="ru-RU"/>
        </w:rPr>
      </w:pPr>
      <w:r w:rsidRPr="005943C7">
        <w:rPr>
          <w:b/>
          <w:lang w:val="ru-RU"/>
        </w:rPr>
        <w:t>5.</w:t>
      </w:r>
      <w:r w:rsidRPr="005943C7">
        <w:rPr>
          <w:lang w:val="ru-RU"/>
        </w:rPr>
        <w:t xml:space="preserve"> ไม้ฟืนจำนวนมากก่อให้เกิดเปลวไฟอันยิ่งใหญ่ ส่วนอาหารที่อุดมสมบูรณ์ก็หล่อเลี้ยงความใคร่</w:t>
      </w:r>
    </w:p>
    <w:p w14:paraId="19E62A4E" w14:textId="77777777" w:rsidR="003E2EA8" w:rsidRPr="005943C7" w:rsidRDefault="003E2EA8" w:rsidP="002F5928">
      <w:pPr>
        <w:ind w:firstLine="720"/>
        <w:rPr>
          <w:lang w:val="ru-RU"/>
        </w:rPr>
      </w:pPr>
      <w:r w:rsidRPr="005943C7">
        <w:rPr>
          <w:b/>
          <w:lang w:val="ru-RU"/>
        </w:rPr>
        <w:t>6.</w:t>
      </w:r>
      <w:r w:rsidRPr="005943C7">
        <w:rPr>
          <w:lang w:val="ru-RU"/>
        </w:rPr>
        <w:t xml:space="preserve"> เปลวไฟจะดับลงเมื่อเชื้อเพลิงหมดไป ส่วนการขาดแคลนอาหารจะทำให้ความใคร่เหือดแห้ง</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ความอยากอาหารก่อให้เกิดการไม่เชื่อฟัง ส่วนรสหวานของมันได้ขับไล่เราออกจากสวรรค์</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อาหารอร่อยทำให้คอชื่นใจ แต่ก็เลี้ยงหนอนแห่งความใคร่ที่เติบโตไม่หยุดยั้งด้วย</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ท้องว่างทำให้คนพร้อมสำหรับการเฝ้าระวังในการสวดมนต์ ส่วนท้องอิ่มกลับทำให้คนหลับลึก</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ความมีสติและการใคร่ครวญมาพร้อมกับการอดอาหาร ส่วนชีวิตที่อุดมสมบูรณ์และพึงพอใจกลับทำให้จิตใจจมลงสู่การหลับลึก</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การสวดมนต์ของผู้ถือศีลอดนั้นเหมือนลูกนกอินทรีที่บินสูงขึ้นไปในท้องฟ้า ส่วนการสวดมนต์ของผู้ที่กินอิ่มแล้วจะตกลงสู่พื้นดิน เนื่องจากถูกความอิ่มท้องกดทับ</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จิตใจของผู้ถือศีลอดเป็นดั่งดาวสว่างในท้องฟ้าแจ่มใส ส่วนจิตใจของผู้ที่กินอิ่มแล้วนั้นมืดครึ้มดั่งท้องฟ้าในคืนไร้จันทร์</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หมอกปกปิดแสงแดด ส่วนไอน้ำหนาจากอาหารที่กินแล้วทำให้จิตใจมัวหมอง</w:t>
      </w:r>
    </w:p>
    <w:p w14:paraId="053DE7DF" w14:textId="77777777" w:rsidR="003E2EA8" w:rsidRPr="005943C7" w:rsidRDefault="003E2EA8" w:rsidP="002F5928">
      <w:pPr>
        <w:ind w:firstLine="720"/>
        <w:rPr>
          <w:lang w:val="ru-RU"/>
        </w:rPr>
      </w:pPr>
      <w:r w:rsidRPr="005943C7">
        <w:rPr>
          <w:b/>
          <w:lang w:val="ru-RU"/>
        </w:rPr>
        <w:t>14.</w:t>
      </w:r>
      <w:r w:rsidRPr="005943C7">
        <w:rPr>
          <w:lang w:val="ru-RU"/>
        </w:rPr>
        <w:t xml:space="preserve"> กระจกที่หมองมัวไม่สามารถสะท้อนภาพที่ชัดเจนได้; และพลังของจิตใจที่ถูกความตะกละบดบัง ก็ไม่อาจรับรู้ถึงพระเจ้าได้</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ดินที่ทิ้งไว้ไม่เพาะปลูกเป็นเวลานานจะเกิดหนามขึ้น; และจิตใจของผู้กินมากจะก่อให้เกิดความคิดที่น่าอับอาย</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เช่นเดียวกับที่ไม่อาจพบกลิ่นหอมในมูลสัตว์ เช่นนั้นเอง ในตัวผู้กินมากก็ไม่มีกลิ่นหอมแห่งการใคร่ครวญ</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ดวงตาของผู้กินมากแสวงหาการเลี้ยงฉลอง ส่วนดวงตาของผู้รู้จักพอแสวงหาการรวมตัวของผู้มีปัญญา</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จิตวิญญาณของผู้กินมากนับวันระลึกถึงผู้พลีชีพ ส่วนจิตวิญญาณของผู้รู้จักพอเพียงเลียนแบบวิถีชีวิตของพวกเขา</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นักรบที่ขี้ขลาดจะสั่นสะท้านเมื่อได้ยินเสียงแตรที่ประกาศการรบ ส่วนผู้กินมากจะสั่นสะท้านเมื่อได้ยินการประกาศการเริ่มถือศีลอด</w:t>
      </w:r>
    </w:p>
    <w:p w14:paraId="117A8C58" w14:textId="77777777" w:rsidR="003E2EA8" w:rsidRPr="005943C7" w:rsidRDefault="003E2EA8" w:rsidP="002F5928">
      <w:pPr>
        <w:ind w:firstLine="720"/>
        <w:rPr>
          <w:lang w:val="ru-RU"/>
        </w:rPr>
      </w:pPr>
      <w:r w:rsidRPr="005943C7">
        <w:rPr>
          <w:b/>
          <w:lang w:val="ru-RU"/>
        </w:rPr>
        <w:lastRenderedPageBreak/>
        <w:t xml:space="preserve">20. </w:t>
      </w:r>
      <w:r w:rsidRPr="005943C7">
        <w:rPr>
          <w:lang w:val="ru-RU"/>
        </w:rPr>
        <w:t>นักบวชผู้ตะกละเป็นทาสของท้องตนเอง และต้องจ่ายค่าบรรณาการรายวันภายใต้แส้ของมัน</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ผู้เดินทางที่รีบร้อนจะถึงเมืองเร็วๆ และพระภิกษุผู้ถือศีลจะบรรลุความสงบของจิตใจ</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ผู้เดินทางที่ช้า (ที่ยังไม่สามารถถึงที่อยู่อาศัยใด) ต้องนอนกลางแจ้งทั้งคืน; ส่วนพระภิกษุผู้ตะกละจะไม่มีวันถึงบ้านแห่งความไม่ยึดติด</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การเผาธูปทำให้อากาศหอมกรุ่น – และคำอธิษฐานของผู้รู้จักควบคุมตนเองเป็นกลิ่นหอมอันชื่นใจแด่พระเจ้า</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หากท่านยอมแพ้ต่อความอยากกินจนท้องอิ่ม ไม่มีสิ่งใดจะเพียงพอที่จะทำให้ความตะกละของท่านพอใจได้ เพราะความตะกละคือไฟที่เผาผลาญเชื้อเพลิงและต้องการมากขึ้นเสมอ</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ปริมาณที่พอเหมาะ (ของสิ่งใดก็ตามที่เทลงในภาชนะ) จะทำให้ภาชนะเต็ม แต่ท้อง แม้เมื่อเต็มแล้ว ก็จะไม่กล่าวว่า ‘พอแล้ว’</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การยกมือขึ้นทำให้ชาวอามาเลคต้องหนีไป และกิจการที่มุ่งสู่สวรรค์จะเอาชนะความปรารถนาทางเนื้อหนังได้</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ทำลายทุกสิ่งที่ก่อให้เกิดความปรารถนาภายในตัวคุณ และฆ่าอวัยวะทางกายของคุณให้สิ้นซาก</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เช่นเดียวกับที่ศัตรูที่ถูกสังหารไม่ก่อให้เกิดความกลัวในตัวคุณ ร่างกายที่ถูกทำให้ตายทางจิตวิญญาณก็จะไม่รบกวนจิตวิญญาณของคุณ</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เช่นเดียวกับที่ศพไม่รู้สึกเจ็บปวดจากไฟ ผู้ที่รักษาความบริสุทธิ์ก็ไม่รู้สึกสุขจากความใคร่ที่ตายแล้ว</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หากท่านสังหารชาวอียิปต์ จงฝังเขาไว้ในทราย – นั่นคือ หากท่านพิชิตความปรารถนาทางกามารมณ์ได้ ก็อย่าให้ร่างกายได้รับความพึงพอใจ (หรือให้ร่างกายอดอาหาร); เพราะเช่นเดียวกับสิ่งที่ถูกซ่อนไว้ในดินจะผุดขึ้นเมื่อได้รับน้ำ ความปรารถนาทางกามารมณ์ที่ซ่อนอยู่ในร่างกายก็จะเบ่งบานเมื่อได้รับความพึงพอใจ</w:t>
      </w:r>
    </w:p>
    <w:p w14:paraId="5D175527" w14:textId="77777777" w:rsidR="003E2EA8" w:rsidRPr="005943C7" w:rsidRDefault="003E2EA8" w:rsidP="002F5928">
      <w:pPr>
        <w:ind w:firstLine="720"/>
        <w:rPr>
          <w:lang w:val="ru-RU"/>
        </w:rPr>
      </w:pPr>
      <w:r w:rsidRPr="005943C7">
        <w:rPr>
          <w:b/>
          <w:lang w:val="ru-RU"/>
        </w:rPr>
        <w:t>31.</w:t>
      </w:r>
      <w:r w:rsidRPr="005943C7">
        <w:rPr>
          <w:lang w:val="ru-RU"/>
        </w:rPr>
        <w:t xml:space="preserve"> เปลวไฟที่ดับลงแล้วจะลุกโชนขึ้นอีกครั้งหากมีกิ่งไม้แห้งใหม่ถูกเติมเข้าไป; และกามารมณ์ที่ดับลงแล้ว จะถูกปลุกให้ฟื้นคืนชีพด้วยการให้ท้องอิ่มด้วยอาหาร</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อย่าสงสารร่างกายเมื่อมันเริ่มบ่นว่าเหนื่อยล้า และอย่าให้มันอิ่มหนำสำราญด้วยอาหารที่มันชอบ; เพราะหากมันได้กำลังคืนมา มันจะลุกขึ้นต่อต้านคุณ และทำสงครามที่ไม่สามารถประนีประนอมได้กับคุณ จนกระทั่งมันจับวิญญาณของคุณไว้ และส่งคุณเข้าสู่ความเป็นทาสของความปรารถนาในการล่วงประเวณี</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ร่างกายที่ได้รับการเลี้ยงดูอย่างพอประมาณ ก็เหมือนม้าที่ได้รับการฝึกฝนอย่างดี ซึ่งจะไม่เคยโยนผู้ขี่ลงจากหลัง เช่นเดียวกับม้าที่ถูกควบคุมด้วยบังเหียน ยอมจำนนและเชื่อฟังมือของผู้ขี่ ร่างกายที่ถูกฝึกให้เชื่องด้วยการกินอย่างประหยัดและการระมัดระวัง ก็จะไม่หลุดพ้นจากความควบคุมของความคิดที่ครอบครองมัน และจะไม่ร้องเสียงดังเหมือนเมื่อถูกขับเคลื่อนด้วยแรงกระตุ้นแห่งความปรารถนา</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การกินดื่มอย่างเกินพอดีจะเลี้ยงความคิดให้เติบโต และผู้เมาจะเติมเต็มการนอนด้วยฝัน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ความสุขจากความฟุ่มเฟือยจะดับลงทันทีที่อาหารผ่านคอไป แต่ในโลงศพนี้ ความใคร่กลับฟื้นคืนชีพ</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ความเหนื่อยล้าจากการไถนาบนผืนดินของตนเองจะสิ้นสุดลงด้วยความพักผ่อน; แต่ความสุขในรูปแบบต่าง ๆ จะสิ้นสุดลงด้วยความเผาไหม้ (ไม่ว่าจะเป็นความสุขทางกายที่นี่ หรือการลงโทษที่นั่น)</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ผู้ที่ด้วยความเหนื่อยล้าจากการทำงาน ทำให้ความสดชื่นของเนื้อหนังเหี่ยวเฉา ย่อมคิดถึงความตายของตนเองทุกวันในเนื้อหนัง (เพราะความเหนื่อยล้าของเนื้อหนังบังคับให้เขาคิดถึงความตายไม่หยุดหย่อน)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ให้ความรอบคอบในใจปรับการควบคุมตนเองให้เหมาะสมกับสภาพของร่างกาย เพื่อว่าเมื่อร่างกายอ่อนแอลง เขาเองจะไม่ได้รับความทุกข์ทรมาน</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ให้ร่างกายพอใจกับความพึงพอใจที่จำกัดของความต้องการตามธรรมชาติของมัน</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ให้การถือศีลทางกายของคุณมุ่งสู่จุดหมายทางศีลธรรม เพื่อที่คุณจะได้เรียนรู้ที่จะเศร้าโศกในใจ (ต่อบาป) และคร่ำครวญในจิตวิญญาณ</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แม่ของความใคร่ทางกามคือความตะกละ: เพราะมันก่อให้เกิดความใคร่ทางกามและความปรารถนาอื่นๆ อีกมากมาย จากมัน เหมือนจากราก ความปรารถนาอื่น ๆ ก็งอกขึ้น; และในไม่ช้า เมื่อกลายเป็นต้นไม้ที่เทียบเท่ากับต้นที่ให้กำเนิดมัน พวกมันก็แตกกิ่งก้านเป็นความชั่วร้ายที่ทอดยาวขึ้นถึงสวรรค์ ดังนั้น ความโลภ ความโกรธ และความเศร้าโศก จึงเป็นลูกหลานและผลผลิตของความตะกละ ก่อนอื่นใด </w:t>
      </w:r>
      <w:r w:rsidRPr="005943C7">
        <w:rPr>
          <w:lang w:val="ru-RU"/>
        </w:rPr>
        <w:lastRenderedPageBreak/>
        <w:t>ผู้กินมากต้องการเงินเพื่อตอบสนองความปรารถนาที่ลุกโชนไม่หยุดหย่อน แม้มันจะไม่มีวันอิ่มเอม; จากนั้น เขาต้องโกรธผู้ที่ขวางทางในการหาเงิน; และเมื่อความโกรธไม่สามารถนำไปปฏิบัติได้ ความเศร้าโศกย่อมตามมา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ความตะกละมีความคล้ายคลึงที่สุดกับแรงปรารถนาทางเพศ และธรรมชาติเอง ซึ่งต้องการแสดงให้เห็นถึงความสัมพันธ์ระหว่างความปรารถนาเหล่านี้ ได้จัดวางอวัยวะสำหรับการร่วมเพศไว้ใต้ท้อง เพื่อบ่งชี้ถึงความเชื่อมโยงอันใกล้ชิดผ่านความใกล้ชิดนี้ เพราะเมื่อความปรารถนา (กามารมณ์) นี้อ่อนลง ก็เป็นเพราะการหมดไปของสิ่งที่อยู่ด้านบน — นั่นคือท้อง; และเมื่อมันทวีความรุนแรงและถูกกระตุ้นให้เคลื่อนไหว มันก็ดึงพลังมาจากที่นั่น แต่ความตะกละไม่ใช่เพียงผู้เลี้ยงดูและรักษาความปรารถนาเพียงอย่างเดียว แต่ยังทำลายทุกสิ่งที่ดีงามภายในตัวบุคคลด้วย เมื่อความตะกละได้เปรียบ ความยับยั้งชั่งใจ ความบริสุทธิ์ ความกล้าหาญ ความอดทน และคุณธรรมอื่น ๆ ทั้งหมด มักจะถูกละทิ้งไป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เป็นสิ่งที่ยอดเยี่ยมที่จะอยู่ภายในขอบเขตของความต้องการของตนเอง และพยายามด้วยทุกกำลังเพื่อไม่ให้ก้าวข้ามขอบเขตนั้น หากความใคร่ดึงดูดใครให้เคลื่อนตัวไปทางความสุขของชีวิตนี้แม้เพียงเล็กน้อย ก็ไม่มีคำพูดใดที่ทรงพลังพอจะหยุดยั้งแรงผลักดันของพวกเขา (ในทิศทางนั้น) ได้ เพราะสิ่งที่อยู่เกินความต้องการนั้นไม่มีขีดจำกัด; แต่ความกังวลที่ไม่มีวันอิ่มเอมและความกระสับกระส่ายที่ไม่มีที่สิ้นสุดและไร้การควบคุม จะเพิ่มพูนความพยายาม (ที่จำเป็นเพื่อตอบสนองความต้องการเหล่านั้น) อย่างไม่มีขอบเขต และหล่อเลี้ยงความใคร่ เหมือนกับเปลวไฟที่ได้รับการเติมเชื้อเพลิงจากฟืน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7906"/>
      <w:r w:rsidRPr="005943C7">
        <w:rPr>
          <w:lang w:val="ru-RU"/>
        </w:rPr>
        <w:t>2. เกี่ยวกับการล่วงประเวณี</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การถือศีลอดนำไปสู่ความบริสุทธิ์; แต่ความตะกละคือต้นเหตุของความใคร่ที่หยาบคาย</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น้ำมันหล่อเลี้ยงเปลวไฟของตะเกียง; แต่การคบหากับผู้หญิงจุดประกายไฟแห่งความปรารถนาอันหยาบโลน</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เช่นเดียวกับเรือที่ไม่มีสินค้าถูกคลื่นซัดไปมาอย่างไม่หยุดหย่อน จิตใจที่ไม่ถูกควบคุมก็ถูกความคิดที่เร่ร่อนซัดไปมาเช่นกัน</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ความใคร่มีนิสัยกินมากเป็นพันธมิตร ร่วมกับศัตรูของจิต และต่อสู้กับจิตจนถึงที่สุด ร่วมกับศัตรูของมัน</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ผู้ที่รักความเงียบ ยากที่จะถูกศัตรูนี้ยิงด้วยลูกศร; แต่ผู้ที่คลุกคลีกับฝูงชน จะได้รับบาดแผลไม่หยุดหย่อนจากมัน</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สายตาของผู้หญิงคือลูกศรพิษ; มันทำร้ายจิตวิญญาณและเทพิษเข้าไปในนั้น; และยิ่งแผลนี้เน่าเปื่อยนานเท่าไร ความเสียหายที่มันก่อขึ้นก็ยิ่งมากขึ้นเท่านั้น</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ผู้ที่ป้องกันตัวจากลูกศรเหล่านี้จะไม่เข้าร่วมงานชุมนุมที่มีคนพลุกพล่าน และไม่เดินเตร่ไปมาอย่างไร้จุดหมายในงานเทศกาล เพราะการอยู่บ้านอย่างสงบและอุทิศตนให้กับการสวดมนต์นั้นดีกว่าการคิดว่าจะให้เกียรติงานเทศกาล แต่กลับกลายเป็นเหยื่อที่ง่ายสำหรับศัตรูของตนเอง</w:t>
      </w:r>
    </w:p>
    <w:p w14:paraId="1BDF2986" w14:textId="77777777" w:rsidR="003E2EA8" w:rsidRPr="005943C7" w:rsidRDefault="003E2EA8" w:rsidP="002F5928">
      <w:pPr>
        <w:ind w:firstLine="720"/>
        <w:rPr>
          <w:lang w:val="ru-RU"/>
        </w:rPr>
      </w:pPr>
      <w:r w:rsidRPr="005943C7">
        <w:rPr>
          <w:b/>
          <w:lang w:val="ru-RU"/>
        </w:rPr>
        <w:t>8.</w:t>
      </w:r>
      <w:r w:rsidRPr="005943C7">
        <w:rPr>
          <w:lang w:val="ru-RU"/>
        </w:rPr>
        <w:t xml:space="preserve"> หลีกเลี่ยงการคบหากับผู้หญิงหากต้องการรักษาความบริสุทธิ์ และอย่าให้พวกเธอมีอิสระที่จะพูดกับคุณอย่างกล้าหาญ; เพราะในตอนแรกพวกเธออาจมีความถ่อมตัวที่จริงใจ หรือแสร้งทำเป็นเช่นนั้น แต่ต่อมาพวกเธอจะกล้าหาญพอที่จะทำทุกสิ่งได้ – และสิ่งนี้จะกลายเป็นกับดักที่นำคุณสู่ความตาย เป็นตาข่ายที่ถักทออย่างแยบยลเพื่อลากคุณสู่ความพินาศ อย่าให้พวกเธอหลอกลวงคุณด้วยคำพูดที่ดูถ่อมตัว เพราะในคำพูดเหล่านั้นก็ซ่อนพิษร้ายของสัตว์ร้าย (สัตว์ร้ายจากเหวลึก) ไว้ด้วย</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เมื่อคุณยังหนุ่มอยู่ ดีกว่าที่จะเข้าใกล้ไฟที่กำลังลุกโชนมากกว่าที่จะเข้าใกล้หญิงสาว เพราะเมื่อรู้สึกถึงความเจ็บปวดจากไฟขณะที่คุณเข้าใกล้ คุณจะกระโดดหนีทันที แต่เมื่อถูกคำพูดของหญิงสาวทำให้เคลิบเคลิ้ม คุณจะไม่ยอมจากไปทันที</w:t>
      </w:r>
    </w:p>
    <w:p w14:paraId="0FBCF6F9" w14:textId="77777777" w:rsidR="003E2EA8" w:rsidRPr="005943C7" w:rsidRDefault="003E2EA8" w:rsidP="002F5928">
      <w:pPr>
        <w:ind w:firstLine="720"/>
        <w:rPr>
          <w:lang w:val="ru-RU"/>
        </w:rPr>
      </w:pPr>
      <w:r w:rsidRPr="005943C7">
        <w:rPr>
          <w:b/>
          <w:lang w:val="ru-RU"/>
        </w:rPr>
        <w:t>10.</w:t>
      </w:r>
      <w:r w:rsidRPr="005943C7">
        <w:rPr>
          <w:lang w:val="ru-RU"/>
        </w:rPr>
        <w:t xml:space="preserve"> หญ้าที่ขึ้นริมน้ำจะเหี่ยวแห้ง และความหลงใหลในความเสเพลจะเกิดขึ้นเมื่ออยู่ร่วมกับผู้หญิง</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ผู้ที่กินจนอิ่มท้องแล้วสาบานว่าจะรักษาความบริสุทธิ์ ก็เหมือนผู้ที่อ้างว่าฟางสามารถหยุดการลุกลามของไฟได้ เช่นเดียวกับที่ไม่อาจหยุดการลุกลามของไฟที่กำลังลุกลามด้วยฟางได้ ก็ไม่อาจหยุดความปรารถนาอันร้อนแรงต่อความสำส่อนด้วยความอิ่มตัวได้</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เสาตั้งอยู่บนฐานราก – และความปรารถนาอันเร่าร้อนตั้งอยู่บนความอิ่มหนำ</w:t>
      </w:r>
    </w:p>
    <w:p w14:paraId="03EB6363" w14:textId="77777777" w:rsidR="003E2EA8" w:rsidRPr="005943C7" w:rsidRDefault="003E2EA8" w:rsidP="002F5928">
      <w:pPr>
        <w:ind w:firstLine="720"/>
        <w:rPr>
          <w:lang w:val="ru-RU"/>
        </w:rPr>
      </w:pPr>
      <w:r w:rsidRPr="005943C7">
        <w:rPr>
          <w:b/>
          <w:lang w:val="ru-RU"/>
        </w:rPr>
        <w:lastRenderedPageBreak/>
        <w:t xml:space="preserve">13. </w:t>
      </w:r>
      <w:r w:rsidRPr="005943C7">
        <w:rPr>
          <w:lang w:val="ru-RU"/>
        </w:rPr>
        <w:t>เรือที่ถูกคลื่นซัดกระหน่ำจะรีบเข้าท่าเรือ ส่วนจิตวิญญาณที่บริสุทธิ์จะแสวงหาความสันโดษ เรือหนีจากคลื่นอันตรายของทะเล ส่วนจิตวิญญาณหนีจากใบหน้าของผู้หญิงที่นำมาซึ่งความพินาศ</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ภาพของผู้หญิงที่แต่งตัวสวยงามนั้นทำลายล้างยิ่งกว่าคลื่นทะเล คนเราอาจยังว่ายน้ำหนีคลื่นได้เพราะรักชีวิต แต่ภาพของผู้หญิงที่ดึงดูดใจนั้น ทำให้คนเราละเลยแม้กระทั่งชีวิตของตนเอง</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พุ่มไม้ในทะเลทรายปลอดภัยจากเปลวเพลิง – และชายผู้บริสุทธิ์ ที่อยู่ห่างไกลจากผู้หญิง ก็ปลอดภัยจากการจุดประกายของความใคร่ที่ลามก: เพราะเช่นเดียวกับที่ความทรงจำเกี่ยวกับไฟไม่เผาผลาญจิตใจ ความใคร่ก็ไม่มีอำนาจเมื่อไม่มีเชื้อเพลิง</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หากท่านแสดงความเมตตาต่อศัตรู ท่านจะมีศัตรู; และหากท่านปล่อยให้ความใคร่ครั้งนี้อยู่ มันจะลุกขึ้นต่อต้านท่าน</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การเห็นผู้หญิงจะปลุกเร้าความปรารถนาอันชั่วร้ายในผู้ขาดความยับยั้งชั่งใจ แต่กลับนำผู้บริสุทธิ์ให้หันไปสรรเสริญพระเจ้า</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หากความปรารถนาอันหยาบคายยังคงสงบในความสัมพันธ์กับผู้หญิง อย่าเชื่อในความไม่ปรารถนาที่เธอสัญญาไว้ เพราะแม้แต่สุนัขที่ถูกล้อมรอบด้วยฝูงชนก็ยังกระดิกหาง แต่ทันทีที่มันออกจากฝูงชน มันก็แสดงออกถึงความดุร้ายที่มีอยู่โดยธรรมชาติทันที</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เมื่อความทรงจำเกี่ยวกับผู้หญิงกลายเป็นความไม่หลงใหลแล้ว จงสรุปว่าคุณได้ก้าวเข้าสู่ดินแดนแห่งความบริสุทธิ์แล้ว แต่เมื่อภาพของเธอที่คุณจินตนาการขึ้นยึดครองจิตวิญญาณของคุณแล้ว จงรู้ว่าคุณยังห่างไกลจากคุณธรรมนี้มากนัก อย่างไรก็ตาม แม้ในกรณีแรก ก็อย่าครุ่นคิดถึงความคิดเช่นนั้นนานเกินไป และอย่าสนทนาในใจกับภาพของผู้หญิงนั้นนานเกินไป เพราะความปรารถนาเช่นนี้ชอบกลับมาเสมอ และอันตรายที่มันก่อขึ้นนั้นอยู่ตลอดเวลา</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เช่นเดียวกับการหลอมที่พอเหมาะจะชำระให้เงินบริสุทธิ์ ในขณะที่การหลอมเกินพอดีจะทำให้เงินนั้นสูญเสียไป; เช่นเดียวกัน นิสัยแห่งความบริสุทธิ์จะทำลายภาพในใจที่คงอยู่นานเกินไปของผู้หญิง</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อย่าครุ่นคิดนานเกินไปกับภาพที่ผุดขึ้นในใจ กลัวว่ามันจะจุดประกายไฟแห่งราคะในตัวคุณ และเผาผลาญลานนวดข้าวของจิตวิญญาณคุณให้ลุกเป็นไฟ</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เช่นเดียวกับประกายไฟที่ถูกทิ้งไว้ในฟางเป็นเวลานานจะก่อให้เกิดเปลวไฟ การระลึกถึงผู้หญิงเป็นเวลานานก็จุดประกายความใคร่ได้เช่นกัน</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หากท่านสามารถควบคุมเนื้อหนังที่ปรารถนาขัดแย้งกับจิตวิญญาณได้ด้วยการปฏิบัติธรรมอย่างเคร่งครัด ท่านจะได้รับพระสิริที่สัญญาไว้ในพระพรทั้งแปด หลังจากชีวิตนี้ ในฐานะผู้ที่ชนะสงครามกับสิ่งที่อยู่ภายในร่างกายท่าน </w:t>
      </w:r>
      <w:r w:rsidRPr="005943C7">
        <w:rPr>
          <w:i/>
          <w:lang w:val="ru-RU"/>
        </w:rPr>
        <w:t>ซึ่ง ‘ทำสงครามกับกฎแห่งจิตใจ</w:t>
      </w:r>
      <w:r w:rsidRPr="005943C7">
        <w:rPr>
          <w:lang w:val="ru-RU"/>
        </w:rPr>
        <w:t xml:space="preserve">ของท่าน’ และทำให้คุณตกเป็นทาสของ </w:t>
      </w:r>
      <w:r w:rsidRPr="005943C7">
        <w:rPr>
          <w:i/>
          <w:lang w:val="ru-RU"/>
        </w:rPr>
        <w:t xml:space="preserve">‘กฎแห่งบาปที่อยู่ภายในอวัยวะของคุณ’ </w:t>
      </w:r>
      <w:r w:rsidRPr="005943C7">
        <w:rPr>
          <w:lang w:val="ru-RU"/>
        </w:rPr>
        <w:t>(โรม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จงเข้าใจว่า รูปแบบบางประการของการล่วงประเวณีนั้นรวมกันอยู่—การล่วงประเวณีทางกายและการล่วงประเวณีทางจิตวิญญาณ เมื่อความคิดล่วงประเวณีผสานเข้ากับจิตวิญญาณของคุณ จิตวิญญาณของคุณก็จะรวมเป็นหนึ่งกับรอยประทับแห่งการล่อลวงที่อยู่ภายในมัน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ปีศาจจะแปลงร่างเป็นรูปหญิงเพื่อล่อลวงจิตให้รวมเป็นหนึ่งกับมัน ปีศาจที่ไม่มีร่างกายจะแปลงร่างเป็นหญิง เพื่อนำจิตวิญญาณเข้าสู่การล่วงประเวณีผ่านความคิดที่เต็มไปด้วยความใคร่ ดังนั้น อย่าให้ตัวเองถูกหลอกลวงโดยภาพลวงตาที่ไม่มีตัวตน มิฉะนั้น คุณอาจกระทำการคล้ายคลึงกันในร่างกาย ผู้ที่ไม่ขับไล่การล่วงประเวณีภายในด้วยไม้กางเขน จะถูกวิญญาณแห่งการล่วงประเวณีหลอกลวง</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ลงโทษความคิดของคุณด้วยอาหารที่น้อยนิด เพื่อว่าความคิดเหล่านั้นจะไม่คิดถึงการล่วงประเวณี แต่จะคิดถึงความหิวแทน</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ผสานน้ำตาของคุณกับการเฝ้าระวังอธิษฐาน เพื่อที่คุณจะได้รับความช่วยเหลือในสงครามที่แท้จริงนี้</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ในระหว่างการต่อสู้กับความใคร่ จงปฏิเสธคำเชิญไปงานเลี้ยง</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ปีศาจแห่งความเสเพลโจมตีนักรบผู้ถือศีลเคร่งครัดด้วยความรวดเร็ว โดยยิงลูกศรแห่งความใคร่ที่ร้อนแรงใส่เขาอย่างฉับพลัน </w:t>
      </w:r>
      <w:r w:rsidRPr="005943C7">
        <w:rPr>
          <w:lang w:val="ru-RU"/>
        </w:rPr>
        <w:lastRenderedPageBreak/>
        <w:t>เพราะมันไม่อาจทนต่อความร้อนระอุของเปลวไฟที่ส่องประกายจากความเพียรของนักถือศีลได้นานนัก; ส่วนผู้ที่อ่อนแอลงจากความเคร่งครัดในการควบคุมตนเอง ด้วยความหวานล่อลวงของความใคร่ ปีศาจจะค่อยๆ คืบคลานเข้ามาสนทนาในใจเขา เพื่อที่เมื่อใจถูกปลุกเร้าด้วยความปรารถนาชั่วร้าย มันจะยอมปล่อยตัวให้สนทนาและถูกมันครอบงำ จนละทิ้งความเกลียดชังต่อบาปนี้ไปโดยสิ้นเชิง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สิ่งที่อันตรายที่สุดคือเมื่อใจได้จมอยู่ในนิสัยของความสุขจากกามารมณ์ และต้องใช้ความพยายามอย่างมากเพื่อตัดรากถอนโคนวัชพืชแห่งความหลงใหลนี้</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อย่าให้ความคิดของคุณชินกับการสนทนาเกี่ยวกับความสุขจากกามารมณ์ เพราะท่ามกลางความคิดและแรงกระตุ้นอันเร่าร้อนมากมาย ไฟจะถูกจุดขึ้น (สดุดี 105:18) ด้วยการจุดไฟในใจคุณ พวกมันจะทำให้คุณคิดว่าการควบคุมไฟแห่งเนื้อหนังนั้นยากลำบาก ว่าคุณไม่สามารถต้านทานความโน้มเอียงตามธรรมชาติได้อีกต่อไป – และว่าแม้คุณจะทำบาปในวันนี้เพราะความจำเป็น แต่คุณจะกลับใจในวันพรุ่งนี้ตามพระบัญญัติ เพราะพระบัญญัติ (คริสเตียน) นั้นเปี่ยมด้วยความเมตตา – มันพร้อมที่จะอภัยบาปของผู้ที่กลับใจ ในเวลาเดียวกัน พวกมันจะยกตัวอย่างว่า บางคนหลังจากปฏิบัติความอดกลั้นแล้ว ก็ตกสู่บาปและกลับใจใหม่ ซึ่งทำให้คำปรึกษาที่หลอกลวงของพวกมันดูน่าเชื่อถือขึ้น; เพื่อว่าด้วยการทำลายความมุ่งมั่นที่จะต้านทานด้วยความหวังว่าจะกลับใจได้ง่ายๆ พวกมันจึงอาจเปลี่ยนวิหารแห่งความบริสุทธิ์ให้กลายเป็นถ้ำแห่งการล่วงประเวณี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ดูเถิด โอ ผู้ถือศีล อย่าให้ถูกหลอกลวงด้วยความหวังที่ไม่ชัดเจนภายใต้ข้ออ้างของการกลับใจ เพราะหลายคน เมื่อตกลงไปแล้ว ก็ถูกความตายพรากไปทันที ส่วนคนอื่นๆ ก็ไม่สามารถลุกขึ้นได้ (จากความล้มเหลวนั้น) เนื่องจากถูกผูกมัดด้วยนิสัยแห่งความสุขทางกามารมณ์ เหมือนถูกผูกมัดด้วยกฎหมาย ท่านรู้ได้อย่างไร โอ้ผู้มีความยับยั้งชั่งใจ ว่าท่านจะมีชีวิตอยู่ หรือจะกลับใจ เพื่อที่จะกำหนดขีดจำกัดให้กับปีแห่งชีวิตของท่าน? – เมื่อท่านตกอยู่ในสิ่งนี้ ท่านกำลังตามใจเนื้อหนังของท่าน ทั้งที่ท่านควรอุทิศตนเพื่อระลึกถึงความตาย เพื่อที่ในใจของท่านจะได้เห็นภาพการพิพากษาอันน่าสะพรึงกลัวอย่างชัดเจนยิ่งขึ้น และด้วยเหตุนี้จึงดับความปรารถนาอันเร่าร้อนของเนื้อหนังที่เต็มไปด้วยเล่ห์เหลี่ยมของท่าน</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ผู้สร้างได้กำหนดวิถีชีวิตตามธรรมชาติที่เหมือนกันทั้งสำหรับเราและสัตว์; </w:t>
      </w:r>
      <w:r w:rsidRPr="005943C7">
        <w:rPr>
          <w:i/>
          <w:lang w:val="ru-RU"/>
        </w:rPr>
        <w:t xml:space="preserve">“เราให้พวกเจ้า” </w:t>
      </w:r>
      <w:r w:rsidRPr="005943C7">
        <w:rPr>
          <w:lang w:val="ru-RU"/>
        </w:rPr>
        <w:t xml:space="preserve">พระเจ้าตรัสกับมนุษย์ </w:t>
      </w:r>
      <w:r w:rsidRPr="005943C7">
        <w:rPr>
          <w:i/>
          <w:lang w:val="ru-RU"/>
        </w:rPr>
        <w:t xml:space="preserve">“พืชทุกชนิดในทุ่งนา; มันจะเป็นอาหารสำหรับพวกเจ้าและสำหรับสัตว์” </w:t>
      </w:r>
      <w:r w:rsidRPr="005943C7">
        <w:rPr>
          <w:lang w:val="ru-RU"/>
        </w:rPr>
        <w:t>(ปฐมกาล 1:29–30) ดังนั้น เมื่อเราได้รับอาหารเดียวกันกับสัตว์ที่พูดไม่ได้ และได้แปรรูปมันให้เป็นสิ่งที่มีรสชาติดีขึ้นด้วยความชาญฉลาดของเราเอง การที่สัตว์ยังคงอยู่ภายในขอบเขตของธรรมชาติ ไม่ละเมิดพระบัญชาของพระเจ้า ในขณะที่เรา—มนุษย์ผู้ได้รับการประทานสติปัญญา—กลับได้ละทิ้งกฎโบราณนั้นไปอย่างสิ้นเชิง? สัตว์ที่พูดไม่ได้มีอาหารเลิศรสใดบ้าง? มีผู้ทำขนมหรือผู้ปรุงอาหารใดที่ใช้ศิลปะนับพันมาเตรียมความอร่อยให้ท้องที่ว่างเปล่าของพวกมัน? พวกเขาไม่รักความเรียบง่ายในอดีตนั้นหรือ ที่กินหญ้า พอใจกับสิ่งที่มีอยู่ และดื่มน้ำ—และแม้แต่น้ำก็ดื่มเพียงบางครั้งบางคราวเท่านั้น? นั่นคือเหตุผลที่พวกเขาเพลิดเพลินกับความสุขทางกายน้อยลง ไม่จุดไฟความปรารถนาด้วยอาหารที่ทำให้อ้วน และไม่แยกแยะระหว่างเพศชายและเพศหญิงเสมอไป เพราะความปรารถนานี้ถูกมอบให้พวกเขาเพียงครั้งเดียวในหนึ่งปี เมื่อกฎธรรมชาติ เพื่อรักษาพันธุ์ให้คงอยู่ ได้กำหนดให้พวกเขาผสมพันธุ์เพื่อสร้างลูกหลานที่เหมือนตัวพวกเขาเอง แต่ในเวลาอื่น ๆ พวกเขากลับหลีกเลี่ยงกันจนถึงขั้นที่ลืมความปรารถนานี้ไปอย่างสิ้นเชิง แต่ในมนุษย์ การจัดงานเลี้ยงอย่างหรูหราได้ก่อให้เกิดความใคร่ที่ไม่อาจอิ่มเอมได้ในการเสพสุขทางเพศ กระตุ้นความปรารถนาอย่างบ้าคลั่ง และไม่ยอมให้ความหลงใหลนั้นสงบลงเลย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7907"/>
      <w:r w:rsidRPr="005943C7">
        <w:rPr>
          <w:lang w:val="ru-RU"/>
        </w:rPr>
        <w:t>3. เกี่ยวกับความรักในเงิน</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ความโลภคือรากเหง้าของความชั่วร้ายทั้งปวง; เหมือนกิ่งไม้ที่เหี่ยวแห้ง มันหล่อเลี้ยงความปรารถนาอื่น ๆ ทั้งหมด และป้องกันไม่ให้สิ่งที่เจริญงอกงามจากมันเหี่ยวแห้งไป</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ผู้ใดที่ต้องการกำจัดความปรารถนาทั้งหลาย ให้ถอนรากต้นเหตุของมันเสียก่อน; แต่ตราบใดที่ความโลภในเงินยังอยู่ การตัดกิ่งก้านไปก็ไม่ได้ประโยชน์อะไร เพราะแม้จะถูกตัดไป กิ่งก้านเหล่านั้นก็จะงอกขึ้นมาใหม่ในไม่ช้า</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พระภิกษุผู้โลภในทรัพย์สมบัติ ก็เหมือนเรือที่บรรทุกของเกินพิกัด ซึ่งถูกคลื่นจากพายุทำให้จมลงได้ง่าย</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พระที่ปราศจากความโลภคือผู้เดินทางเบาสบาย ที่สามารถหาที่พักได้ทุกที่ที่ท่านไป</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พระภิกษุที่ไม่โลภคือนกอินทรีที่บินสูง จะลงสู่พื้นดินก็ต่อเมื่อจำเป็นเพื่อหาอาหารเท่านั้น</w:t>
      </w:r>
    </w:p>
    <w:p w14:paraId="26B072AF" w14:textId="77777777" w:rsidR="003E2EA8" w:rsidRPr="005943C7" w:rsidRDefault="003E2EA8" w:rsidP="002F5928">
      <w:pPr>
        <w:ind w:firstLine="720"/>
        <w:rPr>
          <w:lang w:val="ru-RU"/>
        </w:rPr>
      </w:pPr>
      <w:r w:rsidRPr="005943C7">
        <w:rPr>
          <w:b/>
          <w:lang w:val="ru-RU"/>
        </w:rPr>
        <w:lastRenderedPageBreak/>
        <w:t xml:space="preserve">6. </w:t>
      </w:r>
      <w:r w:rsidRPr="005943C7">
        <w:rPr>
          <w:lang w:val="ru-RU"/>
        </w:rPr>
        <w:t>ผู้เช่นนี้อยู่เหนือทุกความล่อลวง ดูแคลนทุกสิ่งในโลก และบินสูงขึ้นไป ถอนตัวจากทุกสิ่งในโลก และอยู่ร่วมกับสิ่งในสวรรค์ เพราะปีกของเขาเบา ไม่ถูกภาระความกังวลถ่วงไว้</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เมื่อความเศร้าโศกมา เขาก็ออกจากที่อยู่โดยไม่มีความเศร้าโศก; เมื่อความตายมา เขาก็จากไปจากที่นี่ด้วยความพอใจ เพราะเขาไม่ได้ผูกพันจิตวิญญาณของตนไว้กับสิ่งใดในโลกนี้</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แต่คนโลภถูกพันธนาการด้วยความกังวล และถูกโซ่ตรวนเหมือนสุนัข; หากถูกบังคับให้เคลื่อนย้าย เขาจะพกพาความทรงจำอันเศร้าโศกเกี่ยวกับทรัพย์สินของตนไปด้วย เหมือนภาระที่หนักอึ้งและไร้ประโยชน์</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เมื่อความตายมา เขาจากโลกนี้ไปด้วยความเสียดาย; เขาปล่อยวิญญาณไป แต่ตาของเขายังคงจ้องมองสิ่งที่เขาครอบครอง – และเขาถูกดึงไปด้วยกำลัง เหมือนทาสที่หนีไป; เขาถูกแยกจากร่างกาย แต่ไม่ถูกแยกจากทรัพย์สิน เพราะความหลงใหลของเขาดึงเขาไว้อย่างแรงกว่าผู้ที่ดึงเขาไป</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ทะเลไม่เต็ม แม้จะรับน้ำจากแม่น้ำมากมาย และความโลภของคนโลภก็ไม่ถูกเติมเต็มด้วยทรัพย์สมบัติที่เขาสะสมไว้แล้ว; เมื่อเพิ่มเป็นสองเท่าแล้ว เขาก็ปรารถนาจะเพิ่มจำนวนที่เพิ่มเป็นสองเท่านั้นอีกเป็นสองเท่า; และเขาไม่เคยหยุดเพิ่มเป็นสองเท่า จนกระทั่งความตายมายุติการทำงานที่ไร้ประโยชน์นี้</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พระภิกษุผู้มีปัญญาพิจารณาเพียงความต้องการของร่างกายเท่านั้น – และเติมท้องที่ว่างเปล่าด้วยเพียงขนมปังและน้ำเท่านั้น</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เขาจะไม่ประจบประแจงคนรวยเพื่อสนองความหิวของท้องตนเอง และจะไม่ทำให้จิตใจที่อิสระต้องเป็นทาสของเจ้านายหลายคน; เพราะมือของเขาเพียงสองมือก็เพียงพอที่จะรับใช้ร่างกาย และตอบสนองความต้องการตามธรรมชาติของมัน</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พระภิกษุผู้ไม่โลภเป็นนักมวยปล้ำที่หลบหลีกได้ยากและนักวิ่งที่รวดเร็ว </w:t>
      </w:r>
      <w:r w:rsidRPr="005943C7">
        <w:rPr>
          <w:i/>
          <w:lang w:val="ru-RU"/>
        </w:rPr>
        <w:t>จน</w:t>
      </w:r>
      <w:r w:rsidRPr="005943C7">
        <w:rPr>
          <w:lang w:val="ru-RU"/>
        </w:rPr>
        <w:t xml:space="preserve">บรรลุ </w:t>
      </w:r>
      <w:r w:rsidRPr="005943C7">
        <w:rPr>
          <w:i/>
          <w:lang w:val="ru-RU"/>
        </w:rPr>
        <w:t xml:space="preserve">‘เกียรติแห่งการเรียกที่สูงส่ง’ </w:t>
      </w:r>
      <w:r w:rsidRPr="005943C7">
        <w:rPr>
          <w:lang w:val="ru-RU"/>
        </w:rPr>
        <w:t>(ฟิลิปปี 3:14) ได้อย่างรวดเร็ว</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พระภิกษุผู้โลภยินดีในรายได้มากมายของตน ส่วนพระภิกษุผู้ไม่โลภยินดีในมงกุฎแห่งความสำเร็จ</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พระที่กระหายหาผลประโยชน์จะทำงานหนัก ส่วนพระผู้ไม่ยึดติดกับโลกจะใช้เวลาในการสวดมนต์และอ่านหนังสือ</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พระภิกษุที่รักเงินจะเติมคลังสมบัติด้วยเงิน ส่วนพระภิกษุที่ไม่โลภจะสะสมสมบัติในสวรรค์</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ผู้ที่สร้างรูปเคารพและวางมัน </w:t>
      </w:r>
      <w:r w:rsidRPr="005943C7">
        <w:rPr>
          <w:i/>
          <w:lang w:val="ru-RU"/>
        </w:rPr>
        <w:t xml:space="preserve">‘อย่างลับๆ’ </w:t>
      </w:r>
      <w:r w:rsidRPr="005943C7">
        <w:rPr>
          <w:lang w:val="ru-RU"/>
        </w:rPr>
        <w:t>(เฉลยธรรมบัญญัติ 27:15) จะถูกสาปแช่ง แต่คำนี้ยังใช้ได้กับผู้ที่เก็บความปรารถนาในความรักต่อเงินไว้ในใจด้วย ผู้แรกนั้นบูชาพระเจ้าเทียมเท็จโดยไร้ประโยชน์ ส่วนผู้หลังนั้นเก็บความฝันเกี่ยวกับความร่ำรวยไว้ในใจอย่างลับๆ ราวกับว่ามันเป็นรูปเคารพ</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ผู้ที่ไม่โลภใช้ชีวิตอย่างสบายใจ ส่วนผู้โลภ การแสวงหาความร่ำรวยคือความทุกข์ทรมานที่ไม่สิ้นสุด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คุณจะควบคุมความคิดที่วุ่นวายได้เมื่อคุณไม่ปล่อยใจให้ถูกครอบงำด้วยความกังวลเกี่ยวกับสิ่งของทางวัตถุ คุณจะแบกไม้กางเขนของคุณโดยไม่วอกแวกเมื่อคุณละทิ้งความปรารถนาที่จะเป็นเจ้าของทรัพย์สิน</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ความคิดถึงผลประโยชน์ทางวัตถุเป็นลางบอกเหตุแห่งวัยชราและโรคภัยสำหรับคุณ ทำให้คุณแบ่งความหวังในพระเจ้ากับความหวังในทรัพย์สิน</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ผู้ที่เลือกชีวิตนักพรตด้วยการละทิ้งโลกนี้ จงให้ถูกห่อหุ้มด้วยความเชื่อ ได้รับการเสริมกำลังด้วยความรัก และได้รับการมั่นคงด้วยความหวัง ความเชื่อไม่ใช่การถูกทิ้งให้ไม่มีอะไรเลย แต่เป็นความมั่นใจที่ไม่สั่นคลอนว่าตนมีสิ่งที่ดีที่สุด ด้วยความหวังที่อดทนและความรักที่ดำรงอยู่</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เมื่อท่านได้ละทิ้งทุกสิ่งแล้ว อย่าใส่ใจกับความคิดมืดมิดที่จะตำหนิท่านเรื่องความยากจน โดยนำสถานการณ์ปัจจุบันของท่านมาแสดงให้ท่านเห็น—ความขาดแคลนในทุกสิ่ง ความยากจน และความอับอาย—เพื่อว่าด้วยความมุ่งร้ายเช่นนั้น พวกมันอาจนำท่านไปสู่ความเสียดายในคุณธรรมอันรุ่งโรจน์นี้ แต่หากคุณใคร่ครวญถึงปัญญาแห่งการถือศีลอดเช่นนี้ คุณจะพบในไม่ช้าว่า สำหรับสิ่งๆ ที่คุณถูกตำหนินั้นเอง จะมีการถักมงกุฎไว้ให้คุณ</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ให้เราวางเรื่องโลกนี้ไว้ข้างทาง และหันมาสู่พรทางจิตวิญญาณกันเถอะ เราจะยังคงหมกมุ่นอยู่กับเกมเด็กๆ ไปอีกนานเท่าใด โดยไม่รับเอาวิธีคิดของผู้ใหญ่แม้แต่น้อย? ในวัยเด็ก ลูกเต๋า ลูกบอล และสิ่งต่างๆ ที่คล้ายกันเป็นของเล่น – และเด็กๆ ก็ชื่นชอบสิ่งเหล่านี้จนกระทั่งถึงวัยผู้ใหญ่ แต่เมื่อชายคนหนึ่งถึงวัยผู้ใหญ่ เขาจะทิ้งสิ่งเหล่านี้ทั้งหมดไป และอุทิศตัวให้เต็มใจกับเรื่องสำคัญๆ แต่เรายังคงอยู่ในวัยเด็ก ตกใจกับสิ่งที่เหมาะสมกับวัยเด็ก </w:t>
      </w:r>
      <w:r w:rsidRPr="005943C7">
        <w:rPr>
          <w:lang w:val="ru-RU"/>
        </w:rPr>
        <w:lastRenderedPageBreak/>
        <w:t>และไม่ยอมสนใจกับสิ่งที่ดีกว่า — สิ่งที่เหมาะกับชายผู้ใหญ่ เช่นเดียวกับที่มันน่าอับอายเมื่อเห็นชายผู้โตแล้วนั่งบนกองขี้เถ้าและวาดเกมเด็กๆ ลงบนขี้เถ้า; ดังนั้นมันก็น่าอับอาย หรือน่าอับอายยิ่งกว่านั้น เมื่อเห็นผู้ที่มุ่งหวังจะได้รับความสุขนิรันดร์ กลับมัวหมกมุ่นอยู่ในฝุ่นผงของสิ่งต่างๆ ในโลกนี้ และด้วยความไม่สอดคล้องกันของพฤติกรรมดังกล่าว ทำให้ความศักดิ์ศรีแห่งคำปฏิญาณของพวกเขาต้องมัวหมอง เหตุผลสำหรับเรื่องนี้ ดูเหมือนว่าเราไม่สามารถจินตนาการถึงสิ่งใดที่สำคัญกว่าสิ่งที่มองเห็นได้; เราไม่ตระหนักถึงความไม่สำคัญของพรในปัจจุบันและความเหนือกว่าของพรในโลกหน้า; และถูกทำให้ตาบอดด้วยความรุ่งโรจน์ของสิ่งที่ถูกมองว่าเป็นเกียรติในโลกนี้ เราจึงยึดมั่นในสิ่งนั้นด้วยความปรารถนาทั้งหมด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ดังนั้น ให้เราเริ่มละทิ้งความสุขในปัจจุบัน; ให้เราไม่สนใจทรัพย์สินและเงินทอง รวมถึงทุกสิ่งที่ดึงดูดเราและทำให้ความคิดของเราจมลง เหมือนในพายุ ให้เราทิ้งสัมภาระลง เพื่อที่ผู้บังคับเรือ—จิตใจ—และผู้โดยสาร—ความคิดของเรา—จะได้รอดพ้น หากผู้เดินเรือในทะเลระหว่างพายุไม่สนใจสินค้าที่บรรทุก และด้วยมือของตนเอง ทิ้งแม้ของมีค่าลงทะเล โดยวางทรัพย์สินไว้ต่ำกว่าชีวิตเอง แล้วทำไมเราจึงไม่เพิกเฉยต่อสิ่งที่ลากจิตวิญญาณลงสู่เหว เพื่อชีวิตที่ดีกว่า? ทำไมความเกรงกลัวต่อพระเจ้าของเราจึงไม่เท่ากับความเกรงกลัวต่อทะเลของพวกเขา? พวกเขา ด้วยความรักต่อชีวิตชั่วคราวนี้ จึงไม่ให้ความสำคัญมากนักต่อการสูญเสียสิ่งที่กำลังพกพา; แต่เรา แม้จะอ้างว่าปรารถนาชีวิตนิรันดร์ ก็ยังไม่ยอมละทิ้งแม้แต่สิ่งเล็กน้อย แต่กลับตัดสินใจที่จะพินาศไปพร้อมกับภาระที่ไร้ค่า แทนที่จะได้รับการช่วยเหลือด้วยการละทิ้งมัน – ดังนั้น ฉันจึงวิงวอนท่าน ให้เราทิ้งทุกสิ่งทุกอย่างไป นักมวยปล้ำไม่ขึ้นสังเวียนในสภาพสวมเสื้อผ้า กฎของการมวยปล้ำกำหนดให้พวกเขาต้องแข่งขันในสภาพเปลือยในสังเวียน ไม่ว่าจะร้อนหรือหนาว พวกเขาก็ขึ้นสังเวียนในสภาพนั้น โดยทิ้งเสื้อผ้าไว้ข้างนอกสังเวียน หากใครในหมู่พวกเขาปฏิเสธที่จะถอดเสื้อผ้า ก็ต้องปฏิเสธที่จะแข่งขันด้วย แต่เรา ซึ่งได้สาบานว่าจะต่อสู้ ไม่เพียงแต่ไม่ทิ้งเสื้อผ้า (ทรัพย์สิน) ของเรา แต่ยังแบกภาระพันอย่างบนบ่า แล้วก้าวเข้าสู่สนามต่อสู้ ซึ่งทำให้ศัตรูมีโอกาสทุกทางที่จะจับเรา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จะต่อสู้กับวิญญาณแห่งความชั่วร้ายได้อย่างไร เมื่อด้วยเหตุนี้ การโจมตีจึงหลั่งไหลมาอย่างสะดวกจากทุกทิศทุกทาง? จะต่อสู้กับวิญญาณแห่งความโลภได้อย่างไร เมื่อถูกเงินหลั่งไหลมาอย่างไม่ขาดสาย? จะหนีให้พ้นจากปีศาจได้อย่างไร เมื่อถูกปลดปล่อยจากความกังวลทั้งปวง แต่กลับต้องแบกรับความกังวลนับพัน? พระคัมภีร์กล่าวว่า: </w:t>
      </w:r>
      <w:r w:rsidRPr="005943C7">
        <w:rPr>
          <w:i/>
          <w:lang w:val="ru-RU"/>
        </w:rPr>
        <w:t>‘ผู้เปลือยกายจะหนีในวันนั้น’</w:t>
      </w:r>
      <w:r w:rsidRPr="005943C7">
        <w:rPr>
          <w:lang w:val="ru-RU"/>
        </w:rPr>
        <w:t xml:space="preserve"> (อาโมส 2:16). ผู้ที่เปลือยคือผู้ที่ไม่ได้สวมใส่ผ้าขี้ริ้วนับไม่ถ้วนแห่งความกังวลทางโลก – ผู้ที่เปลือยคือผู้ที่มีความคิดซับซ้อนเกี่ยวกับเงินและทรัพย์สินไม่ขัดขวางความเร็วของเขา: เพราะเป็นเรื่องยาก แท้จริงแล้วเป็นไปไม่ได้ ที่ผู้มุ่งร้ายจะจับผู้เปลือยได้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คนต้องต่อสู้ในสภาพเปลือยเปล่า และไม่เพียงแต่เปลือยเปล่า แต่ยังต้องถูกเจิมด้วยน้ำมันด้วย การเปลือยเปล่าทำให้คู่ต่อสู้ไม่มีสิ่งใดที่จะจับยึดได้ ส่วนการถูกเจิมด้วยน้ำมัน แม้จะถูกจับได้ ก็ทำให้สามารถหลุดพ้นจากมือผู้จับได้ นี่คือเหตุผลที่คู่ต่อสู้พยายามโปรยดินใส่กัน เพื่อทำให้ความเรียบลื่นของน้ำมันกลายเป็นขรุขระด้วยฝุ่น ทำให้คู่ต่อสู้จับได้ง่ายขึ้นเมื่อถูกจับ แต่ฝุ่นในที่นั้นเทียบได้กับเรื่องทางโลกในการต่อสู้ของเรา ส่วนน้ำมันในที่นั้นเทียบได้กับความอิสระจากความกังวลที่นี่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การเป็นอิสระจากความกังวลเป็นลักษณะของจิตวิญญาณที่สมบูรณ์ ส่วนการถูกความกังวลกดทับเป็นลักษณะของจิตวิญญาณที่ไม่เชื่อในพระเจ้า กล่าวถึงจิตวิญญาณที่สมบูรณ์ว่า </w:t>
      </w:r>
      <w:r w:rsidRPr="005943C7">
        <w:rPr>
          <w:i/>
          <w:lang w:val="ru-RU"/>
        </w:rPr>
        <w:t xml:space="preserve">“เหมือนดอกลิลีท่ามกลางหนาม” </w:t>
      </w:r>
      <w:r w:rsidRPr="005943C7">
        <w:rPr>
          <w:lang w:val="ru-RU"/>
        </w:rPr>
        <w:t xml:space="preserve">(เพลงรัก 2:2) ซึ่งหมายถึงจิตวิญญาณที่แม้อยู่ท่ามกลางผู้คนที่หมกมุ่นกับสิ่งต่าง ๆ มากมาย ก็ยังคงใช้ชีวิตอย่างอิสระจากความกังวล ในพระวรสารด้วย ดอกลิลลี่เป็นสัญลักษณ์ของจิตวิญญาณที่ปราศจากความกังวล เพราะมีคำกล่าวว่า: </w:t>
      </w:r>
      <w:r w:rsidRPr="005943C7">
        <w:rPr>
          <w:i/>
          <w:lang w:val="ru-RU"/>
        </w:rPr>
        <w:t xml:space="preserve">‘มันไม่ทำงานหนักและไม่ปั่นด้าย’ </w:t>
      </w:r>
      <w:r w:rsidRPr="005943C7">
        <w:rPr>
          <w:lang w:val="ru-RU"/>
        </w:rPr>
        <w:t xml:space="preserve">แต่กลับถูกแต่งกายด้วยสง่าราศีมากกว่ากษัตริย์โซโลมอน (มัทธิว 6:28) ส่วนผู้ที่กังวลเรื่องร่างกายมาก มีคำกล่าวว่า: </w:t>
      </w:r>
      <w:r w:rsidRPr="005943C7">
        <w:rPr>
          <w:i/>
          <w:lang w:val="ru-RU"/>
        </w:rPr>
        <w:t xml:space="preserve">‘ชีวิตของคนชั่วทั้งชีวิตถูกใช้ไปกับความกังวล’ </w:t>
      </w:r>
      <w:r w:rsidRPr="005943C7">
        <w:rPr>
          <w:lang w:val="ru-RU"/>
        </w:rPr>
        <w:t>(โยบ 15:20) และแท้จริงแล้ว การขยายความกังวลเรื่องร่างกายให้ครอบคลุมทั้งชีวิต – และไม่แสดงความกังวลใดๆ ต่ออนาคตเลย – นั้นเป็นความชั่ว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 xml:space="preserve">ความจำเป็นต้องเป็นเกณฑ์ในการได้มาซึ่งทรัพย์สิน สิ่งที่เกินเกณฑ์นี้คือความเกินจำเป็น ซึ่งก่อให้เกิดอุปสรรคมากกว่าความช่วยเหลือ </w:t>
      </w:r>
      <w:r w:rsidRPr="005943C7">
        <w:rPr>
          <w:lang w:val="ru-RU"/>
        </w:rPr>
        <w:lastRenderedPageBreak/>
        <w:t>เช่นเดียวกับเสื้อผ้าที่พอดีกับร่างกายซึ่งทำหน้าที่ทั้งเป็นความจำเป็นและเครื่องประดับ เสื้อผ้าที่หลวมจนห้อยลงทุกด้าน พันขาและลากไปตามพื้น ไม่เพียงแต่ดูไม่สวยงาม แต่ยังกลายเป็นอุปสรรคต่อการทำงานทุกประเภท: ความมั่งคั่งที่เกินความจำเป็นทางกายภาพ ก็เป็นอุปสรรคต่อความดีงาม และถูกวิพากษ์วิจารณ์อย่างรุนแรงจากผู้ที่สามารถวิเคราะห์ธรรมชาติของสิ่งต่าง ๆ ได้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เมื่อเราพูดถึง “ความไม่โลภ” เราไม่ได้หมายถึงความยากจนที่ไม่สมัครใจ ซึ่งเมื่อเกิดขึ้นจากความจำเป็น จะบดขยี้จิตวิญญาณ และเนื่องจากเป็นสิ่งที่ไม่สมัครใจ จึงถูกมองว่าเป็นสิ่งที่ทนไม่ได้ แต่หมายถึงความมุ่งมั่นโดยสมัครใจที่จะพอใจกับสิ่งเล็กน้อย ซึ่งได้มาจากการควบคุมความคิดด้วยตนเอง, แต่เป็นความมุ่งมั่นที่ต้องใช้ความพยายาม จนกระทั่งการฝึกฝนกลายเป็นนิสัย ทำให้สิ่งที่เคยดูยากลำบากและทนไม่ได้มานาน กลายเป็นสิ่งที่สามารถรับมือได้ ไม่เพียงความงามทางกายภาพเท่านั้นที่ล่อลวง แต่ความรุ่งโรจน์ของความร่ำรวยก็ปลุกเร้าความปรารถนาได้ไม่แพ้กัน – และในทั้งสองกรณีนี้ จำเป็นต้องมีจิตวิญญาณที่กล้าหาญ เพื่อไม่ให้ยอมแพ้ต่อความล่อลวงนั้น</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จริงๆ แล้ว ผู้ที่ชนะในสนามนี้ต้องได้รับการเรียกว่าผู้ยิ่งใหญ่และกล้าหาญ ขณะที่ความคิดต่อสู้และแข่งขันกัน โดยใช้เหตุผลที่โน้มน้าวใจราวกับเป็นการเคลื่อนไหวทางกายภาพ พยายามพิสูจน์ว่าเราควรเห็นด้วยกับความคิดเห็นของคนส่วนใหญ่, และยอมรับว่าสิ่งที่ดูดีนั้นเป็นดีจริง ๆ ไม่ปฏิเสธสิ่งที่ได้รับการยอมรับโดยทั่วไปว่าสมควรแก่การเคารพ ไม่หันหลังให้กับการครอบครองสิ่งที่พระผู้สร้างเองได้ประทานให้ใช้ และไม่ประณามโดยเปล่าประโยชน์ต่อการได้มาซึ่งสิ่งที่ถูกสร้างขึ้นเพื่อวัตถุประสงค์เฉพาะ และไม่ใช่โดยเปล่าประโยชน์ นักพรตเหล่านี้สมควรได้รับการยกย่องอย่างแท้จริง เพราะพวกเขาไม่ได้ยอมถอยต่อฝ่ายตรงข้าม ไม่ได้หลงทางจากเส้นทางของตน และไม่ได้ตกอยู่ในมือของศัตรู เมื่อได้ตั้งมั่นบนพื้นฐานของวิจารณญาณที่ถูกต้องแล้ว พวกเขาจึงไม่ยอมแพ้ต่อความล่อลวงของทรัพย์สินทางโลก; เลือกชีวิตที่เรียบง่ายแทนชีวิตที่วุ่นวาย และด้วยความพอประมาณในความต้องการ พวกเขาจึงบรรลุถึงความสงบ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นักบุญในสมัยโบราณได้นำความมุ่งมั่นในการไม่ยึดถือทรัพย์สินไปจนถึงขั้นที่พวกเขาใช้ชีวิตอย่างไร้บ้าน ไร้ที่พักอาศัย กินอาหารจากสิ่งที่ธรรมชาติจัดหาให้ และหาที่นอนได้ทุกที่และทุกวิธีที่โอกาสเอื้ออำนวย พวกเขาไม่มีทั้งหลังคาคลุมหัว ไม่มีทั้งเตียง ไม่มีทั้งโต๊ะ; ใช้หนังแกะเป็นเครื่องนุ่งห่ม พวกเขาปฏิบัติตามคำสอนของพระเจ้าอย่างเคร่งครัด: </w:t>
      </w:r>
      <w:r w:rsidRPr="005943C7">
        <w:rPr>
          <w:i/>
          <w:lang w:val="ru-RU"/>
        </w:rPr>
        <w:t>‘ดูนกในอากาศ… พิจารณาดอกลิลลี่ในทุ่ง…</w:t>
      </w:r>
      <w:r w:rsidRPr="005943C7">
        <w:rPr>
          <w:lang w:val="ru-RU"/>
        </w:rPr>
        <w:t>’. (มัทธิว 6:26–28) พวกเขาเชื่ออย่างจริงใจว่า สิ่งที่จำเป็นสำหรับความต้องการของร่างกายจะตามมาโดยธรรมชาติ เมื่อคนนั้นทำให้พระเจ้า ผู้ประทานสิ่งเหล่านี้ พอใจ และมุ่งเน้นเป็นหลักในการได้เข้าสู่ราชอาณาจักรสวรรค์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แต่ชีวิตของเราเอง ซึ่งถูกล้อมรอบด้วยความพึงพอใจอย่างสมบูรณ์ในทุกด้าน จะสามารถเปรียบเทียบกับชีวิตของวิญญาณผู้ได้รับพรเหล่านั้นได้อย่างไร—ผู้ที่ไม่ถูกรบกวนด้วยความคิดเกี่ยวกับร่างกายหรือเรื่องทางกาย แต่ด้วยความปรารถนาอันบริสุทธิ์ต่อสิ่งศักดิ์สิทธิ์ ซึ่งดึงพวกเขาขึ้นสู่ความสูงส่งที่สุดอย่างไม่หยุดยั้ง และชักจูงให้พวกเขาลืมสิ่งที่ถูกมองว่าเป็นความวิเศษบนโลกนี้? พวกเขาไม่มีสิ่งใดบนโลกนี้นอกจากร่างกาย ซึ่งธรรมชาติผูกมัดไว้กับโลก; แต่แม้กระทั่งร่างกายนั้น พวกเขาก็ปรารถนาจะนำติดตัวไปยังสถานที่ที่จิตใจของพวกเขาสถิตอยู่ เพื่อใคร่ครวญถึงพรสวรรค์จากสวรรค์ และพวกเขาคงจะไม่ถูกดึงออกจากความสุขนั้นเลย หากธรรมชาติไม่พาพวกเขากลับมาสู่การตอบสนองความต้องการทางกายภาพ ด้วยความเคารพต่อพระองค์ผู้ผูกพันจิตวิญญาณกับร่างกาย เพื่อดูแลร่างกายด้วย แม้พวกเขาจะตระหนักดีว่าการปล่อยวางจากร่างกายนั้นเป็นประโยชน์สูงสุด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ความต้องการทางกายไหลผ่านอย่างรวดเร็วและผ่านไป; ในอดีตมันไม่สนใจปัจจุบัน และในปัจจุบันมันไม่สนใจอนาคต; มันรักษาได้เพียงปัจจุบันเท่านั้น แต่การปฏิบัติคุณธรรมนั้นเป็นเมล็ดพันธุ์ที่ให้ผลเก็บเกี่ยวไม่หมดสิ้น; – และแม้ในขณะที่กำลังปฏิบัติอยู่ ก็ทำให้จิตสำนึกเบิกบานด้วยความคาดหวังในความสุข และเมื่อจากโลกนี้ไปแล้ว ก็พิสูจน์ได้ว่ามันเป็นสิ่งอันงดงามและนำไปสู่ความสุขนิรันดร์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 xml:space="preserve">เนื่องจากทางที่นำไปสู่อาณาจักรนั้นเต็มไปด้วยความยากลำบากมากมาย ทั้งแคบและถูกล้อมรอบทุกด้านด้วยหน้าผาสูงชัน แล้วจะมีประโยชน์อะไรที่จะแบกภาระด้วยเงินทองและทรัพย์สินอื่น ๆ เป็นจำนวนมาก และพยายามเดินบนทางนี้ด้วยวิธีที่ทำให้ไม่สามารถก้าวต่อไปได้? ความกังวลต่อสิ่งของทางโลก ซึ่งก่อให้เกิดความรบกวนและดึงตัวเราลงอย่างแรง ทำให้การล้มลงยิ่งเป็นไปได้มากขึ้น </w:t>
      </w:r>
      <w:r w:rsidRPr="005943C7">
        <w:rPr>
          <w:lang w:val="ru-RU"/>
        </w:rPr>
        <w:lastRenderedPageBreak/>
        <w:t>โดยเฉพาะอย่างยิ่งเมื่อสถานการณ์ต้องการความระมัดระวังและสติที่เฉียบคม และแม้จะมีความระมัดระวังเช่นนั้น การเดินทางก็แทบจะไม่เคยดำเนินไปโดยไม่สะดุด เนื่องจากความยากลำบากบนทางแคบท่ามกลางน้ำเชี่ยว แต่สำหรับผู้ที่แบกภาระด้วยน้ำหนักที่ไม่จำเป็นของทรัพย์สินทางโลก การล้มลงเป็นสิ่งที่หลีกเลี่ยงไม่ได้ ที่จริงแล้ว การสะสมความร่ำรวยนั้นเองก็ถือเป็นการตกต่ำแล้ว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ท่าทีของเราต่อทรัพย์สินทางวัตถุมีสามประการ: การไม่ยึดติดกับทรัพย์สิน—ในรูปที่สูงที่สุดและระดับกลาง—และชีวิตที่กลายเป็นวัตถุนิยมและยึดติดกับทรัพย์สินมากเกินไป ต้นกำเนิดของสิ่งเหล่านี้มีดังนี้ ในสวรรค์ นี่คือสิ่งที่ถูกสั่งให้แก่มนุษย์คนแรก: </w:t>
      </w:r>
      <w:r w:rsidRPr="005943C7">
        <w:rPr>
          <w:i/>
          <w:lang w:val="ru-RU"/>
        </w:rPr>
        <w:t xml:space="preserve">‘จงเก็บหญ้าในทุ่งนา’ </w:t>
      </w:r>
      <w:r w:rsidRPr="005943C7">
        <w:rPr>
          <w:lang w:val="ru-RU"/>
        </w:rPr>
        <w:t>(ปฐมกาล 1:29) ความศักดิ์สิทธิ์ของผู้ที่สั่งการนั้น รับประกันว่าอาหารเช่นนี้เหมาะสมอย่างสมบูรณ์สำหรับชีวิตที่มนุษย์ถูกสร้างมาเพื่อดำรงอยู่ อย่างไรก็ตาม เราอาจเพิ่มคำอธิบายเกี่ยวกับความเหมาะสมนี้ว่า มันช่วยส่งเสริมได้มากกว่าสิ่งอื่นใดในการรักษาความประณีตอันพึงประสงค์ในผู้ที่ถูกสร้างตามภาพลักษณ์ของพระเจ้า เพื่อให้พลังแห่งความคิดได้ ไม่ถูกถ่วงด้วยภาระ และสติปัญญาได้คงความแจ่มใสไม่ถูกบดบัง เมื่อความจำเป็นของชีวิตทางกายได้รับการจัดหาโดยอัตโนมัติในลักษณะนี้ จิตใจก็ไม่ได้อยู่นิ่งเฉย เนื่องจากมีเวลาทั้งหมดที่หลุดพ้นจากงานทางกาย แต่ถูกดึงดูดอย่างต่อเนื่องสู่การใคร่ครวญทางจิตวิญญาณ ซึ่งเติมเต็มมันด้วยความสุขที่ไม่มีวันหมดสิ้น พระเจ้าเองได้ปลูกฝังนิสัยนี้ในตัวเขา โดยเสด็จมาหาเขาทุกวันด้วยความประสงค์ดีของพระองค์เองเพื่อสนทนา – นี่คือวิถีชีวิตที่แท้จริงของมนุษย์! – ธรรมชาติของมันไม่อาจเปลี่ยนแปลงหรือยกเลิกได้; แต่การปฏิบัติที่ปรากฏให้เห็นในรูปแบบที่ต่างออกไปนั้นเป็นไปได้ – ซึ่งการตกจากสวนเอเดนในเวลาต่อมาได้ทำให้สิ่งนี้กลายเป็นความจำเป็น สำหรับผู้ที่ละเมิดพระบัญญัติและถูกขับออกจากสวนเอเดน พระเจ้าได้กำหนดวิถีชีวิตที่แตกต่างออกไป ให้สอดคล้องกับสภาพที่ตกต่ำของเขา โดยทรงบัญชาให้เขา—ผู้ซึ่งไม่ได้ใช้ช่วงเวลาพักผ่อนอย่างถูกต้อง—ต้องหาอาหารด้วยการทำงานและใช้แรงกาย; เพราะเขาไม่สามารถอยู่ในการรับใช้พระเจ้าและอยู่ในความสัมพันธ์กับพระองค์อย่างต่อเนื่องได้ เมื่อเขามีเวลาว่างและไม่จำเป็นต้องทำงานทางกายภาพ (ในสวนเอเดน) สำหรับอาหาร เขาได้รับขนมปังที่ได้มาด้วยเหงื่อจากหน้าผาก และสำหรับเสื้อผ้า คือเสื้อหนัง – ซึ่งเป็นการกำหนดขีดจำกัดต่อความโลภและความหยิ่งยโส ความไม่โลภดั้งเดิมในสวนสวรรค์ถูกแทนที่ด้วยการได้มาซึ่งสิ่งของอย่างเรียบง่ายเช่นนี้ ซึ่งแม้จะต้องใช้ความพยายามอย่างมาก แต่ก็ไม่ได้ขึ้นอยู่กับตัวเขาเพียงผู้เดียว แต่ขึ้นอยู่กับพระพรของพระเจ้าเป็นหลัก ในทางปฏิบัติ สิ่งนี้ได้ก่อให้เกิดวิถีชีวิตสามแบบ: บางคนพอใจกับการได้มาอย่างพอประมาณ ทำงานด้วยเหงื่อจากหน้าผากของตน พร้อมทั้งวางความหวังไว้ในพระเจ้า; บางคน เมื่อได้ลึกซึ้งยิ่งขึ้นในความหวังต่อพระเจ้า ได้ละทิ้งการได้มาทั้งหมดอย่างสิ้นเชิง (ด้วยความปรารถนาที่จะฟื้นฟูความไม่ยึดติดในสวรรค์) และได้รับการเลี้ยงดูจากพระเจ้า; กลุ่มที่สาม ซึ่งทุ่มเทตัวในการทำงานทุกประเภท วางความหวังในการได้รับสิ่งที่จำเป็นไว้บนการทำงานนั้น ในขณะที่วางความมั่นคงของชีวิตไว้บนการสะสมความมั่งคั่ง พระเจ้าถูกลืมไป: ความรักต่อความมั่งคั่งกลายเป็นพระเจ้าของพวกเขา นี่คือสามประเภทที่กล่าวถึงข้างต้นเกี่ยวกับท่าทีของเราต่อทรัพย์สิน (2, 116–123 – สรุปย่อ)</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ประเภทที่สองที่กล่าวถึงที่นี่แสดงถึงพฤติกรรม (เป็นหลัก) ที่เหมาะสมกับผู้มีเหตุผล นั่นคือ: ใช้เวลาในการรับใช้พระเจ้า และรับสิ่งที่ควรได้รับจากคลังแห่งการดูแลของพระเจ้า; วางความหวังไว้ในพระเมตตาของพระเจ้า และมองโลกนี้เป็นของขวัญ; รับใช้พระผู้สร้างอย่างจริงใจ และจัดหาสิ่งที่จำเป็นสำหรับสรรพสิ่งผ่านการถวายด้วยความสมัครใจ; เป็นผู้แปลกถิ่นในโลกนี้ และมองสิ่งที่เตรียมไว้ในสวรรค์เป็นบ้านที่แท้จริงของตนเอง ผู้สร้างได้กำหนดชีวิตนี้ไว้ตั้งแต่ต้น – และนักบุญทั้งหลายได้ดำเนินชีวิตนี้โดยเชื่อฟังพระองค์ (ตัวอย่าง: เอลียาห์, เอลีชา, บุตรของนักพยากรณ์, ยอห์นผู้ให้บัพติศมา, บรรดาอัครสาวก)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นี่คือรูปแบบ </w:t>
      </w:r>
      <w:r w:rsidRPr="005943C7">
        <w:rPr>
          <w:i/>
          <w:lang w:val="ru-RU"/>
        </w:rPr>
        <w:t>‘สูงสุด’</w:t>
      </w:r>
      <w:r w:rsidRPr="005943C7">
        <w:rPr>
          <w:lang w:val="ru-RU"/>
        </w:rPr>
        <w:t xml:space="preserve"> ของการไม่ยึดติดในทรัพย์สินที่ผู้ศักดิ์สิทธิ์ปฏิบัติ อย่างไรก็ตาม รูปแบบ </w:t>
      </w:r>
      <w:r w:rsidRPr="005943C7">
        <w:rPr>
          <w:i/>
          <w:lang w:val="ru-RU"/>
        </w:rPr>
        <w:t xml:space="preserve">‘ระดับกลาง’ </w:t>
      </w:r>
      <w:r w:rsidRPr="005943C7">
        <w:rPr>
          <w:lang w:val="ru-RU"/>
        </w:rPr>
        <w:t xml:space="preserve">ของการไม่ยึดติดในทรัพย์สิน ซึ่งตามมาหลังจากนั้น ก็มีประโยชน์อย่างยิ่ง เพราะเหมาะสมกับยุคสมัยและความจำเป็น แม้มันจะไม่สามารถแข่งขันเพื่อความเป็นอันดับหนึ่ง หรืออวดอ้างว่าอยู่ในระดับเดียวกับวิถีชีวิตที่เหนือกว่า แต่ไม่มีข้อสงสัยว่ามันครองตำแหน่งเกียรติยศอันดับสอง นักบุญในยุคแรก (ด้วยความไม่ยึดติดที่สมบูรณ์) ใช้ชีวิตเพื่อจิตวิญญาณเพียงอย่างเดียว และเพื่อพระเจ้าผู้สร้างมัน โดยไม่ให้ความสำคัญกับร่างกายเลย; </w:t>
      </w:r>
      <w:r w:rsidRPr="005943C7">
        <w:rPr>
          <w:lang w:val="ru-RU"/>
        </w:rPr>
        <w:lastRenderedPageBreak/>
        <w:t>แต่แม้จะไม่ดูแลร่างกาย พวกเขาก็มีทุกสิ่งที่จำเป็น — ไม่ใช่เก็บสะสมไว้ล่วงหน้าในคลัง แต่ได้รับในเวลาอันควรจากความพอพระทัยของพระเจ้า เหมือนจากคลังสมบัติ นักบุญที่ตามมาหลังจากพวกเขา (ด้วยความเป็นอิสระจากทรัพย์สินทางโลกในระดับปานกลาง) แม้จะดูแลความสะดวกสบายที่จำเป็นของร่างกาย และมั่นใจว่าธรรมชาติสัตว์ในตัวเรา — หากถูกปล่อยทิ้งไว้ — จะไม่ตกสู่ความพินาศขัดต่อพระประสงค์ของพระองค์ผู้ทรงรวมมันเข้ากับเรา — แต่พวกเขาใช้มือทำงานเพียงเท่าที่จำเป็นอย่างยิ่งเพื่อรับใช้ร่างกาย; แต่พวกเขาใช้เวลาส่วนใหญ่ไปกับการดูแลจิตวิญญาณ ผ่านการสวดมนต์ การใคร่ครวญถึงพระเจ้า และกิจกรรมที่เหมาะสม เพื่อมุ่งสู่การเป็นเลิศในการทำความดี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กลุ่มหลังนี้ เมื่อได้กลายเป็นเนื้อหนังอย่างสมบูรณ์แล้ว ก็อุทิศตัวทั้งหมดเพื่อรับใช้รูปเคารพทางโลก โดยไม่เพียงแต่ปรารถนาสิ่งที่เพียงพอต่อการดำรงชีวิตทางกายภาพเท่านั้น แต่ยังปรารถนาสิ่งที่จะทำให้พวกเขาดูโดดเด่นไม่แพ้ใครด้วยความมั่งคั่ง เพื่อว่า แม้เพียงด้วยวิธีนี้ พวกเขาก็จะได้อยู่ในสายตาของสาธารณชน ด้วยวิธีนี้ พวกเขาได้เปิดเผยความโง่เขลาของตนเองอย่างชัดเจนจนกลายเป็นความอับอายต่อสาธารณะ โดยถือสิ่งที่ควรถูกตำหนิเป็นแหล่งที่มาของคำชม และคิดว่าด้วยวิธีนี้จะดึงดูดความสนใจและได้รับความชื่นชม — ซึ่งสิ่งนี้ทำให้พวกเขาสมควรถูกดูหมิ่นและถูกเยาะเย้ย เพราะเช่นเดียวกับที่พฤติกรรมที่เหมาะสมกับฐานะของตนเองเป็นเหตุผลที่มั่นคงสำหรับการยอมรับ พฤติกรรมที่ไม่เหมาะสมกับฐานะของตนเอง—แม้ว่าจะไม่เลวในด้านอื่นใด—ก็ถือเป็นสิ่งที่น่าตำหนิอย่างยิ่งเมื่อมันไม่เหมาะสมกับสถานการณ์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แล้ว </w:t>
      </w:r>
      <w:r w:rsidRPr="005943C7">
        <w:rPr>
          <w:i/>
          <w:lang w:val="ru-RU"/>
        </w:rPr>
        <w:t>“กลุ่มระดับกลาง”</w:t>
      </w:r>
      <w:r w:rsidRPr="005943C7">
        <w:rPr>
          <w:lang w:val="ru-RU"/>
        </w:rPr>
        <w:t xml:space="preserve"> นี้ใกล้ชิดกับกลุ่มใดมากกว่าในหมู่กลุ่มที่อยู่ข้างเคียงทั้งสองด้าน? – แน่นอนว่าใกล้ชิดกับกลุ่มที่พวกเขามีพฤติกรรมคล้ายคลึงกัน และที่พวกเขาประกาศความสัมพันธ์ทางเครือญาติด้วยการพยายามใช้ชีวิตให้ใกล้เคียงกับกลุ่มนั้น เพราะว่า เนื่องจากพวกเขาอยู่ในตำแหน่งกลางระหว่างสองกลุ่ม จึงไม่มีความโน้มเอียงเท่ากันต่อทั้งสองกลุ่มอีกต่อไป; และแม้ว่าจะตามหลังผู้ที่อยู่ข้างหน้า แต่พวกเขาก็เดินตามหลังอย่างใกล้ชิด ก้าวตามรอยเท้าด้วยพลังแห่งวัยหนุ่มสาว และอยู่ห่างจากผู้ที่ตามหลังพวกเขา เหมือนนักวิ่งที่ค่อยๆ ห่างจากผู้ที่เดินด้วยจังหวะคงที่ หรือจากผู้ที่หยุดนิ่งอยู่ ส่วนกลุ่มแรกและกลุ่มหลัง—พวกเขาไม่มีจุดร่วมใดๆ เลย ความสัมพันธ์ใดจะเกิดขึ้นได้ระหว่างผู้ที่มีทรัพย์สมบัติทางโลกมากมายกับผู้ที่มี ไม่ยึดติดกับโลก? ความกลมกลืนใดจะเกิดขึ้นได้ระหว่างผู้ที่มีปัญญาทางเนื้อหนังกับผู้ที่มีปัญญาทางจิตวิญญาณ? มีจุดร่วมใดระหว่างผู้ที่ติดพันกับเรื่องทางโลกกับผู้ที่รับใช้พระเจ้าโดยไม่กังวล? บางคนตามรอยอัครทูต ทิ้งทุกสิ่งที่ได้มา; บางคนกลับได้สิ่งที่ไม่เคยมี บางคนอยู่ในความเงียบสงบ ทุ่มเทตนเองภายในเพื่อความก้าวหน้าทางจิตวิญญาณ; บางคนกลับต่อสู้ในทุกวิถีทาง เพื่อเงินและทรัพย์สิน บางคนต่อสู้กับวิญญาณแห่งความชั่วร้ายเพื่อรับพรจากสวรรค์; ส่วนคนอื่นๆ เพื่อรับพรจากโลกนี้ กลับโจมตีเพื่อนร่วมชาติของตนเอง สำหรับบางคน เปาโลกล่าวว่า: </w:t>
      </w:r>
      <w:r w:rsidRPr="005943C7">
        <w:rPr>
          <w:i/>
          <w:lang w:val="ru-RU"/>
        </w:rPr>
        <w:t xml:space="preserve">‘เพื่อให้ท่านส่องแสงดั่งแสงสว่างในโลก’ </w:t>
      </w:r>
      <w:r w:rsidRPr="005943C7">
        <w:rPr>
          <w:lang w:val="ru-RU"/>
        </w:rPr>
        <w:t xml:space="preserve">(ฟิลิปปี 2:15) ส่องแสงด้วยความรุ่งโรจน์แห่งชีวิตและบุคลิกภาพ จนกลายเป็นแบบอย่างของการแข่งขันที่สร้างสรรค์สำหรับผู้ที่เห็นพวกเขา; ส่วนสำหรับคนอื่นๆ เขากล่าวว่า: </w:t>
      </w:r>
      <w:r w:rsidRPr="005943C7">
        <w:rPr>
          <w:i/>
          <w:lang w:val="ru-RU"/>
        </w:rPr>
        <w:t xml:space="preserve">‘ชื่อของข้าถูกดูหมิ่นผ่านทางท่าน’ </w:t>
      </w:r>
      <w:r w:rsidRPr="005943C7">
        <w:rPr>
          <w:lang w:val="ru-RU"/>
        </w:rPr>
        <w:t>(โรม 2:24) คือ ผ่านทางท่านที่กระทำขัดกับคำเรียกของท่าน และแสดงท่าทางภายนอกที่ขัดแย้งกับกิจการของท่าน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 xml:space="preserve">แล้วคำใดเล่าที่ไม่ถูกดูหมิ่นโดยผู้ที่อ้างว่าได้ละทิ้งชีวิตโลกีย์ แต่ในความเป็นจริงกลับทุ่มเทให้กับความสุขของโลก? ผู้ใดที่โอ้อวดว่าได้ดูหมิ่นโลก แต่กลับทุ่มเทอย่างบ้าคลั่งต่อเรื่องทางโลก? ผู้ใดที่สัญญาว่าจะไม่สนใจสิ่งทางโลก แต่กลับพิสูจน์ด้วยพฤติกรรมของตนเองว่าคำสัญญานั้นเป็นเท็จ? เขาอ้างว่าได้กล่าวลาความว่างเปล่าแล้ว แต่กลับไม่สามารถปล่อยมันไปได้หรือ? – ท่านได้ออกจากอียิปต์แล้ว – แล้วทำไมท่านยังมีความเกี่ยวข้องกับความเกียจคร้านอยู่? ท่านกำลังเดินทางผ่านทะเลทราย รีบเร่งสู่ดินแดนแห่งคำสัญญา; แล้วทำไมท่านยังลังเลอยู่ ติดอยู่กับงานที่ไร้ประโยชน์ จนกลายเป็นนักเดินทางที่เชื่องช้าในเส้นทางอันยาวไกลนี้? ทางที่อยู่เบื้องหน้าคุณต้องการความระมัดระวังถึงขนาดนั้นหรือ จนทำให้คุณหลงทางที่ทางแยก และเสี่ยงที่จะไม่ถึงที่พักพิง? คุณได้วางมือลงบนด้ามไถแล้ว; แล้วทำไมคุณจึงหันหลังกลับ ทำให้ตัวเองไม่เหมาะสมกับราชอาณาจักรสวรรค์? ท่านได้ทิ้งความร้อนรนของวันเพนเทคอสต์ไว้เบื้องหลังแล้ว; แล้วทำไมท่านจึงหันกลับไปมองอย่างโหยหาว่าสิ่งที่กำลังเกิดขึ้นที่นั่นเป็นอย่างไร? </w:t>
      </w:r>
      <w:r w:rsidRPr="005943C7">
        <w:rPr>
          <w:lang w:val="ru-RU"/>
        </w:rPr>
        <w:lastRenderedPageBreak/>
        <w:t>ท่านได้แบกกางเขนของท่านแล้วหรือยัง? – ถ้าเช่นนั้น จงติดตามพระคริสต์ โดยทิ้งทุกสิ่งไว้เบื้องหลัง เพราะพระคริสต์ ผู้ที่ท่านได้รวมเป็นหนึ่งเดียวกับพระองค์ ปรารถนาที่จะได้รับการรักเหนือสิ่งอื่นใด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ร่างกายต้องการความสบายเพียงเล็กน้อย – จงดูแลให้มันได้รับความสบาย; เพราะท่านถูกผูกพันกับร่างกายชั่วคราว เพื่อให้มันเป็นพันธมิตรของท่านในการปฏิบัติคุณธรรม และเพื่อไม่ให้ความก้าวหน้าของจิตวิญญาณถูกขัดขวาง แต่ผู้ที่หมกมุ่นอยู่กับวัว นับฝูงแกะทุกวัน และดูแลสวนองุ่น สวนไม้ สวนนา และสวนผลไม้ไม่หยุดหย่อน จนกระทั่งแม้เวลาทั้งวันก็ไม่พอสำหรับงานเหล่านี้ — เขาจะหาเวลาที่ไหนและเมื่อใดเพื่อระลึกถึงพระเจ้า? เขาจะหาเวลาเมื่อใดเพื่อร้องเพลงสดุดี? เขาจะสวดภาวนาเมื่อใด? เขาจะจัดเวลาใดมาฝึกการใคร่ครวญในพระเจ้าได้? และแม้เขาจะหาโอกาสทำเช่นนั้นได้บ้างเป็นครั้งคราวท่ามกลางหน้าที่มากมายของเขา แต่เขาจะถวายคำอธิษฐานที่บริสุทธิ์แด่พระเจ้าได้อย่างไร เมื่อความคิดของเขายังไม่หลุดพ้นจากเรื่องต่างๆ ที่ครอบงำเขาอยู่ตลอดเวลา? เขาจะสังเกตการเคลื่อนไหวของอารมณ์ได้อย่างไร เพื่อแยกแยะความแตกต่างระหว่างเมื่อวานกับวันนี้ ในแง่ของการเปลี่ยนแปลงที่ดีขึ้นหรือแย่ลง? เขาจะคลี่คลายเครือข่ายความคิดที่พันกันยุ่งเหยิงได้อย่างไร ซึ่งความคิดเหล่านั้นสลับเปลี่ยนกันอย่างต่อเนื่องในหลากหลายรูปแบบ จนทำให้การสังเกตเองก็ยากลำบาก? หรือท่านไม่สังเกตเห็นหรือไม่ว่า เรื่องราวประจำวันของท่านบดขยี้ท่านในเวลากลางวัน และความกังวลเกี่ยวกับเรื่องเหล่านั้นในเวลากลางคืน ทำให้ช่วงเวลาพักผ่อนกลายเป็นช่วงเวลาแห่งความทรมาน? เพราะเมื่อนั้น ความจำ—ที่นำให้ระลึกถึงว่าใครได้ล่วงล้ำเขตแดน ใครได้ทำลายพืชผล ใครได้ตัดทางน้ำสำหรับการชลประทาน ใครได้วางยาพิษในทุ่งหญ้า ใครกำลังหรือได้กระทำการผิดอื่นใด และว่าแต่ละคนยังคงยืนกรานและโต้แย้งอย่างไร— – จึงผลักดันธรรมชาติที่หงุดหงิดของจิตวิญญาณให้เข้าสู่ภาวะคลั่งไคล้ กระตุ้นให้มันแสวงหาการแก้แค้น ไม่เหลือเวลาให้หลับหรือพักผ่อน และยิ่งไม่มีเวลาสำหรับการสวดมนต์ ซึ่งต้องการความเงียบสงบอย่างยิ่งและช่วงเวลาว่างที่ยาวนาน เพื่อช่วยบรรเทาความกังวลทั้งปวงได้บางส่วน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7908"/>
      <w:r w:rsidRPr="005943C7">
        <w:rPr>
          <w:lang w:val="ru-RU"/>
        </w:rPr>
        <w:t>4. เกี่ยวกับความโกรธ</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ความโกรธคืออารมณ์ที่คลั่งไคล้; มันสามารถกระตุ้นให้แม้แต่ผู้มีปัญญาเกิดความโกรธได้ง่าย ทำให้จิตวิญญาณกลายเป็นสัตว์ป่า และบังคับให้คนนั้นหันหลังให้กับการสนทนา (ที่เป็นมิตร)</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ลมแรงไม่อาจทำให้เสาหลักสั่นคลอนได้ เช่นเดียวกับความหงุดหงิดไม่อาจพัดพาจิตวิญญาณที่ปราศจากความโกรธไปได้</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น้ำถูกกวนให้ปั่นป่วนด้วยแรงลม ส่วนผู้ที่มีอารมณ์หงุดหงิดก็ถูกความคิดที่ขาดความระมัดระวังทำให้วุ่นวาย</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พระภิกษุที่โกรธนั้นเหมือนหมูป่าในป่าดงดิบ; เมื่อเห็นใครก็กัดฟันกรอด</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หมอกหนาทึบทำให้อากาศมัวมืด และคลื่นแห่งความหงุดหงิดทำให้จิตใจของผู้ที่โกรธง่ายหยาบกระด้าง</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เมฆที่ลอยผ่านบดบังดวงอาทิตย์ และความคิดแห่งความแค้นเคืองก็บดบังจิตใจ7. สิงโตในกรงสัตว์ป่าสั่นลูกบิดประตูไม่หยุด ส่วนคนใจร้อนในห้องปฏิบัติธรรมก็ครุ่นคิดถึงความโกรธอยู่ตลอดเวลา</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สิงโตในสวนสัตว์สั่นลูกบิดประตูไม่หยุดหย่อน ส่วนพระที่อารมณ์ร้อนในห้องพักของพระองค์ก็ครุ่นคิดถึงความคิดโกรธแค้น</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ทะเลที่สงบเป็นภาพที่น่ารื่นรมย์ แต่ไม่รื่นรมย์ไปกว่าสภาวะจิตใจที่สงบสุข</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ปลาโลมาเล่นในทะเลที่สงบ และความคิดอันศักดิ์สิทธิ์ก็เกิดขึ้นในจิตใจที่สงบสุข</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พระภิกษุผู้อดทนเป็นเหมือนน้ำพุที่เงียบสงบ ให้เครื่องดื่มที่สดชื่นแก่ทุกคน; แต่จิตใจของผู้โกรธนั้นมักวุ่นวายอยู่เสมอ และไม่ให้น้ำแก่ผู้ที่กระหาย; และแม้จะให้ ก็เป็นน้ำขุ่นที่ไม่เหมาะสำหรับการดื่ม</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ดวงตาของผู้ที่โกรธง่ายนั้นขุ่นมัวและแดงก่ำ เผยให้เห็นความวุ่นวายในใจ; แต่ใบหน้าของผู้ที่อดทนนั้นสงบ ดวงตาเต็มไปด้วยความเมตตาและมองตรงไปข้างหน้า</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ความอ่อนน้อมถ่อมตนของมนุษย์ถูกพระเจ้าทรงจดจำ (สดุดี 131:1) และจิตวิญญาณที่ปราศจากความโกรธจะกลายเป็นวิหารของพระวิญญาณบริสุทธิ์</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พระคริสต์ก้มพระเศียรด้วยจิตวิญญาณที่อดทน และจิตใจที่อ่อนน้อมจะกลายเป็นที่ประทับของพระตรีเอกภาพ</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สุนัขจิ้งจอกอาศัยอยู่ในจิตวิญญาณที่เต็มไปด้วยความแค้น และสัตว์ป่าหาที่หลบภัยในใจที่วุ่นวาย</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ผู้มีคุณธรรมจะหลีกเลี่ยงที่หลบภัยที่น่าอับอาย และพระเจ้าจะหลีกเลี่ยงใจที่เต็มไปด้วยความอาฆาต</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หินที่ตกลงมาก่อให้เกิดคลื่นในน้ำ และคำพูดที่รุนแรงก่อให้เกิดความวุ่นวายในใจมนุษย์</w:t>
      </w:r>
    </w:p>
    <w:p w14:paraId="56886751" w14:textId="77777777" w:rsidR="003E2EA8" w:rsidRPr="005943C7" w:rsidRDefault="003E2EA8" w:rsidP="002F5928">
      <w:pPr>
        <w:ind w:firstLine="720"/>
        <w:rPr>
          <w:lang w:val="ru-RU"/>
        </w:rPr>
      </w:pPr>
      <w:r w:rsidRPr="005943C7">
        <w:rPr>
          <w:b/>
          <w:lang w:val="ru-RU"/>
        </w:rPr>
        <w:lastRenderedPageBreak/>
        <w:t xml:space="preserve">17. </w:t>
      </w:r>
      <w:r w:rsidRPr="005943C7">
        <w:rPr>
          <w:lang w:val="ru-RU"/>
        </w:rPr>
        <w:t>ขจัดความคิดโกรธออกจากจิตวิญญาณของคุณ และอย่าให้ความรำคาญหยั่งรากในใจ – แล้วคุณจะไม่ถูกรบกวนขณะอธิษฐาน</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เช่นเดียวกับควันจากฟางที่กำลังไหม้อย่างช้าๆ ที่ทำให้ตาไม่สบาย จิตใจที่เต็มไปด้วยความแค้นก็ทำให้จิตใจไม่สงบขณะสวดมนต์เช่นกัน</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ความคิดของผู้โกรธคือลูกของงูพิษ; มันจะกลืนกินหัวใจที่ให้กำเนิดมันเอง</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การสวดมนต์ของผู้ที่หงุดหงิดคือควันที่น่าสะอิดสะเอียน; การร้องเพลงสดุดีของผู้ที่โกรธคือเสียงที่น่ารังเกียจ</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ของถวายของผู้ที่เต็มไปด้วยความแค้นคือเครื่องบูชาที่ถูกหนอนกิน; อย่าให้เขาเข้าใกล้แท่นบูชาแห่งการชำระล้าง</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ผู้ที่หงุดหงิดจะเห็นฝันร้าย ส่วนผู้ที่โกรธจะฝันถึงการถูกสัตว์ป่าโจมตี</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ผู้อดทนได้เห็นในนิมิตการชุมนุมของทูตสวรรค์ผู้ศักดิ์สิทธิ์ และผู้ที่ไม่ถือโทษโกรธแค้นจะสนทนาทางจิตวิญญาณ รับการเปิดเผยความลึกลับในยามค่ำคืน</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เมื่อปีศาจเห็นว่าเราไม่ถูกปลุกเร้าด้วยความร้อนแรงของคำดูหมิ่น พวกมันจึงโจมตีอย่างเงียบๆ โดยพยายามปลุกเร้าหลักการปกครองภายในตัวเรา (จิตใจ) เพื่อให้เราเกิดการกบฏในใจต่อผู้ที่เราเคยรักษาความสันติไว้เมื่ออยู่หน้าต่อหน้า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เมื่อความขัดแย้งหรือการทะเลาะกับพี่น้องเกี่ยวกับเรื่องที่ทำให้ไม่พอใจจบลงอย่างสันติ จงถือว่าตัวเองเป็นฝ่ายผิด เพื่อว่าในความสงบของใจคุณจะไม่พบการต่อสู้ของความคิด ซึ่งบางส่วน, โดยเน้นย้ำถึงความไม่สำคัญของคำดูหมิ่น จะตำหนิคุณว่าไม่แม้แต่จะสนใจคิดถึงมันเลย ในขณะที่ความคิดอื่น ๆ โดยเน้นย้ำถึงความร้ายแรงของมัน จะก่อให้เกิดความเสียใจที่ไม่ได้ตอบโต้ด้วยคำดูหมิ่นในระดับที่เท่ากัน</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เมื่อความรำคาญอย่างรุนแรงทำให้พี่น้องในชุมชนใดคนหนึ่งทุกข์ใจอย่างลึกซึ้ง ความคิดก็เริ่มชักจูงให้หันไปหาผู้ที่อยู่ตามลำพัง เพื่อว่า เมื่อพี่น้องเหล่านั้นถูกพรากความอดทนที่ใจดีไปแล้ว ก็อาจถูกนำให้หลุดพ้นจากทางแห่งความรักด้วย</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ผู้ใดที่ขับไล่ความโกรธด้วยความอดทนใจดี และขับไล่ความเศร้าด้วยความรัก ก็เท่ากับขับไล่สัตว์ร้ายสองตัวที่เต็มไปด้วยความโกรธ ด้วยคุณธรรมสองประการ</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ผู้ที่คุกเข่าวิงวอนผู้ที่ก่อความทุกข์ให้หยุดความโกรธ ย่อมขจัดความรำคาญจากทั้งสองฝ่ายได้ในคราวเดียว</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ผู้ใดที่สมานฉันท์ผู้โกรธ ก็ย่อมเอาชนะจิตวิญญาณแห่งความโกรธนั้นได้</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ผู้ที่เพื่อความสันติ ยอมทนต่อผู้โกรธนั้น เป็นบุตรแห่งสันติอย่างแท้จริง (1, 230).</w:t>
      </w:r>
    </w:p>
    <w:p w14:paraId="7D605EA4" w14:textId="77777777" w:rsidR="003E2EA8" w:rsidRPr="005943C7" w:rsidRDefault="003E2EA8" w:rsidP="002F5928">
      <w:pPr>
        <w:ind w:firstLine="720"/>
        <w:rPr>
          <w:lang w:val="ru-RU"/>
        </w:rPr>
      </w:pPr>
      <w:r w:rsidRPr="005943C7">
        <w:rPr>
          <w:b/>
          <w:lang w:val="ru-RU"/>
        </w:rPr>
        <w:t>31.</w:t>
      </w:r>
      <w:r w:rsidRPr="005943C7">
        <w:rPr>
          <w:lang w:val="ru-RU"/>
        </w:rPr>
        <w:t xml:space="preserve"> ฝึกตนเองให้เป็นผู้อ่อนน้อมและพร้อมต่อสู้: อ่อนน้อมต่อผู้คน แต่พร้อมต่อสู้กับศัตรูของเรา; เพราะในนั้นคือการใช้ความโกรธตามธรรมชาติ นั่นคือเพื่อต่อต้านงูโบราณด้วยความศัตรู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นี่คือความอ่อนโยนของผู้อ่อนโยน: ให้ใจกว้างต่อพี่น้องด้วยความรัก และทำสงครามกับความคิด (ที่โกรธ) ที่มุ่งร้ายต่อเขา</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ให้ผู้ที่มีใจอ่อนน้อมพร้อมที่จะต่อสู้ด้วย โดยไม่ขยายความอ่อนน้อมไปยังความคิดร้าย และไม่ขยายการต่อสู้ไปยังเพื่อนบ้านตามธรรมชาติ</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อย่าเปลี่ยนการใช้ความโกรธตามธรรมชาติให้เป็นสิ่งที่ไม่เป็นธรรมชาติ; คือ อย่าโกรธพี่น้องของคุณ โดยเลียนแบบงู และอย่าเกี่ยวข้องกับความคิดร้าย โดยคบหากับงูนี้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ผู้ที่มีใจอ่อนน้อม แม้เมื่อต้องทนต่อสิ่งที่น่ารังเกียจ ก็ไม่ละทิ้งความรัก แต่เพื่อความรักนั้น </w:t>
      </w:r>
      <w:r w:rsidRPr="005943C7">
        <w:rPr>
          <w:i/>
          <w:lang w:val="ru-RU"/>
        </w:rPr>
        <w:t xml:space="preserve">‘ทนได้ทุกสิ่ง เชื่อได้ทุกสิ่ง หวังได้ทุกสิ่ง ทนได้ทุกสิ่ง’ </w:t>
      </w:r>
      <w:r w:rsidRPr="005943C7">
        <w:rPr>
          <w:lang w:val="ru-RU"/>
        </w:rPr>
        <w:t>(1 โครินธ์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หากงานแห่งความรักคือความอดทนนานแล้ว การทำสงครามกับพี่น้องด้วยความโกรธก็ไม่ใช่ผลงานแห่งความรัก</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ความโกรธก่อให้เกิดความเศร้าและความเกลียดชัง แต่ความรักขับไล่ทั้งสามสิ่งนั้นออกไป</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หากท่านมีรากฐานที่มั่นคงในความรัก จงให้ความสนใจกับมันมากกว่าสิ่งที่ทำให้ท่านรู้สึกถูกดูหมิ่น</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ผู้ที่ได้พัฒนาคุณธรรมแห่งความรัก จะสามารถควบคุมความปรารถนาอันเป็นลักษณะเฉพาะของผู้ชั่วร้ายได้</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ผู้ที่มีคุณธรรมสามประการจากพระตรีเอกภาพ—ความเชื่อ ความหวัง และความรัก—จะกลายเป็นป้อมปราการสามชั้น ที่ได้รับการเสริมความมั่นคงด้วยหอคอยแห่งคุณธรรม เหมือนกับมีป้อมปราการ</w:t>
      </w:r>
    </w:p>
    <w:p w14:paraId="7AF88D86" w14:textId="77777777" w:rsidR="003E2EA8" w:rsidRPr="005943C7" w:rsidRDefault="003E2EA8" w:rsidP="002F5928">
      <w:pPr>
        <w:ind w:firstLine="720"/>
        <w:rPr>
          <w:lang w:val="ru-RU"/>
        </w:rPr>
      </w:pPr>
      <w:r w:rsidRPr="005943C7">
        <w:rPr>
          <w:b/>
          <w:lang w:val="ru-RU"/>
        </w:rPr>
        <w:lastRenderedPageBreak/>
        <w:t xml:space="preserve">41. </w:t>
      </w:r>
      <w:r w:rsidRPr="005943C7">
        <w:rPr>
          <w:lang w:val="ru-RU"/>
        </w:rPr>
        <w:t>ผู้ใดที่ถูกทำร้ายด้วยคำใส่ร้ายของผู้อื่น แต่ไม่ถือว่ามารเป็นต้นเหตุ ก็เพียงแต่ส่งเสริมให้ศัตรูเตรียมลูกศรมาโจมตีเขาเพิ่มขึ้นเท่านั้น — เพราะจิตวิญญาณของเขาจะตกต่ำลง เมื่อถูกทำร้ายด้วยคำใส่ร้ายเช่นนั้น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เมื่อต้องทนรับคำใส่ร้ายที่ร้ายแรงที่สุดหรือการล่วงเกินที่เจ็บปวด อย่าเก็บความแค้นไว้ในใจ แต่จงอวยพรให้พวกเขา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ผู้ที่เก็บความแค้นต่อปีศาจจะไม่เก็บความแค้นต่อมนุษย์; แต่ผู้ที่เก็บความแค้นต่อพี่น้องของตนกลับอยู่ด้วยความสงบสุขกับปีศาจ</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ความโกรธและความเกลียดชังคือไฟในใจ ส่วนจิตวิญญาณของผู้ที่ไม่เก็บความแค้นไว้ จะได้รับการหล่อเลี้ยงด้วยน้ำค้างแห่งจิตวิญญาณ</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เช่นเดียวกับถ่านไฟที่ลุกโชนซึ่งพ่นประกายไฟออกมา จิตวิญญาณที่ไม่ให้อภัยก็พ่นความคิดชั่วร้ายออกมาเช่นกัน</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เช่นเดียวกับที่เข็มของแมงป่องก่อให้เกิดความเจ็บปวดที่ทรมานที่สุด จิตวิญญาณที่เต็มไปด้วยความแค้นก็เก็บพิษที่ขมขื่นที่สุดไว้ภายในตัวมันเอง</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เมื่อดาวิดถูกด่าทอ เขาไม่ตอบกลับด้วยคำพูดใด แต่ยังยับยั้งความอาฆาตของอาบิสัยด้วย (2 ซามูเอล 16:10) ส่วนท่าน เมื่อถูกด่าทอ ไม่เพียงแต่ต้องไม่ตอบโต้ด้วยคำด่าทอ แต่ยังต้องยับยั้งแม้กระทั่งผู้ที่อาจพยายามแก้แค้นให้ท่านด้วย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จงอดทนต่อคำด่าทอด้วยความอดทน และปิดประตูแห่งความโกรธด้วยริมฝีปากของท่าน: ในสิ่งนี้คือความสำเร็จของท่าน</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อย่าตอบกลับเลยต่อผู้ที่ขู่คุณ เพื่อว่าด้วยความเงียบของคุณ คุณจะปิดปากผู้ที่พ่นไฟได้</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โดยการควบคุมลิ้นของตนเอง คุณจะก่อให้เกิดความเจ็บปวดที่รุนแรงที่สุดต่อผู้ขู่และผู้ที่ด่าทอคุณ</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ด้วยการนิ่งเงียบ คุณจะไม่ถูกคำด่าทอทำลาย แต่ผู้ด่าทอคุณจะบาดเจ็บลึกจากความเงียบของคุณ เมื่อเห็นว่าคุณอดทนต่อความหยาบคายของเขาด้วยใจกว้างใหญ่เพียงใด</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7909"/>
      <w:r w:rsidRPr="005943C7">
        <w:rPr>
          <w:lang w:val="ru-RU"/>
        </w:rPr>
        <w:t>5. เกี่ยวกับความเศร้า</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พระภิกษุผู้เศร้าโศกย่อมไม่รู้จักความสุขทางจิตวิญญาณ; แต่ความเศร้าโศกคือความท้อแท้ของจิตวิญญาณ และเกิดจากความคิดที่เต็มไปด้วยความโกรธ; เพราะความโกรธปรารถนาการแก้แค้น; การไม่สามารถแก้แค้นได้ย่อมก่อให้เกิดความเศร้าโศก</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ความเศร้าคือปากสิงโต และมันกลืนกินผู้ที่เศร้าโศกได้อย่างง่ายดาย</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ความเศร้าคือหนอนในหัวใจ – และมันจะกลืนกินแม่ผู้ให้กำเนิดมันเอง</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แม่ต้องทนทุกข์ขณะคลอดลูก แต่เมื่อคลอดแล้ว เธอก็พ้นจากความทุกข์นั้น; แต่ความเศร้าก่อให้เกิดความเจ็บปวดอย่างรุนแรงแม้ในระหว่างการคลอด และหลังคลอด มันก็ยังคงทรมานเธอด้วยความเจ็บปวดไม่ต่างกัน</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พระภิกษุผู้เต็มไปด้วยความเศร้าโศกย่อมไม่รู้จักความสุขทางจิตวิญญาณ เช่นเดียวกับผู้ที่ป่วยด้วยไข้หนักย่อมไม่รู้สึกถึงรสหวานของน้ำผึ้ง</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พระภิกษุผู้เต็มไปด้วยความเศร้าโศกไม่อาจหันจิตใจไปสู่การภาวนาได้ และจะไม่อาจถวายคำอธิษฐานอันบริสุทธิ์ได้เลย เพราะความเศร้าโศกเป็นอุปสรรคต่อทุกสิ่งที่ดีงาม</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โซ่ตรวนที่เท้าขัดขวางความก้าวหน้าอย่างรวดเร็ว ส่วนความเศร้าโศกเป็นอุปสรรคต่อการภาวนา</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ผู้ถูกชนเผ่าป่าเถื่อนจับกุมจะถูกผูกด้วยโซ่ตรวน ส่วนผู้ถูกกิเลสผูกมัดจะถูกผูกมัดด้วยความเศร้าโศก</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ความเศร้าไม่มีอำนาจเมื่อไม่มีความปรารถนาอื่นใด เช่นเดียวกับที่โซ่ตรวนไม่อาจผูกมัดได้เมื่อไม่มีสิ่งใดให้ผูกมัด</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ผู้ที่ถูกความเศร้าผูกมัดจะถูกกิเลสครอบงำ และต้องแบกพันธนาการนั้นเป็นเครื่องหมายแห่งความพ่ายแพ้ เพราะความเศร้าเกิดจากความไม่สมหวังในความปรารถนาที่ตามใจตัวเอง และความปรารถนาเช่นนั้นผูกพันกับกิเลสทุกชนิด</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ผู้ที่พิชิตความปรารถนาของตนเองได้ ก็พิชิตความหลงใหลของตนเองได้; และผู้ที่พิชิตความหลงใหลของตนเองได้ จะไม่ถูกความเศร้าครอบงำ</w:t>
      </w:r>
    </w:p>
    <w:p w14:paraId="278E34AD" w14:textId="77777777" w:rsidR="003E2EA8" w:rsidRPr="005943C7" w:rsidRDefault="003E2EA8" w:rsidP="002F5928">
      <w:pPr>
        <w:ind w:firstLine="720"/>
        <w:rPr>
          <w:lang w:val="ru-RU"/>
        </w:rPr>
      </w:pPr>
      <w:r w:rsidRPr="005943C7">
        <w:rPr>
          <w:b/>
          <w:lang w:val="ru-RU"/>
        </w:rPr>
        <w:lastRenderedPageBreak/>
        <w:t xml:space="preserve">12. </w:t>
      </w:r>
      <w:r w:rsidRPr="005943C7">
        <w:rPr>
          <w:lang w:val="ru-RU"/>
        </w:rPr>
        <w:t>ผู้มีจิตใจสงบไม่เศร้าโศกเมื่อไม่ได้อาหาร; ผู้มีศีลธรรมไม่เศร้าโศกเมื่อไม่ตกอยู่ในความเสื่อมเสียอันน่าอับอาย; ผู้ไม่โกรธไม่เศร้าโศกเมื่อไม่สามารถแก้แค้นได้; ผู้ถ่อมตนไม่เศร้าโศกเมื่อถูกพรากเกียรติยศ; ผู้ไม่โลภไม่เศร้าโศกเมื่อประสบความล้มเหลว พวกเขาได้ดับสลายความปรารถนาทั้งปวงภายในตนเองอย่างสิ้นเชิง – นั่นคือเหตุผลที่พวกเขาไม่รู้สึกเศร้าโศก; เพราะผู้ไม่ยึดติดไม่ถูกความเศร้าโศกทิ่มแทง เช่นเดียวกับลูกศรที่ไม่ทิ่มแทงผู้ที่สวมเกราะ</w:t>
      </w:r>
    </w:p>
    <w:p w14:paraId="1587969C" w14:textId="77777777" w:rsidR="003E2EA8" w:rsidRPr="005943C7" w:rsidRDefault="003E2EA8" w:rsidP="002F5928">
      <w:pPr>
        <w:ind w:firstLine="720"/>
        <w:rPr>
          <w:lang w:val="ru-RU"/>
        </w:rPr>
      </w:pPr>
      <w:r w:rsidRPr="005943C7">
        <w:rPr>
          <w:b/>
          <w:lang w:val="ru-RU"/>
        </w:rPr>
        <w:t>13.</w:t>
      </w:r>
      <w:r w:rsidRPr="005943C7">
        <w:rPr>
          <w:lang w:val="ru-RU"/>
        </w:rPr>
        <w:t xml:space="preserve"> โล่ให้ความปลอดภัยแก่ทหาร กำแพงให้ความปลอดภัยแก่เมือง แต่ความไม่ยึดติดให้ความปลอดภัยแก่พระภิกษุมากกว่าทั้งโล่และกำแพง เพราะโล่มักถูกธนูที่บินมาอย่างรวดเร็วทะลุผ่าน และกำแพงถูกทหารจำนวนมากบุกทะลวง ในขณะที่ความไม่ยึดติดไม่อาจถูกความเศร้าโศกเอาชนะได้</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ผู้ที่เอาชนะกิเลสได้แล้ว ก็เอาชนะความเศร้าได้แล้ว; แต่ผู้ที่ถูกความหวานของกิเลสครอบงำ จะไม่สามารถหลุดพ้นจากพันธนาการของมันได้</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ผู้ที่มักเศร้าโศก แต่กลับอ้างว่าตนเองไม่มีความหลงใหล ก็เหมือนคนป่วยที่แสร้งทำเป็นสุขภาพดี; เพราะเช่นเดียวกับที่คนป่วยถูกสังเกตได้จากสีหน้า ความเศร้าโศกก็เผยให้เห็นตัวตนของผู้ที่ยังมีความหลงใหล</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ผู้ที่รักโลกย่อมมีความเศร้าโศกมากมาย แต่ผู้ที่ดูหมิ่นทุกสิ่งในโลกย่อมมีความสุขเสมอ</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ผู้โลภ เมื่อต้องสูญเสียสิ่งใด ก็เศร้าโศกอย่างขมขื่น ส่วนผู้ที่ได้ละทิ้งความมั่งคั่งแล้ว ก็ไร้กังวล</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ผู้แสวงหาเกียรติยศจะเศร้าโศกเมื่อต้องเผชิญกับความอับอาย ในขณะที่ผู้ถ่อมตนจะยอมรับมันเป็นเพื่อนร่วมทาง</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เตาหลอมทำให้เงินดิบบริสุทธิ์; และความเศร้าโศกเพื่อพระเจ้าทำให้ใจที่จมอยู่ในบาปบริสุทธิ์</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การหลอมบ่อยครั้งจะลดปริมาณตะกั่วลง เช่นเดียวกับความเศร้าโศกทางโลกที่ทำให้จิตใจอ่อนแอลง</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ความมืดทำให้ความสดใสของตาลดลง และความเศร้าทำให้ความสามารถในการใคร่ครวญของจิตใจทื่อลง</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แสงแดดไม่สามารถส่องถึงก้นน้ำได้ เช่นเดียวกับการใคร่ครวญอันสว่างไสวของจิตใจก็ไม่อาจส่องสว่างหัวใจที่เต็มไปด้วยความเศร้าโศกได้</w:t>
      </w:r>
    </w:p>
    <w:p w14:paraId="170F0F40" w14:textId="77777777" w:rsidR="003E2EA8" w:rsidRPr="005943C7" w:rsidRDefault="003E2EA8" w:rsidP="002F5928">
      <w:pPr>
        <w:ind w:firstLine="720"/>
        <w:rPr>
          <w:lang w:val="ru-RU"/>
        </w:rPr>
      </w:pPr>
      <w:r w:rsidRPr="005943C7">
        <w:rPr>
          <w:b/>
          <w:lang w:val="ru-RU"/>
        </w:rPr>
        <w:t>23.</w:t>
      </w:r>
      <w:r w:rsidRPr="005943C7">
        <w:rPr>
          <w:lang w:val="ru-RU"/>
        </w:rPr>
        <w:t xml:space="preserve"> ทุกคนล้วนชื่นชมยามพระอาทิตย์ขึ้น แต่แม้สิ่งนี้เองก็ไม่อาจนำความปลอบประโลมมาสู่จิตวิญญาณที่เต็มไปด้วยความเศร้าโศกได้</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โรคดีซ่านทำให้ประสาทรับรสถูกปิดกั้น และความเศร้าโศกก็ทำให้จิตวิญญาณสูญเสียความรู้สึก</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ผู้ที่ดูแคลนความสุขทางโลก จะไม่ถูกรบกวนด้วยความคิดที่เต็มไปด้วยความเศร้า</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เมื่อคุณรวมสามองค์ที่อยู่ภายในตัวคุณ (คือ จิตวิญญาณ จิต และร่างกาย) ด้วยสายสัมพันธ์แห่งสันติภาพ แล้ว เมื่อคุณได้รวมตัวกันภายในตัวคุณตามพระบัญญัติของพระตรีเอกภาพ คุณจะได้ยินว่า: </w:t>
      </w:r>
      <w:r w:rsidRPr="005943C7">
        <w:rPr>
          <w:i/>
          <w:lang w:val="ru-RU"/>
        </w:rPr>
        <w:t xml:space="preserve">‘สุขแก่ผู้สร้างสันติภาพ เพราะพวกเขาจะได้รับการเรียกว่าบุตรของพระเจ้า’ </w:t>
      </w:r>
      <w:r w:rsidRPr="005943C7">
        <w:rPr>
          <w:lang w:val="ru-RU"/>
        </w:rPr>
        <w:t>(มัทธิว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สายสัมพันธ์แห่งสันติภาพนี้ยิ่งใหญ่ เพราะมันนำมาซึ่งความสุข ซึ่งทำให้ตาของจิตวิญญาณสว่างไสว เพื่อพิจารณาถึงสิ่งดีงามสูงสุด</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หากเราได้รับความสุขจากการสร้างสันติภาพในสถานการณ์ที่ยากลำบาก เราจะป้องกันความเศร้าโศกที่มาเยือนเราได้อย่างง่ายดาย ด้วยความกตัญญู และป้องกันไม่ให้ปีศาจแห่งความเศร้าโศกที่คำรามเข้ามาในตัวเรา; เพราะมันพยายามกลืนกินจิตวิญญาณ และโจมตีอย่างรุนแรงที่สุดในช่วงเวลาแห่งความเศร้าโศก, เปิดทางให้จิตวิญญาณแห่งความสิ้นหวัง เพื่อว่าทั้งสองจะร่วมกันทอดเงาที่ลึกซึ้งยิ่งขึ้นลงบนจิตวิญญาณ และทำลายความพยายามของมัน</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ให้ความสุขแห่งสันติภาพเป็นกฎของเรา ที่จารึกไว้ในใจเรา: ความสุขที่ขับไล่ความเศร้าโศก ดับความโกรธ ขับไล่ความเกลียดชัง ทำลายความอาฆาต ขจัดความสิ้นหวัง และเปลี่ยนความโศกเศร้าให้กลายเป็นความสุข (1, 231).</w:t>
      </w:r>
    </w:p>
    <w:p w14:paraId="4C9A7C52" w14:textId="77777777" w:rsidR="003E2EA8" w:rsidRPr="005943C7" w:rsidRDefault="003E2EA8" w:rsidP="002F5928">
      <w:pPr>
        <w:ind w:firstLine="720"/>
        <w:rPr>
          <w:lang w:val="ru-RU"/>
        </w:rPr>
      </w:pPr>
      <w:r w:rsidRPr="005943C7">
        <w:rPr>
          <w:b/>
          <w:lang w:val="ru-RU"/>
        </w:rPr>
        <w:t>30.</w:t>
      </w:r>
      <w:r w:rsidRPr="005943C7">
        <w:rPr>
          <w:lang w:val="ru-RU"/>
        </w:rPr>
        <w:t xml:space="preserve"> ได้รับการคุ้มครองในความสงบสุข ความสุขนี้คือทะเลแห่งคุณธรรม ซึ่งเหมือนไม้กางเขน ที่ทำให้กองทัพของมารที่ต่อต้านจมลง</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จงเข้าใจด้วยว่า มีความสุขอีกชนิดหนึ่งที่ตรงข้ามกับความสุขนี้—ความสุขที่หลอกลวง—และเมื่อถูกหลอกด้วยเงาของมัน อย่าได้สับสนระหว่างทั้งสอง; เพราะปีศาจแม้กระทั่งปลอมแปลงของประทานทางจิตวิญญาณ เพื่อที่จะนำจิตใจไปสู่ความบ้าคลั่งด้วยการหลอกลวงด้วยภาพลวงตา </w:t>
      </w:r>
      <w:r w:rsidRPr="005943C7">
        <w:rPr>
          <w:lang w:val="ru-RU"/>
        </w:rPr>
        <w:lastRenderedPageBreak/>
        <w:t>ความสุขทางจิตวิญญาณเกิดขึ้นโดยไม่มีสาเหตุจากภายนอก และพบแหล่งกำเนิดอันสูงส่งที่สุดจากความเศร้าโศกเพื่อพระเจ้า</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ความเศร้าโศกเพื่อพระเจ้าทำให้จิตวิญญาณได้รับการฟื้นฟูด้วยน้ำตา ปลูกฝังความระมัดระวังต่อความตายและการพิพากษาที่กำลังจะมาถึง และค่อยๆ สอนให้เรารอคอยสิ่งเหล่านั้นด้วยความปรารถนา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ความปรารถนาที่ยังไม่ได้รับการเติมเต็มก่อให้เกิดความเศร้าโศก; ส่วนคำอธิษฐานและการขอบคุณทำให้ความปรารถนาเหล่านั้นเหี่ยวเฉาไป</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ความเศร้าที่ช่วยไกล่เกลี่ยจะเคลื่อนตัวระหว่างผู้ที่กำลังโกรธกัน หากผู้แรกที่กลับสู่สติได้ ยกระดับตนเองเหนือความโกรธ และยื่นมือขอโทษไปยังอีกฝ่าย เขาจะขจัดความเศร้าขมขื่นนั้นออกไป</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ความเศร้าเป็นโรคของทั้งจิตและกาย; มันจับจิตไว้เป็นเชลย ในขณะที่ทำให้กายเหี่ยวเฉาและทิ้งไว้เบื้องหลัง</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ความเศร้าเกิดจากสิ่งที่ไม่พึงประสงค์ (ความโชคร้าย ความโศกเศร้า ความทุกข์ใจ); จากความเศร้านั้นเอง ก็นำมาซึ่งอารมณ์หม่นหมอง (ดังคำกล่าวที่ว่า: ‘เขาไม่อยู่ในอารมณ์’); และจากทั้งสองสิ่งนี้ ก็นำมาซึ่งความชอบทะเลาะวิวาทอย่างไร้เหตุผล (บ่นทุกเรื่อง)</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หากท่านต้องการเอาชนะความเศร้าและสภาพจิตใจที่มืดมน จงโอบกอดความรักที่เมตตา และสวมใส่ความสุขอันอ่อนโยน</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จงรู้สึกขอบคุณเป็นพิเศษในช่วงเวลาแห่งความเศร้าโศก: เพราะผ่านช่วงเวลาเหล่านั้น คุณจะรู้สึกถึงพระคุณแห่งการวิงวอนได้ชัดเจนยิ่งขึ้น ดังนั้น เมื่อคุณขับไล่ความเศร้าโศกจากความทุกข์ที่ถาโถมมาสู่คุณด้วยความรู้สึกขอบคุณ คุณจะไม่ทำให้ความงามอันเจิดจ้าของความสงบใจที่กล้าหาญนั้นมัวหมอง</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7910"/>
      <w:r w:rsidRPr="005943C7">
        <w:rPr>
          <w:lang w:val="ru-RU"/>
        </w:rPr>
        <w:t>6. เกี่ยวกับความท้อแท้</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ความท้อแท้คือความเหนื่อยล้าของจิตวิญญาณ; และจิตวิญญาณที่อยู่ในภาวะเหนื่อยล้า ซึ่งขาดสิ่งที่เป็นธรรมชาติของมัน ไม่สามารถยืนหยัดและต้านทานการล่อลวงได้</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เช่นเดียวกับที่อาหารเป็นต่อร่างกายที่แข็งแรง ความล่อลวงก็เป็นต่อจิตวิญญาณที่กล้าหาญ</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ลมเหนือช่วยหล่อเลี้ยงพืชที่กำลังเติบโต และความล่อลวงช่วยเสริมสร้างความอดทนของจิตวิญญาณ</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เมฆที่ไม่มีน้ำจะถูกลมพัดพาไป และจิตใจที่ขาดความอดทนจะถูกจิตวิญญาณแห่งความท้อแท้พัดพาไป</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น้ำค้างฤดูใบไม้ผลิช่วยการเจริญเติบโตของพืชผลในทุ่งนา ส่วนพระวจนะของพระเจ้าช่วยยกระดับจิตใจของวิญญาณ</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จิตวิญญาณแห่งความสิ้นหวังขับไล่พระภิกษุออกจากที่อยู่ของเขา; แต่ผู้ที่มีความอดทนย่อมอยู่ในความเงียบสงบเสมอ</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ผู้ที่ท้อแท้ใช้การไปเยี่ยมผู้ป่วยเป็นข้ออ้างเพื่อออกไปข้างนอก แต่ในความเป็นจริงเขามีจุดประสงค์ของตนเองในการทำเช่นนั้น</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พระที่เต็มไปด้วยความท้อแท้จะกระตือรือร้นที่จะรับใช้ และถือว่าการบรรลุความปรารถนาของตนเองผ่านทางนี้คือคำสั่งสอน</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ลมอ่อนๆ ทำให้พืชที่อ่อนแอโค้งลง และความคิดถึงการเร่ร่อนก็พาผู้ท้อแท้ไปได้อย่างง่ายดาย</w:t>
      </w:r>
    </w:p>
    <w:p w14:paraId="3C4A58D8" w14:textId="77777777" w:rsidR="003E2EA8" w:rsidRPr="005943C7" w:rsidRDefault="003E2EA8" w:rsidP="002F5928">
      <w:pPr>
        <w:ind w:firstLine="720"/>
        <w:rPr>
          <w:lang w:val="ru-RU"/>
        </w:rPr>
      </w:pPr>
      <w:r w:rsidRPr="005943C7">
        <w:rPr>
          <w:b/>
          <w:lang w:val="ru-RU"/>
        </w:rPr>
        <w:t>10.</w:t>
      </w:r>
      <w:r w:rsidRPr="005943C7">
        <w:rPr>
          <w:lang w:val="ru-RU"/>
        </w:rPr>
        <w:t xml:space="preserve"> ต้นไม้ที่รากหยั่งลึกไม่โค้งงอเมื่อถูกลมพัดแรง และความท้อแท้ไม่รบกวนจิตวิญญาณที่มั่นคง</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พระภิกษุผู้เร่ร่อนนั้นเปรียบเสมือนกิ่งไม้แห้งในทะเลทราย; ท่านอยู่ในกุฏิเพียงชั่วครู่ แล้วจึงออกเดินทางไปยังที่อื่นอีกครั้งด้วยความไม่เต็มใจ</w:t>
      </w:r>
    </w:p>
    <w:p w14:paraId="132CECDD" w14:textId="77777777" w:rsidR="003E2EA8" w:rsidRPr="005943C7" w:rsidRDefault="003E2EA8" w:rsidP="002F5928">
      <w:pPr>
        <w:ind w:firstLine="720"/>
        <w:rPr>
          <w:lang w:val="ru-RU"/>
        </w:rPr>
      </w:pPr>
      <w:r w:rsidRPr="005943C7">
        <w:rPr>
          <w:b/>
          <w:lang w:val="ru-RU"/>
        </w:rPr>
        <w:t>12.</w:t>
      </w:r>
      <w:r w:rsidRPr="005943C7">
        <w:rPr>
          <w:lang w:val="ru-RU"/>
        </w:rPr>
        <w:t xml:space="preserve"> ต้นไม้ที่ถูกย้ายจากที่หนึ่งไปยังอีกที่หนึ่งจะไม่ให้ผล และพระภิกษุผู้เร่ร่อนก็ไม่ให้ผลแห่งคุณธรรม</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ผู้ป่วยไม่พอใจกับอาหารเพียงมื้อเดียว เช่นเดียวกับพระที่ท้อแท้ไม่พอใจกับงานเพียงอย่างเดียว</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ผู้ชายที่เต็มไปด้วยความใคร่ไม่พอใจกับภรรยาเพียงคนเดียว และพระที่ท้อแท้ไม่พอใจกับห้องพักเพียงห้องเดียว</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ดวงตาของผู้สิ้นหวังจ้องมองประตูอยู่เสมอ และความคิดของเขาจดจ่ออยู่กับผู้มาเยือน; เมื่อประตูมีเสียงเอี๊ยด เขาก็กระโดดลุกขึ้น; เมื่อได้ยินเสียง เขาก็แอบมองออกไปทางหน้าต่าง และไม่ยอมเคลื่อนตัวจากที่นั่นจนกว่าจะเบื่อหน่าย</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 xml:space="preserve">ผู้อ่านที่ขาดความกระตือรือร้น ขณะอ่านหนังสือจะหาวบ่อยครั้งและก้มหน้าลงหลับไป เขาถูหน้า ยืดตัว ยกแขนขึ้น และหันสายตาออกจากหนังสือไปจ้องมองผนังอย่างตั้งใจ เมื่อกลับมาที่หนังสือ เขาอ่านไปเล็กน้อย </w:t>
      </w:r>
      <w:r w:rsidRPr="005943C7">
        <w:rPr>
          <w:lang w:val="ru-RU"/>
        </w:rPr>
        <w:lastRenderedPageBreak/>
        <w:t>พลิกหน้าหนังสือ อยากรู้ว่าจะเห็นท้ายคำนั้นอย่างไร นับหน้าหนังสือ คำนวณจำนวนใบกระดาษเต็ม วิจารณ์ลายมือและลวดลายตกแต่ง – และสุดท้าย พับหนังสือแล้ววางไว้ใต้หัว และหลับไปในความหลับที่ไม่ลึกนัก เพราะความหิวเริ่มรบกวนจิตใจเขาแล้ว และบังคับให้เขาต้องดูแลตัวเองด้วย</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พระภิกษุที่ท้อแท้จะเกียจคร้านในการสวดมนต์ และไม่เคยเอ่ยคำสวดมนต์เลย</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เช่นเดียวกับที่คนป่วยไม่สามารถแบกภาระหนักได้ ผู้ที่ท้อแท้ก็ไม่สามารถปฏิบัติหน้าที่ของพระเจ้าอย่างขยันขันแข็งได้ เพราะความแข็งแรงทางกายภาพของคนป่วยอยู่ในสภาพวุ่นวาย ส่วนความแข็งแรงทางจิตวิญญาณของผู้ท้อแท้ได้ล้มเหลวแล้ว</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ความอดทนคือยาแก้ความท้อแท้ เช่นเดียวกับการปฏิบัติหน้าที่ (แม้จะขาดความกระตือรือร้น) ด้วยวินัยตนเองอย่างเต็มที่ ด้วยความเกรงกลัวพระเจ้า</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ในทุกงาน ให้ตั้งขีดจำกัดไว้ และอย่าละทิ้งจนกว่าจะเสร็จสิ้น; เช่นเดียวกัน ให้สวดมนต์อย่างมีสติและจริงใจ – และจิตวิญญาณแห่งความท้อแท้จะหนีไปจากคุณ</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ให้ความอดทนที่กล้าหาญนำทางคุณในทุกงานที่คุณทำ; เพราะความท้อแท้ยืนอยู่ต่อต้านคุณ พร้อมด้วยความชั่วร้ายทุกประการ และเฝ้าดูงานของคุณเพื่อทดสอบทุกสิ่ง – และหากมันพบว่างานใดไม่ได้รับการเสริมความแข็งแกร่งด้วยความอดทน มันจะทำให้งานนั้นหนักจนทนไม่ได้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เมื่อระหว่างการนมัสการพระเจ้า จิตวิญญาณแห่งความท้อแท้โจมตีคุณ มันจะกระซิบกับจิตวิญญาณว่าการร้องเพลงสดุดีเป็นภาระ โดยตั้งความเกียจคร้านเป็นศัตรูต่อความกระตือรือร้นของคุณ – และ ‘ ’ จะเร่งเร้าให้คุณร้องเพลงสดุดีให้เร็วขึ้น เพื่อให้เนื้อหนังได้พักผ่อน เพราะมันดูเหมือนจะเหนื่อยล้ามากด้วยเหตุผลบางอย่าง</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เมื่อเราอยู่ในการเฝ้าระวังยามค่ำคืน อย่าได้นั่งลงระหว่างพิธีกรรมเพราะความท้อแท้; เพราะเมื่อนั้น ปีศาจจะมา และเมื่อรวบรวมเศษความคิดแล้ว พวกมันจะหว่านมันลงในใจทันที</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เมื่อตื่นขึ้นก่อนพิธีกรรม จงเติมเต็มใจเราด้วยความคิดที่สดใส เพื่อว่าเมื่อเราได้ตั้งจิตไว้กับสิ่งเหล่านั้นแล้ว เราจึงสามารถยืนร้องเพลงสดุดีด้วยจิตวิญญาณที่กระปรี้กระเปร่า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เช่นเดียวกับที่ร่างกายของเราทำงานด้วยมือเพื่อไม่เป็นภาระแก่ผู้อื่น จิตใจของเราเองก็ควรทำงาน (ในงานของตนเอง) เพื่อไม่ให้จิตใจถูกความคิดต่างๆ ก่อให้เกิดภาระ; เพราะเมื่อความคิดเหล่านั้นยึดครองจิตใจในขณะที่มันว่างเปล่าจากความคิดที่สอดคล้องกับพระเจ้า ความคิดเหล่านั้นก็จะบังคับให้จิตวิญญาณต้องทำงานแทน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จงฝึกฝนการทำงานด้วยมือด้วยความรักต่อเพื่อนมนุษย์ และฝึกฝนวินัยทางจิตใจด้วยความรักต่อปัญญา เพื่อให้การทำงานด้วยมือช่วยเลี้ยงดูผู้แปลกหน้า และเอาชนะหรือขจัดความเกียจคร้านให้หมดสิ้น ส่วนวินัยทางจิตใจจะเป็นทางนำสู่การใคร่ครวญ และการชำระจิตใจให้บริสุทธิ์จากความคิดอย่างสมบูรณ์</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อย่าให้เราเร่ร่อนไปจากที่หนึ่งสู่ที่อื่น แต่จงทำงานของเราอย่างเงียบสงบ: เพราะจากความเกียจคร้าน (และความเกียจคร้าน) ความคิดจึงได้อำนาจเหนือเรา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เมื่อความคิดบังคับให้เราไปยังสถานที่นั้น ซึ่งก่อนหน้านี้มันได้ชักจูงให้เรารักสถานที่นั้นแล้ว มันก็บังคับให้เรารู้สึกเสียดาย เพื่อทำให้เราเป็นคนไม่มั่นคงและไม่เกิดผลในทุกเรื่อง</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การเปลี่ยนสถานที่ควรทำเพื่อมุ่งสู่ชีวิตทางจิตวิญญาณที่ลึกซึ้งยิ่งขึ้น มากกว่าเพื่อชีวิตที่สงบสุข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ความอดทน ความใจดี และความรักนั้นให้ผลตอบแทนแม้ในยามทุกข์ทรมาน ส่วนความท้อแท้ ความเกียจคร้าน และความรักตัวเองกลับหาความสุขได้ในชีวิตที่สะดวกสบาย</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7911"/>
      <w:r w:rsidRPr="005943C7">
        <w:rPr>
          <w:lang w:val="ru-RU"/>
        </w:rPr>
        <w:t>7. เกี่ยวกับความหยิ่งยโส</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ความว่างเปล่าเป็นความหลงใหลที่ไร้เหตุผล และผสมผสานได้ง่ายกับทุกการกระทำแห่งคุณธรรม</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เส้นที่วาดบนน้ำจะละลาย (และกลายเป็นมองไม่เห็น); เช่นเดียวกันกับความพยายามในการทำความดีภายในจิตวิญญาณที่เต็มไปด้วยความหยิ่งยโส</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มือขาวที่ซ่อนอยู่ในอก – และการกระทำที่ซ่อนเร้นส่องประกายเจิดจ้ากว่าแสงสว่าง</w:t>
      </w:r>
    </w:p>
    <w:p w14:paraId="62B69485" w14:textId="77777777" w:rsidR="003E2EA8" w:rsidRPr="005943C7" w:rsidRDefault="003E2EA8" w:rsidP="002F5928">
      <w:pPr>
        <w:ind w:firstLine="720"/>
        <w:rPr>
          <w:lang w:val="ru-RU"/>
        </w:rPr>
      </w:pPr>
      <w:r w:rsidRPr="005943C7">
        <w:rPr>
          <w:b/>
          <w:lang w:val="ru-RU"/>
        </w:rPr>
        <w:lastRenderedPageBreak/>
        <w:t xml:space="preserve">4. </w:t>
      </w:r>
      <w:r w:rsidRPr="005943C7">
        <w:rPr>
          <w:lang w:val="ru-RU"/>
        </w:rPr>
        <w:t>เถาไอวี่พันรอบต้นไม้ และเมื่อถึงยอด มันก็ทำให้รากเหี่ยวแห้ง; ส่วนความอวดตัวก็ต่อกิ่งตัวเองเข้ากับคุณธรรม และเกาะติดกับมันจนกระทั่งลอกเลาะความสำคัญทั้งหมดออกไป</w:t>
      </w:r>
    </w:p>
    <w:p w14:paraId="116C9899" w14:textId="77777777" w:rsidR="003E2EA8" w:rsidRPr="005943C7" w:rsidRDefault="003E2EA8" w:rsidP="002F5928">
      <w:pPr>
        <w:ind w:firstLine="720"/>
        <w:rPr>
          <w:lang w:val="ru-RU"/>
        </w:rPr>
      </w:pPr>
      <w:r w:rsidRPr="005943C7">
        <w:rPr>
          <w:b/>
          <w:lang w:val="ru-RU"/>
        </w:rPr>
        <w:t>5.</w:t>
      </w:r>
      <w:r w:rsidRPr="005943C7">
        <w:rPr>
          <w:lang w:val="ru-RU"/>
        </w:rPr>
        <w:t xml:space="preserve"> องุ่นที่ตกลงพื้น หรือนอนราบอยู่บนพื้น จะเน่าเสียได้ง่าย; เช่นเดียวกัน ความดีงามก็จะพินาศเมื่อมันยึดติดกับความว่างเปล่า</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พระภิกษุผู้หลงในความว่างเปล่า – ผู้ทำงานโดยไม่ได้รับค่าจ้าง – ทำงานหนักแต่ไม่ได้รับรางวัล</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ถุงที่มีรูไม่สามารถเก็บสิ่งที่ใส่เข้าไปได้ และความหยิ่งยโสทำลายรางวัลของคุณธรรม</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การควบคุมตนเองของผู้ที่หลงในความว่างเปล่านั้นเหมือนควันจากเตาเผา; ทั้งสองล้วนสลายหายไปในอากาศ</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ลมพัดรอยเท้าของมนุษย์ให้หายไป และความหยิ่งยโสทำให้การให้ทานกลายเป็นศูนย์</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ไม่ว่าคุณจะโยนหินแรงแค่ไหน มันก็ไม่สามารถถึงสวรรค์ – เช่นเดียวกับการสวดมนต์ของผู้ประจบสอพลอ ก็ไม่อาจขึ้นถึงสวรรค์ได้</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ความหยิ่งยโสคือหินที่ซ่อนอยู่; หากตีมัน คุณจะสูญเสียของที่บรรทุกมา</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ผู้มีปัญญาจะซ่อนสมบัติของตน ส่วนพระผู้มีคุณธรรมจะซ่อนผลแห่งคุณธรรมของตน</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ความหยิ่งยโสชักจูงให้คนไปสวดมนต์บนหลังคา; แต่ผู้ที่ต่อสู้กับความหยิ่งยโสจะสวดมนต์ในห้องปฏิบัติธรรมของตนเอง</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ผู้ที่ประมาทจะประกาศความร่ำรวยของตนต่อสาธารณะ และทำให้หลายคนเกิดความเกลียดชังต่อเขา; แต่คุณที่เดินทางบนถนนที่มีโจรอยู่ ก็ควรซ่อนสิ่งที่คุณมีไว้จนกว่าจะถึงเมืองแห่งสันติภาพ และที่นั่นจึงเริ่มเพลิดเพลินกับทรัพย์สินของคุณอย่างปลอดภัย</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ความดีของผู้ที่เต็มไปด้วยความหยิ่งยโส คือเครื่องบูชาที่ถวายในความสิ้นหวัง ซึ่งไม่ควรนำมาวางบนแท่นบูชาของพระเจ้า (เลวีนิติ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ความสิ้นหวังทำให้พลังของจิตวิญญาณอ่อนแอลง ส่วนความหยิ่งยโสของผู้ป่วยกลับทำให้พวกเขาแข็งแรงขึ้น และผู้สูงอายุก็แข็งแรงกว่าผู้หนุ่ม หากมีพยานมากมายที่เห็นสิ่งที่กำลังเกิดขึ้น: เมื่อนั้น การอดอาหาร การเฝ้าระวัง และการสวดมนต์ก็กลายเป็นเรื่องง่าย เพราะคำสรรเสริญของหลายคนจะปลุกเร้าความกระตือรือร้น</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อย่าละทิ้งความพยายามของคุณเพื่อความเกียรติยศของมนุษย์ และอย่าแลกความเกียรติยศในอนาคตกับคำชมที่ไม่มีค่า เพราะความเกียรติยศของมนุษย์จะกลายเป็นฝุ่น และความดังของมันจะจางหายไปบนโลกนี้ ส่วนความเกียรติยศแห่งคุณธรรมจะคงอยู่ตลอดกาล</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คุณธรรมที่แท้จริงไม่แสวงหาคำชมจากมนุษย์ และไม่ยินดีในเกียรติยศ – ซึ่งเป็นต้นเหตุแห่งความชั่วร้าย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จุดเริ่มต้นของเกียรติยศคือความปรารถนาที่จะทำให้มนุษย์พอใจ และจุดจบของมันคือความหยิ่งยโส</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ผู้ที่แสวงหาเกียรติยศย่อมยกตนขึ้น และด้วยเหตุนี้ จึงไม่อาจทนรับความอับอายได้</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ให้การปฏิบัติคุณธรรมเป็นเกียรติยศแก่ท่าน และให้คำชมที่แสวงหาเป็นความอับอาย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อย่าแสวงหาความรุ่งโรจน์จากเนื้อหนัง – ท่านผู้ได้ตัดสินใจละทิ้งความปรารถนาของเนื้อหนัง – แต่จงแสวงหาสิ่งที่ดีกว่า และนั่นจะเป็นความรุ่งโรจน์ของท่าน</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ผู้ที่ปรารถนาจะได้รับการยกย่อง จะอิจฉาผู้ที่เหนือกว่าตนในความรุ่งโรจน์ และเพิ่มความเกลียดชังเข้าไปในความอิจฉานั้น</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เมื่อถูกความปรารถนาอันแรงกล้าต่อเกียรติยศครอบงำ เขาไม่อาจทนได้หากมีใครถูกยกย่องเหนือกว่าตนเอง แต่กลับอ้างสิทธิ์ความเป็นผู้นำเพื่อตนเอง เพื่อไม่ให้ดูด้อยกว่าใคร</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เขาไม่อาจทนได้เมื่อผู้ที่เหนือกว่าเขาได้รับการยกย่อง แม้ในยามที่เขาไม่อยู่ – และเขามักจะมองข้ามความรุ่งโรจน์จากความพยายามของพวกเขาว่าไม่สำคัญ</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สำหรับผู้แสวงหาเกียรติยศ การถูกตำหนิคือบาดแผลที่เจ็บปวดที่สุด – และเขาไม่อาจหลีกเลี่ยงการเก็บความเกลียดชังต่อผู้ที่ตำหนิเขาได้</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ผู้แสวงหาเกียรติยศเป็นทาสของเจ้านายที่โหดร้าย และถูกขายต่อให้กับผู้กดขี่หลายราย — ความหยิ่งยโส ความอิจฉา ความริษยา และวิญญาณทุกประเภท; แต่ผู้ใดที่ปราบปรามจิตวิญญาณแห่งความทะเยอทะยานด้วยความถ่อมใจ ก็จะขับไล่กองทัพปีศาจทั้งมวลออกไปได้</w:t>
      </w:r>
    </w:p>
    <w:p w14:paraId="071B445F"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ผู้ใดก็ตามที่ด้วยความถ่อมใจ ทำให้ตนเองเป็นผู้รับใช้ของทุกคน จะกลายเป็นเหมือนพระองค์ผู้ทรงถ่อมตัวลงและทรงรับสภาพของผู้รับใช้ (ฟิลิปปี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หากคุณวัดตัวเองด้วยมาตรฐานที่ต่ำ คุณก็จะไม่เปรียบเทียบตัวเองกับผู้อื่น</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ผู้ใดที่เปิดเผยความอ่อนแอของจิตวิญญาณตนเองผ่านน้ำตา จะไม่ถือว่าการทำงานของตนเองเป็นสิ่งยิ่งใหญ่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ปีศาจมักทำให้ผู้ถ่อมตัวต้องเผชิญกับความอับอายและการดูหมิ่น เพื่อว่าเมื่อพวกเขาทนรับความดูหมิ่นที่ไม่สมควรไม่ได้ ก็จะละทิ้งความถ่อมตัวของตนไป; แต่ผู้ใดที่ด้วยความถ่อมตัว ยืนหยัดรับความอับอายอย่างกล้าหาญ ก็จะได้รับการยกขึ้นสู่ความสูงส่งแห่งปัญญา</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ขจัดความคิดเกี่ยวกับคำชมจากมนุษย์ให้หมดไปจากใจ เพื่อที่คุณจะสามารถขับไล่ความคิดที่แสวงหาความภูมิใจในตนเองก่อนที่มันจะเกิดขึ้น</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เมื่อคุณต่อสู้กับสาเหตุของความปรารถนาและเอาชนะมันได้ อย่าให้ความคิดหลอกลวงมาทำให้คุณรู้สึกภูมิใจ เพราะหากเชื่อในความคิดนั้น คุณอาจตกอยู่ในความหลงผิด แต่จงพยายามมองเห็นข้อบกพร่องในสิ่งที่คุณได้ทุ่มเททำงานมา เพื่อความสำเร็จของคุณจะไม่ถูกทำลายโดยศัตรูภายใน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บางคน เมื่อได้รับคำชมเชยจากความสำเร็จของตน ก็เริ่มประมาทไปตามกาลเวลา; ผลคือ คำชมเชยนั้นจางหายไป และความพยายามของพวกเขาก็กลายเป็นความว่างเปล่า</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บางคนอีกกลุ่มหนึ่ง ที่ถูกความภูมิใจในผลงานของตนเองทำให้ใจแข็งขึ้น เริ่มคิดว่าตัวเองยิ่งใหญ่; ในขณะเดียวกัน จิตสำนึกของพวกเขาก็ยิ่งแข็งกระด้างขึ้น โรคความโอหังก็ทวีความรุนแรงขึ้น และความคิดของพวกเขา ซึ่งเบี่ยงเบนสายตาของจิตวิญญาณจากบาดแผลของมัน ได้ปล้นชิงผลแห่งความพยายามทั้งหมดภายใต้หน้ากากของคำชม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เมื่อคุณแสดงความสำนึกผิดอย่างจริงใจต่อบาปของคุณ ปีศาจจะยกย่องการสำนึกผิดของคุณ แต่กลับลดความสำคัญของบาปลง และบ่อยครั้งพวกมันจะซ่อนบาปเหล่านั้นไว้ในความลืมเลือน หรือทำให้คุณเชื่อว่าบาปนั้นได้รับการอภัยแล้ว เพื่อที่จะทำให้ความพยายามของคุณอ่อนแอลง จนคุณไม่เห็นความจำเป็นที่จะต้องเศร้าโศกเสียใจต่อความผิดพลาดของตนเองอย่างลึกซึ้งอีกต่อไป</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อาวุธที่คมที่สุดของงูโบราณคือความหยิ่งยโส ซึ่งทำลายผลแห่งความพยายามทั้งหมดของเรา แต่ผู้ใดที่เตรียมการล่วงหน้าด้วยการกระทำความดีอย่างลับๆ ก็ใกล้จะตัดหัวของมารเองแล้ว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ซ่อนกลิ่นหอมแห่งความเพียรปฏิบัติทางจิตวิญญาณของคุณไว้ใต้ตราประทับแห่งความเงียบ เพื่อไม่ให้มันถูกเปิดเผยโดยลิ้นของคุณ แล้วถูกความโอ้อวดปล้นชิงไป</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จงรักษาลิ้นให้เงียบขณะดำเนินชีวิตนักพรตอย่างจริงจัง (นั่นคือ ให้การกระทำของคุณพูดแทนลิ้น); เพราะในกรณีนั้น แม้ในความเงียบ คุณก็จะมีผลการกระทำของคุณเป็นพยานที่น่าเชื่อถือต่อชีวิตของคุณ—เพื่อนนักพรตของคุณ ผู้ที่มีการกระทำที่เห็นได้ชัดเป็นพยาน ไม่จำเป็นต้องใช้ลิ้นของตนเองมาให้การเกี่ยวกับตัวเอง</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ส่วนผู้อื่น เมื่อได้ทิ้งภาระแห่งความพยายามแล้ว ก็พยายามปกปิดความเกียจคร้านของตนเองด้วยการกระทำในอดีต โดยนำเสนอ—อย่างไม่แน่นอนและไม่น่าเชื่อถือ—การกระทำที่ไม่มีอยู่อีกต่อไปเป็นพยานที่ชัดเจน</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เช่นเดียวกับที่คุณซ่อนบาปของคุณจากผู้คน คุณก็ควรซ่อนความพยายามของคุณจากพวกเขาด้วย คุณรู้สึกอายที่จะเปิดเผยการกระทำที่น่าอับอายของคุณ เพื่อหลีกเลี่ยงการถูกตำหนิและถูกดูหมิ่น — ซึ่งในความเป็นจริงแล้ว จะเป็นประโยชน์ต่อจิตวิญญาณของคุณ จงระมัดระวังในการแสดงผลงานของท่าน เพื่อไม่ให้บาปแห่งความรักตนเองทำลายจิตวิญญาณของท่าน หากท่านเปิดเผยความล้มเหลวที่น่าอับอายต่อพระเจ้าเพียงผู้เดียว ก็อย่าเปิดเผยการต่อสู้กับมันต่อผู้คน เพื่อไม่ให้พวกเขาถือว่านั่นเป็นชัยชนะอันยิ่งใหญ่</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บางคน เมื่อกลายเป็นที่รู้จักในหมู่ประชาชนเพราะพฤติกรรมที่เลวร้าย ก็หันมาดำเนินชีวิตอย่างมีคุณธรรม ไม่ใช่เพื่อชดเชยความผิดบาปของตนเองด้วยการปฏิบัติธรรมอย่างเคร่งครัด แต่เพื่อปิดปากข่าวลือที่วิพากษ์วิจารณ์ตนเอง แต่หากใครปฏิบัติความศรัทธาเพียงเพื่อชื่อเสียงเท่านั้น เขาก็ไม่ได้รับใช้พระเจ้า แต่รับใช้ผู้คน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ผู้ที่โดดเด่นในชีวิตการปฏิบัติธรรมด้วยสีหน้าซีดเซียว ควรหลีกเลี่ยงคำชมจากมนุษย์ก่อนที่มันจะมาถึง — นั่นคือ เมื่อศัตรูปลูกฝังความคิดให้รักคำชม แม้ก่อนที่จะได้พบปะผู้คน (1. 249).</w:t>
      </w:r>
    </w:p>
    <w:p w14:paraId="060A7E1E" w14:textId="77777777" w:rsidR="003E2EA8" w:rsidRPr="005943C7" w:rsidRDefault="003E2EA8" w:rsidP="002F5928">
      <w:pPr>
        <w:ind w:firstLine="720"/>
        <w:rPr>
          <w:lang w:val="ru-RU"/>
        </w:rPr>
      </w:pPr>
      <w:r w:rsidRPr="005943C7">
        <w:rPr>
          <w:b/>
          <w:lang w:val="ru-RU"/>
        </w:rPr>
        <w:lastRenderedPageBreak/>
        <w:t xml:space="preserve">44. </w:t>
      </w:r>
      <w:r w:rsidRPr="005943C7">
        <w:rPr>
          <w:lang w:val="ru-RU"/>
        </w:rPr>
        <w:t xml:space="preserve">เมื่อท่านได้ใช้เวลาอันยาวนานในการงดเว้นจากเหล้า น้ำมัน และความฟุ่มเฟือยอื่น ๆ แล้ว ความคิดเกี่ยวกับคำชมเชยและการคำนวณเวลาจะเริ่มชักจูงให้ท่านลดความพยายามลงเพื่อประโยชน์ของร่างกาย สำหรับผู้วางแผนร้ายเหล่านี้ จงพูดสิ่งใดก็ตามที่อาจขัดขวางแผนการของพวกเขา ดังนั้น หนึ่งในพี่น้องผู้ได้รับการชมเชยจากความคิดภายในของตนเอง เนื่องจากความพยายามในการต่อสู้กับปีศาจ ได้กล่าวคำในบทสดุดีว่า: </w:t>
      </w:r>
      <w:r w:rsidRPr="005943C7">
        <w:rPr>
          <w:i/>
          <w:lang w:val="ru-RU"/>
        </w:rPr>
        <w:t>‘ให้ผู้ที่ทำให้ฉันอับอาย โดยกล่าวกับฉันว่า “ทำได้ดี ทำได้ดี” ถูก</w:t>
      </w:r>
      <w:r w:rsidRPr="005943C7">
        <w:rPr>
          <w:lang w:val="ru-RU"/>
        </w:rPr>
        <w:t>หันหลังกลับ’ (สดุดี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อย่าแต่งตัวด้วยเสื้อผ้าที่หรูหรา เพื่อไม่ให้ถูกสวมใส่ด้วยปีศาจแห่งความหยิ่งยโสอย่างชัดเจนยิ่งขึ้น; เพราะความงามของเสื้อผ้าไม่ใช่สิ่งที่บ่งชี้ว่าคุณกำลังสวมใส่เสื้อผ้าแห่งคุณธรรม แต่ความเพียรปฏิบัติทางจิตวิญญาณ เหมือนเครื่องประดับทอง เป็นพยานถึงความงามของเสื้อผ้าแห่งจิตวิญญาณของคุณ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ผู้ใดที่ได้ผ่านประสบการณ์ทั้งชีวิตปฏิบัติและชีวิตภาวนา และสอนผู้ไม่มีประสบการณ์ในศิลปะการแยกแยะความคิด ต้องระวังอย่าให้ความโอ้อวดเกี่ยวกับความรู้ดังกล่าวแทรกซึมเข้ามา หรือความปรารถนาที่จะอวดอ้างมันเพื่อแสวงหาเกียรติยศ</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ผู้ที่ฝึกฝนตนเองอย่างโหดร้ายที่สุดในการทำสิ่งที่ยากลำบากทางกายภาพ ต้องไม่ทำให้ตัวเองหมดแรงเพื่อคำชมเชย และไม่ปล่อยให้ตัวเองถูกยกย่องด้วยเกียรติยศ มิฉะนั้น ปีศาจจะใช้อุบายทำให้จิตวิญญาณของเขาพองโตด้วยความพยายามและเกียรติยศเหล่านี้ และกระตุ้นให้เขาเพิ่มความโหดร้ายต่อตัวเองยิ่งขึ้น เพื่อล่อลวงให้เขาทำสิ่งที่ยากลำบากยิ่งกว่าเดิม เพื่อที่เขาจะได้ยกย่องตัวเองมากยิ่งขึ้น เพื่อบรรลุเป้าหมายนี้ พวกมันจึงดำเนินบทสนทนาภายในกับเขาผ่านความคิดของเขาว่า: ‘เช่นเดียวกับที่คนนั้นได้ทุ่มเทอย่างไม่ปรานีต่อตนเอง และด้วยเหตุนี้จึงได้รับชื่อเสียงอันยิ่งใหญ่ จนผู้คนยังคงกล่าวถึงเขาแม้หลังความตาย; ดังนั้น คุณเองก็ต้องก้าวขึ้นสู่จุดสูงสุดแห่งการปฏิบัติธรรม เพื่อที่คุณจะได้เกียรติยศเป็นของตนเอง และเพื่อให้ชื่อของคุณยิ่งใหญ่ และถูกกล่าวถึงด้วยคำชมเชยอันสูงส่ง แม้หลังจากที่คุณเสียชีวิตไปแล้ว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ในความฝันของพวกเขา พวกเขาจะยกผู้อื่นขึ้นนั่งบนเก้าอี้ครู และวาดภาพเขาเหมือนกำลังพูดอยู่ — และเหมือนว่าความคิดเห็นของสาธารณชนกำลังให้เขาได้สิทธิเหนือกว่าทุกคนที่ผ่านการฝึกฝนอย่างเคร่งครัดจนกลายเป็นผู้มีชื่อเสียงและมีความรู้กว้างขวาง ด้วยวิธีนี้ พวกเขาไม่เพียงแต่ปลุกเร้าจิตวิญญาณแห่งการแข่งขันในตัวเขา แต่ยังก่อให้เกิดความอิจฉาต่อทุกคนที่ผลงานได้รับการยกย่อง การกระทำที่สมควรได้รับการชื่นชม และความรู้อันกว้างขวางที่น่าทึ่ง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บางครั้งพวกมันก็ทำให้ความปรารถนาทางกายหลับไป และดึงความคิดที่ไม่บริสุทธิ์จากภายในออกมา ด้วยเจตนาที่แยบยล เพื่อให้ผู้ปฏิบัติธรรมคิดว่า ด้วยความเคร่งครัดในชีวิตของเขา เขาได้เอาชนะจิตวิญญาณแห่งความใคร่ได้อย่างสมบูรณ์แล้ว หัวใจของเขาได้รับการชำระให้บริสุทธิ์ และได้เข้าใกล้ความศักดิ์สิทธิ์ของนักบุญ – และว่าเขาได้ก้าวขึ้นสู่จุดสูงสุดของความศักดิ์สิทธิ์แล้ว พวกเขามักบังคับให้บุคคลเช่นนั้นโอ้อวดกับตัวเองเกี่ยวกับผลงานของตนเองว่า: ‘ฉันได้ทำสิ่งนี้สิ่งนั้น; ฉันได้พยายามอย่างนั้นอย่างนี้และจนหมดแรง’—แต่พวกเขาไม่ยอมให้เขาเสริมว่า: </w:t>
      </w:r>
      <w:r w:rsidRPr="005943C7">
        <w:rPr>
          <w:i/>
          <w:lang w:val="ru-RU"/>
        </w:rPr>
        <w:t>‘ไม่ใช่ฉัน แต่เป็นพระคุณที่อยู่ภายในฉัน’</w:t>
      </w:r>
      <w:r w:rsidRPr="005943C7">
        <w:rPr>
          <w:lang w:val="ru-RU"/>
        </w:rPr>
        <w:t xml:space="preserve"> พวกเขายังไม่อนุญาตให้เขายอมรับพระเจ้าเป็นผู้ช่วยในเรื่องที่พวกเขาบังคับให้เขาโอ้อวดด้วย ดังนั้น เมื่อเขาได้บรรลุทุกสิ่งในความพยายามของเขาด้วยกำลังของตนเอง เขาจึงอาจอ้างเอาคำชมเชยทั้งหมดมาเป็นของตนเอง – และด้วยการไม่ถวายเกียรติแด่พระเจ้านี้ เขาจึงจมลงสู่ความหมิ่นประมาทอย่างลึกซึ้ง โดยยกย่องตนเองอย่างโง่เขลาว่าตนเองสามารถพึ่งพาตนเองได้</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 xml:space="preserve">เมื่อความคิดที่แสวงหาความเกียรติยศเช่นนี้ดังขึ้นในใจ และใจไม่ต่อต้านมัน นักบวช (และโดยเฉพาะอย่างยิ่งผู้อยู่ตามลำพัง) ก็อยู่ไม่ไกลจากความเสื่อมทรามทางจิตใจ; จิตใจจึงตกอยู่ในอันตรายที่จะถูกโยนเข้าสู่ความสับสนวุ่นวาย ไม่ว่าจะจากความฝันของปีศาจที่ถูกเชื่อว่าเป็นความจริง หรือจากภาพหลอนในระหว่างการนั่งสมาธิ หรือจากการปรากฏตัวของปีศาจในรูปทรงที่เรืองแสง เพราะซาตานเอง เพื่อหลอกลวงเรา บางครั้งก็แปลงร่างเป็นทูตสวรรค์แห่งแสงสว่าง; สัญญาว่า หากท่านก้มกราบเขา เขาจะมอบ ของขวัญนั้นให้ หรือพาท่านขึ้นสู่สวรรค์ เหมือนเอลียาห์ใหม่ ในรถม้าเพลิง และเคยมีผู้ที่เชื่อสิ่งนี้เป็นความจริง จนหลงทางจากความจริงและตกสู่ความบ้าคลั่ง เพื่อหลีกเลี่ยงสิ่งนี้ จงระลึกถึงเหตุผลที่การปฏิบัติธรรมอย่างเคร่งครัดนั้นทำด้วยความรัก และรักษาใจของท่านด้วยความระมัดระวังอย่างยิ่ง </w:t>
      </w:r>
      <w:r w:rsidRPr="005943C7">
        <w:rPr>
          <w:lang w:val="ru-RU"/>
        </w:rPr>
        <w:lastRenderedPageBreak/>
        <w:t>เพื่อไม่ให้ในขณะที่ท่านกำลังใส่ใจกับการกระทำภายนอก ท่านกลับถูกหลอกล่ออย่างแยบยลจากภายในด้วยการยกย่องตนเองอย่างไร้เหตุผล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สำหรับผู้ที่ปฏิบัติความดี พระเจ้าทรงเตือนว่า: </w:t>
      </w:r>
      <w:r w:rsidRPr="005943C7">
        <w:rPr>
          <w:i/>
          <w:lang w:val="ru-RU"/>
        </w:rPr>
        <w:t xml:space="preserve">‘เมื่อท่านอธิษฐาน จงเข้าไปในห้องส่วนตัวของท่าน ปิดประตู แล้วอธิษฐานต่อพระบิดาของท่านผู้ทรงสถิตในที่ลับ’ </w:t>
      </w:r>
      <w:r w:rsidRPr="005943C7">
        <w:rPr>
          <w:lang w:val="ru-RU"/>
        </w:rPr>
        <w:t xml:space="preserve">(มัทธิว 6:6) และต่อไป: </w:t>
      </w:r>
      <w:r w:rsidRPr="005943C7">
        <w:rPr>
          <w:i/>
          <w:lang w:val="ru-RU"/>
        </w:rPr>
        <w:t xml:space="preserve">‘เมื่อท่านให้ทาน อย่าเป่าแตรให้คนฟัง’ </w:t>
      </w:r>
      <w:r w:rsidRPr="005943C7">
        <w:rPr>
          <w:lang w:val="ru-RU"/>
        </w:rPr>
        <w:t xml:space="preserve">(– 2) สั่งให้เราหลีกเลี่ยงการทำบุญเพื่อแสดงตัว เหมือนกับว่าเป็นพฤติกรรมที่เป็นอันตราย และผู้เผยพระวจนะกล่าวว่า </w:t>
      </w:r>
      <w:r w:rsidRPr="005943C7">
        <w:rPr>
          <w:i/>
          <w:lang w:val="ru-RU"/>
        </w:rPr>
        <w:t>‘ผู้ใดที่เก็บรางวัลของตน ก็เก็บไว้ในถุงที่รั่ว’</w:t>
      </w:r>
      <w:r w:rsidRPr="005943C7">
        <w:rPr>
          <w:lang w:val="ru-RU"/>
        </w:rPr>
        <w:t xml:space="preserve"> (ฮักไก 1:6), แสดงให้เห็นว่าทุกความพยายาม (ในการต่อสู้ทางจิตวิญญาณและการทำความดี) จะถูกทำลายโดยแรงจูงใจที่เสื่อมทรามจากความโอ้อวด – เหมือนผ่านถุงที่มีรูรั่ว ซึ่งไหลผ่านหัวใจที่ไม่ได้รับการปกป้องด้วยปัญญาแห่งความถ่อมตน หัวใจที่เต็มไปด้วยปัญญาอันถ่อมตนนั้น เป็นคลังสมบัติที่แท้จริง และเป็นการป้องกันที่มั่นคงทุกด้าน </w:t>
      </w:r>
      <w:r w:rsidRPr="005943C7">
        <w:rPr>
          <w:i/>
          <w:lang w:val="ru-RU"/>
        </w:rPr>
        <w:t xml:space="preserve">‘ที่ซึ่งทั้งแมลงและสนิมไม่ทำลาย ที่ซึ่งโจรไม่บุกเข้ามาและไม่ขโมย’ </w:t>
      </w:r>
      <w:r w:rsidRPr="005943C7">
        <w:rPr>
          <w:lang w:val="ru-RU"/>
        </w:rPr>
        <w:t>(มัทธิว 6:20) คำว่า ‘หนอน’ หมายถึงความหยิ่งยโสที่เกิดขึ้นภายใน ซึ่งทำลายทุกสิ่งที่ดีงามในตัวคน; ส่วนคำว่า ‘โจร’ หมายถึงคำชมเชยจากภายนอก ซึ่งเมื่อก่อให้เกิดความหยิ่งยโสที่โง่เขลา ก็จะปล้นสะดมสมบัติทางจิตวิญญาณที่สะสมมาจากการทำงานหนักในความดีอย่างเร่งรีบ เพราะเช่นเดียวกับที่หนอนกินเนื้อสารที่มันเกิดมา และโจรที่ขุดเจาะกำแพงเพื่อนำสิ่งที่สะสมมาด้วยความยากลำบาก (ทรัพย์สินทางวัตถุ) ไป; เช่นเดียวกัน ความคิดที่ถูกกระตุ้นจากความดีให้กลายเป็นความภูมิใจ ก็ทำลายคุณค่าของกรรมดีเหล่านั้น; และคำชมจากมนุษย์ ที่ทำลายจิตใจที่อ่อนแอ (บุกรุก) และไม่เหลือสิ่งดีใดไว้—สิ่งที่ถูกนำเข้ามาจากภายนอกด้วยวิธีการที่ถูกต้อง (ผ่านประตู) และถูกขับไล่ออกไปโดยพวกเขาผ่านหู แต่อย่าให้ใครปล่อยให้ความหลงใหลนี้ครอบงำตนเองจนถึงขั้นที่ ถูกคำพูดหวานชื่นของความโอ้อวดหลอกล่อ จนต้องสูญเสียทุกสิ่งที่ได้มาด้วยความยากลำบากไปอย่างสิ้นเชิง; แต่ให้ทุกคนรักษาสติและระมัดระวัง เพื่อทำลายผู้ใส่ร้ายในขณะที่พวกเขายังเพียงแต่กำลังบ่อนทำลายอยู่ ก่อนที่พวกเขาจะก่อให้เกิดความเสียหาย โดยโจมตีพวกเขาในวินาทีที่พวกเขากำลังบ่อนทำลายนั้น ก่อนที่ดวงอาทิตย์จะขึ้น – และความคิดจะกลายเป็นคำพูด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7912"/>
      <w:r w:rsidRPr="005943C7">
        <w:rPr>
          <w:lang w:val="ru-RU"/>
        </w:rPr>
        <w:t>8. เกี่ยวกับความหยิ่งยโส</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ความหยิ่งยโสคือก้อนเนื้องอก (การบวม) ของจิตวิญญาณ ที่เต็มไปด้วยเลือดที่เน่าเสีย; หากมันเติบโตจนสุกงอม มันจะแตกออกและก่อให้เกิดปัญหาใหญ่หลวง</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แสงฟ้าแลบเป็นสัญญาณเตือนถึงเสียงฟ้าร้อง เช่นเดียวกับความหยิ่งยโสที่บ่งบอกถึงการมาถึงของความฟุ้งเฟ้อ</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ความหยิ่งยโสยกระดับผู้หยิ่งยโสขึ้นสู่ความสูงใหญ่ และจากนั้นก็ผลักพวกเขาลงสู่เหวลึก</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ความหยิ่งยโสทำร้ายผู้ที่หันหลังให้พระเจ้า และคิดว่าการทำความดีนั้นเป็นผลจากกำลังของตนเอง</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เช่นเดียวกับผู้ที่ก้าวขึ้นบนใยแมงมุมจะตกลงและถูกพัดพาไป ผู้ที่พึ่งพาพลังของตนเองก็จะล้มลงเช่นกัน</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ผลไม้ที่อุดมสมบูรณ์ทำให้กิ่งไม้โค้งลงถึงพื้นดิน และคุณธรรมที่มากมายทำให้ปัญญาของมนุษย์ถ่อมตัวลง</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ผลไม้ที่เน่าเสียไม่มีประโยชน์ต่อชาวนา เช่นเดียวกับคุณธรรมของผู้หยิ่งยโสที่ไม่มีประโยชน์ต่อพระเจ้า</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เสาค้ำยันช่วยพยุงกิ่งที่เต็มไปด้วยผลไม้ และความเกรงกลัวพระเจ้าช่วยพยุงจิตวิญญาณผู้มีคุณธรรม</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เช่นเดียวกับที่น้ำหนักของผลไม้ทำให้กิ่งไม้หัก ความหยิ่งยโสก็ทำให้จิตวิญญาณผู้มีคุณธรรมล่มสลาย10. อย่าให้ความหยิ่งยโสครอบงำจิตวิญญาณของคุณ แล้วคุณจะไม่เห็นภาพนิมิตอันน่าสะพรึงกลัว เพราะจิตวิญญาณของผู้หยิ่งยโสถูกพระเจ้าทอดทิ้งและกลายเป็นแหล่งความเพลิดเพลินของปีศาจ</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อย่ามอบจิตวิญญาณของคุณให้แก่ความหยิ่งยโส และคุณจะไม่เห็นภาพนิมิตที่น่าสะพรึงกลัว; เพราะจิตวิญญาณของผู้หยิ่งยโสถูกพระเจ้าทอดทิ้ง และกลายเป็นแหล่งความปีติยินดีของปีศาจ</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ในเวลากลางคืน ผู้ที่หยิ่งยโสจะจินตนาการถึงสัตว์ร้ายจำนวนมากที่กำลังโจมตี และในเวลากลางวันก็ถูกรบกวนด้วยความคิดที่น่ากลัว; เมื่อหลับ เขามักตื่นขึ้นด้วยความตกใจ และเมื่อตื่น เขาก็กลัวแม้กระทั่งเงาของนก</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เสียงใบไม้สั่นสะเทือนทำให้คนอวดดีเต็มไปด้วยความหวาดกลัว และเสียงน้ำไหลกระซิบกระซาบกระทบจิตวิญญาณของเขา</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ดังนั้น ผู้ที่เพิ่งตั้งตัวต่อต้านพระเจ้าและปฏิเสธความช่วยเหลือของพระองค์ บัดนี้กลับหวาดกลัวต่อภาพหลอนอันเล็กน้อย</w:t>
      </w:r>
    </w:p>
    <w:p w14:paraId="63EF4495" w14:textId="77777777" w:rsidR="003E2EA8" w:rsidRPr="005943C7" w:rsidRDefault="003E2EA8" w:rsidP="002F5928">
      <w:pPr>
        <w:ind w:firstLine="720"/>
        <w:rPr>
          <w:lang w:val="ru-RU"/>
        </w:rPr>
      </w:pPr>
      <w:r w:rsidRPr="005943C7">
        <w:rPr>
          <w:b/>
          <w:lang w:val="ru-RU"/>
        </w:rPr>
        <w:lastRenderedPageBreak/>
        <w:t xml:space="preserve">14. </w:t>
      </w:r>
      <w:r w:rsidRPr="005943C7">
        <w:rPr>
          <w:lang w:val="ru-RU"/>
        </w:rPr>
        <w:t>ความหยิ่งยโสได้ผลักดันอัครเทวดาให้ตกจากสวรรค์ และทำให้เขาตกลงสู่พื้นดินดั่งสายฟ้า แต่ความถ่อมตนของมนุษย์จะยกเขาขึ้นสู่สวรรค์ และเตรียมเขาให้ร่วมยินดีกับเหล่าทูตสวรรค์</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ทำไมเจ้าจึงบินสูงเสียดฟ้า โอ้ มนุษย์ และลอยเหนือเมฆ ทั้งที่เจ้าเป็นเพียงฝุ่นและเถ้าถ่าน?</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จงพิจารณาธรรมชาติของเจ้า: เจ้าคือดินและเถ้าถ่าน และในไม่ช้าเจ้าจะสลายเป็นฝุ่น; บัดนี้เจ้าถูกยกย่อง แต่ในไม่ช้าเจ้าจะกลายเป็นหนอน ทำไมเจ้าจึงตั้งใจไว้กับร่างกายที่จะสลายในไม่ช้า?</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มนุษย์จะยิ่งใหญ่เมื่อพระเจ้าทรงช่วยเหลือเขา; แต่ทันทีที่พระเจ้าทรงทอดทิ้งเขา เขาก็จะตระหนักถึงความอ่อนแอในธรรมชาติของตนเอง</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คุณไม่มีสิ่งดีใดที่คุณไม่ได้ได้รับจากพระเจ้า แล้วทำไมคุณจึงโอ้อวดในสิ่งที่เป็นของผู้อื่นเหมือนเป็นของคุณเอง? ทำไมคุณจึงภูมิใจในสิ่งที่ได้รับจากพระคุณของพระเจ้าเหมือนเป็นความสำเร็จของคุณเอง?</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จงยอมรับผู้ประทาน และอย่าหยิ่งยโสเกินไป; คุณคือสิ่งที่พระเจ้าทรงสร้าง; อย่าหันหลังให้ผู้สร้างของคุณ</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พระเจ้าทรงช่วยเหลือคุณ; อย่าปฏิเสธผู้ให้ประโยชน์แก่คุณ; คุณได้ก้าวขึ้นสู่จุดสูงสุดของชีวิต แต่เป็นพระเจ้าที่ทรงนำทางคุณ; คุณได้โดดเด่นในคุณธรรม แต่เป็นพระเจ้าที่ทรงกระทำภายในตัวคุณ; จงยอมรับพระองค์ผู้ทรงยกคุณขึ้น เพื่อคุณจะได้ยืนหยัดมั่นคงบนจุดสูงสุดนั้น</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จงตระหนักว่าเพื่อนมนุษย์ของคุณมีแก่นแท้เดียวกันกับคุณ และอย่าปฏิเสธความสัมพันธ์อันเป็นญาติพี่น้องกับเขาด้วยความหยิ่งยโส</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เขาถูกทำให้ต่ำต้อย ส่วนท่านถูกยกขึ้นสูง; แต่ผู้สร้างเพียงผู้เดียวได้สร้างท่านทั้งสองขึ้น</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อย่าดูหมิ่นผู้ถ่อมตน; เขาตั้งมั่นกว่าท่าน เดินบนพื้นดิน และไม่ล้มลงง่าย ๆ; แต่ผู้หยิ่งยโส หากล้มลง จะถูกบดขยี้</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พระภิกษุผู้หยิ่งยโสเปรียบเสมือนต้นไม้ไร้รากที่ไม่สามารถต้านทานแรงลมได้; แต่ปัญญาที่ไม่โอ้อวดเปรียบเสมือนเมืองที่มั่น ซึ่งผู้อาศัยอยู่ภายในจะปลอดภัย</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ใบหญ้าถูกยกสูงขึ้นโดยลมกระโชก ส่วนผู้หยิ่งยโสถูกยกขึ้นโดยความหลงผิดแห่งความโง่เขลา</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ฟองสบู่ที่แตกจะกลายเป็นความว่างเปล่า – และความทรงจำของผู้หยิ่งยโสจะสูญสิ้นไป</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คำพูดของผู้ถ่อมตัวเป็นยาบรรเทาที่ปลอบประโลมจิตวิญญาณ ส่วนคำพูดของผู้หยิ่งยโสนั้นเต็มไปด้วยการโอ้อวด</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คำอธิษฐานของผู้ถ่อมตัวทำให้พระเจ้าทรงสะเทือนใจ แต่คำวิงวอนของผู้หยิ่งยโสกลับทำให้พระองค์ทรงขุ่นเคือง</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ความถ่อมตัวเป็นมงกุฎของบ้าน และมันปกป้องผู้ที่เข้ามาให้ปลอดภัย</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เมื่อคุณก้าวขึ้นสู่ความสูงแห่งคุณธรรม คุณย่อมต้องการการคุ้มครองอย่างยิ่งยวด เพราะผู้ที่ยืนอยู่บนพื้นดินหากล้มลง ก็จะลุกขึ้นได้อีกในไม่ช้า แต่ผู้ที่ตกจากที่สูงนั้น มีความเสี่ยงที่จะเสียชีวิต</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อัญมณีมีค่าจะดูงดงามเมื่อถูกฝังในกรอบทอง และความถ่อมตนของมนุษย์จะส่องประกายด้วยคุณธรรมอันมากมาย</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อย่าลืมการล้มลงของคุณ แม้ว่าคุณจะสำนึกผิดแล้วก็ตาม แต่จงระลึกถึงบาปของคุณด้วยน้ำตา เพื่อความถ่อมตนของคุณ เพื่อว่าเมื่อคุณได้ถ่อมตนลงแล้ว ความหยิ่งยโสของคุณจะถูกตัดทิ้งไปอย่างจำเป็น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อย่ามองผู้ที่ล้มลงด้วยความคิดหยิ่งยโสที่ทำให้คุณอวดตัว ราวกับว่าคุณเป็นผู้พิพากษา แต่จงใส่ใจตัวเองด้วยจิตใจที่สงบ – ในฐานะผู้ตรวจสอบและผู้ประเมินการกระทำของตนเอง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เมื่อคุณล้มลง ให้ถอนหายใจ; และเมื่อประสบความสำเร็จ อย่ากลายเป็นคนหยิ่งยโส อย่าโอ้อวดว่าตนเองไร้ที่ติ มิฉะนั้น แทนที่จะได้สวมใส่ความรุ่งโรจน์ คุณอาจต้องสวมใส่ความอับอายแทน</w:t>
      </w:r>
    </w:p>
    <w:p w14:paraId="10E8AEC0" w14:textId="77777777" w:rsidR="003E2EA8" w:rsidRPr="005943C7" w:rsidRDefault="003E2EA8" w:rsidP="002F5928">
      <w:pPr>
        <w:ind w:firstLine="720"/>
        <w:rPr>
          <w:lang w:val="ru-RU"/>
        </w:rPr>
      </w:pPr>
      <w:r w:rsidRPr="005943C7">
        <w:rPr>
          <w:b/>
          <w:lang w:val="ru-RU"/>
        </w:rPr>
        <w:t>35.</w:t>
      </w:r>
      <w:r w:rsidRPr="005943C7">
        <w:rPr>
          <w:lang w:val="ru-RU"/>
        </w:rPr>
        <w:t xml:space="preserve"> หนึ่งในผู้พูดที่เก่งที่สุด เมื่อกล่าวถึงเรื่องความถ่อมตัว ได้เล่าเรื่องต่อไปนี้ว่า: ‘มีพระบิดาผู้พูดเก่งที่สุดคนหนึ่ง ถูกชายผู้ถูกผีสิง ซึ่งกำลังอยู่ในอาการคลุ้มคลั่งอย่างรุนแรง ตีเข้าที่แก้มหนึ่ง; พระบิดานั้นจึงหันตัวทันที และยื่นแก้มอีกข้างให้เขา พร้อมที่จะรับการตีนั้น แล้วปีศาจนั้น ก็ถูกความถ่อมตัวตีจนเหมือนถูกสายฟ้าฟาด จึงร้องขึ้นและออกจากสรรพสิ่งที่พระเจ้าทรงสร้างทันที’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เช่นเดียวกับผู้ที่ลงสู่ความลึกของพื้นดินเพื่อขุดทองออกมาจากที่นั่น ผู้ที่ลงสู่ความถ่อมตนอันเปรียบดั่งทอง ก็จะดึงคุณธรรมออกมาจากมัน (1, 266).</w:t>
      </w:r>
    </w:p>
    <w:p w14:paraId="04D21C49"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 xml:space="preserve">นักบุญเปาโลสั่งให้เรา </w:t>
      </w:r>
      <w:r w:rsidRPr="005943C7">
        <w:rPr>
          <w:i/>
          <w:lang w:val="ru-RU"/>
        </w:rPr>
        <w:t xml:space="preserve">‘ลืมสิ่งที่อยู่เบื้องหลัง และมุ่งหน้าสู่สิ่งที่อยู่เบื้องหน้า’ </w:t>
      </w:r>
      <w:r w:rsidRPr="005943C7">
        <w:rPr>
          <w:lang w:val="ru-RU"/>
        </w:rPr>
        <w:t xml:space="preserve">(ฟิลิปปี 3:13). ผู้ที่มีจิตใจเช่นนี้ ไม่ถูกยกย่องจากสิ่งที่ตนได้บรรลุ แต่กลับถูกทำให้ถ่อมตัวจากสิ่งที่ตนยังขาดเมื่อเทียบกับสิ่งที่จำเป็น โดยระมัดระวังที่จะทำสิ่งที่ยังไม่เสร็จให้สมบูรณ์ และไม่หันความสนใจไปยังสิ่งที่ได้เสร็จสิ้นแล้ว; เพราะสิ่งที่ได้สำเร็จแล้วมักทำให้ผู้เบาปัญญาหลงระเริงจนถึงขั้นประมาท ในขณะที่สิ่งที่ยังต้องทำจะทำให้จิตใจถ่อมตัวลงด้วยความไม่แน่ใจว่าจะสำเร็จหรือไม่ และก่อให้เกิดความเศร้าโศกแม้ก่อนที่จะสำเร็จ ดังนั้น พระเจ้า ผู้คุ้มครองผู้ที่ก้าวขึ้นสู่จุดสูงสุดแห่งคุณธรรม ให้พ้นจากความล่อลวงแห่งความภูมิใจ จึงตรัสว่า: </w:t>
      </w:r>
      <w:r w:rsidRPr="005943C7">
        <w:rPr>
          <w:i/>
          <w:lang w:val="ru-RU"/>
        </w:rPr>
        <w:t>‘เมื่อท่านได้ทำทุกสิ่งที่ได้รับคำสั่งแล้ว จงกล่าวว่า “เราเป็นผู้รับใช้ที่ไม่คู่ควร เราเพียงแต่ทำตามหน้าที่ของเราเท่านั้น”</w:t>
      </w:r>
      <w:r w:rsidRPr="005943C7">
        <w:rPr>
          <w:lang w:val="ru-RU"/>
        </w:rPr>
        <w:t>’ (ลูกา 17:10) แม้ว่าพระองค์จะไม่ห้ามเราไม่ให้รู้สึกยินดีที่หน้าที่ของเราได้สำเร็จลุล่วงแล้ว แต่พระองค์ก็ไม่ทรงอนุญาตให้เราคิดสูงส่งเกี่ยวกับตัวเอง เพราะพระองค์ตรัสว่านั่นคือการชำระหนี้ ไม่ใช่การถวายของขวัญด้วยความสมัครใจ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ความภูมิใจทำให้จิตใจพองตัวจนถึงขั้นความหยิ่งยโส สอนให้คนดูหมิ่นมนุษย์ทุกคน และมองดูเพื่อนมนุษย์ด้วยความดูแคลนเหมือนสิ่งไร้ค่า; มันผลักดันให้คนเข้าสู่ความบ้าคลั่งผ่านความคิดที่สูงส่ง กระตุ้นให้คนฝันว่าตนเองเท่าเทียมกับพระเจ้า ไม่ยอมรับการดูแลและคุ้มครอง ของพระเจ้าผู้ทรงความดีทั้งมวล และสันนิษฐานว่า ในฐานะรางวัลสำหรับสิ่งที่ตนทำ คนจะได้รับทุกความเมตตาที่ตนเพลิดเพลินอยู่เป็นรางวัลที่สมควรสำหรับกรรมของตนเอง; มันปฏิเสธที่จะยอมรับความช่วยเหลือของพระเจ้าในสิ่งที่ตนทำและในความสำเร็จของตนเอง; มันถือว่าตนเองเพียงพอสำหรับทุกการกระทำที่ดี; ในความหยิ่งยโสของมัน มันคิดว่าตนเองมีกำลังสำหรับทุกสิ่ง ทั้งที่แท้จริงแล้วมันไร้กำลังโดยสิ้นเชิง เธอคือฟองน้ำที่ถูกพองขึ้นด้วยความเห็นผิดเกี่ยวกับตัวเอง ซึ่งหากมีลมเป่าเพียงเล็กน้อย ก็จะสลายเป็นความว่างเปล่า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7913"/>
      <w:r w:rsidRPr="005943C7">
        <w:rPr>
          <w:lang w:val="ru-RU"/>
        </w:rPr>
        <w:t>3. บทที่ให้คำเตือน</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จงมีความยำเกรงพระเจ้าและความรักต่อพระเจ้า และปฏิบัติต่อทุกคนตามคำสั่งที่ชัดเจนของมโนธรรมของคุณ</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จงเชื่อว่าพระเจ้าเองทรงประทับอยู่เบื้องหน้าท่านในทุกการกระทำที่ท่านปฏิบัติทุกวัน</w:t>
      </w:r>
    </w:p>
    <w:p w14:paraId="0F0F397E" w14:textId="77777777" w:rsidR="003E2EA8" w:rsidRPr="005943C7" w:rsidRDefault="003E2EA8" w:rsidP="002F5928">
      <w:pPr>
        <w:ind w:firstLine="720"/>
        <w:rPr>
          <w:lang w:val="ru-RU"/>
        </w:rPr>
      </w:pPr>
      <w:r w:rsidRPr="005943C7">
        <w:rPr>
          <w:b/>
          <w:lang w:val="ru-RU"/>
        </w:rPr>
        <w:t>3.</w:t>
      </w:r>
      <w:r w:rsidRPr="005943C7">
        <w:rPr>
          <w:lang w:val="ru-RU"/>
        </w:rPr>
        <w:t xml:space="preserve"> หลีกเลี่ยงคำชม แต่จงรู้สึกอับอายและรับฟังคำวิพากษ์วิจารณ์อย่างจริงจัง</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จงชื่นชมยินดีเมื่อปฏิบัติคุณธรรม แต่อย่าโอ้อวด มิฉะนั้นคุณอาจประสบความล้มเหลวในท่าเรือ</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ยิ่งคุณประสบความสำเร็จในการปฏิบัติตามพระธรรมได้มากเท่าไร ก็ยิ่งต้องตระหนักว่า คุณยังห่างไกลจากความสมบูรณ์แบบ</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พิจารณาผลลัพธ์ของทุกการกระทำก่อนที่จะเริ่มทำ</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ทั้งวันทั้งคืน จงคิดถึงวันสุดท้ายของชีวิต และความรักต่อชีวิตปัจจุบันนี้จะไม่ผูกมัดคุณไว้กับโลกนี้</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อย่าคบหากับผู้ที่ท่านเห็นได้ชัดว่าผู้มีคุณธรรมดูหมิ่น</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ไม่ว่าจะกระทำ พูด หรือคิด พยายามอย่าก่อความเสียหายให้ใครทั้งสิ้น</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อย่าเพลิดเพลินกับดอกไม้แห่งชีวิต; มันเป็นเพียงดอกของหญ้า; ทันทีที่คุณสัมผัส มันก็จะเหี่ยวเฉา</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จงขอบคุณในยามทุกข์ใจ และภาระบาปของคุณจะเบาลง</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จงมั่นคงในยามเผชิญบททดสอบ; เพราะบททดสอบเหล่านั้นได้เปิดเผยให้เห็นว่า แม้แต่ผู้ยิ่งใหญ่ ก็ยังขาดความมั่นคงหรือการควบคุมตนเอง13. อย่าวิพากษ์วิจารณ์ความอดทนอันยาวนานของพระเจ้า; เพราะนั่นคือยาสำหรับทุกสิ่ง14. จงเชื่อในพระเจ้า; เพราะพระองค์ทรงมีพระประสงค์ที่ดีสำหรับทุกคน15. จงเชื่อในพระเจ้า; เพราะพระองค์ทรงมีพระประสงค์ที่ดีสำหรับทุกคน16. จงเชื่อในพระเจ้า; เพราะพระองค์ทรงมีพระประสงค์ที่ดีสำหรับทุกคน17. จงเชื่อในพระเจ้า; เพราะพระองค์ทรงมีพระประสงค์ที่ดีสำหรับทุกคน18. จงเชื่อในพระเจ้า; เพราะพระองค์ทรงมี</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อย่าวิพากษ์วิจารณ์ความอดทนอันยาวนานของพระเจ้า; เพราะนั่นคือยารักษาสากล</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จงรังเกียจความวุ่นวายในชีวิต (ของมนุษย์) แต่อย่าโทษพระเจ้าในเรื่องนี้</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ให้เราตระหนักถึงตัวเราเอง – แล้วเราจะไม่ตัดสินผู้อื่น; เพราะในตัวเรามีสิ่งมากมายที่เราใช้ตัดสินผู้อื่น</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ให้บทสดุดีที่เต็มไปด้วยคำอธิษฐานอยู่เสมอบนริมฝีปากของท่าน; เพราะการเอ่ยชื่อพระเจ้าเพียงอย่างเดียวก็ทำให้ปีศาจต้องหนีไป</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ให้คำอธิษฐานของเราถูกถวายด้วยความมีสติ เพื่อไม่ให้เราขอจากพระเจ้าสิ่งที่ทำให้พระองค์ไม่พอพระทัย</w:t>
      </w:r>
    </w:p>
    <w:p w14:paraId="27EAF4B5"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จงระลึกถึงพระเจ้าเสมอ – แล้วจิตใจของท่านจะกลายเป็นเหมือนสวรรค์</w:t>
      </w:r>
    </w:p>
    <w:p w14:paraId="7BBA7A13" w14:textId="77777777" w:rsidR="003E2EA8" w:rsidRPr="005943C7" w:rsidRDefault="003E2EA8" w:rsidP="002F5928">
      <w:pPr>
        <w:ind w:firstLine="720"/>
        <w:rPr>
          <w:lang w:val="ru-RU"/>
        </w:rPr>
      </w:pPr>
      <w:r w:rsidRPr="005943C7">
        <w:rPr>
          <w:b/>
          <w:lang w:val="ru-RU"/>
        </w:rPr>
        <w:t>19.</w:t>
      </w:r>
      <w:r w:rsidRPr="005943C7">
        <w:rPr>
          <w:lang w:val="ru-RU"/>
        </w:rPr>
        <w:t xml:space="preserve"> ควบคุมสายตาของคุณให้ดี; เพราะหากคุณไม่ดูแลมัน มันจะเร่ร่อนไปมา</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จงระวังลิ้นของท่าน; เพราะมันมักเปิดเผยสิ่งที่ควรเก็บไว้ไม่พูดออกมา</w:t>
      </w:r>
    </w:p>
    <w:p w14:paraId="232DE96B" w14:textId="77777777" w:rsidR="003E2EA8" w:rsidRPr="005943C7" w:rsidRDefault="003E2EA8" w:rsidP="002F5928">
      <w:pPr>
        <w:ind w:firstLine="720"/>
        <w:rPr>
          <w:lang w:val="ru-RU"/>
        </w:rPr>
      </w:pPr>
      <w:r w:rsidRPr="005943C7">
        <w:rPr>
          <w:b/>
          <w:lang w:val="ru-RU"/>
        </w:rPr>
        <w:t>21.</w:t>
      </w:r>
      <w:r w:rsidRPr="005943C7">
        <w:rPr>
          <w:lang w:val="ru-RU"/>
        </w:rPr>
        <w:t xml:space="preserve"> ฝึกฝนจิตใจด้วยการศึกษาพระธรรม; เพราะการศึกษาพระธรรมอย่างต่อเนื่องจะถอนรากความคิดชั่วร้ายออกไป</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ซ่อนความดีงามของคุณไว้ แต่จงพยายามให้มีผู้เป็นพยานมากมายต่อวิถีชีวิตของคุณ</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จงรังเกียจความสุขทางกาย เพราะมันทำให้ทั้งร่างกายและจิตวิญญาณแปดเปื้อน</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ให้เนื้อหนังเพียงสิ่งที่จำเป็นเท่านั้น และอย่าให้สิ่งที่มันปรารถนาด้วยความใคร่</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อย่าเพลิดเพลินกับความสุขของชีวิต เพราะสิ่งนี้จะผูกมัดให้ติดอยู่กับชีวิตปัจจุบัน และทั้งสองสิ่งนี้ล้วนก่อให้เกิดความเกลียดชังต่อพระเจ้า</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จงหันหลังให้ห่างจากความสุขของชีวิตนี้ เพราะมันทำให้ผู้ที่กำลังเดินทางบนเส้นทางชีวิตนี้ลื่นล้ม</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หากท่านมีทรัพย์ จงใช้มัน; หากท่านไม่มี จงอย่าสะสมมันไว้</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จงถือว่าการอดอาหารเป็นอาวุธ การสวดมนต์เป็นกำแพง และน้ำตาเป็นน้ำอาบ</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ไม่ว่าท่านได้ทำบาปใดไว้ จงระลึกถึงทั้งหมดด้วยความเศร้าโศก เพราะสิ่งนี้จะก่อให้เกิดความสำนึกผิดอย่างต่อเนื่องในจิตวิญญาณ</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ให้ปลอบประโลมผู้ยากจน เพราะพวกเขาทำให้ผู้พิพากษาทรงเมตตาต่อเรา</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ร่วมแบ่งปันความต้องการของผู้ศักดิ์สิทธิ์; เพราะผ่านทางพวกเขาจึงมีความสัมพันธ์กับพระเจ้า</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เข้าสู่วัดเหมือนกำลังเข้าสู่สวรรค์ และเมื่ออยู่ภายในนั้น อย่าพูดถึงหรือคิดถึงสิ่งใดในโลกนี้เลย</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จงถือว่าจำเป็นที่จะมีพอสำหรับความต้องการพื้นฐานของชีวิต; แต่จงปล่อยให้การดูแลเรื่องเหล่านี้ไว้ให้พระเจ้า</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ทำให้ร่างกายอ่อนล้าด้วยงานดี แต่ต้องระวังไม่ให้ร่างกายล่มสลายไปทั้งหมด (จากน้ำหนักของงานดีเหล่านั้น)</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ดื่มไวน์ให้น้อยที่สุดเท่าที่จะทำได้; ยิ่งจำกัดการบริโภคไวน์มากเท่าไร ก็ยิ่งเป็นประโยชน์ต่อผู้ที่ดื่มมันมากเท่านั้น</w:t>
      </w:r>
    </w:p>
    <w:p w14:paraId="40F378F3" w14:textId="77777777" w:rsidR="003E2EA8" w:rsidRPr="005943C7" w:rsidRDefault="003E2EA8" w:rsidP="002F5928">
      <w:pPr>
        <w:ind w:firstLine="720"/>
        <w:rPr>
          <w:lang w:val="ru-RU"/>
        </w:rPr>
      </w:pPr>
      <w:r w:rsidRPr="005943C7">
        <w:rPr>
          <w:b/>
          <w:lang w:val="ru-RU"/>
        </w:rPr>
        <w:t>36.</w:t>
      </w:r>
      <w:r w:rsidRPr="005943C7">
        <w:rPr>
          <w:lang w:val="ru-RU"/>
        </w:rPr>
        <w:t xml:space="preserve"> ควบคุมความโกรธของคุณให้ดี; เพราะเมื่อมันเกินขอบเขต มันจะกลายเป็นต้นเหตุของความบ้าคลั่ง</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ในยามเจ็บป่วย ให้หันไปหาการสวดภาวนาเป็นอันดับแรก แทนที่จะไปหาหมอและยา</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ให้เคารพนักบวชทุกคน แต่จงแสวงหานักบวชที่ดี39. จงรักบ้านของพระเจ้า แต่จงทำให้ตัวเองรู้สึกเป็นบ้านในบ้านของพระเจ้าด้วย40. จงรักบ้านของพระเจ้า แต่จงทำให้ตัวเองรู้สึกเป็นบ้านในบ้านของพระเจ้าด้วย41. จงรักบ้านของพระเจ้า แต่จงทำให้ตัวเองรู้สึกเป็นบ้านในบ้านของพระเจ้าด้วย42.</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จงรักบ้านของพระเจ้า แต่จงทำให้ตัวเองเป็นส่วนหนึ่งของบ้านพระเจ้าด้วย</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ไปโบสถ์บ่อยๆ; เพราะมันช่วยเราให้พ้นจากพายุและปัญหาจากภายนอก</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ทุกสิ่งบนโลกนี้ล้วนเป็นเพียงชั่วคราว; ดังนั้น อย่าเศร้าโศกหากสิ่งเหล่านั้นถูกพรากไปจากคุณ</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เมื่อความคิดเกี่ยวกับความใคร่มาโจมตีคุณ ให้ต่อต้านมันด้วยความละอายที่คนอื่นจะเห็น และความไม่พอใจของพระเจ้า43. ระวังหูและตาของคุณ เพราะผ่านทางนั้นเองที่ลูกศรของศัตรูทั้งหมดจะเข้ามา</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รักษาหูและตาของคุณให้ดี; เพราะผ่านทางนั้น ลูกศรของศัตรูทั้งหมดจะเข้ามาได้</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เมื่อคุณอธิษฐาน จงยกความคิดของคุณขึ้นสู่พระเจ้า; และหากความคิดนั้นหลงทางและตกลงมา จงยกมันขึ้นอีกครั้ง</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จิตไม่เคยหยุดสร้างความคิด; แต่จงขับไล่ความคิดชั่วร้ายออกไป และปลูกฝังความคิดที่ดี</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จงชื่นชมยินดีในความถ่อมตน เพราะความสูงที่มันนำมาให้ยิ่งใหญ่ และมันไม่อาจล้มลงได้</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พยายามเท่าที่จำเป็นเพื่อควบคุมความปรารถนาของเนื้อหนัง; และหากท่านรู้สึกเหนื่อยล้า ให้ร่างกายได้พักผ่อนบ้าง ไม่ใช่เพื่อความสุข แต่เพื่อสุขภาพของท่าน</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ขับไล่ความคิดชั่วร้ายด้วยความคิดดีร่วมกับผู้อื่น</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จงใคร่ครวญถึงความรุ่งโรจน์ของพรสวรรค์จากสวรรค์ และคุณจะไม่มีวันถูกผูกพันกับโลกนี้หรือความสุขทางโลกได้</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จงเชื่อว่าความคิดชั่วร้ายคือสิ่งที่มารร้ายหว่านไว้; ด้วยเหตุนี้มันจะหยุดลง และผู้หว่านจะถูกทำให้อับอาย</w:t>
      </w:r>
    </w:p>
    <w:p w14:paraId="72DCED62"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จงระวังตัวให้มากที่สุดจากการฟัง; เพราะมันทำให้จิตวิญญาณวอกแวกและประมาท และจิตวิญญาณที่ประมาทจะหลุดพ้นจากบังเหียนแห่งธรรมได้ง่าย</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จิตวิญญาณต้องแบ่งเวลาระหว่างการทำงานและการสวดมนต์ (คือ ให้บางครั้งทำงาน บางครั้งสวดมนต์); เมื่อนั้น ปีศาจจะหาทางเข้ามาในตัวเราได้ยาก</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เมื่อคุณลงมือทำงาน ให้ลิ้นของคุณร้องเพลง ในขณะที่จิตใจของคุณกำลังอธิษฐาน; เพราะพระเจ้าทรงต้องการให้เราจดจำพระองค์อยู่เสมอ</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จงอวยพรทุกงานที่ท่านทำด้วยการสวดภาวนา โดยเฉพาะอย่างยิ่งงานที่ท่านรู้สึกว่าความคิดของท่านกำลังสั่นคลอน</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หากท่านต้องการให้ผลงานของมือท่านเป็นสิ่งศักดิ์สิทธิ์มากกว่าสิ่งทางโลก จงแบ่งปันสิ่งที่ท่านได้รับจากงานนั้นกับผู้ที่ต้องการความช่วยเหลือ</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จงชื่นชมยินดีเมื่อได้รับผู้ศักดิ์สิทธิ์มาเยือน เพราะผ่านทางพวกเขา พระเจ้าจะทรงสำแดงพระองค์เอง</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จงแยกแยะผู้ศักดิ์สิทธิ์ที่แท้จริงจากกิจการของพวกเขา; เพราะต้นไม้ทุกต้นย่อมถูกตัดสินจากผลของมัน</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จงพยายามเรียนรู้สิ่งใดสิ่งหนึ่งเสมอเมื่อได้พบผู้ศักดิ์สิทธิ์; สังเกตสายตาและท่าทางของพวกเขา เพราะทั้งสองสิ่งนี้ล้วนเป็นประโยชน์อย่างยิ่ง</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จงพยายามในใจให้รักษาจิตวิญญาณที่อ่อนโยน และในร่างกายให้รักษาความบริสุทธิ์; เพราะทั้งสองสิ่งนี้ทำให้ท่านเป็นวิหารของพระเจ้า</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ดังนั้น จงรักษาวิหารของท่านไว้ให้ดี เพราะวิหารนี้คือวิหารของพระองค์ผู้สร้างท่าน ผู้จะพิพากษาท่าน และผู้ทรงกำหนดทุกสิ่ง เพื่อให้ท่าน—ผู้เป็นภาพลักษณ์ของพระองค์—ได้บริสุทธิ์</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การสนทนากับคนโลกีย์จะทำให้ความคิดของคุณเบี่ยงเบนไปจากพระเจ้า; ดังนั้น คุณไม่เพียงแต่ควรหลีกเลี่ยงการพูดคุยกับพวกเขาเอง แต่ยังควรห้ามปรามผู้ที่พูดคุยกับพวกเขาให้หยุดทำเช่นนั้นด้วย</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เมื่อคุณถูกด่าทอ จงพิจารณาว่าคุณได้ทำสิ่งใดที่สมควรถูกด่าทอหรือไม่; หากไม่ จงถือว่าคำด่าทอนั้นเป็นควันที่สลายไปอย่างรวดเร็ว</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หากไม่มีใจที่สำนึกผิด ก็ไม่อาจหลุดพ้นจากกิเลสได้; และใจจะถึงขั้นสำนึกผิดได้ผ่านความอดกลั้นสามประการ ได้แก่ การอดนอน การอดอาหาร และการอดพักผ่อนทางกาย</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หากท่านถูกทำร้ายด้วยวิธีใดก็ตาม จงใช้ความอดทน – และความเสียหายนั้นจะตกอยู่กับผู้ที่ทำร้ายท่าน</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เมื่อเห็นความร่ำรวย ความรุ่งโรจน์ หรืออำนาจทางโลก จงคิดถึงความไม่คงอยู่ของสิ่งเหล่านั้น – แล้วท่านจะหลีกเลี่ยงกับดักได้</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จงอดทนต่อความทุกข์ เพราะในความทุกข์นั้น เหมือนดอกกุหลาบท่ามกลางหนาม คุณธรรมจะเกิดขึ้นและเจริญเติบโตจนสมบูรณ์</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อย่าถือสิ่งใดมีค่าเท่ากับความดีงาม เพราะมันคือภาพลักษณ์ของพระเจ้า; ดังนั้นมันจึงไม่เปลี่ยนแปลง เช่นเดียวกับพระองค์</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จงร้องไห้ให้กับผู้ทำบาปที่เจริญรุ่งเรือง; เพราะดาบของผู้พิพากษาผู้ชอบธรรมกำลังแขวนอยู่เหนือเขา</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จงถือว่าความเกียจคร้านเป็นรากเหง้าของความชั่วร้ายทั้งปวง; เพราะมันปล้นเอาสิ่งดีงามที่คุณมีอยู่ และขัดขวางไม่ให้คุณได้มาซึ่งสิ่งที่คุณยังไม่มี</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เมื่อผู้ทำชั่วไม่รู้สึกอับอายต่อสิ่งที่ตนได้กระทำ ความทุกข์ทรมานก็ยิ่งทวีความรุนแรงขึ้น – และความพินาศนั้นจะนำไปสู่ความสิ้นหวัง</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เมื่อใดก็ตามที่ท่านรู้สึกท้อแท้ จงคิดถึงพรอันประเสริฐที่รอคอยผู้ศรัทธา – และผลทางจิตวิญญาณ (ความปีติยินดี) จะมาหาท่านในไม่ช้า</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ผู้ศรัทธาควรมีความถ่อมตนต่อทุกคน; เพราะการมีความถ่อมตนเพียงต่อบางคนเท่านั้น คือความถ่อมตนที่ปลอมแปลง</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อย่าให้สิ่งใดอยู่เหนือความรักต่อเพื่อนบ้าน เว้นแต่ในกรณีที่ความรักต่อพระเจ้าถูกละเลยเพราะเหตุนั้น</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อย่าผูกพันกับใครหรือแสดงความลำเอียงที่ขัดกับพระบัญญัติของพระเจ้า; เพราะผู้ใดที่ให้ความสำคัญกับใครมากกว่าพระเจ้า ก็ทำให้พระเจ้าดูด้อยค่ากว่าบุคคลนั้น</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อย่าปกป้องคนชั่ว เพราะการกระทำเช่นนั้นจะส่งเสริมให้พวกเขาทำชั่วต่อไป และทำให้ตัวคุณเองแปดเปื้อนจากการเกี่ยวข้องกับกิจการของพวกเขา</w:t>
      </w:r>
    </w:p>
    <w:p w14:paraId="6BAFE1FF" w14:textId="77777777" w:rsidR="003E2EA8" w:rsidRPr="005943C7" w:rsidRDefault="003E2EA8" w:rsidP="002F5928">
      <w:pPr>
        <w:ind w:firstLine="720"/>
        <w:rPr>
          <w:lang w:val="ru-RU"/>
        </w:rPr>
      </w:pPr>
      <w:r w:rsidRPr="005943C7">
        <w:rPr>
          <w:b/>
          <w:lang w:val="ru-RU"/>
        </w:rPr>
        <w:lastRenderedPageBreak/>
        <w:t xml:space="preserve">76. </w:t>
      </w:r>
      <w:r w:rsidRPr="005943C7">
        <w:rPr>
          <w:lang w:val="ru-RU"/>
        </w:rPr>
        <w:t>จงตักเตือนผู้ทำบาป แต่อย่าประณามผู้ที่ล้มลง; เพราะการประณามเป็นพฤติกรรมของผู้ใส่ร้าย ส่วนการตักเตือนเป็นพฤติกรรมของผู้ปรารถนาจะแก้ไข</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จงพยายามเสมอที่จะฟังและพูดถึงการกระทำของผู้ศักดิ์สิทธิ์; เพราะสิ่งนี้กระตุ้นจิตวิญญาณให้เกิดการเลียนแบบที่ดีงาม</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หากหัวใจเป็นโบสถ์ส่วนตัวสำหรับเราทุกคน ก็คือที่นั่นที่เราต้องประกอบพิธีกรรมทางศาสนาของเราด้วย</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หากมีการประกอบพิธีในโบสถ์ ก็จงเข้าร่วม; แต่หากไม่มี (หลังจากร้องเพลง) จงอ่านพระวรสารอัครสาวก – แล้วไปทำกิจวัตรประจำวันต่อไป</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จงพิจารณาความรุ่งโรจน์ของคุณธรรมจากนักบุญทั้งหลาย; เพราะความรุ่งโรจน์ของพวกเขายังคงอยู่เป็นนิรันดร์แม้หลังความตาย81. คุณจะเริ่มเกลียดชังความชั่วร้ายเมื่อคุณตระหนักว่ามันคือดาบของมารที่ส่องประกายมาต่อต้านเรา82. คุณจะเริ่มรักความดีเมื่อคุณตระหนักว่ามันคือแสงสว่างที่นำทางเราสู่ความรอด83. คุณจะเริ่มเกลียดชังความชั่วร้ายเมื่อคุณตระหนักว่ามันคือดาบของมารที่ส่องประกายมาต่อต้านเรา</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คุณจะเริ่มเกลียดความชั่วร้าย เมื่อคุณตระหนักว่านั่นคือดาบที่ส่องประกายของมาร ซึ่งถูกชักขึ้นเพื่อต่อสู้กับเรา</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หากท่านกำลังตักเตือนผู้ที่ตกอยู่ในความผิด จงใช้คำพูดที่เต็มไปด้วยความเมตตา; แล้วหูของเขาจะนุ่มนวลลง และใจของเขาจะสว่างขึ้น</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เมื่อพูดคุยกับนักบุญ ให้ถามถึงเรื่องทางจิตวิญญาณ แต่เมื่อไม่ได้อยู่กับนักบุญ ก็อย่าพูดถึงเรื่องเหล่านั้น</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จงรีบทำความดีเสมอ เพื่อไม่ให้การละเลยการทำความดีนั้น ทำให้ท่านจากโลกนี้ไปอย่างไม่สมบูรณ์</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‘วิ่งให้ชนะรางวัล’ </w:t>
      </w:r>
      <w:r w:rsidRPr="005943C7">
        <w:rPr>
          <w:lang w:val="ru-RU"/>
        </w:rPr>
        <w:t>(1 โครินธ์ 9:24) คือ วิ่งโดยไม่หยุดพัก เพราะเราต้องแสวงหาความดีจนกว่าจะออกจากสนามชีวิต</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อย่าประมาทในการรักษาพระบัญญัติ; เพราะผู้เช่นนั้นทำงานไปโดยเปล่าประโยชน์</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จงฝึกความอดทนแม้ก่อนที่ท่านจะต้องการมัน; เพื่อว่าเมื่อความจำเป็นเกิดขึ้น ท่านจะพบชุดเกราะที่สมบูรณ์พร้อมใช้งาน</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ต่อสู้กับความคิดชั่วร้าย และพูดกับมันตามที่พระบัญญัติสั่ง (นั่นคือ ด้วยพระวจนะของพระเจ้าเพื่อต่อต้านมัน)</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ด้วยความขยันหมั่นเพียรอย่างยิ่ง จงหันสายตาของคุณให้ห่างจากชีวิตนี้ เพราะควันชั่วร้ายที่ลอยขึ้นจากมันจะปลุกเร้าจิตวิญญาณ</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หากนิสัยไม่ดีใดได้ยึดครองคุณแล้ว จงตัดมันออกทีละน้อย – และคุณจะถอนหนามนี้ออกจากจิตวิญญาณของคุณได้โดยไม่ยากนัก</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จงรักพระเจ้าผู้บริสุทธิ์ด้วยใจบริสุทธิ์; และถือว่าทุกสิ่งล้วนด้อยกว่าพระองค์ ผู้อยู่เหนือทุกสิ่ง</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หากท่านปรารถนาจะเป็นวิหารของพระเจ้า จงถวายคำอธิษฐานไม่ขาดสายแด่พระเจ้าเป็นการถวายบูชาอย่างต่อเนื่อง</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อย่าเลือกผู้ที่ใช้ชีวิตอย่างไม่ระมัดระวังเป็นที่ปรึกษา; เพราะเมื่อเขารักสิ่งที่ชั่วร้าย เขาจึงไม่สามารถให้คำปรึกษาเรื่องความดีได้ เมื่อเขาไม่รักความดีนั้น</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หลีกเลี่ยงทุกสิ่งที่เสื่อมสลายได้ และร่วมรับประทานอาหารค่ำลึกลับทุกวัน; เพราะด้วยวิธีนี้ ร่างกายของพระคริสต์จะกลายเป็นของเรา</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เมื่อท่านถูกลงโทษโดยพระเจ้าด้วยวิธีใดก็ตาม อย่าบ่นท้อ; เพราะพระองค์ลงโทษในฐานะบิดา และสมควรได้รับการขอบคุณในฐานะผู้ให้ประโยชน์</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เมื่อท่านต้องทนรับความอับอาย จงชื่นชมยินดี; เพราะหากมันไม่ยุติธรรม รางวัลของท่านสำหรับสิ่งนั้นจะยิ่งใหญ่ และหากมันยุติธรรม โดยการรักษาความบริสุทธิ์ผ่านมัน ท่านจะรอดพ้นจากภัยพิบัติแห่งการลงโทษ</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จงมองความทุกข์และความสุขในชีวิตเหมือนเงาและล้อ เพราะมันผ่านไปอย่างรวดเร็วเหมือนเงา และหมุนวนไปมาเหมือนล้อ</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จงพยายามเสมอที่จะเจริญรุ่งเรืองในพระเจ้า; เพราะผู้ที่สะสมทีละน้อย จะสามารถสะสมความมั่งคั่งอันดีงามที่ทุกคนแสวงหาได้ภายในเวลาอันสั้น</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หากท่านต้องการหลีกเลี่ยงความทุกข์ทรมานอันเจ็บปวด อย่าพูดร้ายใครเลย เพราะสิ่งนี้ทำให้พระเจ้าทรงเศร้าโศก</w:t>
      </w:r>
    </w:p>
    <w:p w14:paraId="1526DC16" w14:textId="77777777" w:rsidR="003E2EA8" w:rsidRPr="005943C7" w:rsidRDefault="003E2EA8" w:rsidP="002F5928">
      <w:pPr>
        <w:ind w:firstLine="720"/>
        <w:rPr>
          <w:lang w:val="ru-RU"/>
        </w:rPr>
      </w:pPr>
      <w:r w:rsidRPr="005943C7">
        <w:rPr>
          <w:b/>
          <w:lang w:val="ru-RU"/>
        </w:rPr>
        <w:lastRenderedPageBreak/>
        <w:t xml:space="preserve">100. </w:t>
      </w:r>
      <w:r w:rsidRPr="005943C7">
        <w:rPr>
          <w:lang w:val="ru-RU"/>
        </w:rPr>
        <w:t>หากท่านต้องการป้องกันทุกภัยพิบัติแห่งการลงโทษให้พ้นจากบ้านของท่าน อย่าพูดร้ายถึงเพื่อนมนุษย์—เพื่อนร่วมโลกของท่าน; เพราะผู้สร้างผู้สร้างเขาขึ้นนั้น จะรู้สึกเศร้าโศกอย่างยุติธรรมจากสิ่งนี้</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หากท่านต้องการอยู่เหนือทุกบาป อย่าสอดส่องเรื่องของผู้อื่น เพราะในตัวท่านเองก็มีสิ่งเหล่านั้นอยู่มากมาย ซึ่งท่านกำลังกล่าวโทษผู้อื่น</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จงหลีกเลี่ยงความหยิ่งยโส โอ้ มนุษย์ แม้เจ้าจะร่ำรวย ก็อย่าได้ทำให้พระเจ้าเป็นศัตรูของเจ้า</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จงรักความถ่อมตน แม้ท่านจะมีฐานะสูงส่ง เพื่อท่านจะได้ถูกยกย่องในวันพิพากษา</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อย่าเยาะเย้ยผู้อื่น แล้วคุณจะไม่จำเป็นต้องทนรับการเยาะเย้ยตลอดชีวิต</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เมื่ออยู่ในโบสถ์ อย่าให้ใจคุณล่องลอยไป เพราะผู้ที่อยู่ต่อหน้าพระมหากษัตริย์นั้น ไม่หัวเราะและไม่ยอมให้ใจตนเองถูกเบี่ยงเบน</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จงจดจำคำเหล่านี้ไว้ให้มั่น – และสิ่งนี้จะนำเกียรติยศมาสู่คุณตลอดชีวิต</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จงมุ่งมั่นใช้ชีวิตอย่างมีคุณธรรม เพื่อที่คุณจะมีใจกล้าที่จะตักเตือนผู้ที่ทำบาป</w:t>
      </w:r>
    </w:p>
    <w:p w14:paraId="22330066" w14:textId="77777777" w:rsidR="003E2EA8" w:rsidRPr="005943C7" w:rsidRDefault="003E2EA8" w:rsidP="002F5928">
      <w:pPr>
        <w:ind w:firstLine="720"/>
        <w:rPr>
          <w:lang w:val="ru-RU"/>
        </w:rPr>
      </w:pPr>
      <w:r w:rsidRPr="005943C7">
        <w:rPr>
          <w:b/>
          <w:lang w:val="ru-RU"/>
        </w:rPr>
        <w:t>108.</w:t>
      </w:r>
      <w:r w:rsidRPr="005943C7">
        <w:rPr>
          <w:lang w:val="ru-RU"/>
        </w:rPr>
        <w:t xml:space="preserve"> ควบคุมความหยิ่งยโสของคุณ; อย่าวิจารณ์ใคร – เพื่อไม่ให้ถูกตัดสินว่าเป็นผู้ที่มีท่าทีหยิ่งยโส</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อย่าเยาะเย้ยความล้มเหลวของผู้อื่น มิฉะนั้นท่านอาจถูกเยาะเย้ยโดยผู้ที่ท่านไม่ต้องการให้เยาะเย้ยท่าน</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ปฏิบัติตามคำตักเตือนเหล่านี้ และมันจะนำมงกุฎแห่งเกียรติยศมาให้คุณ</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จงเป็นผู้ปฏิบัติตามคำสั่งเหล่านี้ และมันจะทำให้ท่านเป็นที่น่านับถือในสายตาของผู้คน และเป็นที่พอพระทัยพระเจ้า; เพราะในสิ่งนี้พระเจ้าทรงพอพระทัย และการรับใช้พระองค์อย่างแท้จริงจะได้รับรางวัลจากความสำเร็จเช่นนี้</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จงพยายามเสมอที่จะเป็นเลิศในการทำความดี</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นักรบจะไม่ได้รับการยกย่องเว้นแต่เขาจะได้รับการฝึกฝนผ่านการฝึกซ้อมระยะยาว และผ่านการทดสอบทั้งในการทำงานหนักและการรบ โดยได้พิสูจน์ผ่านประสบการณ์ว่าเขาสามารถเอาชนะศัตรูได้</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ยิ่งไปกว่านั้น ในพระพักตร์ของกษัตริย์สวรรค์ที่แท้จริง ไม่มีผู้ใดถูกถือว่าสมควรได้รับของประทานจากพระวิญญาณบริสุทธิ์ เว้นแต่เขาจะได้ฝึกฝนตนเองในการศึกษาพระบัญญัติศักดิ์สิทธิ์มาก่อน และด้วยวิธีนี้ ได้ถืออาวุธแห่งพระคุณจากสวรรค์ขึ้น และเข้าสู่การต่อสู้กับวิญญาณแห่งความชั่วร้าย</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ในระดับที่บุคคลใดประสบความสำเร็จในการปฏิบัติทางจิตวิญญาณ ก็ในระดับนั้นเอง เขาจะก้าวขึ้นสู่ความสูงของความลึกลับแห่งพระวิญญาณและขุมทรัพย์แห่งปัญญาที่ซ่อนเร้น</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และในขอบเขตที่บุคคลนั้นได้รับการเติมเต็มด้วยพระคุณ ก็ในขอบเขตนั้นเองที่บุคคลนั้นจะประสบความสำเร็จ ด้วยความช่วยเหลือของพระเจ้า ในการแยกแยะแผนการของความชั่วร้าย ขอให้พระเกียรติและฤทธิ์อำนาจเป็นของพระองค์ตลอดไป! อาเมน. (ในฉบับ</w:t>
      </w:r>
      <w:r w:rsidRPr="002F5928">
        <w:t>ของสังฆราช</w:t>
      </w:r>
      <w:r w:rsidRPr="005943C7">
        <w:rPr>
          <w:lang w:val="ru-RU"/>
        </w:rPr>
        <w:t>กรีก บทแรกๆ ของบทเทศนาเหล่านี้มีดังต่อไปนี้ – และหลังจากนั้นจะมี: ‘จงเกรงกลัวพระเจ้า...’ และต่อไป.)</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จุดเริ่มต้นแห่งความรอดคือการตัดสินตนเอง</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การโยนหินไปแบบสุ่มยังดีกว่าการพูดคำใดคำหนึ่ง</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ปฏิบัติต่อทุกคนอย่างที่คุณต้องการให้พวกเขาปฏิบัติต่อคุณ</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แสดงความจริงผ่านการกระทำของคุณมากกว่าคำพูด</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ผู้ที่แสดงความเมตตาต่อคนจำนวนมากนั้นไม่ใช่ผู้เคร่งศาสนา แต่คือผู้ที่ไม่ทำให้ใครต้องขุ่นเคือง</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นอนบนพื้นท่ามกลางใบไม้ด้วยจิตสำนึกที่บริสุทธิ์ ยังดีกว่านอนบนเตียงทองโดยไม่มีจิตสำนึกที่บริสุทธิ์</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เพื่อนที่หล่อเลี้ยงจิตวิญญาณคือเพื่อนที่แสนหวาน</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สรรเสริญพระเจ้าด้วยคำพูด สักการะพระองค์ด้วยการกระทำ และเคารพพระองค์ในความคิดและหัวใจ</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นักบวชถูกสร้างขึ้นจากปัญญา ชีวิตที่ดี และความสูงส่ง (ของจิตใจ)</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สิ่งที่เลวร้ายที่สุดที่คนสามารถทำได้ คือการก้มหัวต่อทุกสิ่งที่น่าอับอาย</w:t>
      </w:r>
    </w:p>
    <w:p w14:paraId="13118CF0" w14:textId="77777777" w:rsidR="003E2EA8" w:rsidRPr="005943C7" w:rsidRDefault="003E2EA8" w:rsidP="002F5928">
      <w:pPr>
        <w:ind w:firstLine="720"/>
        <w:rPr>
          <w:lang w:val="ru-RU"/>
        </w:rPr>
      </w:pPr>
      <w:r w:rsidRPr="005943C7">
        <w:rPr>
          <w:b/>
          <w:lang w:val="ru-RU"/>
        </w:rPr>
        <w:t>127.</w:t>
      </w:r>
      <w:r w:rsidRPr="005943C7">
        <w:rPr>
          <w:lang w:val="ru-RU"/>
        </w:rPr>
        <w:t xml:space="preserve"> ศึกษาคุณธรรมผ่านคำพูด และเผยแพร่คุณธรรมผ่านการกระทำ</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อย่าเพียงแต่ถือว่าความดีงามเป็นสิ่งที่ดีงามในตัวมันเอง แต่จงมีมันอย่างที่ควรมี</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ให้เคารพกฎหมาย และท่านจะได้ใช้ชีวิตตามกฎหมายนั้น</w:t>
      </w:r>
    </w:p>
    <w:p w14:paraId="41EF1F39" w14:textId="77777777" w:rsidR="003E2EA8" w:rsidRPr="005943C7" w:rsidRDefault="003E2EA8" w:rsidP="002F5928">
      <w:pPr>
        <w:ind w:firstLine="720"/>
        <w:rPr>
          <w:lang w:val="ru-RU"/>
        </w:rPr>
      </w:pPr>
      <w:r w:rsidRPr="005943C7">
        <w:rPr>
          <w:b/>
          <w:lang w:val="ru-RU"/>
        </w:rPr>
        <w:lastRenderedPageBreak/>
        <w:t xml:space="preserve">130. </w:t>
      </w:r>
      <w:r w:rsidRPr="005943C7">
        <w:rPr>
          <w:lang w:val="ru-RU"/>
        </w:rPr>
        <w:t>ผู้เดินทางคือผู้ที่ไม่ผูกพันกับสิ่งทั้งปวงในโลกนี้</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อย่าประจบประแจงคนรวย แต่อย่าไปยั่วยุพวกเขาด้วย</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ไวน์ทำให้ร่างกายแข็งแรง แต่พระวจนะของพระเจ้าทำให้จิตวิญญาณเข้มแข็ง</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กินอาหารที่มีประโยชน์ต่อสุขภาพ ไม่ใช่ของหวาน</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หากท่านพยายามเอาใจฝูงชน ท่านก็จะกลายเป็นเหมือนฝูงชนนั้นเอง</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เหนือสิ่งอื่นใด จงควบคุมความปรารถนาของเนื้อหนัง</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คนที่ทำงานหนักคือคนที่ไม่มีความว่างเวลา</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การพูดคำหมิ่นประมาทต่อพระเจ้าเป็นบาปที่ไม่อาจให้อภัยได้</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ปัญหาใหญ่หลวงเกิดจากหูและลิ้น139. ความคิดที่นำคนให้ห่างจากสิ่งที่ชั่วคราวและดึงเขาไปสู่สิ่งที่ไม่เสื่อมสลาย</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7914"/>
      <w:r w:rsidRPr="005943C7">
        <w:rPr>
          <w:lang w:val="ru-RU"/>
        </w:rPr>
        <w:t>4. ความคิดที่ทำให้คนหันหลังให้สิ่งที่ชั่วคราว และผูกพันกับสิ่งที่ไม่เสื่อมสลาย</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ทางสู่ความดีงามคือการหลีกหนีจากโลก – ทางที่ดีและสั้น2. ผู้ที่ปรารถนาสิ่งที่ไม่เสื่อมสลายไม่ควรให้ความสำคัญกับสิ่งใดที่เสื่อมสลายได้3. ผู้ที่ปรารถนาสิ่งที่ไม่เสื่อมสลายไม่ควรให้ความสำคัญกับสิ่งใดที่เสื่อมสลายได้4. ความคิดที่นำคนให้ห่างจากสิ่งที่เสื่อมสลายและดึงเขาไปสู่สิ่งที่ไม่เสื่อมสลาย</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ผู้ที่ปรารถนาสิ่งที่ไม่เสื่อมสลาย ควรถือว่าทุกสิ่งที่เสื่อมสลายเป็นสิ่งไร้ค่า</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หากท่านปรารถนาชีวิตที่แท้จริง จงเตรียมใจรับความตายของมนุษย์เสมอ</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จงเกลียดชังชีวิตปัจจุบันนี้ เพราะท่านเห็นแล้วว่ากงล้อของมันหมุนไปอย่างไร้ทิศทาง</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อย่าโลภในพรที่ความสุขจากการเพลิดเพลินนั้นสั้นนัก และการครอบครองมันย่อมสูญหาย</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จงหัวเราะเยาะผู้ที่ประสบความสำเร็จในทุกเรื่อง และจงมีเมตตาต่อผู้ที่ประสบเคราะห์กรรมในทุกเรื่อง; เพราะผู้แรกนำไปสู่รางวัล ส่วนผู้หลังนำไปสู่ปัญญา</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จงมุ่งมั่นฝึกฝนความอดทน ซึ่งเราทราบดีว่าผู้พลีชีพได้แสดงให้เห็น; เพราะเราเองก็ถูกเรียกให้เข้าสู่การพลีชีพแห่งมโนธรรม (เพื่อยืนหยัดในข้อเรียกร้องของมโนธรรม)</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จงวางจิตวิญญาณไว้เหนือสิ่งอื่นใด และทางแห่งคุณธรรมจะไหลลื่นไปอย่างง่ายดาย; เพราะทุกสิ่งล้วนเป็นสิ่งมีชีวิตที่ตายได้ แต่จิตวิญญาณนั้นเป็นอมตะ และสิ่งที่อมตะย่อมต้องได้รับการเลือกเหนือสิ่งที่มีชีวิตที่ตายได้</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เตรียมตัวรับความทุกข์ยาก และท่านจะได้รับประโยชน์อันยิ่งใหญ่จากมัน</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อย่าขอพระเจ้าในสิ่งที่น่าพอใจ แต่ขอเพียงในสิ่งที่มีประโยชน์เท่านั้น; เพราะไม่ว่าคุณจะขอสิ่งแรกมากเพียงใด พระเจ้าก็จะไม่ประทานให้; และแม้คุณจะได้มันมาด้วยวิธีใดก็ตาม มันก็จะหายไปในไม่ช้า</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อย่าดูหมิ่นความยากจน; เพราะมันทำให้ผู้รบในสนามแห่งธรรมไม่ถูกรบกวนด้วยสิ่งใดทั้งสิ้น</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อย่าให้ทรัพย์สมบัติมาครอบงำใจ; เพราะความกังวลที่มันนำมา มักทำให้คนหันห่างจากพระเจ้าโดยไม่ได้ตั้งใจ</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วันสิ้นโลกใกล้แล้ว; จงเตรียมตัวให้พร้อมเถิด ผู้เกียจคร้านเอ๋ย เพื่อรับการลงโทษ</w:t>
      </w:r>
    </w:p>
    <w:p w14:paraId="0A9D0FFE" w14:textId="77777777" w:rsidR="003E2EA8" w:rsidRPr="005943C7" w:rsidRDefault="003E2EA8" w:rsidP="002F5928">
      <w:pPr>
        <w:ind w:firstLine="720"/>
        <w:rPr>
          <w:lang w:val="ru-RU"/>
        </w:rPr>
      </w:pPr>
      <w:r w:rsidRPr="005943C7">
        <w:rPr>
          <w:b/>
          <w:lang w:val="ru-RU"/>
        </w:rPr>
        <w:t>14.</w:t>
      </w:r>
      <w:r w:rsidRPr="005943C7">
        <w:rPr>
          <w:lang w:val="ru-RU"/>
        </w:rPr>
        <w:t xml:space="preserve"> ฤดูเก็บเกี่ยวอยู่ไม่ไกลแล้ว; ดังนั้น ให้เราขจัดหนามออกจากทุ่งนาแห่งจิตวิญญาณ</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ไม่มีสิ่งใดที่ซ่อนเร้นจากผู้พิพากษา; และเราพยายามซ่อนตัวขณะทำบาปก็ไร้ประโยชน์</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จงรู้สึกอับอายต่อหน้าทูตสวรรค์—ซึ่งมีอยู่มากมายท่ามกลางเรา—มากกว่าต่อหน้ามนุษย์ และจงหันหลังให้ทุกการกระทำที่น่าอับอาย</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จงพิจารณาอย่างถี่ถ้วนถึงตาชั่งของผู้พิพากษา — และเจ้าจะขับไล่สิ่งใดก็ตามที่ไม่อาจรับน้ำหนักที่แท้จริงได้ (บนตาชั่งนั้น — หรือที่พิสูจน์แล้วว่าเป็นของปลอมเนื่องจากการผสมของธาตุอื่น ๆ เช่นเดียวกับตัวอย่างเช่น เหรียญทองที่น้ำหนักไม่ตรงตามมาตรฐาน เนื่องจากมีการผสมธาตุอื่นเข้าไป)</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ให้ถือว่าความเกียจคร้านและความไม่กระตือรือร้นเป็นความสูญเสียต่อตัวคุณเอง และรีบเร่งทำทุกสิ่งที่เราต้องทำ</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จงคิดถึงความไม่จีรังของชีวิตนี้อยู่เสมอ และไม่มีสิ่งใดในโลกนี้ที่จะสามารถทำให้ท่านเสียสมาธิได้</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อย่าให้ความสุขทางโลก—ซึ่งมีอยู่เพียงชั่วคราว—มาทำให้ท่านเพลิดเพลิน; เพราะมันคือเบ็ดที่ล่อและจับจิตวิญญาณเหมือนปลา</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จงยืนหยัดต่อต้านความล่อลวง โดยแสดงความกล้าหาญที่จำเป็น</w:t>
      </w:r>
    </w:p>
    <w:p w14:paraId="484879E8"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อย่าดูถูกคนจนที่หลั่งน้ำตาเลย เพื่อไม่ให้น้ำตาในคำอธิษฐานของคุณถูกดูถูก23. ปัญญาคือทรัพย์สมบัติอันล้ำค่าที่สุดที่มนุษย์จะมีได้ แต่เนื่องจากเป็นสิ่งที่ไม่เหมือนใคร จึงปรารถนาที่จะอยู่กับผู้ที่ได้ครอบครองมัน24. ความดีคือสิ่งที่ไม่ต้องการการตอบแทน แต่เมื่อถูกตอบแทนแล้ว ก็ควรตอบแทนด้วยความดีเช่นกัน25. ความเมตตาคือสิ่งที่ไม่ต้องการการตอบแทน แต่เมื่อถูกตอบแทนแล้ว ก็ควรตอบแทนด้วยความเมตตาเช่นกัน26. ความอดทนคือสิ่งที่ไม่ต้องการการตอบแทน แต่เมื่อถูกตอบแทนแล้ว ก็ควรตอบแทน</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ปัญญาคือสมบัติอันล้ำค่าที่สุดที่มนุษย์จะมีได้; แต่เนื่องจากเป็นสิ่งที่มีเพียงหนึ่งเดียว จึงปรารถนาจะสถิตอยู่กับผู้ที่ได้ครอบครองมันเท่านั้น</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ความดีงามคือเสื้อคลุมของพระเจ้า; ทอมันขึ้น และท่านจะได้สวมให้พระองค์ผู้ทรงสวมให้ทุกสรรพสิ่ง</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สิ่งของทางโลกถูกขโมยไปโดยโจร; จงแสวงหาสิ่งของทางสวรรค์ ซึ่งอยู่นอกเหนือการเอื้อมถึงของนิ้วมือโจร (ไม่สามารถเอื้อมถึงได้โดยนิ้วมือเหล่านี้)</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ต้องละทิ้งความสุข เพราะมันจะดึงคนไปสู่การกระทำ ซึ่งเมื่อสติกลับมาแล้ว จะก่อให้เกิดความเสียใจ</w:t>
      </w:r>
    </w:p>
    <w:p w14:paraId="26BAF4F4" w14:textId="77777777" w:rsidR="003E2EA8" w:rsidRPr="005943C7" w:rsidRDefault="003E2EA8" w:rsidP="002F5928">
      <w:pPr>
        <w:ind w:firstLine="720"/>
        <w:rPr>
          <w:lang w:val="ru-RU"/>
        </w:rPr>
      </w:pPr>
      <w:r w:rsidRPr="005943C7">
        <w:rPr>
          <w:b/>
          <w:lang w:val="ru-RU"/>
        </w:rPr>
        <w:t>27.</w:t>
      </w:r>
      <w:r w:rsidRPr="005943C7">
        <w:rPr>
          <w:lang w:val="ru-RU"/>
        </w:rPr>
        <w:t xml:space="preserve"> บุคคลต้องรังเกียจความคิดทางกามารมณ์ในทุกทาง เพราะมันทำให้ร่างกายเสื่อมทรามและทำให้จิตวิญญาณมัวหมอง</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แม้แต่พรทางโลกก็ไม่อาจได้มาโดยไม่ผ่านความยากลำบาก; แล้วทำไมเราจึงหันหลังให้พรทางสวรรค์เพียงเพราะความยากลำบากนั้น?</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ท่านต้องการปฏิบัติคุณธรรมโดยไม่รู้สึกถึงความเหนื่อยยากหรือไม่? จงระลึกไว้ว่าความเหนื่อยยากนี้เป็นเพียงชั่วคราว ส่วนรางวัลที่ได้รับนั้นเป็นนิรันดร์</w:t>
      </w:r>
    </w:p>
    <w:p w14:paraId="1496B27E" w14:textId="77777777" w:rsidR="003E2EA8" w:rsidRPr="005943C7" w:rsidRDefault="003E2EA8" w:rsidP="002F5928">
      <w:pPr>
        <w:ind w:firstLine="720"/>
        <w:rPr>
          <w:lang w:val="ru-RU"/>
        </w:rPr>
      </w:pPr>
      <w:r w:rsidRPr="005943C7">
        <w:rPr>
          <w:b/>
          <w:lang w:val="ru-RU"/>
        </w:rPr>
        <w:t>30.</w:t>
      </w:r>
      <w:r w:rsidRPr="005943C7">
        <w:rPr>
          <w:lang w:val="ru-RU"/>
        </w:rPr>
        <w:t xml:space="preserve"> ทุกคนที่ปรารถนาความสุขที่ว่างเปล่า (ไร้ประโยชน์) ควรคิดถึงความสั้นของความสุขที่มันนำมา และความยาวของโทษที่ตามมา</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จงมองทุกสิ่งเป็นสิ่งที่เสื่อมสลายได้ – มีเพียงความดีงามเท่านั้นที่ไม่เสื่อมสลาย</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จงดูแคลนทุกสิ่งที่ทำให้มนุษย์กลายเป็นเหมือนสัตว์ – และจงทำสิ่งเดียวที่สามารถทำให้คุณกลายเป็นผู้ศักดิ์สิทธิ์ได้</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จงมุ่งมั่นสู่ความดีงาม; เพราะผ่านปัญญา ความดีงามนั้นจะเผยให้เห็นว่าอาดัมคือพระเจ้า</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คุณควบคุมความอยากอาหารได้หรือไม่? แล้วจงควบคุมลิ้นของคุณด้วย เพื่อไม่ให้กลายเป็นทาสของสิ่งหนึ่ง แต่กลับเป็นอิสระที่ไร้ประโยชน์จากอีกสิ่งหนึ่ง</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จงรักพระเจ้า และอย่าผูกพันกับชนชาติของตนเองมากกว่าพระองค์ มิฉะนั้น ตามพระวจนะของพระองค์ คุณอาจพิสูจน์ว่าไม่คู่ควรกับพระองค์ แม้ว่าคุณจะไม่ต้องการเช่นนั้นก็ตาม</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จงอดทนต่อความทุกข์ด้วยความอดทน; เพราะในความทุกข์นั้น มีมงกุฎรอคอยผู้ที่ต่อสู้ในสงครามอันดีงาม</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ผู้ที่ทนต่อความชั่วนั้นเป็นผู้มีสุข แต่ผู้ที่ทำความชั่วนั้นเป็นผู้ทุกข์ยาก; เพราะผู้ที่ทนต่อความชั่วนั้นเป็นผู้รับมรดกของพระคริสต์ แต่ผู้ที่ทำความชั่วนั้นเป็นผู้รับมรดกร่วมกับมาร</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ขนมปังแห่งการอดอาหารนั้นดี; เพราะมันไม่มีเชื้อแห่งความใคร่</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แท่นบูชาแห่งการอธิษฐานนั้นศักดิ์สิทธิ์ เพราะมันนำที่ศักดิ์สิทธิ์ที่สุดมาใกล้เรา</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อย่าถือว่าความยุติธรรมเป็นสิทธิพิเศษของผู้มีคุณธรรม เพราะหากขาดมัน ทุกการกระทำย่อมถูกทำให้มลทิน</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หากท่านหว่านเมล็ดพันธุ์ท่ามกลางคนจน ท่านก็หว่านเมล็ดพันธุ์ของตนเอง เพราะสิ่งที่เป็นของผู้อื่นนั้นขมกว่าวัชพืช</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ผู้มีเมตตาจะตาบอดหากเขาไม่ยุติธรรม; เพราะเขาปลูกพืชในทุ่งที่เขาไม่อาจเก็บเกี่ยวผลผลิตได้</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จงเตรียมตัวรับความตายเสมอ แต่อย่ากลัวมัน (หรือทำให้ตัวเองอยู่ในสภาพที่ไม่กลัวมัน); เพราะทั้งสองอย่างนี้คือเครื่องหมายที่แท้จริงของปัญญา</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จงแสดงท่าทางแห่งความดีงาม ไม่ใช่เพื่อหลอกลวง แต่เพื่อเป็นประโยชน์แก่ผู้ที่เห็นท่าน</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ควรพูดดีแม้กับผู้ที่ไม่ได้ทำความดี เพื่อว่าเมื่อพวกเขารู้สึกอับอายกับคำพูดของตนเอง พวกเขาจึงจะเริ่มทำความดี</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หากท่านปรารถนาสวรรค์อย่างแท้จริง แล้วโลกนี้ก็ไม่มีค่าอะไรต่อท่านเลย เพราะมันขัดขวางไม่ให้ท่านบินขึ้นสู่สวรรค์ได้</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อย่าแสวงหาความร่ำรวยด้วยความรักในทรัพย์สมบัติ; เพราะพระเจ้าได้ทรงกำหนดไว้ว่า ผู้ชอบธรรมควรให้ทาน </w:t>
      </w:r>
      <w:r w:rsidRPr="005943C7">
        <w:rPr>
          <w:i/>
          <w:lang w:val="ru-RU"/>
        </w:rPr>
        <w:t xml:space="preserve">‘จากสิ่งที่พวกเขามี’ </w:t>
      </w:r>
      <w:r w:rsidRPr="005943C7">
        <w:rPr>
          <w:lang w:val="ru-RU"/>
        </w:rPr>
        <w:t>(ลูกา 11:41; – จากสิ่งที่พวกเขามีอยู่)</w:t>
      </w:r>
    </w:p>
    <w:p w14:paraId="09E10103" w14:textId="77777777" w:rsidR="003E2EA8" w:rsidRPr="005943C7" w:rsidRDefault="003E2EA8" w:rsidP="002F5928">
      <w:pPr>
        <w:ind w:firstLine="720"/>
        <w:rPr>
          <w:lang w:val="ru-RU"/>
        </w:rPr>
      </w:pPr>
      <w:r w:rsidRPr="005943C7">
        <w:rPr>
          <w:b/>
          <w:lang w:val="ru-RU"/>
        </w:rPr>
        <w:lastRenderedPageBreak/>
        <w:t xml:space="preserve">48. </w:t>
      </w:r>
      <w:r w:rsidRPr="005943C7">
        <w:rPr>
          <w:lang w:val="ru-RU"/>
        </w:rPr>
        <w:t>หากแก้วน้ำเย็นหนึ่งแก้วยังทำให้ผู้มีเมตตาได้รับการยกย่อง แล้วรางวัลใดจะรอคอยผู้ที่บริจาคทุกสิ่งทุกอย่างให้แก่ผู้ยากจน?</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ความบริสุทธิ์และความเมตตาเป็นต้นกำเนิดของคุณธรรมทั้งปวง; ดังนั้น หากขาดทั้งสองสิ่งนี้ ก็ไม่อาจรับใช้พระคริสต์ (หรือต่อสู้เพื่อพระคริสต์) ได้</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อย่าละเลยความเมตตา; เพราะความเมตตานี้นำพระผู้เป็นเจ้าผู้ประเสริฐลงจากสวรรค์</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อย่าละเลยความบริสุทธิ์; เพราะผ่านทางความบริสุทธิ์นี้ พระแม่มารีผู้ศักดิ์สิทธิ์ที่สุด ได้กลายเป็นภาชนะแห่งการจุติ และประทานพระเจ้าผู้จุติเพื่อเราให้แก่มนุษยชาติ</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อย่ากล่าวว่า: ‘ฉันจะแก้แค้นศัตรูของฉัน’; เพราะเรามีผู้พิพากษา (และผู้แก้แค้น) ที่ชอบธรรมอยู่บนสวรรค์</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อย่าปรารถนาที่จะใช้ชีวิตในความสุขสบาย หรือเป็นเศรษฐี หรือได้รับการยกย่อง เพราะสิ่งเหล่านี้เป็นสิ่งที่ผ่านไปอย่างรวดเร็วในชีวิตนี้ และเราไม่ได้ถูกสร้างมาเพื่อจะพินาศ</w:t>
      </w:r>
    </w:p>
    <w:p w14:paraId="59C41629" w14:textId="77777777" w:rsidR="003E2EA8" w:rsidRPr="005943C7" w:rsidRDefault="003E2EA8" w:rsidP="002F5928">
      <w:pPr>
        <w:ind w:firstLine="720"/>
        <w:rPr>
          <w:lang w:val="ru-RU"/>
        </w:rPr>
      </w:pPr>
      <w:r w:rsidRPr="005943C7">
        <w:rPr>
          <w:b/>
          <w:lang w:val="ru-RU"/>
        </w:rPr>
        <w:t>54.</w:t>
      </w:r>
      <w:r w:rsidRPr="005943C7">
        <w:rPr>
          <w:lang w:val="ru-RU"/>
        </w:rPr>
        <w:t xml:space="preserve"> อย่าร้องไห้ให้กับผู้ตาย — นี่คือทางที่ทุกคนต้องเดิน; และผู้ใดที่ถึงจุดสิ้นสุดของทางนี้ (โดยไม่มีข้อผิดพลาด) ก็เป็นผู้ได้รับพร</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จงร้องไห้ให้กับผู้มีบาป ไม่ใช่ให้กับผู้ยากจน; เพราะผู้แรกกำลังเตรียมมงกุฎไว้ให้ตนเอง ส่วนผู้หลังกำลังเตรียมความทุกข์ทรมานไว้ให้ตนเอง</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จงหัวเราะกับวงล้อแห่งชีวิตที่หมุนไปอย่างไร้ทิศทาง; แต่จงระวังเหวที่มันจะโยนผู้ที่หลับใหลบนนั้นลงไป</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พูดคุยกับพระเจ้าให้มาก และพูดคุยกับผู้คนให้น้อย; แต่ด้วยการศึกษาพระธรรม คุณจะปรับปรุงทั้งสองได้</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การอาบน้ำที่เป็นประโยชน์ต่อจิตวิญญาณคือน้ำตาขณะสวดมนต์; แต่หลังสวดมนต์ จงระลึกถึงสิ่งที่คุณร้องไห้มา</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อย่าประจบผู้มีอำนาจในโลกนี้; เพราะ </w:t>
      </w:r>
      <w:r w:rsidRPr="005943C7">
        <w:rPr>
          <w:i/>
          <w:lang w:val="ru-RU"/>
        </w:rPr>
        <w:t xml:space="preserve">‘ผู้มีอำนาจจะถูกลงโทษอย่างรุนแรง’ </w:t>
      </w:r>
      <w:r w:rsidRPr="005943C7">
        <w:rPr>
          <w:lang w:val="ru-RU"/>
        </w:rPr>
        <w:t>(ปัญญา 6:6); นั่นคือเหตุผลที่พวกเขาจะมีผู้พิพากษาที่ลงโทษพวกเขาอย่างรุนแรงที่สุด</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ชะตากรรมของอาดัม (คือ มนุษย์ที่ตกต่ำ) คือต้องทำงานหนัก (ด้วยร่างกาย โดยไม่สมัครใจ และไม่ได้รับรางวัล); แต่ด้วยการทำงานตามพระธรรม เราจะได้รับรางวัลของเรา</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ลูกหลานของอีฟต้องทนทุกข์; แต่เมื่อเราทนทุกข์ด้วยความขอบคุณ คำสาปนั้นก็จะกลายเป็นพรสำหรับเรา</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จงให้มโนธรรมของคุณเป็นแสงนำทางในการกระทำของคุณ; เพราะมันจะชี้ให้เห็นว่าสิ่งใดดีและสิ่งใดชั่ว</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ให้เราตัดสินตัวเอง และผู้พิพากษาจะพอใจ; เพราะพระองค์ผู้ทรงความดี ย่อมยินดีเมื่อเห็นผู้ทำบาปทิ้งภาระของตนไป</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หากเราได้ทำสิ่งใดที่ไม่บริสุทธิ์ ให้เราชำระล้างมันด้วยการกลับใจ; เพราะเราต้องแสดงภาพลักษณ์ของพระเจ้าภายในตัวเราให้บริสุทธิ์</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ให้เรารักษาแผลของจิตวิญญาณก่อนที่จะถูกเปิดเผย เพื่อว่าผ่านการรักษาเช่นนี้ เราอาจหลีกเลี่ยงภัยพิบัติแห่งการลงโทษได้</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เช่นเดียวกับที่ผู้ถูกมัดไว้จะเดินได้ยาก ผู้ที่ติดพันอยู่ในเรื่องทางโลกก็ไม่อาจเดินบนทางแห่งความดีงามด้วยความบริสุทธิ์ได้</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เราควรเกลียดชังบาป; เพราะเมื่อทำเช่นนั้น แม้ใครจะตกอยู่ในบาป ก็จะสามารถหลุดพ้นจากกับดักของมันได้ง่ายขึ้น</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ผู้ใดที่ไม่เกลียดชังบาป แม้จะไม่ก่อบาป ก็ยังถูกนับว่าเป็นผู้ทำบาป</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จงเศร้าโศกต่อเพื่อนบ้านที่กระทำบาป เพื่อว่าคุณจะได้เศร้าโศกต่อตัวเองด้วย เพราะเราทุกคนล้วนมีความผิดในบาป</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เตือนเพื่อนที่ตกอยู่ในบาปให้ระลึกถึงผู้พิพากษา – และด้วยวิธีนี้ คุณจะบรรเทาบาดแผลบาปของตนเองได้; เพราะคำเตือนเช่นนี้เป็นยารักษาสากล</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เมื่อคุณตั้งใจจะพูดหรือทำอะไรก็ตาม จงระลึกถึงคำตอบที่จะถูกถามจากคุณในไม่ช้า; และคุณจะยับยั้งตัวเองด้วยความกลัว</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จงเกรงกลัวการลงโทษสำหรับบาป และโซ่ตรวนที่ผูกมัดคุณเมื่อคิดถึงความอับอายที่มันนำมา; เพราะภาระของทั้งสองสิ่งนั้นไม่อาจวัดได้</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ทั้งความงามและพรอันมากมายในอนาคตนั้นไม่มีขอบเขต ส่วนพรในปัจจุบันนั้นเป็นเพียงเงา ควัน หรือฟองน้ำเท่านั้น</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อย่าหว่านความชั่ว เพราะวันเก็บเกี่ยวใกล้เข้ามาแล้ว – และไฟกำลังรอคอยผู้หว่านหนาม</w:t>
      </w:r>
    </w:p>
    <w:p w14:paraId="766F1A2B" w14:textId="77777777" w:rsidR="003E2EA8" w:rsidRPr="005943C7" w:rsidRDefault="003E2EA8" w:rsidP="002F5928">
      <w:pPr>
        <w:ind w:firstLine="720"/>
        <w:rPr>
          <w:lang w:val="ru-RU"/>
        </w:rPr>
      </w:pPr>
      <w:r w:rsidRPr="005943C7">
        <w:rPr>
          <w:b/>
          <w:lang w:val="ru-RU"/>
        </w:rPr>
        <w:lastRenderedPageBreak/>
        <w:t xml:space="preserve">75. </w:t>
      </w:r>
      <w:r w:rsidRPr="005943C7">
        <w:rPr>
          <w:lang w:val="ru-RU"/>
        </w:rPr>
        <w:t>ผู้แสร้งทำดี ผู้โลภ และผู้แสวงหาความสุข คือดอกกุหลาบของโลกนี้; แต่รออีกสักพัก คุณจะเห็น (แทนดอกกุหลาบ) หญ้าที่ถูกเหยียบย่ำ</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ทุกการกระทำชั่วร้ายล้วนให้ปีศาจมีอาวุธมาต่อสู้กับเรา; แต่เมื่อเขาถืออาวุธนั้นแล้ว เขาก็จะลงมืออย่างโหดร้ายกับผู้ที่ให้อาวุธแก่เขา</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ท่านต้องการทำให้ศัตรูอ่อนล้าหรือไม่? ตัดทิ้งบาปเสีย แล้วท่านอาจเยาะเย้ยเขาได้เหมือนที่ท่านเยาะเย้ยนกกระจอกที่ถูกถอนขน</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วิบัติแก่ผู้ชั่วร้าย; เพราะเมื่อทุกคนได้รับการส่องสว่าง เขาจะถูกห่อหุ้มด้วยความมืดมิด</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วิบัติแก่ผู้หมิ่นประมาท; เพราะลิ้นของเขาจะถูกมัดไว้ต่อหน้าผู้พิพากษา และเขาจะไม่สามารถพูดคำใดเพื่อปกป้องตัวเองได้</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วิบัติแก่ผู้ไม่เคารพกฎหมาย; เพราะเขาจะต้องไปต่อหน้าผู้พิพากษาที่เคร่งครัดและผู้บัญญัติกฎหมายที่ชอบธรรม</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วอยแก่ผู้โลภ! ความมั่งคั่งจะหนีจากเขา และไฟจะรับเขาไป</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วายแก่ผู้เกียจคร้าน! เขาจะคร่ำครวญถึงเวลาที่เสียไป</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วิบัติแก่ผู้หยิ่งยโส! เมื่อเขานอนในโลงศพ เขาจะตระหนักว่าตนเป็นใคร</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วิบัติแก่ผู้ล่วงประเวณี ผู้ได้ทำให้เครื่องแต่งกายงานแต่งงานมัวหมอง! เขาจะถูกขับไล่ออกไปอย่างอับอายจากห้องจัดงานแต่งงานของกษัตริย์</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วิบัติแก่ผู้ชอบทะเลาะวิวาทและคนขี้เมาที่อยู่ข้างเขา! พวกเขาจะถูกปฏิบัติเหมือนฆาตกรและถูกลงโทษเหมือนผู้ล่วงประเวณี</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วิบัติแก่ผู้ที่หมกมุ่นในความสุขในช่วงเวลาสั้นๆ นี้! พวกเขาจะอ้วนขึ้นเหมือนลูกวัวที่ถูกกำหนดให้ถูกฆ่า</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ผู้ที่เดินบนทางแคบนั้นเป็นผู้มีบุญ; เพราะเขาจะได้เข้าสู่สวรรค์ในฐานะผู้สวมมงกุฎ</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ผู้ที่เหยียบย่ำความสุขนั้นย่อมได้รับพร; เพราะปีศาจทั้งหลายต้องสั่นสะท้านต่อหน้าเขา</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ผู้ที่มีใจบริสุทธิ์และคุณธรรมจริงใจนั้นเป็นผู้มีบุญ; เพราะเขาจะเป็นผู้พิพากษาโลก และไม่ถูกพิพากษาพร้อมกับโลก</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ผู้ที่สวดมนต์ อ่านพระคัมภีร์ และทำความดีอย่างไม่หยุดยั้ง เป็นผู้มีบุญ; ผู้เช่นนั้นจะไม่หลับใหลเมื่อถึงวาระสุดท้าย</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ผู้ที่มีชีวิตอันสูงส่งและมีความฉลาดที่ถ่อมตนนั้น เป็นผู้มีบุญ; เพราะเขาเลียนแบบพระคริสต์ และจะได้นั่งร่วมกับพระคริสต์</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ผู้ที่มีพระธรรมไม่ห่างจากริมฝีปากย่อมเป็นสุข; เพราะพระเจ้าไม่ทรงห่างจากที่อยู่ของผู้เช่นนั้น</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ผู้ใดที่ทำคุณประโยชน์แก่ผู้คนมากมาย ก็เป็นผู้มีบุญ เพราะในวันพิพากษา เขาจะพบผู้ปกป้องมากมาย</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ผู้ที่มีคุณธรรมไม่เสแสร้งนั้น เป็นผู้ได้รับพร; เพราะพลั่วของผู้พิพากษาจะกระจายทุกคนไปอย่างไม่ผิดพลาด</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ผู้ที่มีบุญคือผู้ที่ตกแต่งการกระทำของตนก่อนที่ไฟจะปรากฏ ซึ่งไฟนั้นจะทดสอบทุกสิ่ง</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ผู้ใดที่รีบเร่งสู่ชีวิตข้างหน้า ย่อมเป็นผู้มีบุญ เพราะชีวิตปัจจุบันนี้ส่งกลิ่นเหม็นของความเน่าเปื่อย และถูกดึงดูดไปสู่ความตาย</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ผู้ใดที่แจกจ่ายความชั่วที่ตนได้สะสมไว้ และยืนอยู่ด้วยใจบริสุทธิ์ต่อหน้าผู้พิพากษาผู้บริสุทธิ์ ผู้นั้นย่อมได้รับพร</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แต่สาระสำคัญของเรื่องนี้คือดังนี้: โอ จิตวิญญาณ อย่าประมาท! เพราะในไม่ช้า คุณจะต้องยืนอยู่หน้าตาชั่งแห่งบัลลังก์พิพากษาอันน่าสะพรึงกลัวของพระคริสต์ พระเจ้าของเรา</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7915"/>
      <w:r w:rsidRPr="005943C7">
        <w:rPr>
          <w:lang w:val="ru-RU"/>
        </w:rPr>
        <w:t>5. ความคิดและคำเตือนที่คล้ายกับข้อความข้างต้น ซึ่งนำมาจากงานเขียนอื่น ๆ ของนักบุญนิลัส</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ความกล้าหาญแห่งคุณธรรมนั้นน่าสรรเสริญในยามสงบ แต่ความกล้าหาญนั้นยิ่งน่าสรรเสริญยิ่งขึ้นในยามขัดแย้ง</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คุณธรรมไม่เพียงแสดงตัวผ่านสิ่งที่มันทำ แต่ยังผ่านบททดสอบที่มาขัดขวางมันด้วย</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ผู้ที่ชนะได้หลังจากทนทุกข์ทรมานในสงครามหลายครั้งนั้นคือผู้ปราศจากความหลงใหล; แต่ผู้ที่อ้างว่าได้บรรลุคุณธรรมโดยไม่ต้องผ่านสงครามนั้น ยังคงมีความหลงใหลอยู่</w:t>
      </w:r>
    </w:p>
    <w:p w14:paraId="1B9A58B9" w14:textId="77777777" w:rsidR="003E2EA8" w:rsidRPr="005943C7" w:rsidRDefault="003E2EA8" w:rsidP="002F5928">
      <w:pPr>
        <w:ind w:firstLine="720"/>
        <w:rPr>
          <w:lang w:val="ru-RU"/>
        </w:rPr>
      </w:pPr>
      <w:r w:rsidRPr="005943C7">
        <w:rPr>
          <w:b/>
          <w:lang w:val="ru-RU"/>
        </w:rPr>
        <w:t>4.</w:t>
      </w:r>
      <w:r w:rsidRPr="005943C7">
        <w:rPr>
          <w:lang w:val="ru-RU"/>
        </w:rPr>
        <w:t xml:space="preserve"> หัวใจที่ไม่รู้จักการต่อสู้จะสูญเสียโอกาสที่จะแสดงคุณธรรม; เพราะคุณธรรมได้ชื่อมาจากความกล้าหาญที่แสดงออกในการรบ</w:t>
      </w:r>
    </w:p>
    <w:p w14:paraId="0B4A6AAE"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ให้เราตัดขาดความสุขที่เกิดจากความคิดเหล่านั้นอย่างเด็ดขาด และนำความโกรธทั้งหมดมาต่อต้านความคิดเหล่านั้น เพื่อไม่ให้เราเกิดความเห็นอกเห็นใจต่อสิ่งที่ความคิดเหล่านั้นมุ่งหมาย เมื่อเรายอมรับความคิดเหล่านั้นด้วยความสุข</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สำหรับผู้ที่ไม่รู้จักความเงียบ จิตวิญญาณจะต่อสู้กับสิ่งเร้าทางประสาทสัมผัส ส่วนผู้รักความเงียบ ซึ่งรักษาประสาทสัมผัสของตนเอง จะต่อสู้กับความคิดของตนเอง</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ผู้ที่ได้รับกำลังเพื่อปฏิบัติความเคร่งครัดด้วยพระคุณ ควรระวังอย่าคิดว่าตนมีกำลังนี้โดยธรรมชาติหรือด้วยตนเอง แหล่งที่มาของทุกสิ่งที่ดีในตัวเราคือพระองค์ผู้ประทานพระวจนะเกี่ยวกับพระบัญญัติ เช่นเดียวกับที่แหล่งที่มาของทุกสิ่งชั่วร้ายคือผู้ยุยงอันเจ้าเล่ห์แห่งความหลงผิด ดังนั้น ไม่ว่าคุณจะทำความดีใด จงขอบคุณแหล่งที่มาของความดีนั้น แต่ไม่ว่าความชั่วใดจะก่อความรบกวนคุณด้วยการชักจูง จงถือว่ามันมาจากผู้ก่อต้นเหตุแห่งความชั่วร้ายทั้งปวง</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ส่วนเมื่อทุกความยากลำบาก (ความยากลำบาก ความเศร้า) สิ้นสุดลง—จงขอบคุณพระเจ้า ผู้ประทานทุกสิ่งที่ดี เพื่อที่ความชั่วร้ายของศัตรูจะถูกทำให้อับอายด้วยการขอบคุณที่ถวายด้วยความจริงใจ ผู้ใดที่ผสมผสานความขอบคุณเข้ากับงานของตน จะครอบครองสมบัติในใจที่ไม่เสื่อมสลาย โดยได้สร้างกำแพงสองชั้นที่มีป้อมปราการเพื่อป้องกันบาป</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ผู้ที่ผสมผสานชีวิตที่กระตือรือร้นกับชีวิตที่ครุ่นคิดนั้นสมควรได้รับการสรรเสริญ เพื่อให้ทุ่งนาของจิตวิญญาณ ซึ่งได้รับการรดน้ำจากทั้งสองแหล่งนี้ ให้ผลผลิตคุณธรรมที่อุดมสมบูรณ์ยิ่งขึ้น เพราะการใคร่ครวญช่วยกระตุ้นปัญญาให้ใคร่ครวญถึงสิ่งอันสมบูรณ์ที่สุด ส่วนการกระทำนั้นช่วยกำจัด </w:t>
      </w:r>
      <w:r w:rsidRPr="005943C7">
        <w:rPr>
          <w:i/>
          <w:lang w:val="ru-RU"/>
        </w:rPr>
        <w:t xml:space="preserve">‘อวัยวะที่อยู่บนโลกนี้ ได้แก่ การล่วงประเวณี ความไม่บริสุทธิ์ ความปรารถนาอันเร่าร้อน และความปรารถนาชั่ว’ </w:t>
      </w:r>
      <w:r w:rsidRPr="005943C7">
        <w:rPr>
          <w:lang w:val="ru-RU"/>
        </w:rPr>
        <w:t>(โคโลสี 3:5) ดังนั้น ผู้ที่คาดตัวด้วยชุดเกราะครบถ้วนแห่งการกระทำและการใคร่ครวญ จึงมีอุปกรณ์พร้อมที่จะเผชิญหน้ากับความเจ้าเล่ห์ของปีศาจ</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ปีศาจทำสงครามกับจิตวิญญาณผ่านทางความคิด แต่ความอดทน—ซึ่งมีประสิทธิภาพมากกว่าในการต่อต้านพวกมัน—จะขัดขวางพวกมัน; และเมื่อพวกมันเห็นผู้นำการรบผู้ยิ่งใหญ่นี้ พวกมันจะเข้าสู่สนามรบด้วยความหวาดกลัว</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หากท่านต้องการทำสงครามกับกองทัพของปีศาจให้ประสบความสำเร็จ จงรักษาประตูจิตวิญญาณของท่าน (ประสาทสัมผัส) ด้วยความเงียบสงบในความสันโดษ และฟังคำสอนของบรรดาผู้อาวุโส เพื่อว่าเมื่อท่านได้เรียนรู้ที่จะจำแนกหนามของความคิดได้อย่างชัดเจนยิ่งขึ้น ท่านจะสามารถเผาทำลายมันด้วยความโกรธและการปฏิเสธ</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เมื่อฟังคำแนะนำของบรรดาบิดา อย่าเป็นผู้พิพากษาการกระทำของพวกเขา แต่จงเป็นผู้เข้าใจและศึกษาคำพูดของพวกเขา</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ศัตรูมักมีนิสัยเบี่ยงเบนความสนใจของผู้ขอคำปรึกษาไปสู่การกระทำของผู้ให้คำปรึกษา เพื่อทำให้คุณกลายเป็นผู้พิพากษาที่เคร่งครัดและวิพากษ์วิจารณ์เขา จนทำให้คุณสูญเสียคำแนะนำที่มีประโยชน์ของเขาไป</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เมื่อมีผู้ให้คำปรึกษาแก่คุณ อย่าปฏิเสธมัน แม้ว่าคุณเองจะมีความรู้มากเพียงใดก็ตาม</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ผู้ใดที่หูหนวกต่อคำสั่งของพ่อ ก็ย่อมไม่สนใจคำสั่งของกฎหมายด้วย</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อย่าพูดถึงความสำเร็จของบรรพบุรุษเพียงเพื่อความสุขส่วนตัว แต่จงเรียกร้องจากตัวเองว่าต้องเป็นผู้ขยันที่สุดในการทำให้ความสำเร็จเหล่านั้นเป็นจริง</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ผู้ใดที่พยายามอย่างขยันขันแข็งเพื่อแยกแยะว่าความคิดใดขัดแย้งกับความสำเร็จใด จะมีความชำนาญในการต่อสู้กับความหลงผิดของศัตรู</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จงรู้ไว้ว่า แทนที่ความพยายามทางจิตวิญญาณที่ขาดหายไปจากงานทางจิตวิญญาณทั้งหมดของคุณ มีความคิดหนึ่งได้แทรกซึมเข้ามา ซึ่งได้แย่งชิงมันไป และมักต่อต้านมันอยู่เสมอ</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จงระลึกไว้เสมอว่าต้องรักษาใจด้วยความระมัดระวังขณะปฏิบัติธรรม เพื่อไม่ให้การละเลยการดูแลสิ่งที่ดีกว่า ซึ่งได้ขโมยใจไป ส่งมันเข้าสู่การเป็นเชลยของความคิด การละเลยการถูกกักขังนี้เป็นการสมรู้ร่วมคิดกับความชั่วร้าย (ศัตรู) จนเมื่อมันขโมยจิตใจไปได้ ความชั่วร้าย (ศัตรู) นั้นก็จะสามารถเข้าสู่จิตใจได้รวดเร็วขึ้น และปล้นสะดมตามใจชอบ</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 xml:space="preserve">เมื่อคนหนึ่งเพลิดเพลินกับการฟังในขณะที่อีกคนกล่าวร้ายผู้อื่น ทั้งสองก็กลายเป็นเครื่องมือของวิญญาณสองตนที่ช่วยเหลือซึ่งกันและกัน: </w:t>
      </w:r>
      <w:r w:rsidRPr="005943C7">
        <w:rPr>
          <w:lang w:val="ru-RU"/>
        </w:rPr>
        <w:lastRenderedPageBreak/>
        <w:t>เพราะการฟังด้วยเจตนาร้ายจะกระตุ้นให้เกิดคำพูดด้วยเจตนาร้าย และคำพูดด้วยเจตนาร้ายจะกระตุ้นให้เกิดการฟังด้วยเจตนาร้าย; และทั้งสองสิ่งนี้ ต่างก็เพลิดเพลินซึ่งกันและกัน จนนำไปสู่ความพินาศของจิตใจ</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ปิดหูไม่ฟังคำนินทา เพื่อไม่ให้ท่านทำบาปในสองทาง: ทั้งจากการชินชากับความหลงใหลที่ทำลายล้าง และจากการไม่ยับยั้งผู้อื่นไม่ให้พูดนินทา</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ผู้ที่เพลิดเพลินกับการเยาะเย้ยนั้น เหมือนโจรที่ปล้นวิญญาณของผู้ดีที่สุด (ในหมู่ชนของเขา) โดยใช้คำพูดใส่ร้ายเพื่อทำลายจิตใจของผู้อ่อนแอ</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ผู้ที่หลีกเลี่ยงลิ้นที่กล่าวร้ายเพื่อนบ้าน จะขับไล่คำกล่าวร้ายออกจากลิ้นของตนเอง</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ผู้ที่ฟังผู้ใส่ร้ายด้วยความยินดี จะดูดพิษของสัตว์ร้าย (จากเหวลึก) เข้าสู่หูตนเอง</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ขอให้หูของท่านอย่าได้ลิ้มรสพิษขมนี้ เพื่อไม่ให้ท่านเองต้องเสิร์ฟยาพิษเดียวกันนี้ให้ผู้อื่น</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อย่าให้หูของท่านถูกมัวหมองด้วยคำนินทาไร้สาระ เพื่อไม่ให้ท่านขายตัวให้กับความหลงใหลนี้ จนกลายเป็นทาสของความหลงใหลหลายประการ; เพราะเมื่อความหลงใหลเพียงหนึ่งเดียวได้หาที่อยู่ในตัวท่านแล้ว มันจะนำความหลงใหลอื่น ๆ เข้าสู่รังเดียวกัน (หรือคอกเดียวกัน); และจิตใจที่เคยเป็นเจ้าแห่งตนเองจะกลายเป็นทาสของความปรารถนาหลายประการ เมื่อได้ร่วมมือกับความปรารถนาใดความปรารถนาหนึ่งแล้ว ก็ทิ้งการปฏิบัติธรรมทั้งหมดไปอย่างสิ้นเชิง</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สิ่งใดในตัวคุณที่สมควรถูกอิจฉา จงซ่อนมันไว้เหนือสิ่งอื่นใดจากผู้อิจฉา</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เมื่อเพื่อนของคุณมองชื่อเสียงอันดีงามจากกิจการของคุณเป็นความอับอายต่อตัวเขาเอง จนถูกความอิจฉาทิ่มแทง และถึงขั้นคิดจะบดบังมันด้วยคำตำหนิใด ๆ ก็ตาม จงระวังอย่าให้ตัวคุณเองถูกทิ่มแทงด้วยเช่นกัน โดยการปล่อยให้พิษขมของความขุ่นเคืองซึมเข้าสู่จิตวิญญาณของคุณ เป้าหมายของซาตานคือเพื่อพัดให้เปลวไฟแห่งความอิจฉาของเขาเองลุกโชนขึ้น พร้อมทั้งเผาผลาญคุณด้วยความเศร้าโศก</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แต่ให้เราถ่อมตัวลงและให้เกียรติคนเหล่านั้น </w:t>
      </w:r>
      <w:r w:rsidRPr="005943C7">
        <w:rPr>
          <w:i/>
          <w:lang w:val="ru-RU"/>
        </w:rPr>
        <w:t xml:space="preserve">‘มากยิ่งขึ้น’ </w:t>
      </w:r>
      <w:r w:rsidRPr="005943C7">
        <w:rPr>
          <w:lang w:val="ru-RU"/>
        </w:rPr>
        <w:t>(โรม 12:10) โดยพยายามแม้กระทั่งผ่านมื้ออาหารเพื่อปลอบประโลมจิตใจของพวกเขา ซึ่งถูกความอิจฉาทำให้ขมขื่น</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มีคนหนึ่งพยายามชักจูงผู้วิเวกผู้สูงอายุที่อดทนคนหนึ่งให้ออกจากทะเลทราย เนื่องจากอายุของเขาที่มากแล้ว แต่ผู้วิเวกนั้นกล่าวกับเขาว่า: ‘อย่าบังคับให้ข้าทำเช่นนี้อีกเลย; เพราะสำหรับข้า ผู้เป็นคนบาป ระยะเวลาการถูกเนรเทศของข้ายังไม่สิ้นสุด’</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เมื่อผมขอให้ท่านให้คำสอนที่สร้างแรงบันดาลใจ ท่านตอบว่า: ‘จงแสวงหาเป็นอันดับแรกและสำคัญที่สุด ด้วยความขยันหมั่นเพียร เพื่อปลูกฝังความยำเกรงพระเจ้าไว้ในใจของคุณ – แล้วคุณจะพบคำสอนที่จำเป็นซึ่งชี้แนะบุคคลให้มีความรู้แจ้งอยู่ภายในตัวคุณเสมอ’</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ผู้อาวุโสท่านเดียวกันนี้ เมื่อถูกถามถึงการปลูกฝังความเกรงกลัวพระเจ้า ได้กล่าวไว้ว่า: ‘ผู้ใดที่ระลึกถึงความตายไว้ในใจอย่างระมัดระวัง จะถูกนำสู่ความเกรงกลัวการพิพากษา’</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ด้วยความเกรงกลัว จงให้พระคัมภีร์ศักดิ์สิทธิ์เป็นเพื่อนคู่ใจประจำวันของคุณ; ผ่านการสนทนาด้วยพระคัมภีร์ คุณจะขับไล่ความคิดแปลกปลอมที่รบกวนออกไปได้</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ผู้ใดก็ตามที่ผ่านคำสอนของพระคัมภีร์ศักดิ์สิทธิ์ ได้สะสมขุมทรัพย์แห่งความรู้ทางจิตวิญญาณไว้ในใจ จะสามารถขับไล่ความคิดเช่นนั้นออกจากใจได้อย่างง่ายดาย</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ในระหว่างการอ่านพระคัมภีร์ในคืนเฝ้าระวัง ขณะที่ฟังพระคัมภีร์ อย่าให้หูของเราถูกความหลับทำให้ชา และอย่าให้จิตวิญญาณของเราถูกความคิดต่างๆ จับเป็นเชลย แต่จงให้คำสอนในพระคัมภีร์ทิ่มแทงใจเรา จนเมื่อเกิดการสำนึกผิดแล้ว เราจะได้เต็มเปี่ยมด้วยความกระตือรือร้นในการแสวงหาความรอด และยุติความเกียจคร้านที่ขัดขวาง</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ผู้ที่ลุกโชนด้วยความรักต่อพระเจ้า โดยการระลึกถึงอาณาจักรสวรรค์ จะขับไล่ความปรารถนาที่จะเอาใจมนุษย์ทั้งหมดออกจากความคิดของตน</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อย่าปล่อยให้ผู้เป็นพยานแห่งการกระทำของท่าน—คือมโนธรรม—ตกอยู่ภายใต้ความคิดที่ดูแคลนการล้มลงและกล่าวถึงมันด้วยถ้อยคำที่ประจบประแจง</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คุณจะไม่สามารถระงับความปรารถนาของร่างกายได้ เว้นแต่คุณจะใช้การปฏิบัติทางธรรมเพื่อระงับความปรารถนาเหล่านั้น และคุณจะไม่สามารถระงับความปรารถนาของจิตวิญญาณได้ เว้นแต่คุณจะเติมเต็มหัวใจด้วยผลแห่งความรักก่อน</w:t>
      </w:r>
    </w:p>
    <w:p w14:paraId="1495F5F6" w14:textId="77777777" w:rsidR="003E2EA8" w:rsidRPr="005943C7" w:rsidRDefault="003E2EA8" w:rsidP="002F5928">
      <w:pPr>
        <w:ind w:firstLine="720"/>
        <w:rPr>
          <w:lang w:val="ru-RU"/>
        </w:rPr>
      </w:pPr>
      <w:r w:rsidRPr="005943C7">
        <w:rPr>
          <w:b/>
          <w:lang w:val="ru-RU"/>
        </w:rPr>
        <w:lastRenderedPageBreak/>
        <w:t xml:space="preserve">39. </w:t>
      </w:r>
      <w:r w:rsidRPr="005943C7">
        <w:rPr>
          <w:lang w:val="ru-RU"/>
        </w:rPr>
        <w:t>ความปรารถนาของร่างกายมีต้นกำเนิดจากความต้องการตามธรรมชาติของเนื้อหนัง – และจำเป็นต้องใช้การอดกลั้นเพื่อต่อต้านมัน; ส่วนความปรารถนาของจิตวิญญาณเกิดจากความต้องการของจิตวิญญาณ – และจำเป็นต้องใช้การสวดภาวนาเพื่อต่อต้านมัน</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ความรักคือความเต็มเปี่ยมแห่งความไม่ยึดติด—การขจัดความปรารถนา: มันนำมาซึ่งความอดทนต่อความทุกข์ยาก ดับความโกรธที่เดือดพล่าน ปลูกฝังความถ่อมตน และระงับความหยิ่งยโส</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ความรักนั้น ในตัวมันเอง มีเพียงพระเจ้าเท่านั้น เพราะพระเจ้าคือความรัก</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จงสวมใส่ความเกรงกลัวพระเจ้า แทนความเกรงกลัวการลงโทษนิรันดร์ – เพื่อความเกรงกลัวไฟแห่งเกเฮนนาจะจุดประกายความกระตือรือร้นที่ไม่ดับสลาย (เพื่องานที่ทำให้พระเจ้าพอพระทัย) ภายในตัวท่าน และท่านจะได้ปัญญาเพื่อต่อสู้กับความชั่วร้ายในความคิดของท่านได้ง่ายขึ้น; เพราะความเกรงกลัวคือจุดเริ่มต้นของปัญญา</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ผู้ที่อธิบายความหลอกลวงของจิตใจผ่านประสบการณ์ จะไม่ได้รับการเข้าใจจากทุกคน แต่เพียงจากผู้ที่มีประสบการณ์เองเท่านั้น; เพราะทางสู่ความรู้นี้ สำหรับทุกคน คือประสบการณ์เพียงอย่างเดียว</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โรงเรียนแห่งความรู้จากประสบการณ์คือชีวิตที่กระตือรือร้น; เมื่อเรารับมันด้วยความขยันหมั่นเพียรสูงสุด เราจะรู้จักตัวเอง เรียนรู้ที่จะแยกแยะความคิดของเรา และรู้จักพระเจ้า</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ให้การกระทำของคุณเป็นพลังที่สงบความคิดของคุณ; เพราะปัญญาที่ปฏิบัติจริงนั้นฉลาดกว่าปัญญาที่เพียงแต่เรียนรู้หรือพูดจาคล่องแคล่ว แม้มันจะยากลำบากกว่ามาก; ในการกระทำ คำพูดจะส่องประกายดั่งสายฟ้า แต่เมื่อไม่มีการกระทำ คำพูดก็ไม่อาจส่องประกายด้วยพลังของการกระทำ</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ความคิด เมื่อเจาะทะลุตาของจิตวิญญาณ จะทำให้เราตาบอด จนกระทั่งแม้แต่คำสั่งสอนที่ดีที่สุด ก็ถูกนำไปใช้ในทางที่เลวร้ายที่สุด</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ปีศาจทั้งหลายโกรธแค้นต่อ (พี่น้อง) ผู้ที่โดดเด่นด้วยความเชื่อฟังต่อเจ้าอาวาส และกัดฟันกรอดใส่พวกเขา เพราะพวกเขาได้ผสานความเชื่อฟังเข้ากับการละทิ้งโลกอย่างไม่กังวล</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สำหรับผู้ที่นอบน้อมต่อบิดาของตน ปีศาจจะหาข้ออ้างทุกวิถีทางเพื่อก่อความทุกข์ให้เขา; และหากความโกรธเกิดขึ้นในเรื่องนี้ พวกมันจะปลุกเร้าความแค้นต่อเขา แล้วค่อยๆ ปลูกฝังการกดขี่และความเกลียดชังต่อเขา โดยอ้างว่าเขาลงโทษอย่างไม่เป็นธรรมและเลือกปฏิบัติ; เหล่าปีศาจทำเช่นนี้เพื่อว่า หลังจากที่สั่นคลอนจิตวิญญาณด้วยวิธีต่าง ๆ แล้ว พวกมันจะได้ฉกฉวยมันไปจากอ้อมกอดของบิดา</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บางครั้งปีศาจจะยกย่องการปฏิบัติธรรมในความคิดของบุคคล บางครั้งก็ดูแคลนว่ามันไม่มีประโยชน์ เพื่อปลูกฝังความหยิ่งยโสในบางคน และหว่านความสิ้นหวังในคนอื่นๆ พวกมันยกย่องการปฏิบัติธรรมของผู้ที่พวกมันไม่สามารถชักจูงให้ตกอยู่ในความเกียจคร้านได้ เพื่อชักจูงให้พวกเขาเกิดความหยิ่งยโส; ส่วนผู้ที่ปฏิเสธที่จะยอมแพ้ต่อความหยิ่งยโส พวกมันจะยืนยันว่าการปฏิบัติธรรมของพวกเขาไม่มีประโยชน์อะไร เพื่อชักจูงให้พวกเขาตกอยู่ในความเกียจคร้าน และในที่สุดก็ทำให้พวกเขาจมอยู่ในความสิ้นหวัง</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เมื่อความคิดของเราเชิดชูความเพียรปฏิบัติทางจิตวิญญาณของเรา ก็จงทิ้งมันไปอย่างดูแคลน และทำให้จิตวิญญาณของเราถ่อมตัวลง; และเมื่อความคิดเหล่านั้นดูแคลนความเพียรปฏิบัติเหล่านี้ว่าไม่มีประโยชน์ ก็จงใช้กำลังทั้งหมดของเราเพื่อเชิดชูความเมตตาของพระคริสต์</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ในระดับเดียวกับที่คุณทำให้ร่างกายคุณถูกจำกัด ในระดับเดียวกันนั้น จงตรวจสอบจิตสำนึกของคุณ จงรู้จักตัวเอง โดยแยกแยะการขโมยลับๆ ของความคิดคุณ เพื่อว่า เมื่อคุณไม่รู้สึกถึงการปล้นสะดมลับๆ ของมัน คุณจะไม่ถูกนำให้หลงทางด้วยความคิดว่า คุณธรรมนั้นได้มาเพียงจากการใช้ชีวิตอย่างเคร่งครัดเท่านั้น</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เช่นเดียวกับทองคำที่ยังไม่ถูกนำไปใช้ เมื่อถูกวางในเตาหลอม ก็จะบริสุทธิ์ยิ่งขึ้น; เช่นเดียวกัน พระภิกษุผู้เริ่มต้น ที่ได้ขัดเกลาอุปนิสัยภายในวัด ก็จะบรรลุความสว่างผ่านบททดสอบแห่งความอดทน ผ่านคำสอนของพี่น้องในวัด เขาได้เรียนรู้ความเชื่อฟัง ส่วนผ่านบทลงโทษที่ผู้ฝึกสอน (เจ้าอาวาสหรือผู้อาวุโส) มอบให้ เขาจึงพร้อมที่จะปลูกฝังความอดทนที่หยั่งรากลึก และหากเขารับคำด่าทอด้วยความยินดี และเริ่มรักความถ่อมตนในความอับอาย แล้วเมื่อเขาได้ก้าวข้ามความปรารถนาที่ขัดแย้งกับสิ่งนี้ เขาจะเริ่มส่องประกายด้วยคุณธรรมอย่างเจิดจ้าขึ้นเรื่อยๆ ตามสัดส่วนของพลังที่ได้รับจากพระคุณ</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จิตจะพบความสงบเมื่อตัดขาดสาเหตุของกิเลสแล้วเข้าสู่การภาวนา; แต่จนกว่ากิเลสจะถูกตัดขาด จิตจะประสบทั้งความเหน็ดเหนื่อยและอันตราย โดยก้าวเดินอย่างไม่มั่นคงเพื่อต่อสู้กับศัตรูของมัน</w:t>
      </w:r>
    </w:p>
    <w:p w14:paraId="444058E0" w14:textId="77777777" w:rsidR="003E2EA8" w:rsidRPr="005943C7" w:rsidRDefault="003E2EA8" w:rsidP="002F5928">
      <w:pPr>
        <w:ind w:firstLine="720"/>
        <w:rPr>
          <w:lang w:val="ru-RU"/>
        </w:rPr>
      </w:pPr>
      <w:r w:rsidRPr="005943C7">
        <w:rPr>
          <w:b/>
          <w:lang w:val="ru-RU"/>
        </w:rPr>
        <w:lastRenderedPageBreak/>
        <w:t xml:space="preserve">54. </w:t>
      </w:r>
      <w:r w:rsidRPr="005943C7">
        <w:rPr>
          <w:lang w:val="ru-RU"/>
        </w:rPr>
        <w:t>ผู้อาวุโสต่างยกย่องชีวิตของนักพรตอย่างยิ่ง เมื่อชีวิตนั้นถูกดำเนินไปในเวลาที่เหมาะสม – นั่นคือ เมื่อบุคคลนั้นเริ่มต้นชีวิตนักพรตหลังจากที่ได้พัฒนาคุณธรรมของตนให้สมบูรณ์แล้วขณะใช้ชีวิตในชุมชน และให้บุคคลเช่นนั้นลองทดสอบตนเองก่อนว่าสามารถใช้ชีวิตในความสันโดษได้อย่างประสบความสำเร็จหรือไม่; และหากพบว่าตนเองทำไม่ได้ เนื่องจากขาดกำลัง ก็ให้กลับสู่ชีวิตในชุมชน เพื่อไม่ให้ขาดกำลังที่จะต้านทานเล่ห์กลของความคิด จนสูญเสียสติสัมปชัญญะ</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เช่นเดียวกับที่แม่ม่ายผู้ร้องไห้พบความปลอบประโลมในลูกชายของเธอ ความปลอบประโลมของจิตวิญญาณที่ตกต่ำก็พบได้ในความเพียรปฏิบัติทางธรรม ซึ่งช่วยขจัดความคิดแห่งความสิ้นหวัง ทำให้การกลับใจด้วยความศรัทธาลึกซึ้งยิ่งขึ้น ประกาศพระเมตตาของพระคริสต์ และชดใช้บาปที่ได้กระทำไว้</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เช่นเดียวกับสุนัขตัวเล็กที่พยายามแย่งขนมปังจากทารก ความคิดที่เจ้าเล่ห์ก็พยายามแย่งชิงจิตใจจากหัวใจ ดังนั้น อย่าให้เราเป็นเหมือนทารกที่มองไม่เห็นเล่ห์กลของฝ่ายตรงข้าม เพื่อไม่ให้เราต้องมอบวิญญาณของเราให้พวกมันปล้นชิง</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เช่นเดียวกับที่กลุ่มดาวที่ส่องประกายทำให้ท้องฟ้าสว่างไสว ความจริงของคำพูดอันศักดิ์สิทธิ์ก็เหมือนโคมไฟที่ถูกนำเข้ามาภายใน ซึ่งส่องสว่างให้บุคคลนั้น ดังนั้น ขอให้เราทุกคนมีภาพลักษณ์แห่งความจริงเดียวกัน เพราะ </w:t>
      </w:r>
      <w:r w:rsidRPr="005943C7">
        <w:rPr>
          <w:i/>
          <w:lang w:val="ru-RU"/>
        </w:rPr>
        <w:t xml:space="preserve">‘พระเจ้าทรงให้ผู้ที่ใจเป็นหนึ่งเดียวกันอยู่ในบ้านเดียวกัน’ </w:t>
      </w:r>
      <w:r w:rsidRPr="005943C7">
        <w:rPr>
          <w:lang w:val="ru-RU"/>
        </w:rPr>
        <w:t>(สดุดี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เช่นเดียวกับที่ดวงอาทิตย์ยิ้มทักทายทั้งโลกด้วยแสงที่ส่องประกาย ความรักก็ทักทายทุกจิตวิญญาณด้วยกิจการที่ส่องประกาย หากเราได้รับมัน เราจะดับความปรารถนาอันเร่าร้อนและส่องประกายไปจนถึงสวรรค์ ท่านจะสำเร็จทุกภารกิจทันทีที่บรรลุถึงความรักอันศักดิ์สิทธิ์; แต่เมื่อขาดความรักนี้ ก็ไม่มีความสำเร็จในสิ่งใด – เมื่อนั้นความโกรธจะลุกโชน กิริยามารยาทจะหยาบคาย และความหยิ่งยโสจะปะปนกับงานที่ทำในนามของปัญญา</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ก่อนอื่น เราต้องต่อสู้กับความปรารถนาของตนเอง และด้วยความอดทนอย่างสูง จดจำสิ่งที่เกิดขึ้นระหว่างการต่อสู้ไว้; แล้วจึงนำประสบการณ์ของตนเองมาแบ่งปันกฎเกณฑ์ของการต่อสู้ให้ผู้อื่น และทำให้ชัยชนะของพวกเขาง่ายขึ้น โดยการอธิบายวิธีการต่อสู้ไว้ล่วงหน้า มีผู้บางคนที่ได้เอาชนะความปรารถนาของตนเองแล้ว อาจเป็นเพราะใช้ชีวิตอย่างเคร่งครัดมาเป็นเวลานาน แต่พวกเขากลับไม่ทราบทางสู่ชัยชนะ เพราะเหมือนกับการต่อสู้ในยามค่ำคืน พวกเขาไม่ได้ติดตามการดำเนินเรื่องทั้งหมด และจิตใจของพวกเขาก็ไม่สามารถแยกแยะเจตนาร้ายของศัตรูได้</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ผู้ใดที่ได้ลิ้มรสความเงียบสงบและเริ่มฝึกฝนการใคร่ครวญในระดับใดก็ตาม จะไม่ยอมผูกมัดจิตใจตนเองด้วยความกังวลต่อร่างกาย และเมื่อได้เบี่ยงเบนจิตใจจากความรู้ทางจิตวิญญาณแล้ว ก็จะไม่หันไปสนใจเรื่องทางโลก เมื่อจิตใจนั้นส่วนใหญ่กำลังโบยบินอยู่สูงส่ง</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เมื่อความปรารถนาถูกควบคุมแล้ว ศัตรูจะไม่ก่อความรบกวนจากทุกทิศทางอีกต่อไป และไม่จำเป็นต้องใช้อาวุธป้องกันอีกต่อไป; เมื่อนั้นจึงสามารถก้าวไปสู่การบ่มเพาะจิตวิญญาณของผู้อื่นได้ แต่ในขณะที่ความปรารถนาตัณหายังคงครองอำนาจสูงสุด และการต่อสู้กับเล่ห์กลของเนื้อตัวยังดำเนินอยู่ เราต้องไม่วางอาวุธลง แต่ต้องเก็บไว้ใกล้ตัวเสมอ เพื่อป้องกันไม่ให้ศัตรูที่เจ้าเล่ห์ใช้ความสงบของเราเป็นโอกาสโจมตี และจับกุมเราโดยไม่มีการหลั่งเลือด</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นักบุญโมเสสได้ให้บทเรียนนี้แก่ชนชาติอิสราเอล เมื่อพวกเขาเข้าสู่ดินแดนที่พระเจ้าทรงสัญญาไว้และขับไล่ชนชาติที่อาศัยอยู่ที่นั่นออกไป: </w:t>
      </w:r>
      <w:r w:rsidRPr="005943C7">
        <w:rPr>
          <w:i/>
          <w:lang w:val="ru-RU"/>
        </w:rPr>
        <w:t xml:space="preserve">‘จงระวังตัวให้ดี อย่าให้ถูกทดลองให้ติดตามพวกเขา หลังจากที่พวกเขาถูกขับไล่ไปแล้ว’ </w:t>
      </w:r>
      <w:r w:rsidRPr="005943C7">
        <w:rPr>
          <w:lang w:val="ru-RU"/>
        </w:rPr>
        <w:t>(เฉลยธรรมบัญญัติ 12:30) – บทเรียนนี้เหมาะสมที่สุดสำหรับผู้ที่แม้จะตัดขาดความปรารถนาแล้ว แต่ไม่ใส่ใจดูแลจิตใจตนเองอย่างใกล้ชิด เพราะในกรณีเช่นนี้ ภาพของสิ่งต่าง ๆ ที่ผ่านพ้นไปนานแล้วจะเริ่มผุดขึ้นในใจพวกเขา เหมือนหน่ออ่อน; และผู้ใดที่ปล่อยให้ใจตนเองตกอยู่ในความคิดที่ครอบงำบ่อยครั้ง โดยไม่ห้ามไม่ให้มันเข้ามา จะเปิดที่หลบภัยให้กิเลสภายในตัวเองอีกครั้ง หลังจากที่ได้พิชิตมันไปแล้ว ทำให้ชีวิตไม่ปลอดภัยจากความขัดแย้ง เพราะความปรารถนา แม้เมื่อถูกควบคุมไว้แล้ว และถูกฝึกให้กินหญ้าแห้งเหมือนวัว ก็ยังมีแนวโน้มที่จะกลับเป็นสัตว์ป่าอีกครั้ง และตกสู่ความดุร้ายของสัตว์ป่า เนื่องจากความประมาทของผู้ควบคุม</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‘ผู้ใดที่วางรูปเคารพไว้ในที่ลับ ให้ถูกสาปแช่ง’ </w:t>
      </w:r>
      <w:r w:rsidRPr="005943C7">
        <w:rPr>
          <w:lang w:val="ru-RU"/>
        </w:rPr>
        <w:t xml:space="preserve">(เฉลยธรรมบัญญัติ 27:15). การซ่อนสิ่งใดไว้ในดินตลอดไปนั้น ไม่เหมือนกับการวางมันไว้ในที่ลับ สิ่งที่ซ่อนอยู่ในดินและไม่สามารถรับรู้ได้ด้วยประสาทสัมผัส จะถูกลบเลือนจากความทรงจำไปตามกาลเวลา </w:t>
      </w:r>
      <w:r w:rsidRPr="005943C7">
        <w:rPr>
          <w:lang w:val="ru-RU"/>
        </w:rPr>
        <w:lastRenderedPageBreak/>
        <w:t>แต่สิ่งที่วางไว้ในที่ลับ แม้จะถูกซ่อนจากผู้อื่น ก็มักปรากฏต่อผู้ที่วางมันไว้ และด้วยเหตุนี้จึงทำให้ความทรงจำเกี่ยวกับมันกลับคืนมา ทุกความคิดที่น่าอับอายที่เกิดขึ้นในใจและยังไม่ถูกขับไล่ แต่ถูกเก็บไว้อย่างลับๆ ก็เหมือนรูปเคารพที่ถูกวางไว้ในที่ลับ ผู้ใดที่ทำเช่นนี้ย่อมต้องรับโทษตามที่กฎหมายกำหนด เพราะการเก็บรักษาความคิดที่น่าอับอายไว้ก็เท่ากับการบูชารูปเคารพ</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ไม่ควรให้ภาพที่ทำลายจิตใจเข้าสู่หัวใจ; เพราะหากหัวใจถูกดึงเข้าสู่ความมืดมิดของความคิดที่ไม่บริสุทธิ์ มันก็จะถูกดึงเข้าสู่การกระทำที่เต็มไปด้วยความหลงใหลอย่างบังคับและขัดกับความประสงค์ของตนเอง</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พระวิญญาณบริสุทธิ์ได้บันทึกชีวิตของนักบุญทั้งหลายไว้ เพื่อว่าทุกคนที่ดำเนินชีวิตตามวิถีใดก็ตาม จะได้รับการนำทางสู่ความจริงผ่านแบบอย่างเหล่านั้น</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ผู้ที่เพิ่งหลุดพ้นจากความวุ่นวายของโลกมาไม่นาน ควรได้รับคำแนะนำให้อยู่ในความเงียบ (ภายในกำแพงวัดหรือบ้านของตนเอง) และอย่าเปิดแผลในใจขึ้นใหม่ผ่านความประทับใจทางประสาทสัมผัสจากการออกนอกบ่อยครั้ง หรือนำรูปเคารพใหม่มาตั้งเคียงข้างรูปเคารพเก่าที่เป็นบาป ความเงียบนี้ยากลำบากสำหรับผู้ที่เพิ่งละทิ้งโลกมาไม่นาน เพราะความทรงจำจะปลุกความไม่บริสุทธิ์ทั้งหมดที่เก็บสะสมไว้ภายในขึ้นมา ซึ่งก่อนหน้านั้นยังไม่มีเวลาทำเช่นนั้น เนื่องจากมีงานมากมายที่ตามมาไม่หยุดหย่อน แต่สิ่งนี้เป็นเพียงในช่วงเริ่มต้นเท่านั้น; อย่างไรก็ตาม เมื่อเวลาผ่านไป ความเงียบสงบที่เสริมด้วยความอดทน จะปลดปล่อยจิตใจให้พ้นจากความรบกวนของความคิดที่ไม่บริสุทธิ์ได้อย่างสมบูรณ์</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จิตใจของผู้ที่เพิ่งหันหลังให้บาปนั้น เหมือนร่างกายที่เริ่มฟื้นตัวหลังจากป่วยมานาน; เนื่องจากยังไม่ฟื้นตัวเต็มที่ แม้แต่การยั่วยุเล็กน้อย ก็อาจทำให้โรคกลับมาได้ ความแข็งแรงของร่างกายยังอ่อนแอ; นั่นคือเหตุผลที่ผู้ปฏิบัติต้องระมัดระวังไม่ให้กิเลสกลับมา หากมีผู้ใดก่อให้เกิดเหตุให้มันลุกโชนขึ้น โดยการปล่อยให้ตนเองถูกพัดพาไปในฝูงชน ผู้ปฏิบัติที่แข็งแกร่งและเจริญแล้วอาจกล้าออกไปต่อสู้ที่นี่ได้ แต่ผู้ที่ยังไม่พร้อมจะต่อสู้ ควรหาที่หลบภัยที่ปลอดภัยให้ตนเอง โดยอยู่ในความเงียบและอยู่บ้าน</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เมื่อมีความสงบภายในที่แท้จริง ไม่เพียงแต่ความเร่าร้อนจะสงบลง แต่แม้กระทั่งความทรงจำเกี่ยวกับมันก็จางหายไป; เมื่อนั้นจิตวิญญาณที่อาศัยอยู่อย่างสงบภายในตัวเอง ก็สามารถแยกแยะภาพที่เคยถูกประทับไว้และซ่อนตัวอยู่ภายใน เพื่อต่อสู้กับแต่ละภาพและฉีกมันออกจากหัวใจ แต่เมื่อภาพต่าง ๆ ปรากฏขึ้นต่อเนื่องกัน ก็ไม่อาจลบเลือนความประทับใจก่อนหน้านี้ได้ เพราะจิตใจถูกครอบงำด้วยภาพใหม่ ๆ ซึ่งด้วยแรงดึงดูดที่ไม่หยุดยั้ง ทำให้วิสัยทัศน์ของจิตวิญญาณถูกบดบัง เช่นเดียวกับผู้ที่ต้องการเห็นก้นแม่น้ำแห้ง จะไม่ได้รับประโยชน์อะไรจากการตักน้ำออกที่จุดที่พวกเขาคิดว่าสิ่งที่ต้องการอยู่; เพราะพื้นที่ที่ถูกตักออกจะถูกน้ำที่ไหลมาเติมเต็มทันที; และเมื่อการไหลของน้ำถูกขวางจากด้านบน ค้นพบพื้นแม่น้ำได้ง่าย เพราะน้ำที่เหลือจะไหลออกไปเอง ทำให้พื้นดินแห้งเพื่อการสำรวจที่ต้องการ: ดังนั้น จึงเป็นเรื่องง่ายที่จะระบายภาพที่ประทับของกิเลสออกไป เมื่อประสาทสัมผัสไม่ส่งสิ่งเร้าจากภายนอกอีกต่อไป; แต่เมื่อประสาทสัมผัสส่งความประทับใจใหม่และใหม่ไม่หยุดหย่อนเหมือนน้ำเชี่ยว ก็ไม่ใช่เพียงเรื่องยาก แต่เป็นไปไม่ได้เลยที่จะชำระจิตให้บริสุทธิ์จากภาพและแรงกระตุ้นของกิเลสอย่างสมบูรณ์</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นบีสั่งว่า: </w:t>
      </w:r>
      <w:r w:rsidRPr="005943C7">
        <w:rPr>
          <w:i/>
          <w:lang w:val="ru-RU"/>
        </w:rPr>
        <w:t xml:space="preserve">‘จงทำลายเมล็ดพันธุ์ของบาบิโลน’ </w:t>
      </w:r>
      <w:r w:rsidRPr="005943C7">
        <w:rPr>
          <w:lang w:val="ru-RU"/>
        </w:rPr>
        <w:t xml:space="preserve">(เยเรมีย์ 50:16) สำหรับเรา คำแนะนำที่นี่คือให้ถอนรากถอนโคนภาพเหล่านี้ขณะที่มันยังอยู่ในครรภ์ของประสาทสัมผัส เพื่อไม่ให้เมื่อตกลงบนดินของหัวใจ มันจะงอกเงย และเมื่อได้รับน้ำจากฝนของการสนทนาบ่อยครั้งกับมัน ก็ไม่ให้ออกผลแห่งความชั่วร้าย อย่างไรก็ตาม ผู้เผยพระวจนะอีกท่านหนึ่งยังสรรเสริญผู้ที่ไม่อดทนรอให้ความปรารถนาของตนสุกงอม แต่ทำลายมันขณะที่มันยังเหมือนทารกที่ดูดนมจากอก โดยกล่าวว่า: </w:t>
      </w:r>
      <w:r w:rsidRPr="005943C7">
        <w:rPr>
          <w:i/>
          <w:lang w:val="ru-RU"/>
        </w:rPr>
        <w:t xml:space="preserve">‘ผู้ใดที่จับทารกของท่านและทุบมันลงบนหิน ผู้นั้นย่อมได้รับพร’ </w:t>
      </w:r>
      <w:r w:rsidRPr="005943C7">
        <w:rPr>
          <w:lang w:val="ru-RU"/>
        </w:rPr>
        <w:t xml:space="preserve">(สดุดี 136:9) คำพูดของโยบก็สื่อความหมายที่คล้ายกัน: </w:t>
      </w:r>
      <w:r w:rsidRPr="005943C7">
        <w:rPr>
          <w:i/>
          <w:lang w:val="ru-RU"/>
        </w:rPr>
        <w:t xml:space="preserve">‘มดตายเพราะไม่มีอาหาร’ </w:t>
      </w:r>
      <w:r w:rsidRPr="005943C7">
        <w:rPr>
          <w:lang w:val="ru-RU"/>
        </w:rPr>
        <w:t>(4:11) เป็นที่ชัดเจนว่า โยบผู้ยิ่งใหญ่ ซึ่งต้องการแสดงให้เห็นถึงธรรมชาติที่แอบแฝงของกิเลส ได้คิดค้นชื่อที่ซับซ้อนสำหรับมันว่า ‘</w:t>
      </w:r>
      <w:r w:rsidRPr="005943C7">
        <w:rPr>
          <w:i/>
          <w:lang w:val="ru-RU"/>
        </w:rPr>
        <w:t>มด</w:t>
      </w:r>
      <w:r w:rsidRPr="005943C7">
        <w:rPr>
          <w:lang w:val="ru-RU"/>
        </w:rPr>
        <w:t xml:space="preserve">สิงโต’ โดยรวมชื่อของสิงโตผู้ยิ่งใหญ่ที่สุดกับมดผู้ต่ำต้อยที่สุดในบรรดาสัตว์ทั้งปวง; เพราะการโจมตีของกิเลสเริ่มต้นจากความคิดที่ละเอียดอ่อน ค่อยๆ แทรกซึมเข้ามาอย่างไม่ทันสังเกตเหมือนมด แต่ต่อมาจะเติบโตขึ้นและกลายเป็นภัยคุกคามที่ไม่อันตรายน้อยไปกว่าการโจมตีของสิงโตต่อผู้ที่ตกเป็นเหยื่อของการโจมตีนั้น แล้วทำไมนักปฏิบัติธรรมจึงต้องเอาชนะความปรารถนาของตนในขณะที่มันยังเล็กเท่ามด โดยใช้ความเล็กน้อยของมันเป็นเหยื่อล่อ? เพราะหากความปรารถนาเหล่านั้นสามารถเติบโตจนมีพลังเท่าสิงโต </w:t>
      </w:r>
      <w:r w:rsidRPr="005943C7">
        <w:rPr>
          <w:lang w:val="ru-RU"/>
        </w:rPr>
        <w:lastRenderedPageBreak/>
        <w:t>มันจะกลายเป็นสิ่งที่ไม่อาจเอาชนะได้ และก่อให้เกิดความทุกข์ทรมานอย่างใหญ่หลวง ที่นี่ เราต้องไม่เลี้ยงดูความปรารถนาเหล่านั้นด้วยวิธีใดทั้งสิ้น; เพราะอาหารของมัน ดังที่ได้กล่าวไว้หลายครั้งแล้ว คือภาพลักษณ์ของความปรารถนาที่เข้ามาผ่านประสาทสัมผัส ซึ่งหล่อเลี้ยงความปรารถนาเหล่านั้น โดยแต่ละภาพลักษณ์จะสร้างรูปเคารพของตนเองเพื่อต่อสู้กับจิตวิญญาณ</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และในวิหาร ผู้บัญญัติกฎหมายได้จัดตั้ง </w:t>
      </w:r>
      <w:r w:rsidRPr="005943C7">
        <w:rPr>
          <w:i/>
          <w:lang w:val="ru-RU"/>
        </w:rPr>
        <w:t xml:space="preserve">‘หน้าต่างมีลูกกรง’ </w:t>
      </w:r>
      <w:r w:rsidRPr="005943C7">
        <w:rPr>
          <w:lang w:val="ru-RU"/>
        </w:rPr>
        <w:t>(เอเสเคียล 41:16) – ซึ่งแสดงถึงว่าผู้ที่ตั้งใจรักษาใจให้บริสุทธิ์ เหมือนวิหาร เช่นเดียวกับที่หน้าต่างมีลูกกรงในวิหารนั้นรับประกันว่าสิ่งไม่บริสุทธิ์ใดๆ ไม่สามารถเข้ามาภายในได้ พวกเขาต้องปกป้องประสาทสัมผัสของตนด้วยความเกรงกลัวต่อการพิพากษาที่จะมาถึง เหมือนลูกกรงที่ปิดกั้นไม่ให้ภาพลักษณ์ไม่บริสุทธิ์ที่เพิ่งเกิดขึ้นและบุกรุกเข้ามาได้</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ผู้ใดก็ตาม ที่ในขณะที่ต่อสู้กับภาพที่ก่อความรบกวน (ภาพที่ก่อความปรารถนา) สามารถ — ด้วยความกลัวการลงโทษในอนาคต — นำตนเองเข้าสู่ความขัดแย้งที่รุนแรงดั่งผู้ที่ถูกคลื่นทะเลซัดไปมา; ผู้นั้นจะเอาชนะผู้โจมตีได้อย่างง่ายดาย โดยไม่รู้สึกถึงการถูกตี จนกระทั่งเขาจะกล่าวว่า: </w:t>
      </w:r>
      <w:r w:rsidRPr="005943C7">
        <w:rPr>
          <w:i/>
          <w:lang w:val="ru-RU"/>
        </w:rPr>
        <w:t xml:space="preserve">‘พวกเขาตีฉัน แต่ฉันไม่ได้รับบาดเจ็บ; พวกเขาด่าทอฉัน แต่ฉันไม่สนใจ’ </w:t>
      </w:r>
      <w:r w:rsidRPr="005943C7">
        <w:rPr>
          <w:lang w:val="ru-RU"/>
        </w:rPr>
        <w:t xml:space="preserve">(สุภาษิต 23:35) นั่นคือ พวกเขาตีฉัน โดยคิดว่าจะด่าทอฉัน แต่ฉันไม่รู้สึกถึงการถูกตีเลย เพราะ </w:t>
      </w:r>
      <w:r w:rsidRPr="005943C7">
        <w:rPr>
          <w:i/>
          <w:lang w:val="ru-RU"/>
        </w:rPr>
        <w:t>‘ลูกศร</w:t>
      </w:r>
      <w:r w:rsidRPr="005943C7">
        <w:rPr>
          <w:lang w:val="ru-RU"/>
        </w:rPr>
        <w:t>ของพวกเขาเหมือน</w:t>
      </w:r>
      <w:r w:rsidRPr="005943C7">
        <w:rPr>
          <w:i/>
          <w:lang w:val="ru-RU"/>
        </w:rPr>
        <w:t xml:space="preserve">แผลของทารก’ </w:t>
      </w:r>
      <w:r w:rsidRPr="005943C7">
        <w:rPr>
          <w:lang w:val="ru-RU"/>
        </w:rPr>
        <w:t>(สดุดี 63:8); และข้าพเจ้าก็ไม่ได้ใส่ใจคำเยาะเย้ยของพวกเขาเลย และไม่ได้แสดงออกแม้แต่น้อยว่าข้าพเจ้ารับรู้ถึงการมีอยู่ของพวกเขา</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การละทิ้งเรื่องโลกนี้ไม่มีประโยชน์สำหรับผู้ที่ไม่ได้ยืนหยัดในความมุ่งมั่นของตน แต่กลับถูกพัดพาไปอีกครั้งและยอมแพ้ต่อความคิดของตนเอง และบ่อยครั้งก็กลับไปยังสิ่งที่ตนได้ละทิ้งไป ซึ่งแสดงให้เห็นถึงความผูกพันต่อสิ่งนั้น เหมือนภรรยาของโลท ที่เมื่อหันกลับไปมอง ก็ถูกเปลี่ยนเป็นเสาเกลือ เพื่อเป็นคำเตือนแก่ผู้คนเช่นนั้น ความโน้มเอียงที่เกิดขึ้นบ่อยครั้งต่อสิ่งที่เราได้หันหลังให้ จะนำเราให้หลุดพ้นจากนิสัยดีที่ยังไม่หยั่งรากได้อย่างแน่นอน; และด้วยการทำให้แรงผลักดันในการก้าวไปข้างหน้าของเราอ่อนแอลง มันจะดึงเรากลับมาสู่สิ่งเหล่านั้นอย่างสมบูรณ์ และบังคับให้เรากลับสู่ทางชั่วร้ายเดิมของเรา นิสัยเก่าที่เลวร้ายนั้นจะยิ่งถูกเสริมความแข็งแกร่งขึ้น และแทบไม่ยอมให้เรากลับมาปฏิบัติความดีที่ได้เริ่มต้นไว้แล้ว เพราะนิสัยก่อให้เกิดการปฏิบัติ และการปฏิบัติจะกลายเป็นธรรมชาติที่สอง; แต่การเปลี่ยนและปรับเปลี่ยนธรรมชาติของตนเองนั้นเป็นเรื่องยาก ลองพิจารณาจิตวิญญาณที่ติดตามนิสัยของตน ดูว่ามันนั่งอยู่บนรูปเคารพของตนอย่างไร เหมือนถูกตอกตรึงไว้กับมัน: </w:t>
      </w:r>
      <w:r w:rsidRPr="005943C7">
        <w:rPr>
          <w:i/>
          <w:lang w:val="ru-RU"/>
        </w:rPr>
        <w:t xml:space="preserve">‘ฉันไม่สามารถ’ </w:t>
      </w:r>
      <w:r w:rsidRPr="005943C7">
        <w:rPr>
          <w:lang w:val="ru-RU"/>
        </w:rPr>
        <w:t xml:space="preserve">มันกล่าว </w:t>
      </w:r>
      <w:r w:rsidRPr="005943C7">
        <w:rPr>
          <w:i/>
          <w:lang w:val="ru-RU"/>
        </w:rPr>
        <w:t xml:space="preserve">‘ลุกขึ้นต่อหน้าท่านได้ เพราะฉันเป็นผู้หญิงโดยธรรมชาติ’ </w:t>
      </w:r>
      <w:r w:rsidRPr="005943C7">
        <w:rPr>
          <w:lang w:val="ru-RU"/>
        </w:rPr>
        <w:t>( , ปฐมกาล 31:35) และจิตวิญญาณ ซึ่งได้พบความสงบสุขมานานแล้วในเรื่องราวของชีวิตนี้ นั่งอยู่บนสิ่งเหล่านั้นเหมือนนั่งบนรูปเคารพ และถูกผูกมัดกับมันจนไม่สามารถและไม่ยอมแยกจากมันได้</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นักบุญของพระเจ้าได้หนีออกจากเมือง เพราะรู้ดีว่า การคบหากับคนเสื่อมทรามนั้น ทำให้เสื่อมเสียมากกว่าโรคติดต่อเสียอีก เอลียาห์ หลังจากที่ออกจากยูดาห์ ก็ไปอาศัยอยู่บนภูเขาคาร์เมล ซึ่งเป็นภูเขาที่รกร้างและเต็มไปด้วยสัตว์ป่า ศิษย์ของเขา คือ เอลีชา ได้ปฏิบัติตามแบบอย่างของครูผู้สอนในความรักต่อถิ่นทุรกันดาร ส่วนยอห์น อาศัยอยู่ในถิ่นทุรกันดารของแม่น้ำจอร์แดน กินตั๊กแตนและน้ำผึ้งป่า เพื่อแสดงให้เห็นว่าการตอบสนองความต้องการของชีวิตทางกายนั้นง่ายดายเพียงใด บางทีโมเสสเองก็อาจได้ชี้ให้เห็นถึงสิ่งคล้ายคลึงกันเมื่อท่านให้บัญญัติแก่ชาวอิสราเอลให้เก็บมานนาเพียงวันเดียวเท่านั้น; สิ่งนี้เพื่อสอนว่าความกังวลต่อการเลี้ยงชีพทางกายภาพควรจำกัดไว้เพียงวันเดียวเท่านั้น แท้จริงแล้ว นักบุญทั้งหลาย </w:t>
      </w:r>
      <w:r w:rsidRPr="005943C7">
        <w:rPr>
          <w:i/>
          <w:lang w:val="ru-RU"/>
        </w:rPr>
        <w:t>‘ผู้ซึ่งโลกนี้ไม่คู่ควร’</w:t>
      </w:r>
      <w:r w:rsidRPr="005943C7">
        <w:rPr>
          <w:lang w:val="ru-RU"/>
        </w:rPr>
        <w:t xml:space="preserve"> หลังจากที่ทิ้งโลกที่มีผู้คนอาศัยอยู่ </w:t>
      </w:r>
      <w:r w:rsidRPr="005943C7">
        <w:rPr>
          <w:i/>
          <w:lang w:val="ru-RU"/>
        </w:rPr>
        <w:t xml:space="preserve">‘ได้เร่ร่อนในทะเลทราย’ </w:t>
      </w:r>
      <w:r w:rsidRPr="005943C7">
        <w:rPr>
          <w:lang w:val="ru-RU"/>
        </w:rPr>
        <w:t>(ฮีบรู 11:37–38) เพื่อหนีจากความชั่วร้ายที่ปรากฏชัดของมนุษยชาติ เพื่อไม่ให้แรงปรารถนาอันแรงกล้าของพวกเขาเหมือนน้ำเชี่ยวพัดพาพวกเขาไปสู่น้ำเชี่ยวของชีวิตโลกีย์ ซึ่งนำไปสู่ความพินาศ</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เราถูกสร้างขึ้นตามภาพลักษณ์ของพระเจ้า เพื่อรักษาคุณลักษณะของพระองค์ไว้ในตัวเรา และด้วยการดำเนินชีวิตที่เป็นแบบอย่าง จะแสดงให้เห็นถึงลักษณะที่คล้ายคลึงกับพระเจ้าอย่างชัดเจนแก่ผู้ที่มองดูเรา “เรา” พระเจ้าตรัสว่า </w:t>
      </w:r>
      <w:r w:rsidRPr="005943C7">
        <w:rPr>
          <w:i/>
          <w:lang w:val="ru-RU"/>
        </w:rPr>
        <w:t xml:space="preserve">“เป็นผู้ใจกว้างและเมตตา ช้าที่จะโกรธ และเต็มเปี่ยมด้วยความรักที่มั่นคง” </w:t>
      </w:r>
      <w:r w:rsidRPr="005943C7">
        <w:rPr>
          <w:lang w:val="ru-RU"/>
        </w:rPr>
        <w:t xml:space="preserve">(สดุดี 102:8; โยเอล 2:13) และเรารักษาความยุติธรรม นี่คือลักษณะของพระพักตร์อันศักดิ์สิทธิ์ ด้วยคุณลักษณะเหล่านี้ จึงสามารถระบุจิตวิญญาณที่ได้มีส่วนร่วมในความเหมือนพระเจ้าและกลายเป็นส่วนหนึ่งของพระเจ้า ถูกขับเคลื่อนด้วยความรักต่อพระเจ้าให้มุ่งมั่นสู่ความสมบูรณ์แบบอันศักดิ์สิทธิ์ และถูกผูกมัดด้วยสายสัมพันธ์ของร่างกายที่จิตวิญญาณนั้นยึดติดอยู่ </w:t>
      </w:r>
      <w:r w:rsidRPr="005943C7">
        <w:rPr>
          <w:lang w:val="ru-RU"/>
        </w:rPr>
        <w:lastRenderedPageBreak/>
        <w:t xml:space="preserve">จิตวิญญาณจึงรับภาระงานซ้ำแล้วซ้ำเล่าในการแสวงหาการชำระตนเอง จนกระทั่งประสบความสำเร็จในการได้มาซึ่งคุณสมบัติที่บ่งชี้ถึงธรรมชาติอันศักดิ์สิทธิ์—ความเมตตา ความอดทน ความกรุณา และความรักต่อมนุษยชาติ และแล้วเธอก็กลายเป็น </w:t>
      </w:r>
      <w:r w:rsidRPr="005943C7">
        <w:rPr>
          <w:i/>
          <w:lang w:val="ru-RU"/>
        </w:rPr>
        <w:t xml:space="preserve">‘ต่ำกว่าทูตสวรรค์เพียงเล็กน้อย’ </w:t>
      </w:r>
      <w:r w:rsidRPr="005943C7">
        <w:rPr>
          <w:lang w:val="ru-RU"/>
        </w:rPr>
        <w:t>(สดุดี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ผู้ใดที่หนีพ้นจากความวุ่นวายของโลก ไม่ยอมให้ตนเองถูกรบกวนด้วยความว่างเปล่าของชีวิต และหลีกเลี่ยงการคบหากับผู้คนที่เบาปัญญาและไม่รับผิดชอบ ใช้เวลาส่วนใหญ่ที่บ้านในการอธิษฐานอย่างเงียบสงบและศึกษาพระวจนะของพระเจ้า; และในโอกาสที่หายากที่พวกเขาออกจากบ้าน ก็ปรากฏให้เห็นว่ามีความสง่างาม อ่อนโยน ไม่โกรธง่าย มีเมตตา และมีความเป็นพี่น้อง; ใครจะไม่เรียกบุคคลเช่นนี้ว่าเป็นผู้รับใช้พระเจ้าที่จริงใจและกระตือรือร้น เป็นภาพลักษณ์และลักษณะที่แท้จริงของพระเจ้า ซึ่งได้รับการส่องสว่างจากรัศมีแห่งความดีของพระเจ้า และแสดงให้เห็นความคล้ายคลึงกับพระเจ้าอย่างชัดเจนผ่านคุณธรรมที่ดึงดูดใจดั่งดอกไม้ที่งดงามที่สุด?</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นี่คือลักษณะที่โดดเด่นของพระเจ้า – และของบุคคลที่มุ่งมั่นที่จะเป็นเหมือนพระเจ้า: ความอ่อนโยน ความไม่มีความมุ่งร้าย ความไม่มีความโกรธ ความไม่มีความอิจฉา ความเมตตา ความกรุณา ความให้อภัย ความรักในความดี ความใจดี ความเคารพ ความห่วงใยต่อความเป็นอยู่ของผู้อื่น ความเป็นมิตร ความพร้อมที่จะช่วยเหลือ ความไม่มีความรักตนเอง, – โดยสรุป คือทุกสิ่งที่พระเจ้าทรงแสดงถึงความดีอันล้นเหลือ พระองค์ผู้ </w:t>
      </w:r>
      <w:r w:rsidRPr="005943C7">
        <w:rPr>
          <w:i/>
          <w:lang w:val="ru-RU"/>
        </w:rPr>
        <w:t xml:space="preserve">‘ทรงให้ดวงอาทิตย์ของพระองค์ขึ้นเหนือคนชั่วและคนดี และทรงส่งฝนลงเหนือคนชอบธรรมและคนอธรรม’ </w:t>
      </w:r>
      <w:r w:rsidRPr="005943C7">
        <w:rPr>
          <w:lang w:val="ru-RU"/>
        </w:rPr>
        <w:t>(มัทธิว 5:45) ด้วยคุณลักษณะเหล่านี้ เราจึงสามารถรู้จักผู้ที่พยายามเป็นผู้ที่เลียนแบบพระเจ้า</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คำสอนนี้เพียงอย่างเดียวก็เพียงพอที่จะสอนผู้ศรัทธาให้ดำเนินชีวิตอย่างไร้ที่ติแล้ว; แต่เนื่องจากท่านทราบดีว่าสำหรับบางคนการถูกนำให้ดำเนินชีวิตเช่นนี้เป็นเรื่องยากลำบาก ดังนั้น นักบุญเปาโลจึงใช้คำเตือนหลายครั้งเพื่อพยายามอย่างชำนาญให้จิตใจของเราหันเหจากความว่างเปล่าของโลกนี้ และปลุกเร้าความกระตือรือร้นของเราด้วยคำสรรเสริญต่าง ๆ ในบางตอนท่านกล่าวว่า: </w:t>
      </w:r>
      <w:r w:rsidRPr="005943C7">
        <w:rPr>
          <w:i/>
          <w:lang w:val="ru-RU"/>
        </w:rPr>
        <w:t xml:space="preserve">‘ท่านคือวิหารของพระเจ้า’ </w:t>
      </w:r>
      <w:r w:rsidRPr="005943C7">
        <w:rPr>
          <w:lang w:val="ru-RU"/>
        </w:rPr>
        <w:t xml:space="preserve">(1 โครินธ์ 3:16); ในตอนอื่น: </w:t>
      </w:r>
      <w:r w:rsidRPr="005943C7">
        <w:rPr>
          <w:i/>
          <w:lang w:val="ru-RU"/>
        </w:rPr>
        <w:t xml:space="preserve">‘จงดำเนินชีวิตอย่างลูกแห่งแสงสว่าง’ </w:t>
      </w:r>
      <w:r w:rsidRPr="005943C7">
        <w:rPr>
          <w:lang w:val="ru-RU"/>
        </w:rPr>
        <w:t xml:space="preserve">(เอเฟซัส 5:8); ในตอนอีกตอน: </w:t>
      </w:r>
      <w:r w:rsidRPr="005943C7">
        <w:rPr>
          <w:i/>
          <w:lang w:val="ru-RU"/>
        </w:rPr>
        <w:t xml:space="preserve">‘จงดำเนินชีวิตอย่างสมกับข่าวประเสริฐของพระคริสต์’ </w:t>
      </w:r>
      <w:r w:rsidRPr="005943C7">
        <w:rPr>
          <w:lang w:val="ru-RU"/>
        </w:rPr>
        <w:t xml:space="preserve">(ฟิลิปปี 1:27); และอีกครั้งว่า: </w:t>
      </w:r>
      <w:r w:rsidRPr="005943C7">
        <w:rPr>
          <w:i/>
          <w:lang w:val="ru-RU"/>
        </w:rPr>
        <w:t xml:space="preserve">‘ร่างกายของท่านคือเจ้าสาวของพระคริสต์’ </w:t>
      </w:r>
      <w:r w:rsidRPr="005943C7">
        <w:rPr>
          <w:lang w:val="ru-RU"/>
        </w:rPr>
        <w:t>(1 โครินธ์ 6:15); ในที่หนึ่งท่านเรียกเรา</w:t>
      </w:r>
      <w:r w:rsidRPr="005943C7">
        <w:rPr>
          <w:i/>
          <w:lang w:val="ru-RU"/>
        </w:rPr>
        <w:t xml:space="preserve">ว่า ‘ผู้บริสุทธิ์และไม่มีที่ติ’ </w:t>
      </w:r>
      <w:r w:rsidRPr="005943C7">
        <w:rPr>
          <w:lang w:val="ru-RU"/>
        </w:rPr>
        <w:t xml:space="preserve">(เอเฟซัส 1:4), และในที่อื่น – </w:t>
      </w:r>
      <w:r w:rsidRPr="005943C7">
        <w:rPr>
          <w:i/>
          <w:lang w:val="ru-RU"/>
        </w:rPr>
        <w:t xml:space="preserve">‘ไม่มีที่ติและบริสุทธิ์ เป็นลูกของพระเจ้าที่ไม่มีตำหนิ’ </w:t>
      </w:r>
      <w:r w:rsidRPr="005943C7">
        <w:rPr>
          <w:lang w:val="ru-RU"/>
        </w:rPr>
        <w:t xml:space="preserve">(ฟิลิปปี 2:15). ท่านกล่าวถึงทุกสิ่งนี้ราวกับว่ามันอยู่ในตัวเราแล้ว ทั้งที่ความจริงยังไม่ใช่เช่นนั้น — ด้วยจุดมุ่งหมายว่า เมื่อเรากลัวว่าคำชมเชยเช่นนี้อาจกลายเป็นคำตำหนิและคำเยาะเย้ย หากเราไม่สามารถพิสูจน์ให้เห็นว่าเราเป็นเช่นนั้นได้ เราจึงจะพยายามด้วยความกระตือรือร้นอย่างเต็มที่เพื่อที่จะเป็นและคงอยู่ในสภาพนั้น ทำไมท่านอัครทูตผู้ศักดิ์สิทธิ์จึงไม่จำกัดตัวไว้เพียงคำสรรเสริญเหล่านี้เท่านั้น แต่ยังชี้ให้เห็นถึงวิธีการและแนวทางต่าง ๆ ที่เราจะสามารถ </w:t>
      </w:r>
      <w:r w:rsidRPr="005943C7">
        <w:rPr>
          <w:i/>
          <w:lang w:val="ru-RU"/>
        </w:rPr>
        <w:t xml:space="preserve">‘ถึงระดับความสมบูรณ์ของพระคริสต์’ </w:t>
      </w:r>
      <w:r w:rsidRPr="005943C7">
        <w:rPr>
          <w:lang w:val="ru-RU"/>
        </w:rPr>
        <w:t>(เอเฟซัส 4:13) ได้ด้วย?</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ก่อนอื่นและสำคัญที่สุด ท่านต้องการให้เราตายและถูกตรึงกางเขนต่อโลก เพื่อที่เราจะไม่รู้สึกถึงความสุขหรือความทุกข์ของโลกนี้แม้แต่น้อย </w:t>
      </w:r>
      <w:r w:rsidRPr="005943C7">
        <w:rPr>
          <w:i/>
          <w:lang w:val="ru-RU"/>
        </w:rPr>
        <w:t xml:space="preserve">“ท่านได้ตายแล้ว” </w:t>
      </w:r>
      <w:r w:rsidRPr="005943C7">
        <w:rPr>
          <w:lang w:val="ru-RU"/>
        </w:rPr>
        <w:t xml:space="preserve">ท่านกล่าว </w:t>
      </w:r>
      <w:r w:rsidRPr="005943C7">
        <w:rPr>
          <w:i/>
          <w:lang w:val="ru-RU"/>
        </w:rPr>
        <w:t xml:space="preserve">“และชีวิตของท่านถูกซ่อนไว้กับพระคริสต์ในพระเจ้า” </w:t>
      </w:r>
      <w:r w:rsidRPr="005943C7">
        <w:rPr>
          <w:lang w:val="ru-RU"/>
        </w:rPr>
        <w:t xml:space="preserve">(โคลอสเซ 3:3) เพื่อแสดงให้เห็นว่าผู้ที่รวมตัวกับพระคริสต์นั้นใช้ชีวิตอย่างไร — </w:t>
      </w:r>
      <w:r w:rsidRPr="005943C7">
        <w:rPr>
          <w:i/>
          <w:lang w:val="ru-RU"/>
        </w:rPr>
        <w:t xml:space="preserve">“แสวงหาสิ่งที่อยู่เบื้องบน” </w:t>
      </w:r>
      <w:r w:rsidRPr="005943C7">
        <w:rPr>
          <w:lang w:val="ru-RU"/>
        </w:rPr>
        <w:t xml:space="preserve">และ </w:t>
      </w:r>
      <w:r w:rsidRPr="005943C7">
        <w:rPr>
          <w:i/>
          <w:lang w:val="ru-RU"/>
        </w:rPr>
        <w:t xml:space="preserve">“คิดถึงสิ่งที่อยู่เบื้องบน” </w:t>
      </w:r>
      <w:r w:rsidRPr="005943C7">
        <w:rPr>
          <w:lang w:val="ru-RU"/>
        </w:rPr>
        <w:t xml:space="preserve">— โดยได้ตาย </w:t>
      </w:r>
      <w:r w:rsidRPr="005943C7">
        <w:rPr>
          <w:i/>
          <w:lang w:val="ru-RU"/>
        </w:rPr>
        <w:t xml:space="preserve">“ต่อองค์ประกอบของโลก” </w:t>
      </w:r>
      <w:r w:rsidRPr="005943C7">
        <w:rPr>
          <w:lang w:val="ru-RU"/>
        </w:rPr>
        <w:t xml:space="preserve">และไม่ใช้ชีวิตตามสิ่งเหล่านั้นอีกต่อไป ท่านยังกล่าวว่า: </w:t>
      </w:r>
      <w:r w:rsidRPr="005943C7">
        <w:rPr>
          <w:i/>
          <w:lang w:val="ru-RU"/>
        </w:rPr>
        <w:t xml:space="preserve">‘จงถวายร่างกายของท่านแด่พระเจ้า เหมือนผู้ที่ได้ฟื้นขึ้นจากความตาย’ </w:t>
      </w:r>
      <w:r w:rsidRPr="005943C7">
        <w:rPr>
          <w:lang w:val="ru-RU"/>
        </w:rPr>
        <w:t xml:space="preserve">(โรม 6:13) โดยด้านหนึ่ง ท่านปรารถนาให้เราตายต่อสิ่งที่ก่อให้เกิดความปรารถนาของเนื้อหนัง ซึ่งขัดแย้งกับ ของวิญญาณ; และอีกด้านหนึ่ง ท่านสั่งให้เราดำเนินชีวิตด้วยสิ่งที่นำไปสู่การกระทำคุณธรรมเพื่อความพอพระทัยของพระเจ้า นั่นคือเหตุผลที่พระองค์ทรงเรียกผู้ที่ </w:t>
      </w:r>
      <w:r w:rsidRPr="005943C7">
        <w:rPr>
          <w:i/>
          <w:lang w:val="ru-RU"/>
        </w:rPr>
        <w:t xml:space="preserve">“ได้ทำให้ส่วนต่าง ๆ ของร่างกายที่อยู่บนโลกนี้ตายไป” </w:t>
      </w:r>
      <w:r w:rsidRPr="005943C7">
        <w:rPr>
          <w:lang w:val="ru-RU"/>
        </w:rPr>
        <w:t xml:space="preserve">(โรม 12:1; โคลอสซี 3:5) และผู้ที่เดิน </w:t>
      </w:r>
      <w:r w:rsidRPr="005943C7">
        <w:rPr>
          <w:i/>
          <w:lang w:val="ru-RU"/>
        </w:rPr>
        <w:t xml:space="preserve">‘ในชีวิตใหม่’ </w:t>
      </w:r>
      <w:r w:rsidRPr="005943C7">
        <w:rPr>
          <w:lang w:val="ru-RU"/>
        </w:rPr>
        <w:t>(โรม 6:4) ซึ่งเมื่อได้ทำให้ความปรารถนาทางเนื้อหนังตายแล้ว ก็ไม่ถูกชักจูงไปสู่ความชั่ว และไม่หยุดนิ่งในการทำความดี; เพราะในฐานะเครื่องบูชาที่ยังมีชีวิตอยู่ พวกเขาไม่ได้สูญเสียกำลังสำหรับเรื่องนี้ แต่เหมือนพืชที่เจริญงอกงามและอ่อนเยาว์ พวกเขาใช้กำลังนั้นต่อสู้กับแผนการร้ายของเนื้อหนังที่มีมาแต่เดิม ไม่ถูกความปรารถนาโง่เขลาเหล่านี้ล่อลวงอีกต่อไป เนื่องจากพวกเขาได้ผ่านพ้นจากชีวิตของเนื้อหนังไปสู่ชีวิตฝ่ายวิญญาณอย่างสมบูรณ์ และไม่ใช้ชีวิตตามเนื้อหนัง แต่ใช้ชีวิตตามพระวิญญาณ</w:t>
      </w:r>
    </w:p>
    <w:p w14:paraId="4183FD0C" w14:textId="77777777" w:rsidR="003E2EA8" w:rsidRPr="005943C7" w:rsidRDefault="003E2EA8" w:rsidP="002F5928">
      <w:pPr>
        <w:ind w:firstLine="720"/>
        <w:rPr>
          <w:lang w:val="ru-RU"/>
        </w:rPr>
      </w:pPr>
      <w:r w:rsidRPr="005943C7">
        <w:rPr>
          <w:b/>
          <w:lang w:val="ru-RU"/>
        </w:rPr>
        <w:lastRenderedPageBreak/>
        <w:t xml:space="preserve">79. </w:t>
      </w:r>
      <w:r w:rsidRPr="005943C7">
        <w:rPr>
          <w:lang w:val="ru-RU"/>
        </w:rPr>
        <w:t xml:space="preserve">สำหรับผู้ที่แม้ยังสวมใส่เนื้อหนังอยู่ แต่ได้หยุดถูกรบกวนโดยความต้องการที่ไร้ระเบียบของเนื้อหนังแล้ว ผู้ส่งสารกล่าวว่า: </w:t>
      </w:r>
      <w:r w:rsidRPr="005943C7">
        <w:rPr>
          <w:i/>
          <w:lang w:val="ru-RU"/>
        </w:rPr>
        <w:t xml:space="preserve">‘ท่านไม่อยู่ในเนื้อหนัง แต่อยู่ในพระวิญญาณ’ </w:t>
      </w:r>
      <w:r w:rsidRPr="005943C7">
        <w:rPr>
          <w:lang w:val="ru-RU"/>
        </w:rPr>
        <w:t xml:space="preserve">(โรม 8:9) เพราะบาปไม่ครองราชย์ในร่างกายแห่งความตายของพวกเขาอีกต่อไป และไม่บังคับให้พวกเขาต้องเชื่อฟังความปรารถนาของตนเองด้วยกำลัง ซึ่งขัดแย้งกับกฎแห่งจิตใจ และมักทำให้พวกเขาตกเป็นทาสของกฎบางประการที่มีอยู่ในอวัยวะของพวกเขา แต่กฎแห่งพระวิญญาณแห่งชีวิตในพระเยซูคริสต์ได้ครองราชย์ นำพวกเขาเข้าสู่การเชื่อฟังอย่างสมบูรณ์ต่อพระบัญญัติของพระคริสต์ ในสภาพเช่นนี้ พวกเขาไม่เพียงแต่ชื่นชมยินดีในสิ่งที่ดีที่สุดสำหรับมนุษย์ภายใน แต่ยังทำให้เขาสมบูรณ์ยิ่งขึ้น โดยพร้อมที่จะลงโทษร่างกายสำหรับความไม่เชื่อฟังในอดีตทุกประการ ซึ่งก่อนหน้านี้เคยได้รับอนุญาตให้ทำตามความปรารถนาของร่างกาย เพื่อความดีงาม ผ่านการกระทำที่ขัดแย้งกับมัน – ส่วนว่า ‘การลงโทษ’ นี้คืออะไร และดำเนินการอย่างไร ผู้ส่งสารได้สอนไว้ดังนี้: </w:t>
      </w:r>
      <w:r w:rsidRPr="005943C7">
        <w:rPr>
          <w:i/>
          <w:lang w:val="ru-RU"/>
        </w:rPr>
        <w:t xml:space="preserve">‘เช่นเดียวกับที่ท่านเคยมอบอวัยวะของท่านให้เป็นทาสของความไม่บริสุทธิ์และความไม่เชื่อฟัง ซึ่งนำไปสู่ความไม่เชื่อฟัง ดังนั้นบัดนี้จงมอบอวัยวะของท่านให้เป็นทาสของความชอบธรรม ซึ่งนำไปสู่ความบริสุทธิ์’ </w:t>
      </w:r>
      <w:r w:rsidRPr="005943C7">
        <w:rPr>
          <w:lang w:val="ru-RU"/>
        </w:rPr>
        <w:t>(โรม 6:19) ผู้ที่ถูกนิสัยครอบงำจนต้องเปลี่ยนนิสัยร้ายให้เป็นนิสัยดี ย่อมรู้ดีว่าความพยายามนี้ยิ่งใหญ่เพียงใด ความพยายามนั้นยิ่งใหญ่ แต่ผู้ที่ไม่ออมแรงตนเองจะประสบความสำเร็จในเรื่องนี้ด้วยพระคุณของพระเจ้า หลังจากผ่านความล้มเหลวหลายครั้งและพยายามก้าวไปข้างหน้าหลายครั้ง ในที่สุดพวกเขาก็สามารถหันหลังให้อย่างสมบูรณ์จากความโน้มเอียงสู่ความชั่วร้ายที่เคยเป็นทาส และเปลี่ยนนิสัยใจคอทั้งหมดจากที่เลวร้ายไปสู่ที่ดีขึ้น — เพื่อที่พวกเขาจะได้ใช้ทุกส่วนของร่างกายต่อสู้กับความปรารถนาที่เป็นศัตรู เปลี่ยนมันจากเครื่องมือแห่งความไม่ชอบธรรมให้เป็นเครื่องมือแห่งความชอบธรรม</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จงใส่ใจอย่างใกล้ชิดต่อความเคลื่อนไหวของจิตใจ สังเกตว่ามันสร้างภาพความทรงจำของสิ่งต่าง ๆ ขึ้นมาอย่างไร และรับภาพเหล่านั้นด้วยอคติหรือโดยปราศจากอคติ หลายคนยอมแพ้ต่อความปรารถนาในความคิดมากกว่าในการกระทำ โดยยินยอมอย่างเงียบ ๆ และรู้สึกเพลิดเพลินกับมัน ในใจพวกเขาได้ตกต่ำแล้ว แม้จะไม่มีข้อบกพร่องที่มองเห็นได้ก็ตาม และบางครั้งบางคนอาจดูภายนอกว่าไม่มีข้อผิดพลาดใดๆ เลย — แต่มีเพียงพวกเขาเท่านั้นที่รู้ถึงความชั่วร้ายที่ซ่อนอยู่ภายใน และรู้สึกอาย เพราะสิ่งที่มองไม่เห็นนั้นตรงกันข้ามกับสิ่งที่เห็นได้; ความจริงขัดแย้งกับภาพลักษณ์ภายนอกที่น่าเคารพของพวกเขา และทำให้จิตสำนึกของพวกเขาต้องรู้สึกถึงความอายที่ชอบธรรม คนเช่นนี้ต่างจากโลงศพอย่างไร เมื่อจิตวิญญาณของเขาเต็มไปด้วยความคิดที่ไม่เหมาะสมและเต็มไปด้วยความรู้สึกที่น่าอับอาย? เขาไม่แย่กว่าโลงศพหรือ? โลงศพไม่เก็บกลิ่นเหม็นไว้นานนัก เมื่อความชื้นในร่างกายยังเหลืออยู่ แต่ทันทีที่ของเหลวในร่างกายหมดไป กลิ่นเหม็นก็หายไป; ส่วนหัวใจที่เต็มไปด้วยความคิดที่น่าอับอายนั้น กลับก่อให้เกิดความรังเกียจเสมอ เพราะมีกลิ่นเหม็นยิ่งกว่าศพที่กำลังเน่าเปื่อย – และรู้สึกสุขใจเพียงจากความอับอายของตัวเองเท่านั้น</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เช่นเดียวกับความสุขและความทุกข์ที่ตามมาหลังความปรารถนา (ความสุขตามมาหลังความปรารถนาได้รับการเติมเต็ม ส่วนความทุกข์ตามมาหลังความปรารถนาไม่ได้รับการเติมเต็ม) และความปรารถนาถูกกระตุ้นโดยการรับรู้ (ความประทับใจจากสิ่งภายนอก หรือความคิดเกี่ยวกับสิ่งเหล่านั้น); ดังนั้น ผู้ที่ไม่ยอมให้สิ่งหลัง (ความประทับใจ ความคิด) เกิดขึ้น ก็ไม่เหลือที่ว่างให้สิ่งแรก (ความปรารถนา ความสุข หรือความทุกข์) เกิดขึ้น: เช่นเดียวกับผู้ที่บดหัวของงูที่ติดอยู่ในทางเข้าประตู ทิ้งส่วนที่เหลือของร่างกายไว้ด้านนอกประตู ตามหลังหัว ซึ่งหากหัวได้ดันตัวไปข้างหน้าและพบทางที่โล่ง งูนั้นย่อมจะเลื้อยผ่านทางเข้าประตูได้อย่างอิสระ นี่คือกฎแห่งการตระหนักรู้ในตนเองหรือความมีสติ</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หากใครมีความปรารถนาในสิ่งชั่วร้าย ไม่ว่าเขาจะตอบสนองความปรารถนานั้นได้หรือไม่ ผลลัพธ์ทั้งสองก็ก่อให้เกิดความเสียหายต่อเขาอย่างเท่าเทียมกัน — นั่นคือ ความสุขในกรณีแรก และความเศร้าโศกในกรณีที่สอง เพราะความเศร้านี้ไม่ใช่ </w:t>
      </w:r>
      <w:r w:rsidRPr="000C7683">
        <w:rPr>
          <w:i/>
          <w:lang w:val="ru-RU"/>
        </w:rPr>
        <w:t xml:space="preserve">‘ความเศร้าตามพระเจ้า’ </w:t>
      </w:r>
      <w:r w:rsidRPr="000C7683">
        <w:rPr>
          <w:lang w:val="ru-RU"/>
        </w:rPr>
        <w:t xml:space="preserve">ซึ่งตามคำพูดของนักบุญเปาโล </w:t>
      </w:r>
      <w:r w:rsidRPr="000C7683">
        <w:rPr>
          <w:i/>
          <w:lang w:val="ru-RU"/>
        </w:rPr>
        <w:t xml:space="preserve">‘นำให้เกิดการกลับใจที่นำไปสู่ความรอด’ </w:t>
      </w:r>
      <w:r w:rsidRPr="000C7683">
        <w:rPr>
          <w:lang w:val="ru-RU"/>
        </w:rPr>
        <w:t>(2 โครินธ์ 7:10); และความสุขนี้ก็ไม่ใช่อารมณ์สุขในพระเจ้า เช่นที่ผู้ที่มีจิตสำนึกที่บริสุทธิ์รู้สึกได้ (ฟิลิปปี 4:4) ความสุขนี้คือความหลงผิดของจิตวิญญาณ ที่ถูกปีศาจปลูกฝังขึ้น เพราะมันไม่ขึ้นอยู่กับความเพลิดเพลินในสิ่งดีที่แท้จริง แต่ขึ้นอยู่กับการถูกหลอกลวงโดยภาพลวงตาของมัน</w:t>
      </w:r>
    </w:p>
    <w:p w14:paraId="5F82AE7D" w14:textId="77777777" w:rsidR="003E2EA8" w:rsidRPr="000C7683" w:rsidRDefault="003E2EA8" w:rsidP="002F5928">
      <w:pPr>
        <w:ind w:firstLine="720"/>
        <w:rPr>
          <w:lang w:val="ru-RU"/>
        </w:rPr>
      </w:pPr>
      <w:r w:rsidRPr="000C7683">
        <w:rPr>
          <w:b/>
          <w:lang w:val="ru-RU"/>
        </w:rPr>
        <w:lastRenderedPageBreak/>
        <w:t xml:space="preserve">83. </w:t>
      </w:r>
      <w:r w:rsidRPr="000C7683">
        <w:rPr>
          <w:lang w:val="ru-RU"/>
        </w:rPr>
        <w:t>นี่คือลักษณะเฉพาะของวิธีที่คุณธรรมนำจิตใจที่อุทิศตนให้มันไปสู่ความสำเร็จที่เป็นไปได้ ความสำเร็จถูกนำเสนอว่าไม่ไกลเกินไป เพื่อไม่ให้ดูเหมือนว่าความดีงามพยายามข่มขู่ด้วยความห่างไกลอย่างยิ่ง; แต่ความดีงามก็ไม่ได้หยุดนิ่งเพื่อให้ผู้แสวงหาสามารถคว้ามันได้ และนี่ก็เพื่อให้เขาไม่หยุดความกระตือรือร้นจนกระทั่งถึงวันตาย แต่จะเสริมสร้างความขยันหมั่นเพียรตลอดชีวิต และขยายมันไปสู่ทุกสิ่งทุกอย่าง</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แม้ทั้งชีวิตจะไม่เพียงพอที่จะบ่มเพาะคุณธรรม และผู้ที่มุ่งมั่นสู่คุณธรรมต้องใช้ความอดกลั้นอย่างมากเนื่องจากความโน้มเอียงทางกายภาพของตนเอง; แล้ว ท่ามกลางความวอกแวกและความไม่คงที่ของความคิดของเรา เราจะสำเร็จการเดินทางที่ยาวนานและยากลำบากเช่นนี้ได้อย่างไร และจะป้องกันตัวเองจากเล่ห์กลของศัตรู—ผู้ซึ่งมีจำนวนมากและมองไม่เห็น และใช้ความปรารถนาและอารมณ์ของเราเป็นอาวุธต่อต้านเรา จนทำให้เราพ่ายแพ้ด้วยสิ่งเดียวกันที่ความดีของพระเจ้าได้มอบให้เราเพื่อป้องกันตัวจากพวกเขา? ดังนั้น เราต้องระมัดระวังและไม่ถูกชักจูงให้หลงทางโดยสิ่งที่ศัตรูของเราใช้ต่อต้านเรา เป็นที่ชัดเจนว่า สิ่งใดก็ตามที่ไม่ได้ช่วยส่งเสริมความสำเร็จในความพยายามของเรา ย่อมเป็นประโยชน์ต่อศัตรูของเรา</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ผู้ที่ต้องการนำความคิดของตนไปในทางที่ถูกต้องควรได้รับการชี้นำด้วยความคิดใด? – ฟังให้ดี – ดาวิดได้กล่าวไว้ในบทหนึ่งว่า: </w:t>
      </w:r>
      <w:r w:rsidRPr="000C7683">
        <w:rPr>
          <w:i/>
          <w:lang w:val="ru-RU"/>
        </w:rPr>
        <w:t xml:space="preserve">‘คำสอนในใจข้าพเจ้าคือความเข้าใจของข้าพเจ้า’ </w:t>
      </w:r>
      <w:r w:rsidRPr="000C7683">
        <w:rPr>
          <w:lang w:val="ru-RU"/>
        </w:rPr>
        <w:t xml:space="preserve">(สดุดี 48:4); ในอีกตอนหนึ่ง: </w:t>
      </w:r>
      <w:r w:rsidRPr="000C7683">
        <w:rPr>
          <w:i/>
          <w:lang w:val="ru-RU"/>
        </w:rPr>
        <w:t>‘ข้าพเจ้าจะเรียนรู้จากพระบัญญัติของ</w:t>
      </w:r>
      <w:r w:rsidRPr="000C7683">
        <w:rPr>
          <w:lang w:val="ru-RU"/>
        </w:rPr>
        <w:t>พระองค์เสมอ</w:t>
      </w:r>
      <w:r w:rsidRPr="000C7683">
        <w:rPr>
          <w:i/>
          <w:lang w:val="ru-RU"/>
        </w:rPr>
        <w:t xml:space="preserve">’ </w:t>
      </w:r>
      <w:r w:rsidRPr="000C7683">
        <w:rPr>
          <w:lang w:val="ru-RU"/>
        </w:rPr>
        <w:t xml:space="preserve">(สดุดี 118:16); และอีกครั้ง: </w:t>
      </w:r>
      <w:r w:rsidRPr="000C7683">
        <w:rPr>
          <w:i/>
          <w:lang w:val="ru-RU"/>
        </w:rPr>
        <w:t xml:space="preserve">‘ข้าพเจ้าจะเรียนรู้จากทุกพระราชกิจของพระองค์ และจะชื่นชมยินดีในพระราชกิจของพระองค์’ </w:t>
      </w:r>
      <w:r w:rsidRPr="000C7683">
        <w:rPr>
          <w:lang w:val="ru-RU"/>
        </w:rPr>
        <w:t>(สดุดี 76:13). – จงทำเช่นนี้ – และจิตใจที่วุ่นวายไม่หยุดนิ่งของคุณจะไม่มีเวลาที่จะหลงไปสู่วัตถุอันไม่สมควร แต่จะมุ่งมั่นอยู่กับสิ่งที่เมื่อได้ศึกษาอย่างลึกซึ้งแล้ว จะนำมาซึ่งความปีติยินดีและประโยชน์อันยิ่งใหญ่ ทำให้ประสาทสัมผัสเพลิดเพลินด้วยการมองเห็น และจิตวิญญาณเพลิดเพลินด้วยการใคร่ครวญ</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7916"/>
      <w:r w:rsidRPr="000C7683">
        <w:rPr>
          <w:lang w:val="ru-RU"/>
        </w:rPr>
        <w:t>6. คำเตือนสำหรับพระภิกษุ</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การกินดื่มอย่างไม่รู้จักพอจะทำให้การอดอาหารไร้ผล ส่วนการควบคุมตนเองร่วมกับการสวดมนต์จะช่วยขับไล่ความปรารถนาทางกามารมณ์</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ความรักเงิน – แม่แห่งการบูชาสิ่งอื่นนอกพระเจ้า – ทำให้ความพอใจถูกปิดกั้น ส่วนความกังวลต่อความต้องการของร่างกายก็ตัดขาดความหวังในพระเจ้า</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จิตใจที่วอกแวกขัดขวางการอ่านพระวจนะของพระเจ้าและการอธิษฐานอย่างเฝ้าระวัง</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ความโกรธชั่ววูบทำให้ความร่าเริงและการร้องเพลงสดุดีต้องหยุดลง</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ความสิ้นหวังถูกขับไล่ไปด้วยความอดทนและน้ำตา ส่วนความเศร้าโศกทางโลกถูกทำให้เงียบลงด้วยการหลีกเลี่ยงความสุขทางกามารมณ์</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ความเป็นเจ้าบ้านได้รับการส่งเสริมด้วยความถ่อมตัวและความไม่ชอบความสำคัญในตนเองและการได้เปรียบเหนือผู้อื่น แต่ความหยิ่งยโส—ความชั่วร้ายโบราณ ซึ่งเป็นสิ่งที่น่าสะอิดสะเอียนต่อพระเจ้า และสิ่งที่พระเจ้าทรงต่อต้าน—จะถูกปราบปรามได้เพียงด้วยความถ่อมตัวอันไร้ขอบเขต ซึ่งประกาศว่า: </w:t>
      </w:r>
      <w:r w:rsidRPr="000C7683">
        <w:rPr>
          <w:i/>
          <w:lang w:val="ru-RU"/>
        </w:rPr>
        <w:t xml:space="preserve">‘ข้าพเจ้าเป็นเพียงฝุ่นและเถ้า’ </w:t>
      </w:r>
      <w:r w:rsidRPr="000C7683">
        <w:rPr>
          <w:lang w:val="ru-RU"/>
        </w:rPr>
        <w:t xml:space="preserve">(ปฐมกาล 18:27), และอีกครั้ง: </w:t>
      </w:r>
      <w:r w:rsidRPr="000C7683">
        <w:rPr>
          <w:i/>
          <w:lang w:val="ru-RU"/>
        </w:rPr>
        <w:t xml:space="preserve">‘หากพระเจ้าไม่ทรงสร้างบ้าน ผู้สร้างบ้านก็ทำงานเปล่าประโยชน์; ผู้เฝ้าระวังบ้านก็เฝ้าระวังเปล่าประโยชน์’ </w:t>
      </w:r>
      <w:r w:rsidRPr="000C7683">
        <w:rPr>
          <w:lang w:val="ru-RU"/>
        </w:rPr>
        <w:t>(สดุดี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เช่นเดียวกับที่ไม่อาจทำให้น้ำขุ่นใสได้หากไม่ทำให้มันสงบ เช่นนั้นเอง นักบวชก็ไม่อาจรู้จักสภาพภายในของตนเองได้หากไม่มีความเงียบ</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เช่นเดียวกับที่นักรบไม่อาจได้รับมงกุฎแห่งชัยชนะได้หากไม่ลงสนามรบ ดังนั้นจึงไม่อาจเป็นคริสตชนได้หากไม่มีการปฏิบัติความศรัทธา</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เช่นเดียวกับถ้วยของเครื่องชั่งที่ไม่สามารถคงระดับได้เมื่อถ้วยหนึ่งถูกกดด้วยน้ำหนักที่หนัก ดังนั้นจึงเป็นไปไม่ได้ที่จะปฏิบัติตามพระบัญญัติของพระเจ้าเมื่อความคิดทางเนื้อตัวยังคงมีอิทธิพล</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เช่นเดียวกับที่ไม่อาจเชี่ยวชาญในวิชาชีพได้หากไม่ฝึกฝนอย่างขยันขันแข็ง ดังนั้นจึงไม่อาจบรรลุถึงการอธิษฐานได้หากไม่เข้าใกล้พระเจ้าด้วยใจที่ชอบธรรม</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ผู้ที่ยังไม่บรรลุถึงการอธิษฐานที่บริสุทธิ์ ก็ไม่มีอาวุธสำหรับการต่อสู้</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ผู้ที่เดินในเสื้อผ้าหรูหรา แต่ขาดคุณธรรมของพระเจ้า เป็นที่อยู่ของปีศาจ</w:t>
      </w:r>
    </w:p>
    <w:p w14:paraId="09562C3C" w14:textId="77777777" w:rsidR="003E2EA8" w:rsidRPr="000C7683" w:rsidRDefault="003E2EA8" w:rsidP="002F5928">
      <w:pPr>
        <w:ind w:firstLine="720"/>
        <w:rPr>
          <w:lang w:val="ru-RU"/>
        </w:rPr>
      </w:pPr>
      <w:r w:rsidRPr="000C7683">
        <w:rPr>
          <w:b/>
          <w:lang w:val="ru-RU"/>
        </w:rPr>
        <w:lastRenderedPageBreak/>
        <w:t xml:space="preserve">13. </w:t>
      </w:r>
      <w:r w:rsidRPr="000C7683">
        <w:rPr>
          <w:lang w:val="ru-RU"/>
        </w:rPr>
        <w:t>เช่นเดียวกับที่กษัตริย์จะไม่ประทับอยู่ในบ้านของคนยากจน พระคริสต์ก็จะไม่ประทับอยู่ในจิตวิญญาณที่ถูกมลทินด้วยบาป</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เช่นเดียวกับที่ทุ่งนาที่ถูกทิ้งร้างสามารถถูกเพาะปลูกได้ด้วยการทำงานอย่างขยันขันแข็ง จิตวิญญาณที่หลงทางในบาปก็จะถูกควบคุมได้ หากมันเริ่มใช้ชีวิตตามพระบัญญัติของพระเจ้า</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เช่นเดียวกับหินที่นอนอยู่ลึกในทะเล ซึ่งคลื่นไม่สามารถแตะถึงได้ ผู้ที่เจริญในคุณธรรมอย่างเลิศล้ำ—และเหมือนว่าจมอยู่ในคุณธรรมเหล่านั้น—ก็จะไม่ถูกมารทำให้สั่นคลอน</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เช่นเดียวกับแพทย์ผู้ชำนาญที่คิดค้นวิธีรักษาโรคที่เผชิญอยู่ได้ทันที ความรู้เกี่ยวกับพระเจ้าที่เก็บรักษาไว้ (ในใจและจิต) จะสอนผู้ครอบครองให้รู้วิธีป้องกันตนเอง (จากการตกต่ำ) และมุ่งมั่นสู่สิ่งที่ดีที่สุด</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เช่นเดียวกับที่สายน้ำสร้างทางของตัวเอง บาปเมื่อถูกรับไว้ ก็จะนำผู้ที่มีบาปนั้นไปสู่ความพินาศด้วยตัวมันเอง</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เช่นเดียวกับกวางที่ติดกับดักไม่มีทางหนีได้ง่ายๆ ผู้ที่เก็บกั้นความใคร่ไว้ในใจ ขณะจมอยู่ในโลกของตนเอง ก็ไม่อาจหนีพ้นบาปได้ เพราะความใคร่ซึ่งเจ้าเล่ห์และเย้ายวน เป็นพันธนาการที่ตัดขาดได้ยาก</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เช่นเดียวกับเถาองุ่นที่ไม่ให้ผลดีจะถูกตัดทิ้งเพื่อไม่ให้เปลืองพื้นที่โดยเปล่าประโยชน์ เช่นเดียวกัน ผู้ใดที่ไม่ให้ผลของพระวิญญาณบริสุทธิ์ ก็จะถูกตัดขาดจากองค์พระผู้เป็นเจ้า</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เช่นเดียวกับที่ผู้ถูกยิงด้วยลูกศรไม่อาจรอดพ้นจากความบาดเจ็บได้ เช่นนั้นเอง นักบวชที่เก็บความคิดชั่วร้ายไว้ในใจ ก็ไม่อาจรอดพ้นจากความบาดเจ็บที่เกิดจากความคิดนั้นได้</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เช่นเดียวกับคนที่หลงทางจากทางที่ถูกต้องและเดินเร่ร่อนในดินแดนต่างถิ่น โดยไม่รู้ว่าควรไปทางไหน ดังนั้น ผู้ที่ไม่เชื่อในตรีเอกภาพที่มีสาระเดียวกัน ก็จะเดินเร่ร่อนเช่นกัน</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เช่นเดียวกับที่บุคคลหนึ่ง แม้จะถูกแบ่งออกเป็นหลายส่วน แต่ยังคงเป็นหนึ่งเดียวในสาระ ดังนั้น พระตรีเอกภาพ แม้จะถูกแบ่งออกตามชื่อและบุคคล แต่ยังคงเป็นหนึ่งเดียวในสาระ ท่านไม่อาจเข้าใจสาระของพระเจ้าได้ แม้ท่านจะบินขึ้นสู่พระองค์ด้วยปีก พระเจ้าเป็นสิ่งที่ไม่อาจเข้าใจได้ เพราะพระองค์คือผู้สร้างของเรา</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เช่นเดียวกับภาชนะที่กำลังถูกปั้นขึ้น ซึ่งไม่รู้จักธรรมชาติของผู้ที่ปั้นมัน ดังนั้น มนุษย์ก็ไม่อาจรู้จักธรรมชาติของพระเจ้าได้</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อย่าตั้งคำถามเกี่ยวกับตรีเอกภาพ แต่จงเชื่อและนมัสการอย่างเรียบง่าย เพราะผู้ใดที่ตั้งคำถาม ย่อมไม่เชื่อ</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จงแสวงหาปัญญา ไม่ใช่เงิน; จงสวมใส่เสื้อคลุมที่ส่องแสงของพระคริสต์องค์พระผู้เป็นเจ้าของเรา แทนที่จะสวมผ้าลินินที่ประณีต เพราะทรัพย์สินเช่นนั้นจะไม่มีประโยชน์ใดในวันแห่งความตาย</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เช่นเดียวกับที่ไฟเผาไหม้หนาม ทุกผู้ทำบาปจะถูกไฟนิรันดร์เผาไหม้ แต่ไม่อาจตายได้ เพราะเขาจะถูกลงโทษอย่างไม่มีที่สิ้นสุด</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การที่เราจะกลายเป็นผู้ชอบธรรมนั้นไม่มีอะไรยิ่งใหญ่เลย; เพราะในกรณีนั้น เราจะกลับเป็นดังที่พระเจ้าทรงสร้างเราไว้ในตอนต้น คือดีเลิศยิ่งนัก</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ผู้ที่ไม่ใช้ชีวิตตามธรรมชาติของตนเอง ก็ไม่รักษาพระบัญญัติของพระเจ้า</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ปัญญาทั้งสิ้นอยู่ที่การเกรงกลัวพระเจ้า: แต่ความรู้ใดที่ไม่สอนพระบัญญัติของพระเจ้า ก็เป็นความโง่เขลาและความไร้สติ</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ความเชื่อและการบัพติศมา หากปราศจากการกระทำที่ชอบธรรม จะไม่สามารถช่วยให้ใครรอดพ้นจากไฟนิรันดร์ได้ หากคุณได้รวมเป็นหนึ่งเดียวกับพระคริสต์ จงรักษาพระบัญญัติของพระองค์; และหากคุณเชื่อในอนาคต จงพยายามแสวงหาความรุ่งโรจน์นิรันดร์ และจงเกรงกลัวดาบเพลิง แต่หากคุณไม่รักษาพระบัญญัติของพระเจ้า อย่าเรียกตัวเองว่าผู้เชื่อ</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ทุกสรรพสิ่งล้วนเชื่อฟังพระประสงค์ของพระเจ้า; มีเพียงมนุษย์เท่านั้นที่กล้าไม่เชื่อฟังพระองค์ </w:t>
      </w:r>
      <w:r w:rsidRPr="000C7683">
        <w:rPr>
          <w:i/>
          <w:lang w:val="ru-RU"/>
        </w:rPr>
        <w:t>‘ผู้ทรงสร้างทุกสิ่ง</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การรักษาความบริสุทธิ์ของตัวเราเองจะไม่ก่อให้เกิดประโยชน์ใดๆ แก่พระเจ้า แต่กลับเป็นการรับประกันชีวิตนิรันดร์และความสุขจากพระพรนิรันดร์ที่ไม่อาจบรรยายได้สำหรับตัวเราเอง</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อย่ากล่าวว่า: ‘ฉันไม่สามารถรักษาพระบัญญัติของพระเจ้าได้ เพราะมีอุปสรรคจากพ่อ แม่ ภรรยา ลูก หรือใครก็ตาม’; เพราะพวกเขาจะไม่สามารถช่วยคุณให้พ้นจากความโกรธที่จะมา หรือจากหนอนที่ไม่เคยหลับได้ ให้ทุกคนที่ขัดขวางคุณจากการแสวงหาพระเจ้าและความดีงาม เป็นสิ่งที่น่ารังเกียจและเป็นที่เกลียดชังสำหรับคุณ; กับคนเช่นนั้น </w:t>
      </w:r>
      <w:r w:rsidRPr="000C7683">
        <w:rPr>
          <w:i/>
          <w:lang w:val="ru-RU"/>
        </w:rPr>
        <w:t>‘อย่าแม้แต่จะคบหา</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7917"/>
      <w:r w:rsidRPr="000C7683">
        <w:rPr>
          <w:lang w:val="ru-RU"/>
        </w:rPr>
        <w:lastRenderedPageBreak/>
        <w:t>นักบุญเอฟเรมชาวซีเรีย</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7918"/>
      <w:r w:rsidRPr="000C7683">
        <w:rPr>
          <w:lang w:val="ru-RU"/>
        </w:rPr>
        <w:t>คำบรรยายสั้นๆ เกี่ยวกับท่าน</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นักบุญเอเฟรมเกิดในช่วงต้นศตวรรษที่ 4 ใกล้เมืองนิซิบิส หรือในเมืองนั้นเอง จากครอบครัวที่มีฐานะทางเศรษฐกิจไม่สูงนัก – พ่อแม่ของเขาเลี้ยงดูเขาให้มีความเกรงกลัวพระเจ้า แต่ในช่วงวัยเยาว์ เขาได้ก้าวพลาดทางศีลธรรมไปบ้าง; ซึ่งต่อมาเริ่มทำให้ความเชื่อของเขาในพระพรหมลิขิตเริ่มมัวหมอง และเขาเริ่มเชื่อว่าทุกสิ่งในชีวิตเราเกิดขึ้นโดยบังเอิญ พระพรหมลิขิตได้รักษาเขาให้พ้นจากความคิดเช่นนี้ผ่านบทเรียนที่ลึกซึ้งและสะเทือนใจ เขาถูกกล่าวหาว่าขโมยแกะและถูกจำคุก ในเวลาเดียวกัน มีชายอีกคนหนึ่งถูกจำคุกพร้อมกับเขา – และที่นั่นพวกเขายังพบชายคนที่สามด้วย ทั้งสามคนถูกตัดสินผิดในคดีนี้ หลังจากถูกคุมขังอยู่เจ็ดวัน นักบุญเอเฟรมได้ยินเสียงในฝันบอกเขาว่า แม้เขาจะไม่ได้มีความผิดในคดีนี้ แต่เขากำลังทุกข์ทรมานเพราะบาปในอดีตของเขา เช่นเดียวกัน เพื่อนร่วมคุกของเขาก็กำลังทุกข์ทรมานเพราะบาปในอดีตของพวกเขาเอง เมื่อตื่นขึ้น เขาได้เล่าความฝันนี้ให้สองคนอีกสองคนฟัง และทั้งสามคน หลังจากได้ไตร่ตรองถึงอดีตของตนเอง ก็ตระหนักว่าพวกเขาเคยก่อความผิดคล้ายกันมาก่อน – แต่กลับได้รับการปล่อยตัวโดยไม่ถูกลงโทษ ผู้พิพากษาก็ได้ยกฟ้องนักบุญเอเฟรม ตามที่ได้ถูกทำนายไว้ในความฝันอีกครั้ง เหตุการณ์นี้ ได้ปลูกฝังความเชื่อมั่นอย่างสมบูรณ์ในใจของนักบุญเอเฟรม ว่า “พระเนตรแห่งการคุ้มครองของพระเจ้า” กำลังเฝ้าดูแลเราอยู่ ซึ่งทำให้เขาซาบซึ้งใจอย่างลึกซึ้ง จนเขาไม่รอช้าที่จะละทิ้งโลกและถอนตัวไปยังภูเขาใกล้เคียงเพื่อเข้าร่วมกับนักพรต ที่นั่นเขาได้กลายเป็นศิษย์ของนักบุญเจมส์ ผู้ซึ่งต่อมาได้กลายเป็นนักบุญผู้ยิ่งใหญ่แห่งนิสซา ภายใต้การนำของท่าน นักบุญเอเฟรมได้ปฏิบัติความศรัทธา ศึกษาพระวจนะของพระเจ้า และภายใต้อิทธิพลของทั้งสองสิ่งนี้ เขาได้เปลี่ยนแปลงนิสัยใจคออย่างสิ้นเชิง แทนที่จะเป็นชายหนุ่มที่มีอารมณ์ร้อนและเต็มไปด้วยความสงสัย นักบุญเอเฟรมบัดนี้ปรากฏตัวเป็นนักพรตผู้ถ่อมตนและสำนึกผิด ที่คร่ำครวญถึงบาปของตนทั้งวันทั้งคืน และอุทิศตนอย่างเต็มที่ต่อวิถีแห่งการดูแลของพระเจ้า นักบุญเจมส์ ซึ่งตระหนักถึงคุณงามความดีอันยิ่งใหญ่ของศิษย์ท่าน และเมื่อท่านได้ขึ้นเป็นพระสังฆราชแล้ว ได้นำความสามารถของนักบุญเอเฟรมมาใช้ในการบริหารงานของคริสตจักร โดยมอบหมายให้ท่านประกาศพระวจนะของพระเจ้า การสอนเด็กๆ ในโรงเรียน; ท่านนำเขาไปร่วมการประชุมสภาสังคายนาสากลครั้งแรกที่นิเคีย และเมื่อกลับมา ท่านได้ให้เขาเป็นผู้ร่วมตัดสินใจและร่วมอธิษฐานเพื่อการปลดปล่อยเมืองจากการรุกรานของชาปูร์แห่งเปอร์เซีย (337) หลังจากการเสียชีวิตของนักบุญเจมส์ (338) นักบุญเอเฟรมตัดสินใจเดินทางไปเยือนบ้านเกิดของมารดา คือเมืองอามิดา ซึ่งตั้งอยู่ในเมโสโปเตเมียเช่นกัน และพักอยู่กับมารดาเป็นระยะเวลาหนึ่ง จากที่นั่น เขาถูกดึงดูดไปยังเมืองเอเดสซา ด้วยความปรารถนาที่จะสักการะพระบรมสารีริกธาตุที่นั่น: เพราะที่นั่นคือที่เก็บรักษาคำตอบของพระคริสต์ผู้ช่วยให้รอดที่ส่งถึงอับการ์; และจากที่นั่น ภาพพระคริสต์ที่มิได้สร้างด้วยมือมนุษย์ก็เป็นที่รู้จัก; ที่นั่นมีพระบรมสารีริกธาตุของอัครสาวกทาเดอุส ผู้ได้นำความเชื่อมาสู่กษัตริย์ เมือง และทั้งประเทศ; และชีวิตทางพระสงฆ์เจริญรุ่งเรืองในบริเวณรอบเมือง เมื่อมาถึงเมืองนี้ นักบุญเอฟเรมจึงอยู่ที่นั่น เนื่องจากไม่มีแหล่งรายได้ เขาจึงรับงานเป็นคนงานให้กับเจ้าของโรงอาบน้ำ งานนี้ไม่เหมาะกับนิสัยหรือเป้าหมายของเขา แต่เขารอคอยการชี้นำจากเบื้องบน ซึ่งไม่นานก็มาถึง เขาใช้เวลาที่ไม่ได้ใช้ไปกับการสวดมนต์หรือหน้าที่ที่ได้รับมอบหมายมาสนทนากับผู้ไม่เชื่อพระเจ้า ในระหว่างการสนทนาครั้งหนึ่ง มีผู้อาวุโสจากทะเลทรายได้ยินการสนทนาของเขา และเมื่อพิจารณาจากคุณภาพอันสูงส่งของการสนทนาเหล่านั้น ท่านจึงสรุปได้อย่างถูกต้องว่านักบุญเอเฟรมอยู่ในสถานที่ที่ไม่เหมาะสม ดังนั้น หลังจากรอจนการสนทนาสิ้นสุดลง เขาจึงเข้าไปพูดคุยกับท่าน และเมื่อทราบถึงความปรารถนาที่จะปฏิบัติชีวิตนักพรต ท่านจึงแนะนำให้เขาเข้าร่วมหนึ่งในวัดใกล้เคียง ซึ่งนักบุญเอฟเรมก็ตกลงทันที เมื่อเขาถอนตัวไปยังภูเขา เขาพบทุกสิ่งที่จิตวิญญาณของเขาแสวงหาที่นั่น มีนักพรตผู้ยิ่งใหญ่มากมายที่นั่น ซึ่งใช้ชีวิตทั้งชีวิตในการสวดภาวนา ร้องเพลงสดุดี และถวายเกียรติแด่พระเจ้า พวกเขาไม่มีที่หลบภัยอื่นใดนอกจากถ้ำ และไม่กินอาหารธรรมดา แต่ดำรงชีวิตด้วยพืชผักเพียงอย่างเดียว เมื่อเห็นทุกสิ่งนี้ นักบุญเอฟเรมจึงรับวิถีชีวิตนี้มาปฏิบัติด้วยใจจริง </w:t>
      </w:r>
      <w:r w:rsidRPr="000C7683">
        <w:rPr>
          <w:lang w:val="ru-RU"/>
        </w:rPr>
        <w:lastRenderedPageBreak/>
        <w:t xml:space="preserve">โดยเพิ่มการศึกษาพระวจนะของพระเจ้าอย่างไม่รู้จักเหน็ดเหนื่อยเข้าไปในความเพียรปฏิบัติและการอธิษฐานของเขา จิตวิญญาณของเขาได้พบความผูกพันกับผู้รักทะเลทรายเหล่านี้ในไม่ช้า แต่เขากลายเป็นเพื่อนสนิทเป็นพิเศษกับนักพรตจูเลียน ผู้มีจิตสำนึกผิดเช่นเดียวกับเขา และรักการศึกษาพระคัมภีร์ศักดิ์สิทธิ์ไม่แพ้กัน ด้วยการอุทิศตนอย่างไม่หยุดยั้งในการศึกษาพระวจนะของพระเจ้า นักบุญเอเฟรมจึงได้รับทั้งความอ่อนโยนและปัญญาจากพระวจนะนั้น อย่างไรก็ตาม ความรู้อันล้ำค่าของเขายังคงถูกซ่อนเร้นจากผู้อื่นเป็นส่วนใหญ่ เนื่องจากความถ่อมตนของเขา และอาจเป็นเพราะมันยังคงเป็นผลจากความพยายามทางปัญญาของเขาเอง มากกว่าที่จะเป็นพรสวรรค์พิเศษในการสอน — พรสวรรค์ที่ไม่แสวงหาการซ่อนเร้น แต่เรียกร้องให้คำสอนนั้นถูกแบ่งปันอย่างเอื้อเฟื้อแก่ทุกคน ไม่นานหลังจากนั้น พรสวรรค์นี้ก็ถูกประทานให้ ตามที่เปิดเผยแก่ผู้อาวุโสผู้มีวิสัยทัศน์เดียวกัน ซึ่งเคยนำนักบุญเอเฟรมออกจากเมือง ในนิมิตที่เห็นทูตสวรรค์ผู้เปล่งประกายนำหนังสือลึกลับเล่มหนึ่งมาวางไว้ในปากของนักบุญเอเฟรม ตั้งแต่นั้นเป็นต้นไป จิตวิญญาณของเขา ซึ่งได้รับการชุ่มชื่นด้วยน้ำชีวิตแห่งความรู้เกี่ยวกับพระเจ้าและสิ่งศักดิ์สิทธิ์ ก็เริ่มหลั่งไหลออกมาเป็นสายน้ำแห่งคำตักเตือนจากใจที่ไม่อาจหยุดยั้งได้ ด้วยความอบอุ่นจากความศรัทธาที่เต็มเปี่ยม และไหลออกมาจากความเต็มเปี่ยมของหัวใจที่ได้รับการชำระให้บริสุทธิ์ด้วยพระคุณของพระเจ้า คำพูดของเขาจึงเต็มไปด้วยการเจิมทางจิตวิญญาณ คำตักเตือนที่โน้มน้าวใจที่สุด คำตำหนิตัวเองที่สะเทือนใจและคำตำหนิที่มุ่งไปยังผู้อื่น กฎเกณฑ์และคำปรึกษาอันชาญฉลาด ล้วนผุดขึ้นอย่างมหัศจรรย์จากริมฝีปากของท่าน; และบ่อยครั้ง ในกระแสที่ฉับพลันและไม่คาดคิด ความคิดอันเคารพของท่านจะทะยานขึ้นสู่พระเจ้า ไม่ว่าจะเพื่อสารภาพพระสิริแห่งความรักอันไร้ขอบเขตของพระองค์ หรือเพื่อทูลขอการอภัยบาป ตัวอย่างและคำกล่าวจากพระคัมภีร์ ประสบการณ์จากชีวิตผู้ถือศีล นิทานเปรียบเทียบและอุปมาอุปไมยที่ดึงมาจากโลกธรรมชาติ — ทุกสิ่งล้วนพร้อมใช้และผุดขึ้นอย่างเป็นธรรมชาติในบทสนทนาที่เรียบง่ายและไม่โอ้อวดของเขา แต่หัวข้อในผลงานเขียนของเขาไม่ได้จำกัดอยู่เพียงบทเรียนทางศีลธรรม จิตวิญญาณ และการถือศีลเท่านั้น เขายังทุ่มเทความพยายามอย่างมากในการตีความพระคัมภีร์ และยิ่งไปกว่านั้นในการอธิบายหลักคำสอน โดยเฉพาะอย่างยิ่งในประเด็นที่ทั้งพวกนอกรีตในยุคปัจจุบันและยุคก่อนได้หลงผิด ทั้งชีวิตของเขาถูกอุทิศให้กับการทำงานเช่นนี้ — และกำลังจะถึงจุดสิ้นสุดแล้ว เมื่อเขารู้สึกปรารถนาที่จะไปพบนักพรตชาวอียิปต์ และไปเยี่ยมผู้ประเสริฐผู้ยิ่งใหญ่แห่งคัปปาโดเกีย คือ บาซิลผู้ยิ่งใหญ่ โดยนำศิษย์ผู้หนึ่งซึ่งพูดภาษากรีกได้ไปด้วย เขาเดินทางถึงทะเลเมดิเตอร์เรเนียนและขึ้นเรือ การอธิษฐานและความเชื่อมั่นในพระเจ้าได้ช่วยเขาและเพื่อนร่วมทางให้รอดพ้นจากการจมน้ำ ภูเขานิทรีอาต้อนรับเขาในฐานะแขกผู้เป็นที่รัก และนำความสบายใจมาให้เขาเมื่อได้พบกับนักบุญเพย์ซิอุสผู้ยิ่งใหญ่ ซึ่งเขาได้สนทนาด้วยเป็นเวลาหกวัน รวมถึงนักบุญยอห์น โคลอฟ และผู้อาวุโสท่านอื่น ๆ นอกจากนิทรีอา เขายังได้ไปเยือนสถานที่อื่น ๆ ที่มีนักพรตอาศัยอยู่ และทุกแห่งที่เขาไป เขาได้ทิ้งความทรงจำอันอบอุ่นไว้ในฐานะผู้ได้รับการส่องสว่างจากพระเจ้า ส่วนตัวเขาเองก็นำบทเรียนอันมีค่าเกี่ยวกับชีวิตและกฎเกณฑ์ของนักพรตชาวอียิปต์ ทั้งผู้ที่ล่วงลับไปแล้วและผู้ที่ยังมีชีวิตอยู่ กลับมาจากที่นั่น ในระหว่างการเดินทางกลับจากอียิปต์ นักบุญเอฟเรมตัดสินใจไปเยือนเมืองซีซาเรียในแคปปาโดเกีย เพื่อพบปะกับนักบุญบาซิลผู้ยิ่งใหญ่ การพบปะครั้งแรกของพวกเขาเกิดขึ้นในโบสถ์ นักบุญเอฟเรมเดินเข้าโบสถ์ขณะที่นักบุญบาซิลผู้ยิ่งใหญ่กำลังเทศนาแก่ผู้ชุมนุม และเขาได้ตระหนักถึงสภาพที่เต็มเปี่ยมด้วยพระคุณของนักบุญบาซิล นักบุญบาซิลผู้ยิ่งใหญ่เองก็ได้รับแจ้งจากพระวิญญาณบริสุทธิ์เกี่ยวกับนักบุญเอฟเรม และได้เชิญเขาให้ร่วม ในวิหาร หลังจากแลกเปลี่ยนคำทักทายสั้นๆ ที่นั่น การสนทนาจึงดำเนินต่อที่บ้าน โดยกล่าวถึงหัวข้อต่างๆ พระบิดาศักดิ์สิทธิ์แห่งซีซาเรียปรารถนาจะบวชนักบุญเอฟเรมให้เป็นพระสงฆ์ชั้นผู้ใหญ่; แต่นักบวชผู้ถ่อมตนจากเอเดสซาไม่ยอมรับตำแหน่งนี้ไม่ว่าด้วยเหตุผลใด และนักบุญบาซิลจึงสามารถบวชเขาให้เป็นผู้ช่วยพระสงฆ์ได้เท่านั้น ในขณะที่บวชศิษย์ของตนเองให้เป็นพระสงฆ์ชั้นผู้ใหญ่ ต่อมา นักบุญบาซิลได้ส่งศิษย์สองคนไปยังเอเดสซา พร้อมคำเชิญให้นักบุญเอฟเรมรับตำแหน่งพระสังฆราช แต่นักบุญเอฟเรมได้แสร้งทำเป็นบ้า เพื่อปฏิเสธเกียรติยศนี้ โดยถ่อมตนว่าตนเองไม่คู่ควรกับตำแหน่งนั้น เมื่อกลับสู่ที่พำนักในเอเดสซา นักบุญเอเฟรมปรารถนาจะใช้ชีวิตที่เหลืออยู่ในความสันโดษ </w:t>
      </w:r>
      <w:r w:rsidRPr="000C7683">
        <w:rPr>
          <w:lang w:val="ru-RU"/>
        </w:rPr>
        <w:lastRenderedPageBreak/>
        <w:t>แต่พระพรหมลิขิตได้เรียกท่านอีกครั้งให้มาช่วยเหลือเพื่อนบ้าน ในขณะนั้น ชาวเมืองกำลังประสบภาวะทุพภิกขภัย ด้วยคำพูดที่มีพลัง นักบุญเอเฟรมได้ชักจูงผู้มีทรัพย์ให้บรรเทาความทุกข์ยากของผู้ยากจน โดยรับหน้าที่จัดการบริจาคของพวกเขาเอง นี่คือการรับใช้ครั้งสุดท้ายของเขาต่อพระศาสนจักร เมื่อกลับจากเมืองสู่ภูเขา เขาไม่นานก็ล้มป่วย และหลังจากเขียนพินัยกรรมแล้ว ก็จากไปอย่างสงบในปี ค.ศ. 372 หรือ 373 ท่านได้ถึงแก่กรรมในอ้อมกอดของศิษย์และชาวเมืองเอเดสซาที่รักท่าน; ท่ามกลางการรวมตัวของผู้คนจำนวนมาก นักบวช และนักพรต ร่างของท่านได้รับการฝังไว้; แต่หลังจากนั้นไม่นาน ร่างที่ไม่เน่าเปื่อยของท่านก็ถูกย้ายไปยังโบสถ์</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ในชุดรวมงานภาษากรีก *Dobrotolyubie* ไม่มีผลงานใดของนักบุญเอฟเรม เราถือว่าเป็นการไม่ยุติธรรมที่จะไม่ให้ชุดรวมงานของเราได้ครอบครองสมบัติอันล้ำค่าจากคำสอนของท่าน ดังนั้น เราจึงตัดสินใจคัดเลือกผลงานของท่านที่มีประโยชน์ทางจิตวิญญาณมากที่สุดภายใต้หัวข้อต่อไปนี้:</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คำเตือนให้กลับใจและแสวงหาความรอด</w:t>
      </w:r>
    </w:p>
    <w:p w14:paraId="051CBC96" w14:textId="77777777" w:rsidR="003E2EA8" w:rsidRPr="000C7683" w:rsidRDefault="003E2EA8" w:rsidP="002F5928">
      <w:pPr>
        <w:ind w:firstLine="720"/>
        <w:rPr>
          <w:lang w:val="ru-RU"/>
        </w:rPr>
      </w:pPr>
      <w:r w:rsidRPr="000C7683">
        <w:rPr>
          <w:b/>
          <w:lang w:val="ru-RU"/>
        </w:rPr>
        <w:t>2.</w:t>
      </w:r>
      <w:r w:rsidRPr="000C7683">
        <w:rPr>
          <w:lang w:val="ru-RU"/>
        </w:rPr>
        <w:t xml:space="preserve"> บทเรียนเกี่ยวกับการกลับใจ.</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ภาพรวมทั่วไปของชีวิตของผู้ที่ได้อุทิศตนเพื่อทำให้พระเจ้าพอพระทัยและแสวงหาความรอดของตนเอง</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เกี่ยวกับคุณธรรมและกิเลส</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เกี่ยวกับการต่อสู้กับอารมณ์หลักทั้งแปด</w:t>
      </w:r>
    </w:p>
    <w:p w14:paraId="613709FF" w14:textId="77777777" w:rsidR="003E2EA8" w:rsidRPr="000C7683" w:rsidRDefault="003E2EA8" w:rsidP="002F5928">
      <w:pPr>
        <w:ind w:firstLine="720"/>
        <w:rPr>
          <w:lang w:val="ru-RU"/>
        </w:rPr>
      </w:pPr>
      <w:r w:rsidRPr="000C7683">
        <w:rPr>
          <w:b/>
          <w:lang w:val="ru-RU"/>
        </w:rPr>
        <w:t>6.</w:t>
      </w:r>
      <w:r w:rsidRPr="000C7683">
        <w:rPr>
          <w:lang w:val="ru-RU"/>
        </w:rPr>
        <w:t xml:space="preserve"> บทเรียนทั่วไปเกี่ยวกับชีวิตนักพรต</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นอกเหนือจากทั้งหมดนี้ ยังมีการเพิ่มคำสอนที่ 50 เป็นบทสรุปของทุกบทเรียน: คำแนะนำสำหรับผู้ปฏิบัติธรรม พร้อมด้วยคำแนะนำที่คล้ายกันจากคำสอนที่ 55 (ข้อความที่คัดมานี้มาจากฉบับ “Writings of St Ephrem” ในชุด “Works of the Holy Fathers” คำอ้างอิงจากแต่ละส่วนจะระบุไว้หลังสารบัญของส่วนนั้น)</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7919"/>
      <w:r w:rsidRPr="000C7683">
        <w:rPr>
          <w:lang w:val="ru-RU"/>
        </w:rPr>
        <w:t>คำแนะนำของนักบุญเอฟเรมสำหรับผู้ปฏิบัติธรรม</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7920"/>
      <w:r w:rsidRPr="000C7683">
        <w:rPr>
          <w:lang w:val="ru-RU"/>
        </w:rPr>
        <w:t>1. คำเตือนให้กลับใจและแสวงหาความรอด</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มาเถิด ผู้เป็นที่รัก จงเริ่มทำการซื้อขณะที่วันแห่งการซื้อยังคงอยู่ มาเถิด จงได้ชีวิตนิรันดร์ จงซื้อความรอดของจิตวิญญาณเรา จงยึดมั่นในความคิดอันวิเศษนี้ จงปรารถนาอาณาจักรสวรรค์และสวนสวรรค์</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จงพยายามใน </w:t>
      </w:r>
      <w:r w:rsidRPr="000C7683">
        <w:rPr>
          <w:i/>
          <w:lang w:val="ru-RU"/>
        </w:rPr>
        <w:t>‘ชั่วโมงที่สิบเอ็ด’</w:t>
      </w:r>
      <w:r w:rsidRPr="000C7683">
        <w:rPr>
          <w:lang w:val="ru-RU"/>
        </w:rPr>
        <w:t xml:space="preserve"> นี้; จงรีบเร่ง เพื่อไม่ให้ถูกทิ้งไว้ข้างนอกประตูที่ปิดแล้ว ค่ำคืนใกล้เข้ามาแล้ว และผู้ประทานรางวัลกำลังเสด็จมาด้วยพระสิริอันยิ่งใหญ่ เพื่อประทานรางวัลแก่ทุกคนตามการกระทำของพวกเขา จงกลับใจเถิด พี่น้องทั้งหลาย ขณะที่ยังมีเวลาอยู่</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จงฟังสิ่งที่พระเจ้าตรัสว่า: </w:t>
      </w:r>
      <w:r w:rsidRPr="000C7683">
        <w:rPr>
          <w:i/>
          <w:lang w:val="ru-RU"/>
        </w:rPr>
        <w:t xml:space="preserve">‘ในสวรรค์มีความยินดีเมื่อมีผู้บาปหนึ่งคนกลับใจ’ </w:t>
      </w:r>
      <w:r w:rsidRPr="000C7683">
        <w:rPr>
          <w:lang w:val="ru-RU"/>
        </w:rPr>
        <w:t>(ลูกา 15:10) ทำไมท่านจึงยอมแพ้ต่อความประมาท ผู้บาป? ทำไมท่านจึงจมลงในความสิ้นหวัง? หากในสวรรค์มีความยินดีเมื่อท่านกลับใจ แล้วท่านจะมีอะไรให้กลัว? เหล่าทูตสวรรค์ต่างชื่นชมยินดี แต่ท่านกลับยอมแพ้ต่อความเฉยเมย? ทูตสวรรค์ผู้ยิ่งใหญ่ประกาศการกลับใจ – แต่ท่านกลับกลัว? พระตรีเอกภาพที่ไม่อาจแบ่งแยกได้และเป็นที่เคารพบูชา ทรงเรียกหาท่าน แต่ท่านกลับถอนหายใจ!</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มาเราร้องไห้เล็กน้อยที่นี่ เพื่อที่เราจะได้ไม่ต้องร้องไห้ที่นั่น และไม่ต้องทนทุกข์ทรมานชั่วนิรันดร์ การเสด็จมาของพระคริสต์จะเกิดขึ้นอย่างกะทันหัน เหมือนสายฟ้าแลบอันน่าสะพรึงกลัว ในเวลานั้น แต่ละคนจะได้รับตามการกระทำของตน แต่ละคนจะเก็บเกี่ยวสิ่งที่ตนได้หว่านไว้ เราทุกคนจะปรากฏตัวต่อหน้าบัลลังก์พิพากษาของพระคริสต์ โดยไม่มีสิ่งใดถูกซ่อนเร้น – และแต่ละคนจะต้องชี้แจงต่อผู้พิพากษาด้วยตนเอง ในเวลานั้น ไม่มีใครสามารถช่วยเหลือผู้อื่นได้ แต่ละคนจะยืนอยู่ด้วยความกลัวและตัวสั่น รอคอยคำพิพากษาของพระเจ้า</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ทำไมเราจึงละเลยพระคัมภีร์และพระวจนะของพระคริสต์? จงฟังสิ่งที่พระเจ้าตรัสว่า: </w:t>
      </w:r>
      <w:r w:rsidRPr="000C7683">
        <w:rPr>
          <w:i/>
          <w:lang w:val="ru-RU"/>
        </w:rPr>
        <w:t xml:space="preserve">‘พระวจนะที่ข้าพเจ้าได้ตรัสไว้จะพิพากษาท่านในวันสุดท้าย’ </w:t>
      </w:r>
      <w:r w:rsidRPr="000C7683">
        <w:rPr>
          <w:lang w:val="ru-RU"/>
        </w:rPr>
        <w:t xml:space="preserve">(ยอห์น 12:48) คำนี้คืออะไร? คือพระกิตติคุณอันศักดิ์สิทธิ์ของพระองค์ และพระคัมภีร์ศักดิ์สิทธิ์อื่น ๆ ของผู้เผยพระวจนะและผู้อัครทูตผู้ศักดิ์สิทธิ์ ดังนั้น อย่าได้ละเลยสิ่งที่เขียนไว้ </w:t>
      </w:r>
      <w:r w:rsidRPr="000C7683">
        <w:rPr>
          <w:i/>
          <w:lang w:val="ru-RU"/>
        </w:rPr>
        <w:t xml:space="preserve">‘เพราะฟ้าและดินจะล่วงไป แต่พระวจนะของพระคริสต์จะไม่ล่วงไปเลย’ </w:t>
      </w:r>
      <w:r w:rsidRPr="000C7683">
        <w:rPr>
          <w:lang w:val="ru-RU"/>
        </w:rPr>
        <w:t>(มัทธิว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ดังนั้น มาเถิด ผู้ที่รักทั้งหลาย ให้เราโยนตัวเราเองลงสู่ทะเลแห่งพระคุณของพระเจ้า ก่อนที่วันอันน่าสะพรึงกลัวนั้นจะมาถึง พระเจ้าเองทรงเรียกเราว่า: </w:t>
      </w:r>
      <w:r w:rsidRPr="000C7683">
        <w:rPr>
          <w:i/>
          <w:lang w:val="ru-RU"/>
        </w:rPr>
        <w:t xml:space="preserve">‘มาหาเราเถิด ทุกคน… และเราจะให้ท่านได้พักผ่อน’ </w:t>
      </w:r>
      <w:r w:rsidRPr="000C7683">
        <w:rPr>
          <w:lang w:val="ru-RU"/>
        </w:rPr>
        <w:lastRenderedPageBreak/>
        <w:t xml:space="preserve">(มัทธิว 11:28) พระองค์ทรงเชิญชวนทุกคน เพราะพระองค์ทรงปรารถนาให้ทุกคนได้รับความรอด อย่าให้ใครลังเล เพราะพระองค์ตรัสว่า </w:t>
      </w:r>
      <w:r w:rsidRPr="000C7683">
        <w:rPr>
          <w:i/>
          <w:lang w:val="ru-RU"/>
        </w:rPr>
        <w:t xml:space="preserve">‘เราจะไม่ปฏิเสธผู้ใดที่มาหาเรา’ </w:t>
      </w:r>
      <w:r w:rsidRPr="000C7683">
        <w:rPr>
          <w:lang w:val="ru-RU"/>
        </w:rPr>
        <w:t xml:space="preserve">(ยอห์น 6:37) – แล้วใครคือผู้ที่มาหาพระองค์? </w:t>
      </w:r>
      <w:r w:rsidRPr="0073777E">
        <w:rPr>
          <w:lang w:val="ru-RU"/>
        </w:rPr>
        <w:t xml:space="preserve">คือผู้ที่ฟังพระวจนะของพระองค์และรักษาพระบัญญัติของพระองค์ ดังนั้น ขอให้เราฟังและเชื่อฟังพระองค์เถิด เพราะ </w:t>
      </w:r>
      <w:r w:rsidRPr="0073777E">
        <w:rPr>
          <w:i/>
          <w:lang w:val="ru-RU"/>
        </w:rPr>
        <w:t xml:space="preserve">‘การตกอยู่ในมือของพระเจ้าผู้ทรงพระชนม์อยู่นั้น เป็นเรื่องที่น่าสะพรึงกลัว’ </w:t>
      </w:r>
      <w:r w:rsidRPr="0073777E">
        <w:rPr>
          <w:lang w:val="ru-RU"/>
        </w:rPr>
        <w:t>(ฮีบรู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จงกลับใจเถิด ผู้มีบาป จงมองด้วยความกล้าหาญไปยังความรักอันไม่มีขอบเขตของพระคริสต์ต่อมนุษยชาติ ผู้ซึ่งตรัสว่า: </w:t>
      </w:r>
      <w:r w:rsidRPr="0073777E">
        <w:rPr>
          <w:i/>
          <w:lang w:val="ru-RU"/>
        </w:rPr>
        <w:t xml:space="preserve">‘เราไม่ได้มาเพื่อเรียกผู้ชอบธรรม แต่มาเพื่อเรียกผู้มีบาปให้กลับใจ’ </w:t>
      </w:r>
      <w:r w:rsidRPr="0073777E">
        <w:rPr>
          <w:lang w:val="ru-RU"/>
        </w:rPr>
        <w:t>(มัทธิว 9:13). จงกลับใจใหม่ขณะที่ยังมีเวลาอยู่ เพื่อจะได้ไม่ถูกทำให้อับอายในการพิพากษาที่น่าสะพรึงกลัว ซึ่งทูตสวรรค์และนักบุญนับพันนับหมื่นจะยืนด้วยความเกรงขาม—หนังสือบันทึกการกระทำจะถูกเปิดออก และสิ่งที่ซ่อนเร้นจะถูกเปิดเผย—ผู้พิพากษาทรงฤทธานุภาพ การพิพากษานั้นไม่อาจหลีกเลี่ยงได้—การกระทำจะถูกเปิดเผยต่อหน้าพระองค์—และแม่น้ำแห่งไฟ จงใคร่ครวญถึงสิ่งเหล่านี้ทั้งหมด และรีบเร่งช่วยตัวเองให้รอด</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คุณกำลังรออะไรอยู่? คุณกำลังคิดอะไร? จะมีใครอื่นมาตอบแทนคุณได้หรือไม่? คุณไม่ทราบหรือว่าทุกคนจะต้องรายงานต่อพระเจ้าด้วยตนเอง – ทุกคนจะได้รับผลตามสิ่งที่ตนได้หว่าน – ทุกคนจะต้องแบกภาระของตนเอง? จงทิ้งภาระของบาปนี้ไปในขณะที่ยังมีเวลา</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คุณได้ปฏิเสธซาตานและทุกการกระทำของเขาอย่างเด็ดขาด และในความมีอยู่ของผู้เป็นพยานหลายคน คุณได้ทำสัญญาพันธสัญญาไว้กับพระคริสต์ จงจำไว้และอย่าลืมสิ่งนี้ เพราะจงรู้ไว้ว่า ณ ขณะนั้นเอง ทูตสวรรค์ได้บันทึกคำพูดของคุณ—คำปฏิญาณและการปฏิเสธของคุณ—และเก็บรักษาไว้ในสวรรค์จนถึงวันพิพากษาอันน่าสะพรึงกลัว ในวันพิพากษา พวกทูตสวรรค์จะนำบันทึกมือและคำพูดจากปากของท่านมาต่อหน้าบัลลังก์พิพากษาที่น่าสะพรึงกลัว และท่านจะได้ยินว่า: </w:t>
      </w:r>
      <w:r w:rsidRPr="0073777E">
        <w:rPr>
          <w:i/>
          <w:lang w:val="ru-RU"/>
        </w:rPr>
        <w:t xml:space="preserve">‘เราจะพิพากษาท่านตามคำพูดของท่านเอง โอ ผู้รับใช้ที่ชั่วร้าย’ </w:t>
      </w:r>
      <w:r w:rsidRPr="0073777E">
        <w:rPr>
          <w:lang w:val="ru-RU"/>
        </w:rPr>
        <w:t>(ลูกา 19:22) ดังนั้น จงเมตตาต่อตนเองและช่วยวิญญาณของท่านให้รอดพ้น</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ดูคนอื่นสิ: พวกเขาต่อสู้ดิ้นรนอย่างไร พยายามอย่างไรเพื่อได้รับการช่วยให้รอด ทุ่มเทความพยายามมากเพียงใดในทุกการกระทำที่ดี ป้องกันตัวเองจากความชั่วร้ายทุกประการอย่างไร และพวกเขามาถึงขั้นรักทางที่แคบและคับแคบได้อย่างไร — พวกเขาอดอาหาร คอยเฝ้าระวัง ทนทุกข์และร้องไห้, – ริมฝีปากของพวกเขาร้องเพลงและสรรเสริญเจ้าบ่าวอยู่เสมอ ดวงตาของพวกเขามองเห็นความงามของพระองค์อยู่เสมอ และจิตวิญญาณของพวกเขาก็ชื่นชมยินดี</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จงพิจารณาและดู: ดูเถิด เจ้าบ่าวกำลังมาใกล้แล้ว – พระองค์กำลังมาเพื่อสวมมงกุฎให้แก่ผู้ที่ต่อสู้ด้วยความชอบธรรมและผู้ที่รักทางแคบและคับแคบ; พระองค์กำลังมาเพื่อแสดงความเมตตาต่อผู้เมตตา – เพื่อทำให้ผู้ยากจนได้รับพร และเพื่อทำให้ผู้ที่หิวและกระหายเพื่อพระองค์ได้รับความอิ่มเอม; </w:t>
      </w:r>
      <w:r w:rsidRPr="0073777E">
        <w:rPr>
          <w:i/>
          <w:lang w:val="ru-RU"/>
        </w:rPr>
        <w:t xml:space="preserve">‘พระองค์กำลังมาเพื่อนำสิ่งที่ซ่อนอยู่ในความมืดให้ปรากฏ และเพื่อเปิดเผยความคิดในใจ’ </w:t>
      </w:r>
      <w:r w:rsidRPr="0073777E">
        <w:rPr>
          <w:lang w:val="ru-RU"/>
        </w:rPr>
        <w:t xml:space="preserve">(1 โครินธ์ 4:5), – และ </w:t>
      </w:r>
      <w:r w:rsidRPr="0073777E">
        <w:rPr>
          <w:i/>
          <w:lang w:val="ru-RU"/>
        </w:rPr>
        <w:t xml:space="preserve">‘เพื่อตอบแทนแต่ละคนตามการกระทำของเขา’ </w:t>
      </w:r>
      <w:r w:rsidRPr="0073777E">
        <w:rPr>
          <w:lang w:val="ru-RU"/>
        </w:rPr>
        <w:t>(โรม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ในที่สุด เสียงร้องขึ้นอย่างกะทันหันจะดังขึ้นว่า: </w:t>
      </w:r>
      <w:r w:rsidRPr="0073777E">
        <w:rPr>
          <w:i/>
          <w:lang w:val="ru-RU"/>
        </w:rPr>
        <w:t>‘ดูเถิด เจ้าบ่าวมาแล้ว</w:t>
      </w:r>
      <w:r w:rsidRPr="0073777E">
        <w:rPr>
          <w:lang w:val="ru-RU"/>
        </w:rPr>
        <w:t xml:space="preserve">!’ (มัทธิว 25:6). ดูเถิด ความสุขที่รอคอยมานาน คำสรรเสริญของผู้ชอบธรรม ดวงอาทิตย์แห่งความชอบธรรม! ดูเถิด </w:t>
      </w:r>
      <w:r w:rsidRPr="0073777E">
        <w:rPr>
          <w:i/>
          <w:lang w:val="ru-RU"/>
        </w:rPr>
        <w:t>‘เจ้าบ่าว—จงออกไปพบพระองค์’</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แล้วผู้ที่โคมไฟของพวกเขากำลังส่องสว่างอย่างเจิดจ้า และผู้ที่สวมใส่เสื้อผ้าสีขาว จะออกไปพบพระองค์ด้วยความยินดีและความกล้าหาญ พร้อมทั้งชื่นชมยินดีและหวังว่าโคมไฟของพวกเขาจะไม่ดับ แต่คุณจะกลายเป็นอย่างไร? เมื่อตระหนักว่าตะเกียงของคุณกำลังจะดับลง ด้วยความหวาดกลัวและเศร้าโศก คุณจะหันไปหาผู้มาก่อนด้วยคำวิงวอน—ขอให้แบ่งน้ำมันให้คุณบ้าง—และคุณจะได้ยินว่า: </w:t>
      </w:r>
      <w:r w:rsidRPr="0073777E">
        <w:rPr>
          <w:i/>
          <w:lang w:val="ru-RU"/>
        </w:rPr>
        <w:t xml:space="preserve">‘ไปหาผู้ที่ขายน้ำมันแล้วซื้อมา’ </w:t>
      </w:r>
      <w:r w:rsidRPr="0073777E">
        <w:rPr>
          <w:lang w:val="ru-RU"/>
        </w:rPr>
        <w:t>(มัทธิว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คุณจะไป แต่จะหาที่ซื้อไม่ได้เลย เพราะการซื้อชีวิตนั้นได้สิ้นสุดลงแล้ว แล้ว ในความทุกข์ระทมอย่างสุดซึ้ง คุณจะร้องไห้และคร่ำครวญ แล้วพูดกับตัวเองว่า: ‘ฉันจะไปเคาะประตูความเมตตาของพระคริสต์’ “บางทีพระเจ้าผู้ทรงเมตตาจะเปิดประตูให้ฉันไหม?” – คุณไปเคาะประตู แต่เจ้าบ่าวตอบคุณจากภายในว่า: </w:t>
      </w:r>
      <w:r w:rsidRPr="0073777E">
        <w:rPr>
          <w:i/>
          <w:lang w:val="ru-RU"/>
        </w:rPr>
        <w:t xml:space="preserve">“อามีน ข้าพเจ้ากล่าวแก่ท่านว่า: ข้าพเจ้าไม่รู้จักท่าน” </w:t>
      </w:r>
      <w:r w:rsidRPr="0073777E">
        <w:rPr>
          <w:lang w:val="ru-RU"/>
        </w:rPr>
        <w:t xml:space="preserve">(– 12). จงไปจากข้าพเจ้าเถิด ผู้ที่กระทำการผิดกฎหมาย ท่านไม่ได้แสดงความเมตตา และท่านก็จะไม่ได้รับความเมตตา ท่านได้ตามใจเนื้อหนังและทำให้เสื้อผ้าของท่านมัวหมองด้วยความไม่บริสุทธิ์; แล้วท่านจะหวังมาที่นี่เพื่อทำให้อาณาจักรของข้าพเจ้ามัวหมองได้อย่างไร? ท่านได้ปฏิบัติตามความประสงค์ของมาร ในขณะที่ปฏิเสธความประสงค์ของข้าพเจ้า; ท่านไม่มีส่วนร่วมกับข้าพเจ้า </w:t>
      </w:r>
      <w:r w:rsidRPr="0073777E">
        <w:rPr>
          <w:i/>
          <w:lang w:val="ru-RU"/>
        </w:rPr>
        <w:t xml:space="preserve">‘จงไปจากข้าพเจ้าสู่ไฟนิรันดร์’ </w:t>
      </w:r>
      <w:r w:rsidRPr="0073777E">
        <w:rPr>
          <w:lang w:val="ru-RU"/>
        </w:rPr>
        <w:t>(มัทธิว 25:41)</w:t>
      </w:r>
    </w:p>
    <w:p w14:paraId="4313E07E" w14:textId="77777777" w:rsidR="003E2EA8" w:rsidRPr="0073777E" w:rsidRDefault="003E2EA8" w:rsidP="002F5928">
      <w:pPr>
        <w:ind w:firstLine="720"/>
        <w:rPr>
          <w:lang w:val="ru-RU"/>
        </w:rPr>
      </w:pPr>
      <w:r w:rsidRPr="0073777E">
        <w:rPr>
          <w:b/>
          <w:lang w:val="ru-RU"/>
        </w:rPr>
        <w:lastRenderedPageBreak/>
        <w:t xml:space="preserve">15. </w:t>
      </w:r>
      <w:r w:rsidRPr="0073777E">
        <w:rPr>
          <w:lang w:val="ru-RU"/>
        </w:rPr>
        <w:t>เมื่อได้ยินสิ่งนี้ ท่านจะยืนอยู่ตรงนั้นด้วยความอับอาย – ในขณะเดียวกัน เสียงแห่งความสุขและความยินดีจะถึงหูท่าน ท่านจะจำเสียงของเพื่อนแต่ละคนได้ และท่านจะถอนหายใจอย่างขมขื่น พร้อมกล่าวว่า: ‘วิบัติแก่ข้า ผู้ทุกข์ระทม! ข้าได้ถูกพรากความรุ่งโรจน์ใดไป และถูกกีดกันจากความสามัคคีใดไป เพราะการกระทำชั่วร้ายและชั่วช้าของข้า!’ – แต่ความจริงแล้ว การพิพากษาของพระเจ้านั้นยุติธรรม; ความจริงแล้ว ฉันต้องทนทุกข์จากการถูกตัดขาดนี้อย่างยุติธรรม พวกเขาใช้ชีวิตด้วยความยับยั้งชั่งใจ ในขณะที่ฉันตามหาความสุขทุกชนิด; – พวกเขาร้องเพลงสดุดี ในขณะที่ฉันร้องเพลงที่น่าอับอาย; พวกเขาอธิษฐาน ในขณะที่ฉันนอนเล่นอย่างเกียจคร้านหรือออกไปเล่นสนุก; พวกเขาร้องไห้ ส่วนฉันกลับหัวเราะ – ด้วยเหตุนี้ พวกเขาจึงได้ชื่นชมยินดีในขณะนี้ ส่วนฉันกลับคร่ำครวญ; พวกเขาสุขสันต์ ส่วนฉันกลับร้องไห้; พวกเขาจะได้ครองราชย์ร่วมกับพระคริสต์ตลอดไป ส่วนฉันจะถูกโยนลงในไฟนิรันดร์ร่วมกับผู้ต่อต้านพระคริสต์ น่าเวทนาฉัน ชายผู้ทุกข์ระทม!</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ท่านจะพูดสิ่งนี้และสิ่งคล้ายกันในเวลานั้น เมื่อถูกทรมาน และท่านจะไม่ได้รับประโยชน์ใดๆ จากมัน; เพราะไม่มีประโยชน์ที่นั่น และไม่มีการกลับใจด้วย – ดังนั้น ขอให้เราในที่สุดดูแลความรอดของจิตวิญญาณ: เพราะนี่คือ </w:t>
      </w:r>
      <w:r w:rsidRPr="0073777E">
        <w:rPr>
          <w:i/>
          <w:lang w:val="ru-RU"/>
        </w:rPr>
        <w:t xml:space="preserve">‘สิ่งเดียวที่จำเป็น’ </w:t>
      </w:r>
      <w:r w:rsidRPr="0073777E">
        <w:rPr>
          <w:lang w:val="ru-RU"/>
        </w:rPr>
        <w:t>(ลูกา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ร่างกายก็ต้องการการดูแลเช่นกัน แต่ไม่มากนัก ส่วนจิตวิญญาณนั้น การดูแลต้องไม่หยุดยั้ง เพราะจิตวิญญาณอยู่เหนือสิ่งอื่นใดทั้งสิ้น ท่านประกอบด้วยจิตวิญญาณและร่างกาย ดังนั้น จงให้จิตวิญญาณได้รับอาหารทางจิตวิญญาณ และให้ร่างกายได้รับอาหารทางกายภาพ อย่าปล่อยให้วิญญาณตาย แต่จงเลี้ยงดูมันด้วยพระวจนะของพระเจ้า บทสดุดี บทเพลงสรรเสริญ และเพลงจิตวิญญาณ การอ่านพระคัมภีร์ที่ช่วยวิญญาณให้รอด การอดอาหาร การเฝ้าระวัง การอธิษฐาน น้ำตา ความหวัง และความคิดถึงพรในอนาคต สิ่งเหล่านี้และสิ่งอื่น ๆ ที่คล้ายกันคืออาหารและชีวิตสำหรับวิญญาณ</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ในพระคัมภีร์ทั้งสิ้น มีเพียงผู้ที่เดินบนทางแคบเท่านั้นที่ได้รับพร ส่วนผู้ที่เลือกทางกว้างและกว้างขวางนั้น ถูกทำนายไว้ทุกหนทุกแห่งว่าจะต้องเผชิญกับความทุกข์ ดังนั้น ขอให้เราละทิ้งทางกว้างที่นำไปสู่ความพินาศ และเลือกทางแคบ เพื่อว่าเมื่อเราทำงานหนักเพียงเล็กน้อยที่นี่แล้ว เราจะได้ครองราชย์ตลอดไปและตลอดกาล ขอให้เราทำงานหนัก โดยเสมอมีพระองค์ผู้จะเสด็จมาพิพากษาทั้งผู้เป็นและผู้ตายอยู่ในสายตา และระลึกถึงชีวิตนิรันดร์ อาณาจักรที่ไม่มีที่สิ้นสุด การชื่นชมยินดีร่วมกับเหล่าทูตสวรรค์ และการอยู่ร่วมกับพระคริสต์</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อย่าเพลิดเพลินกับความสุขของชีวิตนี้ ให้บทสดุดีอยู่เสมอบนริมฝีปากของท่าน เพราะการเอ่ยพระนามของพระเจ้าจะทำให้ปีศาจหนีไป แม้เมื่อท่านลงมือทำงาน ให้ลิ้นของท่านร้องบทสดุดี และจิตใจของท่านอธิษฐาน พระเจ้าเองทรงกระตุ้นทุกคนที่นี่ให้เตรียมตัวสำหรับชีวิตที่จะมา ดังนั้น ขอให้เราทำเช่นนั้น และหากเราทำบาปเพราะความประมาท ขอให้เราชดเชยด้วยน้ำตาในขณะที่ยังมีเวลาสำหรับการกลับใจ เวลาสำหรับการกลับใจนั้นสั้น แต่ราชอาณาจักรสวรรค์ไม่มีที่สิ้นสุด</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เราสรรเสริญผู้ศักดิ์สิทธิ์และปรารถนาที่จะได้รับมงกุฎของพวกเขา แต่เราไม่ต้องการเลียนแบบการกระทำของพวกเขา หรือท่านคิดว่าพวกเขาได้รับมงกุฎนั้นเป็นของขวัญ โดยไม่ต้องผ่านความยากลำบากหรือความทุกข์ใจ? ท่านอยากฟังไหมว่าผู้ศักดิ์สิทธิ์ได้พบความสงบสุขแบบใดในชีวิตนี้? </w:t>
      </w:r>
      <w:r w:rsidRPr="0073777E">
        <w:rPr>
          <w:i/>
          <w:lang w:val="ru-RU"/>
        </w:rPr>
        <w:t xml:space="preserve">‘พวกเขาถูกตี… ถูกนำตัวไปในโซ่ตรวน… ถูกพรากสิทธิ์ ถูกทรมาน ถูกใส่ร้าย…’ </w:t>
      </w:r>
      <w:r w:rsidRPr="0073777E">
        <w:rPr>
          <w:lang w:val="ru-RU"/>
        </w:rPr>
        <w:t>และอื่นๆ อีกมากมาย (ฮีบรู 11:35–38) ท่านอยากครองราชย์ร่วมกับพวกเขาตลอดไปหรือไม่? – ถ้าเช่นนั้น จงเดินตามรอยเท้าของพวกเขา</w:t>
      </w:r>
    </w:p>
    <w:p w14:paraId="72C8FD7F" w14:textId="77777777" w:rsidR="003E2EA8" w:rsidRPr="0073777E" w:rsidRDefault="003E2EA8" w:rsidP="002F5928">
      <w:pPr>
        <w:ind w:firstLine="720"/>
        <w:rPr>
          <w:lang w:val="ru-RU"/>
        </w:rPr>
      </w:pPr>
      <w:r w:rsidRPr="0073777E">
        <w:rPr>
          <w:b/>
          <w:lang w:val="ru-RU"/>
        </w:rPr>
        <w:t>21.</w:t>
      </w:r>
      <w:r w:rsidRPr="0073777E">
        <w:rPr>
          <w:lang w:val="ru-RU"/>
        </w:rPr>
        <w:t xml:space="preserve"> บรรพบุรุษของเรา เหมือนดวงดาวที่ส่องแสงให้ทั้งโลกสว่างไสว โดยได้ใช้ชีวิตบนโลกนี้ท่ามกลางหนามและต้นหนาม ท่ามกลางพวกนอกรีตและคนไม่เชื่อในพระเจ้า เหมือนอัญมณีล้ำค่าและไข่มุกอันมีค่า ด้วยวิถีชีวิตอันสูงส่งและบริสุทธิ์ของพวกเขา แม้แต่ศัตรูของพวกเขาก็ยังเลียนแบบพวกเขา และใครเล่าที่ไม่รู้สึกสำนึกผิดเมื่อเห็นความถ่อมตนของพวกเขา? ที่นี่พวกเขาทำงานหนัก และที่นั่นพวกเขามีความสุข; เพราะพระเจ้าได้รับการถวายเกียรติในตัวพวกเขา และผู้คนได้รับการเสริมสร้างจากพวกเขา</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ส่วนทางชีวิตของเราเอง หลังจากที่ทิ้งทางตรงไว้แล้ว ก็ไหลไปตามน้ำเชี่ยวและทางขรุขระ เราไม่เห็นใครเลยที่เพื่อพระเจ้าได้ทิ้งทรัพย์สินของตนไปอย่างสิ้นเชิง หรือใครที่ได้ละทิ้งโลกนี้อย่างสิ้นเชิงเพื่อชีวิตนิรันดร์ ไม่มีใครที่อ่อนโยน ถ่อมตัว หรือเงียบสงบ ไม่มีใครที่หลีกเลี่ยงการด่าทอ ไม่มีใครที่ทนต่อการใส่ร้าย แต่ทุกคนล้วนมีนิสัยโกรธง่าย ชอบโต้แย้ง ขี้เกียจและหงุดหงิดง่าย และใส่ใจในเสื้อผ้าที่หรูหรา ทุกคนล้วนหยิ่งยโสและแสวงหาเกียรติยศ ทุกคนล้วนเห็นแก่ตัว</w:t>
      </w:r>
    </w:p>
    <w:p w14:paraId="7CC9653F" w14:textId="77777777" w:rsidR="003E2EA8" w:rsidRPr="0073777E" w:rsidRDefault="003E2EA8" w:rsidP="002F5928">
      <w:pPr>
        <w:ind w:firstLine="720"/>
        <w:rPr>
          <w:lang w:val="ru-RU"/>
        </w:rPr>
      </w:pPr>
      <w:r w:rsidRPr="0073777E">
        <w:rPr>
          <w:b/>
          <w:lang w:val="ru-RU"/>
        </w:rPr>
        <w:lastRenderedPageBreak/>
        <w:t xml:space="preserve">23. </w:t>
      </w:r>
      <w:r w:rsidRPr="0073777E">
        <w:rPr>
          <w:lang w:val="ru-RU"/>
        </w:rPr>
        <w:t>เราได้ยินว่าพระเจ้าเอง—พระวจนะ—ถูกตรึงบนไม้กางเขนและถูกประหารชีวิตเพื่อบาปของเรา แต่เรากลับหัวเราะและปล่อยตัวให้หลงไปกับสิ่งรบกวน ดวงอาทิตย์ ซึ่งทนไม่ได้ต่อความดูหมิ่นต่อองค์พระผู้เป็นเจ้า จึงเปลี่ยนความสว่างของมันเป็นความมืด แต่เรากลับปฏิเสธที่จะก้าวออกมาจากความมืดแห่งความบาปของเรา ม่านในพระวิหาร ซึ่งไม่ได้ทำบาปใดๆ เลย กลับถูกฉีกขาดไปเอง; แต่เรากลับไม่ปรารถนาให้ใจเราถูกฉีกขาดด้วยความสำนึกผิดในบาปของเรา ดังนั้น พี่น้องทั้งหลาย ขอให้เราสำนึกผิดเสียที เพื่อจะได้ชดเชยพระเจ้าสำหรับบาปของเรา</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ข้าพเจ้ากลัวว่าวันนั้นอาจมาหาเราอย่างไม่ทันตั้งตัว และเมื่อพบว่าตัวเองเปลือยเปล่า ยากจน และไม่คู่ควร เราอาจถูกขับไล่ออกไป </w:t>
      </w:r>
      <w:r w:rsidRPr="00703756">
        <w:rPr>
          <w:lang w:val="ru-RU"/>
        </w:rPr>
        <w:t xml:space="preserve">เพราะสิ่งนี้เองได้เกิดขึ้นกับผู้ที่อยู่ในสมัยของโนอาห์: </w:t>
      </w:r>
      <w:r w:rsidRPr="00703756">
        <w:rPr>
          <w:i/>
          <w:lang w:val="ru-RU"/>
        </w:rPr>
        <w:t xml:space="preserve">‘พวกเขากำลังกิน ดื่ม แต่งงานและจัดงานแต่งงาน ซื้อและขาย จนกระทั่งน้ำท่วมมาและทำลายพวกเขาทั้งหมด’ </w:t>
      </w:r>
      <w:r w:rsidRPr="00703756">
        <w:rPr>
          <w:lang w:val="ru-RU"/>
        </w:rPr>
        <w:t>(ลูกา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ผู้ใดที่ปรารถนาจะได้รับการช่วยให้รอด ต้องมีความกระตือรือร้นในการแสวงหาความรอด และผู้ใดที่ปรารถนาจะเข้าสู่ราชอาณาจักร ต้องไม่ประมาท ผู้ใดที่ปรารถนาจะหนีพ้นจากไฟของเกเฮนนา ต้องพยายามอย่างถูกต้องตามกฎหมาย; ผู้ใดที่ไม่ปรารถนาจะถูกโยนลงสู่หนอนที่ไม่เคยหลับ ต้องมีสติ ผู้ใดที่ปรารถนาจะเข้าสู่ห้องงานแต่งงานและชื่นชมยินดี จงเตรียมตะเกียงที่ลุกโชติช่วงและน้ำมันในภาชนะไว้ ผู้ใดที่คาดหวังว่าจะได้รับเชิญไปงานแต่งงานนั้น จงจัดหาเสื้อผ้าอันประณีตไว้สำหรับตนเอง</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เมืองของกษัตริย์เต็มไปด้วยความสุขและความยินดี เต็มไปด้วยแสงสว่างและความปีติยินดี และสำหรับผู้ที่อาศัยอยู่ในนั้น นอกจากชีวิตนิรันดร์แล้ว ยังได้รับทุกความสะดวกสบายอีกด้วย ผู้ใดที่ปรารถนาจะอาศัยอยู่ในเมืองเดียวกันกับกษัตริย์ จงเร่งรีบเดินทางเถิด เพราะวันกำลังจะสิ้นสุดลง และไม่มีใครรู้ว่าข้างหน้าบนเส้นทางนั้นจะมีสิ่งใดรออยู่ เหมือนนักเดินทางที่แม้จะรู้ว่าทางยังยาว ก็ยังนอนหลับจนถึงเย็น และเมื่อตื่นขึ้นก็เห็นว่าวันนั้นใกล้จะสิ้นสุดแล้ว; และทันทีที่เขาออกเดินทาง ก็มีเมฆ ลูกเห็บ ฟ้าร้อง ฟ้าผ่า และภัยพิบัติจากทุกทิศทุกทาง จนเขาไม่สามารถไปถึงที่พักในคืนนั้นได้ หรือกลับไปยังที่เดิมได้: ดังนั้น เราเองก็จะประสบชะตากรรมเดียวกัน หากเราลังเลในช่วงเวลาแห่งการกลับใจของเรา เราคือ </w:t>
      </w:r>
      <w:r w:rsidRPr="00703756">
        <w:rPr>
          <w:i/>
          <w:lang w:val="ru-RU"/>
        </w:rPr>
        <w:t xml:space="preserve">‘ผู้แปลกถิ่นและผู้พำนักชั่วคราว’ </w:t>
      </w:r>
      <w:r w:rsidRPr="00703756">
        <w:rPr>
          <w:lang w:val="ru-RU"/>
        </w:rPr>
        <w:t>(สดุดี 38:13) ดังนั้น ขอให้เราพยายามเข้าสู่เมืองและบ้านเกิดของเราให้ทันเวลา</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พี่น้องทั้งหลาย เราคือพ่อค้าทางจิตวิญญาณ ที่แสวงหาไข่มุกอันล้ำค่า ซึ่งก็คือพระคริสต์ผู้ช่วยให้รอดของเรา — สมบัติที่ไม่สามารถถูกขโมยไปได้ ดังนั้น อย่าให้เราเกียจคร้านในการแสวงหาไข่มุกนี้ ผู้ที่ได้พยายามแสวงหามันนั้น เป็นผู้ได้รับพร— —ได้รับพรถึงสามเท่า แต่ผู้ใดที่รู้สึกเหนื่อยล้า—ทั้งในการแสวงหาพระผู้สร้างของเราเอง และในการถูกพระองค์ทรงรับไว้—ผู้นั้นย่อมเป็นผู้ทุกข์ยากและยากจนอย่างยิ่ง</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ท่านไม่ทราบหรือว่าเราคือกิ่งของเถาองุ่นแท้ ซึ่งคือองค์พระผู้เป็นเจ้า? ดังนั้น จงระวังให้ดีว่าอย่าให้ใครในพวกเราเป็นกิ่งที่ไม่ออกผล พระบิดาแห่งความจริง ผู้ดูแลสวนองุ่นของพระองค์ ทรงดูแลด้วยความรักต่อผู้ที่ให้ผล เพื่อให้พวกเขาให้ผลมากยิ่งขึ้น; แต่ผู้ที่ไม่ให้ผล พระองค์จะตัดแต่งและขับออกจากสวนองุ่น เพื่อถูกเผาด้วยไฟ ดังนั้น จงระวังให้ดี เพื่อว่าเมื่อพบว่าตนเองไม่ออกผล จะไม่ถูกตัดแต่งและโยนลงสู่ไฟ</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เราเองก็เป็นเมล็ดพันธุ์ที่ดีที่ถูกหว่านโดยผู้สร้างฟ้าและดิน ผู้เป็นเจ้าแห่งบ้าน—พระคริสต์ ดูเถิด เวลาเก็บเกี่ยวได้มาถึงแล้ว และเคียวอยู่ในมือของผู้เก็บเกี่ยว: พวกเขารอเพียงสัญญาณจากพระเจ้าเท่านั้น ดังนั้น จงระวังให้ดี อย่าให้เราปรากฏตัวเป็นวัชพืช ที่ถูกมัดเป็นมัดแล้วโยนลงในไฟเพื่อเผาไหม้ตลอดไป (มัทธิว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ท่านไม่ทราบหรือว่า พระเจ้าแห่งพระเจ้าทั้งหลาย ได้ทรงเรียกเราไปร่วมงานเลี้ยงแต่งงานในพระราชวังของพระองค์? แล้วทำไมเราจึงปล่อยตัวให้ประมาท และไม่พยายามหาเสื้อผ้าที่สว่างไสว โคมไฟที่ส่องแสงเจิดจ้า และน้ำมันในภาชนะของเรา? ท่านจะไม่เข้าใจได้อย่างไรว่า ไม่มีใครเข้าไปที่นั่นในสภาพเปลือยเปล่า? และหากมีใครยังยืนกรานจะเข้าไปโดยไม่มีเครื่องแต่งกายงานแต่งงาน ท่านไม่รู้หรือว่าสิ่งใดจะเกิดขึ้นกับเขา? ตามคำสั่งของกษัตริย์ มือและเท้าของเขาจะถูกมัด และเขาจะถูกโยนลงสู่ความมืดมิดภายนอก ที่ซึ่งมี </w:t>
      </w:r>
      <w:r w:rsidRPr="00703756">
        <w:rPr>
          <w:i/>
          <w:lang w:val="ru-RU"/>
        </w:rPr>
        <w:t xml:space="preserve">‘การร้องไห้และกัดฟัน’ </w:t>
      </w:r>
      <w:r w:rsidRPr="00703756">
        <w:rPr>
          <w:lang w:val="ru-RU"/>
        </w:rPr>
        <w:t>(มัทธิว 22:13) ฉันกลัวว่าความปรารถนาทางเนื้อหนังอาจทำให้เราถูกขับไล่ออกจากห้องงานแต่งงาน แม้เราจะสวมใส่เพียงเครื่องแต่งกายที่ดูดีภายนอกเท่านั้น</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 xml:space="preserve">มีพ่อใดที่เมตตาได้เช่นนี้? มีพ่อใดที่กรุณาได้เช่นนี้? มีพ่อใดที่รักได้มากเท่าพระเจ้าของเรา ผู้ที่แสดงความรักต่อเรา ผู้รับใช้ของพระองค์? พระองค์ทรงจัดเตรียมทุกสิ่ง ทรงเก็บสะสมทุกสิ่งไว้อย่างอุดมสมบูรณ์ ทรงรักษาบาดแผลในจิตวิญญาณของเรา และทรงอดทนแม้เมื่อถูกเราทอดทิ้ง โดยปรารถนาให้ทุกคนได้เป็นผู้สืบทอดอาณาจักรของพระองค์ พระองค์ทรงอภัยบาปของผู้มีบาป </w:t>
      </w:r>
      <w:r w:rsidRPr="00703756">
        <w:rPr>
          <w:lang w:val="ru-RU"/>
        </w:rPr>
        <w:lastRenderedPageBreak/>
        <w:t>กระตุ้นให้เขามีความกระตือรือร้น และทรงใส่ใจผู้อ่อนแออย่างรวดเร็ว เพื่อไม่ให้เขาหมดกำลังใจ พระองค์สามารถใช้ฤทธิ์อำนาจของพระองค์บังคับให้เราทำความดีได้ แต่พระองค์ไม่ประสงค์เช่นนั้น เพื่อไม่ให้เจตจำนงเสรีของเราถูกพรากไปจากความสรรเสริญของพระองค์ ดังนั้น เราจะเบื่อหน่ายในการแสวงหาที่จะทำให้พระองค์พอพระทัยได้อย่างไร เมื่อพระองค์ทรงรักและเมตตาเราอย่างล้นเหลือ? พระองค์ได้ไถ่และเปิดตาใจของเรา; พระองค์ได้ประทานความรู้เกี่ยวกับพระองค์เอง และให้เราได้ลิ้มรสความหวานชื่นของพระองค์ เพื่อที่เราจะได้แสวงหาพระองค์ด้วยสุดใจของเรา ผู้ใดที่ได้ลิ้มรสความรักของพระองค์ ผู้นั้นย่อมเป็นสุข; ด้วยเหตุนี้ เขาจึงได้เตรียมตัวเพื่อลิ้มรสความรักนั้นอย่างไม่หยุดยั้ง</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ใครจะไม่รักองค์พระผู้เป็นเจ้าเช่นนี้? ใครจะไม่สารภาพและนมัสการความดีของพระองค์? แล้วในวันพิพากษา เราจะใช้ข้อแก้ตัวใดได้ หากเราหันหลังให้พระองค์? หรือเราจะพูดกับพระองค์ว่าอย่างไร? ว่าเราไม่ได้ยิน, หรือไม่ทราบ, หรือไม่ได้รับการสอน? แต่ข้อความของพระองค์ได้แพร่กระจายไปทั่วทั้งโลกแล้ว มีสิ่งใดที่พระองค์ควรทำเพื่อเราแต่ยังไม่ได้ทำหรือไม่? พระองค์มิได้เสด็จลงมาจากความสูงอันหาที่เปรียบมิได้ จากอ้อมอกอันเปี่ยมสุขของพระบิดา เพื่อเราหรือ? พระองค์มิได้ทรงปรากฏตัวให้เห็นเพื่อเรา แม้พระองค์จะมองไม่เห็นหรือ? พระองค์มิได้ทรงรับเนื้อหนังเพื่อเรา แม้พระองค์คือไฟอมตะหรือ? พระองค์มิได้ทรงสิ้นพระชนม์เพื่อเรา แม้พระองค์จะทรงเป็นอมตะ เพื่อเราจะได้มีชีวิตใหม่หรือ? พระองค์มิได้ถูกฝังไว้ เพื่อเราจะได้ฟื้นคืนชีพพร้อมกับพระองค์หรือ? พระองค์ได้ทรงปลดปล่อยเราจากศัตรู โดยผูกมัดเขาไว้ และประทานกำลังให้เราต่อสู้กับเขา เมื่อใดที่เราเรียกหาพระองค์ แล้วพระองค์ไม่ทรงฟังเรา? เมื่อใดที่เราเคาะประตู แล้วพระองค์ไม่ทรงเปิดประตูให้เรา? และหากพระองค์เคยทรงล่าช้า ก็เพียงเพื่อเพิ่มพูนรางวัลของเราเท่านั้น เมื่อพิจารณาถึงทุกสิ่งนี้แล้ว ใครจะยังคงอยู่ในความประมาทและความไม่ใส่ใจ จนทำให้พระผู้เป็นเจ้าเช่นนี้ทรงไม่พอพระทัย?</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จงคิดถึงเรื่องนี้เถิด พี่น้อง! พี่น้องเหล่านั้นที่อยู่ร่วมกับเราเมื่อวานนี้ และสนทนาด้วยเรา วันนี้ก็ไม่อยู่กับเราอีกแล้ว; พวกเขาได้ถูกเรียกไปหาพระเจ้าของพวกเขาและของเรา เพื่อให้แต่ละคนได้รายงานบัญชีของตนเอง ดูว่า </w:t>
      </w:r>
      <w:r w:rsidRPr="00703756">
        <w:rPr>
          <w:i/>
          <w:lang w:val="ru-RU"/>
        </w:rPr>
        <w:t xml:space="preserve">‘เมื่อวาน’ </w:t>
      </w:r>
      <w:r w:rsidRPr="00703756">
        <w:rPr>
          <w:lang w:val="ru-RU"/>
        </w:rPr>
        <w:t xml:space="preserve">คืออะไร และ </w:t>
      </w:r>
      <w:r w:rsidRPr="00703756">
        <w:rPr>
          <w:i/>
          <w:lang w:val="ru-RU"/>
        </w:rPr>
        <w:t>‘วันนี้’</w:t>
      </w:r>
      <w:r w:rsidRPr="00703756">
        <w:rPr>
          <w:lang w:val="ru-RU"/>
        </w:rPr>
        <w:t xml:space="preserve"> คืออะไร: เช่นเดียวกับที่ </w:t>
      </w:r>
      <w:r w:rsidRPr="00703756">
        <w:rPr>
          <w:i/>
          <w:lang w:val="ru-RU"/>
        </w:rPr>
        <w:t xml:space="preserve">‘เมื่อวาน’ </w:t>
      </w:r>
      <w:r w:rsidRPr="00703756">
        <w:rPr>
          <w:lang w:val="ru-RU"/>
        </w:rPr>
        <w:t xml:space="preserve">ได้ผ่านพ้นไป เหมือนดอกไม้ที่บานในยามเช้า; </w:t>
      </w:r>
      <w:r w:rsidRPr="00703756">
        <w:rPr>
          <w:i/>
          <w:lang w:val="ru-RU"/>
        </w:rPr>
        <w:t xml:space="preserve">‘วันนี้’ </w:t>
      </w:r>
      <w:r w:rsidRPr="00703756">
        <w:rPr>
          <w:lang w:val="ru-RU"/>
        </w:rPr>
        <w:t>ก็จะผ่านพ้นไปเช่นกัน เหมือนเงาในยามเย็น ดังนั้น จงพิจารณาสิ่งที่ท่านได้ซื้อไว้: มันเป็นที่พอพระทัยพระเจ้าหรือไม่? วันเวลาของเราผ่านไปอย่างรวดเร็วเหมือนเรื่องตลก ผู้ที่ได้รับผลประโยชน์อันยิ่งใหญ่จากสิ่งที่เขาซื้อไว้ทุกวัน และเก็บมันไว้เพื่อชีวิตนิรันดร์นั้น เป็นผู้ที่มีบุญ แต่ท่านที่รักทั้งหลาย ทำไมท่านจึงประมาท? ทำไมท่านจึงเกียจคร้าน? ทำไมท่านจึงดื่มด่ำในความท้อแท้ (ความเกียจคร้าน) เหมือนกับดื่มเหล้า?</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จินตนาการถึงนักเดินทางสองคน ที่กำลังเดินทางกลับบ้าน เมื่อพบกันบนทางเมื่อเย็นลง ทั้งสองจึงหยุดพักที่โรงแรมที่พวกเขาถึง และแยกทางกันเมื่อรุ่งเช้า; แต่ละคนรู้ดีว่าสิ่งใดรอคอยเขาอยู่ที่บ้าน—ความร่ำรวยหรือความยากจน ความสงบหรือความเศร้าโศก เช่นเดียวกันกับเราในชีวิตนี้ เพราะชีวิตนี้เปรียบเสมือนโรงแรม ซึ่งเมื่อเราออกเดินทางกลับบ้าน เราต่างแยกทางกัน โดยรู้ดีว่าสิ่งใดรออยู่ข้างหน้า เพราะไม่ใช่ความลับสำหรับใครเลยว่าพวกเขาได้ส่งสิ่งใดไปก่อนตนเองสู่สวรรค์: เช่น การอธิษฐานด้วยน้ำตา, การเฝ้าระวังบ่อยครั้ง, การร้องเพลงสดุดีด้วยใจสำนึกผิด, การควบคุมตนเองควบคู่กับความถ่อมตน, การละทิ้งสิ่งของทางโลก, หรือความรักและความจงรักภักดีต่อพระคริสต์อย่างจริงใจ หากท่านได้ถวายสิ่งเหล่านี้แล้ว ก็จงมีใจที่มั่นคงเถิด เพราะท่านกำลังจะจากไปสู่อาณาจักรแห่งความสงบสุข</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คุณได้รับเวลาเพื่อกลับใจ แต่คุณกลับไม่สนใจการกลับใจเลย คุณจะพูดกับมรณะว่า: ‘รอหน่อย ให้ฉันกลับใจก่อน’? จงกลับสู่สติเถิด ผู้รักยิ่ง จงกลับสู่สติเถิด เมื่อชั่วโมงสุดท้ายปิดล้อมคุณเหมือนตาข่าย คุณจะเริ่มร้องขึ้นด้วยความหวาดกลัวว่า: ‘โอ้! วันคืนของฉันได้ผ่านพ้นไปอย่างเปล่าประโยชน์’ “ฉันได้เสียเวลาไปกับความคิดที่ไร้ประโยชน์!” แต่การคิดเช่นนี้ในยามความตายจะมีประโยชน์อะไร เมื่อคุณไม่ได้รับอนุญาตให้อยู่ในโลกนี้อีกต่อไป? ดังนั้น จงใคร่ครวญคำพูดเหล่านี้ด้วยจิตใจของคุณ และจัดระเบียบชีวิตของคุณตามพลังของคำพูดเหล่านั้น</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ใครจะไม่ร้องไห้ ใครจะไม่โศกเศร้า ใครจะไม่เต็มไปด้วยความหวาดกลัว เมื่อเห็นว่าพระผู้เป็นเจ้าแห่งจักรวาล ทั้งด้วยพระองค์เองและผ่านผู้รับใช้ของพระองค์—ผู้เผยพระวจนะและผู้ส่งสาร—ได้เทศนาและร้องประกาศ แต่กลับไม่มีใครฟังพระองค์? </w:t>
      </w:r>
      <w:r w:rsidRPr="00703756">
        <w:rPr>
          <w:i/>
          <w:lang w:val="ru-RU"/>
        </w:rPr>
        <w:t xml:space="preserve">‘งานเลี้ยงแต่งงานพร้อมแล้ว’ </w:t>
      </w:r>
      <w:r w:rsidRPr="00703756">
        <w:rPr>
          <w:lang w:val="ru-RU"/>
        </w:rPr>
        <w:t xml:space="preserve">พระองค์ร้องว่า </w:t>
      </w:r>
      <w:r w:rsidRPr="00703756">
        <w:rPr>
          <w:i/>
          <w:lang w:val="ru-RU"/>
        </w:rPr>
        <w:t>‘เจ้าสาวของข้าถูกสังหารแล้ว’</w:t>
      </w:r>
      <w:r w:rsidRPr="00703756">
        <w:rPr>
          <w:lang w:val="ru-RU"/>
        </w:rPr>
        <w:t xml:space="preserve"> (มัทธิว 22:4) เจ้าบ่าวประทับอยู่ในห้องงานแต่งงานด้วยพระสิริและพระรัศมี และรับผู้ที่มาด้วยความยินดี ประตูเปิดอยู่ ผู้รับใช้แสดงความกระตือรือร้น ‘ขณะที่ประตูยังเปิดอยู่ จงรีบเข้ามา มิฉะนั้นท่านจะอยู่ข้างนอก </w:t>
      </w:r>
      <w:r w:rsidRPr="00703756">
        <w:rPr>
          <w:lang w:val="ru-RU"/>
        </w:rPr>
        <w:lastRenderedPageBreak/>
        <w:t>และจะไม่มีใครเปิดประตูให้ท่านเข้า’ – แต่ไม่มีใครเข้าใจ; ไม่มีใครพยายาม; ความเกียจคร้านและความกังวลของโลกนี้ได้ผูกมัดจิตใจเราเหมือนโซ่ตรวน เราคัดลอกพระคัมภีร์อย่างถูกต้อง และอ่านมันอย่างถูกต้อง แต่เราไม่ต้องการปฏิบัติตามอย่างถูกต้อง; เพราะเราไม่มีความตั้งใจที่จะปฏิบัติตามสิ่งที่ถูกสั่งไว้ในนั้น</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เช่นเดียวกับในกลางคืน เมื่อมนุษยชาติกำลังหลับลึก บางครั้งก็มีเสียงอึกทึกดังกึกก้องจากสวรรค์อย่างกะทันหัน พร้อมด้วยเสียงฟ้าร้องที่น่าสะพรึงกลัว และแสงฟ้าแลบที่น่าหวาดหวั่น ซึ่งมาพร้อมกับแผ่นดินไหว และผู้ที่กำลังหลับอยู่ก็ถูกความหวาดกลัวเข้าครอบงำอย่างฉับพลัน; ดังนั้น ในชั่วโมงนั้น เหมือนกับแสงฟ้าแลบที่เร็วที่สุด ที่ทำให้ทั้งโลกต้องหวาดกลัวอย่างกะทันหัน; เสียงแตรจะดังขึ้นอย่างน่าสะพรึงกลัวจากสวรรค์ ทำให้ผู้ที่หลับอยู่ตื่นขึ้น และปลุกผู้ที่ตายมาตั้งแต่สมัยโบราณให้ฟื้นจากความตาย: สวรรค์เหล่านี้และ </w:t>
      </w:r>
      <w:r w:rsidRPr="00703756">
        <w:rPr>
          <w:i/>
          <w:lang w:val="ru-RU"/>
        </w:rPr>
        <w:t>‘อำนาจแห่งสวรรค์จะสั่นสะเทือน’</w:t>
      </w:r>
      <w:r w:rsidRPr="00703756">
        <w:rPr>
          <w:lang w:val="ru-RU"/>
        </w:rPr>
        <w:t xml:space="preserve"> (มัทธิว 24:29), และทั้งโลกจะสั่นสะเทือนเหมือนน้ำทะเลต่อหน้าพระสิริของพระองค์; เพราะไฟอันน่าสะพรึงกลัวจะนำหน้าพระองค์ไป เพื่อชำระโลกให้พ้นจากความชั่วที่ทำให้โลกนี้มลทิน; นรกจะเปิดประตูนิรันดร์ ความตายจะถูกยกเลิก และผงธุลีที่สลายของธรรมชาติมนุษย์ เมื่อได้ยินเสียงแตร จะถูกนำกลับสู่ชีวิต แล้วผู้ชอบธรรมจะชื่นชมยินดี และผู้มีศรัทธาจะเปรมปรีดิ์; ผู้ปฏิบัติธรรมอย่างสมบูรณ์จะได้รับการปลอบประโลมสำหรับความเหน็ดเหนื่อยในการต่อสู้ของพวกเขา; ผู้พลีชีพ อัครทูต และผู้เผยพระวจนะ จะได้รับมงกุฎ ผู้ใดที่ในเวลานั้นได้รับการพิจารณาว่าสมควร </w:t>
      </w:r>
      <w:r w:rsidRPr="00703756">
        <w:rPr>
          <w:i/>
          <w:lang w:val="ru-RU"/>
        </w:rPr>
        <w:t xml:space="preserve">‘ถูกยกขึ้นในเมฆด้วยพระสิริ’ </w:t>
      </w:r>
      <w:r w:rsidRPr="00703756">
        <w:rPr>
          <w:lang w:val="ru-RU"/>
        </w:rPr>
        <w:t>เพื่อพบกับเจ้าบ่าวผู้เป็นอมตะ (1 เธสะโลนิกา 4:17) ผู้นั้นย่อมเป็นสุข เช่นเดียวกับที่ทุกคนได้กางปีกที่นี่ ดังนั้นที่นั่นเขาก็จะบินขึ้นสู่ความสูง; เช่นเดียวกับที่ทุกคนได้ชำระจิตใจที่นี่ ดังนั้นที่นั่นเขาก็จะได้เห็นพระสิริของพระองค์; และตามระดับที่ทุกคนได้รักพระองค์ ดังนั้นที่นั่นเขาก็จะเต็มเปี่ยมไปด้วยความรักของพระองค์</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ฉันนึกถึงชั่วโมงนั้นแล้วตัวสั่นสะท้าน; ฉันคิดถึงคำพิพากษาที่น่าสะพรึงกลัวนั้นแล้วรู้สึกหวาดกลัวจนเต็มตัว; ฉันคิดถึงความสุขในสวรรค์ แล้วลุกขึ้นปล่อยตัวให้ร้องไห้ และร้องไห้จนไม่มีแรงจะร้องไห้อีกต่อไป; เพราะฉันได้ใช้ชีวิตในความเกียจคร้านและความฟุ้งซ่าน และใช้ชีวิตมาตลอดด้วยความคิดที่ไม่บริสุทธิ์ – และไม่ตระหนักว่าเวลาได้ผ่านไปอย่างรวดเร็ว หรือรู้สึกถึงการผ่านพ้นของวันเวลา; วันคืนของฉันได้ลดน้อยลง ในขณะที่ความผิดบาปของฉันกลับเพิ่มพูนขึ้นเรื่อยๆ โอ้! ฉันจะทำอย่างไรในชั่วโมงนั้น เมื่อผู้รู้จักล้อมรอบตัวฉัน—ผู้ที่เมื่อเห็นฉันในภาพลักษณ์ของความเคร่งครัดทางศาสนา ก็มาประจบประแจงฉัน ทั้งที่ภายในใจฉันเต็มไปด้วยความผิดบาปและความไม่บริสุทธิ์ และได้ลืมพระเจ้าผู้ทรงค้นหาหัวใจและจิตใจ – ที่นั่นมีความอับอายที่แท้จริง และวิบัติแก่ผู้ที่ต้องอับอายที่นั่น – ด้วยพระคุณของพระองค์ ข้าพระองค์วิงวอนพระองค์ โอ้ ผู้ทรงรักมนุษยชาติและผู้ทรงความดี โปรดอย่าให้ข้าพระองค์อยู่ทางซ้ายมือกับแพะที่ทำให้พระองค์ทรงเศร้าโศก โปรดอย่าตรัสกับข้าพระองค์ว่า: </w:t>
      </w:r>
      <w:r w:rsidRPr="00703756">
        <w:rPr>
          <w:i/>
          <w:lang w:val="ru-RU"/>
        </w:rPr>
        <w:t xml:space="preserve">‘เราไม่รู้จักท่าน’ </w:t>
      </w:r>
      <w:r w:rsidRPr="00703756">
        <w:rPr>
          <w:lang w:val="ru-RU"/>
        </w:rPr>
        <w:t>แต่ด้วยความดีของพระองค์ โปรดประทานน้ำตาที่ไม่หยุดหย่อนให้ข้าพระองค์; โปรดประทานความสำนึกผิดและความถ่อมใจให้หัวใจข้าพระองค์ และชำระให้บริสุทธิ์ เพื่อมันจะได้กลายเป็นวิหารแห่งพระคุณของพระองค์</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ข้าพเจ้าวิงวอนให้พี่น้องที่รักทั้งหลายมีความสามัคคีในจิตใจ; จงพยายามทำสิ่งที่พระเจ้าพอพระทัยในขณะที่ยังมีเวลา; ร้องไห้ต่อหน้าพระองค์ทั้งวันทั้งคืนในคำอธิษฐานและบทเพลงสดุดี เพื่อพระองค์จะทรงช่วยเราให้พ้นจากน้ำตาที่ไม่มีวันสิ้นสุด จากเสียงกัดฟัน จากไฟนรกเกเฮนนา และจากหนอนที่ไม่ตาย และเพื่อพระองค์จะทรงเติมเต็มเราด้วยความสุขในอาณาจักรของพระองค์ ในชีวิตนิรันดร์ ที่ซึ่งความเศร้าโศก โรคภัยและความคร่ำครวญ—ที่ซึ่งมีความยินดี ความสุข และความปีติยินดีอยู่เสมอ และงานเลี้ยงที่เต็มไปด้วยอาหารวิญญาณอันวิจิตร ซึ่งพระเจ้าได้เตรียมไว้สำหรับผู้ที่รักพระองค์ ผู้ที่ได้รับการพิจารณาว่าสมควรได้รับสิ่งนั้นย่อมเป็นสุข ส่วนผู้ที่ถูกพรากจากสิ่งนั้นย่อมเป็นทุกข์</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‘คนรวยพูดขึ้น และทุกคนก็เงียบลง และคำพูดของเขาลอยขึ้นสู่เมฆ’ </w:t>
      </w:r>
      <w:r w:rsidRPr="00703756">
        <w:rPr>
          <w:lang w:val="ru-RU"/>
        </w:rPr>
        <w:t xml:space="preserve">(Sir. 13: 28). แต่พระเจ้าตรัสกับเราในพระคัมภีร์ศักดิ์สิทธิ์ ในขณะที่เราปฏิเสธที่จะเงียบและฟัง; ตรงกันข้าม ขณะที่คนหนึ่งพูด อีกคนกลับหลับใหล และอีกคนความคิดก็ล่องลอยไปที่อื่น แต่พระคัมภีร์กล่าวไว้ว่าอย่างไร? </w:t>
      </w:r>
      <w:r w:rsidRPr="00703756">
        <w:rPr>
          <w:i/>
          <w:lang w:val="ru-RU"/>
        </w:rPr>
        <w:t xml:space="preserve">‘ผู้ใดที่หันหูหนีจากบทบัญญัติของพระผู้สูงสุด ผู้นั้นได้ทำให้คำอธิษฐานของตนเองเป็นมลทิน’ </w:t>
      </w:r>
      <w:r w:rsidRPr="00703756">
        <w:rPr>
          <w:lang w:val="ru-RU"/>
        </w:rPr>
        <w:t>(สุภาษิต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จงมุ่งมั่นสู่ชีวิตนิรันดร์ ซึ่งท่านได้รับการเรียกให้มา ก่อนหน้าพยานมากมาย หลังจากที่ได้ประกาศคำสารภาพอันดีของท่านแล้ว: </w:t>
      </w:r>
      <w:r w:rsidRPr="00703756">
        <w:rPr>
          <w:i/>
          <w:lang w:val="ru-RU"/>
        </w:rPr>
        <w:t xml:space="preserve">‘เพราะอีกเพียงชั่วขณะเดียว ผู้ที่จะมาจะมาถึง และจะไม่ล่าช้า’ </w:t>
      </w:r>
      <w:r w:rsidRPr="00703756">
        <w:rPr>
          <w:lang w:val="ru-RU"/>
        </w:rPr>
        <w:t>(ฮีบรู 10:37)</w:t>
      </w:r>
    </w:p>
    <w:p w14:paraId="0A14F161" w14:textId="77777777" w:rsidR="003E2EA8" w:rsidRPr="00703756" w:rsidRDefault="003E2EA8" w:rsidP="002F5928">
      <w:pPr>
        <w:ind w:firstLine="720"/>
        <w:rPr>
          <w:lang w:val="ru-RU"/>
        </w:rPr>
      </w:pPr>
      <w:r w:rsidRPr="00703756">
        <w:rPr>
          <w:b/>
          <w:lang w:val="ru-RU"/>
        </w:rPr>
        <w:lastRenderedPageBreak/>
        <w:t xml:space="preserve">42. </w:t>
      </w:r>
      <w:r w:rsidRPr="00703756">
        <w:rPr>
          <w:lang w:val="ru-RU"/>
        </w:rPr>
        <w:t>จงเกรงกลัวพระเจ้าด้วยกำลังทั้งหมดของท่าน และอย่าเลียนแบบการกระทำของคนชั่วร้าย เพราะไฟของพวกเขาจะไม่ดับ และหนอนของพวกเขาจะไม่ตาย (มาระโก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อย่าเชื่อถือผู้ร้าย ซึ่งปลูกฝังความคิดหลอกลวงในใจท่าน โดยกล่าวว่า: ‘ท่านยังหนุ่มอยู่; ท่านยังมีชีวิตอีกหลายปี; ดังนั้นจงชื่นชมยินดีในตอนนี้ และอย่าให้จิตวิญญาณของท่านเศร้าโศก—เมื่อถึงวัยชรา ท่านจะต้องกลับใจ’ – พี่น้องเอ๋ย คุณโง่เขลาถึงเพียงนี้หรือ ที่ไม่ตระหนักว่ามารร้ายจะหลอกลวงคุณในเรื่องนี้? หากคุณไม่กลับใจในวัยหนุ่มและในช่วงที่พลังยังเต็มเปี่ยม เมื่อคุณยังสามารถทนต่อความยากลำบากทุกประการและทำความกล้าหาญได้ แล้วเมื่อแก่ตัวลง คุณจะไม่ใช้ความอ่อนแอของวัยชราเป็นข้ออ้างหรือ? – และหากท่านถูกพาไปจากที่นี่ขณะที่ยังอยู่ในวัยหนุ่มสาว ท่านจะทำอย่างไร? ดังนั้น จงละทิ้งทางของศัตรูและฟังเสียงของพระเจ้าที่แท้จริง ผู้ซึ่งตรัสว่า: </w:t>
      </w:r>
      <w:r w:rsidRPr="00703756">
        <w:rPr>
          <w:i/>
          <w:lang w:val="ru-RU"/>
        </w:rPr>
        <w:t xml:space="preserve">‘ดังนั้น จงเฝ้าระวังและอธิษฐาน เพราะท่านไม่ทราบทั้งวันและชั่วโมง’ </w:t>
      </w:r>
      <w:r w:rsidRPr="00703756">
        <w:rPr>
          <w:lang w:val="ru-RU"/>
        </w:rPr>
        <w:t>(มัทธิว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มันจะมาถึง มันจะมาถึง และชั่วโมงที่น่าสะพรึงกลัวนั้นจะไม่ช้าอีกแล้ว ซึ่งเมื่อเราถูกทดสอบ เราจะไม่เหลือข้อแก้ตัวใดเลย เพราะเราจะตอบพระเจ้าอย่างไรได้? ยังมีสิ่งใดอีกที่พระองค์ยังไม่ได้ทำเพื่อเรา? – เราไม่ได้เห็นพระเจ้า—พระวจนะ—ทรงถ่อมพระองค์ลงในรูปแบบของผู้รับใช้ เพื่อว่าเราเองจะได้ถ่อมตัวลงด้วยหรือ? เราไม่ได้เห็นพระพักตร์อันไม่อาจเข้าใจได้ของพระองค์ถูกถ่มน้ำลายใส่ เพื่อว่าเมื่อเราถูกดูหมิ่น เราจะไม่กลายเป็นคนขมขื่นหรือ? หรือเราไม่ได้เห็นพระหลังอันศักดิ์สิทธิ์ของพระองค์ถูกเฆี่ยนตี เพื่อว่าเราจะได้แบกแอกแห่งความเชื่อฟังอย่างนุ่มนวล? หรือเราไม่ได้เห็นพระพักตร์ของพระองค์ถูกตี เพื่อว่าเมื่อเราถูกทำให้อับอาย เราจะไม่โกรธเกรี้ยวหรือ? หรือว่าเราไม่ได้ยินพระองค์ตรัสว่า: </w:t>
      </w:r>
      <w:r w:rsidRPr="00703756">
        <w:rPr>
          <w:i/>
          <w:lang w:val="ru-RU"/>
        </w:rPr>
        <w:t xml:space="preserve">‘จงเรียนรู้จากเรา เพราะเราใจอ่อนน้อมและถ่อมใจ’ </w:t>
      </w:r>
      <w:r w:rsidRPr="00703756">
        <w:rPr>
          <w:lang w:val="ru-RU"/>
        </w:rPr>
        <w:t>(มัทธิว 11:29) เพื่อว่าเราเองจะได้เป็นใจอ่อนน้อมและถ่อมใจ และไม่อิจฉาริษยากัน ไม่กัดกินกัน และไม่กลืนกินกัน? แล้วเราจะให้ข้อแก้ตัวอะไรกับพระองค์ได้?</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ข้าพเจ้ารู้ว่าพระเจ้าได้ทรงแสดงความเมตตาต่อผู้สำนึกผิดมากมาย; แต่ส่วนใหญ่ในจำนวนนั้นได้ทำบาปด้วยความไม่รู้ ข้าพเจ้ารู้ว่าพระเจ้าได้ทรงอภัยให้หลายคน; แต่พวกเขามีผู้วิงวอนมากมายอยู่เบื้องหน้าพระองค์เพื่อพวกเขา – ข้าพเจ้าได้อ่านสิ่งที่เขียนไว้เกี่ยวกับโคราห์และดาธาน และรู้สึกสยองขวัญเมื่อเห็นว่าพระเจ้าได้ทรงลงโทษพวกเขาเพื่อเห็นแก่โมเสส ข้าพเจ้าครุ่นคิดถึงสิ่งที่เขียนไว้เกี่ยวกับมิเรียม น้องสาวของเขา ว่าเธอถูกโรคเรื้อนปกคลุมเพียงเพราะคำพูดเดียวที่กล่าวกับโมเสส – และข้าพเจ้ารู้สึกสั่นสะท้าน หากการลงโทษเช่นนี้เกิดขึ้นกับบุคคลศักดิ์สิทธิ์ แล้วความทุกข์ทรมานจากพระเจ้าผู้เป็นนิรันดร์จะเป็นอย่างไร? คาอิน ผู้ที่ฆ่าพี่ชายของตนเอง ต้องรับโทษที่ยาวนานเช่นนี้ แล้วผู้ที่ล่วงเกินพระเจ้าจะเป็นอย่างไร? การพิพากษาในสมัยน้ำท่วมนั้นรุนแรงมาก และข้าพเจ้ากลัวว่าตนเองอาจต้องเผชิญชะตากรรมเดียวกับผู้ที่เสียชีวิตในครั้งนั้น พระเจ้าทรงกริ้วต่อการสร้างหอคอย ซึ่งไม่สามารถสร้างให้เสร็จสมบูรณ์ได้ แล้วพระองค์จะทรงกระทำอย่างไรต่อความล้มเหลวของข้าพเจ้า? ข้าพเจ้าได้กลับใจแล้ว แต่ไม่รู้ว่าได้ทำให้พระเจ้าทรงพอพระทัยหรือไม่ ข้าพเจ้าวิงวอนขอความช่วยเหลือจากนักบุญทั้งหลายด้วย แต่บางทีคำอธิษฐานของพวกเขาก็อาจไม่ได้รับการตอบรับ เพราะข้าพเจ้าได้ยินเอเสเคียลกล่าวว่า </w:t>
      </w:r>
      <w:r w:rsidRPr="00703756">
        <w:rPr>
          <w:i/>
          <w:lang w:val="ru-RU"/>
        </w:rPr>
        <w:t xml:space="preserve">‘ทั้งโนอาห์ โยบ และดาเนียล’ </w:t>
      </w:r>
      <w:r w:rsidRPr="00703756">
        <w:rPr>
          <w:lang w:val="ru-RU"/>
        </w:rPr>
        <w:t>จะไม่ประสบความสำเร็จในสิ่งที่พวกเขาขอ (เอเสเคียล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ผู้ที่ลงมาจากอกของพระบิดา และกลายเป็นทางแห่งความรอดสำหรับเรา พระเจ้าด้วยพระสุรเสียงอันศักดิ์สิทธิ์ของพระองค์ ได้ทรงบันดาลใจให้เราสำนึกผิด โดยตรัสว่า: </w:t>
      </w:r>
      <w:r w:rsidRPr="00703756">
        <w:rPr>
          <w:i/>
          <w:lang w:val="ru-RU"/>
        </w:rPr>
        <w:t xml:space="preserve">‘เราไม่ได้มาเพื่อเรียกผู้ชอบธรรม แต่มาเพื่อเรียกผู้บาปให้สำนึกผิด’ </w:t>
      </w:r>
      <w:r w:rsidRPr="00703756">
        <w:rPr>
          <w:lang w:val="ru-RU"/>
        </w:rPr>
        <w:t>(มัทธิว 9:13) – หากข้าพเจ้าจะกล่าวเช่นนี้ ท่านอาจไม่ฟังข้าพเจ้า แต่หากพระผู้เป็นเจ้าเองตรัสเช่นนี้ ทำไมท่านจึงเพิกเฉยต่อคำตรัสนั้น โดยไม่ใส่ใจถึงชีวิตของท่านเอง? หากท่านตระหนักในใจตนเองว่า มีบาดแผลจากความคิดและการกระทำอยู่ในส่วนลึกที่สุดของจิตใจ ทำไมท่านจึงไม่ดูแลบาดแผลที่ซ่อนเร้นนั้น? ท่านกลัวแพทย์หรือ?! แต่พระองค์เต็มเปี่ยมด้วยความดีและความเมตตา พระองค์เสด็จมาเพื่อท่านจากอกของพระบิดา พระองค์ทรงรับสภาพเป็นมนุษย์เพื่อท่าน เพื่อให้ท่านสามารถเข้าใกล้พระองค์ได้โดยไม่มีความกลัว พระองค์ทรงเป็นมนุษย์เพื่อท่าน เพื่อรักษาบาดแผลอันเจ็บปวดของท่าน – และพระองค์เองทรงเรียกท่านมาหาพระองค์ด้วยความรักอันยิ่งใหญ่และความดีทั้งหมด</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 xml:space="preserve">ประตูแห่งการกลับใจเปิดกว้างอยู่; จงทำสุดความสามารถเถิด ผู้มีบาป เพื่อก้าวเข้าไปขณะที่มันยังเปิดอยู่ มันจะไม่รอคุณ หากเมื่อถึงเวลาที่มันจะปิดลง แล้วพบว่าคุณยังคงลังเลด้วยความไม่ใส่ใจ </w:t>
      </w:r>
      <w:r w:rsidRPr="00703756">
        <w:rPr>
          <w:lang w:val="ru-RU"/>
        </w:rPr>
        <w:lastRenderedPageBreak/>
        <w:t>ทำไมคุณจึงมาเกลียดชีวิตของตนเองได้เช่นนี้ ผู้ทุกข์ระทม? – มีสิ่งใดที่ยิ่งใหญ่กว่าจิตวิญญาณของคุณ โอ มนุษย์? แต่คุณ ผู้มีบาป กลับละเลยมัน ท่านไม่ทราบหรอกนะ ผู้เป็นที่รัก ว่าเมื่อใดแพทย์แห่งสวรรค์จะสั่งให้ประตูปราการแห่งการรักษาของพระองค์ปิดลง จงก้าวมาข้างหน้าเถิด ข้าขอวิงวอนท่าน และจงพยายามให้ได้รับการรักษา พระองค์ปรารถนาจะทำให้เหล่าทูตสวรรค์ชื่นชมยินดีผ่านการกลับใจของท่าน ดวงอาทิตย์ได้ถึงยามเย็นแล้ว และมันยังคงอยู่เพียงเพื่อท่านเท่านั้น เพื่อให้ท่านได้ถึงสถานที่ศักดิ์สิทธิ์</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คุณจะทนกับศัตรูผู้ไม่บริสุทธิ์ของคุณได้อีกนานเท่าใด ที่กำลังทำตามความประสงค์ของเขาอย่างไม่ละอาย? เขาต้องการจะโยนคุณลงสู่ไฟ นั่นคือเป้าหมายของความพยายามของเขา! นี่คือของขวัญของเขาสำหรับผู้ที่รักเขา! เขาอยู่ในการสงครามกับทุกคนเสมอ โดยโจมตีพวกเขาด้วยความปรารถนาชั่วร้ายและไม่บริสุทธิ์; และเขาเองที่ไม่บริสุทธิ์นั้น ผลักดันผู้ที่ยอมจำนนต่อเขาให้กลับสู่ความสิ้นหวัง ทำให้ใจพวกเขาแข็งกระด้าง และทำให้น้ำตาของพวกเขาแห้งเหือด เพื่อไม่ให้ผู้ทำบาปได้กลับใจ โอ มนุษย์ จงหันหลังให้เขาในทุกทาง และจงเก็บความเกลียดชังและความรังเกียจต่อสิ่งที่เขารักไว้</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มาเริ่มกันเถอะ; มาอธิษฐานกันเถอะ ขณะที่ยังมีเวลาอยู่ ที่นี่ ในขณะที่เราอยู่ในชีวิตนี้ เรายังสามารถทำให้พระเจ้าทรงพอพระทัยได้เสมอ การได้รับการอภัยโทษนั้นไม่ใช่เรื่องยากสำหรับเรา ตราบใดที่เรายังมีเวลาที่จะเคาะประตูแห่งความเมตตาของพระองค์ ให้เราหลั่งน้ำตาในขณะที่ยังมีเวลาให้น้ำตาเหล่านั้นได้รับการยอมรับ เพื่อว่าเมื่อเราผ่านเข้าสู่ยุคสมัยที่จะมาถึง เราจะได้ไม่ต้องร้องไห้โดยเปล่าประโยชน์ เพราะที่นั่น น้ำตาไม่มีค่าใดเลย</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ทำไมเราจึงละเลยความรอดของเรา? ทำไมเราจึงไม่ปรารถนาที่จะได้รับการรักษาในขณะที่ยังมีเวลา? เพื่อน้ำตาไม่กี่หยดที่หลั่งออกมาในขณะนี้ และเพื่อการกลับใจ พระเจ้าทรงอภัยบาปทั้งปวง จงร้องไห้เล็กน้อยที่นี่ เพื่อจะได้ไม่ต้องร้องไห้ที่นั่นตลอดไปนิรันดร์ในความมืดมิดอันมืดมิด จงกลับใจที่นี่ เพื่อไม่ให้ถูกโยนลงในไฟที่ดับไม่ลงที่นั่น</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นักบุญและผู้ชอบธรรมมากมายได้หันหลังให้โลกนี้และวิถีทางของมันด้วยความสมัครใจของตนเอง และด้วยความหวังอันมั่นคงในพระบัญญัติของพระเจ้า โดยเชื่อมั่นว่าพวกเขาจะได้รับพระพรของพระเจ้าในสวรรค์แห่งความสุข เมื่อได้รักพระคริสต์แล้ว พวกเขาก็เลือกพระองค์เหนือสิ่งทั้งปวงที่ผ่านไป ดังนั้น วันแล้ววันเล่า พวกเขายินดีในพระเจ้า ได้รับการส่องสว่างในพระคริสต์ และชื่นชมยินดีไม่หยุดยั้งในพระวิญญาณบริสุทธิ์ พระตรีเอกภาพทรงยินดีในพวกเขา ทูตสวรรค์และอัครทูตสวรรค์ต่างยินดีในพวกเขา และสวรรค์แห่งความสุขก็ยินดีในพวกเขา</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แต่มีบางคนกลับติดอยู่ในสิ่งชั่วคราว และกลายเป็นเหมือนสัตว์ที่ไร้สติ – คุณกำลังทำอะไรอยู่กันแน่ โอ้ มนุษย์ ที่ดำเนินชีวิตบาปเช่นนี้? พระเจ้าสร้างคุณมาด้วยเหตุผล แต่คุณกลับทำให้ตัวเองเหมือนสัตว์ที่พูดไม่ได้ จงกลับมาใช้สติสักเล็กน้อย และรวบรวมตัวเองให้ดี – เพื่อประโยชน์ของเจ้า พระเจ้าผู้สูงสุดได้เสด็จลงจากสวรรค์เพื่อยกเจ้าขึ้นจากโลกสู่สวรรค์ เจ้าได้รับการเชิญไปงานแต่งงานของเจ้าบ่าวสวรรค์: แล้วทำไมเจ้าจึงประมาทเช่นนี้? ทำไมเจ้าจึงชักช้า? บอกฉันสิ คุณจะไปงานแต่งงานได้อย่างไรโดยไม่มีเสื้อผ้าที่เหมาะสมสำหรับงานเลี้ยงแต่งงาน? และหากคุณเข้าไปโดยไม่มีมัน คุณจะได้ยินทันทีว่า: </w:t>
      </w:r>
      <w:r w:rsidRPr="00703756">
        <w:rPr>
          <w:i/>
          <w:lang w:val="ru-RU"/>
        </w:rPr>
        <w:t>‘เพื่อนเอ๋ย คุณเข้ามาที่นี่ได้อย่างไรโดยไม่มีเสื้อผ้าแต่งงาน</w:t>
      </w:r>
      <w:r w:rsidRPr="00703756">
        <w:rPr>
          <w:lang w:val="ru-RU"/>
        </w:rPr>
        <w:t>?</w:t>
      </w:r>
      <w:r w:rsidRPr="00703756">
        <w:rPr>
          <w:i/>
          <w:lang w:val="ru-RU"/>
        </w:rPr>
        <w:t xml:space="preserve">’ </w:t>
      </w:r>
      <w:r w:rsidRPr="00703756">
        <w:rPr>
          <w:lang w:val="ru-RU"/>
        </w:rPr>
        <w:t>(มัทธิว 22:12) จงมัดเขาและโยนเขาลงในเตาไฟ ท่านไม่กลัวสิ่งนี้หรือ ไม่สั่นสะท้านเมื่อคิดถึงว่าเวลาที่เจ้าบ่าวจะปรากฏในพระสิริของพระองค์กำลังใกล้เข้ามาแล้วหรือ? – ท่านไม่ทราบหรือว่าทุกสิ่งได้เตรียมพร้อมแล้ว และแตรสวรรค์กำลังรอสัญญาณ? – และท่านจะทำอะไรในชั่วโมงนั้น หากท่านไม่เตรียมตัวไว้อย่างที่ควร?</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ในชั่วโมงแห่งความตาย ความกลัวอันใหญ่หลวงกำลังรอคอยผู้ทำบาปทุกคน ชั่วโมงแห่งการจากลานี้ นำความสุขมาสู่ผู้ศักดิ์สิทธิ์ทุกคน ผู้ชอบธรรมทุกคน และผู้ปฏิบัติธรรมทุกคน แต่ชั่วโมงนั้นเองกลับทำให้ผู้ประมาทและผู้อ่อนแอจมอยู่ในความเศร้าโศก โดยเตือนให้พวกเขาคิดถึงความเกียจคร้านและความไม่ระมัดระวังในชีวิตที่ผ่านมา แล้วความสำนึกผิดก็ทรมานหัวใจของผู้ที่จนถึงขณะนี้ยังไม่เคยแสดงความห่วงใยต่อความรอดของตนเอง ความทุกข์ทรมานจากความสำนึกผิดนี้ยังเกินกว่าความกลัวต่อความตายและการจากลาเสียอีก – ในทางตรงกันข้าม ผู้ชอบธรรม ผู้ศักดิ์สิทธิ์ และผู้ปฏิบัติธรรม ยินดีในยามแห่งความตายและการจากลา เมื่อได้เห็นด้วยตาตนเองถึงผลแห่งความเพียรปฏิบัติอันยิ่งใหญ่ของพวกเขา: การเฝ้าระวัง การสวดมนต์ การอดอาหาร น้ำตา การนอนบนพื้นดินเปล่า และผ้ากระสอบ; จิตวิญญาณของพวกเขาชื่นชมยินดี </w:t>
      </w:r>
      <w:r w:rsidRPr="00703756">
        <w:rPr>
          <w:lang w:val="ru-RU"/>
        </w:rPr>
        <w:lastRenderedPageBreak/>
        <w:t xml:space="preserve">เพราะหลังจากการจากลาจากร่างกายแล้ว พวกเขารอคอยที่จะเข้าสู่ความสงบสุข แต่การเห็นความตายนั้นน่าสะพรึงกลัวสำหรับผู้ทำบาปและผู้ที่อ่อนแอ ซึ่งไม่ใส่ใจความบริสุทธิ์ของชีวิตในโลกที่ว่างเปล่านี้ </w:t>
      </w:r>
      <w:r w:rsidRPr="00AE3F8E">
        <w:rPr>
          <w:lang w:val="ru-RU"/>
        </w:rPr>
        <w:t>และชั่วโมงแห่งการจากไปเป็นแหล่งของความโศกเศร้าอันใหญ่หลวงสำหรับผู้ทำบาป เขาไม่ได้รับอนุญาตให้พูดอะไรเพื่อป้องกันตัวเอง คำสั่งเกี่ยวกับชั่วโมงนั้นถูกประกาศด้วยความเคร่งครัด</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เวลาแห่งการจากลาไม่ทำให้ผู้ที่หลุดพ้นจากทุกสิ่งในโลกนี้รู้สึกเศร้า; แต่กลับทำให้ผู้ที่เต็มไปด้วยความใคร่รู้สึกเศร้า; ทำให้ผู้ทำบาปรู้สึกเศร้า; ทำให้ผู้เกียจคร้าน ซึ่งขี้เกียจเกินกว่าจะทำสิ่งที่พระเจ้าพอพระทัยรู้สึกเศร้า; ทำให้ผู้โลภ ซึ่งผูกมัดจิตวิญญาณตนเองด้วยความกังวลทางโลกรู้สึกเศร้า; มันนำความเศร้าโศกมาสู่คนร่ำรวย เพราะมันแยกเขาออกจากความมั่งคั่งโดยไม่รู้ตัว; มันนำความเศร้าโศกมาสู่ผู้รักโลก เพราะมันแยกเขาออกจากโลกนี้ ผู้คนเช่นนี้ทั้งหมดต่างเศร้าโศกในยามตาย เพราะพวกเขาถูกผูกมัดด้วยความกังวลทางโลก แต่สำหรับจิตวิญญาณที่หลุดพ้นจากโลกและไม่ยึดติดกับความกังวลทางโลกแล้ว จะมีสิ่งใดให้ถอนหายใจหรือเศร้าโศกได้อีกเล่า? เธอปรารถนาความอิสระ ค้นหามัน และบรรลุถึงมัน – และยังคงเป็นเช่นนั้นเสมอ เดินอย่างกล้าหาญบนทางของพระเจ้า พร้อมใจทำสิ่งที่เป็นที่พอพระทัยของพระองค์ – และคุณเอง หากยึดมั่นในพระเจ้าด้วยจิตวิญญาณทั้งสิ้น ก็จะไม่เคยกลัวชั่วโมงแห่งความตายเลย; ตรงกันข้าม ความตายและการแยกจากร่างกายจะกลายเป็นความสุขสำหรับคุณ</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พระเจ้าผู้ทรงดีได้ประทานความสว่างแห่งความรู้ให้แก่เรา; แต่ทุกวันเรากลับปฏิเสธมัน หากเราปฏิบัติตามพระประสงค์ของพระเจ้า เราจะได้รับการอวยพรในยามพิพากษา ร่วมกับทุกคนที่ได้ปฏิบัติตามพระประสงค์ของพระองค์ แต่เนื่องจากเราไม่ได้ปฏิบัติตาม เราจึงจะไม่มีข้อแก้ตัวที่นั่น; เพราะเราทุกคนล้วนทำบาปแม้ในขณะที่มีความรู้ เราทุกคนล้วนได้สัมผัสถึงการดูแลของพระเจ้า และทุกของขวัญที่พระเจ้าผู้เปี่ยมด้วยพระเมตตาได้ประทานให้เรา พระคุณของพระองค์มักมาเยือนใจเราอยู่เสมอ และหากพบความสงบ พระคุณนั้นก็จะเข้ามาและสถิตอยู่ในจิตวิญญาณอย่างถาวร แต่หากไม่พบใจที่บริสุทธิ์ พระคุณนั้นก็จะถอนตัวออกไปทันที แต่ความเอื้อเฟื้อของพระองค์ก็กระตุ้นให้พระคุณเสด็จลงมาเยี่ยมเยียนเราผู้เป็นบาปอีกครั้ง เพราะเราทุกคนสามารถเปลี่ยนแปลงได้ด้วยการเลือก แต่ไม่ใช่โดยธรรมชาติ เราถูกเบี่ยงเบนและอ่อนแออยู่เสมอ อิจฉาและหลอกลวง; เรามักคิดร้ายต่อกัน เก็บความคิดหลอกลวงไว้ในใจ และอยู่เสมอ เหมือนถูกจมอยู่ในโคลนตมที่น่าสะพรึงกลัว จมอยู่ในความคิดของเราเอง และเมื่อพระคุณมาเยี่ยมเยือนเรา มันก็พบกลิ่นเหม็นของความคิดที่ไม่บริสุทธิ์ในใจเรา และถอนตัวออกไปทันที เพราะไม่พบทางเข้าเพื่อมาตั้งถิ่นฐานและอยู่ภายในเราตามความประสงค์ของพระองค์ และแม้กระนั้น ด้วยความหวานชื่นที่ส่องประกายของมัน มันก็ทิ้งร่องรอยไว้ในใจ จนทำให้คนนั้นรู้สึกได้ว่าพระคุณได้มาเยือนเขา แต่ไม่พบทางเข้า; และด้วยเหตุนี้ เมื่อเขาได้รับความปีติยินดีจากความส่องประกายของพระคุณ เขาอาจแสวงหามันต่อไป อย่างไรก็ตาม พระคุณเองไม่อาจถอนตัวออกจากเราได้อย่างสมบูรณ์; เพราะด้วยเมตตาธรรมของมันเอง มันจึงถูกบังคับให้แสดงความเมตตาต่อทุกคน ท่านเห็นพระเมตตาของพระเจ้าหรือไม่? ท่านเห็น ความเมตตาของพระคริสต์หรือไม่? ท่านเห็นหรือไม่ว่าพระเจ้าผู้ศักดิ์สิทธิ์ทรงรักเราเสมอ และปรารถนาให้เราได้รับการช่วยให้รอด? ผู้ที่พยายามเตรียมใจที่บริสุทธิ์ไว้รับพระคุณเสมอ เป็นผู้ที่มีบุญ เพราะเมื่อพระคุณมาเยือน จะพบกลิ่นหอมแห่งคุณธรรมและความศักดิ์สิทธิ์ของจิตวิญญาณ และจะสถิตอยู่ภายในเขาตลอดไป</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ผู้ที่มีบุญคือผู้ที่แม้จะตกอยู่ในกับดักของศัตรู แต่สามารถหลุดพ้นจากพันธนาการของเขาและซ่อนตัวได้ โดยหนีจากเขาเหมือนปลาที่หลุดพ้นจากตาข่าย ปลาที่ยังอยู่ในน้ำ หากถูกจับแล้วสามารถทะลุผ่านตาข่ายและซ่อนตัวในความลึก ก็จะรอดพ้น; แต่เมื่อถูกดึงขึ้นฝั่งแล้ว มันก็ไม่อาจช่วยตัวเองได้อีก ดังนั้นเช่นกัน เมื่อเรายังอยู่ในชีวิตนี้ เรายังมีฤทธิ์อำนาจจากพระเจ้าที่จะตัดขาดพันธนาการแห่งเจตจำนงของศัตรูที่ผูกมัดเรา ทิ้งภาระแห่งบาปของเราผ่านการกลับใจ และได้รับการช่วยให้รอดเข้าสู่ราชอาณาจักรสวรรค์ แต่หากคำสั่งที่น่าสะพรึงกลัวนั้นมาทันเรา และวิญญาณจากไป ส่วนร่างกายถูกฝังลงดิน เราก็ไม่อาจช่วยตัวเองได้อีกต่อไป เช่นเดียวกับปลาที่ถูกนำขึ้นจากน้ำและถูกกักไว้ในภาชนะ ซึ่งไม่อาจช่วยตัวเองได้อีกต่อไป</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 xml:space="preserve">อย่าให้เรารอจนความตายมาเยือน เพื่อไม่ให้เราต้องถูกทิ้งไว้ในความอับอายในวันการฟื้นคืนชีพของผู้ตาย; เมื่อบรรดาผู้ศักดิ์สิทธิ์จะสวมใส่เสื้อคลุมที่ส่องแสง ซึ่งพวกเขาได้เตรียมไว้ให้ตนเองผ่านการกระทำที่ดี หากในวันนั้น </w:t>
      </w:r>
      <w:r w:rsidRPr="00AE3F8E">
        <w:rPr>
          <w:lang w:val="ru-RU"/>
        </w:rPr>
        <w:lastRenderedPageBreak/>
        <w:t>เราไม่เพียงแต่ถูกถอดถอนความรุ่งโรจน์อันเจิดจ้า แต่ยังถูกทำให้ดำมืดและเต็มไปด้วยกลิ่นเหม็นเน่า แล้วความอับอายใดจะถาโถมเข้ามาครอบงำเรา? – ดังนั้น ขอให้เราพยายามหลีกเลี่ยงภัยอันตรายเช่นนี้ โดยการก้าวเข้าสู่ทางแห่งการกลับใจ และชำระล้างตนเองให้พ้นจากกิเลสตัณหา</w:t>
      </w:r>
    </w:p>
    <w:p w14:paraId="1AB7029D" w14:textId="77777777" w:rsidR="003E2EA8" w:rsidRPr="00AE3F8E" w:rsidRDefault="003E2EA8" w:rsidP="002F5928">
      <w:pPr>
        <w:ind w:firstLine="720"/>
        <w:rPr>
          <w:lang w:val="ru-RU"/>
        </w:rPr>
      </w:pPr>
      <w:r w:rsidRPr="00AE3F8E">
        <w:rPr>
          <w:b/>
          <w:lang w:val="ru-RU"/>
        </w:rPr>
        <w:t>58.</w:t>
      </w:r>
      <w:r w:rsidRPr="00AE3F8E">
        <w:rPr>
          <w:lang w:val="ru-RU"/>
        </w:rPr>
        <w:t xml:space="preserve"> บาปคือความมืด และความดีคือแสงสว่าง เมื่อรักและปฏิบัติบาป มันจะทำให้ผู้ที่กระทำบาปนั้นมืดมิด แต่เมื่อปฏิบัติความดี มันจะทำให้ผู้ที่เชี่ยวชาญในความดีนั้นเปล่งประกาย</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ให้เราออกผลที่พระเจ้าพอพระทัย ก่อนที่คำสั่งอันน่าสะพรึงกลัวจะมาเอาวิญญาณจากร่างกายของเรา วิบัติแก่ผู้ที่ล่วงเกินพระเจ้าของเราและยังไม่กลับใจ! พระองค์จะแสวงหาเวลาที่ท่านได้สูญเสียไปเพราะความประมาท – แต่จะไม่พบมัน ดังนั้น ขอให้เราร้องไห้ต่อหน้าพระเจ้าพระผู้เป็นเจ้าของเรา เพื่อเราจะได้พบความเมตตาของพระองค์ ขณะที่เรายังมีเวลาอยู่ ขอให้เรารักษาตัวและแสวงหาพรจากพระเจ้า ความกังวลของเราไม่ใช่เรื่องเงินทอง; แม้จะสูญเสียมันไป ก็ยังสามารถหาได้อีกในที่เดิม สิ่งที่อยู่ในอันตรายคือจิตวิญญาณของเรา; หากเราทำลายมันไป เราก็ไม่อาจนำมันกลับมาได้อีก (มัทธิว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วันเวลาของเราผ่านไปอย่างรวดเร็ว และจุดจบกำลังใกล้เข้ามาแล้ว ขอให้เราร้องไห้ต่อหน้าพระเจ้าพระเจ้าของเรา ก่อนที่เราจะถูกปิดกั้นอยู่ในความมืดมิดอย่างสิ้นเชิง เพราะเมื่อถึงเวลานั้น แม้จะร้องไห้มากเพียงใด เราก็ไม่อาจเรียกคืนวันเวลาเหล่านี้ได้ หากเราใช้มันไปอย่างเปล่าประโยชน์ และไม่ใช้มันเพื่อความรอดของเราเองเลย </w:t>
      </w:r>
      <w:r w:rsidRPr="00AE3F8E">
        <w:rPr>
          <w:i/>
          <w:lang w:val="ru-RU"/>
        </w:rPr>
        <w:t xml:space="preserve">‘ดูเถิด บัดนี้เป็นเวลาที่พระเจ้าทรงพอพระทัย ดูเถิด บัดนี้เป็นวันแห่งความรอด’ </w:t>
      </w:r>
      <w:r w:rsidRPr="00AE3F8E">
        <w:rPr>
          <w:lang w:val="ru-RU"/>
        </w:rPr>
        <w:t xml:space="preserve">(2 โครินธ์ 6:2) ผู้ที่มีสติสัมปชัญญะเป็นสุข เพราะเขาจะได้รับมงกุฎแห่งความชื่นชมยินดี </w:t>
      </w:r>
      <w:r w:rsidRPr="00AE3F8E">
        <w:rPr>
          <w:i/>
          <w:lang w:val="ru-RU"/>
        </w:rPr>
        <w:t xml:space="preserve">“สุขแก่ผู้ที่ร้องไห้ในเวลานี้ เพราะพวกเขาจะได้รับการปลอบประโลม” </w:t>
      </w:r>
      <w:r w:rsidRPr="00AE3F8E">
        <w:rPr>
          <w:lang w:val="ru-RU"/>
        </w:rPr>
        <w:t>(มัทธิว 5:4) ร่วมกับผู้ที่พระเจ้าทรงเลือกสรร สุขแก่ผู้ที่ทำงานเพื่อพระเจ้า เพราะความสุขในสวรรค์กำลังรอคอยพวกเขา</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เราจะไม่ได้รับการยกโทษจากความดีของผู้อื่น และผู้อื่นก็จะไม่ถูกตัดสินโทษจากความชั่วของเรา เมื่อเราถูกนำตัวมาต่อหน้าผู้พิพากษา ถูกถอดเสื้อผ้าออกจนเปลือยเปล่า และถูกเปิดเผยให้ทุกคนเห็น เพื่อรายงานสิ่งที่เราได้กระทำแล้ว ในเวลานั้น ไม่มีใครจะถูกตัดสินโทษแทนผู้อื่น: </w:t>
      </w:r>
      <w:r w:rsidRPr="00AE3F8E">
        <w:rPr>
          <w:i/>
          <w:lang w:val="ru-RU"/>
        </w:rPr>
        <w:t xml:space="preserve">‘เพราะแต่ละคนจะต้องแบกภาระของตนเอง’ </w:t>
      </w:r>
      <w:r w:rsidRPr="00AE3F8E">
        <w:rPr>
          <w:lang w:val="ru-RU"/>
        </w:rPr>
        <w:t>(กาลาเทีย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หากมีรายงานถึงผู้ปกครองเกี่ยวกับผู้ใดที่ทำผิด ผู้ถูกกล่าวหาอาจยังหนีการลงโทษได้ด้วยการหลบหนีไปยังที่อื่น แต่จากพระพักตร์ของพระเจ้า เราจะหนีไปไหนได้ ตามพระวจนะของพระองค์ที่ตรัสว่า: </w:t>
      </w:r>
      <w:r w:rsidRPr="00AE3F8E">
        <w:rPr>
          <w:i/>
          <w:lang w:val="ru-RU"/>
        </w:rPr>
        <w:t xml:space="preserve">‘ข้าจะไปไหนให้พ้นจากพระวิญญาณของพระองค์ และจะหนีไปไหนให้พ้นจากพระพักตร์ของพระองค์? “หากข้าพระองค์ขึ้นสู่สวรรค์ พระองค์ก็อยู่ที่นั่น; หากข้าพระองค์ลงสู่หลุมศพ พระองค์ก็อยู่ที่นั่น; หากข้าพระองค์บินไปอาศัยอยู่ในทะเลที่ไกลที่สุด แม้ที่นั่นมือของพระองค์ก็จะนำข้าพระองค์ไป และมือขวาของพระองค์จะจับข้าพระองค์ไว้” </w:t>
      </w:r>
      <w:r w:rsidRPr="00AE3F8E">
        <w:rPr>
          <w:lang w:val="ru-RU"/>
        </w:rPr>
        <w:t>(สดุดี 138:7–10)</w:t>
      </w:r>
    </w:p>
    <w:p w14:paraId="21680067" w14:textId="77777777" w:rsidR="003E2EA8" w:rsidRPr="002F5928" w:rsidRDefault="003E2EA8" w:rsidP="002F5928">
      <w:pPr>
        <w:ind w:firstLine="720"/>
      </w:pPr>
      <w:r w:rsidRPr="00AE3F8E">
        <w:rPr>
          <w:b/>
          <w:lang w:val="ru-RU"/>
        </w:rPr>
        <w:t xml:space="preserve">63. </w:t>
      </w:r>
      <w:r w:rsidRPr="00AE3F8E">
        <w:rPr>
          <w:lang w:val="ru-RU"/>
        </w:rPr>
        <w:t>ให้เราเดินบนทางที่แคบและคับแคบ โดยรักษาความสำนึกผิดไว้ เพื่อความระลึกถึงความตายจะคงอยู่ในใจเรา และเพื่อให้เราได้รับการปลดปล่อยจากคำพิพากษา เพราะมีคำกล่าวว่า</w:t>
      </w:r>
      <w:r w:rsidRPr="00AE3F8E">
        <w:rPr>
          <w:i/>
          <w:lang w:val="ru-RU"/>
        </w:rPr>
        <w:t xml:space="preserve">: ‘วิบัติแก่ท่านที่หัวเราะอยู่ตอนนี้ เพราะท่านจะร้องไห้และคร่ำครวญ’ </w:t>
      </w:r>
      <w:r w:rsidRPr="00AE3F8E">
        <w:rPr>
          <w:lang w:val="ru-RU"/>
        </w:rPr>
        <w:t xml:space="preserve">(ลูกา 6:25) </w:t>
      </w:r>
      <w:r w:rsidRPr="00AE3F8E">
        <w:rPr>
          <w:i/>
          <w:lang w:val="ru-RU"/>
        </w:rPr>
        <w:t xml:space="preserve">‘สุขแก่ผู้ที่ร้องไห้ในตอนนี้ เพราะพวกเขาจะได้รับการปลอบประโลม’ </w:t>
      </w:r>
      <w:r w:rsidRPr="00AE3F8E">
        <w:rPr>
          <w:lang w:val="ru-RU"/>
        </w:rPr>
        <w:t xml:space="preserve">(มัทธิว 5:4) ให้เรามองลงสู่หลุมศพ และเราจะเห็นความลึกลับของธรรมชาติของเรา — กองกระดูกที่วางซ้อนกัน กะโหลกที่เนื้อถูกกัดกินจนเหลือแต่กระดูก และกระดูกอื่นๆ เมื่อเรามองดูสิ่งเหล่านั้น เราจะเห็นตัวเราเองในนั้น ความงามของสีผิวเดิมของเราอยู่ที่ไหน ความแดงระเรื่อของแก้มเราอยู่ที่ไหน? </w:t>
      </w:r>
      <w:r w:rsidRPr="002F5928">
        <w:t>เมื่อคิดถึงเรื่องนี้ ขอให้เราละทิ้งความปรารถนาทางเนื้อหนัง เพื่อไม่ให้ต้องอับอายในวันการฟื้นคืนชีพ</w:t>
      </w:r>
    </w:p>
    <w:p w14:paraId="2DE43062" w14:textId="77777777" w:rsidR="003E2EA8" w:rsidRPr="002F5928" w:rsidRDefault="003E2EA8" w:rsidP="002F5928">
      <w:pPr>
        <w:ind w:firstLine="720"/>
      </w:pPr>
      <w:r w:rsidRPr="002F5928">
        <w:rPr>
          <w:b/>
        </w:rPr>
        <w:t xml:space="preserve">64. </w:t>
      </w:r>
      <w:r w:rsidRPr="002F5928">
        <w:t>จงเตรียมตัวสำหรับการจากไปทุกวัน และเตรียมตัวสำหรับการเดินทางนี้: เพราะในชั่วโมงที่คุณคาดไม่ถึงที่สุด คำสั่งที่น่าสะพรึงกลัวจะมาถึง; และวิบัติแก่ผู้ที่ไม่เตรียมตัว! ความเศร้าของใจเป็นสิ่งมหัศจรรย์; มันรักษาจิตวิญญาณของมนุษย์</w:t>
      </w:r>
    </w:p>
    <w:p w14:paraId="2620E596" w14:textId="77777777" w:rsidR="003E2EA8" w:rsidRPr="002F5928" w:rsidRDefault="003E2EA8" w:rsidP="002F5928">
      <w:pPr>
        <w:ind w:firstLine="720"/>
      </w:pPr>
      <w:r w:rsidRPr="002F5928">
        <w:rPr>
          <w:b/>
        </w:rPr>
        <w:t xml:space="preserve">65. </w:t>
      </w:r>
      <w:r w:rsidRPr="002F5928">
        <w:t>เช่นเดียวกับที่นักเดินเรือไม่อาจอยู่บนเรือได้ตลอดไป หรือผู้เดินทางที่พักในโรงแรมไม่อาจไม่ออกจากที่นั่นได้ เช่นเดียวกัน เราไม่อาจอยู่ในชีวิตนี้ตลอดไปได้ เราคือผู้แสวงบุญและผู้แปลกถิ่น ดังนั้น จงมองสิ่งนี้ด้วยตาแห่งจิตวิญญาณ และเตรียมตัวสำหรับการจากไปจากชีวิตนี้</w:t>
      </w:r>
    </w:p>
    <w:p w14:paraId="571477FE" w14:textId="77777777" w:rsidR="003E2EA8" w:rsidRPr="002F5928" w:rsidRDefault="003E2EA8" w:rsidP="002F5928">
      <w:pPr>
        <w:ind w:firstLine="720"/>
      </w:pPr>
      <w:r w:rsidRPr="002F5928">
        <w:rPr>
          <w:b/>
        </w:rPr>
        <w:t xml:space="preserve">66. </w:t>
      </w:r>
      <w:r w:rsidRPr="002F5928">
        <w:t>หากท่านเคยเป็นผู้ทำงานหนัก อย่าเศร้าโศกเมื่อการผ่านไปสู่ชีวิตถัดไปอันเปี่ยมด้วยพรกำลังใกล้เข้ามา ผู้ที่กลับบ้านพร้อมด้วยทรัพย์สมบัติจะไม่เคยเศร้าโศก</w:t>
      </w:r>
    </w:p>
    <w:p w14:paraId="474C3692" w14:textId="77777777" w:rsidR="003E2EA8" w:rsidRPr="002F5928" w:rsidRDefault="003E2EA8" w:rsidP="002F5928">
      <w:pPr>
        <w:ind w:firstLine="720"/>
      </w:pPr>
      <w:r w:rsidRPr="002F5928">
        <w:rPr>
          <w:b/>
        </w:rPr>
        <w:t xml:space="preserve">67. </w:t>
      </w:r>
      <w:r w:rsidRPr="002F5928">
        <w:t xml:space="preserve">พระเจ้าทรงสร้างมนุษย์ให้เป็นอิสระ; นั่นคือเหตุผลที่เกียรติยศและโทษทัณฑ์ถูกจัดเตรียมไว้สำหรับเขา: คือเกียรติยศและมงกุฎสำหรับผู้พยายามอย่างดี และโทษทัณฑ์และความทุกข์ทรมานสำหรับผู้กระทำผิดและผู้ประมาท มี </w:t>
      </w:r>
      <w:r w:rsidRPr="002F5928">
        <w:rPr>
          <w:i/>
        </w:rPr>
        <w:lastRenderedPageBreak/>
        <w:t xml:space="preserve">‘บาปที่นำไปสู่ความตาย’ </w:t>
      </w:r>
      <w:r w:rsidRPr="002F5928">
        <w:t>(1 ยอห์น 5:16); และความตายนั้นเกิดจากผู้ที่ยังคงทำบาปต่อไปและไม่ละทิ้งการกระทำที่ห้ามไว้เพื่อดำเนินชีวิตที่ดีขึ้น</w:t>
      </w:r>
    </w:p>
    <w:p w14:paraId="51D65D13" w14:textId="77777777" w:rsidR="003E2EA8" w:rsidRPr="002F5928" w:rsidRDefault="003E2EA8" w:rsidP="002F5928">
      <w:pPr>
        <w:ind w:firstLine="720"/>
      </w:pPr>
      <w:r w:rsidRPr="002F5928">
        <w:rPr>
          <w:b/>
        </w:rPr>
        <w:t xml:space="preserve">68. </w:t>
      </w:r>
      <w:r w:rsidRPr="002F5928">
        <w:t>ความกลัวในยามตายนั้นยิ่งใหญ่ เมื่อวิญญาณแยกตัวจากร่างกาย; เพราะในยามแยกตัวนี้ การกระทำของวิญญาณ—ทั้งดีและชั่ว ทั้งที่ทำมาทั้งวันทั้งคืน—จะปรากฏต่อหน้ามัน เมื่อเธอได้มองดูการกระทำของตนเองด้วยใจสั่นสะท้าน เธอก็กล่าวกับมันว่า: ‘ไปเสีย—ปล่อยฉันไป’ แต่การกระทำของเธอทั้งหมด ก็ตอบกลับเธอด้วยเสียงเดียวว่า: ‘เธอได้สร้างเราขึ้นมา; เราจะไปกับเธอสู่พระเจ้าเพื่อรับการพิพากษา’</w:t>
      </w:r>
    </w:p>
    <w:p w14:paraId="27BD7A2B" w14:textId="77777777" w:rsidR="003E2EA8" w:rsidRPr="002F5928" w:rsidRDefault="003E2EA8" w:rsidP="002F5928">
      <w:pPr>
        <w:ind w:firstLine="720"/>
      </w:pPr>
      <w:r w:rsidRPr="002F5928">
        <w:rPr>
          <w:b/>
        </w:rPr>
        <w:t xml:space="preserve">69. </w:t>
      </w:r>
      <w:r w:rsidRPr="002F5928">
        <w:t>ไม่มีใครรู้วันหรือชั่วโมงแห่งการจากลา ขณะที่เรายังเดินไปอย่างไม่กังวลและชื่นชมยินดีบนโลกนี้ คำสั่งอันน่าสะพรึงกลัวก็มาเยือนเราอย่างกะทันหัน — เพื่อนำวิญญาณของเราออกจากร่างกาย และผู้ทำบาปก็ออกเดินทางนั้น ในวันและชั่วโมงที่เขาไม่คาดคิด เมื่อวิญญาณของเขาเต็มไปด้วยบาปและไม่มีสิ่งใดป้องกัน</w:t>
      </w:r>
    </w:p>
    <w:p w14:paraId="2B049C6A" w14:textId="77777777" w:rsidR="003E2EA8" w:rsidRPr="002F5928" w:rsidRDefault="003E2EA8" w:rsidP="002F5928">
      <w:pPr>
        <w:ind w:firstLine="720"/>
      </w:pPr>
      <w:r w:rsidRPr="002F5928">
        <w:rPr>
          <w:b/>
        </w:rPr>
        <w:t xml:space="preserve">70. </w:t>
      </w:r>
      <w:r w:rsidRPr="002F5928">
        <w:t>อย่าคิดว่าพี่น้องว่าพี่น้องจะได้อยู่บนโลกนี้อีกหลายปี – และอย่าประมาท ปล่อยตัวให้จมอยู่กับความคิดและพฤติกรรมบาป คำสั่งของพระเจ้าจะมาอย่างกะทันหันและจับตัวผู้ทำบาปเมื่อเขาไม่มีเวลาอีกแล้วที่จะกลับใจและรับการอภัย – แล้วพี่น้องจะพูดอะไรกับมรณะ ณ เวลาที่ต้องจากลา?!</w:t>
      </w:r>
    </w:p>
    <w:p w14:paraId="6AF14B59" w14:textId="77777777" w:rsidR="003E2EA8" w:rsidRPr="002F5928" w:rsidRDefault="003E2EA8" w:rsidP="002F5928">
      <w:pPr>
        <w:ind w:firstLine="720"/>
      </w:pPr>
      <w:r w:rsidRPr="002F5928">
        <w:rPr>
          <w:b/>
        </w:rPr>
        <w:t xml:space="preserve">71. </w:t>
      </w:r>
      <w:r w:rsidRPr="002F5928">
        <w:t>จงรอคอยความตาย การจากลา และการปรากฏตัวของคุณต่อหน้าบัลลังก์พิพากษาของพระเจ้าอยู่เสมอ และในฐานะผู้ดูแลที่ชาญฉลาดแห่งความรอดของคุณ จงเตรียมตะเกียงของคุณไว้เสมอ – และตรวจสอบมันทุกชั่วโมง ด้วยน้ำตาและคำอธิษฐาน</w:t>
      </w:r>
    </w:p>
    <w:p w14:paraId="45E4820E" w14:textId="77777777" w:rsidR="003E2EA8" w:rsidRPr="002F5928" w:rsidRDefault="003E2EA8" w:rsidP="002F5928">
      <w:pPr>
        <w:ind w:firstLine="720"/>
      </w:pPr>
      <w:r w:rsidRPr="002F5928">
        <w:rPr>
          <w:b/>
        </w:rPr>
        <w:t xml:space="preserve">72. </w:t>
      </w:r>
      <w:r w:rsidRPr="002F5928">
        <w:t>วันกำลังจะสิ้นสุดลง; เวลาของเรากำลังหมดลง; แต่เรายังคงไม่เชื่อ และคิดว่ายังเช้าอยู่ เวลาเก็บเกี่ยวใกล้เข้ามาแล้ว; ยุคนี้กำลังจะสิ้นสุดลง; เหล่าทูตสวรรค์ถือเคียวไว้พร้อมและรอสัญญาณ จงกลัวเถิด ผู้เป็นที่รัก! ตอนนี้เป็นชั่วโมงที่สิบเอ็ดของวันแล้ว แต่การเดินทางยังอีกยาวไกล จงพยายามให้เราถูกพบอยู่บนทาง จงเฝ้าระวัง; จงตื่นจากความหลับใหลของเรา</w:t>
      </w:r>
    </w:p>
    <w:p w14:paraId="6A5E1C24" w14:textId="77777777" w:rsidR="003E2EA8" w:rsidRPr="002F5928" w:rsidRDefault="003E2EA8" w:rsidP="002F5928">
      <w:pPr>
        <w:ind w:firstLine="720"/>
      </w:pPr>
      <w:r w:rsidRPr="002F5928">
        <w:rPr>
          <w:b/>
        </w:rPr>
        <w:t xml:space="preserve">73. </w:t>
      </w:r>
      <w:r w:rsidRPr="002F5928">
        <w:t>จงบอกกับตัวเองว่า: ‘ดูสิ พี่น้องของเรากำลังทำงานอยู่ ส่วนเราสองคนกลับใช้เวลาไปกับความเกียจคร้าน; เมื่อพวกเขาฟังพระคัมภีร์ พวกเขาก็ได้รับการหล่อเลี้ยงเหมือนดินแห้งแล้งที่ได้รับฝน ส่วนเรา แม้อยู่ภายในวัด ก็ยังปล่อยให้ความคิดเร่ร่อนไปทุกหนทุกแห่ง; พวกเขามีจิตใจที่มั่นคง ส่วนเรากลับประมาท; พวกเขาเฝ้าระวังด้วยการอธิษฐาน ในขณะที่เรากลับผูกมัดตัวเองด้วยความง่วงและความเกียจคร้าน; พวกเขาได้รับมงกุฎแล้ว ในขณะที่เรายังคงอยู่ในความเกียจคร้าน; พวกเขาเป็นที่พอพระทัยของพระเจ้า ในขณะที่เรากลับเป็นที่พอพระทัยของโลก แล้วทำไมเราจึงไม่กลับใจ เพื่อที่เราจะได้รับรางวัลของเราด้วย?</w:t>
      </w:r>
    </w:p>
    <w:p w14:paraId="376A6EBD" w14:textId="77777777" w:rsidR="003E2EA8" w:rsidRPr="002F5928" w:rsidRDefault="003E2EA8" w:rsidP="002F5928">
      <w:pPr>
        <w:ind w:firstLine="720"/>
      </w:pPr>
      <w:r w:rsidRPr="002F5928">
        <w:rPr>
          <w:b/>
        </w:rPr>
        <w:t xml:space="preserve">74. </w:t>
      </w:r>
      <w:r w:rsidRPr="002F5928">
        <w:t>วัน เดือน และปีเหล่านี้ผ่านไปเหมือนฝันและเหมือนเงาในยามเย็น และไม่ช้าอีกนาน การเสด็จมาอันน่าสะพรึงกลัวและยิ่งใหญ่ของพระคริสต์ก็จะมาถึง – และวันนั้นย่อมเป็นวันที่น่าสะพรึงกลัวอย่างแท้จริงสำหรับผู้ทำบาปที่ปฏิเสธที่จะทำตามพระประสงค์ของพระเจ้าและได้รับการช่วยให้รอด – ดังนั้น ขอให้เราทิ้งความกังวลต่อสิ่งต่างๆ ในโลกนี้ไปเสียที – และเริ่มเตรียมตัวเพื่อรับวันนั้น</w:t>
      </w:r>
    </w:p>
    <w:p w14:paraId="09272473" w14:textId="77777777" w:rsidR="003E2EA8" w:rsidRPr="002F5928" w:rsidRDefault="003E2EA8" w:rsidP="002F5928">
      <w:pPr>
        <w:ind w:firstLine="720"/>
      </w:pPr>
      <w:r w:rsidRPr="002F5928">
        <w:rPr>
          <w:b/>
        </w:rPr>
        <w:t xml:space="preserve">75. </w:t>
      </w:r>
      <w:r w:rsidRPr="002F5928">
        <w:t>ทุกสิ่งล้วนผ่านพ้นไป ทุกสิ่งล้วนสลายไป และไม่มีสิ่งใดจะเป็นประโยชน์แก่เราในชั่วโมงนั้น ยกเว้นการดีที่เราได้ทำไว้ที่นี่ แต่ละคนจะนำการกระทำและคำพูดของตนมาต่อหน้าบัลลังก์ของผู้พิพากษาผู้ชอบธรรม หัวใจของเราจะสั่นสะท้าน และจิตวิญญาณภายในของเราจะสั่นคลอน เมื่อการกระทำของเราถูกเปิดเผย และความคิดกับคำพูดของเราถูกตรวจสอบอย่างละเอียดถี่ถ้วน ใครจะไม่สั่นสะท้าน ใครจะไม่ร้องไห้ ใครจะไม่หลั่งน้ำตา เมื่อทุกสิ่งที่เราแต่ละคนได้ทำในความลับและในความมืดถูกเปิดเผยขึ้นที่นั่น?</w:t>
      </w:r>
    </w:p>
    <w:p w14:paraId="3DAE16CF" w14:textId="77777777" w:rsidR="003E2EA8" w:rsidRPr="002F5928" w:rsidRDefault="003E2EA8" w:rsidP="002F5928">
      <w:pPr>
        <w:ind w:firstLine="720"/>
      </w:pPr>
      <w:r w:rsidRPr="002F5928">
        <w:rPr>
          <w:b/>
        </w:rPr>
        <w:t xml:space="preserve">76. </w:t>
      </w:r>
      <w:r w:rsidRPr="002F5928">
        <w:t>เพื่ออธิบายเรื่องนี้ ข้าพเจ้าขอยกตัวอย่างต้นไม้ที่ให้ผล ซึ่งในฤดูกาลของมัน จะให้ผลพร้อมกับใบไม้ ต้นไม้ไม่ได้รับความงดงามจากแหล่งภายนอก แต่จากภายในตัวมันเอง แต่ละต้นจะให้ผลตามชนิดของมัน เช่นเดียวกัน ในวันอันน่าสะพรึงกลัวนั้น ร่างกายมนุษย์ทุกคนจะนำสิ่งที่ได้กระทำมาทั้งหมดออกมาจากภายในตัวตนเอง ไม่ว่าจะเป็นความดีหรือความชั่ว และแต่ละคนจะนำการกระทำของตนมาวางต่อหน้าบัลลังก์ของผู้พิพากษาที่น่าเกรงขาม เหมือนผลไม้ที่ดีและน่ารื่นรมย์ และนำคำพูดของตนมาวาง เหมือนใบไม้ ผู้ศักดิ์สิทธิ์จะนำผลแห่งการกระทำที่ดี – ที่สวยงามและมีค่า; ผู้พลีชีพจะนำความอดทนอันน่าสรรเสริญของพวกเขาเมื่อเผชิญกับความทรมานและการข่มเหง; ผู้ปฏิบัติธรรมจะนำผลแห่งความพยายามในการควบคุมตนเอง การเฝ้าระวัง และการสวดภาวนา แต่ผู้ที่มีบาป ไม่เชื่อในพระเจ้า และถูกทำให้มลทิน จะนำผลแห่งความมลทินและความไม่ชอบธรรมมาที่นั่น ด้วยความอับอาย น้ำตา และเสียงคร่ำครวญ – ซึ่งจะเป็นอาหารสำหรับหนอนที่กัดกินไม่หยุดและไฟที่ดับไม่ลง</w:t>
      </w:r>
    </w:p>
    <w:p w14:paraId="5AADE488" w14:textId="77777777" w:rsidR="003E2EA8" w:rsidRPr="002F5928" w:rsidRDefault="003E2EA8" w:rsidP="002F5928">
      <w:pPr>
        <w:ind w:firstLine="720"/>
      </w:pPr>
      <w:r w:rsidRPr="002F5928">
        <w:rPr>
          <w:b/>
        </w:rPr>
        <w:lastRenderedPageBreak/>
        <w:t xml:space="preserve">77. </w:t>
      </w:r>
      <w:r w:rsidRPr="002F5928">
        <w:t>แล้วทำไมเราจึงประมาทเช่นนี้? หรือว่าเราไม่รู้ว่าสิ่งใดกำลังรอคอยเราอยู่? เมื่อรู้เช่นนี้แล้ว ทำไมเราไม่ร้องไห้ทั้งวันทั้งคืน อ้อนวอนพระเจ้าให้ประทานการกลับใจแก่เรา เพื่อที่เราจะได้พ้นจากความอับอายและความมืดมิดนิรันดร์นั้น? ที่นั่น ริมฝีปากที่เต็มไปด้วยบาปของเราจะถูกปิดปาก; ที่นั่น ทุกสรรพสิ่งจะสั่นสะท้าน และแม้กระทั่งเหล่าทูตสวรรค์ผู้ศักดิ์สิทธิ์เองก็จะสั่นสะท้านต่อพระสิริและความน่าเกรงขามแห่งการเสด็จมาขององค์พระผู้เป็นเจ้า เราจะพูดอะไรกับพระองค์ในวันนั้น หากเราใช้เวลาทั้งหมดไปกับความประมาท? – ที่นี่ พระองค์ทรงอดทนนาน ดึงทุกคนมาหาพระองค์ และรับพวกเขาเข้าสู่ราชอาณาจักรของพระองค์ด้วยพระเมตตา แต่ที่นั่น พระองค์จะทรงเรียกร้องให้ชี้แจง และจะทรงพิพากษาโดยปราศจากความเมตตาต่อผู้ที่ปรารถนาจะติดตามพระองค์แต่กลับประมาทเลินเล่อ</w:t>
      </w:r>
    </w:p>
    <w:p w14:paraId="5C250D5F" w14:textId="77777777" w:rsidR="003E2EA8" w:rsidRPr="002F5928" w:rsidRDefault="003E2EA8" w:rsidP="002F5928">
      <w:pPr>
        <w:ind w:firstLine="720"/>
      </w:pPr>
      <w:r w:rsidRPr="002F5928">
        <w:rPr>
          <w:b/>
        </w:rPr>
        <w:t xml:space="preserve">78. </w:t>
      </w:r>
      <w:r w:rsidRPr="002F5928">
        <w:t>นี่คือสิ่งที่รอคอยเราอยู่: ด้านหนึ่งคืออาณาจักรและชีวิต ความสงบสุขและความสุข; ด้านอื่นคือความทรมานนิรันดร์ในความมืดมิดอย่างสิ้นเชิง – ไปที่ไหนก็ได้ตามใจชอบ; คุณมีอิสระที่จะทำตามความปรารถนา – ดังนั้น หากคุณประมาท ไม่ ไม่ปรารถนาที่จะได้รับการช่วยให้รอด ไม่เดินตามทางตรงของพระเจ้า และไม่ปรารถนาที่จะปฏิบัติตามพระบัญญัติของพระองค์ คุณก็กำลังทำลายตัวเอง และขับตัวเองออกจากวังสวรรค์ – พระเจ้าผู้ศักดิ์สิทธิ์ไม่ทรงละเว้นพระบุตรองค์เดียวของพระองค์เพื่อคุณ; แต่คุณ ผู้ที่ทุกข์ระทม กลับไม่แสดงความเมตตาแม้ต่อตัวคุณเอง – จงกลับมาใช้สติสักที และตื่นขึ้นจากความหลับใหลในบาปของคุณ!</w:t>
      </w:r>
    </w:p>
    <w:p w14:paraId="147ED8CB" w14:textId="77777777" w:rsidR="003E2EA8" w:rsidRPr="002F5928" w:rsidRDefault="003E2EA8" w:rsidP="002F5928">
      <w:pPr>
        <w:ind w:firstLine="720"/>
      </w:pPr>
      <w:r w:rsidRPr="002F5928">
        <w:rPr>
          <w:b/>
        </w:rPr>
        <w:t xml:space="preserve">79. </w:t>
      </w:r>
      <w:r w:rsidRPr="002F5928">
        <w:t>ปีนขึ้นสู่ที่สูง แล้วท่านจะเห็นว่าทุกสิ่งเบื้องล่างล้วนไร้ความสำคัญ; แต่หากท่านลงจากที่สูงนั้น ท่านจะประหลาดใจแม้กับบ้านเล็กๆ ที่ทาสีขาว</w:t>
      </w:r>
    </w:p>
    <w:p w14:paraId="614FB112" w14:textId="77777777" w:rsidR="003E2EA8" w:rsidRPr="002F5928" w:rsidRDefault="003E2EA8" w:rsidP="002F5928">
      <w:pPr>
        <w:ind w:firstLine="720"/>
      </w:pPr>
      <w:r w:rsidRPr="002F5928">
        <w:rPr>
          <w:b/>
        </w:rPr>
        <w:t xml:space="preserve">80. </w:t>
      </w:r>
      <w:r w:rsidRPr="002F5928">
        <w:t>ให้เราใส่ใจในความรอดของเรา; ให้เราใส่ใจในชั่วโมงแห่งความตาย โอ้ ช่างน่าสะพรึงกลัวเพียงใด ชั่วโมงแห่งความตายนั้น เมื่อวิญญาณถูกแยกออกจากร่างกาย! – เมื่อนั้นจะไม่ใช่พ่อที่ไปพร้อมกับลูกชาย ไม่ใช่แม่ที่ไปพร้อมกับลูกสาว ไม่ใช่ภรรยาที่ไปพร้อมกับสามี ไม่ใช่พี่ชายที่ไปพร้อมกับน้องชาย แต่จะเป็นเพียงการกระทำของแต่ละคนเท่านั้น – ทั้งความดีและความชั่วที่พวกเขาได้ทำไว้ ดังนั้น ขอให้เราส่งการกระทำที่ดีของเราไปก่อนเรา เพื่อว่าเมื่อเราเองไปถึงที่นั่น การกระทำเหล่านั้นจะได้ต้อนรับเราเข้าสู่เมืองของพวกเขา</w:t>
      </w:r>
    </w:p>
    <w:p w14:paraId="4948EAC3" w14:textId="77777777" w:rsidR="003E2EA8" w:rsidRPr="002F5928" w:rsidRDefault="003E2EA8" w:rsidP="002F5928">
      <w:pPr>
        <w:ind w:firstLine="720"/>
      </w:pPr>
      <w:r w:rsidRPr="002F5928">
        <w:rPr>
          <w:b/>
        </w:rPr>
        <w:t xml:space="preserve">81. </w:t>
      </w:r>
      <w:r w:rsidRPr="002F5928">
        <w:t xml:space="preserve">หากท่านต้องการรับมรดกแห่งราชอาณาจักร จงแสวงหาความโปรดปรานของพระราชาในขณะที่ท่านยังอยู่ที่นี่ ยิ่งท่านให้เกียรติพระองค์ที่นี่มากเท่าใด พระองค์ก็จะทรงยกย่องท่านมากเท่านั้น ยิ่งท่านรับใช้พระองค์ที่นี่มากเท่าใด พระองค์ก็จะทรงให้เกียรติท่านที่นั่นมากเท่านั้น เพราะมีเขียนไว้ว่า: </w:t>
      </w:r>
      <w:r w:rsidRPr="002F5928">
        <w:rPr>
          <w:i/>
        </w:rPr>
        <w:t>‘เราจะยกย่องผู้ที่ยกย่องเรา แต่ผู้ที่ดูหมิ่นเราจะได้รับความอับอาย’</w:t>
      </w:r>
      <w:r w:rsidRPr="002F5928">
        <w:t xml:space="preserve"> (1 ซามูเอล 2:30). ดังนั้น จงให้เกียรติพระองค์ด้วยจิตวิญญาณทั้งหมดของท่าน เพื่อที่พระองค์จะทรงเมตตาประทานเกียรติยศของนักบุญให้แก่ท่าน – ท่านอาจถามว่า: ‘แล้วฉันจะชนะความโปรดปรานของพระองค์ได้อย่างไร?’ – จงถวายทองคำและเงินแก่พระองค์ด้วยการช่วยเหลือผู้ที่ขัดสน หากท่านมีอยู่ แต่หากท่านไม่มีสิ่งเหล่านี้เลย ก็จงถวายของถวายอื่น ๆ ให้พระองค์ – ความเชื่อ ความรัก การควบคุมตนเอง ความอดทน ความเอื้อเฟื้อ ความถ่อมใจ; หลีกเลี่ยงการตัดสินผู้อื่น; ระวังตาของท่าน เพื่อไม่ให้มองเห็นความว่างเปล่า; ระวังมือของท่าน เพื่อไม่ให้กระทำการอธรรม; หันเท้าของท่านให้ห่างจากทางชั่ว; ปลอบประโลมผู้ใจอ่อนแอ, แสดงความเมตตาต่อผู้เจ็บป่วย, เสนอถ้วยน้ำเย็นให้ผู้กระหาย, ให้ชิ้นขนมปังเล็กน้อยแก่ผู้หิว; ไม่ว่าคุณมีอะไรอยู่กับตัว และไม่ว่าพระองค์ได้ประทานสิ่งใดแก่คุณ, จงนำสิ่งนั้นมาถวายแด่พระองค์; เพราะพระคริสต์ไม่ทรงปฏิเสธแม้แต่เหรียญสองเหรียญของหญิงม่าย</w:t>
      </w:r>
    </w:p>
    <w:p w14:paraId="0D6311E9" w14:textId="77777777" w:rsidR="003E2EA8" w:rsidRPr="002F5928" w:rsidRDefault="003E2EA8" w:rsidP="002F5928">
      <w:pPr>
        <w:ind w:firstLine="720"/>
      </w:pPr>
      <w:r w:rsidRPr="002F5928">
        <w:rPr>
          <w:b/>
        </w:rPr>
        <w:t xml:space="preserve">82. </w:t>
      </w:r>
      <w:r w:rsidRPr="002F5928">
        <w:t>ให้เราคิดถึงการทรมานที่รอคอยผู้ทำบาปบ่อยขึ้น เพื่อกระตุ้นให้เราสำนึกผิดและยุติชีวิตที่เต็มไปด้วยบาป – มีสิ่งใดที่เล็กกว่ายุง? แต่เรายังทนไม่ได้แม้เพียงการถูกมันกัด แล้วที่นั่นจะเป็นอย่างไร เมื่อต้องเผชิญกับหนอนพิษที่ไม่หยุดหย่อน? – เมื่อเย็นลง ผู้คนมักกล่าวว่า: ‘จุดตะเกียงเถิด เพราะมืดแล้ว’; และความมืดก็ถูกขับไล่ออกไปด้วยแสงตะเกียง แล้วเราจะทำอย่างไรที่นั่น เมื่อเผชิญกับความมืดที่ไม่อาจทะลุผ่านได้และไม่มีวันสิ้นสุด? – ที่นี่ เมื่อใครถูกแสงแดดเผาจนร้อนระอุ ก็จะวิ่งหนีไปหาที่ร่ม แล้วเราจะทำอย่างไรกับนรกเกเฮนนาที่ลุกโชนไม่ดับ?</w:t>
      </w:r>
    </w:p>
    <w:p w14:paraId="2CB2CDAB" w14:textId="77777777" w:rsidR="003E2EA8" w:rsidRPr="002F5928" w:rsidRDefault="003E2EA8" w:rsidP="002F5928">
      <w:pPr>
        <w:ind w:firstLine="720"/>
      </w:pPr>
      <w:r w:rsidRPr="002F5928">
        <w:rPr>
          <w:b/>
        </w:rPr>
        <w:t xml:space="preserve">83. </w:t>
      </w:r>
      <w:r w:rsidRPr="002F5928">
        <w:t xml:space="preserve">จงกลับมาใช้สติและอย่าเพิกเฉยต่อเปลวไฟที่ไม่เคยดับลง และหากท่านเพิกเฉยต่อมัน จงทดสอบตัวเองที่นี่ก่อน เพื่อดูว่าท่านจะทนต่อความโหดร้ายของไฟที่ทรมานได้หรือไม่ จุดไฟและนำปลายนิ้วของคุณไปแตะมัน หากคุณสามารถทนต่อความเจ็บปวดนี้ได้ </w:t>
      </w:r>
      <w:r w:rsidRPr="002F5928">
        <w:lastRenderedPageBreak/>
        <w:t>บางทีคุณก็อาจช่วยตัวเองได้ที่นั่นเช่นกัน แต่หากในขณะที่ร่างกายทั้งตัวของคุณอยู่นอกไฟ คุณยังทนความเจ็บปวดของอวัยวะเล็กๆ เพียงส่วนเดียวไม่ได้ แล้วคุณจะทำอย่างไรเมื่อร่างกายทั้งตัวของคุณ พร้อมทั้งวิญญาณ ถูกโยนลงสู่ไฟนรกเกเฮนนา?</w:t>
      </w:r>
    </w:p>
    <w:p w14:paraId="6288F189" w14:textId="77777777" w:rsidR="003E2EA8" w:rsidRPr="002F5928" w:rsidRDefault="003E2EA8" w:rsidP="002F5928">
      <w:pPr>
        <w:ind w:firstLine="720"/>
      </w:pPr>
      <w:r w:rsidRPr="002F5928">
        <w:rPr>
          <w:b/>
        </w:rPr>
        <w:t xml:space="preserve">84. </w:t>
      </w:r>
      <w:r w:rsidRPr="002F5928">
        <w:t>เราเป็นแขกและผู้อาศัยชั่วคราวในชีวิตนี้; แต่เราไม่รู้ว่าเมื่อใดเราจะถูกพาไปจากที่นี่ หลายคนตื่นขึ้นในยามเช้า แต่ไม่ได้มีชีวิตอยู่จนถึงยามเย็น; บางคนหลับไปในยามเย็น แต่ไม่ได้ตื่นขึ้นถึงยามเช้า</w:t>
      </w:r>
      <w:r w:rsidRPr="002F5928">
        <w:rPr>
          <w:i/>
        </w:rPr>
        <w:t xml:space="preserve">: ‘มนุษย์นั้นเหมือนลมหายใจ; วันคืนของเขาผ่านไปเหมือนเงา’ </w:t>
      </w:r>
      <w:r w:rsidRPr="002F5928">
        <w:t>(สดุดี 143:4). และใครจะรู้ว่าเวลาที่เราต้องจากไปนั้นอาจมาถึงแล้วหรือไม่? – ดังนั้น อย่าได้ประมาทในเรื่องความรอดของเราเลย</w:t>
      </w:r>
    </w:p>
    <w:p w14:paraId="3AA6FB7F" w14:textId="77777777" w:rsidR="003E2EA8" w:rsidRPr="002F5928" w:rsidRDefault="003E2EA8" w:rsidP="002F5928">
      <w:pPr>
        <w:ind w:firstLine="720"/>
      </w:pPr>
      <w:r w:rsidRPr="002F5928">
        <w:rPr>
          <w:b/>
        </w:rPr>
        <w:t xml:space="preserve">85. </w:t>
      </w:r>
      <w:r w:rsidRPr="002F5928">
        <w:t>ผู้ใดที่ในยามตาย กลายเป็นเครื่องบูชาอันศักดิ์สิทธิ์ ที่เป็นที่พอพระทัยพระเจ้า ผู้นั้นย่อมได้รับพร; ผู้ใดที่จากร่างกายและชีวิตอันว่างเปล่านี้ไปด้วยความปีติยินดี ผู้นั้นย่อมได้รับพร กองทัพทูตสวรรค์ เมื่อเห็นผู้นั้นในสวรรค์ จะสรรเสริญเขาในฐานะผู้รับใช้เช่นเดียวกับตนเอง ผู้มีความรู้ลึกซึ้งในพระเจ้า</w:t>
      </w:r>
    </w:p>
    <w:p w14:paraId="330B121A" w14:textId="77777777" w:rsidR="003E2EA8" w:rsidRPr="002F5928" w:rsidRDefault="003E2EA8" w:rsidP="002F5928">
      <w:pPr>
        <w:ind w:firstLine="720"/>
      </w:pPr>
      <w:r w:rsidRPr="002F5928">
        <w:rPr>
          <w:b/>
        </w:rPr>
        <w:t xml:space="preserve">86. </w:t>
      </w:r>
      <w:r w:rsidRPr="002F5928">
        <w:rPr>
          <w:i/>
        </w:rPr>
        <w:t xml:space="preserve">‘ความตายของผู้ศักดิ์สิทธิ์ของพระองค์มีค่าในสายพระเนตรขององค์พระผู้เป็นเจ้า’ </w:t>
      </w:r>
      <w:r w:rsidRPr="002F5928">
        <w:t xml:space="preserve">(สดุดี 115:6); แต่ </w:t>
      </w:r>
      <w:r w:rsidRPr="002F5928">
        <w:rPr>
          <w:i/>
        </w:rPr>
        <w:t xml:space="preserve">‘ความตายของผู้ชั่วร้ายนั้นขมขื่น’ </w:t>
      </w:r>
      <w:r w:rsidRPr="002F5928">
        <w:t xml:space="preserve">(สดุดี 33:22)—วันนั้นจะมาถึง มันจะมาถึงอย่างแน่นอน และมันจะไม่ผ่านเราไป, วันที่มนุษย์จะต้องทิ้งทุกสิ่งทุกคนไว้เบื้องหลัง และก้าวเดินไปเพียงลำพัง ถูกทุกคนทอดทิ้ง ถูกปลดเปลื้องจนเปลือยเปล่าและไร้ความสามารถ ไม่มีผู้วิงวอนหรือผู้ร่วมทาง ไม่พร้อมและไร้การป้องกัน หากวันนั้นมาถึงขณะที่เขากำลังเกียจคร้าน </w:t>
      </w:r>
      <w:r w:rsidRPr="002F5928">
        <w:rPr>
          <w:i/>
        </w:rPr>
        <w:t>‘ในวันที่เขาไม่ทราบ และในชั่วโมงที่เขาไม่คาดคิด’</w:t>
      </w:r>
      <w:r w:rsidRPr="002F5928">
        <w:t xml:space="preserve"> (มัทธิว 24:50), – ในขณะที่เขากำลังเพลิดเพลิน สะสมทรัพย์สมบัติ ใช้ชีวิตอย่างฟุ่มเฟือย และหมกมุ่นในความเสเพล – ทันใดนั้น ชั่วโมงนั้นจะมาถึง – และทุกสิ่งจะสิ้นสุดลง คืนอันยาวนานและทรมาน – และมนุษย์จะจากไป เหมือนผู้ถูกกล่าวหา ไปยังที่ใดก็ตามที่ผู้จับกุมเขาพาไป แล้ว โอ้ มนุษย์ คุณจะต้องการผู้ช่วยเหลือมากมาย คำอธิษฐานมากมาย ในชั่วโมงที่วิญญาณจะจากไป ความกลัวจะยิ่งใหญ่ ความสั่นสะท้านจะยิ่งใหญ่ ความปั่นป่วนจะยิ่งใหญ่ เมื่อก้าวเข้าสู่โลกเบื้องหลัง นี่คือชั่วโมงของเรา – ชั่วโมงที่น่าสะพรึงกลัว แต่ไม่อาจหลีกเลี่ยงได้ นี่คือจุดจบที่ทุกคนต้องเผชิญ – และน่าสะพรึงกลัวสำหรับทุกคน; ทางที่ยากลำบาก แต่ทุกคนต้องเดินผ่าน; ทางที่แคบและอึดอัด แต่เราทุกคนจะต้องก้าวเท้าลงบนทางนั้น; นี่คือถ้วยที่ขมขื่นและน่าสะพรึงกลัว แต่เราทุกคนจะต้องดื่มจนหมดก้นถ้วย สิ่งที่วิญญาณประสบในขณะนั้นเต็มไปด้วยความกลัวและความสยดสยอง แต่ไม่มีใครในพวกเราที่รู้ถึงมัน ยกเว้นเพียงไม่กี่คนที่ได้ไปก่อนเราที่นั่น ยกเว้นเพียงไม่กี่คนที่ได้ประสบมันด้วยตัวเอง</w:t>
      </w:r>
    </w:p>
    <w:p w14:paraId="4AC2368D" w14:textId="77777777" w:rsidR="003E2EA8" w:rsidRPr="002F5928" w:rsidRDefault="003E2EA8" w:rsidP="002F5928">
      <w:pPr>
        <w:ind w:firstLine="720"/>
      </w:pPr>
      <w:r w:rsidRPr="002F5928">
        <w:rPr>
          <w:b/>
        </w:rPr>
        <w:t xml:space="preserve">87. </w:t>
      </w:r>
      <w:r w:rsidRPr="002F5928">
        <w:t>ท่านไม่เห็นผู้กำลังตายอยู่หรือ และเห็นว่าขณะนั้นน่าสะพรึงกลัวเพียงใด? พวกเขาอยู่ในความวุ่นวายเพียงใด พวกเขาถอนหายใจอย่างไร พวกเขาเหลือบมองไปมาอย่างไร? บางครั้งพวกเขากัดฟันอย่างไร? แล้วพวกเขาก็เห็นสิ่งที่ไม่เคยเห็นมาก่อน ได้ยินสิ่งที่ไม่เคยได้ยินมาก่อน และทนทุกข์กับสิ่งที่ไม่เคยทนมาก่อน; พวกเขาแสวงหาผู้ช่วย แต่ไม่มีใครมาช่วยพวกเขา</w:t>
      </w:r>
    </w:p>
    <w:p w14:paraId="17B3A787" w14:textId="77777777" w:rsidR="003E2EA8" w:rsidRPr="002F5928" w:rsidRDefault="003E2EA8" w:rsidP="002F5928">
      <w:pPr>
        <w:ind w:firstLine="720"/>
      </w:pPr>
      <w:r w:rsidRPr="002F5928">
        <w:rPr>
          <w:b/>
        </w:rPr>
        <w:t>88.</w:t>
      </w:r>
      <w:r w:rsidRPr="002F5928">
        <w:t xml:space="preserve"> หนึ่งในผู้ที่กำลังจะตายกล่าวว่า: ‘ลาก่อนพี่น้อง ลาก่อน ฉันกำลังจะออกเดินทางไกล – การเดินทางที่ฉันไม่เคยทำมาก่อน สู่ดินแดนที่ฉันยังไม่เคยรู้จัก ซึ่งไม่มีใครเคยกลับคืนมาได้ สู่ดินแดนมืดมิดที่ฉันไม่รู้ว่าอะไรกำลังรอฉันอยู่ ดังนั้น ฉันจึงจากไป – และฉันจะไม่มีวันกลับคืนมาหาพวกท่านอีกแล้ว ชั่วโมงนี้สั้นเกินไปสำหรับฉัน เพราะฉันจากไปโดยไม่เตรียมตัว; คืนนี้มืดมิดสำหรับฉัน เพราะฉันจะถูกโค่นลงเหมือนต้นไม้ที่ไม่ออกผล; การเดินทางข้างหน้าหนักหน่วงสำหรับฉัน เพราะฉันไม่มีผู้นำทางที่ดี – บัดนี้ข้าพเจ้าเห็นแล้วว่าข้าพเจ้าได้หลอกตัวเองมาโดยตลอด ด้วยการกล่าวว่า: ‘ข้าพเจ้ายังหนุ่ม; ข้าพเจ้าจะเพลิดเพลินกับชีวิตในตอนนี้ แล้วข้าพเจ้าจะกลับใจ; พระเจ้าทรงเมตตาและจะทรงอภัยข้าพเจ้าอย่างแน่นอน.’ ด้วยความคิดเช่นนี้ทุกวัน ข้าพเจ้าได้สิ้นเปลืองชีวิตของข้าพเจ้าไป ฉันได้รับการสอน แต่ไม่ใส่ใจ; ฉันได้รับคำปรึกษา แต่กลับหัวเราะเยาะ; ฉันฟังพระคัมภีร์ แต่กลับจบชีวิตเหมือนไม่เคยได้ยิน; ฉันได้ยินเรื่องวันพิพากษา แต่กลับเยาะเย้ย; ฉันได้ยินเรื่องความตาย แต่กลับใช้ชีวิตเหมือนไม่ตาย และตอนนี้ฉันถูกพาไปอย่างไม่พร้อมเลย – และไม่มีผู้ช่วยเหลือ; ถูกจับได้โดยไม่ทันตั้งตัว, ไม่กลับใจ – และไม่มีใครที่จะช่วยฉัน; ฉันต้องเผชิญกับการพิพากษา – และไม่มีใครที่จะช่วยฉัน – ฉันได้ตั้งใจกลับใจกี่ครั้งแล้ว แต่กลับทำสิ่งที่เลวร้ายยิ่งขึ้นอีกกี่ครั้ง? ฉันได้ยึดมั่นในพระเจ้ากี่ครั้งแล้ว แต่กลับหันหลังให้พระองค์อีกกี่ครั้ง? กี่ครั้งแล้วที่พระองค์ทรงแสดงความเมตตาต่อข้า แต่ข้ากลับทำให้พระองค์เสียพระทัยอีกครั้ง? – และบัดนี้ ข้าจากไปในสภาพของความสิ้นหวังอย่างสิ้นเชิง – พี่น้องทั้งหลาย จงถอนหายใจ และหลั่งน้ำตาเพื่อข้า!!” – นี่คือสิ่งที่ผู้ที่กำลังจะจากไปบางครั้งพูดกับเรา – และทันใดนั้น ลิ้นของเขาก็แข็งค้าง ดวงตาเปลี่ยนไป เสียงสั่นเครือ และริมฝีปากก็เงียบลง</w:t>
      </w:r>
    </w:p>
    <w:p w14:paraId="622E9386" w14:textId="77777777" w:rsidR="003E2EA8" w:rsidRPr="002F5928" w:rsidRDefault="003E2EA8" w:rsidP="002F5928">
      <w:pPr>
        <w:ind w:firstLine="720"/>
      </w:pPr>
      <w:r w:rsidRPr="002F5928">
        <w:rPr>
          <w:b/>
        </w:rPr>
        <w:t xml:space="preserve">89. </w:t>
      </w:r>
      <w:r w:rsidRPr="002F5928">
        <w:t xml:space="preserve">เมื่อชั่วโมงสุดท้ายใกล้เข้ามา เทวดา — ผู้เก็บเกี่ยววิญญาณ — จะถูกส่งมาเพื่อรับวิญญาณที่กำลังจากไป และนำมันไปถวายต่อหน้าบัลลังก์พิพากษาของพระเจ้า เมื่อเห็นพวกเขาเข้ามาใกล้ ชายผู้น่าสงสารนั้น — </w:t>
      </w:r>
      <w:r w:rsidRPr="002F5928">
        <w:lastRenderedPageBreak/>
        <w:t>แม้เขาจะเป็นกษัตริย์ ผู้ปกครอง หรือผู้ครองโลก — ก็ตกอยู่ในความสับสนวุ่นวายอย่างสุดขีด เหมือนถูกแผ่นดินไหว เขาสั่นไปทั้งตัว เหมือนใบไม้ที่ถูกลมพัดไหว เขาโบยบินเหมือนนกน้อยในมือของนักล่า; เขาถูกทำให้เป็นอัมพาตและตกตะลึงอย่างสิ้นเชิง เมื่อได้เห็นพลังที่น่าสะพรึงกลัว ได้เห็นภาพที่ใหม่ต่อเขาและยิ่งใหญ่ ได้เห็นใบหน้าที่ขู่เข็ญและเคร่งขรึม ได้เห็นระเบียบของสิ่งต่าง ๆ ที่เขาไม่เคยเห็นมาก่อน – ทุกสิ่งนี้ถูกเห็นในขณะนั้นโดยผู้ที่กำลังถูกนำตัวไปจากเรา และเขาไม่สนใจเราอีกต่อไป เขาเพียงแต่สวดภาวนาในใจ เท่าที่แรงกายของเขาจะเอื้ออำนวย จากท่าทางของเขา เราสรุปได้ว่าเขาเห็นพลังที่สูงส่งกว่า และเมื่อเราส่งสัญญาณให้กัน เราจึงกล่าวว่า: ‘จงเงียบและอย่าไปรบกวนผู้ที่นอนอยู่ตรงนั้นอีกเลย เพื่อไม่ให้เขาเกิดความสับสน แต่ให้เราอธิษฐานแทนว่าวิญญาณของเขาจะได้จากไปอย่างสงบ และเขาจะได้พบผู้พิพากษาผู้เมตตา’</w:t>
      </w:r>
    </w:p>
    <w:p w14:paraId="2FDE5F56" w14:textId="77777777" w:rsidR="003E2EA8" w:rsidRPr="002F5928" w:rsidRDefault="003E2EA8" w:rsidP="002F5928">
      <w:pPr>
        <w:ind w:firstLine="720"/>
      </w:pPr>
      <w:r w:rsidRPr="002F5928">
        <w:rPr>
          <w:b/>
        </w:rPr>
        <w:t xml:space="preserve">90. </w:t>
      </w:r>
      <w:r w:rsidRPr="002F5928">
        <w:t>เขาได้ล่วงลับไปแล้ว; เขาไม่อยู่แล้ว; เขาได้ใช้ชีวิตจนครบถ้วน และตอนนี้ก็นอนนิ่ง ไม่หายใจ และเงียบงัน – แล้วมนุษย์คืออะไร? – เป็นเพียงความฝันและเงา – เหล่าทูตสวรรค์ – ผู้เก็บเกี่ยววิญญาณ – หลังจากรับวิญญาณไปแล้ว ก็บินขึ้นสู่ท้องฟ้า ที่ซึ่งเหล่าเจ้าแห่งอำนาจและพลัง รวมถึงผู้ปกครองของฝ่ายตรงข้าม ยืนอยู่ นี่คือผู้กล่าวหาผู้ชั่วร้ายของเรา – ที่นี่คือผู้ล่อลวงและผู้บันทึกการกระทำชั่วของเรา; ที่นั่นคือผู้ทรมาน พวกเขาพบวิญญาณที่กำลังขึ้นสวรรค์บนทางไป ตรวจสอบมัน และนับรวมบาปตามบันทึกของพวกเขา – บาปในวัยเยาว์และวัยชรา บาปที่ทำโดยสมัครใจและโดยไม่ได้ตั้งใจ บาปที่กระทำด้วยกาย คำพูด และความคิด โอ้ ความกลัว ความหวาดหวั่นเพียงใดสำหรับวิญญาณที่น่าสงสารนั้น! ความทุกข์ทรมานที่บรรยายไม่ถูกนั้น มันต้องทนทุกข์เพียงใดในมือของกองทัพศัตรูที่นับไม่ถ้วน ซึ่งล้อมรอบมันในความมืดมิด กล่าวร้ายมันเพื่อขัดขวางไม่ให้มันขึ้นสู่สวรรค์ เข้าสู่ดินแดนแห่งชีวิต และตั้งถิ่นฐานอยู่ท่ามกลางผู้ยังมีชีวิต</w:t>
      </w:r>
    </w:p>
    <w:p w14:paraId="00FC300D" w14:textId="77777777" w:rsidR="003E2EA8" w:rsidRPr="002F5928" w:rsidRDefault="003E2EA8" w:rsidP="002F5928">
      <w:pPr>
        <w:ind w:firstLine="720"/>
      </w:pPr>
      <w:r w:rsidRPr="002F5928">
        <w:rPr>
          <w:b/>
        </w:rPr>
        <w:t xml:space="preserve">91. </w:t>
      </w:r>
      <w:r w:rsidRPr="002F5928">
        <w:t>ดังนั้น เทวดาทั้งหลาย หลังจากรับวิญญาณแล้ว ก็นำมันไปตามทางที่รู้เพียงแต่พวกเขาเท่านั้น – ส่วนเรา หลังจากเตรียมร่างแล้ว ก็นำมันไปยังสุสาน – และที่นี่ เราได้พบกับความลึกลับใหม่ที่น่าสะพรึงกลัว ผู้ต่ำต้อยและผู้ทรงอำนาจ กษัตริย์และสามัญชน นายและทาส – ทั้งหมดได้กลายเป็นผงธุลีเดียวกัน ดินเดียวกัน เถ้าเดียวกัน กลิ่นเหม็นเดียวกัน ความเน่าเปื่อยเดียวกัน: ชาวเอธิโอเปียก็เหมือนกับผู้ที่เคยหล่อเหลา หนุ่มก็เหมือนกับผู้สูงอายุ ผู้เป็นอัมพาตก็เหมือนกับผู้แข็งแรงทางกาย; ทุกคนล้วนกลายเป็น ดินและเถ้าถ่าน ตามที่พระเจ้าทรงกำหนดไว้ตั้งแต่ต้น (ปฐมกาล 3:19) – และไม่มีสิ่งใดสามารถแยกแยะได้ – ความลึกลับอันยิ่งใหญ่และน่าสะพรึงกลัวอย่างแท้จริงกำลังรออยู่เบื้องหน้าเรา! เราเห็นว่าทุกวัยได้ถูกลบเลือนไปหมดแล้ว ความงามทางกายภาพทุกประการได้เปลี่ยนแปลง ความงามบนใบหน้าทุกประการได้สูญสิ้น สายตาที่น่ารื่นรมย์ทุกประการได้จางหาย ปากที่พูดจาคล่องแคล่วทุกประการได้ปิดสนิท เส้นผมทุกเส้นได้เน่าเปื่อยไป – ทุกสิ่งได้สิ้นสุดลงแล้ว เราพูด – แต่ไม่มีใครฟัง – เราร้องไห้ – แต่ไม่มีใครใส่ใจเรา</w:t>
      </w:r>
    </w:p>
    <w:p w14:paraId="65CC12F9" w14:textId="77777777" w:rsidR="003E2EA8" w:rsidRPr="002F5928" w:rsidRDefault="003E2EA8" w:rsidP="002F5928">
      <w:pPr>
        <w:ind w:firstLine="720"/>
      </w:pPr>
      <w:r w:rsidRPr="002F5928">
        <w:rPr>
          <w:b/>
        </w:rPr>
        <w:t xml:space="preserve">92. </w:t>
      </w:r>
      <w:r w:rsidRPr="002F5928">
        <w:t>หากแต่เราสามารถถามผู้ที่นอนอยู่ที่นั่นได้ว่า: ‘ท่านไปไหนแล้ว พี่น้องของเรา? ท่านอยู่ที่ไหน?’ ที่อยู่ของพวกท่านอยู่ที่ไหน? ให้เราเห็นสัญญาณสักอย่าง พูดกับเราอย่างที่เคยทำมา และจะเป็นบทเรียนอันล้ำค่าหากพวกท่านตอบเราว่า: ‘เราผู้ได้จากท่านไปแล้ว แต่ยังคงมีชีวิตอยู่บนโลกนี้ — นั่นคือวิญญาณของแต่ละคน — อยู่ในสถานที่ที่เหมาะสมกับวิญญาณแต่ละดวงตามคุณค่าของมัน และฝุ่นผงที่นอนอยู่เบื้องหน้าคุณนี้ เถ้าถ่านที่คุณเห็น กลิ่นเหม็นนี้ กระดูกที่ผุพังนี้ — นี่คือร่างกายของชายหนุ่มและหญิงสาวที่คุณเคยปรารถนาอย่างแรงกล้า เถ้าถ่านเหล่านี้คือเนื้อหนังที่คุณเคยกอดไว้ในอ้อมกอด และจูบอย่างไม่รู้จักพอ ฟันที่เผยออกมาเหล่านี้ ริมฝีปากเหล่านั้นเอง ที่ท่านได้ปกคลุมด้วยจูบนับไม่ถ้วนทั้งวันทั้งคืน น้ำหนองและความชื้นน่ารังเกียจนี้ — คือเนื้อหนังนั้นเอง ที่ในอ้อมกอดของมัน ท่านได้มอบตัวให้บาป ดังนั้น จงมองดูและตระหนักให้แน่ชัดว่า เมื่อท่านกอดคนรักวัยเยาว์บนเตียงของท่าน ท่านกำลังกอดฝุ่นและโคลน จงรู้ไว้ว่า เมื่อท่านจูบแขนขาของพวกเขา ท่านกำลังจูบกลิ่นเหม็นและหนอง จงตระหนักว่า เมื่อท่านลุกโชนด้วยความรักต่อพวกเขา สิ่งที่ท่านปรารถนาคือหนอน เถ้า และกลิ่นเหม็น อย่าหลงเชื่อในภาพลวงตาเลย หนุ่มสาวผู้โง่เขลาทั้งหลาย! อย่าให้ถูกหลอกลวงด้วยความงามอันชั่วคราวของวัยหนุ่มสาว; เพราะเราเองที่นอนอยู่ต่อหน้าตาของพวกเจ้า—ศพที่เน่าเปื่อยเหล่านี้—เคยมีชีวิตอยู่เมื่อครั้งหนึ่ง ในวัยที่พวกเจ้าเป็นอยู่ตอนนี้ คือหล่อเหลาและสง่างาม ถูกทาด้วยน้ำหอม ได้รับการรัก สนุกกับชีวิต และใช้ชีวิตอย่างมั่งคั่ง; และตอนนี้ อย่างที่พวกเจ้าเห็น ทุกสิ่งนี้ได้กลายเป็นภาพลวงตา ฝุ่นผง เถ้าถ่าน และกลิ่นเหม็น อย่าหลอกตัวเองอีกต่อไป; แต่จงเรียนรู้จากเรา ผู้ที่ได้จากไปก่อนพวกเธอและบัดนี้นอนอยู่ในหลุมศพ จงระมัดระวัง และจงมั่นใจว่า — มีวันพิพากษา มีทุกข์ทรมานที่ไม่มีที่สิ้นสุด มีความมืดมิดที่ไม่อาจทะลุผ่านได้ และนรกเกเฮนนาที่ไร้ความหวัง มีหนอนที่ไม่หยุดกัด มีน้ำตาที่ไม่หยุดไหล มีเสียงกัดฟันที่ไม่หยุด และมีความเศร้าโศกที่รักษาไม่หาย".</w:t>
      </w:r>
    </w:p>
    <w:p w14:paraId="6100D9C2" w14:textId="77777777" w:rsidR="003E2EA8" w:rsidRPr="002F5928" w:rsidRDefault="003E2EA8" w:rsidP="002F5928">
      <w:pPr>
        <w:ind w:firstLine="720"/>
      </w:pPr>
      <w:r w:rsidRPr="002F5928">
        <w:rPr>
          <w:b/>
        </w:rPr>
        <w:lastRenderedPageBreak/>
        <w:t xml:space="preserve">93. </w:t>
      </w:r>
      <w:r w:rsidRPr="002F5928">
        <w:t>นี่คือสิ่งที่พี่น้องของเรา ซึ่งได้ไปก่อนเราที่นั่น สอนเรา — ไม่เพียงด้วยคำพูด แต่ด้วยพฤติกรรมของพวกเขาเอง ดังนั้น ให้เราตื่นจากความหลับใหลนี้กันเถอะ ให้เราหยุดหลอกลวงตัวเองด้วยความหวังที่ว่างเปล่า ให้เราไม่ยอมให้ศัตรูที่เจ้าเล่ห์มาเยาะเย้ยเราอีกต่อไป ขออย่าให้เราถูกนำทางผิดโดยความคิดที่ประจบประแจง ซึ่งสัญญาว่าจะได้มีชีวิตยืนยาว หลายคน แม้จะวางแผนไว้มากมาย ก็ไม่ได้มีชีวิตอยู่จนถึงเช้า แต่ถูกความตายพรากไปอย่างกะทันหัน เหมือนนกที่ถูกเหยี่ยวจับ หรือลูกแกะที่ถูกหมาป่ากัด บางคน แม้จะเข้านอนในสภาพสุขภาพดีตอนเย็น ก็ไม่ได้ตื่นขึ้นมาอีก บางคน ขณะนั่งอยู่ที่โต๊ะอาหาร ก็สิ้นลมหายใจ บางคนก็เสียชีวิตอย่างกะทันหันขณะเดินเล่นหรือกำลังเพลิดเพลิน; อีกบางคนเสียชีวิตในห้องอาบน้ำ จนต้องล้างศพที่นั่น; บางคนถูกความตายพรากไปอย่างกะทันหันระหว่างพิธีแต่งงาน ในห้องหอเอง – และชุดแต่งงานของพวกเขากลายเป็นชุดศพ ส่วนผู้ที่เล่นดนตรีในงานแต่งงานถูกแทนที่ด้วยผู้ไว้ทุกข์ และผู้ที่เต้นรำถูกแทนที่ด้วยผู้ร้องไห้ ‘เรารู้ทั้งหมดนี้’ แต่เรายังไม่หยุดหลอกลวงตัวเอง นั่นคือเหตุผลที่เราจะไม่ได้รับความเมตตาจากพระเจ้า เพราะเราไม่ได้ทำเช่นนี้ด้วยความไม่รู้ แต่ทำด้วยความรู้ตัว ‘ดังนั้น ฉันขอวิงวอนท่าน’ — อย่าเป็นเพียงผู้ฟัง แต่จงเป็นผู้ปฏิบัติตามคำสอนที่วางไว้ต่อหน้าท่านด้วย</w:t>
      </w:r>
    </w:p>
    <w:p w14:paraId="78AEE414" w14:textId="77777777" w:rsidR="003E2EA8" w:rsidRPr="002F5928" w:rsidRDefault="003E2EA8" w:rsidP="002F5928">
      <w:pPr>
        <w:ind w:firstLine="720"/>
      </w:pPr>
      <w:r w:rsidRPr="002F5928">
        <w:rPr>
          <w:b/>
        </w:rPr>
        <w:t xml:space="preserve">94. </w:t>
      </w:r>
      <w:r w:rsidRPr="002F5928">
        <w:t>ความกลัวและความทุกข์ทรมานใดที่เราจะต้องเผชิญในชั่วโมงที่เราจากโลกนี้ไป เมื่อจิตวิญญาณถูกแยกออกจากร่างกาย?! ความลึกลับอันน่าสะพรึงกลัวและยิ่งใหญ่จะเกิดขึ้นในขณะนั้น! เทวดาผู้ดีและกองทัพสวรรค์จำนวนมากจะเข้ามาใกล้จิตวิญญาณ เช่นเดียวกับกองกำลังฝ่ายตรงข้ามและเจ้าแห่งความมืด; ทั้งสองฝ่ายต่างพยายามดึงจิตวิญญาณเข้าสู่ดินแดนของตนเอง ในขณะนั้น หากจิตวิญญาณได้สั่งสมคุณธรรมไว้ที่นี่ ใช้ชีวิตอย่างมีเกียรติ และประพฤติตนอย่างมีคุณธรรม; แล้วในวันจากโลกนี้ คุณธรรมที่สั่งสมไว้จะถูกเหล่าทูตสวรรค์ผู้ดีรับไป ซึ่งล้อมรอบจิตวิญญาณนั้นและไม่อนุญาตให้พลังฝ่ายตรงข้ามใดแตะต้อง; แต่ด้วยความปีติยินดี เหล่าทูตสวรรค์ศักดิ์สิทธิ์จะรับวิญญาณนั้นและนำมันไปยังพระคริสต์ พระเจ้าและกษัตริย์แห่งพระสิริ และนมัสการพระองค์ร่วมกับวิญญาณนั้นและกับทุกพลังแห่งสวรรค์ และสุดท้าย จิตวิญญาณนั้นจะถูกนำไปยังสถานที่พักผ่อน สู่ความสุขที่ไม่อาจบรรยายได้ สู่แสงสว่างนิรันดร์ ที่ซึ่งไม่มีความเศร้าโศก ไม่มีการคร่ำครวญ ไม่มีน้ำตา ไม่มีความกังวล แต่มีชีวิตอมตะและความสุขนิรันดร์ในอาณาจักรสวรรค์ ร่วมกับทุกคนที่ได้ทำให้พระเจ้าพอพระทัย – แต่หากวิญญาณนั้นได้ใช้ชีวิตอย่างน่าอับอายในโลกนี้ โดยปล่อยตัวให้หลงใหลในความปรารถนาอันน่าอับอาย และถูกพาไปโดยความสุขทางกายและความว่างเปล่าของโลกนี้ แล้วในวันที่วิญญาณนั้นจากโลกนี้ไป, ความปรารถนาและความสุขที่มันได้มาในชีวิตนี้จะแปรเปลี่ยนเป็นปีศาจชั่วร้าย; พวกมันจะล้อมรอบวิญญาณที่น่าสงสารนั้นและไม่ให้ทูตสวรรค์ของพระเจ้าเข้าใกล้มัน, แต่ร่วมกับกองกำลังฝ่ายตรงข้าม คือเจ้าแห่งความมืด พวกมันจะจับตัวเธอ—ผู้ที่น่าสงสาร ร้องไห้ หมดหวัง และคร่ำครวญ—แล้วนำเธอไปยังสถานที่มืดมิด เศร้าหมอง และเต็มไปด้วยความทุกข์ ซึ่งผู้ทำบาปทั้งหมดถูกกักขังไว้จนกว่าจะถึงวันพิพากษาและโทษทัณฑ์นิรันดร์ ที่ซึ่งมารและทูตสวรรค์ของมันจะถูกโยนลงไป</w:t>
      </w:r>
    </w:p>
    <w:p w14:paraId="6870D617" w14:textId="77777777" w:rsidR="003E2EA8" w:rsidRPr="002F5928" w:rsidRDefault="003E2EA8" w:rsidP="002F5928">
      <w:pPr>
        <w:ind w:firstLine="720"/>
      </w:pPr>
      <w:r w:rsidRPr="002F5928">
        <w:rPr>
          <w:b/>
        </w:rPr>
        <w:t xml:space="preserve">95. </w:t>
      </w:r>
      <w:r w:rsidRPr="002F5928">
        <w:t>ดังนั้น ขณะที่ยังมีเวลาอยู่ ขอให้เราตั้งใจชำระล้างตนเองจากกิเลสตัณหาด้วยการกลับใจ และด้วยการอดทนต่อความทุกข์ยากและการทำความดี ขอให้เราปลูกฝังคุณธรรมไว้ในใจแทนที่กิเลสเหล่านั้น ซึ่งเมื่อเราจากโลกนี้ไป คุณธรรมเหล่านั้นจะวิงวอนแทนเรา และร่วมกับทูตสวรรค์ของพระเจ้า ยืนอยู่ต่อหน้าพระผู้เป็นเจ้าและองค์พระผู้เป็นนายของเรา เพื่อนำพระเมตตาของพระองค์มาสู่เรา</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7921"/>
      <w:r>
        <w:t>2.</w:t>
      </w:r>
      <w:r w:rsidRPr="002F5928">
        <w:t xml:space="preserve"> บทเรียนเกี่ยวกับการกลับใจ</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วอยส์ ฉัน! ฉันอยู่ในความอับอายเพียงใด! ตัวฉันภายในไม่เหมือนที่ปรากฏภายนอก! จริงๆ แล้ว ฉันมีเพียงรูปลักษณ์ภายนอกของความเคร่งครัดทางศาสนา แต่ไม่มีพลังของมัน ฉันจะหน้าตาอย่างไรเมื่อต้องยืนต่อหน้าพระเจ้าผู้ทรงรู้ความลับในใจฉัน? ต้องรับผิดชอบต่อความชั่วร้ายมากมาย แม้เมื่อฉันกำลังอธิษฐาน ฉันก็กลัวว่าไฟจะตกลงจากสวรรค์และเผาฉันให้มอดไหม้ – แต่ฉันไม่สิ้นหวัง เพราะวางใจในความเมตตาของพระเจ้า</w:t>
      </w:r>
    </w:p>
    <w:p w14:paraId="231C4DFD" w14:textId="77777777" w:rsidR="003E2EA8" w:rsidRPr="002F5928" w:rsidRDefault="003E2EA8" w:rsidP="002F5928">
      <w:pPr>
        <w:ind w:firstLine="720"/>
      </w:pPr>
      <w:r w:rsidRPr="002F5928">
        <w:rPr>
          <w:b/>
        </w:rPr>
        <w:t>2.</w:t>
      </w:r>
      <w:r w:rsidRPr="002F5928">
        <w:t xml:space="preserve"> ใจฉันได้แข็งกระด้าง ความคิดของฉันถูกทำให้เสื่อมทราม จิตใจฉันถูกทำให้มัวหมอง เหมือนสุนัขที่กลับมากิน </w:t>
      </w:r>
      <w:r w:rsidRPr="002F5928">
        <w:rPr>
          <w:i/>
        </w:rPr>
        <w:t xml:space="preserve">‘น้ำลายของตัวเอง’ </w:t>
      </w:r>
      <w:r w:rsidRPr="002F5928">
        <w:t>(2 เปโตร 2:22) ฉันไม่มีความสำนึกผิดที่จริงใจ ไม่มีน้ำตาขณะอธิษฐาน แม้ฉันจะถอนหายใจและตีอก—ที่ซึ่งเป็นที่อยู่ของความปรารถนา</w:t>
      </w:r>
    </w:p>
    <w:p w14:paraId="0FE8AF91" w14:textId="77777777" w:rsidR="003E2EA8" w:rsidRPr="002F5928" w:rsidRDefault="003E2EA8" w:rsidP="002F5928">
      <w:pPr>
        <w:ind w:firstLine="720"/>
      </w:pPr>
      <w:r w:rsidRPr="002F5928">
        <w:rPr>
          <w:b/>
        </w:rPr>
        <w:t xml:space="preserve">3. </w:t>
      </w:r>
      <w:r w:rsidRPr="002F5928">
        <w:t xml:space="preserve">ที่นั่น ทั้งสิ่งที่ได้กระทำในความมืดและสิ่งที่ได้กระทำอย่างเปิดเผย จะถูกเปิดเผยออกมา ความอับอายอันใหญ่หลวงจะท่วมท้นจิตวิญญาณข้าพเจ้า เมื่อผู้ที่ปัจจุบันกล่าวว่าข้าพเจ้าไม่มีที่ติ </w:t>
      </w:r>
      <w:r w:rsidRPr="002F5928">
        <w:lastRenderedPageBreak/>
        <w:t>จะเห็นข้าพเจ้าเป็นผู้ที่ถูกพิพากษา! ข้าพเจ้าได้ละทิ้งทางจิตวิญญาณ และยอมจำนนต่อความปรารถนาของข้าพเจ้า ฉันไม่ต้องการเรียนรู้ แต่กลับยินดีที่จะสอน; ฉันไม่ต้องการยอมจำนน แต่กลับรักที่จะกดขี่ผู้อื่น; ฉันไม่ต้องการทำงานหนัก แต่กลับกระตือรือร้นที่จะสร้างภาระให้ผู้อื่น; ฉันไม่ต้องการให้เกียรติผู้อื่น แต่กลับปรารถนาที่จะได้รับการให้เกียรติ; ฉันทนรับคำตำหนิไม่ได้ แต่กลับรักที่จะตำหนิ; ฉันไม่ต้องการถูกทำให้อับอาย แต่กลับรักที่จะทำให้ผู้อื่นอับอาย – ฉันฉลาดพอที่จะให้คำแนะนำ แต่ไม่ฉลาดพอที่จะทำตามคำแนะนำนั้นเอง; ฉันพูดว่าควรทำอย่างไร แต่กลับทำสิ่งที่ไม่ควรพูด</w:t>
      </w:r>
    </w:p>
    <w:p w14:paraId="6CA3FA2E" w14:textId="77777777" w:rsidR="003E2EA8" w:rsidRPr="002F5928" w:rsidRDefault="003E2EA8" w:rsidP="002F5928">
      <w:pPr>
        <w:ind w:firstLine="720"/>
      </w:pPr>
      <w:r w:rsidRPr="002F5928">
        <w:rPr>
          <w:b/>
        </w:rPr>
        <w:t xml:space="preserve">4. </w:t>
      </w:r>
      <w:r w:rsidRPr="002F5928">
        <w:t>อย่าพูดว่า ‘วันนี้ฉันจะทำบาป และวันพรุ่งนี้ฉันจะกลับใจ’ แต่ให้เรากลับใจวันนี้ดีกว่า เพราะเราไม่รู้ว่าเราจะยังมีชีวิตอยู่จนถึงวันพรุ่งนี้หรือไม่</w:t>
      </w:r>
    </w:p>
    <w:p w14:paraId="69C1B2DD" w14:textId="77777777" w:rsidR="003E2EA8" w:rsidRPr="002F5928" w:rsidRDefault="003E2EA8" w:rsidP="002F5928">
      <w:pPr>
        <w:ind w:firstLine="720"/>
      </w:pPr>
      <w:r w:rsidRPr="002F5928">
        <w:rPr>
          <w:b/>
        </w:rPr>
        <w:t xml:space="preserve">5. </w:t>
      </w:r>
      <w:r w:rsidRPr="002F5928">
        <w:t>เราได้ทำบาปแล้วหรือ? มาสำนึกผิดกันเถิด เพราะพระเจ้าทรงรับการสำนึกผิดของผู้ที่สำนึกผิดอย่างจริงใจ</w:t>
      </w:r>
    </w:p>
    <w:p w14:paraId="46F7C7BD" w14:textId="77777777" w:rsidR="003E2EA8" w:rsidRPr="002F5928" w:rsidRDefault="003E2EA8" w:rsidP="002F5928">
      <w:pPr>
        <w:ind w:firstLine="720"/>
      </w:pPr>
      <w:r w:rsidRPr="002F5928">
        <w:rPr>
          <w:b/>
        </w:rPr>
        <w:t xml:space="preserve">6. </w:t>
      </w:r>
      <w:r w:rsidRPr="002F5928">
        <w:t>หากพี่น้องคนใดทำบาป เราก็ยินดีที่จะตักเตือนเขา แต่เมื่อเราเองทำบาป เรากลับไม่ยอมรับคำตักเตือนด้วยความยินดี</w:t>
      </w:r>
    </w:p>
    <w:p w14:paraId="2AB67660" w14:textId="77777777" w:rsidR="003E2EA8" w:rsidRPr="002F5928" w:rsidRDefault="003E2EA8" w:rsidP="002F5928">
      <w:pPr>
        <w:ind w:firstLine="720"/>
      </w:pPr>
      <w:r w:rsidRPr="002F5928">
        <w:rPr>
          <w:b/>
        </w:rPr>
        <w:t xml:space="preserve">7. </w:t>
      </w:r>
      <w:r w:rsidRPr="002F5928">
        <w:rPr>
          <w:i/>
        </w:rPr>
        <w:t xml:space="preserve">‘อย่าโต้แย้งกับความจริง และอย่าอายต่อโทษที่ได้รับ อย่าอายที่จะสารภาพบาปของคุณ’ </w:t>
      </w:r>
      <w:r w:rsidRPr="002F5928">
        <w:t xml:space="preserve">(สิราข 4:29–30) </w:t>
      </w:r>
      <w:r w:rsidRPr="002F5928">
        <w:rPr>
          <w:i/>
        </w:rPr>
        <w:t xml:space="preserve">‘อย่าพูดว่า: “ฉันได้ทำบาปแล้ว จะเป็นอย่างไรกับฉัน?” เพราะพระเจ้าทรงอดทนได้นาน อย่าล่าช้าในการหันกลับมาหาพระเจ้า และอย่าเลื่อนการกลับใจไปวันต่อวัน’ </w:t>
      </w:r>
      <w:r w:rsidRPr="002F5928">
        <w:t xml:space="preserve">(สิราข 5:4, 8). </w:t>
      </w:r>
      <w:r w:rsidRPr="002F5928">
        <w:rPr>
          <w:i/>
        </w:rPr>
        <w:t xml:space="preserve">‘จงจำไว้ว่าความโกรธจะไม่มาช้า’ </w:t>
      </w:r>
      <w:r w:rsidRPr="002F5928">
        <w:t>(สิราข 7:18).</w:t>
      </w:r>
    </w:p>
    <w:p w14:paraId="34E81D1D" w14:textId="77777777" w:rsidR="003E2EA8" w:rsidRPr="002F5928" w:rsidRDefault="003E2EA8" w:rsidP="002F5928">
      <w:pPr>
        <w:ind w:firstLine="720"/>
      </w:pPr>
      <w:r w:rsidRPr="002F5928">
        <w:rPr>
          <w:b/>
        </w:rPr>
        <w:t xml:space="preserve">8. </w:t>
      </w:r>
      <w:r w:rsidRPr="002F5928">
        <w:rPr>
          <w:i/>
        </w:rPr>
        <w:t xml:space="preserve">“ใครจะให้น้ำมาเทลงบนหัวฉัน และให้ตาฉันมีน้ำตาไหลเป็นน้ำพุ เพื่อฉันจะได้ร้องไห้เพราะบาปของฉันทั้งวันทั้งคืน?” </w:t>
      </w:r>
      <w:r w:rsidRPr="002F5928">
        <w:t>(เยเรมีย์ 9:1)? ต่อเสียงหัวเราะ ข้าพเจ้าได้กล่าวว่า (ปัญญาจารย์ 2:2): ‘จงไปจากข้าพเจ้า’; และต่อน้ำตา: ‘จงมาหาข้าพเจ้า’; เพราะบาปของข้าพเจ้านั้นใหญ่หลวงยิ่งนักต่อหน้าพระเจ้า และการล่วงละเมิดของข้าพเจ้านั้นนับไม่ถ้วน</w:t>
      </w:r>
    </w:p>
    <w:p w14:paraId="47B1AC04" w14:textId="77777777" w:rsidR="003E2EA8" w:rsidRPr="002F5928" w:rsidRDefault="003E2EA8" w:rsidP="002F5928">
      <w:pPr>
        <w:ind w:firstLine="720"/>
      </w:pPr>
      <w:r w:rsidRPr="002F5928">
        <w:rPr>
          <w:b/>
        </w:rPr>
        <w:t xml:space="preserve">9. </w:t>
      </w:r>
      <w:r w:rsidRPr="002F5928">
        <w:t xml:space="preserve">ท่านรู้หรือไม่ว่ามีน้ำตาสามประเภทที่แตกต่างกันในหมู่ผู้คน? มีน้ำตาสำหรับสิ่งที่มองเห็นได้ – และน้ำตาเหล่านี้ขมขื่นและไร้ประโยชน์อย่างยิ่ง มีน้ำตาแห่งการกลับใจ เมื่อจิตวิญญาณปรารถนาพระพรนิรันดร์ และน้ำตาเหล่านี้หวานชื่นและมีประโยชน์อย่างยิ่ง และยังมีน้ำตาแห่งความเสียใจ ที่มาพร้อม </w:t>
      </w:r>
      <w:r w:rsidRPr="002F5928">
        <w:rPr>
          <w:i/>
        </w:rPr>
        <w:t xml:space="preserve">‘การร้องไห้และกัดฟัน’ </w:t>
      </w:r>
      <w:r w:rsidRPr="002F5928">
        <w:t>(มัทธิว 8:12) – น้ำตาเหล่านี้ขมขื่นและไร้ประโยชน์ เพราะมันไม่ก่อให้เกิดผลใดๆ เลย เมื่อไม่มีเวลาสำหรับการกลับใจอีกต่อไป</w:t>
      </w:r>
    </w:p>
    <w:p w14:paraId="0620DE10" w14:textId="77777777" w:rsidR="003E2EA8" w:rsidRPr="002F5928" w:rsidRDefault="003E2EA8" w:rsidP="002F5928">
      <w:pPr>
        <w:ind w:firstLine="720"/>
      </w:pPr>
      <w:r w:rsidRPr="002F5928">
        <w:rPr>
          <w:b/>
        </w:rPr>
        <w:t xml:space="preserve">10. </w:t>
      </w:r>
      <w:r w:rsidRPr="002F5928">
        <w:t>ด้านนอกเราดูถ่อมตัว แต่ในนิสัยใจคอเรากลับโหดร้ายและไร้มนุษยธรรม; ด้านนอกเราดูเคร่งศาสนา แต่ในนิสัยใจคอเรากลับเป็นฆาตกร; ด้านนอกเราดูเต็มไปด้วยความรัก แต่ในนิสัยใจคอเรากลับเป็นศัตรู; ด้านนอกเราดูเป็นมิตร แต่ในนิสัยใจคอเรากลับเป็นผู้เกลียดชัง; ภายนอกดูเหมือนผู้ปฏิบัติธรรม แต่ในนิสัยกลับเป็นภัยต่อผู้ปฏิบัติธรรม; ภายนอกดูเหมือนผู้ถือศีลอด แต่ในนิสัยกลับเป็นโจรสลัด; ภายนอกดูเหมือนผู้รักษาความบริสุทธิ์ แต่ในใจกลับเป็นผู้ล่วงประเวณี; ภายนอกดูเหมือนผู้เงียบสงบ แต่ในใจกลับเป็นผู้เร่ร่อน; ภายนอกดูเหมือนผู้อ่อนน้อมถ่อมตน แต่ในนิสัยกลับเป็นผู้หยิ่งยโส; ภายนอกเป็นผู้ให้คำปรึกษา แต่ในนิสัยกลับเป็นผู้ล่อลวง; ภายนอกมีใจบริสุทธิ์ แต่ในนิสัยกลับเป็นอันตราย – ทำไมจึงเป็นเช่นนี้? เพราะเราไม่มีความเกรงกลัวพระเจ้าอยู่ในใจ และไม่ว่าจะเพราะเราไม่รู้จักพระบัญญัติของพระเจ้า หรือแม้จะรู้จักแล้ว ก็บิดเบือนความหมายให้สอดคล้องกับความต้องการของตนเอง</w:t>
      </w:r>
    </w:p>
    <w:p w14:paraId="35F3BFAA" w14:textId="77777777" w:rsidR="003E2EA8" w:rsidRPr="002F5928" w:rsidRDefault="003E2EA8" w:rsidP="002F5928">
      <w:pPr>
        <w:ind w:firstLine="720"/>
      </w:pPr>
      <w:r w:rsidRPr="002F5928">
        <w:rPr>
          <w:b/>
        </w:rPr>
        <w:t xml:space="preserve">11. </w:t>
      </w:r>
      <w:r w:rsidRPr="002F5928">
        <w:t xml:space="preserve">และแม้กระทั่งตอนนี้ (หลังจากหลายปีของการพัฒนาตนเอง) ก็ยังมีความคิดที่ไม่บริสุทธิ์มากมายอยู่ในตัวฉัน – ความอิจฉา ความร้ายกาจ ความตามใจตัวเอง ความตะกละ ความโกรธง่าย ความหยิ่งยโส และความใคร่ ตัวฉันเองไม่มีค่าอะไรเลย แต่กลับคิดว่าตัวเองมีค่า; ฉันถูกนับเป็นหนึ่งในคนชั่ว แต่กลับพยายามสร้างชื่อเสียงว่าตัวเองเป็นคนศักดิ์สิทธิ์; ฉันใช้ชีวิตในบาป แต่กลับต้องการให้คนอื่นมองว่าฉันเป็นคนชอบธรรม; ฉันเองเป็นคนพูดเท็จ แต่กลับรู้สึกขุ่นเคืองกับคนพูดเท็จ; ฉันทำให้ตัวเองมัวหมองด้วยความคิดของตัวเอง แต่กลับตัดสินคนที่มีพฤติกรรมทางเพศผิดศีลธรรม; ฉันประณามผู้ขโมย แต่กลับทำร้ายคนจน; ฉันดูเหมือนบริสุทธิ์ แต่ในความเป็นจริงกลับไม่บริสุทธิ์เลย; ในโบสถ์ ฉันนั่งที่นั่งหน้าสุด แต่กลับไม่คู่ควรแม้แต่ที่นั่งสุดท้าย; ฉันเรียกร้องเกียรติยศให้ตัวเอง ทั้งที่ควรต้องรับความอับอาย; ต่อหน้าผู้หญิง ฉันอยากดูน่ารัก ต่อหน้าคนรวย – ดูเคร่งศาสนา หากถูกดูหมิ่น ฉันจะแก้แค้น; เมื่อถูกตำหนิ ฉันแสดงความโกรธ; เมื่อไม่เห็นคำชม ฉันก็โกรธ; ฉันดูถูกผู้มีอำนาจ แต่กลับแสดงท่าทีเสแสร้งต่อหน้าพวกเขา; ฉันปฏิเสธที่จะให้เกียรติแก่ผู้ที่สมควร แต่ตัวฉันเองที่ไม่สมควรกลับเรียกร้องเกียรติยศให้ตัวเอง ฉันจะไม่บรรยายถึงความคิดที่ครอบงำฉันทุกวัน ความหมกมุ่นกับความว่างเปล่า การละเลยการสวดมนต์ หรือความหลงใหลในการนินทา แต่ฉันจะบรรยายการไปโบสถ์ตามกิจวัตรประจำวัน และการล่าช้าที่ตั้งใจไว้ </w:t>
      </w:r>
      <w:r w:rsidRPr="002F5928">
        <w:lastRenderedPageBreak/>
        <w:t>การพบปะที่จัดฉาก การสนทนาแบบเสแสร้งกับผู้หญิงที่เคร่งศาสนา ความไม่รู้จักพอในการรับของขวัญ และการประจบประแจงเพื่อจะได้มากขึ้น นี่คือชีวิตของฉัน นี่คือข้อบกพร่องของฉัน!</w:t>
      </w:r>
    </w:p>
    <w:p w14:paraId="630CAAE8" w14:textId="77777777" w:rsidR="003E2EA8" w:rsidRPr="002F5928" w:rsidRDefault="003E2EA8" w:rsidP="002F5928">
      <w:pPr>
        <w:ind w:firstLine="720"/>
      </w:pPr>
      <w:r w:rsidRPr="002F5928">
        <w:rPr>
          <w:b/>
        </w:rPr>
        <w:t xml:space="preserve">12. </w:t>
      </w:r>
      <w:r w:rsidRPr="002F5928">
        <w:t xml:space="preserve">บางคนอาจถามว่า ‘ความคิดนั้นสำคัญถึงเพียงนั้นหรือ?!’ ต่อเรื่องนี้ ข้าพเจ้าขอตอบว่า: มันสำคัญอย่างยิ่ง และนี่คือหลักฐานจากพระคัมภีร์ โยบได้ถวายเครื่องบูชาเพื่อลูกๆ ของเขา โดยกล่าวว่า ‘บางทีพวกเขาอาจคิดถึงสิ่งชั่วร้ายในใจ’ (1:5) หากความคิดไม่ต้องรับผิดชอบ แล้วทำไมเขาจึงต้องถวายวัวตัวผู้แม้แต่ตัวเดียวเพื่อไถ่บาปจากความคิดของเขา? – ผู้มีเจตนาร้ายถูกพิพากษาในชุมนุมของโคราห์; และเพราะพวกเขามีความคิดชั่วร้าย จึงถูกเผาทั้งเป็น และพระผู้ช่วยให้รอด ด้วยความเมตตาของพระองค์ ได้เรียกการล่วงประเวณีว่า ‘การล่วงประเวณี’ ความปรารถนาต่อภรรยาว่า ‘การกระทำนั้นเอง’ ความโกรธว่า ‘การฆ่าคน’ และถือว่าความเกลียดชังเทียบเท่ากับการฆ่าคน นักบุญเปาโลยังยืนยันถึงความรับผิดชอบของเราต่อความคิดของเรา เมื่อท่านกล่าวว่า พระเจ้าจะเปิดเผย </w:t>
      </w:r>
      <w:r w:rsidRPr="002F5928">
        <w:rPr>
          <w:i/>
        </w:rPr>
        <w:t>‘ความคิดในใจ’</w:t>
      </w:r>
      <w:r w:rsidRPr="002F5928">
        <w:t xml:space="preserve"> ในวันพิพากษา และนำ </w:t>
      </w:r>
      <w:r w:rsidRPr="002F5928">
        <w:rPr>
          <w:i/>
        </w:rPr>
        <w:t>‘สิ่งที่ซ่อนอยู่ในความมืด’</w:t>
      </w:r>
      <w:r w:rsidRPr="002F5928">
        <w:t xml:space="preserve"> ออกมาให้เห็น (1 โครินธ์ 4:5) – ดังนั้น อย่ากล่าวว่าความคิดนั้นไม่มีความหมายอะไรเลย เมื่อการยินยอมต่อความคิดเหล่านั้นถูกถือว่าเป็น ‘การกระทำนั้นเอง’</w:t>
      </w:r>
    </w:p>
    <w:p w14:paraId="7805716D" w14:textId="77777777" w:rsidR="003E2EA8" w:rsidRPr="002F5928" w:rsidRDefault="003E2EA8" w:rsidP="002F5928">
      <w:pPr>
        <w:ind w:firstLine="720"/>
      </w:pPr>
      <w:r w:rsidRPr="002F5928">
        <w:rPr>
          <w:b/>
        </w:rPr>
        <w:t xml:space="preserve">13. </w:t>
      </w:r>
      <w:r w:rsidRPr="002F5928">
        <w:t>สิ่งที่เราต้องพิจารณาไม่ใช่เพียงความคิดของเราเท่านั้น แต่เป็นการตัดสินใจของเจตจำนงที่จะถือว่าความคิดเหล่านั้นเป็นสิ่งที่น่าพอใจและยอมตามมัน ผู้ทำนาหว่านเมล็ดลงบนดิน แต่ไม่ใช่ทุกสิ่งที่ดินจะรับไว้; เช่นเดียวกัน จิตใจหว่านลงในเจตจำนง แต่ไม่ใช่ทุกสิ่งที่เจตจำนงจะรับรองและรับไว้ จากสิ่งที่ดินรับไว้ ผู้ทำนาหวังจะได้ผลผลิต; และสำหรับสิ่งที่เจตจำนงรับรองและรับไว้ พระเจ้าจะทรงเรียกร้องให้ชี้แจง</w:t>
      </w:r>
    </w:p>
    <w:p w14:paraId="03DD5910" w14:textId="77777777" w:rsidR="003E2EA8" w:rsidRPr="002F5928" w:rsidRDefault="003E2EA8" w:rsidP="002F5928">
      <w:pPr>
        <w:ind w:firstLine="720"/>
      </w:pPr>
      <w:r w:rsidRPr="002F5928">
        <w:rPr>
          <w:b/>
        </w:rPr>
        <w:t xml:space="preserve">14. </w:t>
      </w:r>
      <w:r w:rsidRPr="002F5928">
        <w:t>ผู้ส่งสารเรียกผู้ที่กระทำตามธรรมชาติว่า ‘จิตวิญญาณ’ และผู้ที่กระทำผิดธรรมชาติว่า ‘เนื้อหนัง’; ส่วนผู้ที่มีจิตวิญญาณคือผู้ที่สามารถเปลี่ยนธรรมชาติให้กลายเป็นจิตวิญญาณได้ พระเจ้ารู้ทั้งธรรมชาติ ความประสงค์ และพลังของแต่ละบุคคล; พระองค์หว่านพระวจนะของพระองค์ไว้ในตัวพวกเขา และทรงเรียกร้องการกระทำตามความสามารถของพวกเขา; พระองค์ทรงแทรกซึมเข้าไปในจิตวิญญาณและวิญญาณ ด้วยวิธีเหนือธรรมชาติ เข้าสู่ธรรมชาติและเจตจำนง (โดยไม่บังคับเจตจำนง) หากบุคคลใดพอใจกับสิ่งที่เป็นธรรมชาติ พระเจ้าจะไม่ถือโทษเขา เพราะพระองค์ได้กำหนดขอบเขตของธรรมชาติและวางกฎเกณฑ์ไว้สำหรับมัน แต่หากเจตจำนงถูกธรรมชาติครอบงำ พระเจ้าจะถือเขาเป็นผู้รับผิดชอบต่อความไม่รู้จักพอและการละเมิดกฎของพระเจ้า</w:t>
      </w:r>
    </w:p>
    <w:p w14:paraId="5DAE7508" w14:textId="77777777" w:rsidR="003E2EA8" w:rsidRPr="002F5928" w:rsidRDefault="003E2EA8" w:rsidP="002F5928">
      <w:pPr>
        <w:ind w:firstLine="720"/>
      </w:pPr>
      <w:r w:rsidRPr="002F5928">
        <w:rPr>
          <w:b/>
        </w:rPr>
        <w:t xml:space="preserve">15. </w:t>
      </w:r>
      <w:r w:rsidRPr="002F5928">
        <w:t>ข้าพเจ้าเกลียดบาป แต่ยังคงอยู่ท่ามกลางความปรารถนา; ข้าพเจ้าปฏิเสธความไร้ระเบียบ แต่กลับยอมจำนนต่อความสุขที่ขัดกับเจตจำนงของตนเอง ข้าพเจ้าได้ทำให้ธรรมชาติของตนเองตกเป็นทาสของบาป และบาป ซึ่งได้ซื้อเจตจำนงเสรีของข้าพเจ้าไปแล้ว ก็บังคับให้ข้าพเจ้าต้องทำตามความจำเป็น ความปรารถนาไหลท่วมข้าพเจ้าเหมือนแม่น้ำ; เพราะข้าพเจ้าได้รวมจิตใจเข้ากับเนื้อหนัง และการแยกจากกันนั้นเป็นไปไม่ได้ ฉันรีบเปลี่ยนความประสงค์ แต่สภาพเดิมของฉันขัดขวางฉันในเรื่องนี้ ฉันรีบปลดปล่อยจิตวิญญาณของฉัน แต่ถูกถ่วงด้วยหนี้สินมากมาย</w:t>
      </w:r>
    </w:p>
    <w:p w14:paraId="08CC92EB" w14:textId="77777777" w:rsidR="003E2EA8" w:rsidRPr="002F5928" w:rsidRDefault="003E2EA8" w:rsidP="002F5928">
      <w:pPr>
        <w:ind w:firstLine="720"/>
      </w:pPr>
      <w:r w:rsidRPr="002F5928">
        <w:rPr>
          <w:b/>
        </w:rPr>
        <w:t xml:space="preserve">16. </w:t>
      </w:r>
      <w:r w:rsidRPr="002F5928">
        <w:t>ปีศาจ ผู้ให้กู้เงินชั่วร้ายนั้น ไม่เตือนให้ฉันชำระหนี้; เขาให้กู้อย่างใจกว้าง แต่กลับปฏิเสธที่จะรับคืนสิ่งใด เขาต้องการเพียงการทำให้เป็นทาส และไม่โต้แย้งเรื่องหนี้; เขาให้กู้เพื่อให้เราอุดมไปด้วยความปรารถนา และไม่เรียกร้องการชำระหนี้ในสิ่งที่เขาได้ให้ ฉันต้องการชำระหนี้ให้เขา แต่เขากลับเพิ่มจำนวนหนี้เดิมให้มากขึ้น เมื่อฉันบังคับให้เขารับเงินคืน เขาก็ให้สิ่งอื่นมาแทน เพื่อให้ดูเหมือนว่าฉันกำลังชำระหนี้จากเงินกู้ของเขาเอง เขาทำให้ฉันแบกรับหนี้ใหม่ เพราะเขาขจัดความหลงใหลเดิมของฉันด้วยสิ่งอื่นที่ยังไม่เคยมีมาก่อน หนี้เก่าดูเหมือนจะชำระหมดแล้ว แต่เขากลับดึงฉันเข้าสู่พันธะใหม่แห่งความปรารถนา และนำฉันเข้าสู่สถานการณ์ใหม่ ๆ เขาบังคับให้ฉันเก็บความปรารถนาไว้เป็นความลับและไม่สารภาพมัน และชักจูงให้ฉันตามหาความปรารถนาใหม่ ๆ ราวกับว่าสิ่งเหล่านั้นไม่เป็นอันตราย ฉันเริ่มคุ้นเคยกับความหลงใหลที่ฉันไม่เคยรู้จักมาก่อน และเมื่อถูกมันทำให้เสียสมาธิ ฉันก็ลืมความหลงใหลเดิมไป ฉันทำสัญญากับผู้ที่มาหาฉันใหม่ และอีกครั้งก็พบว่าตัวเองติดหนี้ ฉันวิ่งเข้าหาพวกเขาเหมือนว่าพวกเขาเป็นเพื่อน และผู้ที่ให้ฉันยืมเงินก็กลายเป็นนายของฉันอีกครั้ง ฉันปรารถนาจะปลดปล่อยตัวเอง แต่พวกเขากลับทำให้ฉันกลายเป็นทาสที่ขายตัว ฉันรีบร้อนจะตัดสายพันธนาการของพวกเขา แต่กลับผูกมัดตัวเองด้วยสายใหม่; และในขณะที่พยายามหลุดพ้นจากการต่อสู้ภายใต้ธงของกิเลสตัณหา แต่เพราะความสำเร็จและของขวัญของพวกเขา ฉันกลับพบว่าตัวเองกลายเป็นผู้ดูแลของพวกเขา</w:t>
      </w:r>
    </w:p>
    <w:p w14:paraId="2B2D0123" w14:textId="77777777" w:rsidR="003E2EA8" w:rsidRPr="002F5928" w:rsidRDefault="003E2EA8" w:rsidP="002F5928">
      <w:pPr>
        <w:ind w:firstLine="720"/>
      </w:pPr>
      <w:r w:rsidRPr="002F5928">
        <w:rPr>
          <w:b/>
        </w:rPr>
        <w:t xml:space="preserve">17. </w:t>
      </w:r>
      <w:r w:rsidRPr="002F5928">
        <w:t xml:space="preserve">โอ้ ขอให้หลุดพ้นจากความเป็นทาสของงูนี้! ขอให้หลุดพ้นจากอำนาจแห่งความปรารถนาเหล่านี้! ขอให้หลุดพ้นจากบาปที่รากลึกนี้ มันได้ให้คำมั่นสัญญาเพื่อซื้อจิตใจของฉันไว้เป็นของตนเอง; </w:t>
      </w:r>
      <w:r w:rsidRPr="002F5928">
        <w:lastRenderedPageBreak/>
        <w:t>มันได้ประจบประแจงเนื้อหนังเพื่อทำให้จิตวิญญาณของฉันเป็นผู้รับใช้ของมัน มันได้ชิงตัดช่วงวัยเยาว์ของฉันไป เพื่อไม่ให้เหตุผลของฉันรับรู้ถึงสิ่งที่กำลังเกิดขึ้น; มันผูกมัดสติปัญญาที่ยังไม่สุกงอมของฉันไว้กับตัวเอง และผ่านมัน เหมือนโซ่ทองแดง ก็กักขังจิตใจที่จำกัดของฉันไว้; และหากจิตใจนั้นต้องการจะหนี มันก็ไม่ยอมปล่อยให้ไป แต่ยังคงผูกมัดมันไว้ บาปได้กั้นกั้นจิตใจและล็อคประตูสู่ความรู้ ความปรารถนาคอยเฝ้าระวังจิตใจอยู่เสมอ เพื่อป้องกันไม่ให้จิตใจเรียกหาพระเจ้า จนทำให้เนื้อหนังไม่ถูกขาย มันสาบานว่าการตามใจเนื้อหนังนั้นไม่ผิดแม้แต่น้อย และจะไม่มีการลงโทษสำหรับเรื่องเล็กน้อยเช่นนี้ มันยกตัวอย่างความคิดที่สับสนมากมาย และรับรองกับฉันว่าไม่สามารถตรวจสอบพวกมันได้ มันชี้ถึงความละเอียดอ่อน (ความไม่สำคัญ) ของพวกมัน และรับรองกับฉันว่าสิ่งเหล่านี้ทั้งหมดจะถูกลืมเลือนไป นี่คือวิธีที่ศัตรูขัดขวางและผูกมัดฉัน โดยล่อลวงฉันด้วยความหลอกลวงและคำชมเชย</w:t>
      </w:r>
    </w:p>
    <w:p w14:paraId="7891654B" w14:textId="77777777" w:rsidR="003E2EA8" w:rsidRPr="002F5928" w:rsidRDefault="003E2EA8" w:rsidP="002F5928">
      <w:pPr>
        <w:ind w:firstLine="720"/>
      </w:pPr>
      <w:r w:rsidRPr="002F5928">
        <w:rPr>
          <w:b/>
        </w:rPr>
        <w:t xml:space="preserve">18. </w:t>
      </w:r>
      <w:r w:rsidRPr="002F5928">
        <w:t xml:space="preserve">เปาโลกล่าวถึงผู้มีบาปว่าเขาเป็น </w:t>
      </w:r>
      <w:r w:rsidRPr="002F5928">
        <w:rPr>
          <w:i/>
        </w:rPr>
        <w:t xml:space="preserve">‘ของเนื้อหนัง’ </w:t>
      </w:r>
      <w:r w:rsidRPr="002F5928">
        <w:t>(โรม 7:14) บาปถูกนำมาใช้โดยผู้ที่จงใจกระทำมัน; แต่ระหว่างธรรมชาติกับบาป นิสัยทำหน้าที่เป็นตัวกลาง; และอารมณ์เป็นสิ่งที่บาปมอบให้และธรรมชาติยอมรับ; การใช้สิ่งเหล่านี้นำไปสู่การถูกควบคุมของจิตวิญญาณ ความสับสนของจิตใจ และการเป็นทาส เพราะบาปที่อาศัยอยู่ในเนื้อหนังนั้น ควบคุมจิตใจและยึดครองจิตวิญญาณ โดยทำให้จิตวิญญาณอยู่ใต้การควบคุมผ่านทางเนื้อหนัง บาปใช้เนื้อหนังแทนผู้ดูแล; ผ่านทางเนื้อหนังนั้น บาปยังสร้างภาระให้กับจิตวิญญาณเอง และกลายเป็นผู้ดูแลของมัน; เพราะบาปมอบหมายงานและเรียกร้องให้รายงานผลการปฏิบัติ หากจำเป็นต้องลงมือตีมัน มันก็ใช้เนื้อหนังเป็นเครื่องมือเพื่อสร้างภาระให้จิตวิญญาณ เพราะมันได้เปลี่ยนเนื้อหนังให้เป็นโซ่ตรวนของตนเอง และผูกจิตวิญญาณไว้กับมันเหมือนแกะที่ถูกนำไปฆ่า; และเหมือนนกที่บินสูง มันได้ผูกจิตวิญญาณด้วยโซ่ตรวน นี้ และด้วยมันเอง เหมือนยักษ์ผู้ยิ่งใหญ่ที่ใช้ดาบ ได้ตัดแขนและขาของจิตวิญญาณให้ขาด ข้าไม่สามารถหนีหรือช่วยตัวเองได้ เพราะข้าตายแล้วทั้งที่ยังมีชีวิตอยู่; ข้าเห็นด้วยตา แต่กลับตาบอด; ข้าได้กลายเป็นสุนัขแทนที่จะเป็นมนุษย์ และแม้ข้าจะมีเหตุผล แต่กลับประพฤติตนเหมือนสัตว์ที่พูดไม่ได้</w:t>
      </w:r>
    </w:p>
    <w:p w14:paraId="7CE7D651" w14:textId="77777777" w:rsidR="003E2EA8" w:rsidRPr="002F5928" w:rsidRDefault="003E2EA8" w:rsidP="002F5928">
      <w:pPr>
        <w:ind w:firstLine="720"/>
      </w:pPr>
      <w:r w:rsidRPr="002F5928">
        <w:rPr>
          <w:b/>
        </w:rPr>
        <w:t xml:space="preserve">19. </w:t>
      </w:r>
      <w:r w:rsidRPr="002F5928">
        <w:t>แต่ข้าพเจ้าปรารถนาอย่างยิ่งที่จะหลุดพ้นจากสภาพอันน่าเวทนาและเต็มไปด้วยความปรารถนาอันเร่าร้อนนี้ หากพระเจ้าจะทรงช่วยข้าพเจ้า หากพระองค์ทรงปฏิบัติต่อข้าพเจ้าตามความเมตตาอันล้นเหลือของพระองค์ พระองค์จะทรงช่วยข้าพเจ้าให้พ้นจากบาป และหากพระองค์ทรงเทความดีของพระองค์ลงบนข้าพเจ้า ข้าพเจ้าจะได้รับความรอด ข้าพเจ้ามั่นใจว่าสิ่งนี้เป็นไปได้สำหรับพระองค์ – และข้าพเจ้าไม่สิ้นหวังในความรอดของข้าพเจ้า ข้าพเจ้ารู้ว่าความเมตตาอันมากมายของพระองค์จะชนะความบาปอันมากมายของข้าพเจ้า ฉันรู้ว่าเมื่อพระองค์เสด็จมา พระองค์ได้ทรงเมตตาต่อทุกคน และในการบัพติศมา พระองค์ได้ประทานการอภัยบาป ฉันสารภาพสิ่งนี้ เพราะฉันได้รับประโยชน์จากพระคุณนี้ ฉันต้องการการรักษาสำหรับบาปที่ได้กระทำหลังการบัพติศมาของฉัน แต่สำหรับพระองค์ผู้ทรงชุบชีวิตผู้ตายให้ฟื้นคืนชีพ การรักษาฉันในเรื่องนี้ด้วยก็ไม่ใช่เรื่องที่เป็นไปไม่ได้ ฉันเป็นคนตาบอด แต่พระองค์ได้รักษาแม้กระทั่งชายที่เกิดมาตาบอด ฉันถูกขับไล่เหมือนคนโรคเรื้อน แต่หากพระองค์ทรงประสงค์ พระองค์ก็สามารถชำระฉันให้บริสุทธิ์ได้เช่นกัน ฉันถูกบาปท่วมท้น แต่ความดีของพระองค์ต่อฉันจะไม่ถูกบาปเหล่านั้นเอาชนะ พระองค์ได้ทรงเมตตาต่อซากเคียสในฐานะผู้สมควร พระองค์จะทรงเมตตาต่อฉันในฐานะผู้ไม่สมควร</w:t>
      </w:r>
    </w:p>
    <w:p w14:paraId="6515ED2A" w14:textId="77777777" w:rsidR="003E2EA8" w:rsidRPr="002F5928" w:rsidRDefault="003E2EA8" w:rsidP="002F5928">
      <w:pPr>
        <w:ind w:firstLine="720"/>
      </w:pPr>
      <w:r w:rsidRPr="002F5928">
        <w:rPr>
          <w:b/>
        </w:rPr>
        <w:t xml:space="preserve">20. </w:t>
      </w:r>
      <w:r w:rsidRPr="002F5928">
        <w:t>แม้แต่คำพูดที่ว่างเปล่าก็ต้องถูกพิพากษา และคำพูดที่ว่างเปล่าคืออะไร? คือคำสัญญาแห่งความเชื่อที่ไม่ได้ปฏิบัติตามการกระทำ คนหนึ่งเชื่อในพระคริสต์และประกาศว่าตนเป็นคริสเตียน แต่ยังคงนิ่งเฉย ไม่ทำตามสิ่งที่พระคริสต์ได้สั่งไว้ ในกรณีอื่น คำพูดก็ถือเป็นคำพูดที่ไร้ประโยชน์ คือเมื่อบุคคลสารภาพบาปแต่ไม่ปรับปรุงทางเดินของตน; เมื่อเขาบอกว่าสำนึกผิด แต่กลับทำบาปซ้ำอีก และการพูดร้ายถึงผู้อื่นก็เป็นคำพูดที่ไร้ประโยชน์; เพราะมันเล่าถึงสิ่งที่ไม่ได้ทำและสิ่งที่ไม่ได้เห็น</w:t>
      </w:r>
    </w:p>
    <w:p w14:paraId="15385B52" w14:textId="77777777" w:rsidR="003E2EA8" w:rsidRPr="002F5928" w:rsidRDefault="003E2EA8" w:rsidP="002F5928">
      <w:pPr>
        <w:ind w:firstLine="720"/>
      </w:pPr>
      <w:r w:rsidRPr="002F5928">
        <w:rPr>
          <w:b/>
        </w:rPr>
        <w:t xml:space="preserve">21. </w:t>
      </w:r>
      <w:r w:rsidRPr="002F5928">
        <w:t>มาเถิด ผู้มีบาป จงมาหาแพทย์ผู้ประเสริฐ และได้รับการรักษาโดยไม่ต้องออกแรง จงทิ้งภาระของบาปของท่านไป จงถวายคำอธิษฐาน และล้างแผลที่เน่าเปื่อยของท่านด้วยน้ำตา เพราะแพทย์จากสวรรค์องค์นี้รักษาแผลด้วยน้ำตาและเสียงถอนหายใจ มาเถิด นำน้ำตาของเจ้ามาด้วย—นี่คือยาที่ดีที่สุด เพราะเป็นพระประสงค์ของแพทย์จากสวรรค์ว่าทุกคนควรรักษาตัวเองและได้รับการช่วยให้รอดด้วยน้ำตาของตนเอง ยารักษาตัวนี้ไม่ใช่ยาที่ใช้ในระยะยาว แต่มีประสิทธิภาพ; มันไม่เพียงแต่พันแผลไว้อย่างไม่มีกำหนด แต่รักษาคุณทันที แพทย์ผู้รักษาไม่รอคอยสิ่งใดอื่นนอกจากได้เห็นน้ำตาของคุณ; จงก้าวมาข้างหน้า อย่ากลัว แสดงแผลให้พระองค์ดู พร้อมนำยารักษาตัวมาด้วย—น้ำตาและเสียงถอนหายใจ</w:t>
      </w:r>
    </w:p>
    <w:p w14:paraId="2E142451" w14:textId="77777777" w:rsidR="003E2EA8" w:rsidRPr="002F5928" w:rsidRDefault="003E2EA8" w:rsidP="002F5928">
      <w:pPr>
        <w:ind w:firstLine="720"/>
      </w:pPr>
      <w:r w:rsidRPr="002F5928">
        <w:rPr>
          <w:b/>
        </w:rPr>
        <w:lastRenderedPageBreak/>
        <w:t xml:space="preserve">22. </w:t>
      </w:r>
      <w:r w:rsidRPr="002F5928">
        <w:t>ใครจะไม่ประหลาดใจ ใครจะไม่ทึ่ง ใครจะไม่สรรเสริญความเมตตาอันยิ่งใหญ่แห่งความดีของพระองค์ ผู้ช่วยให้รอดของจิตวิญญาณเรา เมื่อพระองค์ทรงยอมรับน้ำตาเป็นค่าตอบแทนสำหรับการรักษาของพระองค์! โอ้ พลังแห่งน้ำตา! ท่านได้ไปถึงไกลเพียงใด! ด้วยความกล้าหาญยิ่งใหญ่ คุณก้าวเข้าสู่สวรรค์เองโดยไม่มีสิ่งใดขวางกั้น โอ้ พลังแห่งน้ำตา! กองทัพทูตสวรรค์และทุกอำนาจแห่งสวรรค์ต่างชื่นชมยินดีไม่หยุดยั้งในความกล้าหาญของคุณ โอ้ พลังแห่งน้ำตา! หากคุณปรารถนา คุณอาจยืนอยู่ด้วยความปีติยินดีต่อหน้าบัลลังก์อันศักดิ์สิทธิ์และสูงส่งของพระผู้เป็นเจ้าผู้บริสุทธิ์ยิ่ง โอ้ พลังแห่งน้ำตา! ในพริบตาเดียว ท่านก็บินขึ้นสู่สวรรค์ และได้รับจากพระเจ้าสิ่งที่ท่านขอ; เพราะพระองค์เสด็จออกมาพบท่าน และประทานการอภัยด้วยความเต็มใจ</w:t>
      </w:r>
    </w:p>
    <w:p w14:paraId="55C214DC" w14:textId="77777777" w:rsidR="003E2EA8" w:rsidRPr="002F5928" w:rsidRDefault="003E2EA8" w:rsidP="002F5928">
      <w:pPr>
        <w:ind w:firstLine="720"/>
      </w:pPr>
      <w:r w:rsidRPr="002F5928">
        <w:rPr>
          <w:b/>
        </w:rPr>
        <w:t xml:space="preserve">23. </w:t>
      </w:r>
      <w:r w:rsidRPr="002F5928">
        <w:t xml:space="preserve">ฉันจะวิงวอนพระองค์อย่างไรได้ พระผู้ช่วยให้รอดของข้า เมื่อริมฝีปากข้าเต็มไปด้วยคำกล่าวร้าย? ฉันจะร้องเพลงสรรเสริญพระองค์อย่างไรได้ เมื่อจิตสำนึกของข้าถูกทำให้มัวหมอง? ฉันจะเรียกหาพระองค์อย่างไรได้ เมื่อข้าล้มเหลวในการรักษาพระบัญญัติของพระองค์? – แต่พระองค์เอง โอ พระผู้ทรงความดีทั้งมวล โปรดอย่าดูหมิ่นข้า ผู้เป็นคนต่ำต้อย; โปรดอย่าทิ้งข้า ผู้เป็นสัตว์น่ารังเกียจ; โปรดอย่าทอดทิ้งข้า ผู้เป็นคนไร้ความหวัง เพราะความสุขอันยิ่งใหญ่ของศัตรูข้าคือได้เห็นข้าสิ้นหวังในตนเอง; ความสุขเดียวของเขาคือได้เห็นข้า เนื่องจากความสิ้นหวังนี้ กลายเป็นเชลยของเขา: แต่พระองค์เอง ด้วยความเมตตาของพระองค์ โปรดทำให้ความหวังของเขาต้องอับอาย โปรดฉุดข้าออกจากปากเขี้ยวของเขา โปรดช่วยข้าให้พ้นจากแผนการชั่วร้ายของเขา และจากทุกกับดักที่เขาวางไว้เพื่อข้า! – และแก่ทุกคนที่มีจิตสำนึกถูกรบกวนจากความชั่วร้ายที่ตนได้กระทำ ข้าพเจ้าวิงวอนท่านทั้งหลาย: อย่าสูญเสียความหวังในตัวท่านเอง; อย่าให้ศัตรูของท่านมีเหตุให้ยินดี แต่จงเข้าเฝ้าพระเจ้าโดยไม่ละอาย ร้องไห้ต่อหน้าพระองค์ และอย่าสูญเสียความหวังในตัวท่านเอง เพราะพระผู้เป็นเจ้าของเราทรงยินดีอย่างยิ่งในผู้ที่กลับใจ และทรงรอคอยการกลับใจของเรา พระองค์เองทรงเรียกทุกคนว่า: </w:t>
      </w:r>
      <w:r w:rsidRPr="002F5928">
        <w:rPr>
          <w:i/>
        </w:rPr>
        <w:t xml:space="preserve">‘มาหาเราเถิด ผู้ที่เหน็ดเหนื่อยและแบกภาระหนัก เราจะให้ท่านได้พักผ่อน’ </w:t>
      </w:r>
      <w:r w:rsidRPr="002F5928">
        <w:t>(มัทธิว 11:28) ดังนั้น อย่าให้ใครสูญเสียความหวังในตัวเอง แม้จะได้ทำบาปไปแล้วก็ตาม พระเจ้าทรงเข้มงวดเฉพาะกับผู้ที่ปฏิเสธพระองค์และไม่กลับใจเท่านั้น</w:t>
      </w:r>
    </w:p>
    <w:p w14:paraId="11A7292C" w14:textId="77777777" w:rsidR="003E2EA8" w:rsidRPr="002F5928" w:rsidRDefault="003E2EA8" w:rsidP="002F5928">
      <w:pPr>
        <w:ind w:firstLine="720"/>
      </w:pPr>
      <w:r w:rsidRPr="002F5928">
        <w:rPr>
          <w:b/>
        </w:rPr>
        <w:t xml:space="preserve">24. </w:t>
      </w:r>
      <w:r w:rsidRPr="002F5928">
        <w:t>ผู้ใดที่ด้วยความตระหนักรู้อย่างเต็มที่ ได้เลือกที่จะร้องไห้ และด้วยใจที่สำนึกผิด ได้หลั่งน้ำตาลงบนพื้นดินต่อหน้าพระเจ้า เหมือนไข่มุกอันล้ำค่า ผู้นั้นย่อมได้รับพร</w:t>
      </w:r>
    </w:p>
    <w:p w14:paraId="54E32A04" w14:textId="77777777" w:rsidR="003E2EA8" w:rsidRPr="002F5928" w:rsidRDefault="003E2EA8" w:rsidP="002F5928">
      <w:pPr>
        <w:ind w:firstLine="720"/>
      </w:pPr>
      <w:r w:rsidRPr="002F5928">
        <w:rPr>
          <w:b/>
        </w:rPr>
        <w:t xml:space="preserve">25. </w:t>
      </w:r>
      <w:r w:rsidRPr="002F5928">
        <w:t>ผู้ที่มีจิตวิญญาณเหมือนต้นไม้ที่เพิ่งปลูกใหม่ และผู้ที่เสมอเหมือนน้ำจากคลองชลประทาน ที่หลั่งน้ำตาเพื่อพระเจ้า เป็นผู้มีบุญ</w:t>
      </w:r>
    </w:p>
    <w:p w14:paraId="29CFBBAA" w14:textId="77777777" w:rsidR="003E2EA8" w:rsidRPr="002F5928" w:rsidRDefault="003E2EA8" w:rsidP="002F5928">
      <w:pPr>
        <w:ind w:firstLine="720"/>
      </w:pPr>
      <w:r w:rsidRPr="002F5928">
        <w:rPr>
          <w:b/>
        </w:rPr>
        <w:t xml:space="preserve">26. </w:t>
      </w:r>
      <w:r w:rsidRPr="002F5928">
        <w:t>ผู้ใดที่ปลูกพืชที่ดี—คือคุณธรรม—ในจิตวิญญาณของตนเอง และรดน้ำสิ่งที่ตนปลูกไว้ภายในตัว พร้อมทั้งอธิษฐานด้วยน้ำตา เพื่อให้สิ่งที่ปลูกนั้นเป็นที่พอพระทัยและให้ผลแก่พระเจ้า ผู้นั้นย่อมได้รับพร</w:t>
      </w:r>
    </w:p>
    <w:p w14:paraId="215F24ED" w14:textId="77777777" w:rsidR="003E2EA8" w:rsidRPr="002F5928" w:rsidRDefault="003E2EA8" w:rsidP="002F5928">
      <w:pPr>
        <w:ind w:firstLine="720"/>
      </w:pPr>
      <w:r w:rsidRPr="002F5928">
        <w:rPr>
          <w:b/>
        </w:rPr>
        <w:t xml:space="preserve">27. </w:t>
      </w:r>
      <w:r w:rsidRPr="002F5928">
        <w:t>ข้าพเจ้าปรารถนาจะแสดงให้ท่านเห็นถึงพลังแห่งน้ำตา ผ่านคำอธิษฐานที่เต็มไปด้วยน้ำตา ฮันนาห์ได้รับผู้เผยพระวจนะซามูเอล พร้อมด้วยความยินดี ความเศร้าโศก และการสรรเสริญพระเจ้าในใจของเธอ หญิงผู้มีบาปในบ้านของซีโมน ที่ร้องไห้และล้างพระบาทอันศักดิ์สิทธิ์ของพระเจ้าด้วยน้ำตาของเธอ ได้รับอภัยบาปจากพระองค์ ความอ่อนโยน (การร้องไห้จากใจจริงต่อพระเจ้าผู้ ) คือการรักษาจิตวิญญาณ มันปลูกฝังพระบุตรองค์เดียวในตัวเราเมื่อเราปรารถนาพระองค์ และดึงดูดพระวิญญาณบริสุทธิ์เข้าสู่จิตวิญญาณ ไม่มีความสุขใดบนโลกนี้ที่หวานชื่นกว่าความสุขที่เกิดจากความสำนึกผิด มีใครในพวกท่านบ้างไหมที่ได้รับแสงสว่างจากความสุขแห่งน้ำตาที่หลั่งเพื่อพระเจ้า? หากมีใครในพวกท่านที่ได้สัมผัสประสบการณ์นี้และพบความปีติยินดีในมัน จนได้ลอยตัวขึ้นเหนือโลกขณะอธิษฐาน ในขณะนั้นท่านได้อยู่นอกร่างกายของท่านโดยสิ้นเชิง นอกยุคสมัยนี้ทั้งหมด – และไม่อยู่บนโลกนี้อีกต่อไป – น้ำตาที่บริสุทธิ์และศักดิ์สิทธิ์เพื่อพระเจ้านั้น ล้างจิตวิญญาณให้สะอาดจากบาป และชำระให้บริสุทธิ์จากความชั่วร้ายเสมอ น้ำตาเพื่อพระเจ้าในทุกขณะ ให้ความกล้าหาญต่อหน้าพระเจ้า; ความคิดที่ไม่บริสุทธิ์ไม่อาจเข้าใกล้จิตวิญญาณที่เต็มไปด้วยความอ่อนโยนต่อพระเจ้าได้แม้แต่น้อย ความอ่อนโยนคือสมบัติที่ไม่อาจถูกขโมยได้; ที่ข้าพเจ้าหมายถึงความอ่อนโยนนั้น คือสิ่งที่คงอยู่ไม่เพียงวันเดียว แต่ต่อเนื่องไม่หยุดยั้ง ทั้งกลางวันและกลางคืน จนถึงวาระสุดท้ายของชีวิต ความอ่อนโยนคือน้ำพุบริสุทธิ์ที่หล่อเลี้ยงสวนผลิดอกออกผลของจิตวิญญาณ (คือคุณธรรม)</w:t>
      </w:r>
    </w:p>
    <w:p w14:paraId="5A186C77" w14:textId="77777777" w:rsidR="003E2EA8" w:rsidRPr="002F5928" w:rsidRDefault="003E2EA8" w:rsidP="002F5928">
      <w:pPr>
        <w:ind w:firstLine="720"/>
      </w:pPr>
      <w:r w:rsidRPr="002F5928">
        <w:rPr>
          <w:b/>
        </w:rPr>
        <w:t xml:space="preserve">28. </w:t>
      </w:r>
      <w:r w:rsidRPr="002F5928">
        <w:t xml:space="preserve">ก่อนที่ใครจะก่อบาป ศัตรูจะลดความสำคัญของบาปนั้นลงอย่างมากในสายตาของพวกเขา โดยเฉพาะอย่างยิ่ง เขาจะลดความสำคัญของความปรารถนาในความสุขทางกามารมณ์ลง ราวกับว่าการตอบสนองความปรารถนานั้นเท่ากับการเทน้ำเย็นจากชามลงบนพื้น ดังนั้น </w:t>
      </w:r>
      <w:r w:rsidRPr="002F5928">
        <w:lastRenderedPageBreak/>
        <w:t>ผู้ชั่วร้ายจึงลดความสำคัญของบาปในสายตาของบุคคลนั้นลง ก่อนที่บาปนั้นจะถูกก่อขึ้น; แต่เมื่อบาปได้ถูกกระทำแล้ว ผู้ชั่วร้ายจะขยายความชั่วร้ายนั้นให้ถึงขีดสุดในสายตาของผู้ที่ตกอยู่ในบาปนั้น ด้วยวิธีนี้ เขาจะก่อให้เกิดคลื่นแห่งความสิ้นหวังในใจพวกเขา และไม่บ่อยนักที่เขาจะใช้คำอุปมาเพื่อโจมตีพวกเขา โดยปลูกฝังความคิดเช่น: ‘คุณได้ทำอะไรไปบ้าง ผู้ทำงานโดยเปล่าประโยชน์? และสิ่งที่คุณทำนั้นคล้ายกับอะไร? นี่คือสิ่งที่มันคล้ายคลึง: มีชายคนหนึ่งปลูกเถาองุ่นไว้ ดูแลและบำรุงรักษาจนมันออกผล; และเมื่อเก็บเกี่ยวองุ่นแล้ว เขาก็เติมไวน์ลงในถัง; แต่แล้วทันใดนั้น เขาก็ลุกขึ้น หยิบขวานมาและทุบถังเหล่านั้นจนแตก; ไวน์ไหลออกและสูญเปล่า; นี่คือสิ่งที่การกระทำของเจ้าคล้ายคลึง” นี่คือสิ่งที่มารร้ายปลูกฝังในใจคน ด้วยเจตนาที่จะผลักดันให้เขาตกลงสู่ความสิ้นหวังอย่างลึกซึ้ง</w:t>
      </w:r>
    </w:p>
    <w:p w14:paraId="7605FF4C" w14:textId="77777777" w:rsidR="003E2EA8" w:rsidRPr="002F5928" w:rsidRDefault="003E2EA8" w:rsidP="002F5928">
      <w:pPr>
        <w:ind w:firstLine="720"/>
      </w:pPr>
      <w:r w:rsidRPr="002F5928">
        <w:rPr>
          <w:b/>
        </w:rPr>
        <w:t xml:space="preserve">29. </w:t>
      </w:r>
      <w:r w:rsidRPr="002F5928">
        <w:t xml:space="preserve">ดังนั้น เมื่อรู้ล่วงหน้าถึงเล่ห์กลของศัตรู จงหนีพ้นจากบาป แต่หากท่านตกอยู่ในบาป อย่าได้ยึดติดกับมันต่อไป จงลุกขึ้นและหันกลับมาหาพระเจ้าพระเจ้าของท่านด้วยใจทั้งหมด เพื่อจิตวิญญาณของท่านจะได้รับการช่วยกู้ จงกล่าวกับความคิดชั่วร้ายว่า: ‘แม้ข้าพเจ้าจะทุบถังไวน์จนแตกและทำให้ไวน์เสียหาย แต่สวนองุ่นของข้าพเจ้ายังคงอยู่ครบถ้วน และพระเจ้าทรงอดทน ทรงเปี่ยมด้วยความเมตตา ทรงกรุณา และทรงชอบธรรม ข้าพเจ้าหวังว่า ด้วยความช่วยเหลือจากพระคุณของพระองค์ ข้าพเจ้าจะได้ปลูกและเก็บเกี่ยวองุ่นอีกครั้ง และเติมถังไวน์ให้เต็มเหมือนเดิม เพราะผ่านทางผู้เผยพระวจนะอิสยาห์ พระองค์ตรัสว่า: </w:t>
      </w:r>
      <w:r w:rsidRPr="002F5928">
        <w:rPr>
          <w:i/>
        </w:rPr>
        <w:t xml:space="preserve">‘แม้บาปของท่านจะแดงดั่งสีแดงเข้ม ข้าพเจ้าจะทำให้มันขาวดั่งหิมะ; แม้มันจะแดงดั่งสีแดงเข้ม ข้าพเจ้าจะทำให้มันขาวดั่งขนแกะ’ </w:t>
      </w:r>
      <w:r w:rsidRPr="002F5928">
        <w:t>(สดุดี 1:18)</w:t>
      </w:r>
    </w:p>
    <w:p w14:paraId="5F20004B" w14:textId="77777777" w:rsidR="003E2EA8" w:rsidRPr="002F5928" w:rsidRDefault="003E2EA8" w:rsidP="002F5928">
      <w:pPr>
        <w:ind w:firstLine="720"/>
      </w:pPr>
      <w:r w:rsidRPr="002F5928">
        <w:rPr>
          <w:b/>
        </w:rPr>
        <w:t xml:space="preserve">30. </w:t>
      </w:r>
      <w:r w:rsidRPr="002F5928">
        <w:t>สำหรับคนหนึ่ง ความคิดหนึ่งจะกระซิบว่า: ‘คุณยังหนุ่มอยู่; คุณจะกลับใจเมื่อถึงวัยชรา.’ แต่สำหรับผู้ที่ถึงวัยชราแล้ว ความคิดหนึ่งจะกระซิบว่า: ‘คุณแก่แล้ว – คุณจะทนรับภาระของการกลับใจได้อย่างไร? คุณต้องการพักผ่อน.’</w:t>
      </w:r>
    </w:p>
    <w:p w14:paraId="69B8167C" w14:textId="77777777" w:rsidR="003E2EA8" w:rsidRPr="002F5928" w:rsidRDefault="003E2EA8" w:rsidP="002F5928">
      <w:pPr>
        <w:ind w:firstLine="720"/>
      </w:pPr>
      <w:r w:rsidRPr="002F5928">
        <w:rPr>
          <w:b/>
        </w:rPr>
        <w:t xml:space="preserve">31. </w:t>
      </w:r>
      <w:r w:rsidRPr="002F5928">
        <w:t>อย่าสิ้นหวังในตัวคุณเอง และอย่าพูดว่า ‘ฉันไม่อาจได้รับการช่วยให้รอดได้อีกแล้ว’ ตรงกันข้าม คุณยังมีความสามารถที่จะได้รับการช่วยให้รอดได้มากทีเดียว จงรักความยำเกรงพระเจ้าด้วยจิตวิญญาณทั้งหมดของคุณ และมันจะรักษาบาดแผลของคุณและทำให้คุณไม่ถูกทำร้ายอีกต่อไป ตราบใดที่จิตวิญญาณของคุณรักความยำเกรงพระเจ้า คุณจะไม่ตกอยู่ในกับดักของมาร แต่จะเหมือนนกอินทรีที่บินสูงลิ่ว – แต่หากหลังจากนั้น คุณได้ละเลยความเกรงกลัวพระเจ้า จนจิตวิญญาณของคุณกลายเป็นอวดดี แล้วมันก็ทิ้งตัวเองลงจากที่สูง และกลายเป็นของเล่นของวิญญาณในโลกใต้ดิน และพวกมันจะปิดตาคุณ แล้วลากคุณเข้าสู่ความหลงใหลในความเสื่อมทราม เหมือนวัวที่ถูกผูกด้วยแอก</w:t>
      </w:r>
    </w:p>
    <w:p w14:paraId="564379B3" w14:textId="77777777" w:rsidR="003E2EA8" w:rsidRPr="002F5928" w:rsidRDefault="003E2EA8" w:rsidP="002F5928">
      <w:pPr>
        <w:ind w:firstLine="720"/>
      </w:pPr>
      <w:r w:rsidRPr="002F5928">
        <w:rPr>
          <w:b/>
        </w:rPr>
        <w:t xml:space="preserve">32. </w:t>
      </w:r>
      <w:r w:rsidRPr="002F5928">
        <w:t>หากท่านถูกยิงด้วยลูกศรจากศัตรูที่เจ้าเล่ห์ อย่าได้ตกอยู่ในความสิ้นหวังแม้แต่น้อย; ตรงกันข้าม ไม่ว่าท่านจะถูกเอาชนะกี่ครั้ง ก็อย่าได้อยู่ในการพ่ายแพ้ แต่จงลุกขึ้นทันทีและต่อสู้กับศัตรู: เพราะผู้ช่วยเหลือพร้อมเสมอที่จะยื่นมือขวาของพระองค์มาหาท่าน และจะยกท่านขึ้นจากความล้มเหลว ทันทีที่คุณยื่นมือขวาไปหาพระองค์เป็นครั้งแรก พระองค์ก็จะยื่นมือขวาของพระองค์มาหาคุณเพื่อยกคุณขึ้น แต่ศัตรูผู้ชั่วร้ายนั้นจะทำทุกวิถีทางในอำนาจของเขาเพื่อผลักคุณให้ตกสู่ความสิ้นหวังทันทีที่คุณล้มลง อย่าเชื่อเขา แต่แม้คุณจะล้มลงเจ็ดครั้งในหนึ่งวัน ก็จงพยายามลุกขึ้นใหม่และปลอบประโลมพระเจ้าด้วยการกลับใจ</w:t>
      </w:r>
    </w:p>
    <w:p w14:paraId="75A09C05" w14:textId="77777777" w:rsidR="003E2EA8" w:rsidRPr="002F5928" w:rsidRDefault="003E2EA8" w:rsidP="002F5928">
      <w:pPr>
        <w:ind w:firstLine="720"/>
      </w:pPr>
      <w:r w:rsidRPr="002F5928">
        <w:rPr>
          <w:b/>
        </w:rPr>
        <w:t xml:space="preserve">33. </w:t>
      </w:r>
      <w:r w:rsidRPr="002F5928">
        <w:t xml:space="preserve">ถึงแม้เราจะล้มลงเพราะความอ่อนแอของตัวเอง แต่จงพยายามรักษาตัวเองด้วยการกลับใจ ถึงแม้ในฐานะมนุษย์ เราจะตกอยู่ภายใต้อารมณ์ปรารถนา แต่จงอย่าสิ้นหวังในตัวเองจนถึงที่สุด; ตรงกันข้าม จงฟังพระเจ้าและรับฟังคำของพระองค์ที่ตรัสว่า: </w:t>
      </w:r>
      <w:r w:rsidRPr="002F5928">
        <w:rPr>
          <w:i/>
        </w:rPr>
        <w:t xml:space="preserve">‘จงกลับใจเถิด เพราะอาณาจักรสวรรค์อยู่ใกล้แล้ว’ </w:t>
      </w:r>
      <w:r w:rsidRPr="002F5928">
        <w:t>(มัทธิว 4:17) พระองค์ไม่ได้กำหนดการกลับใจไว้สำหรับบาปบางประการเท่านั้น แล้วละเว้นบาปอื่น ๆ; ตรงกันข้าม แพทย์ผู้รักษาจิตวิญญาณของเราได้ประทานยารักษาให้เราสำหรับทุกความทุกข์ทรมานจากบาป</w:t>
      </w:r>
    </w:p>
    <w:p w14:paraId="2D8E5D69" w14:textId="77777777" w:rsidR="003E2EA8" w:rsidRPr="002F5928" w:rsidRDefault="003E2EA8" w:rsidP="002F5928">
      <w:pPr>
        <w:ind w:firstLine="720"/>
      </w:pPr>
      <w:r w:rsidRPr="002F5928">
        <w:rPr>
          <w:b/>
        </w:rPr>
        <w:t xml:space="preserve">34. </w:t>
      </w:r>
      <w:r w:rsidRPr="002F5928">
        <w:t>การกลับใจเป็นทุ่งนาที่ได้รับการเพาะปลูกอยู่เสมอ มันเป็นต้นไม้ที่ให้ผลอุดมสมบูรณ์ ให้ผลอันรุ่งโรจน์แด่พระเจ้าในทุกทาง มันคือต้นไม้แห่งชีวิต ที่ทำให้ผู้ตายกลับมีชีวิตขึ้นจากบาป มันอยู่ในการร่วมสัมพันธ์กับพระตรีเอกภาพ และพระเจ้าทรงยินดีในมันในฐานะพลังแห่งการทรงสร้างของพระองค์; สำหรับผู้ที่ถูกบาปทำลาย มันสร้างขึ้นใหม่เพื่อความรุ่งโรจน์ของพระเจ้า มันคือผลประโยชน์ทางจิตวิญญาณ; เพราะมันเก็บเกี่ยวสิ่งที่มันไม่ได้หว่าน และรับสิ่งที่มันไม่ได้ให้</w:t>
      </w:r>
    </w:p>
    <w:p w14:paraId="49A246B5" w14:textId="77777777" w:rsidR="003E2EA8" w:rsidRPr="002F5928" w:rsidRDefault="003E2EA8" w:rsidP="002F5928">
      <w:pPr>
        <w:ind w:firstLine="720"/>
      </w:pPr>
      <w:r w:rsidRPr="002F5928">
        <w:rPr>
          <w:b/>
        </w:rPr>
        <w:t xml:space="preserve">35. </w:t>
      </w:r>
      <w:r w:rsidRPr="002F5928">
        <w:t>ผู้ทำความดีได้ผ่านทางการกลับใจ ทำให้ดินแดนของพระเจ้าอุดมสมบูรณ์; ผ่านทางนั้น พวกเขาได้ทำให้คริสตจักรเจริญรุ่งเรือง; ผ่านทางนั้น พวกเขาได้เติมเต็มยุ้งฉางของพระเจ้า ผ่านทางนั้น โลกได้กลายเป็นสวรรค์ เพราะมันเต็มไปด้วยผู้ศักดิ์สิทธิ์—ทูตสวรรค์บนโลกนี้ ขอถวายพระเกียรติแด่ผู้รับใช้ที่ดี ซึ่งผ่านทางการกลับใจ ได้เพิ่มพูนสิ่งที่ได้หว่านไว้หลายเท่าตัว</w:t>
      </w:r>
    </w:p>
    <w:p w14:paraId="717F651E" w14:textId="77777777" w:rsidR="003E2EA8" w:rsidRPr="002F5928" w:rsidRDefault="003E2EA8" w:rsidP="002F5928">
      <w:pPr>
        <w:ind w:firstLine="720"/>
      </w:pPr>
      <w:r w:rsidRPr="002F5928">
        <w:rPr>
          <w:b/>
        </w:rPr>
        <w:lastRenderedPageBreak/>
        <w:t xml:space="preserve">36. </w:t>
      </w:r>
      <w:r w:rsidRPr="002F5928">
        <w:t xml:space="preserve">พระเจ้าทรงเห็นว่ามนุษยชาติจะถูกรบกวนโดยศัตรู จึงทรงตั้งการกลับใจขึ้นเพื่อต่อต้านการล่มสลายของศัตรู ศัตรูชักจูงให้คนทำบาป ในขณะที่การกลับใจพร้อมรับผู้ทำบาป ศัตรูยุยงให้คนกระทำการผิดกฎหมาย ในขณะที่การกลับใจให้คำปรึกษาให้คนหันกลับ ศัตรูนำไปสู่ความสิ้นหวัง ในขณะที่การกลับใจให้คำมั่นสัญญาความหวังแห่งความรอด บาปทำให้มโนธรรมถูกกดขี่ ในขณะที่การกลับใจทำหน้าที่เป็นไม้เรียวเพื่อปลุกมโนธรรมให้ตื่นขึ้น </w:t>
      </w:r>
      <w:r w:rsidRPr="002F5928">
        <w:rPr>
          <w:i/>
        </w:rPr>
        <w:t xml:space="preserve">‘พระเจ้าทรงยกผู้ที่ล้มลง’ </w:t>
      </w:r>
      <w:r w:rsidRPr="002F5928">
        <w:t>(สดุดี 145:7); และพระองค์ทรงทำให้สิ่งนี้สำเร็จผ่านทางการกลับใจ</w:t>
      </w:r>
    </w:p>
    <w:p w14:paraId="3F572829" w14:textId="77777777" w:rsidR="003E2EA8" w:rsidRPr="002F5928" w:rsidRDefault="003E2EA8" w:rsidP="002F5928">
      <w:pPr>
        <w:ind w:firstLine="720"/>
      </w:pPr>
      <w:r w:rsidRPr="002F5928">
        <w:rPr>
          <w:b/>
        </w:rPr>
        <w:t xml:space="preserve">37. </w:t>
      </w:r>
      <w:r w:rsidRPr="002F5928">
        <w:t xml:space="preserve">ในการกลับใจ พระบัญญัติทำหน้าที่เป็นแสงสว่าง เพราะผ่านทางพระบัญญัตินี้ ผู้ที่บาปได้พบกับพระเจ้าอีกครั้ง ผู้ที่ละเมิดพระบัญญัติถูกห่อหุ้มด้วยความมืดและไม่สามารถเห็นความดีของพระเจ้าได้ เพราะศัตรูได้เติมเต็มจิตวิญญาณของเขาด้วยความสิ้นหวัง แต่การกลับใจ เหมือนแพทย์ผู้ชำนาญ ขจัดความมืดมิดและทุกสิ่งที่กดทับจิตวิญญาณออกไป และเปิดเผยแสงสว่างแห่งความดีของพระเจ้าให้จิตวิญญาณนั้นเห็น มารร้ายขัดขวางผู้ไม่เชื่อไม่ให้กลับใจ โดยการนำเสนอการกลับใจว่าเป็นภารกิจที่หนักหน่วง แต่การกลับใจ เมื่อเห็นเล่ห์เหลี่ยมของมัน ก็เข้าหาด้วยความอ่อนโยนและกล่าวว่า: ‘เพียงแต่ระลึกถึงพระเจ้า – และข้าจะทำงานแทนท่าน จงนึกถึงความเมตตาของพระองค์ในใจ – และข้าจะวิงวอนแทนท่านด้วยเสียงถอนหายใจ’ ผู้ทำบาปทั้งหลาย จงถอนหายใจเบาๆ ด้วยความสำนึกผิด — และข้าจะให้ท่านเป็นผู้รับใช้ของพระเจ้า และผู้เผยพระวจนะอิสยาห์ได้กล่าวว่า: </w:t>
      </w:r>
      <w:r w:rsidRPr="002F5928">
        <w:rPr>
          <w:i/>
        </w:rPr>
        <w:t xml:space="preserve">‘เมื่อท่านกลับใจและถอนหายใจ ท่านจะได้รับการช่วยให้รอด’ </w:t>
      </w:r>
      <w:r w:rsidRPr="002F5928">
        <w:t>(อิสยาห์ 30:15) ‘นี่ ข้าพเจ้านำคำพยานนี้มาให้คุณ คุณเพียงแต่ต้องกลับใจเท่านั้น’ หากผู้ทำบาปถอนหายใจ ด้วยเสียงถอนหายใจนั้น ภาระของบาปที่งูได้วางไว้บนตัวเขา จะหลุดร่วงไป จากนั้น หมอกแห่งความไม่รู้จะสลายไปจากจิตใจของเขา – ดวงตาของจิตวิญญาณจะใสแจ๋ว และการกลับใจจะเริ่มนำจิตวิญญาณไปสู่ความรอด</w:t>
      </w:r>
    </w:p>
    <w:p w14:paraId="0DAC74E7" w14:textId="77777777" w:rsidR="003E2EA8" w:rsidRPr="002F5928" w:rsidRDefault="003E2EA8" w:rsidP="002F5928">
      <w:pPr>
        <w:ind w:firstLine="720"/>
      </w:pPr>
      <w:r w:rsidRPr="002F5928">
        <w:rPr>
          <w:b/>
        </w:rPr>
        <w:t xml:space="preserve">38. </w:t>
      </w:r>
      <w:r w:rsidRPr="002F5928">
        <w:t xml:space="preserve">เมื่อผู้ทำบาปที่กลับใจได้เห็นความดีของพระเจ้า เขาจะไม่เพียงแต่ถอนหายใจ แต่ยังจะหลั่งน้ำตาด้วยความเศร้าโศกอย่างยิ่ง เพราะจิตวิญญาณ หลังจากที่แยกจากพระเจ้ามานาน เมื่อได้เห็นพระองค์ในฐานะพระบิดา ก็ถูกกระตุ้นให้หลั่งน้ำตา เพราะมันได้เห็นผู้สร้างของตนในที่สุด จึงหลั่งน้ำตาและดึงพระเจ้ามาสู่ตนเอง เพราะมันรักความเมตตาของพระบิดา; และด้วยวิธีนี้ มันจึงได้รับการชำระล้างจากทุกสิ่งที่งูได้นำมันไป หรือท่านยังไม่เคยได้ยินคำที่ดาวิดกล่าวไว้ว่า: </w:t>
      </w:r>
      <w:r w:rsidRPr="002F5928">
        <w:rPr>
          <w:i/>
        </w:rPr>
        <w:t xml:space="preserve">‘ข้าพเจ้าล้างที่นอนทุกคืน’ </w:t>
      </w:r>
      <w:r w:rsidRPr="002F5928">
        <w:t>(สดุดี 6:7)? แต่ก่อนอื่นเขาถอนหายใจ แล้วจึงเริ่มร้องไห้ และในธรรมชาติก็เป็นเช่นนี้: ก่อนอื่นมีลม แล้วจึงมีฝน; ก่อนอื่นมีเสียงฟ้าร้อง แล้วจึงมีหยดฝนก่อตัวจากเมฆ</w:t>
      </w:r>
    </w:p>
    <w:p w14:paraId="2C0D8AC0" w14:textId="77777777" w:rsidR="003E2EA8" w:rsidRPr="002F5928" w:rsidRDefault="003E2EA8" w:rsidP="002F5928">
      <w:pPr>
        <w:ind w:firstLine="720"/>
      </w:pPr>
      <w:r w:rsidRPr="002F5928">
        <w:rPr>
          <w:b/>
        </w:rPr>
        <w:t xml:space="preserve">39. </w:t>
      </w:r>
      <w:r w:rsidRPr="002F5928">
        <w:t xml:space="preserve">ดาวิด หลังจากถอนหายใจแล้ว ก็ทำให้ที่นอนของเขาเปียกชุ่มไปด้วยน้ำตา เพราะมันถูกทำให้มลทินด้วยการล่วงประเวณี เขาล้างที่นอนด้วยน้ำตา ซึ่งเขาได้ทำให้มลทินผ่านการร่วมประเวณีที่ผิดกฎหมาย เขากล่าวว่า: </w:t>
      </w:r>
      <w:r w:rsidRPr="002F5928">
        <w:rPr>
          <w:i/>
        </w:rPr>
        <w:t xml:space="preserve">‘ข้าเหนื่อยล้าจากการถอนหายใจ’ </w:t>
      </w:r>
      <w:r w:rsidRPr="002F5928">
        <w:t>(สดุดี 6:7); และความเหนื่อยล้าจากการถอนหายใจนั้นเป็นผลของหัวใจที่เจ็บป่วย ซึ่งยังก่อให้เกิดน้ำตาจำนวนมากด้วย ดังนั้น น้ำตาจึงเพิ่มพูนขึ้นจากเสียงถอนหายใจที่มาก่อน</w:t>
      </w:r>
    </w:p>
    <w:p w14:paraId="1E90B082" w14:textId="77777777" w:rsidR="003E2EA8" w:rsidRPr="002F5928" w:rsidRDefault="003E2EA8" w:rsidP="002F5928">
      <w:pPr>
        <w:ind w:firstLine="720"/>
      </w:pPr>
      <w:r w:rsidRPr="002F5928">
        <w:rPr>
          <w:b/>
        </w:rPr>
        <w:t xml:space="preserve">40. </w:t>
      </w:r>
      <w:r w:rsidRPr="002F5928">
        <w:t xml:space="preserve">มโนธรรมมีแนวโน้มตามธรรมชาติที่จะหันไปหาพระเจ้า (มันยืนหยัดเพื่อพระเจ้าและทุกสิ่งที่มาจากพระเจ้า) และปฏิเสธการหลอกลวงใดๆ ที่แอบเข้ามา บาปมักแทรกซึมเข้ามาอย่างไม่ละอาย แต่ มโนธรรม โดยใช้ประโยชน์จากสถานการณ์ในขณะนั้น ก็ชนะได้ หากใครถูกความกลัวเข้าครอบงำในความมืด ก็แสดงว่านั่นเป็นผลมาจากบาป: เพราะพระคัมภีร์กล่าวว่า </w:t>
      </w:r>
      <w:r w:rsidRPr="002F5928">
        <w:rPr>
          <w:i/>
        </w:rPr>
        <w:t xml:space="preserve">‘คนชั่วจะหนีไปแม้ไม่มีใครไล่ตาม’ </w:t>
      </w:r>
      <w:r w:rsidRPr="002F5928">
        <w:t>(สุภาษิต 28:1) หรือหากบนเรือ มีใครถูกคลื่นทะเลที่ปั่นป่วนทำให้สับสน มโนธรรมจะเตือนเขาถึงความชั่วร้ายของตนเอง หรือระหว่างเกิดแผ่นดินไหว มันก็นำการกระทำที่ผิดกฎหมายมาสู่ความทรงจำ หรือเมื่อใครนั้นกำลังเดินทาง มันก็นำการกระทำที่เต็มไปด้วยความหลงใหลมาสู่ความทรงจำ สุดท้าย หากผู้ทำบาปไม่กลับใจ มันก็จะกล่าวโทษเขาเมื่อเขาตกอยู่ในความอ่อนแอและโรคภัยทางกาย – และด้วยความรักต่อชีวิต เขาจึงปฏิญาณต่อพระเจ้าว่าจะยุติบาปภายในตัวตนเอง ด้วยความกลัวความตายและการสูญเสียพรแห่งชีวิตนิรันดร์ เขา ซึ่งถูกมโนธรรมทรมาน จึงหันมาสู่การกลับใจ – ผู้เป็นตัวกลางระหว่างพระเจ้ากับมนุษย์</w:t>
      </w:r>
    </w:p>
    <w:p w14:paraId="2FD02D04" w14:textId="77777777" w:rsidR="003E2EA8" w:rsidRPr="002F5928" w:rsidRDefault="003E2EA8" w:rsidP="002F5928">
      <w:pPr>
        <w:ind w:firstLine="720"/>
      </w:pPr>
      <w:r w:rsidRPr="002F5928">
        <w:rPr>
          <w:b/>
        </w:rPr>
        <w:t>41.</w:t>
      </w:r>
      <w:r w:rsidRPr="002F5928">
        <w:t xml:space="preserve"> หนุ่มที่กล่าวถึงในพระวรสาร หลังจากรับมรดกจากพ่อแล้ว ก็เดินทางไปยังดินแดนไกลโพ้น และใช้มันอย่างฟุ่มเฟือยกับหญิงโสเภณี; ผลที่ตามมาคือเขาต้องทนทุกข์กับความยากจนที่ทรมานในทุกด้าน เมื่อเขาเริ่มทรุดโทรมลงภายใต้ภาระของความยากลำบาก การกลับใจ ทำให้เขาตระหนักถึงการสูญเสียชีวิตที่ไร้กังวลในอดีตกับพ่อ จึงจุดประกายความปรารถนาในตัวเขาที่จะกลับคืนสู่ชีวิตนั้นอีกครั้ง และมีความหวังที่จะปลอบประโลมใจพ่อผ่านความสำนึกผิดของเขา และเขาได้ร้องขึ้นว่า: </w:t>
      </w:r>
      <w:r w:rsidRPr="002F5928">
        <w:rPr>
          <w:i/>
        </w:rPr>
        <w:t xml:space="preserve">‘ฉันจะลุกขึ้นและไปหาพ่อฉัน </w:t>
      </w:r>
      <w:r w:rsidRPr="002F5928">
        <w:rPr>
          <w:i/>
        </w:rPr>
        <w:lastRenderedPageBreak/>
        <w:t xml:space="preserve">แล้วจะพูดกับท่านว่า: พ่อ ฉันได้ทำบาปต่อสวรรค์และต่อหน้าท่าน’ </w:t>
      </w:r>
      <w:r w:rsidRPr="002F5928">
        <w:t>(ลูกา 15:18) เมื่อศัตรูโจมตีชายหนุ่มที่ตกเป็นเหยื่อของความล่อลวง และทำกับเขาตามใจชอบ ความสำนึกผิดยังคงสงบอยู่ โดยได้ทำให้มโนธรรมของเขาเงียบลง และรอเวลาที่เหมาะสมก่อนจะลงมือ แต่เมื่อช่วงเวลาแห่งความยากลำบากมาเยือนเขา ความสำนึกผิดก็เหมือนแม่ที่กางอกออก โอบกอดเขา และดึงเขาออกจากมือของแม่เลี้ยง—ความใคร่—เพื่อนำเขากลับคืนสู่แม่แท้—ความศรัทธา</w:t>
      </w:r>
    </w:p>
    <w:p w14:paraId="605BB85C" w14:textId="77777777" w:rsidR="003E2EA8" w:rsidRPr="002F5928" w:rsidRDefault="003E2EA8" w:rsidP="002F5928">
      <w:pPr>
        <w:ind w:firstLine="720"/>
      </w:pPr>
      <w:r w:rsidRPr="002F5928">
        <w:rPr>
          <w:b/>
        </w:rPr>
        <w:t>42.</w:t>
      </w:r>
      <w:r w:rsidRPr="002F5928">
        <w:t xml:space="preserve"> หนุ่มคนนั้นร้องขึ้นว่า: </w:t>
      </w:r>
      <w:r w:rsidRPr="002F5928">
        <w:rPr>
          <w:i/>
        </w:rPr>
        <w:t xml:space="preserve">‘พ่อครับ ผมได้ทำบาปต่อสวรรค์และต่อหน้าพ่อแล้ว’ </w:t>
      </w:r>
      <w:r w:rsidRPr="002F5928">
        <w:t>ลูกชายผู้ทำบาปนั้นได้รู้จักพ่อของเขา และคร่ำครวญว่าผู้ที่ล่อลวงเขาคือพ่อเลี้ยงและผู้ร้าย เขาเห็นการทรยศ เขาเห็น การล่อลวง และเขาวิ่งหนีไปหาความสำนึกผิดเหมือนวิ่งไปหาแม่ เป็นเวลานานที่เขาต้องกินต้นหนามและทนความหิวโหย; แต่การกลับใจ เหมือนแม่ผู้เปี่ยมด้วยความเมตตา หลังจากรับชายหนุ่มคนนี้แล้ว ก็เลี้ยงดูเขาด้วยน้ำนมอีกครั้ง โดยยื่นอกให้เขาดูด — เลี้ยงดูเขาด้วยน้ำนม เพราะบาปได้ทำให้เขาอ่อนแรงลงจากชีวิตที่เต็มไปด้วยความอับอาย หากไม่มีน้ำนมนี้ เขาคงไม่อาจหายได้ แต่ผู้ที่ไม่อาจลุกขึ้นได้ ก็ได้รับการยกขึ้นโดยการกลับใจ และได้รับการเลี้ยงดูด้วยน้ำนม มันได้รักษาผู้ที่อ่อนแอที่สุด และนำพวกเขากลับสู่อ้อมกอดของบิดา</w:t>
      </w:r>
    </w:p>
    <w:p w14:paraId="39BC8D52" w14:textId="77777777" w:rsidR="003E2EA8" w:rsidRPr="002F5928" w:rsidRDefault="003E2EA8" w:rsidP="002F5928">
      <w:pPr>
        <w:ind w:firstLine="720"/>
      </w:pPr>
      <w:r w:rsidRPr="002F5928">
        <w:rPr>
          <w:b/>
        </w:rPr>
        <w:t xml:space="preserve">43. </w:t>
      </w:r>
      <w:r w:rsidRPr="002F5928">
        <w:t xml:space="preserve">ท่านเห็นหรือไม่ว่า การกลับใจนั้น ในตอนแรก ดูเหมือนไม่ใช่สิ่งที่รุนแรงต่อผู้ทำบาป แต่กลับเป็นสิ่งที่ให้อภัยและอ่อนโยน! มันไม่ได้บังคับให้อดอาหาร ไม่ได้เรียกร้องให้ถือศีลอดหรือเฝ้าระวัง แต่เชิญชวนให้เริ่มต้นด้วยการสารภาพว่า </w:t>
      </w:r>
      <w:r w:rsidRPr="002F5928">
        <w:rPr>
          <w:i/>
        </w:rPr>
        <w:t xml:space="preserve">‘ข้าพเจ้าได้ทำบาปแล้ว’ </w:t>
      </w:r>
      <w:r w:rsidRPr="002F5928">
        <w:t>มันเริ่มต้นด้วยขั้นตอนที่ง่ายที่สุด โดยรู้ดีว่ามโนธรรมจะจัดการส่วนที่เหลือ มโนธรรมคือผู้พิทักษ์แห่งการกลับใจ มันรับวิญญาณไว้ภายใต้การดูแลและรีบเร่งชำระให้บริสุทธิ์ มันรู้ถึงความเชื่อฟังของจิตวิญญาณ – และนำทางมัน เหมือนนักขี่ม้า มันต้องการให้การกลับใจได้รับการยอมรับ; มันปรารถนาให้มันหยั่งรากในตัวผู้ทำบาป และเหมือนดวงอาทิตย์ ที่ส่องผ่านจิตใจและส่องสว่างมัน ดังนั้น มันจึงนำพวกเขาไปสู่พระเจ้าอย่างอ่อนโยน และในเวลาอันสั้น ก็ทำให้พวกเขาเป็นของพระองค์</w:t>
      </w:r>
    </w:p>
    <w:p w14:paraId="11864BD9" w14:textId="77777777" w:rsidR="003E2EA8" w:rsidRPr="002F5928" w:rsidRDefault="003E2EA8" w:rsidP="002F5928">
      <w:pPr>
        <w:ind w:firstLine="720"/>
      </w:pPr>
      <w:r w:rsidRPr="002F5928">
        <w:rPr>
          <w:b/>
        </w:rPr>
        <w:t xml:space="preserve">44. </w:t>
      </w:r>
      <w:r w:rsidRPr="002F5928">
        <w:t xml:space="preserve">พี่น้องทั้งหลาย เราไม่ควรสิ้นหวังในความรอด เมื่อเรามีมารดาเช่นการกลับใจมารดาเช่นนี้มาปลอบประโลมเรา การกลับใจได้นำผู้ที่ถูกศัตรูที่ดุร้ายจับกุมไปสู่นิรันดร์และสู่พระเจ้า; มันจะหันหลังให้เราหรือ? มันได้แสดงความเมตตาต่อผู้ที่อยู่นอกพระศาสนจักร; มันจะไม่แสดงความเมตตาต่อเราหรือ? ไม่มีใครจะยอมให้ผู้อื่นใช้สอยอย่างเสรีสิ่งที่ตนเองได้รวบรวมมาด้วยความพยายามอย่างยิ่งยวด แล้วพระบิดาจะยอมมอบเรา—ผู้ที่พระองค์ได้ทรงซื้อไว้ด้วยพระโลหิตของพระบุตรของพระองค์—ให้แก่ศัตรูได้อย่างไร? – เราคือฝูงแกะของพระองค์ และพระองค์คือผู้เลี้ยงแกะของเรา พระองค์ได้ประทานการกลับใจเป็นน้ำชำระล้าง เพื่อว่าหากเราทำบาปในทางใดก็ตาม เราจะได้ถูกชำระให้บริสุทธิ์ด้วยน้ำนั้น เรามี </w:t>
      </w:r>
      <w:r w:rsidRPr="002F5928">
        <w:rPr>
          <w:i/>
        </w:rPr>
        <w:t xml:space="preserve">‘การอาบน้ำ’ </w:t>
      </w:r>
      <w:r w:rsidRPr="002F5928">
        <w:t xml:space="preserve">ไม่เพียงเพื่อ </w:t>
      </w:r>
      <w:r w:rsidRPr="002F5928">
        <w:rPr>
          <w:i/>
        </w:rPr>
        <w:t xml:space="preserve">‘การเกิดใหม่’ </w:t>
      </w:r>
      <w:r w:rsidRPr="002F5928">
        <w:t xml:space="preserve">แต่ยังเพื่อ </w:t>
      </w:r>
      <w:r w:rsidRPr="002F5928">
        <w:rPr>
          <w:i/>
        </w:rPr>
        <w:t xml:space="preserve">‘การฟื้นฟู’ </w:t>
      </w:r>
      <w:r w:rsidRPr="002F5928">
        <w:t>ด้วย หากเราทำบาปในทางใดก็ตาม หลังจากได้ชำระล้างตนเองด้วยการกลับใจ เราก็จะกลับเป็นบริสุทธิ์</w:t>
      </w:r>
    </w:p>
    <w:p w14:paraId="68187B21" w14:textId="77777777" w:rsidR="003E2EA8" w:rsidRPr="002F5928" w:rsidRDefault="003E2EA8" w:rsidP="002F5928">
      <w:pPr>
        <w:ind w:firstLine="720"/>
      </w:pPr>
      <w:r w:rsidRPr="002F5928">
        <w:rPr>
          <w:b/>
        </w:rPr>
        <w:t xml:space="preserve">45. </w:t>
      </w:r>
      <w:r w:rsidRPr="002F5928">
        <w:t>การกลับใจคือแท่นบูชาของพระเจ้า เพราะผ่านทางมัน ผู้ที่ทำบาปสามารถชดใช้บาปต่อพระเจ้าได้ ตามกฎหมาย เมื่อผู้คนทำบาป พวกเขาต้องถวายเครื่องบูชาที่เป็นวัตถุ และเพื่อทำเช่นนี้ พวกเขาต้องเดินทางไปยังเยรูซาเล็ม แต่บางคนถูกขัดขวางไม่ให้ทำเช่นนั้นเพราะความตระหนี่ บางคนเพราะความยากจน และบางคนเพราะความเกียจคร้าน ในพระคุณใหม่ ทุกสิ่งนี้สำเร็จได้ด้วยการกลับใจเพียงอย่างเดียว โดยการถวายเครื่องบูชาในจิตสำนึกของตนเอง ไม่ต้องการแพะ แต่ต้องการการสารภาพ คุณไม่มีนกทอร์ทเทิลโดฟหรือ ผู้ทำบาป? ถอนหายใจ—และพระเจ้าจะทรงนับสิ่งนี้มากกว่านกทอร์ทเทิลโดฟ คุณไม่มีนกพิราบหรือ? สารภาพบาปของคุณต่อพระเจ้า—และนี่จะเป็นเครื่องบูชาเผาของคุณ คุณไม่มีนกชนิดอื่นเลยหรือ? ร้องไห้—และมันจะถูกนับเป็นการถวายบูชาแทนคุณ หากคุณอธิษฐาน พระเจ้าจะรับคำอธิษฐานของคุณแทนลูกวัว หากคุณกราบลงด้วยใจที่จริงใจ ความกระตือรือร้นของคุณจะถูกนับว่าสูงกว่าวัวที่ถวายเป็นเครื่องบูชา ทำไมคุณต้องเตรียมเครื่องหอม? การกลับใจจะชำระคุณให้บริสุทธิ์โดยไม่ต้องเผาควัน</w:t>
      </w:r>
    </w:p>
    <w:p w14:paraId="0E387CC7" w14:textId="77777777" w:rsidR="003E2EA8" w:rsidRPr="002F5928" w:rsidRDefault="003E2EA8" w:rsidP="002F5928">
      <w:pPr>
        <w:ind w:firstLine="720"/>
      </w:pPr>
      <w:r w:rsidRPr="002F5928">
        <w:rPr>
          <w:b/>
        </w:rPr>
        <w:t xml:space="preserve">46. </w:t>
      </w:r>
      <w:r w:rsidRPr="002F5928">
        <w:t xml:space="preserve">การกลับใจยังเป็นการเลี้ยงของพระเจ้าด้วย เพราะผ่านทางมัน พระเจ้าทรงลิ้มรสความรอดของมนุษย์ และพระผู้ช่วยให้รอดตรัสว่า: </w:t>
      </w:r>
      <w:r w:rsidRPr="002F5928">
        <w:rPr>
          <w:i/>
        </w:rPr>
        <w:t xml:space="preserve">‘อาหารของข้าคือการทำตามพระประสงค์ของพระบิดาของข้าผู้สถิตในสวรรค์’ </w:t>
      </w:r>
      <w:r w:rsidRPr="002F5928">
        <w:t>(ยอห์น 4:34) ดังนั้น การกลับใจจึงเป็นขนมปังอันมหัศจรรย์ของพระเจ้า; ในนั้น พระเจ้าทรงลิ้มรสคำสารภาพของจิตสำนึก; ในการกลับใจ พระองค์ทรงดื่มน้ำตาแห่งความสำนึกผิด; ในนั้น พระองค์ทรงชื่นชมในกลิ่นหอมอันหอมหวาน—ความรู้สึกจริงใจจากเสียงถอนหายใจ; เพราะสำหรับพระเจ้า สิ่งเหล่านี้คือเครื่องหอมที่หอมกรุ่น ดูเถิด—เครื่องบูชาอันหลากหลายของพระเจ้า: การงดเว้น, การอดอาหาร, การเฝ้าระวัง, การอธิษฐานอย่างขยันขันแข็ง, การยอมจำนนด้วยความถ่อมใจ; เพราะสิ่งเหล่านี้เป็นที่พอพระทัยพระเจ้ามากกว่าเครื่องบูชาหลายประการ</w:t>
      </w:r>
    </w:p>
    <w:p w14:paraId="2817A554" w14:textId="77777777" w:rsidR="003E2EA8" w:rsidRPr="002F5928" w:rsidRDefault="003E2EA8" w:rsidP="002F5928">
      <w:pPr>
        <w:ind w:firstLine="720"/>
      </w:pPr>
      <w:r w:rsidRPr="002F5928">
        <w:rPr>
          <w:b/>
        </w:rPr>
        <w:lastRenderedPageBreak/>
        <w:t xml:space="preserve">47. </w:t>
      </w:r>
      <w:r w:rsidRPr="002F5928">
        <w:t xml:space="preserve">การกลับใจเป็นงานเลี้ยงสำหรับพระเจ้า; เพราะพระวรสารกล่าวว่า พระเจ้าทรงยินดีมากกว่า </w:t>
      </w:r>
      <w:r w:rsidRPr="002F5928">
        <w:rPr>
          <w:i/>
        </w:rPr>
        <w:t xml:space="preserve">‘กับคนบาปหนึ่งคนที่กลับใจ มากกว่ากับคนชอบธรรมเก้าสิบเก้าคน’ </w:t>
      </w:r>
      <w:r w:rsidRPr="002F5928">
        <w:t>(ลูกา 15:7) การกลับใจ โดยจัดงานเลี้ยงสำหรับพระเจ้า จึงเชิญชวนสวรรค์ทั้งมวลมาร่วมงานเลี้ยงด้วย ทูตสวรรค์ทั้งหลายต่างชื่นชมยินดีเมื่อการกลับใจเชิญชวนพวกเขาให้มาร่วมงานเลี้ยง ทหารสวรรค์ทั้งมวลต่างร่วมงานเลี้ยงด้วยความปีติยินดีที่ถูกปลุกเร้าโดยการกลับใจ</w:t>
      </w:r>
    </w:p>
    <w:p w14:paraId="2E2E427C" w14:textId="77777777" w:rsidR="003E2EA8" w:rsidRPr="002F5928" w:rsidRDefault="003E2EA8" w:rsidP="002F5928">
      <w:pPr>
        <w:ind w:firstLine="720"/>
      </w:pPr>
      <w:r w:rsidRPr="002F5928">
        <w:rPr>
          <w:b/>
        </w:rPr>
        <w:t xml:space="preserve">48. </w:t>
      </w:r>
      <w:r w:rsidRPr="002F5928">
        <w:t>การกลับใจนำคนบาปมาเป็นเครื่องบูชา แต่ในขณะเดียวกันก็ฟื้นฟูชีวิตพวกเขา; มันทำให้พวกเขาตาย แต่ในขณะเดียวกันก็ชุบชีวิตพวกเขาขึ้นจากความตายได้อย่างไร? ฟังให้ดี: มันนำคนบาปมาและทำให้พวกเขาเป็นคนชอบธรรม เมื่อวานนี้พวกเขาตายแล้ว แต่วันนี้พวกเขามีชีวิตต่อพระเจ้าผ่านความสำนึกผิด; เมื่อวานนี้พวกเขาเป็นคนแปลกหน้า แต่วันนี้พวกเขาเป็นของพระเจ้า; เมื่อวานนี้พวกเขาไม่ปฏิบัติตามกฎหมาย แต่วันนี้พวกเขาเป็นผู้บริสุทธิ์ ความสำนึกผิดคือเบ้าหลอมอันยิ่งใหญ่ที่รับทองแดงแล้วเปลี่ยนเป็นทอง; รับตะกั่วแล้วให้เงิน หากท่านได้เห็นแล้วว่าแก้วสามารถรับสีของดอกไฮยาซินธ์ หรือมรกต หรือไพลิน ได้อย่างไร ท่านก็จะไม่สงสัยเลยเกี่ยวกับการเปลี่ยนแปลงเช่นนี้ที่เกิดขึ้นด้วยฤทธิ์อำนาจของการกลับใจ การกลับใจ ด้วยความพอพระทัยของพระเจ้า ทำให้ผู้ที่กลับใจได้รวมเป็นหนึ่งเดียวกับพระคุณของพระวิญญาณบริสุทธิ์ และทำให้บุคคลนั้นกลายเป็นบุตรของพระเจ้าอย่างสมบูรณ์</w:t>
      </w:r>
    </w:p>
    <w:p w14:paraId="3FB96703" w14:textId="77777777" w:rsidR="003E2EA8" w:rsidRPr="002F5928" w:rsidRDefault="003E2EA8" w:rsidP="002F5928">
      <w:pPr>
        <w:ind w:firstLine="720"/>
      </w:pPr>
      <w:r w:rsidRPr="002F5928">
        <w:rPr>
          <w:b/>
        </w:rPr>
        <w:t xml:space="preserve">49. </w:t>
      </w:r>
      <w:r w:rsidRPr="002F5928">
        <w:t>พระบัญญัติได้บัญชาให้ทำสิ่งศักดิ์สิทธิ์ขึ้นจากทองทั้งสิ้น ผู้บัญญัติไม่ยอมให้มีช่องว่างในสิ่งล้ำค่าเหล่านี้ เพื่อเราจะได้รู้ว่าผู้บริสุทธิ์ของพระเจ้ามีความบริสุทธิ์สมบูรณ์ภายในตนเอง จงฟังเถิด ผู้ที่กำลังกลับใจ! จงเข้าใกล้พระเจ้าด้วยใจทั้งหมดของท่าน และพระองค์จะตอบแทนท่านด้วยการชำระท่านให้บริสุทธิ์อย่างสมบูรณ์ ท่านได้แสวงหาการชำระในไฟแห่งการกลับใจ; จงทำให้แน่ใจว่าไม่มีสิ่งใดเหลือที่ยังไม่ได้รับการชำระ นี่คือสิ่งที่ข้าพเจ้าต้องการกล่าว สมมติว่าท่านกำลังกลับใจจากความผิดทางเพศ จงระวังให้ทิ้งทุกรูปแบบของความผิดทางเพศไปเสีย เพราะ ทุกชนิดของความเสื่อมทรามล้วนเกิดจากสิ่งเหล่านี้ และไม่เพียงเท่านั้น แต่จงทิ้งทุกสิ่งที่นำไปสู่ความไม่บริสุทธิ์ผ่านทางสิ่งเหล่านี้ด้วย: การหัวเราะ การล้อเล่น คำพูดหยาบคาย การกินอย่างตะกละ – สิ่งเหล่านี้คือทางสู่ความผิดทางเพศ</w:t>
      </w:r>
    </w:p>
    <w:p w14:paraId="46B1C15F" w14:textId="77777777" w:rsidR="003E2EA8" w:rsidRPr="002F5928" w:rsidRDefault="003E2EA8" w:rsidP="002F5928">
      <w:pPr>
        <w:ind w:firstLine="720"/>
      </w:pPr>
      <w:r w:rsidRPr="002F5928">
        <w:rPr>
          <w:b/>
        </w:rPr>
        <w:t xml:space="preserve">50. </w:t>
      </w:r>
      <w:r w:rsidRPr="002F5928">
        <w:t xml:space="preserve">จงทิ้งทุกสิ่งที่เป็นบาปไปอย่างสิ้นเชิง เมื่อประชาชนทำบาป พระโมเสสได้สั่งให้ตรึงงูไว้บนไม้กางเขน นั่นคือให้บาปถูกทำลาย – และท่านได้ทำงูนั้นให้ไม่กลวง แต่หล่อขึ้นและแข็งแน่น ทำไมจึงเป็นเช่นนี้? เพื่อแสดงให้ท่านเห็นว่าท่านต้องหันหลังให้ </w:t>
      </w:r>
      <w:r w:rsidRPr="002F5928">
        <w:rPr>
          <w:i/>
        </w:rPr>
        <w:t>‘ความหลอกลวง’</w:t>
      </w:r>
      <w:r w:rsidRPr="002F5928">
        <w:t xml:space="preserve"> ทั้งหมดอย่างสิ้นเชิง เขาทำงูนั้นจากทองแดงทั้งตัว เพราะรากเหง้าของความชั่วร้ายทั้งหมดคือ </w:t>
      </w:r>
      <w:r w:rsidRPr="002F5928">
        <w:rPr>
          <w:i/>
        </w:rPr>
        <w:t xml:space="preserve">‘ความรักในเงิน’ </w:t>
      </w:r>
      <w:r w:rsidRPr="002F5928">
        <w:t xml:space="preserve">เขาหล่อมันจากเตาหลอม เพื่อให้ท่านสามารถดับ </w:t>
      </w:r>
      <w:r w:rsidRPr="002F5928">
        <w:rPr>
          <w:i/>
        </w:rPr>
        <w:t xml:space="preserve">‘เปลวไฟ’ </w:t>
      </w:r>
      <w:r w:rsidRPr="002F5928">
        <w:t>ที่ลุกลามภายในตัวท่าน ซึ่งนำไปสู่ความเสื่อมทรามของจิตใจ พระองค์ทรงแขวนงูนั้นไว้บนต้นไม้ เพื่อว่าผ่านการกลับใจ ท่านจะได้ตรึงสามความชั่วร้ายนี้ไว้ภายในตัวท่านเอง เพราะมันนำไปสู่ความตายของจิตวิญญาณ</w:t>
      </w:r>
    </w:p>
    <w:p w14:paraId="2C5426D7" w14:textId="77777777" w:rsidR="003E2EA8" w:rsidRPr="002F5928" w:rsidRDefault="003E2EA8" w:rsidP="002F5928">
      <w:pPr>
        <w:ind w:firstLine="720"/>
      </w:pPr>
      <w:r w:rsidRPr="002F5928">
        <w:rPr>
          <w:b/>
        </w:rPr>
        <w:t xml:space="preserve">51. </w:t>
      </w:r>
      <w:r w:rsidRPr="002F5928">
        <w:t xml:space="preserve">คำพูดของข้าพเจ้ามีไว้สำหรับท่าน ผู้สำนึกผิด; อย่าให้มีความว่างเปล่าภายในตัวท่าน; จงมั่นคงในความตั้งใจที่จะต้านทานบาป และยืนหยัดในความดีดั่งหินผา </w:t>
      </w:r>
      <w:r w:rsidRPr="002F5928">
        <w:rPr>
          <w:i/>
        </w:rPr>
        <w:t xml:space="preserve">‘จงตั้งมั่นใจของท่าน’ </w:t>
      </w:r>
      <w:r w:rsidRPr="002F5928">
        <w:t xml:space="preserve">ดังที่ผู้เผยพระวจนะตรัสว่า </w:t>
      </w:r>
      <w:r w:rsidRPr="002F5928">
        <w:rPr>
          <w:i/>
        </w:rPr>
        <w:t xml:space="preserve">‘เพื่อมันจะไม่หวั่นไหว’ </w:t>
      </w:r>
      <w:r w:rsidRPr="002F5928">
        <w:t>(สดุดี 111:5, 8) ท่านต้องแสดงความสำนึกผิดอย่างแน่วแน่ เหมือนเปโตร เพราะท่านได้ทำบาปอย่างร้ายแรง พระเจ้าไม่ทรงรับการสำนึกผิดที่ไม่มาพร้อมกับการกระทำที่แน่วแน่ หลายคนเลียนแบบท่าทางของกษัตริย์ แต่เพราะเหตุนี้ พวกเขาจึงไม่ได้รับการยกย่องเป็นกษัตริย์ เช่นเดียวกัน ผู้ที่สำนึกผิด หากไม่แสดงความสำนึกผิดอย่างมั่นคง ก็จะมีเพียงท่าทางของการสำนึกผิดเท่านั้น โดยปราศจากพลังที่การสำนึกผิดมอบให้ ผู้ที่สำนึกผิดเพียงเพื่อแสดงออก ไม่ได้ทำบาปเพียงครั้งเดียว แต่ทำบาปหลายครั้ง เพราะพวกเขาทำให้ผู้อื่นสำนึกผิดเพียงภายนอกเท่านั้น ผู้เช่นนี้ไม่เพียงแต่ไม่ได้รับการอภัย แต่ยังถูกเพิ่มบาปอีกข้อเข้าไปในบัญชีของพวกเขา</w:t>
      </w:r>
    </w:p>
    <w:p w14:paraId="3362CAF7" w14:textId="77777777" w:rsidR="003E2EA8" w:rsidRPr="002F5928" w:rsidRDefault="003E2EA8" w:rsidP="002F5928">
      <w:pPr>
        <w:ind w:firstLine="720"/>
      </w:pPr>
      <w:r w:rsidRPr="002F5928">
        <w:rPr>
          <w:b/>
        </w:rPr>
        <w:t xml:space="preserve">52. </w:t>
      </w:r>
      <w:r w:rsidRPr="002F5928">
        <w:t xml:space="preserve">ดังนั้น ผู้ที่ได้ทำบาปแล้ว จงแสดงความสำนึกผิดอย่างจริงใจ เพื่อที่จะได้รับการอภัยบาป นักบุญเปาโลกล่าวว่า ผู้ใดที่สร้างบ้านบนฐานรากของ </w:t>
      </w:r>
      <w:r w:rsidRPr="002F5928">
        <w:rPr>
          <w:i/>
        </w:rPr>
        <w:t xml:space="preserve">‘ไม้ ฟาง และฟางแห้ง’ </w:t>
      </w:r>
      <w:r w:rsidRPr="002F5928">
        <w:t>จะไม่ได้รับรางวัล; และท่านกล่าวเช่นนี้ไม่เพียงเกี่ยวกับหลักคำสอน แต่ยังเกี่ยวกับความสำนึกผิดด้วย หากใครไม่แสดงความสำนึกผิดอย่างจริงใจ ก็เหมือนต้นกกหรือไม้ที่ลอยอยู่บนน้ำ ผู้ใดที่ไม่เข้าหาการสำนึกผิดด้วยความจริงใจ ก็เหมือนไม้ และคนเช่นนั้นไม่เพียงแต่จะถูกปฏิเสธ แต่ยังจะถูกเผาด้วยไฟ ตามที่กล่าวไว้ เพราะเหตุใด? เพราะเขาคิดว่าสามารถเยาะเย้ยพระเจ้าได้</w:t>
      </w:r>
    </w:p>
    <w:p w14:paraId="70113CCB" w14:textId="77777777" w:rsidR="003E2EA8" w:rsidRPr="002F5928" w:rsidRDefault="003E2EA8" w:rsidP="002F5928">
      <w:pPr>
        <w:ind w:firstLine="720"/>
      </w:pPr>
      <w:r w:rsidRPr="002F5928">
        <w:rPr>
          <w:b/>
        </w:rPr>
        <w:t xml:space="preserve">53. </w:t>
      </w:r>
      <w:r w:rsidRPr="002F5928">
        <w:t xml:space="preserve">มาสำนึกผิดกันเถอะ เหมือนที่ชาวเมืองนีนะเวห์ได้ทำ เพื่อว่าเราเองก็จะได้ความรอดเช่นกัน พวกเขาได้สำนึกผิดอย่างจริงใจ และได้รับความรอดอย่างแท้จริง; เช่นเดียวกับที่พวกเขาได้ทำบาป พวกเขาก็ได้สำนึกผิด – และได้รับการยอมรับ พวกเขาไม่ได้กลับใจเพียงบางส่วนเท่านั้น เพราะทั้งกษัตริย์และประชาชนทั่วไปต่างร้องไห้ด้วยกัน </w:t>
      </w:r>
      <w:r w:rsidRPr="002F5928">
        <w:lastRenderedPageBreak/>
        <w:t>ไม่ใช่เพียงส่วนหนึ่งของพวกเขาเท่านั้นที่กลับใจ เพราะทั้งผู้ปกครองและทาสต่างร้องไห้ร่วมกัน และพวกเขาก็ไม่ได้กลับใจเพียงชั่วคราว – เพราะตลอดสามวันเต็ม ชายและหญิง ทารกและผู้สูงอายุ ต่างไม่หยุดสารภาพบาป พวกเขายอมรับคำพิพากษา และเหมือนกำลังเตรียมตัวรับความตาย พวกเขาต่างคร่ำครวญอย่างขมขื่นเพื่อกันและกัน ‘เมื่อข้าพเจ้ากล่าวถึงเมืองนีนะเวห์ ข้าพเจ้าหมายถึงบุคคลหนึ่ง และเมื่อกล่าวถึงประชาชนจำนวนมากของเมืองนั้น ข้าพเจ้าหมายถึงส่วนต่าง ๆ ของจิตวิญญาณและการทำงานของจิตใจ เช่นเดียวกับที่พวกเขาได้ร่วมกันกลับใจอย่างจริงจัง เราเองก็ต้องใช้กำลังทั้งหมดและร่วมกันกลับใจอย่างเต็มที่’</w:t>
      </w:r>
    </w:p>
    <w:p w14:paraId="60563A7F" w14:textId="77777777" w:rsidR="003E2EA8" w:rsidRPr="002F5928" w:rsidRDefault="003E2EA8" w:rsidP="002F5928">
      <w:pPr>
        <w:ind w:firstLine="720"/>
      </w:pPr>
      <w:r w:rsidRPr="002F5928">
        <w:rPr>
          <w:b/>
        </w:rPr>
        <w:t xml:space="preserve">54. </w:t>
      </w:r>
      <w:r w:rsidRPr="002F5928">
        <w:t>ในพระธรรม พระเจ้าไม่เพียงแต่ทรงบัญชาให้ทำลายรูปเคารพ แท่นบูชา และสถานที่สักการะ แต่ยังทรงบัญชาให้ทิ้งเถ้าถ่านของหินและต้นไม้ที่ถูกเผา ซึ่งถือว่าเป็นสิ่งไม่สะอาด ออกจากค่ายด้วย และท่านที่กำลังกลับใจ จงระลึกไว้เสมอว่า หน้าที่ของท่านคือการกำจัดร่องรอยแห่งบาปทุกประการออกจากภายในตัวท่านเอง หากเถ้าถ่านแห่งบาปยังคงอยู่ภายในตัวท่าน สัตว์และสัตว์เลื้อยคลานที่ไม่สะอาดจะถูกดึงดูดมาหาท่าน แต่หากท่านขับไล่สิ่งเหล่านั้นออกจากตัวท่าน แม้แต่แมลงวันหรือยุงแห่งบาปก็จะไม่มารบกวนท่าน จงชำระจิตใจของท่านให้บริสุทธิ์อย่างสมบูรณ์จาก ‘ซากศพแห่งบาป’ – และกลิ่นเหม็นของมันจะหายไปจากท่าน ‘ซากศพแห่งบาป’ เหล่านี้คือความทรงจำที่เต็มไปด้วยความปรารถนา หากมันยังคงอยู่ภายในตัวท่าน มันจะทำให้ความคิดของท่านมัวหมอง และความคิดของท่านจะถูกทำให้หมุนวนไปมา ซึ่งเหมือนหมอกหนา จะมาปกคลุมตาจิตวิญญาณของท่าน</w:t>
      </w:r>
    </w:p>
    <w:p w14:paraId="670EF2A0" w14:textId="77777777" w:rsidR="003E2EA8" w:rsidRPr="002F5928" w:rsidRDefault="003E2EA8" w:rsidP="002F5928">
      <w:pPr>
        <w:ind w:firstLine="720"/>
      </w:pPr>
      <w:r w:rsidRPr="002F5928">
        <w:rPr>
          <w:b/>
        </w:rPr>
        <w:t xml:space="preserve">55. </w:t>
      </w:r>
      <w:r w:rsidRPr="002F5928">
        <w:t>ให้เราบีบตัวเองให้สะอาดผ่านการสำนึกผิด เพื่อไม่ให้สูญเสียพระคุณแห่งการอภัย เหมือนกับว่ามันคือสีที่แท้จริงของเรา การบีบตัวเองให้สะอาดคือการทิ้งสิ่งที่น่ารังเกียจออกไปอย่างสิ้นเชิง เพราะด้วยวิธีนี้ สี (แห่งการอภัย) ที่ประทานให้เรา ซึ่งได้รับการหล่อหลอมในจิตวิญญาณของเรา จะไม่จางหายไปเลย จงชำระตัวให้สะอาดด้วยน้ำตา อย่างที่ช่างย้อมผ้าล้างขนแกะ; จงมอบตัวให้อยู่ในความถ่อมตน; จงควบคุมตนเองในทุกสิ่ง; เพราะเมื่อท่านได้ชำระตัวให้บริสุทธิ์เช่นนี้แล้ว ท่านจะเข้าใกล้พระเจ้าด้วยจิตใจที่พร้อมรับพระคุณ</w:t>
      </w:r>
    </w:p>
    <w:p w14:paraId="437ED1D2" w14:textId="77777777" w:rsidR="003E2EA8" w:rsidRPr="002F5928" w:rsidRDefault="003E2EA8" w:rsidP="002F5928">
      <w:pPr>
        <w:ind w:firstLine="720"/>
      </w:pPr>
      <w:r w:rsidRPr="002F5928">
        <w:rPr>
          <w:b/>
        </w:rPr>
        <w:t xml:space="preserve">56. </w:t>
      </w:r>
      <w:r w:rsidRPr="002F5928">
        <w:t>บางคนที่กลับใจกลับทำบาปอีกครั้ง เพราะพวกเขาไม่ทราบถึงงูที่ซ่อนตัวอยู่ภายในตัวพวกเขา; และแม้จะทราบก็ตาม พวกเขาก็ไม่ได้ขับมันออกจากตัวตนเองอย่างสมบูรณ์ แต่ปล่อยให้ร่องรอยของภาพลักษณ์มันยังคงอยู่ภายใน; และมันก็เร็วๆ นี้ เหมือนถูกตั้งครรภ์ในครรภ์ ก็ฟื้นคืนภาพลักษณ์ของความชั่วร้ายอย่างสมบูรณ์ เมื่อท่านเห็นผู้กลับใจที่กลับทำบาปอีกครั้ง จงเข้าใจว่าจิตใจของเขาไม่ได้เปลี่ยนแปลง เพราะเขายังคงทิ้งความโน้มเอียงสู่บาปไว้ภายในตัวเขาเอง อย่างไรก็ตาม สัญญาณของผู้ที่แสดงความสำนึกผิดอย่างแท้จริง คือชีวิตที่เต็มไปด้วยวินัยและความเคร่งครัด การละทิ้งความหยิ่งยโสและความหลงตัวเอง และดวงตาและจิตใจที่จดจ่ออยู่กับพระเยซูคริสต์ผู้เป็นที่ปรารถนา ด้วยความปรารถนาที่จะกลายเป็นบุคคลใหม่โดยพระคุณของพระคริสต์</w:t>
      </w:r>
    </w:p>
    <w:p w14:paraId="73443C21" w14:textId="77777777" w:rsidR="003E2EA8" w:rsidRPr="002F5928" w:rsidRDefault="003E2EA8" w:rsidP="002F5928">
      <w:pPr>
        <w:ind w:firstLine="720"/>
      </w:pPr>
      <w:r w:rsidRPr="002F5928">
        <w:rPr>
          <w:b/>
        </w:rPr>
        <w:t xml:space="preserve">57. </w:t>
      </w:r>
      <w:r w:rsidRPr="002F5928">
        <w:t>จงระวังสิ่งที่ขัดแย้งกับความดีงาม หากท่านอดอาหารแต่ยังหัวเราะอย่างโง่เขลา ท่านจะสะดุดล้มได้ง่าย หากท่านร้องไห้ในคำอธิษฐานแต่ยังประพฤติตนอย่างโลกีย์เมื่ออยู่ร่วมกับผู้อื่น ท่านจะถูกดักจับในกับดักในไม่ช้า หากท่านดำเนินชีวิตอย่างบริสุทธิ์แต่ยังประมาท ท่านจะล้มลงในไม่ช้า การกลับใจต้องมาจากใจจริง ผู้กลับใจควรคงอยู่ในสภาพเดิมอย่างสม่ำเสมอ คือ ต้องเป็นสิ่งที่ตนตั้งใจไว้ตั้งแต่แรกเสมอ หากใครขาดตกบกพร่องในด้านใดก็ตาม นี่คือสัญญาณของการกลับใจที่ไม่สมบูรณ์แล้ว หากเขาเปลี่ยนแปลงไป นี่แสดงว่ายังไม่มีรากฐานที่มั่นคงสำหรับชีวิตตามพระเจ้าในใจของเขา คนเช่นนี้กลับใจเหมือนเด็กที่กำลังถูกสอน และร้องไห้ด้วยความจำเป็น เหมือนคนที่ถูกตี มากกว่าที่จะร้องไห้ด้วยความสมัครใจ กฎหมายทางโลกแก้ไขพฤติกรรมด้วยความกลัว แต่ไม่เปลี่ยนนิสัยใจ – เช่นเดียวกัน บางคนกลับใจด้วยเจตนาแอบแฝง ซึ่งบางทีพวกเขาเองก็แทบไม่รู้ตัว – เพื่อจะได้ทำบาปเป็นครั้งคราว</w:t>
      </w:r>
    </w:p>
    <w:p w14:paraId="1BC3ABD6" w14:textId="77777777" w:rsidR="003E2EA8" w:rsidRPr="002F5928" w:rsidRDefault="003E2EA8" w:rsidP="002F5928">
      <w:pPr>
        <w:ind w:firstLine="720"/>
      </w:pPr>
      <w:r w:rsidRPr="002F5928">
        <w:rPr>
          <w:b/>
        </w:rPr>
        <w:t>58.</w:t>
      </w:r>
      <w:r w:rsidRPr="002F5928">
        <w:t xml:space="preserve"> หนึ่งในผู้เผยพระวจนะกล่าวว่า: </w:t>
      </w:r>
      <w:r w:rsidRPr="002F5928">
        <w:rPr>
          <w:i/>
        </w:rPr>
        <w:t xml:space="preserve">‘ในที่ประชุมของพระเจ้า </w:t>
      </w:r>
      <w:r w:rsidRPr="002F5928">
        <w:t>อย่า</w:t>
      </w:r>
      <w:r w:rsidRPr="002F5928">
        <w:rPr>
          <w:i/>
        </w:rPr>
        <w:t xml:space="preserve">ให้มีคำกล่าวร้ายที่มาพร้อมกับ “น้ำตา”’ </w:t>
      </w:r>
      <w:r w:rsidRPr="002F5928">
        <w:t xml:space="preserve">(มีคาห์ 2:5–6) ด้วยคำนี้ ผู้เผยพระวจนะไม่ได้ปฏิเสธการกลับใจ และไม่ได้เรียกการสารภาพด้วยใจที่ถ่อมตนต่อหน้าพระเจ้าว่าเป็นการกล่าวร้าย แต่ท่านกล่าวว่า หากน้ำตาถูกหลั่งออกมาอย่างเสแสร้งด้วยเจตนาร้าย การกลับใจเช่นนั้นก็ไม่มั่นคง และท่านยังกล่าวว่า: </w:t>
      </w:r>
      <w:r w:rsidRPr="002F5928">
        <w:rPr>
          <w:i/>
        </w:rPr>
        <w:t xml:space="preserve">‘จงฉีกใจของท่าน ไม่ใช่ฉีกเสื้อผ้า’ </w:t>
      </w:r>
      <w:r w:rsidRPr="002F5928">
        <w:t xml:space="preserve">(โยเอล 2:13) เพราะท่านไม่ต้องการให้เราโอ้อวดการกลับใจ แต่ต้องการให้เรากลับใจอย่างแท้จริง และดาวิดกล่าวว่า: </w:t>
      </w:r>
      <w:r w:rsidRPr="002F5928">
        <w:rPr>
          <w:i/>
        </w:rPr>
        <w:t xml:space="preserve">‘ด้วยน้ำตาของฉัน ฉันจะรดน้ำบนที่นอนของฉัน’ </w:t>
      </w:r>
      <w:r w:rsidRPr="002F5928">
        <w:t xml:space="preserve">(สดุดี 6:7) ข้าพเจ้าจะไม่หลั่งน้ำตาในโบสถ์ เพื่อแสดงท่าทีต่อหน้าผู้คนและแสวงหาเกียรติยศ เพื่อให้พวกเขาเห็นว่าข้าพเจ้าเป็นคนชอบธรรม แต่บนเตียงของข้าพเจ้า ข้าพเจ้าจะล้างเตียงด้วยน้ำตาทุกคืน เพื่อข้าพเจ้าจะได้สอดคล้องกับพระคริสต์ ผู้ตรัสว่า: </w:t>
      </w:r>
      <w:r w:rsidRPr="002F5928">
        <w:rPr>
          <w:i/>
        </w:rPr>
        <w:lastRenderedPageBreak/>
        <w:t>‘</w:t>
      </w:r>
      <w:r w:rsidRPr="002F5928">
        <w:t>เมื่อท่านปิดประตูและอธิษฐานแล้ว พระบิดาของท่าน ผู้เห็นสิ่งที่ทำ</w:t>
      </w:r>
      <w:r w:rsidRPr="002F5928">
        <w:rPr>
          <w:i/>
        </w:rPr>
        <w:t xml:space="preserve">ในที่ลับ จะทรงตอบแทนท่าน </w:t>
      </w:r>
      <w:r w:rsidRPr="002F5928">
        <w:t>และพระองค์จะทรงประกาศความชอบธรรมของท่าน</w:t>
      </w:r>
      <w:r w:rsidRPr="002F5928">
        <w:rPr>
          <w:i/>
        </w:rPr>
        <w:t xml:space="preserve">อย่างเปิดเผย’ </w:t>
      </w:r>
      <w:r w:rsidRPr="002F5928">
        <w:t>(มัทธิว 6:6).</w:t>
      </w:r>
    </w:p>
    <w:p w14:paraId="3CA3EF4F" w14:textId="77777777" w:rsidR="003E2EA8" w:rsidRPr="002F5928" w:rsidRDefault="003E2EA8" w:rsidP="002F5928">
      <w:pPr>
        <w:ind w:firstLine="720"/>
      </w:pPr>
      <w:r w:rsidRPr="002F5928">
        <w:rPr>
          <w:b/>
        </w:rPr>
        <w:t>59.</w:t>
      </w:r>
      <w:r w:rsidRPr="002F5928">
        <w:t xml:space="preserve"> หลายคนใช้การสารภาพบาปเป็นเครื่องมือ มักแสดงตัวว่าดีกว่าความเป็นจริง และด้วยวิธีนั้นจึงซ่อนตัวตนที่แท้จริงไว้ บางคนทำธุรกิจจากการกลับใจ โดยใช้มันเพื่อแสวงหาเกียรติยศให้ตนเอง ส่วนอีกบางคนกลับเปลี่ยนการกลับใจให้เป็นข้ออ้างสำหรับความหยิ่งยโส และแทนที่จะได้รับการอภัย พวกเขากลับก่อหนี้ใหม่ ท่านยังไม่ได้หลุดพ้นจากหนี้เก่า – แต่กลับกำลังก่อหนี้ใหม่? ท่านมาเพื่อชำระหนี้ – แต่กลับผูกมัดตัวเองด้วยภาระผูกพันใหม่? คุณกำลังพยายามปลดปล่อยตัวเองจากหนี้สิน แต่กลับเตรียมรูปแบบใหม่ของความผูกมัดไว้ให้ตัวเอง? – นี่คือความหมายของคำพูดว่า: </w:t>
      </w:r>
      <w:r w:rsidRPr="002F5928">
        <w:rPr>
          <w:i/>
        </w:rPr>
        <w:t xml:space="preserve">‘ให้คำอธิษฐานของเขาถูกนับเป็นบาป’ </w:t>
      </w:r>
      <w:r w:rsidRPr="002F5928">
        <w:t xml:space="preserve">(สดุดี 108:7) และคนเช่นนี้จะกลับสู่บาปได้อย่างไร? เขาจะไม่อ่อนแอต่อความปรารถนาของตัวเองได้อย่างไร? งูจะปล่อยเขาไว้อย่างสงบหรือไม่? สัตว์เลื้อยคลานจะหยุดก่อความรบกวนให้เขาหรือไม่? – น่าเศร้า! สิ่งที่พระคริสต์ตรัสไว้จะเกิดขึ้นกับคนเช่นนี้: </w:t>
      </w:r>
      <w:r w:rsidRPr="002F5928">
        <w:rPr>
          <w:i/>
        </w:rPr>
        <w:t>‘วิญญาณอีกเจ็ดตนที่ชั่วร้ายยิ่งกว่าวิญญาณแรก’</w:t>
      </w:r>
      <w:r w:rsidRPr="002F5928">
        <w:t xml:space="preserve"> จะมาอาศัยอยู่ในตัวเขา (ลูกา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7922"/>
      <w:r>
        <w:t xml:space="preserve">3. </w:t>
      </w:r>
      <w:r w:rsidRPr="002F5928">
        <w:t>ภาพรวมทั่วไปของชีวิตของผู้ที่ได้อุทิศตนเพื่อทำให้พระเจ้าพอพระทัย</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บทสรุปย่อจากบทที่ 110 แม้ข้อความนี้จะมุ่งถึงผู้อยู่ในวัด แต่สามารถนำไปใช้ได้ทั่วไปสำหรับทุกคน</w:t>
      </w:r>
    </w:p>
    <w:p w14:paraId="4AF38AE6" w14:textId="77777777" w:rsidR="003E2EA8" w:rsidRPr="002F5928" w:rsidRDefault="003E2EA8" w:rsidP="002F5928">
      <w:pPr>
        <w:ind w:firstLine="720"/>
      </w:pPr>
      <w:r w:rsidRPr="002F5928">
        <w:rPr>
          <w:b/>
        </w:rPr>
        <w:t>1.</w:t>
      </w:r>
      <w:r w:rsidRPr="002F5928">
        <w:t xml:space="preserve"> ทุกคนที่ได้อุทิศชีวิตตนเองแด่พระเจ้า และพยายามอยู่เสมอ</w:t>
      </w:r>
      <w:r w:rsidRPr="002F5928">
        <w:rPr>
          <w:i/>
        </w:rPr>
        <w:t xml:space="preserve">ที่จะ ‘ถวายร่างกายของตนเป็นเครื่องบูชาที่ยังมีชีวิตอยู่ บริสุทธิ์ และเป็นที่พอพระทัยพระเจ้า’ </w:t>
      </w:r>
      <w:r w:rsidRPr="002F5928">
        <w:t>(โรม 12: 1), ควรเชื่อตามคำสัญญาอันศักดิ์สิทธิ์ของพระกิตติคุณและพระคัมภีร์ศักดิ์สิทธิ์ส่วนอื่น ๆ ว่า โดยการอุทิศตนให้กับการงานดีทุกประการและการฝึกฝนคุณธรรมทุกด้าน พวกเขาอาจได้รับความปลดปล่อยและการชำระล้างอย่างสมบูรณ์จากความปรารถนาชั่วร้ายที่เกิดขึ้นในจิตวิญญาณและร่างกาย ผ่านพระคุณของพระคริสต์และฤทธิ์อำนาจของพระเจ้า สิ่งที่เป็นไปไม่ได้สำหรับเรา เป็นไปได้สำหรับพระเจ้า ผู้ได้ทรงให้คำสัญญานี้ นอกจากนี้ ความปรารถนาอันบาปได้เข้ามาในจิตวิญญาณและร่างกายในเวลาต่อมา เป็นผลจากการละเมิดของมนุษย์คนแรก</w:t>
      </w:r>
    </w:p>
    <w:p w14:paraId="7C2474E4" w14:textId="77777777" w:rsidR="003E2EA8" w:rsidRPr="002F5928" w:rsidRDefault="003E2EA8" w:rsidP="002F5928">
      <w:pPr>
        <w:ind w:firstLine="720"/>
      </w:pPr>
      <w:r w:rsidRPr="002F5928">
        <w:rPr>
          <w:b/>
        </w:rPr>
        <w:t xml:space="preserve">2. </w:t>
      </w:r>
      <w:r w:rsidRPr="002F5928">
        <w:t xml:space="preserve">เราผู้เชื่อได้รับผ่านพิธีบัพติศมาอันศักดิ์สิทธิ์ คำสัญญาแห่งพระคุณ เหมือนกับเงินหนึ่งตะลันต์ ที่จะเพิ่มพูนขึ้นหลายเท่าตัว และด้วยเหตุนี้จึงเพิ่มพูนมรดกที่สัญญาไว้ พระวิญญาณอันศักดิ์สิทธิ์และให้ความปลอบประโลม ซึ่งประทานแก่เหล่าอัครทูตและถ่ายทอดผ่านพวกเขาไปยังพระศาสนจักรที่แท้จริงเพียงหนึ่งเดียวของพระเจ้า ประทับอยู่ตั้งแต่ขณะรับบัพติศมาในทุกคนที่เข้ามารับบัพติศมาด้วยความเชื่อที่บริสุทธิ์ – และแต่ละคนได้รับ </w:t>
      </w:r>
      <w:r w:rsidRPr="002F5928">
        <w:rPr>
          <w:i/>
        </w:rPr>
        <w:t>‘เงินหนึ่งตะลันต์’</w:t>
      </w:r>
      <w:r w:rsidRPr="002F5928">
        <w:t xml:space="preserve"> นี้เพื่อเพิ่มพูน บ่มเพาะ และเติบโต ดังที่ระบุไว้ในพระวรสาร</w:t>
      </w:r>
    </w:p>
    <w:p w14:paraId="1DA538C7" w14:textId="77777777" w:rsidR="003E2EA8" w:rsidRPr="002F5928" w:rsidRDefault="003E2EA8" w:rsidP="002F5928">
      <w:pPr>
        <w:ind w:firstLine="720"/>
      </w:pPr>
      <w:r w:rsidRPr="002F5928">
        <w:rPr>
          <w:b/>
        </w:rPr>
        <w:t xml:space="preserve">3. </w:t>
      </w:r>
      <w:r w:rsidRPr="002F5928">
        <w:t xml:space="preserve">เช่นเดียวกับเด็กที่เกิดมาในโลกนี้จะไม่คงอยู่ในวัยทารกตลอดไป แต่จะเติบโตขึ้นทุกวัน ตามกฎธรรมชาติ จนกระทั่งถึงวัยผู้ใหญ่เต็มตัว: เช่นเดียวกัน ผู้ที่เกิดจากเบื้องบนโดยน้ำและพระวิญญาณ ก็ไม่ควรคงอยู่ในวัยทารกทางจิตวิญญาณ แต่ ด้วยการยึดมั่นในความเพียรปฏิบัติทางจิตวิญญาณ การทำงานหนัก และความอดทนอย่างมาก จึงต้องต่อสู้กับศัตรูทางจิตวิญญาณ เพื่อเจริญเติบโตจนถึงความสมบูรณ์ทางจิตวิญญาณ – หรือ </w:t>
      </w:r>
      <w:r w:rsidRPr="002F5928">
        <w:rPr>
          <w:i/>
        </w:rPr>
        <w:t xml:space="preserve">‘จนถึงระดับความสูงของความสมบูรณ์ของพระคริสต์’ </w:t>
      </w:r>
      <w:r w:rsidRPr="002F5928">
        <w:t>ตามที่อัครสาวกสอน (เอเฟซัส 4:13)</w:t>
      </w:r>
    </w:p>
    <w:p w14:paraId="667FFE23" w14:textId="77777777" w:rsidR="003E2EA8" w:rsidRPr="002F5928" w:rsidRDefault="003E2EA8" w:rsidP="002F5928">
      <w:pPr>
        <w:ind w:firstLine="720"/>
      </w:pPr>
      <w:r w:rsidRPr="002F5928">
        <w:rPr>
          <w:b/>
        </w:rPr>
        <w:t xml:space="preserve">4. </w:t>
      </w:r>
      <w:r w:rsidRPr="002F5928">
        <w:t xml:space="preserve">แต่ในการเกิดทางกายภาพ ทารกจะถึงวัยผู้ใหญ่ตามกฎธรรมชาติที่จำเป็น เพราะพระประสงค์ของพระเจ้าได้กำหนดไว้ว่า ความสุกงอมทางกายภาพจะบรรลุได้ไม่ใช่ด้วยความประสงค์ของตนเอง แต่ตามลำดับของธรรมชาติ; ส่วนในการเกิดทางจิตวิญญาณจากเบื้องบน พระเจ้าได้กำหนดลำดับที่ต่างออกไป — คือ ในเรื่องการเติบโตทางจิตวิญญาณ พระเจ้าได้มอบหมายให้เจตจำนงเสรีของมนุษย์รับผิดชอบในการทำงาน ความพยายาม และการเดินทางอันยากลำบาก (สู่เป้าหมายนี้) ซึ่งต้องดำเนินการด้วยความอดทนที่มั่นคง พระเจ้าตรัสว่า </w:t>
      </w:r>
      <w:r w:rsidRPr="002F5928">
        <w:rPr>
          <w:i/>
        </w:rPr>
        <w:t>“</w:t>
      </w:r>
      <w:r w:rsidRPr="002F5928">
        <w:t xml:space="preserve">จงพยายาม </w:t>
      </w:r>
      <w:r w:rsidRPr="002F5928">
        <w:rPr>
          <w:i/>
        </w:rPr>
        <w:t xml:space="preserve">‘เข้าทางประตูแคบ’” </w:t>
      </w:r>
      <w:r w:rsidRPr="002F5928">
        <w:t xml:space="preserve">(ลูกา 13: 24); และอีกครั้ง: “จงพยายาม เพราะ </w:t>
      </w:r>
      <w:r w:rsidRPr="002F5928">
        <w:rPr>
          <w:i/>
        </w:rPr>
        <w:t xml:space="preserve">‘ผู้ที่แสวงหาอาณาจักรสวรรค์ด้วยกำลังทั้งหมดของตน จะได้รับมัน’” </w:t>
      </w:r>
      <w:r w:rsidRPr="002F5928">
        <w:t xml:space="preserve">(มัทธิว 11: 12); และอีกครั้ง: </w:t>
      </w:r>
      <w:r w:rsidRPr="002F5928">
        <w:rPr>
          <w:i/>
        </w:rPr>
        <w:t xml:space="preserve">‘ด้วยความอดทนของท่าน ท่านจะช่วยให้วิญญาณของท่านรอด’ </w:t>
      </w:r>
      <w:r w:rsidRPr="002F5928">
        <w:t>(ลูกา 21:19). ดังนั้น พระคุณของพระเจ้าจึงได้จัดสรรสิ่งต่างๆ ไว้ เพื่อให้ทุกคน ตามนิสัยและเจตจำนงของตนเอง สามารถบรรลุการเจริญเติบโตทางจิตวิญญาณได้ผ่านทางการทำงานหนักและความพยายาม</w:t>
      </w:r>
    </w:p>
    <w:p w14:paraId="5745685E" w14:textId="77777777" w:rsidR="003E2EA8" w:rsidRPr="002F5928" w:rsidRDefault="003E2EA8" w:rsidP="002F5928">
      <w:pPr>
        <w:ind w:firstLine="720"/>
      </w:pPr>
      <w:r w:rsidRPr="002F5928">
        <w:rPr>
          <w:b/>
        </w:rPr>
        <w:t xml:space="preserve">5. </w:t>
      </w:r>
      <w:r w:rsidRPr="002F5928">
        <w:t xml:space="preserve">ในระดับที่บุคคลใดอุทิศตนให้กับการพัฒนาทางกายและจิตวิญญาณ และรู้สึกสุขใจจากการทำความดี ในระดับนั้นเอง เขาจะได้รับส่วนร่วมของพระวิญญาณบริสุทธิ์ในการเติบโตทางจิตวิญญาณ ผ่านการฟื้นฟูจิตใจ, – ได้รับ </w:t>
      </w:r>
      <w:r w:rsidRPr="002F5928">
        <w:lastRenderedPageBreak/>
        <w:t xml:space="preserve">(กำลังเพื่อ) ความรอดด้วยพระคุณเพียงอย่างเดียว ในขณะที่ผ่านความเชื่อ ความรัก และความพยายามของเจตจำนงเสรี ก้าวสู่ความเจริญรุ่งเรืองและความสมบูรณ์ เพื่อให้ทั้งด้วยพระคุณและความชอบธรรม พวกเขาอาจกลายเป็นผู้รับมรดกแห่งชีวิตนิรันดร์ การเติบโตและก้าวหน้าของบุคคลนั้น ไม่เกิดขึ้นได้โดยอาศัยเพียงฤทธิ์อำนาจและพระคุณของพระเจ้าเท่านั้น โดยปราศจากความร่วมมือและความพยายามของมนุษย์เอง; เช่นเดียวกัน การที่เราสามารถบรรลุถึงพระประสงค์อันสมบูรณ์ของพระเจ้าและความบริสุทธิ์อย่างเต็มที่ ก็ไม่ได้เกิดขึ้นได้โดยอาศัยเพียงกำลังและฤทธิ์อำนาจของตนเองเท่านั้น โดยปราศจากความร่วมมือและความช่วยเหลือของพระวิญญาณบริสุทธิ์ เพราะ </w:t>
      </w:r>
      <w:r w:rsidRPr="002F5928">
        <w:rPr>
          <w:i/>
        </w:rPr>
        <w:t xml:space="preserve">‘หากพระเจ้าไม่สร้างบ้านและไม่รักษาเมือง ผู้สร้างก็เฝ้าดูโดยเปล่าประโยชน์ และผู้ทำงานก็เหนื่อยยากโดยเปล่าประโยชน์’ </w:t>
      </w:r>
      <w:r w:rsidRPr="002F5928">
        <w:t>(สดุดี 126:1)</w:t>
      </w:r>
    </w:p>
    <w:p w14:paraId="1CC1CE52" w14:textId="77777777" w:rsidR="003E2EA8" w:rsidRPr="002F5928" w:rsidRDefault="003E2EA8" w:rsidP="002F5928">
      <w:pPr>
        <w:ind w:firstLine="720"/>
      </w:pPr>
      <w:r w:rsidRPr="002F5928">
        <w:rPr>
          <w:b/>
        </w:rPr>
        <w:t xml:space="preserve">6. </w:t>
      </w:r>
      <w:r w:rsidRPr="002F5928">
        <w:t xml:space="preserve">ความประสงค์อันสมบูรณ์ของพระเจ้า ซึ่งอัครทูตได้เตือนและกระตุ้นให้ทุกคนบรรลุถึง (โรม 12:2) คืออะไร? – การชำระล้างและทำให้บริสุทธิ์ของใจ ผ่านการสถิตอยู่ของพระวิญญาณของพระเจ้า ซึ่งเกิดขึ้นอย่างไม่ต้องสงสัยในจิตวิญญาณที่ด้วยความเชื่อและความรัก ได้มอบตัวตนเองอย่างสมบูรณ์แด่พระเจ้า พระเจ้าตรัสว่า: </w:t>
      </w:r>
      <w:r w:rsidRPr="002F5928">
        <w:rPr>
          <w:i/>
        </w:rPr>
        <w:t xml:space="preserve">‘ผู้ที่มีใจบริสุทธิ์นั้นเป็นสุข เพราะเขาจะได้เห็นพระเจ้า’ </w:t>
      </w:r>
      <w:r w:rsidRPr="002F5928">
        <w:t xml:space="preserve">(มัทธิว 5:7); สำหรับผู้ที่ปรารถนาจะบรรลุความสุขเช่นนี้ พระเจ้าทรงเรียกร้องการชำระให้บริสุทธิ์จากบาปอย่างสมบูรณ์ นั่นคือ การหลุดพ้นอย่างเด็ดขาดจากความปรารถนาชั่วร้าย และการสถาปนาคุณธรรมสูงสุดให้มั่นคงภายในตนเอง ผู้เผยพระวจนะยังชี้ให้เห็นถึงเรื่องนี้ด้วย เมื่อท่านอธิษฐานว่า: </w:t>
      </w:r>
      <w:r w:rsidRPr="002F5928">
        <w:rPr>
          <w:i/>
        </w:rPr>
        <w:t xml:space="preserve">‘พระเจ้าข้า ขอทรงสร้างใจที่บริสุทธิ์ในข้าพระองค์ และทรงฟื้นฟูจิตที่ถูกต้องในข้าพระองค์’ </w:t>
      </w:r>
      <w:r w:rsidRPr="002F5928">
        <w:t xml:space="preserve">(สดุดี 50:12); และอีกครั้ง เมื่อท่านถามว่า: </w:t>
      </w:r>
      <w:r w:rsidRPr="002F5928">
        <w:rPr>
          <w:i/>
        </w:rPr>
        <w:t>‘ผู้ใดจะขึ้นภูเขาของพระเจ้า หรือผู้ใดจะยืนอยู่ในสถานศักดิ์สิทธิ์ของพระองค์</w:t>
      </w:r>
      <w:r w:rsidRPr="002F5928">
        <w:t>?</w:t>
      </w:r>
      <w:r w:rsidRPr="002F5928">
        <w:rPr>
          <w:i/>
        </w:rPr>
        <w:t xml:space="preserve">’ </w:t>
      </w:r>
      <w:r w:rsidRPr="002F5928">
        <w:t xml:space="preserve">ท่านก็ตอบว่า: </w:t>
      </w:r>
      <w:r w:rsidRPr="002F5928">
        <w:rPr>
          <w:i/>
        </w:rPr>
        <w:t xml:space="preserve">‘ผู้ที่ไม่มีความชั่วร้ายในมือ และบริสุทธิ์ในใจ’ </w:t>
      </w:r>
      <w:r w:rsidRPr="002F5928">
        <w:t xml:space="preserve">(สดุดี 23:3–4). ด้วยสิ่งนี้ พระวิญญาณได้แสดงให้เห็นว่า เราต้องด้วยความพยายามของตนเอง ตัดขาดความผิดบาปที่กระทำด้วยกาย คำพูด และความคิดออกไปอย่างสิ้นเชิง มุ่งมั่นสู่ความบริสุทธิ์สมบูรณ์ของจิตวิญญาณ และหวังว่าจะบรรลุได้ผ่านพระคุณของพระวิญญาณบริสุทธิ์ ดังนั้น ผู้ส่งสาร เมื่ออธิบายว่าจิตวิญญาณของผู้ที่ถอนตัวจากความสัมพันธ์ทางกายและพันธะทางโลก และปรารถนาที่จะรักษาความบริสุทธิ์ไว้ ควรเป็นอย่างไร จึงกล่าวว่า: </w:t>
      </w:r>
      <w:r w:rsidRPr="002F5928">
        <w:rPr>
          <w:i/>
        </w:rPr>
        <w:t xml:space="preserve">‘ผู้ที่ไม่แต่งงานจะใส่ใจในสิ่งของพระเจ้า ว่าเธอจะทำอย่างไรให้พระเจ้าพอพระทัย เพื่อเธอจะได้เป็นผู้บริสุทธิ์’ — </w:t>
      </w:r>
      <w:r w:rsidRPr="002F5928">
        <w:t xml:space="preserve">ไม่เพียง </w:t>
      </w:r>
      <w:r w:rsidRPr="002F5928">
        <w:rPr>
          <w:i/>
        </w:rPr>
        <w:t xml:space="preserve">‘ทางกาย’ </w:t>
      </w:r>
      <w:r w:rsidRPr="002F5928">
        <w:t xml:space="preserve">แต่ยัง </w:t>
      </w:r>
      <w:r w:rsidRPr="002F5928">
        <w:rPr>
          <w:i/>
        </w:rPr>
        <w:t xml:space="preserve">‘ทางจิตวิญญาณ’ </w:t>
      </w:r>
      <w:r w:rsidRPr="002F5928">
        <w:t xml:space="preserve">ด้วย (1 โครินธ์ 7:34) ด้วยเหตุนี้ ท่านจึงสอนว่า จิตวิญญาณ ซึ่งเป็นเจ้าสาวของพระคริสต์ ที่ปรารถนาจะรวมเป็นหนึ่งเดียวกับพระมหากษัตริย์แห่งสวรรค์ผู้บริสุทธิ์ ต้องปราศจากความบาปทั้งทางกายและทางใจ — นั่นคือ ทั้งบาปที่ปรากฏชัดและกิเลสที่ซ่อนเร้น — ดังที่นักบุญยอห์น นักเทววิทยา ได้กล่าวไว้ว่า: </w:t>
      </w:r>
      <w:r w:rsidRPr="002F5928">
        <w:rPr>
          <w:i/>
        </w:rPr>
        <w:t xml:space="preserve">‘ทุกคนที่มีความหวังนี้ในพระองค์ จะชำระตัวให้บริสุทธิ์ เหมือนอย่างที่พระองค์ทรงบริสุทธิ์’ </w:t>
      </w:r>
      <w:r w:rsidRPr="002F5928">
        <w:t>(1 ยอห์น 3:3).</w:t>
      </w:r>
    </w:p>
    <w:p w14:paraId="5214D00B" w14:textId="77777777" w:rsidR="003E2EA8" w:rsidRPr="002F5928" w:rsidRDefault="003E2EA8" w:rsidP="002F5928">
      <w:pPr>
        <w:ind w:firstLine="720"/>
      </w:pPr>
      <w:r w:rsidRPr="002F5928">
        <w:rPr>
          <w:b/>
        </w:rPr>
        <w:t xml:space="preserve">7. </w:t>
      </w:r>
      <w:r w:rsidRPr="002F5928">
        <w:t xml:space="preserve">จิตวิญญาณที่ถอนตัวจากสังคมโลกีย์และปรารถนาจะดำรงอยู่ในความสามัคคีและสัมพันธ์กับเจ้าบ่าวผู้ไม่เสื่อมสลาย ต้องบริสุทธิ์ไม่เพียงจากบาปที่ปรากฏชัด—เช่น การล่วงประเวณี การลักขโมย การกินดื่มอย่างตะกละ การใส่ร้าย การพูดจาไร้สาระ การตะโกนเสียงดัง การหัวเราะ และการโลภ— แต่ยิ่งไปกว่านั้น จิตวิญญาณต้องรักษาความบริสุทธิ์ให้พ้นจากความปรารถนาอันรุนแรงที่สุดของจิตวิญญาณและบาปที่ซ่อนเร้น นั่นคือ ความใคร่ ความหยิ่งยโส ความปรารถนาที่จะเอาใจมนุษย์ ความหน้าซื่อใจคด ความรักในอำนาจ, การประจบสอพลอ ความมุ่งร้าย ความเกลียดชัง ความไม่เชื่อ ความอิจฉา ความหยิ่งยโส ความหึงหวง การตามใจตัวเอง ความรักตัวเอง การโอ้อวด และ </w:t>
      </w:r>
      <w:r w:rsidRPr="002F5928">
        <w:rPr>
          <w:i/>
        </w:rPr>
        <w:t xml:space="preserve">‘ความปรารถนาอันไม่ชอบธรรม’ </w:t>
      </w:r>
      <w:r w:rsidRPr="002F5928">
        <w:t xml:space="preserve">ที่มองไม่เห็นอื่น ๆ ที่คล้ายคลึงกัน (โรม 1:26) พระคัมภีร์ถือว่าบาปที่ซ่อนเร้นในจิตวิญญาณนั้นคล้ายคลึงกับบาปที่แสดงออกผ่านการกระทำ; เพราะทั้งสองล้วนเกิดจากรากเดียวกัน ดังนั้น ผู้เผยพระวจนะจึงตำหนิผู้คนบางกลุ่มว่า: </w:t>
      </w:r>
      <w:r w:rsidRPr="002F5928">
        <w:rPr>
          <w:i/>
        </w:rPr>
        <w:t xml:space="preserve">‘ในใจท่านทั้งหลาย ท่านทั้งหลายกระทำความชั่ว’ </w:t>
      </w:r>
      <w:r w:rsidRPr="002F5928">
        <w:t xml:space="preserve">(สดุดี 57:3) และท่านได้อธิษฐานเพื่อตนเองว่า: </w:t>
      </w:r>
      <w:r w:rsidRPr="002F5928">
        <w:rPr>
          <w:i/>
        </w:rPr>
        <w:t xml:space="preserve">‘โปรดชำระข้าพเจ้าให้พ้นจากบาปลับของข้าพเจ้า’ </w:t>
      </w:r>
      <w:r w:rsidRPr="002F5928">
        <w:t xml:space="preserve">(สดุดี 18:13) ดังนั้น เช่นเดียวกับที่เราพยายามปกป้องมนุษย์ภายนอก — คือร่างกาย — ในฐานะวิหารของพระเจ้า — จากบาปที่ปรากฏให้เห็น เราก็ต้องใช้ความระมัดระวังและความพยายามเช่นเดียวกันเพื่อปกป้องมนุษย์ภายใน — คือจิตวิญญาณ — จากความคิดชั่วร้ายทุกประการ ดังที่กล่าวไว้ว่า: </w:t>
      </w:r>
      <w:r w:rsidRPr="002F5928">
        <w:rPr>
          <w:i/>
        </w:rPr>
        <w:t xml:space="preserve">‘จงรักษาใจของท่านด้วยความระมัดระวังอย่างยิ่ง เพราะจากใจนั้นเป็นแหล่งน้ำพุแห่งชีวิต’ </w:t>
      </w:r>
      <w:r w:rsidRPr="002F5928">
        <w:t>(สุภาษิต 4:23).</w:t>
      </w:r>
    </w:p>
    <w:p w14:paraId="037E0EF1" w14:textId="77777777" w:rsidR="003E2EA8" w:rsidRPr="002F5928" w:rsidRDefault="003E2EA8" w:rsidP="002F5928">
      <w:pPr>
        <w:ind w:firstLine="720"/>
      </w:pPr>
      <w:r w:rsidRPr="002F5928">
        <w:rPr>
          <w:b/>
        </w:rPr>
        <w:t xml:space="preserve">8. </w:t>
      </w:r>
      <w:r w:rsidRPr="002F5928">
        <w:t xml:space="preserve">เราจะประสบความสำเร็จในการชำระล้างใจนี้ หากเราต่อต้านและขัดขวางความคิดชั่วร้ายอยู่เสมอ — เช่น ความหยิ่งยโส ความเกลียดชัง การโอ้อวด การประจบสอพลอ ความใคร่ ความแข่งขัน ความดื้อรั้น และอื่น ๆ — – </w:t>
      </w:r>
      <w:r w:rsidRPr="002F5928">
        <w:lastRenderedPageBreak/>
        <w:t>โดยการตรวจสอบตนเองอย่างเคร่งครัดที่สุด และป้องกันจิตใจไม่ให้มีความร่วมมือหรือความกลมกลืนกับกิเลสที่ซ่อนเร้นในจิตวิญญาณ; และในทางตรงกันข้าม โดยทุ่มเทแรงกายแรงใจทั้งหมดของเราในการพยายามทุกสิ่งที่ดีงาม การทำงานหนัก และการกระทำอันน่าชื่นชม เพื่อสร้างอุปสรรคขวางทางศัตรูของเรา เพราะหากเราปฏิบัติเช่นนี้ พระเจ้า เมื่อทรงเห็นความพยายามทางจิตวิญญาณของเรา ด้วยความรักต่อมนุษยชาติ และด้วยฤทธิ์อำนาจของพระวิญญาณของพระองค์เอง จะทรงนำการรักษาอันยิ่งใหญ่จากความปรารถนาที่ซ่อนเร้นมาสู่เราอย่างแน่นอน และทรงแก้แค้นศัตรูทางจิตใจของเรา</w:t>
      </w:r>
    </w:p>
    <w:p w14:paraId="160FD7F8" w14:textId="77777777" w:rsidR="003E2EA8" w:rsidRPr="002F5928" w:rsidRDefault="003E2EA8" w:rsidP="002F5928">
      <w:pPr>
        <w:ind w:firstLine="720"/>
      </w:pPr>
      <w:r w:rsidRPr="002F5928">
        <w:rPr>
          <w:b/>
        </w:rPr>
        <w:t xml:space="preserve">9. </w:t>
      </w:r>
      <w:r w:rsidRPr="002F5928">
        <w:t xml:space="preserve">เราจะเรียนรู้จากนักบุญเปาโลว่าเราควรมุ่งมั่นสู่ความสูงทางจิตวิญญาณระดับใด ท่านกล่าวว่า: เป้าหมายทั้งหมดของเราคือ </w:t>
      </w:r>
      <w:r w:rsidRPr="002F5928">
        <w:rPr>
          <w:i/>
        </w:rPr>
        <w:t xml:space="preserve">‘เพื่อเราจะนำทุกคนมาถวายให้สมบูรณ์ในพระคริสต์’ </w:t>
      </w:r>
      <w:r w:rsidRPr="002F5928">
        <w:t xml:space="preserve">(โคลอสเซ 1:28) ส่วนความสมบูรณ์นี้ประกอบด้วยอะไรบ้าง ท่านได้ชี้ให้เห็นในคำอวยพรที่เต็มไปด้วยความอธิษฐานต่อชาวเอเฟซัส โดยกล่าวว่า: ‘ขอให้พระเจ้าประทานแก่ท่าน – </w:t>
      </w:r>
      <w:r w:rsidRPr="002F5928">
        <w:rPr>
          <w:i/>
        </w:rPr>
        <w:t>“ให้ได้รับการเสริมกำลังด้วยฤทธิ์เดชผ่านทางพระวิญญาณของพระองค์ในจิตใจภายใน; ให้พระคริสต์ทรงสถิตในใจท่านผ่านทางความเชื่อ; ให้ท่านมีรากฐานและตั้งมั่นในความรัก เพื่อท่านจะได้…”’</w:t>
      </w:r>
      <w:r w:rsidRPr="002F5928">
        <w:t xml:space="preserve"> เป็นต้น (เอเฟซัส 3:16–18) มงกุฎของทุกสิ่งคือความรัก; ท่านได้นำเสนอเรื่องนี้อย่างชัดเจนยิ่งขึ้นในจดหมายอีกฉบับหนึ่ง ซึ่งขณะที่ท่านกำลังระบุถึงของประทานต่าง ๆ ของพระเจ้าและการเสียสละตนเองของมนุษย์ ท่านได้เพิ่มเติมว่า สิ่งเหล่านี้และสิ่งอื่น ๆ ที่คล้ายคลึงกันล้วนไร้ความหมายหากปราศจากความรัก จากนั้นท่านได้อธิบายถึงความรักว่าเป็นผู้กลืนกินและผู้ทำลายความปรารถนาทั้งปวง (1 โครินธ์ 13:1–8) นี่คือจุดสูงสุดของความสมบูรณ์แบบ จากนี้จึงสรุปได้ว่า ผู้ที่ได้รับการพิจารณาว่าสมควรได้รับของประทานที่นักบุญเปาโลได้ระบุไว้ แต่ยังไม่ได้รับการปลดปล่อย (จากความปรารถนา) ด้วยพลังแห่งความรักทางจิตวิญญาณที่สมบูรณ์แบบและมีประสิทธิภาพที่สุด ยังคงอยู่ในภาวะอันตราย ต่อสู้ และหวาดกลัว แม้พวกเขาจะมีของประทานทางจิตวิญญาณอยู่แล้วก็ตาม</w:t>
      </w:r>
    </w:p>
    <w:p w14:paraId="78DD0335" w14:textId="77777777" w:rsidR="003E2EA8" w:rsidRPr="002F5928" w:rsidRDefault="003E2EA8" w:rsidP="002F5928">
      <w:pPr>
        <w:ind w:firstLine="720"/>
      </w:pPr>
      <w:r w:rsidRPr="002F5928">
        <w:rPr>
          <w:b/>
        </w:rPr>
        <w:t xml:space="preserve">10. </w:t>
      </w:r>
      <w:r w:rsidRPr="002F5928">
        <w:t>ผู้ส่งสารได้ชี้ให้เห็นเรื่องนี้เพื่อประโยชน์ของผู้ที่ปรารถนาจะก้าวหน้าอย่างซื่อสัตย์สู่ความสมบูรณ์แบบของคริสตชน เพื่อไม่ให้ผู้ใดที่ได้รับของประทานใดๆ คิดว่าตนเองได้บรรลุความสมบูรณ์แบบแล้ว แม้พระคุณยังไม่ทำงานอย่างเต็มที่ และเพื่อไม่ให้เขาหลงคิดว่าตนเองไม่มีความต้องการใดๆ อีกต่อไป และพอใจกับเพียงของประทานที่ด้อยกว่า จึงอาจไม่สามารถบรรลุถึงจุดหมายที่แท้จริงของความสมบูรณ์ได้ ในการกำหนดเป้าหมายแห่งความสมบูรณ์นี้ อัครทูตสอนว่าทุกคน เมื่อตระหนักว่าตนเองนั้นยากจนเมื่อเผชิญกับความรักอันอุดมสมบูรณ์เช่นนี้ ควรพยายามไม่หยุดยั้งและไม่ท้อถอยในการทำความดี และวิ่งในสนามแข่งทางจิตวิญญาณจนกว่าจะถึงเป้าหมาย ดังที่กล่าวไว้</w:t>
      </w:r>
      <w:r w:rsidRPr="002F5928">
        <w:rPr>
          <w:i/>
        </w:rPr>
        <w:t>ว่า</w:t>
      </w:r>
      <w:r w:rsidRPr="002F5928">
        <w:t xml:space="preserve">: </w:t>
      </w:r>
      <w:r w:rsidRPr="002F5928">
        <w:rPr>
          <w:i/>
        </w:rPr>
        <w:t xml:space="preserve">‘วิ่งให้ชนะ’ </w:t>
      </w:r>
      <w:r w:rsidRPr="002F5928">
        <w:t>(1 โครินธ์ 9:24)</w:t>
      </w:r>
    </w:p>
    <w:p w14:paraId="51D0F859" w14:textId="77777777" w:rsidR="003E2EA8" w:rsidRPr="002F5928" w:rsidRDefault="003E2EA8" w:rsidP="002F5928">
      <w:pPr>
        <w:ind w:firstLine="720"/>
      </w:pPr>
      <w:r w:rsidRPr="002F5928">
        <w:rPr>
          <w:b/>
        </w:rPr>
        <w:t>11.</w:t>
      </w:r>
      <w:r w:rsidRPr="002F5928">
        <w:t xml:space="preserve"> ข้าพเจ้าได้อธิบายอย่างละเอียดเกี่ยวกับวัตถุประสงค์ของชีวิตนักพรต เพื่อว่าในผู้ที่ปรารถนาจะรับเอาวิถีชีวิตนี้ ข้าพเจ้าจะได้สร้างความเข้าใจที่มั่นคงว่าความหวังของเราคืออะไร และเส้นทางใดที่รออยู่เบื้องหน้าเรา; และเพื่อให้ชายหญิงทุกคนที่ได้ถวายตัวแด่พระเจ้า ภายใต้การนำของความเข้าใจนี้ และระลึกอยู่เสมอว่าเราถูกเรียกให้ไปทางใด และมาตรฐานใดที่เราต้องบรรลุ ด้วยทุกวิถีทาง ด้วยกำลังทั้งหมด และด้วยความระมัดระวังสูงสุด ให้พวกเขาได้อุทิศตัวและทุกสิ่งที่ตนมีในโลกนี้อย่างกระตือรือร้นเพื่อกิจการดีเสมอ โดยไม่ตกอยู่ในความหยิ่งยโสว่าเราเป็นอะไร แต่กลับตระหนักว่าเราแท้จริงแล้วเป็นเพียงความว่างเปล่าเสมอ เมื่อเทียบกับความเลิศล้ำของมาตรฐานที่สมบูรณ์แบบแห่งการเรียกของเรา และความมั่งคั่งอันลึกล้ำของความรักของพระคริสต์ </w:t>
      </w:r>
      <w:r w:rsidRPr="002F5928">
        <w:rPr>
          <w:i/>
        </w:rPr>
        <w:t xml:space="preserve">‘ดังนั้น ให้เราวิ่งด้วยความอดทนในสนามแข่งที่วางไว้เบื้องหน้าเรา โดยมองไปยังพระเยซู ผู้เริ่มต้นและผู้สำเร็จความเชื่อของเรา’ </w:t>
      </w:r>
      <w:r w:rsidRPr="002F5928">
        <w:t xml:space="preserve">(ฮีบรู 12:1) – </w:t>
      </w:r>
      <w:r w:rsidRPr="002F5928">
        <w:rPr>
          <w:i/>
        </w:rPr>
        <w:t xml:space="preserve">‘ลืมสิ่งที่อยู่เบื้องหลัง และมุ่งหน้าสู่สิ่งที่อยู่เบื้องหน้า’ </w:t>
      </w:r>
      <w:r w:rsidRPr="002F5928">
        <w:t>(ฟิลิปปี 3:14)</w:t>
      </w:r>
    </w:p>
    <w:p w14:paraId="58D43DFB" w14:textId="77777777" w:rsidR="003E2EA8" w:rsidRPr="002F5928" w:rsidRDefault="003E2EA8" w:rsidP="002F5928">
      <w:pPr>
        <w:ind w:firstLine="720"/>
      </w:pPr>
      <w:r w:rsidRPr="002F5928">
        <w:rPr>
          <w:b/>
        </w:rPr>
        <w:t xml:space="preserve">12. </w:t>
      </w:r>
      <w:r w:rsidRPr="002F5928">
        <w:t xml:space="preserve">แล้วพี่น้องทั้งหลาย เราควรใช้ชีวิตและประพฤติตนต่อกันอย่างไร? ด้วยความพยายาม ความเหน็ดเหนื่อย และการฝึกฝนใด ผู้ที่รักความจริงจึงจะบรรลุเป้าหมายที่กล่าวถึงข้างต้นได้? ผู้ใดที่มุ่งมั่นสู่เป้าหมายนี้ เมื่อได้ถอนตัวออกจากโลกและความสุขทางโลกแล้ว จงอุทิศจิตวิญญาณของตนให้แก่พี่น้องในความเชื่อ นี่คือสิ่งที่พระผู้ช่วยให้รอดทรงบัญชาไว้ เมื่อพระองค์ได้ระบุสิ่งที่ผู้ใดที่ต้องการเดินตามรอยพระบาทของพระองค์ต้องละทิ้ง </w:t>
      </w:r>
      <w:r w:rsidRPr="002F5928">
        <w:rPr>
          <w:i/>
        </w:rPr>
        <w:t>และ</w:t>
      </w:r>
      <w:r w:rsidRPr="002F5928">
        <w:t xml:space="preserve">ทรงเพิ่มเติมว่า: </w:t>
      </w:r>
      <w:r w:rsidRPr="002F5928">
        <w:rPr>
          <w:i/>
        </w:rPr>
        <w:t xml:space="preserve">‘แม้กระทั่งจิตวิญญาณของตนเอง’ </w:t>
      </w:r>
      <w:r w:rsidRPr="002F5928">
        <w:t xml:space="preserve">(ลูกา 14:26) การละทิ้งจิตวิญญาณ หรือการสละจิตวิญญาณนั้นหมายความว่าอย่างไร? – คือการอุทิศตนอย่างไม่มีเงื่อนไขและอย่างเต็มที่ต่อพี่น้องในชุมชน โดยไม่ทำตามความประสงค์ของตนเองเลย และตัดสินใจไม่ครอบครองสิ่งใดภายใต้การควบคุมของตนเอง </w:t>
      </w:r>
      <w:r w:rsidRPr="002F5928">
        <w:lastRenderedPageBreak/>
        <w:t xml:space="preserve">นอกจากเสื้อผ้าที่สวมใส่ เพื่อให้เมื่อไม่มีความกังวลใดๆ ก็ตาม สามารถปฏิบัติตามคำสั่งที่ได้รับมาด้วยความยินดีเสมอ ผู้ที่สละจิตวิญญาณของตนเองควรให้เกียรติพี่น้องทุกคน โดยเฉพาะอย่างยิ่งผู้เป็นเจ้าอาวาส ในฐานะเจ้านายและผู้นำ และควรรับใช้พวกเขาด้วย </w:t>
      </w:r>
      <w:r w:rsidRPr="002F5928">
        <w:rPr>
          <w:i/>
        </w:rPr>
        <w:t>‘ความรอบคอบ’</w:t>
      </w:r>
      <w:r w:rsidRPr="002F5928">
        <w:t xml:space="preserve"> ทั้งหมด </w:t>
      </w:r>
      <w:r w:rsidRPr="002F5928">
        <w:rPr>
          <w:i/>
        </w:rPr>
        <w:t xml:space="preserve">‘ไม่ใช่เพื่อเอาใจมนุษย์ แต่ในฐานะผู้รับใช้ของพระคริสต์’ </w:t>
      </w:r>
      <w:r w:rsidRPr="002F5928">
        <w:t>(เอเฟซัส 6:6) เมื่อได้มอบตัวให้พระเจ้าแล้ว ให้เขาเดินบนทางแคบและคับแคบนี้ (ทางแห่งการเชื่อฟัง) และให้เขายอมจำนนต่อแอกอันดีของพระคริสต์ด้วยความเต็มใจ โดยเชื่อมั่นอย่างไม่สงสัยว่าสิ่งนั้นจะเตรียมความรอดอันยิ่งใหญ่ไว้ให้เขา</w:t>
      </w:r>
    </w:p>
    <w:p w14:paraId="615AA33E" w14:textId="77777777" w:rsidR="003E2EA8" w:rsidRPr="002F5928" w:rsidRDefault="003E2EA8" w:rsidP="002F5928">
      <w:pPr>
        <w:ind w:firstLine="720"/>
      </w:pPr>
      <w:r w:rsidRPr="002F5928">
        <w:rPr>
          <w:b/>
        </w:rPr>
        <w:t xml:space="preserve">13. </w:t>
      </w:r>
      <w:r w:rsidRPr="002F5928">
        <w:t>พี่น้องต้องใช้ชีวิตอยู่ร่วมกันด้วยความเรียบง่าย ความบริสุทธิ์ ความเป็นหนึ่งเดียว ความสันติ และความจริงใจจากใจจริง อย่าให้ใครยกตนขึ้นเหนือผู้อื่น หรือคิดว่าตนเองดีกว่าหรือเหนือกว่าใคร; ตรงกันข้าม ให้ทุกคนในฐานะศิษย์ของพระคริสต์ ยอมรับว่าตนเองเป็นผู้น้อยที่สุดในหมู่คนทั้งปวง; เพื่อให้ผ่านทางความรัก ความเรียบง่าย การปราศจากการแข่งขันและความหยิ่งยโส และการยอมกันด้วยความเกรงกลัวพระเจ้า ความผูกพันแห่งสันติภาพภายในพี่น้องจะได้รับการรักษาไว้ เหมือนกับว่าเป็นร่างกายเดียวและจิตวิญญาณเดียวในพระเยซูคริสต์</w:t>
      </w:r>
    </w:p>
    <w:p w14:paraId="6D35724A" w14:textId="77777777" w:rsidR="003E2EA8" w:rsidRPr="002F5928" w:rsidRDefault="003E2EA8" w:rsidP="002F5928">
      <w:pPr>
        <w:ind w:firstLine="720"/>
      </w:pPr>
      <w:r w:rsidRPr="002F5928">
        <w:rPr>
          <w:b/>
        </w:rPr>
        <w:t xml:space="preserve">14. </w:t>
      </w:r>
      <w:r w:rsidRPr="002F5928">
        <w:t>เมื่อตัดสินใจที่จะปฏิบัติตามกฎเหล่านี้ ให้ทุกคนก่อนอื่นใดและสำคัญที่สุด พยายามอย่างเต็มที่เพื่อปลูกฝังความรักและความเกรงกลัวพระเจ้าอันศักดิ์สิทธิ์ไว้ในใจ ให้ขอพระเจ้าให้สิ่งเหล่านี้อย่างไม่หยุดยั้ง และด้วยการระลึกถึงพระเจ้าและความรักจากสวรรค์อย่างบ่อยครั้ง — หรือดีกว่านั้น คืออย่างไม่หยุดยั้ง — ให้พยายามทุกทางเพื่อบ่มเพาะสิ่งเหล่านี้ในตัวตนเองวันแล้ววันเล่า ด้วยความช่วยเหลือของพระคุณ</w:t>
      </w:r>
    </w:p>
    <w:p w14:paraId="366E68E2" w14:textId="77777777" w:rsidR="003E2EA8" w:rsidRPr="002F5928" w:rsidRDefault="003E2EA8" w:rsidP="002F5928">
      <w:pPr>
        <w:ind w:firstLine="720"/>
      </w:pPr>
      <w:r w:rsidRPr="002F5928">
        <w:rPr>
          <w:b/>
        </w:rPr>
        <w:t xml:space="preserve">15. </w:t>
      </w:r>
      <w:r w:rsidRPr="002F5928">
        <w:t>ส่วนความรักต่อเพื่อนร่วมมนุษย์ (หลังจากนี้) เราจึงสามารถประสบความสำเร็จได้อย่างง่ายดาย ให้วางสิ่งแรกไว้ในอันดับแรก; แล้วสิ่งที่สอง ซึ่งตามมาหลังสิ่งแรก ก็จะเข้าที่เข้าทางในเวลาอันสมควร แต่หากใครละเลยคำสั่งการสำคัญที่สุด —ความรักต่อพระเจ้า ซึ่งด้วยความช่วยเหลือของพระเจ้า จะก่อตัวขึ้นภายในเราผ่านความพร้อมใจภายใน ใจที่บริสุทธิ์ และความคิดที่ถูกต้องเกี่ยวกับพระเจ้า – และตัดสินใจที่จะปฏิบัติต่อข้อที่สอง ซึ่งคล้ายคลึงกับข้อแรก แล้วผลที่เกิดขึ้นจะเพียงการรับใช้พี่น้องทางกายภาพเท่านั้น และเขาจะไม่สามารถปฏิบัติหน้าที่นี้ได้อย่างบริสุทธิ์และถูกต้อง; เพราะเล่ห์กลของความชั่วร้าย เมื่อพบว่าจิตใจของเขาห่างไกลจากการระลึกถึงพระเจ้า จากความรักต่อพระองค์ และความปรารถนาในพระองค์ จะก่อให้เกิดการบ่นพึมพำและข้อร้องเรียนในจิตวิญญาณของเขาเกี่ยวกับการรับใช้พี่น้อง โดยทำให้มันดูยากลำบากและเป็นภาระ หรือจะเพิ่มพูนความหยิ่งยโสของเขา และบังคับให้เขาฝันว่าตนเองเป็นผู้มีเกียรติและยิ่งใหญ่ โดยหลอกลวงเขาด้วยความคิดถึงการกระทำมากมายของเขาเพื่อประโยชน์ของทุกคน เมื่อบุคคลใดห่างไกลจากการระลึกถึงพระเจ้าและความยำเกรงพระเจ้า เขาจะหลีกเลี่ยงไม่ได้ที่จะแสวงหาเกียรติยศและปรารถนาคำชมจากผู้ที่เขาปรนนิบัติ แต่เมื่อจิตใจและนิสัยของบุคคลนั้นถูกครอบครองอยู่เสมอด้วยความคิดถึงพระเจ้าและความปรารถนาต่อพระองค์ แล้ว ตามความรักของพระเจ้า บุคคลนั้น—ที่ทำทุกสิ่งเพื่อความรุ่งโรจน์ของพระเจ้า และเสริมสร้างตนเองด้วยการกระทำแห่งความรักที่บริสุทธิ์และเป็นที่พอพระทัยพระเจ้าต่อพี่น้องของตน—จะประสบความสำเร็จอย่างสมบูรณ์ในงานของตน ซึ่งจะได้รับรางวัลนิรันดร์จากพระเจ้า</w:t>
      </w:r>
    </w:p>
    <w:p w14:paraId="44BA8470" w14:textId="77777777" w:rsidR="003E2EA8" w:rsidRPr="002F5928" w:rsidRDefault="003E2EA8" w:rsidP="002F5928">
      <w:pPr>
        <w:ind w:firstLine="720"/>
      </w:pPr>
      <w:r w:rsidRPr="002F5928">
        <w:rPr>
          <w:b/>
        </w:rPr>
        <w:t xml:space="preserve">16. </w:t>
      </w:r>
      <w:r w:rsidRPr="002F5928">
        <w:t xml:space="preserve">ให้ทุกการฝึกฝนคุณธรรมที่เราปฏิบัติเป็นไปเพื่อความรุ่งโรจน์ของพระเจ้า และอย่าทำเพื่อความรุ่งโรจน์ของตนเอง การปฏิบัติตามพระบัญญัติของเราจะศักดิ์สิทธิ์และบริสุทธิ์ได้ก็ต่อเมื่อทำด้วยความระลึกถึงองค์พระผู้เป็นเจ้า ด้วยความยำเกรงพระเจ้า และด้วยความรักต่อพระเจ้า ด้วยท่าทางเช่นนี้ ศัตรู—ผู้ซึ่งพยายามอยู่เสมอที่จะทำให้การปฏิบัติตามพระบัญญัติเป็นมลทิน—จะถูกขับไล่ออกไปไกลจากเรา และทุกสิ่งที่พระบัญญัติกำหนดไว้จะกลายเป็นเรื่องง่ายและตรงไปตรงมาสำหรับเราที่จะปฏิบัติตาม; เพราะความรักต่อพระเจ้าภายในตัวเราทำให้พระบัญญัตินั้นง่ายขึ้น และขจัดความยากลำบากทุกอย่างในการปฏิบัติตาม ศัตรูพยายามทุกวิถีทางเพื่อเบี่ยงเบนจิตใจเราให้ลืมการระลึกถึงพระเจ้า ความยำเกรงและความรักต่อองค์พระผู้เป็นเจ้า ด้วยสิ่งล่อลวงทางโลกต่าง ๆ เพื่อที่เขาจะได้ใช้ข้ออ้างที่ดูน่าเชื่อถือบางอย่าง หันใจเราให้ห่างจากความดีที่แท้จริง — นั่นคือ ความรักต่อพระเจ้า — ไปสู่ความดีที่จินตนาการขึ้น และไม่ว่าคนใดจะทำสิ่งดีใด ๆ ศัตรูก็พยายามทำให้มันมัวหมองและปนเปื้อน โดยแทรกเมล็ดพันธุ์แห่งความหยิ่งยโส ความสงสัย การบ่นพึมพำ หรือสิ่งใด ๆ ที่คล้ายคลึงกันเข้าไปในการปฏิบัติตามพระบัญญัติ เพื่อให้สิ่งดีที่ทำนั้นไม่ใช่ความดีที่แท้จริง — </w:t>
      </w:r>
      <w:r w:rsidRPr="002F5928">
        <w:lastRenderedPageBreak/>
        <w:t>ซึ่งเกิดขึ้นได้ก็ต่อเมื่อทำด้วยความถ่อมใจและจริงใจเพื่อพระเจ้าเท่านั้น นั่นคือเหตุผลที่ทุกคนจำเป็นต้องมีความรู้และความสามารถในการแยกแยะอย่างลึกซึ้ง เพื่อที่จิตใจจะได้รู้จักเล่ห์กลและกลยุทธ์ของศัตรู และขจัดสิ่งที่เป็นบาปทั้งหมดออกจากกิจการของตน เพราะแม้การกระทำที่ดีก็อาจถูกทำอย่างไม่ระมัดระวังหรือประมาท หรือด้วยเจตนาที่ไม่บริสุทธิ์ ซึ่งในกรณีนี้มันจะไม่เป็นที่พอพระทัยของพระเจ้า; หรือมันอาจถูกทำตามพระประสงค์ของพระเจ้า อย่างระมัดระวังและสำรวม เพื่อพระเจ้า – จนทำให้มันเป็นที่พอพระทัยของพระเจ้า</w:t>
      </w:r>
    </w:p>
    <w:p w14:paraId="42778A77" w14:textId="77777777" w:rsidR="003E2EA8" w:rsidRPr="002F5928" w:rsidRDefault="003E2EA8" w:rsidP="002F5928">
      <w:pPr>
        <w:ind w:firstLine="720"/>
      </w:pPr>
      <w:r w:rsidRPr="002F5928">
        <w:rPr>
          <w:b/>
        </w:rPr>
        <w:t xml:space="preserve">17. </w:t>
      </w:r>
      <w:r w:rsidRPr="002F5928">
        <w:t>ผู้ที่ได้อุทิศตนอย่างเต็มที่แด่พระเจ้า ต้องปฏิบัติตามพระบัญญัติทั้งหมดด้วยความสามารถสูงสุดของตน เพราะเป็นที่ชัดเจนแก่ทุกคนว่า จุดมุ่งหมายเดียวของความศรัทธา คือ – คือว่า ผ่านความเชื่อและความกระตือรือร้นต่อคุณธรรมทั้งปวง เราอาจได้รับการพิจารณาว่าสมควรได้รับการเติมเต็มโดยพระวิญญาณบริสุทธิ์ และบรรลุการปลดปล่อยอย่างสมบูรณ์จากกิเลสตัณหา นั่นคือการชำระล้างจิตใจที่เกิดขึ้นในจิตวิญญาณของผู้ศรัทธาและผู้เคร่งครัดโดยพระวิญญาณผู้ทำให้บริสุทธิ์ ดังนั้น ให้แต่ละคนอุทิศตนต่อความดีตามขอบเขตที่ความรักต่อพระเจ้าของเขาขยายออกไป – และสุดท้าย หากใครปรารถนาจะอธิษฐานไม่หยุดยั้ง ก็จงอยู่ในภาวะอธิษฐานอย่างต่อเนื่อง (นี่หมายถึงพระภิกษุผู้อยู่เป็นฤๅษี แน่นอน)</w:t>
      </w:r>
    </w:p>
    <w:p w14:paraId="7F07BF88" w14:textId="77777777" w:rsidR="003E2EA8" w:rsidRPr="002F5928" w:rsidRDefault="003E2EA8" w:rsidP="002F5928">
      <w:pPr>
        <w:ind w:firstLine="720"/>
      </w:pPr>
      <w:r w:rsidRPr="002F5928">
        <w:rPr>
          <w:b/>
        </w:rPr>
        <w:t xml:space="preserve">18. </w:t>
      </w:r>
      <w:r w:rsidRPr="002F5928">
        <w:t>ดังนั้น หากสมาชิกใดในชุมชนต้องการปฏิบัติธรรมแห่งการอธิษฐานด้วยความรักต่อพระพรจากสวรรค์ ก็ควรได้รับอนุญาตให้ทำเช่นนั้น – และผู้นั้นสมควรได้รับคำชมเชยอย่างยิ่งทั้งต่อหน้ามนุษย์และต่อหน้าพระเจ้า ให้พี่น้องในชุมชน ด้วยความเห็นพ้องต้องกันและด้วยความยินดี อนุญาตให้ผู้นั้นอยู่ในภาวะอธิษฐาน เพื่อว่าพวกเขาเองจะได้รับรางวัลจากพระเจ้า สำหรับการให้อนุญาตแก่พี่น้องของตน และการช่วยเหลือด้วยความเมตตาต่อเขา; โดยเงื่อนไขว่าผู้ที่ปฏิบัติเช่นนี้ต้องทำด้วยความปรารถนาที่ไม่อาจระงับได้ที่จะอยู่ร่วมกับองค์พระผู้เป็นเจ้าเพียงองค์เดียว – และในทางปฏิบัติต้องมั่นคงในความพยายามนี้ด้วยการมุ่งมั่นไม่หยุดยั้งสู่พระผู้เป็นเจ้า โดยต้านทานความคิดที่ไม่จำเป็นทั้งหมด เพื่อที่ผลแห่งความพยายามของเขาจะได้ปรากฏให้เห็นทุกวัน เพื่อเป็นประโยชน์แก่ทุกคน ผู้ใดที่มีความรักต่อพระเจ้า แม้ยังไม่ได้รู้สึกถึงความแทงทะลุและร้อนแรงของความรักอันศักดิ์สิทธิ์ในระหว่างการสวดภาวนา แต่หากเขาพยายามอย่างเต็มที่ ทุ่มเทและบังคับเจตจำนงของตนให้ทำงานนี้ โดยมอบตัวให้รักอันศักดิ์สิทธิ์อย่างไม่มีเงื่อนไข และมุ่งมั่นที่จะบรรลุการสวดภาวนาทางจิตวิญญาณที่แท้จริง; ให้พี่น้องคนอื่นๆ ยินดีให้เขาได้อยู่ในการอธิษฐานต่อไป, หรือดีกว่านั้น ให้พวกเขาช่วยเขาในฐานะผู้สนับสนุน โดยยอมรับความก้าวหน้าของพี่น้องสู่ความสมบูรณ์แบบว่าเป็นความสำเร็จของตนเอง; อย่าให้พวกเขาทำให้เขาเสียสมาธิจากสิ่งนี้ด้วยความแข่งขันหรือความอิจฉา; อย่าให้พวกเขาขัดขวางการเริ่มต้นของความพยายามอันงดงามและเต็มไปด้วยความกระตือรือร้นนี้; และอย่าให้พวกเขาขัดขวางความพยายามอันดีของเขาในการมุ่งสู่พระเจ้า และพระเจ้า เมื่อทรงเห็นความเร่าร้อนของความรักซึ่งกันและกัน จะทรงประทานคำวิงวอนของทุกคน และทรงตอบแทนแต่ละคนตามความชอบธรรมและความปรารถนาดีที่มีต่อกัน</w:t>
      </w:r>
    </w:p>
    <w:p w14:paraId="674BCF79" w14:textId="77777777" w:rsidR="003E2EA8" w:rsidRPr="002F5928" w:rsidRDefault="003E2EA8" w:rsidP="002F5928">
      <w:pPr>
        <w:ind w:firstLine="720"/>
      </w:pPr>
      <w:r w:rsidRPr="002F5928">
        <w:rPr>
          <w:b/>
        </w:rPr>
        <w:t xml:space="preserve">19. </w:t>
      </w:r>
      <w:r w:rsidRPr="002F5928">
        <w:t>ผู้ที่ได้เข้าสู่วงการของผู้สวดมนต์ ซึ่งได้รับภาระอันยิ่งใหญ่ที่สุดไว้บนบ่า ก็ต้องรับภาระอันกว้างขวางที่สุดด้วย เพราะมีอุปสรรคมากมายที่ขัดขวางการอยู่ในสวดมนต์อย่างไม่หยุดยั้ง ได้แก่ การนอนหลับ ความท้อแท้ ความเหนื่อยล้าของร่างกาย ความฟุ้งซ่านของความคิด ความไม่อดทน และความเกียจคร้าน; และนอกเหนือจากทั้งหมดนี้ ยังมีการต่อต้านของวิญญาณชั่วร้าย ซึ่งทำสงครามกับจิตวิญญาณ—ที่โดยธรรมชาติของมันเอง กำลังแสวงหาพระเจ้าอย่างไม่หยุดยั้ง—โดยต่อต้านและขัดขวางมันในทุกทาง เพื่อไม่ให้มันเข้าใกล้พระเจ้า ดังนั้น ผู้คนจึงต้องระมัดระวังและใส่ใจอย่างสม่ำเสมอต่อทุกสิ่งที่เกิดขึ้นภายในตนเอง ในท่ามกลางการต่อสู้ ความอดทน และการร้องไห้ พยายามด้วยทุกกำลังที่มีเพื่อป้องกันทุกสิ่งที่เป็นอันตรายต่อการอธิษฐาน</w:t>
      </w:r>
    </w:p>
    <w:p w14:paraId="62633397" w14:textId="77777777" w:rsidR="003E2EA8" w:rsidRPr="002F5928" w:rsidRDefault="003E2EA8" w:rsidP="002F5928">
      <w:pPr>
        <w:ind w:firstLine="720"/>
      </w:pPr>
      <w:r w:rsidRPr="002F5928">
        <w:rPr>
          <w:b/>
        </w:rPr>
        <w:t xml:space="preserve">20. </w:t>
      </w:r>
      <w:r w:rsidRPr="002F5928">
        <w:t xml:space="preserve">หากคำอธิษฐานของเราไม่ประดับด้วยความถ่อมใจ ความรัก ความเรียบง่าย และความเมตตา คำอธิษฐานเช่นนั้นก็จะไม่เป็นประโยชน์แก่เราเลย หรือกล่าวอีกนัยหนึ่ง มันจะเป็นเพียงการแสร้งทำเป็นอธิษฐานเท่านั้น อย่างไรก็ตาม สิ่งนี้ไม่เพียงแต่ใช้กับการอธิษฐานเท่านั้น แต่ยังใช้กับทุกความพยายามทางจิตวิญญาณโดยทั่วไป — ไม่ว่าจะเป็นความบริสุทธิ์ การอดอาหาร การเฝ้าระวัง การร้องเพลงสดุดี การรับใช้ หรือความพยายามอื่นใดที่ทำเพื่อความดีงาม หากขณะที่เราปฏิบัติสิ่งเหล่านี้ เราไม่พบผลแห่งความรัก ความสันติ ความสุข ความอ่อนโยน ความถ่อมตน ความเรียบง่าย ความจริงใจ ความอดทน ความไม่ริษยา และสิ่งอื่น ๆ </w:t>
      </w:r>
      <w:r w:rsidRPr="002F5928">
        <w:lastRenderedPageBreak/>
        <w:t>ที่คล้ายคลึงกันภายในตัวเราแล้ว การปฏิบัติและกิจการทั้งหมดนั้นก็จะไร้ประโยชน์ เพราะผลเหล่านี้คือเหตุผลที่การปฏิบัติเหล่านั้นถูกดำเนินการขึ้น; ดังนั้น เมื่อผลเหล่านี้ไม่ปรากฏในตัวเรา การกระทำและผลงานทั้งหมดของเราก็จะไร้ประโยชน์ ผู้ที่ขาดผลเหล่านี้ ในวันพิพากษา จะพบว่าตนเองอยู่ในกลุ่มเดียวกับสาวพรหมจารีที่โง่เขลา</w:t>
      </w:r>
    </w:p>
    <w:p w14:paraId="12BF1182" w14:textId="77777777" w:rsidR="003E2EA8" w:rsidRPr="002F5928" w:rsidRDefault="003E2EA8" w:rsidP="002F5928">
      <w:pPr>
        <w:ind w:firstLine="720"/>
      </w:pPr>
      <w:r w:rsidRPr="002F5928">
        <w:rPr>
          <w:b/>
        </w:rPr>
        <w:t xml:space="preserve">21. </w:t>
      </w:r>
      <w:r w:rsidRPr="002F5928">
        <w:t>ผู้ที่ยังไม่สามารถอุทิศตัวให้กับการสวดภาวนาอย่างเต็มที่ ควรเตรียมตัวด้วยความเชื่อและความเกรงกลัวพระเจ้า เพื่อรับใช้พี่น้อง หรือเพื่อปฏิบัติหน้าที่ของตน; และเมื่อได้รับภาระนี้แล้ว ให้ปฏิบัติมันอย่างผู้ที่กำลังปฏิบัติตามพระบัญชาของพระเจ้าและทำงานทางจิตวิญญาณ; จงใส่ใจอย่างใกล้ชิดต่อมันเสมือนเป็นงานของพระเจ้า และรับใช้ด้วยความยินดีในฐานะผู้รับใช้ของพระเจ้า โดยอย่าให้เจตนาร้ายของศัตรูมาทำให้งานดีของท่านแปดเปื้อน ด้วยการแสวงหาการยอมรับจากมนุษย์ การบ่นท้อ ความหยิ่งยโส ความเกียจคร้าน หรือความประมาท; แต่ในทางตรงกันข้าม จงพยายามทุกวิถีทางเพื่อทำให้การเชื่อฟังอันยอดเยี่ยมของท่านบริสุทธิ์ด้วยความเคารพและรักต่อพระเจ้า เพื่อมันจะเป็นที่พอพระทัยในสายพระเนตรของพระองค์</w:t>
      </w:r>
    </w:p>
    <w:p w14:paraId="470F600C" w14:textId="77777777" w:rsidR="003E2EA8" w:rsidRPr="002F5928" w:rsidRDefault="003E2EA8" w:rsidP="002F5928">
      <w:pPr>
        <w:ind w:firstLine="720"/>
      </w:pPr>
      <w:r w:rsidRPr="002F5928">
        <w:rPr>
          <w:b/>
        </w:rPr>
        <w:t xml:space="preserve">22. </w:t>
      </w:r>
      <w:r w:rsidRPr="002F5928">
        <w:t xml:space="preserve">ดังนั้น เนื่องจากพี่น้องทุกคนที่ดำเนินชีวิตตามทางเดียวกันมีเป้าหมายเดียวที่กล่าวไว้ข้างต้นอยู่เบื้องหน้า ให้แต่ละคนพยายามตามกำลังของตน และให้วางใจในพระเจ้าว่า ด้วยความขยันหมั่นเพียรและการปฏิบัติคุณธรรม เขาจะบรรลุถึงความเป็นบุตรของพระคริสต์อย่างสมบูรณ์ ความเรียบง่าย ความจริงใจ ความรักซึ่งกันและกัน ความสุข และความถ่อมตนในทุกเรื่อง ต้องคงอยู่ไม่สั่นคลอนภายในชุมชนพี่น้องเสมอ เป็นรากฐาน เพื่อไม่ให้เราทำให้ความพยายามของเราสูญเปล่า โดยการกลายเป็นคนหยิ่งยโส หรือดูถูกกัน หรือยอมให้ใจเต็มไปด้วยการบ่นท้อ และผู้ที่อยู่ในคำอธิษฐานอย่างไม่หยุดยั้ง อย่าได้ยกตนขึ้นเหนือผู้ที่ยังไม่สามารถอธิษฐานอย่างสม่ำเสมอได้ เพื่อว่างานของเขาจะเจริญรุ่งเรืองต่อหน้าพระเจ้าและมนุษย์ และผู้ที่อุทิศตนเพื่อรับใช้ หรือเพื่อปฏิบัติหน้าที่อื่นใด ก็อย่าได้บ่นพึมพำภายใต้อิทธิพลของความมุ่งร้าย หรือใส่ร้ายผู้ที่อดทนในการอธิษฐานและอดอาหาร เพื่อว่าเขาเองจะได้รับพระคุณของพระเจ้า และงานของเขาจะเป็นที่พอพระทัยพระเจ้า – ในฐานะที่เป็นส่วนหนึ่งของกันและกัน เราต้องปลอบประโลมซึ่งกันและกัน เช่นเดียวกับอวัยวะของร่างกาย ซึ่งถูกควบคุมโดยจิตวิญญาณเดียว และรับใช้กันโดยไม่มีความอิจฉา ดังนั้นเราในฐานะสมาชิกของกันและกัน ซึ่งถูกควบคุมโดยพระวิญญาณเดียว และได้รับการหล่อเลี้ยงจากพระวจนะแห่งความจริงที่มีชีวิตเดียว ก็ต้องประพฤติตนด้วยความรักและความเรียบง่าย ความเมตตาและความสุข เพื่อปลอบประโลมซึ่งกันและกัน – เมื่อจิตวิญญาณแห่งความเรียบง่ายซึ่งกันและกันเช่นนี้ได้รับการรักษาไว้ ความอุดมสมบูรณ์ของผู้ที่อุทิศตนในการอธิษฐานจะชดเชยความขาดแคลนของผู้ที่ปฏิบัติหน้าที่ในเรื่องนี้ และในทางกลับกัน, ความอุดมสมบูรณ์ของผู้ปฏิบัติหน้าที่จะชดเชยความขาดแคลนของผู้ที่ยังคงอยู่ในคำอธิษฐาน </w:t>
      </w:r>
      <w:r w:rsidRPr="002F5928">
        <w:rPr>
          <w:i/>
        </w:rPr>
        <w:t xml:space="preserve">‘เพื่อให้มี’ </w:t>
      </w:r>
      <w:r w:rsidRPr="002F5928">
        <w:t xml:space="preserve">ตามคำของอัครทูต </w:t>
      </w:r>
      <w:r w:rsidRPr="002F5928">
        <w:rPr>
          <w:i/>
        </w:rPr>
        <w:t xml:space="preserve">‘ความเท่าเทียม’ </w:t>
      </w:r>
      <w:r w:rsidRPr="002F5928">
        <w:t>(2 โครินธ์ 8:14) หากความเรียบง่าย ความรัก ความถ่อมตัว และการปราศจากความอิจฉาได้ถูกสถาปนาขึ้นในหมู่พี่น้อง แล้ว ตามระดับที่แต่ละคนเชื่อ รัก และทำงานอย่างขยันขันแข็ง ก้าวหน้าทุกวันในสัดส่วนเดียวกัน เขาจะได้รับการพิจารณาว่าสมควรแก่ราชอาณาจักร นี่คือชีวิตของเหล่าทูตสวรรค์อย่างแท้จริง! นี่คือความหมายที่แท้จริงของ</w:t>
      </w:r>
      <w:r w:rsidRPr="002F5928">
        <w:rPr>
          <w:i/>
        </w:rPr>
        <w:t xml:space="preserve">คำกล่าวว่า: ‘ขอให้พระประสงค์ของพระองค์สำเร็จบนโลกนี้ดั่งเช่นในสวรรค์’ </w:t>
      </w:r>
      <w:r w:rsidRPr="002F5928">
        <w:t xml:space="preserve">เมื่อเราสามัคคีกันด้วยจิตวิญญาณที่ปราศจากความอิจฉา ด้วยความเรียบง่าย ความรัก ความสันติ และความสุข โดยถือว่าความสำเร็จของเพื่อนบ้านเป็นประโยชน์ของเราเอง และในทางเดียวกัน ก็ยอมรับความอ่อนแอ ข้อบกพร่อง และความทุกข์ของพวกเขาเป็นความสูญเสียของเราเอง ดังที่กล่าวไว้ว่า: </w:t>
      </w:r>
      <w:r w:rsidRPr="002F5928">
        <w:rPr>
          <w:i/>
        </w:rPr>
        <w:t xml:space="preserve">‘อย่าคิดถึงประโยชน์ของตนเองเท่านั้น แต่จงคิดถึงประโยชน์ของผู้อื่นด้วย’ </w:t>
      </w:r>
      <w:r w:rsidRPr="002F5928">
        <w:t>(ฟิลิปปี 2:4) ด้วยวิธีนี้ โดยการแสดงความเมตตาต่อกัน — โดยเฉพาะอย่างยิ่งผู้แข็งแกร่งต่อผู้อ่อนแอ และผู้แข็งแรงต่อผู้เปราะบาง — เราจะสามารถปฏิบัติตามพระบัญญัติของพระคริสต์ได้ ตามที่นักบุญเปาโลได้สั่งสอนไว้ (กาลาเทีย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7923"/>
      <w:r>
        <w:t xml:space="preserve">4. </w:t>
      </w:r>
      <w:r w:rsidRPr="002F5928">
        <w:t>เกี่ยวกับคุณธรรมและอารมณ์</w:t>
      </w:r>
      <w:bookmarkEnd w:id="585"/>
      <w:bookmarkEnd w:id="586"/>
      <w:bookmarkEnd w:id="587"/>
      <w:bookmarkEnd w:id="588"/>
    </w:p>
    <w:p w14:paraId="7DC4D1DF" w14:textId="77777777" w:rsidR="003E2EA8" w:rsidRPr="002F5928" w:rsidRDefault="003E2EA8" w:rsidP="002F5928">
      <w:pPr>
        <w:ind w:firstLine="720"/>
      </w:pPr>
      <w:r w:rsidRPr="002F5928">
        <w:rPr>
          <w:b/>
        </w:rPr>
        <w:t>1.</w:t>
      </w:r>
      <w:r w:rsidRPr="002F5928">
        <w:t xml:space="preserve"> จำเป็นต้องรู้ว่า เนื่องจากมนุษย์มีธรรมชาติสองด้าน — คือ ประกอบด้วยร่างกายและจิตวิญญาณ — จึงมีประสาทสัมผัสสองประเภทด้วย มีประสาทสัมผัสทางจิตวิญญาณห้าประเภท และประสาทสัมผัสทางร่างกายห้าประเภท ประสาทสัมผัสทางจิตวิญญาณที่นักปราชญ์เรียกว่า ‘ ’ (พลังของจิตวิญญาณ) ได้แก่: ปัญญา เหตุผล ความเข้าใจ จินตนาการ และการรับรู้; ส่วนประสาทสัมผัสทางกายภาพ ได้แก่: การมองเห็น, การได้กลิ่น, การได้ยิน, การรับรส </w:t>
      </w:r>
      <w:r w:rsidRPr="002F5928">
        <w:lastRenderedPageBreak/>
        <w:t>และการสัมผัส จากสิ่งเหล่านี้จึงเกิดเป็นคุณธรรมสองประเภทและนิสัยชั่วสองประเภท และเป็นเรื่องที่จำเป็นอย่างยิ่งที่ทุกคนต้องเข้าใจอย่างชัดเจนว่า คุณธรรมของจิตวิญญาณคืออะไร คุณธรรมของร่างกายคืออะไร รวมถึงความปรารถนาของจิตวิญญาณคืออะไร และความปรารถนาของร่างกายคืออะไร</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7924"/>
      <w:r w:rsidRPr="002F5928">
        <w:t>คุณธรรมของจิตวิญญาณ</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ในเรื่องคุณธรรมของจิตวิญญาณ เราถือว่าโดยหลักแล้วมีคุณธรรมหลักสี่ประการ ได้แก่ ความกล้าหาญ ความรอบคอบ ความรู้จักพอ และความยุติธรรม จากคุณธรรมหลักเหล่านี้ คุณธรรมของจิตวิญญาณต่อไปนี้จึงเกิดขึ้น ได้แก่: ความเชื่อ ความหวัง ความรัก การสวดมนต์ ความถ่อมตน ความอ่อนโยน ความเอื้อเฟื้อ ความอดทน ความเมตตา ความอดกลั้น ความรู้เกี่ยวกับพระเจ้า ความสงบใจ ความเรียบง่าย ความมั่นคง ความจริงใจ ความซื่อสัตย์ ความอิสระ, ความไม่ชอบการตัดสิน, ความไม่ชอบความโอ้อวด, ความไม่ชอบการอวดดี, ความไม่ชอบความหยิ่งยโส, ความไม่ชอบความอิจฉา, ความไม่ชอบการหลอกลวง และความไม่ชอบความรักในเงิน, ความเมตตา, ความกรุณา, ความใจกว้าง, ความเคารพ, ความนอบน้อม, ความปรารถนาในพรนิรันดร์ในอนาคต, ความปรารถนาในอาณาจักรของพระเจ้า และความปรารถนาที่จะได้รับการรับเป็นบุตรของพระเจ้า</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7925"/>
      <w:r w:rsidRPr="002F5928">
        <w:t>คุณธรรมทางกาย</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ส่วนคุณธรรมทางกาย — ซึ่งการกล่าวอย่างถูกต้องกว่าคือว่า ผ่านการปฏิบัติที่พระเจ้าทรงนำทาง คุณธรรมเหล่านี้ถูกเปลี่ยนเป็นเครื่องมือแห่งคุณธรรม และหากปราศจากความเสแสร้งและความปรารถนาที่จะเอาใจมนุษย์ ก็จะนำบุคคลนั้นไปสู่ความเลิศล้ำในความถ่อมตนและความไม่ยึดติด — มีดังต่อไปนี้: การถือศีลอด, การอดอาหาร, ความหิว, ความกระหาย, การเฝ้าระวัง, การยืนตลอดทั้งคืน, การคุกเข่า, การงดเว้นการไปอาบน้ำอย่างสม่ำเสมอ, การพอใจกับเสื้อคลุมเพียงตัวเดียว, การกินอาหารแห้งเท่านั้น, การกินช้าและในปริมาณน้อย, การดื่มน้ำเพียงอย่างเดียว, การนอนบนพื้นดินเปล่า, ความยากจน, ไม่โลภ, ร่างกายผอมแห้ง, ไม่ใส่ใจเรื่องเสื้อผ้า, ไม่เห็นแก่ตัว, ความสันโดษ, ความเงียบ, การจำกัดตัวเองอยู่ในห้องส่วนตัว, ความประหยัด, ความพอใจในสิ่งน้อยนิด, ความไม่พูดมาก, การทำงานด้วยมือ, ทุกรูปแบบของความทุกข์ที่สร้างขึ้นด้วยตนเอง และทุกการฝึกฝนทางกายภาพ สิ่งเหล่านี้ทั้งหมด เมื่อร่างกายยังแข็งแรงและถูกรบกวนด้วยความปรารถนาทางกามารมณ์ ย่อมเป็นสิ่งจำเป็นและก่อให้เกิดประโยชน์อย่างยิ่ง แต่เมื่อร่างกายอ่อนแอลง และด้วยความช่วยเหลือของพระเจ้า ได้เอาชนะความปรารถนาเหล่านั้นแล้ว สิ่งเหล่านี้ก็ไม่จำเป็นอีกต่อไป เพราะทุกสิ่งล้วนสำเร็จได้ด้วยใจที่ถ่อมตนอย่างศักดิ์สิทธิ์และการขอบพระคุณ</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7926"/>
      <w:r w:rsidRPr="002F5928">
        <w:t>ความปรารถนาของจิตวิญญาณ</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ความปรารถนาของจิตวิญญาณ ได้แก่: การลืมตัว ความเกียจคร้าน และความไม่รู้ ตาของจิตวิญญาณ — คือ จิต — เมื่อถูกม่านหมอกของกิเลสทั้งสามนี้บดบัง ก็จะตกอยู่ภายใต้อำนาจของกิเลสอื่น ๆ เช่น: ความไม่เคารพพระเจ้า ความไม่เชื่อ — คือ ทุกประเภทของคำสอนผิด การหมิ่นประมาท ความหงุดหงิด ความโกรธ ความรำคาญ ความใจร้อน ความเกลียดชังมนุษย์ ความแค้น การใส่ร้าย, การประณาม, ความเศร้าโศกที่ไม่มีเหตุผล, ความกลัว, ความขี้ขลาด, ความขัดแย้ง, ความอิจฉา, ความริษยา, ความหยิ่งยโส, ความภูมิใจ, ความเสแสร้ง, การโกหก, ความไม่เชื่อ, ความไม่รอบคอบ, ความไม่เลือกปฏิบัติ, ความมองไม่ไกล, ความไม่รู้จักพอ, ความโลภ, ความเกียจคร้าน ความจู้จี้ ความลำเอียง ความผูกพันกับสิ่งทางโลก ความท้อแท้ ความใจอ่อน ความไม่รู้จักบุญคุณ การบ่นพึมพำ การโอ้อวด ความหยิ่งยโส ความใจร้อน ความหยิ่งผยอง ความรักในอำนาจ การเอาใจผู้อื่น ความเจ้าเล่ห์ ความไร้ยางอาย ความไม่มีความรู้สึก การประจบสอพลอ ความลับลวงพราง การเยาะเย้ย, ความสองหน้า, การยอมให้บาปครอบงำด้วยความปรารถนา, การครุ่นคิดถึงบาปไม่หยุดหย่อน, จิตใจที่วอกแวก, ความรักตนเอง – แม่ของทุกความชั่ว, ความรักเงิน – รากของทุกความชั่วร้ายและความปรารถนา, ความชั่วร้ายและความเจ้าเล่ห์.</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7927"/>
      <w:r w:rsidRPr="002F5928">
        <w:t>ความปรารถนาทางเนื้อหนัง</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 xml:space="preserve">ความปรารถนาทางเนื้อหนัง ได้แก่: การกินอย่างตะกละ, การตามใจตัวเองมากเกินไป, ความฟุ่มเฟือย, การเมาสุรา, การกินอย่างลับๆ, รูปแบบต่างๆ ของความใคร่ทางกาย, การล่วงประเวณี, การนอกใจ, การเสเพล, ความไม่บริสุทธิ์, การร่วมประเวณีกับญาติ, การทารุณกรรมเด็ก, การร่วมประเวณีกับสัตว์, ความปรารถนาชั่วร้าย และทุกประเภทของความปรารถนาที่ผิดธรรมชาติและน่าอับอาย, การขโมย, การลบหลู่พระ, การปล้น, การฆ่าคนจากความอิจฉาหรือในภาวะโกรธคลั่งที่ไร้เหตุผล, ทุกรูปแบบของการตามใจเนื้อหนัง, การตอบสนองความปรารถนาของเนื้อหนัง—โดยเฉพาะเมื่อร่างกายยังแข็งแรง—การร่ายมนต์, การทำนาย, เวทมนตร์, </w:t>
      </w:r>
      <w:r w:rsidRPr="002F5928">
        <w:lastRenderedPageBreak/>
        <w:t>การดูดวง, การทำนายโชคชะตา, การแต่งตัวแบบแฟชั่น, ความฟุ่มเฟือย, ความเกียจคร้าน, ความหลงใหลในเครื่องประดับหรูหรา, การนวดหน้า, ความเสเพลที่ก่อให้เกิดความอื้อฉาว, การพนัน, การอุทิศตนเพียงบางส่วนต่อความสุขทางโลก, ชีวิตที่อุทิศให้เนื้อหนัง ซึ่งทำให้จิตใจมัวหมอง ทำให้มันติดอยู่กับโลกและคล้ายสัตว์ และไม่ยอมให้ใครยกสายตาขึ้นสู่พระเจ้าและงานแห่งความดีงามได้แม้แต่น้อย ราก ของทุกความชั่วร้าย และตามที่บางคนอาจกล่าวว่าเป็นสาเหตุหลัก คือ ความรักในความสุข ความรักในเกียรติยศ และความรักในเงิน ซึ่งทุกความชั่วร้ายล้วนเกิดจากสิ่งเหล่านี้</w:t>
      </w:r>
    </w:p>
    <w:p w14:paraId="0302576F" w14:textId="77777777" w:rsidR="003E2EA8" w:rsidRPr="002F5928" w:rsidRDefault="003E2EA8" w:rsidP="002F5928">
      <w:pPr>
        <w:ind w:firstLine="720"/>
      </w:pPr>
      <w:r w:rsidRPr="002F5928">
        <w:rPr>
          <w:b/>
        </w:rPr>
        <w:t xml:space="preserve">6. </w:t>
      </w:r>
      <w:r w:rsidRPr="002F5928">
        <w:t>แต่บุคคลจะไม่ก่อบาปใดๆ เลย เว้นแต่—ดังที่นักพรตผู้ฉลาด มาร์ค กล่าวไว้—ยักษ์ใหญ่เหล่านี้ ได้แก่ ความลืม ความเกียจคร้าน และความไม่รู้ ได้เอาชนะเขาและครองอำนาจเหนือเขาเสียก่อน สิ่งเหล่านี้เองก็เกิดจากชีวิตที่เต็มไปด้วยความสุขทางกามารมณ์และความสะดวกสบาย รวมถึงความผูกพันต่อเกียรติยศและความบันเทิงของมนุษย์ และสาเหตุหลัก รวมถึงแม่ที่ไม่เหมาะสมที่สุดของทุกสิ่งนี้ คือความรักตัวเอง, นั่นคือ ความผูกพันที่ไร้เหตุผลและความทุ่มเทอย่างคลั่งไคล้ต่อร่างกาย จิตใจที่กระจัดกระจายและวอกแวก พร้อมด้วยคำพูดที่หยาบคายและหยาบโลน การพูดจาและหัวเราะอย่างไม่ยั้งคิด ซึ่งนำไปสู่ความชั่วร้ายมากมายและการล่มสลายหลายประการ</w:t>
      </w:r>
    </w:p>
    <w:p w14:paraId="0BE1008A" w14:textId="77777777" w:rsidR="003E2EA8" w:rsidRPr="002F5928" w:rsidRDefault="003E2EA8" w:rsidP="002F5928">
      <w:pPr>
        <w:ind w:firstLine="720"/>
      </w:pPr>
      <w:r w:rsidRPr="002F5928">
        <w:rPr>
          <w:b/>
        </w:rPr>
        <w:t xml:space="preserve">7. </w:t>
      </w:r>
      <w:r w:rsidRPr="002F5928">
        <w:t>นอกจากนี้ ต้องรู้ว่า ความรักในเกียรติยศ เมื่อมันกลายเป็นความหลงใหลแล้ว จะมีรูปแบบที่หลากหลายและปรากฏในหลายลักษณะ; และว่า มีความสุขหลายอย่างที่ล่อลวงจิตวิญญาณ เมื่อจิตวิญญาณนั้นไม่มีความสำนึกต่อพระเจ้า ไม่เต็มเปี่ยมด้วยความยำเกรงพระเจ้าและความรักในพระคริสต์ ขณะที่กำลังมุ่งมั่นปฏิบัติคุณธรรม เพราะจากทุกทิศทาง มีสุขสันต์นับพันที่ดึงดูดสายตาของจิตวิญญาณมาสู่ตนเอง: ความงามทางกายภาพ เงินทอง ความหรูหรา ชื่อเสียง ความเกียจคร้าน ความโกรธ การครอบครอง ความรักในอำนาจ และความโลภ; เพื่อหลอกลวงเรา ความสุขเหล่านี้ถูกนำเสนอให้เราเห็น; รูปลักษณ์ของพวกมันสดใสและน่าดึงดูด เพียงพอที่จะดึงดูดผู้ที่ถูกสิ่งเหล่านี้ครอบงำ และผู้ที่ไม่มีความรักต่อคุณธรรมที่เข้มแข็งภายในตนเอง แต่กลับพบว่ามันยากลำบาก ความผูกพันทางโลกทุกประการ ความโน้มเอียงต่อสิ่งทางวัตถุทุกอย่าง ไม่ว่าจะเล็กน้อยเพียงใด ก็ก่อให้เกิดความสุขและความรู้สึกสบายใจแก่ผู้ที่ถูกดึงดูดเข้าหา — แม้สิ่งนี้จะไม่ฉลาดและในที่สุดจะก่อให้เกิดอันตราย — และทำให้พลังความปรารถนาของจิตวิญญาณถูกผูกมัดอย่างสมบูรณ์ จนผู้ที่ตกเป็นทาสของความปรารถนา เมื่อถูกพรากจากสิ่งที่รัก ก็ถูกผลักเข้าสู่ความหงุดหงิด, ความเศร้า ความโกรธ และความแค้น และหากนอกจากความผูกพันนี้แล้ว แม้แต่ความเคยชินเพียงเล็กน้อยก็เข้าครอบงำบุคคลนั้นได้ แล้ว โอ้! มันก็ทำให้ผู้ที่ถูกความผูกพันที่ไร้เหตุผลนี้ครอบงำ ยอมจำนนต่อมันอย่างสมบูรณ์ เพราะความสุขที่ซ่อนเร้นอยู่ภายในนั้น</w:t>
      </w:r>
    </w:p>
    <w:p w14:paraId="51DE5EFD" w14:textId="77777777" w:rsidR="003E2EA8" w:rsidRPr="002F5928" w:rsidRDefault="003E2EA8" w:rsidP="002F5928">
      <w:pPr>
        <w:ind w:firstLine="720"/>
      </w:pPr>
      <w:r w:rsidRPr="002F5928">
        <w:rPr>
          <w:b/>
        </w:rPr>
        <w:t xml:space="preserve">8. </w:t>
      </w:r>
      <w:r w:rsidRPr="002F5928">
        <w:t>ความสุขจากความใคร่ ดังที่กล่าวไว้ข้างต้น มีหลายรูปแบบ และไม่เพียงแต่หาความพึงพอใจได้จากการมีเพศสัมพันธ์นอกสมรสและความสุขทางกายภาพอื่น ๆ แต่ยังหาได้จากความหลงใหลอื่น ๆ ด้วย และความบริสุทธิ์ไม่ได้หมายถึงเพียงการงดเว้นจากการมีเพศสัมพันธ์นอกสมรสและความสุขทางกายภาพเท่านั้น แต่ยังต้องเป็นอิสระจากความหลงใหลอื่น ๆ ด้วย ดังนั้น ผู้โลภ ผู้รักเงิน และผู้โลภมาก จึงไม่ถือตัวบริสุทธิ์ เช่นเดียวกับที่คนหนึ่งถูกดึงดูดด้วยความงามทางกายภาพ อีกคนหนึ่งก็ถูกดึงดูดด้วยเงิน และคนหลังนี้ยิ่งไม่ถือตัวบริสุทธิ์กว่า เพราะเขาขาดแรงผลักดันแบบเดียวกับคนแรก ซึ่งแรงผลักดันนั้นจะบังคับเขาด้วยความต้องการตามธรรมชาติเอง เพราะหากพิจารณาอย่างยุติธรรม ผู้ขี่ม้าที่ควรถูกเรียกว่าไม่ชำนาญที่สุด ไม่ใช่ผู้ที่ไม่สามารถควบคุมม้าที่ดื้อรั้นและมีวิญญาณแรงกล้าได้ แต่คือผู้ที่ไม่สามารถจัดการกับม้าที่อ่อนโยนและเชื่อฟังได้ และจากทั้งหมดนี้ชัดเจนว่า ความปรารถนาต่อเงินนั้นใหญ่กว่าความปรารถนาอื่น ๆ และไม่ใช่ธรรมชาติ; และแรงผลักดันต่อมันไม่ได้อยู่ในธรรมชาติของเรา แต่อยู่ในความประสงค์ที่บิดเบี้ยว; ซึ่งคือเหตุผลที่ใครก็ตามที่ถูกมันครอบงำจะก่อบาปที่ไม่อาจให้อภัยได้ ดังนั้น เราต้องเข้าใจอย่างชัดเจนว่า ความรักในความสุขไม่ได้จำกัดอยู่เพียงการมีเพศสัมพันธ์นอกสมรสและความสุขทางกายเท่านั้น แต่ยังปรากฏอยู่ในทุกสิ่งที่เรารักด้วยเจตจำนงของจิตวิญญาณและความลำเอียง</w:t>
      </w:r>
    </w:p>
    <w:p w14:paraId="5AEEEADD" w14:textId="77777777" w:rsidR="003E2EA8" w:rsidRPr="002F5928" w:rsidRDefault="003E2EA8" w:rsidP="002F5928">
      <w:pPr>
        <w:ind w:firstLine="720"/>
      </w:pPr>
      <w:r w:rsidRPr="002F5928">
        <w:rPr>
          <w:b/>
        </w:rPr>
        <w:t xml:space="preserve">9. </w:t>
      </w:r>
      <w:r w:rsidRPr="002F5928">
        <w:t xml:space="preserve">เพื่อเข้าใจความปรารถนาเหล่านี้ให้ชัดเจนยิ่งขึ้น เราเห็นว่าจำเป็นต้องเพิ่มข้อความต่อไปนี้ จิตแบ่งออกเป็นสามส่วน: ส่วนเหตุผล ส่วนอารมณ์โกรธ และส่วนความปรารถนา และบาปของส่วนเหตุผลมีดังนี้: ความไม่เชื่อ ความผิดคำสอน ความไม่ระมัดระวัง การดูหมิ่นพระเจ้า ความไม่เลือกปฏิบัติ ความไม่รู้จักบุญคุณ และการยินยอมต่อบาปที่เกิดจากส่วนความปรารถนาของจิต วิธีแก้ไขบาปเหล่านี้คือ: ความเชื่อในพระเจ้าที่ไม่สั่นคลอน, </w:t>
      </w:r>
      <w:r w:rsidRPr="002F5928">
        <w:lastRenderedPageBreak/>
        <w:t>หลักคำสอนที่แท้จริงและไม่ผิดพลาด, การศึกษาพระวจนะของพระวิญญาณอย่างต่อเนื่อง, การอธิษฐานที่บริสุทธิ์, และการขอบพระคุณพระเจ้าอย่างไม่หยุดยั้ง. บาปของพลังความโกรธมีดังนี้: ความโหดร้าย ความเกลียดชัง ความขาดความเมตตา ความอาฆาต ความอิจฉา การฆ่าคน และความคิดที่คล้ายคลึงกันอย่างต่อเนื่อง วิธีแก้ไขบาปเหล่านี้คือ: ความเมตตาต่อเพื่อนมนุษย์ ความรัก ความอ่อนโยน ความรักพี่น้อง ความเห็นอกเห็นใจ ความอดทน และความกรุณา บาปของพลังความใคร่มีดังต่อไปนี้: การกินอย่างตะกละตะกลาม, การกินดื่มเกินพอดี, การเมาสุรา, การมีเพศสัมพันธ์ก่อนแต่งงาน, การนอกใจ, ความไม่บริสุทธิ์, การประพฤติผิดศีลธรรม, ความโลภ, และความปรารถนาในเกียรติยศที่ว่างเปล่า, ทองคำ, ความมั่งคั่ง และความสุขทางกาย การอดอาหาร การงดเว้น การปฏิเสธตนเอง การไม่โลภ การบริจาคเงินให้คนยากจน การมุ่งมั่นเพื่อรับพรในอนาคต ความปรารถนาในอาณาจักรของพระเจ้า และความปรารถนาที่จะได้รับการรับเป็นบุตรของพระเจ้า ล้วนช่วยแก้ไขและรักษาบาปเหล่านี้ได้</w:t>
      </w:r>
    </w:p>
    <w:p w14:paraId="1AB4FE79" w14:textId="77777777" w:rsidR="003E2EA8" w:rsidRPr="002F5928" w:rsidRDefault="003E2EA8" w:rsidP="002F5928">
      <w:pPr>
        <w:ind w:firstLine="720"/>
      </w:pPr>
      <w:r w:rsidRPr="002F5928">
        <w:rPr>
          <w:b/>
        </w:rPr>
        <w:t xml:space="preserve">10. </w:t>
      </w:r>
      <w:r w:rsidRPr="002F5928">
        <w:t>บัดนี้ข้าพเจ้าจะกล่าวถึงความคิดอันเร่าร้อนที่เป็นต้นเหตุให้ทุกบาปเกิดขึ้น มีบาปทั้งสิ้นแปดประการ ได้แก่ การกินอย่างตะกละ การล่วงประเวณี ความโลภ ความโกรธ ความเศร้า ความสิ้นหวัง ความหลงตัวเอง และความหยิ่งยโส ว่าความคิดเหล่านี้ทั้งหมดจะก่อความรบกวนให้เราหรือไม่ อยู่นอกเหนืออำนาจของเรา แต่ว่าพวกมันจะคงอยู่หรือไม่คงอยู่ภายในตัวเรา และว่าจะก่อให้เกิดความหลงใหลหรือไม่ อยู่ในอำนาจของเรา แต่มีความแตกต่าง</w:t>
      </w:r>
      <w:r w:rsidRPr="002F5928">
        <w:rPr>
          <w:i/>
        </w:rPr>
        <w:t>ระหว่างการล่อลวง การเกี่ยวข้อง ความปรารถนา</w:t>
      </w:r>
      <w:r w:rsidRPr="002F5928">
        <w:t xml:space="preserve"> </w:t>
      </w:r>
      <w:r w:rsidRPr="002F5928">
        <w:rPr>
          <w:i/>
        </w:rPr>
        <w:t>การต่อสู้ การยินยอม</w:t>
      </w:r>
      <w:r w:rsidRPr="002F5928">
        <w:t xml:space="preserve"> — ซึ่งดึงคนไปสู่การกระทำและคล้ายคลึงกับมัน — </w:t>
      </w:r>
      <w:r w:rsidRPr="002F5928">
        <w:rPr>
          <w:i/>
        </w:rPr>
        <w:t>การกระทำด้วยตนเอง และการถูกครอบงำ</w:t>
      </w:r>
      <w:r w:rsidRPr="002F5928">
        <w:t xml:space="preserve"> การล่อลวงคือคำเสนอแนะง่ายๆ ที่ศัตรูเสนอมา เช่น: ‘ทำอย่างนี้อย่างนั้น’ เหมือนที่ศัตรูกล่าวกับพระคริสต์พระเจ้าของเราว่า: </w:t>
      </w:r>
      <w:r w:rsidRPr="002F5928">
        <w:rPr>
          <w:i/>
        </w:rPr>
        <w:t xml:space="preserve">‘จงกล่าวว่า “ให้หินเหล่านี้กลายเป็นขนมปัง”’ </w:t>
      </w:r>
      <w:r w:rsidRPr="002F5928">
        <w:t xml:space="preserve">(มัทธิว 4:3) และสิ่งนี้ ดังที่ได้กล่าวไว้แล้ว อยู่นอกเหนืออำนาจของเรา ส่วน </w:t>
      </w:r>
      <w:r w:rsidRPr="002F5928">
        <w:rPr>
          <w:i/>
        </w:rPr>
        <w:t>“การร่วมคิด</w:t>
      </w:r>
      <w:r w:rsidRPr="002F5928">
        <w:t xml:space="preserve">” คือการยอมรับความคิดที่ศัตรูเสนอมา และเหมือนว่ากำลังมีส่วนร่วมและสนทนาเกี่ยวกับมันด้วยความยินดี ซึ่งเกิดขึ้นจากความสมัครใจของเราเอง </w:t>
      </w:r>
      <w:r w:rsidRPr="002F5928">
        <w:rPr>
          <w:i/>
        </w:rPr>
        <w:t xml:space="preserve">“ความหลงใหล” </w:t>
      </w:r>
      <w:r w:rsidRPr="002F5928">
        <w:t xml:space="preserve">คือนิสัยที่ก่อตัวขึ้นจากผลของการร่วมคิดกับความคิดที่ศัตรูเสนอมา และเหมือนว่ากำลังครุ่นคิดและฝันกลางวันเกี่ยวกับมันอย่างต่อเนื่อง </w:t>
      </w:r>
      <w:r w:rsidRPr="002F5928">
        <w:rPr>
          <w:i/>
        </w:rPr>
        <w:t xml:space="preserve">การต่อสู้ </w:t>
      </w:r>
      <w:r w:rsidRPr="002F5928">
        <w:t xml:space="preserve">คือการขัดแย้งกันระหว่างความคิดกับจิตใจ ซึ่งมุ่งไปสู่การกำจัดความหลงใหลออกจากความคิด หรือมุ่งไปสู่การยอมจำนนต่อความคิดที่เต็มไปด้วยความหลงใหล ดังที่อัครทูตได้กล่าวไว้ว่า: </w:t>
      </w:r>
      <w:r w:rsidRPr="002F5928">
        <w:rPr>
          <w:i/>
        </w:rPr>
        <w:t xml:space="preserve">‘เนื้อหนังปรารถนาต่อต้านพระวิญญาณ และพระวิญญาณก็ต่อต้านเนื้อหนัง; และทั้งสองสิ่งนี้ขัดแย้งกัน’ </w:t>
      </w:r>
      <w:r w:rsidRPr="002F5928">
        <w:t xml:space="preserve">(กาลาเทีย 5:17) </w:t>
      </w:r>
      <w:r w:rsidRPr="002F5928">
        <w:rPr>
          <w:i/>
        </w:rPr>
        <w:t xml:space="preserve">การถูกจับเป็นเชลย </w:t>
      </w:r>
      <w:r w:rsidRPr="002F5928">
        <w:t xml:space="preserve">คือการล่อลวงใจอย่างบังคับและไม่สมัครใจ ซึ่งถูกครอบงำโดยอคติและนิสัยที่ฝังรากลึกมานาน </w:t>
      </w:r>
      <w:r w:rsidRPr="002F5928">
        <w:rPr>
          <w:i/>
        </w:rPr>
        <w:t xml:space="preserve">การยินยอม </w:t>
      </w:r>
      <w:r w:rsidRPr="002F5928">
        <w:t xml:space="preserve">คือการแสดงออกในความคิดถึงการเห็นด้วยกับความปรารถนา; และ </w:t>
      </w:r>
      <w:r w:rsidRPr="002F5928">
        <w:rPr>
          <w:i/>
        </w:rPr>
        <w:t xml:space="preserve">‘การกระทำด้วยตนเอง’ </w:t>
      </w:r>
      <w:r w:rsidRPr="002F5928">
        <w:t>คือการยอมจำนนต่อความคิดที่เต็มไปด้วยความปรารถนา</w:t>
      </w:r>
    </w:p>
    <w:p w14:paraId="2C9327CC" w14:textId="77777777" w:rsidR="003E2EA8" w:rsidRPr="002F5928" w:rsidRDefault="003E2EA8" w:rsidP="002F5928">
      <w:pPr>
        <w:ind w:firstLine="720"/>
      </w:pPr>
      <w:r w:rsidRPr="002F5928">
        <w:rPr>
          <w:b/>
        </w:rPr>
        <w:t xml:space="preserve">11. </w:t>
      </w:r>
      <w:r w:rsidRPr="002F5928">
        <w:t>ผู้ใดก็ตาม ที่ด้วยความต้านทานและความมั่นคงตั้งแต่ต้น สามารถขับไล่สิ่งแรก—คือ ความดึงดูดใจในขั้นต้น—ออกจากตัวเองได้ ก็จะทำให้สิ่งอื่นๆ ทั้งหมดสิ้นสุดลงทันที ความตะกละถูกกำจัดด้วยการอดอาหาร; การล่วงประเวณีถูกกำจัดด้วยความรักจากพระเจ้าและความปรารถนาต่ออนาคต; ความโลภถูกกำจัดด้วยความเมตตาต่อผู้ยากจน; ความโกรธถูกกำจัดด้วยความเมตตาและความรักต่อทุกคน; ความเศร้าโศกทางโลกถูกกำจัดด้วยความสุขทางจิตวิญญาณ; ความท้อแท้ถูกกำจัดด้วยความอดทน, ความมั่นคง และความกตัญญูต่อพระเจ้า; ความหยิ่งยโส – ด้วยการปฏิบัติคุณธรรมอย่างลับๆ และการอธิษฐานอย่างสม่ำเสมอด้วยใจที่สำนึกผิด; ความหยิ่งผยอง – โดยไม่ตัดสินหรือดูถูกใคร เหมือนฟาริสีที่โอ้อวด แต่ด้วยการถือว่าตนเองเป็นผู้น้อยที่สุดในบรรดาทุกคน ด้วยวิธีนี้ จิตใจที่ได้รับการปลดปล่อยจากความหลงใหลทั้งปวงที่กล่าวถึงข้างต้น และได้ขึ้นสู่พระเจ้าแล้ว, ก็เริ่มใช้ชีวิตที่เปี่ยมด้วยพรตั้งแต่ยังอยู่บนโลกนี้ โดยได้รับคำสัญญาของพระวิญญาณบริสุทธิ์; และเมื่อจากโลกนี้ไป ด้วยความไม่ยึดติดและความรู้ที่แท้จริง ก็ได้รับการนำเข้าสู่แสงสว่างของพระตรีเอกภาพอันศักดิ์สิทธิ์และพระเจ้า ร่วมกับเหล่าทูตสวรรค์อันศักดิ์สิทธิ์ ซึ่งส่องประกายไปตลอดนิรันดร์กาล</w:t>
      </w:r>
    </w:p>
    <w:p w14:paraId="246A8DA9" w14:textId="77777777" w:rsidR="003E2EA8" w:rsidRPr="002F5928" w:rsidRDefault="003E2EA8" w:rsidP="002F5928">
      <w:pPr>
        <w:ind w:firstLine="720"/>
      </w:pPr>
      <w:r w:rsidRPr="002F5928">
        <w:rPr>
          <w:b/>
        </w:rPr>
        <w:t xml:space="preserve">12. </w:t>
      </w:r>
      <w:r w:rsidRPr="002F5928">
        <w:t xml:space="preserve">จิตวิญญาณ ดังที่ได้กล่าวไว้ข้างต้น ประกอบด้วยสามส่วน เพราะมีสามพลังภายในมัน ได้แก่ ความคิด ความโกรธ และความปรารถนา หากมีความรักและความเมตตาในความโกรธ และความบริสุทธิ์และความบริสุทธิ์ทางศีลธรรมในความปรารถนา แล้วความคิดก็บริสุทธิ์ แต่หากมีความเกลียดชังมนุษย์ในอารมณ์ และมีความเสเพลในความปรารถนา จิตวิญญาณก็จะมืดมิด เมื่ออารมณ์อยู่ภายใต้การควบคุมของจิตวิญญาณ จิตวิญญาณจะมั่นคง บริสุทธิ์ และสว่างไสว มันจะใคร่ครวญทางจิตวิญญาณถึงความสัมพันธ์ระหว่างสิ่งสร้างของพระเจ้า </w:t>
      </w:r>
      <w:r w:rsidRPr="002F5928">
        <w:lastRenderedPageBreak/>
        <w:t>และถูกยกขึ้นสู่ตรีเอกภาพอันศักดิ์สิทธิ์และเปี่ยมด้วยพระพร ในทำนองเดียวกัน ความหงุดหงิดจะสอดคล้องกับธรรมชาติ เมื่อคนนั้นรักทุกคน ไม่บ่นว่าใคร และไม่เก็บความแค้นไว้ ส่วนความปรารถนาจะสอดคล้องกับธรรมชาติ เมื่อผ่านการควบคุมตนเอง ความถ่อมตน และความไม่โลภ มันทำให้ความหลงใหลตายไป—นั่นคือ ความสุขทางกาย ความปรารถนาในผลประโยชน์ และความปรารถนาในเกียรติยศชั่วคราว; เพราะความปรารถนา มีแนวโน้มสามประการ: คือมุ่งสู่ความสุขทางกาย, มุ่งสู่ความรุ่งโรจน์ที่ว่างเปล่า, หรือมุ่งสู่ความดึงดูดของทรัพย์สมบัติ – และเนื่องจากแนวโน้มนี้ ซึ่งขัดกับเหตุผล ทำให้คนละเลยพระเจ้าและพระบัญญัติของพระองค์ ลืมความสูงส่งของตนเอง, ทำให้ใจเต็มไปด้วยความขมขื่นต่อเพื่อนมนุษย์ ทำให้ความคิดมัวหมอง และขัดขวางไม่ให้ยกสายตาขึ้นสู่ความจริง แต่ผู้ใดก็ตามที่บรรลุถึงระดับความคิดสูงสุด แม้แต่ที่นี่เอง ดังที่กล่าวไว้ข้างต้น ก็จะได้ลิ้มรสแห่งอาณาจักรสวรรค์ล่วงหน้า เริ่มใช้ชีวิตอย่างเปี่ยมสุข รอคอยความสุขอันยิ่งใหญ่ที่เตรียมไว้สำหรับผู้ที่รักพระเจ้า ซึ่งขอให้เราผู้ไม่คู่ควรนี้ด้วย ได้รับการพิจารณาว่าคู่ควร ผ่านพระคุณของพระคริสต์</w:t>
      </w:r>
    </w:p>
    <w:p w14:paraId="26C949FD" w14:textId="77777777" w:rsidR="003E2EA8" w:rsidRPr="002F5928" w:rsidRDefault="003E2EA8" w:rsidP="002F5928">
      <w:pPr>
        <w:ind w:firstLine="720"/>
      </w:pPr>
      <w:r w:rsidRPr="002F5928">
        <w:rPr>
          <w:b/>
        </w:rPr>
        <w:t xml:space="preserve">13. </w:t>
      </w:r>
      <w:r w:rsidRPr="002F5928">
        <w:t>สิ่งสำคัญคือต้องตระหนักว่า ความสมบูรณ์แบบอย่างเต็มที่ของคุณธรรมใด ๆ ก็ตาม ไม่สามารถบรรลุได้โดยผู้ที่ตลอดทั้งชีวิตไม่พยายามด้วยความขยันหมั่นเพียรอย่างไม่รู้จักเหน็ดเหนื่อย เพื่อบรรลุคุณธรรมนั้นผ่านความพยายามอย่างกระตือรือร้นและด้วยความสำนึกในหน้าที่ สิ่งนี้ใช้ได้กับการให้ทาน การสวดภาวนา ความรัก หรือคุณธรรมหลักทั้งสี่ ได้แก่ ความกล้าหาญ ความรอบคอบ ความบริสุทธิ์ และความยุติธรรม – ในขณะที่พยายามปฏิบัติคุณธรรมเหล่านี้อย่างไม่หยุดยั้ง เราต้องระมัดระวังไม่ให้ลดทอน หรือแม้กระทั่งทำลายคุณค่าและความสำคัญของพวกมัน โดยการปล่อยให้แรงจูงใจที่ไม่ดีมาเกี่ยวข้อง เช่น ความปรารถนาที่จะทำให้ผู้อื่นพอใจ ความภูมิใจที่ว่างเปล่า และสิ่งอื่น ๆ ที่คล้ายคลึงกัน และเหนือสิ่งอื่นใด บุคคลต้องปฏิบัติคุณธรรมด้วยความรอบคอบเสมอ – ซึ่งคุณธรรมนี้เหนือกว่าคุณธรรมทั้งปวง เปรียบเสมือนราชินี และเป็นคุณธรรมสูงสุดในบรรดาคุณธรรม</w:t>
      </w:r>
    </w:p>
    <w:p w14:paraId="13282E3A" w14:textId="77777777" w:rsidR="003E2EA8" w:rsidRPr="002F5928" w:rsidRDefault="003E2EA8" w:rsidP="002F5928">
      <w:pPr>
        <w:ind w:firstLine="720"/>
      </w:pPr>
      <w:r w:rsidRPr="002F5928">
        <w:rPr>
          <w:b/>
        </w:rPr>
        <w:t xml:space="preserve">14. </w:t>
      </w:r>
      <w:r w:rsidRPr="002F5928">
        <w:t>นอกจากนี้ สำหรับทุกคนที่ต้องการก้าวหน้าในคุณธรรมและพยายามหลีกเลี่ยงบาป ก็จำเป็นต้องตระหนักว่า เช่นเดียวกับที่จิตวิญญาณเหนือกว่ากายภาพอย่างไม่มีที่เปรียบ คุณธรรมของจิตวิญญาณ — โดยเฉพาะคุณธรรมที่ตั้งชื่อตามพระเจ้าและคุณธรรมที่เลียนแบบพระองค์ — ก็เหนือกว่าคุณธรรมของกายภาพเช่นกัน; เช่นเดียวกับที่ความชั่วของจิตวิญญาณนั้นร้ายแรงและทำลายล้างมากกว่าความชั่วของร่างกาย ทั้งในด้านผลที่ตามมาและโทษที่ตามมา แม้ว่าข้าพเจ้าไม่ทราบว่าเหตุใดสิ่งนี้จึงหลุดพ้นจากความเข้าใจของหลายคน การดื่มสุราจนเมามาย การล่วงประเวณี การลักขโมย และความชั่วที่คล้ายคลึงกันเหล่านี้ — ซึ่งโดยทั่วไปแล้วหลายคนดูเหมือนจะรังเกียจ — พวกเขากลับระมัดระวัง หวาดกลัว และหลีกเลี่ยง; แต่พวกเขากลับมองด้วยความเฉยเมยต่อความชั่วร้ายที่ร้ายแรงกว่ามาก นั่นคือความชั่วร้ายของจิตวิญญาณ — ความอิจฉา ความแค้น ความหยิ่งยโส ความหลอกลวง และรากเหง้าของความชั่วร้ายทั้งปวง — ความรักในเงินทอง และความชั่วร้ายที่คล้ายคลึงกับสิ่งเหล่านี้</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7928"/>
      <w:r>
        <w:t xml:space="preserve">5. </w:t>
      </w:r>
      <w:r w:rsidRPr="002F5928">
        <w:t>เกี่ยวกับการต่อสู้กับแปดกิเลสหลัก โดยทั่วไป</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จงรู้ว่ามีความคิดแปดประการที่เป็นต้นกำเนิดของความชั่วร้ายทั้งปวง: ความตะกละ ความผิดศีลธรรมทางเพศ ความรักในเงิน ความโกรธ ความเศร้าโศกในเวลาที่ไม่เหมาะสม ความท้อแท้ ความหลงตัวเอง และความหยิ่งยโส สิ่งเหล่านี้คือสิ่งที่ก่อสงครามกับทุกคน</w:t>
      </w:r>
    </w:p>
    <w:p w14:paraId="471322D3" w14:textId="77777777" w:rsidR="003E2EA8" w:rsidRPr="002F5928" w:rsidRDefault="003E2EA8" w:rsidP="002F5928">
      <w:pPr>
        <w:ind w:firstLine="720"/>
      </w:pPr>
      <w:r w:rsidRPr="002F5928">
        <w:rPr>
          <w:b/>
        </w:rPr>
        <w:t xml:space="preserve">2. </w:t>
      </w:r>
      <w:r w:rsidRPr="002F5928">
        <w:t xml:space="preserve">ส่วนท่าน หากต้องการเอาชนะ </w:t>
      </w:r>
      <w:r w:rsidRPr="002F5928">
        <w:rPr>
          <w:i/>
        </w:rPr>
        <w:t>‘ความตะกละ</w:t>
      </w:r>
      <w:r w:rsidRPr="002F5928">
        <w:t>’ จงรักการควบคุมตนเอง และมีความเกรงกลัวพระเจ้า – ท่านก็จะเอาชนะได้</w:t>
      </w:r>
    </w:p>
    <w:p w14:paraId="442BC9E0" w14:textId="77777777" w:rsidR="003E2EA8" w:rsidRPr="002F5928" w:rsidRDefault="003E2EA8" w:rsidP="002F5928">
      <w:pPr>
        <w:ind w:firstLine="720"/>
      </w:pPr>
      <w:r w:rsidRPr="002F5928">
        <w:rPr>
          <w:b/>
        </w:rPr>
        <w:t xml:space="preserve">3. </w:t>
      </w:r>
      <w:r w:rsidRPr="002F5928">
        <w:t xml:space="preserve">หากท่านต้องการเอาชนะ </w:t>
      </w:r>
      <w:r w:rsidRPr="002F5928">
        <w:rPr>
          <w:i/>
        </w:rPr>
        <w:t xml:space="preserve">‘การผิดศีลธรรมทางเพศ’ </w:t>
      </w:r>
      <w:r w:rsidRPr="002F5928">
        <w:t>ให้รักความระมัดระวังและการปฏิเสธตนเอง คิดถึงความตายอยู่เสมอ และอย่าพูดคุยกับผู้หญิงเลย – ท่านก็จะชนะได้</w:t>
      </w:r>
    </w:p>
    <w:p w14:paraId="5EEC6C51" w14:textId="77777777" w:rsidR="003E2EA8" w:rsidRPr="002F5928" w:rsidRDefault="003E2EA8" w:rsidP="002F5928">
      <w:pPr>
        <w:ind w:firstLine="720"/>
      </w:pPr>
      <w:r w:rsidRPr="002F5928">
        <w:rPr>
          <w:b/>
        </w:rPr>
        <w:t xml:space="preserve">4. </w:t>
      </w:r>
      <w:r w:rsidRPr="002F5928">
        <w:t xml:space="preserve">หากท่านต้องการเอาชนะ </w:t>
      </w:r>
      <w:r w:rsidRPr="002F5928">
        <w:rPr>
          <w:i/>
        </w:rPr>
        <w:t xml:space="preserve">‘ความโลภ’ </w:t>
      </w:r>
      <w:r w:rsidRPr="002F5928">
        <w:t>จงรักความเรียบง่ายและความประหยัด</w:t>
      </w:r>
    </w:p>
    <w:p w14:paraId="2F044661" w14:textId="77777777" w:rsidR="003E2EA8" w:rsidRPr="002F5928" w:rsidRDefault="003E2EA8" w:rsidP="002F5928">
      <w:pPr>
        <w:ind w:firstLine="720"/>
      </w:pPr>
      <w:r w:rsidRPr="002F5928">
        <w:rPr>
          <w:b/>
        </w:rPr>
        <w:t xml:space="preserve">5. </w:t>
      </w:r>
      <w:r w:rsidRPr="002F5928">
        <w:t xml:space="preserve">หากท่านต้องการเอาชนะ </w:t>
      </w:r>
      <w:r w:rsidRPr="002F5928">
        <w:rPr>
          <w:i/>
        </w:rPr>
        <w:t xml:space="preserve">‘ความโกรธ’ </w:t>
      </w:r>
      <w:r w:rsidRPr="002F5928">
        <w:t xml:space="preserve">ให้ปลูกฝังความอ่อนโยนและความใจกว้าง และระลึกถึงว่าชาวยิวได้ก่อความชั่วร้ายต่อพระเยซูคริสต์เจ้าของเราเพียงใด; แต่พระองค์ในฐานะพระเจ้าผู้รักมนุษยชาติ ไม่ได้โกรธพวกเขา แต่กลับอธิษฐานเผื่อพวกเขา โดยกล่าวว่า: </w:t>
      </w:r>
      <w:r w:rsidRPr="002F5928">
        <w:rPr>
          <w:i/>
        </w:rPr>
        <w:t xml:space="preserve">‘พ่อ โปรดอภัยให้พวกเขา’ </w:t>
      </w:r>
      <w:r w:rsidRPr="002F5928">
        <w:t xml:space="preserve">ในบาปนี้: </w:t>
      </w:r>
      <w:r w:rsidRPr="002F5928">
        <w:rPr>
          <w:i/>
        </w:rPr>
        <w:t xml:space="preserve">‘เพราะพวกเขาไม่รู้ว่าตนเองกำลังทำอะไร’ </w:t>
      </w:r>
      <w:r w:rsidRPr="002F5928">
        <w:t>(ลูกา 23:34).</w:t>
      </w:r>
    </w:p>
    <w:p w14:paraId="520CC0BE" w14:textId="77777777" w:rsidR="003E2EA8" w:rsidRPr="002F5928" w:rsidRDefault="003E2EA8" w:rsidP="002F5928">
      <w:pPr>
        <w:ind w:firstLine="720"/>
      </w:pPr>
      <w:r w:rsidRPr="002F5928">
        <w:rPr>
          <w:b/>
        </w:rPr>
        <w:t xml:space="preserve">6. </w:t>
      </w:r>
      <w:r w:rsidRPr="002F5928">
        <w:t xml:space="preserve">หากท่านต้องการเอาชนะ </w:t>
      </w:r>
      <w:r w:rsidRPr="002F5928">
        <w:rPr>
          <w:i/>
        </w:rPr>
        <w:t>‘ความเศร้า’</w:t>
      </w:r>
      <w:r w:rsidRPr="002F5928">
        <w:t xml:space="preserve"> ที่ไม่สมควร อย่าเศร้าโศกกับสิ่งใดที่เป็นเพียงชั่วคราว; แต่หากท่านถูกทำร้ายด้วยคำพูด หรือถูกรบกวน หรือถูกดูหมิ่น อย่าเศร้าโศก แต่กลับจงชื่นชมยินดี จงเศร้าโศกเพียงเมื่อคุณทำบาปเท่านั้น; แต่แม้ในยามนั้น ก็จงใช้ความพอประมาณ เพื่อไม่ให้ตกสู่ความสิ้นหวังและพินาศ</w:t>
      </w:r>
    </w:p>
    <w:p w14:paraId="4E4B1A21" w14:textId="77777777" w:rsidR="003E2EA8" w:rsidRPr="002F5928" w:rsidRDefault="003E2EA8" w:rsidP="002F5928">
      <w:pPr>
        <w:ind w:firstLine="720"/>
      </w:pPr>
      <w:r w:rsidRPr="002F5928">
        <w:rPr>
          <w:b/>
        </w:rPr>
        <w:lastRenderedPageBreak/>
        <w:t xml:space="preserve">7. </w:t>
      </w:r>
      <w:r w:rsidRPr="002F5928">
        <w:t xml:space="preserve">หากท่านต้องการเอาชนะ </w:t>
      </w:r>
      <w:r w:rsidRPr="002F5928">
        <w:rPr>
          <w:i/>
        </w:rPr>
        <w:t xml:space="preserve">‘ความท้อแท้’ </w:t>
      </w:r>
      <w:r w:rsidRPr="002F5928">
        <w:t>ให้ลองทำงานฝีมือประเภทใดก็ตาม แม้เพียงช่วงเวลาสั้นๆ หรืออ่านหนังสือ หรือสวดมนต์บ่อยๆ</w:t>
      </w:r>
    </w:p>
    <w:p w14:paraId="32364D6A" w14:textId="77777777" w:rsidR="003E2EA8" w:rsidRPr="002F5928" w:rsidRDefault="003E2EA8" w:rsidP="002F5928">
      <w:pPr>
        <w:ind w:firstLine="720"/>
      </w:pPr>
      <w:r w:rsidRPr="002F5928">
        <w:rPr>
          <w:b/>
        </w:rPr>
        <w:t xml:space="preserve">8. </w:t>
      </w:r>
      <w:r w:rsidRPr="002F5928">
        <w:t xml:space="preserve">หากท่านต้องการเอาชนะ </w:t>
      </w:r>
      <w:r w:rsidRPr="002F5928">
        <w:rPr>
          <w:i/>
        </w:rPr>
        <w:t xml:space="preserve">‘ความหยิ่งยโส’ </w:t>
      </w:r>
      <w:r w:rsidRPr="002F5928">
        <w:t>อย่าชื่นชอบคำชมเชย เกียรติยศ เสื้อผ้าหรูหรา ที่นั่งอันทรงเกียรติ หรือการได้รับการปฏิบัติเป็นพิเศษ; ตรงกันข้าม จงชื่นชอบการถูกวิพากษ์วิจารณ์และการถูกดูหมิ่น พร้อมทั้งถูกกล่าวหาอย่างไม่เป็นธรรม และตำหนิตัวเองว่าท่านเป็นคนบาปมากกว่าผู้บาปใดๆ ทั้งสิ้น</w:t>
      </w:r>
    </w:p>
    <w:p w14:paraId="6844A4C9" w14:textId="77777777" w:rsidR="003E2EA8" w:rsidRDefault="003E2EA8" w:rsidP="002F5928">
      <w:pPr>
        <w:ind w:firstLine="720"/>
      </w:pPr>
      <w:r w:rsidRPr="002F5928">
        <w:rPr>
          <w:b/>
        </w:rPr>
        <w:t xml:space="preserve">9. </w:t>
      </w:r>
      <w:r w:rsidRPr="002F5928">
        <w:t xml:space="preserve">หากท่านต้องการเอาชนะ </w:t>
      </w:r>
      <w:r w:rsidRPr="002F5928">
        <w:rPr>
          <w:i/>
        </w:rPr>
        <w:t xml:space="preserve">‘ความหยิ่งยโส’ </w:t>
      </w:r>
      <w:r w:rsidRPr="002F5928">
        <w:t>ไม่ว่าท่านจะทำอะไรก็ตาม อย่ากล่าวว่าสิ่งนั้นสำเร็จได้ด้วยความพยายามหรือกำลังของท่านเอง แต่ไม่ว่าท่านจะอดอาหาร นั่งสวดมนต์ทั้งคืน ไม่ว่าจะนอนบนพื้นดินเปล่า ร้องเพลงสดุดี หรือกราบไหว้หลายครั้ง ก็จงกล่าวว่าสิ่งนี้ทำด้วยความช่วยเหลือของพระเจ้าและภายใต้การคุ้มครองของพระเจ้า ไม่ใช่ด้วยกำลังหรือความพยายามของตนเอง</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7929"/>
      <w:r>
        <w:t xml:space="preserve">1. </w:t>
      </w:r>
      <w:r w:rsidRPr="002F5928">
        <w:t>เกี่ยวกับการต่อสู้กับความตะกละ</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พระภิกษุต้องไม่ปรารถนาเนื้อสัตว์ และไม่ดื่มเหล้าจนเมา: มิฉะนั้น จิตใจของท่านจะทื่อ และท่านจะไม่มีวันหลุดพ้นจากความกังวลทางโลก</w:t>
      </w:r>
    </w:p>
    <w:p w14:paraId="5C293ECF" w14:textId="77777777" w:rsidR="003E2EA8" w:rsidRPr="002F5928" w:rsidRDefault="003E2EA8" w:rsidP="002F5928">
      <w:pPr>
        <w:ind w:firstLine="720"/>
      </w:pPr>
      <w:r w:rsidRPr="002F5928">
        <w:rPr>
          <w:b/>
        </w:rPr>
        <w:t xml:space="preserve">2. </w:t>
      </w:r>
      <w:r w:rsidRPr="002F5928">
        <w:t>สัญญาณของชีวิตที่ดีในพระภิกษุหนุ่มคือความถ่อมตนและความระมัดระวังในการงดเว้นจากเหล้าและคำพูดที่มากเกินไป ผู้ใดที่รักสิ่งเหล่านี้จะไม่สามารถรักษาชีวิตที่ดีจนถึงที่สุดได้</w:t>
      </w:r>
    </w:p>
    <w:p w14:paraId="355B7214" w14:textId="77777777" w:rsidR="003E2EA8" w:rsidRPr="002F5928" w:rsidRDefault="003E2EA8" w:rsidP="002F5928">
      <w:pPr>
        <w:ind w:firstLine="720"/>
      </w:pPr>
      <w:r w:rsidRPr="002F5928">
        <w:rPr>
          <w:b/>
        </w:rPr>
        <w:t xml:space="preserve">3. </w:t>
      </w:r>
      <w:r w:rsidRPr="002F5928">
        <w:t>อย่าบังคับพี่น้องให้ดื่มเหล้าจนมึนเมา แม้เขาจะดื่มมานานแล้วก็ตาม เพราะเรือแม้จะสร้างมานาน แต่ถูกทุบเพียงครั้งเดียวก็แตกสลายในพริบตา</w:t>
      </w:r>
    </w:p>
    <w:p w14:paraId="10342BCE" w14:textId="77777777" w:rsidR="003E2EA8" w:rsidRPr="002F5928" w:rsidRDefault="003E2EA8" w:rsidP="002F5928">
      <w:pPr>
        <w:ind w:firstLine="720"/>
      </w:pPr>
      <w:r w:rsidRPr="002F5928">
        <w:rPr>
          <w:b/>
        </w:rPr>
        <w:t xml:space="preserve">4. </w:t>
      </w:r>
      <w:r w:rsidRPr="002F5928">
        <w:t>ผู้ใดที่ปรารถนาความสุขทางกาย จะนำความทุกข์หลายประการมาสู่ตนเอง; แต่ผู้ที่มีความอดทนจะได้รับการช่วยเหลือ</w:t>
      </w:r>
    </w:p>
    <w:p w14:paraId="3C813CB4" w14:textId="77777777" w:rsidR="003E2EA8" w:rsidRPr="002F5928" w:rsidRDefault="003E2EA8" w:rsidP="002F5928">
      <w:pPr>
        <w:ind w:firstLine="720"/>
      </w:pPr>
      <w:r w:rsidRPr="002F5928">
        <w:rPr>
          <w:b/>
        </w:rPr>
        <w:t xml:space="preserve">5. </w:t>
      </w:r>
      <w:r w:rsidRPr="002F5928">
        <w:t>การรับประทานอาหารในพระนามพระเจ้าและขอบคุณพระเจ้านั้นดีกว่าการงดอาหารและวิพากษ์วิจารณ์ผู้ที่รับประทานอาหารและขอบคุณพระเจ้า</w:t>
      </w:r>
    </w:p>
    <w:p w14:paraId="45028814" w14:textId="77777777" w:rsidR="003E2EA8" w:rsidRPr="002F5928" w:rsidRDefault="003E2EA8" w:rsidP="002F5928">
      <w:pPr>
        <w:ind w:firstLine="720"/>
      </w:pPr>
      <w:r w:rsidRPr="002F5928">
        <w:rPr>
          <w:b/>
        </w:rPr>
        <w:t xml:space="preserve">6. </w:t>
      </w:r>
      <w:r w:rsidRPr="002F5928">
        <w:t>คุณได้นั่งลงรับประทานอาหารแล้วหรือยัง? กินขนมปังของคุณไปเถิด แต่อย่าวิพากษ์วิจารณ์เพื่อนบ้านของคุณ เกรงว่าการวิพากษ์วิจารณ์ของคุณจะทำให้คุณกลายเป็นผู้ที่กลืนกินพี่น้องของตนเอง</w:t>
      </w:r>
    </w:p>
    <w:p w14:paraId="0D2B3412" w14:textId="77777777" w:rsidR="003E2EA8" w:rsidRPr="002F5928" w:rsidRDefault="003E2EA8" w:rsidP="002F5928">
      <w:pPr>
        <w:ind w:firstLine="720"/>
      </w:pPr>
      <w:r w:rsidRPr="002F5928">
        <w:rPr>
          <w:b/>
        </w:rPr>
        <w:t xml:space="preserve">7. </w:t>
      </w:r>
      <w:r w:rsidRPr="002F5928">
        <w:t>จงมั่นคงในความเชื่อ และกินทุกสิ่งที่ถูกจัดวางไว้ต่อหน้าท่านในพระนามพระเจ้า หากมีสิ่งใดถูกจัดวางไว้ต่อหน้าท่านที่ท่านไม่ต้องการกิน อย่าส่งมันออกจากโต๊ะเมื่อผู้อื่นต้องการกินและขอบคุณพระเจ้า</w:t>
      </w:r>
    </w:p>
    <w:p w14:paraId="4D7950FC" w14:textId="77777777" w:rsidR="003E2EA8" w:rsidRPr="002F5928" w:rsidRDefault="003E2EA8" w:rsidP="002F5928">
      <w:pPr>
        <w:ind w:firstLine="720"/>
      </w:pPr>
      <w:r w:rsidRPr="002F5928">
        <w:rPr>
          <w:b/>
        </w:rPr>
        <w:t xml:space="preserve">8. </w:t>
      </w:r>
      <w:r w:rsidRPr="002F5928">
        <w:t>คุณนั่งลงรับประทานอาหารแล้วหรือยัง? กินอย่างมนุษย์ และอย่ามองไปรอบๆ อย่างคนโง่</w:t>
      </w:r>
    </w:p>
    <w:p w14:paraId="4224A119" w14:textId="77777777" w:rsidR="003E2EA8" w:rsidRPr="002F5928" w:rsidRDefault="003E2EA8" w:rsidP="002F5928">
      <w:pPr>
        <w:ind w:firstLine="720"/>
      </w:pPr>
      <w:r w:rsidRPr="002F5928">
        <w:rPr>
          <w:b/>
        </w:rPr>
        <w:t xml:space="preserve">9. </w:t>
      </w:r>
      <w:r w:rsidRPr="002F5928">
        <w:t xml:space="preserve">มีพี่น้องคนหนึ่งกล่าวว่า: ‘การที่ฉันปฏิเสธไม่กินเนื้อสัตว์นั้น ไม่ใช่เพราะความรังเกียจใดๆ ทั้งสิ้น เพราะ </w:t>
      </w:r>
      <w:r w:rsidRPr="002F5928">
        <w:rPr>
          <w:i/>
        </w:rPr>
        <w:t xml:space="preserve">“ทุกสิ่งที่พระเจ้าทรงสร้างนั้นดี และไม่มีสิ่งใดที่ควรถูกปฏิเสธ” </w:t>
      </w:r>
      <w:r w:rsidRPr="002F5928">
        <w:t xml:space="preserve">(1 ทิโมธี 4:4); แต่เนื่องจากมีเขียนไว้ว่า </w:t>
      </w:r>
      <w:r w:rsidRPr="002F5928">
        <w:rPr>
          <w:i/>
        </w:rPr>
        <w:t xml:space="preserve">“ความหวานไม่มีประโยชน์ต่อคนโง่” </w:t>
      </w:r>
      <w:r w:rsidRPr="002F5928">
        <w:t>(สุภาษิต 19:10) ดังนั้น การที่นักบวชกินเนื้อสัตว์จึงไม่ใช่เรื่องที่ฉลาด’</w:t>
      </w:r>
    </w:p>
    <w:p w14:paraId="124515D9" w14:textId="77777777" w:rsidR="003E2EA8" w:rsidRPr="002F5928" w:rsidRDefault="003E2EA8" w:rsidP="002F5928">
      <w:pPr>
        <w:ind w:firstLine="720"/>
      </w:pPr>
      <w:r w:rsidRPr="002F5928">
        <w:rPr>
          <w:b/>
        </w:rPr>
        <w:t xml:space="preserve">10. </w:t>
      </w:r>
      <w:r w:rsidRPr="002F5928">
        <w:t xml:space="preserve">เมื่อมีเศษอาหาร (ที่เหลือ) ถูกเสนอให้ อย่าดูถูกมัน เพราะพระเจ้าได้สั่งให้สาวกของพระองค์เก็บเศษอาหารที่เหลือไว้ </w:t>
      </w:r>
      <w:r w:rsidRPr="002F5928">
        <w:rPr>
          <w:i/>
        </w:rPr>
        <w:t xml:space="preserve">‘เพื่อไม่ให้มีสิ่งใดสูญเปล่า’ </w:t>
      </w:r>
      <w:r w:rsidRPr="002F5928">
        <w:t>(ยอห์น 6:12)</w:t>
      </w:r>
    </w:p>
    <w:p w14:paraId="7F63F088" w14:textId="77777777" w:rsidR="003E2EA8" w:rsidRPr="002F5928" w:rsidRDefault="003E2EA8" w:rsidP="002F5928">
      <w:pPr>
        <w:ind w:firstLine="720"/>
      </w:pPr>
      <w:r w:rsidRPr="002F5928">
        <w:rPr>
          <w:b/>
        </w:rPr>
        <w:t xml:space="preserve">11. </w:t>
      </w:r>
      <w:r w:rsidRPr="002F5928">
        <w:t>การเมาสุราเป็นความอับอายของมนุษย์; จากที่ข้าพเจ้าได้เห็นมาหลายคน ข้าพเจ้ายังไม่พบใครที่เหมือนผู้เมาสุรา</w:t>
      </w:r>
    </w:p>
    <w:p w14:paraId="380F9548" w14:textId="77777777" w:rsidR="003E2EA8" w:rsidRPr="002F5928" w:rsidRDefault="003E2EA8" w:rsidP="002F5928">
      <w:pPr>
        <w:ind w:firstLine="720"/>
      </w:pPr>
      <w:r w:rsidRPr="002F5928">
        <w:rPr>
          <w:b/>
        </w:rPr>
        <w:t xml:space="preserve">12. </w:t>
      </w:r>
      <w:r w:rsidRPr="002F5928">
        <w:t>การอดอาหารทำให้ร่างกายอ่อนล้า ส่วนการกินอย่างตะกละทำให้จิตใจมัวหมอง</w:t>
      </w:r>
    </w:p>
    <w:p w14:paraId="48DEB902" w14:textId="77777777" w:rsidR="003E2EA8" w:rsidRPr="002F5928" w:rsidRDefault="003E2EA8" w:rsidP="002F5928">
      <w:pPr>
        <w:ind w:firstLine="720"/>
      </w:pPr>
      <w:r w:rsidRPr="002F5928">
        <w:rPr>
          <w:b/>
        </w:rPr>
        <w:t xml:space="preserve">13. </w:t>
      </w:r>
      <w:r w:rsidRPr="002F5928">
        <w:t>จงกดขี่ตนเองเถิด พระภิกษุผู้เป็นนักบวช และจงควบคุมเนื้อหนังของท่าน เพื่อท่านจะไม่ถูกขับไล่ออกไป</w:t>
      </w:r>
    </w:p>
    <w:p w14:paraId="236C5101" w14:textId="77777777" w:rsidR="003E2EA8" w:rsidRPr="002F5928" w:rsidRDefault="003E2EA8" w:rsidP="002F5928">
      <w:pPr>
        <w:ind w:firstLine="720"/>
      </w:pPr>
      <w:r w:rsidRPr="002F5928">
        <w:rPr>
          <w:b/>
        </w:rPr>
        <w:t xml:space="preserve">14. </w:t>
      </w:r>
      <w:r w:rsidRPr="002F5928">
        <w:t>จงทำงานหนักในร่างกายของท่าน แล้วท่านจะออกผลเพื่อพระเจ้า</w:t>
      </w:r>
    </w:p>
    <w:p w14:paraId="0D6C4D96" w14:textId="77777777" w:rsidR="003E2EA8" w:rsidRPr="002F5928" w:rsidRDefault="003E2EA8" w:rsidP="002F5928">
      <w:pPr>
        <w:ind w:firstLine="720"/>
      </w:pPr>
      <w:r w:rsidRPr="002F5928">
        <w:rPr>
          <w:b/>
        </w:rPr>
        <w:t xml:space="preserve">15. </w:t>
      </w:r>
      <w:r w:rsidRPr="002F5928">
        <w:t xml:space="preserve">ท่านผู้เป็นนักบวช ท่านปรารถนาจะพบความสันติสุขในหมู่พี่น้องหรือไม่? จงพอใจกับอาหารร่วมของพี่น้อง; </w:t>
      </w:r>
      <w:r w:rsidRPr="002F5928">
        <w:rPr>
          <w:i/>
        </w:rPr>
        <w:t xml:space="preserve">‘และจะมีสุขภาพที่ดี’ </w:t>
      </w:r>
      <w:r w:rsidRPr="002F5928">
        <w:t xml:space="preserve">สำหรับร่างกายของท่าน และ </w:t>
      </w:r>
      <w:r w:rsidRPr="002F5928">
        <w:rPr>
          <w:i/>
        </w:rPr>
        <w:t xml:space="preserve">‘การฟื้นฟูกระดูกของท่าน’ </w:t>
      </w:r>
      <w:r w:rsidRPr="002F5928">
        <w:t xml:space="preserve">(สุภาษิต 3:8), และจิตวิญญาณของท่านจะไม่ได้รับความเสียหาย </w:t>
      </w:r>
      <w:r w:rsidRPr="002F5928">
        <w:rPr>
          <w:i/>
        </w:rPr>
        <w:t xml:space="preserve">‘แต่หากท่านจับจ้องไปที่ถ้วยและแก้ว หลังจากนั้นท่านจะได้รับความเจ็บปวด เหมือนถูกงูกัด’ </w:t>
      </w:r>
      <w:r w:rsidRPr="002F5928">
        <w:t>(สุภาษิต 23:31).</w:t>
      </w:r>
    </w:p>
    <w:p w14:paraId="0EE92C24" w14:textId="77777777" w:rsidR="003E2EA8" w:rsidRPr="002F5928" w:rsidRDefault="003E2EA8" w:rsidP="002F5928">
      <w:pPr>
        <w:ind w:firstLine="720"/>
      </w:pPr>
      <w:r w:rsidRPr="002F5928">
        <w:rPr>
          <w:b/>
        </w:rPr>
        <w:t xml:space="preserve">16. </w:t>
      </w:r>
      <w:r w:rsidRPr="002F5928">
        <w:t>สิงโตที่ไล่ล่าเหยื่อเพื่อท้องของมัน ก็กลายเป็นเชลย; และผู้ตะกละก็ทำให้ตัวเองต่ำต้อยลงเพื่อความสุขของท้องมัน</w:t>
      </w:r>
    </w:p>
    <w:p w14:paraId="224F20D8" w14:textId="77777777" w:rsidR="003E2EA8" w:rsidRPr="002F5928" w:rsidRDefault="003E2EA8" w:rsidP="002F5928">
      <w:pPr>
        <w:ind w:firstLine="720"/>
      </w:pPr>
      <w:r w:rsidRPr="002F5928">
        <w:rPr>
          <w:b/>
        </w:rPr>
        <w:t xml:space="preserve">17. </w:t>
      </w:r>
      <w:r w:rsidRPr="002F5928">
        <w:t>อาหารที่มากเกินไปทำให้จิตใจมัวหมอง แต่การควบคุมตนเองอย่างเหมาะสมจะทำให้จิตใจบริสุทธิ์</w:t>
      </w:r>
    </w:p>
    <w:p w14:paraId="50ABC80C" w14:textId="77777777" w:rsidR="003E2EA8" w:rsidRPr="002F5928" w:rsidRDefault="003E2EA8" w:rsidP="002F5928">
      <w:pPr>
        <w:ind w:firstLine="720"/>
      </w:pPr>
      <w:r w:rsidRPr="002F5928">
        <w:rPr>
          <w:b/>
        </w:rPr>
        <w:lastRenderedPageBreak/>
        <w:t xml:space="preserve">18. </w:t>
      </w:r>
      <w:r w:rsidRPr="002F5928">
        <w:t>ผู้ที่เมาและใจร้อนจะก่อความวุ่นวายในจิตใจของพี่น้อง และความอับอายจะติดตามเขาเสมอ</w:t>
      </w:r>
    </w:p>
    <w:p w14:paraId="69265C6F" w14:textId="77777777" w:rsidR="003E2EA8" w:rsidRPr="002F5928" w:rsidRDefault="003E2EA8" w:rsidP="002F5928">
      <w:pPr>
        <w:ind w:firstLine="720"/>
      </w:pPr>
      <w:r w:rsidRPr="002F5928">
        <w:rPr>
          <w:b/>
        </w:rPr>
        <w:t xml:space="preserve">19. </w:t>
      </w:r>
      <w:r w:rsidRPr="002F5928">
        <w:t>ผู้ที่ดื่มเหล้าในยามเย็นจะทำและพูดสิ่งที่ไม่ควรทำ และในยามเช้าเขาจะสำนึกผิด; แต่หากเขาพบเหล้าอีกครั้ง เขาก็จะทำเช่นเดิม</w:t>
      </w:r>
    </w:p>
    <w:p w14:paraId="7FB4F3A0" w14:textId="77777777" w:rsidR="003E2EA8" w:rsidRPr="002F5928" w:rsidRDefault="003E2EA8" w:rsidP="002F5928">
      <w:pPr>
        <w:ind w:firstLine="720"/>
      </w:pPr>
      <w:r w:rsidRPr="002F5928">
        <w:rPr>
          <w:b/>
        </w:rPr>
        <w:t xml:space="preserve">20. </w:t>
      </w:r>
      <w:r w:rsidRPr="002F5928">
        <w:t>อย่าดื่มเหล้าจนมึนเมา แม้เพื่อนที่อยู่ด้วยจะชักจูงให้ทำเช่นนั้น เพราะหากเหล้าควบคุมคุณได้ ผู้ที่ชักจูงคุณจะเป็นคนแรกที่ถูกคุณพาหลงทาง</w:t>
      </w:r>
    </w:p>
    <w:p w14:paraId="5BF33124" w14:textId="77777777" w:rsidR="003E2EA8" w:rsidRPr="002F5928" w:rsidRDefault="003E2EA8" w:rsidP="002F5928">
      <w:pPr>
        <w:ind w:firstLine="720"/>
      </w:pPr>
      <w:r w:rsidRPr="002F5928">
        <w:rPr>
          <w:b/>
        </w:rPr>
        <w:t xml:space="preserve">21. </w:t>
      </w:r>
      <w:r w:rsidRPr="002F5928">
        <w:t>ผู้ที่กินอย่างตะกละต้องดิ้นรนและทุกข์ทรมานเพื่อหาทางเติมท้องให้เต็ม และเมื่อกินแล้ว ก็ต้องทนทุกข์ขณะย่อยอาหาร แต่การควบคุมตนเองจะนำมาซึ่งสุขภาพที่ดีและความมีสติ</w:t>
      </w:r>
    </w:p>
    <w:p w14:paraId="1BB12133" w14:textId="77777777" w:rsidR="003E2EA8" w:rsidRPr="002F5928" w:rsidRDefault="003E2EA8" w:rsidP="002F5928">
      <w:pPr>
        <w:ind w:firstLine="720"/>
      </w:pPr>
      <w:r w:rsidRPr="002F5928">
        <w:rPr>
          <w:b/>
        </w:rPr>
        <w:t xml:space="preserve">22. </w:t>
      </w:r>
      <w:r w:rsidRPr="002F5928">
        <w:t>พระที่กินมากกังวลเรื่องต่างๆ มากมาย แต่พระที่รู้จักพอประมาณก็เหมือนกวางในทุ่งหญ้า</w:t>
      </w:r>
    </w:p>
    <w:p w14:paraId="75536350" w14:textId="77777777" w:rsidR="003E2EA8" w:rsidRPr="002F5928" w:rsidRDefault="003E2EA8" w:rsidP="002F5928">
      <w:pPr>
        <w:ind w:firstLine="720"/>
      </w:pPr>
      <w:r w:rsidRPr="002F5928">
        <w:rPr>
          <w:b/>
        </w:rPr>
        <w:t xml:space="preserve">23. </w:t>
      </w:r>
      <w:r w:rsidRPr="002F5928">
        <w:t>อย่ากังวลเกี่ยวกับท้องของคุณเลย พระภิกษุ แล้วคุณจะพบความสงบ</w:t>
      </w:r>
    </w:p>
    <w:p w14:paraId="1B15E056" w14:textId="77777777" w:rsidR="003E2EA8" w:rsidRPr="002F5928" w:rsidRDefault="003E2EA8" w:rsidP="002F5928">
      <w:pPr>
        <w:ind w:firstLine="720"/>
      </w:pPr>
      <w:r w:rsidRPr="002F5928">
        <w:rPr>
          <w:b/>
        </w:rPr>
        <w:t>24.</w:t>
      </w:r>
      <w:r w:rsidRPr="002F5928">
        <w:t xml:space="preserve"> ไม้ในป่าทั้งป่าก็ไม่พอที่จะดับไฟ; ร่างกายนั้นไม่อิ่มเอมไม่ว่าจะให้มันกินมากเพียงใด</w:t>
      </w:r>
    </w:p>
    <w:p w14:paraId="314C08DA" w14:textId="77777777" w:rsidR="003E2EA8" w:rsidRPr="002F5928" w:rsidRDefault="003E2EA8" w:rsidP="002F5928">
      <w:pPr>
        <w:ind w:firstLine="720"/>
      </w:pPr>
      <w:r w:rsidRPr="002F5928">
        <w:rPr>
          <w:b/>
        </w:rPr>
        <w:t xml:space="preserve">25. </w:t>
      </w:r>
      <w:r w:rsidRPr="002F5928">
        <w:t xml:space="preserve">ผู้เลี้ยงแกะที่เมาจะไม่ดูแลแกะที่ได้รับการมอบหมายให้เขา และผู้เลี้ยงแกะที่ง่วงนอนจะกลายเป็นเหยื่อของสัตว์ป่าเอง เพราะ </w:t>
      </w:r>
      <w:r w:rsidRPr="002F5928">
        <w:rPr>
          <w:i/>
        </w:rPr>
        <w:t xml:space="preserve">‘หนามจะงอกขึ้นในมือของผู้เมา’ </w:t>
      </w:r>
      <w:r w:rsidRPr="002F5928">
        <w:t>(สุภาษิต 26:9) ส่วนจิตวิญญาณของผู้มีสติจะยึดมั่นในพระเจ้า</w:t>
      </w:r>
    </w:p>
    <w:p w14:paraId="4CFC6338" w14:textId="77777777" w:rsidR="003E2EA8" w:rsidRPr="002F5928" w:rsidRDefault="003E2EA8" w:rsidP="002F5928">
      <w:pPr>
        <w:ind w:firstLine="720"/>
      </w:pPr>
      <w:r w:rsidRPr="002F5928">
        <w:rPr>
          <w:b/>
        </w:rPr>
        <w:t xml:space="preserve">26. </w:t>
      </w:r>
      <w:r w:rsidRPr="002F5928">
        <w:t>ความพอประมาณคือคุณธรรมแห่งความอดทน</w:t>
      </w:r>
    </w:p>
    <w:p w14:paraId="097734E3" w14:textId="77777777" w:rsidR="003E2EA8" w:rsidRPr="002F5928" w:rsidRDefault="003E2EA8" w:rsidP="002F5928">
      <w:pPr>
        <w:ind w:firstLine="720"/>
      </w:pPr>
      <w:r w:rsidRPr="002F5928">
        <w:rPr>
          <w:b/>
        </w:rPr>
        <w:t xml:space="preserve">27. </w:t>
      </w:r>
      <w:r w:rsidRPr="002F5928">
        <w:t>อย่าดื่มไวน์จนมึนเมาเพื่อเอาใจผู้อื่น; เพราะเมื่อพวกเขาพบคุณในสภาพมึนเมา คุณจะต้องได้รับความอับอายอย่างใหญ่หลวง</w:t>
      </w:r>
    </w:p>
    <w:p w14:paraId="3D349E44" w14:textId="77777777" w:rsidR="003E2EA8" w:rsidRPr="002F5928" w:rsidRDefault="003E2EA8" w:rsidP="002F5928">
      <w:pPr>
        <w:ind w:firstLine="720"/>
      </w:pPr>
      <w:r w:rsidRPr="002F5928">
        <w:rPr>
          <w:b/>
        </w:rPr>
        <w:t xml:space="preserve">28. </w:t>
      </w:r>
      <w:r w:rsidRPr="002F5928">
        <w:t>คุณได้ลิ้มรสขนมปังแล้วและรู้สึกอิ่ม! จงถวายเกียรติแด่พระเจ้าผู้ทรงเลี้ยงดูคุณ และหากคุณต้องการให้ร่างกายพอใจกับสิ่งเล็กน้อย จงถวายเกียรติแด่พระเจ้าผู้ทรงเสริมกำลังคุณ และอย่าพูดต่อหน้าทุกคนว่า: ‘ฉันยังไม่ได้กินขนมปังส่วนนี้ส่วนนั้น’ – คุณได้ประโยชน์อะไรจากเรื่องนี้? – คุณไม่ได้กำลังประณามผู้ที่กินและขอบคุณพระเจ้าอยู่หรือ?</w:t>
      </w:r>
    </w:p>
    <w:p w14:paraId="26A85A37" w14:textId="77777777" w:rsidR="003E2EA8" w:rsidRPr="002F5928" w:rsidRDefault="003E2EA8" w:rsidP="002F5928">
      <w:pPr>
        <w:ind w:firstLine="720"/>
      </w:pPr>
      <w:r w:rsidRPr="002F5928">
        <w:rPr>
          <w:b/>
        </w:rPr>
        <w:t xml:space="preserve">29. </w:t>
      </w:r>
      <w:r w:rsidRPr="002F5928">
        <w:t>พระภิกษุผู้กินมากเรียกการถือศีลอดว่าเป็นช่วงเวลาแห่งความเศร้าโศก ส่วนพระภิกษุผู้รู้จักพอไม่ดูเศร้าหมองแม้ในขณะที่ถือศีลอด</w:t>
      </w:r>
    </w:p>
    <w:p w14:paraId="2399BCB6" w14:textId="77777777" w:rsidR="003E2EA8" w:rsidRPr="002F5928" w:rsidRDefault="003E2EA8" w:rsidP="002F5928">
      <w:pPr>
        <w:ind w:firstLine="720"/>
      </w:pPr>
      <w:r w:rsidRPr="002F5928">
        <w:rPr>
          <w:b/>
        </w:rPr>
        <w:t xml:space="preserve">30. </w:t>
      </w:r>
      <w:r w:rsidRPr="002F5928">
        <w:t xml:space="preserve">การปฏิบัติความอดกลั้นอย่างสุดโต่งนั้น ฉันเชื่อว่าไม่ใช่เรื่องที่ควรชมเชย; และการละเลยความอดกลั้นที่เหมาะสมก็ไม่ได้เป็นประโยชน์เช่นกัน เช่นเดียวกับการเบี่ยงเบนจากอาหารที่กำหนดไว้นานเกินไปจะนำไปสู่ความเฉื่อยชาและขาดแรงเพื่อรับใช้ การกินดื่มอย่างเกินพอดีก็ย่อมนำไปสู่การถูกตำหนิเช่นกัน มีคำกล่าวว่า: </w:t>
      </w:r>
      <w:r w:rsidRPr="002F5928">
        <w:rPr>
          <w:i/>
        </w:rPr>
        <w:t xml:space="preserve">‘วิบัติแก่ท่านทั้งหลายที่อิ่มหนำในบัดนี้ เพราะท่านทั้งหลายจะต้องอดอยาก’ </w:t>
      </w:r>
      <w:r w:rsidRPr="002F5928">
        <w:t>(ลูกา 6:25) นอกจากนี้ ผู้ที่ขาดความพอประมาณ จะตกอยู่ในความปรารถนาทางเนื้อหนัง เนื่องจากขาดความระมัดระวัง ดังนั้น จึงต้องควบคุมร่างกายด้วยวิธีที่ถูกต้องและสอดคล้องกับพระเจ้า</w:t>
      </w:r>
    </w:p>
    <w:p w14:paraId="5BE94597" w14:textId="77777777" w:rsidR="003E2EA8" w:rsidRPr="002F5928" w:rsidRDefault="003E2EA8" w:rsidP="002F5928">
      <w:pPr>
        <w:ind w:firstLine="720"/>
      </w:pPr>
      <w:r w:rsidRPr="002F5928">
        <w:rPr>
          <w:b/>
        </w:rPr>
        <w:t xml:space="preserve">31. </w:t>
      </w:r>
      <w:r w:rsidRPr="002F5928">
        <w:t>หลังจากรับประทานอาหารแล้ว อย่าเดินไปเดินมาในเซลล์ต่าง ๆ แต่จงอยู่ในความเงียบสงบภายในเซลล์ของตนเอง เพราะมารได้นำคนจำนวนมากให้หลงทางผ่านทางเหล้าองุ่น ดังนั้น หลังจากรับประทานอาหารแล้ว การอยู่ในเซลล์ของผู้อื่นจะดูเหมือนความประมาทและความเสเพล ในการรวมตัวเช่นนี้ จิตวิญญาณจะตกสู่บาป โดยเฉพาะเมื่ออำนาจของเจ้าอาวาสไม่ถูกใช้อย่างเต็มที่ เพราะผู้ใดที่ไม่ต้องการควบคุมจิตใจด้วยความเกรงกลัวพระเจ้า ก็จำเป็นต้องมีความเกรงกลัวจากมนุษย์เพื่อป้องกันไม่ให้ตนเองไปทำสิ่งที่ไร้ประโยชน์ เช่นเดียวกับทาสที่รักษาความบริสุทธิ์ได้ภายใต้ความเคร่งครัดของนาย</w:t>
      </w:r>
    </w:p>
    <w:p w14:paraId="1F1FA9E5" w14:textId="77777777" w:rsidR="003E2EA8" w:rsidRPr="002F5928" w:rsidRDefault="003E2EA8" w:rsidP="002F5928">
      <w:pPr>
        <w:ind w:firstLine="720"/>
      </w:pPr>
      <w:r w:rsidRPr="002F5928">
        <w:rPr>
          <w:b/>
        </w:rPr>
        <w:t xml:space="preserve">32. </w:t>
      </w:r>
      <w:r w:rsidRPr="002F5928">
        <w:t xml:space="preserve">จงกินอาหารที่เรียบง่ายและจำเป็น เพื่อไม่ให้จิตใจของท่านถูกทำให้มัวหมองด้วย </w:t>
      </w:r>
      <w:r w:rsidRPr="002F5928">
        <w:rPr>
          <w:i/>
        </w:rPr>
        <w:t xml:space="preserve">‘ความตะกละ ความเมา และความกังวลของชีวิตนี้’ </w:t>
      </w:r>
      <w:r w:rsidRPr="002F5928">
        <w:t>(ลูกา 21:34) เพราะผู้ที่ถูกความปรารถนาเช่นนี้ครอบงำ ไม่ถือว่าความล่วงประเวณีเป็นความล่วงประเวณี ไม่ถือว่าความนอกใจเป็นความนอกใจ และไม่หลีกเลี่ยงทุกสิ่งที่ผู้ไม่รู้จักพระเจ้าทำ แต่พวกเขากลับกระทำสิ่งเหล่านี้ทั้งหมดโดยไม่มีความกลัว ไม่ต่างอะไรจากหมูที่กลิ้งตัวในโคลน; พวกเขาไม่ระลึกถึงทั้งพระธรรม ทั้งผู้เผยพระวจนะ และทั้งองค์พระผู้เป็นเจ้าเอง ผู้ซึ่งเสด็จมาบังเกิดเป็นมนุษย์เพื่อทำลาย ความไม่ชอบธรรมของบาป ดังนั้น อย่าให้ตนเองติดอยู่กับเนื้อสัตว์และเหล้าองุ่น เพื่อไม่ให้จิตใจของท่านไม่สามารถรับของประทานฝ่ายวิญญาณได้</w:t>
      </w:r>
    </w:p>
    <w:p w14:paraId="1CC56938" w14:textId="77777777" w:rsidR="003E2EA8" w:rsidRPr="002F5928" w:rsidRDefault="003E2EA8" w:rsidP="002F5928">
      <w:pPr>
        <w:ind w:firstLine="720"/>
      </w:pPr>
      <w:r w:rsidRPr="002F5928">
        <w:rPr>
          <w:b/>
        </w:rPr>
        <w:t xml:space="preserve">33. </w:t>
      </w:r>
      <w:r w:rsidRPr="002F5928">
        <w:t>อย่าหมกมุ่นกับการอาบน้ำ การดื่มสุรา หรือการกินเนื้อสัตว์ในปริมาณมาก เพื่อไม่ให้ตกอยู่ในอันตรายที่ไม่อาจแก้ไขได้จากการทำบาปในเรื่องสำคัญ</w:t>
      </w:r>
    </w:p>
    <w:p w14:paraId="5C625791" w14:textId="77777777" w:rsidR="003E2EA8" w:rsidRPr="002F5928" w:rsidRDefault="003E2EA8" w:rsidP="002F5928">
      <w:pPr>
        <w:ind w:firstLine="720"/>
      </w:pPr>
      <w:r w:rsidRPr="002F5928">
        <w:rPr>
          <w:b/>
        </w:rPr>
        <w:t xml:space="preserve">34. </w:t>
      </w:r>
      <w:r w:rsidRPr="002F5928">
        <w:t>อย่าฟังคำแนะนำของผู้ที่ตามใจตัวเอง – ผู้ที่กลายเป็นทาสของความอยากและความปรารถนาทางเนื้อหนัง</w:t>
      </w:r>
    </w:p>
    <w:p w14:paraId="43C647CB" w14:textId="77777777" w:rsidR="003E2EA8" w:rsidRPr="002F5928" w:rsidRDefault="003E2EA8" w:rsidP="002F5928">
      <w:pPr>
        <w:ind w:firstLine="720"/>
      </w:pPr>
      <w:r w:rsidRPr="002F5928">
        <w:rPr>
          <w:b/>
        </w:rPr>
        <w:lastRenderedPageBreak/>
        <w:t xml:space="preserve">35. </w:t>
      </w:r>
      <w:r w:rsidRPr="002F5928">
        <w:t>การกินและดื่มมากเกินไปนั้นให้ความสุขเพียงชั่วขณะเท่านั้น; วันถัดไป มันจะทำให้จิตใจรู้สึกไม่สบายและอ่อนล้า</w:t>
      </w:r>
    </w:p>
    <w:p w14:paraId="28BD02BA" w14:textId="77777777" w:rsidR="003E2EA8" w:rsidRPr="002F5928" w:rsidRDefault="003E2EA8" w:rsidP="002F5928">
      <w:pPr>
        <w:ind w:firstLine="720"/>
      </w:pPr>
      <w:r w:rsidRPr="002F5928">
        <w:rPr>
          <w:b/>
        </w:rPr>
        <w:t xml:space="preserve">36. </w:t>
      </w:r>
      <w:r w:rsidRPr="002F5928">
        <w:t>พระภิกษุจะไม่อาศัยอยู่ในที่เดียวได้นาน และจะไม่พบความสงบของจิตใจ เว้นแต่ท่านจะเริ่มรักความเงียบและการควบคุมตนเองก่อน เพราะความเงียบสอนให้รู้จักความสงบและการอธิษฐานอย่างต่อเนื่อง ส่วนการควบคุมตนเองช่วยให้จิตใจไม่ถูกรบกวน สุดท้าย ผู้ที่บรรลุถึงขั้นนี้อาจคาดหวังถึงภาวะจิตใจที่สงบสุขได้</w:t>
      </w:r>
    </w:p>
    <w:p w14:paraId="761E5416" w14:textId="77777777" w:rsidR="003E2EA8" w:rsidRPr="002F5928" w:rsidRDefault="003E2EA8" w:rsidP="002F5928">
      <w:pPr>
        <w:ind w:firstLine="720"/>
      </w:pPr>
      <w:r w:rsidRPr="002F5928">
        <w:rPr>
          <w:b/>
        </w:rPr>
        <w:t xml:space="preserve">37. </w:t>
      </w:r>
      <w:r w:rsidRPr="002F5928">
        <w:t xml:space="preserve">อย่าให้ถูกหลอกล่อด้วยความพึงพอใจของท้อง </w:t>
      </w:r>
      <w:r w:rsidRPr="002F5928">
        <w:rPr>
          <w:i/>
        </w:rPr>
        <w:t xml:space="preserve">‘หรือเมาด้วยเหล้าองุ่น ซึ่งมีความเสื่อมทราม’ </w:t>
      </w:r>
      <w:r w:rsidRPr="002F5928">
        <w:t>(เอเฟซัส 5:18) ไม่มีสิ่งใดที่เป็นประโยชน์ต่อคุณเลย เว้นแต่การปฏิบัติตามพระประสงค์ของพระเจ้า</w:t>
      </w:r>
    </w:p>
    <w:p w14:paraId="048CCAE1" w14:textId="77777777" w:rsidR="003E2EA8" w:rsidRPr="002F5928" w:rsidRDefault="003E2EA8" w:rsidP="002F5928">
      <w:pPr>
        <w:ind w:firstLine="720"/>
      </w:pPr>
      <w:r w:rsidRPr="002F5928">
        <w:rPr>
          <w:b/>
        </w:rPr>
        <w:t xml:space="preserve">38. </w:t>
      </w:r>
      <w:r w:rsidRPr="002F5928">
        <w:t xml:space="preserve">จงรู้ไว้ว่า ยิ่งใครก็ตามตามใจเนื้อหนังของตนเอง—จนเป็นโทษต่อตนเอง—เขาก็ยิ่งเพิ่มพูนความปรารถนาภายในตัวตนเอง และในที่สุด จิตวิญญาณที่ถูกถ่วงด้วยนิสัยไม่ดีของร่างกาย ก็จะกลายเป็นดินที่แห้งแล้ง ดังนั้น พระผู้ช่วยให้รอดจึงตรัสว่า: </w:t>
      </w:r>
      <w:r w:rsidRPr="002F5928">
        <w:rPr>
          <w:i/>
        </w:rPr>
        <w:t xml:space="preserve">‘จงระวังตัวให้ดี อย่าให้ใจของท่านถูกถ่วงลงด้วยความตะกละ ความเมา และความกังวลของชีวิตนี้’ </w:t>
      </w:r>
      <w:r w:rsidRPr="002F5928">
        <w:t xml:space="preserve">(ลูกา 21:34) นั่นคือเหตุผลที่อัครทูตกล่าวว่า: </w:t>
      </w:r>
      <w:r w:rsidRPr="002F5928">
        <w:rPr>
          <w:i/>
        </w:rPr>
        <w:t xml:space="preserve">‘ข้าพเจ้าทำให้ร่างกายของข้าพเจ้าตายและควบคุมมันไว้ เพื่อไม่ให้ขณะที่ข้าพเจ้ากำลังเทศนาแก่ผู้อื่น ข้าพเจ้าเองกลับถูกตัดสิทธิ์’ </w:t>
      </w:r>
      <w:r w:rsidRPr="002F5928">
        <w:t xml:space="preserve">(1 โครินธ์ 9:27) – แต่หากใครบังคับตนเองให้ทำงานของพระเจ้า ร่างกายของเขาก็จะแข็งแรงขึ้นตามระดับนั้น และจิตวิญญาณของเขาก็จะได้รับการส่องสว่าง เช่นเดียวกับนักมวยปล้ำที่ทุ่มเทเวลาให้กับการฝึกกายอยู่เสมอ เพื่อเตรียมร่างกายให้พร้อมสำหรับศิลปะการปล้ำ ดังนั้น ผู้ปฏิบัติธรรมด้วยความศรัทธา ก็ต้องฝึกฝนการกระทำที่ดีทุกอย่าง ตามที่อัครทูตกล่าวว่า: </w:t>
      </w:r>
      <w:r w:rsidRPr="002F5928">
        <w:rPr>
          <w:i/>
        </w:rPr>
        <w:t xml:space="preserve">‘จงฝึกฝนตนเองในความศรัทธา’ </w:t>
      </w:r>
      <w:r w:rsidRPr="002F5928">
        <w:t>(1 ทิโมธี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7930"/>
      <w:r>
        <w:t xml:space="preserve">2. </w:t>
      </w:r>
      <w:r w:rsidRPr="002F5928">
        <w:t>เกี่ยวกับการต่อสู้กับความใคร่</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ผู้ชายที่มีความใคร่ เมื่อพบผู้หญิง จะรู้สึกเบิกบานและถูกดึงดูดด้วยความงามของพวกเธอ; ความดึงดูดทางกายภาพของพวกเธอทำให้เขาคลั่งไคล้ ความงามของใบหน้าพวกเธอทำให้เขาชื่นชม ความสง่างามของรูปร่างพวกเธอทำให้เขาหลงใหล และเมื่อสนทนากับผู้หญิง เขาก็ละลายด้วยความสุข; เมื่อนึกถึงสิ่งที่ได้เห็น เขาจะฝันอย่างเต็มไปด้วยความใคร่ จินตนาการอย่างชัดเจนในใจถึงใบหน้าของผู้หญิง ท่าทางที่เต็มไปด้วยความหลงใหล รอยยิ้มที่ชวนหลงใหล การกระพริบตาอย่างเย้ายวน ความสง่างามของเครื่องแต่งกาย คำพูดที่ประจบประแจง และริมฝีปากที่แนบชิด เขาเห็นการอยู่ร่วมกับผู้ชายเป็นเรื่องน่าเบื่อ แต่เมื่อเห็นผู้หญิง ใบหน้าเขาก็สว่างขึ้น และเขาวิ่งไปวิ่งมาเพื่อเสนอความช่วยเหลือ นั่นคือตอนที่เขาพบเสียงเพื่อร้องเพลง ความสามารถที่จะพูดคำคม หัวเราะ และแสดงตัวให้ดูสนุกสนานและน่าพอใจ</w:t>
      </w:r>
    </w:p>
    <w:p w14:paraId="77B2AA51" w14:textId="77777777" w:rsidR="003E2EA8" w:rsidRPr="002F5928" w:rsidRDefault="003E2EA8" w:rsidP="002F5928">
      <w:pPr>
        <w:ind w:firstLine="720"/>
      </w:pPr>
      <w:r w:rsidRPr="002F5928">
        <w:rPr>
          <w:b/>
        </w:rPr>
        <w:t xml:space="preserve">2. </w:t>
      </w:r>
      <w:r w:rsidRPr="002F5928">
        <w:t>อย่าให้ตาของคุณเพ้อไปมา และอย่าจ้องมองความงามของผู้อื่นอย่างจดจ่อ เกรงว่าศัตรูของคุณจะนำคุณลงสู่ความพินาศผ่านทางตาของคุณเอง</w:t>
      </w:r>
    </w:p>
    <w:p w14:paraId="1C3CDCF0" w14:textId="77777777" w:rsidR="003E2EA8" w:rsidRPr="002F5928" w:rsidRDefault="003E2EA8" w:rsidP="002F5928">
      <w:pPr>
        <w:ind w:firstLine="720"/>
      </w:pPr>
      <w:r w:rsidRPr="002F5928">
        <w:rPr>
          <w:b/>
        </w:rPr>
        <w:t xml:space="preserve">3. </w:t>
      </w:r>
      <w:r w:rsidRPr="002F5928">
        <w:t>สายตาที่เพ้อฝันคือความพินาศของพระภิกษุ สายตาที่เพ้อฝันก่อให้เกิดความทุกข์มากมายแก่ผู้ที่ตามมันไป หากคุณไม่ควบคุมไม่ให้สายตาเพ้อฝัน คุณจะไม่สามารถเดินบนทางตรงแห่งความบริสุทธิ์ได้</w:t>
      </w:r>
    </w:p>
    <w:p w14:paraId="65F4B23C" w14:textId="77777777" w:rsidR="003E2EA8" w:rsidRPr="002F5928" w:rsidRDefault="003E2EA8" w:rsidP="002F5928">
      <w:pPr>
        <w:ind w:firstLine="720"/>
      </w:pPr>
      <w:r w:rsidRPr="002F5928">
        <w:rPr>
          <w:b/>
        </w:rPr>
        <w:t xml:space="preserve">4. </w:t>
      </w:r>
      <w:r w:rsidRPr="002F5928">
        <w:t>หากท่านรักการควบคุมตนเอง ท่านจะปราบปรามปีศาจแห่งความใคร่ได้</w:t>
      </w:r>
    </w:p>
    <w:p w14:paraId="776699D6" w14:textId="77777777" w:rsidR="003E2EA8" w:rsidRPr="002F5928" w:rsidRDefault="003E2EA8" w:rsidP="002F5928">
      <w:pPr>
        <w:ind w:firstLine="720"/>
      </w:pPr>
      <w:r w:rsidRPr="002F5928">
        <w:rPr>
          <w:b/>
        </w:rPr>
        <w:t xml:space="preserve">5. </w:t>
      </w:r>
      <w:r w:rsidRPr="002F5928">
        <w:t>ผู้ใดที่เลี้ยงดูเนื้อหนังของร่างกายตนเอง ก็เท่ากับเลี้ยงดูความใคร่ชั่วร้าย และความคิดอันน่าอับอายจะไม่หยุดยั้งภายในตัวเขา</w:t>
      </w:r>
    </w:p>
    <w:p w14:paraId="3628921E" w14:textId="77777777" w:rsidR="003E2EA8" w:rsidRPr="002F5928" w:rsidRDefault="003E2EA8" w:rsidP="002F5928">
      <w:pPr>
        <w:ind w:firstLine="720"/>
      </w:pPr>
      <w:r w:rsidRPr="002F5928">
        <w:rPr>
          <w:b/>
        </w:rPr>
        <w:t xml:space="preserve">6. </w:t>
      </w:r>
      <w:r w:rsidRPr="002F5928">
        <w:t xml:space="preserve">ผู้ใดที่ควบคุมสายตาตนเองจะพบแสงสว่าง; แต่ผู้ใดที่ปล่อยให้สายตาเร่ร่อนจะแบกรับภาระไว้เอง เพราะมีคำกล่าวว่า: </w:t>
      </w:r>
      <w:r w:rsidRPr="002F5928">
        <w:rPr>
          <w:i/>
        </w:rPr>
        <w:t xml:space="preserve">‘การล่องลอยของความใคร่ทำให้จิตใจที่ยังไม่ชั่วร้ายเสื่อมทราม’ </w:t>
      </w:r>
      <w:r w:rsidRPr="002F5928">
        <w:t>(ปัญญา 4:12)</w:t>
      </w:r>
    </w:p>
    <w:p w14:paraId="4D7A479D" w14:textId="77777777" w:rsidR="003E2EA8" w:rsidRPr="002F5928" w:rsidRDefault="003E2EA8" w:rsidP="002F5928">
      <w:pPr>
        <w:ind w:firstLine="720"/>
      </w:pPr>
      <w:r w:rsidRPr="002F5928">
        <w:rPr>
          <w:b/>
        </w:rPr>
        <w:t xml:space="preserve">7. </w:t>
      </w:r>
      <w:r w:rsidRPr="002F5928">
        <w:t>หากถูกความหลงใหลพาไป จนปล่อยให้ตาจ้องมองความว่างเปล่า ก็จงรีบควบคุมมันไว้ เพื่อไม่ให้ตกสู่ความอับอายจากการปล่อยตัวตามกิเลสทางกาย</w:t>
      </w:r>
    </w:p>
    <w:p w14:paraId="671A2D25" w14:textId="77777777" w:rsidR="003E2EA8" w:rsidRPr="002F5928" w:rsidRDefault="003E2EA8" w:rsidP="002F5928">
      <w:pPr>
        <w:ind w:firstLine="720"/>
      </w:pPr>
      <w:r w:rsidRPr="002F5928">
        <w:rPr>
          <w:b/>
        </w:rPr>
        <w:t xml:space="preserve">8. </w:t>
      </w:r>
      <w:r w:rsidRPr="002F5928">
        <w:t>เมื่อเนื้อหนังถูกปลุกเร้า อย่าสัมผัสตัวคุณเอง เพื่อไม่ให้ก่อให้เกิดความเร้าอารมณ์ที่รุนแรงยิ่งขึ้น</w:t>
      </w:r>
    </w:p>
    <w:p w14:paraId="7242DFD8" w14:textId="77777777" w:rsidR="003E2EA8" w:rsidRPr="002F5928" w:rsidRDefault="003E2EA8" w:rsidP="002F5928">
      <w:pPr>
        <w:ind w:firstLine="720"/>
      </w:pPr>
      <w:r w:rsidRPr="002F5928">
        <w:rPr>
          <w:b/>
        </w:rPr>
        <w:t xml:space="preserve">9. </w:t>
      </w:r>
      <w:r w:rsidRPr="002F5928">
        <w:t>จงระมัดระวังตัวให้ดี พระภิกษุ; จงระมัดระวังเมื่อพบปะกับผู้หญิง</w:t>
      </w:r>
    </w:p>
    <w:p w14:paraId="0A9267E5" w14:textId="77777777" w:rsidR="003E2EA8" w:rsidRPr="002F5928" w:rsidRDefault="003E2EA8" w:rsidP="002F5928">
      <w:pPr>
        <w:ind w:firstLine="720"/>
      </w:pPr>
      <w:r w:rsidRPr="002F5928">
        <w:rPr>
          <w:b/>
        </w:rPr>
        <w:t xml:space="preserve">10. </w:t>
      </w:r>
      <w:r w:rsidRPr="002F5928">
        <w:t>จงหนีจากงูที่กัดกินร่างกาย; จงหนีให้ไกลยิ่งขึ้นจากหญิงที่กัดกินจิตวิญญาณ</w:t>
      </w:r>
    </w:p>
    <w:p w14:paraId="2DA86A93" w14:textId="77777777" w:rsidR="003E2EA8" w:rsidRPr="002F5928" w:rsidRDefault="003E2EA8" w:rsidP="002F5928">
      <w:pPr>
        <w:ind w:firstLine="720"/>
      </w:pPr>
      <w:r w:rsidRPr="002F5928">
        <w:rPr>
          <w:b/>
        </w:rPr>
        <w:t xml:space="preserve">11. </w:t>
      </w:r>
      <w:r w:rsidRPr="002F5928">
        <w:t>ผู้ที่ครุ่นคิดถึงความงามของผู้หญิง ก็กำลังหว่านเมล็ดพันธุ์แห่งความปรารถนาในความงามนั้นลงในจิตวิญญาณของตนเอง; และผู้ที่หยุดนิ่งอยู่หน้าประตูบ้านเธอ ก็เหมือนผู้เดินบนน้ำแข็ง; เพราะความล่อลวงอยู่ใกล้แค่เอื้อม</w:t>
      </w:r>
    </w:p>
    <w:p w14:paraId="310D4D97" w14:textId="77777777" w:rsidR="003E2EA8" w:rsidRPr="002F5928" w:rsidRDefault="003E2EA8" w:rsidP="002F5928">
      <w:pPr>
        <w:ind w:firstLine="720"/>
      </w:pPr>
      <w:r w:rsidRPr="002F5928">
        <w:rPr>
          <w:b/>
        </w:rPr>
        <w:lastRenderedPageBreak/>
        <w:t xml:space="preserve">12. </w:t>
      </w:r>
      <w:r w:rsidRPr="002F5928">
        <w:t>นักมวยปล้ำสองคนก็เหมือนพระภิกษุที่อยู่ร่วมกับผู้หญิง แต่ผู้ที่มีสติจะเก็บเกี่ยวผลประโยชน์ได้ โดยตัวเขาเองจะไม่ถูกปล้น</w:t>
      </w:r>
    </w:p>
    <w:p w14:paraId="66665892" w14:textId="77777777" w:rsidR="003E2EA8" w:rsidRPr="002F5928" w:rsidRDefault="003E2EA8" w:rsidP="002F5928">
      <w:pPr>
        <w:ind w:firstLine="720"/>
      </w:pPr>
      <w:r w:rsidRPr="002F5928">
        <w:rPr>
          <w:b/>
        </w:rPr>
        <w:t xml:space="preserve">13. </w:t>
      </w:r>
      <w:r w:rsidRPr="002F5928">
        <w:t xml:space="preserve">อย่าเอียงหูฟังคำพูดที่น่าอับอาย เพื่อไม่ให้จิตใจของท่านถูกทำให้มัวหมอง </w:t>
      </w:r>
      <w:r w:rsidRPr="002F5928">
        <w:rPr>
          <w:i/>
        </w:rPr>
        <w:t xml:space="preserve">‘เพราะควันเป็นอย่างไรต่อตา’ </w:t>
      </w:r>
      <w:r w:rsidRPr="002F5928">
        <w:t>(สุภาษิต 25:20) คำพูดที่น่าอับอายก็ทำร้ายจิตวิญญาณได้เช่นกัน</w:t>
      </w:r>
    </w:p>
    <w:p w14:paraId="7F60B426" w14:textId="77777777" w:rsidR="003E2EA8" w:rsidRPr="002F5928" w:rsidRDefault="003E2EA8" w:rsidP="002F5928">
      <w:pPr>
        <w:ind w:firstLine="720"/>
      </w:pPr>
      <w:r w:rsidRPr="002F5928">
        <w:rPr>
          <w:b/>
        </w:rPr>
        <w:t xml:space="preserve">14. </w:t>
      </w:r>
      <w:r w:rsidRPr="002F5928">
        <w:t xml:space="preserve">หากจิตแห่งการล่วงประเวณีรบกวนคุณ จงตำหนิมันว่า: ‘ขอให้พระเจ้าทำลายเจ้า ผู้ที่เต็มไปด้วยกลิ่นเหม็น เจ้าปีศาจแห่งความไม่บริสุทธิ์’ เพราะเรารู้จักผู้ที่กล่าวว่า: </w:t>
      </w:r>
      <w:r w:rsidRPr="002F5928">
        <w:rPr>
          <w:i/>
        </w:rPr>
        <w:t xml:space="preserve">‘จิตใจที่มุ่งสู่เนื้อหนังนั้นเป็นศัตรูกับพระเจ้า’ </w:t>
      </w:r>
      <w:r w:rsidRPr="002F5928">
        <w:t>(โรม 8:7)</w:t>
      </w:r>
    </w:p>
    <w:p w14:paraId="3BEC1136" w14:textId="77777777" w:rsidR="003E2EA8" w:rsidRPr="002F5928" w:rsidRDefault="003E2EA8" w:rsidP="002F5928">
      <w:pPr>
        <w:ind w:firstLine="720"/>
      </w:pPr>
      <w:r w:rsidRPr="002F5928">
        <w:rPr>
          <w:b/>
        </w:rPr>
        <w:t xml:space="preserve">15. </w:t>
      </w:r>
      <w:r w:rsidRPr="002F5928">
        <w:t>ผู้ใดที่รักความบริสุทธิ์และความบริสุทธิ์ทางเพศ จะกลายเป็นวิหารของพระเจ้า</w:t>
      </w:r>
    </w:p>
    <w:p w14:paraId="6A5D24BF" w14:textId="77777777" w:rsidR="003E2EA8" w:rsidRPr="002F5928" w:rsidRDefault="003E2EA8" w:rsidP="002F5928">
      <w:pPr>
        <w:ind w:firstLine="720"/>
      </w:pPr>
      <w:r w:rsidRPr="002F5928">
        <w:rPr>
          <w:b/>
        </w:rPr>
        <w:t xml:space="preserve">16. </w:t>
      </w:r>
      <w:r w:rsidRPr="002F5928">
        <w:rPr>
          <w:i/>
        </w:rPr>
        <w:t>“</w:t>
      </w:r>
      <w:r w:rsidRPr="002F5928">
        <w:t>หากใคร</w:t>
      </w:r>
      <w:r w:rsidRPr="002F5928">
        <w:rPr>
          <w:i/>
        </w:rPr>
        <w:t xml:space="preserve">ทำลายวิหารของพระเจ้า พระเจ้าจะทำลายเขา” </w:t>
      </w:r>
      <w:r w:rsidRPr="002F5928">
        <w:t>(1 โครินธ์ 3:17) ตามที่พระคัมภีร์ศักดิ์สิทธิ์กล่าวไว้ จงต่อต้านปีศาจแห่งการล่วงประเวณีเหมือนที่ท่านต่อต้านสุนัข; อย่าให้ความยินยอมใดๆ ที่จะให้ตัวเองถูกความคิดเช่นนั้นพาไป; เพราะจากประกายไฟเพียงหนึ่งเดียวก็เกิดถ่านร้อนมากมาย และจากความคิดชั่วร้าย ความปรารถนาชั่วร้ายก็เพิ่มพูนขึ้น จงพยายามกำจัดความทรงจำเกี่ยวกับสิ่งเหล่านั้นให้หมดสิ้นยิ่งกว่าที่ท่านจะกำจัดกลิ่นเหม็นของโคลน</w:t>
      </w:r>
    </w:p>
    <w:p w14:paraId="1257B551" w14:textId="77777777" w:rsidR="003E2EA8" w:rsidRPr="002F5928" w:rsidRDefault="003E2EA8" w:rsidP="002F5928">
      <w:pPr>
        <w:ind w:firstLine="720"/>
      </w:pPr>
      <w:r w:rsidRPr="002F5928">
        <w:rPr>
          <w:b/>
        </w:rPr>
        <w:t xml:space="preserve">17. </w:t>
      </w:r>
      <w:r w:rsidRPr="002F5928">
        <w:t>เช่นเดียวกับที่กลิ่นหอมทำให้ประสาทการดมกลิ่นรู้สึกสุขใจ พระวิญญาณบริสุทธิ์ก็ทรงยินดีในความบริสุทธิ์ และทรงสถิตอยู่ภายในบุคคลนั้น</w:t>
      </w:r>
    </w:p>
    <w:p w14:paraId="49D3968D" w14:textId="77777777" w:rsidR="003E2EA8" w:rsidRPr="002F5928" w:rsidRDefault="003E2EA8" w:rsidP="002F5928">
      <w:pPr>
        <w:ind w:firstLine="720"/>
      </w:pPr>
      <w:r w:rsidRPr="002F5928">
        <w:rPr>
          <w:b/>
        </w:rPr>
        <w:t xml:space="preserve">18. </w:t>
      </w:r>
      <w:r w:rsidRPr="002F5928">
        <w:t>เช่นเดียวกับที่หมูรู้สึกสุขเมื่อกลิ้งตัวในโคลน ปีศาจก็รู้สึกสุขเมื่อมีเพศสัมพันธ์นอกสมรสและทำสิ่งไม่บริสุทธิ์</w:t>
      </w:r>
    </w:p>
    <w:p w14:paraId="55438CEB" w14:textId="77777777" w:rsidR="003E2EA8" w:rsidRPr="002F5928" w:rsidRDefault="003E2EA8" w:rsidP="002F5928">
      <w:pPr>
        <w:ind w:firstLine="720"/>
      </w:pPr>
      <w:r w:rsidRPr="002F5928">
        <w:rPr>
          <w:b/>
        </w:rPr>
        <w:t xml:space="preserve">19. </w:t>
      </w:r>
      <w:r w:rsidRPr="002F5928">
        <w:t>ในความบริสุทธิ์ มีแสงสว่างอันยิ่งใหญ่ ความสุข ความสันติ และความอดทน; แต่ในความประพฤติผิดทางเพศ มีความเศร้า ความท้อแท้ ความหลับที่ไม่มีวันพอ และความมืดมิดที่หนาแน่น</w:t>
      </w:r>
    </w:p>
    <w:p w14:paraId="1B81EA37" w14:textId="77777777" w:rsidR="003E2EA8" w:rsidRPr="002F5928" w:rsidRDefault="003E2EA8" w:rsidP="002F5928">
      <w:pPr>
        <w:ind w:firstLine="720"/>
      </w:pPr>
      <w:r w:rsidRPr="002F5928">
        <w:rPr>
          <w:b/>
        </w:rPr>
        <w:t xml:space="preserve">20. </w:t>
      </w:r>
      <w:r w:rsidRPr="002F5928">
        <w:t>โอ พระภิกษุ จงรักความบริสุทธิ์ด้วยความรักในพระคริสต์; ความบริสุทธิ์นั้นเหมาะสมกับชีวิตของท่าน เช่นเดียวกับที่ช่างไม้ต้องมีสิ่ว</w:t>
      </w:r>
    </w:p>
    <w:p w14:paraId="62030776" w14:textId="77777777" w:rsidR="003E2EA8" w:rsidRPr="002F5928" w:rsidRDefault="003E2EA8" w:rsidP="002F5928">
      <w:pPr>
        <w:ind w:firstLine="720"/>
      </w:pPr>
      <w:r w:rsidRPr="002F5928">
        <w:rPr>
          <w:b/>
        </w:rPr>
        <w:t xml:space="preserve">21. </w:t>
      </w:r>
      <w:r w:rsidRPr="002F5928">
        <w:t>มีพระภิกษุรูปหนึ่ง เมื่อกำลังถูกกิเลสครอบงำ ได้ตำหนิซาตานว่า: ‘ไปอยู่ในความมืดเถิด ซาตาน! เจ้าไม่รู้หรือว่า แม้ข้าพเจ้าจะไม่คู่ควร แต่ข้าพเจ้าก็ยังแบกรับอวัยวะของพระคริสต์อยู่?’ และทันทีนั้น ความปรารถนาทางกามารมณ์ก็หยุดลง (เหมือนมีใครเป่าดับตะเกียง); เมื่อนั้น เขาก็ประหลาดใจในใจตนเอง และถวายเกียรติแด่พระเจ้า</w:t>
      </w:r>
    </w:p>
    <w:p w14:paraId="29421EA6" w14:textId="77777777" w:rsidR="003E2EA8" w:rsidRPr="002F5928" w:rsidRDefault="003E2EA8" w:rsidP="002F5928">
      <w:pPr>
        <w:ind w:firstLine="720"/>
      </w:pPr>
      <w:r w:rsidRPr="002F5928">
        <w:rPr>
          <w:b/>
        </w:rPr>
        <w:t xml:space="preserve">22. </w:t>
      </w:r>
      <w:r w:rsidRPr="002F5928">
        <w:t xml:space="preserve">ทำไมท่านจึงชอบแต่งตัวด้วยท่าทางที่ไร้ความระมัดระวังเช่นนั้น? ฟังคำที่อัครทูตกล่าวไว้: </w:t>
      </w:r>
      <w:r w:rsidRPr="002F5928">
        <w:rPr>
          <w:i/>
        </w:rPr>
        <w:t xml:space="preserve">‘จงหนีจากความปรารถนาของวัยหนุ่ม’ </w:t>
      </w:r>
      <w:r w:rsidRPr="002F5928">
        <w:t>(2 ทิโมธี 2:22) เจ้าไม่รู้หรือว่าเจ้ากำลังต่อสู้กับศัตรูใด? เจ้าไม่รู้หรือว่าการเป็นกับดักให้วิญญาณอื่นนั้นเป็นความทุกข์ทรมานเพียงใด? เจ้าจะไม่คิดถึงได้อย่างไรว่าความเน่าเปื่อยและความเสื่อมสลายกำลังรอคอยผู้ที่ทำสิ่งเช่นนั้น? ข้าพเจ้าต้องการชี้แจงให้ท่านทราบว่า หากร่างกายภายนอกแต่งตัวดี แต่ที่อยู่อาศัยของจิตวิญญาณกลับถูกทำให้มัวหมอง ความงามนั้นก็จะไม่ช้าที่จะพังทลายลง แต่หากท่านได้ความงามภายในแล้ว จากความงามนี้ และจากแสงสว่างนี้ จะมีบางสิ่งแผ่รังสีออกมาสู่ร่างกายภายนอกด้วย และความงามเช่นนี้ย่อมคงอยู่ชั่วนิรันดร์!</w:t>
      </w:r>
    </w:p>
    <w:p w14:paraId="689E858B" w14:textId="77777777" w:rsidR="003E2EA8" w:rsidRPr="002F5928" w:rsidRDefault="003E2EA8" w:rsidP="002F5928">
      <w:pPr>
        <w:ind w:firstLine="720"/>
      </w:pPr>
      <w:r w:rsidRPr="002F5928">
        <w:rPr>
          <w:b/>
        </w:rPr>
        <w:t xml:space="preserve">23. </w:t>
      </w:r>
      <w:r w:rsidRPr="002F5928">
        <w:t>ผู้ที่แต่งตัวให้สวยงามและกินจนอิ่มท้องจะได้รับความตำหนิมากมาย; แต่ผู้มีสติสัมปชัญญะเป็นความน่าสะพรึงกลัวต่อศัตรูของเขา</w:t>
      </w:r>
    </w:p>
    <w:p w14:paraId="24760B07" w14:textId="77777777" w:rsidR="003E2EA8" w:rsidRPr="002F5928" w:rsidRDefault="003E2EA8" w:rsidP="002F5928">
      <w:pPr>
        <w:ind w:firstLine="720"/>
      </w:pPr>
      <w:r w:rsidRPr="002F5928">
        <w:rPr>
          <w:b/>
        </w:rPr>
        <w:t xml:space="preserve">24. </w:t>
      </w:r>
      <w:r w:rsidRPr="002F5928">
        <w:t>หากขณะทำงาน จิตวิญญาณแห่งความใคร่รบกวนคุณ อย่าขี้เกียจจนไม่ยอมยกมือขึ้นอธิษฐาน และคำอธิษฐานแห่งความเชื่อจะปกป้องคุณ</w:t>
      </w:r>
    </w:p>
    <w:p w14:paraId="5F91C3BD" w14:textId="77777777" w:rsidR="003E2EA8" w:rsidRPr="002F5928" w:rsidRDefault="003E2EA8" w:rsidP="002F5928">
      <w:pPr>
        <w:ind w:firstLine="720"/>
      </w:pPr>
      <w:r w:rsidRPr="002F5928">
        <w:rPr>
          <w:b/>
        </w:rPr>
        <w:t xml:space="preserve">25. </w:t>
      </w:r>
      <w:r w:rsidRPr="002F5928">
        <w:t>จงระงับความใคร่ภายในตัวคุณก่อนที่มันจะควบคุมคุณ เพราะมันจะนำผู้ที่ยอมแพ้ต่อมันลงสู่ความลึกของนรก</w:t>
      </w:r>
    </w:p>
    <w:p w14:paraId="760F0C56" w14:textId="77777777" w:rsidR="003E2EA8" w:rsidRPr="002F5928" w:rsidRDefault="003E2EA8" w:rsidP="002F5928">
      <w:pPr>
        <w:ind w:firstLine="720"/>
      </w:pPr>
      <w:r w:rsidRPr="002F5928">
        <w:rPr>
          <w:b/>
        </w:rPr>
        <w:t xml:space="preserve">26. </w:t>
      </w:r>
      <w:r w:rsidRPr="002F5928">
        <w:t>จงรักความสันติและความบริสุทธิ์ (ความบริสุทธิ์) เพื่อท่านจะได้ถูกถือว่าเป็นผู้ที่สมควรได้เห็นพระพักตร์ของพระเจ้า</w:t>
      </w:r>
    </w:p>
    <w:p w14:paraId="3A5947E9" w14:textId="77777777" w:rsidR="003E2EA8" w:rsidRPr="002F5928" w:rsidRDefault="003E2EA8" w:rsidP="002F5928">
      <w:pPr>
        <w:ind w:firstLine="720"/>
      </w:pPr>
      <w:r w:rsidRPr="002F5928">
        <w:rPr>
          <w:b/>
        </w:rPr>
        <w:t xml:space="preserve">27. </w:t>
      </w:r>
      <w:r w:rsidRPr="002F5928">
        <w:t>พี่น้องเอ๋ย จงหลีกเลี่ยงการพูดเล่น เพื่อไม่ให้มันทำให้ท่านเป็นคนไม่ละอาย; เพราะความไม่ละอายคือต้นเหตุของความเสื่อมทราม</w:t>
      </w:r>
    </w:p>
    <w:p w14:paraId="0E289B7A" w14:textId="77777777" w:rsidR="003E2EA8" w:rsidRPr="002F5928" w:rsidRDefault="003E2EA8" w:rsidP="002F5928">
      <w:pPr>
        <w:ind w:firstLine="720"/>
      </w:pPr>
      <w:r w:rsidRPr="002F5928">
        <w:rPr>
          <w:b/>
        </w:rPr>
        <w:t xml:space="preserve">28. </w:t>
      </w:r>
      <w:r w:rsidRPr="002F5928">
        <w:t>อย่าเข้าไปในห้องของคนที่เมา เพื่อไม่ให้ท่านสูญเสียความบริสุทธิ์อันล้ำค่าไปอย่างกะทันหัน</w:t>
      </w:r>
    </w:p>
    <w:p w14:paraId="46E14507" w14:textId="77777777" w:rsidR="003E2EA8" w:rsidRPr="002F5928" w:rsidRDefault="003E2EA8" w:rsidP="002F5928">
      <w:pPr>
        <w:ind w:firstLine="720"/>
      </w:pPr>
      <w:r w:rsidRPr="002F5928">
        <w:rPr>
          <w:b/>
        </w:rPr>
        <w:t xml:space="preserve">29. </w:t>
      </w:r>
      <w:r w:rsidRPr="002F5928">
        <w:t xml:space="preserve">เมื่อความใคร่ลุกโชนขึ้นในร่างกายของท่าน จงระลึกถึงไฟที่ดับไม่ลงและหนอนที่ไม่มีวันสิ้นสุด แล้วความร้อนระอุของอวัยวะของท่านจะดับลงทันที; มิฉะนั้น เมื่อท่านเริ่มหย่อนยาน ท่านจะถูกมันเอาชนะและต้องมาสำนึกผิด และไฟแห่งความเศร้าโศกจากการสำนึกผิดจะเผาผลาญท่าน และท่านจะชินกับการทำบาป แม้ในขณะที่กำลังสำนึกผิดอยู่ก็ตาม ตั้งแต่ต้น จงพยายามเข้มงวดกับทุกความเคลื่อนไหวของความปรารถนาเช่นนี้ เพื่อไม่ให้ถูกมันเอาชนะ – และคุณจะไม่เคยชินกับการยอมแพ้ให้มันในการต่อสู้ เพราะนิสัยคือธรรมชาติที่สอง </w:t>
      </w:r>
      <w:r w:rsidRPr="002F5928">
        <w:lastRenderedPageBreak/>
        <w:t xml:space="preserve">นิสัยแห่งการตามใจตัวเองจะไม่เคยทำให้คุณได้มาซึ่งวินัยในตนเอง มันจะสร้างและทำลาย บาปและสำนึกผิดอยู่เสมอ หากคุณเคยชินกับการลดการป้องกันลงเมื่อถูกโจมตี คำเขียนในหนังสือของคุณจะคงอยู่ตลอดไปคือ </w:t>
      </w:r>
      <w:r w:rsidRPr="002F5928">
        <w:rPr>
          <w:i/>
        </w:rPr>
        <w:t xml:space="preserve">‘การสำนึกผิด’ </w:t>
      </w:r>
      <w:r w:rsidRPr="002F5928">
        <w:t>ผู้ใดที่เคยชินกับการยอมแพ้ต่อความปรารถนาของตนเอง จะถูกมโนธรรมของตนเองประณามอยู่เสมอ; เขาจะรู้สึกเศร้าโศกตลอดเวลา และแม้จะแสดงใบหน้ายิ้มแย้มต่อหน้าผู้อื่น แต่ภายในใจเขากลับรู้สึกท้อแท้เพราะการตัดสินของมโนธรรม เพราะชะตากรรมทั่วไปของความใคร่ คือการนำความเศร้าโศกที่ทรมานมาสู่ผู้ที่ปล่อยตัวตามมัน ดังนั้น จงตั้งใจฟังด้วยจิตวิญญาณทั้งหมดของคุณ และรักษาพระเจ้าไว้ในใจเสมอ</w:t>
      </w:r>
    </w:p>
    <w:p w14:paraId="4B21EFBD" w14:textId="77777777" w:rsidR="003E2EA8" w:rsidRPr="002F5928" w:rsidRDefault="003E2EA8" w:rsidP="002F5928">
      <w:pPr>
        <w:ind w:firstLine="720"/>
      </w:pPr>
      <w:r w:rsidRPr="002F5928">
        <w:rPr>
          <w:b/>
        </w:rPr>
        <w:t xml:space="preserve">30. </w:t>
      </w:r>
      <w:r w:rsidRPr="002F5928">
        <w:t xml:space="preserve">จงระมัดระวังตนเอง และพยายามรักษาความบริสุทธิ์จนกระทั่งความตาย เพื่อท่านจะได้พบกับเจ้าบ่าวผู้เป็นอมตะด้วยความกล้าหาญและความปีติยินดี จงให้เกียรติความบริสุทธิ์; และมันจะนำท่านเข้าสู่พระราชวังสวรรค์ นั่นคือเหตุผลที่อัครทูตกล่าวว่า: </w:t>
      </w:r>
      <w:r w:rsidRPr="002F5928">
        <w:rPr>
          <w:i/>
        </w:rPr>
        <w:t xml:space="preserve">‘ข้าพเจ้าได้หมั้นท่านไว้กับสามีเพียงผู้เดียว คือหญิงพรหมจารีบริสุทธิ์ เพื่อจะนำท่านไปถวายแด่พระคริสต์’ </w:t>
      </w:r>
      <w:r w:rsidRPr="002F5928">
        <w:t>(2 โครินธ์ 11:2)</w:t>
      </w:r>
    </w:p>
    <w:p w14:paraId="6FF70976" w14:textId="77777777" w:rsidR="003E2EA8" w:rsidRPr="002F5928" w:rsidRDefault="003E2EA8" w:rsidP="002F5928">
      <w:pPr>
        <w:ind w:firstLine="720"/>
      </w:pPr>
      <w:r w:rsidRPr="002F5928">
        <w:rPr>
          <w:b/>
        </w:rPr>
        <w:t xml:space="preserve">31. </w:t>
      </w:r>
      <w:r w:rsidRPr="002F5928">
        <w:t>จงรักษาตัวคุณให้พ้นจากบาป เพื่อไม่ให้ต้องนอนต่อหน้าพระผู้สร้าง เพราะเราได้ถวายตัวเราเองเป็นเครื่องบูชาแด่พระเจ้าแล้ว และไม่มีสิทธิ์เหนือร่างกายของเราเองอีกต่อไป และไม่อาจเรียกคืนเครื่องบูชาที่ถวายไปแล้วได้ตามใจชอบ หากมีผู้ใดที่ได้ให้คำปฏิญาณต่อพระเจ้า และได้ถวายของถวายแด่พระเจ้าแล้ว และพระสงฆ์ผู้รับของถวายนั้นได้นำมันไปวางไว้ในวิหารแล้ว แม้ผู้ถวายของถวายนั้นจะกลับใจภายหลัง ก็ไม่มีอำนาจที่จะนำของถวายนั้นกลับคืนมาได้อีก เมื่อมันได้ถวายแด่พระเจ้าแล้ว; และหากเขาพยายามขโมยมันไปอย่างลับๆ เขาจะไม่พ้นจากข้อกล่าวหาว่าเป็นผู้เอาทรัพย์สินของตนเอง แต่จะต้องรับโทษในฐานะผู้ลบหลู่พระเจ้า ในทำนองเดียวกัน ผู้ที่ได้ถวายจิตวิญญาณของตนแด่พระเจ้า ก็ไม่มีสิทธิ์เหนือร่างกายของตนเองอีกต่อไป</w:t>
      </w:r>
    </w:p>
    <w:p w14:paraId="7332F1F8" w14:textId="77777777" w:rsidR="003E2EA8" w:rsidRPr="002F5928" w:rsidRDefault="003E2EA8" w:rsidP="002F5928">
      <w:pPr>
        <w:ind w:firstLine="720"/>
      </w:pPr>
      <w:r w:rsidRPr="002F5928">
        <w:rPr>
          <w:b/>
        </w:rPr>
        <w:t xml:space="preserve">32. </w:t>
      </w:r>
      <w:r w:rsidRPr="002F5928">
        <w:t xml:space="preserve">จงระวังคำปรึกษาที่ชั่วร้าย เพราะมักเกิดขึ้นว่าผู้ที่หลงจากคุณธรรมจะพยายามชักจูงผู้อื่นให้หลงผิด เพื่อไม่ให้ตนเองเป็นเพียงผู้เดียวที่จมอยู่ในชีวิตที่เสื่อมทราม พวกเขาพูดด้วยคำหวานเพื่อล่อลวงผู้ที่เชื่อฟังให้ห่างไกลจากความบริสุทธิ์ และผลักดันให้ตกสู่บาป เมื่อตัวเองได้ตกต่ำแล้ว ไม่เพียงแต่ปฏิเสธที่จะลุกขึ้นใหม่ แต่ยังจงใจนำผู้อื่นเข้าสู่ความล่อลวง—สู่ความพินาศและความเสื่อมทราม และมารร้ายใช้พวกเขาเป็นเหยื่อบนเบ็ด </w:t>
      </w:r>
      <w:r w:rsidRPr="002F5928">
        <w:rPr>
          <w:i/>
        </w:rPr>
        <w:t xml:space="preserve">‘คอของพวกเขาคือหลุมศพที่เปิด’ </w:t>
      </w:r>
      <w:r w:rsidRPr="002F5928">
        <w:t xml:space="preserve">ซึ่งอุทิศตัวให้ </w:t>
      </w:r>
      <w:r w:rsidRPr="002F5928">
        <w:rPr>
          <w:i/>
        </w:rPr>
        <w:t xml:space="preserve">‘ความปรารถนาอันไม่บริสุทธิ์’ </w:t>
      </w:r>
      <w:r w:rsidRPr="002F5928">
        <w:t>(โรม 3:13; โรม 1:26) จงระวังพวกเขาให้ดี เพื่อไม่ให้คำพูดที่ฟังดูไพเราะของพวกเขาเผาผลาญคุณ</w:t>
      </w:r>
    </w:p>
    <w:p w14:paraId="0479ABE9" w14:textId="77777777" w:rsidR="003E2EA8" w:rsidRPr="002F5928" w:rsidRDefault="003E2EA8" w:rsidP="002F5928">
      <w:pPr>
        <w:ind w:firstLine="720"/>
      </w:pPr>
      <w:r w:rsidRPr="002F5928">
        <w:rPr>
          <w:b/>
        </w:rPr>
        <w:t xml:space="preserve">33. </w:t>
      </w:r>
      <w:r w:rsidRPr="002F5928">
        <w:t xml:space="preserve">ผู้ที่รักษาความบริสุทธิ์ (ความบริสุทธิ์) ด้วยความถ่อมใจนั้น เป็นผู้ที่มีบุญ! – แต่อย่าให้ใครหวังว่าจะได้ความสันติ (ในเรื่องนี้) ในขณะที่ยอมตามคำยุยงของศัตรู: เพราะเมื่อนั้น ผู้ก่อความทุกข์นี้จะจับพวกเขาไว้เป็นเชลยผ่านความคิดและความสุขทางกามารมณ์ แม้พวกเขาจะไม่กระทำการใดที่น่าอับอายก็ตาม ในสภาพเช่นนี้ เนื่องจากพวกเขายังไม่เคยมีภรรยา ศัตรูจึงปลูกฝังความคิดให้พวกเขาอ้างว่าตนเองยังเป็นพรหมจารี ทั้งที่ร่างกายทั้งหมดของพวกเขาเต็มไปด้วยความมลทินแห่งความใคร่ ดังนั้น ศัตรูจึงทำให้พวกเขาโอ้อวดว่าตนเองปราศจากบาป ในขณะที่เขาเติมเต็มพวกเขาด้วย </w:t>
      </w:r>
      <w:r w:rsidRPr="002F5928">
        <w:rPr>
          <w:i/>
        </w:rPr>
        <w:t xml:space="preserve">‘ก้อนน้ำดีและก้อนความขมขื่น’ </w:t>
      </w:r>
      <w:r w:rsidRPr="002F5928">
        <w:t>(เฉลยธรรมบัญญัติ 32:32),</w:t>
      </w:r>
    </w:p>
    <w:p w14:paraId="4AC4C403" w14:textId="77777777" w:rsidR="003E2EA8" w:rsidRPr="002F5928" w:rsidRDefault="003E2EA8" w:rsidP="002F5928">
      <w:pPr>
        <w:ind w:firstLine="720"/>
      </w:pPr>
      <w:r w:rsidRPr="002F5928">
        <w:rPr>
          <w:b/>
        </w:rPr>
        <w:t>34.</w:t>
      </w:r>
      <w:r w:rsidRPr="002F5928">
        <w:t xml:space="preserve"> ไม่ต้องกล่าวอีกว่า เราต้องไม่ดื่มเหล้าหรือใช้เวลากับผู้หญิง เพราะทุกคนสามารถเห็นได้ชัดเจนด้วยตนเองว่าสิ่งนี้ขัดแย้งกับความดีงามเพียงใด และไม่ใช่เพียงเรื่องนี้เท่านั้นที่เราต้องระวังกลอุบายของปีศาจ แต่เรายังต้องหลีกเลี่ยงการสนทนาแบบผู้หญิงกับผู้ชาย ซึ่งอาจก่อให้เกิดความสุขทางกามารมณ์และนำจิตวิญญาณไปสู่ความพินาศ – เราหลีกเลี่ยงการพบปะกับผู้หญิงไม่ใช่เพราะเราถือว่าผู้หญิงเป็นคนหลอกลวง แต่เพราะผ่านการพบปะและสนทนากับผู้หญิง ศัตรูสามารถทำให้เราตกต่ำได้อย่างง่ายดาย และนำเราไปสู่การละเมิดพระบัญญัติของพระเจ้า อย่างไรก็ตาม เราต้องป้องกันตัวเองจากทุกด้านต่อเล่ห์กลของวิญญาณหลอกลวง โดยวางความหวังไว้ในชุดเกราะและฤทธิ์อำนาจอันสมบูรณ์ของพระวิญญาณบริสุทธิ์ ใครก็ตามที่ปิดประตูหนึ่งเพื่อป้องกันศัตรู แต่เปิดประตูอีกสองบานให้เขา และคิดว่าตนเองปลอดภัย ก็กำลังหลอกตัวเองอยู่ ไม่ใช่เช่นนั้น; เราต้องป้องกันตัวเองจากทุกด้าน และไม่ให้ข้ออ้างแก่ผู้ที่แสวงหาข้ออ้าง</w:t>
      </w:r>
    </w:p>
    <w:p w14:paraId="79A09408" w14:textId="77777777" w:rsidR="003E2EA8" w:rsidRPr="002F5928" w:rsidRDefault="003E2EA8" w:rsidP="002F5928">
      <w:pPr>
        <w:ind w:firstLine="720"/>
      </w:pPr>
      <w:r w:rsidRPr="002F5928">
        <w:rPr>
          <w:b/>
        </w:rPr>
        <w:lastRenderedPageBreak/>
        <w:t xml:space="preserve">35. </w:t>
      </w:r>
      <w:r w:rsidRPr="002F5928">
        <w:t>อย่าประมาทต่อคุณธรรมแห่งความบริสุทธิ์ แต่จงพยายามด้วยกำลังทั้งหมดเพื่อรักษาความบริสุทธิ์ (ความบริสุทธิ์) ภายในตัวคุณ เพราะนี่คือเหตุผลที่คุณได้ละทิ้งโลกนี้ไว้แล้ว รักษาความบริสุทธิ์ของคุณไว้ เพื่อที่พระวิญญาณบริสุทธิ์จะได้สถิตอยู่ภายในคุณ อย่าใส่ใจในความปรารถนาที่น่าอับอายและการสัมผัสที่ไร้สาระ; รักษาความบริสุทธิ์ของตนเองไว้ และหากเปลวไฟแห่งบาปเริ่มลุกไหม้ภายในตัวคุณ จงดับมันด้วยน้ำตาและคำอธิษฐานต่อพระเจ้า ผู้ทรงรักผู้ที่แสวงหาความบริสุทธิ์และรับใช้พระองค์ในความบริสุทธิ์นั้น – ความบริสุทธิ์ในจิตใจที่ชอบธรรมคือสมบัติล้ำค่า หากท่านรักมัน ท่านจะได้รับการยกย่องจากพระเจ้า และจะเจริญรุ่งเรืองในทุกสิ่ง</w:t>
      </w:r>
    </w:p>
    <w:p w14:paraId="205BFB28" w14:textId="77777777" w:rsidR="003E2EA8" w:rsidRPr="002F5928" w:rsidRDefault="003E2EA8" w:rsidP="002F5928">
      <w:pPr>
        <w:ind w:firstLine="720"/>
      </w:pPr>
      <w:r w:rsidRPr="002F5928">
        <w:rPr>
          <w:b/>
        </w:rPr>
        <w:t xml:space="preserve">36. </w:t>
      </w:r>
      <w:r w:rsidRPr="002F5928">
        <w:t xml:space="preserve">หากมีความขัดแย้งทางเนื้อหนังเกิดขึ้นในตัวคุณ อย่ากลัวและอย่าท้อใจ เพราะการทำเช่นนั้นจะทำให้ศัตรูกล้าท้าทายคุณ และเขาจะเริ่มหว่านความคิดล่อลวงในตัวคุณ โดยกล่าวว่า: ‘ไฟในตัวคุณไม่อาจดับได้ เว้นแต่คุณจะตอบสนองความใคร่ของคุณ’ แต่ </w:t>
      </w:r>
      <w:r w:rsidRPr="002F5928">
        <w:rPr>
          <w:i/>
        </w:rPr>
        <w:t>‘จงอดทนรอคอยพระเจ้า</w:t>
      </w:r>
      <w:r w:rsidRPr="002F5928">
        <w:t>’; จงเทคำอธิษฐานของคุณพร้อมน้ำตาต่อความดีของพระองค์ และพระองค์</w:t>
      </w:r>
      <w:r w:rsidRPr="002F5928">
        <w:rPr>
          <w:i/>
        </w:rPr>
        <w:t xml:space="preserve">จะ ‘ฟัง’ </w:t>
      </w:r>
      <w:r w:rsidRPr="002F5928">
        <w:t xml:space="preserve">คุณ และ </w:t>
      </w:r>
      <w:r w:rsidRPr="002F5928">
        <w:rPr>
          <w:i/>
        </w:rPr>
        <w:t>‘ยก</w:t>
      </w:r>
      <w:r w:rsidRPr="002F5928">
        <w:t>คุณ</w:t>
      </w:r>
      <w:r w:rsidRPr="002F5928">
        <w:rPr>
          <w:i/>
        </w:rPr>
        <w:t xml:space="preserve">ขึ้น’ </w:t>
      </w:r>
      <w:r w:rsidRPr="002F5928">
        <w:t xml:space="preserve">จาก </w:t>
      </w:r>
      <w:r w:rsidRPr="002F5928">
        <w:rPr>
          <w:i/>
        </w:rPr>
        <w:t>‘หลุมแห่งความปรารถนา’</w:t>
      </w:r>
      <w:r w:rsidRPr="002F5928">
        <w:t xml:space="preserve">, นั่นคือ จากความคิดที่ไม่บริสุทธิ์ และจาก </w:t>
      </w:r>
      <w:r w:rsidRPr="002F5928">
        <w:rPr>
          <w:i/>
        </w:rPr>
        <w:t xml:space="preserve">‘ความขุ่นมัวของโคลน’ </w:t>
      </w:r>
      <w:r w:rsidRPr="002F5928">
        <w:t xml:space="preserve">ซึ่งหมายถึงจินตนาการที่น่าอับอาย และ </w:t>
      </w:r>
      <w:r w:rsidRPr="002F5928">
        <w:rPr>
          <w:i/>
        </w:rPr>
        <w:t xml:space="preserve">‘วางเท้า’ </w:t>
      </w:r>
      <w:r w:rsidRPr="002F5928">
        <w:t xml:space="preserve">ของคุณลงบน </w:t>
      </w:r>
      <w:r w:rsidRPr="002F5928">
        <w:rPr>
          <w:i/>
        </w:rPr>
        <w:t xml:space="preserve">‘หิน’ </w:t>
      </w:r>
      <w:r w:rsidRPr="002F5928">
        <w:t xml:space="preserve">แห่งความบริสุทธิ์ (ความบริสุทธิ์) (สดุดี 39:1–3) และคุณจะเห็นความช่วยเหลือที่มาจากพระองค์ ดังนั้น จงอดทนต่อไป; อย่าให้ความคิดของคุณหย่อนยาน อย่าให้เหนื่อยล้าเหมือนขณะที่คุณกำลังตักน้ำออกจากเรือ: เพราะท่าเรือแห่งชีวิตอยู่ใกล้แล้ว </w:t>
      </w:r>
      <w:r w:rsidRPr="002F5928">
        <w:rPr>
          <w:i/>
        </w:rPr>
        <w:t>‘เมื่อท่านยังพูดอยู่ พระองค์จะตรัสว่า: “ข้าอยู่ที่นี่”</w:t>
      </w:r>
      <w:r w:rsidRPr="002F5928">
        <w:t>’ (อิสยาห์ 58:9) แต่พระองค์ทรงรอคอยเพื่อดูความกล้าหาญของท่าน เพื่อดูว่าท่านพร้อมจริงหรือไม่ที่จะต่อสู้กับบาปจนถึงความตาย ดังนั้น อย่าท้อใจ; พระเจ้าจะไม่ทิ้งคุณไป พระองค์กำลังเฝ้าดูการต่อสู้ของคุณ; ใบหน้าของเหล่าทูตสวรรค์ผู้ศักดิ์สิทธิ์และกองทัพปีศาจก็กำลังเฝ้าดูเช่นกัน ทูตสวรรค์พร้อมที่จะมอบมงกุฎให้แก่ผู้ชนะ; ส่วนปีศาจก็พร้อมที่จะปกคลุมผู้พ่ายแพ้ด้วยความอับอาย ดังนั้น จงระมัดระวังให้ดี อย่าทำให้ผู้เป็นของท่าน (เหล่าทูตสวรรค์) ต้องเศร้าโศก และอย่าให้ความสุขแก่ผู้แปลกหน้า (เหล่าปีศาจ)</w:t>
      </w:r>
    </w:p>
    <w:p w14:paraId="03BEF7F0" w14:textId="77777777" w:rsidR="003E2EA8" w:rsidRPr="002F5928" w:rsidRDefault="003E2EA8" w:rsidP="002F5928">
      <w:pPr>
        <w:ind w:firstLine="720"/>
      </w:pPr>
      <w:r w:rsidRPr="002F5928">
        <w:rPr>
          <w:b/>
        </w:rPr>
        <w:t xml:space="preserve">37. </w:t>
      </w:r>
      <w:r w:rsidRPr="002F5928">
        <w:t xml:space="preserve">ไม่มีสิ่งใดที่ซ่อนเร้นจากสายตาของพระเจ้า อย่าให้ศัตรูหลอกลวงคุณด้วยการพูดว่า </w:t>
      </w:r>
      <w:r w:rsidRPr="002F5928">
        <w:rPr>
          <w:i/>
        </w:rPr>
        <w:t>‘พระองค์จะไม่เห็น</w:t>
      </w:r>
      <w:r w:rsidRPr="002F5928">
        <w:t xml:space="preserve">’ คุณกำลังยืนอยู่ใต้พระบาทของพระเจ้า อย่ามองข้ามสิ่งนี้ เพราะมีเขียนไว้ว่า: </w:t>
      </w:r>
      <w:r w:rsidRPr="002F5928">
        <w:rPr>
          <w:i/>
        </w:rPr>
        <w:t xml:space="preserve">‘สวรรค์คือบัลลังก์ของข้า และแผ่นดินคือที่วางพระบาทของข้า’ </w:t>
      </w:r>
      <w:r w:rsidRPr="002F5928">
        <w:t>(กิจการ 7:49)</w:t>
      </w:r>
    </w:p>
    <w:p w14:paraId="503A73D3" w14:textId="77777777" w:rsidR="003E2EA8" w:rsidRPr="002F5928" w:rsidRDefault="003E2EA8" w:rsidP="002F5928">
      <w:pPr>
        <w:ind w:firstLine="720"/>
      </w:pPr>
      <w:r w:rsidRPr="002F5928">
        <w:rPr>
          <w:b/>
        </w:rPr>
        <w:t xml:space="preserve">38. </w:t>
      </w:r>
      <w:r w:rsidRPr="002F5928">
        <w:t>การที่ความปรารถนาโจมตีเราและเราต้องต่อสู้กับมันนั้น ไม่ใช่ความโชคร้าย แต่จะเป็นภัยพิบัติหากเราปล่อยตัวตามใจจนพ่ายแพ้ต่อศัตรูของเรา ดังนั้น จงต้านทานความปรารถนาที่ลุกโชนภายในตัวคุณ เพื่อหลีกเลี่ยง เปลวไฟที่ไม่เคยดับลง เพราะหากความปรารถนาเอาชนะคุณได้ครั้งหนึ่ง มันจะไม่ถอยกลับ แต่จะโจมตีคุณมากยิ่งขึ้น ดังนั้น จงระมัดระวังให้ดี เพื่อไม่ให้สูญเสียความรุ่งโรจน์แห่งพระพักตร์ของพระเจ้า</w:t>
      </w:r>
    </w:p>
    <w:p w14:paraId="6D7A43FC" w14:textId="77777777" w:rsidR="003E2EA8" w:rsidRPr="002F5928" w:rsidRDefault="003E2EA8" w:rsidP="002F5928">
      <w:pPr>
        <w:ind w:firstLine="720"/>
      </w:pPr>
      <w:r w:rsidRPr="002F5928">
        <w:rPr>
          <w:b/>
        </w:rPr>
        <w:t xml:space="preserve">39. </w:t>
      </w:r>
      <w:r w:rsidRPr="002F5928">
        <w:t xml:space="preserve">ให้เราหลีกเลี่ยงการเมาสุรา; ให้เราหลีกเลี่ยงการอยู่ร่วมกับผู้หญิงเท่าที่ทำได้: เพราะคำพูดของผู้หญิงนั้นเหมือน </w:t>
      </w:r>
      <w:r w:rsidRPr="002F5928">
        <w:rPr>
          <w:i/>
        </w:rPr>
        <w:t xml:space="preserve">‘กับดัก’ </w:t>
      </w:r>
      <w:r w:rsidRPr="002F5928">
        <w:t>ในใจ (สุภาษิต 7:21), และผู้ใดที่ฟังคำนั้นจะถูกดึงเข้าสู่ความสัมพันธ์ที่น่าอับอาย</w:t>
      </w:r>
    </w:p>
    <w:p w14:paraId="068F0EB1" w14:textId="77777777" w:rsidR="003E2EA8" w:rsidRPr="002F5928" w:rsidRDefault="003E2EA8" w:rsidP="002F5928">
      <w:pPr>
        <w:ind w:firstLine="720"/>
      </w:pPr>
      <w:r w:rsidRPr="002F5928">
        <w:rPr>
          <w:b/>
        </w:rPr>
        <w:t xml:space="preserve">40. </w:t>
      </w:r>
      <w:r w:rsidRPr="002F5928">
        <w:t>จงระวังอย่าให้ถูกดักจับด้วยความสุขชั่วขณะ เกรงว่าท่านจะสูญเสียชีวิตนิรันดร์ ท่านถูกเรียกให้เป็นพ่อค้า จงรักษาสติให้เต็มที่ เกรงว่าท่านจะสูญเสียไข่มุก เกรงว่าศัตรูจะขโมยสมบัติของท่านและทำให้เรือพร้อมสินค้าจมลง และเกรงว่าท่านจะกลับบ้านมือเปล่า ศัตรู ซึ่งรู้ดีว่าผู้ที่รักษาความบริสุทธิ์จากความมลทินของเนื้อหนังจะได้รับเกียรติยศอย่างไรต่อหน้าพระเจ้า จึงเปิดศึกอย่างดุเดือดกับพวกเขาด้วยความคิด พยายามล่อลวงพวกเขาด้วยความคิดเหล่านี้ เพื่อให้พวกเขาถูกความคิดเหล่านั้นพาไป จนพลาดโอกาสรับเกียรติยศในอนาคต และหากเขาพบจิตวิญญาณที่ปฏิเสธความคิดไม่บริสุทธิ์ เขาจะไม่โจมตีบ่อยครั้ง แต่เขาก็ไม่ถอนตัวไปอย่างสิ้นเชิงเช่นกัน แต่เขาจะไปยังที่ใดก็ตาม ที่เมื่อเขาเพียงแตะเบาๆ ประตูก็จะเปิดออกให้เขาทันที และเขาจะทำให้ร่างกายและจิตวิญญาณของผู้ที่ไม่ต่อต้านเขาถูกปนเปื้อนด้วยความปรารถนาที่สกปรกที่สุด; สุดท้าย เขาจะแสร้งทำตัวเป็นผู้ให้คำปรึกษาที่ดี และปลูกฝังความคิดในใจเขาว่า: ‘การออกไปสู่โลกและหาคู่ครองนั้นดีกว่าการทรมานเนื้อหนังของคุณด้วยวิธีนี้’ แต่สิ่งเช่นนี้จะไม่เข้าใกล้ผู้ที่มีสติสัมปชัญญะ ดังนั้น จงระมัดระวังตัวคุณเอง เพื่อไม่ให้สิ่งเช่นนี้เกิดขึ้นกับคุณ</w:t>
      </w:r>
    </w:p>
    <w:p w14:paraId="39333E65" w14:textId="77777777" w:rsidR="003E2EA8" w:rsidRPr="002F5928" w:rsidRDefault="003E2EA8" w:rsidP="002F5928">
      <w:pPr>
        <w:ind w:firstLine="720"/>
      </w:pPr>
      <w:r w:rsidRPr="002F5928">
        <w:rPr>
          <w:b/>
        </w:rPr>
        <w:t xml:space="preserve">41. </w:t>
      </w:r>
      <w:r w:rsidRPr="002F5928">
        <w:t xml:space="preserve">จงระลึกถึงคำสัญญาที่ท่านได้ให้ไว้กับพระเจ้า และรักษาความบริสุทธิ์ (ความบริสุทธิ์) ของท่านไว้ เพื่อท่านจะได้พบความโปรดปรานจากองค์พระผู้เป็นเจ้า จงฟังคำนี้: </w:t>
      </w:r>
      <w:r w:rsidRPr="002F5928">
        <w:rPr>
          <w:i/>
        </w:rPr>
        <w:t xml:space="preserve">‘จงหนีจากความไม่บริสุทธิ์ทางเพศ’ </w:t>
      </w:r>
      <w:r w:rsidRPr="002F5928">
        <w:t xml:space="preserve">(1 โครินธ์ 6:18) </w:t>
      </w:r>
      <w:r w:rsidRPr="002F5928">
        <w:lastRenderedPageBreak/>
        <w:t xml:space="preserve">– ท่านต้องการรู้หรือไม่ว่า ความไม่บริสุทธิ์ทางเพศเป็นบาปที่ร้ายแรงเพียงใด? ดูเถิด: ผู้ที่งูไม่สามารถฆ่าได้ในถิ่นทุรกันดาร กลับถูกทำลายลงด้วยการล่วงประเวณีในดินแดนมีเดียน แต่หากท่านได้ตกอยู่ในบาปแล้ว อย่าอยู่ในความผิดนั้นต่อไป และอย่าเพิกเฉยต่อความอดทนอันยาวนานและความเมตตาของพระเจ้า </w:t>
      </w:r>
      <w:r w:rsidRPr="002F5928">
        <w:rPr>
          <w:i/>
        </w:rPr>
        <w:t xml:space="preserve">‘จงจำไว้ว่าความตายจะมาในไม่ช้า’ </w:t>
      </w:r>
      <w:r w:rsidRPr="002F5928">
        <w:t>(สิราจ 14:12) จงจำไว้ว่าท่านไม่อาจหนีพ้นมือของพระเจ้าได้ ดังนั้น อย่าประมาท แต่จงกลับใจ ร้องไห้ และคร่ำครวญว่าท่านได้หลงทางไปแล้ว เพราะแม้เราจะลืมการตกต่ำของเรา พระเจ้าผู้ทรงสร้างเรารู้ถึงการกระทำของแต่ละคน</w:t>
      </w:r>
    </w:p>
    <w:p w14:paraId="7DED74F7" w14:textId="77777777" w:rsidR="003E2EA8" w:rsidRPr="002F5928" w:rsidRDefault="003E2EA8" w:rsidP="002F5928">
      <w:pPr>
        <w:ind w:firstLine="720"/>
      </w:pPr>
      <w:r w:rsidRPr="002F5928">
        <w:rPr>
          <w:b/>
        </w:rPr>
        <w:t xml:space="preserve">42. </w:t>
      </w:r>
      <w:r w:rsidRPr="002F5928">
        <w:t>อย่าประมาท แต่จงยืนหยัดต่อต้านศัตรู และปิดช่องโหว่ที่ศัตรูมักใช้เข้ามาทำลายท่าน เพื่อเมื่อเขาไม่พบทางเข้าที่ง่าย เขาจะต้องจากไปมือเปล่า การปิดช่องโหว่หมายถึงการปกป้องประสาทสัมผัสทั้งห้า ซึ่งเป็นทางที่ทั้งความดีและความชั่วเข้าสู่จิตวิญญาณ—นั่นคือ การมองเห็น การได้ยิน การได้กลิ่น การสัมผัส และการรับรส—และอย่าปล่อยให้ความคิดของเราย่างก้าวไปในที่ที่ไม่ควร จงระลึกถึงยักษ์ใหญ่ที่ทำลายโลกด้วยอำนาจการปกครองของพวกเขา และวิธีที่พระเจ้าทรงกวาดล้างพวกเขาจากพื้นโลกในพริบตาด้วยน้ำท่วม; และกำลังของพวกเขาก็ไม่เป็นประโยชน์อะไรเลย จงพิจารณาดินแดนโซดอมและโกโมราห์ ว่ามันถูกทำลายลงอย่างไรเพราะบาปของผู้อยู่อาศัย และทั้งความฟุ่มเฟือยและความหยิ่งยโสของพวกเขาก็ไม่อาจช่วยพวกเขาได้ ดังนั้น เราจึงควรดูแลความรอดของตนเอง เพื่อไม่ให้ความตายมาเยือนเราอย่างกะทันหัน และเพื่อไม่ให้เราจากโลกนี้ไปภายใต้การพิพากษาอันหนักหน่วง</w:t>
      </w:r>
    </w:p>
    <w:p w14:paraId="19AD247D" w14:textId="77777777" w:rsidR="003E2EA8" w:rsidRPr="002F5928" w:rsidRDefault="003E2EA8" w:rsidP="002F5928">
      <w:pPr>
        <w:ind w:firstLine="720"/>
      </w:pPr>
      <w:r w:rsidRPr="002F5928">
        <w:rPr>
          <w:b/>
        </w:rPr>
        <w:t xml:space="preserve">43. </w:t>
      </w:r>
      <w:r w:rsidRPr="002F5928">
        <w:t>จงกล่าวกับผู้ที่ปลูกฝังความปรารถนาชั่วร้ายและไม่บริสุทธิ์ในใจท่านว่า: ‘โอ ศัตรูแห่งความจริง! ฉันต้องทำให้ตัวเองอับอายเพื่อให้ท่านได้สมความปรารถนาของท่านหรือ? ไปหาพวกที่เหมือนท่าน ผู้ซึ่งเสื่อมทรามเถิด ท่านได้ขอฝูงหมูแล้ว! จงจมน้ำไปกับพวกมัน ส่วนฉัน จะไม่เป็นทาสของความปรารถนาของตัวเองอีกต่อไป ฉันได้เบื่อหน่ายกับอดีตแล้ว; ตั้งแต่นี้ไป ฉันจะมุ่งเน้นความจริง และวิงวอนพระเจ้าของฉันให้ทรงปลดปล่อยฉันให้พ้นจากทางของคุณอย่างสมบูรณ์ พระองค์ประทานพระวิญญาณบริสุทธิ์แก่ฉัน แต่ฉันได้ทำให้พระองค์เสียพระทัย พระองค์ประทานจิตวิญญาณและร่างกายที่บริสุทธิ์แก่ฉัน แต่ฉันได้ทำให้มันแปดเปื้อน” จงพูดเช่นนี้เถิด ผู้เป็นที่รักของฉัน ต่อผู้ที่ปลูกฝังความปรารถนาชั่วร้ายเช่นนี้ในตัวคุณ</w:t>
      </w:r>
    </w:p>
    <w:p w14:paraId="225D9386" w14:textId="77777777" w:rsidR="003E2EA8" w:rsidRPr="002F5928" w:rsidRDefault="003E2EA8" w:rsidP="002F5928">
      <w:pPr>
        <w:ind w:firstLine="720"/>
      </w:pPr>
      <w:r w:rsidRPr="002F5928">
        <w:rPr>
          <w:b/>
        </w:rPr>
        <w:t>44.</w:t>
      </w:r>
      <w:r w:rsidRPr="002F5928">
        <w:t xml:space="preserve"> หนึ่งในนักบุญกล่าวว่า: ‘การล่วงประเวณีนั้นเหมือนสุนัข; หากท่านลูบมัน มันจะไม่ทิ้งท่านไป แต่หากท่านไล่มัน มันจะหนีไป’ จงระมัดระวังตัวตนเอง และอย่าละเลยชีวิตของคุณ จงระวังว่า เพื่อความสุขเพียงเล็กน้อย คุณจะไม่ทำลายผลแห่งความพยายามของคุณ – เพื่อความไม่บริสุทธิ์ คุณจะไม่สูญเสียรางวัลแห่งการกระทำของคุณ – เพื่อความไม่บริสุทธิ์ คุณจะไม่ทำลายรางวัลแห่งความเงียบสงบ การเฝ้าระวัง การถือศีลอด และคุณธรรมอื่น ๆ; อย่าเป็นเหมือนคนที่ยัดเงินค่าจ้างที่ตนหามาได้ลงในถุงที่รั่ว – จงปกป้องตนเองด้วยความยำเกรงต่อพระเจ้า</w:t>
      </w:r>
    </w:p>
    <w:p w14:paraId="7AF1336C" w14:textId="77777777" w:rsidR="003E2EA8" w:rsidRPr="002F5928" w:rsidRDefault="003E2EA8" w:rsidP="002F5928">
      <w:pPr>
        <w:ind w:firstLine="720"/>
      </w:pPr>
      <w:r w:rsidRPr="002F5928">
        <w:rPr>
          <w:b/>
        </w:rPr>
        <w:t xml:space="preserve">45. </w:t>
      </w:r>
      <w:r w:rsidRPr="002F5928">
        <w:t xml:space="preserve">หากท่านกำลังสนทนากับหญิงสาวผู้มีโฉมงามเจิดจ้า จงระวังตาของท่านให้ดี เพื่อไม่ให้ความใคร่รบกวนจิตใจท่าน; เพราะเมื่อนั้นท่านจะเริ่มพูดยาวเหยียด คำพูดของท่านเต็มไปด้วยความเร่าร้อน; และจะปรากฏว่า ในขณะที่ท่านพูดถึงความบริสุทธิ์ด้วยปลายริมฝีปาก แต่ในใจท่านกลับยอมแพ้ต่อความใคร่และถูกมันครอบงำอย่างสิ้นเชิง ดังนั้น เมื่อคุณต้องเผชิญกับสถานการณ์เช่นนี้ ดีกว่าที่จะยุติการสนทนาและหันมาใช้ความเงียบ เพราะพระคัมภีร์กล่าวว่า: </w:t>
      </w:r>
      <w:r w:rsidRPr="002F5928">
        <w:rPr>
          <w:i/>
        </w:rPr>
        <w:t xml:space="preserve">‘เธอใช้คำพูดมากมายล่อลวงเขา’ </w:t>
      </w:r>
      <w:r w:rsidRPr="002F5928">
        <w:t>(สุภาษิต 7:21) การสนทนาประเภทนี้บ่อยครั้งก่อให้เกิดความเสียหายไม่น้อยต่อจิตวิญญาณ</w:t>
      </w:r>
    </w:p>
    <w:p w14:paraId="124EBBD6" w14:textId="77777777" w:rsidR="003E2EA8" w:rsidRPr="002F5928" w:rsidRDefault="003E2EA8" w:rsidP="002F5928">
      <w:pPr>
        <w:ind w:firstLine="720"/>
      </w:pPr>
      <w:r w:rsidRPr="002F5928">
        <w:rPr>
          <w:b/>
        </w:rPr>
        <w:t xml:space="preserve">46. </w:t>
      </w:r>
      <w:r w:rsidRPr="002F5928">
        <w:t xml:space="preserve">ผู้ล่วงประเวณีไม่อาจรักผู้ใดที่รังเกียจความปรารถนาของเขาได้ แต่ </w:t>
      </w:r>
      <w:r w:rsidRPr="002F5928">
        <w:rPr>
          <w:i/>
        </w:rPr>
        <w:t>‘คนย่อมยึดติด</w:t>
      </w:r>
      <w:r w:rsidRPr="002F5928">
        <w:t>กับ</w:t>
      </w:r>
      <w:r w:rsidRPr="002F5928">
        <w:rPr>
          <w:i/>
        </w:rPr>
        <w:t>ผู้ที่มีลักษณะคล้ายกัน</w:t>
      </w:r>
      <w:r w:rsidRPr="002F5928">
        <w:t>’</w:t>
      </w:r>
    </w:p>
    <w:p w14:paraId="7188AF1F" w14:textId="77777777" w:rsidR="003E2EA8" w:rsidRPr="002F5928" w:rsidRDefault="003E2EA8" w:rsidP="002F5928">
      <w:pPr>
        <w:ind w:firstLine="720"/>
      </w:pPr>
      <w:r w:rsidRPr="002F5928">
        <w:rPr>
          <w:b/>
        </w:rPr>
        <w:t xml:space="preserve">47. </w:t>
      </w:r>
      <w:r w:rsidRPr="002F5928">
        <w:t>จงหาทางเอาชนะความใคร่ของคุณ; เพราะเรื่องนี้ขึ้นอยู่กับความพยายามของคุณเอง</w:t>
      </w:r>
    </w:p>
    <w:p w14:paraId="23B322D0" w14:textId="77777777" w:rsidR="003E2EA8" w:rsidRPr="002F5928" w:rsidRDefault="003E2EA8" w:rsidP="002F5928">
      <w:pPr>
        <w:ind w:firstLine="720"/>
      </w:pPr>
      <w:r w:rsidRPr="002F5928">
        <w:rPr>
          <w:b/>
        </w:rPr>
        <w:t xml:space="preserve">48. </w:t>
      </w:r>
      <w:r w:rsidRPr="002F5928">
        <w:t>ทางหนีจากความใคร่ทางกาย คือก่อนอื่นต้องอธิษฐานบ่อยครั้งด้วยจิตใจที่แจ่มใส แล้วให้จิตใจและความคิดที่บริสุทธิ์ควบคุมตนเอง หลีกเลี่ยงการพูดคำพูดที่ผิดศีลธรรม ซึ่งไม่สอดคล้องกับท่าทีที่เคารพในจิตวิญญาณ โดยมั่นใจว่าพระเจ้าคือผู้พิพากษาที่ไม่มีข้อผิดพลาด ความระมัดระวังและการรอคอยการพิพากษาจะทำลายความกระสับกระส่ายภายในและทำให้ความใคร่ที่กำลังเติบโตแห้งเหือดไป; และในจิตวิญญาณเช่นนั้นจะมีความสงบ (แรงกระตุ้นทางกามารมณ์จะลดลง)</w:t>
      </w:r>
    </w:p>
    <w:p w14:paraId="2A4B446E" w14:textId="77777777" w:rsidR="003E2EA8" w:rsidRPr="002F5928" w:rsidRDefault="003E2EA8" w:rsidP="002F5928">
      <w:pPr>
        <w:ind w:firstLine="720"/>
      </w:pPr>
      <w:r w:rsidRPr="002F5928">
        <w:rPr>
          <w:b/>
        </w:rPr>
        <w:t xml:space="preserve">49. </w:t>
      </w:r>
      <w:r w:rsidRPr="002F5928">
        <w:t>หากท่านเป็นผู้บริสุทธิ์ อย่าโอ้อวดในความยับยั้งชั่งใจของตนเอง แต่จงอธิษฐานต่อพระเจ้าด้วยความถ่อมตน ขอให้พระองค์เป็นผู้คุ้มครองท่านจนถึงที่สุด เพราะไม่ใช่เรื่องแปลกที่สัตว์สี่ขาจะบุกรุกเข้ามาในสวนองุ่นอย่างกะทันหัน และทำลายผลผลิตจนหมดสิ้น เนื่องจากความประมาทของผู้เฝ้าดูแล</w:t>
      </w:r>
    </w:p>
    <w:p w14:paraId="248CF2A6" w14:textId="77777777" w:rsidR="003E2EA8" w:rsidRPr="002F5928" w:rsidRDefault="003E2EA8" w:rsidP="002F5928">
      <w:pPr>
        <w:ind w:firstLine="720"/>
      </w:pPr>
      <w:r w:rsidRPr="002F5928">
        <w:rPr>
          <w:b/>
        </w:rPr>
        <w:t xml:space="preserve">50. </w:t>
      </w:r>
      <w:r w:rsidRPr="002F5928">
        <w:t>เมื่อท่านไปนอน อย่าปูผ้าห่มหรือผ้าปูที่นอนมากเกินความจำเป็น เพราะความสบายอาจทำให้ร่างกายท่านร้อนขึ้นตามธรรมชาติ และจุดประกายความใคร่ให้ลุกโชนยิ่งขึ้น</w:t>
      </w:r>
    </w:p>
    <w:p w14:paraId="4E45971B" w14:textId="77777777" w:rsidR="003E2EA8" w:rsidRPr="002F5928" w:rsidRDefault="003E2EA8" w:rsidP="002F5928">
      <w:pPr>
        <w:ind w:firstLine="720"/>
      </w:pPr>
      <w:r w:rsidRPr="002F5928">
        <w:rPr>
          <w:b/>
        </w:rPr>
        <w:lastRenderedPageBreak/>
        <w:t xml:space="preserve">51. </w:t>
      </w:r>
      <w:r w:rsidRPr="002F5928">
        <w:t>ผู้ใดที่รักษาตัวเป็นสถานที่ศักดิ์สิทธิ์สำหรับผู้ช่วยให้รอด และไม่ทำให้จิตวิญญาณของตนต้องอับอายด้วยการกระทำที่ไม่สมควร แต่ยังคงเป็นที่พอพระทัยพระเจ้า ผู้นั้นย่อมได้รับพร ผู้ใดที่เกลียดชังการกระทำที่ต่ำช้าและน่าอับอาย และถวายตนเองเป็นเครื่องบูชาที่ยังมีชีวิตและเป็นที่พอพระทัยพระเจ้า ผู้นั้นย่อมได้รับพร</w:t>
      </w:r>
    </w:p>
    <w:p w14:paraId="5EC2C79D" w14:textId="77777777" w:rsidR="003E2EA8" w:rsidRPr="002F5928" w:rsidRDefault="003E2EA8" w:rsidP="002F5928">
      <w:pPr>
        <w:ind w:firstLine="720"/>
      </w:pPr>
      <w:r w:rsidRPr="002F5928">
        <w:rPr>
          <w:b/>
        </w:rPr>
        <w:t xml:space="preserve">52. </w:t>
      </w:r>
      <w:r w:rsidRPr="002F5928">
        <w:t>ผู้ใดที่ด้วยกิจการของตน ได้ตักเตือนผู้ก่อความทุกข์ (มาร – ผู้กดขี่จิตวิญญาณ) และไม่ถูกความกลัวต่อเปลวเพลิงแห่งความใคร่ครอบงำ ผู้นั้นย่อมได้รับพร เพราะจิตวิญญาณของเขาจะได้รับการชุ่มชื่นด้วยน้ำค้างแห่งพระวิญญาณบริสุทธิ์</w:t>
      </w:r>
    </w:p>
    <w:p w14:paraId="7170C5F2" w14:textId="77777777" w:rsidR="003E2EA8" w:rsidRPr="002F5928" w:rsidRDefault="003E2EA8" w:rsidP="002F5928">
      <w:pPr>
        <w:ind w:firstLine="720"/>
      </w:pPr>
      <w:r w:rsidRPr="002F5928">
        <w:rPr>
          <w:b/>
        </w:rPr>
        <w:t xml:space="preserve">53. </w:t>
      </w:r>
      <w:r w:rsidRPr="002F5928">
        <w:t>หากท่านต่อสู้อย่างกล้าหาญกับผู้ที่พยายามขโมยผลแห่งความพยายามของท่าน (ความคิดที่ว่างเปล่า); แล้วจงระวังอย่าให้ใครใช้เล่ห์เหลี่ยมแอบเข้ามาจากด้านล่างและทำให้ท่านล้มลง (ความคิดที่เต็มไปด้วยความใคร่) แต่จงจัดระเบียบความคิดของคุณให้ดี (จงระมัดระวัง) เพื่อไม่ให้พลาดโอกาสเมื่อมีลมดีพัดมา และเตรียมอุปกรณ์ให้พร้อม เพื่อที่คุณจะสามารถรักษาเรือไว้ได้ โดยการนำมันเข้าสู่ท่าเรือแห่งชีวิต</w:t>
      </w:r>
    </w:p>
    <w:p w14:paraId="0E66D50B" w14:textId="77777777" w:rsidR="003E2EA8" w:rsidRPr="002F5928" w:rsidRDefault="003E2EA8" w:rsidP="002F5928">
      <w:pPr>
        <w:ind w:firstLine="720"/>
      </w:pPr>
      <w:r w:rsidRPr="002F5928">
        <w:rPr>
          <w:b/>
        </w:rPr>
        <w:t xml:space="preserve">54. </w:t>
      </w:r>
      <w:r w:rsidRPr="002F5928">
        <w:t>ผู้ใดที่ปลูกต้นมะเดื่อในสวนของตนเอง แต่กลับปล่อยให้ผลของมันถูกทิ้งไว้โดยไม่ดูแล? ดังนั้น ยิ่งมีเหตุผลมากขึ้นที่จะต้องดูแลรักษาความบริสุทธิ์และความบริสุทธิ์ทางเพศ – หรือใครที่ถูกงูพิษกัดแล้ว แต่ไม่ระมัดระวังหลีกเลี่ยงไม่เข้าใกล้รังของมัน? หากหลังจากถูกกัดแล้ว เขายังเอามือเข้าไปในรัง มันก็จะกัดเขาอีกครั้ง; แล้วใครจะเป็นผู้รับผิดชอบต่อการตายของเขา? เป็นสัตว์มีพิษนั้น หรือเป็นมนุษย์ที่ล้มเหลวในการปกป้องตัวเอง? – จงเข้าใจให้ดีในสิ่งที่ได้กล่าวไว้</w:t>
      </w:r>
    </w:p>
    <w:p w14:paraId="1A07D1DA" w14:textId="77777777" w:rsidR="003E2EA8" w:rsidRPr="002F5928" w:rsidRDefault="003E2EA8" w:rsidP="002F5928">
      <w:pPr>
        <w:ind w:firstLine="720"/>
      </w:pPr>
      <w:r w:rsidRPr="002F5928">
        <w:rPr>
          <w:b/>
        </w:rPr>
        <w:t xml:space="preserve">55. </w:t>
      </w:r>
      <w:r w:rsidRPr="002F5928">
        <w:t>การที่นักบวชคบหากับผู้หญิงนั้นเป็นอันตรายอย่างยิ่ง และอย่าเข้าใกล้หญิงพรหมจารีเลย หากในใจคุณยังมีความคิดทางกามารมณ์ นักบวชที่ใช้เวลาดื่มเหล้ากับผู้หญิงนั้นไม่ต่างอะไรกับผู้ที่โยนตัวลงสู่ไฟ จงหนีการพบปะกับพวกเธอ เหมือนที่กวางเชโมอิสหนีจากบ่วงดัก</w:t>
      </w:r>
    </w:p>
    <w:p w14:paraId="390A5D48" w14:textId="77777777" w:rsidR="003E2EA8" w:rsidRPr="002F5928" w:rsidRDefault="003E2EA8" w:rsidP="002F5928">
      <w:pPr>
        <w:ind w:firstLine="720"/>
      </w:pPr>
      <w:r w:rsidRPr="002F5928">
        <w:rPr>
          <w:b/>
        </w:rPr>
        <w:t xml:space="preserve">56. </w:t>
      </w:r>
      <w:r w:rsidRPr="002F5928">
        <w:t xml:space="preserve">รักษาความบริสุทธิ์ของร่างกายคุณไว้ หากรักษาไว้ด้วยความรักต่อพระคริสต์ คุณจะสามารถก้าวหน้าในคุณธรรมทุกประการได้อย่างง่ายดาย พระวิญญาณบริสุทธิ์ที่สถิตอยู่ภายในตัวคุณจะชื่นชมยินดีในตัวคุณ ที่คุณได้เติมเต็มวิหารของพระเจ้าด้วยกลิ่นหอมแห่งความบริสุทธิ์และเจตจำนงอันชอบธรรม – และจะเสริมกำลังให้คุณในการทำความดีทุกประการ และเพื่อประสบความสำเร็จในคุณธรรมและความบริสุทธิ์อันศักดิ์สิทธิ์ คุณมีสามสิ่งช่วยดังต่อไปนี้: การถือศีลอดทางท้องและลิ้น และการควบคุมสายตา ทั้งสามสิ่งนี้ต้องปฏิบัติให้ครบถ้วน หากตัวอย่างเช่น คุณรักษาสองข้อแรกได้ แต่ไม่สามารถควบคุมไม่ให้สายตาของคุณเพ้อเจ้อ คุณจะไม่สามารถบรรลุความบริสุทธิ์ที่ยั่งยืนได้ เช่นเดียวกับท่อน้ำที่แตกไม่สามารถเก็บน้ำได้ ดวงตาที่เพ้อฝันก็ไม่สามารถรักษาจิตใจที่บริสุทธิ์ได้ </w:t>
      </w:r>
      <w:r w:rsidRPr="002F5928">
        <w:rPr>
          <w:i/>
        </w:rPr>
        <w:t xml:space="preserve">‘อย่าจ้องมองความงามของคนแปลกหน้า’ </w:t>
      </w:r>
      <w:r w:rsidRPr="002F5928">
        <w:t>(Sir. 9:8) – และขอให้จิตใจของท่านจดจ่ออยู่กับความยำเกรงพระเจ้า (Isa. 118:120)</w:t>
      </w:r>
    </w:p>
    <w:p w14:paraId="5DA958C3" w14:textId="77777777" w:rsidR="003E2EA8" w:rsidRPr="002F5928" w:rsidRDefault="003E2EA8" w:rsidP="002F5928">
      <w:pPr>
        <w:ind w:firstLine="720"/>
      </w:pPr>
      <w:r w:rsidRPr="002F5928">
        <w:rPr>
          <w:b/>
        </w:rPr>
        <w:t xml:space="preserve">57. </w:t>
      </w:r>
      <w:r w:rsidRPr="002F5928">
        <w:t>พระภิกษุไม่ควรล้างร่างกายหรือเท้าด้วยความระมัดระวังเป็นพิเศษ เช่นเดียวกับผู้ที่แสวงหาความสุขจากความงามของร่างกายและเครื่องแต่งกายเพื่อความเพลิดเพลินของตนเอง ผู้ปฏิบัติธรรมด้วยความศรัทธาจึงยืนหยัดต่อต้านศัตรูของตนด้วยการกระทำในทางตรงกันข้าม</w:t>
      </w:r>
    </w:p>
    <w:p w14:paraId="44BF273A" w14:textId="77777777" w:rsidR="003E2EA8" w:rsidRPr="002F5928" w:rsidRDefault="003E2EA8" w:rsidP="002F5928">
      <w:pPr>
        <w:ind w:firstLine="720"/>
      </w:pPr>
      <w:r w:rsidRPr="002F5928">
        <w:rPr>
          <w:b/>
        </w:rPr>
        <w:t xml:space="preserve">58. </w:t>
      </w:r>
      <w:r w:rsidRPr="002F5928">
        <w:t xml:space="preserve">การต่อสู้ระหว่างความบริสุทธิ์ (ความบริสุทธิ์) และความมลทินนั้นไม่ใช่เรื่องเล็กน้อย ผู้ที่ชักจูงเราสู่ความไม่บริสุทธิ์ปลูกฝังความคิดนี้: ‘ไม่มีใครเห็นคุณ; คุณกลัวอะไร?’ แต่ผู้ที่ชักจูงเราสู่ความบริสุทธิ์คัดค้านพวกเขา: ‘พระเจ้าเห็น – และทูตสวรรค์ของพระองค์อยู่กับคุณ; แล้วคุณจะพูดได้อย่างไรว่า “ใครเห็นคุณ?”’ ผู้ล่อลวงยังคงพูดต่อ: ‘พวกเขาอยู่ไหน? ‘ยังไม่มีใครเห็นที่นี่เลย.’ เมื่อได้ยินเช่นนี้ ผู้ที่สนับสนุนความบริสุทธิ์ก็ขัดจังหวะเขาว่า: ‘คุณไม่เห็นได้หรือ?! – คุณพูดความจริงแล้ว เพราะมีเขียนไว้ว่า: </w:t>
      </w:r>
      <w:r w:rsidRPr="002F5928">
        <w:rPr>
          <w:i/>
        </w:rPr>
        <w:t xml:space="preserve">“ความชั่วร้ายของพวกเขาได้ทำให้ตาพวกเขาบอด” </w:t>
      </w:r>
      <w:r w:rsidRPr="002F5928">
        <w:t xml:space="preserve">(ปัญญา 2:21). </w:t>
      </w:r>
      <w:r w:rsidRPr="002F5928">
        <w:rPr>
          <w:i/>
        </w:rPr>
        <w:t>“ผู้สร้างตาไม่มองดูเราหรือ</w:t>
      </w:r>
      <w:r w:rsidRPr="002F5928">
        <w:t>?</w:t>
      </w:r>
      <w:r w:rsidRPr="002F5928">
        <w:rPr>
          <w:i/>
        </w:rPr>
        <w:t xml:space="preserve">” </w:t>
      </w:r>
      <w:r w:rsidRPr="002F5928">
        <w:t>(สดุดี 93:9)? “คุณจะซ่อนตัวจากพระเจ้าได้ที่ไหน (สดุดี 138: 1–12)?” – นี่คือสิ่งที่คุณต้องจดจำไว้ในใจ – และบาปจะไม่มีอำนาจเหนือคุณอีกต่อไป ความเศร้าโศกจากบาปก็จะไม่มาครอบงำคุณ แต่ความสุขและความสันติในพระวิญญาณบริสุทธิ์จะมาสู่คุณ</w:t>
      </w:r>
    </w:p>
    <w:p w14:paraId="7450B59B" w14:textId="77777777" w:rsidR="003E2EA8" w:rsidRPr="002F5928" w:rsidRDefault="003E2EA8" w:rsidP="002F5928">
      <w:pPr>
        <w:ind w:firstLine="720"/>
      </w:pPr>
      <w:r w:rsidRPr="002F5928">
        <w:rPr>
          <w:b/>
        </w:rPr>
        <w:t xml:space="preserve">59. </w:t>
      </w:r>
      <w:r w:rsidRPr="002F5928">
        <w:t xml:space="preserve">รักษาความบริสุทธิ์ของร่างกายคุณในองค์พระผู้เป็นเจ้าดั่งมุกอันล้ำค่า; อย่าอวดเสื้อผ้าของคุณ; จงก้มสายตาลง และหันจิตวิญญาณขึ้นสู่เบื้องบน; อย่าสนิทสนมกับชายหนุ่มเกินไป และแม้แต่การพูดกับหญิงสาวก็เป็นเรื่องที่ไม่จำเป็น; อย่าสนทนาเป็นเวลานานกับเด็กชาย และอย่าคบหากับผู้ดื่มสุราและนักตลก แต่จงอยู่ในความยำเกรงพระเจ้าอย่างเต็มที่ โดยระลึกถึงคำสั่งของอัครทูตว่า: </w:t>
      </w:r>
      <w:r w:rsidRPr="002F5928">
        <w:rPr>
          <w:i/>
        </w:rPr>
        <w:t xml:space="preserve">‘อย่าเมาด้วยเหล้าองุ่น เพราะในนั้นมีแต่ความเสื่อมทราม’ </w:t>
      </w:r>
      <w:r w:rsidRPr="002F5928">
        <w:t>(เอเฟซัส 5:18)</w:t>
      </w:r>
    </w:p>
    <w:p w14:paraId="5753FDD5" w14:textId="77777777" w:rsidR="003E2EA8" w:rsidRPr="002F5928" w:rsidRDefault="003E2EA8" w:rsidP="002F5928">
      <w:pPr>
        <w:ind w:firstLine="720"/>
      </w:pPr>
      <w:r w:rsidRPr="002F5928">
        <w:rPr>
          <w:b/>
        </w:rPr>
        <w:lastRenderedPageBreak/>
        <w:t xml:space="preserve">60. </w:t>
      </w:r>
      <w:r w:rsidRPr="002F5928">
        <w:t xml:space="preserve">บางครั้งมารร้ายจะปลูกฝังความคิดล่อลวงเช่นนี้: ‘ความคิดกามารมณ์รบกวนคุณทุกขณะ; คุณต้องทนทุกข์และอดทนกับสิ่งนี้อีกนานเท่าใด? ให้ความพึงพอใจแก่เนื้อหนัง เพื่อไม่ให้เกิดความขัดแย้ง; คุณจะกลับใจภายหลัง – มันไม่ใช่เรื่องใหญ่’ ตอบเขาด้วยสติที่แจ่มใส: ‘แต่ใครจะบอกฉันได้ว่า หากฉันตามใจเนื้อหนัง ฉันจะมีเวลาสำหรับการกลับใจ และจะไม่ถูกพัดพาไปพร้อมกับผู้ที่กระทำผิดกฎหมาย? เพราะ </w:t>
      </w:r>
      <w:r w:rsidRPr="002F5928">
        <w:rPr>
          <w:i/>
        </w:rPr>
        <w:t xml:space="preserve">“ชีวิตของเราบนโลกนี้เพียงเหมือนเต็นท์” </w:t>
      </w:r>
      <w:r w:rsidRPr="002F5928">
        <w:t xml:space="preserve">(โยบ 8:9) หากสิ่งนั้นเกิดขึ้นแล้ว การที่ฉันทำบาปจะไม่ต่างอะไรกับการหยิบดาบมาฆ่าตัวตายหรือ? – และคุณจะพูดได้อย่างไรว่านี่เป็นเรื่องเล็กน้อย? เพราะฉันเห็นว่าผู้ที่ไม่ได้ยอมแพ้ต่อความล่อลวงนี้ได้รับการยกย่องอย่างสูงส่ง ส่วนผู้ที่ปล่อยตัวตามความล่อลวงนั้นกลับถูกดูหมิ่นอย่างน่าอับอาย โยเซฟได้รับการสรรเสริญจากรุ่นสู่รุ่น ทั้งในสวรรค์และบนโลก ส่วนหญิงชาวอียิปต์กลับถูกนำมาเป็นตัวอย่างให้หัวเราะเยาะ; ซูซานนาผู้บริสุทธิ์ได้รับการยกย่อง ส่วนผู้อาวุโสผู้โลภกามได้ทิ้งชื่อเสียงอันเลวร้ายไว้ให้ทุกยุคทุกสมัย – ท่านยังจะพูดได้อย่างไรว่า: ‘เพียงให้มันพอใจครั้งเดียว แล้วท่านจะพบความสงบ’? ‘เจ้าไม่รู้หรือ โอ้ปีศาจ ว่าสัตว์ที่คุ้นเคยกับนิสัยกินเนื้อแล้ว จะยิ่งปล่อยตัวตามความใคร่ได้ง่ายขึ้น? แต่เจ้ากลับต้องการรับรองกับข้าว่า หากข้าตอบสนองความใคร่ของตัวเอง มันก็จะไม่รบกวนข้าอีกต่อไป ขอให้พระเจ้าทรงห้ามปรามเจ้า ผู้หลอกลวงเจ้าเล่ห์ ที่เหมือนสิงโต พยายามจะกลืนกินวิญญาณของข้า ความหวานของคุณนั้นขม; คำชักจูงของคุณคือความชั่วร้ายที่ลึกซึ้งที่สุด; คำสัญญาของคุณเต็มไปด้วยความตายและความพินาศ คุณกำลังปลูกฝังบาปในตัวฉัน ซึ่งจะพรากฉันจากพระคุณของพระเจ้าและทำให้พระวิญญาณบริสุทธิ์ทรงขุ่นเคือง </w:t>
      </w:r>
      <w:r w:rsidRPr="002F5928">
        <w:rPr>
          <w:i/>
        </w:rPr>
        <w:t xml:space="preserve">‘ผู้ซึ่ง’ </w:t>
      </w:r>
      <w:r w:rsidRPr="002F5928">
        <w:t xml:space="preserve">ฉัน </w:t>
      </w:r>
      <w:r w:rsidRPr="002F5928">
        <w:rPr>
          <w:i/>
        </w:rPr>
        <w:t>‘</w:t>
      </w:r>
      <w:r w:rsidRPr="002F5928">
        <w:t>ได้รับการ</w:t>
      </w:r>
      <w:r w:rsidRPr="002F5928">
        <w:rPr>
          <w:i/>
        </w:rPr>
        <w:t xml:space="preserve">ประทับตราในวันแห่งการไถ่บาปของฉัน’ </w:t>
      </w:r>
      <w:r w:rsidRPr="002F5928">
        <w:t xml:space="preserve">(เอเฟซัส 4:30); แต่ท่านกลับกล่าวว่าสิ่งนี้ไม่มีความสำคัญ ท่านล่อลวงข้าพเจ้าให้ </w:t>
      </w:r>
      <w:r w:rsidRPr="002F5928">
        <w:rPr>
          <w:i/>
        </w:rPr>
        <w:t xml:space="preserve">‘ทำให้ส่วนต่าง ๆ ของพระคริสต์เป็นส่วนต่าง ๆ ของหญิงโสเภณี’ </w:t>
      </w:r>
      <w:r w:rsidRPr="002F5928">
        <w:t xml:space="preserve">(1 โครินธ์ 6:15) เพื่อว่าในชั่วขณะเดียว ข้าพเจ้าอาจสูญเสียสมบัติอันเป็นนิรันดร์ และสูญเสียการชำระให้บริสุทธิ์ ซึ่งหากไม่มีสิ่งนี้ ไม่มีผู้ใดจะได้เห็นพระเจ้า และสิ่งนี้ ในสายตาของท่าน กลับไม่มีความหมายใด ๆ หรือ? ท่านกำลังล่อลวงข้าพเจ้าให้ยั่วยุพระเจ้าให้โกรธ เพื่อว่าในวันอันน่าสะพรึงกลัวนั้น ก่อนบัลลังก์พิพากษาอันน่าสะพรึงกลัว ข้าพเจ้าจะได้ยินจากพระองค์ ผู้พิพากษาผู้ชอบธรรมว่า: ‘ผู้รับใช้ชั่วร้าย ผู้หมกมุ่นในความสุขทางกามารมณ์มากกว่าความรักต่อพระเจ้า เจ้าได้ทำให้แผ่นดินนี้แปดเปื้อนด้วยความไม่บริสุทธิ์และบาปของเจ้า’ และสิ่งนี้ไม่สำคัญหรือ? – ท่านเองไม่ได้ประสบกับความรุนแรงและความไม่เปลี่ยนแปลงของการพิพากษาอันน่าสะพรึงกลัวจากพระเจ้าผู้ชอบธรรม ผู้ซึ่ง </w:t>
      </w:r>
      <w:r w:rsidRPr="002F5928">
        <w:rPr>
          <w:i/>
        </w:rPr>
        <w:t xml:space="preserve">‘จะไม่ทรงละเว้นแม้แต่ทูตสวรรค์ที่ล่วงละเมิดร่วมกับท่าน แต่จะทรงผูกมัดพวกเขาไว้เป็นเชลยแห่งความมืด และส่งพวกเขาไปรับการพิพากษาในวันอันยิ่งใหญ่ ให้ถูกเฝ้าดูแลโดยผู้ที่ถูกทรมาน’ </w:t>
      </w:r>
      <w:r w:rsidRPr="002F5928">
        <w:t>หรือไม่</w:t>
      </w:r>
      <w:r w:rsidRPr="002F5928">
        <w:rPr>
          <w:i/>
        </w:rPr>
        <w:t>?</w:t>
      </w:r>
      <w:r w:rsidRPr="002F5928">
        <w:t xml:space="preserve"> แต่ท่านกลับกล่าวว่า: ‘มันไม่มีความสำคัญ’? – ท่านคือความเท็จ การประจบสอพลอ และความพินาศ ด้วยคำโกหกและคำประจบประแจง คุณทำให้ตาของจิตใจมืดบอด และสามารถล่อลวงผู้อื่นให้เลือกรับความสุขชั่วคราวนี้แทนชีวิตนิรันดร์ แต่เรา ผู้ที่ได้อุทิศตนแด่พระเจ้า ไม่กลัวคุณ พระเจ้าคือกำลังของเรา พระเจ้าคือที่ลี้ภัยของเรา พระเจ้าคือผู้ช่วยและผู้ปกป้องของเรา”</w:t>
      </w:r>
    </w:p>
    <w:p w14:paraId="4C3DBE67" w14:textId="77777777" w:rsidR="003E2EA8" w:rsidRPr="002F5928" w:rsidRDefault="003E2EA8" w:rsidP="002F5928">
      <w:pPr>
        <w:ind w:firstLine="720"/>
      </w:pPr>
      <w:r w:rsidRPr="002F5928">
        <w:rPr>
          <w:b/>
        </w:rPr>
        <w:t xml:space="preserve">61. </w:t>
      </w:r>
      <w:r w:rsidRPr="002F5928">
        <w:t xml:space="preserve">ปีศาจแห่งการล่วงประเวณีถูกทำให้ไร้พลังไม่เพียงด้วยการอดอาหาร แต่ยังด้วยการควบคุมสายตาด้วย </w:t>
      </w:r>
      <w:r w:rsidRPr="002F5928">
        <w:rPr>
          <w:i/>
        </w:rPr>
        <w:t xml:space="preserve">‘เพื่อข้าพเจ้าจะได้ไม่เห็นความว่างเปล่า’ </w:t>
      </w:r>
      <w:r w:rsidRPr="002F5928">
        <w:t xml:space="preserve">(สดุดี 118:37) ในสายตาที่เร่ร่อนไปอย่างไร้จุดหมายนั้น ก็มีความผิดทางเพศอยู่แล้ว ซึ่งพระเจ้าได้ตรัสไว้ว่า: </w:t>
      </w:r>
      <w:r w:rsidRPr="002F5928">
        <w:rPr>
          <w:i/>
        </w:rPr>
        <w:t xml:space="preserve">‘ใครก็ตามที่มองผู้หญิงด้วยเจตนาลามก ก็ถือว่าได้ล่วงประเวณีกับเธอในใจแล้ว’ </w:t>
      </w:r>
      <w:r w:rsidRPr="002F5928">
        <w:t>(มัทธิว 5:28) การล่วงประเวณีเช่นนี้จะถูกถอนรากถอนโคนในผู้ที่หันตาลงต่ำและหันจิตวิญญาณสู่พระเจ้า; และผู้ที่ควบคุมท้องได้ ก็ควบคุมสายตาได้เช่นกัน สายตาที่เร่ร่อนคือผู้ทรยศที่น่าสะพรึงกลัว</w:t>
      </w:r>
    </w:p>
    <w:p w14:paraId="77BE5014" w14:textId="77777777" w:rsidR="003E2EA8" w:rsidRPr="002F5928" w:rsidRDefault="003E2EA8" w:rsidP="002F5928">
      <w:pPr>
        <w:ind w:firstLine="720"/>
      </w:pPr>
      <w:r w:rsidRPr="002F5928">
        <w:rPr>
          <w:b/>
        </w:rPr>
        <w:t xml:space="preserve">62. </w:t>
      </w:r>
      <w:r w:rsidRPr="002F5928">
        <w:t xml:space="preserve">ความขัดแย้งที่ก่อขึ้นโดยสายตาที่เร่ร่อนจะจุดไฟความใคร่ในจิตวิญญาณ ไม่ว่าวัตถุนั้นจะอยู่หรือไม่อยู่ มันยังนำวัตถุนั้นมาสู่ใจแม้ในยามหลับด้วย เพราะปีศาจจะวาดภาพล่อลวงในจิตใจและครอบงำจิตใจ โดยฟื้นฟูภาพของวัตถุที่ล่อลวงซึ่งตาของบุคคลนั้นเคยเห็นมาก่อน ด้วยเหตุผลนี้เองที่ท่านนบีได้อธิษฐานว่า: </w:t>
      </w:r>
      <w:r w:rsidRPr="002F5928">
        <w:rPr>
          <w:i/>
        </w:rPr>
        <w:t>‘โปรดหันตาข้าพเจ้าให้หันไป เพื่อไม่ให้มันเห็นความว่างเปล่า</w:t>
      </w:r>
      <w:r w:rsidRPr="002F5928">
        <w:t>’</w:t>
      </w:r>
    </w:p>
    <w:p w14:paraId="5B130739" w14:textId="77777777" w:rsidR="003E2EA8" w:rsidRPr="002F5928" w:rsidRDefault="003E2EA8" w:rsidP="002F5928">
      <w:pPr>
        <w:ind w:firstLine="720"/>
      </w:pPr>
      <w:r w:rsidRPr="002F5928">
        <w:rPr>
          <w:b/>
        </w:rPr>
        <w:t xml:space="preserve">63. </w:t>
      </w:r>
      <w:r w:rsidRPr="002F5928">
        <w:t xml:space="preserve">เมื่อปีศาจเริ่มวาดภาพวัตถุที่ล่อลวงในใจคุณ และวาดความงามของผู้หญิงที่คุณเคยเห็นไว้ในจิตใจ; จงปลูกฝังความเกรงกลัวพระเจ้าไว้ในใจตนเอง และระลึกถึงผู้ที่หลับใหลอยู่ในบาป – จงใคร่ครวญถึงวันแห่งการจากไปของคุณ เมื่อจิตวิญญาณของคุณจะถูกแยกออกจากร่างกาย – จงจินตนาการถึงเสียงอันน่าสะพรึงกลัวและน่าหวาดหวั่น ซึ่งผู้ที่ได้ละเลยความจริงและไม่รักษาพระบัญญัติของพระคริสต์จะได้ยิน: </w:t>
      </w:r>
      <w:r w:rsidRPr="002F5928">
        <w:rPr>
          <w:i/>
        </w:rPr>
        <w:t xml:space="preserve">‘จงไปจากเราเถิด ผู้ที่ถูกสาปแช่ง </w:t>
      </w:r>
      <w:r w:rsidRPr="002F5928">
        <w:rPr>
          <w:i/>
        </w:rPr>
        <w:lastRenderedPageBreak/>
        <w:t xml:space="preserve">จงเข้าสู่ไฟนิรันดร์ที่เตรียมไว้สำหรับมารและทูตสวรรค์ของมัน’ </w:t>
      </w:r>
      <w:r w:rsidRPr="002F5928">
        <w:t>(มัทธิว 25:41) – จงนึกถึงหนอนที่ไม่ตายและความทรมานที่ไม่มีวันสิ้นสุดด้วย จงใคร่ครวญเรื่องนี้และเก็บไว้ในใจ – แล้วความปรารถนาในความสุขจะหายไปจากความคิดของท่าน เหมือนขี้ผึ้งที่ละลายต่อหน้าไฟ; เพราะปีศาจและช่วงเวลาที่ผ่านไปอย่างรวดเร็วไม่อาจต้านทานความยำเกรงพระเจ้าได้</w:t>
      </w:r>
    </w:p>
    <w:p w14:paraId="04090E92" w14:textId="77777777" w:rsidR="003E2EA8" w:rsidRPr="002F5928" w:rsidRDefault="003E2EA8" w:rsidP="002F5928">
      <w:pPr>
        <w:ind w:firstLine="720"/>
      </w:pPr>
      <w:r w:rsidRPr="002F5928">
        <w:rPr>
          <w:b/>
        </w:rPr>
        <w:t xml:space="preserve">64. </w:t>
      </w:r>
      <w:r w:rsidRPr="002F5928">
        <w:t xml:space="preserve">ผู้ใดที่ไม่ต้านทานความใคร่ แต่ปล่อยให้ตาของตนเพ้อฝันไปอย่างอิสระ ย่อมได้มอบจิตใจให้แก่ความปรารถนาแล้วอย่างแน่นอน; และหากไม่ใช่เพราะความละอายของมนุษย์ เขาคงได้ทำให้ร่างกายตนเองแปดเปื้อนมากกว่าหนึ่งครั้งแล้ว เพราะหากเขาไม่รักษาสติและไม่ระลึกถึงความเกรงกลัวพระเจ้าอยู่เสมอ เขาจะไม่ชักช้าที่จะทำให้ร่างกายตนเองแปดเปื้อนด้วย เพราะปีศาจตัวนี้ ซึ่งสอนให้ตาหลงทาง จะตามมาด้วยปีศาจอีกตัว ซึ่งก่อบาปทางเนื้อหนังจริง ๆ หากปีศาจตัวที่สองเห็นว่าตัวแรกประสบความสำเร็จในการทำให้จิตวิญญาณหลงทางและขาดความระมัดระวัง มันจะเริ่มเร่งเร้าทันทีให้ก่อบาปทางเนื้อหนังด้วย ต่อผู้ที่ถูกตาของตนเองครอบงำ มันจะเริ่มกระซิบสิ่งเช่นนี้: ‘คุณได้ทำบาปในความตั้งใจแล้ว และได้ล่วงประเวณีในใจแล้ว; คุณได้ละเมิดพระบัญญัติแล้ว และบาปจากการละเมิดพระบัญญัตินั้นได้ถูกนับเป็นของคุณแล้ว ดังนั้น จงตอบสนองความใคร่ของคุณเดี๋ยวนี้เถิด เพราะการกระทำและความปรารถนาเป็นสิ่งเดียวกัน’ “อย่างน้อยก็จงเพลิดเพลินกับความใคร่ของเจ้า” – แต่อย่าเชื่อความคิดของเขา ตามคำพูดของอัครทูต: </w:t>
      </w:r>
      <w:r w:rsidRPr="002F5928">
        <w:rPr>
          <w:i/>
        </w:rPr>
        <w:t xml:space="preserve">“เราไม่เข้าใจความคิดของเขา” </w:t>
      </w:r>
      <w:r w:rsidRPr="002F5928">
        <w:t xml:space="preserve">(2 โครินธ์ 2:11) เพราะด้วยวิธีนี้ เขาพยายามจะล่อลวงจิตวิญญาณของเจ้า – ต่อปีศาจนี้ ซึ่งชักจูงให้คุณกระทำบาปที่ผิดกฎหมาย คุณต้องกล่าวว่า: ‘แม้ฉันจะตกอยู่ในบาปด้วยตาและได้กระทำบาปชู้ในใจแล้ว แต่ฉันก็ทำลายใจชู้ของฉันด้วยเสียงถอนหายใจแห่งการสำนึกผิด และล้างตาที่ตกอยู่ในบาปด้วยน้ำตา’ เพราะ </w:t>
      </w:r>
      <w:r w:rsidRPr="002F5928">
        <w:rPr>
          <w:i/>
        </w:rPr>
        <w:t xml:space="preserve">‘ใจที่แตกสลายและสำนึกผิด พระเจ้าข้า พระองค์จะไม่ทรงดูหมิ่น’ </w:t>
      </w:r>
      <w:r w:rsidRPr="002F5928">
        <w:t>(สดุดี 50:19)</w:t>
      </w:r>
    </w:p>
    <w:p w14:paraId="6A80A9FD" w14:textId="77777777" w:rsidR="003E2EA8" w:rsidRPr="002F5928" w:rsidRDefault="003E2EA8" w:rsidP="002F5928">
      <w:pPr>
        <w:ind w:firstLine="720"/>
      </w:pPr>
      <w:r w:rsidRPr="002F5928">
        <w:rPr>
          <w:b/>
        </w:rPr>
        <w:t xml:space="preserve">65. </w:t>
      </w:r>
      <w:r w:rsidRPr="002F5928">
        <w:t>หากท่านต้องไปหมู่บ้านใด อย่าเพลิดเพลินกับการสนทนากับผู้หญิง เพื่อไม่ให้จิตวิญญาณของท่านถูกพาไปเหมือนนกที่กลืนงูเข้าไป จงระมัดระวังยิ่งขึ้น เพราะท่านอยู่ไม่ไกลจากการตกต่ำ หากท่านเฝ้าระวังตนเอง ท่านจะเหมือนอยู่ในท่าเรือที่ปลอดภัย จงต่อสู้กับความล่อลวงด้วยความเคารพและเกรงกลัวพระเจ้า ความไม่ละอายคือต้นเหตุของการล่วงประเวณี หากผู้หญิงเห็นว่าคุณปฏิบัติต่อพวกเธออย่างไม่ระมัดระวังเกินไป และพูดคุยเรื่องไร้สาระ พวกเธอจะยุยงให้คุณทำสิ่งที่เลวร้ายยิ่งกว่า และนำคุณไปสู่ความพินาศ – แต่จงระวังตัวด้วย อย่าให้ผู้อื่นใช้ความสำนึกผิดและความเคารพเป็นข้ออ้าง เพื่อบ่อนทำลายความมุ่งมั่นของท่านด้วยคำพูดของพวกเขา นักบุญท่านหนึ่งกล่าวว่า: พวกเขาพูดเช่นนี้เพื่อชักจูงท่านให้หลงใหลในกามารมณ์</w:t>
      </w:r>
    </w:p>
    <w:p w14:paraId="65063C87" w14:textId="77777777" w:rsidR="003E2EA8" w:rsidRPr="002F5928" w:rsidRDefault="003E2EA8" w:rsidP="002F5928">
      <w:pPr>
        <w:ind w:firstLine="720"/>
      </w:pPr>
      <w:r w:rsidRPr="002F5928">
        <w:rPr>
          <w:b/>
        </w:rPr>
        <w:t xml:space="preserve">66. </w:t>
      </w:r>
      <w:r w:rsidRPr="002F5928">
        <w:t>หากท่านสังเกตเห็นว่าความคิดบางอย่างกำลังดึงท่านไปหาชายหนุ่มหรือหญิงสาวที่สวยงาม จงรู้ไว้ว่าท่านกำลังเข้าใกล้กับกับดักของศัตรู หากแม้หลังจากได้รับคำเตือน (ให้อย่าทำเช่นนั้น) แล้ว คุณยังไม่ละทิ้งความตั้งใจนั้น ก็จงรู้ไว้ว่า คุณได้ตกอยู่ในกับดักแล้ว และจะไม่ใช่เรื่องง่ายสำหรับคุณที่จะเอาชนะความปรารถนาทางกามารมณ์ได้ คุณอาจพูดว่า ‘ฉันไม่ได้รับความเสียหายจากเรื่องนี้’ แต่จะเป็นไปได้หรือไม่ที่จะเดินบนถ่านร้อนโดยไม่ทำให้เท้าถูกเผา?</w:t>
      </w:r>
    </w:p>
    <w:p w14:paraId="3B4CFD48" w14:textId="77777777" w:rsidR="003E2EA8" w:rsidRPr="002F5928" w:rsidRDefault="003E2EA8" w:rsidP="002F5928">
      <w:pPr>
        <w:ind w:firstLine="720"/>
      </w:pPr>
      <w:r w:rsidRPr="002F5928">
        <w:rPr>
          <w:b/>
        </w:rPr>
        <w:t xml:space="preserve">67. </w:t>
      </w:r>
      <w:r w:rsidRPr="002F5928">
        <w:t>หากท่านต้องการรักษาความบริสุทธิ์ จงฝึกความยับยั้งชั่งใจและยุติการพบปะที่เป็นอันตราย เพราะยิ่งบุคคลใดเข้าใกล้สิ่งที่ก่อให้เกิดความล่อลวง ใจของเขาก็ยิ่งไม่อาจปลอดจากความคิดวุ่นวายและการจุดประกายความปรารถนาชั่วร้ายได้ เพราะการเห็นใบหน้าและได้ยินเสียงพูดจะกระตุ้นให้เกิดความปรารถนา เหมือนฟองน้ำ เมื่อถูกวางไว้ใกล้สิ่งที่ชื้น ก็จะบวมและดูดซับความชื้น เช่นเดียวกันกับผู้ที่มีความคิดไม่มั่นคง: หากเขาเข้าใกล้หรือสนทนาเป็นเวลานานกับผู้ที่พูดจาในเชิงกามารมณ์ เขาก็จะดูดซับความเสียหาย; ดังนั้น เมื่อถูกสิ่งนี้ทำให้มึนเมา เขาจึงเมาโดยไม่ใช่ความผิดของตนเอง และเนื่องจากเขาเต็มไปด้วยสิ่งที่เป็นอันตรายแล้ว เขาจึงไม่รับคำสอนทางจิตวิญญาณ</w:t>
      </w:r>
    </w:p>
    <w:p w14:paraId="139D7EC3" w14:textId="77777777" w:rsidR="003E2EA8" w:rsidRPr="002F5928" w:rsidRDefault="003E2EA8" w:rsidP="002F5928">
      <w:pPr>
        <w:ind w:firstLine="720"/>
      </w:pPr>
      <w:r w:rsidRPr="002F5928">
        <w:rPr>
          <w:b/>
        </w:rPr>
        <w:t xml:space="preserve">68. </w:t>
      </w:r>
      <w:r w:rsidRPr="002F5928">
        <w:t>ผู้ที่ปรารถนาจะปรับปรุงตนเองและตั้งมั่นในความบริสุทธิ์ ต้องยึดมั่นในความคิดที่บริสุทธิ์ ระงับเนื้อหนังด้วยการกระทำที่ดี และผ่านการระลึกถึงพระเจ้าอย่างไม่หยุดยั้ง เพื่อชำระจิตใจให้พ้นจากทุกสิ่งที่ชั่วร้ายและน่าอับอาย ด้วยวิธีนี้ จิตใจของเราจะเต็มเปี่ยมด้วยพระคุณ; และพระคุณของพระเจ้า ซึ่งสถิตอยู่ในจิตใจและปกครองมัน จะปิดกั้นทางให้ศัตรูที่เจ้าเล่ห์ไม่สามารถเข้ามาได้เมื่อพวกมันพยายามจะเข้ามา</w:t>
      </w:r>
    </w:p>
    <w:p w14:paraId="1C14BCE2" w14:textId="77777777" w:rsidR="003E2EA8" w:rsidRPr="002F5928" w:rsidRDefault="003E2EA8" w:rsidP="002F5928">
      <w:pPr>
        <w:ind w:firstLine="720"/>
      </w:pPr>
      <w:r w:rsidRPr="002F5928">
        <w:rPr>
          <w:b/>
        </w:rPr>
        <w:lastRenderedPageBreak/>
        <w:t>69.</w:t>
      </w:r>
      <w:r w:rsidRPr="002F5928">
        <w:t xml:space="preserve"> เมื่อคุณเห็นผู้หญิงที่มีสติปัญญา ซึ่งเปล่งประกายด้วยความงาม ด้วยสายตาที่สดใส แก้มที่เปล่งปลั่ง และท่าทางที่ดูประดิษฐ์บนใบหน้า – และเธอทำให้ความคิดของคุณสั่นสะเทือนและเพิ่มความปรารถนาของคุณ – จงไตร่ตรองว่าสิ่งที่ทำให้คุณทึ่งคือดิน และสิ่งที่ทำให้คุณลุกโชนคือเถ้าถ่าน; – และจิตวิญญาณของคุณจะหยุดโกรธเกรี้ยว จงจดจ่อความคิดไว้ที่ผิวหน้าของเธอ แล้วคุณจะเห็นความไร้ค่าโดยสิ้นเชิงของความงามนั้น; เพราะคุณจะพบเพียงกระดูก เส้นเอ็น และกลิ่นเหม็นเน่า จงจินตนาการด้วยว่าเธอจะแก่ตัวลง เปลี่ยนแปลง ตายไป และสีสันทั้งหมดนี้จะจางหายไป จงพิจารณาว่าสิ่งใดที่ทำให้คุณทึ่ง และจงรู้สึกอับอาย – และเมื่อรู้สึกอับอายแล้ว จงแสดงความสำนึกผิด</w:t>
      </w:r>
    </w:p>
    <w:p w14:paraId="629EECDC" w14:textId="77777777" w:rsidR="003E2EA8" w:rsidRPr="002F5928" w:rsidRDefault="003E2EA8" w:rsidP="002F5928">
      <w:pPr>
        <w:ind w:firstLine="720"/>
      </w:pPr>
      <w:r w:rsidRPr="002F5928">
        <w:rPr>
          <w:b/>
        </w:rPr>
        <w:t xml:space="preserve">70. </w:t>
      </w:r>
      <w:r w:rsidRPr="002F5928">
        <w:t>ผู้ใดที่มุ่งมั่นที่จะทำให้พระเจ้าพอพระทัย และรักษาตัวให้บริสุทธิ์ เพื่อจะได้กลายเป็นวิหารอันศักดิ์สิทธิ์ของพระคริสต์ผู้เป็นกษัตริย์ ผู้นั้นย่อมเป็นผู้มีบุญ ท่านได้กลายเป็นวิหารแล้วหรือยัง ด้วยความสมัครใจของตนเอง โอ้ มนุษย์? จงระมัดระวังตนเองทั้งกลางวันและกลางคืน เพื่อไม่ให้วิหารของท่านถูกทำให้มลทิน หากท่านรักษาให้บริสุทธิ์และเหมาะสมสำหรับการรับใช้พระเจ้าของท่าน พระวิญญาณของพระเจ้าจะสถิตอยู่ภายในท่าน และทำให้ท่านบริสุทธิ์ยิ่งขึ้นเรื่อยๆ</w:t>
      </w:r>
    </w:p>
    <w:p w14:paraId="05F1AE0F" w14:textId="77777777" w:rsidR="003E2EA8" w:rsidRPr="002F5928" w:rsidRDefault="003E2EA8" w:rsidP="002F5928">
      <w:pPr>
        <w:ind w:firstLine="720"/>
      </w:pPr>
      <w:r w:rsidRPr="002F5928">
        <w:rPr>
          <w:b/>
        </w:rPr>
        <w:t xml:space="preserve">71. </w:t>
      </w:r>
      <w:r w:rsidRPr="002F5928">
        <w:t>จงคาดเอวด้วยความเชื่อ ความหวัง และความรัก และยืนหยัดอย่างมั่นคงดั่งยามเฝ้าระวังที่เข้มแข็ง ปกป้องวิหารของพระเจ้าจากความคิดอันไม่บริสุทธิ์ทั้งปวง จงระมัดระวังอยู่เสมอ สังเกตและเฝ้าระวังผู้บุกรุกของมารอยู่ตลอดเวลา เพราะเมื่อผู้บุกรุกเหล่านี้พบผู้ใดที่ประมาทและใจลอย พวกมันจะพุ่งเข้าโจมตีทันทีเพื่อทำให้วิหารร่างกายอันน่าเวทนานั้นถูกทำให้มลทิน จนไม่เหมาะสมที่จะรับใช้พระเจ้าอีกต่อไป ดังนั้น จงระมัดระวังให้ดี เกรงว่าตัวท่านเองจะกลายเป็นผู้ต้อนรับโจรของผู้ชั่วร้ายเหล่านี้—นั่นคือ ความคิดที่ไม่บริสุทธิ์และความปรารถนาชั่วร้าย</w:t>
      </w:r>
    </w:p>
    <w:p w14:paraId="23AF2BC6" w14:textId="77777777" w:rsidR="003E2EA8" w:rsidRPr="002F5928" w:rsidRDefault="003E2EA8" w:rsidP="002F5928">
      <w:pPr>
        <w:ind w:firstLine="720"/>
      </w:pPr>
      <w:r w:rsidRPr="002F5928">
        <w:rPr>
          <w:b/>
        </w:rPr>
        <w:t xml:space="preserve">72. </w:t>
      </w:r>
      <w:r w:rsidRPr="002F5928">
        <w:t>รากของความใคร่คือความไม่ละอาย หากท่านตัดมันลงทุกวัน มันจะเหี่ยวแห้งไปทุกชั่วโมง จงถอนรากของความใคร่ออกไปจากใจท่านอย่างสิ้นเชิง เพื่อไม่ให้มันเหี่ยวแห้งไปหรือเติบโตขึ้นใหม่ทุกชั่วโมง หากท่านตัดมันลงพันครั้ง มันจะงอกขึ้นมาเป็นสองเท่า – จนกว่าท่านจะถอนรากมันออกจนหมดสิ้น</w:t>
      </w:r>
    </w:p>
    <w:p w14:paraId="122F18DC" w14:textId="77777777" w:rsidR="003E2EA8" w:rsidRPr="002F5928" w:rsidRDefault="003E2EA8" w:rsidP="002F5928">
      <w:pPr>
        <w:ind w:firstLine="720"/>
      </w:pPr>
      <w:r w:rsidRPr="002F5928">
        <w:rPr>
          <w:b/>
        </w:rPr>
        <w:t xml:space="preserve">73. </w:t>
      </w:r>
      <w:r w:rsidRPr="002F5928">
        <w:t>จงระมัดระวังตัวให้ดี เพื่อไม่ให้แทนที่จะต้อนรับองค์พระผู้เป็นเจ้าผู้ศักดิ์สิทธิ์และบริสุทธิ์ที่สุด คุณกลับยอมให้ศัตรูผู้ชั่วร้ายเข้ามาในวิหารของคุณ และเพื่อไม่ให้วิหารของคุณถูกทำให้มลทินด้วยความไร้ยางอายของศัตรูผู้นี้ ผู้เกลียดชังความดี เขาไร้ยางอายและดื้อรั้นในเจตนาของเขา; แม้คุณจะขับไล่เขาออกไปครั้งแล้วครั้งเล่าด้วยการตำหนิ เขาก็ยังคงพยายามเข้ามาอย่างไร้ยางอาย หากคุณปล่อยให้เขาเข้ามาในวิหารของคุณ พระเจ้าจะทอดทิ้งคุณ และวิหารของคุณจะเต็มไปด้วยความไม่บริสุทธิ์ทุกชนิด กลิ่นเหม็น และความมืดมิด</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7931"/>
      <w:r>
        <w:t xml:space="preserve">3. </w:t>
      </w:r>
      <w:r w:rsidRPr="002F5928">
        <w:t>เกี่ยวกับการต่อสู้กับความรักในเงิน</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อย่าแสวงหาผลกำไรที่เป็นอันตรายต่อจิตวิญญาณ; เพราะมีสิ่งใดที่มีค่ามากกว่าจิตวิญญาณ?</w:t>
      </w:r>
    </w:p>
    <w:p w14:paraId="45D6D2DC" w14:textId="77777777" w:rsidR="003E2EA8" w:rsidRPr="002F5928" w:rsidRDefault="003E2EA8" w:rsidP="002F5928">
      <w:pPr>
        <w:ind w:firstLine="720"/>
      </w:pPr>
      <w:r w:rsidRPr="002F5928">
        <w:rPr>
          <w:b/>
        </w:rPr>
        <w:t xml:space="preserve">2. </w:t>
      </w:r>
      <w:r w:rsidRPr="002F5928">
        <w:t>พระภิกษุผู้ยากจนที่นิ่งเงียบด้วยความถ่อมตน ย่อมดีกว่าพระภิกษุผู้มั่งคั่งที่เต็มไปด้วยความหยิ่งยโสและความอวดดี</w:t>
      </w:r>
    </w:p>
    <w:p w14:paraId="5D641D42" w14:textId="77777777" w:rsidR="003E2EA8" w:rsidRPr="002F5928" w:rsidRDefault="003E2EA8" w:rsidP="002F5928">
      <w:pPr>
        <w:ind w:firstLine="720"/>
      </w:pPr>
      <w:r w:rsidRPr="002F5928">
        <w:rPr>
          <w:b/>
        </w:rPr>
        <w:t xml:space="preserve">3. </w:t>
      </w:r>
      <w:r w:rsidRPr="002F5928">
        <w:t>ผู้ใดที่รักทองจะไม่ได้รับความชอบธรรม; แต่ผู้ใดที่รักพระเจ้าจะได้รับพร ผู้ใดที่วางความหวังไว้ในทองจะล้มลง; แต่ผู้ใดที่วางความหวังไว้ในพระเจ้าจะได้รับการช่วยให้รอด</w:t>
      </w:r>
    </w:p>
    <w:p w14:paraId="64C356EC" w14:textId="77777777" w:rsidR="003E2EA8" w:rsidRPr="002F5928" w:rsidRDefault="003E2EA8" w:rsidP="002F5928">
      <w:pPr>
        <w:ind w:firstLine="720"/>
      </w:pPr>
      <w:r w:rsidRPr="002F5928">
        <w:rPr>
          <w:b/>
        </w:rPr>
        <w:t xml:space="preserve">4. </w:t>
      </w:r>
      <w:r w:rsidRPr="002F5928">
        <w:t>หากท่านรักความโลภในเงินทอง ท่านจะจากโลกนี้ไปโดยไม่มีอะไรเลย แต่หากท่านรักความไม่โลภ ท่านจะไม่ถูกพรากจากทรัพย์สมบัติแห่งสวรรค์</w:t>
      </w:r>
    </w:p>
    <w:p w14:paraId="34EA95CB" w14:textId="77777777" w:rsidR="003E2EA8" w:rsidRPr="002F5928" w:rsidRDefault="003E2EA8" w:rsidP="002F5928">
      <w:pPr>
        <w:ind w:firstLine="720"/>
      </w:pPr>
      <w:r w:rsidRPr="002F5928">
        <w:rPr>
          <w:b/>
        </w:rPr>
        <w:t xml:space="preserve">5. </w:t>
      </w:r>
      <w:r w:rsidRPr="002F5928">
        <w:t>หากท่านรักความยากจน ท่านจะขับไล่ปีศาจแห่งการล่วงประเวณีให้หนีไป</w:t>
      </w:r>
    </w:p>
    <w:p w14:paraId="26816277" w14:textId="77777777" w:rsidR="003E2EA8" w:rsidRPr="002F5928" w:rsidRDefault="003E2EA8" w:rsidP="002F5928">
      <w:pPr>
        <w:ind w:firstLine="720"/>
      </w:pPr>
      <w:r w:rsidRPr="002F5928">
        <w:rPr>
          <w:b/>
        </w:rPr>
        <w:t xml:space="preserve">6. </w:t>
      </w:r>
      <w:r w:rsidRPr="002F5928">
        <w:t>ผู้ใดที่ซ่อนทองไว้ในห้องพักของตน ก็กำลังสะสมความภูมิใจและความไม่เชื่อฟังไว้ในใจตนเอง แต่ผู้ใดที่เก็บคำอธิษฐานและทานไว้ในคลังของตน ก็จะร่ำรวยในพระเจ้า ผู้อื่นเก็บเงินไว้เพื่อตนเอง แต่ท่าน พระภิกษุ จงเก็บคำอธิษฐานและทานไว้เพื่อตนเอง</w:t>
      </w:r>
    </w:p>
    <w:p w14:paraId="4CAB4147" w14:textId="77777777" w:rsidR="003E2EA8" w:rsidRPr="002F5928" w:rsidRDefault="003E2EA8" w:rsidP="002F5928">
      <w:pPr>
        <w:ind w:firstLine="720"/>
      </w:pPr>
      <w:r w:rsidRPr="002F5928">
        <w:rPr>
          <w:b/>
        </w:rPr>
        <w:t xml:space="preserve">7. </w:t>
      </w:r>
      <w:r w:rsidRPr="002F5928">
        <w:t>ให้เราแสวงหาเพียงสิ่งที่ตอบสนองความต้องการของเราเท่านั้น; เพราะความเกินพอดีนั้นเพียงแต่ทำให้ใจวอกแวกและไม่นำประโยชน์ใดๆ มาให้</w:t>
      </w:r>
    </w:p>
    <w:p w14:paraId="60F416A9" w14:textId="77777777" w:rsidR="003E2EA8" w:rsidRPr="002F5928" w:rsidRDefault="003E2EA8" w:rsidP="002F5928">
      <w:pPr>
        <w:ind w:firstLine="720"/>
      </w:pPr>
      <w:r w:rsidRPr="002F5928">
        <w:rPr>
          <w:b/>
        </w:rPr>
        <w:t xml:space="preserve">8. </w:t>
      </w:r>
      <w:r w:rsidRPr="002F5928">
        <w:t>พระภิกษุผู้แสวงหามรดกจากบิดามารดาทางโลกจะตกอยู่ในความล่อลวง แต่ผู้แสวงหาองค์พระผู้เป็นเจ้าจะได้รับการช่วยให้รอด</w:t>
      </w:r>
    </w:p>
    <w:p w14:paraId="0F163162" w14:textId="77777777" w:rsidR="003E2EA8" w:rsidRPr="002F5928" w:rsidRDefault="003E2EA8" w:rsidP="002F5928">
      <w:pPr>
        <w:ind w:firstLine="720"/>
      </w:pPr>
      <w:r w:rsidRPr="002F5928">
        <w:rPr>
          <w:b/>
        </w:rPr>
        <w:t xml:space="preserve">9. </w:t>
      </w:r>
      <w:r w:rsidRPr="002F5928">
        <w:t xml:space="preserve">อย่าพูดว่า ‘เมื่อฉันแก่ตัวลงแล้วจะกินอะไร?’ เพราะเราไม่ได้รับอนุญาตให้กังวลแม้แต่วันพรุ่งนี้ แต่คุณกลับกังวลถึงวัยชราแล้ว จง </w:t>
      </w:r>
      <w:r w:rsidRPr="002F5928">
        <w:rPr>
          <w:i/>
        </w:rPr>
        <w:t xml:space="preserve">‘แสวงหาอาณาจักรของพระเจ้าและความชอบธรรมของพระองค์ก่อน </w:t>
      </w:r>
      <w:r w:rsidRPr="002F5928">
        <w:rPr>
          <w:i/>
        </w:rPr>
        <w:lastRenderedPageBreak/>
        <w:t xml:space="preserve">แล้วสิ่งทั้งปวงเหล่านี้จะเพิ่มเติมให้แก่เรา’ </w:t>
      </w:r>
      <w:r w:rsidRPr="002F5928">
        <w:t xml:space="preserve">(มัทธิว 6:33) แต่หากเราไม่แสวงหาสิ่งนี้เหนือสิ่งอื่นใด ก็ชัดเจนว่าเราไม่สนใจมันเลย ดังนั้น </w:t>
      </w:r>
      <w:r w:rsidRPr="002F5928">
        <w:rPr>
          <w:i/>
        </w:rPr>
        <w:t xml:space="preserve">‘จงวางภาระของท่านไว้บนพระเจ้า และพระองค์จะทรงค้ำจุนท่าน’ </w:t>
      </w:r>
      <w:r w:rsidRPr="002F5928">
        <w:t>(สดุดี 54:23)</w:t>
      </w:r>
    </w:p>
    <w:p w14:paraId="617123DD" w14:textId="77777777" w:rsidR="003E2EA8" w:rsidRPr="002F5928" w:rsidRDefault="003E2EA8" w:rsidP="002F5928">
      <w:pPr>
        <w:ind w:firstLine="720"/>
      </w:pPr>
      <w:r w:rsidRPr="002F5928">
        <w:rPr>
          <w:b/>
        </w:rPr>
        <w:t xml:space="preserve">10. </w:t>
      </w:r>
      <w:r w:rsidRPr="002F5928">
        <w:t>พระภิกษุผู้โลภเหมือนต้นปาล์มที่ไม่ออกผล ส่วนผู้ไม่โลภเหมือนต้นปาล์มที่ได้รับการตัดแต่งและเติบโตสูง</w:t>
      </w:r>
    </w:p>
    <w:p w14:paraId="4C79B604" w14:textId="77777777" w:rsidR="003E2EA8" w:rsidRPr="002F5928" w:rsidRDefault="003E2EA8" w:rsidP="002F5928">
      <w:pPr>
        <w:ind w:firstLine="720"/>
      </w:pPr>
      <w:r w:rsidRPr="002F5928">
        <w:rPr>
          <w:b/>
        </w:rPr>
        <w:t xml:space="preserve">11. </w:t>
      </w:r>
      <w:r w:rsidRPr="002F5928">
        <w:t>พระภิกษุที่ติดกับสิ่งของทางโลกก็เหมือนนกเหยี่ยวที่บินมาพร้อมกับสายรัดที่ขา; ไม่ว่ามันจะลงจอดที่ไหน มันก็จะถูกพันทันที แต่ผู้ที่ไม่ได้ติดกับสิ่งของทางโลกก็เหมือนนักเดินทาง ที่พร้อมจะออกเดินทางเสมอ</w:t>
      </w:r>
    </w:p>
    <w:p w14:paraId="7448A465" w14:textId="77777777" w:rsidR="003E2EA8" w:rsidRPr="002F5928" w:rsidRDefault="003E2EA8" w:rsidP="002F5928">
      <w:pPr>
        <w:ind w:firstLine="720"/>
      </w:pPr>
      <w:r w:rsidRPr="002F5928">
        <w:rPr>
          <w:b/>
        </w:rPr>
        <w:t xml:space="preserve">12. </w:t>
      </w:r>
      <w:r w:rsidRPr="002F5928">
        <w:t>ทองคำไม่นำความอดทนมา แต่ความศรัทธาทำให้ผู้ที่ได้มันมาอยู่บนพื้นฐานที่มั่นคง</w:t>
      </w:r>
    </w:p>
    <w:p w14:paraId="21D7BAF1" w14:textId="77777777" w:rsidR="003E2EA8" w:rsidRPr="002F5928" w:rsidRDefault="003E2EA8" w:rsidP="002F5928">
      <w:pPr>
        <w:ind w:firstLine="720"/>
      </w:pPr>
      <w:r w:rsidRPr="002F5928">
        <w:rPr>
          <w:b/>
        </w:rPr>
        <w:t xml:space="preserve">13. </w:t>
      </w:r>
      <w:r w:rsidRPr="002F5928">
        <w:t>ทำไมเราไม่ทิ้งความกังวลที่ไร้ประโยชน์ทุกอย่าง และปลดปล่อยตัวเองจากภาระของสิ่งทางโลก? ท่านไม่ทราบหรือว่าประตูนั้นแคบและทางนั้นยากลำบาก และผู้โลภไม่อาจผ่านเข้าไปได้หรือ? พระเจ้าทรงรักผู้ที่ไม่โลภ ผู้ที่ยอมทนทุกข์และอดทนด้วยความเต็มใจเพื่อพระคริสต์ ทั้งในการทำงาน ในการเฝ้าระวัง และในความทุกข์ทรมานมากมาย</w:t>
      </w:r>
    </w:p>
    <w:p w14:paraId="6C2B79F4" w14:textId="77777777" w:rsidR="003E2EA8" w:rsidRPr="002F5928" w:rsidRDefault="003E2EA8" w:rsidP="002F5928">
      <w:pPr>
        <w:ind w:firstLine="720"/>
      </w:pPr>
      <w:r w:rsidRPr="002F5928">
        <w:rPr>
          <w:b/>
        </w:rPr>
        <w:t xml:space="preserve">14. </w:t>
      </w:r>
      <w:r w:rsidRPr="002F5928">
        <w:t>อย่าให้มือของท่านยื่นออกไปเพื่อรับ แต่จงยื่นออกไปเพื่อให้ (สิราข 4:35)</w:t>
      </w:r>
    </w:p>
    <w:p w14:paraId="5AF26DA4" w14:textId="77777777" w:rsidR="003E2EA8" w:rsidRPr="002F5928" w:rsidRDefault="003E2EA8" w:rsidP="002F5928">
      <w:pPr>
        <w:ind w:firstLine="720"/>
      </w:pPr>
      <w:r w:rsidRPr="002F5928">
        <w:rPr>
          <w:b/>
        </w:rPr>
        <w:t xml:space="preserve">15. </w:t>
      </w:r>
      <w:r w:rsidRPr="002F5928">
        <w:t xml:space="preserve">ความโลภเป็นความปรารถนาที่ร้ายแรงที่สุด เพราะมันคือ </w:t>
      </w:r>
      <w:r w:rsidRPr="002F5928">
        <w:rPr>
          <w:i/>
        </w:rPr>
        <w:t xml:space="preserve">‘รากเหง้าของความชั่วทั้งปวง’ </w:t>
      </w:r>
      <w:r w:rsidRPr="002F5928">
        <w:t>(1 ทิโมธี 6:10) ท่านอยากรู้ไหมว่าความปรารถนานี้ถูกถอนรากถอนโคนได้อย่างไร? – โดยการวางความหวังไว้ในพระเจ้าด้วยทั้งใจและทั้งวิญญาณ</w:t>
      </w:r>
    </w:p>
    <w:p w14:paraId="21650AEA" w14:textId="77777777" w:rsidR="003E2EA8" w:rsidRPr="002F5928" w:rsidRDefault="003E2EA8" w:rsidP="002F5928">
      <w:pPr>
        <w:ind w:firstLine="720"/>
      </w:pPr>
      <w:r w:rsidRPr="002F5928">
        <w:rPr>
          <w:b/>
        </w:rPr>
        <w:t xml:space="preserve">16. </w:t>
      </w:r>
      <w:r w:rsidRPr="002F5928">
        <w:t>ต่อพี่น้องอีกท่านหนึ่ง ผู้ร้ายได้ปลูกฝังความกระตือรือร้นที่มากเกินไปในการทำงานด้วยมือ จากสิ่งนี้จึงเกิดความหลงใหลในความรักต่อเงินทองขึ้น แล้วจิตวิญญาณที่ถูกทำร้ายด้วยความรักในเงิน—รากเหง้าของความชั่วร้ายทั้งปวง—ก็ผลักดันให้พระภิกษุนั่งลงทำงานฝีมือตั้งแต่เช้าก่อนเวลาปกติ และหยุดงานช้ากว่าที่ควรในยามเย็น; จนกระทั่งหากเป็นไปได้ เขาจะไม่คิดถึงการสวดมนต์หรือพิธีบูชาพระเจ้าเลย และถูกความรักในเงินผลักดันให้จดจ่ออยู่กับงานเพียงอย่างเดียว เมื่อเสียงระฆังดังขึ้นเพื่อเรียกเข้าพิธี พระภิกษุผู้นี้จะมาถึงหลังจากทุกคน และหาข้ออ้างเพื่อออกจากพิธีก่อนใคร – เมื่อรู้เช่นนี้ จงระวังตัวให้ดี เพื่อไม่ให้ท่านถูกชักจูงให้หลงทางเข้าสู่สิ่งที่ถูกห้ามอย่างเด็ดขาด จนสูญเสียตำแหน่งของท่าน – เพราะศัตรูไม่หยุดอยู่เพียงเท่านี้ แต่เมื่อเขาหาทางเข้ามาได้แล้ว เขาก็ประสบความสำเร็จในการชักจูงผู้อื่นให้หลงทาง โดยเสนอว่า: ‘ท่านทำงานหนักและทำงานหนัก แต่กลับแทบไม่มีอะไรเลย; ไปเรียนวิชาชีพที่ให้ผลกำไรมากกว่านี้เถอะ.’ – โดยไม่เข้าใจเรื่องนั้น พี่น้องบางคนจึงทำตามคำแนะนำนี้ออกไปสู่โลก และอยู่ตรงนั้นตลอดไป ดังนั้น จงระวังให้ดี</w:t>
      </w:r>
    </w:p>
    <w:p w14:paraId="3C6080C9" w14:textId="77777777" w:rsidR="003E2EA8" w:rsidRPr="002F5928" w:rsidRDefault="003E2EA8" w:rsidP="002F5928">
      <w:pPr>
        <w:ind w:firstLine="720"/>
      </w:pPr>
      <w:r w:rsidRPr="002F5928">
        <w:rPr>
          <w:b/>
        </w:rPr>
        <w:t xml:space="preserve">17. </w:t>
      </w:r>
      <w:r w:rsidRPr="002F5928">
        <w:t>ความบริสุทธิ์ไม่ได้อยู่เพียงการหลีกเลี่ยงการมีสัมพันธ์ทางเพศและความสุขทางกายเท่านั้น แต่ยังต้องหลุดพ้นจากความปรารถนาอื่นๆ ด้วย ผู้โลภ ผู้รักเงิน และผู้โลภมาก ไม่เป็นผู้บริสุทธิ์ เช่นเดียวกับที่คนหนึ่งถูกดึงดูดด้วยความงามทางกายภาพ อีกคนหนึ่งก็ถูกดึงดูดด้วยเงิน; และ ผู้หลังนี้ ในระดับที่มากกว่า ไม่เป็นผู้บริสุทธิ์; เพราะเขาขาดแรงผลักดันเดียวกันกับผู้แรก ซึ่งแรงผลักดันนั้นจะบังคับเขาโดยความต้องการของธรรมชาติเอง ความหลงใหลในเงินไม่ใช่สิ่งที่เป็นธรรมชาติ และแรงผลักดันต่อมันไม่ได้อยู่ในธรรมชาติของเรา แต่อยู่ในเจตจำนงที่บิดเบี้ยว ดังนั้น ผู้ใดที่ยอมจำนนต่อมันโดยสมัครใจ ก็กำลังก่อบาปที่ไม่อาจให้อภัยได้</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7932"/>
      <w:r>
        <w:t xml:space="preserve">4. </w:t>
      </w:r>
      <w:r w:rsidRPr="002F5928">
        <w:t>เกี่ยวกับการต่อสู้กับความโกรธ</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ผู้ที่ขับไล่จิตวิญญาณแห่งความโกรธและความรำคาญออกจากตัวเอง จะอยู่ห่างไกลจากความขัดแย้งและการกบฏ; เขาจะมีจิตวิญญาณที่สงบเสมอ ใบหน้าที่ยิ้มแย้ม และจิตใจที่มั่นคง – และเป็นที่สถิตของพระวิญญาณบริสุทธิ์</w:t>
      </w:r>
    </w:p>
    <w:p w14:paraId="784B2886" w14:textId="77777777" w:rsidR="003E2EA8" w:rsidRPr="002F5928" w:rsidRDefault="003E2EA8" w:rsidP="002F5928">
      <w:pPr>
        <w:ind w:firstLine="720"/>
      </w:pPr>
      <w:r w:rsidRPr="002F5928">
        <w:rPr>
          <w:b/>
        </w:rPr>
        <w:t xml:space="preserve">2. </w:t>
      </w:r>
      <w:r w:rsidRPr="002F5928">
        <w:t>ผู้มีจิตใจอ่อนโยน แม้ถูกทำร้าย ก็ยังชื่นชมยินดี แม้ถูกดูหมิ่น ก็ยังขอบคุณ ระงับความโกรธของผู้อื่นด้วยความรัก เมื่อถูกตี ก็ไม่สูญเสียความสงบ เมื่อถูกโต้แย้ง ก็ยังคงใจเย็น; – เมื่อต้องอยู่ภายใต้ความมีอำนาจ เขาก็ยินดี; เขาไม่ถูกความหยิ่งยโสของผู้อื่นทำให้เจ็บปวด; เขารู้สึกยินดีแม้ในความต่ำต้อย; เขาไม่อวดอ้างถึงคุณความดีของตนเอง; เขามีสันติภาพกับทุกคน; เขาน้อมรับผู้บังคับบัญชา; เขาพร้อมรับทุกภารกิจ; เขาปราศจากการหลอกลวง; เขาไม่รู้จักความอิจฉา</w:t>
      </w:r>
    </w:p>
    <w:p w14:paraId="765E81D4" w14:textId="77777777" w:rsidR="003E2EA8" w:rsidRPr="002F5928" w:rsidRDefault="003E2EA8" w:rsidP="002F5928">
      <w:pPr>
        <w:ind w:firstLine="720"/>
      </w:pPr>
      <w:r w:rsidRPr="002F5928">
        <w:rPr>
          <w:b/>
        </w:rPr>
        <w:t xml:space="preserve">3. </w:t>
      </w:r>
      <w:r w:rsidRPr="002F5928">
        <w:t>ผู้ที่ไม่มีความอิจฉาไม่แสวงหาเกียรติยศ; เขารู้สึกยินดีร่วมกับผู้ที่มีความสุข, ช่วยเหลือผู้ที่เจริญรุ่งเรือง, มองด้วยความยินดีต่อผู้ที่เดินบนทางแห่งความดี, ชื่นชมผู้ที่ดำเนินชีวิตอย่างถูกต้อง, และโดยทั่วไปแล้ว เนื่องจากปราศจากความอิจฉาและความแข่งขัน จึงรู้สึกยินดีในทุกความสำเร็จและทุกการกระทำอันกล้าหาญของผู้อื่น</w:t>
      </w:r>
    </w:p>
    <w:p w14:paraId="22A7AA9D" w14:textId="77777777" w:rsidR="003E2EA8" w:rsidRPr="002F5928" w:rsidRDefault="003E2EA8" w:rsidP="002F5928">
      <w:pPr>
        <w:ind w:firstLine="720"/>
      </w:pPr>
      <w:r w:rsidRPr="002F5928">
        <w:rPr>
          <w:b/>
        </w:rPr>
        <w:t xml:space="preserve">4. </w:t>
      </w:r>
      <w:r w:rsidRPr="002F5928">
        <w:t xml:space="preserve">ผู้ที่ถูกความอิจฉาและความแข่งขันรบกวนนั้นน่าสงสาร; เพราะเขาเป็นผู้สมรู้ร่วมคิดกับมาร </w:t>
      </w:r>
      <w:r w:rsidRPr="002F5928">
        <w:rPr>
          <w:i/>
        </w:rPr>
        <w:t xml:space="preserve">ซึ่งผ่าน ‘ความอิจฉา’ </w:t>
      </w:r>
      <w:r w:rsidRPr="002F5928">
        <w:t xml:space="preserve">ของมารนั้น </w:t>
      </w:r>
      <w:r w:rsidRPr="002F5928">
        <w:rPr>
          <w:i/>
        </w:rPr>
        <w:t xml:space="preserve">‘ความตายได้เข้าสู่โลก’ </w:t>
      </w:r>
      <w:r w:rsidRPr="002F5928">
        <w:t xml:space="preserve">(ปัญญา 2:24) ใจของเขาเต็มไปด้วยความเศร้าโศก </w:t>
      </w:r>
      <w:r w:rsidRPr="002F5928">
        <w:lastRenderedPageBreak/>
        <w:t>ร่างกายของเขาซีดเซียว และกำลังของเขาถูกบั่นทอน ความอิจฉาและความแข่งขันเป็นพิษร้ายแรง: จากมันก่อให้เกิดการใส่ร้าย ความเกลียดชัง และการฆาตกรรม</w:t>
      </w:r>
    </w:p>
    <w:p w14:paraId="1549019C" w14:textId="77777777" w:rsidR="003E2EA8" w:rsidRPr="002F5928" w:rsidRDefault="003E2EA8" w:rsidP="002F5928">
      <w:pPr>
        <w:ind w:firstLine="720"/>
      </w:pPr>
      <w:r w:rsidRPr="002F5928">
        <w:rPr>
          <w:b/>
        </w:rPr>
        <w:t xml:space="preserve">5. </w:t>
      </w:r>
      <w:r w:rsidRPr="002F5928">
        <w:t>ผู้ใดที่ไม่ใช้ลิ้นของตนทำร้ายผู้อื่นด้วยการนินทา ผู้นั้นย่อมรักษาใจและจิตสำนึกให้บริสุทธิ์ ผู้ใดที่ไม่ถูกจิตวิญญาณแห่งการนินทาล่อลวง ผู้นั้นย่อมตระหนักอย่างแท้จริงว่าตนเองเป็นเพียงมนุษย์เนื้อหนัง และย่อมหลีกเลี่ยงการแก้แค้น ผู้ใดที่ไม่คบหากับผู้กล่าวร้าย จะได้อยู่ร่วมกับเหล่าทูตสวรรค์ ผู้ใดที่ไม่ทำให้หูและลิ้นของตนเป็นพิษด้วยคำกล่าวร้าย จะเต็มเปี่ยมด้วยพลังแห่งความรักที่เยียวยา ผู้ใดที่ไม่ทำให้ริมฝีปากของตนมัวหมองด้วยคำกล่าวร้าย จะมีริมฝีปากที่หลั่งไหลผลแห่งพระวิญญาณบริสุทธิ์</w:t>
      </w:r>
    </w:p>
    <w:p w14:paraId="2CCF7678" w14:textId="77777777" w:rsidR="003E2EA8" w:rsidRPr="002F5928" w:rsidRDefault="003E2EA8" w:rsidP="002F5928">
      <w:pPr>
        <w:ind w:firstLine="720"/>
      </w:pPr>
      <w:r w:rsidRPr="002F5928">
        <w:rPr>
          <w:b/>
        </w:rPr>
        <w:t xml:space="preserve">6. </w:t>
      </w:r>
      <w:r w:rsidRPr="002F5928">
        <w:t>ผู้ใดที่ใส่ร้ายผู้อื่น ก็เท่ากับประณามตนเอง ในคำใส่ร้ายมีทั้งการกล่าวหาเท็จ ความเกลียดชัง และการนินทาลับหลัง; และผู้นั้นย่อมถูกมองว่าเป็นผู้ฆ่าพี่น้องของตนเอง</w:t>
      </w:r>
    </w:p>
    <w:p w14:paraId="2E00A74C" w14:textId="77777777" w:rsidR="003E2EA8" w:rsidRPr="002F5928" w:rsidRDefault="003E2EA8" w:rsidP="002F5928">
      <w:pPr>
        <w:ind w:firstLine="720"/>
      </w:pPr>
      <w:r w:rsidRPr="002F5928">
        <w:rPr>
          <w:b/>
        </w:rPr>
        <w:t xml:space="preserve">7. </w:t>
      </w:r>
      <w:r w:rsidRPr="002F5928">
        <w:t>ความเกลียดชังหรือความอิจฉาที่แฝงตัวอยู่ภายใต้ความเคร่งครัดทางศาสนา ก็เหมือนน้ำขมในภาชนะทองคำ หากวางต้นไม้แห่งชีวิตไว้ในนั้น น้ำนั้นก็จะกลายเป็นน้ำหวาน ด้วยไม้กางเขนของพระผู้ช่วยให้รอดของเรา การใส่ร้ายทั้งหมดของศัตรูผู้เจ้าเล่ห์จะถูกทำลายไป</w:t>
      </w:r>
    </w:p>
    <w:p w14:paraId="6A1ECFF2" w14:textId="77777777" w:rsidR="003E2EA8" w:rsidRPr="002F5928" w:rsidRDefault="003E2EA8" w:rsidP="002F5928">
      <w:pPr>
        <w:ind w:firstLine="720"/>
      </w:pPr>
      <w:r w:rsidRPr="002F5928">
        <w:rPr>
          <w:b/>
        </w:rPr>
        <w:t xml:space="preserve">8. </w:t>
      </w:r>
      <w:r w:rsidRPr="002F5928">
        <w:t>ความรักทำให้ตาของจิตใจสว่างขึ้น; แต่ผู้ใดที่รักความขัดแย้งและการทะเลาะวิวาท ก็เหมือนคนที่ยื่นมือเข้าไปในรังงูพิษบ่อยครั้ง</w:t>
      </w:r>
    </w:p>
    <w:p w14:paraId="3B1C5FBD" w14:textId="77777777" w:rsidR="003E2EA8" w:rsidRPr="002F5928" w:rsidRDefault="003E2EA8" w:rsidP="002F5928">
      <w:pPr>
        <w:ind w:firstLine="720"/>
      </w:pPr>
      <w:r w:rsidRPr="002F5928">
        <w:rPr>
          <w:b/>
        </w:rPr>
        <w:t xml:space="preserve">9. </w:t>
      </w:r>
      <w:r w:rsidRPr="002F5928">
        <w:t xml:space="preserve">หากท่านเก็บความโกรธแค้นไว้ในใจ ท่านจะกลายเป็นที่อยู่ของความโกรธ ความไม่รู้ และความเศร้าโศกด้วย – และสีหน้าของท่านจะเปลี่ยนไป เพราะมีคำกล่าวว่า: </w:t>
      </w:r>
      <w:r w:rsidRPr="002F5928">
        <w:rPr>
          <w:i/>
        </w:rPr>
        <w:t xml:space="preserve">‘ทางของผู้โกรธแค้นนำไปสู่ความตาย’ </w:t>
      </w:r>
      <w:r w:rsidRPr="002F5928">
        <w:t>(สุภาษิต 12:28)</w:t>
      </w:r>
    </w:p>
    <w:p w14:paraId="4A91B3EB" w14:textId="77777777" w:rsidR="003E2EA8" w:rsidRPr="002F5928" w:rsidRDefault="003E2EA8" w:rsidP="002F5928">
      <w:pPr>
        <w:ind w:firstLine="720"/>
      </w:pPr>
      <w:r w:rsidRPr="002F5928">
        <w:rPr>
          <w:b/>
        </w:rPr>
        <w:t xml:space="preserve">10. </w:t>
      </w:r>
      <w:r w:rsidRPr="002F5928">
        <w:t>ผู้ใดที่เก็บความแค้นไว้ในใจ ก็เหมือนผู้เลี้ยงงูไว้ในอก</w:t>
      </w:r>
    </w:p>
    <w:p w14:paraId="52B02B8A" w14:textId="77777777" w:rsidR="003E2EA8" w:rsidRPr="002F5928" w:rsidRDefault="003E2EA8" w:rsidP="002F5928">
      <w:pPr>
        <w:ind w:firstLine="720"/>
      </w:pPr>
      <w:r w:rsidRPr="002F5928">
        <w:rPr>
          <w:b/>
        </w:rPr>
        <w:t xml:space="preserve">11. </w:t>
      </w:r>
      <w:r w:rsidRPr="002F5928">
        <w:t>ผู้ที่มีอารมณ์ร้อนจะก่อความวุ่นวายในจิตใจของพี่น้อง แต่ผู้ที่มีความอดทนในความรักจะเกรงกลัวพระเจ้า</w:t>
      </w:r>
    </w:p>
    <w:p w14:paraId="4B833FEC" w14:textId="77777777" w:rsidR="003E2EA8" w:rsidRPr="002F5928" w:rsidRDefault="003E2EA8" w:rsidP="002F5928">
      <w:pPr>
        <w:ind w:firstLine="720"/>
      </w:pPr>
      <w:r w:rsidRPr="002F5928">
        <w:rPr>
          <w:b/>
        </w:rPr>
        <w:t xml:space="preserve">12. </w:t>
      </w:r>
      <w:r w:rsidRPr="002F5928">
        <w:t>ลมเหนือทำให้ทะเลปั่นป่วน และอารมณ์ร้อนทำให้ความคิดของมนุษย์ปั่นป่วน; แต่ความใจกว้างขับไล่ความหงุดหงิดออกไป และเมื่อไม่มีความหงุดหงิด ความโกรธก็หยุดลง</w:t>
      </w:r>
    </w:p>
    <w:p w14:paraId="05382511" w14:textId="77777777" w:rsidR="003E2EA8" w:rsidRPr="002F5928" w:rsidRDefault="003E2EA8" w:rsidP="002F5928">
      <w:pPr>
        <w:ind w:firstLine="720"/>
      </w:pPr>
      <w:r w:rsidRPr="002F5928">
        <w:rPr>
          <w:b/>
        </w:rPr>
        <w:t xml:space="preserve">13. </w:t>
      </w:r>
      <w:r w:rsidRPr="002F5928">
        <w:t>ม้าที่ควบคุมไม่ได้จะนำผู้ขี่ไปตกอยู่ในมือของผู้ร้าย และคนที่มีอารมณ์ร้อนจะตกอยู่ในความยากลำบาก</w:t>
      </w:r>
    </w:p>
    <w:p w14:paraId="55F2B8F8" w14:textId="77777777" w:rsidR="003E2EA8" w:rsidRPr="002F5928" w:rsidRDefault="003E2EA8" w:rsidP="002F5928">
      <w:pPr>
        <w:ind w:firstLine="720"/>
      </w:pPr>
      <w:r w:rsidRPr="002F5928">
        <w:rPr>
          <w:b/>
        </w:rPr>
        <w:t xml:space="preserve">14. </w:t>
      </w:r>
      <w:r w:rsidRPr="002F5928">
        <w:t xml:space="preserve">โอ พระภิกษุ อย่าฟังความอิจฉา อย่าวางแผนร้ายต่อพี่น้อง และอย่าตั้งชื่อที่ดูหมิ่นเขา เมื่อท่านพยายามขับไล่เขาออกจากตำแหน่งด้วยความอับอาย จงระวังอย่าให้ตัวท่านเองต้องประสบกับสิ่งที่ท่านวางแผนร้ายต่อผู้อื่น </w:t>
      </w:r>
      <w:r w:rsidRPr="002F5928">
        <w:rPr>
          <w:i/>
        </w:rPr>
        <w:t xml:space="preserve">‘ผู้ใดขุดหลุมให้เพื่อนบ้าน จะตกลงในหลุมนั้นเอง’ </w:t>
      </w:r>
      <w:r w:rsidRPr="002F5928">
        <w:t xml:space="preserve">(ปัญญาจารย์ 10:8). ฟังสิ่งที่เขียนไว้: </w:t>
      </w:r>
      <w:r w:rsidRPr="002F5928">
        <w:rPr>
          <w:i/>
        </w:rPr>
        <w:t xml:space="preserve">‘ผู้ชั่วจะตกลงในกับดักของตนเอง’ </w:t>
      </w:r>
      <w:r w:rsidRPr="002F5928">
        <w:t>(สดุดี 140:10).</w:t>
      </w:r>
    </w:p>
    <w:p w14:paraId="5BAED9FC" w14:textId="77777777" w:rsidR="003E2EA8" w:rsidRPr="002F5928" w:rsidRDefault="003E2EA8" w:rsidP="002F5928">
      <w:pPr>
        <w:ind w:firstLine="720"/>
      </w:pPr>
      <w:r w:rsidRPr="002F5928">
        <w:rPr>
          <w:b/>
        </w:rPr>
        <w:t xml:space="preserve">15. </w:t>
      </w:r>
      <w:r w:rsidRPr="002F5928">
        <w:t xml:space="preserve">อย่าใช้ข้ออ้างว่า: ‘พี่น้องคนนี้กำลังทำร้ายชุมชน’ แต่อย่าทำความชั่วต่อผู้อื่น และอย่าคบหากับผู้ที่ทำความชั่ว เพราะพระเจ้า </w:t>
      </w:r>
      <w:r w:rsidRPr="002F5928">
        <w:rPr>
          <w:i/>
        </w:rPr>
        <w:t xml:space="preserve">‘ทรงทดสอบใจและความคิด’ </w:t>
      </w:r>
      <w:r w:rsidRPr="002F5928">
        <w:t>(สดุดี 7:10)</w:t>
      </w:r>
    </w:p>
    <w:p w14:paraId="5DED74DB" w14:textId="77777777" w:rsidR="003E2EA8" w:rsidRPr="002F5928" w:rsidRDefault="003E2EA8" w:rsidP="002F5928">
      <w:pPr>
        <w:ind w:firstLine="720"/>
      </w:pPr>
      <w:r w:rsidRPr="002F5928">
        <w:rPr>
          <w:b/>
        </w:rPr>
        <w:t xml:space="preserve">16. </w:t>
      </w:r>
      <w:r w:rsidRPr="002F5928">
        <w:t>ผู้ใดที่พบทางแห่งความอดทนและความเมตตา ผู้นั้นได้พบทางแห่งชีวิตแล้ว</w:t>
      </w:r>
    </w:p>
    <w:p w14:paraId="79A8ED5E" w14:textId="77777777" w:rsidR="003E2EA8" w:rsidRPr="002F5928" w:rsidRDefault="003E2EA8" w:rsidP="002F5928">
      <w:pPr>
        <w:ind w:firstLine="720"/>
      </w:pPr>
      <w:r w:rsidRPr="002F5928">
        <w:rPr>
          <w:b/>
        </w:rPr>
        <w:t xml:space="preserve">17. </w:t>
      </w:r>
      <w:r w:rsidRPr="002F5928">
        <w:t>ผู้ที่อิจฉาความสำเร็จของพี่น้องตนเองจะตัดขาดตนเองจากชีวิตนิรันดร์ แต่ผู้ที่ช่วยเหลือพี่น้องตนเองจะเป็นเพื่อนร่วมทางในชีวิตนิรันดร์ เพราะหากในวันพิพากษา ทั้งผู้ที่ทำชั่วและผู้ที่เป็นผู้สมรู้ร่วมคิดกับพวกเขาถูกลงโทษ พระเจ้าจะไม่ทรงให้รางวัลแก่ผู้ที่ช่วยในการปฏิบัติตามพระประสงค์ของพระองค์มากยิ่งขึ้นหรือ?</w:t>
      </w:r>
    </w:p>
    <w:p w14:paraId="60A719FF" w14:textId="77777777" w:rsidR="003E2EA8" w:rsidRPr="002F5928" w:rsidRDefault="003E2EA8" w:rsidP="002F5928">
      <w:pPr>
        <w:ind w:firstLine="720"/>
      </w:pPr>
      <w:r w:rsidRPr="002F5928">
        <w:rPr>
          <w:b/>
        </w:rPr>
        <w:t xml:space="preserve">18. </w:t>
      </w:r>
      <w:r w:rsidRPr="002F5928">
        <w:t>การระงับความหงุดหงิดด้วยรอยยิ้มนั้นดีกว่าการโกรธอย่างควบคุมไม่ได้</w:t>
      </w:r>
    </w:p>
    <w:p w14:paraId="059D2661" w14:textId="77777777" w:rsidR="003E2EA8" w:rsidRPr="002F5928" w:rsidRDefault="003E2EA8" w:rsidP="002F5928">
      <w:pPr>
        <w:ind w:firstLine="720"/>
      </w:pPr>
      <w:r w:rsidRPr="002F5928">
        <w:rPr>
          <w:b/>
        </w:rPr>
        <w:t>19.</w:t>
      </w:r>
      <w:r w:rsidRPr="002F5928">
        <w:t xml:space="preserve"> ควันขับไล่ผึ้งออกไป ส่วนความแค้นขับความรู้ออกจากใจ</w:t>
      </w:r>
    </w:p>
    <w:p w14:paraId="78D60970" w14:textId="77777777" w:rsidR="003E2EA8" w:rsidRPr="002F5928" w:rsidRDefault="003E2EA8" w:rsidP="002F5928">
      <w:pPr>
        <w:ind w:firstLine="720"/>
      </w:pPr>
      <w:r w:rsidRPr="002F5928">
        <w:rPr>
          <w:b/>
        </w:rPr>
        <w:t xml:space="preserve">20. </w:t>
      </w:r>
      <w:r w:rsidRPr="002F5928">
        <w:t xml:space="preserve">จงอธิษฐานต่อพระเจ้า และหลั่งน้ำตาต่อความดีของพระองค์: แล้วความแค้นจะไม่หยั่งรากในจิตวิญญาณของท่าน และคำอธิษฐานของท่านจะเป็น </w:t>
      </w:r>
      <w:r w:rsidRPr="002F5928">
        <w:rPr>
          <w:i/>
        </w:rPr>
        <w:t xml:space="preserve">‘ดั่งธูปหอม’ </w:t>
      </w:r>
      <w:r w:rsidRPr="002F5928">
        <w:t>ต่อหน้าพระองค์ (สดุดี 140:2)</w:t>
      </w:r>
    </w:p>
    <w:p w14:paraId="4635025A" w14:textId="77777777" w:rsidR="003E2EA8" w:rsidRPr="002F5928" w:rsidRDefault="003E2EA8" w:rsidP="002F5928">
      <w:pPr>
        <w:ind w:firstLine="720"/>
      </w:pPr>
      <w:r w:rsidRPr="002F5928">
        <w:rPr>
          <w:b/>
        </w:rPr>
        <w:t xml:space="preserve">21. </w:t>
      </w:r>
      <w:r w:rsidRPr="002F5928">
        <w:t>ผู้ใดที่ปรารถนาจะใช้ชีวิตอย่างสงบสุขไม่ว่าอยู่ที่ใด ก็อย่าแสวงหาความสงบสุขของตนเอง แต่จงแสวงหาความสงบสุขของผู้อื่นในองค์พระผู้เป็นเจ้า แล้วเขาจะพบความสงบสุขสำหรับตนเอง แต่ผู้ชอบทะเลาะวิวาทและอารมณ์ร้อนจะไม่มีวันพบความสงบสุข</w:t>
      </w:r>
    </w:p>
    <w:p w14:paraId="7AA8097D" w14:textId="77777777" w:rsidR="003E2EA8" w:rsidRPr="002F5928" w:rsidRDefault="003E2EA8" w:rsidP="002F5928">
      <w:pPr>
        <w:ind w:firstLine="720"/>
      </w:pPr>
      <w:r w:rsidRPr="002F5928">
        <w:rPr>
          <w:b/>
        </w:rPr>
        <w:t xml:space="preserve">22. </w:t>
      </w:r>
      <w:r w:rsidRPr="002F5928">
        <w:t>หากเกิดการทะเลาะวิวาทระหว่างพี่น้อง ผู้ที่กลับใจก่อนจะได้รับมงกุฎแห่งชัยชนะ แต่ผู้อีกฝ่ายก็จะได้รับมงกุฎเช่นกัน หากเขาไม่ปฏิเสธการกลับใจ แต่ยินดีทำสิ่งที่จำเป็นเพื่อความสันติ</w:t>
      </w:r>
    </w:p>
    <w:p w14:paraId="1B80F59A" w14:textId="77777777" w:rsidR="003E2EA8" w:rsidRPr="002F5928" w:rsidRDefault="003E2EA8" w:rsidP="002F5928">
      <w:pPr>
        <w:ind w:firstLine="720"/>
      </w:pPr>
      <w:r w:rsidRPr="002F5928">
        <w:rPr>
          <w:b/>
        </w:rPr>
        <w:t xml:space="preserve">23. </w:t>
      </w:r>
      <w:r w:rsidRPr="002F5928">
        <w:t>ความหงุดหงิดในตัวบุคคลเป็นกับดักสำหรับเขาเอง; แต่ผู้ใดที่เอาชนะความหงุดหงิดของตนเองได้ ก็หลีกเลี่ยงกับดักนี้ได้แล้ว</w:t>
      </w:r>
    </w:p>
    <w:p w14:paraId="3D5ACBB8" w14:textId="77777777" w:rsidR="003E2EA8" w:rsidRPr="002F5928" w:rsidRDefault="003E2EA8" w:rsidP="002F5928">
      <w:pPr>
        <w:ind w:firstLine="720"/>
      </w:pPr>
      <w:r w:rsidRPr="002F5928">
        <w:rPr>
          <w:b/>
        </w:rPr>
        <w:t xml:space="preserve">24. </w:t>
      </w:r>
      <w:r w:rsidRPr="002F5928">
        <w:t>พระเจ้าทรงสถิตในความสามัคคีของพี่น้อง ส่วนความขัดแย้งของพวกเขานั้นเป็นความปีติยินดีของมารร้าย</w:t>
      </w:r>
    </w:p>
    <w:p w14:paraId="5F462337" w14:textId="77777777" w:rsidR="003E2EA8" w:rsidRPr="002F5928" w:rsidRDefault="003E2EA8" w:rsidP="002F5928">
      <w:pPr>
        <w:ind w:firstLine="720"/>
      </w:pPr>
      <w:r w:rsidRPr="002F5928">
        <w:rPr>
          <w:b/>
        </w:rPr>
        <w:lastRenderedPageBreak/>
        <w:t xml:space="preserve">25. </w:t>
      </w:r>
      <w:r w:rsidRPr="002F5928">
        <w:t>ผู้ใดที่นิ่งเงียบเมื่อถูกกล่าวหาว่าทำผิด ย่อมมีความโกรธแค้นในใจ; แต่ผู้ใดที่ปกป้องตนเอง (หรือสารภาพ) ด้วยความอ่อนน้อมและสันติภาพ ย่อมไม่มีความโกรธแค้น</w:t>
      </w:r>
    </w:p>
    <w:p w14:paraId="20C1D8DD" w14:textId="77777777" w:rsidR="003E2EA8" w:rsidRPr="002F5928" w:rsidRDefault="003E2EA8" w:rsidP="002F5928">
      <w:pPr>
        <w:ind w:firstLine="720"/>
      </w:pPr>
      <w:r w:rsidRPr="002F5928">
        <w:rPr>
          <w:b/>
        </w:rPr>
        <w:t xml:space="preserve">26. </w:t>
      </w:r>
      <w:r w:rsidRPr="002F5928">
        <w:t>ผู้ที่มีอารมณ์ร้อนและเสียงดังมักพูดคำสาบานอย่างรวดเร็ว ส่วนผู้ที่นิ่งเงียบนั้นเป็นผู้มีปัญญา</w:t>
      </w:r>
    </w:p>
    <w:p w14:paraId="47A94EA2" w14:textId="77777777" w:rsidR="003E2EA8" w:rsidRPr="002F5928" w:rsidRDefault="003E2EA8" w:rsidP="002F5928">
      <w:pPr>
        <w:ind w:firstLine="720"/>
      </w:pPr>
      <w:r w:rsidRPr="002F5928">
        <w:rPr>
          <w:b/>
        </w:rPr>
        <w:t xml:space="preserve">27. </w:t>
      </w:r>
      <w:r w:rsidRPr="002F5928">
        <w:t>ความหงุดหงิดคืออะไร? มันคือความโกรธที่หยาบคายและไร้ยางอาย ซึ่งตามมาด้วยความสำนึกผิด; แต่ความเศร้าโศกจะกัดกินหัวใจของผู้ที่ตกอยู่ในความหงุดหงิดนั้น</w:t>
      </w:r>
    </w:p>
    <w:p w14:paraId="453A671B" w14:textId="77777777" w:rsidR="003E2EA8" w:rsidRPr="002F5928" w:rsidRDefault="003E2EA8" w:rsidP="002F5928">
      <w:pPr>
        <w:ind w:firstLine="720"/>
      </w:pPr>
      <w:r w:rsidRPr="002F5928">
        <w:rPr>
          <w:b/>
        </w:rPr>
        <w:t xml:space="preserve">28. </w:t>
      </w:r>
      <w:r w:rsidRPr="002F5928">
        <w:t>ผู้ใดที่รักการกบฏ จะถูกความพินาศ ความแตกแยก และความเสียหายที่ไม่อาจซ่อมแซมได้เข้าครอบงำอย่างกะทันหัน; เพราะเขาชื่นชมในทุกสิ่งที่พระเจ้าทรงเกลียดชัง; แต่ผู้ใดที่รักความสันติ จะได้รับมรดกแห่งความสันติ; และความอ่อนน้อมถ่อมตนในตัวบุคคลจะป้องกันความหงุดหงิดได้</w:t>
      </w:r>
    </w:p>
    <w:p w14:paraId="6C9250DF" w14:textId="77777777" w:rsidR="003E2EA8" w:rsidRPr="002F5928" w:rsidRDefault="003E2EA8" w:rsidP="002F5928">
      <w:pPr>
        <w:ind w:firstLine="720"/>
      </w:pPr>
      <w:r w:rsidRPr="002F5928">
        <w:rPr>
          <w:b/>
        </w:rPr>
        <w:t xml:space="preserve">29. </w:t>
      </w:r>
      <w:r w:rsidRPr="002F5928">
        <w:t>ความหงุดหงิดและความอาฆาตพยาบาทนั้นเหมือนพิษของงูพิษ เพราะมันทำให้ใบหน้าบิดเบี้ยว จิตใจวุ่นวาย เส้นเอ็นอ่อนแอ และทำให้คนนั้นสูญเสียกำลังที่จะทำงานได้ แต่ความอ่อนโยนและความรักจะป้องกันทุกสิ่งนี้</w:t>
      </w:r>
    </w:p>
    <w:p w14:paraId="44356197" w14:textId="77777777" w:rsidR="003E2EA8" w:rsidRPr="002F5928" w:rsidRDefault="003E2EA8" w:rsidP="002F5928">
      <w:pPr>
        <w:ind w:firstLine="720"/>
      </w:pPr>
      <w:r w:rsidRPr="002F5928">
        <w:rPr>
          <w:b/>
        </w:rPr>
        <w:t xml:space="preserve">30. </w:t>
      </w:r>
      <w:r w:rsidRPr="002F5928">
        <w:t xml:space="preserve">จะขจัดความแค้นได้อย่างไร? โดยเก็บรักษาความยำเกรงพระเจ้าและความระลึกถึงวันตายไว้ในจิตวิญญาณ </w:t>
      </w:r>
      <w:r w:rsidRPr="002F5928">
        <w:rPr>
          <w:i/>
        </w:rPr>
        <w:t xml:space="preserve">‘จงระลึกถึงจุดจบ และหยุดการทะเลาะวิวาท’ </w:t>
      </w:r>
      <w:r w:rsidRPr="002F5928">
        <w:t>(สิราข 28:6) จงระลึกถึงความตาย และอย่าหยิ่งยโส เพราะในไม่ช้าท่านจะถูกฝังในหลุมศพ และกรรมชั่วของท่านจะนำประโยชน์อะไรมาสู่ท่านได้?</w:t>
      </w:r>
    </w:p>
    <w:p w14:paraId="4EEDAAF5" w14:textId="77777777" w:rsidR="003E2EA8" w:rsidRPr="002F5928" w:rsidRDefault="003E2EA8" w:rsidP="002F5928">
      <w:pPr>
        <w:ind w:firstLine="720"/>
      </w:pPr>
      <w:r w:rsidRPr="002F5928">
        <w:rPr>
          <w:b/>
        </w:rPr>
        <w:t xml:space="preserve">31. </w:t>
      </w:r>
      <w:r w:rsidRPr="002F5928">
        <w:t>จงเป็นผู้สร้างสันติ เพื่อท่านจะได้ถูกถือว่าเป็นผู้สมควรได้รับชื่อ ‘บุตรของพระเจ้า’</w:t>
      </w:r>
    </w:p>
    <w:p w14:paraId="0EC44F53" w14:textId="77777777" w:rsidR="003E2EA8" w:rsidRPr="002F5928" w:rsidRDefault="003E2EA8" w:rsidP="002F5928">
      <w:pPr>
        <w:ind w:firstLine="720"/>
      </w:pPr>
      <w:r w:rsidRPr="002F5928">
        <w:rPr>
          <w:b/>
        </w:rPr>
        <w:t>32.</w:t>
      </w:r>
      <w:r w:rsidRPr="002F5928">
        <w:t xml:space="preserve"> ไม้เป็นเชื้อเพลิงสำหรับไฟ; ความหยิ่งยโสเป็นเชื้อเพลิงสำหรับความโกรธ</w:t>
      </w:r>
    </w:p>
    <w:p w14:paraId="1C23E039" w14:textId="77777777" w:rsidR="003E2EA8" w:rsidRPr="002F5928" w:rsidRDefault="003E2EA8" w:rsidP="002F5928">
      <w:pPr>
        <w:ind w:firstLine="720"/>
      </w:pPr>
      <w:r w:rsidRPr="002F5928">
        <w:rPr>
          <w:b/>
        </w:rPr>
        <w:t xml:space="preserve">33. </w:t>
      </w:r>
      <w:r w:rsidRPr="002F5928">
        <w:t>ท่านต้องการควบคุมความโกรธหรือไม่? จงยึดถือความถ่อมตน และเดินตามทางของผู้อ่อนน้อมถ่อมตน</w:t>
      </w:r>
    </w:p>
    <w:p w14:paraId="275D9F9C" w14:textId="77777777" w:rsidR="003E2EA8" w:rsidRPr="002F5928" w:rsidRDefault="003E2EA8" w:rsidP="002F5928">
      <w:pPr>
        <w:ind w:firstLine="720"/>
      </w:pPr>
      <w:r w:rsidRPr="002F5928">
        <w:rPr>
          <w:b/>
        </w:rPr>
        <w:t xml:space="preserve">34. </w:t>
      </w:r>
      <w:r w:rsidRPr="002F5928">
        <w:t>หากพี่น้องอยู่ในความทุกข์ยากอย่างหนักต่อกัน ผู้สร้างสันติย่อมได้รับพร แต่ผู้ใดที่ยุยงให้พวกเขาทะเลาะกัน จะไม่พ้นการลงโทษ</w:t>
      </w:r>
    </w:p>
    <w:p w14:paraId="4DC0E04A" w14:textId="77777777" w:rsidR="003E2EA8" w:rsidRPr="002F5928" w:rsidRDefault="003E2EA8" w:rsidP="002F5928">
      <w:pPr>
        <w:ind w:firstLine="720"/>
      </w:pPr>
      <w:r w:rsidRPr="002F5928">
        <w:rPr>
          <w:b/>
        </w:rPr>
        <w:t xml:space="preserve">35. </w:t>
      </w:r>
      <w:r w:rsidRPr="002F5928">
        <w:t>ในผู้ที่มีจิตใจอ่อนโยนและถ่อมตนนั้น จิตวิญญาณแห่งปัญญาสถิตอยู่; แต่พระเจ้าทรงรักผู้ที่ดำเนินชีวิตด้วยปัญญา</w:t>
      </w:r>
    </w:p>
    <w:p w14:paraId="7B694EB2" w14:textId="77777777" w:rsidR="003E2EA8" w:rsidRPr="002F5928" w:rsidRDefault="003E2EA8" w:rsidP="002F5928">
      <w:pPr>
        <w:ind w:firstLine="720"/>
      </w:pPr>
      <w:r w:rsidRPr="002F5928">
        <w:rPr>
          <w:b/>
        </w:rPr>
        <w:t xml:space="preserve">36. </w:t>
      </w:r>
      <w:r w:rsidRPr="002F5928">
        <w:t>นักบวชผู้อ่อนน้อมและเงียบสงบจะได้รับชีวิตนิรันดร์เป็นมรดก</w:t>
      </w:r>
    </w:p>
    <w:p w14:paraId="11FCFE60" w14:textId="77777777" w:rsidR="003E2EA8" w:rsidRPr="002F5928" w:rsidRDefault="003E2EA8" w:rsidP="002F5928">
      <w:pPr>
        <w:ind w:firstLine="720"/>
      </w:pPr>
      <w:r w:rsidRPr="002F5928">
        <w:rPr>
          <w:b/>
        </w:rPr>
        <w:t xml:space="preserve">37. </w:t>
      </w:r>
      <w:r w:rsidRPr="002F5928">
        <w:t>นักบวชผู้อ่อนโยนคือผู้พิทักษ์ที่เฝ้าระวังความปรารถนา</w:t>
      </w:r>
    </w:p>
    <w:p w14:paraId="31B75828" w14:textId="77777777" w:rsidR="003E2EA8" w:rsidRPr="002F5928" w:rsidRDefault="003E2EA8" w:rsidP="002F5928">
      <w:pPr>
        <w:ind w:firstLine="720"/>
      </w:pPr>
      <w:r w:rsidRPr="002F5928">
        <w:rPr>
          <w:b/>
        </w:rPr>
        <w:t xml:space="preserve">38. </w:t>
      </w:r>
      <w:r w:rsidRPr="002F5928">
        <w:t>จงอภัยพี่น้องของท่าน หากเขาได้ทำบาปต่อท่าน และพระเจ้าจะอภัยความผิดของท่าน</w:t>
      </w:r>
    </w:p>
    <w:p w14:paraId="61BDC19C" w14:textId="77777777" w:rsidR="003E2EA8" w:rsidRPr="002F5928" w:rsidRDefault="003E2EA8" w:rsidP="002F5928">
      <w:pPr>
        <w:ind w:firstLine="720"/>
      </w:pPr>
      <w:r w:rsidRPr="002F5928">
        <w:rPr>
          <w:b/>
        </w:rPr>
        <w:t xml:space="preserve">39. </w:t>
      </w:r>
      <w:r w:rsidRPr="002F5928">
        <w:t xml:space="preserve">จงรีบไปหาพี่น้องที่ได้ทำผิดต่อท่าน และสำนึกผิดต่อหน้าเขาด้วยใจที่บริสุทธิ์ ตามพระวจนะของพระองค์ผู้ทรงบัญชาว่าให้อภัยบาปของพี่น้องไม่เพียง </w:t>
      </w:r>
      <w:r w:rsidRPr="002F5928">
        <w:rPr>
          <w:i/>
        </w:rPr>
        <w:t xml:space="preserve">‘เจ็ดครั้ง แต่เจ็ดสิบคูณเจ็ดครั้ง’ </w:t>
      </w:r>
      <w:r w:rsidRPr="002F5928">
        <w:t>(มัทธิว 18:22)</w:t>
      </w:r>
    </w:p>
    <w:p w14:paraId="47B957A9" w14:textId="77777777" w:rsidR="003E2EA8" w:rsidRPr="002F5928" w:rsidRDefault="003E2EA8" w:rsidP="002F5928">
      <w:pPr>
        <w:ind w:firstLine="720"/>
      </w:pPr>
      <w:r w:rsidRPr="002F5928">
        <w:rPr>
          <w:b/>
        </w:rPr>
        <w:t xml:space="preserve">40. </w:t>
      </w:r>
      <w:r w:rsidRPr="002F5928">
        <w:t>พี่น้องเอ๋ย จงรับการกลับใจของพี่น้องท่านไว้ เหมือนเป็นการกลับใจจากผู้ที่พระเจ้าทรงส่งมา เพื่อท่านจะได้ไม่ทำให้ผู้ทรงส่งเขามาเสื่อมเสีย และไม่ก่อให้เกิดพระพิโรธของพระองค์ต่อตัวท่านเอง</w:t>
      </w:r>
    </w:p>
    <w:p w14:paraId="2C64CE01" w14:textId="77777777" w:rsidR="003E2EA8" w:rsidRPr="002F5928" w:rsidRDefault="003E2EA8" w:rsidP="002F5928">
      <w:pPr>
        <w:ind w:firstLine="720"/>
      </w:pPr>
      <w:r w:rsidRPr="002F5928">
        <w:rPr>
          <w:b/>
        </w:rPr>
        <w:t xml:space="preserve">41. </w:t>
      </w:r>
      <w:r w:rsidRPr="002F5928">
        <w:t>อย่าโจมตีพี่น้องของคุณในวันแห่งความเศร้าของเขา และอย่าเพิ่มความทุกข์ให้เขา</w:t>
      </w:r>
    </w:p>
    <w:p w14:paraId="323FCD83" w14:textId="77777777" w:rsidR="003E2EA8" w:rsidRPr="002F5928" w:rsidRDefault="003E2EA8" w:rsidP="002F5928">
      <w:pPr>
        <w:ind w:firstLine="720"/>
      </w:pPr>
      <w:r w:rsidRPr="002F5928">
        <w:rPr>
          <w:b/>
        </w:rPr>
        <w:t xml:space="preserve">42. </w:t>
      </w:r>
      <w:r w:rsidRPr="002F5928">
        <w:t xml:space="preserve">อย่าเก็บความแค้นต่อพี่น้องของคุณ เพราะมีเขียนไว้ว่า: </w:t>
      </w:r>
      <w:r w:rsidRPr="002F5928">
        <w:rPr>
          <w:i/>
        </w:rPr>
        <w:t xml:space="preserve">‘ทางของผู้ที่เก็บความแค้นนำไปสู่ความตาย’ </w:t>
      </w:r>
      <w:r w:rsidRPr="002F5928">
        <w:t>(สุภาษิต 12:28)</w:t>
      </w:r>
    </w:p>
    <w:p w14:paraId="54BBE990" w14:textId="77777777" w:rsidR="003E2EA8" w:rsidRPr="002F5928" w:rsidRDefault="003E2EA8" w:rsidP="002F5928">
      <w:pPr>
        <w:ind w:firstLine="720"/>
      </w:pPr>
      <w:r w:rsidRPr="002F5928">
        <w:rPr>
          <w:b/>
        </w:rPr>
        <w:t xml:space="preserve">43. </w:t>
      </w:r>
      <w:r w:rsidRPr="002F5928">
        <w:t>คุณทนรับคำด่าทอไม่ได้หรือ? จงนิ่งเงียบไว้ แล้วคุณจะพบความสงบ</w:t>
      </w:r>
    </w:p>
    <w:p w14:paraId="47FC2463" w14:textId="77777777" w:rsidR="003E2EA8" w:rsidRPr="002F5928" w:rsidRDefault="003E2EA8" w:rsidP="002F5928">
      <w:pPr>
        <w:ind w:firstLine="720"/>
      </w:pPr>
      <w:r w:rsidRPr="002F5928">
        <w:rPr>
          <w:b/>
        </w:rPr>
        <w:t>44.</w:t>
      </w:r>
      <w:r w:rsidRPr="002F5928">
        <w:t xml:space="preserve"> จงระมัดระวังตัวตนเอง อย่าให้อารมณ์ร้อน ความหงุดหงิด และจิตวิญญาณที่ชอบแก้แค้นมาครอบงำคุณ – เพราะสิ่งเหล่านี้จะนำคุณไปสู่ชีวิตที่เต็มไปด้วยความกังวลและความวุ่นวาย แต่จงปลูกฝังความใจกว้าง ความอ่อนโยน ความเมตตา และทุกสิ่งที่เหมาะสมกับคริสตชน เพื่อที่คุณจะได้ดำเนินชีวิตอย่างสงบและร่มเย็น</w:t>
      </w:r>
    </w:p>
    <w:p w14:paraId="2F0CB319" w14:textId="77777777" w:rsidR="003E2EA8" w:rsidRPr="002F5928" w:rsidRDefault="003E2EA8" w:rsidP="002F5928">
      <w:pPr>
        <w:ind w:firstLine="720"/>
      </w:pPr>
      <w:r w:rsidRPr="002F5928">
        <w:rPr>
          <w:b/>
        </w:rPr>
        <w:t xml:space="preserve">45. </w:t>
      </w:r>
      <w:r w:rsidRPr="002F5928">
        <w:t xml:space="preserve">อย่าเก็บความเกลียดชังไว้ในใจต่อใครทั้งสิ้น และอย่าตอบโต้ความชั่วด้วยความชั่ว แต่จงปลูกฝังความรัก ซึ่งพระคัมภีร์ศักดิ์สิทธิ์ได้ยกให้อยู่เหนือคุณธรรมทั้งปวง เพราะพระคัมภีร์ได้เปรียบความรักนั้นกับพระผู้สร้างเอง โดยกล่าวว่า: </w:t>
      </w:r>
      <w:r w:rsidRPr="002F5928">
        <w:rPr>
          <w:i/>
        </w:rPr>
        <w:t xml:space="preserve">‘พระเจ้าคือความรัก’ </w:t>
      </w:r>
      <w:r w:rsidRPr="002F5928">
        <w:t>(1 ยอห์น 4:8)</w:t>
      </w:r>
    </w:p>
    <w:p w14:paraId="153F845A" w14:textId="77777777" w:rsidR="003E2EA8" w:rsidRPr="002F5928" w:rsidRDefault="003E2EA8" w:rsidP="002F5928">
      <w:pPr>
        <w:ind w:firstLine="720"/>
      </w:pPr>
      <w:r w:rsidRPr="002F5928">
        <w:rPr>
          <w:b/>
        </w:rPr>
        <w:t xml:space="preserve">46. </w:t>
      </w:r>
      <w:r w:rsidRPr="002F5928">
        <w:t>พระเจ้าจะไม่ทิ้งผู้ที่ล้มลง แต่ไม่มีความเกลียดชังหรือความอิจฉาในใจ ให้อยู่ในสภาพที่ล้มลงนั้น แต่พระองค์จะยื่นมือช่วยเหลือเพื่อยกเขาขึ้น – เพราะเขาไม่ได้ปฏิเสธความรัก ในทางตรงกันข้าม ผู้ที่ดูเหมือนยืนหยัดมั่นคง แต่เต็มไปด้วยความหยิ่งยโสและเก็บความเกลียดชังไว้ในใจนั้น ไม่ปลอดภัย; เพราะความมืดของความเกลียดชังได้ทำให้ตาของเขาบอด และเขาไม่เห็นทางที่ตนกำลังเดินไป</w:t>
      </w:r>
    </w:p>
    <w:p w14:paraId="40C52200" w14:textId="77777777" w:rsidR="003E2EA8" w:rsidRPr="002F5928" w:rsidRDefault="003E2EA8" w:rsidP="002F5928">
      <w:pPr>
        <w:ind w:firstLine="720"/>
      </w:pPr>
      <w:r w:rsidRPr="002F5928">
        <w:rPr>
          <w:b/>
        </w:rPr>
        <w:t xml:space="preserve">47. </w:t>
      </w:r>
      <w:r w:rsidRPr="002F5928">
        <w:t>จงพยายามอย่าเป็นคนใจร้อน เพื่อไม่ให้ท่านเมาด้วยความโกรธโดยไม่มีเหตุผล และแบกรับภาระแห่งความโกรธไว้กับตัวเอง</w:t>
      </w:r>
    </w:p>
    <w:p w14:paraId="65B62168" w14:textId="77777777" w:rsidR="003E2EA8" w:rsidRPr="002F5928" w:rsidRDefault="003E2EA8" w:rsidP="002F5928">
      <w:pPr>
        <w:ind w:firstLine="720"/>
      </w:pPr>
      <w:r w:rsidRPr="002F5928">
        <w:rPr>
          <w:b/>
        </w:rPr>
        <w:t xml:space="preserve">48. </w:t>
      </w:r>
      <w:r w:rsidRPr="002F5928">
        <w:t>การยินดีและชื่นชมในความสำเร็จของเพื่อนบ้านเป็นเครื่องหมายของความสมบูรณ์แบบ ส่วนการเศร้าโศกและไม่พอใจเมื่อผู้อื่นได้รับคำชมเชย เป็นเครื่องหมายของนิสัยไม่ดีและจิตใจที่มุ่งร้าย</w:t>
      </w:r>
    </w:p>
    <w:p w14:paraId="172C7098" w14:textId="77777777" w:rsidR="003E2EA8" w:rsidRPr="002F5928" w:rsidRDefault="003E2EA8" w:rsidP="002F5928">
      <w:pPr>
        <w:ind w:firstLine="720"/>
      </w:pPr>
      <w:r w:rsidRPr="002F5928">
        <w:rPr>
          <w:b/>
        </w:rPr>
        <w:lastRenderedPageBreak/>
        <w:t xml:space="preserve">49. </w:t>
      </w:r>
      <w:r w:rsidRPr="002F5928">
        <w:t xml:space="preserve">การนำคุณธรรมไปสู่ความสมบูรณ์โดยไม่นำมันมาผสมผสานกับความรักนั้นเป็นสิ่งที่เป็นไปไม่ได้ (1 โครินธ์ 13:2) หากปราศจากความรัก เราจะหลงทางไกลจากทางตรงที่นำไปสู่ประตูสวรรค์ ดังนั้น ขอให้เราหลั่งน้ำตา เพื่อจะได้หลุดพ้นจากพันธนาการแห่งความเกลียดชัง ความอิจฉา ความหยิ่งยโส และมลทินอันชั่วร้ายทุกประการ การรู้สึกขุ่นเคืองต่อคุณธรรมของผู้ที่เจริญรุ่งเรืองนั้น เป็นการกระทำอันชั่วร้าย ความเกลียดชังได้หยั่งรากลึกในตัวปีศาจ; ความปรารถนาอันยิ่งใหญ่ที่สุดของพวกมันคือให้ทุกคนพินาศสิ้น แต่ผู้ศักดิ์สิทธิ์ทั้งหลาย ตามแบบอย่างของพระเจ้า </w:t>
      </w:r>
      <w:r w:rsidRPr="002F5928">
        <w:rPr>
          <w:i/>
        </w:rPr>
        <w:t xml:space="preserve">‘ปรารถนาให้ทุกคนได้รับการช่วยให้รอด และได้รู้จักความจริง’ </w:t>
      </w:r>
      <w:r w:rsidRPr="002F5928">
        <w:t>(1 ทิโมธี 2:4); เพราะเมื่อเต็มเปี่ยมด้วยความรัก พวกเขาก็รักเพื่อนบ้านเหมือนรักตนเอง</w:t>
      </w:r>
    </w:p>
    <w:p w14:paraId="1EE83A95" w14:textId="77777777" w:rsidR="003E2EA8" w:rsidRPr="002F5928" w:rsidRDefault="003E2EA8" w:rsidP="002F5928">
      <w:pPr>
        <w:ind w:firstLine="720"/>
      </w:pPr>
      <w:r w:rsidRPr="002F5928">
        <w:rPr>
          <w:b/>
        </w:rPr>
        <w:t xml:space="preserve">50. </w:t>
      </w:r>
      <w:r w:rsidRPr="002F5928">
        <w:t>จงอดทน เพื่อท่านจะได้เข้มแข็งในความรอบคอบ ความอดทนเป็นของขวัญอันวิเศษ มันขับไล่ความหงุดหงิด ความโกรธ และความดูถูก และนำจิตวิญญาณเข้าสู่สภาวะสงบ</w:t>
      </w:r>
    </w:p>
    <w:p w14:paraId="4E1C24EB" w14:textId="77777777" w:rsidR="003E2EA8" w:rsidRPr="002F5928" w:rsidRDefault="003E2EA8" w:rsidP="002F5928">
      <w:pPr>
        <w:ind w:firstLine="720"/>
      </w:pPr>
      <w:r w:rsidRPr="002F5928">
        <w:rPr>
          <w:b/>
        </w:rPr>
        <w:t xml:space="preserve">51. </w:t>
      </w:r>
      <w:r w:rsidRPr="002F5928">
        <w:t>เมื่อมีใครนั้นใส่ร้ายคุณ อย่าให้โกรธขึ้นทันที แต่จงเปลี่ยนความหงุดหงิดให้เป็นความสงบ ด้วยความถ่อมตัวและรอยยิ้มบนใบหน้าทันที อย่างไรก็ตาม จงจำไว้ว่า รอยยิ้มเมื่อคุณกำลังหงุดหงิด จะยิ่งจุดประกายความโกรธให้อีกฝ่ายมากขึ้น ดังนั้น จงสงบใจก่อน แล้วจึงพูดด้วยรอยยิ้ม ไฟไม่สามารถดับได้ด้วยไฟ และคุณเอง ก็ควรใช้ความรักและความใจดีเพื่อระงับความโกรธของคนที่กำลังหงุดหงิด หากพี่น้องไม่กลับใจด้วยวิธีนี้ เราจะพยายามใช้วิธีการอื่น ๆ — ทุกประเภท — เพื่อรักษาเขา ให้ในที่สุดความหงุดหงิดของเขาไม่ชนะเขา และไม่ทำให้การเสียสละทั้งหมดของเราต่อพระเจ้ากลายเป็นสิ่งที่ไม่น่าพอใจ (มัทธิว 5, 23–24). ให้เราเลียนแบบพระผู้ช่วยให้รอด</w:t>
      </w:r>
      <w:r w:rsidRPr="002F5928">
        <w:rPr>
          <w:i/>
        </w:rPr>
        <w:t xml:space="preserve">ของเรา ‘ผู้เมื่อถูกด่าทอ ก็ไม่ด่าทอคืน’ </w:t>
      </w:r>
      <w:r w:rsidRPr="002F5928">
        <w:t xml:space="preserve">(1 เปโตร 2:23) และดาวิด ผู้ที่เมื่อถูกชิเมย์ด่าทอ ได้กล่าวว่า: </w:t>
      </w:r>
      <w:r w:rsidRPr="002F5928">
        <w:rPr>
          <w:i/>
        </w:rPr>
        <w:t xml:space="preserve">‘ให้เขาด่าทอไปเถิด เพราะพระเจ้าได้สั่งให้เขาด่าทอดาวิด... “ขอให้พระเจ้าอย่าดูหมิ่นความถ่อมตัวของข้าพเจ้า” </w:t>
      </w:r>
      <w:r w:rsidRPr="002F5928">
        <w:t>(2 ซามูเอล 16:10, 12).</w:t>
      </w:r>
    </w:p>
    <w:p w14:paraId="28C12D74" w14:textId="77777777" w:rsidR="003E2EA8" w:rsidRPr="002F5928" w:rsidRDefault="003E2EA8" w:rsidP="002F5928">
      <w:pPr>
        <w:ind w:firstLine="720"/>
      </w:pPr>
      <w:r w:rsidRPr="002F5928">
        <w:rPr>
          <w:b/>
        </w:rPr>
        <w:t xml:space="preserve">52. </w:t>
      </w:r>
      <w:r w:rsidRPr="002F5928">
        <w:t>อย่าให้ดวงอาทิตย์ตกดินขณะที่เรายังโกรธอยู่ แต่ให้เราอภัยผู้ที่เป็นหนี้เราทุกคน และให้เราเสริมสร้างความรัก เพราะความรักนั้นปกปิดบาปมากมาย ผู้ใดที่ยังเก็บความโกรธต่อพี่น้องไว้ในใจ และคิดจะถวายสิ่งใด ๆ ให้พระเจ้า จะถูกถือว่าเหมือนผู้ถวายสุนัขเป็นเครื่องบูชา หรือค่าจ้างของหญิงขายตัว ผู้ใดที่ยังเก็บความโกรธต่อพี่น้องไว้ในใจ – และคิดว่าตนรักพระคริสต์ – เป็นผู้พูดเท็จและหลอกลวงตัวเอง</w:t>
      </w:r>
    </w:p>
    <w:p w14:paraId="15F98C11" w14:textId="77777777" w:rsidR="003E2EA8" w:rsidRPr="002F5928" w:rsidRDefault="003E2EA8" w:rsidP="002F5928">
      <w:pPr>
        <w:ind w:firstLine="720"/>
      </w:pPr>
      <w:r w:rsidRPr="002F5928">
        <w:rPr>
          <w:b/>
        </w:rPr>
        <w:t xml:space="preserve">53. </w:t>
      </w:r>
      <w:r w:rsidRPr="002F5928">
        <w:t>หากท่านมีความโกรธต่อพี่น้องของท่าน หรือพี่น้องของท่านมีความโกรธต่อท่าน จงคืนดีกันเถิด หากท่านไม่ทำเช่นนี้ สิ่งใดก็ตามที่ท่านถวายแด่พระเจ้าจะไม่ได้รับการยอมรับ (มาระโก 11:25; มัทธิว 5:23–24). แต่หากท่านปฏิบัติตามพระบัญญัติข้อนี้ของพระเจ้าแล้ว จงอธิษฐานต่อพระองค์ด้วยความกล้าหาญ โดยกล่าวว่า: ‘พระเจ้าข้า โปรดอภัยหนี้ของข้าพระองค์ด้วยเถิด เช่นเดียวกับที่ข้าพระองค์อภัยพี่น้องของข้าพระองค์ หลังจากที่ได้ปฏิบัติตามพระบัญญัติของพระองค์แล้ว!’ และผู้รักมนุษยชาติจะตอบว่า: ‘หากท่านได้อภัยแล้ว ข้าพเจ้าก็จะอภัยด้วย; หากท่านได้ยกหนี้แล้ว ข้าพเจ้าก็จะยกหนี้ของท่านด้วย.’</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7933"/>
      <w:r>
        <w:t xml:space="preserve">5. </w:t>
      </w:r>
      <w:r w:rsidRPr="002F5928">
        <w:t>เกี่ยวกับการต่อสู้กับความเศร้า</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ผู้ที่อดทนเมื่อถูกใส่ร้ายหรือถูกทำผิดนั้น เหมือนผู้ที่กักขังสิงโตไว้ในสวนสัตว์; แต่ผู้ที่ตอบโต้การใส่ร้ายและการทำผิดนั้น เหมือนผู้ที่ตีตัวเอง (ด้วยอาวุธ)</w:t>
      </w:r>
    </w:p>
    <w:p w14:paraId="0C23CFB5" w14:textId="77777777" w:rsidR="003E2EA8" w:rsidRPr="002F5928" w:rsidRDefault="003E2EA8" w:rsidP="002F5928">
      <w:pPr>
        <w:ind w:firstLine="720"/>
      </w:pPr>
      <w:r w:rsidRPr="002F5928">
        <w:rPr>
          <w:b/>
        </w:rPr>
        <w:t xml:space="preserve">2. </w:t>
      </w:r>
      <w:r w:rsidRPr="002F5928">
        <w:t>อย่าให้ใจเราท้อแท้; เพราะเราจะไม่ใช้ชีวิตในโลกนี้ตลอดไป</w:t>
      </w:r>
    </w:p>
    <w:p w14:paraId="54E41B82" w14:textId="77777777" w:rsidR="003E2EA8" w:rsidRPr="002F5928" w:rsidRDefault="003E2EA8" w:rsidP="002F5928">
      <w:pPr>
        <w:ind w:firstLine="720"/>
      </w:pPr>
      <w:r w:rsidRPr="002F5928">
        <w:rPr>
          <w:b/>
        </w:rPr>
        <w:t xml:space="preserve">3. </w:t>
      </w:r>
      <w:r w:rsidRPr="002F5928">
        <w:t xml:space="preserve">อย่าให้ความเศร้าโศกเข้ามาในใจคุณ; </w:t>
      </w:r>
      <w:r w:rsidRPr="002F5928">
        <w:rPr>
          <w:i/>
        </w:rPr>
        <w:t xml:space="preserve">‘เพราะความเศร้าโศกของโลกนี้นำไปสู่ความตาย แต่ความเศร้าโศกตามน้ำพระทัยของพระเจ้า’ </w:t>
      </w:r>
      <w:r w:rsidRPr="002F5928">
        <w:t>จะนำคุณไปสู่ชีวิตนิรันดร์ (2 โครินธ์ 7:10)</w:t>
      </w:r>
    </w:p>
    <w:p w14:paraId="4E003260" w14:textId="77777777" w:rsidR="003E2EA8" w:rsidRPr="002F5928" w:rsidRDefault="003E2EA8" w:rsidP="002F5928">
      <w:pPr>
        <w:ind w:firstLine="720"/>
      </w:pPr>
      <w:r w:rsidRPr="002F5928">
        <w:rPr>
          <w:b/>
        </w:rPr>
        <w:t xml:space="preserve">4. </w:t>
      </w:r>
      <w:r w:rsidRPr="002F5928">
        <w:t>พระภิกษุผู้พร้อมที่จะทนรับทุกสิ่งที่จะเกิดขึ้นด้วยความกล้าหาญ จะมีความเศร้าโศกเพียงเล็กน้อยเท่านั้น</w:t>
      </w:r>
    </w:p>
    <w:p w14:paraId="78997925" w14:textId="77777777" w:rsidR="003E2EA8" w:rsidRPr="002F5928" w:rsidRDefault="003E2EA8" w:rsidP="002F5928">
      <w:pPr>
        <w:ind w:firstLine="720"/>
      </w:pPr>
      <w:r w:rsidRPr="002F5928">
        <w:rPr>
          <w:b/>
        </w:rPr>
        <w:t xml:space="preserve">5. </w:t>
      </w:r>
      <w:r w:rsidRPr="002F5928">
        <w:t>อย่าให้ความเศร้าโศกเข้ามาในใจท่าน แต่จงหาความปลอบประโลมในองค์พระผู้เป็นเจ้า</w:t>
      </w:r>
    </w:p>
    <w:p w14:paraId="32C96C57" w14:textId="77777777" w:rsidR="003E2EA8" w:rsidRPr="002F5928" w:rsidRDefault="003E2EA8" w:rsidP="002F5928">
      <w:pPr>
        <w:ind w:firstLine="720"/>
      </w:pPr>
      <w:r w:rsidRPr="002F5928">
        <w:rPr>
          <w:b/>
        </w:rPr>
        <w:t xml:space="preserve">6. </w:t>
      </w:r>
      <w:r w:rsidRPr="002F5928">
        <w:t>หากท่านถูกใส่ร้าย และหลังจากนั้นความบริสุทธิ์ของจิตสำนึกของท่านถูกเปิดเผย อย่าได้หยิ่งยโส แต่จงรับใช้พระเจ้าผู้ทรงช่วยท่านให้พ้นจากคำใส่ร้ายของมนุษย์ด้วยความถ่อมใจ เพื่อไม่ให้ท่านตกสู่ความพินาศอันน่าสะพรึงกลัว</w:t>
      </w:r>
    </w:p>
    <w:p w14:paraId="744E0EA8" w14:textId="77777777" w:rsidR="003E2EA8" w:rsidRPr="002F5928" w:rsidRDefault="003E2EA8" w:rsidP="002F5928">
      <w:pPr>
        <w:ind w:firstLine="720"/>
      </w:pPr>
      <w:r w:rsidRPr="002F5928">
        <w:rPr>
          <w:b/>
        </w:rPr>
        <w:t xml:space="preserve">7. </w:t>
      </w:r>
      <w:r w:rsidRPr="002F5928">
        <w:t>จิตวิญญาณที่หลอกลวง เมื่อได้รับการประจบสอพลอ ก็กลายเป็นคนหยิ่งยโส และเมื่อถูกดูหมิ่น ก็โกรธจัด แต่จิตวิญญาณที่ดี ไม่ยินดีเมื่อถูกประจบสอพลอ และไม่โกรธเมื่อถูกดูหมิ่น</w:t>
      </w:r>
    </w:p>
    <w:p w14:paraId="7195470D" w14:textId="77777777" w:rsidR="003E2EA8" w:rsidRPr="002F5928" w:rsidRDefault="003E2EA8" w:rsidP="002F5928">
      <w:pPr>
        <w:ind w:firstLine="720"/>
      </w:pPr>
      <w:r w:rsidRPr="002F5928">
        <w:rPr>
          <w:b/>
        </w:rPr>
        <w:t xml:space="preserve">8. </w:t>
      </w:r>
      <w:r w:rsidRPr="002F5928">
        <w:t>ความอดทนไม่มีขีดจำกัด หากมันถูกชุบด้วยความรัก</w:t>
      </w:r>
    </w:p>
    <w:p w14:paraId="06D3C007" w14:textId="77777777" w:rsidR="003E2EA8" w:rsidRPr="002F5928" w:rsidRDefault="003E2EA8" w:rsidP="002F5928">
      <w:pPr>
        <w:ind w:firstLine="720"/>
      </w:pPr>
      <w:r w:rsidRPr="002F5928">
        <w:rPr>
          <w:b/>
        </w:rPr>
        <w:t xml:space="preserve">9. </w:t>
      </w:r>
      <w:r w:rsidRPr="002F5928">
        <w:t>จงอดทนต่อพระเจ้าในวันแห่งความเศร้าโศก เพื่อพระองค์จะทรงคุ้มครองท่านในวันแห่งความพิโรธ</w:t>
      </w:r>
    </w:p>
    <w:p w14:paraId="047A7B3A" w14:textId="77777777" w:rsidR="003E2EA8" w:rsidRPr="002F5928" w:rsidRDefault="003E2EA8" w:rsidP="002F5928">
      <w:pPr>
        <w:ind w:firstLine="720"/>
      </w:pPr>
      <w:r w:rsidRPr="002F5928">
        <w:rPr>
          <w:b/>
        </w:rPr>
        <w:t xml:space="preserve">10. </w:t>
      </w:r>
      <w:r w:rsidRPr="002F5928">
        <w:t>อย่าเยาะเย้ยผู้ทุกข์ยาก หรือยินดีเมื่อเห็นผู้หลงทาง เพื่อไม่ให้พระเจ้าทรงกริ้วต่อท่าน และท่านจะถูกทิ้งไว้โดยปราศจากการคุ้มครองในวันแห่งความเศร้าโศก</w:t>
      </w:r>
    </w:p>
    <w:p w14:paraId="69D619C3" w14:textId="77777777" w:rsidR="003E2EA8" w:rsidRPr="002F5928" w:rsidRDefault="003E2EA8" w:rsidP="002F5928">
      <w:pPr>
        <w:ind w:firstLine="720"/>
      </w:pPr>
      <w:r w:rsidRPr="002F5928">
        <w:rPr>
          <w:b/>
        </w:rPr>
        <w:lastRenderedPageBreak/>
        <w:t xml:space="preserve">11. </w:t>
      </w:r>
      <w:r w:rsidRPr="002F5928">
        <w:t>อย่าคิดว่าคุณเป็นคนเดียวที่ต้องทนทุกข์มากกว่าใครอื่น เช่นเดียวกับที่ผู้ใดที่อาศัยอยู่บนโลกนี้ไม่อาจหลีกเลี่ยงอากาศได้ ดังนั้น ผู้ที่อาศัยอยู่ในโลกนี้ก็ไม่อาจหลีกเลี่ยงการถูกล่อลวงด้วยความทุกข์และความเจ็บป่วยได้ ผู้ที่หมกมุ่นกับสิ่งทางโลกย่อมต้องทนทุกข์ทางโลก ส่วนผู้ที่มุ่งมั่นสู่สิ่งทางจิตวิญญาณย่อมต้องทนทุกข์ด้วยเหตุผลทางจิตวิญญาณ แต่ผู้หลังจะได้รับพร เพราะผลแห่งความพยายามของพวกเขาจะอุดมสมบูรณ์ในองค์พระผู้เป็นเจ้า</w:t>
      </w:r>
    </w:p>
    <w:p w14:paraId="55A748CC" w14:textId="77777777" w:rsidR="003E2EA8" w:rsidRPr="002F5928" w:rsidRDefault="003E2EA8" w:rsidP="002F5928">
      <w:pPr>
        <w:ind w:firstLine="720"/>
      </w:pPr>
      <w:r w:rsidRPr="002F5928">
        <w:rPr>
          <w:b/>
        </w:rPr>
        <w:t xml:space="preserve">12. </w:t>
      </w:r>
      <w:r w:rsidRPr="002F5928">
        <w:t>หากเราเป็นเชลยของพระเจ้าผู้ช่วยให้รอด เราจะไม่รู้สึกอับอายที่ต้องแบกรับพันธนาการแห่งความทุกข์ แต่จะทนรับมันด้วยความยินดี รอคอยการเสด็จมาของพระองค์จากสวรรค์ เมื่อนั้นพระองค์จะนับเราให้อยู่ในหมู่ผู้ศักดิ์สิทธิ์ เพราะผู้ที่ร่วมทุกข์กับพระองค์ ก็จะร่วมรับความปลอบประโลมจากพระองค์ด้วย (2 โครินธ์ 1:7)</w:t>
      </w:r>
    </w:p>
    <w:p w14:paraId="0DA096B9" w14:textId="77777777" w:rsidR="003E2EA8" w:rsidRPr="002F5928" w:rsidRDefault="003E2EA8" w:rsidP="002F5928">
      <w:pPr>
        <w:ind w:firstLine="720"/>
      </w:pPr>
      <w:r w:rsidRPr="002F5928">
        <w:rPr>
          <w:b/>
        </w:rPr>
        <w:t xml:space="preserve">13. </w:t>
      </w:r>
      <w:r w:rsidRPr="002F5928">
        <w:t>ปัจจุบันมีสองประเภทของความเศร้าโศกที่ทุกคนใต้ดวงอาทิตย์ต้องเผชิญ: ความเศร้าโศกเพื่อพระเจ้าและความเศร้าโศกทางโลก; และเป็นไปไม่ได้ที่จะผ่านชีวิตนี้ไปโดยปราศจากอย่างใดอย่างหนึ่ง—ไม่ว่าจะเป็นความเศร้าโศกเพื่อพระเจ้าหรือความเศร้าโศกทางโลก – ความทุกข์ทางโลกนั้นหนักหน่วงและไม่ให้รางวัลใดๆ; แต่ความทุกข์เพื่อพระเจ้านำความปลอบประโลมมาด้วย และทำให้เรามีความชื่นชมยินดีมากยิ่งขึ้นด้วยคำสัญญาแห่งชีวิตนิรันดร์ เมื่อท่านต้องเผชิญกับความทุกข์ทางโลก จงรีบเปลี่ยนมันให้เป็นความทุกข์เพื่อพระเจ้า – และท่านจะขับไล่ความทุกข์ทรมานอันแสนสาหัสนั้นออกจากใจของท่าน</w:t>
      </w:r>
    </w:p>
    <w:p w14:paraId="64C2FE2A" w14:textId="77777777" w:rsidR="003E2EA8" w:rsidRPr="002F5928" w:rsidRDefault="003E2EA8" w:rsidP="002F5928">
      <w:pPr>
        <w:ind w:firstLine="720"/>
      </w:pPr>
      <w:r w:rsidRPr="002F5928">
        <w:rPr>
          <w:b/>
        </w:rPr>
        <w:t xml:space="preserve">14. </w:t>
      </w:r>
      <w:r w:rsidRPr="002F5928">
        <w:t xml:space="preserve">หากในขณะที่ท่านกำลังทำงานของพระเจ้าด้วยความถ่อมตัวและความเคารพ ศัตรูซึ่งมีเจตนาจะขัดขวางท่านไม่ให้ดำเนินชีวิตอย่างชอบธรรม ได้ส่งคนที่ไม่คิดให้มาต่อต้านท่าน ก็อย่ากลัว อย่าท้อใจ และอย่าหลงทางจากทางที่ถูกต้อง </w:t>
      </w:r>
      <w:r w:rsidRPr="002F5928">
        <w:rPr>
          <w:i/>
        </w:rPr>
        <w:t xml:space="preserve">‘จงรอคอยพระเจ้า’ </w:t>
      </w:r>
      <w:r w:rsidRPr="002F5928">
        <w:t xml:space="preserve">(สดุดี 26:14) โอ ผู้ที่พระเจ้าทรงเลือกสรร เพื่อผู้ที่กำลังดูหมิ่นท่านในขณะนี้จะได้ประหลาดใจในความรอดอันรุ่งโรจน์ของท่าน ดังที่เขียนไว้ว่า: </w:t>
      </w:r>
      <w:r w:rsidRPr="002F5928">
        <w:rPr>
          <w:i/>
        </w:rPr>
        <w:t xml:space="preserve">‘ผู้ชอบธรรม เมื่อความตายมาเยือน จะพักผ่อนอย่างสงบ’ </w:t>
      </w:r>
      <w:r w:rsidRPr="002F5928">
        <w:t>(ปัญญาของโซโลมอน 4:7)</w:t>
      </w:r>
    </w:p>
    <w:p w14:paraId="279D6BA0" w14:textId="77777777" w:rsidR="003E2EA8" w:rsidRPr="002F5928" w:rsidRDefault="003E2EA8" w:rsidP="002F5928">
      <w:pPr>
        <w:ind w:firstLine="720"/>
      </w:pPr>
      <w:r w:rsidRPr="002F5928">
        <w:rPr>
          <w:b/>
        </w:rPr>
        <w:t xml:space="preserve">15. </w:t>
      </w:r>
      <w:r w:rsidRPr="002F5928">
        <w:t>เช่นเดียวกับไฟในโรงหลอมที่ทดสอบทองคำและเงิน จิตวิญญาณของมนุษย์ก็ถูกทดสอบในความทุกข์ยาก โดยมีพระเจ้าเป็นผู้ช่วยเหลือ</w:t>
      </w:r>
    </w:p>
    <w:p w14:paraId="5D368ED9" w14:textId="77777777" w:rsidR="003E2EA8" w:rsidRPr="002F5928" w:rsidRDefault="003E2EA8" w:rsidP="002F5928">
      <w:pPr>
        <w:ind w:firstLine="720"/>
      </w:pPr>
      <w:r w:rsidRPr="002F5928">
        <w:rPr>
          <w:b/>
        </w:rPr>
        <w:t xml:space="preserve">16. </w:t>
      </w:r>
      <w:r w:rsidRPr="002F5928">
        <w:t>อย่าให้เรากลัวการทดลอง แต่จงมุ่งมั่นอย่างกล้าหาญเพื่อเกียรติยศแห่งการเรียกที่สูงส่งในพระคริสต์ เพราะพระเจ้าทรงประทานมงกุฎแก่ทุกคนที่รักพระองค์</w:t>
      </w:r>
    </w:p>
    <w:p w14:paraId="1112FDBE" w14:textId="77777777" w:rsidR="003E2EA8" w:rsidRPr="002F5928" w:rsidRDefault="003E2EA8" w:rsidP="002F5928">
      <w:pPr>
        <w:ind w:firstLine="720"/>
      </w:pPr>
      <w:r w:rsidRPr="002F5928">
        <w:rPr>
          <w:b/>
        </w:rPr>
        <w:t xml:space="preserve">17. </w:t>
      </w:r>
      <w:r w:rsidRPr="002F5928">
        <w:t>ผู้ใดที่ปรารถนาจะเป็นนักบวช แต่ทนไม่ได้ต่อคำด่าทอ ความอับอาย และความสูญเสีย จะไม่มีวันได้เป็นนักบวช</w:t>
      </w:r>
    </w:p>
    <w:p w14:paraId="209D0C83" w14:textId="77777777" w:rsidR="003E2EA8" w:rsidRPr="002F5928" w:rsidRDefault="003E2EA8" w:rsidP="002F5928">
      <w:pPr>
        <w:ind w:firstLine="720"/>
      </w:pPr>
      <w:r w:rsidRPr="002F5928">
        <w:rPr>
          <w:b/>
        </w:rPr>
        <w:t xml:space="preserve">18. </w:t>
      </w:r>
      <w:r w:rsidRPr="002F5928">
        <w:t xml:space="preserve">จงรับคำด่าทอและคำใส่ร้ายด้วยความใจกว้าง โดยถือว่าชื่อ ‘ไม่ดี’ เป็นชื่อ ‘ดี’ และชื่อที่ต่ำต้อยที่สุดเป็นชื่อที่น่าพอใจ – และเราควรจำไว้เสมอว่า </w:t>
      </w:r>
      <w:r w:rsidRPr="002F5928">
        <w:rPr>
          <w:i/>
        </w:rPr>
        <w:t xml:space="preserve">‘ผู้รับใช้ของพระเจ้าไม่ควรทะเลาะวิวาท แต่ต้องมีใจอ่อนโยนต่อทุกคน’ </w:t>
      </w:r>
      <w:r w:rsidRPr="002F5928">
        <w:t>(2 ทิโมธี 2:24)</w:t>
      </w:r>
    </w:p>
    <w:p w14:paraId="43F5B0B1" w14:textId="77777777" w:rsidR="003E2EA8" w:rsidRPr="002F5928" w:rsidRDefault="003E2EA8" w:rsidP="002F5928">
      <w:pPr>
        <w:ind w:firstLine="720"/>
      </w:pPr>
      <w:r w:rsidRPr="002F5928">
        <w:rPr>
          <w:b/>
        </w:rPr>
        <w:t xml:space="preserve">19. </w:t>
      </w:r>
      <w:r w:rsidRPr="002F5928">
        <w:t xml:space="preserve">หากท่านเกิดป่วย อย่าพึ่งพาวิธีการรักษาที่ไร้ประโยชน์หรือการคุ้มครองจากมนุษย์ แต่จงอดทนรอคอยความเมตตาของพระเจ้า เพื่อพระองค์จะทรงนำทางเราในทุกสิ่ง เพราะมีบางครั้งที่แม้ร่างกายเองก็จำเป็นต้องได้รับการตักเตือนให้กลับสู่สติ ในทุกสิ่ง ขอให้เราทำให้พระเจ้าพอพระทัย </w:t>
      </w:r>
      <w:r w:rsidRPr="002F5928">
        <w:rPr>
          <w:i/>
        </w:rPr>
        <w:t xml:space="preserve">“เพราะพระองค์ทรงดูแลเรา” </w:t>
      </w:r>
      <w:r w:rsidRPr="002F5928">
        <w:t xml:space="preserve">(1 เปโตร 5:7) เมื่อคนใดป่วย จิตวิญญาณของเขาก็จะเริ่มแสวงหาพระเจ้ามากยิ่งขึ้น ทำไมการตักเตือนจึงเป็นสิ่งดี หากผู้ที่ถูกตักเตือนนั้นแสดงความขอบคุณ? แน่นอนว่าคนเช่นนั้นจะกล่าวว่า: </w:t>
      </w:r>
      <w:r w:rsidRPr="002F5928">
        <w:rPr>
          <w:i/>
        </w:rPr>
        <w:t xml:space="preserve">‘หากเรารับสิ่งดีจากพระเจ้าแล้ว เราจะไม่อดทนต่อสิ่งร้ายได้หรือ? ขอให้พระนามของพระเจ้าได้รับการสรรเสริญตลอดไป’ </w:t>
      </w:r>
      <w:r w:rsidRPr="002F5928">
        <w:t>(โยบ 2:10; 1:21)</w:t>
      </w:r>
    </w:p>
    <w:p w14:paraId="43884B7F" w14:textId="77777777" w:rsidR="003E2EA8" w:rsidRPr="002F5928" w:rsidRDefault="003E2EA8" w:rsidP="002F5928">
      <w:pPr>
        <w:ind w:firstLine="720"/>
      </w:pPr>
      <w:r w:rsidRPr="002F5928">
        <w:rPr>
          <w:b/>
        </w:rPr>
        <w:t xml:space="preserve">20. </w:t>
      </w:r>
      <w:r w:rsidRPr="002F5928">
        <w:t xml:space="preserve">เราไม่ควรสูญเสียความหวังในช่วงเวลาที่เผชิญกับการทดลอง แต่ต้องระมัดระวังในการอธิษฐานและทำความดี – โดยเลียนแบบผู้ที่แล่นเรือในทะเล ซึ่งเมื่อพายุเกิดขึ้น ก็จะคอยสังเกตทุกสิ่งอย่างระมัดระวัง และร้องทูลขอความช่วยเหลือจากพระเจ้า พระเจ้าไม่ทรงดูหมิ่นผู้ที่ร้องทูลพระองค์ด้วยความจริง ดังนั้น เมื่อความทุกข์มาเยือนเรา ก็จงหาที่พึ่งในพระเจ้าด้วย ดังที่กล่าวไว้ว่า: </w:t>
      </w:r>
      <w:r w:rsidRPr="002F5928">
        <w:rPr>
          <w:i/>
        </w:rPr>
        <w:t xml:space="preserve">‘โอ พระเจ้า ในยามที่เราทุกข์ยาก เราจึงระลึกถึงพระองค์’ </w:t>
      </w:r>
      <w:r w:rsidRPr="002F5928">
        <w:t>(อิสยาห์ 26:16) ทะเลไม่สงบเสมอไป; และไม่อาจแล่นเรือผ่านชีวิตนี้โดยไม่พบความล่อลวงได้ แต่หากเราถือมั่นในความเชื่อต่อพระเจ้าดั่งหางเสือ มันจะนำเราเข้าสู่ท่าเรือแห่งชีวิต; – และเมื่อนั้น หลังจากวางภาระงานลงแล้ว เราจะได้รับชีวิตและความไม่เสื่อมสลาย</w:t>
      </w:r>
    </w:p>
    <w:p w14:paraId="5EC50EC4" w14:textId="77777777" w:rsidR="003E2EA8" w:rsidRPr="002F5928" w:rsidRDefault="003E2EA8" w:rsidP="002F5928">
      <w:pPr>
        <w:ind w:firstLine="720"/>
      </w:pPr>
      <w:r w:rsidRPr="002F5928">
        <w:rPr>
          <w:b/>
        </w:rPr>
        <w:t xml:space="preserve">21. </w:t>
      </w:r>
      <w:r w:rsidRPr="002F5928">
        <w:t xml:space="preserve">หากความเศร้าโศกมาเยือนเรา ให้เรามองไปข้างหน้าสู่ความสุขที่จะมาถึง ให้เราเอาผู้ที่แล่นเรือในทะเลเป็นตัวอย่าง เมื่อลมพัดแรงและพายุรุนแรงเกิดขึ้น พวกเขาจะต่อสู้กับคลื่น </w:t>
      </w:r>
      <w:r w:rsidRPr="002F5928">
        <w:lastRenderedPageBreak/>
        <w:t>รอคอยวันที่อากาศสงบ; และเมื่อความสงบกลับมา พวกเขาก็รอคอยพายุ; ดังนั้นพวกเขาจึงต้องระมัดระวังอยู่เสมอ เพื่อไม่ให้ลมกระโชกแรงมาโดยไม่ทันตั้งตัวและทำให้เรือล่มในทะเล เราเองก็ต้องทำเช่นนั้นเช่นกัน เมื่อความทุกข์และความยากลำบากมาเยือนเรา ให้เรามองหาความบรรเทาและความช่วยเหลือจากพระเจ้า เพื่อว่าหากความทุกข์ยังคงอยู่ ความคิดว่าเราไม่มีความหวังในการรอดพ้นอีกต่อไป จะไม่นำไปสู่ความตายของเรา และในทำนองเดียวกัน เมื่อเรามีความสุข ให้เราคาดการณ์ถึงความทุกข์ เพื่อว่าในท่ามกลางความสุขของเรา เราจะไม่ลืมน้ำตาของเรา</w:t>
      </w:r>
    </w:p>
    <w:p w14:paraId="48D467EB" w14:textId="77777777" w:rsidR="003E2EA8" w:rsidRPr="002F5928" w:rsidRDefault="003E2EA8" w:rsidP="002F5928">
      <w:pPr>
        <w:ind w:firstLine="720"/>
      </w:pPr>
      <w:r w:rsidRPr="002F5928">
        <w:rPr>
          <w:b/>
        </w:rPr>
        <w:t xml:space="preserve">22. </w:t>
      </w:r>
      <w:r w:rsidRPr="002F5928">
        <w:t>จงมั่นคงในความล่อลวงและความทุกข์ และต้านทานความใคร่ที่จุดไฟในตัวคุณ เพื่อว่า คุณเองก็จะได้ไม่ถูกน้ำฝนชะล้างไปเหมือนก้อนอิฐที่ยังไม่ถูกเผา และเพื่อว่าคุณจะไม่ถูกพบว่าขาดความมั่นคงที่คุณคิดว่าตัวเองมีอยู่</w:t>
      </w:r>
    </w:p>
    <w:p w14:paraId="17A37FBC" w14:textId="77777777" w:rsidR="003E2EA8" w:rsidRPr="002F5928" w:rsidRDefault="003E2EA8" w:rsidP="002F5928">
      <w:pPr>
        <w:ind w:firstLine="720"/>
      </w:pPr>
      <w:r w:rsidRPr="002F5928">
        <w:rPr>
          <w:b/>
        </w:rPr>
        <w:t xml:space="preserve">23. </w:t>
      </w:r>
      <w:r w:rsidRPr="002F5928">
        <w:t>เมื่อได้ตัดสินใจที่จะทำให้พระเจ้าพอพระทัยแล้ว จงอดทนอย่างยาวนาน จงมองไปยังรุ่นก่อนๆ และท่านจะเห็นว่านักบุญทั้งหลายได้รับคำสัญญาผ่านความอดทนที่มั่นคงและยาวนาน ดังนั้น จงกระตุ้นตนเองทุกวัน เพื่อว่าเราเองจะได้สืบทอดอาณาจักรสวรรค์ร่วมกับพวกเขา – เพราะความไม่เชื่อของเรา ความอดทนจึงถอนตัวไปจากเรา จงตั้งใจไว้กับพระเจ้า และจงมีใจกล้าหาญในฐานะผู้เชื่อที่ซื่อสัตย์ เพื่อไม่ให้สูญเสียความเข้มแข็งภายในจากความโศกเศร้าอันใหญ่หลวง จงนึกถึงผู้ที่ต้องทนทุกข์ทรมานในความพลัดถิ่น ในเหมืองแร่ และในความเป็นทาสอันขมขื่น – และจงยอมรับความทุกข์ยากที่ตกมาบนตัวท่านเพื่อเห็นแก่พระเจ้า</w:t>
      </w:r>
    </w:p>
    <w:p w14:paraId="76680F35" w14:textId="77777777" w:rsidR="003E2EA8" w:rsidRPr="002F5928" w:rsidRDefault="003E2EA8" w:rsidP="002F5928">
      <w:pPr>
        <w:ind w:firstLine="720"/>
      </w:pPr>
      <w:r w:rsidRPr="002F5928">
        <w:rPr>
          <w:b/>
        </w:rPr>
        <w:t xml:space="preserve">24. </w:t>
      </w:r>
      <w:r w:rsidRPr="002F5928">
        <w:t>หากท่านต้องประสบความทุกข์ยาก การทนรับมันยังไม่ถือเป็นความชั่วร้ายที่สุด แต่การยังคงอยู่ในความทุกข์ยากนั้นทั้งเป็นภาระและอันตราย หากในระหว่างที่คุณไม่อยู่ มีผู้ใดพูดร้ายถึงคุณ และอีกคนมาบอกคุณว่าพี่น้องคนนั้นพูดร้ายถึงคุณ แล้วในฐานะผู้มีปัญญา จงพิจารณาว่านี่เป็นความล่อลวงของใคร และอย่าโกรธต่อพี่น้องของคุณ และกล่าวกับผู้ที่มาแจ้งให้ทราบว่า: ‘แม้เขาจะดูหมิ่นฉัน แต่เขาก็เป็นพี่น้องของฉัน และฉันเองก็สมควรถูกดูหมิ่น; ยิ่งไปกว่านั้น เขาไม่ได้กระทำด้วยเจตนาของตนเอง แต่ศัตรูได้จัดเรื่องนี้ขึ้นเพื่อหว่านความขัดแย้งระหว่างเรา ขอให้พระเจ้าทรงขัดขวางเล่ห์กลของผู้ชั่วร้าย ทรงเมตตาต่อพี่น้องของฉัน และอย่าทรงทอดทิ้งเรา’ – หากท่านถูกด่าทอต่อหน้าอีกครั้ง อย่าโกรธเคืองกับเรื่องนี้ และอย่าให้จิตใจท่านถูกปลุกเร้า – แต่เมื่อเราต้องทนรับคำด่าทอเพราะความผิดของเราเอง อย่าให้ใจแข็งกระด้าง แต่จงแก้ไขข้อผิดพลาดของเราเอง</w:t>
      </w:r>
    </w:p>
    <w:p w14:paraId="111C6223" w14:textId="77777777" w:rsidR="003E2EA8" w:rsidRPr="002F5928" w:rsidRDefault="003E2EA8" w:rsidP="002F5928">
      <w:pPr>
        <w:ind w:firstLine="720"/>
      </w:pPr>
      <w:r w:rsidRPr="002F5928">
        <w:rPr>
          <w:b/>
        </w:rPr>
        <w:t xml:space="preserve">25. </w:t>
      </w:r>
      <w:r w:rsidRPr="002F5928">
        <w:t>หากผู้ที่ปลอบประโลมผู้เศร้าโศกเป็นบุคคลที่มีจิตวิญญาณสูงส่ง เขาจะมาหาพวกเขาไม่ใช่เพื่อก่อความเสียหาย แต่เพื่อประโยชน์อันยิ่งใหญ่ แต่ผู้ที่มีจิตใจตามโลกีย์จะไม่ก่อให้เกิดประโยชน์ใดๆ ทั้งสิ้น; แท้จริงแล้ว เมื่อมาเพื่อปลอบประโลมผู้เศร้าโศก เขากลับทำให้พวกเขาเศร้าโศกยิ่งขึ้น</w:t>
      </w:r>
    </w:p>
    <w:p w14:paraId="08ED9230" w14:textId="77777777" w:rsidR="003E2EA8" w:rsidRPr="002F5928" w:rsidRDefault="003E2EA8" w:rsidP="002F5928">
      <w:pPr>
        <w:ind w:firstLine="720"/>
      </w:pPr>
      <w:r w:rsidRPr="002F5928">
        <w:rPr>
          <w:b/>
        </w:rPr>
        <w:t xml:space="preserve">26. </w:t>
      </w:r>
      <w:r w:rsidRPr="002F5928">
        <w:t xml:space="preserve">คุณได้ยินคำพูดที่ไม่พึงประสงค์ – และคุณก็เศร้าโศก แต่หากคุณถูกตักเตือนด้วยคำพูดอย่างถูกต้อง จงยินดีที่คุณถูกตักเตือนเพื่อประโยชน์ของคุณเอง และพยายามแก้ไขข้อบกพร่องของคุณ คุณถูกตักเตือนอย่างไม่เป็นธรรมหรือไม่? รางวัลของคุณจะยิ่งใหญ่ขึ้นหากคุณรับมันด้วยความสงบใจ และเหล่าอัครทูต แม้จะถูกเฆี่ยนตีกลางเมืองราวกับเป็นผู้กระทำผิด แต่พวกเขาก็ไม่โกรธเคืองหรือรู้สึกขุ่นเคือง กลับชื่นชมยินดี </w:t>
      </w:r>
      <w:r w:rsidRPr="002F5928">
        <w:rPr>
          <w:i/>
        </w:rPr>
        <w:t xml:space="preserve">‘เพราะพวกเขาได้รับการนับว่าสมควรที่จะทนรับความอับอายเพื่อพระนามของพระองค์’ </w:t>
      </w:r>
      <w:r w:rsidRPr="002F5928">
        <w:t>(กิจการ 5:41) คุณเองก็จงชื่นชมยินดีด้วย ที่คุณได้รับการนับว่าสมควรที่จะทนรับความอับอายเพื่อพระนามของพระองค์</w:t>
      </w:r>
    </w:p>
    <w:p w14:paraId="1D0DFB21" w14:textId="77777777" w:rsidR="003E2EA8" w:rsidRPr="002F5928" w:rsidRDefault="003E2EA8" w:rsidP="002F5928">
      <w:pPr>
        <w:ind w:firstLine="720"/>
      </w:pPr>
      <w:r w:rsidRPr="002F5928">
        <w:rPr>
          <w:b/>
        </w:rPr>
        <w:t xml:space="preserve">27. </w:t>
      </w:r>
      <w:r w:rsidRPr="002F5928">
        <w:t xml:space="preserve">บางทีผู้ใดที่ประมาทอาจกล่าวว่า: ‘ข้าพเจ้ารู้สึกเศร้าใจที่สิ่งนี้เกิดขึ้นกับข้าพเจ้า หลังจากที่ได้พยายามมาอย่างหนัก’—สิ่งนี้ทำให้ท่านเศร้าใจหรือ ผู้รับใช้ของพระเจ้า? จะดีกว่าไหมหากคุณตระหนักจากเรื่องนี้ว่า หลังจากทำงานหนักมาหลายปี ความปรารถนาของคุณยังไม่ถูกพิชิต และเมื่อตระหนักแล้ว ก็เริ่มจากขณะนี้เองที่จะเอาชนะมัน? </w:t>
      </w:r>
      <w:r w:rsidRPr="002F5928">
        <w:rPr>
          <w:i/>
        </w:rPr>
        <w:t xml:space="preserve">‘เพราะหากใครคิดว่าตนเองเป็นอะไร ทั้งที่แท้จริงแล้วไม่มีอะไรเลย เขาก็กำลังหลอกตัวเอง’ </w:t>
      </w:r>
      <w:r w:rsidRPr="002F5928">
        <w:t xml:space="preserve">(กาลาเทีย 6:3) ทักษะของผู้ถือหางเสือจะปรากฏชัดในยามพายุ ผู้ใดที่โอ้อวดว่า ‘ข้าพเจ้าได้ดำเนินชีวิตนักบวชมานานหลายปี’ แต่กลับไม่แสดงหลักฐานใด ๆ ของวิถีชีวิตนี้ ก็เท่ากับพกพาเครื่องมือของวิชาที่ยังไม่เคยเรียนรู้มาด้วย – เมื่อคุณเผชิญกับความยากลำบากเล็กน้อย คุณก็ก้าวออกจากวิถีชีวิตนักบวชทันที ราวกับว่าละทิ้งชีวิตนักบวชไปโดยสิ้นเชิง ในชั่วพริบตาเดียว คุณได้ทำลายความพยายามที่สั่งสมมาหลายปี – ไม่ พี่น้อง อย่าหันหลังให้ศัตรูของคุณ แต่จงยืนหยัด ต่อสู้ และศัตรูของคุณจะหนีไปจากคุณ สวมเกราะแห่งความเชื่อ หยิบ </w:t>
      </w:r>
      <w:r w:rsidRPr="002F5928">
        <w:rPr>
          <w:i/>
        </w:rPr>
        <w:t>‘หมวกเหล็กแห่งความรอด’</w:t>
      </w:r>
      <w:r w:rsidRPr="002F5928">
        <w:t xml:space="preserve"> ถือ </w:t>
      </w:r>
      <w:r w:rsidRPr="002F5928">
        <w:rPr>
          <w:i/>
        </w:rPr>
        <w:t xml:space="preserve">‘ดาบ’ </w:t>
      </w:r>
      <w:r w:rsidRPr="002F5928">
        <w:t xml:space="preserve">ของพระวิญญาณบริสุทธิ์ </w:t>
      </w:r>
      <w:r w:rsidRPr="002F5928">
        <w:rPr>
          <w:i/>
        </w:rPr>
        <w:t xml:space="preserve">‘ซึ่งคือพระวจนะของพระเจ้า’ </w:t>
      </w:r>
      <w:r w:rsidRPr="002F5928">
        <w:t>(เอเฟซัส 6:17) – และต่อสู้ เพื่อให้พระวิญญาณบริสุทธิ์ที่สถิตอยู่ภายในท่านได้ชื่นชมยินดีในความกล้าหาญของท่าน</w:t>
      </w:r>
    </w:p>
    <w:p w14:paraId="3C67E39A" w14:textId="77777777" w:rsidR="003E2EA8" w:rsidRPr="002F5928" w:rsidRDefault="003E2EA8" w:rsidP="002F5928">
      <w:pPr>
        <w:ind w:firstLine="720"/>
      </w:pPr>
      <w:r w:rsidRPr="002F5928">
        <w:rPr>
          <w:b/>
        </w:rPr>
        <w:lastRenderedPageBreak/>
        <w:t xml:space="preserve">28. </w:t>
      </w:r>
      <w:r w:rsidRPr="002F5928">
        <w:t xml:space="preserve">หากท่านทนต่อความล่อลวงเล็กๆ ไม่ได้ จะทนต่อความล่อลวงใหญ่ได้อย่างไร? หากท่านเอาชนะคนหนุ่มไม่ได้ จะเอาชนะคนผู้ใหญ่ได้อย่างไร? หากท่านทนต่อคำพูดไม่ได้ จะทนต่อคำด่าได้อย่างไร? หากท่านทนต่อคำตบหรือคำด่าไม่ได้ จะแบกไม้กางเขนได้อย่างไร? หากท่านไม่อาจแบกไม้กางเขนได้ ท่านจะรับมรดกความรุ่งโรจน์ในสวรรค์ร่วมกับผู้ที่กล่าวว่า: </w:t>
      </w:r>
      <w:r w:rsidRPr="002F5928">
        <w:rPr>
          <w:i/>
        </w:rPr>
        <w:t xml:space="preserve">‘เพราะท่าน เราถูกประหารชีวิตทั้งวัน; เราถูกมองว่าเป็นแกะที่ถูกนำไปฆ่า’ </w:t>
      </w:r>
      <w:r w:rsidRPr="002F5928">
        <w:t xml:space="preserve">(สดุดี 43:23) ได้อย่างไร? พี่น้องเอ๋ย เราได้ลืมไปแล้วหรือว่า พระเจ้าผู้เป็นเจ้าของเราทุกคนได้ทนทุกข์เพื่อเราอย่างไร? พระองค์ถูกด่าทอ ถูกดูหมิ่น; พวกเขาพูดกับพระองค์ว่า </w:t>
      </w:r>
      <w:r w:rsidRPr="002F5928">
        <w:rPr>
          <w:i/>
        </w:rPr>
        <w:t xml:space="preserve">‘ท่านมีปีศาจ’ </w:t>
      </w:r>
      <w:r w:rsidRPr="002F5928">
        <w:t>– แต่พระองค์ไม่โกรธ; พวกเขาเรียกพระองค์ว่าผู้หลอกลวง ตบพระองค์ ตีพระองค์ ตอกพระองค์ลงบนไม้กางเขน; พระองค์ได้ลิ้มรสน้ำส้มสายชูผสมน้ำดี และถูกแทงที่สีข้างด้วยหอก พระองค์ทรงทนทุกข์ทรมานทั้งหมดนี้เพื่อความรอดของเรา แต่เรา—โอ้ น่าเวทนาสำหรับเราผู้ต่ำต้อย!—กลับไม่เต็มใจที่จะทนรับแม้แต่คำดูหมิ่นเพียงคำเดียว หรือแม้แต่คำพูดเพียงคำเดียว เพื่อพระองค์ ผู้ซึ่งทรงทนทุกข์ทรมานมากมายเพื่อเรา</w:t>
      </w:r>
    </w:p>
    <w:p w14:paraId="789350C6" w14:textId="77777777" w:rsidR="003E2EA8" w:rsidRPr="002F5928" w:rsidRDefault="003E2EA8" w:rsidP="002F5928">
      <w:pPr>
        <w:ind w:firstLine="720"/>
      </w:pPr>
      <w:r w:rsidRPr="002F5928">
        <w:rPr>
          <w:b/>
        </w:rPr>
        <w:t xml:space="preserve">29. </w:t>
      </w:r>
      <w:r w:rsidRPr="002F5928">
        <w:t>ผู้ใดก็ตามที่ปรารถนาจะถวายความพอใจแด่พระเจ้า และกลายเป็นทายาทของพระเจ้าผ่านทางความเชื่อ เพื่อจะได้ถูกเรียกว่าบุตรของพระเจ้า ผู้เกิดจากพระวิญญาณบริสุทธิ์ ต้องก่อนอื่นใด แต่งตัวด้วยความใจดีและความอดทน แล้วอดทนอย่างกล้าหาญต่อความเศร้าโศก ความโชคร้าย และความยากลำบากที่มาเยือนเขา – ไม่ว่าจะเป็นโรคภัยและความทุกข์ทางกาย หรือการดูหมิ่นและความไม่ยุติธรรมจากผู้คน หรือความทุกข์ต่าง ๆ ที่มองไม่เห็น ซึ่งวิญญาณชั่วร้ายนำมาสู่จิตวิญญาณด้วยเจตนาที่จะนำมันไปสู่ความประมาท ความเกียจคร้าน และความไม่อดทน และด้วยเหตุนี้จึงขัดขวางไม่ให้มันเข้าสู่ชีวิตนิรันดร์ อย่างไรก็ตาม ทุกสิ่งนี้เกิดขึ้นตามแผนการแห่งการทรงดูแลของพระเจ้า ผู้ทรงอนุญาตให้ทุกจิตวิญญาณได้รับการทดสอบด้วยความทุกข์ยากต่าง ๆ เพื่อว่าผู้ที่รักพระเจ้าด้วยใจทั้งหมดจะได้ปรากฏชัดผ่านการอดทนอย่างกล้าหาญต่อทุกสิ่ง โดยไม่สูญเสียความหวังในพระเจ้า แต่ด้วยความคาดหวังอย่างต่อเนื่อง—ด้วยพระคุณ ด้วยความเชื่อ และความอดทน—ในการได้รับการช่วยเหลือ, – และเพื่อให้เมื่อพวกเขาได้ทนรับการทดลองทุกประการแล้ว พวกเขาจะได้รับการพิจารณาว่าสมควรได้รับอาณาจักรสวรรค์</w:t>
      </w:r>
    </w:p>
    <w:p w14:paraId="468EC739" w14:textId="77777777" w:rsidR="003E2EA8" w:rsidRPr="002F5928" w:rsidRDefault="003E2EA8" w:rsidP="002F5928">
      <w:pPr>
        <w:ind w:firstLine="720"/>
      </w:pPr>
      <w:r w:rsidRPr="002F5928">
        <w:rPr>
          <w:b/>
        </w:rPr>
        <w:t xml:space="preserve">30. </w:t>
      </w:r>
      <w:r w:rsidRPr="002F5928">
        <w:t>จิตวิญญาณใดที่ไม่กล้าหาญและไม่ทนรับทุกการล่อลวงและความทุกข์ทุกประการด้วยความมั่นคง แต่กลับรู้สึกทุกข์ใจ หมดหวัง โกรธเคือง กังวล และละเลยการต่อสู้ หรือแม้กระทั่งสิ้นหวัง; เหมือนผู้ที่ไม่มีความหวังในการได้รับการปลดปล่อยอีกต่อไป; เนื่องจากไม่สามารถรักษาความหวังนั้นไว้ภายในตนเอง ซึ่งด้วยความเชื่อที่ไม่สั่นคลอน รอคอยความเมตตาของพระเจ้า จึงแน่นอนว่าวิญญาณนั้นไม่สมควรได้รับชีวิต; เพราะมันไม่ได้ติดตามนักบุญทั้งหลาย และไม่ได้เดินตามรอยเท้าของพระเจ้า จงดูและสังเกตว่า ตั้งแต่สมัยโบราณกาล พระบิดา พระบรรพบุรุษ ผู้เผยพระวจนะ อัครสาวก และผู้พลีชีพ ซึ่งได้ผ่านเส้นทางแห่งการทดลองและความทุกข์นี้มา สามารถทำให้พระเจ้าพอพระทัยได้ และได้รับการพิจารณาว่าสมควรได้รับรางวัลอันยิ่งใหญ่</w:t>
      </w:r>
    </w:p>
    <w:p w14:paraId="6E7DA2F5" w14:textId="77777777" w:rsidR="003E2EA8" w:rsidRPr="002F5928" w:rsidRDefault="003E2EA8" w:rsidP="002F5928">
      <w:pPr>
        <w:ind w:firstLine="720"/>
      </w:pPr>
      <w:r w:rsidRPr="002F5928">
        <w:rPr>
          <w:b/>
        </w:rPr>
        <w:t xml:space="preserve">31. </w:t>
      </w:r>
      <w:r w:rsidRPr="002F5928">
        <w:t>พระเจ้าไม่ทรงยอมให้จิตวิญญาณที่วางใจในพระองค์และอดทน ต้องถูกล่อลวงจนถึงขั้นสิ้นหวัง; คือ ตกลงสู่การล่อลวงและความทุกข์ที่มันไม่อาจทนได้ (1 โครินธ์ 10:13) และมารร้ายก็ไม่ได้ทดลองจิตวิญญาณหรือทำให้มันแบกรับความทุกข์ทรมานตามความประสงค์ของมัน แต่เพียงเท่าที่พระเจ้าทรงอนุญาตเท่านั้น จิตวิญญาณเพียงแต่ต้องอดทนต่อทุกสิ่งด้วยความกล้าหาญ ยึดมั่นในความหวังผ่านความเชื่อ และรอคอยความช่วยเหลือและความปลอบประโลมจากพระเจ้า; และมันเป็นไปไม่ได้ที่จิตวิญญาณนั้นจะถูกทอดทิ้ง ตรงกันข้าม ยิ่งจิตวิญญาณพยายามมากขึ้น โดยหันมาหาพระเจ้าด้วยความเชื่อและความหวัง และคาดหวังความช่วยเหลือและการปลดปล่อยจากพระองค์อย่างไม่สงสัย พระเจ้าก็ยิ่งปลดปล่อยมันจากความทุกข์ทุกประการที่ขัดขวางมันได้เร็วขึ้น เพราะพระองค์ทรงทราบดีว่าจิตวิญญาณต้องผ่านการทดลองและการล่อลวงมากเพียงใด — และพระองค์ทรงอนุญาตเพียงเท่านี้เท่านั้น หากช่างปั้นดินเผา หลังจากทำภาชนะแล้ว ไม่วางมันลงในเตาเผา เพื่อให้เมื่อเผาแล้วมันจะแข็งตัว มันก็จะไม่เหมาะสำหรับการใช้งานของมนุษย์ แต่แม้เมื่อเขาวางมันลงในเตาเผา เขาก็รู้ดีว่าต้องทิ้งมันไว้ในไฟนานเท่าใดจนกว่าจะพร้อม และไม่ทิ้งมันไว้ในเตานานเกินความจำเป็น เพื่อป้องกันไม่ให้มันแตกร้าวจากการเผาเกินเวลา; และเขาก็ไม่นำมันออกก่อนเวลา เพื่อป้องกันไม่ให้มันยังไม่เสร็จสมบูรณ์และไม่เหมาะสำหรับการใช้งาน ดังนั้น หากมนุษย์ยังแสดงให้เห็นถึงความเข้าใจและความรู้เช่นนี้ในเรื่องที่เกี่ยวข้องกับสิ่งชั่วคราวแล้ว พระเจ้าจะทรงรู้ความต้องการของจิตวิญญาณในยามเผชิญกับการทดลองและการล่อลวงได้มากเพียงใด สำหรับผู้ที่ปรารถนาจะถวายความพอใจแด่พระองค์และปรารถนาที่จะบรรลุชีวิตนิรันดร์</w:t>
      </w:r>
    </w:p>
    <w:p w14:paraId="64E17542" w14:textId="77777777" w:rsidR="003E2EA8" w:rsidRPr="002F5928" w:rsidRDefault="003E2EA8" w:rsidP="002F5928">
      <w:pPr>
        <w:ind w:firstLine="720"/>
      </w:pPr>
      <w:r w:rsidRPr="002F5928">
        <w:rPr>
          <w:b/>
        </w:rPr>
        <w:lastRenderedPageBreak/>
        <w:t xml:space="preserve">32. </w:t>
      </w:r>
      <w:r w:rsidRPr="002F5928">
        <w:t>เช่นเดียวกับเส้นใยลินที่ไม่เหมาะสำหรับการปั่นเป็นเส้นด้ายละเอียด เว้นแต่จะถูกทุบตีหลายครั้ง แต่ยิ่งถูกทุบตีมากเท่าไร ก็ยิ่งบริสุทธิ์และเหมาะสำหรับการปั่นมากขึ้นเท่านั้น: จิตวิญญาณที่รักพระเจ้าก็เช่นกัน เมื่อต้องเผชิญกับการล่อลวงและบททดสอบมากมาย และอดทนต่อความทุกข์ด้วยความกล้าหาญ ก็จะบริสุทธิ์ขึ้นและเหมาะสมยิ่งขึ้นสำหรับการปฏิบัติทางจิตวิญญาณ และในที่สุดก็จะได้รับการพิจารณาว่าสมควรได้รับมรดกแห่งอาณาจักรสวรรค์ – ความทุกข์และความล่อลวงจะทำให้จิตวิญญาณมีคุณธรรมและมั่นคง หากมันทนรับทุกสิ่งที่เกิดขึ้นด้วยความกล้าหาญ ด้วยความเต็มใจ และด้วยความเชื่อมั่นในพระเจ้า พร้อมรอคอยการปลดปล่อยจากพระเจ้าและความเมตตาของพระองค์ด้วยความเชื่อมั่นที่ไม่สั่นคลอน</w:t>
      </w:r>
    </w:p>
    <w:p w14:paraId="385C4051" w14:textId="77777777" w:rsidR="003E2EA8" w:rsidRPr="002F5928" w:rsidRDefault="003E2EA8" w:rsidP="002F5928">
      <w:pPr>
        <w:ind w:firstLine="720"/>
      </w:pPr>
      <w:r w:rsidRPr="002F5928">
        <w:rPr>
          <w:b/>
        </w:rPr>
        <w:t xml:space="preserve">33. </w:t>
      </w:r>
      <w:r w:rsidRPr="002F5928">
        <w:t>จิตวิญญาณที่ต้องเผชิญกับความทุกข์ทรมานในฐานะการทดสอบ และถูกวิญญาณชั่วร้ายทรมานด้วยวิธีต่าง ๆ — ไม่ว่าจะอย่างลับ ๆ ผ่านภาระความเศร้าภายในหรือความคิดชั่วร้าย หรืออย่างเปิดเผยผ่านความทุกข์ทรมานทางร่างกาย — หากพวกเขาอดทนอย่างกล้าหาญ รักษาความหวังไว้ และรอคอยรางวัลจากพระเจ้า; พวกเขาจะได้รับการพิจารณาว่าสมควรได้รับมงกุฎแห่งความชอบธรรม และในวันพิพากษาจะได้รับใจกล้าต่อหน้าพระเจ้าเช่นเดียวกับผู้พลีชีพ เพราะความทุกข์ทรมานที่ทนรับในความยากลำบากนั้นเป็นสิ่งเดียวกัน ไม่ว่าจะถูกแบกรับบนไม้กางเขนโดยบางคน หรือถูกกระทำโดยวิญญาณชั่วร้ายที่เข้าครอบงำพวกเขา</w:t>
      </w:r>
    </w:p>
    <w:p w14:paraId="461C2703" w14:textId="77777777" w:rsidR="003E2EA8" w:rsidRPr="002F5928" w:rsidRDefault="003E2EA8" w:rsidP="002F5928">
      <w:pPr>
        <w:ind w:firstLine="720"/>
      </w:pPr>
      <w:r w:rsidRPr="002F5928">
        <w:rPr>
          <w:b/>
        </w:rPr>
        <w:t xml:space="preserve">34. </w:t>
      </w:r>
      <w:r w:rsidRPr="002F5928">
        <w:t>หากศัตรูไม่สามารถชักจูงใครให้ทำชั่วหรือทำให้พวกเขาตกต่ำผ่านทางความคิดได้ เขาก็จะก่อความทุกข์ให้แก่บุคคลนั้นเพื่อทำให้จิตใจเขาขุ่นมัว และเพียงเมื่อนั้นเท่านั้น เขาจึงจะหว่านสิ่งที่เขาต้องการลงในจิตใจเขา และหากแม้ด้วยวิธีนี้เขาก็ยังไม่สามารถนำคนนั้นเข้าสู่ความชั่วได้ เขาก็จะมอบความสะดวกสบายทุกอย่างในชีวิตให้เขา; เขาจะยกย่องเขาและนำเขาเข้าสู่ความหลงผิดอันยิ่งใหญ่ ซึ่งอันตรายและเลวร้ายยิ่งกว่าความปรารถนาทั้งปวง เพราะมันทำให้คนนั้นหยิ่งยโส ดึงเขาลงสู่เหวลึกแห่งความใคร่ และขับไล่ความระลึกถึงพระเจ้า ความอ่อนแอของตนเอง และชั่วโมงแห่งความตายออกไป มันสามารถมองเห็นความโน้มเอียงของบุคคลและหันมาต่อต้านมัน เพื่อขัดขวางด้วยทุกรูปแบบของความไม่ชอบธรรม</w:t>
      </w:r>
    </w:p>
    <w:p w14:paraId="411171C9" w14:textId="77777777" w:rsidR="003E2EA8" w:rsidRPr="002F5928" w:rsidRDefault="003E2EA8" w:rsidP="002F5928">
      <w:pPr>
        <w:ind w:firstLine="720"/>
      </w:pPr>
      <w:r w:rsidRPr="002F5928">
        <w:rPr>
          <w:b/>
        </w:rPr>
        <w:t xml:space="preserve">35. </w:t>
      </w:r>
      <w:r w:rsidRPr="002F5928">
        <w:t xml:space="preserve">ทุกสิ่งล้วนมาจากพระเจ้า—ทั้งสิ่งดีและสิ่งเศร้าโศก; แต่บางสิ่งมาตามพระประสงค์ดีของพระองค์ บางสิ่งมาตามแผนการแห่งการดูแลของพระองค์ และบางสิ่งมาตามการอนุญาตของพระองค์ ตามพระประสงค์ดีของพระองค์ เมื่อเราดำเนินชีวิตอย่างมีคุณธรรม; เพราะพระเจ้าทรงพอพระทัยว่าผู้ที่ดำเนินชีวิตอย่างมีคุณธรรมควรได้รับมงกุฎแห่งความอดทน; เพื่อความฝึกฝน เมื่อเราตกอยู่ในบาปแล้วได้รับการแก้ไข; และด้วยความอนุญาตของพระเจ้า เมื่อแม้หลังจากได้รับการแก้ไขแล้ว เรายังไม่กลับใจ – อีกครั้ง เพื่อความฝึกฝน พระเจ้าทรงลงโทษเราผู้ทำบาป เพื่อเราจะไม่ถูกพิพากษาพร้อมกับโลก ตามที่อัครทูตกล่าวว่า: </w:t>
      </w:r>
      <w:r w:rsidRPr="002F5928">
        <w:rPr>
          <w:i/>
        </w:rPr>
        <w:t>‘เราถูกลงโทษโดยองค์พระผู้เป็นเจ้า เพื่อเราจะไม่ถูกพิพากษาพร้อมกับโลก’</w:t>
      </w:r>
      <w:r w:rsidRPr="002F5928">
        <w:t xml:space="preserve"> (1 โครินธ์ 11:32). – ซึ่งหมายความว่า: </w:t>
      </w:r>
      <w:r w:rsidRPr="002F5928">
        <w:rPr>
          <w:i/>
        </w:rPr>
        <w:t xml:space="preserve">‘ไม่มีภัยพิบัติใดในเมืองที่พระเจ้าไม่ได้ทรงนำมา’ </w:t>
      </w:r>
      <w:r w:rsidRPr="002F5928">
        <w:t xml:space="preserve">(อาโมส 3:6); เช่น ความอดอยาก โรคระบาด โรคภัย ความพ่ายแพ้ และสงคราม; เพราะสิ่งเหล่านี้ทั้งหมดล้วนมีไว้เพื่อชำระล้างเราให้พ้นจากบาปของเรา – อย่างไรก็ตาม พระเจ้าทรงอนุญาตและ ทรงทอดทิ้งอย่างสิ้นเชิงผู้ที่ทั้งไม่ปรารถนาจะดำเนินชีวิตโดยปราศจากบาป หรือผู้ที่แม้ได้รับการตักเตือนแล้ว แต่ไม่กลับใจกลับคืนสู่ความชอบธรรม แต่ยังคงยึดมั่นในบาปต่อไป </w:t>
      </w:r>
      <w:r w:rsidRPr="002F5928">
        <w:rPr>
          <w:i/>
        </w:rPr>
        <w:t xml:space="preserve">‘แล้วพระเจ้าก็ทรงมอบพวกเขาไว้ในจิตใจที่เสื่อมทราม’ </w:t>
      </w:r>
      <w:r w:rsidRPr="002F5928">
        <w:t xml:space="preserve">นั่นคือ พระองค์ทรงอนุญาตให้พวกเขามีเสรีภาพ </w:t>
      </w:r>
      <w:r w:rsidRPr="002F5928">
        <w:rPr>
          <w:i/>
        </w:rPr>
        <w:t xml:space="preserve">‘ที่จะกระทำสิ่งที่ไม่สมควร’ </w:t>
      </w:r>
      <w:r w:rsidRPr="002F5928">
        <w:t>(โรม 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7934"/>
      <w:r>
        <w:t xml:space="preserve">6. </w:t>
      </w:r>
      <w:r w:rsidRPr="002F5928">
        <w:t>เกี่ยวกับการต่อสู้กับความท้อแท้</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ผู้บ่นพึมพำไม่เหมาะสำหรับงานใด ๆ และขาดความตั้งใจที่จะทำ เขาเป็นคนเกียจคร้านและมักมีข้ออ้างที่เตรียมไว้เสมอเพื่อหลีกเลี่ยงหน้าที่ และเขายังชักจูงผู้อื่นให้คิดผิด โดยกล่าวว่า: ‘สิ่งนี้มีประโยชน์อะไร? สิ่งนั้นมีประโยชน์อะไร? ทุกอย่างนี้ไม่มีประโยชน์เลย’</w:t>
      </w:r>
    </w:p>
    <w:p w14:paraId="6C12FDBE" w14:textId="77777777" w:rsidR="003E2EA8" w:rsidRPr="002F5928" w:rsidRDefault="003E2EA8" w:rsidP="002F5928">
      <w:pPr>
        <w:ind w:firstLine="720"/>
      </w:pPr>
      <w:r w:rsidRPr="002F5928">
        <w:rPr>
          <w:b/>
        </w:rPr>
        <w:t xml:space="preserve">2. </w:t>
      </w:r>
      <w:r w:rsidRPr="002F5928">
        <w:t>คนเกียจคร้าน เมื่อถูกเรียกให้ร้องเพลงสดุดี ก็รู้สึกรำคาญ; เมื่อถูกปลุกให้ตื่นเพื่อเฝ้าระวัง ก็อ้างว่าปวดท้องและปวดหัว หากถูกตักเตือน ก็พูดว่า “ไปสอนตัวเองเถอะ”; หากได้รับการสอน ก็ตะโกนว่า “ฉันรู้เรื่องนั้นเองแล้ว”</w:t>
      </w:r>
    </w:p>
    <w:p w14:paraId="2F9D5604" w14:textId="77777777" w:rsidR="003E2EA8" w:rsidRPr="002F5928" w:rsidRDefault="003E2EA8" w:rsidP="002F5928">
      <w:pPr>
        <w:ind w:firstLine="720"/>
      </w:pPr>
      <w:r w:rsidRPr="002F5928">
        <w:rPr>
          <w:b/>
        </w:rPr>
        <w:t xml:space="preserve">3. </w:t>
      </w:r>
      <w:r w:rsidRPr="002F5928">
        <w:t xml:space="preserve">ไม่ถูกต้องเลยที่ผู้สามารถทำงานได้จะกินขนมปังของผู้อื่นในขณะที่นั่งเล่นเฉยๆ ทั้งที่อัครทูตได้กล่าวว่า: </w:t>
      </w:r>
      <w:r w:rsidRPr="002F5928">
        <w:rPr>
          <w:i/>
        </w:rPr>
        <w:t xml:space="preserve">‘ข้าพเจ้าได้รักษาตนเองให้พ้นจากความขาดแคลน และจะยังคงทำเช่นนั้นต่อไป’ </w:t>
      </w:r>
      <w:r w:rsidRPr="002F5928">
        <w:t>(2 โครินธ์ 11:9)</w:t>
      </w:r>
    </w:p>
    <w:p w14:paraId="41F991D3" w14:textId="77777777" w:rsidR="003E2EA8" w:rsidRPr="002F5928" w:rsidRDefault="003E2EA8" w:rsidP="002F5928">
      <w:pPr>
        <w:ind w:firstLine="720"/>
      </w:pPr>
      <w:r w:rsidRPr="002F5928">
        <w:rPr>
          <w:b/>
        </w:rPr>
        <w:lastRenderedPageBreak/>
        <w:t xml:space="preserve">4. </w:t>
      </w:r>
      <w:r w:rsidRPr="002F5928">
        <w:t>นักบวชที่ชอบบ่นจะได้รับความเสียหายอย่างใหญ่หลวง; แต่ผู้ใดที่อดทนต่อทุกสิ่งด้วยความกล้าหาญ จะได้รับมรดกแห่งความสุข</w:t>
      </w:r>
    </w:p>
    <w:p w14:paraId="1E5C123D" w14:textId="77777777" w:rsidR="003E2EA8" w:rsidRPr="002F5928" w:rsidRDefault="003E2EA8" w:rsidP="002F5928">
      <w:pPr>
        <w:ind w:firstLine="720"/>
      </w:pPr>
      <w:r w:rsidRPr="002F5928">
        <w:rPr>
          <w:b/>
        </w:rPr>
        <w:t xml:space="preserve">5. </w:t>
      </w:r>
      <w:r w:rsidRPr="002F5928">
        <w:t>หากจิตวิญญาณแห่งความท้อแท้มาครอบงำคุณ อย่าออกจากบ้าน แต่จงต้านทานจิตวิญญาณนี้ด้วยความอดทน อย่าให้ความคิดที่ผลักดันให้คุณย้ายไปจากที่หนึ่งไปยังอีกที่หนึ่งมาชักจูงคุณ เพราะหากคุณยอมแพ้ต่อความคิดนี้ คุณจะไม่มีวันมีความอดทน</w:t>
      </w:r>
    </w:p>
    <w:p w14:paraId="4D3465AE" w14:textId="77777777" w:rsidR="003E2EA8" w:rsidRPr="002F5928" w:rsidRDefault="003E2EA8" w:rsidP="002F5928">
      <w:pPr>
        <w:ind w:firstLine="720"/>
      </w:pPr>
      <w:r w:rsidRPr="002F5928">
        <w:rPr>
          <w:b/>
        </w:rPr>
        <w:t xml:space="preserve">6. </w:t>
      </w:r>
      <w:r w:rsidRPr="002F5928">
        <w:t xml:space="preserve">แต่อย่าให้พระภิกษุกล่าวว่า: ‘ที่นี่มีความขัดแย้งและความยากลำบาก ส่วนที่นั่น (ในสถานที่นั้น) มีชีวิตที่สงบสุขและไร้กังวล’ (คิดถึงการย้ายไปที่นั่น) เพราะท่านรู้หรือไม่ว่าใครคือผู้ทำสงครามกับเรา? ไม่ใช่ศัตรูของเรา คือมารหรือ? และเขา </w:t>
      </w:r>
      <w:r w:rsidRPr="002F5928">
        <w:rPr>
          <w:i/>
        </w:rPr>
        <w:t xml:space="preserve">‘เดินไปทั่วทั้งโลก’ </w:t>
      </w:r>
      <w:r w:rsidRPr="002F5928">
        <w:t>(โยบ 2:2) เพราะไม่ว่าคุณจะไปไหน คุณก็อยู่ใต้ท้องฟ้า ดังนั้น ปีศาจจึงสามารถเข้าถึงคุณได้ทุกที่ แล้วทำไมจึงดีกว่า</w:t>
      </w:r>
      <w:r w:rsidRPr="002F5928">
        <w:rPr>
          <w:i/>
        </w:rPr>
        <w:t xml:space="preserve">ที่จะ ‘ต้านทานปีศาจ และมันจะหนีไปจากคุณ’ </w:t>
      </w:r>
      <w:r w:rsidRPr="002F5928">
        <w:t xml:space="preserve">และในทางกลับกัน </w:t>
      </w:r>
      <w:r w:rsidRPr="002F5928">
        <w:rPr>
          <w:i/>
        </w:rPr>
        <w:t xml:space="preserve">‘เข้าใกล้พระเจ้า และพระองค์จะเข้าใกล้คุณ’ </w:t>
      </w:r>
      <w:r w:rsidRPr="002F5928">
        <w:t>(ยากอบ 4:7, 8) ในขณะที่ยังคงอยู่ที่เดิม?</w:t>
      </w:r>
    </w:p>
    <w:p w14:paraId="6E2DB4E7" w14:textId="77777777" w:rsidR="003E2EA8" w:rsidRPr="002F5928" w:rsidRDefault="003E2EA8" w:rsidP="002F5928">
      <w:pPr>
        <w:ind w:firstLine="720"/>
      </w:pPr>
      <w:r w:rsidRPr="002F5928">
        <w:rPr>
          <w:b/>
        </w:rPr>
        <w:t xml:space="preserve">7. </w:t>
      </w:r>
      <w:r w:rsidRPr="002F5928">
        <w:t>พระภิกษุผู้เกียจคร้านหาข้ออ้างและกล่าวว่า: ‘วันนี้ข้าพเจ้าอยู่ที่นี่ และวันพรุ่งนี้ข้าพเจ้าจะไปยังที่อื่น; แล้วทำไมข้าพเจ้าต้องทำงานหนัก?’</w:t>
      </w:r>
    </w:p>
    <w:p w14:paraId="6A81E2F3" w14:textId="77777777" w:rsidR="003E2EA8" w:rsidRPr="002F5928" w:rsidRDefault="003E2EA8" w:rsidP="002F5928">
      <w:pPr>
        <w:ind w:firstLine="720"/>
      </w:pPr>
      <w:r w:rsidRPr="002F5928">
        <w:rPr>
          <w:b/>
        </w:rPr>
        <w:t xml:space="preserve">8. </w:t>
      </w:r>
      <w:r w:rsidRPr="002F5928">
        <w:t>พระภิกษุผู้เกียจคร้านหาข้ออ้างมากมายให้ตัวเอง – และผู้ที่หลับใหลจะตกอยู่ในความลำบาก</w:t>
      </w:r>
    </w:p>
    <w:p w14:paraId="13EC66D0" w14:textId="77777777" w:rsidR="003E2EA8" w:rsidRPr="002F5928" w:rsidRDefault="003E2EA8" w:rsidP="002F5928">
      <w:pPr>
        <w:ind w:firstLine="720"/>
      </w:pPr>
      <w:r w:rsidRPr="002F5928">
        <w:rPr>
          <w:b/>
        </w:rPr>
        <w:t xml:space="preserve">9. </w:t>
      </w:r>
      <w:r w:rsidRPr="002F5928">
        <w:t>ผู้ที่ย้ายจากห้องหนึ่งไปยังอีกห้องหนึ่งอยู่เสมอ จะเกิดความคิดฟุ้งซ่าน; แต่ผู้ที่อยู่ในที่เดียวจะมีความสงบสุขมากกว่า</w:t>
      </w:r>
    </w:p>
    <w:p w14:paraId="6F30E791" w14:textId="77777777" w:rsidR="003E2EA8" w:rsidRPr="002F5928" w:rsidRDefault="003E2EA8" w:rsidP="002F5928">
      <w:pPr>
        <w:ind w:firstLine="720"/>
      </w:pPr>
      <w:r w:rsidRPr="002F5928">
        <w:rPr>
          <w:b/>
        </w:rPr>
        <w:t xml:space="preserve">10. </w:t>
      </w:r>
      <w:r w:rsidRPr="002F5928">
        <w:t>พระภิกษุที่เร่ร่อนไม่พ้นจากปัญหา เว้นแต่ท่านจะรักษาสติให้มั่นคง; แต่ผู้ที่ยืนหยัดอยู่ในที่ที่ท่านถูกเรียกให้อยู่ จะพบความสงบได้เร็วกว่า</w:t>
      </w:r>
    </w:p>
    <w:p w14:paraId="423093BF" w14:textId="77777777" w:rsidR="003E2EA8" w:rsidRPr="002F5928" w:rsidRDefault="003E2EA8" w:rsidP="002F5928">
      <w:pPr>
        <w:ind w:firstLine="720"/>
      </w:pPr>
      <w:r w:rsidRPr="002F5928">
        <w:rPr>
          <w:b/>
        </w:rPr>
        <w:t xml:space="preserve">11. </w:t>
      </w:r>
      <w:r w:rsidRPr="002F5928">
        <w:t>ความเกียจคร้านอาจดูน่าพอใจสำหรับคุณ แต่ผลสุดท้ายของมันจะขมขื่น; คุณอาจรู้สึกเหนื่อยล้าขณะทำงาน แต่คุณจะรู้สึกยินดีหลังจากนั้น</w:t>
      </w:r>
    </w:p>
    <w:p w14:paraId="5CA0D9C8" w14:textId="77777777" w:rsidR="003E2EA8" w:rsidRPr="002F5928" w:rsidRDefault="003E2EA8" w:rsidP="002F5928">
      <w:pPr>
        <w:ind w:firstLine="720"/>
      </w:pPr>
      <w:r w:rsidRPr="002F5928">
        <w:rPr>
          <w:b/>
        </w:rPr>
        <w:t xml:space="preserve">12. </w:t>
      </w:r>
      <w:r w:rsidRPr="002F5928">
        <w:t>พระที่เกียจคร้านและเห็นแก่ตัว (เห็นใจตัวเอง) เมื่อเห็นงานที่ต้องทำ ก็จะหลบซ่อนตัว แต่เมื่อถึงเวลาอาหารเย็น ก็มักจะไปนั่งอยู่แถวหน้า</w:t>
      </w:r>
    </w:p>
    <w:p w14:paraId="21CFADDE" w14:textId="77777777" w:rsidR="003E2EA8" w:rsidRPr="002F5928" w:rsidRDefault="003E2EA8" w:rsidP="002F5928">
      <w:pPr>
        <w:ind w:firstLine="720"/>
      </w:pPr>
      <w:r w:rsidRPr="002F5928">
        <w:rPr>
          <w:b/>
        </w:rPr>
        <w:t xml:space="preserve">13. </w:t>
      </w:r>
      <w:r w:rsidRPr="002F5928">
        <w:t>การระลึกถึงความตายและโทษทัณฑ์คือดาบที่ต่อสู้กับปีศาจแห่งความสิ้นหวัง</w:t>
      </w:r>
    </w:p>
    <w:p w14:paraId="374DD9D1" w14:textId="77777777" w:rsidR="003E2EA8" w:rsidRPr="002F5928" w:rsidRDefault="003E2EA8" w:rsidP="002F5928">
      <w:pPr>
        <w:ind w:firstLine="720"/>
      </w:pPr>
      <w:r w:rsidRPr="002F5928">
        <w:rPr>
          <w:b/>
        </w:rPr>
        <w:t xml:space="preserve">14. </w:t>
      </w:r>
      <w:r w:rsidRPr="002F5928">
        <w:t>ในบรรดาภาระหนักทั้งหมด ความท้อแท้คือภาระที่หนักที่สุด โดยเฉพาะเมื่อมาพร้อมกับความไม่เชื่อ เพราะผลของมันเต็มไปด้วยพิษร้ายแรง</w:t>
      </w:r>
    </w:p>
    <w:p w14:paraId="40A9FB4C" w14:textId="77777777" w:rsidR="003E2EA8" w:rsidRPr="002F5928" w:rsidRDefault="003E2EA8" w:rsidP="002F5928">
      <w:pPr>
        <w:ind w:firstLine="720"/>
      </w:pPr>
      <w:r w:rsidRPr="002F5928">
        <w:rPr>
          <w:b/>
        </w:rPr>
        <w:t xml:space="preserve">15. </w:t>
      </w:r>
      <w:r w:rsidRPr="002F5928">
        <w:t xml:space="preserve">ท่านผู้เป็นพระภิกษุ ได้ออกจากกุฏิและเร่ร่อนไปทั่วโลก ท่านไม่กลัว </w:t>
      </w:r>
      <w:r w:rsidRPr="002F5928">
        <w:rPr>
          <w:i/>
        </w:rPr>
        <w:t xml:space="preserve">‘ความไร้ระเบียบและความขัดแย้งในเมือง’ </w:t>
      </w:r>
      <w:r w:rsidRPr="002F5928">
        <w:t>(สดุดี 54:10) หรือไม่?</w:t>
      </w:r>
    </w:p>
    <w:p w14:paraId="541A5A51" w14:textId="77777777" w:rsidR="003E2EA8" w:rsidRPr="002F5928" w:rsidRDefault="003E2EA8" w:rsidP="002F5928">
      <w:pPr>
        <w:ind w:firstLine="720"/>
      </w:pPr>
      <w:r w:rsidRPr="002F5928">
        <w:rPr>
          <w:b/>
        </w:rPr>
        <w:t xml:space="preserve">16. </w:t>
      </w:r>
      <w:r w:rsidRPr="002F5928">
        <w:t>มีใครที่เกียจคร้านกว่าชายผู้กระหายน้ำที่นั่งอยู่ข้างน้ำพุ แต่ไม่ยื่นมือไปตักน้ำมาดับความกระหาย? – และมีใครที่ประมาทกว่าชายผู้เป็นเจ้าของหนังสือ แต่กลับไม่ยอมอ่านมัน?</w:t>
      </w:r>
    </w:p>
    <w:p w14:paraId="1207A8C0" w14:textId="77777777" w:rsidR="003E2EA8" w:rsidRPr="002F5928" w:rsidRDefault="003E2EA8" w:rsidP="002F5928">
      <w:pPr>
        <w:ind w:firstLine="720"/>
      </w:pPr>
      <w:r w:rsidRPr="002F5928">
        <w:rPr>
          <w:b/>
        </w:rPr>
        <w:t xml:space="preserve">17. </w:t>
      </w:r>
      <w:r w:rsidRPr="002F5928">
        <w:t>จงทุ่มเทเวลาและแรงใจในการสอนผู้ที่ต้องการเรียนรู้การอ่าน เพื่อให้เมื่อพวกเขาอ่านถึงพระราชกิจอันมหัศจรรย์ของพระเจ้า พวกเขาจะได้สรรเสริญพระนามอันมหัศจรรย์ของพระองค์ และพระเจ้าจะเป็นผู้ประทานรางวัลแก่ท่าน</w:t>
      </w:r>
    </w:p>
    <w:p w14:paraId="4AE180A0" w14:textId="77777777" w:rsidR="003E2EA8" w:rsidRPr="002F5928" w:rsidRDefault="003E2EA8" w:rsidP="002F5928">
      <w:pPr>
        <w:ind w:firstLine="720"/>
      </w:pPr>
      <w:r w:rsidRPr="002F5928">
        <w:rPr>
          <w:b/>
        </w:rPr>
        <w:t xml:space="preserve">18. </w:t>
      </w:r>
      <w:r w:rsidRPr="002F5928">
        <w:t>พระภิกษุที่ตกอยู่ในความท้อแท้จะถูกความเกียจคร้านครอบงำ; และเมื่อท่านอดทน ท่านจะถูกความหยิ่งยโสครอบงำ; แต่ผู้ที่รักพระเจ้าอย่างแท้จริงจะปฏิเสธทั้งสองอย่างนั้น</w:t>
      </w:r>
    </w:p>
    <w:p w14:paraId="481060C7" w14:textId="77777777" w:rsidR="003E2EA8" w:rsidRPr="002F5928" w:rsidRDefault="003E2EA8" w:rsidP="002F5928">
      <w:pPr>
        <w:ind w:firstLine="720"/>
      </w:pPr>
      <w:r w:rsidRPr="002F5928">
        <w:rPr>
          <w:b/>
        </w:rPr>
        <w:t xml:space="preserve">19. </w:t>
      </w:r>
      <w:r w:rsidRPr="002F5928">
        <w:t>พระภิกษุผู้เกียจคร้านจะได้รับความสูญเสียในหลายด้าน ส่วนพระภิกษุผู้มีความระมัดระวังจะไม่ปล่อยให้เวลาแม้แต่ชั่วโมงเดียวผ่านไปโดยเปล่าประโยชน์</w:t>
      </w:r>
    </w:p>
    <w:p w14:paraId="375D864A" w14:textId="77777777" w:rsidR="003E2EA8" w:rsidRPr="002F5928" w:rsidRDefault="003E2EA8" w:rsidP="002F5928">
      <w:pPr>
        <w:ind w:firstLine="720"/>
      </w:pPr>
      <w:r w:rsidRPr="002F5928">
        <w:rPr>
          <w:b/>
        </w:rPr>
        <w:t xml:space="preserve">20. </w:t>
      </w:r>
      <w:r w:rsidRPr="002F5928">
        <w:t>อย่าชอบย้ายที่อยู่ไปเรื่อยๆ แต่จงใช้ความอดทนเพื่อรับประโยชน์จากความยากลำบากที่พบเจอในที่ที่คุณอาศัยอยู่ บอกฉันสิ หลังจากที่เราทั้งสองได้เดินทางไปทั่วโลกแล้ว หากเราปรารถนาจะได้รับการช่วยให้รอด ก็ไม่ใช่ห้องพักเล็กๆ ที่รอเราอยู่หรอกหรือ? และหากเราขาดความอดทนที่จะอยู่ในที่พักรวม และไม่พบความสงบในความสันโดษ แล้วสุดท้ายเราจะหาที่หลบภัยได้ที่ไหน? มันเหมือนกับการพูดว่า: ‘ฉันทนความร้อนของดวงอาทิตย์ไม่ได้ และทนความร่มเงาไม่ได้เช่นกัน’ ฉันกลัวว่า ในท้ายที่สุด ถ้ำนั้นเองจะเป็นที่หลบภัยของเรา</w:t>
      </w:r>
    </w:p>
    <w:p w14:paraId="19F5901D" w14:textId="77777777" w:rsidR="003E2EA8" w:rsidRPr="002F5928" w:rsidRDefault="003E2EA8" w:rsidP="002F5928">
      <w:pPr>
        <w:ind w:firstLine="720"/>
      </w:pPr>
      <w:r w:rsidRPr="002F5928">
        <w:rPr>
          <w:b/>
        </w:rPr>
        <w:t xml:space="preserve">21. </w:t>
      </w:r>
      <w:r w:rsidRPr="002F5928">
        <w:t xml:space="preserve">ให้เรามีใจที่มั่นคง; เพราะความอ่อนแอของใจนั้นขัดแย้งกับความดีงาม อย่าให้ใจเราท้อถอยหากมีความสิ้นหวังเล็กน้อยมาเยือน แต่จงบังคับตัวเองให้ก้าวต่อไป เหมือนนักเดินทางที่ดี เมื่อผู้เดินทางรู้สึกเหนื่อยล้าบนทาง เขาจะไม่ละทิ้งเป้าหมายที่จะเดินทางต่อไป แต่จะปลอบใจตัวเองด้วยคำพูดว่า: </w:t>
      </w:r>
      <w:r w:rsidRPr="002F5928">
        <w:lastRenderedPageBreak/>
        <w:t>‘อีกไม่ไกลแล้ว; คุณจะถึงที่พักและได้พักผ่อน’ – และพระเจ้า เมื่อเห็นว่าเราบังคับตัวเองเช่นนี้ จะประทานกำลังให้เรา และบรรเทาความยากลำบากของเรา</w:t>
      </w:r>
    </w:p>
    <w:p w14:paraId="7CA66A18" w14:textId="77777777" w:rsidR="003E2EA8" w:rsidRPr="002F5928" w:rsidRDefault="003E2EA8" w:rsidP="002F5928">
      <w:pPr>
        <w:ind w:firstLine="720"/>
      </w:pPr>
      <w:r w:rsidRPr="002F5928">
        <w:rPr>
          <w:b/>
        </w:rPr>
        <w:t xml:space="preserve">22. </w:t>
      </w:r>
      <w:r w:rsidRPr="002F5928">
        <w:t xml:space="preserve">เพื่อเลี้ยงชีพตัวเอง ให้เราทำงานด้วยความไว้วางใจในพระเจ้า อย่าเศร้าโศกเพราะการทำงาน; หลายคนที่ไม่ทำอะไรเลย กลับถูกความเกียจคร้านของตนเองถ่วงลง เรียนรู้ที่จะทำงาน เพื่อไม่ต้องเรียนรู้ที่จะขอทาน อย่าประมาทในการทำงาน </w:t>
      </w:r>
      <w:r w:rsidRPr="002F5928">
        <w:rPr>
          <w:i/>
        </w:rPr>
        <w:t xml:space="preserve">‘พระเจ้าอยู่ใกล้’ </w:t>
      </w:r>
      <w:r w:rsidRPr="002F5928">
        <w:t>(ฟิลิปปี 4:6)</w:t>
      </w:r>
    </w:p>
    <w:p w14:paraId="17411874" w14:textId="77777777" w:rsidR="003E2EA8" w:rsidRPr="002F5928" w:rsidRDefault="003E2EA8" w:rsidP="002F5928">
      <w:pPr>
        <w:ind w:firstLine="720"/>
      </w:pPr>
      <w:r w:rsidRPr="002F5928">
        <w:rPr>
          <w:b/>
        </w:rPr>
        <w:t xml:space="preserve">23. </w:t>
      </w:r>
      <w:r w:rsidRPr="002F5928">
        <w:t>อย่าให้ใจเราท้อแท้ขณะนั่งอยู่ในห้องขังของเรา จงระลึกไว้เสมอว่า นักบุญผู้พลีชีพ หลังจากทนทุกข์ทรมานอย่างหนัก ก็ถูกพันธนาด้วยโซ่เหล็ก ดังนั้น อย่าหลีกเลี่ยงความไม่สะดวกสบายในห้องขัง และอย่าปรารถนาที่จะได้ทำงาน จงระลึกไว้เสมอว่า นักบุญหลายท่านถูกส่งไปยังเหมืองแร่เพื่อเห็นแก่พระเจ้า หากเราอยู่ในยุคนั้น เราจะเปลี่ยนวิถีชีวิตของเราเพราะความทรมานเหล่านั้นจริงหรือไม่? เราจะละทิ้งความเชื่อของเราเพราะสถานการณ์ที่ยากลำบากอย่างยิ่งจริงหรือไม่?</w:t>
      </w:r>
    </w:p>
    <w:p w14:paraId="3753C5D3" w14:textId="77777777" w:rsidR="003E2EA8" w:rsidRPr="002F5928" w:rsidRDefault="003E2EA8" w:rsidP="002F5928">
      <w:pPr>
        <w:ind w:firstLine="720"/>
      </w:pPr>
      <w:r w:rsidRPr="002F5928">
        <w:rPr>
          <w:b/>
        </w:rPr>
        <w:t xml:space="preserve">24. </w:t>
      </w:r>
      <w:r w:rsidRPr="002F5928">
        <w:t xml:space="preserve">จงยึดมั่นในสถานที่ที่ท่านอาศัยอยู่ และต้านทานความเกียจคร้าน เพราะการควบคุมกิเลสตัณหาไม่ได้มาจากการเปลี่ยนสถานที่หรือระยะทาง แต่มาจากการระมัดระวังของจิตใจเท่านั้น เราต้องการ </w:t>
      </w:r>
      <w:r w:rsidRPr="002F5928">
        <w:rPr>
          <w:i/>
        </w:rPr>
        <w:t xml:space="preserve">‘ความอดทน’ </w:t>
      </w:r>
      <w:r w:rsidRPr="002F5928">
        <w:t xml:space="preserve">เพื่อว่า </w:t>
      </w:r>
      <w:r w:rsidRPr="002F5928">
        <w:rPr>
          <w:i/>
        </w:rPr>
        <w:t xml:space="preserve">‘เมื่อได้ทำตามพระประสงค์ของพระเจ้าแล้ว เราจะได้รับคำสัญญา’ </w:t>
      </w:r>
      <w:r w:rsidRPr="002F5928">
        <w:t xml:space="preserve">(ฮีบรู 10:36) ผู้ที่ยอมแพ้ต่อความท้อแท้ ก็ห่างไกลจากความอดทน เหมือนผู้ป่วยที่ห่างไกลจากสุขภาพที่ดี คุณธรรมไม่ปรากฏในความท้อแท้ แต่ปรากฏในความอดทน ความอดทนนั้นเองจะได้รับการฟื้นฟูและเสริมสร้างขึ้น เมื่อจิตใจถูกครอบครองด้วยการใคร่ครวญและคำสอนจากพระเจ้า เมื่อได้รับการหล่อเลี้ยงด้วยวิธีนี้ จิตใจจะได้รับความเข้มแข็ง เช่นเดียวกับร่างกายที่ได้รับจากอาหารที่มีประโยชน์ แต่หากจิตใจหันหลังให้กับพระคุณและศักดิ์ศรีนี้ มันจะกลายเป็นจนและอ่อนแอไปจริงๆ ดังนั้น เมื่อท่านได้ละทิ้งความผูกพันกับสิ่งทางโลกแล้ว จงฝึกฝนจิตใจของท่านในการแสวงหาทางพระนี้ และท่านจะไม่ต้องเคลื่อนย้ายร่างกายจากที่หนึ่งไปยังอีกที่หนึ่ง หรือทำให้ร่างกายอ่อนล้าด้วยการเดินทางที่ไม่มีจุดมุ่งหมายอันศักดิ์สิทธิ์ เพราะ </w:t>
      </w:r>
      <w:r w:rsidRPr="002F5928">
        <w:rPr>
          <w:i/>
        </w:rPr>
        <w:t xml:space="preserve">‘อาณาจักรของพระเจ้าอยู่ภายในเรา’ </w:t>
      </w:r>
      <w:r w:rsidRPr="002F5928">
        <w:t>(ลูกา 17:21)</w:t>
      </w:r>
    </w:p>
    <w:p w14:paraId="23D90586" w14:textId="77777777" w:rsidR="003E2EA8" w:rsidRPr="002F5928" w:rsidRDefault="003E2EA8" w:rsidP="002F5928">
      <w:pPr>
        <w:ind w:firstLine="720"/>
      </w:pPr>
      <w:r w:rsidRPr="002F5928">
        <w:rPr>
          <w:b/>
        </w:rPr>
        <w:t xml:space="preserve">25. </w:t>
      </w:r>
      <w:r w:rsidRPr="002F5928">
        <w:t>เมื่อท่านสังเกตเห็นในตัวตนเองว่า การอ่านพระคัมภีร์ทำให้ท่านรู้สึกเบื่อ และท่านไม่อยากฟังคำสอนทางจิตวิญญาณ จงรู้ไว้ว่าจิตวิญญาณของท่านได้ตกอยู่ในโรคภัยร้ายแรงแล้ว เพราะนี่คือจุดเริ่มต้นของความชั่วร้าย ซึ่งผู้ที่ถูกครอบงำโดยความชั่วร้ายนี้ได้เก็บเกี่ยวผลแห่งความตายแล้ว</w:t>
      </w:r>
    </w:p>
    <w:p w14:paraId="57B59F4C" w14:textId="77777777" w:rsidR="003E2EA8" w:rsidRPr="002F5928" w:rsidRDefault="003E2EA8" w:rsidP="002F5928">
      <w:pPr>
        <w:ind w:firstLine="720"/>
      </w:pPr>
      <w:r w:rsidRPr="002F5928">
        <w:rPr>
          <w:b/>
        </w:rPr>
        <w:t xml:space="preserve">26. </w:t>
      </w:r>
      <w:r w:rsidRPr="002F5928">
        <w:t>ผู้ใดที่ทุกชั่วโมงทุกนาที ปลูกฝังความคิดที่ดีงามและประเสริฐในใจตนเอง — และด้วยความหวังได้เอาชนะความท้อแท้ ซึ่งเป็นความปรารถนาชั่วร้าย ที่นักพรตของพระเจ้าต้องต่อสู้ — ผู้นั้นย่อมได้รับพร</w:t>
      </w:r>
    </w:p>
    <w:p w14:paraId="6DAD1A99" w14:textId="77777777" w:rsidR="003E2EA8" w:rsidRPr="002F5928" w:rsidRDefault="003E2EA8" w:rsidP="002F5928">
      <w:pPr>
        <w:ind w:firstLine="720"/>
      </w:pPr>
      <w:r w:rsidRPr="002F5928">
        <w:rPr>
          <w:b/>
        </w:rPr>
        <w:t xml:space="preserve">27. </w:t>
      </w:r>
      <w:r w:rsidRPr="002F5928">
        <w:t>ผู้ใดที่ในงานของพระเจ้า ได้กลายเป็นเหมือนนักรบผู้กล้าหาญ ที่ปลุกเร้าผู้เกียจคร้านและให้กำลังใจผู้ใจอ่อนบนทางของพระเจ้า ผู้นั้นย่อมได้รับพร</w:t>
      </w:r>
    </w:p>
    <w:p w14:paraId="24E24051" w14:textId="77777777" w:rsidR="003E2EA8" w:rsidRPr="002F5928" w:rsidRDefault="003E2EA8" w:rsidP="002F5928">
      <w:pPr>
        <w:ind w:firstLine="720"/>
      </w:pPr>
      <w:r w:rsidRPr="002F5928">
        <w:rPr>
          <w:b/>
        </w:rPr>
        <w:t xml:space="preserve">28. </w:t>
      </w:r>
      <w:r w:rsidRPr="002F5928">
        <w:t>ผู้ใดที่ความท้อแท้ไม่ได้ทำให้เขาล้มลงเหมือนผู้ขาดความกล้าหาญ แต่เขาได้บรรลุถึงความอดทนที่สมบูรณ์ ซึ่งด้วยเหตุนี้ นักบุญทั้งหลายจึงได้รับมงกุฎแห่งความศักดิ์สิทธิ์</w:t>
      </w:r>
    </w:p>
    <w:p w14:paraId="16CA2A16" w14:textId="77777777" w:rsidR="003E2EA8" w:rsidRPr="002F5928" w:rsidRDefault="003E2EA8" w:rsidP="002F5928">
      <w:pPr>
        <w:ind w:firstLine="720"/>
      </w:pPr>
      <w:r w:rsidRPr="002F5928">
        <w:rPr>
          <w:b/>
        </w:rPr>
        <w:t xml:space="preserve">29. </w:t>
      </w:r>
      <w:r w:rsidRPr="002F5928">
        <w:t xml:space="preserve">เมื่อจิตแห่งความท้อแท้รบกวนท่าน อย่าให้ถูกความคิดของมันพาไป แต่จงอยู่ที่ซึ่งพระเจ้าได้ทรงตั้งท่านไว้ และใคร่ครวญในใจถึงความรักที่ท่านมีต่อพระเจ้าเมื่อท่านก้าวเข้ามาที่ประตูอารามครั้งแรก ขอให้เรารักษาความรักนั้นไว้จนถึงที่สุด โดยทนต่อพระเจ้าเหมือนนักมวยปล้ำที่ด้วยความอดทน สามารถเอาชนะผู้โจมตีเขาได้ เพราะ </w:t>
      </w:r>
      <w:r w:rsidRPr="002F5928">
        <w:rPr>
          <w:i/>
        </w:rPr>
        <w:t xml:space="preserve">‘ผู้ใดที่ทนจนถึงที่สุด จะได้รับการช่วยให้รอด’ </w:t>
      </w:r>
      <w:r w:rsidRPr="002F5928">
        <w:t>(มัทธิว 10:22)</w:t>
      </w:r>
    </w:p>
    <w:p w14:paraId="64BD4C7B" w14:textId="77777777" w:rsidR="003E2EA8" w:rsidRPr="002F5928" w:rsidRDefault="003E2EA8" w:rsidP="002F5928">
      <w:pPr>
        <w:ind w:firstLine="720"/>
      </w:pPr>
      <w:r w:rsidRPr="002F5928">
        <w:rPr>
          <w:b/>
        </w:rPr>
        <w:t xml:space="preserve">30. </w:t>
      </w:r>
      <w:r w:rsidRPr="002F5928">
        <w:t>ก่อนพิธีสวดคืนทั้งคืน มีความคิดหนึ่งผุดขึ้นในใจของพี่น้องคนหนึ่งว่า: ‘วันนี้ให้ตัวคุณพักผ่อนเถอะ และอย่าลุกขึ้นเพื่อสวดคืนทั้งคืน’ แต่เขาตอบความคิดนั้นว่า: ‘ใครจะรู้? บางทีคุณอาจไม่ลุกขึ้นได้ในวันพรุ่งนี้ ดังนั้น คุณต้องลุกขึ้นวันนี้’ และในขณะที่เขากำลังทำงานอยู่ ก็มีความคิดหนึ่งผุดขึ้นในใจเขาว่า: ‘วันนี้พักผ่อนเถอะ แล้วทำงานพรุ่งนี้’ แต่เขาก็ตอบกลับอีกครั้งว่า: ‘ไม่ ฉันจะทำงานวันนี้ และพระเจ้าจะดูแลเรื่องพรุ่งนี้’</w:t>
      </w:r>
    </w:p>
    <w:p w14:paraId="4D2BF741" w14:textId="77777777" w:rsidR="003E2EA8" w:rsidRPr="002F5928" w:rsidRDefault="003E2EA8" w:rsidP="002F5928">
      <w:pPr>
        <w:ind w:firstLine="720"/>
      </w:pPr>
      <w:r w:rsidRPr="002F5928">
        <w:rPr>
          <w:b/>
        </w:rPr>
        <w:t xml:space="preserve">31. </w:t>
      </w:r>
      <w:r w:rsidRPr="002F5928">
        <w:t xml:space="preserve">หากความท้อแท้รบกวนคุณ อย่าเสียใจ แต่จงอธิษฐานต่อพระเจ้าให้พระองค์ประทานความอดทนแก่คุณ หลังจากอธิษฐานแล้ว จงนั่งลง รวบรวมความคิด และปลอบประโลมจิตวิญญาณของคุณด้วยคำพูดของผู้ประพันธ์สดุดี: </w:t>
      </w:r>
      <w:r w:rsidRPr="002F5928">
        <w:rPr>
          <w:i/>
        </w:rPr>
        <w:t xml:space="preserve">‘จิตวิญญาณของข้าพเจ้า ทำไมเจ้าจึงเศร้าหมอง? ทำไมเจ้าจึงรบกวนข้าพเจ้า? จงวางความหวังไว้ในพระเจ้า เพราะข้าพเจ้าจะยังสารภาพต่อพระองค์ว่า พระองค์คือผู้ช่วยให้รอดของข้าพเจ้า และพระเจ้าของข้าพเจ้า’ </w:t>
      </w:r>
      <w:r w:rsidRPr="002F5928">
        <w:t xml:space="preserve">(สดุดี 41:6) จงกล่าวด้วยว่า: ‘จิตวิญญาณของข้าพเจ้า ทำไมเจ้าจึงเศร้าหมองนัก? ท้ายที่สุดแล้ว เราจะไม่ดำรงชีวิตอยู่ในโลกนี้ตลอดไป จงฟังสิ่งที่ผู้ประพันธ์สดุดีกล่าวไว้: </w:t>
      </w:r>
      <w:r w:rsidRPr="002F5928">
        <w:rPr>
          <w:i/>
        </w:rPr>
        <w:t xml:space="preserve">“ข้าพเจ้าเป็นผู้อาศัยชั่วคราวบนโลกนี้ </w:t>
      </w:r>
      <w:r w:rsidRPr="002F5928">
        <w:rPr>
          <w:i/>
        </w:rPr>
        <w:lastRenderedPageBreak/>
        <w:t xml:space="preserve">และเป็นผู้แปลกหน้า เช่นเดียวกับบรรพบุรุษของข้าพเจ้าทั้งหมด” </w:t>
      </w:r>
      <w:r w:rsidRPr="002F5928">
        <w:t xml:space="preserve">(สดุดี 38:13) เราเองก็จะจากไปพร้อมกับเจ้า เมื่อพระเจ้าทรงพอพระทัย ชีวิตของผู้ชอบธรรมจะเริ่มขึ้นหลังความตายของพวกเขา นั่นคือเหตุผลที่ผู้เผยพระวจนะ ซึ่งปรารถนาชีวิตที่จะมาถึง ได้กล่าวว่า: </w:t>
      </w:r>
      <w:r w:rsidRPr="002F5928">
        <w:rPr>
          <w:i/>
        </w:rPr>
        <w:t>‘เหมือนกวางที่กระหายน้ำจากลำธาร จิตวิญญาณของข้าพเจ้าก็กระหายหาพระองค์ โอ้พระเจ้า เมื่อใดข้าพเจ้าจะได้มาปรากฏตัวต่อหน้าพระองค์</w:t>
      </w:r>
      <w:r w:rsidRPr="002F5928">
        <w:t>?</w:t>
      </w:r>
      <w:r w:rsidRPr="002F5928">
        <w:rPr>
          <w:i/>
        </w:rPr>
        <w:t xml:space="preserve">’ </w:t>
      </w:r>
      <w:r w:rsidRPr="002F5928">
        <w:t xml:space="preserve">(สดุดี 41:2–3) ผู้ศักดิ์สิทธิ์มองชีวิตปัจจุบันนี้เหมือนคุก นั่นคือเหตุผลที่หนึ่งในพวกเขาได้ร้องขึ้นด้วยความยินดีว่า: </w:t>
      </w:r>
      <w:r w:rsidRPr="002F5928">
        <w:rPr>
          <w:i/>
        </w:rPr>
        <w:t xml:space="preserve">‘บัดนี้ พระเจ้าข้า พระองค์ทรงให้ผู้รับใช้ของพระองค์จากไปอย่างสันติ’ </w:t>
      </w:r>
      <w:r w:rsidRPr="002F5928">
        <w:t xml:space="preserve">(ลูกา 2:29); ส่วนอีกคนได้ประกาศว่าเขาปรารถนา </w:t>
      </w:r>
      <w:r w:rsidRPr="002F5928">
        <w:rPr>
          <w:i/>
        </w:rPr>
        <w:t xml:space="preserve">‘ที่จะได้รับการปลดปล่อยและอยู่กับพระคริสต์’ </w:t>
      </w:r>
      <w:r w:rsidRPr="002F5928">
        <w:t>(ฟิลิปปี 1:23)</w:t>
      </w:r>
    </w:p>
    <w:p w14:paraId="2AB95A06" w14:textId="77777777" w:rsidR="003E2EA8" w:rsidRPr="002F5928" w:rsidRDefault="003E2EA8" w:rsidP="002F5928">
      <w:pPr>
        <w:ind w:firstLine="720"/>
      </w:pPr>
      <w:r w:rsidRPr="002F5928">
        <w:rPr>
          <w:b/>
        </w:rPr>
        <w:t xml:space="preserve">32. </w:t>
      </w:r>
      <w:r w:rsidRPr="002F5928">
        <w:t>เมื่อเช้ามา พี่น้องก็ลุกขึ้น และหลังจากสวดมนต์แล้ว ก็เริ่มทำงานฝีมือของตน แล้วศัตรูของความดี คือปีศาจ ก็ปลูกฝังความคิดแห่งความท้อแท้ลงในใจเขา</w:t>
      </w:r>
    </w:p>
    <w:p w14:paraId="23BF50C1" w14:textId="77777777" w:rsidR="003E2EA8" w:rsidRPr="002F5928" w:rsidRDefault="003E2EA8" w:rsidP="002F5928">
      <w:pPr>
        <w:ind w:firstLine="720"/>
      </w:pPr>
      <w:r w:rsidRPr="002F5928">
        <w:rPr>
          <w:b/>
        </w:rPr>
        <w:t xml:space="preserve">33. </w:t>
      </w:r>
      <w:r w:rsidRPr="002F5928">
        <w:t>หากเมื่อความท้อแท้มาเยือนพี่น้องผู้นั้น เขายังคงทำงานและพยายามต่อไป ด้วยความช่วยเหลือของพระคุณ เขาจะขับไล่ความท้อแท้ให้ห่างจากตัวเขา แต่หากเมื่อความท้อแท้มาเยือนพี่น้องผู้นั้น เขาไม่ขับไล่ด้วยความอดทน เขาจะถูกความท้อแท้เอาชนะและตกเป็นเชลยของมัน เมื่อปล่อยให้ความคิดของเขาวิ่งไปอย่างอิสระ เขาเริ่มพูดกับตัวเองว่า: ‘วันนี้ฉันรู้สึกไม่ค่อยสบายและไม่สบายตัว ฉันจะพักผ่อนวันนี้ และตอนเช้าฉันจะทำงานให้ครบสองวัน’ ดังนั้น ในวันแรกนี้ พี่น้องผู้นั้นไม่ทำอะไรเลย โดยหวังว่าจะชดเชยความละเลยนี้ในตอนเช้า แต่เช้าวันถัดมา ปีศาจผู้เกลียดความดีก็ส่งความท้อแท้ที่ลึกซึ้งกว่าวันก่อนมาสู่เขา แล้วเมื่อถูกความคิดครอบงำไปแล้ว พี่น้องผู้นั้นก็ลุกขึ้นและละทิ้งงาน – และไม่ทำงานเลย หรือทำอย่างไม่เต็มใจ ไม่ใช่งานที่ควรทำ – หรือศัตรูจะล่อให้เขาออกจากห้องและทำให้เขาเดินเตร็ดเตร่ไปมา</w:t>
      </w:r>
    </w:p>
    <w:p w14:paraId="7D89B4E8" w14:textId="77777777" w:rsidR="003E2EA8" w:rsidRPr="002F5928" w:rsidRDefault="003E2EA8" w:rsidP="002F5928">
      <w:pPr>
        <w:ind w:firstLine="720"/>
      </w:pPr>
      <w:r w:rsidRPr="002F5928">
        <w:rPr>
          <w:b/>
        </w:rPr>
        <w:t xml:space="preserve">34. </w:t>
      </w:r>
      <w:r w:rsidRPr="002F5928">
        <w:t>ไม่ว่าคุณกำลังทำอะไรอยู่ หากศัตรูนำความสิ้นหวังมาสู่คุณขณะที่คุณกำลังทำงาน เพื่อต่อต้านศัตรูนี้ จงชี้ให้เห็นถึงงานฝีมือที่คล้ายกัน (และเพิ่มว่า: ‘คุณเห็นไหมว่าพวกเขาทำงานหนักเพื่อสิ่งชั่วคราว? “แล้วทำไมคุณจึงไม่เต็มใจทำงานเพื่อสิ่งที่เป็นนิรันดร์?”). และไม่ว่าคุณจะทำงานอะไรก็ตาม ให้จิตสำนึกของคุณเป็นพยานว่าสิ่งที่คุณกำลังทำนั้นทำตามพระเจ้า – และคุณก็จะได้รับการช่วยเหลือ (จากความท้อแท้)</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7935"/>
      <w:r>
        <w:t xml:space="preserve">7. </w:t>
      </w:r>
      <w:r w:rsidRPr="002F5928">
        <w:t>เกี่ยวกับการต่อสู้กับความว่างเปล่า</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จงเข้าใจเถิด พระภิกษุผู้เป็นพี่น้อง จงเข้าใจสิ่งที่ข้าพเจ้ากล่าว: อย่าให้ในตัวเรา—ท่านและข้าพเจ้า—มีความเคารพภายนอก แต่ภายในห้องปฏิบัติกลับมีความประมาทและปล่อยตัว; เพื่อไม่ให้เราเป็นเหมือน </w:t>
      </w:r>
      <w:r w:rsidRPr="002F5928">
        <w:rPr>
          <w:i/>
        </w:rPr>
        <w:t xml:space="preserve">‘หลุมศพที่ทาสีขาว’ </w:t>
      </w:r>
      <w:r w:rsidRPr="002F5928">
        <w:t>(มัทธิว 23:27) เพราะในทุกสถานที่มีพระเจ้าองค์เดียวและเดียวกัน ผู้ซึ่งพระสิริจงมีแด่พระองค์ตลอดนิรันดร์! อาเมน.</w:t>
      </w:r>
    </w:p>
    <w:p w14:paraId="2EA48F11" w14:textId="77777777" w:rsidR="003E2EA8" w:rsidRPr="002F5928" w:rsidRDefault="003E2EA8" w:rsidP="002F5928">
      <w:pPr>
        <w:ind w:firstLine="720"/>
      </w:pPr>
      <w:r w:rsidRPr="002F5928">
        <w:rPr>
          <w:b/>
        </w:rPr>
        <w:t xml:space="preserve">2. </w:t>
      </w:r>
      <w:r w:rsidRPr="002F5928">
        <w:t xml:space="preserve">พระภิกษุที่โอ้อวดในกำลังของตนเองคือผู้โง่เขลาที่สุด; การโอ้อวดในกำลังของตนเองเป็นแหล่งของความอับอายและคำติเตียนสำหรับพระภิกษุ: </w:t>
      </w:r>
      <w:r w:rsidRPr="002F5928">
        <w:rPr>
          <w:i/>
        </w:rPr>
        <w:t xml:space="preserve">‘ผู้ใดที่โอ้อวด ก็ให้โอ้อวดในองค์พระผู้เป็นเจ้า’ </w:t>
      </w:r>
      <w:r w:rsidRPr="002F5928">
        <w:t>(1 โครินธ์ 1:31).</w:t>
      </w:r>
    </w:p>
    <w:p w14:paraId="7A11465B" w14:textId="77777777" w:rsidR="003E2EA8" w:rsidRPr="002F5928" w:rsidRDefault="003E2EA8" w:rsidP="002F5928">
      <w:pPr>
        <w:ind w:firstLine="720"/>
      </w:pPr>
      <w:r w:rsidRPr="002F5928">
        <w:rPr>
          <w:b/>
        </w:rPr>
        <w:t xml:space="preserve">3. </w:t>
      </w:r>
      <w:r w:rsidRPr="002F5928">
        <w:t xml:space="preserve">คุณต้องการสร้างชื่อเสียงที่ดีหรือไม่? </w:t>
      </w:r>
      <w:r w:rsidRPr="002F5928">
        <w:rPr>
          <w:i/>
        </w:rPr>
        <w:t xml:space="preserve">‘จงดำเนินกิจการด้วยความอ่อนน้อม’ </w:t>
      </w:r>
      <w:r w:rsidRPr="002F5928">
        <w:t>(Sirach 3:17).</w:t>
      </w:r>
    </w:p>
    <w:p w14:paraId="03C50055" w14:textId="77777777" w:rsidR="003E2EA8" w:rsidRPr="002F5928" w:rsidRDefault="003E2EA8" w:rsidP="002F5928">
      <w:pPr>
        <w:ind w:firstLine="720"/>
      </w:pPr>
      <w:r w:rsidRPr="002F5928">
        <w:rPr>
          <w:b/>
        </w:rPr>
        <w:t xml:space="preserve">4. </w:t>
      </w:r>
      <w:r w:rsidRPr="002F5928">
        <w:t xml:space="preserve">การถูกดูหมิ่นแต่ไม่รู้สึกถึงมัน ยังไม่ใช่คุณธรรม; แต่การรู้สึกถึงมันและอดทนต่อมันเพื่อความศรัทธา นั่นคือคุณธรรม เพราะมีคำกล่าวว่า: </w:t>
      </w:r>
      <w:r w:rsidRPr="002F5928">
        <w:rPr>
          <w:i/>
        </w:rPr>
        <w:t xml:space="preserve">‘ผู้เกียจคร้านไม่รู้สึกอับอาย’ </w:t>
      </w:r>
      <w:r w:rsidRPr="002F5928">
        <w:t>(สุภาษิต 20:4)</w:t>
      </w:r>
    </w:p>
    <w:p w14:paraId="37AA6651" w14:textId="77777777" w:rsidR="003E2EA8" w:rsidRPr="002F5928" w:rsidRDefault="003E2EA8" w:rsidP="002F5928">
      <w:pPr>
        <w:ind w:firstLine="720"/>
      </w:pPr>
      <w:r w:rsidRPr="002F5928">
        <w:rPr>
          <w:b/>
        </w:rPr>
        <w:t xml:space="preserve">5. </w:t>
      </w:r>
      <w:r w:rsidRPr="002F5928">
        <w:t>ความรักในความเกียรติยศเป็นโรคของจิตวิญญาณ เป็นความปรารถนาชั่วร้าย</w:t>
      </w:r>
    </w:p>
    <w:p w14:paraId="1F23F610" w14:textId="77777777" w:rsidR="003E2EA8" w:rsidRPr="002F5928" w:rsidRDefault="003E2EA8" w:rsidP="002F5928">
      <w:pPr>
        <w:ind w:firstLine="720"/>
      </w:pPr>
      <w:r w:rsidRPr="002F5928">
        <w:rPr>
          <w:b/>
        </w:rPr>
        <w:t xml:space="preserve">6. </w:t>
      </w:r>
      <w:r w:rsidRPr="002F5928">
        <w:t xml:space="preserve">มีเขียนไว้ว่า: </w:t>
      </w:r>
      <w:r w:rsidRPr="002F5928">
        <w:rPr>
          <w:i/>
        </w:rPr>
        <w:t xml:space="preserve">‘ให้คนชอบธรรมสรรเสริญท่าน ไม่ใช่ปากของท่านเอง; ให้คนแปลกหน้าสรรเสริญ ไม่ใช่ริมฝีปากของท่านเอง’ </w:t>
      </w:r>
      <w:r w:rsidRPr="002F5928">
        <w:t xml:space="preserve">(สุภาษิต 27:2) และอีกว่า: </w:t>
      </w:r>
      <w:r w:rsidRPr="002F5928">
        <w:rPr>
          <w:i/>
        </w:rPr>
        <w:t xml:space="preserve">‘เงินและทองเป็นการทดสอบนิสัย’ </w:t>
      </w:r>
      <w:r w:rsidRPr="002F5928">
        <w:t xml:space="preserve">และ </w:t>
      </w:r>
      <w:r w:rsidRPr="002F5928">
        <w:rPr>
          <w:i/>
        </w:rPr>
        <w:t>‘</w:t>
      </w:r>
      <w:r w:rsidRPr="002F5928">
        <w:t>คน</w:t>
      </w:r>
      <w:r w:rsidRPr="002F5928">
        <w:rPr>
          <w:i/>
        </w:rPr>
        <w:t xml:space="preserve">ถูกทดลองโดยริมฝีปากของผู้ที่สรรเสริญเขา’ </w:t>
      </w:r>
      <w:r w:rsidRPr="002F5928">
        <w:t>(สุภาษิต 21)</w:t>
      </w:r>
    </w:p>
    <w:p w14:paraId="41A385F9" w14:textId="77777777" w:rsidR="003E2EA8" w:rsidRPr="002F5928" w:rsidRDefault="003E2EA8" w:rsidP="002F5928">
      <w:pPr>
        <w:ind w:firstLine="720"/>
      </w:pPr>
      <w:r w:rsidRPr="002F5928">
        <w:rPr>
          <w:b/>
        </w:rPr>
        <w:t xml:space="preserve">7. </w:t>
      </w:r>
      <w:r w:rsidRPr="002F5928">
        <w:t>จงให้เกียรติแก่ทุกคนเพื่อเห็นแก่พระเจ้า โดยไม่แสวงหาเกียรติยศให้ตนเอง และท่านจะได้รับความโปรดปรานจากพระเจ้า</w:t>
      </w:r>
    </w:p>
    <w:p w14:paraId="39578A35" w14:textId="77777777" w:rsidR="003E2EA8" w:rsidRPr="002F5928" w:rsidRDefault="003E2EA8" w:rsidP="002F5928">
      <w:pPr>
        <w:ind w:firstLine="720"/>
      </w:pPr>
      <w:r w:rsidRPr="002F5928">
        <w:rPr>
          <w:b/>
        </w:rPr>
        <w:t xml:space="preserve">8. </w:t>
      </w:r>
      <w:r w:rsidRPr="002F5928">
        <w:t>อย่าให้ตัวเองถูกหลอกโดยผู้ที่พยายามเอาใจคนจำนวนมาก แต่ไม่เอาใจพระเจ้า</w:t>
      </w:r>
    </w:p>
    <w:p w14:paraId="6E5DEA8B" w14:textId="77777777" w:rsidR="003E2EA8" w:rsidRPr="002F5928" w:rsidRDefault="003E2EA8" w:rsidP="002F5928">
      <w:pPr>
        <w:ind w:firstLine="720"/>
      </w:pPr>
      <w:r w:rsidRPr="002F5928">
        <w:rPr>
          <w:b/>
        </w:rPr>
        <w:t xml:space="preserve">9. </w:t>
      </w:r>
      <w:r w:rsidRPr="002F5928">
        <w:t>ในความลับ ผู้ที่รักของข้าพเจ้า จงรักษาพระบัญญัติของพระเจ้า และพระเจ้าจะทรงตอบแทนท่านอย่างเปิดเผย</w:t>
      </w:r>
    </w:p>
    <w:p w14:paraId="23FBC7CA" w14:textId="77777777" w:rsidR="003E2EA8" w:rsidRPr="002F5928" w:rsidRDefault="003E2EA8" w:rsidP="002F5928">
      <w:pPr>
        <w:ind w:firstLine="720"/>
      </w:pPr>
      <w:r w:rsidRPr="002F5928">
        <w:rPr>
          <w:b/>
        </w:rPr>
        <w:t xml:space="preserve">10. </w:t>
      </w:r>
      <w:r w:rsidRPr="002F5928">
        <w:t>หากท่านเห็นว่ามีผู้ใดบนโลกนี้ได้รับเกียรติยศอันยิ่งใหญ่ อย่าประหลาดใจกับสิ่งนี้ แต่จงประหลาดใจกับผู้ที่มาถึงขั้นเกลียดชังความรุ่งโรจน์ทางโลก</w:t>
      </w:r>
    </w:p>
    <w:p w14:paraId="0D2C5C70" w14:textId="77777777" w:rsidR="003E2EA8" w:rsidRPr="002F5928" w:rsidRDefault="003E2EA8" w:rsidP="002F5928">
      <w:pPr>
        <w:ind w:firstLine="720"/>
      </w:pPr>
      <w:r w:rsidRPr="002F5928">
        <w:rPr>
          <w:b/>
        </w:rPr>
        <w:lastRenderedPageBreak/>
        <w:t xml:space="preserve">11. </w:t>
      </w:r>
      <w:r w:rsidRPr="002F5928">
        <w:t>จงระวังว่า เมื่อคุณปรารถนาเกียรติยศมากเกินไปสำหรับตัวเอง คุณจะไม่ทำให้ตัวเองเสื่อมเสียเกียรติยศ เพราะเกียรติยศที่แท้จริงของบุคคลอยู่ที่การทำทุกสิ่งตามพระประสงค์ของพระเจ้า ส่วนความเสื่อมเสียเกียรติยศอันยิ่งใหญ่ก็อยู่ที่การละเมิดพระบัญญัติ</w:t>
      </w:r>
    </w:p>
    <w:p w14:paraId="79E2F62C" w14:textId="77777777" w:rsidR="003E2EA8" w:rsidRPr="002F5928" w:rsidRDefault="003E2EA8" w:rsidP="002F5928">
      <w:pPr>
        <w:ind w:firstLine="720"/>
      </w:pPr>
      <w:r w:rsidRPr="002F5928">
        <w:rPr>
          <w:b/>
        </w:rPr>
        <w:t xml:space="preserve">12. </w:t>
      </w:r>
      <w:r w:rsidRPr="002F5928">
        <w:t>อย่าพยายามแสดงตัวว่ามีความชำนาญในทุกเรื่อง เพื่อไม่ให้ตกอยู่ในความหยิ่งยโส ซึ่งนำไปสู่ความหลงในเกียรติยศ ความโกรธ และความเศร้าโศก แต่เหนือสิ่งอื่นใด จงพยายามทำให้ตนเองเป็นคนเรียบง่ายและมีอารมณ์มั่นคงในทุกเรื่อง</w:t>
      </w:r>
    </w:p>
    <w:p w14:paraId="130AECC0" w14:textId="77777777" w:rsidR="003E2EA8" w:rsidRPr="002F5928" w:rsidRDefault="003E2EA8" w:rsidP="002F5928">
      <w:pPr>
        <w:ind w:firstLine="720"/>
      </w:pPr>
      <w:r w:rsidRPr="002F5928">
        <w:rPr>
          <w:b/>
        </w:rPr>
        <w:t xml:space="preserve">13. </w:t>
      </w:r>
      <w:r w:rsidRPr="002F5928">
        <w:t xml:space="preserve">อย่าโอ้อวดหรือภูมิใจในคำพูดที่ไพเราะ แต่จงประกาศคำสอนที่ได้จากประสบการณ์ของผู้คนเรียบง่ายและไม่มีการศึกษา เพื่อท่านจะได้เป็นศิษย์ของอัครสาวกของพระคริสต์ เพราะการโอ้อวดในปัญญาภายนอกนั้นเป็นสิ่งต้องห้าม โดยเฉพาะอย่างยิ่งสำหรับคริสตชน </w:t>
      </w:r>
      <w:r w:rsidRPr="002F5928">
        <w:rPr>
          <w:i/>
        </w:rPr>
        <w:t xml:space="preserve">“ผู้ใดที่โอ้อวด ก็จงโอ้อวดในองค์พระผู้เป็นเจ้า” </w:t>
      </w:r>
      <w:r w:rsidRPr="002F5928">
        <w:t>(2 โครินธ์ 10:17)</w:t>
      </w:r>
    </w:p>
    <w:p w14:paraId="2529317B" w14:textId="77777777" w:rsidR="003E2EA8" w:rsidRPr="002F5928" w:rsidRDefault="003E2EA8" w:rsidP="002F5928">
      <w:pPr>
        <w:ind w:firstLine="720"/>
      </w:pPr>
      <w:r w:rsidRPr="002F5928">
        <w:rPr>
          <w:b/>
        </w:rPr>
        <w:t xml:space="preserve">14. </w:t>
      </w:r>
      <w:r w:rsidRPr="002F5928">
        <w:t>ผู้ที่ปฏิบัติคุณธรรมเพียงเพื่อเอาใจมนุษย์ ได้วางรากฐานแห่งความรอดของตนไม่ใช่บนหิน แต่บนทราย; ดังนั้น เมื่อฝนตก แม่น้ำเอ่อล้น และลม (การล่อลวง) พัดมา พวกเขาก็ถูกความคิดของตนเองพัดพาไป หากพวกเขาไม่ล้มลงแต่ใช้ชีวิตอย่างที่ควรจะเป็น พวกเขาก็จะเต็มไปด้วยความหยิ่งยโสอันใหญ่หลวง; และเมื่อพวกเขาล้มลง พวกเขาก็จะปล่อยตัวให้จมอยู่ในความสิ้นหวังที่ไร้ประโยชน์</w:t>
      </w:r>
    </w:p>
    <w:p w14:paraId="385C0A36" w14:textId="77777777" w:rsidR="003E2EA8" w:rsidRPr="002F5928" w:rsidRDefault="003E2EA8" w:rsidP="002F5928">
      <w:pPr>
        <w:ind w:firstLine="720"/>
      </w:pPr>
      <w:r w:rsidRPr="002F5928">
        <w:rPr>
          <w:b/>
        </w:rPr>
        <w:t xml:space="preserve">15. </w:t>
      </w:r>
      <w:r w:rsidRPr="002F5928">
        <w:rPr>
          <w:i/>
        </w:rPr>
        <w:t xml:space="preserve">‘อย่าให้ใครอวดตัว’ </w:t>
      </w:r>
      <w:r w:rsidRPr="002F5928">
        <w:t>(2 โครินธ์ 10:18) แต่ก่อนอื่น จงตรวจสอบการกระทำของตนเองก่อน: คุณได้ใช้ชีวิตอย่างแท้จริงที่คู่ควรกับคำชมที่คุณมอบให้ตัวเองหรือไม่? คุณได้เอาชนะความใคร่, ยอมรับความยากจน, เกลียดการใส่ร้าย, ละทิ้งความรักในความฟุ้งเฟ้อ, เกลียดความปรารถนาทางกาย, คุณได้เกลียดชังความกามารมณ์แล้วหรือไม่ คุณได้ไม่ทำร้ายใครเลยอย่างแท้จริงแล้วหรือไม่ คุณได้เอาชนะความปรารถนาแล้วหรือไม่ คุณได้ไม่โกรธเมื่อถูกดูหมิ่นอย่างแท้จริงแล้วหรือไม่ และเมื่อได้ยินคำชมเชยเกี่ยวกับตัวเอง คุณได้ไม่หยิ่งยโสแล้วหรือไม่ คุณได้รักพระเจ้าด้วยกำลังทั้งหมดของคุณ และรักเพื่อนบ้านเหมือนรักตัวเองแล้วหรือไม่? – แต่หากเราไม่ได้รักษาสิ่งเหล่านี้ไว้ แล้วทำไมเราจึงควรโอ้อวดเกี่ยวกับตัวเอง? – เราต้องร้องไห้เสียใจในเรื่องนี้ก่อน ความเมตตาของพระเจ้า เพื่อพระองค์จะรักษาเราจากความแข็งกระด้างของใจ และเสริมกำลังให้เราดำเนินชีวิตที่สมกับพระองค์</w:t>
      </w:r>
    </w:p>
    <w:p w14:paraId="3E007AE1" w14:textId="77777777" w:rsidR="003E2EA8" w:rsidRPr="002F5928" w:rsidRDefault="003E2EA8" w:rsidP="002F5928">
      <w:pPr>
        <w:ind w:firstLine="720"/>
      </w:pPr>
      <w:r w:rsidRPr="002F5928">
        <w:rPr>
          <w:b/>
        </w:rPr>
        <w:t xml:space="preserve">16. </w:t>
      </w:r>
      <w:r w:rsidRPr="002F5928">
        <w:t>เราต้องไม่ทำอะไรเพื่ออวดตัวต่อหน้าผู้คน แต่ในทุกเรื่อง เราต้องกระทำด้วยใจที่บริสุทธิ์ เพราะพระเจ้าทรงรู้สิ่งที่ซ่อนเร้นและลับลวง และเราหวังจะได้รับรางวัลจากพระองค์เพียงผู้เดียวเท่านั้น</w:t>
      </w:r>
    </w:p>
    <w:p w14:paraId="3376EB99" w14:textId="77777777" w:rsidR="003E2EA8" w:rsidRPr="002F5928" w:rsidRDefault="003E2EA8" w:rsidP="002F5928">
      <w:pPr>
        <w:ind w:firstLine="720"/>
      </w:pPr>
      <w:r w:rsidRPr="002F5928">
        <w:rPr>
          <w:b/>
        </w:rPr>
        <w:t xml:space="preserve">17. </w:t>
      </w:r>
      <w:r w:rsidRPr="002F5928">
        <w:t>คนที่ว่างเปล่า แม้จะมีทรัพย์สินน้อยนิด แต่หากเขาตั้งตัวเองเป็นกษัตริย์ ก็ยังไม่ใช่กษัตริย์; เช่นเดียวกัน นักบวชที่กินอย่างลับๆ ในขณะที่รับประทานอาหารร่วมกับชุมชน แต่แสร้งทำเป็นว่าตนเป็นผู้ถือศีลอดและบริสุทธิ์ ก็ยังไม่ใช่ผู้ถือศีลอดที่แท้จริง เขาทอใยแห่งการหลอกลวง – และไม่เดินบนทางที่ชอบธรรมของนักบุญ แต่เดินบนทางของผู้ที่แสวงหาความพอใจจากมนุษย์</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7936"/>
      <w:r>
        <w:t xml:space="preserve">8. </w:t>
      </w:r>
      <w:r w:rsidRPr="002F5928">
        <w:t>เกี่ยวกับการต่อสู้กับความหยิ่งยโส</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ผู้ที่อวดตัวไม่อาจทนได้เมื่อถูกคนอื่นเหนือกว่า – และเมื่อเขาพบผู้ที่มีคุณธรรมสูงกว่า เขาจะทั้งอิจฉาและแข่งขันกับเขา ความแข่งขันและความอิจฉาไปคู่กันเสมอ และในผู้ใดที่เก็บรักษาความปรารถนาอย่างใดอย่างหนึ่งไว้ ทั้งสองอย่างย่อมมีอยู่พร้อมกัน</w:t>
      </w:r>
    </w:p>
    <w:p w14:paraId="5BAEAB02" w14:textId="77777777" w:rsidR="003E2EA8" w:rsidRPr="002F5928" w:rsidRDefault="003E2EA8" w:rsidP="002F5928">
      <w:pPr>
        <w:ind w:firstLine="720"/>
      </w:pPr>
      <w:r w:rsidRPr="002F5928">
        <w:rPr>
          <w:b/>
        </w:rPr>
        <w:t xml:space="preserve">2. </w:t>
      </w:r>
      <w:r w:rsidRPr="002F5928">
        <w:t>ผู้ที่เก็บรักษาความปรารถนาเหล่านี้ไว้ในใจ จะถูกทรมานด้วยความสำเร็จของผู้อื่น; แต่ผู้ที่หลุดพ้นจากความปรารถนาเหล่านี้แล้ว จะไม่รู้สึกเศร้าโศกกับมัน ผู้เช่นนี้จะไม่รู้สึกสับสนเมื่อเกียรติยศถูกมอบให้แก่ผู้อื่น; และก็ไม่รู้สึกกังวลเมื่อผู้อื่นได้รับการยกย่อง เพราะเขาให้สิทธิ์ก่อนแก่ทุกคน และเลือกทุกคนเหนือตนเอง</w:t>
      </w:r>
    </w:p>
    <w:p w14:paraId="56E34C02" w14:textId="77777777" w:rsidR="003E2EA8" w:rsidRPr="002F5928" w:rsidRDefault="003E2EA8" w:rsidP="002F5928">
      <w:pPr>
        <w:ind w:firstLine="720"/>
      </w:pPr>
      <w:r w:rsidRPr="002F5928">
        <w:rPr>
          <w:b/>
        </w:rPr>
        <w:t xml:space="preserve">3. </w:t>
      </w:r>
      <w:r w:rsidRPr="002F5928">
        <w:t>หากไม่มีความถ่อมตัว ทุกความสำเร็จ ทุกการควบคุมตนเอง ทุกการเชื่อฟัง ทุกการไม่โลภ และทุกการเรียนรู้ ล้วนไร้ประโยชน์</w:t>
      </w:r>
    </w:p>
    <w:p w14:paraId="68E7D239" w14:textId="77777777" w:rsidR="003E2EA8" w:rsidRPr="002F5928" w:rsidRDefault="003E2EA8" w:rsidP="002F5928">
      <w:pPr>
        <w:ind w:firstLine="720"/>
      </w:pPr>
      <w:r w:rsidRPr="002F5928">
        <w:rPr>
          <w:b/>
        </w:rPr>
        <w:t xml:space="preserve">4. </w:t>
      </w:r>
      <w:r w:rsidRPr="002F5928">
        <w:t>จิตวิญญาณแห่งความหยิ่งยโสที่ไม่บริสุทธิ์นั้นเจ้าเล่ห์และมีหลายด้าน และใช้ทุกวิถีทางเพื่อเอาชนะทุกคน: มันล่อลวงผู้มีปัญญาด้วยปัญญา ผู้มีกำลังด้วยกำลัง ผู้มั่งคั่งด้วยทรัพย์สมบัติ ผู้มีรูปงามด้วยรูปงาม และศิลปินด้วยศิลปะ</w:t>
      </w:r>
    </w:p>
    <w:p w14:paraId="2078CB52" w14:textId="77777777" w:rsidR="003E2EA8" w:rsidRPr="002F5928" w:rsidRDefault="003E2EA8" w:rsidP="002F5928">
      <w:pPr>
        <w:ind w:firstLine="720"/>
      </w:pPr>
      <w:r w:rsidRPr="002F5928">
        <w:rPr>
          <w:b/>
        </w:rPr>
        <w:t xml:space="preserve">5. </w:t>
      </w:r>
      <w:r w:rsidRPr="002F5928">
        <w:t>มันก็ไม่พลาดที่จะล่อลวงผู้ที่ดำเนินชีวิตทางจิตวิญญาณด้วยวิธีเดียวกัน โดยวางกับดักไว้—สำหรับผู้ที่ละทิ้งโลก ในความละทิ้งของเขา; สำหรับผู้บริสุทธิ์ ในความบริสุทธิ์ของเขา; สำหรับผู้เงียบสงบ ในความเงียบสงบของเขา; สำหรับผู้ไม่โลภ ในความไม่โลภของเขา; สำหรับผู้สวดมนต์ ในคำสวดมนต์ของเขา ในทุกกรณี มันพยายามหว่านเมล็ดวัชพืชของมัน</w:t>
      </w:r>
    </w:p>
    <w:p w14:paraId="551CD0DE" w14:textId="77777777" w:rsidR="003E2EA8" w:rsidRPr="002F5928" w:rsidRDefault="003E2EA8" w:rsidP="002F5928">
      <w:pPr>
        <w:ind w:firstLine="720"/>
      </w:pPr>
      <w:r w:rsidRPr="002F5928">
        <w:rPr>
          <w:b/>
        </w:rPr>
        <w:lastRenderedPageBreak/>
        <w:t xml:space="preserve">6. </w:t>
      </w:r>
      <w:r w:rsidRPr="002F5928">
        <w:t xml:space="preserve">เพื่อเป็นวิธีรักษาความหยิ่งยโส ให้อ่านบทพระคัมภีร์ต่อไปนี้และบทอื่นๆ ที่คล้ายกัน ซึ่งมุ่งต่อต้านความหยิ่งยโส ให้บ่อยขึ้น: </w:t>
      </w:r>
      <w:r w:rsidRPr="002F5928">
        <w:rPr>
          <w:i/>
        </w:rPr>
        <w:t>‘เมื่อท่านได้ทำทุกสิ่งที่ได้รับคำสั่งแล้ว จงกล่าวว่า “เราเป็นผู้รับใช้ที่ไม่สมควร</w:t>
      </w:r>
      <w:r w:rsidRPr="002F5928">
        <w:t xml:space="preserve">”’ (ลูกา 17:10). </w:t>
      </w:r>
      <w:r w:rsidRPr="002F5928">
        <w:rPr>
          <w:i/>
        </w:rPr>
        <w:t>‘หากใครคิดว่าตนเองเป็นอะไรทั้งที่ไม่ได้เป็นอะไรเลย เขาก็กำลังหลอกตัวเอง’</w:t>
      </w:r>
      <w:r w:rsidRPr="002F5928">
        <w:t xml:space="preserve"> (กาลาเทีย 6:3). </w:t>
      </w:r>
      <w:r w:rsidRPr="002F5928">
        <w:rPr>
          <w:i/>
        </w:rPr>
        <w:t xml:space="preserve">‘สิ่งที่ถูกยกย่องในหมู่คนนั้น เป็นสิ่งที่น่าเกลียดชังในสายพระเนตรของพระเจ้า’ </w:t>
      </w:r>
      <w:r w:rsidRPr="002F5928">
        <w:t xml:space="preserve">(ลูกา 16:15). </w:t>
      </w:r>
      <w:r w:rsidRPr="002F5928">
        <w:rPr>
          <w:i/>
        </w:rPr>
        <w:t xml:space="preserve">‘จงเรียนรู้จากเรา เพราะเราใจอ่อนน้อมและถ่อมใจ และท่านจะพบความสงบสุขสำหรับจิตวิญญาณของท่าน พระเจ้าตรัส’ </w:t>
      </w:r>
      <w:r w:rsidRPr="002F5928">
        <w:t xml:space="preserve">(มัทธิว 11:29). </w:t>
      </w:r>
      <w:r w:rsidRPr="002F5928">
        <w:rPr>
          <w:i/>
        </w:rPr>
        <w:t xml:space="preserve">“ในความถ่อมตัวของเรา พระเจ้าได้ทรงระลึกถึงเรา และทรงช่วยเราให้พ้นจากศัตรูของเรา” </w:t>
      </w:r>
      <w:r w:rsidRPr="002F5928">
        <w:t xml:space="preserve">(สดุดี 135:23). </w:t>
      </w:r>
      <w:r w:rsidRPr="002F5928">
        <w:rPr>
          <w:i/>
        </w:rPr>
        <w:t xml:space="preserve">“ข้าพเจ้าได้ถ่อมตัวลง และพระองค์ทรงช่วยข้าพเจ้าให้รอด” </w:t>
      </w:r>
      <w:r w:rsidRPr="002F5928">
        <w:t xml:space="preserve">(สดุดี 114:5). </w:t>
      </w:r>
      <w:r w:rsidRPr="002F5928">
        <w:rPr>
          <w:i/>
        </w:rPr>
        <w:t xml:space="preserve">“ทุกคนที่หยิ่งยโส เป็นสิ่งที่น่าสะอิดสะเอียนต่อพระเจ้า” </w:t>
      </w:r>
      <w:r w:rsidRPr="002F5928">
        <w:t>(สุภาษิต 16:5).</w:t>
      </w:r>
    </w:p>
    <w:p w14:paraId="4D85CACF" w14:textId="77777777" w:rsidR="003E2EA8" w:rsidRPr="002F5928" w:rsidRDefault="003E2EA8" w:rsidP="002F5928">
      <w:pPr>
        <w:ind w:firstLine="720"/>
      </w:pPr>
      <w:r w:rsidRPr="002F5928">
        <w:rPr>
          <w:b/>
        </w:rPr>
        <w:t xml:space="preserve">7. </w:t>
      </w:r>
      <w:r w:rsidRPr="002F5928">
        <w:t>หากท่านมีสุขภาพดี อย่าภูมิใจ แต่จงระมัดระวัง</w:t>
      </w:r>
    </w:p>
    <w:p w14:paraId="20C25233" w14:textId="77777777" w:rsidR="003E2EA8" w:rsidRPr="002F5928" w:rsidRDefault="003E2EA8" w:rsidP="002F5928">
      <w:pPr>
        <w:ind w:firstLine="720"/>
      </w:pPr>
      <w:r w:rsidRPr="002F5928">
        <w:rPr>
          <w:b/>
        </w:rPr>
        <w:t xml:space="preserve">8. </w:t>
      </w:r>
      <w:r w:rsidRPr="002F5928">
        <w:t>ผู้ที่ยกตัวเองขึ้นจะนำความอับอายมาสู่ตัวเอง แต่ผู้ที่ยอมถ่อมตัวเพื่อรับใช้เพื่อนบ้านจะได้รับการยกย่อง</w:t>
      </w:r>
    </w:p>
    <w:p w14:paraId="59D830B0" w14:textId="77777777" w:rsidR="003E2EA8" w:rsidRPr="002F5928" w:rsidRDefault="003E2EA8" w:rsidP="002F5928">
      <w:pPr>
        <w:ind w:firstLine="720"/>
      </w:pPr>
      <w:r w:rsidRPr="002F5928">
        <w:rPr>
          <w:b/>
        </w:rPr>
        <w:t xml:space="preserve">9. </w:t>
      </w:r>
      <w:r w:rsidRPr="002F5928">
        <w:t>จงถ่อมใจต่อความคิดแห่งความหยิ่งยโส ก่อนที่ความหยิ่งยโสจะทำให้คุณถ่อมตัว จงปราบความคิดแห่งความอวดดี ก่อนที่มันจะทำให้คุณล้มลง จงทำลายความใคร่ ก่อนที่ความใคร่จะทำลายคุณ</w:t>
      </w:r>
    </w:p>
    <w:p w14:paraId="55D0B8B0" w14:textId="77777777" w:rsidR="003E2EA8" w:rsidRPr="002F5928" w:rsidRDefault="003E2EA8" w:rsidP="002F5928">
      <w:pPr>
        <w:ind w:firstLine="720"/>
      </w:pPr>
      <w:r w:rsidRPr="002F5928">
        <w:rPr>
          <w:b/>
        </w:rPr>
        <w:t xml:space="preserve">10. </w:t>
      </w:r>
      <w:r w:rsidRPr="002F5928">
        <w:t>อย่าตัดสินพี่น้องของคุณเพราะความไม่สม่ำเสมอของเขา เพื่อป้องกันไม่ให้ตัวคุณเองตกอยู่ในจุดอ่อนเดียวกัน</w:t>
      </w:r>
    </w:p>
    <w:p w14:paraId="434A0F3B" w14:textId="77777777" w:rsidR="003E2EA8" w:rsidRPr="002F5928" w:rsidRDefault="003E2EA8" w:rsidP="002F5928">
      <w:pPr>
        <w:ind w:firstLine="720"/>
      </w:pPr>
      <w:r w:rsidRPr="002F5928">
        <w:rPr>
          <w:b/>
        </w:rPr>
        <w:t xml:space="preserve">11. </w:t>
      </w:r>
      <w:r w:rsidRPr="002F5928">
        <w:t>ผู้เริ่มต้นที่ขาดความถ่อมตัวจะไม่มีอาวุธใดที่จะต้านทานได้; และผู้นั้นจะประสบความพ่ายแพ้อย่างใหญ่หลวง</w:t>
      </w:r>
    </w:p>
    <w:p w14:paraId="0B37155E" w14:textId="77777777" w:rsidR="003E2EA8" w:rsidRPr="002F5928" w:rsidRDefault="003E2EA8" w:rsidP="002F5928">
      <w:pPr>
        <w:ind w:firstLine="720"/>
      </w:pPr>
      <w:r w:rsidRPr="002F5928">
        <w:rPr>
          <w:b/>
        </w:rPr>
        <w:t xml:space="preserve">12. </w:t>
      </w:r>
      <w:r w:rsidRPr="002F5928">
        <w:t xml:space="preserve">ให้พระภิกษุมองตนเองว่าเป็นผู้ต่ำต้อยที่สุดในทุกคน – และท่านจะได้รับความหวัง เพราะ </w:t>
      </w:r>
      <w:r w:rsidRPr="002F5928">
        <w:rPr>
          <w:i/>
        </w:rPr>
        <w:t xml:space="preserve">‘ผู้ใดที่ถ่อมตนลง จะได้รับการยกย่อง และผู้ใดที่ยกตนขึ้น จะถูกทำให้ถ่อมตัวลง’ </w:t>
      </w:r>
      <w:r w:rsidRPr="002F5928">
        <w:t>(ลูกา 18:14)</w:t>
      </w:r>
    </w:p>
    <w:p w14:paraId="5B3B5CD6" w14:textId="77777777" w:rsidR="003E2EA8" w:rsidRPr="002F5928" w:rsidRDefault="003E2EA8" w:rsidP="002F5928">
      <w:pPr>
        <w:ind w:firstLine="720"/>
      </w:pPr>
      <w:r w:rsidRPr="002F5928">
        <w:rPr>
          <w:b/>
        </w:rPr>
        <w:t xml:space="preserve">13. </w:t>
      </w:r>
      <w:r w:rsidRPr="002F5928">
        <w:t>ข้อกล่าวหาชั่วร้ายต่อพระภิกษุ ได้แก่ ความหยิ่งยโส ความหยาบคาย ความไร้ความเมตตา ความไร้ยางอาย ความประมาท ความโกรธง่าย และความโง่เขลา</w:t>
      </w:r>
    </w:p>
    <w:p w14:paraId="0F656599" w14:textId="77777777" w:rsidR="003E2EA8" w:rsidRPr="002F5928" w:rsidRDefault="003E2EA8" w:rsidP="002F5928">
      <w:pPr>
        <w:ind w:firstLine="720"/>
      </w:pPr>
      <w:r w:rsidRPr="002F5928">
        <w:rPr>
          <w:b/>
        </w:rPr>
        <w:t xml:space="preserve">14. </w:t>
      </w:r>
      <w:r w:rsidRPr="002F5928">
        <w:t>หากท่านรักความหยิ่งยโส ท่านจะเป็นของมาร; หากท่านรักความถ่อมตน ท่านจะเป็นของพระคริสต์เจ้า</w:t>
      </w:r>
    </w:p>
    <w:p w14:paraId="3FF7489E" w14:textId="77777777" w:rsidR="003E2EA8" w:rsidRPr="002F5928" w:rsidRDefault="003E2EA8" w:rsidP="002F5928">
      <w:pPr>
        <w:ind w:firstLine="720"/>
      </w:pPr>
      <w:r w:rsidRPr="002F5928">
        <w:rPr>
          <w:b/>
        </w:rPr>
        <w:t xml:space="preserve">15. </w:t>
      </w:r>
      <w:r w:rsidRPr="002F5928">
        <w:t>ผู้ที่หยิ่งยโสจะต้องทนทุกข์ทรมานมาก แต่ผู้มีใจถ่อมจะชื่นชมยินดีในองค์พระผู้เป็นเจ้าเสมอ</w:t>
      </w:r>
    </w:p>
    <w:p w14:paraId="0CA9AB6B" w14:textId="77777777" w:rsidR="003E2EA8" w:rsidRPr="002F5928" w:rsidRDefault="003E2EA8" w:rsidP="002F5928">
      <w:pPr>
        <w:ind w:firstLine="720"/>
      </w:pPr>
      <w:r w:rsidRPr="002F5928">
        <w:rPr>
          <w:b/>
        </w:rPr>
        <w:t xml:space="preserve">16. </w:t>
      </w:r>
      <w:r w:rsidRPr="002F5928">
        <w:t>ความหยิ่งยโสย่อมแสวงหาเกียรติยศเสมอ แต่ความถ่อมใจไม่ถูกยกย่องในความรุ่งโรจน์ และไม่ถูกรบกวนในความอับอาย เพราะมันรอคอยรางวัลจากพระเจ้า</w:t>
      </w:r>
    </w:p>
    <w:p w14:paraId="6421EF6D" w14:textId="77777777" w:rsidR="003E2EA8" w:rsidRPr="002F5928" w:rsidRDefault="003E2EA8" w:rsidP="002F5928">
      <w:pPr>
        <w:ind w:firstLine="720"/>
      </w:pPr>
      <w:r w:rsidRPr="002F5928">
        <w:rPr>
          <w:b/>
        </w:rPr>
        <w:t xml:space="preserve">17. </w:t>
      </w:r>
      <w:r w:rsidRPr="002F5928">
        <w:t xml:space="preserve">ความหยิ่งยโสทำให้ตาของผู้มีปัญญาบอด แต่ความถ่อมใจทำให้ตาของพวกเขาสว่างด้วยความรัก เพราะพระเจ้า </w:t>
      </w:r>
      <w:r w:rsidRPr="002F5928">
        <w:rPr>
          <w:i/>
        </w:rPr>
        <w:t xml:space="preserve">‘สอนทางของพระองค์แก่ผู้ถ่อมใจ’ </w:t>
      </w:r>
      <w:r w:rsidRPr="002F5928">
        <w:t>(สดุดี 24:9)</w:t>
      </w:r>
    </w:p>
    <w:p w14:paraId="04EB1459" w14:textId="77777777" w:rsidR="003E2EA8" w:rsidRPr="002F5928" w:rsidRDefault="003E2EA8" w:rsidP="002F5928">
      <w:pPr>
        <w:ind w:firstLine="720"/>
      </w:pPr>
      <w:r w:rsidRPr="002F5928">
        <w:rPr>
          <w:b/>
        </w:rPr>
        <w:t xml:space="preserve">18. </w:t>
      </w:r>
      <w:r w:rsidRPr="002F5928">
        <w:t>การที่มนุษย์วางใจในตนเองนั้นเป็นอันตราย แต่ผู้ที่วางใจในพระเจ้าจะได้รับการช่วยให้รอด</w:t>
      </w:r>
    </w:p>
    <w:p w14:paraId="49785573" w14:textId="77777777" w:rsidR="003E2EA8" w:rsidRPr="002F5928" w:rsidRDefault="003E2EA8" w:rsidP="002F5928">
      <w:pPr>
        <w:ind w:firstLine="720"/>
      </w:pPr>
      <w:r w:rsidRPr="002F5928">
        <w:rPr>
          <w:b/>
        </w:rPr>
        <w:t xml:space="preserve">19. </w:t>
      </w:r>
      <w:r w:rsidRPr="002F5928">
        <w:t>ผู้ที่ตกแต่งเสื้อผ้าของตนจะกลายเป็นผู้หยิ่งยโส; และนักบวชผู้หยิ่งยโสก็เหมือนนกอินทรีที่ยังไม่โตเต็มวัย</w:t>
      </w:r>
    </w:p>
    <w:p w14:paraId="287302AE" w14:textId="77777777" w:rsidR="003E2EA8" w:rsidRPr="002F5928" w:rsidRDefault="003E2EA8" w:rsidP="002F5928">
      <w:pPr>
        <w:ind w:firstLine="720"/>
      </w:pPr>
      <w:r w:rsidRPr="002F5928">
        <w:rPr>
          <w:b/>
        </w:rPr>
        <w:t xml:space="preserve">20. </w:t>
      </w:r>
      <w:r w:rsidRPr="002F5928">
        <w:t>นักบวชผู้มีปัญญาในความถ่อมตน คือผู้เดินอย่างเบาและรวดเร็ว และ (เปรียบได้กับ) นักยิงที่แม่นยำ</w:t>
      </w:r>
    </w:p>
    <w:p w14:paraId="5F3AA83F" w14:textId="77777777" w:rsidR="003E2EA8" w:rsidRPr="002F5928" w:rsidRDefault="003E2EA8" w:rsidP="002F5928">
      <w:pPr>
        <w:ind w:firstLine="720"/>
      </w:pPr>
      <w:r w:rsidRPr="002F5928">
        <w:rPr>
          <w:b/>
        </w:rPr>
        <w:t xml:space="preserve">21. </w:t>
      </w:r>
      <w:r w:rsidRPr="002F5928">
        <w:t>เช่นเดียวกับที่เหล็กกลั่นและควบคุมทุกสิ่ง ความถ่อมใจที่มาจากพระเจ้าก็ทำลายแผนการของศัตรูได้เช่นกัน</w:t>
      </w:r>
    </w:p>
    <w:p w14:paraId="68556D53" w14:textId="77777777" w:rsidR="003E2EA8" w:rsidRPr="002F5928" w:rsidRDefault="003E2EA8" w:rsidP="002F5928">
      <w:pPr>
        <w:ind w:firstLine="720"/>
      </w:pPr>
      <w:r w:rsidRPr="002F5928">
        <w:rPr>
          <w:b/>
        </w:rPr>
        <w:t xml:space="preserve">22. </w:t>
      </w:r>
      <w:r w:rsidRPr="002F5928">
        <w:t>เช่นเดียวกับที่หอกเป็นของนักล่า และอาวุธเป็นของนักรบ ความถ่อมตนก็เช่นเดียวกันสำหรับนักบวช</w:t>
      </w:r>
    </w:p>
    <w:p w14:paraId="304FED55" w14:textId="77777777" w:rsidR="003E2EA8" w:rsidRPr="002F5928" w:rsidRDefault="003E2EA8" w:rsidP="002F5928">
      <w:pPr>
        <w:ind w:firstLine="720"/>
      </w:pPr>
      <w:r w:rsidRPr="002F5928">
        <w:rPr>
          <w:b/>
        </w:rPr>
        <w:t xml:space="preserve">23. </w:t>
      </w:r>
      <w:r w:rsidRPr="002F5928">
        <w:t>ความหยิ่งยโสเป็นอันตรายต่อบุคคล ไม่ว่าจะปรากฏในรูปแบบใดก็ตาม อย่าหลงรักความหยิ่งยโส เพราะมันไม่มีประโยชน์ใดๆ ทั้งสิ้น ทุกความอ่อนแอสามารถรักษาได้ด้วยการดูแล แต่โรคแห่งความหยิ่งยโสเป็นความชั่วร้ายที่ยากจะรักษา เพราะมันปฏิเสธยาที่รักษา และปรุงพิษร้ายแรงให้ตัวเอง ขออย่าให้สิ่งนี้ปรากฏในหมู่ผู้รับใช้ของพระคริสต์</w:t>
      </w:r>
    </w:p>
    <w:p w14:paraId="0550AA1A" w14:textId="77777777" w:rsidR="003E2EA8" w:rsidRPr="002F5928" w:rsidRDefault="003E2EA8" w:rsidP="002F5928">
      <w:pPr>
        <w:ind w:firstLine="720"/>
      </w:pPr>
      <w:r w:rsidRPr="002F5928">
        <w:rPr>
          <w:b/>
        </w:rPr>
        <w:t xml:space="preserve">24. </w:t>
      </w:r>
      <w:r w:rsidRPr="002F5928">
        <w:t>ท่านต้องการเป็นผู้ยิ่งใหญ่หรือไม่? – จงเป็นผู้ต่ำต้อยที่สุดในหมู่ทุกคน (มาระโก 9:35)</w:t>
      </w:r>
    </w:p>
    <w:p w14:paraId="029A6138" w14:textId="77777777" w:rsidR="003E2EA8" w:rsidRPr="002F5928" w:rsidRDefault="003E2EA8" w:rsidP="002F5928">
      <w:pPr>
        <w:ind w:firstLine="720"/>
      </w:pPr>
      <w:r w:rsidRPr="002F5928">
        <w:rPr>
          <w:b/>
        </w:rPr>
        <w:t xml:space="preserve">25. </w:t>
      </w:r>
      <w:r w:rsidRPr="002F5928">
        <w:t xml:space="preserve">หากพี่น้องคนใดออกจากวัด อย่าดูหมิ่นเขาในใจ และอย่าให้เขาถูกดูหมิ่นในสายตาของท่าน: </w:t>
      </w:r>
      <w:r w:rsidRPr="002F5928">
        <w:rPr>
          <w:i/>
        </w:rPr>
        <w:t xml:space="preserve">‘อย่าดูหมิ่นวันเกิดของท่าน’ </w:t>
      </w:r>
      <w:r w:rsidRPr="002F5928">
        <w:t>(สุภาษิต 3:28)</w:t>
      </w:r>
    </w:p>
    <w:p w14:paraId="7790568A" w14:textId="77777777" w:rsidR="003E2EA8" w:rsidRPr="002F5928" w:rsidRDefault="003E2EA8" w:rsidP="002F5928">
      <w:pPr>
        <w:ind w:firstLine="720"/>
      </w:pPr>
      <w:r w:rsidRPr="002F5928">
        <w:rPr>
          <w:b/>
        </w:rPr>
        <w:t xml:space="preserve">26. </w:t>
      </w:r>
      <w:r w:rsidRPr="002F5928">
        <w:t xml:space="preserve">จงฟังผู้ที่กล่าวว่า: </w:t>
      </w:r>
      <w:r w:rsidRPr="002F5928">
        <w:rPr>
          <w:i/>
        </w:rPr>
        <w:t xml:space="preserve">‘จงระวังให้ยืนมั่นคง เพื่อจะได้ไม่ล้ม’ </w:t>
      </w:r>
      <w:r w:rsidRPr="002F5928">
        <w:t xml:space="preserve">(1 โครินธ์ 10:12), และอีกว่า: </w:t>
      </w:r>
      <w:r w:rsidRPr="002F5928">
        <w:rPr>
          <w:i/>
        </w:rPr>
        <w:t xml:space="preserve">‘อย่าโอ้อวดตัวเอง แต่ให้พระเจ้าเป็นผู้ชมเชยท่าน’ </w:t>
      </w:r>
      <w:r w:rsidRPr="002F5928">
        <w:t xml:space="preserve">(2 โครินธ์ 10:18). เพราะมีหลายคนที่คิดว่าตนเองได้ชัยชนะและควบคุมสถานการณ์ได้ แต่ผู้ที่เลวร้ายที่สุดกลับยิ่งเลวร้ายลง ส่วนผู้ที่สิ้นหวังกลับได้รับพระคุณ เพราะพระเจ้า </w:t>
      </w:r>
      <w:r w:rsidRPr="002F5928">
        <w:rPr>
          <w:i/>
        </w:rPr>
        <w:t xml:space="preserve">‘ทรงต่อต้านผู้หยิ่งยโส แต่ประทานพระคุณแก่ผู้ถ่อมใจ’ </w:t>
      </w:r>
      <w:r w:rsidRPr="002F5928">
        <w:t>(ยากอบ 4:6)</w:t>
      </w:r>
    </w:p>
    <w:p w14:paraId="7754EAFC" w14:textId="77777777" w:rsidR="003E2EA8" w:rsidRPr="002F5928" w:rsidRDefault="003E2EA8" w:rsidP="002F5928">
      <w:pPr>
        <w:ind w:firstLine="720"/>
      </w:pPr>
      <w:r w:rsidRPr="002F5928">
        <w:rPr>
          <w:b/>
        </w:rPr>
        <w:t xml:space="preserve">27. </w:t>
      </w:r>
      <w:r w:rsidRPr="002F5928">
        <w:t xml:space="preserve">หากท่านเห็นผู้ใดที่ไม่เชื่อฟัง หยิ่งยโส และ </w:t>
      </w:r>
      <w:r w:rsidRPr="002F5928">
        <w:rPr>
          <w:i/>
        </w:rPr>
        <w:t xml:space="preserve">‘คิดว่าตนเองฉลาด’ </w:t>
      </w:r>
      <w:r w:rsidRPr="002F5928">
        <w:t>รากของเขาได้ตายไปครึ่งหนึ่งแล้ว เพราะเขาไม่รับสารอาหารจากความยำเกรงพระเจ้าเข้าสู่ภายในตัวตนเอง แต่หากท่านเห็นผู้ใดที่เงียบสงบและถ่อมตัว จงรู้ว่ารากของเขามั่นคง เพราะเขาได้รับสารอาหารจากความยำเกรงพระเจ้า</w:t>
      </w:r>
    </w:p>
    <w:p w14:paraId="0FC7CA40" w14:textId="77777777" w:rsidR="003E2EA8" w:rsidRPr="002F5928" w:rsidRDefault="003E2EA8" w:rsidP="002F5928">
      <w:pPr>
        <w:ind w:firstLine="720"/>
      </w:pPr>
      <w:r w:rsidRPr="002F5928">
        <w:rPr>
          <w:b/>
        </w:rPr>
        <w:lastRenderedPageBreak/>
        <w:t xml:space="preserve">28. </w:t>
      </w:r>
      <w:r w:rsidRPr="002F5928">
        <w:t>ความสำเร็จและความรุ่งโรจน์ของความถ่อมตัวนั้นยิ่งใหญ่ และไม่มีความล้มเหลวในนั้นเลย เครื่องหมายของความถ่อมตัวคือการช่วยเหลือความต้องการของพี่น้องด้วยสองมือ เหมือนกับที่คุณเองจะรับความช่วยเหลือ</w:t>
      </w:r>
    </w:p>
    <w:p w14:paraId="7EA6A0BC" w14:textId="77777777" w:rsidR="003E2EA8" w:rsidRPr="002F5928" w:rsidRDefault="003E2EA8" w:rsidP="002F5928">
      <w:pPr>
        <w:ind w:firstLine="720"/>
      </w:pPr>
      <w:r w:rsidRPr="002F5928">
        <w:rPr>
          <w:b/>
        </w:rPr>
        <w:t xml:space="preserve">29. </w:t>
      </w:r>
      <w:r w:rsidRPr="002F5928">
        <w:t>ผู้ที่หยิ่งยโสและดื้อรั้นจะพบวันอันขมขื่น; แต่ผู้ถ่อมตนและอดทนจะชื่นชมยินดีในองค์พระผู้เป็นเจ้าเสมอ</w:t>
      </w:r>
    </w:p>
    <w:p w14:paraId="597141EF" w14:textId="77777777" w:rsidR="003E2EA8" w:rsidRPr="002F5928" w:rsidRDefault="003E2EA8" w:rsidP="002F5928">
      <w:pPr>
        <w:ind w:firstLine="720"/>
      </w:pPr>
      <w:r w:rsidRPr="002F5928">
        <w:rPr>
          <w:b/>
        </w:rPr>
        <w:t xml:space="preserve">30. </w:t>
      </w:r>
      <w:r w:rsidRPr="002F5928">
        <w:t>การพบผู้ถ่อมตัวและอดทนเป็นสิ่งอันยิ่งใหญ่; ความดีของพวกเขานั้นไม่มีขอบเขต</w:t>
      </w:r>
    </w:p>
    <w:p w14:paraId="68FB4E8E" w14:textId="77777777" w:rsidR="003E2EA8" w:rsidRPr="002F5928" w:rsidRDefault="003E2EA8" w:rsidP="002F5928">
      <w:pPr>
        <w:ind w:firstLine="720"/>
      </w:pPr>
      <w:r w:rsidRPr="002F5928">
        <w:rPr>
          <w:b/>
        </w:rPr>
        <w:t xml:space="preserve">31. </w:t>
      </w:r>
      <w:r w:rsidRPr="002F5928">
        <w:t>ผู้ใดที่ยกตนให้สูงกว่าพี่น้องของตน จะถูกปีศาจเยาะเย้ย</w:t>
      </w:r>
    </w:p>
    <w:p w14:paraId="0C018A89" w14:textId="77777777" w:rsidR="003E2EA8" w:rsidRPr="002F5928" w:rsidRDefault="003E2EA8" w:rsidP="002F5928">
      <w:pPr>
        <w:ind w:firstLine="720"/>
      </w:pPr>
      <w:r w:rsidRPr="002F5928">
        <w:rPr>
          <w:b/>
        </w:rPr>
        <w:t>32.</w:t>
      </w:r>
      <w:r w:rsidRPr="002F5928">
        <w:t xml:space="preserve"> ฝนทำให้วัชพืชเจริญงอกงาม และการคบหากับคนโลกีย์ก่อให้เกิดความหยิ่งยโส แต่ผู้ที่เกรงกลัวพระเจ้าจะไม่ยกตนขึ้น</w:t>
      </w:r>
    </w:p>
    <w:p w14:paraId="322C614B" w14:textId="77777777" w:rsidR="003E2EA8" w:rsidRPr="002F5928" w:rsidRDefault="003E2EA8" w:rsidP="002F5928">
      <w:pPr>
        <w:ind w:firstLine="720"/>
      </w:pPr>
      <w:r w:rsidRPr="002F5928">
        <w:rPr>
          <w:b/>
        </w:rPr>
        <w:t xml:space="preserve">33. </w:t>
      </w:r>
      <w:r w:rsidRPr="002F5928">
        <w:t xml:space="preserve">หากท่านได้รับพรสวรรค์ อย่าได้หยิ่งยโส; เพราะคุณไม่มีความสมบูรณ์ใดๆ </w:t>
      </w:r>
      <w:r w:rsidRPr="002F5928">
        <w:rPr>
          <w:i/>
        </w:rPr>
        <w:t>‘ที่คุณไม่</w:t>
      </w:r>
      <w:r w:rsidRPr="002F5928">
        <w:t>ได้รับจากพระเจ้า</w:t>
      </w:r>
      <w:r w:rsidRPr="002F5928">
        <w:rPr>
          <w:i/>
        </w:rPr>
        <w:t xml:space="preserve">’ </w:t>
      </w:r>
      <w:r w:rsidRPr="002F5928">
        <w:t>(1 โครินธ์ 4:7); และหากคุณไม่ดำเนินชีวิตตามพระบัญญัติและพระประสงค์ของพระองค์ พระองค์จะทรงนำของขวัญของพระองค์ไปจากคุณ และมอบให้แก่ผู้ที่ดีกว่า: และตอนนั้นคุณก็จะเหมือนคนที่มีปากกาที่เพิ่งจุ่มหมึกแล้วถูกนำไป</w:t>
      </w:r>
    </w:p>
    <w:p w14:paraId="6B9D4493" w14:textId="77777777" w:rsidR="003E2EA8" w:rsidRPr="002F5928" w:rsidRDefault="003E2EA8" w:rsidP="002F5928">
      <w:pPr>
        <w:ind w:firstLine="720"/>
      </w:pPr>
      <w:r w:rsidRPr="002F5928">
        <w:rPr>
          <w:b/>
        </w:rPr>
        <w:t xml:space="preserve">34. </w:t>
      </w:r>
      <w:r w:rsidRPr="002F5928">
        <w:t>ไม่ว่ามนุษย์จะยกตัวเองขึ้นสูงเพียงใดด้วยความหยิ่งยโสในใจ เขาก็ยังคงเดินบนผืนดินที่เขาถูกสร้างขึ้นจากมัน และจะกลับคืนสู่มันในที่สุด; แต่พระเจ้าทรงยกผู้ถ่อมตนขึ้น</w:t>
      </w:r>
    </w:p>
    <w:p w14:paraId="0B5C9C70" w14:textId="77777777" w:rsidR="003E2EA8" w:rsidRPr="002F5928" w:rsidRDefault="003E2EA8" w:rsidP="002F5928">
      <w:pPr>
        <w:ind w:firstLine="720"/>
      </w:pPr>
      <w:r w:rsidRPr="002F5928">
        <w:rPr>
          <w:b/>
        </w:rPr>
        <w:t xml:space="preserve">35. </w:t>
      </w:r>
      <w:r w:rsidRPr="002F5928">
        <w:t>ความหยิ่งยโสนำไปสู่ความพินาศ ส่วนความถ่อมตนจะได้รับรางวัลแห่งชัยชนะ</w:t>
      </w:r>
    </w:p>
    <w:p w14:paraId="7AEA30DA" w14:textId="77777777" w:rsidR="003E2EA8" w:rsidRPr="002F5928" w:rsidRDefault="003E2EA8" w:rsidP="002F5928">
      <w:pPr>
        <w:ind w:firstLine="720"/>
      </w:pPr>
      <w:r w:rsidRPr="002F5928">
        <w:rPr>
          <w:b/>
        </w:rPr>
        <w:t xml:space="preserve">36. </w:t>
      </w:r>
      <w:r w:rsidRPr="002F5928">
        <w:t>แม้คุณจะพิสูจน์ตัวเองว่าบริสุทธิ์ดั่งทองคำต่อหน้าพี่น้องของคุณ ก็จงถือว่าตัวเองเป็นภาชนะที่ไม่เหมาะสำหรับการใช้งาน และคุณจะหลีกเลี่ยงความหยิ่งยโส ซึ่งเป็นสิ่งที่พระเจ้าและมนุษย์ต่างเกลียดชัง</w:t>
      </w:r>
    </w:p>
    <w:p w14:paraId="056115EF" w14:textId="77777777" w:rsidR="003E2EA8" w:rsidRPr="002F5928" w:rsidRDefault="003E2EA8" w:rsidP="002F5928">
      <w:pPr>
        <w:ind w:firstLine="720"/>
      </w:pPr>
      <w:r w:rsidRPr="002F5928">
        <w:rPr>
          <w:b/>
        </w:rPr>
        <w:t xml:space="preserve">37. </w:t>
      </w:r>
      <w:r w:rsidRPr="002F5928">
        <w:t>หากท่านเห็นพี่น้องคนหนึ่งกำลังทำบาป และท่านพบเขาในเช้าวันถัดไป อย่าดูหมิ่นเขา โดยคิดในใจว่าเขาเป็นผู้ทำบาป เพราะท่านไม่รู้ว่า หลังจากท่านจากเขาไปแล้ว เขาอาจได้ทำสิ่งดีหลังจากที่ล้มลง และได้ทำให้พระเจ้าทรงพอพระทัยด้วยเสียงถอนหายใจและน้ำตาที่ขมขื่น</w:t>
      </w:r>
    </w:p>
    <w:p w14:paraId="78931350" w14:textId="77777777" w:rsidR="003E2EA8" w:rsidRPr="002F5928" w:rsidRDefault="003E2EA8" w:rsidP="002F5928">
      <w:pPr>
        <w:ind w:firstLine="720"/>
      </w:pPr>
      <w:r w:rsidRPr="002F5928">
        <w:rPr>
          <w:b/>
        </w:rPr>
        <w:t xml:space="preserve">38. </w:t>
      </w:r>
      <w:r w:rsidRPr="002F5928">
        <w:t xml:space="preserve">เราต้องหลีกเลี่ยงการตัดสินผู้อื่น แต่แต่ละคนในเราควรถ่อมตัวลง และพูดถึงตัวเองด้วยคำในบทสดุดีว่า: </w:t>
      </w:r>
      <w:r w:rsidRPr="002F5928">
        <w:rPr>
          <w:i/>
        </w:rPr>
        <w:t xml:space="preserve">‘ความผิดบาปของฉันได้ท่วมท้นหัวฉัน; มันถ่วงฉันเหมือนภาระหนัก’ </w:t>
      </w:r>
      <w:r w:rsidRPr="002F5928">
        <w:t>(สดุดี 37:5)</w:t>
      </w:r>
    </w:p>
    <w:p w14:paraId="3D58EBAF" w14:textId="77777777" w:rsidR="003E2EA8" w:rsidRPr="002F5928" w:rsidRDefault="003E2EA8" w:rsidP="002F5928">
      <w:pPr>
        <w:ind w:firstLine="720"/>
      </w:pPr>
      <w:r w:rsidRPr="002F5928">
        <w:rPr>
          <w:b/>
        </w:rPr>
        <w:t xml:space="preserve">39. </w:t>
      </w:r>
      <w:r w:rsidRPr="002F5928">
        <w:t>ข้าแต่พระเจ้า ผู้ทรงปกครองทุกสิ่ง ขออย่าให้ข้าพเจ้ามีใจที่เกลียดการยอมจำนนและคำตักเตือนของบิดา; ขอทรงขจัดความคิดอันหยิ่งยโสออกจากข้าพเจ้า; เพราะพระองค์ ข้าแต่พระเจ้า ได้ทรงห้ามผู้หยิ่งยโส (สดุดี 118:21)</w:t>
      </w:r>
    </w:p>
    <w:p w14:paraId="175669B9" w14:textId="77777777" w:rsidR="003E2EA8" w:rsidRPr="002F5928" w:rsidRDefault="003E2EA8" w:rsidP="002F5928">
      <w:pPr>
        <w:ind w:firstLine="720"/>
      </w:pPr>
      <w:r w:rsidRPr="002F5928">
        <w:rPr>
          <w:b/>
        </w:rPr>
        <w:t xml:space="preserve">40. </w:t>
      </w:r>
      <w:r w:rsidRPr="002F5928">
        <w:t>อย่าให้เพียงแต่สายตาของข้าพเจ้าเท่านั้นที่ก้มลง แต่จงอย่าให้ใจของข้าพเจ้ายกตัวขึ้นเหนือผู้อื่น</w:t>
      </w:r>
    </w:p>
    <w:p w14:paraId="6922AD2E" w14:textId="77777777" w:rsidR="003E2EA8" w:rsidRPr="002F5928" w:rsidRDefault="003E2EA8" w:rsidP="002F5928">
      <w:pPr>
        <w:ind w:firstLine="720"/>
      </w:pPr>
      <w:r w:rsidRPr="002F5928">
        <w:rPr>
          <w:b/>
        </w:rPr>
        <w:t xml:space="preserve">41. </w:t>
      </w:r>
      <w:r w:rsidRPr="002F5928">
        <w:t xml:space="preserve">หากมีผู้ฝึกหัดสองคนอาศัยอยู่กับผู้อาวุโส ผู้ใดในทั้งสองคนจะยิ่งใหญ่กว่าในสายพระเนตรของพระเจ้า? คือผู้ที่ถ่อมตนต่อหน้าพี่น้องด้วยความยำเกรงพระเจ้า เพราะผู้ที่ตรัสว่า </w:t>
      </w:r>
      <w:r w:rsidRPr="002F5928">
        <w:rPr>
          <w:i/>
        </w:rPr>
        <w:t xml:space="preserve">‘ผู้ใดที่ถ่อมตนลง จะได้รับการยกย่อง’ </w:t>
      </w:r>
      <w:r w:rsidRPr="002F5928">
        <w:t>(ลูกา 18:14) ได้ตรัสความจริง</w:t>
      </w:r>
    </w:p>
    <w:p w14:paraId="725AA8C8" w14:textId="77777777" w:rsidR="003E2EA8" w:rsidRPr="002F5928" w:rsidRDefault="003E2EA8" w:rsidP="002F5928">
      <w:pPr>
        <w:ind w:firstLine="720"/>
      </w:pPr>
      <w:r w:rsidRPr="002F5928">
        <w:rPr>
          <w:b/>
        </w:rPr>
        <w:t xml:space="preserve">42. </w:t>
      </w:r>
      <w:r w:rsidRPr="002F5928">
        <w:t>ผู้ใดที่ต้องการเคลื่อนหิน ต้องวางจุดคานไม่จากด้านบน แต่จากด้านล่าง – แล้วหินนั้นจะเคลื่อนได้ง่าย – นี่คือแบบอย่างของความถ่อมตน!</w:t>
      </w:r>
    </w:p>
    <w:p w14:paraId="1B09F027" w14:textId="77777777" w:rsidR="003E2EA8" w:rsidRPr="002F5928" w:rsidRDefault="003E2EA8" w:rsidP="002F5928">
      <w:pPr>
        <w:ind w:firstLine="720"/>
      </w:pPr>
      <w:r w:rsidRPr="002F5928">
        <w:rPr>
          <w:b/>
        </w:rPr>
        <w:t xml:space="preserve">43. </w:t>
      </w:r>
      <w:r w:rsidRPr="002F5928">
        <w:t>ความหยิ่งยโสเป็นสิ่งที่ทั้งพระเจ้าและมนุษย์ต่างรังเกียจ แต่พระเจ้าทรงยกย่องผู้ที่รักความถ่อมตน</w:t>
      </w:r>
    </w:p>
    <w:p w14:paraId="674EC66E" w14:textId="77777777" w:rsidR="003E2EA8" w:rsidRPr="002F5928" w:rsidRDefault="003E2EA8" w:rsidP="002F5928">
      <w:pPr>
        <w:ind w:firstLine="720"/>
      </w:pPr>
      <w:r w:rsidRPr="002F5928">
        <w:rPr>
          <w:b/>
        </w:rPr>
        <w:t xml:space="preserve">44. </w:t>
      </w:r>
      <w:r w:rsidRPr="002F5928">
        <w:t>ไม่ใช่ศักดิ์ศรี เกียรติยศ หรือความยิ่งใหญ่ที่นำเข้าสู่ราชอาณาจักรสวรรค์ แต่เป็นความถ่อมตัว ความเชื่อฟัง ความรัก ความอดทน และนิสัยใจดี—สิ่งเหล่านี้คือสิ่งที่ช่วยให้คนรอด ท่านไม่ทราบหรือว่ามารถูกขับลงจากสวรรค์เพราะความหยิ่งยโสของเขา? ท่านไม่ทราบหรือว่าเขาถูกพรากความรุ่งโรจน์อันยิ่งใหญ่ไปเพียงใด เพราะได้ต่อต้านพระเจ้า?</w:t>
      </w:r>
    </w:p>
    <w:p w14:paraId="541F67FD" w14:textId="77777777" w:rsidR="003E2EA8" w:rsidRPr="002F5928" w:rsidRDefault="003E2EA8" w:rsidP="002F5928">
      <w:pPr>
        <w:ind w:firstLine="720"/>
      </w:pPr>
      <w:r w:rsidRPr="002F5928">
        <w:rPr>
          <w:b/>
        </w:rPr>
        <w:t xml:space="preserve">45. </w:t>
      </w:r>
      <w:r w:rsidRPr="002F5928">
        <w:t xml:space="preserve">ผู้ที่มีใจถ่อมตัวไม่อวดอ้างหรือภูมิใจ แต่รับใช้พระเจ้าด้วยความเคารพในพระองค์ ผู้ที่มีใจถ่อมตัวไม่บังคับใช้ความประสงค์ของตนเองจนขัดกับความจริง แต่เชื่อฟังความจริง ผู้ถ่อมตัวไม่อิจฉาความสำเร็จของเพื่อนบ้าน และไม่ยินดีในความโชคร้าย (ความล้มเหลว) ของเขา แต่กลับยินดีกับผู้ที่ยินดี และร้องไห้กับผู้ที่ร้องไห้ ผู้ถ่อมตัวไม่ท้อแท้จากความขาดแคลนและความยากจน และไม่หยิ่งยโสในความเจริญรุ่งเรืองและเกียรติยศ แต่ยังคงมั่นคงในคุณธรรมเดียวกัน ผู้ถ่อมตัวไม่เพียงให้เกียรติผู้ที่อยู่เหนือตน แต่ยังให้เกียรติผู้ที่อยู่ต่ำกว่าตนด้วย ผู้ถ่อมตัวไม่หงุดหงิด ไม่ดูหมิ่นใคร และไม่ทะเลาะกับใคร ผู้ถ่อมตัวไม่ดื้อรั้นหรือเกียจคร้าน แม้ถูกเรียกให้ทำงานในยามเที่ยงคืน เพราะเขาได้อุทิศตนเพื่อเชื่อฟังพระบัญญัติของพระเจ้า ผู้ถ่อมตัวไม่รู้จักความแค้นหรือการหลอกลวง แต่รับใช้พระเจ้าด้วยความเรียบง่าย และใช้ชีวิตอย่างสันติกับทุกคน ผู้ถ่อมตัว เมื่อถูกตักเตือน ก็ไม่บ่นบ่น และเมื่อถูกลงโทษ ก็ไม่เสียความอดทน เพราะเขาเป็นศิษย์ของผู้ที่ทนทุกข์บนไม้กางเขนเพื่อเรา </w:t>
      </w:r>
      <w:r w:rsidRPr="002F5928">
        <w:lastRenderedPageBreak/>
        <w:t>ผู้ถ่อมตัวเกลียดชังความรักตนเอง และด้วยเหตุนี้จึงไม่แสวงหาความเหนือกว่า แต่ถือว่าตนเองในโลกนี้เหมือนผู้โดยสารชั่วคราวบนเรือ</w:t>
      </w:r>
    </w:p>
    <w:p w14:paraId="53E542AE" w14:textId="77777777" w:rsidR="003E2EA8" w:rsidRPr="002F5928" w:rsidRDefault="003E2EA8" w:rsidP="002F5928">
      <w:pPr>
        <w:ind w:firstLine="720"/>
      </w:pPr>
      <w:r w:rsidRPr="002F5928">
        <w:rPr>
          <w:b/>
        </w:rPr>
        <w:t xml:space="preserve">46. </w:t>
      </w:r>
      <w:r w:rsidRPr="002F5928">
        <w:t>แม้ท่านจะศึกษาพระคัมภีร์ทั้งหมดแล้ว ก็จงระวังอย่าให้ความคิดที่ขัดกับพระคัมภีร์นั้นทำให้ท่านหยิ่งยโส เพราะพระคัมภีร์ทั้งหมด ซึ่งได้รับแรงบันดาลใจจากพระเจ้า สอนเราให้มีความถ่อมตน และผู้ใดที่คิดหรือกระทำขัดกับสิ่งที่ตนได้เรียนรู้ ก็แสดงให้เห็นว่าตนเป็นผู้ละเมิด</w:t>
      </w:r>
    </w:p>
    <w:p w14:paraId="1D3BEB06" w14:textId="77777777" w:rsidR="003E2EA8" w:rsidRPr="002F5928" w:rsidRDefault="003E2EA8" w:rsidP="002F5928">
      <w:pPr>
        <w:ind w:firstLine="720"/>
      </w:pPr>
      <w:r w:rsidRPr="002F5928">
        <w:rPr>
          <w:b/>
        </w:rPr>
        <w:t xml:space="preserve">47. </w:t>
      </w:r>
      <w:r w:rsidRPr="002F5928">
        <w:t xml:space="preserve">หากจิตวิญญาณแห่งความหยิ่งยโส หรือความดื้อรั้น หรือความมั่งคั่งมารบกวนท่าน อย่าให้มันพาท่านไป แต่จงยืนหยัดต่อต้านกองทัพของจิตวิญญาณชั่วร้ายและหลอกลวง ลองนึกภาพในใจถึงอาคารโบราณ รูปปั้นที่พังทลาย เสาที่ถูกสนิมกัดกร่อน – และใคร่ครวญเรื่องนี้ในใจตนเอง พร้อมทั้งพิจารณาว่าเจ้าของและผู้สร้างสิ่งเหล่านี้ทั้งหมดอยู่ที่ใดในปัจจุบัน; และจงพยายามทำสิ่งที่เป็นที่พอพระทัยพระเจ้า เพื่อท่านจะได้ถือว่าเป็นผู้ที่สมควรได้รับอาณาจักรสวรรค์: </w:t>
      </w:r>
      <w:r w:rsidRPr="002F5928">
        <w:rPr>
          <w:i/>
        </w:rPr>
        <w:t xml:space="preserve">‘เพราะทุกเนื้อหนังก็เหมือนหญ้า และความรุ่งเรืองของมนุษย์ก็เหมือนดอกหญ้า’ </w:t>
      </w:r>
      <w:r w:rsidRPr="002F5928">
        <w:t>(1 เปโตร 1:24) มีสิ่งใดที่สูงส่งและรุ่งเรืองยิ่งกว่าศักดิ์ศรีและเกียรติยศของกษัตริย์? แต่แม้กษัตริย์ก็ย่อมจากไป และความรุ่งโรจน์ของพวกเขาก็เช่นกัน แต่ผู้ที่ได้รับการพิจารณาว่าสมควรแก่ราชอาณาจักรสวรรค์ จะไม่ประสบกับสิ่งเช่นนั้นเลย แต่จะได้อาศัยอยู่ในความสันติสุขและความปีติยินดีในสวรรค์ร่วมกับเหล่าทูตสวรรค์ ปราศจากโรคภัย ความเศร้าโศก และการคร่ำครวญ ในความปีติยินดีและความชื่นชมยินดี สรรเสริญ ยกย่อง และสรรเสริญพระมหากษัตริย์แห่งสวรรค์และองค์พระผู้เป็นเจ้าแห่งแผ่นดินโลกทั้งมวล</w:t>
      </w:r>
    </w:p>
    <w:p w14:paraId="1EB4088B" w14:textId="77777777" w:rsidR="003E2EA8" w:rsidRPr="002F5928" w:rsidRDefault="003E2EA8" w:rsidP="002F5928">
      <w:pPr>
        <w:ind w:firstLine="720"/>
      </w:pPr>
      <w:r w:rsidRPr="002F5928">
        <w:rPr>
          <w:b/>
        </w:rPr>
        <w:t xml:space="preserve">48. </w:t>
      </w:r>
      <w:r w:rsidRPr="002F5928">
        <w:t>หากท่านเป็นผู้ที่มาถึงพิธีบูชาพระเจ้าเป็นคนแรกและอยู่จนจบพิธี อย่าให้ความคิดนี้ทำให้ท่านหยิ่งยโส เพราะความหยิ่งยโสนั้นเปรียบเสมือนโพรงที่งูซ่อนตัวอยู่และฆ่าผู้ใดก็ตามที่เข้าใกล้</w:t>
      </w:r>
    </w:p>
    <w:p w14:paraId="7BB87B48" w14:textId="77777777" w:rsidR="003E2EA8" w:rsidRPr="002F5928" w:rsidRDefault="003E2EA8" w:rsidP="002F5928">
      <w:pPr>
        <w:ind w:firstLine="720"/>
      </w:pPr>
      <w:r w:rsidRPr="002F5928">
        <w:rPr>
          <w:b/>
        </w:rPr>
        <w:t xml:space="preserve">49. </w:t>
      </w:r>
      <w:r w:rsidRPr="002F5928">
        <w:t>อย่าให้เราเชิดชูตนเอง แต่จงถ่อมตนลงดีกว่า และเรามีพลังอะไรที่จะเชิดชูตนเองได้ เมื่อแม้แต่ความยากลำบากเล็กน้อยก็ทำให้เราต้องคุกเข่าลง? ดังนั้น จงรักความถ่อมตน เพื่อไม่ให้พระเจ้าหันหน้าหนีจากเรา</w:t>
      </w:r>
    </w:p>
    <w:p w14:paraId="6F5E8199" w14:textId="77777777" w:rsidR="003E2EA8" w:rsidRPr="002F5928" w:rsidRDefault="003E2EA8" w:rsidP="002F5928">
      <w:pPr>
        <w:ind w:firstLine="720"/>
      </w:pPr>
      <w:r w:rsidRPr="002F5928">
        <w:rPr>
          <w:b/>
        </w:rPr>
        <w:t xml:space="preserve">50. </w:t>
      </w:r>
      <w:r w:rsidRPr="002F5928">
        <w:t>ในทุกสถานที่และทุกการกระทำ จงให้ความถ่อมตนอยู่กับท่านเสมอ เพราะเช่นเดียวกับที่ร่างกายต้องการเสื้อผ้า ไม่ว่าอากาศข้างนอกจะร้อนหรือหนาว จิตวิญญาณก็มีความต้องการอย่างต่อเนื่องที่จะห่มตัวด้วยความถ่อมตน การเดินไปโดยไม่มีเสื้อผ้าและเท้าเปล่า ยังดีกว่าการถูกถอดความถ่อมตัวออกไป เพราะพระเจ้าทรงปกคลุมผู้ที่รักความถ่อมตัว</w:t>
      </w:r>
    </w:p>
    <w:p w14:paraId="179EC1F2" w14:textId="77777777" w:rsidR="003E2EA8" w:rsidRPr="002F5928" w:rsidRDefault="003E2EA8" w:rsidP="002F5928">
      <w:pPr>
        <w:ind w:firstLine="720"/>
      </w:pPr>
      <w:r w:rsidRPr="002F5928">
        <w:rPr>
          <w:b/>
        </w:rPr>
        <w:t xml:space="preserve">51. </w:t>
      </w:r>
      <w:r w:rsidRPr="002F5928">
        <w:t>จงรักษาจิตใจที่ถ่อมตนไว้ เพื่อไม่ให้เมื่อได้ขึ้นสู่ความสูงใหญ่แล้ว จะตกลงมาอย่างรุนแรงและน่าสะพรึงกลัว</w:t>
      </w:r>
    </w:p>
    <w:p w14:paraId="40832207" w14:textId="77777777" w:rsidR="003E2EA8" w:rsidRPr="002F5928" w:rsidRDefault="003E2EA8" w:rsidP="002F5928">
      <w:pPr>
        <w:ind w:firstLine="720"/>
      </w:pPr>
      <w:r w:rsidRPr="002F5928">
        <w:rPr>
          <w:b/>
        </w:rPr>
        <w:t xml:space="preserve">52. </w:t>
      </w:r>
      <w:r w:rsidRPr="002F5928">
        <w:t>จุดเริ่มต้นของความถ่อมตัวคือการยอมจำนน จงให้ความถ่อมตัวเป็นทั้งรากฐานและเครื่องแต่งกายในการตอบสนองของท่าน; จงให้คำพูดของท่านเรียบง่ายและเปี่ยมด้วยความกรุณาในความรักของพระเจ้า ความหยิ่งยโสนั้นไม่ยอมถอย ไม่เชื่อฟัง กบฏ และถูกความคิดของตนเองนำทาง แต่ความถ่อมตนนั้นเชื่อฟัง อ่อนน้อม และสุภาพ ให้เกียรติทั้งผู้ต่ำต้อยและผู้ยิ่งใหญ่</w:t>
      </w:r>
    </w:p>
    <w:p w14:paraId="01BD3A77" w14:textId="77777777" w:rsidR="003E2EA8" w:rsidRPr="002F5928" w:rsidRDefault="003E2EA8" w:rsidP="002F5928">
      <w:pPr>
        <w:ind w:firstLine="720"/>
      </w:pPr>
      <w:r w:rsidRPr="002F5928">
        <w:rPr>
          <w:b/>
        </w:rPr>
        <w:t xml:space="preserve">53. </w:t>
      </w:r>
      <w:r w:rsidRPr="002F5928">
        <w:t>เมื่อคุณได้เลือกชีวิตแห่งความเคร่งครัดทางศาสนาแล้ว จงระมัดระวังอย่าให้มารร้าย ซึ่งแฝงตัวมาในรูปของความเคร่งครัดทางศาสนา ปลูกฝังความคิดแปลกปลอมในใจคุณ—คือ ความหยิ่งยโสและความโอหัง—ซึ่งจะทำให้คุณไม่เต็มใจทำงานร่วมกับพี่น้องของคุณ จงทำงานเหมือนพี่น้องคนอื่นๆ และรักษาความเคร่งครัดทางศาสนาของคุณไว้</w:t>
      </w:r>
    </w:p>
    <w:p w14:paraId="5378AB7D" w14:textId="77777777" w:rsidR="003E2EA8" w:rsidRPr="002F5928" w:rsidRDefault="003E2EA8" w:rsidP="002F5928">
      <w:pPr>
        <w:ind w:firstLine="720"/>
      </w:pPr>
      <w:r w:rsidRPr="002F5928">
        <w:rPr>
          <w:b/>
        </w:rPr>
        <w:t xml:space="preserve">54. </w:t>
      </w:r>
      <w:r w:rsidRPr="002F5928">
        <w:t xml:space="preserve">หากความคิดที่เต็มไปด้วยความหยิ่งยโสมาก่อความรบกวนใจคุณ จงกล่าวกับความคิดที่กำลังต่อสู้กับคุณว่า: ‘จงจากไปจากข้า ความคิดชั่วร้าย ฉันได้ทำอะไรมา และมีความดีงามใดที่ฉันได้โดดเด่น จนทำให้เจ้ามาปลูกฝังความคิดเช่นนี้ในใจฉัน? นักบุญทั้งหลาย </w:t>
      </w:r>
      <w:r w:rsidRPr="002F5928">
        <w:rPr>
          <w:i/>
        </w:rPr>
        <w:t xml:space="preserve">‘ถูกขว้างด้วยหิน ถูกตัดเป็นสองส่วน ถูกทดสอบ และถูกประหารด้วยดาบ’ </w:t>
      </w:r>
      <w:r w:rsidRPr="002F5928">
        <w:t xml:space="preserve">(ฮีบรู 11:37) พระเจ้าเอง ผู้ปกครองทุกสิ่ง </w:t>
      </w:r>
      <w:r w:rsidRPr="002F5928">
        <w:rPr>
          <w:i/>
        </w:rPr>
        <w:t>‘ทนรับ’</w:t>
      </w:r>
      <w:r w:rsidRPr="002F5928">
        <w:t xml:space="preserve"> ไม้กางเขนเพื่อเรา โดยถือว่าความอับอายเป็นสิ่งที่ไม่สำคัญ (– 12:2) แต่ฉัน ซึ่งใช้ชีวิตทั้งชีวิตอยู่ในบาป จะตอบอย่างไรในวันพิพากษา?’ – และด้วยวิธีนี้ คุณจะขับไล่ความหยิ่งยโสออกจากตัวคุณเอง</w:t>
      </w:r>
    </w:p>
    <w:p w14:paraId="5757C675" w14:textId="77777777" w:rsidR="003E2EA8" w:rsidRPr="002F5928" w:rsidRDefault="003E2EA8" w:rsidP="002F5928">
      <w:pPr>
        <w:ind w:firstLine="720"/>
      </w:pPr>
      <w:r w:rsidRPr="002F5928">
        <w:rPr>
          <w:b/>
        </w:rPr>
        <w:t xml:space="preserve">55. </w:t>
      </w:r>
      <w:r w:rsidRPr="002F5928">
        <w:t>มีพี่น้องคนหนึ่งกล่าวว่า: ‘ข้าพเจ้าได้ทูลขอพระเจ้าให้มีจิตวิญญาณแห่งความถ่อมตน เพื่อเมื่อพี่น้องของข้าพเจ้าสั่งให้ข้าพเจ้าทำสิ่งใด ข้าพเจ้าจะได้กล่าวกับตนเองว่า: “นี่คือนายของท่าน จงเชื่อฟังเขา”; และหาก พี่น้องอีกคนสั่งให้ข้าพเจ้า ข้าพเจ้าจะได้กล่าวอีกครั้งว่า: “นี่คือพี่น้องของนายของท่าน”’ และหากเด็กคนหนึ่งสั่งให้ฉันทำ ฉันจะพูดว่า: ‘จงเชื่อฟังลูกของนายเจ้า’ – และด้วยวิธีนี้ โดยต้านทานความคิดที่ผิดเพี้ยน ด้วยความช่วยเหลือของพระคุณ เขาจึงดำเนินกิจการของตนด้วยจิตใจที่สงบ</w:t>
      </w:r>
    </w:p>
    <w:p w14:paraId="5D65647F" w14:textId="77777777" w:rsidR="003E2EA8" w:rsidRPr="002F5928" w:rsidRDefault="003E2EA8" w:rsidP="002F5928">
      <w:pPr>
        <w:ind w:firstLine="720"/>
      </w:pPr>
      <w:r w:rsidRPr="002F5928">
        <w:rPr>
          <w:b/>
        </w:rPr>
        <w:lastRenderedPageBreak/>
        <w:t xml:space="preserve">56. </w:t>
      </w:r>
      <w:r w:rsidRPr="002F5928">
        <w:t>ความไม่กลัวก่อให้เกิดความหยิ่งยโส และความหยิ่งยโสคือต้นเหตุของความไม่เชื่อฟัง ความถ่อมใจและความอ่อนโยนผูกมัดผู้ที่มีคุณธรรมเหล่านี้ไว้กับความยำเกรงพระเจ้า เหมือนเสาที่ตั้งมั่นในพระวิหารของพระเจ้า</w:t>
      </w:r>
    </w:p>
    <w:p w14:paraId="15CD4EDB" w14:textId="77777777" w:rsidR="003E2EA8" w:rsidRPr="002F5928" w:rsidRDefault="003E2EA8" w:rsidP="002F5928">
      <w:pPr>
        <w:ind w:firstLine="720"/>
      </w:pPr>
      <w:r w:rsidRPr="002F5928">
        <w:rPr>
          <w:b/>
        </w:rPr>
        <w:t xml:space="preserve">57. </w:t>
      </w:r>
      <w:r w:rsidRPr="002F5928">
        <w:t>จงระวังตัวจากปีศาจแห่งความหยิ่งยโส เพื่อไม่ให้ตกอยู่ในจิตวิญญาณแห่งความหยิ่งยโสและการไม่เชื่อฟัง และก่อให้เกิดความเสียหายแก่ตนเอง การอยู่ในความเชื่อฟังต่อองค์พระผู้เป็นเจ้าและทำความดีด้วยมือของตนเองนั้น ไม่มีความน่าอับอายแต่อย่างใด เตาหลอมเล็กๆ นี้ — และความทุกข์ทรมานที่ท่านทนรับเพื่อองค์พระผู้เป็นเจ้า — จะนำชีวิตนิรันดร์มาสู่ท่าน ลองจินตนาการว่ามีผู้หนึ่งนำเงินดราคมาหนึ่งเหรียญไปแลกกับทองคำหลายพันทาเลนต์; นี่คือสิ่งที่ความทุกข์ทั้งปวงในชีวิตนักบวชเทียบได้กับความทุกข์ในอนาคตที่รอคอยผู้ที่ทำชั่ว คุณสละเพียงเล็กน้อย แต่กลับได้รับมากมาย – ดังนั้น จงละทิ้งความหยิ่งยโส และองค์พระผู้เป็นเจ้าจะเป็นส่วนแบ่งของคุณ</w:t>
      </w:r>
    </w:p>
    <w:p w14:paraId="0056DE8F" w14:textId="77777777" w:rsidR="003E2EA8" w:rsidRPr="002F5928" w:rsidRDefault="003E2EA8" w:rsidP="002F5928">
      <w:pPr>
        <w:ind w:firstLine="720"/>
      </w:pPr>
      <w:r w:rsidRPr="002F5928">
        <w:rPr>
          <w:b/>
        </w:rPr>
        <w:t xml:space="preserve">58. </w:t>
      </w:r>
      <w:r w:rsidRPr="002F5928">
        <w:t>ลักษณะและคุณสมบัติที่โดดเด่นของบุคคลผู้มีความถ่อมใจที่แท้จริงมีดังนี้: มองตนเองว่าเป็นผู้มีบาปมากกว่าผู้ทำบาปทุกคน โดยไม่เคยทำสิ่งดีใดต่อหน้าพระเจ้า; ตำหนิตนเองอยู่เสมอ, ในทุกสถานที่และทุกการกระทำ; ไม่กล่าวร้ายใคร และไม่หาคนใดบนโลกนี้ที่มีบาปหรือประมาทมากกว่าตนเอง แต่ต้องสรรเสริญและถวายเกียรติยศแก่ทุกคนเสมอ; ไม่ตัดสิน ไม่ดูถูก หรือกล่าวร้ายใคร; เงียบอยู่เสมอ และไม่พูดอะไรหากไม่ถูกถามหรือในกรณีที่จำเป็นอย่างยิ่ง; และเมื่อถูกถาม หรือเมื่อมีวัตถุประสงค์ หรือเมื่อความจำเป็นอย่างยิ่งบังคับให้ต้องพูดและตอบ ก็ให้พูดด้วยน้ำเสียงนุ่มนวล สงบ และน้อยคำ เหมือนถูกบังคับและด้วยความละอาย; ไม่ให้แสดงตัวเกินความจำเป็นในสิ่งใด ๆ หรือโต้แย้งกับใครเกี่ยวกับความเชื่อหรือเรื่องอื่น ๆ; แต่หากใครพูดดี ก็ให้ตอบว่า ‘ใช่’ และหากพูดไม่ดี ก็ให้ตอบว่า ‘ตามที่คุณต้องการ’; จงนอบน้อมและรังเกียจความประสงค์ของตนเองว่าเป็นสิ่งชั่วร้าย; จงก้มหน้าลงมองพื้นตลอดเวลา; จงระลึกถึงความตายของตนเองอยู่เสมอ; อย่าพูดคุยเรื่องไร้สาระ อย่าพูดเล่น อย่าโกหก อย่าขัดแย้งกับผู้บังคับบัญชา; ทนรับคำด่าทอ ความอับอาย และความสูญเสียด้วยความยินดี; เกลียดความเกียจคร้านและรักการทำงาน; ไม่ทำให้ใครต้องทุกข์ใจ หรือทำร้ายจิตสำนึกของใคร นี่คือเครื่องหมายของความถ่อมตนที่แท้จริง; และผู้ที่มีสิ่งเหล่านี้ย่อมได้รับพร; เพราะที่นี่เขาเริ่มกลายเป็นที่พำนักและวิหารของพระเจ้า และพระเจ้าประทับอยู่ภายในเขา – และเขากลายเป็นผู้สืบทอดอาณาจักร</w:t>
      </w:r>
    </w:p>
    <w:p w14:paraId="1FA4D3DE" w14:textId="77777777" w:rsidR="003E2EA8" w:rsidRPr="002F5928" w:rsidRDefault="003E2EA8" w:rsidP="002F5928">
      <w:pPr>
        <w:ind w:firstLine="720"/>
      </w:pPr>
      <w:r w:rsidRPr="002F5928">
        <w:rPr>
          <w:b/>
        </w:rPr>
        <w:t xml:space="preserve">59. </w:t>
      </w:r>
      <w:r w:rsidRPr="002F5928">
        <w:t xml:space="preserve">ไม่มีความถ่อมตัวในผู้ทำบาปที่มองตนเองว่าเป็นผู้ทำบาป: แต่ความถ่อมตัวอยู่ที่สิ่งนี้—ว่าแม้จะตระหนักถึงสิ่งต่าง ๆ ที่มากมายและยิ่งใหญ่ภายในตนเอง แต่ไม่คิดถึงสิ่งใดที่ยิ่งใหญ่เกี่ยวกับตนเอง ผู้ที่ถ่อมตัวคือผู้ที่เหมือนเปาโล; แต่เขากล่าวถึงตนเองว่า: </w:t>
      </w:r>
      <w:r w:rsidRPr="002F5928">
        <w:rPr>
          <w:i/>
        </w:rPr>
        <w:t xml:space="preserve">‘ข้าพเจ้าไม่ถือว่าตนเองมีสิ่งใดเลย’ </w:t>
      </w:r>
      <w:r w:rsidRPr="002F5928">
        <w:t xml:space="preserve">(1 โครินธ์ 4:4), หรือ: </w:t>
      </w:r>
      <w:r w:rsidRPr="002F5928">
        <w:rPr>
          <w:i/>
        </w:rPr>
        <w:t xml:space="preserve">‘พระเยซูคริสต์เสด็จมาสู่โลกเพื่อช่วยผู้ทำบาปให้รอด ซึ่งข้าพเจ้าเป็นผู้ทำบาปที่ใหญ่ที่สุด’ </w:t>
      </w:r>
      <w:r w:rsidRPr="002F5928">
        <w:t>(1 ทิโมธี 1:15). ดังนั้น การได้รับการยกย่องจากคุณความดีของตนเอง ในขณะที่ยังคงถ่อมใจในความคิดของตนเอง — นี่คือความถ่อมใจที่แท้จริง!</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7937"/>
      <w:r>
        <w:t>6.</w:t>
      </w:r>
      <w:r w:rsidRPr="002F5928">
        <w:t xml:space="preserve"> บทเรียนทั่วไปเกี่ยวกับชีวิตนักพรต</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การควบคุมลิ้น – ไม่พูดมาก ไม่พูดเล่น ไม่ใส่ร้าย ไม่ทำร้ายผู้อื่นด้วยคำพูด ไม่ด่าทอ ไม่พูดคุยเรื่องไร้สาระ ไม่พูดลับหลัง ไม่ซุบซิบ ไม่เปิดเผยความลับ ไม่ยุ่งเกี่ยวกับเรื่องที่ไม่ใช่ธุระของเรา</w:t>
      </w:r>
    </w:p>
    <w:p w14:paraId="1F530BF3" w14:textId="77777777" w:rsidR="003E2EA8" w:rsidRPr="002F5928" w:rsidRDefault="003E2EA8" w:rsidP="002F5928">
      <w:pPr>
        <w:ind w:firstLine="720"/>
      </w:pPr>
      <w:r w:rsidRPr="002F5928">
        <w:rPr>
          <w:b/>
        </w:rPr>
        <w:t xml:space="preserve">2. </w:t>
      </w:r>
      <w:r w:rsidRPr="002F5928">
        <w:t>การควบคุมหู – ควบคุมการฟังและไม่ถูกชักจูงโดยข่าวลือที่ไร้สาระ</w:t>
      </w:r>
    </w:p>
    <w:p w14:paraId="4FFE2A51" w14:textId="77777777" w:rsidR="003E2EA8" w:rsidRPr="002F5928" w:rsidRDefault="003E2EA8" w:rsidP="002F5928">
      <w:pPr>
        <w:ind w:firstLine="720"/>
      </w:pPr>
      <w:r w:rsidRPr="002F5928">
        <w:rPr>
          <w:b/>
        </w:rPr>
        <w:t xml:space="preserve">3. </w:t>
      </w:r>
      <w:r w:rsidRPr="002F5928">
        <w:t>การควบคุมสายตา – ควบคุมการมอง และไม่จ้องมองสิ่งที่น่าพึงพอใจในทางบาปหรือสิ่งที่ไม่เหมาะสม</w:t>
      </w:r>
    </w:p>
    <w:p w14:paraId="64AA3260" w14:textId="77777777" w:rsidR="003E2EA8" w:rsidRPr="002F5928" w:rsidRDefault="003E2EA8" w:rsidP="002F5928">
      <w:pPr>
        <w:ind w:firstLine="720"/>
      </w:pPr>
      <w:r w:rsidRPr="002F5928">
        <w:rPr>
          <w:b/>
        </w:rPr>
        <w:t xml:space="preserve">4. </w:t>
      </w:r>
      <w:r w:rsidRPr="002F5928">
        <w:t>การควบคุมตนเองในความโกรธ – ควบคุมความโกรธของตนเอง และไม่ระเบิดอารมณ์อย่างกะทันหัน</w:t>
      </w:r>
    </w:p>
    <w:p w14:paraId="705B7B9E" w14:textId="77777777" w:rsidR="003E2EA8" w:rsidRPr="002F5928" w:rsidRDefault="003E2EA8" w:rsidP="002F5928">
      <w:pPr>
        <w:ind w:firstLine="720"/>
      </w:pPr>
      <w:r w:rsidRPr="002F5928">
        <w:rPr>
          <w:b/>
        </w:rPr>
        <w:t xml:space="preserve">5. </w:t>
      </w:r>
      <w:r w:rsidRPr="002F5928">
        <w:t>การควบคุมตนเองในเรื่องความเกียรติยศ: ไม่ปรารถนาหรือแสวงหาคำชมเชยและเกียรติยศ ไม่โอ้อวด ไม่หยิ่งยโส และไม่มีความภูมิใจในตนเองที่มากเกินไป</w:t>
      </w:r>
    </w:p>
    <w:p w14:paraId="00A24813" w14:textId="77777777" w:rsidR="003E2EA8" w:rsidRPr="002F5928" w:rsidRDefault="003E2EA8" w:rsidP="002F5928">
      <w:pPr>
        <w:ind w:firstLine="720"/>
      </w:pPr>
      <w:r w:rsidRPr="002F5928">
        <w:rPr>
          <w:b/>
        </w:rPr>
        <w:t xml:space="preserve">6. </w:t>
      </w:r>
      <w:r w:rsidRPr="002F5928">
        <w:t>การควบคุมตนเองในความคิด – ควบคุมความคิดด้วยความยำเกรงพระเจ้า ไม่ยอมแพ้ต่อความคิดที่ล่อลวงและปลุกเร้า และไม่เพลิดเพลินกับความคิดเหล่านั้น</w:t>
      </w:r>
    </w:p>
    <w:p w14:paraId="6CB3B520" w14:textId="77777777" w:rsidR="003E2EA8" w:rsidRPr="002F5928" w:rsidRDefault="003E2EA8" w:rsidP="002F5928">
      <w:pPr>
        <w:ind w:firstLine="720"/>
      </w:pPr>
      <w:r w:rsidRPr="002F5928">
        <w:rPr>
          <w:b/>
        </w:rPr>
        <w:t xml:space="preserve">7. </w:t>
      </w:r>
      <w:r w:rsidRPr="002F5928">
        <w:t>การควบคุมตนเองในเรื่องอาหาร: อย่าปรารถนาหรือแสวงหาอาหารที่อุดมสมบูรณ์ หวาน หรือราคาแพง; อย่ากินในเวลาที่ไม่สม่ำเสมอ; อย่าปล่อยตัวให้ตกอยู่ในความตะกละ; อย่าให้คุณภาพของอาหารกระตุ้นให้เกิดความโลภ; และอย่าปรารถนาอาหารจานหนึ่งแล้วตามด้วยอีกจานหนึ่ง</w:t>
      </w:r>
    </w:p>
    <w:p w14:paraId="45387D9E" w14:textId="77777777" w:rsidR="003E2EA8" w:rsidRPr="002F5928" w:rsidRDefault="003E2EA8" w:rsidP="002F5928">
      <w:pPr>
        <w:ind w:firstLine="720"/>
      </w:pPr>
      <w:r w:rsidRPr="002F5928">
        <w:rPr>
          <w:b/>
        </w:rPr>
        <w:t xml:space="preserve">8. </w:t>
      </w:r>
      <w:r w:rsidRPr="002F5928">
        <w:t>การดื่มอย่างพอประมาณ: ไม่ดื่มไม่เพียงแต่ไวน์แต่ยังน้ำด้วยโดยไม่มีขอบเขต; ไม่แสวงหาความสุขจากการดื่มเครื่องดื่มที่ปรุงแต่งอย่างชำนาญ; ไม่แสวงหาเครื่องดื่มต่าง ๆ; ไม่ดื่มไวน์โดยไม่จำเป็น; และไม่เข้าร่วมงานเลี้ยง</w:t>
      </w:r>
    </w:p>
    <w:p w14:paraId="2337F87B" w14:textId="77777777" w:rsidR="003E2EA8" w:rsidRPr="002F5928" w:rsidRDefault="003E2EA8" w:rsidP="002F5928">
      <w:pPr>
        <w:ind w:firstLine="720"/>
      </w:pPr>
      <w:r w:rsidRPr="002F5928">
        <w:rPr>
          <w:b/>
        </w:rPr>
        <w:lastRenderedPageBreak/>
        <w:t xml:space="preserve">9. </w:t>
      </w:r>
      <w:r w:rsidRPr="002F5928">
        <w:t>การละเว้นจากความใคร่ที่เป็นบาป – ไม่ให้ยอมแพ้ต่อความใคร่ที่เกิดขึ้นโดยบังเอิญ ไม่ให้ยอมตามความคิดที่น่าอับอาย ไม่ให้ตอบสนองความปรารถนาของเนื้อหนัง แต่ต้องควบคุมความปรารถนาของตนเองด้วยความเกรงกลัวพระเจ้า</w:t>
      </w:r>
    </w:p>
    <w:p w14:paraId="3544579B" w14:textId="77777777" w:rsidR="003E2EA8" w:rsidRPr="002F5928" w:rsidRDefault="003E2EA8" w:rsidP="002F5928">
      <w:pPr>
        <w:ind w:firstLine="720"/>
      </w:pPr>
      <w:r w:rsidRPr="002F5928">
        <w:rPr>
          <w:b/>
        </w:rPr>
        <w:t xml:space="preserve">10. </w:t>
      </w:r>
      <w:r w:rsidRPr="002F5928">
        <w:t>บิดาผู้ศักดิ์สิทธิ์ได้ทิ้งกฎเกณฑ์อันวิเศษไว้ให้เราสำหรับการสำนึกผิดและการปฏิบัติธรรม โดยกล่าวว่า: ‘อย่าเพียงงดเว้นในวันนี้ ขณะเตรียมงานเลี้ยงสำหรับวันพรุ่งนี้; อย่าดื่มเพียงน้ำในวันนี้ ขณะแสวงหาไวน์สำหรับวันพรุ่งนี้; อย่าสวมเพียงเสื้อขนสัตว์ในวันนี้ ขณะสวมผ้าเนื้อดีในวันพรุ่งนี้; อย่าเป็นคนอ่อนน้อมถ่อมตนเพียงวันนี้ แต่จงเป็นคนหยิ่งยโสและโอหังในวันพรุ่งนี้; อย่าเป็นคนเงียบสงบและเชื่อฟังเพียงวันนี้ แต่จงเป็นคนดื้อรั้นและไม่ยอมใครในวันพรุ่งนี้; อย่าปล่อยตัวให้ร้องไห้คร่ำครวญเพียงวันนี้ แต่จงปล่อยตัวให้หัวเราะและเฉยเมยในวันพรุ่งนี้; อย่าหลับบนพื้นดินเปล่าเพียงวันนี้ แต่จงพักผ่อนบนเตียงนุ่มในวันพรุ่งนี้. แต่จงยึดมั่นในกฎข้อเดียวนี้ ผู้เป็นที่รักของข้าพเจ้า ซึ่งด้วยกฎนี้ท่านจะสามารถทำให้พระเจ้าพอพระทัย และเป็นประโยชน์ต่อตัวท่านเองและเพื่อนบ้านของท่าน</w:t>
      </w:r>
    </w:p>
    <w:p w14:paraId="19E1B5BE" w14:textId="77777777" w:rsidR="003E2EA8" w:rsidRPr="002F5928" w:rsidRDefault="003E2EA8" w:rsidP="002F5928">
      <w:pPr>
        <w:ind w:firstLine="720"/>
      </w:pPr>
      <w:r w:rsidRPr="002F5928">
        <w:rPr>
          <w:b/>
        </w:rPr>
        <w:t xml:space="preserve">11. </w:t>
      </w:r>
      <w:r w:rsidRPr="002F5928">
        <w:t>เป็นเวลาสี่สิบหรือห้าสิบปี พระบิดาศักดิ์สิทธิ์ทั้งหลายไม่ได้เปลี่ยนแปลงกฎเกณฑ์ของพระองค์—นั่นคือ การควบคุมตนเองที่งดงามและไร้ที่ติ ซึ่งปฏิบัติในเรื่องอาหาร คำพูด การนอนบนพื้นดินเปล่า ความถ่อมตน, ความอ่อนน้อม ความเชื่อและความรัก ความไม่โลภ และการอธิษฐานไม่หยุดยั้งพร้อมทั้งน้ำตาและความสำนึกผิด – และด้วยวิธีนี้ พวกเขาได้ชำระตนเองให้บริสุทธิ์ นั่นคือเหตุผลที่พระเจ้าสถิตอยู่ภายในพวกเขาและได้รับการถวายเกียรติในตัวพวกเขา</w:t>
      </w:r>
    </w:p>
    <w:p w14:paraId="03060B1A" w14:textId="77777777" w:rsidR="003E2EA8" w:rsidRPr="002F5928" w:rsidRDefault="003E2EA8" w:rsidP="002F5928">
      <w:pPr>
        <w:ind w:firstLine="720"/>
      </w:pPr>
      <w:r w:rsidRPr="002F5928">
        <w:rPr>
          <w:b/>
        </w:rPr>
        <w:t xml:space="preserve">12. </w:t>
      </w:r>
      <w:r w:rsidRPr="002F5928">
        <w:t>หากใครไม่ชำระตัวให้บริสุทธิ์จากทุกการกระทำชั่ว จากความคิดที่ไม่บริสุทธิ์ จากความปรารถนาที่เสื่อมทราม จากความโกรธ ความหงุดหงิด ความอิจฉา ความหยิ่งยโส ความหลงตัวเอง ความเกลียดชัง การใส่ร้าย การตัดสินผู้อื่น การพูดไร้สาระ – กล่าวโดยสรุปคือ – จากทุกสิ่งที่พระเจ้าทรงรังเกียจ และหากว่าหลังจากที่พวกเขาได้หันหลังให้สิ่งเหล่านี้แล้ว แต่ไม่รักษาตัวให้ห่างไกลจากมัน พระเจ้าก็จะไม่ประทับอยู่ภายในพวกเขา ดังนั้น พี่น้องที่รัก จงชำระตนเองให้บริสุทธิ์ เพื่อพระเจ้าจะได้ประทับอยู่ภายในเรา – และเราจะได้เป็นผู้สมควรต่อพระสัญญาของพระองค์</w:t>
      </w:r>
    </w:p>
    <w:p w14:paraId="19E48617" w14:textId="77777777" w:rsidR="003E2EA8" w:rsidRPr="002F5928" w:rsidRDefault="003E2EA8" w:rsidP="002F5928">
      <w:pPr>
        <w:ind w:firstLine="720"/>
      </w:pPr>
      <w:r w:rsidRPr="002F5928">
        <w:rPr>
          <w:b/>
        </w:rPr>
        <w:t xml:space="preserve">13. </w:t>
      </w:r>
      <w:r w:rsidRPr="002F5928">
        <w:t>ท่านต้องการรู้หรือไม่ว่าในใจท่านมีอะไร? – จงฟังให้ดี! – ความรักในการได้รับคำชมเป็นเครื่องหมายว่าเราเป็นคนหลงตัวเอง; ความเพลิดเพลินในอาหารรสเลิศแสดงว่าเราเป็นคนตะกละ; การละเลยแสดงว่าเราเป็นคนเกียจคร้าน; ความโลภแสดงว่าเราไม่รักพระคริสต์; ความอิจฉาประกาศว่าไม่มีความรักในตัวเรา; ความสุขที่เราได้จากการตัดสินผู้อื่นแสดงว่าเราเต็มไปด้วยความเกลียดชัง ดังนั้น จิตวิญญาณที่มองไม่เห็นจึงถูกเปิดเผยผ่านการกระทำของร่างกาย ซึ่งแสดงให้เห็นว่ามันเป็นความดีหรือความชั่ว</w:t>
      </w:r>
    </w:p>
    <w:p w14:paraId="6EF8E930" w14:textId="77777777" w:rsidR="003E2EA8" w:rsidRPr="002F5928" w:rsidRDefault="003E2EA8" w:rsidP="002F5928">
      <w:pPr>
        <w:ind w:firstLine="720"/>
      </w:pPr>
      <w:r w:rsidRPr="002F5928">
        <w:rPr>
          <w:b/>
        </w:rPr>
        <w:t xml:space="preserve">14. </w:t>
      </w:r>
      <w:r w:rsidRPr="002F5928">
        <w:t>แต่ลิ้นนั้นเป็นผู้ประกาศที่ควบคุมได้ยากที่สุดเกี่ยวกับสิ่งที่ใจรักและยึดมั่น; ความลับในใจของเราถูกเปิดเผยผ่านริมฝีปาก เมื่อริมฝีปากของเราเปิดออกและไม่ระมัดระวัง คำพูดของเราจะไหลออกมาอย่างไม่เลือกหน้า ทำให้ทุกสิ่งที่อยู่ในใจถูกเปิดเผย ดังนั้น หากท่านต้องการรู้ความคิดในใจ ให้ใส่ใจดูริมฝีปาก; จากริมฝีปากนั้น ท่านจะรู้ได้ว่าใจให้ความสำคัญและมุ่งมั่นต่อสิ่งใด — ไม่ว่าจะเป็นสิ่งทางโลกหรือทางสวรรค์ สิ่งทางจิตวิญญาณหรือทางเนื้อหนัง ความสุขหรือการควบคุมตนเอง ความโลภหรือความพอใจ ความถ่อมตัวหรือความหยิ่งยโส ความรักหรือความเกลียดชัง จากสมบัติในใจ ริมฝีปากจะมอบอาหารให้แก่ผู้ที่มา และสิ่งที่ลิ้นกำลังคิดถึงนั้น จะเปิดเผยว่าใจรักสิ่งใด – พระคริสต์ หรือสิ่งใดในโลกนี้</w:t>
      </w:r>
    </w:p>
    <w:p w14:paraId="5E16B632" w14:textId="77777777" w:rsidR="003E2EA8" w:rsidRPr="002F5928" w:rsidRDefault="003E2EA8" w:rsidP="002F5928">
      <w:pPr>
        <w:ind w:firstLine="720"/>
      </w:pPr>
      <w:r w:rsidRPr="002F5928">
        <w:rPr>
          <w:b/>
        </w:rPr>
        <w:t xml:space="preserve">15. </w:t>
      </w:r>
      <w:r w:rsidRPr="002F5928">
        <w:t>จิตวิญญาณของเราดีโดยธรรมชาติ แต่กลายเป็นชั่วด้วยความสมัครใจของตนเอง ความปรารถนาไม่ใช่อันเป็นธรรมชาติ; มันถูกปลูกฝังและพัฒนาโดยเจตนาชั่ว – และนิสัยทำให้มันแข็งแกร่งเท่ากับธรรมชาติเอง ธรรมชาติคือความผูกมัด; นิสัยคือเจตจำนง เจตจำนงที่เสรีนั้น เปรียบเสมือนชาวนาที่ปลูกฝังนิสัยทั้งดีและชั่วลงในธรรมชาติของเรา ตามที่เขาต้องการ ธรรมชาติคือดินที่เราเพาะปลูก; ความประสงค์คือผู้เกษตรกร; และพระคัมภีร์ศักดิ์สิทธิ์คือที่ปรึกษาและครูผู้สอนผู้เกษตรกรของเราว่านิสัยไม่ดีใดที่เขาควรถอนรากถอนโคน และคุณธรรมดีใดที่เขาควรเพาะปลูก</w:t>
      </w:r>
    </w:p>
    <w:p w14:paraId="28587B66" w14:textId="77777777" w:rsidR="003E2EA8" w:rsidRPr="002F5928" w:rsidRDefault="003E2EA8" w:rsidP="002F5928">
      <w:pPr>
        <w:ind w:firstLine="720"/>
      </w:pPr>
      <w:r w:rsidRPr="002F5928">
        <w:rPr>
          <w:b/>
        </w:rPr>
        <w:t xml:space="preserve">16. </w:t>
      </w:r>
      <w:r w:rsidRPr="002F5928">
        <w:t xml:space="preserve">ไม่ว่าผู้เกษตรกรของเราจะมีความระมัดระวังและกระตือรือร้นเพียงใด หากปราศจากคำสอนของพระคัมภีร์ศักดิ์สิทธิ์ เขาก็จะไม่ทั้งแข็งแกร่งและไม่มีความรู้ หลักคำสอนในพระคัมภีร์ศักดิ์สิทธิ์ให้เขาได้รับความเข้าใจและพลัง และจากกิ่งก้านของคำสอนเหล่านั้น ให้คุณธรรมที่ดีมาต่อกิ่งลงบนต้นไม้แห่งธรรมชาติ—คือ: ความเชื่อ ความหวัง ความรัก ความรู้ ความขยัน และสิ่งอื่นๆ ที่คล้ายกัน แต่หากผู้เกษตรกรของเรา ด้วยความหยิ่งยโส ตัดสินใจที่จะละทิ้งครูและที่ปรึกษาของเขา นั่นคือ </w:t>
      </w:r>
      <w:r w:rsidRPr="002F5928">
        <w:lastRenderedPageBreak/>
        <w:t>พระคัมภีร์ศักดิ์สิทธิ์ แล้วเขาก็จะเริ่มกระทำผิดทาง และต่อกิ่งสิ่งที่ไม่เกี่ยวข้องกับธรรมชาติลงบนต้นไม้แห่งธรรมชาติ ซึ่งข้าพเจ้าหมายถึง: ความไม่เชื่อ ความไม่รู้ ความเกลียดชัง ความอิจฉา ความหยิ่งยโส ความหลงตัวเอง ความรักในเกียรติยศ ความตะกละ ความขัดแย้ง ความวิวาท และสิ่งอื่นๆ อีกมากมาย; เพราะเมื่อเขาได้ละทิ้งผู้ตั้งกฎแล้ว เขาเองก็ถูกผู้ตั้งกฎนั้นละทิ้งเช่นกัน แต่หากเขาได้สำนึกผิด ตำหนิตัวเอง และก้มลงที่เท้าผู้ตั้งกฎ พร้อมกล่าวว่า: ‘ข้าพเจ้าได้ทำบาปด้วยการละทิ้งท่าน’; แล้วผู้ตั้งกฎ ด้วยความรักอันเป็นลักษณะเฉพาะของพระองค์ต่อมนุษยชาติ จะรับเขากลับทันที มอบความเข้าใจและพลังให้เขาเพื่อเพาะปลูกทุ่งธรรมชาติของเขาใหม่ ถอนรากนิสัยชั่วร้ายภายในนั้น และปลูกคุณธรรมที่ดีแทนที่ ยิ่งไปกว่านั้น พระองค์ยังประทานมงกุฎให้แก่เขาเพื่อสิ่งนี้ และโปรยคำชมเชยให้เขาอย่างล้นหลาม</w:t>
      </w:r>
    </w:p>
    <w:p w14:paraId="6582CCB9" w14:textId="77777777" w:rsidR="003E2EA8" w:rsidRPr="002F5928" w:rsidRDefault="003E2EA8" w:rsidP="002F5928">
      <w:pPr>
        <w:ind w:firstLine="720"/>
      </w:pPr>
      <w:r w:rsidRPr="002F5928">
        <w:rPr>
          <w:b/>
        </w:rPr>
        <w:t xml:space="preserve">17. </w:t>
      </w:r>
      <w:r w:rsidRPr="002F5928">
        <w:t>แล้วทำไมท่านจึงละทิ้งโลกนี้ หากท่านยังแสวงหาความสุขทางโลก หาเสื้อผ้าแทนความเปลือยเปล่า และหาเหล้าแทนความกระหาย? – ท่านได้รับการเรียกให้ออกรบ แต่กลับต้องการเข้าสู้รบกับศัตรูโดยไม่ถืออาวุธ; แทนที่จะเฝ้าระวัง ท่านกลับจมลงสู่การนอนหลับ; แทนที่จะร้องไห้และคร่ำครวญ ท่านกลับปล่อยตัวให้หัวเราะ; แทนที่จะมีความรัก ท่านกลับเก็บความเกลียดชังต่อพี่น้องของท่าน ท่านได้รับการเรียกให้เชื่อฟัง แต่กลับกบฏ ท่านถูกเรียกมารับมรดกแห่งราชอาณาจักรของพระเจ้า แต่กลับตั้งใจไว้กับสิ่งทางโลก แสดงความหยิ่งยโสและความภูมิใจ แทนที่จะแสดงความถ่อมใจและความอ่อนน้อม</w:t>
      </w:r>
    </w:p>
    <w:p w14:paraId="65F4B8C9" w14:textId="77777777" w:rsidR="003E2EA8" w:rsidRPr="002F5928" w:rsidRDefault="003E2EA8" w:rsidP="002F5928">
      <w:pPr>
        <w:ind w:firstLine="720"/>
      </w:pPr>
      <w:r w:rsidRPr="002F5928">
        <w:rPr>
          <w:b/>
        </w:rPr>
        <w:t xml:space="preserve">18. </w:t>
      </w:r>
      <w:r w:rsidRPr="002F5928">
        <w:t xml:space="preserve">พี่น้องทั้งหลาย เราคือพ่อค้าฝ่ายจิตวิญญาณ และคล้ายกับพ่อค้าทางโลก พ่อค้าจะคำนวณกำไรและขาดทุนทุกวัน และหากเขาขาดทุน เขาจะพยายามทุกวิถีทางเพื่อชดเชย ดังนั้น ท่านทั้งหลายที่รัก ทุกวัน ทั้งตอนเย็นและตอนเช้า จงพิจารณาอย่างรอบคอบว่าธุรกิจของท่านก้าวหน้าไปถึงไหนแล้ว – และ </w:t>
      </w:r>
      <w:r w:rsidRPr="002F5928">
        <w:rPr>
          <w:i/>
        </w:rPr>
        <w:t xml:space="preserve">‘ในยามเย็น’ </w:t>
      </w:r>
      <w:r w:rsidRPr="002F5928">
        <w:t xml:space="preserve">เมื่อเข้าสู่ที่ศักดิ์สิทธิ์ในใจของท่าน จงทบทวนและถามตัวเองว่า: ‘ฉันได้ทำให้พระเจ้าโกรธด้วยวิธีใดบ้างหรือไม่? ฉันได้พูดคำพูดที่ไร้ประโยชน์หรือไม่? ฉันได้ประมาทหรือไม่? ฉันได้ทำให้พี่น้องของฉันเสียใจหรือไม่? ฉันได้ตัดสินใครอย่างไม่ยุติธรรมหรือไม่? ในขณะที่ริมฝีปากของฉันกำลังร้องเพลงสดุดี จิตใจของฉันไม่ได้หลงไปตามสิ่งต่างๆ ของโลกหรือไม่? “มีความปรารถนาทางเนื้อหนังเกิดขึ้นในตัวฉันหรือไม่ และฉันได้ปล่อยตัวให้มันครอบงำด้วยความสุขหรือไม่? ฉันได้ปล่อยให้ความกังวลทางโลกมีอำนาจเหนือตัวฉันหรือไม่?” หากท่านได้สูญเสียสิ่งใดในสิ่งที่กล่าวมาข้างต้น จงพยายามชดเชยสิ่งที่สูญเสียไป แล้วถอนหายใจและร้องไห้ เพื่อไม่ให้ตกอยู่ในกับดักเดียวกันอีก และ </w:t>
      </w:r>
      <w:r w:rsidRPr="002F5928">
        <w:rPr>
          <w:i/>
        </w:rPr>
        <w:t xml:space="preserve">‘ในเช้าวันใหม่’ </w:t>
      </w:r>
      <w:r w:rsidRPr="002F5928">
        <w:t>ให้ทบทวนตัวเองอีกครั้งและถามว่า: ‘คืนนี้ผ่านไปอย่างไร? ฉันได้อะไรจากความพยายามนี้บ้างไหม? จิตใจของฉันตื่นตัวพร้อมกับร่างกายหรือไม่? น้ำตาไหลจากตาฉันหรือไม่? “ฉันไม่ได้ถูกความง่วงครอบงำขณะคุกเข่าสวดมนต์ใช่ไหม? ความคิดชั่วร้ายได้ผุดขึ้นในใจฉันหรือไม่ และฉันไม่ได้ครุ่นคิดถึงมันด้วยความเพลิดเพลินใช่ไหม?” หากท่านถูกสิ่งใดสิ่งหนึ่งในนี้ครอบงำ ก็จงพยายามรักษาตัวเอง; ตั้งผู้เฝ้าระวังใจของท่าน เพื่อไม่ให้ต้องประสบกับสิ่งเดียวกันอีก – หากท่านระมัดระวังเช่นนี้ ท่านจะรักษาสมบัติของท่านไว้ได้อย่างสมบูรณ์; และด้วยวิธีนี้ ท่านจะทำให้พระเจ้าของท่านพอพระทัยและนำประโยชน์มาสู่ตัวท่านเอง</w:t>
      </w:r>
    </w:p>
    <w:p w14:paraId="7861E037" w14:textId="77777777" w:rsidR="003E2EA8" w:rsidRPr="002F5928" w:rsidRDefault="003E2EA8" w:rsidP="002F5928">
      <w:pPr>
        <w:ind w:firstLine="720"/>
      </w:pPr>
      <w:r w:rsidRPr="002F5928">
        <w:rPr>
          <w:b/>
        </w:rPr>
        <w:t xml:space="preserve">19. </w:t>
      </w:r>
      <w:r w:rsidRPr="002F5928">
        <w:t>จงระมัดระวังตัวคุณเอง เพื่อไม่ให้ตกอยู่ในความเกียจคร้าน เพราะความแพร่หลายของความเกียจคร้านคือจุดเริ่มต้นของความพินาศ จงเลียนแบบผึ้ง และใคร่ครวญถึงความมหัศจรรย์อันน่าพิศวงของมัน: ว่ามันเก็บเกี่ยวผลแห่งความพยายามจากดอกไม้ที่กระจายอยู่ทั่วพื้นโลก จงให้จิตใจของคุณซึมซับสิ่งมีชีวิตที่ดูเล็กน้อยนี้ แม้หากนักปราชญ์ทั้งโลกและนักปรัชญาทั้งจักรวาลจะรวมตัวกันทั้งหมด ก็ไม่อาจเข้าใจความฉลาดของมันได้ และทุกคนที่มีสติ เมื่อได้เห็นความพยายามของมัน ย่อมสรรเสริญพระเจ้าผู้สร้าง ด้วยความประหลาดใจที่ปัญญาอันยิ่งใหญ่เช่นนี้มาจากสิ่งมีชีวิตที่เล็กจิ๋วเช่นนี้ เช่นเดียวกัน ผู้เป็นที่รักของข้า จงเป็นเหมือนผึ้ง และเก็บเกี่ยวจากพระคัมภีร์อันศักดิ์สิทธิ์เป็นสมบัติอันล้ำค่าและไม่เสื่อมสลาย แล้วส่งมันไปสู่สวรรค์</w:t>
      </w:r>
    </w:p>
    <w:p w14:paraId="5DE39F15" w14:textId="77777777" w:rsidR="003E2EA8" w:rsidRPr="002F5928" w:rsidRDefault="003E2EA8" w:rsidP="002F5928">
      <w:pPr>
        <w:ind w:firstLine="720"/>
      </w:pPr>
      <w:r w:rsidRPr="002F5928">
        <w:rPr>
          <w:b/>
        </w:rPr>
        <w:t xml:space="preserve">20. </w:t>
      </w:r>
      <w:r w:rsidRPr="002F5928">
        <w:t xml:space="preserve">นักบวชนั้นเหมือนนักรบที่ออกสู่สนามรบ ซึ่งป้องกันตัวด้วยชุดเกราะครบถ้วนทุกด้าน คอยระมัดระวังจนกว่าจะชนะ และตั้งตัวไว้เพื่อป้องกันไม่ให้ศัตรูโจมตีอย่างกะทันหัน และเพื่อไม่ให้ตนเองถูกจับเป็นเชลย หากไม่ระมัดระวัง เช่นเดียวกัน หากพระภิกษุปล่อยตัวให้หย่อนยานจนกลายเป็นผู้เกียจคร้าน ก็จะถูกศัตรูจับได้ง่าย; เพราะศัตรูจะปลูกฝังความคิดไม่บริสุทธิ์ลงในใจเขา ซึ่งเขารับไว้ด้วยความยินดี — ที่ข้าพเจ้าหมายถึงความคิดแห่งความหยิ่งยโสและความโอหัง รวมถึงความอิจฉาและความวิพากษ์วิจารณ์ ความตะกละและความหลับใหลที่ไม่มีวันพอ และยิ่งไปกว่านั้น ยังผลักดันเขาให้สิ้นหวัง อย่างไรก็ตาม หากพระภิกษุยังคงระมัดระวังอยู่เสมอ เขาจะได้รับความช่วยเหลือจากพระคุณของพระเจ้า </w:t>
      </w:r>
      <w:r w:rsidRPr="002F5928">
        <w:lastRenderedPageBreak/>
        <w:t>ได้รับการสอนจากพระเจ้าว่าควรทำอย่างไรเพื่อทำให้พระองค์พอพระทัย และจะกลายเป็นผู้ที่ทำให้พระเจ้าพอพระทัยและเป็นผู้สรรเสริญพระเจ้า เช่นเดียวกับผู้ที่มองตัวเองในกระจก ซึ่งทั้งเป็นผู้มองและผู้ถูกมอง ดังนั้น เมื่อพระคุณได้พักผ่อนในตัวบุคคลและตั้งรกรากอยู่ภายในเขา พระคุณนั้นทั้งทำให้บุคคลนั้นได้รับเกียรติ และตัวพระคุณเองก็ได้รับเกียรติจากเขาด้วย</w:t>
      </w:r>
    </w:p>
    <w:p w14:paraId="005AC146" w14:textId="77777777" w:rsidR="003E2EA8" w:rsidRPr="002F5928" w:rsidRDefault="003E2EA8" w:rsidP="002F5928">
      <w:pPr>
        <w:ind w:firstLine="720"/>
      </w:pPr>
      <w:r w:rsidRPr="002F5928">
        <w:rPr>
          <w:b/>
        </w:rPr>
        <w:t xml:space="preserve">21. </w:t>
      </w:r>
      <w:r w:rsidRPr="002F5928">
        <w:t xml:space="preserve">โดยไม่มีความช่วยเหลือจากพระคุณ ใจไม่อาจรวบรวมกำลังเพียงพอจากภายในตัวเอง หรือเต็มไปด้วยความสำนึกผิดเพื่อสารภาพบาปอย่างถูกต้องต่อหน้าพระเจ้า; ตรงกันข้าม บุคคลนั้นจะยากจนและขาดคุณธรรม และความคิดที่ต่ำช้าและไม่บริสุทธิ์จะหยั่งรากในตัวเขา </w:t>
      </w:r>
      <w:r w:rsidRPr="002F5928">
        <w:rPr>
          <w:i/>
        </w:rPr>
        <w:t>‘เหมือนนกกาในยามค่ำคืนบนซากปรักหักพัง’</w:t>
      </w:r>
      <w:r w:rsidRPr="002F5928">
        <w:t xml:space="preserve"> (สดุดี 101:7). ดังนั้น หน้าที่ของมนุษย์คือต้องเรียกหาพระคุณ เพื่อเมื่อพระคุณมา จะสามารถส่องสว่างให้เขา — หน้าที่ของมนุษย์คือต้องชำระตนเองให้บริสุทธิ์ เพื่อแสวงหาให้พระคุณมาสถิตอยู่ภายในและช่วยเหลือเขา; และด้วยพระคุณ เขาจะเจริญรุ่งเรืองในทุกคุณธรรม และเมื่อได้รับการส่องสว่างจากพระคุณนั้น เขาจะสามารถเข้าใจถึงความหลากหลายและความรุ่งโรจน์ของพรแห่งยุคที่จะมาถึงได้ พระคุณจะกลายเป็นกำแพงและป้อมปราการสำหรับเขา และปกป้องเขาจากยุคนี้เพื่อชีวิตในยุคที่จะมาถึง</w:t>
      </w:r>
    </w:p>
    <w:p w14:paraId="34B54956" w14:textId="77777777" w:rsidR="003E2EA8" w:rsidRPr="002F5928" w:rsidRDefault="003E2EA8" w:rsidP="002F5928">
      <w:pPr>
        <w:ind w:firstLine="720"/>
      </w:pPr>
      <w:r w:rsidRPr="002F5928">
        <w:rPr>
          <w:b/>
        </w:rPr>
        <w:t xml:space="preserve">22. </w:t>
      </w:r>
      <w:r w:rsidRPr="002F5928">
        <w:t>จงพยายามแสวงหาคุณธรรมที่สมบูรณ์แบบ ประดับด้วยทุกสิ่งที่พระเจ้าทรงรัก (นี่คือความรัก) คุณธรรมนี้เรียกว่า “คุณธรรมเดียว” และครอบคลุมความงามและความหลากหลายของทุกคุณธรรม เช่นเดียวกับมงกุฎราชันย์ที่ไม่สามารถสร้างขึ้นได้โดยปราศจากอัญมณีล้ำค่าและไข่มุกชั้นดี คุณธรรมเดียวนี้ก็ไม่อาจมีอยู่ได้หากปราศจากความงามของคุณธรรมต่าง ๆ มันจึงเปรียบเสมือนมงกุฎราชันย์โดยสมบูรณ์ เช่นเดียวกับมงกุฎนั้น หากขาดอัญมณี หรือไข่มุกเพียงเม็ดเดียว ก็ไม่อาจส่องประกายบนศีรษะของกษัตริย์ได้ เช่นเดียวกัน คุณธรรมเอกนี้ หากขาดความงามด้านใดด้านหนึ่งจากคุณธรรมอื่น ๆ ก็ไม่อาจเรียกว่าเป็นคุณธรรมที่สมบูรณ์ได้</w:t>
      </w:r>
    </w:p>
    <w:p w14:paraId="29CB36D8" w14:textId="77777777" w:rsidR="003E2EA8" w:rsidRPr="002F5928" w:rsidRDefault="003E2EA8" w:rsidP="002F5928">
      <w:pPr>
        <w:ind w:firstLine="720"/>
      </w:pPr>
      <w:r w:rsidRPr="002F5928">
        <w:rPr>
          <w:b/>
        </w:rPr>
        <w:t xml:space="preserve">23. </w:t>
      </w:r>
      <w:r w:rsidRPr="002F5928">
        <w:t>มันยังเหมือนอาหารรสเลิศที่ปรุงด้วยเครื่องปรุงอันวิจิตรงดงามทุกชนิด แต่ขาดเกลือไม่ได้ เช่นเดียวกับอาหารชั้นเลิศเหล่านี้ หากขาดเกลือ ก็ไม่เหมาะสำหรับการบริโภคและไม่อร่อย เช่นเดียวกัน คุณธรรมนี้ แม้จะประดับด้วยความงามของคุณธรรมต่าง ๆ ก็จะไม่ดึงดูดใจเลย หากขาดความรักต่อพระคริสต์และเพื่อนมนุษย์</w:t>
      </w:r>
    </w:p>
    <w:p w14:paraId="7403D315" w14:textId="77777777" w:rsidR="003E2EA8" w:rsidRPr="002F5928" w:rsidRDefault="003E2EA8" w:rsidP="002F5928">
      <w:pPr>
        <w:ind w:firstLine="720"/>
      </w:pPr>
      <w:r w:rsidRPr="002F5928">
        <w:rPr>
          <w:b/>
        </w:rPr>
        <w:t xml:space="preserve">24. </w:t>
      </w:r>
      <w:r w:rsidRPr="002F5928">
        <w:t>มันยังเหมือนตัวอักษรที่สมบูรณ์และสวยงาม ซึ่งตัวอักษรแต่ละตัวถูกสร้างและตกแต่งอย่างประณีต แต่จะกลายเป็นไร้ประโยชน์โดยสิ้นเชิงหากมีตัวอักษรเพียงตัวเดียวถูกนำออกไป ดังนั้น คุณธรรมนี้ หากถูกพรากจากคุณธรรมอื่นใดไปแม้เพียงหนึ่งเดียว ก็จะกลายเป็นไร้ประโยชน์โดยสิ้นเชิง</w:t>
      </w:r>
    </w:p>
    <w:p w14:paraId="51C5CBEE" w14:textId="77777777" w:rsidR="003E2EA8" w:rsidRPr="002F5928" w:rsidRDefault="003E2EA8" w:rsidP="002F5928">
      <w:pPr>
        <w:ind w:firstLine="720"/>
      </w:pPr>
      <w:r w:rsidRPr="002F5928">
        <w:rPr>
          <w:b/>
        </w:rPr>
        <w:t xml:space="preserve">25. </w:t>
      </w:r>
      <w:r w:rsidRPr="002F5928">
        <w:t>และมันยังเหมือนนกอินทรีใหญ่ที่บินสูงลิ่ว ซึ่งเมื่อเห็นอาหารติดอยู่ในตาข่าย ก็พุ่งลงมาด้วยกำลังทั้งหมด แต่ด้วยความกระตือรือร้นที่จะคว้าเหยื่อ กรงเล็บของมันกลับติดอยู่ในตาข่าย และเพราะเรื่องเล็กน้อยนี้ กำลังทั้งหมดของมันจึงถูกผูกมัดไว้: และแม้ภายนอกร่างกายทั้งหมดของมันจะดูเหมือนเป็นอิสระและอยู่นอกตาข่าย แต่พลังทั้งหมดของมันกลับถูกมัดไว้ด้วยตาข่าย ในทำนองเดียวกัน คุณธรรมนี้ หากถูกผูกมัดด้วยสิ่งใดในโลกนี้ ก็จะถูกรัดจนหายใจไม่ออก อ่อนแอลง และดับสูญไป ไม่สามารถโบยบินสู่ความสูงได้อีกต่อไป เพราะมันถูกตรึงไว้กับพื้นดิน</w:t>
      </w:r>
    </w:p>
    <w:p w14:paraId="2C2D5AAE" w14:textId="77777777" w:rsidR="003E2EA8" w:rsidRPr="002F5928" w:rsidRDefault="003E2EA8" w:rsidP="002F5928">
      <w:pPr>
        <w:ind w:firstLine="720"/>
      </w:pPr>
      <w:r w:rsidRPr="002F5928">
        <w:rPr>
          <w:b/>
        </w:rPr>
        <w:t xml:space="preserve">26. </w:t>
      </w:r>
      <w:r w:rsidRPr="002F5928">
        <w:t>เช่นเดียวกับที่ชายคนหนึ่งดำดิ่งลงสู่ความลึกเพื่อค้นหาไข่มุกอันล้ำค่าและวิจิตร และเมื่อพบแล้ว ก็โผล่ขึ้นสู่ผิวน้ำและรีบขึ้นฝั่งพร้อมด้วยทรัพย์สมบัติอันมหาศาล ดังนั้น จงปลดเปลื้องตนเองจากสิ่งไม่บริสุทธิ์ทั้งปวงในชีวิตนี้ สวมใส่คุณธรรมนี้ และเมื่อประดับด้วยคุณธรรมนี้ จงเฝ้าระวังทั้งกลางวันและกลางคืน เพื่อไม่ให้มันถูกพรากไปจากท่าน ไม่มีภัยพิบัติใดที่จะสั่นคลอนจิตวิญญาณที่ครอบครองคุณธรรมนี้—ไม่ว่าจะเป็นความหิวโหย ความเปลือยเปล่า ความสิ้นหวัง ความเจ็บป่วย ความยากจน การถูกข่มเหง หรือการล่อลวงจากมารร้ายใดๆ หากจิตวิญญาณนั้นยังคงเฝ้าระวัง มันจะเติบโตยิ่งขึ้นผ่านสิ่งเหล่านี้ และได้รับมงกุฎแห่งความเจริญรุ่งเรืองในพระเจ้าอย่างต่อเนื่อง พร้อมทั้งได้รับการตรัสรู้ แม้ความตายเองก็ไม่มีอำนาจที่จะทำร้ายมันได้; ตรงกันข้าม เมื่อวิญญาณนั้นจากร่างกายไป เหล่าทูตสวรรค์จะรับมันด้วยความยินดีเข้าสู่สวรรค์ และนำมันไปหาพระบิดาแห่งแสงสว่าง</w:t>
      </w:r>
    </w:p>
    <w:p w14:paraId="62FC8A4B" w14:textId="77777777" w:rsidR="003E2EA8" w:rsidRPr="002F5928" w:rsidRDefault="003E2EA8" w:rsidP="002F5928">
      <w:pPr>
        <w:ind w:firstLine="720"/>
      </w:pPr>
      <w:r w:rsidRPr="002F5928">
        <w:rPr>
          <w:b/>
        </w:rPr>
        <w:t xml:space="preserve">27. </w:t>
      </w:r>
      <w:r w:rsidRPr="002F5928">
        <w:t xml:space="preserve">พระบิดาและพระบุตร พร้อมด้วยพระวิญญาณบริสุทธิ์ ต่างชื่นชมยินดีในตัวเธอ พระบิดาชื่นชมยินดีในตัวเธอ เพราะเธอรักพระองค์และไม่รักใครนอกจากพระองค์ พระบุตรผู้เป็นพระบุตรองค์เดียวของพระองค์ชื่นชมยินดีในตัวเธอ เพราะเธอปรารถนาพระองค์และไม่แสวงหาใครนอกจากพระองค์ พระวิญญาณบริสุทธิ์ทรงยินดีในตัวเธอ เพราะเธอได้กลายเป็นวิหารศักดิ์สิทธิ์สำหรับพระองค์ และพระองค์ได้ประทับอยู่ภายในตัวเธอ สวรรค์และเหล่าทูตสวรรค์ต่างยินดีในตัวเธอ และด้วยเสียงเดียว พวกเขากราบลงและถวายเกียรติแด่พระบิดา พระบุตร และพระวิญญาณบริสุทธิ์ เมื่อเห็นว่าเธอประดับประดาด้วยคุณธรรมของทูตสวรรค์ในความงามทั้งหมดของความชอบธรรม สวรรค์ชื่นชมยินดีในตัวเธอ เพราะเธอได้รับสวรรค์เป็นมรดกของเธอ </w:t>
      </w:r>
      <w:r w:rsidRPr="002F5928">
        <w:lastRenderedPageBreak/>
        <w:t>ความรุ่งโรจน์และความรุ่งเรืองแด่พระเจ้าผู้ทรงดีและเมตตา ผู้ซึ่งด้วยความดีของพระองค์ ได้ประทานอาณาจักรของพระองค์แก่เรา</w:t>
      </w:r>
    </w:p>
    <w:p w14:paraId="0D524B39" w14:textId="77777777" w:rsidR="003E2EA8" w:rsidRPr="002F5928" w:rsidRDefault="003E2EA8" w:rsidP="002F5928">
      <w:pPr>
        <w:ind w:firstLine="720"/>
      </w:pPr>
      <w:r w:rsidRPr="002F5928">
        <w:rPr>
          <w:b/>
        </w:rPr>
        <w:t xml:space="preserve">28. </w:t>
      </w:r>
      <w:r w:rsidRPr="002F5928">
        <w:t>ขอให้เรามีสติและทำงานอย่างขยันขันแข็งในช่วงเวลาอันสั้นนี้ ค่ำคืนใกล้เข้ามาแล้ว ผู้ประทานรางวัลกำลังเสด็จมาในพระสิริ เพื่อประทานรางวัลแก่ทุกคนตามการกระทำของเขา จงระวังอย่าให้ใครในพวกท่านที่ประสบความสำเร็จแล้ว เกิดความประมาท และด้วยเหตุนี้จึงสูญเสียรางวัลอันไม่มีที่สิ้นสุดของพระผู้ช่วยให้รอด นักบวชเปรียบเสมือนทุ่งนาที่ได้รับการหว่านเมล็ด ซึ่งเติบโตจากฝนและน้ำค้างที่อุดมสมบูรณ์ จนให้ผลแห่งความสุข; และเมื่อถึงเวลาเก็บเกี่ยว ชาวนาจะกังวลอย่างยิ่งว่าลูกเห็บและสัตว์ร้ายอาจทำลายทุ่งนาได้ เมื่อผู้เกษตรกรได้รับรางวัลจากการเก็บเกี่ยว หลังจากนำผลผลิตที่เก็บเกี่ยวได้เข้าสู่อาคารเก็บข้าวแล้ว เขาก็รู้สึกยินดีและสุขใจ พร้อมทั้งขอบคุณพระเจ้า เช่นเดียวกัน ขณะที่ยังอยู่ในร่างกายนี้ พระภิกษุต้องดูแลชีวิตนิรันดร์ โดยปฏิบัติความเพียรในความเคร่งครัดจนถึงวันสุดท้าย เพื่อไม่ให้การประมาททำให้ชีวิตทั้งชีวิตของเขาไร้ผล และเมื่อเขาได้เสร็จสิ้นการปฏิบัติแล้ว เหมือนกับชาวนา เขานำผลแห่งความพยายามของตนขึ้นสู่สวรรค์ เขาก็นำความสุขและความยินดีมาสู่เหล่าเทวดา</w:t>
      </w:r>
    </w:p>
    <w:p w14:paraId="291C735E" w14:textId="77777777" w:rsidR="003E2EA8" w:rsidRPr="002F5928" w:rsidRDefault="003E2EA8" w:rsidP="002F5928">
      <w:pPr>
        <w:ind w:firstLine="720"/>
      </w:pPr>
      <w:r w:rsidRPr="002F5928">
        <w:rPr>
          <w:b/>
        </w:rPr>
        <w:t xml:space="preserve">29. </w:t>
      </w:r>
      <w:r w:rsidRPr="002F5928">
        <w:t>จงจินตนาการว่ามีผู้หนึ่ง ยืนอยู่ต่อหน้าพระราชาและสนทนาอยู่กับพระองค์ แต่เมื่อได้ยินเสียงเรียกของเพื่อนผู้รับใช้ ก็ทิ้งการสนทนาอันน่าอัศจรรย์และรุ่งโรจน์กับพระราชาไว้เบื้องหลัง และเริ่มสนทนากับผู้รับใช้นั้น; ผู้ที่สนทนาในขณะที่บทสดุดีกำลังถูกขับร้อง ก็เป็นเช่นนั้นเช่นกัน จงระลึกไว้เสมอเถิด ผู้ที่เรายืนอยู่ต่อหน้าพระองค์คือใคร เช่นเดียวกับที่เหล่าทูตสวรรค์ยืนอยู่ต่อหน้าพระองค์ด้วยความเกรงขามอย่างยิ่ง และร้องเพลงสรรเสริญผู้สร้าง ดังนั้นเราเองก็ต้องยืนด้วยความเคารพอย่างสูงขณะที่มีการร้องเพลงสดุดี อย่าให้เกิดขึ้นว่า แม้ร่างกายของเราจะอยู่ที่นั่น แต่จิตใจกลับอยู่ที่อื่น</w:t>
      </w:r>
    </w:p>
    <w:p w14:paraId="4382B6B0" w14:textId="77777777" w:rsidR="003E2EA8" w:rsidRPr="002F5928" w:rsidRDefault="003E2EA8" w:rsidP="002F5928">
      <w:pPr>
        <w:ind w:firstLine="720"/>
      </w:pPr>
      <w:r w:rsidRPr="002F5928">
        <w:rPr>
          <w:b/>
        </w:rPr>
        <w:t xml:space="preserve">30. </w:t>
      </w:r>
      <w:r w:rsidRPr="002F5928">
        <w:t>มีสามประเภทของพฤติกรรมที่ทำให้ความชั่วเพิ่มขึ้น และประเภทที่สี่ไม่นับเป็นความดี: เมื่อผู้เยาว์ไม่เชื่อฟัง; เมื่อผู้สูงอายุอิจฉาความสำเร็จของผู้เยาว์; เมื่อผู้มีศรัทธาถูกชักจูงให้ทำสิ่งที่ไม่เหมาะสม; และเมื่อเจ้าอาวาส ด้วยความไม่รู้ของตนเอง กดขี่และสร้างภาระให้พี่น้องในวัด</w:t>
      </w:r>
    </w:p>
    <w:p w14:paraId="08A75A1A" w14:textId="77777777" w:rsidR="003E2EA8" w:rsidRPr="002F5928" w:rsidRDefault="003E2EA8" w:rsidP="002F5928">
      <w:pPr>
        <w:ind w:firstLine="720"/>
      </w:pPr>
      <w:r w:rsidRPr="002F5928">
        <w:rPr>
          <w:b/>
        </w:rPr>
        <w:t>31.</w:t>
      </w:r>
      <w:r w:rsidRPr="002F5928">
        <w:t xml:space="preserve"> มีสามประเภทการกระทำที่เพิ่มพูนความดี และประเภทที่สี่เป็นที่พอพระทัยทั้งต่อพระเจ้าและมนุษย์: เมื่อพี่น้องในวัดมีความเห็นเป็นหนึ่งเดียวกันด้วยความถ่อมใจและความจริง; เมื่อพี่น้องคนหนึ่งสอนอีกคนในความยำเกรงพระเจ้า; เมื่อผู้เยาว์ยอมอยู่ใต้การปกครองของผู้อาวุโสเหมือนเป็นเจ้านายของพวกเขา; และเมื่อเจ้าอาวาสรักพี่น้องในวัดเหมือนรักตนเอง และห่วงใยอย่างแท้จริงต่อการรอดพ้นของวิญญาณพวกเขา</w:t>
      </w:r>
    </w:p>
    <w:p w14:paraId="17385AF5" w14:textId="77777777" w:rsidR="003E2EA8" w:rsidRPr="002F5928" w:rsidRDefault="003E2EA8" w:rsidP="002F5928">
      <w:pPr>
        <w:ind w:firstLine="720"/>
      </w:pPr>
      <w:r w:rsidRPr="002F5928">
        <w:rPr>
          <w:b/>
        </w:rPr>
        <w:t xml:space="preserve">32. </w:t>
      </w:r>
      <w:r w:rsidRPr="002F5928">
        <w:t>หากท่านเห็นใครกำลังค้าขายสิ่งใดสิ่งหนึ่ง จงกล่าวกับตนเองว่า: ‘บุคคลนี้ ที่โลภในสิ่งชั่วคราว ต้องทนทุกข์ทรมานมากเพียงเพื่อสะสมของที่ผ่านไปอย่างรวดเร็ว “แน่นอนว่าจิตวิญญาณของข้าพเจ้า จะไม่ท้อแท้ต่อสิ่งที่เป็นนิรันดร์ใช่ไหม?” – หากท่านเห็นผู้คนทะเลาะกันในหมู่ตนเอง จงกล่าวกับตนเองว่า: “ผู้คนเหล่านี้ทุ่มเทความพยายามอย่างมากและโต้เถียงกันในเรื่องที่ไม่มีประโยชน์ใดๆ เลย “แน่นอนว่าเจ้าวิญญาณของข้า ผู้มีพรสวรรค์มากมาย จะไม่ละเลยที่จะหันกลับมาหาพระเจ้า ตามที่ควรทำ เพื่อให้หนี้ของเจ้าได้รับการอภัย?” – หากเจ้าเห็นผู้คนกำลังสร้างบ้านด้วยดินเหนียว จงกล่าวกับตัวเองว่า: “คนเหล่านี้ ผู้สร้างบ้านด้วยดินเหนียว กำลังทุ่มเทความพยายามเพื่อทำให้งานนี้สำเร็จ” “แน่นอนว่าจิตวิญญาณของฉัน จะไม่ละเลยที่อยู่ชั่วนิรันดร์ใช่ไหม?” แต่เพื่อไม่ให้คำพูดของฉันยืดยาวด้วยการพูดถึงเรื่องหนึ่งแล้วเรื่องอื่นตามลำดับ ฉันจะกล่าวอย่างนี้: ไม่ว่าเราจะเห็นอะไรในชีวิต ก็ให้แทนความคิดทางโลกและเหตุผลทางโลกด้วยความคิดทางจิตวิญญาณ และด้วยพระคุณที่ช่วยเหลือเรา เราจะได้รับประโยชน์อย่างแน่นอน</w:t>
      </w:r>
    </w:p>
    <w:p w14:paraId="680635BA" w14:textId="77777777" w:rsidR="003E2EA8" w:rsidRPr="002F5928" w:rsidRDefault="003E2EA8" w:rsidP="002F5928">
      <w:pPr>
        <w:ind w:firstLine="720"/>
      </w:pPr>
      <w:r w:rsidRPr="002F5928">
        <w:rPr>
          <w:b/>
        </w:rPr>
        <w:t xml:space="preserve">33. </w:t>
      </w:r>
      <w:r w:rsidRPr="002F5928">
        <w:t>พระภิกษุคืออะไร? พระภิกษุเปรียบเสมือนชายคนหนึ่งที่กำลังตกจากที่สูงมาก แล้วพบเชือกที่ห้อยอยู่สูงเหนือพื้นดิน จับเชือกนั้นไว้ ถือมั่น และร้องขอความช่วยเหลือจากพระเจ้าไม่หยุดยั้ง เพราะรู้ดีว่าหากเขาอ่อนแรงและปล่อยเชือกด้วยมือทั้งสองข้าง เขาจะตกลงและตาย</w:t>
      </w:r>
    </w:p>
    <w:p w14:paraId="514820C6" w14:textId="77777777" w:rsidR="003E2EA8" w:rsidRPr="002F5928" w:rsidRDefault="003E2EA8" w:rsidP="002F5928">
      <w:pPr>
        <w:ind w:firstLine="720"/>
      </w:pPr>
      <w:r w:rsidRPr="002F5928">
        <w:rPr>
          <w:b/>
        </w:rPr>
        <w:t xml:space="preserve">34. </w:t>
      </w:r>
      <w:r w:rsidRPr="002F5928">
        <w:t>เพราะเราไม่เต็มใจที่จะทนทุกข์เล็กน้อยเพื่อพระเจ้า เราจึงตกเข้าสู่ความทุกข์มากมายและรุนแรงโดยไม่รู้ตัว เพราะเราไม่เต็มใจที่จะละทิ้งความประสงค์ของตนเองเพื่อพระเจ้า เราจึงก่อให้เกิดความเสียหายทางจิตวิญญาณแก่ตัวเอง เพราะเราทนไม่ได้ที่จะอยู่ในตำแหน่งแห่งการยอมจำนนและความอับอายเพื่อพระเจ้า เราจึงทำให้ตัวเองสูญเสียความสบายใจจากผู้ชอบธรรม เพราะเราไม่ฟังคำตักเตือนที่ให้มาเพื่อพระเจ้า เราจึงทำให้ตัวเองกลายเป็นของเล่นของปีศาจ เพราะเราไม่ยอมรับการลงโทษด้วยไม้เรียว ห้องขังจึงรอคอยเราอยู่ ซึ่งในนั้นจะไม่มีผู้ปลอบประโลม</w:t>
      </w:r>
    </w:p>
    <w:p w14:paraId="571E1D9A" w14:textId="77777777" w:rsidR="003E2EA8" w:rsidRPr="002F5928" w:rsidRDefault="003E2EA8" w:rsidP="002F5928">
      <w:pPr>
        <w:ind w:firstLine="720"/>
      </w:pPr>
      <w:r w:rsidRPr="002F5928">
        <w:rPr>
          <w:b/>
        </w:rPr>
        <w:lastRenderedPageBreak/>
        <w:t xml:space="preserve">35. </w:t>
      </w:r>
      <w:r w:rsidRPr="002F5928">
        <w:t>ผู้ล่อลวง—ศัตรู—ได้ฉีดพิษของเขาเข้าไปในตัวเราทุกคนด้วยวิธีต่าง ๆ และด้วยเล่ห์เหลี่ยมของเขา เขาทำให้เราทุกคนสะดุดล้ม มีผู้หนึ่งถือศีลอด แต่กลับยอมแพ้ต่อความแข่งขันและความอิจฉา มีผู้หนึ่งหลีกเลี่ยงความปรารถนาที่น่าอับอาย แต่กลับถูกพันธนาการด้วยความหยิ่งยโส มีผู้หนึ่งเชี่ยวชาญในการเฝ้าระวัง แต่กลับถูกพันธนาการด้วยกับดักแห่งการกล่าวโทษ มีผู้หนึ่งหลีกเลี่ยงการกล่าวโทษ แต่กลับเต็มไปด้วยความไม่เชื่อฟังและการกบฏ อีกคนงดอาหาร แต่กลับจมอยู่ในความภูมิใจและความหยิ่งยโส อีกคนไม่รู้จักเหน็ดเหนื่อยในการสวดมนต์ แต่กลับปล่อยให้ความหงุดหงิดและความโกรธครอบงำ อีกคนประสบความสำเร็จในเรื่องเล็กน้อย แต่กลับวางตัวเหนือกว่าผู้ที่ประมาทกว่าตน แต่ละคน ในทางใดทางหนึ่ง ล้วนถูกผูกมัดด้วยบาป – และไม่มีใครตระหนักถึงมัน</w:t>
      </w:r>
    </w:p>
    <w:p w14:paraId="39627656" w14:textId="77777777" w:rsidR="003E2EA8" w:rsidRPr="002F5928" w:rsidRDefault="003E2EA8" w:rsidP="002F5928">
      <w:pPr>
        <w:ind w:firstLine="720"/>
      </w:pPr>
      <w:r w:rsidRPr="002F5928">
        <w:rPr>
          <w:b/>
        </w:rPr>
        <w:t xml:space="preserve">36. </w:t>
      </w:r>
      <w:r w:rsidRPr="002F5928">
        <w:t>การต่อสู้ของเราไม่ใช่กับคนที่มีรูปธรรม ซึ่งหากเรารักษาสติไว้ เราก็สามารถนำตัวเองให้ปลอดภัยได้ ผู้ที่ก่อสงครามกับเรานั้นมองไม่เห็น ดังนั้น ความอันตรายจึงยิ่งใหญ่สำหรับผู้ที่ประมาท แต่รางวัลก็ยิ่งใหญ่สำหรับผู้ชนะ – เราจะต่อสู้กับพวกเขาด้วยทักษะและเอาชนะพวกเขาได้ – หากศัตรู – ขอยกตัวอย่าง – ยุยงให้เราตะกละ เราจะโจมตีเขาด้วยการอดอาหาร; หากเขาปลุกเร้าความใคร่ในตัวเราต่อผู้หญิง ด้วยการฝึกความอดทน เราจะเอาชนะความรู้สึกนั้น และศัตรูจะหนีไปจากเราทันที; หากเขาทำให้เราโกรธ เราจะติดอาวุธด้วยสันติภาพ; หากเขาผลักดันให้เรารู้สึกรำคาญ ให้เราหันไปสู่ความอ่อนโยน; หากเขาจุดประกายความเกลียดชังในใจเรา ให้เราถือมั่นในความรัก; หากเขาชักจูงให้เราแสวงหาเกียรติยศ ให้เราแสดงความถ่อมตน; หากเขาชักจูงให้เราแสวงหาความรุ่งโรจน์ ให้เรายอมรับความเล็กน้อยของตนเอง; หากเขาพาเราฝันเฟื่องไปสู่ความสูง ให้เราตั้งความถ่อมตนของพระเจ้าเป็นแบบอย่าง; – หากเราต่อต้านศัตรูด้วยวิธีนี้ เขาจะไม่อาจยืนหยัดต่อต้านเราได้และจะหนีไป และพระคุณจะกลับคืนมาสู่เรา</w:t>
      </w:r>
    </w:p>
    <w:p w14:paraId="11628F78" w14:textId="77777777" w:rsidR="003E2EA8" w:rsidRPr="002F5928" w:rsidRDefault="003E2EA8" w:rsidP="002F5928">
      <w:pPr>
        <w:ind w:firstLine="720"/>
      </w:pPr>
      <w:r w:rsidRPr="002F5928">
        <w:rPr>
          <w:b/>
        </w:rPr>
        <w:t xml:space="preserve">37. </w:t>
      </w:r>
      <w:r w:rsidRPr="002F5928">
        <w:t>จงระมัดระวังตัวให้ดี โอ้ ผู้รักการถือศีลปฏิบัติธรรม เกรงว่าวันเวลาของท่านจะล่วงไปโดยเปล่าประโยชน์ อย่าเก็บความคิดหลอกลวงไว้ในใจ เกรงว่ากำลังของท่านจะอ่อนแอลงในการต่อสู้กับศัตรู จงระลึกถึงองค์พระผู้เป็นเจ้าผู้เปี่ยมด้วยความหวานชื่นไว้ในใจเสมอ เพื่อว่าการปฏิบัติธรรมของท่านจะสำเร็จลุล่วงด้วยดี จงเร่งรัดการต่อสู้ในการปฏิบัติธรรมของท่าน เพราะวันหนึ่งจะมาถึงอย่างกะทันหัน เมื่อผู้ที่ขยันหมั่นเพียรจะได้รับมงกุฎแห่งความสำเร็จ และผู้เกียจคร้านจะสำนึกผิด จงสะสมคุณธรรมไว้ในขณะที่ยังมีเวลา; จงสะสมความเคารพไว้ในสายตา ความจริงไว้ในหู คำพูดแห่งชีวิตไว้ในลิ้น การเยี่ยมเยียนผู้เจ็บป่วยไว้ในเท้า ภาพลักษณ์ของพระเจ้าไว้ในหัวใจ และความสำเร็จในความบริสุทธิ์ไว้ในอวัยวะทั้งปวง เพื่อท่านจะได้ถูกพิจารณาว่าสมควรได้รับเกียรติยศอันยิ่งใหญ่ต่อหน้าเหล่าทูตสวรรค์และมนุษย์ ต้นไม้ที่ไร้ชีวิตยังได้รับการยกย่องหากมันมีภาพของกษัตริย์ผู้เป็นมนุษย์; ยิ่งไปกว่านั้น ในยุคปัจจุบันและยุคที่จะมาถึงนี้ จิตวิญญาณที่มีพระเจ้าสถิตอยู่ภายในจะได้รับการยกย่องเพียงใด</w:t>
      </w:r>
    </w:p>
    <w:p w14:paraId="0D26BA5A" w14:textId="77777777" w:rsidR="003E2EA8" w:rsidRPr="002F5928" w:rsidRDefault="003E2EA8" w:rsidP="002F5928">
      <w:pPr>
        <w:ind w:firstLine="720"/>
      </w:pPr>
      <w:r w:rsidRPr="002F5928">
        <w:rPr>
          <w:b/>
        </w:rPr>
        <w:t xml:space="preserve">38. </w:t>
      </w:r>
      <w:r w:rsidRPr="002F5928">
        <w:t>มาเถิด เพื่อนรักทั้งหลาย ให้เราคุกเข่าลงต่อหน้าพระเจ้า เพื่อพระองค์จะประทานความสว่างแห่งจิตวิญญาณให้เรา เพื่อแยกแยะเล่ห์กลของศัตรู—ผู้เป็นคู่ต่อสู้ของเรา ผู้เกลียดชังทุกสิ่งที่งดงาม เพราะเขาวางสิ่งกีดขวาง ความล่อลวง ความอันตราย ความรบกวนของยุคนี้ ความสุขทางเนื้อหนัง ความหวังที่จะมีชีวิตยืนยาวในโลกนี้ ความกลัวขณะทำงาน ความเกียจคร้านในการอธิษฐาน การนอนหลับ และความพึงพอใจทางเนื้อหนังขณะเราร้องเพลงสดุดี แต่ถึงแม้เขาจะขยันหมั่นเพียรเพียงใด เราก็ยังประมาทเพียงนั้น; และยิ่งเขาคิดแผนชั่วร้ายมากเท่าไร เรายิ่งละเลยหน้าที่ของเรา แม้เราจะรู้ว่าวันเวลาของเราถูกนับไว้แล้ว — และองค์พระผู้เป็นเจ้าผู้ทรงพระสิริกำลังเสด็จมา</w:t>
      </w:r>
    </w:p>
    <w:p w14:paraId="21C7B450" w14:textId="77777777" w:rsidR="003E2EA8" w:rsidRPr="002F5928" w:rsidRDefault="003E2EA8" w:rsidP="002F5928">
      <w:pPr>
        <w:ind w:firstLine="720"/>
      </w:pPr>
      <w:r w:rsidRPr="002F5928">
        <w:rPr>
          <w:b/>
        </w:rPr>
        <w:t xml:space="preserve">39. </w:t>
      </w:r>
      <w:r w:rsidRPr="002F5928">
        <w:t>เราได้สาบานว่าจะให้ผลแห่งชีวิต แต่ผลของเราไม่มีน้ำตาที่จะทำให้มันสุกงอม ไม่มีใจสำนึกผิดที่จะทำให้มันเจริญงอกงามด้วยลมหายใจแห่งน้ำตา ไม่มีความถ่อมตัวที่จะปกป้องมันจากความร้อนแรง ไม่มีใจปล่อยวางจากทรัพย์สินทางโลก เพื่อไม่ให้สิ่งใดที่ขัดแย้งมาถ่วงมันลง; ไม่มีความรักต่อพระเจ้า — รากที่แข็งแกร่งซึ่งค้ำจุนผลนั้น; ไม่มีความห่วงใยต่อสิ่งของทางโลก; ไม่มีความระมัดระวัง ไม่มีความตื่นตัวของจิตใจ ที่ถูกทำให้สงบลงด้วยการอธิษฐาน แทนที่จะมีคุณธรรมอันงดงามและดีงามเหล่านี้ เรากลับมีสิ่งที่ตรงกันข้าม: มีความโกรธเกรี้ยวและความหงุดหงิด ซึ่งทำให้ผลที่ถูกทำลายนั้นไม่เหมาะสำหรับสิ่งใดทั้งสิ้น; มีความโลภที่กดทับมัน; มีความสิ้นหวังอย่างใหญ่หลวง ความยากลำบากทั้งนี้จะทำให้มันสุกงอมอย่างที่ควรจะเป็นได้หรือไม่ เพื่อที่มันจะได้เหมาะสมกับองค์พระผู้เป็นเจ้า?</w:t>
      </w:r>
    </w:p>
    <w:p w14:paraId="055D1B96" w14:textId="77777777" w:rsidR="003E2EA8" w:rsidRPr="002F5928" w:rsidRDefault="003E2EA8" w:rsidP="002F5928">
      <w:pPr>
        <w:ind w:firstLine="720"/>
      </w:pPr>
      <w:r w:rsidRPr="002F5928">
        <w:rPr>
          <w:b/>
        </w:rPr>
        <w:t xml:space="preserve">40. </w:t>
      </w:r>
      <w:r w:rsidRPr="002F5928">
        <w:t xml:space="preserve">เพื่อว่า เมื่อเราสังเกตวิถีชีวิตของแต่ละคน เราจะได้เลียนแบบพฤติกรรมของพวกเขา — คือว่า แต่ละคน ซึ่งเต็มไปด้วยความกระตือรือร้น กำลังเร่งรีบไปสู่ </w:t>
      </w:r>
      <w:r w:rsidRPr="002F5928">
        <w:rPr>
          <w:i/>
        </w:rPr>
        <w:t xml:space="preserve">‘เกียรติยศแห่งการเรียกที่สูงส่ง’ </w:t>
      </w:r>
      <w:r w:rsidRPr="002F5928">
        <w:t xml:space="preserve">(ฟิลิปปี 3:14) — เราต้องสังเกตอย่างละเอียดในบุคคลหนึ่งถึงความเชื่อที่สมบูรณ์และมั่นคงไม่สั่นคลอน, ในอีกคนหนึ่ง ความหวังในพระเจ้า; </w:t>
      </w:r>
      <w:r w:rsidRPr="002F5928">
        <w:lastRenderedPageBreak/>
        <w:t>ในอีกคนหนึ่ง ความรักสองประการต่อพระเจ้าและเพื่อนบ้าน; และในอีกคนหนึ่ง ว่าด้วยความยำเกรงพระเจ้า เขาเฝ้าระวังตนเอง ป้องกันตนเองจากทุกการกระทำชั่วร้าย ใช้ชีวิตที่ไม่ถูกตำหนิหรือวิพากษ์วิจารณ์ แต่ตรงกันข้าม ได้รับการสรรเสริญจากทุกคนเพราะความบริสุทธิ์และความไร้ที่ติในพฤติกรรมของเขา</w:t>
      </w:r>
    </w:p>
    <w:p w14:paraId="5FF7F7A5" w14:textId="77777777" w:rsidR="003E2EA8" w:rsidRPr="002F5928" w:rsidRDefault="003E2EA8" w:rsidP="002F5928">
      <w:pPr>
        <w:ind w:firstLine="720"/>
      </w:pPr>
      <w:r w:rsidRPr="002F5928">
        <w:rPr>
          <w:b/>
        </w:rPr>
        <w:t xml:space="preserve">41. </w:t>
      </w:r>
      <w:r w:rsidRPr="002F5928">
        <w:t>ดูเถิด อีกคนหนึ่งที่ถูกศัตรูโจมตีด้วยกิเลสต่าง ๆ ได้หาที่พึ่งในคำอธิษฐานต่อพระเจ้า และยึดมั่นในพระองค์ด้วยความรักและความสำนึกผิด จึงได้รับความช่วยเหลือจากพระคุณ และได้รับการปลดปล่อยจากความคิดที่ไม่เหมาะสมและไม่บริสุทธิ์, – ร้องไห้อย่างขมขื่น ด้วยน้ำตาและเสียงถอนหายใจ รู้สึกสำนึกผิดในสิ่งที่ได้กระทำไว้ เศร้าโศกในบาปของตนด้วยความเศร้าโศก สารภาพบาปต่อพระเจ้าในการอธิษฐานและการเฝ้าระวัง ทนทุกข์ยากผ่านการอดอาหาร การละเว้น และการเศร้าโศก และพยายามช่วยตัวเองด้วยอาวุธเหล่านี้ ดังนั้น จงพยายามต่อสู้จนถึงตาย เหมือนนักรบที่แท้จริง – โดยระลึกไว้เสมอว่า การถือศีลอดไม่ใช่เรื่องเล็กน้อย และการได้รับความรอดนั้นได้มาเพียงด้วยความขยันหมั่นเพียรอย่างยิ่ง</w:t>
      </w:r>
    </w:p>
    <w:p w14:paraId="46E470F3" w14:textId="77777777" w:rsidR="003E2EA8" w:rsidRPr="002F5928" w:rsidRDefault="003E2EA8" w:rsidP="002F5928">
      <w:pPr>
        <w:ind w:firstLine="720"/>
      </w:pPr>
      <w:r w:rsidRPr="002F5928">
        <w:rPr>
          <w:b/>
        </w:rPr>
        <w:t xml:space="preserve">42. </w:t>
      </w:r>
      <w:r w:rsidRPr="002F5928">
        <w:t xml:space="preserve">จงทำตามแบบอย่างของผู้ที่แสดงให้เห็นถึงการละทิ้งโลกอย่างสมบูรณ์ – และท่านจะก้าวขึ้นสู่ความสูงส่งแห่งคุณธรรมได้อย่างง่ายดาย เมื่อท่านเห็นใครนั้นมีความปล่อยวางจากทรัพย์สินทางโลกอย่างสมบูรณ์ – ว่าเมื่อทิ้งทุกสิ่งไว้เบื้องหลังแล้ว เขาพยายามปลดปล่อยจิตใจจากความกังวลทั้งปวง เพื่อจะได้อุทิศตนให้กับการสวดมนต์โดยไม่ถูกรบกวน และไม่ให้ความคิดหรือความกังวลใดๆ มาขัดจังหวะการสวดมนต์ของเขา – จงพยายามด้วยกำลังทั้งหมดของท่านเพื่อเป็นแบบอย่างตามเขา ผู้ใดที่สวดอ้อนวอนต่อพระเจ้าด้วยใจบริสุทธิ์ ด้วยความรักและน้ำตา จะสะท้อนภาพพระเจ้าเองในจิตใจของเขา เหมือนในกระจก และพรอันล้ำค่านี้จะได้มาผ่านความยากจน ความขัดสน และชีวิตที่เต็มไปด้วยความยากลำบากทุกประการ </w:t>
      </w:r>
      <w:r w:rsidRPr="002F5928">
        <w:rPr>
          <w:i/>
        </w:rPr>
        <w:t xml:space="preserve">‘ประตูนั้นแคบและทางนั้นยากลำบากที่นำไปสู่ชีวิต’ </w:t>
      </w:r>
      <w:r w:rsidRPr="002F5928">
        <w:t>(มัทธิว 7:14)</w:t>
      </w:r>
    </w:p>
    <w:p w14:paraId="44CDE55B" w14:textId="77777777" w:rsidR="003E2EA8" w:rsidRPr="002F5928" w:rsidRDefault="003E2EA8" w:rsidP="002F5928">
      <w:pPr>
        <w:ind w:firstLine="720"/>
      </w:pPr>
      <w:r w:rsidRPr="002F5928">
        <w:rPr>
          <w:b/>
        </w:rPr>
        <w:t xml:space="preserve">43. </w:t>
      </w:r>
      <w:r w:rsidRPr="002F5928">
        <w:t>จงเลียนแบบนักบุญในวิถีชีวิตของท่าน – บางคนในความเคารพและเกรงกลัวพระเจ้า บางคนในความถ่อมตน บางคนในความถ่อมตัวและตำหนิตนเอง บางคนในความเงียบสงบ, บางคนด้วยความอ่อนโยน บางคนด้วยความอดทนที่ใจดี บางคนด้วยความยอมและสันติ บางคนด้วยความมิตรภาพและความสามัคคีในใจ บางคนด้วยความมีสติและระมัดระวัง บางคนด้วยมารยาทที่ดี ความมิตรภาพ และความอดทน บางคนด้วยการให้อภัยความผิด ความกล้าหาญและความใจกว้าง บางคนด้วยวีรกรรมและความเชื่อฟัง บางคนด้วยงานใช้มือและการรับใช้พี่น้อง บางคนด้วยความกระตือรือร้นและความร้อนแรงของจิตวิญญาณ บางคนด้วยการตัดขาดจากโลกอย่างสมบูรณ์และตายทุกวันเหมือนผู้ที่ถูกตรึงกางเขน บางคนด้วยความมั่นคงของจิตวิญญาณและความรักในความจริง บางคนด้วยความบริสุทธิ์และความบริสุทธิ์ทางกาย จงสังเกตด้วย – ในบางคนคือความเมตตาและความพร้อมที่จะช่วยเหลือ ในบางคนคือความอ่อนโยนของนิสัยและความดี ในบางคนคือความเห็นอกเห็นใจและความเมตตา ในบางคนคือความยุติธรรมและความเที่ยงธรรม ในบางคนคือความไม่โอ้อวดและความถ่อมตน ในบางคนคือความพอใจในสิ่งเล็กน้อยและความพอประมาณ, ผู้ที่มีลักษณะความเรียบง่ายและความตรงไปตรงมา ผู้ที่สวดภาวนาไม่หยุดยั้ง ร้องเพลงสดุดี และน้ำตาไหลริน – โดยสรุป จงมองหาลักษณะของชีวิตที่พระเจ้าพอพระทัยในทุกคน – และจงเลียนแบบพวกเขา</w:t>
      </w:r>
    </w:p>
    <w:p w14:paraId="29E4AE0D" w14:textId="77777777" w:rsidR="003E2EA8" w:rsidRPr="002F5928" w:rsidRDefault="003E2EA8" w:rsidP="002F5928">
      <w:pPr>
        <w:ind w:firstLine="720"/>
      </w:pPr>
      <w:r w:rsidRPr="002F5928">
        <w:rPr>
          <w:b/>
        </w:rPr>
        <w:t xml:space="preserve">44. </w:t>
      </w:r>
      <w:r w:rsidRPr="002F5928">
        <w:t>ให้เราพยายามมองไปยังสิ่งข้างบน คิดถึงสิ่งข้างบน จำไว้เสมอถึงสิ่งข้างบน ทุ่มเทใจทั้งหมดให้กับสิ่งข้างบน และอยู่ในการติดต่อสื่อสารอย่างต่อเนื่องกับสิ่งข้างบน – และอย่าหันสายตาไปยังสิ่งข้างล่างเลย ซึ่งที่นั่นมีความเพลิดเพลิน และมีความปรารถนาของโลกที่หลอกลวงและทำลายชีวิตนี้ การมองไปยังสิ่งๆ ในสวรรค์ด้วยตาของใจนั้นเป็นสิ่งที่ดีเสมอ โดยต้องระมัดระวังอย่างยิ่งว่าอย่าให้สิ่งใดก็ตาม—ไม่ว่าจะเป็นความคิดชั่วร้ายหรือสิ่งอื่นใดที่ไม่เป็นที่พอพระทัยของพระเจ้า—เข้าสู่รูม่านตาของใจนี้ และทำให้จิตใจมัวหมอง</w:t>
      </w:r>
    </w:p>
    <w:p w14:paraId="44F5E1F8" w14:textId="77777777" w:rsidR="003E2EA8" w:rsidRPr="002F5928" w:rsidRDefault="003E2EA8" w:rsidP="002F5928">
      <w:pPr>
        <w:ind w:firstLine="720"/>
      </w:pPr>
      <w:r w:rsidRPr="002F5928">
        <w:rPr>
          <w:b/>
        </w:rPr>
        <w:t xml:space="preserve">45. </w:t>
      </w:r>
      <w:r w:rsidRPr="002F5928">
        <w:t>เราต้องอธิษฐานไม่หยุดยั้งเพื่อให้พระเจ้าทรงช่วยเราให้พ้นจากเล่ห์กลของมาร เพราะความคิดเหล่านี้ไม่เพียงแต่ท่วมท้นเราเมื่อเรานั่งอยู่ตามลำพังในห้องของเรา แต่ยังผุดขึ้นอย่างรุนแรงแม้เมื่อเรารวมตัวกันในบ้านของพระเจ้า; ทำให้เรามองแม้แต่ร่างกายของผู้ชายด้วยสายตาที่ไม่บริสุทธิ์; และงูร้ายนำเราไปสู่การกระทำที่น่าอับอายผ่านความคิดที่เพ้อฝัน มันหว่านความคิดที่ปะปนกัน เพื่อทำให้พี่น้องเสียสมาธิ และไม่สามารถด้วยจิตใจที่บริสุทธิ์ ให้ความสนใจต่อความลึกลับอันศักดิ์สิทธิ์ที่สุดของพระผู้ช่วยให้รอด—พระเจ้า – อย่างไรก็ตาม ด้วยการรักษาตาและรักษาจิตใจให้ตื่นตัว ผู้ที่บริสุทธิ์สามารถเอาชนะสิ่งนี้ได้ ด้วยความช่วยเหลือของ พระคุณของพระเจ้า ดังนั้น เราต้องรักษาใจและประสาทสัมผัสด้วยความระมัดระวังสูงสุด เพราะในชีวิตนี้ เรากำลังต่อสู้ในสงครามที่ยิ่งใหญ่ และศัตรูของเรานั้นดุร้าย</w:t>
      </w:r>
    </w:p>
    <w:p w14:paraId="27EAB83E" w14:textId="77777777" w:rsidR="003E2EA8" w:rsidRPr="002F5928" w:rsidRDefault="003E2EA8" w:rsidP="002F5928">
      <w:pPr>
        <w:ind w:firstLine="720"/>
      </w:pPr>
      <w:r w:rsidRPr="002F5928">
        <w:rPr>
          <w:b/>
        </w:rPr>
        <w:lastRenderedPageBreak/>
        <w:t xml:space="preserve">46. </w:t>
      </w:r>
      <w:r w:rsidRPr="002F5928">
        <w:t>เราต้องไม่ยอมแพ้ในการต่อสู้ ผู้ใดที่อยู่ในความสงบกับกิเลสของตนเอง — จะสามารถทำสงครามกับมันได้อย่างไร เมื่อเขาได้ขายตัวเป็นทาสให้กับความสุขอันบาป และยินดีจ่ายบรรณาการให้แก่ผู้ทรมาน? เพราะที่ใดมีความเป็นศัตรู ที่นั่นย่อมมีการต่อสู้ ที่ใดมีการต่อสู้ ที่นั่นย่อมมีการดิ้นรน ที่ใดมีการดิ้นรน ที่นั่นย่อมมีมงกุฎ หากผู้ใดปรารถนาจะหลุดพ้นจากพันธนาการที่ขมขื่น จงเข้าร่วมการต่อสู้กับมาร เมื่อชนะในการต่อสู้นี้ นักบุญทั้งหลายจึงได้รับพรจากสวรรค์</w:t>
      </w:r>
    </w:p>
    <w:p w14:paraId="72AAF17F" w14:textId="77777777" w:rsidR="003E2EA8" w:rsidRPr="002F5928" w:rsidRDefault="003E2EA8" w:rsidP="002F5928">
      <w:pPr>
        <w:ind w:firstLine="720"/>
      </w:pPr>
      <w:r w:rsidRPr="002F5928">
        <w:rPr>
          <w:b/>
        </w:rPr>
        <w:t xml:space="preserve">47. </w:t>
      </w:r>
      <w:r w:rsidRPr="002F5928">
        <w:t>ผู้ใดที่ปรารถนาจะหลุดพ้นจากความเยาะเย้ยของศัตรู และปลดปล่อยตนเองจากพันธนาการที่ขมขื่นของเขา ต้องต่อต้านเจตจำนงของทรราชผู้นี้ของเรา และทำสงครามกับเขาด้วยความรักต่อผู้สร้าง เพราะพวกเขาจะแสดงถึงความกล้าหาญในการต่อสู้ของตน เมื่อไม่เพียงด้วยคำพูด แต่ด้วยจิตใจที่จริงใจ กล่าวกับเขาว่า: ‘เราจะไม่ฟังเสียงของท่าน โอ้ ปีศาจ และจะไม่รับใช้ความปรารถนาของท่านอีกต่อไป’ แต่ในระหว่างการต่อสู้ ต้องยกเสียงอธิษฐานขึ้นต่อพระเจ้า; เพื่อให้พระองค์ทรงทำให้ผู้รับใช้ของพระองค์ที่แสวงหาความชั่วต้องอับอาย จากนั้น ให้ผู้ทรมานที่โกรธเกรี้ยวนี้จุดเตาไฟแห่งความใคร่ให้ลุกโชนขึ้นเจ็ดเท่า; ผู้ที่วางใจในองค์พระผู้เป็นเจ้าจะได้เห็นเตาไฟนี้แปรเปลี่ยนเป็นน้ำค้างในไม่ช้า – และผู้ทรมานที่เคยทำให้ผู้คนหวาดกลัวนั้น จะสั่นสะท้านต่อหน้าพวกเขาเอง</w:t>
      </w:r>
    </w:p>
    <w:p w14:paraId="22FF8036" w14:textId="77777777" w:rsidR="003E2EA8" w:rsidRPr="002F5928" w:rsidRDefault="003E2EA8" w:rsidP="002F5928">
      <w:pPr>
        <w:ind w:firstLine="720"/>
      </w:pPr>
      <w:r w:rsidRPr="002F5928">
        <w:rPr>
          <w:b/>
        </w:rPr>
        <w:t>48.</w:t>
      </w:r>
      <w:r w:rsidRPr="002F5928">
        <w:t xml:space="preserve"> หนึ่งในนักบุญได้กล่าวว่า: ‘จงคิดถึงสิ่งที่ดี เพื่อไม่ให้คิดถึงสิ่งชั่วร้าย; เพราะจิตใจไม่อาจทนอยู่เฉยได้’ – ดังนั้น ให้เราอุทิศจิตใจของเราสู่การศึกษาพระวจนะของพระเจ้า การอธิษฐาน และการทำความดี เพราะการหมกมุ่นกับความคิดที่ว่างเปล่าจะก่อให้เกิดการกระทำที่ว่างเปล่า ส่วนการหมกมุ่นกับความคิดที่ดีจะให้ผลที่ดี</w:t>
      </w:r>
    </w:p>
    <w:p w14:paraId="3EE660D3" w14:textId="77777777" w:rsidR="003E2EA8" w:rsidRPr="002F5928" w:rsidRDefault="003E2EA8" w:rsidP="002F5928">
      <w:pPr>
        <w:ind w:firstLine="720"/>
      </w:pPr>
      <w:r w:rsidRPr="002F5928">
        <w:rPr>
          <w:b/>
        </w:rPr>
        <w:t xml:space="preserve">49. </w:t>
      </w:r>
      <w:r w:rsidRPr="002F5928">
        <w:t>แม้คุณจะไม่ได้หลั่งน้ำตาที่มองเห็นได้ ก็จงมีความสำนึกผิดในใจ; เพราะแม้ในน้ำตาก็มีความแตกต่างกัน – แต่ผู้ใดที่ในจิตวิญญาณของตนดั่งกระจกเงา ได้เห็นพระเจ้า และพร้อมกับน้ำตาของตน ได้เทคำสรรเสริญถวายแด่พระองค์ในความดีของพระองค์ ผู้นั้นย่อมได้รับพร; เพราะคำอธิษฐานของเขาจะได้รับการรับฟัง</w:t>
      </w:r>
    </w:p>
    <w:p w14:paraId="271D43E3" w14:textId="77777777" w:rsidR="003E2EA8" w:rsidRPr="002F5928" w:rsidRDefault="003E2EA8" w:rsidP="002F5928">
      <w:pPr>
        <w:ind w:firstLine="720"/>
      </w:pPr>
      <w:r w:rsidRPr="002F5928">
        <w:rPr>
          <w:b/>
        </w:rPr>
        <w:t xml:space="preserve">50. </w:t>
      </w:r>
      <w:r w:rsidRPr="002F5928">
        <w:t xml:space="preserve">หากท่านปรารถนาจะกลายเป็นภาชนะที่ได้รับการเลือกสรร จงเป็นเลิศในการเชื่อฟังผู้นำทางจิตวิญญาณของท่านในองค์พระผู้เป็นเจ้า และในความถ่อมตน ชีวิตของนักบุญทั้งหลายได้ส่องประกายเจิดจ้า เพราะได้รับการยกย่องผ่านการเชื่อฟัง โยชูวา ด้วยความยอมจำนนอย่างสมบูรณ์ต่อโมเสส จึงได้รับการพิจารณาว่าสมควรได้รับของขวัญในการสืบทอดตำแหน่งต่อจากเขา ซามูเอล ในขณะที่เชื่อฟังปุโรหิตเอลียาห์ จึงได้รับการพิจารณาว่าสมควรได้ยินพระสุรเสียงของพระเจ้า เอลีชา ด้วยความยอมจำนนของเขา จึงได้รับพระคุณพิเศษจากครูของเขา พระเจ้าเอง—พระวจนะ—เมื่อเสด็จมาบังเกิดเป็นมนุษย์ ได้ดำเนินชีวิตด้วยความถ่อมใจและความเชื่อฟัง ดังที่ผู้เขียนพระวรสารกล่าวว่า: </w:t>
      </w:r>
      <w:r w:rsidRPr="002F5928">
        <w:rPr>
          <w:i/>
        </w:rPr>
        <w:t xml:space="preserve">‘และพระองค์ก็เชื่อฟังพวกเขา’ </w:t>
      </w:r>
      <w:r w:rsidRPr="002F5928">
        <w:t xml:space="preserve">(ลูกา 2:51) อัครทูตยังกล่าวอีกว่า: </w:t>
      </w:r>
      <w:r w:rsidRPr="002F5928">
        <w:rPr>
          <w:i/>
        </w:rPr>
        <w:t xml:space="preserve">‘พระองค์ทรงถ่อมตัวลง จนกระทั่งเชื่อฟังจนถึงความตาย แม้กระทั่งความตายบนไม้กางเขน’ </w:t>
      </w:r>
      <w:r w:rsidRPr="002F5928">
        <w:t>(ฟิลิปปี 2:8) ท่านได้เริ่มต้นด้วยความตั้งใจที่ดีแล้ว จงยืนหยัดมั่นคง เพื่อที่องค์พระผู้เป็นเจ้าจะทรงยกย่องท่านร่วมกับผู้ถ่อมใจและผู้อ่อนน้อมในอาณาจักรสวรรค์</w:t>
      </w:r>
    </w:p>
    <w:p w14:paraId="28C22F03" w14:textId="77777777" w:rsidR="003E2EA8" w:rsidRPr="002F5928" w:rsidRDefault="003E2EA8" w:rsidP="002F5928">
      <w:pPr>
        <w:ind w:firstLine="720"/>
      </w:pPr>
      <w:r w:rsidRPr="002F5928">
        <w:rPr>
          <w:b/>
        </w:rPr>
        <w:t xml:space="preserve">51. </w:t>
      </w:r>
      <w:r w:rsidRPr="002F5928">
        <w:t>มีพี่น้องคนหนึ่ง ซึ่งยังคงเชื่อฟังบิดาทางจิตวิญญาณของตน ได้ไปหาพี่น้องอีกคนหนึ่งและกล่าวว่า: ‘ข้าพเจ้าต้องการจะทิ้งบิดาทางจิตวิญญาณของข้าพเจ้า และปฏิบัติความเงียบด้วยตนเอง’ พี่น้องอีกคนนั้นตอบว่า: ‘มีชายคนหนึ่งที่มีลูกชาย ซึ่งเขาได้มอบลูกชายนั้นให้ครูผู้หนึ่ง เพื่อสอนให้เขาเรียนรู้วิชาชีพ’ เด็กชายนั้นไม่สนใจงานของเขาเลย และหลังจากไม่กี่วัน เด็กคนนั้นก็มาหาพ่อและกล่าวว่า ‘พ่อครับ โปรดพาผมออกจากครูของผมเถอะ ผมสามารถเรียนวิชานี้ได้ดีกว่าหากทำด้วยตัวเอง’ แต่พ่อของเขาตอบว่า ‘หากขณะเรียนจากผู้อื่น คุณยังไม่ได้เรียนรู้อะไรเลยภายใต้การแนะนำของพวกเขา แล้วคุณจะประสบความสำเร็จในสิ่งใดได้ด้วยตัวเองได้อย่างไร?’ “พ่อเห็นแล้วว่าลูกเรียนวิชาได้ไม่ดีนัก และพ่อกลัวว่าความพยายามของพ่อเพื่อลูกจะสูญเปล่า ดังนั้น จงเริ่มทำงานอย่างถูกต้องและฝึกฝนภายใต้การแนะนำของอาจารย์ เพื่อว่าเมื่อลูกเชี่ยวชาญในวิชานี้แล้ว ลูกจะสามารถหาเลี้ยงชีพจากมันได้ในอนาคต” – ดังนั้นเราเองด้วย พี่น้อง ก็ไม่ควรพยายามสลัดทิ้งแอกแห่งการยอมจำนนต่อพระเจ้า เพื่อไม่ให้เรายังคงขาดทักษะในการทำงานที่ทำให้พระเจ้าพอพระทัย และกลายเป็นผู้ไร้ความสามารถเมื่อตกอยู่ในความล่อลวง</w:t>
      </w:r>
    </w:p>
    <w:p w14:paraId="3C924DDF" w14:textId="77777777" w:rsidR="003E2EA8" w:rsidRPr="002F5928" w:rsidRDefault="003E2EA8" w:rsidP="002F5928">
      <w:pPr>
        <w:ind w:firstLine="720"/>
      </w:pPr>
      <w:r w:rsidRPr="002F5928">
        <w:rPr>
          <w:b/>
        </w:rPr>
        <w:t xml:space="preserve">52. </w:t>
      </w:r>
      <w:r w:rsidRPr="002F5928">
        <w:t xml:space="preserve">เมื่อเราเอาชนะความปรารถนาในใจได้แล้ว และถอนรากถอนโคนทุกความโน้มเอียงทางโลกภายในตัวเราออกไปแล้ว พระคุณของพระวิญญาณบริสุทธิ์ ซึ่งพบความสงบภายในตัวเรา จะส่องสว่างหัวใจเรา เหมือนโคมไฟที่เตรียมไว้แล้ว เต็มไปด้วยน้ำมัน และมีไส้โคม </w:t>
      </w:r>
      <w:r w:rsidRPr="002F5928">
        <w:lastRenderedPageBreak/>
        <w:t>แต่หากเรายังคงเป็นทาสของความปรารถนาและจมอยู่ในนั้น เราก็เหมือนโคมไฟที่ขาดน้ำมันและไส้ตะเกียง – และเรานั่งอยู่ในความมืด ดังนั้น ขอให้เราตั้งใจเตรียมตัวเพื่อรับแสงสว่างแห่งจิตวิญญาณ; ขอให้เราแสวงหาชีวิตทางจิตวิญญาณ เพื่อว่าทั้งจิตวิญญาณของเรา ซึ่งอยู่ภายใต้การปกครองของพระวิญญาณบริสุทธิ์ และร่างกายของเรา ซึ่งได้ร่วมส่วนในพระวิญญาณ จะได้รับการชำระให้บริสุทธิ์ภายในตัวเรา</w:t>
      </w:r>
    </w:p>
    <w:p w14:paraId="53C23E4D" w14:textId="77777777" w:rsidR="003E2EA8" w:rsidRPr="002F5928" w:rsidRDefault="003E2EA8" w:rsidP="002F5928">
      <w:pPr>
        <w:ind w:firstLine="720"/>
      </w:pPr>
      <w:r w:rsidRPr="002F5928">
        <w:rPr>
          <w:b/>
        </w:rPr>
        <w:t xml:space="preserve">53. </w:t>
      </w:r>
      <w:r w:rsidRPr="002F5928">
        <w:rPr>
          <w:i/>
        </w:rPr>
        <w:t>นิทาน</w:t>
      </w:r>
      <w:r w:rsidRPr="002F5928">
        <w:t xml:space="preserve">. มีชายสองคนออกเดินทางไปยังเมืองที่ห่างออกไปสามสิบสตาเดีย เมื่อพวกเขาเดินทางได้สองหรือสามสตาเดีย ก็พบป่าไม้ร่มรื่นริมทาง ซึ่งมีน้ำไหลผ่าน และมีสถานที่ที่น่าอยู่มากมาย เมื่อผู้เดินทางทั้งสองเข้ามาในสถานที่นี้ คนหนึ่งซึ่งต้องการเห็นเมืองให้เร็วที่สุด จึงรีบเดินผ่านไป ส่วนอีกคนหยุดลงเพื่อมองดูรอบๆ และจึงตามหลังมา หลังจากมองรอบตัวแล้ว เขาก็อยากไปเมืองนั้นเช่นกัน แต่เพราะกลัวความร้อน จึงอยู่ใต้ร่มไม้ต่อไป แต่ในขณะที่เขายังอยู่ช้าๆ เพลิดเพลินกับความสบายของสถานที่นั้น สัตว์ร้ายตัวหนึ่งก็ออกมาจากป่า จับตัวเขาและลากเขาไปยังรังของมัน ในระหว่างนั้น ชายอีกคน ซึ่งไม่ถูกล่อลวงโดยสถานที่นี้ ได้ถึงเมืองอย่างปลอดภัย – นิทานนี้มีความหมายดังต่อไปนี้: ชายทั้งสองคือผู้ที่เริ่มเดินทางบนเส้นทางแห่งความศรัทธาและเริ่มทำงานบนเส้นทางนั้น สถานที่ดึงดูดใจตามทางคือโลกพร้อมด้วยสิ่งล่อลวงของมัน ผู้ที่เดินผ่านไปนั้น หมายถึงผู้ที่ไม่สนใจสิ่งใดทั้งสิ้น และรีบเร่ง </w:t>
      </w:r>
      <w:r w:rsidRPr="002F5928">
        <w:rPr>
          <w:i/>
        </w:rPr>
        <w:t xml:space="preserve">‘เพื่อบรรลุเกียรติยศแห่งการเรียกที่สูงขึ้นในพระคริสต์’ </w:t>
      </w:r>
      <w:r w:rsidRPr="002F5928">
        <w:t xml:space="preserve">(ฟิลิปปี 3:14) ส่วนผู้ที่ถูกทิวทัศน์อันน่าดึงดูดใจนั้นดึงดูดใจ หมายถึงผู้ที่ลืมเป้าหมายของตนเอง และหันจิตใจจากสิ่งที่มองไม่เห็นไปสู่สิ่งที่มองเห็นได้ ความร้อนคือความยากลำบากแห่งความดีงาม การที่ชายคนหนึ่งซึ่งหยุดพักอยู่ที่แห่งหนึ่งแล้วตกเป็นเหยื่อของสัตว์ร้าย หมายความว่า เมื่อใครก็ตามจดจ่อความคิดไว้กับตัณหาทางโลก บาปจะเกิดขึ้นจากตัณหาดังกล่าว และเมื่อบาปได้ยึดครองบุคคลนั้นแล้ว ก็จะกลืนกินเขาเหมือนสัตว์ร้ายที่ดุร้าย — ดังที่เขียนไว้ว่า: </w:t>
      </w:r>
      <w:r w:rsidRPr="002F5928">
        <w:rPr>
          <w:i/>
        </w:rPr>
        <w:t xml:space="preserve">‘ความปรารถนา เมื่อตั้งครรภ์แล้ว ก็ให้กำเนิดบาป; และบาป เมื่อเติบโตเต็มที่แล้ว ก็ให้กำเนิดความตาย’ </w:t>
      </w:r>
      <w:r w:rsidRPr="002F5928">
        <w:t>(ยากอบ 1:15). ดังนั้น ขอให้เราหนีจากความปรารถนาทางโลก เพื่อไม่ให้เรากลายเป็นทาสของบาปอีกครั้ง</w:t>
      </w:r>
    </w:p>
    <w:p w14:paraId="5DDCE517" w14:textId="77777777" w:rsidR="003E2EA8" w:rsidRPr="002F5928" w:rsidRDefault="003E2EA8" w:rsidP="002F5928">
      <w:pPr>
        <w:ind w:firstLine="720"/>
      </w:pPr>
      <w:r w:rsidRPr="002F5928">
        <w:rPr>
          <w:b/>
        </w:rPr>
        <w:t>54.</w:t>
      </w:r>
      <w:r w:rsidRPr="002F5928">
        <w:t xml:space="preserve"> หลีกเลี่ยงการพูดเล่นไร้สาระ เพื่อไม่ให้ตกอยู่ในความคิดที่น่าอับอาย เช่นเดียวกับที่คำพูดที่ดีเป็นประโยชน์ต่อจิตวิญญาณ คำพูดที่เลวร้ายก็ทำให้จิตวิญญาณเสื่อมทราม ดังที่อัครทูตกล่าวว่า: </w:t>
      </w:r>
      <w:r w:rsidRPr="002F5928">
        <w:rPr>
          <w:i/>
        </w:rPr>
        <w:t xml:space="preserve">‘เพื่อนที่เลวร้ายทำให้นิสัยดีเสื่อมทราม’ </w:t>
      </w:r>
      <w:r w:rsidRPr="002F5928">
        <w:t>(1 โครินธ์ 15:33)</w:t>
      </w:r>
    </w:p>
    <w:p w14:paraId="7E4D8A61" w14:textId="77777777" w:rsidR="003E2EA8" w:rsidRPr="002F5928" w:rsidRDefault="003E2EA8" w:rsidP="002F5928">
      <w:pPr>
        <w:ind w:firstLine="720"/>
      </w:pPr>
      <w:r w:rsidRPr="002F5928">
        <w:rPr>
          <w:b/>
        </w:rPr>
        <w:t xml:space="preserve">55. </w:t>
      </w:r>
      <w:r w:rsidRPr="002F5928">
        <w:t xml:space="preserve">เมื่อท่านเห็นผู้คนที่ประมาทซึ่งใช้ชีวิตในอารามมาจนแก่ชรา ท่านต้องระมัดระวังอย่างยิ่ง เพื่อไม่ให้เมื่อเลียนแบบพวกเขา ท่านจะเดินตามทางเดียวกัน และเพื่อไม่ให้เมื่อท่านได้ฝึกตนให้ถือศีลแล้ว ท่านจะกลายเป็นผู้หยิ่งยโสต่อพวกเขา ซึ่งหมายความว่าท่านกำลังปล่อยให้ความหยิ่งยโสมีอำนาจเหนือตัวท่าน จงฟังผู้ที่กล่าวว่า </w:t>
      </w:r>
      <w:r w:rsidRPr="002F5928">
        <w:rPr>
          <w:i/>
        </w:rPr>
        <w:t xml:space="preserve">‘จงระวังตัวให้ดี’ </w:t>
      </w:r>
      <w:r w:rsidRPr="002F5928">
        <w:t>และรักษาจิตวิญญาณของคุณอย่างระมัดระวัง</w:t>
      </w:r>
    </w:p>
    <w:p w14:paraId="7FC2A212" w14:textId="77777777" w:rsidR="003E2EA8" w:rsidRPr="002F5928" w:rsidRDefault="003E2EA8" w:rsidP="002F5928">
      <w:pPr>
        <w:ind w:firstLine="720"/>
      </w:pPr>
      <w:r w:rsidRPr="002F5928">
        <w:rPr>
          <w:b/>
        </w:rPr>
        <w:t xml:space="preserve">56. </w:t>
      </w:r>
      <w:r w:rsidRPr="002F5928">
        <w:t>อย่าเปิดเผยความคิดของคุณให้ใครก็ได้ แต่ให้เปิดเผยเฉพาะกับผู้ที่รู้ว่าเป็นผู้มีจิตวิญญาณเท่านั้น เพราะมารมีกับดักมากมาย อย่าปิดบังสิ่งใดจากผู้มีจิตวิญญาณ เพื่อไม่ให้ศัตรูพบจุดอ่อนและเข้ามาตั้งรกรากในตัวคุณ แต่อย่าปรึกษาหารือกับคนทางโลก</w:t>
      </w:r>
    </w:p>
    <w:p w14:paraId="68D09009" w14:textId="77777777" w:rsidR="003E2EA8" w:rsidRPr="002F5928" w:rsidRDefault="003E2EA8" w:rsidP="002F5928">
      <w:pPr>
        <w:ind w:firstLine="720"/>
      </w:pPr>
      <w:r w:rsidRPr="002F5928">
        <w:rPr>
          <w:b/>
        </w:rPr>
        <w:t xml:space="preserve">57. </w:t>
      </w:r>
      <w:r w:rsidRPr="002F5928">
        <w:t>ต้องหลีกเลี่ยงการพูดเล่นและอย่าคบหากับผู้ที่ไม่ระมัดระวังต่อความเกรงกลัวพระเจ้า เพราะพวกเขาไม่พูดสิ่งใดที่มีประโยชน์ ไม่ทำสิ่งใดเพื่อพระเจ้า และไม่พูดถึงคุณธรรม ความเคร่งครัด หรือความบริสุทธิ์ คำพูดของพวกเขาเป็นกับดักที่ร้ายแรง คำปรึกษาของพวกเขาคือเหวลึกของนรก การคบหากับพวกเขาคือความพินาศของจิตวิญญาณ</w:t>
      </w:r>
    </w:p>
    <w:p w14:paraId="2432A115" w14:textId="77777777" w:rsidR="003E2EA8" w:rsidRPr="002F5928" w:rsidRDefault="003E2EA8" w:rsidP="002F5928">
      <w:pPr>
        <w:ind w:firstLine="720"/>
      </w:pPr>
      <w:r w:rsidRPr="002F5928">
        <w:rPr>
          <w:b/>
        </w:rPr>
        <w:t xml:space="preserve">58. </w:t>
      </w:r>
      <w:r w:rsidRPr="002F5928">
        <w:t xml:space="preserve">จงระวังอย่าให้ความกล้าหาญต่อพระเจ้าของคุณลดลง เพราะต้องการเกียรติยศหรือความรุ่งโรจน์จากมนุษย์ หรือเพราะต้องการอาหาร เครื่องดื่ม หรือเสื้อผ้า เพราะสิ่งเหล่านี้ล้วนเป็นสิ่งที่เสื่อมสลายได้ ส่วนการกระทำของทุกคน ทั้งดีและชั่ว ล้วนถูกบันทึกไว้ </w:t>
      </w:r>
      <w:r w:rsidRPr="002F5928">
        <w:rPr>
          <w:i/>
        </w:rPr>
        <w:t xml:space="preserve">‘จงตั้งใจไว้กับสิ่งทั้งหลายที่อยู่เบื้องบน ไม่ใช่กับสิ่งทั้งหลายที่อยู่เบื้องล่าง’ </w:t>
      </w:r>
      <w:r w:rsidRPr="002F5928">
        <w:t>(โคโลสี 3:2) เพื่อท่านจะได้รับคำสัญญาของพระบิดาในสวรรค์</w:t>
      </w:r>
    </w:p>
    <w:p w14:paraId="455A671D" w14:textId="77777777" w:rsidR="003E2EA8" w:rsidRPr="002F5928" w:rsidRDefault="003E2EA8" w:rsidP="002F5928">
      <w:pPr>
        <w:ind w:firstLine="720"/>
      </w:pPr>
      <w:r w:rsidRPr="002F5928">
        <w:rPr>
          <w:b/>
        </w:rPr>
        <w:t xml:space="preserve">59. </w:t>
      </w:r>
      <w:r w:rsidRPr="002F5928">
        <w:t xml:space="preserve">ทหารของกษัตริย์โลกนี้หลั่งเลือดเพื่อเอาใจกษัตริย์ของพวกเขา; แต่ท่านไม่จำเป็นต้องหลั่งเลือด—เพียงอย่าให้บาปชนะท่าน เพื่อไม่ให้บาปนั้นเกิดผลเป็นความตาย (โรม 7:5) จงระมัดระวังเถิด พี่น้อง จงระมัดระวัง และจงอดทนในความพยายามของท่าน พระเจ้าไม่ทรงไม่ยุติธรรม และจะไม่ลืมความพยายามของท่าน แต่แม้สำหรับความยากลำบากที่ท่านต้องทนรับขณะนั่งอยู่ในห้องขัง แสงสว่างแห่งความจริงจะส่องสว่างเหนือท่าน </w:t>
      </w:r>
      <w:r w:rsidRPr="002F5928">
        <w:rPr>
          <w:i/>
        </w:rPr>
        <w:t xml:space="preserve">‘ต่อสู้ในสงครามแห่งความเชื่อที่ดี’ </w:t>
      </w:r>
      <w:r w:rsidRPr="002F5928">
        <w:t xml:space="preserve">(1 ทิโมธี 6:12) เพื่อว่า เมื่อท่านได้ชนะศัตรูแล้ว ท่านจะได้นมัสการพระเจ้าแห่งความรุ่งโรจน์โดยไม่มีความละอาย เพราะพระเจ้าไม่เพียงแต่ประทานมงกุฎให้แก่ผู้ที่เสียชีวิตด้วยดาบและผู้ที่ทนทุกข์ทรมานจากมือผู้ทรมานเท่านั้น แต่ยังให้แก่ผู้ที่พิสูจน์ตนเองว่ามีความชำนาญในการถือศีลอดและความรักด้วย </w:t>
      </w:r>
      <w:r w:rsidRPr="002F5928">
        <w:lastRenderedPageBreak/>
        <w:t>เช่นเดียวกับที่กลุ่มแรกทนรับคำดูหมิ่นเพื่อเห็นแก่พระเจ้า กลุ่มหลังนี้ก็ทนรับชีวิตที่เต็มไปด้วยความเศร้าโศกและการถือศีลอดเพื่อเห็นแก่พระเจ้าเช่นกัน</w:t>
      </w:r>
    </w:p>
    <w:p w14:paraId="38329E20" w14:textId="77777777" w:rsidR="003E2EA8" w:rsidRPr="002F5928" w:rsidRDefault="003E2EA8" w:rsidP="002F5928">
      <w:pPr>
        <w:ind w:firstLine="720"/>
      </w:pPr>
      <w:r w:rsidRPr="002F5928">
        <w:rPr>
          <w:b/>
        </w:rPr>
        <w:t xml:space="preserve">60. </w:t>
      </w:r>
      <w:r w:rsidRPr="002F5928">
        <w:t xml:space="preserve">จงระมัดระวังตนเอง และอย่าให้มี </w:t>
      </w:r>
      <w:r w:rsidRPr="002F5928">
        <w:rPr>
          <w:i/>
        </w:rPr>
        <w:t xml:space="preserve">‘ความคิดชั่วร้ายในใจ’ </w:t>
      </w:r>
      <w:r w:rsidRPr="002F5928">
        <w:t xml:space="preserve">อย่าให้ใจยอมแพ้ต่อความคิดชั่วร้าย เช่นนั้นเองที่ชายคนหนึ่งสมัยโบราณต้องทนทุกข์ เพราะได้ซ่อนสิ่งบางอย่างที่ขัดกับคำสาบานไว้ในพงไม้ (โยชูวา 7:1–26); และเกฮาซี ผู้รับใช้ของศาสดาเอลีชา ก็ต้องทนทุกข์ในลักษณะเดียวกัน พวกเขาไม่เพียงซ่อนตัวจากพระเจ้า แต่ยังซ่อนตัวจากมนุษย์ด้วย พวกเขาได้กระทำความผิดในความลับ แต่กลับได้รับผลกรรมอย่างเปิดเผย คนหนึ่งถูกขว้างหินจนตายต่อหน้าสาธารณชน ส่วนอีกคนถูกโรคเรื้อน (2 ราชา 5:27) เพราะคำกล่าวนี้ไม่ใช่คำกล่าวที่ไร้ความหมาย: </w:t>
      </w:r>
      <w:r w:rsidRPr="002F5928">
        <w:rPr>
          <w:i/>
        </w:rPr>
        <w:t xml:space="preserve">‘พระเจ้าไม่ถูกเยาะเย้ย; เพราะอะไรที่มนุษย์หว่านไว้ เขาจะได้รับผลนั้นกลับมา’ </w:t>
      </w:r>
      <w:r w:rsidRPr="002F5928">
        <w:t>(กาลาเทีย 6:7)</w:t>
      </w:r>
    </w:p>
    <w:p w14:paraId="08E8FC42" w14:textId="77777777" w:rsidR="003E2EA8" w:rsidRPr="002F5928" w:rsidRDefault="003E2EA8" w:rsidP="002F5928">
      <w:pPr>
        <w:ind w:firstLine="720"/>
      </w:pPr>
      <w:r w:rsidRPr="002F5928">
        <w:rPr>
          <w:b/>
        </w:rPr>
        <w:t xml:space="preserve">61. </w:t>
      </w:r>
      <w:r w:rsidRPr="002F5928">
        <w:t>ด้วยวิธีใดที่ศัตรูเอาชนะเรา? ด้วยวิธีใดที่ความปรารถนาในตัวเราเพิ่มพูนขึ้น? – ไม่ใช่เพราะความไม่เชื่อฟังของเราเองหรือ? – เมื่อเราได้รับการสอน เราไม่ใส่ใจ; เมื่อเราถูกตักเตือนให้แก้ไขความผิด เราทำเป็นไม่ได้ยิน เราหลบซ่อนจากผู้คน แต่กลับละเลยพระเจ้า งูร้ายนั้นปลูกฝัง ‘ปัญญา’ ให้เราใช้คำพูดเพื่อเอาชนะผู้ที่ต้องการแก้ไขเรา และด้วยเหตุนี้ ความบาปจึงเพิ่มพูนขึ้นภายในตัวเรา โดยไม่มีผู้ใดมาต่อต้านมัน</w:t>
      </w:r>
    </w:p>
    <w:p w14:paraId="6D222027" w14:textId="77777777" w:rsidR="003E2EA8" w:rsidRPr="002F5928" w:rsidRDefault="003E2EA8" w:rsidP="002F5928">
      <w:pPr>
        <w:ind w:firstLine="720"/>
      </w:pPr>
      <w:r w:rsidRPr="002F5928">
        <w:rPr>
          <w:b/>
        </w:rPr>
        <w:t xml:space="preserve">62. </w:t>
      </w:r>
      <w:r w:rsidRPr="002F5928">
        <w:t>จุดเริ่มต้นของความเสื่อมทรามทางจิตวิญญาณในพระภิกษุคือเสียงหัวเราะและความเสเพล เมื่อท่านเห็นสิ่งนี้ในตัวท่านเอง โอ พระภิกษุ จงรู้เถิดว่าท่านได้จมลงสู่ความชั่วร้ายอย่างลึกซึ้งแล้ว อย่าหยุดอธิษฐานต่อพระเจ้า เพื่อพระองค์จะทรงช่วยท่านให้พ้นจากความตายนี้ เสียงหัวเราะและความประพฤติไม่เหมาะสมไม่เพียงแต่ทำให้พระภิกษุหนุ่ม แต่ยังทำให้พระภิกษุผู้สูงอายุตกอยู่ในความปรารถนาที่น่าอับอายด้วย นักบุญท่านหนึ่งได้กล่าวถึงความประพฤติไม่เหมาะสมว่า: ‘ความประพฤติไม่เหมาะสมนั้นเหมือนลมร้อนที่เผาผลาญ; มันทำลายผลแห่งการปฏิบัติของพระภิกษุ’ บัดนี้ จงฟังเกี่ยวกับเสียงหัวเราะ: เสียงหัวเราะทำให้บุคคลสูญเสียความสุขที่สัญญาไว้แก่ผู้ที่ร้องไห้ (มัทธิว 5:4), ทำลายความสงบภายใน, ทำให้พระวิญญาณบริสุทธิ์ไม่พอพระทัย, ทำร้ายจิตวิญญาณ, และทำให้ร่างกายเสื่อมทราม เสียงหัวเราะขับไล่คุณธรรมออกไป; มันไม่ระลึกถึงความตาย และไม่คิดถึงความทุกข์ทรมาน</w:t>
      </w:r>
    </w:p>
    <w:p w14:paraId="51387081" w14:textId="77777777" w:rsidR="003E2EA8" w:rsidRPr="002F5928" w:rsidRDefault="003E2EA8" w:rsidP="002F5928">
      <w:pPr>
        <w:ind w:firstLine="720"/>
      </w:pPr>
      <w:r w:rsidRPr="002F5928">
        <w:rPr>
          <w:b/>
        </w:rPr>
        <w:t xml:space="preserve">63. </w:t>
      </w:r>
      <w:r w:rsidRPr="002F5928">
        <w:t>จุดเริ่มต้นของการร้องไห้คือความรู้ในตนเอง ดังนั้น การร้องไห้ของเราจึงไม่ควรเพื่อมนุษย์ แต่เพื่อพระเจ้า ผู้ทรงรู้ความลับในใจ เพื่อให้เราได้รับพรจากพระองค์ ดังนั้น ให้เรามีท่าทางที่ร่าเริง ยินดีในของขวัญของพระเจ้าและในพระวิญญาณบริสุทธิ์ แต่ในใจให้เราร้องไห้และคร่ำครวญ อ้อนวอนพระเจ้าให้อภัยบาปทั้งสิ้นของเรา และรักษาเราให้พ้นจากบาปเหล่านั้นตลอดไปจนสิ้นชีวิต การร้องไห้ช่วยเสริมสร้างและปกป้อง การร้องไห้ชำระจิตวิญญาณด้วยน้ำตาและทำให้มันบริสุทธิ์ การร้องไห้ก่อให้เกิดความบริสุทธิ์ ตัดขาดความใคร่ และเสริมสร้างคุณธรรม การร้องไห้ทำให้พระเจ้าพอพระทัย และนำความปลอบประโลมจากเหล่าทูตสวรรค์มาสู่เรา</w:t>
      </w:r>
    </w:p>
    <w:p w14:paraId="7D40D3E9" w14:textId="77777777" w:rsidR="003E2EA8" w:rsidRPr="002F5928" w:rsidRDefault="003E2EA8" w:rsidP="002F5928">
      <w:pPr>
        <w:ind w:firstLine="720"/>
      </w:pPr>
      <w:r w:rsidRPr="002F5928">
        <w:rPr>
          <w:b/>
        </w:rPr>
        <w:t xml:space="preserve">64. </w:t>
      </w:r>
      <w:r w:rsidRPr="002F5928">
        <w:t>จงอุทิศตนต่อเรื่องทางจิตวิญญาณ เพื่อความระลึกถึงพระเจ้าจะคงอยู่ภายในตัวท่าน; แต่จงรังเกียจคำพูดที่ไร้ประโยชน์; เพราะกลิ่นเหม็นและกลิ่นหอมไม่อาจอยู่ร่วมกันได้</w:t>
      </w:r>
    </w:p>
    <w:p w14:paraId="3B0E83B0" w14:textId="77777777" w:rsidR="003E2EA8" w:rsidRPr="002F5928" w:rsidRDefault="003E2EA8" w:rsidP="002F5928">
      <w:pPr>
        <w:ind w:firstLine="720"/>
      </w:pPr>
      <w:r w:rsidRPr="002F5928">
        <w:rPr>
          <w:b/>
        </w:rPr>
        <w:t xml:space="preserve">65. </w:t>
      </w:r>
      <w:r w:rsidRPr="002F5928">
        <w:t>ผู้อยู่ตามลำพังได้รับการปลดปล่อยจากความขัดแย้งสามประการ—จากสิ่งที่เห็น ได้ยิน และพูด ส่วนพระภิกษุในชุมชนที่ระมัดระวังก็ได้รับการปลดปล่อยจากความขัดแย้งสามประการเช่นกัน—จากการซื้อ การขาย และการโจมตีของโจร แต่ไม่ว่าอยู่แห่งใด ก็ต้องระมัดระวังตนเองและรักษาจิตสำนึกให้บริสุทธิ์</w:t>
      </w:r>
    </w:p>
    <w:p w14:paraId="36DEBC19" w14:textId="77777777" w:rsidR="003E2EA8" w:rsidRPr="002F5928" w:rsidRDefault="003E2EA8" w:rsidP="002F5928">
      <w:pPr>
        <w:ind w:firstLine="720"/>
      </w:pPr>
      <w:r w:rsidRPr="002F5928">
        <w:rPr>
          <w:b/>
        </w:rPr>
        <w:t xml:space="preserve">66. </w:t>
      </w:r>
      <w:r w:rsidRPr="002F5928">
        <w:t xml:space="preserve">อย่ากล่าวว่า: ‘ฉันได้เข้าวัดแล้ว และฉันมีภาพลักษณ์เหมือนเทวดา’ สิ่งที่ทำให้ผู้คนพอใจไม่ใช่เพียงรูปลักษณ์ภายนอกเท่านั้น แต่เป็นพระเจ้าเอง; สิ่งที่จำเป็นที่สุดคือผลแห่งการกระทำที่ดี – ดังนั้น จงยืนหยัดมั่นคงดั่งต้นไม้ที่ให้ผล รักษาผลแห่งคุณธรรมของคุณไว้ให้ดี เพื่อไม่ให้ </w:t>
      </w:r>
      <w:r w:rsidRPr="002F5928">
        <w:rPr>
          <w:i/>
        </w:rPr>
        <w:t xml:space="preserve">‘ความหยิ่งยโส’ </w:t>
      </w:r>
      <w:r w:rsidRPr="002F5928">
        <w:t xml:space="preserve">คืบคลานเข้ามาและกัดกินผลแห่งความถ่อมตนภายในตัวคุณ; เพื่อไม่ให้ </w:t>
      </w:r>
      <w:r w:rsidRPr="002F5928">
        <w:rPr>
          <w:i/>
        </w:rPr>
        <w:t>‘ความหลงตัวเอง</w:t>
      </w:r>
      <w:r w:rsidRPr="002F5928">
        <w:t xml:space="preserve">’ ทอดเงาปกคลุมความศรัทธาของคุณ; เพื่อไม่ให้ </w:t>
      </w:r>
      <w:r w:rsidRPr="002F5928">
        <w:rPr>
          <w:i/>
        </w:rPr>
        <w:t xml:space="preserve">‘ความโกรธ’ </w:t>
      </w:r>
      <w:r w:rsidRPr="002F5928">
        <w:t xml:space="preserve">ขโมยความอ่อนโยนของคุณไป; ความรำคาญไม่ทำให้ความใจดีของคุณหมดไป การทะเลาะวิวาทไม่ทำให้ความสงบของคุณถูกรบกวน ความเป็นศัตรูไม่ขวางทางมิตรภาพ การเก็บความแค้นไม่ทำให้ความรักซึ่งกันและกันสั้นลง ความโกรธแค้นไม่ทำลายสายสัมพันธ์แห่งความกลมกลืน </w:t>
      </w:r>
      <w:r w:rsidRPr="002F5928">
        <w:rPr>
          <w:i/>
        </w:rPr>
        <w:t xml:space="preserve">‘ความตะกละ’ </w:t>
      </w:r>
      <w:r w:rsidRPr="002F5928">
        <w:t xml:space="preserve">ไม่ขัดขวางการอดอาหาร ความโลภไม่ทำลายการควบคุมตนเอง, </w:t>
      </w:r>
      <w:r w:rsidRPr="002F5928">
        <w:rPr>
          <w:i/>
        </w:rPr>
        <w:t xml:space="preserve">“ความประมาท” </w:t>
      </w:r>
      <w:r w:rsidRPr="002F5928">
        <w:t xml:space="preserve">ยังไม่ขัดขวางความขยันของคุณ, การนอนยังไม่ทำให้ความระมัดระวังของคุณลดลง, </w:t>
      </w:r>
      <w:r w:rsidRPr="002F5928">
        <w:rPr>
          <w:i/>
        </w:rPr>
        <w:t xml:space="preserve">“ความท้อแท้” </w:t>
      </w:r>
      <w:r w:rsidRPr="002F5928">
        <w:t xml:space="preserve">ยังไม่ทำให้ความกระตือรือร้นของคุณลดลง, </w:t>
      </w:r>
      <w:r w:rsidRPr="002F5928">
        <w:lastRenderedPageBreak/>
        <w:t xml:space="preserve">ความเกียจคร้านยังไม่ขัดขวางการรับใช้ของคุณ, การบ่นยังไม่ทำให้ความเชื่อฟังของคุณลดลง, </w:t>
      </w:r>
      <w:r w:rsidRPr="002F5928">
        <w:rPr>
          <w:i/>
        </w:rPr>
        <w:t xml:space="preserve">“ความไม่เชื่อฟัง” </w:t>
      </w:r>
      <w:r w:rsidRPr="002F5928">
        <w:t xml:space="preserve">ยังไม่ปิดกั้นทางสู่ความเชื่อฟัง, การพูดเล่นยังไม่ชนะการร้องเพลงสดุดี, ความสนุกสนานไม่ได้เอาชนะการสรรเสริญ, เสียงหัวเราะไม่ได้เอาชนะน้ำตา, </w:t>
      </w:r>
      <w:r w:rsidRPr="002F5928">
        <w:rPr>
          <w:i/>
        </w:rPr>
        <w:t xml:space="preserve">‘การล่วงประเวณี’ </w:t>
      </w:r>
      <w:r w:rsidRPr="002F5928">
        <w:t>ไม่ได้ทำลายความบริสุทธิ์, และความรักในเงินไม่ได้ถูกเลือกเหนือความไม่โลภ. จงระวังอย่าให้รักพ่อแม่มากกว่าพระคริสต์ หรือหาความสุขในโลกมากกว่าในอาณาจักรของพระเจ้า; เพื่อความหลงใหลในการนินทาจะไม่กระตุ้นลิ้นของท่าน; เพื่อความอิจฉาต่อผู้อื่นจะไม่ทรมานท่าน; เพื่อไม่ให้การหลอกลวงทำให้ความบริสุทธิ์ของใจคุณมัวหมอง เพื่อไม่ให้การแสร้งทำเป็นดีทำให้คุณสูญเสียความสุขจากพรที่แท้จริง เพื่อไม่ให้การขโมยทำให้คุณถูกกีดกันจากอาณาจักร เพื่อไม่ให้การโกหกทำให้คุณถูกกีดกันจากสวรรค์ เพื่อไม่ให้ความปรารถนาที่จะทำให้มนุษย์พอใจทำลายความกล้าหาญของคุณ เพื่อไม่ให้ความรักในความสุขทำให้คุณสูญเสียความรักต่อพระเจ้า เพื่อไม่ให้ราคะดับความสำนึกผิดในใจคุณ</w:t>
      </w:r>
    </w:p>
    <w:p w14:paraId="19E2D7A9" w14:textId="77777777" w:rsidR="003E2EA8" w:rsidRPr="002F5928" w:rsidRDefault="003E2EA8" w:rsidP="002F5928">
      <w:pPr>
        <w:ind w:firstLine="720"/>
      </w:pPr>
      <w:r w:rsidRPr="002F5928">
        <w:rPr>
          <w:b/>
        </w:rPr>
        <w:t xml:space="preserve">67. </w:t>
      </w:r>
      <w:r w:rsidRPr="002F5928">
        <w:t>ในระดับที่บุคคลสามารถควบคุมและระงับความอยากของตนเองได้ ก็คือระดับที่บุคคลนั้นก้าวหน้าสู่ความสำเร็จ และยิ่งบุคคลยึดมั่นในความอยากของตนเองอย่างดื้อรั้น ก็ยิ่งก่อให้เกิดความเสียหายต่อตนเองมากขึ้น ดังนั้น อย่าปรารถนาที่จะเป็นทาสของความอยากของตนเอง แต่จงเชื่อฟังในพระประสงค์ของพระเจ้า</w:t>
      </w:r>
    </w:p>
    <w:p w14:paraId="2E783A4C" w14:textId="77777777" w:rsidR="003E2EA8" w:rsidRPr="002F5928" w:rsidRDefault="003E2EA8" w:rsidP="002F5928">
      <w:pPr>
        <w:ind w:firstLine="720"/>
      </w:pPr>
      <w:r w:rsidRPr="002F5928">
        <w:rPr>
          <w:b/>
        </w:rPr>
        <w:t xml:space="preserve">68. </w:t>
      </w:r>
      <w:r w:rsidRPr="002F5928">
        <w:t>เมื่อคุณออกจากห้องเพื่อปฏิบัติหน้าที่ หรือเพื่อสนทนากับใครสักคน จงระวังสายตาของคุณ พร้อมทั้งปลุกเร้าจิตใจด้วยความคิดที่เคร่งครัด โดยบอกกับตัวเองว่า: ‘คุณไม่ใช่จิตรกร และคุณก็ไม่ได้ออกไปเพื่อเรียนรู้วิธีลอกเลียนภาพของผู้คน’ จงระมัดระวังตัวตนเองให้ดี หากความสนใจของคุณถูกครอบงำโดยประสาทสัมผัสทั้งห้า คุณจะมีความคิดที่แจ่มใสเหมือนกระจกเงาเพื่อใคร่ครวญถึงสิ่งศักดิ์สิทธิ์ในสวรรค์ และพบความปีติยินดีในการระลึกถึงพระเจ้าได้อย่างไร?</w:t>
      </w:r>
    </w:p>
    <w:p w14:paraId="55614F86" w14:textId="77777777" w:rsidR="003E2EA8" w:rsidRPr="002F5928" w:rsidRDefault="003E2EA8" w:rsidP="002F5928">
      <w:pPr>
        <w:ind w:firstLine="720"/>
      </w:pPr>
      <w:r w:rsidRPr="002F5928">
        <w:rPr>
          <w:b/>
        </w:rPr>
        <w:t>69.</w:t>
      </w:r>
      <w:r w:rsidRPr="002F5928">
        <w:t xml:space="preserve"> หยุดสอดส่องบาปของผู้อื่น เพื่อไม่ให้ความคิดอันศักดิ์สิทธิ์ของคุณถูกทำให้เสื่อมทรามไปด้วย</w:t>
      </w:r>
    </w:p>
    <w:p w14:paraId="1134A053" w14:textId="77777777" w:rsidR="003E2EA8" w:rsidRPr="002F5928" w:rsidRDefault="003E2EA8" w:rsidP="002F5928">
      <w:pPr>
        <w:ind w:firstLine="720"/>
      </w:pPr>
      <w:r w:rsidRPr="002F5928">
        <w:rPr>
          <w:b/>
        </w:rPr>
        <w:t>70.</w:t>
      </w:r>
      <w:r w:rsidRPr="002F5928">
        <w:t xml:space="preserve"> ฝึกความเงียบ; มันจะปลดปล่อยคุณจากความชั่วร้ายมากมาย จงระลึกถึงชะตากรรมของผู้ทำบาปอยู่เสมอ ด้วยความกลัวว่าตัวคุณเองก็อาจถูกนับรวมอยู่ในกลุ่มนั้นในไม่ช้า</w:t>
      </w:r>
    </w:p>
    <w:p w14:paraId="2AF73F0F" w14:textId="77777777" w:rsidR="003E2EA8" w:rsidRPr="002F5928" w:rsidRDefault="003E2EA8" w:rsidP="002F5928">
      <w:pPr>
        <w:ind w:firstLine="720"/>
      </w:pPr>
      <w:r w:rsidRPr="002F5928">
        <w:rPr>
          <w:b/>
        </w:rPr>
        <w:t xml:space="preserve">71. </w:t>
      </w:r>
      <w:r w:rsidRPr="002F5928">
        <w:t>อย่าให้เราเป็นคนที่เห็นแก่ตัว เพราะจากความเห็นแก่ตัวนี้ ความปรารถนาทั้งปวงจะงอกเงยออกมาเหมือนกิ่งก้าน แต่ความเห็นแก่ตัวนั้นสามารถถูกกำจัดได้ด้วยความรัก ซึ่งดึงทุกสิ่งสู่ความเป็นหนึ่งเดียวของจิตใจ และผูกพันทุกสิ่งให้เป็นหนึ่งเดียว ความรักคือสมบัติอันยิ่งใหญ่และล้ำค่า ดังนั้น จงพยายามอย่าให้หลุดพ้นจากความรัก</w:t>
      </w:r>
    </w:p>
    <w:p w14:paraId="6A3AF10C" w14:textId="77777777" w:rsidR="003E2EA8" w:rsidRPr="002F5928" w:rsidRDefault="003E2EA8" w:rsidP="002F5928">
      <w:pPr>
        <w:ind w:firstLine="720"/>
      </w:pPr>
      <w:r w:rsidRPr="002F5928">
        <w:rPr>
          <w:b/>
        </w:rPr>
        <w:t xml:space="preserve">72. </w:t>
      </w:r>
      <w:r w:rsidRPr="002F5928">
        <w:t>เมื่อเราห่วงใยความรอดของตนเอง ขอให้เราแสดงให้เพื่อนบ้านภายในตัวเราเห็นแบบอย่างแห่งคุณธรรมในความเชื่อ ในความรัก ในความอดทน ในความบริสุทธิ์ ในความเชื่อฟัง ในความถ่อมตน และในความยำเกรงพระเจ้า โดยไม่ถูกความปรารถนาชั่วร้ายชักจูง แต่จงมุ่งมั่นในการทำงานฝ่ายจิตวิญญาณ</w:t>
      </w:r>
    </w:p>
    <w:p w14:paraId="723E47F3" w14:textId="77777777" w:rsidR="003E2EA8" w:rsidRPr="002F5928" w:rsidRDefault="003E2EA8" w:rsidP="002F5928">
      <w:pPr>
        <w:ind w:firstLine="720"/>
      </w:pPr>
      <w:r w:rsidRPr="002F5928">
        <w:rPr>
          <w:b/>
        </w:rPr>
        <w:t xml:space="preserve">73. </w:t>
      </w:r>
      <w:r w:rsidRPr="002F5928">
        <w:t>เพื่อรับถือพระบัญญัติของพระเจ้า จงมีจิตใจเรียบง่ายดั่งนกพิราบ และเพื่อต้านทานเล่ห์กลของศัตรู จงมีความฉลาดหลักแหลมดั่งงู</w:t>
      </w:r>
    </w:p>
    <w:p w14:paraId="5A5B3960" w14:textId="77777777" w:rsidR="003E2EA8" w:rsidRPr="002F5928" w:rsidRDefault="003E2EA8" w:rsidP="002F5928">
      <w:pPr>
        <w:ind w:firstLine="720"/>
      </w:pPr>
      <w:r w:rsidRPr="002F5928">
        <w:rPr>
          <w:b/>
        </w:rPr>
        <w:t xml:space="preserve">74. </w:t>
      </w:r>
      <w:r w:rsidRPr="002F5928">
        <w:t>จงระมัดระวังอย่างชาญฉลาดเพื่อหลีกเลี่ยงการคบหากับกลุ่มคนที่เป็นอันตราย เพื่อจิตใจภายในของท่านจะได้พักผ่อนอย่างสงบ</w:t>
      </w:r>
    </w:p>
    <w:p w14:paraId="78B4FAB4" w14:textId="77777777" w:rsidR="003E2EA8" w:rsidRPr="002F5928" w:rsidRDefault="003E2EA8" w:rsidP="002F5928">
      <w:pPr>
        <w:ind w:firstLine="720"/>
      </w:pPr>
      <w:r w:rsidRPr="002F5928">
        <w:rPr>
          <w:b/>
        </w:rPr>
        <w:t xml:space="preserve">75. </w:t>
      </w:r>
      <w:r w:rsidRPr="002F5928">
        <w:t>อย่าใช้เวลากับนักแสดง เพื่อไม่ให้ความคิดของคุณถูกทำให้เสื่อมเสีย เพราะคำพูดของพวกเขาเป็นอันตรายอย่างยิ่ง พวกเขาบังคับให้ผู้สูงอายุประพฤติตัวเหมือนคนหนุ่มสาว และล่อลวงคนหนุ่มสาวให้กระทำการผิดกฎหมาย</w:t>
      </w:r>
    </w:p>
    <w:p w14:paraId="5202BBA2" w14:textId="77777777" w:rsidR="003E2EA8" w:rsidRPr="002F5928" w:rsidRDefault="003E2EA8" w:rsidP="002F5928">
      <w:pPr>
        <w:ind w:firstLine="720"/>
      </w:pPr>
      <w:r w:rsidRPr="002F5928">
        <w:rPr>
          <w:b/>
        </w:rPr>
        <w:t xml:space="preserve">76. </w:t>
      </w:r>
      <w:r w:rsidRPr="002F5928">
        <w:t>เมื่อคนใดร้องไห้ ก็ไม่อาจทำบาปได้ และผู้ใดที่สำนึกผิดจากใจจริง ก็ไม่อาจวางแผนชั่วร้ายได้ ความสำนึกผิดจากใจจริงก่อให้เกิดน้ำตา และน้ำตาจะตามมาด้วยการลดความชั่วร้ายลง โดยการงดเว้นจากการกระทำชั่ว</w:t>
      </w:r>
    </w:p>
    <w:p w14:paraId="4DE51396" w14:textId="77777777" w:rsidR="003E2EA8" w:rsidRPr="002F5928" w:rsidRDefault="003E2EA8" w:rsidP="002F5928">
      <w:pPr>
        <w:ind w:firstLine="720"/>
      </w:pPr>
      <w:r w:rsidRPr="002F5928">
        <w:rPr>
          <w:b/>
        </w:rPr>
        <w:t xml:space="preserve">77. </w:t>
      </w:r>
      <w:r w:rsidRPr="002F5928">
        <w:t>หากท่านยังเยาว์วัย จงฝึกตนเองให้คุ้นเคยกับความเงียบและการทำงานหนัก การทำงานหนักจะทำให้ท่านไม่เป็นภาระ และความเงียบจะรักษาแสงสว่างของจิตวิญญาณท่านให้ไม่ดับ ไม่ให้มันถูกบดบังด้วยความปรารถนาใดๆ</w:t>
      </w:r>
    </w:p>
    <w:p w14:paraId="682D443F" w14:textId="77777777" w:rsidR="003E2EA8" w:rsidRPr="002F5928" w:rsidRDefault="003E2EA8" w:rsidP="002F5928">
      <w:pPr>
        <w:ind w:firstLine="720"/>
      </w:pPr>
      <w:r w:rsidRPr="002F5928">
        <w:rPr>
          <w:b/>
        </w:rPr>
        <w:t xml:space="preserve">78. </w:t>
      </w:r>
      <w:r w:rsidRPr="002F5928">
        <w:t>ไม่ใช่ผมหรือเสื้อผ้าที่ทำให้คนกลายเป็นผู้ยึดติดกับโลก แต่เป็นนิสัยใจคอที่เลวร้ายและความโน้มเอียงสู่ความปรารถนาทางโลกและไม่บริสุทธิ์ ซึ่งทำให้จิตวิญญาณเสื่อมทรามลง</w:t>
      </w:r>
    </w:p>
    <w:p w14:paraId="2BA00E2A" w14:textId="77777777" w:rsidR="003E2EA8" w:rsidRPr="002F5928" w:rsidRDefault="003E2EA8" w:rsidP="002F5928">
      <w:pPr>
        <w:ind w:firstLine="720"/>
      </w:pPr>
      <w:r w:rsidRPr="002F5928">
        <w:rPr>
          <w:b/>
        </w:rPr>
        <w:lastRenderedPageBreak/>
        <w:t xml:space="preserve">79. </w:t>
      </w:r>
      <w:r w:rsidRPr="002F5928">
        <w:t>ไม่ใช่การโกนศีรษะหรือการสวมชุดที่สร้างให้ใครเป็นพระภิกษุ แต่เป็นความปรารถนาอันสูงส่งและวิถีชีวิตอันศักดิ์สิทธิ์ ซึ่งในนั้นความสมบูรณ์แบบของชีวิตถูกเปิดเผยออกมา</w:t>
      </w:r>
    </w:p>
    <w:p w14:paraId="364C1C9A" w14:textId="77777777" w:rsidR="003E2EA8" w:rsidRPr="002F5928" w:rsidRDefault="003E2EA8" w:rsidP="002F5928">
      <w:pPr>
        <w:ind w:firstLine="720"/>
      </w:pPr>
      <w:r w:rsidRPr="002F5928">
        <w:rPr>
          <w:b/>
        </w:rPr>
        <w:t>80.</w:t>
      </w:r>
      <w:r w:rsidRPr="002F5928">
        <w:t xml:space="preserve"> อย่ายกตัวเองขึ้นก่อนที่จะเผชิญกับความล่อลวง เพราะเมื่อความล่อลวงมาโจมตีแล้ว มักจะทำให้ผู้ที่ดูเหมือนมั่นคงต้องอับอาย นั่นคือเหตุผลที่เราต้องระมัดระวังอยู่เสมอ เพื่อป้องกันไม่ให้จิตใจตกสู่ความล้มเหลว</w:t>
      </w:r>
    </w:p>
    <w:p w14:paraId="20F21464" w14:textId="77777777" w:rsidR="003E2EA8" w:rsidRPr="002F5928" w:rsidRDefault="003E2EA8" w:rsidP="002F5928">
      <w:pPr>
        <w:ind w:firstLine="720"/>
      </w:pPr>
      <w:r w:rsidRPr="002F5928">
        <w:rPr>
          <w:b/>
        </w:rPr>
        <w:t xml:space="preserve">81. </w:t>
      </w:r>
      <w:r w:rsidRPr="002F5928">
        <w:t>ทำทุกสิ่งและคิดถึงทุกเรื่องด้วยเจตนาที่จะทำให้พระเจ้าพอพระทัย; เพราะหากขาดเจตนานี้ การกระทำทั้งหมดของคุณจะสูญเสียคุณค่าไป</w:t>
      </w:r>
    </w:p>
    <w:p w14:paraId="02050F02" w14:textId="77777777" w:rsidR="003E2EA8" w:rsidRPr="002F5928" w:rsidRDefault="003E2EA8" w:rsidP="002F5928">
      <w:pPr>
        <w:ind w:firstLine="720"/>
      </w:pPr>
      <w:r w:rsidRPr="002F5928">
        <w:rPr>
          <w:b/>
        </w:rPr>
        <w:t xml:space="preserve">82. </w:t>
      </w:r>
      <w:r w:rsidRPr="002F5928">
        <w:t>ไม่ว่าคุณจะอยู่ในชุมชนหรือใช้ชีวิตในความเงียบสงบ ห่างไกลจากทุกสิ่ง อย่าละเลยสิ่งที่คุณแสวงหา นั่นคือใจที่บริสุทธิ์และจิตที่สำนึกผิด ผู้ใดที่ได้สิ่งเหล่านี้แล้ว จะไม่ถูกพระเจ้าทำให้อับอาย แต่การละเลยสิ่งเหล่านี้คืออันตรายใหญ่หลวง</w:t>
      </w:r>
    </w:p>
    <w:p w14:paraId="171D6891" w14:textId="77777777" w:rsidR="003E2EA8" w:rsidRPr="002F5928" w:rsidRDefault="003E2EA8" w:rsidP="002F5928">
      <w:pPr>
        <w:ind w:firstLine="720"/>
      </w:pPr>
      <w:r w:rsidRPr="002F5928">
        <w:rPr>
          <w:b/>
        </w:rPr>
        <w:t xml:space="preserve">83. </w:t>
      </w:r>
      <w:r w:rsidRPr="002F5928">
        <w:t>รดน้ำจิตวิญญาณของคุณด้วยน้ำศักดิ์สิทธิ์ (พระวจนะของพระเจ้าและศีลศักดิ์สิทธิ์) เพื่อให้มันเจริญงอกงามและออกผลในความชอบธรรม เราต้องมุ่งมั่นแสวงหาสิ่งที่เป็นประโยชน์ต่อจิตวิญญาณ เช่นเดียวกับที่สัตว์วิ่งไปยังทุ่งหญ้าเขียวชอุ่ม</w:t>
      </w:r>
    </w:p>
    <w:p w14:paraId="5E4135ED" w14:textId="77777777" w:rsidR="003E2EA8" w:rsidRPr="002F5928" w:rsidRDefault="003E2EA8" w:rsidP="002F5928">
      <w:pPr>
        <w:ind w:firstLine="720"/>
      </w:pPr>
      <w:r w:rsidRPr="002F5928">
        <w:rPr>
          <w:b/>
        </w:rPr>
        <w:t xml:space="preserve">84. </w:t>
      </w:r>
      <w:r w:rsidRPr="002F5928">
        <w:t>เมื่อจิตวิญญาณมีสุขภาพดี ร่างกายก็จะมีกำลังเพื่อทำงานดีด้วย แต่หากจิตวิญญาณหลงอยู่ในความคิดชั่ว ร่างกายก็จะถูกบาปทำให้เสื่อมทรามอย่างหลีกเลี่ยงไม่ได้</w:t>
      </w:r>
    </w:p>
    <w:p w14:paraId="06BEBF3C" w14:textId="77777777" w:rsidR="003E2EA8" w:rsidRPr="002F5928" w:rsidRDefault="003E2EA8" w:rsidP="002F5928">
      <w:pPr>
        <w:ind w:firstLine="720"/>
      </w:pPr>
      <w:r w:rsidRPr="002F5928">
        <w:rPr>
          <w:b/>
        </w:rPr>
        <w:t xml:space="preserve">85. </w:t>
      </w:r>
      <w:r w:rsidRPr="002F5928">
        <w:t>มารร้ายตั้งกับดักซ่อนเร้นไว้สำหรับจิตวิญญาณของเราทุกวัน เพื่อที่จะล่อลวงมันและทำให้มันต้องทนทุกข์ทรมานนิรันดร์ กับดักเหล่านี้เต็มไปด้วยความหวานชื่น เพื่อล่อลวงและดึงดูดจิตวิญญาณที่ไม่ระมัดระวังต่อตนเอง อย่าเพลิดเพลินกับความหวานชื่นที่นำไปสู่ความตายนี้ พี่น้องเอ๋ย อย่าปล่อยให้ความคิดที่ล่อลวงพาคุณไป ความคิดคือผู้ล่อลวง; หากมันหาทางเข้าสู่จิตวิญญาณ มันจะชักจูงด้วยความคิดบาป เพื่อที่ต่อมาจะฆ่าจิตวิญญาณนั้นด้วยบาป และมันจะกลายเป็นกับดักสำหรับจิตวิญญาณ แต่จงกลับสู่สติและรีบเร่งทำลายกับดักนี้ โดยขับไล่ความคิดนั้นออกจากจิตวิญญาณของคุณผ่านการอธิษฐาน น้ำตา การถือศีล และความระมัดระวัง – ในทุกด้านอื่น ๆ จงระมัดระวัง และอย่าครุ่นคิดถึงความคิดที่ล่อลวงแม้เพียงชั่วขณะเดียว จงหันไปหาพระเจ้าเสมอด้วยการอธิษฐาน การอดอาหาร และน้ำตา เพื่อท่านจะได้หลุดพ้นจากทุกกับดัก ความล่อลวง และความปรารถนา</w:t>
      </w:r>
    </w:p>
    <w:p w14:paraId="5EBB171E" w14:textId="77777777" w:rsidR="003E2EA8" w:rsidRPr="002F5928" w:rsidRDefault="003E2EA8" w:rsidP="002F5928">
      <w:pPr>
        <w:ind w:firstLine="720"/>
      </w:pPr>
      <w:r w:rsidRPr="002F5928">
        <w:rPr>
          <w:b/>
        </w:rPr>
        <w:t xml:space="preserve">86. </w:t>
      </w:r>
      <w:r w:rsidRPr="002F5928">
        <w:t>ให้เราเป็นนักรบที่ระมัดระวัง; ให้เราเอาชนะมารร้ายในสงครามทุกวัน ให้เราศึกษากฎเกณฑ์ของสงครามนี้: มันเป็นสงครามที่มองไม่เห็น และกฎของมันคือการปลดปล่อยตัวเราจากทุกสิ่งทางโลก หากเรารอคอยความตาย โดยระลึกถึงมันทุกวัน เราก็จะไม่ทำบาป หากท่านสลัดทิ้งทุกสิ่งทางโลก ท่านจะไม่พ่ายแพ้ในสงคราม เพราะสิ่งทางโลกดึงเราลง และกิเลสทำให้ตาใจมัวมืด; ด้วยเหตุนี้ ผู้ชั่วร้ายจึงเอาชนะเราในสงครามที่เรากำลังต่อสู้กับเขา</w:t>
      </w:r>
    </w:p>
    <w:p w14:paraId="4A72CE30" w14:textId="77777777" w:rsidR="003E2EA8" w:rsidRPr="002F5928" w:rsidRDefault="003E2EA8" w:rsidP="002F5928">
      <w:pPr>
        <w:ind w:firstLine="720"/>
      </w:pPr>
      <w:r w:rsidRPr="002F5928">
        <w:rPr>
          <w:b/>
        </w:rPr>
        <w:t xml:space="preserve">87. </w:t>
      </w:r>
      <w:r w:rsidRPr="002F5928">
        <w:t>อย่าใช้เหตุผลว่า: ‘การปฏิบัติความเคร่งครัดนั้นยากลำบาก แต่ข้าพเจ้าอ่อนแอและไม่มีกำลัง ไม่สามารถปฏิบัติความเคร่งครัดได้’ – หากท่านจะออกเดินทางไปยังประเทศหรือดินแดนที่ไกลโพ้น ก็ไม่อาจเดินทางได้ทั้งทางในชั่วขณะเดียว แต่หากเดินทางทุกวันจากที่พักหนึ่งไปยังที่พักถัดไป เมื่อเวลาผ่านไป ท่านก็จะถึงดินแดนที่ท่านตั้งใจไว้ได้ เช่นเดียวกันกับราชอาณาจักรสวรรค์และสวรรค์แห่งความสุข ทุกคนจะถึงที่นั่นได้ผ่านความพยายามตลอดทั้งชีวิต – ผ่านการอดอาหาร การถือศีล และการเฝ้าระวัง การถือศีล น้ำตา การสวดมนต์ การเฝ้าระวัง และความรัก – นี่คือจุดพักที่นำสู่สวรรค์ จงอดทนต่อสิ่งเหล่านี้ด้วยความอดทน – และด้วยความสุขใจ หลังจากแต่ละจุดพัก แรงก้าวของจิตวิญญาณคุณจะได้รับการเสริมสร้าง – และคุณจะพบความยากลำบากใดๆ บนเส้นทางที่นำไปสู่สวรรค์</w:t>
      </w:r>
    </w:p>
    <w:p w14:paraId="315CDDAE" w14:textId="77777777" w:rsidR="003E2EA8" w:rsidRPr="002F5928" w:rsidRDefault="003E2EA8" w:rsidP="002F5928">
      <w:pPr>
        <w:ind w:firstLine="720"/>
      </w:pPr>
      <w:r w:rsidRPr="002F5928">
        <w:rPr>
          <w:b/>
        </w:rPr>
        <w:t xml:space="preserve">88. </w:t>
      </w:r>
      <w:r w:rsidRPr="002F5928">
        <w:t>ศัตรูสามารถปลูกฝังจิตวิญญาณแห่งความเสรีในตัวผู้ที่ได้เข้าสู่วิถีชีวิตนักบวชโดยไม่คิดไตร่ตรองให้มากนัก และต่อผู้ที่กลายเป็นนักบวชด้วยความเคารพยำเกรง มันก็ปลูกฝังความปรารถนาที่เกินกำลังของเขา แต่ผู้ที่เกรงกลัวพระเจ้าอย่างแท้จริงจะไม่ถูกชักจูงให้หลงทางด้วยความคิดทั้งสองนี้ ความเกรงกลัวพระเจ้าจะส่องสว่างใจเขาให้เดินบนทางที่ตรง</w:t>
      </w:r>
    </w:p>
    <w:p w14:paraId="52B138AC" w14:textId="77777777" w:rsidR="003E2EA8" w:rsidRPr="002F5928" w:rsidRDefault="003E2EA8" w:rsidP="002F5928">
      <w:pPr>
        <w:ind w:firstLine="720"/>
      </w:pPr>
      <w:r w:rsidRPr="002F5928">
        <w:rPr>
          <w:b/>
        </w:rPr>
        <w:t xml:space="preserve">89. </w:t>
      </w:r>
      <w:r w:rsidRPr="002F5928">
        <w:t xml:space="preserve">มีพี่น้องผู้หนึ่ง หลังจากรับคำปฏิญาณเป็นนักบวชแล้ว ก็ต่อสู้กับความคิดที่จะออกจากชุมชน – และความคิดของเขาได้ยกตัวอย่างนี้ขึ้นมา: ‘ดูความเขียวชอุ่มในสวนนี้สิ; หากผู้ดูแลสวนที่ดูแลแปลงเหล่านี้ไม่ถอนต้นพืชขึ้นและย้ายไปปลูกที่อื่น พวกมันก็จะไม่เติบโต’ แต่พี่น้อง ตอบความคิดเหล่านี้ว่า: ‘ผู้ดูแลสวนจะถอนรากทุกสิ่งที่ปลูกในแปลงเหล่านี้จริงหรือ? เขาจะไม่ทิ้งไว้ในแปลงสิ่งที่มันสามารถเลี้ยงดูได้หรือ? – ยิ่งไปกว่านั้น สิ่งที่ถูกถอนขึ้นนั้นไม่มั่นคงเท่าสิ่งที่ยังคงอยู่ในที่เดิม </w:t>
      </w:r>
      <w:r w:rsidRPr="002F5928">
        <w:lastRenderedPageBreak/>
        <w:t>ดังนั้น คุณเองก็ควรเป็นหนึ่งในผู้ที่ไม่ได้ถูกถอนราก’ – และด้วยเหตุนี้ ด้วยความช่วยเหลือของพระคุณ เขาจึงเอาชนะความคิดนั้นได้</w:t>
      </w:r>
    </w:p>
    <w:p w14:paraId="73D7FDDE" w14:textId="77777777" w:rsidR="003E2EA8" w:rsidRPr="002F5928" w:rsidRDefault="003E2EA8" w:rsidP="002F5928">
      <w:pPr>
        <w:ind w:firstLine="720"/>
      </w:pPr>
      <w:r w:rsidRPr="002F5928">
        <w:rPr>
          <w:b/>
        </w:rPr>
        <w:t xml:space="preserve">90. </w:t>
      </w:r>
      <w:r w:rsidRPr="002F5928">
        <w:t>พระภิกษุควรมีความระมัดระวัง เพื่อที่จะรู้ได้ว่าศัตรูกำลังวางแผนอะไรต่อท่าน – และปล่อยให้บางเรื่องผ่านไปพร้อมรอยยิ้ม บางเรื่องด้วยความถ่อมตน และบางเรื่องอีกก็โต้แย้งด้วยคำพูดที่เลือกสรรมาอย่างดี</w:t>
      </w:r>
    </w:p>
    <w:p w14:paraId="40331041" w14:textId="77777777" w:rsidR="003E2EA8" w:rsidRPr="002F5928" w:rsidRDefault="003E2EA8" w:rsidP="002F5928">
      <w:pPr>
        <w:ind w:firstLine="720"/>
      </w:pPr>
      <w:r w:rsidRPr="002F5928">
        <w:rPr>
          <w:b/>
        </w:rPr>
        <w:t>91.</w:t>
      </w:r>
      <w:r w:rsidRPr="002F5928">
        <w:t xml:space="preserve"> ตราบใดที่จิตยังปรารถนาสิ่งทางโลก ความปรารถนาต่าง ๆ ของโลกนี้ และความสุขที่ว่างเปล่าที่ปรากฏขึ้นในความคิดของจิต ก็จะทำให้พลังของจิตอ่อนแอลง; และเพราะเหตุนี้ ผู้ที่อาศัยอยู่ในห้องปฏิบัติธรรมจึงตกอยู่ในความเกียจคร้าน แต่เมื่อบุคคลใดละทิ้งโลกนี้อย่างสิ้นเชิง จนถึงขั้นเกลียดชังโลกและสิ่งล่อลวงของมัน และด้วยใจและจิตวิญญาณทั้งหมด ยอมมอบตัวเป็นผู้รับใช้ของพระเจ้า ความเกียจคร้านก็จะไม่อาจครอบงำเขาได้ และผลก็คือเขาจะมีความอิสระในการปฏิบัติหน้าที่ของตน เขาจะต้องเผชิญเพียงการต่อสู้กับความคิดที่ว่างเปล่าเท่านั้น; แต่แม้ความคิดนี้ ผู้รับใช้ของพระเจ้าก็จะขับไล่มันออกไป โดยคำนึงถึงความอ่อนแอของตนเอง และความจริงว่าของขวัญใดก็ตามที่เขามีอยู่ เป็นของขวัญจากพระเจ้า ตามคำกล่าวที่ว่า: </w:t>
      </w:r>
      <w:r w:rsidRPr="002F5928">
        <w:rPr>
          <w:i/>
        </w:rPr>
        <w:t xml:space="preserve">‘สิ่งที่คุณมี คุณได้รับมา’ </w:t>
      </w:r>
      <w:r w:rsidRPr="002F5928">
        <w:t xml:space="preserve">(1 โครินธ์ 4:7)? เขายังต้องเผชิญกับการต่อสู้กับความอ่อนแอของเนื้อหนัง; แต่ผู้รับใช้ของพระเจ้าจะไม่ถูกความกลัวเอาชนะเพราะเหตุนี้ และเขาจะไม่แยกตัวออกจากความรักของพระเจ้า ตามคำพูดของผู้ที่กล่าวว่า: </w:t>
      </w:r>
      <w:r w:rsidRPr="002F5928">
        <w:rPr>
          <w:i/>
        </w:rPr>
        <w:t xml:space="preserve">‘ใครจะแยกเราออกจากความรักของพระเจ้า?’ </w:t>
      </w:r>
      <w:r w:rsidRPr="002F5928">
        <w:t>(โรม 8:35–39)? เพราะเบื้องหลังทุกความปรารถนาล้วนมีจิตวิญญาณแห่งการล่วงประเวณี; แต่จงหลีกเลี่ยงคำพูดที่น่าอับอาย แล้วท่านจะหลีกเลี่ยงความคิดที่ไม่บริสุทธิ์ได้</w:t>
      </w:r>
    </w:p>
    <w:p w14:paraId="020368F4" w14:textId="77777777" w:rsidR="003E2EA8" w:rsidRPr="002F5928" w:rsidRDefault="003E2EA8" w:rsidP="002F5928">
      <w:pPr>
        <w:ind w:firstLine="720"/>
      </w:pPr>
      <w:r w:rsidRPr="002F5928">
        <w:rPr>
          <w:b/>
        </w:rPr>
        <w:t xml:space="preserve">92. </w:t>
      </w:r>
      <w:r w:rsidRPr="002F5928">
        <w:t>ผู้อาวุโสที่ฉลาดเป็นยาบรรเทาสำหรับพี่น้อง ช่วยเจิมและเสริมสร้างจิตวิญญาณ</w:t>
      </w:r>
    </w:p>
    <w:p w14:paraId="57DE1C3A" w14:textId="77777777" w:rsidR="003E2EA8" w:rsidRPr="002F5928" w:rsidRDefault="003E2EA8" w:rsidP="002F5928">
      <w:pPr>
        <w:ind w:firstLine="720"/>
      </w:pPr>
      <w:r w:rsidRPr="002F5928">
        <w:rPr>
          <w:b/>
        </w:rPr>
        <w:t xml:space="preserve">93. </w:t>
      </w:r>
      <w:r w:rsidRPr="002F5928">
        <w:t>หากท่านได้ละทิ้งโลกแล้ว ก็จงทุ่มเทกับหน้าที่ของท่าน เพื่อท่านจะได้ไข่มุกที่ท่านแสวงหา เพราะมีบางคนที่หลังจากละทิ้งโลกแล้ว ก็ถอนตัวจากชีวิตทางโลก — บางคนละทิ้งการรับราชการทหาร บางคนก็ฟุ่มเฟือยทรัพย์สิน — แต่ในที่สุด ก็ถูกนำทางโดยความประสงค์ของตนเอง จนล้มลง; เพราะไม่มีสิ่งใดที่เลวร้ายยิ่งไปกว่าการถูกความปรารถนาของตนเองควบคุม แทนที่จะดำเนินชีวิตตามพระประสงค์ของพระเจ้า พวกเขาแสร้งทำเป็นทิ้งทุกสิ่งทางโลกผ่านประตูหลัก แต่กลับเข้าสู่โลกอีกครั้งผ่านประตูที่ซ่อนเร้น</w:t>
      </w:r>
    </w:p>
    <w:p w14:paraId="7EEDB0C4" w14:textId="77777777" w:rsidR="003E2EA8" w:rsidRPr="002F5928" w:rsidRDefault="003E2EA8" w:rsidP="002F5928">
      <w:pPr>
        <w:ind w:firstLine="720"/>
      </w:pPr>
      <w:r w:rsidRPr="002F5928">
        <w:rPr>
          <w:b/>
        </w:rPr>
        <w:t xml:space="preserve">94. </w:t>
      </w:r>
      <w:r w:rsidRPr="002F5928">
        <w:t>นี่คือกลิ่นหอมแห่งปัญญาในตัวบุคคล: คือในทุกสถานการณ์ เขาจะตำหนิตัวเอง และในขณะที่ตำหนิตัวเอง ก็ไม่ตัดสินผู้อื่นที่ตกอยู่ในความผิดพลาดเดียวกัน</w:t>
      </w:r>
    </w:p>
    <w:p w14:paraId="7FA33BEC" w14:textId="77777777" w:rsidR="003E2EA8" w:rsidRPr="002F5928" w:rsidRDefault="003E2EA8" w:rsidP="002F5928">
      <w:pPr>
        <w:ind w:firstLine="720"/>
      </w:pPr>
      <w:r w:rsidRPr="002F5928">
        <w:rPr>
          <w:b/>
        </w:rPr>
        <w:t xml:space="preserve">95. </w:t>
      </w:r>
      <w:r w:rsidRPr="002F5928">
        <w:t>ผู้ที่มีใจถูกบดบังด้วยพายุแห่งความคิด และถูกความปรารถนาครอบงำ จะไม่รู้สึกอายต่อมนุษย์ และไม่เกรงกลัวพระเจ้า หากเขาเป็นผู้ปกครอง เขาจะกระทำการชั่วร้ายโดยไม่เกรงกลัว แต่หากเขาเป็นคนอ่อนแอและยากจน เขาก็จะกระทำการชั่วร้ายโดยไม่รู้สึกอายเช่นกัน โดยยอมตามความหยาบคายของธรรมชาติตนเอง</w:t>
      </w:r>
    </w:p>
    <w:p w14:paraId="343EBC27" w14:textId="77777777" w:rsidR="003E2EA8" w:rsidRPr="002F5928" w:rsidRDefault="003E2EA8" w:rsidP="002F5928">
      <w:pPr>
        <w:ind w:firstLine="720"/>
      </w:pPr>
      <w:r w:rsidRPr="002F5928">
        <w:rPr>
          <w:b/>
        </w:rPr>
        <w:t xml:space="preserve">96. </w:t>
      </w:r>
      <w:r w:rsidRPr="002F5928">
        <w:t>สำหรับนักรบ การรบนั้นสั้น แต่สำหรับผู้ที่มุ่งมั่นสู่ความรอด มันจะดำเนินต่อไปจนกระทั่งพวกเขาจากไปสู่พระเจ้า ดังนั้น จึงต้องลงมือทำภารกิจนี้ด้วยความขยันขันแข็ง ความมีสติ และความอดทน หากคุณตัดสินใจจะฆ่าสิงโต จงลงมือด้วยความมุ่งมั่น เพื่อไม่ให้มันบดกระดูกคุณเหมือนภาชนะของช่างปั้นดินเผา หากคุณถูกโยนลงทะเล อย่าท้อใจจนกว่าจะถึงฝั่ง เพื่อไม่ให้จมลงสู่ความลึกเหมือนก้อนหิน หากคุณเข้าร่วมการแข่งขัน จงมีสติสัมปชัญญะ เพื่อไม่ให้คู่ต่อสู้ได้ชื่นชมยินดีเมื่อชนะคุณ และเพื่อไม่ให้ได้รับสิ่งที่ตรงกันข้ามกับมงกุฎ</w:t>
      </w:r>
    </w:p>
    <w:p w14:paraId="65C501E7" w14:textId="77777777" w:rsidR="003E2EA8" w:rsidRPr="002F5928" w:rsidRDefault="003E2EA8" w:rsidP="002F5928">
      <w:pPr>
        <w:ind w:firstLine="720"/>
      </w:pPr>
      <w:r w:rsidRPr="002F5928">
        <w:rPr>
          <w:b/>
        </w:rPr>
        <w:t xml:space="preserve">97. </w:t>
      </w:r>
      <w:r w:rsidRPr="002F5928">
        <w:t xml:space="preserve">ผู้ใดที่ปรารถนาจะเป็นพระภิกษุ ต้องเตรียมตัวรับความอดทนอย่างชายชาตรี เพื่อไม่ให้เมื่อเข้าสู่วิถีชีวิตในวัดแล้ว จะกล่าวว่า: ‘ฉันไม่รู้ว่าสิ่งนี้จะเกิดขึ้นกับฉัน’ สิ่งนี้ได้แจ้งให้ท่านทราบแล้ว ดังนั้น จงจัดระเบียบความคิดของท่านให้เรียบร้อย และเตรียมความอดทนไว้ — เพื่อว่าเมื่อกล่าวคำปฏิญาณในการโกนศีรษะว่า: ‘ข้าพเจ้าจะอดทนต่อทุกสิ่ง’ ท่านจะไม่พบว่าตัวเองในเช้าวันถัดไปได้ละเมิดคำปฏิญาณนี้ ทั้งด้วยคำพูดและด้วยการกระทำ เทวดาของพระเจ้าเฝ้าอยู่ข้างๆ และได้ยินทุกสิ่งที่ออกมาจากริมฝีปากของท่าน จงระวังอย่าพูดเท็จ เพราะพระเจ้า </w:t>
      </w:r>
      <w:r w:rsidRPr="002F5928">
        <w:rPr>
          <w:i/>
        </w:rPr>
        <w:t xml:space="preserve">‘จะทรงทำลายทุกคนที่พูดเท็จ’ </w:t>
      </w:r>
      <w:r w:rsidRPr="002F5928">
        <w:t>(สดุดี 5:7)</w:t>
      </w:r>
    </w:p>
    <w:p w14:paraId="51E6DDAC" w14:textId="77777777" w:rsidR="003E2EA8" w:rsidRPr="002F5928" w:rsidRDefault="003E2EA8" w:rsidP="002F5928">
      <w:pPr>
        <w:ind w:firstLine="720"/>
      </w:pPr>
      <w:r w:rsidRPr="002F5928">
        <w:rPr>
          <w:b/>
        </w:rPr>
        <w:t xml:space="preserve">98. </w:t>
      </w:r>
      <w:r w:rsidRPr="002F5928">
        <w:t xml:space="preserve">ความล่อลวงมากมายคอยรุมเร้าผู้ที่ออกเดินทางเพื่อรับใช้พระเจ้า แต่ผู้ที่มอบตัวให้พระเจ้าอย่างเต็มใจและยึดมั่นในพระประสงค์ของพระองค์ จะสามารถเอาชนะความล่อลวงทั้งหมดได้ พระเจ้าทรงต้องการจากเราเพียงความมุ่งมั่นเท่านั้น และพระองค์เองจะประทานกำลังและประทานชัยชนะให้เรา: </w:t>
      </w:r>
      <w:r w:rsidRPr="002F5928">
        <w:rPr>
          <w:i/>
        </w:rPr>
        <w:t xml:space="preserve">‘พระองค์เป็นโล่แก่ผู้ที่ลี้ภัยในพระองค์’ </w:t>
      </w:r>
      <w:r w:rsidRPr="002F5928">
        <w:t>(สดุดี 17:31)</w:t>
      </w:r>
    </w:p>
    <w:p w14:paraId="20D2F8C3" w14:textId="77777777" w:rsidR="003E2EA8" w:rsidRPr="002F5928" w:rsidRDefault="003E2EA8" w:rsidP="002F5928">
      <w:pPr>
        <w:ind w:firstLine="720"/>
      </w:pPr>
      <w:r w:rsidRPr="002F5928">
        <w:rPr>
          <w:b/>
        </w:rPr>
        <w:lastRenderedPageBreak/>
        <w:t xml:space="preserve">99. </w:t>
      </w:r>
      <w:r w:rsidRPr="002F5928">
        <w:t xml:space="preserve">อย่ามองดูผู้ประมาท แต่จงใส่ใจตนเอง โดยถือพระเจ้าไว้เป็นแบบอย่าง ตามคำเขียนของผู้เขียนว่า: </w:t>
      </w:r>
      <w:r w:rsidRPr="002F5928">
        <w:rPr>
          <w:i/>
        </w:rPr>
        <w:t xml:space="preserve">‘ข้าพเจ้าได้ตั้งพระเจ้าไว้เบื้องหน้าข้าพเจ้าเสมอ เพราะพระองค์อยู่ทางขวามือข้าพเจ้า ข้าพเจ้าจึงไม่สั่นคลอน’ </w:t>
      </w:r>
      <w:r w:rsidRPr="002F5928">
        <w:t>(สดุดี 15:8)</w:t>
      </w:r>
    </w:p>
    <w:p w14:paraId="589E0C2F" w14:textId="77777777" w:rsidR="003E2EA8" w:rsidRPr="002F5928" w:rsidRDefault="003E2EA8" w:rsidP="002F5928">
      <w:pPr>
        <w:ind w:firstLine="720"/>
      </w:pPr>
      <w:r w:rsidRPr="002F5928">
        <w:rPr>
          <w:b/>
        </w:rPr>
        <w:t>100.</w:t>
      </w:r>
      <w:r w:rsidRPr="002F5928">
        <w:t xml:space="preserve"> อย่าตัดสินใครทั้งสิ้น เพราะเราไม่ทราบว่าพวกเขาประพฤติตนอย่างไรในห้องพักของตน หรือทำงานรับใช้พระเจ้าอย่างไร อย่าตัดสินพวกเขาหากเห็นพวกเขากำลังหัวเราะหรือพูดคุย เพราะเราไม่ทราบว่าสภาพจิตใจของพวกเขาเป็นอย่างไรในห้องพักของตน แต่ละคนต้องระมัดระวังตนเอง เพราะแต่ละคนจะต้องรายงานต่อพระเจ้าเกี่ยวกับตนเอง</w:t>
      </w:r>
    </w:p>
    <w:p w14:paraId="42463B85" w14:textId="77777777" w:rsidR="003E2EA8" w:rsidRPr="002F5928" w:rsidRDefault="003E2EA8" w:rsidP="002F5928">
      <w:pPr>
        <w:ind w:firstLine="720"/>
      </w:pPr>
      <w:r w:rsidRPr="002F5928">
        <w:rPr>
          <w:b/>
        </w:rPr>
        <w:t xml:space="preserve">101. </w:t>
      </w:r>
      <w:r w:rsidRPr="002F5928">
        <w:t xml:space="preserve">คุณต้องการหลีกเลี่ยงการถูกความล่อลวงเอาชนะหรือไม่? ให้ตัดทิ้งทุกร่องรอยของความประสงค์ส่วนตัวของคุณ หากเรื่องใดดูดีในสายตาคุณ แต่ผู้เป็นเจ้าอาวาสในองค์พระผู้เป็นเจ้าไม่เห็นว่าเป็นสิ่งดี ก็จงยอมจำนนต่อท่านในองค์พระผู้เป็นเจ้า การเข้าสู่การโต้แย้งหรือการตามความประสงค์ส่วนตัวนั้น เป็นสัญญาณของการตกจากความเชื่อแล้ว ให้ทุกคนฟังสิ่งที่กล่าวไว้ในบทสดุดี: </w:t>
      </w:r>
      <w:r w:rsidRPr="002F5928">
        <w:rPr>
          <w:i/>
        </w:rPr>
        <w:t xml:space="preserve">‘จงรับใช้พระเจ้าด้วยความยำเกรง และจงชื่นชมยินดีต่อหน้าพระองค์ด้วยความสั่นสะท้าน จงรับการตักเตือน เพื่อมิให้พระเจ้าทรงกริ้ว และท่านจะพินาศจากทางของผู้ชอบธรรม’ </w:t>
      </w:r>
      <w:r w:rsidRPr="002F5928">
        <w:t>(สดุดี 2:11–12)</w:t>
      </w:r>
    </w:p>
    <w:p w14:paraId="1B662BFE" w14:textId="77777777" w:rsidR="003E2EA8" w:rsidRPr="002F5928" w:rsidRDefault="003E2EA8" w:rsidP="002F5928">
      <w:pPr>
        <w:ind w:firstLine="720"/>
      </w:pPr>
      <w:r w:rsidRPr="002F5928">
        <w:rPr>
          <w:b/>
        </w:rPr>
        <w:t xml:space="preserve">102. </w:t>
      </w:r>
      <w:r w:rsidRPr="002F5928">
        <w:t xml:space="preserve">อย่าให้เราประพฤติตนในลักษณะที่วันนี้เราฝึกความอดกลั้นและความอ่อนน้อมถ่อมตน แต่พรุ่งนี้กลับยอมแพ้ต่อความไม่รู้จักพอและความหยิ่งยโส; วันนี้ – ความเงียบสงบ การเฝ้าระวัง และความถ่อมตน; ส่วนพรุ่งนี้ – ความบันเทิง การนอนหลับอย่างไม่รู้จักพอ การไม่เชื่อฟัง และสิ่งอื่น ๆ ที่คล้ายกัน; วันนี้เราละทิ้งโลก ละทิ้งทุกสิ่งในโลกนี้ ละทิ้งบ้านเกิด เพื่อนฝูง และพ่อแม่ โดยวางความหวังไว้ในพระเจ้า แต่พรุ่งนี้เรากลับปรารถนาที่จะได้เห็นบ้านเกิด ญาติพี่น้อง และมรดกของเรา – ความปรารถนาที่ผลักดันเราให้ตกสู่ความชั่วร้ายมากมาย จงระลึกไว้ว่า ภรรยาของโลท เมื่อหันกลับไปมอง ก็ถูกเปลี่ยนเป็นเสาเกลือ และองค์พระผู้เป็นเจ้าทรงสอนว่า: </w:t>
      </w:r>
      <w:r w:rsidRPr="002F5928">
        <w:rPr>
          <w:i/>
        </w:rPr>
        <w:t xml:space="preserve">‘ผู้ใดที่วางมือลงบนคันไถแล้วหันกลับไปมอง ก็ไม่สมควรแก่ราชอาณาจักรของพระเจ้า’ </w:t>
      </w:r>
      <w:r w:rsidRPr="002F5928">
        <w:t>(ลูกา 9:62)</w:t>
      </w:r>
    </w:p>
    <w:p w14:paraId="39B27E79" w14:textId="77777777" w:rsidR="003E2EA8" w:rsidRPr="002F5928" w:rsidRDefault="003E2EA8" w:rsidP="002F5928">
      <w:pPr>
        <w:ind w:firstLine="720"/>
      </w:pPr>
      <w:r w:rsidRPr="002F5928">
        <w:rPr>
          <w:b/>
        </w:rPr>
        <w:t xml:space="preserve">103. </w:t>
      </w:r>
      <w:r w:rsidRPr="002F5928">
        <w:t xml:space="preserve">จงระลึกถึงวันนั้นเสมอ เมื่อท่านได้ทิ้งทุกสิ่งทางโลกไว้เบื้องหลัง และออกจากโลกเพื่อพระเจ้า เมื่อท่านถูกจุดไฟด้วยความยำเกรงพระเจ้า และจิตวิญญาณของท่านลุกโชนเพื่อพระเจ้า และจงยึดมั่นในสภาพจิตใจนี้จนถึงที่สุด เพราะ </w:t>
      </w:r>
      <w:r w:rsidRPr="002F5928">
        <w:rPr>
          <w:i/>
        </w:rPr>
        <w:t xml:space="preserve">‘ผู้ใดที่ทนอยู่จนถึงที่สุด จะได้รับการช่วยให้รอด’ </w:t>
      </w:r>
      <w:r w:rsidRPr="002F5928">
        <w:t>(มัทธิว 10:22)</w:t>
      </w:r>
    </w:p>
    <w:p w14:paraId="0FAAC193" w14:textId="77777777" w:rsidR="003E2EA8" w:rsidRPr="002F5928" w:rsidRDefault="003E2EA8" w:rsidP="002F5928">
      <w:pPr>
        <w:ind w:firstLine="720"/>
      </w:pPr>
      <w:r w:rsidRPr="002F5928">
        <w:rPr>
          <w:b/>
        </w:rPr>
        <w:t xml:space="preserve">104. </w:t>
      </w:r>
      <w:r w:rsidRPr="002F5928">
        <w:t>อย่าลดความระมัดระวังต่อความคิดที่เข้ามาในใจคุณ เพราะนี่คือจุดเริ่มต้นของการต่อสู้ จงเรียนรู้จากบ่อน้ำฝน หลังจากฝนตกไม่นาน เมื่อพรแห่งฝนเพิ่งถูกเก็บรวบรวมลงในบ่อ น้ำจะขุ่นมัว แต่เมื่อเวลาผ่านไป น้ำก็จะใสขึ้นเรื่อยๆ – จงอดทน; ความคิดของคุณก็จะสงบลง – และนำความสันติสุขมาให้คุณ</w:t>
      </w:r>
    </w:p>
    <w:p w14:paraId="24D0E12C" w14:textId="77777777" w:rsidR="003E2EA8" w:rsidRPr="002F5928" w:rsidRDefault="003E2EA8" w:rsidP="002F5928">
      <w:pPr>
        <w:ind w:firstLine="720"/>
      </w:pPr>
      <w:r w:rsidRPr="002F5928">
        <w:rPr>
          <w:b/>
        </w:rPr>
        <w:t>105.</w:t>
      </w:r>
      <w:r w:rsidRPr="002F5928">
        <w:t xml:space="preserve"> ฟังคำอุปมาเกี่ยวกับความคิดชั่วนี้ เมื่อเก็บองุ่นจากต้นองุ่น ใส่ลงในเครื่องบีบองุ่น บีบเพื่อสกัดน้ำองุ่น แล้วเทลงในภาชนะ น้ำองุ่นในตอนแรกจะเดือดพล่านราวกับถูกไฟที่ร้อนแรงที่สุดเผา จนแม้แต่ภาชนะที่ประณีตที่สุดก็ไม่อาจทนต่อแรงดันนั้นได้ และบางครั้งก็แตกจากแรงดันนั้น ความคิดของมนุษย์ก็เช่นเดียวกัน เมื่อมันหันจากยุคสมัยที่ว่างเปล่านี้และความกังวลต่างๆ ไปสู่ราชอาณาจักรสวรรค์ ปีศาจ ซึ่งทนไม่ได้ต่อความกระตือรือร้นในตัวบุคคล จะทำให้จิตใจของเขาสับสนด้วยวิธีต่าง ๆ ด้วยเจตนาที่จะผสม </w:t>
      </w:r>
      <w:r w:rsidRPr="002F5928">
        <w:rPr>
          <w:i/>
        </w:rPr>
        <w:t xml:space="preserve">‘ความมืดมิดแห่งความเสื่อมทราม’ </w:t>
      </w:r>
      <w:r w:rsidRPr="002F5928">
        <w:t>(Abba 2:15) เข้าไป และหากพวกมันพบภาชนะที่ไม่ปราศจากข้อบกพร่อง — นั่นคือ จิตวิญญาณที่ขาดความเชื่อและเต็มไปด้วยความสงสัย — พวกมันก็จะทำลายมันให้แตกสลาย ปีศาจ เหมือนหมาป่าที่หิวโหย คอยวนเวียนอยู่รอบห้องของนักบวช ค้นหาประตูที่เปิดทิ้งไว้ให้พวกมัน เพื่อเมื่อบุกเข้าไปแล้ว จะสามารถทำให้จิตวิญญาณที่อยู่ภายใต้การควบคุมของพวกมันเสื่อมทรามได้ แต่หากพวกมันพบประตูที่ล็อกไว้ และจิตวิญญาณนั้นมั่นคงในความเชื่อ พวกมันก็จะจากไปด้วยใบหน้าที่หม่นหมอง</w:t>
      </w:r>
    </w:p>
    <w:p w14:paraId="7C5B145F" w14:textId="77777777" w:rsidR="003E2EA8" w:rsidRPr="002F5928" w:rsidRDefault="003E2EA8" w:rsidP="002F5928">
      <w:pPr>
        <w:ind w:firstLine="720"/>
      </w:pPr>
      <w:r w:rsidRPr="002F5928">
        <w:rPr>
          <w:b/>
        </w:rPr>
        <w:t xml:space="preserve">106. </w:t>
      </w:r>
      <w:r w:rsidRPr="002F5928">
        <w:t>ในทุกการกระทำของท่าน จงรักษาความถ่อมตัว ซึ่งเป็นแม่ของความเชื่อฟัง – จงทิ้งความลังเลใจ และสวมใส่ความเชื่อในทุกสิ่ง เพื่อว่าพระเจ้า เมื่อเห็นความกระตือรือร้นของจิตวิญญาณท่าน จะทรงเสริมกำลังท่านในการกระทำของท่าน – จงปลูกฝังในตัวคุณให้มีความเกลียดชังอย่างแรงกล้าต่อความเกียจคร้าน ความแข่งขัน ความชั่วร้ายทุกรูปแบบ และความอิจฉา เพราะคุณได้ละทิ้งทุกสิ่งเพื่อพระเจ้า จงรู้ไว้ว่า หากปล่อยให้ความคิดเช่นนั้นครอบงำคุณตั้งแต่แรก คุณจะต้องทนทุกข์ทรมานและได้รับความเสียหายมากมายในภายหลัง</w:t>
      </w:r>
    </w:p>
    <w:p w14:paraId="4D2973FA" w14:textId="77777777" w:rsidR="003E2EA8" w:rsidRPr="002F5928" w:rsidRDefault="003E2EA8" w:rsidP="002F5928">
      <w:pPr>
        <w:ind w:firstLine="720"/>
      </w:pPr>
      <w:r w:rsidRPr="002F5928">
        <w:rPr>
          <w:b/>
        </w:rPr>
        <w:t xml:space="preserve">107. </w:t>
      </w:r>
      <w:r w:rsidRPr="002F5928">
        <w:t>เช่นเดียวกับที่ท่านไม่ยอมให้สิ่งสกปรกสะสมอยู่ในลานบ้านของท่าน อย่าได้ยอมให้ความปรารถนาทางเนื้อหนังได้ครอบงำจิตใจของท่าน</w:t>
      </w:r>
    </w:p>
    <w:p w14:paraId="4A531436" w14:textId="77777777" w:rsidR="003E2EA8" w:rsidRPr="002F5928" w:rsidRDefault="003E2EA8" w:rsidP="002F5928">
      <w:pPr>
        <w:ind w:firstLine="720"/>
      </w:pPr>
      <w:r w:rsidRPr="002F5928">
        <w:rPr>
          <w:b/>
        </w:rPr>
        <w:t xml:space="preserve">108. </w:t>
      </w:r>
      <w:r w:rsidRPr="002F5928">
        <w:t xml:space="preserve">บนทางกว้าง มีสิ่งต่อไปนี้เกิดขึ้น: ความร้ายกาจ ความเบาปัญญา ความตะกละ ความมึนเมา ความฟุ่มเฟือย ความเสเพล ความขัดแย้ง ความหงุดหงิด ความหยิ่งยโส ความไม่มั่นคง และสิ่งอื่นๆ ที่คล้ายคลึงกัน; และตามมาด้วย: </w:t>
      </w:r>
      <w:r w:rsidRPr="002F5928">
        <w:lastRenderedPageBreak/>
        <w:t>ความไม่เชื่อ ความไม่เชื่อฟัง ความกบฏ และความสิ้นหวัง ซึ่งเป็นความชั่วร้ายที่เลวร้ายที่สุด – และบนทางแคบ จะพบสิ่งต่อไปนี้: ความเงียบสงบ, การควบคุมตนเอง, ความบริสุทธิ์, ความรัก, ความอดทน, ความสุข, ความสันติ, ความถ่อมตัว และสิ่งอื่นๆ ที่คล้ายกัน; และตามมาด้วยชีวิตนิรันดร์</w:t>
      </w:r>
    </w:p>
    <w:p w14:paraId="703B4603" w14:textId="77777777" w:rsidR="003E2EA8" w:rsidRPr="002F5928" w:rsidRDefault="003E2EA8" w:rsidP="002F5928">
      <w:pPr>
        <w:ind w:firstLine="720"/>
      </w:pPr>
      <w:r w:rsidRPr="002F5928">
        <w:rPr>
          <w:b/>
        </w:rPr>
        <w:t xml:space="preserve">109. </w:t>
      </w:r>
      <w:r w:rsidRPr="002F5928">
        <w:t>จงระวังตัวเป็นพิเศษต่อความเสเพล เพื่อไม่ให้ตกเป็นทาสของคำพูดมากและความไร้ยางอาย เพื่อไม่ให้กลายเป็นแหล่งความสุขของปีศาจ และในที่สุดสูญเสียความสามัคคีกับพี่น้องของคุณ ไม่ใช่ลาป่าที่กินข้าวสาลี แต่เป็นความเสเพลที่ทำลายผลแห่งความพยายามของนักบวช</w:t>
      </w:r>
    </w:p>
    <w:p w14:paraId="2CF9DE99" w14:textId="77777777" w:rsidR="003E2EA8" w:rsidRPr="002F5928" w:rsidRDefault="003E2EA8" w:rsidP="002F5928">
      <w:pPr>
        <w:ind w:firstLine="720"/>
      </w:pPr>
      <w:r w:rsidRPr="002F5928">
        <w:rPr>
          <w:b/>
        </w:rPr>
        <w:t xml:space="preserve">110. </w:t>
      </w:r>
      <w:r w:rsidRPr="002F5928">
        <w:t xml:space="preserve">ให้เราลองจินตนาการถึงผู้ที่ยืนอยู่ต่อหน้ากษัตริย์แห่งโลกนี้และรับใช้บัลลังก์ของผู้มีชีวิตอยู่; พวกเขายืนอยู่ต่อหน้ากษัตริย์ของตนด้วยความระมัดระวังและความเกรงกลัวเพียงใด? เราในฐานะผู้เชื่อ ยิ่งควรยืนอยู่ต่อหน้ากษัตริย์แห่งสวรรค์ด้วยความเกรงกลัวและสั่นสะท้าน พร้อมด้วยความเคารพอย่างสูงสุดไม่ใช่หรือ? ดังนั้น ข้าพเจ้าจึงไม่เห็นว่าเป็นการถูกต้องที่จะจ้องมองด้วยสายตาไร้ยางอายต่อความลึกลับศักดิ์สิทธิ์แห่งพระกายและพระโลหิตของพระเยซูคริสต์องค์พระผู้เป็นเจ้าและพระผู้ช่วยให้รอดของเรา และให้พระคัมภีร์ศักดิ์สิทธิ์เป็นเครื่องยืนยันแก่เราว่า: </w:t>
      </w:r>
      <w:r w:rsidRPr="002F5928">
        <w:rPr>
          <w:i/>
        </w:rPr>
        <w:t xml:space="preserve">‘โมเสสสั่นสะท้านจนไม่กล้ามอง’ </w:t>
      </w:r>
      <w:r w:rsidRPr="002F5928">
        <w:t>(ที่พุ่มไม้ที่ลุกไหม้) (กิจการ 7:32)</w:t>
      </w:r>
    </w:p>
    <w:p w14:paraId="08DD50A7" w14:textId="77777777" w:rsidR="003E2EA8" w:rsidRPr="002F5928" w:rsidRDefault="003E2EA8" w:rsidP="002F5928">
      <w:pPr>
        <w:ind w:firstLine="720"/>
      </w:pPr>
      <w:r w:rsidRPr="002F5928">
        <w:rPr>
          <w:b/>
        </w:rPr>
        <w:t>111.</w:t>
      </w:r>
      <w:r w:rsidRPr="002F5928">
        <w:t xml:space="preserve"> ตามที่ข้าพเจ้าเห็น มีสามประเภทของความง่วงที่ทำให้มนุษย์รบกวนในยามค่ำคืน </w:t>
      </w:r>
      <w:r w:rsidRPr="002F5928">
        <w:rPr>
          <w:i/>
        </w:rPr>
        <w:t xml:space="preserve">ประเภท ‘แรก’ </w:t>
      </w:r>
      <w:r w:rsidRPr="002F5928">
        <w:t xml:space="preserve">เกิดขึ้นกับพี่น้องผ่านกลอุบายของมารร้าย เมื่อพี่น้องเริ่มร้องเพลงสดุดี แต่หากพี่น้องไม่มีความเกียจคร้าน มันก็ไม่มีอำนาจใดๆ เลย อย่างไรก็ตาม มันจะรบกวนพี่น้องอย่างรุนแรงยิ่งขึ้น หากท้องของพี่น้องเต็มไปด้วยอาหารและเครื่องดื่ม </w:t>
      </w:r>
      <w:r w:rsidRPr="002F5928">
        <w:rPr>
          <w:i/>
        </w:rPr>
        <w:t xml:space="preserve">‘ประเภทที่สอง’ </w:t>
      </w:r>
      <w:r w:rsidRPr="002F5928">
        <w:t xml:space="preserve">เกิดขึ้นกับพี่น้องในระหว่างพิธีบูชา เนื่องจากความประมาทของเขาเอง เมื่อเขาไม่พยายามอยู่จนจบพิธี และต้องการจะทิ้งผู้ที่กำลังร้องเพลงสดุดีไปนอนในระหว่างพิธี </w:t>
      </w:r>
      <w:r w:rsidRPr="002F5928">
        <w:rPr>
          <w:i/>
        </w:rPr>
        <w:t xml:space="preserve">‘ประเภทที่สาม’ </w:t>
      </w:r>
      <w:r w:rsidRPr="002F5928">
        <w:t xml:space="preserve">เกิดขึ้นตามธรรมชาติ เมื่อพิธีบูชาประจำวันสิ้นสุดลง – ดังนั้น อย่าประมาทเลย ท่านไม่ได้ยินหรือว่า ผู้เผยพระวจนะซามูเอล แม้ถูกเรียกซ้ำแล้วซ้ำเล่า ก็ไม่เคยล้มเหลวที่จะลุกขึ้นแม้แต่ครั้งเดียว แม้เมื่อเขายังเป็นวัยรุ่นอยู่? เมื่อคุณยืนในพิธีบูชาพระเจ้า ท่ามกลางพี่น้องหรืออยู่คนเดียว เพื่อถวายเกียรติแด่พระผู้ช่วยให้รอดของเรา พระเยซูคริสต์ และเมื่อความง่วงเริ่มก่อตัวขึ้นมารบกวนคุณ: เมื่อสังเกตเห็นแล้ว จงต่อต้านมัน เพื่อไม่ให้ความเกียจคร้านของคุณเองทำให้คุณสูญเสียผลแห่งการรับใช้พระเจ้า; แต่จงอดทนด้วยความมั่นคง แม้ความง่วงจะทำให้ตาคุณปิดลงหนึ่งหรือสองครั้ง; อย่าทิ้งที่นั่งของคุณ – และคุณจะได้รับประโยชน์อันยิ่งใหญ่ ความติดนิสัยการนอนที่ไม่รู้จักพอ ก็เหมือนกับความหลงใหลในการกินอย่างไม่รู้จักพอ หากใครเคยชินกับการกินมาก ธรรมชาติก็จะเรียกร้องให้กินมากตามไปด้วย แต่หากใครเคยชินกับการกินอย่างพอประมาณ ธรรมชาติก็จะไม่เรียกร้องให้กินเกินความจำเป็น ลองดูนักประมงเป็นตัวอย่าง: พวกเขาตื่นอยู่ตลอดทั้งคืน โดยไม่ละเลยงานของตน แต่หากมีใครในหมู่พวกเขา ที่ถูกความง่วงครอบงำและยอมแพ้ต่อความประมาท จนหลับไป เมื่อเขาตื่นขึ้นจากความหลับนั้น เขาจะเห็นว่าพวกเขาไม่ได้จับปลาอะไรเลย และเขาจะเริ่มตำหนิตัวเองเพราะความประมาทนั้น สิ่งเดียวกันจะเกิดขึ้นกับคุณหากคุณยอมแพ้ต่อความง่วงและหลับไป ดังที่พระศาสดาตรัสว่า: </w:t>
      </w:r>
      <w:r w:rsidRPr="002F5928">
        <w:rPr>
          <w:i/>
        </w:rPr>
        <w:t xml:space="preserve">‘พวกเขาหลับไปในความง่วง และไม่พบสิ่งใด’ </w:t>
      </w:r>
      <w:r w:rsidRPr="002F5928">
        <w:t>(สดุดี 75:6)</w:t>
      </w:r>
    </w:p>
    <w:p w14:paraId="2D6BCB92" w14:textId="77777777" w:rsidR="003E2EA8" w:rsidRPr="002F5928" w:rsidRDefault="003E2EA8" w:rsidP="002F5928">
      <w:pPr>
        <w:ind w:firstLine="720"/>
      </w:pPr>
      <w:r w:rsidRPr="002F5928">
        <w:rPr>
          <w:b/>
        </w:rPr>
        <w:t xml:space="preserve">112. </w:t>
      </w:r>
      <w:r w:rsidRPr="002F5928">
        <w:t>เช่นเดียวกับเรือในทะเล หากมีรูเล็กปรากฏขึ้นและไม่มีการซ่อมแซมทันที เรือนั้นจะถูกคลื่นท่วมแม้จะมีขนาดใหญ่ ดังนั้นก็เช่นเดียวกันกับจิตวิญญาณที่ปล่อยให้เล่ห์กลของศัตรูเข้าครอบงำ เว้นแต่จะหันกลับสู่ผู้สร้าง นั่นคือเหตุผลที่พี่น้องของข้าพเจ้า เราจำเป็นต้องมีความสำรวมและความถ่อมตนอย่างยิ่ง ทุกสิ่งที่ชั่วร้ายจะสูญเสียพลังไปเมื่อเราหันใจกลับสู่พระเจ้า</w:t>
      </w:r>
    </w:p>
    <w:p w14:paraId="1B6D5CA9" w14:textId="77777777" w:rsidR="003E2EA8" w:rsidRPr="002F5928" w:rsidRDefault="003E2EA8" w:rsidP="002F5928">
      <w:pPr>
        <w:ind w:firstLine="720"/>
      </w:pPr>
      <w:r w:rsidRPr="002F5928">
        <w:rPr>
          <w:b/>
        </w:rPr>
        <w:t xml:space="preserve">113. </w:t>
      </w:r>
      <w:r w:rsidRPr="002F5928">
        <w:t>บางครั้งมีผู้หนึ่งนำภาชนะไปตักน้ำ แต่ยังไม่ทันเติมน้ำให้เต็ม ก็พลิกมันจนแตก ดังนั้น ผู้ที่เข้าวัดเพื่อบรรลุความสมบูรณ์แบบของคริสตชน แต่กลับปฏิเสธพระคุณของพระเจ้าและกลับสู่ชีวิตโลกีย์อีกครั้ง ก็เป็นเช่นนั้นเช่นกัน</w:t>
      </w:r>
    </w:p>
    <w:p w14:paraId="4D8870D9" w14:textId="77777777" w:rsidR="003E2EA8" w:rsidRPr="002F5928" w:rsidRDefault="003E2EA8" w:rsidP="002F5928">
      <w:pPr>
        <w:ind w:firstLine="720"/>
      </w:pPr>
      <w:r w:rsidRPr="002F5928">
        <w:rPr>
          <w:b/>
        </w:rPr>
        <w:t xml:space="preserve">114. </w:t>
      </w:r>
      <w:r w:rsidRPr="002F5928">
        <w:t xml:space="preserve">ความเชื่อคือแม่ของทุกสิ่งที่ดี และผ่านทางความเชื่อนี้ คนเราจึงบรรลุถึงการสำเร็จตามคำสัญญาของพระเจ้าและพระผู้ช่วยให้รอดของเรา คือพระเยซูคริสต์ ดังที่เขียนไว้ว่า: </w:t>
      </w:r>
      <w:r w:rsidRPr="002F5928">
        <w:rPr>
          <w:i/>
        </w:rPr>
        <w:t xml:space="preserve">‘หากไม่มีความเชื่อ ก็ไม่อาจทำให้พระเจ้าพอพระทัยได้’ </w:t>
      </w:r>
      <w:r w:rsidRPr="002F5928">
        <w:t xml:space="preserve">(ฮีบรู 11:6) – แต่ผลประโยชน์ที่มากที่สุดของมารคือความไม่เชื่อ ซึ่งเป็นต้นกำเนิดของทุกการกระทำชั่วร้าย จากความไม่เชื่อนี้เกิดความเป็นสองใจ ซึ่งก่อให้เกิดความวุ่นวาย </w:t>
      </w:r>
      <w:r w:rsidRPr="002F5928">
        <w:rPr>
          <w:i/>
        </w:rPr>
        <w:t xml:space="preserve">‘คนที่มีใจสองใจ’ </w:t>
      </w:r>
      <w:r w:rsidRPr="002F5928">
        <w:t xml:space="preserve">ดังที่กล่าวไว้ </w:t>
      </w:r>
      <w:r w:rsidRPr="002F5928">
        <w:rPr>
          <w:i/>
        </w:rPr>
        <w:t xml:space="preserve">‘ไม่มั่นคงในทางทั้งสิ้น’ </w:t>
      </w:r>
      <w:r w:rsidRPr="002F5928">
        <w:t>(ยากอบ 1:8)</w:t>
      </w:r>
    </w:p>
    <w:p w14:paraId="065E0A2E" w14:textId="77777777" w:rsidR="003E2EA8" w:rsidRPr="002F5928" w:rsidRDefault="003E2EA8" w:rsidP="002F5928">
      <w:pPr>
        <w:ind w:firstLine="720"/>
      </w:pPr>
      <w:r w:rsidRPr="002F5928">
        <w:rPr>
          <w:b/>
        </w:rPr>
        <w:t xml:space="preserve">115. </w:t>
      </w:r>
      <w:r w:rsidRPr="002F5928">
        <w:t xml:space="preserve">คุณต้องการหลีกเลี่ยงการล่อลวงและการใส่ร้ายหรือไม่? จงตั้งประตูไว้บนริมฝีปากของคุณเกี่ยวกับพระเจ้า </w:t>
      </w:r>
      <w:r w:rsidRPr="002F5928">
        <w:rPr>
          <w:i/>
        </w:rPr>
        <w:t xml:space="preserve">‘และหันตาของคุณไป เพื่อไม่ให้มองดูความว่างเปล่า’ </w:t>
      </w:r>
      <w:r w:rsidRPr="002F5928">
        <w:t xml:space="preserve">(สดุดี 118:37) – และคุณจะหลีกเลี่ยงได้ทั้งสองอย่าง: </w:t>
      </w:r>
      <w:r w:rsidRPr="002F5928">
        <w:lastRenderedPageBreak/>
        <w:t>การใส่ร้ายด้วยการนิ่งเงียบ และการล่อลวงด้วยการรักษาตาของคุณ หากเราไม่เอาชนะสิ่งนี้ภายในตัวเราเอง ไม่ว่าเราจะไปที่ใด เราก็จะพกพาศัตรูของเราไปพร้อมกับตัวเราเอง เอาชนะพวกเขาได้ และคุณจะมีสันติภาพ ไม่ว่าคุณจะอาศัยอยู่ที่ใด</w:t>
      </w:r>
    </w:p>
    <w:p w14:paraId="60B935EA" w14:textId="77777777" w:rsidR="003E2EA8" w:rsidRPr="002F5928" w:rsidRDefault="003E2EA8" w:rsidP="002F5928">
      <w:pPr>
        <w:ind w:firstLine="720"/>
      </w:pPr>
      <w:r w:rsidRPr="002F5928">
        <w:rPr>
          <w:b/>
        </w:rPr>
        <w:t xml:space="preserve">116. </w:t>
      </w:r>
      <w:r w:rsidRPr="002F5928">
        <w:t xml:space="preserve">การอธิษฐานและการอดอาหารเป็นสิ่งที่ดีเลิศ แต่การให้ทานจะเสริมความเข้มแข็งให้ทั้งสองสิ่งนั้น เพราะมีคำกล่าวว่า: </w:t>
      </w:r>
      <w:r w:rsidRPr="002F5928">
        <w:rPr>
          <w:i/>
        </w:rPr>
        <w:t xml:space="preserve">‘ข้าพเจ้าปรารถนาความเมตตา ไม่ใช่เครื่องบูชา’ </w:t>
      </w:r>
      <w:r w:rsidRPr="002F5928">
        <w:t xml:space="preserve">(โฮเชยา 6:6) และพระผู้ช่วยให้รอดทรงอวยพรผู้เมตตา: </w:t>
      </w:r>
      <w:r w:rsidRPr="002F5928">
        <w:rPr>
          <w:i/>
        </w:rPr>
        <w:t>‘ผู้เมตตานั้นมีสุข เพราะเขาจะได้รับเมตตา’</w:t>
      </w:r>
      <w:r w:rsidRPr="002F5928">
        <w:t xml:space="preserve"> และทูตสวรรค์ได้กล่าวกับคอร์เนลิอุสว่า: </w:t>
      </w:r>
      <w:r w:rsidRPr="002F5928">
        <w:rPr>
          <w:i/>
        </w:rPr>
        <w:t xml:space="preserve">‘คำอธิษฐานและการให้ทานของท่านได้ขึ้นเป็นเครื่องระลึกต่อพระเจ้า’ </w:t>
      </w:r>
      <w:r w:rsidRPr="002F5928">
        <w:t>(กิจการ 10:4) – ไม่เพียงแต่คำอธิษฐานของท่าน แต่ยังรวมถึงการให้ทานของท่านด้วย</w:t>
      </w:r>
    </w:p>
    <w:p w14:paraId="3C563C7B" w14:textId="77777777" w:rsidR="003E2EA8" w:rsidRPr="002F5928" w:rsidRDefault="003E2EA8" w:rsidP="002F5928">
      <w:pPr>
        <w:ind w:firstLine="720"/>
      </w:pPr>
      <w:r w:rsidRPr="002F5928">
        <w:rPr>
          <w:b/>
        </w:rPr>
        <w:t xml:space="preserve">117. </w:t>
      </w:r>
      <w:r w:rsidRPr="002F5928">
        <w:t>อย่าละเลยการเข้าร่วมพิธีในพระศาสนจักรด้วยข้ออ้างว่ามีธุระอื่นใด เพราะเช่นเดียวกับที่ฝนหล่อเลี้ยงเมล็ดพันธุ์ พิธีในพระศาสนจักรก็เสริมสร้างจิตวิญญาณให้เข้มแข็งในคุณธรรม</w:t>
      </w:r>
    </w:p>
    <w:p w14:paraId="535B18CB" w14:textId="77777777" w:rsidR="003E2EA8" w:rsidRPr="002F5928" w:rsidRDefault="003E2EA8" w:rsidP="002F5928">
      <w:pPr>
        <w:ind w:firstLine="720"/>
      </w:pPr>
      <w:r w:rsidRPr="002F5928">
        <w:rPr>
          <w:b/>
        </w:rPr>
        <w:t xml:space="preserve">118. </w:t>
      </w:r>
      <w:r w:rsidRPr="002F5928">
        <w:t>อย่ากระทำในลักษณะที่วันนี้ท่านอยู่ในความเงียบสงบและอุทิศตนต่อการงานของพระเจ้า แต่เช้าวันรุ่งขึ้นกลับเดินจากห้องหนึ่งไปยังอีกห้องหนึ่ง หรือที่เลวร้ายยิ่งกว่านั้น คือจากหมู่บ้านหนึ่งไปยังอีกหมู่บ้านหนึ่ง แต่จงอยู่ในความเงียบตลอดเวลา โดยระลึกไว้ว่า ยิ่งคนเราอยู่ในความเงียบมากเท่าใด ความคิดของเราก็ยิ่งบริสุทธิ์มากเท่านั้น – และยิ่งคนเราละทิ้งความเงียบมากเท่าใด จิตใจของเราก็ยิ่งหยาบกระด้างมากเท่านั้น</w:t>
      </w:r>
    </w:p>
    <w:p w14:paraId="68D302FA" w14:textId="77777777" w:rsidR="003E2EA8" w:rsidRPr="002F5928" w:rsidRDefault="003E2EA8" w:rsidP="002F5928">
      <w:pPr>
        <w:ind w:firstLine="720"/>
      </w:pPr>
      <w:r w:rsidRPr="002F5928">
        <w:rPr>
          <w:b/>
        </w:rPr>
        <w:t xml:space="preserve">119. </w:t>
      </w:r>
      <w:r w:rsidRPr="002F5928">
        <w:t xml:space="preserve">ความเกรงกลัวพระเจ้าเป็นเสาหลักที่มั่นคงต่อต้านศัตรู อย่าทำลายเสาหลักนี้ และท่านจะไม่ถูกจับเป็นเชลย จงยึดมั่นในผู้รักมนุษยชาติ และร้องทูลร่วมกับผู้เผยพระวจนะถึงความดีของพระองค์ว่า: </w:t>
      </w:r>
      <w:r w:rsidRPr="002F5928">
        <w:rPr>
          <w:i/>
        </w:rPr>
        <w:t xml:space="preserve">‘ข้าแต่พระเจ้า ข้าพเจ้าได้วางใจในพระองค์ ขออย่าให้ข้าพเจ้าต้องอับอายตลอดไป ขอทรงช่วยข้าพเจ้าและทรงกู้ข้าพเจ้าด้วยความชอบธรรมของพระองค์’ </w:t>
      </w:r>
      <w:r w:rsidRPr="002F5928">
        <w:t xml:space="preserve">(สดุดี 30:1–6) แล้วพระเจ้าจะตรัสกับท่านว่า: </w:t>
      </w:r>
      <w:r w:rsidRPr="002F5928">
        <w:rPr>
          <w:i/>
        </w:rPr>
        <w:t xml:space="preserve">‘เราจะอยู่กับท่าน; เราจะไม่ทิ้งท่านไป และจะไม่ดูหมิ่นท่าน จงเข้มแข็งและกล้าหาญ’ </w:t>
      </w:r>
      <w:r w:rsidRPr="002F5928">
        <w:t>(โยชูวา 1:5–6).</w:t>
      </w:r>
    </w:p>
    <w:p w14:paraId="02262BDB" w14:textId="77777777" w:rsidR="003E2EA8" w:rsidRPr="002F5928" w:rsidRDefault="003E2EA8" w:rsidP="002F5928">
      <w:pPr>
        <w:ind w:firstLine="720"/>
      </w:pPr>
      <w:r w:rsidRPr="002F5928">
        <w:rPr>
          <w:b/>
        </w:rPr>
        <w:t xml:space="preserve">120. </w:t>
      </w:r>
      <w:r w:rsidRPr="002F5928">
        <w:t xml:space="preserve">ขอให้เรามีจิตใจกว้างขวาง และช่วยกันแบกรับภาระของกันและกัน พยายามช่วยผู้ที่ล้มลงและผู้ที่ถูกศัตรูจับเป็นเชลยให้ลุกขึ้นได้ นักรบผู้ใด เมื่อเห็นเพื่อนร่วมรบถูกศัตรูจับเป็นเชลย จะไม่เข้าสู่สนามรบและต่อสู้กับศัตรูเพื่อช่วยเพื่อนร่วมรบให้พ้นจากมือผู้จับตัวเขา? และเมื่อเขาไม่สามารถช่วยเพื่อนได้ เขาก็จะร้องไห้และเศร้าโศก คิดถึงเพื่อนของเขา ดังนั้น เราไม่ควรยิ่งยอมสละชีวิตเพื่อกันและกันมากขึ้นไปอีกหรือ? เพราะพระเยซูคริสต์ พระเจ้าและพระผู้ช่วยให้รอดของเรา ได้ตรัสว่า: </w:t>
      </w:r>
      <w:r w:rsidRPr="002F5928">
        <w:rPr>
          <w:i/>
        </w:rPr>
        <w:t>‘</w:t>
      </w:r>
      <w:r w:rsidRPr="002F5928">
        <w:t>ไม่</w:t>
      </w:r>
      <w:r w:rsidRPr="002F5928">
        <w:rPr>
          <w:i/>
        </w:rPr>
        <w:t xml:space="preserve">มีความรักใดยิ่งใหญ่กว่านี้ คือการที่ผู้หนึ่งยอมสละชีวิตเพื่อเพื่อนของตน’ </w:t>
      </w:r>
      <w:r w:rsidRPr="002F5928">
        <w:t>(ยอห์น 15: 13)</w:t>
      </w:r>
    </w:p>
    <w:p w14:paraId="0D6D2DC7" w14:textId="77777777" w:rsidR="003E2EA8" w:rsidRPr="002F5928" w:rsidRDefault="003E2EA8" w:rsidP="002F5928">
      <w:pPr>
        <w:ind w:firstLine="720"/>
      </w:pPr>
      <w:r w:rsidRPr="002F5928">
        <w:rPr>
          <w:b/>
        </w:rPr>
        <w:t xml:space="preserve">121. </w:t>
      </w:r>
      <w:r w:rsidRPr="002F5928">
        <w:t>ผู้ที่ใช้ชีวิตไปกับความเกียจคร้านกำลังหลอกลวงตัวเอง โดยไม่คิดถึงพรที่พระเจ้าได้เตรียมไว้สำหรับผู้ชอบธรรม หรือการลงโทษที่รอคอยผู้ทำบาปเลย ทั้งยังเพลิดเพลินกับความสุขอย่างไม่มีความกลัว ในคนเช่นนี้ ปีศาจร้ายปลุกเร้าความใคร่ทางเนื้อหนังทุกชนิด แต่เขาไม่อาจรับรู้ได้ เหมือนประตูที่ไม่สังเกตเห็นผู้ที่เข้าออกผ่านมัน เพราะความใคร่ที่หยั่งรากในจิตใจเขา ได้ทำให้ตาเขาพร่ามัว</w:t>
      </w:r>
    </w:p>
    <w:p w14:paraId="3081EE22" w14:textId="77777777" w:rsidR="003E2EA8" w:rsidRPr="002F5928" w:rsidRDefault="003E2EA8" w:rsidP="002F5928">
      <w:pPr>
        <w:ind w:firstLine="720"/>
      </w:pPr>
      <w:r w:rsidRPr="002F5928">
        <w:rPr>
          <w:b/>
        </w:rPr>
        <w:t xml:space="preserve">122. </w:t>
      </w:r>
      <w:r w:rsidRPr="002F5928">
        <w:t xml:space="preserve">จงหนีจากความเสเพลและความสนุกสนาน; ควบคุมความตะกละด้วยการควบคุมตนเอง, ความโลภด้วยการไม่โลภ, ความพูดมากด้วยการนิ่งเงียบ, ความกระสับกระส่ายด้วยการอยู่ในห้องปฏิบัติธรรม, ความเกียจคร้านด้วยการระลึกถึงพรในอนาคต, และความไม่เชื่อฟังด้วยการถ่อมตน; เหนือสิ่งอื่นใด จงหลีกเลี่ยงความประพฤติผิดศีลธรรม ซึ่งในความเห็นของข้าพเจ้า เป็นรากเหง้าของความชั่วร้ายทั้งปวง หากท่านไม่ควบคุมมัน มันจะทำให้ท่านไร้ความละอาย แต่หากท่านควบคุมมัน ท่านจะได้รับพร เพราะมีคำกล่าวว่า: </w:t>
      </w:r>
      <w:r w:rsidRPr="002F5928">
        <w:rPr>
          <w:i/>
        </w:rPr>
        <w:t xml:space="preserve">‘ผู้ใดที่เกรงกลัวทุกสิ่งเพื่อความเคารพ ก็เป็นผู้มีสุข’ </w:t>
      </w:r>
      <w:r w:rsidRPr="002F5928">
        <w:t>(สุภาษิต 28:14)</w:t>
      </w:r>
    </w:p>
    <w:p w14:paraId="039959BC" w14:textId="77777777" w:rsidR="003E2EA8" w:rsidRPr="002F5928" w:rsidRDefault="003E2EA8" w:rsidP="002F5928">
      <w:pPr>
        <w:ind w:firstLine="720"/>
      </w:pPr>
      <w:r w:rsidRPr="002F5928">
        <w:rPr>
          <w:b/>
        </w:rPr>
        <w:t xml:space="preserve">123. </w:t>
      </w:r>
      <w:r w:rsidRPr="002F5928">
        <w:t>จงระมัดระวังตัวตนเอง อย่าให้เสียเวลาไปกับความเกียจคร้านและความวอกแวก ท่านได้ปลูกสวนองุ่นไว้สำหรับตนเองแล้ว จงล้อมมันด้วยรั้ว คุณได้สร้างสวนไว้สำหรับตัวเองแล้ว; จงรักษาผลไม้ในสวนนั้น เพื่อที่คุณจะได้ชื่นชมยินดีในท้ายที่สุด; และอย่าปล่อยหมูของคุณเข้าไปในดินที่คุณได้เพาะปลูกด้วยแรงงานของตัวเอง เกรงว่ามันจะทำลายมันให้พังทลาย การสร้างขึ้นหนึ่งวันแล้วทำลายไปสองวันจะมีประโยชน์อะไร? ด้วยวิธีการเช่นนี้ งานจะเสร็จสิ้นได้อย่างไร?</w:t>
      </w:r>
    </w:p>
    <w:p w14:paraId="2D142A6F" w14:textId="77777777" w:rsidR="003E2EA8" w:rsidRPr="002F5928" w:rsidRDefault="003E2EA8" w:rsidP="002F5928">
      <w:pPr>
        <w:ind w:firstLine="720"/>
      </w:pPr>
      <w:r w:rsidRPr="002F5928">
        <w:rPr>
          <w:b/>
        </w:rPr>
        <w:t xml:space="preserve">124. </w:t>
      </w:r>
      <w:r w:rsidRPr="002F5928">
        <w:t xml:space="preserve">ความล่อลวงแห่งบาปทุกชนิดกระจายอยู่ทั่วทั้งมนุษยชาติ ทำให้คนต้องต่อสู้กับจิตใจตนเองอยู่เสมอ แต่บางคนต่อสู้ได้ ส่วนบางคนกลับยอมแพ้ต่อความล่อลวงและล้มลง; และพวกเขาล้มลง—คนหนึ่งตกสู่สิ่งหนึ่ง อีกคนหนึ่งตกสู่สิ่งอื่น ตามนิสัยของแต่ละคน สิ่งนี้ไม่เกิดขึ้นโดยปราศจากการมีส่วนร่วมของศัตรู แต่แม้เขาเองก็คำนึงถึงนิสัยใจคอของเราด้วย และเมื่อเขาต้องการผูกมัดบุคคลด้วยความปรารถนาที่ผิดบาป </w:t>
      </w:r>
      <w:r w:rsidRPr="002F5928">
        <w:lastRenderedPageBreak/>
        <w:t>เขาก็ผูกมัดพวกเขาด้วยสิ่งที่พวกเขาพบความสุข เพื่อให้พวกเขาเพลิดเพลินกับพันธนาการนั้น และไม่ต้องการปลดปล่อยตัวเองเลย ผู้ที่ผูกมัดเรานั้นฉลาดหลักแหลม และรู้ดีว่าควรใช้สิ่งใดและวิธีใดในการผูกมัดแต่ละคน; เขารู้ว่าหากผูกมัดใครด้วยพันธะที่ไม่ได้ตั้งใจ จิตใจจะทำลายมันทันทีและหนีไปอย่างรวดเร็ว ดังนั้น เขาจึงผูกมัดแต่ละคนด้วยสิ่งที่พวกเขาพบความสุขและความสบายใจ นั่นคือเหตุผลที่แม้เราจะถูกผูกมัด เราก็ไม่เศร้าโศกแต่กลับยินดีในมัน — และแม้เราจะถูกดักจับ เราก็ยังภูมิใจในมัน; เราภูมิใจในสิ่งนั้น เพราะผู้ที่ถูกผูกมัดด้วย เช่น ความอิจฉา — ตราบใดที่เขาไม่ถูกผูกมัดด้วยการนอกใจ — จะถือว่าตนเองไม่ถูกผูกมัดด้วยสิ่งใดเลย และผู้ที่ถูกผูกมัดด้วยความหยิ่งยโส — ตราบใดที่เขาไม่ถูกผูกมัดด้วยความอยุติธรรมที่ชัดเจน — จะคิดว่าตนเองเป็นอิสระจากพันธนาการที่ต่ำต้อย ผู้ที่ถูกผูกมัดเหล่านี้ไม่มีใครตระหนักถึงพันธนาการของตนเอง และไม่เห็นกับดักที่ถูกวางไว้เพื่อพวกเขา พวกเขาทุกคนล้วนทุกข์ทรมานจากความไม่รู้ของผู้ที่มึนเมา ผู้ที่ถูกผูกมัด เช่นเดียวกับผู้ที่อยู่ในภาวะมึนเมา ไม่รู้ว่าตนเองถูกผูกมัด ในภาวะมึนเมาของพวกเขา พวกเขาลืมพันธนาการของตนเอง และในความเคลิบเคลิ้มของพวกเขา พวกเขาไม่เห็นกับดักรอบตัว</w:t>
      </w:r>
    </w:p>
    <w:p w14:paraId="79ACB372" w14:textId="77777777" w:rsidR="003E2EA8" w:rsidRPr="002F5928" w:rsidRDefault="003E2EA8" w:rsidP="002F5928">
      <w:pPr>
        <w:ind w:firstLine="720"/>
      </w:pPr>
      <w:r w:rsidRPr="002F5928">
        <w:rPr>
          <w:b/>
        </w:rPr>
        <w:t xml:space="preserve">125. </w:t>
      </w:r>
      <w:r w:rsidRPr="002F5928">
        <w:t>จงระลึกไว้เสมอว่า การผสมผสานของกิเลสตัณหาอันชั่วร้ายนั้น จะทำให้ทุกสิ่งที่ดีงามเสื่อมเสียและถูกทำลาย: ความจริงจะถูกทำลายเมื่อความเจ้าเล่ห์อันต่ำทรามถูกผสมปนเปกับมัน; ความบริสุทธิ์จะถูกทำให้หมองมัวหากความใคร่สัมผัสมัน; ความเชื่อจะถูกทำลายหากมันเชื่อฟังคำพยากรณ์; ความเมตตาจะถูกทำให้เสียหายหากมันมีความหยิ่งยโส; การถือศีลอดจะถูกทำให้เสื่อมเสียหากมันยอมให้คำตัดสินที่รุนแรงเข้ามาครอบงำ ดังนั้น จงระมัดระวังตัวคุณเอง และอย่าให้สิ่งเจือปนที่ทำลายความดีเช่นนี้เกิดขึ้น</w:t>
      </w:r>
    </w:p>
    <w:p w14:paraId="716D156C" w14:textId="77777777" w:rsidR="003E2EA8" w:rsidRPr="002F5928" w:rsidRDefault="003E2EA8" w:rsidP="002F5928">
      <w:pPr>
        <w:ind w:firstLine="720"/>
      </w:pPr>
      <w:r w:rsidRPr="002F5928">
        <w:rPr>
          <w:b/>
        </w:rPr>
        <w:t xml:space="preserve">126. </w:t>
      </w:r>
      <w:r w:rsidRPr="002F5928">
        <w:t>ท่านต้องปกป้องทุกส่วนของร่างกายจากความเสียหายด้วยวิธีที่เหมาะสม หากร่างกายของท่านปราศจากการล่วงประเวณี จงปกป้องริมฝีปากของท่านจากการกล่าวโทษผู้อื่น ปากไม่สามารถกระทำผิดทางเพศได้ แต่มันสามารถพูดเท็จและใส่ร้ายได้ หากอวัยวะส่วนหนึ่งของคุณไร้ที่ติ แต่อวัยวะอีกส่วนหนึ่งมีความผิด การตัดสินโทษของอวัยวะส่วนนั้นจะทำให้คุณทั้งตัวต้องถูกตัดสินโทษด้วย อย่ามองการตัดสินโทษเป็นเรื่องเล็กน้อย จากตัวอย่างของผู้ที่ตกเป็นเหยื่อของนักล่า จงเรียนรู้ว่าอย่ามองข้ามแม้แต่สิ่งเล็กน้อยที่สุด บางครั้งนกอาจถูกจับในตาข่ายด้วยกรงเล็บเล็กๆ และพลังของปีกมันถูกปราบปรามและเอาชนะด้วยปลายกรงเล็บที่ไร้ค่า และแม้นกจะอยู่นอกตาข่ายโดยสิ้นเชิง แต่มันก็ยังคงถูกจับไว้อย่างสมบูรณ์</w:t>
      </w:r>
    </w:p>
    <w:p w14:paraId="00DBB791" w14:textId="77777777" w:rsidR="003E2EA8" w:rsidRPr="002F5928" w:rsidRDefault="003E2EA8" w:rsidP="002F5928">
      <w:pPr>
        <w:ind w:firstLine="720"/>
      </w:pPr>
      <w:r w:rsidRPr="002F5928">
        <w:rPr>
          <w:b/>
        </w:rPr>
        <w:t xml:space="preserve">127. </w:t>
      </w:r>
      <w:r w:rsidRPr="002F5928">
        <w:t>ให้เราหลีกเลี่ยงความคิดชั่วร้าย; เพราะความคิดถูกตัดสินเทียบเท่ากับการกระทำ ให้เราหันมาสู่ความคิดดี ซึ่งจะได้รับรางวัลจากผู้ตรวจสอบใจเทียบเท่ากับการกระทำ ความตั้งใจนั้นเองก็ถือเป็นการกระทำแล้ว; เพราะในความตั้งใจนั้น—เช่นเดียวกับแหล่งกำเนิดแห่งการสร้างสรรค์ทั้งปวง—คือรากฐานแห่งความเสรีภาพของเรา</w:t>
      </w:r>
    </w:p>
    <w:p w14:paraId="081DD560" w14:textId="77777777" w:rsidR="003E2EA8" w:rsidRPr="002F5928" w:rsidRDefault="003E2EA8" w:rsidP="002F5928">
      <w:pPr>
        <w:ind w:firstLine="720"/>
      </w:pPr>
      <w:r w:rsidRPr="002F5928">
        <w:rPr>
          <w:b/>
        </w:rPr>
        <w:t xml:space="preserve">128. </w:t>
      </w:r>
      <w:r w:rsidRPr="002F5928">
        <w:t>พระเจ้าผู้ทรงเมตตาได้ประทานอาวุธให้เราเพื่อต่อสู้กับการโจมตีทุกชนิดของศัตรู เพียงแต่อย่าขี้เกียจในการใช้มัน และท่านจะไม่ได้รับความเสียหายใดๆ หากศัตรูยิงลูกศรเพลิงมาสู่เรา เรามีโล่ที่ไม่อาจถูกทำลายได้อยู่ในมือ – นั่นคือการสวดมนต์; หากเขาพยายามล่อลวงเราด้วยความเท็จ ให้เราหันไปหาความจริง และเราจะรอดพ้น; หากเขาพยายามทำร้ายเราด้วยความเกลียดชังมนุษย์ ให้เราตอบโต้ด้วยพลังแห่งความรักต่อเพื่อนมนุษย์; หากเขาจับคุณด้วยความหยิ่งยโส จงต่อสู้เขาด้วยความถ่อมตัว; หากเขาปลุกเร้าความใคร่ทางกาย จงสวมเกราะแห่งความบริสุทธิ์อย่างรวดเร็ว; หากเขาโจมตีเราด้วยความโลภที่ไม่มีวันพอ จงสร้างปีกให้ตัวเองด้วยการอดอาหาร – ดังนั้น เช่นเดียวกับที่ศัตรูของเรามีลูกศร ความอ่อนแอ ของเราก็มีลูกศรเช่นกัน ความพ่ายแพ้ในสงครามไม่ได้เกิดจากความขาดแคลนอาวุธ แต่เกิดจากความไม่ระมัดระวังและความไม่เต็มใจที่จะใช้มัน</w:t>
      </w:r>
    </w:p>
    <w:p w14:paraId="7B8F70FB" w14:textId="77777777" w:rsidR="003E2EA8" w:rsidRPr="002F5928" w:rsidRDefault="003E2EA8" w:rsidP="002F5928">
      <w:pPr>
        <w:ind w:firstLine="720"/>
      </w:pPr>
      <w:r w:rsidRPr="002F5928">
        <w:rPr>
          <w:b/>
        </w:rPr>
        <w:t xml:space="preserve">129. </w:t>
      </w:r>
      <w:r w:rsidRPr="002F5928">
        <w:t>จะมีประโยชน์อะไรหากใครนั้นมีทุกสิ่งทุกอย่าง แต่กลับขาดความรักที่นำสู่ความรอด? หากใครนั้นจัดงานเลี้ยงใหญ่เพื่อเชิญกษัตริย์และเจ้าชาย และจัดเตรียมทุกสิ่งอย่างหรูหราเพื่อให้ไม่มีสิ่งใดขาดแคลน แต่กลับไม่มีเกลือ: จะสามารถลิ้มรสงานเลี้ยงเช่นนั้นได้หรือไม่? แน่นอนว่าไม่ได้ เช่นเดียวกันกับกรณีนี้ ไม่ว่าใครจะรักษาความบริสุทธิ์ไว้ได้ อดอาหาร คอยเฝ้าอธิษฐาน ให้ที่พักพิงแก่ผู้ยากจน ตั้งใจถวายของขวัญ ผลแรก หรือผลผลิต สร้างโบสถ์ หรือทำสิ่งอื่นใดก็ตาม — หากปราศจากความรัก สิ่งเหล่านี้ทั้งหมดก็ไม่มีค่าใดเลยต่อหน้าพระเจ้า (1 โครินธ์ 13:1–4)</w:t>
      </w:r>
    </w:p>
    <w:p w14:paraId="48EE3FDC" w14:textId="77777777" w:rsidR="003E2EA8" w:rsidRPr="002F5928" w:rsidRDefault="003E2EA8" w:rsidP="002F5928">
      <w:pPr>
        <w:ind w:firstLine="720"/>
      </w:pPr>
      <w:r w:rsidRPr="002F5928">
        <w:rPr>
          <w:b/>
        </w:rPr>
        <w:t xml:space="preserve">130. </w:t>
      </w:r>
      <w:r w:rsidRPr="002F5928">
        <w:t xml:space="preserve">ขอให้เราตั้งใจแสวงหาพรนิรันดร์ที่พระเจ้าทรงสัญญาไว้กับเรา; ขอให้เราทุ่มเททำสิ่งนี้ในขณะที่ยังมีแสงสว่างอยู่ ในขณะที่ตลาดยังไม่ปิด; </w:t>
      </w:r>
      <w:r w:rsidRPr="002F5928">
        <w:lastRenderedPageBreak/>
        <w:t>ขอให้เราสร้างมิตรภาพสำหรับชีวิตในอนาคตจากหมู่คนจนและผู้ขัดสน ให้เราซื้อน้ำมันจากพวกเขาและส่งไปก่อนเรา; เพราะที่นี่ น้ำมันสำหรับโคมไฟแห่งชีวิตหลังความตายถูกขายโดยหญิงม่าย เด็กกำพร้า ผู้ป่วย ผู้พิการ ผู้ขาพิการ ผู้ตาบอด และผู้ขอทานทุกคนที่นั่งอยู่หน้าประตูโบสถ์</w:t>
      </w:r>
    </w:p>
    <w:p w14:paraId="7714C817" w14:textId="77777777" w:rsidR="003E2EA8" w:rsidRPr="002F5928" w:rsidRDefault="003E2EA8" w:rsidP="002F5928">
      <w:pPr>
        <w:ind w:firstLine="720"/>
      </w:pPr>
      <w:r w:rsidRPr="002F5928">
        <w:rPr>
          <w:b/>
        </w:rPr>
        <w:t xml:space="preserve">131. </w:t>
      </w:r>
      <w:r w:rsidRPr="002F5928">
        <w:t>เมื่อท่านยืนอยู่ต่อหน้าพระเจ้าในการอธิษฐาน จงระวังให้เครื่องดนตรีอันวิจิตรของท่าน ซึ่งท่านใช้ร้องเพลงถวายพระเจ้า — นั่นคือความคิดของท่าน — ไม่ถูกศัตรูปล้นชิงไป ท่านจะรับใช้พระเจ้าด้วยวิธีใดหรือด้วยสิ่งใด เมื่อเครื่องดนตรีของท่านถูกพรากไป — นั่นคือเมื่อความคิดของท่านถูกจับเป็นเชลย? การรับใช้พระเจ้าต้องการให้ความคิดของคุณ ความเข้มแข็งและพลังทั้งหมดของจิตวิญญาณ และจิตใจทั้งสิ้นของคุณ ไม่ถูกรบกวนและมุ่งเน้นไปที่พระเจ้าอย่างเต็มที่ อย่าผสมทองแดงหรือตะกั่วกับทองของคุณ — นั่นคือ อย่าผสมความคิดที่ไม่บริสุทธิ์มากมายกับจิตวิญญาณของคุณ เช่นเดียวกับหญิงสาวที่หมั้นหมายกับสามี หากเธอถูกล่อลวงโดยผู้อื่น ก็จะกลายเป็นสิ่งที่น่ารังเกียจในสายตาของเขา: เช่นเดียวกัน จิตวิญญาณที่ถูกความคิดไม่บริสุทธิ์พาไปและยอมตามมัน ก็เป็นสิ่งที่น่ารังเกียจต่อเจ้าบ่าวสวรรค์ของเธอ คือพระคริสต์ – เธอต้องทำทุกสิ่งที่อยู่ในกำลังของเธอเพื่อหลีกเลี่ยงการเกี่ยวข้องกับความคิดเช่นนั้น และไม่รู้สึกสุขใจเมื่อยอมตามมัน เพื่อว่าพระเจ้า เมื่อเห็นความรักของเธอต่อพระองค์ จะทรงพอพระทัยในตัวเธอ และเมื่อเสด็จมา จะทรงทำลายศัตรูของเธอที่พยายามเบี่ยงเบนความคิดของเธอให้ห่างจากพระองค์ เพราะเมื่อใดที่พระเจ้าทรงเห็นว่าจิตวิญญาณกำลังพยายามอย่างจริงจังที่จะรวบรวมตัวเองไว้ภายใน ค้นหาพระเจ้าอย่างไม่หยุดยั้ง รอคอยพระองค์ในยามค่ำคืน และร้องทูลต่อพระองค์ในยามกลางวัน พระองค์จะไม่ทรงล่าช้าในการแก้แค้นให้เธอ และจะทรงชำระเธอให้บริสุทธิ์จากความชั่วร้ายใดๆ ที่ยังคงหลงเหลืออยู่ภายในเธอ เพื่อนำเธอมาถวายแด่พระองค์ในฐานะเจ้าสาวที่ไร้ตำหนิ</w:t>
      </w:r>
    </w:p>
    <w:p w14:paraId="734D0D25" w14:textId="77777777" w:rsidR="003E2EA8" w:rsidRPr="002F5928" w:rsidRDefault="003E2EA8" w:rsidP="002F5928">
      <w:pPr>
        <w:ind w:firstLine="720"/>
      </w:pPr>
      <w:r w:rsidRPr="002F5928">
        <w:rPr>
          <w:b/>
        </w:rPr>
        <w:t xml:space="preserve">132. </w:t>
      </w:r>
      <w:r w:rsidRPr="002F5928">
        <w:t>เปิดใจของคุณ; ตัดสินใจที่จะปรารถนาพระเจ้าตลอดทั้งชีวิตของคุณ การปรารถนาพระเจ้าคือความปีติยินดีและความสว่างที่นิรันดร์ และความสุขที่นิรันดร์ หากคุณปรารถนาพระองค์เสมอ พระองค์จะสถิตอยู่ภายในคุณเสมอ – พระองค์สถิตอยู่ในจิตวิญญาณของผู้ที่เกรงกลัวพระองค์ – และทรงทำให้ความประสงค์ของผู้ที่รักพระองค์เป็นจริง</w:t>
      </w:r>
    </w:p>
    <w:p w14:paraId="6DFE28C5" w14:textId="77777777" w:rsidR="003E2EA8" w:rsidRPr="002F5928" w:rsidRDefault="003E2EA8" w:rsidP="002F5928">
      <w:pPr>
        <w:ind w:firstLine="720"/>
      </w:pPr>
      <w:r w:rsidRPr="002F5928">
        <w:rPr>
          <w:b/>
        </w:rPr>
        <w:t xml:space="preserve">133. </w:t>
      </w:r>
      <w:r w:rsidRPr="002F5928">
        <w:t>คุณต้องการเป็นวิหารของพระเจ้าที่ศักดิ์สิทธิ์และไร้ตำหนิหรือไม่? จงเก็บรักษาภาพลักษณ์ของพระเจ้าไว้ในใจคุณเสมอ เมื่อกล่าวถึง “ภาพลักษณ์ของพระเจ้า” ข้าพเจ้าไม่ได้หมายถึงภาพวาด แต่หมายถึงภาพลักษณ์ที่ถูกวาดขึ้นในจิตวิญญาณผ่านการกระทำที่ดี การอดอาหาร การเฝ้าระวัง การก้าวหน้าในความดี การควบคุมตนเอง และการสวดภาวนา; และสีสันสำหรับภาพลักษณ์อันศักดิ์สิทธิ์และสูงสุดนี้ คือความคิดที่บริสุทธิ์ การละทิ้งสิ่งทั้งปวงในโลกนี้ และชีวิตที่บริสุทธิ์อยู่เสมอ</w:t>
      </w:r>
    </w:p>
    <w:p w14:paraId="4A6EEFCC" w14:textId="77777777" w:rsidR="003E2EA8" w:rsidRPr="002F5928" w:rsidRDefault="003E2EA8" w:rsidP="002F5928">
      <w:pPr>
        <w:ind w:firstLine="720"/>
      </w:pPr>
      <w:r w:rsidRPr="002F5928">
        <w:rPr>
          <w:b/>
        </w:rPr>
        <w:t xml:space="preserve">134. </w:t>
      </w:r>
      <w:r w:rsidRPr="002F5928">
        <w:t>ไม่ว่าจะในโลกนี้หรือในชีวิตนักพรต ไม่มีใครได้รับมงกุฎโดยไม่ต้องต่อสู้ เพราะหากไม่มีการต่อสู้ ไม่มีใครสามารถได้รับมงกุฎที่ไม่เหี่ยวเฉาและชีวิตนิรันดร์ได้ เพราะชีวิตปัจจุบันนี้ย่อมเปรียบเสมือนสนามรบเสมอ ท่านต้องการพิสูจน์ตนเองว่าสมบูรณ์แบบในการต่อสู้หรือไม่? จงสวมใส่คุณธรรมเสมอ เหมือนสวมอาวุธในการต่อสู้ ท่านได้สวมใส่คุณธรรมแล้วหรือยัง? จงพยายามไม่หยุดยั้งเพื่อไม่ให้ทิ้งมันไป</w:t>
      </w:r>
    </w:p>
    <w:p w14:paraId="1CF2440C" w14:textId="77777777" w:rsidR="003E2EA8" w:rsidRPr="002F5928" w:rsidRDefault="003E2EA8" w:rsidP="002F5928">
      <w:pPr>
        <w:ind w:firstLine="720"/>
      </w:pPr>
      <w:r w:rsidRPr="002F5928">
        <w:rPr>
          <w:b/>
        </w:rPr>
        <w:t xml:space="preserve">135. </w:t>
      </w:r>
      <w:r w:rsidRPr="002F5928">
        <w:t>จงพยายามเลียนแบบชีวิตและคุณธรรมของบรรพชนผู้ศักดิ์สิทธิ์ จงเดินตามทางชีวิตของพวกเขา และพยายามอย่างที่พวกเขาได้ทำมา – สู้ด้วยใจ สู้ด้วยจิต สู้ด้วยกาย; ถือศีลในเครื่องแต่งกาย ถือศีลในอาหาร ถือศีลในคำพูด ถือศีลในสายตา ถือศีลในความคิด – เพื่อท่านจะได้สมบูรณ์ในทุกสิ่ง</w:t>
      </w:r>
    </w:p>
    <w:p w14:paraId="15293928" w14:textId="77777777" w:rsidR="003E2EA8" w:rsidRPr="002F5928" w:rsidRDefault="003E2EA8" w:rsidP="002F5928">
      <w:pPr>
        <w:ind w:firstLine="720"/>
      </w:pPr>
      <w:r w:rsidRPr="002F5928">
        <w:rPr>
          <w:b/>
        </w:rPr>
        <w:t xml:space="preserve">136. </w:t>
      </w:r>
      <w:r w:rsidRPr="002F5928">
        <w:t>จงระมัดระวังตนเอง เพื่อไม่ให้จิตใจวอกแวกขณะสวดภาวนา เมื่อท่านยืนต่อหน้าพระเจ้าในการสวดภาวนา จงยืนต่อหน้าพระองค์ด้วยความเกรงกลัวและตัวสั่น จงตัดทิ้งจากใจทุกความคิดและความกังวลเกี่ยวกับเรื่องทางโลก ในเวลาสวดมนต์ จงเป็นทูตสวรรค์อย่างสมบูรณ์ และพยายามให้คำสวดมนต์ของท่านเป็นคำสวดมนต์ที่ศักดิ์สิทธิ์ บริสุทธิ์ และไร้ที่ติ เพื่อว่าเมื่อเห็นคำสวดมนต์นั้นลอยขึ้นสู่สวรรค์ ประตูสวรรค์จะเปิดออกทันทีต่อหน้าคำสวดมนต์นั้น; เพื่อว่าเมื่อเห็นคำสวดมนต์นั้น (ที่ลอยขึ้นสู่สวรรค์แล้ว) เหล่าทูตสวรรค์และอัครทูตสวรรค์ทั้งหมดจะได้ต้อนรับมันด้วยความปีติยินดี และนำมันไปถวายต่อหน้าบัลลังก์อันศักดิ์สิทธิ์และสูงส่งของพระผู้เป็นเจ้าผู้บริสุทธิ์ที่สุด ดังนั้น ในยามอธิษฐาน จงก้มกราบต่อหน้าพระเจ้าเสมอ เหมือนกับเชรูบิมและเซราฟิม</w:t>
      </w:r>
    </w:p>
    <w:p w14:paraId="6982813B" w14:textId="77777777" w:rsidR="003E2EA8" w:rsidRPr="002F5928" w:rsidRDefault="003E2EA8" w:rsidP="002F5928">
      <w:pPr>
        <w:ind w:firstLine="720"/>
      </w:pPr>
      <w:r w:rsidRPr="002F5928">
        <w:rPr>
          <w:b/>
        </w:rPr>
        <w:t xml:space="preserve">137. </w:t>
      </w:r>
      <w:r w:rsidRPr="002F5928">
        <w:t xml:space="preserve">การต่อสู้ของคุณไม่ใช่การต่อสู้ธรรมดา; ตรงกันข้าม ทุกๆ ทูตสวรรค์และพระเจ้าของพวกเขากำลังเฝ้าดูการต่อสู้ที่คุณกำลังทำกับศัตรู – ดังนั้น เมื่อท่านได้รับชัยชนะเหนือศัตรู พระเจ้าและเหล่าทูตสวรรค์จะปรบมือชื่นชมท่าน: และเหล่าทูตสวรรค์จะชื่นชมยินดีและถวายเกียรติแด่พระเจ้า </w:t>
      </w:r>
      <w:r w:rsidRPr="002F5928">
        <w:lastRenderedPageBreak/>
        <w:t>ผู้ประทานกำลังให้ท่าน เพื่อเอาชนะผู้ชั่วร้าย ด้วยเหตุนี้ การต่อสู้จึงทวีความรุนแรงขึ้นเรื่อยๆ เพื่อท่านจะได้เชี่ยวชาญในการต่อสู้ พระเจ้าจะได้รับการถวายเกียรติ และผู้คนจะได้ปฏิบัติตามแบบอย่างของท่าน</w:t>
      </w:r>
    </w:p>
    <w:p w14:paraId="4EA49C22" w14:textId="77777777" w:rsidR="003E2EA8" w:rsidRPr="002F5928" w:rsidRDefault="003E2EA8" w:rsidP="002F5928">
      <w:pPr>
        <w:ind w:firstLine="720"/>
      </w:pPr>
      <w:r w:rsidRPr="002F5928">
        <w:rPr>
          <w:b/>
        </w:rPr>
        <w:t xml:space="preserve">138. </w:t>
      </w:r>
      <w:r w:rsidRPr="002F5928">
        <w:t xml:space="preserve">อย่าให้ตกอยู่ในความท้อแท้เพราะความเหนื่อยล้า แต่จงรักษาความหวังไว้ในใจ เพราะที่ใดมีวีรกรรม ที่นั่นย่อมมีรางวัล; ที่ใดมีการต่อสู้ ที่นั่นย่อมมีเกียรติยศ; ที่ใดมีการดิ้นรน ที่นั่นย่อมมีมงกุฎ จงระลึกถึงสิ่งนี้ และเสริมสร้างตนเองด้วยบทเรียนแห่งความอดทน จงเรียกตัวเองอยู่เสมอ โดยร้องขึ้นพร้อมกับบรรดาผู้ศักดิ์สิทธิ์ว่า: </w:t>
      </w:r>
      <w:r w:rsidRPr="002F5928">
        <w:rPr>
          <w:i/>
        </w:rPr>
        <w:t xml:space="preserve">‘จงมีใจกล้า และให้ใจท่านเข้มแข็ง; จงรอคอยพระเจ้า’ </w:t>
      </w:r>
      <w:r w:rsidRPr="002F5928">
        <w:t>(สดุดี 26:14).</w:t>
      </w:r>
    </w:p>
    <w:p w14:paraId="1C06AD2E" w14:textId="77777777" w:rsidR="003E2EA8" w:rsidRPr="002F5928" w:rsidRDefault="003E2EA8" w:rsidP="002F5928">
      <w:pPr>
        <w:ind w:firstLine="720"/>
      </w:pPr>
      <w:r w:rsidRPr="002F5928">
        <w:rPr>
          <w:b/>
        </w:rPr>
        <w:t xml:space="preserve">139. </w:t>
      </w:r>
      <w:r w:rsidRPr="002F5928">
        <w:t xml:space="preserve">เตรียมการสำหรับวันจากไปของท่าน; จัดการทุกสิ่งในทุ่งของท่านให้เป็นระเบียบ; และทุ่งนี้คือชีวิตนี้เอง: จงถือโล่ที่ดี—คือพันธสัญญาใหม่; ล้อมรอบทรัพย์สินของท่านด้วยหนาม (สร้างรั้วจากพืชที่มีหนาม)—ผ่านการอดอาหาร การอธิษฐาน และการสอน หากท่านมีรั้วเช่นนี้ สัตว์ร้าย — นั่นคือ ปีศาจ — จะไม่เข้ามาได้ จงดูแลจิตวิญญาณของท่านเหมือนสวนองุ่นที่สวยงาม — และเช่นเดียวกับผู้รักษาสวนองุ่นที่ตบมือและร้องเสียงดัง เพื่อขับไล่ผู้บุกรุกด้วยเสียงอึกทึก: คุณก็ทำเช่นนั้น – ยกเสียงขึ้น ร้องเพลงสดุดีอย่างดัง และคุณจะขับไล่สัตว์ร้ายที่เจ้าเล่ห์ – คือสุนัขจิ้งจอก นั่นคือมาร ให้เฝ้าระวังศัตรูอยู่เสมอ หากความปรารถนาของคุณจะหันไปสู่การกระทำที่ไม่เหมาะสม และหากมันเริ่มขว้างความคิดชั่วร้ายเข้าสู่จิตวิญญาณของท่าน เหมือนกับใช้เครื่องยิงหิน จงยกโล่แห่งความเชื่อขึ้น และสวมหมวกเหล็กแห่งความหวัง จงหยิบ </w:t>
      </w:r>
      <w:r w:rsidRPr="002F5928">
        <w:rPr>
          <w:i/>
        </w:rPr>
        <w:t xml:space="preserve">‘ดาบแห่งพระวิญญาณ ซึ่งคือพระวจนะของพระเจ้า’ </w:t>
      </w:r>
      <w:r w:rsidRPr="002F5928">
        <w:t>(เอเฟซัส 6:17) และเมื่อท่านได้เตรียมตัวต่อสู้กับศัตรูด้วยอาวุธเหล่านี้แล้ว จงยืนหยัดต่อไป และอย่าประมาทในการต่อสู้ แต่ตรงกันข้าม จงมีสติสัมปชัญญะในทุกเรื่อง โดยกล่าวว่า: ‘เรารู้แผนการของเขา!’</w:t>
      </w:r>
    </w:p>
    <w:p w14:paraId="472E759B" w14:textId="77777777" w:rsidR="003E2EA8" w:rsidRPr="002F5928" w:rsidRDefault="003E2EA8" w:rsidP="002F5928">
      <w:pPr>
        <w:ind w:firstLine="720"/>
      </w:pPr>
      <w:r w:rsidRPr="002F5928">
        <w:rPr>
          <w:b/>
        </w:rPr>
        <w:t xml:space="preserve">140. </w:t>
      </w:r>
      <w:r w:rsidRPr="002F5928">
        <w:t>เมื่อความคิดชั่วร้ายเกิดขึ้นในใจคุณ จงชักดาบของคุณ — นั่นคือ จงปลุกความยำเกรงพระเจ้าในใจคุณ — และคุณจะตัดทอนพลังทั้งหมดของศัตรูได้ และแทนที่จะใช้แตรทหาร ให้ใช้พระคัมภีร์แทน เช่นเดียวกับที่แตรเรียกนักรบด้วยเสียงของมัน พระคัมภีร์ก็เรียกเราให้รวมความคิดที่ดีเข้าด้วยกัน และจัดระเบียบความคิดเหล่านั้นด้วยความยำเกรงพระเจ้า เพื่อสร้างเป็นกองทัพต่อต้านศัตรู เพราะความคิดของเรา เหมือนนักรบที่ต่อสู้กับศัตรูของกษัตริย์ และนอกจากนี้ เช่นเดียวกับที่แตรด้วยเสียงของมันปลุกเร้าทหารหนุ่มในระหว่างการรบให้พร้อมเผชิญหน้ากับคู่ต่อสู้ พระคัมภีร์ก็ปลุกเร้าความกระตือรือร้นของคุณต่อสิ่งที่ดี และเสริมกำลังให้คุณต่อสู้กับความปรารถนาอันชั่วร้ายของคุณ</w:t>
      </w:r>
    </w:p>
    <w:p w14:paraId="5C62A87A" w14:textId="77777777" w:rsidR="003E2EA8" w:rsidRPr="002F5928" w:rsidRDefault="003E2EA8" w:rsidP="002F5928">
      <w:pPr>
        <w:ind w:firstLine="720"/>
      </w:pPr>
      <w:r w:rsidRPr="002F5928">
        <w:rPr>
          <w:b/>
        </w:rPr>
        <w:t xml:space="preserve">141. </w:t>
      </w:r>
      <w:r w:rsidRPr="002F5928">
        <w:t>ตามกำลังที่ท่านมี จงบังคับตนเองให้อ่านพระคัมภีร์บ่อยที่สุดเท่าที่จะทำได้ เพื่อที่พระคัมภีร์จะรวบรวมความคิดของท่าน ซึ่งศัตรูได้กระจายออกไปด้วยเล่ห์กลชั่วร้ายของเขา โดยปลูกฝังความคิดอันเจ้าเล่ห์ไว้ในใจท่าน ทั้งในขณะที่เขาทำให้ท่านต้องเผชิญกับความทุกข์บ่อยครั้ง หรือให้ความสำเร็จและความสะดวกสบายทางโลกแก่ท่านมากมาย เขาทำเช่นนี้ด้วยความมุ่งร้ายของตนเอง ด้วยเจตนาที่จะทำให้มนุษย์หันเหจากพระเจ้า</w:t>
      </w:r>
    </w:p>
    <w:p w14:paraId="4FE6431C" w14:textId="77777777" w:rsidR="003E2EA8" w:rsidRPr="002F5928" w:rsidRDefault="003E2EA8" w:rsidP="002F5928">
      <w:pPr>
        <w:ind w:firstLine="720"/>
      </w:pPr>
      <w:r w:rsidRPr="002F5928">
        <w:rPr>
          <w:b/>
        </w:rPr>
        <w:t xml:space="preserve">142. </w:t>
      </w:r>
      <w:r w:rsidRPr="002F5928">
        <w:t>จงมีสติ และพยายามอุทิศตัวให้กับการอ่านอย่างขยันขันแข็งเสมอ เพื่อที่พระคัมภีร์จะสอนคุณให้รู้วิธีหลีกเลี่ยงกับดักของศัตรูและบรรลุชีวิตนิรันดร์</w:t>
      </w:r>
    </w:p>
    <w:p w14:paraId="4FA96D80" w14:textId="77777777" w:rsidR="003E2EA8" w:rsidRPr="002F5928" w:rsidRDefault="003E2EA8" w:rsidP="002F5928">
      <w:pPr>
        <w:ind w:firstLine="720"/>
      </w:pPr>
      <w:r w:rsidRPr="002F5928">
        <w:rPr>
          <w:b/>
        </w:rPr>
        <w:t xml:space="preserve">143. </w:t>
      </w:r>
      <w:r w:rsidRPr="002F5928">
        <w:t xml:space="preserve">การอ่านพระคัมภีร์ศักดิ์สิทธิ์จะนำจิตใจที่เร่ร่อนให้สงบลง และประทานความรู้เกี่ยวกับพระเจ้า เพราะมีเขียนไว้ว่า: </w:t>
      </w:r>
      <w:r w:rsidRPr="002F5928">
        <w:rPr>
          <w:i/>
        </w:rPr>
        <w:t xml:space="preserve">‘จงนิ่งสงบ และรู้ว่าเราคือพระเจ้า’ </w:t>
      </w:r>
      <w:r w:rsidRPr="002F5928">
        <w:t xml:space="preserve">(สดุดี 45:11) ท่านได้ยินว่า ความรู้เกี่ยวกับพระเจ้าจะเกิดขึ้นกับผู้ที่ด้วยใจบริสุทธิ์ ฝึกฝนการอ่านพระคัมภีร์ศักดิ์สิทธิ์ ดังนั้น อย่าประมาท แต่จงฝึกฝนการอ่านนี้ – และการอธิษฐาน – เพื่อจิตใจของท่านจะได้รับการส่องสว่าง และท่านจะได้เป็น </w:t>
      </w:r>
      <w:r w:rsidRPr="002F5928">
        <w:rPr>
          <w:i/>
        </w:rPr>
        <w:t xml:space="preserve">‘สมบูรณ์และครบถ้วน ไม่ขาดสิ่งใด’ </w:t>
      </w:r>
      <w:r w:rsidRPr="002F5928">
        <w:t>(ยากอบ 1:4)</w:t>
      </w:r>
    </w:p>
    <w:p w14:paraId="31DAA9A8" w14:textId="77777777" w:rsidR="003E2EA8" w:rsidRPr="002F5928" w:rsidRDefault="003E2EA8" w:rsidP="002F5928">
      <w:pPr>
        <w:ind w:firstLine="720"/>
      </w:pPr>
      <w:r w:rsidRPr="002F5928">
        <w:rPr>
          <w:b/>
        </w:rPr>
        <w:t xml:space="preserve">144. </w:t>
      </w:r>
      <w:r w:rsidRPr="002F5928">
        <w:t>บางคนภูมิใจว่าได้สนทนากับผู้มีศักดิ์สิทธิ์ เจ้าชาย และกษัตริย์ แต่ท่านควรภูมิใจว่าในพระคัมภีร์ศักดิ์สิทธิ์ ท่านได้สนทนากับพระวิญญาณบริสุทธิ์ เพราะพระวิญญาณบริสุทธิ์ตรัสผ่านพระคัมภีร์ศักดิ์สิทธิ์นั้น</w:t>
      </w:r>
    </w:p>
    <w:p w14:paraId="2CAB69EC" w14:textId="77777777" w:rsidR="003E2EA8" w:rsidRPr="002F5928" w:rsidRDefault="003E2EA8" w:rsidP="002F5928">
      <w:pPr>
        <w:ind w:firstLine="720"/>
      </w:pPr>
      <w:r w:rsidRPr="002F5928">
        <w:rPr>
          <w:b/>
        </w:rPr>
        <w:t xml:space="preserve">145. </w:t>
      </w:r>
      <w:r w:rsidRPr="002F5928">
        <w:t>จงพยายามอ่านพระคัมภีร์ศักดิ์สิทธิ์และอยู่ในคำอธิษฐานอย่างต่อเนื่อง เพราะทุกครั้งที่คุณสนทนากับพระเจ้าผ่านพระคัมภีร์ศักดิ์สิทธิ์ ร่างกายและจิตวิญญาณของคุณจะได้รับการชำระให้บริสุทธิ์ เมื่อรู้เช่นนี้ จงพยายามปฏิบัติสิ่งเหล่านี้ให้บ่อยขึ้น</w:t>
      </w:r>
    </w:p>
    <w:p w14:paraId="470B5F0C" w14:textId="77777777" w:rsidR="003E2EA8" w:rsidRPr="002F5928" w:rsidRDefault="003E2EA8" w:rsidP="002F5928">
      <w:pPr>
        <w:ind w:firstLine="720"/>
      </w:pPr>
      <w:r w:rsidRPr="002F5928">
        <w:rPr>
          <w:b/>
        </w:rPr>
        <w:t xml:space="preserve">146. </w:t>
      </w:r>
      <w:r w:rsidRPr="002F5928">
        <w:t xml:space="preserve">หากท่านไม่อ่านได้ ก็อย่าหันหลังให้สถานที่ที่ท่านสามารถฟังและได้รับประโยชน์ได้ เพราะมีเขียนไว้ว่า: </w:t>
      </w:r>
      <w:r w:rsidRPr="002F5928">
        <w:rPr>
          <w:i/>
        </w:rPr>
        <w:t xml:space="preserve">‘หากท่านเห็นผู้มีปัญญา จงแสวงหาเขา และให้เท้าท่านก้าวตามรอยเท้าของเขาที่ประตูบ้าน’ </w:t>
      </w:r>
      <w:r w:rsidRPr="002F5928">
        <w:t>(สิราข 6:36) สิ่งนี้มีประโยชน์ไม่เพียงแต่สำหรับผู้ที่อ่านไม่ออก แต่ยังสำหรับผู้ที่อ่านได้ด้วย เพราะมีหลายคนที่อ่านโดยไม่รู้สิ่งที่ตนเองกำลังอ่าน</w:t>
      </w:r>
    </w:p>
    <w:p w14:paraId="1A4A20CF" w14:textId="77777777" w:rsidR="003E2EA8" w:rsidRPr="002F5928" w:rsidRDefault="003E2EA8" w:rsidP="002F5928">
      <w:pPr>
        <w:ind w:firstLine="720"/>
      </w:pPr>
      <w:r w:rsidRPr="002F5928">
        <w:rPr>
          <w:b/>
        </w:rPr>
        <w:t xml:space="preserve">147. </w:t>
      </w:r>
      <w:r w:rsidRPr="002F5928">
        <w:t xml:space="preserve">จงระวังว่า เมื่อคุณต้องการอ่าน ศัตรูอย่าได้ขัดขวางคุณด้วยการปลูกฝังความท้อแท้หรือความวอกแวก หรือด้วยการพูดว่า: ‘ทำสิ่งนั้นสิ่งนี้ก่อน เพราะมันไม่ใช่เรื่องใหญ่; แล้วด้วยจิตใจที่สงบ คุณจะได้อ่าน’ </w:t>
      </w:r>
      <w:r w:rsidRPr="002F5928">
        <w:lastRenderedPageBreak/>
        <w:t>ด้วยการเสนอแนะเช่นนี้ เขายังปลุกเร้าความกระตือรือร้นเป็นพิเศษในการทำงานด้วยมือ เพื่อเบี่ยงเบนความสนใจของคุณจากการอ่านให้เร็วที่สุดเท่าที่จะเป็นไปได้ เขาทำเช่นนี้เมื่อเห็นว่าพี่น้องกำลังอ่านอย่างขยันขันแข็งและได้รับประโยชน์จากมัน โดยพยายามเบี่ยงเบนความสนใจของเขาจากการอ่านนี้ และขัดขวางเขาด้วยข้ออ้างเหล่านี้และข้ออ้างอื่นๆ อย่าเชื่อเขา แต่จงเป็นเหมือนกวางที่กระหายน้ำ ซึ่งปรารถนาจะมาถึงแหล่งน้ำ นั่นคือพระคัมภีร์ เพื่อที่คุณจะได้ดื่มจากมันและดับความกระหายที่กำลังเผาผลาญคุณด้วยความปรารถนา</w:t>
      </w:r>
    </w:p>
    <w:p w14:paraId="28D969AF" w14:textId="77777777" w:rsidR="003E2EA8" w:rsidRPr="002F5928" w:rsidRDefault="003E2EA8" w:rsidP="002F5928">
      <w:pPr>
        <w:ind w:firstLine="720"/>
      </w:pPr>
      <w:r w:rsidRPr="002F5928">
        <w:rPr>
          <w:b/>
        </w:rPr>
        <w:t xml:space="preserve">148. </w:t>
      </w:r>
      <w:r w:rsidRPr="002F5928">
        <w:t xml:space="preserve">เมื่อพระเจ้าทรงประทานให้ท่านได้อ่านและเข้าใจคำหนึ่งจากพระคัมภีร์ จงระวังอย่าให้คำนั้นผ่านพ้นไป (อย่างไร้ประโยชน์); แต่จงใคร่ครวญด้วยจิตใจ จงสลักมันไว้ในใจ และ จงเก็บรักษาไว้ในความทรงจำอย่างไม่ลบเลือน เพราะมีเขียนไว้ว่า: </w:t>
      </w:r>
      <w:r w:rsidRPr="002F5928">
        <w:rPr>
          <w:i/>
        </w:rPr>
        <w:t xml:space="preserve">‘ข้าพเจ้าจะเรียนรู้จากพระบัญญัติของพระองค์’ </w:t>
      </w:r>
      <w:r w:rsidRPr="002F5928">
        <w:t xml:space="preserve">(สดุดี 118:16); และอีกครั้ง: </w:t>
      </w:r>
      <w:r w:rsidRPr="002F5928">
        <w:rPr>
          <w:i/>
        </w:rPr>
        <w:t xml:space="preserve">‘ข้าพเจ้าได้ซ่อนพระวจนะของพระองค์ไว้ในใจ’ </w:t>
      </w:r>
      <w:r w:rsidRPr="002F5928">
        <w:t>(– 11).</w:t>
      </w:r>
    </w:p>
    <w:p w14:paraId="37B8392A" w14:textId="77777777" w:rsidR="003E2EA8" w:rsidRPr="002F5928" w:rsidRDefault="003E2EA8" w:rsidP="002F5928">
      <w:pPr>
        <w:ind w:firstLine="720"/>
      </w:pPr>
      <w:r w:rsidRPr="002F5928">
        <w:rPr>
          <w:b/>
        </w:rPr>
        <w:t xml:space="preserve">149. </w:t>
      </w:r>
      <w:r w:rsidRPr="002F5928">
        <w:t>เมื่อท่านอ่าน ให้อ่านด้วยความกระตือรือร้นและความขยันหมั่นเพียร; จงพิจารณาทุกคำด้วยความตั้งใจอย่างยิ่ง และอย่าเพียงแค่พลิกหน้าไปเรื่อยๆ แต่หากจำเป็น ก็อย่าขี้เกียจที่จะอ่านข้อหนึ่งซ้ำสอง สาม หรือหลายครั้ง เพื่อให้ท่านเข้าใจความหมายของมัน</w:t>
      </w:r>
    </w:p>
    <w:p w14:paraId="3175CAE3" w14:textId="77777777" w:rsidR="003E2EA8" w:rsidRPr="002F5928" w:rsidRDefault="003E2EA8" w:rsidP="002F5928">
      <w:pPr>
        <w:ind w:firstLine="720"/>
      </w:pPr>
      <w:r w:rsidRPr="002F5928">
        <w:rPr>
          <w:b/>
        </w:rPr>
        <w:t>150.</w:t>
      </w:r>
      <w:r w:rsidRPr="002F5928">
        <w:t xml:space="preserve"> 150 เมื่อท่านนั่งลงเพื่ออ่านหรือฟังผู้อื่นอ่าน ให้อธิษฐานต่อพระเจ้าก่อน โดยกล่าวว่า: ‘พระเยซูคริสต์เจ้า! โปรดเปิดหูและตาของใจข้าพระองค์ เพื่อข้าพระองค์จะได้ยินพระวจนะของพระองค์และปฏิบัติตามพระประสงค์ของพระองค์ </w:t>
      </w:r>
      <w:r w:rsidRPr="002F5928">
        <w:rPr>
          <w:i/>
        </w:rPr>
        <w:t xml:space="preserve">‘โปรดเปิดตาข้าพระองค์ และข้าพระองค์จะเข้าใจความมหัศจรรย์แห่งพระธรรมของพระองค์’ </w:t>
      </w:r>
      <w:r w:rsidRPr="002F5928">
        <w:t xml:space="preserve">(สดุดี 118:18) ข้าพระองค์เชื่อมั่นว่า พระเจ้าของข้าพระองค์ จะทรงให้แสงสว่างแก่ใจข้าพระองค์” – จงอธิษฐานต่อพระเจ้าด้วยวิธีนี้เสมอ เพื่อพระองค์จะทรงส่องสว่างจิตใจของท่านและเปิดเผยฤทธิ์อำนาจแห่งพระวจนะของพระองค์แก่ท่าน หลายคนที่ยึดถือความเข้าใจของตนเองได้หลงผิด และ </w:t>
      </w:r>
      <w:r w:rsidRPr="002F5928">
        <w:rPr>
          <w:i/>
        </w:rPr>
        <w:t xml:space="preserve">‘อ้างว่าตนเองเป็นผู้มีปัญญา แต่กลับกลายเป็นคนโง่’ </w:t>
      </w:r>
      <w:r w:rsidRPr="002F5928">
        <w:t>(โรม 1:22)</w:t>
      </w:r>
    </w:p>
    <w:p w14:paraId="0EF53D03" w14:textId="77777777" w:rsidR="003E2EA8" w:rsidRPr="002F5928" w:rsidRDefault="003E2EA8" w:rsidP="002F5928">
      <w:pPr>
        <w:ind w:firstLine="720"/>
      </w:pPr>
      <w:r w:rsidRPr="002F5928">
        <w:rPr>
          <w:b/>
        </w:rPr>
        <w:t xml:space="preserve">151. </w:t>
      </w:r>
      <w:r w:rsidRPr="002F5928">
        <w:t>จงหาความเงียบสงบเป็นกำแพงที่แข็งแกร่ง เพราะความเงียบสงบจะยกท่านให้อยู่เหนือความปรารถนา ท่านจะรบจากที่สูง ขณะที่พวกเขาต่อสู้จากที่ต่ำ ดังนั้น จงแสวงหาความเงียบในความยำเกรงพระเจ้า และลูกศรของศัตรูจะไม่อาจทำอันตรายท่านได้ ความเงียบที่ผสานกับความยำเกรงพระเจ้า คือรถศึกเพลิงที่ยกผู้บรรลุถึงมันขึ้นสู่สวรรค์</w:t>
      </w:r>
    </w:p>
    <w:p w14:paraId="713247B2" w14:textId="77777777" w:rsidR="003E2EA8" w:rsidRPr="002F5928" w:rsidRDefault="003E2EA8" w:rsidP="002F5928">
      <w:pPr>
        <w:ind w:firstLine="720"/>
      </w:pPr>
      <w:r w:rsidRPr="002F5928">
        <w:rPr>
          <w:b/>
        </w:rPr>
        <w:t xml:space="preserve">152. </w:t>
      </w:r>
      <w:r w:rsidRPr="002F5928">
        <w:t>ความเงียบคือแม่แห่งความสำนึกผิด กระจกสะท้อนบาป แหล่งน้ำพุแห่งน้ำตาที่ไม่หยุดหย่อน โรงเรียนสำหรับการสังเกตความคิดและเหตุผลของตนเอง รากฐานของการอดอาหาร กำแพงป้องกันความตะกละ สนามฝึกฝนในการอธิษฐานและการอ่าน การสงบความคิด, ที่พักพิงที่ไม่สั่นคลอนจากความกังวล, โยคที่ดีและเบาที่ให้ความสบายและสนับสนุนผู้ที่แบกมัน, แม่แห่งความเคารพ, เรือนจำสำหรับความปรารถนา, สายบังเหียนสำหรับตา ลิ้น และหู, ไวน์แห่งความไม่โลภ, ทุ่งนาที่อุดมสมบูรณ์ของพระคริสต์ ซึ่งให้ผลดี</w:t>
      </w:r>
    </w:p>
    <w:p w14:paraId="30F56CEE" w14:textId="77777777" w:rsidR="003E2EA8" w:rsidRPr="002F5928" w:rsidRDefault="003E2EA8" w:rsidP="002F5928">
      <w:pPr>
        <w:ind w:firstLine="720"/>
      </w:pPr>
      <w:r w:rsidRPr="002F5928">
        <w:rPr>
          <w:b/>
        </w:rPr>
        <w:t xml:space="preserve">153. </w:t>
      </w:r>
      <w:r w:rsidRPr="002F5928">
        <w:t xml:space="preserve">จงได้ส่วนที่ดีนี้ไว้สำหรับตัวท่านเอง ส่วนที่มารีย์ได้เลือกไว้ ผู้ที่นั่งอยู่ใต้พระบาทของพระเจ้าและยึดมั่นในพระองค์เพียงผู้เดียว จนกลายเป็นแบบอย่างแห่งความเงียบสงบ ด้วยเหตุนี้ พระเจ้าจึงทรงสรรเสริญเธอว่า: </w:t>
      </w:r>
      <w:r w:rsidRPr="002F5928">
        <w:rPr>
          <w:i/>
        </w:rPr>
        <w:t xml:space="preserve">‘มารีย์ได้เลือกส่วนที่ดี ซึ่งจะไม่ถูกพรากไปจากเธอ’ </w:t>
      </w:r>
      <w:r w:rsidRPr="002F5928">
        <w:t>(ลูกา 10:42) ดูสิ ความเงียบสงบเป็นอย่างไร! พระเจ้าเองทรงสรรเสริญผู้ที่บรรลุถึงมัน จงบรรลุถึงความเงียบสงบเถิด แล้วท่านจะชื่นชมยินดี</w:t>
      </w:r>
      <w:r w:rsidRPr="002F5928">
        <w:rPr>
          <w:i/>
        </w:rPr>
        <w:t>ใน ‘พระเจ้า’</w:t>
      </w:r>
      <w:r w:rsidRPr="002F5928">
        <w:t xml:space="preserve"> (สดุดี 36:4) โดยนั่งอยู่ใต้พระบาทของพระองค์และยึดมั่นในพระองค์เพียงผู้เดียว เพื่อท่านจะได้กล่าวด้วยความกล้าหาญว่า: </w:t>
      </w:r>
      <w:r w:rsidRPr="002F5928">
        <w:rPr>
          <w:i/>
        </w:rPr>
        <w:t xml:space="preserve">‘จิตวิญญาณของข้าพเจ้ายึดมั่นในพระองค์; พระหัตถ์ขวาของพระองค์ทรงค้ำจุนข้าพเจ้า’ </w:t>
      </w:r>
      <w:r w:rsidRPr="002F5928">
        <w:t>(สดุดี 62:9)</w:t>
      </w:r>
    </w:p>
    <w:p w14:paraId="5260A447" w14:textId="77777777" w:rsidR="003E2EA8" w:rsidRPr="002F5928" w:rsidRDefault="003E2EA8" w:rsidP="002F5928">
      <w:pPr>
        <w:ind w:firstLine="720"/>
      </w:pPr>
      <w:r w:rsidRPr="002F5928">
        <w:rPr>
          <w:b/>
        </w:rPr>
        <w:t xml:space="preserve">154. </w:t>
      </w:r>
      <w:r w:rsidRPr="002F5928">
        <w:t xml:space="preserve">โรคภัยไม่ได้กลายเป็นโรคที่รักษาไม่ได้อย่างกะทันหัน แต่เมื่อเริ่มต้นด้วยความผิดพลาดจากความประมาท มันจะพัฒนาเป็นความเสียหายที่วัดไม่ได้ และอารมณ์ในจิตวิญญาณก็เกิดขึ้นจากสาเหตุเล็กน้อย แต่หากไม่ถูกกำจัด มันจะก่อให้เกิดความวุ่นวายที่วัดไม่ได้ในจิตวิญญาณ ท่านเห็นหรือไม่ว่าคราบสีเขียวบนทองแดงจะลึกขึ้นเรื่อยๆ? – ดังนั้น จงเข้าใจว่าความปรารถนาจะทำอย่างไรกับจิตวิญญาณเมื่อถูกเพิกเฉย หากท่านไม่ขจัดสนิม ท่านจะไม่สามารถกำจัดคราบนั้นได้; หากท่านไม่ควบคุมธรรมชาติของเนื้อหนัง ท่านจะไม่สามารถขับไล่ความปรารถนาออกจากตัวท่านได้ สนิมเกาะติดกับทองแดงอย่างแน่นหนา: เช่นเดียวกัน ความปรารถนาอันแรงกล้าก็หยั่งรากลึกในธรรมชาติของบุคคล ผู้ใดที่ทำความสะอาดทองแดงก่อนที่มันจะเกิดสนิม ก็จะไม่มีความกังวลเกี่ยวกับมันอีกต่อไป; ผู้ใดที่แต่งจิตวิญญาณด้วยคุณธรรม ก็จะพ้นจากอันตราย และจะไม่ได้รับความเสื่อมทรามที่ซ่อนเร้นของความชั่วร้ายแม้แต่น้อย เมื่อขัดเงา ทองแดงจะเปล่งประกาย เหมือนกับที่คนเราแต่งตัว; และหากขัดทองแดงขณะที่ยังไม่ถูกสนิมทำลาย มันจะใช้งานได้ดีเป็นเวลานาน; มิฉะนั้น ความเงาที่ได้มาจะเป็นเพียงภาพลวงตา; ภาชนะเช่นนั้นเปราะบางและจะเสื่อมสภาพอย่างรวดเร็ว </w:t>
      </w:r>
      <w:r w:rsidRPr="002F5928">
        <w:lastRenderedPageBreak/>
        <w:t>เหมือนกับภาชนะที่ทำจากทองแดงที่เสียหายแล้ว และจิตวิญญาณ หากเคยถูกทำให้เสื่อมเสียแล้วจึงหันมาสู่ความดีงาม ก็จะตกอยู่ในความลังเล และจากความลังเลนั้นก็จะกลับสู่ความเสื่อมเสีย</w:t>
      </w:r>
    </w:p>
    <w:p w14:paraId="608B0C03" w14:textId="77777777" w:rsidR="003E2EA8" w:rsidRPr="002F5928" w:rsidRDefault="003E2EA8" w:rsidP="002F5928">
      <w:pPr>
        <w:ind w:firstLine="720"/>
      </w:pPr>
      <w:r w:rsidRPr="002F5928">
        <w:rPr>
          <w:b/>
        </w:rPr>
        <w:t xml:space="preserve">155. </w:t>
      </w:r>
      <w:r w:rsidRPr="002F5928">
        <w:t xml:space="preserve">เช่นเดียวกับที่จิตวิญญาณกลายเป็นทางเนื้อหนังเมื่อรวมตัวกับร่างกายที่ชุ่มชื้น ร่างกายก็กลายเป็นทางจิตวิญญาณเมื่อจิตวิญญาณรวมตัวกับเมล็ดพันธุ์ของพระเจ้า และยังคงไม่เสื่อมสลายได้ และนักบุญเปาโลได้แยกแยะระหว่างผู้ที่มีจิตวิญญาณและผู้ที่ทางเนื้อหนัง ท่านทราบดีว่า ผู้ที่มีจิตวิญญาณทางเนื้อหนังก็มีวิญญาณเช่นกัน และผู้ที่มีจิตวิญญาณทางจิตวิญญาณก็มีร่างกายเช่นกัน; แต่เนื่องจากสิ่งที่ใหญ่กว่าในบุคคลนั้นมีอิทธิพลเหนือกว่า จึงใช้ชื่อของด้านที่มีอิทธิพลเหนือกว่านั้นมาเรียกบุคคลนั้นทั้งคน หากเนื้อหนังมีอิทธิพลเหนือวิญญาณในบุคคลนั้น เขาก็เป็นผู้ที่มีจิตวิญญาณทางเนื้อหนัง; แต่หากวิญญาณมีอิทธิพลเหนือกว่า เขาก็เป็นผู้ที่มีจิตวิญญาณทางจิตวิญญาณ ในที่อื่น ๆ ที่สื่อความหมายเดียวกัน ท่านกล่าวว่า: </w:t>
      </w:r>
      <w:r w:rsidRPr="002F5928">
        <w:rPr>
          <w:i/>
        </w:rPr>
        <w:t xml:space="preserve">‘เนื้อหนังขัดแย้งกับพระวิญญาณ และพระวิญญาณขัดแย้งกับเนื้อหนัง เพราะทั้งสองสิ่งนี้ขัดแย้งกันเอง เพื่อท่านจะได้ไม่ทำตามความปรารถนาของตนเอง’ </w:t>
      </w:r>
      <w:r w:rsidRPr="002F5928">
        <w:t>(กาลาเทีย 5:17) พระวรสารกล่าวว่า อาณาจักรสวรรค์เป็นของผู้ที่แสวงหามันอย่างจริงจัง (มัทธิว 11:12) จิตวิญญาณพยายามยกระดับธรรมชาติให้ถึงระดับพระเจ้า; เพราะธรรมชาติผ่านทางเนื้อหนังถูกดึงดูดไปสู่โลกนี้ การต่อสู้ของจิตวิญญาณกับธรรมชาตินี้เป็นการรบ และเกิดขึ้นในสองทาง: ในผู้ที่เพิ่งกลับใจใหม่ เพื่อไม่ให้พวกเขาตกสู่การรวมตัวกับเนื้อหนัง; และในผู้ที่สมบูรณ์แล้ว เพื่อแม้แต่ร่างกายเองก็อาจถูกทำให้เป็นจิตวิญญาณได้</w:t>
      </w:r>
    </w:p>
    <w:p w14:paraId="5158AF39" w14:textId="77777777" w:rsidR="003E2EA8" w:rsidRPr="002F5928" w:rsidRDefault="003E2EA8" w:rsidP="002F5928">
      <w:pPr>
        <w:ind w:firstLine="720"/>
      </w:pPr>
      <w:r w:rsidRPr="002F5928">
        <w:rPr>
          <w:b/>
        </w:rPr>
        <w:t xml:space="preserve">156. </w:t>
      </w:r>
      <w:r w:rsidRPr="002F5928">
        <w:t>หากสาระสำคัญของมนุษย์คือวิญญาณที่ไม่ตายได้ ก็ไม่มีความไม่ยุติธรรมจากพระเจ้าในการนำมนุษย์ไปสู่ความไม่เสื่อมสลาย; พระเจ้าไม่ได้บังคับธรรมชาติมนุษย์ที่ซับซ้อน แต่เพียงแต่กระตุ้นผ่านพลังของพระวิญญาณ ให้เนื้อหนัง—ที่ถูกทำให้เสื่อมสลายโดยบาป—ถูกดึงดูดด้วยความสมัครใจไปสู่ความไม่เสื่อมสลาย เหมือนทาส เช่นเดียวกับที่ทองแดงจะรับลักษณะของไฟในเบ้าหลอมที่ร้อนระอุ ร่างกายก็ถูกทำให้เป็นจิตวิญญาณเมื่อมันหลอมรวมกับความไม่เสื่อมสลาย ทองแดงเดียวกันนั้น เมื่อถูกฝังไว้ในดิน ก็ถูกสนิมกัดกร่อนจนกลายเป็นผงธุลี; เช่นเดียวกันกับเนื้อหนังที่ถูกจมอยู่ในกิเลสตัณหา</w:t>
      </w:r>
    </w:p>
    <w:p w14:paraId="5246F945" w14:textId="77777777" w:rsidR="003E2EA8" w:rsidRPr="002F5928" w:rsidRDefault="003E2EA8" w:rsidP="002F5928">
      <w:pPr>
        <w:ind w:firstLine="720"/>
      </w:pPr>
      <w:r w:rsidRPr="002F5928">
        <w:rPr>
          <w:b/>
        </w:rPr>
        <w:t xml:space="preserve">157. </w:t>
      </w:r>
      <w:r w:rsidRPr="002F5928">
        <w:t xml:space="preserve">นักบุญมองเนื้อหนังอย่างไร? – ธรรมชาติของเนื้อหนังปรารถนาการพักผ่อน แต่พวกเขากลับพยายามยิ่งขึ้นเพื่อปราบปรามและทำให้มันตายไป ธรรมชาติของเรา (ที่ถูกทำให้เสื่อมทรามและเต็มไปด้วยกิเลส) ชื่นชอบในความรุ่งโรจน์ ในขณะที่พวกเขา แม้จะถูกดูหมิ่น ก็ยังพบความสบายใจและเก็บซ่อนการกระทำของตนไว้ ธรรมชาติของเนื้อหนังปรารถนาที่จะลิ้มรสอาหาร; แต่พวกเขาทำให้มันอ่อนล้าด้วยการอดอาหาร และทำให้มันเสื่อมสภาพด้วยงานปฏิบัติทางธรรม ธรรมชาติมีแนวโน้มสู่ชีวิตสมรส; แต่พวกเขาควบคุมมันด้วยการถือศีล และตัดขาดทุกสาเหตุที่ก่อให้เกิดความปรารถนาทางกามารมณ์ ธรรมชาติแสวงหาความสะดวกสบายในชีวิต; แต่ผู้ศักดิ์สิทธิ์ เมื่อถูกทำร้าย ก็ทนรับมัน; เมื่อถูกปล้น ก็รับมันด้วยใจกว้าง โดยทั่วไป พวกเขาสละชีวิตทางเนื้อหนังอย่างสิ้นเชิง ตามพระวจนะของพระเจ้า: </w:t>
      </w:r>
      <w:r w:rsidRPr="002F5928">
        <w:rPr>
          <w:i/>
        </w:rPr>
        <w:t xml:space="preserve">‘จงแบกกางเขนของท่านและตามเรามา’ </w:t>
      </w:r>
      <w:r w:rsidRPr="002F5928">
        <w:t xml:space="preserve">(มัทธิว 16:24) อัครทูตก็สอนเช่นเดียวกัน โดยกล่าวว่า: </w:t>
      </w:r>
      <w:r w:rsidRPr="002F5928">
        <w:rPr>
          <w:i/>
        </w:rPr>
        <w:t xml:space="preserve">‘จงทำให้ส่วนต่างๆ ของท่านที่อยู่บนโลกนี้ตายไป’ </w:t>
      </w:r>
      <w:r w:rsidRPr="002F5928">
        <w:t>(โคโลสี 3:5) ท่านไม่ได้ตัดสินให้สิ่งที่พระเจ้าสร้างขึ้นต้องถูกทำลาย แต่ท่านปรารถนาจะทำให้เนื้อหนังมีชีวิตขึ้น โดยการฆ่าสิ่งที่ไม่เป็นธรรมชาติภายในเนื้อหนังนั้น ด้วยความพยายามของจิตวิญญาณ ท่านไม่ได้กล่าวว่า: ‘จงฆ่าอวัยวะของร่างกาย’ แต่</w:t>
      </w:r>
      <w:r w:rsidRPr="002F5928">
        <w:rPr>
          <w:i/>
        </w:rPr>
        <w:t xml:space="preserve">กล่าวว่า ‘อวัยวะที่อยู่บนโลก’ </w:t>
      </w:r>
      <w:r w:rsidRPr="002F5928">
        <w:t>แล้วสิ่งเหล่านี้คืออะไร? – การล่วงประเวณี ความไม่บริสุทธิ์ ความใคร่ชั่ว ความโลภ และสิ่งต่างๆ ที่คล้ายคลึงกันทั้งหมด มนุษย์ทางเนื้อหนัง ซึ่งถูกทำให้อับอายและเสื่อมทรามลงโดยบาป ยินดีในสิ่งเหล่านี้ทั้งหมด บาปก่อความรุนแรงต่อธรรมชาติ ดังนั้น ธรรมชาติ แทนที่จะมีความพอใจ ก็มอบตัวให้กับความไม่อิ่มเอม แทนที่จะดับความกระหายด้วยเครื่องดื่ม – ก็กลายเป็นความมึนเมา แทนที่จะแต่งงาน – ก็กลายเป็นการล่วงประเวณี แทนที่จะเป็นความจริง – ก็กลายเป็นความเท็จ แทนที่จะเป็นความรัก – ก็กลายเป็นความเกลียดชัง สิ่งเหล่านี้ทั้งหมดล้วนเป็นสิ่งที่ไม่สอดคล้องกับธรรมชาติ และอัครทูตสอนให้เราทำให้สิ่งเหล่านั้นตายไป โดยการควบคุมธรรมชาติที่เสื่อมทรามของเรา เพื่อให้อยู่ภายใต้การควบคุมของจิตวิญญาณ และไม่ก้าวข้ามขอบเขตที่กำหนดไว้ และเมื่อพระผู้ช่วยให้รอดตรัสว่า ผู้ถือศีลธรรมจะดีกว่าหากเข้าสู่ราชอาณาจักรในสภาพ</w:t>
      </w:r>
      <w:r w:rsidRPr="002F5928">
        <w:rPr>
          <w:i/>
        </w:rPr>
        <w:t xml:space="preserve"> ‘พิการ’ </w:t>
      </w:r>
      <w:r w:rsidRPr="002F5928">
        <w:t xml:space="preserve">หรือ </w:t>
      </w:r>
      <w:r w:rsidRPr="002F5928">
        <w:rPr>
          <w:i/>
        </w:rPr>
        <w:t xml:space="preserve">‘ยากจน’ </w:t>
      </w:r>
      <w:r w:rsidRPr="002F5928">
        <w:t>(มัทธิว 18:8) พระองค์ไม่ได้สั่งให้ตัดอวัยวะที่พระองค์ทรงสร้างขึ้น แต่สั่งให้อย่าใช้อวัยวะเหล่านั้นเป็นเครื่องมือแห่งบาป</w:t>
      </w:r>
    </w:p>
    <w:p w14:paraId="07D5A48F" w14:textId="77777777" w:rsidR="003E2EA8" w:rsidRPr="002F5928" w:rsidRDefault="003E2EA8" w:rsidP="002F5928">
      <w:pPr>
        <w:ind w:firstLine="720"/>
      </w:pPr>
      <w:r w:rsidRPr="002F5928">
        <w:rPr>
          <w:b/>
        </w:rPr>
        <w:lastRenderedPageBreak/>
        <w:t xml:space="preserve">158. </w:t>
      </w:r>
      <w:r w:rsidRPr="002F5928">
        <w:t>ผู้ใดที่ต้องการต่อสู้เพื่อพระคริสต์ ต้องมีชุดเกราะที่จะช่วยให้เขาต้านทานมารและทำให้พระผู้ช่วยให้รอดของเราพอพระทัย นั่นคือ:</w:t>
      </w:r>
    </w:p>
    <w:p w14:paraId="2A16C948" w14:textId="77777777" w:rsidR="003E2EA8" w:rsidRPr="002F5928" w:rsidRDefault="003E2EA8" w:rsidP="002F5928">
      <w:pPr>
        <w:ind w:firstLine="720"/>
      </w:pPr>
      <w:r w:rsidRPr="002F5928">
        <w:rPr>
          <w:b/>
        </w:rPr>
        <w:t xml:space="preserve">159. </w:t>
      </w:r>
      <w:r w:rsidRPr="002F5928">
        <w:t xml:space="preserve">แทนที่จะมีความขัดแย้ง จงโอบกอดความเชื่อในตรีเอกภาพที่มีสาระเดียวกันและแบ่งแยกไม่ได้ เหมือนเมล็ดมัสตาร์ด เช่นเดียวกับที่เมล็ดมัสตาร์ดมีรูปทรงกลมสมบูรณ์และดูเหมือนขับเคลื่อนด้วยตนเอง ความเชื่อของท่านก็จงขับเคลื่อนด้วยตนเองเช่นกัน การเคลื่อนไหวของความเชื่อคือคุณธรรม บางคนมีความเชื่อแต่ไม่มีผลงาน นี่ไม่ใช่ความเชื่อ เพราะมันตายแล้ว – ดังที่กล่าวไว้ว่า: </w:t>
      </w:r>
      <w:r w:rsidRPr="002F5928">
        <w:rPr>
          <w:i/>
        </w:rPr>
        <w:t xml:space="preserve">‘ความเชื่อที่ไม่มีผลงานนั้นตายแล้ว’ </w:t>
      </w:r>
      <w:r w:rsidRPr="002F5928">
        <w:t xml:space="preserve">(ยากอบ 2:20) ผู้ใดที่มีความเชื่อและปฏิบัติผลงานแห่งความเชื่อ ก็มีความเชื่อเหมือนเมล็ดมัสตาร์ดที่เคลื่อนที่ด้วยตนเอง จงได้มาซึ่งความเชื่อนี้ และจงมั่นคงในความเชื่อโดยไม่ถูกทำลาย จงลุกโชนด้วยความเต็มใจที่จะปฏิบัติตามพระบัญญัติของพระผู้ช่วยให้รอดของเรา เพื่อว่าท่านเองจะได้ยินจากพระองค์ว่า: </w:t>
      </w:r>
      <w:r w:rsidRPr="002F5928">
        <w:rPr>
          <w:i/>
        </w:rPr>
        <w:t xml:space="preserve">‘ดีแล้ว ผู้รับใช้ที่ดีและซื่อสัตย์ จงเข้ามาในความชื่นชมยินดีของนายท่าน’ </w:t>
      </w:r>
      <w:r w:rsidRPr="002F5928">
        <w:t>(มัทธิว 25:23) พระเจ้าทรงเรียกเขาว่า ‘ดี’ เพราะการกระทำของเขา และ ‘ซื่อสัตย์’ เพราะความเชื่อของเขา</w:t>
      </w:r>
    </w:p>
    <w:p w14:paraId="4734A5FF" w14:textId="77777777" w:rsidR="003E2EA8" w:rsidRPr="002F5928" w:rsidRDefault="003E2EA8" w:rsidP="002F5928">
      <w:pPr>
        <w:ind w:firstLine="720"/>
      </w:pPr>
      <w:r w:rsidRPr="002F5928">
        <w:rPr>
          <w:b/>
        </w:rPr>
        <w:t xml:space="preserve">160. </w:t>
      </w:r>
      <w:r w:rsidRPr="002F5928">
        <w:t xml:space="preserve">แทนที่จะสวมหมวกเหล็ก จงยึดถือความหวังในพรที่จะมาถึงในอนาคต </w:t>
      </w:r>
      <w:r w:rsidRPr="002F5928">
        <w:rPr>
          <w:i/>
        </w:rPr>
        <w:t xml:space="preserve">‘ซึ่งตาไม่เคยเห็น หูไม่เคยได้ยิน และไม่เคยเข้าถึงใจมนุษย์ และที่เหล่าทูตสวรรค์ปรารถนาจะมองดู’ </w:t>
      </w:r>
      <w:r w:rsidRPr="002F5928">
        <w:t>(1 เปโตร 1:12; 1 โครินธ์ 2:9). ความหวังนี้ให้ความสบายใจที่มั่นคงแก่ท่านในความทุกข์ยากและความเศร้าโศก และการระลึกถึงมันจะทำให้ท่านชื่นชมยินดี ผู้พลีชีพอันศักดิ์สิทธิ์ของพระคริสต์ได้ยึดถือสิ่งนี้ไว้; ท่ามกลางความทรมานอันรุนแรง ท่ามกลางการทรมานอันน่าสะพรึงกลัวและหลากหลาย ท่ามกลางเปลวเพลิงที่ลุกโชน พวกเขายังคงจดจ่ออยู่กับความหวังอันเป็นที่ปรารถนานี้ และด้วยเหตุนี้จึงอดทนต่อทุกสิ่งด้วยความเต็มใจและด้วยความกตัญญู เพื่อจะได้บรรลุถึงสิ่งที่พวกเขาหวังไว้ จงรักษาความหวังนี้ไว้ต่อหน้าตาของท่านเสมอ เพื่อว่าความปรารถนาในสิ่งที่ท่านหวังไว้จะไม่ให้ท่านคิดถึงสิ่งใดที่ผ่านไปอย่างรวดเร็ว และยิ่งไปกว่านั้น จะปลุกเร้าความพร้อมในตัวท่านที่จะทำทุกการดี</w:t>
      </w:r>
    </w:p>
    <w:p w14:paraId="49D1157B" w14:textId="77777777" w:rsidR="003E2EA8" w:rsidRPr="002F5928" w:rsidRDefault="003E2EA8" w:rsidP="002F5928">
      <w:pPr>
        <w:ind w:firstLine="720"/>
      </w:pPr>
      <w:r w:rsidRPr="002F5928">
        <w:rPr>
          <w:b/>
        </w:rPr>
        <w:t xml:space="preserve">161. </w:t>
      </w:r>
      <w:r w:rsidRPr="002F5928">
        <w:t xml:space="preserve">แทนที่จะใช้เข็มขัด จงคาดเอวด้วยความรักที่สมบูรณ์ต่อพระเจ้าและเพื่อนบ้าน: ความรักจะรับประกันว่าท่านจะก้าวไปข้างหน้าโดยไม่มีสิ่งใดขัดขวาง ผู้ที่คาดเอวด้วยความรักจะผ่านทุกสิ่งไปอย่างสบายใจและไม่มีอุปสรรค ยิ่งไปกว่านั้น ผู้ที่คาดเอวด้วยความรักจะผ่านทุกสถานที่ไปอย่างสบายใจ เพราะ </w:t>
      </w:r>
      <w:r w:rsidRPr="002F5928">
        <w:rPr>
          <w:i/>
        </w:rPr>
        <w:t xml:space="preserve">‘ความรัก’ </w:t>
      </w:r>
      <w:r w:rsidRPr="002F5928">
        <w:t xml:space="preserve">ดังที่กล่าวไว้ว่า </w:t>
      </w:r>
      <w:r w:rsidRPr="002F5928">
        <w:rPr>
          <w:i/>
        </w:rPr>
        <w:t xml:space="preserve">‘ทนได้ทุกสิ่ง เชื่อได้ทุกสิ่ง หวังได้ทุกสิ่ง และอดทนได้ทุกสิ่ง’ </w:t>
      </w:r>
      <w:r w:rsidRPr="002F5928">
        <w:t xml:space="preserve">(1 โครินธ์ 13:7); เมื่อเต็มเปี่ยมด้วยความรักนี้ นักบุญเปาโลจึงกล่าวว่า: </w:t>
      </w:r>
      <w:r w:rsidRPr="002F5928">
        <w:rPr>
          <w:i/>
        </w:rPr>
        <w:t xml:space="preserve">‘ใครที่อ่อนแอ แล้วข้าพเจ้าจะไม่เป็นเช่นนั้นหรือ? “ใครที่หลงทาง แล้วฉันจะไม่สูญเสียความสงบใจได้หรือ” </w:t>
      </w:r>
      <w:r w:rsidRPr="002F5928">
        <w:t>(2 โครินธ์ 11:29)? ดูเถิด ความเมตตาและความเข้มแข็งของความรัก!</w:t>
      </w:r>
    </w:p>
    <w:p w14:paraId="7531F476" w14:textId="77777777" w:rsidR="003E2EA8" w:rsidRPr="002F5928" w:rsidRDefault="003E2EA8" w:rsidP="002F5928">
      <w:pPr>
        <w:ind w:firstLine="720"/>
      </w:pPr>
      <w:r w:rsidRPr="002F5928">
        <w:rPr>
          <w:b/>
        </w:rPr>
        <w:t xml:space="preserve">162. </w:t>
      </w:r>
      <w:r w:rsidRPr="002F5928">
        <w:t xml:space="preserve">แทนที่จะสวมรองเท้า จงสวมความถ่อมตัว: เช่นเดียวกับที่รองเท้าถูกเหยียบย่ำใต้เท้า ผู้ที่ได้ความถ่อมตัวก็จะประพฤติตนในลักษณะที่ เมื่อทุกคนเหยียบย่ำเขา เขาก็ถือว่าสิ่งนี้สอดคล้องกับระเบียบธรรมชาติของสิ่งต่างๆ และท่านพี่น้อง จงได้ความถ่อมตัวเถิด นี่ไม่ใช่รองเท้าทางกายภาพ แต่เป็นรองเท้าทางจิตวิญญาณ: มันจะปกป้องคุณ </w:t>
      </w:r>
      <w:r w:rsidRPr="002F5928">
        <w:rPr>
          <w:i/>
        </w:rPr>
        <w:t xml:space="preserve">‘เพื่อไม่ให้เท้าของคุณสะดุดหิน’ </w:t>
      </w:r>
      <w:r w:rsidRPr="002F5928">
        <w:t xml:space="preserve">(สดุดี 90:12) พระดาビデผู้ได้รับพร หลังจากที่ได้ความถ่อมใจแล้ว ได้กล่าวว่า: </w:t>
      </w:r>
      <w:r w:rsidRPr="002F5928">
        <w:rPr>
          <w:i/>
        </w:rPr>
        <w:t xml:space="preserve">‘ฉันเป็นเพียงตัวหนอน ไม่ใช่คน’ </w:t>
      </w:r>
      <w:r w:rsidRPr="002F5928">
        <w:t xml:space="preserve">(สดุดี 21:7) ดูเถิดว่าพระเจ้ารักความถ่อมตัวเพียงใด พระองค์ทรงเข้าใกล้ผู้ที่บรรลุความถ่อมตัวนั้นอย่างใกล้ชิดเพียงใด และพระองค์ทรงมองดูพวกเขาด้วยพระเมตตาเสมอ เพราะมีเขียนไว้ว่า: </w:t>
      </w:r>
      <w:r w:rsidRPr="002F5928">
        <w:rPr>
          <w:i/>
        </w:rPr>
        <w:t xml:space="preserve">‘พระองค์ทรงประทับอยู่สูง แต่ทรงมองดูผู้ถ่อมตัวด้วยพระเมตตา’ </w:t>
      </w:r>
      <w:r w:rsidRPr="002F5928">
        <w:t xml:space="preserve">(สดุดี 112:5–6) และอีกว่า: </w:t>
      </w:r>
      <w:r w:rsidRPr="002F5928">
        <w:rPr>
          <w:i/>
        </w:rPr>
        <w:t xml:space="preserve">‘พระเนตรของพระองค์ทรงมองดูผู้ขัดสน’ </w:t>
      </w:r>
      <w:r w:rsidRPr="002F5928">
        <w:t xml:space="preserve">(สดุดี 9:29). เมื่อท่านได้ยินถึงผู้ยากจน อย่าคิดถึงผู้ที่ขาดแคลนทรัพย์สินทางโลก เพราะมีกษัตริย์หลายองค์ที่ได้พระทัยพระเจ้า และมีผู้ยากจนหลายคนที่ต้องพินาศ แต่พระองค์ทรงเรียกผู้ยากจนคือผู้ที่ยากจนในจิตวิญญาณ ดังที่กล่าวไว้ว่า: </w:t>
      </w:r>
      <w:r w:rsidRPr="002F5928">
        <w:rPr>
          <w:i/>
        </w:rPr>
        <w:t xml:space="preserve">‘สุขแล้วผู้ยากจนในจิตวิญญาณ เพราะราชอาณาจักรสวรรค์เป็นของพวกเขา’ </w:t>
      </w:r>
      <w:r w:rsidRPr="002F5928">
        <w:t>(มัทธิว 5:3)</w:t>
      </w:r>
    </w:p>
    <w:p w14:paraId="187C3879" w14:textId="77777777" w:rsidR="003E2EA8" w:rsidRPr="002F5928" w:rsidRDefault="003E2EA8" w:rsidP="002F5928">
      <w:pPr>
        <w:ind w:firstLine="720"/>
      </w:pPr>
      <w:r w:rsidRPr="002F5928">
        <w:rPr>
          <w:b/>
        </w:rPr>
        <w:t xml:space="preserve">163. </w:t>
      </w:r>
      <w:r w:rsidRPr="002F5928">
        <w:t xml:space="preserve">แทนที่จะใช้โล่ ให้ปกป้องตัวคุณด้วยไม้กางเขนศักดิ์สิทธิ์ โดยทำเครื่องหมายไม้กางเขนนั้นลงบนแขนขาและหัวใจของคุณ และอย่าเพียงแต่ทำเครื่องหมายกางเขนด้วยมือเท่านั้น แต่จงทำเครื่องหมายด้วยมันในความคิดของคุณ สำหรับทุกกิจกรรมที่คุณทำ: การมาและการไป การนั่งและการลุกขึ้น การนอน – และไม่ว่าคุณจะปฏิบัติหน้าที่ใดก็ตาม ก่อนอื่นและสำคัญที่สุด เพื่อรับพร จงทำเครื่องหมายกางเขนบนตัวคุณในพระนามของพระบิดา พระบุตร และพระวิญญาณบริสุทธิ์ นี่คืออาวุธที่ทรงพลังที่สุด – และไม่มีใครสามารถทำร้ายคุณได้เลย หากคุณได้รับการคุ้มครองด้วยอาวุธนี้ หากแม้แต่ผู้ที่ได้รับตราประทับของกษัตริย์แห่งโลกนี้ยังไม่อาจถูกใครทำร้ายได้ </w:t>
      </w:r>
      <w:r w:rsidRPr="002F5928">
        <w:lastRenderedPageBreak/>
        <w:t xml:space="preserve">แล้วเมื่อเราได้รับตราประทับของกษัตริย์สวรรค์ผู้ยิ่งใหญ่นี้ไว้บนตัวเราเอง จะมีใครสามารถต่อต้านเราได้อีกเล่า จงใช้เครื่องมือนี้บ่อยที่สุดเท่าที่จะทำได้ พี่น้องเอ๋ย เพราะมันสามารถต้านทานลูกศรของศัตรูได้อย่างมั่นคง อย่าลืมที่จะปกป้องตัวเองด้วยเครื่องหมายกางเขน; และท่านจะทำลายกับดักที่มารวางไว้เพื่อดักท่าน; เพราะมีเขียนไว้ว่า: </w:t>
      </w:r>
      <w:r w:rsidRPr="002F5928">
        <w:rPr>
          <w:i/>
        </w:rPr>
        <w:t xml:space="preserve">‘บนทางนี้ เมื่อข้าพเจ้าเดินผ่าน พวกมันวางกับดักไว้เพื่อดักข้าพเจ้า’ </w:t>
      </w:r>
      <w:r w:rsidRPr="002F5928">
        <w:t>(สดุดี 141:4) จงทำเครื่องหมายกางเขนบนตัวท่านเสมอ; และความชั่วร้ายจะไม่แตะต้องจิตวิญญาณของท่าน</w:t>
      </w:r>
    </w:p>
    <w:p w14:paraId="708F391E" w14:textId="77777777" w:rsidR="003E2EA8" w:rsidRPr="002F5928" w:rsidRDefault="003E2EA8" w:rsidP="002F5928">
      <w:pPr>
        <w:ind w:firstLine="720"/>
      </w:pPr>
      <w:r w:rsidRPr="002F5928">
        <w:rPr>
          <w:b/>
        </w:rPr>
        <w:t>164.</w:t>
      </w:r>
      <w:r w:rsidRPr="002F5928">
        <w:t xml:space="preserve"> แทนที่จะใช้คันธนู จงยื่นมือออกเพื่ออธิษฐาน ดังที่เขียนไว้ว่า: </w:t>
      </w:r>
      <w:r w:rsidRPr="002F5928">
        <w:rPr>
          <w:i/>
        </w:rPr>
        <w:t xml:space="preserve">‘ท่านได้ทำให้แขนของข้าพเจ้าเป็นคันธนูทองสัมฤทธิ์’ </w:t>
      </w:r>
      <w:r w:rsidRPr="002F5928">
        <w:t>(สดุดี 17:35) เพราะแท้จริงแล้ว ‘คันธนูทองสัมฤทธิ์’ ที่ใช้ต่อสู้กับศัตรูนั้น คือมือที่ยื่นออกเพื่ออธิษฐานด้วยความตระหนักรู้อย่างเต็มที่; นี่คือลูกธนูที่ถูกยิงอย่างชำนาญโดยผู้ที่ดึงคันธนู หากคุณปล่อยให้ความคิดของคุณล่องลอย คุณจะเหมือนคนที่ยึดคันธนูไว้ในมือ แต่ไม่รู้วิธีเล็งลูกศรไปยังศัตรู และยิงมันขึ้นสู่ท้องฟ้า การยิงเช่นนี้จะทำให้ศัตรูของคุณหวาดกลัวได้หรือไม่ หากคุณถือคันธนูไว้ในมือ แต่ยิงลูกศรไม่ใช่ไปยังเขา แต่ยิงไปแบบสุ่ม? – ไม่เลยแม้แต่น้อย เพียงเมื่อคนใดอธิษฐานด้วยความมีวิจารณญาณ ไม่ปล่อยให้ความคิดล่องลอย และเข้าใจว่าตนเป็นใคร ยืนอยู่ต่อหน้าใคร และกำลังสนทนากับใคร การอธิษฐานจึงจะเข้าใกล้พระเจ้า และศัตรูจะทุกข์ทรมานอย่างหนัก เหมือนถูกยิงด้วยลูกศรเข้าที่หัวใจ แล้ว ด้วยพระคุณของพระเจ้า จิตวิญญาณจะเจริญรุ่งเรืองขึ้นเรื่อยๆ ในขณะที่ศัตรูจะหนีไปเหมือนฝุ่นในสายลม ถูกขับไล่โดยทูตสวรรค์ของพระเจ้า นี่คือเหตุผลที่ผู้ที่อธิษฐานด้วยสติปัญญาและพยายามอย่างกล้าหาญเพื่อควบคุมความคิดของตนเอง จะทำให้ศัตรูต้องทุกข์ทรมาน</w:t>
      </w:r>
    </w:p>
    <w:p w14:paraId="418F38D2" w14:textId="77777777" w:rsidR="003E2EA8" w:rsidRPr="002F5928" w:rsidRDefault="003E2EA8" w:rsidP="002F5928">
      <w:pPr>
        <w:ind w:firstLine="720"/>
      </w:pPr>
      <w:r w:rsidRPr="002F5928">
        <w:rPr>
          <w:b/>
        </w:rPr>
        <w:t xml:space="preserve">165. </w:t>
      </w:r>
      <w:r w:rsidRPr="002F5928">
        <w:t>อธิษฐานด้วยความตระหนักอย่างเต็มที่ (รู้ดีว่ากำลังอธิษฐานต่อใครและเพื่อเรื่องอะไร) และหากระหว่างการอธิษฐาน มีสิ่งใดเกิดขึ้น—ไม่ว่าจะเป็นผ่านสายตาของคุณ หรือด้วยเหตุผลอื่นใดก็ตาม ที่ทำให้จิตใจคุณวอกแวก จงรู้ไว้ว่านี่คือผลงานของศัตรู และอย่าเร่งรีบยุติการอธิษฐานของคุณ แต่หลังจากตักเตือนตัวเองแล้ว จงรวบรวมจิตใจให้กลับมาเป็นหนึ่งเดียวอีกครั้ง แล้วอธิษฐานด้วยความตระหนักรู้อย่างเต็มที่ เพื่อที่คุณจะได้รู้ว่ากำลังขออะไรจากพระเจ้า และเพื่อจุดประสงค์ใดที่คุณกำลังขอพระองค์ และเพื่อที่คุณจะได้ไม่พูดสิ่งที่ไม่จำเป็นหรือพูดยืดยาว – และนี่คือผลงานของซาตาน ที่เขาโยนความคิดมาเหมือนลูกศรที่ยิงไปแบบสุ่ม และไม่ให้คนนั้นคงความสนใจอยู่กับสิ่งที่เกี่ยวข้องกับเขา เพราะเขารู้ว่าหากคนนั้นยังคงสวดอ้อนวอนต่อไป ผู้ที่สร้างเขาขึ้นจะได้ยินเขา แม้เขาจะเป็นคนบาปที่นับไม่ถ้วนก็ตาม นั่นคือเหตุผลที่ศัตรูนำเขาเข้าสู่ความคิดที่สับสนวุ่นวาย จนความคิดของเขาบินไปเหมือนลูกศรที่ยิงขึ้นสู่ท้องฟ้า และเกิดขึ้นว่า ในขณะที่มือของเขาเหยียดออกในการอธิษฐาน ลิ้นของเขากล่าวสิ่งหนึ่ง แต่จิตใจของเขากลับคิดและจินตนาการถึงอีกสิ่งหนึ่ง – เพื่อเป็นความเยาะเย้ยของศัตรู ดังนั้น พี่น้องของฉัน จงขอพระเจ้าเสมอในสิ่งที่จำเป็นอย่างยิ่งและสิ่งที่คุณมีความต้องการพิเศษ และตามความหมายของความต้องการนั้น จงพิจารณาถึงคนตาบอดสองคนจากเมืองเยรีโค พวกเขาได้ร้องทูลต่อพระเจ้า</w:t>
      </w:r>
      <w:r w:rsidRPr="002F5928">
        <w:rPr>
          <w:i/>
        </w:rPr>
        <w:t>ว่า ‘ขอทรงเมตตาเราด้วยเถิด พระบุตรของดาวิด’</w:t>
      </w:r>
      <w:r w:rsidRPr="002F5928">
        <w:t xml:space="preserve"> และเมื่อพระเจ้าถามพวกเขาว่า </w:t>
      </w:r>
      <w:r w:rsidRPr="002F5928">
        <w:rPr>
          <w:i/>
        </w:rPr>
        <w:t xml:space="preserve">‘ท่านต้องการให้เราทำอะไรให้ท่าน?’ </w:t>
      </w:r>
      <w:r w:rsidRPr="002F5928">
        <w:t xml:space="preserve">– พวกเขาก็วิงวอนด้วยโรคภัยและความทุกข์ทรมานในใจว่า </w:t>
      </w:r>
      <w:r w:rsidRPr="002F5928">
        <w:rPr>
          <w:i/>
        </w:rPr>
        <w:t xml:space="preserve">‘ขอให้ตาของพวกเขาได้เปิดออก’ </w:t>
      </w:r>
      <w:r w:rsidRPr="002F5928">
        <w:t xml:space="preserve">(มัทธิว 20:30) พวกเขาไม่ได้กล่าวว่า: ‘โปรดให้เราสิ่งนี้หรือสิ่งนั้น’; เพราะความต้องการของพวกเขามีมากมายไม่ใช่หรือ? แต่พวกเขาขอเพียงสิ่งเดียวที่ความต้องการของพวกเขารุนแรงที่สุด – ลองพิจารณาหญิงคนคานาอัน – เธอร้องทูลต่อพระเจ้าว่าอย่างไร? – </w:t>
      </w:r>
      <w:r w:rsidRPr="002F5928">
        <w:rPr>
          <w:i/>
        </w:rPr>
        <w:t xml:space="preserve">‘ขอพระเจ้าทรงเมตตาข้าพระองค์ด้วย! ลูกสาวของข้าพระองค์ถูกปีศาจรบกวนอย่างรุนแรง’ </w:t>
      </w:r>
      <w:r w:rsidRPr="002F5928">
        <w:t xml:space="preserve">(มัทธิว 15:22) เธอไม่พูดอะไรอื่นนอกจากความทุกข์ทรมานในใจของเธอ เช่นเดียวกัน ผู้ที่มาหาพระองค์ทุกคนไม่ได้แสดงความทุกข์ทรมานในใจของตนเองต่อหน้าพระองค์หรือ? หากผู้ป่วยมาหาแพทย์ เขาไม่แสดงให้แพทย์เห็นว่าเขาป่วยด้วยโรคอะไรหรือ? และคุณ พี่น้องของฉัน จงนำความทุกข์ทรมานในจิตวิญญาณของคุณมาถวายแด่พระเจ้า – ดังนั้น จงมองพระองค์ด้วยตาแห่งจิตใจและด้วยพลังแห่งความเชื่อ เพื่อว่า ตามที่เขียนไว้ คุณจะได้เห็น </w:t>
      </w:r>
      <w:r w:rsidRPr="002F5928">
        <w:rPr>
          <w:i/>
        </w:rPr>
        <w:t xml:space="preserve">‘พระองค์ผู้ประทับบนบัลลังก์ สูงส่งและทรงเกียรติ’ </w:t>
      </w:r>
      <w:r w:rsidRPr="002F5928">
        <w:t xml:space="preserve">(อิสยาห์ 6:1) และกองทัพของทูตสวรรค์และทูตสวรรค์ใหญ่ที่ยืนอยู่ต่อหน้าพระองค์; และจงก้มกราบต่อหน้าความดีของพระองค์ แล้วเทคำวิงวอนของคุณต่อหน้าพระองค์ ก่อนอื่น จงสารภาพบาปของคุณเสียก่อน แล้วจึงนำคำพูดหรือความทุกข์ของคุณมาถวายต่อหน้าพระองค์ เพื่อพระองค์จะทรงเมตตาคุณด้วยความดีของพระองค์ </w:t>
      </w:r>
      <w:r w:rsidRPr="002F5928">
        <w:lastRenderedPageBreak/>
        <w:t xml:space="preserve">และประทานพระคุณของพระองค์ลงมาบนคุณ: โอ จิตวิญญาณ! </w:t>
      </w:r>
      <w:r w:rsidRPr="002F5928">
        <w:rPr>
          <w:i/>
        </w:rPr>
        <w:t xml:space="preserve">‘เพราะความเชื่ออันยิ่งใหญ่ของคุณ ขอให้เป็นไปตามที่คุณปรารถนา’ </w:t>
      </w:r>
      <w:r w:rsidRPr="002F5928">
        <w:t>(มัทธิว 15:28)</w:t>
      </w:r>
    </w:p>
    <w:p w14:paraId="2E83B31F" w14:textId="77777777" w:rsidR="003E2EA8" w:rsidRPr="002F5928" w:rsidRDefault="003E2EA8" w:rsidP="002F5928">
      <w:pPr>
        <w:ind w:firstLine="720"/>
      </w:pPr>
      <w:r w:rsidRPr="002F5928">
        <w:rPr>
          <w:b/>
        </w:rPr>
        <w:t xml:space="preserve">166. </w:t>
      </w:r>
      <w:r w:rsidRPr="002F5928">
        <w:t xml:space="preserve">ผู้ที่มีตาจิตวิญญาณได้รับการส่องสว่างและเปิดอยู่เสมอ รู้ดีว่า การที่พวกเขาได้รับการปลดปล่อยจากความล่อลวงของมารร้ายนั้น ไม่ใช่ด้วยกำลังของตนเอง แต่ด้วยฤทธิ์อำนาจอันไม่อาจต้านทานได้ของพระเจ้า ความอิสระที่บุคคลมีอยู่นั้น ขึ้นอยู่กับเพียงความมุ่งมั่น—หรือการขาดความมุ่งมั่น—ที่จะต้านทานมารร้ายเท่านั้น; แต่แม้จะมีความสามารถในการต้านทานได้ เขาก็ยังไม่สามารถควบคุมความปรารถนาของตนเองได้อย่างสมบูรณ์ หากธรรมชาติของมนุษย์ แม้ไม่มีชุดเกราะครบถ้วนของพระวิญญาณบริสุทธิ์ ก็สามารถต้านทานเล่ห์กลของมารได้ แล้ว พระเจ้าก็จะไม่ทรงบัญชาให้เราอธิษฐานว่า: </w:t>
      </w:r>
      <w:r w:rsidRPr="002F5928">
        <w:rPr>
          <w:i/>
        </w:rPr>
        <w:t>‘อย่าให้เราตกอยู่ในความล่อลวง แต่โปรดช่วยเราให้พ้นจากมารร้าย’</w:t>
      </w:r>
      <w:r w:rsidRPr="002F5928">
        <w:t xml:space="preserve"> ดังนั้น ผู้ใดที่ปรารถนาจะได้รับการปลดปล่อยจากลูกศรเพลิงของผู้ชั่วร้าย เพื่อบรรลุถึงความไม่ยึดติดในกิเลส และเพื่อเป็นผู้มีส่วนร่วมในพระสิริอันศักดิ์สิทธิ์ ให้ผู้นั้น ด้วยความปรารถนาที่ไม่รู้จักพอ ด้วยทั้งใจและทั้งกำลังทั้งหมด คอยแสวงหาความช่วยเหลือจากเบื้องสูงเสมอ เพื่อด้วยความช่วยเหลือนั้น เขาจะสามารถเอาชนะความปรารถนาอันเร่าร้อนได้ และผ่านชัยชนะอันทรงเกียรติเช่นนี้ จะได้เข้าสู่ราชอาณาจักรแห่งความบริสุทธิ์ </w:t>
      </w:r>
      <w:r w:rsidRPr="002F5928">
        <w:rPr>
          <w:i/>
        </w:rPr>
        <w:t>‘ที่ซึ่งไม่มีใครนอกจากพระองค์เท่านั้นที่จะได้เห็นพระเจ้า</w:t>
      </w:r>
      <w:r w:rsidRPr="002F5928">
        <w:t>’</w:t>
      </w:r>
    </w:p>
    <w:p w14:paraId="0D7B7625" w14:textId="77777777" w:rsidR="003E2EA8" w:rsidRPr="002F5928" w:rsidRDefault="003E2EA8" w:rsidP="002F5928">
      <w:pPr>
        <w:ind w:firstLine="720"/>
      </w:pPr>
      <w:r w:rsidRPr="002F5928">
        <w:rPr>
          <w:b/>
        </w:rPr>
        <w:t xml:space="preserve">167. </w:t>
      </w:r>
      <w:r w:rsidRPr="002F5928">
        <w:t xml:space="preserve">จงพยายามเป็นบุตรของพระเจ้าที่ไร้ที่ติ และเข้าสู่ความสงบ </w:t>
      </w:r>
      <w:r w:rsidRPr="002F5928">
        <w:rPr>
          <w:i/>
        </w:rPr>
        <w:t xml:space="preserve">‘ที่พระคริสต์ได้เสด็จไปก่อนเรา’ </w:t>
      </w:r>
      <w:r w:rsidRPr="002F5928">
        <w:t xml:space="preserve">(ฮีบรู 6:20); จงพยายามได้รับการจารึกในคริสตจักรสวรรค์ร่วมกับบุตรหัวปี; จงพยายามขึ้นสู่เยรูซาเล็มสวรรค์ ที่ซึ่งสวนสวรรค์แห่งความหวานชื่นตั้งอยู่ – แต่จงรู้ไว้ว่า ท่านจะไม่ถูกถือว่าสมควรได้รับพรอันมหัศจรรย์เหล่านี้ เว้นแต่ท่านจะหลั่งน้ำตาทั้งวันทั้งคืนดั่งสายน้ำไหล เหมือนที่นักบุญกล่าวว่า: </w:t>
      </w:r>
      <w:r w:rsidRPr="002F5928">
        <w:rPr>
          <w:i/>
        </w:rPr>
        <w:t xml:space="preserve">‘ข้าพเจ้าล้างที่นอนทุกคืน; ด้วยน้ำตาของข้าพเจ้า ข้าพเจ้าทำให้ที่นอนเปียกชุ่ม’ </w:t>
      </w:r>
      <w:r w:rsidRPr="002F5928">
        <w:t xml:space="preserve">(สดุดี 67:7) ท่านไม่ทราบหรือว่า </w:t>
      </w:r>
      <w:r w:rsidRPr="002F5928">
        <w:rPr>
          <w:i/>
        </w:rPr>
        <w:t xml:space="preserve">‘ผู้ที่หว่านด้วยน้ำตา จะเก็บเกี่ยวด้วยความชื่นชม’ </w:t>
      </w:r>
      <w:r w:rsidRPr="002F5928">
        <w:t xml:space="preserve">(สดุดี 125:5)? ดังนั้น ผู้เผยพระวจนะจึงกล่าวว่า: </w:t>
      </w:r>
      <w:r w:rsidRPr="002F5928">
        <w:rPr>
          <w:i/>
        </w:rPr>
        <w:t xml:space="preserve">‘อย่าซ่อนน้ำตาของข้า’ </w:t>
      </w:r>
      <w:r w:rsidRPr="002F5928">
        <w:t xml:space="preserve">(สดุดี 38:13); และอีกครั้ง: </w:t>
      </w:r>
      <w:r w:rsidRPr="002F5928">
        <w:rPr>
          <w:i/>
        </w:rPr>
        <w:t xml:space="preserve">‘ข้าพเจ้าได้นำน้ำตาของข้าพเจ้ามาวางต่อหน้าพระองค์ ตามที่พระองค์ได้สัญญาไว้’ </w:t>
      </w:r>
      <w:r w:rsidRPr="002F5928">
        <w:t xml:space="preserve">(สดุดี 55:9); และอีกครั้ง: </w:t>
      </w:r>
      <w:r w:rsidRPr="002F5928">
        <w:rPr>
          <w:i/>
        </w:rPr>
        <w:t xml:space="preserve">‘น้ำตาของข้าพเจ้าเป็นอาหารของข้าพเจ้าทั้งวันทั้งคืน’ </w:t>
      </w:r>
      <w:r w:rsidRPr="002F5928">
        <w:t xml:space="preserve">(สดุดี 41:4); </w:t>
      </w:r>
      <w:r w:rsidRPr="002F5928">
        <w:rPr>
          <w:i/>
        </w:rPr>
        <w:t xml:space="preserve">‘และข้าพเจ้าได้ผสมน้ำดื่มของข้าพเจ้าด้วยน้ำตา’ </w:t>
      </w:r>
      <w:r w:rsidRPr="002F5928">
        <w:t>(สดุดี 101:10). น้ำตาที่หลั่งออกมาด้วยความตระหนักรู้ ด้วยความโศกเศร้าอย่างยิ่ง ท่ามกลางความเร่าร้อนบริสุทธิ์จากส่วนลึกที่สุดของหัวใจ เป็นอาหารของจิตวิญญาณ เป็นขนมปังสวรรค์ที่หล่อเลี้ยงจิตวิญญาณเพื่อชีวิตนิรันดร์</w:t>
      </w:r>
    </w:p>
    <w:p w14:paraId="547020AA" w14:textId="77777777" w:rsidR="003E2EA8" w:rsidRPr="002F5928" w:rsidRDefault="003E2EA8" w:rsidP="002F5928">
      <w:pPr>
        <w:ind w:firstLine="720"/>
      </w:pPr>
      <w:r w:rsidRPr="002F5928">
        <w:rPr>
          <w:b/>
        </w:rPr>
        <w:t xml:space="preserve">168. </w:t>
      </w:r>
      <w:r w:rsidRPr="002F5928">
        <w:t>เช่นเดียวกับที่มีสวรรค์ที่มองเห็นได้นี้ ซึ่งเรียกว่าท้องฟ้า เหนือมันยังมีสวรรค์อีกแห่งหนึ่ง ที่ส่องประกายด้วยแสงสว่างและมองไม่เห็นด้วยตาเนื้อ ที่ซึ่งกองทัพทูตสวรรค์อาศัยอยู่ มีพลับพลาที่ไม่ได้สร้างด้วยมือ ซึ่งทูตสวรรค์ผู้บริสุทธิ์ปฏิบัติหน้าที่ของตน ทั้งหมดนี้เป็นสิ่งศักดิ์สิทธิ์ ไม่อาจบรรยายได้ ส่องประกาย และไม่属于ยุคนี้ แต่เป็นของโลกอีกแห่งหนึ่ง ที่ไม่มีทั้งคืน ทั้งวิญญาณชั่วร้าย หรือความขัดแย้ง แต่เนื่องจากไม่ใช่ทุกคน ไม่ว่าใครก็ตาม จะได้รับอนุญาตให้มองเห็นสิ่งสวรรค์ด้วยตาภายใน; ดังนั้น เหมือนมีม่านกั้น ท้องฟ้าจึงถูกตั้งขึ้น เพื่อว่าจากที่นั่น พวกเขาจะไม่สามารถมองเห็นทุกคนได้ แต่เพียงผู้ที่มีใจบริสุทธิ์และจิตวิญญาณที่ได้รับการชำระให้บริสุทธิ์เท่านั้น — คือเพื่อนร่วมชาติและเพื่อนร่วมรบของพวกเขา และเมื่อม่านนั้นถูกยกขึ้น สิ่งที่รอคอยผู้ชอบธรรมก็จะถูกเปิดเผยแก่ผู้ชอบธรรม</w:t>
      </w:r>
    </w:p>
    <w:p w14:paraId="6CA1EE93" w14:textId="77777777" w:rsidR="003E2EA8" w:rsidRPr="002F5928" w:rsidRDefault="003E2EA8" w:rsidP="002F5928">
      <w:pPr>
        <w:ind w:firstLine="720"/>
      </w:pPr>
      <w:r w:rsidRPr="002F5928">
        <w:rPr>
          <w:b/>
        </w:rPr>
        <w:t xml:space="preserve">169. </w:t>
      </w:r>
      <w:r w:rsidRPr="002F5928">
        <w:t xml:space="preserve">คำอธิษฐานที่ถวายอย่างยาวนาน ด้วยจิตที่เศร้าโศกและจิตใจที่จดจ่อ จะลอยขึ้นสู่สวรรค์ เช่นเดียวกับน้ำที่ไหลผ่านพื้นราบและเพลิดเพลินกับพื้นที่กว้างใหญ่ ไม่สามารถไหลขึ้นสู่ความสูงได้ แต่เมื่อท่อที่ปิดกั้นการไหลด้านล่างบีบรัดมัน น้ำที่ถูกบีบรัดนั้นจึงพุ่งขึ้นสู่ความสูงเร็วกว่าลูกศรใดๆ: เช่นเดียวกันกับจิตใจมนุษย์ที่แผ่ขยายและกระจัดกระจายเมื่อได้รับอิสรภาพอย่างเต็มที่; แต่เมื่อความสำนึกผิดและความทุกข์ระทมของหัวใจบีบบังคับมันไว้ แล้วในความกดดันอันงดงามนี้ จิตใจนั้นจะทะยานขึ้นในความเศร้าโศก และส่งคำอธิษฐานที่บริสุทธิ์และเปี่ยมด้วยความร้อนแรงขึ้นสู่พระเจ้า คำอธิษฐานที่ถวายด้วยความเศร้าโศกนั้นได้รับการยืนยันเป็นพิเศษจากท่านศาสดา ซึ่งกล่าวว่า: </w:t>
      </w:r>
      <w:r w:rsidRPr="002F5928">
        <w:rPr>
          <w:i/>
        </w:rPr>
        <w:t xml:space="preserve">‘เมื่อข้าพเจ้าอยู่ในความทุกข์ยาก ข้าพเจ้าได้ร้องทูลต่อพระองค์ และพระองค์ทรงได้ยินข้าพเจ้า’ </w:t>
      </w:r>
      <w:r w:rsidRPr="002F5928">
        <w:t xml:space="preserve">(สดุดี 119:1) ดังนั้น ขอให้เราปลุกจิตสำนึกและก่อให้เกิดความเศร้าโศกในจิตวิญญาณของเราผ่านการระลึกถึงบาปของเรา เพื่อให้คำอธิษฐานของเราสมควรได้รับการรับฟัง—ด้วยสติสัมปชัญญะ ความระมัดระวัง และสามารถส่งเสียงร้องไปถึงสวรรค์ได้ ไม่มีสิ่งใดขับไล่ความเกียจคร้านและความเฉื่อยชาออกจากตัวเราได้อย่างมีประสิทธิภาพเท่ากับความรู้สึกสำนึกผิดและความเศร้าโศกอันเจ็บปวด ซึ่งทำให้จิตใจจดจ่ออยู่กับจุดเดียวและนำมันกลับคืนสู่ตัวมันเอง </w:t>
      </w:r>
      <w:r w:rsidRPr="002F5928">
        <w:lastRenderedPageBreak/>
        <w:t>ผู้ใดที่เศร้าโศกและอธิษฐานด้วยวิธีนี้ จะสามารถปลูกฝังความปลอบประโลมอันยิ่งใหญ่ไว้ในจิตวิญญาณของตนเองได้หลังจากการอธิษฐาน เช่นเดียวกับเมฆที่รวมตัวกันทำให้อากาศมืดครึ้มในตอนแรก แต่เมื่อฝนตกจากเมฆเหล่านั้น และเมฆค่อยๆ ปล่อยไอน้ำที่สะสมอยู่ภายในออกทีละน้อย อากาศก็จะกลับมาใสและสว่างอีกครั้ง: ความเศร้าของจิตวิญญาณก็เช่นกัน เมื่อถูกกักขังอยู่ภายใน จะทำให้ความคิดของเราหม่นหมอง แต่เมื่อมันได้ระบายออกจนหมดสิ้นผ่านน้ำตาและคำอธิษฐาน แล้วออกมาสู่ภายนอก มันจะนำความกระจ่างชัดอย่างยิ่งมาสู่จิตวิญญาณ และนำความคิดถึงการช่วยเหลือของพระเจ้า ลงสู่จิตใจของผู้อธิษฐาน เหมือนกับลำแสงแห่งความสว่าง</w:t>
      </w:r>
    </w:p>
    <w:p w14:paraId="1B4A6EEC" w14:textId="77777777" w:rsidR="003E2EA8" w:rsidRPr="002F5928" w:rsidRDefault="003E2EA8" w:rsidP="002F5928">
      <w:pPr>
        <w:ind w:firstLine="720"/>
      </w:pPr>
      <w:r w:rsidRPr="002F5928">
        <w:rPr>
          <w:b/>
        </w:rPr>
        <w:t xml:space="preserve">170. </w:t>
      </w:r>
      <w:r w:rsidRPr="002F5928">
        <w:t xml:space="preserve">คุณต้องการอธิษฐานโดยไม่ถูกรบกวนหรือไม่? – ให้แน่ใจว่าคำอธิษฐานของคุณผุดขึ้นจากส่วนลึกของจิตวิญญาณ เช่นเดียวกับต้นไม้ที่หยั่งรากลึก แม้จะถูกพายุพัดกระหน่ำพันครั้ง ก็ไม่หักและไม่อาจถูกถอนรากได้ เพราะรากของมันยึดมั่นอยู่ในความลึกของดิน ดังนั้น คำอธิษฐานที่ส่งขึ้นจากส่วนลึกที่สุดของจิตวิญญาณ ซึ่งหยั่งรากอย่างมั่นคง ก็จะพุ่งขึ้นสู่เบื้องบน และไม่มีสิ่งรบกวนใดในความคิดที่จะทำให้มันหลงทางได้ ผู้เผยพระวจนะได้ให้ตัวอย่างแก่เราเกี่ยวกับเรื่องนี้ โดยกล่าวถึงตัวท่านเองว่า: </w:t>
      </w:r>
      <w:r w:rsidRPr="002F5928">
        <w:rPr>
          <w:i/>
        </w:rPr>
        <w:t xml:space="preserve">‘จากความลึกสุดของจิตวิญญาณ ข้าพเจ้าเรียกหาพระองค์ โอ พระเจ้า’ </w:t>
      </w:r>
      <w:r w:rsidRPr="002F5928">
        <w:t>(สดุดี 129:1)</w:t>
      </w:r>
    </w:p>
    <w:p w14:paraId="118E0E68" w14:textId="77777777" w:rsidR="003E2EA8" w:rsidRPr="002F5928" w:rsidRDefault="003E2EA8" w:rsidP="002F5928">
      <w:pPr>
        <w:ind w:firstLine="720"/>
      </w:pPr>
      <w:r w:rsidRPr="002F5928">
        <w:rPr>
          <w:b/>
        </w:rPr>
        <w:t xml:space="preserve">171. </w:t>
      </w:r>
      <w:r w:rsidRPr="002F5928">
        <w:t>ข้าพเจ้าได้สำรวจคลังอาวุธของผู้ชนะ เพื่อเข้าใจว่าอาวุธใดจะนำชัยชนะที่เด็ดขาดมาสู่ผู้ที่ถือมัน ‘มีอาวุธมากมายปรากฏต่อสายตาข้าพเจ้าที่นั่น’ และด้วยอาวุธแต่ละชนิดนั้น ผู้คนสามารถบรรลุชัยชนะอันกึกก้องได้ ก่อนอื่น ข้าพเจ้าเห็นการอดอาหารอย่างบริสุทธิ์ — ดาบที่ไม่เคยสูญเสียความคม จากนั้น ข้าพเจ้าเห็นความบริสุทธิ์ ความบริสุทธิ์ และความเป็นศักดิ์สิทธิ์ — ธนูที่ยิงลูกศรคมกริบทะลุหัวใจของผู้ชั่วร้าย ฉันยังเห็นความยากจน ซึ่งดูแคลนเงินและทรัพย์สินทางโลกทั้งหมด — ชุดเกราะนี้ที่ป้องกันไม่ให้ลูกศรอันเจ้าเล่ห์ของมารร้ายเข้าถึงหัวใจ ที่นั่น ฉันสังเกตเห็นความรัก — โล่ใบนี้; และสันติภาพ — หอกอันแข็งแกร่งนี้ ที่ซาตานต้องสั่นสะท้านและหันหลังหนี ฉันเห็นการเฝ้าระวัง – ชุดเกราะนี้; การอธิษฐาน – แผ่นเกราะเหล่านี้; และความชอบธรรม – รถศึกแสงสว่างคันนี้ – แต่เมื่อข้าพเจ้าตรวจสอบอาวุธทั้งหมดนี้และครุ่นคิดว่าอาวุธใดคือที่แข็งแกร่งที่สุด ข้าพเจ้าได้เห็นป้อมปราการแห่งความถ่อมตน และพบว่าไม่มีสิ่งใดแข็งแกร่งกว่ามัน; เพราะไม่มีอาวุธของศัตรูใดสามารถเจาะทะลุมันได้ และมารร้ายก็ไร้พลังที่จะบุกโจมตีมัน ดังนั้น หากท่านต้องการชนะในสงครามที่ท่านกำลังต่อสู้อยู่ จงหาที่หลบภัยหลังป้อมปราการแห่งความถ่อมตัว; จงหลบภัยที่นั่นและอย่าทิ้งการป้องกันนี้ – และผู้ล่าจะไม่จับท่านเป็นเชลย; อย่าพึ่งพาอาวุธอื่นของท่านทั้งหมด มิฉะนั้นผู้ชั่วร้ายจะโจมตีท่านจนล้มลง</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7938"/>
      <w:r>
        <w:t xml:space="preserve">7. </w:t>
      </w:r>
      <w:r w:rsidRPr="002F5928">
        <w:t>คำแนะนำสำหรับผู้ปฏิบัติธรรม</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จุดเริ่มต้นของการละทิ้งทางโลกในชีวิตรูปคือความเกรงกลัวพระเจ้า; เพราะพระภิกษุที่ไม่เกรงกลัวพระเจ้าจะพบว่าตัวเองอยู่ด้านนอกประตูแห่งอาณาจักรของพระเจ้า จุดเริ่มต้นของชีวิตที่ดีสำหรับพระภิกษุคือความรู้เกี่ยวกับพระเจ้า; เพราะความไม่รู้เกี่ยวกับพระเจ้าจะทำให้จิตวิญญาณของพระภิกษุมืดมิด</w:t>
      </w:r>
    </w:p>
    <w:p w14:paraId="283FAF36" w14:textId="77777777" w:rsidR="003E2EA8" w:rsidRPr="002F5928" w:rsidRDefault="003E2EA8" w:rsidP="002F5928">
      <w:pPr>
        <w:ind w:firstLine="720"/>
      </w:pPr>
      <w:r w:rsidRPr="002F5928">
        <w:rPr>
          <w:b/>
        </w:rPr>
        <w:t xml:space="preserve">2. </w:t>
      </w:r>
      <w:r w:rsidRPr="002F5928">
        <w:t>มรดกอันดีของพระภิกษุคือความบริสุทธิ์และความศักดิ์สิทธิ์; แต่พระภิกษุที่ขาดสิ่งเหล่านี้จะถูกตัดขาดจากมรดกของบรรพชน</w:t>
      </w:r>
    </w:p>
    <w:p w14:paraId="2E316104" w14:textId="77777777" w:rsidR="003E2EA8" w:rsidRPr="002F5928" w:rsidRDefault="003E2EA8" w:rsidP="002F5928">
      <w:pPr>
        <w:ind w:firstLine="720"/>
      </w:pPr>
      <w:r w:rsidRPr="002F5928">
        <w:rPr>
          <w:b/>
        </w:rPr>
        <w:t xml:space="preserve">3. </w:t>
      </w:r>
      <w:r w:rsidRPr="002F5928">
        <w:t>การปฏิบัติทางธรรมของพระภิกษุคือการศึกษาพระคัมภีร์และปฏิบัติตามพระบัญญัติของพระเจ้า; พระภิกษุที่ไม่ปฏิบัติเช่นนี้ไม่ถือว่าเป็นผู้ปฏิบัติทางธรรม</w:t>
      </w:r>
    </w:p>
    <w:p w14:paraId="3763AB59" w14:textId="77777777" w:rsidR="003E2EA8" w:rsidRPr="002F5928" w:rsidRDefault="003E2EA8" w:rsidP="002F5928">
      <w:pPr>
        <w:ind w:firstLine="720"/>
      </w:pPr>
      <w:r w:rsidRPr="002F5928">
        <w:rPr>
          <w:b/>
        </w:rPr>
        <w:t xml:space="preserve">4. </w:t>
      </w:r>
      <w:r w:rsidRPr="002F5928">
        <w:t xml:space="preserve">อาหารของพระภิกษุคือการปฏิบัติตามพระประสงค์ของพระเจ้า; ส่วนอาหารทางกามารมณ์นั้น จะไม่นำพระภิกษุมาอยู่ต่อหน้าพระคริสต์ แต่ </w:t>
      </w:r>
      <w:r w:rsidRPr="002F5928">
        <w:rPr>
          <w:i/>
        </w:rPr>
        <w:t xml:space="preserve">‘เข้าสู่ท้องแล้วไหลออกสู่ส้วม’ </w:t>
      </w:r>
      <w:r w:rsidRPr="002F5928">
        <w:t>(มัทธิว 15:17)</w:t>
      </w:r>
    </w:p>
    <w:p w14:paraId="05B14775" w14:textId="77777777" w:rsidR="003E2EA8" w:rsidRPr="002F5928" w:rsidRDefault="003E2EA8" w:rsidP="002F5928">
      <w:pPr>
        <w:ind w:firstLine="720"/>
      </w:pPr>
      <w:r w:rsidRPr="002F5928">
        <w:rPr>
          <w:b/>
        </w:rPr>
        <w:t xml:space="preserve">5. </w:t>
      </w:r>
      <w:r w:rsidRPr="002F5928">
        <w:t>ให้เท้าของพระภิกษุที่ก้าวเดินด้วยศักดิ์ศรี เหยียบย่ำตามรอยเท้าของพระศาสนจักร; แต่อย่าให้มันเร่ร่อนไปจากบ้านหนึ่งสู่บ้านอีกบ้านหนึ่ง โดยประพฤติตนอย่างไม่เรียบร้อย</w:t>
      </w:r>
    </w:p>
    <w:p w14:paraId="7D0F09F9" w14:textId="77777777" w:rsidR="003E2EA8" w:rsidRPr="002F5928" w:rsidRDefault="003E2EA8" w:rsidP="002F5928">
      <w:pPr>
        <w:ind w:firstLine="720"/>
      </w:pPr>
      <w:r w:rsidRPr="002F5928">
        <w:rPr>
          <w:b/>
        </w:rPr>
        <w:t xml:space="preserve">6. </w:t>
      </w:r>
      <w:r w:rsidRPr="002F5928">
        <w:t>ให้พระภิกษุแสวงหาคำปรึกษาจากผู้มีปัญญา; อย่าให้คำปรึกษาของผู้ไร้ปัญญารากลึกในใจท่าน</w:t>
      </w:r>
    </w:p>
    <w:p w14:paraId="44FE97AF" w14:textId="77777777" w:rsidR="003E2EA8" w:rsidRPr="002F5928" w:rsidRDefault="003E2EA8" w:rsidP="002F5928">
      <w:pPr>
        <w:ind w:firstLine="720"/>
      </w:pPr>
      <w:r w:rsidRPr="002F5928">
        <w:rPr>
          <w:b/>
        </w:rPr>
        <w:t xml:space="preserve">7. </w:t>
      </w:r>
      <w:r w:rsidRPr="002F5928">
        <w:t>พระภิกษุที่เฝ้าระวังด้วยบทสดุดี บทเพลงสรรเสริญ และบทเพลงจิตวิญญาณ จะขับไล่ความเพ้อฝันยามค่ำคืนออกไป; แต่พระภิกษุที่อวดดีด้วยบุญกุศลของตนเองแล้วหลับไป จะทอใยแมงมุมขึ้น</w:t>
      </w:r>
    </w:p>
    <w:p w14:paraId="760DE2B9" w14:textId="77777777" w:rsidR="003E2EA8" w:rsidRPr="002F5928" w:rsidRDefault="003E2EA8" w:rsidP="002F5928">
      <w:pPr>
        <w:ind w:firstLine="720"/>
      </w:pPr>
      <w:r w:rsidRPr="002F5928">
        <w:rPr>
          <w:b/>
        </w:rPr>
        <w:t xml:space="preserve">8. </w:t>
      </w:r>
      <w:r w:rsidRPr="002F5928">
        <w:t>พระภิกษุผู้กล้าหาญจะหลีกเลี่ยงกับดักของมารด้วยไม้กางเขนของพระคริสต์</w:t>
      </w:r>
    </w:p>
    <w:p w14:paraId="0DBFBE5C" w14:textId="77777777" w:rsidR="003E2EA8" w:rsidRPr="002F5928" w:rsidRDefault="003E2EA8" w:rsidP="002F5928">
      <w:pPr>
        <w:ind w:firstLine="720"/>
      </w:pPr>
      <w:r w:rsidRPr="002F5928">
        <w:rPr>
          <w:b/>
        </w:rPr>
        <w:t xml:space="preserve">9. </w:t>
      </w:r>
      <w:r w:rsidRPr="002F5928">
        <w:t>พระภิกษุที่ยืนมั่นคงและก้มตัวลงถึงพื้นดิน จะประพฤติตนอย่างซาตานในทุกเรื่อง (ด้วยการฝ่าฝืนพระบัญญัติ ด้วยความเจ้าเล่ห์ และการตามใจตนเอง)</w:t>
      </w:r>
    </w:p>
    <w:p w14:paraId="0FF6794F" w14:textId="77777777" w:rsidR="003E2EA8" w:rsidRPr="002F5928" w:rsidRDefault="003E2EA8" w:rsidP="002F5928">
      <w:pPr>
        <w:ind w:firstLine="720"/>
      </w:pPr>
      <w:r w:rsidRPr="002F5928">
        <w:rPr>
          <w:b/>
        </w:rPr>
        <w:lastRenderedPageBreak/>
        <w:t xml:space="preserve">10. </w:t>
      </w:r>
      <w:r w:rsidRPr="002F5928">
        <w:t>จงให้ความคิดของนักบวชเต็มไปด้วยการกระทำที่ดีเสมอ วินัยของนักบวชคือความคิดที่มีคุณธรรม ความระมัดระวังของนักบวชจะปราบปรามความคิดที่ไม่บริสุทธิ์</w:t>
      </w:r>
    </w:p>
    <w:p w14:paraId="7D9893C7" w14:textId="77777777" w:rsidR="003E2EA8" w:rsidRPr="002F5928" w:rsidRDefault="003E2EA8" w:rsidP="002F5928">
      <w:pPr>
        <w:ind w:firstLine="720"/>
      </w:pPr>
      <w:r w:rsidRPr="002F5928">
        <w:rPr>
          <w:b/>
        </w:rPr>
        <w:t xml:space="preserve">11. </w:t>
      </w:r>
      <w:r w:rsidRPr="002F5928">
        <w:t>การบ่มเพาะของพระภิกษุคือจิตวิญญาณที่ดี ซึ่งให้ผลตามพระวรสาร พระภิกษุที่บ่มเพาะมันจะเป็นผู้แรกที่ได้ลิ้มรสผลนั้น</w:t>
      </w:r>
    </w:p>
    <w:p w14:paraId="616A2F74" w14:textId="77777777" w:rsidR="003E2EA8" w:rsidRPr="002F5928" w:rsidRDefault="003E2EA8" w:rsidP="002F5928">
      <w:pPr>
        <w:ind w:firstLine="720"/>
      </w:pPr>
      <w:r w:rsidRPr="002F5928">
        <w:rPr>
          <w:b/>
        </w:rPr>
        <w:t xml:space="preserve">12. </w:t>
      </w:r>
      <w:r w:rsidRPr="002F5928">
        <w:t>พลังอมตะภายในพระภิกษุคือความไม่โลภ ซึ่งแบกไม้กางเขน; แต่ความรักในเงินเป็นความพินาศสำหรับพวกเขา เพราะมันปิดกั้นพวกเขาไม่ให้เข้าสู่ราชอาณาจักรสวรรค์</w:t>
      </w:r>
    </w:p>
    <w:p w14:paraId="41AB6037" w14:textId="77777777" w:rsidR="003E2EA8" w:rsidRPr="002F5928" w:rsidRDefault="003E2EA8" w:rsidP="002F5928">
      <w:pPr>
        <w:ind w:firstLine="720"/>
      </w:pPr>
      <w:r w:rsidRPr="002F5928">
        <w:rPr>
          <w:b/>
        </w:rPr>
        <w:t xml:space="preserve">13. </w:t>
      </w:r>
      <w:r w:rsidRPr="002F5928">
        <w:t>ของขวัญที่ดีสำหรับพระคือความบริสุทธิ์ ซึ่งพร้อมกับเอลียาห์ในรถศึกของเขา จะยกพระขึ้นสู่สวรรค์ พลังของความบริสุทธิ์อยู่ที่การงดเว้นอาหาร แต่พระที่หมกมุ่นกับการดื่มสุราจะทำให้ร่างกายของตนแปดเปื้อน</w:t>
      </w:r>
    </w:p>
    <w:p w14:paraId="6696E71C" w14:textId="77777777" w:rsidR="003E2EA8" w:rsidRPr="002F5928" w:rsidRDefault="003E2EA8" w:rsidP="002F5928">
      <w:pPr>
        <w:ind w:firstLine="720"/>
      </w:pPr>
      <w:r w:rsidRPr="002F5928">
        <w:rPr>
          <w:b/>
        </w:rPr>
        <w:t xml:space="preserve">14. </w:t>
      </w:r>
      <w:r w:rsidRPr="002F5928">
        <w:t>น้ำตาที่ไหลจากตาคือต้นไม้แห่งชีวิต ที่เติบโตสูงขึ้นเรื่อยๆ ด้วยความถ่อมตน พระภิกษุผู้บรรลุถึงสิ่งนี้จะเก็บเกี่ยวผลดี</w:t>
      </w:r>
    </w:p>
    <w:p w14:paraId="462D01CD" w14:textId="77777777" w:rsidR="003E2EA8" w:rsidRPr="002F5928" w:rsidRDefault="003E2EA8" w:rsidP="002F5928">
      <w:pPr>
        <w:ind w:firstLine="720"/>
      </w:pPr>
      <w:r w:rsidRPr="002F5928">
        <w:rPr>
          <w:b/>
        </w:rPr>
        <w:t xml:space="preserve">15. </w:t>
      </w:r>
      <w:r w:rsidRPr="002F5928">
        <w:t xml:space="preserve">พระภิกษุที่ประกาศของขวัญของตนให้ทุกคนฟัง จะก่อให้เกิดความรังเกียจ – และจะได้ยินจากพระเจ้าว่า: </w:t>
      </w:r>
      <w:r w:rsidRPr="002F5928">
        <w:rPr>
          <w:i/>
        </w:rPr>
        <w:t xml:space="preserve">‘ท่านได้รับรางวัลของท่านแล้ว’ </w:t>
      </w:r>
      <w:r w:rsidRPr="002F5928">
        <w:t>(มัทธิว 6:2) แต่ผู้ที่รู้สึกอายที่จะพูดถึงมัน จะได้รับรางวัลจากพระเจ้า ผู้ทรงรู้สิ่งที่กระทำในความลับ</w:t>
      </w:r>
    </w:p>
    <w:p w14:paraId="47AAED23" w14:textId="77777777" w:rsidR="003E2EA8" w:rsidRPr="002F5928" w:rsidRDefault="003E2EA8" w:rsidP="002F5928">
      <w:pPr>
        <w:ind w:firstLine="720"/>
      </w:pPr>
      <w:r w:rsidRPr="002F5928">
        <w:rPr>
          <w:b/>
        </w:rPr>
        <w:t xml:space="preserve">16. </w:t>
      </w:r>
      <w:r w:rsidRPr="002F5928">
        <w:t xml:space="preserve">เมื่อ </w:t>
      </w:r>
      <w:r w:rsidRPr="002F5928">
        <w:rPr>
          <w:i/>
        </w:rPr>
        <w:t>‘</w:t>
      </w:r>
      <w:r w:rsidRPr="002F5928">
        <w:t>ถวาย</w:t>
      </w:r>
      <w:r w:rsidRPr="002F5928">
        <w:rPr>
          <w:i/>
        </w:rPr>
        <w:t xml:space="preserve">สิ่งที่เป็นของพระเจ้าให้พระเจ้า’ </w:t>
      </w:r>
      <w:r w:rsidRPr="002F5928">
        <w:t>อย่าโอ้อวดนะ พระภิกษุ แต่จงอธิษฐานต่อพระเจ้าว่า: ‘ข้าพเจ้าถวายสิ่งที่เป็นของพระองค์แด่พระองค์ และข้าพเจ้าแสวงหาความรอดของจิตวิญญาณข้าพเจ้าจากพระองค์เพียงผู้เดียว’</w:t>
      </w:r>
    </w:p>
    <w:p w14:paraId="0358457D" w14:textId="77777777" w:rsidR="003E2EA8" w:rsidRPr="002F5928" w:rsidRDefault="003E2EA8" w:rsidP="002F5928">
      <w:pPr>
        <w:ind w:firstLine="720"/>
      </w:pPr>
      <w:r w:rsidRPr="002F5928">
        <w:rPr>
          <w:b/>
        </w:rPr>
        <w:t xml:space="preserve">17. </w:t>
      </w:r>
      <w:r w:rsidRPr="002F5928">
        <w:t>พระเจ้าทรงฟังพระภิกษุผู้สวดมนต์ยามค่ำคืนด้วยใจบริสุทธิ์; ในเวลากลางวัน พระองค์ทรงทำให้ท่านสว่างไสวเหมือนแสงวัน และวันแล้ววันเล่า พระองค์ทรงเปิดเผยให้ท่านสว่างไสวขึ้นเรื่อยๆ</w:t>
      </w:r>
    </w:p>
    <w:p w14:paraId="6C6E83DB" w14:textId="77777777" w:rsidR="003E2EA8" w:rsidRPr="002F5928" w:rsidRDefault="003E2EA8" w:rsidP="002F5928">
      <w:pPr>
        <w:ind w:firstLine="720"/>
      </w:pPr>
      <w:r w:rsidRPr="002F5928">
        <w:rPr>
          <w:b/>
        </w:rPr>
        <w:t xml:space="preserve">18. </w:t>
      </w:r>
      <w:r w:rsidRPr="002F5928">
        <w:t>พระเจ้าไม่ประทับอยู่ในความหยิ่งยโสของนักบวช แต่ในความถ่อมตนของเขา พระวิญญาณบริสุทธิ์ประทับอยู่</w:t>
      </w:r>
    </w:p>
    <w:p w14:paraId="66C55248" w14:textId="77777777" w:rsidR="003E2EA8" w:rsidRPr="002F5928" w:rsidRDefault="003E2EA8" w:rsidP="002F5928">
      <w:pPr>
        <w:ind w:firstLine="720"/>
      </w:pPr>
      <w:r w:rsidRPr="002F5928">
        <w:rPr>
          <w:b/>
        </w:rPr>
        <w:t xml:space="preserve">19. </w:t>
      </w:r>
      <w:r w:rsidRPr="002F5928">
        <w:t>ให้เสื้อของนักบวช (ไม่ใช่เสื้อที่ทอขึ้น แต่เป็นเสื้อทางจิตวิญญาณ) ไม่ถูกทำให้มลทินเลย นักบวชเช่นนั้นจะได้เข้าวังพร้อมกับเจ้าบ่าวในยามเที่ยงคืน</w:t>
      </w:r>
    </w:p>
    <w:p w14:paraId="3AF27963" w14:textId="77777777" w:rsidR="003E2EA8" w:rsidRPr="002F5928" w:rsidRDefault="003E2EA8" w:rsidP="002F5928">
      <w:pPr>
        <w:ind w:firstLine="720"/>
      </w:pPr>
      <w:r w:rsidRPr="002F5928">
        <w:rPr>
          <w:b/>
        </w:rPr>
        <w:t xml:space="preserve">20. </w:t>
      </w:r>
      <w:r w:rsidRPr="002F5928">
        <w:t>นักบวชเอ๋ย จงเตรียมน้ำมันไว้เพื่อต้อนรับเจ้าบ่าว; เพราะหากท่านไม่มีอะไรที่จะเทลงในตะเกียงเพื่อให้มันลุกโชติช่วง ท่านจะต้องอยู่ข้างนอกพระราชวังพร้อมกับสาวพรหมจารีที่โง่เขลา</w:t>
      </w:r>
    </w:p>
    <w:p w14:paraId="03278DA8" w14:textId="77777777" w:rsidR="003E2EA8" w:rsidRPr="002F5928" w:rsidRDefault="003E2EA8" w:rsidP="002F5928">
      <w:pPr>
        <w:ind w:firstLine="720"/>
      </w:pPr>
      <w:r w:rsidRPr="002F5928">
        <w:rPr>
          <w:b/>
        </w:rPr>
        <w:t xml:space="preserve">21. </w:t>
      </w:r>
      <w:r w:rsidRPr="002F5928">
        <w:t>ให้ชีวิตของพระภิกษุ ซึ่งเลียนแบบเหล่าทูตสวรรค์ เป็นการเผาผลาญบาป; มันต้องเป็นผลแห่งการกลับใจที่ไม่หยุดยั้ง</w:t>
      </w:r>
    </w:p>
    <w:p w14:paraId="1F720C79" w14:textId="77777777" w:rsidR="003E2EA8" w:rsidRPr="002F5928" w:rsidRDefault="003E2EA8" w:rsidP="002F5928">
      <w:pPr>
        <w:ind w:firstLine="720"/>
      </w:pPr>
      <w:r w:rsidRPr="002F5928">
        <w:rPr>
          <w:b/>
        </w:rPr>
        <w:t xml:space="preserve">22. </w:t>
      </w:r>
      <w:r w:rsidRPr="002F5928">
        <w:t>ให้ชีวิตของพระภิกษุมีตราประทับแห่งการปราบปรามกามารมณ์บนทุกอวัยวะของพระองค์: ชีวิตของยอห์นผู้ประกาศข่าวประเสริฐเป็นแบบอย่างสำหรับพระองค์</w:t>
      </w:r>
    </w:p>
    <w:p w14:paraId="75553867" w14:textId="77777777" w:rsidR="003E2EA8" w:rsidRPr="002F5928" w:rsidRDefault="003E2EA8" w:rsidP="002F5928">
      <w:pPr>
        <w:ind w:firstLine="720"/>
      </w:pPr>
      <w:r w:rsidRPr="002F5928">
        <w:rPr>
          <w:b/>
        </w:rPr>
        <w:t xml:space="preserve">23. </w:t>
      </w:r>
      <w:r w:rsidRPr="002F5928">
        <w:t>ขอให้พายุของมารหนีไปจากพระภิกษุ และขอให้สันติภาพอันบริสุทธิ์ดั่งเทวดาได้ชื่นชมยินดีในหมู่ท่าน เมื่อพายุของมารเกิดขึ้น โอ พระภิกษุ จงควบคุมความหงุดหงิดของท่านไว้ เพราะชีวิตของพระภิกษุต้องถูกหุ้มห่อด้วยความอ่อนโยนและความอดทนเสมอ</w:t>
      </w:r>
    </w:p>
    <w:p w14:paraId="6161ABF8" w14:textId="77777777" w:rsidR="003E2EA8" w:rsidRPr="002F5928" w:rsidRDefault="003E2EA8" w:rsidP="002F5928">
      <w:pPr>
        <w:ind w:firstLine="720"/>
      </w:pPr>
      <w:r w:rsidRPr="002F5928">
        <w:rPr>
          <w:b/>
        </w:rPr>
        <w:t xml:space="preserve">24. </w:t>
      </w:r>
      <w:r w:rsidRPr="002F5928">
        <w:t>พระภิกษุที่ลุกโชนด้วยจิตวิญญาณ (แห่งความกระตือรือร้นต่อพระเจ้า) จะขับไล่ปีศาจออกไป; แต่พระภิกษุที่ถูกขับเคลื่อนด้วยความอิจฉา (อันหยิ่งยโส) ซึ่งแข่งขันกับพี่น้องของตน จะดึงดูดมารมาสู่ตนเอง</w:t>
      </w:r>
    </w:p>
    <w:p w14:paraId="7B0F404D" w14:textId="77777777" w:rsidR="003E2EA8" w:rsidRPr="002F5928" w:rsidRDefault="003E2EA8" w:rsidP="002F5928">
      <w:pPr>
        <w:ind w:firstLine="720"/>
      </w:pPr>
      <w:r w:rsidRPr="002F5928">
        <w:rPr>
          <w:b/>
        </w:rPr>
        <w:t xml:space="preserve">25. </w:t>
      </w:r>
      <w:r w:rsidRPr="002F5928">
        <w:t>อย่าให้ดวงอาทิตย์ตกดินขณะที่ท่านยังโกรธอยู่ และอย่าให้เสียงตะโกนโวยวายที่ออกมาจากลำคอที่ระคายเคืองของท่านรบกวนพี่น้องของท่าน</w:t>
      </w:r>
    </w:p>
    <w:p w14:paraId="1322C9CE" w14:textId="77777777" w:rsidR="003E2EA8" w:rsidRPr="002F5928" w:rsidRDefault="003E2EA8" w:rsidP="002F5928">
      <w:pPr>
        <w:ind w:firstLine="720"/>
      </w:pPr>
      <w:r w:rsidRPr="002F5928">
        <w:rPr>
          <w:b/>
        </w:rPr>
        <w:t xml:space="preserve">26. </w:t>
      </w:r>
      <w:r w:rsidRPr="002F5928">
        <w:t>อย่าหันหน้าหนีจากการฟังบทเพลงสรรเสริญ เพราะนี่คือเสียงร้องของเหล่าทูตสวรรค์; แต่จงหนีจากเสียงอึกทึกของการแสดงอันชั่วร้าย เพราะนี่คือความหลงผิดของมาร</w:t>
      </w:r>
    </w:p>
    <w:p w14:paraId="38A492D1" w14:textId="77777777" w:rsidR="003E2EA8" w:rsidRPr="002F5928" w:rsidRDefault="003E2EA8" w:rsidP="002F5928">
      <w:pPr>
        <w:ind w:firstLine="720"/>
      </w:pPr>
      <w:r w:rsidRPr="002F5928">
        <w:rPr>
          <w:b/>
        </w:rPr>
        <w:t xml:space="preserve">27. </w:t>
      </w:r>
      <w:r w:rsidRPr="002F5928">
        <w:t>ขอให้ไม้กางเขนของพระคริสต์อยู่เหนือหน้าผากของท่านเสมอ และให้มีความยำเกรงพระเจ้าอยู่ในใจท่าน</w:t>
      </w:r>
    </w:p>
    <w:p w14:paraId="1CA1317F" w14:textId="77777777" w:rsidR="003E2EA8" w:rsidRPr="002F5928" w:rsidRDefault="003E2EA8" w:rsidP="002F5928">
      <w:pPr>
        <w:ind w:firstLine="720"/>
      </w:pPr>
      <w:r w:rsidRPr="002F5928">
        <w:rPr>
          <w:b/>
        </w:rPr>
        <w:t xml:space="preserve">28. </w:t>
      </w:r>
      <w:r w:rsidRPr="002F5928">
        <w:t>ความเงียบสงบ ร่วมกับใจที่บริสุทธิ์ จะเจิมนักบวชด้วยน้ำมันของพระวิญญาณบริสุทธิ์</w:t>
      </w:r>
    </w:p>
    <w:p w14:paraId="6EF4993E" w14:textId="77777777" w:rsidR="003E2EA8" w:rsidRPr="002F5928" w:rsidRDefault="003E2EA8" w:rsidP="002F5928">
      <w:pPr>
        <w:ind w:firstLine="720"/>
      </w:pPr>
      <w:r w:rsidRPr="002F5928">
        <w:rPr>
          <w:b/>
        </w:rPr>
        <w:t>29.</w:t>
      </w:r>
      <w:r w:rsidRPr="002F5928">
        <w:t xml:space="preserve"> ใจที่ดีช่วยส่งเสริมความรักระหว่างพี่น้องและขับไล่ความขัดแย้งออกไป</w:t>
      </w:r>
    </w:p>
    <w:p w14:paraId="38A7E3FF" w14:textId="77777777" w:rsidR="003E2EA8" w:rsidRPr="002F5928" w:rsidRDefault="003E2EA8" w:rsidP="002F5928">
      <w:pPr>
        <w:ind w:firstLine="720"/>
      </w:pPr>
      <w:r w:rsidRPr="002F5928">
        <w:rPr>
          <w:b/>
        </w:rPr>
        <w:t xml:space="preserve">30. </w:t>
      </w:r>
      <w:r w:rsidRPr="002F5928">
        <w:t>ผู้ที่รวมตัวกับองค์พระผู้เป็นเจ้าจะไม่ยอมมอบตัวให้มาร เพื่อไม่ให้ต้องอับอายในห้องแต่งงาน</w:t>
      </w:r>
    </w:p>
    <w:p w14:paraId="1BE28CE0" w14:textId="77777777" w:rsidR="003E2EA8" w:rsidRPr="002F5928" w:rsidRDefault="003E2EA8" w:rsidP="002F5928">
      <w:pPr>
        <w:ind w:firstLine="720"/>
      </w:pPr>
      <w:r w:rsidRPr="002F5928">
        <w:rPr>
          <w:b/>
        </w:rPr>
        <w:t>31.</w:t>
      </w:r>
      <w:r w:rsidRPr="002F5928">
        <w:t xml:space="preserve"> โล่ที่ไม่อาจถูกทำลายได้ของนักบวชคือการร้องเพลงของทูตสวรรค์บนริมฝีปากของเขา; แต่ความตายสำหรับเขาคือความหลับใหล ซึ่งน่ารื่นรมย์ยิ่งกว่าการร้องเพลงของทูตสวรรค์เสียอีก</w:t>
      </w:r>
    </w:p>
    <w:p w14:paraId="5D431BAE" w14:textId="77777777" w:rsidR="003E2EA8" w:rsidRPr="002F5928" w:rsidRDefault="003E2EA8" w:rsidP="002F5928">
      <w:pPr>
        <w:ind w:firstLine="720"/>
      </w:pPr>
      <w:r w:rsidRPr="002F5928">
        <w:rPr>
          <w:b/>
        </w:rPr>
        <w:t xml:space="preserve">32. </w:t>
      </w:r>
      <w:r w:rsidRPr="002F5928">
        <w:t>สมบัติของพระภิกษุคือความยากจนโดยสมัครใจ; พระภิกษุที่สวมใส่ความยากจนนี้คือผู้ศักดิ์สิทธิ์ จงสะสมสมบัติไว้ในสวรรค์; เพราะยุคสมัยแห่งความสุขนั้นไม่มีที่สิ้นสุด</w:t>
      </w:r>
    </w:p>
    <w:p w14:paraId="7289C5CA" w14:textId="77777777" w:rsidR="003E2EA8" w:rsidRPr="002F5928" w:rsidRDefault="003E2EA8" w:rsidP="002F5928">
      <w:pPr>
        <w:ind w:firstLine="720"/>
      </w:pPr>
      <w:r w:rsidRPr="002F5928">
        <w:rPr>
          <w:b/>
        </w:rPr>
        <w:lastRenderedPageBreak/>
        <w:t xml:space="preserve">33. </w:t>
      </w:r>
      <w:r w:rsidRPr="002F5928">
        <w:t>จงให้จิตใจของท่านจดจ่ออยู่กับพระคัมภีร์ศักดิ์สิทธิ์เสมอ จงอย่าปิดประตูด้วยกลอนเหล็ก แต่จงปิดด้วยหินมุม (พระนามของพระเยซูเจ้า ที่ประกาศด้วยความสำรวม)</w:t>
      </w:r>
    </w:p>
    <w:p w14:paraId="2A75BF95" w14:textId="77777777" w:rsidR="003E2EA8" w:rsidRPr="002F5928" w:rsidRDefault="003E2EA8" w:rsidP="002F5928">
      <w:pPr>
        <w:ind w:firstLine="720"/>
      </w:pPr>
      <w:r w:rsidRPr="002F5928">
        <w:rPr>
          <w:b/>
        </w:rPr>
        <w:t xml:space="preserve">34. </w:t>
      </w:r>
      <w:r w:rsidRPr="002F5928">
        <w:t>ใบหน้าของนักบวชจะดูน่าอัศจรรย์เมื่อกำลังอธิษฐาน และร่องรอยแห่งความสุขทางจิตวิญญาณที่เขาได้สัมผัส จะนำความสุขมาสู่กลุ่มนักบวชทั้งมวล</w:t>
      </w:r>
    </w:p>
    <w:p w14:paraId="024391DF" w14:textId="77777777" w:rsidR="003E2EA8" w:rsidRPr="002F5928" w:rsidRDefault="003E2EA8" w:rsidP="002F5928">
      <w:pPr>
        <w:ind w:firstLine="720"/>
      </w:pPr>
      <w:r w:rsidRPr="002F5928">
        <w:rPr>
          <w:b/>
        </w:rPr>
        <w:t xml:space="preserve">35. </w:t>
      </w:r>
      <w:r w:rsidRPr="002F5928">
        <w:t>นักบวชที่ไม่ตามใจความอยากอาหารและไม่รักเหล้า จะกลายเป็นเหมือนทูตสวรรค์</w:t>
      </w:r>
    </w:p>
    <w:p w14:paraId="753FCA36" w14:textId="77777777" w:rsidR="003E2EA8" w:rsidRPr="002F5928" w:rsidRDefault="003E2EA8" w:rsidP="002F5928">
      <w:pPr>
        <w:ind w:firstLine="720"/>
      </w:pPr>
      <w:r w:rsidRPr="002F5928">
        <w:rPr>
          <w:b/>
        </w:rPr>
        <w:t xml:space="preserve">36. </w:t>
      </w:r>
      <w:r w:rsidRPr="002F5928">
        <w:t>ความบริสุทธิ์ที่ส่องประกายในจิตวิญญาณของนักบวชคือความงามที่บรรยายไม่ได้; แต่ใบหน้าของเขาจะกลายเป็นน่าเกลียดที่สุดเมื่อความบริสุทธิ์นั้นถูกทำให้มัวหมอง</w:t>
      </w:r>
    </w:p>
    <w:p w14:paraId="2B3D6E49" w14:textId="77777777" w:rsidR="003E2EA8" w:rsidRPr="002F5928" w:rsidRDefault="003E2EA8" w:rsidP="002F5928">
      <w:pPr>
        <w:ind w:firstLine="720"/>
      </w:pPr>
      <w:r w:rsidRPr="002F5928">
        <w:rPr>
          <w:b/>
        </w:rPr>
        <w:t xml:space="preserve">37. </w:t>
      </w:r>
      <w:r w:rsidRPr="002F5928">
        <w:t>สิ่งที่เลวร้ายที่สุดสำหรับนักบวชคือการตกสู่บาป; มันจะกลืนกินทุกสิ่งที่ดีงามภายในตัวเขา เหมือนไฟที่กลืนกินฟาง</w:t>
      </w:r>
    </w:p>
    <w:p w14:paraId="6EBCA9E1" w14:textId="77777777" w:rsidR="003E2EA8" w:rsidRPr="002F5928" w:rsidRDefault="003E2EA8" w:rsidP="002F5928">
      <w:pPr>
        <w:ind w:firstLine="720"/>
      </w:pPr>
      <w:r w:rsidRPr="002F5928">
        <w:rPr>
          <w:b/>
        </w:rPr>
        <w:t xml:space="preserve">38. </w:t>
      </w:r>
      <w:r w:rsidRPr="002F5928">
        <w:t>พระภิกษุผู้ละทิ้งโลกจะกลายเป็นสหายของพระคริสต์; แต่ผู้ที่ติดพันกับเรื่องทางโลกจะไม่เป็นที่พอพระทัยของผู้บัญชาการ—พระคริสต์</w:t>
      </w:r>
    </w:p>
    <w:p w14:paraId="56CE01E4" w14:textId="77777777" w:rsidR="003E2EA8" w:rsidRPr="002F5928" w:rsidRDefault="003E2EA8" w:rsidP="002F5928">
      <w:pPr>
        <w:ind w:firstLine="720"/>
      </w:pPr>
      <w:r w:rsidRPr="002F5928">
        <w:rPr>
          <w:b/>
        </w:rPr>
        <w:t xml:space="preserve">39. </w:t>
      </w:r>
      <w:r w:rsidRPr="002F5928">
        <w:t>พระภิกษุที่ไม่โลภในเงินทองคือผู้ประกาศข่าวดีแห่งอาณาจักรสวรรค์ที่แท้จริง ส่วนผู้ที่ถูกความโลภครอบงำคือผู้ที่พินาศอย่างน่าเวทนา</w:t>
      </w:r>
    </w:p>
    <w:p w14:paraId="382B6A0F" w14:textId="77777777" w:rsidR="003E2EA8" w:rsidRPr="002F5928" w:rsidRDefault="003E2EA8" w:rsidP="002F5928">
      <w:pPr>
        <w:ind w:firstLine="720"/>
      </w:pPr>
      <w:r w:rsidRPr="002F5928">
        <w:rPr>
          <w:b/>
        </w:rPr>
        <w:t xml:space="preserve">40. </w:t>
      </w:r>
      <w:r w:rsidRPr="002F5928">
        <w:t>ความบริสุทธิ์ทางเพศ พร้อมด้วยความบริสุทธิ์ของหญิงพรหมจารี คือเครื่องประดับของพระภิกษุหนุ่ม</w:t>
      </w:r>
    </w:p>
    <w:p w14:paraId="7490A04E" w14:textId="77777777" w:rsidR="003E2EA8" w:rsidRPr="002F5928" w:rsidRDefault="003E2EA8" w:rsidP="002F5928">
      <w:pPr>
        <w:ind w:firstLine="720"/>
      </w:pPr>
      <w:r w:rsidRPr="002F5928">
        <w:rPr>
          <w:b/>
        </w:rPr>
        <w:t xml:space="preserve">41. </w:t>
      </w:r>
      <w:r w:rsidRPr="002F5928">
        <w:t>ความเชื่อฟังคือสมบัติของพระภิกษุ: ผู้ใดที่ได้มันมา พระเจ้าจะทรงฟังคำของเขา</w:t>
      </w:r>
    </w:p>
    <w:p w14:paraId="6B62CEE3" w14:textId="77777777" w:rsidR="003E2EA8" w:rsidRPr="002F5928" w:rsidRDefault="003E2EA8" w:rsidP="002F5928">
      <w:pPr>
        <w:ind w:firstLine="720"/>
      </w:pPr>
      <w:r w:rsidRPr="002F5928">
        <w:rPr>
          <w:b/>
        </w:rPr>
        <w:t xml:space="preserve">42. </w:t>
      </w:r>
      <w:r w:rsidRPr="002F5928">
        <w:t>ให้พระภิกษุกล่าวคำที่ดีงาม และด้วยริมฝีปากของพระองค์ ให้พระองค์กล่าวพระวจนะของผู้สูงสุด</w:t>
      </w:r>
    </w:p>
    <w:p w14:paraId="48A7D2B9" w14:textId="77777777" w:rsidR="003E2EA8" w:rsidRPr="002F5928" w:rsidRDefault="003E2EA8" w:rsidP="002F5928">
      <w:pPr>
        <w:ind w:firstLine="720"/>
      </w:pPr>
      <w:r w:rsidRPr="002F5928">
        <w:rPr>
          <w:b/>
        </w:rPr>
        <w:t xml:space="preserve">43. </w:t>
      </w:r>
      <w:r w:rsidRPr="002F5928">
        <w:t>ให้พระภิกษุอดทนต่อความหิวด้วยความสมัครใจ เพื่อทำให้ร่างกายทางโลกถ่อมตัวลง และยกจิตวิญญาณทางสวรรค์ให้สูงขึ้น</w:t>
      </w:r>
    </w:p>
    <w:p w14:paraId="694BF193" w14:textId="77777777" w:rsidR="003E2EA8" w:rsidRPr="002F5928" w:rsidRDefault="003E2EA8" w:rsidP="002F5928">
      <w:pPr>
        <w:ind w:firstLine="720"/>
      </w:pPr>
      <w:r w:rsidRPr="002F5928">
        <w:rPr>
          <w:b/>
        </w:rPr>
        <w:t xml:space="preserve">44. </w:t>
      </w:r>
      <w:r w:rsidRPr="002F5928">
        <w:t>ให้พระภิกษุพูดคำที่จริง และให้คำเท็จถูกขับไล่ออกจากปากของท่าน</w:t>
      </w:r>
    </w:p>
    <w:p w14:paraId="217F8399" w14:textId="77777777" w:rsidR="003E2EA8" w:rsidRPr="002F5928" w:rsidRDefault="003E2EA8" w:rsidP="002F5928">
      <w:pPr>
        <w:ind w:firstLine="720"/>
      </w:pPr>
      <w:r w:rsidRPr="002F5928">
        <w:rPr>
          <w:b/>
        </w:rPr>
        <w:t xml:space="preserve">45. </w:t>
      </w:r>
      <w:r w:rsidRPr="002F5928">
        <w:t>เมื่อท่านได้ยินคำพูดที่รุนแรง อย่าโกรธ แต่จงถ่อมตัว เพราะเมื่อท่านเป็นผู้สร้างสันติ ท่านจะได้รับรางวัลที่แน่นอนสำหรับสันติภาพ และท่านจะได้รับการเรียกว่าลูกของพระผู้สูงสุด</w:t>
      </w:r>
    </w:p>
    <w:p w14:paraId="33E84D57" w14:textId="77777777" w:rsidR="003E2EA8" w:rsidRPr="002F5928" w:rsidRDefault="003E2EA8" w:rsidP="002F5928">
      <w:pPr>
        <w:ind w:firstLine="720"/>
      </w:pPr>
      <w:r w:rsidRPr="002F5928">
        <w:rPr>
          <w:b/>
        </w:rPr>
        <w:t xml:space="preserve">46. </w:t>
      </w:r>
      <w:r w:rsidRPr="002F5928">
        <w:t>สิงโตเป็นที่หวาดกลัวของลาป่า; เช่นเดียวกัน พระภิกษุก็ควรเป็นที่หวาดกลัวของความคิดที่เต็มไปด้วยราคะ</w:t>
      </w:r>
    </w:p>
    <w:p w14:paraId="71EBC464" w14:textId="77777777" w:rsidR="003E2EA8" w:rsidRPr="002F5928" w:rsidRDefault="003E2EA8" w:rsidP="002F5928">
      <w:pPr>
        <w:ind w:firstLine="720"/>
      </w:pPr>
      <w:r w:rsidRPr="002F5928">
        <w:rPr>
          <w:b/>
        </w:rPr>
        <w:t xml:space="preserve">47. </w:t>
      </w:r>
      <w:r w:rsidRPr="002F5928">
        <w:t>พระภิกษุที่อนุญาตให้ถือศีลอดในเวลาที่ไม่เหมาะสม ก็เหมือนผู้ทำลายฐานรากของเสา (ที่ท่านอาศัยอยู่)</w:t>
      </w:r>
    </w:p>
    <w:p w14:paraId="7CDA1C99" w14:textId="77777777" w:rsidR="003E2EA8" w:rsidRPr="002F5928" w:rsidRDefault="003E2EA8" w:rsidP="002F5928">
      <w:pPr>
        <w:ind w:firstLine="720"/>
      </w:pPr>
      <w:r w:rsidRPr="002F5928">
        <w:rPr>
          <w:b/>
        </w:rPr>
        <w:t xml:space="preserve">48. </w:t>
      </w:r>
      <w:r w:rsidRPr="002F5928">
        <w:t>เช่นเดียวกับลมหมุนที่พัดฝุ่นขึ้นบนทุ่งราบ พระภิกษุผู้หยิ่งยโสก็เช่นเดียวกัน ที่ก่อให้เกิดความวุ่นวายในวัด</w:t>
      </w:r>
    </w:p>
    <w:p w14:paraId="5688058D" w14:textId="77777777" w:rsidR="003E2EA8" w:rsidRPr="002F5928" w:rsidRDefault="003E2EA8" w:rsidP="002F5928">
      <w:pPr>
        <w:ind w:firstLine="720"/>
      </w:pPr>
      <w:r w:rsidRPr="002F5928">
        <w:rPr>
          <w:b/>
        </w:rPr>
        <w:t xml:space="preserve">49. </w:t>
      </w:r>
      <w:r w:rsidRPr="002F5928">
        <w:t>ทูตสวรรค์บนโลกคือพระภิกษุที่ดี ผู้ไม่ถูกศรแห่งกามารมณ์ทำร้าย</w:t>
      </w:r>
    </w:p>
    <w:p w14:paraId="3B49E8AF" w14:textId="77777777" w:rsidR="003E2EA8" w:rsidRPr="002F5928" w:rsidRDefault="003E2EA8" w:rsidP="002F5928">
      <w:pPr>
        <w:ind w:firstLine="720"/>
      </w:pPr>
      <w:r w:rsidRPr="002F5928">
        <w:rPr>
          <w:b/>
        </w:rPr>
        <w:t xml:space="preserve">50. </w:t>
      </w:r>
      <w:r w:rsidRPr="002F5928">
        <w:t>อย่าให้ใจถูกความหยิ่งยโสครอบงำ มิฉะนั้นท่านจะประสบกับการล้มลงอย่างน่าสะพรึงกลัว จงเลียนแบบความถ่อมตนของเปาโล เพื่อท่านจะได้เป็นผู้รับมรดกร่วมกับท่าน</w:t>
      </w:r>
    </w:p>
    <w:p w14:paraId="1D706216" w14:textId="77777777" w:rsidR="003E2EA8" w:rsidRPr="002F5928" w:rsidRDefault="003E2EA8" w:rsidP="002F5928">
      <w:pPr>
        <w:ind w:firstLine="720"/>
      </w:pPr>
      <w:r w:rsidRPr="002F5928">
        <w:rPr>
          <w:b/>
        </w:rPr>
        <w:t xml:space="preserve">51. </w:t>
      </w:r>
      <w:r w:rsidRPr="002F5928">
        <w:t>จงเอาความอ่อนน้อมถ่อมตนของโมเสสมาเป็นแบบอย่าง เพื่อพระเจ้าจะทรงเปลี่ยนใจหินของคุณให้เป็นทะเลสาบน้ำ และเมื่อคุณได้สัมผัสประโยชน์จากสิ่งนี้แล้ว จงประกาศด้วยคำสรรเสริญ</w:t>
      </w:r>
      <w:r w:rsidRPr="002F5928">
        <w:rPr>
          <w:i/>
        </w:rPr>
        <w:t xml:space="preserve">ว่า: ‘พระเจ้าได้ทรงนำข้าพเจ้าไปในน้ำแห่งความสงบ’ </w:t>
      </w:r>
      <w:r w:rsidRPr="002F5928">
        <w:t>(สดุดี 22:2)</w:t>
      </w:r>
    </w:p>
    <w:p w14:paraId="7B6F97AB" w14:textId="77777777" w:rsidR="003E2EA8" w:rsidRPr="002F5928" w:rsidRDefault="003E2EA8" w:rsidP="002F5928">
      <w:pPr>
        <w:ind w:firstLine="720"/>
      </w:pPr>
      <w:r w:rsidRPr="002F5928">
        <w:rPr>
          <w:b/>
        </w:rPr>
        <w:t xml:space="preserve">52. </w:t>
      </w:r>
      <w:r w:rsidRPr="002F5928">
        <w:t>จงตระหนักถึงความมหัศจรรย์ของความถ่อมตน และเลือกมันไว้สำหรับตัวท่านเอง; เพราะมันจะยกท่านขึ้นสู่สวรรค์ รางวัลอันดีงามถูกเสนอให้ท่านสำหรับความถ่อมตน—นั่นคืออาณาจักรสวรรค์: อย่าท้อใจในเรื่องนี้</w:t>
      </w:r>
    </w:p>
    <w:p w14:paraId="031A6560" w14:textId="77777777" w:rsidR="003E2EA8" w:rsidRPr="002F5928" w:rsidRDefault="003E2EA8" w:rsidP="002F5928">
      <w:pPr>
        <w:ind w:firstLine="720"/>
      </w:pPr>
      <w:r w:rsidRPr="002F5928">
        <w:rPr>
          <w:b/>
        </w:rPr>
        <w:t xml:space="preserve">53. </w:t>
      </w:r>
      <w:r w:rsidRPr="002F5928">
        <w:t>พระภิกษุหนุ่มผู้ดูหมิ่นความโอ้อวด จงมั่นคงในความบริสุทธิ์ พระภิกษุที่ได้รับการหล่อเลี้ยงด้วยความบริสุทธิ์ คือต้นกล้าที่ได้รับการชำระให้บริสุทธิ์โดยพระเจ้า</w:t>
      </w:r>
    </w:p>
    <w:p w14:paraId="26AFB6DE" w14:textId="77777777" w:rsidR="003E2EA8" w:rsidRPr="002F5928" w:rsidRDefault="003E2EA8" w:rsidP="002F5928">
      <w:pPr>
        <w:ind w:firstLine="720"/>
      </w:pPr>
      <w:r w:rsidRPr="002F5928">
        <w:rPr>
          <w:b/>
        </w:rPr>
        <w:t xml:space="preserve">54. </w:t>
      </w:r>
      <w:r w:rsidRPr="002F5928">
        <w:t xml:space="preserve">การอดอาหารคือสายบังเหียนสำหรับนักบวช; ผู้ใดที่ทิ้งสายบังเหียนนี้ไป จะกลายเป็น </w:t>
      </w:r>
      <w:r w:rsidRPr="002F5928">
        <w:rPr>
          <w:i/>
        </w:rPr>
        <w:t xml:space="preserve">‘ม้าป่า’ </w:t>
      </w:r>
      <w:r w:rsidRPr="002F5928">
        <w:t>(เยเรมีย์ 5:8) นักบวชหนุ่มที่ไม่ควบคุมท้องของตนเอง จะไม่สามารถหลีกเลี่ยงบาปทางกายได้</w:t>
      </w:r>
    </w:p>
    <w:p w14:paraId="3E0735D2" w14:textId="77777777" w:rsidR="003E2EA8" w:rsidRPr="002F5928" w:rsidRDefault="003E2EA8" w:rsidP="002F5928">
      <w:pPr>
        <w:ind w:firstLine="720"/>
      </w:pPr>
      <w:r w:rsidRPr="002F5928">
        <w:rPr>
          <w:b/>
        </w:rPr>
        <w:t xml:space="preserve">55. </w:t>
      </w:r>
      <w:r w:rsidRPr="002F5928">
        <w:t>ทั้งวันทั้งคืน พระภิกษุผู้ตื่นตัวอยู่เสมอจะยังคงขยันหมั่นเพียรในการสวดมนต์; โดยตีใจตนเอง เขาร้องไห้และดึงน้ำมันเจิมจากสวรรค์ลงมาบนตัวตนเอง</w:t>
      </w:r>
    </w:p>
    <w:p w14:paraId="35A89B99" w14:textId="77777777" w:rsidR="003E2EA8" w:rsidRPr="002F5928" w:rsidRDefault="003E2EA8" w:rsidP="002F5928">
      <w:pPr>
        <w:ind w:firstLine="720"/>
      </w:pPr>
      <w:r w:rsidRPr="002F5928">
        <w:rPr>
          <w:b/>
        </w:rPr>
        <w:t>56.</w:t>
      </w:r>
      <w:r w:rsidRPr="002F5928">
        <w:t xml:space="preserve"> ต้นไม้แห่งชีวิตบนโลกนี้คือพระภิกษุผู้ไม่ตกเป็นทาสของกิเลสตัณหา และผู้ได้อุทิศตนสู่ชีวิตอันบริสุทธิ์ดั่งเทวดา</w:t>
      </w:r>
    </w:p>
    <w:p w14:paraId="2065FC0C" w14:textId="77777777" w:rsidR="003E2EA8" w:rsidRPr="002F5928" w:rsidRDefault="003E2EA8" w:rsidP="002F5928">
      <w:pPr>
        <w:ind w:firstLine="720"/>
      </w:pPr>
      <w:r w:rsidRPr="002F5928">
        <w:rPr>
          <w:b/>
        </w:rPr>
        <w:t>57.</w:t>
      </w:r>
      <w:r w:rsidRPr="002F5928">
        <w:t xml:space="preserve"> ดาบที่คมที่สุดต่อต้านมารคือบทสดุดีที่อยู่ในริมฝีปากของพระภิกษุ</w:t>
      </w:r>
    </w:p>
    <w:p w14:paraId="03832C6F" w14:textId="77777777" w:rsidR="003E2EA8" w:rsidRPr="002F5928" w:rsidRDefault="003E2EA8" w:rsidP="002F5928">
      <w:pPr>
        <w:ind w:firstLine="720"/>
      </w:pPr>
      <w:r w:rsidRPr="002F5928">
        <w:rPr>
          <w:b/>
        </w:rPr>
        <w:t>58.</w:t>
      </w:r>
      <w:r w:rsidRPr="002F5928">
        <w:t xml:space="preserve"> ต้นไม้แห้งของเอลีชาดึงเหล็กจากความลึก; เช่นเดียวกัน ร่างกายของพระภิกษุที่แห้งแล้ว ก็ดึงจิตวิญญาณจากความลึก (ของความปรารถนา) การอดอาหารของพระภิกษุทำให้สายน้ำแห่งความใคร่แห้งเหือด สำหรับพระภิกษุ ขีดจำกัดของการอดอาหารคือความตาย; และขอให้มันไม่จากไปก่อนที่ท่านจะจากโลกนี้</w:t>
      </w:r>
    </w:p>
    <w:p w14:paraId="5A4C4A28" w14:textId="77777777" w:rsidR="003E2EA8" w:rsidRPr="002F5928" w:rsidRDefault="003E2EA8" w:rsidP="002F5928">
      <w:pPr>
        <w:ind w:firstLine="720"/>
      </w:pPr>
      <w:r w:rsidRPr="002F5928">
        <w:rPr>
          <w:b/>
        </w:rPr>
        <w:lastRenderedPageBreak/>
        <w:t>59.</w:t>
      </w:r>
      <w:r w:rsidRPr="002F5928">
        <w:t xml:space="preserve"> ดาบที่ต่อสู้กับกิเลสคือความระมัดระวังของพระภิกษุในการสวดมนต์ การสวดมนต์ของพระภิกษุไม่มีขีดจำกัด ดังนั้น จงให้เขาสรรเสริญพระเจ้าอยู่เสมอ</w:t>
      </w:r>
    </w:p>
    <w:p w14:paraId="3BC5C456" w14:textId="77777777" w:rsidR="003E2EA8" w:rsidRPr="002F5928" w:rsidRDefault="003E2EA8" w:rsidP="002F5928">
      <w:pPr>
        <w:ind w:firstLine="720"/>
      </w:pPr>
      <w:r w:rsidRPr="002F5928">
        <w:rPr>
          <w:b/>
        </w:rPr>
        <w:t xml:space="preserve">60. </w:t>
      </w:r>
      <w:r w:rsidRPr="002F5928">
        <w:t>สำหรับพระภิกษุที่ไม่ระงับคำพูดในวันแห่งความโกรธ ย่อมยากที่จะควบคุมกิเลสได้ พระภิกษุที่โกรธนั้น ฆ่าจิตวิญญาณของตนเอง และทำร้ายเพื่อนด้วยลูกศรที่คม</w:t>
      </w:r>
    </w:p>
    <w:p w14:paraId="2D09EEFC" w14:textId="77777777" w:rsidR="003E2EA8" w:rsidRPr="002F5928" w:rsidRDefault="003E2EA8" w:rsidP="002F5928">
      <w:pPr>
        <w:ind w:firstLine="720"/>
      </w:pPr>
      <w:r w:rsidRPr="002F5928">
        <w:rPr>
          <w:b/>
        </w:rPr>
        <w:t xml:space="preserve">61. </w:t>
      </w:r>
      <w:r w:rsidRPr="002F5928">
        <w:t>จงเตรียมตัวให้พร้อมก่อนที่ความล่อลวงจะมา; สิ่งนี้จะช่วยให้คุณพิสูจน์ได้ว่าคุณมีความชำนาญในการเผชิญกับความล่อลวง</w:t>
      </w:r>
    </w:p>
    <w:p w14:paraId="712207EB" w14:textId="77777777" w:rsidR="003E2EA8" w:rsidRPr="002F5928" w:rsidRDefault="003E2EA8" w:rsidP="002F5928">
      <w:pPr>
        <w:ind w:firstLine="720"/>
      </w:pPr>
      <w:r w:rsidRPr="002F5928">
        <w:rPr>
          <w:b/>
        </w:rPr>
        <w:t xml:space="preserve">62. </w:t>
      </w:r>
      <w:r w:rsidRPr="002F5928">
        <w:t xml:space="preserve">อย่าสะสมทรัพย์สมบัติ หรือตามใจเนื้อหนัง: ทางที่แคบและคับแคบนี้ต้องการให้คุณทิ้งทุกสิ่งที่ไม่มีประโยชน์บนทางนั้นไป จงทำตามแบบอย่างของเปาโล </w:t>
      </w:r>
      <w:r w:rsidRPr="002F5928">
        <w:rPr>
          <w:i/>
        </w:rPr>
        <w:t xml:space="preserve">‘ถือว่าทุกสิ่งเป็นความสูญเสีย เพื่อจะได้พระคริสต์’ </w:t>
      </w:r>
      <w:r w:rsidRPr="002F5928">
        <w:t>(ฟิลิปปี 3:8) ความมั่งคั่งและการตามใจเนื้อหนังจะไม่ได้รับการอนุญาตให้ผ่านประตูสวรรค์ ดังนั้น จงรัก ความไม่โลภ และการควบคุมตนเอง แล้วท่านจะไม่ถูกทิ้งไว้ข้างนอกประตูเหล่านั้น</w:t>
      </w:r>
    </w:p>
    <w:p w14:paraId="4196C26C" w14:textId="77777777" w:rsidR="003E2EA8" w:rsidRPr="002F5928" w:rsidRDefault="003E2EA8" w:rsidP="002F5928">
      <w:pPr>
        <w:ind w:firstLine="720"/>
      </w:pPr>
      <w:r w:rsidRPr="002F5928">
        <w:rPr>
          <w:b/>
        </w:rPr>
        <w:t>63.</w:t>
      </w:r>
      <w:r w:rsidRPr="002F5928">
        <w:t xml:space="preserve"> ไฟที่ลุกโชนภายในตัวนักบวชคือความใคร่ ซึ่งถูกจุดขึ้นด้วยความมึนเมา พระคริสต์คือน้ำพุที่ไหลไม่หยุด; โดยการดื่มจากพระองค์ จงดับไฟที่มีกลิ่นเหม็นนั้น</w:t>
      </w:r>
    </w:p>
    <w:p w14:paraId="4FAD9368" w14:textId="77777777" w:rsidR="003E2EA8" w:rsidRPr="002F5928" w:rsidRDefault="003E2EA8" w:rsidP="002F5928">
      <w:pPr>
        <w:ind w:firstLine="720"/>
      </w:pPr>
      <w:r w:rsidRPr="002F5928">
        <w:rPr>
          <w:b/>
        </w:rPr>
        <w:t xml:space="preserve">64. </w:t>
      </w:r>
      <w:r w:rsidRPr="002F5928">
        <w:t>อย่าพูดคำชั่วร้าย มิฉะนั้นท่านจะกลายเป็นสวนองุ่นที่ให้หนาม ใช้คำพูดที่ไพเราะที่สุดเมื่อพูดคุยกับเพื่อนบ้าน โดยเลียนแบบผึ้ง ซึ่งนำน้ำผึ้งที่ปราศจากความขมขื่นมาเสมอ</w:t>
      </w:r>
    </w:p>
    <w:p w14:paraId="50FCE561" w14:textId="77777777" w:rsidR="003E2EA8" w:rsidRPr="002F5928" w:rsidRDefault="003E2EA8" w:rsidP="002F5928">
      <w:pPr>
        <w:ind w:firstLine="720"/>
      </w:pPr>
      <w:r w:rsidRPr="002F5928">
        <w:rPr>
          <w:b/>
        </w:rPr>
        <w:t xml:space="preserve">65. </w:t>
      </w:r>
      <w:r w:rsidRPr="002F5928">
        <w:t>พระภิกษุที่เบาปัญญาจะถูกพายุแห่งความคิดพัดพาไปมา; แต่ผู้ควบคุมตนเองได้จะได้รับการเสริมกำลังจากคำสอนของพระวรสาร ส่วนพระภิกษุที่ประมาทจะถูกความคิดของตนเองบีบรัด เหมือนข้าวสาลีที่ถูกหนามบีบรัด</w:t>
      </w:r>
    </w:p>
    <w:p w14:paraId="10F8A9F6" w14:textId="77777777" w:rsidR="003E2EA8" w:rsidRPr="002F5928" w:rsidRDefault="003E2EA8" w:rsidP="002F5928">
      <w:pPr>
        <w:ind w:firstLine="720"/>
      </w:pPr>
      <w:r w:rsidRPr="002F5928">
        <w:rPr>
          <w:b/>
        </w:rPr>
        <w:t xml:space="preserve">66. </w:t>
      </w:r>
      <w:r w:rsidRPr="002F5928">
        <w:t xml:space="preserve">อย่าเก็บคำพูดที่รุนแรงต่อพี่น้องไว้ในใจ เพื่อว่าคุณจะสามารถประกาศในคำอธิษฐานว่า: </w:t>
      </w:r>
      <w:r w:rsidRPr="002F5928">
        <w:rPr>
          <w:i/>
        </w:rPr>
        <w:t xml:space="preserve">‘โปรดอภัยเรา… ดังที่เราอภัย’ </w:t>
      </w:r>
      <w:r w:rsidRPr="002F5928">
        <w:t>(มัทธิว 6:12)</w:t>
      </w:r>
    </w:p>
    <w:p w14:paraId="2E9CEF2D" w14:textId="77777777" w:rsidR="003E2EA8" w:rsidRPr="002F5928" w:rsidRDefault="003E2EA8" w:rsidP="002F5928">
      <w:pPr>
        <w:ind w:firstLine="720"/>
      </w:pPr>
      <w:r w:rsidRPr="002F5928">
        <w:rPr>
          <w:b/>
        </w:rPr>
        <w:t xml:space="preserve">67. </w:t>
      </w:r>
      <w:r w:rsidRPr="002F5928">
        <w:t>มงกุฎแห่งคำสรรเสริญของนักบวชคือความสันติและความบริสุทธิ์; ผู้ใดที่บรรลุถึงสิ่งเหล่านี้</w:t>
      </w:r>
      <w:r w:rsidRPr="002F5928">
        <w:rPr>
          <w:i/>
        </w:rPr>
        <w:t xml:space="preserve">จะได้ ‘เห็นพระเจ้า’ </w:t>
      </w:r>
      <w:r w:rsidRPr="002F5928">
        <w:t>(ฮีบรู 12:14)</w:t>
      </w:r>
    </w:p>
    <w:p w14:paraId="55905CA6" w14:textId="77777777" w:rsidR="003E2EA8" w:rsidRPr="002F5928" w:rsidRDefault="003E2EA8" w:rsidP="002F5928">
      <w:pPr>
        <w:ind w:firstLine="720"/>
      </w:pPr>
      <w:r w:rsidRPr="002F5928">
        <w:rPr>
          <w:b/>
        </w:rPr>
        <w:t xml:space="preserve">68. </w:t>
      </w:r>
      <w:r w:rsidRPr="002F5928">
        <w:t>ความฉลาดของพระภิกษุไม่ได้อยู่ที่การรู้ว่าต้องทำงานใด แต่อยู่ที่การทำงานนั้นอย่างฉลาด ผู้ที่มีคุณสมบัติดังกล่าวไม่สอนด้วยคำพูด แต่สอนด้วยการกระทำ</w:t>
      </w:r>
    </w:p>
    <w:p w14:paraId="1E3F3B33" w14:textId="77777777" w:rsidR="003E2EA8" w:rsidRPr="002F5928" w:rsidRDefault="003E2EA8" w:rsidP="002F5928">
      <w:pPr>
        <w:ind w:firstLine="720"/>
      </w:pPr>
      <w:r w:rsidRPr="002F5928">
        <w:rPr>
          <w:b/>
        </w:rPr>
        <w:t xml:space="preserve">69. </w:t>
      </w:r>
      <w:r w:rsidRPr="002F5928">
        <w:t>พระภิกษุผู้มีปัญญา แม้จะต่อสู้กับกองทัพของมาร ก็ไม่ถูกยิงด้วยลูกศรของพวกมัน; ด้วยความเข้มแข็งจากไม้กางเขนของพระคริสต์ เขาจะบดขยี้หัวของงู</w:t>
      </w:r>
    </w:p>
    <w:p w14:paraId="7ACEE6C5" w14:textId="77777777" w:rsidR="003E2EA8" w:rsidRPr="002F5928" w:rsidRDefault="003E2EA8" w:rsidP="002F5928">
      <w:pPr>
        <w:ind w:firstLine="720"/>
      </w:pPr>
      <w:r w:rsidRPr="002F5928">
        <w:rPr>
          <w:b/>
        </w:rPr>
        <w:t xml:space="preserve">70. </w:t>
      </w:r>
      <w:r w:rsidRPr="002F5928">
        <w:t>สมบัติอันล้ำค่าที่สุดของพระภิกษุคือความบริสุทธิ์ ซึ่งส่องสว่างด้วยแสงแห่งความรัก ผู้ที่บรรลุและรักษาไว้ได้ จะเข้าสู่ห้องวิวาห์อย่างไม่ต้องสงสัย</w:t>
      </w:r>
    </w:p>
    <w:p w14:paraId="6E780C33" w14:textId="77777777" w:rsidR="003E2EA8" w:rsidRPr="002F5928" w:rsidRDefault="003E2EA8" w:rsidP="002F5928">
      <w:pPr>
        <w:ind w:firstLine="720"/>
      </w:pPr>
      <w:r w:rsidRPr="002F5928">
        <w:rPr>
          <w:b/>
        </w:rPr>
        <w:t xml:space="preserve">71. </w:t>
      </w:r>
      <w:r w:rsidRPr="002F5928">
        <w:t>จงปฏิบัติตามพระบัญญัติของพระผู้สูงสุด และรักษาข้อปฏิบัติของบรรดาบิดา; แล้วท่านจะเป็นผู้สืบทอดอาณาจักรสวรรค์</w:t>
      </w:r>
    </w:p>
    <w:p w14:paraId="0E78EB74" w14:textId="77777777" w:rsidR="003E2EA8" w:rsidRPr="002F5928" w:rsidRDefault="003E2EA8" w:rsidP="002F5928">
      <w:pPr>
        <w:ind w:firstLine="720"/>
      </w:pPr>
      <w:r w:rsidRPr="002F5928">
        <w:rPr>
          <w:b/>
        </w:rPr>
        <w:t xml:space="preserve">72. </w:t>
      </w:r>
      <w:r w:rsidRPr="002F5928">
        <w:t>นักบวชที่ไร้การควบคุมและหยิ่งยโสจะตกอยู่ในความล่อลวงและกับดักของมาร แต่ผู้ถ่อมตนจะพบกับความสันติและมงกุฎแห่งความศักดิ์สิทธิ์</w:t>
      </w:r>
    </w:p>
    <w:p w14:paraId="4FED7C69" w14:textId="77777777" w:rsidR="003E2EA8" w:rsidRPr="002F5928" w:rsidRDefault="003E2EA8" w:rsidP="002F5928">
      <w:pPr>
        <w:ind w:firstLine="720"/>
      </w:pPr>
      <w:r w:rsidRPr="002F5928">
        <w:rPr>
          <w:b/>
        </w:rPr>
        <w:t xml:space="preserve">73. </w:t>
      </w:r>
      <w:r w:rsidRPr="002F5928">
        <w:t>นักบวชที่กินมากเกินไปจะตกอยู่ในความหลงผิดและภาพฝันในยามค่ำคืน; แต่สำหรับผู้ที่ถือศีลอด เตียงของเขาจะไม่ถูกทำให้มลทิน และการนอนของเขาจะไม่ถูกรบกวน</w:t>
      </w:r>
    </w:p>
    <w:p w14:paraId="64CA959E" w14:textId="77777777" w:rsidR="003E2EA8" w:rsidRPr="002F5928" w:rsidRDefault="003E2EA8" w:rsidP="002F5928">
      <w:pPr>
        <w:ind w:firstLine="720"/>
      </w:pPr>
      <w:r w:rsidRPr="002F5928">
        <w:rPr>
          <w:b/>
        </w:rPr>
        <w:t xml:space="preserve">74. </w:t>
      </w:r>
      <w:r w:rsidRPr="002F5928">
        <w:t>พระภิกษุผู้เกรงกลัวพระเจ้าจะไม่ยอมทนต่อสิ่งใดที่เป็นอันตราย เพราะพระเจ้าทรงคุ้มครองผู้นั้น และในวันสิ้นชีวิตของเขา เขาจะมีเครื่องบูชาเพื่อไถ่บาป</w:t>
      </w:r>
    </w:p>
    <w:p w14:paraId="4ADAC78F" w14:textId="77777777" w:rsidR="003E2EA8" w:rsidRPr="002F5928" w:rsidRDefault="003E2EA8" w:rsidP="002F5928">
      <w:pPr>
        <w:ind w:firstLine="720"/>
      </w:pPr>
      <w:r w:rsidRPr="002F5928">
        <w:rPr>
          <w:b/>
        </w:rPr>
        <w:t xml:space="preserve">75. </w:t>
      </w:r>
      <w:r w:rsidRPr="002F5928">
        <w:t xml:space="preserve">ความถ่อมตนของพระภิกษุไม่ปรากฏในกิจการอันยิ่งใหญ่ แต่ถูกทดสอบในความล่อลวง ความอดทนของพระภิกษุในความทุกข์ยาก เมื่อรักษาไว้ด้วยความซื่อสัตย์ จะนำความหวังที่ไม่ต้องละอายมาให้เขา และขอให้เขาถือมั่นในความอดทนนั้นจนลมหายใจสุดท้าย เพราะ </w:t>
      </w:r>
      <w:r w:rsidRPr="002F5928">
        <w:rPr>
          <w:i/>
        </w:rPr>
        <w:t xml:space="preserve">‘ผู้ใดที่ทนจนถึงที่สุดจะได้รับการช่วยให้รอด’ </w:t>
      </w:r>
      <w:r w:rsidRPr="002F5928">
        <w:t>(มัทธิว 10:22) จงอดทนเถิด พระภิกษุ เพราะช่วงเวลาแห่งความทุกข์ทรมานนั้นสั้น แต่ยุคสมัยแห่งความสุขนิรันดร์นั้นไม่มีที่สิ้นสุด</w:t>
      </w:r>
    </w:p>
    <w:p w14:paraId="462687C6" w14:textId="77777777" w:rsidR="003E2EA8" w:rsidRPr="002F5928" w:rsidRDefault="003E2EA8" w:rsidP="002F5928">
      <w:pPr>
        <w:ind w:firstLine="720"/>
      </w:pPr>
      <w:r w:rsidRPr="002F5928">
        <w:rPr>
          <w:b/>
        </w:rPr>
        <w:t xml:space="preserve">76. </w:t>
      </w:r>
      <w:r w:rsidRPr="002F5928">
        <w:t>ให้การร้องเพลงของพระภิกษุไม่หยุดยั้ง; เพราะเหล่าเซราฟิมร้องเพลงสรรเสริญไม่หยุดยั้ง จงมีบทเพลงทางจิตวิญญาณบนริมฝีปากของท่าน โอ พระภิกษุ เพื่อบรรเทาภาระแห่งการล่อลวงที่โจมตีท่าน</w:t>
      </w:r>
    </w:p>
    <w:p w14:paraId="4F339411" w14:textId="77777777" w:rsidR="003E2EA8" w:rsidRPr="002F5928" w:rsidRDefault="003E2EA8" w:rsidP="002F5928">
      <w:pPr>
        <w:ind w:firstLine="720"/>
      </w:pPr>
      <w:r w:rsidRPr="002F5928">
        <w:rPr>
          <w:b/>
        </w:rPr>
        <w:t xml:space="preserve">77. </w:t>
      </w:r>
      <w:r w:rsidRPr="002F5928">
        <w:t>นักบวชผู้เชื่อฟังจะยืนอยู่หน้าไม้กางเขนด้วยความกล้าหาญอันศักดิ์สิทธิ์; เพราะบนไม้กางเขนนั้นคือองค์พระผู้เป็นเจ้า ผู้เชื่อฟังจนถึงความตาย—แม้กระทั่งความตายบนไม้กางเขน</w:t>
      </w:r>
    </w:p>
    <w:p w14:paraId="08C4218D" w14:textId="77777777" w:rsidR="003E2EA8" w:rsidRPr="002F5928" w:rsidRDefault="003E2EA8" w:rsidP="002F5928">
      <w:pPr>
        <w:ind w:firstLine="720"/>
      </w:pPr>
      <w:r w:rsidRPr="002F5928">
        <w:rPr>
          <w:b/>
        </w:rPr>
        <w:t xml:space="preserve">78. </w:t>
      </w:r>
      <w:r w:rsidRPr="002F5928">
        <w:t>ขอให้เสียงของพระภิกษุ ด้วยความอ่อนน้อมในคำอธิษฐาน ขึ้นสู่พระเจ้าอย่างจริงใจ จากริมฝีปากที่นิ่งสงบ</w:t>
      </w:r>
    </w:p>
    <w:p w14:paraId="6747DBBD" w14:textId="77777777" w:rsidR="003E2EA8" w:rsidRPr="002F5928" w:rsidRDefault="003E2EA8" w:rsidP="002F5928">
      <w:pPr>
        <w:ind w:firstLine="720"/>
      </w:pPr>
      <w:r w:rsidRPr="002F5928">
        <w:rPr>
          <w:b/>
        </w:rPr>
        <w:lastRenderedPageBreak/>
        <w:t xml:space="preserve">79. </w:t>
      </w:r>
      <w:r w:rsidRPr="002F5928">
        <w:t>แสงสว่างที่แท้จริงบนโลกนี้คือพระภิกษุผู้ไม่เคยกล่าวร้ายด้วยลิ้นของตน ผู้เป็นเช่นนี้ และไม่ทำให้ร่างกายของตนแปดเปื้อนด้วยบาป คือเพื่อนของพระคริสต์</w:t>
      </w:r>
    </w:p>
    <w:p w14:paraId="4AC5C05F" w14:textId="77777777" w:rsidR="003E2EA8" w:rsidRPr="002F5928" w:rsidRDefault="003E2EA8" w:rsidP="002F5928">
      <w:pPr>
        <w:ind w:firstLine="720"/>
      </w:pPr>
      <w:r w:rsidRPr="002F5928">
        <w:rPr>
          <w:b/>
        </w:rPr>
        <w:t xml:space="preserve">80. </w:t>
      </w:r>
      <w:r w:rsidRPr="002F5928">
        <w:t>หากความยำเกรงพระเจ้าเข้าครอบงำนักบวช เขาจะเหมือนเสาหลักที่ไม่สั่นคลอน นักบวชที่ยังไม่ได้รับความยำเกรงพระเจ้า จะถูกศัตรูจับเป็นเชลยได้อย่างง่ายดาย</w:t>
      </w:r>
    </w:p>
    <w:p w14:paraId="1F71C6C5" w14:textId="77777777" w:rsidR="003E2EA8" w:rsidRPr="002F5928" w:rsidRDefault="003E2EA8" w:rsidP="002F5928">
      <w:pPr>
        <w:ind w:firstLine="720"/>
      </w:pPr>
      <w:r w:rsidRPr="002F5928">
        <w:rPr>
          <w:b/>
        </w:rPr>
        <w:t xml:space="preserve">81. </w:t>
      </w:r>
      <w:r w:rsidRPr="002F5928">
        <w:t xml:space="preserve">พระภิกษุผู้ไม่มีสิ่งใดเป็นเจ้าของ คือแสงสว่างบริสุทธิ์บนโลกนี้ เพราะ </w:t>
      </w:r>
      <w:r w:rsidRPr="002F5928">
        <w:rPr>
          <w:i/>
        </w:rPr>
        <w:t xml:space="preserve">‘ความรักเงินเป็นรากเหง้าของความชั่วร้ายทั้งปวง’ </w:t>
      </w:r>
      <w:r w:rsidRPr="002F5928">
        <w:t>(1 ทิโมธี 6:10) ไม่ก่อให้เกิดผลดีใดๆ</w:t>
      </w:r>
    </w:p>
    <w:p w14:paraId="6AE32744" w14:textId="77777777" w:rsidR="003E2EA8" w:rsidRPr="002F5928" w:rsidRDefault="003E2EA8" w:rsidP="002F5928">
      <w:pPr>
        <w:ind w:firstLine="720"/>
      </w:pPr>
      <w:r w:rsidRPr="002F5928">
        <w:rPr>
          <w:b/>
        </w:rPr>
        <w:t xml:space="preserve">82. </w:t>
      </w:r>
      <w:r w:rsidRPr="002F5928">
        <w:t>สำหรับพระภิกษุแล้ว การกินเนื้อและดื่มเหล้ายังดีกว่าการกลืนกินเนื้อพี่น้องของตนด้วยการใส่ร้าย</w:t>
      </w:r>
    </w:p>
    <w:p w14:paraId="27664248" w14:textId="77777777" w:rsidR="003E2EA8" w:rsidRPr="002F5928" w:rsidRDefault="003E2EA8" w:rsidP="002F5928">
      <w:pPr>
        <w:ind w:firstLine="720"/>
      </w:pPr>
      <w:r w:rsidRPr="002F5928">
        <w:rPr>
          <w:b/>
        </w:rPr>
        <w:t xml:space="preserve">83. </w:t>
      </w:r>
      <w:r w:rsidRPr="002F5928">
        <w:t>ทองคำถูกทดสอบในเตาไฟ และพระภิกษุถูกรู้จักท่ามกลางหมู่พระภิกษุ</w:t>
      </w:r>
    </w:p>
    <w:p w14:paraId="19099143" w14:textId="77777777" w:rsidR="003E2EA8" w:rsidRPr="002F5928" w:rsidRDefault="003E2EA8" w:rsidP="002F5928">
      <w:pPr>
        <w:ind w:firstLine="720"/>
      </w:pPr>
      <w:r w:rsidRPr="002F5928">
        <w:rPr>
          <w:b/>
        </w:rPr>
        <w:t xml:space="preserve">84. </w:t>
      </w:r>
      <w:r w:rsidRPr="002F5928">
        <w:t>ให้มือของพระภิกษุยกขึ้นอย่างเคารพต่อพระเจ้าเพื่อปราบปรามศัตรู โดยเลียนแบบโมเสส ผู้ที่ยกมือขึ้นในรูปของไม้กางเขน จนสามารถปราบปรามอามาเลคได้</w:t>
      </w:r>
    </w:p>
    <w:p w14:paraId="1F16674C" w14:textId="77777777" w:rsidR="003E2EA8" w:rsidRPr="002F5928" w:rsidRDefault="003E2EA8" w:rsidP="002F5928">
      <w:pPr>
        <w:ind w:firstLine="720"/>
      </w:pPr>
      <w:r w:rsidRPr="002F5928">
        <w:rPr>
          <w:b/>
        </w:rPr>
        <w:t xml:space="preserve">85. </w:t>
      </w:r>
      <w:r w:rsidRPr="002F5928">
        <w:t>พระคุณอันล้นเหลือจะสถิตอยู่กับพระภิกษุผู้ถูกตรึงกางเขนและตายทุกวัน; เหล่าทูตสวรรค์จะชื่นชมยินดีในตัวท่าน และต้อนรับท่านเข้าสู่ราชอาณาจักรสวรรค์</w:t>
      </w:r>
    </w:p>
    <w:p w14:paraId="39858BAD" w14:textId="77777777" w:rsidR="003E2EA8" w:rsidRPr="002F5928" w:rsidRDefault="003E2EA8" w:rsidP="002F5928">
      <w:pPr>
        <w:ind w:firstLine="720"/>
      </w:pPr>
      <w:r w:rsidRPr="002F5928">
        <w:rPr>
          <w:b/>
        </w:rPr>
        <w:t xml:space="preserve">86. </w:t>
      </w:r>
      <w:r w:rsidRPr="002F5928">
        <w:t>การอดอาหารคือสายบังเหียนสำหรับกิเลส และการระงับกิเลสคือการสวดภาวนาพร้อมกับการให้ทาน</w:t>
      </w:r>
    </w:p>
    <w:p w14:paraId="534C471C" w14:textId="77777777" w:rsidR="003E2EA8" w:rsidRPr="002F5928" w:rsidRDefault="003E2EA8" w:rsidP="002F5928">
      <w:pPr>
        <w:ind w:firstLine="720"/>
      </w:pPr>
      <w:r w:rsidRPr="002F5928">
        <w:rPr>
          <w:b/>
        </w:rPr>
        <w:t xml:space="preserve">87. </w:t>
      </w:r>
      <w:r w:rsidRPr="002F5928">
        <w:t>นักบวชที่อยู่เหนือความปรารถนาทางกายนั้นขาวบริสุทธิ์กว่าหิมะ; เมื่อปรารถนาแต่พระคริสต์เพียงผู้เดียว เขาจะได้เห็นพระคริสต์ทรงสวมมงกุฎให้เขาในวันแห่งพระคุณ</w:t>
      </w:r>
    </w:p>
    <w:p w14:paraId="3050E027" w14:textId="77777777" w:rsidR="003E2EA8" w:rsidRPr="002F5928" w:rsidRDefault="003E2EA8" w:rsidP="002F5928">
      <w:pPr>
        <w:ind w:firstLine="720"/>
      </w:pPr>
      <w:r w:rsidRPr="002F5928">
        <w:rPr>
          <w:b/>
        </w:rPr>
        <w:t xml:space="preserve">88. </w:t>
      </w:r>
      <w:r w:rsidRPr="002F5928">
        <w:t>นักบวชที่กระซิบกระซาบจะขับไล่กลุ่มนักบวชจำนวนมากและทำให้เพื่อนฝูงของเขาแตกแยกไป งูได้ขับไล่เอวาออกจากสวนเอเดนด้วยการกระซิบกระซาบของมัน; และนักบวชที่กระซิบกระซาบก็เหมือนมัน เพราะเขาทำลายจิตวิญญาณของเพื่อนบ้านและไม่ช่วยรักษาจิตวิญญาณของตนเอง</w:t>
      </w:r>
    </w:p>
    <w:p w14:paraId="29B40FFC" w14:textId="77777777" w:rsidR="003E2EA8" w:rsidRPr="002F5928" w:rsidRDefault="003E2EA8" w:rsidP="002F5928">
      <w:pPr>
        <w:ind w:firstLine="720"/>
      </w:pPr>
      <w:r w:rsidRPr="002F5928">
        <w:rPr>
          <w:b/>
        </w:rPr>
        <w:t xml:space="preserve">89. </w:t>
      </w:r>
      <w:r w:rsidRPr="002F5928">
        <w:t>ผู้ใดที่ร้องเพลงด้วยปัญญาในใจ จะได้รับการฟังจากพระเจ้า จงให้จิตวิญญาณของนักบวชมองพระเจ้าด้วยสายตาที่ไม่วอกแวก เพราะเป็นสิ่งที่เหมาะสมสำหรับเธอ ซึ่งได้ละทิ้งโลกและรวมตัวกับพระคริสต์แล้ว ที่จะเพิกเฉยต่อสิ่งทั้งปวงในโลกนี้</w:t>
      </w:r>
    </w:p>
    <w:p w14:paraId="7BD60BE3" w14:textId="77777777" w:rsidR="003E2EA8" w:rsidRPr="002F5928" w:rsidRDefault="003E2EA8" w:rsidP="002F5928">
      <w:pPr>
        <w:ind w:firstLine="720"/>
      </w:pPr>
      <w:r w:rsidRPr="002F5928">
        <w:rPr>
          <w:b/>
        </w:rPr>
        <w:t xml:space="preserve">90. </w:t>
      </w:r>
      <w:r w:rsidRPr="002F5928">
        <w:t>จิตวิญญาณของนักบวชที่หอมกรุ่นด้วยพระวิญญาณ จะปกป้องประสาทการดมกลิ่นของตนจากงูอย่างศักดิ์สิทธิ์ เพื่อไม่ให้รับรู้ถึงความสกปรกแห่งราคะในตัวมัน – เช่นเดียวกัน ผู้ใดที่มีความยำเกรงพระเจ้าในใจ จะไม่ถูกความสกปรกแห่งราคะแตะต้อง</w:t>
      </w:r>
    </w:p>
    <w:p w14:paraId="5D92FF65" w14:textId="77777777" w:rsidR="003E2EA8" w:rsidRPr="002F5928" w:rsidRDefault="003E2EA8" w:rsidP="002F5928">
      <w:pPr>
        <w:ind w:firstLine="720"/>
      </w:pPr>
      <w:r w:rsidRPr="002F5928">
        <w:rPr>
          <w:b/>
        </w:rPr>
        <w:t xml:space="preserve">91. </w:t>
      </w:r>
      <w:r w:rsidRPr="002F5928">
        <w:t>จงพยายามอยู่เสมอที่จะเป็นคนตรงไปตรงมาและจริงใจ และอย่าเก็บสิ่งหนึ่งไว้ในใจขณะพูดอีกอย่างด้วยริมฝีปาก เพราะนี่คือการหลอกลวง</w:t>
      </w:r>
    </w:p>
    <w:p w14:paraId="6B5CB050" w14:textId="77777777" w:rsidR="003E2EA8" w:rsidRPr="002F5928" w:rsidRDefault="003E2EA8" w:rsidP="002F5928">
      <w:pPr>
        <w:ind w:firstLine="720"/>
      </w:pPr>
      <w:r w:rsidRPr="002F5928">
        <w:rPr>
          <w:b/>
        </w:rPr>
        <w:t xml:space="preserve">92. </w:t>
      </w:r>
      <w:r w:rsidRPr="002F5928">
        <w:t>จงพูดความจริงและอย่าโกหก เพราะคำโกหกมาจากมาร</w:t>
      </w:r>
    </w:p>
    <w:p w14:paraId="5DE4D91C" w14:textId="77777777" w:rsidR="003E2EA8" w:rsidRPr="002F5928" w:rsidRDefault="003E2EA8" w:rsidP="002F5928">
      <w:pPr>
        <w:ind w:firstLine="720"/>
      </w:pPr>
      <w:r w:rsidRPr="002F5928">
        <w:rPr>
          <w:b/>
        </w:rPr>
        <w:t xml:space="preserve">93. </w:t>
      </w:r>
      <w:r w:rsidRPr="002F5928">
        <w:t>อย่าตอบโต้ความชั่วด้วยความชั่ว; แต่หากมีใครทำผิดต่อคุณ จงอภัยให้เขา เพื่อที่พระเจ้าจะอภัยคุณด้วย</w:t>
      </w:r>
    </w:p>
    <w:p w14:paraId="2F69DE51" w14:textId="77777777" w:rsidR="003E2EA8" w:rsidRPr="002F5928" w:rsidRDefault="003E2EA8" w:rsidP="002F5928">
      <w:pPr>
        <w:ind w:firstLine="720"/>
      </w:pPr>
      <w:r w:rsidRPr="002F5928">
        <w:rPr>
          <w:b/>
        </w:rPr>
        <w:t xml:space="preserve">94. </w:t>
      </w:r>
      <w:r w:rsidRPr="002F5928">
        <w:t>หากท่านถูกรบกวนด้วยจิตวิญญาณที่เต็มไปด้วยความอาฆาต จงอธิษฐานด้วยใจจริงเพื่อพี่น้องผู้นั้น และความอาฆาตนั้นจะจากท่านไป</w:t>
      </w:r>
    </w:p>
    <w:p w14:paraId="0B82866C" w14:textId="77777777" w:rsidR="003E2EA8" w:rsidRPr="002F5928" w:rsidRDefault="003E2EA8" w:rsidP="002F5928">
      <w:pPr>
        <w:ind w:firstLine="720"/>
      </w:pPr>
      <w:r w:rsidRPr="002F5928">
        <w:rPr>
          <w:b/>
        </w:rPr>
        <w:t xml:space="preserve">95. </w:t>
      </w:r>
      <w:r w:rsidRPr="002F5928">
        <w:t>จงระวังอย่าให้มีความอิจฉาในใจคุณ มิฉะนั้นมารจะกลืนกินคุณขณะที่คุณยังมีชีวิตอยู่ แต่จงไปสารภาพบาปและอธิษฐานต่อพระเจ้าเพื่อทรงช่วยคุณให้พ้นจากอันตรายเช่นนั้น</w:t>
      </w:r>
    </w:p>
    <w:p w14:paraId="296B8B2B" w14:textId="77777777" w:rsidR="003E2EA8" w:rsidRPr="002F5928" w:rsidRDefault="003E2EA8" w:rsidP="002F5928">
      <w:pPr>
        <w:ind w:firstLine="720"/>
      </w:pPr>
      <w:r w:rsidRPr="002F5928">
        <w:rPr>
          <w:b/>
        </w:rPr>
        <w:t xml:space="preserve">96. </w:t>
      </w:r>
      <w:r w:rsidRPr="002F5928">
        <w:t>หากท่านเห็นใครทำบาป อย่าเปิดเผยบาปของเขา อย่าประณามเขา และอย่าเก็บความเกลียดชังต่อเขาไว้ กลัวว่าท่านเองจะตกอยู่ในบาปเดียวกัน; แต่จงกล่าวว่า: ‘ฉันยังเลวร้ายกว่าเขา; และแม้เขาจะทำบาปวันนี้ ฉันก็จะทำบาปในวันพรุ่งนี้’</w:t>
      </w:r>
    </w:p>
    <w:p w14:paraId="1DC6B15D" w14:textId="77777777" w:rsidR="003E2EA8" w:rsidRPr="002F5928" w:rsidRDefault="003E2EA8" w:rsidP="002F5928">
      <w:pPr>
        <w:ind w:firstLine="720"/>
      </w:pPr>
      <w:r w:rsidRPr="002F5928">
        <w:rPr>
          <w:b/>
        </w:rPr>
        <w:t xml:space="preserve">97. </w:t>
      </w:r>
      <w:r w:rsidRPr="002F5928">
        <w:t>จงรู้ด้วยว่า ปีศาจกลัวความเงียบ การอดอาหาร การเฝ้าระวัง การละเว้น ความถ่อมตน การสวดภาวนา น้ำตา และคุณธรรมทางความเคร่งครัดอื่น ๆ</w:t>
      </w:r>
    </w:p>
    <w:p w14:paraId="6A8EEDDC" w14:textId="77777777" w:rsidR="003E2EA8" w:rsidRPr="002F5928" w:rsidRDefault="003E2EA8" w:rsidP="002F5928">
      <w:pPr>
        <w:ind w:firstLine="720"/>
      </w:pPr>
      <w:r w:rsidRPr="002F5928">
        <w:rPr>
          <w:b/>
        </w:rPr>
        <w:t xml:space="preserve">98. </w:t>
      </w:r>
      <w:r w:rsidRPr="002F5928">
        <w:t>หากท่านต้องการให้พระเจ้าประทานน้ำตา ความสำนึกผิด และความไม่ยึดติด ให้ระลึกถึงความตายและหลุมศพของท่านอยู่เสมอ</w:t>
      </w:r>
    </w:p>
    <w:p w14:paraId="08481027" w14:textId="77777777" w:rsidR="003E2EA8" w:rsidRPr="002F5928" w:rsidRDefault="003E2EA8" w:rsidP="002F5928">
      <w:pPr>
        <w:ind w:firstLine="720"/>
      </w:pPr>
      <w:r w:rsidRPr="002F5928">
        <w:rPr>
          <w:b/>
        </w:rPr>
        <w:t xml:space="preserve">99. </w:t>
      </w:r>
      <w:r w:rsidRPr="002F5928">
        <w:t>หากท่านถูกมารร้ายล่อลวงจนตกอยู่ในบาป ไม่ว่าจะเล็กน้อยหรือใหญ่โต ก็อย่าสิ้นหวังหรือตัดสินตนเองให้พินาศ แต่จงหันไปสารภาพบาปและกลับใจใหม่ แล้วพระเจ้าจะไม่ทรงหันหลังให้ท่าน</w:t>
      </w:r>
    </w:p>
    <w:p w14:paraId="4FA06BFA" w14:textId="77777777" w:rsidR="003E2EA8" w:rsidRPr="002F5928" w:rsidRDefault="003E2EA8" w:rsidP="002F5928">
      <w:pPr>
        <w:ind w:firstLine="720"/>
      </w:pPr>
      <w:r w:rsidRPr="002F5928">
        <w:rPr>
          <w:b/>
        </w:rPr>
        <w:t xml:space="preserve">100. </w:t>
      </w:r>
      <w:r w:rsidRPr="002F5928">
        <w:t>อย่าเพลิดเพลินกับการเข้าไปในเมือง; เพราะหากท่านไม่เห็นสิ่งที่เป็นบาป ท่านจะยังคงบริสุทธิ์อยู่</w:t>
      </w:r>
    </w:p>
    <w:p w14:paraId="585B3E6B" w14:textId="77777777" w:rsidR="003E2EA8" w:rsidRPr="002F5928" w:rsidRDefault="003E2EA8" w:rsidP="002F5928">
      <w:pPr>
        <w:ind w:firstLine="720"/>
      </w:pPr>
      <w:r w:rsidRPr="002F5928">
        <w:rPr>
          <w:b/>
        </w:rPr>
        <w:t xml:space="preserve">101. </w:t>
      </w:r>
      <w:r w:rsidRPr="002F5928">
        <w:t>อย่าดื่มไวน์จนมึนเมา; มิฉะนั้น ใจของคุณจะวิ่งตามความสุขอย่างไม่ยั้งคิด</w:t>
      </w:r>
    </w:p>
    <w:p w14:paraId="3F767E97" w14:textId="77777777" w:rsidR="003E2EA8" w:rsidRPr="002F5928" w:rsidRDefault="003E2EA8" w:rsidP="002F5928">
      <w:pPr>
        <w:ind w:firstLine="720"/>
      </w:pPr>
      <w:r w:rsidRPr="002F5928">
        <w:rPr>
          <w:b/>
        </w:rPr>
        <w:t xml:space="preserve">102. </w:t>
      </w:r>
      <w:r w:rsidRPr="002F5928">
        <w:t>อย่ากินอาหารสองครั้งต่อวัน เพื่อไม่ให้ร่างกายคุณกลายเป็นหยาบคาย และทำให้ความปรารถนาของคุณยิ่งรุนแรงขึ้น</w:t>
      </w:r>
    </w:p>
    <w:p w14:paraId="3FE33A07" w14:textId="77777777" w:rsidR="003E2EA8" w:rsidRPr="002F5928" w:rsidRDefault="003E2EA8" w:rsidP="002F5928">
      <w:pPr>
        <w:ind w:firstLine="720"/>
      </w:pPr>
      <w:r w:rsidRPr="002F5928">
        <w:rPr>
          <w:b/>
        </w:rPr>
        <w:lastRenderedPageBreak/>
        <w:t xml:space="preserve">103. </w:t>
      </w:r>
      <w:r w:rsidRPr="002F5928">
        <w:t xml:space="preserve">อย่าหลับมากเกินไป แต่จงแสวงหาความช่วยเหลือจากพระเจ้าอย่างไม่หยุดยั้ง </w:t>
      </w:r>
      <w:r w:rsidRPr="002F5928">
        <w:rPr>
          <w:i/>
        </w:rPr>
        <w:t xml:space="preserve">‘เพื่อท่านจะได้หลุดพ้นเหมือนนกที่หลุดจากบ่วง’ </w:t>
      </w:r>
      <w:r w:rsidRPr="002F5928">
        <w:t>(สุภาษิต 6:5)</w:t>
      </w:r>
    </w:p>
    <w:p w14:paraId="0B35E9D9" w14:textId="77777777" w:rsidR="003E2EA8" w:rsidRPr="002F5928" w:rsidRDefault="003E2EA8" w:rsidP="002F5928">
      <w:pPr>
        <w:ind w:firstLine="720"/>
      </w:pPr>
      <w:r w:rsidRPr="002F5928">
        <w:rPr>
          <w:b/>
        </w:rPr>
        <w:t xml:space="preserve">104. </w:t>
      </w:r>
      <w:r w:rsidRPr="002F5928">
        <w:t>อย่าพูดมากเกินไป เพื่อไม่ให้ตกสู่ความเท็จ</w:t>
      </w:r>
    </w:p>
    <w:p w14:paraId="2E58F25D" w14:textId="77777777" w:rsidR="003E2EA8" w:rsidRPr="002F5928" w:rsidRDefault="003E2EA8" w:rsidP="002F5928">
      <w:pPr>
        <w:ind w:firstLine="720"/>
      </w:pPr>
      <w:r w:rsidRPr="002F5928">
        <w:rPr>
          <w:b/>
        </w:rPr>
        <w:t xml:space="preserve">105. </w:t>
      </w:r>
      <w:r w:rsidRPr="002F5928">
        <w:t>อย่าสะสมสิ่งใดเกินความจำเป็น และใช้ชีวิตตามกำลังทรัพย์ที่มี</w:t>
      </w:r>
    </w:p>
    <w:p w14:paraId="2556AD08" w14:textId="77777777" w:rsidR="003E2EA8" w:rsidRPr="002F5928" w:rsidRDefault="003E2EA8" w:rsidP="002F5928">
      <w:pPr>
        <w:ind w:firstLine="720"/>
      </w:pPr>
      <w:r w:rsidRPr="002F5928">
        <w:rPr>
          <w:b/>
        </w:rPr>
        <w:t xml:space="preserve">106. </w:t>
      </w:r>
      <w:r w:rsidRPr="002F5928">
        <w:t>จงนิ่งเงียบ และทำกิจการของคุณต่อไป</w:t>
      </w:r>
    </w:p>
    <w:p w14:paraId="0938DE2E" w14:textId="77777777" w:rsidR="003E2EA8" w:rsidRPr="002F5928" w:rsidRDefault="003E2EA8" w:rsidP="002F5928">
      <w:pPr>
        <w:ind w:firstLine="720"/>
      </w:pPr>
      <w:r w:rsidRPr="002F5928">
        <w:rPr>
          <w:b/>
        </w:rPr>
        <w:t>107.</w:t>
      </w:r>
      <w:r w:rsidRPr="002F5928">
        <w:t xml:space="preserve"> ควบคุมลิ้นและท้องของคุณด้วยทุกกำลังที่มี</w:t>
      </w:r>
    </w:p>
    <w:p w14:paraId="65B04F1E" w14:textId="77777777" w:rsidR="003E2EA8" w:rsidRPr="002F5928" w:rsidRDefault="003E2EA8" w:rsidP="002F5928">
      <w:pPr>
        <w:ind w:firstLine="720"/>
      </w:pPr>
      <w:r w:rsidRPr="002F5928">
        <w:rPr>
          <w:b/>
        </w:rPr>
        <w:t xml:space="preserve">108. </w:t>
      </w:r>
      <w:r w:rsidRPr="002F5928">
        <w:t>จงถ่อมตนในปัญญา; จงประพฤติตนเหมือนผู้ไม่รู้และไม่ได้รับการศึกษา</w:t>
      </w:r>
    </w:p>
    <w:p w14:paraId="37D82BE2" w14:textId="77777777" w:rsidR="003E2EA8" w:rsidRPr="002F5928" w:rsidRDefault="003E2EA8" w:rsidP="002F5928">
      <w:pPr>
        <w:ind w:firstLine="720"/>
      </w:pPr>
      <w:r w:rsidRPr="002F5928">
        <w:rPr>
          <w:b/>
        </w:rPr>
        <w:t xml:space="preserve">109. </w:t>
      </w:r>
      <w:r w:rsidRPr="002F5928">
        <w:t>จงอ่อนโยนต่อทุกคน</w:t>
      </w:r>
    </w:p>
    <w:p w14:paraId="7B184BD9" w14:textId="77777777" w:rsidR="003E2EA8" w:rsidRPr="002F5928" w:rsidRDefault="003E2EA8" w:rsidP="002F5928">
      <w:pPr>
        <w:ind w:firstLine="720"/>
      </w:pPr>
      <w:r w:rsidRPr="002F5928">
        <w:rPr>
          <w:b/>
        </w:rPr>
        <w:t xml:space="preserve">110. </w:t>
      </w:r>
      <w:r w:rsidRPr="002F5928">
        <w:t>การพูดมากและหัวเราะมีโทษมาก; และผู้ที่มีปัญญาจะรักษาความเงียบ</w:t>
      </w:r>
    </w:p>
    <w:p w14:paraId="6E22C05C" w14:textId="77777777" w:rsidR="003E2EA8" w:rsidRPr="002F5928" w:rsidRDefault="003E2EA8" w:rsidP="002F5928">
      <w:pPr>
        <w:ind w:firstLine="720"/>
      </w:pPr>
      <w:r w:rsidRPr="002F5928">
        <w:rPr>
          <w:b/>
        </w:rPr>
        <w:t xml:space="preserve">111. </w:t>
      </w:r>
      <w:r w:rsidRPr="002F5928">
        <w:t>จงระลึกถึงความตายอยู่เสมอ แล้วความล่อลวงจะไม่อาจทำให้คุณล้มลงได้</w:t>
      </w:r>
    </w:p>
    <w:p w14:paraId="463A856E" w14:textId="77777777" w:rsidR="003E2EA8" w:rsidRPr="002F5928" w:rsidRDefault="003E2EA8" w:rsidP="002F5928">
      <w:pPr>
        <w:ind w:firstLine="720"/>
      </w:pPr>
      <w:r w:rsidRPr="002F5928">
        <w:rPr>
          <w:b/>
        </w:rPr>
        <w:t xml:space="preserve">112. </w:t>
      </w:r>
      <w:r w:rsidRPr="002F5928">
        <w:t>ในตอนเย็นและตอนเช้า ให้ตรวจสอบตัวเองว่าได้ใช้เวลาอย่างไร; แต่สิ่งนี้ไม่สามารถทำได้โดยไม่มีความพยายาม (การใส่ใจตัวเองอย่างต่อเนื่องและการเฝ้าระวังใจตนเอง)</w:t>
      </w:r>
    </w:p>
    <w:p w14:paraId="4E1D981D" w14:textId="77777777" w:rsidR="003E2EA8" w:rsidRPr="002F5928" w:rsidRDefault="003E2EA8" w:rsidP="002F5928">
      <w:pPr>
        <w:ind w:firstLine="720"/>
      </w:pPr>
      <w:r w:rsidRPr="002F5928">
        <w:rPr>
          <w:b/>
        </w:rPr>
        <w:t xml:space="preserve">113. </w:t>
      </w:r>
      <w:r w:rsidRPr="002F5928">
        <w:t>จงเกรงกลัวพระเจ้า เหมือนผู้ที่ต้องรายงานการกระทำทั้งหมดของตนต่อพระองค์</w:t>
      </w:r>
    </w:p>
    <w:p w14:paraId="6061717E" w14:textId="77777777" w:rsidR="003E2EA8" w:rsidRPr="002F5928" w:rsidRDefault="003E2EA8" w:rsidP="002F5928">
      <w:pPr>
        <w:ind w:firstLine="720"/>
      </w:pPr>
      <w:r w:rsidRPr="002F5928">
        <w:rPr>
          <w:b/>
        </w:rPr>
        <w:t>114.</w:t>
      </w:r>
      <w:r w:rsidRPr="002F5928">
        <w:t xml:space="preserve"> ถามตัวเองทุกวัน: คุณได้เอาชนะความปรารถนาใดแล้ว?</w:t>
      </w:r>
    </w:p>
    <w:p w14:paraId="154BCA44" w14:textId="77777777" w:rsidR="003E2EA8" w:rsidRPr="002F5928" w:rsidRDefault="003E2EA8" w:rsidP="002F5928">
      <w:pPr>
        <w:ind w:firstLine="720"/>
      </w:pPr>
      <w:r w:rsidRPr="002F5928">
        <w:rPr>
          <w:b/>
        </w:rPr>
        <w:t xml:space="preserve">115. </w:t>
      </w:r>
      <w:r w:rsidRPr="002F5928">
        <w:t>ผู้ใดที่เชื่อว่าจะมีวันพิพากษา จะไม่ตัดสินใคร แต่จะระมัดระวังและปกป้องตนเองมากยิ่งขึ้น แม้จากความชั่วร้ายที่เล็กที่สุดและไม่สำคัญที่สุดก็ตาม</w:t>
      </w:r>
    </w:p>
    <w:p w14:paraId="179B3DDD" w14:textId="77777777" w:rsidR="003E2EA8" w:rsidRPr="002F5928" w:rsidRDefault="003E2EA8" w:rsidP="002F5928">
      <w:pPr>
        <w:ind w:firstLine="720"/>
      </w:pPr>
      <w:r w:rsidRPr="002F5928">
        <w:rPr>
          <w:b/>
        </w:rPr>
        <w:t xml:space="preserve">116. </w:t>
      </w:r>
      <w:r w:rsidRPr="002F5928">
        <w:t>ผู้ใดที่เชื่อว่ากายของตนจะฟื้นคืนชีพจากความตาย จะระมัดระวังชำระกายให้พ้นจากความมลทิน</w:t>
      </w:r>
    </w:p>
    <w:p w14:paraId="39A112BD" w14:textId="77777777" w:rsidR="003E2EA8" w:rsidRPr="002F5928" w:rsidRDefault="003E2EA8" w:rsidP="002F5928">
      <w:pPr>
        <w:ind w:firstLine="720"/>
      </w:pPr>
      <w:r w:rsidRPr="002F5928">
        <w:rPr>
          <w:b/>
        </w:rPr>
        <w:t xml:space="preserve">117. </w:t>
      </w:r>
      <w:r w:rsidRPr="002F5928">
        <w:t>เมื่อคุณได้ตั้งรากฐานในความเกรงกลัวพระเจ้าแล้ว จงรักษาและปฏิบัติทุกสิ่งที่คุณควรทำ – และอย่าเพิกเฉยต่อเสียงเรียกร้องของมโนธรรมของคุณ แต่จงใส่ใจฟังมัน เพื่อที่มโนธรรมนั้นจะได้เป็นผู้พิทักษ์ของคุณ และชี้ให้คุณเห็นทันทีว่าคุณกำลังตกอยู่ในสิ่งใด โดยไม่ทิ้งคุณไป และไม่ยอมให้คุณตกอยู่ในมือของศัตรู</w:t>
      </w:r>
    </w:p>
    <w:p w14:paraId="7358B320" w14:textId="77777777" w:rsidR="003E2EA8" w:rsidRPr="002F5928" w:rsidRDefault="003E2EA8" w:rsidP="002F5928">
      <w:pPr>
        <w:ind w:firstLine="720"/>
      </w:pPr>
      <w:r w:rsidRPr="002F5928">
        <w:rPr>
          <w:b/>
        </w:rPr>
        <w:t xml:space="preserve">118. </w:t>
      </w:r>
      <w:r w:rsidRPr="002F5928">
        <w:t xml:space="preserve">จงรู้ไว้ว่า เมื่อจิตใจของนักบวชเริ่มหันเหจากความปรารถนาของตนเองและหันไปหาพระเจ้า ความท้อแท้จะโจมตีเขาเป็นอันดับแรก สิ่งต่อไปนี้ช่วยขจัดความท้อแท้ดังกล่าวได้: การสวดภาวนาและการภาวนาถึงพระเจ้าอย่างไม่หยุดยั้ง; การภาวนาเช่นนี้ได้รับการสนับสนุนด้วยการควบคุมตนเอง และการควบคุมตนเองได้รับการคุ้มครองด้วยการทำงานทางกาย นี่คือประตูแคบ </w:t>
      </w:r>
      <w:r w:rsidRPr="002F5928">
        <w:rPr>
          <w:i/>
        </w:rPr>
        <w:t xml:space="preserve">‘ที่นำไปสู่ชีวิต’ </w:t>
      </w:r>
      <w:r w:rsidRPr="002F5928">
        <w:t>(มัทธิว 7:14)</w:t>
      </w:r>
    </w:p>
    <w:p w14:paraId="2CDCC3FE" w14:textId="77777777" w:rsidR="003E2EA8" w:rsidRPr="002F5928" w:rsidRDefault="003E2EA8" w:rsidP="002F5928">
      <w:pPr>
        <w:ind w:firstLine="720"/>
      </w:pPr>
      <w:r w:rsidRPr="002F5928">
        <w:rPr>
          <w:b/>
        </w:rPr>
        <w:t xml:space="preserve">119. </w:t>
      </w:r>
      <w:r w:rsidRPr="002F5928">
        <w:t>หากท่านได้รักพระเจ้าอย่างแท้จริง และกำลังพยายามเพื่อบรรลุถึงราชอาณาจักรที่จะมา และได้ปฏิญาณว่าจะทำงานหนักเพื่อชดใช้บาปของท่านแล้ว จงระลึกถึงการพิพากษาและความทุกข์ทรมานนิรันดร์ ที่รอคอยด้วยความหวาดกลัวเมื่อท่านจากโลกนี้ไป</w:t>
      </w:r>
    </w:p>
    <w:p w14:paraId="2C57BA5F" w14:textId="77777777" w:rsidR="003E2EA8" w:rsidRDefault="003E2EA8" w:rsidP="002F5928">
      <w:pPr>
        <w:ind w:firstLine="720"/>
      </w:pPr>
      <w:r w:rsidRPr="002F5928">
        <w:rPr>
          <w:b/>
        </w:rPr>
        <w:t xml:space="preserve">120. </w:t>
      </w:r>
      <w:r w:rsidRPr="002F5928">
        <w:t>อย่าผูกพันกับเงินทอง ไม่ผูกพันกับทรัพย์สิน ไม่ผูกพันกับพ่อแม่ ไม่ผูกพันกับความรุ่งโรจน์ทางโลก ไม่ผูกพันกับเพื่อน ไม่ผูกพันกับญาติ ไม่ผูกพันกับพี่น้อง และไม่ผูกพันกับสิ่งใดในโลกนี้เลย อย่ากังวลหรือห่วงใยสิ่งเหล่านี้; แต่เมื่อตัดขาดความผูกพันทั้งปวงแล้ว จงทิ้งความกังวลทั้งหมดไป และเริ่มเกลียดชังสิ่งเหล่านั้น—แม้กระทั่งทำให้เนื้อหนังของตนเองว่างเปล่าจากสิ่งเหล่านี้ทั้งหมด—จงติดตามพระคริสต์ด้วยใจที่ไร้กังวลและขยันหมั่นเพียร มองไปยังสวรรค์เสมอ และรอคอยความช่วยเหลือจากที่นั่น เพราะความตายมาอย่างกะทันหัน และการพิพากษาอยู่ใกล้แล้ว และวิบัติแก่ผู้ที่ไม่เตรียมตัว!</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7939"/>
      <w:r w:rsidRPr="002F5928">
        <w:t>นักบุญจอห์น คลิมาคัส</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7940"/>
      <w:r w:rsidRPr="002F5928">
        <w:t>คำบรรยายสั้นๆ เกี่ยวกับท่าน</w:t>
      </w:r>
      <w:bookmarkEnd w:id="649"/>
      <w:bookmarkEnd w:id="650"/>
      <w:bookmarkEnd w:id="651"/>
      <w:bookmarkEnd w:id="652"/>
    </w:p>
    <w:p w14:paraId="072D8347" w14:textId="77777777" w:rsidR="003E2EA8" w:rsidRPr="002F5928" w:rsidRDefault="003E2EA8" w:rsidP="002F5928">
      <w:pPr>
        <w:ind w:firstLine="720"/>
      </w:pPr>
      <w:r w:rsidRPr="002F5928">
        <w:t xml:space="preserve">พ่อแม่ของนักบุญจอห์น สถานที่เกิด และสถานการณ์ที่นำไปสู่การเข้าอยู่ ณ วัดภูเขาซีนาย ยังไม่เป็นที่ทราบแน่ชัด จากผลงานเขียนของเขาเห็นได้ชัดว่าเขาได้รับการศึกษาที่ดี แต่ความปรารถนาที่จะอยู่ร่วมกับพระเจ้าได้ผลักดันให้เขาทิ้งโลกและความรุ่งเรืองของมัน และถอนตัวไปยังอารามซีนาย ซึ่งในสมัยนั้นเป็นที่รู้จักดีด้วยบรรดาผู้อาวุโสผู้เปี่ยมด้วยปัญญา ท่านเข้าวัดเมื่ออายุ 16 ปี และอยู่ภายใต้การสอนและคำแนะนำของผู้อาวุโส มาร์ติริออส ซึ่งสี่ปีต่อมา เมื่อท่านอายุ 20 ปี ผู้อาวุโสได้ให้ศีลเป็นพระภิกษุแก่ท่าน ความเชื่อฟังของท่านต่อผู้อาวุโสนั้นยิ่งใหญ่จนดูเหมือนว่าท่านไม่มีความประสงค์ส่วนตัวเลย; แต่ต่อเพื่อนนักบวชท่านกลับประพฤติตนอย่างเรียบง่ายและถ่อมตน ไม่แสดงท่าทีเหนือกว่าใครทั้งสิ้น </w:t>
      </w:r>
      <w:r w:rsidRPr="002F5928">
        <w:lastRenderedPageBreak/>
        <w:t>หลังจากใช้ชีวิตร่วมกับผู้อาวุโสเป็นเวลา 19 ปี นักบุญยอห์นก็สูญเสียท่านไป และหลังจากการเสียชีวิตของท่าน ท่านเริ่มใช้ชีวิตอย่างสันโดษ โดยเลือกสถานที่ที่ห่างไกลผู้คนเพื่อจุดประสงค์นี้ ที่เรียกว่า โฟลา ซึ่งอยู่ห่างจากวัด 5 สตาเดีย เขาใช้ชีวิตอยู่ที่นั่นเป็นเวลา 40 ปี ชีวิตในความสันโดษของเขาดำเนินไปอย่างสงบสุข โดดเด่นด้วยการถือศีลอย่างเคร่งครัด ซึ่งเขารู้วิธีซ่อนเร้นไว้ โดยไม่แสดงออกให้ดูน่าทึ่งแต่อย่างใด ทุกวันเสาร์และวันอาทิตย์ เขาจะมาที่วัดเพื่อเข้าร่วมพิธีบูชาพระเจ้าในโบสถ์ รับศีลศักดิ์สิทธิ์ของพระคริสต์ และจากนั้นสนทนากับบรรดาพระบิดาผู้ศักดิ์สิทธิ์ พร้อมทั้งทบทวนสภาพจิตใจของตนเองภายใต้คำแนะนำของท่าน ในระหว่างการพบปะเช่นนี้ นักบุญยอห์นมักจะเป็นผู้พูด และโดยธรรมชาติ คำพูดของท่านย่อมมีน้ำหนักมากกว่าคำพูดของผู้อื่น สิ่งนี้ทำให้ผู้ถ่อมตนรู้สึกยินดี แต่บางคนที่มีวิจารณญาณน้อยลงเริ่มสงสัยว่าผู้พูดผู้ชาญฉลาดผู้นี้มีความหยิ่งยโส และไม่สามารถปกปิดความสงสัยนั้นได้ ดังนั้น เพื่อไม่ให้ผู้อ่อนแอหลงทาง นักบุญยอห์นจึงกำหนดให้ตนเองอยู่ในความเงียบสนิท ซึ่งท่านปฏิบัติตามอย่างเคร่งครัดเป็นเวลาหนึ่งปีเต็ม และท่านได้ยุติความเงียบนั้นก็ต่อเมื่อได้รับการวิงวอนอย่างจริงใจจากกลุ่มคนเดียวกันนี้เอง ที่เคยบังคับให้ท่านต้องทำสิ่งที่ยากลำบากเช่นนั้น หลังจากใช้ชีวิตในความเงียบสงบเป็นเวลาสี่สิบปี นักบุญยอห์นได้รับการเลือกตั้งโดยความเห็นพ้องต้องกันของพี่น้องทุกคน ให้เป็นเจ้าอาวาสของอารามซีนาย แต่หลังจากนำฝูงแกะทางจิตวิญญาณนี้มาสี่ปี เขาก็กลับสู่ชีวิตสันโดษอีกครั้ง ไม่ lâuก่อนที่จะถึงแก่กรรม ซึ่งเกิดขึ้นในปีที่ 80 ของชีวิตท่าน คือปี ค.ศ. 563 ตามคำขอของเจ้าอาวาสวัดไรฟ์ ซึ่งมีชื่อเดียวกันกับท่าน นักบุญยอห์นได้เขียนหนังสือ *บันไดแห่งการก้าวสู่ความศักดิ์สิทธิ์* ซึ่งในหนังสือนี้ ท่านได้อธิบายขั้นตอนการก้าวสู่ความสมบูรณ์ทางจิตวิญญาณผ่าน 30 ขั้น เขายังได้เพิ่ม ‘คำสอนสำหรับผู้เลี้ยงแกะ’ ลงท้ายหนังสือ *บันไดแห่งการก้าวสู่ความศักดิ์สิทธิ์* ซึ่งเขาได้กำหนดหน้าที่ของผู้เลี้ยงแกะทางจิตวิญญาณไว้ จาก 30 ข้อในหนังสือ *บันไดแห่งการก้าวสู่ความศักดิ์สิทธิ์* เราได้คัดสรรมาเสนอภายใต้หัวข้อต่อไปนี้:</w:t>
      </w:r>
    </w:p>
    <w:p w14:paraId="7811E62C" w14:textId="77777777" w:rsidR="003E2EA8" w:rsidRPr="002F5928" w:rsidRDefault="003E2EA8" w:rsidP="002F5928">
      <w:pPr>
        <w:ind w:firstLine="720"/>
      </w:pPr>
      <w:r w:rsidRPr="002F5928">
        <w:rPr>
          <w:b/>
        </w:rPr>
        <w:t>1.</w:t>
      </w:r>
      <w:r w:rsidRPr="002F5928">
        <w:t xml:space="preserve"> หลักการทั่วไปของการถือศีล</w:t>
      </w:r>
    </w:p>
    <w:p w14:paraId="61B82CB4" w14:textId="77777777" w:rsidR="003E2EA8" w:rsidRPr="002F5928" w:rsidRDefault="003E2EA8" w:rsidP="002F5928">
      <w:pPr>
        <w:ind w:firstLine="720"/>
      </w:pPr>
      <w:r w:rsidRPr="002F5928">
        <w:rPr>
          <w:b/>
        </w:rPr>
        <w:t xml:space="preserve">2. </w:t>
      </w:r>
      <w:r w:rsidRPr="002F5928">
        <w:t>เกี่ยวกับการกลับใจ</w:t>
      </w:r>
    </w:p>
    <w:p w14:paraId="7197E601" w14:textId="77777777" w:rsidR="003E2EA8" w:rsidRPr="002F5928" w:rsidRDefault="003E2EA8" w:rsidP="002F5928">
      <w:pPr>
        <w:ind w:firstLine="720"/>
      </w:pPr>
      <w:r w:rsidRPr="002F5928">
        <w:rPr>
          <w:b/>
        </w:rPr>
        <w:t xml:space="preserve">3. </w:t>
      </w:r>
      <w:r w:rsidRPr="002F5928">
        <w:t>เกี่ยวกับคุณธรรมและกิเลส และการต่อสู้กับกิเลสโดยทั่วไป</w:t>
      </w:r>
    </w:p>
    <w:p w14:paraId="6B5FB4CA" w14:textId="77777777" w:rsidR="003E2EA8" w:rsidRPr="002F5928" w:rsidRDefault="003E2EA8" w:rsidP="002F5928">
      <w:pPr>
        <w:ind w:firstLine="720"/>
      </w:pPr>
      <w:r w:rsidRPr="002F5928">
        <w:rPr>
          <w:b/>
        </w:rPr>
        <w:t xml:space="preserve">4. </w:t>
      </w:r>
      <w:r w:rsidRPr="002F5928">
        <w:t>เกี่ยวกับการต่อสู้กับอารมณ์หลักทั้งแปด: (b) ความใคร่; (c) ความโกรธ; (e) ความท้อแท้; (h) ความหยิ่งยโส</w:t>
      </w:r>
    </w:p>
    <w:p w14:paraId="51A7901C" w14:textId="77777777" w:rsidR="003E2EA8" w:rsidRDefault="003E2EA8" w:rsidP="002F5928">
      <w:pPr>
        <w:ind w:firstLine="720"/>
      </w:pPr>
      <w:r w:rsidRPr="002F5928">
        <w:rPr>
          <w:b/>
        </w:rPr>
        <w:t xml:space="preserve">5. </w:t>
      </w:r>
      <w:r w:rsidRPr="002F5928">
        <w:t>เกี่ยวกับการปราศจากกิเลส</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7941"/>
      <w:r>
        <w:t>คำสอนทางความเคร่งครัดของนักบุญยอห์น คลิมาคัส</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7942"/>
      <w:r>
        <w:t>1.</w:t>
      </w:r>
      <w:r w:rsidRPr="002F5928">
        <w:t xml:space="preserve"> หลักการทั่วไปของการปฏิบัติธรรม</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พระเจ้าคือชีวิตและความรอดสำหรับทุกคนที่มีเจตจำนงเสรี</w:t>
      </w:r>
    </w:p>
    <w:p w14:paraId="52C18649" w14:textId="77777777" w:rsidR="003E2EA8" w:rsidRPr="002F5928" w:rsidRDefault="003E2EA8" w:rsidP="002F5928">
      <w:pPr>
        <w:ind w:firstLine="720"/>
      </w:pPr>
      <w:r w:rsidRPr="002F5928">
        <w:rPr>
          <w:b/>
        </w:rPr>
        <w:t xml:space="preserve">2. </w:t>
      </w:r>
      <w:r w:rsidRPr="002F5928">
        <w:t>ผู้ที่ได้อุทิศตนแด่พระเจ้า แม้จะยังสวมร่างเนื้อหนังและร่างกายที่ตายได้ ก็เลียนแบบชีวิตและสภาพของผู้ไม่มีร่างกาย: – เขาถือมั่นแต่เพียงพระวจนะและพระบัญญัติของพระเจ้า ในทุกเวลา ทุกสถานที่ และในทุกการกระทำ, – ควบคุมประสาทสัมผัสของตนเองอยู่เสมอ และปฏิบัติด้วยการปฏิเสธตนเองและการตำหนิตนเอง – นั่งสมาธิคิดถึงความตายอยู่เสมอ พร้อมทั้งรู้สึกเศร้าโศกและทุกข์ทรมานในจิตวิญญาณ – หันหลังให้กับทรัพย์สินทางวัตถุที่โลกยกย่อง เพื่อรับพรจากสวรรค์</w:t>
      </w:r>
    </w:p>
    <w:p w14:paraId="65498E03" w14:textId="77777777" w:rsidR="003E2EA8" w:rsidRPr="002F5928" w:rsidRDefault="003E2EA8" w:rsidP="002F5928">
      <w:pPr>
        <w:ind w:firstLine="720"/>
      </w:pPr>
      <w:r w:rsidRPr="002F5928">
        <w:rPr>
          <w:b/>
        </w:rPr>
        <w:t>3.</w:t>
      </w:r>
      <w:r w:rsidRPr="002F5928">
        <w:t xml:space="preserve"> ทุกคนที่ได้ละทิ้งชีวิตโลกอย่างจริงจังนั้น ไม่ต้องสงสัยเลยว่าได้ทำเช่นนั้นเพื่อราชอาณาจักรในอนาคต หรือเพราะบาปอันมากมายของตนเอง หรือด้วยความรักต่อพระเจ้า แต่หากพวกเขาไม่มีเจตนาใดในจำนวนนี้ การถอนตัวจากโลกของพวกเขาก็ถือเป็นการกระทำที่ไม่ฉลาด อย่างไรก็ตาม ผู้นำทางที่ดีของเรากำลังรอคอยเพื่อดูว่าผลลัพธ์ของเส้นทางที่พวกเขาเลือกจะเป็นอย่างไร</w:t>
      </w:r>
    </w:p>
    <w:p w14:paraId="51D9EDB8" w14:textId="77777777" w:rsidR="003E2EA8" w:rsidRPr="002F5928" w:rsidRDefault="003E2EA8" w:rsidP="002F5928">
      <w:pPr>
        <w:ind w:firstLine="720"/>
      </w:pPr>
      <w:r w:rsidRPr="002F5928">
        <w:rPr>
          <w:b/>
        </w:rPr>
        <w:t xml:space="preserve">4. </w:t>
      </w:r>
      <w:r w:rsidRPr="002F5928">
        <w:t>เมื่อเราต้องการออกจากอียิปต์และหนีจากฟาโรห์ เราก็จำเป็นต้องมีโมเสสคนหนึ่ง—นั่นคือ ผู้วิงวอนต่อพระเจ้าและผ่านทางพระเจ้า—ผู้ที่ยืนอยู่ท่ามกลางการกระทำและพฤติกรรมของเรา จะยกมือขึ้นต่อพระเจ้าแทนเรา เพื่อว่าภายใต้การนำทางของเขา เราจะได้ข้ามทะเลแห่งบาปและเอาชนะอามาเลคแห่งความปรารถนา</w:t>
      </w:r>
    </w:p>
    <w:p w14:paraId="30818383" w14:textId="77777777" w:rsidR="003E2EA8" w:rsidRPr="002F5928" w:rsidRDefault="003E2EA8" w:rsidP="002F5928">
      <w:pPr>
        <w:ind w:firstLine="720"/>
      </w:pPr>
      <w:r w:rsidRPr="002F5928">
        <w:rPr>
          <w:b/>
        </w:rPr>
        <w:lastRenderedPageBreak/>
        <w:t xml:space="preserve">5. </w:t>
      </w:r>
      <w:r w:rsidRPr="002F5928">
        <w:t>สำหรับทุกคนที่พยายามขึ้นสู่สวรรค์ในขณะที่ยังอยู่ในร่างกาย การควบคุมตนเอง (การยับยั้งตนเอง) และการปฏิเสธตนเองอย่างไม่หยุดยั้ง (การอดทนด้วยความสมัครใจ) เป็นสิ่งจำเป็นอย่างยิ่ง – โดยเฉพาะอย่างยิ่งในช่วงเริ่มต้นของการละทิ้ง จนกระทั่งธรรมชาติที่แสวงหาความสุขของเราได้รับการชำระให้บริสุทธิ์ และหัวใจที่แข็งกระด้างของเราได้รับการอบอุ่นด้วยความรักต่อพระเจ้า เพราะความเหน็ดเหนื่อย—ความเหน็ดเหนื่อยที่แท้จริง—และความทุกข์ทรมานอันยิ่งใหญ่ที่ซ่อนเร้น เป็นสิ่งที่หลีกเลี่ยงไม่ได้ในความพยายามนี้ จนกระทั่งจิตใจของเรา—สุนัขที่ดุร้ายและแสวงหาความสุข—จะกลายเป็นบริสุทธิ์และเปี่ยมด้วยความรัก – แต่ท่านทั้งหลายผู้มีความหลงใหลและอ่อนแอ! – ขอให้เรามีความชื่นชมยินดีเถิด ขอให้เรายอมรับความอ่อนแอของเราต่อพระคริสต์องค์พระผู้เป็นเจ้า นำมันมาถวายแด่พระองค์ด้วยความเชื่อที่ไม่สั่นคลอน ด้วยมือที่มั่นคง – และเราจะได้รับพระช่วยเหลือจากพระองค์อย่างแน่นอน – แม้เกินกว่าที่เราสมควรได้รับ ก็ต่อเมื่อเราถ่อมตนลงสู่ความอ่อนน้อมถ่อมใจอย่างลึกซึ้งเสมอ</w:t>
      </w:r>
    </w:p>
    <w:p w14:paraId="739EFFFE" w14:textId="77777777" w:rsidR="003E2EA8" w:rsidRPr="002F5928" w:rsidRDefault="003E2EA8" w:rsidP="002F5928">
      <w:pPr>
        <w:ind w:firstLine="720"/>
      </w:pPr>
      <w:r w:rsidRPr="002F5928">
        <w:rPr>
          <w:b/>
        </w:rPr>
        <w:t xml:space="preserve">6. </w:t>
      </w:r>
      <w:r w:rsidRPr="002F5928">
        <w:t>ผู้ที่รับภาระนี้ต้องละทิ้งทุกสิ่ง ดูหมิ่นทุกสิ่ง หัวเราะเยาะทุกสิ่ง และทิ้งทุกสิ่งไป เพื่อสร้างฐานรากที่มั่นคง ฐานรากสามเสาต่อไปนี้ดี: ไม่มีความมุ่งร้าย การอดอาหาร และความบริสุทธิ์</w:t>
      </w:r>
    </w:p>
    <w:p w14:paraId="35CFB773" w14:textId="77777777" w:rsidR="003E2EA8" w:rsidRPr="002F5928" w:rsidRDefault="003E2EA8" w:rsidP="002F5928">
      <w:pPr>
        <w:ind w:firstLine="720"/>
      </w:pPr>
      <w:r w:rsidRPr="002F5928">
        <w:rPr>
          <w:b/>
        </w:rPr>
        <w:t xml:space="preserve">7. </w:t>
      </w:r>
      <w:r w:rsidRPr="002F5928">
        <w:t>การเริ่มต้นที่มั่นคง (ความมุ่งมั่น) จะเป็นประโยชน์แก่เราอย่างไม่ต้องสงสัย แม้ต่อมาเราจะอ่อนแอลงก็ตาม; เพราะจิตวิญญาณที่เคยกล้าหาญ หากอ่อนแอลง จะถูกบาดแผลจากความทรงจำถึงความกระตือรือร้นในอดีต เหมือนถูกอาวุธคมกริบ มีบางคนที่ได้ลุกขึ้นด้วยวิธีนี้หลายครั้ง หลังจากที่เคยประมาท</w:t>
      </w:r>
    </w:p>
    <w:p w14:paraId="7CBD7A22" w14:textId="77777777" w:rsidR="003E2EA8" w:rsidRPr="002F5928" w:rsidRDefault="003E2EA8" w:rsidP="002F5928">
      <w:pPr>
        <w:ind w:firstLine="720"/>
      </w:pPr>
      <w:r w:rsidRPr="002F5928">
        <w:rPr>
          <w:b/>
        </w:rPr>
        <w:t xml:space="preserve">8. </w:t>
      </w:r>
      <w:r w:rsidRPr="002F5928">
        <w:t>เมื่อจิตวิญญาณทรยศต่อตัวเองอย่างทรยศ และทำลายความกระตือรือร้นอันศักดิ์สิทธิ์และที่ปรารถนาไว้แล้ว ให้มันสืบค้นอย่างขยันขันแข็งถึงเหตุผลที่มันสูญเสียความกระตือรือร้นนั้นไป และให้มันมุ่งความพยายามและความกระตือรือร้นทั้งหมดไปยังเหตุผลนั้นเอง เพราะความกระตือรือร้นเดิมนั้นไม่สามารถฟื้นคืนได้ เว้นแต่ผ่านทางประตูเดียวกันที่มันได้จากไป</w:t>
      </w:r>
    </w:p>
    <w:p w14:paraId="0C0375DF" w14:textId="77777777" w:rsidR="003E2EA8" w:rsidRPr="002F5928" w:rsidRDefault="003E2EA8" w:rsidP="002F5928">
      <w:pPr>
        <w:ind w:firstLine="720"/>
      </w:pPr>
      <w:r w:rsidRPr="002F5928">
        <w:rPr>
          <w:b/>
        </w:rPr>
        <w:t xml:space="preserve">9. </w:t>
      </w:r>
      <w:r w:rsidRPr="002F5928">
        <w:t>ในตอนต้นของการละทิ้งโลกีย์ของเรา เราไม่ต้องสงสัยเลยว่าต้องปฏิบัติคุณธรรมด้วยความยากลำบาก การบังคับตนเอง และความเศร้าโศก; แต่เมื่อเราพัฒนาขึ้น เราก็จะหยุดรู้สึกเศร้าในสิ่งเหล่านั้น หรือรู้สึกเพียงเล็กน้อยเท่านั้น; และ เมื่อความคิดทางเนื้อหนังของเราถูกเอาชนะและถูกไฟแห่งความกระตือรือร้นครอบงำแล้ว เราก็จะปฏิบัติสิ่งเหล่านั้นด้วยความสุข ความกระตือรือร้น และความร้อนรนอันศักดิ์สิทธิ์</w:t>
      </w:r>
    </w:p>
    <w:p w14:paraId="7BCDA7E0" w14:textId="77777777" w:rsidR="003E2EA8" w:rsidRPr="002F5928" w:rsidRDefault="003E2EA8" w:rsidP="002F5928">
      <w:pPr>
        <w:ind w:firstLine="720"/>
      </w:pPr>
      <w:r w:rsidRPr="002F5928">
        <w:rPr>
          <w:b/>
        </w:rPr>
        <w:t xml:space="preserve">10. </w:t>
      </w:r>
      <w:r w:rsidRPr="002F5928">
        <w:t>ผู้เป็นฆราวาสถามข้าพเจ้าว่า: ‘เราซึ่งใช้ชีวิตกับภรรยาและถูกพันผูกด้วยเรื่องกังวลทางโลก จะบรรลุชีวิตคริสตชนที่สมบูรณ์ที่สุดได้อย่างไร?’ – ข้าพเจ้าตอบพวกเขาว่า: ‘จงทำความดีทุกอย่างที่ท่านสามารถทำได้; อย่าตัดสินใคร อย่าขโมย อย่าโกหกใคร อย่าโอ้อวดต่อหน้าใคร อย่าเก็บความเกลียดชังต่อใคร อย่าละเลยการชุมนุมในโบสถ์ จงเมตตาต่อผู้ที่ขัดสน อย่าชักจูงใครให้หลงผิด อย่าละเมิดเกียรติของผู้อื่น และจงซื่อสัตย์ต่อภรรยาของท่าน – หากท่านทำสิ่งเหล่านี้ ท่านก็จะไม่ห่างไกลจากราชอาณาจักรสวรรค์</w:t>
      </w:r>
    </w:p>
    <w:p w14:paraId="1BAE419A" w14:textId="77777777" w:rsidR="003E2EA8" w:rsidRPr="002F5928" w:rsidRDefault="003E2EA8" w:rsidP="002F5928">
      <w:pPr>
        <w:ind w:firstLine="720"/>
      </w:pPr>
      <w:r w:rsidRPr="002F5928">
        <w:rPr>
          <w:b/>
        </w:rPr>
        <w:t xml:space="preserve">11. </w:t>
      </w:r>
      <w:r w:rsidRPr="002F5928">
        <w:t>มาเริ่มภารกิจอันสูงส่งนี้ด้วยความสุขและความกล้าหาญกันเถอะ อย่ากลัวศัตรูของเราเลย เพราะถึงแม้ตัวพวกเขาจะมองไม่เห็น แต่พวกเขากลับมองเห็นใบหน้าของจิตวิญญาณเรา – และเมื่อพวกเขาสังเกตเห็นว่าจิตวิญญาณของเราได้เปลี่ยนแปลงไปเพราะความกลัว พวกเขาก็จะเตรียมอาวุธต่อสู้กับเราอย่างดุเดือดยิ่งขึ้น เพราะเห็นว่าเราถูกความหวาดกลัวเข้าครอบงำแล้ว ดังนั้น ขอให้เราเตรียมตัวต่อสู้กับพวกเขาอย่างกล้าหาญ; เพราะไม่มีใครสามารถต่อสู้กับนักรบผู้กล้าหาญได้</w:t>
      </w:r>
    </w:p>
    <w:p w14:paraId="071762ED" w14:textId="77777777" w:rsidR="003E2EA8" w:rsidRPr="002F5928" w:rsidRDefault="003E2EA8" w:rsidP="002F5928">
      <w:pPr>
        <w:ind w:firstLine="720"/>
      </w:pPr>
      <w:r w:rsidRPr="002F5928">
        <w:rPr>
          <w:b/>
        </w:rPr>
        <w:t xml:space="preserve">12. </w:t>
      </w:r>
      <w:r w:rsidRPr="002F5928">
        <w:t>ผู้ที่ปรารถนาจะรับใช้พระคริสต์อย่างแท้จริง ต้องก่อนอื่นใด เลือกด้วยตนเอง — ด้วยความช่วยเหลือจากบิดาทางจิตวิญญาณ และด้วยวิจารณญาณของตนเอง — สถานที่และวิถีชีวิตที่เหมาะสม ทางเดินและรูปแบบการสอน; เพราะชีวิตในชุมชนไม่ได้เป็นประโยชน์ต่อทุกคน และไม่ใช่ทุกคนที่เหมาะกับชีวิตในความเงียบ แต่ละคนต้องพิจารณาว่าทางเดินใดสอดคล้องกับคุณสมบัติของตนเอง</w:t>
      </w:r>
    </w:p>
    <w:p w14:paraId="273AD77F" w14:textId="77777777" w:rsidR="003E2EA8" w:rsidRPr="002F5928" w:rsidRDefault="003E2EA8" w:rsidP="002F5928">
      <w:pPr>
        <w:ind w:firstLine="720"/>
      </w:pPr>
      <w:r w:rsidRPr="002F5928">
        <w:rPr>
          <w:b/>
        </w:rPr>
        <w:t>13.</w:t>
      </w:r>
      <w:r w:rsidRPr="002F5928">
        <w:t xml:space="preserve"> ชีวิตนักบวชทั้งหมดประกอบด้วยสามรูปแบบหลักของการจัดระเบียบและวิธีการปฏิบัติธรรม: ไม่ว่าจะเป็นการปฏิบัติธรรมในความสันโดษและชีวิตผู้วิเวก; หรือการอยู่ในความเงียบสงบกับเพื่อนร่วมทางหนึ่งคน หรือมากที่สุดสองคน; หรือสุดท้าย คือการอาศัยอยู่อย่างอดทนในสภาพแวดล้อมชุมชน</w:t>
      </w:r>
    </w:p>
    <w:p w14:paraId="1769DBDC" w14:textId="77777777" w:rsidR="003E2EA8" w:rsidRPr="002F5928" w:rsidRDefault="003E2EA8" w:rsidP="002F5928">
      <w:pPr>
        <w:ind w:firstLine="720"/>
      </w:pPr>
      <w:r w:rsidRPr="002F5928">
        <w:rPr>
          <w:b/>
        </w:rPr>
        <w:t xml:space="preserve">14. </w:t>
      </w:r>
      <w:r w:rsidRPr="002F5928">
        <w:t xml:space="preserve">ผู้ใดที่รักพระเจ้าอย่างแท้จริง ผู้ใดที่ปรารถนาและแสวงหาอาณาจักรที่จะมาถึงอย่างแท้จริง ผู้ใดที่รู้สึกเสียใจอย่างแท้จริงต่อบาปของตนเอง ผู้ใดที่จดจำการพิพากษาและความทุกข์ทรมานนิรันดร์ไว้ในใจอย่างแท้จริง ผู้ใดที่กลัวการสิ้นสุดของชีวิตนี้อย่างแท้จริง, จะไม่รักสิ่งใดที่เป็นชั่วคราวอีกต่อไป; จะไม่หมกมุ่นหรือกังวลกับทรัพย์สินและการสะสมอีกต่อไป, ไม่กับเกียรติยศและศักดิ์ศรีของโลกนี้, ไม่กับสิ่งใดที่เป็นทางโลก; แต่เมื่อได้ทิ้งความกังวลทั้งปวงไว้ข้างหลัง และแม้กระทั่งถึงขั้นเกลียดชังร่างกายของตนเองแล้ว </w:t>
      </w:r>
      <w:r w:rsidRPr="002F5928">
        <w:lastRenderedPageBreak/>
        <w:t xml:space="preserve">เขาจะติดตามพระคริสต์ ด้วยความเปลือยเปล่าและปราศจากความกังวลและความเกียจคร้าน จ้องมองไปยังสวรรค์ไม่หยุดยั้ง และรอคอยความช่วยเหลือจากที่นั่น ตามคำพูดของนักบุญผู้กล่าวว่า: </w:t>
      </w:r>
      <w:r w:rsidRPr="002F5928">
        <w:rPr>
          <w:i/>
        </w:rPr>
        <w:t>‘จิตวิญญาณของข้าพเจ้ายึดมั่นในพระองค์’</w:t>
      </w:r>
      <w:r w:rsidRPr="002F5928">
        <w:t xml:space="preserve"> (สดุดี 62:9), และตามคำพูดของนักบุญอีกผู้หนึ่งที่จดจำได้เสมอว่า: </w:t>
      </w:r>
      <w:r w:rsidRPr="002F5928">
        <w:rPr>
          <w:i/>
        </w:rPr>
        <w:t xml:space="preserve">‘ข้าพเจ้าไม่เหน็ดเหนื่อยจากการติดตามพระองค์ และข้าพเจ้าไม่ปรารถนาวันพักผ่อนของมนุษย์เลย โอ พระเจ้า’ </w:t>
      </w:r>
      <w:r w:rsidRPr="002F5928">
        <w:t>(เยเรมีย์ 17:16).</w:t>
      </w:r>
    </w:p>
    <w:p w14:paraId="53244DA7" w14:textId="77777777" w:rsidR="003E2EA8" w:rsidRPr="002F5928" w:rsidRDefault="003E2EA8" w:rsidP="002F5928">
      <w:pPr>
        <w:ind w:firstLine="720"/>
      </w:pPr>
      <w:r w:rsidRPr="002F5928">
        <w:rPr>
          <w:b/>
        </w:rPr>
        <w:t xml:space="preserve">15. </w:t>
      </w:r>
      <w:r w:rsidRPr="002F5928">
        <w:t>เป็นเรื่องน่าเสียดายสำหรับเรา ที่ได้ทิ้งทุกสิ่งไว้เบื้องหลัง แต่กลับต้องมาหมกมุ่นกับสิ่งเหล่านั้นอีกครั้ง นี่คือความหมายที่แท้จริงของการหันหลังกลับ และไม่ถูกนำเข้าสู่ราชอาณาจักรของพระเจ้า</w:t>
      </w:r>
    </w:p>
    <w:p w14:paraId="32C3EB7E" w14:textId="77777777" w:rsidR="003E2EA8" w:rsidRPr="002F5928" w:rsidRDefault="003E2EA8" w:rsidP="002F5928">
      <w:pPr>
        <w:ind w:firstLine="720"/>
      </w:pPr>
      <w:r w:rsidRPr="002F5928">
        <w:rPr>
          <w:b/>
        </w:rPr>
        <w:t xml:space="preserve">16. </w:t>
      </w:r>
      <w:r w:rsidRPr="002F5928">
        <w:t>จงฟังสิ่งที่พระเจ้าตรัสกับชายหนุ่มผู้ซึ่งเกือบปฏิบัติตามพระบัญญัติทั้งหมดแล้วว่า: ‘ยังมีสิ่งหนึ่งที่ท่านยังขาดอยู่: จงขายทรัพย์สินของท่านและนำเงินที่ได้ไปให้คนยากจน แล้วจงกลายเป็นผู้ขอทาน เพื่อท่านจะได้รับทานจากผู้อื่น’ (ลูกา 18:22, มัทธิว 19:21).</w:t>
      </w:r>
    </w:p>
    <w:p w14:paraId="212E02DD" w14:textId="77777777" w:rsidR="003E2EA8" w:rsidRPr="002F5928" w:rsidRDefault="003E2EA8" w:rsidP="002F5928">
      <w:pPr>
        <w:ind w:firstLine="720"/>
      </w:pPr>
      <w:r w:rsidRPr="002F5928">
        <w:rPr>
          <w:b/>
        </w:rPr>
        <w:t xml:space="preserve">17. </w:t>
      </w:r>
      <w:r w:rsidRPr="002F5928">
        <w:t xml:space="preserve">ขอให้เราตระหนักว่า แม้เราจะคิดว่ากำลังเดินบนทางแคบ แต่ในความเป็นจริง เราอาจกำลังหลงทางไปสู่ทางที่กว้างและโล่งแจ้ง นี่คือคำอธิบายที่แท้จริงของทางแคบ: การระงับกามารมณ์ การเฝ้าทั้งคืน การดื่มน้ำอย่างพอประมาณ การขาดแคลนขนมปัง เครื่องดื่มชำระล้างจากความอับอาย การถูกตำหนิ การถูกเยาะเย้ย การถูกดูหมิ่น การควบคุมความปรารถนาของตนเอง, ทนต่อการโจมตี ไม่บ่นเมื่อถูกดูหมิ่น ทนต่อความทุกข์ทรมานอย่างหนัก – เพื่อจะทนได้อย่างกล้าหาญเมื่อถูกทำร้าย ไม่โกรธเมื่อถูกใส่ร้าย ไม่โกรธเมื่อถูกตัดสิน และถ่อมตัวเมื่อถูกทำให้อับอาย ผู้ใดที่เดินตามทางที่แสดงไว้ที่นี่ ก็เป็นสุข เพราะ </w:t>
      </w:r>
      <w:r w:rsidRPr="002F5928">
        <w:rPr>
          <w:i/>
        </w:rPr>
        <w:t xml:space="preserve">‘ราชอาณาจักรสวรรค์เป็นของพวกเขา’ </w:t>
      </w:r>
      <w:r w:rsidRPr="002F5928">
        <w:t>(มัทธิว 5:3–12)</w:t>
      </w:r>
    </w:p>
    <w:p w14:paraId="7D3093B3" w14:textId="77777777" w:rsidR="003E2EA8" w:rsidRPr="002F5928" w:rsidRDefault="003E2EA8" w:rsidP="002F5928">
      <w:pPr>
        <w:ind w:firstLine="720"/>
      </w:pPr>
      <w:r w:rsidRPr="002F5928">
        <w:rPr>
          <w:b/>
        </w:rPr>
        <w:t xml:space="preserve">18. </w:t>
      </w:r>
      <w:r w:rsidRPr="002F5928">
        <w:t>ผู้ใดที่คิดว่าตนเองไม่มีความผูกพันกับสิ่งใด แต่กลับเศร้าโศกในใจเมื่อถูกพรากจากสิ่งนั้น ก็กำลังหลอกตัวเอง</w:t>
      </w:r>
    </w:p>
    <w:p w14:paraId="4B9F3BCE" w14:textId="77777777" w:rsidR="003E2EA8" w:rsidRPr="002F5928" w:rsidRDefault="003E2EA8" w:rsidP="002F5928">
      <w:pPr>
        <w:ind w:firstLine="720"/>
      </w:pPr>
      <w:r w:rsidRPr="002F5928">
        <w:rPr>
          <w:b/>
        </w:rPr>
        <w:t xml:space="preserve">19. </w:t>
      </w:r>
      <w:r w:rsidRPr="002F5928">
        <w:t>ที่พึ่งนี้ (การละทิ้งโลก) เป็นทั้งสาเหตุแห่งความรอดและความทุกข์; ผู้ที่แล่นเรือข้ามทะเลแห่งจิตนี้ย่อมรู้ดี แต่เป็นภาพที่น่าเวทนา เมื่อผู้ที่รอดพ้นจากเหวลึก กลับต้องจมน้ำตายในที่พึ่งนั้นเอง</w:t>
      </w:r>
    </w:p>
    <w:p w14:paraId="36C61864" w14:textId="77777777" w:rsidR="003E2EA8" w:rsidRPr="002F5928" w:rsidRDefault="003E2EA8" w:rsidP="002F5928">
      <w:pPr>
        <w:ind w:firstLine="720"/>
      </w:pPr>
      <w:r w:rsidRPr="002F5928">
        <w:rPr>
          <w:b/>
        </w:rPr>
        <w:t xml:space="preserve">20. </w:t>
      </w:r>
      <w:r w:rsidRPr="002F5928">
        <w:t>เมื่อได้ถอนตัวออกจากโลกแล้ว อย่าได้แตะต้องมันอีก เพราะความปรารถนาจะกลับมาอย่างรวดเร็ว</w:t>
      </w:r>
    </w:p>
    <w:p w14:paraId="68A283E6" w14:textId="77777777" w:rsidR="003E2EA8" w:rsidRPr="002F5928" w:rsidRDefault="003E2EA8" w:rsidP="002F5928">
      <w:pPr>
        <w:ind w:firstLine="720"/>
      </w:pPr>
      <w:r w:rsidRPr="002F5928">
        <w:rPr>
          <w:b/>
        </w:rPr>
        <w:t xml:space="preserve">21. </w:t>
      </w:r>
      <w:r w:rsidRPr="002F5928">
        <w:t>จงหนีจากสถานที่เหล่านั้นที่ให้โอกาสคุณตกลงมา เหมือนที่คุณจะหนีจากแส้; เพราะเมื่อเราไม่เห็นผลไม้ต้องห้าม เราก็ไม่ปรารถนาอย่างแรงกล้า</w:t>
      </w:r>
    </w:p>
    <w:p w14:paraId="3DAB0B03" w14:textId="77777777" w:rsidR="003E2EA8" w:rsidRPr="002F5928" w:rsidRDefault="003E2EA8" w:rsidP="002F5928">
      <w:pPr>
        <w:ind w:firstLine="720"/>
      </w:pPr>
      <w:r w:rsidRPr="002F5928">
        <w:rPr>
          <w:b/>
        </w:rPr>
        <w:t xml:space="preserve">22. </w:t>
      </w:r>
      <w:r w:rsidRPr="002F5928">
        <w:t>ให้เราพยายามเลียนแบบโลท และไม่ใช่ภรรยาของเขา; เพราะจิตวิญญาณที่หันกลับไปยังที่ที่มันมา จะกลายเป็นเหมือนเกลือที่สูญเสียความเข้มข้น และจะกลายเป็นนิ่งเฉย จงหนีออกจากอียิปต์และอย่ากลับมาอีกเลย; เพราะหัวใจที่หันกลับไปนั้น ยังไม่ได้เห็นเยรูซาเล็ม – นั่นคือ ดินแดนแห่งความไม่หลงใหล</w:t>
      </w:r>
    </w:p>
    <w:p w14:paraId="65D2409D" w14:textId="77777777" w:rsidR="003E2EA8" w:rsidRPr="002F5928" w:rsidRDefault="003E2EA8" w:rsidP="002F5928">
      <w:pPr>
        <w:ind w:firstLine="720"/>
      </w:pPr>
      <w:r w:rsidRPr="002F5928">
        <w:rPr>
          <w:b/>
        </w:rPr>
        <w:t xml:space="preserve">23. </w:t>
      </w:r>
      <w:r w:rsidRPr="002F5928">
        <w:t xml:space="preserve">ผู้ที่มีกำลังและใจพร้อมที่จะช่วยคุณปลดเปลื้องภาระของบาป ให้เป็นพ่อของคุณ; ความสำนึกผิด ซึ่งสามารถล้างความมลทินออกจากตัวคุณ ให้เป็นแม่ของคุณ; ให้พี่น้องของคุณเป็นเพื่อนร่วมงานและคู่แข่งในการแสวงหาสิ่งสวรรค์; จงถือการระลึกถึงความตายเป็นเพื่อนร่วมทางที่แยกจากกันไม่ได้; ให้เสียงถอนหายใจจากใจคุณเป็นลูกที่รักของคุณ; ให้ร่างกายคุณเป็นผู้รับใช้ของคุณ และให้พลังแห่งสวรรค์เป็นเพื่อนของคุณ เพราะในยามที่วิญญาณคุณจากไป พวกเขาอาจเป็นประโยชน์แก่คุณได้หากเป็นเพื่อนของคุณ </w:t>
      </w:r>
      <w:r w:rsidRPr="002F5928">
        <w:rPr>
          <w:i/>
        </w:rPr>
        <w:t xml:space="preserve">‘กลุ่มนี้’ </w:t>
      </w:r>
      <w:r w:rsidRPr="002F5928">
        <w:t xml:space="preserve">คือ </w:t>
      </w:r>
      <w:r w:rsidRPr="002F5928">
        <w:rPr>
          <w:i/>
        </w:rPr>
        <w:t xml:space="preserve">‘รุ่นที่แสวงหาพระเจ้า’ </w:t>
      </w:r>
      <w:r w:rsidRPr="002F5928">
        <w:t>(สดุดี 23:6)</w:t>
      </w:r>
    </w:p>
    <w:p w14:paraId="4E05AEA9" w14:textId="77777777" w:rsidR="003E2EA8" w:rsidRPr="002F5928" w:rsidRDefault="003E2EA8" w:rsidP="002F5928">
      <w:pPr>
        <w:ind w:firstLine="720"/>
      </w:pPr>
      <w:r w:rsidRPr="002F5928">
        <w:rPr>
          <w:b/>
        </w:rPr>
        <w:t xml:space="preserve">24. </w:t>
      </w:r>
      <w:r w:rsidRPr="002F5928">
        <w:t>เมื่อถอนตัวจากโลกนี้ เราต้องเลือกสถานที่อยู่อาศัยที่ปราศจากโอกาสแห่งความสบายและความฟุ้งเฟ้อ – และเป็นที่ถ่อมตน; หากไม่เป็นเช่นนั้น ก็หมายความว่าเรากำลังกระทำด้วยอารมณ์</w:t>
      </w:r>
    </w:p>
    <w:p w14:paraId="4B0A6B40" w14:textId="77777777" w:rsidR="003E2EA8" w:rsidRPr="002F5928" w:rsidRDefault="003E2EA8" w:rsidP="002F5928">
      <w:pPr>
        <w:ind w:firstLine="720"/>
      </w:pPr>
      <w:r w:rsidRPr="002F5928">
        <w:rPr>
          <w:b/>
        </w:rPr>
        <w:t xml:space="preserve">25. </w:t>
      </w:r>
      <w:r w:rsidRPr="002F5928">
        <w:t>เช่นเดียวกับที่ไม่อาจมองท้องฟ้าด้วยตาข้างหนึ่งและมองพื้นดินด้วยตาอีกข้างหนึ่งได้ ดังนั้น ผู้ใดที่ยังไม่ได้ตัดขาดความผูกพันกับโลกทั้งในความคิดและการกระทำ ก็ไม่อาจหลีกเลี่ยงภัยพิบัติทางจิตวิญญาณได้</w:t>
      </w:r>
    </w:p>
    <w:p w14:paraId="69C158A1" w14:textId="77777777" w:rsidR="003E2EA8" w:rsidRPr="002F5928" w:rsidRDefault="003E2EA8" w:rsidP="002F5928">
      <w:pPr>
        <w:ind w:firstLine="720"/>
      </w:pPr>
      <w:r w:rsidRPr="002F5928">
        <w:rPr>
          <w:b/>
        </w:rPr>
        <w:t xml:space="preserve">26. </w:t>
      </w:r>
      <w:r w:rsidRPr="002F5928">
        <w:t xml:space="preserve">นิสัยที่ดีและเรียบร้อยนั้นได้มาจากการทำงานหนักและความพยายามอย่างมาก; แต่สิ่งที่ได้มาด้วยความพยายามอันยาวนานนั้นอาจสูญเสียไปในพริบตา: </w:t>
      </w:r>
      <w:r w:rsidRPr="002F5928">
        <w:rPr>
          <w:i/>
        </w:rPr>
        <w:t xml:space="preserve">‘เพราะเพื่อนที่ชั่วร้ายทำให้นิสัยที่ดีเสื่อมเสีย’ </w:t>
      </w:r>
      <w:r w:rsidRPr="002F5928">
        <w:t>(1 โครินธ์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7943"/>
      <w:r>
        <w:t xml:space="preserve">2. </w:t>
      </w:r>
      <w:r w:rsidRPr="002F5928">
        <w:t>เกี่ยวกับการกลับใจ</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การกลับใจคือการฟื้นฟูพิธีบัพติศมา การกลับใจคือการชำระล้างจิตสำนึก การกลับใจคือพันธสัญญากับพระเจ้าเพื่อปรับปรุงชีวิต การกลับใจคือการคืนดีกับองค์พระผู้เป็นเจ้าผ่านการกระทำความดี ซึ่งตรงข้ามกับบาปในอดีต การกลับใจคือจิตวิญญาณแห่งการตำหนิตนเองและการดูแลตนเอง โดยปราศจากความกังวลจากภายนอก การกลับใจคือลูกสาวของความหวังและการปฏิเสธความสิ้นหวัง</w:t>
      </w:r>
    </w:p>
    <w:p w14:paraId="685FDA8A" w14:textId="77777777" w:rsidR="003E2EA8" w:rsidRPr="002F5928" w:rsidRDefault="003E2EA8" w:rsidP="002F5928">
      <w:pPr>
        <w:ind w:firstLine="720"/>
      </w:pPr>
      <w:r w:rsidRPr="002F5928">
        <w:rPr>
          <w:b/>
        </w:rPr>
        <w:lastRenderedPageBreak/>
        <w:t xml:space="preserve">2. </w:t>
      </w:r>
      <w:r w:rsidRPr="002F5928">
        <w:t>สำหรับเราที่ตกลงสู่หลุมแห่งความไร้กฎหมาย การหลุดพ้นจากมันเป็นไปไม่ได้ เว้นแต่เราจะดำดิ่งลงสู่ห้วงลึกแห่งความถ่อมตน</w:t>
      </w:r>
    </w:p>
    <w:p w14:paraId="404FC9B5" w14:textId="77777777" w:rsidR="003E2EA8" w:rsidRPr="002F5928" w:rsidRDefault="003E2EA8" w:rsidP="002F5928">
      <w:pPr>
        <w:ind w:firstLine="720"/>
      </w:pPr>
      <w:r w:rsidRPr="002F5928">
        <w:rPr>
          <w:b/>
        </w:rPr>
        <w:t xml:space="preserve">3. </w:t>
      </w:r>
      <w:r w:rsidRPr="002F5928">
        <w:t>มีความถ่อมตัวที่เต็มไปด้วยความสำนึกผิดของผู้ที่กลับใจ; มีความเจ็บปวดของมโนธรรมที่ผู้ซึ่งยังคงตกอยู่ในบาปต้องประสบ; และมีความมั่งคั่งอันเปี่ยมสุขของความถ่อมตัวที่มาสู่ผู้สมบูรณ์แบบผ่านงานของพระเจ้า ลักษณะของประเภทที่สอง (ของความถ่อมตัว) คือการอดทนต่อความอับอายอย่างสมบูรณ์ – นิสัยเก่ามักกดขี่แม้กระทั่งผู้ที่ร้องไห้เพราะมัน และอย่าประหลาดใจกับสิ่งนี้ เพราะสาเหตุและวิธีการที่เราล้มลงนั้นคลุมเครือและเข้าใจไม่ได้เลยสำหรับจิตวิญญาณ: บางอย่างเกิดจากความประมาท บางอย่างเกิดจากการละเลยวินัยทางจิตวิญญาณ และบางอย่างเกิดจากการที่พระเจ้าหันหน้าหนี อย่างไรก็ตาม มีผู้หนึ่งบอกกับข้าพเจ้าว่า ในความล้มเหลวที่เกิดขึ้นกับเราเนื่องจากเรื่องภายในครอบครัว เราได้รับการให้กลับคืนจากมันอย่างรวดเร็ว; เพราะผู้ที่นำเราเข้าสู่ความล้มเหลวนั้น ไม่ยอมให้ปีศาจแห่งความเศร้าโศกยึดเราไว้นาน</w:t>
      </w:r>
    </w:p>
    <w:p w14:paraId="4FF9FBF8" w14:textId="77777777" w:rsidR="003E2EA8" w:rsidRPr="002F5928" w:rsidRDefault="003E2EA8" w:rsidP="002F5928">
      <w:pPr>
        <w:ind w:firstLine="720"/>
      </w:pPr>
      <w:r w:rsidRPr="002F5928">
        <w:rPr>
          <w:b/>
        </w:rPr>
        <w:t xml:space="preserve">4. </w:t>
      </w:r>
      <w:r w:rsidRPr="002F5928">
        <w:t xml:space="preserve">เมื่อแผลยังสดและเปิดอยู่ มันจะหายได้ง่าย แต่แผลเรื้อรัง ที่ถูกทิ้งไว้โดยไม่ดูแลและปล่อยให้เน่าเปื่อย จะหายได้ยาก และต้องใช้ความพยายามมาก รวมถึงการตัดแต่ง การพันแผล และการจี้แผล เพื่อให้หายดี บาดแผลหลายแห่งกลายเป็นรักษาไม่ได้เมื่อเวลาผ่านไป แต่ </w:t>
      </w:r>
      <w:r w:rsidRPr="002F5928">
        <w:rPr>
          <w:i/>
        </w:rPr>
        <w:t xml:space="preserve">‘กับพระเจ้า ทุกสิ่งเป็นไปได้’ </w:t>
      </w:r>
      <w:r w:rsidRPr="002F5928">
        <w:t>(มัทธิว 19:26)</w:t>
      </w:r>
    </w:p>
    <w:p w14:paraId="4444436B" w14:textId="77777777" w:rsidR="003E2EA8" w:rsidRPr="002F5928" w:rsidRDefault="003E2EA8" w:rsidP="002F5928">
      <w:pPr>
        <w:ind w:firstLine="720"/>
      </w:pPr>
      <w:r w:rsidRPr="002F5928">
        <w:rPr>
          <w:b/>
        </w:rPr>
        <w:t xml:space="preserve">5. </w:t>
      </w:r>
      <w:r w:rsidRPr="002F5928">
        <w:t>ก่อนการตกสู่บาป ปีศาจแสดงให้เราเห็นว่าพระเจ้าทรงรักมนุษยชาติ แต่หลังการตกสู่บาป พระองค์กลับถูกแสดงว่าเป็นผู้ทรงความเข้มงวดจนไม่อาจเข้าใกล้ได้</w:t>
      </w:r>
    </w:p>
    <w:p w14:paraId="09DB300C" w14:textId="77777777" w:rsidR="003E2EA8" w:rsidRPr="002F5928" w:rsidRDefault="003E2EA8" w:rsidP="002F5928">
      <w:pPr>
        <w:ind w:firstLine="720"/>
      </w:pPr>
      <w:r w:rsidRPr="002F5928">
        <w:rPr>
          <w:b/>
        </w:rPr>
        <w:t xml:space="preserve">6. </w:t>
      </w:r>
      <w:r w:rsidRPr="002F5928">
        <w:t>อย่าฟังคำกระซิบของศัตรูที่หลังจากที่คุณตกสู่บาปแล้ว มันจะกระซิบกับคุณว่าความผิดของคุณนั้นไม่สำคัญ โดยกล่าวว่า: ‘ตราบใดที่คุณไม่ทำสิ่งนี้หรือสิ่งนั้น ก็ไม่มีอะไร’ บ่อยครั้งแม้การถวายของเล็กน้อยก็สามารถระงับความโกรธอันยิ่งใหญ่ของผู้พิพากษาได้ (และในทางกลับกัน)</w:t>
      </w:r>
    </w:p>
    <w:p w14:paraId="38CEFD79" w14:textId="77777777" w:rsidR="003E2EA8" w:rsidRPr="002F5928" w:rsidRDefault="003E2EA8" w:rsidP="002F5928">
      <w:pPr>
        <w:ind w:firstLine="720"/>
      </w:pPr>
      <w:r w:rsidRPr="002F5928">
        <w:rPr>
          <w:b/>
        </w:rPr>
        <w:t xml:space="preserve">7. </w:t>
      </w:r>
      <w:r w:rsidRPr="002F5928">
        <w:t>ผู้ใดที่แสวงหาความมั่นใจในการอภัยบาปของตนอย่างแท้จริง จะถือว่าทุกวันที่ไม่ร้องไห้เป็นวันที่สูญเปล่า แม้ในวันนั้นเขาจะได้ทำความดีบ้างก็ตาม</w:t>
      </w:r>
    </w:p>
    <w:p w14:paraId="77DEDEE0" w14:textId="77777777" w:rsidR="003E2EA8" w:rsidRPr="002F5928" w:rsidRDefault="003E2EA8" w:rsidP="002F5928">
      <w:pPr>
        <w:ind w:firstLine="720"/>
      </w:pPr>
      <w:r w:rsidRPr="002F5928">
        <w:rPr>
          <w:b/>
        </w:rPr>
        <w:t xml:space="preserve">8. </w:t>
      </w:r>
      <w:r w:rsidRPr="002F5928">
        <w:t xml:space="preserve">อย่าให้ใครที่ควรต้องร้องไห้เพราะบาปของตน ลดความกระตือรือร้นในเรื่องนี้ลง โดยหลอกตัวเองด้วยความหวังว่า: “เมื่อถึงปลายชีวิต (ในชั่วโมงแห่งความตาย) ฉันจะได้รับข่าวการอภัยบาป” สิ่งที่ยังไม่รู้ไม่อาจถือว่าเป็นสิ่งที่แน่นอนได้ </w:t>
      </w:r>
      <w:r w:rsidRPr="002F5928">
        <w:rPr>
          <w:i/>
        </w:rPr>
        <w:t>“โปรดปลดปล่อยข้าพเจ้า</w:t>
      </w:r>
      <w:r w:rsidRPr="002F5928">
        <w:t xml:space="preserve">ด้วยความมั่นใจนี้ </w:t>
      </w:r>
      <w:r w:rsidRPr="002F5928">
        <w:rPr>
          <w:i/>
        </w:rPr>
        <w:t xml:space="preserve">เพื่อข้าพเจ้าจะได้พักผ่อน ก่อนที่ข้าพเจ้าจะจากไป” </w:t>
      </w:r>
      <w:r w:rsidRPr="002F5928">
        <w:t xml:space="preserve">จากที่นี่โดยปราศจากความมั่นใจนี้ (สดุดี 38:14) </w:t>
      </w:r>
      <w:r w:rsidRPr="002F5928">
        <w:rPr>
          <w:i/>
        </w:rPr>
        <w:t xml:space="preserve">“ที่ใดที่มีพระวิญญาณของพระเจ้า ที่นั่นพันธนาการจะถูกปลดปล่อย” </w:t>
      </w:r>
      <w:r w:rsidRPr="002F5928">
        <w:t>(2 โครินธ์ 3:17); ที่ใดที่มีความถ่อมใจอันล้ำค่า ที่นั่นพันธนาการจะถูกปลดปล่อย แต่ผู้ที่ขาดทั้งสองสิ่งนี้ อย่าหลอกตัวเอง: พวกเขายังถูกพันธนาการอยู่</w:t>
      </w:r>
    </w:p>
    <w:p w14:paraId="3C192200" w14:textId="77777777" w:rsidR="003E2EA8" w:rsidRPr="002F5928" w:rsidRDefault="003E2EA8" w:rsidP="002F5928">
      <w:pPr>
        <w:ind w:firstLine="720"/>
      </w:pPr>
      <w:r w:rsidRPr="002F5928">
        <w:rPr>
          <w:b/>
        </w:rPr>
        <w:t xml:space="preserve">9. </w:t>
      </w:r>
      <w:r w:rsidRPr="002F5928">
        <w:t>ผู้ที่อยู่ในโลกนี้คือผู้เดียวที่ไม่คุ้นเคยกับคำเปิดเผยเหล่านี้ แต่บางคนในหมู่พวกเขา ที่เดินตามทางแห่งความเมตตา จะตระหนักได้ในยามที่พวกเขาจากไปว่า สิ่งนี้เป็นประโยชน์ต่อพวกเขาเพียงใด</w:t>
      </w:r>
    </w:p>
    <w:p w14:paraId="2B3A1FC3" w14:textId="77777777" w:rsidR="003E2EA8" w:rsidRPr="002F5928" w:rsidRDefault="003E2EA8" w:rsidP="002F5928">
      <w:pPr>
        <w:ind w:firstLine="720"/>
      </w:pPr>
      <w:r w:rsidRPr="002F5928">
        <w:rPr>
          <w:b/>
        </w:rPr>
        <w:t xml:space="preserve">10. </w:t>
      </w:r>
      <w:r w:rsidRPr="002F5928">
        <w:t>ผู้ที่ร้องไห้เพราะตัวเอง จะไม่เข้าใจถึงการร้องไห้ การล้มลง หรือการถูกตำหนิของผู้อื่น – สุนัขที่ถูกสัตว์ร้ายทำร้าย จะยิ่งโกรธแค้นต่อมันมากขึ้น โกรธอย่างควบคุมไม่ได้เพราะความเจ็บปวดจากบาดแผล</w:t>
      </w:r>
    </w:p>
    <w:p w14:paraId="6FE1336F" w14:textId="77777777" w:rsidR="003E2EA8" w:rsidRPr="002F5928" w:rsidRDefault="003E2EA8" w:rsidP="002F5928">
      <w:pPr>
        <w:ind w:firstLine="720"/>
      </w:pPr>
      <w:r w:rsidRPr="002F5928">
        <w:rPr>
          <w:b/>
        </w:rPr>
        <w:t xml:space="preserve">11. </w:t>
      </w:r>
      <w:r w:rsidRPr="002F5928">
        <w:t>ให้เราพิจารณาว่ามโนธรรมของเราหยุดการตำหนิเราแล้วหรือไม่ เพราะมันถูกความชั่วกดทับไว้ แทนที่จะเป็นเพราะมันได้บริสุทธิ์แล้ว สัญญาณของการได้รับการอภัยสำหรับการล้มลง คือการยอมรับอย่างต่อเนื่องว่าตนเองยังติดหนี้อยู่</w:t>
      </w:r>
    </w:p>
    <w:p w14:paraId="2D7F20FC" w14:textId="77777777" w:rsidR="003E2EA8" w:rsidRPr="002F5928" w:rsidRDefault="003E2EA8" w:rsidP="002F5928">
      <w:pPr>
        <w:ind w:firstLine="720"/>
      </w:pPr>
      <w:r w:rsidRPr="002F5928">
        <w:rPr>
          <w:b/>
        </w:rPr>
        <w:t xml:space="preserve">12. </w:t>
      </w:r>
      <w:r w:rsidRPr="002F5928">
        <w:t>ขอให้เราทุกคนระมัดระวัง โดยเฉพาะอย่างยิ่งผู้ที่เคยตกต่ำ เพื่อไม่ให้คำสอนอันเป็นพิษของโอริเจนผู้ไร้พระเจ้าแทรกซึมเข้าสู่ใจเรา คำสอนอันน่ารังเกียจนั้นเน้นย้ำถึงความรักของพระเจ้าต่อมนุษยชาติเป็นสำคัญ ซึ่งสอดคล้องกับความปรารถนาของผู้ที่แสวงหาความสุขทางกาย</w:t>
      </w:r>
    </w:p>
    <w:p w14:paraId="01214089" w14:textId="77777777" w:rsidR="003E2EA8" w:rsidRPr="002F5928" w:rsidRDefault="003E2EA8" w:rsidP="002F5928">
      <w:pPr>
        <w:ind w:firstLine="720"/>
      </w:pPr>
      <w:r w:rsidRPr="002F5928">
        <w:rPr>
          <w:b/>
        </w:rPr>
        <w:t xml:space="preserve">13. </w:t>
      </w:r>
      <w:r w:rsidRPr="002F5928">
        <w:t>ตั้งแต่ต้นของการต่อสู้ทางจิตวิญญาณของเรา ให้เราสารภาพบาปต่อผู้พิพากษาที่ดี (พ่อทางจิตวิญญาณ) ในที่ส่วนตัว และหากท่านสั่งให้ทำเช่นนั้น ก็ให้สารภาพต่อหน้าทุกคน เพราะเมื่อแผลถูกเปิดเผย มันจะไม่ทำให้แผลนั้นรุนแรงขึ้น แต่จะได้รับการรักษา</w:t>
      </w:r>
    </w:p>
    <w:p w14:paraId="73B58B34" w14:textId="77777777" w:rsidR="003E2EA8" w:rsidRPr="002F5928" w:rsidRDefault="003E2EA8" w:rsidP="002F5928">
      <w:pPr>
        <w:ind w:firstLine="720"/>
      </w:pPr>
      <w:r w:rsidRPr="002F5928">
        <w:rPr>
          <w:b/>
        </w:rPr>
        <w:t xml:space="preserve">14. </w:t>
      </w:r>
      <w:r w:rsidRPr="002F5928">
        <w:t>ในระหว่างการสารภาพบาป จงมีท่าทาง—ทั้งในรูปลักษณ์ภายนอกและความรู้สึกความคิดภายใน—เหมือนผู้ถูกตัดสินโทษ โดยก้มหน้าลงถึงพื้นดิน และหากเป็นไปได้ จงทำให้เท้าของบิดาทางจิตวิญญาณของท่านเปียกด้วยน้ำตาของท่าน เหมือนกับว่านั่นคือเท้าของพระคริสต์เอง</w:t>
      </w:r>
    </w:p>
    <w:p w14:paraId="16AA3604" w14:textId="77777777" w:rsidR="003E2EA8" w:rsidRPr="002F5928" w:rsidRDefault="003E2EA8" w:rsidP="002F5928">
      <w:pPr>
        <w:ind w:firstLine="720"/>
      </w:pPr>
      <w:r w:rsidRPr="002F5928">
        <w:rPr>
          <w:b/>
        </w:rPr>
        <w:t xml:space="preserve">15. </w:t>
      </w:r>
      <w:r w:rsidRPr="002F5928">
        <w:t>ปีศาจมักล่อลวงเราให้ไม่สารภาพบาปต่อพ่อทางจิตวิญญาณเลย หรือสารภาพบาปแต่โยนความผิดให้ผู้อื่น</w:t>
      </w:r>
    </w:p>
    <w:p w14:paraId="1AE6FAAB" w14:textId="77777777" w:rsidR="003E2EA8" w:rsidRPr="002F5928" w:rsidRDefault="003E2EA8" w:rsidP="002F5928">
      <w:pPr>
        <w:ind w:firstLine="720"/>
      </w:pPr>
      <w:r w:rsidRPr="002F5928">
        <w:rPr>
          <w:b/>
        </w:rPr>
        <w:lastRenderedPageBreak/>
        <w:t xml:space="preserve">16. </w:t>
      </w:r>
      <w:r w:rsidRPr="002F5928">
        <w:t>อย่าให้จิตวิญญาณแห่งความหยิ่งยโสนำพาคุณหลงทาง แต่จงสารภาพบาปต่อบิดาฝ่ายจิตวิญญาณของคุณโดยไม่ปิดบังสิ่งใด เพราะหากไม่มีการตำหนิตนเอง ก็ไม่อาจหลุดพ้นจากความอับอายอันเป็นนิรันดร์ได้ จงเปิดเผยแผลของคุณต่อแพทย์ และอย่าอายที่จะบอกเขาว่า: ‘พ่อครับ นี่คือแผลเปื่อยของผม นี่คือบาดแผลของผม มันไม่ได้เกิดจากใครอื่น แต่เกิดจากความเกียจคร้านของผมเอง ไม่มีใครต้องรับผิดชอบสำหรับเรื่องนี้—ไม่ว่าจะเป็นมนุษย์ วิญญาณ ร่างกาย หรือสิ่งอื่นใด—แต่เป็นเพียงความประมาทของผมเอง’</w:t>
      </w:r>
    </w:p>
    <w:p w14:paraId="2A2B22FA" w14:textId="77777777" w:rsidR="003E2EA8" w:rsidRPr="002F5928" w:rsidRDefault="003E2EA8" w:rsidP="002F5928">
      <w:pPr>
        <w:ind w:firstLine="720"/>
      </w:pPr>
      <w:r w:rsidRPr="002F5928">
        <w:rPr>
          <w:b/>
        </w:rPr>
        <w:t xml:space="preserve">17. </w:t>
      </w:r>
      <w:r w:rsidRPr="002F5928">
        <w:t>ยอห์นผู้ให้บัพติศมาได้ขอให้ผู้ที่มาหาท่านสารภาพบาปก่อนรับบัพติศมา ไม่ใช่เพราะท่านเองต้องการ แต่เพื่อแสวงหาความรอดของผู้ที่มาหาท่าน</w:t>
      </w:r>
    </w:p>
    <w:p w14:paraId="53E994C8" w14:textId="77777777" w:rsidR="003E2EA8" w:rsidRPr="002F5928" w:rsidRDefault="003E2EA8" w:rsidP="002F5928">
      <w:pPr>
        <w:ind w:firstLine="720"/>
      </w:pPr>
      <w:r w:rsidRPr="002F5928">
        <w:rPr>
          <w:b/>
        </w:rPr>
        <w:t xml:space="preserve">18. </w:t>
      </w:r>
      <w:r w:rsidRPr="002F5928">
        <w:t>ไม่มีสิ่งใดที่น่ารังเกียจต่อผู้ที่กำลังกลับใจเท่ากับความวุ่นวายที่เกิดจากความหงุดหงิด เพราะการกลับใจต้องการความถ่อมใจอย่างยิ่ง ส่วนความหงุดหงิดเป็นเครื่องหมายของความหยิ่งยโสอย่างยิ่ง</w:t>
      </w:r>
    </w:p>
    <w:p w14:paraId="42FD8CD4" w14:textId="77777777" w:rsidR="003E2EA8" w:rsidRPr="002F5928" w:rsidRDefault="003E2EA8" w:rsidP="002F5928">
      <w:pPr>
        <w:ind w:firstLine="720"/>
      </w:pPr>
      <w:r w:rsidRPr="002F5928">
        <w:rPr>
          <w:b/>
        </w:rPr>
        <w:t xml:space="preserve">19. </w:t>
      </w:r>
      <w:r w:rsidRPr="002F5928">
        <w:t>รังสีแสงแดดที่ส่องผ่านรอยแตกของบ้านจะส่องสว่างทุกสิ่งภายใน จนกระทั่งฝุ่นละอองที่ละเอียดที่สุดที่ลอยอยู่ในอากาศก็มองเห็นได้: ในทำนองเดียวกัน เมื่อความเกรงกลัวพระเจ้าเข้าสู่ใจ มันจะเปิดเผยบาปทั้งปวงในใจนั้น</w:t>
      </w:r>
    </w:p>
    <w:p w14:paraId="1410887F" w14:textId="77777777" w:rsidR="003E2EA8" w:rsidRPr="002F5928" w:rsidRDefault="003E2EA8" w:rsidP="002F5928">
      <w:pPr>
        <w:ind w:firstLine="720"/>
      </w:pPr>
      <w:r w:rsidRPr="002F5928">
        <w:rPr>
          <w:b/>
        </w:rPr>
        <w:t xml:space="preserve">20. </w:t>
      </w:r>
      <w:r w:rsidRPr="002F5928">
        <w:t>เช่นเดียวกับที่น้ำล้างตัวอักษรให้หายไป น้ำตาจึงสามารถชำระบาปให้สะอาดได้เช่นกัน</w:t>
      </w:r>
    </w:p>
    <w:p w14:paraId="59511DB1" w14:textId="77777777" w:rsidR="003E2EA8" w:rsidRPr="002F5928" w:rsidRDefault="003E2EA8" w:rsidP="002F5928">
      <w:pPr>
        <w:ind w:firstLine="720"/>
      </w:pPr>
      <w:r w:rsidRPr="002F5928">
        <w:rPr>
          <w:b/>
        </w:rPr>
        <w:t xml:space="preserve">21. </w:t>
      </w:r>
      <w:r w:rsidRPr="002F5928">
        <w:t>เช่นเดียวกับที่เมื่อขาดน้ำ ตัวอักษรจึงถูกลบด้วยวิธีอื่น เช่นเดียวกัน จิตวิญญาณที่ขาดน้ำตา ก็ชำระล้างและชดใช้บาปของตนผ่านความเศร้าโศก การถอนหายใจ และการคร่ำครวญอย่างหนัก</w:t>
      </w:r>
    </w:p>
    <w:p w14:paraId="17ECF9ED" w14:textId="77777777" w:rsidR="003E2EA8" w:rsidRPr="002F5928" w:rsidRDefault="003E2EA8" w:rsidP="002F5928">
      <w:pPr>
        <w:ind w:firstLine="720"/>
      </w:pPr>
      <w:r w:rsidRPr="002F5928">
        <w:rPr>
          <w:b/>
        </w:rPr>
        <w:t xml:space="preserve">22. </w:t>
      </w:r>
      <w:r w:rsidRPr="002F5928">
        <w:t>เช่นเดียวกับแผลใหม่ที่หายเร็ว แต่ในทางตรงกันข้าม แผลทางจิตวิญญาณที่เรื้อรังมานานนั้นหายยาก แม้ว่าจะสามารถรักษาได้ก็ตาม</w:t>
      </w:r>
    </w:p>
    <w:p w14:paraId="793CBEC7" w14:textId="77777777" w:rsidR="003E2EA8" w:rsidRPr="002F5928" w:rsidRDefault="003E2EA8" w:rsidP="002F5928">
      <w:pPr>
        <w:ind w:firstLine="720"/>
      </w:pPr>
      <w:r w:rsidRPr="002F5928">
        <w:rPr>
          <w:b/>
        </w:rPr>
        <w:t xml:space="preserve">23. </w:t>
      </w:r>
      <w:r w:rsidRPr="002F5928">
        <w:t>เช่นเดียวกับที่ผู้ซึ่งเพิ่งฝังศพพ่อแล้วไปร่วมงานแต่งงานทันทีหลังกลับจากงานศพนั้นเป็นเรื่องน่าอับอาย เช่นเดียวกัน ผู้ที่ร้องไห้เพราะบาปของตนก็ควรหลีกเลี่ยงการแสวงหาความสงบ ความเกียรติยศ หรือความรุ่งโรจน์จากผู้คนในยุคปัจจุบันนี้</w:t>
      </w:r>
    </w:p>
    <w:p w14:paraId="2A6FD5A6" w14:textId="77777777" w:rsidR="003E2EA8" w:rsidRPr="002F5928" w:rsidRDefault="003E2EA8" w:rsidP="002F5928">
      <w:pPr>
        <w:ind w:firstLine="720"/>
      </w:pPr>
      <w:r w:rsidRPr="002F5928">
        <w:rPr>
          <w:b/>
        </w:rPr>
        <w:t xml:space="preserve">24. </w:t>
      </w:r>
      <w:r w:rsidRPr="002F5928">
        <w:t>เช่นเดียวกับที่ที่อยู่อาศัยของประชาชนผู้ปฏิบัติตามกฎหมายแตกต่างจากที่อยู่อาศัยของผู้ถูกตัดสินว่ามีความผิด ดังนั้นวิถีชีวิตของผู้ที่คร่ำครวญถึงบาปของตนจึงต้องแตกต่างอย่างสิ้นเชิงจากวิถีชีวิตของผู้บริสุทธิ์</w:t>
      </w:r>
    </w:p>
    <w:p w14:paraId="1F6416CD" w14:textId="77777777" w:rsidR="003E2EA8" w:rsidRPr="002F5928" w:rsidRDefault="003E2EA8" w:rsidP="002F5928">
      <w:pPr>
        <w:ind w:firstLine="720"/>
      </w:pPr>
      <w:r w:rsidRPr="002F5928">
        <w:rPr>
          <w:b/>
        </w:rPr>
        <w:t xml:space="preserve">25. </w:t>
      </w:r>
      <w:r w:rsidRPr="002F5928">
        <w:t>ความไวต่อความรู้สึกของจิตวิญญาณเป็นคุณสมบัติตามธรรมชาติของมัน แต่บาปทำให้ความไวนี้ทื่อลง มโนธรรมก่อให้เกิดการหยุดยั้งความชั่วหรือการลดทอนความชั่วนั้น ส่วนมโนธรรมนั้น เป็นผลจากเสียงของทูตสวรรค์ผู้พิทักษ์ ซึ่งได้รับมอบให้เราในพิธีบัพติศมา นี่คือเหตุผลที่เราสังเกตเห็นว่า ผู้ที่ยังไม่ได้รับการส่องสว่างจากพิธีบัพติศมา ไม่ถูกทรมานในจิตวิญญาณจากความชั่วร้ายของตนมากเท่ากับผู้มีความเชื่อ แม้ว่าเหตุผลนั้นจะยังไม่ชัดเจนทั้งหมด</w:t>
      </w:r>
    </w:p>
    <w:p w14:paraId="5DCB739D" w14:textId="77777777" w:rsidR="003E2EA8" w:rsidRPr="002F5928" w:rsidRDefault="003E2EA8" w:rsidP="002F5928">
      <w:pPr>
        <w:ind w:firstLine="720"/>
      </w:pPr>
      <w:r w:rsidRPr="002F5928">
        <w:rPr>
          <w:b/>
        </w:rPr>
        <w:t xml:space="preserve">26. </w:t>
      </w:r>
      <w:r w:rsidRPr="002F5928">
        <w:t xml:space="preserve">ผู้ใดที่ปรารถนาจะหลุดพ้นจากภาระของบาปของตน จงเลียนแบบผู้ที่นั่งอยู่ข้างหลุมศพนอกเมือง และอย่าหยุดหลั่งน้ำตาที่อบอุ่นและร้อนแรง และอย่าหยุดการสะอื้นเงียบๆ จากใจ จนกระทั่งเขาเองได้เห็นพระเยซูเสด็จมาและกลิ้งก้อนหินแห่งความแข็งกระด้างออกจากใจเขา และเหมือนลาซารัส พระองค์ทรงปลดปล่อยจิตใจเราจากพันธนาการแห่งบาป และทรงบัญชาแก่ผู้รับใช้ของพระองค์—เหล่าทูตสวรรค์: </w:t>
      </w:r>
      <w:r w:rsidRPr="002F5928">
        <w:rPr>
          <w:i/>
        </w:rPr>
        <w:t>‘ปลดเขา</w:t>
      </w:r>
      <w:r w:rsidRPr="002F5928">
        <w:t>ออกจากความปรารถนา</w:t>
      </w:r>
      <w:r w:rsidRPr="002F5928">
        <w:rPr>
          <w:i/>
        </w:rPr>
        <w:t>’ และ ‘ปล่อยเขาไป’</w:t>
      </w:r>
      <w:r w:rsidRPr="002F5928">
        <w:t xml:space="preserve"> (ยอห์น 11: 44), สู่ความสุขอันปราศจากกิเลส</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944"/>
      <w:r>
        <w:t xml:space="preserve">3. </w:t>
      </w:r>
      <w:r w:rsidRPr="002F5928">
        <w:t>เกี่ยวกับคุณธรรมและความปรารถนา – และการต่อสู้กับความปรารถนา – โดยทั่วไป</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การพิจารณาอย่างถี่ถ้วน คือการเข้าใจอย่างแท้จริงในพระประสงค์ของพระเจ้าทุกเวลา ทุกสถานที่ และในทุกเรื่อง; สิ่งนี้พบได้เฉพาะในผู้ที่มีใจบริสุทธิ์เท่านั้น</w:t>
      </w:r>
    </w:p>
    <w:p w14:paraId="61F319AF" w14:textId="77777777" w:rsidR="003E2EA8" w:rsidRPr="002F5928" w:rsidRDefault="003E2EA8" w:rsidP="002F5928">
      <w:pPr>
        <w:ind w:firstLine="720"/>
      </w:pPr>
      <w:r w:rsidRPr="002F5928">
        <w:rPr>
          <w:b/>
        </w:rPr>
        <w:t xml:space="preserve">2. </w:t>
      </w:r>
      <w:r w:rsidRPr="002F5928">
        <w:t>ผู้ใดที่เอาชนะความปรารถนาหลักสามประการแรก (ความหยิ่งยโส ความรักในเงินทอง ความตะกละ) ได้แล้ว ก็ย่อมเอาชนะความปรารถนาหลักห้าประการสุดท้าย (การล่วงประเวณี ความโกรธ ความเศร้า ความท้อแท้ ความหยิ่งยโส) ได้ด้วย; แต่ผู้ใดที่ประมาทในการเอาชนะความปรารถนาหลักสามประการแรก ก็จะไม่ชนะแม้แต่ประการเดียว</w:t>
      </w:r>
    </w:p>
    <w:p w14:paraId="462D35E6" w14:textId="77777777" w:rsidR="003E2EA8" w:rsidRPr="002F5928" w:rsidRDefault="003E2EA8" w:rsidP="002F5928">
      <w:pPr>
        <w:ind w:firstLine="720"/>
      </w:pPr>
      <w:r w:rsidRPr="002F5928">
        <w:rPr>
          <w:b/>
        </w:rPr>
        <w:t xml:space="preserve">3. </w:t>
      </w:r>
      <w:r w:rsidRPr="002F5928">
        <w:t>การโจมตีของปีศาจทั้งหมดมีต้นเหตุจากสามปัจจัยหลัก: หรือจากความประมาทของเราเอง หรือจากความหยิ่งยโส หรือจากความอิจฉาของปีศาจ</w:t>
      </w:r>
    </w:p>
    <w:p w14:paraId="4F79A4E6" w14:textId="77777777" w:rsidR="003E2EA8" w:rsidRPr="002F5928" w:rsidRDefault="003E2EA8" w:rsidP="002F5928">
      <w:pPr>
        <w:ind w:firstLine="720"/>
      </w:pPr>
      <w:r w:rsidRPr="002F5928">
        <w:rPr>
          <w:b/>
        </w:rPr>
        <w:t xml:space="preserve">4. </w:t>
      </w:r>
      <w:r w:rsidRPr="002F5928">
        <w:t>ในทุกสถานการณ์ ให้เราจัดตั้งจิตสำนึก (ที่ได้รับการส่องสว่างจากความเชื่อและพระบัญญัติของพระเจ้า) ให้สอดคล้องกับพระเจ้า; และเมื่อได้พิจารณาแล้วว่าลมพัดมาจากทิศใด ให้เราปรับใบเรือตามทิศทางนั้น</w:t>
      </w:r>
    </w:p>
    <w:p w14:paraId="08B7FE6C" w14:textId="77777777" w:rsidR="003E2EA8" w:rsidRPr="002F5928" w:rsidRDefault="003E2EA8" w:rsidP="002F5928">
      <w:pPr>
        <w:ind w:firstLine="720"/>
      </w:pPr>
      <w:r w:rsidRPr="002F5928">
        <w:rPr>
          <w:b/>
        </w:rPr>
        <w:lastRenderedPageBreak/>
        <w:t xml:space="preserve">5. </w:t>
      </w:r>
      <w:r w:rsidRPr="002F5928">
        <w:t xml:space="preserve">ในทุกการกระทำที่เราพยายามทำเพื่อเป็นที่พอพระทัยพระเจ้า ปีศาจจะขุดหลุมสามหลุมไว้ให้เรา: ประการแรก พวกมันพยายามขัดขวางการงานดีของเรา; ประการที่สอง เมื่อพวกมันพ่ายแพ้ในความพยายามครั้งแรกนี้ พวกมันจะพยายามทำให้สิ่งที่ได้ทำไปแล้วไม่เป็นไปตามพระประสงค์ของพระเจ้า; และเมื่อพวกมันล้มเหลวในแผนการนี้ เช่นกัน พวกมันจะค่อยๆ คืบคลานเข้ามาในจิตวิญญาณของเราอย่างเงียบๆ แล้วประจบประแจงเรา ราวกับว่าเรากำลังดำเนินชีวิตในแบบที่พระเจ้าพอพระทัย – การล่อลวงครั้งแรกสามารถต้านทานได้ด้วยจิตวิญญาณแห่งความกระตือรือร้น (เพื่อความรอด) และความกังวลต่อความตาย; ครั้งที่สองด้วยความเชื่อฟังและความถ่อมตัว; และครั้งที่สามด้วยการตำหนิตัวเองอย่างต่อเนื่อง </w:t>
      </w:r>
      <w:r w:rsidRPr="002F5928">
        <w:rPr>
          <w:i/>
        </w:rPr>
        <w:t>‘งานนี้อยู่เบื้องหน้าเรา จนกว่าไฟ</w:t>
      </w:r>
      <w:r w:rsidRPr="002F5928">
        <w:t>ของพระเจ้า</w:t>
      </w:r>
      <w:r w:rsidRPr="002F5928">
        <w:rPr>
          <w:i/>
        </w:rPr>
        <w:t xml:space="preserve">จะเข้าสู่สถานศักดิ์สิทธิ์ของเรา’ </w:t>
      </w:r>
      <w:r w:rsidRPr="002F5928">
        <w:t xml:space="preserve">(สดุดี 78:16) – เมื่อนั้น ความรุนแรงของนิสัยชั่วร้ายจะไม่มีอยู่ในตัวเราอีกต่อไป; </w:t>
      </w:r>
      <w:r w:rsidRPr="002F5928">
        <w:rPr>
          <w:i/>
        </w:rPr>
        <w:t xml:space="preserve">‘เพราะพระเจ้าของเราคือไฟที่เผาผลาญ’ </w:t>
      </w:r>
      <w:r w:rsidRPr="002F5928">
        <w:t>(ฮีบรู 12:29) ที่เผาผลาญทุกความปรารถนาและความกระสับกระส่ายของกามารมณ์ ทุกนิสัยชั่วร้าย ทุกความแข็งกระด้างและความมืดมิด ไม่ว่าจะภายในหรือภายนอก ที่มองเห็นได้หรือในจิตใจ</w:t>
      </w:r>
    </w:p>
    <w:p w14:paraId="15A83A2C" w14:textId="77777777" w:rsidR="003E2EA8" w:rsidRPr="002F5928" w:rsidRDefault="003E2EA8" w:rsidP="002F5928">
      <w:pPr>
        <w:ind w:firstLine="720"/>
      </w:pPr>
      <w:r w:rsidRPr="002F5928">
        <w:rPr>
          <w:b/>
        </w:rPr>
        <w:t xml:space="preserve">6. </w:t>
      </w:r>
      <w:r w:rsidRPr="002F5928">
        <w:t>เมื่อปีศาจเอาชนะจิตวิญญาณและทำให้แสงสว่างของจิตใจมืดมัวแล้ว ก็จะไม่มีความระมัดระวัง ความมีเหตุผล ความรู้ หรือความละอายใดๆ เหลืออยู่ในตัวเราผู้ทุกข์ระทมอีกต่อไป แต่แทนที่จะมีสิ่งเหล่านั้น จะมีแต่ความแข็งกระด้างของหัวใจ ความไม่รู้สึกตัว การขาดวิจารณญาณ และความมืดบอด</w:t>
      </w:r>
    </w:p>
    <w:p w14:paraId="71CC61A7" w14:textId="77777777" w:rsidR="003E2EA8" w:rsidRPr="002F5928" w:rsidRDefault="003E2EA8" w:rsidP="002F5928">
      <w:pPr>
        <w:ind w:firstLine="720"/>
      </w:pPr>
      <w:r w:rsidRPr="002F5928">
        <w:rPr>
          <w:b/>
        </w:rPr>
        <w:t xml:space="preserve">7. </w:t>
      </w:r>
      <w:r w:rsidRPr="002F5928">
        <w:t xml:space="preserve">การปล้นสะดมจิตวิญญาณเกิดขึ้นเมื่อเรามองว่าสิ่งใดที่ไม่มีสิ่งดีใด ๆ เป็นสิ่งดี – นี่คือการสูญเสียความมั่งคั่งที่มองไม่เห็น และการถูกกักขังของจิตวิญญาณที่ไม่รู้ตัว </w:t>
      </w:r>
      <w:r w:rsidRPr="002F5928">
        <w:rPr>
          <w:i/>
        </w:rPr>
        <w:t>“การ ‘</w:t>
      </w:r>
      <w:r w:rsidRPr="002F5928">
        <w:t xml:space="preserve">ฆ่า’ จิตวิญญาณ” คือการฆ่าจิตวิญญาณที่มีเหตุผล โดยการตกสู่การกระทำชั่ว (การกดขี่ความเกรงกลัวพระเจ้า มโนธรรม และความไวต่อจิตวิญญาณ ด้วยบาปมหันต์) ส่วน </w:t>
      </w:r>
      <w:r w:rsidRPr="002F5928">
        <w:rPr>
          <w:i/>
        </w:rPr>
        <w:t xml:space="preserve">“การ ‘ทำลาย’ </w:t>
      </w:r>
      <w:r w:rsidRPr="002F5928">
        <w:t>จิตวิญญาณ” คือการตกสู่ความสิ้นหวัง หลังจากได้กระทำความชั่ว</w:t>
      </w:r>
    </w:p>
    <w:p w14:paraId="48CB424C" w14:textId="77777777" w:rsidR="003E2EA8" w:rsidRPr="002F5928" w:rsidRDefault="003E2EA8" w:rsidP="002F5928">
      <w:pPr>
        <w:ind w:firstLine="720"/>
      </w:pPr>
      <w:r w:rsidRPr="002F5928">
        <w:rPr>
          <w:b/>
        </w:rPr>
        <w:t xml:space="preserve">8. </w:t>
      </w:r>
      <w:r w:rsidRPr="002F5928">
        <w:t>ผู้ที่ถูกความปรารถนาครอบงำและได้กลับใจแล้ว จงมีใจที่เข้มแข็ง! เพราะแม้พวกเขาจะตกลงในทุกหลุมพราง ติดอยู่ในทุกกับดัก และทุกข์ทรมานจากทุกโรคภัย; แต่เมื่อพวกเขาฟื้นตัวแล้ว พวกเขาจะกลายเป็นประภาคารและผู้รักษาสำหรับทุกคน เป็นแสงสว่างและผู้นำทาง ประกาศธรรมชาติและรูปแบบของทุกโรคภัย และผ่านประสบการณ์ของตนเอง ช่วยผู้ที่กำลังจะตกลง</w:t>
      </w:r>
    </w:p>
    <w:p w14:paraId="38BB368D" w14:textId="77777777" w:rsidR="003E2EA8" w:rsidRPr="002F5928" w:rsidRDefault="003E2EA8" w:rsidP="002F5928">
      <w:pPr>
        <w:ind w:firstLine="720"/>
      </w:pPr>
      <w:r w:rsidRPr="002F5928">
        <w:rPr>
          <w:b/>
        </w:rPr>
        <w:t xml:space="preserve">9. </w:t>
      </w:r>
      <w:r w:rsidRPr="002F5928">
        <w:t xml:space="preserve">‘ตัวอักษร’ ที่ดีที่สุด </w:t>
      </w:r>
      <w:r w:rsidRPr="002F5928">
        <w:rPr>
          <w:i/>
        </w:rPr>
        <w:t xml:space="preserve">‘สำหรับทุกคน’ </w:t>
      </w:r>
      <w:r w:rsidRPr="002F5928">
        <w:t>(ผู้เริ่มต้น) คือดังต่อไปนี้: ความเชื่อฟัง, การอดอาหาร, การสวมผ้ากระสอบ, การโรยขี้เถ้า, น้ำตา, การสารภาพ, ความเงียบ, ความถ่อมตน, ความระมัดระวัง, ความกล้าหาญ, ความหนาว, การทำงานหนัก, ความทุกข์ทรมานเพื่อความเชื่อ, ความอับอาย, ความสำนึกผิด, การให้อภัย, ความรักพี่น้อง, ความอ่อนน้อมถ่อมตน, ความเชื่อที่เรียบง่ายและไม่ตั้งคำถาม, ความไม่สนใจต่อโลก, ความเกลียดชังที่บริสุทธิ์ต่อพ่อแม่, ความเป็นกลาง, ความเรียบง่ายโดยปราศจากความมุ่งร้าย, การปฏิเสธตนเองโดยสมัครใจ.</w:t>
      </w:r>
    </w:p>
    <w:p w14:paraId="01288A01" w14:textId="77777777" w:rsidR="003E2EA8" w:rsidRPr="002F5928" w:rsidRDefault="003E2EA8" w:rsidP="002F5928">
      <w:pPr>
        <w:ind w:firstLine="720"/>
      </w:pPr>
      <w:r w:rsidRPr="002F5928">
        <w:rPr>
          <w:b/>
        </w:rPr>
        <w:t xml:space="preserve">10. </w:t>
      </w:r>
      <w:r w:rsidRPr="002F5928">
        <w:t>สภาพและลักษณะ</w:t>
      </w:r>
      <w:r w:rsidRPr="002F5928">
        <w:rPr>
          <w:i/>
        </w:rPr>
        <w:t xml:space="preserve">ของผู้ที่ ‘เจริญรุ่งเรือง’ </w:t>
      </w:r>
      <w:r w:rsidRPr="002F5928">
        <w:t>คือ: ไม่มีความโอ้อวด, ไม่มีความโกรธ, ความหวังที่ดี, ความเงียบ, ความมีวิจารณญาณ, การระลึกถึงการพิพากษาอย่างมั่นคง, ความเมตตา, ความมีน้ำใจต้อนรับ, การสอนที่พอเหมาะ, การอธิษฐานไม่หยุดยั้ง, และไม่มีความรักในเงินทอง.</w:t>
      </w:r>
    </w:p>
    <w:p w14:paraId="0B43067B" w14:textId="77777777" w:rsidR="003E2EA8" w:rsidRPr="002F5928" w:rsidRDefault="003E2EA8" w:rsidP="002F5928">
      <w:pPr>
        <w:ind w:firstLine="720"/>
      </w:pPr>
      <w:r w:rsidRPr="002F5928">
        <w:rPr>
          <w:b/>
        </w:rPr>
        <w:t xml:space="preserve">11. </w:t>
      </w:r>
      <w:r w:rsidRPr="002F5928">
        <w:t xml:space="preserve">ขีดจำกัด สภาพ และกฎของวิญญาณ </w:t>
      </w:r>
      <w:r w:rsidRPr="002F5928">
        <w:rPr>
          <w:i/>
        </w:rPr>
        <w:t xml:space="preserve">‘ผู้สมบูรณ์ในความศรัทธา’ </w:t>
      </w:r>
      <w:r w:rsidRPr="002F5928">
        <w:t>มีดังต่อไปนี้: ใจที่ไม่สามารถถูกพิชิตได้, ความรักที่สมบูรณ์, แหล่งน้ำแห่งความถ่อมตัว, การหลั่งไหลของจิตใจ, การเคลื่อนไหวของพระคริสต์, แสงสว่างและการอธิษฐานที่ไม่หยุดยั้ง, ความสว่างของพระเจ้าที่ล้นหลาม, ความปรารถนาที่จะตาย, ความเกลียดชังต่อชีวิต, ความรังเกียจต่อร่างกาย, ผู้อธิษฐานวิงวอนเพื่อโลก เหมือนบังคับให้พระเจ้าแสดงความเมตตา, ผู้ร่วมงานกับเหล่าทูตสวรรค์, ความเข้าใจลึกซึ้งดั่งห้วงเหว, ที่พำนักแห่งศีลศักดิ์สิทธิ์, ที่เก็บรักษาการเปิดเผยที่ไม่อาจบรรยายได้, ผู้กอบกู้มนุษยชาติ, พระเจ้าเหนือปีศาจ, ผู้ควบคุมความปรารถนา, ผู้เป็นเจ้าแห่งร่างกาย, ผู้ปกครองธรรมชาติ, ผู้ห่างไกลจากบาป, ที่พำนักแห่งความไม่ยึดติด, ผู้เลียนแบบองค์พระผู้เป็นเจ้าด้วยความช่วยเหลือของพระองค์.</w:t>
      </w:r>
    </w:p>
    <w:p w14:paraId="255C666B" w14:textId="77777777" w:rsidR="003E2EA8" w:rsidRPr="002F5928" w:rsidRDefault="003E2EA8" w:rsidP="002F5928">
      <w:pPr>
        <w:ind w:firstLine="720"/>
      </w:pPr>
      <w:r w:rsidRPr="002F5928">
        <w:rPr>
          <w:b/>
        </w:rPr>
        <w:t xml:space="preserve">12. </w:t>
      </w:r>
      <w:r w:rsidRPr="002F5928">
        <w:t xml:space="preserve">เราต้องดูแลและแสวงหาความหมายทางจิตวิญญาณอย่างไม่หยุดยั้ง; เพราะเมื่อความหมายนั้นปรากฏขึ้น ความรู้สึกทางกายภาพจะหยุดมีอิทธิพลที่ทำให้จิตวิญญาณหลงผิด; และเมื่อรู้สิ่งนี้ หนึ่งในผู้ฉลาดได้กล่าวว่า: </w:t>
      </w:r>
      <w:r w:rsidRPr="002F5928">
        <w:rPr>
          <w:i/>
        </w:rPr>
        <w:t xml:space="preserve">‘และท่านจะพบความหมายของพระเจ้า’ </w:t>
      </w:r>
      <w:r w:rsidRPr="002F5928">
        <w:t>(สุภาษิต 2:5, 3).</w:t>
      </w:r>
    </w:p>
    <w:p w14:paraId="64D1CBA8" w14:textId="77777777" w:rsidR="003E2EA8" w:rsidRPr="002F5928" w:rsidRDefault="003E2EA8" w:rsidP="002F5928">
      <w:pPr>
        <w:ind w:firstLine="720"/>
      </w:pPr>
      <w:r w:rsidRPr="002F5928">
        <w:rPr>
          <w:b/>
        </w:rPr>
        <w:t>13.</w:t>
      </w:r>
      <w:r w:rsidRPr="002F5928">
        <w:t xml:space="preserve"> ชีวิตนักบวช ทั้งในด้านการกระทำ คำพูด ความคิด และการปฏิบัติ ต้องดำเนินไปตามเสียงเรียกร้องของใจ หากไม่เป็นเช่นนั้น ก็จะไม่ถือว่าเป็นชีวิตนักบวช ยิ่งไม่ต้องพูดถึงชีวิตที่เหมือนเทวดา</w:t>
      </w:r>
    </w:p>
    <w:p w14:paraId="5F7ED7BD" w14:textId="77777777" w:rsidR="003E2EA8" w:rsidRPr="002F5928" w:rsidRDefault="003E2EA8" w:rsidP="002F5928">
      <w:pPr>
        <w:ind w:firstLine="720"/>
      </w:pPr>
      <w:r w:rsidRPr="002F5928">
        <w:rPr>
          <w:b/>
        </w:rPr>
        <w:lastRenderedPageBreak/>
        <w:t xml:space="preserve">14. </w:t>
      </w:r>
      <w:r w:rsidRPr="002F5928">
        <w:t>บางคนมีแนวโน้มโดยธรรมชาติที่จะรู้จักการควบคุมตนเอง ความเงียบ ความบริสุทธิ์ ความถ่อมตัว ความอ่อนโยน หรือความเมตตา; แต่คนอื่นๆ มีธรรมชาติที่เกือบจะตรงกันข้ามกับคุณธรรมที่กล่าวมาข้างต้นอย่างสิ้นเชิง แต่พวกเขากลับบังคับตัวเองให้ปฏิบัติคุณธรรมเหล่านั้น; และแม้บางครั้งพวกเขาจะถูกธรรมชาติของตนเองเอาชนะไป แต่ข้าพเจ้าก็ยังยกย่องพวกเขาสูงกว่ากลุ่มแรก เพราะพวกเขาคือผู้ที่เอาชนะธรรมชาติของตนเองได้</w:t>
      </w:r>
    </w:p>
    <w:p w14:paraId="20275ECE" w14:textId="77777777" w:rsidR="003E2EA8" w:rsidRPr="002F5928" w:rsidRDefault="003E2EA8" w:rsidP="002F5928">
      <w:pPr>
        <w:ind w:firstLine="720"/>
      </w:pPr>
      <w:r w:rsidRPr="002F5928">
        <w:rPr>
          <w:b/>
        </w:rPr>
        <w:t xml:space="preserve">15. </w:t>
      </w:r>
      <w:r w:rsidRPr="002F5928">
        <w:t xml:space="preserve">พระภิกษุคือแสงสว่างของเหล่าทูตสวรรค์ ส่วนพระภิกษุเองก็เป็นแสงสว่างสำหรับทุกคน ดังนั้น จงพยายามเป็นแบบอย่างที่ดีในทุกเรื่อง </w:t>
      </w:r>
      <w:r w:rsidRPr="002F5928">
        <w:rPr>
          <w:i/>
        </w:rPr>
        <w:t xml:space="preserve">‘อย่าให้ใครสะดุดในสิ่งใด’ </w:t>
      </w:r>
      <w:r w:rsidRPr="002F5928">
        <w:t>(2 โครินธ์ 6:3) ทั้งในคำพูดและในพฤติกรรม</w:t>
      </w:r>
    </w:p>
    <w:p w14:paraId="216CC2F4" w14:textId="77777777" w:rsidR="003E2EA8" w:rsidRPr="002F5928" w:rsidRDefault="003E2EA8" w:rsidP="002F5928">
      <w:pPr>
        <w:ind w:firstLine="720"/>
      </w:pPr>
      <w:r w:rsidRPr="002F5928">
        <w:rPr>
          <w:b/>
        </w:rPr>
        <w:t xml:space="preserve">16. </w:t>
      </w:r>
      <w:r w:rsidRPr="002F5928">
        <w:t>ด้วยความช่วยเหลือของพระตรีเอกภาพ ขอให้เราเตรียมตัวต่อสู้กับสามความปรารถนาหลักด้วยสามคุณธรรม หากเราไม่ทำเช่นนั้น เราจะนำความทุกข์ยากนับไม่ถ้วนมาสู่ตัวเอง</w:t>
      </w:r>
    </w:p>
    <w:p w14:paraId="647FD45E" w14:textId="77777777" w:rsidR="003E2EA8" w:rsidRPr="002F5928" w:rsidRDefault="003E2EA8" w:rsidP="002F5928">
      <w:pPr>
        <w:ind w:firstLine="720"/>
      </w:pPr>
      <w:r w:rsidRPr="002F5928">
        <w:rPr>
          <w:b/>
        </w:rPr>
        <w:t xml:space="preserve">17. </w:t>
      </w:r>
      <w:r w:rsidRPr="002F5928">
        <w:t xml:space="preserve">หากพระเจ้าถูกยกขึ้นภายในเราผ่านทางกิจการของเรา ศัตรูของพระองค์จะถูกกระจายไป; และหากเราเข้าใกล้พระองค์ผ่านทางวิสัยทัศน์ </w:t>
      </w:r>
      <w:r w:rsidRPr="002F5928">
        <w:rPr>
          <w:i/>
        </w:rPr>
        <w:t xml:space="preserve">‘ผู้ที่เกลียดชังพระองค์’ </w:t>
      </w:r>
      <w:r w:rsidRPr="002F5928">
        <w:t xml:space="preserve">และเรา </w:t>
      </w:r>
      <w:r w:rsidRPr="002F5928">
        <w:rPr>
          <w:i/>
        </w:rPr>
        <w:t xml:space="preserve">‘จะหนีไปจากพระพักตร์ของพระองค์’ </w:t>
      </w:r>
      <w:r w:rsidRPr="002F5928">
        <w:t>และจากเรา</w:t>
      </w:r>
    </w:p>
    <w:p w14:paraId="1703102A" w14:textId="77777777" w:rsidR="003E2EA8" w:rsidRPr="002F5928" w:rsidRDefault="003E2EA8" w:rsidP="002F5928">
      <w:pPr>
        <w:ind w:firstLine="720"/>
      </w:pPr>
      <w:r w:rsidRPr="002F5928">
        <w:rPr>
          <w:b/>
        </w:rPr>
        <w:t xml:space="preserve">18. </w:t>
      </w:r>
      <w:r w:rsidRPr="002F5928">
        <w:t>ดังนั้น ก่อนอื่นใด ด้วยการทำงานอย่างจริงจัง แทนที่จะเป็นเพียงคำพูด ให้เราพยายามเรียนรู้ความรู้เกี่ยวกับความจริงอันศักดิ์สิทธิ์ เพราะไม่ใช่คำพูด แต่เป็นการกระทำที่เราต้องแสดงให้เห็นในยามแห่งการอพยพ</w:t>
      </w:r>
    </w:p>
    <w:p w14:paraId="6B8FD1F4" w14:textId="77777777" w:rsidR="003E2EA8" w:rsidRPr="002F5928" w:rsidRDefault="003E2EA8" w:rsidP="002F5928">
      <w:pPr>
        <w:ind w:firstLine="720"/>
      </w:pPr>
      <w:r w:rsidRPr="002F5928">
        <w:rPr>
          <w:b/>
        </w:rPr>
        <w:t xml:space="preserve">19. </w:t>
      </w:r>
      <w:r w:rsidRPr="002F5928">
        <w:t>ผู้ที่ได้ยินว่ามีสมบัติซ่อนอยู่ในสถานที่ที่รู้จักดี จะออกตามหา และเมื่อพบได้ด้วยความยากลำบาก ก็จะรักษาสิ่งที่พบไว้อย่างระมัดระวัง; แต่ผู้ที่ร่ำรวยได้โดยไม่ต้องพยายาม มักมีนิสัยฟุ่มเฟือย</w:t>
      </w:r>
    </w:p>
    <w:p w14:paraId="07766E69" w14:textId="77777777" w:rsidR="003E2EA8" w:rsidRPr="002F5928" w:rsidRDefault="003E2EA8" w:rsidP="002F5928">
      <w:pPr>
        <w:ind w:firstLine="720"/>
      </w:pPr>
      <w:r w:rsidRPr="002F5928">
        <w:rPr>
          <w:b/>
        </w:rPr>
        <w:t>20.</w:t>
      </w:r>
      <w:r w:rsidRPr="002F5928">
        <w:t xml:space="preserve"> บาปใดเกิดจากความคิดหลงใหลหลักทั้งแปด และในความหลงใหลหลักทั้งสามนั้น ความหลงใหลใดเป็นต้นกำเนิดของบาปอีกห้าประการที่เหลือ? – แม่ของการล่วงประเวณีคือความตะกละ; แม่ของความท้อแท้คือความหยิ่งยโส; ความเศร้าและความโกรธเกิดจากความหลงใหลหลักทั้งสาม; และแม่ของความหยิ่งยโสคือความหยิ่งยโส. – ส่วนบาปใดที่เกิดจากความหลงแปดประการนั้น ข้าพเจ้าจะกล่าวดังนี้: ในความหลงที่ไร้การควบคุมนั้น ไม่มีทั้งเหตุผลหรือระเบียบ แต่มีเพียงความวุ่นวายและความไร้ระเบียบเท่านั้น</w:t>
      </w:r>
    </w:p>
    <w:p w14:paraId="657673DB" w14:textId="77777777" w:rsidR="003E2EA8" w:rsidRPr="002F5928" w:rsidRDefault="003E2EA8" w:rsidP="002F5928">
      <w:pPr>
        <w:ind w:firstLine="720"/>
      </w:pPr>
      <w:r w:rsidRPr="002F5928">
        <w:rPr>
          <w:b/>
        </w:rPr>
        <w:t xml:space="preserve">21. </w:t>
      </w:r>
      <w:r w:rsidRPr="002F5928">
        <w:t>การหัวเราะในเวลาที่ไม่เหมาะสม เช่น บางครั้งเกิดจากปีศาจแห่งความใคร่ บางครั้งเกิดจากความหลงตัวเอง เมื่อบุคคลนั้นชมเชยตัวเองอย่างไม่ละอายในใจ และบางครั้งการหัวเราะเกิดจากความอิ่มตัว</w:t>
      </w:r>
    </w:p>
    <w:p w14:paraId="0C477DDD" w14:textId="77777777" w:rsidR="003E2EA8" w:rsidRPr="002F5928" w:rsidRDefault="003E2EA8" w:rsidP="002F5928">
      <w:pPr>
        <w:ind w:firstLine="720"/>
      </w:pPr>
      <w:r w:rsidRPr="002F5928">
        <w:rPr>
          <w:b/>
        </w:rPr>
        <w:t xml:space="preserve">22. </w:t>
      </w:r>
      <w:r w:rsidRPr="002F5928">
        <w:t>การนอนมากเกินไป บางครั้งเกิดจากความอิ่ม บางครั้งเกิดจากการอดอาหาร เมื่อผู้ที่อดอาหารรู้สึกเบิกบาน บางครั้งเกิดจากความท้อแท้ และบางครั้งก็เกิดจากธรรมชาติของบุคคลนั้นเอง</w:t>
      </w:r>
    </w:p>
    <w:p w14:paraId="2DB450F1" w14:textId="77777777" w:rsidR="003E2EA8" w:rsidRPr="002F5928" w:rsidRDefault="003E2EA8" w:rsidP="002F5928">
      <w:pPr>
        <w:ind w:firstLine="720"/>
      </w:pPr>
      <w:r w:rsidRPr="002F5928">
        <w:rPr>
          <w:b/>
        </w:rPr>
        <w:t xml:space="preserve">23. </w:t>
      </w:r>
      <w:r w:rsidRPr="002F5928">
        <w:t>การพูดมาก บางครั้งเกิดจากความอิ่ม บางครั้งเกิดจากความอวดตัว</w:t>
      </w:r>
    </w:p>
    <w:p w14:paraId="7991F63A" w14:textId="77777777" w:rsidR="003E2EA8" w:rsidRPr="002F5928" w:rsidRDefault="003E2EA8" w:rsidP="002F5928">
      <w:pPr>
        <w:ind w:firstLine="720"/>
      </w:pPr>
      <w:r w:rsidRPr="002F5928">
        <w:rPr>
          <w:b/>
        </w:rPr>
        <w:t xml:space="preserve">24. </w:t>
      </w:r>
      <w:r w:rsidRPr="002F5928">
        <w:t>การหมิ่นประมาทนั้น โดยแก่นแท้แล้ว เป็นผลผลิตของความหยิ่งยโส; แต่ไม่ใช่เรื่องแปลกที่มันจะเกิดขึ้นจากการประณามเพื่อนบ้านในเรื่องเดียวกัน หรือจากความอิจฉาริษยาที่เป็นศัตรูของปีศาจ</w:t>
      </w:r>
    </w:p>
    <w:p w14:paraId="6FA0169D" w14:textId="77777777" w:rsidR="003E2EA8" w:rsidRPr="002F5928" w:rsidRDefault="003E2EA8" w:rsidP="002F5928">
      <w:pPr>
        <w:ind w:firstLine="720"/>
      </w:pPr>
      <w:r w:rsidRPr="002F5928">
        <w:rPr>
          <w:b/>
        </w:rPr>
        <w:t xml:space="preserve">25. </w:t>
      </w:r>
      <w:r w:rsidRPr="002F5928">
        <w:t>ความแข็งกระด้างของใจ บางครั้งเกิดจากความอิ่ม บางครั้งเกิดจากความไม่ไวต่อความรู้สึก และบางครั้งเกิดจากความผูกพันต่อสิ่งใดสิ่งหนึ่ง ส่วนความผูกพันนั้นเอง บางครั้งเกิดจากความประพฤติผิดศีล บางครั้งเกิดจากความรักในเงิน บางครั้งเกิดจากความตะกละ บางครั้งเกิดจากความหยิ่งยโส – และจากสาเหตุอื่น ๆ อีกมากมาย</w:t>
      </w:r>
    </w:p>
    <w:p w14:paraId="6B907580" w14:textId="77777777" w:rsidR="003E2EA8" w:rsidRPr="002F5928" w:rsidRDefault="003E2EA8" w:rsidP="002F5928">
      <w:pPr>
        <w:ind w:firstLine="720"/>
      </w:pPr>
      <w:r w:rsidRPr="002F5928">
        <w:rPr>
          <w:b/>
        </w:rPr>
        <w:t xml:space="preserve">26. </w:t>
      </w:r>
      <w:r w:rsidRPr="002F5928">
        <w:t>การหลอกลวงเกิดทั้งจากความหยิ่งยโสและความโกรธ</w:t>
      </w:r>
    </w:p>
    <w:p w14:paraId="1FF8A211" w14:textId="77777777" w:rsidR="003E2EA8" w:rsidRPr="002F5928" w:rsidRDefault="003E2EA8" w:rsidP="002F5928">
      <w:pPr>
        <w:ind w:firstLine="720"/>
      </w:pPr>
      <w:r w:rsidRPr="002F5928">
        <w:rPr>
          <w:b/>
        </w:rPr>
        <w:t xml:space="preserve">27. </w:t>
      </w:r>
      <w:r w:rsidRPr="002F5928">
        <w:t>ความเสแสร้งเกิดจากความพึงพอใจในตนเองและความดื้อรั้น</w:t>
      </w:r>
    </w:p>
    <w:p w14:paraId="206E35AD" w14:textId="77777777" w:rsidR="003E2EA8" w:rsidRPr="002F5928" w:rsidRDefault="003E2EA8" w:rsidP="002F5928">
      <w:pPr>
        <w:ind w:firstLine="720"/>
      </w:pPr>
      <w:r w:rsidRPr="002F5928">
        <w:rPr>
          <w:b/>
        </w:rPr>
        <w:t xml:space="preserve">28. </w:t>
      </w:r>
      <w:r w:rsidRPr="002F5928">
        <w:t>อย่างไรก็ตาม คุณธรรมที่ตรงข้ามกับสิ่งเหล่านี้ เกิดจากต้นกำเนิดที่ตรงกันข้าม แต่เนื่องจากข้าพเจ้าไม่มีเวลาที่จะอภิปรายแต่ละข้ออย่างละเอียด ข้าพเจ้าจะกล่าวโดยสรุปว่า การควบคุมความปรารถนาทั้งหมดที่กล่าวถึงนี้ คือความถ่อมตน — และผู้ใดที่ได้คุณธรรมนี้แล้ว ก็ย่อมชนะความปรารถนาทั้งหมดแล้ว</w:t>
      </w:r>
    </w:p>
    <w:p w14:paraId="3F0DFCF9" w14:textId="77777777" w:rsidR="003E2EA8" w:rsidRPr="002F5928" w:rsidRDefault="003E2EA8" w:rsidP="002F5928">
      <w:pPr>
        <w:ind w:firstLine="720"/>
      </w:pPr>
      <w:r w:rsidRPr="002F5928">
        <w:rPr>
          <w:b/>
        </w:rPr>
        <w:t xml:space="preserve">29. </w:t>
      </w:r>
      <w:r w:rsidRPr="002F5928">
        <w:t>ให้ความเกรงกลัวที่เรารู้สึกต่อผู้บังคับบัญชาเป็นแบบอย่างให้เราในการเกรงกลัวพระเจ้า; และให้ความรักต่อความงามทางกายเป็นแบบอย่างให้เราในการรักพระเจ้า: เพราะไม่มีสิ่งใดที่ขัดขวางเราจากการนำตัวอย่างมาใช้เพื่อพัฒนาคุณธรรมของเรา แม้แต่จากพฤติกรรมที่ขัดแย้งกับคุณธรรมเหล่านั้นเอง</w:t>
      </w:r>
    </w:p>
    <w:p w14:paraId="16AEAF1B" w14:textId="77777777" w:rsidR="003E2EA8" w:rsidRPr="002F5928" w:rsidRDefault="003E2EA8" w:rsidP="002F5928">
      <w:pPr>
        <w:ind w:firstLine="720"/>
      </w:pPr>
      <w:r w:rsidRPr="002F5928">
        <w:rPr>
          <w:b/>
        </w:rPr>
        <w:t xml:space="preserve">30. </w:t>
      </w:r>
      <w:r w:rsidRPr="002F5928">
        <w:t xml:space="preserve">พระเจ้าไม่ทรงสำแดงพระองค์เพียงในการทำงานเท่านั้น แต่ในการทำงานที่ควบคู่ไปด้วยความเรียบง่ายและความถ่อมใจ แม้ว่า </w:t>
      </w:r>
      <w:r w:rsidRPr="002F5928">
        <w:rPr>
          <w:i/>
        </w:rPr>
        <w:t xml:space="preserve">‘ฤทธิ์เดชของพระเจ้าจะสมบูรณ์ในความอ่อนแอ’ </w:t>
      </w:r>
      <w:r w:rsidRPr="002F5928">
        <w:t>(2 โครินธ์ 12:9) แต่พระเจ้าจะทรงปฏิเสธผู้ทำงานที่ขาดความถ่อมใจ</w:t>
      </w:r>
    </w:p>
    <w:p w14:paraId="46805FB2" w14:textId="77777777" w:rsidR="003E2EA8" w:rsidRPr="002F5928" w:rsidRDefault="003E2EA8" w:rsidP="002F5928">
      <w:pPr>
        <w:ind w:firstLine="720"/>
      </w:pPr>
      <w:r w:rsidRPr="002F5928">
        <w:rPr>
          <w:b/>
        </w:rPr>
        <w:lastRenderedPageBreak/>
        <w:t xml:space="preserve">31. </w:t>
      </w:r>
      <w:r w:rsidRPr="002F5928">
        <w:t>โรคภัยบางครั้งถูกส่งมาเพื่อชำระล้างเราจากบาปของเรา; และบางครั้งเพื่อทำให้ความหยิ่งยโสของเราถ่อมลง</w:t>
      </w:r>
    </w:p>
    <w:p w14:paraId="45E4150B" w14:textId="77777777" w:rsidR="003E2EA8" w:rsidRPr="002F5928" w:rsidRDefault="003E2EA8" w:rsidP="002F5928">
      <w:pPr>
        <w:ind w:firstLine="720"/>
      </w:pPr>
      <w:r w:rsidRPr="002F5928">
        <w:rPr>
          <w:b/>
        </w:rPr>
        <w:t xml:space="preserve">32. </w:t>
      </w:r>
      <w:r w:rsidRPr="002F5928">
        <w:t>พระอาจารย์และพระเจ้าผู้ดีและดีเลิศของเรา เมื่อเห็นว่าผู้ใดนั้นเกียจคร้านอย่างยิ่งในการปฏิบัติทางจิตวิญญาณ จะทำให้ร่างกายของเขาถ่อมตัวลงด้วยโรคภัย ซึ่งเป็นการปฏิบัติที่น้อยกว่าความยากลำบาก; และบางครั้งด้วยวิธีนี้ พระองค์จะชำระจิตวิญญาณให้พ้นจากความคิดชั่วร้ายและกิเลสตัณหา</w:t>
      </w:r>
    </w:p>
    <w:p w14:paraId="5A08179E" w14:textId="77777777" w:rsidR="003E2EA8" w:rsidRPr="002F5928" w:rsidRDefault="003E2EA8" w:rsidP="002F5928">
      <w:pPr>
        <w:ind w:firstLine="720"/>
      </w:pPr>
      <w:r w:rsidRPr="002F5928">
        <w:rPr>
          <w:b/>
        </w:rPr>
        <w:t xml:space="preserve">33. </w:t>
      </w:r>
      <w:r w:rsidRPr="002F5928">
        <w:t>ทุกสิ่งที่เกิดขึ้นกับเรา ไม่ว่าจะมองเห็นได้หรือมองไม่เห็น ล้วนถูกรับด้วยหนึ่งในสามวิธี: ด้วยจิตใจที่ดี ด้วยจิตใจที่เต็มไปด้วยความหลงใหล หรือด้วยจิตใจที่อยู่ระหว่างทั้งสองแบบนั้น ฉันได้เห็นพี่น้องสามคนที่ประสบความสูญเสีย: คนหนึ่งรู้สึกโกรธแค้น อีกคนยังคงสงบใจ ส่วนคนที่สามรับมันด้วยความยินดีอย่างยิ่ง</w:t>
      </w:r>
    </w:p>
    <w:p w14:paraId="037EF353" w14:textId="77777777" w:rsidR="003E2EA8" w:rsidRPr="002F5928" w:rsidRDefault="003E2EA8" w:rsidP="002F5928">
      <w:pPr>
        <w:ind w:firstLine="720"/>
      </w:pPr>
      <w:r w:rsidRPr="002F5928">
        <w:rPr>
          <w:b/>
        </w:rPr>
        <w:t xml:space="preserve">34. </w:t>
      </w:r>
      <w:r w:rsidRPr="002F5928">
        <w:t>ข้าพเจ้าได้เห็นชาวนาที่หว่านเมล็ดพันธุ์เดียวกันลงดิน แต่แต่ละคนมีเจตนาเฉพาะตัว: คนหนึ่งเพื่อชำระหนี้, อีกคนเพื่อร่ำรวย, และคนที่สามเพื่อถวายเครื่องบูชาแด่พระเจ้า; ส่วนคนอื่นๆ มีเจตนาที่จะได้รับคำชมจากผู้คนที่เดินผ่านเส้นทางชีวิตนี้ สำหรับการกระทำดีของพวกเขา หรือเพื่อทำให้ศัตรูที่อิจฉาต้องรำคาญ หรือเพื่อหลีกเลี่ยงการถูกวิพากษ์วิจารณ์จากผู้คนว่าเกียจคร้าน – นี่คือชื่อของเมล็ดพันธุ์ที่ชาวนาเหล่านี้หว่านลงดิน ได้แก่ การอดอาหาร การเฝ้าระวัง การให้ทาน การบริการต่างๆ และสิ่งอื่นๆ ที่คล้ายคลึงกัน ขอให้พี่น้องทั้งหลายตรวจสอบเจตนาของตนเองอย่างระมัดระวังภายใต้แสงสว่างของพระเจ้า</w:t>
      </w:r>
    </w:p>
    <w:p w14:paraId="38497259" w14:textId="77777777" w:rsidR="003E2EA8" w:rsidRPr="002F5928" w:rsidRDefault="003E2EA8" w:rsidP="002F5928">
      <w:pPr>
        <w:ind w:firstLine="720"/>
      </w:pPr>
      <w:r w:rsidRPr="002F5928">
        <w:rPr>
          <w:b/>
        </w:rPr>
        <w:t xml:space="preserve">35. </w:t>
      </w:r>
      <w:r w:rsidRPr="002F5928">
        <w:t>เช่นเดียวกับเมื่อเราตักน้ำจากบ่อน้ำ บางครั้งเราอาจตักกบขึ้นมาพร้อมกับน้ำโดยไม่รู้ตัว; เช่นเดียวกัน เมื่อเราปฏิบัติคุณธรรม เรามักจะตอบสนองความปรารถนาที่แฝงอยู่ภายในอย่างลับๆ ดังนั้น – ความตะกละจึงแฝงอยู่ในการต้อนรับแขก; กับความรัก – การล่วงประเวณี; กับความรอบคอบ – ความเคร่งครัดเกินควร (ความเข้มงวด); กับปัญญา – ความเจ้าเล่ห์; กับความอ่อนน้อม – ความระแวง ความช้า ความเกียจคร้าน การนินทา ความดื้อรั้น และการไม่เชื่อฟัง; กับความเงียบ – การกดขี่ในการสอน; กับความชื่นชมยินดี – ความหยิ่งยโส; กับความหวัง – ความเกียจคร้าน; กับความรักอีกครั้ง – การประณาม; กับความเงียบ – ความท้อแท้และความเกียจคร้าน; กับความบริสุทธิ์ – ความขมขื่น; กับความถ่อมใจ – ความหยิ่งยโส (โดยไม่มีขอบเขต); และตามมาด้วยสิ่งเหล่านี้ทั้งหมด ในฐานะยาแก้ทั่วไป — หรือพูดให้ถูกคือพิษ — คือความว่างเปล่า</w:t>
      </w:r>
    </w:p>
    <w:p w14:paraId="74B486D6" w14:textId="77777777" w:rsidR="003E2EA8" w:rsidRPr="002F5928" w:rsidRDefault="003E2EA8" w:rsidP="002F5928">
      <w:pPr>
        <w:ind w:firstLine="720"/>
      </w:pPr>
      <w:r w:rsidRPr="002F5928">
        <w:rPr>
          <w:b/>
        </w:rPr>
        <w:t xml:space="preserve">36. </w:t>
      </w:r>
      <w:r w:rsidRPr="002F5928">
        <w:t>อย่าให้เราเศร้าใจเมื่อได้ขอสิ่งใดจากพระเจ้าแล้ว แต่ไม่ได้รับการตอบรับเป็นเวลานาน พระเจ้าเองก็ปรารถนาให้ทุกคนสามารถหลุดพ้นจากความหลงใหลได้ในพริบตา (แต่พระองค์ต้องเผชิญกับอุปสรรคใหญ่หลวงจากความประสงค์ของเราเอง)</w:t>
      </w:r>
    </w:p>
    <w:p w14:paraId="4CA5BD06" w14:textId="77777777" w:rsidR="003E2EA8" w:rsidRPr="002F5928" w:rsidRDefault="003E2EA8" w:rsidP="002F5928">
      <w:pPr>
        <w:ind w:firstLine="720"/>
      </w:pPr>
      <w:r w:rsidRPr="002F5928">
        <w:rPr>
          <w:b/>
        </w:rPr>
        <w:t>37.</w:t>
      </w:r>
      <w:r w:rsidRPr="002F5928">
        <w:t xml:space="preserve"> ทุกคนที่ขอพระเจ้าสิ่งใดแล้วไม่ได้รับนั้น ไม่ต้องสงสัยเลยว่าไม่ได้รับเพราะหนึ่งในเหตุผลต่อไปนี้: หรือเพราะขอมาก่อนเวลาที่เหมาะสม; หรือเพราะขอเกินขอบเขตและด้วยความอวดตัว; หรือเพราะหากได้รับสิ่งที่ขอแล้ว จะกลายเป็นคนหยิ่งยโสหรือตกอยู่ในความเกียจคร้าน</w:t>
      </w:r>
    </w:p>
    <w:p w14:paraId="0D515DA2" w14:textId="77777777" w:rsidR="003E2EA8" w:rsidRPr="002F5928" w:rsidRDefault="003E2EA8" w:rsidP="002F5928">
      <w:pPr>
        <w:ind w:firstLine="720"/>
      </w:pPr>
      <w:r w:rsidRPr="002F5928">
        <w:rPr>
          <w:b/>
        </w:rPr>
        <w:t xml:space="preserve">38. </w:t>
      </w:r>
      <w:r w:rsidRPr="002F5928">
        <w:t>มีบางกรณีที่ในบางคน—ไม่เพียงแต่ผู้เชื่อเท่านั้น แต่ยังรวมถึงผู้ไม่เชื่อด้วย—ความปรารถนาทั้งปวงจะหายไป เหลือเพียงความปรารถนาเดียว ซึ่งถือเป็นความชั่วร้ายหลักที่มาแทนที่ความปรารถนาอื่นทั้งหมด และมีความอันตรายถึงขั้นสามารถทำให้คนนั้นตกจากสวรรค์ได้ (นั่นคือความหยิ่งยโส)</w:t>
      </w:r>
    </w:p>
    <w:p w14:paraId="0581CA26" w14:textId="77777777" w:rsidR="003E2EA8" w:rsidRPr="002F5928" w:rsidRDefault="003E2EA8" w:rsidP="002F5928">
      <w:pPr>
        <w:ind w:firstLine="720"/>
      </w:pPr>
      <w:r w:rsidRPr="002F5928">
        <w:rPr>
          <w:b/>
        </w:rPr>
        <w:t xml:space="preserve">39. </w:t>
      </w:r>
      <w:r w:rsidRPr="002F5928">
        <w:t>สาระของอารมณ์ต่าง ๆ ถูกเผาผลาญ ถูกกลืนกิน และถูกถอนรากถอนโคนออกจากจิตวิญญาณโดยไฟศักดิ์สิทธิ์</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บางครั้งปีศาจจะถอนตัวไปโดยสมัครใจ เพื่อหลอกให้เราหลงอยู่ในความมั่นใจที่ผิดพลาด แต่แล้วพวกมันก็โจมตีจิตวิญญาณที่น่าสงสารนั้นอย่างกะทันหัน ปล้นชิงมัน และทำให้มันชินกับนิสัยชั่วร้ายจนถึงขั้นที่มันจะกล่าวร้ายตัวเองและทำสงครามกับตัวเอง</w:t>
      </w:r>
    </w:p>
    <w:p w14:paraId="089F91E2" w14:textId="77777777" w:rsidR="003E2EA8" w:rsidRPr="002F5928" w:rsidRDefault="003E2EA8" w:rsidP="002F5928">
      <w:pPr>
        <w:ind w:firstLine="720"/>
      </w:pPr>
      <w:r w:rsidRPr="002F5928">
        <w:rPr>
          <w:b/>
        </w:rPr>
        <w:t xml:space="preserve">41. </w:t>
      </w:r>
      <w:r w:rsidRPr="002F5928">
        <w:t>ข้าพเจ้ายังทราบถึงรูปแบบการถอยร่นอีกอย่างของสัตว์ร้ายเหล่านี้ – ซึ่งเกิดขึ้นเมื่อจิตได้ฝังรากลึกในนิสัยบาปอย่างสมบูรณ์ เราเห็นตัวอย่างของสิ่งนี้ในทารกที่จากนิสัยที่ติดตัวมานาน มักดูดนิ้วหัวแม่มือเมื่อแม่ไม่ยอมให้ดูดนมจากอกอีกต่อไป</w:t>
      </w:r>
    </w:p>
    <w:p w14:paraId="6CAC2EB1" w14:textId="77777777" w:rsidR="003E2EA8" w:rsidRPr="002F5928" w:rsidRDefault="003E2EA8" w:rsidP="002F5928">
      <w:pPr>
        <w:ind w:firstLine="720"/>
      </w:pPr>
      <w:r w:rsidRPr="002F5928">
        <w:rPr>
          <w:b/>
        </w:rPr>
        <w:t xml:space="preserve">42. </w:t>
      </w:r>
      <w:r w:rsidRPr="002F5928">
        <w:t xml:space="preserve">ข้าพเจ้ายังทราบถึงรูปแบบที่ห้าของความไม่ยึดติด ซึ่งเกิดขึ้นในจิตวิญญาณจากความเรียบง่ายอย่างยิ่งและความปราศจากความมุ่งร้ายที่น่าชื่นชม สำหรับคนเช่นนี้ ความช่วยเหลือถูกส่งมาจากพระเจ้า </w:t>
      </w:r>
      <w:r w:rsidRPr="002F5928">
        <w:rPr>
          <w:i/>
        </w:rPr>
        <w:t xml:space="preserve">‘ผู้ทรงช่วยผู้ที่มีใจตรง’ </w:t>
      </w:r>
      <w:r w:rsidRPr="002F5928">
        <w:t xml:space="preserve">(สดุดี 7:11) </w:t>
      </w:r>
      <w:r w:rsidRPr="002F5928">
        <w:lastRenderedPageBreak/>
        <w:t>และพวกเขาเองก็ไม่รู้เลยว่าพระองค์กำลังช่วยพวกเขาให้พ้นจากความหลงใหลของตนเอง เหมือนกับทารกที่เมื่อถูกถอดเสื้อผ้าออก ก็ไม่รู้สึกถึงความเปลือยเปล่าของตนเองเลย</w:t>
      </w:r>
    </w:p>
    <w:p w14:paraId="248820DB" w14:textId="77777777" w:rsidR="003E2EA8" w:rsidRPr="002F5928" w:rsidRDefault="003E2EA8" w:rsidP="002F5928">
      <w:pPr>
        <w:ind w:firstLine="720"/>
      </w:pPr>
      <w:r w:rsidRPr="002F5928">
        <w:rPr>
          <w:b/>
        </w:rPr>
        <w:t xml:space="preserve">43. </w:t>
      </w:r>
      <w:r w:rsidRPr="002F5928">
        <w:t>ความบาปและความปรารถนา โดยธรรมชาติแล้ว ไม่ใช่ส่วนหนึ่งของธรรมชาติมนุษย์ พระเจ้าไม่ใช่ผู้สร้างความปรารถนา แต่พระองค์ได้ประทานคุณธรรมหลายประการให้แก่ธรรมชาติของเรา ซึ่งรวมถึงสิ่งต่อไปนี้: ความเมตตา — เพราะแม้แต่ผู้ไม่เชื่อในพระเจ้าก็ยังมีความเมตตา; ความรัก — เพราะแม้แต่สัตว์ที่พูดไม่ได้ก็มักหลั่งน้ำตาเมื่อสูญเสียกัน; ความเชื่อ – เพราะเราทุกคนล้วนสร้างความเชื่อนั้นขึ้นภายในตัวเราเอง; ความหวัง – เพราะไม่ว่าเราจะให้หรือรับ ปลูกหรือแล่นเรือ เราทำเช่นนั้นด้วยความหวังที่จะได้ความมั่งคั่ง ดังนั้น หาก—ดังที่ได้พิสูจน์แล้ว—ความรักและคุณธรรมเป็นสิ่งที่มีอยู่ในธรรมชาติของเราโดยธรรมชาติ และความรักคือการปฏิบัติตามกฎหมายอย่างสมบูรณ์ ก็ชัดเจนว่า คุณธรรมไม่ใช่สิ่งที่แปลกแยกจากธรรมชาติของเรา และให้ผู้ที่อ้างความอ่อนแอของตนเองเป็นข้ออ้างในการไม่ปฏิบัติคุณธรรม ต้องรู้สึกอับอาย</w:t>
      </w:r>
    </w:p>
    <w:p w14:paraId="15614269" w14:textId="77777777" w:rsidR="003E2EA8" w:rsidRPr="002F5928" w:rsidRDefault="003E2EA8" w:rsidP="002F5928">
      <w:pPr>
        <w:ind w:firstLine="720"/>
      </w:pPr>
      <w:r w:rsidRPr="002F5928">
        <w:rPr>
          <w:b/>
        </w:rPr>
        <w:t xml:space="preserve">44. </w:t>
      </w:r>
      <w:r w:rsidRPr="002F5928">
        <w:t>แต่สำหรับความบริสุทธิ์ ความพอประมาณ ความถ่อมตัว การสวดมนต์ การเฝ้าระวัง การอดอาหาร และการสำนึกผิดอย่างต่อเนื่อง คุณธรรมเหล่านี้อยู่เหนือธรรมชาติ บางอย่างได้รับการสอนให้เราผ่านตัวอย่างของผู้คน; ทูตสวรรค์ได้ทำหน้าที่เป็นแบบอย่างสำหรับคุณธรรมอื่น ๆ; และสำหรับคุณธรรมอื่น ๆ อีก พระผู้สอนและผู้ประทานคือพระวจนะเอง</w:t>
      </w:r>
    </w:p>
    <w:p w14:paraId="4F3D693F" w14:textId="77777777" w:rsidR="003E2EA8" w:rsidRPr="002F5928" w:rsidRDefault="003E2EA8" w:rsidP="002F5928">
      <w:pPr>
        <w:ind w:firstLine="720"/>
      </w:pPr>
      <w:r w:rsidRPr="002F5928">
        <w:rPr>
          <w:b/>
        </w:rPr>
        <w:t xml:space="preserve">45. </w:t>
      </w:r>
      <w:r w:rsidRPr="002F5928">
        <w:t>บางครั้งเมื่อเรากำลังอธิษฐานอยู่ ก็อาจมีกิจแห่งความรักเกิดขึ้น ซึ่งไม่อาจรอช้าได้ ในกรณีเช่นนี้ งานแห่งความรักต้องได้รับการให้สำคัญก่อน เพราะความรักนั้นยิ่งใหญ่กว่าการอธิษฐาน เนื่องจากการอธิษฐานเป็นคุณธรรมเฉพาะส่วน ส่วนความรักนั้นครอบคลุมคุณธรรมทั้งปวง</w:t>
      </w:r>
    </w:p>
    <w:p w14:paraId="01FB6B16" w14:textId="77777777" w:rsidR="003E2EA8" w:rsidRPr="002F5928" w:rsidRDefault="003E2EA8" w:rsidP="002F5928">
      <w:pPr>
        <w:ind w:firstLine="720"/>
      </w:pPr>
      <w:r w:rsidRPr="002F5928">
        <w:rPr>
          <w:b/>
        </w:rPr>
        <w:t xml:space="preserve">46. </w:t>
      </w:r>
      <w:r w:rsidRPr="002F5928">
        <w:t>ไม่ใช่เรื่องแปลกที่พระเจ้า ตามพระประสงค์แห่งการดูแลของพระองค์ จะทรงปล่อยให้ความปรารถนาเล็กน้อยบางประการคงอยู่ในผู้ที่มีจิตวิญญาณ เพื่อว่า เมื่อพวกเขาเห็นความอ่อนแอเล็กน้อยเหล่านี้ ซึ่งแทบไม่มีบาปเลย พวกเขาจะได้ตำหนิตัวเองอย่างหนัก และด้วยเหตุนี้จึงได้มาซึ่งความมั่งคั่งอันไม่เสื่อมสลายของความถ่อมตน</w:t>
      </w:r>
    </w:p>
    <w:p w14:paraId="2547CC43" w14:textId="77777777" w:rsidR="003E2EA8" w:rsidRPr="002F5928" w:rsidRDefault="003E2EA8" w:rsidP="002F5928">
      <w:pPr>
        <w:ind w:firstLine="720"/>
      </w:pPr>
      <w:r w:rsidRPr="002F5928">
        <w:rPr>
          <w:b/>
        </w:rPr>
        <w:t xml:space="preserve">47. </w:t>
      </w:r>
      <w:r w:rsidRPr="002F5928">
        <w:t>ผู้ใดที่ไม่ได้ใช้ชีวิตในความเชื่อฟังตั้งแต่ต้น ก็ไม่อาจบรรลุถึงความถ่อมตนได้ เพราะผู้ใดที่ฝึกฝนตนเองให้เชี่ยวชาญในวิชาชีพ มักมีแนวโน้มที่จะยกย่องตนเองสูงเกินไป</w:t>
      </w:r>
    </w:p>
    <w:p w14:paraId="4E73F2B2" w14:textId="77777777" w:rsidR="003E2EA8" w:rsidRPr="002F5928" w:rsidRDefault="003E2EA8" w:rsidP="002F5928">
      <w:pPr>
        <w:ind w:firstLine="720"/>
      </w:pPr>
      <w:r w:rsidRPr="002F5928">
        <w:rPr>
          <w:b/>
        </w:rPr>
        <w:t>48.</w:t>
      </w:r>
      <w:r w:rsidRPr="002F5928">
        <w:t xml:space="preserve"> บรรดาผู้เป็นบิดาทางจิตวิญญาณได้จำกัดชีวิตปฏิบัติไว้ที่สองคุณธรรมหลัก คือ การอดอาหารและการเชื่อฟัง ซึ่งถูกต้องแล้ว เพราะคุณธรรมแรกเป็นผู้ทำลายความใคร่ทางกาย ส่วนคุณธรรมหลังช่วยรักษาการทำลายนี้ด้วยความถ่อมตน และการร้องไห้ออกมามีผลสองประการ คือ ด้านหนึ่งทำลายบาป และอีกด้านหนึ่งก่อให้เกิดความถ่อมตน</w:t>
      </w:r>
    </w:p>
    <w:p w14:paraId="513264AA" w14:textId="77777777" w:rsidR="003E2EA8" w:rsidRPr="002F5928" w:rsidRDefault="003E2EA8" w:rsidP="002F5928">
      <w:pPr>
        <w:ind w:firstLine="720"/>
      </w:pPr>
      <w:r w:rsidRPr="002F5928">
        <w:rPr>
          <w:b/>
        </w:rPr>
        <w:t xml:space="preserve">49. </w:t>
      </w:r>
      <w:r w:rsidRPr="002F5928">
        <w:t>การให้ทุกคนที่ขอเป็นลักษณะของผู้มีศรัทธา; การให้แม้แก่ผู้ที่ไม่ขอเป็นการกระทำของผู้มีศรัทธาที่สุด; และการไม่เรียกร้องคืนสิ่งที่ถูกนำไปจากผู้เอาไป โดยเฉพาะเมื่อเขามีความสามารถที่จะคืนได้ เป็นลักษณะเฉพาะของผู้ไม่มีความหลงใหล</w:t>
      </w:r>
    </w:p>
    <w:p w14:paraId="154CAAF9" w14:textId="77777777" w:rsidR="003E2EA8" w:rsidRPr="002F5928" w:rsidRDefault="003E2EA8" w:rsidP="002F5928">
      <w:pPr>
        <w:ind w:firstLine="720"/>
      </w:pPr>
      <w:r w:rsidRPr="002F5928">
        <w:rPr>
          <w:b/>
        </w:rPr>
        <w:t xml:space="preserve">50. </w:t>
      </w:r>
      <w:r w:rsidRPr="002F5928">
        <w:t>สำหรับทุกความปรารถนาและคุณธรรม จงตรวจสอบอยู่เสมอว่าเราอยู่ตรงไหน – อยู่ที่จุดเริ่มต้น กลางทาง หรือจุดสิ้นสุด</w:t>
      </w:r>
    </w:p>
    <w:p w14:paraId="3947C46F" w14:textId="77777777" w:rsidR="003E2EA8" w:rsidRPr="002F5928" w:rsidRDefault="003E2EA8" w:rsidP="002F5928">
      <w:pPr>
        <w:ind w:firstLine="720"/>
      </w:pPr>
      <w:r w:rsidRPr="002F5928">
        <w:rPr>
          <w:b/>
        </w:rPr>
        <w:t xml:space="preserve">51. </w:t>
      </w:r>
      <w:r w:rsidRPr="002F5928">
        <w:t>การโจมตีของมารทั้งหมดต่อเราเกิดจากสามสาเหตุต่อไปนี้: การตามใจตัวเอง ความหยิ่งยโส และความอิจฉาของมาร</w:t>
      </w:r>
    </w:p>
    <w:p w14:paraId="1147B616" w14:textId="77777777" w:rsidR="003E2EA8" w:rsidRPr="002F5928" w:rsidRDefault="003E2EA8" w:rsidP="002F5928">
      <w:pPr>
        <w:ind w:firstLine="720"/>
      </w:pPr>
      <w:r w:rsidRPr="002F5928">
        <w:rPr>
          <w:b/>
        </w:rPr>
        <w:t xml:space="preserve">52. </w:t>
      </w:r>
      <w:r w:rsidRPr="002F5928">
        <w:t>การอธิษฐานต่อต้านความคิดเช่นนั้นเป็นเรื่องหนึ่ง; การต้านทานมันเป็นเรื่องอีกเรื่องหนึ่ง; และการไม่สนใจมันและก้าวข้ามมันไป (หรือมีอำนาจเหนือมัน) เป็นเรื่องอีกเรื่องหนึ่ง ผู้ที่อยู่ตรงกลาง (คือผู้ที่สามารถขัดแย้งกับความคิดเหล่านั้นได้) มักใช้วิธีแรก เนื่องจากยังไม่พร้อม; แต่ผู้ที่ใช้วิธีแรกยังไม่สามารถขับไล่ศัตรูด้วยวิธีที่สองได้; ส่วนผู้ที่ใช้วิธีที่สามนั้น ในที่สุดจะเยาะเย้ยศัตรูได้</w:t>
      </w:r>
    </w:p>
    <w:p w14:paraId="072122B7" w14:textId="77777777" w:rsidR="003E2EA8" w:rsidRPr="002F5928" w:rsidRDefault="003E2EA8" w:rsidP="002F5928">
      <w:pPr>
        <w:ind w:firstLine="720"/>
      </w:pPr>
      <w:r w:rsidRPr="002F5928">
        <w:rPr>
          <w:b/>
        </w:rPr>
        <w:t xml:space="preserve">53. </w:t>
      </w:r>
      <w:r w:rsidRPr="002F5928">
        <w:t>เช่นเดียวกับผู้ที่มีประสาทการดมกลิ่นที่ไว สามารถรับรู้กลิ่นหอมได้ แม้เมื่อมีผู้ใดพกกลิ่นนั้นไว้บนตัวอย่างลับๆ: จิตวิญญาณที่บริสุทธิ์ก็เช่นกัน สามารถรับรู้ในตัวผู้อื่นได้ทั้งกลิ่นหอมที่มันเองได้รับจากพระเจ้า – และกลิ่นเหม็นที่มันเองหลุดพ้นจากมันอย่างสิ้นเชิง แม้ว่าผู้อื่นจะไม่สังเกตเห็นก็ตาม</w:t>
      </w:r>
    </w:p>
    <w:p w14:paraId="1D3D8D37" w14:textId="77777777" w:rsidR="003E2EA8" w:rsidRPr="002F5928" w:rsidRDefault="003E2EA8" w:rsidP="002F5928">
      <w:pPr>
        <w:ind w:firstLine="720"/>
      </w:pPr>
      <w:r w:rsidRPr="002F5928">
        <w:rPr>
          <w:b/>
        </w:rPr>
        <w:t xml:space="preserve">54. </w:t>
      </w:r>
      <w:r w:rsidRPr="002F5928">
        <w:t>ถึงแม้ไม่ใช่ทุกคนจะสามารถหลุดพ้นจากความหลงใหลได้ แต่ทุกคนก็สามารถได้รับการช่วยให้รอดได้</w:t>
      </w:r>
    </w:p>
    <w:p w14:paraId="5D5F3C70" w14:textId="77777777" w:rsidR="003E2EA8" w:rsidRPr="002F5928" w:rsidRDefault="003E2EA8" w:rsidP="002F5928">
      <w:pPr>
        <w:ind w:firstLine="720"/>
      </w:pPr>
      <w:r w:rsidRPr="002F5928">
        <w:rPr>
          <w:b/>
        </w:rPr>
        <w:t xml:space="preserve">55. </w:t>
      </w:r>
      <w:r w:rsidRPr="002F5928">
        <w:t xml:space="preserve">อย่าให้คนต่างชาติเหล่านั้นได้เปรียบเหนือท่าน ผู้ที่ชักจูงให้ท่านตั้งคำถามต่อวิถีอันไม่อาจบรรยายได้ของพระประสงค์อันศักดิ์สิทธิ์ </w:t>
      </w:r>
      <w:r w:rsidRPr="002F5928">
        <w:lastRenderedPageBreak/>
        <w:t>และพระเมตตาของพระเจ้าต่อมนุษยชาติ – และผู้ที่แอบอ้างว่าพระเจ้าทรงโปรดปรานบางคนมากกว่าคนอื่น นี่คือผลผลิตของความหยิ่งยโส – และพวกเขายอมรับตัวเองว่าเป็นเช่นนั้น</w:t>
      </w:r>
    </w:p>
    <w:p w14:paraId="299E7D24" w14:textId="77777777" w:rsidR="003E2EA8" w:rsidRPr="002F5928" w:rsidRDefault="003E2EA8" w:rsidP="002F5928">
      <w:pPr>
        <w:ind w:firstLine="720"/>
      </w:pPr>
      <w:r w:rsidRPr="002F5928">
        <w:rPr>
          <w:b/>
        </w:rPr>
        <w:t xml:space="preserve">56. </w:t>
      </w:r>
      <w:r w:rsidRPr="002F5928">
        <w:t>มีบางคนกล่าวว่า ปีศาจบางตัวต่อต้านกัน แต่ข้าพเจ้าได้ตรวจสอบแล้วว่า พวกมันทั้งหมดต่างมุ่งหมายให้เราพินาศ</w:t>
      </w:r>
    </w:p>
    <w:p w14:paraId="4033897F" w14:textId="77777777" w:rsidR="003E2EA8" w:rsidRPr="002F5928" w:rsidRDefault="003E2EA8" w:rsidP="002F5928">
      <w:pPr>
        <w:ind w:firstLine="720"/>
      </w:pPr>
      <w:r w:rsidRPr="002F5928">
        <w:rPr>
          <w:b/>
        </w:rPr>
        <w:t xml:space="preserve">57. </w:t>
      </w:r>
      <w:r w:rsidRPr="002F5928">
        <w:t>ทุกความพยายามทางจิตวิญญาณ ไม่ว่าจะเห็นได้ชัดหรืออยู่ในใจ ล้วนเริ่มต้นจากเจตจำนงเสรีและความปรารถนาที่จริงใจที่สุดของตนเอง ซึ่งด้วยความช่วยเหลือจากพระเจ้า จะนำไปสู่ผลสำเร็จ เพราะหากสิ่งแรก (เจตจำนงเสรีและความปรารถนา) ไม่เกิดขึ้นก่อน สิ่งหลัง (ความช่วยเหลือจากพระเจ้า) ก็จะไม่ตามมา</w:t>
      </w:r>
    </w:p>
    <w:p w14:paraId="142EA88D" w14:textId="77777777" w:rsidR="003E2EA8" w:rsidRPr="002F5928" w:rsidRDefault="003E2EA8" w:rsidP="002F5928">
      <w:pPr>
        <w:ind w:firstLine="720"/>
      </w:pPr>
      <w:r w:rsidRPr="002F5928">
        <w:rPr>
          <w:b/>
        </w:rPr>
        <w:t xml:space="preserve">58. </w:t>
      </w:r>
      <w:r w:rsidRPr="002F5928">
        <w:t>“มีเวลาสำหรับทุกสิ่งใต้ฟ้า” ตามที่หนังสือปัญญาจารย์กล่าวไว้ ดังนั้น อย่าให้เราถูกหลอกลวงด้วยความกระตือรือร้นที่เกิดจากความหยิ่งยโส ซึ่งผลักดันให้เราแสวงหาสิ่งที่ควรมาในเวลาอันควร ก่อนเวลาอันควร อย่าไปแสวงหาสิ่งที่เป็นของฤดูเก็บเกี่ยวในช่วงเวลาของการหว่านเมล็ด เพราะมีเวลาสำหรับการหว่านเมล็ดแห่งความพยายามของเรา และมีเวลาสำหรับการเก็บเกี่ยวของขวัญแห่งพระคุณที่ไม่อาจบรรยายได้ มิฉะนั้น แม้ในเวลาอันควร เราก็จะไม่ได้รับสิ่งที่เหมาะสมและสมควรสำหรับเวลานั้น</w:t>
      </w:r>
    </w:p>
    <w:p w14:paraId="5D04F3C6" w14:textId="77777777" w:rsidR="003E2EA8" w:rsidRPr="002F5928" w:rsidRDefault="003E2EA8" w:rsidP="002F5928">
      <w:pPr>
        <w:ind w:firstLine="720"/>
      </w:pPr>
      <w:r w:rsidRPr="002F5928">
        <w:rPr>
          <w:b/>
        </w:rPr>
        <w:t xml:space="preserve">59. </w:t>
      </w:r>
      <w:r w:rsidRPr="002F5928">
        <w:t>บางคน ด้วยการจัดสรรที่ไม่อาจหยั่งรู้ได้ของพระเจ้า ได้รับของขวัญแห่งพระคุณก่อนที่จะลงมือทำงาน บางคนได้รับในระหว่างที่กำลังทำงาน บางคนได้รับหลังจากทำงานเสร็จ และบางคนได้รับแม้กระทั่งในยามใกล้ตาย นี่เป็นการทดสอบเพื่อดูว่าใครในหมู่พวกเขาจะมีความถ่อมตนมากกว่าผู้อื่น</w:t>
      </w:r>
    </w:p>
    <w:p w14:paraId="2208E8DE" w14:textId="77777777" w:rsidR="003E2EA8" w:rsidRPr="002F5928" w:rsidRDefault="003E2EA8" w:rsidP="002F5928">
      <w:pPr>
        <w:ind w:firstLine="720"/>
      </w:pPr>
      <w:r w:rsidRPr="002F5928">
        <w:rPr>
          <w:b/>
        </w:rPr>
        <w:t xml:space="preserve">60. </w:t>
      </w:r>
      <w:r w:rsidRPr="002F5928">
        <w:t>มีความสิ้นหวังที่เกิดจากบาปมากมายและภาระของมโนธรรม; และมีความสิ้นหวังที่เกิดจากความหยิ่งยโสและความอวดดี เมื่อผู้ที่ตกอยู่ในบาปคิดว่าตนเองไม่สมควร (ที่จะได้รับการอภัย) จากการตกนั้น – ความสิ้นหวังแบบแรกได้รับการรักษาด้วยการละเว้นจากบาปและความหวังที่ดี; ส่วนแบบหลังได้รับการรักษาด้วยความถ่อมตนและการไม่ตัดสินผู้อื่น</w:t>
      </w:r>
    </w:p>
    <w:p w14:paraId="4ADA62BE" w14:textId="77777777" w:rsidR="003E2EA8" w:rsidRPr="002F5928" w:rsidRDefault="003E2EA8" w:rsidP="002F5928">
      <w:pPr>
        <w:ind w:firstLine="720"/>
      </w:pPr>
      <w:r w:rsidRPr="002F5928">
        <w:rPr>
          <w:b/>
        </w:rPr>
        <w:t xml:space="preserve">61. </w:t>
      </w:r>
      <w:r w:rsidRPr="002F5928">
        <w:t>ในทุกกิจการและคำพูดการกระทำของคุณ ทั้งภายนอกและภายใน จงตรวจสอบว่าสิ่งเหล่านั้นถูกดำเนินการและปฏิบัติขึ้นอย่างแท้จริงเพื่อทำให้พระเจ้าพอพระทัยหรือไม่ เครื่องหมายว่ากิจการของเราเป็นที่พอพระทัยพระเจ้า คือ สำหรับผู้เริ่มต้น คือความก้าวหน้าในความถ่อมตน; สำหรับผู้อยู่ในขั้นกลาง คือการหยุดยั้งความขัดแย้งภายใน; และสำหรับผู้สมบูรณ์ คือการเพิ่มพูนและความอุดมสมบูรณ์ของแสงสว่างอันศักดิ์สิทธิ์</w:t>
      </w:r>
    </w:p>
    <w:p w14:paraId="370AE18D" w14:textId="77777777" w:rsidR="003E2EA8" w:rsidRPr="002F5928" w:rsidRDefault="003E2EA8" w:rsidP="002F5928">
      <w:pPr>
        <w:ind w:firstLine="720"/>
      </w:pPr>
      <w:r w:rsidRPr="002F5928">
        <w:rPr>
          <w:b/>
        </w:rPr>
        <w:t xml:space="preserve">62. </w:t>
      </w:r>
      <w:r w:rsidRPr="002F5928">
        <w:t>เมื่ออากาศปลอดโปร่งจากเมฆ ดวงอาทิตย์ก็ปรากฏในความรุ่งโรจน์ทั้งหมดของมัน; เช่นเดียวกัน จิตวิญญาณที่ได้รับการอภัยบาปและหลุดพ้นจากนิสัย (และความคิด) ที่เต็มไปด้วยความหลงใหล ย่อมได้เห็นแสงสว่างแห่งพระเจ้าอย่างไม่ต้องสงสัย</w:t>
      </w:r>
    </w:p>
    <w:p w14:paraId="377B9F7C" w14:textId="77777777" w:rsidR="003E2EA8" w:rsidRPr="002F5928" w:rsidRDefault="003E2EA8" w:rsidP="002F5928">
      <w:pPr>
        <w:ind w:firstLine="720"/>
      </w:pPr>
      <w:r w:rsidRPr="002F5928">
        <w:rPr>
          <w:b/>
        </w:rPr>
        <w:t xml:space="preserve">63. </w:t>
      </w:r>
      <w:r w:rsidRPr="002F5928">
        <w:t>บางคนพบความสุขอันยิ่งใหญ่ที่สุดในปาฏิหาริย์และของประทานทางจิตวิญญาณที่มองเห็นได้อื่น ๆ โดยไม่ตระหนักว่ามีของประทานที่เหนือกว่ามากซึ่งถูกซ่อนเร้นไว้ และด้วยเหตุนี้จึงปลอดภัยจากการตกสู่บาป</w:t>
      </w:r>
    </w:p>
    <w:p w14:paraId="1CA239E8" w14:textId="77777777" w:rsidR="003E2EA8" w:rsidRPr="002F5928" w:rsidRDefault="003E2EA8" w:rsidP="002F5928">
      <w:pPr>
        <w:ind w:firstLine="720"/>
      </w:pPr>
      <w:r w:rsidRPr="002F5928">
        <w:rPr>
          <w:b/>
        </w:rPr>
        <w:t xml:space="preserve">64. </w:t>
      </w:r>
      <w:r w:rsidRPr="002F5928">
        <w:t>ผู้ที่ได้รับการชำระล้างจากกิเลสอย่างสมบูรณ์ จะมองเห็นจิตวิญญาณของผู้อื่น — ไม่ใช่แก่นแท้ของมัน แต่เป็นโครงสร้าง ความรู้สึก และนิสัยใจคอ ส่วนผู้ที่ยังอยู่ในขั้นพัฒนา จะตัดสินจิตวิญญาณจากพฤติกรรมทางกายภาพ</w:t>
      </w:r>
    </w:p>
    <w:p w14:paraId="1694354D" w14:textId="77777777" w:rsidR="003E2EA8" w:rsidRPr="002F5928" w:rsidRDefault="003E2EA8" w:rsidP="002F5928">
      <w:pPr>
        <w:ind w:firstLine="720"/>
      </w:pPr>
      <w:r w:rsidRPr="002F5928">
        <w:rPr>
          <w:b/>
        </w:rPr>
        <w:t xml:space="preserve">65. </w:t>
      </w:r>
      <w:r w:rsidRPr="002F5928">
        <w:t>ผู้ที่มีจิตวิญญาณอ่อนแอต้องตระหนักถึงการมาเยือนของพระเจ้าและความเมตตาของพระองค์ต่อพวกเขาผ่านทางโรคภัยทางกาย ความโชคร้าย และการล่อลวงจากภายนอก; ส่วนผู้ที่มีจิตวิญญาณสมบูรณ์จะตระหนักถึงการมาเยือนของพระเจ้าผ่านทางความมีอยู่ของพระวิญญาณบริสุทธิ์ภายในตัวพวกเขา และผ่านทางความเพิ่มพูนของพรสวรรค์ของพวกเขา</w:t>
      </w:r>
    </w:p>
    <w:p w14:paraId="4ECD9168" w14:textId="77777777" w:rsidR="003E2EA8" w:rsidRPr="002F5928" w:rsidRDefault="003E2EA8" w:rsidP="002F5928">
      <w:pPr>
        <w:ind w:firstLine="720"/>
      </w:pPr>
      <w:r w:rsidRPr="002F5928">
        <w:rPr>
          <w:b/>
        </w:rPr>
        <w:t>66.</w:t>
      </w:r>
      <w:r w:rsidRPr="002F5928">
        <w:t xml:space="preserve"> ในหมู่วิญญาณชั่วร้าย มีปีศาจตัวหนึ่ง—ผู้บุกเบิก—ที่ทันทีที่เราตื่นขึ้น ก็มาล่อลวงเราและทำให้ความคิดแรกสุดของเราแปดเปื้อน จงอุทิศช่วงต้นวันของคุณแด่พระเจ้า; เพราะใครก็ตามที่คุณมอบสิ่งเหล่านั้นให้ก่อน ความคิดเหล่านั้นก็จะกลายเป็นของผู้นั้น ผู้ปฏิบัติที่มีทักษะสูงคนหนึ่งเคยกล่าวกับข้าพเจ้าด้วยถ้อยคำต่อไปนี้ ซึ่งสมควรแก่การพิจารณา: ‘ตั้งแต่เช้าตรู่ ข้าพเจ้ารู้ถึงเส้นทางทั้งวันของข้าพเจ้าแล้ว’</w:t>
      </w:r>
    </w:p>
    <w:p w14:paraId="3F5012BB" w14:textId="77777777" w:rsidR="003E2EA8" w:rsidRPr="002F5928" w:rsidRDefault="003E2EA8" w:rsidP="002F5928">
      <w:pPr>
        <w:ind w:firstLine="720"/>
      </w:pPr>
      <w:r w:rsidRPr="002F5928">
        <w:rPr>
          <w:b/>
        </w:rPr>
        <w:t xml:space="preserve">67. </w:t>
      </w:r>
      <w:r w:rsidRPr="002F5928">
        <w:t>ในการล่อลวงที่เกิดขึ้นกับเรา ปีศาจพยายามทำให้เราพูดหรือทำสิ่งที่ไม่ฉลาด; และเมื่อพวกมันไม่สามารถเอาชนะเราได้ พวกมันจะเข้ามาอย่างเงียบๆ และแอบปลูกฝังความรู้สึกขอบคุณพระเจ้าด้วยความหยิ่งยโส</w:t>
      </w:r>
    </w:p>
    <w:p w14:paraId="7DEB6280" w14:textId="77777777" w:rsidR="003E2EA8" w:rsidRPr="002F5928" w:rsidRDefault="003E2EA8" w:rsidP="002F5928">
      <w:pPr>
        <w:ind w:firstLine="720"/>
      </w:pPr>
      <w:r w:rsidRPr="002F5928">
        <w:rPr>
          <w:b/>
        </w:rPr>
        <w:lastRenderedPageBreak/>
        <w:t xml:space="preserve">68. </w:t>
      </w:r>
      <w:r w:rsidRPr="002F5928">
        <w:t>ผู้ที่แสวงหาปัญญาในเรื่องสวรรค์จะขึ้นสู่สวรรค์หลังความตาย ส่วนผู้ที่ยึดติดกับสิ่งทางโลกจะลงสู่โลกใต้ดิน เพราะไม่มีสถานที่ที่สามหรือกลางทางสำหรับวิญญาณที่แยกจากร่างกาย</w:t>
      </w:r>
    </w:p>
    <w:p w14:paraId="4A2ECF25" w14:textId="77777777" w:rsidR="003E2EA8" w:rsidRPr="002F5928" w:rsidRDefault="003E2EA8" w:rsidP="002F5928">
      <w:pPr>
        <w:ind w:firstLine="720"/>
      </w:pPr>
      <w:r w:rsidRPr="002F5928">
        <w:rPr>
          <w:b/>
        </w:rPr>
        <w:t xml:space="preserve">69. </w:t>
      </w:r>
      <w:r w:rsidRPr="002F5928">
        <w:t>เช่นเดียวกับกวางที่กระหายน้ำจนแห้งผากที่ปรารถนาจะได้ดื่มน้ำ พระภิกษุทั้งหลายก็ควรปรารถนาที่จะเข้าใจพระประสงค์อันดีของพระเจ้า; และไม่เพียงแต่พระประสงค์นี้เท่านั้น แต่ยังต้องเข้าใจเมื่อเจตจำนงของเราเองผสมผสานกับพระประสงค์นั้น และเมื่อ มีพลังที่ขัดแย้งกำลังทำงานอยู่ พวกเขาต้องพิจารณาด้วยว่า การกระทำใดควรดำเนินการโดยไม่ชักช้าและไม่ลังเล และการกระทำใดควรดำเนินการโดยไม่รีบร้อนและด้วยความระมัดระวัง</w:t>
      </w:r>
    </w:p>
    <w:p w14:paraId="00CDA805" w14:textId="77777777" w:rsidR="003E2EA8" w:rsidRPr="002F5928" w:rsidRDefault="003E2EA8" w:rsidP="002F5928">
      <w:pPr>
        <w:ind w:firstLine="720"/>
      </w:pPr>
      <w:r w:rsidRPr="002F5928">
        <w:rPr>
          <w:b/>
        </w:rPr>
        <w:t>70.</w:t>
      </w:r>
      <w:r w:rsidRPr="002F5928">
        <w:t xml:space="preserve"> ทุกคนที่ปรารถนาจะรู้พระประสงค์ของพระเจ้า ต้องฆ่าความประสงค์ของตนเองภายในตัวก่อน; และหลังจากอธิษฐานต่อพระเจ้าด้วยความเชื่อและความเรียบง่ายที่จริงใจแล้ว ต้องปรึกษาผู้อาวุโสและพี่น้องด้วยใจที่ถ่อมตนและไม่มีความสงสัยในใจ; และต้องรับฟังคำแนะนำของพวกเขาเหมือนว่ามันออกมาจากพระโอษฐ์ของพระเจ้า แม้มันจะขัดแย้งกับเหตุผลของตนเองก็ตาม – ผู้ที่ปฏิบัติตามกฎนี้โดยไม่มีความสงสัย จะเต็มเปี่ยมด้วยความถ่อมตนอันยิ่งใหญ่ – และพระเจ้าจะไม่ทรงยอมให้พวกเขาหลงทาง</w:t>
      </w:r>
    </w:p>
    <w:p w14:paraId="6CB378AB" w14:textId="77777777" w:rsidR="003E2EA8" w:rsidRPr="002F5928" w:rsidRDefault="003E2EA8" w:rsidP="002F5928">
      <w:pPr>
        <w:ind w:firstLine="720"/>
      </w:pPr>
      <w:r w:rsidRPr="002F5928">
        <w:rPr>
          <w:b/>
        </w:rPr>
        <w:t xml:space="preserve">71. </w:t>
      </w:r>
      <w:r w:rsidRPr="002F5928">
        <w:t>บางคนได้เข้าใจพระประสงค์ของพระเจ้าด้วยวิธีนี้: พวกเขาตัดความคิดของตนเองออกจากความโน้มเอียงใดๆ ต่อความปรารถนาของจิตวิญญาณ—นั่นคือ ทั้งต่อสิ่งที่ผลักดันให้ลงมือทำ และต่อสิ่งที่ขัดขวางการกระทำนั้น; และเมื่อได้ปลดปล่อยจิตใจจากความประสงค์ของตนเองแล้ว พวกเขานำจิตใจนั้นมาถวายแด่พระเจ้าด้วยการอธิษฐานอย่างแรงกล้าเป็นเวลาหลายวัน; และด้วยวิธีนี้ พวกเขาจึงได้รู้ถึงพระประสงค์ของพระองค์ — ไม่ว่าจะเพราะ “จิต” ภายในจิตใจของพวกเขาได้เปิดเผยให้พวกเขาทราบทางจิต หรือเพราะความคิดหนึ่งได้หายไปอย่างสิ้นเชิงจากจิตวิญญาณของพวกเขา</w:t>
      </w:r>
    </w:p>
    <w:p w14:paraId="3C292272" w14:textId="77777777" w:rsidR="003E2EA8" w:rsidRPr="002F5928" w:rsidRDefault="003E2EA8" w:rsidP="002F5928">
      <w:pPr>
        <w:ind w:firstLine="720"/>
      </w:pPr>
      <w:r w:rsidRPr="002F5928">
        <w:rPr>
          <w:b/>
        </w:rPr>
        <w:t xml:space="preserve">72. </w:t>
      </w:r>
      <w:r w:rsidRPr="002F5928">
        <w:t>บางคน เมื่อพิจารณาจากความทุกข์ยากและความลำบากที่การปฏิบัติของพวกเขาต้องเผชิญ ก็สรุปว่าสิ่งนั้นสอดคล้องกับพระประสงค์ของพระเจ้า ส่วนบางคนกลับรู้สึกถึงการช่วยเหลือที่ไม่คาดคิดที่ได้รับในความพยายามของพวกเขา จึงรู้สึกว่าสิ่งนั้นเป็นที่พอพระทัยพระเจ้า และกล่าวกับตนเองว่า: ‘พระเจ้าทรงช่วยเหลือเฉพาะผู้ที่เลือกสิ่งที่ดีเท่านั้น’</w:t>
      </w:r>
    </w:p>
    <w:p w14:paraId="111B4B34" w14:textId="77777777" w:rsidR="003E2EA8" w:rsidRPr="002F5928" w:rsidRDefault="003E2EA8" w:rsidP="002F5928">
      <w:pPr>
        <w:ind w:firstLine="720"/>
      </w:pPr>
      <w:r w:rsidRPr="002F5928">
        <w:rPr>
          <w:b/>
        </w:rPr>
        <w:t xml:space="preserve">73. </w:t>
      </w:r>
      <w:r w:rsidRPr="002F5928">
        <w:t>ผู้ใดก็ตามที่ได้พบพระเจ้าภายในตนเองผ่านทางความสว่างทางจิตวิญญาณ จะได้รับรู้ถึงพระประสงค์อันศักดิ์สิทธิ์ของพระเจ้าในไม่ช้า ทั้งในเรื่องที่จำเป็นต้องดำเนินการทันที และในเรื่องที่สามารถรอได้ โดยทางหลัง (คือ ผ่านทางสถานการณ์ที่เอื้ออำนวย)</w:t>
      </w:r>
    </w:p>
    <w:p w14:paraId="5F20D0EC" w14:textId="77777777" w:rsidR="003E2EA8" w:rsidRPr="002F5928" w:rsidRDefault="003E2EA8" w:rsidP="002F5928">
      <w:pPr>
        <w:ind w:firstLine="720"/>
      </w:pPr>
      <w:r w:rsidRPr="002F5928">
        <w:rPr>
          <w:b/>
        </w:rPr>
        <w:t xml:space="preserve">74. </w:t>
      </w:r>
      <w:r w:rsidRPr="002F5928">
        <w:t>พระเจ้าเป็นผู้ชอบธรรม และพระองค์จะไม่ปิดประตูความเมตตาของพระองค์ต่อผู้ที่มาเคาะประตูด้วยความถ่อมตน</w:t>
      </w:r>
    </w:p>
    <w:p w14:paraId="08FBCF12" w14:textId="77777777" w:rsidR="003E2EA8" w:rsidRPr="002F5928" w:rsidRDefault="003E2EA8" w:rsidP="002F5928">
      <w:pPr>
        <w:ind w:firstLine="720"/>
      </w:pPr>
      <w:r w:rsidRPr="002F5928">
        <w:rPr>
          <w:b/>
        </w:rPr>
        <w:t xml:space="preserve">75. </w:t>
      </w:r>
      <w:r w:rsidRPr="002F5928">
        <w:t>ในทุกสถานการณ์ เราต้องตรวจสอบเจตนาของเรา: เพราะพระเจ้าทรงพิจารณาเจตนานั้นในทุกการกระทำของเรา สิ่งใดที่ปราศจากอคติและความไม่บริสุทธิ์ทั้งปวง และกระทำเพื่อพระเจ้าเพียงอย่างเดียว ไม่ใช่ด้วยเหตุผลอื่นใด จะถูกนับเป็นบุญของเรา แม้มันจะไม่ใช่สิ่งที่ดีโดยสมบูรณ์ก็ตาม</w:t>
      </w:r>
    </w:p>
    <w:p w14:paraId="3F439724" w14:textId="77777777" w:rsidR="003E2EA8" w:rsidRPr="002F5928" w:rsidRDefault="003E2EA8" w:rsidP="002F5928">
      <w:pPr>
        <w:ind w:firstLine="720"/>
      </w:pPr>
      <w:r w:rsidRPr="002F5928">
        <w:rPr>
          <w:b/>
        </w:rPr>
        <w:t xml:space="preserve">76. </w:t>
      </w:r>
      <w:r w:rsidRPr="002F5928">
        <w:t>มีจิตวิญญาณผู้กล้าหาญบางคนที่ ด้วยความรักอันแรงกล้าต่อพระเจ้าและความถ่อมใจในหัวใจ พยายามทำสิ่งที่เกินความสามารถของตนเอง; แต่ก็มีใจที่หยิ่งยโสบางคนที่กล้าเสี่ยงทำสิ่งเดียวกัน (ภายใต้การยุยงของศัตรูของเรา) เพราะศัตรูของเรามักจะยุยงเราอย่างจงใจให้ลงมือทำสิ่งที่เกินกำลังของเรา เพื่อว่าเมื่อเราล้มเหลวในสิ่งเหล่านั้น เราจะตกอยู่ในความสิ้นหวังและละทิ้งแม้กระทั่งการกระทำที่สอดคล้องกับกำลังของเรา – และด้วยเหตุนี้จึงกลายเป็นเรื่องขบขันของศัตรู</w:t>
      </w:r>
    </w:p>
    <w:p w14:paraId="1F0A235C" w14:textId="77777777" w:rsidR="003E2EA8" w:rsidRPr="002F5928" w:rsidRDefault="003E2EA8" w:rsidP="002F5928">
      <w:pPr>
        <w:ind w:firstLine="720"/>
      </w:pPr>
      <w:r w:rsidRPr="002F5928">
        <w:rPr>
          <w:b/>
        </w:rPr>
        <w:t xml:space="preserve">77. </w:t>
      </w:r>
      <w:r w:rsidRPr="002F5928">
        <w:t>ข้าพเจ้าได้เห็นผู้ที่มีจิตวิญญาณและร่างกายอ่อนแอ ซึ่งเนื่องจากบาปมากมาย จึงพยายามทำสิ่งที่ยากเกินกำลัง แต่ไม่อาจรับมือได้ ข้าพเจ้าได้บอกพวกเขาว่า พระเจ้าทรงตัดสินการกลับใจไม่ใช่ตามระดับความพยายาม แต่ตามระดับความถ่อมใจ (พร้อมทั้งน้ำตา ความสำนึกผิด และการหันหลังให้บาป)</w:t>
      </w:r>
    </w:p>
    <w:p w14:paraId="62FB4DBF" w14:textId="77777777" w:rsidR="003E2EA8" w:rsidRPr="002F5928" w:rsidRDefault="003E2EA8" w:rsidP="002F5928">
      <w:pPr>
        <w:ind w:firstLine="720"/>
      </w:pPr>
      <w:r w:rsidRPr="002F5928">
        <w:rPr>
          <w:b/>
        </w:rPr>
        <w:t xml:space="preserve">78. </w:t>
      </w:r>
      <w:r w:rsidRPr="002F5928">
        <w:t xml:space="preserve">บางครั้งการเลี้ยงดูในวัยเด็กเป็นสาเหตุของความชั่วร้ายที่สุด และบางครั้งเป็นเพราะเพื่อนฝูงที่ไม่ดี; แต่บ่อยครั้งความเสื่อมทรามของจิตวิญญาณตนเองก็เพียงพอที่จะนำไปสู่ความพินาศได้ ผู้ใดที่กำจัดความชั่วร้ายสองประการแรกได้ อาจสามารถกำจัดความชั่วร้ายประการที่สามได้เช่นกัน; </w:t>
      </w:r>
      <w:r w:rsidRPr="002F5928">
        <w:lastRenderedPageBreak/>
        <w:t>แต่ผู้ใดที่ถูกความชั่วร้ายประการที่สามครอบงำ ก็ไม่เหมาะสมที่จะอยู่ในที่ใดทั้งสิ้น ไม่มีสถานที่ใดปลอดภัยกว่าสวรรค์; แต่แม้ในสวรรค์เอง ก็มีบางคนที่พินาศไปเพราะความประสงค์ที่เสื่อมทรามของตนเอง</w:t>
      </w:r>
    </w:p>
    <w:p w14:paraId="5DE2839C" w14:textId="77777777" w:rsidR="003E2EA8" w:rsidRPr="002F5928" w:rsidRDefault="003E2EA8" w:rsidP="002F5928">
      <w:pPr>
        <w:ind w:firstLine="720"/>
      </w:pPr>
      <w:r w:rsidRPr="002F5928">
        <w:rPr>
          <w:b/>
        </w:rPr>
        <w:t xml:space="preserve">79. </w:t>
      </w:r>
      <w:r w:rsidRPr="002F5928">
        <w:t>ในบรรดาวิญญาณชั่วร้าย มีบางตัวที่ฉลาดกว่าตัวอื่น ๆ พวกมันไม่พอใจเพียงการนำเราเข้าสู่บาป แต่ยังเร่งเร้าให้เราดึงผู้อื่นมาเป็นพวกในความชั่ว เพื่อนำความทรมานที่เลวร้ายที่สุดมาสู่ตัวเรา – ข้าพเจ้าได้เห็นชายคนหนึ่งที่ถ่ายทอดนิสัยบาปของตนให้แก่ผู้อื่น; ต่อมา เมื่อเขาได้สติ เขาก็เริ่มสำนึกผิดและหันหลังให้บาป; แต่เนื่องจากผู้ที่เขาสอนนั้นไม่หยุดทำบาป ความสำนึกผิดของเขาจึงไม่ใช่ความจริงใจ</w:t>
      </w:r>
    </w:p>
    <w:p w14:paraId="55DFCEBD" w14:textId="77777777" w:rsidR="003E2EA8" w:rsidRPr="002F5928" w:rsidRDefault="003E2EA8" w:rsidP="002F5928">
      <w:pPr>
        <w:ind w:firstLine="720"/>
      </w:pPr>
      <w:r w:rsidRPr="002F5928">
        <w:rPr>
          <w:b/>
        </w:rPr>
        <w:t xml:space="preserve">80. </w:t>
      </w:r>
      <w:r w:rsidRPr="002F5928">
        <w:t>การฟังเรื่องราวเกี่ยวกับกิจการและคุณธรรมของบรรดาบิดาทางจิตวิญญาณ จะปลุกเร้าจิตใจและวิญญาณให้เกิดความกระตือรือร้น; และการฟังคำสอนของท่านเป็นดั่งแสงสว่างในความมืด เป็นทางกลับสู่เส้นทางที่ถูกต้องสำหรับผู้ที่หลงทาง และเป็นแสงสว่างนำทางสำหรับผู้ตาบอด</w:t>
      </w:r>
    </w:p>
    <w:p w14:paraId="060B050D" w14:textId="77777777" w:rsidR="003E2EA8" w:rsidRPr="002F5928" w:rsidRDefault="003E2EA8" w:rsidP="002F5928">
      <w:pPr>
        <w:ind w:firstLine="720"/>
      </w:pPr>
      <w:r w:rsidRPr="002F5928">
        <w:rPr>
          <w:b/>
        </w:rPr>
        <w:t xml:space="preserve">81. </w:t>
      </w:r>
      <w:r w:rsidRPr="002F5928">
        <w:t>ผู้ใดที่ต้องการถวายร่างกายที่บริสุทธิ์และใจที่บริสุทธิ์แด่พระเจ้า ต้องรักษาชีวิตที่ควบคุมอารมณ์และรู้จักยับยั้งชั่งใจ เพราะหากปราศจากคุณธรรมทั้งสองประการนี้ ความพยายามทั้งหมดของเราจะสูญเปล่า</w:t>
      </w:r>
    </w:p>
    <w:p w14:paraId="6FCD75C6" w14:textId="77777777" w:rsidR="003E2EA8" w:rsidRPr="002F5928" w:rsidRDefault="003E2EA8" w:rsidP="002F5928">
      <w:pPr>
        <w:ind w:firstLine="720"/>
      </w:pPr>
      <w:r w:rsidRPr="002F5928">
        <w:rPr>
          <w:b/>
        </w:rPr>
        <w:t xml:space="preserve">82. </w:t>
      </w:r>
      <w:r w:rsidRPr="002F5928">
        <w:t>ในบรรดาคุณธรรมนั้น มีทั้งลูกสาวและแม่ของคุณธรรม ผู้มีปัญญาจะพยายามอย่างเต็มที่เพื่อได้มาซึ่งแม่ของคุณธรรม พระเจ้าเองทรงสั่งสอนแม่ของคุณธรรมด้วยพระราชกิจของพระองค์เอง ส่วนลูกสาวของคุณธรรมนั้นมีครูผู้สอนมากมาย</w:t>
      </w:r>
    </w:p>
    <w:p w14:paraId="382C13A8" w14:textId="77777777" w:rsidR="003E2EA8" w:rsidRPr="002F5928" w:rsidRDefault="003E2EA8" w:rsidP="002F5928">
      <w:pPr>
        <w:ind w:firstLine="720"/>
      </w:pPr>
      <w:r w:rsidRPr="002F5928">
        <w:rPr>
          <w:b/>
        </w:rPr>
        <w:t xml:space="preserve">83. </w:t>
      </w:r>
      <w:r w:rsidRPr="002F5928">
        <w:t>เราควรระวังอย่าชดเชยความขาดแคลนความสุข (จากอาหาร) ด้วยการนอนมากเกินไป และในทางกลับกัน; เพราะการกระทำเช่นนี้ไม่ฉลาด</w:t>
      </w:r>
    </w:p>
    <w:p w14:paraId="0DFAEF13" w14:textId="77777777" w:rsidR="003E2EA8" w:rsidRPr="002F5928" w:rsidRDefault="003E2EA8" w:rsidP="002F5928">
      <w:pPr>
        <w:ind w:firstLine="720"/>
      </w:pPr>
      <w:r w:rsidRPr="002F5928">
        <w:rPr>
          <w:b/>
        </w:rPr>
        <w:t xml:space="preserve">84. </w:t>
      </w:r>
      <w:r w:rsidRPr="002F5928">
        <w:t>ในบรรดาวิญญาณที่ไม่บริสุทธิ์ ก็มีบางวิญญาณที่ในช่วงต้นของชีวิตทางจิตวิญญาณของเรา จะตีความพระคัมภีร์ให้เราฟัง พวกมันมักทำเช่นนี้ในใจของผู้ที่หลงตัวเอง และยิ่งไปกว่านั้นในใจของผู้ที่ได้รับการฝึกฝนในวิทยาศาสตร์ทางโลก เพื่อที่จะหลอกลวงพวกเขาอย่างค่อยเป็นค่อยไป จนในที่สุดจะผลักดันให้พวกเขาตกสู่ความเชื่อผิดและการหมิ่นประมาท เราสามารถระบุ ‘เทววิทยา’ ของปีศาจนี้ — หรือควรเรียกว่า ‘การต่อสู้กับพระเจ้า’ — ได้จากความสับสนและความสุขที่ไร้ระเบียบและไม่ถูกควบคุม ซึ่งเกิดขึ้นในจิตวิญญาณระหว่างการตีความดังกล่าว</w:t>
      </w:r>
    </w:p>
    <w:p w14:paraId="6EB2539D" w14:textId="77777777" w:rsidR="003E2EA8" w:rsidRPr="002F5928" w:rsidRDefault="003E2EA8" w:rsidP="002F5928">
      <w:pPr>
        <w:ind w:firstLine="720"/>
      </w:pPr>
      <w:r w:rsidRPr="002F5928">
        <w:rPr>
          <w:b/>
        </w:rPr>
        <w:t xml:space="preserve">85. </w:t>
      </w:r>
      <w:r w:rsidRPr="002F5928">
        <w:t>เราจะไม่หยุดพัฒนาในความดีงามและความรัก ทั้งในยุคนี้และในยุคที่จะมา โดยได้รับแสงสว่างแห่งความเข้าใจใหม่เสมอผ่านแสงสว่าง (การตรัสรู้จากเบื้องบน) และเหล่าทูตสวรรค์ ซึ่งเป็นสิ่งมีชีวิตที่ฉลาด ไม่หยุดพัฒนา แต่ได้รับพระสิริต่อพระสิริ และความเข้าใจต่อความเข้าใจเสมอ</w:t>
      </w:r>
    </w:p>
    <w:p w14:paraId="4A3E9237" w14:textId="77777777" w:rsidR="003E2EA8" w:rsidRPr="002F5928" w:rsidRDefault="003E2EA8" w:rsidP="002F5928">
      <w:pPr>
        <w:ind w:firstLine="720"/>
      </w:pPr>
      <w:r w:rsidRPr="002F5928">
        <w:rPr>
          <w:b/>
        </w:rPr>
        <w:t xml:space="preserve">86. </w:t>
      </w:r>
      <w:r w:rsidRPr="002F5928">
        <w:t>อย่าเป็นผู้พิพากษาที่รุนแรงต่อผู้ที่สอนคุณธรรมอันยิ่งใหญ่ด้วยคำพูด แต่กลับเกียจคร้านในการทำความดี; เพราะการขาดการกระทำมักได้รับการชดเชยด้วยประโยชน์จากการสอนเช่นนั้น เราไม่ได้บรรลุทุกสิ่งในปริมาณที่เท่ากัน: บางคนโดดเด่นในคำพูดมากกว่าการกระทำ ในขณะที่ในบางคน กลับตรงกันข้าม การกระทำแข็งแกร่งกว่าคำพูด</w:t>
      </w:r>
    </w:p>
    <w:p w14:paraId="5D7C1C46" w14:textId="77777777" w:rsidR="003E2EA8" w:rsidRPr="002F5928" w:rsidRDefault="003E2EA8" w:rsidP="002F5928">
      <w:pPr>
        <w:ind w:firstLine="720"/>
      </w:pPr>
      <w:r w:rsidRPr="002F5928">
        <w:rPr>
          <w:b/>
        </w:rPr>
        <w:t xml:space="preserve">87. </w:t>
      </w:r>
      <w:r w:rsidRPr="002F5928">
        <w:t>พระเจ้าไม่ใช่ผู้สร้างความชั่ว; ดังนั้น ผู้ที่กล่าวว่าความปรารถนาบางอย่างเป็นธรรมชาติของจิตวิญญาณนั้นผิดพลาด เพราะไม่ตระหนักว่าเราเองได้เปลี่ยนนิสัยธรรมชาติของเราให้กลายเป็นความปรารถนาเพื่อความชั่ว โดยธรรมชาติแล้ว ตัวอย่างเช่น เรามีเมล็ดพันธุ์เพื่อการสืบพันธุ์ แต่เรากลับใช้มันเพื่อความใคร่ที่ผิดกฎหมาย; ตามธรรมชาติ เรายังมีความโกรธอยู่ภายใน ซึ่งมุ่งต่อต้านงูโบราณนั้น แต่เรากลับใช้มันต่อต้านเพื่อนบ้านของเรา; เราได้รับการประทานความกระตือรือร้นเพื่อให้เราทุ่มเทต่อคุณธรรม แต่เรากลับทุ่มเทต่อความชั่ว… และอื่นๆ อีกมากมาย</w:t>
      </w:r>
    </w:p>
    <w:p w14:paraId="7D559087" w14:textId="77777777" w:rsidR="003E2EA8" w:rsidRPr="002F5928" w:rsidRDefault="003E2EA8" w:rsidP="002F5928">
      <w:pPr>
        <w:ind w:firstLine="720"/>
      </w:pPr>
      <w:r w:rsidRPr="002F5928">
        <w:rPr>
          <w:b/>
        </w:rPr>
        <w:t xml:space="preserve">88. </w:t>
      </w:r>
      <w:r w:rsidRPr="002F5928">
        <w:t>จิตวิญญาณที่ไม่เกียจคร้านจะยั่วยุปีศาจให้ต่อสู้กับตัวเอง; และเมื่อการต่อสู้เพิ่มมากขึ้น มงกุฎก็เพิ่มขึ้นตามไปด้วย ผู้ที่ไม่ได้รับบาดเจ็บจากศัตรูจะไม่ได้รับมงกุฎใดๆ ทั้งสิ้น; แต่ผู้ที่ไม่ท้อแท้เมื่อเผชิญกับการโจมตีที่เกิดขึ้นกับเขา จะได้รับการยกย่องจากเหล่าทูตสวรรค์ว่าเป็นนักรบผู้กล้าหาญ</w:t>
      </w:r>
    </w:p>
    <w:p w14:paraId="569688D9" w14:textId="77777777" w:rsidR="003E2EA8" w:rsidRPr="002F5928" w:rsidRDefault="003E2EA8" w:rsidP="002F5928">
      <w:pPr>
        <w:ind w:firstLine="720"/>
      </w:pPr>
      <w:r w:rsidRPr="002F5928">
        <w:rPr>
          <w:b/>
        </w:rPr>
        <w:t xml:space="preserve">89. </w:t>
      </w:r>
      <w:r w:rsidRPr="002F5928">
        <w:t>จงตรวจสอบอย่างต่อเนื่องถึงการปรากฏตัวของแรงกระตุ้นจากความหลงใหลภายในตัวคุณ; และคุณจะเห็นว่ามีความหลงใหลมากมายภายในตัวคุณ ซึ่งเมื่อถูกโรคทางจิตวิญญาณรบกวน เราจึงไม่สามารถรับรู้ได้ — ไม่ว่าจะเพราะความอ่อนแอของเรา หรือเพราะนิสัยบาปที่ฝังรากลึก</w:t>
      </w:r>
    </w:p>
    <w:p w14:paraId="680CC5C5" w14:textId="77777777" w:rsidR="003E2EA8" w:rsidRPr="002F5928" w:rsidRDefault="003E2EA8" w:rsidP="002F5928">
      <w:pPr>
        <w:ind w:firstLine="720"/>
      </w:pPr>
      <w:r w:rsidRPr="002F5928">
        <w:rPr>
          <w:b/>
        </w:rPr>
        <w:t xml:space="preserve">90. </w:t>
      </w:r>
      <w:r w:rsidRPr="002F5928">
        <w:t>ปีศาจมักทำให้เราเสียสมาธิจากงานที่ง่ายที่สุดและมีประโยชน์ที่สุด และผลักดันให้เราทำสิ่งที่ยากที่สุด</w:t>
      </w:r>
    </w:p>
    <w:p w14:paraId="4D0C07B5" w14:textId="77777777" w:rsidR="003E2EA8" w:rsidRPr="002F5928" w:rsidRDefault="003E2EA8" w:rsidP="002F5928">
      <w:pPr>
        <w:ind w:firstLine="720"/>
      </w:pPr>
      <w:r w:rsidRPr="002F5928">
        <w:rPr>
          <w:b/>
        </w:rPr>
        <w:t xml:space="preserve">91. </w:t>
      </w:r>
      <w:r w:rsidRPr="002F5928">
        <w:t>ชุมชนที่จัดตั้งตามพระประสงค์ของพระเจ้าคือสถานที่ชำระล้างทางจิตวิญญาณ ที่ล้างออกทุกมลทิน ทุกความหยาบคาย และทุกความน่าเกลียดของจิตวิญญาณ ส่วนการอยู่ตามลำพัง อาจเรียกได้ว่าเป็นสถานที่ย้อมสี สำหรับผู้ที่ชำระล้างตัวเองให้พ้นจากความใคร่ ความแค้น และความหงุดหงิดเสียก่อน แล้วจึงถอนตัวเข้าสู่ความเงียบสงบ</w:t>
      </w:r>
    </w:p>
    <w:p w14:paraId="61908F3B" w14:textId="77777777" w:rsidR="003E2EA8" w:rsidRPr="002F5928" w:rsidRDefault="003E2EA8" w:rsidP="002F5928">
      <w:pPr>
        <w:ind w:firstLine="720"/>
      </w:pPr>
      <w:r w:rsidRPr="002F5928">
        <w:rPr>
          <w:b/>
        </w:rPr>
        <w:lastRenderedPageBreak/>
        <w:t xml:space="preserve">92. </w:t>
      </w:r>
      <w:r w:rsidRPr="002F5928">
        <w:t>ปีศาจแห่งการล่วงประเวณี ความโกรธ ความตะกละ ความท้อแท้ และความง่วงนอน ไม่มีอำนาจที่จะทำให้จิตใจของเราพองโต (แต่กลับทำให้มันถ่อมตัวลง); ในขณะที่ปีศาจแห่งความโลภ ความรักในอำนาจ ความพูดมาก และปีศาจอื่นๆ อีกมากมาย มักจะเพิ่มความชั่วร้ายแห่งความหยิ่งยโสเข้าไปในบาปนั้นเอง; และปีศาจแห่งการตัดสินก็คล้ายคลึงกับพวกมันในจุดนี้</w:t>
      </w:r>
    </w:p>
    <w:p w14:paraId="01D3BA88" w14:textId="77777777" w:rsidR="003E2EA8" w:rsidRPr="002F5928" w:rsidRDefault="003E2EA8" w:rsidP="002F5928">
      <w:pPr>
        <w:ind w:firstLine="720"/>
      </w:pPr>
      <w:r w:rsidRPr="002F5928">
        <w:rPr>
          <w:b/>
        </w:rPr>
        <w:t xml:space="preserve">93. </w:t>
      </w:r>
      <w:r w:rsidRPr="002F5928">
        <w:t>หากพระภิกษุผู้ได้ไปเยี่ยมผู้ฆราวาสหรือรับผู้ฆราวาสมาที่บ้านของตนเอง แล้วถูกยิงด้วยลูกศรแห่งความเศร้าโศกหนึ่งชั่วโมงหรือหนึ่งวันหลังจากแยกจากพวกเขา แทนที่จะยินดีที่หลุดพ้นจากกับดักที่ขัดขวางความก้าวหน้าของตน เขาก็จะกลายเป็นของเล่นของกิเลสแห่งความหยิ่งยโสหรือราคะ</w:t>
      </w:r>
    </w:p>
    <w:p w14:paraId="32A79CB1" w14:textId="77777777" w:rsidR="003E2EA8" w:rsidRPr="002F5928" w:rsidRDefault="003E2EA8" w:rsidP="002F5928">
      <w:pPr>
        <w:ind w:firstLine="720"/>
      </w:pPr>
      <w:r w:rsidRPr="002F5928">
        <w:rPr>
          <w:b/>
        </w:rPr>
        <w:t xml:space="preserve">94. </w:t>
      </w:r>
      <w:r w:rsidRPr="002F5928">
        <w:t>เราต้องพิจารณาอย่างรอบคอบว่าเมื่อใดและในสถานการณ์ใด เราควรยืนหยัดต่อต้านสิ่งที่ก่อให้เกิดกิเลสและต่อสู้กับมัน และเมื่อใดควรถอยหลัง; เพราะบางครั้ง ด้วยความอ่อนแอ การเลือกที่จะถอยหลังอาจดีกว่า เพื่อไม่ให้เราตายทางจิตวิญญาณ</w:t>
      </w:r>
    </w:p>
    <w:p w14:paraId="63330F5D" w14:textId="77777777" w:rsidR="003E2EA8" w:rsidRPr="002F5928" w:rsidRDefault="003E2EA8" w:rsidP="002F5928">
      <w:pPr>
        <w:ind w:firstLine="720"/>
      </w:pPr>
      <w:r w:rsidRPr="002F5928">
        <w:rPr>
          <w:b/>
        </w:rPr>
        <w:t xml:space="preserve">95. </w:t>
      </w:r>
      <w:r w:rsidRPr="002F5928">
        <w:t>เช่นเดียวกับลมที่ในสภาพอากาศสงบจะรบกวนเพียงผิวน้ำทะเลเท่านั้น แต่ในบางเวลาจะกวนถึงส่วนลึกที่สุด ดังนั้นเราจึงต้องสรุปเช่นเดียวกันเกี่ยวกับลมแห่งความมืด; เพราะในผู้ที่ถูกความปรารถนาครอบงำ ลมเหล่านั้นจะกวนกวนความรู้สึกในใจอย่างลึกซึ้ง ส่วนในผู้ที่เอาชนะความปรารถนาได้แล้ว ลมเหล่านั้นจะกวนกวนเพียงผิวเผินของจิตใจเท่านั้น ดังนั้น ผู้หลังจึงสามารถคืนความสงบสุขตามปกติที่ยังคงอยู่ภายในตนเองได้เร็วกว่า</w:t>
      </w:r>
    </w:p>
    <w:p w14:paraId="38E14431" w14:textId="77777777" w:rsidR="003E2EA8" w:rsidRPr="002F5928" w:rsidRDefault="003E2EA8" w:rsidP="002F5928">
      <w:pPr>
        <w:ind w:firstLine="720"/>
      </w:pPr>
      <w:r w:rsidRPr="002F5928">
        <w:rPr>
          <w:b/>
        </w:rPr>
        <w:t xml:space="preserve">96. </w:t>
      </w:r>
      <w:r w:rsidRPr="002F5928">
        <w:t>การถือศีลอดเป็นแม่แห่งสุขภาพ; และแม่แห่งการถือศีลอดคือความคิดถึงการตายและการระลึกอย่างมั่นคงถึงน้ำดีที่ผสมกับน้ำส้มสายชู ซึ่งพระผู้เป็นเจ้า ครู และพระเจ้าของเราได้ลิ้มรสไว้</w:t>
      </w:r>
    </w:p>
    <w:p w14:paraId="3501EABC" w14:textId="77777777" w:rsidR="003E2EA8" w:rsidRPr="002F5928" w:rsidRDefault="003E2EA8" w:rsidP="002F5928">
      <w:pPr>
        <w:ind w:firstLine="720"/>
      </w:pPr>
      <w:r w:rsidRPr="002F5928">
        <w:rPr>
          <w:b/>
        </w:rPr>
        <w:t xml:space="preserve">97. </w:t>
      </w:r>
      <w:r w:rsidRPr="002F5928">
        <w:t>ความเงียบคือต้นเหตุและตัวช่วยของความบริสุทธิ์; การอดอาหารดับความปรารถนาของเนื้อหนัง; และความสำนึกผิดในใจคือศัตรูของความคิดชั่วร้ายและตัณหา</w:t>
      </w:r>
    </w:p>
    <w:p w14:paraId="25970D75" w14:textId="77777777" w:rsidR="003E2EA8" w:rsidRPr="002F5928" w:rsidRDefault="003E2EA8" w:rsidP="002F5928">
      <w:pPr>
        <w:ind w:firstLine="720"/>
      </w:pPr>
      <w:r w:rsidRPr="002F5928">
        <w:rPr>
          <w:b/>
        </w:rPr>
        <w:t xml:space="preserve">98. </w:t>
      </w:r>
      <w:r w:rsidRPr="002F5928">
        <w:t>เช่นเดียวกับที่งูไม่สามารถลอกผิวเก่าได้ เว้นแต่จะเลื้อยผ่านช่องแคบ ดังนั้นเราจึงไม่สามารถสลัดทิ้งนิสัยชั่วร้ายในอดีต ความเสื่อมทรามของจิตวิญญาณ และเครื่องแต่งกายของมนุษย์เก่าได้ เว้นแต่เราจะเดินบนทางแคบและคับแคบแห่งการอดอาหารและการปฏิเสธตนเอง</w:t>
      </w:r>
    </w:p>
    <w:p w14:paraId="2EEC0F35" w14:textId="77777777" w:rsidR="003E2EA8" w:rsidRPr="002F5928" w:rsidRDefault="003E2EA8" w:rsidP="002F5928">
      <w:pPr>
        <w:ind w:firstLine="720"/>
      </w:pPr>
      <w:r w:rsidRPr="002F5928">
        <w:rPr>
          <w:b/>
        </w:rPr>
        <w:t xml:space="preserve">99. </w:t>
      </w:r>
      <w:r w:rsidRPr="002F5928">
        <w:t>เช่นเดียวกับไข่ที่ได้รับการอบอุ่นใต้ปีกจนเกิดชีวิตขึ้น ความคิดที่ถูกซ่อนเร้นจากบิดาทางจิตวิญญาณก็ย่อมกลายเป็นการกระทำได้เช่นกัน</w:t>
      </w:r>
    </w:p>
    <w:p w14:paraId="31102598" w14:textId="77777777" w:rsidR="003E2EA8" w:rsidRPr="002F5928" w:rsidRDefault="003E2EA8" w:rsidP="002F5928">
      <w:pPr>
        <w:ind w:firstLine="720"/>
      </w:pPr>
      <w:r w:rsidRPr="002F5928">
        <w:rPr>
          <w:b/>
        </w:rPr>
        <w:t xml:space="preserve">100. </w:t>
      </w:r>
      <w:r w:rsidRPr="002F5928">
        <w:t>เช่นเดียวกับม้าดี เมื่อวิ่งร่วมกัน ก็กระตุ้นกันให้วิ่งเร็วขึ้น เช่นนั้นเอง ในชีวิตชุมชนของพี่น้องที่ดี ก็กระตุ้นกันให้มีความกระตือรือร้นในความศักดิ์สิทธิ์</w:t>
      </w:r>
    </w:p>
    <w:p w14:paraId="537EFAAE" w14:textId="77777777" w:rsidR="003E2EA8" w:rsidRPr="002F5928" w:rsidRDefault="003E2EA8" w:rsidP="002F5928">
      <w:pPr>
        <w:ind w:firstLine="720"/>
      </w:pPr>
      <w:r w:rsidRPr="002F5928">
        <w:rPr>
          <w:b/>
        </w:rPr>
        <w:t xml:space="preserve">101. </w:t>
      </w:r>
      <w:r w:rsidRPr="002F5928">
        <w:t>เช่นเดียวกับเมฆที่บดบังดวงอาทิตย์ ความคิดชั่วร้ายก็ทำให้จิตใจมืดมิดและถูกทำลายเช่นกัน</w:t>
      </w:r>
    </w:p>
    <w:p w14:paraId="4963C378" w14:textId="77777777" w:rsidR="003E2EA8" w:rsidRPr="002F5928" w:rsidRDefault="003E2EA8" w:rsidP="002F5928">
      <w:pPr>
        <w:ind w:firstLine="720"/>
      </w:pPr>
      <w:r w:rsidRPr="002F5928">
        <w:rPr>
          <w:b/>
        </w:rPr>
        <w:t xml:space="preserve">102. </w:t>
      </w:r>
      <w:r w:rsidRPr="002F5928">
        <w:t>เช่นเดียวกับคนยากจน เมื่อเห็นสมบัติของกษัตริย์ ก็ยิ่งตระหนักถึงความยากจนของตนเองมากขึ้น เช่นนั้นเอง จิตวิญญาณ เมื่ออ่านเรื่องราวเกี่ยวกับคุณธรรมอันยิ่งใหญ่ของบรรดาบิดาศักดิ์สิทธิ์ ก็ย่อมยิ่งถ่อมตนในวิธีคิดของตนเองโดยไม่รู้ตัว</w:t>
      </w:r>
    </w:p>
    <w:p w14:paraId="134EBFC4" w14:textId="77777777" w:rsidR="003E2EA8" w:rsidRPr="002F5928" w:rsidRDefault="003E2EA8" w:rsidP="002F5928">
      <w:pPr>
        <w:ind w:firstLine="720"/>
      </w:pPr>
      <w:r w:rsidRPr="002F5928">
        <w:rPr>
          <w:b/>
        </w:rPr>
        <w:t xml:space="preserve">103. </w:t>
      </w:r>
      <w:r w:rsidRPr="002F5928">
        <w:t>เช่นเดียวกับผู้ที่พกน้ำหอมจะปล่อยกลิ่นหอมออกมาแม้จะไม่ได้ตั้งใจ เช่นนั้นเอง ผู้ที่มีพระวิญญาณขององค์พระผู้เป็นเจ้าก็จะได้รับการรู้จักจากคำพูดและความถ่อมตนของเขา</w:t>
      </w:r>
    </w:p>
    <w:p w14:paraId="4F1F8EA1" w14:textId="77777777" w:rsidR="003E2EA8" w:rsidRPr="002F5928" w:rsidRDefault="003E2EA8" w:rsidP="002F5928">
      <w:pPr>
        <w:ind w:firstLine="720"/>
      </w:pPr>
      <w:r w:rsidRPr="002F5928">
        <w:rPr>
          <w:b/>
        </w:rPr>
        <w:t xml:space="preserve">104. </w:t>
      </w:r>
      <w:r w:rsidRPr="002F5928">
        <w:t>เช่นเดียวกับที่โจรจะไม่กล้าบุกเข้าไปในสถานที่ที่เห็นอาวุธของกษัตริย์วางอยู่ให้เห็นได้ชัดเจน โจรแห่งจิตใจก็ลังเลที่จะขโมยจากผู้ที่รวมการสวดมนต์เข้ากับหัวใจและตั้งมันไว้ที่นั่น</w:t>
      </w:r>
    </w:p>
    <w:p w14:paraId="08AF9AD2" w14:textId="77777777" w:rsidR="003E2EA8" w:rsidRPr="002F5928" w:rsidRDefault="003E2EA8" w:rsidP="002F5928">
      <w:pPr>
        <w:ind w:firstLine="720"/>
      </w:pPr>
      <w:r w:rsidRPr="002F5928">
        <w:rPr>
          <w:b/>
        </w:rPr>
        <w:t xml:space="preserve">105. </w:t>
      </w:r>
      <w:r w:rsidRPr="002F5928">
        <w:t>เช่นเดียวกับเรือที่มีผู้บังคับเรือที่ชำนาญ ด้วยพระคุณของพระเจ้า จึงเข้าท่าเรือได้อย่างปลอดภัย จิตวิญญาณที่มีผู้เลี้ยงที่ดี ก็ขึ้นสู่สวรรค์ได้อย่างสบายใจ แม้ในอดีตจะเคยก่อบาปมามากมายก็ตาม</w:t>
      </w:r>
    </w:p>
    <w:p w14:paraId="53D32615" w14:textId="77777777" w:rsidR="003E2EA8" w:rsidRPr="002F5928" w:rsidRDefault="003E2EA8" w:rsidP="002F5928">
      <w:pPr>
        <w:ind w:firstLine="720"/>
      </w:pPr>
      <w:r w:rsidRPr="002F5928">
        <w:rPr>
          <w:b/>
        </w:rPr>
        <w:t xml:space="preserve">106. </w:t>
      </w:r>
      <w:r w:rsidRPr="002F5928">
        <w:t>เช่นเดียวกับผู้ที่ไม่มีผู้นำทาง ย่อมหลงทางได้ง่ายบนเส้นทางของตน ไม่ว่าเขาจะฉลาดเพียงใด ดังนั้น ผู้ที่เดินบนทางแห่งชีวิตนักบวชด้วยอำนาจของตนเอง ย่อมพินาศได้ง่าย แม้เขาจะรู้ปัญญาทั้งปวงของโลกนี้ก็ตาม</w:t>
      </w:r>
    </w:p>
    <w:p w14:paraId="6668CB85" w14:textId="77777777" w:rsidR="003E2EA8" w:rsidRPr="002F5928" w:rsidRDefault="003E2EA8" w:rsidP="002F5928">
      <w:pPr>
        <w:ind w:firstLine="720"/>
      </w:pPr>
      <w:r w:rsidRPr="002F5928">
        <w:rPr>
          <w:b/>
        </w:rPr>
        <w:t xml:space="preserve">107. </w:t>
      </w:r>
      <w:r w:rsidRPr="002F5928">
        <w:t>ผู้ใดที่มีร่างกายอ่อนแอและได้ก่อบาปหนักมามากมาย ควรเดินตามทางแห่งความถ่อมตนและคุณธรรมที่เกี่ยวข้องกับมัน; เพราะเขาจะไม่พบความรอดอื่นใดอีก</w:t>
      </w:r>
    </w:p>
    <w:p w14:paraId="5D5489A0" w14:textId="77777777" w:rsidR="003E2EA8" w:rsidRPr="002F5928" w:rsidRDefault="003E2EA8" w:rsidP="002F5928">
      <w:pPr>
        <w:ind w:firstLine="720"/>
      </w:pPr>
      <w:r w:rsidRPr="002F5928">
        <w:rPr>
          <w:b/>
        </w:rPr>
        <w:t xml:space="preserve">108. </w:t>
      </w:r>
      <w:r w:rsidRPr="002F5928">
        <w:t xml:space="preserve">การตระหนักถึงความผิดของตนเองจะนำไปสู่การละทิ้งความผิดนั้น และการละทิ้งความผิดนั้นคือจุดเริ่มต้นของการสำนึกผิด จุดเริ่มต้นของการสำนึกผิดคือจุดเริ่มต้นของการหลุดพ้น ส่วนจุดเริ่มต้นของการมุ่งมั่นสู่การหลุดพ้นคือความตั้งใจที่ดี (เพื่อทำให้พระเจ้าพอพระทัย) ความตั้งใจที่ดีนี้ก่อให้เกิดการกระทำที่ดี และจุดเริ่มต้นของการกระทำที่ดีคือคุณธรรม </w:t>
      </w:r>
      <w:r w:rsidRPr="002F5928">
        <w:lastRenderedPageBreak/>
        <w:t xml:space="preserve">จุดเริ่มต้นของคุณธรรมคือแก่นแท้ของมัน และแก่นแท้ของคุณธรรมคือการกระทำ การก่อเกิดคุณธรรมคือความมั่นคง (ในความคิดและความมุ่งมั่นต่อมัน) ส่วนผลและผลลัพธ์ของความคิดและความมุ่งมั่นที่มั่นคงคือนิสัย ผลของนิสัยคือการชำระจิตวิญญาณด้วยความดี; และการชำระจิตวิญญาณนี้คือต้นกำเนิดของความเกรงกลัว ความเกรงกลัวก่อให้เกิดการปฏิบัติตามพระบัญญัติ ทั้งในสวรรค์และบนโลก; และการปฏิบัติตามพระบัญญัตินี้คือเครื่องหมายแห่งความรัก จุดเริ่มต้นของความรักคือความมั่งคั่งแห่งความถ่อมตน; ความมั่งคั่งแห่งความถ่อมตนคือความเต็มเปี่ยมแห่งความรัก; และจากนั้นคือการสถิตอย่างสมบูรณ์ของพระเจ้าในผู้ที่จิตใจบริสุทธิ์ผ่านความไม่ยึดมั่น; </w:t>
      </w:r>
      <w:r w:rsidRPr="002F5928">
        <w:rPr>
          <w:i/>
        </w:rPr>
        <w:t xml:space="preserve">‘เพราะผู้เช่นนั้นจะได้เห็นพระเจ้า’ </w:t>
      </w:r>
      <w:r w:rsidRPr="002F5928">
        <w:t>(มัทธิว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945"/>
      <w:r>
        <w:t xml:space="preserve">4. </w:t>
      </w:r>
      <w:r w:rsidRPr="002F5928">
        <w:t>เกี่ยวกับการต่อสู้กับความปรารถนาหลักทั้งแปด</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946"/>
      <w:r>
        <w:t xml:space="preserve">1. </w:t>
      </w:r>
      <w:r w:rsidRPr="002F5928">
        <w:t>การต่อสู้กับความตะกละ</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จะเป็นสิ่งที่น่าอัศจรรย์ยิ่ง หากมีผู้ใด ก่อนจะลงสู่หลุมศพ ได้รับการปลดปล่อยจากการโจมตีของท้อง</w:t>
      </w:r>
    </w:p>
    <w:p w14:paraId="6C59803F" w14:textId="77777777" w:rsidR="003E2EA8" w:rsidRPr="002F5928" w:rsidRDefault="003E2EA8" w:rsidP="002F5928">
      <w:pPr>
        <w:ind w:firstLine="720"/>
      </w:pPr>
      <w:r w:rsidRPr="002F5928">
        <w:rPr>
          <w:b/>
        </w:rPr>
        <w:t xml:space="preserve">2. </w:t>
      </w:r>
      <w:r w:rsidRPr="002F5928">
        <w:t>ในความปรารถนาอันรุนแรงของความตะกละ แม้ท้องจะอิ่มแล้ว ก็ยังร้องว่า: ‘ฉันหิว!’ และเมื่อเต็มจนบวมจากความกินมากเกินไป ก็ร้องว่า: ‘ฉันกำลังอดตาย’ ความปรารถนาอันรุนแรงนี้ เมื่อมีอาหารเลิศรสอยู่ตรงหน้า ก็กระตุ้นให้คนนั้นกินทุกอย่างจนหมดในครั้งเดียว</w:t>
      </w:r>
    </w:p>
    <w:p w14:paraId="4099E626" w14:textId="77777777" w:rsidR="003E2EA8" w:rsidRPr="002F5928" w:rsidRDefault="003E2EA8" w:rsidP="002F5928">
      <w:pPr>
        <w:ind w:firstLine="720"/>
      </w:pPr>
      <w:r w:rsidRPr="002F5928">
        <w:rPr>
          <w:b/>
        </w:rPr>
        <w:t xml:space="preserve">3. </w:t>
      </w:r>
      <w:r w:rsidRPr="002F5928">
        <w:t>ผู้ที่ลูบไล้สิงโตบ่อยครั้งย่อมสามารถทำให้มันเชื่องได้; แต่ผู้ที่ตามใจร่างกายกลับยิ่งเพิ่มความดุร้ายของมันเท่านั้น</w:t>
      </w:r>
    </w:p>
    <w:p w14:paraId="6B1F23FB" w14:textId="77777777" w:rsidR="003E2EA8" w:rsidRPr="002F5928" w:rsidRDefault="003E2EA8" w:rsidP="002F5928">
      <w:pPr>
        <w:ind w:firstLine="720"/>
      </w:pPr>
      <w:r w:rsidRPr="002F5928">
        <w:rPr>
          <w:b/>
        </w:rPr>
        <w:t xml:space="preserve">4. </w:t>
      </w:r>
      <w:r w:rsidRPr="002F5928">
        <w:t>ผู้เป็นทาสของท้องจะหาอาหารเลิศรสเพื่อประดับงานเลี้ยง; แต่ผู้รับใช้ของพระเจ้าจะพิจารณาว่าด้วยของถวายใดเขาอาจทำให้ตนเองเจริญงอกงามได้</w:t>
      </w:r>
    </w:p>
    <w:p w14:paraId="24B44EC5" w14:textId="77777777" w:rsidR="003E2EA8" w:rsidRPr="002F5928" w:rsidRDefault="003E2EA8" w:rsidP="002F5928">
      <w:pPr>
        <w:ind w:firstLine="720"/>
      </w:pPr>
      <w:r w:rsidRPr="002F5928">
        <w:rPr>
          <w:b/>
        </w:rPr>
        <w:t xml:space="preserve">5. </w:t>
      </w:r>
      <w:r w:rsidRPr="002F5928">
        <w:t>เมื่อมีแขกมาเยือน ผู้กินมากจะแสดงความต้อนรับอย่างโอ้อวด โดยถูกกระตุ้นจากความหิวที่ไม่มีวันอิ่ม; และเขาคิดว่าโอกาสที่จะนำความสบายใจมาให้กับผู้มาเยือนนั้น เป็นใบอนุญาตให้เขาทำตามใจชอบด้วย เขาใช้การมาเยือนนี้เป็นข้ออ้างเพื่อดื่มไวน์; และภายใต้การแสร้งทำเป็นปกปิดคุณธรรม เขากลายเป็นทาสของความปรารถนา</w:t>
      </w:r>
    </w:p>
    <w:p w14:paraId="343E9556" w14:textId="77777777" w:rsidR="003E2EA8" w:rsidRPr="002F5928" w:rsidRDefault="003E2EA8" w:rsidP="002F5928">
      <w:pPr>
        <w:ind w:firstLine="720"/>
      </w:pPr>
      <w:r w:rsidRPr="002F5928">
        <w:rPr>
          <w:b/>
        </w:rPr>
        <w:t xml:space="preserve">6. </w:t>
      </w:r>
      <w:r w:rsidRPr="002F5928">
        <w:t>บ่อยครั้ง ความหยิ่งยโสขัดแย้งกับความตะกละ: และสองความปรารถนานี้ทำสงครามกันเองในตัวพระภิกษุผู้ยากจน เช่นเดียวกับทาสที่ถูกซื้อมา ความตะกละบังคับให้คนนั้นตามใจตัวเอง ในขณะที่ความหยิ่งยโสผลักดันให้คนนั้นแสดงคุณธรรมของตนเอง; แต่ผู้มีสติจะหลีกเลี่ยงทั้งสองเหวนี้; และรู้วิธีใช้โอกาสที่เหมาะสมเพื่อใช้ความปรารถนาหนึ่งต่อต้านอีกความปรารถนาหนึ่ง</w:t>
      </w:r>
    </w:p>
    <w:p w14:paraId="5FF3DFCE" w14:textId="77777777" w:rsidR="003E2EA8" w:rsidRPr="002F5928" w:rsidRDefault="003E2EA8" w:rsidP="002F5928">
      <w:pPr>
        <w:ind w:firstLine="720"/>
      </w:pPr>
      <w:r w:rsidRPr="002F5928">
        <w:rPr>
          <w:b/>
        </w:rPr>
        <w:t xml:space="preserve">7. </w:t>
      </w:r>
      <w:r w:rsidRPr="002F5928">
        <w:t>หากเนื้อตัวยังคงโหมกระหน่ำ ก็ต้องถูกควบคุมด้วยการอดกลั้น ในทุกเวลาและทุกสถานที่ เมื่อมันสงบลงแล้ว (ซึ่งโดยส่วนตัวแล้ว ข้าพเจ้าไม่คาดว่าจะได้เห็นก่อนสิ้นชีวิต) เราจึงอาจซ่อนการอดกลั้นนี้จากผู้อื่นได้</w:t>
      </w:r>
    </w:p>
    <w:p w14:paraId="29DDBA54" w14:textId="77777777" w:rsidR="003E2EA8" w:rsidRPr="002F5928" w:rsidRDefault="003E2EA8" w:rsidP="002F5928">
      <w:pPr>
        <w:ind w:firstLine="720"/>
      </w:pPr>
      <w:r w:rsidRPr="002F5928">
        <w:rPr>
          <w:b/>
        </w:rPr>
        <w:t xml:space="preserve">8. </w:t>
      </w:r>
      <w:r w:rsidRPr="002F5928">
        <w:t>หากพ่อทางจิตวิญญาณของคุณอนุญาตให้คุณในฐานะชายหนุ่มดื่มไวน์ในงานเลี้ยง ก็จงสังเกตว่าเขาเป็นคนประเภทใด: หากเขากลัวพระเจ้า คุณอาจดื่มได้เล็กน้อย; แต่หากเขาไม่ระมัดระวังอย่างเต็มที่ ก็ดีกว่าสำหรับคุณที่จะไม่สนใจคำอวยพรของเขา และรักษาความถือศีลอด โดยเฉพาะอย่างยิ่งเมื่อคุณยังกำลังต่อสู้กับไฟแห่งความใคร่ทางกาย</w:t>
      </w:r>
    </w:p>
    <w:p w14:paraId="3A41EFD9" w14:textId="77777777" w:rsidR="003E2EA8" w:rsidRPr="002F5928" w:rsidRDefault="003E2EA8" w:rsidP="002F5928">
      <w:pPr>
        <w:ind w:firstLine="720"/>
      </w:pPr>
      <w:r w:rsidRPr="002F5928">
        <w:rPr>
          <w:b/>
        </w:rPr>
        <w:t xml:space="preserve">9. </w:t>
      </w:r>
      <w:r w:rsidRPr="002F5928">
        <w:t>ในการควบคุมกระเพาะอาหาร ให้เราดำเนินการด้วยความระมัดระวังและค่อยเป็นค่อยไป: ก่อนอื่นให้ตัดอาหารที่ทำให้เพิ่มน้ำหนักออกก่อน แล้วตามด้วยอาหารที่กระตุ้นความอยากอาหาร และสุดท้ายคืออาหารที่หวานและทำให้เพลิดเพลิน ให้ท้องของคุณได้รับอาหารที่พอเหมาะและย่อยง่าย เพื่อว่าด้วยความอิ่มที่พอเหมาะ คุณจะสามารถกำจัดความโลภของท้องได้ และผ่านการย่อยอาหารที่รวดเร็ว คุณจะหลุดพ้นจากความเร้าอารมณ์ได้ เหมือนหลุดพ้นจากแส้</w:t>
      </w:r>
    </w:p>
    <w:p w14:paraId="0E9B2EAD" w14:textId="77777777" w:rsidR="003E2EA8" w:rsidRPr="002F5928" w:rsidRDefault="003E2EA8" w:rsidP="002F5928">
      <w:pPr>
        <w:ind w:firstLine="720"/>
      </w:pPr>
      <w:r w:rsidRPr="002F5928">
        <w:rPr>
          <w:b/>
        </w:rPr>
        <w:t xml:space="preserve">10. </w:t>
      </w:r>
      <w:r w:rsidRPr="002F5928">
        <w:t>สำหรับผู้ที่ยังไม่ตกสู่บาป การอดอาหารอย่างพิเศษจำเป็นเพียงเมื่อความใคร่เริ่มก่อตัวขึ้นเท่านั้น แต่สำหรับผู้ที่ตกสู่บาปแล้ว การอดอาหารนี้จำเป็นจนกระทั่งถึงวันตาย จนถึงวาระสุดท้ายของชีวิต ให้พวกเขาไม่ให้ความสะดวกสบายแก่ร่างกาย และต่อสู้กับร่างกายโดยไม่ประนีประนอม กลุ่มแรกเพียงแต่ต้องรักษาความสงบของจิตใจให้ถูกต้องอยู่เสมอ ส่วนกลุ่มหลังต้องปลอบประโลมพระเจ้าผ่านความโศกเศร้าของจิตวิญญาณและการผอมแห้ง (จากความหิวและความกระหาย)</w:t>
      </w:r>
    </w:p>
    <w:p w14:paraId="725A6A54" w14:textId="77777777" w:rsidR="003E2EA8" w:rsidRPr="002F5928" w:rsidRDefault="003E2EA8" w:rsidP="002F5928">
      <w:pPr>
        <w:ind w:firstLine="720"/>
      </w:pPr>
      <w:r w:rsidRPr="002F5928">
        <w:rPr>
          <w:b/>
        </w:rPr>
        <w:lastRenderedPageBreak/>
        <w:t xml:space="preserve">11. </w:t>
      </w:r>
      <w:r w:rsidRPr="002F5928">
        <w:t>ให้เราควบคุมท้องด้วยการภาวนาถึงไฟที่จะมา หากเชื่อฟังท้อง บางคน (เนื่องจากความเร้าอารมณ์ที่เกิดจากกามารมณ์) ในที่สุดก็ตัดอวัยวะของตนเอง – และตายสองครั้ง จงพิจารณาให้ละเอียด แล้วท่านจะเห็นว่าความฟุ่มเฟือยคือสาเหตุเดียวของการจมน้ำ (ในทะเลกามารมณ์) ที่เกิดขึ้นกับเรา</w:t>
      </w:r>
    </w:p>
    <w:p w14:paraId="11ADFD4C" w14:textId="77777777" w:rsidR="003E2EA8" w:rsidRPr="002F5928" w:rsidRDefault="003E2EA8" w:rsidP="002F5928">
      <w:pPr>
        <w:ind w:firstLine="720"/>
      </w:pPr>
      <w:r w:rsidRPr="002F5928">
        <w:rPr>
          <w:b/>
        </w:rPr>
        <w:t xml:space="preserve">12. </w:t>
      </w:r>
      <w:r w:rsidRPr="002F5928">
        <w:t>จิตใจของผู้ถือศีลอดจะอธิษฐานด้วยความสำรวม ในขณะที่จิตใจของผู้ไม่รู้จักพอเต็มไปด้วยจินตนาการอันไม่บริสุทธิ์ ความอิ่มของท้องทำให้แหล่งน้ำตาแห้งเหือด ในขณะที่ท้องที่แห้งจากความอดกลั้นกลับหลั่งน้ำตาออกมา</w:t>
      </w:r>
    </w:p>
    <w:p w14:paraId="5ADB0BEC" w14:textId="77777777" w:rsidR="003E2EA8" w:rsidRPr="002F5928" w:rsidRDefault="003E2EA8" w:rsidP="002F5928">
      <w:pPr>
        <w:ind w:firstLine="720"/>
      </w:pPr>
      <w:r w:rsidRPr="002F5928">
        <w:rPr>
          <w:b/>
        </w:rPr>
        <w:t xml:space="preserve">13. </w:t>
      </w:r>
      <w:r w:rsidRPr="002F5928">
        <w:t>ผู้ที่รับใช้ท้องของตนเอง ในขณะที่พยายามเอาชนะจิตวิญญาณแห่งการล่วงประเวณี ก็เหมือนผู้ที่ดับไฟด้วยน้ำมัน</w:t>
      </w:r>
    </w:p>
    <w:p w14:paraId="2065493C" w14:textId="77777777" w:rsidR="003E2EA8" w:rsidRPr="002F5928" w:rsidRDefault="003E2EA8" w:rsidP="002F5928">
      <w:pPr>
        <w:ind w:firstLine="720"/>
      </w:pPr>
      <w:r w:rsidRPr="002F5928">
        <w:rPr>
          <w:b/>
        </w:rPr>
        <w:t xml:space="preserve">14. </w:t>
      </w:r>
      <w:r w:rsidRPr="002F5928">
        <w:t>เมื่อท้องถูกควบคุม ใจก็ถ่อมตัวลง แต่หากท้องอิ่มด้วยอาหาร ใจก็ยกตัวขึ้นในความคิด</w:t>
      </w:r>
    </w:p>
    <w:p w14:paraId="68B736DF" w14:textId="77777777" w:rsidR="003E2EA8" w:rsidRPr="002F5928" w:rsidRDefault="003E2EA8" w:rsidP="002F5928">
      <w:pPr>
        <w:ind w:firstLine="720"/>
      </w:pPr>
      <w:r w:rsidRPr="002F5928">
        <w:rPr>
          <w:b/>
        </w:rPr>
        <w:t xml:space="preserve">15. </w:t>
      </w:r>
      <w:r w:rsidRPr="002F5928">
        <w:t>จงควบคุมท้องด้วยการควบคุมตนเอง และด้วยวิธีนี้ คุณจะควบคุมปากได้ เพราะลิ้นได้รับพลังจากอาหารที่อุดมสมบูรณ์</w:t>
      </w:r>
    </w:p>
    <w:p w14:paraId="57C0EC11" w14:textId="77777777" w:rsidR="003E2EA8" w:rsidRPr="002F5928" w:rsidRDefault="003E2EA8" w:rsidP="002F5928">
      <w:pPr>
        <w:ind w:firstLine="720"/>
      </w:pPr>
      <w:r w:rsidRPr="002F5928">
        <w:rPr>
          <w:b/>
        </w:rPr>
        <w:t xml:space="preserve">16. </w:t>
      </w:r>
      <w:r w:rsidRPr="002F5928">
        <w:t>ผู้ที่เติมเต็มท้องจะขยายลำไส้ของตน แต่ในผู้ที่อดอาหารด้วยความควบคุมตนเอง ลำไส้จะค่อยๆ หดตัวลง และเมื่อหดตัวแล้ว ก็จะไม่เรียกร้องหรือรับอาหารมากอีกต่อไป</w:t>
      </w:r>
    </w:p>
    <w:p w14:paraId="1F2D26F6" w14:textId="77777777" w:rsidR="003E2EA8" w:rsidRPr="002F5928" w:rsidRDefault="003E2EA8" w:rsidP="002F5928">
      <w:pPr>
        <w:ind w:firstLine="720"/>
      </w:pPr>
      <w:r w:rsidRPr="002F5928">
        <w:rPr>
          <w:b/>
        </w:rPr>
        <w:t xml:space="preserve">17. </w:t>
      </w:r>
      <w:r w:rsidRPr="002F5928">
        <w:t>จงรู้ไว้ว่าบ่อยครั้งมารร้ายนั่งอยู่บนท้องและไม่ให้คนนั้นรู้สึกอิ่ม แม้เขาจะกินอาหารทั้งประเทศอียิปต์และดื่มน้ำทั้งแม่น้ำไนล์ก็ตาม</w:t>
      </w:r>
    </w:p>
    <w:p w14:paraId="223C7C97" w14:textId="77777777" w:rsidR="003E2EA8" w:rsidRPr="002F5928" w:rsidRDefault="003E2EA8" w:rsidP="002F5928">
      <w:pPr>
        <w:ind w:firstLine="720"/>
      </w:pPr>
      <w:r w:rsidRPr="002F5928">
        <w:rPr>
          <w:b/>
        </w:rPr>
        <w:t xml:space="preserve">18. </w:t>
      </w:r>
      <w:r w:rsidRPr="002F5928">
        <w:t xml:space="preserve">หากท่านได้สัญญาต่อพระคริสต์ว่าจะเดินบนทางที่แคบและคับแคบแล้ว ก็จงควบคุมท้องของท่านไว้ </w:t>
      </w:r>
      <w:r w:rsidRPr="002F5928">
        <w:rPr>
          <w:i/>
        </w:rPr>
        <w:t xml:space="preserve">“ทางกว้าง” </w:t>
      </w:r>
      <w:r w:rsidRPr="002F5928">
        <w:t xml:space="preserve">ของการกินอย่างไม่ยั้งมือนั้นกว้างใหญ่ </w:t>
      </w:r>
      <w:r w:rsidRPr="002F5928">
        <w:rPr>
          <w:i/>
        </w:rPr>
        <w:t xml:space="preserve">“นำไปสู่ความพินาศ” </w:t>
      </w:r>
      <w:r w:rsidRPr="002F5928">
        <w:t xml:space="preserve">ผ่านความเสื่อมทราม </w:t>
      </w:r>
      <w:r w:rsidRPr="002F5928">
        <w:rPr>
          <w:i/>
        </w:rPr>
        <w:t>“และมีคนจำนวนมากเดินตามทางนั้น”</w:t>
      </w:r>
      <w:r w:rsidRPr="002F5928">
        <w:t xml:space="preserve">; แต่ </w:t>
      </w:r>
      <w:r w:rsidRPr="002F5928">
        <w:rPr>
          <w:i/>
        </w:rPr>
        <w:t xml:space="preserve">“ประตูแคบและทางที่ลำบาก” </w:t>
      </w:r>
      <w:r w:rsidRPr="002F5928">
        <w:t xml:space="preserve">ของการควบคุมตนเอง </w:t>
      </w:r>
      <w:r w:rsidRPr="002F5928">
        <w:rPr>
          <w:i/>
        </w:rPr>
        <w:t xml:space="preserve">“นำไปสู่ชีวิต” </w:t>
      </w:r>
      <w:r w:rsidRPr="002F5928">
        <w:t xml:space="preserve">ที่บริสุทธิ์ </w:t>
      </w:r>
      <w:r w:rsidRPr="002F5928">
        <w:rPr>
          <w:i/>
        </w:rPr>
        <w:t xml:space="preserve">“และมีคนเพียงไม่กี่คนที่ผ่านเข้าไป” </w:t>
      </w:r>
      <w:r w:rsidRPr="002F5928">
        <w:t>(มัทธิว 7:14)</w:t>
      </w:r>
    </w:p>
    <w:p w14:paraId="058482CD" w14:textId="77777777" w:rsidR="003E2EA8" w:rsidRPr="002F5928" w:rsidRDefault="003E2EA8" w:rsidP="002F5928">
      <w:pPr>
        <w:ind w:firstLine="720"/>
      </w:pPr>
      <w:r w:rsidRPr="002F5928">
        <w:rPr>
          <w:b/>
        </w:rPr>
        <w:t xml:space="preserve">19. </w:t>
      </w:r>
      <w:r w:rsidRPr="002F5928">
        <w:t>เมื่อคุณนั่งลงที่โต๊ะอาหารที่เต็มไปด้วยอาหาร จงนึกภาพความตายและการพิพากษาขึ้นในใจคุณ; เพราะแม้เพียงด้วยวิธีนี้ คุณก็อาจสามารถควบคุมความอยากกินอย่างไม่ยั้งได้บ้างอย่างน้อยก็ในระดับหนึ่ง เมื่อท่านดื่มน้ำ ให้ระลึกถึงน้ำส้มสายชูและน้ำดีของพระผู้เป็นเจ้าเสมอ; ด้วยวิธีนี้ ท่านจะยังคงอยู่ภายในขอบเขตของการควบคุมตนเอง หรืออย่างน้อยที่สุด เมื่อสร่างเมา ท่านจะถ่อมใจในความคิด</w:t>
      </w:r>
    </w:p>
    <w:p w14:paraId="479AB310" w14:textId="77777777" w:rsidR="003E2EA8" w:rsidRPr="002F5928" w:rsidRDefault="003E2EA8" w:rsidP="002F5928">
      <w:pPr>
        <w:ind w:firstLine="720"/>
      </w:pPr>
      <w:r w:rsidRPr="002F5928">
        <w:rPr>
          <w:b/>
        </w:rPr>
        <w:t xml:space="preserve">20. </w:t>
      </w:r>
      <w:r w:rsidRPr="002F5928">
        <w:t>ความตะกละเป็นสาเหตุของความล้มเหลวและการละเมิดคำปฏิญาณในชุมชนนักบวชทั้งหมด หากท่านสามารถเอาชนะนางนี้ได้ ทุกสถานที่จะช่วยท่านบรรลุความไม่ยึดติด; แต่หากนางมีอำนาจเหนือท่าน ท่านจะต้องทุกข์ทรมานทุกหนทุกแห่งจนถึงหลุมศพ</w:t>
      </w:r>
    </w:p>
    <w:p w14:paraId="14D43652" w14:textId="77777777" w:rsidR="003E2EA8" w:rsidRPr="002F5928" w:rsidRDefault="003E2EA8" w:rsidP="002F5928">
      <w:pPr>
        <w:ind w:firstLine="720"/>
      </w:pPr>
      <w:r w:rsidRPr="002F5928">
        <w:rPr>
          <w:b/>
        </w:rPr>
        <w:t xml:space="preserve">21. </w:t>
      </w:r>
      <w:r w:rsidRPr="002F5928">
        <w:t>การระลึกถึงความตายอย่างสม่ำเสมอจะช่วยยับยั้งความไม่รู้จักพอในการกิน; และเมื่อความไม่รู้จักพอในการกินถูกยับยั้งด้วยความถ่อมตน ความปรารถนาอื่นๆ ก็จะถูกลิดรอนไปด้วยในเวลาเดียวกัน</w:t>
      </w:r>
    </w:p>
    <w:p w14:paraId="2C34A289" w14:textId="77777777" w:rsidR="003E2EA8" w:rsidRPr="002F5928" w:rsidRDefault="003E2EA8" w:rsidP="002F5928">
      <w:pPr>
        <w:ind w:firstLine="720"/>
      </w:pPr>
      <w:r w:rsidRPr="002F5928">
        <w:rPr>
          <w:b/>
        </w:rPr>
        <w:t xml:space="preserve">22. </w:t>
      </w:r>
      <w:r w:rsidRPr="002F5928">
        <w:t>ครั้งหนึ่ง เมื่อฉันยังเยาว์วัย ฉันได้มาที่เมืองหรือหมู่บ้านแห่งหนึ่ง – และที่นั่น ขณะที่ฉันกำลังรับประทานอาหาร ความคิดเกี่ยวกับความตะกละและความหยิ่งยโสก็จู่โจมเข้ามาในใจฉันอย่างกะทันหัน แต่เนื่องจากกลัวผลร้ายของความตะกละ ฉันจึงตัดสินว่าดีกว่าที่จะยอมให้ความหยิ่งยโสครอบงำ ในหมู่คนทั่วไป รากเหง้าของความชั่วร้ายทั้งปวงคือความรักในเงิน ส่วนในหมู่พระภิกษุคือความตะกละ</w:t>
      </w:r>
    </w:p>
    <w:p w14:paraId="7A4C24D4" w14:textId="77777777" w:rsidR="003E2EA8" w:rsidRPr="002F5928" w:rsidRDefault="003E2EA8" w:rsidP="002F5928">
      <w:pPr>
        <w:ind w:firstLine="720"/>
      </w:pPr>
      <w:r w:rsidRPr="002F5928">
        <w:rPr>
          <w:b/>
        </w:rPr>
        <w:t xml:space="preserve">23. </w:t>
      </w:r>
      <w:r w:rsidRPr="002F5928">
        <w:t>ข้าพเจ้าเคยเห็นบุรุษผู้กล้าหาญ ซึ่งด้วยเหตุจำเป็นบางอย่าง หลังจากให้ท้องได้พักจากอาหารสักครู่ ก็ทำให้ร่างกายอันน่าเวทนานี้เหนื่อยล้าด้วยการยืนทั้งคืน; และด้วยวิธีนั้น ได้สอนให้ร่างกายหันเหจากความอิ่มเอิบด้วยความยินดี</w:t>
      </w:r>
    </w:p>
    <w:p w14:paraId="562DC8A8" w14:textId="77777777" w:rsidR="003E2EA8" w:rsidRPr="002F5928" w:rsidRDefault="003E2EA8" w:rsidP="002F5928">
      <w:pPr>
        <w:ind w:firstLine="720"/>
      </w:pPr>
      <w:r w:rsidRPr="002F5928">
        <w:rPr>
          <w:b/>
        </w:rPr>
        <w:t xml:space="preserve">24. </w:t>
      </w:r>
      <w:r w:rsidRPr="002F5928">
        <w:t>การหลุดพ้นจากความตะกละและความหยิ่งยโสอย่างสิ้นเชิงตั้งแต่เริ่มต้นชีวิตนักบวชนั้นเป็นสิ่งที่เป็นไปไม่ได้ แต่เราต้องไม่ต่อสู้กับความหยิ่งยโสด้วยการตามใจท้อง</w:t>
      </w:r>
    </w:p>
    <w:p w14:paraId="3577C7BF" w14:textId="77777777" w:rsidR="003E2EA8" w:rsidRPr="002F5928" w:rsidRDefault="003E2EA8" w:rsidP="002F5928">
      <w:pPr>
        <w:ind w:firstLine="720"/>
      </w:pPr>
      <w:r w:rsidRPr="002F5928">
        <w:rPr>
          <w:b/>
        </w:rPr>
        <w:t xml:space="preserve">25. </w:t>
      </w:r>
      <w:r w:rsidRPr="002F5928">
        <w:t>เช่นเดียวกับผู้กระทำผิดที่ถูกพิพากษาและกำลังถูกนำตัวไปประหารชีวิต ซึ่งไม่พูดถึงการแสดงสาธารณะ ผู้ที่เศร้าโศกในบาปของตนอย่างแท้จริง ก็จะไม่ปล่อยให้ท้องของตนอิ่มเอิบ</w:t>
      </w:r>
    </w:p>
    <w:p w14:paraId="4F36C7BF" w14:textId="77777777" w:rsidR="003E2EA8" w:rsidRPr="002F5928" w:rsidRDefault="003E2EA8" w:rsidP="002F5928">
      <w:pPr>
        <w:ind w:firstLine="720"/>
      </w:pPr>
      <w:r w:rsidRPr="002F5928">
        <w:rPr>
          <w:b/>
        </w:rPr>
        <w:t xml:space="preserve">26. </w:t>
      </w:r>
      <w:r w:rsidRPr="002F5928">
        <w:t>เช่นเดียวกับที่ปุ๋ยจำนวนมากก่อให้เกิดหนอนมากมาย อาหารที่มากเกินไปก็ก่อให้เกิดความผิดพลาด ความคิดชั่วร้าย และฝันที่น่าอับอายได้เช่นกัน</w:t>
      </w:r>
    </w:p>
    <w:p w14:paraId="0399D0AB" w14:textId="77777777" w:rsidR="003E2EA8" w:rsidRPr="002F5928" w:rsidRDefault="003E2EA8" w:rsidP="002F5928">
      <w:pPr>
        <w:ind w:firstLine="720"/>
      </w:pPr>
      <w:r w:rsidRPr="002F5928">
        <w:rPr>
          <w:b/>
        </w:rPr>
        <w:t xml:space="preserve">27. </w:t>
      </w:r>
      <w:r w:rsidRPr="002F5928">
        <w:t>หากจุดสุดยอดของความตะกละคือการบังคับตัวเองให้กินเมื่อไม่ต้องการแล้ว จุดสุดยอดของการอดอาหารคือการควบคุมธรรมชาติของตนเองเมื่อมันปรารถนา แม้ในขณะนั้นมันจะไม่ได้ทำผิดอะไรเลย</w:t>
      </w:r>
    </w:p>
    <w:p w14:paraId="3EE6E146" w14:textId="77777777" w:rsidR="003E2EA8" w:rsidRPr="002F5928" w:rsidRDefault="003E2EA8" w:rsidP="002F5928">
      <w:pPr>
        <w:ind w:firstLine="720"/>
      </w:pPr>
      <w:r w:rsidRPr="002F5928">
        <w:rPr>
          <w:b/>
        </w:rPr>
        <w:t xml:space="preserve">28. </w:t>
      </w:r>
      <w:r w:rsidRPr="002F5928">
        <w:t>เช่นเดียวกับนกที่อ้วนมากจะบินสูงไม่ได้ ผู้ที่ตามใจเนื้อหนังก็ไม่อาจขึ้นสู่สวรรค์ได้เช่นกัน</w:t>
      </w:r>
    </w:p>
    <w:p w14:paraId="3A5D1A43" w14:textId="77777777" w:rsidR="003E2EA8" w:rsidRPr="002F5928" w:rsidRDefault="003E2EA8" w:rsidP="002F5928">
      <w:pPr>
        <w:ind w:firstLine="720"/>
      </w:pPr>
      <w:r w:rsidRPr="002F5928">
        <w:rPr>
          <w:b/>
        </w:rPr>
        <w:t xml:space="preserve">29. </w:t>
      </w:r>
      <w:r w:rsidRPr="002F5928">
        <w:t>เช่นเดียวกับดินแห้งที่ไม่มีประโยชน์ต่อหมู ร่างกายที่เหี่ยวแห้งจากความเคร่งครัดในการปฏิบัติธรรม ก็ไม่อาจทำให้ปีศาจพึงพอใจได้อีกต่อไป</w:t>
      </w:r>
    </w:p>
    <w:p w14:paraId="20C56265" w14:textId="77777777" w:rsidR="003E2EA8" w:rsidRPr="002F5928" w:rsidRDefault="003E2EA8" w:rsidP="002F5928">
      <w:pPr>
        <w:ind w:firstLine="720"/>
      </w:pPr>
      <w:r w:rsidRPr="002F5928">
        <w:rPr>
          <w:b/>
        </w:rPr>
        <w:lastRenderedPageBreak/>
        <w:t xml:space="preserve">30. </w:t>
      </w:r>
      <w:r w:rsidRPr="002F5928">
        <w:t>(</w:t>
      </w:r>
      <w:r w:rsidRPr="002F5928">
        <w:rPr>
          <w:i/>
        </w:rPr>
        <w:t>คำสารภาพของความตะกละ</w:t>
      </w:r>
      <w:r w:rsidRPr="002F5928">
        <w:t>). ท่านจะกำจัดข้าได้อย่างไร เมื่อข้าผูกพันกับธรรมชาติของท่านเอง? – ประตูทางเข้าของข้าคือความหิวโหย ในขณะที่นิสัยทำให้ข้าไม่อิ่ม – ซึ่งเมื่อรวมกับความไม่ไวต่อความรู้สึกของจิตวิญญาณและการลืมเลือนความตาย ก็กลายเป็นรากฐานแห่งความหลงใหลในตัวข้า – ลูกชายคนแรกของฉันคือการล่วงประเวณี; ลูกคนที่สองคือความแข็งกระด้างของหัวใจ; และลูกคนที่สามคือความง่วงซึม ทะเลแห่งความคิดชั่วร้าย คลื่นแห่งความสกปรก และความลึกของสิ่งไม่บริสุทธิ์ที่ไม่อาจเอื้อนเอ่ยได้—สิ่งเหล่านี้ก็ล้วนเกิดจากฉันเช่นกัน ลูกสาวของฉันคือ: ความเกียจคร้าน, ความพูดมาก, ความหยิ่งยโส, การเยาะเย้ย, การหมิ่นประมาท, การนินทา, ความโหดร้าย, ความไม่เชื่อฟัง, ความไม่รู้สึกตัว, ความถูกจองจำของจิตใจ, ความโอ้อวด, ความมั่นใจในตนเองที่หยิ่งยโสและบ้าคลั่ง, ความรักต่อโลก, ตามมาด้วยการอธิษฐานที่แปดเปื้อน, ความคิดที่ฟุ้งซ่าน และภัยพิบัติที่มักเกิดขึ้นอย่างไม่คาดคิด; และหลังจากทั้งหมดนี้คือความสิ้นหวัง – ความหลงใหลที่รุนแรงที่สุด – ความทรงจำเกี่ยวกับบาปของฉันลุกขึ้นต่อต้านฉัน แต่ไม่ชนะ ความคิดเกี่ยวกับความตายเป็นศัตรูที่ดุร้ายที่สุดของฉัน แต่ไม่มีสิ่งใดในมนุษย์ที่สามารถทำลายฉันได้อย่างสิ้นเชิง ผู้ใดที่ได้รับผู้ปลอบประโลมแล้ว ก็จะร้องทุกข์ต่อพระองค์ในคำอธิษฐานเกี่ยวกับข้าพเจ้า และพระองค์ เมื่อได้รับการวิงวอนแล้ว ก็ไม่ยอมให้ข้าพเจ้ากระทำการด้วยความหลงใหลภายในตัวเขา แต่ผู้ที่ยังไม่เคยลิ้มรสพระองค์ ก็พยายามทุกวิถีทางเพื่อเพลิดเพลินกับความหวานชื่นของข้าพเจ้า</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947"/>
      <w:r>
        <w:t xml:space="preserve">2. </w:t>
      </w:r>
      <w:r w:rsidRPr="002F5928">
        <w:t>การต่อสู้กับการล่วงประเวณี</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ความอิ่มท้องเป็นต้นเหตุแห่งการล่วงประเวณี ส่วนการควบคุมความอยากอาหารเป็นแหล่งแห่งความบริสุทธิ์</w:t>
      </w:r>
    </w:p>
    <w:p w14:paraId="2C454D66" w14:textId="77777777" w:rsidR="003E2EA8" w:rsidRPr="002F5928" w:rsidRDefault="003E2EA8" w:rsidP="002F5928">
      <w:pPr>
        <w:ind w:firstLine="720"/>
      </w:pPr>
      <w:r w:rsidRPr="002F5928">
        <w:rPr>
          <w:b/>
        </w:rPr>
        <w:t xml:space="preserve">2. </w:t>
      </w:r>
      <w:r w:rsidRPr="002F5928">
        <w:t>เมื่อเราอิ่มแล้ว วิญญาณแห่งความตะกละจะจากไป และส่งวิญญาณแห่งการล่วงประเวณีมาหาเรา โดยแจ้งให้มันทราบถึงสภาพของเรา และกล่าวว่า: ‘ไปล่อลวงคนนั้นเถิด; ท้องของเขาอิ่มแล้ว ดังนั้นเจ้าจะไม่ต้องลำบากมากนัก’ วิญญาณนี้ เมื่อมาถึง ก็ยิ้มแย้ม และหลังจากผูกมัดมือเท้าของเราด้วยความหลับ ก็ทำตามใจชอบกับเรา ทำให้จิตวิญญาณถูกมลทินด้วยจินตนาการ และร่างกายถูกมลทินด้วยการหลั่งไหลของความใคร่</w:t>
      </w:r>
    </w:p>
    <w:p w14:paraId="79B71F7D" w14:textId="77777777" w:rsidR="003E2EA8" w:rsidRPr="002F5928" w:rsidRDefault="003E2EA8" w:rsidP="002F5928">
      <w:pPr>
        <w:ind w:firstLine="720"/>
      </w:pPr>
      <w:r w:rsidRPr="002F5928">
        <w:rPr>
          <w:b/>
        </w:rPr>
        <w:t xml:space="preserve">3. </w:t>
      </w:r>
      <w:r w:rsidRPr="002F5928">
        <w:t>อย่าให้ผู้ที่ได้รับการฝึกฝนในการรักษาความบริสุทธิ์ใด ๆ ถือว่าความสำเร็จนั้นเป็นผลจากตนเอง เพราะการเอาชนะธรรมชาติของตนเองนั้นเป็นภารกิจที่เป็นไปไม่ได้สำหรับใครก็ตาม; และเมื่อธรรมชาติถูกเอาชนะแล้ว ก็ย่อมมีการยอมรับการมาของพระองค์ผู้อยู่เหนือธรรมชาติ; เพราะโดยไม่มีข้อขัดแย้งใด ๆ สิ่งที่น้อยกว่าย่อมถูกกำจัดโดยสิ่งที่มากกว่า</w:t>
      </w:r>
    </w:p>
    <w:p w14:paraId="013FEBA9" w14:textId="77777777" w:rsidR="003E2EA8" w:rsidRPr="002F5928" w:rsidRDefault="003E2EA8" w:rsidP="002F5928">
      <w:pPr>
        <w:ind w:firstLine="720"/>
      </w:pPr>
      <w:r w:rsidRPr="002F5928">
        <w:rPr>
          <w:b/>
        </w:rPr>
        <w:t xml:space="preserve">4. </w:t>
      </w:r>
      <w:r w:rsidRPr="002F5928">
        <w:t>จุดเริ่มต้นของความบริสุทธิ์เกิดขึ้นเมื่อความคิดไม่ปะปนกับจินตนาการที่เต็มไปด้วยความใคร่ และการหลั่งน้ำอสุจิเกิดขึ้นเป็นครั้งคราวในระหว่างการนอนหลับโดยปราศจากจินตนาการ; ขั้นกลางของความบริสุทธิ์คือเมื่อการเคลื่อนไหวตามธรรมชาติเกิดขึ้นเพียงจากความพึงพอใจในอาหาร และปราศจากจินตนาการและการหลั่งน้ำอสุจิ; ส่วนจุดสิ้นสุดของความบริสุทธิ์คือการควบคุมร่างกาย ซึ่งต้องเริ่มด้วยการควบคุมความคิดที่ไม่บริสุทธิ์ก่อน</w:t>
      </w:r>
    </w:p>
    <w:p w14:paraId="0C405F94" w14:textId="77777777" w:rsidR="003E2EA8" w:rsidRPr="002F5928" w:rsidRDefault="003E2EA8" w:rsidP="002F5928">
      <w:pPr>
        <w:ind w:firstLine="720"/>
      </w:pPr>
      <w:r w:rsidRPr="002F5928">
        <w:rPr>
          <w:b/>
        </w:rPr>
        <w:t xml:space="preserve">5. </w:t>
      </w:r>
      <w:r w:rsidRPr="002F5928">
        <w:t>ผู้ที่ขับไล่สุนัขความใคร่ด้วยคำอธิษฐานนั้น เหมือนผู้ต่อสู้กับสิงโต; ผู้ที่ปราบปรามมันด้วยการต่อต้าน ก็เหมือนผู้ที่ทำให้ศัตรูหนีไปและกำลังไล่ตามเขา; แต่ผู้ที่หลุดพ้นจากความล่อลวงนั้นอย่างสิ้นเชิง โดยทำให้มันไม่สามารถเข้าถึงตัวเขาได้อีกต่อไป แม้เขายังคงอยู่ในร่างกาย ก็ถือว่าได้ลุกขึ้นจากหลุมศพแล้ว</w:t>
      </w:r>
    </w:p>
    <w:p w14:paraId="1C9F788D" w14:textId="77777777" w:rsidR="003E2EA8" w:rsidRPr="002F5928" w:rsidRDefault="003E2EA8" w:rsidP="002F5928">
      <w:pPr>
        <w:ind w:firstLine="720"/>
      </w:pPr>
      <w:r w:rsidRPr="002F5928">
        <w:rPr>
          <w:b/>
        </w:rPr>
        <w:t xml:space="preserve">6. </w:t>
      </w:r>
      <w:r w:rsidRPr="002F5928">
        <w:t>หากเครื่องหมายแห่งความบริสุทธิ์คือการไม่รู้สึกถึงแรงกระตุ้นทางกามารมณ์แม้ในความฝัน แล้วระดับสูงสุดของความกามารมณ์ย่อมคือการต้องประสบกับการหลั่งน้ำอสุจิในชีวิตที่ตื่นอยู่เพียงจากความคิดและความทรงจำเท่านั้น</w:t>
      </w:r>
    </w:p>
    <w:p w14:paraId="2CE078A7" w14:textId="77777777" w:rsidR="003E2EA8" w:rsidRPr="002F5928" w:rsidRDefault="003E2EA8" w:rsidP="002F5928">
      <w:pPr>
        <w:ind w:firstLine="720"/>
      </w:pPr>
      <w:r w:rsidRPr="002F5928">
        <w:rPr>
          <w:b/>
        </w:rPr>
        <w:t xml:space="preserve">7. </w:t>
      </w:r>
      <w:r w:rsidRPr="002F5928">
        <w:t>ผู้ที่ต่อสู้กับศัตรูนี้ด้วยแรงงานทางกายและเหงื่อ ก็เหมือนผู้ที่ได้ผูกศัตรูด้วยเชือก; ผู้ทำสงครามกับศัตรูผ่านความอดกลั้นและความระมัดระวัง ก็เหมือนผู้ผูกศัตรูด้วยโซ่เหล็ก; และผู้เตรียมอาวุธต่อสู้กับมันด้วยความถ่อมตัว ความอดทน และการปฏิเสธตนเอง ก็เหมือนผู้สังหารศัตรูและซ่อนเขาไว้ในทราย</w:t>
      </w:r>
    </w:p>
    <w:p w14:paraId="3A815C13" w14:textId="77777777" w:rsidR="003E2EA8" w:rsidRPr="002F5928" w:rsidRDefault="003E2EA8" w:rsidP="002F5928">
      <w:pPr>
        <w:ind w:firstLine="720"/>
      </w:pPr>
      <w:r w:rsidRPr="002F5928">
        <w:rPr>
          <w:b/>
        </w:rPr>
        <w:t xml:space="preserve">8. </w:t>
      </w:r>
      <w:r w:rsidRPr="002F5928">
        <w:t>มีบางคนที่ผูกมัดผู้ก่อความทุกข์นี้ด้วยกรรมของตน บางคนด้วยความถ่อมตน และบางคนด้วยแรงบันดาลใจภายในจากพระเจ้า คนแรกเหมือนรุ่งอรุณ คนที่สองเหมือนพระจันทร์เต็มดวง และคนที่สามเหมือนดวงอาทิตย์ที่ส่องแสงเจิดจ้า แต่ทั้งหมดล้วนสถิตอยู่ในสวรรค์</w:t>
      </w:r>
    </w:p>
    <w:p w14:paraId="0FB605FB" w14:textId="77777777" w:rsidR="003E2EA8" w:rsidRPr="002F5928" w:rsidRDefault="003E2EA8" w:rsidP="002F5928">
      <w:pPr>
        <w:ind w:firstLine="720"/>
      </w:pPr>
      <w:r w:rsidRPr="002F5928">
        <w:rPr>
          <w:b/>
        </w:rPr>
        <w:lastRenderedPageBreak/>
        <w:t xml:space="preserve">9. </w:t>
      </w:r>
      <w:r w:rsidRPr="002F5928">
        <w:t>สุนัขจิ้งจอกแสร้งทำเป็นหลับ และปีศาจแสร้งทำเป็นบริสุทธิ์; ตัวแรกเพื่อหลอกนก ตัวหลังเพื่อทำลายจิตวิญญาณ อย่าไว้วางใจร่างกายที่เปราะบางนี้ตลอดชีวิตของคุณ; และอย่าพึ่งพามันจนกว่าเราจะยืนอยู่ต่อหน้าพระคริสต์</w:t>
      </w:r>
    </w:p>
    <w:p w14:paraId="55102B79" w14:textId="77777777" w:rsidR="003E2EA8" w:rsidRPr="002F5928" w:rsidRDefault="003E2EA8" w:rsidP="002F5928">
      <w:pPr>
        <w:ind w:firstLine="720"/>
      </w:pPr>
      <w:r w:rsidRPr="002F5928">
        <w:rPr>
          <w:b/>
        </w:rPr>
        <w:t xml:space="preserve">10. </w:t>
      </w:r>
      <w:r w:rsidRPr="002F5928">
        <w:t>ในหมู่ผู้เพิ่งกลับใจใหม่ การตกสู่บาปทางเนื้อหนังมักเกิดจากอาหารที่อุดมสมบูรณ์; ในหมู่ผู้อยู่ในขั้นกลาง บาปเหล่านั้นเกิดจากความหยิ่งยโส และด้วยเหตุผลเดียวกันกับผู้เพิ่งกลับใจใหม่; แต่ในหมู่ผู้ที่กำลังก้าวสู่ความสมบูรณ์ บาปเหล่านั้นเกิดแต่การตัดสินเพื่อนบ้านเท่านั้น</w:t>
      </w:r>
    </w:p>
    <w:p w14:paraId="6860B11F" w14:textId="77777777" w:rsidR="003E2EA8" w:rsidRPr="002F5928" w:rsidRDefault="003E2EA8" w:rsidP="002F5928">
      <w:pPr>
        <w:ind w:firstLine="720"/>
      </w:pPr>
      <w:r w:rsidRPr="002F5928">
        <w:rPr>
          <w:b/>
        </w:rPr>
        <w:t xml:space="preserve">11. </w:t>
      </w:r>
      <w:r w:rsidRPr="002F5928">
        <w:t>บางคนยกย่องผู้ที่เกิดมาเป็นขันทีโดยธรรมชาติ (ตั้งแต่เกิด) ว่าได้รับการปลดปล่อยจากความทรมานของเนื้อหนัง; แต่ข้าพเจ้ายกย่องผู้ที่ทำให้ตนเองเป็นขันทีวันแล้ววันเล่า และผู้ที่ใช้ความคิดของตน—ดั่งมีด—จนชินกับการตัดหนังหุ้มปลายตนเอง</w:t>
      </w:r>
    </w:p>
    <w:p w14:paraId="6077EF3E" w14:textId="77777777" w:rsidR="003E2EA8" w:rsidRPr="002F5928" w:rsidRDefault="003E2EA8" w:rsidP="002F5928">
      <w:pPr>
        <w:ind w:firstLine="720"/>
      </w:pPr>
      <w:r w:rsidRPr="002F5928">
        <w:rPr>
          <w:b/>
        </w:rPr>
        <w:t xml:space="preserve">12. </w:t>
      </w:r>
      <w:r w:rsidRPr="002F5928">
        <w:t>อย่าคิดว่าจะสามารถโค่นล้มปีศาจแห่งความใคร่ด้วยข้อโต้แย้งและเหตุผล; เพราะมันมีฐานที่มั่นที่เอื้ออำนวยอยู่ข้างตัวมันเอง เนื่องจากมันทำสงครามกับเราผ่านทางธรรมชาติของเราเอง</w:t>
      </w:r>
    </w:p>
    <w:p w14:paraId="7421F676" w14:textId="77777777" w:rsidR="003E2EA8" w:rsidRPr="002F5928" w:rsidRDefault="003E2EA8" w:rsidP="002F5928">
      <w:pPr>
        <w:ind w:firstLine="720"/>
      </w:pPr>
      <w:r w:rsidRPr="002F5928">
        <w:rPr>
          <w:b/>
        </w:rPr>
        <w:t xml:space="preserve">13. </w:t>
      </w:r>
      <w:r w:rsidRPr="002F5928">
        <w:t>ผู้ใดที่หวังจะต่อสู้กับเนื้อหนังของตนเอง หรือเอาชนะมันด้วยกำลังของตนเอง ก็กำลังทำงานโดยเปล่าประโยชน์ เพราะหากพระเจ้าไม่ทำลายบ้านของความใคร่ทางเนื้อหนัง และสร้างบ้านของจิตวิญญาณขึ้น ผู้ที่พยายามจะประสบความสำเร็จในเรื่องนี้ด้วยกำลังของตนเอง ก็กำลังเฝ้าดูและอดอาหารโดยเปล่าประโยชน์</w:t>
      </w:r>
    </w:p>
    <w:p w14:paraId="55F8FE02" w14:textId="77777777" w:rsidR="003E2EA8" w:rsidRPr="002F5928" w:rsidRDefault="003E2EA8" w:rsidP="002F5928">
      <w:pPr>
        <w:ind w:firstLine="720"/>
      </w:pPr>
      <w:r w:rsidRPr="002F5928">
        <w:rPr>
          <w:b/>
        </w:rPr>
        <w:t xml:space="preserve">14. </w:t>
      </w:r>
      <w:r w:rsidRPr="002F5928">
        <w:t>จงนำความอ่อนแอของธรรมชาติตัวท่านมาวางลงต่อหน้าพระเจ้า โดยยอมรับว่าท่านไร้กำลังโดยสิ้นเชิงในทุกสิ่ง และท่านจะได้รับของขวัญแห่งความบริสุทธิ์โดยไม่รู้ตัว</w:t>
      </w:r>
    </w:p>
    <w:p w14:paraId="4C35775B" w14:textId="77777777" w:rsidR="003E2EA8" w:rsidRPr="002F5928" w:rsidRDefault="003E2EA8" w:rsidP="002F5928">
      <w:pPr>
        <w:ind w:firstLine="720"/>
      </w:pPr>
      <w:r w:rsidRPr="002F5928">
        <w:rPr>
          <w:b/>
        </w:rPr>
        <w:t xml:space="preserve">15. </w:t>
      </w:r>
      <w:r w:rsidRPr="002F5928">
        <w:t>ผู้ที่ลื่นล้มและตกลงสู่หลุมแห่งความใคร่ จะตามหลังผู้ที่กำลังขึ้นลงบันได (ตามที่ยากอบได้เห็น) ไปไกลมาก และเพื่อให้พวกเขาสามารถกลับมาขึ้นบันไดนั้นได้อีกครั้ง พวกเขาจำเป็นต้องใช้ความพยายามอย่างมากและทำการชดเชยบาปอย่างสุดกำลัง</w:t>
      </w:r>
    </w:p>
    <w:p w14:paraId="3A30B5BA" w14:textId="77777777" w:rsidR="003E2EA8" w:rsidRPr="002F5928" w:rsidRDefault="003E2EA8" w:rsidP="002F5928">
      <w:pPr>
        <w:ind w:firstLine="720"/>
      </w:pPr>
      <w:r w:rsidRPr="002F5928">
        <w:rPr>
          <w:b/>
        </w:rPr>
        <w:t xml:space="preserve">16. </w:t>
      </w:r>
      <w:r w:rsidRPr="002F5928">
        <w:t>การล่วงประเวณีมีอยู่แม้โดยไม่มีภรรยา – ซึ่งเนื่องจากเป็นสิ่งที่ไม่เป็นธรรมชาติ จึงทำให้ผู้กระทำต้องทนทุกข์ทรมานมากยิ่งขึ้น มันเป็นความตายและความพินาศชนิดหนึ่งที่เราพกพาไว้ภายในตัวเสมอ และโดยเฉพาะอย่างยิ่งในวัยหนุ่มสาว แต่ข้าพเจ้าไม่กล้าเขียนถึงการพินาศนี้ เพราะมือของข้าพเจ้าถูกยับยั้งด้วยคำพูดว่า: ‘แม้การกล่าวถึงหรือพูดถึง</w:t>
      </w:r>
      <w:r w:rsidRPr="002F5928">
        <w:rPr>
          <w:i/>
        </w:rPr>
        <w:t>สิ่งที่กระทำในความลับก็เป็นเรื่องน่าอับอาย</w:t>
      </w:r>
      <w:r w:rsidRPr="002F5928">
        <w:t>’ (เอเฟซัส 5:12)</w:t>
      </w:r>
    </w:p>
    <w:p w14:paraId="79B867F9" w14:textId="77777777" w:rsidR="003E2EA8" w:rsidRPr="002F5928" w:rsidRDefault="003E2EA8" w:rsidP="002F5928">
      <w:pPr>
        <w:ind w:firstLine="720"/>
      </w:pPr>
      <w:r w:rsidRPr="002F5928">
        <w:rPr>
          <w:b/>
        </w:rPr>
        <w:t xml:space="preserve">17. </w:t>
      </w:r>
      <w:r w:rsidRPr="002F5928">
        <w:t>ศัตรูที่ไร้มนุษยธรรม ผู้ยุยงให้เกิดการล่วงประเวณี มักวาดภาพพระเจ้าให้ดูเมตตา โดยชี้ให้เห็นว่าพระองค์ทรงอดทนต่อความปรารถนานี้อย่างมาก ราวกับว่ามันเป็นธรรมชาติ แต่จงสังเกตผู้วางแผนร้ายนี้อย่างใกล้ชิด แล้วท่านจะพบว่า เมื่อบาปนี้ถูกกระทำแล้ว เขาก็เริ่มวาดภาพพระเจ้าในมุมมองที่ต่างออกไป — เป็นเพียงผู้ทรงยุติธรรมและไม่ทรงอภัย เขาเสนอแนะครั้งแรกเพื่อล่อลวงเราให้ตกสู่บาป และเสนอแนะครั้งที่สองเพื่อผลักเราให้จมลงในความสิ้นหวัง</w:t>
      </w:r>
    </w:p>
    <w:p w14:paraId="3279BFA2" w14:textId="77777777" w:rsidR="003E2EA8" w:rsidRPr="002F5928" w:rsidRDefault="003E2EA8" w:rsidP="002F5928">
      <w:pPr>
        <w:ind w:firstLine="720"/>
      </w:pPr>
      <w:r w:rsidRPr="002F5928">
        <w:rPr>
          <w:b/>
        </w:rPr>
        <w:t xml:space="preserve">18. </w:t>
      </w:r>
      <w:r w:rsidRPr="002F5928">
        <w:t>เมื่อหลังจากที่เรากระทำบาปแล้ว และถูกทรมานด้วยความทุกข์ทรมานและความสิ้นหวัง เราโดยปกติจะไม่ยอมให้ตัวเองตกสู่การผิดบาปซ้ำอีก แต่เมื่อความรู้สึกเหล่านี้ลดลง ศัตรูผู้ชั่วร้ายก็เริ่มพูดกับเราอีกครั้งเกี่ยวกับความรักของพระเจ้าต่อมนุษยชาติ</w:t>
      </w:r>
    </w:p>
    <w:p w14:paraId="03B96D37" w14:textId="77777777" w:rsidR="003E2EA8" w:rsidRPr="002F5928" w:rsidRDefault="003E2EA8" w:rsidP="002F5928">
      <w:pPr>
        <w:ind w:firstLine="720"/>
      </w:pPr>
      <w:r w:rsidRPr="002F5928">
        <w:rPr>
          <w:b/>
        </w:rPr>
        <w:t xml:space="preserve">19. </w:t>
      </w:r>
      <w:r w:rsidRPr="002F5928">
        <w:t>พระเจ้า ผู้ไม่เสื่อมสลายและไม่มีรูปกาย ยินดีในความบริสุทธิ์และความไม่เสื่อมสลายของร่างกายเรา; แต่ปีศาจกลับยินดีในสิ่งใดไม่เท่าการล่วงประเวณีอันน่ารังเกียจ และไม่รักความปรารถนาใดเท่าความปรารถนานี้ ซึ่งทำให้ร่างกายมัวหมอง</w:t>
      </w:r>
    </w:p>
    <w:p w14:paraId="7B9F95C4" w14:textId="77777777" w:rsidR="003E2EA8" w:rsidRPr="002F5928" w:rsidRDefault="003E2EA8" w:rsidP="002F5928">
      <w:pPr>
        <w:ind w:firstLine="720"/>
      </w:pPr>
      <w:r w:rsidRPr="002F5928">
        <w:rPr>
          <w:b/>
        </w:rPr>
        <w:t xml:space="preserve">20. </w:t>
      </w:r>
      <w:r w:rsidRPr="002F5928">
        <w:t>แหล่งที่มาของความหวาน (ของผลไม้ที่ให้ความสบายใจ) คือดินและน้ำค้าง; ส่วนแหล่งที่มาของความบริสุทธิ์ คือความเงียบสงบที่ผสมผสานกับความเชื่อฟัง ความบริสุทธิ์ของร่างกาย ที่ได้มาจากการนิ่งเงียบเพียงอย่างเดียว ในขณะที่ยังใกล้ชิดกับโลก มักไม่คงอยู่ได้อย่างมั่นคง; แต่ความบริสุทธิ์ที่ได้มาจากการเชื่อฟังนั้น เป็นสิ่งที่ได้รับการยกย่องอย่างกว้างขวางและมั่นคงไม่สั่นคลอน</w:t>
      </w:r>
    </w:p>
    <w:p w14:paraId="344188A6" w14:textId="77777777" w:rsidR="003E2EA8" w:rsidRPr="002F5928" w:rsidRDefault="003E2EA8" w:rsidP="002F5928">
      <w:pPr>
        <w:ind w:firstLine="720"/>
      </w:pPr>
      <w:r w:rsidRPr="002F5928">
        <w:rPr>
          <w:b/>
        </w:rPr>
        <w:t xml:space="preserve">21. </w:t>
      </w:r>
      <w:r w:rsidRPr="002F5928">
        <w:t>ผู้ที่พยายามระงับความขัดแย้งนี้ด้วยการถือศีลเพียงอย่างเดียว ก็เหมือนคนพยายามว่ายน้ำออกจากความลึกของทะเลด้วยมือเพียงข้างเดียว จงผสมผสานการถือศีลกับความถ่อมตัว เพราะการถือศีลโดยปราศจากความถ่อมตัวนั้น กลับไม่มีประโยชน์เลย</w:t>
      </w:r>
    </w:p>
    <w:p w14:paraId="5124194D" w14:textId="77777777" w:rsidR="003E2EA8" w:rsidRPr="002F5928" w:rsidRDefault="003E2EA8" w:rsidP="002F5928">
      <w:pPr>
        <w:ind w:firstLine="720"/>
      </w:pPr>
      <w:r w:rsidRPr="002F5928">
        <w:rPr>
          <w:b/>
        </w:rPr>
        <w:t xml:space="preserve">22. </w:t>
      </w:r>
      <w:r w:rsidRPr="002F5928">
        <w:t>ไม่ว่าความปรารถนาใดที่คุณพบว่ากำลังครองใจคุณ จงเตรียมตัวต่อสู้กับมันเป็นอันดับแรก และโดยเฉพาะอย่างยิ่งกับศัตรูภายในตัวคุณเอง เพราะหากเราทั้งสองไม่เอาชนะความปรารถนานี้ ชัยชนะเหนือผู้อื่นก็จะไม่มีประโยชน์แก่เรา แต่เมื่อเราโค่นล้มชาวอียิปต์ผู้นี้แล้ว เราเองก็จะเห็นพระเจ้าในพุ่มไม้แห่งความถ่อมตนอย่างแน่นอน</w:t>
      </w:r>
    </w:p>
    <w:p w14:paraId="70EB865F" w14:textId="77777777" w:rsidR="003E2EA8" w:rsidRPr="002F5928" w:rsidRDefault="003E2EA8" w:rsidP="002F5928">
      <w:pPr>
        <w:ind w:firstLine="720"/>
      </w:pPr>
      <w:r w:rsidRPr="002F5928">
        <w:rPr>
          <w:b/>
        </w:rPr>
        <w:lastRenderedPageBreak/>
        <w:t xml:space="preserve">23. </w:t>
      </w:r>
      <w:r w:rsidRPr="002F5928">
        <w:t>เมื่ออยู่ในความล่อลวง ฉันรู้สึกถึงความสุข น้ำตา และความสบายใจ และด้วยความไร้เดียงสา ฉันคิดว่านี่คือผลทางจิตวิญญาณ แต่แท้จริงแล้วมันคือความหลอกลวงของศัตรู</w:t>
      </w:r>
    </w:p>
    <w:p w14:paraId="168EDDD4" w14:textId="77777777" w:rsidR="003E2EA8" w:rsidRPr="002F5928" w:rsidRDefault="003E2EA8" w:rsidP="002F5928">
      <w:pPr>
        <w:ind w:firstLine="720"/>
      </w:pPr>
      <w:r w:rsidRPr="002F5928">
        <w:rPr>
          <w:b/>
        </w:rPr>
        <w:t xml:space="preserve">24. </w:t>
      </w:r>
      <w:r w:rsidRPr="002F5928">
        <w:t>อย่าถูกหลอกลวงนะ หนุ่มน้อย! ฉันเคยเห็นบางคนอธิษฐานเผื่อคนที่พวกเขารัก ซึ่งแม้จะถูกผลักดันด้วยความปรารถนาอันหยาบโลน แต่พวกเขากลับคิดว่ากำลังปฏิบัติหน้าที่แห่งความรักอันศักดิ์สิทธิ์</w:t>
      </w:r>
    </w:p>
    <w:p w14:paraId="01E0D67A" w14:textId="77777777" w:rsidR="003E2EA8" w:rsidRPr="002F5928" w:rsidRDefault="003E2EA8" w:rsidP="002F5928">
      <w:pPr>
        <w:ind w:firstLine="720"/>
      </w:pPr>
      <w:r w:rsidRPr="002F5928">
        <w:rPr>
          <w:b/>
        </w:rPr>
        <w:t xml:space="preserve">25. </w:t>
      </w:r>
      <w:r w:rsidRPr="002F5928">
        <w:t>เมื่อเรานอนลงเพื่อหลับ นั่นคือเวลาที่เราต้องระมัดระวังที่สุด เพราะตอนนั้นจิตใจที่แยกจากร่างกายจะต่อสู้กับปีศาจ และหากจิตใจนั้นยังไม่ได้ตัดขาดความผูกพันต่อความหวานชื่นของความใคร่ มันก็จะกลายเป็นผู้ทรยศได้อย่างง่ายดาย</w:t>
      </w:r>
    </w:p>
    <w:p w14:paraId="2990AC3C" w14:textId="77777777" w:rsidR="003E2EA8" w:rsidRPr="002F5928" w:rsidRDefault="003E2EA8" w:rsidP="002F5928">
      <w:pPr>
        <w:ind w:firstLine="720"/>
      </w:pPr>
      <w:r w:rsidRPr="002F5928">
        <w:rPr>
          <w:b/>
        </w:rPr>
        <w:t xml:space="preserve">26. </w:t>
      </w:r>
      <w:r w:rsidRPr="002F5928">
        <w:t>ขอให้การระลึกถึงความตายได้หลับและตื่นขึ้นพร้อมกับท่าน พร้อมทั้งคำอธิษฐานของพระเยซู; เพราะไม่มีสิ่งใดสามารถให้การวิงวอนอันทรงพลังเช่นนี้แก่ท่านขณะท่านหลับได้เท่ากับการปฏิบัติเหล่านี้</w:t>
      </w:r>
    </w:p>
    <w:p w14:paraId="2E2C5031" w14:textId="77777777" w:rsidR="003E2EA8" w:rsidRPr="002F5928" w:rsidRDefault="003E2EA8" w:rsidP="002F5928">
      <w:pPr>
        <w:ind w:firstLine="720"/>
      </w:pPr>
      <w:r w:rsidRPr="002F5928">
        <w:rPr>
          <w:b/>
        </w:rPr>
        <w:t xml:space="preserve">27. </w:t>
      </w:r>
      <w:r w:rsidRPr="002F5928">
        <w:t>การหลั่งน้ำอสุจิขณะนอนหลับบางครั้งเกิดจากอาหารที่มากเกินไป และโดยทั่วไปเกิดจากการตามใจเนื้อหนังอย่างเกินพอดี; บางครั้งเกิดจากความหยิ่งยโส เมื่อเราไม่หลั่งน้ำอสุจิเป็นเวลานานจนเกิดความเย่อหยิ่ง; บางครั้งเกิดจากที่เราตัดสินเพื่อนบ้าน; และบางครั้งก็เกิดจากความอิจฉาของปีศาจ พระเจ้าทรงอนุญาตให้สิ่งนี้เกิดขึ้นกับบางคน เพื่อว่าผ่านความโชคร้ายนี้ พระองค์จะได้สอนความถ่อมใจแก่ผู้ที่ไม่มีบาป</w:t>
      </w:r>
    </w:p>
    <w:p w14:paraId="750D42D6" w14:textId="77777777" w:rsidR="003E2EA8" w:rsidRPr="002F5928" w:rsidRDefault="003E2EA8" w:rsidP="002F5928">
      <w:pPr>
        <w:ind w:firstLine="720"/>
      </w:pPr>
      <w:r w:rsidRPr="002F5928">
        <w:rPr>
          <w:b/>
        </w:rPr>
        <w:t xml:space="preserve">28. </w:t>
      </w:r>
      <w:r w:rsidRPr="002F5928">
        <w:t>อย่าปล่อยให้ตัวเองครุ่นคิดถึงฝันที่เห็นมาตลอดทั้งวัน; เพราะนั่นคือเจตนาของปีศาจที่จะทำให้เราแปดเปื้อนขณะที่เรายังตื่นอยู่ผ่านทางฝันเหล่านั้น</w:t>
      </w:r>
    </w:p>
    <w:p w14:paraId="18CA002F" w14:textId="77777777" w:rsidR="003E2EA8" w:rsidRPr="002F5928" w:rsidRDefault="003E2EA8" w:rsidP="002F5928">
      <w:pPr>
        <w:ind w:firstLine="720"/>
      </w:pPr>
      <w:r w:rsidRPr="002F5928">
        <w:rPr>
          <w:b/>
        </w:rPr>
        <w:t xml:space="preserve">29. </w:t>
      </w:r>
      <w:r w:rsidRPr="002F5928">
        <w:t>ในยามที่ถูกล่อลวงด้วยกิเลสตัณหา สิ่งต่อไปนี้จะเป็นประโยชน์อย่างยิ่งต่อเรา: เสื้อขนสัตว์, ขี้เถ้า, การยืนสวดภาวนาทั้งคืน, ความหิว, ความกระหายที่เผาผลาญ—ที่ดับได้เพียงด้วยน้ำไม่กี่หยด—การอยู่ในสุสาน และที่สำคัญที่สุดคือความถ่อมใจในใจ; และหากเป็นไปได้ ก็ควรมีบิดาทางจิตวิญญาณ หรือพี่น้องผู้กระตือรือร้น ที่พร้อมช่วยเหลือและเปี่ยมด้วยประสบการณ์อันชาญฉลาด; เพราะข้าพเจ้าถือว่ามันเป็นปาฏิหาริย์ที่ใครก็ตามจะสามารถด้วยตนเอง ช่วยเรือของตนให้รอดพ้นจากเหวนี้</w:t>
      </w:r>
    </w:p>
    <w:p w14:paraId="1875C90B" w14:textId="77777777" w:rsidR="003E2EA8" w:rsidRPr="002F5928" w:rsidRDefault="003E2EA8" w:rsidP="002F5928">
      <w:pPr>
        <w:ind w:firstLine="720"/>
      </w:pPr>
      <w:r w:rsidRPr="002F5928">
        <w:rPr>
          <w:b/>
        </w:rPr>
        <w:t xml:space="preserve">30. </w:t>
      </w:r>
      <w:r w:rsidRPr="002F5928">
        <w:t>มีชายคนหนึ่ง เมื่อเห็นหญิงสาวที่งดงามอย่างน่าอัศจรรย์ ก็สรรเสริญพระผู้สร้างผ่านตัวเธอ เมื่อเห็นเธอ ความรักต่อพระเจ้าก็ลุกโชนขึ้นในใจเขา และน้ำตาไหลพรั่งพรูจากดวงตาของเขา และมันเป็นสิ่งที่น่าอัศจรรย์อย่างยิ่งที่ได้เห็นว่า สิ่งที่อาจนำไปสู่ความพินาศสำหรับคนอื่น กลับกลายเป็นมงกุฎแห่งชัยชนะที่เกินกว่ากฎธรรมชาติสำหรับเขา หากบุคคลเช่นนี้รู้สึกและกระทำเช่นนี้เสมอในสถานการณ์ที่คล้ายคลึงกัน เขาก็ได้บรรลุถึงความไม่เสื่อมสลายแล้ว แม้ก่อนการฟื้นคืนชีพทั่วไป</w:t>
      </w:r>
    </w:p>
    <w:p w14:paraId="79AE66C9" w14:textId="77777777" w:rsidR="003E2EA8" w:rsidRPr="002F5928" w:rsidRDefault="003E2EA8" w:rsidP="002F5928">
      <w:pPr>
        <w:ind w:firstLine="720"/>
      </w:pPr>
      <w:r w:rsidRPr="002F5928">
        <w:rPr>
          <w:b/>
        </w:rPr>
        <w:t xml:space="preserve">31. </w:t>
      </w:r>
      <w:r w:rsidRPr="002F5928">
        <w:t>เราต้องยึดถือหลักการเดียวกันนี้เมื่อพูดถึงบทเพลงและเพลงสรรเสริญ ผู้ที่รักพระเจ้ามักถูกปลุกเร้าด้วยความปีติอันศักดิ์สิทธิ์ ความรักต่อพระเจ้า และน้ำตา จากทั้งเพลงทางโลกและเพลงทางจิตวิญญาณ ในขณะที่ผู้ที่รักความสุขทางกามารมณ์กลับถูกปลุกเร้าไปในทางตรงกันข้าม</w:t>
      </w:r>
    </w:p>
    <w:p w14:paraId="32AA2B46" w14:textId="77777777" w:rsidR="003E2EA8" w:rsidRPr="002F5928" w:rsidRDefault="003E2EA8" w:rsidP="002F5928">
      <w:pPr>
        <w:ind w:firstLine="720"/>
      </w:pPr>
      <w:r w:rsidRPr="002F5928">
        <w:rPr>
          <w:b/>
        </w:rPr>
        <w:t xml:space="preserve">32. </w:t>
      </w:r>
      <w:r w:rsidRPr="002F5928">
        <w:t>บางคนกล่าวว่า หลังจากได้ลิ้มรสบาปทางเนื้อหนังแล้ว ก็ไม่อาจถูกเรียกว่าบริสุทธิ์ได้ แต่ข้าพเจ้า ซึ่งคัดค้านความเห็นของพวกเขา กล่าวว่า เป็นไปได้และเหมาะสมสำหรับผู้ที่ปรารถนาจะเปลี่ยนต้นมะกอกป่าให้กลายเป็นต้นมะกอกดี โดยการต่อกิ่ง หากกุญแจแห่งราชอาณาจักรถูกมอบให้แก่ผู้ที่มีชีวิตทางกายบริสุทธิ์ ความเห็นของกลุ่มคนเหล่านั้นก็อาจมีเหตุผลได้ แต่ให้พวกเขาต้องอับอายต่อผู้ที่แม้มีแม่ยาย ก็ยังกลายเป็นผู้บริสุทธิ์และถือกุญแจแห่งราชอาณาจักร</w:t>
      </w:r>
    </w:p>
    <w:p w14:paraId="454AF8D1" w14:textId="77777777" w:rsidR="003E2EA8" w:rsidRPr="002F5928" w:rsidRDefault="003E2EA8" w:rsidP="002F5928">
      <w:pPr>
        <w:ind w:firstLine="720"/>
      </w:pPr>
      <w:r w:rsidRPr="002F5928">
        <w:rPr>
          <w:b/>
        </w:rPr>
        <w:t>33.</w:t>
      </w:r>
      <w:r w:rsidRPr="002F5928">
        <w:t xml:space="preserve"> งูแห่งความใคร่ทางกายมีหลายรูปแบบ: สำหรับผู้ที่ยังไม่เคยลิ้มรสความหวานของมัน มันจะชักจูงให้ลองลิ้มรสเพียงครั้งเดียวแล้วหยุด; แต่สำหรับผู้ที่เคยลิ้มรสแล้ว งูเจ้าเล่ห์นี้จะเร่งเร้าให้ลองลิ้มรสอีกครั้ง หลายคนในกลุ่มแรก ซึ่งไม่ตระหนักถึงความชั่วร้ายนี้ จึงยังคงปลอดจากความขัดแย้ง ส่วนกลุ่มหลัง ซึ่งได้ประสบกับความน่ารังเกียจนี้แล้ว ก็ต้องทนทุกข์จากความขัดแย้งและการยุยง อย่างไรก็ตาม สิ่งตรงกันข้ามก็มักเกิดขึ้นได้เช่นกัน</w:t>
      </w:r>
    </w:p>
    <w:p w14:paraId="68384257" w14:textId="77777777" w:rsidR="003E2EA8" w:rsidRPr="002F5928" w:rsidRDefault="003E2EA8" w:rsidP="002F5928">
      <w:pPr>
        <w:ind w:firstLine="720"/>
      </w:pPr>
      <w:r w:rsidRPr="002F5928">
        <w:rPr>
          <w:b/>
        </w:rPr>
        <w:t xml:space="preserve">34. </w:t>
      </w:r>
      <w:r w:rsidRPr="002F5928">
        <w:t>เมื่อเราตื่นจาก sleep ด้วยจิตใจที่ดีและสงบ สิ่งนี้เกิดขึ้นจากอิทธิพลที่ซ่อนเร้นของทูตสวรรค์ศักดิ์สิทธิ์ โดยเฉพาะอย่างยิ่งหากเราหลับไปในระหว่างการสวดมนต์และอยู่ในภาวะมีสติ แต่บางครั้งเราตื่นมาด้วยจิตใจที่มืดมนและรำคาญ เนื่องจากถูกครอบงำโดยฝันร้าย</w:t>
      </w:r>
    </w:p>
    <w:p w14:paraId="5155EA55" w14:textId="77777777" w:rsidR="003E2EA8" w:rsidRPr="002F5928" w:rsidRDefault="003E2EA8" w:rsidP="002F5928">
      <w:pPr>
        <w:ind w:firstLine="720"/>
      </w:pPr>
      <w:r w:rsidRPr="002F5928">
        <w:rPr>
          <w:b/>
        </w:rPr>
        <w:t xml:space="preserve">35. </w:t>
      </w:r>
      <w:r w:rsidRPr="002F5928">
        <w:t>ไม่แปลกเลยที่สิ่งที่ไม่เป็นรูปธรรมจะต่อสู้กับสิ่งที่ไม่เป็นรูปธรรม; แต่สิ่งที่เป็นปาฏิหาริย์—และแท้จริงแล้วเป็นปาฏิหาริย์ที่น่าอัศจรรย์ยิ่ง—</w:t>
      </w:r>
      <w:r w:rsidRPr="002F5928">
        <w:lastRenderedPageBreak/>
        <w:t>คือผู้ที่ถูกห่อหุ้มด้วยรูปธรรมสามารถขับไล่ศัตรูที่ไม่เป็นรูปธรรมให้หนีไปได้ ในขณะที่กำลังต่อสู้กับรูปธรรมของตนเอง ซึ่งเป็นสิ่งที่เป็นศัตรูและทรยศ</w:t>
      </w:r>
    </w:p>
    <w:p w14:paraId="680B99D7" w14:textId="77777777" w:rsidR="003E2EA8" w:rsidRPr="002F5928" w:rsidRDefault="003E2EA8" w:rsidP="002F5928">
      <w:pPr>
        <w:ind w:firstLine="720"/>
      </w:pPr>
      <w:r w:rsidRPr="002F5928">
        <w:rPr>
          <w:b/>
        </w:rPr>
        <w:t xml:space="preserve">36. </w:t>
      </w:r>
      <w:r w:rsidRPr="002F5928">
        <w:t xml:space="preserve">บิดาผู้ทรงปัญญาเห็นว่า สิ่งหนึ่งคือ ‘คุณลักษณะ’ สิ่งหนึ่งคือ </w:t>
      </w:r>
      <w:r w:rsidRPr="002F5928">
        <w:rPr>
          <w:i/>
        </w:rPr>
        <w:t>‘การรวมตัว’</w:t>
      </w:r>
      <w:r w:rsidRPr="002F5928">
        <w:t xml:space="preserve"> สิ่งหนึ่งคือ </w:t>
      </w:r>
      <w:r w:rsidRPr="002F5928">
        <w:rPr>
          <w:i/>
        </w:rPr>
        <w:t>‘การเชื่อมโยง’</w:t>
      </w:r>
      <w:r w:rsidRPr="002F5928">
        <w:t xml:space="preserve"> สิ่งหนึ่งคือ </w:t>
      </w:r>
      <w:r w:rsidRPr="002F5928">
        <w:rPr>
          <w:i/>
        </w:rPr>
        <w:t>‘การถูกกักขัง</w:t>
      </w:r>
      <w:r w:rsidRPr="002F5928">
        <w:t xml:space="preserve">’ สิ่งหนึ่งคือ </w:t>
      </w:r>
      <w:r w:rsidRPr="002F5928">
        <w:rPr>
          <w:i/>
        </w:rPr>
        <w:t>‘การต่อสู้</w:t>
      </w:r>
      <w:r w:rsidRPr="002F5928">
        <w:t xml:space="preserve">’ และอีกสิ่งหนึ่งคือสิ่งที่เรียกว่า </w:t>
      </w:r>
      <w:r w:rsidRPr="002F5928">
        <w:rPr>
          <w:i/>
        </w:rPr>
        <w:t xml:space="preserve">‘ความหลงใหล’ </w:t>
      </w:r>
      <w:r w:rsidRPr="002F5928">
        <w:t xml:space="preserve">ของจิตวิญญาณ พวกเขาให้คำนิยามว่า ‘apposition’ คือคำ (ความคิด) ง่ายๆ หรือภาพของวัตถุใด ๆ ที่ปรากฏขึ้นในจิตใจและถูกนำเข้าสู่หัวใจ; </w:t>
      </w:r>
      <w:r w:rsidRPr="002F5928">
        <w:rPr>
          <w:i/>
        </w:rPr>
        <w:t xml:space="preserve">‘conjunction’ </w:t>
      </w:r>
      <w:r w:rsidRPr="002F5928">
        <w:t xml:space="preserve">คือการสนทนากับภาพที่ปรากฏขึ้นนั้น ไม่ว่าจะด้วยอารมณ์หรืออย่างไม่มีความหลงใหล; </w:t>
      </w:r>
      <w:r w:rsidRPr="002F5928">
        <w:rPr>
          <w:i/>
        </w:rPr>
        <w:t xml:space="preserve">‘assimilation’ </w:t>
      </w:r>
      <w:r w:rsidRPr="002F5928">
        <w:t xml:space="preserve">คือความโน้มเอียงของจิตวิญญาณต่อสิ่งที่เห็น ซึ่งมาพร้อมกับความปีติยินดี; </w:t>
      </w:r>
      <w:r w:rsidRPr="002F5928">
        <w:rPr>
          <w:i/>
        </w:rPr>
        <w:t xml:space="preserve">การถูกดึงดูด </w:t>
      </w:r>
      <w:r w:rsidRPr="002F5928">
        <w:t xml:space="preserve">คือการล่อลวงใจอย่างรุนแรงและโดยไม่ได้ตั้งใจจากสิ่งที่เห็น หรือการหลอมรวมอย่างสมบูรณ์กับมัน ซึ่งทำให้โครงสร้างจิตใจที่มั่นคงของเราถูกทำลาย; </w:t>
      </w:r>
      <w:r w:rsidRPr="002F5928">
        <w:rPr>
          <w:i/>
        </w:rPr>
        <w:t xml:space="preserve">‘การต่อสู้’ </w:t>
      </w:r>
      <w:r w:rsidRPr="002F5928">
        <w:t xml:space="preserve">คือคำที่ใช้เพื่อระบุการต้านทานอย่างหนักหน่วงต่อศัตรู ซึ่งจบลงด้วยชัยชนะหรือความพ่ายแพ้ – ตามความประสงค์; ส่วน </w:t>
      </w:r>
      <w:r w:rsidRPr="002F5928">
        <w:rPr>
          <w:i/>
        </w:rPr>
        <w:t>‘ความหลงใหล’</w:t>
      </w:r>
      <w:r w:rsidRPr="002F5928">
        <w:t xml:space="preserve"> หมายถึงนิสัยที่เต็มไปด้วยความใคร่ ซึ่งเมื่อได้หยั่งรากในจิตวิญญาณแล้ว ก็ถูกเปลี่ยนผ่านความเคยชินที่ยาวนานจนกลายเป็นสิ่งที่ดูเหมือนเป็นคุณสมบัติธรรมชาติของจิตวิญญาณ จนทำให้จิตวิญญาณนั้นพยายามแสวงหาความพึงพอใจด้วยตนเองและโดยสมัครใจ ในทั้งหมดนี้ สิ่งแรกนั้นไม่มีความผิด สิ่งที่สองไม่บริสุทธิ์อย่างสมบูรณ์ ส่วนสิ่งที่สามอาจมีความผิดหรือไม่มีความผิดก็ได้ ขึ้นอยู่กับนิสัยใจคอของผู้ที่กำลังต่อสู้ การต่อสู้ครั้งนี้อาจนำไปสู่ความรุ่งโรจน์หรือความทุกข์ทรมานได้ การถูกครอบงำอาจถูกตัดสินในบางกรณีเมื่อเกิดขึ้นระหว่างการสวดมนต์ และในบางกรณีเมื่อเกิดขึ้นในเวลาอื่น – ในบางกรณีขณะคิดถึงเรื่องที่ไม่สำคัญ และในบางกรณีขณะคิดถึงเรื่องชั่วร้าย ส่วนความปรารถนา นั้น ถูกประณามอย่างไม่ต้องสงสัยในทุกกรณี และหากไม่ได้รับการชำระล้างด้วยการสำนึกผิดที่เทียบเท่า ก็จะตกอยู่ภายใต้การทรมานนิรันดร์ แต่ผู้ใดที่ปฏิบัติต่อสิ่งแรก—นั่นคือแรงกระตุ้นเริ่มต้น—ด้วยความไม่ยึดติด (ปฏิเสธมันโดยไม่ครุ่นคิดถึงมัน) ก็จะตัดขาดทุกสิ่งที่ตามมาได้ในครั้งเดียว</w:t>
      </w:r>
    </w:p>
    <w:p w14:paraId="2019BA94" w14:textId="77777777" w:rsidR="003E2EA8" w:rsidRPr="002F5928" w:rsidRDefault="003E2EA8" w:rsidP="002F5928">
      <w:pPr>
        <w:ind w:firstLine="720"/>
      </w:pPr>
      <w:r w:rsidRPr="002F5928">
        <w:rPr>
          <w:b/>
        </w:rPr>
        <w:t xml:space="preserve">37. </w:t>
      </w:r>
      <w:r w:rsidRPr="002F5928">
        <w:t>ผู้เป็นบิดาทางจิตวิญญาณที่ฉลาดและมีวิจารณญาณสูงสุดยังได้สังเกตเห็นความคิดอีกประการหนึ่ง ซึ่งละเอียดอ่อนกว่าทุกสิ่งที่กล่าวมาข้างต้น มันถูกเรียกว่า ‘ความคิดแวบ’ — ซึ่งโดยไม่มีเวลาที่เฉพาะเจาะจง ไม่มีคำพูดหรือภาพ ด้วยความเร็วของลูกศร ปลูกฝังความหลงใหลในผู้ที่กำลังถูกล่อลวง ไม่มีสิ่งใดในร่างกายที่รวดเร็วกว่า ไม่มีสิ่งใดในจิตใจที่เร็วกว่าหรือเกิดขึ้นทันทีทันใดกว่า วิธีที่ความคิดนี้ — ด้วยการเตือนเบาๆ เพียงครั้งเดียว — ที่ไม่มีเวลา ไม่มีการพูด และสำหรับบางคนอาจไม่รู้จักด้วยซ้ำ — ทันใดนั้นก็ปรากฏตัวในจิตวิญญาณ โดยไม่มีการปรึกษาหรือตกลงกับมันก่อน – ผู้ใดก็ตาม ที่ผ่านน้ำตา สามารถเข้าใจ (เพื่อเข้าใจ เพื่อรับรู้) ความละเอียดอ่อนของความคิดนี้ อาจช่วยอธิบายให้เราเข้าใจได้ว่า ทำไมจิตวิญญาณจึงหลงทางด้วยความหลงใหล (ถูกมลทินและถูกทำลายด้วยความใคร่) จากการมองเพียงครั้งเดียว หรือการสัมผัสของมือ หรือเสียงร้องเพลง โดยไม่ได้คิดถึงหรือตั้งใจไว้เลย</w:t>
      </w:r>
    </w:p>
    <w:p w14:paraId="161781B5" w14:textId="77777777" w:rsidR="003E2EA8" w:rsidRPr="002F5928" w:rsidRDefault="003E2EA8" w:rsidP="002F5928">
      <w:pPr>
        <w:ind w:firstLine="720"/>
      </w:pPr>
      <w:r w:rsidRPr="002F5928">
        <w:rPr>
          <w:b/>
        </w:rPr>
        <w:t xml:space="preserve">38. </w:t>
      </w:r>
      <w:r w:rsidRPr="002F5928">
        <w:t>บางครั้งความใคร่ที่เกิดขึ้นในจิตวิญญาณจะเคลื่อนเข้าสู่ร่างกาย ส่วนบางครั้งก็เคลื่อนจากร่างกายเข้าสู่จิตวิญญาณ กรณีหลังนี้มักเกิดขึ้นกับผู้ที่ใช้ชีวิตในโลก ส่วนกรณีแรกเกิดขึ้นกับผู้ที่ใช้ชีวิตในวัด เนื่องจากความใคร่ในตัวพวกเขามีอยู่น้อย</w:t>
      </w:r>
    </w:p>
    <w:p w14:paraId="1ED7AA3D" w14:textId="77777777" w:rsidR="003E2EA8" w:rsidRPr="002F5928" w:rsidRDefault="003E2EA8" w:rsidP="002F5928">
      <w:pPr>
        <w:ind w:firstLine="720"/>
      </w:pPr>
      <w:r w:rsidRPr="002F5928">
        <w:rPr>
          <w:b/>
        </w:rPr>
        <w:t xml:space="preserve">39. </w:t>
      </w:r>
      <w:r w:rsidRPr="002F5928">
        <w:t>เมื่อหลังจากต่อสู้กับมาร—ผู้เป็นพันธมิตรของเนื้อหนังอันเป็นมรรตัยของเรา—เป็นเวลานาน ในที่สุดเราก็ขับไล่เขาออกจากใจด้วยก้อนหินแห่งการอดอาหารและดาบแห่งความถ่อมตน แล้วมารผู้นี้ ซึ่งเหมือนหนอนที่คลานอยู่ภายในร่างกายเรา ก็พยายามทำให้เราแปดเปื้อนด้วยความรู้สึกคันยิบๆ ที่ก่อให้เกิดการเคลื่อนไหวที่ไม่เหมาะสมและไม่สามารถควบคุมได้</w:t>
      </w:r>
    </w:p>
    <w:p w14:paraId="52AAA373" w14:textId="77777777" w:rsidR="003E2EA8" w:rsidRPr="002F5928" w:rsidRDefault="003E2EA8" w:rsidP="002F5928">
      <w:pPr>
        <w:ind w:firstLine="720"/>
      </w:pPr>
      <w:r w:rsidRPr="002F5928">
        <w:rPr>
          <w:b/>
        </w:rPr>
        <w:t xml:space="preserve">40. </w:t>
      </w:r>
      <w:r w:rsidRPr="002F5928">
        <w:t>ปีศาจตนนี้จับตาดูอย่างใกล้ชิดยิ่งกว่าปีศาจอื่นใด เพื่อรอคอยช่วงเวลาที่เราไม่สามารถอธิษฐานต่อต้านมันได้ด้วยร่างกาย และนั่นคือช่วงเวลาที่ปีศาจชั่วร้ายตนนี้พยายามโจมตีเราอย่างเป็นพิเศษ</w:t>
      </w:r>
    </w:p>
    <w:p w14:paraId="774D62F1" w14:textId="77777777" w:rsidR="003E2EA8" w:rsidRPr="002F5928" w:rsidRDefault="003E2EA8" w:rsidP="002F5928">
      <w:pPr>
        <w:ind w:firstLine="720"/>
      </w:pPr>
      <w:r w:rsidRPr="002F5928">
        <w:rPr>
          <w:b/>
        </w:rPr>
        <w:t xml:space="preserve">41. </w:t>
      </w:r>
      <w:r w:rsidRPr="002F5928">
        <w:t xml:space="preserve">สำหรับผู้ที่ยังไม่บรรลุถึงการสวดภาวนาที่แท้จริงจากใจ การทุ่มเทตัวในการสวดภาวนาด้วยร่างกายจะช่วยได้ (ในการต่อสู้กับความปรารถนาทางกามารมณ์) – ซึ่งที่ข้าพเจ้าหมายถึง – การยกมือขึ้น การตีอก การเงยหน้าขึ้นมองสวรรค์อย่างอ่อนโยน การถอนหายใจผสมกับเสียงครวญคราง และการคุกเข่าบ่อยครั้ง; – แม้ว่าพวกเขามักไม่สามารถทำสิ่งเหล่านี้ได้เนื่องจากมีผู้อื่นอยู่ด้วย – ในช่วงเวลาเช่นนี้เองที่ปีศาจพยายามโจมตีพวกเขาเป็นพิเศษ; และเนื่องจากยังไม่มีกำลังพอที่จะต้านทานพวกมันด้วยความมั่นคงของจิตใจและพลังที่มองไม่เห็นของการอธิษฐาน พวกเขาอาจจำเป็นต้องยอมแพ้ต่อผู้โจมตีในบางครั้ง ในกรณีเช่นนี้ คุณควร หากเป็นไปได้ </w:t>
      </w:r>
      <w:r w:rsidRPr="002F5928">
        <w:lastRenderedPageBreak/>
        <w:t xml:space="preserve">ให้ถอนตัวออกจากผู้คนให้เร็วที่สุดเท่าที่จะทำได้ ซ่อนตัวไปอยู่ที่ใดสักแห่งที่พ้นสายตาผู้คนเป็นเวลาสั้น ๆ – และที่นั่น ให้ยกตาขึ้นด้วยความเศร้าโศก ด้วยจิตวิญญาณหากทำได้ และหากทำไม่ได้ อย่างน้อยก็ด้วยร่างกาย – และกางแขนออกเป็นรูปกางเขน เพื่อทำให้อามาเลคในจินตนาการต้องอับอายและพ่ายแพ้ – ร้องทูลต่อพระองค์ผู้ทรงฤทธานุภาพในการช่วยกู้ ไม่ใช่ด้วยถ้อยคำที่ปรุงแต่ง แต่ด้วยถ้อยคำที่ถ่อมตน โดยร้องทูลเป็นอันดับแรกและสำคัญที่สุดว่า: </w:t>
      </w:r>
      <w:r w:rsidRPr="002F5928">
        <w:rPr>
          <w:i/>
        </w:rPr>
        <w:t xml:space="preserve">‘ขอทรงเมตตาข้าพระองค์ด้วย เพราะข้าพระองค์อ่อนแอ’ </w:t>
      </w:r>
      <w:r w:rsidRPr="002F5928">
        <w:t>(สดุดี 6:3) แล้ว ด้วยประสบการณ์ คุณจะรู้จักฤทธานุภาพของผู้สูงสุด และด้วยความช่วยเหลือที่มองไม่เห็น คุณจะขับไล่ผู้มองไม่เห็นเหล่านั้นให้หนีไป เมื่อคุ้นเคยกับการทำสงครามด้วยวิธีนี้แล้ว คุณจะสามารถขับไล่ศัตรูออกไปได้ด้วยจิตวิญญาณเพียงอย่างเดียวในไม่ช้า: เพราะของขวัญชิ้นที่สองนี้ พระเจ้าประทานให้แก่ผู้ที่ปฏิบัติของขวัญชิ้นแรกเป็นรางวัล</w:t>
      </w:r>
    </w:p>
    <w:p w14:paraId="6ED9B487" w14:textId="77777777" w:rsidR="003E2EA8" w:rsidRPr="002F5928" w:rsidRDefault="003E2EA8" w:rsidP="002F5928">
      <w:pPr>
        <w:ind w:firstLine="720"/>
      </w:pPr>
      <w:r w:rsidRPr="002F5928">
        <w:rPr>
          <w:b/>
        </w:rPr>
        <w:t xml:space="preserve">42. </w:t>
      </w:r>
      <w:r w:rsidRPr="002F5928">
        <w:t>จงดื่มด้วยความกระหาย เหมือนน้ำแห่งชีวิต ความดูหมิ่นจากทุกคนที่ปรารถนาจะมอบยารักษาให้คุณ ซึ่งชำระล้างคุณจากความปรารถนาอันหยาบโลน; เพราะเมื่อนั้น ความบริสุทธิ์อันลึกซึ้งจะส่องประกายในจิตวิญญาณของคุณ และแสงสว่างของพระเจ้าจะไม่ขาดหายจากหัวใจของคุณ</w:t>
      </w:r>
    </w:p>
    <w:p w14:paraId="30EF9E59" w14:textId="77777777" w:rsidR="003E2EA8" w:rsidRPr="002F5928" w:rsidRDefault="003E2EA8" w:rsidP="002F5928">
      <w:pPr>
        <w:ind w:firstLine="720"/>
      </w:pPr>
      <w:r w:rsidRPr="002F5928">
        <w:rPr>
          <w:b/>
        </w:rPr>
        <w:t xml:space="preserve">43. </w:t>
      </w:r>
      <w:r w:rsidRPr="002F5928">
        <w:t>อย่าหยุดคิดถึงและระลึกถึงเหวแห่งไฟมืดมิด ผู้รับใช้ที่ไร้ความเมตตา ผู้พิพากษาที่ไร้ความปรานีและไม่อาจให้อภัยได้ ความลึกที่ไม่มีที่สิ้นสุดของเปลวเพลิงนรก ทางเดินแคบที่นำไปสู่โลกใต้ดิน หุบเหวที่น่าสะพรึงกลัว และสิ่งอื่น ๆ ในลักษณะนี้; เพื่อให้ผ่านความกลัวที่เกิดจากความระลึกถึงเหล่านี้ คุณจะสามารถขับไล่ความรู้สึกแห่งความใคร่จากตัวคุณเอง รวมตัวคุณเข้ากับความบริสุทธิ์ที่ไม่เสื่อมสลาย และรับแสงสว่างของแสงที่ไม่มีรูปธรรม ซึ่งส่องสว่างเจิดจ้ากว่าไฟทุกชนิด เข้าสู่จิตวิญญาณของคุณ</w:t>
      </w:r>
    </w:p>
    <w:p w14:paraId="739A872F" w14:textId="77777777" w:rsidR="003E2EA8" w:rsidRPr="002F5928" w:rsidRDefault="003E2EA8" w:rsidP="002F5928">
      <w:pPr>
        <w:ind w:firstLine="720"/>
      </w:pPr>
      <w:r w:rsidRPr="002F5928">
        <w:rPr>
          <w:b/>
        </w:rPr>
        <w:t xml:space="preserve">44. </w:t>
      </w:r>
      <w:r w:rsidRPr="002F5928">
        <w:t>มีปีศาจตัวหนึ่ง ที่ทันทีที่เราลงนอนบนเตียง มันจะมาหาเราและถล่มเราด้วยความคิดที่เจ้าเล่ห์และไม่บริสุทธิ์: เพื่อว่า เมื่อเราขี้เกียจเกินไปที่จะป้องกันตัวเองจากความคิดเหล่านั้นด้วยการสวดมนต์ และหลับไปพร้อมกับความคิดที่ไม่บริสุทธิ์ เราจึงอาจถูกครอบงำด้วยฝันที่ไม่บริสุทธิ์ในเวลาต่อมา</w:t>
      </w:r>
    </w:p>
    <w:p w14:paraId="0A410186" w14:textId="77777777" w:rsidR="003E2EA8" w:rsidRPr="002F5928" w:rsidRDefault="003E2EA8" w:rsidP="002F5928">
      <w:pPr>
        <w:ind w:firstLine="720"/>
      </w:pPr>
      <w:r w:rsidRPr="002F5928">
        <w:rPr>
          <w:b/>
        </w:rPr>
        <w:t xml:space="preserve">45. </w:t>
      </w:r>
      <w:r w:rsidRPr="002F5928">
        <w:t>สิ่งที่ตาไม่เห็น คอจะไม่ปรารถนาอย่างแรงกล้าที่จะลิ้มรสเพียงเพราะได้ยินถึงมัน; เช่นเดียวกัน ผู้ที่มีร่างกายบริสุทธิ์จะได้รับความบรรเทาอย่างมากในการต่อสู้กับการล่วงประเวณี เนื่องจากความไม่รู้ถึงความสุข (จากการล่วงประเวณี) นั้น</w:t>
      </w:r>
    </w:p>
    <w:p w14:paraId="7AE4376F" w14:textId="77777777" w:rsidR="003E2EA8" w:rsidRPr="002F5928" w:rsidRDefault="003E2EA8" w:rsidP="002F5928">
      <w:pPr>
        <w:ind w:firstLine="720"/>
      </w:pPr>
      <w:r w:rsidRPr="002F5928">
        <w:rPr>
          <w:b/>
        </w:rPr>
        <w:t xml:space="preserve">46. </w:t>
      </w:r>
      <w:r w:rsidRPr="002F5928">
        <w:t>เช่นเดียวกับผู้ที่ต่อสู้กับสิงโตแล้วละสายตาจากมันจะตายทันที ผู้ที่ต่อสู้กับเนื้อหนังของตนเองก็เช่นกัน — หากเขาให้มันได้พัก</w:t>
      </w:r>
    </w:p>
    <w:p w14:paraId="202FA1A6" w14:textId="77777777" w:rsidR="003E2EA8" w:rsidRPr="002F5928" w:rsidRDefault="003E2EA8" w:rsidP="002F5928">
      <w:pPr>
        <w:ind w:firstLine="720"/>
      </w:pPr>
      <w:r w:rsidRPr="002F5928">
        <w:rPr>
          <w:b/>
        </w:rPr>
        <w:t xml:space="preserve">47. </w:t>
      </w:r>
      <w:r w:rsidRPr="002F5928">
        <w:t>สำหรับผู้ที่ต่อสู้กับความใคร่ทางกาย การนิ่งเงียบบางครั้งก็เหมาะสม – แต่ต้องได้รับอนุญาตจากผู้ชี้แนะที่รู้จักพวกเขาเป็นอย่างดีเท่านั้น</w:t>
      </w:r>
    </w:p>
    <w:p w14:paraId="5E592EC0" w14:textId="77777777" w:rsidR="003E2EA8" w:rsidRPr="002F5928" w:rsidRDefault="003E2EA8" w:rsidP="002F5928">
      <w:pPr>
        <w:ind w:firstLine="720"/>
      </w:pPr>
      <w:r w:rsidRPr="002F5928">
        <w:rPr>
          <w:b/>
        </w:rPr>
        <w:t xml:space="preserve">48. </w:t>
      </w:r>
      <w:r w:rsidRPr="002F5928">
        <w:t>ข้าพเจ้าได้เรียนรู้ว่า ปีศาจแห่งความท้อแท้มาล่วงหน้าปีศาจแห่งการล่วงประเวณี และเตรียมทางให้มัน; โดยทำให้ร่างกายผ่อนคลายอย่างเต็มที่และจมลงสู่การนอนหลับ มันจึงทำให้ปีศาจแห่งการล่วงประเวณีสามารถก่อความไม่บริสุทธิ์ในตัวผู้นอนหลับได้ เช่นเดียวกับในชีวิตที่ตื่นอยู่</w:t>
      </w:r>
    </w:p>
    <w:p w14:paraId="1E63669A" w14:textId="77777777" w:rsidR="003E2EA8" w:rsidRPr="002F5928" w:rsidRDefault="003E2EA8" w:rsidP="002F5928">
      <w:pPr>
        <w:ind w:firstLine="720"/>
      </w:pPr>
      <w:r w:rsidRPr="002F5928">
        <w:rPr>
          <w:b/>
        </w:rPr>
        <w:t xml:space="preserve">49. </w:t>
      </w:r>
      <w:r w:rsidRPr="002F5928">
        <w:t>เช่นเดียวกับที่กษัตริย์ในโลกนี้รู้สึกขยะแขยงเมื่อมีผู้ใดยืนอยู่ต่อหน้าพระองค์ แต่ในขณะเดียวกันกลับหันหน้าหนีและสนทนากับศัตรูของพระองค์ เช่นเดียวกัน พระเจ้าก็รู้สึกขยะแขยงเมื่อมีผู้ใดยืนอยู่ต่อหน้าพระองค์ในการสวดภาวนา แต่กลับมีความคิดไม่บริสุทธิ์อยู่ในใจ</w:t>
      </w:r>
    </w:p>
    <w:p w14:paraId="6663D62B" w14:textId="77777777" w:rsidR="003E2EA8" w:rsidRPr="002F5928" w:rsidRDefault="003E2EA8" w:rsidP="002F5928">
      <w:pPr>
        <w:ind w:firstLine="720"/>
      </w:pPr>
      <w:r w:rsidRPr="002F5928">
        <w:rPr>
          <w:b/>
        </w:rPr>
        <w:t xml:space="preserve">50. </w:t>
      </w:r>
      <w:r w:rsidRPr="002F5928">
        <w:t>เมื่อสุนัขตัวนี้ (ปีศาจแห่งความใคร่) มาหาคุณ จงขับไล่เขาไปด้วยอาวุธทางจิตวิญญาณแห่งการสวดมนต์; และไม่ว่าเขาจะดื้อดึงอย่างไร้ความละอายเพียงใด ก็อย่าได้ยอมแพ้ต่อเขา</w:t>
      </w:r>
    </w:p>
    <w:p w14:paraId="1F1C209E" w14:textId="77777777" w:rsidR="003E2EA8" w:rsidRPr="002F5928" w:rsidRDefault="003E2EA8" w:rsidP="002F5928">
      <w:pPr>
        <w:ind w:firstLine="720"/>
      </w:pPr>
      <w:r w:rsidRPr="002F5928">
        <w:rPr>
          <w:b/>
        </w:rPr>
        <w:t xml:space="preserve">51. </w:t>
      </w:r>
      <w:r w:rsidRPr="002F5928">
        <w:t>(</w:t>
      </w:r>
      <w:r w:rsidRPr="002F5928">
        <w:rPr>
          <w:i/>
        </w:rPr>
        <w:t>การสารภาพความปรารถนาทางกามารมณ์</w:t>
      </w:r>
      <w:r w:rsidRPr="002F5928">
        <w:t xml:space="preserve">) จิตวิญญาณถามว่า: ‘บอกฉันเถิด สามีของฉัน—ธรรมชาติที่แท้จริงของฉัน (เพราะฉันไม่ต้องการถามใครนอกจากคุณเกี่ยวกับเรื่องที่เกี่ยวข้องกับคุณ)—บอกฉันเถิด ฉันจะรอดพ้นจากคุณได้อย่างไร? ฉันจะเอาชนะความทรมานที่คุณก่อให้เกิดขึ้นได้อย่างไร?” เธอ ตอบจิตวิญญาณของเธอว่า: “ฉันจะไม่บอกคุณในสิ่งที่คุณเองไม่ทราบ; แต่ฉันจะบอกคุณในสิ่งที่เราทั้งสองเข้าใจ ฉันมีพ่อของฉันอยู่ภายใน – ความรักตัวเอง (การตามใจตัวเองและการสงสารตัวเอง) จากไกลๆ ทุกรูปแบบของการตามใจตัวเองและความสบายใจล้วนเตรียมความตื่นตัวของฉัน; จากความสบายใจนี้และพฤติกรรมที่มาพร้อมกับมัน ความปรารถนาอันร้อนแรงจึงลุกโชนขึ้นภายในตัวฉัน และเมื่อตั้งครรภ์แล้ว ฉันก็ให้กำเนิดบาป; และบาปเหล่านี้ เมื่อเกิดขึ้นแล้ว ก็นำไปสู่ความตายของจิตวิญญาณผ่านความสิ้นหวัง – หากท่านตระหนักถึงความอ่อนแอของฉันและของท่านเอง – ทั้งที่เห็นได้ชัดและที่ลึกซึ้ง – ท่านจะผูกมือฉันไว้ หากท่านทำให้คอฉันอดหิว ท่านจะผูกเท้าฉันไว้ </w:t>
      </w:r>
      <w:r w:rsidRPr="002F5928">
        <w:lastRenderedPageBreak/>
        <w:t>เพื่อไม่ให้ฉันก้าวไปไกลกว่านี้ หากท่านรวมตัวกับตนด้วยความเชื่อฟัง ท่านจะตัดสายสัมพันธ์กับฉัน และหากท่านได้ความถ่อมตน ท่านจะตัดหัวฉันทิ้ง</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948"/>
      <w:r>
        <w:t xml:space="preserve">3. </w:t>
      </w:r>
      <w:r w:rsidRPr="002F5928">
        <w:t>การต่อสู้กับความรักในเงิน</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ความรักในเงินคือลูกสาวของความไม่เชื่อ มันใช้จุดอ่อนที่อาจมีได้ การเข้าสู่วัยชรา และการเกิดภาวะขาดแคลนอาหารอย่างกะทันหันจากภัยแล้ง เป็นข้ออ้างเพื่อตัวเอง</w:t>
      </w:r>
    </w:p>
    <w:p w14:paraId="47EA7721" w14:textId="77777777" w:rsidR="003E2EA8" w:rsidRPr="002F5928" w:rsidRDefault="003E2EA8" w:rsidP="002F5928">
      <w:pPr>
        <w:ind w:firstLine="720"/>
      </w:pPr>
      <w:r w:rsidRPr="002F5928">
        <w:rPr>
          <w:b/>
        </w:rPr>
        <w:t xml:space="preserve">2. </w:t>
      </w:r>
      <w:r w:rsidRPr="002F5928">
        <w:t>ผู้รักเงินคือผู้ดูหมิ่นและผู้ฝ่าฝืนพระกิตติคุณโดยเจตนา (จิตวิญญาณของพระกิตติคุณคือความรัก) แต่ผู้ใดที่มีความรักจะไม่กักตุนเงิน ผู้ใดที่พยายามจะรักษาทั้งสองอย่าง (ความรักและเงิน) ไว้พร้อมกัน ก็กำลังหลอกลวงตนเอง</w:t>
      </w:r>
    </w:p>
    <w:p w14:paraId="08E90136" w14:textId="77777777" w:rsidR="003E2EA8" w:rsidRPr="002F5928" w:rsidRDefault="003E2EA8" w:rsidP="002F5928">
      <w:pPr>
        <w:ind w:firstLine="720"/>
      </w:pPr>
      <w:r w:rsidRPr="002F5928">
        <w:rPr>
          <w:b/>
        </w:rPr>
        <w:t xml:space="preserve">3. </w:t>
      </w:r>
      <w:r w:rsidRPr="002F5928">
        <w:t>ผู้ใดที่เศร้าโศกเพื่อตนเอง ย่อมสละ (ไม่เพียงแต่ทรัพย์สินของตน แต่ยัง) ร่างกายของตนเองด้วย; และหากเวลาเรียกร้อง เขาจะไม่ลังเลที่จะสละมันเช่นกัน</w:t>
      </w:r>
    </w:p>
    <w:p w14:paraId="6DE02E62" w14:textId="77777777" w:rsidR="003E2EA8" w:rsidRPr="002F5928" w:rsidRDefault="003E2EA8" w:rsidP="002F5928">
      <w:pPr>
        <w:ind w:firstLine="720"/>
      </w:pPr>
      <w:r w:rsidRPr="002F5928">
        <w:rPr>
          <w:b/>
        </w:rPr>
        <w:t xml:space="preserve">4. </w:t>
      </w:r>
      <w:r w:rsidRPr="002F5928">
        <w:t>อย่ากล่าวว่าท่านต้องเก็บเงินบริจาคเพื่อคนจน (เพื่อว่าด้วยการช่วยเหลือพวกเขา ท่านจะได้เข้าสู่ราชอาณาจักร) เพราะราชอาณาจักรนั้นสามารถซื้อได้ด้วยเงินเพียงสองเลปตา</w:t>
      </w:r>
    </w:p>
    <w:p w14:paraId="4C606787" w14:textId="77777777" w:rsidR="003E2EA8" w:rsidRPr="002F5928" w:rsidRDefault="003E2EA8" w:rsidP="002F5928">
      <w:pPr>
        <w:ind w:firstLine="720"/>
      </w:pPr>
      <w:r w:rsidRPr="002F5928">
        <w:rPr>
          <w:b/>
        </w:rPr>
        <w:t xml:space="preserve">5. </w:t>
      </w:r>
      <w:r w:rsidRPr="002F5928">
        <w:t>ผู้รักการเดินทางและผู้รักเงินพบกัน; และผู้หลังเรียกผู้แรกว่าเป็นคนไม่รอบคอบ</w:t>
      </w:r>
    </w:p>
    <w:p w14:paraId="29707EAF" w14:textId="77777777" w:rsidR="003E2EA8" w:rsidRPr="002F5928" w:rsidRDefault="003E2EA8" w:rsidP="002F5928">
      <w:pPr>
        <w:ind w:firstLine="720"/>
      </w:pPr>
      <w:r w:rsidRPr="002F5928">
        <w:rPr>
          <w:b/>
        </w:rPr>
        <w:t xml:space="preserve">6. </w:t>
      </w:r>
      <w:r w:rsidRPr="002F5928">
        <w:t>ผู้ใดที่เอาชนะความหลงใหลนี้ (ในเงิน) ได้ ก็ตัดขาดความกังวลทั้งปวง; แต่ผู้ใดที่ถูกมันผูกมัด (ก็ถูกความกังวลรบกวนอยู่เสมอ) และไม่อาจสวดภาวนาด้วยใจบริสุทธิ์ได้</w:t>
      </w:r>
    </w:p>
    <w:p w14:paraId="5BB8D4D7" w14:textId="77777777" w:rsidR="003E2EA8" w:rsidRPr="002F5928" w:rsidRDefault="003E2EA8" w:rsidP="002F5928">
      <w:pPr>
        <w:ind w:firstLine="720"/>
      </w:pPr>
      <w:r w:rsidRPr="002F5928">
        <w:rPr>
          <w:b/>
        </w:rPr>
        <w:t xml:space="preserve">7. </w:t>
      </w:r>
      <w:r w:rsidRPr="002F5928">
        <w:t>ความรักในเงินเริ่มต้นด้วยการแสร้งทำเป็นให้ทาน แต่จบลงด้วยความเกลียดชังคนจน และเขา (ผู้รักเงิน) ขณะที่ยังกำลังเก็บสะสม ก็แสดงความเมตตา แต่ทันทีที่เก็บสะสมได้พอแล้ว เขาก็กำมือแน่น</w:t>
      </w:r>
    </w:p>
    <w:p w14:paraId="5CCA3111" w14:textId="77777777" w:rsidR="003E2EA8" w:rsidRPr="002F5928" w:rsidRDefault="003E2EA8" w:rsidP="002F5928">
      <w:pPr>
        <w:ind w:firstLine="720"/>
      </w:pPr>
      <w:r w:rsidRPr="002F5928">
        <w:rPr>
          <w:b/>
        </w:rPr>
        <w:t xml:space="preserve">8. </w:t>
      </w:r>
      <w:r w:rsidRPr="002F5928">
        <w:t>ข้าพเจ้าได้เห็นผู้ขอทานในความมั่งคั่ง ซึ่งแม้จะใช้ชีวิตอย่างผู้ยากจนทางจิตวิญญาณ แต่กลับกลายเป็นผู้มั่งคั่งทางจิตวิญญาณ และลืมความยากจนในอดีตของตนเองไปแล้ว</w:t>
      </w:r>
    </w:p>
    <w:p w14:paraId="53C947C5" w14:textId="77777777" w:rsidR="003E2EA8" w:rsidRPr="002F5928" w:rsidRDefault="003E2EA8" w:rsidP="002F5928">
      <w:pPr>
        <w:ind w:firstLine="720"/>
      </w:pPr>
      <w:r w:rsidRPr="002F5928">
        <w:rPr>
          <w:b/>
        </w:rPr>
        <w:t xml:space="preserve">9. </w:t>
      </w:r>
      <w:r w:rsidRPr="002F5928">
        <w:t>ผู้ไม่ยึดติดกับทรัพย์สินได้ทิ้งความกังวลทั้งหมด (ต่อสิ่งทางโลก) ไม่กังวลเกี่ยวกับชีวิตและเรื่องต่างๆ และเดินบนทางของตนอย่างไม่ถูกขัดขวาง เขาคือผู้ครองโลก หลังจากได้มอบความทุกข์ทั้งหมดให้แก่พระเจ้า เขาจะไม่บอกใครถึงความจำเป็นของตน แต่รับทุกสิ่งที่มาอย่างเป็นน้ำพระหัตถ์ของพระเจ้า</w:t>
      </w:r>
    </w:p>
    <w:p w14:paraId="6BD32E4D" w14:textId="77777777" w:rsidR="003E2EA8" w:rsidRPr="002F5928" w:rsidRDefault="003E2EA8" w:rsidP="002F5928">
      <w:pPr>
        <w:ind w:firstLine="720"/>
      </w:pPr>
      <w:r w:rsidRPr="002F5928">
        <w:rPr>
          <w:b/>
        </w:rPr>
        <w:t xml:space="preserve">10. </w:t>
      </w:r>
      <w:r w:rsidRPr="002F5928">
        <w:t>ผู้ไม่ยึดติดไม่ผูกพันกับสิ่งใด และไม่คิดถึงสิ่งที่ตนมี ราวกับว่ามันไม่มีอยู่เลย เพราะเขาได้ละทิ้งทุกสิ่งแล้วเมื่อตัดสินใจเป็นฤๅษี ผู้ใดที่ยังเศร้าโศกกับสิ่งใด ก็ยังไม่ใช่ผู้ไม่ยึดติด</w:t>
      </w:r>
    </w:p>
    <w:p w14:paraId="1FA422BB" w14:textId="77777777" w:rsidR="003E2EA8" w:rsidRPr="002F5928" w:rsidRDefault="003E2EA8" w:rsidP="002F5928">
      <w:pPr>
        <w:ind w:firstLine="720"/>
      </w:pPr>
      <w:r w:rsidRPr="002F5928">
        <w:rPr>
          <w:b/>
        </w:rPr>
        <w:t xml:space="preserve">11. </w:t>
      </w:r>
      <w:r w:rsidRPr="002F5928">
        <w:t>ผู้ไม่โลภจะอธิษฐานด้วยใจบริสุทธิ์ ส่วนผู้โลภนั้น ในขณะอธิษฐาน จิตใจเต็มไปด้วยภาพลักษณ์ทางวัตถุ และดูเหมือนว่าเขากำลังอธิษฐานต่อสิ่งเหล่านั้น</w:t>
      </w:r>
    </w:p>
    <w:p w14:paraId="76D522FE" w14:textId="77777777" w:rsidR="003E2EA8" w:rsidRPr="002F5928" w:rsidRDefault="003E2EA8" w:rsidP="002F5928">
      <w:pPr>
        <w:ind w:firstLine="720"/>
      </w:pPr>
      <w:r w:rsidRPr="002F5928">
        <w:rPr>
          <w:b/>
        </w:rPr>
        <w:t xml:space="preserve">12. </w:t>
      </w:r>
      <w:r w:rsidRPr="002F5928">
        <w:t>ผู้ที่ดำเนินชีวิตด้วยความเชื่อฟังจะหลุดพ้นจากความรักในเงินทอง; เพราะเมื่อพวกเขาได้สละแม้กระทั่งร่างกายของตนเองแล้ว จะมีสิ่งใดอีกที่พวกเขาสามารถถือครองเป็นของตนเองได้?</w:t>
      </w:r>
    </w:p>
    <w:p w14:paraId="69AC59EA" w14:textId="77777777" w:rsidR="003E2EA8" w:rsidRPr="002F5928" w:rsidRDefault="003E2EA8" w:rsidP="002F5928">
      <w:pPr>
        <w:ind w:firstLine="720"/>
      </w:pPr>
      <w:r w:rsidRPr="002F5928">
        <w:rPr>
          <w:b/>
        </w:rPr>
        <w:t xml:space="preserve">13. </w:t>
      </w:r>
      <w:r w:rsidRPr="002F5928">
        <w:t>ผู้ที่ได้ลิ้มรสสวรรค์แล้ว จะมองสิ่งทางโลกเป็นเพียงสิ่งไร้ค่า; แต่ผู้ที่ไม่เคยลิ้มรสสวรรค์นั้น จะเพลิดเพลินกับการได้มาซึ่งสิ่งทางโลก</w:t>
      </w:r>
    </w:p>
    <w:p w14:paraId="140258BA" w14:textId="77777777" w:rsidR="003E2EA8" w:rsidRPr="002F5928" w:rsidRDefault="003E2EA8" w:rsidP="002F5928">
      <w:pPr>
        <w:ind w:firstLine="720"/>
      </w:pPr>
      <w:r w:rsidRPr="002F5928">
        <w:rPr>
          <w:b/>
        </w:rPr>
        <w:t xml:space="preserve">14. </w:t>
      </w:r>
      <w:r w:rsidRPr="002F5928">
        <w:t>โอ้ พระภิกษุทั้งหลาย! อย่าให้เราขาดความซื่อสัตย์ยิ่งกว่านก ซึ่งไม่หว่านและไม่เก็บเกี่ยว</w:t>
      </w:r>
    </w:p>
    <w:p w14:paraId="39128E92" w14:textId="77777777" w:rsidR="003E2EA8" w:rsidRPr="002F5928" w:rsidRDefault="003E2EA8" w:rsidP="002F5928">
      <w:pPr>
        <w:ind w:firstLine="720"/>
      </w:pPr>
      <w:r w:rsidRPr="002F5928">
        <w:rPr>
          <w:b/>
        </w:rPr>
        <w:t xml:space="preserve">15. </w:t>
      </w:r>
      <w:r w:rsidRPr="002F5928">
        <w:t>ผู้ที่สละทรัพย์สินทั้งสิ้นด้วยความศรัทธาเป็นผู้ยิ่งใหญ่; แต่ผู้ที่สละด้วยเจตจำนงเสรีของตนเองนั้นเป็นผู้ศักดิ์สิทธิ์ ผู้แรกจะได้รับผลตอบแทนร้อยเท่า ไม่ว่าจะในทรัพย์สินหรือในของขวัญ ส่วนผู้หลังจะได้รับมรดกชีวิตนิรันดร์</w:t>
      </w:r>
    </w:p>
    <w:p w14:paraId="17F436F5" w14:textId="77777777" w:rsidR="003E2EA8" w:rsidRPr="002F5928" w:rsidRDefault="003E2EA8" w:rsidP="002F5928">
      <w:pPr>
        <w:ind w:firstLine="720"/>
      </w:pPr>
      <w:r w:rsidRPr="002F5928">
        <w:rPr>
          <w:b/>
        </w:rPr>
        <w:t xml:space="preserve">16. </w:t>
      </w:r>
      <w:r w:rsidRPr="002F5928">
        <w:t>ทะเลไม่เคยปราศจากคลื่น เช่นเดียวกับผู้รักเงินที่ไม่เคยปราศจากความโกรธและความเศร้า</w:t>
      </w:r>
    </w:p>
    <w:p w14:paraId="0EED0629" w14:textId="77777777" w:rsidR="003E2EA8" w:rsidRPr="002F5928" w:rsidRDefault="003E2EA8" w:rsidP="002F5928">
      <w:pPr>
        <w:ind w:firstLine="720"/>
      </w:pPr>
      <w:r w:rsidRPr="002F5928">
        <w:rPr>
          <w:b/>
        </w:rPr>
        <w:t xml:space="preserve">17. </w:t>
      </w:r>
      <w:r w:rsidRPr="002F5928">
        <w:t>ความเชื่อมั่นที่ไม่สั่นคลอนจะดับสิ้นความกังวลทั้งปวง ส่วนการระลึกถึงความตายจะสอนให้คนนั้นละทิ้งแม้กระทั่งร่างกายของตนเอง</w:t>
      </w:r>
    </w:p>
    <w:p w14:paraId="36120C5E" w14:textId="77777777" w:rsidR="003E2EA8" w:rsidRPr="002F5928" w:rsidRDefault="003E2EA8" w:rsidP="002F5928">
      <w:pPr>
        <w:ind w:firstLine="720"/>
      </w:pPr>
      <w:r w:rsidRPr="002F5928">
        <w:rPr>
          <w:b/>
        </w:rPr>
        <w:t xml:space="preserve">18. </w:t>
      </w:r>
      <w:r w:rsidRPr="002F5928">
        <w:t>ในตัวโยบไม่มีความโลภแม้แต่น้อย นั่นคือเหตุผลที่แม้เขาจะสูญเสียทุกสิ่งไป เขาก็ยังคงไม่หวั่นไหว</w:t>
      </w:r>
    </w:p>
    <w:p w14:paraId="6D7131D6" w14:textId="77777777" w:rsidR="003E2EA8" w:rsidRPr="002F5928" w:rsidRDefault="003E2EA8" w:rsidP="002F5928">
      <w:pPr>
        <w:ind w:firstLine="720"/>
      </w:pPr>
      <w:r w:rsidRPr="002F5928">
        <w:rPr>
          <w:b/>
        </w:rPr>
        <w:t xml:space="preserve">19. </w:t>
      </w:r>
      <w:r w:rsidRPr="002F5928">
        <w:rPr>
          <w:i/>
        </w:rPr>
        <w:t xml:space="preserve">‘รากเหง้าของความชั่วร้ายทั้งปวง’ </w:t>
      </w:r>
      <w:r w:rsidRPr="002F5928">
        <w:t xml:space="preserve">เรียกว่า </w:t>
      </w:r>
      <w:r w:rsidRPr="002F5928">
        <w:rPr>
          <w:i/>
        </w:rPr>
        <w:t xml:space="preserve">‘ความรักเงิน’ </w:t>
      </w:r>
      <w:r w:rsidRPr="002F5928">
        <w:t>(1 ทิโมธี 6:10); เพราะมันก่อให้เกิดความเกลียดชัง การขโมย ความอิจฉา ความแตกแยก ความขัดแย้ง ความไม่ลงรอย ความมุ่งร้าย ความโหดร้าย และการฆาตกรรม</w:t>
      </w:r>
    </w:p>
    <w:p w14:paraId="2A91C7B8" w14:textId="77777777" w:rsidR="003E2EA8" w:rsidRPr="002F5928" w:rsidRDefault="003E2EA8" w:rsidP="002F5928">
      <w:pPr>
        <w:ind w:firstLine="720"/>
      </w:pPr>
      <w:r w:rsidRPr="002F5928">
        <w:rPr>
          <w:b/>
        </w:rPr>
        <w:t xml:space="preserve">20. </w:t>
      </w:r>
      <w:r w:rsidRPr="002F5928">
        <w:t>ความเชื่อและชีวิตแห่งการเดินทางแสวงบุญคือความตายของความรักในเงิน; ส่วนความเมตตาและความรักนั้น แม้แต่ร่างกายของตนเองก็ไม่เว้น</w:t>
      </w:r>
    </w:p>
    <w:p w14:paraId="35A7A3C1" w14:textId="77777777" w:rsidR="003E2EA8" w:rsidRPr="002F5928" w:rsidRDefault="003E2EA8" w:rsidP="002F5928">
      <w:pPr>
        <w:ind w:firstLine="720"/>
      </w:pPr>
      <w:r w:rsidRPr="002F5928">
        <w:rPr>
          <w:b/>
        </w:rPr>
        <w:t xml:space="preserve">21. </w:t>
      </w:r>
      <w:r w:rsidRPr="002F5928">
        <w:t>เช่นเดียวกับผู้ที่ถูกใส่โซ่ตรวนที่เท้าจะเดินไม่ได้อย่างสบายใจ ผู้ที่กักตุนเงินก็ไม่อาจขึ้นสู่สวรรค์ได้เช่นกัน</w:t>
      </w:r>
    </w:p>
    <w:p w14:paraId="7B41E8A5" w14:textId="77777777" w:rsidR="003E2EA8" w:rsidRPr="002F5928" w:rsidRDefault="003E2EA8" w:rsidP="002F5928">
      <w:pPr>
        <w:ind w:firstLine="720"/>
      </w:pPr>
      <w:r w:rsidRPr="002F5928">
        <w:rPr>
          <w:b/>
        </w:rPr>
        <w:t xml:space="preserve">22. </w:t>
      </w:r>
      <w:r w:rsidRPr="002F5928">
        <w:t>หากความโลภที่ถึงขั้นสุดคือเมื่อบุคคลนั้นไม่สามารถหยุดการสะสมทรัพย์ได้ หรือไม่เคยพอใจกับมันเลย; แล้วจุดสูงสุดของความไม่โลภก็อยู่ที่การไม่แม้แต่จะรักษาตัวตนเองไว้</w:t>
      </w:r>
    </w:p>
    <w:p w14:paraId="2A86F15D" w14:textId="77777777" w:rsidR="003E2EA8" w:rsidRPr="002F5928" w:rsidRDefault="003E2EA8" w:rsidP="002F5928">
      <w:pPr>
        <w:ind w:firstLine="720"/>
      </w:pPr>
      <w:r w:rsidRPr="002F5928">
        <w:rPr>
          <w:b/>
        </w:rPr>
        <w:lastRenderedPageBreak/>
        <w:t xml:space="preserve">23. </w:t>
      </w:r>
      <w:r w:rsidRPr="002F5928">
        <w:t xml:space="preserve">ให้เราทิ้งความกังวลไปเสียเถิด; เพราะเราได้เข้าร่วมกับกลุ่มผู้ที่ไม่มีความกังวลแล้ว เราไม่อาจหาข้อแก้ตัวใดได้หากไม่ปฏิบัติตามสิ่งนี้ จงจำไว้สิ่งหนึ่ง: สำหรับผู้ที่ได้รับพระเจ้าผ่านการฟื้นฟูด้วยพิธีบัพติศมาศักดิ์สิทธิ์ พระองค์ได้ประทาน </w:t>
      </w:r>
      <w:r w:rsidRPr="002F5928">
        <w:rPr>
          <w:i/>
        </w:rPr>
        <w:t xml:space="preserve">‘สิทธิที่จะเป็นบุตรของพระเจ้า’ </w:t>
      </w:r>
      <w:r w:rsidRPr="002F5928">
        <w:t xml:space="preserve">(ยอห์น 1:12) ให้แก่พวกเขา; นั่นคือเหตุผลที่พระองค์ตรัสกับพวกเขาว่า: </w:t>
      </w:r>
      <w:r w:rsidRPr="002F5928">
        <w:rPr>
          <w:i/>
        </w:rPr>
        <w:t xml:space="preserve">‘จงนิ่งสงบ และรู้ว่าเราคือพระเจ้า’ </w:t>
      </w:r>
      <w:r w:rsidRPr="002F5928">
        <w:t>(สดุดี 45:11)</w:t>
      </w:r>
    </w:p>
    <w:p w14:paraId="15E63429" w14:textId="77777777" w:rsidR="003E2EA8" w:rsidRPr="002F5928" w:rsidRDefault="003E2EA8" w:rsidP="002F5928">
      <w:pPr>
        <w:ind w:firstLine="720"/>
      </w:pPr>
      <w:r w:rsidRPr="002F5928">
        <w:rPr>
          <w:b/>
        </w:rPr>
        <w:t xml:space="preserve">24. </w:t>
      </w:r>
      <w:r w:rsidRPr="002F5928">
        <w:t>เป็นความอับอายอย่างยิ่งสำหรับเราผู้ได้ละทิ้งทุกสิ่งทุกอย่าง หลังจากได้รับการเรียก—ไม่ใช่จากมนุษย์ แต่จากพระเจ้า—ที่จะไปกังวลกับสิ่งใดก็ตามที่ไม่อาจเป็นประโยชน์แก่เราในยามที่เราต้องการอย่างยิ่ง นั่นคือ ในชั่วโมงที่วิญญาณจะจากไป นี่คือความหมายของคำที่พระเจ้าตรัสไว้ว่า “หันหลังกลับและไม่ได้รับการรับเข้าในอาณาจักรสวรรค์”</w:t>
      </w:r>
    </w:p>
    <w:p w14:paraId="3B6BC54A" w14:textId="77777777" w:rsidR="003E2EA8" w:rsidRPr="002F5928" w:rsidRDefault="003E2EA8" w:rsidP="002F5928">
      <w:pPr>
        <w:ind w:firstLine="720"/>
      </w:pPr>
      <w:r w:rsidRPr="002F5928">
        <w:rPr>
          <w:b/>
        </w:rPr>
        <w:t xml:space="preserve">25. </w:t>
      </w:r>
      <w:r w:rsidRPr="002F5928">
        <w:t>ปีศาจแห่งความโลภทำสงครามกับผู้ที่ไม่ยึดติดกับโลก; และเมื่อมันไม่สามารถเอาชนะพวกเขาได้ มันก็นำผู้ขอทานมาปรากฏตัวต่อหน้าพวกเขา และภายใต้หน้ากากของการกุศล มันชักจูงให้พวกเขาหันจากสิ่งที่ไม่เป็นรูปธรรมกลับสู่สิ่งที่เป็นรูปธรรม</w:t>
      </w:r>
    </w:p>
    <w:p w14:paraId="307C6ACC" w14:textId="77777777" w:rsidR="003E2EA8" w:rsidRPr="002F5928" w:rsidRDefault="003E2EA8" w:rsidP="002F5928">
      <w:pPr>
        <w:ind w:firstLine="720"/>
      </w:pPr>
      <w:r w:rsidRPr="002F5928">
        <w:rPr>
          <w:b/>
        </w:rPr>
        <w:t xml:space="preserve">26. </w:t>
      </w:r>
      <w:r w:rsidRPr="002F5928">
        <w:t>เช่นเดียวกับผู้ที่แลกเปลี่ยนทองกับดินเหนียวจะได้รับความสูญเสียอย่างใหญ่หลวง ผู้ที่เพื่อผลประโยชน์ทางวัตถุ จึงประกาศและเผยแพร่ความสำเร็จทางจิตวิญญาณของตนเอง ก็จะได้รับแต่ความสูญเสียเท่านั้น</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949"/>
      <w:r>
        <w:t xml:space="preserve">4. </w:t>
      </w:r>
      <w:r w:rsidRPr="002F5928">
        <w:t>การต่อสู้กับความโกรธ</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t xml:space="preserve">ความโกรธคือการระลึกถึงความเกลียดชังที่ซ่อนเร้น นั่นคือความแค้น </w:t>
      </w:r>
      <w:r w:rsidRPr="002F5928">
        <w:rPr>
          <w:i/>
        </w:rPr>
        <w:t xml:space="preserve">‘ความโกรธ’ </w:t>
      </w:r>
      <w:r w:rsidRPr="002F5928">
        <w:t xml:space="preserve">คือความปรารถนาที่จะทำร้ายผู้ที่ก่อความไม่พอใจ </w:t>
      </w:r>
      <w:r w:rsidRPr="002F5928">
        <w:rPr>
          <w:i/>
        </w:rPr>
        <w:t xml:space="preserve">‘ความหงุดหงิด’ </w:t>
      </w:r>
      <w:r w:rsidRPr="002F5928">
        <w:t xml:space="preserve">(อารมณ์ร้อน) คือการลุกโชนชั่วขณะของใจ </w:t>
      </w:r>
      <w:r w:rsidRPr="002F5928">
        <w:rPr>
          <w:i/>
        </w:rPr>
        <w:t xml:space="preserve">‘ความทุกข์’ </w:t>
      </w:r>
      <w:r w:rsidRPr="002F5928">
        <w:t xml:space="preserve">คือความรู้สึกไม่สบายใจ (รำคาญ) ที่ฝังรากอยู่ในจิตวิญญาณ </w:t>
      </w:r>
      <w:r w:rsidRPr="002F5928">
        <w:rPr>
          <w:i/>
        </w:rPr>
        <w:t xml:space="preserve">‘ความโกรธเกรี้ยว’ </w:t>
      </w:r>
      <w:r w:rsidRPr="002F5928">
        <w:t>คือการเสื่อมทรามของนิสัยดีและการปนเปื้อนของจิตวิญญาณ</w:t>
      </w:r>
    </w:p>
    <w:p w14:paraId="4D8A36D2" w14:textId="77777777" w:rsidR="003E2EA8" w:rsidRPr="002F5928" w:rsidRDefault="003E2EA8" w:rsidP="002F5928">
      <w:pPr>
        <w:ind w:firstLine="720"/>
      </w:pPr>
      <w:r w:rsidRPr="002F5928">
        <w:rPr>
          <w:b/>
        </w:rPr>
        <w:t xml:space="preserve">2. </w:t>
      </w:r>
      <w:r w:rsidRPr="002F5928">
        <w:t xml:space="preserve">บางคนที่มีนิสัยหงุดหงิดและโกรธง่าย ไม่ใส่ใจเรื่องนี้และไม่สนใจที่จะรักษาอารมณ์นี้ โดยไม่คิดถึงสิ่งที่ผู้รู้กล่าวไว้ว่า: </w:t>
      </w:r>
      <w:r w:rsidRPr="002F5928">
        <w:rPr>
          <w:i/>
        </w:rPr>
        <w:t xml:space="preserve">‘ความโกรธที่พุ่งพล่านคือความพินาศของเขา’ </w:t>
      </w:r>
      <w:r w:rsidRPr="002F5928">
        <w:t>(Sirach 1:22)</w:t>
      </w:r>
    </w:p>
    <w:p w14:paraId="4A65EFE7" w14:textId="77777777" w:rsidR="003E2EA8" w:rsidRPr="002F5928" w:rsidRDefault="003E2EA8" w:rsidP="002F5928">
      <w:pPr>
        <w:ind w:firstLine="720"/>
      </w:pPr>
      <w:r w:rsidRPr="002F5928">
        <w:rPr>
          <w:b/>
        </w:rPr>
        <w:t xml:space="preserve">3. </w:t>
      </w:r>
      <w:r w:rsidRPr="002F5928">
        <w:t>ความโกรธ เหมือนการเคลื่อนไหวอย่างรวดเร็วของหินโม่ สามารถบดขยี้และทำลายข้าวสาลีและผลของจิตวิญญาณได้ในพริบตา — มากกว่าสิ่งใดก็ตามที่สามารถทำได้ในทั้งวัน ดังนั้น ผู้คนต้องระมัดระวังตนเองอย่างรอบคอบ เหมือนเปลวไฟที่ถูกพัดด้วยลมแรง มันจะเผาไหม้และทำลายทุ่งของจิตวิญญาณได้รวดเร็วกว่าไฟที่คุกรุ่น</w:t>
      </w:r>
    </w:p>
    <w:p w14:paraId="43B1540C" w14:textId="77777777" w:rsidR="003E2EA8" w:rsidRPr="002F5928" w:rsidRDefault="003E2EA8" w:rsidP="002F5928">
      <w:pPr>
        <w:ind w:firstLine="720"/>
      </w:pPr>
      <w:r w:rsidRPr="002F5928">
        <w:rPr>
          <w:b/>
        </w:rPr>
        <w:t xml:space="preserve">4. </w:t>
      </w:r>
      <w:r w:rsidRPr="002F5928">
        <w:t>ความไม่ลำเอียงคือความปรารถนาที่ไม่มีวันอิ่มเอมต่อความอับอาย เช่นเดียวกับที่ในความหยิ่งยโสมีความปรารถนาที่เกินพอดีต่อคำชม ความไม่ลำเอียงคือชัยชนะเหนือธรรมชาติของตนเอง ซึ่งได้มาด้วยความเหน็ดเหนื่อยและเหงื่อ ในขณะที่ยังคงไม่หวั่นไหวต่อคำดูหมิ่น</w:t>
      </w:r>
    </w:p>
    <w:p w14:paraId="04F2361E" w14:textId="77777777" w:rsidR="003E2EA8" w:rsidRPr="002F5928" w:rsidRDefault="003E2EA8" w:rsidP="002F5928">
      <w:pPr>
        <w:ind w:firstLine="720"/>
      </w:pPr>
      <w:r w:rsidRPr="002F5928">
        <w:rPr>
          <w:b/>
        </w:rPr>
        <w:t xml:space="preserve">5. </w:t>
      </w:r>
      <w:r w:rsidRPr="002F5928">
        <w:t>ความอ่อนน้อม คือนิสัยของจิตที่ไม่สั่นคลอน ยังคงเป็นเช่นเดิมทั้งเมื่อเผชิญกับการดูหมิ่นและคำชม</w:t>
      </w:r>
    </w:p>
    <w:p w14:paraId="5B12C3A3" w14:textId="77777777" w:rsidR="003E2EA8" w:rsidRPr="002F5928" w:rsidRDefault="003E2EA8" w:rsidP="002F5928">
      <w:pPr>
        <w:ind w:firstLine="720"/>
      </w:pPr>
      <w:r w:rsidRPr="002F5928">
        <w:rPr>
          <w:b/>
        </w:rPr>
        <w:t xml:space="preserve">6. </w:t>
      </w:r>
      <w:r w:rsidRPr="002F5928">
        <w:t>จุดเริ่มต้นของความไม่โกรธคือความเงียบของริมฝีปากเมื่อใจกำลังวุ่นวาย; จุดกลางคือความเงียบของความคิดเมื่อจิตวิญญาณถูกรบกวนเล็กน้อย; และจุดสิ้นสุดคือความสงบที่ไม่สั่นคลอนเมื่อเผชิญกับลมแห่งความไม่บริสุทธิ์</w:t>
      </w:r>
    </w:p>
    <w:p w14:paraId="79E81A87" w14:textId="77777777" w:rsidR="003E2EA8" w:rsidRPr="002F5928" w:rsidRDefault="003E2EA8" w:rsidP="002F5928">
      <w:pPr>
        <w:ind w:firstLine="720"/>
      </w:pPr>
      <w:r w:rsidRPr="002F5928">
        <w:rPr>
          <w:b/>
        </w:rPr>
        <w:t xml:space="preserve">7. </w:t>
      </w:r>
      <w:r w:rsidRPr="002F5928">
        <w:t>เช่นเดียวกับน้ำที่เทลงบนไฟอย่างไม่หยุดยั้งจนดับไฟได้หมดสิ้น น้ำตาแห่งความเศร้าโศกที่แท้จริงก็มักจะดับเปลวเพลิงแห่งความโกรธและความแค้นได้ทุกครั้ง</w:t>
      </w:r>
    </w:p>
    <w:p w14:paraId="584EB6D6" w14:textId="77777777" w:rsidR="003E2EA8" w:rsidRPr="002F5928" w:rsidRDefault="003E2EA8" w:rsidP="002F5928">
      <w:pPr>
        <w:ind w:firstLine="720"/>
      </w:pPr>
      <w:r w:rsidRPr="002F5928">
        <w:rPr>
          <w:b/>
        </w:rPr>
        <w:t xml:space="preserve">8. </w:t>
      </w:r>
      <w:r w:rsidRPr="002F5928">
        <w:t>เช่นเดียวกับที่ความมืดถูกขับไล่ด้วยการปรากฏของแสงสว่าง ความทุกข์และความโกรธทุกชนิดก็จางหายไปจากกลิ่นหอมแห่งความถ่อมตน</w:t>
      </w:r>
    </w:p>
    <w:p w14:paraId="5EC90B14" w14:textId="77777777" w:rsidR="003E2EA8" w:rsidRPr="002F5928" w:rsidRDefault="003E2EA8" w:rsidP="002F5928">
      <w:pPr>
        <w:ind w:firstLine="720"/>
      </w:pPr>
      <w:r w:rsidRPr="002F5928">
        <w:rPr>
          <w:b/>
        </w:rPr>
        <w:t xml:space="preserve">9. </w:t>
      </w:r>
      <w:r w:rsidRPr="002F5928">
        <w:t>ไม่มีสิ่งใดที่ไม่เหมาะสมกับผู้ที่สำนึกผิดเท่าความโกรธที่หงุดหงิด; เพราะการหันกลับสู่พระเจ้าต้องการความถ่อมตนอย่างยิ่ง; และความหงุดหงิดเป็นสัญญาณของความถือตัว</w:t>
      </w:r>
    </w:p>
    <w:p w14:paraId="61BAE836" w14:textId="77777777" w:rsidR="003E2EA8" w:rsidRPr="002F5928" w:rsidRDefault="003E2EA8" w:rsidP="002F5928">
      <w:pPr>
        <w:ind w:firstLine="720"/>
      </w:pPr>
      <w:r w:rsidRPr="002F5928">
        <w:rPr>
          <w:b/>
        </w:rPr>
        <w:t xml:space="preserve">10. </w:t>
      </w:r>
      <w:r w:rsidRPr="002F5928">
        <w:t>หากจุดสูงสุดของความอ่อนน้อมถ่อมตนอยู่ที่การรักษาความสงบและความรักในใจต่อผู้ที่มีอารมณ์หงุดหงิด แม้เมื่ออยู่ต่อหน้าเขา; แล้วโดยไม่มีข้อสงสัย จุดสูงสุดของความหงุดหงิดอยู่ที่การต่อสู้และดิ้นรนอย่างดุเดือดกับผู้ที่ทำให้ตนขุ่นเคือง เมื่ออยู่ตามลำพังกับตัวเอง และแสดงออกผ่านคำพูดและท่าทาง</w:t>
      </w:r>
    </w:p>
    <w:p w14:paraId="5A6B59AD" w14:textId="77777777" w:rsidR="003E2EA8" w:rsidRPr="002F5928" w:rsidRDefault="003E2EA8" w:rsidP="002F5928">
      <w:pPr>
        <w:ind w:firstLine="720"/>
      </w:pPr>
      <w:r w:rsidRPr="002F5928">
        <w:rPr>
          <w:b/>
        </w:rPr>
        <w:t xml:space="preserve">11. </w:t>
      </w:r>
      <w:r w:rsidRPr="002F5928">
        <w:t>หากพระวิญญาณบริสุทธิ์คือความสงบของจิตวิญญาณ และความโกรธคือความวุ่นวายในใจ แล้วไม่มีสิ่งใดเป็นอุปสรรคต่อการที่พระองค์จะสถิตอยู่ภายในเราเท่ากับความโกรธที่ง่ายต่อการระคายเคือง</w:t>
      </w:r>
    </w:p>
    <w:p w14:paraId="635C1790" w14:textId="77777777" w:rsidR="003E2EA8" w:rsidRPr="002F5928" w:rsidRDefault="003E2EA8" w:rsidP="002F5928">
      <w:pPr>
        <w:ind w:firstLine="720"/>
      </w:pPr>
      <w:r w:rsidRPr="002F5928">
        <w:rPr>
          <w:b/>
        </w:rPr>
        <w:lastRenderedPageBreak/>
        <w:t xml:space="preserve">12. </w:t>
      </w:r>
      <w:r w:rsidRPr="002F5928">
        <w:t>ความเงียบของริมฝีปากคืออาวุธแรกในการต่อสู้กับความโกรธ; แต่เป็นไปได้ที่จะเก็บความแค้นไว้ในใจภายใต้หน้ากากของความเงียบ และสิ่งนี้ยิ่งเลวร้ายกว่า; ดีกว่าที่จะพูดสิ่งที่คิดออกมา แม้ในยามโกรธก็ตาม บางคนเมื่อโกรธจะปฏิเสธการกิน – ซึ่งทำให้ความโกรธนี้ยิ่งทวีความรุนแรงขึ้น; ส่วนบางคนกลับกินอย่างมากมาย – และสิ่งนี้ทำให้พวกเขาโกรธจนคลั่ง; แต่การปลอบประโลมอย่างพอเหมาะมักช่วยระงับความโกรธเช่นนี้ได้ ดังนั้น การต่อสู้กับความหลงใหลนี้จึงต้องการความระมัดระวังอย่างยิ่ง และธรรมชาติเองก็ช่วยสนับสนุนการต่อสู้นี้ เช่นเดียวกับที่ธรรมชาติช่วยสนับสนุนงูแห่งความใคร่ทางกาย</w:t>
      </w:r>
    </w:p>
    <w:p w14:paraId="5F00E7B8" w14:textId="77777777" w:rsidR="003E2EA8" w:rsidRPr="002F5928" w:rsidRDefault="003E2EA8" w:rsidP="002F5928">
      <w:pPr>
        <w:ind w:firstLine="720"/>
      </w:pPr>
      <w:r w:rsidRPr="002F5928">
        <w:rPr>
          <w:b/>
        </w:rPr>
        <w:t xml:space="preserve">13. </w:t>
      </w:r>
      <w:r w:rsidRPr="002F5928">
        <w:t>บางครั้งการร้องเพลงอย่างนุ่มนวลสามารถขจัดความรำคาญได้สำเร็จ แต่ในบางครั้ง เมื่อร้องมากเกินไปหรือไม่เหมาะสม ก็อาจส่งเสริมความใคร่ทางกายได้ ดังนั้น จึงต้องใช้วิธีนี้อย่างระมัดระวัง โดยกำหนดทั้งปริมาณและเวลาให้เหมาะสม</w:t>
      </w:r>
    </w:p>
    <w:p w14:paraId="40C67A13" w14:textId="77777777" w:rsidR="003E2EA8" w:rsidRPr="002F5928" w:rsidRDefault="003E2EA8" w:rsidP="002F5928">
      <w:pPr>
        <w:ind w:firstLine="720"/>
      </w:pPr>
      <w:r w:rsidRPr="002F5928">
        <w:rPr>
          <w:b/>
        </w:rPr>
        <w:t xml:space="preserve">14. </w:t>
      </w:r>
      <w:r w:rsidRPr="002F5928">
        <w:t>สำหรับผู้ที่มีนิสัยโกรธง่าย การใช้ชีวิตในชุมชนจะให้ประโยชน์มากกว่า ส่วนผู้ที่มีความใคร่ทางกาย การใช้ชีวิตในความเงียบสงบจะเป็นทางออกที่ดีกว่า เพื่อป้องกันการล่วงประเวณีและความไม่บริสุทธิ์ที่น่ารังเกียจ ส่วนผู้ที่ทุกข์ทรมานจากโรคใดโรคหนึ่งเหล่านี้ ต้องมอบตัวให้อยู่ในความดูแลของพ่อทางจิตวิญญาณ เพื่อให้ท่านสามารถให้พวกเขาอยู่ในความเงียบสงบในบางเวลา และในบางเวลาอื่น ๆ ให้พวกเขาเข้าร่วมในการปฏิบัติหน้าที่ตามคำสั่งของชุมชน</w:t>
      </w:r>
    </w:p>
    <w:p w14:paraId="19460AE3" w14:textId="77777777" w:rsidR="003E2EA8" w:rsidRPr="002F5928" w:rsidRDefault="003E2EA8" w:rsidP="002F5928">
      <w:pPr>
        <w:ind w:firstLine="720"/>
      </w:pPr>
      <w:r w:rsidRPr="002F5928">
        <w:rPr>
          <w:b/>
        </w:rPr>
        <w:t xml:space="preserve">15. </w:t>
      </w:r>
      <w:r w:rsidRPr="002F5928">
        <w:t xml:space="preserve">การรบกวนตาของใจด้วยความโกรธเป็นความเสียหายใหญ่หลวง ดังผู้ที่กล่าวว่า: </w:t>
      </w:r>
      <w:r w:rsidRPr="002F5928">
        <w:rPr>
          <w:i/>
        </w:rPr>
        <w:t xml:space="preserve">‘ตาของฉันถูกรบกวนด้วยความโกรธ’ </w:t>
      </w:r>
      <w:r w:rsidRPr="002F5928">
        <w:t>(สดุดี 6:8); แต่การแสดงความวุ่นวายภายในจากความโกรธออกมาเป็นคำพูดนั้น เป็นความเสียหายที่ยิ่งใหญ่กว่าอีก; การให้มือมีส่วนร่วมในเรื่องนี้ด้วยนั้น เป็นสิ่งที่ขัดแย้งและห่างไกลจากชีวิตนักบวช—ชีวิตอันบริสุทธิ์และศักดิ์สิทธิ์—อย่างสิ้นเชิง</w:t>
      </w:r>
    </w:p>
    <w:p w14:paraId="2F1C7418" w14:textId="77777777" w:rsidR="003E2EA8" w:rsidRPr="002F5928" w:rsidRDefault="003E2EA8" w:rsidP="002F5928">
      <w:pPr>
        <w:ind w:firstLine="720"/>
      </w:pPr>
      <w:r w:rsidRPr="002F5928">
        <w:rPr>
          <w:b/>
        </w:rPr>
        <w:t xml:space="preserve">16. </w:t>
      </w:r>
      <w:r w:rsidRPr="002F5928">
        <w:t>ให้เรามองอย่างละเอียด และเราจะเห็นว่า ผู้ที่โกรธง่ายหลายคนปฏิบัติความตื่นตัว การอดอาหาร และการนิ่งเงียบอย่างขยันขันแข็ง – และศัตรูไม่ขัดขวางพวกเขาในเรื่องนี้; เพราะเขารู้วิธี แม้ในท่ามกลางการสำนึกผิดและน้ำตา ที่จะเตรียมเชื้อเพลิงเพื่อหล่อเลี้ยงและจุดประกายความโกรธนี้ขึ้นใหม่</w:t>
      </w:r>
    </w:p>
    <w:p w14:paraId="719E7716" w14:textId="77777777" w:rsidR="003E2EA8" w:rsidRPr="002F5928" w:rsidRDefault="003E2EA8" w:rsidP="002F5928">
      <w:pPr>
        <w:ind w:firstLine="720"/>
      </w:pPr>
      <w:r w:rsidRPr="002F5928">
        <w:rPr>
          <w:b/>
        </w:rPr>
        <w:t xml:space="preserve">17. </w:t>
      </w:r>
      <w:r w:rsidRPr="002F5928">
        <w:t>จุดเริ่มต้นของความอ่อนโยนอันเป็นพรอยู่ที่การอดทนต่อคำดูหมิ่นอย่างอดทน แม้จะมีความขมขื่นและความเจ็บปวดในจิตวิญญาณ; ขั้นกลางคือการรักษาใจให้ปราศจากความเศร้าและความกังวลขณะอดทนต่อสิ่งเหล่านั้น; และความสมบูรณ์—หากเกิดขึ้นได้—อยู่ที่การมองสิ่งเหล่านั้นเป็นแหล่งที่มาของคำชมเชยสำหรับตนเอง</w:t>
      </w:r>
    </w:p>
    <w:p w14:paraId="674B73F0" w14:textId="77777777" w:rsidR="003E2EA8" w:rsidRPr="002F5928" w:rsidRDefault="003E2EA8" w:rsidP="002F5928">
      <w:pPr>
        <w:ind w:firstLine="720"/>
      </w:pPr>
      <w:r w:rsidRPr="002F5928">
        <w:rPr>
          <w:b/>
        </w:rPr>
        <w:t xml:space="preserve">18. </w:t>
      </w:r>
      <w:r w:rsidRPr="002F5928">
        <w:t>มีความแตกต่างระหว่างการไม่มีความโกรธในผู้ฝึกใหม่ ซึ่งเกิดจากน้ำตาแห่งการสำนึกผิด กับความมั่นคงต่อความโกรธที่พบในผู้บรรลุความสมบูรณ์ ในกรณีแรก ความโกรธถูกควบคุมด้วยน้ำตา เหมือนด้วยบังเหียนชนิดหนึ่ง ส่วนในกรณีหลัง งูตัวนี้ถูกสังหารด้วยดาบแห่งความไม่ยึดติด</w:t>
      </w:r>
    </w:p>
    <w:p w14:paraId="54AB9C39" w14:textId="77777777" w:rsidR="003E2EA8" w:rsidRPr="002F5928" w:rsidRDefault="003E2EA8" w:rsidP="002F5928">
      <w:pPr>
        <w:ind w:firstLine="720"/>
      </w:pPr>
      <w:r w:rsidRPr="002F5928">
        <w:rPr>
          <w:b/>
        </w:rPr>
        <w:t xml:space="preserve">19. </w:t>
      </w:r>
      <w:r w:rsidRPr="002F5928">
        <w:t>ข้าพเจ้าได้เห็นพระภิกษุสามรูปที่ต่างก็ประสบความอับอายร่วมกัน รูปหนึ่งรู้สึกถึงความดูหมิ่นแต่ยังคงนิ่งเงียบ รูปหนึ่งรู้สึกยินดีในตัวเองแต่เศร้าโศกแทนผู้ที่ดูหมิ่นเขา ส่วนรูปที่สามนั้น ได้จดจำความเสียหายที่เพื่อนร่วมทางก่อไว้ไว้ในใจ จึงหลั่งน้ำตาด้วยความร้อนรนเพื่อเขา ที่นี่เราเห็นผู้ปฏิบัติในความกลัว ในผลกรรม และในความรัก</w:t>
      </w:r>
    </w:p>
    <w:p w14:paraId="56950EF9" w14:textId="77777777" w:rsidR="003E2EA8" w:rsidRPr="002F5928" w:rsidRDefault="003E2EA8" w:rsidP="002F5928">
      <w:pPr>
        <w:ind w:firstLine="720"/>
      </w:pPr>
      <w:r w:rsidRPr="002F5928">
        <w:rPr>
          <w:b/>
        </w:rPr>
        <w:t xml:space="preserve">20. </w:t>
      </w:r>
      <w:r w:rsidRPr="002F5928">
        <w:t>การเก็บความแค้นไว้ในใจคือรูปแบบสูงสุดของความโกรธ: การเก็บความผิด (ที่เพื่อนบ้านได้กระทำต่อเรา) ไว้ในความทรงจำ และหันหลังให้ทางแห่งการให้อภัย (ตามที่พระเจ้าทรงบัญชา: ‘ให้อภัย และท่านจะได้รับการอภัย’) – ความพินาศของคุณธรรมทั้งปวงในอดีต, พิษที่ฆ่าจิตวิญญาณ, หนอนที่กัดกินหัวใจ, ความอับอายเมื่อสวดภาวนา (จะพูดได้อย่างไรว่า: ‘โปรดอภัยเรา ดังที่เราอภัยผู้อื่น?’), ตะปูที่ตอกลงสู่จิตวิญญาณ, บาปที่ไม่มีวันสิ้นสุด, ความไร้กฎหมายที่ไม่หยุดยั้ง, ความชั่วร้ายที่เกิดขึ้นทุกชั่วโมง.</w:t>
      </w:r>
    </w:p>
    <w:p w14:paraId="2F6C3F40" w14:textId="77777777" w:rsidR="003E2EA8" w:rsidRPr="002F5928" w:rsidRDefault="003E2EA8" w:rsidP="002F5928">
      <w:pPr>
        <w:ind w:firstLine="720"/>
      </w:pPr>
      <w:r w:rsidRPr="002F5928">
        <w:rPr>
          <w:b/>
        </w:rPr>
        <w:t xml:space="preserve">21. </w:t>
      </w:r>
      <w:r w:rsidRPr="002F5928">
        <w:t>ผู้ที่ควบคุมความโกรธได้ ได้ตัดรากเหง้าของเมล็ดพันธุ์ความแค้นตั้งแต่ยังอ่อน; เพราะความเป็นพ่อจะเกิดขึ้นได้ก็ต่อเมื่อมีพ่อที่ยังมีชีวิตอยู่เท่านั้น</w:t>
      </w:r>
    </w:p>
    <w:p w14:paraId="66C33717" w14:textId="77777777" w:rsidR="003E2EA8" w:rsidRPr="002F5928" w:rsidRDefault="003E2EA8" w:rsidP="002F5928">
      <w:pPr>
        <w:ind w:firstLine="720"/>
      </w:pPr>
      <w:r w:rsidRPr="002F5928">
        <w:rPr>
          <w:b/>
        </w:rPr>
        <w:t xml:space="preserve">22. </w:t>
      </w:r>
      <w:r w:rsidRPr="002F5928">
        <w:t>ผู้ที่ได้บรรลุความรักแล้ว ก็กลายเป็นคนแปลกหน้าต่อความเกลียดชัง; แต่ผู้ที่มีความเกลียดชังในใจ ก็ก่อให้เกิดความทุกข์ทรมานที่ไม่มีวันสิ้นสุดภายในตัวเอง</w:t>
      </w:r>
    </w:p>
    <w:p w14:paraId="6A255A13" w14:textId="77777777" w:rsidR="003E2EA8" w:rsidRPr="002F5928" w:rsidRDefault="003E2EA8" w:rsidP="002F5928">
      <w:pPr>
        <w:ind w:firstLine="720"/>
      </w:pPr>
      <w:r w:rsidRPr="002F5928">
        <w:rPr>
          <w:b/>
        </w:rPr>
        <w:t xml:space="preserve">23. </w:t>
      </w:r>
      <w:r w:rsidRPr="002F5928">
        <w:t>หากท่านจะเก็บความแค้นไว้ในใจ จงเก็บไว้ต่อปีศาจ; และหากท่านจะเก็บความศัตรูไว้ในใจ จงเก็บไว้ต่อร่างกายของท่านเองเสมอไป เนื้อหนังเป็นเพื่อนที่ไม่รู้จักบุญคุณและทรยศ; เมื่อถูกตามใจ มันจะก่อให้เกิดความเสียหายที่ยิ่งใหญ่กว่า</w:t>
      </w:r>
    </w:p>
    <w:p w14:paraId="35FD7A3F" w14:textId="77777777" w:rsidR="003E2EA8" w:rsidRPr="002F5928" w:rsidRDefault="003E2EA8" w:rsidP="002F5928">
      <w:pPr>
        <w:ind w:firstLine="720"/>
      </w:pPr>
      <w:r w:rsidRPr="002F5928">
        <w:rPr>
          <w:b/>
        </w:rPr>
        <w:lastRenderedPageBreak/>
        <w:t>24.</w:t>
      </w:r>
      <w:r w:rsidRPr="002F5928">
        <w:t xml:space="preserve"> ใจที่เต็มไปด้วยความแค้นคือผู้ตีความพระคัมภีร์อย่างบิดเบือน บิดเบือนคำพูดของพระวิญญาณให้สอดคล้องกับความต้องการของตนเอง แต่ขอให้ใจนั้นถูกทำให้อับอายด้วยคำอธิษฐานที่พระเยซูเจ้าประทานให้เรา ซึ่งเราไม่อาจกล่าวออกมาได้ขณะที่ยังเก็บความแค้นไว้ในใจ</w:t>
      </w:r>
    </w:p>
    <w:p w14:paraId="58479994" w14:textId="77777777" w:rsidR="003E2EA8" w:rsidRPr="002F5928" w:rsidRDefault="003E2EA8" w:rsidP="002F5928">
      <w:pPr>
        <w:ind w:firstLine="720"/>
      </w:pPr>
      <w:r w:rsidRPr="002F5928">
        <w:rPr>
          <w:b/>
        </w:rPr>
        <w:t xml:space="preserve">25. </w:t>
      </w:r>
      <w:r w:rsidRPr="002F5928">
        <w:t>หากหลังจากที่คุณได้พยายามอย่างหนักกับตัวเองแล้ว แต่ยังไม่สามารถถอนหนามนี้ออกจากใจได้ ก็จงไปถ่อมตัวลงด้วยความสำนึกผิดต่อหน้าผู้ที่ท่านมีความเป็นศัตรูด้วย แม้จะเป็นเพียงด้วยคำพูดเท่านั้น และเมื่อท่านรู้สึกอับอายต่อความหน้าซื่อใจคดที่สะสมมานานต่อเขา ท่านจะโอบกอดเขาด้วยความรัก ขณะที่มโนธรรมของท่านทิ่มแทงเหมือนไฟ</w:t>
      </w:r>
    </w:p>
    <w:p w14:paraId="4DDBA2AC" w14:textId="77777777" w:rsidR="003E2EA8" w:rsidRPr="002F5928" w:rsidRDefault="003E2EA8" w:rsidP="002F5928">
      <w:pPr>
        <w:ind w:firstLine="720"/>
      </w:pPr>
      <w:r w:rsidRPr="002F5928">
        <w:rPr>
          <w:b/>
        </w:rPr>
        <w:t xml:space="preserve">26. </w:t>
      </w:r>
      <w:r w:rsidRPr="002F5928">
        <w:t>อย่าคิดว่าคุณได้หลุดพ้นจากความทุกข์นี้เพียงเพราะคุณอธิษฐานเผื่อผู้ที่ทำร้ายคุณ หรือมอบของขวัญให้เขา หรือเชิญเขามารับประทานอาหาร แต่เมื่อคุณได้ยินว่าเขาประสบความทุกข์ยาก ไม่ว่าจะทางจิตใจหรือร่างกาย คุณจะรู้สึกเจ็บปวดและร้องไห้เพื่อเขา เหมือนที่คุณจะร้องไห้เพื่อตัวเอง</w:t>
      </w:r>
    </w:p>
    <w:p w14:paraId="7DFC8D80" w14:textId="77777777" w:rsidR="003E2EA8" w:rsidRPr="002F5928" w:rsidRDefault="003E2EA8" w:rsidP="002F5928">
      <w:pPr>
        <w:ind w:firstLine="720"/>
      </w:pPr>
      <w:r w:rsidRPr="002F5928">
        <w:rPr>
          <w:b/>
        </w:rPr>
        <w:t xml:space="preserve">27. </w:t>
      </w:r>
      <w:r w:rsidRPr="002F5928">
        <w:t>ความทรงจำถึงความทุกข์ทรมานของพระเยซูเจ้าจะรักษาหัวใจที่เต็มไปด้วยความอาฆาต – หัวใจที่รู้สึกอับอายอย่างยิ่งต่อความปราศจากความอาฆาตของพระองค์</w:t>
      </w:r>
    </w:p>
    <w:p w14:paraId="5CCD72B7" w14:textId="77777777" w:rsidR="003E2EA8" w:rsidRPr="002F5928" w:rsidRDefault="003E2EA8" w:rsidP="002F5928">
      <w:pPr>
        <w:ind w:firstLine="720"/>
      </w:pPr>
      <w:r w:rsidRPr="002F5928">
        <w:rPr>
          <w:b/>
        </w:rPr>
        <w:t xml:space="preserve">28. </w:t>
      </w:r>
      <w:r w:rsidRPr="002F5928">
        <w:t xml:space="preserve">บางคนยอมทนทุกข์และเหงื่อเพื่อได้รับการอภัย แต่ผู้ที่ไม่เก็บความแค้นไว้ย่อมอยู่เหนือกว่าพวกเขา เพราะคำกล่าวนี้เป็นความจริงว่า: </w:t>
      </w:r>
      <w:r w:rsidRPr="002F5928">
        <w:rPr>
          <w:i/>
        </w:rPr>
        <w:t>‘หากท่านอภัยผู้อื่น</w:t>
      </w:r>
      <w:r w:rsidRPr="002F5928">
        <w:t xml:space="preserve">อย่างเต็มใจ </w:t>
      </w:r>
      <w:r w:rsidRPr="002F5928">
        <w:rPr>
          <w:i/>
        </w:rPr>
        <w:t xml:space="preserve">ท่านเองก็จะได้รับการอภัยอย่างเต็มใจเช่นกัน’ </w:t>
      </w:r>
      <w:r w:rsidRPr="002F5928">
        <w:t>(ลูกา 6:37)</w:t>
      </w:r>
    </w:p>
    <w:p w14:paraId="50B6C333" w14:textId="77777777" w:rsidR="003E2EA8" w:rsidRPr="002F5928" w:rsidRDefault="003E2EA8" w:rsidP="002F5928">
      <w:pPr>
        <w:ind w:firstLine="720"/>
      </w:pPr>
      <w:r w:rsidRPr="002F5928">
        <w:rPr>
          <w:b/>
        </w:rPr>
        <w:t xml:space="preserve">29. </w:t>
      </w:r>
      <w:r w:rsidRPr="002F5928">
        <w:t>การไม่เก็บความแค้นเป็นเครื่องหมายแห่งการกลับใจที่แท้จริง; แต่ผู้ใดที่ยังจดจำความผิดไว้ และคิดว่าตนเองกำลังกลับใจ ก็เหมือนคนในยามหลับที่จินตนาการว่าตนเองกำลังวิ่งอยู่</w:t>
      </w:r>
    </w:p>
    <w:p w14:paraId="0E6B6AE0" w14:textId="77777777" w:rsidR="003E2EA8" w:rsidRPr="002F5928" w:rsidRDefault="003E2EA8" w:rsidP="002F5928">
      <w:pPr>
        <w:ind w:firstLine="720"/>
      </w:pPr>
      <w:r w:rsidRPr="002F5928">
        <w:rPr>
          <w:b/>
        </w:rPr>
        <w:t xml:space="preserve">30. </w:t>
      </w:r>
      <w:r w:rsidRPr="002F5928">
        <w:t>ข้าพเจ้าได้เห็นผู้เก็บความแค้นไว้ ซึ่งขณะที่ให้คำปรึกษาแก่ผู้อื่นที่เก็บความแค้นไว้ว่าอย่าทำเช่นนั้น กลับถูกคำพูดของตนเองทำให้อับอาย และหันหลังให้กับความหลงใหลนี้</w:t>
      </w:r>
    </w:p>
    <w:p w14:paraId="49EFC3B4" w14:textId="77777777" w:rsidR="003E2EA8" w:rsidRPr="002F5928" w:rsidRDefault="003E2EA8" w:rsidP="002F5928">
      <w:pPr>
        <w:ind w:firstLine="720"/>
      </w:pPr>
      <w:r w:rsidRPr="002F5928">
        <w:rPr>
          <w:b/>
        </w:rPr>
        <w:t xml:space="preserve">31. </w:t>
      </w:r>
      <w:r w:rsidRPr="002F5928">
        <w:t>การใส่ร้ายเกิดจากความเกลียดชังและความแค้น – เป็นความทุกข์ที่ซ่อนเร้น เหมือนปลิงที่ดูดเลือดแห่งความรัก</w:t>
      </w:r>
    </w:p>
    <w:p w14:paraId="0E33B04D" w14:textId="77777777" w:rsidR="003E2EA8" w:rsidRPr="002F5928" w:rsidRDefault="003E2EA8" w:rsidP="002F5928">
      <w:pPr>
        <w:ind w:firstLine="720"/>
      </w:pPr>
      <w:r w:rsidRPr="002F5928">
        <w:rPr>
          <w:b/>
        </w:rPr>
        <w:t xml:space="preserve">32. </w:t>
      </w:r>
      <w:r w:rsidRPr="002F5928">
        <w:t>บางคนแสร้งทำว่าการใส่ร้ายเป็นความรัก หรือเป็นความปรารถนาที่จะให้คนอื่นกลับตัว แต่หากท่านรักเพื่อนบ้าน ก็อย่าพูดร้ายถึงเขา แต่จงอธิษฐานเผื่อเขา เพราะเพียงการกระทำเช่นนี้เท่านั้นที่พระเจ้าทรงพอพระทัย</w:t>
      </w:r>
    </w:p>
    <w:p w14:paraId="6FFF40A1" w14:textId="77777777" w:rsidR="003E2EA8" w:rsidRPr="002F5928" w:rsidRDefault="003E2EA8" w:rsidP="002F5928">
      <w:pPr>
        <w:ind w:firstLine="720"/>
      </w:pPr>
      <w:r w:rsidRPr="002F5928">
        <w:rPr>
          <w:b/>
        </w:rPr>
        <w:t xml:space="preserve">33. </w:t>
      </w:r>
      <w:r w:rsidRPr="002F5928">
        <w:t>ผู้ใดที่ต้องการหลุดพ้นจากจิตวิญญาณแห่งการตัดสินโทษ ควรหันคำตำหนิของตนไปไม่ใช่ที่ผู้ตกต่ำ แต่ที่มารผู้ล่อลวง เพราะไม่มีใครต้องการทำบาปต่อพระเจ้า แม้ว่าทุกคนจะไม่มีผู้ใดถูกบังคับ (นั่นคือ พวกเขาทำบาปด้วยความสมัครใจของตนเอง)</w:t>
      </w:r>
    </w:p>
    <w:p w14:paraId="2E5F4558" w14:textId="77777777" w:rsidR="003E2EA8" w:rsidRPr="002F5928" w:rsidRDefault="003E2EA8" w:rsidP="002F5928">
      <w:pPr>
        <w:ind w:firstLine="720"/>
      </w:pPr>
      <w:r w:rsidRPr="002F5928">
        <w:rPr>
          <w:b/>
        </w:rPr>
        <w:t>34.</w:t>
      </w:r>
      <w:r w:rsidRPr="002F5928">
        <w:t xml:space="preserve"> หนึ่งในทางที่สั้นที่สุดสู่การอภัยบาป คือการไม่ตัดสินใครทั้งสิ้น เพราะมีคำกล่าวว่า</w:t>
      </w:r>
      <w:r w:rsidRPr="002F5928">
        <w:rPr>
          <w:i/>
        </w:rPr>
        <w:t xml:space="preserve">: ‘อย่าตัดสินผู้อื่น และท่านก็จะไม่ถูกตัดสิน’ </w:t>
      </w:r>
      <w:r w:rsidRPr="002F5928">
        <w:t>(ลูกา 6:37)</w:t>
      </w:r>
    </w:p>
    <w:p w14:paraId="17F40754" w14:textId="77777777" w:rsidR="003E2EA8" w:rsidRPr="002F5928" w:rsidRDefault="003E2EA8" w:rsidP="002F5928">
      <w:pPr>
        <w:ind w:firstLine="720"/>
      </w:pPr>
      <w:r w:rsidRPr="002F5928">
        <w:rPr>
          <w:b/>
        </w:rPr>
        <w:t xml:space="preserve">35. </w:t>
      </w:r>
      <w:r w:rsidRPr="002F5928">
        <w:t>เช่นเดียวกับที่ไฟตรงข้ามกับน้ำ ดังนั้นจึงไม่เหมาะสมที่ผู้สำนึกผิดจะตัดสินผู้อื่น แม้คุณจะเห็นใครนั้นทำบาปในวินาทีที่วิญญาณของเขาออกจากร่างกาย ก็อย่าตัดสินเขา เพราะการพิพากษาของพระเจ้านั้นซ่อนเร้นจากมนุษย์ มีบางคนที่เห็นได้ชัดว่าได้ตกอยู่ในบาปใหญ่ แต่ในความลับกลับได้ทำความดีที่ยิ่งใหญ่กว่านั้น; และผู้ที่ชอบนินทาก็ถูกนำให้หลงทาง เพราะเห็นควันแต่ไม่เห็นดวงอาทิตย์ที่อยู่เบื้องหลังมัน</w:t>
      </w:r>
    </w:p>
    <w:p w14:paraId="07C9EA80" w14:textId="77777777" w:rsidR="003E2EA8" w:rsidRPr="002F5928" w:rsidRDefault="003E2EA8" w:rsidP="002F5928">
      <w:pPr>
        <w:ind w:firstLine="720"/>
      </w:pPr>
      <w:r w:rsidRPr="002F5928">
        <w:rPr>
          <w:b/>
        </w:rPr>
        <w:t xml:space="preserve">36. </w:t>
      </w:r>
      <w:r w:rsidRPr="002F5928">
        <w:t>ประสบการณ์ได้แสดงให้เห็นว่า ไม่ว่าบาปใด ๆ — ไม่ว่าจะเป็นบาปทางกายหรือทางจิต — ที่เราใช้มาประณามเพื่อนบ้าน เราเองก็จะตกอยู่ในบาปนั้น</w:t>
      </w:r>
    </w:p>
    <w:p w14:paraId="6835E0D4" w14:textId="77777777" w:rsidR="003E2EA8" w:rsidRPr="002F5928" w:rsidRDefault="003E2EA8" w:rsidP="002F5928">
      <w:pPr>
        <w:ind w:firstLine="720"/>
      </w:pPr>
      <w:r w:rsidRPr="002F5928">
        <w:rPr>
          <w:b/>
        </w:rPr>
        <w:t xml:space="preserve">37. </w:t>
      </w:r>
      <w:r w:rsidRPr="002F5928">
        <w:t>ผู้ที่รีบร้อนและรุนแรงในการประณามความผิดของผู้อื่นนั้น รู้สึกโกรธแค้นเพราะความหลงใหลนี้ เพราะพวกเขาขาดการระลึกถึงและรู้สึกเสียใจต่อบาปของตนเองอย่างสมบูรณ์และต่อเนื่อง เพราะหากใครก็ตาม ที่ไม่ถูกม่านแห่งความรักตัวเองบดบัง และมองดูการกระทำชั่วร้ายของตนเองอย่างตรงไปตรงมา เขาจะไม่สนใจสิ่งอื่นใดนอกจากสิ่งเหล่านั้นอีกต่อไป โดยคิดอย่างถูกต้องว่า แม้ทั้งชีวิตก็ยังไม่พอที่จะคร่ำครวญให้กับตัวเอง แม้เขาจะมีชีวิตอยู่ถึงร้อยปี และแม้เขาจะเห็นแม่น้ำจอร์แดนทั้งสายไหลออกมาจากตาของเขาเอง</w:t>
      </w:r>
    </w:p>
    <w:p w14:paraId="75FF04EC" w14:textId="77777777" w:rsidR="003E2EA8" w:rsidRPr="002F5928" w:rsidRDefault="003E2EA8" w:rsidP="002F5928">
      <w:pPr>
        <w:ind w:firstLine="720"/>
      </w:pPr>
      <w:r w:rsidRPr="002F5928">
        <w:rPr>
          <w:b/>
        </w:rPr>
        <w:t xml:space="preserve">38. </w:t>
      </w:r>
      <w:r w:rsidRPr="002F5928">
        <w:t>ปีศาจ ผู้ฆ่าวิญญาณ ยุยงให้เราทำบาป หรือหากเราไม่ทำบาป ก็ให้เราประณามผู้ที่ทำบาป เพื่อผ่านทางนี้พวกเขาจะได้ทำให้เรา—และทั้งผู้ที่ไม่ได้ทำบาปด้วย—เป็นมลทิน</w:t>
      </w:r>
    </w:p>
    <w:p w14:paraId="536CBEC1" w14:textId="77777777" w:rsidR="003E2EA8" w:rsidRPr="002F5928" w:rsidRDefault="003E2EA8" w:rsidP="002F5928">
      <w:pPr>
        <w:ind w:firstLine="720"/>
      </w:pPr>
      <w:r w:rsidRPr="002F5928">
        <w:rPr>
          <w:b/>
        </w:rPr>
        <w:lastRenderedPageBreak/>
        <w:t xml:space="preserve">39. </w:t>
      </w:r>
      <w:r w:rsidRPr="002F5928">
        <w:t>จงรู้ไว้ว่า การวิพากษ์วิจารณ์คำสอน การกระทำ และคุณธรรมของเพื่อนบ้านด้วยความมุ่งร้ายและเพื่อความเพลิดเพลิน เป็นเครื่องหมายของบุคคลที่เต็มไปด้วยความอาฆาตและอิจฉา</w:t>
      </w:r>
    </w:p>
    <w:p w14:paraId="0DDED70C" w14:textId="77777777" w:rsidR="003E2EA8" w:rsidRPr="002F5928" w:rsidRDefault="003E2EA8" w:rsidP="002F5928">
      <w:pPr>
        <w:ind w:firstLine="720"/>
      </w:pPr>
      <w:r w:rsidRPr="002F5928">
        <w:rPr>
          <w:b/>
        </w:rPr>
        <w:t xml:space="preserve">40. </w:t>
      </w:r>
      <w:r w:rsidRPr="002F5928">
        <w:t>ข้าพเจ้าได้เห็นผู้คนที่ลับๆ กระทำบาปหนัก ซึ่งยังคงไม่ถูกเปิดเผย แต่กลับมั่นใจในความบริสุทธิ์ของตนเอง จึงโจมตีอย่างไม่ปรานีต่อผู้ที่ตกอยู่ในบาป — แม้จะเป็นบาปเล็กน้อย — ที่ถูกเปิดเผยออกมา</w:t>
      </w:r>
    </w:p>
    <w:p w14:paraId="38EC8E2C" w14:textId="77777777" w:rsidR="003E2EA8" w:rsidRPr="002F5928" w:rsidRDefault="003E2EA8" w:rsidP="002F5928">
      <w:pPr>
        <w:ind w:firstLine="720"/>
      </w:pPr>
      <w:r w:rsidRPr="002F5928">
        <w:rPr>
          <w:b/>
        </w:rPr>
        <w:t xml:space="preserve">41. </w:t>
      </w:r>
      <w:r w:rsidRPr="002F5928">
        <w:t>การตัดสินผู้อื่นคือการแย่งชิงอำนาจของพระเจ้าอย่างไม่ละอาย; และการประณามคือการทำลายจิตวิญญาณของตนเอง</w:t>
      </w:r>
    </w:p>
    <w:p w14:paraId="66170B45" w14:textId="77777777" w:rsidR="003E2EA8" w:rsidRPr="002F5928" w:rsidRDefault="003E2EA8" w:rsidP="002F5928">
      <w:pPr>
        <w:ind w:firstLine="720"/>
      </w:pPr>
      <w:r w:rsidRPr="002F5928">
        <w:rPr>
          <w:b/>
        </w:rPr>
        <w:t xml:space="preserve">42. </w:t>
      </w:r>
      <w:r w:rsidRPr="002F5928">
        <w:t>เช่นเดียวกับความหยิ่งยโส ซึ่งแม้ไม่มีอารมณ์อื่นใดร่วมด้วย ก็สามารถทำลายบุคคลได้ การประณามด้วยตัวมันเองก็สามารถทำลายเราได้อย่างสิ้นเชิง ดังนั้น ฟาริสีผู้นั้นจึงถูกประณามเพราะเหตุนี้</w:t>
      </w:r>
    </w:p>
    <w:p w14:paraId="1D183561" w14:textId="77777777" w:rsidR="003E2EA8" w:rsidRPr="002F5928" w:rsidRDefault="003E2EA8" w:rsidP="002F5928">
      <w:pPr>
        <w:ind w:firstLine="720"/>
      </w:pPr>
      <w:r w:rsidRPr="002F5928">
        <w:rPr>
          <w:b/>
        </w:rPr>
        <w:t xml:space="preserve">43. </w:t>
      </w:r>
      <w:r w:rsidRPr="002F5928">
        <w:t>ผู้โกรธแค้นและผู้เสแสร้งได้พบกัน; และในบทสนทนาของพวกเขา ไม่พบคำจริงแม้แต่คำเดียว หากท่านมองเข้าไปในใจของผู้แรก ท่านจะพบความโกรธแค้น; และหากท่านตรวจสอบจิตวิญญาณของผู้หลัง ท่านจะเห็นความหลอกลวง</w:t>
      </w:r>
    </w:p>
    <w:p w14:paraId="44C47F83" w14:textId="77777777" w:rsidR="003E2EA8" w:rsidRPr="002F5928" w:rsidRDefault="003E2EA8" w:rsidP="002F5928">
      <w:pPr>
        <w:ind w:firstLine="720"/>
      </w:pPr>
      <w:r w:rsidRPr="002F5928">
        <w:rPr>
          <w:b/>
        </w:rPr>
        <w:t xml:space="preserve">44. </w:t>
      </w:r>
      <w:r w:rsidRPr="002F5928">
        <w:t>เช่นเดียวกับที่ลมก่อให้เกิดความปั่นป่วนในเหว ความโกรธก็ก่อให้เกิดความปั่นป่วนในจิตใจมากกว่าอารมณ์อื่นใด</w:t>
      </w:r>
    </w:p>
    <w:p w14:paraId="415CA40C" w14:textId="77777777" w:rsidR="003E2EA8" w:rsidRPr="002F5928" w:rsidRDefault="003E2EA8" w:rsidP="002F5928">
      <w:pPr>
        <w:ind w:firstLine="720"/>
      </w:pPr>
      <w:r w:rsidRPr="002F5928">
        <w:rPr>
          <w:b/>
        </w:rPr>
        <w:t xml:space="preserve">45. </w:t>
      </w:r>
      <w:r w:rsidRPr="002F5928">
        <w:t>(</w:t>
      </w:r>
      <w:r w:rsidRPr="002F5928">
        <w:rPr>
          <w:i/>
        </w:rPr>
        <w:t>คำสารภาพของอารมณ์นี้</w:t>
      </w:r>
      <w:r w:rsidRPr="002F5928">
        <w:t>). บอกเราเถิด โอ อารมณ์ที่บ้าคลั่งและน่าอับอาย ชื่อของพ่อผู้ให้กำเนิดเจ้าคืออะไร และชื่อของแม่ผู้ให้กำเนิดเจ้าอย่างชั่วร้ายคืออะไร; นอกจากนี้ ชื่อของลูกชายและลูกสาวที่ต่ำช้าของเจ้าคืออะไร; และไม่เพียงเท่านี้ แต่ผู้ที่ต่อสู้กับเจ้าคือใคร และผู้ที่สังหารเจ้าคือใคร? – “ฉันมีแม่หลายคน และพ่อมากกว่าหนึ่งคน แม่ของฉันคือ: ความหยิ่งยโส ความโลภ ความตะกละ และบางครั้งคือความล่วงประเวณี ส่วนพ่อหลักของฉันคือความหยิ่งยโส ลูกสาวของฉันคือ: ความแค้น ความเกลียดชัง ความเป็นศัตรู และการแก้ตัว “คู่แข่งของฉันคือคุณธรรมที่เป็นตรงข้ามกับลูกสาวของฉัน – ความอดทนและความอ่อนโยน; ส่วนผู้ที่ใส่ร้ายฉันคือความถ่อมตัว”</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950"/>
      <w:r>
        <w:t xml:space="preserve">5. </w:t>
      </w:r>
      <w:r w:rsidRPr="002F5928">
        <w:t>การต่อสู้กับความเศร้า</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ผู้ที่เริ่มเกลียดโลกแล้ว ก็หลุดพ้นจากความเศร้าโศกแล้ว แต่หากใครยังผูกพันกับสิ่งใดที่มองเห็นได้ ก็ยังไม่ได้หลุดพ้นจากมัน เพราะจะอย่างไรได้เมื่อถูกพรากจากสิ่งที่รัก? ถึงแม้เราต้องรักษาความควบคุมตนเองในทุกเรื่อง แต่ในเรื่องนี้เราต้องระมัดระวังและตื่นตัวมากที่สุดกว่าเรื่องอื่นใด</w:t>
      </w:r>
    </w:p>
    <w:p w14:paraId="068F012E" w14:textId="77777777" w:rsidR="003E2EA8" w:rsidRPr="002F5928" w:rsidRDefault="003E2EA8" w:rsidP="002F5928">
      <w:pPr>
        <w:ind w:firstLine="720"/>
      </w:pPr>
      <w:r w:rsidRPr="002F5928">
        <w:rPr>
          <w:b/>
        </w:rPr>
        <w:t xml:space="preserve">2. </w:t>
      </w:r>
      <w:r w:rsidRPr="002F5928">
        <w:t>เมื่อผู้เป็นเจ้าอาวาสทดสอบเราด้วยความถ่อมตนที่เป็นประโยชน์ผ่านการตักเตือนและตำหนิ ให้เรานึกถึงถ้อยคำอันน่าสะพรึงกลัวของผู้พิพากษาสากล; และความเศร้าโศกและความทุกข์ที่ฝังลึกในใจเรา เราจะตัดมันทิ้งด้วยความอ่อนน้อมและความอดทน อย่างไม่มีข้อสงสัย เหมือนใช้ดาบสองคม</w:t>
      </w:r>
    </w:p>
    <w:p w14:paraId="372D02D3" w14:textId="77777777" w:rsidR="003E2EA8" w:rsidRPr="002F5928" w:rsidRDefault="003E2EA8" w:rsidP="002F5928">
      <w:pPr>
        <w:ind w:firstLine="720"/>
      </w:pPr>
      <w:r w:rsidRPr="002F5928">
        <w:rPr>
          <w:b/>
        </w:rPr>
        <w:t xml:space="preserve">3. </w:t>
      </w:r>
      <w:r w:rsidRPr="002F5928">
        <w:t>หากเราตกอยู่ในความผิดพลาด ให้เรายกอาวุธต่อสู้กับจิตวิญญาณแห่งความเศร้าโศกเป็นอันดับแรกและสำคัญที่สุด เพราะจิตวิญญาณนี้ปรากฏขึ้นระหว่างการสวดภาวนา และเตือนให้เราจำถึงความกล้าหาญในอดีตต่อหน้าพระเจ้า มันพยายามทำให้เราหันเหออกจากการสวดภาวนา</w:t>
      </w:r>
    </w:p>
    <w:p w14:paraId="54D22C92" w14:textId="77777777" w:rsidR="003E2EA8" w:rsidRPr="002F5928" w:rsidRDefault="003E2EA8" w:rsidP="002F5928">
      <w:pPr>
        <w:ind w:firstLine="720"/>
      </w:pPr>
      <w:r w:rsidRPr="002F5928">
        <w:rPr>
          <w:b/>
        </w:rPr>
        <w:t xml:space="preserve">4. </w:t>
      </w:r>
      <w:r w:rsidRPr="002F5928">
        <w:t>ความรักต่อผู้ต่ำต้อยคือยารักษาความหงุดหงิด; ส่วนการร้องเพลงสดุดี ความเมตตา และความไม่โลภ คือผู้สังหารความเศร้า</w:t>
      </w:r>
    </w:p>
    <w:p w14:paraId="1E04C7AA" w14:textId="77777777" w:rsidR="003E2EA8" w:rsidRPr="002F5928" w:rsidRDefault="003E2EA8" w:rsidP="002F5928">
      <w:pPr>
        <w:ind w:firstLine="720"/>
      </w:pPr>
      <w:r w:rsidRPr="002F5928">
        <w:rPr>
          <w:b/>
        </w:rPr>
        <w:t xml:space="preserve">5. </w:t>
      </w:r>
      <w:r w:rsidRPr="002F5928">
        <w:t>เช่นเดียวกับที่ไม้ฟืนที่มากเกินไปจะบดบังและดับเปลวไฟ และก่อให้เกิดควันจำนวนมาก ความเศร้าโศกที่มากเกินไปก็ทำให้จิตวิญญาณเหมือนถูกควันปกคลุมและมืดมิด และทำให้สายน้ำตาแห้งเหือด</w:t>
      </w:r>
    </w:p>
    <w:p w14:paraId="386C8A71" w14:textId="77777777" w:rsidR="003E2EA8" w:rsidRPr="002F5928" w:rsidRDefault="003E2EA8" w:rsidP="002F5928">
      <w:pPr>
        <w:ind w:firstLine="720"/>
      </w:pPr>
      <w:r w:rsidRPr="002F5928">
        <w:rPr>
          <w:b/>
        </w:rPr>
        <w:t xml:space="preserve">6. </w:t>
      </w:r>
      <w:r w:rsidRPr="002F5928">
        <w:t>ทางแคบนี้เต็มไปด้วยความอับอาย การถูกวิพากษ์วิจารณ์ การถูกเยาะเย้ย การถูกด่าทอ และภาระแห่งความทุกข์ยาก และทางนี้จะนำไปสู่ความรอด หากคุณ—เมื่อถูกทำร้าย—อดทนด้วยความเข้มแข็ง; เมื่อถูกใส่ร้าย—ไม่เก็บความโกรธ; เมื่อถูกดูหมิ่น—ไม่โกรธ; และเมื่อถูกตัดสิน—ยอมรับด้วยความถ่อมตัว ผู้ใดที่เดินตามทางนี้ ก็เป็นสุข เพราะราชอาณาจักรสวรรค์เป็นของพวกเขา (มัทธิว 5:3–12)</w:t>
      </w:r>
    </w:p>
    <w:p w14:paraId="3707E80B" w14:textId="77777777" w:rsidR="003E2EA8" w:rsidRPr="002F5928" w:rsidRDefault="003E2EA8" w:rsidP="002F5928">
      <w:pPr>
        <w:ind w:firstLine="720"/>
      </w:pPr>
      <w:r w:rsidRPr="002F5928">
        <w:rPr>
          <w:b/>
        </w:rPr>
        <w:t xml:space="preserve">7. </w:t>
      </w:r>
      <w:r w:rsidRPr="002F5928">
        <w:t>การทนรับทุกสิ่งที่น่าเศร้าด้วยความเต็มใจ คือทางแห่งการกลับใจที่แท้จริงและนำไปสู่ความรอด</w:t>
      </w:r>
    </w:p>
    <w:p w14:paraId="455DC36A" w14:textId="77777777" w:rsidR="003E2EA8" w:rsidRPr="002F5928" w:rsidRDefault="003E2EA8" w:rsidP="002F5928">
      <w:pPr>
        <w:ind w:firstLine="720"/>
      </w:pPr>
      <w:r w:rsidRPr="002F5928">
        <w:rPr>
          <w:b/>
        </w:rPr>
        <w:t xml:space="preserve">8. </w:t>
      </w:r>
      <w:r w:rsidRPr="002F5928">
        <w:t>การคิดว่าตนเองสมควรไม่เพียงแต่รับความทุกข์ทั้งที่เห็นได้และที่มองไม่เห็นที่ได้ทนมาแล้ว แต่ยังสมควรรับความทุกข์ที่หนักหน่วงยิ่งกว่าด้วย เป็นเครื่องหมายแห่งการกลับใจอย่างจริงจัง</w:t>
      </w:r>
    </w:p>
    <w:p w14:paraId="391E960C" w14:textId="77777777" w:rsidR="003E2EA8" w:rsidRPr="002F5928" w:rsidRDefault="003E2EA8" w:rsidP="002F5928">
      <w:pPr>
        <w:ind w:firstLine="720"/>
      </w:pPr>
      <w:r w:rsidRPr="002F5928">
        <w:rPr>
          <w:b/>
        </w:rPr>
        <w:t xml:space="preserve">9. </w:t>
      </w:r>
      <w:r w:rsidRPr="002F5928">
        <w:t>เช่นเดียวกับน้ำที่ถูกกักขังจะพุ่งขึ้นสู่เบื้องบน จิตวิญญาณที่ถูกความทุกข์ยากกดทับ ก็จะไหลขึ้นสู่เบื้องบนด้วยการกลับใจต่อพระเจ้า และได้รับการช่วยให้รอด</w:t>
      </w:r>
    </w:p>
    <w:p w14:paraId="656F0A59" w14:textId="77777777" w:rsidR="003E2EA8" w:rsidRPr="002F5928" w:rsidRDefault="003E2EA8" w:rsidP="002F5928">
      <w:pPr>
        <w:ind w:firstLine="720"/>
      </w:pPr>
      <w:r w:rsidRPr="002F5928">
        <w:rPr>
          <w:b/>
        </w:rPr>
        <w:lastRenderedPageBreak/>
        <w:t xml:space="preserve">10. </w:t>
      </w:r>
      <w:r w:rsidRPr="002F5928">
        <w:t>มีผู้หนึ่งชื่ออับบา คีร์ ที่ถูกปฏิบัติอย่างไม่ยุติธรรมทุกวันในวัด; และผู้รับใช้มักขับไล่เขาออกจากมื้ออาหารเกือบทุกวัน จนเขาต้องอดอาหารบ่อยครั้ง ผม (นักบุญยอห์น คลิมาคัส) ถามเขาว่าเขามองเรื่องนี้อย่างไร เขาตอบว่า: ‘เชื่อผมเถอะ ท่านพ่อ ผู้เป็นบิดาของผมเหล่านี้กำลังทดสอบผมเพื่อดูว่าผมเป็นนักบวชที่แท้จริงหรือไม่ และเนื่องจากพวกเขาไม่ได้ทำเช่นนี้ด้วยความจริงจัง ผมจึงรู้เจตนาของพวกเขา จึงรับมันด้วยความยินดีและไม่เศร้าโศก’ – เมื่ออยู่บนเตียงมรณะ สองปีต่อมา เขากล่าวว่า: ‘ข้าขอบพระคุณท่านทั้งหลาย เพราะท่านได้ทดลองข้าเพื่อความรอดของข้าเอง ทำให้ข้าหลุดพ้นจากความล่อลวงของมารมาเป็นเวลาสิบเจ็ดปีแล้ว’</w:t>
      </w:r>
    </w:p>
    <w:p w14:paraId="6FECD6D0" w14:textId="77777777" w:rsidR="003E2EA8" w:rsidRPr="002F5928" w:rsidRDefault="003E2EA8" w:rsidP="002F5928">
      <w:pPr>
        <w:ind w:firstLine="720"/>
      </w:pPr>
      <w:r w:rsidRPr="002F5928">
        <w:rPr>
          <w:b/>
        </w:rPr>
        <w:t xml:space="preserve">11. </w:t>
      </w:r>
      <w:r w:rsidRPr="002F5928">
        <w:t>มีชายอีกคนหนึ่งชื่อมาเซดอน ผู้เป็นผู้อาวุโส ซึ่งถูกตัดสินอย่างยุติธรรมให้ต้องอยู่ท่ามกลางผู้ฝึกหัดเสมอเป็นบทลงโทษ แต่เมื่อระยะเวลาการลงโทษสิ้นสุดลง เขากลับขอด้วยตนเองให้ได้อยู่ภายใต้การลงโทษที่ดูน่าอับอายนี้ต่อไป ราวกับว่าเขาได้ทำบาปอย่างร้ายแรง – ต่อมา เขาได้สารภาพกับนักบุญยอห์น คลิมาคัสว่า: “ข้าพเจ้าไม่เคยรู้สึกถึงความบรรเทาเช่นนี้ในทุกการต่อสู้ภายในจิตใจมาก่อน และไม่เคยรู้สึกถึงความหวานชื่นของแสงสว่างจากพระเจ้าภายในตัวข้าพเจ้าอย่างที่รู้สึกได้ในขณะนี้”</w:t>
      </w:r>
    </w:p>
    <w:p w14:paraId="6BF9EBA3" w14:textId="77777777" w:rsidR="003E2EA8" w:rsidRPr="002F5928" w:rsidRDefault="003E2EA8" w:rsidP="002F5928">
      <w:pPr>
        <w:ind w:firstLine="720"/>
      </w:pPr>
      <w:r w:rsidRPr="002F5928">
        <w:rPr>
          <w:b/>
        </w:rPr>
        <w:t xml:space="preserve">12. </w:t>
      </w:r>
      <w:r w:rsidRPr="002F5928">
        <w:t xml:space="preserve">เมื่อเราถูกคำตำหนิทำร้าย จงระลึกถึงบาปของเรา จนกระทั่งพระเจ้า เมื่อทรงเห็นความจำเป็นของเราและความเสียหายที่เราก่อขึ้นแก่ตนเอง ทรงเมตตาที่จะลบล้างบาปของเรา – และเปลี่ยนความเศร้าโศกที่กัดกินหัวใจเราให้กลายเป็นความสุข ดังที่ผู้ประพันธ์สดุดีกล่าวว่า: </w:t>
      </w:r>
      <w:r w:rsidRPr="002F5928">
        <w:rPr>
          <w:i/>
        </w:rPr>
        <w:t xml:space="preserve">‘ด้วยทุกข์ทรมานอันมากมายในใจข้าพระองค์ ความปลอบประโลมของพระองค์ได้ทำให้จิตวิญญาณข้าพระองค์ชื่นบาน’ </w:t>
      </w:r>
      <w:r w:rsidRPr="002F5928">
        <w:t>(สดุดี 93:19).</w:t>
      </w:r>
    </w:p>
    <w:p w14:paraId="6DD1B2A4" w14:textId="77777777" w:rsidR="003E2EA8" w:rsidRPr="002F5928" w:rsidRDefault="003E2EA8" w:rsidP="002F5928">
      <w:pPr>
        <w:ind w:firstLine="720"/>
      </w:pPr>
      <w:r w:rsidRPr="002F5928">
        <w:rPr>
          <w:b/>
        </w:rPr>
        <w:t xml:space="preserve">13. </w:t>
      </w:r>
      <w:r w:rsidRPr="002F5928">
        <w:t>ผู้ใดที่ทุกวันต้องถูกตำหนิและถูกทำให้อับอายเพื่อพระเจ้า แต่ยังบังคับตนเองให้ทนได้ ผู้นั้นย่อมได้รับพร เขาจะได้ชื่นชมยินดีร่วมกับผู้พลีชีพ และพูดอย่างกล้าหาญกับเหล่าทูตสวรรค์ – ผู้ใดที่ปฏิเสธการตักเตือนทั้งที่ถูกต้องและไม่ถูกต้อง ก็เท่ากับปฏิเสธความรอดของตนเอง แต่ผู้ใดที่รับมันไว้ ไม่ว่าจะด้วยความเศร้าโศกหรือไม่ ก็จะได้รับอภัยบาปในไม่ช้า</w:t>
      </w:r>
    </w:p>
    <w:p w14:paraId="20BF231C" w14:textId="77777777" w:rsidR="003E2EA8" w:rsidRPr="002F5928" w:rsidRDefault="003E2EA8" w:rsidP="002F5928">
      <w:pPr>
        <w:ind w:firstLine="720"/>
      </w:pPr>
      <w:r w:rsidRPr="002F5928">
        <w:rPr>
          <w:b/>
        </w:rPr>
        <w:t xml:space="preserve">14. </w:t>
      </w:r>
      <w:r w:rsidRPr="002F5928">
        <w:t>ลูกของข้า! หากเจ้ายอมทนรับการดูหมิ่นตั้งแต่แรก เจ้าจะไม่ต้องพยายามมากนักเพื่อบรรลุความสงบสุขอันประเสริฐในจิตใจ</w:t>
      </w:r>
    </w:p>
    <w:p w14:paraId="5FB2A171" w14:textId="77777777" w:rsidR="003E2EA8" w:rsidRPr="002F5928" w:rsidRDefault="003E2EA8" w:rsidP="002F5928">
      <w:pPr>
        <w:ind w:firstLine="720"/>
      </w:pPr>
      <w:r w:rsidRPr="002F5928">
        <w:rPr>
          <w:b/>
        </w:rPr>
        <w:t xml:space="preserve">15. </w:t>
      </w:r>
      <w:r w:rsidRPr="002F5928">
        <w:t>เช่นเดียวกับเปลวไฟเล็กๆ ที่สามารถทำให้ขี้ผึ้งจำนวนมากอ่อนตัวลงได้ ความอับอายเพียงเล็กน้อยก็มักจะทำให้ใจอ่อนลงอย่างกะทันหัน ปลอบประโลมมัน และขจัดความดุร้าย ความเย็นชา และความขมขื่นทั้งหมดออกไป</w:t>
      </w:r>
    </w:p>
    <w:p w14:paraId="62E855B3" w14:textId="77777777" w:rsidR="003E2EA8" w:rsidRPr="002F5928" w:rsidRDefault="003E2EA8" w:rsidP="002F5928">
      <w:pPr>
        <w:ind w:firstLine="720"/>
      </w:pPr>
      <w:r w:rsidRPr="002F5928">
        <w:rPr>
          <w:b/>
        </w:rPr>
        <w:t xml:space="preserve">16. </w:t>
      </w:r>
      <w:r w:rsidRPr="002F5928">
        <w:t>ความรำคาญ ความอับอาย และเหตุการณ์ทั้งปวงในจิตวิญญาณของผู้เริ่มต้น เปรียบได้กับความขมของต้นอาร์เทมิเซีย ส่วนคำชมเชย เกียรติยศ และการยอมรับ เปรียบได้กับน้ำผึ้ง แต่ต้นอาร์เทมิเซียชำระความไม่บริสุทธิ์ภายในทั้งหมด ในขณะที่น้ำผึ้งมักเพิ่มความขม</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951"/>
      <w:r>
        <w:t xml:space="preserve">6. </w:t>
      </w:r>
      <w:r w:rsidRPr="002F5928">
        <w:t>การต่อสู้กับจิตวิญญาณแห่งความท้อแท้</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ความท้อแท้คือความอ่อนแอของจิตวิญญาณ การละเลยความพยายามทางจิตวิญญาณ และการหันหลังให้กับคำปฏิญาณของตนเอง; เป็นความสุขของผู้เป็นฆราวาส เป็นผู้ใส่ร้ายพระเจ้า ราวกับว่าพระองค์ไม่เมตตาและไร้มนุษยธรรม; ในการร้องเพลงสดุดี มันไม่กลมกลืน ในการสวดมนต์มันอ่อนแอ แต่ในการรับใช้ทางกายภาพมันแข็งแกร่งดั่งเหล็ก ขยันในการทำงานด้วยมือ และรวดเร็วและเต็มใจในการเชื่อฟัง</w:t>
      </w:r>
    </w:p>
    <w:p w14:paraId="59259CC5" w14:textId="77777777" w:rsidR="003E2EA8" w:rsidRPr="002F5928" w:rsidRDefault="003E2EA8" w:rsidP="002F5928">
      <w:pPr>
        <w:ind w:firstLine="720"/>
      </w:pPr>
      <w:r w:rsidRPr="002F5928">
        <w:rPr>
          <w:b/>
        </w:rPr>
        <w:t xml:space="preserve">2. </w:t>
      </w:r>
      <w:r w:rsidRPr="002F5928">
        <w:t>ผู้ชายที่ดำเนินชีวิตด้วยความเชื่อฟังและยอมจำนน ไม่รู้จักความท้อแท้; และผ่านทางโลกีย์ เขาเจริญรุ่งเรืองในทางจิตวิญญาณ</w:t>
      </w:r>
    </w:p>
    <w:p w14:paraId="12FC1E37" w14:textId="77777777" w:rsidR="003E2EA8" w:rsidRPr="002F5928" w:rsidRDefault="003E2EA8" w:rsidP="002F5928">
      <w:pPr>
        <w:ind w:firstLine="720"/>
      </w:pPr>
      <w:r w:rsidRPr="002F5928">
        <w:rPr>
          <w:b/>
        </w:rPr>
        <w:t>3.</w:t>
      </w:r>
      <w:r w:rsidRPr="002F5928">
        <w:t xml:space="preserve"> ชีวิตในชุมชนเป็นศัตรูของความท้อแท้ แต่สำหรับผู้ปฏิบัติธรรมที่เงียบสงบ มันคือเพื่อนร่วมทางที่ติดตัวเสมอ; มันจะไม่จากเขาไปก่อนความตาย และจะไม่หยุดต่อสู้กับเขาจนกว่าเขาจะจากโลกนี้ไป เมื่อเห็นห้องพักของผู้ปฏิบัติธรรม มันจะยิ้ม และเมื่อเข้าใกล้ มันจะตั้งตัวอยู่ใกล้เขา</w:t>
      </w:r>
    </w:p>
    <w:p w14:paraId="6D1FE5FD" w14:textId="77777777" w:rsidR="003E2EA8" w:rsidRPr="002F5928" w:rsidRDefault="003E2EA8" w:rsidP="002F5928">
      <w:pPr>
        <w:ind w:firstLine="720"/>
      </w:pPr>
      <w:r w:rsidRPr="002F5928">
        <w:rPr>
          <w:b/>
        </w:rPr>
        <w:t xml:space="preserve">4. </w:t>
      </w:r>
      <w:r w:rsidRPr="002F5928">
        <w:t>แพทย์มาเยี่ยมผู้ป่วยในยามเช้า ส่วนความท้อแท้มาเยี่ยมผู้ปฏิบัติธรรมในยามเที่ยงวัน</w:t>
      </w:r>
    </w:p>
    <w:p w14:paraId="7BC71C15" w14:textId="77777777" w:rsidR="003E2EA8" w:rsidRPr="002F5928" w:rsidRDefault="003E2EA8" w:rsidP="002F5928">
      <w:pPr>
        <w:ind w:firstLine="720"/>
      </w:pPr>
      <w:r w:rsidRPr="002F5928">
        <w:rPr>
          <w:b/>
        </w:rPr>
        <w:t xml:space="preserve">5. </w:t>
      </w:r>
      <w:r w:rsidRPr="002F5928">
        <w:t xml:space="preserve">ความท้อแท้กระตุ้นให้เกิดการต้อนรับแขก และรบกวนด้วยคำแนะนำให้บริจาคผลผลิตจากงานของตนเอง; มันเร่งเร้าให้ไปเยี่ยมผู้ป่วยอย่างกระตือรือร้น โดยระลึกถึงคำพูดว่า: </w:t>
      </w:r>
      <w:r w:rsidRPr="002F5928">
        <w:rPr>
          <w:i/>
        </w:rPr>
        <w:t xml:space="preserve">‘เมื่อเราป่วย ท่านก็มาหาเรา’ </w:t>
      </w:r>
      <w:r w:rsidRPr="002F5928">
        <w:t>(มัทธิว 25:36); มันกระตุ้นอย่างไม่หยุดยั้งว่า: ‘ไปหาผู้ที่กำลังเศร้าโศกและผู้ที่ใจอ่อนแอ’ – และด้วยตัวมันเองที่ใจอ่อนแอ จึงแนะนำให้เราปลอบประโลมผู้ที่ใจอ่อนแอ</w:t>
      </w:r>
    </w:p>
    <w:p w14:paraId="208D5787" w14:textId="77777777" w:rsidR="003E2EA8" w:rsidRPr="002F5928" w:rsidRDefault="003E2EA8" w:rsidP="002F5928">
      <w:pPr>
        <w:ind w:firstLine="720"/>
      </w:pPr>
      <w:r w:rsidRPr="002F5928">
        <w:rPr>
          <w:b/>
        </w:rPr>
        <w:lastRenderedPageBreak/>
        <w:t xml:space="preserve">6. </w:t>
      </w:r>
      <w:r w:rsidRPr="002F5928">
        <w:t>สำหรับผู้ที่ตั้งใจจะสวดมนต์ มันจะเตือนให้ระลึกถึงภารกิจที่จำเป็น และคิดหาทุกวิถีทางที่เป็นไปได้เพื่อเบี่ยงเบนความสนใจของเราจากการสวดมนต์ด้วยพรหรือสิ่งอื่นใด เหมือนบังเหียนที่เงียบงัน</w:t>
      </w:r>
    </w:p>
    <w:p w14:paraId="6963A04B" w14:textId="77777777" w:rsidR="003E2EA8" w:rsidRPr="002F5928" w:rsidRDefault="003E2EA8" w:rsidP="002F5928">
      <w:pPr>
        <w:ind w:firstLine="720"/>
      </w:pPr>
      <w:r w:rsidRPr="002F5928">
        <w:rPr>
          <w:b/>
        </w:rPr>
        <w:t xml:space="preserve">7. </w:t>
      </w:r>
      <w:r w:rsidRPr="002F5928">
        <w:t>ความหลงใหลอื่น ๆ ทุกอย่างสามารถถูกเอาชนะได้ด้วยคุณธรรมเพียงหนึ่งเดียว แต่ความท้อแท้ สำหรับนักบวช คือความตายที่ครอบคลุมทุกสิ่ง ในบรรดาผู้นำความชั่วทั้งแปด จิตวิญญาณแห่งความท้อแท้คือสิ่งที่ร้ายแรงที่สุด</w:t>
      </w:r>
    </w:p>
    <w:p w14:paraId="2E095DAD" w14:textId="77777777" w:rsidR="003E2EA8" w:rsidRPr="002F5928" w:rsidRDefault="003E2EA8" w:rsidP="002F5928">
      <w:pPr>
        <w:ind w:firstLine="720"/>
      </w:pPr>
      <w:r w:rsidRPr="002F5928">
        <w:rPr>
          <w:b/>
        </w:rPr>
        <w:t xml:space="preserve">8. </w:t>
      </w:r>
      <w:r w:rsidRPr="002F5928">
        <w:t>เมื่อไม่มีการร้องเพลงสดุดี ความท้อแท้ก็ไม่เกิดขึ้น; และเมื่อถึงตอนท้ายของกฎ (ช่วงที่ความง่วงเริ่มเข้ามา) ดวงตาจะเปิดขึ้นอย่างร่าเริง</w:t>
      </w:r>
    </w:p>
    <w:p w14:paraId="385B7610" w14:textId="77777777" w:rsidR="003E2EA8" w:rsidRPr="002F5928" w:rsidRDefault="003E2EA8" w:rsidP="002F5928">
      <w:pPr>
        <w:ind w:firstLine="720"/>
      </w:pPr>
      <w:r w:rsidRPr="002F5928">
        <w:rPr>
          <w:b/>
        </w:rPr>
        <w:t xml:space="preserve">9. </w:t>
      </w:r>
      <w:r w:rsidRPr="002F5928">
        <w:t>ในช่วงเวลาที่ความท้อแท้เข้าครอบงำ ความล่อลวงของเนื้อหนังจะปรากฏขึ้น; และไม่มีสิ่งใดที่นำมงกุฎมาสู่พระภิกษุผู้ตั้งใจปฏิบัติได้มากเท่าความท้อแท้</w:t>
      </w:r>
    </w:p>
    <w:p w14:paraId="27CD10D7" w14:textId="77777777" w:rsidR="003E2EA8" w:rsidRPr="002F5928" w:rsidRDefault="003E2EA8" w:rsidP="002F5928">
      <w:pPr>
        <w:ind w:firstLine="720"/>
      </w:pPr>
      <w:r w:rsidRPr="002F5928">
        <w:rPr>
          <w:b/>
        </w:rPr>
        <w:t xml:space="preserve">10. </w:t>
      </w:r>
      <w:r w:rsidRPr="002F5928">
        <w:t>ผู้ที่ร้องไห้เพราะตัวเอง ไม่รู้จักความท้อแท้</w:t>
      </w:r>
    </w:p>
    <w:p w14:paraId="010BD775" w14:textId="77777777" w:rsidR="003E2EA8" w:rsidRPr="002F5928" w:rsidRDefault="003E2EA8" w:rsidP="002F5928">
      <w:pPr>
        <w:ind w:firstLine="720"/>
      </w:pPr>
      <w:r w:rsidRPr="002F5928">
        <w:rPr>
          <w:b/>
        </w:rPr>
        <w:t xml:space="preserve">11. </w:t>
      </w:r>
      <w:r w:rsidRPr="002F5928">
        <w:t xml:space="preserve">พระภิกษุที่รักเงินไม่รู้จักความท้อแท้: เขาจดจำคำพูดของอัครทูตในทุกขณะว่า </w:t>
      </w:r>
      <w:r w:rsidRPr="002F5928">
        <w:rPr>
          <w:i/>
        </w:rPr>
        <w:t xml:space="preserve">‘ผู้เกียจคร้านอย่าได้กิน’ </w:t>
      </w:r>
      <w:r w:rsidRPr="002F5928">
        <w:t xml:space="preserve">(2 เทสซาโลนิกา 3:10) และอีกคำหนึ่งว่า </w:t>
      </w:r>
      <w:r w:rsidRPr="002F5928">
        <w:rPr>
          <w:i/>
        </w:rPr>
        <w:t xml:space="preserve">‘มือทั้งสองนี้ได้เลี้ยงดูข้าพเจ้าและผู้ที่อยู่กับข้าพเจ้า’ </w:t>
      </w:r>
      <w:r w:rsidRPr="002F5928">
        <w:t>(กิจการ 20:34)</w:t>
      </w:r>
    </w:p>
    <w:p w14:paraId="3E5564B1" w14:textId="77777777" w:rsidR="003E2EA8" w:rsidRPr="002F5928" w:rsidRDefault="003E2EA8" w:rsidP="002F5928">
      <w:pPr>
        <w:ind w:firstLine="720"/>
      </w:pPr>
      <w:r w:rsidRPr="002F5928">
        <w:rPr>
          <w:b/>
        </w:rPr>
        <w:t xml:space="preserve">12. </w:t>
      </w:r>
      <w:r w:rsidRPr="002F5928">
        <w:t>ความท้อแท้บางครั้งเกิดจากการหมกมุ่นในความสุขทางกาย และบางครั้งเกิดจากความขาดความเคารพต่อพระเจ้า</w:t>
      </w:r>
    </w:p>
    <w:p w14:paraId="6D04B530" w14:textId="77777777" w:rsidR="003E2EA8" w:rsidRPr="002F5928" w:rsidRDefault="003E2EA8" w:rsidP="002F5928">
      <w:pPr>
        <w:ind w:firstLine="720"/>
      </w:pPr>
      <w:r w:rsidRPr="002F5928">
        <w:rPr>
          <w:b/>
        </w:rPr>
        <w:t xml:space="preserve">13. </w:t>
      </w:r>
      <w:r w:rsidRPr="002F5928">
        <w:t>การอธิษฐานอย่างขยันขันแข็งคือยาแก้ความท้อแท้ ส่วนการระลึกถึงวันพิพากษาครั้งสุดท้ายจะก่อให้เกิดความกระตือรือร้น (ในการกระทำตามพระประสงค์ของพระเจ้า)</w:t>
      </w:r>
    </w:p>
    <w:p w14:paraId="68A7E467" w14:textId="77777777" w:rsidR="003E2EA8" w:rsidRPr="002F5928" w:rsidRDefault="003E2EA8" w:rsidP="002F5928">
      <w:pPr>
        <w:ind w:firstLine="720"/>
      </w:pPr>
      <w:r w:rsidRPr="002F5928">
        <w:rPr>
          <w:b/>
        </w:rPr>
        <w:t xml:space="preserve">14. </w:t>
      </w:r>
      <w:r w:rsidRPr="002F5928">
        <w:t>ความหวังที่ดีคือดาบที่นักบวชใช้เพื่อเอาชนะและสังหารความท้อแท้</w:t>
      </w:r>
    </w:p>
    <w:p w14:paraId="0BF227E6" w14:textId="77777777" w:rsidR="003E2EA8" w:rsidRPr="002F5928" w:rsidRDefault="003E2EA8" w:rsidP="002F5928">
      <w:pPr>
        <w:ind w:firstLine="720"/>
      </w:pPr>
      <w:r w:rsidRPr="002F5928">
        <w:rPr>
          <w:b/>
        </w:rPr>
        <w:t xml:space="preserve">15. </w:t>
      </w:r>
      <w:r w:rsidRPr="002F5928">
        <w:t>(</w:t>
      </w:r>
      <w:r w:rsidRPr="002F5928">
        <w:rPr>
          <w:i/>
        </w:rPr>
        <w:t>การสารภาพความท้อแท้</w:t>
      </w:r>
      <w:r w:rsidRPr="002F5928">
        <w:t>). บอกเราเถิด ความหลงใหลที่ประมาทและหย่อนยาน: ใครคือผู้ที่ให้กำเนิดเจ้าในความชั่ว? ลูกหลานของเจ้าคือใคร? ผู้ที่ต่อสู้กับเจ้าคือใคร? และใครคือผู้สังหารเจ้า? – (</w:t>
      </w:r>
      <w:r w:rsidRPr="002F5928">
        <w:rPr>
          <w:i/>
        </w:rPr>
        <w:t>คำตอบ</w:t>
      </w:r>
      <w:r w:rsidRPr="002F5928">
        <w:t>). – ข้ามีมารดาหลายองค์: บางครั้งคือความไม่ไวต่อความรู้สึกของจิตวิญญาณ; บางครั้งคือความลืมเลือนต่อพระพรจากสวรรค์; และบางครั้งคือการทำงานหนักเกินไป ลูกหลานของข้าที่อาศัยอยู่กับข้า ได้แก่: การเปลี่ยนที่อยู่; การไม่สนใจคำสั่งสอนของบิดาทางจิตวิญญาณ; การลืมเลือนการพิพากษาครั้งสุดท้าย; และบางครั้งคือการละทิ้งคำปฏิญาณของนักบวช ศัตรูของฉัน ผู้ที่ผูกมัดฉัน คือผู้ที่ร้องเพลงสดุดีขณะทำงานเย็บปักถักร้อย ศัตรูของฉันคือความคิดถึงการตาย; แต่การสวดภาวนา ด้วยความหวังอันมั่นคงที่จะได้รับพรนิรันดร์ กลับทำให้ฉันตาย</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952"/>
      <w:r>
        <w:t xml:space="preserve">7. </w:t>
      </w:r>
      <w:r w:rsidRPr="002F5928">
        <w:t>การต่อสู้กับความหยิ่งยโส</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ความหยิ่งยโสคือการสิ้นเปลืองแรงงาน การสูญเสียเหงื่อ การขโมยสมบัติของจิตวิญญาณ เป็นมดบนลานนวดข้าวแห่งชีวิต ซึ่งแม้จะเล็ก แต่ก็พร้อมเสมอที่จะขโมยผลแห่งแรงงานและรางวัลจากกิจการของเรา</w:t>
      </w:r>
    </w:p>
    <w:p w14:paraId="713B35FA" w14:textId="77777777" w:rsidR="003E2EA8" w:rsidRPr="002F5928" w:rsidRDefault="003E2EA8" w:rsidP="002F5928">
      <w:pPr>
        <w:ind w:firstLine="720"/>
      </w:pPr>
      <w:r w:rsidRPr="002F5928">
        <w:rPr>
          <w:b/>
        </w:rPr>
        <w:t xml:space="preserve">2. </w:t>
      </w:r>
      <w:r w:rsidRPr="002F5928">
        <w:t>ความหยิ่งยโสติดอยู่กับทุกสิ่ง: ฉันรู้สึกภูมิใจเมื่ออดอาหาร แต่เมื่อฉันหยุดอดอาหารเพื่อซ่อนความอดทนของตัวเองจากผู้อื่น ฉันก็รู้สึกภูมิใจอีกครั้ง โดยคิดว่าตัวเองเป็นคนฉลาด; ฉันถูกความหยิ่งยโสครอบงำเมื่อสวมใส่เสื้อผ้าหรูหรา; แต่แม้เมื่อสวมใส่เสื้อผ้าเก่าๆ ฉันก็ยังคงรู้สึกภูมิใจ; หากฉันพูด ฉันก็ถูกความอวดตัวครอบงำ; หากฉันนิ่งเงียบ ฉันก็ถูกมันครอบงำอีกครั้ง ไม่ว่าคุณจะโยนตรีศูลนี้อย่างไร ปลายของมันก็จะชี้ขึ้นเสมอ</w:t>
      </w:r>
    </w:p>
    <w:p w14:paraId="07929FD3" w14:textId="77777777" w:rsidR="003E2EA8" w:rsidRPr="002F5928" w:rsidRDefault="003E2EA8" w:rsidP="002F5928">
      <w:pPr>
        <w:ind w:firstLine="720"/>
      </w:pPr>
      <w:r w:rsidRPr="002F5928">
        <w:rPr>
          <w:b/>
        </w:rPr>
        <w:t xml:space="preserve">3. </w:t>
      </w:r>
      <w:r w:rsidRPr="002F5928">
        <w:t>คนที่เต็มไปด้วยความหยิ่งยโสคือผู้บูชารูปเคารพ เขาคิดว่าตนเองกำลังถวายเกียรติแด่พระเจ้า แต่ความจริงแล้วเขาไม่ได้ทำให้พระเจ้าพอพระทัย แต่ทำให้มนุษย์พอใจ</w:t>
      </w:r>
    </w:p>
    <w:p w14:paraId="1F0A19A0" w14:textId="77777777" w:rsidR="003E2EA8" w:rsidRPr="002F5928" w:rsidRDefault="003E2EA8" w:rsidP="002F5928">
      <w:pPr>
        <w:ind w:firstLine="720"/>
      </w:pPr>
      <w:r w:rsidRPr="002F5928">
        <w:rPr>
          <w:b/>
        </w:rPr>
        <w:t xml:space="preserve">4. </w:t>
      </w:r>
      <w:r w:rsidRPr="002F5928">
        <w:t>ผู้ใดที่ชอบอวดตัว ก็เป็นคนอวดตัว การอดอาหารของคนอวดตัวไม่ได้รับรางวัล และการอธิษฐานของพวกเขาก็ไร้ผล เพราะพวกเขาทำทั้งสองอย่างเพื่อคำชมจากมนุษย์</w:t>
      </w:r>
    </w:p>
    <w:p w14:paraId="6185DCE6" w14:textId="77777777" w:rsidR="003E2EA8" w:rsidRPr="002F5928" w:rsidRDefault="003E2EA8" w:rsidP="002F5928">
      <w:pPr>
        <w:ind w:firstLine="720"/>
      </w:pPr>
      <w:r w:rsidRPr="002F5928">
        <w:rPr>
          <w:b/>
        </w:rPr>
        <w:t xml:space="preserve">5. </w:t>
      </w:r>
      <w:r w:rsidRPr="002F5928">
        <w:t>ผู้ถือศีลที่หลงตัวเองก่อความเสียหายให้ตัวเองสองเท่า เพราะเขาทำให้ร่างกายอ่อนล้า แต่ไม่ได้รับรางวัลใดๆ</w:t>
      </w:r>
    </w:p>
    <w:p w14:paraId="67785239" w14:textId="77777777" w:rsidR="003E2EA8" w:rsidRPr="002F5928" w:rsidRDefault="003E2EA8" w:rsidP="002F5928">
      <w:pPr>
        <w:ind w:firstLine="720"/>
      </w:pPr>
      <w:r w:rsidRPr="002F5928">
        <w:rPr>
          <w:b/>
        </w:rPr>
        <w:t xml:space="preserve">6. </w:t>
      </w:r>
      <w:r w:rsidRPr="002F5928">
        <w:t>พระเจ้ามักซ่อนคุณธรรมที่เราได้สั่งสมไว้จากสายตาของเรา; แต่ผู้ที่ชมเชยเรา—หรือพูดให้ถูกคือ ผู้ที่ประจบสอพลอเรา—จะเปิดตาเราด้วยคำชมเชยของพวกเขา และทันทีที่ตาเราเปิดออก ความมั่งคั่งแห่งคุณธรรมก็หายไป (มันถูกกลืนกินไปจากสายตาเรา)</w:t>
      </w:r>
    </w:p>
    <w:p w14:paraId="0DF7396A" w14:textId="77777777" w:rsidR="003E2EA8" w:rsidRPr="002F5928" w:rsidRDefault="003E2EA8" w:rsidP="002F5928">
      <w:pPr>
        <w:ind w:firstLine="720"/>
      </w:pPr>
      <w:r w:rsidRPr="002F5928">
        <w:rPr>
          <w:b/>
        </w:rPr>
        <w:t xml:space="preserve">7. </w:t>
      </w:r>
      <w:r w:rsidRPr="002F5928">
        <w:t xml:space="preserve">ผู้ประจบประแจงคือผู้รับใช้ของปีศาจ ผู้ยุยงให้เกิดความหยิ่งยโส ผู้ทำลายความเมตตา ผู้ทำลายคุณธรรม และผู้นำคนให้หลงทางจากทางที่ถูกต้อง </w:t>
      </w:r>
      <w:r w:rsidRPr="002F5928">
        <w:rPr>
          <w:i/>
        </w:rPr>
        <w:t xml:space="preserve">‘ผู้ที่อวยพรท่านนั้นกำลังประจบประแจงท่าน และพวกเขากำลังทำให้ท่านสะดุดล้ม’ </w:t>
      </w:r>
      <w:r w:rsidRPr="002F5928">
        <w:t>พระผู้เผยพระวจนะกล่าวไว้ (อิสยาห์ 3:12)</w:t>
      </w:r>
    </w:p>
    <w:p w14:paraId="60624FC7" w14:textId="77777777" w:rsidR="003E2EA8" w:rsidRPr="002F5928" w:rsidRDefault="003E2EA8" w:rsidP="002F5928">
      <w:pPr>
        <w:ind w:firstLine="720"/>
      </w:pPr>
      <w:r w:rsidRPr="002F5928">
        <w:rPr>
          <w:b/>
        </w:rPr>
        <w:t xml:space="preserve">8. </w:t>
      </w:r>
      <w:r w:rsidRPr="002F5928">
        <w:t>ข้าพเจ้าได้เห็นผู้คนที่ร้องไห้ ซึ่งเมื่อได้รับคำชมเชย ก็ลุกโชนด้วยความโกรธต่อคำชมนั้น และเหมือนที่มักเกิดขึ้นในวงการค้าขาย ก็เปลี่ยนความหลงใหลอย่างหนึ่งไปเป็นอีกอย่างหนึ่ง</w:t>
      </w:r>
    </w:p>
    <w:p w14:paraId="369B6EF1" w14:textId="77777777" w:rsidR="003E2EA8" w:rsidRPr="002F5928" w:rsidRDefault="003E2EA8" w:rsidP="002F5928">
      <w:pPr>
        <w:ind w:firstLine="720"/>
      </w:pPr>
      <w:r w:rsidRPr="002F5928">
        <w:rPr>
          <w:b/>
        </w:rPr>
        <w:lastRenderedPageBreak/>
        <w:t xml:space="preserve">9. </w:t>
      </w:r>
      <w:r w:rsidRPr="002F5928">
        <w:t>เมื่อเพื่อนบ้าน หรือแม้กระทั่งเพื่อน ตำหนิคุณ ไม่ว่าจะในเวลาที่คุณไม่อยู่หรืออยู่ด้วย ก็จงแสดงความรัก – จงชมเชยเขา</w:t>
      </w:r>
    </w:p>
    <w:p w14:paraId="03FBF1BD" w14:textId="77777777" w:rsidR="003E2EA8" w:rsidRPr="002F5928" w:rsidRDefault="003E2EA8" w:rsidP="002F5928">
      <w:pPr>
        <w:ind w:firstLine="720"/>
      </w:pPr>
      <w:r w:rsidRPr="002F5928">
        <w:rPr>
          <w:b/>
        </w:rPr>
        <w:t xml:space="preserve">10. </w:t>
      </w:r>
      <w:r w:rsidRPr="002F5928">
        <w:t>การปฏิเสธคำชมจากมนุษย์ด้วยใจนั้นเป็นสิ่งที่ดี แต่การหันหลังให้คำชมจากปีศาจนั้นเป็นสิ่งที่ดีกว่า</w:t>
      </w:r>
    </w:p>
    <w:p w14:paraId="73759F7F" w14:textId="77777777" w:rsidR="003E2EA8" w:rsidRPr="002F5928" w:rsidRDefault="003E2EA8" w:rsidP="002F5928">
      <w:pPr>
        <w:ind w:firstLine="720"/>
      </w:pPr>
      <w:r w:rsidRPr="002F5928">
        <w:rPr>
          <w:b/>
        </w:rPr>
        <w:t xml:space="preserve">11. </w:t>
      </w:r>
      <w:r w:rsidRPr="002F5928">
        <w:t>ผู้ที่แสดงความถ่อมตัวไม่ใช่ผู้ที่ดูหมิ่นตัวเอง (เพราะใครจะทนรับคำดูหมิ่นจากตัวเองได้?) แต่คือผู้ที่เมื่อถูกผู้อื่นตำหนิ ก็ไม่ลดความรักที่มีต่อบุคคลนั้นลง</w:t>
      </w:r>
    </w:p>
    <w:p w14:paraId="0274C20D" w14:textId="77777777" w:rsidR="003E2EA8" w:rsidRPr="002F5928" w:rsidRDefault="003E2EA8" w:rsidP="002F5928">
      <w:pPr>
        <w:ind w:firstLine="720"/>
      </w:pPr>
      <w:r w:rsidRPr="002F5928">
        <w:rPr>
          <w:b/>
        </w:rPr>
        <w:t xml:space="preserve">12. </w:t>
      </w:r>
      <w:r w:rsidRPr="002F5928">
        <w:t>เมื่อปีศาจแห่งความหยิ่งยโสเห็นว่าผู้ปฏิบัติธรรมได้บรรลุความสงบของใจ แม้เพียงเล็กน้อย มันก็รีบเร่งให้เขาออกไปสู่โลก โดยกล่าวว่า: ‘ไปช่วยวิญญาณที่กำลังจะพินาศ’</w:t>
      </w:r>
    </w:p>
    <w:p w14:paraId="54452A63" w14:textId="77777777" w:rsidR="003E2EA8" w:rsidRPr="002F5928" w:rsidRDefault="003E2EA8" w:rsidP="002F5928">
      <w:pPr>
        <w:ind w:firstLine="720"/>
      </w:pPr>
      <w:r w:rsidRPr="002F5928">
        <w:rPr>
          <w:b/>
        </w:rPr>
        <w:t xml:space="preserve">13. </w:t>
      </w:r>
      <w:r w:rsidRPr="002F5928">
        <w:t>ความหยิ่งยโสทำให้ผู้เบาปัญญา เมื่ออยู่ต่อหน้าคนนอก ให้สวมใส่ความถ่อมตน และแสดงออกถึงความเคร่งครัดในพฤติกรรม สีหน้า และน้ำเสียง; ในเวลาทานอาหาร มันบังคับให้พวกเขาอดอาหารอย่างเด่นชัด; ระหว่างการร้องเพลงสดุดี มันทำให้ผู้เกียจคร้านกลายเป็นผู้กระตือรือร้น และผู้ไม่มีหูทางดนตรีกลายเป็นผู้ร้องเพลงไพเราะ</w:t>
      </w:r>
    </w:p>
    <w:p w14:paraId="7C78049C" w14:textId="77777777" w:rsidR="003E2EA8" w:rsidRPr="002F5928" w:rsidRDefault="003E2EA8" w:rsidP="002F5928">
      <w:pPr>
        <w:ind w:firstLine="720"/>
      </w:pPr>
      <w:r w:rsidRPr="002F5928">
        <w:rPr>
          <w:b/>
        </w:rPr>
        <w:t xml:space="preserve">14. </w:t>
      </w:r>
      <w:r w:rsidRPr="002F5928">
        <w:t>ความหยิ่งยโสทำให้ผู้ที่ได้รับความโปรดปรานเกิดความภูมิใจ และหว่านเมล็ดพันธุ์แห่งความขุ่นเคืองในใจของผู้ที่ถูกดูหมิ่น</w:t>
      </w:r>
    </w:p>
    <w:p w14:paraId="2355D40D" w14:textId="77777777" w:rsidR="003E2EA8" w:rsidRPr="002F5928" w:rsidRDefault="003E2EA8" w:rsidP="002F5928">
      <w:pPr>
        <w:ind w:firstLine="720"/>
      </w:pPr>
      <w:r w:rsidRPr="002F5928">
        <w:rPr>
          <w:b/>
        </w:rPr>
        <w:t xml:space="preserve">15. </w:t>
      </w:r>
      <w:r w:rsidRPr="002F5928">
        <w:t>ความหยิ่งยโสเกาะติดกับพรสวรรค์ตามธรรมชาติได้ง่ายดายเกินไป และผ่านทางพรสวรรค์เหล่านั้น มักนำความพินาศมาสู่ทาสที่น่าเวทนาของมัน</w:t>
      </w:r>
    </w:p>
    <w:p w14:paraId="2EB4C879" w14:textId="77777777" w:rsidR="003E2EA8" w:rsidRPr="002F5928" w:rsidRDefault="003E2EA8" w:rsidP="002F5928">
      <w:pPr>
        <w:ind w:firstLine="720"/>
      </w:pPr>
      <w:r w:rsidRPr="002F5928">
        <w:rPr>
          <w:b/>
        </w:rPr>
        <w:t xml:space="preserve">16. </w:t>
      </w:r>
      <w:r w:rsidRPr="002F5928">
        <w:t>ครั้งหนึ่ง ข้าพเจ้าได้เห็นวิญญาณแห่งความหยิ่งยโสขับไล่วิญญาณแห่งความโกรธออกไป พี่น้องคนหนึ่งโกรธอีกคนหนึ่ง แต่เมื่อมีฆราวาสมาถึง เขาก็เงียบลงทันที หลังจากขายตัวให้กับความหยิ่งยโสอีกครั้ง เพราะเขาไม่สามารถรับใช้เจ้านายทั้งสองพร้อมกันได้</w:t>
      </w:r>
    </w:p>
    <w:p w14:paraId="687B83F3" w14:textId="77777777" w:rsidR="003E2EA8" w:rsidRPr="002F5928" w:rsidRDefault="003E2EA8" w:rsidP="002F5928">
      <w:pPr>
        <w:ind w:firstLine="720"/>
      </w:pPr>
      <w:r w:rsidRPr="002F5928">
        <w:rPr>
          <w:b/>
        </w:rPr>
        <w:t xml:space="preserve">17. </w:t>
      </w:r>
      <w:r w:rsidRPr="002F5928">
        <w:t>ผู้ใดที่กลายเป็นทาสของความหยิ่งยโส ย่อมใช้ชีวิตสองด้าน: ด้านหนึ่งคือชีวิตภายนอก อีกด้านคือชีวิตในจิตใจและความรู้สึก; ด้านหนึ่งคือชีวิตส่วนตัว อีกด้านคือชีวิตในที่สาธารณะ</w:t>
      </w:r>
    </w:p>
    <w:p w14:paraId="6581F1BE" w14:textId="77777777" w:rsidR="003E2EA8" w:rsidRPr="002F5928" w:rsidRDefault="003E2EA8" w:rsidP="002F5928">
      <w:pPr>
        <w:ind w:firstLine="720"/>
      </w:pPr>
      <w:r w:rsidRPr="002F5928">
        <w:rPr>
          <w:b/>
        </w:rPr>
        <w:t xml:space="preserve">18. </w:t>
      </w:r>
      <w:r w:rsidRPr="002F5928">
        <w:t>ผู้ที่ได้ลิ้มรสความรุ่งโรจน์แห่งสวรรค์ ย่อมดูแคลนความรุ่งโรจน์แห่งโลกนี้โดยธรรมชาติ; และข้าพเจ้าจะรู้สึกประหลาดใจ หากมีผู้ใดที่ยังไม่เคยลิ้มรสความรุ่งโรจน์แห่งสวรรค์มาก่อน แต่กลับดูแคลนความรุ่งโรจน์แห่งโลกนี้อย่างสิ้นเชิง</w:t>
      </w:r>
    </w:p>
    <w:p w14:paraId="4523F884" w14:textId="77777777" w:rsidR="003E2EA8" w:rsidRPr="002F5928" w:rsidRDefault="003E2EA8" w:rsidP="002F5928">
      <w:pPr>
        <w:ind w:firstLine="720"/>
      </w:pPr>
      <w:r w:rsidRPr="002F5928">
        <w:rPr>
          <w:b/>
        </w:rPr>
        <w:t xml:space="preserve">19. </w:t>
      </w:r>
      <w:r w:rsidRPr="002F5928">
        <w:t>ข้าพเจ้าได้เห็นแล้วว่าบางคนเริ่มต้นการแสวงหาทางจิตวิญญาณด้วยความหยิ่งยโส แต่ต่อมา เมื่อเปลี่ยนเจตนาในการแสวงหาแล้ว พวกเขาก็ได้ปิดท้ายจุดเริ่มต้นที่น่าตำหนิด้วยจุดจบที่น่ายกย่อง</w:t>
      </w:r>
    </w:p>
    <w:p w14:paraId="1001A869" w14:textId="77777777" w:rsidR="003E2EA8" w:rsidRPr="002F5928" w:rsidRDefault="003E2EA8" w:rsidP="002F5928">
      <w:pPr>
        <w:ind w:firstLine="720"/>
      </w:pPr>
      <w:r w:rsidRPr="002F5928">
        <w:rPr>
          <w:b/>
        </w:rPr>
        <w:t xml:space="preserve">20. </w:t>
      </w:r>
      <w:r w:rsidRPr="002F5928">
        <w:t xml:space="preserve">ผู้ใดที่ภูมิใจในพรสวรรค์ตามธรรมชาติ เช่น ความฉลาดหลักแหลม ความเข้าใจที่รวดเร็ว ทักษะในการอ่านและออกเสียง ความคิดที่เฉียบคม และความสามารถอื่นๆ ที่คล้ายคลึงกัน ซึ่งมาหาเราโดยไม่ต้องพยายาม จะไม่มีวันบรรลุสิ่งใดที่สูงกว่าพรสวรรค์ตามธรรมชาติ; เพราะ </w:t>
      </w:r>
      <w:r w:rsidRPr="002F5928">
        <w:rPr>
          <w:i/>
        </w:rPr>
        <w:t xml:space="preserve">‘ผู้ใดที่ไม่ซื่อสัตย์ในสิ่งเล็กน้อย ก็จะไม่สามารถซื่อสัตย์ในสิ่งใหญ่ได้’ </w:t>
      </w:r>
      <w:r w:rsidRPr="002F5928">
        <w:t>เนื่องจากความหยิ่งยโสของเขา (ลูกา 16:10)</w:t>
      </w:r>
    </w:p>
    <w:p w14:paraId="2AA6906C" w14:textId="77777777" w:rsidR="003E2EA8" w:rsidRPr="002F5928" w:rsidRDefault="003E2EA8" w:rsidP="002F5928">
      <w:pPr>
        <w:ind w:firstLine="720"/>
      </w:pPr>
      <w:r w:rsidRPr="002F5928">
        <w:rPr>
          <w:b/>
        </w:rPr>
        <w:t xml:space="preserve">21. </w:t>
      </w:r>
      <w:r w:rsidRPr="002F5928">
        <w:t>ผู้ใดที่ขอพรจากพระเจ้าเพื่อตอบแทนความพยายามของตนเอง ย่อมยืนอยู่บนพื้นฐานที่ไม่มั่นคง; แต่ผู้ใดที่ตรงกันข้าม มองว่าตนเองเป็นหนี้พระเจ้าอยู่เสมอ จะพบว่าตนเองถูกเติมเต็มด้วยความมั่งคั่งจากสวรรค์เกินกว่าความคาดหวังที่กล้าหาญที่สุดของตนเอง</w:t>
      </w:r>
    </w:p>
    <w:p w14:paraId="52FF55A0" w14:textId="77777777" w:rsidR="003E2EA8" w:rsidRPr="002F5928" w:rsidRDefault="003E2EA8" w:rsidP="002F5928">
      <w:pPr>
        <w:ind w:firstLine="720"/>
      </w:pPr>
      <w:r w:rsidRPr="002F5928">
        <w:rPr>
          <w:b/>
        </w:rPr>
        <w:t xml:space="preserve">22. </w:t>
      </w:r>
      <w:r w:rsidRPr="002F5928">
        <w:t xml:space="preserve">อย่าฟังผู้ยุยงนี้เมื่อเขาสอนให้คุณประกาศคุณธรรมของตนเองเพื่อประโยชน์ของผู้ฟัง; </w:t>
      </w:r>
      <w:r w:rsidRPr="002F5928">
        <w:rPr>
          <w:i/>
        </w:rPr>
        <w:t>‘เพราะประโยชน์อะไรแก่คนใด หากเขา</w:t>
      </w:r>
      <w:r w:rsidRPr="002F5928">
        <w:t xml:space="preserve">ได้ทั้งโลก </w:t>
      </w:r>
      <w:r w:rsidRPr="002F5928">
        <w:rPr>
          <w:i/>
        </w:rPr>
        <w:t>แต่ต้องสูญเสียจิตวิญญาณของตนเอง</w:t>
      </w:r>
      <w:r w:rsidRPr="002F5928">
        <w:t>?</w:t>
      </w:r>
      <w:r w:rsidRPr="002F5928">
        <w:rPr>
          <w:i/>
        </w:rPr>
        <w:t xml:space="preserve">’ </w:t>
      </w:r>
      <w:r w:rsidRPr="002F5928">
        <w:t>(มัทธิว 16:26). ไม่มีสิ่งใดที่นำประโยชน์มาสู่เพื่อนบ้านได้มากเท่าท่าทีที่ถ่อมตัวและจริงใจ พร้อมทั้งคำพูดที่สอดคล้องกับท่าทีนั้น ด้วยวิธีนี้ เราจะส่งเสริมให้ผู้อื่นไม่กลายเป็นคนหยิ่งยโส; และยังมีสิ่งใดอีกที่จะเป็นประโยชน์มากกว่านี้?</w:t>
      </w:r>
    </w:p>
    <w:p w14:paraId="2884C586" w14:textId="77777777" w:rsidR="003E2EA8" w:rsidRPr="002F5928" w:rsidRDefault="003E2EA8" w:rsidP="002F5928">
      <w:pPr>
        <w:ind w:firstLine="720"/>
      </w:pPr>
      <w:r w:rsidRPr="002F5928">
        <w:rPr>
          <w:b/>
        </w:rPr>
        <w:t xml:space="preserve">23. </w:t>
      </w:r>
      <w:r w:rsidRPr="002F5928">
        <w:t>คำชมเชยทำให้จิตวิญญาณถูกยกขึ้นและพองตัว; แต่เมื่อจิตวิญญาณถูกยกขึ้น ความหยิ่งยโสก็เข้าครอบงำมัน ยกมันขึ้นสู่สวรรค์แล้วโยนมันลงสู่เหว</w:t>
      </w:r>
    </w:p>
    <w:p w14:paraId="089A7CD3" w14:textId="77777777" w:rsidR="003E2EA8" w:rsidRPr="002F5928" w:rsidRDefault="003E2EA8" w:rsidP="002F5928">
      <w:pPr>
        <w:ind w:firstLine="720"/>
      </w:pPr>
      <w:r w:rsidRPr="002F5928">
        <w:rPr>
          <w:b/>
        </w:rPr>
        <w:t xml:space="preserve">24. </w:t>
      </w:r>
      <w:r w:rsidRPr="002F5928">
        <w:t xml:space="preserve">ความหยิ่งยโสที่ชั่วร้ายสอนให้เราแสร้งทำเป็นมีคุณธรรมที่แท้จริงแล้วไม่มี ทำให้เราถูกหลอกลวงโดยคำพูดของพระผู้ช่วยให้รอดว่า: </w:t>
      </w:r>
      <w:r w:rsidRPr="002F5928">
        <w:rPr>
          <w:i/>
        </w:rPr>
        <w:t xml:space="preserve">‘จงให้แสงสว่างของท่านส่องประกายต่อหน้ามนุษย์ เพื่อพวกเขาจะได้เห็นการกระทำที่ดีของท่าน’ </w:t>
      </w:r>
      <w:r w:rsidRPr="002F5928">
        <w:t>(มัทธิว 5:16)</w:t>
      </w:r>
    </w:p>
    <w:p w14:paraId="29B367A5" w14:textId="77777777" w:rsidR="003E2EA8" w:rsidRPr="002F5928" w:rsidRDefault="003E2EA8" w:rsidP="002F5928">
      <w:pPr>
        <w:ind w:firstLine="720"/>
      </w:pPr>
      <w:r w:rsidRPr="002F5928">
        <w:rPr>
          <w:b/>
        </w:rPr>
        <w:t xml:space="preserve">25. </w:t>
      </w:r>
      <w:r w:rsidRPr="002F5928">
        <w:t>อย่าปิดบังความอับอายของคุณด้วยความคิดว่าจะไม่ให้เพื่อนบ้านมีเหตุให้ขุ่นเคือง; แม้ว่าการใช้วิธีนี้อาจไม่เสมอไปที่จะเป็นประโยชน์ แต่ขึ้นอยู่กับลักษณะเฉพาะของบาปนั้นๆ</w:t>
      </w:r>
    </w:p>
    <w:p w14:paraId="629BF93C" w14:textId="77777777" w:rsidR="003E2EA8" w:rsidRPr="002F5928" w:rsidRDefault="003E2EA8" w:rsidP="002F5928">
      <w:pPr>
        <w:ind w:firstLine="720"/>
      </w:pPr>
      <w:r w:rsidRPr="002F5928">
        <w:rPr>
          <w:b/>
        </w:rPr>
        <w:t xml:space="preserve">26. </w:t>
      </w:r>
      <w:r w:rsidRPr="002F5928">
        <w:t>เมื่อผู้ชื่นชมเรา—หรือควรเรียกว่าผู้ประจบสอพลอ—เริ่มยกย่องเรา ให้รีบระลึกถึงบาปมากมายของเรา (และคำพิพากษาของพระเจ้า ซึ่งไม่เหมือนคำพิพากษาของมนุษย์) และเราจะเห็นว่าเราไม่คู่ควรกับสิ่งที่พวกเขาพูดหรือทำเพื่อเป็นเกียรติแก่เรา</w:t>
      </w:r>
    </w:p>
    <w:p w14:paraId="14B559E7" w14:textId="77777777" w:rsidR="003E2EA8" w:rsidRPr="002F5928" w:rsidRDefault="003E2EA8" w:rsidP="002F5928">
      <w:pPr>
        <w:ind w:firstLine="720"/>
      </w:pPr>
      <w:r w:rsidRPr="002F5928">
        <w:rPr>
          <w:b/>
        </w:rPr>
        <w:lastRenderedPageBreak/>
        <w:t xml:space="preserve">27. </w:t>
      </w:r>
      <w:r w:rsidRPr="002F5928">
        <w:t>ผู้ที่มีใจเรียบง่ายจะไม่ถูกพิษนี้ทำให้เป็นพิษได้ง่ายนัก เพราะความหยิ่งยโสคือความพินาศของความเรียบง่าย และชีวิตที่เต็มไปด้วยการแสร้งทำ</w:t>
      </w:r>
    </w:p>
    <w:p w14:paraId="0C46A400" w14:textId="77777777" w:rsidR="003E2EA8" w:rsidRPr="002F5928" w:rsidRDefault="003E2EA8" w:rsidP="002F5928">
      <w:pPr>
        <w:ind w:firstLine="720"/>
      </w:pPr>
      <w:r w:rsidRPr="002F5928">
        <w:rPr>
          <w:b/>
        </w:rPr>
        <w:t xml:space="preserve">28. </w:t>
      </w:r>
      <w:r w:rsidRPr="002F5928">
        <w:t>มักเกิดขึ้นว่า หนอน เมื่อถึงวัยเจริญเติบโต ก็เกิดปีกและบินขึ้นสู่ความสูงอันยิ่งใหญ่; เช่นเดียวกัน ความหยิ่งยโส เมื่อเติบโตขึ้น ก็ก่อให้เกิดความภูมิใจ ซึ่งเป็นต้นตอและจุดสูงสุดของความชั่วร้ายทั้งปวง</w:t>
      </w:r>
    </w:p>
    <w:p w14:paraId="0D0E4681" w14:textId="77777777" w:rsidR="003E2EA8" w:rsidRPr="002F5928" w:rsidRDefault="003E2EA8" w:rsidP="002F5928">
      <w:pPr>
        <w:ind w:firstLine="720"/>
      </w:pPr>
      <w:r w:rsidRPr="002F5928">
        <w:rPr>
          <w:b/>
        </w:rPr>
        <w:t xml:space="preserve">29. </w:t>
      </w:r>
      <w:r w:rsidRPr="002F5928">
        <w:t>จุดเริ่มต้นของการกำจัดความหยิ่งยโสอยู่ที่การระมัดระวังคำพูดและยอมรับความอับอาย; ขั้นกลางคือการตัดขาดความผูกพันทางจิตใจต่อความหยิ่งยโสทั้งหมด; และจุดสิ้นสุด (หากแท้จริงแล้วมีจุดสิ้นสุดของเหวลึกนี้) คือการกระทำสิ่งที่จะนำมาซึ่งความอับอาย โดยไม่รู้สึกอับอายต่อหน้าผู้อื่น</w:t>
      </w:r>
    </w:p>
    <w:p w14:paraId="77B386AC" w14:textId="77777777" w:rsidR="003E2EA8" w:rsidRPr="002F5928" w:rsidRDefault="003E2EA8" w:rsidP="002F5928">
      <w:pPr>
        <w:ind w:firstLine="720"/>
      </w:pPr>
      <w:r w:rsidRPr="002F5928">
        <w:rPr>
          <w:b/>
        </w:rPr>
        <w:t xml:space="preserve">30. </w:t>
      </w:r>
      <w:r w:rsidRPr="002F5928">
        <w:t>จงซ่อนความสูงศักดิ์ของตนเองไว้ และอย่าโอ้อวดถึงชาติกำเนิดอันสูงส่ง เพื่อมิให้คำพูดและพฤติกรรมของคุณขัดแย้งกัน</w:t>
      </w:r>
    </w:p>
    <w:p w14:paraId="3D425D16" w14:textId="77777777" w:rsidR="003E2EA8" w:rsidRPr="002F5928" w:rsidRDefault="003E2EA8" w:rsidP="002F5928">
      <w:pPr>
        <w:ind w:firstLine="720"/>
      </w:pPr>
      <w:r w:rsidRPr="002F5928">
        <w:rPr>
          <w:b/>
        </w:rPr>
        <w:t xml:space="preserve">31. </w:t>
      </w:r>
      <w:r w:rsidRPr="002F5928">
        <w:t>ข้าพเจ้าได้เห็นศิษย์ผู้ไร้ประสบการณ์คนหนึ่ง ที่ในที่สาธารณะต่อหน้าผู้คนบางกลุ่ม ได้โอ้อวดถึงคุณธรรมของครูผู้สอนตนเอง; และเมื่อคิดจะอ้างเกียรติยศให้ตนเองจากผลของข้าวสาลีของผู้อื่น เขากลับนำความอับอายมาสู่ตนเอง เมื่อทุกคนกล่าวกับเขาว่า: ‘เหตุใดต้นไม้ที่ดีจึงให้กิ่งที่ไม่ออกผล?’</w:t>
      </w:r>
    </w:p>
    <w:p w14:paraId="35F9DE59" w14:textId="77777777" w:rsidR="003E2EA8" w:rsidRPr="002F5928" w:rsidRDefault="003E2EA8" w:rsidP="002F5928">
      <w:pPr>
        <w:ind w:firstLine="720"/>
      </w:pPr>
      <w:r w:rsidRPr="002F5928">
        <w:rPr>
          <w:b/>
        </w:rPr>
        <w:t xml:space="preserve">32. </w:t>
      </w:r>
      <w:r w:rsidRPr="002F5928">
        <w:t>ความหยิ่งยโสชอบแสดงตัวอย่างยิ่งใหญ่บนบัลลังก์แห่งความพูดมาก; แต่ความเงียบของริมฝีปากจะยุติความหยิ่งยโสนั้น</w:t>
      </w:r>
    </w:p>
    <w:p w14:paraId="4DD3CF80" w14:textId="77777777" w:rsidR="003E2EA8" w:rsidRPr="002F5928" w:rsidRDefault="003E2EA8" w:rsidP="002F5928">
      <w:pPr>
        <w:ind w:firstLine="720"/>
      </w:pPr>
      <w:r w:rsidRPr="002F5928">
        <w:rPr>
          <w:b/>
        </w:rPr>
        <w:t xml:space="preserve">33. </w:t>
      </w:r>
      <w:r w:rsidRPr="002F5928">
        <w:t xml:space="preserve">ผู้ที่ตกเป็นเหยื่อของปีศาจแห่งความหยิ่งยโส จะถูกครอบงำด้วยความปรารถนาอันรุนแรงอย่างฉับพลัน เมื่อพวกเขาหลุดพ้นจากความคิดลามกชั่วขณะหนึ่ง แล้วเริ่มยกย่องตนเองสูงเกินไป แรงกระตุ้นทางกามารมณ์ที่เกิดขึ้นจากเหตุนี้ ทำให้พวกเขาตระหนักถึงความหยิ่งยโสที่ซ่อนเร้นอยู่ในส่วนลึกของหัวใจ และสอนให้พวกเขาไม่ถือว่าความบริสุทธิ์ของใจที่เกิดขึ้นเป็นครั้งคราวนั้นเป็นผลจากความขยันหมั่นเพียรและความพยายามของตนเอง ตามคำสอนของอัครทูต: </w:t>
      </w:r>
      <w:r w:rsidRPr="002F5928">
        <w:rPr>
          <w:i/>
        </w:rPr>
        <w:t xml:space="preserve">‘สิ่งที่คุณมีนั้น คุณได้รับมา’ </w:t>
      </w:r>
      <w:r w:rsidRPr="002F5928">
        <w:t>(1 โครินธ์ 4:7) ไม่ว่าจะได้รับโดยตรงจากพระเจ้า หรือผ่านความช่วยเหลือของผู้อื่น และโดยทางคำอธิษฐานของพวกเขา</w:t>
      </w:r>
    </w:p>
    <w:p w14:paraId="51CC532A" w14:textId="77777777" w:rsidR="003E2EA8" w:rsidRPr="002F5928" w:rsidRDefault="003E2EA8" w:rsidP="002F5928">
      <w:pPr>
        <w:ind w:firstLine="720"/>
      </w:pPr>
      <w:r w:rsidRPr="002F5928">
        <w:rPr>
          <w:b/>
        </w:rPr>
        <w:t xml:space="preserve">34. </w:t>
      </w:r>
      <w:r w:rsidRPr="002F5928">
        <w:t>ความเงียบและความสงบเป็นศัตรูของความหยิ่งยโส; แต่หากท่านอาศัยอยู่ในชุมชน ก็จงอดทนต่อคำด่าทอ</w:t>
      </w:r>
    </w:p>
    <w:p w14:paraId="269F6127" w14:textId="77777777" w:rsidR="003E2EA8" w:rsidRPr="002F5928" w:rsidRDefault="003E2EA8" w:rsidP="002F5928">
      <w:pPr>
        <w:ind w:firstLine="720"/>
      </w:pPr>
      <w:r w:rsidRPr="002F5928">
        <w:rPr>
          <w:b/>
        </w:rPr>
        <w:t xml:space="preserve">35. </w:t>
      </w:r>
      <w:r w:rsidRPr="002F5928">
        <w:t>หากความหยิ่งยโสที่สุดคือเมื่อบุคคลหนึ่งเห็นว่าไม่มีใครอยู่รอบข้างที่จะชมเชยเขา จึงแสดงท่าทางหยิ่งยโสในที่ส่วนตัว แล้วเครื่องหมายของความถ่อมใจที่สมบูรณ์คือไม่ถูกความคิดหยิ่งยโสครอบงำ แม้เมื่ออยู่ต่อหน้าผู้อื่นก็ตาม</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953"/>
      <w:r>
        <w:t xml:space="preserve">8. </w:t>
      </w:r>
      <w:r w:rsidRPr="002F5928">
        <w:t>การต่อสู้กับความหยิ่งยโส</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ความหยิ่งยโสคือการปฏิเสธพระเจ้า การดูหมิ่นผู้อื่น แม่แห่งการตัดสินโทษ ลูกหลานแห่งการสรรเสริญ การปฏิเสธความช่วยเหลือจากพระเจ้า สาเหตุแห่งการล้มเหลว แหล่งที่มาแห่งความโกรธ ผู้ทรมานผู้อื่นด้วยความขมขื่น ผู้พิพากษาที่ไร้มนุษยธรรม ศัตรูของพระเจ้า รากเหง้าแห่งการหมิ่นประมาท</w:t>
      </w:r>
    </w:p>
    <w:p w14:paraId="6E2BE4CB" w14:textId="77777777" w:rsidR="003E2EA8" w:rsidRPr="002F5928" w:rsidRDefault="003E2EA8" w:rsidP="002F5928">
      <w:pPr>
        <w:ind w:firstLine="720"/>
      </w:pPr>
      <w:r w:rsidRPr="002F5928">
        <w:rPr>
          <w:b/>
        </w:rPr>
        <w:t xml:space="preserve">2. </w:t>
      </w:r>
      <w:r w:rsidRPr="002F5928">
        <w:t>จุดเริ่มต้นของความหยิ่งยโสอยู่ที่การหยั่งรากของความโอ้อวด;</w:t>
      </w:r>
      <w:r w:rsidRPr="002F5928">
        <w:rPr>
          <w:i/>
        </w:rPr>
        <w:t xml:space="preserve"> ระยะ ‘กลาง</w:t>
      </w:r>
      <w:r w:rsidRPr="002F5928">
        <w:t xml:space="preserve">’ คือการดูถูกเพื่อนบ้าน การโอ้อวดผลงานของตนเองอย่างไม่ละอาย การยกย่องตนเองในใจ และการเกลียดชังคำตักเตือน; ส่วน </w:t>
      </w:r>
      <w:r w:rsidRPr="002F5928">
        <w:rPr>
          <w:i/>
        </w:rPr>
        <w:t xml:space="preserve">‘จุดจบ’ </w:t>
      </w:r>
      <w:r w:rsidRPr="002F5928">
        <w:t>คือการปฏิเสธความช่วยเหลือจากพระเจ้า การพึ่งพาตนเองอย่างหยิ่งยโส และนิสัยใจคอที่ชั่วร้าย</w:t>
      </w:r>
    </w:p>
    <w:p w14:paraId="24F534DC" w14:textId="77777777" w:rsidR="003E2EA8" w:rsidRPr="002F5928" w:rsidRDefault="003E2EA8" w:rsidP="002F5928">
      <w:pPr>
        <w:ind w:firstLine="720"/>
      </w:pPr>
      <w:r w:rsidRPr="002F5928">
        <w:rPr>
          <w:b/>
        </w:rPr>
        <w:t xml:space="preserve">3. </w:t>
      </w:r>
      <w:r w:rsidRPr="002F5928">
        <w:t xml:space="preserve">ข้าพเจ้าได้เห็นผู้คนที่ขอบคุณพระเจ้าด้วยริมฝีปาก แต่ในใจกลับโอ้อวด ตัวอย่างที่ชัดเจนคือฟาริสี เมื่อเขากล่าวว่า: </w:t>
      </w:r>
      <w:r w:rsidRPr="002F5928">
        <w:rPr>
          <w:i/>
        </w:rPr>
        <w:t xml:space="preserve">‘พระเจ้า ข้าพเจ้าขอบพระคุณพระองค์’ </w:t>
      </w:r>
      <w:r w:rsidRPr="002F5928">
        <w:t>(ลูกา 18:11)</w:t>
      </w:r>
    </w:p>
    <w:p w14:paraId="6DF9B229" w14:textId="77777777" w:rsidR="003E2EA8" w:rsidRPr="002F5928" w:rsidRDefault="003E2EA8" w:rsidP="002F5928">
      <w:pPr>
        <w:ind w:firstLine="720"/>
      </w:pPr>
      <w:r w:rsidRPr="002F5928">
        <w:rPr>
          <w:b/>
        </w:rPr>
        <w:t xml:space="preserve">4. </w:t>
      </w:r>
      <w:r w:rsidRPr="002F5928">
        <w:t>ที่ซึ่งการตกสู่บาปเกิดขึ้น ความหยิ่งยโสได้หยั่งรากไว้แล้ว เพราะความหยิ่งยโสคือสัญญาณบ่งชี้ของการตกสู่บาป</w:t>
      </w:r>
    </w:p>
    <w:p w14:paraId="1F34D1B9" w14:textId="77777777" w:rsidR="003E2EA8" w:rsidRPr="002F5928" w:rsidRDefault="003E2EA8" w:rsidP="002F5928">
      <w:pPr>
        <w:ind w:firstLine="720"/>
      </w:pPr>
      <w:r w:rsidRPr="002F5928">
        <w:rPr>
          <w:b/>
        </w:rPr>
        <w:t xml:space="preserve">5. </w:t>
      </w:r>
      <w:r w:rsidRPr="002F5928">
        <w:t>พระภิกษุที่คิดว่าตนเองถูกต้องจะคัดค้านอย่างรุนแรง แต่พระภิกษุที่ถ่อมตนไม่เพียงแต่จะไม่คัดค้าน แต่ยังไม่กล้าแม้แต่จะเงยหน้าขึ้นมอง</w:t>
      </w:r>
    </w:p>
    <w:p w14:paraId="485E5F61" w14:textId="77777777" w:rsidR="003E2EA8" w:rsidRPr="002F5928" w:rsidRDefault="003E2EA8" w:rsidP="002F5928">
      <w:pPr>
        <w:ind w:firstLine="720"/>
      </w:pPr>
      <w:r w:rsidRPr="002F5928">
        <w:rPr>
          <w:b/>
        </w:rPr>
        <w:t>6.</w:t>
      </w:r>
      <w:r w:rsidRPr="002F5928">
        <w:t xml:space="preserve"> ต้นไซเปรสไม่ก้มหัวหรือนอนราบลงกับพื้น; เช่นเดียวกัน พระภิกษุผู้หยิ่งยโสไม่อาจมีความถ่อมตนในการเชื่อฟังได้</w:t>
      </w:r>
    </w:p>
    <w:p w14:paraId="677DD66A" w14:textId="77777777" w:rsidR="003E2EA8" w:rsidRPr="002F5928" w:rsidRDefault="003E2EA8" w:rsidP="002F5928">
      <w:pPr>
        <w:ind w:firstLine="720"/>
      </w:pPr>
      <w:r w:rsidRPr="002F5928">
        <w:rPr>
          <w:b/>
        </w:rPr>
        <w:t xml:space="preserve">7. </w:t>
      </w:r>
      <w:r w:rsidRPr="002F5928">
        <w:t xml:space="preserve">หาก </w:t>
      </w:r>
      <w:r w:rsidRPr="002F5928">
        <w:rPr>
          <w:i/>
        </w:rPr>
        <w:t xml:space="preserve">‘พระเจ้าทรงต่อต้านผู้หยิ่งยโส’ </w:t>
      </w:r>
      <w:r w:rsidRPr="002F5928">
        <w:t xml:space="preserve">(ยากอบ 4:6) แล้วใครเล่าจะเมตตาต่อพวกเขาได้? – และหาก </w:t>
      </w:r>
      <w:r w:rsidRPr="002F5928">
        <w:rPr>
          <w:i/>
        </w:rPr>
        <w:t xml:space="preserve">‘ทุกคนที่หยิ่งยโสเป็นสิ่งที่พระเจ้าทรงรังเกียจ’ </w:t>
      </w:r>
      <w:r w:rsidRPr="002F5928">
        <w:t>(สุภาษิต 16:5) แล้วใครเล่าจะชำระเขาให้บริสุทธิ์ได้?</w:t>
      </w:r>
    </w:p>
    <w:p w14:paraId="619799F7" w14:textId="77777777" w:rsidR="003E2EA8" w:rsidRPr="002F5928" w:rsidRDefault="003E2EA8" w:rsidP="002F5928">
      <w:pPr>
        <w:ind w:firstLine="720"/>
      </w:pPr>
      <w:r w:rsidRPr="002F5928">
        <w:rPr>
          <w:b/>
        </w:rPr>
        <w:t xml:space="preserve">8. </w:t>
      </w:r>
      <w:r w:rsidRPr="002F5928">
        <w:t>ผู้ที่ปฏิเสธคำตักเตือนแสดงถึงความหลงในความหยิ่งยโส; แต่ผู้ที่ยอมรับคำตักเตือนนั้นได้ปลดปล่อยตนเองจากพันธนาการของความหยิ่งยโสแล้ว</w:t>
      </w:r>
    </w:p>
    <w:p w14:paraId="0FFA836E" w14:textId="77777777" w:rsidR="003E2EA8" w:rsidRPr="002F5928" w:rsidRDefault="003E2EA8" w:rsidP="002F5928">
      <w:pPr>
        <w:ind w:firstLine="720"/>
      </w:pPr>
      <w:r w:rsidRPr="002F5928">
        <w:rPr>
          <w:b/>
        </w:rPr>
        <w:t xml:space="preserve">9. </w:t>
      </w:r>
      <w:r w:rsidRPr="002F5928">
        <w:t xml:space="preserve">ผู้อาวุโสผู้มีปัญญาท่านหนึ่งเคยตักเตือนพี่น้องผู้หยิ่งยโส แต่พี่น้องผู้นั้น ซึ่งจิตวิญญาณถูกความหยิ่งยโสทำให้มืดบอด ได้กล่าวว่า: ‘โปรดอภัยข้าพเจ้าด้วย ท่านพ่อ ข้าพเจ้าไม่ได้หยิ่งยโสเลย’ </w:t>
      </w:r>
      <w:r w:rsidRPr="002F5928">
        <w:lastRenderedPageBreak/>
        <w:t>ผู้อาวุโสผู้มีปัญญาจึงตอบว่า: ‘ลูกเอ๋ย ลูกจะพิสูจน์ได้อย่างไรว่าลูกหยิ่งยโสได้ชัดเจนกว่าการยืนยันว่าลูกไม่มีความหยิ่งยโสในตัว?’</w:t>
      </w:r>
    </w:p>
    <w:p w14:paraId="1890DF9E" w14:textId="77777777" w:rsidR="003E2EA8" w:rsidRPr="002F5928" w:rsidRDefault="003E2EA8" w:rsidP="002F5928">
      <w:pPr>
        <w:ind w:firstLine="720"/>
      </w:pPr>
      <w:r w:rsidRPr="002F5928">
        <w:rPr>
          <w:b/>
        </w:rPr>
        <w:t xml:space="preserve">10. </w:t>
      </w:r>
      <w:r w:rsidRPr="002F5928">
        <w:t>สำหรับผู้ที่มีนิสัยอวดดี การเชื่อฟัง การดำเนินชีวิตอย่างถ่อมตัวและถูกดูหมิ่นที่สุด รวมถึงการอ่านเรื่องราวเกี่ยวกับผลร้ายที่เกิดจากความอวดดีและวิธีการรักษาเหนือธรรมชาติสำหรับมัน เป็นสิ่งที่มีประโยชน์ที่สุด</w:t>
      </w:r>
    </w:p>
    <w:p w14:paraId="08DF5CE9" w14:textId="77777777" w:rsidR="003E2EA8" w:rsidRPr="002F5928" w:rsidRDefault="003E2EA8" w:rsidP="002F5928">
      <w:pPr>
        <w:ind w:firstLine="720"/>
      </w:pPr>
      <w:r w:rsidRPr="002F5928">
        <w:rPr>
          <w:b/>
        </w:rPr>
        <w:t xml:space="preserve">11. </w:t>
      </w:r>
      <w:r w:rsidRPr="002F5928">
        <w:t>การโอ้อวดในเครื่องประดับของผู้อื่นนั้นเป็นสิ่งที่น่าอับอาย และการภูมิใจในของขวัญจากพระเจ้านั้นคือความโง่เขลาที่สุด จงโอ้อวดเพียงคุณธรรมที่คุณมีอยู่ก่อนเกิดเท่านั้น ส่วนคุณธรรมที่คุณได้ฝึกฝนมาตั้งแต่เกิดนั้น พระเจ้าได้ประทานให้คุณ เช่นเดียวกับที่พระองค์ประทานการเกิดของคุณ – หากท่านได้พัฒนาคุณธรรมใด ๆ โดยไม่พึ่งพาจิตใจ ก็ให้ถือว่าสิ่งเหล่านั้นเป็นของท่านเพียงอย่างเดียว เพราะแม้แต่จิตใจเองก็ถูกพระเจ้าประทานให้แก่ท่าน – และหากท่านได้ทำสิ่งใด ๆ โดยไม่ใช้ร่างกาย ก็เป็นผลมาจากความพยายามของท่านเองเท่านั้น เพราะแม้แต่ร่างกายก็ไม่ใช่ของท่าน – มันเป็นผลงานการสร้างของพระเจ้า</w:t>
      </w:r>
    </w:p>
    <w:p w14:paraId="7BFC0612" w14:textId="77777777" w:rsidR="003E2EA8" w:rsidRPr="002F5928" w:rsidRDefault="003E2EA8" w:rsidP="002F5928">
      <w:pPr>
        <w:ind w:firstLine="720"/>
      </w:pPr>
      <w:r w:rsidRPr="002F5928">
        <w:rPr>
          <w:b/>
        </w:rPr>
        <w:t xml:space="preserve">12. </w:t>
      </w:r>
      <w:r w:rsidRPr="002F5928">
        <w:t>อย่าพึ่งพาคุณธรรมของตนเองจนกว่าจะได้ยินคำพิพากษาสุดท้ายของผู้พิพากษาเกี่ยวกับตัวคุณ; เพราะในพระวรสาร เราเห็นว่า แม้แต่ผู้ที่กำลังนั่งรับประทานอาหารในงานเลี้ยงแต่งงาน ก็ถูกมัดมือมัดเท้าและถูกโยนลงสู่ความมืดภายนอก (มัทธิว 22:13)</w:t>
      </w:r>
    </w:p>
    <w:p w14:paraId="0E81DFEC" w14:textId="77777777" w:rsidR="003E2EA8" w:rsidRPr="002F5928" w:rsidRDefault="003E2EA8" w:rsidP="002F5928">
      <w:pPr>
        <w:ind w:firstLine="720"/>
      </w:pPr>
      <w:r w:rsidRPr="002F5928">
        <w:rPr>
          <w:b/>
        </w:rPr>
        <w:t xml:space="preserve">13. </w:t>
      </w:r>
      <w:r w:rsidRPr="002F5928">
        <w:t>อย่าหยุดการตรวจสอบตัวเองและเปรียบเทียบชีวิตของเรากับชีวิตของบรรดาบิดาศักดิ์สิทธิ์และนักปราชญ์ผู้เป็นแบบอย่างที่เดินนำหน้าเรา; และเราจะพบว่าเรายังไม่ได้ก้าวแม้แต่ก้าวเดียวเพื่อเดินตามรอยเท้าของผู้ยิ่งใหญ่เหล่านี้ — แท้จริงแล้ว เรายังไม่ได้ปฏิบัติตามคำปฏิญาณของเราอย่างที่ควรจะเป็น แต่ยังคงอยู่ในวิถีทางของโลก</w:t>
      </w:r>
    </w:p>
    <w:p w14:paraId="27780C1F" w14:textId="77777777" w:rsidR="003E2EA8" w:rsidRPr="002F5928" w:rsidRDefault="003E2EA8" w:rsidP="002F5928">
      <w:pPr>
        <w:ind w:firstLine="720"/>
      </w:pPr>
      <w:r w:rsidRPr="002F5928">
        <w:rPr>
          <w:b/>
        </w:rPr>
        <w:t xml:space="preserve">14. </w:t>
      </w:r>
      <w:r w:rsidRPr="002F5928">
        <w:t>นักบวชคือห้วงลึกแห่งความถ่อมตนที่เขาได้โยนตัวเองลงไป และในนั้นเขาได้จมวิญญาณชั่วร้ายทุกตัวให้จมหายไปแล้ว</w:t>
      </w:r>
    </w:p>
    <w:p w14:paraId="4375BB42" w14:textId="77777777" w:rsidR="003E2EA8" w:rsidRPr="002F5928" w:rsidRDefault="003E2EA8" w:rsidP="002F5928">
      <w:pPr>
        <w:ind w:firstLine="720"/>
      </w:pPr>
      <w:r w:rsidRPr="002F5928">
        <w:rPr>
          <w:b/>
        </w:rPr>
        <w:t xml:space="preserve">15. </w:t>
      </w:r>
      <w:r w:rsidRPr="002F5928">
        <w:t>จากความหยิ่งยโสเกิดการลืมบาป; แต่การระลึกถึงบาปคือผู้วิงวอนแห่งความถ่อมตน</w:t>
      </w:r>
    </w:p>
    <w:p w14:paraId="169D9D15" w14:textId="77777777" w:rsidR="003E2EA8" w:rsidRPr="002F5928" w:rsidRDefault="003E2EA8" w:rsidP="002F5928">
      <w:pPr>
        <w:ind w:firstLine="720"/>
      </w:pPr>
      <w:r w:rsidRPr="002F5928">
        <w:rPr>
          <w:b/>
        </w:rPr>
        <w:t xml:space="preserve">16. </w:t>
      </w:r>
      <w:r w:rsidRPr="002F5928">
        <w:t>ความหยิ่งยโสคือความยากจนของจิตวิญญาณ ซึ่งคิดว่าตนเองร่ำรวย และแม้อยู่ในความมืด ก็ยังคิดว่าตนเองมีแสงสว่าง</w:t>
      </w:r>
    </w:p>
    <w:p w14:paraId="379FFAC2" w14:textId="77777777" w:rsidR="003E2EA8" w:rsidRPr="002F5928" w:rsidRDefault="003E2EA8" w:rsidP="002F5928">
      <w:pPr>
        <w:ind w:firstLine="720"/>
      </w:pPr>
      <w:r w:rsidRPr="002F5928">
        <w:rPr>
          <w:b/>
        </w:rPr>
        <w:t xml:space="preserve">17. </w:t>
      </w:r>
      <w:r w:rsidRPr="002F5928">
        <w:t>ผู้หยิ่งยโสเปรียบเสมือนผลแอปเปิล ที่เน่าเปื่อยภายใน แต่เปล่งประกายความงามจากภายนอก</w:t>
      </w:r>
    </w:p>
    <w:p w14:paraId="0F63ACEF" w14:textId="77777777" w:rsidR="003E2EA8" w:rsidRPr="002F5928" w:rsidRDefault="003E2EA8" w:rsidP="002F5928">
      <w:pPr>
        <w:ind w:firstLine="720"/>
      </w:pPr>
      <w:r w:rsidRPr="002F5928">
        <w:rPr>
          <w:b/>
        </w:rPr>
        <w:t xml:space="preserve">18. </w:t>
      </w:r>
      <w:r w:rsidRPr="002F5928">
        <w:t>ผู้หยิ่งยโสไม่จำเป็นต้องมีมารผู้ล่อลวง; พวกเขาได้สร้างตัวเองให้เป็นมารและศัตรูของตนเองแล้ว</w:t>
      </w:r>
    </w:p>
    <w:p w14:paraId="7DEE1919" w14:textId="77777777" w:rsidR="003E2EA8" w:rsidRPr="002F5928" w:rsidRDefault="003E2EA8" w:rsidP="002F5928">
      <w:pPr>
        <w:ind w:firstLine="720"/>
      </w:pPr>
      <w:r w:rsidRPr="002F5928">
        <w:rPr>
          <w:b/>
        </w:rPr>
        <w:t xml:space="preserve">19. </w:t>
      </w:r>
      <w:r w:rsidRPr="002F5928">
        <w:t>คำพูดที่หมิ่นประมาทเกิดจากใจที่หยิ่งยโส ส่วนวิสัยทัศน์อันศักดิ์สิทธิ์เกิดจากจิตวิญญาณที่ถ่อมตน</w:t>
      </w:r>
    </w:p>
    <w:p w14:paraId="3245D0D7" w14:textId="77777777" w:rsidR="003E2EA8" w:rsidRPr="002F5928" w:rsidRDefault="003E2EA8" w:rsidP="002F5928">
      <w:pPr>
        <w:ind w:firstLine="720"/>
      </w:pPr>
      <w:r w:rsidRPr="002F5928">
        <w:rPr>
          <w:b/>
        </w:rPr>
        <w:t xml:space="preserve">20. </w:t>
      </w:r>
      <w:r w:rsidRPr="002F5928">
        <w:t>ข้าพเจ้าไม่ทราบว่าเหตุใดผู้หยิ่งยโสจำนวนมากจึงไม่ตระหนักในตนเอง คิดว่าตนได้บรรลุถึงความไม่ยึดติด และเพียงเมื่อจากโลกนี้ไปเท่านั้น จึงตระหนักถึงความน่าเวทนาของตนเอง</w:t>
      </w:r>
    </w:p>
    <w:p w14:paraId="3B698C37" w14:textId="77777777" w:rsidR="003E2EA8" w:rsidRPr="002F5928" w:rsidRDefault="003E2EA8" w:rsidP="002F5928">
      <w:pPr>
        <w:ind w:firstLine="720"/>
      </w:pPr>
      <w:r w:rsidRPr="002F5928">
        <w:rPr>
          <w:b/>
        </w:rPr>
        <w:t xml:space="preserve">21. </w:t>
      </w:r>
      <w:r w:rsidRPr="002F5928">
        <w:t>ผู้ที่ถูกความหยิ่งยโสผูกมัดไว้ จำเป็นต้องได้รับความช่วยเหลืออันพิเศษจากพระเจ้าเพื่อความหลุดพ้นอย่างยิ่งยวด เพราะวิธีการช่วยกู้ของมนุษย์นั้นไม่มีประโยชน์ต่อเขาเลย</w:t>
      </w:r>
    </w:p>
    <w:p w14:paraId="5B34F817" w14:textId="77777777" w:rsidR="003E2EA8" w:rsidRPr="002F5928" w:rsidRDefault="003E2EA8" w:rsidP="002F5928">
      <w:pPr>
        <w:ind w:firstLine="720"/>
      </w:pPr>
      <w:r w:rsidRPr="002F5928">
        <w:rPr>
          <w:b/>
        </w:rPr>
        <w:t xml:space="preserve">22. </w:t>
      </w:r>
      <w:r w:rsidRPr="002F5928">
        <w:t>ความคิดที่หมิ่นประมาทเกิดจากความหยิ่งยโส ส่วนความหยิ่งยโสเองก็ขัดขวางไม่ให้บุคคลนั้นเปิดใจเล่าความในใจให้พ่อทางจิตวิญญาณฟัง นี่คือเหตุผลที่ความทุกข์นี้มักทำให้บางคนตกอยู่ในความสิ้นหวัง ทำลายความหวังทั้งหมดของพวกเขา เหมือนหนอนที่กัดกินต้นไม้ทีละน้อย</w:t>
      </w:r>
    </w:p>
    <w:p w14:paraId="1A1E6998" w14:textId="77777777" w:rsidR="003E2EA8" w:rsidRPr="002F5928" w:rsidRDefault="003E2EA8" w:rsidP="002F5928">
      <w:pPr>
        <w:ind w:firstLine="720"/>
      </w:pPr>
      <w:r w:rsidRPr="002F5928">
        <w:rPr>
          <w:b/>
        </w:rPr>
        <w:t>23.</w:t>
      </w:r>
      <w:r w:rsidRPr="002F5928">
        <w:t xml:space="preserve"> ไม่มีความคิดใด (เนื่องจากความหยิ่งยโส) ที่ยากต่อการสารภาพเท่าความคิดหมิ่นประมาท; ดังนั้น ความคิดเหล่านี้จึงมักคงอยู่ในใจผู้คนจำนวนมากจนถึงวัยชรา แต่ไม่มีสิ่งใดที่เสริมกำลังให้ปีศาจและความคิดชั่วร้ายต่อเราได้อย่างมากเท่ากับการที่เราไม่สารภาพมัน แต่เก็บมันไว้ในใจ – ซึ่งเป็นการเลี้ยงดูให้มันเติบโต</w:t>
      </w:r>
    </w:p>
    <w:p w14:paraId="1BC59A87" w14:textId="77777777" w:rsidR="003E2EA8" w:rsidRPr="002F5928" w:rsidRDefault="003E2EA8" w:rsidP="002F5928">
      <w:pPr>
        <w:ind w:firstLine="720"/>
      </w:pPr>
      <w:r w:rsidRPr="002F5928">
        <w:rPr>
          <w:b/>
        </w:rPr>
        <w:t xml:space="preserve">24. </w:t>
      </w:r>
      <w:r w:rsidRPr="002F5928">
        <w:t>ไม่มีใครควรคิดว่าตนเองมีความผิดในความคิดที่หมิ่นประมาท; เพราะพระเจ้าเป็นผู้รู้ใจ และทรงทราบว่าคำพูดและความคิดเช่นนั้นไม่ใช่ของเรา แต่เป็นของศัตรูของเรา</w:t>
      </w:r>
    </w:p>
    <w:p w14:paraId="06C5EA43" w14:textId="77777777" w:rsidR="003E2EA8" w:rsidRPr="002F5928" w:rsidRDefault="003E2EA8" w:rsidP="002F5928">
      <w:pPr>
        <w:ind w:firstLine="720"/>
      </w:pPr>
      <w:r w:rsidRPr="002F5928">
        <w:rPr>
          <w:b/>
        </w:rPr>
        <w:t xml:space="preserve">25. </w:t>
      </w:r>
      <w:r w:rsidRPr="002F5928">
        <w:t xml:space="preserve">ให้เราเรียนรู้ที่จะดูหมิ่นจิตวิญญาณแห่งการดูหมิ่น และไม่สนใจความคิดใดๆ ที่มันปลูกฝังไว้เลย แต่จงกล่าวกับมันว่า: </w:t>
      </w:r>
      <w:r w:rsidRPr="002F5928">
        <w:rPr>
          <w:i/>
        </w:rPr>
        <w:t xml:space="preserve">‘ไปให้พ้นจากข้า ซาตาน; </w:t>
      </w:r>
      <w:r w:rsidRPr="002F5928">
        <w:t>ข้าพเจ้าบูชา</w:t>
      </w:r>
      <w:r w:rsidRPr="002F5928">
        <w:rPr>
          <w:i/>
        </w:rPr>
        <w:t xml:space="preserve">พระเจ้าพระเจ้าของข้าพเจ้า </w:t>
      </w:r>
      <w:r w:rsidRPr="002F5928">
        <w:t>และจะรับใช้</w:t>
      </w:r>
      <w:r w:rsidRPr="002F5928">
        <w:rPr>
          <w:i/>
        </w:rPr>
        <w:t>พระองค์แต่เพียงผู้เดียว</w:t>
      </w:r>
      <w:r w:rsidRPr="002F5928">
        <w:t xml:space="preserve">; </w:t>
      </w:r>
      <w:r w:rsidRPr="002F5928">
        <w:rPr>
          <w:i/>
        </w:rPr>
        <w:t xml:space="preserve">แต่ขอให้ ‘โรคภัย’ </w:t>
      </w:r>
      <w:r w:rsidRPr="002F5928">
        <w:t xml:space="preserve">ของเจ้าและคำพูดของเจ้า </w:t>
      </w:r>
      <w:r w:rsidRPr="002F5928">
        <w:rPr>
          <w:i/>
        </w:rPr>
        <w:t>‘กลับคืนสู่</w:t>
      </w:r>
      <w:r w:rsidRPr="002F5928">
        <w:t>หัวของเจ้าเอง</w:t>
      </w:r>
      <w:r w:rsidRPr="002F5928">
        <w:rPr>
          <w:i/>
        </w:rPr>
        <w:t xml:space="preserve">’ </w:t>
      </w:r>
      <w:r w:rsidRPr="002F5928">
        <w:t>และขอให้คำหมิ่นประมาทของเจ้า</w:t>
      </w:r>
      <w:r w:rsidRPr="002F5928">
        <w:rPr>
          <w:i/>
        </w:rPr>
        <w:t xml:space="preserve"> ‘</w:t>
      </w:r>
      <w:r w:rsidRPr="002F5928">
        <w:t>ตก</w:t>
      </w:r>
      <w:r w:rsidRPr="002F5928">
        <w:rPr>
          <w:i/>
        </w:rPr>
        <w:t xml:space="preserve">บนหัว’ </w:t>
      </w:r>
      <w:r w:rsidRPr="002F5928">
        <w:t>ของเจ้า ในยุคนี้และในยุคที่จะมาถึง (สดุดี 7:17)</w:t>
      </w:r>
    </w:p>
    <w:p w14:paraId="71B8CF2C" w14:textId="77777777" w:rsidR="003E2EA8" w:rsidRPr="002F5928" w:rsidRDefault="003E2EA8" w:rsidP="002F5928">
      <w:pPr>
        <w:ind w:firstLine="720"/>
      </w:pPr>
      <w:r w:rsidRPr="002F5928">
        <w:rPr>
          <w:b/>
        </w:rPr>
        <w:lastRenderedPageBreak/>
        <w:t xml:space="preserve">26. </w:t>
      </w:r>
      <w:r w:rsidRPr="002F5928">
        <w:t>ผู้ใดที่ดูหมิ่นศัตรูนี้ จะหลุดพ้นจากความทรมานของเขา แต่ผู้ใดที่ตั้งใจจะต่อสู้กับเขาด้วยวิธีอื่นใด ก็จะถูกเขาเอาชนะ ผู้ที่พยายามเอาชนะวิญญาณด้วยคำพูด ก็เหมือนผู้ที่พยายามปิดกั้นลม</w:t>
      </w:r>
    </w:p>
    <w:p w14:paraId="59F0CC16" w14:textId="77777777" w:rsidR="003E2EA8" w:rsidRPr="002F5928" w:rsidRDefault="003E2EA8" w:rsidP="002F5928">
      <w:pPr>
        <w:ind w:firstLine="720"/>
      </w:pPr>
      <w:r w:rsidRPr="002F5928">
        <w:rPr>
          <w:b/>
        </w:rPr>
        <w:t xml:space="preserve">27. </w:t>
      </w:r>
      <w:r w:rsidRPr="002F5928">
        <w:t>เมื่อความถ่อมตนอันศักดิ์สิทธิ์เริ่มเบ่งบานภายในเรา เราก็จะเริ่มดูแคลนคำชมเชยและเกียรติยศของมนุษย์ทั้งปวง และเมื่อความถ่อมตนอันศักดิ์สิทธิ์นั้นเจริญงอกงามถึงขั้นสมบูรณ์แล้ว เราไม่เพียงแต่จะมองการกระทำดีของเรา เป็นสิ่งไร้ค่า แต่เราจะนับมันเป็นสิ่งที่น่ารังเกียจด้วย โดยคิดว่าเราเพิ่มภาระบาปของเราทุกวัน ด้วยการสิ้นเปลืองคุณธรรมที่เราไม่รู้ตัว</w:t>
      </w:r>
    </w:p>
    <w:p w14:paraId="05D240A3" w14:textId="77777777" w:rsidR="003E2EA8" w:rsidRPr="002F5928" w:rsidRDefault="003E2EA8" w:rsidP="002F5928">
      <w:pPr>
        <w:ind w:firstLine="720"/>
      </w:pPr>
      <w:r w:rsidRPr="002F5928">
        <w:rPr>
          <w:b/>
        </w:rPr>
        <w:t xml:space="preserve">28. </w:t>
      </w:r>
      <w:r w:rsidRPr="002F5928">
        <w:t>การกลับใจและร้องไห้อย่างขยันขันแข็ง ซึ่งได้รับการชำระล้างจากความมลทินทั้งปวง จะสร้างวิหารแห่งความถ่อมใจในใจ และรื้อถอนกระท่อมแห่งความหยิ่งยโสที่สร้างขึ้นบนทราย</w:t>
      </w:r>
    </w:p>
    <w:p w14:paraId="6E065C1E" w14:textId="77777777" w:rsidR="003E2EA8" w:rsidRPr="002F5928" w:rsidRDefault="003E2EA8" w:rsidP="002F5928">
      <w:pPr>
        <w:ind w:firstLine="720"/>
      </w:pPr>
      <w:r w:rsidRPr="002F5928">
        <w:rPr>
          <w:b/>
        </w:rPr>
        <w:t xml:space="preserve">29. </w:t>
      </w:r>
      <w:r w:rsidRPr="002F5928">
        <w:t>สัญญาณของการที่ความหยิ่งยโสหายไปและความถ่อมตนตั้งมั่นคือ: การรับคำด่าทอและการถูกดูหมิ่นด้วยความยินดี การระงับความโกรธ และการไม่มั่นใจในคุณธรรมของตนเอง</w:t>
      </w:r>
    </w:p>
    <w:p w14:paraId="0508DFDE" w14:textId="77777777" w:rsidR="003E2EA8" w:rsidRPr="002F5928" w:rsidRDefault="003E2EA8" w:rsidP="002F5928">
      <w:pPr>
        <w:ind w:firstLine="720"/>
      </w:pPr>
      <w:r w:rsidRPr="002F5928">
        <w:rPr>
          <w:b/>
        </w:rPr>
        <w:t xml:space="preserve">30. </w:t>
      </w:r>
      <w:r w:rsidRPr="002F5928">
        <w:t>จุดจบของทุกความปรารถนาคือความว่างเปล่าและความหยิ่งยโส สำหรับผู้ใดก็ตามที่ไม่เฝ้าระวังตนเอง แต่ผู้ทำลายความปรารถนาเหล่านั้น—ความถ่อมตน—จะปกป้องผู้ที่มีมันให้พ้นจากพิษร้ายทุกชนิด (ของความปรารถนา)</w:t>
      </w:r>
    </w:p>
    <w:p w14:paraId="4080E997" w14:textId="77777777" w:rsidR="003E2EA8" w:rsidRPr="002F5928" w:rsidRDefault="003E2EA8" w:rsidP="002F5928">
      <w:pPr>
        <w:ind w:firstLine="720"/>
      </w:pPr>
      <w:r w:rsidRPr="002F5928">
        <w:rPr>
          <w:b/>
        </w:rPr>
        <w:t xml:space="preserve">31. </w:t>
      </w:r>
      <w:r w:rsidRPr="002F5928">
        <w:t>พระภิกษุผู้ถ่อมตนไม่พยายามสอดส่องเรื่องที่เกินความเข้าใจ; แต่ผู้หยิ่งยโสกลับพยายามค้นหาความลึกซึ้งแม้กระทั่งในพระบัญชาของพระเจ้า</w:t>
      </w:r>
    </w:p>
    <w:p w14:paraId="2C8E2A90" w14:textId="77777777" w:rsidR="003E2EA8" w:rsidRPr="002F5928" w:rsidRDefault="003E2EA8" w:rsidP="002F5928">
      <w:pPr>
        <w:ind w:firstLine="720"/>
      </w:pPr>
      <w:r w:rsidRPr="002F5928">
        <w:rPr>
          <w:b/>
        </w:rPr>
        <w:t xml:space="preserve">32. </w:t>
      </w:r>
      <w:r w:rsidRPr="002F5928">
        <w:t xml:space="preserve">ปีศาจได้เข้าใกล้หนึ่งในพี่น้องที่มีปัญญาเฉียบแหลมที่สุดและประจบประแจงเขา แต่ชายผู้ถ่อมตนและฉลาดผู้นี้กล่าวกับพวกมันว่า: ‘หากท่านหยุดชมเชยข้าในใจ ข้าจะสรุปจากความจากไปของท่านว่าข้าเป็นผู้ยิ่งใหญ่; แต่หากท่านไม่หยุดชมเชยข้า ข้าจะเห็นความไม่บริสุทธิ์ของข้าในคำชมเชยของท่าน; เพราะ </w:t>
      </w:r>
      <w:r w:rsidRPr="002F5928">
        <w:rPr>
          <w:i/>
        </w:rPr>
        <w:t xml:space="preserve">“ทุกคนที่หยิ่งยโสนั้นไม่บริสุทธิ์ต่อหน้าพระเจ้า” </w:t>
      </w:r>
      <w:r w:rsidRPr="002F5928">
        <w:t>(สุภาษิต 16: 5). ‘ดังนั้น ให้พวกท่านไปเสีย เพื่อที่ข้าจะได้ถือว่าตัวเองเป็นคนยิ่งใหญ่ หรือให้สรรเสริญข้า—และข้าจะได้ความถ่อมใจอันยิ่งใหญ่ผ่านทางพวกท่าน’ พวกมันถูกตรึงใจด้วยเหตุผลที่คมสองคมนี้จนหายตัวไปทันที</w:t>
      </w:r>
    </w:p>
    <w:p w14:paraId="65038E95" w14:textId="77777777" w:rsidR="003E2EA8" w:rsidRPr="002F5928" w:rsidRDefault="003E2EA8" w:rsidP="002F5928">
      <w:pPr>
        <w:ind w:firstLine="720"/>
      </w:pPr>
      <w:r w:rsidRPr="002F5928">
        <w:rPr>
          <w:b/>
        </w:rPr>
        <w:t xml:space="preserve">33. </w:t>
      </w:r>
      <w:r w:rsidRPr="002F5928">
        <w:t>การเป็นคนหยิ่งยโสเป็นเรื่องหนึ่ง การไม่หยิ่งยโสเป็นเรื่องอีกเรื่องหนึ่ง และการเป็นคนถ่อมตัวเป็นเรื่องอีกเรื่องหนึ่ง คนหนึ่งตัดสินผู้อื่นทั้งวัน คนหนึ่งไม่ตัดสินอะไรเลย แต่ก็ไม่ตัดสินตัวเองด้วย ส่วนคนที่สาม แม้จะไม่มีข้อผิดพลาด แต่กลับตัดสินตัวเองอยู่เสมอ</w:t>
      </w:r>
    </w:p>
    <w:p w14:paraId="5481D3C7" w14:textId="77777777" w:rsidR="003E2EA8" w:rsidRPr="002F5928" w:rsidRDefault="003E2EA8" w:rsidP="002F5928">
      <w:pPr>
        <w:ind w:firstLine="720"/>
      </w:pPr>
      <w:r w:rsidRPr="002F5928">
        <w:rPr>
          <w:b/>
        </w:rPr>
        <w:t xml:space="preserve">34. </w:t>
      </w:r>
      <w:r w:rsidRPr="002F5928">
        <w:t>เมื่อม้าวิ่งคนเดียว มันจะรู้สึกว่าตัวเองวิ่งเร็ว แต่เมื่อมันวิ่งเคียงข้างม้าตัวอื่น มันจึงตระหนักว่าตัวเองวิ่งช้าเพียงใด (จงเปรียบเทียบตัวเองกับผู้ที่เก่งที่สุด แล้วคุณจะหลีกเลี่ยงความหยิ่งยโสได้)</w:t>
      </w:r>
    </w:p>
    <w:p w14:paraId="13A6577B" w14:textId="77777777" w:rsidR="003E2EA8" w:rsidRPr="002F5928" w:rsidRDefault="003E2EA8" w:rsidP="002F5928">
      <w:pPr>
        <w:ind w:firstLine="720"/>
      </w:pPr>
      <w:r w:rsidRPr="002F5928">
        <w:rPr>
          <w:b/>
        </w:rPr>
        <w:t xml:space="preserve">35. </w:t>
      </w:r>
      <w:r w:rsidRPr="002F5928">
        <w:t>ปีศาจที่ไม่บริสุทธิ์ได้แอบปลูกฝังคำชมเชยลงในใจของนักพรตผู้ตั้งใจปฏิบัติธรรมคนหนึ่ง แต่เขา ซึ่งได้รับการชี้นำจากแรงบันดาลใจจากพระเจ้า สามารถเอาชนะความเจ้าเล่ห์ของวิญญาณเหล่านั้นได้ด้วยกลยุทธ์อันศักดิ์สิทธิ์ คือ เขียนชื่อคุณธรรมอันสูงส่งที่สุดไว้บนผนังห้องปฏิบัติธรรมของเขา ได้แก่ ความรักที่สมบูรณ์แบบ ความถ่อมตนดั่งเทวดา การสวดภาวนาที่บริสุทธิ์ ความบริสุทธิ์ที่ไม่เสื่อมคลาย และคุณธรรมอื่น ๆ ในลักษณะเดียวกัน ทุกครั้งที่ความคิดของเขาเริ่มสรรเสริญตนเอง เขาจะกล่าวกับมันว่า: ‘มาเถิด ให้เราไปรับการทดสอบ’ – แล้วเดินไปใกล้ผนัง อ่านชื่อที่เขียนไว้ – และเสริมว่า: ‘แม้เมื่อท่านได้บรรลุคุณธรรมทั้งปวงนี้แล้ว ก็จงรู้ไว้ว่าท่านยังห่างไกลจากพระเจ้า’</w:t>
      </w:r>
    </w:p>
    <w:p w14:paraId="6F76C985" w14:textId="77777777" w:rsidR="003E2EA8" w:rsidRPr="002F5928" w:rsidRDefault="003E2EA8" w:rsidP="002F5928">
      <w:pPr>
        <w:ind w:firstLine="720"/>
      </w:pPr>
      <w:r w:rsidRPr="002F5928">
        <w:rPr>
          <w:b/>
        </w:rPr>
        <w:t xml:space="preserve">36. </w:t>
      </w:r>
      <w:r w:rsidRPr="002F5928">
        <w:t>หากท่านต้องการได้รับความรักที่มั่นคงต่อการสวดมนต์ ให้ฝึกใจก่อนที่จะไม่มองดูบาปของผู้อื่น แต่สิ่งที่ต้องมาก่อนนั้นคือความเกลียดชังความหยิ่งยโส</w:t>
      </w:r>
    </w:p>
    <w:p w14:paraId="3B1DEA3A" w14:textId="77777777" w:rsidR="003E2EA8" w:rsidRPr="002F5928" w:rsidRDefault="003E2EA8" w:rsidP="002F5928">
      <w:pPr>
        <w:ind w:firstLine="720"/>
      </w:pPr>
      <w:r w:rsidRPr="002F5928">
        <w:rPr>
          <w:b/>
        </w:rPr>
        <w:t xml:space="preserve">37. </w:t>
      </w:r>
      <w:r w:rsidRPr="002F5928">
        <w:t>หากเราต้องการเข้าใจตัวเอง ให้ไม่หยุดตรวจสอบและพิจารณาตัวเองอย่างถี่ถ้วน; และหากในความรู้สึกที่แท้จริงของจิตวิญญาณ เราเชื่อว่าเพื่อนบ้านทุกคนของเราล้วนเหนือกว่าเรา แล้วความเมตตาของพระเจ้าก็อยู่ไม่ไกลจากเรา</w:t>
      </w:r>
    </w:p>
    <w:p w14:paraId="05AF971A" w14:textId="77777777" w:rsidR="003E2EA8" w:rsidRPr="002F5928" w:rsidRDefault="003E2EA8" w:rsidP="002F5928">
      <w:pPr>
        <w:ind w:firstLine="720"/>
      </w:pPr>
      <w:r w:rsidRPr="002F5928">
        <w:rPr>
          <w:b/>
        </w:rPr>
        <w:t>38.</w:t>
      </w:r>
      <w:r w:rsidRPr="002F5928">
        <w:t xml:space="preserve"> หลายคนเรียกตัวเองว่าเป็นคนบาป และบางทีพวกเขาอาจคิดเช่นนั้นจริง ๆ แต่ใจกลับถูกล่อลวงด้วยความอับอาย (จากมือของผู้อื่น)</w:t>
      </w:r>
    </w:p>
    <w:p w14:paraId="3C4486BB" w14:textId="77777777" w:rsidR="003E2EA8" w:rsidRPr="002F5928" w:rsidRDefault="003E2EA8" w:rsidP="002F5928">
      <w:pPr>
        <w:ind w:firstLine="720"/>
      </w:pPr>
      <w:r w:rsidRPr="002F5928">
        <w:rPr>
          <w:b/>
        </w:rPr>
        <w:t xml:space="preserve">39. </w:t>
      </w:r>
      <w:r w:rsidRPr="002F5928">
        <w:t>ผู้ใดที่กล่าวว่าตนรู้สึกถึงกลิ่นหอมของความถ่อมตัว – แม้ในขณะที่ได้รับคำชมเชย แต่ใจแทบไม่ไหวติง – อย่าให้ถูกหลอกลวง เพราะเขาถูกหลอกแล้ว</w:t>
      </w:r>
    </w:p>
    <w:p w14:paraId="2BF175F2" w14:textId="77777777" w:rsidR="003E2EA8" w:rsidRPr="002F5928" w:rsidRDefault="003E2EA8" w:rsidP="002F5928">
      <w:pPr>
        <w:ind w:firstLine="720"/>
      </w:pPr>
      <w:r w:rsidRPr="002F5928">
        <w:rPr>
          <w:b/>
        </w:rPr>
        <w:t xml:space="preserve">40. </w:t>
      </w:r>
      <w:r w:rsidRPr="002F5928">
        <w:rPr>
          <w:i/>
        </w:rPr>
        <w:t>‘ไม่ใช่แก่เรา โอ้พระเจ้า ไม่ใช่แก่เรา แต่จงถวายเกียรติแด่พระนามของพระองค์</w:t>
      </w:r>
      <w:r w:rsidRPr="002F5928">
        <w:t xml:space="preserve">’ มีผู้หนึ่งกล่าวจากส่วนลึกของจิตวิญญาณ (สดุดี 113:9); เพราะเขารู้ว่าธรรมชาติของมนุษย์ ซึ่งเปราะบางยิ่งนัก </w:t>
      </w:r>
      <w:r w:rsidRPr="002F5928">
        <w:lastRenderedPageBreak/>
        <w:t xml:space="preserve">ไม่สามารถรับคำชมเชยได้โดยไม่เกิดความเสียหาย </w:t>
      </w:r>
      <w:r w:rsidRPr="002F5928">
        <w:rPr>
          <w:i/>
        </w:rPr>
        <w:t xml:space="preserve">‘คำสรรเสริญของข้าพเจ้ามาจากพระองค์ในพระศาสนจักรอันยิ่งใหญ่’ </w:t>
      </w:r>
      <w:r w:rsidRPr="002F5928">
        <w:t>(สดุดี 21:26) – ในยุคที่จะมาถึง; แต่ก่อนนั้น ข้าพเจ้าไม่อาจรับมันได้อย่างปลอดภัย</w:t>
      </w:r>
    </w:p>
    <w:p w14:paraId="69469FBA" w14:textId="77777777" w:rsidR="003E2EA8" w:rsidRPr="002F5928" w:rsidRDefault="003E2EA8" w:rsidP="002F5928">
      <w:pPr>
        <w:ind w:firstLine="720"/>
      </w:pPr>
      <w:r w:rsidRPr="002F5928">
        <w:rPr>
          <w:b/>
        </w:rPr>
        <w:t xml:space="preserve">41. </w:t>
      </w:r>
      <w:r w:rsidRPr="002F5928">
        <w:t>เป็นคุณสมบัติตามธรรมชาติของต้นเลมอนว่า เมื่อยังไม่ออกผล กิ่งของมันจะเติบโตขึ้นสู่ฟ้า แต่เมื่อกิ่งถูกดัดลง มันก็มีโอกาสออกผลมากขึ้น – ผู้ที่ได้ความรู้แล้วจะเข้าใจเรื่องนี้</w:t>
      </w:r>
    </w:p>
    <w:p w14:paraId="556A821A" w14:textId="77777777" w:rsidR="003E2EA8" w:rsidRPr="002F5928" w:rsidRDefault="003E2EA8" w:rsidP="002F5928">
      <w:pPr>
        <w:ind w:firstLine="720"/>
      </w:pPr>
      <w:r w:rsidRPr="002F5928">
        <w:rPr>
          <w:b/>
        </w:rPr>
        <w:t xml:space="preserve">42. </w:t>
      </w:r>
      <w:r w:rsidRPr="002F5928">
        <w:t>หากความหยิ่งยโสของทูตสวรรค์บางองค์ทำให้พวกเขากลายเป็นปีศาจได้ แล้วความถ่อมตนย่อมสามารถเปลี่ยนปีศาจให้กลายเป็นทูตสวรรค์ได้เช่นกัน ดังนั้น ผู้ที่ตกต่ำจงมีใจกล้า และวางใจในพระเจ้า</w:t>
      </w:r>
    </w:p>
    <w:p w14:paraId="720E0FFC" w14:textId="77777777" w:rsidR="003E2EA8" w:rsidRPr="002F5928" w:rsidRDefault="003E2EA8" w:rsidP="002F5928">
      <w:pPr>
        <w:ind w:firstLine="720"/>
      </w:pPr>
      <w:r w:rsidRPr="002F5928">
        <w:rPr>
          <w:b/>
        </w:rPr>
        <w:t xml:space="preserve">43. </w:t>
      </w:r>
      <w:r w:rsidRPr="002F5928">
        <w:t>ไม่มีสิ่งใดที่ทำให้จิตวิญญาณถ่อมตัวได้มากเท่ากับการใช้ชีวิตในความยากจนและดำรงชีวิตด้วยเงินบริจาค</w:t>
      </w:r>
    </w:p>
    <w:p w14:paraId="20883002" w14:textId="77777777" w:rsidR="003E2EA8" w:rsidRPr="002F5928" w:rsidRDefault="003E2EA8" w:rsidP="002F5928">
      <w:pPr>
        <w:ind w:firstLine="720"/>
      </w:pPr>
      <w:r w:rsidRPr="002F5928">
        <w:rPr>
          <w:b/>
        </w:rPr>
        <w:t xml:space="preserve">44. </w:t>
      </w:r>
      <w:r w:rsidRPr="002F5928">
        <w:t>ผู้ใดก็ตามที่ในการสนทนา ยืนกรานอย่างดื้อรั้นที่จะปกป้องความคิดเห็นของตนเอง แม้มันจะถูกต้อง ก็จงรู้ไว้ว่าเขาถูกครอบงำด้วยโรคของปีศาจ (ความหยิ่งยโส); และหากเขาประพฤติเช่นนี้ในการสนทนากับผู้เท่าเทียมกัน เขาอาจถูกผู้อาวุโสตำหนิและด้วยเหตุนี้จึงได้รับการรักษา; แต่หากเขาปฏิบัติต่อผู้ที่สูงกว่าและฉลาดกว่าตนเองด้วยวิธีนี้ ผู้คนก็ไม่อาจรักษาโรคนี้ได้</w:t>
      </w:r>
    </w:p>
    <w:p w14:paraId="23A68123" w14:textId="77777777" w:rsidR="003E2EA8" w:rsidRPr="002F5928" w:rsidRDefault="003E2EA8" w:rsidP="002F5928">
      <w:pPr>
        <w:ind w:firstLine="720"/>
      </w:pPr>
      <w:r w:rsidRPr="002F5928">
        <w:rPr>
          <w:b/>
        </w:rPr>
        <w:t>45.</w:t>
      </w:r>
      <w:r w:rsidRPr="002F5928">
        <w:t xml:space="preserve"> ครั้งหนึ่ง ข้าพเจ้าได้ถามผู้อาวุโสผู้มีปัญญาสูงสุดท่านหนึ่งว่า ความเชื่อฟังมีความเกี่ยวข้องกับความถ่อมตนอย่างไร ท่านตอบว่า: ผู้เริ่มต้นที่รอบคอบ แม้เขาจะสามารถชุบชีวิตผู้ตายและได้รับพรแห่งน้ำตา; และแม้จะได้รับการปลดปล่อยจากความขัดแย้ง ก็ย่อมคิดว่าสิ่งเหล่านี้สำเร็จได้ด้วยการอธิษฐานของบิดาทางจิตวิญญาณของเขา – และยังคงห่างไกลจากการโอ้อวดที่ไร้ประโยชน์; และจริง ๆ แล้ว เขาจะอวดอ้างได้อย่างไรกับสิ่งที่เขาเองก็รู้ดีว่าสำเร็จได้ด้วยความช่วยเหลือของผู้อื่น ไม่ใช่ด้วยความพยายามของตนเอง?</w:t>
      </w:r>
    </w:p>
    <w:p w14:paraId="45B4EF56" w14:textId="77777777" w:rsidR="003E2EA8" w:rsidRPr="002F5928" w:rsidRDefault="003E2EA8" w:rsidP="002F5928">
      <w:pPr>
        <w:ind w:firstLine="720"/>
      </w:pPr>
      <w:r w:rsidRPr="002F5928">
        <w:rPr>
          <w:b/>
        </w:rPr>
        <w:t xml:space="preserve">46. </w:t>
      </w:r>
      <w:r w:rsidRPr="002F5928">
        <w:t>เมื่ออยู่ในชุมชน จงระมัดระวังตนเอง และอย่าพยายามแสดงตัวให้ดูชอบธรรมกว่าพี่น้องคนอื่นในทุกทาง มิฉะนั้น คุณจะก่อให้เกิดความชั่วสองประการ: คุณจะทำร้ายพี่น้องด้วยความกระตือรือร้นที่ปลอมและแสร้งทำ และคุณจะสร้างเหตุให้เกิดความหยิ่งยโสในตัวเอง</w:t>
      </w:r>
    </w:p>
    <w:p w14:paraId="494E84FE" w14:textId="77777777" w:rsidR="003E2EA8" w:rsidRPr="002F5928" w:rsidRDefault="003E2EA8" w:rsidP="002F5928">
      <w:pPr>
        <w:ind w:firstLine="720"/>
      </w:pPr>
      <w:r w:rsidRPr="002F5928">
        <w:rPr>
          <w:b/>
        </w:rPr>
        <w:t xml:space="preserve">47. </w:t>
      </w:r>
      <w:r w:rsidRPr="002F5928">
        <w:t>จงมีความกระตือรือร้น แต่ให้อยู่ในใจเท่านั้น โดยไม่แสดงออกทางพฤติกรรมภายนอกเลย—ไม่ว่าจะด้วยท่าทาง คำพูด หรือสัญญาณใด ๆ ที่ละเอียดอ่อน; ในทุกเรื่อง จงเป็นเหมือนพี่น้องของท่าน เพื่อหลีกเลี่ยงความหยิ่งยโส</w:t>
      </w:r>
    </w:p>
    <w:p w14:paraId="6450DA70" w14:textId="77777777" w:rsidR="003E2EA8" w:rsidRPr="002F5928" w:rsidRDefault="003E2EA8" w:rsidP="002F5928">
      <w:pPr>
        <w:ind w:firstLine="720"/>
      </w:pPr>
      <w:r w:rsidRPr="002F5928">
        <w:rPr>
          <w:b/>
        </w:rPr>
        <w:t xml:space="preserve">48. </w:t>
      </w:r>
      <w:r w:rsidRPr="002F5928">
        <w:t>ความเมตตาที่ปลอมก่อให้เกิดความหยิ่งยโส ส่วนความเมตตาที่จริงใจนำมาซึ่งความสบายใจ</w:t>
      </w:r>
    </w:p>
    <w:p w14:paraId="0CD8F68C" w14:textId="77777777" w:rsidR="003E2EA8" w:rsidRPr="002F5928" w:rsidRDefault="003E2EA8" w:rsidP="002F5928">
      <w:pPr>
        <w:ind w:firstLine="720"/>
      </w:pPr>
      <w:r w:rsidRPr="002F5928">
        <w:rPr>
          <w:b/>
        </w:rPr>
        <w:t xml:space="preserve">49. </w:t>
      </w:r>
      <w:r w:rsidRPr="002F5928">
        <w:t>ผู้ที่ภูมิใจในน้ำตาของตนเอง และในใจตัดสินว่าผู้ที่ไม่ร้องไห้นั้นผิด ก็เหมือนผู้ที่ขออาวุธจากพระราชาเพื่อต่อสู้กับศัตรู แต่กลับใช้อาวุธนั้นฆ่าตัวตายเอง</w:t>
      </w:r>
    </w:p>
    <w:p w14:paraId="7A7715FF" w14:textId="77777777" w:rsidR="003E2EA8" w:rsidRPr="002F5928" w:rsidRDefault="003E2EA8" w:rsidP="002F5928">
      <w:pPr>
        <w:ind w:firstLine="720"/>
      </w:pPr>
      <w:r w:rsidRPr="002F5928">
        <w:rPr>
          <w:b/>
        </w:rPr>
        <w:t xml:space="preserve">50. </w:t>
      </w:r>
      <w:r w:rsidRPr="002F5928">
        <w:t>หากใครตระหนักว่าตนเองถูกความหยิ่งยโส ความโกรธง่าย ความเจ้าเล่ห์ และความเสแสร้งครอบงำได้ง่าย — และปรารถนาจะใช้ดาบสองคมแห่งความอ่อนน้อมถ่อมตนและความปรารถนาดีต่อสู้กับศัตรูเหล่านี้ — ให้รีบเข้าสู่ “ร้านซักผ้าแห่งความรอด” คือการชุมนุมของพี่น้อง – และโดยเฉพาะอย่างยิ่งในที่ที่เข้มงวดที่สุด เมื่อเขาต้องการกำจัดนิสัยชั่วร้ายของตนเองให้หมดสิ้น; เพื่อที่นั่น เขาจะถูกสั่นสะเทือนจากคำตำหนิ ความอับอาย และความรบกวนจากพี่น้อง ถูกกระทบกระเทือนทางจิตใจ และบางครั้งแม้ถูกกดขี่ทางกาย ถูกเหยียบย่ำและถูกเตะ เขาจึงอาจชำระล้างเสื้อคลุมของจิตวิญญาณ – จากความสกปรกที่ฝังอยู่ภายใน</w:t>
      </w:r>
    </w:p>
    <w:p w14:paraId="4593E03B" w14:textId="77777777" w:rsidR="003E2EA8" w:rsidRPr="002F5928" w:rsidRDefault="003E2EA8" w:rsidP="002F5928">
      <w:pPr>
        <w:ind w:firstLine="720"/>
      </w:pPr>
      <w:r w:rsidRPr="002F5928">
        <w:rPr>
          <w:b/>
        </w:rPr>
        <w:t xml:space="preserve">51. </w:t>
      </w:r>
      <w:r w:rsidRPr="002F5928">
        <w:t>ข้าพเจ้าได้เห็นว่าความหยิ่งยโสสามารถเป็นสาเหตุของความถ่อมตนได้ เพราะผลของความหยิ่งยโสคือการตกสู่บาป; และการตกสู่บาปนี้มักเป็นสาเหตุให้เกิดความถ่อมตนสำหรับผู้ที่ปรารถนาจะได้รับความรอด</w:t>
      </w:r>
    </w:p>
    <w:p w14:paraId="550E165E" w14:textId="77777777" w:rsidR="003E2EA8" w:rsidRPr="002F5928" w:rsidRDefault="003E2EA8" w:rsidP="002F5928">
      <w:pPr>
        <w:ind w:firstLine="720"/>
      </w:pPr>
      <w:r w:rsidRPr="002F5928">
        <w:rPr>
          <w:b/>
        </w:rPr>
        <w:t xml:space="preserve">52. </w:t>
      </w:r>
      <w:r w:rsidRPr="002F5928">
        <w:t>จิตวิญญาณที่หยิ่งยโสเป็นทาสของความกลัว; เมื่อพึ่งพาตนเอง มันจะกลัวแม้เพียงเสียงเบาที่สุดของสิ่งมีชีวิต และแม้กระทั่งเงา</w:t>
      </w:r>
    </w:p>
    <w:p w14:paraId="187CF34F" w14:textId="77777777" w:rsidR="003E2EA8" w:rsidRPr="002F5928" w:rsidRDefault="003E2EA8" w:rsidP="002F5928">
      <w:pPr>
        <w:ind w:firstLine="720"/>
      </w:pPr>
      <w:r w:rsidRPr="002F5928">
        <w:rPr>
          <w:b/>
        </w:rPr>
        <w:t xml:space="preserve">53. </w:t>
      </w:r>
      <w:r w:rsidRPr="002F5928">
        <w:t>ผู้ไร้ศีลธรรมอาจถูกมนุษย์แก้ไข ผู้หลอกลวงอาจถูกทูตสวรรค์แก้ไข แต่ผู้หยิ่งยโสจะได้รับการรักษาโดยพระเจ้าเอง</w:t>
      </w:r>
    </w:p>
    <w:p w14:paraId="0C8EEB67" w14:textId="77777777" w:rsidR="003E2EA8" w:rsidRPr="002F5928" w:rsidRDefault="003E2EA8" w:rsidP="002F5928">
      <w:pPr>
        <w:ind w:firstLine="720"/>
      </w:pPr>
      <w:r w:rsidRPr="002F5928">
        <w:rPr>
          <w:b/>
        </w:rPr>
        <w:t xml:space="preserve">54. </w:t>
      </w:r>
      <w:r w:rsidRPr="002F5928">
        <w:t>ความหยิ่งยโสที่มองเห็นได้จะได้รับการรักษาจากสถานการณ์ที่เต็มไปด้วยความเศร้าโศก; แต่ความหยิ่งยโสที่มองไม่เห็นจะได้รับการรักษาเป็นอันดับแรกและสำคัญที่สุดจากผู้ทรงมองไม่เห็น</w:t>
      </w:r>
    </w:p>
    <w:p w14:paraId="61E98FC1" w14:textId="77777777" w:rsidR="003E2EA8" w:rsidRPr="002F5928" w:rsidRDefault="003E2EA8" w:rsidP="002F5928">
      <w:pPr>
        <w:ind w:firstLine="720"/>
      </w:pPr>
      <w:r w:rsidRPr="002F5928">
        <w:rPr>
          <w:b/>
        </w:rPr>
        <w:t xml:space="preserve">55. </w:t>
      </w:r>
      <w:r w:rsidRPr="002F5928">
        <w:t>จงเฝ้าระวังความหยิ่งยโสอย่างไม่หยุดยั้งด้วยสายตาของจิตวิญญาณ; เพราะในบรรดาความหลอกลวงทั้งปวง ไม่มีสิ่งใดทำลายล้างได้มากกว่าความหลงนี้</w:t>
      </w:r>
    </w:p>
    <w:p w14:paraId="583CC7F0" w14:textId="77777777" w:rsidR="003E2EA8" w:rsidRPr="002F5928" w:rsidRDefault="003E2EA8" w:rsidP="002F5928">
      <w:pPr>
        <w:ind w:firstLine="720"/>
      </w:pPr>
      <w:r w:rsidRPr="002F5928">
        <w:rPr>
          <w:b/>
        </w:rPr>
        <w:lastRenderedPageBreak/>
        <w:t xml:space="preserve">56. </w:t>
      </w:r>
      <w:r w:rsidRPr="002F5928">
        <w:t>หากสัญญาณแห่งความพินาศ—นั่นคือความหยิ่งยโส—คือเมื่อบุคคลยกตนขึ้นเหนือแม้เรื่องเล็กน้อยและไม่สำคัญ; แล้วสัญญาณแห่งความถ่อมตนที่นำความรอด คือการรักษาจิตใจที่ถ่อมตนไว้ แม้ในกิจการใหญ่และการปฏิรูป</w:t>
      </w:r>
    </w:p>
    <w:p w14:paraId="2ECF2073" w14:textId="77777777" w:rsidR="003E2EA8" w:rsidRPr="002F5928" w:rsidRDefault="003E2EA8" w:rsidP="002F5928">
      <w:pPr>
        <w:ind w:firstLine="720"/>
      </w:pPr>
      <w:r w:rsidRPr="002F5928">
        <w:rPr>
          <w:b/>
        </w:rPr>
        <w:t xml:space="preserve">57. </w:t>
      </w:r>
      <w:r w:rsidRPr="002F5928">
        <w:t xml:space="preserve">เมื่อฉันจับได้นักมนต์ผู้บ้าคลั่งคนนี้ไว้ในใจฉัน ซึ่งถูกแม่ของเธอ—ความอวดตัว—พาเข้ามาบนบ่าของเธอ ฉันได้ผูกมัดทั้งสองด้วยสายแห่งความเชื่อฟัง และเฆี่ยนตีพวกเธอด้วยแส้แห่งความถ่อมตัว จนพวกเธอต้องบอกฉันว่าพวกเธอเข้ามาในจิตวิญญาณของฉันได้อย่างไร ในที่สุด ภายใต้การตีอย่างหนัก พวกเธอก็กล่าวว่า: ‘เราไม่มีจุดเริ่มต้นหรือการเกิด เพราะเราเองคือผู้ปกครองและแม่ของทุกความปรารถนา หนึ่งในศัตรูของเราเก็บความเกลียดชังต่อเราไว้ไม่น้อย — นั่นคือความสำนึกผิดในใจที่เกิดจากความเชื่อฟัง แต่การต้องอยู่ใต้การควบคุมของใครก็ตาม—สิ่งนี้เราไม่อาจทนได้; นั่นคือเหตุผลที่แม้เราเคยเป็นผู้ปกครองแม้กระทั่งในสวรรค์ เราก็ได้ถอนตัวจากที่นั่นมา สรุปแล้ว: เราคือมารดาของทุกสิ่งที่ขัดแย้งกับความถ่อมตน; และสิ่งใดก็ตามที่ช่วยส่งเสริมความถ่อมตน ก็ย่อมต่อต้านเรา อย่างไรก็ตาม หากเราปรากฏตัวด้วยอำนาจเช่นนั้นแม้ในสวรรค์ คุณจะหนีไปไหนได้เมื่ออยู่ต่อหน้าเรา? เรามักจะมุ่งมั่นในการอดทนต่อคำดูหมิ่น การฝึกฝนความเชื่อฟังและความอดกลั้น การให้อภัยความผิด และการรับใช้เพื่อนมนุษย์ ลูกหลานของเราคือความพินาศของผู้มีจิตวิญญาณ: ความโกรธ, การใส่ร้าย, ความรำคาญ, ความหงุดหงิด, การตะโกน, การหมิ่นประมาท, ความหน้าซื่อใจคด, ความเกลียดชัง, ความอิจฉา, การนินทา, ความดื้อรั้น, และความไม่เชื่อฟัง มีสิ่งหนึ่งที่เราไม่มีกำลังต้านทานได้ – แม้เราจะถูกท่านตีจนเจ็บปวด เราก็จะกล่าวกับท่านว่า: ‘หากท่านสำนึกผิดต่อพระเจ้าอย่างจริงใจ ท่านจะดูหมิ่นเราเหมือนใยแมงมุม’ ‘ท่านเห็นแล้ว’ ความหยิ่งยโสกล่าว ‘ว่าม้าที่ข้าขี่นั้นคือความว่างเปล่า; แต่ความถ่อมตนอันศักดิ์สิทธิ์และการตำหนิตนเองจะเยาะเย้ยทั้งม้าและผู้ขี่มัน และจะร้องเพลงแห่งชัยชนะอย่างไพเราะว่า: </w:t>
      </w:r>
      <w:r w:rsidRPr="002F5928">
        <w:rPr>
          <w:i/>
        </w:rPr>
        <w:t xml:space="preserve">‘มาร้องเพลงถวายแด่พระเจ้าเถิด เพราะพระองค์ทรงสูงส่งอย่างรุ่งโรจน์: พระองค์ได้ทรงโยนม้าและผู้ขี่มันลงสู่ทะเล’ </w:t>
      </w:r>
      <w:r w:rsidRPr="002F5928">
        <w:t>(อพย. 15: 1) นั่นคือ ลงสู่ห้วงลึกแห่งความถ่อมตน”</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954"/>
      <w:r>
        <w:t xml:space="preserve">5. </w:t>
      </w:r>
      <w:r w:rsidRPr="002F5928">
        <w:t>เกี่ยวกับความไม่ยึดติด</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ความงดงามของท้องฟ้าอยู่ที่ดวงดาว ส่วนความงามของความไม่ยึดติดอยู่ที่คุณธรรม</w:t>
      </w:r>
    </w:p>
    <w:p w14:paraId="5F22A442" w14:textId="77777777" w:rsidR="003E2EA8" w:rsidRPr="002F5928" w:rsidRDefault="003E2EA8" w:rsidP="002F5928">
      <w:pPr>
        <w:ind w:firstLine="720"/>
      </w:pPr>
      <w:r w:rsidRPr="002F5928">
        <w:rPr>
          <w:b/>
        </w:rPr>
        <w:t xml:space="preserve">2. </w:t>
      </w:r>
      <w:r w:rsidRPr="002F5928">
        <w:t>ผู้ที่เรียกว่าผู้ไม่มีความหลงใหล และเป็นผู้ไม่มีความหลงใหลจริง คือผู้ที่ทำให้เนื้อหนังของตนไม่ถูกความหลงใหลครอบงำ ยกจิตใจขึ้นเหนือทุกสรรพสิ่ง ควบคุมประสาทสัมผัสทั้งหมดให้อยู่ใต้การควบคุมของจิตใจ และนำจิตวิญญาณของตนมาอยู่ต่อหน้าพระพักตร์พระเจ้า โดยยื่นมือไปหาพระองค์เสมอ แม้จะเกินกำลังของตนเอง</w:t>
      </w:r>
    </w:p>
    <w:p w14:paraId="4F0456D6" w14:textId="77777777" w:rsidR="003E2EA8" w:rsidRPr="002F5928" w:rsidRDefault="003E2EA8" w:rsidP="002F5928">
      <w:pPr>
        <w:ind w:firstLine="720"/>
      </w:pPr>
      <w:r w:rsidRPr="002F5928">
        <w:rPr>
          <w:b/>
        </w:rPr>
        <w:t xml:space="preserve">3. </w:t>
      </w:r>
      <w:r w:rsidRPr="002F5928">
        <w:t>บางคนยังกล่าวว่า ความไม่ยึดติด คือการฟื้นคืนชีพของจิตวิญญาณก่อนการฟื้นคืนชีพของร่างกาย ส่วนคนอื่น ๆ กล่าวว่า นั่นคือความรู้ที่สมบูรณ์แบบเกี่ยวกับพระเจ้า (การรวมเป็นหนึ่งกับพระเจ้า) — ซึ่งอยู่รองเพียงเทวดาเท่านั้น</w:t>
      </w:r>
    </w:p>
    <w:p w14:paraId="748427EE" w14:textId="77777777" w:rsidR="003E2EA8" w:rsidRPr="002F5928" w:rsidRDefault="003E2EA8" w:rsidP="002F5928">
      <w:pPr>
        <w:ind w:firstLine="720"/>
      </w:pPr>
      <w:r w:rsidRPr="002F5928">
        <w:rPr>
          <w:b/>
        </w:rPr>
        <w:t xml:space="preserve">4. </w:t>
      </w:r>
      <w:r w:rsidRPr="002F5928">
        <w:t>ความสมบูรณ์แบบที่ไม่มีที่สิ้นสุดนี้ของผู้ที่สมบูรณ์แบบในองค์พระผู้เป็นเจ้า – ดังที่ผู้เคยลิ้มรสความสมบูรณ์แบบนั้นได้บอกกับข้าพเจ้า – ในที่สุดจะทำให้จิตใจบริสุทธิ์และหลุดพ้นจากสิ่งของทางวัตถุทั้งปวง จนเมื่อถึงที่ลี้ภัยสวรรค์นี้ จิตใจจะใช้เวลาส่วนใหญ่ของชีวิตในร่างกายไปกับการมองเห็นสวรรค์อย่างเคลิบเคลิ้ม</w:t>
      </w:r>
    </w:p>
    <w:p w14:paraId="0CFCCDA6" w14:textId="77777777" w:rsidR="003E2EA8" w:rsidRPr="002F5928" w:rsidRDefault="003E2EA8" w:rsidP="002F5928">
      <w:pPr>
        <w:ind w:firstLine="720"/>
      </w:pPr>
      <w:r w:rsidRPr="002F5928">
        <w:rPr>
          <w:b/>
        </w:rPr>
        <w:t xml:space="preserve">5. </w:t>
      </w:r>
      <w:r w:rsidRPr="002F5928">
        <w:t>มีผู้ไม่ยึดติด และยังมีผู้ไม่ยึดติดที่สุดในบรรดาผู้ไม่ยึดติด เพราะผู้หนึ่งเกลียดชังความชั่วอย่างรุนแรง ส่วนอีกผู้หนึ่งกลับได้รับการเติมเต็มด้วยคุณธรรมอย่างไม่มีที่สิ้นสุด</w:t>
      </w:r>
    </w:p>
    <w:p w14:paraId="596A1A44" w14:textId="77777777" w:rsidR="003E2EA8" w:rsidRPr="002F5928" w:rsidRDefault="003E2EA8" w:rsidP="002F5928">
      <w:pPr>
        <w:ind w:firstLine="720"/>
      </w:pPr>
      <w:r w:rsidRPr="002F5928">
        <w:rPr>
          <w:b/>
        </w:rPr>
        <w:t xml:space="preserve">6. </w:t>
      </w:r>
      <w:r w:rsidRPr="002F5928">
        <w:t>ความบริสุทธิ์ (ความบริสุทธิ์ทางเพศ) ยังถูกเรียกว่าความไม่ยึดติดด้วย และถูกต้องเช่นนั้น เพราะมันเป็นรสแรกของการฟื้นคืนชีพทั่วไปและความไม่เสื่อมสลายของสิ่งที่จะเสื่อมสลายได้</w:t>
      </w:r>
    </w:p>
    <w:p w14:paraId="567E8F0C" w14:textId="77777777" w:rsidR="003E2EA8" w:rsidRPr="002F5928" w:rsidRDefault="003E2EA8" w:rsidP="002F5928">
      <w:pPr>
        <w:ind w:firstLine="720"/>
      </w:pPr>
      <w:r w:rsidRPr="002F5928">
        <w:rPr>
          <w:b/>
        </w:rPr>
        <w:t xml:space="preserve">7. </w:t>
      </w:r>
      <w:r w:rsidRPr="002F5928">
        <w:t>หากว่าเครื่องหมายของการตกเป็นทาสอย่างสมบูรณ์ต่อความปรารถนาอยู่ที่ความพร้อมของบุคคลที่จะเชื่อฟังเกือบทุกความคิดที่ปีศาจปลูกฝังไว้อย่างลับๆ แล้ว ข้าพเจ้าก็ถือว่าเครื่องหมายของความไม่ปรารถนาอันศักดิ์สิทธิ์คือความสามารถที่จะกล่าวได้โดยไม่มีความเท็จ พร้อมด้วยดาวิดว่า</w:t>
      </w:r>
      <w:r w:rsidRPr="002F5928">
        <w:rPr>
          <w:i/>
        </w:rPr>
        <w:t>: ‘ข้าพเจ้าไม่รู้จักผู้ชั่วร้ายที่หันหลังให้ข้าพเจ้า’</w:t>
      </w:r>
      <w:r w:rsidRPr="002F5928">
        <w:t xml:space="preserve"> (สดุดี 100:4) และไม่รู้ว่าเขาเข้ามาอย่างไร หรือทำไมเขาจึงมา หรือเขาจากไปอย่างไร; ข้าพเจ้าได้กลายเป็นผู้ไม่รู้สึกต่อสิ่งเหล่านั้นทั้งหมด เนื่องจากได้รวมเป็นหนึ่งเดียวกับพระเจ้าอย่างสมบูรณ์ และหวังว่าจะคงอยู่ในสภาพนี้เสมอไป</w:t>
      </w:r>
    </w:p>
    <w:p w14:paraId="5042B239" w14:textId="77777777" w:rsidR="003E2EA8" w:rsidRPr="002F5928" w:rsidRDefault="003E2EA8" w:rsidP="002F5928">
      <w:pPr>
        <w:ind w:firstLine="720"/>
      </w:pPr>
      <w:r w:rsidRPr="002F5928">
        <w:rPr>
          <w:b/>
        </w:rPr>
        <w:t xml:space="preserve">8. </w:t>
      </w:r>
      <w:r w:rsidRPr="002F5928">
        <w:t xml:space="preserve">ผู้ใดที่ได้รับการพิจารณาว่าสมควรอยู่ในสภาพนี้ แม้ยังอยู่ที่นี่ ในร่างกายมนุษย์ที่ตายได้ ก็กลายเป็นวิหารของพระเจ้าผู้ทรงชีวิต ผู้ทรงนำทางและสอนเขาในทุกคำพูด การกระทำ และความคิดของเขา; </w:t>
      </w:r>
      <w:r w:rsidRPr="002F5928">
        <w:lastRenderedPageBreak/>
        <w:t xml:space="preserve">และด้วยพลังแห่งการตรัสรู้ภายในนี้ เขาสามารถเข้าใจพระประสงค์ของพระเจ้าได้ เหมือนได้ยินเสียงหนึ่ง และเมื่ออยู่เหนือคำสอนของมนุษย์ทั้งปวง เขากล่าวว่า: </w:t>
      </w:r>
      <w:r w:rsidRPr="002F5928">
        <w:rPr>
          <w:i/>
        </w:rPr>
        <w:t>‘เมื่อใดข้าพเจ้าจะได้มาปรากฏต่อหน้าพระเจ้า</w:t>
      </w:r>
      <w:r w:rsidRPr="002F5928">
        <w:t>?</w:t>
      </w:r>
      <w:r w:rsidRPr="002F5928">
        <w:rPr>
          <w:i/>
        </w:rPr>
        <w:t xml:space="preserve">’ </w:t>
      </w:r>
      <w:r w:rsidRPr="002F5928">
        <w:t>(สดุดี 41:3)? เพราะข้าพเจ้าไม่อาจทนต่อความเจ็บปวดจากความปรารถนาอันแรงกล้าต่อสวรรค์ได้อีกต่อไป แต่ข้าพเจ้าแสวงหาความงามอันอมตะที่พระองค์ได้ประทานให้ข้าพเจ้าก่อนที่ข้าพเจ้าจะตกสู่ความเสื่อมทราม</w:t>
      </w:r>
    </w:p>
    <w:p w14:paraId="29BC2002" w14:textId="77777777" w:rsidR="003E2EA8" w:rsidRPr="002F5928" w:rsidRDefault="003E2EA8" w:rsidP="002F5928">
      <w:pPr>
        <w:ind w:firstLine="720"/>
      </w:pPr>
      <w:r w:rsidRPr="002F5928">
        <w:rPr>
          <w:b/>
        </w:rPr>
        <w:t xml:space="preserve">9. </w:t>
      </w:r>
      <w:r w:rsidRPr="002F5928">
        <w:t>ผู้ที่ปราศจากความหลงใหล—ยังมีอะไรจะกล่าวอีก?</w:t>
      </w:r>
      <w:r w:rsidRPr="002F5928">
        <w:rPr>
          <w:i/>
        </w:rPr>
        <w:t xml:space="preserve">—‘ไม่ใช้ชีวิตเพื่อตนเองอีกต่อไป แต่พระคริสต์ทรงใช้ชีวิตในตัวเขา’ </w:t>
      </w:r>
      <w:r w:rsidRPr="002F5928">
        <w:t xml:space="preserve">(กาลาเทีย 2:20), ดังที่ผู้ซึ่ง </w:t>
      </w:r>
      <w:r w:rsidRPr="002F5928">
        <w:rPr>
          <w:i/>
        </w:rPr>
        <w:t>‘ได้ต่อสู้การต่อสู้ที่ดีแล้ว วิ่งจนจบทาง และรักษา</w:t>
      </w:r>
      <w:r w:rsidRPr="002F5928">
        <w:t>ความเชื่อ</w:t>
      </w:r>
      <w:r w:rsidRPr="002F5928">
        <w:rPr>
          <w:i/>
        </w:rPr>
        <w:t xml:space="preserve">ไว้’ </w:t>
      </w:r>
      <w:r w:rsidRPr="002F5928">
        <w:t>(2 ทิโมธี 4:7) ได้กล่าวไว้</w:t>
      </w:r>
    </w:p>
    <w:p w14:paraId="3124A466" w14:textId="77777777" w:rsidR="003E2EA8" w:rsidRPr="002F5928" w:rsidRDefault="003E2EA8" w:rsidP="002F5928">
      <w:pPr>
        <w:ind w:firstLine="720"/>
      </w:pPr>
      <w:r w:rsidRPr="002F5928">
        <w:rPr>
          <w:b/>
        </w:rPr>
        <w:t xml:space="preserve">10. </w:t>
      </w:r>
      <w:r w:rsidRPr="002F5928">
        <w:t>เช่นเดียวกับที่มงกุฎราชันไม่ได้ทำจากหินเพียงก้อนเดียว ความไม่ยึดติดก็ไม่อาจบรรลุได้ หากเราละเลยคุณธรรมแม้เพียงข้อเดียว</w:t>
      </w:r>
    </w:p>
    <w:p w14:paraId="65C3B551" w14:textId="77777777" w:rsidR="003E2EA8" w:rsidRPr="002F5928" w:rsidRDefault="003E2EA8" w:rsidP="002F5928">
      <w:pPr>
        <w:ind w:firstLine="720"/>
      </w:pPr>
      <w:r w:rsidRPr="002F5928">
        <w:rPr>
          <w:b/>
        </w:rPr>
        <w:t xml:space="preserve">11. </w:t>
      </w:r>
      <w:r w:rsidRPr="002F5928">
        <w:t>ความถ่อมตัวเกิดจากความเชื่อฟัง และความถ่อมตัวนำไปสู่ความไม่ยึดติด ซึ่งเป็นความสมบูรณ์ของความถ่อมตัว จุดเริ่มต้นของความถ่อมตัวคือความเชื่อฟัง และความไม่ยึดติด ซึ่งเป็นลูกสาวของความถ่อมตัว ทำให้แม่ของเธอสมบูรณ์</w:t>
      </w:r>
    </w:p>
    <w:p w14:paraId="200FE395" w14:textId="77777777" w:rsidR="003E2EA8" w:rsidRPr="002F5928" w:rsidRDefault="003E2EA8" w:rsidP="002F5928">
      <w:pPr>
        <w:ind w:firstLine="720"/>
      </w:pPr>
      <w:r w:rsidRPr="002F5928">
        <w:rPr>
          <w:b/>
        </w:rPr>
        <w:t xml:space="preserve">12. </w:t>
      </w:r>
      <w:r w:rsidRPr="002F5928">
        <w:t>บางคนใช้ร่างกายจนหมดแรงเพื่อแสวงหาความไม่ยึดติดและความมั่งคั่งของพรสวรรค์ ปาฏิหาริย์ และพลังแห่งการแยกแยะ; แต่จิตวิญญาณที่น่าสงสารเหล่านี้ไม่ตระหนักว่า สิ่งที่เป็นแม่ของพรเหล่านี้ไม่ใช่ความเหนื่อยยาก แต่เหนือสิ่งอื่นใดคือความถ่อมตน</w:t>
      </w:r>
    </w:p>
    <w:p w14:paraId="1C9A87F9" w14:textId="77777777" w:rsidR="003E2EA8" w:rsidRPr="002F5928" w:rsidRDefault="003E2EA8" w:rsidP="002F5928">
      <w:pPr>
        <w:ind w:firstLine="720"/>
      </w:pPr>
      <w:r w:rsidRPr="002F5928">
        <w:rPr>
          <w:b/>
        </w:rPr>
        <w:t xml:space="preserve">13. </w:t>
      </w:r>
      <w:r w:rsidRPr="002F5928">
        <w:t xml:space="preserve">ผู้ใดที่ได้ผูกพันตนเองกับคุณธรรมแห่งความถ่อมตน ย่อมเป็นคนอ่อนโยน อ่อนน้อม ใจเมตตา ใจกรุณา และเหนือสิ่งอื่นใด คือผู้ที่มีสันติสุข มีความสุข ยอมจำนน ไม่กังวล ระมัดระวัง ไม่เกียจคร้าน และ—ยังมีอะไรอีกที่จะกล่าวได้? – ปราศจากความหลงใหล เพราะ </w:t>
      </w:r>
      <w:r w:rsidRPr="002F5928">
        <w:rPr>
          <w:i/>
        </w:rPr>
        <w:t xml:space="preserve">‘ในความถ่อมใจของเรา พระเจ้าได้ทรงระลึกถึงเรา และทรงช่วยเราให้พ้นจากศัตรูของเรา’ </w:t>
      </w:r>
      <w:r w:rsidRPr="002F5928">
        <w:t>(สดุดี 135:23–24), – จากความหลงใหลและความมลทินของเรา</w:t>
      </w:r>
    </w:p>
    <w:p w14:paraId="6F5F21D0" w14:textId="77777777" w:rsidR="003E2EA8" w:rsidRDefault="003E2EA8" w:rsidP="002F5928">
      <w:pPr>
        <w:ind w:firstLine="720"/>
      </w:pPr>
      <w:r w:rsidRPr="002F5928">
        <w:rPr>
          <w:b/>
        </w:rPr>
        <w:t>14.</w:t>
      </w:r>
      <w:r w:rsidRPr="002F5928">
        <w:t xml:space="preserve"> หลายคนได้รับการอภัยบาปอย่างรวดเร็ว – แต่ไม่มีใครบรรลุถึงความไม่ยึดติดได้อย่างรวดเร็ว; เพราะการบรรลุถึงสิ่งนี้ต้องใช้เวลาอันยาวนาน ความพยายามด้วยความรักอย่างมาก และความช่วยเหลือจากพระเจ้า</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955"/>
      <w:r w:rsidRPr="002F5928">
        <w:t xml:space="preserve">บรรดาพระบิดาผู้ศักดิ์สิทธิ์และน่านับถือ </w:t>
      </w:r>
      <w:r>
        <w:br/>
      </w:r>
      <w:r w:rsidRPr="002F5928">
        <w:t>บาร์ซานูฟีอุส และ ยอห์น</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956"/>
      <w:r w:rsidRPr="002F5928">
        <w:t>คำบรรยายสั้นๆ เกี่ยวกับท่านทั้งสอง</w:t>
      </w:r>
      <w:bookmarkEnd w:id="712"/>
      <w:bookmarkEnd w:id="713"/>
      <w:bookmarkEnd w:id="714"/>
      <w:bookmarkEnd w:id="715"/>
    </w:p>
    <w:p w14:paraId="6808C918" w14:textId="77777777" w:rsidR="003E2EA8" w:rsidRPr="002F5928" w:rsidRDefault="003E2EA8" w:rsidP="002F5928">
      <w:pPr>
        <w:ind w:firstLine="720"/>
      </w:pPr>
      <w:r w:rsidRPr="002F5928">
        <w:t xml:space="preserve">นำจาก *The Lives of the Saints* ที่รวบรวมโดย Nicodemus the Hagiorite: นักบุญวาร์ซานูฟิอุส มีต้นกำเนิดจากประเทศอียิปต์ ตั้งแต่วัยเยาว์ เขาก็เต็มไปด้วยความปรารถนาอันแรงกล้าที่จะดำเนินชีวิตแบบนักพรต ครั้งหนึ่ง เมื่อท่านเดินผ่านสนามแข่งม้า ท่านจึงเข้าไปในนั้น และเมื่อเห็นทุกคนที่นั่นกำลังพยายามวิ่งแข่งกันเพื่อเอาชนะกัน ท่านก็กล่าวกับตัวเองว่า: ‘ท่านเห็นหรือไม่ว่าผู้ที่แสวงหามงกุฎอันจะเสื่อมสลายนั้นกำลังพยายามอย่างจริงจังเพียงใด? ‘เรา—ผู้เป็นทายาทของราชอาณาจักรสวรรค์—ไม่ควรพยายามยิ่งกว่านี้หรือ?’” แล้วท่านก็ออกจากสถานที่นั้นไป โดยจิตวิญญาณของท่านยิ่งร้อนแรงขึ้นกว่าเดิมในการดำเนินชีวิตแบบนักพรต ไม่ทราบว่าท่านเคยอยู่ในอารามใดในอียิปต์หรือไม่ ตามประเพณีที่บันทึกไว้ ว่าท่านเป็นนักพรตในปาเลสไตน์เอง เมื่อมาถึงเยรูซาเล็มเพื่อสักการะสถานที่ศักดิ์สิทธิ์ เขาจึงอยู่ที่นั่นและในช่วงแรกใช้ชีวิตภายใต้การแนะนำของผู้อาวุโส มาร์เซลลัส ก่อนจะย้ายไปยังอารามของอับบา เซริด ใกล้เมืองกาซา ที่นั่น เขาพยายามปฏิบัติชีวิตนักพรตอย่างสูงสุด โดยสร้างห้องเล็ก ๆ สำหรับตัวเองอยู่ด้านนอกวัด และปิดตัวอยู่ในนั้น เพลิดเพลินกับความเงียบสงบที่หวานชื่นที่สุด ในช่วงต้นของช่วงเวลาความเงียบนี้ เขาได้รับขนมปังเพียงสามก้อนต่อสัปดาห์จากวัด แต่เมื่อเขาปล่อยตัวให้ร้องไห้และได้รับความหวานชื่นจากน้ำตา เขาจึงมักพอใจกับขนมปังเพียงก้อนเดียวจากความรู้สึกของความหวานชื่นที่บรรยายไม่ได้นี้ และในหลายครั้งเขายังลืมกินแม้กระทั่งก้อนนั้นด้วย ดังนั้นเขาจึงกินบางครั้งสองครั้งต่อสัปดาห์ บางครั้งครั้งเดียว; เพราะเขามักถูกดึงดูดสู่การเลี้ยงดูทางจิตวิญญาณ ซึ่งความหวานชื่นนั้นทำให้เขาลืมอาหารทางกายไป เมื่อเวลาผ่านไป โดยล้างตัวด้วยน้ำตาที่ไม่หยุดหย่อน ผู้ได้รับพรผู้นี้ได้ชำระใจตนเองให้บริสุทธิ์จากความปรารถนาทางจิตวิญญาณและทางกาย จนสามารถก้าวข้ามลูกศรของศัตรูได้ และบรรลุถึงความสงบของจิตใจ—ซึ่งเป็นภาชนะรับของขวัญจากพระวิญญาณบริสุทธิ์— – และบรรลุถึงจุดที่ในตัวท่าน </w:t>
      </w:r>
      <w:r w:rsidRPr="002F5928">
        <w:lastRenderedPageBreak/>
        <w:t xml:space="preserve">ทุกแรงผลักดันแห่งความปรารถนาและทุกความคิดฟุ้งซ่านได้หลับใหล หรือกล่าวให้ถูกต้องกว่า คือได้ตายไปแล้ว; นั่นคือเหตุผลที่ท่านเรียกห้องพักของท่านว่า “สุสาน” ตั้งแต่ช่วงเวลาที่ท่านชำระใจให้บริสุทธิ์จากกิเลส และได้รับการพิจารณาว่าสมควรเป็นวิหารและที่พำนักของพระวิญญาณบริสุทธิ์ ด้วยความบริสุทธิ์เช่นนั้น ท่านจึงได้รับการเติมเต็มด้วยความถ่อมตนอันสูงส่ง จริงแท้ และสมบูรณ์ ซึ่งทำให้ท่านมองตนเองเป็นเพียงฝุ่นและเถ้า – ทั้งในคำพูดและการกระทำ – และมักกล่าวกับตนเองเสมอว่า: ‘ฉันคือใคร? และใครที่มองฉันเป็นอะไรเลย?’ ด้วยความถ่อมตนเช่นนี้ เขาจึงได้รับการพิจารณาว่าสมควรได้รับคุณธรรมที่ยิ่งใหญ่ที่สุด — ความสามารถในการแยกแยะ ซึ่งพระเจ้าประทานให้แก่พระภิกษุในฐานะผู้ดูแล ผ่านความหยั่งรู้ ท่านบาร์ซานูฟีผู้ยิ่งใหญ่ได้รับพรแห่งการหยั่งรู้ ซึ่งตามที่นักบุญเปโตรแห่งดามัสกัสได้อธิบายไว้ คือการเข้าใจแก่นแท้ทางจิตและที่ซ่อนเร้นของสิ่งมีชีวิตที่รับรู้ได้และเข้าใจได้ ด้วยวิสัยทัศน์นี้ เขาจึงได้รับการพิจารณาว่าสมควรได้รับพรแห่งการหยั่งรู้ล่วงหน้าและการพยากรณ์ — เพื่อมองเห็นเหตุการณ์ที่เกิดขึ้นไกลออกไปราวกับอยู่ใกล้ตัว และมองเห็นอนาคตราวกับเป็นปัจจุบัน (Resp. 31. 812) ด้วยพระคุณของพระเจ้า เขายังสามารถมองเห็นนิสัยภายในของผู้คนได้ และตอบผู้ที่มาถามเขา ไม่ใช่ตามคำพูดของพวกเขา แต่ตามทิศทางของจิตใจและความคิดของพวกเขา และด้วยการที่ท่านไม่หยุดยั้งที่จะมุ่งใจสู่พระเจ้าตามคำพูดของดาวิดผู้ศักดิ์สิทธิ์ พร้อมทั้งเพิ่มความถ่อมตัวลงบนความถ่อมตัว ความเงียบลงบนความเงียบ และความรักลงบนความรัก ในที่สุดท่านก็ได้รับการพิจารณาว่าสมควรได้รับของขวัญอันสูงสุด — ความปีติในพระเจ้า ซึ่งท่านถูกยกขึ้นสู่สวรรค์ชั้นที่เจ็ด ไม่ใช่ด้วยปีกแห่งความคิดที่ฝันเฟื่อง แต่ด้วยฤทธิ์อำนาจอันพรรณนาไม่สิ้นของพระวิญญาณ; และที่นั่น เขาได้รับพร และได้เห็นพรอันพรรณนาไม่สิ้นและความลึกลับของอาณาจักรของพระเจ้า โดยไม่รู้ว่าตนเองอยู่ในร่างกายหรืออยู่นอกร่างกาย เช่นเดียวกับที่เปาโลผู้ยิ่งใหญ่ได้ประสบ (2 โครินธ์ 12:3) และต่อมา เขาได้รับประทานพรอันอุดมสมบูรณ์ในการทำอัศจรรย์ จนสามารถชุบชีวิตผู้ตายให้ฟื้นคืนชีพในพระนามพระเยซูคริสต์ ขับไล่ปีศาจ รักษาโรคที่รักษาไม่ได้ ทำกิจการอันยิ่งใหญ่และอัศจรรย์อื่น ๆ และเหมือนเอลียาห์ สามารถปิดและเปิดสวรรค์ได้ บาร์ซานูฟิอุสผู้ยิ่งใหญ่ ผู้มีชื่อเสียงในหมู่บรรดาบิดาแห่งคริสตจักร ได้รับการพิจารณาว่าสมควรได้รับพรอันยิ่งใหญ่เช่นนี้ และบรรลุถึงความสมบูรณ์แบบอันสูงส่งในคุณธรรม อย่างไรก็ตาม เขาได้รับพรอันยิ่งใหญ่เหล่านี้ท่ามกลางการทดสอบอันหนักหน่วง จนทำให้หลายคนไม่เพียงแต่ไม่สามารถทนรับได้เมื่อเผชิญกับความเป็นจริง แต่แม้เพียงได้ยินเล่าขานก็ไม่อาจเข้าใจได้ เช่นเดียวกัน ผู้ชายผู้ได้รับพรอันยิ่งใหญ่นี้ก็ถูกโรคภัยร้ายแรงรุมเร้า แต่เขาทนรับมันด้วยความกล้าหาญอย่างยิ่ง จนแม้ในยามป่วย เขาไม่เพียงแต่ไม่เคยนอนลงบนเตียงเพื่อความสบายของตัวเองแม้แต่ครั้งเดียว แต่เขายังไม่หยุดทำงานด้วยมือเลย นักบุญท่านนี้ใช้ชีวิตในศตวรรษที่ 6 ในสมัยการครองราชย์ของจักรพรรดิจัสติเนียน และตลอดระยะเวลา 50 ปีหรือมากกว่านั้น ไม่มีผู้ใดได้เห็นท่านเลย มีเพียงครั้งเดียวที่ท่านปรากฏตัวต่อพี่น้องนักบวชไม่กี่คนและล้างเท้าให้พวกเขา เพื่อขจัดความสงสัยใดๆ เกี่ยวกับการมีอยู่ของท่าน และเมื่อใกล้สิ้นชีวิต ท่านได้ละทิ้งความเงียบสงบที่ท่านรักยิ่ง เพื่อประโยชน์ของพระศาสนจักร เมื่อจักรพรรดิจัสติเนียนเริ่มข่มเหงกลุ่มแอฟฟอร์โตโดเซตส์ ซึ่งท่านเคยคุ้มครองไว้ก่อนหน้านี้ เพราะพวกเขาไม่ยอมรับคำสอนของพระองค์ พระสังฆราชแห่งเยรูซาเล็ม, ในช่วงเวลาที่จำเป็นนี้ ได้ชักจูงอับบาผู้ยิ่งใหญ่ท่านนี้ให้ไปพบจักรพรรดิ เพื่อวิงวอนให้เปลี่ยนความโกรธเป็นความเมตตา ภารกิจนี้ประสบความสำเร็จ ถูกโน้มน้าวด้วยพลังแห่งคำพูดของอับบา จักรพรรดิจึงยุติการข่มเหงที่วางแผนไว้ต่อผู้ที่เขาถือว่าไม่เชื่อฟังเขาเป็นการส่วนตัว และคืนความโปรดปรานให้แก่คริสตจักรเยรูซาเล็ม โดยส่งของขวัญผ่านทางบาร์ซานูฟิอุส อับบาผู้ยิ่งใหญ่ท่านนี้ถึงแก่กรรมในปี ค.ศ. 563 ส่วนผู้อื่นที่ไม่ระบุปี มักกล่าวว่า: ก่อนปี ค.ศ. 600 ผู้อาวุโสอีกท่านหนึ่ง คือ ท่านจอห์นผู้เป็นที่เคารพ ได้ดำเนินชีวิตในความเงียบสงบเช่นเดียวกับบาร์ซานูฟีอุส และได้รับพระพรจากพระวิญญาณเช่นเดียวกับท่าน โดยเฉพาะอย่างยิ่งและเหนือสิ่งอื่นใดคือพรแห่งการหยั่งรู้ล่วงหน้าและการพยากรณ์ ซึ่งเป็นเหตุผลที่ท่านได้รับการขนานนามว่าเป็นผู้พยากรณ์ ไม่ทราบว่าพระบิดาจอห์นผู้เป็นที่เคารพนับถือมีถิ่นกำเนิดจากที่ใด หรือว่าท่านมาที่อารามนี้ได้อย่างไร ท่านอาศัยอยู่ในห้องแรกของพระบิดาบาร์ซานูฟีอุสผู้ยิ่งใหญ่ ในขณะที่ท่านผู้หลังได้จัดเตรียมห้องอีกห้องหนึ่งไว้สำหรับตนเองใกล้กับอารามเดียวกัน – </w:t>
      </w:r>
      <w:r w:rsidRPr="002F5928">
        <w:lastRenderedPageBreak/>
        <w:t>และท่านใช้ชีวิตในความเงียบสงบที่นั่นเป็นเวลา 18 ปี จนกระทั่งถึงวาระสุดท้ายของชีวิต ไม่มีใครเคยเห็นท่านยิ้ม หรือรู้สึกอับอาย หรือรับศีลศักดิ์สิทธิ์โดยไม่มีน้ำตา ตามคำให้การของเจ้าอาวาสวัดนั้นเกี่ยวกับท่าน ด้วยพระคุณแห่งการทรงจัดสรร พระคุณเจ้าจอห์น ผู้ได้ทำนายสิ่งต่าง ๆ อีกมากมาย ซึ่งล้วนเกิดขึ้นตามคำทำนายของท่านอย่างแม่นยำ ยังได้ทำนายถึงการสิ้นชีวิตของตนเองด้วย โดยกล่าวว่า: ‘ข้าพเจ้าจะสิ้นชีวิตในห้องพักของอับบา เซริด’ “หากอับบา เซริด ยังมีชีวิตอยู่ได้นานกว่านี้ และหากข้ายังมีชีวิตอยู่อีกห้าปี แต่เนื่องจากพระเจ้าได้ปิดบังเรื่องนี้จากข้าและทรงนำท่านไป ข้าเองก็จะไม่อยู่ได้นานกว่านี้อีก” แต่เนื่องจากอับบา เอลิอัน ซึ่งขณะนั้นยังวัยเยาว์ หลังจากได้รับการตัดผมและแต่งตั้งเป็นเจ้าอาวาสของวัด ยังไม่เข้าใจกฎระเบียบของวัดและวิธีการบริหารจัดการพี่น้องในวัด เขาจึงวิงวอนต่อผู้ได้รับพระพร ยอห์น: ‘โปรดให้เวลาผมเพียงสองสัปดาห์ เพื่อที่ผมจะได้ถามท่านเกี่ยวกับวัดและการบริหารจัดการวัด’ ผู้อาวุโสผู้ซึ่งรู้สึกสงสารเขาและถูกพระวิญญาณบริสุทธิ์ที่สถิตอยู่ภายในท่านกระตุ้นใจ จึงกล่าวว่า: ‘ได้ครับ ผมจะอยู่กับท่านอีกสองสัปดาห์’ และอับบา เอลิอัน ได้ถามท่านเกี่ยวกับทุกเรื่องที่เกี่ยวข้องกับการบริหารจัดการชุมชนพระภิกษุ เมื่อครบสองสัปดาห์แล้ว ผู้มีเกียรติยศได้เรียกชุมชนพระภิกษุทั้งหมดมา และหลังจากทักทายแต่ละคนเป็นรายบุคคลแล้ว ก็ส่งพวกเขากลับไปยังห้องพักของตน และจากนั้น ท่านก็จากไปอย่างสงบ โดยมอบวิญญาณไว้ในพระหัตถ์ของพระเจ้า หลังจากการเสียชีวิตของนักบุญจอห์น ผู้ทรงเกียรติ นักบุญวาร์ซานูฟิอุสก็เงียบสนิทและไม่ตอบคำถามใครอีกเลย ดังที่อับบาโดโรเทียสได้กล่าวไว้ในคำนำของคำปราศรัยครั้งที่สองของเขา; ส่วนเขาเอง หลังจากที่วาร์ซานูฟิอุสเงียบไปแล้ว ก็ออกจากอารามนั้นและก่อตั้งชุมชนของตนเองขึ้น</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บรรดาบิดาผู้ได้รับพรเหล่านี้ ผู้ที่รักเพื่อนบ้านด้วยใจทั้งหมด ไม่เพียงแต่ประทานพรทางจิตวิญญาณให้แก่พวกเขาในช่วงชีวิต แต่ยังทำเช่นนั้นต่อไปแม้หลังจากการจากไป โดยทิ้งหนังสือคำตอบอันศักดิ์สิทธิ์ที่ช่วยกู้วิญญาณนี้ไว้เป็นมรดกของบิดาแก่ลูกหลาน เพื่อให้เราได้รับประโยชน์ทางจิตวิญญาณอันยิ่งใหญ่จากการอ่านมันอย่างตั้งใจ หนังสือนี้ประกอบด้วยคำตอบ 850 ข้อ สำหรับคำถามต่าง ๆ ที่ถูกถามโดยผู้คนหลากหลายกลุ่ม ได้แก่ พระสังฆราช พระสงฆ์ พระภิกษุฆราวาส ผู้สูงอายุ ผู้เยาว์ ผู้ป่วย และผู้ที่มีสุขภาพดี บางคำตอบเหล่านี้ถูกเขียนโดยผู้ที่เรียกว่า ‘ผู้อาวุโสจอห์นอีกท่าน’ ส่วนคำตอบอื่นๆ – ซึ่งจริงๆ แล้วเป็นส่วนใหญ่ – ได้รับการให้โดยผู้อาวุโสบาร์ซานูฟิอุสผู้ยิ่งใหญ่เอง ซึ่งท่านไม่ได้เขียนด้วยตนเอง แต่ผ่านทางอับบา เซริด นอกจากนี้ สถานการณ์ต่อไปนี้ยังน่าทึ่งอย่างยิ่ง เมื่อผู้อาวุโสบาร์ซานูฟีผู้ยิ่งใหญ่เริ่มให้คำตอบ เขาได้เรียกอับบา เซริดมา เล่าคำตอบให้เขาฟัง และสั่งให้เขาเขียนลง (คำตอบนั้นถูกส่งถึงจอห์น นักบวชจากวัดไมโรซาว) อับบา เซริด ซึ่งไม่คาดว่าจะสามารถจดจำทุกคำที่นักบุญได้กล่าวกับเขาไว้ในใจได้ จึงสงสัยว่าเขาจะเขียนคำพูดจำนวนมากเช่นนี้ลงได้อย่างไร และสันนิษฐานว่าผู้อาวุโสจะสั่งให้เขาไปเอาหมึกและกระดาษ เพื่อว่าในขณะที่ฟัง เขาจะได้เขียนทุกอย่างลงได้คำต่อคำ นักบุญวาร์ซานูฟิอุส ด้วยพระคุณแห่งการแยกแยะที่ได้รับมา ได้รู้ถึงความคิดลับของเซริด; ใบหน้าของท่านส่องประกายดั่งไฟ และท่านกล่าวกับเซริดว่า: ‘ไปเขียนเถิด และอย่ากลัว; แม้ฉันจะสั่งให้เขียนคำนับไม่ถ้วน ก็จงรู้ไว้ว่าพระวิญญาณบริสุทธิ์จะไม่ทรงอนุญาตให้คุณเขียนคำใดเกินหรือขาดไปจากสิ่งที่กล่าวไว้ แม้แต่คำเดียว แม้คุณเองจะปรารถนาเช่นนั้น แต่พระองค์จะทรงนำมือคุณให้เขียนทุกสิ่งอย่างซื่อสัตย์ ตามลำดับที่ถูกต้อง’ หนังสือนี้คือเช่นนั้น! เต็มไปด้วยเหตุผลอันน่าทึ่ง มันแก้ไขคำถามที่ยากที่สุด – เป็นครูแห่งความอดทน ผู้ขจัดความบ่นพึมพำ ดาบที่ตัดความประสงค์ของตนเอง ขวานที่โค่นล้มความปรารถนาที่จะเอาใจมนุษย์, ผู้นำทางสู่ความถ่อมตนที่แท้จริงและสมบูรณ์แบบ สอนให้เรามองตนเองว่าไม่มีค่าอะไรเลย ผู้ประกาศการกลับใจ แม่แห่งน้ำตา และผู้วิงวอนเพื่อการช่วยให้วิญญาณรอดพ้นและความสมบูรณ์ในพระคริสต์องค์พระผู้เป็นเจ้า</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957"/>
      <w:r w:rsidRPr="002F5928">
        <w:t>คำแนะนำเกี่ยวกับการถือศีลอด</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(เลือกทุกตอนที่เกี่ยวข้องกับการปฏิบัติทางจิตวิญญาณและการต่อสู้กับความปรารถนาอย่างต่อเนื่อง)</w:t>
      </w:r>
      <w:bookmarkEnd w:id="721"/>
    </w:p>
    <w:p w14:paraId="6534DD2D" w14:textId="77777777" w:rsidR="003E2EA8" w:rsidRPr="002F5928" w:rsidRDefault="003E2EA8" w:rsidP="002F5928">
      <w:pPr>
        <w:ind w:firstLine="720"/>
      </w:pPr>
      <w:r w:rsidRPr="002F5928">
        <w:rPr>
          <w:b/>
        </w:rPr>
        <w:t xml:space="preserve">1. </w:t>
      </w:r>
      <w:r w:rsidRPr="002F5928">
        <w:t xml:space="preserve">ตั้งใจขอบคุณพระเจ้าในทุกสิ่ง โดยฟังตามคำสอนของอัครทูตว่า: </w:t>
      </w:r>
      <w:r w:rsidRPr="002F5928">
        <w:rPr>
          <w:i/>
        </w:rPr>
        <w:t xml:space="preserve">‘จงขอบคุณในทุกสถานการณ์’ </w:t>
      </w:r>
      <w:r w:rsidRPr="002F5928">
        <w:t xml:space="preserve">(1 เทสซาโลนิกา 5:18) ไม่ว่าคุณจะอยู่ในความเศร้าโศก ความขาดแคลน ความทุกข์ทรมาน หรือความเจ็บป่วยและความเหนื่อยล้าทางร่างกาย – จงขอบคุณพระเจ้าสำหรับทุกสิ่งที่เกิดขึ้นกับคุณ เพราะ </w:t>
      </w:r>
      <w:r w:rsidRPr="002F5928">
        <w:rPr>
          <w:i/>
        </w:rPr>
        <w:t xml:space="preserve">‘เราต้องผ่านความทุกข์ยากมากมายเพื่อเข้าสู่ราชอาณาจักรของพระเจ้า’ </w:t>
      </w:r>
      <w:r w:rsidRPr="002F5928">
        <w:t xml:space="preserve">(กิจการ 14:22) ดังนั้น </w:t>
      </w:r>
      <w:r w:rsidRPr="002F5928">
        <w:lastRenderedPageBreak/>
        <w:t xml:space="preserve">อย่าให้จิตวิญญาณของท่านสั่นคลอน หรือให้ใจท่านอ่อนแอในเรื่องใด ๆ แต่จงระลึกถึงคำพูดของอัครทูตว่า: </w:t>
      </w:r>
      <w:r w:rsidRPr="002F5928">
        <w:rPr>
          <w:i/>
        </w:rPr>
        <w:t xml:space="preserve">‘แม้ร่างกายภายนอกของเราจะเสื่อมสลายไป แต่จิตใจภายในของเรากลับได้รับการฟื้นฟูขึ้นใหม่ทุกวัน’ </w:t>
      </w:r>
      <w:r w:rsidRPr="002F5928">
        <w:t>(2 โครินธ์ 4:16) หากท่านไม่ทนทุกข์ ท่านก็ไม่อาจขึ้นสู่ไม้กางเขนและร่วมรับผลแห่งความรอดจากมันได้</w:t>
      </w:r>
    </w:p>
    <w:p w14:paraId="3815E708" w14:textId="77777777" w:rsidR="003E2EA8" w:rsidRPr="002F5928" w:rsidRDefault="003E2EA8" w:rsidP="002F5928">
      <w:pPr>
        <w:ind w:firstLine="720"/>
      </w:pPr>
      <w:r w:rsidRPr="002F5928">
        <w:rPr>
          <w:b/>
        </w:rPr>
        <w:t xml:space="preserve">2. </w:t>
      </w:r>
      <w:r w:rsidRPr="002F5928">
        <w:t>เมื่อเรืออยู่กลางทะเล มันต้องเผชิญกับอันตรายและความรุนแรงของลม แต่เมื่อมันถึงท่าเรือที่สงบและสันติ มันก็ไม่กลัวอันตราย ภัยพิบัติ หรือความรุนแรงของลมอีกต่อไป แต่ยังคงปลอดภัย เช่นเดียวกัน เมื่อท่านยังอยู่ท่ามกลางผู้คน จงเตรียมใจรับความทุกข์ ความอันตราย และแรงกระแทกของลมแห่งจิตใจ แต่เมื่อท่านถึงท่าเรือแห่งความสงบที่เตรียมไว้สำหรับท่านแล้ว ท่านก็จะไม่มีความกลัวอีกต่อไป</w:t>
      </w:r>
    </w:p>
    <w:p w14:paraId="3B4CF606" w14:textId="77777777" w:rsidR="003E2EA8" w:rsidRPr="002F5928" w:rsidRDefault="003E2EA8" w:rsidP="002F5928">
      <w:pPr>
        <w:ind w:firstLine="720"/>
      </w:pPr>
      <w:r w:rsidRPr="002F5928">
        <w:rPr>
          <w:b/>
        </w:rPr>
        <w:t xml:space="preserve">3. </w:t>
      </w:r>
      <w:r w:rsidRPr="002F5928">
        <w:t xml:space="preserve">อย่าท้อใจในความทุกข์และความเหนื่อยล้าทางกายที่ท่านต้องทนรับขณะทำงานเพื่อประโยชน์ส่วนรวม; เพราะสิ่งนี้เองก็หมายถึง </w:t>
      </w:r>
      <w:r w:rsidRPr="002F5928">
        <w:rPr>
          <w:i/>
        </w:rPr>
        <w:t xml:space="preserve">‘การสละชีวิตเพื่อพี่น้อง’ </w:t>
      </w:r>
      <w:r w:rsidRPr="002F5928">
        <w:t xml:space="preserve">(1 ยอห์น 3:16) และข้าพเจ้าหวังว่ารางวัล สำหรับความพยายามนี้จะเป็นสิ่งที่ยิ่งใหญ่ เช่นเดียวกับที่พระเจ้าทรงแต่งตั้งโยเซฟให้ดูแลพี่น้องของเขาในช่วงที่เกิดทุพภิกขภัย (สดุดี 32:19) ในอียิปต์ พระองค์ก็ทรงแต่งตั้งท่านให้รับใช้ชุมชนเช่นกัน ส่วนข้าพเจ้า ข้าพเจ้าขอย้ำคำของอัครทูตแก่ท่านว่า: </w:t>
      </w:r>
      <w:r w:rsidRPr="002F5928">
        <w:rPr>
          <w:i/>
        </w:rPr>
        <w:t xml:space="preserve">‘ดังนั้น ลูกของข้าพเจ้า จงเข้มแข็งขึ้นด้วยพระคุณของพระวิญญาณบริสุทธิ์’ </w:t>
      </w:r>
      <w:r w:rsidRPr="002F5928">
        <w:t>(2 ทิโมธี 2:1)</w:t>
      </w:r>
    </w:p>
    <w:p w14:paraId="12870F09" w14:textId="77777777" w:rsidR="003E2EA8" w:rsidRPr="002F5928" w:rsidRDefault="003E2EA8" w:rsidP="002F5928">
      <w:pPr>
        <w:ind w:firstLine="720"/>
      </w:pPr>
      <w:r w:rsidRPr="002F5928">
        <w:rPr>
          <w:b/>
        </w:rPr>
        <w:t xml:space="preserve">4. </w:t>
      </w:r>
      <w:r w:rsidRPr="002F5928">
        <w:t>มีผู้หนึ่งได้เข้าสู่ความสงบของพระองค์ผ่านการทำงานในองค์พระผู้เป็นเจ้า ส่วนอีกผู้หนึ่งได้เข้าสู่ความสงบเดียวกันผ่านความถ่อมใจ แต่คุณต้องรักษาท่าทางจิตใจให้สามารถบรรลุความสันติสุขนั้นได้ทั้งสองทาง เมื่อความโกรธในตัวคุณสงบลง เนื่องจากความหงุดหงิดในใจคุณถูกควบคุมไว้ได้ และเมื่อนั้น คำในพระคัมภีร์จะเป็นจริงในตัวคุณ</w:t>
      </w:r>
      <w:r w:rsidRPr="002F5928">
        <w:rPr>
          <w:i/>
        </w:rPr>
        <w:t>ว่า</w:t>
      </w:r>
      <w:r w:rsidRPr="002F5928">
        <w:t xml:space="preserve">: </w:t>
      </w:r>
      <w:r w:rsidRPr="002F5928">
        <w:rPr>
          <w:i/>
        </w:rPr>
        <w:t xml:space="preserve">‘ดูความถ่อมตัวและความพยายามของข้าพระองค์ และโปรดอภัยบาปทั้งสิ้นของข้าพระองค์’ </w:t>
      </w:r>
      <w:r w:rsidRPr="002F5928">
        <w:t>(สดุดี 24:18) ขอให้พระเจ้าทรงคุ้มครองจิตวิญญาณ ร่างกาย และจิตวิญญาณของท่านให้พ้นจากความชั่วร้ายทั้งปวง จากความยากลำบากทุกประการที่มารร้ายก่อขึ้น และจากความคิดเพ้อฝันทุกประการที่ก่อให้เกิดการกบฏในความคิดของท่าน</w:t>
      </w:r>
    </w:p>
    <w:p w14:paraId="6258915A" w14:textId="77777777" w:rsidR="003E2EA8" w:rsidRPr="002F5928" w:rsidRDefault="003E2EA8" w:rsidP="002F5928">
      <w:pPr>
        <w:ind w:firstLine="720"/>
      </w:pPr>
      <w:r w:rsidRPr="002F5928">
        <w:rPr>
          <w:b/>
        </w:rPr>
        <w:t xml:space="preserve">5. </w:t>
      </w:r>
      <w:r w:rsidRPr="002F5928">
        <w:t xml:space="preserve">เหนือสิ่งอื่นใด จงระวังตัวจากจิตวิญญาณแห่งความท้อแท้ ซึ่งก่อให้เกิดความชั่วร้ายและสิ่งล่อลวงต่าง ๆ ทั้งหมด ทำไมใจของท่านจึงอ่อนแอและเหนื่อยล้า เพราะความทุกข์ที่ฝูงแกะของพระคริสต์ก่อให้ท่าน? จงฟังให้ดีในสิ่งที่ข้าพเจ้าจะกล่าวกับท่านต่อไปนี้: ความอดทนคือแม่ของสิ่งดีทั้งหมด จงดูโมเสส ผู้ที่เลือก </w:t>
      </w:r>
      <w:r w:rsidRPr="002F5928">
        <w:rPr>
          <w:i/>
        </w:rPr>
        <w:t xml:space="preserve">‘จะทนทุกข์ร่วมกับประชากรของพระเจ้า แทนที่จะเพลิดเพลินกับความสุขชั่วคราวของบาป’ </w:t>
      </w:r>
      <w:r w:rsidRPr="002F5928">
        <w:t>(ฮีบรู 11:25)</w:t>
      </w:r>
    </w:p>
    <w:p w14:paraId="7ACD15AA" w14:textId="77777777" w:rsidR="003E2EA8" w:rsidRPr="002F5928" w:rsidRDefault="003E2EA8" w:rsidP="002F5928">
      <w:pPr>
        <w:ind w:firstLine="720"/>
      </w:pPr>
      <w:r w:rsidRPr="002F5928">
        <w:rPr>
          <w:b/>
        </w:rPr>
        <w:t xml:space="preserve">6. </w:t>
      </w:r>
      <w:r w:rsidRPr="002F5928">
        <w:t xml:space="preserve">จงระวังอย่าให้งูที่เจ้าเล่ห์มาปล้นและวางยาพิษคุณด้วยพิษของมัน (ความโกรธ) เพราะมันเป็นพิษร้ายแรง ไม่มีใครจะทำความดีผ่านความชั่วได้ เพราะคนนั้นเองจะถูกความชั่วเอาชนะ แต่ตรงกันข้าม </w:t>
      </w:r>
      <w:r w:rsidRPr="002F5928">
        <w:rPr>
          <w:i/>
        </w:rPr>
        <w:t xml:space="preserve">‘ความชั่ว’ </w:t>
      </w:r>
      <w:r w:rsidRPr="002F5928">
        <w:t xml:space="preserve">จะถูก </w:t>
      </w:r>
      <w:r w:rsidRPr="002F5928">
        <w:rPr>
          <w:i/>
        </w:rPr>
        <w:t xml:space="preserve">‘ความดี’ </w:t>
      </w:r>
      <w:r w:rsidRPr="002F5928">
        <w:t xml:space="preserve">เอาชนะ (โรม 12:21) ท่านกำลัง </w:t>
      </w:r>
      <w:r w:rsidRPr="002F5928">
        <w:rPr>
          <w:i/>
        </w:rPr>
        <w:t>‘อยู่ในสนามต่อสู้’</w:t>
      </w:r>
      <w:r w:rsidRPr="002F5928">
        <w:t>; นั่นคือเหตุผลที่ท่านต้องต่อสู้กับสัตว์ร้าย เหมือนที่อัครทูตได้ทำในเอเฟซัส (1 โครินธ์ 15:32) ผู้ที่ภูมิใจว่าได้เอาชนะสัตว์ร้ายเหล่านั้นแล้ว คุณถูกโยนลงสู่พายุกลางทะเล ดังนั้นคุณต้องทนต่ออันตรายมากมายและต่อสู้กับคลื่นที่โหมกระหน่ำ เมื่อคุณเอาชนะมันได้ด้วยความช่วยเหลือของพระเจ้า คุณจะเข้าสู่ท่าเรือที่สงบสุขในพระเยซูคริสต์ พระเจ้าของเรา</w:t>
      </w:r>
    </w:p>
    <w:p w14:paraId="28C51125" w14:textId="77777777" w:rsidR="003E2EA8" w:rsidRPr="002F5928" w:rsidRDefault="003E2EA8" w:rsidP="002F5928">
      <w:pPr>
        <w:ind w:firstLine="720"/>
      </w:pPr>
      <w:r w:rsidRPr="002F5928">
        <w:rPr>
          <w:b/>
        </w:rPr>
        <w:t xml:space="preserve">7. </w:t>
      </w:r>
      <w:r w:rsidRPr="002F5928">
        <w:t>คุณถูกรบกวนด้วยความคิดที่บังคับให้คุณทำให้ผู้อื่นไม่สบายใจ และทำให้ตัวคุณเองไม่สบายใจด้วย แต่จงรู้ไว้เถิด พี่น้องของฉันว่า หากใครทำให้ผู้อื่นไม่สบายใจ ไม่ว่าจะด้วยคำพูดหรือการกระทำ บุคคลนั้นเองก็จะถูกทำให้ไม่สบายใจกลับคืนมาในภายหลังเป็นร้อยเท่า ดังนั้น จงอดทนในทุกเรื่อง และระวังอย่าให้เจตจำนงส่วนตัวของคุณแทรกแซงในสิ่งใดทั้งสิ้น จงตรวจสอบความคิดของคุณอย่างระมัดระวัง เพื่อไม่ให้มันแพร่พิษร้ายแรง (ความโกรธ) เข้าสู่หัวใจ และหลอกลวงคุณให้เข้าใจผิดว่าแมลงวันคืออูฐ และก้อนหินเล็กคือหน้าผา จนคุณกลายเป็นเหมือนคนที่มีท่อนไม้ในตาตนเอง แต่กลับมองเห็นเศษผงในตาผู้อื่น</w:t>
      </w:r>
    </w:p>
    <w:p w14:paraId="2B2F91FB" w14:textId="77777777" w:rsidR="003E2EA8" w:rsidRPr="002F5928" w:rsidRDefault="003E2EA8" w:rsidP="002F5928">
      <w:pPr>
        <w:ind w:firstLine="720"/>
      </w:pPr>
      <w:r w:rsidRPr="002F5928">
        <w:rPr>
          <w:b/>
        </w:rPr>
        <w:t xml:space="preserve">8. </w:t>
      </w:r>
      <w:r w:rsidRPr="002F5928">
        <w:t xml:space="preserve">คุณเรียกตัวเองว่าเป็นคนบาป แต่ในความเป็นจริง คุณกลับแสดงให้เห็นว่าคุณไม่รู้สึกว่าตัวเองเป็นคนบาป ผู้ที่ยอมรับว่าตัวเองเป็นคนบาปและเป็นต้นเหตุของความชั่วร้ายมากมาย จะไม่ขัดแย้งกับใคร ไม่ทะเลาะกับใคร และไม่โกรธใคร แต่จะมองทุกคนว่าดีกว่าและฉลาดกว่าตัวเอง หากคุณเป็นคนบาป แล้วทำไมคุณจึงตำหนิและกล่าวหาเพื่อนบ้านของคุณ ราวกับว่าความทุกข์ของคุณเกิดจากเขา? – ดูเหมือนว่าคุณและฉันยังไม่ถึงขั้นที่ถือว่าตัวเองเป็นคนบาป – ดูสิ พี่น้อง เราได้นำความอับอายมาสู่ตัวเองอย่างไร: เราพูดด้วยปาก แต่การกระทำกลับแสดงออกเป็นอีกอย่าง – ทำไมเมื่อเราต่อสู้กับความคิดของตัวเอง เราจึงไม่พบแรงใจที่จะปฏิเสธมัน? เพราะเรายอมตัดสินเพื่อนบ้านก่อน และด้วยเหตุนี้ ความเข้มแข็งทางจิตวิญญาณของเราจึงอ่อนแอลง และเรากลับกล่าวโทษพี่น้องของเรา ทั้งที่ตัวเราเองต่างหากที่มีความผิด </w:t>
      </w:r>
      <w:r w:rsidRPr="002F5928">
        <w:lastRenderedPageBreak/>
        <w:t>– จงมอบทุกความคิดไว้กับพระเจ้า โดยกล่าวว่า: ‘พระเจ้าทรงรู้ว่าอะไรดี’ – และท่านจะพบความสันติ – และทีละน้อยท่านจะได้รับกำลังเพื่อทนทานได้</w:t>
      </w:r>
    </w:p>
    <w:p w14:paraId="5B002658" w14:textId="77777777" w:rsidR="003E2EA8" w:rsidRPr="002F5928" w:rsidRDefault="003E2EA8" w:rsidP="002F5928">
      <w:pPr>
        <w:ind w:firstLine="720"/>
      </w:pPr>
      <w:r w:rsidRPr="002F5928">
        <w:rPr>
          <w:b/>
        </w:rPr>
        <w:t xml:space="preserve">9. </w:t>
      </w:r>
      <w:r w:rsidRPr="002F5928">
        <w:t>หากใครทนรับคำวิพากษ์วิจารณ์ไม่ได้ ก็จะไม่เห็นความรุ่งโรจน์; และหากไม่ชำระความขมขื่นออกจากตัว ก็จะไม่ลิ้มรสความหวาน คุณได้ก้าวเข้าสู่ท่ามกลางพี่น้องและบททดสอบต่าง ๆ เพื่อที่จะได้รับการกลั่นกรองและทดสอบ: และทองคำถูกทดสอบด้วยสิ่งอื่นใดนอกจากไฟ อย่าตั้งกฎเกณฑ์ใดๆ ให้ตัวเองเลย เพราะการทำเช่นนั้นจะทำให้คุณตกอยู่ในความขัดแย้งและความกังวล; แต่ด้วยความยำเกรงพระเจ้า จงพิจารณาว่าสิ่งใดเหมาะสมกับสถานการณ์ และอย่าทำอะไรด้วยความกระตือรือร้นเกินเหตุ; เท่าที่จะทำได้ จงหลีกเลี่ยงความโกรธ อย่าตัดสินใคร และจงรักเป็นพิเศษต่อผู้ที่ล่อลวงคุณ หากท่านสังเกตให้ดี ท่านจะพบว่าพวกเขาคือผู้ที่นำเราไปสู่ความสำเร็จ</w:t>
      </w:r>
    </w:p>
    <w:p w14:paraId="2FCBE7D8" w14:textId="77777777" w:rsidR="003E2EA8" w:rsidRPr="002F5928" w:rsidRDefault="003E2EA8" w:rsidP="002F5928">
      <w:pPr>
        <w:ind w:firstLine="720"/>
      </w:pPr>
      <w:r w:rsidRPr="002F5928">
        <w:rPr>
          <w:b/>
        </w:rPr>
        <w:t>10.</w:t>
      </w:r>
      <w:r w:rsidRPr="002F5928">
        <w:t xml:space="preserve"> จงอดทนต่อความทุกข์ยากดั่งผู้ที่ได้บรรลุคำสัญญาของพระเจ้า ซึ่งตรัสว่า: </w:t>
      </w:r>
      <w:r w:rsidRPr="002F5928">
        <w:rPr>
          <w:i/>
        </w:rPr>
        <w:t xml:space="preserve">‘ในโลกนี้ท่านจะมีความทุกข์ยาก แต่จงมีใจกล้า เพราะเราได้ชนะโลกแล้ว’ </w:t>
      </w:r>
      <w:r w:rsidRPr="002F5928">
        <w:t>(ยอห์น 16: 33); เพื่อท่านจะได้บรรลุความรักที่ไม่มีสิ่งใดเอาชนะได้ ซึ่งนำผู้ที่ได้ครอบครองมันเข้าสู่ราชสำนัก และทำให้พวกเขาเป็นพี่น้องของพระคริสต์</w:t>
      </w:r>
    </w:p>
    <w:p w14:paraId="3C8A1632" w14:textId="77777777" w:rsidR="003E2EA8" w:rsidRPr="002F5928" w:rsidRDefault="003E2EA8" w:rsidP="002F5928">
      <w:pPr>
        <w:ind w:firstLine="720"/>
      </w:pPr>
      <w:r w:rsidRPr="002F5928">
        <w:rPr>
          <w:b/>
        </w:rPr>
        <w:t xml:space="preserve">11. </w:t>
      </w:r>
      <w:r w:rsidRPr="002F5928">
        <w:t>หากคนเราตีนม ก็จะได้เนย แต่หากบีบหัวนมด้วยมือ เลือดก็จะไหล (สุภาษิต 30:33) หากใครต้องการดัดต้นไม้หรือต้นองุ่นให้โค้งเหมือนวงแหวน ก็ต้องดัดอย่างค่อยเป็นค่อยไป มันจะไม่หัก แต่หากดัดอย่างกะทันหันและใช้แรงมาก ต้นไม้จะหักทันที (นี่หมายถึงมาตรการที่เคร่งครัดของเจ้าอาวาส – และความพยายามในการถือศีลอดที่เกินพอดีของพระภิกษุ)</w:t>
      </w:r>
    </w:p>
    <w:p w14:paraId="18825601" w14:textId="77777777" w:rsidR="003E2EA8" w:rsidRPr="002F5928" w:rsidRDefault="003E2EA8" w:rsidP="002F5928">
      <w:pPr>
        <w:ind w:firstLine="720"/>
      </w:pPr>
      <w:r w:rsidRPr="002F5928">
        <w:rPr>
          <w:b/>
        </w:rPr>
        <w:t xml:space="preserve">12. </w:t>
      </w:r>
      <w:r w:rsidRPr="002F5928">
        <w:t xml:space="preserve">คุณรู้สึกเหนื่อยล้าจากความทุกข์ยากเหมือนคนโลกีย์หรือไม่? หรือคุณยังไม่เคยได้ยินว่าความทุกข์ยากกำลังรอคุณอยู่? และคุณไม่ทราบหรือว่า </w:t>
      </w:r>
      <w:r w:rsidRPr="002F5928">
        <w:rPr>
          <w:i/>
        </w:rPr>
        <w:t xml:space="preserve">‘ความทุกข์ยากของผู้ชอบธรรมมีมากมาย’ </w:t>
      </w:r>
      <w:r w:rsidRPr="002F5928">
        <w:t xml:space="preserve">(สดุดี 33:20) — และพวกเขาถูกทดสอบด้วยความทุกข์ยากเหล่านั้น เหมือนทองคำที่ถูกทดสอบในเบ้าหลอม? ดังนั้น หากเราเป็นผู้ชอบธรรม ก็จงยอมตัวให้ผ่านการทดสอบด้วยความเต็มใจ; แต่หากเราเป็นผู้มีบาป ก็จงทนรับความทุกข์นั้นตามที่เราสมควรได้รับ – จงระลึกถึงนักบุญทั้งหลาย ตั้งแต่ต้น ของโลก – และจงระลึกถึงว่าพวกเขาได้ทนทุกข์มากเพียงใด ขณะที่กำลังทำความดี พูดความดี และยืนหยัดในความจริงอย่างไม่หวั่นไหว พวกเขาถูกผู้คนเกลียดชังและด่าทอจนถึงวาระสุดท้ายของชีวิต – และตามคำพูดของพระผู้ช่วยให้รอด </w:t>
      </w:r>
      <w:r w:rsidRPr="002F5928">
        <w:rPr>
          <w:i/>
        </w:rPr>
        <w:t xml:space="preserve">‘พวกเขาได้อธิษฐานเผื่อศัตรูและผู้ข่มเหงพวกเขา’ </w:t>
      </w:r>
      <w:r w:rsidRPr="002F5928">
        <w:t>(มัทธิว 5:44) คุณเองก็เคยถูกขายเป็นทาส เหมือนโยเซฟผู้บริสุทธิ์หรือไม่? คุณเคยทนต่อความเกลียดชังตั้งแต่เด็กจนถึงวัยชรา เหมือนโมเสสหรือไม่? คุณเคยถูกข่มเหง เหมือนดาวิด ผู้ต้องทนทุกข์จากการข่มเหงของซาอูลหรือไม่? หรือเหมือนโยนา ที่ถูกโยนลงทะเลหรือไม่? แล้วทำไมจิตใจของคุณจึงอ่อนแอลง? อย่าหวั่นไหวหรือกลัวเหมือนผู้ขาดความกล้าหาญ เกรงว่าคุณจะถูกพรากจากพระสัญญาของพระเจ้า อย่าหวาดกลัวเหมือนผู้ไม่เชื่อ แต่จงเสริมสร้างความคิดที่อ่อนแอของคุณ จงรักความทุกข์ยากในทุกสิ่ง เพื่อคุณจะได้เป็นบุตรผู้ชำนาญของเหล่าผู้ศักดิ์สิทธิ์</w:t>
      </w:r>
    </w:p>
    <w:p w14:paraId="5B2A3609" w14:textId="77777777" w:rsidR="003E2EA8" w:rsidRPr="002F5928" w:rsidRDefault="003E2EA8" w:rsidP="002F5928">
      <w:pPr>
        <w:ind w:firstLine="720"/>
        <w:rPr>
          <w:i/>
        </w:rPr>
      </w:pPr>
      <w:r w:rsidRPr="002F5928">
        <w:rPr>
          <w:b/>
        </w:rPr>
        <w:t xml:space="preserve">13. </w:t>
      </w:r>
      <w:r w:rsidRPr="002F5928">
        <w:t xml:space="preserve">ไม่มีผู้ใดที่ปรารถนาจะถึงเมืองจะนั่งเฉยอยู่; ไม่มีผู้ใดที่ปรารถนาจะทำงานและเห็นดวงอาทิตย์ขึ้นจะยอมแพ้ต่อความเกียจคร้าน; ไม่มีผู้ใดที่ปรารถนาจะใส่ปุ๋ยให้ทุ่งนาจะละเลยมัน แต่ผู้ที่ต้องการถึงเมืองจะรีบไปให้ทันก่อนที่พลบค่ำจะมาถึง; ผู้ที่ต้องการเสร็จงาน เมื่อเห็นดวงอาทิตย์ขึ้น จะรีบไปทำงานด้วยความยินดี กลัวว่าจะถูกสิ่งใดทำให้ล่าช้า; และผู้ที่ต้องการใส่ปุ๋ยให้ทุ่งนา จะพยายามทำก่อนที่มันจะกลายเป็นดินที่ไม่เหมาะสำหรับสิ่งใดเลย – </w:t>
      </w:r>
      <w:r w:rsidRPr="002F5928">
        <w:rPr>
          <w:i/>
        </w:rPr>
        <w:t>‘ผู้ใดมีหูที่จะฟัง ก็จงฟัง!’</w:t>
      </w:r>
    </w:p>
    <w:p w14:paraId="7D67D0A8" w14:textId="77777777" w:rsidR="003E2EA8" w:rsidRPr="002F5928" w:rsidRDefault="003E2EA8" w:rsidP="002F5928">
      <w:pPr>
        <w:ind w:firstLine="720"/>
      </w:pPr>
      <w:r w:rsidRPr="002F5928">
        <w:rPr>
          <w:b/>
        </w:rPr>
        <w:t xml:space="preserve">14. </w:t>
      </w:r>
      <w:r w:rsidRPr="002F5928">
        <w:t>คุณต้องการหลุดพ้นจากความทุกข์และไม่ถูกมันกดทับหรือไม่? – จงเตรียมใจรับความทุกข์ที่ใหญ่กว่า – และคุณจะพบความสงบ จงระลึกถึงโยบและนักบุญอื่นๆ รวมถึงความทุกข์ที่พวกเขาต้องทนรับ; จงเรียนรู้ความอดทนของพวกเขา – และจิตวิญญาณของคุณจะได้รับการปลอบประโลม จงมีใจกล้า จงเข้มแข็ง และจงอธิษฐาน</w:t>
      </w:r>
    </w:p>
    <w:p w14:paraId="12BCB19F" w14:textId="77777777" w:rsidR="003E2EA8" w:rsidRPr="002F5928" w:rsidRDefault="003E2EA8" w:rsidP="002F5928">
      <w:pPr>
        <w:ind w:firstLine="720"/>
      </w:pPr>
      <w:r w:rsidRPr="002F5928">
        <w:rPr>
          <w:b/>
        </w:rPr>
        <w:t xml:space="preserve">15. </w:t>
      </w:r>
      <w:r w:rsidRPr="002F5928">
        <w:t xml:space="preserve">ร้องไห้, ร้องสะอื้น; อย่าพยายามให้คนอื่นมองว่าท่านเป็นคนพิเศษ และอย่าเปรียบเทียบตัวเองกับผู้อื่นในทุกทาง หันหลังให้โลกนี้ รับไม้กางเขนของคุณ ทิ้งสิ่งของทางโลกไป สั่นฝุ่นออกจากเท้าคุณ </w:t>
      </w:r>
      <w:r w:rsidRPr="002F5928">
        <w:rPr>
          <w:i/>
        </w:rPr>
        <w:t xml:space="preserve">‘อย่ากังวลถึงความอับอาย’ </w:t>
      </w:r>
      <w:r w:rsidRPr="002F5928">
        <w:t xml:space="preserve">(ฮีบรู 12:2) อย่าช่วยเติมเชื้อเพลิงให้เตาไฟของชาวคาลเดีย เพื่อไม่ให้ถูกเผาพร้อมกับพวกเขาด้วยความพิโรธของพระเจ้า จงถือว่าทุกคนเหนือกว่าตัวคุณเอง – ร้องไห้ให้กับผู้ตายของคุณ – ตัดท่อนไม้ของคุณเอง – สร้างบ้านที่พังทลายของคุณขึ้นใหม่ – ร้องขึ้นว่า: </w:t>
      </w:r>
      <w:r w:rsidRPr="002F5928">
        <w:rPr>
          <w:i/>
        </w:rPr>
        <w:t xml:space="preserve">‘ขอทรงเมตตาข้าพระองค์ด้วย พระบุตรของดาวิด… เพื่อข้าพระองค์จะได้เห็น’ </w:t>
      </w:r>
      <w:r w:rsidRPr="002F5928">
        <w:t>(ลูกา 18:38, 41).</w:t>
      </w:r>
    </w:p>
    <w:p w14:paraId="6BF6EC83" w14:textId="77777777" w:rsidR="003E2EA8" w:rsidRPr="002F5928" w:rsidRDefault="003E2EA8" w:rsidP="002F5928">
      <w:pPr>
        <w:ind w:firstLine="720"/>
      </w:pPr>
      <w:r w:rsidRPr="002F5928">
        <w:rPr>
          <w:b/>
        </w:rPr>
        <w:lastRenderedPageBreak/>
        <w:t xml:space="preserve">16. </w:t>
      </w:r>
      <w:r w:rsidRPr="002F5928">
        <w:t>ในขณะที่เรายังมีเวลาอยู่ ให้เราใส่ใจตัวเองและเรียนรู้ที่จะนิ่งเงียบ และหากท่านต้องการมีความสันติกับทุกสิ่ง จงตายต่อทุกคน แล้วท่านจะพบความสันติ ข้าพเจ้ากล่าวสิ่งนี้เกี่ยวกับความคิด เกี่ยวกับทุกการกระทำ การปฏิสัมพันธ์กับผู้คน และความกังวลของเรา</w:t>
      </w:r>
    </w:p>
    <w:p w14:paraId="7ADC4FED" w14:textId="77777777" w:rsidR="003E2EA8" w:rsidRPr="002F5928" w:rsidRDefault="003E2EA8" w:rsidP="002F5928">
      <w:pPr>
        <w:ind w:firstLine="720"/>
      </w:pPr>
      <w:r w:rsidRPr="002F5928">
        <w:rPr>
          <w:b/>
        </w:rPr>
        <w:t xml:space="preserve">17. </w:t>
      </w:r>
      <w:r w:rsidRPr="002F5928">
        <w:t xml:space="preserve">ท่านได้เขียนว่า: ‘โปรดอธิษฐานเพื่อบาปของฉัน’ และข้าพเจ้าก็กล่าวกับท่านเช่นกันว่า: ‘โปรดอธิษฐานเพื่อบาปของข้าพเจ้า’ เพราะมีคำกล่าวว่า: </w:t>
      </w:r>
      <w:r w:rsidRPr="002F5928">
        <w:rPr>
          <w:i/>
        </w:rPr>
        <w:t xml:space="preserve">‘อย่างใดที่ท่านปรารถนาให้ผู้อื่นทำกับท่าน จงทำเช่นนั้นกับเขาด้วย’ </w:t>
      </w:r>
      <w:r w:rsidRPr="002F5928">
        <w:t xml:space="preserve">(ลูกา 6:31) แม้ว่าฉันจะเป็นคนต่ำต้อยและน้อยที่สุดในบรรดาทุกคน แต่ฉันก็ยังคงทำสิ่งนี้ด้วยความสามารถสูงสุดของฉัน ตามคำสั่งว่า: </w:t>
      </w:r>
      <w:r w:rsidRPr="002F5928">
        <w:rPr>
          <w:i/>
        </w:rPr>
        <w:t xml:space="preserve">‘จงอธิษฐานเผื่อกันและกัน เพื่อท่านทั้งหลายจะได้รับการรักษา’ </w:t>
      </w:r>
      <w:r w:rsidRPr="002F5928">
        <w:t>(ยากอบ 5:16)</w:t>
      </w:r>
    </w:p>
    <w:p w14:paraId="70F33E7E" w14:textId="77777777" w:rsidR="003E2EA8" w:rsidRPr="002F5928" w:rsidRDefault="003E2EA8" w:rsidP="002F5928">
      <w:pPr>
        <w:ind w:firstLine="720"/>
      </w:pPr>
      <w:r w:rsidRPr="002F5928">
        <w:rPr>
          <w:b/>
        </w:rPr>
        <w:t xml:space="preserve">18. </w:t>
      </w:r>
      <w:r w:rsidRPr="002F5928">
        <w:t>หากท่านไม่สามารถโต้แย้งเกี่ยวกับความเชื่อได้ ก็อย่าโต้แย้ง ผู้ที่มีศรัทธาที่มั่นคง หากเขาพูดและอภิปรายกับผู้ผิดคำสอนหรือผู้ไม่เชื่อ จะไม่ถูกทำให้สับสนเลย เพราะเขามีพระเยซู ผู้เป็นเจ้าแห่งสันติภาพและความสงบอยู่ในตัว และผู้เช่นนี้ หลังจากการอภิปรายอย่างสันติ อาจนำผู้ผิดคำสอนและผู้ไม่เชื่อหลายคนมาสู่ความรู้เกี่ยวกับพระผู้ช่วยให้รอดของเรา คือพระเยซูคริสต์ ด้วยความรัก ส่วนท่านเอง เนื่องจากเรื่องการอภิปรายเรื่องอื่น ๆ นั้นเกินความสามารถของท่าน จงยึดมั่นในทางแห่งราชันย์ นั่นคือ ความเชื่อของบรรดาบิดาศักดิ์สิทธิ์ (และสำหรับเราในปัจจุบัน – ความเชื่อที่ได้รับการยืนยันโดยสภาสังคายนาสากลทั้งเจ็ด) ซึ่งท่านได้รับการบัพติศมาในความเชื่อนี้: ความเชื่อนี้ครอบคลุมทุกสิ่งอย่างแม่นยำสำหรับผู้ที่เข้าใจอย่างถ่องแท้ จงดูแลตัวท่านให้มากขึ้น โดยไตร่ตรองถึงบาปของท่าน และถึงวิธีที่พระเจ้าจะทรงพบท่าน</w:t>
      </w:r>
    </w:p>
    <w:p w14:paraId="3EB14A4E" w14:textId="77777777" w:rsidR="003E2EA8" w:rsidRPr="002F5928" w:rsidRDefault="003E2EA8" w:rsidP="002F5928">
      <w:pPr>
        <w:ind w:firstLine="720"/>
      </w:pPr>
      <w:r w:rsidRPr="002F5928">
        <w:rPr>
          <w:b/>
        </w:rPr>
        <w:t xml:space="preserve">19. </w:t>
      </w:r>
      <w:r w:rsidRPr="002F5928">
        <w:t xml:space="preserve">เมื่อท่านได้ยินคำชมเชยที่มุ่งมาที่ตัวท่านเอง จงระลึกถึงคำในพระคัมภีร์ว่า: </w:t>
      </w:r>
      <w:r w:rsidRPr="002F5928">
        <w:rPr>
          <w:i/>
        </w:rPr>
        <w:t xml:space="preserve">‘ประชาชนของเรา ผู้ที่เรียกท่านว่าผู้ได้รับพรนั้น กำลังประจบประแจงท่าน และกำลังนำท่านให้หลงทาง’ </w:t>
      </w:r>
      <w:r w:rsidRPr="002F5928">
        <w:t xml:space="preserve">(อิสยาห์ 3:12) การประจบประแจงเช่นนี้ทำให้เราไม่สามารถมองเห็นความชั่วร้ายของกิจการของเราได้: มันดูเหมือนจะทำร้ายแม้กระทั่งผู้ที่บรรลุความก้าวหน้าทางจิตวิญญาณในระดับหนึ่ง และนำให้ห่างไกลจากความเชื่อในพระเจ้า ผู้ตรัสว่า: </w:t>
      </w:r>
      <w:r w:rsidRPr="002F5928">
        <w:rPr>
          <w:i/>
        </w:rPr>
        <w:t xml:space="preserve">‘ท่านจะเชื่อได้อย่างไร เมื่อท่านได้รับเกียรติจากกันและกัน?’ </w:t>
      </w:r>
      <w:r w:rsidRPr="002F5928">
        <w:t xml:space="preserve">(ยอห์น 5:44)? ผู้ที่รับเอาความถ่อมตัวของอัครทูตมาใช้ จะเลือก </w:t>
      </w:r>
      <w:r w:rsidRPr="002F5928">
        <w:rPr>
          <w:i/>
        </w:rPr>
        <w:t xml:space="preserve">‘เป็นผู้โง่ เพื่อจะได้เป็นผู้ฉลาด’ </w:t>
      </w:r>
      <w:r w:rsidRPr="002F5928">
        <w:t>ในท้ายที่สุด (1 โครินธ์ 3:18) ส่วนผู้ที่แสดงตนว่าเป็นผู้ฉลาด แทนที่จะเป็นผู้มีจิตวิญญาณ ฉันสงสัยว่าเขาจะรอดพ้นจากการพิพากษาที่เตรียมไว้สำหรับความหยิ่งยโสได้หรือไม่</w:t>
      </w:r>
    </w:p>
    <w:p w14:paraId="327C66C8" w14:textId="77777777" w:rsidR="003E2EA8" w:rsidRPr="002F5928" w:rsidRDefault="003E2EA8" w:rsidP="002F5928">
      <w:pPr>
        <w:ind w:firstLine="720"/>
      </w:pPr>
      <w:r w:rsidRPr="002F5928">
        <w:rPr>
          <w:b/>
        </w:rPr>
        <w:t xml:space="preserve">20. </w:t>
      </w:r>
      <w:r w:rsidRPr="002F5928">
        <w:t>(</w:t>
      </w:r>
      <w:r w:rsidRPr="002F5928">
        <w:rPr>
          <w:i/>
        </w:rPr>
        <w:t>เกี่ยวกับเรื่องความกลัวในยามค่ำคืน</w:t>
      </w:r>
      <w:r w:rsidRPr="002F5928">
        <w:t>) ประชาชนจะกลัวการรุกรานของศัตรูตราบใดที่ยังไม่ได้รับความช่วยเหลือจากกษัตริย์ แต่เมื่อได้รับข่าวว่าผู้บัญชาการได้เข้าสู่เมืองของพวกเขาแล้ว พวกเขาก็ไม่รู้สึกกังวลอีกต่อไป เพราะรู้ว่าผู้นำของพวกเขากำลังดูแลพวกเขาอยู่ แม้จะได้ยินข่าวว่าศัตรูกำลังมาใกล้ แต่เมื่อมีผู้ปกป้องแล้ว พวกเขาก็ไม่กลัวอีกต่อไป ดังนั้น หากเราเชื่อในพระเจ้า เราก็ไม่กลัวปีศาจ เพราะพระเจ้าทรงส่งความช่วยเหลือของพระองค์มาช่วยเรา</w:t>
      </w:r>
    </w:p>
    <w:p w14:paraId="697FD554" w14:textId="77777777" w:rsidR="003E2EA8" w:rsidRPr="002F5928" w:rsidRDefault="003E2EA8" w:rsidP="002F5928">
      <w:pPr>
        <w:ind w:firstLine="720"/>
      </w:pPr>
      <w:r w:rsidRPr="002F5928">
        <w:rPr>
          <w:b/>
        </w:rPr>
        <w:t xml:space="preserve">21. </w:t>
      </w:r>
      <w:r w:rsidRPr="002F5928">
        <w:t xml:space="preserve">เวลาสวดและบทเพลงเป็นส่วนหนึ่งของประเพณีของคริสตจักร ซึ่งได้รับการจัดตั้งขึ้นอย่างมั่นคงเพื่อนำทุกคนเข้าสู่ความกลมกลืน (ในการสวดมนต์) รวมถึงเพื่อส่งเสริมความกลมกลืนระหว่างสมาชิกหลายคนในการใช้ชีวิตร่วมกัน อย่างไรก็ตาม สเกเตส (sketes) ไม่สวดตามเวลาหรือบทเพลง แต่ปฏิบัติการทำงานฝีมือ การอ่านหนังสือ และการใคร่ครวญในความสันโดษ และหลังจากผ่านไปสักพักจึงยืนขึ้นเพื่อสวดมนต์ เมื่อท่านยืนสวดภาวนา ท่านควรสวดภาวนาเพื่อขอความหลุดพ้นจากตัวตนเก่า หรือสวดบท </w:t>
      </w:r>
      <w:r w:rsidRPr="002F5928">
        <w:rPr>
          <w:i/>
        </w:rPr>
        <w:t xml:space="preserve">‘Our Father’ </w:t>
      </w:r>
      <w:r w:rsidRPr="002F5928">
        <w:t xml:space="preserve">หรือทั้งสองบทพร้อมกัน แล้วจึงนั่งลงทำงานฝีมือของท่าน ส่วนเรื่องระยะเวลาที่ควรสวดมนต์ขณะยืนสวดนั้น ข้าพเจ้าจะกล่าวดังนี้: หากท่าน </w:t>
      </w:r>
      <w:r w:rsidRPr="002F5928">
        <w:rPr>
          <w:i/>
        </w:rPr>
        <w:t xml:space="preserve">‘สวดมนต์ไม่หยุด’ </w:t>
      </w:r>
      <w:r w:rsidRPr="002F5928">
        <w:t>ตามคำสอนของอัครทูต (1 เทสซาโลนิกา 5:17) ก็ไม่จำเป็นต้องกำหนดระยะเวลาไว้</w:t>
      </w:r>
    </w:p>
    <w:p w14:paraId="6827ED13" w14:textId="77777777" w:rsidR="003E2EA8" w:rsidRPr="002F5928" w:rsidRDefault="003E2EA8" w:rsidP="002F5928">
      <w:pPr>
        <w:ind w:firstLine="720"/>
      </w:pPr>
      <w:r w:rsidRPr="002F5928">
        <w:rPr>
          <w:b/>
        </w:rPr>
        <w:t xml:space="preserve">22. </w:t>
      </w:r>
      <w:r w:rsidRPr="002F5928">
        <w:t>ส่วนการนอนในคืนนั้น ให้อธิษฐานสองชั่วโมงในช่วงเย็น นับตั้งแต่พระอาทิตย์ตกดิน; และเมื่อเสร็จสิ้นการสวดด็อกโซโลจีแล้ว ให้หลับหกชั่วโมง จากนั้นตื่นขึ้นเพื่อเฝ้าระวังและอยู่ตื่นตลอดสี่ชั่วโมงที่เหลือ ทำเช่นเดียวกันในฤดูร้อน; แต่ให้ลดความยาวของการสวดด็อกโซโลจีและอ่านบทสดุดีน้อยลง ให้สอดคล้องกับความสั้นของคืน</w:t>
      </w:r>
    </w:p>
    <w:p w14:paraId="5EBEF1E1" w14:textId="77777777" w:rsidR="003E2EA8" w:rsidRPr="002F5928" w:rsidRDefault="003E2EA8" w:rsidP="002F5928">
      <w:pPr>
        <w:ind w:firstLine="720"/>
      </w:pPr>
      <w:r w:rsidRPr="002F5928">
        <w:rPr>
          <w:b/>
        </w:rPr>
        <w:t xml:space="preserve">23. </w:t>
      </w:r>
      <w:r w:rsidRPr="002F5928">
        <w:t xml:space="preserve">พระเจ้าได้สอนเราถึงวิธีบรรลุความถ่อมใจ โดยตรัสว่า: </w:t>
      </w:r>
      <w:r w:rsidRPr="002F5928">
        <w:rPr>
          <w:i/>
        </w:rPr>
        <w:t xml:space="preserve">‘จงเรียนจากเรา เพราะเราใจอ่อนและถ่อมใจ และท่านจะพบความสงบสำหรับจิตวิญญาณของท่าน’ </w:t>
      </w:r>
      <w:r w:rsidRPr="002F5928">
        <w:t xml:space="preserve">(มัทธิว 11:29) หากท่านก็ปรารถนาจะบรรลุความสงบที่สมบูรณ์ จงตระหนักถึงสิ่งที่พระเจ้าได้ทนทุกข์ และทนทุกข์ด้วยตนเอง พร้อมทั้งวางความประสงค์ส่วนตัวลงในทุกเรื่อง </w:t>
      </w:r>
      <w:r w:rsidRPr="002F5928">
        <w:lastRenderedPageBreak/>
        <w:t>พระผู้ช่วยให้รอดเองได้ตรัสว่า</w:t>
      </w:r>
      <w:r w:rsidRPr="002F5928">
        <w:rPr>
          <w:i/>
        </w:rPr>
        <w:t xml:space="preserve">: ‘ข้าพเจ้าได้ลงมาจากสวรรค์ ไม่ใช่เพื่อทำตามความประสงค์ของข้าพเจ้าเอง แต่เพื่อทำตามความประสงค์ของพระบิดาผู้ทรงส่งข้าพเจ้ามา’ </w:t>
      </w:r>
      <w:r w:rsidRPr="002F5928">
        <w:t>(ยอห์น 6:38) อย่างไรก็ตาม ความถ่อมใจที่สมบูรณ์นั้นอยู่ที่การทนรับคำตำหนิ คำดูหมิ่น และทุกสิ่งที่ครูของเรา คือพระเยซูคริสต์ ทรงทนรับมา สิ่งนี้ยังเป็นเครื่องหมายว่าบุคคลนั้นได้บรรลุถึงการอธิษฐานที่สมบูรณ์แล้ว — คือว่าเขาไม่รู้สึกกังวลอีกต่อไป แม้ทั้งโลกจะมาดูหมิ่นเขา</w:t>
      </w:r>
    </w:p>
    <w:p w14:paraId="5E5227DE" w14:textId="77777777" w:rsidR="003E2EA8" w:rsidRPr="002F5928" w:rsidRDefault="003E2EA8" w:rsidP="002F5928">
      <w:pPr>
        <w:ind w:firstLine="720"/>
      </w:pPr>
      <w:r w:rsidRPr="002F5928">
        <w:rPr>
          <w:b/>
        </w:rPr>
        <w:t xml:space="preserve">24. </w:t>
      </w:r>
      <w:r w:rsidRPr="002F5928">
        <w:t>ประตูสู่การอธิษฐานที่สมบูรณ์ คือเมื่อบุคคลนั้นหลุดพ้นจากความรบกวนของความคิด และเห็นว่าจิตใจของเขา ซึ่งได้รับการส่องสว่างจากพระเจ้า เต็มไปด้วยความปีติยินดี ผู้ที่อธิษฐานอย่างสมบูรณ์ คือผู้ที่ปฏิเสธตนเองจากโลกและความสะดวกสบายของมัน; และเมื่อบุคคลใดปฏิบัติหน้าที่ของตนอย่างขยันขันแข็งเพื่อพระเจ้า สิ่งนี้ไม่ใช่การรบกวนจิตใจ แต่เป็นความขยันขันแข็งที่พระเจ้าทรงพอพระทัย</w:t>
      </w:r>
    </w:p>
    <w:p w14:paraId="10D05567" w14:textId="77777777" w:rsidR="003E2EA8" w:rsidRPr="002F5928" w:rsidRDefault="003E2EA8" w:rsidP="002F5928">
      <w:pPr>
        <w:ind w:firstLine="720"/>
      </w:pPr>
      <w:r w:rsidRPr="002F5928">
        <w:rPr>
          <w:b/>
        </w:rPr>
        <w:t xml:space="preserve">25. </w:t>
      </w:r>
      <w:r w:rsidRPr="002F5928">
        <w:t>เกี่ยวกับความพอประมาณในการกินและดื่ม พระบิดาทั้งหลายสอนว่า ผู้คนควรบริโภคทั้งสองอย่างน้อยกว่าที่นิยมกันเล็กน้อย คือ ไม่ควรทำให้ท้องเต็มจนเกินไป และแต่ละคนต้องกำหนดปริมาณที่เหมาะสมด้วยตนเอง ทั้งในอาหารที่ปรุงสุกและในไวน์ อย่างไรก็ตาม ความพอประมาณไม่ได้จำกัดอยู่เพียงอาหารและเครื่องดื่มเท่านั้น แต่ยังขยายไปถึงการสนทนา การนอน การแต่งตัว และทุกประสาทสัมผัส; ในทุกสิ่งเหล่านี้ต้องมีความพอประมาณ</w:t>
      </w:r>
    </w:p>
    <w:p w14:paraId="23691D85" w14:textId="77777777" w:rsidR="003E2EA8" w:rsidRPr="002F5928" w:rsidRDefault="003E2EA8" w:rsidP="002F5928">
      <w:pPr>
        <w:ind w:firstLine="720"/>
      </w:pPr>
      <w:r w:rsidRPr="002F5928">
        <w:rPr>
          <w:b/>
        </w:rPr>
        <w:t xml:space="preserve">26. </w:t>
      </w:r>
      <w:r w:rsidRPr="002F5928">
        <w:t>ควรกำหนดปริมาณอาหารและเครื่องดื่มอย่างไรให้น้อยกว่าปริมาณที่เหมาะสมเล็กน้อย? – จากปริมาณอาหารทั้งหมด คือ ขนมปังและอาหารอื่นๆ ให้แบ่งออกไว้เพียงน้อยกว่าหนึ่งออนซ์ ส่วนไวน์และน้ำ ให้แบ่งออกไว้แต่ละอย่างน้อยกว่าครึ่งถ้วย หากคุณระมัดระวังตัวและรู้สึกว่าการดื่มเพียงครั้งเดียวเป็นเรื่องง่าย ก็ดี; แต่หากทำไม่ได้ ก็ดื่มสองครั้ง แต่แต่ละครั้งให้น้อยกว่าปริมาณที่เหมาะสม และในช่วงเวลาที่เกิดความสับสนและความวุ่นวายภายในใจ ควรลดปริมาณอาหารและเครื่องดื่มที่ปกติรับประทานอยู่เล็กน้อย นั่นคือ ลดอาหารลงอีกหนึ่งออนซ์ และลดเครื่องดื่มทั้งหมดลงอีกหนึ่งถ้วย – เพื่อให้ปริมาณอาหารรวมลดลงสองออนซ์ และปริมาณเครื่องดื่มรวมลดลงหนึ่งถ้วย</w:t>
      </w:r>
    </w:p>
    <w:p w14:paraId="129E4DA3" w14:textId="77777777" w:rsidR="003E2EA8" w:rsidRPr="002F5928" w:rsidRDefault="003E2EA8" w:rsidP="002F5928">
      <w:pPr>
        <w:ind w:firstLine="720"/>
      </w:pPr>
      <w:r w:rsidRPr="002F5928">
        <w:rPr>
          <w:b/>
        </w:rPr>
        <w:t xml:space="preserve">27. </w:t>
      </w:r>
      <w:r w:rsidRPr="002F5928">
        <w:t>แล้วจะกำหนดปริมาณที่เหมาะสมได้อย่างไร หรือจะรู้ได้อย่างไรว่าต้องกินและดื่มเท่าใด? – โดยสังเกตตัวเองเป็นเวลาหลายวันเกี่ยวกับอาหารทุกชนิด นั่นคือ ขนมปัง อาหารอื่นๆ และผัก คนนั้นสามารถเรียนรู้จากประสบการณ์ได้ว่าร่างกายต้องการอาหารและเครื่องดื่มเท่าใด (เพื่อให้รู้สึกอิ่มโดยไม่รู้สึกหนักท้อง) จากปริมาณนี้ ให้แยกอาหารออกหนึ่งออนซ์และเครื่องดื่มครึ่งถ้วย และในช่วงสงคราม ให้แยกอาหารออกอีกหนึ่งออนซ์และเครื่องดื่มอีกครึ่งถ้วย</w:t>
      </w:r>
    </w:p>
    <w:p w14:paraId="5E152348" w14:textId="77777777" w:rsidR="003E2EA8" w:rsidRPr="002F5928" w:rsidRDefault="003E2EA8" w:rsidP="002F5928">
      <w:pPr>
        <w:ind w:firstLine="720"/>
      </w:pPr>
      <w:r w:rsidRPr="002F5928">
        <w:rPr>
          <w:b/>
        </w:rPr>
        <w:t xml:space="preserve">28. </w:t>
      </w:r>
      <w:r w:rsidRPr="002F5928">
        <w:t>การอดอาหาร ‘ตามกำลังของตนเอง’ คืออะไร? การอดอาหาร ‘ตามกำลังของตนเอง’ หมายถึงการบริโภคอาหารและเครื่องดื่มตามที่กล่าวไว้ — คือบริโภคในปริมาณที่น้อยกว่าที่ควรเล็กน้อย — และหลักการเดียวกันนี้ใช้กับการนอนด้วย แต่หากใครก็ตาม เนื่องจากต้องทำงานหนักและเหนื่อยล้า จึงบริโภคมากกว่านี้เล็กน้อย ก็ไม่ถือว่าเป็นการละเมิดกฎ ‘ตามกำลังของตนเอง’ – คุณอาจถามว่า: มาตรฐานการนอนควรเป็นเท่าใด? – บรรดาผู้อาวุโสกำหนดไว้ว่าควรนอนครึ่งคืน ส่วนอาหาร ให้หยุดกินเมื่อยังอยากกินอีกเล็กน้อย – และด้วยวิธีนี้ ให้บริโภคอาหารอย่างพอประมาณเสมอ</w:t>
      </w:r>
    </w:p>
    <w:p w14:paraId="6BF75C6B" w14:textId="77777777" w:rsidR="003E2EA8" w:rsidRPr="002F5928" w:rsidRDefault="003E2EA8" w:rsidP="002F5928">
      <w:pPr>
        <w:ind w:firstLine="720"/>
      </w:pPr>
      <w:r w:rsidRPr="002F5928">
        <w:rPr>
          <w:b/>
        </w:rPr>
        <w:t xml:space="preserve">29. </w:t>
      </w:r>
      <w:r w:rsidRPr="002F5928">
        <w:t>การกินตามใจชอบหมายความว่าอย่างไร และการกินตามความต้องการของธรรมชาติหมายความว่าอย่างไร? – การกินตามใจชอบหมายถึงการอยากกินไม่ใช่เพราะความจำเป็นของร่างกาย แต่เพื่อทำให้ท้อง (และคอ) พอใจ อย่างไรก็ตาม หากคุณเห็นว่าร่างกายของคุณชอบอาหารชนิดอื่น ไม่ใช่เพราะความหวาน แต่เพราะความเบา แล้วการกินอาหารนั้นไม่ใช่การกินตามใจชอบ บางคนตามธรรมชาติชอบอาหารหวาน บางคนชอบอาหารเค็ม และบางคนชอบอาหารเปรี้ยว: – และนี่ไม่ใช่ความอยากตามใจชอบ – แต่การมีความชื่นชอบเป็นพิเศษต่ออาหารชนิดใดชนิดหนึ่ง และปรารถนาอย่างหื่นกระหาย – นั่นคือความอยากตามใจชอบ – ผู้รับใช้ของความตะกละ – หากท่านต้องการทราบว่าท่านถูกครอบงำด้วยความหลงใหลในความตะกละหรือไม่ นี่คือวิธีที่ท่านสามารถตรวจสอบได้: หากอาหารมีอำนาจเหนือความคิดของท่าน (จนท่านไม่สามารถต้านทานได้) ท่านก็คือผู้ตะกละ แต่หากไม่มีอำนาจเช่นนั้น และท่านบริโภคอาหารทุกชนิดอย่างอิสระ ตามความต้องการของร่างกาย ท่านก็ไม่ใช่ผู้ตะกละ มีสัญญาณอีกอย่างของความตะกละ – คือความอยากกินก่อนถึงเวลาอาหาร; สิ่งนี้ไม่ควรทำเลย เว้นแต่มีเหตุผลที่สมควร</w:t>
      </w:r>
    </w:p>
    <w:p w14:paraId="0BA157DB" w14:textId="77777777" w:rsidR="003E2EA8" w:rsidRPr="002F5928" w:rsidRDefault="003E2EA8" w:rsidP="002F5928">
      <w:pPr>
        <w:ind w:firstLine="720"/>
      </w:pPr>
      <w:r w:rsidRPr="002F5928">
        <w:rPr>
          <w:b/>
        </w:rPr>
        <w:lastRenderedPageBreak/>
        <w:t xml:space="preserve">30. </w:t>
      </w:r>
      <w:r w:rsidRPr="002F5928">
        <w:t>หากความอยากกิน (ที่นำไปสู่การกินมากเกินไป) ไม่ครอบงำฉันก่อน แต่เกิดขึ้นพอดีเมื่อฉันกำลังจะกิน แล้วฉันควรทำอย่างไร – ควรทิ้งอาหารไว้หรือไม่? – เมื่อคุณกำลังรับประทานอาหารร่วมกับผู้อื่น อย่าปฏิเสธอาหารนั้น แต่จงกล่าวชื่อพระเจ้าเพื่อขับไล่ความอยากกินออกไป และรับประทานอย่างพอประมาณ โดยระลึกไว้ว่าอาหารนี้จะกลายเป็นกลิ่นเหม็นในไม่ช้า อย่างไรก็ตาม เมื่อคุณอยู่คนเดียวและรู้สึกหิว ให้รับประทานขนมปังและอาหารอื่น ๆ ที่คุณหาได้ ตราบใดที่คุณไม่รู้สึกไม่สบายใจกับมัน</w:t>
      </w:r>
    </w:p>
    <w:p w14:paraId="47B41E16" w14:textId="77777777" w:rsidR="003E2EA8" w:rsidRPr="002F5928" w:rsidRDefault="003E2EA8" w:rsidP="002F5928">
      <w:pPr>
        <w:ind w:firstLine="720"/>
      </w:pPr>
      <w:r w:rsidRPr="002F5928">
        <w:rPr>
          <w:b/>
        </w:rPr>
        <w:t xml:space="preserve">31. </w:t>
      </w:r>
      <w:r w:rsidRPr="002F5928">
        <w:t>ควรปรึกษาผู้อาวุโสเกี่ยวกับทุกความคิดที่เกิดขึ้นในใจหรือไม่? – ไม่ควรปรึกษาผู้อาวุโสเกี่ยวกับทุกความคิดที่เกิดขึ้นในใจ แต่ควรปรึกษาเฉพาะความคิดที่ค้างคาอยู่ในใจและก่อความทุกข์ให้เท่านั้น เรื่องนี้คล้ายกับชายคนหนึ่งที่แม้จะมีคนมากมายรบกวนเขา แต่เขาก็ไม่ใส่ใจและไม่สนใจความรบกวนเหล่านั้น แต่หากมีใครลุกขึ้นโจมตีเขา เขาก็จะรายงานเรื่องนั้นให้ผู้ปกครองทราบ</w:t>
      </w:r>
    </w:p>
    <w:p w14:paraId="63F30E4D" w14:textId="77777777" w:rsidR="003E2EA8" w:rsidRPr="002F5928" w:rsidRDefault="003E2EA8" w:rsidP="002F5928">
      <w:pPr>
        <w:ind w:firstLine="720"/>
      </w:pPr>
      <w:r w:rsidRPr="002F5928">
        <w:rPr>
          <w:b/>
        </w:rPr>
        <w:t xml:space="preserve">32. </w:t>
      </w:r>
      <w:r w:rsidRPr="002F5928">
        <w:t>ควรต่อต้านความคิดที่กำลังต่อสู้กับเราหรือไม่? – อย่าต่อต้านมัน; เพราะศัตรูของความคิดนี้ต้องการเช่นนั้น และ (เมื่อเห็นการต่อต้านของคุณ) จะไม่หยุดการโจมตี; แต่จงอธิษฐานต่อพระเจ้าเพื่อต่อสู้กับพวกเขา โดยนำความอ่อนแอของคุณมาวางต่อหน้าพระองค์ และพระองค์อาจไม่เพียงขับไล่พวกเขาไป แต่ยังทำลายพวกเขาให้สิ้นซากด้วย</w:t>
      </w:r>
    </w:p>
    <w:p w14:paraId="7E7897C8" w14:textId="77777777" w:rsidR="003E2EA8" w:rsidRPr="002F5928" w:rsidRDefault="003E2EA8" w:rsidP="002F5928">
      <w:pPr>
        <w:ind w:firstLine="720"/>
      </w:pPr>
      <w:r w:rsidRPr="002F5928">
        <w:rPr>
          <w:b/>
        </w:rPr>
        <w:t xml:space="preserve">33. </w:t>
      </w:r>
      <w:r w:rsidRPr="002F5928">
        <w:t>ภาพฝันในยามค่ำคืนและความมลทินเกิดขึ้น บางครั้งจากความหยิ่งยโส บางครั้งจากความอิ่มเอม และบางครั้งจากความอิจฉาของมาร เกี่ยวกับข้อหลังนี้ ต้องกล่าวว่า เมื่อด้านเรา ความหยิ่งยโสและการกินดื่มเกินพอดีไม่ช่วยศัตรู เขาจึงไม่สามารถทำเช่นนี้ได้บ่อยครั้ง เช่นเดียวกับผู้สร้างบ้าน หากหาวัสดุที่จำเป็นไม่ได้ ก็ทำงานไปโดยเปล่าประโยชน์; ปีศาจก็เช่นเดียวกัน</w:t>
      </w:r>
    </w:p>
    <w:p w14:paraId="7363BE80" w14:textId="77777777" w:rsidR="003E2EA8" w:rsidRPr="002F5928" w:rsidRDefault="003E2EA8" w:rsidP="002F5928">
      <w:pPr>
        <w:ind w:firstLine="720"/>
      </w:pPr>
      <w:r w:rsidRPr="002F5928">
        <w:rPr>
          <w:b/>
        </w:rPr>
        <w:t xml:space="preserve">34. </w:t>
      </w:r>
      <w:r w:rsidRPr="002F5928">
        <w:t xml:space="preserve">ข้าพเจ้าปรารถนาจะควบคุมความอยากอาหารและลดปริมาณอาหารที่กิน แต่ทำไม่ได้ แม้บางครั้งจะลดได้ แต่ไม่นานก็กลับสู่ปริมาณเดิม; เรื่องการดื่มน้ำก็เช่นเดียวกัน ทำไมจึงเป็นเช่นนี้? – ไม่มีใครหลุดพ้นจากสิ่งนี้ได้ ยกเว้นผู้ที่บรรลุถึงความพอประมาณ เช่น ผู้ที่กล่าวว่า: </w:t>
      </w:r>
      <w:r w:rsidRPr="002F5928">
        <w:rPr>
          <w:i/>
        </w:rPr>
        <w:t xml:space="preserve">‘ฉันลืมกินขนมปังของฉันไปแล้ว; เพราะเสียงถอนหายใจของฉัน กระดูกของฉันจึงติดกับเนื้อ’ </w:t>
      </w:r>
      <w:r w:rsidRPr="002F5928">
        <w:t>(สดุดี 101:5–6) คนเช่นนี้จะลดการกินและดื่มได้อย่างรวดเร็ว; เพราะน้ำตาเป็นขนมปังของเขา – และในที่สุดเขาก็ถึงจุดที่ได้รับการเลี้ยงดูจากพระวิญญาณบริสุทธิ์ เชื่อฉันเถอะ พี่น้อง ฉันรู้จักชายคนหนึ่งที่มีคุณสมบัติดังกล่าว; สัปดาห์ละหนึ่งหรือสองครั้ง และบ่อยครั้งกว่านั้น เขาถูกดึงดูดสู่อาหารทางจิตวิญญาณ และเพราะความหวานของมัน เขาจึงลืมอาหารทางกายไป; แต่เมื่อถึงเวลาต้องกินขนมปัง เขาก็รู้สึกอิ่มเหมือนว่าไม่ต้องการกินมัน และขณะกิน เขาก็ตำหนิตัวเองว่า: ‘ทำไมฉันไม่อยู่ในสภาพนี้เสมอไป?’ และเขาปรารถนาที่จะก้าวหน้าไปอีกขั้น</w:t>
      </w:r>
    </w:p>
    <w:p w14:paraId="5490359A" w14:textId="77777777" w:rsidR="003E2EA8" w:rsidRPr="002F5928" w:rsidRDefault="003E2EA8" w:rsidP="002F5928">
      <w:pPr>
        <w:ind w:firstLine="720"/>
      </w:pPr>
      <w:r w:rsidRPr="002F5928">
        <w:rPr>
          <w:b/>
        </w:rPr>
        <w:t xml:space="preserve">35. </w:t>
      </w:r>
      <w:r w:rsidRPr="002F5928">
        <w:t xml:space="preserve">จะบรรลุสภาพเช่นนี้ได้อย่างไร? – เมื่อความคิดทั้งหมดของบุคคลนั้นรวมเป็นหนึ่งเดียวในพระเจ้า; เมื่อนั้นเนื้อหนังนี้ก็จะตามความคิดที่มุ่งสู่พระเจ้า – และความสุขของพระวิญญาณจะปรากฏในใจ ให้อาหารแก่จิตวิญญาณและทำให้ร่างกายอิ่มเอิบ และเสริมสร้างทั้งสองให้เข้มแข็ง คนเช่นนี้จะไม่รู้สึกอ่อนแอหรือท้อแท้อีกต่อไป; เพราะตั้งแต่วินาทีนั้นเป็นต้นไป พระเยซูจะทรงเป็นผู้แทนของพวกเขา และนำพวกเขาไปใกล้ประตูแห่งสถานที่ </w:t>
      </w:r>
      <w:r w:rsidRPr="002F5928">
        <w:rPr>
          <w:i/>
        </w:rPr>
        <w:t>‘ที่ซึ่งโรคภัย ความเศร้าโศก และเสียงถอนหายใจทุกประการจะหนีไป’</w:t>
      </w:r>
      <w:r w:rsidRPr="002F5928">
        <w:t xml:space="preserve"> (อิสยาห์ 51:11)—และคำในพระคัมภีร์ก็สำเร็จในตัวเขา: </w:t>
      </w:r>
      <w:r w:rsidRPr="002F5928">
        <w:rPr>
          <w:i/>
        </w:rPr>
        <w:t xml:space="preserve">‘เพราะที่ใดที่ทรัพย์สมบัติของท่านอยู่ ที่นั่นใจของท่านก็จะอยู่ด้วย’ </w:t>
      </w:r>
      <w:r w:rsidRPr="002F5928">
        <w:t>(มัทธิว 6:21) ความถ่อมใจคือสิ่งที่นำคนมาสู่สภาพนี้</w:t>
      </w:r>
    </w:p>
    <w:p w14:paraId="3B652D96" w14:textId="77777777" w:rsidR="003E2EA8" w:rsidRPr="002F5928" w:rsidRDefault="003E2EA8" w:rsidP="002F5928">
      <w:pPr>
        <w:ind w:firstLine="720"/>
      </w:pPr>
      <w:r w:rsidRPr="002F5928">
        <w:rPr>
          <w:b/>
        </w:rPr>
        <w:t xml:space="preserve">36. </w:t>
      </w:r>
      <w:r w:rsidRPr="002F5928">
        <w:t>จะแยกความอ่อนแอทางกายภาพตามธรรมชาติ (เนื่องจากการอดอาหาร) จากความอ่อนแอที่เกิดจากปีศาจได้อย่างไร และควรกินอาหารเท่าใด? – เกี่ยวกับความอ่อนแอ ข้าพเจ้าจะกล่าวดังนี้: หากร่างกายในขณะที่รับประทานอาหารประจำวัน (ด้วยระดับการควบคุมตนเองตามปกติ) กลับรู้สึกอ่อนแอ นั่นเป็นเพราะปีศาจ; แต่หากเป็นกรณีอื่น (เมื่อระดับการควบคุมตนเองมากเกินไป) นั่นคือความอ่อนแอตามธรรมชาติ ระดับการควบคุมตนเองตามปกติ คือการลุกจากโต๊ะอาหารด้วยความรู้สึกยังไม่เต็มอิ่มเล็กน้อย ตามที่ผู้อาวุโสได้กำหนดไว้สำหรับผู้เริ่มต้น – เมื่อบุคคลนั้นได้มั่นคงในสิ่งนี้แล้ว และสามารถควบคุมตนเองได้ในระดับที่สูงขึ้น เมื่อได้รับการฝึกฝนจนเป็นนิสัยแล้ว เขาจะรู้ได้โดยอัตโนมัติว่าควรกินอาหารในปริมาณเท่าใด</w:t>
      </w:r>
    </w:p>
    <w:p w14:paraId="3392A8C3" w14:textId="77777777" w:rsidR="003E2EA8" w:rsidRPr="002F5928" w:rsidRDefault="003E2EA8" w:rsidP="002F5928">
      <w:pPr>
        <w:ind w:firstLine="720"/>
      </w:pPr>
      <w:r w:rsidRPr="002F5928">
        <w:rPr>
          <w:b/>
        </w:rPr>
        <w:t xml:space="preserve">37. </w:t>
      </w:r>
      <w:r w:rsidRPr="002F5928">
        <w:t xml:space="preserve">‘โปรดอธิษฐานให้ฉันด้วย; ฉันกำลังทุกข์ใจอย่างยิ่ง.’ – ผู้ที่ตายต่อโลกอย่างแท้จริงด้วยความอดทนและความทุกข์ใจ จะถึงขั้นความสมบูรณ์ โอ พี่น้องที่รัก! – พระเจ้าได้ทนรับไม้กางเขน – ท่านเองไม่ควรยินดีในความทุกข์ของท่านด้วยหรือ? เพราะการทนรับความทุกข์นี้นำไปสู่ราชอาณาจักรสวรรค์ ความทุกข์ของท่านเป็นสัญญาณที่ดี </w:t>
      </w:r>
      <w:r w:rsidRPr="002F5928">
        <w:lastRenderedPageBreak/>
        <w:t xml:space="preserve">ท่านไม่ทราบหรือว่าความทุกข์และความล่อลวงจะเพิ่มขึ้นเมื่อพระเจ้ากำลังเตรียมพระคุณของพระองค์ไว้สำหรับใครบางคน? และโดยทั่วไป อย่าแสวงหาความพักผ่อนทางกาย เว้นแต่พระเจ้าจะประทานให้ เพราะความพักผ่อนทางกายนั้นเป็นสิ่งที่พระเจ้าทรงรังเกียจ และพระเจ้าตรัสว่า: </w:t>
      </w:r>
      <w:r w:rsidRPr="002F5928">
        <w:rPr>
          <w:i/>
        </w:rPr>
        <w:t xml:space="preserve">‘ในโลกนี้ท่านทั้งหลายจะมีความทุกข์ยาก’ </w:t>
      </w:r>
      <w:r w:rsidRPr="002F5928">
        <w:t>(ยอห์น 16:33)</w:t>
      </w:r>
    </w:p>
    <w:p w14:paraId="1C610F71" w14:textId="77777777" w:rsidR="003E2EA8" w:rsidRPr="002F5928" w:rsidRDefault="003E2EA8" w:rsidP="002F5928">
      <w:pPr>
        <w:ind w:firstLine="720"/>
      </w:pPr>
      <w:r w:rsidRPr="002F5928">
        <w:rPr>
          <w:b/>
        </w:rPr>
        <w:t xml:space="preserve">38. </w:t>
      </w:r>
      <w:r w:rsidRPr="002F5928">
        <w:t xml:space="preserve">ควรจัดอาหารประจำวันไว้สำหรับตนเองอย่างไร? – หากท่านจัดอาหารประจำวันไว้สำหรับตนเองในห้องพักของท่าน มันจะนำท่านไปสู่ความกังวลและความขัดแย้ง จงพอใจกับสิ่งที่พระเจ้าทรงส่งมา </w:t>
      </w:r>
      <w:r w:rsidRPr="002F5928">
        <w:rPr>
          <w:i/>
        </w:rPr>
        <w:t xml:space="preserve">‘ผู้เดินอย่างตรงไปตรงมา จะเดินในความหวัง’ </w:t>
      </w:r>
      <w:r w:rsidRPr="002F5928">
        <w:t>(สุภาษิต 10:9)</w:t>
      </w:r>
    </w:p>
    <w:p w14:paraId="529A2A48" w14:textId="77777777" w:rsidR="003E2EA8" w:rsidRPr="002F5928" w:rsidRDefault="003E2EA8" w:rsidP="002F5928">
      <w:pPr>
        <w:ind w:firstLine="720"/>
      </w:pPr>
      <w:r w:rsidRPr="002F5928">
        <w:rPr>
          <w:b/>
        </w:rPr>
        <w:t xml:space="preserve">39. </w:t>
      </w:r>
      <w:r w:rsidRPr="002F5928">
        <w:t xml:space="preserve">เมื่ออ่านหนังสือสดุดี ควรสวด </w:t>
      </w:r>
      <w:r w:rsidRPr="002F5928">
        <w:rPr>
          <w:i/>
        </w:rPr>
        <w:t>“คำอธิษฐานของพระเจ้า”</w:t>
      </w:r>
      <w:r w:rsidRPr="002F5928">
        <w:t xml:space="preserve"> หลังจากแต่ละบทสดุดีหรือไม่? – สวด </w:t>
      </w:r>
      <w:r w:rsidRPr="002F5928">
        <w:rPr>
          <w:i/>
        </w:rPr>
        <w:t xml:space="preserve">“คำอธิษฐานของพระเจ้า” </w:t>
      </w:r>
      <w:r w:rsidRPr="002F5928">
        <w:t>เพียงครั้งเดียวก็เพียงพอแล้ว</w:t>
      </w:r>
    </w:p>
    <w:p w14:paraId="7F54E9E3" w14:textId="77777777" w:rsidR="003E2EA8" w:rsidRPr="002F5928" w:rsidRDefault="003E2EA8" w:rsidP="002F5928">
      <w:pPr>
        <w:ind w:firstLine="720"/>
      </w:pPr>
      <w:r w:rsidRPr="002F5928">
        <w:rPr>
          <w:b/>
        </w:rPr>
        <w:t xml:space="preserve">40. </w:t>
      </w:r>
      <w:r w:rsidRPr="002F5928">
        <w:t xml:space="preserve">จงเดินตามทางที่พวกเราเองก็เคยเดินมาแล้ว โดยเดินตามรอยเท้าของบรรพบุรุษของเรา ฉันไม่จำได้ว่า เมื่อพบความสันติสุขที่สมบูรณ์แล้ว เราเคยใช้ประโยชน์จากมันเลย แต่เราพยายามทุกทางที่จะผสมความทุกข์และความเศร้าโศกเล็กน้อยจากทุกด้านเข้ามา ด้วยความเกรงกลัวต่อพระองค์ผู้ตรัสว่า: </w:t>
      </w:r>
      <w:r w:rsidRPr="002F5928">
        <w:rPr>
          <w:i/>
        </w:rPr>
        <w:t xml:space="preserve">‘ท่านได้เก็บของดีไว้ในอกของท่านแล้ว’ </w:t>
      </w:r>
      <w:r w:rsidRPr="002F5928">
        <w:t xml:space="preserve">( (ลูกา 16:25), และระลึกไว้เสมอว่า </w:t>
      </w:r>
      <w:r w:rsidRPr="002F5928">
        <w:rPr>
          <w:i/>
        </w:rPr>
        <w:t xml:space="preserve">‘เราต้องผ่านความทุกข์ยากมากมายเพื่อเข้าสู่ราชอาณาจักรของพระเจ้า’ </w:t>
      </w:r>
      <w:r w:rsidRPr="002F5928">
        <w:t>(กิจการ 14:22). ดังนั้น เราจึงกระทำเช่นนี้แม้เมื่อทรัพย์สินมากมายตกอยู่ในมือเรา และพระเจ้าทรงทราบดีว่าเราใช้ชีวิตในความยากจนเพียงใด เพื่อถวายแด่พระองค์ผู้ทรงกลายเป็นผู้ยากจนเพื่อเรา – การแสวงหาความสงบใจในทุกเรื่องนั้นไม่ดี ผู้ใดที่แสวงหาสิ่งนี้ ก็ใช้ชีวิตเพื่อตัวเอง ไม่ใช่เพื่อพระเจ้า เพราะคนเช่นนั้นไม่สามารถควบคุมความประสงค์ของตนเองได้</w:t>
      </w:r>
    </w:p>
    <w:p w14:paraId="779DB295" w14:textId="77777777" w:rsidR="003E2EA8" w:rsidRPr="002F5928" w:rsidRDefault="003E2EA8" w:rsidP="002F5928">
      <w:pPr>
        <w:ind w:firstLine="720"/>
      </w:pPr>
      <w:r w:rsidRPr="002F5928">
        <w:rPr>
          <w:b/>
        </w:rPr>
        <w:t xml:space="preserve">41. </w:t>
      </w:r>
      <w:r w:rsidRPr="002F5928">
        <w:t xml:space="preserve">พระเจ้าต้องการให้ท่านถือว่าทุกคนมีค่ากว่าตัวท่านเอง จงเชื่อฟังบิดาทางจิตวิญญาณของท่านในทุกเรื่อง และทำตามทุกสิ่งที่ท่านสั่ง ไม่ว่าจะเกี่ยวกับอาหาร เครื่องดื่ม หรือเรื่องอื่นใดก็ตาม หากท่านถูกใส่ร้าย จงยินดี เพราะสิ่งนี้เป็นประโยชน์อย่างยิ่งต่อท่าน หากท่านถูกดูหมิ่น จงอดทนไว้; </w:t>
      </w:r>
      <w:r w:rsidRPr="002F5928">
        <w:rPr>
          <w:i/>
        </w:rPr>
        <w:t xml:space="preserve">‘เพราะผู้ใดที่อดทนจนถึงที่สุด จะได้รับการช่วยให้รอด’ </w:t>
      </w:r>
      <w:r w:rsidRPr="002F5928">
        <w:t>(มัทธิว 10:22) จงขอบคุณพระเจ้าในทุกสิ่ง; เพราะการขอบคุณจะวิงวอนต่อพระเจ้าแทนความอ่อนแอของเรา ในทุกเรื่องและทุกเวลา จงพิจารณาตัวเองว่าเป็นผู้ทำบาปและหลงทาง – และพระเจ้าจะไม่พิพากษาคุณ จงถ่อมตัวในทุกเรื่อง และคุณจะได้รับพระคุณ</w:t>
      </w:r>
    </w:p>
    <w:p w14:paraId="77D8E78D" w14:textId="77777777" w:rsidR="003E2EA8" w:rsidRPr="002F5928" w:rsidRDefault="003E2EA8" w:rsidP="002F5928">
      <w:pPr>
        <w:ind w:firstLine="720"/>
      </w:pPr>
      <w:r w:rsidRPr="002F5928">
        <w:rPr>
          <w:b/>
        </w:rPr>
        <w:t xml:space="preserve">42. </w:t>
      </w:r>
      <w:r w:rsidRPr="002F5928">
        <w:t xml:space="preserve">ในทุกสถานการณ์ ให้เราหันมาสู่ความถ่อมตัว; เพราะผู้ถ่อมตัวนอนอยู่บนพื้นดิน และผู้ที่นอนอยู่บนพื้นดิน — เขาจะตกลงไปได้อย่างไร? แต่ผู้ที่อยู่บนที่สูงนั้น มีแนวโน้มที่จะตกลงมา หากเราได้กลับใจและได้รับการแก้ไขแล้ว นี่ไม่ใช่จากตัวเราเอง แต่เป็นของขวัญจากพระเจ้า; เพราะ </w:t>
      </w:r>
      <w:r w:rsidRPr="002F5928">
        <w:rPr>
          <w:i/>
        </w:rPr>
        <w:t xml:space="preserve">‘พระเจ้าทรงยกผู้ที่ล้มลงขึ้น และทรงให้ผู้ที่ตาบอดเห็น’ </w:t>
      </w:r>
      <w:r w:rsidRPr="002F5928">
        <w:t>(สดุดี 145:8)</w:t>
      </w:r>
    </w:p>
    <w:p w14:paraId="5737FBF1" w14:textId="77777777" w:rsidR="003E2EA8" w:rsidRPr="002F5928" w:rsidRDefault="003E2EA8" w:rsidP="002F5928">
      <w:pPr>
        <w:ind w:firstLine="720"/>
      </w:pPr>
      <w:r w:rsidRPr="002F5928">
        <w:rPr>
          <w:b/>
        </w:rPr>
        <w:t xml:space="preserve">43. </w:t>
      </w:r>
      <w:r w:rsidRPr="002F5928">
        <w:t xml:space="preserve">ความเจ็บป่วยคือคำตักเตือนของพระเจ้าต่อเรา และเป็นทางนำสู่ความเจริญรุ่งเรือง หากเราขอบคุณพระเจ้า โยบไม่ใช่เพื่อนที่ซื่อสัตย์ของพระเจ้าหรือ? แต่เขาได้ทนทุกข์ทรมานสิ่งใดบ้าง ในขณะที่ยังคงขอบคุณและสรรเสริญพระเจ้า? – และความอดทนของเขาในที่สุดก็นำเขาไปสู่ความรุ่งโรจน์ที่ไม่มีใครเทียบได้ จงอดทนอีกสักพัก (ในยามป่วย) </w:t>
      </w:r>
      <w:r w:rsidRPr="002F5928">
        <w:rPr>
          <w:i/>
        </w:rPr>
        <w:t xml:space="preserve">‘และท่านจะได้เห็นพระสิริของพระเจ้า’ </w:t>
      </w:r>
      <w:r w:rsidRPr="002F5928">
        <w:t xml:space="preserve">(ยอห์น 11:40) – และหากท่านไม่สามารถอดอาหาร (ในยามป่วย) ก็อย่าเศร้าโศก; พระเจ้าไม่ทรงเรียกร้องให้ใครทำงานเกินกำลังของตน นอกจากนี้ การอดอาหารนั้นไม่ใช่อะไรอื่นนอกจากการฝึกฝนร่างกาย เพื่อควบคุมร่างกายที่แข็งแรงให้อ่อนแอลงต่อความปรารถนา ตามคำพูดของอัครทูตว่า: </w:t>
      </w:r>
      <w:r w:rsidRPr="002F5928">
        <w:rPr>
          <w:i/>
        </w:rPr>
        <w:t xml:space="preserve">‘เมื่อข้าพเจ้าอ่อนแอ ข้าพเจ้าก็เข้มแข็ง’ </w:t>
      </w:r>
      <w:r w:rsidRPr="002F5928">
        <w:t>(2 โครินธ์ 12:10) ความเจ็บป่วยเป็นบทลงโทษที่หนักกว่าการอดอาหาร และถูกนับแทนการอดอาหาร – ที่จริงแล้ว มันมีค่าสูงกว่าการอดอาหารเสียอีก ผู้ใดที่ทนรับมันด้วยความอดทน พร้อมทั้งขอบคุณพระเจ้า จะได้รับผลแห่งความรอดผ่านความอดทนนั้น แทนที่จะทำให้กำลังของร่างกายอ่อนแอลงด้วยการอดอาหาร ร่างกายนั้นกลับถูกทำให้อ่อนแอลงแล้วจากความเจ็บป่วย ดังนั้น จงขอบคุณพระเจ้าที่ท่านได้รับการยกเว้นจากความเหนื่อยล้าของการอดอาหาร แม้ท่านจะกินวันละสิบครั้ง ก็อย่ากังวล; ท่านจะไม่ถูกตัดสินโทษเพราะเรื่องนี้ เพราะท่านไม่ได้ทำเช่นนั้นเพื่อสนองความอยากของตัวเอง</w:t>
      </w:r>
    </w:p>
    <w:p w14:paraId="19C91FCC" w14:textId="77777777" w:rsidR="003E2EA8" w:rsidRPr="002F5928" w:rsidRDefault="003E2EA8" w:rsidP="002F5928">
      <w:pPr>
        <w:ind w:firstLine="720"/>
      </w:pPr>
      <w:r w:rsidRPr="002F5928">
        <w:rPr>
          <w:b/>
        </w:rPr>
        <w:t xml:space="preserve">44. </w:t>
      </w:r>
      <w:r w:rsidRPr="002F5928">
        <w:t>ด้วยความอิจฉา (ต่อผลแห่งความเชื่อ) ปีศาจจึงปลูกฝังความไม่เชื่อในใจเรา; และหากเรายอมรับมัน เราก็จะกลายเป็นผู้รับใช้และผู้สมรู้ร่วมคิดของพวกมัน</w:t>
      </w:r>
    </w:p>
    <w:p w14:paraId="53D5A761" w14:textId="77777777" w:rsidR="003E2EA8" w:rsidRPr="002F5928" w:rsidRDefault="003E2EA8" w:rsidP="002F5928">
      <w:pPr>
        <w:ind w:firstLine="720"/>
      </w:pPr>
      <w:r w:rsidRPr="002F5928">
        <w:rPr>
          <w:b/>
        </w:rPr>
        <w:t xml:space="preserve">45. </w:t>
      </w:r>
      <w:r w:rsidRPr="002F5928">
        <w:t>(</w:t>
      </w:r>
      <w:r w:rsidRPr="002F5928">
        <w:rPr>
          <w:i/>
        </w:rPr>
        <w:t>การฝึกฝนประจำวัน</w:t>
      </w:r>
      <w:r w:rsidRPr="002F5928">
        <w:t xml:space="preserve">). คุณควรฝึกอ่านบทสดุดีเล็กน้อย และสวดภาวนาด้วยเสียงดังเล็กน้อย (สวดจากความจำ); คุณยังต้องจัดเวลาเพื่อตรวจสอบและรักษาความคิดของคุณด้วย </w:t>
      </w:r>
      <w:r w:rsidRPr="002F5928">
        <w:lastRenderedPageBreak/>
        <w:t xml:space="preserve">ส่วนการร้องเพลงสดุดีและการสวดภาวนาจากความจำ อย่ากำหนดขีดจำกัดที่เคร่งครัดกับตัวเอง แต่ทำเท่าที่พระเจ้าทรงเสริมกำลังให้คุณทำได้; และอย่าละเลยการอ่านพระคัมภีร์และการภาวนาในความเงียบ ทำอย่างละน้อย และด้วยวิธีนี้ คุณจะใช้เวลาทั้งวันเพื่อทำให้พระเจ้าพอพระทัย บรรดาบิดาผู้ศักดิ์สิทธิ์ของเราไม่มีกฎเกณฑ์ที่ตายตัว แต่ตลอดทั้งวันท่านได้ปฏิบัติตามกฎเกณฑ์ของท่าน: ท่านฝึกฝนการร้องเพลงสดุดีสักพักหนึ่ง, สวดภาวนาจากความจำสักพักหนึ่ง, ตรวจสอบความคิดของท่านสักพักหนึ่ง, และแม้เพียงเล็กน้อย ก็ใส่ใจในการรับประทานอาหาร – และท่านทำทั้งหมดนี้ด้วยความยำเกรงพระเจ้า เพราะมีคำกล่าวว่า: </w:t>
      </w:r>
      <w:r w:rsidRPr="002F5928">
        <w:rPr>
          <w:i/>
        </w:rPr>
        <w:t xml:space="preserve">‘ไม่ว่าท่านจะทำอะไร ก็จงทำทั้งหมดเพื่อความรุ่งเรืองของพระเจ้า’ </w:t>
      </w:r>
      <w:r w:rsidRPr="002F5928">
        <w:t>(1 โครินธ์ 10:31)</w:t>
      </w:r>
    </w:p>
    <w:p w14:paraId="46831F03" w14:textId="77777777" w:rsidR="003E2EA8" w:rsidRPr="002F5928" w:rsidRDefault="003E2EA8" w:rsidP="002F5928">
      <w:pPr>
        <w:ind w:firstLine="720"/>
      </w:pPr>
      <w:r w:rsidRPr="002F5928">
        <w:rPr>
          <w:b/>
        </w:rPr>
        <w:t xml:space="preserve">46. </w:t>
      </w:r>
      <w:r w:rsidRPr="002F5928">
        <w:t>อย่าให้ศัตรูทำให้ท่านวิตกกังวลในความทุกข์ยากของท่าน ความล่อลวงหรือความทุกข์ยากจะเกิดขึ้นกับใครได้โดยปราศจากความอนุญาตของพระเจ้าหรือไม่? ไม่ พระเจ้าทรงอนุญาตสิ่งนี้เพื่อประโยชน์ของจิตวิญญาณของเรา ในขณะที่มารนำเสนอสิ่งต่าง ๆ ให้เราเห็นในมุมมองที่แตกต่างออกไป เช่นเดียวกับที่เขาทำเมื่อนานมาแล้ว เมื่อเขาขับไล่บรรพบุรุษของเราออกจากสวนเอเดน – แต่เราไม่คิดถึงเรื่องนี้ และลืมไปว่าพระเจ้าส่งความทุกข์มาให้เราเพื่อชำระเราให้พ้นจากความมลทินทั้งปวง ทำให้เรากลายเป็นคนที่วิตกกังวลและสิ้นหวัง – หากท่านต้องการได้รับการช่วยให้รอด อย่าเชื่อความคิดของตนเอง เพราะปีศาจหว่านเมล็ดพันธุ์ชั่วร้ายไว้ในตัวท่าน และนำเสนอสิ่งหนึ่งแทนอีกสิ่งหนึ่ง อย่ากล่าวหาใครด้วยเหตุผลใดทั้งสิ้น แต่ในทุกเรื่องจงพยายามทำให้เพื่อนบ้านพอใจ และอย่าเก็บความคิดชั่วร้ายไว้เกี่ยวกับใคร เพราะเมื่อทำเช่นนั้น คุณเองก็จะกลายเป็นคนชั่ว เพราะคนชั่วคิดชั่ว ส่วนคนดีคิดดี เมื่อความคิดนี้เกิดขึ้นในใจคุณว่า ‘พวกเขากำลังพูดถึงฉัน’ – จงรู้ไว้ว่านั่นคือศัตรูที่กำลังกระซิบกับคุณ อย่าเก็บความสงสัยเช่นนั้นไว้ในใจเลย จงอดทนต่อทุกสิ่ง ด้วยความชื่นชมยินดีและมีความสุข เพราะรางวัลแห่งความอดทนนั้นยิ่งใหญ่ และอย่าเชื่อปีศาจ เพราะสิ่งที่พวกมันแสดงให้คุณเห็นนั้นไม่ใช่ความจริง: พวกมันเพียงแต่พยายามทำให้คุณสับสนด้วยวิธีใดวิธีหนึ่งเท่านั้น</w:t>
      </w:r>
    </w:p>
    <w:p w14:paraId="2F4989B6" w14:textId="77777777" w:rsidR="003E2EA8" w:rsidRPr="002F5928" w:rsidRDefault="003E2EA8" w:rsidP="002F5928">
      <w:pPr>
        <w:ind w:firstLine="720"/>
      </w:pPr>
      <w:r w:rsidRPr="002F5928">
        <w:rPr>
          <w:b/>
        </w:rPr>
        <w:t xml:space="preserve">47. </w:t>
      </w:r>
      <w:r w:rsidRPr="002F5928">
        <w:t>(‘คำดูหมิ่นอีกครั้ง’). ฉันรู้สึกประหลาดใจกับความไร้เดียงสาของคุณ พี่น้อง คุณคิดจริงหรือว่าปีศาจจะหยุดล่อลวงใครไปเลย? – ยิ่งไปกว่านั้น จะโทษผู้ที่ถูกปีศาจเข้าสิง ซึ่งล้มลงกับพื้นและน้ำลายฟูมปากได้อย่างไร? – ในทำนองเดียวกัน ก็ไม่อาจโทษผู้ที่ปีศาจชักจูงให้มาต่อต้านและดูหมิ่นเราได้ ไม่ใช่พวกเขาที่ควรถูกตำหนิ แต่เป็นความปรารถนาอันแรงกล้าและผู้ที่ปลุกเร้ามันขึ้นต่างหาก ศัตรูทำให้คุณสับสน – และคุณไม่มองดูบาปของตัวเอง แต่กลับมองเห็นบาปของเพื่อนบ้านอย่างชัดเจน; คุณพูดซ้ำไปซ้ำมาเกี่ยวกับความผิดของพี่น้องคุณ ในขณะที่ลืมบาปของตัวเอง – และคุณเป็นใครกันแน่ ที่กล้ามองดูบาปของผู้อื่น? – จงระลึกถึงลาซารัส – เขาทนทุกข์มานานเท่าใด ด้วยความขอบคุณพระเจ้า?</w:t>
      </w:r>
    </w:p>
    <w:p w14:paraId="3334D9DE" w14:textId="77777777" w:rsidR="003E2EA8" w:rsidRPr="002F5928" w:rsidRDefault="003E2EA8" w:rsidP="002F5928">
      <w:pPr>
        <w:ind w:firstLine="720"/>
      </w:pPr>
      <w:r w:rsidRPr="002F5928">
        <w:rPr>
          <w:b/>
        </w:rPr>
        <w:t xml:space="preserve">48. </w:t>
      </w:r>
      <w:r w:rsidRPr="002F5928">
        <w:t>‘ฉันได้ตกอยู่ในความฝัน (ความฝันที่น่าอับอายในยามหลับ)’ – พระเจ้าทรงอนุญาตให้เราตกอยู่ในความฝันและความปรารถนาอื่น ๆ เพื่อที่เราจะได้ตระหนักถึงความอ่อนแอของตนเอง และวางความไว้วางใจและความหวังไม่ใช่ในตัวเราเอง แต่ในพระองค์เพียงผู้เดียว – แต่อย่าคิดว่าเราตกอยู่ในจินตนาการและกิเลสตัณหาอื่น ๆ ตามพระประสงค์ของพระเจ้า; ตรงกันข้าม พระเจ้าทรงอนุญาตให้สิ่งนี้เกิดขึ้นกับเราเพราะความประมาทของเราเอง และด้วยความรักของพระองค์ต่อมนุษยชาติ พระองค์ทรงใช้ความชั่วร้าย (ที่ปรากฏภายในตัวเรา) เพื่อนำเราไปสู่ความถ่อมใจเพื่อความรอดของเรา ดังนั้น จงรู้ตัวว่าท่านเป็นใคร และจงถ่อมตนไม่เพียงแต่ต่อหน้าพระเจ้า แต่ยังต่อหน้าผู้คนด้วย โดยมอบความกังวลทั้งปวงของท่านไว้กับพระองค์ ผู้ทรงสามารถกระทำได้มากกว่าที่เราขอหรือจินตนาการไว้เป็นอันมาก</w:t>
      </w:r>
    </w:p>
    <w:p w14:paraId="0D96EFD2" w14:textId="77777777" w:rsidR="003E2EA8" w:rsidRPr="002F5928" w:rsidRDefault="003E2EA8" w:rsidP="002F5928">
      <w:pPr>
        <w:ind w:firstLine="720"/>
      </w:pPr>
      <w:r w:rsidRPr="002F5928">
        <w:rPr>
          <w:b/>
        </w:rPr>
        <w:t xml:space="preserve">49. </w:t>
      </w:r>
      <w:r w:rsidRPr="002F5928">
        <w:t xml:space="preserve">‘ฉันเหนื่อยล้าจากความล่อลวง’. – อย่าท้อใจไปนะ พี่น้อง; พระเจ้าไม่ได้ทิ้งคุณไป และจะไม่ทิ้งคุณไปแน่นอน จงรู้ไว้ว่า คำพิพากษาที่พระเจ้าทรงประกาศไว้ต่ออาดัม ผู้เป็นบิดาของเราทุกคนว่า </w:t>
      </w:r>
      <w:r w:rsidRPr="002F5928">
        <w:rPr>
          <w:i/>
        </w:rPr>
        <w:t xml:space="preserve">‘ด้วยเหงื่อจากหน้าผากของคุณ คุณจะกินขนมปังของคุณ’ </w:t>
      </w:r>
      <w:r w:rsidRPr="002F5928">
        <w:t>(ปฐมกาล 3:19) นั้น เป็นสิ่งที่ไม่อาจเปลี่ยนแปลงได้ เช่นเดียวกับทองคำที่ถูกกลั่นในเบ้าหลอมจนบริสุทธิ์และเหมาะสมสำหรับมงกุฎของกษัตริย์ มนุษย์ที่ถูกกลั่นด้วยความทุกข์—หากทนรับด้วยความขอบคุณ—ก็จะกลายเป็นบุตรแห่งอาณาจักรได้เช่นกัน ดังนั้น จงเชื่อเถิดว่าทุกสิ่งที่เกิดขึ้นกับท่านล้วนเป็นประโยชน์แก่ท่าน เพื่อท่านจะได้มีความกล้าหาญต่อหน้าพระเจ้า</w:t>
      </w:r>
    </w:p>
    <w:p w14:paraId="727AFA6B" w14:textId="77777777" w:rsidR="003E2EA8" w:rsidRPr="002F5928" w:rsidRDefault="003E2EA8" w:rsidP="002F5928">
      <w:pPr>
        <w:ind w:firstLine="720"/>
      </w:pPr>
      <w:r w:rsidRPr="002F5928">
        <w:rPr>
          <w:b/>
        </w:rPr>
        <w:t>5</w:t>
      </w:r>
      <w:r w:rsidRPr="002F5928">
        <w:t>0</w:t>
      </w:r>
      <w:r w:rsidRPr="002F5928">
        <w:rPr>
          <w:b/>
        </w:rPr>
        <w:t xml:space="preserve">. </w:t>
      </w:r>
      <w:r w:rsidRPr="002F5928">
        <w:t>(</w:t>
      </w:r>
      <w:r w:rsidRPr="002F5928">
        <w:rPr>
          <w:i/>
        </w:rPr>
        <w:t>ถึงผู้ป่วยที่กำลังท้อแท้</w:t>
      </w:r>
      <w:r w:rsidRPr="002F5928">
        <w:t xml:space="preserve">) จงใคร่ครวญถึงความทุกข์ทรมานของพระผู้ช่วยให้รอดของเรา — ราวกับว่าคุณเองก็กำลังทนทุกข์ร่วมกับพระองค์ ทั้งการถูกดูหมิ่น การถูกทำร้าย การถูกทำให้อับอาย การถูกถ่มน้ำลายใส่ การถูกด่าทอด้วยเสื้อสีแดง การถูกสวมมงกุฎหนาม ความอับอายจากเสื้อสีแดง การถูกสวมมงกุฎหนาม ความเจ็บปวดจากน้ำส้มสายชูที่ผสมกับน้ำดี ความเจ็บปวดจากตะปูที่ถูกตอกลง การถูกแทงด้วยหอก </w:t>
      </w:r>
      <w:r w:rsidRPr="002F5928">
        <w:lastRenderedPageBreak/>
        <w:t xml:space="preserve">การไหลออกของน้ำและเลือด – และรับความปลอบประโลมจากสิ่งเหล่านี้สำหรับความทุกข์ทรมานของคุณเอง พระเจ้าจะไม่ทรงให้แรงงานของท่านเป็นไปโดยเปล่าประโยชน์ พระองค์ได้ทรงอนุญาตให้ท่านทนทุกข์จากโรคภัยเล็กน้อย เพื่อว่าเมื่อท่านได้พบเห็นบรรดาผู้ศักดิ์สิทธิ์ในเวลานั้น ซึ่งกำลังรับผลแห่งความอดทนและความทุกข์ทรมานของพวกเขา และได้รับการถวายเกียรติยศ ท่านจะไม่รู้สึกเป็นคนแปลกหน้า แต่จะได้ร่วมเป็นส่วนหนึ่งกับพวกเขาและกับพระเยซู โดยมีความกล้าหาญต่อหน้าพระองค์ร่วมกับบรรดาผู้ศักดิ์สิทธิ์ ดังนั้น อย่าเศร้าโศกเลย; พระเจ้าไม่ได้ลืมท่าน แต่ทรงดูแลท่านดั่งลูกชายแท้ของพระองค์เอง และไม่ใช่ดั่ง </w:t>
      </w:r>
      <w:r w:rsidRPr="002F5928">
        <w:rPr>
          <w:i/>
        </w:rPr>
        <w:t>‘ผู้ล่วงประเวณี’</w:t>
      </w:r>
    </w:p>
    <w:p w14:paraId="72E5BE60" w14:textId="77777777" w:rsidR="003E2EA8" w:rsidRPr="002F5928" w:rsidRDefault="003E2EA8" w:rsidP="002F5928">
      <w:pPr>
        <w:ind w:firstLine="720"/>
      </w:pPr>
      <w:r w:rsidRPr="002F5928">
        <w:rPr>
          <w:b/>
        </w:rPr>
        <w:t xml:space="preserve">51. </w:t>
      </w:r>
      <w:r w:rsidRPr="002F5928">
        <w:t>ขอให้พี่ชายผู้ยิ่งใหญ่ของเราทรงประทานความช่วยเหลือแก่เราทุกคน; ข้าพเจ้าหมายถึงพระเยซูคริสต์องค์พระผู้เป็นเจ้าของเรา ผู้ทรงพอพระทัยที่จะทำให้เราเป็นพี่น้องของพระองค์ (ฮีบรู 2:11) และเราได้กลายเป็นเช่นนั้นแล้ว และเหล่าทูตสวรรค์ก็อวยพรเรา – โอ้ เรามีใครเป็นพี่น้องของเรา! ผู้ทรงฤทธานุภาพ เพื่อเสริมกำลังให้เรา; – ผู้ทรงพลัง เพื่อแบ่งปันของที่ปล้นได้กับเรา; – ผู้บัญชาการ เพื่อปราบปรามศัตรูที่โจมตีเราในสนามรบ; – ผู้รักษา เพื่อรักษาจิตวิญญาณภายในของเรา พร้อมทั้งร่างกายภายนอก โดยทำให้ร่างกายภายนอกอยู่ภายใต้การควบคุมของจิตวิญญาณภายใน; – ผู้เลี้ยงดู เพื่อเลี้ยงดูเราด้วยอาหารทางจิตวิญญาณ – ผู้ทรงชีวิต เพื่อค้ำจุนเรา – ผู้ทรงเมตตา เพื่อแสดงความเมตตาต่อเรา – ผู้ทรงใจกว้าง เพื่อแสดงความกรุณาต่อเรา – พระราชา เพื่อทำให้เราเป็นกษัตริย์ด้วย – พระเจ้า เพื่อทำให้เราเป็นพระเจ้าด้วย – ดังนั้น เมื่อรู้แล้วว่าทุกสิ่งล้วนมีอยู่ในพระองค์ จงอธิษฐานต่อพระองค์ – และพระองค์จะประทานคำขอจากใจของท่าน ตามที่ท่านปรารถนา ตราบใดที่ท่านไม่ขัดขวางพระองค์ด้วยตนเอง</w:t>
      </w:r>
    </w:p>
    <w:p w14:paraId="72C54B1A" w14:textId="77777777" w:rsidR="003E2EA8" w:rsidRPr="002F5928" w:rsidRDefault="003E2EA8" w:rsidP="002F5928">
      <w:pPr>
        <w:ind w:firstLine="720"/>
      </w:pPr>
      <w:r w:rsidRPr="002F5928">
        <w:rPr>
          <w:b/>
        </w:rPr>
        <w:t xml:space="preserve">52. </w:t>
      </w:r>
      <w:r w:rsidRPr="002F5928">
        <w:t xml:space="preserve">ขอให้พระเยซูเจ้า ผู้ตรัสว่า </w:t>
      </w:r>
      <w:r w:rsidRPr="002F5928">
        <w:rPr>
          <w:i/>
        </w:rPr>
        <w:t xml:space="preserve">‘จงขอ แล้วท่านจะได้รับ’ </w:t>
      </w:r>
      <w:r w:rsidRPr="002F5928">
        <w:t>(ยอห์น 16:24) ทรงประทานทุกคำวิงวอนของท่านให้เป็นจริง เพียงเตรียมบ้านของคุณไว้ โดยทำความสะอาดให้สะอาดหมดจด เพื่อรับของขวัญจากพระเจ้า ของขวัญเหล่านี้จะคงอยู่ได้เพียงในบ้านที่สะอาดเท่านั้น – และจะปล่อยกลิ่นหอมออกมาได้ก็ต่อเมื่อไม่มีสิ่งสกปรกอยู่ ผู้ใดที่ได้รับของขวัญเหล่านี้ จะกลายเป็นคนแปลกหน้าต่อมนุษย์เก่า ถูกตรึงกางเขนกับโลก เช่นเดียวกับที่โลกถูกตรึงกางเขนกับเขา และจะดำรงชีวิตอยู่ในองค์พระผู้เป็นเจ้าเสมอ ไม่ว่าคลื่นของศัตรูจะซัดมาอย่างรุนแรงเพียงใด ก็ไม่อาจทำลายเรือของเขาได้; และตั้งแต่วินาทีนั้นเป็นต้นไป เขาก็กลายเป็นความน่าสะพรึงกลัวต่อศัตรูของเขา — เพราะพวกเขาเห็นตราประทับอันศักดิ์สิทธิ์บนตัวเขา — และยิ่งเขากลายเป็นศัตรูของพวกเขา ก็ยิ่งเขากลายเป็นเพื่อนที่จริงใจและเปี่ยมด้วยความรักต่อพระมหากษัตริย์ผู้ยิ่งใหญ่</w:t>
      </w:r>
    </w:p>
    <w:p w14:paraId="15DF29BF" w14:textId="77777777" w:rsidR="003E2EA8" w:rsidRPr="002F5928" w:rsidRDefault="003E2EA8" w:rsidP="002F5928">
      <w:pPr>
        <w:ind w:firstLine="720"/>
      </w:pPr>
      <w:r w:rsidRPr="002F5928">
        <w:rPr>
          <w:b/>
        </w:rPr>
        <w:t xml:space="preserve">53. </w:t>
      </w:r>
      <w:r w:rsidRPr="002F5928">
        <w:t xml:space="preserve">อย่าให้ความกังวลที่เกิดจากความปรารถนาและจินตนาการอันชั่วร้ายของปีศาจมาทำให้ท่านสั่นคลอน จงเชื่อมั่นว่า แม้ปีศาจจะก่อความรบกวนและล่อลวงเรา แต่พวกมันจะไม่สามารถทำอะไรสำเร็จได้ และแม้กระทั่งยังช่วยเพิ่มพูนคุณธรรมของเราได้อีกด้วย ตราบใดที่เรายังคงระมัดระวังตนเองและรักษาความอดทนไว้แม้เพียงเล็กน้อย ดังนั้น อย่าให้เราลดความพยายามลง เพื่อไม่ให้สูญเสียคำสัญญาที่พระเจ้าผู้เมตตาและกรุณาได้ประทานให้เรา การประทานเป็นหน้าที่ของพระองค์ ส่วนหน้าที่ของเราคือการรักษาไว้ และอย่าประหลาดใจว่า หลังจากที่พระเจ้าได้ประทานคำสัญญาอันศักดิ์สิทธิ์และของขวัญที่ไม่มีวันหมดสิ้นแล้ว ปีศาจก็ยังคงยกความปรารถนาอันน่าอับอายขึ้นต่อคุณอีกครั้ง โดยหวังจะขโมยความมั่งคั่งที่ไม่มีที่สิ้นสุด แต่จงระลึกถึงความไร้ยางอายของพวกมัน เมื่อหลังจากที่พระเจ้าเองได้ทรงเป็นพยานแก่โยบผู้ศักดิ์สิทธิ์ พวกมันก็ก่อการล่อลวงและทรมานต่อเขา เพื่อโค่นล้มเสาหลักแห่งความอดทนนี้; ทว่าพวกมันก็ไม่อาจเอาชนะเขาได้ และไม่อาจปล้นสะดมสมบัติแห่งความเชื่ออันเจิดจ้าและความกตัญญูของเขาได้ ทองถูกชำระให้บริสุทธิ์ด้วยการผ่านไฟ นั่นคือ ผู้ชอบธรรมผ่านบททดสอบมากมาย พระเจ้าทรงอนุญาตและทรงยอมให้ผู้รับใช้ของพระองค์ถูกทดลอง แม้หลังจากที่พระองค์ได้ทรงเป็นพยานพิเศษเกี่ยวกับผู้ชอบธรรมแล้ว เพื่อเกียรติยศและพระสิริอันยิ่งใหญ่ของพระเจ้า และการพ่ายแพ้อย่างสิ้นเชิงของศัตรูของพระองค์ ดังนั้น อย่าท้อใจ ตราประทับแห่งคำสัญญาทั้งหลายยังคงอยู่ครบถ้วน; </w:t>
      </w:r>
      <w:r w:rsidRPr="002F5928">
        <w:rPr>
          <w:i/>
        </w:rPr>
        <w:t xml:space="preserve">‘แต่จงรอคอยพระเจ้า’ </w:t>
      </w:r>
      <w:r w:rsidRPr="002F5928">
        <w:t xml:space="preserve">(สดุดี 26:14); </w:t>
      </w:r>
      <w:r w:rsidRPr="002F5928">
        <w:rPr>
          <w:i/>
        </w:rPr>
        <w:t xml:space="preserve">‘แต่ผู้ใดที่ทนอยู่จนถึงที่สุด จะได้รับการช่วยให้รอด’ </w:t>
      </w:r>
      <w:r w:rsidRPr="002F5928">
        <w:t>(มัทธิว 24:13), เกี่ยวกับพระเยซูคริสต์องค์พระผู้เป็นเจ้าของเรา</w:t>
      </w:r>
    </w:p>
    <w:p w14:paraId="2D513D42" w14:textId="77777777" w:rsidR="003E2EA8" w:rsidRPr="002F5928" w:rsidRDefault="003E2EA8" w:rsidP="002F5928">
      <w:pPr>
        <w:ind w:firstLine="720"/>
      </w:pPr>
      <w:r w:rsidRPr="002F5928">
        <w:rPr>
          <w:b/>
        </w:rPr>
        <w:t xml:space="preserve">54. </w:t>
      </w:r>
      <w:r w:rsidRPr="002F5928">
        <w:t>(</w:t>
      </w:r>
      <w:r w:rsidRPr="002F5928">
        <w:rPr>
          <w:i/>
        </w:rPr>
        <w:t>คำตอบ</w:t>
      </w:r>
      <w:r w:rsidRPr="002F5928">
        <w:t>). – ความวุ่นวายในความคิดของคุณเกิดขึ้นเพราะคุณมีใจที่ไม่มั่นคง – คุณไม่จำเป็นต้องงดดื่มไวน์โดยสิ้นเชิง แต่ควรดื่มอย่างพอประมาณ – การนอนในท่านั่งจะนำไปสู่ความถ่อมตัวในที่สุด – แต่โดยทั่วไปแล้ว จงมอบตัวคุณทั้งหมดแด่พระเจ้า ด้วยความเคารพต่อพระองค์</w:t>
      </w:r>
    </w:p>
    <w:p w14:paraId="20A7E1A6" w14:textId="77777777" w:rsidR="003E2EA8" w:rsidRPr="002F5928" w:rsidRDefault="003E2EA8" w:rsidP="002F5928">
      <w:pPr>
        <w:ind w:firstLine="720"/>
      </w:pPr>
      <w:r w:rsidRPr="002F5928">
        <w:rPr>
          <w:b/>
        </w:rPr>
        <w:t xml:space="preserve">55. </w:t>
      </w:r>
      <w:r w:rsidRPr="002F5928">
        <w:t xml:space="preserve">จงระมัดระวังตัวคุณเอง; ปีศาจต้องการล่อลวงคุณให้ทำสิ่งที่มีประโยชน์น้อย เช่น การนอนในท่านั่ง หรือไม่ใช้หมอน – ซึ่งเทียบเท่ากับ </w:t>
      </w:r>
      <w:r w:rsidRPr="002F5928">
        <w:rPr>
          <w:i/>
        </w:rPr>
        <w:t xml:space="preserve">‘สะระแหน่ ยี่หร่า และผักชีลาว’ </w:t>
      </w:r>
      <w:r w:rsidRPr="002F5928">
        <w:t xml:space="preserve">– และพวกมันปลูกฝังความคิดให้ </w:t>
      </w:r>
      <w:r w:rsidRPr="002F5928">
        <w:rPr>
          <w:i/>
        </w:rPr>
        <w:lastRenderedPageBreak/>
        <w:t>‘ละเลยเรื่องสำคัญในธรรมบัญญัติ’</w:t>
      </w:r>
      <w:r w:rsidRPr="002F5928">
        <w:t xml:space="preserve"> (มัทธิว 23:23) นั่นคือ เพื่อระงับความโกรธ ระงับความหงุดหงิด และบรรลุความเชื่อฟังในทุกสิ่ง พวกมันหว่านสิ่งเหล่านี้ไว้ในตัวคุณเพื่อทำให้ร่างกายคุณอ่อนล้า จนคุณป่วยและจำเป็นต้องใช้เตียงนุ่มและอาหารต่าง ๆ; แต่คุณควรพอใจกับหัวเตียงเพียงอันเดียว และพักผ่อนบนนั้นด้วยความยำเกรงพระเจ้า ใส่ลงในหม้อของคุณส่วนผสมของยาทางจิตวิญญาณ เช่น: ความถ่อมตัว ความเชื่อฟัง ความเชื่อ ความหวัง และความรัก; เพราะผู้ใดที่มีสิ่งเหล่านี้ ก็กำลังจัดงานเลี้ยงสำหรับพระคริสต์ พระราชาแห่งสวรรค์</w:t>
      </w:r>
    </w:p>
    <w:p w14:paraId="63885A85" w14:textId="77777777" w:rsidR="003E2EA8" w:rsidRPr="002F5928" w:rsidRDefault="003E2EA8" w:rsidP="002F5928">
      <w:pPr>
        <w:ind w:firstLine="720"/>
      </w:pPr>
      <w:r w:rsidRPr="002F5928">
        <w:rPr>
          <w:b/>
        </w:rPr>
        <w:t xml:space="preserve">56. </w:t>
      </w:r>
      <w:r w:rsidRPr="002F5928">
        <w:t>‘ฉันถูกความคิดหมิ่นประมาทครอบงำ’ – ผ่านไปนานแล้วตั้งแต่ปีศาจผู้หมิ่นประมาท ซึ่งทำลายวิญญาณของผู้ที่รับเขาเข้ามา ได้เริ่มโจมตีคุณ เขาได้จับคุณไว้ด้วยแอก (โซ่ที่พันรอบคอ – ความปรารถนา) เพื่อจะฆ่าคุณ โอ้ ขอให้พระเจ้าอย่าทรงยอมให้เขาทำตามความประสงค์ของเขาต่อคุณ (2 ทิโมธี 2:26). – แต่อย่าสิ้นหวัง พระเจ้าผู้ทรงรับการกลับใจของคุณ ยืนอยู่เบื้องหน้าคุณ จงตื่นขึ้นจากความหลงผิดแห่งการถูกจองจำ – และเหนือสิ่งอื่นใด จงระงับความโกรธและความหงุดหงิดของคุณ โดยรู้ดีว่าสิ่งเหล่านี้จะนำคนไปสู่การหมิ่นประมาทพระเจ้าอย่างร้ายแรง; แทนที่นั้น จงมีใจถ่อม ซึ่งเผาผลาญปีศาจ; ความเชื่อฟัง ซึ่งเปิดทางให้พระบุตรของพระเจ้าเข้ามาในตัวคน; ความเชื่อ ซึ่งช่วยคนให้รอด; ความหวัง ซึ่งไม่ทำให้ใครต้องอับอาย; และความรัก ซึ่งป้องกันไม่ให้คนห่างไกลจากพระเจ้า ท่านไม่ได้ใส่ใจในการปลูกฝังคุณธรรมเหล่านี้; ตรงกันข้าม ท่านกลับเลือกสิ่งที่ตรงกันข้ามกับมัน—ความโกรธ ความหงุดหงิด และความพินาศอย่างสิ้นเชิง—การหมิ่นประมาทที่กล่าวถึงข้างต้น แต่จงพยายามปรับปรุงวิถีชีวิตของท่าน โดยใคร่ครวญถึงความดีของพระเจ้า และไตร่ตรองถึงพระพรมากมายที่องค์พระผู้เป็นเจ้าได้ประทานให้ – อดีตได้รับการอภัยแล้ว แต่จงปรับปรุงทางเดินของคุณตั้งแต่วันนี้เป็นต้นไป – เป็นเวลา 40 วัน จงแสดงความสำนึกผิดต่อพระเจ้า โดยกราบสามครั้งทุกวัน และกล่าวว่า: ‘ขออภัยข้าพระองค์ด้วย พระเจ้าของข้าพระองค์ ที่ได้กล่าวหมิ่นประมาทต่อพระองค์!’ และจงสารภาพต่อพระองค์ด้วยริมฝีปากที่เคยกล่าวหมิ่นประมาทนั้น สามครั้งต่อวัน โดยกล่าวว่า: ‘พระสิริจงมีแด่พระองค์ พระเจ้าของข้าพระองค์ และพระองค์ทรงเป็นสุขตลอดนิรันดร์ – อาเมน!’ – และอย่าตกกลับสู่บาปเดียวกันอีก เพื่อไม่ให้สิ่งเลวร้ายกว่าเกิดขึ้นกับคุณ ด้วยความไม่ไวต่อความรู้สึกในใจของคุณ คุณจึงเกิดความโกรธ และจากความโกรธนั้น คุณจึงห่างไกลจากการรับศีลมหาสนิท: เมื่อถูกดักจับอย่างสิ้นเชิง คุณจึงตกลงสู่หลุมแห่งการดูหมิ่นพระเจ้า – และหากไม่ใช่เพราะพระหัตถ์ที่เข้ามาช่วยของพระเจ้าผู้ทรงเมตตา และคำอธิษฐานของนักบุญทั้งหลาย จิตวิญญาณของท่านคงจะตกสู่ความพินาศแห่งความสิ้นหวังแล้ว ดูเถิด ผ่านทางข้าพเจ้า ผู้ต่ำต้อยที่สุดในบรรดาทุกคน พระเจ้าตรัสกับท่านว่า: ท่านได้ทำบาปแล้ว – อย่าทำบาปอีก จงอธิษฐานเพื่อบาปในอดีตของท่านด้วย พระเจ้าทรงเมตตา และหากเราปรารถนา (ที่จะปรับปรุงทางเดินของเรา) พระองค์จะทรงอภัยบาปของเรา</w:t>
      </w:r>
    </w:p>
    <w:p w14:paraId="01058985" w14:textId="77777777" w:rsidR="003E2EA8" w:rsidRPr="002F5928" w:rsidRDefault="003E2EA8" w:rsidP="002F5928">
      <w:pPr>
        <w:ind w:firstLine="720"/>
      </w:pPr>
      <w:r w:rsidRPr="002F5928">
        <w:rPr>
          <w:b/>
        </w:rPr>
        <w:t xml:space="preserve">57. </w:t>
      </w:r>
      <w:r w:rsidRPr="002F5928">
        <w:t xml:space="preserve">(ข้าพเจ้ารู้สึกเศร้าใจต่ออับบาที่ท่านให้ความสำคัญกับผู้อื่นมากกว่า) พี่น้อง! ท่านกำลังล่อลวงตัวเองอยู่ ท่านไม่ทราบหรือว่า </w:t>
      </w:r>
      <w:r w:rsidRPr="002F5928">
        <w:rPr>
          <w:i/>
        </w:rPr>
        <w:t xml:space="preserve">‘ทุกคนถูกล่อลวงเมื่อถูกความปรารถนาของตนเองดึงไปและล่อลวง’ </w:t>
      </w:r>
      <w:r w:rsidRPr="002F5928">
        <w:t>(ยากอบ 1:14)? – อย่าใส่ใจใครนอกจากตัวท่านเอง และอย่าสอดส่องเรื่องของผู้อื่น เพราะสิ่งนี้ไม่มีประโยชน์ต่อท่านในด้านใดทั้งสิ้น – และดูว่าซาตานได้ก่อความวุ่นวายในใจคุณได้อย่างไรผ่านเรื่องเล็กน้อยเช่นนี้ – ดังนั้น จงลุกขึ้น โดยได้รับการค้ำจุนจากพระหัตถ์ของพระเจ้า – และอย่าเชื่อความคิดของตนเอง ซึ่งผีร้ายใช้มันแสดงสิ่งต่าง ๆ ให้คุณเห็นตามใจชอบ</w:t>
      </w:r>
    </w:p>
    <w:p w14:paraId="4C7967B1" w14:textId="77777777" w:rsidR="003E2EA8" w:rsidRPr="002F5928" w:rsidRDefault="003E2EA8" w:rsidP="002F5928">
      <w:pPr>
        <w:ind w:firstLine="720"/>
      </w:pPr>
      <w:r w:rsidRPr="002F5928">
        <w:rPr>
          <w:b/>
        </w:rPr>
        <w:t xml:space="preserve">58. </w:t>
      </w:r>
      <w:r w:rsidRPr="002F5928">
        <w:t>(เมื่อมีโอกาสทำสิ่งที่แสดงถึงเกียรติยศ) จงระวังอย่าเพลิดเพลินกับการได้รับเกียรติยศจากสิ่งใดก็ตาม และแสดงความเชื่อฟังที่ขับไล่ความกบฏ ซึ่งพระเจ้าและผู้ที่รักพระองค์ต่างรังเกียจ จงยึดมั่นในความเชื่อฟัง ซึ่งยกผู้ปฏิบัติขึ้นสู่สวรรค์ และทำให้ผู้ที่บรรลุถึงมันเป็นเหมือนพระบุตรของพระเจ้า</w:t>
      </w:r>
    </w:p>
    <w:p w14:paraId="688BC9DD" w14:textId="77777777" w:rsidR="003E2EA8" w:rsidRPr="002F5928" w:rsidRDefault="003E2EA8" w:rsidP="002F5928">
      <w:pPr>
        <w:ind w:firstLine="720"/>
      </w:pPr>
      <w:r w:rsidRPr="002F5928">
        <w:rPr>
          <w:b/>
        </w:rPr>
        <w:t xml:space="preserve">59. </w:t>
      </w:r>
      <w:r w:rsidRPr="002F5928">
        <w:t xml:space="preserve">(จะเริ่มการกลับใจอย่างไร?) หากท่านต้องการเริ่มการกลับใจ จงพิจารณาสิ่งที่หญิงผู้ได้ทำบาปนั้นได้กระทำ: </w:t>
      </w:r>
      <w:r w:rsidRPr="002F5928">
        <w:rPr>
          <w:i/>
        </w:rPr>
        <w:t xml:space="preserve">‘เธอได้ล้างเท้าพระเจ้าด้วยน้ำตาของเธอ’ </w:t>
      </w:r>
      <w:r w:rsidRPr="002F5928">
        <w:t xml:space="preserve">(ลูกา 7:38) การร้องไห้จะล้างบาปของทุกคนให้หมดไป แต่คนจะบรรลุถึงการร้องไห้ได้ผ่านความพยายาม โดยการศึกษาพระคัมภีร์อย่างลึกซึ้ง ความอดทน การใคร่ครวญถึงการพิพากษาที่น่าสะพรึงกลัวและความอับอายชั่วนิรันดร์ และผ่านการปฏิเสธตนเอง ดังที่พระผู้เป็นเจ้าตรัสว่า: </w:t>
      </w:r>
      <w:r w:rsidRPr="002F5928">
        <w:rPr>
          <w:i/>
        </w:rPr>
        <w:t xml:space="preserve">‘ผู้ใดที่ต้องการตามเรา ต้องปฏิเสธตนเอง รับกางเขนของตน และตามเรา’ </w:t>
      </w:r>
      <w:r w:rsidRPr="002F5928">
        <w:t>(มัทธิว 16:24). การปฏิเสธตนเองและแบกกางเขนของตนเองหมายความว่า: ต้องวางความประสงค์ของตนเองลงในทุกเรื่อง และถือว่าตนเองเป็นศูนย์</w:t>
      </w:r>
    </w:p>
    <w:p w14:paraId="55CC2369" w14:textId="77777777" w:rsidR="003E2EA8" w:rsidRPr="002F5928" w:rsidRDefault="003E2EA8" w:rsidP="002F5928">
      <w:pPr>
        <w:ind w:firstLine="720"/>
      </w:pPr>
      <w:r w:rsidRPr="002F5928">
        <w:rPr>
          <w:b/>
        </w:rPr>
        <w:t xml:space="preserve">60. </w:t>
      </w:r>
      <w:r w:rsidRPr="002F5928">
        <w:t xml:space="preserve">(เนื่องจากความอ่อนแอทางร่างกายของฉัน ฉันจึงไม่สามารถพยายามได้เหมือนที่บรรดาบิดาผู้ศักดิ์สิทธิ์ได้ทำ) หากคุณอ่อนแอและไม่สามารถทนได้มากนัก ก็จงทำในสิ่งที่คุณทำได้ โดยลดปริมาณอาหารและเครื่องดื่มลงเล็กน้อยจากที่คุณต้องการ; </w:t>
      </w:r>
      <w:r w:rsidRPr="002F5928">
        <w:lastRenderedPageBreak/>
        <w:t>เพราะพระเจ้าทรงรับเหรียญสองเหรียญของหญิงม่าย และทรงยินดีในสิ่งนั้นมากกว่าสิ่งอื่นใดทั้งสิ้น – ฝึกตนเองให้ไม่ดูหมิ่นผู้อื่น – และท่านจะได้รับการช่วยให้รอด</w:t>
      </w:r>
    </w:p>
    <w:p w14:paraId="13776437" w14:textId="77777777" w:rsidR="003E2EA8" w:rsidRPr="002F5928" w:rsidRDefault="003E2EA8" w:rsidP="002F5928">
      <w:pPr>
        <w:ind w:firstLine="720"/>
      </w:pPr>
      <w:r w:rsidRPr="002F5928">
        <w:rPr>
          <w:b/>
        </w:rPr>
        <w:t xml:space="preserve">61. </w:t>
      </w:r>
      <w:r w:rsidRPr="002F5928">
        <w:t xml:space="preserve">ความคิดที่เกิดขึ้นในใจฉันกล่าวว่า: ‘ไปประเทศอื่นเถิด และที่นั่นเจ้าจะได้รับการช่วยให้รอด’ – นี่มาจากศัตรู ซึ่งเสนอสิ่งนี้ให้เจ้าภายใต้หน้ากากของความจริง เพื่อว่าหลังจากที่เยาะเย้ยเจ้าแล้ว เขาจะทำให้เจ้ากลายเป็นเป้าหมายของการล่อลวงสำหรับหลายคน เพื่อให้เจ้าต้องรับโทษแทนพวกเขาด้วย – แต่คุณต้องเผชิญกับสิ่งนี้เพราะความเกียจคร้านและความหยิ่งยโสของคุณเอง ปีศาจต่าง ๆ ก็เพิ่มเล่ห์เหลี่ยมของพวกมันเข้าไปกับความเกียจคร้านและความหยิ่งยโสของคุณ เพื่อทำลายจิตวิญญาณของคุณ ดังนั้น จงระมัดระวังตัวให้ดี และต่อสู้กับความคิดเหล่านี้ โดยขับไล่ความประมาทและความหยิ่งยโสออกไป; อย่าทำอะไรตามใจตัวเอง และอย่ายอมรับความคิดหรือการแก้ตัวที่เกิดขึ้นในใจคุณ: มิฉะนั้น คุณจะประสบกับการล้มลงอย่างรุนแรง จงมีความมั่นคง และมันจะขจัดความอิสระในการกระทำตามใจชอบต่อเพื่อนบ้านของคุณ ซึ่งเป็นต้นเหตุของความชั่วร้ายทั้งปวงในมนุษย์; ทิ้งความกังวลทั้งปวงไป และคุณจะเป็นอิสระในการรับใช้พระเจ้า; จงตายต่อมนุษย์ทุกคน และคุณจะเป็นผู้แปลกหน้า; จงมองตัวเองว่าไม่มีค่าอะไร และจิตใจของคุณจะไม่ถูกรบกวน; อย่าคิดว่าคุณได้ทำสิ่งดีใด ๆ – และรางวัลของคุณจะถูกเก็บรักษาไว้ให้คุณอย่างครบถ้วน นอกจากนี้ จงจำไว้ว่าคุณจะไม่อยู่ในร่างกายนี้นานนัก และจงพยายามทำสิ่งต่าง ๆ เพื่อให้ในวันนั้นคุณจะสามารถกล่าวด้วยความมั่นใจว่า: </w:t>
      </w:r>
      <w:r w:rsidRPr="002F5928">
        <w:rPr>
          <w:i/>
        </w:rPr>
        <w:t xml:space="preserve">‘ฉันได้เตรียมตัวไว้แล้ว และไม่ถูกทำให้อับอาย’ </w:t>
      </w:r>
      <w:r w:rsidRPr="002F5928">
        <w:t xml:space="preserve">(สดุดี 118:60) พี่น้อง! ไม่มีใครสามารถใช้ชีวิตได้โดยไม่มีความยากลำบาก และไม่มีใครได้รับมงกุฎโดยไม่มีการต่อสู้ บังคับตัวเองให้พยายามเพื่อความรอดของคุณ – และพระเจ้าจะช่วยคุณ </w:t>
      </w:r>
      <w:r w:rsidRPr="002F5928">
        <w:rPr>
          <w:i/>
        </w:rPr>
        <w:t xml:space="preserve">‘ผู้ทรงปรารถนาให้มนุษย์ทุกคนได้รับความรอดและมาถึงความรู้ในความจริง’ </w:t>
      </w:r>
      <w:r w:rsidRPr="002F5928">
        <w:t>(1 ทิโมธี 2:4)</w:t>
      </w:r>
    </w:p>
    <w:p w14:paraId="664C4920" w14:textId="77777777" w:rsidR="003E2EA8" w:rsidRPr="002F5928" w:rsidRDefault="003E2EA8" w:rsidP="002F5928">
      <w:pPr>
        <w:ind w:firstLine="720"/>
      </w:pPr>
      <w:r w:rsidRPr="002F5928">
        <w:rPr>
          <w:b/>
        </w:rPr>
        <w:t xml:space="preserve">62. </w:t>
      </w:r>
      <w:r w:rsidRPr="002F5928">
        <w:t xml:space="preserve">ไม่ใช่ทุกคนที่อาศัยอยู่ในวัดจะเป็นนักบวช แต่นักบวชคือผู้ที่ดำเนินชีวิตตามแบบนักบวช พระเจ้าตรัสว่า: </w:t>
      </w:r>
      <w:r w:rsidRPr="002F5928">
        <w:rPr>
          <w:i/>
        </w:rPr>
        <w:t xml:space="preserve">‘ไม่ใช่ทุกคนที่กล่าวกับเราว่า “พระเจ้า พระเจ้า” จะเข้าสู่ราชอาณาจักรสวรรค์ แต่เพียงผู้ที่ทำตามพระประสงค์ของพระบิดาของเราในสวรรค์เท่านั้น’ </w:t>
      </w:r>
      <w:r w:rsidRPr="002F5928">
        <w:t>(มัทธิว 7:21) พี่น้อง! ทำไมคุณจึงยอมให้ศัตรูมาเยาะเย้ยคุณและทำให้คุณตกอยู่ในอันตรายที่จะล้มลง? – คุณถาม – แต่คุณกลับไม่พยายามปฏิบัติตามสิ่งที่ได้รับคำสั่ง คุณถามซ้ำแล้วซ้ำเล่า และด้วยความหยิ่งยโสและความปรารถนาที่จะทำให้ผู้อื่นพอใจ คุณจึงส่งต่อคำนั้นให้พวกเขา – และด้วยเหตุนี้ คุณจึงขัดขวางตัวเองไม่ให้ก้าวหน้าในอนาคตอันใกล้ เวลาถูกมอบให้เรา เพื่อว่าเมื่อเราได้ตระหนักถึงความปรารถนาอันเร่าร้อนในใจแล้ว เราจะได้พยายามรักษาให้หายไปด้วยน้ำตาและเสียงคร่ำครวญ หากขณะอยู่ในห้องพักของคุณ ความคิดของคุณล่องลอยไป จงตำหนิตัวเองในเรื่องนั้น และสารภาพความอ่อนแอของคุณต่อพระเจ้า</w:t>
      </w:r>
    </w:p>
    <w:p w14:paraId="179E44D7" w14:textId="77777777" w:rsidR="003E2EA8" w:rsidRPr="002F5928" w:rsidRDefault="003E2EA8" w:rsidP="002F5928">
      <w:pPr>
        <w:ind w:firstLine="720"/>
      </w:pPr>
      <w:r w:rsidRPr="002F5928">
        <w:rPr>
          <w:b/>
        </w:rPr>
        <w:t xml:space="preserve">63. </w:t>
      </w:r>
      <w:r w:rsidRPr="002F5928">
        <w:t xml:space="preserve">ผู้ใดที่ปรารถนาจะเป็นนักบวช ต้องไม่มีความประสงค์ส่วนตัวในเรื่องใดทั้งสิ้น พระคริสต์เจ้า ผู้ทรงสอนเราเรื่องนี้ ได้ตรัสว่า: </w:t>
      </w:r>
      <w:r w:rsidRPr="002F5928">
        <w:rPr>
          <w:i/>
        </w:rPr>
        <w:t xml:space="preserve">‘ข้าพเจ้ามาสู่โลกนี้ ไม่ใช่เพื่อทำตามความประสงค์ของข้าพเจ้าเอง’ </w:t>
      </w:r>
      <w:r w:rsidRPr="002F5928">
        <w:t>(ยอห์น 6:38) แต่หากท่านทำสิ่งหนึ่งแล้วปฏิเสธอีกสิ่งหนึ่ง ท่านก็แสดงว่าท่านฉลาดกว่าผู้สั่งท่าน และสิ่งนี้เท่ากับการถูกปีศาจเยาะเย้ย ดังนั้น คุณต้องเชื่อฟังในทุกเรื่อง แม้คุณจะรู้สึกว่าภารกิจที่ได้รับมอบหมายนั้นไม่ใช่เรื่องที่ปราศจากบาปก็ตาม อับบาผู้มอบหมายภารกิจนั้นให้คุณจะรับบาปของคุณไว้ และท่านจะรับผิดชอบแทนคุณ หากภารกิจนั้นก่อให้เกิดความไม่สะดวกหรืออันตรายอย่างยิ่งต่อคุณ หรือเกินกำลังของคุณ ให้อธิบายเรื่องนี้กับอับบา และทำตามที่ท่านเห็นสมควร</w:t>
      </w:r>
    </w:p>
    <w:p w14:paraId="2DC3BB62" w14:textId="77777777" w:rsidR="003E2EA8" w:rsidRPr="002F5928" w:rsidRDefault="003E2EA8" w:rsidP="002F5928">
      <w:pPr>
        <w:ind w:firstLine="720"/>
      </w:pPr>
      <w:r w:rsidRPr="002F5928">
        <w:rPr>
          <w:b/>
        </w:rPr>
        <w:t xml:space="preserve">64. </w:t>
      </w:r>
      <w:r w:rsidRPr="002F5928">
        <w:t>(เมื่อฉันร่วมสนทนา ฉันมักถูกพาไปจนลืมตัว; หลังจากนั้น ฉันรู้สึกอับอายและเศร้าใจ) เพื่อป้องกันไม่ให้ผู้อ่อนแอตกอยู่ในสถานการณ์นี้ และตกอยู่ในความรักต่อความเกียรติยศ พวกเขาต้องหลีกเลี่ยงการพูดมากด้วยทุกวิถีทาง และยุติการสนทนาโดยหาข้ออ้างบางอย่างแล้วถอนตัวออกจากกลุ่มผู้กำลังสนทนา – เมื่อการสนทนาเป็นประโยชน์และไม่ขัดขวางงานที่สำคัญกว่า ก็อยู่ต่อจนกว่าพวกเขาจะสนทนาเสร็จ แต่หากการสนทนานั้นไม่มีประโยชน์ ก็กล่าวว่า: ‘ขออภัยครับ ผมอ่อนแอ’ แล้วขอตัวไป</w:t>
      </w:r>
    </w:p>
    <w:p w14:paraId="48F858D2" w14:textId="77777777" w:rsidR="003E2EA8" w:rsidRPr="002F5928" w:rsidRDefault="003E2EA8" w:rsidP="002F5928">
      <w:pPr>
        <w:ind w:firstLine="720"/>
      </w:pPr>
      <w:r w:rsidRPr="002F5928">
        <w:rPr>
          <w:b/>
        </w:rPr>
        <w:t xml:space="preserve">65. </w:t>
      </w:r>
      <w:r w:rsidRPr="002F5928">
        <w:t>ควรประพฤติตนอย่างไรเมื่อพบปะผู้อื่น? เมื่อพบใครก็ตาม ให้จำกัดตัวไว้เพียงการทักทาย แล้วกล่าวว่า: ‘โปรดอธิษฐานให้ผมด้วย ผมกำลังจะไปจัดการธุระบางอย่าง’ แล้วจากไป และเมื่อถูกถามเรื่องใด และคุณรู้คำตอบ ก็ให้ตอบแล้วเดินต่อไป แต่หากไม่รู้ ก็ให้กล่าวว่า: ‘ผมไม่ทราบ’ แล้วเดินต่อไป</w:t>
      </w:r>
    </w:p>
    <w:p w14:paraId="7A744F4B" w14:textId="77777777" w:rsidR="003E2EA8" w:rsidRPr="002F5928" w:rsidRDefault="003E2EA8" w:rsidP="002F5928">
      <w:pPr>
        <w:ind w:firstLine="720"/>
      </w:pPr>
      <w:r w:rsidRPr="002F5928">
        <w:rPr>
          <w:b/>
        </w:rPr>
        <w:t xml:space="preserve">66. </w:t>
      </w:r>
      <w:r w:rsidRPr="002F5928">
        <w:t>ฉันต้องการยุติการพบปะสังสรรค์: ควรทำทันทีหรือค่อยๆ ทำ? – หากยุติทั้งหมดในครั้งเดียว คุณจะพบความสงบ; มิฉะนั้น คุณจะเป็นสาเหตุของความทุกข์ทรมานทั้งต่อตัวคุณเองและต่อผู้อื่น</w:t>
      </w:r>
    </w:p>
    <w:p w14:paraId="5B12FCBC" w14:textId="77777777" w:rsidR="003E2EA8" w:rsidRPr="002F5928" w:rsidRDefault="003E2EA8" w:rsidP="002F5928">
      <w:pPr>
        <w:ind w:firstLine="720"/>
      </w:pPr>
      <w:r w:rsidRPr="002F5928">
        <w:rPr>
          <w:b/>
        </w:rPr>
        <w:lastRenderedPageBreak/>
        <w:t xml:space="preserve">67. </w:t>
      </w:r>
      <w:r w:rsidRPr="002F5928">
        <w:t>(ผู้ป่วยถามว่าเขาควรอ่านหนังสือทางการแพทย์หรือไม่) อ่านได้ แต่ขณะอ่าน หรือขณะถามใครเกี่ยวกับการรักษาทางการแพทย์ อย่าลืมว่าหากไม่มีพระเจ้า ไม่มีใครจะได้รับการรักษา ผู้ใดที่อุทิศตนให้กับการแพทย์ ต้องอุทิศตนแด่พระนามของพระเจ้า และพระเจ้าจะประทานความช่วยเหลือแก่เขา การแพทย์ไม่ขัดขวางให้คนใดเป็นคนเคร่งศาสนา แต่จงปฏิบัติมันในฐานะวิชาชีพ เพื่อประโยชน์ของพี่น้อง ไม่ว่าคุณจะทำอะไร จงทำด้วยความยำเกรงพระเจ้า และคุณจะได้รับพระคุ้มครองจากคำอธิษฐานของนักบุญ</w:t>
      </w:r>
    </w:p>
    <w:p w14:paraId="0276A852" w14:textId="77777777" w:rsidR="003E2EA8" w:rsidRPr="002F5928" w:rsidRDefault="003E2EA8" w:rsidP="002F5928">
      <w:pPr>
        <w:ind w:firstLine="720"/>
      </w:pPr>
      <w:r w:rsidRPr="002F5928">
        <w:rPr>
          <w:b/>
        </w:rPr>
        <w:t xml:space="preserve">68. </w:t>
      </w:r>
      <w:r w:rsidRPr="002F5928">
        <w:t>‘ฉันยุ่งทั้งวัน – และสิ่งนี้ทำให้ฉันไม่สามารถระลึกถึงพระเจ้าได้.’ – บางครั้งคนเราอาจได้ยินเรื่องราวเกี่ยวกับเมืองหนึ่งมากมาย แต่เมื่อได้เข้าไปในเมืองนั้น เขากลับไม่รู้ว่านี่คือเมืองเดียวกันกับที่เขาเคยได้ยินมา เช่นเดียวกันนั้น พี่น้อง ท่านใช้เวลาทั้งวันในการระลึกถึงพระเจ้า แต่ไม่ตระหนักถึงมัน การรักษาพระบัญญัติและพยายามปฏิบัติตามมันเหมือนเป็นของพระเจ้าเอง — ในสิ่งนี้เองคือทั้งความเชื่อฟังและการระลึกถึงพระเจ้า</w:t>
      </w:r>
    </w:p>
    <w:p w14:paraId="1D23F41C" w14:textId="77777777" w:rsidR="003E2EA8" w:rsidRPr="002F5928" w:rsidRDefault="003E2EA8" w:rsidP="002F5928">
      <w:pPr>
        <w:ind w:firstLine="720"/>
      </w:pPr>
      <w:r w:rsidRPr="002F5928">
        <w:rPr>
          <w:b/>
        </w:rPr>
        <w:t xml:space="preserve">69. </w:t>
      </w:r>
      <w:r w:rsidRPr="002F5928">
        <w:t>เราต้องการอาหารทุกวัน แต่เราต้องไม่กินมันด้วยความเพลิดเพลิน เมื่อเรารับประทานอาหารนั้น โดยขอบคุณพระเจ้าผู้ประทานให้ และตำหนิตัวเองว่าไม่สมควร พระเจ้าจะทรงทำให้อาหารนั้นเป็นประโยชน์แก่เราเพื่อการชำระให้บริสุทธิ์และรับพร ในทำนองเดียวกัน หากคุณต้องการสิ่งใดและประสบความสำเร็จในการได้มา จงขอบคุณพระเจ้าผู้ทรงช่วยเหลือคุณ และตำหนิตัวเองว่าไม่คู่ควร; และพระเจ้าจะทรงขจัดความยึดติดต่อสิ่งนั้นทั้งหมดออกไปจากคุณ</w:t>
      </w:r>
    </w:p>
    <w:p w14:paraId="075890FF" w14:textId="77777777" w:rsidR="003E2EA8" w:rsidRPr="002F5928" w:rsidRDefault="003E2EA8" w:rsidP="002F5928">
      <w:pPr>
        <w:ind w:firstLine="720"/>
      </w:pPr>
      <w:r w:rsidRPr="002F5928">
        <w:rPr>
          <w:b/>
        </w:rPr>
        <w:t>70.</w:t>
      </w:r>
      <w:r w:rsidRPr="002F5928">
        <w:t xml:space="preserve"> ทุกคนควรรักเพื่อนบ้านตามความสามารถของตน; แต่เกณฑ์ของความรักที่สมบูรณ์แบบคือการรักเพื่อนบ้านเหมือนรักตนเอง เพื่อความรักที่เรามีต่อพระเจ้า – วัยรุ่นมักตกอยู่ในความผิดเพราะความรักที่โง่เขลาต่อกัน และเพราะพวกเขามารวมตัวกันเพื่อสนทนาส่วนตัว – มาตรฐานของความรักที่พวกเขามีต่อกันควรเป็นดังนี้: ไม่กล่าวร้ายกัน ไม่เกลียดชังกัน ไม่ดูถูกกัน ไม่แสวงหาประโยชน์ส่วนตัวเพียงอย่างเดียว ไม่รักกันเพราะความงามทางกายหรือเพื่อความปรารถนาทางกายใดๆ และไม่นั่งอยู่ด้วยกันหากไม่มีความจำเป็นอย่างยิ่ง เพื่อไม่ให้ตกสู่ความหยิ่งยโส ซึ่งทำลายผลแห่งชีวิตนักบวชทั้งหมด และทำให้เขาเหมือนต้นไม้ที่เหี่ยวแห้ง</w:t>
      </w:r>
    </w:p>
    <w:p w14:paraId="6BBF414E" w14:textId="77777777" w:rsidR="003E2EA8" w:rsidRPr="002F5928" w:rsidRDefault="003E2EA8" w:rsidP="002F5928">
      <w:pPr>
        <w:ind w:firstLine="720"/>
      </w:pPr>
      <w:r w:rsidRPr="002F5928">
        <w:rPr>
          <w:b/>
        </w:rPr>
        <w:t xml:space="preserve">71. </w:t>
      </w:r>
      <w:r w:rsidRPr="002F5928">
        <w:t xml:space="preserve">‘ข้าพเจ้าปรารถนาจะได้รับการช่วยให้รอด แต่ไม่ทราบทางสู่ความรอด’ – พี่น้อง! พระเจ้าได้ทรงแสดงทางสู่ความรอดให้เราผ่านพระคัมภีร์ศักดิ์สิทธิ์และผ่านบรรดาบิดาผู้สอน โดยตรัสว่า: </w:t>
      </w:r>
      <w:r w:rsidRPr="002F5928">
        <w:rPr>
          <w:i/>
        </w:rPr>
        <w:t xml:space="preserve">‘จงถามบิดาของท่าน และท่านจะบอกท่าน; จงถามผู้อาวุโสของท่าน และท่านจะบอกท่าน’ </w:t>
      </w:r>
      <w:r w:rsidRPr="002F5928">
        <w:t xml:space="preserve">(เฉลยธรรมบัญญัติ 32:7) – ดังนั้น หากท่านไม่ต้องการหลงทางในเรื่องการรอดพ้น อย่าทำอะไรโดยไม่ปรึกษาบิดาทางจิตวิญญาณของท่านก่อน และท่านจะไม่หลงทางด้วยพระคุณของพระเจ้า </w:t>
      </w:r>
      <w:r w:rsidRPr="002F5928">
        <w:rPr>
          <w:i/>
        </w:rPr>
        <w:t xml:space="preserve">‘ผู้ทรงปรารถนาให้มนุษย์ทุกคนได้รับการรอดพ้นและมาถึงความรู้ในความจริง’ </w:t>
      </w:r>
      <w:r w:rsidRPr="002F5928">
        <w:t>(1 ทิโมธี 2:4)</w:t>
      </w:r>
    </w:p>
    <w:p w14:paraId="23392FCB" w14:textId="77777777" w:rsidR="003E2EA8" w:rsidRPr="002F5928" w:rsidRDefault="003E2EA8" w:rsidP="002F5928">
      <w:pPr>
        <w:ind w:firstLine="720"/>
      </w:pPr>
      <w:r w:rsidRPr="002F5928">
        <w:rPr>
          <w:b/>
        </w:rPr>
        <w:t xml:space="preserve">72. </w:t>
      </w:r>
      <w:r w:rsidRPr="002F5928">
        <w:t xml:space="preserve">‘มีความคิดหนึ่งบอกฉันว่า หากฉันไปที่ใดสักแห่งและใช้ชีวิตอย่างเดียวดาย ฉันจะบรรลุความเงียบสงบที่สมบูรณ์’ – พระเยซูคริสต์เจ้าของเรา ก่อนที่จะถูกตรึงบนไม้กางเขน ได้ทนทุกข์ทรมานและถูกดูหมิ่นมากมาย และหลังจากนั้น พระองค์ก็ถูกตรึงบนไม้กางเขน ในทำนองเดียวกัน ไม่มีใครสามารถบรรลุความสงบที่สมบูรณ์และเกิดผล รวมถึงความสงบสุขของชีวิตที่ศักดิ์สิทธิ์และสมบูรณ์ได้ เว้นแต่จะต้องทนทุกข์ร่วมกับพระคริสต์ก่อน (โดยอยู่ท่ามกลางพี่น้อง) และทนรับความทุกข์ทรมานทั้งสิ้นของพระองค์ โดยระลึกถึงคำพูดของอัครทูตว่า: </w:t>
      </w:r>
      <w:r w:rsidRPr="002F5928">
        <w:rPr>
          <w:i/>
        </w:rPr>
        <w:t>‘หากเราทนทุกข์ร่วมกับพระองค์ เราก็จะได้รับเกียรติร่วมกับพระองค์’</w:t>
      </w:r>
      <w:r w:rsidRPr="002F5928">
        <w:t xml:space="preserve"> (โรม 8:17). อย่าหลอกตัวเอง; ไม่มีทางอื่นสู่ความรอดนอกจากทางนี้</w:t>
      </w:r>
    </w:p>
    <w:p w14:paraId="63EB4C4C" w14:textId="77777777" w:rsidR="003E2EA8" w:rsidRPr="002F5928" w:rsidRDefault="003E2EA8" w:rsidP="002F5928">
      <w:pPr>
        <w:ind w:firstLine="720"/>
      </w:pPr>
      <w:r w:rsidRPr="002F5928">
        <w:rPr>
          <w:b/>
        </w:rPr>
        <w:t xml:space="preserve">73. </w:t>
      </w:r>
      <w:r w:rsidRPr="002F5928">
        <w:t>(ถึงผู้ป่วยมารับการรักษา) โรคภัยนี้มาเยือนท่าน เพื่อท่านจะได้ไม่จากไปสู่พระเจ้าโดยยังไม่ได้สร้างผล หากท่านทนรับมันและขอบคุณพระเจ้า มันจะถูกนับเป็นบุญแทนการปฏิบัติธรรมอย่างเคร่งครัด เนื่องจากท่านยังอยู่ในชีวิตนักบวชได้ไม่นาน</w:t>
      </w:r>
    </w:p>
    <w:p w14:paraId="54DAD95F" w14:textId="77777777" w:rsidR="003E2EA8" w:rsidRPr="002F5928" w:rsidRDefault="003E2EA8" w:rsidP="002F5928">
      <w:pPr>
        <w:ind w:firstLine="720"/>
      </w:pPr>
      <w:r w:rsidRPr="002F5928">
        <w:rPr>
          <w:b/>
        </w:rPr>
        <w:t xml:space="preserve">74. </w:t>
      </w:r>
      <w:r w:rsidRPr="002F5928">
        <w:t xml:space="preserve">อย่าไปที่ใดโดยไม่มีคำสั่ง; เพราะสิ่งที่เราทำตามใจตนเองนั้นไม่เป็นที่พอพระทัยพระเจ้า แต่เมื่อคุณไปตามคำสั่ง การปฏิบัติตามคำสั่งของผู้ที่ส่งคุณไปนั้นเอง ก็คือทั้งการอธิษฐานและการทำให้พระเจ้าพอพระทัย ซึ่งพระองค์ได้ตรัสว่า: </w:t>
      </w:r>
      <w:r w:rsidRPr="002F5928">
        <w:rPr>
          <w:i/>
        </w:rPr>
        <w:t xml:space="preserve">‘เราลงมาจากสวรรค์ ไม่ใช่เพื่อทำตามความประสงค์ของเราเอง แต่เพื่อทำตามความประสงค์ของพระบิดาผู้ส่งเรามา’ </w:t>
      </w:r>
      <w:r w:rsidRPr="002F5928">
        <w:t>(ยอห์น 6:38)</w:t>
      </w:r>
    </w:p>
    <w:p w14:paraId="6AD20294" w14:textId="77777777" w:rsidR="003E2EA8" w:rsidRPr="002F5928" w:rsidRDefault="003E2EA8" w:rsidP="002F5928">
      <w:pPr>
        <w:ind w:firstLine="720"/>
      </w:pPr>
      <w:r w:rsidRPr="002F5928">
        <w:rPr>
          <w:b/>
        </w:rPr>
        <w:t xml:space="preserve">75. </w:t>
      </w:r>
      <w:r w:rsidRPr="002F5928">
        <w:t xml:space="preserve">(ผมรู้สึกว่าความเชื่อฟังนั้นหนักเกินกว่าจะรับได้ ผมควรขอความช่วยเหลือไหม?) พี่น้อง! ผู้ใดที่ปรารถนาจะมาหาพระเยซูและเดินบนทางแห่งความรอด ต้องเตรียมใจรับการทดลองและความทุกข์ทรมานในทุกขณะ พระคัมภีร์กล่าวว่า: </w:t>
      </w:r>
      <w:r w:rsidRPr="002F5928">
        <w:rPr>
          <w:i/>
        </w:rPr>
        <w:t xml:space="preserve">‘ลูกเอ๋ย หากเจ้าตั้งใจจะรับใช้พระเจ้า จงเตรียมจิตวิญญาณของเจ้าไว้สำหรับการทดลอง’ </w:t>
      </w:r>
      <w:r w:rsidRPr="002F5928">
        <w:t xml:space="preserve">(สิราข 2:1) และพระเจ้าตรัสว่า: </w:t>
      </w:r>
      <w:r w:rsidRPr="002F5928">
        <w:rPr>
          <w:i/>
        </w:rPr>
        <w:t xml:space="preserve">‘ผู้ใดที่ประสงค์จะตามเรา </w:t>
      </w:r>
      <w:r w:rsidRPr="002F5928">
        <w:rPr>
          <w:i/>
        </w:rPr>
        <w:lastRenderedPageBreak/>
        <w:t xml:space="preserve">ต้องปฏิเสธตนเอง รับกางเขนของตน’ </w:t>
      </w:r>
      <w:r w:rsidRPr="002F5928">
        <w:t xml:space="preserve">ทุกวัน </w:t>
      </w:r>
      <w:r w:rsidRPr="002F5928">
        <w:rPr>
          <w:i/>
        </w:rPr>
        <w:t xml:space="preserve">‘และตามเรา’ </w:t>
      </w:r>
      <w:r w:rsidRPr="002F5928">
        <w:t>(มัทธิว 16:24) ดังนั้น ผู้ใดที่ต้องการเป็นสาวกของพระองค์ ต้องคงความเชื่อฟังจนถึงความตาย การอยู่คนเดียวและทำงานด้วยตนเองเล็กน้อยนั้น มีประโยชน์ต่อคุณมากกว่าการเชิญผู้อื่นมาช่วย ความอิสระในชีวิตทางจิตวิญญาณของคุณจะไม่ได้รับการเสริมสร้างมากนักเมื่อพี่น้องเพียงช่วยคุณ แต่จะได้รับการเสริมสร้างมากขึ้นเมื่อเขาอยู่กับคุณตลอดเวลา</w:t>
      </w:r>
    </w:p>
    <w:p w14:paraId="15B9C547" w14:textId="77777777" w:rsidR="003E2EA8" w:rsidRPr="002F5928" w:rsidRDefault="003E2EA8" w:rsidP="002F5928">
      <w:pPr>
        <w:ind w:firstLine="720"/>
      </w:pPr>
      <w:r w:rsidRPr="002F5928">
        <w:rPr>
          <w:b/>
        </w:rPr>
        <w:t xml:space="preserve">76. </w:t>
      </w:r>
      <w:r w:rsidRPr="002F5928">
        <w:t>(ควรถามใครเกี่ยวกับความคิดของตนเอง และหากถามคนหนึ่งแล้ว การถามคนอื่นด้วยคำถามเดียวกันนั้นถูกต้องหรือไม่?) – ควรถามผู้ที่ตนมีความเชื่อมั่น และรู้ว่าเขาสามารถรับฟังความคิดของตนเองได้ และผู้ที่ตนเชื่อมั่นเหมือนเชื่อในพระเจ้า; แต่การถามคนอื่นเกี่ยวกับความคิดเดียวกันนั้น เป็นการกระทำที่แสดงถึงความไม่เชื่อและความสงสัย หากคุณเชื่อว่าพระเจ้าตรัสผ่านนักบุญของพระองค์ แล้วจะมีความจำเป็นใดในการทดสอบที่นี่ หรือจะมีความจำเป็นใดในการทดลองพระเจ้าด้วยการถามผู้อื่นเกี่ยวกับเรื่องเดียวกันนั้น?</w:t>
      </w:r>
    </w:p>
    <w:p w14:paraId="12D202A6" w14:textId="77777777" w:rsidR="003E2EA8" w:rsidRPr="002F5928" w:rsidRDefault="003E2EA8" w:rsidP="002F5928">
      <w:pPr>
        <w:ind w:firstLine="720"/>
      </w:pPr>
      <w:r w:rsidRPr="002F5928">
        <w:rPr>
          <w:b/>
        </w:rPr>
        <w:t xml:space="preserve">77. </w:t>
      </w:r>
      <w:r w:rsidRPr="002F5928">
        <w:t>‘ต้องอธิษฐานกี่ครั้งก่อนที่ความคิดจะได้รับการชี้แนะเกี่ยวกับเรื่องใดเรื่องหนึ่ง?’ – เมื่อคุณไม่สามารถถามผู้อาวุโสได้ คุณต้องอธิษฐานสามครั้งเกี่ยวกับทุกเรื่อง; และหลังจากนั้น ให้สังเกตว่าใจคุณโน้มเอียงไปทางใด แม้เพียงเล็กน้อยเท่าเส้นผม – และกระทำตามนั้น; เพราะการชี้แนะนั้นสามารถรับรู้ได้และชัดเจนต่อใจในทุกทาง</w:t>
      </w:r>
    </w:p>
    <w:p w14:paraId="1DBC4338" w14:textId="77777777" w:rsidR="003E2EA8" w:rsidRPr="002F5928" w:rsidRDefault="003E2EA8" w:rsidP="002F5928">
      <w:pPr>
        <w:ind w:firstLine="720"/>
      </w:pPr>
      <w:r w:rsidRPr="002F5928">
        <w:rPr>
          <w:b/>
        </w:rPr>
        <w:t xml:space="preserve">78. </w:t>
      </w:r>
      <w:r w:rsidRPr="002F5928">
        <w:t>‘ควรอธิษฐานสามครั้งอย่างไร – ในเวลาที่ต่างกัน หรือทันที? บางครั้งไม่อาจรอได้’ – หากมีเวลาว่าง ให้อธิษฐานสามครั้งภายในสามวัน; แต่หากมีความจำเป็นเร่งด่วน เช่น ในช่วงที่พระผู้ช่วยให้รอดทรงรับทรมาน ให้เอาตัวอย่างจากพระองค์ที่ทรงถอยออกไปอธิษฐานสามครั้ง และขณะที่อธิษฐานสามครั้งนั้น พระองค์ตรัสคำเดียวกันทุกครั้ง (มัทธิว 26:44)</w:t>
      </w:r>
    </w:p>
    <w:p w14:paraId="5A6B7590" w14:textId="77777777" w:rsidR="003E2EA8" w:rsidRPr="002F5928" w:rsidRDefault="003E2EA8" w:rsidP="002F5928">
      <w:pPr>
        <w:ind w:firstLine="720"/>
      </w:pPr>
      <w:r w:rsidRPr="002F5928">
        <w:rPr>
          <w:b/>
        </w:rPr>
        <w:t xml:space="preserve">79. </w:t>
      </w:r>
      <w:r w:rsidRPr="002F5928">
        <w:t xml:space="preserve">(เกี่ยวกับความนำทาง). เมื่อเรือถูกคลื่นซัดไปมา หากมีผู้บังคับเรือ เขาจะด้วยความปัญญาที่พระเจ้าประทานให้ ช่วยเรือให้รอดพ้น และผู้โดยสารบนเรือจะยินดีเมื่อเห็นเรือปลอดภัย เหนือสิ่งอื่นใด ผู้ป่วยจะรู้สึกชื่นใจอย่างยิ่งเมื่อนึกถึงแพทย์ และยิ่งรู้สึกดีขึ้นเมื่อเห็นทักษะการรักษาของเขา; ส่วนผู้เดินทางที่ตกอยู่ในอันตรายจากโจรจะรู้สึกมีกำลังใจเมื่อได้ยินเสียงของทหารรักษาการณ์ และยิ่งรู้สึกดีขึ้นเมื่อเห็นการปรากฏตัวของพวกเขา หากเป็นเช่นนี้จริง แล้วคำตอบของพ่อที่ว่า “ ” ไม่ควรนำความสุขที่ยิ่งใหญ่กว่ามาสู่ทุกคนที่ได้ยินหรือไม่ โดยเฉพาะอย่างยิ่งเมื่อคำนั้นมาพร้อมกับการอธิษฐานอย่างจริงใจต่อพระเจ้า ผู้ตรัสว่า </w:t>
      </w:r>
      <w:r w:rsidRPr="002F5928">
        <w:rPr>
          <w:i/>
        </w:rPr>
        <w:t xml:space="preserve">“จงอธิษฐานเผื่อกัน เพื่อท่านทั้งหลายจะได้รับการรักษา” </w:t>
      </w:r>
      <w:r w:rsidRPr="002F5928">
        <w:t>(ยากอบ 5:16)?</w:t>
      </w:r>
    </w:p>
    <w:p w14:paraId="6789F452" w14:textId="77777777" w:rsidR="003E2EA8" w:rsidRPr="002F5928" w:rsidRDefault="003E2EA8" w:rsidP="002F5928">
      <w:pPr>
        <w:ind w:firstLine="720"/>
      </w:pPr>
      <w:r w:rsidRPr="002F5928">
        <w:rPr>
          <w:b/>
        </w:rPr>
        <w:t xml:space="preserve">80. </w:t>
      </w:r>
      <w:r w:rsidRPr="002F5928">
        <w:t xml:space="preserve">ผู้ที่สารภาพบาปของตนจะได้รับการชำระให้บริสุทธิ์จากบาปนั้น ตามคำในพระคัมภีร์ว่า: </w:t>
      </w:r>
      <w:r w:rsidRPr="002F5928">
        <w:rPr>
          <w:i/>
        </w:rPr>
        <w:t xml:space="preserve">‘จงสารภาพความผิดบาปของท่านก่อน เพื่อท่านจะได้รับการชำระให้บริสุทธิ์’ </w:t>
      </w:r>
      <w:r w:rsidRPr="002F5928">
        <w:t xml:space="preserve">(อิสยาห์ 43:26) และอีกครั้ง: </w:t>
      </w:r>
      <w:r w:rsidRPr="002F5928">
        <w:rPr>
          <w:i/>
        </w:rPr>
        <w:t xml:space="preserve">“ข้าพเจ้าได้กล่าวว่า ‘ข้าพเจ้าจะสารภาพความผิดของข้าพเจ้าต่อพระเจ้า’ และพระองค์ได้ทรงอภัยความผิดในใจของข้าพเจ้า” </w:t>
      </w:r>
      <w:r w:rsidRPr="002F5928">
        <w:t>(สดุดี 31:5) ขอให้เราทุกคนระมัดระวังตนเองตั้งแต่นี้เป็นต้นไป เพราะพระเจ้าได้ทรงอภัยบาปในอดีตของเราแล้ว</w:t>
      </w:r>
    </w:p>
    <w:p w14:paraId="326ED3EB" w14:textId="77777777" w:rsidR="003E2EA8" w:rsidRPr="002F5928" w:rsidRDefault="003E2EA8" w:rsidP="002F5928">
      <w:pPr>
        <w:ind w:firstLine="720"/>
      </w:pPr>
      <w:r w:rsidRPr="002F5928">
        <w:rPr>
          <w:b/>
        </w:rPr>
        <w:t xml:space="preserve">81. </w:t>
      </w:r>
      <w:r w:rsidRPr="002F5928">
        <w:t xml:space="preserve">หากใครก็ตาม ขณะถือศีลอด แต่เพิ่มสิ่งใดเข้าไปตามความประสงค์ของตนเอง หรือถือศีลอดเพื่อแสวงหาเกียรติยศจากมนุษย์และประโยชน์ที่เกิดจากมัน ศีลอดนั้นย่อมเป็นที่น่ารังเกียจต่อพระเจ้า เช่นเดียวกันในทุกเรื่อง การทำความดีใดก็ตามที่ไม่ได้ทำขึ้นด้วยความรักต่อพระเจ้าเพียงอย่างเดียว แต่มีความประสงค์ส่วนตัวผสมปนเปอยู่ด้วย ก็ถือว่าไม่บริสุทธิ์และไม่เป็นที่พอพระทัยพระเจ้า สิ่งนี้สามารถเข้าใจได้จากพระบัญญัติ ซึ่งกล่าวว่า: </w:t>
      </w:r>
      <w:r w:rsidRPr="002F5928">
        <w:rPr>
          <w:i/>
        </w:rPr>
        <w:t xml:space="preserve">‘ท่านอย่าหว่านเมล็ดพันธุ์ผสมในทุ่งนาของท่าน และอย่าทำเสื้อผ้าจากผ้าขนสัตว์และผ้าลินินที่ผสมกัน’ </w:t>
      </w:r>
      <w:r w:rsidRPr="002F5928">
        <w:t>(เฉลยธรรมบัญญัติ 22:9–11; เลวีนิติ 19:19)</w:t>
      </w:r>
    </w:p>
    <w:p w14:paraId="60C4A7F3" w14:textId="77777777" w:rsidR="003E2EA8" w:rsidRPr="002F5928" w:rsidRDefault="003E2EA8" w:rsidP="002F5928">
      <w:pPr>
        <w:ind w:firstLine="720"/>
      </w:pPr>
      <w:r w:rsidRPr="002F5928">
        <w:rPr>
          <w:b/>
        </w:rPr>
        <w:t xml:space="preserve">82. </w:t>
      </w:r>
      <w:r w:rsidRPr="002F5928">
        <w:t>เมื่อท่องจำบทเพลงสดุดี อย่าประมาท มิฉะนั้นอาจกลายเป็นว่าคุณกำลังเติมอากาศด้วยคำพูดที่ไร้ประโยชน์ และสิ่งนี้อาจเป็นสาเหตุแห่งการถูกพิพากษา คำของพระเจ้าคือเมล็ดพันธุ์แห่งความดี หากมันไม่ออกผลในตัวคุณ คุณจะถูกพิพากษาพร้อมกับชายผู้ฝังเงินที่ได้รับมาเพื่อเพิ่มพูนไว้ในดิน</w:t>
      </w:r>
    </w:p>
    <w:p w14:paraId="736BFD5A" w14:textId="77777777" w:rsidR="003E2EA8" w:rsidRPr="002F5928" w:rsidRDefault="003E2EA8" w:rsidP="002F5928">
      <w:pPr>
        <w:ind w:firstLine="720"/>
      </w:pPr>
      <w:r w:rsidRPr="002F5928">
        <w:rPr>
          <w:b/>
        </w:rPr>
        <w:t xml:space="preserve">83. </w:t>
      </w:r>
      <w:r w:rsidRPr="002F5928">
        <w:t xml:space="preserve">ด้วยคำพูดใดที่เราจะสามารถแสดงความขอบคุณต่อพระองค์ ผู้ที่สร้างเราขึ้นก่อน แล้วประทานความช่วยเหลือให้เราต่อสู้กับศัตรู – และที่สำคัญที่สุด คือจัดเตรียมสถานที่ให้เราสำนึกผิด และประทานพระกายและพระโลหิตของพระองค์เองเพื่อการอภัยบาปและการเสริมสร้างจิตใจของเรา? – เราจะไม่เคยสามารถแสดงความขอบคุณต่อพระองค์ได้ตามที่พระองค์สมควรได้รับ; แต่ขอให้เราถวายคำขอบคุณเท่าที่เราทำได้ ด้วยริมฝีปากและในใจ – </w:t>
      </w:r>
      <w:r w:rsidRPr="002F5928">
        <w:lastRenderedPageBreak/>
        <w:t>โดยเฉพาะอย่างยิ่งด้วยการทนรับทุกสิ่งเพื่อพระองค์จนถึงความตาย – และพระองค์ ด้วยความรักต่อมนุษยชาติ จะนับสิ่งเหล่านี้ทั้งหมดเป็นเหมือนสองมิเทของหญิงม่ายในพระวรสาร</w:t>
      </w:r>
    </w:p>
    <w:p w14:paraId="10E34B00" w14:textId="77777777" w:rsidR="003E2EA8" w:rsidRPr="002F5928" w:rsidRDefault="003E2EA8" w:rsidP="002F5928">
      <w:pPr>
        <w:ind w:firstLine="720"/>
      </w:pPr>
      <w:r w:rsidRPr="002F5928">
        <w:rPr>
          <w:b/>
        </w:rPr>
        <w:t xml:space="preserve">84. </w:t>
      </w:r>
      <w:r w:rsidRPr="002F5928">
        <w:t>เมื่อมีงานใดที่พระเจ้าทรงพอพระทัยปรากฏขึ้นต่อหน้าท่าน และมีความคิดที่ขัดแย้งกันมาต่อต้านมัน ก็จากข้อเท็จจริงนี้เองที่แสดงให้เห็นว่างานนั้นแท้จริงแล้วเป็นที่พอพระทัยพระเจ้า – แต่จงอธิษฐาน – และสังเกตดู: หากขณะที่คุณกำลังอธิษฐาน ใจของคุณได้รับการเสริมกำลังในสิ่งที่ดี และสิ่งดีนี้เพิ่มขึ้นแทนที่จะลดลง แล้วไม่ว่าความคิดที่ขัดแย้งซึ่งรบกวนคุณจะยังคงอยู่หรือไม่ จงรู้ไว้ว่าเรื่องนั้นมาจากพระเจ้า; เพราะความดีนั้นย่อมเผชิญกับการต่อต้านอย่างรุนแรงเสมอ เนื่องจากความอิจฉาของมาร แต่ความดีนั้นจะเอาชนะการต่อต้านนี้ได้ผ่านทางคำอธิษฐาน อย่างไรก็ตาม หากความดีที่ปรากฏนั้นถูกมารปลูกฝัง และมีการต่อต้านที่เกิดจากมารด้วย; แล้วผ่านทางคำอธิษฐาน แม้ความดีที่ปรากฏนั้นก็จะลดลง และพร้อมกับการต่อต้านที่ปรากฏนั้นด้วย ในกรณีเช่นนี้ ชัดเจนว่าศัตรูต่อต้านความคิดที่เขาได้ปลูกฝังไว้เพียงเพื่อหลอกลวงเราให้ยอมรับความคิดนั้นว่าเป็นสิ่งดี</w:t>
      </w:r>
    </w:p>
    <w:p w14:paraId="7AC108A7" w14:textId="77777777" w:rsidR="003E2EA8" w:rsidRPr="002F5928" w:rsidRDefault="003E2EA8" w:rsidP="002F5928">
      <w:pPr>
        <w:ind w:firstLine="720"/>
      </w:pPr>
      <w:r w:rsidRPr="002F5928">
        <w:rPr>
          <w:b/>
        </w:rPr>
        <w:t xml:space="preserve">85. </w:t>
      </w:r>
      <w:r w:rsidRPr="002F5928">
        <w:t xml:space="preserve">เมื่อความคิดใดนั้นสรรเสริญคุณ และคุณไม่สามารถหลีกเลี่ยงความเสียหายที่มันก่อขึ้นได้ จงลองเรียกชื่อพระเจ้า และกล่าวกับความคิดนั้นว่า: </w:t>
      </w:r>
      <w:r w:rsidRPr="002F5928">
        <w:rPr>
          <w:i/>
        </w:rPr>
        <w:t>‘</w:t>
      </w:r>
      <w:r w:rsidRPr="002F5928">
        <w:t xml:space="preserve">พระคัมภีร์กล่าวว่า: </w:t>
      </w:r>
      <w:r w:rsidRPr="002F5928">
        <w:rPr>
          <w:i/>
        </w:rPr>
        <w:t xml:space="preserve">“ประชาชนของเรา ผู้ที่สรรเสริญคุณนั้นกำลังหลอกลวงคุณและทำให้คุณสะดุด”’ </w:t>
      </w:r>
      <w:r w:rsidRPr="002F5928">
        <w:t xml:space="preserve">(อิสยาห์ 3:12) ทำเช่นเดียวกันเมื่อผู้อื่นยกย่องคุณ – โดยจำไว้ว่าผู้ที่รับคำยกย่องจากมนุษย์จะไม่ได้รับประโยชน์ใดๆ ดังที่พระเจ้าเองตรัสว่า: </w:t>
      </w:r>
      <w:r w:rsidRPr="002F5928">
        <w:rPr>
          <w:i/>
        </w:rPr>
        <w:t>‘ท่านจะเชื่อในเราอย่างไรได้ เมื่อท่านรับเกียรติจากมนุษย์</w:t>
      </w:r>
      <w:r w:rsidRPr="002F5928">
        <w:t>?</w:t>
      </w:r>
      <w:r w:rsidRPr="002F5928">
        <w:rPr>
          <w:i/>
        </w:rPr>
        <w:t xml:space="preserve">’ </w:t>
      </w:r>
      <w:r w:rsidRPr="002F5928">
        <w:t xml:space="preserve">(ยอห์น 5:44)? – โดยทั่วไป เราต้องระลึกไว้ในใจและจิตวิญญาณว่า เราควร </w:t>
      </w:r>
      <w:r w:rsidRPr="002F5928">
        <w:rPr>
          <w:i/>
        </w:rPr>
        <w:t xml:space="preserve">‘อวดตัวในพระเจ้า’ </w:t>
      </w:r>
      <w:r w:rsidRPr="002F5928">
        <w:t xml:space="preserve">(2 โครินธ์ 10:17); เพราะแม้เราจะมีสิ่งใดจากพระเจ้า ก็เป็นไปทั้งหมดด้วยความช่วยเหลือของพระเจ้า แล้วทำไมอัครทูตผู้ได้บรรลุความยิ่งใหญ่เช่นนี้ จึงไม่โอ้อวดตนเอง แต่กลับร้องขึ้นว่า: </w:t>
      </w:r>
      <w:r w:rsidRPr="002F5928">
        <w:rPr>
          <w:i/>
        </w:rPr>
        <w:t xml:space="preserve">‘ด้วยพระคุณของพระเจ้า ฉันจึงเป็นอย่างที่ฉันเป็น’ </w:t>
      </w:r>
      <w:r w:rsidRPr="002F5928">
        <w:t>(1 โครินธ์ 15:10)?</w:t>
      </w:r>
    </w:p>
    <w:p w14:paraId="5A75DDB6" w14:textId="77777777" w:rsidR="003E2EA8" w:rsidRPr="002F5928" w:rsidRDefault="003E2EA8" w:rsidP="002F5928">
      <w:pPr>
        <w:ind w:firstLine="720"/>
      </w:pPr>
      <w:r w:rsidRPr="002F5928">
        <w:rPr>
          <w:b/>
        </w:rPr>
        <w:t xml:space="preserve">86. </w:t>
      </w:r>
      <w:r w:rsidRPr="002F5928">
        <w:t>เมื่อระหว่างการร้องเพลงสดุดี การอธิษฐาน หรือการอ่านพระคัมภีร์ มีความคิดชั่วร้ายเกิดขึ้น; จงเพิกเฉยต่อมัน และจดจ่อกับการร้องเพลงสดุดี การอธิษฐาน หรือการอ่านให้มากขึ้น เพื่อคุณจะได้รับกำลังจากคำพูดที่คุณกำลังกล่าวออกมา; หากความคิดนั้นยังคงอยู่ จงพยายามเรียกพระนามของพระเจ้า และพระเจ้าจะทรงช่วยคุณและขัดขวางเล่ห์กลของศัตรู</w:t>
      </w:r>
    </w:p>
    <w:p w14:paraId="76C77072" w14:textId="77777777" w:rsidR="003E2EA8" w:rsidRPr="002F5928" w:rsidRDefault="003E2EA8" w:rsidP="002F5928">
      <w:pPr>
        <w:ind w:firstLine="720"/>
      </w:pPr>
      <w:r w:rsidRPr="002F5928">
        <w:rPr>
          <w:b/>
        </w:rPr>
        <w:t xml:space="preserve">87. </w:t>
      </w:r>
      <w:r w:rsidRPr="002F5928">
        <w:t xml:space="preserve">‘ทำอย่างไรจึงจะเกิดการสำนึกผิดในการอธิษฐาน การอ่านพระคัมภีร์ และการร้องเพลงสดุดี?’ – การสำนึกผิดในการอธิษฐานเกิดจากการระลึกถึงบาปของตนเอง ผู้สวดมนต์ต้องระลึกถึงการกระทำของตนเอง และวิธีที่ผู้กระทำสิ่งเหล่านั้นจะถูกพิพากษา รวมถึงเสียงที่น่าสะพรึงกลัวนี้: </w:t>
      </w:r>
      <w:r w:rsidRPr="002F5928">
        <w:rPr>
          <w:i/>
        </w:rPr>
        <w:t xml:space="preserve">‘จงไปจากเรา ผู้ที่ถูกสาปแช่ง จงเข้าสู่ไฟนิรันดร์’ </w:t>
      </w:r>
      <w:r w:rsidRPr="002F5928">
        <w:t xml:space="preserve">(มัทธิว 25:41) – ส่วนการอ่านและร้องเพลงสดุดี ความศรัทธาจะเกิดขึ้นเมื่อบุคคลนั้นจดจ่อจิตใจกับคำพูดที่กำลังถูกกล่าว และรับพลังที่แฝงอยู่ในคำพูดเหล่านั้นเข้าสู่จิตวิญญาณ หากแม้กระนั้น ความเฉยเมยยังคงอยู่ในตัวคุณ อย่าท้อใจ แต่จงพยายามต่อไปด้วยความอดทน; เพราะพระเจ้าทรงเปี่ยมด้วยความเมตตา ความกรุณา และความอดทน และพระองค์ทรงรับความพยายามของเรา จงระลึกถึงถ้อยคำของผู้ประพันธ์สดุดีเสมอว่า: </w:t>
      </w:r>
      <w:r w:rsidRPr="002F5928">
        <w:rPr>
          <w:i/>
        </w:rPr>
        <w:t xml:space="preserve">‘ข้าพเจ้าได้รอคอยพระเจ้าด้วยความอดทน และพระองค์ทรงฟังข้าพเจ้า’ </w:t>
      </w:r>
      <w:r w:rsidRPr="002F5928">
        <w:t>(สดุดี 39:1) เมื่อเรียนรู้จากสิ่งนี้ จงเชื่อมั่นว่าความเมตตาของพระเจ้าจะมาถึงท่านในไม่ช้า</w:t>
      </w:r>
    </w:p>
    <w:p w14:paraId="5C31C3BE" w14:textId="77777777" w:rsidR="003E2EA8" w:rsidRPr="002F5928" w:rsidRDefault="003E2EA8" w:rsidP="002F5928">
      <w:pPr>
        <w:ind w:firstLine="720"/>
      </w:pPr>
      <w:r w:rsidRPr="002F5928">
        <w:rPr>
          <w:b/>
        </w:rPr>
        <w:t xml:space="preserve">88. </w:t>
      </w:r>
      <w:r w:rsidRPr="002F5928">
        <w:t xml:space="preserve">หากขณะร้องเพลงสดุดีหรือขณะอยู่กับผู้อื่น คุณได้เรียกพระเจ้า อย่าคิดว่าคุณไม่ได้เรียกพระองค์หากไม่พูดคำเหล่านั้นออกเสียง แต่จงจำไว้ว่าพระองค์เป็นผู้ทรงรู้ใจและทรงมองดูใจ – ดังนั้น จงเรียกพระองค์ในใจของคุณ นี่คือสิ่งที่กล่าวไว้ในพระคัมภีร์ว่า: </w:t>
      </w:r>
      <w:r w:rsidRPr="002F5928">
        <w:rPr>
          <w:i/>
        </w:rPr>
        <w:t xml:space="preserve">‘ปิดประตูบ้านและอธิษฐานต่อพระบิดาของท่านในที่ลับ’ </w:t>
      </w:r>
      <w:r w:rsidRPr="002F5928">
        <w:t>(มัทธิว 6:6) – แม้ท่านจะไม่เอ่ยชื่อพระเจ้าในใจ แต่เพียงระลึกถึงพระเจ้าเท่านั้น สิ่งนี้ก็ยิ่งใกล้เคียงกับการเรียกหาพระองค์ – และเพียงพอที่จะช่วยท่านได้</w:t>
      </w:r>
    </w:p>
    <w:p w14:paraId="7C2F3373" w14:textId="77777777" w:rsidR="003E2EA8" w:rsidRPr="002F5928" w:rsidRDefault="003E2EA8" w:rsidP="002F5928">
      <w:pPr>
        <w:ind w:firstLine="720"/>
      </w:pPr>
      <w:r w:rsidRPr="002F5928">
        <w:rPr>
          <w:b/>
        </w:rPr>
        <w:t xml:space="preserve">89. </w:t>
      </w:r>
      <w:r w:rsidRPr="002F5928">
        <w:t>น้ำตาที่จริงใจ ร่วมกับความสำนึกผิด จะชดเชยบาปในอดีตและชำระความมลทินให้หมดไป; และผ่านพระนามของพระเจ้า มันจะคุ้มครองผู้ที่ได้บรรลุถึงสิ่งนี้อย่างต่อเนื่อง ขับไล่ความขบขันและความวอกแวก และรักษาความคร่ำครวญที่ไม่หยุดยั้ง; มันเป็นโล่ที่ป้องกันลูกศรเพลิงทั้งหมดของมาร (เอเฟซัส 6:16); ผู้ใดที่มีมันจะปลอดภัยจากความขัดแย้งโดยสิ้นเชิง ไม่ว่าจะอยู่ท่ามกลางผู้คน หรือแม้กระทั่งในหมู่หญิงโสเภณี</w:t>
      </w:r>
    </w:p>
    <w:p w14:paraId="39D5C467" w14:textId="77777777" w:rsidR="003E2EA8" w:rsidRPr="002F5928" w:rsidRDefault="003E2EA8" w:rsidP="002F5928">
      <w:pPr>
        <w:ind w:firstLine="720"/>
      </w:pPr>
      <w:r w:rsidRPr="002F5928">
        <w:rPr>
          <w:b/>
        </w:rPr>
        <w:t xml:space="preserve">90. </w:t>
      </w:r>
      <w:r w:rsidRPr="002F5928">
        <w:t>การร้องไห้ที่ไม่สมบูรณ์นั้นมาและไป ตามความแรงและความอ่อนลงของความคิด (ความกระตือรือร้น) เพื่อความรอด แต่เมื่อความกระตือรือร้นนั้นกลายเป็นสิ่งคงที่ ก็จะมีจิตสำนึกผิดที่ลึกซึ้งและต่อเนื่อง และตามมาด้วยการร้องไห้ที่แท้จริง ซึ่งบุคคลต้องพยายามบรรลุให้ได้โดยการบังคับตนเองให้ทำเช่นนั้น</w:t>
      </w:r>
    </w:p>
    <w:p w14:paraId="58DC868C" w14:textId="77777777" w:rsidR="003E2EA8" w:rsidRPr="002F5928" w:rsidRDefault="003E2EA8" w:rsidP="002F5928">
      <w:pPr>
        <w:ind w:firstLine="720"/>
      </w:pPr>
      <w:r w:rsidRPr="002F5928">
        <w:rPr>
          <w:b/>
        </w:rPr>
        <w:lastRenderedPageBreak/>
        <w:t xml:space="preserve">91. </w:t>
      </w:r>
      <w:r w:rsidRPr="002F5928">
        <w:t>ความถ่อมตัวคือการตัดทิ้งความประสงค์ของตนเองในทุกเรื่อง และไม่ใส่ใจต่อสิ่งใดทั้งสิ้น การตัดรากของกิเลส (ราคะ, กาม, โลภะ) หมายถึงการตัดความประสงค์ของตนเอง, การทำให้ตนเองทุกข์ทรมานเท่าที่จะทำได้, และการบังคับให้ประสาทสัมผัสอยู่ภายในขอบเขตที่เหมาะสม แทนที่จะใช้มันอย่างผิดวิธี; ด้วยวิธีนี้ รากของกิเลสเหล่านี้ไม่เพียงถูกตัดออก แต่ยังรวมถึงกิเลสอื่น ๆ ด้วย</w:t>
      </w:r>
    </w:p>
    <w:p w14:paraId="1F228E9D" w14:textId="77777777" w:rsidR="003E2EA8" w:rsidRPr="002F5928" w:rsidRDefault="003E2EA8" w:rsidP="002F5928">
      <w:pPr>
        <w:ind w:firstLine="720"/>
      </w:pPr>
      <w:r w:rsidRPr="002F5928">
        <w:rPr>
          <w:b/>
        </w:rPr>
        <w:t xml:space="preserve">92. </w:t>
      </w:r>
      <w:r w:rsidRPr="002F5928">
        <w:t>การมอบทุกสิ่งให้ตามพระประสงค์ของพระเจ้าจะปกป้องบุคคลนั้นจากความทุกข์ใจ ไม่ว่าจะเกิดอะไรขึ้นก็ตาม อย่างไรก็ตาม ความสับสนอาจยังคงเกิดขึ้นและขัดขวางไม่ให้เรารับสิ่งที่เกิดขึ้นด้วยความขอบคุณและความสุข ในกรณีเช่นนี้ เราต้องต่อสู้กับความสับสนนี้ด้วยการฟื้นฟูความศรัทธาต่อพระประสงค์ของพระเจ้า ยืนยันความเชื่อมั่นอีกครั้งว่าทุกสิ่งล้วนมาจากพระเจ้า และทุกสิ่งที่มาจากพระเจ้าล้วนเป็นประโยชน์ต่อเรา – ไม่มีสิ่งดีใดสำเร็จได้จากความพยายามของเราเองเพียงอย่างเดียว แต่ด้วยฤทธิ์อำนาจและพระประสงค์ของพระเจ้า อย่างไรก็ตาม พระเจ้ายังทรงต้องการให้เราพยายามตามพระประสงค์ของพระองค์ และไม่ใช่ความพยายามที่อิงจากเล่ห์เหลี่ยมหรือการหลอกลวง ซึ่งมาจากมารร้าย</w:t>
      </w:r>
    </w:p>
    <w:p w14:paraId="0BC5EA24" w14:textId="77777777" w:rsidR="003E2EA8" w:rsidRPr="002F5928" w:rsidRDefault="003E2EA8" w:rsidP="002F5928">
      <w:pPr>
        <w:ind w:firstLine="720"/>
      </w:pPr>
      <w:r w:rsidRPr="002F5928">
        <w:rPr>
          <w:b/>
        </w:rPr>
        <w:t xml:space="preserve">93. </w:t>
      </w:r>
      <w:r w:rsidRPr="002F5928">
        <w:t xml:space="preserve">ความเงียบสงบนั้นดีกว่าและน่าอัศจรรย์ยิ่งกว่าคำพูดที่สร้างคุณธรรมใดๆ ทั้งสิ้น บิดาของเราได้ให้เกียรติและทะนุถนอมความเงียบสงบนี้ และด้วยเหตุนี้เอง พวกท่านจึงได้รับการถวายเกียรติยศ แต่เนื่องจากความอ่อนแอของเรา เรายังไม่ถึงขั้นที่จะเดินตามทางของผู้สมบูรณ์แบบ ดังนั้น ให้เราพูดในสิ่งที่ช่วยเสริมสร้างจิตวิญญาณ – และพูดโดยอ้างอิงคำพูดของบรรพชน แทนที่จะพยายามอธิบายพระคัมภีร์ เพราะการกระทำเช่นนี้ก่อให้เกิดอันตรายไม่น้อยต่อผู้ที่ไม่มีความรู้พื้นฐาน พระคัมภีร์ถูกกล่าวถึงในแง่จิตวิญญาณ และผู้ที่มีจิตใจยังติดอยู่กับโลกีย์ไม่อาจเข้าใจสิ่งที่เป็นจิตวิญญาณได้ จึงดีกว่าที่เราจะหันมาใช้คำพูดของบรรดาผู้อาวุโสในการสนทนาของเรา และค้นหาประโยชน์ที่แฝงอยู่ในนั้น แต่ขอให้เราใช้คำพูดเหล่านั้นอย่างพอเหมาะ โดยระลึกถึงคำกล่าวของผู้ที่กล่าวว่า: </w:t>
      </w:r>
      <w:r w:rsidRPr="002F5928">
        <w:rPr>
          <w:i/>
        </w:rPr>
        <w:t xml:space="preserve">‘เมื่อพูดมาก ก็ไม่อาจหลีกเลี่ยงบาปได้’ </w:t>
      </w:r>
      <w:r w:rsidRPr="002F5928">
        <w:t>(สุภาษิต 10:19) และเพื่อไม่ให้เราตกอยู่ในความหยิ่งยโสและความคิดโอ้อวด ขอให้เราจำไว้ว่า หากเราไม่นำสิ่งที่พูดไปปฏิบัติ เราก็กำลังพูดเพื่อตัดสินตัวเอง</w:t>
      </w:r>
    </w:p>
    <w:p w14:paraId="42B41708" w14:textId="77777777" w:rsidR="003E2EA8" w:rsidRPr="002F5928" w:rsidRDefault="003E2EA8" w:rsidP="002F5928">
      <w:pPr>
        <w:ind w:firstLine="720"/>
      </w:pPr>
      <w:r w:rsidRPr="002F5928">
        <w:rPr>
          <w:b/>
        </w:rPr>
        <w:t xml:space="preserve">94. </w:t>
      </w:r>
      <w:r w:rsidRPr="002F5928">
        <w:t>หากความเงียบถูกยอมรับว่ามีประโยชน์มากกว่าการสนทนาที่ดี แล้วความเงียบก็ยิ่งมีประโยชน์มากขึ้นไปอีกในการสนทนาเกี่ยวกับเรื่องทางโลก (เช่น เมือง หมู่บ้าน การค้า สันติภาพและสงคราม และเรื่องอื่นๆ ที่คล้ายกัน) แต่เมื่อเราไม่สามารถรักษาความเงียบได้ และถูกดึงเข้าสู่การสนทนาเกี่ยวกับเรื่องดังกล่าว ให้อย่างน้อยอย่ายืดเยื้อการสนทนา เพื่อไม่ให้เราตกอยู่ในกับดักของศัตรูเพราะพูดมากเกินไป</w:t>
      </w:r>
    </w:p>
    <w:p w14:paraId="11E47157" w14:textId="77777777" w:rsidR="003E2EA8" w:rsidRPr="002F5928" w:rsidRDefault="003E2EA8" w:rsidP="002F5928">
      <w:pPr>
        <w:ind w:firstLine="720"/>
      </w:pPr>
      <w:r w:rsidRPr="002F5928">
        <w:rPr>
          <w:b/>
        </w:rPr>
        <w:t xml:space="preserve">95. </w:t>
      </w:r>
      <w:r w:rsidRPr="002F5928">
        <w:t>หากท่านพบตัวเองอยู่ในกลุ่มคนที่กำลังพูดคุยเรื่องโลกีย์หรือเรื่องทางจิตวิญญาณ ให้ท่านพูดสิ่งที่ไม่เป็นอันตราย แต่พูดอย่างระมัดระวัง เพียงเพื่อหลีกเลี่ยงไม่ให้เพื่อนร่วมกลุ่มชมเชยท่านเพราะความเงียบของท่าน แต่แม้ท่านจะทำเช่นนี้ — คือพูดน้อย — ก็จงระวังอย่าวิพากษ์วิจารณ์พวกเขาที่พูดยาวเกินไป</w:t>
      </w:r>
    </w:p>
    <w:p w14:paraId="03DCCB82" w14:textId="77777777" w:rsidR="003E2EA8" w:rsidRPr="002F5928" w:rsidRDefault="003E2EA8" w:rsidP="002F5928">
      <w:pPr>
        <w:ind w:firstLine="720"/>
      </w:pPr>
      <w:r w:rsidRPr="002F5928">
        <w:rPr>
          <w:b/>
        </w:rPr>
        <w:t xml:space="preserve">96. </w:t>
      </w:r>
      <w:r w:rsidRPr="002F5928">
        <w:t>เมื่อท่านมีเจตนาจะกระทำสิ่งใด และรู้สึกถึงความไม่สบายใจในความคิด และความรู้สึกไม่สบายใจนี้ยังคงอยู่แม้หลังจากได้กล่าวถึงพระนามของพระเจ้าแล้ว แม้เพียงเล็กน้อยเพียงเส้นผม ก็จงตระหนักว่า การกระทำที่ท่านต้องการทำนั้น เป็นสิ่งที่มารร้ายได้ชักจูงท่านให้ทำ และอย่าได้กระทำมัน เพราะการกระทำใดก็ตามที่ทำด้วยความรู้สึกไม่สบายใจ ย่อมไม่เป็นที่ยินดีต่อพระเจ้า – แต่เมื่อใครนั้นต้านทานความไม่สบายใจนี้ (เมื่อมีความคิดเกิดขึ้นที่ต้านทานมัน) ก็อย่าเพิ่งถือว่าเรื่องนั้นเป็นอันตรายทันที แต่ควรพิจารณาดูว่ามันดีหรือไม่ – และหากมันไม่ดี ก็ทิ้งมันไป; แต่หากมันดี ก็ทำมันต่อไป โดยไม่สนใจความไม่สบายใจนั้น</w:t>
      </w:r>
    </w:p>
    <w:p w14:paraId="4877F6D8" w14:textId="77777777" w:rsidR="003E2EA8" w:rsidRPr="002F5928" w:rsidRDefault="003E2EA8" w:rsidP="002F5928">
      <w:pPr>
        <w:ind w:firstLine="720"/>
      </w:pPr>
      <w:r w:rsidRPr="002F5928">
        <w:rPr>
          <w:b/>
        </w:rPr>
        <w:t xml:space="preserve">97. </w:t>
      </w:r>
      <w:r w:rsidRPr="002F5928">
        <w:t>หากเมื่อเริ่มสนทนาแล้ว คุณตระหนักว่าเรื่องนั้นเป็นบาป ให้หยุดสนทนาโดยกล่าวว่า: ‘ไม่ครับ อย่าพูดเรื่องนี้’; หรือหลังจากหยุดชั่วขณะหนึ่ง ให้กล่าวว่า: ‘ผมลืมแล้วว่ากำลังพูดเรื่องอะไร’ – แล้วเปลี่ยนหัวข้อสนทนาไปสู่เรื่องอื่นที่ไม่เป็นบาป</w:t>
      </w:r>
    </w:p>
    <w:p w14:paraId="3D459449" w14:textId="77777777" w:rsidR="003E2EA8" w:rsidRPr="002F5928" w:rsidRDefault="003E2EA8" w:rsidP="002F5928">
      <w:pPr>
        <w:ind w:firstLine="720"/>
      </w:pPr>
      <w:r w:rsidRPr="002F5928">
        <w:rPr>
          <w:b/>
        </w:rPr>
        <w:t xml:space="preserve">98. </w:t>
      </w:r>
      <w:r w:rsidRPr="002F5928">
        <w:t>การแก้ตัวคืออะไร? คือเมื่อใครนั้นปฏิเสธความผิดบาป เช่นกรณีของอาดัม อีวา คาอิน และผู้อื่นๆ ที่ได้ทำบาป แต่เพื่อแก้ตัว จึงปฏิเสธความผิดบาปของตนเอง</w:t>
      </w:r>
    </w:p>
    <w:p w14:paraId="315689DD" w14:textId="77777777" w:rsidR="003E2EA8" w:rsidRPr="002F5928" w:rsidRDefault="003E2EA8" w:rsidP="002F5928">
      <w:pPr>
        <w:ind w:firstLine="720"/>
      </w:pPr>
      <w:r w:rsidRPr="002F5928">
        <w:rPr>
          <w:b/>
        </w:rPr>
        <w:t xml:space="preserve">99. </w:t>
      </w:r>
      <w:r w:rsidRPr="002F5928">
        <w:t xml:space="preserve">ทุกความคิดและทุกการกระทำ ดังที่ได้กล่าวไว้แล้ว ต้องได้รับการตรวจสอบเพื่อดูว่าดีหรือไม่ และต้องทำสิ่งที่ดี พร้อมทั้งปฏิเสธสิ่งที่ไม่ดี อย่างไรก็ตาม เพื่อไม่ให้สิ่งที่ดีนั้นมาพร้อมกับความสับสน บุคคลนั้นต้องตรวจสอบความคิดหลักที่อยู่เบื้องหลังมัน — วัตถุประสงค์ที่บุคคลนั้นทำสิ่งใดสิ่งหนึ่ง — </w:t>
      </w:r>
      <w:r w:rsidRPr="002F5928">
        <w:lastRenderedPageBreak/>
        <w:t>และเมื่อคุณตั้งคำถามกับมันด้วยความเกรงกลัวพระเจ้า พระเจ้าจะไม่ยอมให้คุณตกอยู่ในความผิดพลาด — แต่ในทุกกรณี อย่าลืมเรียกขานพระนามพระเจ้า</w:t>
      </w:r>
    </w:p>
    <w:p w14:paraId="5FF3B8DA" w14:textId="77777777" w:rsidR="003E2EA8" w:rsidRPr="002F5928" w:rsidRDefault="003E2EA8" w:rsidP="002F5928">
      <w:pPr>
        <w:ind w:firstLine="720"/>
      </w:pPr>
      <w:r w:rsidRPr="002F5928">
        <w:rPr>
          <w:b/>
        </w:rPr>
        <w:t xml:space="preserve">100. </w:t>
      </w:r>
      <w:r w:rsidRPr="002F5928">
        <w:t xml:space="preserve">(สำหรับผู้ที่ถูกพี่น้องตีและต้องการแยกทางกับเขา) อย่าโกรธเคือง เพื่อไม่ให้กระทำอย่างหุนหันพลันแล่น โดยเฉพาะต่อบุคคลที่ความคิดถูกบดบังโดยมารผู้อิจฉา บางคนเมื่อป่วยและอยู่ในภาวะสับสนทางจิตใจจากไข้สูง ก็อาจก่อความทุกข์ให้ผู้ที่สุขภาพดีและผู้ที่ดูแลพวกเขา โดยไม่ตระหนักถึงสิ่งนั้นเอง เพราะโรคได้ครอบงำพวกเขาอย่างสมบูรณ์ เช่นเดียวกันกับผู้ที่ถูกล่อลวง แม้เขาจะกำลังทำลายจิตวิญญาณของตนเอง แต่กลับไม่ตระหนักถึงสิ่งนั้น เพราะเขาถูกมึนเมาจากความหลงใหลในความทุกข์ทรมานของตนเอง ผ่านการกระทำของศัตรูผู้ซึ่งบิดเบือนทุกสิ่งทุกอย่างที่อยู่เบื้องหน้าเขาเสมอและในทุกทาง เพื่อผลักเขาลงสู่หลุมแห่งความพินาศ เขาไม่สมควรได้รับความโกรธหรือการแก้แค้น แต่สมควรได้รับความเมตตาและความอดทน ผ่านทางสิ่งเหล่านี้ พระเจ้าทรงอนุญาตให้เราถูกล่อลวง – และพระองค์ทรงอนุญาตด้วยความระมัดระวัง เพื่อให้เราปรากฏตัวต่อหน้าพระองค์ในฐานะผู้ที่ได้รับการทดสอบ ดังนั้น ขอให้เราแสดงความเมตตาต่อเพื่อนบ้านของเราในระหว่างการต่อสู้ของเขา ทั้งทางกายและทางจิต เพราะมีคำกล่าวว่า: </w:t>
      </w:r>
      <w:r w:rsidRPr="002F5928">
        <w:rPr>
          <w:i/>
        </w:rPr>
        <w:t xml:space="preserve">‘จงแบกภาระของกันและกัน และด้วยวิธีนี้ท่านทั้งหลายจะปฏิบัติตามพระบัญญัติของพระคริสต์’ </w:t>
      </w:r>
      <w:r w:rsidRPr="002F5928">
        <w:t>(กาลาเทีย 6:2) – อย่าให้ถูกล่อลวงให้ทิ้งที่ของคุณและแยกตัวออกจากพี่น้องของคุณ; เพราะสิ่งนี้จะไม่เป็นไปตามพระประสงค์ของพระเจ้า แต่เป็นการปฏิบัติตามความประสงค์ของมาร และหากคุณตัดสินใจทำเช่นนี้ ศัตรูจะไม่หยุดพัก แต่จะก้าวไปสู่สิ่งเลวร้ายยิ่งขึ้น ดีกว่าที่จะอธิษฐานเผื่อพี่น้องของคุณด้วยใจทั้งหมด และรักเขาในพระเยซูคริสต์องค์พระผู้เป็นเจ้าของเรา</w:t>
      </w:r>
    </w:p>
    <w:p w14:paraId="24076DAC" w14:textId="77777777" w:rsidR="003E2EA8" w:rsidRPr="002F5928" w:rsidRDefault="003E2EA8" w:rsidP="002F5928">
      <w:pPr>
        <w:ind w:firstLine="720"/>
      </w:pPr>
      <w:r w:rsidRPr="002F5928">
        <w:rPr>
          <w:b/>
        </w:rPr>
        <w:t xml:space="preserve">101. </w:t>
      </w:r>
      <w:r w:rsidRPr="002F5928">
        <w:t xml:space="preserve">(ถึงพี่น้องที่กำลังถูกความกลัวรบกวน) พี่น้อง! คุณต้องถวายเกียรติแด่พระเจ้า เพราะพระองค์กำลังทำให้คำในพระคัมภีร์เป็นจริงในตัวคุณ ซึ่งกล่าวว่า: </w:t>
      </w:r>
      <w:r w:rsidRPr="002F5928">
        <w:rPr>
          <w:i/>
        </w:rPr>
        <w:t xml:space="preserve">‘พระเจ้าเป็นผู้สัตย์ซื่อ พระองค์จะไม่ทรงให้เราถูกทดลองเกินกว่าที่เราจะทนได้’ </w:t>
      </w:r>
      <w:r w:rsidRPr="002F5928">
        <w:t>(1 โครินธ์ 10:13) ตามกำลังของคุณ พระองค์ทรงให้โอกาสคุณได้รับการฝึกฝนในสงครามฝ่ายวิญญาณ; แต่พระองค์ทรงทดสอบบุคคลผู้ยิ่งใหญ่ด้วยการทดลองที่ยิ่งใหญ่ตามกำลังของพวกเขา และพวกเขาก็ชื่นชมยินดีในสิ่งนี้; เพราะการทดลองนำคนไปสู่ความสำเร็จ ที่ใดมีสิ่งดี ที่นั่นย่อมมีการต่อสู้ด้วย ดังนั้น อย่ากลัวการทดลอง แต่จงชื่นชมยินดีในมัน เพราะมันนำสู่ความสำเร็จ จงดูแคลนการทดลองนี้ พระเจ้าทรงช่วยและปกป้องท่าน</w:t>
      </w:r>
    </w:p>
    <w:p w14:paraId="4C07173B" w14:textId="77777777" w:rsidR="003E2EA8" w:rsidRPr="002F5928" w:rsidRDefault="003E2EA8" w:rsidP="002F5928">
      <w:pPr>
        <w:ind w:firstLine="720"/>
      </w:pPr>
      <w:r w:rsidRPr="002F5928">
        <w:rPr>
          <w:b/>
        </w:rPr>
        <w:t xml:space="preserve">102. </w:t>
      </w:r>
      <w:r w:rsidRPr="002F5928">
        <w:t xml:space="preserve">พยายามปลูกฝังความถ่อมตัวและความอ่อนโยน; อย่าได้ยืนยันในทุกกรณีว่าสิ่งต่างๆ ต้องทำตามวิธีของคุณ เพราะสิ่งนี้จะก่อให้เกิดความโกรธ; อย่าตัดสินหรือดูถูกใคร เพราะสิ่งนี้จะทำให้ใจเหนื่อยล้าและจิตใจมืดบอด และจากสิ่งนี้จะเกิดความเป็นกลางและความแข็งกระด้างของใจ จงระมัดระวังอยู่เสมอ และศึกษาพระธรรมของพระเจ้า เพราะด้วยวิธีนี้ ใจจะได้รับการอบอุ่นด้วยไฟจากสวรรค์ ดังที่กล่าวไว้ว่า: </w:t>
      </w:r>
      <w:r w:rsidRPr="002F5928">
        <w:rPr>
          <w:i/>
        </w:rPr>
        <w:t xml:space="preserve">‘และในคำสอนของข้าพเจ้า ไฟจะลุกขึ้น’ </w:t>
      </w:r>
      <w:r w:rsidRPr="002F5928">
        <w:t xml:space="preserve">(สดุดี 38:4) จงรักษาปากของท่านให้พ้นจากคำพูดไร้สาระและคำพูดว่างเปล่า และอย่าให้ใจของท่านชินกับคำพูดชั่วร้าย จงถ่อมตัวลงต่อหน้าพระเจ้า โดยกล่าวว่า: </w:t>
      </w:r>
      <w:r w:rsidRPr="002F5928">
        <w:rPr>
          <w:i/>
        </w:rPr>
        <w:t xml:space="preserve">‘โอ พระเจ้า โปรดเมตตาข้าผู้เป็นคนบาป’ </w:t>
      </w:r>
      <w:r w:rsidRPr="002F5928">
        <w:t>(ลูกา 18:13); และพระองค์จะทรงเมตตาท่าน รักษาท่าน และปกป้องท่านจากความชั่วร้ายทั้งปวง เพื่อท่านจะได้ผ่านจากความมืดสู่แสงสว่างที่แท้จริง จากความหลงผิดสู่ความจริง จากความตายสู่ชีวิตในพระเยซูคริสต์ พระผู้เป็นเจ้าของเรา</w:t>
      </w:r>
    </w:p>
    <w:p w14:paraId="471311AB" w14:textId="77777777" w:rsidR="003E2EA8" w:rsidRPr="002F5928" w:rsidRDefault="003E2EA8" w:rsidP="002F5928">
      <w:pPr>
        <w:ind w:firstLine="720"/>
      </w:pPr>
      <w:r w:rsidRPr="002F5928">
        <w:rPr>
          <w:b/>
        </w:rPr>
        <w:t xml:space="preserve">103. </w:t>
      </w:r>
      <w:r w:rsidRPr="002F5928">
        <w:t>ให้ร่างกายได้รับอาหารตามความจำเป็น; และท่านจะไม่ได้รับความเสียหาย แม้จะกินสามครั้งต่อวันก็ตาม หากคนใดกินเพียงครั้งเดียวต่อวัน แต่กินอย่างไม่ระมัดระวัง สิ่งนั้นจะมีประโยชน์อะไรแก่เขา? – ความตะกละตามมาด้วยความล่อลวงสู่การล่วงประเวณี – และศัตรูจะถ่วงร่างกายด้วยนิทรา เพื่อทำให้ร่างกายนั้นแปดเปื้อน</w:t>
      </w:r>
    </w:p>
    <w:p w14:paraId="4199A1CA" w14:textId="77777777" w:rsidR="003E2EA8" w:rsidRPr="002F5928" w:rsidRDefault="003E2EA8" w:rsidP="002F5928">
      <w:pPr>
        <w:ind w:firstLine="720"/>
      </w:pPr>
      <w:r w:rsidRPr="002F5928">
        <w:rPr>
          <w:b/>
        </w:rPr>
        <w:t xml:space="preserve">104. </w:t>
      </w:r>
      <w:r w:rsidRPr="002F5928">
        <w:t>อย่าประหลาดใจหากบางครั้งคุณรู้สึกอ่อนแอมากขณะปฏิบัติหน้าที่ (ตามกฎ) และขณะทำงานด้วยมือ นี่คือธรรมชาติของทางนี้: บางครั้งคนจะรู้สึกอย่างหนึ่ง บางครั้งก็รู้สึกอย่างอื่น เหมือนนักเดินทางที่บางครั้งเดินบนทางเรียบ บางครั้งก็พบน้ำเชี่ยวและภูเขา แล้วกลับมาสู่พื้นราบอีกครั้ง อย่าคิดถึงความอ่อนแอของคุณ แต่จงเดินหน้าต่อไปและปฏิบัติหน้าที่ของคุณ</w:t>
      </w:r>
    </w:p>
    <w:p w14:paraId="3DE0A5F7" w14:textId="77777777" w:rsidR="003E2EA8" w:rsidRPr="002F5928" w:rsidRDefault="003E2EA8" w:rsidP="002F5928">
      <w:pPr>
        <w:ind w:firstLine="720"/>
      </w:pPr>
      <w:r w:rsidRPr="002F5928">
        <w:rPr>
          <w:b/>
        </w:rPr>
        <w:t xml:space="preserve">105. </w:t>
      </w:r>
      <w:r w:rsidRPr="002F5928">
        <w:t>(ถึงผู้ป่วยมักต้องกินอาหารที่ขัดกับกฎ) พระเจ้าไม่ทรงตำหนิผู้ใดที่รับประทานอาหารไม่ใช่เพื่อความเพลิดเพลิน แต่เพราะความอ่อนแอของร่างกาย อาหารถูกห้ามไว้เพื่อปกป้องเราจากความตะกละและความปรารถนาทางกายภาพ แต่เมื่อมีความอ่อนแอ ข้อห้ามเหล่านี้จะถูกยกเว้น เพราะเมื่อมีความอ่อนแอ ก็ย่อมมีการร้องขอความช่วยเหลือจากพระเจ้า</w:t>
      </w:r>
    </w:p>
    <w:p w14:paraId="6E4BB790" w14:textId="77777777" w:rsidR="003E2EA8" w:rsidRPr="002F5928" w:rsidRDefault="003E2EA8" w:rsidP="002F5928">
      <w:pPr>
        <w:ind w:firstLine="720"/>
      </w:pPr>
      <w:r w:rsidRPr="002F5928">
        <w:rPr>
          <w:b/>
        </w:rPr>
        <w:t xml:space="preserve">106. </w:t>
      </w:r>
      <w:r w:rsidRPr="002F5928">
        <w:t xml:space="preserve">(ถึงผู้ป่วยที่ในความอ่อนล้าได้ขอคำอธิษฐาน) พี่น้องที่ท้อแท้และบ่นพึมพำ! ทำไมคุณถึงเศร้าโศก? ทำไมคุณถึงร้องไห้? ทำไมคุณถึงส่งคำขอความช่วยเหลือจากที่ไกลๆ </w:t>
      </w:r>
      <w:r w:rsidRPr="002F5928">
        <w:lastRenderedPageBreak/>
        <w:t>ในเมื่อพระเยซูทรงยืนอยู่ใกล้คุณและปรารถนาให้คุณเรียกหาพระองค์เพื่อขอความช่วยเหลือ! – จงร้องเรียกพระองค์</w:t>
      </w:r>
      <w:r w:rsidRPr="002F5928">
        <w:rPr>
          <w:i/>
        </w:rPr>
        <w:t>ว่า ‘อาจารย์</w:t>
      </w:r>
      <w:r w:rsidRPr="002F5928">
        <w:t>!</w:t>
      </w:r>
      <w:r w:rsidRPr="002F5928">
        <w:rPr>
          <w:i/>
        </w:rPr>
        <w:t xml:space="preserve">’ </w:t>
      </w:r>
      <w:r w:rsidRPr="002F5928">
        <w:t xml:space="preserve">และพระองค์จะตอบท่าน จงสัมผัสชายเสื้อของพระองค์ และพระองค์จะรักษาท่านไม่เพียงจากความทุกข์นี้เท่านั้น แต่ยังจากความทุกข์ทรมานทั้งปวงของท่านด้วย หากจิตใจของท่านอยู่ในที่ที่ควรอยู่; แม้กระทั่งการถูกกัดของงูพิษและแมงป่อง ก็ไม่อาจทำให้คุณตกจากที่นั่นสู่ความรู้สึกเจ็บป่วยทางกายได้: </w:t>
      </w:r>
      <w:r w:rsidRPr="002F5928">
        <w:rPr>
          <w:i/>
        </w:rPr>
        <w:t>‘ ’ ‘ฉันลืม</w:t>
      </w:r>
      <w:r w:rsidRPr="002F5928">
        <w:t xml:space="preserve">’ เขากล่าว </w:t>
      </w:r>
      <w:r w:rsidRPr="002F5928">
        <w:rPr>
          <w:i/>
        </w:rPr>
        <w:t xml:space="preserve">‘ที่จะกินขนมปัง เพราะเสียงการถอนหายใจของฉัน’ </w:t>
      </w:r>
      <w:r w:rsidRPr="002F5928">
        <w:t>(สดุดี 101:5). อย่าเศร้าโศก; ความเมตตาของพระเจ้าอยู่ใกล้คุณแล้ว</w:t>
      </w:r>
    </w:p>
    <w:p w14:paraId="69CE1069" w14:textId="77777777" w:rsidR="003E2EA8" w:rsidRPr="002F5928" w:rsidRDefault="003E2EA8" w:rsidP="002F5928">
      <w:pPr>
        <w:ind w:firstLine="720"/>
      </w:pPr>
      <w:r w:rsidRPr="002F5928">
        <w:rPr>
          <w:b/>
        </w:rPr>
        <w:t xml:space="preserve">107. </w:t>
      </w:r>
      <w:r w:rsidRPr="002F5928">
        <w:t xml:space="preserve">จงดูหมิ่นร่างกาย ซึ่งหนอนจะกินมัน; มันจะไม่เป็นประโยชน์แก่ท่านเลยเมื่อถูกทิ้งให้เน่าเปื่อย อัครทูตกล่าวว่า: </w:t>
      </w:r>
      <w:r w:rsidRPr="002F5928">
        <w:rPr>
          <w:i/>
        </w:rPr>
        <w:t xml:space="preserve">‘อย่าให้เนื้อหนังได้สมใจปรารถนา’ </w:t>
      </w:r>
      <w:r w:rsidRPr="002F5928">
        <w:t>(โรม 13:14)</w:t>
      </w:r>
    </w:p>
    <w:p w14:paraId="21588B26" w14:textId="77777777" w:rsidR="003E2EA8" w:rsidRPr="002F5928" w:rsidRDefault="003E2EA8" w:rsidP="002F5928">
      <w:pPr>
        <w:ind w:firstLine="720"/>
      </w:pPr>
      <w:r w:rsidRPr="002F5928">
        <w:rPr>
          <w:b/>
        </w:rPr>
        <w:t xml:space="preserve">108. </w:t>
      </w:r>
      <w:r w:rsidRPr="002F5928">
        <w:t xml:space="preserve">(ผู้ป่วย: ‘ฉันควรตามใจร่างกายในความอ่อนแอของมันหรือไม่?’) พระเจ้าได้ประทานเหตุผลให้เรา เพื่อที่เราจะได้ถูกนำทางสู่ทางที่ถูกต้องผ่านพระคัมภีร์ศักดิ์สิทธิ์ อัครทูตกล่าวว่า: </w:t>
      </w:r>
      <w:r w:rsidRPr="002F5928">
        <w:rPr>
          <w:i/>
        </w:rPr>
        <w:t xml:space="preserve">‘จงตรวจสอบทุกสิ่ง และยึดมั่นในสิ่งที่ดี’ </w:t>
      </w:r>
      <w:r w:rsidRPr="002F5928">
        <w:t xml:space="preserve">(1 เธสะโลนิกา 5:20) เราต้องระมัดระวังไม่ให้บริโภคหรือทำสิ่งใดด้วยความหลงใหล; แต่สิ่งที่เราทำด้วยความอ่อนแอหรือความจำเป็นนั้น ไม่ถือว่าเป็นบาปหรือการตามใจตัวเอง เมื่อสุขภาพดี ความต้องการพักผ่อนเกิดจากความโน้มเอียงของร่างกายเอง; แต่เมื่อเราดูแลร่างกายด้วยความจำเป็น มันจะช่วยเราในการปฏิบัติหน้าที่ของเรา หากเราดูแลสัตว์ที่ช่วยตอบสนองความต้องการของเราแล้ว ยิ่งควรดูแลร่างกายในฐานะเครื่องมือของจิตวิญญาณมากเพียงใด เมื่อเครื่องมือทื่อลง สิ่งนี้จะขัดขวางช่างฝีมือ แม้เขาจะมีความเฉลียวฉลาดและมีความรู้มากเพียงใดก็ตาม อัครทูต เมื่อเห็นความป่วยและท้องอ่อนแอของนักบุญทิโมธี จึงสั่งให้เขาดื่มไวน์ (1 ทิโมธี 5:23) แม้ว่าท่านจะสั่งให้เขา </w:t>
      </w:r>
      <w:r w:rsidRPr="002F5928">
        <w:rPr>
          <w:i/>
        </w:rPr>
        <w:t>‘</w:t>
      </w:r>
      <w:r w:rsidRPr="002F5928">
        <w:t>ทน</w:t>
      </w:r>
      <w:r w:rsidRPr="002F5928">
        <w:rPr>
          <w:i/>
        </w:rPr>
        <w:t xml:space="preserve">ต่อความยากลำบาก’ </w:t>
      </w:r>
      <w:r w:rsidRPr="002F5928">
        <w:t xml:space="preserve">(ทนต่อความขาดแคลน) ขณะปฏิบัติ </w:t>
      </w:r>
      <w:r w:rsidRPr="002F5928">
        <w:rPr>
          <w:i/>
        </w:rPr>
        <w:t xml:space="preserve">‘งานของผู้ประกาศข่าวประเสริฐ’ </w:t>
      </w:r>
      <w:r w:rsidRPr="002F5928">
        <w:t>(2 ทิโมธี 4:5) และในทุกเรื่อง มนุษย์ต้องถูกนำทางด้วยเหตุผล – และเขาจะไม่หลงทางได้ง่ายๆ</w:t>
      </w:r>
    </w:p>
    <w:p w14:paraId="5CDF0612" w14:textId="77777777" w:rsidR="003E2EA8" w:rsidRPr="002F5928" w:rsidRDefault="003E2EA8" w:rsidP="002F5928">
      <w:pPr>
        <w:ind w:firstLine="720"/>
      </w:pPr>
      <w:r w:rsidRPr="002F5928">
        <w:rPr>
          <w:b/>
        </w:rPr>
        <w:t xml:space="preserve">109. </w:t>
      </w:r>
      <w:r w:rsidRPr="002F5928">
        <w:t xml:space="preserve">‘การต่อสู้กับข้าพเจ้ากำลังทวีความรุนแรงขึ้นเรื่อยๆ’ – พี่น้อง! เวลาแห่งการต่อสู้คือเวลาแห่งการลงมือทำ; อย่าได้ผ่อนคลาย แต่จงลงมือทำ สู้ต่อไป; และเมื่อการต่อสู้ทวีความรุนแรงขึ้น จงเสริมกำลังตนเองด้วย โดยร้องขึ้นว่า: ‘พระเยซูคริสต์เจ้า!’ ท่านเห็นความอ่อนแอและความเศร้าโศกของข้าพเจ้า; โปรดช่วยข้าพเจ้า </w:t>
      </w:r>
      <w:r w:rsidRPr="002F5928">
        <w:rPr>
          <w:i/>
        </w:rPr>
        <w:t xml:space="preserve">‘และช่วยข้าพเจ้าให้พ้นจากผู้ที่ข่มเหงข้าพเจ้า เพราะข้าพเจ้าได้มาหาท่านแล้ว’ </w:t>
      </w:r>
      <w:r w:rsidRPr="002F5928">
        <w:t>(สดุดี 141:7; 142:9); และอธิษฐานเพื่อท่านจะได้รับกำลังที่จะรับใช้พระเจ้าด้วยใจที่บริสุทธิ์</w:t>
      </w:r>
    </w:p>
    <w:p w14:paraId="72F8D580" w14:textId="77777777" w:rsidR="003E2EA8" w:rsidRPr="002F5928" w:rsidRDefault="003E2EA8" w:rsidP="002F5928">
      <w:pPr>
        <w:ind w:firstLine="720"/>
      </w:pPr>
      <w:r w:rsidRPr="002F5928">
        <w:rPr>
          <w:b/>
        </w:rPr>
        <w:t>110.</w:t>
      </w:r>
      <w:r w:rsidRPr="002F5928">
        <w:t xml:space="preserve"> พระเจ้าได้ประทานของขวัญสองอย่างให้มนุษย์ เพื่อที่พวกเขาจะได้รับการช่วยให้รอดและพ้นจากความปรารถนาทั้งปวงของมนุษย์เก่า: ความถ่อมใจและความเชื่อฟัง; แต่เรากลับไม่พยายามแสวงหาสิ่งเหล่านี้ ไม่ปรารถนาที่จะดำรงอยู่ในสิ่งเหล่านี้ หรือให้สิ่งเหล่านี้เป็นแนวทางนำทางเรา – จงทิ้งความเบี่ยงเบนทั้งปวงไป ก้มศีรษะลงสู่ความถ่อมใจและความเชื่อฟัง และท่านจะได้รับพระคุณ หากท่านปฏิบัติด้วยใจถ่อมและเชื่อฟังในสิ่งที่ได้ยินจากบรรดาบิดาทางจิตวิญญาณ พระเจ้าจะประทานความช่วยเหลืออันเปี่ยมด้วยพระคุณแก่ท่าน ไม่เพียงแต่ในงานที่ท่านกำลังทำอยู่ แต่ยังจะทรงรับรองว่าทุกกิจการของท่านจะประสบความสำเร็จ เพราะพระองค์ทรงรักษาทางของผู้ที่เกรงกลัวพระองค์ และทรงคุ้มครองการเดินทางของพวกเขา ทำไมท่านจึงโกรธ? ทำไมท่านจึงโต้แย้ง? ความเมตตาของพระเจ้าจะช่วยท่าน หากท่านอยู่ในความอดทนของพระเจ้าเสมอ จงหยุดโกรธ หงุดหงิด และอิจฉา จงตายต่อมนุษย์ทุกคน ถามตัวเองว่า: ‘ฉันคือใคร?</w:t>
      </w:r>
      <w:r w:rsidRPr="002F5928">
        <w:rPr>
          <w:i/>
        </w:rPr>
        <w:t>’</w:t>
      </w:r>
      <w:r w:rsidRPr="002F5928">
        <w:t xml:space="preserve"> – </w:t>
      </w:r>
      <w:r w:rsidRPr="002F5928">
        <w:rPr>
          <w:i/>
        </w:rPr>
        <w:t xml:space="preserve">‘ฝุ่นและเถ้า’ </w:t>
      </w:r>
      <w:r w:rsidRPr="002F5928">
        <w:t xml:space="preserve">(ปฐมกาล 18:27) </w:t>
      </w:r>
      <w:r w:rsidRPr="002F5928">
        <w:rPr>
          <w:i/>
        </w:rPr>
        <w:t xml:space="preserve">‘และสุนัข’ </w:t>
      </w:r>
      <w:r w:rsidRPr="002F5928">
        <w:t>(มัทธิว 15:27) อย่าตัดสินผู้อื่นด้วยการดูถูกหรือเยาะเย้ย บังคับตัวเองให้ไม่พูดว่า: ‘นี่คืออะไร? ทำไมถึงเป็นอย่างนั้น?’ (สิราข 39:22) ‘ทำไมฉันไม่เท่าเทียมกับคนนี้หรือคนนั้น?’ แต่จงทำงานอย่างขยันขันแข็งในงานเล็กๆ ของคุณ ด้วยความยำเกรงพระเจ้า และคุณจะได้รับรางวัลที่ไม่เล็กน้อยสำหรับมัน</w:t>
      </w:r>
    </w:p>
    <w:p w14:paraId="4F237E18" w14:textId="77777777" w:rsidR="003E2EA8" w:rsidRPr="002F5928" w:rsidRDefault="003E2EA8" w:rsidP="002F5928">
      <w:pPr>
        <w:ind w:firstLine="720"/>
      </w:pPr>
      <w:r w:rsidRPr="002F5928">
        <w:rPr>
          <w:b/>
        </w:rPr>
        <w:t xml:space="preserve">111. </w:t>
      </w:r>
      <w:r w:rsidRPr="002F5928">
        <w:t>เมื่อความง่วงนอนเกิดขึ้นจากความท้อแท้และขัดขวางงานที่กำลังทำอยู่ ก็ต้องลุกขึ้นอธิษฐานและอย่าหยุดอธิษฐาน – และพระเจ้าจะขจัดความง่วงนอนนั้นออกไปผ่านการอธิษฐาน</w:t>
      </w:r>
    </w:p>
    <w:p w14:paraId="1FA93C75" w14:textId="77777777" w:rsidR="003E2EA8" w:rsidRPr="002F5928" w:rsidRDefault="003E2EA8" w:rsidP="002F5928">
      <w:pPr>
        <w:ind w:firstLine="720"/>
      </w:pPr>
      <w:r w:rsidRPr="002F5928">
        <w:rPr>
          <w:b/>
        </w:rPr>
        <w:t xml:space="preserve">112. </w:t>
      </w:r>
      <w:r w:rsidRPr="002F5928">
        <w:t>(ถึงผู้ที่ปรารถนาจะเป็นคนสุดท้าย — เพียงเพื่อให้ได้รับการรับเข้าในอาราม) — การแสวงหาที่จะอยู่ในตำแหน่งสุดท้ายไม่ใช่หน้าที่ของคุณ — เรื่องนั้นขึ้นอยู่กับอับบาของคุณ; หน้าที่ของคุณคือเตรียมตัวเพื่อความเชื่อฟัง</w:t>
      </w:r>
    </w:p>
    <w:p w14:paraId="3A8110E6" w14:textId="77777777" w:rsidR="003E2EA8" w:rsidRPr="002F5928" w:rsidRDefault="003E2EA8" w:rsidP="002F5928">
      <w:pPr>
        <w:ind w:firstLine="720"/>
      </w:pPr>
      <w:r w:rsidRPr="002F5928">
        <w:rPr>
          <w:b/>
        </w:rPr>
        <w:t xml:space="preserve">113. </w:t>
      </w:r>
      <w:r w:rsidRPr="002F5928">
        <w:t xml:space="preserve">หากผู้ใดไม่พยายามด้วยตนเองอย่างเต็มที่ และไม่ผสมผสานความพยายามของตนเองกับการสวดภาวนาของนักบุญ เขาจะไม่ได้รับประโยชน์ใดๆ เลยจากการที่นักบุญสวดภาวนาเพื่อเขา เมื่อพวกเขาอดอาหารและอธิษฐานเผื่อเขา ในขณะที่เขากลับหมกมุ่นอยู่กับความสุขทางกามารมณ์และประพฤติตนอย่างไม่เรียบร้อย </w:t>
      </w:r>
      <w:r w:rsidRPr="002F5928">
        <w:lastRenderedPageBreak/>
        <w:t xml:space="preserve">คำอธิษฐานของพวกเขาจะนำประโยชน์อะไรมาให้เขาได้? เพราะนี่คือสิ่งที่พระคัมภีร์กล่าวไว้ว่า: </w:t>
      </w:r>
      <w:r w:rsidRPr="002F5928">
        <w:rPr>
          <w:i/>
        </w:rPr>
        <w:t xml:space="preserve">‘คนหนึ่งสร้างขึ้น อีกคนหนึ่งทำลายลง สิ่งเดียวที่เจริญรุ่งเรืองคือความขยัน’ </w:t>
      </w:r>
      <w:r w:rsidRPr="002F5928">
        <w:t xml:space="preserve">(Sir. 34: 23)? และอัครสาวกกล่าวว่า: </w:t>
      </w:r>
      <w:r w:rsidRPr="002F5928">
        <w:rPr>
          <w:i/>
        </w:rPr>
        <w:t xml:space="preserve">‘คำอธิษฐานของผู้ชอบธรรมนั้นมีฤทธิ์และได้ผล’ </w:t>
      </w:r>
      <w:r w:rsidRPr="002F5928">
        <w:t>(ยากอบ 5:16) ซึ่งหมายความว่า เมื่อผู้ศักดิ์สิทธิ์และผู้ชอบธรรมอธิษฐานเพื่อคนบาป คนบาปนั้นเองก็ต้องช่วยเสริมคำอธิษฐานของนักบุญด้วยการกลับใจ</w:t>
      </w:r>
    </w:p>
    <w:p w14:paraId="04720A78" w14:textId="77777777" w:rsidR="003E2EA8" w:rsidRPr="002F5928" w:rsidRDefault="003E2EA8" w:rsidP="002F5928">
      <w:pPr>
        <w:ind w:firstLine="720"/>
      </w:pPr>
      <w:r w:rsidRPr="002F5928">
        <w:rPr>
          <w:b/>
        </w:rPr>
        <w:t xml:space="preserve">114. </w:t>
      </w:r>
      <w:r w:rsidRPr="002F5928">
        <w:t xml:space="preserve">เมื่อใครนั้นขอให้คนอื่นให้สิ่งใด และคนนั้นไม่มีสิ่งนั้น เขาจะไม่ถูกตัดสินว่าผิดเพราะไม่ให้สิ่งที่ถูกขอ และอัครทูตเปโตร เมื่อมีชายคนพิการมาขอทานจากท่าน ท่านก็กล่าวว่า: </w:t>
      </w:r>
      <w:r w:rsidRPr="002F5928">
        <w:rPr>
          <w:i/>
        </w:rPr>
        <w:t xml:space="preserve">‘ฉันไม่มีเงินหรือทอง’ </w:t>
      </w:r>
      <w:r w:rsidRPr="002F5928">
        <w:t xml:space="preserve">(กิจการ 3:6) และไม่ไปกู้เงินมาให้เขา เช่นเดียวกัน หากใครมีเพียงสิ่งที่จำเป็นสำหรับตัวเองเท่านั้น ก็ไม่ควรใช้สิ่งนั้นไปเพื่อการให้ทาน เพื่อไม่ให้เขาต้องทุกข์ใจในภายหลัง เมื่อตัวเองตกอยู่ในความขาดแคลน และไม่สามารถทนต่อความยากลำบากได้ และเมื่อผู้ขอทานรบกวนเขา และเขาพูดว่า ‘ขออภัยครับ ผมไม่มีอะไรจะให้คุณ’ นี่ไม่ใช่คำโกหก; เพราะผู้ที่มีเพียงสิ่งที่จำเป็นสำหรับตัวเองเท่านั้น ก็ไม่มีอะไรจะให้คนอื่นได้ ให้เขาพูดกับผู้ขอทานว่า ‘ขออภัยครับ ผมมีเพียงสิ่งที่จำเป็นสำหรับตัวเองเท่านั้น’ จงระลึกถึงหญิงพรหมจารีทั้งห้าคน ที่เมื่อคนอื่นๆ ขอให้นำน้ำมันมาให้เพื่อจุดตะเกียงของพวกเธอ พวกเธอกลับตอบว่า: </w:t>
      </w:r>
      <w:r w:rsidRPr="002F5928">
        <w:rPr>
          <w:i/>
        </w:rPr>
        <w:t xml:space="preserve">‘น้ำมันนี้ไม่พอสำหรับเราและสำหรับพวกท่าน’ </w:t>
      </w:r>
      <w:r w:rsidRPr="002F5928">
        <w:t xml:space="preserve">(มัทธิว 25:9) และอัครทูตเปาโล เมื่อเขียนจดหมายถึงชาวโครินธ์ ได้กล่าวว่า: </w:t>
      </w:r>
      <w:r w:rsidRPr="002F5928">
        <w:rPr>
          <w:i/>
        </w:rPr>
        <w:t xml:space="preserve">‘ให้สิ่งที่ท่านมีมากเป็นสิ่งที่เขาขาด’ </w:t>
      </w:r>
      <w:r w:rsidRPr="002F5928">
        <w:t xml:space="preserve">(2 โครินธ์ 8:14), และ: </w:t>
      </w:r>
      <w:r w:rsidRPr="002F5928">
        <w:rPr>
          <w:i/>
        </w:rPr>
        <w:t xml:space="preserve">‘เพื่อไม่ให้ในขณะที่คนอื่นมีความยินดี ท่านกลับมีความเศร้า’ </w:t>
      </w:r>
      <w:r w:rsidRPr="002F5928">
        <w:t>(2 โครินธ์ 8:13).</w:t>
      </w:r>
    </w:p>
    <w:p w14:paraId="260858F0" w14:textId="77777777" w:rsidR="003E2EA8" w:rsidRPr="002F5928" w:rsidRDefault="003E2EA8" w:rsidP="002F5928">
      <w:pPr>
        <w:ind w:firstLine="720"/>
      </w:pPr>
      <w:r w:rsidRPr="002F5928">
        <w:rPr>
          <w:b/>
        </w:rPr>
        <w:t xml:space="preserve">115. </w:t>
      </w:r>
      <w:r w:rsidRPr="002F5928">
        <w:t>เมื่อท่านต้องการให้ทาน แต่มีความคิดหนึ่งทำให้ท่านสงสัยว่าควรให้หรือไม่ ให้ตรวจสอบความคิดของท่าน และหากพบว่าความคิดนั้นเกิดจากความตระหนี่ ให้ท่านให้ไป และให้มากกว่าเล็กน้อยจากจำนวนที่ท่านคิดว่าควรให้</w:t>
      </w:r>
    </w:p>
    <w:p w14:paraId="2948C3A2" w14:textId="77777777" w:rsidR="003E2EA8" w:rsidRPr="002F5928" w:rsidRDefault="003E2EA8" w:rsidP="002F5928">
      <w:pPr>
        <w:ind w:firstLine="720"/>
      </w:pPr>
      <w:r w:rsidRPr="002F5928">
        <w:rPr>
          <w:b/>
        </w:rPr>
        <w:t xml:space="preserve">116. </w:t>
      </w:r>
      <w:r w:rsidRPr="002F5928">
        <w:t xml:space="preserve">‘ผู้ที่ไม่มีอะไรจะให้ จะได้รับส่วนในความสุขได้อย่างไร?’ – ความสุขไม่ได้สัญญาไว้สำหรับผู้ที่ให้ทานเพียงอย่างเดียว – </w:t>
      </w:r>
      <w:r w:rsidRPr="002F5928">
        <w:rPr>
          <w:i/>
        </w:rPr>
        <w:t>‘ผู้ที่มีจิตวิญญาณจน ย่อมเป็นสุข’</w:t>
      </w:r>
      <w:r w:rsidRPr="002F5928">
        <w:t xml:space="preserve">, </w:t>
      </w:r>
      <w:r w:rsidRPr="002F5928">
        <w:rPr>
          <w:i/>
        </w:rPr>
        <w:t>‘ผู้ที่เศร้าโศก ย่อมเป็นสุข’</w:t>
      </w:r>
      <w:r w:rsidRPr="002F5928">
        <w:t>, และอื่นๆ (มัทธิว 5:3 และต่อไป) ดังนั้น หากท่านไม่สามารถให้ทานได้ จงเป็นคนจนในจิตวิญญาณ เพื่อท่านจะได้สืบทอดอาณาจักรสวรรค์ร่วมกับผู้ศักดิ์สิทธิ์ จงร้องไห้เพราะบาปของท่านในโลกนี้ เพื่อท่านจะได้พบความปลอบประโลมร่วมกับผู้ที่เศร้าโศก จงมีจิตใจอ่อนน้อม เพื่อท่านจะได้สืบทอดแผ่นดิน จงมีใจบริสุทธิ์ เพื่อท่านจะได้เห็นพระเจ้าในพระสิริของพระองค์ จงอดทนต่อคำดูหมิ่น การข่มเหง และการใส่ร้ายเท็จเพื่อเห็นแก่พระเจ้า เพื่อท่านจะได้ชื่นชมยินดีในความสุขจากการได้รับรางวัลอันยิ่งใหญ่ในสวรรค์</w:t>
      </w:r>
    </w:p>
    <w:p w14:paraId="6785EC86" w14:textId="77777777" w:rsidR="003E2EA8" w:rsidRPr="002F5928" w:rsidRDefault="003E2EA8" w:rsidP="002F5928">
      <w:pPr>
        <w:ind w:firstLine="720"/>
      </w:pPr>
      <w:r w:rsidRPr="002F5928">
        <w:rPr>
          <w:b/>
        </w:rPr>
        <w:t xml:space="preserve">117. </w:t>
      </w:r>
      <w:r w:rsidRPr="002F5928">
        <w:t>หากกฎหมายของพระเจ้าสั่งให้ทำสิ่งหนึ่ง แต่กฎหมายของโลกนี้กลับกำหนดให้ทำสิ่งตรงกันข้าม: ท่านควรทำอย่างไร? – กฎหมายของพระเจ้ามีอำนาจเหนือกว่า เพราะมันกล่าวถึงการรอดของจิตวิญญาณ ส่วนกฎหมายของโลกนี้ ซึ่งเป็นไปตามเนื้อหนัง จึงกล่าวถึงเนื้อหนัง</w:t>
      </w:r>
    </w:p>
    <w:p w14:paraId="17CFC63F" w14:textId="77777777" w:rsidR="003E2EA8" w:rsidRPr="002F5928" w:rsidRDefault="003E2EA8" w:rsidP="002F5928">
      <w:pPr>
        <w:ind w:firstLine="720"/>
      </w:pPr>
      <w:r w:rsidRPr="002F5928">
        <w:rPr>
          <w:b/>
        </w:rPr>
        <w:t xml:space="preserve">118. </w:t>
      </w:r>
      <w:r w:rsidRPr="002F5928">
        <w:t xml:space="preserve">ความรักของท่านถามข้าพเจ้าเกี่ยวกับความจริงที่ว่า บางครั้งท่านพบว่าตัวเองกำลังจ้องมองอย่างหลงใหลไปยังผู้ที่อยู่ตรงหน้า – และจิตวิญญาณของท่านถูกดึงดูดไปอย่างลึกซึ้ง สิ่งนี้ชี้ชัดถึงการล่อลวงของมาร ในเวลาเช่นนั้น ท่านต้องระลึกถึงความเสื่อมสลายและกลิ่นเหม็นของธรรมชาติของเรา และว่าเราจะถูกเปลี่ยนแปลงไปอย่างไรเมื่อนอนอยู่ในหลุมศพ จงนึกภาพไว้ในใจถึงการพิพากษาอันน่าสะพรึงกลัวของพระเจ้าที่จะมาถึง และชะตากรรมของผู้ที่กระทำเช่นนั้นจะเป็นอย่างไร และท่านจะทนรับความอับอายอันใหญ่หลวงนั้นได้อย่างไร เมื่อการกระทำของเราถูกเปิดเผยต่อหน้าเหล่าทูตสวรรค์และอัครทูตสวรรค์ ต่อหน้าผู้คนทั้งปวง และต่อหน้าผู้พิพากษาผู้ชอบธรรม และปากของผู้ที่กระทำสิ่งเหล่านี้จะถูกปิดเงียบลงอย่างไร ให้เรากลัวพระองค์ผู้ตรัสว่า: </w:t>
      </w:r>
      <w:r w:rsidRPr="002F5928">
        <w:rPr>
          <w:i/>
        </w:rPr>
        <w:t xml:space="preserve">‘อย่าหลอกลวงตัวเอง: ทั้งผู้ล่วงประเวณี ผู้ล่วงประเวณีในสมรส ผู้อ่อนแอทางเพศ และผู้รักร่วมเพศ จะไม่ได้รับมรดกอาณาจักรของพระเจ้า’ </w:t>
      </w:r>
      <w:r w:rsidRPr="002F5928">
        <w:t xml:space="preserve">(1 โครินธ์ 6:9–10), และ: </w:t>
      </w:r>
      <w:r w:rsidRPr="002F5928">
        <w:rPr>
          <w:i/>
        </w:rPr>
        <w:t xml:space="preserve">‘ผู้ใดที่มองผู้หญิงด้วยเจตนาลามก’ </w:t>
      </w:r>
      <w:r w:rsidRPr="002F5928">
        <w:t xml:space="preserve">และอื่นๆ อีกมากมาย (มัทธิว 5:28). ท่านต้องระลึกถึงสิ่งนี้ไว้ และอย่าไปคบหากับผู้ที่ท่านรู้สึกถึงความขัดแย้งนี้; แต่อย่าเปิดเผยให้พวกเขาทราบว่าท่านกำลังถอนตัวจากพวกเขาด้วยเหตุผลใด เพื่อไม่ให้พวกเขาเกิดข้อสงสัยต่าง ๆ – และเมื่อใดที่ท่านจำเป็นต้องพูดคุยกับพวกเขา ให้เรียกพระนามอันศักดิ์สิทธิ์ของพระเจ้าเพื่อขอความช่วยเหลือ โดยกล่าวว่า: พระเยซูเจ้า! ‘โปรดคุ้มครองและช่วยข้าพเจ้าในความอ่อนแอของข้าพเจ้า’ และอย่ากลัว; พระองค์จะหักคันธนูของศัตรูของท่าน เพราะในพระนามของพระองค์ ความชั่วร้ายจะถูกทำให้ไร้พลัง พูดน้อยดีกว่าพูดมาก และอย่าปล่อยให้หูหรือความคิดของท่านหลุดพ้นจากความควบคุม แต่จงประพฤติตนด้วยความสง่างามและไม่สับสน เพื่อไม่ให้ใครสังเกตเห็นสิ่งที่กำลังเกิดขึ้น หากด้วยวิธีนี้ คุณได้รับกำลัง อย่าแสดงความกล้าหาญต่อศัตรูของคุณ เพราะพวกเขาไร้ยางอาย และแม้จะถูกปราบปรามพันครั้ง พวกเขาก็จะกลับมาต่อสู้อีกครั้ง </w:t>
      </w:r>
      <w:r w:rsidRPr="002F5928">
        <w:lastRenderedPageBreak/>
        <w:t>แต่พระเจ้าผู้ชนะทรงช่วยเหลือความถ่อมตนของมนุษย์ ซึ่งเพื่อประโยชน์ของมนุษย์นี้ พระองค์จึงทรงเลือกที่จะเสด็จมาเกิดเป็นมนุษย์ด้วยความสมัครใจของพระองค์เอง</w:t>
      </w:r>
    </w:p>
    <w:p w14:paraId="18F51224" w14:textId="77777777" w:rsidR="003E2EA8" w:rsidRPr="002F5928" w:rsidRDefault="003E2EA8" w:rsidP="002F5928">
      <w:pPr>
        <w:ind w:firstLine="720"/>
      </w:pPr>
      <w:r w:rsidRPr="002F5928">
        <w:rPr>
          <w:b/>
        </w:rPr>
        <w:t xml:space="preserve">119. </w:t>
      </w:r>
      <w:r w:rsidRPr="002F5928">
        <w:t>‘จิตใจถูกพันผูกกับความคิดกามารมณ์ได้อย่างไร?’ – การพันผูกหรือความวอกแวก (และการถูกกักขัง) ของจิตใจเกิดขึ้นไม่เพียงแต่ในความสัมพันธ์กับความปรารถนาทางกามารมณ์ แต่ยังเกิดขึ้นในกรณีอื่นๆ ด้วย จิตใจต้องเผชิญกับสิ่งนี้ผ่านความวอกแวก – และเมื่อสิ่งนี้เกิดขึ้น ผู้คนต้องเรียกตัวเองว่า: ‘พระเจ้า โปรดอภัยข้าพระองค์ เพื่อพระนามอันศักดิ์สิทธิ์ของพระองค์; ด้วยความประมาทของข้าพระองค์เอง ข้าพระองค์จึงต้องเผชิญกับสิ่งนี้ โปรดช่วยข้าพระองค์ให้พ้นจากความวอกแวกและจากทุกกับดักของศัตรู’ – และให้สิ่งต่อไปนี้ เป็นเครื่องหมายที่ท่านสามารถใช้เพื่อระบุการวอกแวกดังกล่าว: หากใครกำลังสนทนากับผู้อื่น และจิตใจของเขาล่องลอยไปมา ไม่หยุดนิ่ง จนเมื่อกำลังพูดเรื่องหนึ่ง ความคิดกลับหันไปเรื่องอื่น นี่คือสิ่งที่เรียกว่าการวอกแวกอย่างแท้จริง – ในทำนองเดียวกัน ความคิดที่เต็มไปด้วยความใคร่ก็นำเราให้หลงทางได้ บางครั้งเมื่อใครนั้นกำลังสนทนากับผู้อื่น หากศัตรูสามารถเบี่ยงเบนจิตใจให้ห่างจากความสำรวมอันศักดิ์สิทธิ์ได้ ผลที่ตามมาคือความใคร่จะเกิดขึ้นในจิตใจเนื่องจากความวอกแวก – และนี่ก็ถือเป็นรูปแบบหนึ่งของความวอกแวกเช่นกัน เพราะมันไม่ได้เกิดจากการไตร่ตรองหรือการระลึกถึง แต่บุคคลนั้นถูกมันพาไปเนื่องจากความประมาท – เมื่อบุคคลนั้นได้สติแล้ว เขาต้องเรียกตัวเองให้กลับสู่ความสงบ ตามที่ได้กล่าวไว้ และพึ่งพาในความเมตตาของพระเจ้า; พระเจ้าทรงเปี่ยมด้วยความกรุณา และจะรับเขาไว้เหมือนลูกชายที่หลงทาง แต่เมื่อการต่อสู้เช่นนี้เกิดขึ้นในความคิด แม้ไม่มีความรบกวน ก็ต้องรักษาสติให้มั่นคง ไม่เพลิดเพลินกับความคิดเช่นนั้น ไม่ครุ่นคิดอยู่กับมัน แต่ต้องหันไปหาพระเจ้าทันที</w:t>
      </w:r>
    </w:p>
    <w:p w14:paraId="0CC5ABD9" w14:textId="77777777" w:rsidR="003E2EA8" w:rsidRPr="002F5928" w:rsidRDefault="003E2EA8" w:rsidP="002F5928">
      <w:pPr>
        <w:ind w:firstLine="720"/>
      </w:pPr>
      <w:r w:rsidRPr="002F5928">
        <w:rPr>
          <w:b/>
        </w:rPr>
        <w:t xml:space="preserve">120. </w:t>
      </w:r>
      <w:r w:rsidRPr="002F5928">
        <w:t>ดีที่สุดคือหลีกเลี่ยงการสนทนาทุกชนิดกับผู้หญิง หากความจำเป็นบังคับให้ต้องติดต่อกับพวกเธอ ก็ควรพยายามทำผ่านผู้อื่น หากแม้สิ่งนี้จะเป็นไปไม่ได้ ก็เมื่อต้องติดต่อกับพวกเธอ ให้ประพฤติตนเหมือนผู้ที่กำลังเข้าใกล้ไฟ เช่นเดียวกับที่คนเราต้องระมัดระวังทุกทางเพื่อไม่ให้ถูกไฟเผา เราจึงควรปฏิบัติต่อผู้หญิงเหมือนกำลังเข้าใกล้ไฟ – และเราจะตั้งมั่นอยู่ในความยำเกรงพระเจ้าอย่างมั่นคง อย่ามองผู้หญิงไม่ว่าในสถานการณ์ใดก็ตาม อย่าปล่อยให้ตาของเราได้อิสระ หรือสนทนาอยู่กับพวกเธอเป็นเวลานาน; เพราะจากสิ่งนี้เกิดไฟแห่งความใคร่; แต่ให้เราพยายามถอนตัวจากพวกเธออย่างรวดเร็ว พร้อมทั้งอธิษฐานต่อพระเจ้าว่าพระองค์จะทรงช่วยเราในยามยากลำบากนี้ให้พ้นจากกับดักของมารที่วางไว้เบื้องหน้าเรา และให้เราจดจำพระเจ้าอยู่เสมอ – และฤทธิ์อำนาจอันยิ่งใหญ่ของพระองค์จะปกคลุมความอ่อนแอของเราในพระเยซูคริสต์องค์พระผู้เป็นเจ้าของเรา</w:t>
      </w:r>
    </w:p>
    <w:p w14:paraId="165E6339" w14:textId="77777777" w:rsidR="003E2EA8" w:rsidRPr="002F5928" w:rsidRDefault="003E2EA8" w:rsidP="002F5928">
      <w:pPr>
        <w:ind w:firstLine="720"/>
      </w:pPr>
      <w:r w:rsidRPr="002F5928">
        <w:rPr>
          <w:b/>
        </w:rPr>
        <w:t xml:space="preserve">121. </w:t>
      </w:r>
      <w:r w:rsidRPr="002F5928">
        <w:t xml:space="preserve">‘การที่ฉันจะทิ้งภรรยาไปด้วยความตั้งใจจะเข้าวัดนั้นถูกต้องหรือไม่?’ – คุณไม่ควรทิ้งเธอไปด้วยความสมัครใจของคุณเอง เพราะคุณจะละเมิดคำสั่งของอัครสาวก ผู้กล่าวว่า: </w:t>
      </w:r>
      <w:r w:rsidRPr="002F5928">
        <w:rPr>
          <w:i/>
        </w:rPr>
        <w:t xml:space="preserve">‘หากคุณถูกผูกพันกับภรรยา อย่าแสวงหาการยกเว้น’ </w:t>
      </w:r>
      <w:r w:rsidRPr="002F5928">
        <w:t>(1 โครินธ์ 7:27) หากเธอ (หลังจากที่คุณทิ้งเธอไป) กระทำบาปและใช้ชีวิตอย่างเสเพล บาปนั้นจะตกอยู่กับคุณ; เว้นแต่คุณจะทิ้งเธอไปด้วยความยินยอมร่วมกัน หลังจากปรึกษาหารือกับเธอแล้ว และเพื่อประโยชน์ของเธอเอง – แต่จงปล่อยเรื่องนี้ไว้ให้พระเจ้า; และตามที่ความรักของพระองค์ต่อมนุษยชาติเห็นว่าเหมาะสม พระองค์จะทรงกระทำเช่นนั้น</w:t>
      </w:r>
    </w:p>
    <w:p w14:paraId="3E114ECF" w14:textId="77777777" w:rsidR="003E2EA8" w:rsidRPr="002F5928" w:rsidRDefault="003E2EA8" w:rsidP="002F5928">
      <w:pPr>
        <w:ind w:firstLine="720"/>
      </w:pPr>
      <w:r w:rsidRPr="002F5928">
        <w:rPr>
          <w:b/>
        </w:rPr>
        <w:t xml:space="preserve">122. </w:t>
      </w:r>
      <w:r w:rsidRPr="002F5928">
        <w:t xml:space="preserve">ไม่ควรเศร้าโศกเสียใจกับสิ่งต่างๆ ในโลกนี้เลย แต่ควรเศร้าโศกเสียใจกับบาปเองเท่านั้น เช่นเดียวกัน </w:t>
      </w:r>
      <w:r w:rsidRPr="002F5928">
        <w:rPr>
          <w:i/>
        </w:rPr>
        <w:t>‘จงชื่นชมยินดีกับผู้ที่ชื่นชมยินดี’</w:t>
      </w:r>
      <w:r w:rsidRPr="002F5928">
        <w:t xml:space="preserve"> หมายความว่า ร่วมยินดีในความสุขของผู้ที่ประพฤติดีตามพระประสงค์ของพระเจ้า และชื่นชมยินดีในความหวังแห่งพรในอนาคต; ส่วน </w:t>
      </w:r>
      <w:r w:rsidRPr="002F5928">
        <w:rPr>
          <w:i/>
        </w:rPr>
        <w:t>‘จงร้องไห้กับผู้ที่ร้องไห้’</w:t>
      </w:r>
      <w:r w:rsidRPr="002F5928">
        <w:t xml:space="preserve"> หมายความว่า แสดงความเห็นใจต่อผู้ทำบาปในการกลับใจจากบาปของพวกเขา</w:t>
      </w:r>
    </w:p>
    <w:p w14:paraId="39093184" w14:textId="77777777" w:rsidR="003E2EA8" w:rsidRPr="002F5928" w:rsidRDefault="003E2EA8" w:rsidP="002F5928">
      <w:pPr>
        <w:ind w:firstLine="720"/>
      </w:pPr>
      <w:r w:rsidRPr="002F5928">
        <w:rPr>
          <w:b/>
        </w:rPr>
        <w:t xml:space="preserve">123. </w:t>
      </w:r>
      <w:r w:rsidRPr="002F5928">
        <w:t xml:space="preserve">(เกี่ยวกับ </w:t>
      </w:r>
      <w:r w:rsidRPr="002F5928">
        <w:rPr>
          <w:i/>
        </w:rPr>
        <w:t>‘ผู้สร้างสันติสุขย่อมได้รับพร’</w:t>
      </w:r>
      <w:r w:rsidRPr="002F5928">
        <w:t>). การนำสันติสุขมาสู่ใจตนเองนั้นดีกว่า: สิ่งนี้เหมาะสมกับทุกคน – และผู้ใดที่ทำเช่นนั้นย่อมได้รับพร แต่การสมานฉันท์ระหว่างผู้ที่ขัดแย้งกันนั้นไม่เหมาะสมกับทุกคน แต่เพียงสำหรับผู้ที่สามารถทำสิ่งนี้ได้โดยไม่ก่อให้เกิดอันตรายต่อตนเองเท่านั้น ส่วนผู้อ่อนแอควรชื่นชมยินดีในสันติภาพของทุกคน แต่ไม่ควรทำให้ตนเองเป็นผู้ไกล่เกลี่ยเพื่อสมานฉันท์ของทุกคน ยกเว้นเพียงผู้ที่พวกเขารักในองค์พระผู้เป็นเจ้า และแม้ในกรณีนั้น ก็ควรทำก็ต่อเมื่อไม่ก่อให้เกิดอันตรายต่อจิตวิญญาณของตนเอง</w:t>
      </w:r>
    </w:p>
    <w:p w14:paraId="30BD7862" w14:textId="77777777" w:rsidR="003E2EA8" w:rsidRPr="002F5928" w:rsidRDefault="003E2EA8" w:rsidP="002F5928">
      <w:pPr>
        <w:ind w:firstLine="720"/>
      </w:pPr>
      <w:r w:rsidRPr="002F5928">
        <w:rPr>
          <w:b/>
        </w:rPr>
        <w:t xml:space="preserve">124. </w:t>
      </w:r>
      <w:r w:rsidRPr="002F5928">
        <w:t>‘มีคนหนึ่งกำลังดูหมิ่นฉัน: ฉันควรทำอย่างไร?’ – ทำความดีให้เขา</w:t>
      </w:r>
    </w:p>
    <w:p w14:paraId="6FC022DD" w14:textId="77777777" w:rsidR="003E2EA8" w:rsidRPr="002F5928" w:rsidRDefault="003E2EA8" w:rsidP="002F5928">
      <w:pPr>
        <w:ind w:firstLine="720"/>
      </w:pPr>
      <w:r w:rsidRPr="002F5928">
        <w:rPr>
          <w:b/>
        </w:rPr>
        <w:t xml:space="preserve">125. </w:t>
      </w:r>
      <w:r w:rsidRPr="002F5928">
        <w:t xml:space="preserve">‘เมื่อหนึ่งในบรรดาผู้อาวุโสมาหาฉัน ฉันไม่มีสิ่งใดที่เหมาะสมจะมอบให้เขา – และฉันรู้สึกเศร้าใจ’ – ความคิดเช่นนี้มาจากมาร เพียงให้สิ่งที่คุณมีแก่เขาก็พอแล้ว ดังที่กล่าวไว้ว่า: </w:t>
      </w:r>
      <w:r w:rsidRPr="002F5928">
        <w:rPr>
          <w:i/>
        </w:rPr>
        <w:t xml:space="preserve">‘จงพอใจในสิ่งที่มี’ </w:t>
      </w:r>
      <w:r w:rsidRPr="002F5928">
        <w:t xml:space="preserve">(ฮีบรู 13:5) – และพระเจ้าจะทรงให้เขาตระหนักถึงความกระตือรือร้นของคุณ เมื่อคุณเองต้องไปที่ใดที่หนึ่ง </w:t>
      </w:r>
      <w:r w:rsidRPr="002F5928">
        <w:lastRenderedPageBreak/>
        <w:t>อย่าคาดหวังว่าจะพบความสงบที่นั่น – และคุณจะไม่รู้สึกท้อแท้; แต่เมื่อคุณหวังว่าจะพบความสงบแล้วกลับไม่พบ คุณจะพูดร้ายเกี่ยวกับผู้ที่รับคุณเข้าอยู่: แต่การใส่ร้ายคือความตายของจิตวิญญาณ – จงขอบคุณในทุกสิ่ง: เพราะในสิ่งนี้คืออาหารทางจิตวิญญาณและจิตวิญญาณที่หล่อเลี้ยง รวมถึงความสงบ</w:t>
      </w:r>
    </w:p>
    <w:p w14:paraId="39065B44" w14:textId="77777777" w:rsidR="003E2EA8" w:rsidRPr="002F5928" w:rsidRDefault="003E2EA8" w:rsidP="002F5928">
      <w:pPr>
        <w:ind w:firstLine="720"/>
      </w:pPr>
      <w:r w:rsidRPr="002F5928">
        <w:rPr>
          <w:b/>
        </w:rPr>
        <w:t xml:space="preserve">126. </w:t>
      </w:r>
      <w:r w:rsidRPr="002F5928">
        <w:t xml:space="preserve">ผู้ที่ขอคำปรึกษาจากผู้อาวุโสนั้นกำลังเลียนแบบพระคริสต์ ผู้ที่ </w:t>
      </w:r>
      <w:r w:rsidRPr="002F5928">
        <w:rPr>
          <w:i/>
        </w:rPr>
        <w:t xml:space="preserve">‘ทรงถ่อมพระองค์เอง โดยทรงรับสภาพของผู้รับใช้’ </w:t>
      </w:r>
      <w:r w:rsidRPr="002F5928">
        <w:t xml:space="preserve">(ฟิลิปปี 2:7–8) ผู้ที่ดำเนินชีวิตโดยไม่ขอคำปรึกษานั้นเป็นศัตรูต่อตนเอง เพราะพระคัมภีร์กล่าวว่า: </w:t>
      </w:r>
      <w:r w:rsidRPr="002F5928">
        <w:rPr>
          <w:i/>
        </w:rPr>
        <w:t xml:space="preserve">‘จงทำทุกสิ่งด้วยคำปรึกษา’ </w:t>
      </w:r>
      <w:r w:rsidRPr="002F5928">
        <w:t>(สิริ 32:21) การขอคำปรึกษาด้วยความถ่อมตัวนั้นมีประโยชน์มากกว่าการตามใจตนเอง; เพราะพระเจ้าเองจะทรงวางคำพูดไว้ในปากของผู้ที่ถูกขอคำปรึกษา เพื่อความถ่อมตัวและความซื่อสัตย์ในใจของผู้ขอคำปรึกษา</w:t>
      </w:r>
    </w:p>
    <w:p w14:paraId="43E81798" w14:textId="77777777" w:rsidR="003E2EA8" w:rsidRPr="002F5928" w:rsidRDefault="003E2EA8" w:rsidP="002F5928">
      <w:pPr>
        <w:ind w:firstLine="720"/>
      </w:pPr>
      <w:r w:rsidRPr="002F5928">
        <w:rPr>
          <w:b/>
        </w:rPr>
        <w:t xml:space="preserve">127. </w:t>
      </w:r>
      <w:r w:rsidRPr="002F5928">
        <w:t>อย่าโต้แย้งเรื่องความเชื่อเลย: พระเจ้าไม่ทรงเรียกร้องสิ่งนี้จากท่าน แต่เพียงให้ท่านเชื่ออย่างถูกต้อง ตามที่ท่านได้รับจากพระศาสนจักรอันศักดิ์สิทธิ์ในพิธีบัพติศมา และให้ท่านรักษาพระบัญญัติของพระองค์ไว้ หากท่านรักษาสิ่งนี้ ท่านจะได้รับความรอด แต่หากมีผู้ถามท่าน ให้ตอบว่า: ‘ขออภัยท่านผู้เป็นบิดาผู้ศักดิ์สิทธิ์ทั้งหลาย เรื่องนี้เกินความเข้าใจของข้าพเจ้า’</w:t>
      </w:r>
    </w:p>
    <w:p w14:paraId="39DDFE88" w14:textId="77777777" w:rsidR="003E2EA8" w:rsidRPr="002F5928" w:rsidRDefault="003E2EA8" w:rsidP="002F5928">
      <w:pPr>
        <w:ind w:firstLine="720"/>
      </w:pPr>
      <w:r w:rsidRPr="002F5928">
        <w:rPr>
          <w:b/>
        </w:rPr>
        <w:t xml:space="preserve">128. </w:t>
      </w:r>
      <w:r w:rsidRPr="002F5928">
        <w:t>อย่าสอบถามเรื่องใดที่พระเจ้าไม่ทรงเรียกร้องจากท่าน แต่จงพอใจ—ดังที่ข้าพเจ้าได้กล่าวไว้ข้างต้น—กับการประกาศความเชื่อที่แท้จริง และอย่าอยากรู้เรื่องใดที่เกินกว่านั้น</w:t>
      </w:r>
    </w:p>
    <w:p w14:paraId="147A78DB" w14:textId="77777777" w:rsidR="003E2EA8" w:rsidRPr="002F5928" w:rsidRDefault="003E2EA8" w:rsidP="002F5928">
      <w:pPr>
        <w:ind w:firstLine="720"/>
      </w:pPr>
      <w:r w:rsidRPr="002F5928">
        <w:rPr>
          <w:b/>
        </w:rPr>
        <w:t xml:space="preserve">129. </w:t>
      </w:r>
      <w:r w:rsidRPr="002F5928">
        <w:t>เมื่อท่านอยู่ร่วมกับผู้ไม่ได้รับศีลศักดิ์สิทธิ์ และพวกเขาเริ่มพูดคุยเรื่องไร้สาระ หากท่านไม่มีความจำเป็นใด ๆ ก็จงจากไป แต่เมื่อมีความจำเป็น จงหันจิตใจไปสู่การอธิษฐานของท่านเอง โดยไม่ตัดสินพวกเขา แต่จงตระหนักถึงความอ่อนแอของตนเอง – อย่างไรก็ตาม หากพวกเขามีท่าทีที่ดีต่อคุณ และคุณรู้ว่าพวกเขายินดีรับฟังพระวจนะของพระเจ้า จงพยายามเปลี่ยนการพูดคุยไร้สาระนี้ให้เป็นประโยชน์ – โดยเล่าให้พวกเขาฟังเรื่องราวจากชีวิตของนักบุญ</w:t>
      </w:r>
    </w:p>
    <w:p w14:paraId="397B2E0B" w14:textId="77777777" w:rsidR="003E2EA8" w:rsidRPr="002F5928" w:rsidRDefault="003E2EA8" w:rsidP="002F5928">
      <w:pPr>
        <w:ind w:firstLine="720"/>
      </w:pPr>
      <w:r w:rsidRPr="002F5928">
        <w:rPr>
          <w:b/>
        </w:rPr>
        <w:t xml:space="preserve">130. </w:t>
      </w:r>
      <w:r w:rsidRPr="002F5928">
        <w:t xml:space="preserve">เมื่อผู้รู้จักของคุณคนใดยึดถือความคิดเห็นนอกรีต ให้ชักชวนเขาให้มารู้จักความเชื่อที่แท้จริง แต่อย่าโต้แย้งกับเขา และอย่าปรารถนาจะฟังความคิดเห็นของเขา เพื่อป้องกันไม่ให้ตัวคุณเองถูกพิษของเขาแพร่กระจาย หากเขาต้องการฟังความจริงแห่งความเชื่อ จงชี้ทางให้เขาไปหาบรรดาบิดาศักดิ์สิทธิ์ ซึ่งสามารถเป็นประโยชน์แก่เขาในพระคริสต์ ด้วยวิธีนี้ คุณจะช่วยเขาตามพระประสงค์ของพระเจ้าโดยไม่ก่อให้เกิดอันตรายต่อตัวคุณเอง แต่หากหลังจากคำตักเตือนครั้งแรกและครั้งที่สอง เขายังไม่ปรับปรุงพฤติกรรมของตน ก็จง </w:t>
      </w:r>
      <w:r w:rsidRPr="002F5928">
        <w:rPr>
          <w:i/>
        </w:rPr>
        <w:t>‘ปฏิเสธเขา’</w:t>
      </w:r>
      <w:r w:rsidRPr="002F5928">
        <w:t xml:space="preserve"> ตามคำของอัครทูต (ทิตัส 3:10)</w:t>
      </w:r>
    </w:p>
    <w:p w14:paraId="45A23696" w14:textId="77777777" w:rsidR="003E2EA8" w:rsidRPr="002F5928" w:rsidRDefault="003E2EA8" w:rsidP="002F5928">
      <w:pPr>
        <w:ind w:firstLine="720"/>
      </w:pPr>
      <w:r w:rsidRPr="002F5928">
        <w:rPr>
          <w:b/>
        </w:rPr>
        <w:t xml:space="preserve">131. </w:t>
      </w:r>
      <w:r w:rsidRPr="002F5928">
        <w:t>‘จิตสำนึกของฉันบอกให้ฉันอย่าออกจากบ้านบ่อยเกินไป แต่กลับมีพิธีกรรมทางศาสนาหลายครั้งในสัปดาห์นี้: ฉันควรไปร่วมพิธีเหล่านั้น หรือควรอยู่บ้านและอุทิศตัวให้กับการสวดมนต์?’ – หากท่านรู้ว่าเมื่อออกจากบ้าน การพบปะกับผู้คนจะทำให้ท่านได้รับความเสียหาย แล้วการไม่ออกไปบ่อยๆ แม้แต่เพื่อเข้าร่วมพิธีทางศาสนา ก็จะเป็นประโยชน์ต่อท่าน แต่ควรออกไปเพียงเป็นครั้งคราวเท่านั้น เพราะความเงียบสงบช่วยปลดปล่อยคนจากความชั่วร้ายมากมาย</w:t>
      </w:r>
    </w:p>
    <w:p w14:paraId="7B14E31E" w14:textId="77777777" w:rsidR="003E2EA8" w:rsidRPr="002F5928" w:rsidRDefault="003E2EA8" w:rsidP="002F5928">
      <w:pPr>
        <w:ind w:firstLine="720"/>
      </w:pPr>
      <w:r w:rsidRPr="002F5928">
        <w:rPr>
          <w:b/>
        </w:rPr>
        <w:t xml:space="preserve">132. </w:t>
      </w:r>
      <w:r w:rsidRPr="002F5928">
        <w:t>“แต่หากผมเห็นว่าจำเป็นต้องออกจากบ้าน ไม่ว่าจะเป็นเพื่อความต้องการส่วนตัวหรือเพื่อพ่อแม่ของผม การไม่ไปโบสถ์ (ในกรณีเช่นนี้) จะไม่ทำให้ผมรู้สึกผิดต่อจิตสำนึกอย่างหนักหรือไม่?” – หากท่านจำเป็นต้องออกจากบ้านเพราะความจำเป็น หรือตามคำสั่งของบรรดาพระบิดา จงพยายามดำเนินกิจการของท่านด้วยความยำเกรงพระเจ้า และอย่ากังวลเรื่องการพลาดการนมัสการในโบสถ์; แต่ กลับบ้านของท่าน และที่นั่นจงใคร่ครวญถึงบาปของท่าน อย่างไรก็ตาม หากท่านออกจากบ้านเพราะความเกียจคร้านหรือความฟุ้งซ่าน ก็ควรไปร่วมพิธีในโบสถ์ และอย่าให้จิตใจล่องลอย แต่จงตั้งใจอยู่กับตัวเอง</w:t>
      </w:r>
    </w:p>
    <w:p w14:paraId="6B59F2CD" w14:textId="77777777" w:rsidR="003E2EA8" w:rsidRPr="002F5928" w:rsidRDefault="003E2EA8" w:rsidP="002F5928">
      <w:pPr>
        <w:ind w:firstLine="720"/>
      </w:pPr>
      <w:r w:rsidRPr="002F5928">
        <w:rPr>
          <w:b/>
        </w:rPr>
        <w:t xml:space="preserve">133. </w:t>
      </w:r>
      <w:r w:rsidRPr="002F5928">
        <w:t>“การไปโบสถ์ตอนกลางคืน (เพื่อสวดมนต์) หรือการสวดมนต์ที่บ้านตามความสามารถนั้น ดีกว่ากันอย่างไร?” – การสวดมนต์ที่บ้านดีกว่า เพราะในโบสถ์มักมีคำพูดไร้สาระ</w:t>
      </w:r>
    </w:p>
    <w:p w14:paraId="74C49AE1" w14:textId="77777777" w:rsidR="003E2EA8" w:rsidRPr="002F5928" w:rsidRDefault="003E2EA8" w:rsidP="002F5928">
      <w:pPr>
        <w:ind w:firstLine="720"/>
      </w:pPr>
      <w:r w:rsidRPr="002F5928">
        <w:rPr>
          <w:b/>
        </w:rPr>
        <w:t xml:space="preserve">134. </w:t>
      </w:r>
      <w:r w:rsidRPr="002F5928">
        <w:t xml:space="preserve">“มีความคิดหนึ่งผุดขึ้นในใจว่า ขาดแคลนทรัพยากรที่จำเป็น ทำให้รู้สึกว่าไม่สามารถเลี้ยงดูครอบครัวได้ – และจากความกังวลนี้ ความเศร้าโศกก็ถาโถมเข้ามา” – นี่คือความเศร้าโศกในทุกรูปแบบ หากเรามีความหวังในพระเจ้า พระองค์เองจะทรงนำทางเราตามพระประสงค์ของพระองค์ ดังนั้น </w:t>
      </w:r>
      <w:r w:rsidRPr="002F5928">
        <w:rPr>
          <w:i/>
        </w:rPr>
        <w:t xml:space="preserve">‘จงมอบความเศร้าโศกของท่านไว้กับพระเจ้า’ </w:t>
      </w:r>
      <w:r w:rsidRPr="002F5928">
        <w:t xml:space="preserve">(สดุดี 54:23) และพระองค์ทรงมีฤทธิ์อำนาจเพียงพอที่จะจัดหาทุกสิ่งที่จำเป็นให้แก่ท่านและครอบครัวของท่าน </w:t>
      </w:r>
      <w:r w:rsidRPr="002F5928">
        <w:lastRenderedPageBreak/>
        <w:t>โดยไม่มีความเศร้าโศกหรือความทุกข์ใจ จงกล่าวกับพระองค์</w:t>
      </w:r>
      <w:r w:rsidRPr="002F5928">
        <w:rPr>
          <w:i/>
        </w:rPr>
        <w:t xml:space="preserve">ว่า ‘ขอให้เป็นไปตามพระประสงค์ของพระองค์’ </w:t>
      </w:r>
      <w:r w:rsidRPr="002F5928">
        <w:t>และพระองค์จะไม่ทิ้งท่านไว้ในความเศร้าโศกหรือความทุกข์ใจ</w:t>
      </w:r>
    </w:p>
    <w:p w14:paraId="3576A60C" w14:textId="77777777" w:rsidR="003E2EA8" w:rsidRPr="002F5928" w:rsidRDefault="003E2EA8" w:rsidP="002F5928">
      <w:pPr>
        <w:ind w:firstLine="720"/>
      </w:pPr>
      <w:r w:rsidRPr="002F5928">
        <w:rPr>
          <w:b/>
        </w:rPr>
        <w:t xml:space="preserve">135. </w:t>
      </w:r>
      <w:r w:rsidRPr="002F5928">
        <w:t xml:space="preserve">‘เมื่อฉันทำสิ่งที่ไม่ยุติธรรมแล้วชดเชยมัน จิตใจฉันก็เริ่มอวดตัว คิดว่าฉันได้ทำสิ่งที่ดีแล้ว ฉันควรพูดกับใจตัวเองอย่างไรในกรณีนี้?’ – บอกเขาว่า: โดยไม่มีพระเจ้า เราไม่สามารถทำสิ่งดีใดได้ ทั้งที่พระองค์เองได้ตรัสว่า: </w:t>
      </w:r>
      <w:r w:rsidRPr="002F5928">
        <w:rPr>
          <w:i/>
        </w:rPr>
        <w:t xml:space="preserve">‘หากไม่มีเรา ท่านก็ไม่สามารถทำอะไรได้’ </w:t>
      </w:r>
      <w:r w:rsidRPr="002F5928">
        <w:t xml:space="preserve">(ยอห์น 15: 5) และอัครทูตได้กล่าวว่า: </w:t>
      </w:r>
      <w:r w:rsidRPr="002F5928">
        <w:rPr>
          <w:i/>
        </w:rPr>
        <w:t>‘ท่านมีสิ่งใดที่ท่านไม่ได้รับมา?’ “แต่หากท่านได้รับมาแล้ว ทำไมท่านจึงโอ้อวดเหมือนว่าท่านไม่ได้รับมา</w:t>
      </w:r>
      <w:r w:rsidRPr="002F5928">
        <w:t>?</w:t>
      </w:r>
      <w:r w:rsidRPr="002F5928">
        <w:rPr>
          <w:i/>
        </w:rPr>
        <w:t xml:space="preserve">” </w:t>
      </w:r>
      <w:r w:rsidRPr="002F5928">
        <w:t>(1 โครินธ์ 4:7) ดังนั้น หากเราไม่สามารถภูมิใจได้แม้ในการทำความดี ยิ่งไม่ควรภูมิใจในการหลีกเลี่ยงความชั่วเลย การภูมิใจในความจริงที่ว่าเราไม่ทำบาปนั้นเป็นความโง่เขลาอย่างยิ่ง</w:t>
      </w:r>
    </w:p>
    <w:p w14:paraId="23CCDB06" w14:textId="77777777" w:rsidR="003E2EA8" w:rsidRPr="002F5928" w:rsidRDefault="003E2EA8" w:rsidP="002F5928">
      <w:pPr>
        <w:ind w:firstLine="720"/>
      </w:pPr>
      <w:r w:rsidRPr="002F5928">
        <w:rPr>
          <w:b/>
        </w:rPr>
        <w:t xml:space="preserve">136. </w:t>
      </w:r>
      <w:r w:rsidRPr="002F5928">
        <w:t>‘อาหารทุกชนิดมีความหวานตามธรรมชาติ: มันไม่ก่อให้เกิดอันตรายต่อผู้ที่กินมันหรือ?’ – พระเจ้าได้ประทานความหวานให้แก่ทุกชนิดอาหาร และไม่มีอันตรายใดสำหรับผู้ที่รับมันด้วยใจขอบคุณ อย่างไรก็ตาม ต้องระมัดระวังการติดนิสัยเสมอ เพราะมันเป็นอันตรายต่อจิตวิญญาณ</w:t>
      </w:r>
    </w:p>
    <w:p w14:paraId="04FB45A8" w14:textId="77777777" w:rsidR="003E2EA8" w:rsidRDefault="003E2EA8" w:rsidP="002F5928">
      <w:pPr>
        <w:ind w:firstLine="720"/>
      </w:pPr>
      <w:r w:rsidRPr="002F5928">
        <w:rPr>
          <w:b/>
        </w:rPr>
        <w:t xml:space="preserve">137. </w:t>
      </w:r>
      <w:r w:rsidRPr="002F5928">
        <w:t>‘การทำสิ่งใดก็ตามให้ผลลัพธ์ออกมาเรียบร้อยและสะอาดสะอ้าน เช่น เมื่อฉันกำลังสร้างอาคาร หรือทำสิ่งอื่นใด เป็นเรื่องไม่เหมาะสมหรือไม่?’ – การทำให้สิ่งใดนั้นออกมาเรียบร้อยและสวยงาม เพื่อบรรลุวัตถุประสงค์ที่ตั้งใจไว้ แต่โดยไม่มีความผูกพันนั้น ไม่ใช่เรื่องไม่เหมาะสม เพราะพระเจ้าทรงยินดีในทุกสิ่งที่บริสุทธิ์ อย่างไรก็ตาม หากท่านสังเกตเห็นความชื่นชอบต่อสิ่งใดสิ่งหนึ่งในตัวท่านเอง จงระลึกถึงจุดจบของมัน — ว่ามันต้องเผชิญกับความเสื่อมสลาย — และท่านจะรู้สึกสงบใจ; เพราะไม่มีสิ่งใดที่คงอยู่ในรูปแบบเดิมตลอดไป แต่ทุกสิ่งล้วนเป็นสิ่งชั่วคราวและเปลี่ยนแปลงได้</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958"/>
      <w:r w:rsidRPr="002F5928">
        <w:t>พระอับบา โดโรเทอุส ผู้ทรงเกียรติ</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959"/>
      <w:r w:rsidRPr="002F5928">
        <w:t>คำบรรยายสั้นๆ เกี่ยวกับท่าน</w:t>
      </w:r>
      <w:bookmarkEnd w:id="726"/>
      <w:bookmarkEnd w:id="727"/>
      <w:bookmarkEnd w:id="728"/>
      <w:bookmarkEnd w:id="729"/>
    </w:p>
    <w:p w14:paraId="2885FD33" w14:textId="77777777" w:rsidR="003E2EA8" w:rsidRPr="002F5928" w:rsidRDefault="003E2EA8" w:rsidP="002F5928">
      <w:pPr>
        <w:ind w:firstLine="720"/>
      </w:pPr>
      <w:r w:rsidRPr="002F5928">
        <w:t>อับบา โดโรเทียส มีชีวิตอยู่ในช่วงปลายศตวรรษที่หกและต้นศตวรรษที่เจ็ด ท่านใช้ช่วงวัยเยาว์ศึกษาวิชาทางโลกด้วยความขยันหมั่นเพียรอย่างยิ่ง เมื่อสำเร็จการศึกษาแล้ว ท่านใช้ชีวิตอยู่สักพักในบ้านเกิด ซึ่งอยู่ไม่ไกลจากอารามของอับบา เซริด อาจเป็นเมืองอัชเคลอนหรือกาซา ท่านมีฐานะทางเศรษฐกิจที่มั่นคง ไม่นานนัก เขาก็ได้พบกับผู้อาวุโสผู้ยิ่งใหญ่คือ บาร์ซานูฟีอุส และ จอห์น ซึ่งคำสอนของพวกเขาได้ชักจูงให้เขาทิ้งทุกสิ่งทุกอย่างไว้เบื้องหลัง และรับคำปฏิญาณเป็นนักบวชที่อารามของอับบา เซริด ซึ่งทั้งสองท่านพำนักอยู่ ภายใต้การแนะนำของพวกเขา เขาได้รับการฝึกอบรมทางชีวิตนักบวช แม้จะอยู่ภายใต้การแนะนำหลักจากผู้อาวุโสจอห์น ในขณะเดียวกันก็ปฏิบัติหน้าที่ที่ได้รับมอบหมายจากเจ้าอาวาสของวัด ซึ่งในตอนแรกได้มอบหมายให้เขาดูแลบ้านรับรองแขก และต่อมาดูแลห้องพยาบาล ในช่วงระยะเวลาการรับใช้ช่วงหลังนี้ เขาได้เป็นที่ปรึกษาทางจิตวิญญาณของนักบุญโดซิเทอุส หลังจากการเสียชีวิตของอับบา เซริดา และผู้อาวุโสเซนต์ จอห์น เมื่อผู้ชี้แนะร่วมของพวกเขา คือ บาร์ซานูฟีอุส ผู้ยิ่งใหญ่ ได้ถอนตัวไปอยู่ในห้องส่วนตัวของเขาอย่างสมบูรณ์ พระโดโรเทอุสจึงออกจากชุมชนของอับบา เซริดา และกลายเป็นเจ้าอาวาสของวัดอีกแห่งหนึ่ง คำสอนของเขาที่ถ่ายทอดให้แก่ลูกศิษย์ น่าจะเกิดขึ้นในช่วงเวลานี้ คำสอนเหล่านี้ จำนวนยี่สิบเอ็ดบท พร้อมด้วยจดหมายหลายฉบับ เป็นทั้งหมดที่ยังคงเหลือไว้ให้เราเป็นมรดกจากงานเขียนของบิดาท่านผู้นี้ ซึ่งแสงสว่างแห่งคำสอนของท่านได้แพร่กระจายไม่เพียงในชุมชนนักบวช แต่ยังไปทั่วทุกหนทุกแห่งในหมู่คริสตชนด้วย วันที่ท่านถึงแก่กรรมคาดว่าเป็นประมาณปี ค.ศ. 620 วันฉลองของท่านคือวันที่ 5 มิถุนายน</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960"/>
      <w:r w:rsidRPr="002F5928">
        <w:t>คำแนะนำสำหรับผู้ปฏิบัติธรรม</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(คัดลอกตามลำดับ)</w:t>
      </w:r>
      <w:bookmarkEnd w:id="734"/>
    </w:p>
    <w:p w14:paraId="6661EE13" w14:textId="77777777" w:rsidR="003E2EA8" w:rsidRPr="002F5928" w:rsidRDefault="003E2EA8" w:rsidP="002F5928">
      <w:pPr>
        <w:ind w:firstLine="720"/>
      </w:pPr>
      <w:r w:rsidRPr="002F5928">
        <w:rPr>
          <w:b/>
        </w:rPr>
        <w:t xml:space="preserve">1. </w:t>
      </w:r>
      <w:r w:rsidRPr="002F5928">
        <w:t>ด้วยความเมตตาของพระองค์ พระเจ้าได้ประทานพระบัญญัติแก่เราเพื่อชำระล้างเรา ให้เราหากปรารถนา สามารถชำระล้างตนเองไม่เพียงจากบาป แต่ยังจากกิเลสตัณหาเองได้ด้วย โดยการปฏิบัติตามพระบัญญัตินี้ เพราะกิเลสตัณหาเป็นสิ่งหนึ่ง และบาปเป็นอีกสิ่งหนึ่ง ความปรารถนา ได้แก่ ความโกรธ ความหยิ่งยโส ความใคร่ในความสุข ความเกลียดชัง ความปรารถนาชั่ว และสิ่งอื่น ๆ ที่คล้ายกัน ส่วนบาป คือการกระทำตามความปรารถนาเหล่านั้น เมื่อบุคคลนำมันไปปฏิบัติด้วยกาย กล่าวคือ เมื่อบุคคลนั้นใช้ร่างกายกระทำสิ่งที่ความปรารถนาผลักดันให้ทำ เพราะบุคคลอาจมีความปรารถนาโดยไม่ลงมือปฏิบัติก็ได้</w:t>
      </w:r>
    </w:p>
    <w:p w14:paraId="55F74BE2" w14:textId="77777777" w:rsidR="003E2EA8" w:rsidRPr="002F5928" w:rsidRDefault="003E2EA8" w:rsidP="002F5928">
      <w:pPr>
        <w:ind w:firstLine="720"/>
      </w:pPr>
      <w:r w:rsidRPr="002F5928">
        <w:rPr>
          <w:b/>
        </w:rPr>
        <w:lastRenderedPageBreak/>
        <w:t xml:space="preserve">2. </w:t>
      </w:r>
      <w:r w:rsidRPr="002F5928">
        <w:t>พระบัญญัติเดิมมีจุดมุ่งหมายเพื่อสอนเราให้ไม่ทำสิ่งที่เราเองไม่ต้องการจะประสบ; นั่นคือเหตุผลที่มันจำกัดเราเพียงไม่ให้ทำความชั่วเท่านั้น แต่บัดนี้ (ในพันธสัญญาใหม่) เราถูกเรียกร้องให้ขจัดความปรารถนาที่ผลักดันเราให้ทำความชั่วนั้นเอง – ความเกลียดชังเอง ความใคร่เอง ความรักในเกียรติยศเอง และความปรารถนาอื่น ๆ ที่คล้ายคลึงกัน</w:t>
      </w:r>
    </w:p>
    <w:p w14:paraId="0B26F60C" w14:textId="77777777" w:rsidR="003E2EA8" w:rsidRPr="002F5928" w:rsidRDefault="003E2EA8" w:rsidP="002F5928">
      <w:pPr>
        <w:ind w:firstLine="720"/>
      </w:pPr>
      <w:r w:rsidRPr="002F5928">
        <w:rPr>
          <w:b/>
        </w:rPr>
        <w:t>3.</w:t>
      </w:r>
      <w:r w:rsidRPr="002F5928">
        <w:t xml:space="preserve"> ฟังสิ่งที่พระเจ้าตรัสว่า: </w:t>
      </w:r>
      <w:r w:rsidRPr="002F5928">
        <w:rPr>
          <w:i/>
        </w:rPr>
        <w:t xml:space="preserve">‘จงเรียนจากเรา เพราะเราใจอ่อนน้อมและถ่อมใจ และท่านจะพบความสงบสำหรับจิตวิญญาณของท่าน’ </w:t>
      </w:r>
      <w:r w:rsidRPr="002F5928">
        <w:t xml:space="preserve">(มัทธิว 11:29) ที่นี่ พระองค์ได้เปิดเผยรากเหง้าและสาเหตุของทุกความชั่วร้าย รวมถึงวิธีแก้ไข – ซึ่งเป็นสาเหตุของทุกสิ่งที่ดี; พระองค์ได้แสดงให้เห็นอย่างชัดเจนว่า การยกตนขึ้นสูงได้ทำให้เราต่ำลง และความเมตตาจะได้รับการประทานก็ต่อเมื่อผ่านทางสิ่งที่ตรงกันข้าม นั่นคือความถ่อมใจ – ทำไมเราจึงต้องเผชิญกับความทุกข์ทรมานทั้งหมดนี้? ไม่ใช่เพราะความหยิ่งยโสหรอกหรือ? มนุษย์ถูกสร้างขึ้นในความสุขทุกประการ และอยู่ในสวนเอเดน แต่เขาได้รับคำสั่งไม่ให้ทำสิ่งหนึ่ง และเขากลับทำมัน คุณเห็นความหยิ่งยโสหรือไม่? ท่านเห็นความไม่เชื่อฟัง (ลูกสาวของความหยิ่งยโส) หรือไม่? – แล้วพระเจ้าตรัสว่า: มนุษย์ไม่อาจเพลิดเพลินกับความสุขเพียงอย่างเดียวได้; หากเขาไม่ประสบกับความทุกข์ยาก เขาจะก้าวไปไกลยิ่งขึ้นและพินาศอย่างสิ้นเชิง; หากเขาไม่รู้ว่าความทุกข์และความเหน็ดเหนื่อยคืออะไร เขาก็จะไม่รู้ว่าความสุขและความสงบคืออะไรเช่นกัน; – และพระองค์ทรงขับไล่เขาออกจากสวนสวรรค์ – ที่นั่น เขาถูกทิ้งไว้ให้อยู่กับความรักตนเองและความประสงค์ของตนเอง เพื่อให้สิ่งเหล่านั้นทำลายกระดูกของเขา และผ่านทางนี้ เขาจะได้เรียนรู้ที่จะไม่ตามใจตนเอง แต่ตามพระบัญญัติของพระเจ้า และเพื่อให้ความทุกข์ทรมานจากการไม่เชื่อฟังนั้นเอง สอนให้เขารู้ถึงความสุขจากการเชื่อฟัง ดังที่ผู้เผยพระวจนะได้กล่าวไว้: </w:t>
      </w:r>
      <w:r w:rsidRPr="002F5928">
        <w:rPr>
          <w:i/>
        </w:rPr>
        <w:t>‘การละทิ้งความเชื่อของเจ้าจะ</w:t>
      </w:r>
      <w:r w:rsidRPr="002F5928">
        <w:t>สอน</w:t>
      </w:r>
      <w:r w:rsidRPr="002F5928">
        <w:rPr>
          <w:i/>
        </w:rPr>
        <w:t xml:space="preserve">บทเรียนให้เจ้า’ </w:t>
      </w:r>
      <w:r w:rsidRPr="002F5928">
        <w:t xml:space="preserve">(เยเรมีย์ 2:19). – และบัดนี้ ความดีของพระเจ้าก็เรียกหาว่า: </w:t>
      </w:r>
      <w:r w:rsidRPr="002F5928">
        <w:rPr>
          <w:i/>
        </w:rPr>
        <w:t xml:space="preserve">‘มาหาเราเถิด ผู้ที่เหน็ดเหนื่อยและแบกภาระหนักทั้งหลาย เจ้าจะพบความสงบสุขสำหรับจิตวิญญาณของเจ้า’ </w:t>
      </w:r>
      <w:r w:rsidRPr="002F5928">
        <w:t xml:space="preserve">(มัทธิว 11:28). เหมือนจะกล่าวว่า: ท่านได้ทำงานหนักและทนทุกข์ทรมานมาแล้ว และได้ประสบกับผลร้ายจากการไม่เชื่อฟัง; ดังนั้น จงมาและกลับใจเสียที; จงฟื้นฟูตนเองด้วยความถ่อมใจ แทนความหยิ่งยโสที่ท่านได้ใช้ฆ่าตัวท่านเอง </w:t>
      </w:r>
      <w:r w:rsidRPr="002F5928">
        <w:rPr>
          <w:i/>
        </w:rPr>
        <w:t xml:space="preserve">‘จงเรียนรู้จากเรา เพราะเราอ่อนโยนและถ่อมใจในใจ และท่านจะพบความพักผ่อนสำหรับจิตวิญญาณของท่าน’ </w:t>
      </w:r>
      <w:r w:rsidRPr="002F5928">
        <w:t>(มัทธิว 11:29)</w:t>
      </w:r>
    </w:p>
    <w:p w14:paraId="70B9CEC6" w14:textId="77777777" w:rsidR="003E2EA8" w:rsidRPr="002F5928" w:rsidRDefault="003E2EA8" w:rsidP="002F5928">
      <w:pPr>
        <w:ind w:firstLine="720"/>
      </w:pPr>
      <w:r w:rsidRPr="002F5928">
        <w:rPr>
          <w:b/>
        </w:rPr>
        <w:t xml:space="preserve">4. </w:t>
      </w:r>
      <w:r w:rsidRPr="002F5928">
        <w:t>อับบา มาร์ค กล่าวว่า: หากไม่มีความสำนึกผิดในใจ ก็ไม่อาจหลุดพ้นจากความชั่วและได้คุณธรรมได้ ด้วยความสำนึกผิดในใจ บุคคลจะเชื่อฟังพระบัญญัติ หลุดพ้นจากความชั่ว ได้คุณธรรม – และจากนั้นจึงก้าวขึ้นสู่ความสงบสุขของตน</w:t>
      </w:r>
    </w:p>
    <w:p w14:paraId="233E6669" w14:textId="77777777" w:rsidR="003E2EA8" w:rsidRPr="002F5928" w:rsidRDefault="003E2EA8" w:rsidP="002F5928">
      <w:pPr>
        <w:ind w:firstLine="720"/>
      </w:pPr>
      <w:r w:rsidRPr="002F5928">
        <w:rPr>
          <w:b/>
        </w:rPr>
        <w:t xml:space="preserve">5. </w:t>
      </w:r>
      <w:r w:rsidRPr="002F5928">
        <w:t xml:space="preserve">บางคนที่รักพระเจ้า หลังจากที่ได้ควบคุมการทำงานของกิเลสผ่านพิธีบัพติศมาอันศักดิ์สิทธิ์ ก็ปรารถนาที่จะพิชิตกิเลสด้วยตนเองและกลายเป็นผู้ปราศจากกิเลส; ผู้เช่นนี้คือนักบุญอันโทนี นักบุญปาโคมีอุส และบรรดาบิดาผู้แบกพระเจ้าท่านอื่น ๆ พวกเขาตัดสินใจที่จะ </w:t>
      </w:r>
      <w:r w:rsidRPr="002F5928">
        <w:rPr>
          <w:i/>
        </w:rPr>
        <w:t xml:space="preserve">‘ชำระตัวให้พ้นจากความมลทินทั้งทางกายและทางจิต’ </w:t>
      </w:r>
      <w:r w:rsidRPr="002F5928">
        <w:t>(2 โครินธ์ 7:1) แต่เมื่อรู้ว่าในขณะที่ยังอยู่ในโลกนี้ การบรรลุเป้าหมายดังกล่าวไม่ใช่เรื่องง่าย พวกเขาจึงคิดค้นวิถีชีวิตพิเศษของตนเอง นั่นคือชีวิตแห่งการแยกตัวออกจากโลก และเริ่มหนีจากโลกไปอาศัยอยู่ในทะเลทราย ทุ่มเทในการอดอาหารและเฝ้าระวัง คืนนอนบนพื้นดินเปล่า และทนทุกข์ทรมานจากความขาดแคลนทุกชนิด โดยได้สละทิ้งบ้านเกิดและญาติพี่น้อง ทรัพย์สินและของใช้ของพวกเขามาโดยสิ้นเชิง</w:t>
      </w:r>
    </w:p>
    <w:p w14:paraId="2BEB93F3" w14:textId="77777777" w:rsidR="003E2EA8" w:rsidRPr="002F5928" w:rsidRDefault="003E2EA8" w:rsidP="002F5928">
      <w:pPr>
        <w:ind w:firstLine="720"/>
      </w:pPr>
      <w:r w:rsidRPr="002F5928">
        <w:rPr>
          <w:b/>
        </w:rPr>
        <w:t xml:space="preserve">6. </w:t>
      </w:r>
      <w:r w:rsidRPr="002F5928">
        <w:t xml:space="preserve">ไม่เพียงแต่พวกเขาจะปฏิบัติตามพระบัญญัติเท่านั้น แต่ยังนำของถวายมาถวายแด่พระเจ้าด้วย พระบัญญัตินี้ถูกมอบให้แก่คริสตชนทุกคน และคริสตชนทุกคนมีหน้าที่ต้องปฏิบัติตาม ซึ่งสิ่งนี้เทียบเท่ากับเครื่องบรรณาการที่ต้องถวายแด่กษัตริย์ในโลกนี้ แต่ก็เช่นเดียวกับที่มีบุคคลผู้ยิ่งใหญ่และสูงศักดิ์ในโลกนี้ ซึ่งไม่เพียงแต่จ่ายภาษีให้กษัตริย์ แต่ยังนำของถวายมาถวายให้พระองค์ด้วย – ซึ่งทำให้พวกเขาได้รับเกียรติยศ รางวัล และความยกย่องเป็นพิเศษ: ดังนั้น บิดาทั้งหลายไม่เพียงแต่ถวายบรรณาการแด่พระเจ้าด้วยการรักษาพระบัญญัติ แต่ยังนำเครื่องบูชามอบถวายแด่พระองค์ด้วย – นั่นคือความบริสุทธิ์ทางกายและการไม่ยึดถือทรัพย์สิน ซึ่งไม่ใช่พระบัญญัติ แต่เป็นการกระทำด้วยความสมัครใจ: เพราะเกี่ยวกับเรื่องแรก มีคำกล่าวว่า: </w:t>
      </w:r>
      <w:r w:rsidRPr="002F5928">
        <w:rPr>
          <w:i/>
        </w:rPr>
        <w:t xml:space="preserve">‘ผู้ใดรับได้ก็รับเถิด’ </w:t>
      </w:r>
      <w:r w:rsidRPr="002F5928">
        <w:t xml:space="preserve">(มัทธิว 19:12) และเกี่ยวกับเรื่องหลัง: </w:t>
      </w:r>
      <w:r w:rsidRPr="002F5928">
        <w:rPr>
          <w:i/>
        </w:rPr>
        <w:t xml:space="preserve">‘หากท่านต้องการเป็นผู้สมบูรณ์… จงขายทรัพย์สินของท่านและให้แก่อาสา’ </w:t>
      </w:r>
      <w:r w:rsidRPr="002F5928">
        <w:t>(มัทธิว 19:21).</w:t>
      </w:r>
    </w:p>
    <w:p w14:paraId="0797A7E6" w14:textId="77777777" w:rsidR="003E2EA8" w:rsidRPr="002F5928" w:rsidRDefault="003E2EA8" w:rsidP="002F5928">
      <w:pPr>
        <w:ind w:firstLine="720"/>
      </w:pPr>
      <w:r w:rsidRPr="002F5928">
        <w:rPr>
          <w:b/>
        </w:rPr>
        <w:t xml:space="preserve">7. </w:t>
      </w:r>
      <w:r w:rsidRPr="002F5928">
        <w:t xml:space="preserve">พวกเขาได้ตรึงโลกไว้กับตนเอง แล้วจึงเริ่มตรึงตนเองไว้กับโลก โดยเลียนแบบอัครทูตผู้กล่าวว่า: </w:t>
      </w:r>
      <w:r w:rsidRPr="002F5928">
        <w:rPr>
          <w:i/>
        </w:rPr>
        <w:t xml:space="preserve">‘โลกได้ถูกตรึงไว้กับข้าพเจ้า และข้าพเจ้าได้ถูกตรึงไว้กับโลก’ </w:t>
      </w:r>
      <w:r w:rsidRPr="002F5928">
        <w:t>(กาลาเทีย 6:15) เพราะเมื่อผู้ใดละทิ้งโลกและกลายเป็นนักบวช—ทิ้งพ่อแม่ ทรัพย์สิน และทุกเรื่องความกังวลทางโลกไว้เบื้องหลัง—</w:t>
      </w:r>
      <w:r w:rsidRPr="002F5928">
        <w:lastRenderedPageBreak/>
        <w:t xml:space="preserve">เขาก็ตรึงโลกไว้กับตนเอง และเมื่อเขาได้ปลดปล่อยตัวเองจากสิ่งภายนอกแล้ว ก็ต่อสู้กับความสุขเอง หรือต่อสู้กับความปรารถนาในสิ่งต่างๆ และต่อสู้กับความปรารถนาของตัวเอง และฆ่าความปรารถนาเหล่านั้นให้สิ้นไป เขาก็ตรึงตัวเองไว้กับโลก – และสามารถกล่าวอย่างกล้าหาญตามคำของอัครทูตได้ว่า: </w:t>
      </w:r>
      <w:r w:rsidRPr="002F5928">
        <w:rPr>
          <w:i/>
        </w:rPr>
        <w:t>‘โลกได้ถูกตรึงไว้กับข้าแล้ว และข้าก็ถูกตรึงไว้กับโลก</w:t>
      </w:r>
      <w:r w:rsidRPr="002F5928">
        <w:t>’</w:t>
      </w:r>
    </w:p>
    <w:p w14:paraId="6010D521" w14:textId="77777777" w:rsidR="003E2EA8" w:rsidRPr="002F5928" w:rsidRDefault="003E2EA8" w:rsidP="002F5928">
      <w:pPr>
        <w:ind w:firstLine="720"/>
      </w:pPr>
      <w:r w:rsidRPr="002F5928">
        <w:rPr>
          <w:b/>
        </w:rPr>
        <w:t xml:space="preserve">8. </w:t>
      </w:r>
      <w:r w:rsidRPr="002F5928">
        <w:t>บิดาของเราทั้งหลาย หลังจากที่ได้ตรึงโลกไว้กับตนเองแล้ว ก็ได้ตรึงตนเองไว้กับโลกด้วย โดยอุทิศตนให้กับการปฏิบัติทางอัสเคติก ส่วนเรา แม้ดูเหมือนว่าได้ตรึงโลกไว้กับตนเองแล้ว โดยการละทิ้งโลกและเข้าสู่วัด; แต่เรายังไม่ต้องการตรึงตัวเองไว้กับโลก เพราะเรายังรักความสุขของโลก ยังมีความผูกพันกับมัน ยังเห็นใจในความรุ่งโรจน์ของมัน และยังคงมีความชื่นชอบในอาหาร เสื้อผ้า และความฟุ้งเฟ้ออื่น ๆ อยู่ในตัวเรา อย่างไรก็ตาม เราไม่ควรกระทำเช่นนี้; เช่นเดียวกับที่เราได้ละทิ้งโลกและทรัพย์สินของมันแล้ว เราก็ต้องละทิ้งความผูกพันต่อสิ่งเหล่านั้นด้วย</w:t>
      </w:r>
    </w:p>
    <w:p w14:paraId="00CD4422" w14:textId="77777777" w:rsidR="003E2EA8" w:rsidRPr="002F5928" w:rsidRDefault="003E2EA8" w:rsidP="002F5928">
      <w:pPr>
        <w:ind w:firstLine="720"/>
      </w:pPr>
      <w:r w:rsidRPr="002F5928">
        <w:rPr>
          <w:b/>
        </w:rPr>
        <w:t xml:space="preserve">9. </w:t>
      </w:r>
      <w:r w:rsidRPr="002F5928">
        <w:t>เราได้ทิ้งโลกไว้เบื้องหลังแล้ว; ให้เราทิ้งความผูกพันกับโลกนั้นไปด้วย เพราะความผูกพันนั้นจะผูกมัดเราให้ติดกับโลกอีกครั้ง และทำให้เราเป็นหนึ่งเดียวกับโลก แม้มันจะเกี่ยวข้องกับสิ่งเล็กน้อย ธรรมดา และไร้ค่าก็ตาม แต่หากเราต้องการจะเปลี่ยนแปลงตัวเองอย่างสมบูรณ์และหลุดพ้นจากความผูกพัน ให้เรียนรู้ที่จะตัดขาดความปรารถนาของตัวเอง — ไม่ว่าสิ่งเหล่านั้นจะเล็กน้อยเพียงใด เพราะไม่มีสิ่งใดที่นำประโยชน์มาสู่ผู้คนได้มากเท่าการควบคุมความปรารถนาของตัวเอง และที่จริงแล้ว คนเราจะเจริญรุ่งเรืองจากสิ่งนี้มากกว่าจากคุณธรรมอื่นใดทั้งสิ้น ในขณะเดียวกัน การควบคุมความอยากและความปรารถนาของตนเองเช่นนี้สามารถเกิดขึ้นได้ทุกขณะ สมมติว่ามีคนกำลังเดินอยู่; ความคิดหนึ่งบอกเขาว่า: ‘ดูทางนี้และทางนั้น’ แต่เขาควบคุมความปรารถนาของตนเองและไม่มองไป เขาพบคนกำลังพูดคุยกัน; ความคิดบอกเขาว่า: ‘พูดสักคำสองคำกับพวกเขา’, แต่เขาควบคุมความปรารถนานั้นและไม่พูดอะไร เขาเดินเข้าใกล้ห้องครัว; ความคิดบอกเขาว่า: ‘เข้าไปถามว่าพ่อครัวกำลังเตรียมอะไร’, แต่เขาควบคุมความปรารถนานั้นและไม่เข้าไป, และเช่นนี้ต่อไปเรื่อยๆ – ด้วยการระงับความปรารถนาของตนเองในลักษณะนี้ เขาจึงคุ้นเคยกับการระงับความปรารถนา และเริ่มจากเรื่องเล็กๆ จนถึงจุดที่เขาสามารถระงับความปรารถนาได้อย่างง่ายดายและสงบ แม้ในเรื่องใหญ่ๆ; และในที่สุด เขาก็ไม่มีความปรารถนาส่วนตัวใดๆ เลย และไม่ว่าอะไรจะเกิดขึ้น เขาก็ยังคงสงบอยู่เสมอ ดังนั้น โดยการตัดทิ้งความอยากของตนเอง คนนั้นจะบรรลุถึงความไม่ลำเอียง; และจากความไม่ลำเอียง ด้วยความช่วยเหลือของพระเจ้า คนนั้นจะก้าวขึ้นสู่ความไม่ยึดติดที่สมบูรณ์</w:t>
      </w:r>
    </w:p>
    <w:p w14:paraId="5DBB8A77" w14:textId="77777777" w:rsidR="003E2EA8" w:rsidRPr="002F5928" w:rsidRDefault="003E2EA8" w:rsidP="002F5928">
      <w:pPr>
        <w:ind w:firstLine="720"/>
      </w:pPr>
      <w:r w:rsidRPr="002F5928">
        <w:rPr>
          <w:b/>
        </w:rPr>
        <w:t>10.</w:t>
      </w:r>
      <w:r w:rsidRPr="002F5928">
        <w:t xml:space="preserve"> หนึ่งในผู้อาวุโสกล่าวว่า: ‘เหนือสิ่งอื่นใด เราจำเป็นต้องมีความถ่อมตัว’ ทำไมท่านจึงกล่าวเช่นนี้? – ทำไมท่านไม่กล่าวว่า เหนือสิ่งอื่นใด เราจำเป็นต้องมีความควบคุมตนเอง? เพราะอัครทูตกล่าวว่า: </w:t>
      </w:r>
      <w:r w:rsidRPr="002F5928">
        <w:rPr>
          <w:i/>
        </w:rPr>
        <w:t xml:space="preserve">‘นักกีฬาทุกคนควบคุมตนเองในทุกเรื่อง’ </w:t>
      </w:r>
      <w:r w:rsidRPr="002F5928">
        <w:t xml:space="preserve">(1 โครินธ์ 9:25) หรือทำไมท่านไม่กล่าวว่า เหนือสิ่งอื่นใด เราจำเป็นต้องมีความยำเกรงพระเจ้า? เพราะมีเขียนไว้ในพระคัมภีร์ว่า: </w:t>
      </w:r>
      <w:r w:rsidRPr="002F5928">
        <w:rPr>
          <w:i/>
        </w:rPr>
        <w:t xml:space="preserve">‘ความเกรงกลัวพระเจ้าเป็นต้นทางแห่งปัญญา’ </w:t>
      </w:r>
      <w:r w:rsidRPr="002F5928">
        <w:t xml:space="preserve">(สุภาษิต 1:7) แล้วทำไมท่านจึงไม่กล่าวว่า สิ่งที่เราต้องการที่สุดคือ การให้ทาน หรือ ความเชื่อ? เพราะมีกล่าวไว้ว่า: </w:t>
      </w:r>
      <w:r w:rsidRPr="002F5928">
        <w:rPr>
          <w:i/>
        </w:rPr>
        <w:t xml:space="preserve">‘บาปถูกล้างด้วยทานและความเชื่อ’ </w:t>
      </w:r>
      <w:r w:rsidRPr="002F5928">
        <w:t xml:space="preserve">(สุภาษิต 15:27) และอีกครั้งว่า: </w:t>
      </w:r>
      <w:r w:rsidRPr="002F5928">
        <w:rPr>
          <w:i/>
        </w:rPr>
        <w:t xml:space="preserve">‘หากไม่มีความเชื่อ ก็ไม่อาจทำให้พระเจ้าพอพระทัยได้’ </w:t>
      </w:r>
      <w:r w:rsidRPr="002F5928">
        <w:t xml:space="preserve">(ฮีบรู 11:6) แล้วทำไม เมื่อได้วางทุกสิ่งเหล่านี้ที่จำเป็นอย่างยิ่งไว้ข้างหลัง ท่านจึงเน้นย้ำเพียงความถ่อมใจเท่านั้น? ผู้อาวุโสแสดงให้เราเห็นด้วยสิ่งนี้ว่า ทั้งความเกรงกลัวพระเจ้า การให้ทาน ความเชื่อ การควบคุมตนเอง หรือคุณธรรมอื่นใด ก็ไม่อาจสมบูรณ์ได้หากปราศจากความถ่อมใจ เพราะด้วยความถ่อมใจนี้เอง ที่ลูกศรทั้งปวงของศัตรูและคู่ต่อสู้จึงถูกหักลง นักบุญทุกคนได้เดินตามทางนี้และผ่านความพยายามนี้ </w:t>
      </w:r>
      <w:r w:rsidRPr="002F5928">
        <w:rPr>
          <w:i/>
        </w:rPr>
        <w:t xml:space="preserve">‘ดูความถ่อมตัวและความพยายามของข้าพเจ้า และโปรดอภัยบาปทั้งสิ้นของข้าพเจ้า’ </w:t>
      </w:r>
      <w:r w:rsidRPr="002F5928">
        <w:t xml:space="preserve">ผู้เขียนสดุดีร้องขึ้น; และอีกครั้ง: </w:t>
      </w:r>
      <w:r w:rsidRPr="002F5928">
        <w:rPr>
          <w:i/>
        </w:rPr>
        <w:t xml:space="preserve">‘ข้าพเจ้าได้ถ่อมตัวลง และพระเจ้าได้ทรงช่วยข้าพเจ้า’ </w:t>
      </w:r>
      <w:r w:rsidRPr="002F5928">
        <w:t>(สดุดี 24:18; 114:6)</w:t>
      </w:r>
    </w:p>
    <w:p w14:paraId="7EBBE752" w14:textId="77777777" w:rsidR="003E2EA8" w:rsidRPr="002F5928" w:rsidRDefault="003E2EA8" w:rsidP="002F5928">
      <w:pPr>
        <w:ind w:firstLine="720"/>
      </w:pPr>
      <w:r w:rsidRPr="002F5928">
        <w:rPr>
          <w:b/>
        </w:rPr>
        <w:t xml:space="preserve">11. </w:t>
      </w:r>
      <w:r w:rsidRPr="002F5928">
        <w:t>ผู้อาวุโสท่านเดียวกันกล่าวว่า: ความถ่อมใจไม่โกรธใคร และไม่ทำให้ใครโกรธ ความถ่อมใจดึงดูดพระคุณของพระเจ้ามาสู่จิตวิญญาณ; และเมื่อพระคุณของพระเจ้ามา มันจะปลดปล่อยจิตวิญญาณจากความปรารถนาอันหนักหน่วงทั้งสองนี้ เพราะมีสิ่งใดที่หนักหน่วงกว่าการโกรธเพื่อนบ้านและทำให้เขาโกรธ? – แต่ผมกำลังกล่าวว่า ความถ่อมตัวช่วยเราให้พ้นจากเพียงสองความปรารถนาอันหนักหน่วงนี้เท่านั้นหรือ? ความถ่อมตัวช่วยจิตวิญญาณให้พ้นจากทุกความปรารถนาและทุกการล่อลวง</w:t>
      </w:r>
    </w:p>
    <w:p w14:paraId="09A63645" w14:textId="77777777" w:rsidR="003E2EA8" w:rsidRPr="002F5928" w:rsidRDefault="003E2EA8" w:rsidP="002F5928">
      <w:pPr>
        <w:ind w:firstLine="720"/>
      </w:pPr>
      <w:r w:rsidRPr="002F5928">
        <w:rPr>
          <w:b/>
        </w:rPr>
        <w:lastRenderedPageBreak/>
        <w:t xml:space="preserve">12. </w:t>
      </w:r>
      <w:r w:rsidRPr="002F5928">
        <w:t>เมื่อนักบุญอันโทนีเห็นกับดักของมารทั้งหมดที่กางออกอยู่เบื้องหน้าท่าน และท่านถอนหายใจแล้วถามพระเจ้าว่า ‘แล้วใครเล่าจะหนีพ้นจากมันได้?’ พระเจ้าตอบท่านว่า ‘ความถ่อมใจหนีพ้นจากมันได้’ และที่น่าประหลาดใจยิ่งกว่านั้น พระเจ้ายังเพิ่มเติมว่า ‘มันไม่แตะต้องเขาเลย’ คุณเห็นพลังของคุณธรรมนี้แล้วหรือไม่? จริงๆ แล้ว ไม่มีอะไรที่แข็งแกร่งกว่าความถ่อมตัว; ไม่มีอะไรสามารถเอาชนะมันได้ หากมีเรื่องน่าเศร้าเกิดขึ้นกับผู้ถ่อมตน เขาจะโทษตัวเองทันที โดยยอมรับว่าเขาสมควรได้รับสิ่งนั้น – และจะไม่ตำหนิใคร หรือโยนความผิดให้คนอื่น ด้วยวิธีนี้ เขาจึงทนรับสิ่งที่เกิดขึ้นได้โดยไม่ทุกข์ใจ ไม่เศร้าโศก ด้วยความสงบสมบูรณ์; และด้วยเหตุนี้ เขาจึงไม่โกรธใคร และไม่ทำให้ใครโกรธด้วย</w:t>
      </w:r>
    </w:p>
    <w:p w14:paraId="487CA3BF" w14:textId="77777777" w:rsidR="003E2EA8" w:rsidRPr="002F5928" w:rsidRDefault="003E2EA8" w:rsidP="002F5928">
      <w:pPr>
        <w:ind w:firstLine="720"/>
      </w:pPr>
      <w:r w:rsidRPr="002F5928">
        <w:rPr>
          <w:b/>
        </w:rPr>
        <w:t xml:space="preserve">13. </w:t>
      </w:r>
      <w:r w:rsidRPr="002F5928">
        <w:t xml:space="preserve">มีความถ่อมตัวสองประเภท เช่นเดียวกับที่มีความหยิ่งยโสสองประเภท </w:t>
      </w:r>
      <w:r w:rsidRPr="002F5928">
        <w:rPr>
          <w:i/>
        </w:rPr>
        <w:t xml:space="preserve">‘ความหยิ่งยโสประเภทแรก’ </w:t>
      </w:r>
      <w:r w:rsidRPr="002F5928">
        <w:t>คือเมื่อผู้ใดตำหนิพี่น้อง ประณามเขา และดูหมิ่นเขา ราวกับว่าเขาไม่มีค่าอะไรเลย ในขณะที่ถือว่าตนเองเหนือกว่าเขา หากบุคคลเช่นนี้ไม่กลับตัวกลับใจในเร็ววันและพยายามปรับปรุงพฤติกรรมของตน เขาจะค่อยๆ ตก</w:t>
      </w:r>
      <w:r w:rsidRPr="002F5928">
        <w:rPr>
          <w:i/>
        </w:rPr>
        <w:t xml:space="preserve">เข้าสู่ ‘ความหยิ่งยโสแบบที่สอง’ </w:t>
      </w:r>
      <w:r w:rsidRPr="002F5928">
        <w:t>ซึ่งคือความหยิ่งยโสต่อพระเจ้าเอง และนำการกระทำและคุณธรรมของตนเองมาเป็นของตนเอง แทนที่จะยกย่องพระเจ้า เหมือนกับว่าตนเองได้บรรลุสิ่งเหล่านั้นด้วยความพยายามของตนเอง ด้วยความรู้และปัญญาของตนเอง และไม่ใช่ด้วยความช่วยเหลือจากพระเจ้า จากนี้ เราสามารถเห็นได้ว่า ความถ่อมตัวสองประเภทนี้ประกอบด้วยอะไรบ้าง ‘ความถ่อมตัวประเภท</w:t>
      </w:r>
      <w:r w:rsidRPr="002F5928">
        <w:rPr>
          <w:i/>
        </w:rPr>
        <w:t xml:space="preserve">แรก’ </w:t>
      </w:r>
      <w:r w:rsidRPr="002F5928">
        <w:t xml:space="preserve">คือการมองพี่น้องว่าฉลาดกว่าและเหนือกว่าตนเองในทุกด้าน – หรือการมองตนเองว่าต่ำกว่าทุกคน </w:t>
      </w:r>
      <w:r w:rsidRPr="002F5928">
        <w:rPr>
          <w:i/>
        </w:rPr>
        <w:t>‘</w:t>
      </w:r>
      <w:r w:rsidRPr="002F5928">
        <w:t>ความถ่อมตัว</w:t>
      </w:r>
      <w:r w:rsidRPr="002F5928">
        <w:rPr>
          <w:i/>
        </w:rPr>
        <w:t>ประเภทที่สอง’</w:t>
      </w:r>
      <w:r w:rsidRPr="002F5928">
        <w:t xml:space="preserve"> กลับเป็นการนำผลงานของตนเองมาถวายแด่พระเจ้า และนี่คือความถ่อมตัวที่สมบูรณ์แบบของนักบุญ</w:t>
      </w:r>
    </w:p>
    <w:p w14:paraId="70A2B671" w14:textId="77777777" w:rsidR="003E2EA8" w:rsidRPr="002F5928" w:rsidRDefault="003E2EA8" w:rsidP="002F5928">
      <w:pPr>
        <w:ind w:firstLine="720"/>
      </w:pPr>
      <w:r w:rsidRPr="002F5928">
        <w:rPr>
          <w:b/>
        </w:rPr>
        <w:t xml:space="preserve">14. </w:t>
      </w:r>
      <w:r w:rsidRPr="002F5928">
        <w:t xml:space="preserve">ความถ่อมตนที่สมบูรณ์เกิดจากการปฏิบัติตามพระบัญญัติ เมื่อมีผลมากบนต้นไม้ ผลเองจะทำให้กิ่งก้านโค้งลงและห้อยลง ส่วนกิ่งที่ไม่มีผลจะยืดขึ้นและเติบโตตรง อย่างไรก็ตาม มีต้นไม้บางชนิด (เช่น ต้นเลมอน) ที่ไม่ออกผล แต่กิ่งของมันกลับเติบโตขึ้นด้านบน; แต่หากนำหินมาผูกไว้กับกิ่งแล้วดัดให้กิ่งโค้งลงด้านล่าง มันก็จะออกผลได้ เช่นเดียวกัน เมื่อจิตวิญญาณถ่อมตน มันก็จะออกผล และยิ่งออกผลมากเท่าไร มันก็ยิ่งถ่อมตนมากขึ้นเท่านั้น ด้วยเหตุนี้ ยิ่งนักบุญเข้าใกล้พระเจ้ามากเท่าไร พวกเขาก็ยิ่งเห็นตนเองว่าเป็นคนบาปมากขึ้นเท่านั้น ดังนั้น อับราฮัม เมื่อเห็นพระเจ้า จึงเรียกตนเองว่า </w:t>
      </w:r>
      <w:r w:rsidRPr="002F5928">
        <w:rPr>
          <w:i/>
        </w:rPr>
        <w:t xml:space="preserve">‘ฝุ่นและเถ้า’ </w:t>
      </w:r>
      <w:r w:rsidRPr="002F5928">
        <w:t xml:space="preserve">(ปฐมกาล 18:27); อิสยาห์ เมื่อได้เห็นพระเจ้าในพระสิริอันสูงส่งของพระองค์ ก็ร้องขึ้นว่า: </w:t>
      </w:r>
      <w:r w:rsidRPr="002F5928">
        <w:rPr>
          <w:i/>
        </w:rPr>
        <w:t xml:space="preserve">‘วิบัติแก่ข้าพเจ้า! ข้าพเจ้าพินาศแล้ว เพราะข้าพเจ้าเป็นคนไม่บริสุทธิ์’ </w:t>
      </w:r>
      <w:r w:rsidRPr="002F5928">
        <w:t>(อิสยาห์ 6:5)</w:t>
      </w:r>
    </w:p>
    <w:p w14:paraId="2D3E0802" w14:textId="77777777" w:rsidR="003E2EA8" w:rsidRPr="002F5928" w:rsidRDefault="003E2EA8" w:rsidP="002F5928">
      <w:pPr>
        <w:ind w:firstLine="720"/>
      </w:pPr>
      <w:r w:rsidRPr="002F5928">
        <w:rPr>
          <w:b/>
        </w:rPr>
        <w:t xml:space="preserve">15. </w:t>
      </w:r>
      <w:r w:rsidRPr="002F5928">
        <w:t>ไม่มีใครสามารถอธิบายด้วยคำพูดได้ว่าความถ่อมตัวคืออะไร หรือมันเกิดขึ้นในจิตวิญญาณอย่างไร เว้นแต่จะได้เรียนรู้สิ่งนี้ผ่านประสบการณ์ ไม่มีใครสามารถเข้าใจเรื่องนี้ได้จากคำพูดเพียงอย่างเดียว ครั้งหนึ่ง อับบา โซซิมา กำลังพูดเกี่ยวกับความถ่อมตัว (ว่ายิ่งคนใดศักดิ์สิทธิ์มากเท่าไร ก็ยิ่งถ่อมตัวมากเท่านั้น) และมีนักปรัชญาคนหนึ่งที่อยู่ในที่นั้นถามท่านว่า: ‘ท่านไม่ทราบหรือว่าท่านมีคุณธรรม? เพราะท่านเห็นได้ชัดว่าท่านกำลังปฏิบัติตามพระบัญญัติ: แล้วทำไมในขณะที่ทำเช่นนั้น ท่านยังถือว่าตัวเองเป็นคนบาป?’ ผู้อาวุโสไม่สามารถหาคำตอบมาตอบเขาได้ แต่เพียงกล่าวว่า: ‘ข้าไม่รู้จะพูดอะไรกับท่าน แต่ข้าถือว่าตัวเองเป็นคนบาป’ และเมื่อนักปรัชญาผู้นั้นยังคงรบกวนเขาด้วยคำถามว่า: ‘อย่างไร?’ – ผู้อาวุโสก็ตอบเขาเพียงว่า: ‘ข้าไม่รู้อย่างไร; แต่ข้าถือว่าตัวเองเป็นเช่นนั้นจริงๆ’ “อย่าทำให้ฉันลำบากใจ” และเมื่ออับบา อากาทอน ใกล้สิ้นชีวิตแล้ว พี่น้องในวัดถามเขาว่า “ท่านกลัวเกินไปหรือไม่ครับ?” เขาตอบว่า “ฉันได้บังคับตัวเองให้ปฏิบัติตามพระบัญญัติเท่าที่ทำได้ แต่ฉันก็เป็นเพียงมนุษย์ธรรมดา จะรู้ได้อย่างไรว่าสิ่งที่ฉันทำนั้นเป็นที่พอพระทัยพระเจ้า? เพราะการพิพากษาของพระเจ้าเป็นเรื่องหนึ่ง และการพิพากษาของมนุษย์เป็นเรื่องอีกเรื่องหนึ่ง”</w:t>
      </w:r>
    </w:p>
    <w:p w14:paraId="3FC6116A" w14:textId="77777777" w:rsidR="003E2EA8" w:rsidRPr="002F5928" w:rsidRDefault="003E2EA8" w:rsidP="002F5928">
      <w:pPr>
        <w:ind w:firstLine="720"/>
      </w:pPr>
      <w:r w:rsidRPr="002F5928">
        <w:rPr>
          <w:b/>
        </w:rPr>
        <w:t xml:space="preserve">16. </w:t>
      </w:r>
      <w:r w:rsidRPr="002F5928">
        <w:t xml:space="preserve">ส่วนสิ่งที่นำไปสู่ความถ่อมตน หนึ่งในผู้อาวุโสได้กล่าวไว้ว่า: ‘ทางสู่ความถ่อมตนคือผ่านการทำงานทางกายที่ทำอย่างชาญฉลาด โดยการคิดว่าตนเองต่ำกว่าผู้อื่นทุกคน และด้วยการอธิษฐานต่อพระเจ้าอย่างไม่หยุดยั้ง.’ – การทำงานด้วยแรงกายนำจิตวิญญาณสู่ความถ่อมตัว เพราะจิตวิญญาณมีความเห็นอกเห็นใจต่อร่างกาย และร่วมแบ่งปันในทุกสิ่งที่เกิดขึ้นภายในร่างกายนั้น เช่นเดียวกับการทำงานด้วยแรงกายที่ทำให้ร่างกายถ่อมตัว จิตวิญญาณก็ถูกทำให้ถ่อมตัวไปด้วย การมองตนเองว่าต่ำกว่าผู้อื่นทุกคนเป็นลักษณะเฉพาะของความถ่อมตน และการฝึกฝนตนเองในสิ่งนี้ย่อมทำให้ความถ่อมตนหยั่งรากลึกและขจัดความหยิ่งยโสที่เราเรียกว่าเป็นข้อบกพร่องแรกออกไปได้ เพราะผู้ใดที่มองตนเองว่าต่ำกว่าผู้อื่นทุกคน จะสามารถหยิ่งยโสต่อผู้อื่น หรือตำหนิและทำให้ผู้อื่นอับอายได้อย่างไร? – เช่นเดียวกัน การอธิษฐานไม่หยุดยั้งก็ขัดแย้งกับความหยิ่งยโสอย่างชัดเจน – ประเภทที่สอง เพราะเป็นที่ประจักษ์ชัดว่า </w:t>
      </w:r>
      <w:r w:rsidRPr="002F5928">
        <w:lastRenderedPageBreak/>
        <w:t>ผู้ที่ตระหนักว่าตนเองไม่อาจปฏิบัติคุณธรรมใดได้หากปราศจากความช่วยเหลือของพระเจ้า และไม่เคยหยุดอธิษฐานต่อพระเจ้าเพื่อขอให้พระองค์ประทานพระคุณแก่ตน ย่อมโน้มเอียงไปสู่ความถ่อมตน เหตุใดผู้ที่อธิษฐานไม่หยุดยั้ง แม้จะถูกเห็นว่าสมควรจะบรรลุสิ่งใดก็ตาม จึงไม่อาจเกิดความหยิ่งยโสได้ เมื่อรู้ถึงเหตุผลที่ตนทำเช่นนั้น? เพราะเขาไม่อาจยกความดีนี้ให้เป็นผลจากกำลังของตนเอง แต่กลับยกความสำเร็จทั้งหมดให้พระเจ้า โดยขอบคุณพระองค์เสมอ และเรียกหาพระองค์อยู่เสมอ ด้วยความหวาดกลัวว่าความช่วยเหลือเช่นนั้นอาจถูกถอนคืนไป ดังนั้น เขาจึงอธิษฐานด้วยความถ่อมตน และถูกทำให้ถ่อมตนลงด้วยการอธิษฐาน; และยิ่งเขาพัฒนาในคุณธรรมมากขึ้นเท่าไร เขาก็ยิ่งถ่อมตนลงมากขึ้นเท่านั้น; และเมื่อเขาถ่อมตนลง เขาก็ได้รับความช่วยเหลือและพัฒนาในความถ่อมตนต่อไป</w:t>
      </w:r>
    </w:p>
    <w:p w14:paraId="2C96DD6F" w14:textId="77777777" w:rsidR="003E2EA8" w:rsidRPr="002F5928" w:rsidRDefault="003E2EA8" w:rsidP="002F5928">
      <w:pPr>
        <w:ind w:firstLine="720"/>
      </w:pPr>
      <w:r w:rsidRPr="002F5928">
        <w:rPr>
          <w:b/>
        </w:rPr>
        <w:t xml:space="preserve">17. </w:t>
      </w:r>
      <w:r w:rsidRPr="002F5928">
        <w:t>เมื่อพระเจ้าสร้างมนุษย์ พระองค์ได้ปลูกฝังสิ่งศักดิ์สิทธิ์ไว้ในตัวเขา — ความคิดที่คล้ายกับประกายไฟ ซึ่งมีทั้งแสงสว่างและความอบอุ่น — ความคิดที่ส่องสว่างจิตใจและชี้ให้เห็นว่าอะไรเป็นความดีและอะไรเป็นความชั่ว นี่คือสิ่งที่เรียกว่ามโนธรรม — และนี่คือกฎธรรมชาติ ด้วยการปฏิบัติตามกฎนี้ – คือมโนธรรม – บรรดาปิตาจารย์และนักบุญทั้งหลาย แม้ก่อนที่จะมีกฎหมายที่เขียนไว้ ก็ได้พบความโปรดปรานจากพระเจ้า แต่เมื่อมนุษย์ได้กดขี่และเหยียบย่ำมโนธรรมของตนเองลง เนื่องจากการตกสู่บาป กฎหมายที่เขียนขึ้นจึงกลายเป็นสิ่งจำเป็น ผู้เผยพระวจนะศักดิ์สิทธิ์ก็กลายเป็นสิ่งจำเป็น และการเสด็จมาของพระเยซูคริสต์องค์พระผู้เป็นเจ้าของเราเองก็กลายเป็นสิ่งจำเป็น – เพื่อเปิดเผยและฟื้นฟูมโนธรรมนั้น ให้ประกายไฟที่ถูกดับไปนั้นได้ลุกโชนขึ้นใหม่ ผ่านการปฏิบัติตามพระบัญญัติศักดิ์สิทธิ์ของพระองค์</w:t>
      </w:r>
    </w:p>
    <w:p w14:paraId="32B9C191" w14:textId="77777777" w:rsidR="003E2EA8" w:rsidRPr="002F5928" w:rsidRDefault="003E2EA8" w:rsidP="002F5928">
      <w:pPr>
        <w:ind w:firstLine="720"/>
      </w:pPr>
      <w:r w:rsidRPr="002F5928">
        <w:rPr>
          <w:b/>
        </w:rPr>
        <w:t xml:space="preserve">18. </w:t>
      </w:r>
      <w:r w:rsidRPr="002F5928">
        <w:t>บัดนี้อยู่ในอำนาจของเราที่จะดับมันลงอีกครั้ง หรือจะปล่อยให้มันส่องแสงภายในตัวเราและนำความสว่างมาให้เรา หากเราเชื่อฟัง เมื่อมโนธรรมของเราบอกให้เราทำสิ่งใด และเราเพิกเฉยต่อมัน – และเมื่อมันพูดกับเราอีกครั้ง แต่เราไม่ลงมือทำ กลับยังคงเหยียบย่ำมันต่อไป; เมื่อนั้นเราก็ได้ปิดกั้นมัน – และมันไม่อาจพูดกับเราอย่างชัดเจนได้อีกต่อไป เนื่องจากภาระที่ถ่วงทับมัน แต่เหมือนโคมไฟที่ส่องแสงจากเบื้องหลังมโนธรรม มันเริ่มแสดงให้เราเห็นสิ่งต่าง ๆ ที่มืดมิดยิ่งขึ้นเรื่อย ๆ เช่นเดียวกับน้ำที่ถูกตะกอนทำให้ขุ่นมัว จนไม่มีใครสามารถมองเห็นใบหน้าของตนเองได้ เช่นเดียวกันนี้ ผ่านทางบาป เราจึงไม่สามารถเข้าใจสิ่งที่มโนธรรมกำลังบอกเรา – จนทำให้เราคิดว่าตัวเองไม่มีมโนธรรมเลย</w:t>
      </w:r>
    </w:p>
    <w:p w14:paraId="1B43B424" w14:textId="77777777" w:rsidR="003E2EA8" w:rsidRPr="002F5928" w:rsidRDefault="003E2EA8" w:rsidP="002F5928">
      <w:pPr>
        <w:ind w:firstLine="720"/>
      </w:pPr>
      <w:r w:rsidRPr="002F5928">
        <w:rPr>
          <w:b/>
        </w:rPr>
        <w:t xml:space="preserve">19. </w:t>
      </w:r>
      <w:r w:rsidRPr="002F5928">
        <w:t xml:space="preserve">มโนธรรมถูกเรียกว่า “ศัตรู” เพราะมันต่อต้านเจตนาร้ายของเราเสมอ และเตือนเราถึงสิ่งที่เราควรทำแต่ไม่ทำ และหากเราทำสิ่งที่ไม่ควรทำ มันก็จะประณามเรา นั่นคือเหตุผลที่พระเจ้าเรียกมันว่า “ศัตรู” และสั่งให้เราว่า: </w:t>
      </w:r>
      <w:r w:rsidRPr="002F5928">
        <w:rPr>
          <w:i/>
        </w:rPr>
        <w:t xml:space="preserve">“จงอยู่ด้วยความสันติกับศัตรูของเจ้า ขณะที่เจ้ายังเดินทางร่วมกับเขาอยู่” </w:t>
      </w:r>
      <w:r w:rsidRPr="002F5928">
        <w:t>(มัทธิว 5:25) นั่นคือ ในโลกนี้ ตามที่นักบุญบาซิลผู้ยิ่งใหญ่ได้กล่าวไว้</w:t>
      </w:r>
    </w:p>
    <w:p w14:paraId="0F62821A" w14:textId="77777777" w:rsidR="003E2EA8" w:rsidRPr="002F5928" w:rsidRDefault="003E2EA8" w:rsidP="002F5928">
      <w:pPr>
        <w:ind w:firstLine="720"/>
      </w:pPr>
      <w:r w:rsidRPr="002F5928">
        <w:rPr>
          <w:b/>
        </w:rPr>
        <w:t xml:space="preserve">20. </w:t>
      </w:r>
      <w:r w:rsidRPr="002F5928">
        <w:t>ดังนั้น เราจึงควรรักษาจิตสำนึกของเราไว้ขณะที่ยังอยู่ในโลกนี้; อย่าให้มันกล่าวโทษเราในความผิดใดๆ; อย่าเหยียบย่ำมันในเรื่องใดๆ แม้จะเป็นเรื่องเล็กน้อยที่สุดก็ตาม จงตระหนักว่า จากการละเลยเรื่องเล็ก ๆ นี้ ซึ่งโดยเนื้อแท้แล้วไม่สำคัญ เราจะก้าวไปสู่การละเลยแม้กระทั่งเรื่องใหญ่ หากใครเริ่มพูดว่า: ‘กินของเล็กน้อยนี้แล้วจะเป็นไรไป? ดูสิ่งนี้หรือสิ่งนั้นแล้วจะเป็นไรไป?’ แล้วจากจุดนี้: ‘เรื่องนี้มีอะไรสำคัญ เรื่องนั้นจะมีอะไรสำคัญ’ – เขาจะตกอยู่ในนิสัยชั่วร้าย และเริ่มเพิกเฉยต่อสิ่งที่ยิ่งใหญ่และสำคัญ รวมทั้งเหยียบย่ำจิตสำนึกของตนเอง; และด้วยเหตุนี้ เมื่อจิตใจของเขาแข็งกระด้างในความชั่วร้าย เขาจะตกอยู่ในอันตรายที่จะกลายเป็นคนไร้ความรู้สึกอย่างสิ้นเชิง</w:t>
      </w:r>
    </w:p>
    <w:p w14:paraId="5125DBB0" w14:textId="77777777" w:rsidR="003E2EA8" w:rsidRPr="002F5928" w:rsidRDefault="003E2EA8" w:rsidP="002F5928">
      <w:pPr>
        <w:ind w:firstLine="720"/>
      </w:pPr>
      <w:r w:rsidRPr="002F5928">
        <w:rPr>
          <w:b/>
        </w:rPr>
        <w:t>21.</w:t>
      </w:r>
      <w:r w:rsidRPr="002F5928">
        <w:t xml:space="preserve"> บุคคลต้องรักษาจิตสำนึกของตนต่อพระเจ้า ต่อเพื่อนมนุษย์ และต่อสิ่งต่าง ๆ – ต่อพระเจ้า บุคคลที่รักษาจิตสำนึกคือผู้ที่ไม่เพิกเฉยต่อพระบัญญัติของพระองค์; และแม้ในth sที่ผู้คนไม่เห็น และที่ไม่มีใครเรียกร้องจากเรา บุคคลนั้นก็รักษาจิตสำนึกต่อพระเจ้าในความลับ – การรักษาจิตสำนึกให้บริสุทธิ์ในความสัมพันธ์กับเพื่อนบ้าน หมายความว่าเราต้องไม่ทำสิ่งใดทั้งสิ้นที่เรารู้ดีว่าจะทำให้เพื่อนบ้านรู้สึกไม่สบายใจหรือถูกล่อลวง ไม่ว่าจะด้วยคำพูด การกระทำ รูปลักษณ์ หรือสายตา – การรักษาจิตสำนึกให้บริสุทธิ์ในสิ่งที่เกี่ยวข้องกับวัตถุ คือการไม่ปฏิบัติต่อสิ่งของใดๆ อย่างไม่เหมาะสม ไม่ปล่อยให้มันเสียหาย และไม่ทิ้งมันไปโดยไม่จำเป็น – ในทุกด้านเหล่านี้ เราต้องรักษาจิตสำนึกให้บริสุทธิ์และไม่มัวหมอง เพื่อไม่ให้ตกอยู่ในปัญหาที่พระเจ้าเองได้ทรงเตือนเราไว้ (มัทธิว 5:26)</w:t>
      </w:r>
    </w:p>
    <w:p w14:paraId="3469CA47" w14:textId="77777777" w:rsidR="003E2EA8" w:rsidRPr="002F5928" w:rsidRDefault="003E2EA8" w:rsidP="002F5928">
      <w:pPr>
        <w:ind w:firstLine="720"/>
      </w:pPr>
      <w:r w:rsidRPr="002F5928">
        <w:rPr>
          <w:b/>
        </w:rPr>
        <w:t xml:space="preserve">22. </w:t>
      </w:r>
      <w:r w:rsidRPr="002F5928">
        <w:t xml:space="preserve">นักบุญยอห์นกล่าวว่า: </w:t>
      </w:r>
      <w:r w:rsidRPr="002F5928">
        <w:rPr>
          <w:i/>
        </w:rPr>
        <w:t xml:space="preserve">‘ความรักที่สมบูรณ์จะขับไล่ความกลัว’ </w:t>
      </w:r>
      <w:r w:rsidRPr="002F5928">
        <w:t xml:space="preserve">(1 ยอห์น 4:18). แต่แล้วทำไมพระดาビデผู้เป็นผู้เผยพระวจนะผู้ศักดิ์สิทธิ์จึงกล่าวว่า: </w:t>
      </w:r>
      <w:r w:rsidRPr="002F5928">
        <w:rPr>
          <w:i/>
        </w:rPr>
        <w:t xml:space="preserve">‘ผู้ศักดิ์สิทธิ์ทั้งหลายของพระองค์ จงเกรงกลัวพระเจ้า’ </w:t>
      </w:r>
      <w:r w:rsidRPr="002F5928">
        <w:t xml:space="preserve">(สดุดี 33:10)? สิ่งนี้แสดงให้เห็นว่ามีสองประเภทของความเกรงกลัว: ประเภทหนึ่งคือความเกรงกลัวขั้นต้น และอีกประเภทคือความเกรงกลัวที่สมบูรณ์ – ประเภทหนึ่งเป็นลักษณะของผู้เริ่มต้น </w:t>
      </w:r>
      <w:r w:rsidRPr="002F5928">
        <w:lastRenderedPageBreak/>
        <w:t>และอีกประเภทเป็นลักษณะของผู้ศักดิ์สิทธิ์ที่สมบูรณ์ ซึ่งได้บรรลุถึงระดับความรักที่สมบูรณ์แล้ว ผู้ใดที่ทำตามพระประสงค์ของพระเจ้าด้วยความกลัวการลงโทษ ยังเป็นผู้เริ่มต้นอยู่; แต่ผู้ใดที่ทำตามพระประสงค์ของพระเจ้าด้วยความรักต่อพระเจ้า — เพื่อทำให้พระเจ้าพอพระทัย — จะถูกนำโดยความรักนี้สู่ความกลัวที่สมบูรณ์ ซึ่งเมื่อได้ลิ้มรสความหวานของการอยู่กับพระเจ้าแล้ว เขาจะกลัวการหลุดพ้น กลัวการสูญเสียมันไป และความกลัวที่สมบูรณ์นี้ ซึ่งเกิดจากความรัก คือสิ่งที่ขับไล่ความกลัวขั้นต้นออกไป</w:t>
      </w:r>
    </w:p>
    <w:p w14:paraId="5981C961" w14:textId="77777777" w:rsidR="003E2EA8" w:rsidRPr="002F5928" w:rsidRDefault="003E2EA8" w:rsidP="002F5928">
      <w:pPr>
        <w:ind w:firstLine="720"/>
      </w:pPr>
      <w:r w:rsidRPr="002F5928">
        <w:rPr>
          <w:b/>
        </w:rPr>
        <w:t xml:space="preserve">23. </w:t>
      </w:r>
      <w:r w:rsidRPr="002F5928">
        <w:t xml:space="preserve">เป็นไปไม่ได้ที่จะบรรลุถึงความยำเกรงที่สมบูรณ์ เว้นแต่จะต้องได้รับความยำเกรงดั้งเดิมก่อน ผู้รู้ในหนังสือซีราข์กล่าวว่า: </w:t>
      </w:r>
      <w:r w:rsidRPr="002F5928">
        <w:rPr>
          <w:i/>
        </w:rPr>
        <w:t xml:space="preserve">‘ความยำเกรงพระเจ้าคือจุดเริ่มต้นและจุดสิ้นสุด’ </w:t>
      </w:r>
      <w:r w:rsidRPr="002F5928">
        <w:t xml:space="preserve">(ซีราข์ 1:15, 18) “ต้นทาง” หมายถึงความเกรงกลัวขั้นต้น ซึ่งตามมาด้วยความเกรงกลัวที่สมบูรณ์แบบของนักบุญ ความเกรงกลัวขั้นต้นเป็นลักษณะเฉพาะของสภาพจิตวิญญาณ มันปกป้องจิตวิญญาณจากการตกต่ำ เพราะมีคำกล่าวว่า: </w:t>
      </w:r>
      <w:r w:rsidRPr="002F5928">
        <w:rPr>
          <w:i/>
        </w:rPr>
        <w:t xml:space="preserve">“ด้วยความเกรงกลัวพระเจ้า ทุกคนจะหันห่างจากความชั่ว” </w:t>
      </w:r>
      <w:r w:rsidRPr="002F5928">
        <w:t>(สุภาษิต 15:27) แต่ผู้ใดที่หันหนีจากความชั่วด้วยความกลัวการลงโทษ เหมือนทาสที่กลัวนายของตน จะค่อยๆ เริ่มทำความดีด้วยใจสมัคร – ในตอนแรก เหมือนคนรับจ้าง ที่หวังจะได้รับรางวัลบางอย่างจากความดีที่ตนทำ แต่หากเขายังคงดำเนินต่อไปในลักษณะนี้ — หลีกเลี่ยงความชั่วด้วยความกลัว เหมือนทาส และทำความดีด้วยความหวังจะได้รับรางวัล เหมือนคนรับจ้าง; แล้ว เมื่อเขาดำรงอยู่ในความดีด้วยพระคุณของพระเจ้า และรวมตัวกับพระเจ้าตามสัดส่วนนี้ เขาจะเริ่มรู้สึกชื่นชอบความดี จนเข้าใจอย่างแท้จริงว่าอะไรคือความดีที่แท้จริง – และไม่ต้องการที่จะแยกตัวจากมันอีกต่อไป จากนั้นเขาจึงบรรลุถึงศักดิ์ศรีแห่งบุตร และรักความดีเพื่อความดีเอง – และแม้เขาจะยังมีความกลัว แต่ความกลัวนั้นเกิดจากความรัก นี่คือความกลัวที่ยิ่งใหญ่และสมบูรณ์</w:t>
      </w:r>
    </w:p>
    <w:p w14:paraId="631761EE" w14:textId="77777777" w:rsidR="003E2EA8" w:rsidRPr="002F5928" w:rsidRDefault="003E2EA8" w:rsidP="002F5928">
      <w:pPr>
        <w:ind w:firstLine="720"/>
      </w:pPr>
      <w:r w:rsidRPr="002F5928">
        <w:rPr>
          <w:b/>
        </w:rPr>
        <w:t>24.</w:t>
      </w:r>
      <w:r w:rsidRPr="002F5928">
        <w:t xml:space="preserve"> กระบวนการค่อยเป็นค่อยไปนี้ยังได้รับการอธิบายโดยพระดาビデผู้เป็นศาสดาด้วยคำพูดต่อไปนี้: </w:t>
      </w:r>
      <w:r w:rsidRPr="002F5928">
        <w:rPr>
          <w:i/>
        </w:rPr>
        <w:t xml:space="preserve">‘จงหันหลังให้จากความชั่วและทำความดี; จงแสวงหาสันติภาพและติดตามมัน’ </w:t>
      </w:r>
      <w:r w:rsidRPr="002F5928">
        <w:t xml:space="preserve">(สดุดี 33:15). </w:t>
      </w:r>
      <w:r w:rsidRPr="002F5928">
        <w:rPr>
          <w:i/>
        </w:rPr>
        <w:t xml:space="preserve">“หันหลัง” </w:t>
      </w:r>
      <w:r w:rsidRPr="002F5928">
        <w:t xml:space="preserve">เขากล่าวว่า </w:t>
      </w:r>
      <w:r w:rsidRPr="002F5928">
        <w:rPr>
          <w:i/>
        </w:rPr>
        <w:t>“</w:t>
      </w:r>
      <w:r w:rsidRPr="002F5928">
        <w:t xml:space="preserve">จาก </w:t>
      </w:r>
      <w:r w:rsidRPr="002F5928">
        <w:rPr>
          <w:i/>
        </w:rPr>
        <w:t xml:space="preserve">‘ความชั่ว’” </w:t>
      </w:r>
      <w:r w:rsidRPr="002F5928">
        <w:t xml:space="preserve">นั่นคือ หลีกเลี่ยงความชั่วทุกชนิดโดยทั่วไป; หันหลังจากทุกการกระทำที่นำไปสู่บาป แต่หลังจากกล่าวเช่นนี้แล้ว เขาไม่ได้หยุดอยู่เพียงเท่านี้ แต่ยังเพิ่มเติมว่า: </w:t>
      </w:r>
      <w:r w:rsidRPr="002F5928">
        <w:rPr>
          <w:i/>
        </w:rPr>
        <w:t xml:space="preserve">‘และทำความดี’ </w:t>
      </w:r>
      <w:r w:rsidRPr="002F5928">
        <w:t xml:space="preserve">เพราะมีบางคนที่ไม่ได้ทำชั่ว แต่ก็ไม่ได้ทำความดีเช่นกัน; เช่น พวกเขาไม่ทำร้ายผู้อื่น แต่ก็ไม่แสดงความเมตตา หรือพวกเขาไม่เกลียดชัง แต่ก็ไม่ได้รักเช่นกัน หลังจากกล่าวเช่นนี้แล้ว ท่านจึงกล่าวต่ออย่างมีเหตุผลว่า: </w:t>
      </w:r>
      <w:r w:rsidRPr="002F5928">
        <w:rPr>
          <w:i/>
        </w:rPr>
        <w:t xml:space="preserve">‘จงแสวงหาสันติภาพและมุ่งมั่นตามหา’ </w:t>
      </w:r>
      <w:r w:rsidRPr="002F5928">
        <w:t xml:space="preserve">ท่านไม่ได้กล่าวเพียงว่า </w:t>
      </w:r>
      <w:r w:rsidRPr="002F5928">
        <w:rPr>
          <w:i/>
        </w:rPr>
        <w:t xml:space="preserve">‘แสวงหา’ </w:t>
      </w:r>
      <w:r w:rsidRPr="002F5928">
        <w:t>แต่กล่าวว่า ‘จงมุ่งมั่นอย่างจริงจังเพื่อที่จะบรรลุถึงมัน’ – จงใช้จิตใจของท่านพิจารณาถ้อยคำเหล่านี้อย่างละเอียด และสังเกตความละเอียดอ่อนที่นักบุญท่านได้ชี้ให้เห็น – เมื่อใครได้รับพระคุณให้หันห่างจากความชั่ว และจากนั้น ด้วยความช่วยเหลือของพระเจ้า ทำความดีอย่างขยันขันแข็ง การโจมตีของศัตรูจะเกิดขึ้นทันที – และเขาต้องต่อสู้ ทำงานหนัก และทุกข์ใจ บางครั้งกลัวว่าจะกลับไปสู่ความชั่วเหมือนทาส บางครั้งก็หวังจะได้รับรางวัลจากความดีที่ทำเหมือนคนรับจ้าง แต่ในขณะที่ต้องทนรับการโจมตีจากศัตรู ต่อสู้กับเขา และต้านทานเขา; ถูกผลักดันโดยแรงกระตุ้นเหล่านี้ แม้เขาจะทำสิ่งดี แต่เขาก็ทำด้วยความเศร้าโศกอย่างยิ่งและด้วยความยากลำบากอย่างยิ่ง แต่เมื่อเขาได้รับความช่วยเหลือจากพระเจ้าและพัฒนาทักษะในการทำความดีได้บ้าง เขาจึงเห็นความสันติ รู้สึกถึงความสันติ และเข้าใจว่าการต่อสู้ที่เต็มไปด้วยความทุกข์นั้นมีความหมายอย่างไร รวมถึงความสุขและความปีติยินดีของความสันติคืออะไร – และเพียงเมื่อนั้นเท่านั้น เขาจึงเริ่มแสวงหาความสันติ พยายามอย่างจริงจังเพื่อบรรลุถึงมัน เพื่อให้ได้มาอย่างเต็มที่ และสร้างมันขึ้นภายในตัวเขาเอง ผู้ที่บรรลุถึงระดับนี้แล้ว จะได้ลิ้มรสความสุขของผู้สร้างสันติ (มัทธิว 5:9) – และตั้งแต่อันนี้ไป ใครจะสามารถชักจูงจิตวิญญาณเช่นนี้ให้ทำความดีด้วยเหตุผลอื่นใดนอกจากการเพลิดเพลินในความดีนั้นเอง? นั่นคือเมื่อบุคคลเช่นนี้ได้รู้จักความยำเกรงที่สมบูรณ์</w:t>
      </w:r>
    </w:p>
    <w:p w14:paraId="1314E38C" w14:textId="77777777" w:rsidR="003E2EA8" w:rsidRPr="002F5928" w:rsidRDefault="003E2EA8" w:rsidP="002F5928">
      <w:pPr>
        <w:ind w:firstLine="720"/>
      </w:pPr>
      <w:r w:rsidRPr="002F5928">
        <w:rPr>
          <w:b/>
        </w:rPr>
        <w:t>25.</w:t>
      </w:r>
      <w:r w:rsidRPr="002F5928">
        <w:t xml:space="preserve"> บรรดาผู้อาวุโสได้กล่าวไว้ว่า บุคคลจะได้รับความยำเกรงพระเจ้า หากเขาจดจำถึงความตายและความทุกข์ทรมานในโลกหน้าอยู่เสมอ – หากทุกเย็นเขาทบทวนตนเองว่าได้ใช้ชีวิตในวันนั้นอย่างไร และทุกเช้าทบทวนว่าคืนที่ผ่านมาเป็นอย่างไร – หากเขาไม่หยิ่งยโส และสุดท้าย หากเขาอยู่ในความสัมพันธ์อันใกล้ชิดกับผู้ที่ยำเกรงพระเจ้า เพราะมีเรื่องเล่าว่า มีพี่น้องคนหนึ่งถามผู้อาวุโสว่า: ‘พ่อครับ ผมต้องทำอย่างไรเพื่อจะมีความเกรงกลัวพระเจ้า?’ ผู้อาวุโสตอบเขาว่า: ‘ไปอยู่กับคนที่เกรงกลัวพระเจ้า – และด้วยความเกรงกลัวพระเจ้าของเขาเอง เขาจะสอนให้คุณเกรงกลัวพระเจ้าด้วย’ – เราขับไล่ความเกรงกลัวพระเจ้าออกจากตัวเราเองด้วยการทำตรงกันข้ามกับสิ่งที่ได้กล่าวไว้: เราไม่ระลึกถึงความตายหรือความทุกข์ทรมาน; เราไม่ใส่ใจตัวเองและไม่ตรวจสอบว่าเราใช้เวลาอย่างไร; แต่เราใช้ชีวิตอย่างไม่ระมัดระวังและคบหากับผู้ที่ไม่มีความเกรงกลัวพระเจ้า – และเราจึงกลายเป็นผู้หยิ่งยโส </w:t>
      </w:r>
      <w:r w:rsidRPr="002F5928">
        <w:lastRenderedPageBreak/>
        <w:t>และจุดสุดท้ายนี้คือสิ่งที่เลวร้ายที่สุด: มันคือความพินาศอย่างสิ้นเชิง; เพราะไม่มีสิ่งใดที่ ขับไล่ความยำเกรงพระเจ้าออกจากจิตวิญญาณได้เท่ากับความหยิ่งยโส อับบา อากาธอน เคยถูกถามเกี่ยวกับเรื่องนี้ และท่านตอบว่า: ‘ความหยิ่งยโสนั้นเหมือนลมแรงที่แผดเผา เมื่อมันพัดมา ทุกคนต่างหนีไป และมันทำลายผลไม้ทุกผลบนต้นไม้’ – ขอให้พระเจ้าช่วยเราให้พ้นจากความหลงผิดที่ทำลายล้างทุกสิ่งนี้ – ความหยิ่งยโส</w:t>
      </w:r>
    </w:p>
    <w:p w14:paraId="236A1D8B" w14:textId="77777777" w:rsidR="003E2EA8" w:rsidRPr="002F5928" w:rsidRDefault="003E2EA8" w:rsidP="002F5928">
      <w:pPr>
        <w:ind w:firstLine="720"/>
      </w:pPr>
      <w:r w:rsidRPr="002F5928">
        <w:rPr>
          <w:b/>
        </w:rPr>
        <w:t xml:space="preserve">26. </w:t>
      </w:r>
      <w:r w:rsidRPr="002F5928">
        <w:t xml:space="preserve">ความหยิ่งยโสมีหลายรูปแบบ: คนอาจแสดงความหยิ่งยโสผ่านคำพูด ท่าทาง และสายตา เนื่องจากความหยิ่งยโส บางคนจึงตกอยู่ในคำพูดไร้สาระ พูดถึงเรื่องโลกีย์ ประพฤติตนอย่างน่าขบขัน และยุยงให้ผู้อื่นหัวเราะอย่างไม่เหมาะสม ความหยาบคายยังเกิดขึ้นเมื่อคนใดสัมผัสผู้อื่นโดยไม่จำเป็น ยื่นมือไปหาคนที่กำลังหัวเราะ ผลักผู้อื่น ชิงสิ่งของจากมือเขา หรือจ้องมองผู้อื่นอย่างไม่ละอาย: ทั้งหมดนี้คือผลของความหยาบคาย; ทั้งหมดนี้เกิดจากความขาดความเกรงกลัวพระเจ้าในจิตวิญญาณ – และจากสิ่งนี้ คนนั้นจะค่อยๆ ตกสู่ความประมาทเลินเล่ออย่างสิ้นเชิง – นั่นคือเหตุผลที่พระเจ้า เมื่อทรงประทานบัญญัติของกฎหมาย ได้ตรัสว่า: </w:t>
      </w:r>
      <w:r w:rsidRPr="002F5928">
        <w:rPr>
          <w:i/>
        </w:rPr>
        <w:t xml:space="preserve">‘ให้ลูกหลานอิสราเอลมีความเคารพ’ </w:t>
      </w:r>
      <w:r w:rsidRPr="002F5928">
        <w:t>(เลวีนิติ 15:31); เพราะหากไม่มีความเคารพและความถ่อมตน (ความอาย) บุคคลนั้นจะไม่ให้เกียรติพระเจ้าเอง และไม่รักษาบัญญัติข้อใดเลย เพราะไม่มีสิ่งใดเป็นอันตรายยิ่งไปกว่าความกล้าหาญเกินเหตุ — นั่นคือเหตุผลที่มันเป็นต้นกำเนิดของทุกความปรารถนา ไล่ความเคารพออกไป ขับไล่ความเกรงกลัวพระเจ้าออกจากจิตวิญญาณ และก่อให้เกิดความประมาท</w:t>
      </w:r>
    </w:p>
    <w:p w14:paraId="38FC335D" w14:textId="77777777" w:rsidR="003E2EA8" w:rsidRPr="002F5928" w:rsidRDefault="003E2EA8" w:rsidP="002F5928">
      <w:pPr>
        <w:ind w:firstLine="720"/>
      </w:pPr>
      <w:r w:rsidRPr="002F5928">
        <w:rPr>
          <w:b/>
        </w:rPr>
        <w:t xml:space="preserve">27. </w:t>
      </w:r>
      <w:r w:rsidRPr="002F5928">
        <w:t xml:space="preserve">อับบา จอห์น ผู้เป็นศิษย์ของอับบา บาร์ซานูฟี มีนิสัยชอบกล่าวซ้ำคำพูดสี่ข้อต่อไปนี้ — บางครั้งข้อหนึ่ง บางครั้งอีกข้อ — เมื่อกล่าวลาพี่น้องที่มาเยี่ยมท่านว่า: ‘ด้วยการรักษาจิตสำนึกให้บริสุทธิ์ต่อเพื่อนบ้าน ความถ่อมตนจึงเกิดขึ้น; – “อย่าให้เจตจำนงของตนเองเหนือกว่าเจตจำนงของพี่น้อง; – หลบหนีจากทุกสิ่งที่เป็นมนุษย์ และท่านจะได้รับการช่วยให้รอด; – </w:t>
      </w:r>
      <w:r w:rsidRPr="002F5928">
        <w:rPr>
          <w:i/>
        </w:rPr>
        <w:t xml:space="preserve">‘จงแบกภาระของกันและกัน และด้วยวิธีนี้ท่านจะปฏิบัติตามพระบัญญัติของพระคริสต์’ </w:t>
      </w:r>
      <w:r w:rsidRPr="002F5928">
        <w:t>(กาลาเทีย 6:2)” – ทุกครั้งที่ท่านกล่าวคำเหล่านี้ ท่านจะเริ่มต้นด้วยคำพูดเช่น: ‘ฉันเคยกล่าวไว้แล้ว พี่น้อง – ขอให้พระเจ้าทรงรักษาความรัก – บิดาทั้งหลายได้กล่าวไว้’, – และหลังจากนั้นท่านจะเพิ่มคำพูดของท่านเองเข้าไป</w:t>
      </w:r>
    </w:p>
    <w:p w14:paraId="3E4B56C5" w14:textId="77777777" w:rsidR="003E2EA8" w:rsidRPr="002F5928" w:rsidRDefault="003E2EA8" w:rsidP="002F5928">
      <w:pPr>
        <w:ind w:firstLine="720"/>
      </w:pPr>
      <w:r w:rsidRPr="002F5928">
        <w:rPr>
          <w:b/>
        </w:rPr>
        <w:t xml:space="preserve">28. </w:t>
      </w:r>
      <w:r w:rsidRPr="002F5928">
        <w:t>ไม่ว่าคุณจะเผชิญกับงานใดก็ตาม แม้จะเป็นงานที่มีความสำคัญสูงสุดและต้องการความระมัดระวังอย่างยิ่ง ฉันไม่ต้องการให้คุณดำเนินการด้วยความลังเลหรือความสับสน แต่จงมั่นใจว่าทุกงานที่คุณรับทำ — ไม่ว่าจะใหญ่หรือเล็ก — เป็นหนึ่งในแปดของเป้าหมายที่ต้องการ และเพื่อรักษาความสงบใจ แม้จะหมายความว่าไม่สามารถเสร็จสิ้นงานนั้นได้ ก็เท่ากับเจ็ดส่วนแปด ดังนั้น หากคุณรับหน้าที่ใดและต้องการทำให้สำเร็จอย่างสมบูรณ์และครบถ้วน ก็จงพยายามไม่เพียงแต่ปฏิบัติหน้าที่นั้นเอง—ซึ่งอย่างที่ฉันได้กล่าวแล้ว คือหนึ่งส่วนแปดของสิ่งที่ต้องการ—แต่ยังต้องรักษาความเป็นอยู่ที่ดีของตนเองให้ปลอดภัยไปด้วย—ซึ่งคิดเป็นเจ็ดส่วนแปด อย่างไรก็ตาม หากเพื่อปฏิบัติภารกิจในการรับใช้ของคุณ จำเป็นต้องปล่อยตัวจนเกินเหตุและก่อให้เกิดความเสียหายต่อตัวคุณเองหรือผู้อื่นขณะโต้แย้งกับพวกเขา คุณก็ไม่ควรสูญเสียเจ็ดส่วนแปดเพื่อรักษาส่วนหนึ่งส่วนแปดไว้</w:t>
      </w:r>
    </w:p>
    <w:p w14:paraId="6B4C9131" w14:textId="77777777" w:rsidR="003E2EA8" w:rsidRPr="002F5928" w:rsidRDefault="003E2EA8" w:rsidP="002F5928">
      <w:pPr>
        <w:ind w:firstLine="720"/>
      </w:pPr>
      <w:r w:rsidRPr="002F5928">
        <w:rPr>
          <w:b/>
        </w:rPr>
        <w:t xml:space="preserve">29. </w:t>
      </w:r>
      <w:r w:rsidRPr="002F5928">
        <w:t xml:space="preserve">พระโซโลมอนผู้ชาญฉลาดได้กล่าวไว้ในหนังสือสุภาษิตว่า: </w:t>
      </w:r>
      <w:r w:rsidRPr="002F5928">
        <w:rPr>
          <w:i/>
        </w:rPr>
        <w:t xml:space="preserve">‘ผู้ที่ขาดผู้นำทางจะร่วงหล่นเหมือนใบไม้; แต่ความรอดอยู่ที่ผู้ให้คำปรึกษาจำนวนมาก’ </w:t>
      </w:r>
      <w:r w:rsidRPr="002F5928">
        <w:t>(สุภาษิต 11:14) ท่านเห็นหรือไม่ว่าพระคัมภีร์สอนเราอย่างไร? พระคัมภีร์เตือนเราให้อย่าพึ่งพาตนเอง อย่าคิดว่าตนเองรู้ทุกสิ่ง อย่าเชื่อว่าเราสามารถควบคุมตนเองได้ เพราะเราต้องการความช่วยเหลือ เราต้องการผู้ที่จะสอนเราตามพระประสงค์ของพระเจ้า ไม่มีใครที่ทุกข์ระทมหรือใกล้ความพินาศยิ่งกว่าผู้ที่ไม่มีผู้นำทางบนเส้นทางของพระเจ้า เพราะคำกล่าวนี้หมายความว่าอย่างไร: ‘ผู้ที่ไม่มีผู้นำทางจะร่วงหล่นเหมือนใบไม้’? – ใบไม้ในตอนแรกมักเขียวชอุ่ม บานสะพรั่ง และสวยงาม แต่แล้วมันจะค่อยๆ เหี่ยวแห้ง ร่วงหล่น และสุดท้ายถูกเหยียบย่ำจนแหลกสลาย เช่นเดียวกันกับมนุษย์ หากถูกปล่อยให้ทำตามใจตนเอง ในตอนแรกย่อมมีความกระตือรือร้นในการอดอาหาร การเฝ้าระวัง การนิ่งเงียบ การเชื่อฟัง และคุณธรรมอื่น ๆ; แต่ความกระตือรือร้นนี้จะค่อยๆ ลดลง และเนื่องจากไม่มีผู้ใดให้คำแนะนำ สนับสนุน หรือจุดประกายความกระตือรือร้นนี้ขึ้นใหม่ในตัวเขา เขาจึงค่อยๆ เหี่ยวเฉา ร่วงหล่น และในที่สุดก็กลายเป็นทาสที่เชื่อฟังต่อศัตรูของเขา ซึ่งศัตรูเหล่านั้นจะทำกับเขาตามใจชอบ</w:t>
      </w:r>
    </w:p>
    <w:p w14:paraId="736AE588" w14:textId="77777777" w:rsidR="003E2EA8" w:rsidRPr="002F5928" w:rsidRDefault="003E2EA8" w:rsidP="002F5928">
      <w:pPr>
        <w:ind w:firstLine="720"/>
      </w:pPr>
      <w:r w:rsidRPr="002F5928">
        <w:rPr>
          <w:b/>
        </w:rPr>
        <w:t xml:space="preserve">30. </w:t>
      </w:r>
      <w:r w:rsidRPr="002F5928">
        <w:t xml:space="preserve">สำหรับผู้ที่เปิดเผยความคิดและพฤติกรรมของตนเอง และทำทุกสิ่งหลังจากการปรึกษาหารือ ผู้มีปัญญาได้กล่าวว่า: </w:t>
      </w:r>
      <w:r w:rsidRPr="002F5928">
        <w:rPr>
          <w:i/>
        </w:rPr>
        <w:t>‘ความรอดอยู่ที่การปรึกษาหารือกับหลายคน’</w:t>
      </w:r>
      <w:r w:rsidRPr="002F5928">
        <w:t xml:space="preserve"> ท่านไม่ได้กล่าวว่า ‘ในคำปรึกษาของผู้คนจำนวนมาก’ — ซึ่งหมายความว่าควรปรึกษาทุกคน — แต่หมายความว่าควรปรึกษาในทุกเรื่อง — โดยธรรมชาติแล้วควรปรึกษาผู้ที่เราไว้วางใจ — และไม่ควรพูดอย่างหนึ่งแต่ซ่อนอีกอย่างหนึ่ง — แต่ควรเปิดเผยทุกสิ่งและขอคำปรึกษาในทุกเรื่อง; สำหรับบุคคลเช่นนี้ ความรอดที่แท้จริงจึง </w:t>
      </w:r>
      <w:r w:rsidRPr="002F5928">
        <w:rPr>
          <w:i/>
        </w:rPr>
        <w:t>‘อยู่ในคำปรึกษาของผู้คนจำนวนมาก</w:t>
      </w:r>
      <w:r w:rsidRPr="002F5928">
        <w:t>’</w:t>
      </w:r>
    </w:p>
    <w:p w14:paraId="66F47F6D" w14:textId="77777777" w:rsidR="003E2EA8" w:rsidRPr="002F5928" w:rsidRDefault="003E2EA8" w:rsidP="002F5928">
      <w:pPr>
        <w:ind w:firstLine="720"/>
      </w:pPr>
      <w:r w:rsidRPr="002F5928">
        <w:rPr>
          <w:b/>
        </w:rPr>
        <w:lastRenderedPageBreak/>
        <w:t xml:space="preserve">31. </w:t>
      </w:r>
      <w:r w:rsidRPr="002F5928">
        <w:t>เมื่อเราไม่เปิดเผยความคิดและเจตนาของเรา และไม่ขอคำปรึกษาจากผู้มีประสบการณ์ เราก็จะยึดติดกับความประสงค์ของตนเอง และทำตามคำอ้างเหตุผลของเราเอง (คือสิ่งที่เราเองถือว่าถูกต้อง) และเมื่อนั้น แม้จะดูเหมือนกำลังทำความดี แต่เรากลับวางกับดักให้ตัวเอง และพินาศไปโดยไม่รู้ตัว เพราะเราจะเข้าใจพระประสงค์ของพระเจ้าได้อย่างไร หรือจะยอมจำนนต่อพระประสงค์นั้นอย่างเต็มที่ หากเราเชื่อมั่นในตัวเองและยึดมั่นในความประสงค์ของตนเอง? – นั่นคือเหตุผลที่อับบา พิเมน กล่าวว่า ‘ความประสงค์ของเราคือกำแพงทองเหลืองที่กั้นระหว่างมนุษย์กับพระเจ้า’</w:t>
      </w:r>
    </w:p>
    <w:p w14:paraId="4CC95D87" w14:textId="77777777" w:rsidR="003E2EA8" w:rsidRPr="002F5928" w:rsidRDefault="003E2EA8" w:rsidP="002F5928">
      <w:pPr>
        <w:ind w:firstLine="720"/>
      </w:pPr>
      <w:r w:rsidRPr="002F5928">
        <w:rPr>
          <w:b/>
        </w:rPr>
        <w:t xml:space="preserve">32. </w:t>
      </w:r>
      <w:r w:rsidRPr="002F5928">
        <w:t xml:space="preserve">สำหรับผู้ที่วางใจในปัญญาของตนเองและยอมตามความประสงค์ของตนเอง ศัตรูจะวางกับดักตามใจชอบ แต่เขาไม่มีทางเข้าถึงผู้ที่ทำทุกสิ่งตามคำปรึกษา นั่นคือเหตุผลที่เขาเกลียดทั้งการตั้งคำถามและการให้คำแนะนำ เกี่ยวกับพวกเขา; เขาเกลียดเสียงและเสียงของคำพูดเหล่านั้นเอง และฉันจะบอกเหตุผลไหม? – เพราะเขารู้ว่าความชั่วร้ายของเขาจะถูกเปิดเผยทันทีที่ผู้คนเริ่มตั้งคำถามและพูดถึงสิ่งที่มีประโยชน์ และเขาไม่กลัวอะไรมากไปกว่าการถูกเปิดเผย เพราะเมื่อนั้นเขาจะไม่สามารถวางแผนตามใจชอบได้อีกต่อไป เมื่อใครสักคนขอและได้รับคำแนะนำจากผู้มีประสบการณ์ว่า: ‘ทำสิ่งนี้ แต่อย่าทำสิ่งนั้น’, หรือ: ‘ตอนนี้ยังไม่ใช่เวลาสำหรับเรื่องนี้’, และในบางโอกาส: ‘ตอนนี้คือเวลา’; แล้วมารก็หาทางทำร้ายหรือทำให้เขาล้มลงไม่ได้ เพราะเขาเสมอมาขอคำปรึกษาและป้องกันตัวจากทุกด้าน – และด้วยเหตุนี้ คำกล่าวนี้จึงเป็นจริงในตัวเขา: </w:t>
      </w:r>
      <w:r w:rsidRPr="002F5928">
        <w:rPr>
          <w:i/>
        </w:rPr>
        <w:t>‘ความรอดอยู่ที่การปรึกษาหารืออย่างรอบคอบ</w:t>
      </w:r>
      <w:r w:rsidRPr="002F5928">
        <w:t>’</w:t>
      </w:r>
    </w:p>
    <w:p w14:paraId="6415D138" w14:textId="77777777" w:rsidR="003E2EA8" w:rsidRPr="002F5928" w:rsidRDefault="003E2EA8" w:rsidP="002F5928">
      <w:pPr>
        <w:ind w:firstLine="720"/>
      </w:pPr>
      <w:r w:rsidRPr="002F5928">
        <w:rPr>
          <w:b/>
        </w:rPr>
        <w:t xml:space="preserve">33. </w:t>
      </w:r>
      <w:r w:rsidRPr="002F5928">
        <w:t>ศัตรูรักผู้ที่พึ่งพาเหตุผลของตนเอง; เพราะพวกเขาช่วยเขาและทอข่ายดักของตนเอง ฉันไม่ทราบสาเหตุอื่นใดที่ทำให้พระภิกษุล้มลง นอกจากเมื่อเขาเชื่อใจในใจตนเอง บางคนกล่าวว่าคนตกต่ำเพราะเหตุนี้หรือเหตุนั้น; แต่ข้าพเจ้าไม่ทราบสาเหตุอื่นใดที่ทำให้คนตกต่ำได้นอกจากเมื่อเขาทำตามความประสงค์ของตนเอง หากท่านเห็นผู้ใดที่ตกต่ำ จงรู้ไว้ว่าเขาได้ทำตามความประสงค์ของตนเองแล้ว ไม่มีสิ่งใดที่อันตรายกว่า ไม่มีสิ่งใดที่ทำลายล้างได้มากกว่านี้</w:t>
      </w:r>
    </w:p>
    <w:p w14:paraId="34082EA1" w14:textId="77777777" w:rsidR="003E2EA8" w:rsidRPr="002F5928" w:rsidRDefault="003E2EA8" w:rsidP="002F5928">
      <w:pPr>
        <w:ind w:firstLine="720"/>
      </w:pPr>
      <w:r w:rsidRPr="002F5928">
        <w:rPr>
          <w:b/>
        </w:rPr>
        <w:t xml:space="preserve">34. </w:t>
      </w:r>
      <w:r w:rsidRPr="002F5928">
        <w:t>ฉันมักบอกท่านเสมอว่า การปล่อยตัวในสิ่งเล็กน้อยนั้น เป็นทางที่นำเราไปสู่การกระทำบาปหนัก มีสิ่งใดที่ร้ายแรงกว่าการตัดสินเพื่อนบ้าน? พระเจ้าเกลียดสิ่งใดมากถึงเพียงนี้ และพระองค์ทรงหันหน้าหนีจากสิ่งใดด้วยความรังเกียจอย่างนั้น? แต่กระนั้น คนเรากลับตกสู่ความชั่วร้ายอันใหญ่หลวงนี้จากสิ่งที่ดูเหมือนเล็กน้อย – จากการยอมให้ตัวเองรู้สึกขุ่นเคืองแม้เพียงเล็กน้อยต่อเพื่อนบ้าน เพราะเมื่อสิ่งนี้ถูกอนุญาต จิตใจก็เริ่มมองข้ามบาปของตนเอง และเริ่มสังเกตเห็นบาปของเพื่อนบ้าน และจากสิ่งนี้ (จากนิสัยที่ทำเช่นนี้) จึงเกิดการนินทา การตำหนิ การใส่ร้าย – และในที่สุด – การประณามที่นำไปสู่ความพินาศ แต่ไม่มีสิ่งใดที่ทำให้พระเจ้าทรงกริ้วมากเท่านี้ ไม่มีสิ่งใดที่ลอกเปลือก (ความกรุณา) ของบุคคลจนหมดสิ้น และนำไปสู่ความพินาศได้เท่ากับการตำหนิ การใส่ร้าย และการประณามเพื่อนบ้าน</w:t>
      </w:r>
    </w:p>
    <w:p w14:paraId="38F1B5CC" w14:textId="77777777" w:rsidR="003E2EA8" w:rsidRPr="002F5928" w:rsidRDefault="003E2EA8" w:rsidP="002F5928">
      <w:pPr>
        <w:ind w:firstLine="720"/>
      </w:pPr>
      <w:r w:rsidRPr="002F5928">
        <w:rPr>
          <w:b/>
        </w:rPr>
        <w:t xml:space="preserve">35. </w:t>
      </w:r>
      <w:r w:rsidRPr="002F5928">
        <w:t>การพูดร้ายเกี่ยวกับใครนั้นเป็นเรื่องหนึ่ง แต่การประณามหรือดูถูกดูแคลนเขาเป็นเรื่องอีกเรื่องหนึ่ง การพูดร้ายเกี่ยวกับใครหมายความว่าพูดว่า: ‘คนนั้นพูดโกหก หรือประพฤติผิดในกาม หรือโกรธ หรือทำผิดอย่างอื่น’ นี่คือผู้ที่ใส่ร้ายพี่น้อง คือพูดอย่างรุนแรงเกี่ยวกับบาปของเขา แต่การประณามหมายความว่าพูดว่า: ‘คนนั้นเป็นคนโกหก เป็นผู้ล่วงประเวณี หรือเป็นคนใจร้อน’ นี่คือผู้ที่ประณามนิสัยใจคอของพี่น้องนั้นเอง ลงความเห็นเกี่ยวกับชีวิตทั้งชีวิตของเขาโดยกล่าวว่าเขาเป็นคนอย่างนั้น และประณามเขาในลักษณะนั้น: และนี่คือความผิดที่ร้ายแรง</w:t>
      </w:r>
    </w:p>
    <w:p w14:paraId="2BD82EC0" w14:textId="77777777" w:rsidR="003E2EA8" w:rsidRPr="002F5928" w:rsidRDefault="003E2EA8" w:rsidP="002F5928">
      <w:pPr>
        <w:ind w:firstLine="720"/>
      </w:pPr>
      <w:r w:rsidRPr="002F5928">
        <w:rPr>
          <w:b/>
        </w:rPr>
        <w:t>36.</w:t>
      </w:r>
      <w:r w:rsidRPr="002F5928">
        <w:t xml:space="preserve"> ชาวฟาริสี ขณะที่อธิษฐานและขอบคุณพระเจ้าสำหรับคุณธรรมของเขา ไม่ได้พูดเท็จแต่พูดความจริง และไม่ถูกประณามเพราะเหตุนั้น เพราะเราควรขอบคุณพระเจ้าเมื่อเราสามารถทำความดีได้ เพราะพระองค์ได้ช่วยและสนับสนุนเราในเรื่องนี้ เขาไม่ถูกประณามเพราะเรื่องนี้; และไม่ถูกประณามเพราะกล่าวว่า </w:t>
      </w:r>
      <w:r w:rsidRPr="002F5928">
        <w:rPr>
          <w:i/>
        </w:rPr>
        <w:t xml:space="preserve">‘ฉันไม่เหมือนคนอื่นๆ’ </w:t>
      </w:r>
      <w:r w:rsidRPr="002F5928">
        <w:t xml:space="preserve">แต่เมื่อเขาหันไปทางผู้เก็บภาษีและกล่าวว่า </w:t>
      </w:r>
      <w:r w:rsidRPr="002F5928">
        <w:rPr>
          <w:i/>
        </w:rPr>
        <w:t>‘หรือเหมือนผู้เก็บภาษีคนนี้’</w:t>
      </w:r>
      <w:r w:rsidRPr="002F5928">
        <w:t>; ตอนนั้นเขาจึงถูกประณาม (ด้วยตนเอง เพราะประณามผู้อื่น) เพราะเขาได้ประณามบุคคลนั้นเอง ธรรมชาติของจิตวิญญาณของเขา และชีวิตทั้งชีวิตของเขา นั่นคือเหตุผลที่ผู้เก็บภาษีนั้นกลับออกไปอย่างได้รับการอภัยบาป แทนที่จะเป็นชายคนนั้น (ลูกา 18:11)</w:t>
      </w:r>
    </w:p>
    <w:p w14:paraId="1F8634D9" w14:textId="77777777" w:rsidR="003E2EA8" w:rsidRPr="002F5928" w:rsidRDefault="003E2EA8" w:rsidP="002F5928">
      <w:pPr>
        <w:ind w:firstLine="720"/>
      </w:pPr>
      <w:r w:rsidRPr="002F5928">
        <w:rPr>
          <w:b/>
        </w:rPr>
        <w:t>37.</w:t>
      </w:r>
      <w:r w:rsidRPr="002F5928">
        <w:t xml:space="preserve"> การให้คำรับรองหรือการตัดสินโทษเป็นสิทธิของพระเจ้าแต่เพียงผู้เดียว เพราะพระองค์ทรงทราบถึงนิสัยใจคอของทุกจิตวิญญาณ รวมถึงความเข้มแข็ง ความปรารถนา และพรสวรรค์ของพวกเขา โครงสร้างร่างกายและความสามารถ – และตามสิ่งเหล่านี้ </w:t>
      </w:r>
      <w:r w:rsidRPr="002F5928">
        <w:lastRenderedPageBreak/>
        <w:t>พระองค์ทรงตัดสินโทษหรือให้คำรับรองแก่แต่ละบุคคลอย่างยุติธรรม เพราะใครเล่าจะรู้สิ่งเหล่านี้ทั้งหมดได้จริง นอกจากผู้ทรงสร้างทุกสิ่งและทรงรู้ทุกสิ่ง?</w:t>
      </w:r>
    </w:p>
    <w:p w14:paraId="7AA62C0A" w14:textId="77777777" w:rsidR="003E2EA8" w:rsidRPr="002F5928" w:rsidRDefault="003E2EA8" w:rsidP="002F5928">
      <w:pPr>
        <w:ind w:firstLine="720"/>
      </w:pPr>
      <w:r w:rsidRPr="002F5928">
        <w:rPr>
          <w:b/>
        </w:rPr>
        <w:t xml:space="preserve">38. </w:t>
      </w:r>
      <w:r w:rsidRPr="002F5928">
        <w:t>บางครั้งเราไม่เพียงแต่ตัดสินลงโทษ แต่ยังทำให้เพื่อนบ้านของเราต้องอับอายด้วย เพราะมีความแตกต่างระหว่างการตัดสินลงโทษกับการทำให้อับอาย การทำให้อับอายเกิดขึ้นเมื่อบุคคลไม่เพียงแต่ตัดสินลงโทษ แต่ยังดูหมิ่นผู้อื่นด้วย — เกลียดชังและหันหน้าหนีจากเขาเหมือนสิ่งน่ารังเกียจ: สิ่งนี้เลวร้ายกว่าการตัดสินลงโทษ และทำลายล้างมากกว่ามาก</w:t>
      </w:r>
    </w:p>
    <w:p w14:paraId="53F47936" w14:textId="77777777" w:rsidR="003E2EA8" w:rsidRPr="002F5928" w:rsidRDefault="003E2EA8" w:rsidP="002F5928">
      <w:pPr>
        <w:ind w:firstLine="720"/>
      </w:pPr>
      <w:r w:rsidRPr="002F5928">
        <w:rPr>
          <w:b/>
        </w:rPr>
        <w:t xml:space="preserve">39. </w:t>
      </w:r>
      <w:r w:rsidRPr="002F5928">
        <w:t>ผู้ที่ต้องการได้รับการช่วยให้รอดจะไม่ใส่ใจต่อข้อผิดพลาดของเพื่อนบ้าน แต่จะมองดูข้อผิดพลาดของตนเองเสมอ และเจริญรุ่งเรือง ผู้ชายคนนั้นคือผู้ที่เมื่อเห็นพี่น้องของตนทำบาป ก็ถอนหายใจและกล่าวว่า: ‘วิบัติแก่ข้า! เช่นเดียวกับที่เขาทำบาปวันนี้ ข้าก็จะทำบาปในวันพรุ่งนี้’ ท่านเห็นท่าทีอันชาญฉลาดของจิตวิญญาณนี้หรือไม่? เขาหาทางหลีกเลี่ยงการประณามพี่น้องของตนได้ทันทีอย่างไร? เพราะเมื่อกล่าวว่า ‘ฉันก็จะทำเช่นนั้นในวันพรุ่งนี้’ เขาได้ปลูกฝังความกลัวและความกังวลในใจตนเองว่าเขาเองก็อาจทำบาปในไม่ช้า – และด้วยเหตุนี้จึงหลีกเลี่ยงการประณามเพื่อนบ้านได้ ยิ่งไปกว่านั้น เขายังไม่พอใจเพียงเท่านี้ แต่ได้ก้มตัวลงที่เท้าพี่ชาย และกล่าวว่า: ‘และคนนี้จะกลับใจจากบาปของเขา แต่ฉันจะไม่กลับใจอย่างที่ควร; ฉันจะไม่บรรลุการกลับใจ; ฉันจะไม่มีกำลังที่จะกลับใจ.’ คุณเห็นความสว่างของจิตวิญญาณอันศักดิ์สิทธิ์หรือไม่?</w:t>
      </w:r>
    </w:p>
    <w:p w14:paraId="64DAF6F0" w14:textId="77777777" w:rsidR="003E2EA8" w:rsidRPr="002F5928" w:rsidRDefault="003E2EA8" w:rsidP="002F5928">
      <w:pPr>
        <w:ind w:firstLine="720"/>
      </w:pPr>
      <w:r w:rsidRPr="002F5928">
        <w:rPr>
          <w:b/>
        </w:rPr>
        <w:t xml:space="preserve">40. </w:t>
      </w:r>
      <w:r w:rsidRPr="002F5928">
        <w:t xml:space="preserve">บางครั้งพิษแห่งการประณาม เมื่อล้นออกจากจิตวิญญาณของเรา ก็พยายามจะล้นไปสู่ผู้อื่นด้วย ดังนั้น เมื่อเราพบพี่น้องอีกผู้หนึ่ง ซึ่งอยู่ด้วยความสันติกับทุกคน เราก็มักรีบเล่าให้เขาฟังว่า: ‘เรื่องนี้เรื่องนั้นได้เกิดขึ้นแล้ว’ – และเราทำให้เขาได้รับความเสียหาย โดยปลูกฝังบาปแห่งการประณามไว้ในใจเขา เราไม่กลัวคำพูดว่า: </w:t>
      </w:r>
      <w:r w:rsidRPr="002F5928">
        <w:rPr>
          <w:i/>
        </w:rPr>
        <w:t xml:space="preserve">‘วิบัติแก่ผู้ที่นำเพื่อนของตนให้หลงทางด้วยความเสื่อมทรามที่มืดมัว’ </w:t>
      </w:r>
      <w:r w:rsidRPr="002F5928">
        <w:t xml:space="preserve">(ฮาบากุก 2:15); แต่เรากลับทำงานของปีศาจและไม่ใส่ใจถึงมัน เพราะงานของใครที่ก่อความสับสนและทำร้าย หากไม่ใช่ของปีศาจ? และดังนั้น เราจึงพบว่าตัวเองกำลังทำหน้าที่เป็นผู้สมรู้ร่วมคิดของปีศาจ จนนำไปสู่ความพินาศทั้งของเราเองและของเพื่อนบ้าน ทำไมจึงเป็นเช่นนี้? เพราะในตัวเราไม่มีความรัก เพราะ </w:t>
      </w:r>
      <w:r w:rsidRPr="002F5928">
        <w:rPr>
          <w:i/>
        </w:rPr>
        <w:t xml:space="preserve">‘ความรักปกปิดบาปมากมาย’ </w:t>
      </w:r>
      <w:r w:rsidRPr="002F5928">
        <w:t>(1 เปโตร 4:8)</w:t>
      </w:r>
    </w:p>
    <w:p w14:paraId="3F404BB9" w14:textId="77777777" w:rsidR="003E2EA8" w:rsidRPr="002F5928" w:rsidRDefault="003E2EA8" w:rsidP="002F5928">
      <w:pPr>
        <w:ind w:firstLine="720"/>
      </w:pPr>
      <w:r w:rsidRPr="002F5928">
        <w:rPr>
          <w:b/>
        </w:rPr>
        <w:t xml:space="preserve">41. </w:t>
      </w:r>
      <w:r w:rsidRPr="002F5928">
        <w:t>ผู้ศักดิ์สิทธิ์ไม่ตัดสินโทษผู้ทำบาปหรือหันหน้าหนีจากเขา แต่แสดงความเมตตาต่อเขา, รู้สึกเศร้าใจแทนเขา, เตือนสติเขา, ให้ความปลอบประโลมเขา, รักษาเขาเหมือนอวัยวะที่ป่วย และทำทุกวิถีทางเพื่อช่วยเขาให้รอด – นักบุญอัมมอนได้ทำอย่างไรเมื่อพี่น้องมาหาท่านและกล่าวด้วยความตกใจว่า: ‘ไปดูเถิด ท่านพ่อ มีผู้หญิงอยู่ในห้องของพี่น้องคนนั้นหรือไม่?’ ท่านได้แสดงความเมตตาอย่างไร? เมื่อท่านทราบว่าพี่น้องคนนั้นได้ซ่อนผู้หญิงไว้ใต้ถังน้ำ ท่านจึงไปนั่งลงบนถังนั้น และสั่งให้พวกเขาค้นหาทั่วทั้งห้อง เมื่อพวกเขาไม่พบอะไร เขาจึงกล่าวกับพวกเขาว่า: ‘ขอให้พระเจ้าอภัยท่าน’ ด้วยวิธีนี้ เขาทำให้พวกเขารู้สึกอับอายและช่วยเหลือพวกเขาอย่างมาก โดยสอนให้พวกเขาอย่าเชื่อคำกล่าวหาต่อเพื่อนร่วมศรัทธาอย่างรีบร้อน; และเขาได้ตักเตือนพี่น้องคนนั้น ไม่เพียงแต่ด้วยการปกปิดให้เขาอย่างเป็นธรรม แต่ยังให้คำสอนเมื่อถึงเวลาที่เหมาะสมด้วย เพราะหลังจากส่งทุกคนออกไปแล้ว เขาได้จับมือพี่น้องคนนั้นและกล่าวกับเขาว่า ‘คิดถึงวิญญาณของพี่น้องเถิด!’ – พี่น้องคนนั้นก็รู้สึกอับอายทันที ถูกกระตุ้นให้กลับใจ และยุติการกระทำบาปของเขาลง ด้วยเหตุนี้ ความรักและความเมตตาของผู้อาวุโสต่อมนุษยชาติจึงส่งผลดีอย่างยิ่งต่อวิญญาณของเขา</w:t>
      </w:r>
    </w:p>
    <w:p w14:paraId="20A5DFAF" w14:textId="77777777" w:rsidR="003E2EA8" w:rsidRPr="002F5928" w:rsidRDefault="003E2EA8" w:rsidP="002F5928">
      <w:pPr>
        <w:ind w:firstLine="720"/>
      </w:pPr>
      <w:r w:rsidRPr="002F5928">
        <w:rPr>
          <w:b/>
        </w:rPr>
        <w:t xml:space="preserve">42. </w:t>
      </w:r>
      <w:r w:rsidRPr="002F5928">
        <w:t xml:space="preserve">จินตนาการถึงวงกลมหนึ่ง ที่มีจุดศูนย์กลางอยู่ตรงกลาง และมีรัศมีที่แผ่ออกมาจากจุดศูนย์กลาง ยิ่งรัศมีเหล่านี้แผ่ออกไปไกลจากจุดศูนย์กลางมากเท่าไร พวกมันก็ยิ่งแยกออกจากกันและเคลื่อนห่างออกไปจากกันมากขึ้นเท่านั้น; ในทางกลับกัน ยิ่งพวกมันเข้าใกล้จุดศูนย์กลางมากเท่าไร พวกมันก็ยิ่งเข้าใกล้กันมากขึ้นเท่านั้น ตอนนี้ลองสมมติว่าวงกลมนี้คือโลก จุดศูนย์กลางของวงกลมคือพระเจ้า และเส้นตรง (รัศมี) ที่วิ่งจากศูนย์กลางไปยังเส้นรอบวง หรือจากเส้นรอบวงไปยังศูนย์กลาง คือเส้นทางชีวิตของมนุษย์ และที่นี่ก็เช่นกัน ในขอบเขตที่ผู้ศักดิ์สิทธิ์ก้าวเข้าสู่ภายในวงกลมไปยังศูนย์กลาง ด้วยความปรารถนาที่จะเข้าใกล้พระเจ้า ในขอบเขตนั้น เมื่อพวกเขาเข้ามา พวกเขาก็เข้าใกล้ทั้งพระเจ้าและกันและกันมากขึ้น; และยิ่งไปกว่านั้น ในลักษณะที่ว่า ในขอบเขตที่พวกเขาเข้าใกล้พระเจ้า พวกเขาก็เข้าใกล้กันและกันมากขึ้น และในขอบเขตที่พวกเขาเข้าใกล้กันและกัน พวกเขาก็เข้าใกล้พระเจ้ามากขึ้นด้วย – ให้เข้าใจหลักการเดียวกันนี้ในด้านการแยกตัว เมื่อพวกเขาหันหลังให้พระเจ้าและหันไปทางโลกภายนอก ก็ชัดเจนว่า </w:t>
      </w:r>
      <w:r w:rsidRPr="002F5928">
        <w:lastRenderedPageBreak/>
        <w:t>ในระดับที่พวกเขาเคลื่อนตัวห่างจากศูนย์กลางและห่างจากพระเจ้า ในระดับเดียวกันนั้น พวกเขาก็ห่างจากกันด้วย – และในระดับที่พวกเขาห่างจากกัน ในระดับเดียวกันนั้น พวกเขาก็ห่างจากพระเจ้าด้วย นี่คือธรรมชาติของความรัก: แต่ในขอบเขตที่เรายังคงอยู่ภายนอกและไม่รักพระเจ้า ในขอบเขตนั้น แต่ละคนในพวกเราก็ห่างไกลจากเพื่อนบ้านของเราเช่นกัน อย่างไรก็ตาม หากเรารักพระเจ้า แล้วในขอบเขตที่เรายิ่งเข้าใกล้พระเจ้าผ่านความรักของเราต่อพระองค์ ในขอบเขตนั้น เราก็ยิ่งรวมเป็นหนึ่งเดียวในความรักกับเพื่อนบ้านของเรา; และในขอบเขตที่เรารวมเป็นหนึ่งเดียวกับเพื่อนบ้านของเรา ในขอบเขตนั้น เราก็ยิ่งรวมเป็นหนึ่งเดียวกับพระเจ้าด้วย</w:t>
      </w:r>
    </w:p>
    <w:p w14:paraId="1683107F" w14:textId="77777777" w:rsidR="003E2EA8" w:rsidRPr="002F5928" w:rsidRDefault="003E2EA8" w:rsidP="002F5928">
      <w:pPr>
        <w:ind w:firstLine="720"/>
      </w:pPr>
      <w:r w:rsidRPr="002F5928">
        <w:rPr>
          <w:b/>
        </w:rPr>
        <w:t xml:space="preserve">43. </w:t>
      </w:r>
      <w:r w:rsidRPr="002F5928">
        <w:t xml:space="preserve">ทำไมบางครั้ง เมื่อใครนั้นได้ยินคำพูดที่ดูหมิ่น เขาจึงไม่ใส่ใจและรับมือกับมันได้อย่างสบายใจ โดยไม่รู้สึกสับสน เหมือนกับว่าเขาไม่ได้ยินเลย ในขณะที่บางครั้งอื่น ๆ ทันทีที่ได้ยิน เขาก็รู้สึกสับสนทันที? ทำไมจึงเกิดเรื่องนี้ขึ้น? เหตุผลที่พวกเขาไม่รู้สึกสับสนคือดังนี้: </w:t>
      </w:r>
      <w:r w:rsidRPr="002F5928">
        <w:rPr>
          <w:b/>
        </w:rPr>
        <w:t xml:space="preserve">ประการแรก </w:t>
      </w:r>
      <w:r w:rsidRPr="002F5928">
        <w:t xml:space="preserve">บางครั้งหลังจากสวดมนต์หรือปฏิบัติธรรมที่ดีแล้ว คนนั้นจะอยู่ในสภาพจิตใจที่ดี จึงสามารถให้อภัยพี่น้องของตนได้ และไม่รู้สึกสับสนจากคำพูดของเขา; </w:t>
      </w:r>
      <w:r w:rsidRPr="002F5928">
        <w:rPr>
          <w:b/>
        </w:rPr>
        <w:t xml:space="preserve">นอกจากนี้ </w:t>
      </w:r>
      <w:r w:rsidRPr="002F5928">
        <w:t>บางคนยังมีความรักใคร่ต่อบุคคลใดบุคคลหนึ่งอย่างมาก จึงสามารถทนรับทุกสิ่งที่บุคคลนั้นก่อให้เกิดขึ้นกับตนได้โดยไม่รู้สึกทุกข์ใจ; บางคนก็ดูถูกผู้ที่พยายามดูหมิ่นตน และไม่ให้ความสำคัญกับคำดูหมิ่นนั้นเลย – แต่ผู้คนกลับถูกรบกวนด้วยสิ่งที่ตรงกันข้ามกับนี้ – ไม่ว่าจะเพราะพวกเขาไม่อยู่ในสภาพจิตใจที่ดี หรือเพราะพวกเขามีความเกลียดชังต่อผู้ที่ดูหมิ่นพวกเขา – และด้วยเหตุผลอื่น ๆ อีก – อย่างไรก็ตาม สาเหตุหลักของปัญหาทั้งหมดนี้คือ เราไม่ตำหนิตัวเอง</w:t>
      </w:r>
    </w:p>
    <w:p w14:paraId="3D1C9C66" w14:textId="77777777" w:rsidR="003E2EA8" w:rsidRPr="002F5928" w:rsidRDefault="003E2EA8" w:rsidP="002F5928">
      <w:pPr>
        <w:ind w:firstLine="720"/>
      </w:pPr>
      <w:r w:rsidRPr="002F5928">
        <w:rPr>
          <w:b/>
        </w:rPr>
        <w:t xml:space="preserve">44. </w:t>
      </w:r>
      <w:r w:rsidRPr="002F5928">
        <w:t>อับบา พิเมน กล่าวว่า: ‘ไม่ว่าผู้ใดที่ตำหนิตัวเองจะไปที่ใด ไม่ว่าความเสียหาย ความอับอาย หรือความทุกข์อื่นใดจะเกิดขึ้นกับเขา เขาก็ถือว่าตัวเองสมควรได้รับทุกสิ่งที่ไม่พึงประสงค์นั้น และไม่เคยรู้สึกทุกข์ใจเลย มีสิ่งใดที่ไร้กังวลยิ่งกว่าสภาพเช่นนี้อีกหรือไม่?’...</w:t>
      </w:r>
    </w:p>
    <w:p w14:paraId="0DA8BABE" w14:textId="77777777" w:rsidR="003E2EA8" w:rsidRPr="002F5928" w:rsidRDefault="003E2EA8" w:rsidP="002F5928">
      <w:pPr>
        <w:ind w:firstLine="720"/>
      </w:pPr>
      <w:r w:rsidRPr="002F5928">
        <w:rPr>
          <w:b/>
        </w:rPr>
        <w:t xml:space="preserve">45. </w:t>
      </w:r>
      <w:r w:rsidRPr="002F5928">
        <w:t>อาจมีผู้กล่าวว่า: หากพี่น้องคนหนึ่งทำให้ฉันขุ่นเคือง และเมื่อฉันได้ตรวจสอบตัวเองแล้ว พบว่าฉันไม่ได้ให้เหตุผลใดแก่เขาเลย แล้วฉันจะตำหนิตัวเองได้อย่างไร? – ความจริงแล้ว หากใครตรวจสอบตนเองด้วยความเกรงกลัวพระเจ้า เขาจะพบว่าตนเองได้ให้เหตุผลสำหรับเรื่องนี้ในทุกทาง ไม่ว่าจะด้วยการกระทำ คำพูด หรือท่าทาง; และหากปรากฏว่าในขณะนี้เขาไม่ได้ให้เหตุผลใดๆ ก็ตาม เขาก็ย่อมได้ทำให้เขาขุ่นเคืองในเวลาอื่นอย่างแน่นอน ไม่ว่าจะในเรื่องนี้หรือเรื่องอื่น หรือบางทีเขาอาจได้ทำให้พี่น้องคนอื่นขุ่นเคืองและควรต้องรับโทษสำหรับเรื่องนั้น – หรือบ่อยครั้งสำหรับบาปอื่น ๆ นั่นคือเหตุผลที่ข้าพเจ้ากล่าวว่า หากใครตรวจสอบตนเองด้วยความยำเกรงพระเจ้าและพิจารณาจิตสำนึกอย่างเคร่งครัด เขาจะพบตัวเองมีความผิดและตำหนิตัวเองอย่างแน่นอน</w:t>
      </w:r>
    </w:p>
    <w:p w14:paraId="1D10BBA8" w14:textId="77777777" w:rsidR="003E2EA8" w:rsidRPr="002F5928" w:rsidRDefault="003E2EA8" w:rsidP="002F5928">
      <w:pPr>
        <w:ind w:firstLine="720"/>
      </w:pPr>
      <w:r w:rsidRPr="002F5928">
        <w:rPr>
          <w:b/>
        </w:rPr>
        <w:t xml:space="preserve">46. </w:t>
      </w:r>
      <w:r w:rsidRPr="002F5928">
        <w:t>บางครั้งมีบุคคลหนึ่งนั่งอยู่ในความเงียบสงบและสันติ แต่แล้วมีพี่น้องคนหนึ่งมา และในระหว่างการสนทนาได้พูดสิ่งที่ไม่พึงประสงค์ ทำให้เขาตกอยู่ในความสับสนทันที – และหลังจากนั้นเขากล่าวว่า: ‘ถ้าเขาไม่มาหาฉันและรบกวนฉัน ฉันก็คงไม่ทำบาป’ – เหตุผลที่ไร้สาระเพียงใด! ผู้ที่พูดคำเหล่านั้นกับเขาได้ปลูกฝังความโกรธนั้นไว้ในตัวเขาหรือ? เขาเพียงแต่ทำให้สิ่งที่อยู่ภายในตัวเขาอยู่แล้วปรากฏขึ้นเท่านั้น; – และตอนนี้เขาไม่ควรเสียใจต่อพี่น้องของตน แต่ต้องสำนึกผิดในความโกรธของตนเอง และตำหนิตัวเอง คนเช่นนี้เหมือนขนมปังที่เน่า ซึ่งดูดีจากภายนอกแต่ข้างในมีเชื้อรา; และเมื่อใครนั้นแตกมันออก ความเน่าก็ปรากฏขึ้น – หรือเหมือนภาชนะที่สะอาด แต่ข้างในเต็มไปด้วยกลิ่นเหม็นและกลิ่นไม่พึงประสงค์ และเมื่อใครนั้นเปิดมันออก กลิ่นเหม็นนั้นก็รู้สึกได้ทันที เช่นเดียวกันกับชายคนนี้ เขาคิดว่า ตนเองอยู่ในความสงบ โดยไม่รู้ว่าความหลงใหลนั้นอยู่ภายในตัวเขา; พี่ชายพูดเพียงคำเดียวกับเขา ก็เปิดเผยความเน่าเปื่อยที่ซ่อนอยู่ภายในตัวเขา ดังนั้น หากเขาต้องการได้รับการอภัย ให้เขาสำนึกผิดและตำหนิตัวเอง ด้วยทางนี้เท่านั้น เขาจึงจะบรรลุความบริสุทธิ์และเจริญรุ่งเรืองได้ เขาต้องขอบคุณพี่ชายคนนั้นด้วย ที่ได้ทำคุณประโยชน์ให้เขาเช่นนี้</w:t>
      </w:r>
    </w:p>
    <w:p w14:paraId="25FBCB17" w14:textId="77777777" w:rsidR="003E2EA8" w:rsidRPr="002F5928" w:rsidRDefault="003E2EA8" w:rsidP="002F5928">
      <w:pPr>
        <w:ind w:firstLine="720"/>
      </w:pPr>
      <w:r w:rsidRPr="002F5928">
        <w:rPr>
          <w:b/>
        </w:rPr>
        <w:t xml:space="preserve">47. </w:t>
      </w:r>
      <w:r w:rsidRPr="002F5928">
        <w:t>เมื่อจิตวิญญาณก่อบาป มันจะถูกบาปนั้นบั่นทอนลง เพราะบาปทำให้ผู้ที่มอบตัวให้บาปอ่อนแอและหมดแรง; และด้วยเหตุนี้ ทุกสิ่งที่เกิดขึ้นกับเขาจึงกลายเป็นภาระที่กดทับเขา แต่หากผู้ใดเจริญรุ่งเรืองในความดี เมื่อเขาเจริญรุ่งเรือง สิ่งที่เคยเป็นภาระหนักก็จะกลายเป็นเรื่องที่ง่ายขึ้นสำหรับเขา</w:t>
      </w:r>
    </w:p>
    <w:p w14:paraId="47AAE787" w14:textId="77777777" w:rsidR="003E2EA8" w:rsidRPr="002F5928" w:rsidRDefault="003E2EA8" w:rsidP="002F5928">
      <w:pPr>
        <w:ind w:firstLine="720"/>
      </w:pPr>
      <w:r w:rsidRPr="002F5928">
        <w:rPr>
          <w:b/>
        </w:rPr>
        <w:t xml:space="preserve">48. </w:t>
      </w:r>
      <w:r w:rsidRPr="002F5928">
        <w:t>ไม่ว่าในกรณีใด เราต้องมองดูความทุกข์ทรมาน ไม่ว่าใครจะช่วยเหลือเรา หรือเราต้องทนทุกข์จากมือผู้อื่น เราต้องมองสิ่งนั้นเป็นการทดสอบ และขอบคุณพระเจ้าสำหรับทุกสิ่งที่เกิดขึ้นกับเรา โดยต้องตำหนิตัวเองเสมอ และกล่าวว่า หากสิ่งดีเกิดขึ้นกับเรา นั่นคือผลแห่งการดูแลด้วยความเมตตาของพระเจ้าต่อเรา และหากสิ่งร้ายเกิดขึ้น นั่นเป็นเพราะบาปของเราเอง</w:t>
      </w:r>
    </w:p>
    <w:p w14:paraId="02810C66" w14:textId="77777777" w:rsidR="003E2EA8" w:rsidRPr="002F5928" w:rsidRDefault="003E2EA8" w:rsidP="002F5928">
      <w:pPr>
        <w:ind w:firstLine="720"/>
      </w:pPr>
      <w:r w:rsidRPr="002F5928">
        <w:rPr>
          <w:b/>
        </w:rPr>
        <w:lastRenderedPageBreak/>
        <w:t xml:space="preserve">49. </w:t>
      </w:r>
      <w:r w:rsidRPr="002F5928">
        <w:t>เราช่างน่าเวทนา ที่ทำบาปทุกวันและปล่อยตัวตามกิเลส! เราได้ละทิ้งทางที่ถูกต้องที่บรรพบุรุษของเราได้ชี้ให้เราเห็น — ทางแห่งการตำหนิตนเอง — และกำลังเดินบนทางที่คดเคี้ยวแห่งการตำหนิเพื่อนบ้านของเรา และแต่ละคนในเราต่างพยายามในทุกเรื่องที่จะโยนความผิดให้พี่น้องของเราและวางภาระทั้งหมดลงบนเขา; แต่ละคนล้วนเกียจคร้านและไม่รักษาพระบัญญัติแม้แต่ข้อเดียว แต่กลับเรียกร้องให้เพื่อนบ้านของเราปฏิบัติตามพระบัญญัติทั้งหมด</w:t>
      </w:r>
    </w:p>
    <w:p w14:paraId="2BC55D2D" w14:textId="77777777" w:rsidR="003E2EA8" w:rsidRPr="002F5928" w:rsidRDefault="003E2EA8" w:rsidP="002F5928">
      <w:pPr>
        <w:ind w:firstLine="720"/>
      </w:pPr>
      <w:r w:rsidRPr="002F5928">
        <w:rPr>
          <w:b/>
        </w:rPr>
        <w:t xml:space="preserve">50. </w:t>
      </w:r>
      <w:r w:rsidRPr="002F5928">
        <w:t>ผู้อาวุโสท่านนั้นอยู่ที่ไหนกัน ที่เมื่อถูกถามว่า “สิ่งที่สำคัญที่สุดที่ท่านพบได้บนทางนี้คืออะไรครับ ท่านพ่อ?” ท่านตอบว่า “การตำหนิตัวเองในทุกเรื่อง?” – เช่นเดียวกันกับที่อับบา พิเมน กล่าวด้วยเสียงถอนหายใจว่า “คุณธรรมทั้งปวงได้เข้ามาในบ้านนี้แล้ว แต่หากขาดคุณธรรมหนึ่งข้อ ก็ยากที่มนุษย์จะยืนหยัดได้” “คุณธรรมนั้นคืออะไร?” พวกเขาถามท่าน ท่านตอบว่า: “คือมนุษย์ควรตำหนิตัวเอง” และนักบุญอันโทนีกล่าวว่า: “การวางบาปของตัวเองลงบนตัวเองต่อหน้าพระเจ้า – และรอคอยการล่อลวงจนลมหายใจสุดท้าย – เป็นกิจการอันยิ่งใหญ่” และทุกแห่งที่เราพบเห็นว่าบรรพชนของเราได้พบความสันติ เพราะเมื่อได้มอบทุกสิ่งให้พระเจ้า—แม้กระทั่งสิ่งเล็กน้อยที่สุด—พวกเขาก็ปฏิบัติตามกฎข้อนี้เสมอ: คือการตำหนิตัวเองในทุกเรื่อง</w:t>
      </w:r>
    </w:p>
    <w:p w14:paraId="4D946310" w14:textId="77777777" w:rsidR="003E2EA8" w:rsidRPr="002F5928" w:rsidRDefault="003E2EA8" w:rsidP="002F5928">
      <w:pPr>
        <w:ind w:firstLine="720"/>
      </w:pPr>
      <w:r w:rsidRPr="002F5928">
        <w:rPr>
          <w:b/>
        </w:rPr>
        <w:t>51.</w:t>
      </w:r>
      <w:r w:rsidRPr="002F5928">
        <w:t xml:space="preserve"> บรรดาบิดาผู้ศักดิ์สิทธิ์กล่าวว่า ไม่เหมาะสมที่นักบวชจะโกรธหรือดูหมิ่นใคร และยิ่งไปกว่านั้น: ‘ผู้ใดที่เอาชนะความหงุดหงิดได้ ก็ย่อมเอาชนะปีศาจได้ แต่ผู้ใดที่ถูกความหลงนี้ครอบงำ ก็ย่อมห่างไกลจากชีวิตนักบวชโดยสิ้นเชิง’ และอื่นๆ อีกมากมาย – แล้วเราจะพูดอะไรเกี่ยวกับตัวเราเองได้บ้าง เมื่อไม่เพียงแต่ยอมแพ้ต่อความหงุดหงิดและความโกรธ แต่ยังเก็บความแค้นไว้ในใจด้วย? – เราจะทำอะไรได้นอกจากต้องคร่ำครวญถึงสภาพที่น่าเวทนาและไร้มนุษยธรรมเช่นนี้ (ของจิตวิญญาณเรา)? – แต่พี่น้องทั้งหลาย ขอให้เราตระหนักถึงตัวเราเอง และพยายามด้วยความช่วยเหลือของพระเจ้า เพื่อขจัดความขมขื่นของอารมณ์ที่ทำลายล้างนี้ออกไป</w:t>
      </w:r>
    </w:p>
    <w:p w14:paraId="50A933E1" w14:textId="77777777" w:rsidR="003E2EA8" w:rsidRPr="002F5928" w:rsidRDefault="003E2EA8" w:rsidP="002F5928">
      <w:pPr>
        <w:ind w:firstLine="720"/>
      </w:pPr>
      <w:r w:rsidRPr="002F5928">
        <w:rPr>
          <w:b/>
        </w:rPr>
        <w:t xml:space="preserve">52. </w:t>
      </w:r>
      <w:r w:rsidRPr="002F5928">
        <w:t>ความขัดแย้งและความไม่พอใจมักเกิดขึ้นในหมู่พี่น้อง แต่พวกเขามักรีบแก้ไขความขัดแย้งเหล่านี้และคืนดีกัน อย่างไรก็ตาม บางครั้งก็มีบางคนที่แม้จะก้มหัวขอคืนดีแล้ว ก็ยังคงเก็บความแค้นต่อพี่น้องและคิดร้ายต่อเขา นี่คือความแค้น – และต้องระมัดระวังอย่างยิ่ง เพื่อไม่ให้ตกอยู่ในความแค้นนั้นจนต้องพินาศ ผู้ที่ทำสันติภาพทันทีหลังจากโกรธได้รักษาความโกรธของตนเองแล้ว แต่ยังไม่ได้ต่อสู้กับความแค้น – และด้วยเหตุนี้จึงยังคงเก็บความแค้นต่อพี่น้องไว้ เพราะมีความแตกต่างระหว่างการเก็บความแค้น ความโกรธ ความหงุดหงิด และความสับสน เพื่อให้ท่านเข้าใจเรื่องนี้ได้ดีขึ้น ข้าพเจ้าจะยกตัวอย่างให้ฟัง ผู้ใดที่จุดไฟขึ้นก่อน ก็ต้องใช้ถ่านเล็กๆ เป็นเชื้อเพลิงก่อน: นี่คือคำพูดของพี่น้องที่ทำให้ท่านรู้สึกถูกด่าทอ หากท่านรับคำพูดนี้ไว้ ท่านก็ดับถ่านนั้นได้แล้ว แต่หากคุณคิดว่า: ‘ทำไมเขาถึงพูดอย่างนั้น? งั้นฉันจะพูดอย่างนี้อย่างนั้นกับเขา; หากเขาไม่ได้ตั้งใจจะดูหมิ่นฉัน เขาก็คงไม่พูดอย่างนั้น – ดังนั้นฉันก็จะดูหมิ่นเขาด้วย – โดยไม่ลังเล’ – แล้วคุณก็ได้เพิ่มกิ่งไม้ หรือสิ่งคล้ายกันเข้าไป เหมือนกับคนที่จุดไฟ และก่อให้เกิดควัน ซึ่งก็คือความวุ่นวาย ความสับสนนั้นคือความวุ่นวายและความเคลื่อนไหวของความคิดที่ก่อให้เกิดความรำคาญและทำให้ใจไม่สงบ และความรำคาญคือการกบฏเพื่อแก้แค้นต่อผู้ที่ก่อให้เกิดความทุกข์ ซึ่งเปลี่ยนเป็นความหยิ่งยโส ดังที่พระอับบา มาร์ค ผู้ศักดิ์สิทธิ์ได้ตรัสไว้ว่า: ‘ความมุ่งร้ายที่ได้รับการหล่อเลี้ยงจากความคิด ทำให้ใจไม่สงบ แต่การอธิษฐานจะดับมันลง’ หากคุณได้นำคำพูดเล็กน้อยของพี่น้องมาคิดอย่างจริงจัง คุณก็จะดับถ่านไฟเล็กๆ นั้นก่อนที่ความวุ่นวายจะเกิดขึ้น – แต่แม้กระทั่งสิ่งนั้น หากคุณต้องการ คุณก็สามารถดับมันได้อย่างง่ายดายในขณะที่มันยังใหม่ ผ่านความเงียบ การอธิษฐาน หรือการก้มศีรษะเพียงครั้งเดียวจากใจ – แต่หากคุณยังคง ‘คุกรุ่น’ — คือ ทำให้ใจคุณรำคาญและวุ่นวายด้วยความคิดเช่น: ‘ทำไมเขา… ฉันก็ควรทำเช่นนั้น’ — ใจคุณก็จะลุกเป็นไฟ และไข้แห่งความรำคาญจะเกิดขึ้น – หากคุณต้องการ คุณก็สามารถดับมันได้เช่นกัน ก่อนที่ความโกรธจะยึดครองใจคุณ แต่หากคุณยังคงทำให้ใจตัวเองวุ่นวายและหงุดหงิดต่อไป คุณจะเหมือนคนที่เติมเชื้อเพลิงลงในไฟ ซึ่งก่อให้เกิดเปลวเพลิงลุกโชน – และนี่คือความโกรธ และความโกรธ หากฝังรากลึก จะกลายเป็นความแค้น ซึ่งคนนั้นจะหลุดพ้นไม่ได้ เว้นแต่จะหลั่งเลือดของตนเอง (ผ่านเหงื่อและการฝึกฝนตนเอง)</w:t>
      </w:r>
    </w:p>
    <w:p w14:paraId="06381B21" w14:textId="77777777" w:rsidR="003E2EA8" w:rsidRPr="002F5928" w:rsidRDefault="003E2EA8" w:rsidP="002F5928">
      <w:pPr>
        <w:ind w:firstLine="720"/>
      </w:pPr>
      <w:r w:rsidRPr="002F5928">
        <w:rPr>
          <w:b/>
        </w:rPr>
        <w:t xml:space="preserve">53. </w:t>
      </w:r>
      <w:r w:rsidRPr="002F5928">
        <w:t xml:space="preserve">คุณได้ฟังแล้วว่าความสับสนเบื้องต้นคืออะไร ความหงุดหงิดคืออะไร ความโกรธคืออะไร และความแค้นคืออะไร ท่านเห็นหรือไม่ว่าคำพูดเพียงคำเดียวสามารถนำไปสู่ความชั่วร้ายเช่นนี้ได้อย่างไร? เพราะหากท่านได้ตักเตือนตนเองก่อน อดทนต่อคำพูดของพี่น้องด้วยความอดทน และไม่พยายามแก้แค้นเขา ไม่ตอบคำพูดหนึ่งด้วยสองหรือห้าคำ และไม่ตอบความชั่วด้วยความชั่ว; แล้วท่านก็จะพ้นจากความชั่วร้ายทั้งปวงนี้ นั่นคือเหตุผลที่ข้าพเจ้ากล่าวกับท่านว่า: จงตัดรากความปรารถนาของท่านให้หมดไปในขณะที่มันยังอ่อนแอ ก่อนที่มันจะหยั่งราก ลึกลงในตัวท่าน </w:t>
      </w:r>
      <w:r w:rsidRPr="002F5928">
        <w:lastRenderedPageBreak/>
        <w:t>และเริ่มถ่วงท่านลง; เพราะเมื่อถึงตอนนั้น ท่านจะต้องทนทุกข์ทรมานอย่างมากเพราะมัน การถอนต้นหญ้าเล็กๆ หนึ่งต้น เป็นเรื่องหนึ่ง แต่การถอนรากต้นไม้ใหญ่ เป็นอีกเรื่องหนึ่ง</w:t>
      </w:r>
    </w:p>
    <w:p w14:paraId="3175730B" w14:textId="77777777" w:rsidR="003E2EA8" w:rsidRPr="002F5928" w:rsidRDefault="003E2EA8" w:rsidP="002F5928">
      <w:pPr>
        <w:ind w:firstLine="720"/>
      </w:pPr>
      <w:r w:rsidRPr="002F5928">
        <w:rPr>
          <w:b/>
        </w:rPr>
        <w:t xml:space="preserve">54. </w:t>
      </w:r>
      <w:r w:rsidRPr="002F5928">
        <w:t>คนเราอาจตอบโต้ความชั่วด้วยความชั่วได้ไม่เพียงแต่ด้วยการกระทำ แต่ยังด้วยคำพูด ท่าทาง หรือแม้แต่สายตาด้วย บางคนคิดว่าตนเองไม่ได้ตอบโต้ความชั่วด้วยความชั่ว แต่ความจริงแล้วพวกเขากลับทำเช่นนั้นด้วยคำพูด ท่าทาง หรือแม้แต่สายตา เพราะด้วยสิ่งเหล่านี้ทั้งหมด คนเราอาจทำให้พี่น้องของตนรู้สึกขุ่นเคืองได้ – และนี่ก็ถือเป็นการตอบโต้ความชั่วด้วยความชั่วเช่นกัน อย่างไรก็ตาม มีอีกคนหนึ่งที่ไม่พยายามแก้แค้นต่อความไม่ยุติธรรมที่เกิดขึ้นกับตน — ไม่ว่าจะด้วยการกระทำ คำพูด สีหน้า หรือท่าทาง — แต่กลับเก็บความโกรธแค้นต่อพี่น้องไว้ในใจ และรู้สึกทุกข์ใจเพราะเขา ส่วนอีกคนหนึ่ง แม้ไม่รู้สึกเศร้าโศกต่อพี่น้องของตน แต่หากได้ยินว่าใครนั้นได้ดูหมิ่นพี่น้องนั้นด้วยวิธีใดก็ตาม หรือว่าพี่น้องนั้นถูกตำหนิหรือถูกทำให้อับอาย – และรู้สึกยินดีกับเรื่องนี้ – แล้วเขาก็ถูกพบว่ากำลังตอบแทนความชั่วด้วยความชั่วในใจเช่นกัน อีกคนหนึ่งไม่มีความอาฆาตในใจ และไม่รู้สึกยินดีเมื่อได้ยินว่าผู้ที่เคยดูหมิ่นเขาถูกทำให้อับอาย; ที่จริงแล้ว เขายังรู้สึกเศร้าเสียใจหากบุคคลนั้นถูกดูหมิ่น; แต่เขาก็ไม่รู้สึกยินดีเมื่อเห็นความเจริญรุ่งเรืองของผู้อื่นเช่นกัน — เช่น เมื่อเขาเห็นบุคคลนั้นได้รับคำชมและได้รับการโปรดปราน เขาก็รู้สึกเศร้าเสียใจ; และนี่ก็ถือเป็นรูปแบบหนึ่งของความอาฆาต แม้จะเป็นรูปแบบที่อ่อนที่สุดก็ตาม</w:t>
      </w:r>
    </w:p>
    <w:p w14:paraId="01CB2D5D" w14:textId="77777777" w:rsidR="003E2EA8" w:rsidRPr="002F5928" w:rsidRDefault="003E2EA8" w:rsidP="002F5928">
      <w:pPr>
        <w:ind w:firstLine="720"/>
      </w:pPr>
      <w:r w:rsidRPr="002F5928">
        <w:rPr>
          <w:b/>
        </w:rPr>
        <w:t>55.</w:t>
      </w:r>
      <w:r w:rsidRPr="002F5928">
        <w:t xml:space="preserve"> อีกประเภทหนึ่ง หากมีใครทำร้ายเขา แล้วทั้งสองฝ่ายก้มหัวให้กันและคืนดีกัน เขาก็จะใช้ชีวิตอย่างสงบสุขกับคนนั้น และไม่มีความอาฆาตในใจต่อเขา แต่เมื่อผ่านไปสักพัก คนนั้นพูดสิ่งที่ทำให้เขาทุกข์ใจอีกครั้ง เขาก็เริ่มนึกถึงเหตุการณ์ครั้งก่อน และรู้สึกทุกข์ใจไม่เพียงเพราะความผิดครั้งที่สอง แต่ยังเพราะความผิดครั้งแรกด้วย – นี่เหมือนกับชายคนหนึ่งที่มีแผลและได้ติดพลาสเตอร์ไว้แล้ว; ถึงแม้แผลจะหายดีแล้วและผิวหนังก็ปิดทับแผลไว้แล้ว แต่จุดนั้นยังคงบอบบางอยู่; และหากมีใครโยนหินมาถูกเขา จุดนั้นก็จะได้รับบาดเจ็บมากกว่าส่วนอื่นของร่างกาย และจะเริ่มเลือดออกทันที สิ่งเดียวกันนี้เกิดขึ้นกับชายคนนั้น: เขามีแผล และเขาได้ติดพลาสเตอร์ – นั่นคือ เขาก้มหัวลงและรักษาแผลนั้น – คือความโกรธของเขา – ผ่านการคืนดี; เขายังเริ่มเสริมสร้างจิตใจให้เข้มแข็งต่อความโกรธแค้น พยายามไม่เก็บความคิดชั่วร้ายแม้แต่เพียงความคิดเดียวไว้ในใจ นี่หมายความว่าแผลกำลังหาย แต่ยังไม่หายสนิท – ยังเหลือร่องรอยของความโกรธแค้นอยู่ ซึ่งแผลนั้นสามารถเปิดออกได้อีกครั้งอย่างง่ายดาย หากบุคคลนั้นได้รับแรงกระแทกแม้เพียงเล็กน้อย</w:t>
      </w:r>
    </w:p>
    <w:p w14:paraId="6A97FD62" w14:textId="77777777" w:rsidR="003E2EA8" w:rsidRPr="002F5928" w:rsidRDefault="003E2EA8" w:rsidP="002F5928">
      <w:pPr>
        <w:ind w:firstLine="720"/>
      </w:pPr>
      <w:r w:rsidRPr="002F5928">
        <w:rPr>
          <w:b/>
        </w:rPr>
        <w:t xml:space="preserve">56. </w:t>
      </w:r>
      <w:r w:rsidRPr="002F5928">
        <w:t>เราต้องพยายามขจัดหนองภายในให้หมดสิ้น เพื่อที่บริเวณที่ได้รับบาดเจ็บจะได้หายสนิท และไม่เหลือร่องรอยความเสียหายใดๆ จนไม่อาจบอกได้ว่าเคยมีแผลอยู่ที่นั่นมาก่อน แล้วจะบรรลุสิ่งนี้ได้อย่างไร? – โดยการอธิษฐานด้วยใจจริงเพื่อผู้ที่ทำผิดต่อเรา และกล่าวว่า: ‘โอ้พระเจ้า โปรดช่วยพี่น้องของฉันและฉัน เพื่อเห็นแก่คำอธิษฐานของเขา!’ – การอธิษฐานเช่นนี้เพื่อพี่น้องของเรา แสดงถึงความเมตตาและความรัก; และเมื่อขอความช่วยเหลือให้ตัวเอง เพื่อเห็นแก่คำอธิษฐานของเขา ก็เป็นการแสดงความถ่อมตน และเมื่อมีความเมตตา ความรัก และความถ่อมตนแล้ว จะมีที่ว่างให้อารมณ์หงุดหงิด ความอาฆาต หรือความหลงใหลอื่นใดได้อย่างไร? – และอับบา โซซิมา กล่าวว่า: ‘แม้ปีศาจจะใช้กลอุบายชั่วร้ายทั้งหมดของมัน พร้อมด้วยปีศาจทั้งหมด มันก็ไม่สามารถทำให้แผนการทั้งหมดของมันสำเร็จได้ เพราะความถ่อมตนตามพระบัญญัติของพระคริสต์จะทำลายและบดขยี้มันทั้งหมด’ และผู้อาวุโสอีกท่านหนึ่งกล่าวว่า: ‘ผู้ที่อธิษฐานเผื่อศัตรูของตนจะไม่มีความอาฆาต’</w:t>
      </w:r>
    </w:p>
    <w:p w14:paraId="63E08613" w14:textId="77777777" w:rsidR="003E2EA8" w:rsidRPr="002F5928" w:rsidRDefault="003E2EA8" w:rsidP="002F5928">
      <w:pPr>
        <w:ind w:firstLine="720"/>
      </w:pPr>
      <w:r w:rsidRPr="002F5928">
        <w:rPr>
          <w:b/>
        </w:rPr>
        <w:t xml:space="preserve">57. </w:t>
      </w:r>
      <w:r w:rsidRPr="002F5928">
        <w:t>นำคำแนะนำของผู้อาวุโสไปปฏิบัติ แล้วคุณจะเข้าใจอย่างแท้จริงว่าพวกเขากำลังพูดอะไร; หากไม่นำไปปฏิบัติ คุณจะไม่มีวันเรียนรู้ศิลปะแห่งการปฏิบัติธรรมได้เพียงจากคำพูดเท่านั้น คนแบบใดที่อยากเรียนวิชาชีพ แต่จะเชี่ยวชาญได้เพียงจากคำพูดเท่านั้น? ไม่; ก่อนอื่นเขาต้องลงมือทำและทำผิดพลาด ทำแล้วทำลายสิ่งที่สร้างขึ้น; และด้วยวิธีนี้ ทีละน้อย ผ่านการทำงานและความอดทน เขาจึงเรียนรู้วิชาชีพนั้น ด้วยความช่วยเหลือของพระเจ้า ผู้ทรงเฝ้าดูการทำงานและความตั้งใจของเขา แต่เรากลับต้องการเรียนรู้ศิลปะแห่งศิลปะทั้งหมดด้วยคำพูดเพียงอย่างเดียว โดยไม่ลงมือทำเลย สิ่งนี้เป็นไปได้หรือ?! – ดังนั้น ขอให้เราตระหนักในตัวเองและทำงานอย่างขยันขันแข็ง ขณะที่เรายังมีเวลาอยู่</w:t>
      </w:r>
    </w:p>
    <w:p w14:paraId="37845FD8" w14:textId="77777777" w:rsidR="003E2EA8" w:rsidRPr="002F5928" w:rsidRDefault="003E2EA8" w:rsidP="002F5928">
      <w:pPr>
        <w:ind w:firstLine="720"/>
      </w:pPr>
      <w:r w:rsidRPr="002F5928">
        <w:rPr>
          <w:b/>
        </w:rPr>
        <w:t xml:space="preserve">58. </w:t>
      </w:r>
      <w:r w:rsidRPr="002F5928">
        <w:t xml:space="preserve">เราต้องระมัดระวังในทุกด้าน เพื่อไม่ให้ถูกคำโกหกขโมยไป เพราะผู้โกหกไม่อยู่ในความสามัคคีกับพระเจ้า คำโกหกเป็นสิ่งที่แปลกแยกจากพระเจ้า พระคัมภีร์กล่าวว่า </w:t>
      </w:r>
      <w:r w:rsidRPr="002F5928">
        <w:rPr>
          <w:i/>
        </w:rPr>
        <w:t>‘คำโกหกมาจากมาร’</w:t>
      </w:r>
      <w:r w:rsidRPr="002F5928">
        <w:t xml:space="preserve"> และว่า </w:t>
      </w:r>
      <w:r w:rsidRPr="002F5928">
        <w:rPr>
          <w:i/>
        </w:rPr>
        <w:t xml:space="preserve">‘มารเป็นผู้โกหกและเป็นบิดาแห่งคำโกหก’ </w:t>
      </w:r>
      <w:r w:rsidRPr="002F5928">
        <w:t xml:space="preserve">(ยอห์น 8:44) ดูเถิด ปีศาจถูกเรียกว่าบิดาแห่งความเท็จ ในขณะที่พระเจ้าคือความจริง เพราะพระองค์เองตรัสว่า: </w:t>
      </w:r>
      <w:r w:rsidRPr="002F5928">
        <w:rPr>
          <w:i/>
        </w:rPr>
        <w:t xml:space="preserve">‘เราคือทาง ความจริง และชีวิต’ </w:t>
      </w:r>
      <w:r w:rsidRPr="002F5928">
        <w:t xml:space="preserve">(ยอห์น 14:6) ดูเถิด </w:t>
      </w:r>
      <w:r w:rsidRPr="002F5928">
        <w:lastRenderedPageBreak/>
        <w:t>เราแยกตัวออกจากใคร และรวมตัวกับใครผ่านความเท็จ! – ดังนั้น หากเราปรารถนาที่จะได้รับความรอดอย่างแท้จริง เราต้องรักความจริงด้วยกำลังและความกระตือรือร้นทั้งหมดของเรา และป้องกันตัวจากความเท็จทุกชนิด เพื่อไม่ให้มันแยกเราออกจากความจริงและชีวิต</w:t>
      </w:r>
    </w:p>
    <w:p w14:paraId="6C5DAC3F" w14:textId="77777777" w:rsidR="003E2EA8" w:rsidRPr="002F5928" w:rsidRDefault="003E2EA8" w:rsidP="002F5928">
      <w:pPr>
        <w:ind w:firstLine="720"/>
      </w:pPr>
      <w:r w:rsidRPr="002F5928">
        <w:rPr>
          <w:b/>
        </w:rPr>
        <w:t xml:space="preserve">59. </w:t>
      </w:r>
      <w:r w:rsidRPr="002F5928">
        <w:t>มีความเท็จสามประเภทที่แตกต่างกัน: ประเภทหนึ่งคือความเท็จในความคิด ประเภทหนึ่งคือความเท็จในคำพูด และอีกประเภทหนึ่งคือความเท็จผ่านวิถีชีวิตของเขาเอง – ผู้ที่พูดเท็จในความคิดคือผู้ที่ถือสมมติฐานของตนเองเป็นความจริง นั่นคือความสงสัยที่ไม่มีมูลเกี่ยวกับเพื่อนบ้าน เช่น เมื่อเขาเห็นใครบางคนกำลังพูดกับพี่น้องของเขา เขาก็สร้างสมมติฐานขึ้นเอง ว่า ‘เขากำลังพูดเรื่องเกี่ยวกับฉัน’ – และสิ่งคล้ายกัน – คนเช่นนี้กำลังโกหกในความคิด; เพราะเขาไม่พูดความจริงเลย แต่พูดตามความเห็นของตัวเองเท่านั้น และจากสิ่งนี้จึงเกิดการใส่ร้าย พูดนินทา ความเป็นศัตรู และการตัดสินโทษ – สรุปแล้ว ผู้ที่พูดเท็จคือผู้ที่ เช่น เมื่อขี้เกียจเกินไปที่จะลุกขึ้นมาร่วมพิธีสวดมนต์ยามค่ำ ก็ไม่พูดว่า ‘ขออภัยครับ ผมขี้เกียจเกินไปที่จะลุกขึ้น’ แต่กลับพูดว่า ‘ผมมีไข้ ไม่สบาย’ และสร้างคำพูดเท็จขึ้นเป็นสิบๆ คำ — เพื่อไม่ต้องก้มศีรษะสักครั้งหรือแสดงความถ่อมตัว เช่นเดียวกัน หากเขาปรารถนาสิ่งใด เขาจะไม่พูดอย่างตรงไปตรงมาว่า ‘ฉันปรารถนาสิ่งนี้’ แต่จะบิดเบือนคำพูด โดยอ้างว่าป่วยบ้าง จำเป็นบ้าง – และโกหกจนกว่าความปรารถนาของเขาจะได้รับการตอบสนอง ในที่สุด ผู้คนก็จะไม่เชื่อคนเช่นนี้อีกต่อไป แม้เมื่อเขาพูดความจริงก็ตาม – ผู้ที่พูดเท็จด้วยชีวิตของตนเอง คือผู้ที่แม้เป็นผู้ล่วงประเวณี แต่แสร้งทำเป็นบริสุทธิ์; หรือแม้เป็นผู้โลภ แต่แสดงตนเป็นผู้มีเมตตา; หรือแม้เป็นผู้หยิ่งยโส แต่แสร้งทำเป็นถ่อมตน</w:t>
      </w:r>
    </w:p>
    <w:p w14:paraId="60A5D15D" w14:textId="77777777" w:rsidR="003E2EA8" w:rsidRPr="002F5928" w:rsidRDefault="003E2EA8" w:rsidP="002F5928">
      <w:pPr>
        <w:ind w:firstLine="720"/>
      </w:pPr>
      <w:r w:rsidRPr="002F5928">
        <w:rPr>
          <w:b/>
        </w:rPr>
        <w:t xml:space="preserve">60. </w:t>
      </w:r>
      <w:r w:rsidRPr="002F5928">
        <w:t>ให้เราดูแลตัวเองให้ดี ใครจะให้เวลาเราอีก หากเราใช้มันไปอย่างไร้ประโยชน์? จริงๆ แล้ว จะมีวันหนึ่งที่เราจะคิดถึงวันเหล่านี้อย่างลึกซึ้ง แต่กลับไม่พบมันอีก อับบา อาร์เซนิอุส มักพูดกับตัวเองเสมอว่า: ‘อาร์เซนิอุส ทำไมคุณถึงทิ้งโลกนี้ไป?’</w:t>
      </w:r>
    </w:p>
    <w:p w14:paraId="545DCCF4" w14:textId="77777777" w:rsidR="003E2EA8" w:rsidRPr="002F5928" w:rsidRDefault="003E2EA8" w:rsidP="002F5928">
      <w:pPr>
        <w:ind w:firstLine="720"/>
      </w:pPr>
      <w:r w:rsidRPr="002F5928">
        <w:rPr>
          <w:b/>
        </w:rPr>
        <w:t xml:space="preserve">61. </w:t>
      </w:r>
      <w:r w:rsidRPr="002F5928">
        <w:t>หากเราพยายามเพียงเล็กน้อย เราก็จะไม่เศร้าโศกมากนักหรือประสบความยากลำบาก เพราะหากใครบังคับตนเองให้ปฏิบัติชีวิตนักพรต โดยการพยายามอย่างต่อเนื่อง เขาจะก้าวหน้าทีละน้อย และในที่สุดก็ปฏิบัติคุณธรรมได้อย่างง่ายดาย เพราะพระเจ้า เมื่อเห็นว่าเขาบังคับตนเอง ก็ประทานความช่วยเหลือแก่เขา ดังนั้น ให้เราบังคับตัวเองเถิด; เพราะแม้เรายังไม่ถึงขั้นสมบูรณ์แบบ แต่หากเราพยายาม เราก็จะได้รับความช่วยเหลือจากความพยายามนั้น และด้วยความช่วยเหลือนี้ เราจะบรรลุคุณธรรมทุกประการ นั่นคือเหตุผลที่หนึ่งในบรรดาบิดาแห่งคริสตจักรได้กล่าวว่า: ‘จงให้เลือดของเจ้า และรับพระวิญญาณ’ ซึ่งหมายความว่า จงพยายาม และเจ้าจะบรรลุนิสัยแห่งคุณธรรม</w:t>
      </w:r>
    </w:p>
    <w:p w14:paraId="2D8C8342" w14:textId="77777777" w:rsidR="003E2EA8" w:rsidRPr="002F5928" w:rsidRDefault="003E2EA8" w:rsidP="002F5928">
      <w:pPr>
        <w:ind w:firstLine="720"/>
      </w:pPr>
      <w:r w:rsidRPr="002F5928">
        <w:rPr>
          <w:b/>
        </w:rPr>
        <w:t xml:space="preserve">62. </w:t>
      </w:r>
      <w:r w:rsidRPr="002F5928">
        <w:t>เช่นเดียวกับผู้ที่ต้องการเรียนงานไม้จะไม่ประกอบอาชีพอื่นใด ดังนั้น ผู้ที่ต้องการเรียนศิลปะทางจิตวิญญาณก็ควรไม่สนใจสิ่งอื่นใด แต่ต้องศึกษาทั้งวันทั้งคืนเพื่อเรียนรู้ศิลปะนั้น อย่างไรก็ตาม ทุกสิ่งต้องมีขอบเขต ผู้อาวุโสท่านหนึ่งกล่าวว่า: ‘เดินตามทางหลวงและนับระยะทาง (เวอร์สต์)’ เพราะคุณธรรมคือจุดกึ่งกลางระหว่างความเกินพอดีและความขาดแคลน นั่นคือเหตุผลที่พระคัมภีร์กล่าวว่า: ‘อย่าหันไปทางขวาหรือทางซ้าย แต่จงเดินตามทางหลวง’ (เฉลยธรรมบัญญัติ 5:32; 17:11)</w:t>
      </w:r>
    </w:p>
    <w:p w14:paraId="029453EC" w14:textId="77777777" w:rsidR="003E2EA8" w:rsidRPr="002F5928" w:rsidRDefault="003E2EA8" w:rsidP="002F5928">
      <w:pPr>
        <w:ind w:firstLine="720"/>
      </w:pPr>
      <w:r w:rsidRPr="002F5928">
        <w:rPr>
          <w:b/>
        </w:rPr>
        <w:t xml:space="preserve">63. </w:t>
      </w:r>
      <w:r w:rsidRPr="002F5928">
        <w:t>ความชั่วในตัวมันเองนั้นไม่มีอะไรเลย เพราะมันไม่ใช่สิ่งมีชีวิตประเภทใดทั้งสิ้น และไม่มีองค์ประกอบใดๆ แต่จิตวิญญาณ เมื่อหลงทางจากคุณธรรม ก็กลายเป็นจิตที่เต็มไปด้วยความปรารถนา และก่อให้เกิดบาป แล้วจึงทุกข์ทรมาน เพราะไม่พบความสงบตามธรรมชาติในบาปนั้น ต้นไม้โดยธรรมชาติของมันเอง มีหนอนอยู่ภายในหรือไม่? แต่เมื่อมีจุดเน่าเล็กๆ เกิดขึ้น จากจุดเน่านี้ หนอนก็เกิดขึ้น – และหนอนตัวนี้เองก็กินต้นไม้จนพังทลาย เช่นเดียวกัน จิตวิญญาณเองก็ก่อให้เกิดความชั่ว – และต้องทนทุกข์จากความชั่วนั้นเอง ดังที่เกรกอรี นักเทววิทยา ได้กล่าวไว้ว่า: ‘ไฟเป็นผลผลิตของสสาร; และมันกินสสาร เช่นเดียวกับความชั่วที่กินผู้ชั่ว’</w:t>
      </w:r>
    </w:p>
    <w:p w14:paraId="0F642927" w14:textId="77777777" w:rsidR="003E2EA8" w:rsidRPr="002F5928" w:rsidRDefault="003E2EA8" w:rsidP="002F5928">
      <w:pPr>
        <w:ind w:firstLine="720"/>
      </w:pPr>
      <w:r w:rsidRPr="002F5928">
        <w:rPr>
          <w:b/>
        </w:rPr>
        <w:t xml:space="preserve">64. </w:t>
      </w:r>
      <w:r w:rsidRPr="002F5928">
        <w:t>เราเห็นสิ่งเดียวกันนี้ในโรคทางกาย: เมื่อใครนั้นใช้ชีวิตอย่างไม่เป็นระเบียบและไม่ดูแลสุขภาพของตนเอง จะเกิดภาวะเกินหรือขาดของสิ่งใดสิ่งหนึ่งในร่างกาย และจากสิ่งนี้ บุคคลนั้นจึงป่วยในเวลาต่อมา; แต่ก่อนหน้านั้น ไม่เคยมีโรคเลย และมันไม่เคยเป็นอะไรทั้งสิ้น; และเมื่อร่างกายหายดีแล้ว โรคก็หยุดการมีอยู่โดยสิ้นเชิง ในลักษณะเดียวกันนี้ ความชั่วคือโรคของจิตวิญญาณ ซึ่งถูกพรากจากสุขภาพที่ควรมีและเป็นไปตามธรรมชาติของมัน นั่นคือคุณธรรม</w:t>
      </w:r>
    </w:p>
    <w:p w14:paraId="108B7B4A" w14:textId="77777777" w:rsidR="003E2EA8" w:rsidRPr="002F5928" w:rsidRDefault="003E2EA8" w:rsidP="002F5928">
      <w:pPr>
        <w:ind w:firstLine="720"/>
      </w:pPr>
      <w:r w:rsidRPr="002F5928">
        <w:rPr>
          <w:b/>
        </w:rPr>
        <w:t xml:space="preserve">65. </w:t>
      </w:r>
      <w:r w:rsidRPr="002F5928">
        <w:t xml:space="preserve">มีสามสภาพในตัวบุคคล: คือการกระทำตามความปรารถนา การต้านทานมัน หรือการถอนรากถอนโคนมัน ผู้ที่กระทำตามความปรารถนา คือผู้ที่ปฏิบัติตามและปล่อยให้มันครอบงำ ส่วนผู้ที่ต้านทานความปรารถนา </w:t>
      </w:r>
      <w:r w:rsidRPr="002F5928">
        <w:lastRenderedPageBreak/>
        <w:t>คือผู้ที่ไม่กระทำตามมันและไม่ตัดมันทิ้ง แต่หลีกเลี่ยงความปรารถนาอย่างระมัดระวัง โดยยังคงเก็บมันไว้ภายในตัวตนเอง และผู้ที่ขจัดความปรารถนา คือผู้ที่พยายามและกระทำเพื่อต่อต้านมัน</w:t>
      </w:r>
    </w:p>
    <w:p w14:paraId="52058040" w14:textId="77777777" w:rsidR="003E2EA8" w:rsidRPr="002F5928" w:rsidRDefault="003E2EA8" w:rsidP="002F5928">
      <w:pPr>
        <w:ind w:firstLine="720"/>
      </w:pPr>
      <w:r w:rsidRPr="002F5928">
        <w:rPr>
          <w:b/>
        </w:rPr>
        <w:t xml:space="preserve">66. </w:t>
      </w:r>
      <w:r w:rsidRPr="002F5928">
        <w:t xml:space="preserve">ผู้ที่กระทำตามความปรารถนาของตนเองนั้น เหมือนกับคนถูกศัตรูยิงด้วยลูกศร แล้วหยิบลูกศรนั้นมาปักลงบนหัวใจตนเองด้วยมือของตนเอง ส่วนผู้ที่ต้านทานความปรารถนาของตนเองนั้น เหมือนกับคนที่ถูกศัตรูยิงด้วยลูกศรอย่างหนัก แต่สวมเกราะไว้ จึงไม่ได้รับบาดเจ็บใดๆ และผู้ที่ถอนรากถอนโคนความปรารถนา ก็เหมือนผู้ที่ถูกศัตรูยิงลูกศรมาอย่างถล่มทลาย แต่กลับทำลายลูกศรเหล่านั้น หรือขว้างกลับไปยังหัวใจของศัตรู ดังที่กล่าวไว้ในบทสดุดีว่า: </w:t>
      </w:r>
      <w:r w:rsidRPr="002F5928">
        <w:rPr>
          <w:i/>
        </w:rPr>
        <w:t>‘ให้อาวุธของพวกเขาทิ่มแทงหัวใจตนเอง และให้คันธนูของพวกเขาหัก</w:t>
      </w:r>
      <w:r w:rsidRPr="002F5928">
        <w:t>’</w:t>
      </w:r>
    </w:p>
    <w:p w14:paraId="38160432" w14:textId="77777777" w:rsidR="003E2EA8" w:rsidRPr="002F5928" w:rsidRDefault="003E2EA8" w:rsidP="002F5928">
      <w:pPr>
        <w:ind w:firstLine="720"/>
      </w:pPr>
      <w:r w:rsidRPr="002F5928">
        <w:rPr>
          <w:b/>
        </w:rPr>
        <w:t xml:space="preserve">67. </w:t>
      </w:r>
      <w:r w:rsidRPr="002F5928">
        <w:t>มีพี่น้องคนหนึ่งนอนป่วยด้วยไข้เป็นเวลาเจ็ดวัน และตอนนี้อีกสี่สิบวันได้ผ่านไปแล้ว แต่เขายังไม่พบแรงในตัวเลย ‘ชายผู้ถ่อมตนนี้ป่วยมาเจ็ดวัน’ – แต่ตั้งแต่นั้นผ่านมาแล้วกี่วัน เขายังไม่หายดีเลย? จิตวิญญาณก็เช่นนั้น: คนเราอาจทำบาปเพียงเล็กน้อย แต่ต้องใช้เวลานานเท่าใด จึงต้องหลั่งเลือดของตนเอง ก่อนที่จะกลับสู่ทางที่ถูกต้อง?</w:t>
      </w:r>
    </w:p>
    <w:p w14:paraId="3FABD00D" w14:textId="77777777" w:rsidR="003E2EA8" w:rsidRPr="002F5928" w:rsidRDefault="003E2EA8" w:rsidP="002F5928">
      <w:pPr>
        <w:ind w:firstLine="720"/>
      </w:pPr>
      <w:r w:rsidRPr="002F5928">
        <w:rPr>
          <w:b/>
        </w:rPr>
        <w:t xml:space="preserve">68. </w:t>
      </w:r>
      <w:r w:rsidRPr="002F5928">
        <w:t>เราเห็นพี่น้องของเราถูกพาไปจากท่ามกลางเรา แต่เรากลับไม่ใส่ใจตัวเอง แม้จะรู้ว่าเราเองก็กำลังเข้าใกล้ความตายทีละน้อย ดังนั้น ขอให้เราใส่ใจตัวเอง และในขณะที่ยังมีเวลาอยู่ อย่าได้เสียเวลาไปโดยเปล่าประโยชน์ เราจะลืมได้อย่างไรคำพูดของผู้อาวุโสท่านนั้น ที่กล่าวว่า หากใครสูญเสีย ทองหรือเงิน ก็อาจพบอีกชิ้นมาแทนที่ แต่หากเราสูญเสียเวลาด้วยการดำเนินชีวิตอย่างเกียจคร้านและขี้เกียจ เราก็จะไม่สามารถหาสิ่งอื่นมาทดแทนสิ่งที่สูญเสียไปได้ แท้จริงแล้ว เราจะแสวงหาแม้เพียงหนึ่งชั่วโมงของเวลานี้ ก็ไม่อาจพบมันได้</w:t>
      </w:r>
    </w:p>
    <w:p w14:paraId="3D594D0D" w14:textId="77777777" w:rsidR="003E2EA8" w:rsidRPr="002F5928" w:rsidRDefault="003E2EA8" w:rsidP="002F5928">
      <w:pPr>
        <w:ind w:firstLine="720"/>
      </w:pPr>
      <w:r w:rsidRPr="002F5928">
        <w:rPr>
          <w:b/>
        </w:rPr>
        <w:t xml:space="preserve">69. </w:t>
      </w:r>
      <w:r w:rsidRPr="002F5928">
        <w:t>มีผู้อาวุโสท่านหนึ่งกำลังเดินกับลูกศิษย์ของท่านในสถานที่แห่งหนึ่ง ซึ่งมีต้นไซเปรสหลากหลายต้น ทั้งใหญ่และเล็ก ผู้อาวุโสกล่าวกับลูกศิษย์คนหนึ่งว่า: ‘ถอนต้นไซเปรสต้นนี้ขึ้นมา’ ต้นไซเปรสนั้นเล็ก และลูกศิษย์ก็ถอนมันขึ้นมาทันทีด้วยมือเดียว ผู้อาวุโสชี้ไปยังต้นอื่นที่ใหญ่กว่าต้นแรก และกล่าวว่า: ‘ถอนต้นนี้ขึ้นมาด้วย’ พี่น้องคนนั้นสั่นต้นไม้ด้วยมือทั้งสองข้างแล้วถอนมันออก ผู้อาวุโสชี้ไปยังต้นอื่นที่ใหญ่กว่าต้นแรก เขาถอนต้นนั้นออกด้วย แต่ด้วยความยากลำบากอย่างยิ่ง จากนั้นผู้อาวุโสชี้ไปยังต้นอื่นที่ใหญ่กว่าอีกต้น เขาถอนต้นนั้นออกด้วย แต่ด้วยความยากลำบากอย่างยิ่ง ด้วยความพยายามอย่างสุดกำลัง พี่น้องคนนั้นสั่นต้นไม้นั้นอย่างแรง ทำงานหนักจนเหงื่อไหล และในที่สุดก็ถอนต้นนี้ออกได้เช่นกัน สุดท้าย ผู้อาวุโสชี้ให้เขาดูต้นไซเปรสที่ใหญ่กว่าอีกต้น แต่พี่ชายนั้น แม้จะพยายามอย่างหนักและเหงื่อไหลอาบตัว ก็ไม่สามารถดึงมันออกมาได้ ผู้อาวุโสเห็นว่าเขาทำคนเดียวไม่ได้ จึงบอกให้พี่ชายอีกคนมาช่วย และทั้งสองคนก็ดึงมันออกมาได้ด้วยความยากลำบากอย่างยิ่ง – แล้วผู้อาวุโสจึงกล่าวกับลูกศิษย์ของเขาว่า: ‘ความปรารถนาในใจก็เช่นเดียวกัน; เมื่อมันยังเล็ก เราสามารถถอนรากมันออกได้ง่ายๆ หากเราต้องการ; แต่หากเราปฏิบัติกับมันเหมือนว่ามันยังเล็ก มันจะเติบโตขึ้น และยิ่งมันเติบโตขึ้นเท่าไร ก็ยิ่งต้องการความพยายามจากเรามากขึ้นเท่านั้น; และเมื่อมันหยั่งรากลึกในตัวเราแล้ว แม้จะพยายามอย่างหนัก เราก็ไม่อาจถอนมันออกจากตัวเราเองได้ เว้นแต่เราจะได้รับความช่วยเหลือจากนักบุญบางท่านที่ช่วยเราผ่านทางพระเจ้า”</w:t>
      </w:r>
    </w:p>
    <w:p w14:paraId="25EDCCC2" w14:textId="77777777" w:rsidR="003E2EA8" w:rsidRPr="002F5928" w:rsidRDefault="003E2EA8" w:rsidP="002F5928">
      <w:pPr>
        <w:ind w:firstLine="720"/>
      </w:pPr>
      <w:r w:rsidRPr="002F5928">
        <w:rPr>
          <w:b/>
        </w:rPr>
        <w:t xml:space="preserve">70. </w:t>
      </w:r>
      <w:r w:rsidRPr="002F5928">
        <w:t xml:space="preserve">ผู้เผยพระวจนะกล่าวกับลูกสาวของบาบิโลนว่า: </w:t>
      </w:r>
      <w:r w:rsidRPr="002F5928">
        <w:rPr>
          <w:i/>
        </w:rPr>
        <w:t xml:space="preserve">‘ผู้ใดที่จับลูกๆ ของเจ้าและทุบมันลงบนหิน ผู้นั้นย่อมได้รับพร’ </w:t>
      </w:r>
      <w:r w:rsidRPr="002F5928">
        <w:t>(สดุดี 136:9) – ลูกสาวของบาบิโลนเป็นสัญลักษณ์ของทุกสิ่งที่เป็นบาปและต่อต้านพระเจ้า ลูกหลานของเธอคือความคิดและพฤติกรรมที่เต็มไปด้วยความปรารถนา ผู้ใดที่ไม่เก็บรักษาความคิดชั่วร้ายที่เกิดขึ้นภายในตน และไม่ให้มันมีที่ว่างเพื่อเติบโตภายในตัวจนก่อให้เกิดความชั่วร้าย; แต่ในขณะที่มันยังเล็ก และก่อนที่มันจะหยั่งรากและลุกขึ้นต่อต้านเขา เขาจะพยายามทุกวิถีทางเพื่อบดขยี้มันลงบนหินแห่งความมุ่งมั่นที่ไม่สั่นคลอน และทำลายมันในพระนามของพระเยซูคริสต์เจ้า</w:t>
      </w:r>
    </w:p>
    <w:p w14:paraId="2ED4EA92" w14:textId="77777777" w:rsidR="003E2EA8" w:rsidRPr="002F5928" w:rsidRDefault="003E2EA8" w:rsidP="002F5928">
      <w:pPr>
        <w:ind w:firstLine="720"/>
      </w:pPr>
      <w:r w:rsidRPr="002F5928">
        <w:rPr>
          <w:b/>
        </w:rPr>
        <w:t>71.</w:t>
      </w:r>
      <w:r w:rsidRPr="002F5928">
        <w:t xml:space="preserve"> บรรดาผู้เป็นบิดาทางจิตวิญญาณได้แสดงให้เราเห็นว่าบุคคลควรชำระตนเองให้บริสุทธิ์อย่างค่อยเป็นค่อยไปอย่างไร: ทุกเย็นต้องทบทวนตนเองว่าได้ใช้เวลาในวันนั้นอย่างไร และอีกครั้งในเช้าวันถัดไป ว่าได้ใช้เวลาในคืนนั้นอย่างไร และกลับใจต่อพระเจ้าสำหรับบาปใด ๆ ที่อาจได้กระทำไว้ ส่วนเราเอง เนื่องจากเราทำบาปมาก จึงจำเป็นอย่างยิ่ง — เนื่องจากความลืมตัวของเรา — ว่าแม้จะผ่านไปหกชั่วโมงแล้ว ก็ควรตรวจสอบตัวเองว่าได้ใช้เวลาอย่างไร และได้ทำบาปในทางใดบ้าง</w:t>
      </w:r>
    </w:p>
    <w:p w14:paraId="3937B071" w14:textId="77777777" w:rsidR="003E2EA8" w:rsidRPr="002F5928" w:rsidRDefault="003E2EA8" w:rsidP="002F5928">
      <w:pPr>
        <w:ind w:firstLine="720"/>
      </w:pPr>
      <w:r w:rsidRPr="002F5928">
        <w:rPr>
          <w:b/>
        </w:rPr>
        <w:lastRenderedPageBreak/>
        <w:t xml:space="preserve">72. </w:t>
      </w:r>
      <w:r w:rsidRPr="002F5928">
        <w:t>ผู้ใดที่ตรวจสอบตนเองด้วยวิธีนี้ จะพบว่าความชั่วเริ่มลดลงทีละน้อย – และหากเคยทำผิดเก้าครั้ง ก็จะทำผิดแปดครั้ง – และด้วยเหตุนี้ เมื่อก้าวหน้าไปอย่างค่อยเป็นค่อยไปด้วยความช่วยเหลือของพระเจ้า เขาจะไม่ยอมให้ความปรารถนาชั่วร้ายหยั่งรากลึกในตัวตนเอง การตกอยู่ในนิสัยของความปรารถนาชั่วร้ายใด ๆ เป็นความโชคร้ายอย่างยิ่ง</w:t>
      </w:r>
    </w:p>
    <w:p w14:paraId="2878AAE1" w14:textId="77777777" w:rsidR="003E2EA8" w:rsidRPr="002F5928" w:rsidRDefault="003E2EA8" w:rsidP="002F5928">
      <w:pPr>
        <w:ind w:firstLine="720"/>
      </w:pPr>
      <w:r w:rsidRPr="002F5928">
        <w:rPr>
          <w:b/>
        </w:rPr>
        <w:t xml:space="preserve">73. </w:t>
      </w:r>
      <w:r w:rsidRPr="002F5928">
        <w:t>ผู้ที่โกรธเพียงครั้งเดียว ยังไม่ถูกเรียกว่าผู้โกรธ; ผู้ที่ล่วงประเวณีเพียงครั้งเดียว ยังไม่ถูกเรียกว่าผู้ล่วงประเวณี; และผู้ที่แสดงความเมตตาเพียงครั้งเดียว ยังไม่ถูกเรียกว่าผู้เมตตา; แต่ทั้งในด้านคุณธรรมและด้านความชั่ว ผ่านการปฏิบัติอย่างสม่ำเสมอ จิตวิญญาณจะสร้างนิสัยขึ้นมา และหลังจากนั้น นิสัยนี้จะก่อให้เกิดความทุกข์หรือความสบายใจแก่จิตวิญญาณ ความดีนำมาซึ่งความสงบ: เพราะยิ่งเราทำความดีมากเท่าไร นิสัยแห่งความดีของเราก็ยิ่งแข็งแกร่งขึ้น และผ่านทางนี้ เราจึงได้คืนสู่ธรรมชาติเดิมของเรา และกลับสู่สภาพความเป็นอยู่ที่ดีงามตามเดิม แต่ความชั่วกลับทรมานเรา: เพราะผ่านทางมัน เราได้นิสัยที่แปลกแยกและเป็นศัตรูต่อธรรมชาติของเรา และนิสัยนั้นทำลายธรรมชาติของเรา</w:t>
      </w:r>
    </w:p>
    <w:p w14:paraId="38404CAF" w14:textId="77777777" w:rsidR="003E2EA8" w:rsidRPr="002F5928" w:rsidRDefault="003E2EA8" w:rsidP="002F5928">
      <w:pPr>
        <w:ind w:firstLine="720"/>
      </w:pPr>
      <w:r w:rsidRPr="002F5928">
        <w:rPr>
          <w:b/>
        </w:rPr>
        <w:t xml:space="preserve">74. </w:t>
      </w:r>
      <w:r w:rsidRPr="002F5928">
        <w:t>หากนกอินทรีหลุดพ้นจากตาข่ายได้โดยสิ้นเชิง แต่กลับถูกพันด้วยกรงเล็บเพียงข้างเดียว รายละเอียดเล็กๆ นี้ก็เพียงพอที่จะทำให้มันสูญเสียพลังทั้งหมด – และนักล่าก็สามารถจับมันได้เมื่อใดก็ตามที่เขาต้องการ จิตวิญญาณก็เช่นเดียวกัน: หากมันยอมให้ความปรารถนาเพียงหนึ่งเดียวกลายเป็นนิสัย ศัตรูก็สามารถทำให้มันล้มลงได้เมื่อใดก็ตามที่เขาต้องการ เพราะด้วยความปรารถนานั้น มันจึงอยู่ในมือของเขา ดังนั้น อย่าให้ความปรารถนาใดกลายเป็นนิสัยของคุณ แต่จงพยายามและอธิษฐานต่อพระเจ้าทั้งวันทั้งคืน เพื่อไม่ให้ตกอยู่ในความล่อลวง แต่หากเราถูกเอาชนะไป ตามธรรมชาติของมนุษย์ และตกสู่บาป ให้เราพยายามลุกขึ้นทันที กลับใจจากบาปนั้น ร้องไห้ต่อความดีของพระเจ้า และรักษาความระมัดระวังและความขยันหมั่นเพียรไว้เสมอ และพระเจ้า เมื่อเห็นความตั้งใจดี ความถ่อมตัว และความสำนึกผิดของเรา จะยื่นมือช่วยเหลือเรา และแสดงความเมตตาต่อเรา</w:t>
      </w:r>
    </w:p>
    <w:p w14:paraId="15CAB257" w14:textId="77777777" w:rsidR="003E2EA8" w:rsidRPr="002F5928" w:rsidRDefault="003E2EA8" w:rsidP="002F5928">
      <w:pPr>
        <w:ind w:firstLine="720"/>
      </w:pPr>
      <w:r w:rsidRPr="002F5928">
        <w:rPr>
          <w:b/>
        </w:rPr>
        <w:t xml:space="preserve">75. </w:t>
      </w:r>
      <w:r w:rsidRPr="002F5928">
        <w:t xml:space="preserve">เราต้องนำทุกสิ่งที่เกิดขึ้นมาวางไว้ต่อหน้าพระเจ้า และกล่าวว่า: ไม่มีสิ่งใดเกิดขึ้นโดยปราศจากพระประสงค์ของพระเจ้า; พระเจ้าทรงรู้ว่าสิ่งนี้หรือสิ่งนั้นเป็นสิ่งที่ดีและเป็นประโยชน์ และนั่นคือเหตุผลที่มันเกิดขึ้นตามที่เป็นอยู่ ในทุกสิ่งที่พระเจ้าทรงสร้าง ไม่มีสิ่งใดที่ไม่ดี แต่ </w:t>
      </w:r>
      <w:r w:rsidRPr="002F5928">
        <w:rPr>
          <w:i/>
        </w:rPr>
        <w:t xml:space="preserve">‘มันดีมาก’ </w:t>
      </w:r>
      <w:r w:rsidRPr="002F5928">
        <w:t>(ปฐมกาล 1:31) ดังนั้น ไม่มีใครควรเศร้าโศกกับสิ่งที่เกิดขึ้นกับตนเอง แต่เมื่อได้มอบมันไว้ในพระหัตถ์ของพระเจ้าแล้ว ก็ควรพบความสงบสุข มีบางคนที่ถูกความทุกข์ทรมานที่ถาโถมมาทับถมจนเกินรับไหว จนถึงขั้นปฏิเสธชีวิตเอง และมองความตายว่าเป็นสิ่งหวานชื่น เพียงเพื่อหลุดพ้นจากความทุกข์ทรมานนั้น: แต่สิ่งนี้เกิดจากความขี้ขลาดและความโง่เขลาอย่างยิ่ง พวกเขาไม่ตระหนักถึงความต้องการอันน่าสะพรึงกลัวที่รอคอยเราอยู่ เมื่อจิตวิญญาณจากร่างไป</w:t>
      </w:r>
    </w:p>
    <w:p w14:paraId="1C286223" w14:textId="77777777" w:rsidR="003E2EA8" w:rsidRPr="002F5928" w:rsidRDefault="003E2EA8" w:rsidP="002F5928">
      <w:pPr>
        <w:ind w:firstLine="720"/>
      </w:pPr>
      <w:r w:rsidRPr="002F5928">
        <w:rPr>
          <w:b/>
        </w:rPr>
        <w:t xml:space="preserve">76. </w:t>
      </w:r>
      <w:r w:rsidRPr="002F5928">
        <w:t>พี่น้องผู้มีความกระตือรือร้นอย่างยิ่งคนหนึ่งได้ถามผู้อาวุโสท่านหนึ่งว่า: ‘ทำไมจิตวิญญาณของข้าพเจ้าจึงปรารถนาความตาย?’ ผู้อาวุโสตอบว่า: ‘เพราะท่านไม่ต้องการทนทุกข์กับความทุกข์ที่กำลังเผชิญอยู่ โดยไม่ตระหนักว่าความทุกข์ที่จะมาถึงนั้นหนักหน่วงกว่าความทุกข์ในปัจจุบันนี้มากนัก’ – และพี่น้องอีกคนหนึ่งก็ถามผู้อาวุโสว่า: ‘ทำไมผมจึงตกอยู่ในความประมาทเมื่ออยู่ในห้องพักของผม?’ และท่านตอบเขาว่า: ‘เพราะคุณยังไม่รู้จักทั้งความสงบที่รอคอยคุณอยู่ หรือความทรมานในอนาคต เพราะหากคุณรู้เรื่องนี้อย่างแท้จริง แม้ห้องพักของคุณจะเต็มไปด้วยหนอน จนคุณยืนอยู่ในนั้นจนถึงคอ คุณก็จะทนรับสิ่งนี้โดยไม่ลดละ’. แต่เราเอง ขณะที่ยังหลับใหล กลับปรารถนาจะได้รับการช่วยให้รอด และด้วยเหตุนี้จึงต้องทนทุกข์ทรมานในความเศร้าโศก ทั้งที่จริงแล้วเราควรขอบคุณพระเจ้าและถือว่าตัวเองเป็นผู้มีบุญ ที่ได้รับการพิจารณาว่าสมควรจะทนทุกข์เพียงเล็กน้อยที่นี่ เพื่อที่เราจะได้พบความสงบสุขอันยิ่งใหญ่ที่นั่น</w:t>
      </w:r>
    </w:p>
    <w:p w14:paraId="5449AAD6" w14:textId="77777777" w:rsidR="003E2EA8" w:rsidRPr="002F5928" w:rsidRDefault="003E2EA8" w:rsidP="002F5928">
      <w:pPr>
        <w:ind w:firstLine="720"/>
      </w:pPr>
      <w:r w:rsidRPr="002F5928">
        <w:rPr>
          <w:b/>
        </w:rPr>
        <w:t xml:space="preserve">77. </w:t>
      </w:r>
      <w:r w:rsidRPr="002F5928">
        <w:t xml:space="preserve">เอวากริอุสกล่าวว่า: ‘ผู้ใดที่ยอมแพ้ต่อความปรารถนาและอธิษฐานต่อพระเจ้าให้ตายโดยเร็วที่สุด ก็เหมือนผู้ป่วยที่วิงวอนช่างไม้ให้ตัดเตียงของเขาให้เร็วที่สุด (ทั้งที่เขายังพบความสบายใจบางอย่างในความทุกข์ทรมานนั้น) เพราะในขณะที่ยังอยู่ในร่างกายนี้ จิตวิญญาณจะพบการบรรเทาจากความปรารถนาและได้รับความสบายใจในระดับหนึ่ง: ที่นี่ คนเราทานอาหาร ดื่มน้ำ นอน พูดคุย และสังสรรค์กับเพื่อนฝูง แต่เมื่อวิญญาณออกจากร่างกาย มันจะถูกทิ้งไว้เพียงลำพังกับความปรารถนา และด้วยเหตุนี้จึงถูกความปรารถนาเหล่านั้นทรมานอยู่เสมอ; เมื่อถูกความปรารถนาเหล่านั้นครอบงำ มันจะถูกเผาไหม้ด้วยไฟของความปรารถนา – และถูกทรมานจนไม่สามารถแม้แต่จะระลึกถึงพระเจ้าได้ การระลึกถึงพระเจ้านี้อาจให้ความสบายใจแก่จิตวิญญาณ ดังที่กล่าวไว้ในบทสดุดีว่า: </w:t>
      </w:r>
      <w:r w:rsidRPr="002F5928">
        <w:rPr>
          <w:i/>
        </w:rPr>
        <w:t xml:space="preserve">‘ข้าพเจ้าได้ระลึกถึงพระเจ้าและรู้สึกยินดี’ </w:t>
      </w:r>
      <w:r w:rsidRPr="002F5928">
        <w:t>(สดุดี 76:4); แต่ความปรารถนาของมันกลับขัดขวางไม่ให้ทำเช่นนั้น</w:t>
      </w:r>
    </w:p>
    <w:p w14:paraId="292BB094" w14:textId="77777777" w:rsidR="003E2EA8" w:rsidRPr="002F5928" w:rsidRDefault="003E2EA8" w:rsidP="002F5928">
      <w:pPr>
        <w:ind w:firstLine="720"/>
      </w:pPr>
      <w:r w:rsidRPr="002F5928">
        <w:rPr>
          <w:b/>
        </w:rPr>
        <w:lastRenderedPageBreak/>
        <w:t xml:space="preserve">78. </w:t>
      </w:r>
      <w:r w:rsidRPr="002F5928">
        <w:t>จากความทุกข์ทรมานบนโลกนี้ คุณอาจเข้าใจได้บ้างว่าความทรมานที่นั่นเป็นอย่างไร ตัวอย่างเช่น เมื่อใครนั้นเป็นไข้ สิ่งใดที่เผาผลาญเขา? ไฟชนิดใดที่ก่อให้เกิดความร้อนนี้? เช่นเดียวกัน จิตวิญญาณที่ถูกครอบงำด้วยกิเลสย่อมถูกทรมานอยู่เสมอด้วยนิสัยชั่วร้ายของตนเอง ต้องแบกรับความทรงจำอันขมขื่นและภาพความเจ็บปวดจากกิเลสที่เผาผลาญและจุดไฟให้มันไม่หยุดหย่อน</w:t>
      </w:r>
    </w:p>
    <w:p w14:paraId="0C21F9A2" w14:textId="77777777" w:rsidR="003E2EA8" w:rsidRPr="002F5928" w:rsidRDefault="003E2EA8" w:rsidP="002F5928">
      <w:pPr>
        <w:ind w:firstLine="720"/>
      </w:pPr>
      <w:r w:rsidRPr="002F5928">
        <w:rPr>
          <w:b/>
        </w:rPr>
        <w:t xml:space="preserve">79. </w:t>
      </w:r>
      <w:r w:rsidRPr="002F5928">
        <w:t>ยิ่งไปกว่านั้น ใครเล่าจะระลึกถึงสถานทรมานอันน่าสะพรึงกลัวได้โดยไม่รู้สึกหวาดกลัว—ไฟ ความมืด ผู้รับใช้ผู้ทรมานที่ไร้ความเมตตา และความทรมานอื่น ๆ ที่กล่าวถึงในพระคัมภีร์: การอยู่ร่วมกับปีศาจ ซึ่งไฟแห่งสถานที่นั้นถูกเตรียมไว้เพื่อพวกเขาเท่านั้น (มัทธิว 25:41)? – และความอับอายจากการถูกพิพากษาเพียงอย่างเดียวนั้น ก็น่าทรมานและถึงตายเพียงใด? นักบุญคริสอสตอมกล่าวว่า: “แม้จะไม่มีแม่น้ำไฟไหล และไม่มีทูตสวรรค์ที่น่าสะพรึงกลัวอยู่ แต่เพียงแต่ทุกคนถูกเรียกมาเพื่อรับการพิพากษา และ—บางคนได้รับคำชมเชยและได้รับการยกย่อง ในขณะที่คนอื่นๆ ถูกส่งไปอย่างอับอาย เพื่อไม่ให้พวกเขาได้เห็นพระสิริของพระเจ้า; การลงโทษจากความอับอายและความอัปยศนั้น และความเศร้าโศกจากการถูกพรากจากพระพรเช่นนั้น จะไม่เลวร้ายยิ่งกว่านรกเกเฮนนาใดๆ หรือไม่?” –</w:t>
      </w:r>
    </w:p>
    <w:p w14:paraId="0E72637E" w14:textId="77777777" w:rsidR="003E2EA8" w:rsidRPr="002F5928" w:rsidRDefault="003E2EA8" w:rsidP="002F5928">
      <w:pPr>
        <w:ind w:firstLine="720"/>
      </w:pPr>
      <w:r w:rsidRPr="002F5928">
        <w:rPr>
          <w:b/>
        </w:rPr>
        <w:t xml:space="preserve">80. </w:t>
      </w:r>
      <w:r w:rsidRPr="002F5928">
        <w:t>ดังนั้น เราจึงควรพยายามชำระล้างตนเอง เพื่อหลุดพ้นจากภัยพิบัติดังกล่าว การพยายามนั้นเป็นสิ่งจำเป็นอย่างแน่นอน: และเราควรทำงานหนัก เพื่อที่จะได้รับความเมตตา เมื่อผู้เป็นเจ้าของทุ่งนาปล่อยให้มันถูกทิ้งร้าง มันจะไม่ถูกพืชวัชพืชปกคลุมไปหรือไม่? – และมันจะไม่เต็มไปด้วยหนามและต้นหนามมากขึ้นเรื่อยๆ ตามความละเลยของเขาหรือไม่? และเมื่อเขาต้องการจะกำจัดวัชพืชทั้งหมดที่เขาปล่อยให้เติบโตในช่วงที่ละเลยไป เขาจะไม่พบว่ามือของเขาเปื้อนเลือดมากขึ้นตามระยะเวลาที่เขาปล่อยให้มันเติบโตไปหรือไม่? – เพราะเขาต้องไม่เพียงแต่ตัดวัชพืช แต่ต้องถอนมันออกจนถึงราก; มิฉะนั้นมันจะเติบโตกลับมาทั้งหมด ไม่ว่าเขาจะตัดมันมากเพียงใด เช่นนั้นกับจิตวิญญาณของเรา เมื่อเราประมาทต่อมัน มันก็จะถูกปกคลุมด้วยวัชพืชชั่วร้ายทุกชนิดจากความปรารถนา; แต่เมื่อเราได้สติและเริ่มชำระล้างมัน การทำงานที่เจ็บปวดก็หลีกเลี่ยงไม่ได้: เพราะเราต้องไม่เพียงแต่ละเว้นจากการกระทำที่เกิดจากความปรารถนา แต่ต้องถอนรากถอนโคนนิสัยแห่งความปรารถนาเหล่านั้นเสียด้วย แต่ไม่มีสิ่งใดเลวร้ายไปกว่านิสัยแห่งความปรารถนา “การเอาชนะนิสัยร้ายนั้นไม่ใช่เรื่องง่ายเลย” นักบุญบาซิลผู้ยิ่งใหญ่กล่าว “เพราะนิสัยที่รากลึกมานาน มักจะมีความแข็งแกร่งเทียบเท่าธรรมชาติ”</w:t>
      </w:r>
    </w:p>
    <w:p w14:paraId="555F8F9F" w14:textId="77777777" w:rsidR="003E2EA8" w:rsidRPr="002F5928" w:rsidRDefault="003E2EA8" w:rsidP="002F5928">
      <w:pPr>
        <w:ind w:firstLine="720"/>
      </w:pPr>
      <w:r w:rsidRPr="002F5928">
        <w:rPr>
          <w:b/>
        </w:rPr>
        <w:t xml:space="preserve">81. </w:t>
      </w:r>
      <w:r w:rsidRPr="002F5928">
        <w:t>เราไม่เพียงต้องตัดทิ้งความหลงใหล แต่ยังต้องตัดทิ้งสาเหตุของมันด้วย; จากนั้นต้องบำรุงดินของนิสัยตนเองด้วยการสำนึกผิดและน้ำตา – และเพียงเมื่อนั้นจึงเริ่มหว่านเมล็ดพันธุ์ที่ดี นั่นคือ การกระทำที่ดี เพราะเช่นเดียวกับทุ่งนา — หากหลังจากที่ได้ถางและใส่ปุ๋ยแล้ว แต่ไม่หว่านเมล็ดพันธุ์ดีลงไป วัชพืชก็จะงอกขึ้น และเมื่อพบดินที่ร่วนและนุ่มจากการถาง ก็จะหยั่งรากลึกยิ่งขึ้น: เช่นเดียวกับมนุษย์: หากหลังจากได้สำนึกผิดในกรรมเก่าและปรับปรุงนิสัยแล้ว แต่ไม่พยายามพัฒนาคุณธรรม ก็จะเป็นไปตามที่พระวรสารกล่าวไว้—ว่าวิญญาณชั่วจะกลับไปยังที่อยู่เดิมของมัน, ที่ตอนนี้ได้ถูกชำระและกวาดล้างแล้ว แต่มีวิญญาณอีกเจ็ดตัวตามมา – ซึ่งส่งผลให้บุคคลนั้นอยู่ในสภาพที่เลวร้ายกว่าเดิม (มัทธิว 12:44)</w:t>
      </w:r>
    </w:p>
    <w:p w14:paraId="4E159F1A" w14:textId="77777777" w:rsidR="003E2EA8" w:rsidRPr="002F5928" w:rsidRDefault="003E2EA8" w:rsidP="002F5928">
      <w:pPr>
        <w:ind w:firstLine="720"/>
      </w:pPr>
      <w:r w:rsidRPr="002F5928">
        <w:rPr>
          <w:b/>
        </w:rPr>
        <w:t>82.</w:t>
      </w:r>
      <w:r w:rsidRPr="002F5928">
        <w:t xml:space="preserve"> ทุกคนที่ต้องการได้รับการช่วยให้รอด ไม่เพียงแต่ต้องหลีกเลี่ยงการทำชั่ว แต่ยังต้องทำความดีด้วย ตามที่กล่าวไว้ในบทสดุดี: </w:t>
      </w:r>
      <w:r w:rsidRPr="002F5928">
        <w:rPr>
          <w:i/>
        </w:rPr>
        <w:t xml:space="preserve">‘จงหันหลังให้จากความชั่ว และทำความดี’ </w:t>
      </w:r>
      <w:r w:rsidRPr="002F5928">
        <w:t>(สดุดี 33) ตัวอย่างเช่น หากใครมีนิสัยใจร้อน ก็ไม่เพียงแต่ต้องหลีกเลี่ยงการโกรธ แต่ยังต้องพัฒนาความอ่อนโยน; หากใครเคยเป็นคนหยิ่งยโส ก็ต้องไม่เพียงแต่หลีกเลี่ยงความหยิ่งยโส แต่ยังต้องกลายเป็นคนถ่อมตัวด้วย เพราะทุกความปรารถนาล้วนมีคุณธรรมที่ตรงข้ามกับมัน: ความหยิ่งยโส – ความถ่อมตัว, ความตระหนี่ – ความเมตตา, การล่วงประเวณี – ความบริสุทธิ์, ความขี้ขลาด – ความอดทน, ความโกรธ – ความอ่อนโยน, ความเกลียดชัง – ความรัก.</w:t>
      </w:r>
    </w:p>
    <w:p w14:paraId="2E858834" w14:textId="77777777" w:rsidR="003E2EA8" w:rsidRPr="002F5928" w:rsidRDefault="003E2EA8" w:rsidP="002F5928">
      <w:pPr>
        <w:ind w:firstLine="720"/>
      </w:pPr>
      <w:r w:rsidRPr="002F5928">
        <w:rPr>
          <w:b/>
        </w:rPr>
        <w:t xml:space="preserve">83. </w:t>
      </w:r>
      <w:r w:rsidRPr="002F5928">
        <w:t xml:space="preserve">เช่นเดียวกับที่เราเคยขับไล่คุณธรรมออกไปและรับความหลงใหลเข้ามาแทนที่ ดังนั้นตอนนี้เราต้องพยายามไม่เพียงแต่ขับไล่ความหลงใหลออกไป แต่ยังต้องปลูกฝังคุณธรรมไว้ในตัวเราแทนที่ด้วย เราถือครองคุณธรรมที่พระเจ้าประทานให้เราไว้ภายในตัวเราโดยธรรมชาติ เพราะพระเจ้าในการสร้างมนุษย์นั้น ได้ปลูกฝังคุณธรรมทั้งหมดไว้ในตัวเขา ดังที่พระองค์ตรัสว่า: </w:t>
      </w:r>
      <w:r w:rsidRPr="002F5928">
        <w:rPr>
          <w:i/>
        </w:rPr>
        <w:t xml:space="preserve">“‘ให้เราสร้างมนุษย์ตามภาพลักษณ์ของเรา ตามความเหมือนของเรา’ </w:t>
      </w:r>
      <w:r w:rsidRPr="002F5928">
        <w:t xml:space="preserve">(ปฐมกาล 1:26) มีคำกล่าวว่า: </w:t>
      </w:r>
      <w:r w:rsidRPr="002F5928">
        <w:rPr>
          <w:i/>
        </w:rPr>
        <w:t>‘ตามภาพลักษณ์ของเรา</w:t>
      </w:r>
      <w:r w:rsidRPr="002F5928">
        <w:t xml:space="preserve">’ – เพราะพระเจ้าทรงสร้างจิตวิญญาณให้เป็นอมตะและเสรี; และ ‘ตามความเหมือนของเรา’ หมายถึงคุณธรรม – ดังที่กล่าวว่า: </w:t>
      </w:r>
      <w:r w:rsidRPr="002F5928">
        <w:rPr>
          <w:i/>
        </w:rPr>
        <w:t xml:space="preserve">‘จงเป็นผู้บริสุทธิ์ เพราะเราเป็นผู้บริสุทธิ์’ </w:t>
      </w:r>
      <w:r w:rsidRPr="002F5928">
        <w:t xml:space="preserve">(1 เปโตร 1:16) ดังนั้น คุณธรรมจึงเป็นส่วนหนึ่งของธรรมชาติของเรา </w:t>
      </w:r>
      <w:r w:rsidRPr="002F5928">
        <w:lastRenderedPageBreak/>
        <w:t>แต่ความปรารถนาไม่ใช่อันเป็นส่วนหนึ่งของธรรมชาติของเรา แต่ถูกนำเข้ามาในธรรมชาติ – คือ เมื่อจิตปล่อยตัวให้เพลิดเพลินกับความพึงพอใจส่วนตัว มันจึงหลงทางจากคุณธรรมและเก็บความปรารถนาไว้ในตัว</w:t>
      </w:r>
    </w:p>
    <w:p w14:paraId="53C711F9" w14:textId="77777777" w:rsidR="003E2EA8" w:rsidRPr="002F5928" w:rsidRDefault="003E2EA8" w:rsidP="002F5928">
      <w:pPr>
        <w:ind w:firstLine="720"/>
      </w:pPr>
      <w:r w:rsidRPr="002F5928">
        <w:rPr>
          <w:b/>
        </w:rPr>
        <w:t xml:space="preserve">84. </w:t>
      </w:r>
      <w:r w:rsidRPr="002F5928">
        <w:t xml:space="preserve">อับบา พิเมน ได้กล่าวไว้อย่างถูกต้องว่า ความก้าวหน้าของนักบวชจะปรากฏชัดในความล่อลวง: เพราะนักบวชที่ </w:t>
      </w:r>
      <w:r w:rsidRPr="002F5928">
        <w:rPr>
          <w:i/>
        </w:rPr>
        <w:t xml:space="preserve">‘ออกเดินทางเพื่อรับใช้พระเจ้า’ </w:t>
      </w:r>
      <w:r w:rsidRPr="002F5928">
        <w:t xml:space="preserve">อย่างแท้จริง ต้อง </w:t>
      </w:r>
      <w:r w:rsidRPr="002F5928">
        <w:rPr>
          <w:i/>
        </w:rPr>
        <w:t xml:space="preserve">‘เตรียมจิตวิญญาณของตนรับมือกับความล่อลวง’ </w:t>
      </w:r>
      <w:r w:rsidRPr="002F5928">
        <w:t xml:space="preserve">(Sir. 2:1)—เพื่อว่าเขาจะไม่เคยรู้สึกตกใจหรือสับสนกับสิ่งใดที่เกิดขึ้นกับเขา โดยเชื่อว่าไม่มีสิ่งใดเกิดขึ้นโดยปราศจากพระเมตตาของพระเจ้า และทุกสิ่งที่เป็นส่วนหนึ่งของพระประสงค์ของพระเจ้านั้นล้วนเป็นสิ่งที่ดีทั้งสิ้น และเป็นประโยชน์ต่อจิตวิญญาณ; เพราะทุกสิ่งที่พระเจ้าทรงกระทำ พระองค์ทรงกระทำเพื่อประโยชน์ของเรา ด้วยความรักและความเมตตาต่อเรา และเราต้อง </w:t>
      </w:r>
      <w:r w:rsidRPr="002F5928">
        <w:rPr>
          <w:i/>
        </w:rPr>
        <w:t>‘ขอบคุณในทุกสิ่ง’</w:t>
      </w:r>
      <w:r w:rsidRPr="002F5928">
        <w:t xml:space="preserve"> ตามที่อัครทูตได้กล่าวไว้ (เอเฟซัส 5:20; 1 เทสซาโลนิกา 5:18) สำหรับความดีของพระองค์ และอย่าเศร้าโศกหรือท้อใจกับสิ่งที่เกิดขึ้นกับเรา แต่จงรับทุกสิ่งที่เกิดขึ้นกับเราโดยไม่ทุกข์ใจ ด้วยความถ่อมใจและความหวังในพระเจ้า โดยเชื่อว่าไม่ว่าพระเจ้าจะทรงกระทำสิ่งใดกับเรา พระองค์ก็ทรงกระทำด้วยความดีของพระองค์ ด้วยความรักต่อเรา และเพื่อประโยชน์ของเราเอง</w:t>
      </w:r>
    </w:p>
    <w:p w14:paraId="17096A8E" w14:textId="77777777" w:rsidR="003E2EA8" w:rsidRPr="002F5928" w:rsidRDefault="003E2EA8" w:rsidP="002F5928">
      <w:pPr>
        <w:ind w:firstLine="720"/>
      </w:pPr>
      <w:r w:rsidRPr="002F5928">
        <w:rPr>
          <w:b/>
        </w:rPr>
        <w:t xml:space="preserve">85. </w:t>
      </w:r>
      <w:r w:rsidRPr="002F5928">
        <w:t>หากใครมีเพื่อนและมั่นใจว่าเพื่อนนั้นรักเขา แล้วแม้เมื่อเขาต้องทนทุกข์ทรมานจากเพื่อนนั้น—แม้จะเป็นเรื่องที่เจ็บปวดยิ่ง—เขาก็จะคิดว่าเพื่อนทำเช่นนั้นด้วยความรัก และจะไม่เคยเชื่อว่าเพื่อนมีเจตนาจะทำร้ายเขา: ยิ่งไปกว่านั้น เราต้องคิดถึงพระเจ้า ผู้ที่สร้างเราขึ้นและนำเราจากความไม่มีอยู่มาสู่การมีอยู่ ผู้ที่เสด็จมาเกิดเป็นมนุษย์เพื่อเราและสิ้นพระชนม์เพื่อเรา ว่าพระองค์ทรงทำทุกสิ่งกับเราด้วยความดีของพระองค์และด้วยความรักต่อเรา เราอาจคิดถึงเพื่อนคนหนึ่ง: เขาทำทุกสิ่งด้วยความรักและความเมตตาต่อฉัน (และพร้อมเสมอที่จะกระทำเช่นนี้); แต่เขาขาดปัญญาที่จะจัดจัดการทุกเรื่องที่เกี่ยวข้องกับฉันให้ดีที่สุดเสมอ; ดังนั้นจึงเกิดเหตุการณ์ที่เขาทำให้ฉันได้รับความเสียหายโดยไม่ได้ตั้งใจ แต่เราไม่สามารถพูดเช่นนี้เกี่ยวกับพระเจ้าได้; เพราะพระองค์คือแหล่งที่มาของปัญญา ทรงรู้ทุกสิ่งที่เป็นประโยชน์ต่อเรา และตามนั้นทรงจัดจัดการทุกเรื่องที่เกี่ยวข้องกับเรา แม้แต่เรื่องที่เล็กน้อยที่สุด อีกทั้ง อาจกล่าวถึงเพื่อนได้ว่า แม้เขาจะรักและห่วงใยเรา และมีความสมเหตุสมผลพอที่จะจัดการเรื่องต่างๆ ที่เกี่ยวข้องกับเรา แต่เขาก็ไม่มีกำลังที่จะช่วยเราในเรื่องที่เขาคิดว่าสามารถเป็นประโยชน์ต่อเราได้ แต่แม้แต่เรื่องนี้ก็ไม่อาจกล่าวถึงพระเจ้าได้ เพราะทุกสิ่งล้วนเป็นไปได้สำหรับพระองค์ และไม่มีสิ่งใดที่เป็นไปไม่ได้สำหรับพระองค์ เมื่อพิจารณาถึงทุกสิ่งนี้ เราต้องรับทุกสิ่งที่เกิดขึ้นกับเราด้วยความขอบคุณ ว่ามันมาจากพระเจ้า ผู้ประทานประโยชน์และองค์พระผู้เป็นเจ้าผู้ทรงเมตตาของเรา แม้มันจะก่อให้เกิดความทุกข์ใจก็ตาม</w:t>
      </w:r>
    </w:p>
    <w:p w14:paraId="5F498F0B" w14:textId="77777777" w:rsidR="003E2EA8" w:rsidRPr="002F5928" w:rsidRDefault="003E2EA8" w:rsidP="002F5928">
      <w:pPr>
        <w:ind w:firstLine="720"/>
      </w:pPr>
      <w:r w:rsidRPr="002F5928">
        <w:rPr>
          <w:b/>
        </w:rPr>
        <w:t xml:space="preserve">86. </w:t>
      </w:r>
      <w:r w:rsidRPr="002F5928">
        <w:t>หากใครทนรับการทดลองด้วยความอดทนและความถ่อมตัว การทดลองนั้นจะผ่านไปโดยไม่ก่อให้เกิดความเสียหายใดๆ แก่เขา แต่หากเขาสูญเสียความมั่นใจ ตกอยู่ในความสับสน และโทษผู้อื่น เขาจะเพียงแต่สร้างภาระให้ตัวเองและไม่ได้รับประโยชน์ใดๆ แต่กลับก่อให้เกิดความเสียหายแก่ตัวเองเท่านั้น ส่วนการทดลองนั้นกลับนำประโยชน์อันยิ่งใหญ่มาสู่ผู้ที่ทนรับมันโดยไม่ตกอยู่ในความสับสน</w:t>
      </w:r>
    </w:p>
    <w:p w14:paraId="24018173" w14:textId="77777777" w:rsidR="003E2EA8" w:rsidRPr="002F5928" w:rsidRDefault="003E2EA8" w:rsidP="002F5928">
      <w:pPr>
        <w:ind w:firstLine="720"/>
      </w:pPr>
      <w:r w:rsidRPr="002F5928">
        <w:rPr>
          <w:b/>
        </w:rPr>
        <w:t xml:space="preserve">87. </w:t>
      </w:r>
      <w:r w:rsidRPr="002F5928">
        <w:t>เราไม่ควรรู้สึกอับอาย แม้เมื่อความหลงใหลทำให้เรารู้สึกอับอายด้วยซ้ำ ทำไมคุณผู้หลงใหลจึงต้องรู้สึกประหลาดใจ และทำไมคุณจึงต้องรู้สึกอับอาย เมื่อความหลงใหลก่อความรบกวนให้คุณ? ‘คุณเองที่เลี้ยงดูมันไว้ในตัวคุณ; คุณยินดีรับมันไว้ในตัวคุณ – แต่กลับรู้สึกทุกข์ใจ? คุณได้รับคำสัญญาจากมันแล้ว แต่กลับถามว่า: “ทำไมมันจึงทำให้ฉันทุกข์ใจ?” ดีกว่าที่จะอดทน, พยายาม, และอธิษฐานต่อพระเจ้าให้ช่วยคุณ; เพราะผู้ที่ปล่อยตัวให้หลงใหลในความปรารถนา ย่อมไม่อาจหลุดพ้นจากการโจมตีอันน่าทุกข์ใจของมันได้ ภาชนะของพวกมัน ดังที่อับบา ซิโซส์ ได้กล่าวไว้ อยู่ในตัวคุณเอง; ให้พวกมันสิ่งที่สมควรได้รับ แล้วพวกมันจะจากคุณไป เนื่องจากเราได้มาจนถึงขั้นรักพวกมันและทำให้พวกมันเคลื่อนไหว จึงเป็นไปไม่ได้ที่เราจะไม่ถูกความคิดอันเต็มไปด้วยความปรารถนาครอบงำ ซึ่งบังคับให้เรา แม้ขัดกับความตั้งใจของเรา ให้กระทำตามความปรารถนาเหล่านั้น; เพราะเราได้ยอมมอบตัวเองไว้ในมือของพวกมันโดยสมัครใจ</w:t>
      </w:r>
    </w:p>
    <w:p w14:paraId="68CFD431" w14:textId="77777777" w:rsidR="003E2EA8" w:rsidRPr="002F5928" w:rsidRDefault="003E2EA8" w:rsidP="002F5928">
      <w:pPr>
        <w:ind w:firstLine="720"/>
      </w:pPr>
      <w:r w:rsidRPr="002F5928">
        <w:rPr>
          <w:b/>
        </w:rPr>
        <w:t xml:space="preserve">88. </w:t>
      </w:r>
      <w:r w:rsidRPr="002F5928">
        <w:t xml:space="preserve">ผู้ใดก็ตามที่ถูกความคิดอันเต็มไปด้วยความปรารถนาโจมตี ก่อนที่จะลงมือทำตามความปรารถนาของตน ยังอยู่ในเมืองของตนเอง; เขายังเป็นอิสระ และมีพระเจ้าเป็นผู้ช่วย เพราะทันทีที่เขาถ่อมตนต่อพระเจ้าในเรื่องนี้และต่อสู้เล็กน้อย ความช่วยเหลือจากพระเจ้าจะปรากฏขึ้นเพื่อช่วยเขาให้พ้นจากการโจมตีของความปรารถนา แต่หากใครปฏิเสธที่จะต่อสู้ และปล่อยตัวตามใจตนเอง ยอมจำนนต่อความสุขทางเนื้อหนัง ความช่วยเหลือจากพระเจ้าก็จะถอนตัวไปจากเขา </w:t>
      </w:r>
      <w:r w:rsidRPr="002F5928">
        <w:lastRenderedPageBreak/>
        <w:t>และความปรารถนาจะดึงเขาเข้าสู่การกระทำที่เต็มไปด้วยความปรารถนา; และสิ่งนี้จะส่งผลให้เขาต้องรับใช้ความปรารถนานั้นโดยไม่รู้ตัว</w:t>
      </w:r>
    </w:p>
    <w:p w14:paraId="080C5D95" w14:textId="77777777" w:rsidR="003E2EA8" w:rsidRPr="002F5928" w:rsidRDefault="003E2EA8" w:rsidP="002F5928">
      <w:pPr>
        <w:ind w:firstLine="720"/>
      </w:pPr>
      <w:r w:rsidRPr="002F5928">
        <w:rPr>
          <w:b/>
        </w:rPr>
        <w:t xml:space="preserve">89. </w:t>
      </w:r>
      <w:r w:rsidRPr="002F5928">
        <w:t>มีเรื่องเล่าว่า เมื่อลูกศิษย์คนหนึ่งของผู้อาวุโสผู้ยิ่งใหญ่ถูกความขัดแย้งทางเนื้อหนังรบกวน และผู้อาวุโสเห็นการต่อสู้ของเขา จึงกล่าวกับเขาว่า: ‘หากท่านต้องการ ข้าจะอธิษฐานต่อพระเจ้าให้พระองค์บรรเทาความขัดแย้งนี้ ให้ท่าน’ ลูกศิษย์จึงตอบว่า: ‘แม้ว่ามันจะยากลำบากและเป็นภาระหนักสำหรับผม แต่ผมเห็นผลแห่งความพยายามของตัวเองอยู่ภายในตัว ดังนั้น โปรดอธิษฐานต่อพระเจ้าให้พระองค์ประทานความอดทนแก่ผม’ ผู้อาวุโสจึงตอบเขาว่า: ‘ตอนนี้ข้าพเจ้าทราบแล้วว่าท่านกำลังเจริญก้าวหน้าและก้าวข้ามข้าพเจ้าไปแล้ว’ นี่คือผู้ที่ปรารถนาการหลุดพ้นอย่างแท้จริง! และนี่คือความหมายของการแบกแอกแห่งการล่อลวงด้วยความถ่อมใจ!</w:t>
      </w:r>
    </w:p>
    <w:p w14:paraId="5D6EC151" w14:textId="77777777" w:rsidR="003E2EA8" w:rsidRPr="002F5928" w:rsidRDefault="003E2EA8" w:rsidP="002F5928">
      <w:pPr>
        <w:ind w:firstLine="720"/>
      </w:pPr>
      <w:r w:rsidRPr="002F5928">
        <w:rPr>
          <w:b/>
        </w:rPr>
        <w:t xml:space="preserve">90. </w:t>
      </w:r>
      <w:r w:rsidRPr="002F5928">
        <w:t xml:space="preserve">เมื่อพระเจ้าส่งโมเสสไปนำชนอิสราเอลออกจากอียิปต์และจากความเป็นทาสของฟาโรห์ ฟาโรห์จึงวางภาระงานที่หนักยิ่งขึ้นลงบนพวกเขา เช่นเดียวกันกับมาร เมื่อมันเห็นว่าพระเจ้าได้ทรงเมตตาต่อวิญญาณหนึ่ง และพร้อมที่จะประทานความกรุณาและปลดเปลื้องภาระแห่งกิเลสของมัน มันจึงเพิ่มภาระกิเลสให้หนักขึ้น และต่อสู้กับวิญญาณนั้นอย่างดุเดือดยิ่งขึ้น แต่บรรดาผู้อาวุโส ซึ่งรู้เรื่องนี้ จึงเสริมสร้างจิตใจบุคคลนั้นผ่านคำสอน และไม่ยอมให้เขาหรือเธอยอมแพ้ต่อความกลัว </w:t>
      </w:r>
      <w:r w:rsidRPr="002F5928">
        <w:rPr>
          <w:i/>
        </w:rPr>
        <w:t xml:space="preserve">‘จงมีใจกล้า และให้ใจท่านเข้มแข็งขึ้น ผู้ที่หวังในพระเจ้า’ </w:t>
      </w:r>
      <w:r w:rsidRPr="002F5928">
        <w:t>(สดุดี 30:25)</w:t>
      </w:r>
    </w:p>
    <w:p w14:paraId="7CFB365C" w14:textId="77777777" w:rsidR="003E2EA8" w:rsidRPr="002F5928" w:rsidRDefault="003E2EA8" w:rsidP="002F5928">
      <w:pPr>
        <w:ind w:firstLine="720"/>
      </w:pPr>
      <w:r w:rsidRPr="002F5928">
        <w:rPr>
          <w:b/>
        </w:rPr>
        <w:t xml:space="preserve">91. </w:t>
      </w:r>
      <w:r w:rsidRPr="002F5928">
        <w:t>ความเกรงกลัวพระเจ้ากระตุ้นให้จิตวิญญาณรักษาพระบัญญัติ และผ่านทางพระบัญญัตินั้น บ้านของจิตวิญญาณจึงถูกสร้างขึ้น ดังนั้น เราจงเกรงกลัวพระเจ้าและสร้างบ้านให้ตัวเอง เพื่อเราจะได้มีที่หลบภัยในฤดูหนาว เมื่อฝนตก ฟ้าผ่า และฟ้าร้อง เพราะผู้ใดที่ไม่มีบ้าน จะต้องทนทุกข์ยากลำบากอย่างยิ่งในฤดูหนาว</w:t>
      </w:r>
    </w:p>
    <w:p w14:paraId="4C6163E1" w14:textId="77777777" w:rsidR="003E2EA8" w:rsidRPr="002F5928" w:rsidRDefault="003E2EA8" w:rsidP="002F5928">
      <w:pPr>
        <w:ind w:firstLine="720"/>
      </w:pPr>
      <w:r w:rsidRPr="002F5928">
        <w:rPr>
          <w:b/>
        </w:rPr>
        <w:t xml:space="preserve">92. </w:t>
      </w:r>
      <w:r w:rsidRPr="002F5928">
        <w:t>วิธีที่ควรสร้างบ้านของจิตวิญญาณสามารถเรียนรู้ได้จากการสร้างบ้านทางกายภาพ ผู้สร้างบ้านจะสร้างผนังทั้งสี่ด้าน และไม่สนใจเพียงผนังด้านเดียวเท่านั้น มิฉะนั้น เขาจะเสียค่าใช้จ่ายและแรงงานไปโดยเปล่าประโยชน์ เช่นเดียวกัน ผู้ที่ต้องการสร้างบ้านทางจิตวิญญาณต้องไม่ละเลยส่วนใดส่วนหนึ่งของอาคาร แต่ต้องสร้างให้สมดุลและกลมกลืนกัน นี่คือสิ่งที่อับบา จอห์น หมายถึงเมื่อท่านกล่าวว่า: ‘ฉันต้องการให้คนนั้นได้คุณธรรมเล็กน้อยทุกวัน’ – ไม่ใช่เหมือนบางคนที่ยึดติดกับคุณธรรมเพียงอย่างเดียวและอยู่ติดกับมัน ฝึกฝนเพียงคุณธรรมนั้นเท่านั้น โดยไม่สนใจคุณธรรมอื่น ๆ</w:t>
      </w:r>
    </w:p>
    <w:p w14:paraId="4F417D56" w14:textId="77777777" w:rsidR="003E2EA8" w:rsidRPr="002F5928" w:rsidRDefault="003E2EA8" w:rsidP="002F5928">
      <w:pPr>
        <w:ind w:firstLine="720"/>
      </w:pPr>
      <w:r w:rsidRPr="002F5928">
        <w:rPr>
          <w:b/>
        </w:rPr>
        <w:t xml:space="preserve">93. </w:t>
      </w:r>
      <w:r w:rsidRPr="002F5928">
        <w:t xml:space="preserve">บ้านของจิตวิญญาณจึงถูกสร้างขึ้นอย่างสมดุลและกลมกลืนทุกด้านด้วยวิธีดังต่อไปนี้ – ก่อนอื่น ต้องวางรากฐาน ซึ่งคือความเชื่อ เพราะ </w:t>
      </w:r>
      <w:r w:rsidRPr="002F5928">
        <w:rPr>
          <w:i/>
        </w:rPr>
        <w:t xml:space="preserve">‘หากไม่มีความเชื่อ ก็ไม่อาจทำให้พระเจ้าพอพระทัยได้’ </w:t>
      </w:r>
      <w:r w:rsidRPr="002F5928">
        <w:t xml:space="preserve">(ฮีบรู 11:6) และจากนั้น บนพื้นฐานนี้ ต้องสร้างอาคารให้สมดุล – คือ: หากมีโอกาสที่จะเชื่อฟัง ก็ต้องวางก้อนหินแห่งความเชื่อฟัง; หากพบความทุกข์จากพี่น้อง ก็ต้องวางก้อนหินแห่งความอดทน; หากมีโอกาสที่จะควบคุมตนเอง ก็ต้องวางก้อนหินแห่งการควบคุมตนเอง ดังนั้น สำหรับคุณธรรมทุกประการที่มีโอกาสเกิดขึ้น เราต้องวางก้อนหินลงในอาคาร และด้วยวิธีนี้สร้างมันขึ้นจากทุกด้าน โดยวางก้อนหินแห่งความเมตตาในอาคารบ้าง วางก้อนหินแห่งการควบคุมความอยากของตนเองบ้าง วางก้อนหินแห่งความอ่อนน้อมบ้าง และอื่นๆ อีกมากมาย แต่ในทุกสิ่งนี้ ต้องระมัดระวังในการปลูกฝังความอดทนและความกล้าหาญ เพราะทั้งสองเป็นหินมุมสำคัญ ที่ทำให้อาคารถูกผูกมัดไว้ด้วยกัน และผนังถูกต่อกัน ไม่ให้เอียงหรือแยกออกจากกัน หากไม่มีความอดทนและความกล้าหาญ ไม่มีใครสามารถปฏิบัติคุณธรรมใดได้ นั่นคือเหตุผลที่กล่าวไว้ว่า: </w:t>
      </w:r>
      <w:r w:rsidRPr="002F5928">
        <w:rPr>
          <w:i/>
        </w:rPr>
        <w:t xml:space="preserve">‘ด้วยความอดทนของท่าน ท่านจะรักษาวิญญาณของท่าน’ </w:t>
      </w:r>
      <w:r w:rsidRPr="002F5928">
        <w:t>(ลูกา 21:19)</w:t>
      </w:r>
    </w:p>
    <w:p w14:paraId="1E723AD7" w14:textId="77777777" w:rsidR="003E2EA8" w:rsidRPr="002F5928" w:rsidRDefault="003E2EA8" w:rsidP="002F5928">
      <w:pPr>
        <w:ind w:firstLine="720"/>
      </w:pPr>
      <w:r w:rsidRPr="002F5928">
        <w:rPr>
          <w:b/>
        </w:rPr>
        <w:t xml:space="preserve">94. </w:t>
      </w:r>
      <w:r w:rsidRPr="002F5928">
        <w:t>ผู้ที่สร้างบ้านจะทาปูนขาวบนทุกก้อนหิน; เพราะหากวางหินทับหินโดยไม่มีปูนขาว ก้อนหินจะหลุดออกและบ้านจะพังทลาย ปูน (ในการสร้างจิตวิญญาณ) คือความถ่อมตัว เพราะมันถูกนำมาจากดินและอยู่ใต้เท้าของทุกคน และคุณธรรมใดก็ตามที่ปฏิบัติโดยไม่มีความถ่อมตัว ก็ไม่ใช่คุณธรรม นี่ก็ถูกกล่าวไว้ในคำสอนของพระบิดาว่า: ‘เช่นเดียวกับที่เรือไม่สามารถสร้างได้โดยไม่มีตะปู ดังนั้นคนก็ไม่สามารถได้รับการช่วยให้รอดได้โดยปราศจากความถ่อมตัว’ – บ้านธรรมดาจะมีหลังคา หลังคาของบ้านทางจิตวิญญาณคือความรัก ซึ่งเป็นองค์ประกอบของความสมบูรณ์ของคุณธรรม เช่นเดียวกับที่หลังคาของบ้านเป็นองค์ประกอบสำคัญที่สุดของบ้าน – มีราวกันตกวิ่งรอบหลังคา เพื่อว่า ตามที่พระบัญญัติกล่าวไว้ (เฉลยธรรมบัญญัติ 22:8) เด็กๆ จะไม่ตกจากหลังคา ราวกันตกในบ้านของจิตวิญญาณคือความมีสติ ความระมัดระวัง และการอธิษฐาน; และเด็กๆ คือความคิดที่เกิดขึ้นในจิตวิญญาณ ซึ่งถูกควบคุมไว้ด้วยความมีสติและการอธิษฐาน</w:t>
      </w:r>
    </w:p>
    <w:p w14:paraId="1F48017B" w14:textId="77777777" w:rsidR="003E2EA8" w:rsidRPr="002F5928" w:rsidRDefault="003E2EA8" w:rsidP="002F5928">
      <w:pPr>
        <w:ind w:firstLine="720"/>
      </w:pPr>
      <w:r w:rsidRPr="002F5928">
        <w:rPr>
          <w:b/>
        </w:rPr>
        <w:lastRenderedPageBreak/>
        <w:t xml:space="preserve">95. </w:t>
      </w:r>
      <w:r w:rsidRPr="002F5928">
        <w:t>แต่ในการก่อสร้างนี้ ยังมีสิ่งหนึ่งอีกที่จำเป็น นั่นคือ ผู้สร้างต้องมีความชำนาญ เพราะหากเขาไม่มีความชำนาญ เขาอาจสร้างผนังให้เอียง และบ้านนั้นจะพังทลายลงในวันหนึ่ง ผู้มีทักษะคือผู้ที่ปฏิบัติคุณธรรมอย่างชาญฉลาด; เพราะมีบางคนที่รับภาระงานคุณธรรม แต่เนื่องจากปฏิบัติอย่างไม่ชาญฉลาด จึงทำลายงานนั้นด้วยตนเอง หรือทำให้งานเสียหายอยู่เสมอ; และด้วยวิธีนี้ พวกเขาไม่สร้างอาคารให้เสร็จสมบูรณ์ แต่เพียงสร้างแล้วทำลายเท่านั้น</w:t>
      </w:r>
    </w:p>
    <w:p w14:paraId="286D8814" w14:textId="77777777" w:rsidR="003E2EA8" w:rsidRPr="002F5928" w:rsidRDefault="003E2EA8" w:rsidP="002F5928">
      <w:pPr>
        <w:ind w:firstLine="720"/>
      </w:pPr>
      <w:r w:rsidRPr="002F5928">
        <w:rPr>
          <w:b/>
        </w:rPr>
        <w:t xml:space="preserve">96. </w:t>
      </w:r>
      <w:r w:rsidRPr="002F5928">
        <w:t>นี่เป็นตัวอย่างหนึ่งจากหลายตัวอย่าง หากใครนั้นถือศีลอดด้วยใจที่เต็มไปด้วยความอวดตัว หรือคิดว่าตนเองกำลังปฏิบัติคุณธรรมพิเศษใด ๆ แล้ว คนนั้นถือศีลอดอย่างไม่ฉลาด และผลที่ตามมาคือเขาจะเริ่มวิพากษ์วิจารณ์พี่น้องของตน โดยคิดว่าตนเองเป็นสิ่งที่ยิ่งใหญ่; และผลคือไม่เพียงแต่เขาวางหินหนึ่งก้อนแล้วกลับถอนออกสองก้อน แต่เขายังเสี่ยงที่จะทำให้กำแพงทั้งหลังพังทลายลงได้จากการวิพากษ์วิจารณ์เพื่อนร่วมทางของเขา แต่ผู้ใดที่ถือศีลอดอย่างชาญฉลาด จะไม่คิดว่าตนเองกำลังปฏิบัติคุณธรรมพิเศษใด ๆ และไม่ปรารถนาที่จะได้รับการยกย่องว่าเป็นผู้ถือศีลอด; แต่เชื่อว่าผ่านการอดอาหาร เขาจะบรรลุความบริสุทธิ์ และผ่านสิ่งนี้ เขาจะบรรลุความถ่อมตน ดังที่บรรดาบิดาผู้ศักดิ์สิทธิ์กล่าวไว้ว่า: ‘ทางสู่ความถ่อมตนอยู่ที่การทำงานทางกายที่ปฏิบัติอย่างชาญฉลาด’ และอื่นๆ อีกมากมาย คนเช่นนี้จึงเป็นผู้สร้างที่ชำนาญ สามารถสร้างบ้านของตนให้มั่นคงได้</w:t>
      </w:r>
    </w:p>
    <w:p w14:paraId="0D0A2A2E" w14:textId="77777777" w:rsidR="003E2EA8" w:rsidRPr="002F5928" w:rsidRDefault="003E2EA8" w:rsidP="002F5928">
      <w:pPr>
        <w:ind w:firstLine="720"/>
      </w:pPr>
      <w:r w:rsidRPr="002F5928">
        <w:rPr>
          <w:b/>
        </w:rPr>
        <w:t xml:space="preserve">97. </w:t>
      </w:r>
      <w:r w:rsidRPr="002F5928">
        <w:t>อย่าให้ถูกความคิดที่ว่าการทำความดีนั้นเกินกำลังและไม่สามารถบรรลุได้ของคุณทำให้หลงทาง; แต่ด้วยแรงบันดาลใจจากความเชื่อ จงเริ่มต้นอย่างกล้าหาญ แสดงความตั้งใจดีและความขยันหมั่นเพียรต่อหน้าพระเจ้า – และคุณจะเห็นความช่วยเหลือที่พระองค์จะประทานให้คุณเพื่อปฏิบัติความดี – จินตนาการถึงบันไดสองขั้น: ขั้นหนึ่งนำขึ้นสู่สวรรค์ และอีกขั้นนำลงสู่นรก; แต่คุณกำลังยืนอยู่บนพื้นดินระหว่างบันไดทั้งสองขั้น อย่าคิดหรือพูดว่า: ‘ฉันจะบินขึ้นจากพื้นดินได้อย่างไร และทันใดนั้นก็พบว่าตัวเองอยู่บนความสูงของสวรรค์ นั่นคือบนยอดบันได?’ เพียงแต่ระวังอย่าให้ลื่นตกลงไปเพราะทำผิด; ส่วนการขึ้นนั้น จงพยายามปีนขึ้นไปทีละขั้น ทำความดีทุกอย่างที่พบเจอ ทุกการกระทำจะเป็นขั้นหนึ่งสู่ความสูง ดังนั้น เมื่อปีนขึ้นด้วยความช่วยเหลือของพระเจ้าจากขั้นหนึ่งสู่ขั้นต่อไป คุณจะถึงยอดบันไดในที่สุด</w:t>
      </w:r>
    </w:p>
    <w:p w14:paraId="5A00E20E" w14:textId="77777777" w:rsidR="003E2EA8" w:rsidRPr="002F5928" w:rsidRDefault="003E2EA8" w:rsidP="002F5928">
      <w:pPr>
        <w:ind w:firstLine="720"/>
      </w:pPr>
      <w:r w:rsidRPr="002F5928">
        <w:rPr>
          <w:b/>
        </w:rPr>
        <w:t xml:space="preserve">98. </w:t>
      </w:r>
      <w:r w:rsidRPr="002F5928">
        <w:t xml:space="preserve">หากเราแสวงหา เราจะพบ; และหากเราขอ เราจะรับ; เพราะพระวรสารกล่าวว่า: </w:t>
      </w:r>
      <w:r w:rsidRPr="002F5928">
        <w:rPr>
          <w:i/>
        </w:rPr>
        <w:t xml:space="preserve">‘ขอเถิด จะได้รับ; แสวงหาเถิด จะพบ; เคาะเถิด ประตูจะเปิดให้ท่าน’ </w:t>
      </w:r>
      <w:r w:rsidRPr="002F5928">
        <w:t xml:space="preserve">(มัทธิว 7:7) มีคำกล่าวว่า </w:t>
      </w:r>
      <w:r w:rsidRPr="002F5928">
        <w:rPr>
          <w:i/>
        </w:rPr>
        <w:t xml:space="preserve">‘ขอ’ </w:t>
      </w:r>
      <w:r w:rsidRPr="002F5928">
        <w:t xml:space="preserve">เพื่อให้เราเรียกหาความช่วยเหลือจากพระเจ้าในการอธิษฐาน; และ </w:t>
      </w:r>
      <w:r w:rsidRPr="002F5928">
        <w:rPr>
          <w:i/>
        </w:rPr>
        <w:t>‘แสวงหา’</w:t>
      </w:r>
      <w:r w:rsidRPr="002F5928">
        <w:t xml:space="preserve"> หมายความว่า เมื่อเห็นแล้วว่าความดีงามมาอย่างไรและอะไรเป็นสาเหตุให้เกิดความดีงามนั้น เราควรใช้ความพยายามของเราเองเพื่อบรรลุความดีงามนั้น </w:t>
      </w:r>
      <w:r w:rsidRPr="002F5928">
        <w:rPr>
          <w:i/>
        </w:rPr>
        <w:t>“เคาะ”</w:t>
      </w:r>
      <w:r w:rsidRPr="002F5928">
        <w:t xml:space="preserve"> หมายถึงการปฏิบัติตามพระบัญญัติ; เพราะผู้ใดที่เคาะประตูย่อมทำด้วยมือ และมือนั้นเป็นสัญลักษณ์ของการกระทำ ดังนั้น เราไม่เพียงแต่ต้องขอ แต่ยังต้องแสวงหาและลงมือทำ โดยพยายามอย่างที่อัครทูตกล่าวไว้ว่า </w:t>
      </w:r>
      <w:r w:rsidRPr="002F5928">
        <w:rPr>
          <w:i/>
        </w:rPr>
        <w:t xml:space="preserve">‘ให้พร้อมสำหรับทุกงานที่ดี’ </w:t>
      </w:r>
      <w:r w:rsidRPr="002F5928">
        <w:t>(2 โครินธ์ 9:8; 2 ทิโมธี 3:17) – นั่นคือ พร้อมอย่างเต็มที่ที่จะปฏิบัติตามพระประสงค์ของพระเจ้าอย่างชาญฉลาด ตามที่พระองค์ทรงประสงค์และเป็นที่พอพระทัยพระองค์</w:t>
      </w:r>
    </w:p>
    <w:p w14:paraId="6EED0787" w14:textId="77777777" w:rsidR="003E2EA8" w:rsidRPr="002F5928" w:rsidRDefault="003E2EA8" w:rsidP="002F5928">
      <w:pPr>
        <w:ind w:firstLine="720"/>
      </w:pPr>
      <w:r w:rsidRPr="002F5928">
        <w:rPr>
          <w:b/>
        </w:rPr>
        <w:t xml:space="preserve">99. </w:t>
      </w:r>
      <w:r w:rsidRPr="002F5928">
        <w:t xml:space="preserve">อัครทูตได้สั่งให้เรา </w:t>
      </w:r>
      <w:r w:rsidRPr="002F5928">
        <w:rPr>
          <w:i/>
        </w:rPr>
        <w:t xml:space="preserve">‘ลองดูว่าความประสงค์ของพระเจ้าคืออะไร — สิ่งที่ดี ที่น่าพอใจ และที่สมบูรณ์’ </w:t>
      </w:r>
      <w:r w:rsidRPr="002F5928">
        <w:t>(โรม 12:2) — เพื่อที่เราจะได้กระทำตามความประสงค์นั้น – แล้ว “น้ำพระทัยที่ดีของพระเจ้า</w:t>
      </w:r>
      <w:r w:rsidRPr="002F5928">
        <w:rPr>
          <w:i/>
        </w:rPr>
        <w:t>”</w:t>
      </w:r>
      <w:r w:rsidRPr="002F5928">
        <w:t xml:space="preserve"> คืออะไร? – คือการรักกัน การแสดงความเมตตา การปฏิบัติความกุศล และสิ่งอื่นๆ ที่คล้ายกัน; นี่คือ </w:t>
      </w:r>
      <w:r w:rsidRPr="002F5928">
        <w:rPr>
          <w:i/>
        </w:rPr>
        <w:t xml:space="preserve">“น้ำพระทัยที่ดีของพระเจ้า” </w:t>
      </w:r>
      <w:r w:rsidRPr="002F5928">
        <w:t xml:space="preserve">ส่วน </w:t>
      </w:r>
      <w:r w:rsidRPr="002F5928">
        <w:rPr>
          <w:i/>
        </w:rPr>
        <w:t xml:space="preserve">“น้ำพระทัยที่พระเจ้าพอพระทัย” </w:t>
      </w:r>
      <w:r w:rsidRPr="002F5928">
        <w:t>คืออะไร? ไม่ใช่ทุกคนที่ทำสิ่งดีจะทำได้ในวิธีที่พระเจ้าพอพระทัย ตัวอย่างเช่น มีคนหนึ่งพบเด็กกำพร้าที่ยากจนแต่สวยงาม เขาถูกดึงดูดด้วยความงามของเธอ – และเขารับเธอมาเลี้ยงดู ทั้งในฐานะเด็กกำพร้าที่ยากจน และในขณะเดียวกันในฐานะเด็กสาวที่สวยงาม นี่คือพระประสงค์ของพระเจ้า และ</w:t>
      </w:r>
      <w:r w:rsidRPr="002F5928">
        <w:rPr>
          <w:i/>
        </w:rPr>
        <w:t xml:space="preserve">มันเป็น ‘ความดี’ </w:t>
      </w:r>
      <w:r w:rsidRPr="002F5928">
        <w:t xml:space="preserve">แต่ </w:t>
      </w:r>
      <w:r w:rsidRPr="002F5928">
        <w:rPr>
          <w:i/>
        </w:rPr>
        <w:t>‘ไม่ใช่ความพอใจ’</w:t>
      </w:r>
      <w:r w:rsidRPr="002F5928">
        <w:t>; ส่วนสิ่งที่</w:t>
      </w:r>
      <w:r w:rsidRPr="002F5928">
        <w:rPr>
          <w:i/>
        </w:rPr>
        <w:t xml:space="preserve"> ‘เป็นที่พอใจ’ </w:t>
      </w:r>
      <w:r w:rsidRPr="002F5928">
        <w:t xml:space="preserve">คือเมื่อใครนั้นกระทำการเมตตา ไม่ใช่ด้วยแรงจูงใจของมนุษย์ แต่เพื่อพระเจ้าผู้ทรงบัญชาไว้ เพื่อความดีเอง ด้วยความเมตตาที่บริสุทธิ์: นี่คือสิ่งที่เป็นที่พอใจพระเจ้า – สุดท้าย ความประสงค์ </w:t>
      </w:r>
      <w:r w:rsidRPr="002F5928">
        <w:rPr>
          <w:i/>
        </w:rPr>
        <w:t xml:space="preserve">‘สมบูรณ์’ </w:t>
      </w:r>
      <w:r w:rsidRPr="002F5928">
        <w:t>ของพระเจ้า คือเมื่อผู้ใดกระทำการเมตตา ไม่ด้วยความตระหนี่ ไม่ด้วยความเกียจคร้าน ไม่ด้วยความดูถูก แต่ด้วยกำลังทั้งหมดและด้วยเจตจำนงทั้งหมด แสดงความเมตตาเหมือนว่าตนเองกำลังได้รับความเมตตา และมอบความกรุณาเหมือนว่าตนเองกำลังได้รับความกรุณา: เมื่อนั้น ความประสงค์ที่สมบูรณ์ของพระเจ้าจึงสำเร็จ – นี่คือวิธีที่บุคคลหนึ่งปฏิบัติตามความประสงค์ของพระเจ้า ซึ่งดีงาม น่าพอใจ และสมบูรณ์</w:t>
      </w:r>
    </w:p>
    <w:p w14:paraId="1646BB15" w14:textId="77777777" w:rsidR="003E2EA8" w:rsidRPr="002F5928" w:rsidRDefault="003E2EA8" w:rsidP="002F5928">
      <w:pPr>
        <w:ind w:firstLine="720"/>
      </w:pPr>
      <w:r w:rsidRPr="002F5928">
        <w:rPr>
          <w:b/>
        </w:rPr>
        <w:t xml:space="preserve">100. </w:t>
      </w:r>
      <w:r w:rsidRPr="002F5928">
        <w:t xml:space="preserve">มีสองประเภทของความตะกละ: ประเภทแรกคือเมื่อบุคคลนั้นแสวงหาอาหารที่อร่อย และไม่ต้องการกินมากเสมอไป แต่ต้องการสิ่งที่มีรสชาติดี; ประเภทที่สองคือเมื่อบุคคลถูกความตะกละครอบงำ – และเขาไม่ปรารถนาอาหารชั้นดี หรือสนใจรสชาติของมัน แต่ต้องการเพียงกินและกินต่อไป </w:t>
      </w:r>
      <w:r w:rsidRPr="002F5928">
        <w:lastRenderedPageBreak/>
        <w:t>โดยไม่แยกแยะว่าอาหารนั้นเป็นอะไร และสนใจเพียงการเติมเต็มท้องเท่านั้น ประเภทแรกเรียกว่า ‘ความตะกละของลำคอ’ และประเภทที่สองเรียกว่า ‘ความตะกละของท้อง’ – ผู้ใดที่ต้องการถือศีลอดเพื่อชำระบาปของตน ต้องหลีกเลี่ยงความตะกละทั้งสองรูปแบบนี้; เพราะมันไม่ตอบสนองความต้องการของร่างกาย แต่ตอบสนองความปรารถนาของมัน และหากใครก็ตามที่ปล่อยตัวให้หลงใหลในสิ่งเหล่านี้ ก็จะถูกนับว่าเป็นบาปต่อตนเอง</w:t>
      </w:r>
    </w:p>
    <w:p w14:paraId="3283E3FB" w14:textId="77777777" w:rsidR="003E2EA8" w:rsidRPr="002F5928" w:rsidRDefault="003E2EA8" w:rsidP="002F5928">
      <w:pPr>
        <w:ind w:firstLine="720"/>
      </w:pPr>
      <w:r w:rsidRPr="002F5928">
        <w:rPr>
          <w:b/>
        </w:rPr>
        <w:t>101.</w:t>
      </w:r>
      <w:r w:rsidRPr="002F5928">
        <w:t xml:space="preserve"> อย่างไรก็ตาม ในระหว่างการถือศีลอด เราไม่เพียงต้องปฏิบัติตามกฎเกี่ยวกับอาหารที่กล่าวไว้ข้างต้นเท่านั้น แต่ยังต้องหลีกเลี่ยงบาปอื่น ๆ ทุกประการด้วย เพื่อให้เช่นเดียวกับที่เราถือศีลอดด้วยท้อง เราก็ถือศีลอดด้วยลิ้นได้เช่นกัน โดยหลีกเลี่ยงการนินทา การโกหก การพูดไร้สาระ การดูถูกพี่น้อง การโกรธ และบาปอื่น ๆ ทุกประการที่กระทำด้วยลิ้น เราต้องถือศีลอดด้วยตาด้วย นั่นคือ ไม่มองสิ่งไร้ประโยชน์ ไม่ปล่อยให้ตาทำตามใจชอบ และไม่มองใครอย่างไม่ละอายหรือไร้ความเกรงกลัว เช่นเดียวกัน เราต้องรักษาให้มือและเท้าของเราห่างไกลจากทุกการกระทำชั่ว</w:t>
      </w:r>
    </w:p>
    <w:p w14:paraId="08CDD560" w14:textId="77777777" w:rsidR="003E2EA8" w:rsidRPr="002F5928" w:rsidRDefault="003E2EA8" w:rsidP="002F5928">
      <w:pPr>
        <w:ind w:firstLine="720"/>
      </w:pPr>
      <w:r w:rsidRPr="002F5928">
        <w:rPr>
          <w:b/>
        </w:rPr>
        <w:t xml:space="preserve">102. </w:t>
      </w:r>
      <w:r w:rsidRPr="002F5928">
        <w:t>เราควรมีวัตถุประสงค์อะไรเมื่อไปเยี่ยมกัน? – ประการแรก เราควรไปเยี่ยมกันด้วยความรัก; ประการที่สอง เพื่อฟังพระวจนะของพระเจ้า เพราะพระวจนะของพระเจ้าจะเข้าใจได้ดีขึ้นเมื่ออยู่ท่ามกลางพี่น้องจำนวนมาก: เมื่อคนหนึ่งไม่ทราบเรื่องใด เรื่องนั้นอีกคนอาจทราบ และคนแรกก็สามารถเรียนรู้ได้โดยการถามอีกคน; สุดท้าย เพื่อเข้าใจสภาพและภาวะของจิตวิญญาณของเราเอง – และเพื่อนำตัวอย่างการประพฤติปฏิบัติจากผู้อื่นมาใช้ เช่นที่นักบุญอันโทนีได้ทำ โดยเรียนรู้ความอ่อนโยนจากคนหนึ่ง ความถ่อมตัวจากอีกคนหนึ่ง ความเงียบสงบจากอีกคนหนึ่ง และด้วยวิธีนี้ เก็บรวบรวมคุณธรรมของแต่ละคนที่เราไปเยี่ยมมาไว้ในตัวเราเอง</w:t>
      </w:r>
    </w:p>
    <w:p w14:paraId="5B7F7866" w14:textId="77777777" w:rsidR="003E2EA8" w:rsidRPr="002F5928" w:rsidRDefault="003E2EA8" w:rsidP="002F5928">
      <w:pPr>
        <w:ind w:firstLine="720"/>
      </w:pPr>
      <w:r w:rsidRPr="002F5928">
        <w:rPr>
          <w:b/>
        </w:rPr>
        <w:t xml:space="preserve">103. </w:t>
      </w:r>
      <w:r w:rsidRPr="002F5928">
        <w:t>เมื่อสังเกตผู้อื่น ต้องหลีกเลี่ยงความสงสัยเป็นอันดับแรก เพราะความสงสัยนั้นก่อให้เกิดการตัดสินที่เป็นอันตราย ข้าพเจ้ามีประสบการณ์มากมายที่ยืนยันความจริงว่าทุกคนตัดสินผู้อื่นตามนิสัยใจคอของตนเอง ข้าพเจ้าขอยกตัวอย่าง สมมติว่ามีคนคนหนึ่งยืนอยู่ที่แห่งหนึ่งในเวลากลางคืน และมีคนสามคนเดินผ่านเขาไป เมื่อเห็นเขา คนหนึ่งคิดว่า: ‘เขากำลังรอใครสักคน ไปร่วมประเวณี’; คนหนึ่งคิดว่า: ‘เขาคงเป็นโจร’; คนที่สามคิดว่า: ‘เขาได้นัดกับคนจากบ้านใกล้ที่สุดเพื่อไปสักแห่งด้วยกันเพื่อสวดมนต์’ – และกำลังรอคนนั้นอยู่ ดังนั้น คนสามคนเห็นชายคนเดียวกัน ที่สถานที่เดียวกัน แต่พวกเขาไม่มีความคิดเห็นที่เหมือนกันเกี่ยวกับเขา; คนหนึ่งคิดอย่างหนึ่ง คนหนึ่งคิดอย่างอื่น และคนที่สามคิดอีกอย่าง – และชัดเจนว่าแต่ละคนคิดตามสภาพจิตใจของตนเอง เช่นเดียวกับร่างกายของผู้ที่มีนิสัยซึมเศร้าและผอมแห้ง ซึ่งจะเปลี่ยนอาหารทุกอย่างที่บริโภคให้เป็นของเหลวคุณภาพต่ำ แม้ว่าจะเป็นอาหารที่มีประโยชน์ก็ตาม จิตวิญญาณที่มีนิสัยไม่ดีก็เช่นกัน จะได้รับอันตรายจากทุกสิ่ง แม้สิ่งเหล่านั้นจะเป็นสิ่งดีก็ตาม แต่ผู้ที่มีนิสัยดีก็เหมือนผู้ที่มีร่างกายแข็งแรง ซึ่งแม้จะกินสิ่งที่มีโทษ ก็จะถูกเปลี่ยนเป็นน้ำย่อยที่มีประโยชน์ เช่นเดียวกัน หากเรามีนิสัยดีและอยู่ในสภาพจิตใจที่ดี เราก็สามารถได้รับประโยชน์จากทุกสิ่ง แม้สิ่งนั้นในตัวมันเองจะไม่ใช่สิ่งที่มีประโยชน์</w:t>
      </w:r>
    </w:p>
    <w:p w14:paraId="443AC78F" w14:textId="77777777" w:rsidR="003E2EA8" w:rsidRPr="002F5928" w:rsidRDefault="003E2EA8" w:rsidP="002F5928">
      <w:pPr>
        <w:ind w:firstLine="720"/>
      </w:pPr>
      <w:r w:rsidRPr="002F5928">
        <w:rPr>
          <w:b/>
        </w:rPr>
        <w:t xml:space="preserve">104. </w:t>
      </w:r>
      <w:r w:rsidRPr="002F5928">
        <w:t>ฉันเคยได้ยินเรื่องพี่น้องคนหนึ่งว่า ทุกครั้งที่เขาไปเยี่ยมพี่น้องคนใดและเห็นห้องพักของเขาไม่ถูกกวาดและไม่เป็นระเบียบ เขาจะพูดกับตัวเองว่า: ‘พี่น้องผู้นี้เป็นผู้มีบุญ ที่ได้ละทิ้งความกังวลต่อเรื่องทางโลกทั้งหมด และได้มุ่งจิตใจสู่สวรรค์อย่างเต็มที่ จนไม่มีเวลาแม้แต่จะจัดห้องพักให้เรียบร้อย’ ในทำนองเดียวกัน หากเขาไปเยี่ยมพี่น้องอีกคนและเห็นห้องของเขาจัดระเบียบ กวาดและสะอาด เขาก็จะพูดกับตัวเองอีกครั้งว่า: ‘เช่นเดียวกับที่จิตวิญญาณของพี่น้องผู้นี้บริสุทธิ์ ห้องของเขาก็บริสุทธิ์เช่นกัน และสภาพของห้องเขาสอดคล้องกับสภาพของจิตวิญญาณเขา’ และเขาไม่เคยกล่าวถึงใครว่าเป็นคนประมาทหรือหยิ่งยโส แต่ด้วยนิสัยใจดีของตนเอง เขาเห็นทุกคนเป็นคนดี และได้รับประโยชน์จากทุกคน ขอให้พระเจ้าผู้ทรงความดีประทานนิสัยใจดีเช่นนี้แก่เราด้วย เพื่อว่าเราเองจะได้รับประโยชน์จากทุกคน และไม่เคยสังเกตเห็นข้อบกพร่องของเพื่อนบ้าน</w:t>
      </w:r>
    </w:p>
    <w:p w14:paraId="1E067F02" w14:textId="77777777" w:rsidR="003E2EA8" w:rsidRPr="002F5928" w:rsidRDefault="003E2EA8" w:rsidP="002F5928">
      <w:pPr>
        <w:ind w:firstLine="720"/>
      </w:pPr>
      <w:r w:rsidRPr="002F5928">
        <w:rPr>
          <w:b/>
        </w:rPr>
        <w:t xml:space="preserve">105. </w:t>
      </w:r>
      <w:r w:rsidRPr="002F5928">
        <w:rPr>
          <w:i/>
        </w:rPr>
        <w:t>‘คำแนะนำสำหรับผู้ที่กำลังฝึกฝนชีวิตในวัด</w:t>
      </w:r>
      <w:r w:rsidRPr="002F5928">
        <w:t xml:space="preserve">’. หากท่านใช้ชีวิตด้วยความเชื่อฟัง อย่าไว้วางใจใจตนเองเลย เพราะใจนั้นถูกบดบังด้วยความปรารถนาที่ฝังรากลึกมานาน อย่าตัดสินใจด้วยความคิดของตนเองในเรื่องใด ๆ และอย่าตัดสินใจเรื่องใดด้วยตัวเองโดยไม่ขอคำแนะนำและคำปรึกษา อย่าคิดว่าหรือสันนิษฐานว่าท่านดีกว่าหรือชอบธรรมกว่าผู้ชี้แนะของท่าน และอย่าวิพากษ์วิจารณ์การกระทำของเขา หากทำเช่นนี้ ท่านจะเชื่อฟังและเดินอย่างสงบและปลอดภัยบนทางของบรรพชนของเรา จงบังคับตนเองในทุกเรื่องและควบคุมความประสงค์ของตนเอง; และด้วยพระคุณของพระคริสต์ ผ่านการสอนสั่ง คุณจะคุ้นเคยกับการควบคุมความประสงค์ของตนเอง และเมื่อถึงตอนนั้น </w:t>
      </w:r>
      <w:r w:rsidRPr="002F5928">
        <w:lastRenderedPageBreak/>
        <w:t>คุณจะทำเช่นนั้นโดยไม่ถูกบังคับหรือรู้สึกเศร้าโศก จนทุกสิ่งจะเกิดขึ้นตามความปรารถนาของคุณ อย่าปรารถนาให้ทุกสิ่งเกิดขึ้นตามความปรารถนาของคุณ แต่จงปรารถนาให้มันเป็นไปตามที่มันจะเป็น และด้วยวิธีนี้ คุณจะอยู่ร่วมกับทุกคนอย่างสงบสุข และจงเชื่อว่าทุกสิ่งที่เกิดขึ้นกับเรา แม้แต่รายละเอียดที่เล็กที่สุด ก็เกิดขึ้นตามพระประสงค์ของพระเจ้า และด้วยเหตุนี้ คุณจะรับมือกับทุกสิ่งที่เกิดขึ้นกับคุณได้โดยไม่มีความทุกข์ใจ จงเชื่อว่าคำด่าทอและคำตำหนิคือยาที่รักษาความหยิ่งยโสในจิตวิญญาณของคุณ และจงอธิษฐานเผื่อผู้ที่ตำหนิคุณราวกับว่าพวกเขาคือแพทย์ที่แท้จริงของจิตวิญญาณคุณ โดยมั่นใจว่าผู้ใดที่เกลียดคำด่าทอก็เกลียดความถ่อมตน และผู้ใดที่หลีกเลี่ยงผู้ที่ทำให้เขาทุกข์ใจ ก็กำลังหนีจากความอ่อนโยน อย่าพยายามค้นหาข้อผิดพลาดของเพื่อนบ้าน และอย่าให้ใจคุณเต็มไปด้วยความสงสัยที่ศัตรูปลูกฝังไว้ในตัวคุณ; แต่หากความคิดเช่นนั้นเกิดขึ้นในใจคุณ เนื่องจากความอ่อนแอของเราเอง ก็จงพยายามเปลี่ยนมันให้เป็นความคิดที่ดี จงขอบคุณในทุกสิ่ง และปลูกฝังความดีและความรักอันศักดิ์สิทธิ์ เหนือสิ่งอื่นใด ให้เราทุกคนรักษาจิตสำนึกของเราในทุกเรื่อง — ต่อพระเจ้า ต่อเพื่อนบ้าน และต่อสิ่งของทางวัตถุ; และก่อนที่เราจะพูดหรือทำอะไร ให้เราตรวจสอบว่ามันสอดคล้องกับพระประสงค์ของพระเจ้าหรือไม่; แล้วหลังจากที่ได้อธิษฐานแล้ว ให้เราพูดหรือทำสิ่งนั้น โดยยอมรับความอ่อนแอของเราต่อพระเจ้าอย่างถ่อมตัว และแสวงหาความช่วยเหลือจากพระองค์</w:t>
      </w:r>
    </w:p>
    <w:p w14:paraId="7A434332" w14:textId="77777777" w:rsidR="003E2EA8" w:rsidRPr="002F5928" w:rsidRDefault="003E2EA8" w:rsidP="002F5928">
      <w:pPr>
        <w:ind w:firstLine="720"/>
      </w:pPr>
      <w:r w:rsidRPr="002F5928">
        <w:rPr>
          <w:b/>
        </w:rPr>
        <w:t xml:space="preserve">106. </w:t>
      </w:r>
      <w:r w:rsidRPr="002F5928">
        <w:t>หากท่านปรารถนาให้ความคิดอันศักดิ์สิทธิ์แห่งความเชื่อได้แสดงอิทธิพลที่ปลอบประโลมในเวลาที่เหมาะสม เพื่อระงับแรงกระตุ้น ความคิด และความรู้สึกที่ไม่ชอบธรรม ก็จงฝึกฝนสิ่งเหล่านี้อย่างต่อเนื่อง โดยทบทวนในใจบ่อยครั้ง – และข้าพเจ้าเชื่อในพระเจ้าว่าท่านจะพบความสงบสุข เช่นเดียวกัน ให้ผสมผสานการอธิษฐานกับการเรียนรู้ พยายามทำให้ดีที่สุดในเรื่องนี้ เพื่อว่าเมื่อความทุกข์ทางกายหรือทางจิตวิญญาณมาเยือน คุณจะสามารถทนรับมันได้โดยไม่เศร้าโศก ไม่รู้สึกหนักใจ และด้วยความอดทน</w:t>
      </w:r>
    </w:p>
    <w:p w14:paraId="0175BC58" w14:textId="77777777" w:rsidR="003E2EA8" w:rsidRPr="002F5928" w:rsidRDefault="003E2EA8" w:rsidP="002F5928">
      <w:pPr>
        <w:ind w:firstLine="720"/>
      </w:pPr>
      <w:r w:rsidRPr="002F5928">
        <w:rPr>
          <w:b/>
        </w:rPr>
        <w:t xml:space="preserve">107. </w:t>
      </w:r>
      <w:r w:rsidRPr="002F5928">
        <w:t>เมื่อคุณได้ยินว่าตัวเองได้ทำสิ่งที่คุณไม่ได้ทำ อย่าตกใจหรือทุกข์ใจกับเรื่องนี้ แต่จงก้มหัวลงอย่างถ่อมตัวต่อผู้ที่บอกคุณทันที พร้อมกล่าวว่า: ‘โปรดอภัยให้ฉัน และอธิษฐานเผื่อฉัน’ – แล้วจงนิ่งเงียบไว้ ตามที่บรรดาบิดาได้กล่าวไว้ และเมื่อเขาถามคุณว่า ‘เรื่องนี้จริงหรือไม่?’, ให้ก้มหัวลงด้วยความถ่อมตัว แล้วบอกความจริงตามที่มันเกิดขึ้น; และเมื่อพูดเสร็จแล้ว ให้ก้มหัวลงด้วยความถ่อมตัวอีกครั้ง และกล่าวว่า ‘โปรดอภัยให้ผม และอธิษฐานเผื่อผม’</w:t>
      </w:r>
    </w:p>
    <w:p w14:paraId="1CC73418" w14:textId="77777777" w:rsidR="003E2EA8" w:rsidRPr="002F5928" w:rsidRDefault="003E2EA8" w:rsidP="002F5928">
      <w:pPr>
        <w:ind w:firstLine="720"/>
      </w:pPr>
      <w:r w:rsidRPr="002F5928">
        <w:rPr>
          <w:b/>
        </w:rPr>
        <w:t>108.</w:t>
      </w:r>
      <w:r w:rsidRPr="002F5928">
        <w:t xml:space="preserve"> หากเมื่อพบหรือติดต่อกับพี่น้องในความเชื่อ คุณไม่สามารถรักษาจิตใจให้มั่นคงได้ ก็อย่างน้อยที่สุดจงพยายามอย่าให้สิ่งใดนำคุณหลงทาง อย่าตัดสินใคร อย่าพูดร้ายใคร และอย่าวิพากษ์วิจารณ์คำพูด การกระทำ หรือการเคลื่อนไหวของพี่น้อง – เพราะสิ่งนี้จะไม่ก่อให้เกิดประโยชน์แก่คุณเลย แต่จงพยายามหาความเจริญทางจิตวิญญาณจากทุกสิ่ง</w:t>
      </w:r>
    </w:p>
    <w:p w14:paraId="21263212" w14:textId="77777777" w:rsidR="003E2EA8" w:rsidRPr="002F5928" w:rsidRDefault="003E2EA8" w:rsidP="002F5928">
      <w:pPr>
        <w:ind w:firstLine="720"/>
      </w:pPr>
      <w:r w:rsidRPr="002F5928">
        <w:rPr>
          <w:b/>
        </w:rPr>
        <w:t xml:space="preserve">109. </w:t>
      </w:r>
      <w:r w:rsidRPr="002F5928">
        <w:t>จงรู้ไว้ว่า ผู้ใดก็ตามที่ถูกรบกวนด้วยความคิดใด ๆ หรือเศร้าโศกเพราะมัน และไม่สารภาพมันออกมา ก็เท่ากับกำลังเสริมความแข็งแกร่งให้มันต่อต้านตนเอง นั่นคือ พวกเขากำลังให้ความคิดนั้นมีพลังที่จะต่อสู้กับตนเองและทรมานตนเองมากยิ่งขึ้น แต่หาก เขาสารภาพมันและเริ่มต่อสู้และต้านทานความคิดนั้น และทำสิ่งที่ตรงกันข้ามกับมัน ความปรารถนาชั่วนั้นจะอ่อนแอลง และจะไม่มีกำลังพอที่จะต่อสู้กับเขาหรือก่อความทุกข์ให้เขาได้ และจากนั้น ทีละน้อย ผ่านการพยายามและได้รับความช่วยเหลือจากพระเจ้า เขาจะเอาชนะความปรารถนาชั่วนั้นได้</w:t>
      </w:r>
    </w:p>
    <w:p w14:paraId="515BA81A" w14:textId="77777777" w:rsidR="003E2EA8" w:rsidRPr="002F5928" w:rsidRDefault="003E2EA8" w:rsidP="002F5928">
      <w:pPr>
        <w:ind w:firstLine="720"/>
      </w:pPr>
      <w:r w:rsidRPr="002F5928">
        <w:rPr>
          <w:b/>
        </w:rPr>
        <w:t xml:space="preserve">110. </w:t>
      </w:r>
      <w:r w:rsidRPr="002F5928">
        <w:t xml:space="preserve">อับบา พิเมน กล่าวว่า การเกรงกลัวพระเจ้า การอธิษฐานต่อพระเจ้า และการทำความดีต่อเพื่อนบ้าน เป็นคุณธรรมหลักสามประการ – ท่านได้วางความเกรงกลัวพระเจ้าไว้เป็นอันดับแรก เพราะความเกรงกลัวพระเจ้าเป็นพื้นฐานของทุกคุณธรรม เนื่องจาก </w:t>
      </w:r>
      <w:r w:rsidRPr="002F5928">
        <w:rPr>
          <w:i/>
        </w:rPr>
        <w:t xml:space="preserve">‘ความเกรงกลัวพระเจ้าเป็นจุดเริ่มต้นของปัญญา’ </w:t>
      </w:r>
      <w:r w:rsidRPr="002F5928">
        <w:t xml:space="preserve">(สดุดี 110:10) และ </w:t>
      </w:r>
      <w:r w:rsidRPr="002F5928">
        <w:rPr>
          <w:i/>
        </w:rPr>
        <w:t xml:space="preserve">‘ความเกรงกลัวพระเจ้าทำให้คนหันห่างจากความชั่ว’ </w:t>
      </w:r>
      <w:r w:rsidRPr="002F5928">
        <w:t>(สุภาษิต 15:27) จากนั้นท่านได้กล่าวถึงการอธิษฐานต่อพระเจ้า เพราะมนุษย์ด้วยกำลังของตนเองไม่สามารถทำสิ่งดีใด ๆ หรือได้มาซึ่งคุณธรรมได้ แต่ในทุกเรื่อง เขาจำเป็นต้องได้รับความช่วยเหลือจากพระเจ้าควบคู่กับความพยายามของตนเอง ซึ่งความพยายามนั้นได้รับแรงบันดาลใจจากความยำเกรงพระเจ้า และท่านได้กล่าวถึงการทำความดีต่อเพื่อนบ้านในตอนท้าย เพราะนี่คือการกระทำด้วยความรัก ซึ่งเป็นจุดสูงสุดของความสมบูรณ์แบบในคริสตศาสนา (โรม 13:10)</w:t>
      </w:r>
    </w:p>
    <w:p w14:paraId="444CE18C" w14:textId="77777777" w:rsidR="003E2EA8" w:rsidRDefault="003E2EA8" w:rsidP="002F5928">
      <w:pPr>
        <w:ind w:firstLine="720"/>
      </w:pPr>
      <w:r w:rsidRPr="002F5928">
        <w:rPr>
          <w:b/>
        </w:rPr>
        <w:t xml:space="preserve">111. </w:t>
      </w:r>
      <w:r w:rsidRPr="002F5928">
        <w:t xml:space="preserve">เมื่อจิตวิญญาณรู้สึกชา การอ่านพระคัมภีร์ศักดิ์สิทธิ์และคำสอนที่สร้างจิตวิญญาณของบรรดาบิดาผู้ถือพระเจ้าอย่างสม่ำเสมอ จะเป็นประโยชน์อย่างยิ่ง พร้อมทั้งใคร่ครวญถึงการพิพากษาอันน่าสะพรึงกลัวของพระเจ้า </w:t>
      </w:r>
      <w:r w:rsidRPr="002F5928">
        <w:lastRenderedPageBreak/>
        <w:t>การจากไปของจิตวิญญาณจากร่างกาย และพลังมืดอันน่าสะพรึงกลัวที่รอคอยอยู่—ซึ่งจิตวิญญาณได้ร่วมก่อความชั่วร้ายกับพวกมันในชีวิตอันสั้นและเต็มไปด้วยภัยพิบัตินี้</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961"/>
      <w:r w:rsidRPr="002F5928">
        <w:t>นักบุญไอแซคชาวซีเรีย</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962"/>
      <w:r w:rsidRPr="002F5928">
        <w:t>คำบรรยายสั้นๆ เกี่ยวกับท่าน</w:t>
      </w:r>
      <w:bookmarkEnd w:id="739"/>
      <w:bookmarkEnd w:id="740"/>
      <w:bookmarkEnd w:id="741"/>
      <w:bookmarkEnd w:id="742"/>
    </w:p>
    <w:p w14:paraId="141A3E9D" w14:textId="77777777" w:rsidR="003E2EA8" w:rsidRPr="002F5928" w:rsidRDefault="003E2EA8" w:rsidP="002F5928">
      <w:pPr>
        <w:ind w:firstLine="720"/>
      </w:pPr>
      <w:r w:rsidRPr="002F5928">
        <w:t>นักบุญไอแซคเป็นชาวเมืองนีนะเวห์ ไม่มีข้อมูลใดเกี่ยวกับพ่อแม่ของเขา เมื่ออยู่ในวัยหนุ่มที่รุ่งเรือง เขาได้ถอนตัวจากโลกและทุกสิ่งทางโลก แล้วเข้าสู่วัดนักบุญแมทธิวพร้อมกับพี่ชายของเขา และเริ่มดำเนินชีวิตตามวิถีนักบวชที่นั่น หลังจากที่เขาได้ฝึกฝนตนเองในความเคร่งครัดทางธรรมที่วัดนี้จนสมบูรณ์ และก้าวหน้าในคุณธรรมอย่างเพียงพอแล้ว เขาก็ถูกความปรารถนาในความเงียบสงบครอบงำ ดังนั้น เขาจึงถอนตัวออกไปไกลจากวัด และตั้งรกรากอยู่ในห้องพักของนักพรตผู้สันโดษ และเริ่มดำเนินชีวิตอย่างสันโดษโดยสิ้นเชิง โดยไม่ติดต่อกับใครทั้งสิ้น และมุ่งความสนใจไว้เพียงตนเองและพระเจ้าเท่านั้น พี่ชายของเขา ซึ่งได้รับหน้าที่บริหารจัดการวัดดังกล่าว ได้ขอร้องและวิงวอนเขาอย่างแรงกล้าให้ออกจากทะเลทรายและกลับไปยังที่อยู่เดิม แต่เขารักทะเลทรายจนไม่ยอมจากไปแม้เพียงช่วงเวลาสั้นๆ อย่างไรก็ตาม สิ่งที่คำวิงวอนของพี่ชายเขาไม่สามารถทำให้สำเร็จได้ กลับสำเร็จได้ด้วยการเปิดเผยจากพระเจ้า นักบุญไอแซค ผู้ที่ไม่เชื่อฟังพี่ชายของตนเอง ได้ยอมจำนนต่อพระบิดา ผู้ทรงเรียกท่านจากเบื้องสูงให้มาปกครองคริสตจักรแห่งนีนะเวห์ ดังนั้น ท่านจึงออกจากทะเลทราย – และได้รับการแต่งตั้งเป็นพระสังฆราชแห่งเมืองใหญ่ นีนะเวห์ เพราะเป็นสิ่งที่สมควรแล้วที่แสงสว่างนี้ไม่ควรถูกซ่อนไว้ในความเงียบสงบของทะเลทราย แต่ควรถูกวางไว้บนเชิงเทียนของหน้าที่การอภิบาล และส่องแสงสว่างแห่งคุณธรรมอันเจิดจ้าไปทั่วทุกหนทุกแห่ง แต่สิ่งนี้ไม่ได้คงอยู่นานนัก: ทันทีที่แสงนี้ส่องประกาย ก็ถูกซ่อนตัวไปอีกครั้ง นักบุญผู้นี้ได้ออกจากตำแหน่งบิชอปด้วยเหตุผลดังต่อไปนี้ มีชายสองคนมาพบท่านที่ที่พำนักของพระสังฆราช — ผู้ให้กู้และผู้กู้ — ผู้ให้กู้เรียกร้องให้ผู้กู้ชำระหนี้ทันที ส่วนผู้กู้ แม้จะยอมรับว่าตนเองเป็นหนี้ แต่ขอให้ผู้ให้กู้ผ่อนผันเวลาชำระหนี้ออกไปอีกเล็กน้อย แต่ผู้ให้กู้ตอบว่า: ‘หากเขาไม่ชำระหนี้ให้ฉันทันที ฉันจะนำเขาไปพบผู้พิพากษารับพิจารณาคดีทันที’ นักบุญไอแซคกล่าวกับเขาว่า: ‘หากตามคำสั่งในพระวรสาร คุณไม่ควรเรียกร้องการชำระหนี้จากผู้ที่เอาสิ่งของคุณไปเลย แล้วคุณยิ่งควรแสดงความเมตตาต่อผู้ที่สัญญาว่าจะชำระหนี้ให้คุณในไม่ช้า’ แต่ชายผู้โหดร้ายนี้ตอบว่า: ‘ทิ้งคำสั่งในพระวรสารไว้ก่อน’ – และเขาไม่ยอมฟังอีกเลย จากนั้น นักบุญของพระเจ้าก็คิดในใจว่า: ‘หากพวกเขาไม่เชื่อฟังคำสั่งในพระวรสารของพระเจ้า แล้วข้ายังมีอะไรให้ทำอยู่ที่นี่อีก?’ – ยิ่งไปกว่านั้น เมื่อเห็นว่าความเงียบสงบและความสันติสุขที่เขาเคยชินในทะเลทรายกำลังถูกรบกวนโดยภาระงานบริหารที่หลีกเลี่ยงไม่ได้ เขาจึงตัดสินใจละทิ้งบัลลังก์และกลับไปยังที่พำนักในทะเลทรายอันเป็นที่รักของเขา เขาอยู่ที่นั่นจนกระทั่งสิ้นชีวิต ความสำเร็จอันยิ่งใหญ่ที่นักบุญไอแซคได้บรรลุในการต่อสู้กับปีศาจและกิเลสตัณหา ความเลิศล้ำในคุณธรรมที่จำเป็นทั้งในชีวิตปฏิบัติและชีวิตภาวนา ความสมบูรณ์ทางจิตวิญญาณที่เขาได้บรรลุ และว่า แม้ในชีวิตนี้เอง ก็ได้รับพระกรุณาธิคุณจากพระเจ้า – การกล่าวถึงเรื่องนี้จึงเป็นสิ่งที่ไม่จำเป็น: ผู้คนสามารถเรียนรู้ได้โดยง่ายจากงานเขียนของเขา นักบุญไอแซคเขียนงานอย่างกว้างขวาง และทุกสิ่งที่ท่านเขียนล้วนมาจากประสบการณ์จริง ท่านได้ผ่านประสบการณ์ทั้งหมดที่ท่านบันทึกไว้ด้วยตนเองก่อน และผ่านตัวอย่างการปฏิบัติจริงของท่าน ท่านได้สั่งสอนผู้ที่อยู่ภายใต้การดูแลของท่าน ดังนั้น แม้จากทะเลทราย ท่านก็ยังคงหลั่งไหลน้ำบริสุทธิ์และน้ำที่ให้ชีวิตอย่างไม่สิ้นสุด ซึ่งท่านได้ใช้ดับกระหายจิตวิญญาณของพี่น้องของท่านอย่างล้นเหลือ ผลงานเขียนของนักบุญไอแซคได้ถูกส่งต่อมาจนถึงเราในภาษาซีเรียคและภาษาอาหรับ; ในจำนวนนี้ เกือบครึ่งหนึ่ง ได้ถูกแปลเป็นภาษากรีก – และจากภาษากรีกเป็นภาษารัสเซีย ในฐานะหนึ่งใน 91 ผลงานของบรรดาบิดาศักดิ์สิทธิ์ นักบุญไอแซคได้จากโลกนี้ไปสู่บ้านสวรรค์ของท่านเมื่อปลายศตวรรษที่ 6 วันฉลองของท่าน ตามปฏิทินของอาร์คบิชอปเซอร์จิอุส คือวันที่ 28 มกราคม</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963"/>
      <w:r w:rsidRPr="002F5928">
        <w:lastRenderedPageBreak/>
        <w:t>คำแนะนำในการปฏิบัติชีวิตนักพรต</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(คัดลอกเป็นบทความสั้น)</w:t>
      </w:r>
      <w:bookmarkEnd w:id="747"/>
    </w:p>
    <w:p w14:paraId="38AB9D76" w14:textId="77777777" w:rsidR="003E2EA8" w:rsidRPr="002F5928" w:rsidRDefault="003E2EA8" w:rsidP="002F5928">
      <w:pPr>
        <w:ind w:firstLine="720"/>
      </w:pPr>
      <w:r w:rsidRPr="002F5928">
        <w:rPr>
          <w:b/>
        </w:rPr>
        <w:t xml:space="preserve">1. </w:t>
      </w:r>
      <w:r w:rsidRPr="002F5928">
        <w:t>ความเกรงกลัวพระเจ้าเป็นจุดเริ่มต้นของความดีงาม; มันเป็นผลของความเชื่อ และถูกหว่านลงในใจเมื่อจิตใจหลุดพ้นจากความรบกวนของโลก เพื่อให้บุคคลสามารถรวบรวมความคิดที่เร่ร่อนมาสู่การใคร่ครวญถึงการฟื้นคืนชีพในอนาคต</w:t>
      </w:r>
    </w:p>
    <w:p w14:paraId="2AC477EF" w14:textId="77777777" w:rsidR="003E2EA8" w:rsidRPr="002F5928" w:rsidRDefault="003E2EA8" w:rsidP="002F5928">
      <w:pPr>
        <w:ind w:firstLine="720"/>
      </w:pPr>
      <w:r w:rsidRPr="002F5928">
        <w:rPr>
          <w:b/>
        </w:rPr>
        <w:t xml:space="preserve">2. </w:t>
      </w:r>
      <w:r w:rsidRPr="002F5928">
        <w:t>เพื่อวางรากฐานแห่งคุณธรรม สิ่งที่ดีที่สุดคือให้บุคคลนั้นรักษาระยะห่างจากกิจการทางโลก และยึดมั่นในกฎเกณฑ์ที่ส่องสว่างทางแห่งความชอบธรรมและความศักดิ์สิทธิ์ ดังที่พระวิญญาณบริสุทธิ์ทรงชี้แนะผ่านผู้ประพันธ์สดุดี (สดุดี 22:3; 118:35)</w:t>
      </w:r>
    </w:p>
    <w:p w14:paraId="4E39CAEA" w14:textId="77777777" w:rsidR="003E2EA8" w:rsidRPr="002F5928" w:rsidRDefault="003E2EA8" w:rsidP="002F5928">
      <w:pPr>
        <w:ind w:firstLine="720"/>
      </w:pPr>
      <w:r w:rsidRPr="002F5928">
        <w:rPr>
          <w:b/>
        </w:rPr>
        <w:t xml:space="preserve">3. </w:t>
      </w:r>
      <w:r w:rsidRPr="002F5928">
        <w:t>จุดเริ่มต้นของทางชีวิตคือการศึกษาพระวจนะของพระเจ้าอย่างต่อเนื่องด้วยจิตใจ และดำเนินชีวิตในความยากจน การเลี้ยงดูด้านหนึ่งจะช่วยทำให้อีกด้านสมบูรณ์ยิ่งขึ้น หากคุณเลี้ยงดูตนเองด้วยการศึกษาพระวจนะของพระเจ้า สิ่งนี้จะช่วยให้คุณประสบความสำเร็จในการใช้ชีวิตอย่างเรียบง่าย; และความสำเร็จในการไม่โลภจะทำให้คุณมีเวลาว่างเพื่อศึกษาพระวจนะของพระเจ้าอย่างลึกซึ้ง การพัฒนาทั้งสองด้านนี้ร่วมกัน จะช่วยสร้างโครงสร้างแห่งคุณธรรมทั้งมวลให้มั่นคงและรวดเร็ว</w:t>
      </w:r>
    </w:p>
    <w:p w14:paraId="1A2A4A9A" w14:textId="77777777" w:rsidR="003E2EA8" w:rsidRPr="002F5928" w:rsidRDefault="003E2EA8" w:rsidP="002F5928">
      <w:pPr>
        <w:ind w:firstLine="720"/>
      </w:pPr>
      <w:r w:rsidRPr="002F5928">
        <w:rPr>
          <w:b/>
        </w:rPr>
        <w:t xml:space="preserve">4. </w:t>
      </w:r>
      <w:r w:rsidRPr="002F5928">
        <w:t>หากไม่ถอนตัวจากโลกนี้ ไม่มีใครสามารถเข้าใกล้พระเจ้าได้ โดยคำว่า ‘ถอนตัว’ ที่ผมกล่าวถึงนี้ ไม่ได้หมายถึงการย้ายที่อยู่ทางกายภาพ แต่หมายถึงการปล่อยวางจากเรื่องทางโลก คุณธรรมของการถอนตัวจากโลกนี้อยู่ที่การไม่ปล่อยให้จิตใจถูกครอบงำโดยโลก</w:t>
      </w:r>
    </w:p>
    <w:p w14:paraId="637CB662" w14:textId="77777777" w:rsidR="003E2EA8" w:rsidRPr="002F5928" w:rsidRDefault="003E2EA8" w:rsidP="002F5928">
      <w:pPr>
        <w:ind w:firstLine="720"/>
      </w:pPr>
      <w:r w:rsidRPr="002F5928">
        <w:rPr>
          <w:b/>
        </w:rPr>
        <w:t xml:space="preserve">5. </w:t>
      </w:r>
      <w:r w:rsidRPr="002F5928">
        <w:t xml:space="preserve">เมื่อความกรุณาของพระเจ้าเต็มเปี่ยมในตัวบุคคล ความกลัวความตายจะกลายเป็นเรื่องเล็กน้อยสำหรับเขาบนทางสู่ความชอบธรรมที่เขาปรารถนา (หรือเมื่อเผชิญกับอุปสรรคบนทางนั้น) – และเขาจะพบเหตุผลมากมายในจิตวิญญาณของตนเองว่า ด้วยความเกรงกลัวพระเจ้า เขาพร้อมที่จะทนทุกข์ทรมานในฐานะสิ่งที่คาดหมายได้; ดังนั้น ทุกสิ่งที่ไม่สบายต่อร่างกายและอาจก่อให้เกิดความทุกข์ ก็ไม่มีความหมายอะไรในสายตาของเขา เมื่อเทียบกับสิ่งที่เขาหวังไว้ในอนาคต แต่เมื่อความขาดแคลนของพระคุณในตัวบุคคลนั้นเพิ่มขึ้น สิ่งที่เกิดขึ้นภายในตัวเขาและกับตัวเขาก็จะตรงกันข้ามกับสิ่งที่กล่าวมาแล้ว: ความรู้ที่ได้จากการสืบค้น (ซึ่งสามารถพึ่งพาได้เพียงสิ่งที่จับต้องได้เท่านั้น) จะมีความสำคัญเหนือกว่าความเชื่อ; ความไว้วางใจในพระเจ้าไม่ได้มีอยู่ในทุกเรื่อง; และการดูแลของพระเจ้าต่อมนุษย์ก็ถูกเข้าใจไปอย่างต่างออกไป คนเช่นนี้ต้องเผชิญกับความกลัวอยู่เสมอ ผ่านกลอุบายของผู้ที่ซุ่มรอเพื่อ </w:t>
      </w:r>
      <w:r w:rsidRPr="002F5928">
        <w:rPr>
          <w:i/>
        </w:rPr>
        <w:t>‘ยิง</w:t>
      </w:r>
      <w:r w:rsidRPr="002F5928">
        <w:t>เขา</w:t>
      </w:r>
      <w:r w:rsidRPr="002F5928">
        <w:rPr>
          <w:i/>
        </w:rPr>
        <w:t>ลงในความมืด’</w:t>
      </w:r>
      <w:r w:rsidRPr="002F5928">
        <w:t xml:space="preserve"> ด้วยลูกศรของพวกเขา (สดุดี 10:2)</w:t>
      </w:r>
    </w:p>
    <w:p w14:paraId="426DAF88" w14:textId="77777777" w:rsidR="003E2EA8" w:rsidRPr="002F5928" w:rsidRDefault="003E2EA8" w:rsidP="002F5928">
      <w:pPr>
        <w:ind w:firstLine="720"/>
      </w:pPr>
      <w:r w:rsidRPr="002F5928">
        <w:rPr>
          <w:b/>
        </w:rPr>
        <w:t xml:space="preserve">6. </w:t>
      </w:r>
      <w:r w:rsidRPr="002F5928">
        <w:t>ความสงสัยในใจนำความกลัวมาสู่จิตวิญญาณ; แต่ความเชื่อสามารถทำให้ความตั้งใจมั่นคงได้ แม้เมื่ออวัยวะถูกตัดขาดก็ตาม ในระดับที่ความรักต่อเนื้อหนังมีชัยในตัวคุณ คุณก็ไม่สามารถกล้าหาญและไม่หวาดกลัวได้เมื่อเผชิญกับความยากลำบากมากมายที่ล้อมรอบคนที่คุณรัก</w:t>
      </w:r>
    </w:p>
    <w:p w14:paraId="04F3DDC2" w14:textId="77777777" w:rsidR="003E2EA8" w:rsidRPr="002F5928" w:rsidRDefault="003E2EA8" w:rsidP="002F5928">
      <w:pPr>
        <w:ind w:firstLine="720"/>
      </w:pPr>
      <w:r w:rsidRPr="002F5928">
        <w:rPr>
          <w:b/>
        </w:rPr>
        <w:t xml:space="preserve">7. </w:t>
      </w:r>
      <w:r w:rsidRPr="002F5928">
        <w:t>ผู้มีศีลธรรมไม่ใช่ผู้ที่ในระหว่างการต่อสู้ ความยากลำบาก และความพยายาม ความคิดที่น่าอับอายจะหยุดลง แต่คือผู้ที่ด้วยความจริงใจในใจ รักษาวิสัยทัศน์ในจิตใจให้บริสุทธิ์ ไม่ยอมให้มันเบี่ยงเบนไปสู่ความคิดที่ไม่เหมาะสม – และในขณะที่ความบริสุทธิ์ของจิตสำนึกของเขาเป็นพยานถึงความซื่อสัตย์ของเขา (ต่อกฎแห่งความบริสุทธิ์) ผ่านสายตาของเขา ความถ่อมตัวก็ปกคลุมเหมือนผ้าคลุมเหนือห้องลึกที่สุดของความคิดของเขา และความบริสุทธิ์ของเขา ก็เหมือนหญิงพรหมจารีที่บริสุทธิ์ ได้รับการรักษาไว้ผ่านความเชื่อในพระคริสต์</w:t>
      </w:r>
    </w:p>
    <w:p w14:paraId="1A8F1DCA" w14:textId="77777777" w:rsidR="003E2EA8" w:rsidRPr="002F5928" w:rsidRDefault="003E2EA8" w:rsidP="002F5928">
      <w:pPr>
        <w:ind w:firstLine="720"/>
      </w:pPr>
      <w:r w:rsidRPr="002F5928">
        <w:rPr>
          <w:b/>
        </w:rPr>
        <w:t xml:space="preserve">8. </w:t>
      </w:r>
      <w:r w:rsidRPr="002F5928">
        <w:t>เพื่อป้องกันความโน้มเอียงที่มีอยู่เดิมของจิตวิญญาณสู่ความไม่บริสุทธิ์ ไม่มีสิ่งใดช่วยได้มากเท่ากับการจมตัวลงในความรักต่อการศึกษาพระคัมภีร์และเข้าใจความลึกซึ้งของความคิดในนั้น เมื่อความคิดจมอยู่ในความสุขจากการเข้าใจปัญญาที่ซ่อนอยู่ในถ้อยคำ; แล้ว ในระดับที่บุคคลนั้นได้รับความสว่างจากพระคัมภีร์ ในระดับนั้นเอง เขาจะทิ้งโลกนี้ไว้เบื้องหลัง และลืมทุกสิ่งที่มีอยู่ในโลก – แต่แม้เมื่อจิตใจเพียงลอยอยู่บนผิวน้ำของทะเลพระคัมภีร์ศักดิ์สิทธิ์ และไม่สามารถเจาะลึกถึงความหมายที่แท้จริงของพระคัมภีร์; แม้เพียงความจริงนี้เอง — ว่าเขากำลังมุ่งมั่นด้วยความกระตือรือร้นที่จะเข้าใจพระคัมภีร์ — ก็เพียงพอแล้วที่จะทำให้ความคิดของเขาผูกพันกันอย่างมั่นคงด้วยความคิดเดียวเกี่ยวกับสิ่งที่น่าสรรเสริญ และป้องกันไม่ให้ความคิดเหล่านั้นหลงทางไปสู่สิ่งทางวัตถุและทางเนื้อหนัง</w:t>
      </w:r>
    </w:p>
    <w:p w14:paraId="7F769EB4" w14:textId="77777777" w:rsidR="003E2EA8" w:rsidRPr="002F5928" w:rsidRDefault="003E2EA8" w:rsidP="002F5928">
      <w:pPr>
        <w:ind w:firstLine="720"/>
      </w:pPr>
      <w:r w:rsidRPr="002F5928">
        <w:rPr>
          <w:b/>
        </w:rPr>
        <w:lastRenderedPageBreak/>
        <w:t xml:space="preserve">9. </w:t>
      </w:r>
      <w:r w:rsidRPr="002F5928">
        <w:t>ในทุกสิ่งที่คุณพบในพระคัมภีร์ จงแสวงหาจุดมุ่งหมายของถ้อยคำ เพื่อที่คุณจะได้เข้าถึงความลึกซึ้งของความคิดของนักบุญ และเข้าใจมันได้อย่างแม่นยำยิ่งขึ้น ผู้ที่ได้รับการนำทางโดยพระคุณอันศักดิ์สิทธิ์สู่ความสว่างในชีวิต มักจะรู้สึกได้เสมอว่า มีแสงแห่งปัญญาที่ส่องผ่านบทกวีของข้อความนั้น แยกแยะให้จิตใจเห็นความแตกต่างระหว่างคำพูดธรรมดา กับสิ่งที่ถูกกล่าวถึงจิตวิญญาณด้วยความหมายอันลึกซึ้ง</w:t>
      </w:r>
    </w:p>
    <w:p w14:paraId="04B354CF" w14:textId="77777777" w:rsidR="003E2EA8" w:rsidRPr="002F5928" w:rsidRDefault="003E2EA8" w:rsidP="002F5928">
      <w:pPr>
        <w:ind w:firstLine="720"/>
      </w:pPr>
      <w:r w:rsidRPr="002F5928">
        <w:rPr>
          <w:b/>
        </w:rPr>
        <w:t xml:space="preserve">10. </w:t>
      </w:r>
      <w:r w:rsidRPr="002F5928">
        <w:t>หากผู้ใดอ่านบทกวีที่เต็มไปด้วยความหมายโดยไม่ลงลึกศึกษา หัวใจของเขาก็จะยังคงยากจน (ไม่ได้รับรสอะไร) และพลังศักดิ์สิทธิ์ภายในตัวเขาจะจางหายไป — พลังนั้น ซึ่งผ่านความเข้าใจอันน่าอัศจรรย์ของจิตวิญญาณ มอบความสุขอันหวานชื่นที่สุดให้แก่หัวใจ</w:t>
      </w:r>
    </w:p>
    <w:p w14:paraId="6EC92E96" w14:textId="77777777" w:rsidR="003E2EA8" w:rsidRPr="002F5928" w:rsidRDefault="003E2EA8" w:rsidP="002F5928">
      <w:pPr>
        <w:ind w:firstLine="720"/>
      </w:pPr>
      <w:r w:rsidRPr="002F5928">
        <w:rPr>
          <w:b/>
        </w:rPr>
        <w:t xml:space="preserve">11. </w:t>
      </w:r>
      <w:r w:rsidRPr="002F5928">
        <w:t>ทุกสิ่งย่อมโน้มเอียงไปสู่อันที่คล้ายคลึงกับมันโดยธรรมชาติ และจิตวิญญาณ ซึ่งภายในตัวมันมีส่วนหนึ่งของจิตวิญญาณ เมื่อได้ยินคำพูดที่แฝงพลังจิตวิญญาณที่ซ่อนเร้นอยู่ ก็จะถูกดึงดูดอย่างแรงกล้าสู่ความหมายของคำพูดนั้น ไม่ใช่ทุกคนที่จะรู้สึกประหลาดใจต่อสิ่งที่ถูกกล่าวถึงในเชิงจิตวิญญาณและมีความสามารถทางจิตวิญญาณอันยิ่งใหญ่ที่ซ่อนเร้นอยู่ภายใน การสนทนาเกี่ยวกับคุณธรรมต้องการหัวใจที่ไม่ถูกครอบงำด้วยเรื่องทางโลก แต่ในบุคคลที่มีจิตใจถูกถ่วงด้วยความเป็นห่วงต่อสิ่งชั่วคราว คุณธรรมจะไม่ก่อให้เกิดความคิดที่จะรักหรือแสวงหาการครอบครองมัน</w:t>
      </w:r>
    </w:p>
    <w:p w14:paraId="370D22D5" w14:textId="77777777" w:rsidR="003E2EA8" w:rsidRPr="002F5928" w:rsidRDefault="003E2EA8" w:rsidP="002F5928">
      <w:pPr>
        <w:ind w:firstLine="720"/>
      </w:pPr>
      <w:r w:rsidRPr="002F5928">
        <w:rPr>
          <w:b/>
        </w:rPr>
        <w:t xml:space="preserve">12. </w:t>
      </w:r>
      <w:r w:rsidRPr="002F5928">
        <w:t>การหลุดพ้นจากโลกวัตถุด้วยตัวตนที่แท้จริงนั้นเกิดขึ้นก่อนการรวมเป็นหนึ่งกับพระเจ้า แม้ว่าตามหลักการแห่งพระคุณ บางครั้งการรวมเป็นหนึ่งกับพระเจ้าอาจเกิดขึ้นก่อนการหลุดพ้นจากโลกวัตถุ สำหรับบางคน ลำดับของชีวิตนักบวชนั้นแตกต่างจากลำดับชีวิตทั่วไปของมนุษย์ – แต่ท่านควรยึดถือตามลำดับทั่วไป หากพระคุณมาก่อนในตัวท่าน นั่นเป็นเรื่องของพระคุณเอง และหากไม่เป็นเช่นนั้น ก็จงเดินตามทางของทุกคน แล้วท่านเองก็จะก้าวขึ้นสู่จุดสูงสุดของเสาหลักทางจิตวิญญาณ</w:t>
      </w:r>
    </w:p>
    <w:p w14:paraId="0DFE266A" w14:textId="77777777" w:rsidR="003E2EA8" w:rsidRPr="002F5928" w:rsidRDefault="003E2EA8" w:rsidP="002F5928">
      <w:pPr>
        <w:ind w:firstLine="720"/>
      </w:pPr>
      <w:r w:rsidRPr="002F5928">
        <w:rPr>
          <w:b/>
        </w:rPr>
        <w:t xml:space="preserve">13. </w:t>
      </w:r>
      <w:r w:rsidRPr="002F5928">
        <w:t>ความไม่รู้จักพอของจิตวิญญาณในการแสวงหาคุณธรรม จะเปลี่ยนความปรารถนาทางกายภาพ (ทางประสาทสัมผัส) บางส่วนที่จิตวิญญาณนั้นรวมเป็นหนึ่งเดียวกับร่างกาย ให้กลายเป็นประโยชน์แก่ตนเอง ความพอประมาณเป็นเครื่องประดับของทุกสิ่ง หากขาดความพอประมาณ แม้สิ่งที่ถูกยกย่องว่าสวยงาม ก็อาจกลายเป็นอันตรายได้</w:t>
      </w:r>
    </w:p>
    <w:p w14:paraId="6A146C99" w14:textId="77777777" w:rsidR="003E2EA8" w:rsidRPr="002F5928" w:rsidRDefault="003E2EA8" w:rsidP="002F5928">
      <w:pPr>
        <w:ind w:firstLine="720"/>
      </w:pPr>
      <w:r w:rsidRPr="002F5928">
        <w:rPr>
          <w:b/>
        </w:rPr>
        <w:t xml:space="preserve">14. </w:t>
      </w:r>
      <w:r w:rsidRPr="002F5928">
        <w:t>คุณต้องการสื่อสารกับพระเจ้าผ่านจิตใจของคุณหรือไม่? – จงฝึกการให้ทาน ไม่มีทางอื่นใดสู่ความรักทางจิตวิญญาณ ซึ่งจะประทับภาพที่มองไม่เห็น (ของพระเจ้า) ลงในตัวเรา เว้นแต่เราจะเริ่มให้ทานอย่างใจกว้างในระดับที่พระบิดาในสวรรค์ของเราทรงสมบูรณ์ ตามที่พระเจ้าตรัสไว้ (ลูกา 6:36)</w:t>
      </w:r>
    </w:p>
    <w:p w14:paraId="2C971D59" w14:textId="77777777" w:rsidR="003E2EA8" w:rsidRPr="002F5928" w:rsidRDefault="003E2EA8" w:rsidP="002F5928">
      <w:pPr>
        <w:ind w:firstLine="720"/>
      </w:pPr>
      <w:r w:rsidRPr="002F5928">
        <w:rPr>
          <w:b/>
        </w:rPr>
        <w:t xml:space="preserve">15. </w:t>
      </w:r>
      <w:r w:rsidRPr="002F5928">
        <w:t xml:space="preserve">เช่นเดียวกับศิลปินที่วาดน้ำบนผนังไม่สามารถดับความกระหายด้วยน้ำนั้นได้ คำพูดที่ไม่ได้รับการสนับสนุนด้วยการกระทำก็เช่นเดียวกัน ผู้ใดที่พูดถึงคุณธรรมที่ตนได้ปฏิบัติด้วยตนเอง จะถ่ายทอดคุณธรรมนั้นให้ผู้ฟังได้ เช่นเดียวกับที่คนหนึ่งให้เงินแก่ผู้อื่น ซึ่งเงินนั้นได้มาจากการทำงานของตนเอง และใครก็ตามที่หว่านคำสอนจากคลังความรู้ของตนเองเข้าสู่หูของผู้ฟัง จะพูดด้วยความกล้าหาญ โดยกล่าวกับลูกหลานทางจิตวิญญาณของตน เช่นเดียวกับที่ยาโคบผู้สูงวัยกล่าวกับโยเซฟผู้บริสุทธิ์ว่า: </w:t>
      </w:r>
      <w:r w:rsidRPr="002F5928">
        <w:rPr>
          <w:i/>
        </w:rPr>
        <w:t xml:space="preserve">‘ข้าพเจ้าให้เจ้า’ </w:t>
      </w:r>
      <w:r w:rsidRPr="002F5928">
        <w:t xml:space="preserve">ส่วนหนึ่ง </w:t>
      </w:r>
      <w:r w:rsidRPr="002F5928">
        <w:rPr>
          <w:i/>
        </w:rPr>
        <w:t xml:space="preserve">‘มากกว่าพี่น้องของเจ้า ซึ่งข้าพเจ้าได้ยึดมา’ </w:t>
      </w:r>
      <w:r w:rsidRPr="002F5928">
        <w:t xml:space="preserve">จากชาวอโมไรต์ </w:t>
      </w:r>
      <w:r w:rsidRPr="002F5928">
        <w:rPr>
          <w:i/>
        </w:rPr>
        <w:t xml:space="preserve">‘ด้วยดาบและธนูของข้าพเจ้า’ </w:t>
      </w:r>
      <w:r w:rsidRPr="002F5928">
        <w:t>(ปฐมกาล 48:22).</w:t>
      </w:r>
    </w:p>
    <w:p w14:paraId="3C4DAB29" w14:textId="77777777" w:rsidR="003E2EA8" w:rsidRPr="002F5928" w:rsidRDefault="003E2EA8" w:rsidP="002F5928">
      <w:pPr>
        <w:ind w:firstLine="720"/>
      </w:pPr>
      <w:r w:rsidRPr="002F5928">
        <w:rPr>
          <w:b/>
        </w:rPr>
        <w:t xml:space="preserve">16. </w:t>
      </w:r>
      <w:r w:rsidRPr="002F5928">
        <w:t>มีผู้หนึ่งได้กล่าวไว้อย่างงดงามว่า ความกลัวความตายทำให้ผู้ที่ถูกมโนธรรมของตนเองตัดสินลงโทษต้องทุกข์ใจ แต่ผู้ที่มีมโนธรรมที่ดีในใจนั้น กลับปรารถนาความตายไม่ต่างไปจากความปรารถนาชีวิต</w:t>
      </w:r>
    </w:p>
    <w:p w14:paraId="0AAC16D8" w14:textId="77777777" w:rsidR="003E2EA8" w:rsidRPr="002F5928" w:rsidRDefault="003E2EA8" w:rsidP="002F5928">
      <w:pPr>
        <w:ind w:firstLine="720"/>
      </w:pPr>
      <w:r w:rsidRPr="002F5928">
        <w:rPr>
          <w:b/>
        </w:rPr>
        <w:t xml:space="preserve">17. </w:t>
      </w:r>
      <w:r w:rsidRPr="002F5928">
        <w:t>หากมีสิ่งใดที่ฝังรากลึกในจิตวิญญาณของคุณ จงถือว่ามันเป็นสมบัติล้ำค่าของคุณ ไม่เพียงแต่สำหรับชีวิตนี้เท่านั้น แต่จงเชื่อว่ามันจะติดตามคุณไปสู่ชีวิตข้างหน้าด้วย และหากสิ่งนั้นเป็นสิ่งดี จงชื่นชมยินดีและขอบคุณพระเจ้าในใจคุณ แต่หากเป็นสิ่งชั่วร้าย จงเศร้าโศกและถอนหายใจ และพยายามปลดปล่อยตัวเองจากมันในขณะที่ยังอยู่ในร่างกาย</w:t>
      </w:r>
    </w:p>
    <w:p w14:paraId="06F512DF" w14:textId="77777777" w:rsidR="003E2EA8" w:rsidRPr="002F5928" w:rsidRDefault="003E2EA8" w:rsidP="002F5928">
      <w:pPr>
        <w:ind w:firstLine="720"/>
      </w:pPr>
      <w:r w:rsidRPr="002F5928">
        <w:rPr>
          <w:b/>
        </w:rPr>
        <w:t xml:space="preserve">18. </w:t>
      </w:r>
      <w:r w:rsidRPr="002F5928">
        <w:t>จงระลึกถึงความทุกข์ที่ลึกซึ้งที่สุดของผู้ที่ประสบความทุกข์และขมขื่นอยู่เสมอ เพื่อว่าตัวท่านเองจะได้แสดงความขอบคุณอย่างเหมาะสมต่อความทุกข์เล็กน้อยและไม่สำคัญที่ตกมาบนตัวท่าน และสามารถทนรับมันด้วยความยินดีได้</w:t>
      </w:r>
    </w:p>
    <w:p w14:paraId="02E1A38C" w14:textId="77777777" w:rsidR="003E2EA8" w:rsidRPr="002F5928" w:rsidRDefault="003E2EA8" w:rsidP="002F5928">
      <w:pPr>
        <w:ind w:firstLine="720"/>
      </w:pPr>
      <w:r w:rsidRPr="002F5928">
        <w:rPr>
          <w:b/>
        </w:rPr>
        <w:t xml:space="preserve">19. </w:t>
      </w:r>
      <w:r w:rsidRPr="002F5928">
        <w:t xml:space="preserve">ในช่วงเวลาที่รู้สึกเฉยชาและเกียจคร้าน จงระลึกในใจถึงวันเวลาที่ท่านเคยขยันหมั่นเพียรในอดีต ว่าท่านได้ดูแลทุกสิ่งทุกอย่างอย่างละเอียดถี่ถ้วน แม้แต่เรื่องเล็กน้อยที่สุด ว่าท่านได้บรรลุความสำเร็จอันยิ่งใหญ่เพียงใด และด้วยความกระตือรือร้นเพียงใดที่ท่านได้ต่อต้านผู้ที่พยายามขัดขวางความก้าวหน้าของท่าน ด้วยการระลึกเช่นนี้ </w:t>
      </w:r>
      <w:r w:rsidRPr="002F5928">
        <w:lastRenderedPageBreak/>
        <w:t>จิตวิญญาณของท่านจะตื่นขึ้นอีกครั้ง เหมือนตื่นจากนิทราลึก มันจะได้รับการหุ้มห่อด้วยเปลวไฟแห่งความกระตือรือร้นใหม่ เหมือนฟื้นคืนชีพจากความตาย และผ่านการต่อสู้อย่างมุ่งมั่นกับมารและบาป มันจะกลับสู่สภาพเดิม</w:t>
      </w:r>
    </w:p>
    <w:p w14:paraId="254BDD9F" w14:textId="77777777" w:rsidR="003E2EA8" w:rsidRPr="002F5928" w:rsidRDefault="003E2EA8" w:rsidP="002F5928">
      <w:pPr>
        <w:ind w:firstLine="720"/>
      </w:pPr>
      <w:r w:rsidRPr="002F5928">
        <w:rPr>
          <w:b/>
        </w:rPr>
        <w:t xml:space="preserve">20. </w:t>
      </w:r>
      <w:r w:rsidRPr="002F5928">
        <w:t xml:space="preserve">งานของไม้กางเขนมีสองด้าน: ด้านหนึ่งคือการทนทุกข์ทางกาย (ความขาดแคลนทางกายภาพ ซึ่งหลีกเลี่ยงไม่ได้ในการต่อสู้กับความปรารถนา) และเรียกว่า ‘งานเชิงปฏิบัติ’ อย่างแท้จริง; ส่วนอีกด้านหนึ่งคือการทำงานอย่างละเอียดของจิตใจ ในการใคร่ครวญถึงพระเจ้า และในการดำรงอยู่ในการสวดภาวนา เป็นต้น และเรียกว่า ‘การใคร่ครวญ’ ส่วนแรกทำให้ส่วนที่เต็มไปด้วยความปรารถนาของจิตวิญญาณบริสุทธิ์ ส่วนหลังทำให้ส่วนที่มีเหตุผลของจิตวิญญาณสว่างไสว ผู้ใดก็ตามที่ยังไม่ได้รับการฝึกฝนอย่างถ่องแท้ในส่วนแรก แต่กลับก้าวไปสู่ส่วนที่สองนี้ โดยถูกดึงดูดด้วยความหวานชื่นของมัน — ยังไม่ต้องพูดถึงความเกียจคร้านของตนเอง — จะต้องเผชิญกับความพิโรธ เพราะไม่ได้ </w:t>
      </w:r>
      <w:r w:rsidRPr="002F5928">
        <w:rPr>
          <w:i/>
        </w:rPr>
        <w:t>‘ทำให้ส่วนต่าง ๆ ของร่างกายที่อยู่บนโลกนี้ตายไป’</w:t>
      </w:r>
      <w:r w:rsidRPr="002F5928">
        <w:t xml:space="preserve"> (โคลอสเซ 3:5)—นั่นคือ ไม่ได้รักษาความอ่อนแอของความคิดผ่านการฝึกฝนอย่างอดทนในการแบกไม้กางเขน—แต่กลับกล้าฝันในใจถึงความรุ่งโรจน์ของไม้กางเขน นี่คือสิ่งที่นักบุญในสมัยโบราณหมายถึงอย่างชัดเจน เมื่อท่านกล่าวว่า หากจิตใจเริ่มก้าวขึ้นสู่กางเขน ก่อนที่ประสาทสัมผัสจะได้รับการรักษาจากความอ่อนแอ และบรรลุถึงความสงบแล้ว ความโกรธของพระเจ้าจะตกมาบนจิตใจนั้น เพราะผู้ใดที่มีจิตใจถูกมลทินด้วยความปรารถนาที่น่าอับอาย และรีบเร่งตอบสนองความปรารถนาของจิตใจ ด้วยความคิดเพ้อฝัน ริมฝีปากของเขาจะถูกปิดผนึกด้วยคำห้าม เพราะเขาไม่ได้ชำระจิตใจให้บริสุทธิ์ผ่านความทุกข์ยากก่อน และไม่ได้ควบคุมความปรารถนาทางเนื้อหนัง แต่กลับพึ่งพาสิ่งที่หูได้ยินและสิ่งที่เขียนด้วยหมึก จึงรีบเดินตรงไปบนทางที่เต็มไปด้วยความมืด ในขณะที่ร่างกายยังมืดบอด</w:t>
      </w:r>
    </w:p>
    <w:p w14:paraId="6A81D33C" w14:textId="77777777" w:rsidR="003E2EA8" w:rsidRPr="002F5928" w:rsidRDefault="003E2EA8" w:rsidP="002F5928">
      <w:pPr>
        <w:ind w:firstLine="720"/>
      </w:pPr>
      <w:r w:rsidRPr="002F5928">
        <w:rPr>
          <w:b/>
        </w:rPr>
        <w:t xml:space="preserve">21. </w:t>
      </w:r>
      <w:r w:rsidRPr="002F5928">
        <w:t>จงจินตนาการว่า คุณธรรมคือร่างกาย การใคร่ครวญคือจิตวิญญาณ และทั้งสองรวมกันเป็นมนุษย์ที่สมบูรณ์แบบ ซึ่งถูกผูกพันด้วยจิตวิญญาณจากสองส่วน: ส่วนที่รับรู้ด้วยประสาทสัมผัสและส่วนที่มีเหตุผล และเช่นเดียวกับที่จิตไม่อาจเข้าสู่ภาวะที่สามารถแสดงออกถึงการมีอยู่ได้ หากไม่มีการก่อตัวของร่างกายพร้อมด้วยอวัยวะต่าง ๆ ดังนั้น จิตก็ไม่อาจบรรลุถึงการใคร่ครวญได้ หากไม่มีการปฏิบัติคุณธรรม</w:t>
      </w:r>
    </w:p>
    <w:p w14:paraId="119197AA" w14:textId="77777777" w:rsidR="003E2EA8" w:rsidRPr="002F5928" w:rsidRDefault="003E2EA8" w:rsidP="002F5928">
      <w:pPr>
        <w:ind w:firstLine="720"/>
      </w:pPr>
      <w:r w:rsidRPr="002F5928">
        <w:rPr>
          <w:b/>
        </w:rPr>
        <w:t xml:space="preserve">22. </w:t>
      </w:r>
      <w:r w:rsidRPr="002F5928">
        <w:t xml:space="preserve">เมื่อได้ยินว่าต้องถอนตัวจากโลก ทิ้งโลกไว้เบื้องหลัง และชำระล้างตนเองให้บริสุทธิ์จากทุกสิ่งที่มีอยู่ในโลก คุณต้องเข้าใจและตระหนักก่อน — ไม่ใช่ผ่านแนวคิดทั่วไป แต่ผ่านแนวคิดเชิงเหตุผลล้วน — ว่าคำว่า </w:t>
      </w:r>
      <w:r w:rsidRPr="002F5928">
        <w:rPr>
          <w:i/>
        </w:rPr>
        <w:t>‘โลก’</w:t>
      </w:r>
      <w:r w:rsidRPr="002F5928">
        <w:t xml:space="preserve"> หมายถึงอะไร และชื่อนี้ประกอบด้วยความแตกต่างอะไรบ้าง; และท่านจะสามารถแยกแยะได้เกี่ยวกับจิตวิญญาณของท่านเอง ว่ามันห่างไกลจากโลกนี้เพียงใด และองค์ประกอบใดของโลกที่ผสมผสานอยู่ภายในมัน – ‘โลก’ เป็นคำรวมที่ครอบคลุมสิ่งที่เรียกว่า ‘ความปรารถนา’ เมื่อเราต้องการอ้างถึง ‘ความปรารถนา’ ทั้งหมด เราเรียกมันว่า ‘โลก’; แต่เมื่อเราต้องการแยกแยะตามชื่อเฉพาะของแต่ละอย่าง เราเรียกมันว่า ‘ความปรารถนา’</w:t>
      </w:r>
    </w:p>
    <w:p w14:paraId="197419B2" w14:textId="77777777" w:rsidR="003E2EA8" w:rsidRPr="002F5928" w:rsidRDefault="003E2EA8" w:rsidP="002F5928">
      <w:pPr>
        <w:ind w:firstLine="720"/>
      </w:pPr>
      <w:r w:rsidRPr="002F5928">
        <w:rPr>
          <w:b/>
        </w:rPr>
        <w:t xml:space="preserve">23. </w:t>
      </w:r>
      <w:r w:rsidRPr="002F5928">
        <w:t>เมื่อคุณเข้าใจว่า ‘โลก’ คืออะไรแล้ว โดยการแยกแยะทุกสิ่งที่คำนี้หมายถึง คุณก็จะเข้าใจได้ว่าคุณถูกผูกพันกับโลกอย่างไร และคุณได้แยกตัวออกจากโลกด้วยวิธีใดบ้าง กล่าวอย่างสั้นๆ: ‘โลก’ คือชีวิตทางเนื้อหนังและการวางแผนของเนื้อหนัง และด้วยข้อเท็จจริงที่ว่าบุคคลได้ถอนตัวออกจากสิ่งนี้ จึงเป็นที่รู้กันว่าเขาได้แยกตัวออกจากโลกแล้ว</w:t>
      </w:r>
    </w:p>
    <w:p w14:paraId="160A7957" w14:textId="77777777" w:rsidR="003E2EA8" w:rsidRPr="002F5928" w:rsidRDefault="003E2EA8" w:rsidP="002F5928">
      <w:pPr>
        <w:ind w:firstLine="720"/>
      </w:pPr>
      <w:r w:rsidRPr="002F5928">
        <w:rPr>
          <w:b/>
        </w:rPr>
        <w:t xml:space="preserve">24. </w:t>
      </w:r>
      <w:r w:rsidRPr="002F5928">
        <w:t>ความกลัวต่อร่างกายนั้นรุนแรงในผู้คนจนทำให้พวกเขามักไม่สามารถทำสิ่งใดที่น่ายกย่องหรือมีเกียรติได้ แต่เมื่อความกลัวต่อจิตวิญญาณมีชัยเหนือความกลัวต่อร่างกาย ความกลัวทางร่างกายก็จะถูกความกลัวทางจิตวิญญาณเผาผลาญไป เหมือนกับที่ขี้ผึ้งถูกพลังของไฟที่ลุกโชนเผาผลาญไป</w:t>
      </w:r>
    </w:p>
    <w:p w14:paraId="2ADDB082" w14:textId="77777777" w:rsidR="003E2EA8" w:rsidRPr="002F5928" w:rsidRDefault="003E2EA8" w:rsidP="002F5928">
      <w:pPr>
        <w:ind w:firstLine="720"/>
      </w:pPr>
      <w:r w:rsidRPr="002F5928">
        <w:rPr>
          <w:b/>
        </w:rPr>
        <w:t xml:space="preserve">25. </w:t>
      </w:r>
      <w:r w:rsidRPr="002F5928">
        <w:t>จิตวิญญาณโดยธรรมชาติแล้วเป็นสิ่งที่ปราศจากความหลงใหล ความหลงใหลเป็นสิ่งที่ถูกซ้อนทับเข้ามา – และจิตวิญญาณเองคือผู้ต้องรับผิดชอบต่อสิ่งเหล่านั้น – หากธรรมชาติของวิญญาณเคยเป็นแสงสว่างและบริสุทธิ์ เนื่องจากได้รับแสงศักดิ์สิทธิ์ และจะกลับเป็นเช่นนั้นอีกครั้งเมื่อกลับสู่สภาพเดิม; แล้วจึงเป็นความจริงที่ไม่อาจปฏิเสธได้ว่า วิญญาณจะอยู่นอกธรรมชาติของตนเองทันทีที่เข้าสู่สภาพแห่งความหลงใหล ตามที่สาวกของคริสตจักรยืนยันไว้</w:t>
      </w:r>
    </w:p>
    <w:p w14:paraId="15C94405" w14:textId="77777777" w:rsidR="003E2EA8" w:rsidRPr="002F5928" w:rsidRDefault="003E2EA8" w:rsidP="002F5928">
      <w:pPr>
        <w:ind w:firstLine="720"/>
      </w:pPr>
      <w:r w:rsidRPr="002F5928">
        <w:rPr>
          <w:b/>
        </w:rPr>
        <w:t xml:space="preserve">26. </w:t>
      </w:r>
      <w:r w:rsidRPr="002F5928">
        <w:t>สภาพธรรมชาติของจิตคือการรู้ถึงสิ่งสร้างของพระเจ้า — ทั้งสิ่งที่รับรู้ได้ด้วยประสาทสัมผัสและสิ่งที่รับรู้ได้ด้วยปัญญา สภาพเหนือธรรมชาติของจิตคือการเคลื่อนไหว (หรือการกระทำและสภาพ) ในการใคร่ครวญถึงพระเจ้าผู้ทรงดำรงอยู่ก่อนการเริ่มต้นของทุกสิ่ง ส่วนสภาพที่ไม่เป็นธรรมชาติของจิต คือการเคลื่อนไหวของจิต หรือนิสัยและวิถีชีวิตของจิต เช่น ที่พบในผู้ที่มีอารมณ์รุนแรงซึ่งถูกอารมณ์ของตนเองผูกมัด ดังนั้น จึงชัดเจนว่า ความปรารถนาของจิตนั้น โดยธรรมชาติของมันเอง ไม่ใช่ส่วนหนึ่งของจิต</w:t>
      </w:r>
    </w:p>
    <w:p w14:paraId="654330A8" w14:textId="77777777" w:rsidR="003E2EA8" w:rsidRPr="002F5928" w:rsidRDefault="003E2EA8" w:rsidP="002F5928">
      <w:pPr>
        <w:ind w:firstLine="720"/>
      </w:pPr>
      <w:r w:rsidRPr="002F5928">
        <w:rPr>
          <w:b/>
        </w:rPr>
        <w:lastRenderedPageBreak/>
        <w:t xml:space="preserve">27. </w:t>
      </w:r>
      <w:r w:rsidRPr="002F5928">
        <w:t>หากท่านต้องการรู้ความลึกลับของธรรมชาติมนุษย์ แต่ยังไม่ถึงขั้นที่จะเข้าใจมันด้วยจิตวิญญาณ ท่านจะเข้าใจมันได้ผ่านคำพูด วิถีชีวิต และนิสัยใจคอของแต่ละบุคคล ผู้ใดที่มีจิตวิญญาณบริสุทธิ์และพฤติกรรมไร้ที่ติ จะพูดคำแห่งจิตวิญญาณด้วยความบริสุทธิ์เสมอ และตามระดับความเข้าใจของตน จะคิดวิเคราะห์ทั้งเรื่องพระเจ้าและเรื่องภายในตัวตนเอง แต่สำหรับผู้ที่ใจเต็มไปด้วยความปรารถนา ลิ้นของพวกเขาก็ถูกขับเคลื่อนโดยความปรารถนาเหล่านั้นเอง หากพวกเขาพูดถึงเรื่องทางจิตวิญญาณ พวกเขาจะให้เหตุผลภายใต้อิทธิพลของความปรารถนา ผู้มีปัญญาจะรู้จักบุคคลเช่นนี้ตั้งแต่พบกันครั้งแรก และผู้บริสุทธิ์สามารถดมกลิ่นเหม็นของความชั่วร้ายของพวกเขาได้</w:t>
      </w:r>
    </w:p>
    <w:p w14:paraId="5DAE89C0" w14:textId="77777777" w:rsidR="003E2EA8" w:rsidRPr="002F5928" w:rsidRDefault="003E2EA8" w:rsidP="002F5928">
      <w:pPr>
        <w:ind w:firstLine="720"/>
      </w:pPr>
      <w:r w:rsidRPr="002F5928">
        <w:rPr>
          <w:b/>
        </w:rPr>
        <w:t>28.</w:t>
      </w:r>
      <w:r w:rsidRPr="002F5928">
        <w:t xml:space="preserve"> หน้าที่ของพระภิกษุมีดังต่อไปนี้: การหลุดพ้นจากกิเลสทางกาย การทำงานด้วยร่างกายขณะสวดมนต์ และการระลึกถึงพระเจ้าในใจอย่างไม่หยุดยั้ง</w:t>
      </w:r>
    </w:p>
    <w:p w14:paraId="0BE77A19" w14:textId="77777777" w:rsidR="003E2EA8" w:rsidRPr="002F5928" w:rsidRDefault="003E2EA8" w:rsidP="002F5928">
      <w:pPr>
        <w:ind w:firstLine="720"/>
      </w:pPr>
      <w:r w:rsidRPr="002F5928">
        <w:rPr>
          <w:b/>
        </w:rPr>
        <w:t xml:space="preserve">29. </w:t>
      </w:r>
      <w:r w:rsidRPr="002F5928">
        <w:t>การสวดมนต์เป็นเรื่องหนึ่ง และการใคร่ครวญในระหว่างการสวดมนต์เป็นเรื่องอีกเรื่องหนึ่ง แม้ว่าทั้งสองจะมีต้นกำเนิดมาจากกันและกัน การสวดมนต์คือการหว่านเมล็ดพันธุ์; การใคร่ครวญคือการเก็บเกี่ยวผลผลิต ซึ่งในระหว่างนั้น ผู้เก็บเกี่ยวจะเต็มไปด้วยความพิศวงต่อภาพที่ไม่อาจบรรยายได้ ว่าจากเมล็ดพันธุ์เล็กๆ ที่เปลือยเปล่าที่เขาได้หว่านไป ต้นข้าวที่งดงามเช่นนี้ได้ผุดขึ้นอย่างกะทันหันต่อหน้าเขา</w:t>
      </w:r>
    </w:p>
    <w:p w14:paraId="4A43C169" w14:textId="77777777" w:rsidR="003E2EA8" w:rsidRPr="002F5928" w:rsidRDefault="003E2EA8" w:rsidP="002F5928">
      <w:pPr>
        <w:ind w:firstLine="720"/>
      </w:pPr>
      <w:r w:rsidRPr="002F5928">
        <w:rPr>
          <w:b/>
        </w:rPr>
        <w:t xml:space="preserve">30. </w:t>
      </w:r>
      <w:r w:rsidRPr="002F5928">
        <w:t>พระผู้ช่วยให้รอดได้เริ่มงานการเพื่อรักษาความรอดของเราผ่านการอดอาหาร เช่นเดียวกัน ผู้ที่เดินตามรอยพระผู้ช่วยให้รอดบนพื้นฐานนี้ ก็ตั้งจุดเริ่มต้นของความพยายามของตนขึ้น เพราะการอดอาหารคืออาวุธที่พระเจ้าทรงเตรียมไว้ – และใครเล่า หากคิดถึงเรื่องนี้ จะไม่เชื่อในความจริงของมัน? – หากผู้บัญญัติกฎหมายเองยังถือศีลอด แล้วผู้ใดที่ถูกผูกมัดด้วยกฎหมายจะไม่อดอาหารได้อย่างไร? นั่นคือเหตุผลที่ ก่อนการอดอาหาร มนุษยชาติไม่เคยรู้จักชัยชนะ และมารไม่เคยประสบความพ่ายแพ้จากธรรมชาติของเรา แต่ด้วยอาวุธนี้ เขาจึงถูกปราบปรามอย่างแท้จริง และพระผู้เป็นเจ้าของเราคือผู้นำและผู้เกิดก่อนในชัยชนะนี้ เพื่อที่พระองค์จะได้สวมมงกุฎแห่งชัยชนะอันแรกบนศีรษะของธรรมชาติของเรา และทันทีที่มารร้ายเห็นอาวุธนี้บนตัวมนุษย์คนใดก็ตาม ศัตรูและผู้ทรมานผู้นี้จะถูกความกลัวเข้าครอบงำทันที โดยคิดทบทวนและ นึกถึงความพ่ายแพ้ของเขาในถิ่นทุรกันดารจากพระผู้ช่วยให้รอด – และพลังของเขาถูกบดขยี้ในทันที แม้แต่การเห็นอาวุธที่ผู้บัญชาการสูงสุดของเราประทานให้ก็ทำให้เขาถูกเผาไหม้ – เมื่อสวมเกราะแห่งการอดอาหาร ใจย่อมเต็มเปี่ยมด้วยความกระตือรือร้นเสมอ – ผู้ใดที่ดำรงอยู่ในเกราะนี้ จะมีจิตใจที่ไม่หวั่นไหว พร้อมที่จะเผชิญและขับไล่ความปรารถนาอันรุนแรงทั้งปวง</w:t>
      </w:r>
    </w:p>
    <w:p w14:paraId="245FB90E" w14:textId="77777777" w:rsidR="003E2EA8" w:rsidRPr="002F5928" w:rsidRDefault="003E2EA8" w:rsidP="002F5928">
      <w:pPr>
        <w:ind w:firstLine="720"/>
      </w:pPr>
      <w:r w:rsidRPr="002F5928">
        <w:rPr>
          <w:b/>
        </w:rPr>
        <w:t xml:space="preserve">31. </w:t>
      </w:r>
      <w:r w:rsidRPr="002F5928">
        <w:t xml:space="preserve">การกระทำและการทำงานจึงนำความไม่หลงใหลมาสู่จิตวิญญาณ ฆ่า </w:t>
      </w:r>
      <w:r w:rsidRPr="002F5928">
        <w:rPr>
          <w:i/>
        </w:rPr>
        <w:t xml:space="preserve">‘อวัยวะที่อยู่บนโลก’ </w:t>
      </w:r>
      <w:r w:rsidRPr="002F5928">
        <w:t>และให้ความสงบแก่ความคิด เมื่อเราเข้าร่วมในความเงียบสงบ เมื่อความวุ่นวายในจิตวิญญาณ ซึ่งเกิดจากความประทับใจจากประสาทสัมผัสภายนอก หยุดลง มิฉะนั้น ความสำเร็จในเรื่องนี้จะเป็นไปไม่ได้ เพราะหากต้นไม้ได้รับการรดน้ำทุกวัน รากของมันจะเหี่ยวแห้งได้หรือไม่? น้ำในภาชนะที่ได้รับการเติมทุกวันจะหมดไปได้หรือไม่? – เมื่อบุคคลบรรลุถึงความสงบ จิตวิญญาณจะแยกแยะความปรารถนาได้อย่างชัดเจน และบุคคลภายในที่ถูกกระตุ้นให้มุ่งมั่นทางจิตวิญญาณจะเอาชนะความปรารถนาเหล่านั้น และวันแล้ววันเล่า ยกระดับจิตวิญญาณสู่ความบริสุทธิ์</w:t>
      </w:r>
    </w:p>
    <w:p w14:paraId="074B14BF" w14:textId="77777777" w:rsidR="003E2EA8" w:rsidRPr="002F5928" w:rsidRDefault="003E2EA8" w:rsidP="002F5928">
      <w:pPr>
        <w:ind w:firstLine="720"/>
      </w:pPr>
      <w:r w:rsidRPr="002F5928">
        <w:rPr>
          <w:b/>
        </w:rPr>
        <w:t xml:space="preserve">32. </w:t>
      </w:r>
      <w:r w:rsidRPr="002F5928">
        <w:t>เมื่อใดจึงสามารถกล่าวได้ว่าผู้ใดได้บรรลุถึงความบริสุทธิ์? – เมื่อผู้ใดเห็นทุกคนเป็นคนดี และไม่มีใครปรากฏต่อเขาว่าไม่บริสุทธิ์หรือมลทินแล้ว เขาจึงเป็นผู้มีใจบริสุทธิ์อย่างแท้จริง</w:t>
      </w:r>
    </w:p>
    <w:p w14:paraId="6667A1E0" w14:textId="77777777" w:rsidR="003E2EA8" w:rsidRPr="002F5928" w:rsidRDefault="003E2EA8" w:rsidP="002F5928">
      <w:pPr>
        <w:ind w:firstLine="720"/>
      </w:pPr>
      <w:r w:rsidRPr="002F5928">
        <w:rPr>
          <w:b/>
        </w:rPr>
        <w:t xml:space="preserve">33. </w:t>
      </w:r>
      <w:r w:rsidRPr="002F5928">
        <w:t>สิ่งใดที่เหมาะสมสำหรับผู้ปฏิบัติธรรมที่อาศัยอยู่ในความเงียบสงบภายในห้องพักของเขา? – คนที่มีสติและใจมั่นคง จำเป็นต้องมีใครมาบอกวิธีปฏิบัติตนเมื่ออยู่ตามลำพังกับตัวเองหรือไม่? – พระภิกษุมีกิจอื่นใดในกุฏิของตนนอกจากการร้องไห้? และกิจใดจะดีกว่านี้? การดำรงอยู่ของพระภิกษุและความสันโดษของเขา ซึ่งเปรียบเสมือนการอยู่ในสุสาน ห่างไกลจากความสุขของมนุษย์ สอนให้เขารู้ว่ากิจของเขาคือการร้องไห้ และนักบุญทั้งหลายล้วนจากโลกนี้ไปพร้อมกับการร้องไห้ – ดังนั้น ขอให้เราอธิษฐานต่อพระเจ้า ให้ประทานการร้องไห้แก่เรา เพราะหากเราได้รับพระคุณนี้ ซึ่งเป็นของขวัญที่ดีที่สุดและเลิศที่สุดแล้ว ด้วยความช่วยเหลือของมัน เราจะบรรลุถึงความบริสุทธิ์ และเมื่อเราบรรลุถึงแล้ว มันจะไม่ถูกพรากไปจากเรา จนกระทั่งถึงวาระสุดท้ายของชีวิตเราในโลกนี้</w:t>
      </w:r>
    </w:p>
    <w:p w14:paraId="30B9FAF3" w14:textId="77777777" w:rsidR="003E2EA8" w:rsidRPr="002F5928" w:rsidRDefault="003E2EA8" w:rsidP="002F5928">
      <w:pPr>
        <w:ind w:firstLine="720"/>
      </w:pPr>
      <w:r w:rsidRPr="002F5928">
        <w:rPr>
          <w:b/>
        </w:rPr>
        <w:t xml:space="preserve">34. </w:t>
      </w:r>
      <w:r w:rsidRPr="002F5928">
        <w:t xml:space="preserve">ผู้ที่มีใจบริสุทธิ์นั้นเป็นผู้มีบุญ เพราะไม่มีขณะใดที่พวกเขาไม่ชื่นชมในความหวานชื่นของน้ำตา — ซึ่งในน้ำตานั้นพวกเขาได้เห็นพระเจ้าอยู่เสมอ ขณะที่น้ำตายังคงอยู่ในตาของพวกเขา พวกเขาได้รับนิมิตแห่งการเปิดเผยของพระองค์ในความสูงของการอธิษฐาน </w:t>
      </w:r>
      <w:r w:rsidRPr="002F5928">
        <w:lastRenderedPageBreak/>
        <w:t xml:space="preserve">และพวกเขาไม่มีการอธิษฐานใดที่ปราศจากน้ำตา นี่คือสิ่งที่พระเจ้าทรงหมายถึงอย่างแท้จริงเมื่อพระองค์ตรัสว่า: </w:t>
      </w:r>
      <w:r w:rsidRPr="002F5928">
        <w:rPr>
          <w:i/>
        </w:rPr>
        <w:t xml:space="preserve">‘ผู้ใดที่เศร้าโศก ย่อมเป็นสุข เพราะเขาจะได้รับการปลอบประโลม’ </w:t>
      </w:r>
      <w:r w:rsidRPr="002F5928">
        <w:t>(มัทธิว 5:4) เพราะเมื่อนักบวชคนหนึ่ง ด้วยพลังแห่งน้ำตา ได้รับพระคุณให้ก้าวข้ามขอบเขตแห่งกิเลสตัณหา และเข้าสู่ดินแดนแห่งความบริสุทธิ์ทางจิตวิญญาณ เขาก็จะพบความปลอบประโลมที่พระเจ้าประทานให้แก่ผู้ที่เศร้าโศกเพื่อความบริสุทธิ์ของตนเอง การหลั่งน้ำตาและร้องไห้เป็นของขวัญของผู้ปราศจากกิเลส และหากน้ำตาของผู้ที่ร้องไห้และคร่ำครวญสามารถ ในช่วงเวลาหนึ่ง ไม่เพียงแต่ชี้นำเขาสู่ความปราศจากกิเลส แต่ยังชำระจิตใจของเขาให้บริสุทธิ์อย่างสมบูรณ์ และปลดปล่อยจิตใจจากความระลึกถึงกิเลสได้ แล้วจะกล่าวอย่างไรกับผู้ที่ปฏิบัติงานนี้ทั้งวันทั้งคืน ด้วยความตระหนักรู้อย่างเต็มที่?</w:t>
      </w:r>
    </w:p>
    <w:p w14:paraId="69DCF752" w14:textId="77777777" w:rsidR="003E2EA8" w:rsidRPr="002F5928" w:rsidRDefault="003E2EA8" w:rsidP="002F5928">
      <w:pPr>
        <w:ind w:firstLine="720"/>
      </w:pPr>
      <w:r w:rsidRPr="002F5928">
        <w:rPr>
          <w:b/>
        </w:rPr>
        <w:t>35.</w:t>
      </w:r>
      <w:r w:rsidRPr="002F5928">
        <w:t xml:space="preserve"> หนึ่งในนักบุญได้กล่าวว่า ร่างกายจะกลายเป็นเพื่อนของบาป เมื่อมันกลัวการล่อลวง กลัวว่าจะไปจนถึงที่สุดและสูญเสียชีวิต ดังนั้น พระวิญญาณบริสุทธิ์จึงบังคับให้มันตาย (โดยให้แรงบันดาลใจแก่ผู้ปฏิบัติธรรมให้ยอมรับความตาย) เพราะพระองค์ทรงทราบว่า หากมันไม่ตาย มันก็จะไม่สามารถเอาชนะบาปได้ หากใครปรารถนาให้พระเจ้าสถิตอยู่ภายในตน เขาจะบังคับร่างกายของตนให้รับใช้พระเจ้า ให้ทำงานตามพระบัญญัติของพระวิญญาณตามที่อัครทูตได้กำหนดไว้ และให้ปกป้องจิตวิญญาณของตนจากกิจการแห่งเนื้อหนังที่อัครทูตได้อธิบายไว้ (กาลาเทีย 5:19) แต่ร่างกายที่คุ้นเคยกับบาปแล้ว กลับพบความสงบในกิจการของเนื้อหนัง ส่วนพระวิญญาณของพระเจ้าไม่พบความสงบในผลของมัน เพราะเมื่อร่างกายถูกทำให้อ่อนล้าด้วยการอดอาหารและความถ่อมตัว จิตวิญญาณก็ได้รับการเสริมกำลังด้วยการอธิษฐาน</w:t>
      </w:r>
    </w:p>
    <w:p w14:paraId="5D08E3B9" w14:textId="77777777" w:rsidR="003E2EA8" w:rsidRPr="002F5928" w:rsidRDefault="003E2EA8" w:rsidP="002F5928">
      <w:pPr>
        <w:ind w:firstLine="720"/>
      </w:pPr>
      <w:r w:rsidRPr="002F5928">
        <w:rPr>
          <w:b/>
        </w:rPr>
        <w:t xml:space="preserve">36. </w:t>
      </w:r>
      <w:r w:rsidRPr="002F5928">
        <w:t>เมื่อร่างกายถูกความทุกข์ทรมานจากความเงียบกดดันอย่างหนัก ทนต่อความขาดแคลนและความยากลำบาก และอยู่บนขอบของการสูญเสียชีวิต มันมักจะวิงวอนคุณว่า: ‘โปรดให้ฉันมีอิสระเล็กน้อยเพื่อใช้ชีวิตอย่างมีศักดิ์ศรี; ฉันกำลังเดินบนทางที่ถูกต้องแล้ว เพราะฉันได้ผ่านการทดสอบจากความทุกข์ทรมานทุกชนิดแล้ว’ และทันทีที่ท่านด้วยความเมตตา ปลอบประโลมมันจากความทุกข์และให้มันได้พักหายใจ มันจะเริ่มกระซิบกับท่านด้วยคำประจบ (และคำประจบของมันมีพลังมาก): ‘เราสามารถใช้ชีวิตได้ดีแม้ในโลกนี้ ด้วยกฎเกณฑ์เดียวกันกับที่เราใช้ชีวิตอยู่ตอนนี้; เพราะเราได้ผ่านการทดสอบมาหลายทางแล้ว ลองล่อลวงฉันดูสิ และหากฉันไม่เป็นไปตามที่ท่านต้องการ เราก็สามารถกลับไปได้ ทะเลทรายจะไม่หนีจากเราไป’ – อย่าเชื่อมัน แม้มันจะอ้อนวอนอย่างจริงใจและให้คำสัญญาหลายอย่าง มันจะไม่ทำตามคำพูดของมัน เมื่อคุณยอมตามคำขอของมัน มันจะผลักคุณลงสู่ความล้มเหลวครั้งใหญ่ ซึ่งคุณจะไม่สามารถลุกขึ้นและหนีรอดได้</w:t>
      </w:r>
    </w:p>
    <w:p w14:paraId="39150F5E" w14:textId="77777777" w:rsidR="003E2EA8" w:rsidRPr="002F5928" w:rsidRDefault="003E2EA8" w:rsidP="002F5928">
      <w:pPr>
        <w:ind w:firstLine="720"/>
      </w:pPr>
      <w:r w:rsidRPr="002F5928">
        <w:rPr>
          <w:b/>
        </w:rPr>
        <w:t xml:space="preserve">37. </w:t>
      </w:r>
      <w:r w:rsidRPr="002F5928">
        <w:t>เมื่อหลังจากเผชิญกับการล่อลวงแล้ว คุณตกอยู่ในความสิ้นหวังและรู้สึกเบื่อหน่ายกับมัน จงบอกกับตัวเองว่า: ‘คุณกำลังปรารถนาชีวิตที่ไม่บริสุทธิ์และน่าอับอายอีกครั้งแล้ว’ – และหากร่างกายของคุณพูดกับคุณว่า: ‘การฆ่าตัวตายเป็นบาปใหญ่’ จงตอบว่า: ‘ฉันกำลังฆ่าตัวตายเพราะฉันไม่อาจใช้ชีวิตในความไม่บริสุทธิ์ได้ ฉันจะตายที่นี่ เพื่อไม่ต้องเป็นพยานถึงความตายที่แท้จริงของจิตวิญญาณฉัน – ความตายต่อพระเจ้า ดีกว่าที่ฉันจะตายที่นี่เพื่อความบริสุทธิ์ แทนที่จะใช้ชีวิตที่ทุกข์ทรมานในโลกนี้ ฉันได้เลือกความตายนี้ด้วยความสมัครใจ เพื่อชดใช้บาปของฉัน ฉันกำลังยุติชีวิตของตัวเอง เพราะฉันได้ทำบาปต่อพระเจ้า; ฉันจะไม่ก่อให้เกิดความโกรธของพระองค์อีกต่อไปแล้ว ชีวิตที่ห่างไกลจากพระเจ้าจะมีประโยชน์อะไร? ฉันจะทนทุกข์ยากลำบากเหล่านี้เพื่อไม่ให้ถูกตัดขาดจากความหวังในสวรรค์ พระเจ้าจะสนใจชีวิตของฉันในโลกนี้ไปทำไม หากฉันใช้ชีวิตอย่างชั่วร้ายและก่อให้เกิดความโกรธของพระองค์?”</w:t>
      </w:r>
    </w:p>
    <w:p w14:paraId="77FB56D9" w14:textId="77777777" w:rsidR="003E2EA8" w:rsidRPr="002F5928" w:rsidRDefault="003E2EA8" w:rsidP="002F5928">
      <w:pPr>
        <w:ind w:firstLine="720"/>
      </w:pPr>
      <w:r w:rsidRPr="002F5928">
        <w:rPr>
          <w:b/>
        </w:rPr>
        <w:t xml:space="preserve">38. </w:t>
      </w:r>
      <w:r w:rsidRPr="002F5928">
        <w:t>การที่นักบวชได้เห็นโลกและสิ่งต่างๆ ในโลกนั้นเป็นอันตรายอย่างยิ่ง และจะเกิดการเปลี่ยนแปลงอย่างไรในจิตใจของผู้ที่หลังจากได้อยู่ในความเงียบสงบภายในตนเองมานานแล้ว จู่ๆ ก็ตกลงสู่กระแสน้ำวนของโลกอีกครั้ง เมื่อได้เห็นและได้ยินสิ่งต่างๆ ที่ไม่คุ้นเคยกับเขา! – อย่าให้เราถูกหลอกโดยผู้ที่อ้างว่า การได้ยินและเห็นสิ่งบางอย่างนั้นไม่เป็นอันตรายต่อเรา ว่าความคิดของเรายังคงเหมือนเดิม ไม่ว่าจะอยู่ในความสันโดษหรือในโลก ว่าความถ่อมตัวของเราไม่ถูกรบกวนทั้งภายในและภายนอกห้องปฏิบัติธรรม และไม่มีการเปลี่ยนแปลงในทางลบใดๆ เกิดขึ้นกับมัน, และว่า เมื่อเผชิญกับผู้คนและสิ่งต่าง ๆ เราไม่รู้สึกถึงความปั่นป่วนของอารมณ์ มีเพียงผู้ที่มีจิตวิญญาณเข้มแข็งเท่านั้นที่สามารถกล่าวเช่นนี้ได้ — ผู้ที่แม้จะได้รับบาดแผล ก็ไม่รู้สึกถึงมัน แต่เรายังไม่ถึงระดับความมั่นคงเช่นนั้น; เรายังคงมีบาดแผลที่เน่าเปื่อย ซึ่งจะเต็มไปด้วยหนอน หากถูกปล่อยทิ้งไว้แม้เพียงวันเดียว โดยไม่พันผ้า ไม่ติดพลาสเตอร์ และไม่ถูกพันด้วยผ้าพันแผล</w:t>
      </w:r>
    </w:p>
    <w:p w14:paraId="003FAA89" w14:textId="77777777" w:rsidR="003E2EA8" w:rsidRPr="002F5928" w:rsidRDefault="003E2EA8" w:rsidP="002F5928">
      <w:pPr>
        <w:ind w:firstLine="720"/>
      </w:pPr>
      <w:r w:rsidRPr="002F5928">
        <w:rPr>
          <w:b/>
        </w:rPr>
        <w:t xml:space="preserve">39. </w:t>
      </w:r>
      <w:r w:rsidRPr="002F5928">
        <w:t xml:space="preserve">จิตวิญญาณ เมื่อได้มอบตัวให้พระเจ้าด้วยความเชื่อ และได้สัมผัสความช่วยเหลือของพระองค์ครั้งแล้วครั้งเล่า ก็ไม่สนใจความเป็นอยู่ของตนเองอีกต่อไป แต่ถูกผูกมัดด้วยความพิศวงและความเงียบ </w:t>
      </w:r>
      <w:r w:rsidRPr="002F5928">
        <w:lastRenderedPageBreak/>
        <w:t>และไม่สามารถกลับสู่วิถีการดำเนินชีวิตเดิมและนำไปปฏิบัติได้ มิฉะนั้น มันจะถูกพรากจากพระเมตตาของพระเจ้า ซึ่งเฝ้าดูแลจิตวิญญาณอย่างลับๆ ไม่หยุดยั้ง ดูแลและเฝ้าดูมันอยู่เสมอ – และมันจะไม่ถูกพรากจากพระเมตตานั้น เพราะในกรณีเช่นนั้น มันจะถูกพบว่ากำลังฝันอย่างอวดดีว่าสามารถดูแลตัวเองได้เพียงพอด้วยพลังแห่งความเข้าใจของตนเอง</w:t>
      </w:r>
    </w:p>
    <w:p w14:paraId="257E0C3C" w14:textId="77777777" w:rsidR="003E2EA8" w:rsidRPr="002F5928" w:rsidRDefault="003E2EA8" w:rsidP="002F5928">
      <w:pPr>
        <w:ind w:firstLine="720"/>
      </w:pPr>
      <w:r w:rsidRPr="002F5928">
        <w:rPr>
          <w:b/>
        </w:rPr>
        <w:t xml:space="preserve">40. </w:t>
      </w:r>
      <w:r w:rsidRPr="002F5928">
        <w:t>ผู้ที่แสงแห่งความเชื่อส่องสว่างในตัวพวกเขาแล้ว จะไม่ยอมลดตัวลงถึงความไร้ยางอายเช่นนั้นอีก เพื่อขอพระเจ้าในคำอธิษฐานว่า: ‘โปรดประทานสิ่งนี้ให้เรา’ หรือ: ‘โปรดเอาสิ่งนั้นไปจากเรา’ – และพวกเขาก็ไม่ใส่ใจถึงตัวเองแม้แต่น้อย; เพราะด้วยตาจิตวิญญาณแห่งความเชื่อ พวกเขามองเห็นการดูแลของพระบิดาในทุกขณะ ซึ่งพระบิดาที่แท้จริงนั้นทรงคุ้มครองพวกเขา; พระองค์ผู้ด้วยความรักอันไม่มีขอบเขต ทรงเหนือกว่าความรักของบิดาในโลกนี้ทั้งหมด และเหนือกว่าผู้อื่นทั้งปวง ทรงมีความสามารถและอำนาจที่จะช่วยเหลือเราอย่างล้นเหลือ มากกว่าที่เราขอ คิด หรือจินตนาการได้</w:t>
      </w:r>
    </w:p>
    <w:p w14:paraId="6FA811B1" w14:textId="77777777" w:rsidR="003E2EA8" w:rsidRPr="002F5928" w:rsidRDefault="003E2EA8" w:rsidP="002F5928">
      <w:pPr>
        <w:ind w:firstLine="720"/>
      </w:pPr>
      <w:r w:rsidRPr="002F5928">
        <w:rPr>
          <w:b/>
        </w:rPr>
        <w:t xml:space="preserve">41. </w:t>
      </w:r>
      <w:r w:rsidRPr="002F5928">
        <w:t>ผู้ใดที่ได้รับการพิจารณาว่าสมควรลิ้มรสความหวานชื่นของความเชื่อ แต่กลับหันไปหาความรู้ทางโลก ก็เหมือนผู้ที่พบมุกอันล้ำค่าแล้วนำไปแลกกับเหรียญทองแดง; และยิ่งไปกว่านั้น ก็เหมือนผู้ที่ละทิ้งความอิสระอย่างสมบูรณ์แล้วกลับสู่สภาพความยากจน ที่เต็มไปด้วยความกลัวและความผูกมัด</w:t>
      </w:r>
    </w:p>
    <w:p w14:paraId="1DBBAEDC" w14:textId="77777777" w:rsidR="003E2EA8" w:rsidRPr="002F5928" w:rsidRDefault="003E2EA8" w:rsidP="002F5928">
      <w:pPr>
        <w:ind w:firstLine="720"/>
      </w:pPr>
      <w:r w:rsidRPr="002F5928">
        <w:rPr>
          <w:b/>
        </w:rPr>
        <w:t xml:space="preserve">42. </w:t>
      </w:r>
      <w:r w:rsidRPr="002F5928">
        <w:t>มีสามรูปแบบทางจิตที่ความรู้สามารถขึ้นลงได้ รูปแบบเหล่านี้คือ: ร่างกาย จิตวิญญาณ และจิตวิญญาณบริสุทธิ์ ความรู้เป็นของขวัญจากพระเจ้าให้แก่ธรรมชาติของสิ่งมีชีวิตที่มีเหตุผล ซึ่งถูกประทานให้แก่พวกเขาตั้งแต่ต้นการสร้าง; และโดยธรรมชาติของมันเอง มันเรียบง่ายและแบ่งแยกไม่ได้ เหมือนแสงแดด แต่ตามการทำงานของมัน มันจะเกิดการเปลี่ยนแปลงและการแบ่งแยก – จงฟังลำดับการทำงานนี้</w:t>
      </w:r>
    </w:p>
    <w:p w14:paraId="442FF5A1" w14:textId="77777777" w:rsidR="003E2EA8" w:rsidRPr="002F5928" w:rsidRDefault="003E2EA8" w:rsidP="002F5928">
      <w:pPr>
        <w:ind w:firstLine="720"/>
      </w:pPr>
      <w:r w:rsidRPr="002F5928">
        <w:rPr>
          <w:b/>
        </w:rPr>
        <w:t xml:space="preserve">43. </w:t>
      </w:r>
      <w:r w:rsidRPr="002F5928">
        <w:rPr>
          <w:i/>
        </w:rPr>
        <w:t>‘ระดับความรู้ขั้นแรก</w:t>
      </w:r>
      <w:r w:rsidRPr="002F5928">
        <w:t>’. เมื่อความรู้ตามความปรารถนาทางเนื้อหนัง มันจะรวมรูปแบบต่อไปนี้ให้เป็นหนึ่งเดียว: ความมั่งคั่ง ความโอ้อวด การประดับตกแต่ง ความสบายทางกาย การแสวงหาปัญญาทางวาจา — ซึ่งเหมาะสมสำหรับการปกครองในโลกนี้ และก่อให้เกิดนวัตกรรมในด้านการประดิษฐ์ ศิลปะ และวิทยาศาสตร์ — รวมถึงทุกสิ่งอื่น ๆ ที่ร่างกายได้รับในโลกที่มองเห็นได้นี้ – และด้วยลักษณะเด่นเหล่านี้ วิธีคิดนี้จึงขัดแย้งกับความเชื่อ – และมันถูกเรียกว่า “ความรู้เพียงอย่างเดียว” เพราะมันตัดทิ้งการดูแลของพระเจ้าทั้งหมด และเนื่องจากร่างกายมีอิทธิพลเหนือกว่า จึงปลูกฝังความไร้พลังที่ไร้เหตุผลในจิตใจ และนำความสนใจทั้งหมดไปมุ่งสู่โลกนี้เพียงอย่างเดียว นี่คือวิธีที่ปรัชญานี้มองตัวเอง: ราวกับว่ามันเป็นพลังทางจิตที่ควบคุมมนุษย์อย่างลับๆ เป็นพระเมตตาของพระเจ้าที่เฝ้าดูแลและห่วงใยมนุษย์อย่างเต็มที่ ดังนั้น มันจึงไม่ถือว่าความปกครองโลกเป็นผลจากความดูแลของพระเจ้า แต่กลับมองว่าทุกสิ่งที่ดีในตัวมนุษย์ การหลุดพ้นจากสิ่งที่เป็นอันตรายต่อเขา และการป้องกันตามธรรมชาติต่อความยากลำบากและความทุกข์ยากต่าง ๆ ที่มาพร้อมกับธรรมชาติของเราทั้งอย่างลับ ๆ และอย่างเปิดเผย ล้วนเป็นผลมาจากความรอบคอบและวิธีการของเขาเอง นี่คือแนวคิดของความรู้ที่หลอกลวงตนเอง มันจินตนาการว่าทุกสิ่งเกิดขึ้นตามแผนการของตนเอง และในจุดนี้ มันเห็นพ้องกับผู้ที่อ้างว่าโลกนี้ไม่มีการปกครองใดๆ อย่างไรก็ตาม มันไม่สามารถดำรงอยู่ได้โดยไม่มีความกังวลไม่หยุดหย่อนและไม่มีความกลัวต่อร่างกาย; และด้วยเหตุนี้ มันจึงถูกครอบงำด้วยความขี้ขลาด ความเศร้า ความสิ้นหวัง ความกลัวต่อปีศาจ ความกลัวต่อผู้คน ข่าวลือเกี่ยวกับโจร ข่าวการเสียชีวิต ความวิตกกังวลเมื่อเจ็บป่วย ความกังวลในช่วงเวลาที่ขาดแคลนและขาดสิ่งจำเป็น ความกลัวต่อความตาย, ความกลัวต่อความทุกข์ทรมานและสัตว์ป่า รวมถึงสิ่งต่าง ๆ ที่คล้ายคลึงกัน – ซึ่งทำให้จิตใจคล้ายกับทะเล ที่ทุกชั่วโมง ทั้งวันและคืน คลื่นซัดไปมาและกระหน่ำลงบนผู้ว่ายน้ำ เนื่องจากวิถีชีวิตเช่นนี้ไม่สามารถมอบการดูแลตนเองให้พระเจ้าด้วยความหวังในความเชื่อต่อพระองค์ได้ จึงต้องหมกมุ่นอยู่กับการวางแผนและคิดหาวิธีการเกี่ยวกับทุกสิ่งที่เกี่ยวข้องกับตนเองอยู่เสมอ อย่างไรก็ตาม เมื่อวิธีการที่มันคิดขึ้นในแต่ละกรณีพิสูจน์แล้วว่าไม่มีผล – ในขณะที่มันไม่สามารถมองเห็นการดูแลอันลึกลับของพระเจ้าที่กำลังทำงานอยู่ในเรื่องนี้ – มันจึงเกิดการขัดแย้งกับผู้ที่ขัดขวางและต่อต้านมัน ในด้านนี้ ต้นไม้แห่งความรู้ดีและชั่วได้ถูกปลูกไว้ในจิตใจนี้ จนทำให้ความรักถูกถอนรากถอนโคน – ความภูมิใจและความหยิ่งยโสครอบงำอยู่ภายใน – มันโอ้อวด แต่กลับเดินอยู่ในความมืด – และให้คุณค่ากับทรัพย์สินของตนเมื่อเปรียบเทียบกับผู้คนที่อยู่บนโลก โดยไม่ตระหนักว่ามีสิ่งที่ดีกว่าตัวมันเอง</w:t>
      </w:r>
    </w:p>
    <w:p w14:paraId="7EEEF4CE" w14:textId="77777777" w:rsidR="003E2EA8" w:rsidRPr="002F5928" w:rsidRDefault="003E2EA8" w:rsidP="002F5928">
      <w:pPr>
        <w:ind w:firstLine="720"/>
      </w:pPr>
      <w:r w:rsidRPr="002F5928">
        <w:rPr>
          <w:b/>
        </w:rPr>
        <w:t xml:space="preserve">44. </w:t>
      </w:r>
      <w:r w:rsidRPr="002F5928">
        <w:rPr>
          <w:i/>
        </w:rPr>
        <w:t>‘ระดับความรู้ขั้นที่สอง</w:t>
      </w:r>
      <w:r w:rsidRPr="002F5928">
        <w:t xml:space="preserve">’. เมื่อบุคคลใดนั้น หลุดพ้นจากระดับแรกแล้ว และมุ่งมั่นกับความคิดและความปรารถนาทางจิตวิญญาณ; แล้ว ในแสงสว่างของธรรมชาติจิตวิญญาณ เขาจะปฏิบัติคุณงามความดีอันยอดเยี่ยมดังต่อไปนี้: การอดอาหาร การสวดมนต์ การให้ทาน การอ่านพระคัมภีร์ </w:t>
      </w:r>
      <w:r w:rsidRPr="002F5928">
        <w:lastRenderedPageBreak/>
        <w:t>การดำเนินชีวิตอย่างมีคุณธรรม การต่อสู้กับความปรารถนาอันไม่บริสุทธิ์ และอื่น ๆ อีกมากมาย เพราะทุกการกระทำที่ดี ทุกคุณธรรมอันสูงส่งที่ปรากฏในจิตวิญญาณ และวิธีการอันน่าอัศจรรย์ที่ใช้ในการรับใช้ภายในราชสำนักของพระคริสต์ — ในขั้นที่สองของการนำทางนี้ ภายใต้อำนาจของพระองค์ — ล้วนสำเร็จได้ด้วยพระวิญญาณบริสุทธิ์ และนี่เองที่ชี้ทางให้ใจเห็นเส้นทางที่นำเราสู่ความเชื่อ พร้อมทั้งรวบรวมการนำทางสู่ชีวิตที่แท้จริงไว้ในใจนั้น หลังจากความสำนึกผิดแล้ว การปฏิบัติความดีและการถือศีลอดก็เริ่มขึ้น เพื่อชำระใจให้บริสุทธิ์ ด้วยพระคุณของพระวิญญาณบริสุทธิ์ แต่แม้ในขั้นนี้ ทางเดินยังคงเป็นทางของเนื้อหนังและยากลำบาก มันให้เพียงทางที่นำและชี้นำเราสู่ความเชื่อเท่านั้น ยังมีระดับการนำทางที่สูงขึ้นไปอีก และหากใครประสบความสำเร็จ เขาจะพบโอกาส ด้วยความช่วยเหลือของพระคริสต์ ที่จะได้รับการยกขึ้นสู่ระดับนั้น เมื่อเขาวางรากฐานการประพฤติตนในความเงียบสงบห่างไกลจากผู้คน ในการอ่านพระคัมภีร์ ในการอธิษฐาน และในการทำความดีอื่น ๆ ซึ่งผ่านทางนั้น ทุกสิ่งที่เกี่ยวข้องกับการนำทางประเภทที่สองจึงสำเร็จลุล่วง และผ่านทางเหล่านี้ ทุกสิ่งที่งดงามจึงสำเร็จลุล่วง; นี่คือสิ่งที่เรียกว่าการจัดการกิจการ; เพราะผ่านการกระทำทางประสาทสัมผัส โดยอาศัยประสาทสัมผัสทางกายภาพ บุคคลจึงดำเนินงานของตนในระดับภายนอก</w:t>
      </w:r>
    </w:p>
    <w:p w14:paraId="30328271" w14:textId="77777777" w:rsidR="003E2EA8" w:rsidRPr="002F5928" w:rsidRDefault="003E2EA8" w:rsidP="002F5928">
      <w:pPr>
        <w:ind w:firstLine="720"/>
      </w:pPr>
      <w:r w:rsidRPr="002F5928">
        <w:rPr>
          <w:b/>
        </w:rPr>
        <w:t>45.</w:t>
      </w:r>
      <w:r w:rsidRPr="002F5928">
        <w:rPr>
          <w:i/>
        </w:rPr>
        <w:t xml:space="preserve"> ระดับที่สามของการดำเนินชีวิตคือระดับแห่งความสมบูรณ์แบบ </w:t>
      </w:r>
      <w:r w:rsidRPr="002F5928">
        <w:t>จงฟังว่าบุคคลหนึ่งจะได้รับการขัดเกลาอย่างไร ได้มาซึ่งสิ่งทางจิตวิญญาณ และในวิถีชีวิตของตนจะเริ่มคล้ายคลึงกับพลังที่มองไม่เห็น ซึ่งปฏิบัติหน้าที่ของตนไม่ใช่ผ่านการทำสิ่งต่าง ๆ ที่เกิดจากประสาทสัมผัส แต่ผ่านการดูแลของจิตใจ เมื่อความเข้าใจนี้ก้าวข้ามโลกีย์และก้าวข้ามความกังวลต่อเรื่องทางโลก และเริ่มสำรวจความคิดเกี่ยวกับสิ่งที่ซ่อนเร้นจากสายตาภายใน และสายตาของมันขยายขึ้นสู่เบื้องบน และถูกนำทางโดยความเชื่อในความกังวลต่อยุคสมัยที่จะมาถึง ในความปรารถนาต่อสิ่งที่ได้สัญญาไว้กับเรา และในการแสวงหาความลึกลับที่ซ่อนเร้น; ความเชื่อนั้นเองจะดูดซับความรู้ดังกล่าว เปลี่ยนแปลงมัน และให้กำเนิดใหม่ จนมันกลายเป็นจิตวิญญาณอย่างสมบูรณ์ แล้วมันจึงสามารถบินด้วยปีกสู่ดินแดนแห่งสิ่งที่ไม่มีรูปกาย สัมผัสความลึกของทะเลที่จับต้องไม่ได้ จินตนาการในใจถึงการปกครองอันศักดิ์สิทธิ์และน่าอัศจรรย์ภายในธรรมชาติของทั้งสิ่งมีชีวิตทางปัญญาและทางประสาทสัมผัส และแสวงหาความลึกลับทางจิตวิญญาณที่เข้าใจได้สำหรับจิตใจที่เรียบง่ายและละเอียดอ่อน จากนั้น จิตสำนึกภายในจะถูกปลุกให้ตื่นขึ้นสู่กิจกรรมทางจิตวิญญาณ ในลักษณะที่จะมีชัยในชีวิตแห่งความเป็นอมตะและความไม่เสื่อมสลาย; เพราะแม้ในชีวิตปัจจุบันนี้เอง ก็เหมือนได้รับการฟื้นคืนชีพทางจิตวิญญาณอย่างลับๆ ซึ่งเป็นการยืนยันที่แท้จริงถึงการฟื้นคืนชีพสากล</w:t>
      </w:r>
    </w:p>
    <w:p w14:paraId="1CC2E96B" w14:textId="77777777" w:rsidR="003E2EA8" w:rsidRPr="002F5928" w:rsidRDefault="003E2EA8" w:rsidP="002F5928">
      <w:pPr>
        <w:ind w:firstLine="720"/>
      </w:pPr>
      <w:r w:rsidRPr="002F5928">
        <w:rPr>
          <w:b/>
        </w:rPr>
        <w:t xml:space="preserve">46. </w:t>
      </w:r>
      <w:r w:rsidRPr="002F5928">
        <w:t>นี่คือสามขั้นของความรู้ – ตั้งแต่ช่วงเวลาที่บุคคลเริ่มแยกแยะความดีจากความชั่ว จนกระทั่งเขาจากโลกนี้ไป ความรู้ของจิตวิญญาณของเขายังคงอยู่ภายในสามขั้นนี้ และความสมบูรณ์ของความไม่ชอบธรรมและความชั่วร้ายทั้งหมด ความสมบูรณ์ของความชอบธรรม และความสามารถที่จะเข้าใจความลึกซึ้งของทุกความลึกลับทางจิตวิญญาณ ล้วนเกิดจากรูปแบบการรู้เพียงรูปแบบเดียวภายในสามขั้นนี้ และภายในนั้นมีความเคลื่อนไหวของจิตใจทุกประการ ไม่ว่าจะขึ้นหรือลง ในความดี ในความชั่ว หรือในจุดกึ่งกลางระหว่างความดีและความชั่ว ระดับเหล่านี้เองที่บรรดาผู้รู้เรียกว่า: ระดับธรรมชาติ ระดับไม่ธรรมชาติ และระดับเหนือธรรมชาติ และนี่คือสามทิศทางที่ความระลึกถึงของจิตวิญญาณที่มีเหตุผลถูกยกขึ้นและลดต่ำลง เมื่อตามที่กล่าวไว้แล้ว บุคคลนั้นอาจปฏิบัติความจริงตามธรรมชาติ หรือก้าวข้ามธรรมชาติไปจนถูกความระลึกถึงนั้นดึงดูดให้หลงใหลในการใคร่ครวญถึงพระเจ้าที่อยู่เหนือธรรมชาติ หรือออกไปเลี้ยงหมู หลังจากที่สิ้นเปลืองทรัพย์สมบัติแห่งการแยกแยะของตนเองไปกับการทำงานร่วมกับปีศาจจำนวนมาก</w:t>
      </w:r>
    </w:p>
    <w:p w14:paraId="7C816278" w14:textId="77777777" w:rsidR="003E2EA8" w:rsidRPr="002F5928" w:rsidRDefault="003E2EA8" w:rsidP="002F5928">
      <w:pPr>
        <w:ind w:firstLine="720"/>
      </w:pPr>
      <w:r w:rsidRPr="002F5928">
        <w:rPr>
          <w:b/>
        </w:rPr>
        <w:t xml:space="preserve">47. </w:t>
      </w:r>
      <w:r w:rsidRPr="002F5928">
        <w:t xml:space="preserve">ขั้นแรกของความรู้ทำให้จิตสงบลงเพื่อเตรียมตัวสำหรับความยากลำบากในการเดินทางสู่พระเจ้า ขั้นที่สองทำให้จิตอบอุ่นขึ้นเพื่อก้าวไปอย่างรวดเร็วสู่สิ่งที่อยู่ในขั้นของความเชื่อ ส่วนขั้นที่สามคือการพักผ่อนจากความเหนื่อยล้า ซึ่งในขั้นนี้ จิตจะเพลิดเพลินกับความลึกลับของอนาคตผ่านการฝึกฝนเพียงครั้งเดียว แต่เนื่องจากธรรมชาติของเรายังไม่สามารถหลุดพ้นจากสภาพความตายทางจิตวิญญาณและภาระของเนื้อหนังได้อย่างสมบูรณ์ ดังนั้น ตราบใดที่บุคคลยังดำรงชีวิตอยู่ในเนื้อหนัง เขาก็ยังคงอยู่ในสภาพการเปลี่ยนผ่านระหว่างทั้งสองสภาพนั้น เหมือนกับผู้ขอทานที่น่าเวทนา จิตวิญญาณของเขาเริ่มปฏิบัติหน้าที่ในขั้นที่สอง ซึ่งเป็นขั้นกลางของคุณธรรม; ในบางครั้ง ก็เหมือนผู้ที่ได้รับจิตวิญญาณแห่งความเป็นบุตร ในความลึกลับแห่งความเสรี มันชื่นชมยินดีในพระคุณทางจิตวิญญาณ </w:t>
      </w:r>
      <w:r w:rsidRPr="002F5928">
        <w:lastRenderedPageBreak/>
        <w:t>ตามความสมควรของผู้ประทานพระคุณนั้น; และในบางครั้งอีก มันก็กลับสู่ความถ่อมตนในการกระทำของตน ซึ่งดำเนินการด้วยความช่วยเหลือของร่างกาย เพราะในยุคที่ไม่สมบูรณ์นี้ ไม่มีความเสรีที่สมบูรณ์</w:t>
      </w:r>
    </w:p>
    <w:p w14:paraId="0AAB8311" w14:textId="77777777" w:rsidR="003E2EA8" w:rsidRPr="002F5928" w:rsidRDefault="003E2EA8" w:rsidP="002F5928">
      <w:pPr>
        <w:ind w:firstLine="720"/>
      </w:pPr>
      <w:r w:rsidRPr="002F5928">
        <w:rPr>
          <w:b/>
        </w:rPr>
        <w:t xml:space="preserve">48. </w:t>
      </w:r>
      <w:r w:rsidRPr="002F5928">
        <w:t xml:space="preserve">การทำงานในระดับที่สองประกอบด้วยการกระทำและการฝึกฝนอย่างต่อเนื่อง ส่วนการทำงานในระดับที่สามคืองานแห่งความเชื่อ ซึ่งไม่เกิดจากกิจการ แต่สำเร็จได้ ผ่านภาพจิตวิญญาณ ในกิจกรรมทางจิตวิญญาณอย่างบริสุทธิ์ และมันอยู่เหนือประสาทสัมผัส – อย่างไรก็ตาม เมื่อกล่าวถึง “ความเชื่อ” เราไม่ได้หมายถึงสิ่งที่บุคคลหนึ่งถือมั่นเกี่ยวกับความแตกต่างระหว่าง “พระบุคคล” (Hypostases) ของพระเจ้าที่สมควรได้รับการบูชา และ “แผนการอันน่าอัศจรรย์” ของการจุติ (Incarnation) ผ่านการรับเอาธรรมชาติของมนุษย์ – ถึงแม้ความเชื่อนี้จะเป็นความเชื่อที่สูงส่งอย่างยิ่ง; – แต่เป็นความเชื่อที่ส่องประกายในจิตวิญญาณจากแสงแห่งพระคุณ ซึ่งเสริมสร้างหัวใจด้วยคำพยานอันชาญฉลาด เพื่อไม่ให้มันสั่นคลอนในความมั่นใจแห่งความหวัง และห่างไกลจากความสงสัยทั้งปวง และความเชื่อนี้ไม่ได้ถูกเปิดเผยผ่านการฟังที่เฉียบคมของหู แต่ผ่านตาจิตวิญญาณที่มองเห็นความลึกลับที่ซ่อนอยู่ภายในจิตวิญญาณ ความมั่งคั่งอันศักดิ์สิทธิ์ที่มองไม่เห็น ซึ่งถูกซ่อนไว้จากสายตาของลูกหลานเนื้อหนัง และถูกเปิดเผยโดยพระวิญญาณแก่ผู้ที่ร่วมรับประทานที่โต๊ะของพระคริสต์ ตามคำสอนของกฎหมายพระคริสต์ ดังที่พระเจ้าตรัสว่า: </w:t>
      </w:r>
      <w:r w:rsidRPr="002F5928">
        <w:rPr>
          <w:i/>
        </w:rPr>
        <w:t>‘</w:t>
      </w:r>
      <w:r w:rsidRPr="002F5928">
        <w:t xml:space="preserve">หากท่านรักษาพระบัญญัติของเรา เราจะส่งผู้ปลอบประโลมใจ คือพระวิญญาณแห่งความจริง </w:t>
      </w:r>
      <w:r w:rsidRPr="002F5928">
        <w:rPr>
          <w:i/>
        </w:rPr>
        <w:t xml:space="preserve">ซึ่งโลกนี้รับไม่ได้ และพระองค์จะสอนท่านให้รู้ความจริงทั้งสิ้น’ </w:t>
      </w:r>
      <w:r w:rsidRPr="002F5928">
        <w:t>(ยอห์น 14:17, 26).</w:t>
      </w:r>
    </w:p>
    <w:p w14:paraId="70CFE52F" w14:textId="77777777" w:rsidR="003E2EA8" w:rsidRPr="002F5928" w:rsidRDefault="003E2EA8" w:rsidP="002F5928">
      <w:pPr>
        <w:ind w:firstLine="720"/>
      </w:pPr>
      <w:r w:rsidRPr="002F5928">
        <w:rPr>
          <w:b/>
        </w:rPr>
        <w:t xml:space="preserve">49. </w:t>
      </w:r>
      <w:r w:rsidRPr="002F5928">
        <w:rPr>
          <w:i/>
        </w:rPr>
        <w:t xml:space="preserve">ยังมีความแตกต่างอีกประการหนึ่งระหว่างประเภทต่าง ๆ </w:t>
      </w:r>
      <w:r w:rsidRPr="002F5928">
        <w:t xml:space="preserve">ของความรู้ ความรู้ที่เกี่ยวข้องกับสิ่งที่มองเห็นได้ หรือความรู้ที่ได้รับผ่านประสาทสัมผัสจากสิ่งที่มองเห็นได้นั้น เรียกว่าความรู้ทางธรรมชาติ แต่ความรู้ที่เกี่ยวข้องกับพลังของจิตใจ และภายในตัวมันเอง เกี่ยวข้องกับธรรมชาติของสิ่งไม่มีรูปนั้น เรียกว่าความรู้ทางจิตวิญญาณ เพราะการรับรู้เกิดขึ้นจากจิตวิญญาณ ไม่ใช่จากประสาทสัมผัส และเนื่องจากแหล่งที่มาทั้งสองนี้ (การรับรู้สิ่งมองเห็นได้และสิ่งทางจิตวิญญาณ) ความรู้ทั้งสองประเภทจึงมาถึงจิตวิญญาณจากภายนอก แต่ความรู้ที่ได้รับการถ่ายทอดโดยพลังศักดิ์สิทธิ์นั้นเรียกว่าความรู้เหนือธรรมชาติ; และมันยิ่งเข้าใจยากและสูงส่งกว่าความรู้ทั่วไป และจิตวิญญาณรับการใคร่ครวญความรู้ประเภทนี้ไม่ใช่จากสารที่อยู่ภายนอกตัวมันเอง อย่างในสองประเภทความรู้แรก แต่ภายในตัวมันเอง โดยไม่มีรูปธรรม อย่างเงียบสงบ อย่างรวดเร็ว และเกินความคาดหมาย มันถูกเปิดเผยและแสดงออกจากส่วนลึกที่สุดของตัวมันเอง เพราะดังที่พระคริสต์ตรัสว่า </w:t>
      </w:r>
      <w:r w:rsidRPr="002F5928">
        <w:rPr>
          <w:i/>
        </w:rPr>
        <w:t>‘ราชอาณาจักรสวรรค์อยู่ภายในท่าน’</w:t>
      </w:r>
      <w:r w:rsidRPr="002F5928">
        <w:t xml:space="preserve"> (ลูกา 17:21)—มันไม่เลี้ยงความหวังผ่านสัญญาณล่วงหน้า และไม่มา </w:t>
      </w:r>
      <w:r w:rsidRPr="002F5928">
        <w:rPr>
          <w:i/>
        </w:rPr>
        <w:t xml:space="preserve">‘ผ่านการปฏิบัติ’ </w:t>
      </w:r>
      <w:r w:rsidRPr="002F5928">
        <w:t>แต่ภายในภาพที่ประทับอยู่ในจิตลึกที่สุด มันเปิดเผยตัวเองโดยธรรมชาติ โดยไม่ต้องคิดถึงมันเลย ความรู้ประเภทแรกเป็นผลจากการประยุกต์ใช้อย่างไม่หยุดยั้งและการศึกษาอย่างขยันขันแข็ง; ประเภทที่สองเป็นผลจากชีวิตที่ดีและความเชื่อที่มั่นคง; และประเภทที่สามถูกประทานให้เป็นส่วนของความเชื่อเพียงอย่างเดียว ซึ่งด้วยความเชื่อนี้ ความรู้ถูกวางไว้ข้างทาง และการกระทำก็สิ้นสุดลง</w:t>
      </w:r>
    </w:p>
    <w:p w14:paraId="72983D3F" w14:textId="77777777" w:rsidR="003E2EA8" w:rsidRPr="002F5928" w:rsidRDefault="003E2EA8" w:rsidP="002F5928">
      <w:pPr>
        <w:ind w:firstLine="720"/>
      </w:pPr>
      <w:r w:rsidRPr="002F5928">
        <w:rPr>
          <w:b/>
        </w:rPr>
        <w:t xml:space="preserve">50. </w:t>
      </w:r>
      <w:r w:rsidRPr="002F5928">
        <w:t>อย่าสงสัยในพลังของคำอธิษฐานในบทสวดพิธีกรรมของเรา แม้ในระหว่างการอธิษฐานหรือการอ่านบทสวดตามชั่วโมง จะไม่มีอารมณ์ที่ลึกซึ้งหรือความสำนึกผิดที่ไม่หยุดยั้งก็ตาม</w:t>
      </w:r>
    </w:p>
    <w:p w14:paraId="55729FC8" w14:textId="77777777" w:rsidR="003E2EA8" w:rsidRPr="002F5928" w:rsidRDefault="003E2EA8" w:rsidP="002F5928">
      <w:pPr>
        <w:ind w:firstLine="720"/>
      </w:pPr>
      <w:r w:rsidRPr="002F5928">
        <w:rPr>
          <w:b/>
        </w:rPr>
        <w:t xml:space="preserve">51. </w:t>
      </w:r>
      <w:r w:rsidRPr="002F5928">
        <w:t>จงยอมรับทุกคำพูดที่มาจากประสบการณ์ว่าเป็นสิ่งจำเป็น แม้ผู้พูดจะไม่ใช่ผู้มีความรู้มากนัก เพราะแม้สมบัติของกษัตริย์จะมากกว่าสิ่งใดบนโลกนี้ เขาก็ไม่ดูแคลนที่จะรับเสื้อผ้าเพียงชิ้นเดียวจากผู้ขอทานมาเสริมเติม และจากลำธารเล็กๆ แม่น้ำก็ไหลเอ่อล้นและกลายเป็นแม่น้ำใหญ่ในเส้นทางของมัน</w:t>
      </w:r>
    </w:p>
    <w:p w14:paraId="2968AC46" w14:textId="77777777" w:rsidR="003E2EA8" w:rsidRPr="002F5928" w:rsidRDefault="003E2EA8" w:rsidP="002F5928">
      <w:pPr>
        <w:ind w:firstLine="720"/>
      </w:pPr>
      <w:r w:rsidRPr="002F5928">
        <w:rPr>
          <w:b/>
        </w:rPr>
        <w:t xml:space="preserve">52. </w:t>
      </w:r>
      <w:r w:rsidRPr="002F5928">
        <w:t>การระลึกถึงสิ่งดีและสิ่งชั่ว เหมือนกับใช้นิ้วชี้ให้เราเห็น ทั้งความอับอายในความคิดของเรา หรือความสูงส่งในชีวิตของเรา และแต่ละอย่าง ตามธรรมชาติของมัน จะเสริมสร้างความคิดและแรงผลักดันภายในตัวเรา ซึ่งอาจเป็นความชอบธรรมหรือความชั่วร้าย เราครุ่นคิดถึงสิ่งเหล่านี้ในมุมลึกที่สุดของจิตใจ; แต่ในความครุ่นคิดนี้ เส้นทางชีวิตของเราถูกวาดขึ้น และในนั้น เราอาจมองเห็นตัวเองได้</w:t>
      </w:r>
    </w:p>
    <w:p w14:paraId="2FA5D37F" w14:textId="77777777" w:rsidR="003E2EA8" w:rsidRPr="002F5928" w:rsidRDefault="003E2EA8" w:rsidP="002F5928">
      <w:pPr>
        <w:ind w:firstLine="720"/>
      </w:pPr>
      <w:r w:rsidRPr="002F5928">
        <w:rPr>
          <w:b/>
        </w:rPr>
        <w:t xml:space="preserve">53. </w:t>
      </w:r>
      <w:r w:rsidRPr="002F5928">
        <w:t>มีความรักที่เหมือนโคมไฟเล็กที่ใช้น้ำมันเป็นเชื้อเพลิง ซึ่งจะดับลงเมื่อน้ำมันหมด – หรือเหมือนลำธารที่ไหลจากน้ำฝน ซึ่งจะหยุดไหลเมื่อน้ำฝนที่หล่อเลี้ยงมันลดน้อยลง แต่มีความรักที่เหมือนน้ำพุที่พุ่งขึ้นจากพื้นดิน ซึ่งไม่เคยแห้งเหือด ความรักแบบแรกคือความรักของมนุษย์ ส่วนความรักแบบที่สองคือความรักอันศักดิ์สิทธิ์ ซึ่งมีพระเจ้าเป็นต้นกำเนิด</w:t>
      </w:r>
    </w:p>
    <w:p w14:paraId="07AF6F5B" w14:textId="77777777" w:rsidR="003E2EA8" w:rsidRPr="002F5928" w:rsidRDefault="003E2EA8" w:rsidP="002F5928">
      <w:pPr>
        <w:ind w:firstLine="720"/>
      </w:pPr>
      <w:r w:rsidRPr="002F5928">
        <w:rPr>
          <w:b/>
        </w:rPr>
        <w:lastRenderedPageBreak/>
        <w:t xml:space="preserve">54. </w:t>
      </w:r>
      <w:r w:rsidRPr="002F5928">
        <w:t>ท่านต้องการจะเพลิดเพลินกับการอ่านบทสดุดีในระหว่างการนมัสการ และเข้าใจความหมายของคำพูดจากพระวิญญาณที่ท่านกล่าวออกมาหรือไม่? – จงละทิ้งจำนวนบทกวีทั้งหมดไปเสีย อย่าใส่ใจถึงจังหวะของบทกวี และละทิ้งถ้อยคำโอ้อวดตามปกติ; แต่จงใช้จิตใจของคุณศึกษาคำพูดของพระวิญญาณอย่างลึกซึ้ง จนกระทั่งจิตวิญญาณของคุณถูกปลุกเร้าให้เกิดความเข้าใจอันสูงส่ง และผ่านสิ่งนี้ จิตวิญญาณของคุณจะถูกกระตุ้นให้สรรเสริญ หรือเกิดความเศร้าโศกอันบริสุทธิ์ – ในวิธีการที่เหมือนทาส (เพียงท่องตามสิ่งที่กำหนดไว้) จิตใจจะไม่พบความสงบ; และความสับสนมักทำให้จิตใจสูญเสียความชื่นชอบในความหมายและความเข้าใจ และทำให้ความคิดกระจัดกระจาย การเรียกความสับสนว่าเป็นรถศึกของมารนั้นเหมาะสมอย่างยิ่ง เพราะซาตานมีนิสัยเหมือนผู้ขับรถศึก ที่นั่งลงบนจิตใจ นำกองทัพแห่งความปรารถนาติดตัวมาด้วย แล้วเข้าสู่จิตวิญญาณที่ทุกข์ระทม และผลักดันมันให้จมอยู่ในความสับสน</w:t>
      </w:r>
    </w:p>
    <w:p w14:paraId="704F9CB8" w14:textId="77777777" w:rsidR="003E2EA8" w:rsidRPr="002F5928" w:rsidRDefault="003E2EA8" w:rsidP="002F5928">
      <w:pPr>
        <w:ind w:firstLine="720"/>
      </w:pPr>
      <w:r w:rsidRPr="002F5928">
        <w:rPr>
          <w:b/>
        </w:rPr>
        <w:t xml:space="preserve">55. </w:t>
      </w:r>
      <w:r w:rsidRPr="002F5928">
        <w:t>อย่าโต้แย้งกับความคิดที่ศัตรูปลูกฝังไว้ในตัวคุณ แต่จงหยุดการสนทนาเหล่านั้นด้วยการอธิษฐานต่อพระเจ้า เราไม่เสมอไปที่มีกำลังพอที่จะต้านทานความคิดที่ขัดแย้งเช่นนั้นเพื่อหยุดยั้งมัน; ตรงกันข้าม ในกรณีเช่นนี้ เรามักจะได้รับบาดแผลจากมัน ซึ่งต้องใช้เวลานานกว่าจะหาย แม้คุณจะมีความฉลาดและความระมัดระวังเพียงใด ศัตรูก็จะประสบความสำเร็จในการโจมตีคุณ แต่แม้คุณจะเอาชนะพวกเขาได้ ความไม่บริสุทธิ์ของความคิดเหล่านั้นก็จะทำให้จิตใจคุณมัวหมอง และกลิ่นเหม็นของพวกมัน จะติดอยู่ในจมูกคุณเป็นเวลานาน อย่างไรก็ตาม หากใช้วิธีแรก คุณจะหลุดพ้นจากทุกสิ่งนี้และความกลัวได้ เพราะไม่มีความช่วยเหลืออื่นใดนอกจากพระเจ้า</w:t>
      </w:r>
    </w:p>
    <w:p w14:paraId="393C348F" w14:textId="77777777" w:rsidR="003E2EA8" w:rsidRPr="002F5928" w:rsidRDefault="003E2EA8" w:rsidP="002F5928">
      <w:pPr>
        <w:ind w:firstLine="720"/>
      </w:pPr>
      <w:r w:rsidRPr="002F5928">
        <w:rPr>
          <w:b/>
        </w:rPr>
        <w:t xml:space="preserve">56. </w:t>
      </w:r>
      <w:r w:rsidRPr="002F5928">
        <w:t>เมื่อท่านอยู่ในความเงียบสงบของห้องพัก และหันไปทำงานด้วยมือ อย่าใช้คำสั่งของบิดาเป็นข้ออ้างสำหรับความรักในเงินทอง เพื่อหลีกเลี่ยงความท้อแท้ ให้งานของท่านเป็นงานเล็กๆ ที่ไม่รบกวนจิตใจ แต่อย่าลืมว่าการสวดมนต์ตามลำดับที่ถูกต้องนั้นอยู่เหนือสิ่งอื่นใด</w:t>
      </w:r>
    </w:p>
    <w:p w14:paraId="55B91336" w14:textId="77777777" w:rsidR="003E2EA8" w:rsidRPr="002F5928" w:rsidRDefault="003E2EA8" w:rsidP="002F5928">
      <w:pPr>
        <w:ind w:firstLine="720"/>
      </w:pPr>
      <w:r w:rsidRPr="002F5928">
        <w:rPr>
          <w:b/>
        </w:rPr>
        <w:t xml:space="preserve">57. </w:t>
      </w:r>
      <w:r w:rsidRPr="002F5928">
        <w:t>จงมั่นใจว่าผู้คุ้มครองของท่านอยู่กับท่านเสมอ – และว่าท่านอยู่ภายใต้พระเจ้าองค์เดียว ร่วมกับสรรพสิ่งทั้งปวง ผู้ซึ่งด้วยท่าทางเดียว ทรงขับเคลื่อนทุกสิ่งและกำหนดทุกสิ่ง ดังนั้น จงยืนหยัดและรักษาความหวังไว้ ทั้งปีศาจ สัตว์ร้าย หรือคนชั่วร้าย ล้วนไม่อาจทำตามเจตนาที่จะทำร้ายหรือทำลายคุณได้ เว้นแต่พระผู้ปกครองจะทรงอนุญาต และทรงกำหนดขอบเขตให้เกิดขึ้นได้ ดังนั้น จงกล่าวกับจิตวิญญาณของคุณว่า: ‘ฉันมีผู้คุ้มครองที่ปกป้องฉัน; และไม่มีสิ่งมีชีวิตใดที่จะปรากฏตัวต่อหน้าฉันได้ เว้นแต่จะมีคำสั่งจากเบื้องบน อย่างไรก็ตาม หากเป็นพระประสงค์ของพระเจ้าของฉันว่าผู้ชั่วร้ายจะครองชัยเหนือสรรพสิ่ง ฉันก็ยอมรับสิ่งนี้โดยไม่เศร้าโศก ไม่ปรารถนาให้พระประสงค์ของพระเจ้าของฉันไม่สำเร็จ’ ด้วยวิธีนี้ ท่ามกลางการทดสอบของคุณ คุณจะเต็มเปี่ยมไปด้วยความสุข เมื่อได้รู้และเข้าใจอย่างลึกซึ้งว่า เป็นพระประสงค์ของพระผู้เป็นเจ้าผู้ทรงอำนาจสูงสุดที่ควบคุมและชี้นำคุณ ดังนั้น จงเสริมสร้างหัวใจของคุณด้วยความหวังในพระเจ้า</w:t>
      </w:r>
    </w:p>
    <w:p w14:paraId="3822E079" w14:textId="77777777" w:rsidR="003E2EA8" w:rsidRPr="002F5928" w:rsidRDefault="003E2EA8" w:rsidP="002F5928">
      <w:pPr>
        <w:ind w:firstLine="720"/>
      </w:pPr>
      <w:r w:rsidRPr="002F5928">
        <w:rPr>
          <w:b/>
        </w:rPr>
        <w:t>58.</w:t>
      </w:r>
      <w:r w:rsidRPr="002F5928">
        <w:t xml:space="preserve"> การรักษาลิ้นไม่เพียงแต่ทำให้จิตใจบินสูงสู่พระเจ้า แต่ยังมอบพลังอันยิ่งใหญ่ให้กับการกระทำที่ปรากฏผ่านร่างกายอย่างลับๆ ทำให้การกระทำเหล่านั้นสำเร็จลุล่วงได้ และมันยังให้ความสว่างแก่การกระทำลับๆ ด้วย ตามที่บรรดาบิดาผู้ศักดิ์สิทธิ์เคยกล่าวไว้ เพราะการรักษาปากทำให้จิตสำนึกบินสูงสู่พระเจ้า หากผู้ปฏิบัติรักษาความเงียบด้วยความตระหนักรู้อย่างเต็มที่</w:t>
      </w:r>
    </w:p>
    <w:p w14:paraId="2D0A6457" w14:textId="77777777" w:rsidR="003E2EA8" w:rsidRPr="002F5928" w:rsidRDefault="003E2EA8" w:rsidP="002F5928">
      <w:pPr>
        <w:ind w:firstLine="720"/>
      </w:pPr>
      <w:r w:rsidRPr="002F5928">
        <w:rPr>
          <w:b/>
        </w:rPr>
        <w:t xml:space="preserve">59. </w:t>
      </w:r>
      <w:r w:rsidRPr="002F5928">
        <w:t xml:space="preserve">ทุกความคิดที่มีเจตนาดีจะตามมาด้วย </w:t>
      </w:r>
      <w:r w:rsidRPr="002F5928">
        <w:rPr>
          <w:i/>
        </w:rPr>
        <w:t xml:space="preserve">‘ความกระตือรือร้น’ </w:t>
      </w:r>
      <w:r w:rsidRPr="002F5928">
        <w:t xml:space="preserve">ซึ่งความร้อนแรงของมันเปรียบได้กับถ่านไฟที่ลุกโชน; และมันมักปกป้องความคิดนี้ โดยป้องกันไม่ให้การต่อต้าน อุปสรรค หรือสิ่งกีดขวางใดๆ เข้ามาใกล้ นี่คือคุณธรรมที่หากขาดมันไป ก็ไม่อาจก่อให้เกิดสิ่งดีใดๆ ได้ มีบุคคลหนึ่ง ผู้สวมใส่พระคริสต์ ได้เรียกความกระตือรือร้นนี้ว่า “สุนัข” และ “ผู้พิทักษ์พระบัญญัติของพระเจ้า” พลังแห่งความกระตือรือร้นนี้ถูกปลุกเร้า เสริมสร้าง และจุดประกายขึ้นด้วยสองวิธี เพื่อปกป้องบ้าน (จิตวิญญาณ) – และในทำนองเดียวกัน มันก็ถูกทำให้หมดแรง หลับใหล และเกียจคร้านด้วยสองวิธีเช่นกัน มันถูกปลุกและจุดขึ้น (ประการแรก) เมื่อ </w:t>
      </w:r>
      <w:r w:rsidRPr="002F5928">
        <w:rPr>
          <w:i/>
        </w:rPr>
        <w:t>‘ความกลัว’</w:t>
      </w:r>
      <w:r w:rsidRPr="002F5928">
        <w:t xml:space="preserve"> บางอย่างเกิดขึ้นในใจบุคคล ทำให้เขากลัวว่าความดีที่เขาได้มา หรือตั้งใจจะหามา จะถูกขโมยหรือถูกทำลาย เมื่อความกลัวนี้ถูกปลุกขึ้น ความกระตือรือร้นก็ลุกโชนทั้งวันทั้งคืนเหมือนเตาเผาที่ร้อนระอุ – และเหมือนทูตสวรรค์ ก็คอยเฝ้าระวังสิ่งรอบข้างอย่างไม่หยุดยั้ง และปกป้องความดีของตนด้วยความกระตือรือร้นจากทุกการล่อลวงของศัตรู ทั้งจากภายนอกและภายใน มีอีกทางหนึ่งที่ความกระตือรือร้นนี้ถูกจุดขึ้น: เมื่อความปรารถนาต่อคุณธรรมเติบโตขึ้นอย่างแรงกล้าในจิตวิญญาณ และในขอบเขตที่ความปรารถนานี้เติบโตในจิตวิญญาณ ความกระตือรือร้นต่อคุณธรรมก็ถูกจุดขึ้นในขอบเขตเดียวกันนั้น </w:t>
      </w:r>
      <w:r w:rsidRPr="002F5928">
        <w:lastRenderedPageBreak/>
        <w:t>สาเหตุแรกที่ทำให้ความกระตือรือร้นนี้เย็นลงคือเมื่อความปรารถนาต่อความดีในจิตวิญญาณลดลงหรือหยุดลง; และสาเหตุที่สองคือเมื่อความคิดเกี่ยวกับความมั่นใจในตนเองและความกล้าหาญเข้ามาในจิตวิญญาณและหยั่งรากที่นั่น — และบุคคลนั้นเริ่มหวัง คิด และยึดมั่นในความคิดว่าเขาไม่มีเหตุผลที่จะกลัวอันตรายจากอำนาจใด ๆ; ดังนั้น เขาจึงทิ้งอาวุธแห่งความระมัดระวังไป และบ้านก็ถูกทิ้งไว้โดยไม่มีผู้เฝ้า; สุนัขเฝ้าบ้านก็หลับไปและละทิ้งหน้าที่เฝ้าดูเป็นเวลานาน ทั้งสองสิ่งนี้เกิดขึ้นเพราะความคิดแห่งความหยิ่งยโสที่ละเอียดอ่อนที่สุดได้เข้ามาในจิตวิญญาณและหยั่งรากอยู่ที่นั่น; หรือเพราะบุคคลนั้นเริ่มหมกมุ่นกับความกังวลต่อสิ่งชั่วคราว หรือการติดต่อกับโลกที่บ่อยครั้งและน่าดึงดูดใจ หรือสิ่งนี้อาจมาจากครรภ์มารดา ซึ่งเป็นต้นกำเนิดของความชั่วร้ายทั้งปวง ทุกครั้งที่ผู้ปฏิบัติธรรมเข้าสู่การติดต่อกับโลก จิตวิญญาณของเขาก็จะรู้สึกเหนื่อยล้าทันที สิ่งเดียวกันนี้เกิดขึ้นเมื่อเขาคบหาสมาคมกับผู้คนจำนวนมาก ซึ่งด้วยความหยิ่งยโส ย่อมบดขยี้จิตวิญญาณของเขาอย่างหลีกเลี่ยงไม่ได้ จิตใจของผู้ปฏิบัติธรรมที่เข้าสู่การสัมพันธ์กับโลก เปรียบได้กับผู้บังคับเรือที่แล่นเรืออย่างสงบผ่านทะเล แต่ทันใดนั้นก็พบว่าตัวเองอยู่ท่ามกลางโขดหินใต้น้ำ และประสบอุบัติเหตุเรือล่ม</w:t>
      </w:r>
    </w:p>
    <w:p w14:paraId="02B8240B" w14:textId="77777777" w:rsidR="003E2EA8" w:rsidRPr="002F5928" w:rsidRDefault="003E2EA8" w:rsidP="002F5928">
      <w:pPr>
        <w:ind w:firstLine="720"/>
      </w:pPr>
      <w:r w:rsidRPr="002F5928">
        <w:rPr>
          <w:b/>
        </w:rPr>
        <w:t xml:space="preserve">60. </w:t>
      </w:r>
      <w:r w:rsidRPr="002F5928">
        <w:t>การเลือกสิ่งที่ดีเป็นหน้าที่ของผู้ที่ปรารถนาสิ่งนั้น; แต่การนำการเลือกนั้นไปสู่การสำเร็จเป็นงานของพระเจ้า สำหรับเรื่องนี้ บุคคลจำเป็นต้องได้รับความช่วยเหลือจากพระเจ้า ดังนั้น ให้เรามั่นใจว่าทุกครั้งที่ความปรารถนาที่ดีเกิดขึ้นในใจเรา จะตามมาด้วยการสวดภาวนาอย่างสม่ำเสมอ โดยไม่เพียงขอความช่วยเหลือจากพระองค์ แต่ยังขอคำแนะนำด้วยว่าความปรารถนานี้สอดคล้องกับพระประสงค์ของพระเจ้าหรือไม่ เพราะไม่ใช่ความปรารถนาที่ดีทุกประการที่เข้ามาในใจจากพระเจ้า แต่เพียงความปรารถนาที่เป็นประโยชน์เท่านั้น</w:t>
      </w:r>
    </w:p>
    <w:p w14:paraId="6D4B6394" w14:textId="77777777" w:rsidR="003E2EA8" w:rsidRPr="002F5928" w:rsidRDefault="003E2EA8" w:rsidP="002F5928">
      <w:pPr>
        <w:ind w:firstLine="720"/>
      </w:pPr>
      <w:r w:rsidRPr="002F5928">
        <w:rPr>
          <w:b/>
        </w:rPr>
        <w:t xml:space="preserve">61. </w:t>
      </w:r>
      <w:r w:rsidRPr="002F5928">
        <w:t>บางครั้งคนเราอาจปรารถนาสิ่งที่ดี แต่พระเจ้าไม่ทรงช่วยเหลือ เพราะบางครั้งความปรารถนานั้นมาจากมาร ไม่ใช่เพื่อประโยชน์ของเรา แต่เพื่อก่อความเสียหายให้เรา – ไม่ว่าจะเป็นเพราะสิ่งที่ปรารถนานั้นเกินความสามารถของเรา เนื่องจากเรายังไม่ได้บรรลุวิถีชีวิตที่เหมาะสมกับมัน, – หรือเพราะมันไม่สอดคล้องกับวิถีชีวิตที่เราได้เลือกไว้ – หรือเพราะยังไม่ถึงเวลาที่จะสามารถดำเนินการได้ หรือเมื่อเราสามารถเริ่มดำเนินการได้ – หรือเพราะเรายังไม่มีความรู้หรือกำลังกายที่เพียงพอ มัน – หรือเพราะสถานการณ์ในขณะนั้นไม่เป็นใจให้เราในเรื่องนี้ ในขณะเดียวกัน ปีศาจก็พยายามทุกวิถีทางเพื่อทำให้เรื่องดังกล่าวดูน่าเชื่อถือ เพื่อว่าเมื่อชักจูงให้เราลงมือทำ มันจะได้รบกวนความสงบในจิตใจหรือก่อให้เกิดอันตรายต่อร่างกายของเรา ดังนั้น แม้แต่ความตั้งใจที่ดีก็ต้องพิจารณาอย่างรอบคอบ อย่างไรก็ตาม การทำทุกสิ่งด้วยคำปรึกษาจะดีกว่า</w:t>
      </w:r>
    </w:p>
    <w:p w14:paraId="00381DB5" w14:textId="77777777" w:rsidR="003E2EA8" w:rsidRPr="002F5928" w:rsidRDefault="003E2EA8" w:rsidP="002F5928">
      <w:pPr>
        <w:ind w:firstLine="720"/>
      </w:pPr>
      <w:r w:rsidRPr="002F5928">
        <w:rPr>
          <w:b/>
        </w:rPr>
        <w:t xml:space="preserve">62. </w:t>
      </w:r>
      <w:r w:rsidRPr="002F5928">
        <w:t>ความดีงามคือแม่ของความเศร้า; จากความเศร้าเกิดความเป็นถ่อมตัว; และความสง่างามถูกประทานให้แก่ความเป็นถ่อมตัวนั้น และรางวัลที่ตามมาไม่ใช่เพื่อความดีงามเองอีกต่อไป หรือเพื่อความพยายามที่ทำเพื่อความดีงามนั้น แต่เพื่อความเป็นถ่อมตัวที่เกิดจากทั้งสองสิ่งนั้น หากความเป็นถ่อมตัวนั้นสูญหายไป สิ่งที่กล่าวมาก่อนหน้านี้ก็จะเป็นไปโดยเปล่าประโยชน์</w:t>
      </w:r>
    </w:p>
    <w:p w14:paraId="03D85364" w14:textId="77777777" w:rsidR="003E2EA8" w:rsidRPr="002F5928" w:rsidRDefault="003E2EA8" w:rsidP="002F5928">
      <w:pPr>
        <w:ind w:firstLine="720"/>
      </w:pPr>
      <w:r w:rsidRPr="002F5928">
        <w:rPr>
          <w:b/>
        </w:rPr>
        <w:t xml:space="preserve">63. </w:t>
      </w:r>
      <w:r w:rsidRPr="002F5928">
        <w:t>พระเจ้าไม่เพียงแต่ทรงเรียกร้องให้ปฏิบัติตามพระบัญญัติ แต่ยังทรงเรียกร้องให้ปฏิรูปจิตวิญญาณด้วย ซึ่งพระองค์ได้ทรงตั้งพระบัญญัตินั้นขึ้นเพื่อจุดประสงค์นี้ – ร่างกายกระทำทั้งการดีและการชั่วในลักษณะเดียวกัน แต่จิตวิญญาณนั้น อาจเป็นธรรมหรือทำบาป ขึ้นอยู่กับนิสัยใจคอของมัน</w:t>
      </w:r>
    </w:p>
    <w:p w14:paraId="1D03E45F" w14:textId="77777777" w:rsidR="003E2EA8" w:rsidRPr="002F5928" w:rsidRDefault="003E2EA8" w:rsidP="002F5928">
      <w:pPr>
        <w:ind w:firstLine="720"/>
      </w:pPr>
      <w:r w:rsidRPr="002F5928">
        <w:rPr>
          <w:b/>
        </w:rPr>
        <w:t xml:space="preserve">64. </w:t>
      </w:r>
      <w:r w:rsidRPr="002F5928">
        <w:t>ของขวัญที่ปราศจากการทดสอบคือความพินาศสำหรับผู้ที่รับมัน หากคุณทำความดีต่อหน้าพระเจ้า และพระองค์ประทานของขวัญให้คุณ จงวิงวอนพระองค์ให้ประทานความสามารถให้คุณมีความถ่อมตนอย่างที่ควรจะเป็น หรือให้ตั้งผู้พิทักษ์ไว้เหนือของขวัญนั้น หรือให้เอาของขวัญนั้นไปจากคุณ เพื่อไม่ให้มันกลายเป็นสาเหตุแห่งความพินาศของคุณ เพราะการมีทรัพย์สมบัติไม่ใช่ประโยชน์สำหรับทุกคน</w:t>
      </w:r>
    </w:p>
    <w:p w14:paraId="395CC579" w14:textId="77777777" w:rsidR="003E2EA8" w:rsidRPr="002F5928" w:rsidRDefault="003E2EA8" w:rsidP="002F5928">
      <w:pPr>
        <w:ind w:firstLine="720"/>
      </w:pPr>
      <w:r w:rsidRPr="002F5928">
        <w:rPr>
          <w:b/>
        </w:rPr>
        <w:t xml:space="preserve">65. </w:t>
      </w:r>
      <w:r w:rsidRPr="002F5928">
        <w:t>คุณธรรมมาพร้อมกับความทุกข์ ผู้ใดที่หลีกเลี่ยงความทุกข์ ย่อมต้องสูญเสียคุณธรรมไปด้วยอย่างไม่ต้องสงสัย หากคุณปรารถนาคุณธรรม จงยอมจำนนต่อความทุกข์ทุกชนิด เพราะความทุกข์ก่อให้เกิดความถ่อมตน จนกว่าเราจะบรรลุความรู้ที่แท้จริง เราจะเข้าใกล้ความถ่อมตนผ่านบททดสอบ เพราะผู้ใดที่รักษาคุณธรรมไว้โดยไม่มีความทุกข์ ประตูแห่งความหยิ่งยโสก็เปิดกว้างอยู่</w:t>
      </w:r>
    </w:p>
    <w:p w14:paraId="37108604" w14:textId="77777777" w:rsidR="003E2EA8" w:rsidRPr="002F5928" w:rsidRDefault="003E2EA8" w:rsidP="002F5928">
      <w:pPr>
        <w:ind w:firstLine="720"/>
      </w:pPr>
      <w:r w:rsidRPr="002F5928">
        <w:rPr>
          <w:b/>
        </w:rPr>
        <w:t xml:space="preserve">66. </w:t>
      </w:r>
      <w:r w:rsidRPr="002F5928">
        <w:t>เมื่อบุคคลใดอยู่ในความหยิ่งยโส เทวดาผู้คุ้มครองที่อยู่ใกล้ชิดเขาและปลุกเร้าความห่วงใยในความชอบธรรมภายในตัวเขา จะจากเขาไป แต่เมื่อบุคคลนั้นทำผิดต่อทูตสวรรค์นี้ และทูตสวรรค์นั้นจากไปจากเขาแล้ว ผู้แปลกหน้า (วิญญาณแห่งความมืด) ก็จะเข้ามาใกล้เขา – และตั้งแต่นั้นเป็นต้นไป เขาจะไม่สนใจความชอบธรรมอีกต่อไป</w:t>
      </w:r>
    </w:p>
    <w:p w14:paraId="0FF21B87" w14:textId="77777777" w:rsidR="003E2EA8" w:rsidRPr="002F5928" w:rsidRDefault="003E2EA8" w:rsidP="002F5928">
      <w:pPr>
        <w:ind w:firstLine="720"/>
      </w:pPr>
      <w:r w:rsidRPr="002F5928">
        <w:rPr>
          <w:b/>
        </w:rPr>
        <w:lastRenderedPageBreak/>
        <w:t xml:space="preserve">67. </w:t>
      </w:r>
      <w:r w:rsidRPr="002F5928">
        <w:t xml:space="preserve">พระเจ้ามักทรงอนุญาตให้ผู้มีคุณธรรมถูกล่อลวงด้วยสิ่งต่าง ๆ — พระองค์ทรงให้สิ่งล่อลวงเกิดขึ้นต่อพวกเขาจากทุกด้าน ทรงทำให้ร่างกายพวกเขาทุกข์ทรมาน ดังที่พระองค์ทรงกระทำกับโยบ ทรงทำให้พวกเขาตกอยู่ในความยากจน ทรงทำให้ผู้คนหันหลังให้พวกเขา และทรงทำลายสิ่งที่พวกเขาได้มา; แต่ความเสียหายใด ๆ ก็ไม่อาจเข้าใกล้จิตวิญญาณของพวกเขาได้ – และเมื่อเราเดินบนทางแห่งความชอบธรรม เป็นไปไม่ได้ที่เราจะไม่พบความทุกข์ หรือร่างกายจะไม่ถูกบดขยี้ด้วยโรคภัยและความเหน็ดเหนื่อย – แต่เรายังคงมั่นคงไม่สั่นคลอน ตราบใดที่เรายังรักที่จะใช้ชีวิตอย่างมีคุณธรรม – เมื่อผู้ใดเดินตามทางของพระเจ้า และสิ่งเช่นนี้เกิดขึ้นกับเขา; แล้วเขาไม่ควรเบี่ยงเบนจากทางของตน แต่ต้องรับสิ่งนี้ด้วยความยินดี โดยไม่บ่นท้อ และขอบคุณพระเจ้าที่ทรงส่งพระคุณนี้มา และที่ท่านได้รับการพิจารณาว่าสมควร เพื่อเห็นแก่พระเจ้า ให้ตกอยู่ในความล่อลวง และได้ร่วมทุกข์ทรมานกับบรรดาผู้เผยพระวจนะ ผู้ส่งสาร และนักบุญทั้งหลาย ผู้ซึ่งทนทุกข์เพื่อทางนี้ ไม่ว่าความล่อลวงจะมาจากมนุษย์ จากปีศาจ หรือจากเนื้อหนัง ก็ให้สิ่งนี้เป็นเหตุให้เขาแสดงความขอบคุณ เพราะเป็นไปไม่ได้ที่พระเจ้าจะประทานพระคุณใดๆ แก่ผู้ที่ปรารถนาจะอยู่กับพระองค์ นอกจากการส่งบททดสอบมาเพื่อความจริง; เช่นเดียวกับที่เป็นไปไม่ได้ที่บุคคลจะสมควรกับความยิ่งใหญ่นี้—นั่นคือ การเข้าสู่บททดสอบและชื่นชมยินดี—โดยปราศจากพระคุณของพระคริสต์ เรื่องนี้ยิ่งใหญ่ถึงขนาดที่นักบุญเปาโลเรียกมันอย่างชัดเจนว่าเป็นของขวัญ เมื่อบุคคลใดถูกเห็นว่าสมควรที่จะทนทุกข์เพื่อความหวังในพระเจ้า โดยกล่าวกับชาวฟิลิปปีว่า: </w:t>
      </w:r>
      <w:r w:rsidRPr="002F5928">
        <w:rPr>
          <w:i/>
        </w:rPr>
        <w:t xml:space="preserve">‘เพราะพระเจ้าได้ประทานให้แก่ท่านไม่เพียงแต่ความเชื่อในพระองค์ แต่ยังให้ทนทุกข์เพื่อพระองค์ด้วย’ </w:t>
      </w:r>
      <w:r w:rsidRPr="002F5928">
        <w:t xml:space="preserve">(ฟิลิปปี 1:29) เช่นเดียวกัน นักบุญเปโตรได้เขียนในจดหมายของท่านว่า: </w:t>
      </w:r>
      <w:r w:rsidRPr="002F5928">
        <w:rPr>
          <w:i/>
        </w:rPr>
        <w:t xml:space="preserve">‘หากท่านต้องทนทุกข์เพื่อความชอบธรรม ท่านก็ได้รับพร’ </w:t>
      </w:r>
      <w:r w:rsidRPr="002F5928">
        <w:t>(1 เปโตร 3:14) – เพราะท่านได้ร่วมเป็นส่วนหนึ่งในการทนทุกข์ของพระคริสต์ ท่านไม่ควรจะชื่นชมยินดีเมื่ออยู่ในความเจริญรุ่งเรือง หรือเมื่ออยู่ในความทุกข์ยากก็อย่าหันหน้าหนี หรือมองว่าการทดลองเช่นนี้ไม่เกี่ยวข้องกับทางของพระเจ้า เพราะทางของพระองค์ได้ถูกวางไว้ตั้งแต่สมัยโบราณกาลและจากรุ่นสู่รุ่นผ่านทางไม้กางเขนและความตาย และความคิดเช่นนี้ (การเดินตามทางของพระเจ้าอย่างไม่เต็มใจ) มาจากที่ใด? – จงตระหนักจากสิ่งนี้ว่าท่านอยู่นอกทางของพระเจ้าและกำลังหลงทาง; ท่านไม่ต้องการเดินตามรอยเท้าของนักบุญ หรือท่านตั้งใจจะสร้างทางพิเศษอีกทางหนึ่งสำหรับตนเอง และเดินไปตามทางนั้นโดยไม่มีความทุกข์ทรมาน ทางของพระเจ้าคือไม้กางเขนประจำวัน ไม่มีใครได้ขึ้นสวรรค์ในขณะที่ใช้ชีวิตอย่างไม่ใส่ใจ – ส่วนทางแห่งความไม่ใส่ใจนั้น เรารู้ดีว่ามันจะจบลงที่ไหน</w:t>
      </w:r>
    </w:p>
    <w:p w14:paraId="5616B5E0" w14:textId="77777777" w:rsidR="003E2EA8" w:rsidRPr="002F5928" w:rsidRDefault="003E2EA8" w:rsidP="002F5928">
      <w:pPr>
        <w:ind w:firstLine="720"/>
      </w:pPr>
      <w:r w:rsidRPr="002F5928">
        <w:rPr>
          <w:b/>
        </w:rPr>
        <w:t xml:space="preserve">68. </w:t>
      </w:r>
      <w:r w:rsidRPr="002F5928">
        <w:t>ผู้ชอบธรรมที่แท้จริงย่อมไตร่ตรองในใจตนเองเสมอว่าตนไม่คู่ควรกับพระเจ้า – และข้อเท็จจริงที่ว่าพวกเขาเป็นผู้ชอบธรรมที่แท้จริง ซึ่งเห็นได้ชัดจากความจริงที่ว่าพวกเขายอมรับว่าตนเองเป็นคนน่าเวทนาและไม่คู่ควรกับการดูแลของพระเจ้า และสารภาพสิ่งนี้ทั้งในที่ลับและในที่เปิดเผย และได้รับการช่วยให้สามารถทำเช่นนั้นโดยพระวิญญาณบริสุทธิ์ เพื่อให้พวกเขาสามารถอยู่ในความทุกข์ยากและความทุกข์ระทมขณะที่ยังอยู่ในชีวิตนี้ อย่างไรก็ตาม พระเจ้าได้จัดเตรียมเวลาพักผ่อนไว้สำหรับพวกเขาในยุคที่จะมา และผู้ที่พระเจ้าสถิตอยู่ภายในตัวพวกเขา ก็ด้วยเหตุผลนี้เอง จึงไม่ปรารถนาที่จะได้พักผ่อนหรือหลุดพ้นจากความเศร้าโศก แม้บางครั้งพวกเขาจะได้รับคำปลอบประโลมทางจิตวิญญาณอย่างลึกลับก็ตาม</w:t>
      </w:r>
    </w:p>
    <w:p w14:paraId="404C362E" w14:textId="77777777" w:rsidR="003E2EA8" w:rsidRPr="002F5928" w:rsidRDefault="003E2EA8" w:rsidP="002F5928">
      <w:pPr>
        <w:ind w:firstLine="720"/>
      </w:pPr>
      <w:r w:rsidRPr="002F5928">
        <w:rPr>
          <w:b/>
        </w:rPr>
        <w:t xml:space="preserve">69. </w:t>
      </w:r>
      <w:r w:rsidRPr="002F5928">
        <w:t xml:space="preserve">นี่คือความประสงค์ของพระวิญญาณ ที่ผู้เป็นที่รักของพระองค์จะดำรงอยู่ในความเหน็ดเหนื่อย ไม่ใช่พระวิญญาณของพระเจ้าที่สถิตอยู่ในผู้ที่ดำรงอยู่ในความพักผ่อน นี่คือวิธีที่บุตรของพระเจ้าถูกแยกออกจากผู้อื่น: คือพวกเขาดำรงชีวิตอยู่ในความทุกข์ยาก ในขณะที่โลกนี้ภูมิใจในความหรูหราและความพักผ่อน พระเจ้าไม่ทรงประสงค์ให้ผู้เป็นที่รักของพระองค์ได้พักผ่อนขณะที่ยังอยู่ในเนื้อหนัง แต่ทรงปรารถนาให้ขณะที่ยังอยู่ในโลกนี้ พวกเขาต้องดำรงอยู่ในความเศร้าโศก ความยากลำบาก ความเหน็ดเหนื่อย ความยากจน ความเปลือยเปล่า ความขาดแคลน ความอับอาย การถูกดูหมิ่น ร่างกายที่อ่อนล้า และความคิดที่เศร้าโศก เพื่อที่คำที่ตรัสไว้จะได้สำเร็จในตัวพวกเขา: </w:t>
      </w:r>
      <w:r w:rsidRPr="002F5928">
        <w:rPr>
          <w:i/>
        </w:rPr>
        <w:t xml:space="preserve">‘ในโลกนี้ท่านจะมีความทุกข์ยาก’ </w:t>
      </w:r>
      <w:r w:rsidRPr="002F5928">
        <w:t>(ยอห์น 16:33). พระเจ้าทรงทราบว่าผู้ที่อยู่ในความสงบสุขไม่อาจดำรงอยู่ในความรักของพระองค์ได้ ดังนั้นพระองค์จึงทรงไม่ประทานความสงบสุขและความปีติยินดีให้แก่พวกเขา</w:t>
      </w:r>
    </w:p>
    <w:p w14:paraId="46C75A74" w14:textId="77777777" w:rsidR="003E2EA8" w:rsidRPr="002F5928" w:rsidRDefault="003E2EA8" w:rsidP="002F5928">
      <w:pPr>
        <w:ind w:firstLine="720"/>
      </w:pPr>
      <w:r w:rsidRPr="002F5928">
        <w:rPr>
          <w:b/>
        </w:rPr>
        <w:t xml:space="preserve">70. </w:t>
      </w:r>
      <w:r w:rsidRPr="002F5928">
        <w:t xml:space="preserve">ผ่านความรักที่ผู้ศักดิ์สิทธิ์ได้แสดงต่อพระเจ้า โดยทนทุกข์เพื่อพระนามของพระองค์ หัวใจของพวกเขาจึงได้รับ </w:t>
      </w:r>
      <w:r w:rsidRPr="002F5928">
        <w:rPr>
          <w:i/>
        </w:rPr>
        <w:t xml:space="preserve">‘ความกล้า’ </w:t>
      </w:r>
      <w:r w:rsidRPr="002F5928">
        <w:t xml:space="preserve">ที่จะมองพระเจ้าด้วยใบหน้าที่ไม่ถูกปิดบัง และทูลขอจากพระองค์ด้วยความหวัง – </w:t>
      </w:r>
      <w:r w:rsidRPr="002F5928">
        <w:lastRenderedPageBreak/>
        <w:t>พลังแห่งคำอธิษฐานที่กล้าหาญนั้นยิ่งใหญ่ ดังนั้น พระเจ้าจึงทรงยอมให้บรรดาผู้บริสุทธิ์ของพระองค์ถูกทดลองด้วยความทุกข์ทุกชนิด เพื่อที่พวกเขาจะได้สัมผัสความช่วยเหลือของพระองค์ และตระหนักว่าพระเจ้าทรงห่วงใยพวกเขามากเพียงใด ผ่านการทดสอบเหล่านี้ พวกเขาจึงได้รับความฉลาด และจากประสบการณ์ พวกเขาจึงได้รับความรู้เกี่ยวกับทุกสิ่ง เพื่อไม่ให้ถูกปีศาจเยาะเย้ย หากพระเจ้าจะฝึกฝนพวกเขาในสิ่งดีเพียงอย่างเดียว พวกเขาจะขาดการสอนในด้านอื่น ๆ และจะตาบอดในยามที่เกิดความขัดแย้ง</w:t>
      </w:r>
    </w:p>
    <w:p w14:paraId="68E5E283" w14:textId="77777777" w:rsidR="003E2EA8" w:rsidRPr="002F5928" w:rsidRDefault="003E2EA8" w:rsidP="002F5928">
      <w:pPr>
        <w:ind w:firstLine="720"/>
      </w:pPr>
      <w:r w:rsidRPr="002F5928">
        <w:rPr>
          <w:b/>
        </w:rPr>
        <w:t xml:space="preserve">71. </w:t>
      </w:r>
      <w:r w:rsidRPr="002F5928">
        <w:t xml:space="preserve">หากบุคคลใดไม่ได้รับการทดสอบด้วยความยากลำบากก่อน เขาจะไม่สามารถเข้าใจคุณค่าของสิ่งที่ดีได้ ดังนั้น เมื่อเขาพบสิ่งดีท่ามกลางความยากลำบาก เขาจึงสามารถใช้ประโยชน์จากมันด้วยความเข้าใจ เหมือนกับว่ามันเป็นของตนเอง ความรู้ที่ได้มาโดยตรงจากประสบการณ์และการปฏิบัติช่างน่ายินดีเพียงใด และมันมอบพลังอันยิ่งใหญ่เพียงใดแก่ผู้ที่ได้รับมันไว้ในตนเองผ่านประสบการณ์อันยาวนาน – สิ่งนี้ได้รับการยอมรับจากผู้ที่เคยสัมผัสความช่วยเหลือจากความรู้นี้ รวมถึงความอ่อนแอของธรรมชาติและพลังแห่งพระเจ้า และได้เชื่อมั่นในสิ่งนั้นแล้ว เพราะพวกเขาจะเข้าใจสิ่งนี้ได้ก็ต่อเมื่อพระเจ้า ซึ่งในตอนแรกได้ระงับการช่วยเหลือด้วยพลังของพระองค์ ทำให้พวกเขาตระหนักถึงความอ่อนแอของธรรมชาติมนุษย์ ความยากลำบากของการล่อลวง ความเจ้าเล่ห์ของศัตรู และธรรมชาติของการต่อสู้ที่พวกเขาต้องเผชิญ ว่าพวกเขาได้รับการประทานจากธรรมชาติอย่างไร และว่าพวกเขาได้รับการคุ้มครองจากพลังศักดิ์สิทธิ์อย่างไร พวกเขาได้เดินทางมาไกลเพียงใด พลังของพระเจ้าได้ยกย่องพวกเขาขึ้นสูงเพียงใด และว่าพวกเขาไร้พลังเพียงใดในการต่อสู้กับทุกความปรารถนาเมื่อพลังศักดิ์สิทธิ์นี้ถูกถอนออกไปจากพวกเขา — จนจากทุกสิ่งนี้ พวกเขาจึงได้รับความถ่อมตน เข้าใกล้พระเจ้า เริ่มรอคอยความช่วยเหลือของพระองค์ และดำรงอยู่ในคำอธิษฐาน และพวกเขาจะได้รับสิ่งเหล่านี้ทั้งหมดจากที่ใด หากไม่ได้ผ่านประสบการณ์ความชั่วร้ายมากมาย โดยตกลงสู่ความชั่วร้ายนี้ด้วยความอนุญาตของพระเจ้า ดังที่อัครทูตกล่าวว่า: </w:t>
      </w:r>
      <w:r w:rsidRPr="002F5928">
        <w:rPr>
          <w:i/>
        </w:rPr>
        <w:t xml:space="preserve">‘เพื่อไม่ให้ข้าพเจ้าหยิ่งยโสเพราะการเปิดเผยอันยิ่งใหญ่ จึงมีหนามในเนื้อหนังถูกมอบให้ข้าพเจ้า ซึ่งเป็นทูตของซาตาน’ </w:t>
      </w:r>
      <w:r w:rsidRPr="002F5928">
        <w:t>(2 โครินธ์ 12:7)? แต่ในความทดลอง เมื่อได้สัมผัสความช่วยเหลือจากพระเจ้าซ้ำแล้วซ้ำเล่า บุคคลนั้นก็จะได้รับความเชื่อที่มั่นคง ซึ่งทำให้เขาไม่หวาดกลัวและมีความสงบใจในความทดลอง</w:t>
      </w:r>
    </w:p>
    <w:p w14:paraId="562FBBA4" w14:textId="77777777" w:rsidR="003E2EA8" w:rsidRPr="002F5928" w:rsidRDefault="003E2EA8" w:rsidP="002F5928">
      <w:pPr>
        <w:ind w:firstLine="720"/>
      </w:pPr>
      <w:r w:rsidRPr="002F5928">
        <w:rPr>
          <w:b/>
        </w:rPr>
        <w:t xml:space="preserve">72. </w:t>
      </w:r>
      <w:r w:rsidRPr="002F5928">
        <w:t>การทดลองเป็นประโยชน์ต่อทุกคน ผู้ปฏิบัติธรรมถูกทดลองเพื่อให้พวกเขาเพิ่มพูนทรัพย์สมบัติทางจิตวิญญาณ ผู้ที่พอใจในความสบายถูกทดลองเพื่อให้พวกเขาป้องกันตนเองจากอันตราย ผู้ที่จมอยู่ในความหลับใหลถูกทดลองเพื่อให้พวกเขาเตรียมตัวสำหรับการตื่นขึ้น ผู้ที่อยู่ห่างไกลถูกทดลองเพื่อให้พวกเขาเข้าใกล้พระเจ้ามากขึ้น; ส่วนผู้ที่สังกัดพระเจ้า ก็เพื่อให้พวกเขาได้ชื่นชมยินดีด้วยความกล้าหาญ – ลูกชายที่ยังไม่ได้รับการฝึกฝนทุกคนจะได้รับทรัพย์สมบัติจากบ้านของบิดา ไม่ใช่เพื่อประโยชน์ของตนเอง นั่นคือเหตุผลที่พระเจ้าทรงทดลองและทรงให้ทุกข์ก่อน แล้วจึงประทานของขวัญของพระองค์</w:t>
      </w:r>
    </w:p>
    <w:p w14:paraId="003E6CAE" w14:textId="77777777" w:rsidR="003E2EA8" w:rsidRPr="002F5928" w:rsidRDefault="003E2EA8" w:rsidP="002F5928">
      <w:pPr>
        <w:ind w:firstLine="720"/>
      </w:pPr>
      <w:r w:rsidRPr="002F5928">
        <w:rPr>
          <w:b/>
        </w:rPr>
        <w:t xml:space="preserve">73. </w:t>
      </w:r>
      <w:r w:rsidRPr="002F5928">
        <w:t xml:space="preserve">เมื่อมนุษย์อยู่ในภาวะเฉยเมย เขาจะกลัวชั่วโมงแห่งความตาย; แต่เมื่อเขาเข้าใกล้พระเจ้า เขาจะกลัวการพิพากษาที่จะมาถึง; อย่างไรก็ตาม เมื่อเขาเข้าสู่การประทับอยู่ของพระเจ้าอย่างเต็มที่ ความกลัวทั้งสองนั้นจะถูกความรักเผาผลาญจนหมดสิ้น – ทำไมจึงเป็นเช่นนี้? – เพราะเมื่อมนุษย์ยังคงอยู่ในอาณาจักรแห่งเนื้อหนังและใช้ชีวิตตามกิเลสตัณหา เขาจะหวาดกลัวความตาย แต่เมื่อเขาอยู่ในความเข้าใจทางจิตวิญญาณและดำเนินชีวิตอย่างมีคุณธรรม จิตใจของเขาจะจดจ่ออยู่ทุกขณะกับการระลึกถึงการพิพากษาในอนาคต เพราะด้วยธรรมชาติที่ชอบธรรม เขาจึงเคลื่อนไหวอยู่ในโลกทางจิตวิญญาณ มีส่วนร่วมในความเข้าใจและวิถีชีวิตของตนเอง และเตรียมพร้อมอย่างดีที่จะเข้าใกล้พระเจ้า แต่เมื่อเขาบรรลุความรู้เกี่ยวกับความจริงนั้น ผ่านการตื่นรู้ภายในตัวเขาเกี่ยวกับความลึกลับของพระเจ้า และการเสริมสร้างความหวังสำหรับอนาคตของเขาแล้ว มนุษย์ทางเนื้อหนัง — ผู้ที่เหมือนสัตว์ที่กลัวการถูกฆ่า — และมนุษย์ที่มีเหตุผล — ผู้ที่กลัวการพิพากษาของพระเจ้า — ทั้งสองต่างถูกความรักเผาผลาญ; และเมื่อได้กลายเป็นบุตรแล้ว เขาจึงถูกประดับด้วยความรัก แทนที่จะถูกลงโทษด้วยไม้เรียวที่น่ากลัว โดยกล่าวว่า: </w:t>
      </w:r>
      <w:r w:rsidRPr="002F5928">
        <w:rPr>
          <w:i/>
        </w:rPr>
        <w:t xml:space="preserve">‘ฉันและครอบครัวของพ่อฉันจะรับใช้พระเจ้า’ </w:t>
      </w:r>
      <w:r w:rsidRPr="002F5928">
        <w:t>(โยชูวา 24:15).</w:t>
      </w:r>
    </w:p>
    <w:p w14:paraId="75DC0A7A" w14:textId="77777777" w:rsidR="003E2EA8" w:rsidRPr="002F5928" w:rsidRDefault="003E2EA8" w:rsidP="002F5928">
      <w:pPr>
        <w:ind w:firstLine="720"/>
      </w:pPr>
      <w:r w:rsidRPr="002F5928">
        <w:rPr>
          <w:b/>
        </w:rPr>
        <w:t xml:space="preserve">74. </w:t>
      </w:r>
      <w:r w:rsidRPr="002F5928">
        <w:t xml:space="preserve">ผู้ที่มีใจคิดถึงพระเจ้าอยู่เสมอ และผู้อยู่ในการสนทนาเพียงกับพระองค์เท่านั้นในความรู้ของใจตนเอง เป็นผู้มีบุญ ความสุขในพระเจ้านั้นแข็งแกร่งกว่าชีวิตทางโลกนี้; และผู้ที่ได้พบความสุขนั้น ไม่เพียงแต่จะไม่สนใจความทุกข์ทรมาน แต่จะไม่แม้แต่จะหันสายตาไปยังชีวิตของตนเองด้วยซ้ำ ความรักนั้นหวานกว่าชีวิต </w:t>
      </w:r>
      <w:r w:rsidRPr="002F5928">
        <w:lastRenderedPageBreak/>
        <w:t>และการเข้าใจพระเจ้า ซึ่งเป็นต้นกำเนิดของความรักนั้น หวานยิ่งกว่าน้ำผึ้งและรังผึ้งเสียอีก เพราะความรักนั้น การยอมรับความตายอันโหดร้ายเพื่อผู้ที่รัก ก็ไม่ใช่ความเศร้าโศกแต่อย่างใด ความรักคือผลของความรู้; และความรู้คือผลของสุขภาพจิตวิญญาณ ส่วนสุขภาพจิตวิญญาณคือพลังที่เกิดจากความอดทนที่ยั่งยืน</w:t>
      </w:r>
    </w:p>
    <w:p w14:paraId="158ADE2A" w14:textId="77777777" w:rsidR="003E2EA8" w:rsidRPr="002F5928" w:rsidRDefault="003E2EA8" w:rsidP="002F5928">
      <w:pPr>
        <w:ind w:firstLine="720"/>
      </w:pPr>
      <w:r w:rsidRPr="002F5928">
        <w:rPr>
          <w:b/>
        </w:rPr>
        <w:t>75.</w:t>
      </w:r>
      <w:r w:rsidRPr="002F5928">
        <w:t xml:space="preserve"> ชีวิตนิรันดร์คือความปลอบประโลมในพระเจ้า; และผู้ใดที่พบความปลอบประโลมในพระเจ้า ย่อมถือว่าความปลอบประโลมทางโลกเป็นสิ่งที่ไม่จำเป็น หากใครได้รับปัญญาจากพระวิญญาณ เขาจะรู้จักมันจากปัญญาเอง ซึ่งในความลึกของจิตวิญญาณและในความรู้สึกของเขา สอนให้เขาประพฤติตนด้วยความถ่อมตน หากใครได้บรรลุถึงความถ่อมตน เขาจะรู้จักมันจากความจริงที่ว่า เขารู้สึกขยะแขยงที่จะเอาใจโลกผ่านการเกี่ยวข้องกับมันหรือผ่านคำพูดของเขา และว่าความรุ่งโรจน์ของโลกนี้ดูน่ารังเกียจในสายตาของเขา</w:t>
      </w:r>
    </w:p>
    <w:p w14:paraId="0B79AC14" w14:textId="77777777" w:rsidR="003E2EA8" w:rsidRPr="002F5928" w:rsidRDefault="003E2EA8" w:rsidP="002F5928">
      <w:pPr>
        <w:ind w:firstLine="720"/>
      </w:pPr>
      <w:r w:rsidRPr="002F5928">
        <w:rPr>
          <w:b/>
        </w:rPr>
        <w:t xml:space="preserve">76. </w:t>
      </w:r>
      <w:r w:rsidRPr="002F5928">
        <w:t>ความปรารถนา (ในการกระทำ) คือความโน้มเอียงที่ถูกกระตุ้นโดยสิ่งต่างๆ ของโลกนี้ ซึ่งล่อลวงให้คนนั้น ภายใต้ข้ออ้างว่าจำเป็น ต้องตอบสนองความต้องการของชีวิต; และความโน้มเอียงเหล่านี้จะไม่หยุดลงจนกว่าโลกนี้จะยังคงอยู่ แต่ผู้ที่ได้รับพระคุณจากพระเจ้า หลังจากได้ลิ้มรสและสัมผัสสิ่งที่สูงส่งกว่าสิ่งนี้แล้ว จะไม่ยอมให้ความโน้มเอียงเหล่านี้เข้าสู่ใจของเขา; เพราะในที่นั้น ความปรารถนาอื่นที่ดีกว่าได้ครองใจเขาแล้ว – และทั้งความปรารถนาเหล่านี้เองหรือสิ่งที่มันก่อให้เกิด ก็ไม่อาจเข้าใกล้ใจเขาได้ แต่ยังคงอยู่ภายนอก โดยไม่ทำงาน – ไม่ใช่เพราะไม่มีความปรารถนาที่เร่าร้อนอีกต่อไป แต่เพราะใจที่จะรับมันนั้นได้ตายต่อความปรารถนาเหล่านั้นแล้ว และดำรงชีวิตด้วยสิ่งอื่น; ไม่ใช่เพราะบุคคลนั้นได้พบความสงบผ่านการฝึกฝนเหตุผลและการกระทำที่ดี แต่เพราะในจิตใจของเขาไม่มีสิ่งใดที่จะรบกวนเขาได้ ความรู้สึกของเขาได้อิ่มเอมแล้ว หลังจากที่ได้พบความสุขในสิ่งอื่น</w:t>
      </w:r>
    </w:p>
    <w:p w14:paraId="55CB454B" w14:textId="77777777" w:rsidR="003E2EA8" w:rsidRPr="002F5928" w:rsidRDefault="003E2EA8" w:rsidP="002F5928">
      <w:pPr>
        <w:ind w:firstLine="720"/>
      </w:pPr>
      <w:r w:rsidRPr="002F5928">
        <w:rPr>
          <w:b/>
        </w:rPr>
        <w:t xml:space="preserve">77. </w:t>
      </w:r>
      <w:r w:rsidRPr="002F5928">
        <w:t>หากเราสามารถควบคุมหลักการของความมีสติและการปฏิบัติด้วยความระมัดระวังได้ การต่อสู้กับแรงดึงดูดของอารมณ์จะไม่แม้แต่จะเข้ามาใกล้จิตใจเลย สิ่งเหล่านี้ถูกป้องกันไม่ให้เข้าสู่ใจ ไม่ใช่ด้วยการต่อสู้ แต่ด้วยการเติมเต็มจิตสำนึกและความเข้าใจ—ซึ่งจิตวิญญาณเต็มเปี่ยมไปด้วย—และด้วยความปรารถนาที่จะได้สัมผัสกับการใคร่ครวญอันน่าอัศจรรย์ที่พบอยู่ภายในจิตวิญญาณ ตราบใดที่บุคคลยังมีชีวิตอยู่ เขาจำเป็นต้องมีความมีสติ ความระมัดระวัง และความตื่นตัว เพื่อปกป้องสมบัติของตน แต่หากเขาละทิ้งขีดจำกัดที่กำหนดไว้สำหรับเขา (การอดอาหาร) เขาจะอ่อนแอลงและถูกปล้นชิง เราไม่ควรทำงานเพียงจนกว่าจะเห็นผล แต่ต้องพยายามจนถึงที่สุด เพราะไม่ใช่เรื่องแปลกที่แม้ผลไม้ที่สุกแล้ว ก็อาจถูกลูกเห็บทำลายลงอย่างกะทันหัน</w:t>
      </w:r>
    </w:p>
    <w:p w14:paraId="722E39C4" w14:textId="77777777" w:rsidR="003E2EA8" w:rsidRPr="002F5928" w:rsidRDefault="003E2EA8" w:rsidP="002F5928">
      <w:pPr>
        <w:ind w:firstLine="720"/>
      </w:pPr>
      <w:r w:rsidRPr="002F5928">
        <w:rPr>
          <w:b/>
        </w:rPr>
        <w:t xml:space="preserve">78. </w:t>
      </w:r>
      <w:r w:rsidRPr="002F5928">
        <w:t>หากเราฝึกฝนตนเองให้คุ้นเคยกับการไตร่ตรองที่ดี (คำสอนในใจ) เราจะรู้สึกอับอายต่อความปรารถนาของเราทันทีที่พบเจอ แต่เราจะรู้สึกอับอายด้วยเช่นกันเมื่อเข้าใกล้ความปรารถนาเหล่านั้น เพราะความผิดบาปของมัน</w:t>
      </w:r>
    </w:p>
    <w:p w14:paraId="726B0724" w14:textId="77777777" w:rsidR="003E2EA8" w:rsidRPr="002F5928" w:rsidRDefault="003E2EA8" w:rsidP="002F5928">
      <w:pPr>
        <w:ind w:firstLine="720"/>
      </w:pPr>
      <w:r w:rsidRPr="002F5928">
        <w:rPr>
          <w:b/>
        </w:rPr>
        <w:t xml:space="preserve">79. </w:t>
      </w:r>
      <w:r w:rsidRPr="002F5928">
        <w:t>เมื่อด้วยความรักต่อพระเจ้า คุณต้องการกระทำสิ่งใด ให้ตั้งความตายเป็นขีดจำกัดของความปรารถนานั้น; และด้วยวิธีนี้ คุณจะได้รับการพิจารณาว่าสมควรอย่างแท้จริงที่จะก้าวขึ้นสู่ระดับการเป็นมรณสักขีในการต่อสู้กับทุกความปรารถนา และคุณจะไม่ได้รับความเสียหายจากสิ่งใดก็ตามที่คุณพบเจอภายในขีดจำกัดนั้น ตราบใดที่คุณยืนหยัดจนถึงที่สุดและไม่ลดละ ความคิดของจิตใจที่อ่อนแอจะทำให้พลังความอดทนอ่อนแอไปด้วย; แต่จิตใจที่มั่นคงจะมอบความแข็งแกร่งที่ธรรมชาติไม่มีให้แก่ผู้ที่ติดตามมัน</w:t>
      </w:r>
    </w:p>
    <w:p w14:paraId="0EFDE27F" w14:textId="77777777" w:rsidR="003E2EA8" w:rsidRPr="002F5928" w:rsidRDefault="003E2EA8" w:rsidP="002F5928">
      <w:pPr>
        <w:ind w:firstLine="720"/>
      </w:pPr>
      <w:r w:rsidRPr="002F5928">
        <w:rPr>
          <w:b/>
        </w:rPr>
        <w:t>80.</w:t>
      </w:r>
      <w:r w:rsidRPr="002F5928">
        <w:t xml:space="preserve"> ชีวิตในโลกนี้เหมือนตัวอักษรที่เขียนลงบนแผ่นหิน; และใครก็ตามที่ประสงค์สามารถเพิ่มหรือลดตัวอักษรเหล่านั้นได้ และสามารถเปลี่ยนแปลงตัวอักษรได้ แต่ชีวิตในโลกหน้าก็เหมือนต้นฉบับที่เขียนลงบนม้วนกระดาษเปล่า ซึ่งถูกปิดผนึกด้วยตราประทับของกษัตริย์ ที่ไม่ได้รับอนุญาตให้เพิ่มหรือลดเนื้อหาใดๆ ทั้งสิ้น ดังนั้น ในขณะที่เรายังอยู่ท่ามกลางความเปลี่ยนแปลง จงระมัดระวังตนเอง และในขณะที่เรายังมีอำนาจเหนือต้นฉบับชีวิตของเราเอง — ซึ่งเราเขียนด้วยมือของเราเอง — จงพยายามเสริมสร้างมันด้วยชีวิตที่ดี และลบข้อบกพร่องของชีวิตในอดีตของเรา เพราะในขณะที่เรายังอยู่ในโลกนี้ พระเจ้าจะไม่ประทับตราของพระองค์ลงบนความดีหรือความชั่ว จนกระทั่งถึงชั่วโมงสุดท้ายที่เราจากโลกนี้ไป</w:t>
      </w:r>
    </w:p>
    <w:p w14:paraId="3CE6E3B3" w14:textId="77777777" w:rsidR="003E2EA8" w:rsidRPr="002F5928" w:rsidRDefault="003E2EA8" w:rsidP="002F5928">
      <w:pPr>
        <w:ind w:firstLine="720"/>
      </w:pPr>
      <w:r w:rsidRPr="002F5928">
        <w:rPr>
          <w:b/>
        </w:rPr>
        <w:t xml:space="preserve">81. </w:t>
      </w:r>
      <w:r w:rsidRPr="002F5928">
        <w:t>การสวดมนต์ต้องการการฝึกฝน เพื่อให้จิตใจมีความชำนาญผ่านการปฏิบัติอย่างต่อเนื่อง การสวดมนต์ต้องเริ่มด้วยการแยกตัว (ความสันโดษ การถอนความคิดจากทุกสิ่งที่ไม่เกี่ยวข้อง) ความสันโดษเป็นสิ่งจำเป็นเพื่อการสวดมนต์ และการสวดมนต์เป็นสิ่งจำเป็นเพื่อให้เราได้รับความรักจากพระเจ้า; เพราะผ่านการสวดมนต์นี้เองที่เราพบเหตุผลที่จะรักพระเจ้า</w:t>
      </w:r>
    </w:p>
    <w:p w14:paraId="00BA2166" w14:textId="77777777" w:rsidR="003E2EA8" w:rsidRPr="002F5928" w:rsidRDefault="003E2EA8" w:rsidP="002F5928">
      <w:pPr>
        <w:ind w:firstLine="720"/>
      </w:pPr>
      <w:r w:rsidRPr="002F5928">
        <w:rPr>
          <w:b/>
        </w:rPr>
        <w:lastRenderedPageBreak/>
        <w:t xml:space="preserve">82. </w:t>
      </w:r>
      <w:r w:rsidRPr="002F5928">
        <w:t>เราควรรู้ว่าทุกการสนทนาลับกับพระเจ้า ทุกความห่วงใยของจิตใจที่ดีต่อพระเจ้า ทุกการใคร่ครวญเรื่องทางจิตวิญญาณ ล้วนถูกก่อตั้งขึ้นโดยการสวดมนต์ ถูกเรียกว่าการสวดมนต์ และถูกรวมเข้าด้วยกันภายใต้ชื่อนี้ให้เป็นหนึ่งเดียว, – ไม่ว่าคุณจะเข้าใจว่านี่หมายถึงการอ่านพระคัมภีร์ต่าง ๆ หรือเสียงจากริมฝีปากในการสรรเสริญพระเจ้า หรือความเศร้าโศกที่เต็มไปด้วยความคิดถึงพระเจ้า หรือการกราบลงด้วยร่างกาย หรือการร้องเพลงสดุดี หรือสิ่งอื่น ๆ ทั้งหมดที่ประกอบเป็นพิธีกรรมแห่งการอธิษฐานที่แท้จริง ซึ่งจากสิ่งเหล่านี้ ความรักต่อพระเจ้าจึงเกิดขึ้น; เพราะความรักเกิดจากคำอธิษฐาน และคำอธิษฐานเกิดจากการอยู่ตามลำพัง; เราต้องการความสงบเพื่อที่จะได้สนทนากับพระเจ้าอย่างอิสระมากขึ้น</w:t>
      </w:r>
    </w:p>
    <w:p w14:paraId="7F9FF196" w14:textId="77777777" w:rsidR="003E2EA8" w:rsidRPr="002F5928" w:rsidRDefault="003E2EA8" w:rsidP="002F5928">
      <w:pPr>
        <w:ind w:firstLine="720"/>
      </w:pPr>
      <w:r w:rsidRPr="002F5928">
        <w:rPr>
          <w:b/>
        </w:rPr>
        <w:t xml:space="preserve">83. </w:t>
      </w:r>
      <w:r w:rsidRPr="002F5928">
        <w:t>จงระวังความหยิ่งยโสในช่วงเวลาที่เกิดการเปลี่ยนแปลงเชิงบวกภายในตัวคุณ จงเปิดเผยต่อพระเจ้าอย่างระมัดระวังในคำอธิษฐานถึงความอ่อนแอและความไม่รู้ของคุณเกี่ยวกับความละเอียดอ่อนของความหยิ่งยโสนี้ เพื่อที่คุณจะไม่ถูกทอดทิ้งหรือถูกนำเข้าสู่การล่อลวงในสิ่งใดที่น่าอับอาย; เพราะความหยิ่งยโสตามมาด้วยการล่วงประเวณี และความหยิ่งยโสตามมาด้วยความหลงผิด</w:t>
      </w:r>
    </w:p>
    <w:p w14:paraId="3603F5CA" w14:textId="77777777" w:rsidR="003E2EA8" w:rsidRPr="002F5928" w:rsidRDefault="003E2EA8" w:rsidP="002F5928">
      <w:pPr>
        <w:ind w:firstLine="720"/>
      </w:pPr>
      <w:r w:rsidRPr="002F5928">
        <w:rPr>
          <w:b/>
        </w:rPr>
        <w:t xml:space="preserve">84. </w:t>
      </w:r>
      <w:r w:rsidRPr="002F5928">
        <w:t>เมื่อคุณวางการปฏิบัติทางธรรมทั้งหมดไว้ด้านหนึ่งของตาชั่ง และความเงียบไว้อีกด้านหนึ่ง คุณจะพบว่าความเงียบมีน้ำหนักมากกว่าสิ่งเหล่านั้น ผู้คนมีคำแนะนำมากมาย; แต่เมื่อใครนั้นเข้าใกล้ความเงียบ คำแนะนำเหล่านั้นก็จะกลายเป็นสิ่งที่ไม่จำเป็นสำหรับเขา และสิ่งที่เขาเคยทำมาจะกลายเป็นสิ่งที่ไม่จำเป็นเช่นกัน และเขาเองจะพบว่าตนเองได้ก้าวข้ามสิ่งเหล่านั้นไปแล้ว; เพราะเขาได้เข้าใกล้ความสมบูรณ์แบบแล้ว</w:t>
      </w:r>
    </w:p>
    <w:p w14:paraId="50F913C8" w14:textId="77777777" w:rsidR="003E2EA8" w:rsidRPr="002F5928" w:rsidRDefault="003E2EA8" w:rsidP="002F5928">
      <w:pPr>
        <w:ind w:firstLine="720"/>
      </w:pPr>
      <w:r w:rsidRPr="002F5928">
        <w:rPr>
          <w:b/>
        </w:rPr>
        <w:t xml:space="preserve">85. </w:t>
      </w:r>
      <w:r w:rsidRPr="002F5928">
        <w:t>ให้การให้ทานเป็นสิ่งสำคัญที่สุดสำหรับท่านเสมอ ให้ความเมตตาของเราเป็นกระจก เพื่อที่เราจะได้เห็นภายในตัวเราเองถึงความคล้ายคลึงและภาพที่แท้จริงนั้น ซึ่งดำรงอยู่ในธรรมชาติและสาระของพระเจ้า หัวใจที่โหดร้ายและไร้ความเมตตาจะไม่มีวันได้รับการชำระให้บริสุทธิ์ ผู้ที่มีเมตตาคือผู้รักษาจิตวิญญาณของตนเอง; เพราะด้วยลมแรงจากภายใน พวกเขาจึงขับไล่ความมืดมิดแห่งกิเลสออกไป นี่คือหนี้ดีที่เราให้ยืมแก่พระเจ้า ตามคำสอนแห่งชีวิตในพระวรสาร</w:t>
      </w:r>
    </w:p>
    <w:p w14:paraId="7E78D1D8" w14:textId="77777777" w:rsidR="003E2EA8" w:rsidRPr="002F5928" w:rsidRDefault="003E2EA8" w:rsidP="002F5928">
      <w:pPr>
        <w:ind w:firstLine="720"/>
      </w:pPr>
      <w:r w:rsidRPr="002F5928">
        <w:rPr>
          <w:b/>
        </w:rPr>
        <w:t xml:space="preserve">86. </w:t>
      </w:r>
      <w:r w:rsidRPr="002F5928">
        <w:t>เมื่อคุณเดินไปยังเตียงนอนของคุณ จงกล่าวกับมันว่า: ‘คืนนี้ บางทีคุณอาจกลายเป็นโลงศพของฉัน โอ้เตียงนอน; และฉันไม่รู้ว่า แทนที่จะเป็นความหลับชั่วคราว ความหลับนิรันดร์ที่จะมาถึงจะคร่าชีวิตฉันในคืนนี้เองหรือไม่’ ดังนั้น ขณะที่ยังมีขาอยู่ จงออกเดินทางทำความดี ก่อนที่คุณจะถูกผูกมัดด้วยพันธนาการที่ไม่อาจคลายได้ ในขณะที่ท่านยังมีนิ้วมืออยู่ จงตรึงตัวเองบนไม้กางเขนด้วยการสวดภาวนา ก่อนที่ความตายจะมา ในขณะที่ท่านยังมีตาอยู่ จงเติมน้ำตาให้เต็ม ก่อนที่มันจะถูกปกคลุมด้วยฝุ่น เช่นเดียวกับดอกกุหลาบที่เหี่ยวเฉาทันทีที่ลมพัดผ่าน หากองค์ประกอบใดองค์ประกอบหนึ่งที่ทำให้ท่านดำรงอยู่หยุดทำงานภายในตัวท่าน ท่านก็จะตาย จงจดจำไว้ในใจเถิด โอ มนุษย์ การจากไปของเจ้าใกล้เข้ามาแล้ว และจงกล่าวกับตัวเองไม่หยุดยั้งว่า: ‘ดูเถิด ผู้ส่งสารที่มาหาข้าพเจ้าอยู่หน้าประตูแล้ว เหตุใดข้าพเจ้าจึงนั่งอยู่ที่นี่?’ การจากไปของข้าพเจ้าเป็นนิรันดร์; จะไม่มีการกลับมาอีก</w:t>
      </w:r>
    </w:p>
    <w:p w14:paraId="7C1744C6" w14:textId="77777777" w:rsidR="003E2EA8" w:rsidRPr="002F5928" w:rsidRDefault="003E2EA8" w:rsidP="002F5928">
      <w:pPr>
        <w:ind w:firstLine="720"/>
      </w:pPr>
      <w:r w:rsidRPr="002F5928">
        <w:rPr>
          <w:b/>
        </w:rPr>
        <w:t xml:space="preserve">87. </w:t>
      </w:r>
      <w:r w:rsidRPr="002F5928">
        <w:t>ผู้ใดที่รักการสนทนากับพระคริสต์ ก็รักความสันโดษ แต่ผู้ใดที่รักการอยู่ท่ามกลางผู้คนมากมาย ก็เป็นเพื่อนของโลกนี้ หากคุณรักการกลับใจ ก็จงรักความเงียบด้วย เพราะหากไม่มีความเงียบ การกลับใจจะไม่บรรลุถึงความสมบูรณ์ หากคุณรักความเงียบ—แม่แห่งการกลับใจ—จงรับด้วยความยินดีต่อความไม่สบายทางกายเล็กน้อย คำตำหนิ และคำดูหมิ่นที่จะถาโถมมาสู่คุณเพราะความเงียบของคุณ ความอุทิศตนต่อความเงียบคือการรอคอยความตายอย่างไม่หยุดยั้ง ผู้ใดที่เข้าสู่ความเงียบโดยไม่มีจิตใจเช่นนี้ จะไม่อาจทนต่อสิ่งที่หลีกเลี่ยงไม่ได้ซึ่งมาพร้อมกับวิถีชีวิตนี้</w:t>
      </w:r>
    </w:p>
    <w:p w14:paraId="23B66322" w14:textId="77777777" w:rsidR="003E2EA8" w:rsidRPr="002F5928" w:rsidRDefault="003E2EA8" w:rsidP="002F5928">
      <w:pPr>
        <w:ind w:firstLine="720"/>
      </w:pPr>
      <w:r w:rsidRPr="002F5928">
        <w:rPr>
          <w:b/>
        </w:rPr>
        <w:t xml:space="preserve">88. </w:t>
      </w:r>
      <w:r w:rsidRPr="002F5928">
        <w:t>ให้เรารักความเงียบจนโลกนี้ถูกประหารในใจเรา ให้เราจดจำความตายอยู่เสมอ และด้วยความคิดนี้ ให้เราเข้าใกล้พระเจ้าด้วยใจ – และความสุขทางโลกจะกลายเป็นสิ่งที่เราดูแคลน</w:t>
      </w:r>
    </w:p>
    <w:p w14:paraId="2705C4ED" w14:textId="77777777" w:rsidR="003E2EA8" w:rsidRPr="002F5928" w:rsidRDefault="003E2EA8" w:rsidP="002F5928">
      <w:pPr>
        <w:ind w:firstLine="720"/>
      </w:pPr>
      <w:r w:rsidRPr="002F5928">
        <w:rPr>
          <w:b/>
        </w:rPr>
        <w:t>89.</w:t>
      </w:r>
      <w:r w:rsidRPr="002F5928">
        <w:t xml:space="preserve"> หนึ่งในผู้เงียบสงบกล่าวว่า: ‘ฉันฝึกความเงียบสงบเพื่อให้บทกวีเป็นความสุขแก่ฉันขณะอ่านและอธิษฐาน และเมื่อลิ้นของฉันเงียบลงจากความสุขในการเข้าใจบทกวีเหล่านั้น; แล้ว เหมือนอยู่ในความฝัน ฉันก็เข้าสู่ภาวะที่ประสาทและความคิดของฉันสงบลง “และเมื่อความเงียบนี้ยังคงอยู่ ใจฉันก็สงบลงจากความวุ่นวายของความทรงจำ คลื่นแห่งความสุขก็ส่งมาสู่ฉันไม่หยุดยั้งผ่านความคิดภายใน มาอย่างกะทันหัน เกินความคาดหมาย เพื่อสร้างความสุขให้ใจฉัน”</w:t>
      </w:r>
    </w:p>
    <w:p w14:paraId="23608D12" w14:textId="77777777" w:rsidR="003E2EA8" w:rsidRPr="002F5928" w:rsidRDefault="003E2EA8" w:rsidP="002F5928">
      <w:pPr>
        <w:ind w:firstLine="720"/>
      </w:pPr>
      <w:r w:rsidRPr="002F5928">
        <w:rPr>
          <w:b/>
        </w:rPr>
        <w:t xml:space="preserve">90. </w:t>
      </w:r>
      <w:r w:rsidRPr="002F5928">
        <w:t>อีกท่านหนึ่งกล่าวว่า: “ความเงียบตัดขาดข้ออ้างและสาเหตุของความคิดใหม่ และภายในกำแพงของมันเอง ทำให้ความทรงจำเกี่ยวกับสิ่งที่เราเคยหมกมุ่นอยู่ก่อนหน้านั้นเสื่อมสลายและเหี่ยวเฉาไป และเมื่อความคิดเก่าเสื่อมสลาย จิตใจจึงกลับสู่ระเบียบอันถูกต้อง โดยการแก้ไขความคิดเหล่านั้น”</w:t>
      </w:r>
    </w:p>
    <w:p w14:paraId="4A109E44" w14:textId="77777777" w:rsidR="003E2EA8" w:rsidRPr="002F5928" w:rsidRDefault="003E2EA8" w:rsidP="002F5928">
      <w:pPr>
        <w:ind w:firstLine="720"/>
      </w:pPr>
      <w:r w:rsidRPr="002F5928">
        <w:rPr>
          <w:b/>
        </w:rPr>
        <w:lastRenderedPageBreak/>
        <w:t xml:space="preserve">91. </w:t>
      </w:r>
      <w:r w:rsidRPr="002F5928">
        <w:t>อีกท่านหนึ่งกล่าวว่า: “จงเลือกปฏิบัติที่นำความสุขมาสู่ตนเอง – การเฝ้าระวังไม่หยุดยั้งในยามค่ำคืน ซึ่งในช่วงเวลานั้นบรรดาบิดาทั้งหลายได้สลัดทิ้งมนุษย์เก่าและได้รับการฟื้นฟูจิตใจ ในช่วงเวลาเหล่านี้ จิตวิญญาณได้สัมผัสชีวิตอมตะ และผ่านประสบการณ์นี้ จิตวิญญาณได้สลัดทิ้งเครื่องแต่งกายแห่งความมืดมิด และรับพระวิญญาณบริสุทธิ์เข้าสู่ภายในตนเอง”</w:t>
      </w:r>
    </w:p>
    <w:p w14:paraId="7A946F6A" w14:textId="77777777" w:rsidR="003E2EA8" w:rsidRPr="002F5928" w:rsidRDefault="003E2EA8" w:rsidP="002F5928">
      <w:pPr>
        <w:ind w:firstLine="720"/>
      </w:pPr>
      <w:r w:rsidRPr="002F5928">
        <w:rPr>
          <w:b/>
        </w:rPr>
        <w:t>92.</w:t>
      </w:r>
      <w:r w:rsidRPr="002F5928">
        <w:t xml:space="preserve"> และนอกจากนี้: “ไม่สามารถทำให้ประสาทสัมผัส (ภายนอก) เหล่านี้อยู่ภายใต้อำนาจของจิตวิญญาณได้ หากไม่มีความเงียบสงบและการถอนตัวจากผู้คน; เพราะจิตวิญญาณที่มีเหตุผล ซึ่งโดยธรรมชาติแล้วรวมเป็นหนึ่งและเกี่ยวพันกับประสาทสัมผัสเหล่านี้ — รวมถึงประสาทสัมผัสของตนเอง — จึงถูกความคิดพาไปโดยไม่รู้ตัวภายใต้อิทธิพลของพวกมัน เว้นแต่บุคคลนั้นจะรักษาความตื่นตัวในการอธิษฐานอย่างลับๆ”</w:t>
      </w:r>
    </w:p>
    <w:p w14:paraId="2B83381C" w14:textId="77777777" w:rsidR="003E2EA8" w:rsidRPr="002F5928" w:rsidRDefault="003E2EA8" w:rsidP="002F5928">
      <w:pPr>
        <w:ind w:firstLine="720"/>
      </w:pPr>
      <w:r w:rsidRPr="002F5928">
        <w:rPr>
          <w:b/>
        </w:rPr>
        <w:t xml:space="preserve">93. </w:t>
      </w:r>
      <w:r w:rsidRPr="002F5928">
        <w:t>เช่นเดียวกับที่หูแห่งความบริสุทธิ์เกิดจากเมล็ดพันธุ์ของเหงื่อจากการอดอาหาร ความปรารถนาอันเร่าร้อนก็เกิดจากความอิ่มเอม และความไม่บริสุทธิ์ก็เกิดจากความฟุ่มเฟือย เมื่อท้องหิวและถ่อมตน ความคิดที่น่าละอายก็ไม่อาจแทรกซึมเข้าสู่จิตวิญญาณได้</w:t>
      </w:r>
    </w:p>
    <w:p w14:paraId="640C54B9" w14:textId="77777777" w:rsidR="003E2EA8" w:rsidRPr="002F5928" w:rsidRDefault="003E2EA8" w:rsidP="002F5928">
      <w:pPr>
        <w:ind w:firstLine="720"/>
      </w:pPr>
      <w:r w:rsidRPr="002F5928">
        <w:rPr>
          <w:b/>
        </w:rPr>
        <w:t xml:space="preserve">94. </w:t>
      </w:r>
      <w:r w:rsidRPr="002F5928">
        <w:t>ความงามและความบริสุทธิ์ของคุณถูกส่องสว่างขึ้นอย่างไร เมื่อนอนบนพื้นดินเปล่า เมื่อต้องทนทุกข์จากความหิวที่พรากการนอนไป และเมื่อร่างกายต้องทนทุกข์ทรมานจากการงดอาหาร จนกลายเป็นเหมือนเหวลึกที่แยกกระดูกซี่โครงกับท้องออกจากกัน! ทุกคำที่เรารับเข้าสู่ร่างกายและทุกช่วงเวลาที่เนื้อหนังได้พักผ่อน ล้วนก่อให้เกิดจินตนาการที่น่าอับอายและภาพฝันที่น่าสะอิดสะเอียนภายในตัวเรา; และเมื่อมันเกิดขึ้น มันก็กระตุ้นให้เรามีความโน้มเอียงลับๆ ไปสู่การกระทำที่น่าอับอาย แต่ความว่างเปล่าของท้องและความว่างเปล่าของความคิด ทำให้จิตใจของเราเป็นเหมือนทะเลทราย ที่ไม่ถูกรบกวนโดยความคิด และเงียบสงบจากความคิดที่กบฏทุกชนิด</w:t>
      </w:r>
    </w:p>
    <w:p w14:paraId="481B3325" w14:textId="77777777" w:rsidR="003E2EA8" w:rsidRPr="002F5928" w:rsidRDefault="003E2EA8" w:rsidP="002F5928">
      <w:pPr>
        <w:ind w:firstLine="720"/>
      </w:pPr>
      <w:r w:rsidRPr="002F5928">
        <w:rPr>
          <w:b/>
        </w:rPr>
        <w:t xml:space="preserve">95. </w:t>
      </w:r>
      <w:r w:rsidRPr="002F5928">
        <w:rPr>
          <w:i/>
        </w:rPr>
        <w:t>คำแนะนำจำเป็นสำหรับผู้ที่รักษาความเงียบ</w:t>
      </w:r>
      <w:r w:rsidRPr="002F5928">
        <w:t>: หากในระหว่างการประกอบพิธีกรรมต่าง ๆ คุณพบว่าตนเองหลุดพ้นจากความว้าวุ่นของจิตใจได้เท่าที่จะเป็นไปได้ และทันใดนั้นบทสวดบนลิ้นของคุณถูกตัดขาดลง และพันธนาการแห่งความเงียบถูกวางลงบนจิตวิญญาณของคุณ โดยไม่ขึ้นอยู่กับความสมัครใจของคุณ และสิ่งนี้เกิดขึ้นหลังจากช่วงเวลาแห่งความเงียบที่ยาวนาน; จงรู้ไว้ว่าในความเงียบของคุณ คุณกำลังก้าวหน้า และความอ่อนน้อมถ่อมตนได้เริ่มหยั่งรากในตัวคุณแล้ว เพราะความเงียบเพียงอย่างเดียวนั้นแท้จริงแล้วสมควรถูกประณาม หากคุณสังเกตเห็นในจิตวิญญาณของคุณว่า ทุกครั้งที่ความคิดเกิดขึ้น ทุกครั้งที่ระลึกถึง และในช่วงเวลาแห่งการใคร่ครวญที่เกิดขึ้นในความเงียบของคุณ ดวงตาของคุณเต็มไปด้วยน้ำตา และน้ำตาไหลลงแก้มโดยไม่ได้ตั้งใจ; จงรู้ไว้ว่า ช่องโหว่กำลังเริ่มเปิดขึ้นต่อหน้าคุณ เพื่อความพินาศของศัตรู หากคุณพบว่าในตัวคุณเองว่า เป็นครั้งคราว ความคิดของคุณ—โดยไม่มีเจตนาล่วงหน้า และอยู่นอกเหนือจากระเบียบปกติของสิ่งต่างๆ—ดำดิ่งลึกเข้าไปในตัวคุณ และคงอยู่ในสภาพนี้ประมาณหนึ่งชั่วโมง หรือเป็นระยะเวลาเท่าใดก็ตาม แล้วคุณสังเกตเห็นว่าความสงบครอบงำความคิดของคุณ—และสิ่งเดียวกันนี้เกิดขึ้นกับคุณซ้ำแล้วซ้ำเล่า; จงรู้ไว้ว่าเมฆหมอกได้เริ่มปกคลุมที่อยู่อาศัยของคุณแล้ว แต่หากเมื่อท่านเริ่มทำสิ่งนี้ ท่านไม่พบความสงบจากกิเลสที่รบกวนท่าน ก็อย่าได้แปลกใจ เช่นเดียวกับที่ส่วนลึกของโลก เมื่อถูกตัดขาดจากแสงแดด ก็ยังคงมืดมิดเป็นเวลานาน กลิ่นของยาและกลิ่นหอมของมดยอบ ที่แพร่กระจายไปในอากาศ ก็คงอยู่เป็นเวลานาน ก่อนที่จะสลายและหายไป; ยิ่งไปกว่านั้น ความปรารถนาต่าง ๆ ก็เหมือนสุนัขที่คุ้นเคยกับการเลียเลือดในร้านขายเนื้อ ซึ่งจะยืนและเห่าเมื่อไม่ได้รับอาหารตามปกติ จนกว่าพลังของนิสัยเดิมจะถูกทำลายลง แต่เมื่อคุณก้าวไปข้างหน้า คุณจะพบสัญญาณที่ชัดเจนต่อไปนี้อยู่ใกล้ตัวในจิตวิญญาณของคุณ: คุณจะได้รับการเสริมสร้างในทุกสิ่งด้วยความหวัง และได้รับการเติมเต็มด้วยการอธิษฐาน; – จิตใจของคุณจะไม่ขาดสิ่งที่เป็นประโยชน์ต่อคุณ เมื่อใดก็ตามที่คุณพบปะผู้คนและรู้สึกถึงความเปราะบางของธรรมชาติมนุษย์ (ทุกโอกาสเช่นนี้จะช่วยป้องกันคุณจากความหยิ่งยโส); – ข้อบกพร่องของเพื่อนบ้านจะกลายเป็นสิ่งที่ไม่คู่ควรแก่การใส่ใจในสายตาของคุณ; – คุณจะปรารถนาที่จะจากร่างกายนี้ไปด้วยความปรารถนาเดียวกันกับที่คุณปรารถนาจะอยู่ในยุคสมัยที่จะมา; – สำหรับทุกการทดลองที่เต็มไปด้วยความเศร้าโศกที่เกิดขึ้นกับคุณ ไม่ว่าจะเปิดเผยหรือลับๆ คุณจะพบว่าทุกสิ่งนี้เกิดขึ้นกับคุณอย่างยุติธรรมและตามการพิพากษาของพระเจ้า และคุณจะขอบคุณพระเจ้าสำหรับสิ่งนั้น.</w:t>
      </w:r>
    </w:p>
    <w:p w14:paraId="5685E888" w14:textId="77777777" w:rsidR="003E2EA8" w:rsidRPr="002F5928" w:rsidRDefault="003E2EA8" w:rsidP="002F5928">
      <w:pPr>
        <w:ind w:firstLine="720"/>
      </w:pPr>
      <w:r w:rsidRPr="002F5928">
        <w:rPr>
          <w:b/>
        </w:rPr>
        <w:lastRenderedPageBreak/>
        <w:t xml:space="preserve">96. </w:t>
      </w:r>
      <w:r w:rsidRPr="002F5928">
        <w:t>ความปรารถนาถูกกระตุ้นขึ้นได้ทั้งจากภาพบางอย่าง หรือจากความรู้สึกที่ไม่มีภาพประกอบ และจากความทรงจำ — ในขั้นแรกยังไม่มีอารมณ์หรือความคิดที่รุนแรง — ซึ่งต่อมาจะก่อให้เกิดความรำคาญ</w:t>
      </w:r>
    </w:p>
    <w:p w14:paraId="6A369E4B" w14:textId="77777777" w:rsidR="003E2EA8" w:rsidRPr="002F5928" w:rsidRDefault="003E2EA8" w:rsidP="002F5928">
      <w:pPr>
        <w:ind w:firstLine="720"/>
      </w:pPr>
      <w:r w:rsidRPr="002F5928">
        <w:rPr>
          <w:b/>
        </w:rPr>
        <w:t xml:space="preserve">97. </w:t>
      </w:r>
      <w:r w:rsidRPr="002F5928">
        <w:t>การเฝ้าระวังอย่างต่อเนื่องพร้อมกับการอ่านหนังสือ ตามด้วยการกราบลงบ่อยครั้ง จะนำมาซึ่งความสงบของจิตใจได้อย่างแน่นอน ผ่านการปฏิบัติอย่างขยันขันแข็ง และผู้ใดที่ได้บรรลุถึงสิ่งนี้แล้ว ก็เป็นเพราะได้ปฏิบัติด้วยวิธีเหล่านี้อย่างแม่นยำ ผู้ที่ต้องการบรรลุถึงสิ่งนี้อีกครั้ง ต้องรักษาความเงียบไว้ พร้อมทั้งปฏิบัติตามที่กล่าวไว้; แต่ก่อนอื่นใด พวกเขาต้องไม่ปล่อยให้ความคิดติดอยู่กับสิ่งใดนอกจากจิตวิญญาณของตนเอง; พวกเขาต้องฝึกการใคร่ครวญภายใน และเมื่อพิจารณาถึงการกระทำของตนเอง พวกเขาต้องฝึกเฉพาะการกระทำที่เรารู้สึกว่ามีความรู้สึกบางอย่างที่ใกล้ชิดกับเรามากเป็นพิเศษ ซึ่งเป็นความรู้สึกที่ช่วยเสริมสร้างจิตใจให้อยู่ในสภาพที่ดี</w:t>
      </w:r>
    </w:p>
    <w:p w14:paraId="4C638ADF" w14:textId="77777777" w:rsidR="003E2EA8" w:rsidRPr="002F5928" w:rsidRDefault="003E2EA8" w:rsidP="002F5928">
      <w:pPr>
        <w:ind w:firstLine="720"/>
      </w:pPr>
      <w:r w:rsidRPr="002F5928">
        <w:rPr>
          <w:b/>
        </w:rPr>
        <w:t xml:space="preserve">98. </w:t>
      </w:r>
      <w:r w:rsidRPr="002F5928">
        <w:t xml:space="preserve">ในธรรมชาติที่มีเหตุผลทุกประการ มีการเปลี่ยนแปลงนับไม่ถ้วน และการเปลี่ยนแปลงเกิดขึ้นภายในตัวทุกคนในทุกขณะ ผู้ที่มีวิจารณญาณอาจเข้าใจสิ่งนี้ได้โดยการทดสอบตนเอง; หากพวกเขารักษาสติและสังเกตตนเองในจิตใจของตนเอง พวกเขาจะค้นพบได้ง่ายว่าความคิดของพวกเขาเปลี่ยนแปลงอย่างไรในแต่ละช่วงเวลา ว่ามันเปลี่ยนจากภาวะสงบไปสู่ความสับสนอย่างฉับพลันได้อย่างไร และด้วยเหตุผลใด นักบุญมาคาริอุสได้เขียนเกี่ยวกับเรื่องนี้ในคำแนะนำแก่พี่น้องของท่าน โดยเตือนให้พวกเขาอย่าตกอยู่ในความสิ้นหวังเมื่อเกิดการเปลี่ยนแปลงไปในทางที่แย่ลง; เพราะแม้ผู้ที่ยืนอยู่บนบันไดแห่งความบริสุทธิ์ ก็เช่นเดียวกับอากาศที่เย็นลง มักจะประสบกับการตกจากสภาพที่ดีไปสู่สภาพที่แย่ลงเสมอ แม้ว่าจะไม่มีความประมาทหรือการตามใจตัวเองจากฝ่ายพวกเขา; ตรงกันข้าม แม้เมื่อพวกเขาปฏิบัติตามวินัยของตนเอง การตกต่ำเช่นนี้ก็เกิดขึ้นกับพวกเขา โดยขัดกับความตั้งใจของเจตจำนงตนเอง นักบุญมาร์คยืนยันสิ่งเดียวกันนี้ โดยกล่าวว่า: ‘ความเปลี่ยนแปลงเกิดขึ้นกับทุกคน เช่นเดียวกับในอากาศ’ </w:t>
      </w:r>
      <w:r w:rsidRPr="002F5928">
        <w:rPr>
          <w:i/>
        </w:rPr>
        <w:t xml:space="preserve">‘กับทุกคน’ </w:t>
      </w:r>
      <w:r w:rsidRPr="002F5928">
        <w:t>นั่นคือ ไม่เพียงแต่กับผู้ที่ต่ำต้อยและเลวร้ายที่สุด แต่ยังรวมถึงผู้ที่สมบูรณ์แบบที่สุดด้วย เช่นเดียวกับในธรรมชาติที่ความหนาวเย็นตามมาด้วยความร้อนในไม่ช้า – และเช่นเดียวกันกับลูกเห็บที่ตามมาด้วยอากาศแจ่มใสในไม่ช้า – ก็เป็นเช่นนั้นในวินัยทางจิตวิญญาณของเรา: บางครั้งมีความขัดแย้ง บางครั้งได้รับความช่วยเหลือจากพระคุณ; บางครั้งจิตวิญญาณจะอยู่ในภาวะวุ่นวาย และคลื่นรุนแรงจะถาโถมเข้ามา – แล้วอีกครั้งหนึ่ง การเปลี่ยนแปลงก็เกิดขึ้น เพราะพระคุณมาเยือนและเติมเต็มหัวใจมนุษย์ด้วยความสุขและความสันติจากพระเจ้า พร้อมด้วยความคิดที่บริสุทธิ์และสงบสุข</w:t>
      </w:r>
    </w:p>
    <w:p w14:paraId="21D36EDF" w14:textId="77777777" w:rsidR="003E2EA8" w:rsidRPr="002F5928" w:rsidRDefault="003E2EA8" w:rsidP="002F5928">
      <w:pPr>
        <w:ind w:firstLine="720"/>
      </w:pPr>
      <w:r w:rsidRPr="002F5928">
        <w:rPr>
          <w:b/>
        </w:rPr>
        <w:t xml:space="preserve">99. </w:t>
      </w:r>
      <w:r w:rsidRPr="002F5928">
        <w:t>ดังนั้น เมื่อคุณอยู่ในความวุ่นวาย อย่าสิ้นหวัง; และเมื่อคุณถูกห่อหุ้มด้วยความสงบ อย่ากลายเป็นคนหยิ่งยโส แต่ตรงกันข้าม จงตรวจสอบภายในตัวคุณอย่างละเอียดยิ่งขึ้นถึงความคิดที่ไม่บริสุทธิ์และภาพที่ไม่เหมาะสม ซึ่งได้หยั่งรากในจิตใจคุณในช่วงความวุ่นวาย ในช่วงเวลาที่ความคิดสับสนและไร้ระเบียบ; – จงไตร่ตรองด้วยว่าท่านถูกความปรารถนาส่วนตัวล่อลวงให้หลงทางได้รวดเร็วเพียงใด และได้สนทนาอยู่กับมันในขณะที่จิตใจของท่านถูกปกคลุม ; และจงรู้ไว้ว่าทุกสิ่งนี้ล้วนเกิดจากพระเมตตาของพระเจ้าเพื่อความถ่อมตนของเรา เพราะพระองค์ทรงจัดเตรียมและจัดการสิ่งที่เป็นประโยชน์สำหรับแต่ละคนในพวกเรา</w:t>
      </w:r>
    </w:p>
    <w:p w14:paraId="47511D07" w14:textId="77777777" w:rsidR="003E2EA8" w:rsidRPr="002F5928" w:rsidRDefault="003E2EA8" w:rsidP="002F5928">
      <w:pPr>
        <w:ind w:firstLine="720"/>
      </w:pPr>
      <w:r w:rsidRPr="002F5928">
        <w:rPr>
          <w:b/>
        </w:rPr>
        <w:t xml:space="preserve">100. </w:t>
      </w:r>
      <w:r w:rsidRPr="002F5928">
        <w:t>ความถ่อมตัว แม้ไม่มีคุณธรรม ก็ทำให้บาปหลายอย่างได้รับการอภัยได้; แต่หากไม่มีความถ่อมตัว แม้คุณธรรมก็ไร้ประโยชน์ และแท้จริงแล้วนำความเสียหายมาให้เราอย่างมาก เช่นเดียวกับเกลือต่ออาหารทุกชนิด ความถ่อมตัวก็ต่อคุณธรรมทุกประการ เพื่อจะได้ความถ่อมตนนี้ เราต้องรู้สึกเศร้าโศกในความคิดของเราอย่างต่อเนื่อง ด้วยความถ่อมตัวและความเศร้าโศกที่สมเหตุสมผล และหากเราได้ความถ่อมตนนี้ มันจะทำให้เราเป็นบุตรของพระเจ้า</w:t>
      </w:r>
    </w:p>
    <w:p w14:paraId="0DD38258" w14:textId="77777777" w:rsidR="003E2EA8" w:rsidRPr="002F5928" w:rsidRDefault="003E2EA8" w:rsidP="002F5928">
      <w:pPr>
        <w:ind w:firstLine="720"/>
      </w:pPr>
      <w:r w:rsidRPr="002F5928">
        <w:rPr>
          <w:b/>
        </w:rPr>
        <w:t xml:space="preserve">101. </w:t>
      </w:r>
      <w:r w:rsidRPr="002F5928">
        <w:t xml:space="preserve">พระเจ้าของเราได้แสดงให้เราเห็นการสนับสนุนสำหรับความอ่อนแอของเราในการอธิษฐาน โดยตรัสว่า: ‘จงตื่นขึ้น </w:t>
      </w:r>
      <w:r w:rsidRPr="002F5928">
        <w:rPr>
          <w:i/>
        </w:rPr>
        <w:t xml:space="preserve">“จงเฝ้าระวังและอธิษฐาน เพื่ออย่าให้ตกอยู่ในความล่อลวง”’ </w:t>
      </w:r>
      <w:r w:rsidRPr="002F5928">
        <w:t xml:space="preserve">(มัทธิว 26:41) จงอธิษฐานและอย่าเกียจคร้าน แต่จง </w:t>
      </w:r>
      <w:r w:rsidRPr="002F5928">
        <w:rPr>
          <w:i/>
        </w:rPr>
        <w:t xml:space="preserve">‘เฝ้าระวังและอธิษฐาน’ </w:t>
      </w:r>
      <w:r w:rsidRPr="002F5928">
        <w:t xml:space="preserve">อยู่เสมอ (โคโลสี 4:2–3) </w:t>
      </w:r>
      <w:r w:rsidRPr="002F5928">
        <w:rPr>
          <w:i/>
        </w:rPr>
        <w:t>‘จงขอ แล้วจะได้รับ; จงแสวงหา แล้วจะพบ’</w:t>
      </w:r>
      <w:r w:rsidRPr="002F5928">
        <w:t xml:space="preserve">; </w:t>
      </w:r>
      <w:r w:rsidRPr="002F5928">
        <w:rPr>
          <w:i/>
        </w:rPr>
        <w:t xml:space="preserve">‘จงเคาะ แล้วประตูจะเปิดให้ท่าน’ “เพราะทุกคนที่ขอจะได้รับ ผู้ที่แสวงหาจะพบ และผู้ที่เคาะประตู ประตูจะเปิดให้” </w:t>
      </w:r>
      <w:r w:rsidRPr="002F5928">
        <w:t xml:space="preserve">(มัทธิว 7:7–8) พระองค์ได้เน้นย้ำคำนี้ของพระองค์เป็นพิเศษ และกระตุ้นให้เราขยันหมั่นเพียรยิ่งขึ้นด้วยคำอุปมาเรื่องเพื่อนที่มาหาเพื่อนในยามเที่ยงคืนและขอขนมปัง พระเจ้าตรัสว่า: </w:t>
      </w:r>
      <w:r w:rsidRPr="002F5928">
        <w:rPr>
          <w:i/>
        </w:rPr>
        <w:lastRenderedPageBreak/>
        <w:t xml:space="preserve">‘เราบอกท่านทั้งหลายว่า จริงแท้แน่นอน แม้เขาจะไม่ให้เพราะเป็นเพื่อนกัน แต่เพราะความยืนหยัดของเขา เขาจะลุกขึ้นและให้ทุกสิ่งที่เขาต้องการ’ </w:t>
      </w:r>
      <w:r w:rsidRPr="002F5928">
        <w:t>(ลูกา 11:8) และท่านทั้งหลาย จงอธิษฐาน และอย่าประมาท นี่คือคำหนุนใจที่หาที่เปรียบมิได้สำหรับความกล้าหาญ!</w:t>
      </w:r>
    </w:p>
    <w:p w14:paraId="063C138F" w14:textId="77777777" w:rsidR="003E2EA8" w:rsidRPr="002F5928" w:rsidRDefault="003E2EA8" w:rsidP="002F5928">
      <w:pPr>
        <w:ind w:firstLine="720"/>
      </w:pPr>
      <w:r w:rsidRPr="002F5928">
        <w:rPr>
          <w:b/>
        </w:rPr>
        <w:t xml:space="preserve">102. </w:t>
      </w:r>
      <w:r w:rsidRPr="002F5928">
        <w:t xml:space="preserve">พระเจ้าทรงทราบว่า ก่อนที่จะสิ้นชีวิต พระองค์จะไม่ทรงพรากโอกาสที่เราจะหลงทางไปจากเรา; ว่าความเปลี่ยนแปลงนี้อยู่ใกล้มากแล้ว—คือ การเปลี่ยนผ่านจากคุณธรรมไปสู่ความชั่ว; ว่ามนุษย์และธรรมชาติของเขามีความสามารถที่จะหันไปรับสิ่งที่ตรงกันข้าม; นั่นคือเหตุผลที่พระองค์ทรงบัญชาให้เราต้องระมัดระวังและพยายามอธิษฐานอย่างไม่หยุดยั้ง และพระองค์ได้สั่งให้เราอธิษฐานไม่เพียงเพื่อป้องกันตัวเราเองจากความเปลี่ยนแปลงที่ชัดเจน แต่ยังเพราะความละเอียดอ่อนและความลึกลับของสิ่งที่เราเผชิญอยู่เสมอ ซึ่งจิตใจของเราไม่อาจเข้าใจได้ในสภาพที่เรามักพบตัวเองอยู่โดยไม่ได้เลือกเอง เพราะแม้ว่าความคิดของเราจะมั่นคงและยึดมั่นในสิ่งที่ดี แต่พระเมตตาของพระองค์ก็ยังคงนำเราไปอยู่ริมขอบของการล่อลวงซ้ำแล้วซ้ำเล่า และผลักเราเข้าสู่การล่อลวงนั้น ดังที่นักบุญเปาโลได้กล่าวไว้ว่า: </w:t>
      </w:r>
      <w:r w:rsidRPr="002F5928">
        <w:rPr>
          <w:i/>
        </w:rPr>
        <w:t xml:space="preserve">‘มีหนามในเนื้อตัวที่พระเจ้าทรงให้ฉัน’ </w:t>
      </w:r>
      <w:r w:rsidRPr="002F5928">
        <w:t>(2 โครินธ์ 12:7–9)</w:t>
      </w:r>
    </w:p>
    <w:p w14:paraId="49C70128" w14:textId="77777777" w:rsidR="003E2EA8" w:rsidRPr="002F5928" w:rsidRDefault="003E2EA8" w:rsidP="002F5928">
      <w:pPr>
        <w:ind w:firstLine="720"/>
      </w:pPr>
      <w:r w:rsidRPr="002F5928">
        <w:rPr>
          <w:b/>
        </w:rPr>
        <w:t>103.</w:t>
      </w:r>
      <w:r w:rsidRPr="002F5928">
        <w:t xml:space="preserve"> โลกนี้คือสนามแข่งขันและเวทีแห่งการต่อสู้ นี่คือช่วงเวลาแห่งการต่อสู้ และในระหว่างการต่อสู้และการแข่งขันนั้น ไม่มีกฎหมายใดทั้งสิ้น นั่นคือ พระเจ้าไม่กำหนดขอบเขตใด ๆ ให้กับนักรบของพระองค์จนกว่าการแข่งขันจะสิ้นสุดลง และทุกคนจะถูกนำมายังประตูของกษัตริย์แห่งกษัตริย์ และถูกทดสอบที่นั่นเพื่อดูว่าพวกเขาได้ชัยชนะในการแข่งขันหรือถูกทำลายจนหมดสิ้น ที่นี่มีเพียงกฎหนึ่งเดียว: ต้องระมัดระวังและยืนหยัดอย่างมั่นคง – ดังนั้น อย่าให้เราประมาทในการอธิษฐาน หรือขี้เกียจจนไม่ขอความช่วยเหลือจากพระเจ้า เพราะหากไม่มีพระองค์ เราไม่อาจทำสิ่งใดที่พอพระทัยพระองค์ได้ – จงจดจำไว้ให้มั่นว่า ตราบใดที่เรายังอยู่ในโลกนี้และยังคงอยู่ในร่างกาย แม้เราจะขึ้นสู่ท้องฟ้าสวรรค์ ก็ไม่อาจอยู่เฉยๆ โดยไม่ทำงาน หรือไม่มีความระมัดระวังได้</w:t>
      </w:r>
    </w:p>
    <w:p w14:paraId="72843BD0" w14:textId="77777777" w:rsidR="003E2EA8" w:rsidRPr="002F5928" w:rsidRDefault="003E2EA8" w:rsidP="002F5928">
      <w:pPr>
        <w:ind w:firstLine="720"/>
      </w:pPr>
      <w:r w:rsidRPr="002F5928">
        <w:rPr>
          <w:b/>
        </w:rPr>
        <w:t xml:space="preserve">104. </w:t>
      </w:r>
      <w:r w:rsidRPr="002F5928">
        <w:t>ความสมบูรณ์ในความพยายามนี้อยู่ที่สิ่งต่อไปนี้: การกลับใจ ความบริสุทธิ์ และการพัฒนาตนเอง (ผู้กลับใจจะเข้าสู่การต่อสู้กับความปรารถนา – และต่อสู้จนกระทั่งใจได้รับการชำระล้างจากความปรารถนาเหล่านั้น; การชำระล้างใจคือจุดสิ้นสุดของการต่อสู้ และเป็นประตูสู่โลกแห่งความสมบูรณ์)</w:t>
      </w:r>
    </w:p>
    <w:p w14:paraId="55F7840F" w14:textId="77777777" w:rsidR="003E2EA8" w:rsidRPr="002F5928" w:rsidRDefault="003E2EA8" w:rsidP="002F5928">
      <w:pPr>
        <w:ind w:firstLine="720"/>
      </w:pPr>
      <w:r w:rsidRPr="002F5928">
        <w:rPr>
          <w:b/>
        </w:rPr>
        <w:t xml:space="preserve">105. </w:t>
      </w:r>
      <w:r w:rsidRPr="002F5928">
        <w:t>มีผู้ถามว่า: ‘การกลับใจคืออะไร?’ และท่านตอบว่า: ‘การละทิ้งทางเดินเดิมของตนเองและรู้สึกเสียใจต่อมัน’; และอีกว่า: ‘ใจที่สำนึกผิดและถ่อมตน’</w:t>
      </w:r>
    </w:p>
    <w:p w14:paraId="13922A10" w14:textId="77777777" w:rsidR="003E2EA8" w:rsidRPr="002F5928" w:rsidRDefault="003E2EA8" w:rsidP="002F5928">
      <w:pPr>
        <w:ind w:firstLine="720"/>
      </w:pPr>
      <w:r w:rsidRPr="002F5928">
        <w:rPr>
          <w:b/>
        </w:rPr>
        <w:t xml:space="preserve">106. </w:t>
      </w:r>
      <w:r w:rsidRPr="002F5928">
        <w:t>เขายังถูกถามว่า: ‘คนจะได้รับความถ่อมตัวได้อย่างไร?’ และเขาตอบว่า: ‘ด้วยการระลึกถึงบาปของตนเองและความใกล้เข้ามาของความตายอย่างไม่หยุดยั้ง ด้วยการสวมใส่เสื้อผ้าที่เรียบง่าย – ด้วยการเลือกที่ต่ำที่สุดเสมอ และในทุกสถานการณ์ ยินดีรับหน้าที่ที่ต่ำต้อยและทำให้ตนเองถ่อมตัวที่สุด – ด้วยการไม่ขัดคำสั่ง, – รักษาความเงียบ – ไม่เพลิดเพลินกับการเข้าร่วมงานชุมนุม – ปรารถนาที่จะไม่เป็นที่รู้จักและไม่ได้รับการเลือกตั้งให้ดำรงตำแหน่งใดๆ – ไม่ถือครองทรัพย์สินใดๆ เพื่อใช้ตามใจชอบ – เกลียดการสนทนากับผู้คนจำนวนมาก, – ไม่มีความรักต่อความได้ประโยชน์ และยิ่งไปกว่านั้น ในใจต้องอยู่เหนือจุดที่จะวิพากษ์วิจารณ์หรือกล่าวโทษใครก็ตาม ไม่ว่าเหตุผลจะเล็กน้อยเพียงใด และอยู่เหนือความอิจฉา – ไม่เป็นประเภทคนที่มีมือแตะต้องทุกคน และทุกคนก็แตะต้องมือเขา แต่ต้องดำเนินชีวิตอย่างโดดเดี่ยว และไม่รับผิดชอบดูแลสิ่งใดในโลกนี้ นอกจากตัวตนเอง สรุปแล้ว: ชีวิตแห่งการเร่ร่อน ความยากจน และความสันโดษ – นี่คือสิ่งที่ก่อให้เกิดความถ่อมตนและชำระล้างจิตใจให้บริสุทธิ์”</w:t>
      </w:r>
    </w:p>
    <w:p w14:paraId="69646FE4" w14:textId="77777777" w:rsidR="003E2EA8" w:rsidRPr="002F5928" w:rsidRDefault="003E2EA8" w:rsidP="002F5928">
      <w:pPr>
        <w:ind w:firstLine="720"/>
      </w:pPr>
      <w:r w:rsidRPr="002F5928">
        <w:rPr>
          <w:b/>
        </w:rPr>
        <w:t xml:space="preserve">107. </w:t>
      </w:r>
      <w:r w:rsidRPr="002F5928">
        <w:t>ลักษณะของผู้ที่บรรลุความสมบูรณ์แบบคือดังนี้: หากพวกเขาต้องถูกส่งไปเผาทั้งตัวสิบครั้งต่อวันเพื่อความรักต่อเพื่อนมนุษย์ พวกเขาก็จะไม่พอใจกับสิ่งนี้ ดังที่โมเสส (อพย. 32: 32) และนักบุญเปาโล (โรม. 9: 3) รวมถึงอัครสาวกท่านอื่น ๆ ได้แสดงให้เห็น – พระเจ้าได้ส่งพระบุตรของพระองค์ให้ตายบนไม้กางเขนด้วยความรักต่อสิ่งสร้างของพระองค์ และหากพระองค์มีสิ่งใดที่มีค่ามากกว่านี้ พระองค์ก็จะมอบสิ่งนั้นให้เราด้วย เพื่อที่จะชนะใจมนุษยชาติให้มาอยู่กับพระองค์ – ตามแบบอย่างนี้ นักบุญทั้งหลายที่มุ่งมั่นสู่ความสมบูรณ์ จึงพยายามเป็นเหมือนพระเจ้าผ่านความสมบูรณ์ของความรักต่อเพื่อนมนุษย์</w:t>
      </w:r>
    </w:p>
    <w:p w14:paraId="4D2573FD" w14:textId="77777777" w:rsidR="003E2EA8" w:rsidRPr="002F5928" w:rsidRDefault="003E2EA8" w:rsidP="002F5928">
      <w:pPr>
        <w:ind w:firstLine="720"/>
      </w:pPr>
      <w:r w:rsidRPr="002F5928">
        <w:rPr>
          <w:b/>
        </w:rPr>
        <w:t xml:space="preserve">108. </w:t>
      </w:r>
      <w:r w:rsidRPr="002F5928">
        <w:t xml:space="preserve">ไม่มีใครสามารถบรรลุถึงความสูงส่งของความรักนี้ได้ เว้นแต่จะรู้สึกถึงมันอย่างลึกซึ้งในความลับแห่งความหวังของตนเอง ผู้ที่รักโลกนี้ไม่อาจได้รับความรักต่อเพื่อนมนุษย์ได้ เมื่อใครได้รับความรักแล้ว เขาจะถูกสวมใส่ด้วยพระเจ้าเองพร้อมกับความรักนั้น และผู้ที่ได้รับพระเจ้าแล้ว </w:t>
      </w:r>
      <w:r w:rsidRPr="002F5928">
        <w:lastRenderedPageBreak/>
        <w:t xml:space="preserve">ไม่เพียงแต่ต้องปฏิเสธที่จะรับสิ่งอื่นใดมาอยู่เคียงข้างพระองค์ แต่ยังต้องละทิ้งร่างกายของตนเองด้วย เพราะหากผู้ใด ด้วยความรักต่อโลกนี้ สวมใส่โลกนี้และชีวิตนี้ เขาจะไม่ได้รับการสวมใส่ด้วยพระเจ้า จนกว่าเขาจะละทิ้งสิ่งเหล่านี้ เพราะพระเจ้าเองได้ยืนยันเรื่องนี้ไว้ว่า: </w:t>
      </w:r>
      <w:r w:rsidRPr="002F5928">
        <w:rPr>
          <w:i/>
        </w:rPr>
        <w:t xml:space="preserve">‘หากผู้ใด’ </w:t>
      </w:r>
      <w:r w:rsidRPr="002F5928">
        <w:t xml:space="preserve">ไม่ละทิ้งสิ่งนี้ และ </w:t>
      </w:r>
      <w:r w:rsidRPr="002F5928">
        <w:rPr>
          <w:i/>
        </w:rPr>
        <w:t xml:space="preserve">‘ไม่เกลียดชังจิตวิญญาณของตนเอง ก็ไม่อาจเป็นศิษย์ของเราได้’ </w:t>
      </w:r>
      <w:r w:rsidRPr="002F5928">
        <w:t>(ลูกา 14:26) ผู้คนไม่เพียงต้องละทิ้งมัน แต่ยังต้องเกลียดชังมันด้วย</w:t>
      </w:r>
    </w:p>
    <w:p w14:paraId="30DF9BE9" w14:textId="77777777" w:rsidR="003E2EA8" w:rsidRPr="002F5928" w:rsidRDefault="003E2EA8" w:rsidP="002F5928">
      <w:pPr>
        <w:ind w:firstLine="720"/>
      </w:pPr>
      <w:r w:rsidRPr="002F5928">
        <w:rPr>
          <w:b/>
        </w:rPr>
        <w:t xml:space="preserve">109. </w:t>
      </w:r>
      <w:r w:rsidRPr="002F5928">
        <w:t>ทำไมความหวังจึงหวานชื่นนัก และทำไมทุกการกระทำจึงกลายเป็นเรื่องง่ายเมื่อมีความหวังอยู่ด้วย? – เพราะในเวลานั้น ความปรารถนาตามธรรมชาติ (เพื่อความสุข) จะถูกปลุกขึ้นในจิตวิญญาณของผู้ศักดิ์สิทธิ์ ในขณะที่ความหวังทำให้พวกเขาได้ดื่มความสุขนี้ในอารามจากถ้วยของตนเอง และเติมเต็มพวกเขาด้วยความปีติยินดี ดังนั้น พวกเขาจึงไม่รู้สึกถึงความเหน็ดเหนื่อยอีกต่อไป แต่กลับไม่รู้สึกถึงความเหน็ดเหนื่อยและความเศร้าโศก; และตลอดการเดินทางทั้งสิ้น พวกเขารู้สึกเหมือนกำลังเดินอยู่บนอากาศ มากกว่าการก้าวเดินด้วยเท้ามนุษย์; เพราะความยากลำบากของทางนั้นมองไม่เห็นสำหรับพวกเขา; ไม่มีภูเขาหรือลำธารอยู่เบื้องหน้า และสิ่งที่เป็นทางขรุขระบนเส้นทางก็กลายเป็นทางเรียบสำหรับพวกเขา (อิสยาห์ 40:4) ความสนใจของพวกเขาหันไปสู่อกของบิดา—และความหวังเอง ก็เหมือนใช้นิ้วชี้ให้พวกเขาเห็นในทุกขณะ สิ่งที่อยู่ไกลและมองไม่เห็น แต่กลับมองเห็นได้ด้วยตาแห่งความเชื่อที่ซ่อนเร้น; และความปรารถนาต่อเป้าหมายที่ไกลโพ้นนี้ ก็เหมือนไฟที่จุดประกายทุกส่วนในจิตวิญญาณของพวกเขา ความปรารถนาทั้งสิ้นของความคิดพวกเขายื่นออกไปยังที่นั่น และพวกเขาก็เร่งรีบไปเพื่อถึงที่นั่นเสมอ – ดังนั้น ความหวังจึงจุดไฟในใจพวกเขาดั่งเปลวเพลิง และพวกเขาไม่อาจให้ตัวเองได้พักผ่อนในกระแสที่ไหลเร็วและไม่หยุดยั้งนี้ ซึ่งพวกเขาดำเนินไปด้วยความยินดี</w:t>
      </w:r>
    </w:p>
    <w:p w14:paraId="0D6CFBCF" w14:textId="77777777" w:rsidR="003E2EA8" w:rsidRPr="002F5928" w:rsidRDefault="003E2EA8" w:rsidP="002F5928">
      <w:pPr>
        <w:ind w:firstLine="720"/>
      </w:pPr>
      <w:r w:rsidRPr="002F5928">
        <w:rPr>
          <w:b/>
        </w:rPr>
        <w:t xml:space="preserve">110. </w:t>
      </w:r>
      <w:r w:rsidRPr="002F5928">
        <w:t>การปล่อยวางไม่ได้หมายความเพียงการไม่รู้สึกถึงอารมณ์ แต่ยังรวมถึงการไม่ให้อารมณ์เหล่านั้นหยั่งรากลึกภายในตนเองด้วย ด้วยคุณธรรมอันมากมายและหลากหลาย ทั้งที่ปรากฏและที่ซ่อนเร้น ซึ่งนักบุญทั้งหลายได้สั่งสมไว้ ความปรารถนาจึงถูกเอาชนะภายในตัวพวกเขา และไม่อาจลุกขึ้นต่อต้านจิตวิญญาณของพวกเขาได้ง่าย ๆ; จิตใจของพวกเขาจึงไม่จำเป็นต้องเฝ้าระวังอย่างไม่หยุดยั้งในการใช้เหตุผล; เพราะจิตใจนั้นเต็มไปด้วยความคิดที่ได้รับการกระตุ้นขึ้นในจิตด้วยสติสัมปชัญญะอย่างเต็มที่ ผ่านการใคร่ครวญและการสนทนาเกี่ยวกับคุณธรรมอันประเสริฐที่สุด และทันทีที่ความปรารถนาเริ่มก่อตัวขึ้น จิตก็ถูกดึงดูดอย่างฉับพลัน ด้วยความเข้าใจลึกซึ้งบางอย่างที่แทรกซึมเข้ามา; และความปรารถนาเหล่านั้น ดังที่นักบุญมาร์คได้กล่าวไว้ ก็ยังคงอยู่ภายในพวกเขา เหมือนกับว่ากำลังเฉยเมย</w:t>
      </w:r>
    </w:p>
    <w:p w14:paraId="2904F696" w14:textId="77777777" w:rsidR="003E2EA8" w:rsidRPr="002F5928" w:rsidRDefault="003E2EA8" w:rsidP="002F5928">
      <w:pPr>
        <w:ind w:firstLine="720"/>
      </w:pPr>
      <w:r w:rsidRPr="002F5928">
        <w:rPr>
          <w:b/>
        </w:rPr>
        <w:t xml:space="preserve">111. </w:t>
      </w:r>
      <w:r w:rsidRPr="002F5928">
        <w:t>ด้วยพระคุณของพระเจ้า จิตใจเมื่อกำลังปฏิบัติคุณธรรมและก้าวสู่ความรู้ แทบจะไม่รับรู้ถึงส่วนที่ต่ำต้อยและไม่ฉลาดของจิตวิญญาณ เพราะความรู้ยกจิตใจขึ้นสู่ความสูงส่ง และทำให้มันห่างไกลจากทุกสิ่งในโลก และเนื่องจากความบริสุทธิ์ของนักบุญ ความละเอียดอ่อน ความยืดหยุ่น และความคมชัดของจิตใจของพวกเขา รวมถึงความพยายามในการปฏิบัติธรรมอย่างเคร่งครัด จิตใจของพวกเขาจึงได้รับการชำระให้บริสุทธิ์และได้รับการตรัสรู้ ผ่านการควบคุมร่างกาย และด้วยผลจากการฝึกฝนในความเงียบและการอยู่ในความเงียบเป็นเวลานาน การใคร่ครวญภายในทุกประการจึงเกิดขึ้นกับพวกเขาได้อย่างง่ายดายและรวดเร็ว และสิ่งที่พวกเขาใคร่ครวญนั้นทำให้พวกเขาเต็มไปด้วยความพิศวง ในขณะเดียวกัน พวกเขามักเต็มเปี่ยมไปด้วยการใคร่ครวญ และจิตใจของพวกเขาไม่เคยขาดวัตถุแห่งความเข้าใจ หรือขาดสิ่งที่ก่อให้เกิดผลแห่งพระวิญญาณภายในตัวพวกเขาเลย ผ่านการฝึกฝนมาเป็นเวลานาน ความทรงจำที่ปลุกเร้าความปรารถนาในใจพวกเขาถูกลบเลือนไป และอำนาจการครอบงำของมารก็อ่อนแอลง เพราะเมื่อจิตไม่ร่วมใจกับอารมณ์โดยหมกมุ่นอยู่กับมัน แล้ว เนื่องจากจิตนั้นถูกครอบงำด้วยเรื่องอื่นอยู่เสมอ อำนาจของอารมณ์จึงไม่อาจจับกุมความรู้สึกทางจิตวิญญาณของจิตไว้ได้</w:t>
      </w:r>
    </w:p>
    <w:p w14:paraId="3E74AFC9" w14:textId="77777777" w:rsidR="003E2EA8" w:rsidRPr="002F5928" w:rsidRDefault="003E2EA8" w:rsidP="002F5928">
      <w:pPr>
        <w:ind w:firstLine="720"/>
      </w:pPr>
      <w:r w:rsidRPr="002F5928">
        <w:rPr>
          <w:b/>
        </w:rPr>
        <w:t xml:space="preserve">112. </w:t>
      </w:r>
      <w:r w:rsidRPr="002F5928">
        <w:t>เช่นเดียวกับที่ความหยิ่งยโสพาจิตวิญญาณลอยสูงขึ้น และให้มันมีอิสระที่จะบินล่องลอยในเมฆแห่งความคิดของตนเอง และหมุนวนไปท่ามกลางสรรพสิ่งทั้งปวง ความถ่อมตนก็รวบรวมจิตวิญญาณให้รวมเป็นจุดเดียวผ่านความสงบ – และมันก็กลับมามีศูนย์กลางอยู่ภายในตัวเอง เช่นเดียวกับที่จิตวิญญาณภายในร่างกายถูกซ่อนเร้นจากสายตาและจากการมีปฏิสัมพันธ์กับผู้คนทั้งหมด ดังนั้น ผู้ที่ถ่อมตนอย่างแท้จริงไม่เพียงแต่ไม่มีความปรารถนาที่จะถูกเห็นหรือถูกรู้จักโดยผู้อื่น แต่เขายังมีความตั้งใจที่จะดำดิ่งจากตัวเองเข้าสู่ตัวเอง เพื่อกลายเป็นความว่างเปล่า ราวกับว่าเขาไม่เคยมีอยู่ ราวกับว่าเขายังไม่ได้ถือกำเนิดขึ้น – และในขณะที่บุคคลเช่นนี้ยังคงซ่อนตัวอยู่ หันกลับเข้าสู่ภายในตนเอง และแยกตัวออกจากโลก เขาก็อยู่กับพระผู้เป็นเจ้าของเขาอย่างสมบูรณ์</w:t>
      </w:r>
    </w:p>
    <w:p w14:paraId="1D887CF3" w14:textId="77777777" w:rsidR="003E2EA8" w:rsidRPr="002F5928" w:rsidRDefault="003E2EA8" w:rsidP="002F5928">
      <w:pPr>
        <w:ind w:firstLine="720"/>
      </w:pPr>
      <w:r w:rsidRPr="002F5928">
        <w:rPr>
          <w:b/>
        </w:rPr>
        <w:lastRenderedPageBreak/>
        <w:t xml:space="preserve">113. </w:t>
      </w:r>
      <w:r w:rsidRPr="002F5928">
        <w:t>ผู้ถ่อมตนไม่เคยหยุดเพื่อมองไปยังการรวมตัวกัน ฝูงชน ความวุ่นวาย เสียงดังหรือความครึกครื้น; เขาไม่สนใจคำพูด การสนทนา เสียงตะโกน หรือสิ่งที่รบกวนประสาทสัมผัส; ความปรารถนาของเขาไม่ใช่การครอบครองสิ่งของมากมายหรือการถูกผูกมัดอยู่ตลอดเวลา แต่คือการเป็นอิสระในทุกขณะ ปลอดจากความกังวล เพื่อให้ความคิดของเขาไม่หลงไปนอกตัวตนเอง เพราะเขามั่นใจว่า หากเขาต้องเกี่ยวข้องกับสิ่งต่าง ๆ มากมาย เขาจะไม่สามารถรักษาความอิสระจากความสับสนของความคิดได้; เพราะเมื่อมีเรื่องต่าง ๆ มากมาย ก็ย่อมมีความกังวลมากมายและความคิดที่ซับซ้อนหลายประการ; และด้วยเหตุนี้ ประตูสู่ความปรารถนาจึงถูกเปิดออก ความสงบของเหตุผลถูกขับไล่ไป และประตูสู่ความสันติก็ถูกปิดลง ดังนั้น ผู้ที่มีจิตใจถ่อมตนจึงปกป้อง ตนเองจากทุกสิ่งที่เกินพอดี; และด้วยวิธีนี้ เขาจึงอยู่ในความสงบ ความนิ่ง ความสันติ ความถ่อมตน และความเคารพเสมอ</w:t>
      </w:r>
    </w:p>
    <w:p w14:paraId="182E4255" w14:textId="77777777" w:rsidR="003E2EA8" w:rsidRPr="002F5928" w:rsidRDefault="003E2EA8" w:rsidP="002F5928">
      <w:pPr>
        <w:ind w:firstLine="720"/>
      </w:pPr>
      <w:r w:rsidRPr="002F5928">
        <w:rPr>
          <w:b/>
        </w:rPr>
        <w:t xml:space="preserve">114. </w:t>
      </w:r>
      <w:r w:rsidRPr="002F5928">
        <w:t>ผู้ที่มีจิตใจถ่อมตนและฉลาด ไม่เคยมีลักษณะของความรีบร้อน ความวุ่นวาย ความสับสน หรือความคิดที่หุนหันพลันแล่นและไร้สาระ แต่ยังคงอยู่ในความสงบตลอดเวลา ไม่มีสิ่งใดที่จะทำให้เขาประหลาดใจ สั่นคลอน หรือหวาดกลัว; เพราะแม้ในความเศร้าโศก เขาก็ไม่สูญเสียความสงบ ไม่สั่นคลอน และแม้ในความสุข เขาก็ไม่ประหลาดใจหรือถูกพาไป แต่ความสุขและความยินดีทั้งหมดของเขาอยู่ที่สิ่งที่ทำให้พระเจ้าของเขาพอใจ</w:t>
      </w:r>
    </w:p>
    <w:p w14:paraId="41B3785E" w14:textId="77777777" w:rsidR="003E2EA8" w:rsidRPr="002F5928" w:rsidRDefault="003E2EA8" w:rsidP="002F5928">
      <w:pPr>
        <w:ind w:firstLine="720"/>
      </w:pPr>
      <w:r w:rsidRPr="002F5928">
        <w:rPr>
          <w:b/>
        </w:rPr>
        <w:t xml:space="preserve">115. </w:t>
      </w:r>
      <w:r w:rsidRPr="002F5928">
        <w:t>ผู้ที่มีจิตใจถ่อมตนไม่กล้าแม้แต่จะอธิษฐานต่อพระเจ้า หรือขอสิ่งใด และไม่รู้ว่าควรอธิษฐานขออะไร แต่พวกเขาเพียงนิ่งเงียบด้วยประสาทสัมผัสทั้งปวง รอคอยเพียงความเมตตาและพระประสงค์ที่จะมาถึงพวกเขาจากพระพักตร์ของพระองค์ผู้ทรงศักดิ์สิทธิ์ยิ่ง – เมื่อเขาโค้งหน้าลงสู่พื้นดิน และวิสัยทัศน์ภายในของหัวใจถูกยกขึ้นสู่ประตูแห่งที่ศักดิ์สิทธิ์ที่สุด ที่พระองค์ประทับอยู่ในความมืด ซึ่งต่อหน้าพระองค์นั้น แม้แต่ดวงตาของเซราฟิมก็ปิดลง – และเขากล้าเพียงที่จะพูดและอธิษฐานดังนี้: ‘ตามพระประสงค์ของพระองค์ โอ้พระเจ้า ขอให้เป็นเช่นนั้นกับข้าพระองค์’</w:t>
      </w:r>
    </w:p>
    <w:p w14:paraId="1D1D7E8D" w14:textId="77777777" w:rsidR="003E2EA8" w:rsidRPr="002F5928" w:rsidRDefault="003E2EA8" w:rsidP="002F5928">
      <w:pPr>
        <w:ind w:firstLine="720"/>
      </w:pPr>
      <w:r w:rsidRPr="002F5928">
        <w:rPr>
          <w:b/>
        </w:rPr>
        <w:t xml:space="preserve">116. </w:t>
      </w:r>
      <w:r w:rsidRPr="002F5928">
        <w:t>จงเดินต่อหน้าพระเจ้าด้วยความเรียบง่าย ไม่ใช่ด้วยเล่ห์เหลี่ยมของจิตใจ ความเรียบง่ายย่อมตามมาด้วยความเชื่อ แต่ความแยบยลและเล่ห์เหลี่ยมย่อมตามมาด้วยความหยิ่งยโส และความหยิ่งยโสนั้น ย่อมนำไปสู่การห่างเหินจากพระเจ้า</w:t>
      </w:r>
    </w:p>
    <w:p w14:paraId="0F8C96E1" w14:textId="77777777" w:rsidR="003E2EA8" w:rsidRPr="002F5928" w:rsidRDefault="003E2EA8" w:rsidP="002F5928">
      <w:pPr>
        <w:ind w:firstLine="720"/>
      </w:pPr>
      <w:r w:rsidRPr="002F5928">
        <w:rPr>
          <w:b/>
        </w:rPr>
        <w:t xml:space="preserve">117. </w:t>
      </w:r>
      <w:r w:rsidRPr="002F5928">
        <w:t xml:space="preserve">เมื่อคุณยืนอยู่ต่อหน้าพระเจ้าในการอธิษฐาน จงทำให้ความคิดของคุณเป็นเหมือนทารกที่ยังพูดไม่ได้ อย่าพูดต่อหน้าพระเจ้าด้วยความรู้ใดๆ แต่จงเข้าใกล้พระองค์ด้วยความคิดแบบเด็ก และเดินอยู่ต่อหน้าพระองค์ เพื่อคุณจะได้ถูกถือว่าสมควรได้รับการดูแลอย่างพ่อที่พ่อมีต่อลูกทารกของพระองค์ มีคำกล่าวว่า: </w:t>
      </w:r>
      <w:r w:rsidRPr="002F5928">
        <w:rPr>
          <w:i/>
        </w:rPr>
        <w:t>‘พระเจ้าทรงคุ้มครองผู้เล็ก</w:t>
      </w:r>
      <w:r w:rsidRPr="002F5928">
        <w:t>’ (สดุดี 114:5) – ไม่เพียงแต่ผู้ที่ตัวเล็กเท่านั้น แต่ยังรวมถึงผู้ที่มีปัญญาในโลกนี้ด้วย ซึ่งเมื่อได้วางความรู้ของตนลงแล้ว ก็ด้วยความสมัครใจของตนเอง ได้ทำให้ตนเองเหมือนเด็กเล็ก และเริ่มเรียนรู้ปัญญาอันแผ่ขยายไปทั่วทุกหนทุกแห่ง ซึ่งไม่อาจบรรลุได้ด้วยความพยายาม (จากหนังสือ) จงทูลขอพระเจ้าให้พระองค์ประทานให้ท่านบรรลุถึงระดับความเชื่อนี้ จงอธิษฐานเพื่อสิ่งนี้โดยไม่เกียจคร้าน จงแสวงหามันด้วยความกระตือรือร้น และทูลขอด้วยความจริงใจอย่างยิ่งจนกว่าท่านจะได้รับมัน ท่านจะได้รับสิ่งนี้ หากท่านก่อนอื่น ด้วยความเชื่อ บังคับตนเองให้วางความกังวลลงบนพระเจ้า และแทนที่ความกังวลของตนเองด้วยการดูแลของพระองค์ และเมื่อพระเจ้าเห็นความมุ่งมั่นนี้ในตัวคุณ — ว่าด้วยจิตใจที่บริสุทธิ์ คุณได้มอบตัวให้พระเจ้าเองแทนที่จะมอบให้ตัวเอง และได้บังคับตัวเองให้วางความหวังในพระเจ้าแทนที่จะวางในจิตวิญญาณของตัวเอง — แล้วพลังที่ไม่อาจบรรยายได้นั้นจะมาสถิตอยู่ภายในตัวคุณ และคุณจะรู้สึกได้อย่างชัดเจนว่ามีพลังอยู่เคียงข้างคุณอย่างไม่ต้องสงสัย — พลังนั้นเองที่ทำให้หลายคน เมื่อรู้สึกถึงมันภายในตัวเอง จึงสามารถเดินผ่านไฟได้โดยไม่กลัว และเดินบนน้ำได้โดยไม่มีความคิดที่สั่นคลอนจากความกลัวว่าจะจมน้ำ</w:t>
      </w:r>
    </w:p>
    <w:p w14:paraId="1F84FD4C" w14:textId="77777777" w:rsidR="003E2EA8" w:rsidRPr="002F5928" w:rsidRDefault="003E2EA8" w:rsidP="002F5928">
      <w:pPr>
        <w:ind w:firstLine="720"/>
      </w:pPr>
      <w:r w:rsidRPr="002F5928">
        <w:rPr>
          <w:b/>
        </w:rPr>
        <w:t xml:space="preserve">118. </w:t>
      </w:r>
      <w:r w:rsidRPr="002F5928">
        <w:t xml:space="preserve">คุณไม่คิดว่าหรือไม่ว่า ในทุกด้าน ความรู้ทางจิตวิญญาณนี้อาจถูกเข้าใจผิดว่าเป็นความรู้เกี่ยวกับจิตวิญญาณ? – ไม่เพียงแต่เป็นไปไม่ได้ที่จะเข้าใจผิดความรู้ทางจิตวิญญาณนี้ว่าเป็นความรู้เกี่ยวกับจิตวิญญาณ แต่แม้แต่ผู้ที่กำลังฝึกฝนความรู้เกี่ยวกับจิตวิญญาณอย่างมุ่งมั่น ก็ไม่มีทางรับรู้มันผ่านประสาทสัมผัสได้ และหากใครในหมู่พวกเขาต้องการเข้าใกล้ความรู้ทางจิตวิญญาณอีกด้านนี้ ก็จนกว่าพวกเขาจะละทิ้งความรู้ทางจิตนี้ — พร้อมทั้งความซับซ้อนและวิธีการที่ซับซ้อนทั้งหมดของมัน — และจนกว่าพวกเขาจะรับเอาวิธีคิดแบบเด็กๆ มาใช้ พวกเขาจะไม่สามารถเข้าใกล้ความรู้ทางจิตวิญญาณได้แม้เพียงเล็กน้อย ในทางตรงกันข้าม นิสัยและแนวคิดของการนำทางทางปัญญาจะยังคงเป็นอุปสรรคใหญ่สำหรับพวกเขา จนกว่าพวกเขาจะค่อยๆ </w:t>
      </w:r>
      <w:r w:rsidRPr="002F5928">
        <w:lastRenderedPageBreak/>
        <w:t>ขจัดมันออกไป การนำทางทางจิตวิญญาณนี้เรียบง่าย และไม่ปรากฏผ่านความคิดทางปัญญา จนกว่าจิตใจจะหลุดพ้นจากความคิดมากมาย และบรรลุถึงความเรียบง่ายอันบริสุทธิ์เพียงหนึ่งเดียว จิตใจนั้นจะไม่สามารถรับรู้การนำทางทางจิตวิญญาณได้</w:t>
      </w:r>
    </w:p>
    <w:p w14:paraId="4BF611FE" w14:textId="77777777" w:rsidR="003E2EA8" w:rsidRPr="002F5928" w:rsidRDefault="003E2EA8" w:rsidP="002F5928">
      <w:pPr>
        <w:ind w:firstLine="720"/>
      </w:pPr>
      <w:r w:rsidRPr="002F5928">
        <w:rPr>
          <w:b/>
        </w:rPr>
        <w:t xml:space="preserve">119. </w:t>
      </w:r>
      <w:r w:rsidRPr="002F5928">
        <w:t>หากท่านได้มอบตัวให้พระเจ้าไปแล้ว ผู้ซึ่งมีพอเพียงทุกประการที่จะคุ้มครองและดูแลท่าน ก็อย่ากังวลเรื่องเหล่านี้อีก แต่จงกล่าวกับจิตวิญญาณของท่านว่า: ‘ในทุกเรื่อง ผู้ที่ข้าพเจ้าได้มอบจิตวิญญาณให้แล้วนั้น ก็เพียงพอสำหรับข้าพเจ้า ข้าพเจ้าไม่อยู่ที่นี่; พระองค์ทรงทราบดี’ – แล้วคุณจะเห็นความมหัศจรรย์ของพระเจ้าอย่างแท้จริง – คุณจะเห็นว่าพระเจ้าอยู่ใกล้เสมอเพื่อช่วยผู้ที่เกรงกลัวพระองค์ และว่าพระเมตตาของพระองค์โอบล้อมคุณอยู่ แม้จะมองไม่เห็น แต่เนื่องจากผู้คุ้มครองที่อยู่ร่วมกับท่านนั้นตาเนื้อไม่สามารถมองเห็นได้ ท่านจึงไม่ควรสงสัยในพระองค์ราวกับว่าพระองค์ไม่อยู่ที่นั่น เพราะพระองค์มักทรงเปิดเผยพระองค์เองให้ตาเนื้อได้เห็นด้วย เพื่อให้ท่านได้รับความปลอบประโลม</w:t>
      </w:r>
    </w:p>
    <w:p w14:paraId="3A1D1EC1" w14:textId="77777777" w:rsidR="003E2EA8" w:rsidRPr="002F5928" w:rsidRDefault="003E2EA8" w:rsidP="002F5928">
      <w:pPr>
        <w:ind w:firstLine="720"/>
      </w:pPr>
      <w:r w:rsidRPr="002F5928">
        <w:rPr>
          <w:b/>
        </w:rPr>
        <w:t xml:space="preserve">120. </w:t>
      </w:r>
      <w:r w:rsidRPr="002F5928">
        <w:t>ทันทีที่บุคคลใดละทิ้งความช่วยเหลือที่มองเห็นได้และความหวังจากมนุษย์ทั้งหมด แล้วติดตามพระเจ้าด้วยความเชื่อและใจที่บริสุทธิ์ พระคุณจะตามมาทันทีและเปิดเผยฤทธิ์อำนาจของพระองค์แก่เขาผ่านรูปแบบการช่วยเหลือต่าง ๆ ก่อนอื่น พระคุณจะแสดงตัวในสิ่งต่าง ๆ ที่มองเห็นได้และเกี่ยวข้องกับร่างกาย และให้ความช่วยเหลือแก่เขาผ่านความดูแลของพระเจ้าต่อเขา เพื่อว่าในสิ่งนี้ เขาจะได้รู้สึกถึงพลังแห่งการดูแลของพระเจ้าที่กำลังทำงานในตัวเขาได้อย่างชัดเจนยิ่งขึ้น เมื่อเขาตระหนักถึงความช่วยเหลือนี้ในสิ่งที่ปรากฏชัด เขาก็จะมั่นใจได้ว่าจะได้รับความช่วยเหลือในสิ่งที่ซ่อนเร้นด้วย; ในระหว่างนี้ พระคุณจะเปิดเผยให้เขาเห็นเครือข่ายที่ซับซ้อนของความคิดและเจตนาที่ยากลำบาก ซึ่งทำให้เขาสามารถเข้าใจความหมาย ความเชื่อมโยงกัน และความดึงดูดใจของสิ่งเหล่านั้นได้อย่างง่ายดาย รวมถึงวิธีที่สิ่งเหล่านั้นเกิดขึ้นจากกันและกัน – และทำลายจิตวิญญาณ ในเวลาเดียวกัน พระคุณก็เปิดเผยต่อหน้าเขาถึงความชั่วร้าย ของปีศาจทั้งหมด และชี้ให้เขาเห็น เหมือนกับใช้นิ้วชี้ว่า เขาจะต้องทนทุกข์อย่างไรหากไม่ได้รู้เรื่องนี้ จากนั้น ความคิดก็เกิดขึ้นในใจเขาว่า เขาต้องขอทุกสิ่ง ทั้งเรื่องเล็กและเรื่องใหญ่ จากพระผู้สร้างของเขา ผ่านการอธิษฐาน</w:t>
      </w:r>
    </w:p>
    <w:p w14:paraId="0A31B805" w14:textId="77777777" w:rsidR="003E2EA8" w:rsidRPr="002F5928" w:rsidRDefault="003E2EA8" w:rsidP="002F5928">
      <w:pPr>
        <w:ind w:firstLine="720"/>
      </w:pPr>
      <w:r w:rsidRPr="002F5928">
        <w:rPr>
          <w:b/>
        </w:rPr>
        <w:t xml:space="preserve">121. </w:t>
      </w:r>
      <w:r w:rsidRPr="002F5928">
        <w:t>เมื่อพระคุณของพระเจ้าเสริมสร้างความมุ่งมั่นของเขาให้วางใจในพระเจ้าในทุกเรื่องเหล่านี้ เขาจึงเริ่มเผชิญกับความล่อลวงอย่างค่อยเป็นค่อยไป และพระคุณทรงอนุญาตให้มีการส่งการทดลองมาสู่เขา ตามความเหมาะสมกับความสามารถของเขา เพื่อให้เขาสามารถรับมือกับน้ำหนักของมันได้ และในการทดลองเหล่านี้ ความช่วยเหลือก็เข้ามาใกล้เขาอย่างชัดเจน เพื่อให้เขาสามารถยืนหยัดได้ ในขณะที่เขาได้รับการสอนและสั่งสมปัญญาอย่างค่อยเป็นค่อยไป และด้วยความไว้วางใจในพระเจ้า เขาจึงเริ่มดูแคลนศัตรูของตน เพราะเป็นไปไม่ได้ที่บุคคลจะกลายเป็นผู้มีปัญญาในการต่อสู้ทางจิตวิญญาณ จะรู้จักผู้เลี้ยงดูตนเอง จะรู้สึกถึงพระเจ้า และจะมั่นคงในความเชื่อต่อพระองค์ เว้นแต่ผ่านความเข้มแข็งที่ได้มาจากการทนรับการทดลอง</w:t>
      </w:r>
    </w:p>
    <w:p w14:paraId="306D4C7E" w14:textId="77777777" w:rsidR="003E2EA8" w:rsidRPr="002F5928" w:rsidRDefault="003E2EA8" w:rsidP="002F5928">
      <w:pPr>
        <w:ind w:firstLine="720"/>
      </w:pPr>
      <w:r w:rsidRPr="002F5928">
        <w:rPr>
          <w:b/>
        </w:rPr>
        <w:t xml:space="preserve">122. </w:t>
      </w:r>
      <w:r w:rsidRPr="002F5928">
        <w:t>ทันทีที่พระคุณทรงสังเกตเห็นว่ามีร่องรอยของความสงสัยเริ่มก่อตัวขึ้นในความคิดของบุคคลนั้น และว่าเขาเริ่มคิดถึงตัวเองอย่างสูงส่ง พระคุณก็ทรงอนุญาตให้บททดสอบทวีความรุนแรงและเข้มแข็งขึ้นต่อเขาทันที จนกว่าเขาจะตระหนักถึงความอ่อนแอของตนเอง และอีกครั้ง ด้วยความถ่อมตน จงยึดมั่นในพระเจ้า</w:t>
      </w:r>
    </w:p>
    <w:p w14:paraId="6C1C4BD9" w14:textId="77777777" w:rsidR="003E2EA8" w:rsidRPr="002F5928" w:rsidRDefault="003E2EA8" w:rsidP="002F5928">
      <w:pPr>
        <w:ind w:firstLine="720"/>
      </w:pPr>
      <w:r w:rsidRPr="002F5928">
        <w:rPr>
          <w:b/>
        </w:rPr>
        <w:t xml:space="preserve">123. </w:t>
      </w:r>
      <w:r w:rsidRPr="002F5928">
        <w:t xml:space="preserve">อย่าประหลาดใจว่า เมื่อคุณเริ่มปฏิบัติคุณธรรม ความทุกข์ทรมานที่รุนแรงและหนักหน่วงจะถาโถมมาสู่คุณจากทุกทิศทุกทาง เพราะคุณธรรมจะไม่ถือว่าเป็นคุณธรรม หากการปฏิบัตินั้นไม่มาพร้อมกับความยากลำบาก นั่นคือเหตุผลที่นักบุญยอห์น (โคลอฟ หรือผู้เผยพระวจนะ) ได้กล่าวว่า: ‘คุณธรรมมักพบกับความยากลำบาก; “มันสมควรถูกวิพากษ์วิจารณ์เมื่อมันผูกพันกับความสะดวกสบาย” และนักบุญมาร์คกล่าวว่า: “ทุกคุณธรรมที่สมบูรณ์จะถูกเรียกว่าไม้กางเขนเมื่อมันปฏิบัติตามพระบัญญัติของพระวิญญาณ” นี่คือคำสอนของอัครสาวกที่ว่า </w:t>
      </w:r>
      <w:r w:rsidRPr="002F5928">
        <w:rPr>
          <w:i/>
        </w:rPr>
        <w:t xml:space="preserve">“ทุกคนที่ต้องการมีชีวิตอยู่” </w:t>
      </w:r>
      <w:r w:rsidRPr="002F5928">
        <w:t xml:space="preserve">ในความยำเกรงพระเจ้า และ </w:t>
      </w:r>
      <w:r w:rsidRPr="002F5928">
        <w:rPr>
          <w:i/>
        </w:rPr>
        <w:t>“ในพระเยซูคริสต์ จะถูกข่มเหง”</w:t>
      </w:r>
      <w:r w:rsidRPr="002F5928">
        <w:t xml:space="preserve"> (2 ทิโมธี 3:12) อย่างไรก็ตาม พระเจ้าตรัสว่า: </w:t>
      </w:r>
      <w:r w:rsidRPr="002F5928">
        <w:rPr>
          <w:i/>
        </w:rPr>
        <w:t xml:space="preserve">‘ผู้ใดที่สูญเสียชีวิตเพื่อเรา จะพบชีวิตนั้น’ </w:t>
      </w:r>
      <w:r w:rsidRPr="002F5928">
        <w:t>(มัทธิว 16:25) ด้วยเหตุนี้ พระเจ้าจึงมอบไม้กางเขนให้แก่ท่านตั้งแต่แรกเริ่ม เพื่อท่านจะได้อุทิศตนต่อไม้กางเขนก่อน แล้วจึงส่งจิตวิญญาณของท่านไปติดตามพระองค์</w:t>
      </w:r>
    </w:p>
    <w:p w14:paraId="1496A804" w14:textId="77777777" w:rsidR="003E2EA8" w:rsidRPr="002F5928" w:rsidRDefault="003E2EA8" w:rsidP="002F5928">
      <w:pPr>
        <w:ind w:firstLine="720"/>
      </w:pPr>
      <w:r w:rsidRPr="002F5928">
        <w:rPr>
          <w:b/>
        </w:rPr>
        <w:t xml:space="preserve">124. </w:t>
      </w:r>
      <w:r w:rsidRPr="002F5928">
        <w:t xml:space="preserve">ไม่มีสิ่งใดที่ทรงพลังเท่าความสิ้นหวัง มันไม่รู้จักความพ่ายแพ้ ไม่ว่าจะจากมือขวาหรือมือซ้าย เมื่อคนใดในความคิดของตนเอง ปล้นชีวิตตนเองจากความหวังทั้งสิ้น ก็ไม่มีผู้ใดที่กล้าหาญยิ่งไปกว่าเขา </w:t>
      </w:r>
      <w:r w:rsidRPr="002F5928">
        <w:lastRenderedPageBreak/>
        <w:t>ไม่มีศัตรูใดของเขาที่จะต้านทานเขาได้ และไม่มีความเศร้าโศกใดที่การเอ่ยถึงมันจะทำให้ความมุ่งมั่นของเขาสั่นคลอน; เพราะความเศร้าโศกใดก็ตามที่ตกมาบนตัวเขานั้นเบากว่าความตาย และเขาได้ก้มศีรษะลงเพื่อรับความตายมาสู่ตัวเองแล้ว</w:t>
      </w:r>
    </w:p>
    <w:p w14:paraId="72B84F62" w14:textId="77777777" w:rsidR="003E2EA8" w:rsidRPr="002F5928" w:rsidRDefault="003E2EA8" w:rsidP="002F5928">
      <w:pPr>
        <w:ind w:firstLine="720"/>
      </w:pPr>
      <w:r w:rsidRPr="002F5928">
        <w:rPr>
          <w:b/>
        </w:rPr>
        <w:t xml:space="preserve">125. </w:t>
      </w:r>
      <w:r w:rsidRPr="002F5928">
        <w:t>ความหวังในสันติภาพได้ทำให้ผู้คนลืมสิ่งที่ยิ่งใหญ่ ดีงาม และมีคุณธรรมมาตลอดกาล ทั้งในอดีตจนถึงปัจจุบัน ไม่ใช่เพราะสิ่งอื่นใด แต่เพราะเหตุนี้เอง ผู้คนจึงรู้สึกเหนื่อยล้า; และไม่เพียงแต่พวกเขาไม่สามารถบรรลุชัยชนะได้ แต่ยังสูญเสียสิ่งที่ดีที่สุดไปอีกด้วย ดังนั้น หากจะกล่าวสั้นๆ แล้ว การที่ใครสักคนละเลยอาณาจักรสวรรค์ ย่อมเป็นเพราะความหวังในความสบายเล็กๆ น้อยๆ บนโลกนี้ ใครเล่าจะไม่รู้ว่านกบินเข้าใกล้ตาข่าย เพราะคิดถึงการพักผ่อน?</w:t>
      </w:r>
    </w:p>
    <w:p w14:paraId="23CA49B4" w14:textId="77777777" w:rsidR="003E2EA8" w:rsidRPr="002F5928" w:rsidRDefault="003E2EA8" w:rsidP="002F5928">
      <w:pPr>
        <w:ind w:firstLine="720"/>
      </w:pPr>
      <w:r w:rsidRPr="002F5928">
        <w:rPr>
          <w:b/>
        </w:rPr>
        <w:t xml:space="preserve">126. </w:t>
      </w:r>
      <w:r w:rsidRPr="002F5928">
        <w:t>เมื่อจิตใจมีความกระตือรือร้นในความดีงาม สัมผัสทางกายภาพจะไม่ยอมแพ้ต่อความยากลำบากใดๆ เมื่อใจมีความกระตือรือร้นในจิตวิญญาณ ร่างกายจะไม่เศร้าโศกต่อความทุกข์ ไม่ตกอยู่ในความกลัว และไม่ถอยหลังด้วยความหวาดหวั่น เพราะเมื่อนั้นจิตใจจะเหมือนเพชร ด้วยความมั่นคงของมันจะต้านทานทุกการล่อลวงภายในได้ ดังนั้น ขอให้เรามีความกระตือรือร้น – และความเกียจคร้าน ซึ่งก่อให้เกิดความขี้เกียจ จะหนีไปจากเรา ความกระตือรือร้นก่อให้เกิดความกล้าหาญ และมอบพลังแห่งชัยชนะให้แก่จิตวิญญาณ พลังของมารใดจะต้านทานได้ เมื่อจิตวิญญาณใช้ความกระตือรือร้นตามธรรมชาติของตนต่อสู้กับพวกมัน?</w:t>
      </w:r>
    </w:p>
    <w:p w14:paraId="227A55D6" w14:textId="77777777" w:rsidR="003E2EA8" w:rsidRPr="002F5928" w:rsidRDefault="003E2EA8" w:rsidP="002F5928">
      <w:pPr>
        <w:ind w:firstLine="720"/>
      </w:pPr>
      <w:r w:rsidRPr="002F5928">
        <w:rPr>
          <w:b/>
        </w:rPr>
        <w:t>127</w:t>
      </w:r>
      <w:r w:rsidRPr="002F5928">
        <w:t>. บรรพบุรุษของเราในอดีต ทราบดีว่าจิตใจของเราไม่สามารถคงความมั่นคงและเฝ้าระวังได้เสมอไป และในบางครั้งแม้กระทั่งไม่สามารถแยกแยะได้ว่าสิ่งใดเป็นอันตรายต่อมัน จึงสวมใส่ความไม่ยึดติดกับทรัพย์สินทางโลกเหมือนเป็นอาวุธ และถอนตัวเข้าสู่ทะเลทราย ซึ่งไม่มีกิจกรรมทางโลกที่ก่อให้เกิดความปรารถนา เพื่อไม่ให้มีสาเหตุให้เกิดความรำคาญ ความปรารถนา หรือความโกรธเคือง ต่อสิ่งเหล่านี้และเรื่องอื่น ๆ ที่คล้ายกัน พวกเขาได้เสริมสร้างและปกป้องตนเองเหมือนมีเสาที่ไม่อาจถูกทำลายได้</w:t>
      </w:r>
    </w:p>
    <w:p w14:paraId="4A3BA53E" w14:textId="77777777" w:rsidR="003E2EA8" w:rsidRPr="002F5928" w:rsidRDefault="003E2EA8" w:rsidP="002F5928">
      <w:pPr>
        <w:ind w:firstLine="720"/>
      </w:pPr>
      <w:r w:rsidRPr="002F5928">
        <w:rPr>
          <w:b/>
        </w:rPr>
        <w:t xml:space="preserve">128. </w:t>
      </w:r>
      <w:r w:rsidRPr="002F5928">
        <w:t>เมื่อบุคคลใดใช้ชีวิตด้วยจิตที่ปล่อยวาง ความคิดถึงการจากโลกนี้ไปย่อมผุดขึ้นในใจอยู่เสมอ – และเขาจึงระมัดระวังเตรียมตัวรับมือกับมันอยู่เสมอ, – เขาหลีกเลี่ยงการพักผ่อนทุกอย่าง; ความคิดที่จะละทิ้งโลกนี้ผุดขึ้นในใจอย่างชัดเจน; เขาเสริมสร้างจิตใจให้เผชิญกับอันตรายโดยไม่กลัว; เขาไม่กลัวความตาย เพราะเขามองตรงไปยังมันในทุกขณะ; เขารับความทุกข์ด้วยความร่าเริงและสุขใจ หากมันมา เพราะรู้ว่าความทุกข์นั้นนำมาซึ่งมงกุฎแห่งความดี แต่หากเขาได้ครอบครองสิ่งใดที่ชั่วคราว ก็ในขณะนั้นเอง ความรักต่อร่างกายก็เริ่มก่อตัวขึ้นในจิตวิญญาณของเขา; ความคิดเกี่ยวกับความสบายทางกายภาพก็ผุดขึ้น พร้อมทั้งวิธีต่าง ๆ เพื่อบรรลุเป้าหมายนั้น; ตั้งแต่อินาทีนั้นเป็นต้นไป ความมั่นคงในใจที่เขาเคยมีเมื่อเขาหลุดพ้นจากทรัพย์สินทางโลกและอยู่เหนือโลกนี้ ก็เริ่มหลุดลอยไปจากเขา และจิตวิญญาณของเขาเริ่มถูกโจมตีด้วยความคิดที่ก่อให้เกิดความกลัวต่อชีวิตของเขา; ดังนั้น ความหวังอันมั่นคงในพระเจ้าก็จากเขาไป</w:t>
      </w:r>
    </w:p>
    <w:p w14:paraId="6D3F25B2" w14:textId="77777777" w:rsidR="003E2EA8" w:rsidRPr="002F5928" w:rsidRDefault="003E2EA8" w:rsidP="002F5928">
      <w:pPr>
        <w:ind w:firstLine="720"/>
      </w:pPr>
      <w:r w:rsidRPr="002F5928">
        <w:rPr>
          <w:b/>
        </w:rPr>
        <w:t xml:space="preserve">129. </w:t>
      </w:r>
      <w:r w:rsidRPr="002F5928">
        <w:rPr>
          <w:i/>
        </w:rPr>
        <w:t xml:space="preserve">คำสอนต่าง ๆ </w:t>
      </w:r>
      <w:r w:rsidRPr="002F5928">
        <w:t xml:space="preserve">– เช่นเดียวกับที่ผู้ที่มีหัวจมอยู่ในน้ำไม่อาจหายใจรับอากาศบริสุทธิ์ได้ เช่นเดียวกัน ผู้ที่จมความคิดอยู่ในความกังวลทางโลก ก็ไม่อาจหายใจรับความรู้สึกของโลกใหม่ได้ เช่นเดียวกับกลิ่นเหม็นร้ายแรงที่รบกวนสมดุลของร่างกาย ภาพที่ไม่เหมาะสมก็รบกวนความสงบของจิตใจ เช่นเดียวกับแก้วที่ไม่สามารถคงสภาพเดิมได้เมื่อชนกับหินที่อยู่ใกล้ๆ นักบุญเมื่ออยู่ร่วมกับผู้หญิงและสนทนาเป็นเวลานาน ก็ไม่สามารถรักษาความบริสุทธิ์และหลีกเลี่ยงการถูกทำให้มัวหมองได้ เช่นเดียวกับที่ต้นไม้ถูกถอนรากถอนโคนโดยกระแสน้ำที่ไหลแรงและต่อเนื่อง ความรักต่อโลกก็ถูกถอนรากถอนโคนออกจากใจโดยกระแสน้ำท่วมของสิ่งล่อลวงที่มุ่งมาสู่ร่างกาย เช่นเดียวกับยาขมที่ขับความไม่บริสุทธิ์ของของเหลวที่ไม่ดีต่อสุขภาพออกจากร่างกาย ความรุนแรงของความเศร้าโศกก็ชำระล้างใจจากความปรารถนาชั่วร้าย เช่นเดียวกับที่ผู้ใดที่ปรานีศัตรูในสนามรบไม่อาจรอดพ้นจากอันตรายได้ ผู้ปฏิบัติธรรมก็ไม่อาจรักษาจิตวิญญาณของตนให้พ้นจากความพินาศได้ หากเขาปรานีร่างกายของตนเอง เช่นเดียวกับสาวน้อยที่เห็นสิ่งที่น่ากลัวแล้ววิ่งไปหาพ่อแม่ ติดตัวพ่อแม่และร้องขอความช่วยเหลือ จิตวิญญาณก็เช่นกัน เมื่อถูกความกลัวจากสิ่งล่อลวงทำให้ทุกข์ทรมานและถูกบดขยี้ ก็จะรีบติดตัวพระเจ้า และร้องเรียกพระองค์ด้วยคำอธิษฐานที่ไม่หยุดยั้ง และในขณะที่ความล่อลวงยังคงโจมตีเธออย่างต่อเนื่อง เธอจึงเพิ่มแรงในการวิงวอนขึ้นเป็นสองเท่า; แต่ทันทีที่เธอได้รับการปลดปล่อย </w:t>
      </w:r>
      <w:r w:rsidRPr="002F5928">
        <w:lastRenderedPageBreak/>
        <w:t>เธอก็ปล่อยตัวให้จมอยู่กับการครุ่นคิดที่ไร้ประโยชน์ เช่นเดียวกับผู้ที่นำของขวัญอันล้ำค่าไปถวายแด่พระราชา จะได้รับรางวัลจากพระองค์ด้วยสายตาที่เปี่ยมด้วยความเมตตา พระเจ้าผู้เป็นพระราชาผู้ยิ่งใหญ่ตลอดกาล ก็ทรงอภัยบาปทุกประการแก่ผู้ที่อธิษฐานพร้อมด้วยน้ำตา และประทานรางวัลด้วยสายตาที่เปี่ยมด้วยความเมตตา เช่นเดียวกับชายผู้ถือไข่มุกอันล้ำค่า เดินไปตามถนนที่มีโจรชุกชุม ย่อมอยู่ในความหวาดกลัวตลอดเวลาว่าจะถูกโจมตีและปล้น; เช่นเดียวกัน ผู้ที่ถือไข่มุกแห่งความบริสุทธิ์และเดินในโลกนี้—ทางที่เต็มไปด้วยศัตรู—ไม่อาจหลุดพ้นจากความกลัวต่อโจรเหล่านี้ได้ จนกว่าจะถึงที่อยู่ของหลุมศพ นั่นคือ ดินแดนแห่งการพักผ่อน เหมือนชายที่ดื่มไวน์ในวันไว้ทุกข์ เมื่อเมาแล้วลืมความเศร้าโศกทั้งหมดเกี่ยวกับสถานการณ์ที่ยากลำบากของเขา เช่นเดียวกันกับผู้ที่เมาด้วยความรักของพระเจ้า ในโลกนี้—นั่นคือในบ้านแห่งน้ำตา—ลืมความเหนื่อยยากและความเศร้าโศกทั้งหมด และเพราะความเมาของเขา จึงไม่รู้สึกต่อความปรารถนาอันเป็นบาปทั้งหมด ใจของเขาได้รับการเสริมสร้างด้วยความหวังในพระเจ้า จิตวิญญาณของเขาเบาเหมือนนกที่มีขน จิตใจของเขาถูกยกขึ้นจากโลกในทุกขณะ ความคิดของเขาบินสูงเหนือทุกสิ่งที่เป็นมนุษย์ และเขาชื่นชมยินดีในความเป็นอมตะร่วมกับพระผู้สูงสุด</w:t>
      </w:r>
    </w:p>
    <w:p w14:paraId="2A960644" w14:textId="77777777" w:rsidR="003E2EA8" w:rsidRPr="002F5928" w:rsidRDefault="003E2EA8" w:rsidP="002F5928">
      <w:pPr>
        <w:ind w:firstLine="720"/>
      </w:pPr>
      <w:r w:rsidRPr="002F5928">
        <w:rPr>
          <w:b/>
        </w:rPr>
        <w:t xml:space="preserve">130. </w:t>
      </w:r>
      <w:r w:rsidRPr="002F5928">
        <w:t>ความถ่อมตนคือเครื่องแต่งกายของพระเจ้า พระวจนะผู้ทรงรับสภาพมนุษย์ได้ทรงสวมใส่ความถ่อมตนนี้ และผ่านความถ่อมตนนี้ พระองค์ได้ตรัสกับเราในสภาพเนื้อหนังของเรา โดยทรงปิดบังความยิ่งใหญ่และพระสิริของพระองค์ด้วยความถ่อมตนนี้ เพื่อไม่ให้สรรพสิ่งที่ถูกสร้างถูกทำลายจากการจ้องมองพระองค์ สรรพสิ่งไม่อาจจ้องมองพระองค์ได้ หากพระองค์มิได้ทรงรับส่วนหนึ่งของมัน และด้วยเหตุนี้จึงเสด็จมาเพื่อตรัสกับมัน ดังนั้น ผู้ใดที่สวมใส่เครื่องแต่งกายแห่งความถ่อมตนนี้ ก็เท่ากับสวมใส่พระคริสต์เอง; เพราะในลักษณะที่พระคริสต์ทรงปรากฏต่อสิ่งสร้างของพระองค์และทรงดำรงชีวิตอยู่ท่ามกลางสิ่งสร้างนั้น พระองค์ก็ทรงประสงค์ให้ผู้นั้นสวมใส่ลักษณะนั้นแก่จิตใจภายในของตนด้วย</w:t>
      </w:r>
    </w:p>
    <w:p w14:paraId="587B280F" w14:textId="77777777" w:rsidR="003E2EA8" w:rsidRPr="002F5928" w:rsidRDefault="003E2EA8" w:rsidP="002F5928">
      <w:pPr>
        <w:ind w:firstLine="720"/>
      </w:pPr>
      <w:r w:rsidRPr="002F5928">
        <w:rPr>
          <w:b/>
        </w:rPr>
        <w:t xml:space="preserve">131. </w:t>
      </w:r>
      <w:r w:rsidRPr="002F5928">
        <w:t>ความถ่อมตนคือพลังลึกลับอย่างหนึ่ง ซึ่งเมื่อการเดินทางทั้งชีวิตของพวกเขาเสร็จสิ้นลง นักบุญที่สมบูรณ์แบบจะได้รับพลังนี้ พลังนี้ถูกประทานโดยฤทธิ์อำนาจแห่งพระคุณให้แก่ผู้ที่สมบูรณ์แบบในคุณธรรมเท่านั้น เพราะคุณธรรมนี้ครอบคลุมทุกสิ่ง</w:t>
      </w:r>
    </w:p>
    <w:p w14:paraId="07BC9AA0" w14:textId="77777777" w:rsidR="003E2EA8" w:rsidRPr="002F5928" w:rsidRDefault="003E2EA8" w:rsidP="002F5928">
      <w:pPr>
        <w:ind w:firstLine="720"/>
      </w:pPr>
      <w:r w:rsidRPr="002F5928">
        <w:rPr>
          <w:b/>
        </w:rPr>
        <w:t xml:space="preserve">132. </w:t>
      </w:r>
      <w:r w:rsidRPr="002F5928">
        <w:t>ไม่ใช่ทุกคนที่ถ่อมตัว เงียบขรึม หรืออ่อนโยน จะได้บรรลุถึงระดับของความถ่อมตนแล้ว และเราไม่ควรเรียกผู้ที่แสดงความถ่อมตัวขณะระลึกถึงบาปของตนและเศร้าโศกเสียใจกับบาปนั้นว่า ‘ผู้ถ่อมตัวด้วยปัญญา’ แม้สิ่งนี้จะเป็นสิ่งที่น่าสรรเสริญ เพราะเขายังไม่มีความถ่อมตัว แต่ใช้ความชำนาญดึงมันเข้ามาใกล้ตัว – เขาปรารถนาเพียงความถ่อมตัว แต่ยังไม่ครอบครองมัน ผู้ที่มีใจถ่อมอย่างแท้จริงไม่จำเป็นต้องคิดหาเหตุผลเพื่อความถ่อมตนด้วยความคิดของตนเอง แต่แสดงความถ่อมตนในทุกสิ่งโดยไม่มีความพยายามหรือการบังคับตนเอง</w:t>
      </w:r>
    </w:p>
    <w:p w14:paraId="69849110" w14:textId="77777777" w:rsidR="003E2EA8" w:rsidRPr="002F5928" w:rsidRDefault="003E2EA8" w:rsidP="002F5928">
      <w:pPr>
        <w:ind w:firstLine="720"/>
      </w:pPr>
      <w:r w:rsidRPr="002F5928">
        <w:rPr>
          <w:b/>
        </w:rPr>
        <w:t xml:space="preserve">133. </w:t>
      </w:r>
      <w:r w:rsidRPr="002F5928">
        <w:t xml:space="preserve">หากมีใครถามว่าทำอย่างไรจึงจะได้ความถ่อมตัว เราจะตอบเขาว่า: </w:t>
      </w:r>
      <w:r w:rsidRPr="002F5928">
        <w:rPr>
          <w:i/>
        </w:rPr>
        <w:t>‘ผู้เรียนก็พอแล้ว</w:t>
      </w:r>
      <w:r w:rsidRPr="002F5928">
        <w:t>ที่จะเป็นเหมือนครูของเขา – ผู้รับใช้ก็เหมือนนายของเขา’ (มัทธิว 10:25) ดูว่าผู้ที่สั่งให้มีความถ่อมตัวและประทานพรนี้มา ได้แสดงความถ่อมตัวนั้นด้วยพระองค์เองอย่างไร – จงเลียนแบบพระองค์ แล้วท่านจะได้ความถ่อมตัวนั้นมา</w:t>
      </w:r>
    </w:p>
    <w:p w14:paraId="1DBE01B5" w14:textId="77777777" w:rsidR="003E2EA8" w:rsidRPr="002F5928" w:rsidRDefault="003E2EA8" w:rsidP="002F5928">
      <w:pPr>
        <w:ind w:firstLine="720"/>
      </w:pPr>
      <w:r w:rsidRPr="002F5928">
        <w:rPr>
          <w:b/>
        </w:rPr>
        <w:t xml:space="preserve">134. </w:t>
      </w:r>
      <w:r w:rsidRPr="002F5928">
        <w:t>เราต้องหลีกเลี่ยงทุกวิถีทางที่จะก่อให้เกิดความปรารถนาชั่วร้ายภายในตัวเรา; โดยเฉพาะอย่างยิ่ง เราต้องถอนรากถอนโคนสาเหตุของความปรารถนาเหล่านี้และทุกสิ่งที่กระตุ้นให้เกิดความปรารถนาเหล่านั้น แม้แต่สิ่งเล็กน้อยที่สุด; และเมื่อความปรารถนาเหล่านั้นเกิดขึ้นแม้จะพยายามหลีกเลี่ยงแล้ว เราต้องต้านทานและต่อสู้กับมัน เพื่อทั้งสองวัตถุประสงค์นี้ ทางที่ดีที่สุดคือให้จมตัวลงในจิตใจของตนเอง และอยู่ ณ ที่นั้นอย่างสันโดษ โดยไม่หยุดยั้งในการดูแลสวนองุ่นแห่งหัวใจ เมื่อจิตใจของเราอยู่ ณ ที่นั้นอย่างสันโดษและแยกตัวจากโลกภายนอก มันจะไม่ใช่จิตใจอีกต่อไปที่ต่อสู้กับความปรารถนา แต่เป็นพระคุณ</w:t>
      </w:r>
    </w:p>
    <w:p w14:paraId="1D545000" w14:textId="77777777" w:rsidR="003E2EA8" w:rsidRPr="002F5928" w:rsidRDefault="003E2EA8" w:rsidP="002F5928">
      <w:pPr>
        <w:ind w:firstLine="720"/>
      </w:pPr>
      <w:r w:rsidRPr="002F5928">
        <w:rPr>
          <w:b/>
        </w:rPr>
        <w:t>135.</w:t>
      </w:r>
      <w:r w:rsidRPr="002F5928">
        <w:t xml:space="preserve"> วัตถุประสงค์ของการเสด็จมาของพระผู้ช่วยให้รอด เมื่อพระองค์ประทานพระบัญญัติที่ให้ชีวิตแก่เราเป็นยารักษาเพื่อชำระล้างสภาพจิตใจที่เต็มไปด้วยความปรารถนา คือเพื่อชำระจิตวิญญาณให้พ้นจาก ความเสื่อมทรามที่เกิดจากการละเมิดครั้งแรก และเพื่อฟื้นฟูจิตวิญญาณให้กลับสู่สภาพเดิม เช่นเดียวกับที่ยาเป็นสำหรับร่างกายที่ป่วย พระบัญญัตินั้นก็เป็นสำหรับจิตวิญญาณที่เต็มไปด้วยความปรารถนา และชัดเจนว่าพระบัญญัติถูกตั้งขึ้นเพื่อต่อต้านความปรารถนา เพื่อการรักษาจิตวิญญาณที่เต็มไปด้วยบาป</w:t>
      </w:r>
    </w:p>
    <w:p w14:paraId="468DE245" w14:textId="77777777" w:rsidR="003E2EA8" w:rsidRPr="002F5928" w:rsidRDefault="003E2EA8" w:rsidP="002F5928">
      <w:pPr>
        <w:ind w:firstLine="720"/>
      </w:pPr>
      <w:r w:rsidRPr="002F5928">
        <w:rPr>
          <w:b/>
        </w:rPr>
        <w:lastRenderedPageBreak/>
        <w:t xml:space="preserve">136. </w:t>
      </w:r>
      <w:r w:rsidRPr="002F5928">
        <w:t xml:space="preserve">ความเสื่อมทรามได้มาสู่เราผ่านทางการละเมิดพระบัญญัติ จากสิ่งนี้จึงเห็นได้ชัดว่า สุขภาพจะได้รับการฟื้นฟูอีกครั้งเมื่อเรารักษาพระบัญญัติเหล่านั้น และหากไม่ปฏิบัติตามพระบัญญัติ — เว้นแต่เราจะเริ่มต้นเดินบนเส้นทางที่นำไปสู่ความบริสุทธิ์ของจิตวิญญาณ — เราไม่ควรแม้แต่จะปรารถนาหรือหวังถึงการชำระจิตวิญญาณให้บริสุทธิ์ และอย่ากล่าวว่าพระเจ้า แม้เราจะไม่ปฏิบัติตามพระบัญญัติ ก็ยังสามารถประทานการชำระจิตวิญญาณให้บริสุทธิ์แก่เราด้วยพระคุณของพระองค์ได้ นี่คือคำพิพากษาของพระเจ้า และพระศาสนจักรไม่ได้สั่งให้เราขอสิ่งใดในลักษณะนี้ ชาวอิสราเอล เมื่อกลับจากบาบิโลนสู่เยรูซาเล็ม ได้เดินทางตามทางธรรมชาติ แต่เอเสเคียลมาถึงเยรูซาเล็มด้วยวิธีเหนือธรรมชาติ และผ่านการเปิดเผยจากพระเจ้า ได้กลายเป็นพยานแห่งการฟื้นฟูในอนาคต สิ่งที่คล้ายคลึงกันนี้เกิดขึ้นในเรื่องความบริสุทธิ์ของจิตวิญญาณด้วย บางคนบรรลุความบริสุทธิ์ของจิตวิญญาณผ่านทางที่เดินมาบ่อยครั้ง โดยการรักษาพระบัญญัติในชีวิตที่เต็มไปด้วยความยากลำบาก ด้วยราคาของเลือดตนเอง ส่วนคนอื่นๆ ได้รับมันเป็นของขวัญแห่งพระคุณ และสิ่งที่น่าประหลาดใจคือ เราไม่ได้รับอนุญาตให้ขอในคำอธิษฐานเพื่อความบริสุทธิ์ที่พระคุณประทานให้เรา ในขณะเดียวกันก็ปฏิเสธชีวิตที่ใช้ไปกับการรักษาพระบัญญัติ เพราะสำหรับคนรวยที่ถามพระเจ้าว่า </w:t>
      </w:r>
      <w:r w:rsidRPr="002F5928">
        <w:rPr>
          <w:i/>
        </w:rPr>
        <w:t>‘ฉันต้องทำอะไรเพื่อได้รับชีวิตนิรันดร์</w:t>
      </w:r>
      <w:r w:rsidRPr="002F5928">
        <w:t>?</w:t>
      </w:r>
      <w:r w:rsidRPr="002F5928">
        <w:rPr>
          <w:i/>
        </w:rPr>
        <w:t xml:space="preserve">’ </w:t>
      </w:r>
      <w:r w:rsidRPr="002F5928">
        <w:t>พระเจ้าได้ตรัสอย่างชัดเจน</w:t>
      </w:r>
      <w:r w:rsidRPr="002F5928">
        <w:rPr>
          <w:i/>
        </w:rPr>
        <w:t xml:space="preserve">ว่า ‘จงรักษาพระบัญญัติ’ </w:t>
      </w:r>
      <w:r w:rsidRPr="002F5928">
        <w:t xml:space="preserve">(ลูกา 10:25) แต่เมื่อคนรวยนั้นขอคำแนะนำเพิ่มเติม พระเจ้าจึงตรัสว่า: </w:t>
      </w:r>
      <w:r w:rsidRPr="002F5928">
        <w:rPr>
          <w:i/>
        </w:rPr>
        <w:t xml:space="preserve">‘หากท่านต้องการเป็นผู้สมบูรณ์ จงไปขายทรัพย์สินของท่านและแจกให้คนจน แล้วแบกไม้กางเขนของท่านและตามเรา’ </w:t>
      </w:r>
      <w:r w:rsidRPr="002F5928">
        <w:t xml:space="preserve">(มัทธิว 19:21) และนี่หมายความว่า: จงตายต่อทุกสิ่งที่ท่านมี แล้ว就活อยู่ในเรา; จงจากโลกเก่าแห่งความปรารถนา แล้วเข้าสู่โลกใหม่แห่งพระวิญญาณ เพราะพระเจ้า เมื่อตรัสว่า </w:t>
      </w:r>
      <w:r w:rsidRPr="002F5928">
        <w:rPr>
          <w:i/>
        </w:rPr>
        <w:t xml:space="preserve">‘จงแบกกางเขนของเจ้า’ </w:t>
      </w:r>
      <w:r w:rsidRPr="002F5928">
        <w:t xml:space="preserve">(มัทธิว 16:24) จึงสอนมนุษย์ให้ตายต่อทุกสิ่งในโลกนี้ และเมื่อเขาได้ฆ่าคนเก่า หรือความปรารถนาภายในตัวเขาแล้ว พระองค์จึงตรัสกับเขาว่า </w:t>
      </w:r>
      <w:r w:rsidRPr="002F5928">
        <w:rPr>
          <w:i/>
        </w:rPr>
        <w:t xml:space="preserve">‘จงตามเรา’ </w:t>
      </w:r>
      <w:r w:rsidRPr="002F5928">
        <w:t>คนเก่าไม่อาจเดินตามทางของพระคริสต์ได้</w:t>
      </w:r>
    </w:p>
    <w:p w14:paraId="4C2E5BD7" w14:textId="77777777" w:rsidR="003E2EA8" w:rsidRPr="002F5928" w:rsidRDefault="003E2EA8" w:rsidP="002F5928">
      <w:pPr>
        <w:ind w:firstLine="720"/>
      </w:pPr>
      <w:r w:rsidRPr="002F5928">
        <w:rPr>
          <w:b/>
        </w:rPr>
        <w:t>137</w:t>
      </w:r>
      <w:r w:rsidRPr="002F5928">
        <w:t>. นักบุญบาซิลผู้ยิ่งใหญ่ และนักบุญเกรกอรีผู้เป็นที่รัก ซึ่งรักชีวิตในทะเลทรายและยกย่องความเงียบสงบ, ไม่ได้เข้าสู่ความเงียบเพราะพวกเขาล้มเหลวในการปฏิบัติตามพระบัญญัติ แต่ได้ใช้ชีวิตในโลกก่อน โดยรักษาพระบัญญัติที่ผู้อยู่ในสังคมควรปฏิบัติ และจากนั้นจึงบรรลุถึงความบริสุทธิ์ของจิตวิญญาณ และได้รับการพิจารณาว่าสมควรแก่การใคร่ครวญทางจิตวิญญาณ และหลังจากนั้น พวกเขาก็รีบเร่งแสวงหาความเงียบสงบของทะเลทราย; และตั้งแต่นั้นเป็นต้นมา พวกเขาก็อาศัยอยู่กับตัวตนภายในของตนเอง; ดังนั้น พวกเขาจึงกลายเป็นผู้ใคร่ครวญ และคงอยู่ในภาวะการใคร่ครวญทางจิตวิญญาณ จนกระทั่งได้รับการเรียกโดยพระคุณให้เป็นผู้นำทางของคริสตจักรของพระคริสต์</w:t>
      </w:r>
    </w:p>
    <w:p w14:paraId="29861ABA" w14:textId="77777777" w:rsidR="003E2EA8" w:rsidRPr="002F5928" w:rsidRDefault="003E2EA8" w:rsidP="002F5928">
      <w:pPr>
        <w:ind w:firstLine="720"/>
      </w:pPr>
      <w:r w:rsidRPr="002F5928">
        <w:rPr>
          <w:b/>
        </w:rPr>
        <w:t xml:space="preserve">138. </w:t>
      </w:r>
      <w:r w:rsidRPr="002F5928">
        <w:t>ทะเลทรายทำให้ความปรารถนาหลับใหล แต่มีสิ่งหนึ่งที่บุคคลต้องทำเพื่อสิ่งนี้ — คือทำให้ความปรารถนาหลับใหล และแม้กระทั่งถอนรากถอนโคนมัน นั่นคือเอาชนะมันเมื่อมันยังคงต่อต้านเรา ความปรารถนาที่ถูกทำให้หลับใหลจะตื่นขึ้นทันทีที่มีเหตุให้มันแสดงตัว ดังนั้น ขอให้เราปรารถนาทะเลทรายไม่เพียงเพราะมันทำให้ความปรารถนาหลับใหล แต่ขอให้เราหวังว่า ท่ามกลางการขาดความสุขทางประสาทสัมผัสและการแยกตัวจากผู้อื่นทั้งหมด เราอาจพบปัญญาที่นั่น และมนุษย์ภายในทางจิตวิญญาณในพระคริสต์อาจได้รับการฟื้นฟูภายในตัวเรา; เพื่อให้เราสามารถเฝ้าระวังตนเองได้ตลอดเวลา และจิตใจของเราจะตื่นตัว คอยปกป้องตัวเองในทุกขณะ และให้ความหวังในใจไม่ถูกขโมยไป</w:t>
      </w:r>
    </w:p>
    <w:p w14:paraId="18BC2053" w14:textId="77777777" w:rsidR="003E2EA8" w:rsidRPr="002F5928" w:rsidRDefault="003E2EA8" w:rsidP="002F5928">
      <w:pPr>
        <w:ind w:firstLine="720"/>
      </w:pPr>
      <w:r w:rsidRPr="002F5928">
        <w:rPr>
          <w:b/>
        </w:rPr>
        <w:t xml:space="preserve">139. </w:t>
      </w:r>
      <w:r w:rsidRPr="002F5928">
        <w:t xml:space="preserve">พระเจ้าของเรา เพื่อที่เราจะได้เป็นไปตามความยิ่งใหญ่ของพระบิดาในสวรรค์ ได้ทรงกำหนดความเมตตาไว้สำหรับเรา; แต่พระภิกษุกลับเลือกความเงียบแทนความเมตตา สิ่งนี้สามารถปรับให้สอดคล้องกันได้อย่างไร? พระเจ้าได้ทรงกำหนดความเมตตาไว้ เพื่อที่เราจะได้เป็นเหมือนพระบิดาในสวรรค์ของเรา เพราะความเมตตานำผู้เมตตาให้เข้าใกล้พระเจ้ามากขึ้น และเราในฐานะนักบวช ให้ความสำคัญกับความเงียบ ไม่ใช่เพื่อละทิ้งความเมตตา แต่เพื่อพยายามให้ห่างไกลจากความกังวลที่ไร้ประโยชน์และความกระสับกระส่ายให้มากที่สุดเท่าที่จะทำได้; – เราไม่มีความตั้งใจที่จะละเลยหน้าที่ของเรา (ต่อเพื่อนบ้าน) แต่เรารักษาความเงียบไว้ เพื่อ (อย่างถูกต้องยิ่งขึ้น คือ เพื่อปฏิบัติหน้าที่ที่สูงส่งกว่า) เราจะได้อยู่ในภาวะการใคร่ครวญถึงพระเจ้า ซึ่งผ่านทางนี้ เราจึงสามารถฟื้นฟูความบริสุทธิ์ของเราได้ดีที่สุด และเข้าใกล้พระเจ้ามากขึ้น อย่างไรก็ตาม </w:t>
      </w:r>
      <w:r w:rsidRPr="002F5928">
        <w:lastRenderedPageBreak/>
        <w:t>หากในบางช่วงเวลาพี่น้องของเราต้องการความช่วยเหลือจากเราอย่างแท้จริง เราต้องไม่ละเลย ดังนั้น ขอให้เราเตือนใจตนเองอยู่เสมอที่จะมีความเมตตาภายในต่อทุกสิ่งมีชีวิตที่มีเหตุผลในทุกขณะ เพราะนี่คือสิ่งที่คำสอนของพระเจ้าได้ปลูกฝังในตัวเรา และนี่—ไม่ใช่สิ่งใดที่ไร้ประโยชน์—คือความพิเศษของความเงียบของเรา และเราไม่เพียงแต่ต้องรักษาความเมตตาภายในนี้ไว้เท่านั้น แต่เมื่อสถานการณ์เรียกร้อง ก็ต้องไม่ละเลยที่จะแสดงความรักของเราอย่างเปิดเผย</w:t>
      </w:r>
    </w:p>
    <w:p w14:paraId="0430BFF6" w14:textId="77777777" w:rsidR="003E2EA8" w:rsidRPr="002F5928" w:rsidRDefault="003E2EA8" w:rsidP="002F5928">
      <w:pPr>
        <w:ind w:firstLine="720"/>
      </w:pPr>
      <w:r w:rsidRPr="002F5928">
        <w:rPr>
          <w:b/>
        </w:rPr>
        <w:t xml:space="preserve">140. </w:t>
      </w:r>
      <w:r w:rsidRPr="002F5928">
        <w:t>ผู้ประทานชีวิตได้สรุปความครบถ้วนของบัญญัติทั้งหมดไว้ในสองบัญญัติ ซึ่งครอบคลุมบัญญัติอื่น ๆ ทั้งหมด ได้แก่ ความรักต่อพระเจ้า และความรักที่คล้ายคลึงกันต่อภาพลักษณ์ของพระเจ้า บัญญัติแรกบรรลุวัตถุประสงค์ของการใคร่ครวญทางจิตวิญญาณ ส่วนบัญญัติที่สองบรรลุวัตถุประสงค์ของการใคร่ครวญและการปฏิบัติ เพราะธรรมชาติของพระเจ้านั้นเรียบง่าย มองไม่เห็น และโดยธรรมชาติของพระองค์เองไม่ต้องการสิ่งใดทั้งสิ้น; และจิต เมื่ออยู่ในภาวะการใคร่ครวญตนเอง ก็ไม่ต้องการสิ่งใดทั้งสิ้นโดยธรรมชาติ ในความสัมพันธ์กับพระเจ้า; ส่วนในการกระทำทางกายภาพ การกระทำของจิตนั้นเรียบง่าย และแสดงออกในส่วนเดียวของจิต ตามความเรียบง่ายของสาระอันสมควรแก่การนมัสการ ซึ่งอยู่เหนือความรู้สึกทางกายภาพ และข้อบัญญัติที่สอง คือ ความรักต่อเพื่อนมนุษย์ ด้วยความสองด้านของธรรมชาติ จึงกำหนดให้เราต้องปรารถนาที่จะปฏิบัติในร่างกาย ด้วยวิธีเดียวกัน กับสิ่งที่เราปฏิบัติอย่างมองไม่เห็นในจิตสำนึกของเรา เนื่องจากกิจกรรมในทุกที่ย่อมเกิดขึ้นก่อนการใคร่ครวญ จึงเป็นไปไม่ได้ที่ใครจะก้าวขึ้นสู่ระดับสถานะที่สูงกว่านี้ เว้นแต่พวกเขาจะปฏิบัติระดับที่ต่ำกว่านี้ก่อน ผ่านการกระทำของตนเอง และไม่มีใครสามารถอ้างได้ว่าตนเองมีความรักต่อเพื่อนบ้านอย่างสมบูรณ์ด้วยจิตวิญญาณ หากละเลยส่วนที่ควรปฏิบัติด้วยร่างกาย ตามความสามารถสูงสุดของตนเอง และสอดคล้องกับเวลาและสถานที่ เพราะเพียงเมื่อปฏิบัติตามส่วนนี้แล้ว จึงจะมั่นใจได้ว่าความรักที่สมบูรณ์มีอยู่ภายในบุคคลนั้น และเมื่อเราซื่อสัตย์และจริงใจในเรื่องนี้เท่าที่ทำได้ จิตวิญญาณก็จะได้รับพลัง ในแนวคิดที่เรียบง่ายและไม่มีสิ่งใดเทียบได้ เพื่อก้าวสู่ระดับอันสูงส่งแห่งการใคร่ครวญอันสูงส่งและศักดิ์สิทธิ์ แต่ในกรณีที่ไม่สามารถปฏิบัติความรักต่อเพื่อนบ้านผ่านการกระทำที่มองเห็นได้ด้วยเนื้อหนัง ความรักต่อเพื่อนบ้านของเรา ซึ่งปฏิบัติด้วยจิตวิญญาณเพียงอย่างเดียว ก็เพียงพอต่อหน้าพระเจ้า</w:t>
      </w:r>
    </w:p>
    <w:p w14:paraId="5D40EF7F" w14:textId="77777777" w:rsidR="003E2EA8" w:rsidRPr="002F5928" w:rsidRDefault="003E2EA8" w:rsidP="002F5928">
      <w:pPr>
        <w:ind w:firstLine="720"/>
      </w:pPr>
      <w:r w:rsidRPr="002F5928">
        <w:rPr>
          <w:b/>
        </w:rPr>
        <w:t xml:space="preserve">141. </w:t>
      </w:r>
      <w:r w:rsidRPr="002F5928">
        <w:t>ผู้ที่ปรารถนาจะรักพระเจ้าเหนือสิ่งอื่นใด ต้องระมัดระวังรักษาความบริสุทธิ์ของจิตวิญญาณไว้; และความบริสุทธิ์ของจิตวิญญาณนั้นได้มาจากการเอาชนะและขจัดความปรารถนา ความปรารถนาเป็นประตูที่ปิดกั้นหน้าความบริสุทธิ์ หากไม่เปิดประตูที่ปิดนี้ ก็ไม่อาจเข้าสู่โลกแห่งหัวใจที่ไร้ด่างพร้อยและบริสุทธิ์ได้ และหากปราศจากสิ่งนี้ จิตวิญญาณก็ไม่อาจมีความกล้าหาญในยามสวดภาวนาได้ เพราะความกล้าหาญนี้คือผลของความบริสุทธิ์และความพยายามที่ทุ่มเทเพื่อบรรลุถึงมัน นี่คือลำดับขั้นตอนที่ทุกสิ่งนี้เกิดขึ้น: ความอดทน พร้อมด้วยความมีวินัยในตนเอง ต่อสู้กับความปรารถนาเพื่อความบริสุทธิ์; หากจิตวิญญาณเอาชนะความปรารถนาได้ ก็จะบรรลุถึงความบริสุทธิ์; และความบริสุทธิ์ที่แท้จริงจะทำให้จิตใจมีความกล้าหาญในยามสวดมนต์</w:t>
      </w:r>
    </w:p>
    <w:p w14:paraId="1F30BEA5" w14:textId="77777777" w:rsidR="003E2EA8" w:rsidRPr="002F5928" w:rsidRDefault="003E2EA8" w:rsidP="002F5928">
      <w:pPr>
        <w:ind w:firstLine="720"/>
      </w:pPr>
      <w:r w:rsidRPr="002F5928">
        <w:rPr>
          <w:b/>
        </w:rPr>
        <w:t xml:space="preserve">142. </w:t>
      </w:r>
      <w:r w:rsidRPr="002F5928">
        <w:t xml:space="preserve">ขอให้เราหลีกเลี่ยงการขอสิ่งสูงส่งใดๆ จากพระเจ้า; แต่เหนือสิ่งอื่นใด ขอให้เราพัฒนาความอดทนต่อทุกสิ่งที่เกิดขึ้นกับเรา – และด้วยความถ่อมใจและความสำนึกผิดอย่างลึกซึ้งต่อสิ่งที่อยู่ในตัวเราและความคิดของเรา ขอให้เราขอการอภัยบาปของเราและการสงบสุขของจิตวิญญาณ หนึ่งในบรรดาบิดาแห่งคริสตจักรได้เขียนไว้ว่า: ‘ผู้ใดที่ไม่ถือว่าตนเองเป็นผู้มีบาป การอธิษฐานของเขาจะไม่ได้รับการยอมรับจากพระเจ้า’ มีเขียนไว้ว่า </w:t>
      </w:r>
      <w:r w:rsidRPr="002F5928">
        <w:rPr>
          <w:i/>
        </w:rPr>
        <w:t xml:space="preserve">‘อาณาจักรของพระเจ้าไม่มาด้วยการปฏิบัติพิธีกรรม’ </w:t>
      </w:r>
      <w:r w:rsidRPr="002F5928">
        <w:t xml:space="preserve">(คือ ในลักษณะที่เด่นชัด) – (ลูกา 17:20) ส่วนเราเอง จะพยายามทุกทางเพื่อจัดระเบียบจิตใจผ่านการสำนึกผิดและการดำเนินชีวิตที่พระเจ้าพอพระทัย; อาณาจักรของพระเจ้าจะมาโดยธรรมชาติ หากสถานที่ในใจเราบริสุทธิ์และไม่ถูกปนเปื้อน ส่วนสิ่งที่เราแสวงหา </w:t>
      </w:r>
      <w:r w:rsidRPr="002F5928">
        <w:rPr>
          <w:i/>
        </w:rPr>
        <w:t xml:space="preserve">‘ด้วยการแสดงออก’ </w:t>
      </w:r>
      <w:r w:rsidRPr="002F5928">
        <w:t>— นั่นคือ ของประทานอันสูงส่งจากพระเจ้า — สิ่งนี้ไม่ได้รับการยอมรับจากคริสตจักรของพระเจ้า; และผู้ที่ได้รับสิ่งเหล่านั้นได้นำความหยิ่งยโสและความพินาศมาสู่ตนเอง และนี่ไม่ใช่เครื่องหมายว่าบุคคลนั้นรักพระเจ้า แต่เป็นโรคของจิตวิญญาณ และเราจะแสวงหาของขวัญอันสูงส่งของพระเจ้าได้อย่างไร เมื่อเปาโลภูมิใจในความทุกข์ทรมานของเขา และถือว่าการร่วมทุกข์ทรมานกับพระคริสต์เป็นของขวัญอันยิ่งใหญ่จากพระเจ้า?</w:t>
      </w:r>
    </w:p>
    <w:p w14:paraId="2C0E7BD0" w14:textId="77777777" w:rsidR="003E2EA8" w:rsidRPr="002F5928" w:rsidRDefault="003E2EA8" w:rsidP="002F5928">
      <w:pPr>
        <w:ind w:firstLine="720"/>
      </w:pPr>
      <w:r w:rsidRPr="002F5928">
        <w:rPr>
          <w:b/>
        </w:rPr>
        <w:lastRenderedPageBreak/>
        <w:t>143.</w:t>
      </w:r>
      <w:r w:rsidRPr="002F5928">
        <w:t xml:space="preserve"> ตราบใดที่จิตวิญญาณยังถูกครอบงำด้วยความปรารถนา มันก็ไม่อาจรับรู้สิ่งทางจิตวิญญาณด้วยประสาทสัมผัสของตนเอง และไม่รู้วิธีที่จะปรารถนาสิ่งนั้น; แต่กลับปรารถนาสิ่งนั้นได้เพียงผ่านสิ่งที่ได้ยินและผ่านพระคัมภีร์เท่านั้น ความเข้มแข็งภายในของจิตวิญญาณจะได้รับการรักษาจากโรคเหล่านี้ผ่านการปฏิบัติตามพระบัญญัติอย่างลับๆ โดยรวมตัวกับความทุกข์ทรมานของพระคริสต์ ในขั้นต้น ธรรมชาติของเราได้รับการฟื้นฟูผ่านการจุติของพระคริสต์ และรวมตัวกับความทุกข์ทรมานและความตายของพระคริสต์; และหลังจากนั้น ด้วยการฟื้นฟูนี้ผ่านการหลั่งเลือด ธรรมชาติของเราจึงได้รับการชำระให้บริสุทธิ์ และสามารถรับพระบัญญัติใหม่และสมบูรณ์แบบได้ และหากพระบัญญัติเหล่านี้ถูกมอบให้แก่ผู้คนก่อนการหลั่งเลือด ก่อนการฟื้นฟูและการชำระให้บริสุทธิ์ของธรรมชาติของเรา; แล้วบางที แม้แต่พระบัญญัติที่ใหม่ที่สุด ก็อาจเพียงตัดรากความชั่วในจิตวิญญาณได้เท่านั้น แต่ไม่อาจถอนรากความชั่วนั้นออกจากจิตวิญญาณได้โดยสิ้นเชิง แต่ปัจจุบันนี้ สถานการณ์ไม่ใช่เช่นนั้น: กลไกภายในและพระบัญญัติใหม่ที่วิญญาณรักษาไว้ด้วยความเกรงกลัวพระเจ้า ได้ฟื้นฟูและชำระวิญญาณให้บริสุทธิ์ และรักษาส่วนต่าง ๆ ของวิญญาณอย่างลับ ๆ เพราะทุกคนล้วนเห็นได้ชัดว่า บัญญัติแต่ละข้อรักษาความปรารถนาใดในจิตวิญญาณอย่างเงียบๆ และประสิทธิภาพของมันสามารถสัมผัสได้ทั้งผู้รักษาและผู้ได้รับการรักษา เช่นเดียวกับกรณีของหญิงที่ทุกข์ทรมานจากโรคเลือดออก</w:t>
      </w:r>
    </w:p>
    <w:p w14:paraId="42B0930F" w14:textId="77777777" w:rsidR="003E2EA8" w:rsidRPr="002F5928" w:rsidRDefault="003E2EA8" w:rsidP="002F5928">
      <w:pPr>
        <w:ind w:firstLine="720"/>
      </w:pPr>
      <w:r w:rsidRPr="002F5928">
        <w:rPr>
          <w:b/>
        </w:rPr>
        <w:t xml:space="preserve">144. </w:t>
      </w:r>
      <w:r w:rsidRPr="002F5928">
        <w:t>การรักษาส่วนที่เต็มไปด้วยความปรารถนาของจิตวิญญาณอาจเกิดขึ้นได้ด้วยพระคุณ เช่นเดียวกับกรณีของเหล่าอัครสาวกผู้ได้รับพระพร แต่เรื่องนี้ขึ้นอยู่กับการทรงเลือกเป็นพิเศษของพระเจ้า ส่วนโดยทั่วไป จิตวิญญาณจะบรรลุสุขภาพที่ดีได้ผ่านทางที่ถูกต้อง คือ: ผู้ใดที่ได้เอาชนะความปรารถนาผ่านทางการปฏิบัติตามพระบัญญัติและการทำงานหนักของชีวิตที่แท้จริง ก็ได้บรรลุสุขภาพทางจิตวิญญาณด้วยวิธีที่ถูกต้อง—วิธีทั่วไป—และหลังจากได้รับการเลี้ยงดูด้วยน้ำนมที่เกินกว่าความเป็นวัตถุของโลกนี้ ก็ได้ตัดทิ้งธรรมชาติเดิมของตนเองและเกิดใหม่ เหมือนในสมัยแรกเริ่ม ในอาณาจักรทางจิตวิญญาณ และด้วยพระคุณ หลังจากได้รับความเข้าใจในมนุษย์ภายใน ก็ได้ปรากฏตัวในอาณาจักรทางจิตวิญญาณ และได้รับโลกใหม่ที่เรียบง่ายเข้ามาในตัวตนเอง</w:t>
      </w:r>
    </w:p>
    <w:p w14:paraId="0B067EA5" w14:textId="77777777" w:rsidR="003E2EA8" w:rsidRPr="002F5928" w:rsidRDefault="003E2EA8" w:rsidP="002F5928">
      <w:pPr>
        <w:ind w:firstLine="720"/>
      </w:pPr>
      <w:r w:rsidRPr="002F5928">
        <w:rPr>
          <w:b/>
        </w:rPr>
        <w:t xml:space="preserve">145. </w:t>
      </w:r>
      <w:r w:rsidRPr="002F5928">
        <w:t>เมื่อจิตใจได้รับการฟื้นฟูและหัวใจได้รับการชำระให้บริสุทธิ์แล้ว แนวคิดทั้งหมดที่เกิดขึ้นภายในจิตใจนั้นจะถูกกระตุ้นให้สอดคล้องกับธรรมชาติของโลกที่มันก้าวเข้าไป ก่อนอื่น ความรักต่อพระเจ้าจะถูกกระตุ้นขึ้นภายในจิตใจนั้น และมันปรารถนาที่จะมีความสัมพันธ์กับเหล่าทูตสวรรค์และการเปิดเผยความลึกลับแห่งความรู้ทางจิตวิญญาณ; จิตใจของมันได้รับการชำระให้บริสุทธิ์ด้วยความรู้ทางจิตวิญญาณเกี่ยวกับสรรพสิ่ง และการใคร่ครวญถึงความลึกลับของพระตรีเอกภาพอันศักดิ์สิทธิ์ก็ส่องประกายภายในมัน เช่นเดียวกับความลึกลับของแผนการอันศักดิ์สิทธิ์ที่จัดตั้งขึ้นเพื่อประโยชน์ของเรา; และจากนั้นมันก็เข้าสู่การรวมเป็นหนึ่งอย่างสมบูรณ์กับความรู้เกี่ยวกับความหวังในอนาคต</w:t>
      </w:r>
    </w:p>
    <w:p w14:paraId="13352B67" w14:textId="77777777" w:rsidR="003E2EA8" w:rsidRPr="002F5928" w:rsidRDefault="003E2EA8" w:rsidP="002F5928">
      <w:pPr>
        <w:ind w:firstLine="720"/>
      </w:pPr>
      <w:r w:rsidRPr="002F5928">
        <w:rPr>
          <w:b/>
        </w:rPr>
        <w:t xml:space="preserve">146. </w:t>
      </w:r>
      <w:r w:rsidRPr="002F5928">
        <w:t>หากจิตวิญญาณ ขณะที่ยังถูกจำกัดอยู่ในอาณาจักรแห่งความปรารถนา สามารถเข้าใจสิ่งทางจิตวิญญาณได้อย่างแท้จริง ก็ไม่จำเป็นต้องสอบถามหรือแสวงหาความรู้เกี่ยวกับความลึกลับของโลกทางจิตวิญญาณ แต่ชัดเจนว่า การเรียนรู้และความรู้ ในขณะที่ความปรารถนาทางโลกยังอยู่ ไม่ก่อให้เกิดประโยชน์ และไม่เพียงพอที่จะเปิดประตูที่ถูกปิดกั้นต่อหน้าความบริสุทธิ์ อย่างไรก็ตาม เมื่อความปรารถนาทางโลกถูกขจัดออกจากจิตวิญญาณ จิตใจก็จะได้รับการส่องสว่างและถูกวางไว้ในอาณาจักรธรรมชาติที่บริสุทธิ์ และไม่จำเป็นต้องตั้งคำถามอีกต่อไป เพราะมันมองเห็นความสุขที่อยู่ในที่อันเหมาะสมได้อย่างชัดเจน เพราะเช่นเดียวกับที่ประสาทสัมผัสภายนอกไม่รับรู้ธรรมชาติและสิ่งต่าง ๆ ที่มันสัมผัสได้จากการเรียนรู้ แต่ประสาทสัมผัสแต่ละอย่างรับรู้สิ่งนั้นตามธรรมชาติที่มันพบเจอ: ดังนั้น จงจินตนาการถึงการใคร่ครวญทางจิตวิญญาณในลักษณะเดียวกัน เพราะจิตใจที่เจาะลึกถึงความลึกลับที่ซ่อนเร้นของจิตวิญญาณ หากอยู่ในสภาพสุขภาพตามธรรมชาติ จะใคร่ครวญถึงความรุ่งโรจน์ของพระคริสต์อย่างเต็มที่ และไม่ถามหรือเรียนรู้ แต่ชื่นชมยินดีในความลึกลับของโลกใหม่ ซึ่งอยู่เหนือเสรีภาพของเจตจำนง ตามสัดส่วนของความกระตือรือร้นในความเชื่อและความหวังในพระคริสต์</w:t>
      </w:r>
    </w:p>
    <w:p w14:paraId="79CECF61" w14:textId="77777777" w:rsidR="003E2EA8" w:rsidRPr="002F5928" w:rsidRDefault="003E2EA8" w:rsidP="002F5928">
      <w:pPr>
        <w:ind w:firstLine="720"/>
      </w:pPr>
      <w:r w:rsidRPr="002F5928">
        <w:rPr>
          <w:b/>
        </w:rPr>
        <w:lastRenderedPageBreak/>
        <w:t xml:space="preserve">147. </w:t>
      </w:r>
      <w:r w:rsidRPr="002F5928">
        <w:t>หากท่านปรารถนาให้หัวใจของท่านกลายเป็นที่พำนักของความลึกลับในโลกใหม่ ก็จงเริ่มด้วยการเสริมสร้างตนเองผ่านงานทางกายก่อน: การอดอาหาร การเฝ้าระวัง การนมัสการ การถือศีลอด ความอดทน การควบคุมความคิด และอื่น ๆ จงใช้จิตใจอ่านพระคัมภีร์และศึกษาอย่างลึกซึ้ง; เขียนพระบัญญัติไว้ให้อยู่ในสายตา; และผ่านการสนทนาด้วยคำอธิษฐานอย่างไม่หยุดยั้งและการใคร่ครวญอย่างลึกซึ้งในถ้อยคำแห่งคำอธิษฐาน จงถอนรากถอนโคนทุกภาพลักษณ์และทุกรูปแบบที่เคยก่อตัวขึ้นในใจคุณออกไป ฝึกจิตใจให้ศึกษาความลึกลับของครอบครัวพระผู้ช่วยให้รอดอยู่เสมอ; หยุดแสวงหาความรู้และการใคร่ครวญด้วยตนเอง ซึ่งในสถานที่และเวลาที่เหมาะสม จะเกินกว่าคำบรรยาย; และยังคงปฏิบัติตามพระบัญญัติและพยายามอย่างไม่หยุดยั้งเพื่อความบริสุทธิ์ พร้อมทั้งขอให้พระเจ้าประทานชีวิตที่เต็มไปด้วยปัญญาแก่ท่าน จุดเริ่มต้น จุดกลาง และจุดจบของชีวิตนี้ประกอบด้วยสิ่งต่อไปนี้: การตัดขาดจากทุกสิ่งผ่านการรวมเป็นหนึ่งกับพระคริสต์ แต่หากท่านปรารถนาที่จะใคร่ครวญความลึกลับ จงปลูกฝังพระบัญญัติภายในตัวท่านผ่านการปฏิบัติ ไม่ใช่เพียงด้วยความปรารถนาที่จะรู้ถึงพระบัญญัติดังกล่าว การใคร่ครวญทางจิตวิญญาณทำงานภายในเราในอาณาจักรแห่งความบริสุทธิ์</w:t>
      </w:r>
    </w:p>
    <w:p w14:paraId="0DF6A897" w14:textId="77777777" w:rsidR="003E2EA8" w:rsidRPr="002F5928" w:rsidRDefault="003E2EA8" w:rsidP="002F5928">
      <w:pPr>
        <w:ind w:firstLine="720"/>
      </w:pPr>
      <w:r w:rsidRPr="002F5928">
        <w:rPr>
          <w:b/>
        </w:rPr>
        <w:t xml:space="preserve">148. </w:t>
      </w:r>
      <w:r w:rsidRPr="002F5928">
        <w:t xml:space="preserve">การใคร่ครวญในหมู่ลูกหลานแห่งความลึกลับแห่งความเชื่อนั้นรวมเป็นหนึ่งเดียวกับความเชื่อ และได้รับอาหารจากทุ่งหญ้าแห่งพระคัมภีร์ คำพูดที่อยู่นอกเหนือขอบเขตแห่งความรู้จะกลายเป็นสิ่งที่เราเข้าใจได้ผ่านความเชื่อ และเราได้รับความรู้เกี่ยวกับคำพูดเหล่านั้นผ่านการใคร่ครวญ ซึ่งเกิดขึ้นจากการชำระให้บริสุทธิ์ สำหรับความลึกลับทางจิตวิญญาณ ซึ่งอยู่นอกเหนือความเข้าใจ และไม่สามารถรับรู้ได้ทั้งด้วยประสาทสัมผัสทางกายภาพหรือด้วยพลังเหตุผลของจิตใจ พระเจ้าได้ประทานความเชื่อให้แก่เรา ซึ่งผ่านทางความเชื่อนี้ เราจึงรู้เพียงว่าความลึกลับเหล่านี้มีอยู่ และจากความเชื่อนี้ ความหวังเกี่ยวกับความลึกลับเหล่านี้ (คือ ความหวังที่จะเข้าใจความลึกลับเหล่านี้) ก็เกิดขึ้นในตัวเรา ด้วยความเชื่อ เราสารภาพว่าพระเจ้าคือองค์พระผู้เป็นเจ้า ผู้ปกครอง ผู้สร้าง และผู้จัดระเบียบทุกสิ่ง ดังนั้น ด้วยแรงผลักดันจากมโนธรรมของเรา เราจึงตัดสินใจว่าต้องรักษาพระบัญญัติของพระองค์ และเข้าใจว่าพระบัญญัติเก่าถูกรักษาด้วยความกลัว ส่วนพระบัญญัติที่ประทานชีวิตของพระคริสต์ถูกรักษาด้วยความรัก ดังที่องค์พระผู้เป็นเจ้าตรัสว่า: </w:t>
      </w:r>
      <w:r w:rsidRPr="002F5928">
        <w:rPr>
          <w:i/>
        </w:rPr>
        <w:t xml:space="preserve">‘หากท่านรักเรา จงรักษาพระบัญญัติของเรา’ “และข้าพเจ้าจะทูลขอพระบิดา และพระองค์จะประทานผู้ปลอบประโลมอีกองค์หนึ่งให้แก่ท่าน” </w:t>
      </w:r>
      <w:r w:rsidRPr="002F5928">
        <w:t>(ยอห์น 14, 15, 16) การมาของผู้ปลอบประโลมนี้ หมายถึงการประทานการเปิดเผยความลึกลับทางจิตวิญญาณ ดังนั้น การรับพระวิญญาณบริสุทธิ์ ซึ่งอัครทูตทั้งหลายได้รับ จึงเป็นความสมบูรณ์ของความรู้ทางจิตวิญญาณ และพระเจ้าได้สัญญาไว้ว่า หลังจากที่พระองค์ได้ทูลขอต่อพระบิดาแล้ว พระองค์จะประทานผู้ปลอบประโลมใจให้แก่พวกเขา เพื่อว่าเมื่อพวกเขาถือรักษาพระบัญญัติของพระองค์และชำระตนเองให้บริสุทธิ์ พระองค์จะอยู่กับพวกเขาตลอดไป ท่านเห็นหรือไม่ว่า ผ่านการถือรักษาพระบัญญัติ จิตใจจึงสมควรได้รับพระคุณแห่งการใคร่ครวญเชิงลึกลับและการเปิดเผยความรู้ทางจิตวิญญาณ?</w:t>
      </w:r>
    </w:p>
    <w:p w14:paraId="4AAE4F25" w14:textId="77777777" w:rsidR="003E2EA8" w:rsidRPr="002F5928" w:rsidRDefault="003E2EA8" w:rsidP="002F5928">
      <w:pPr>
        <w:ind w:firstLine="720"/>
      </w:pPr>
      <w:r w:rsidRPr="002F5928">
        <w:rPr>
          <w:b/>
        </w:rPr>
        <w:t xml:space="preserve">149. </w:t>
      </w:r>
      <w:r w:rsidRPr="002F5928">
        <w:t>การรักษาพระบัญญัติจะแสดงพลังอันยิ่งใหญ่เมื่อทำด้วยความรักต่อผู้ประทานพระบัญญัตินั้น ไม่ใช่ด้วยความกลัว ดังนั้น ประตูทางที่ถูกต้องซึ่งนำไปสู่การใคร่ครวญคือความรัก ในทุกขั้นของการเปิดเผยความรู้และการใคร่ครวญทางจิตวิญญาณ ความรักอันศักดิ์สิทธิ์จะนำผู้ที่ได้บรรลุถึงมันทั้งขึ้นและลง ดังนั้น เราต้องได้รับความรักก่อนเป็นอันดับแรก และหลังจากนั้น การใคร่ครวญทางจิตวิญญาณจะเกิดขึ้นกับเราโดยธรรมชาติ และเข้าใจความปัญญาของนักบุญเปาโล ผู้ได้ละทิ้งทุกของขวัญที่พระคุณประทานไว้ และแสวงหาสิ่งที่สำคัญที่สุดคือ สิ่งที่ทำให้ของขวัญเหล่านั้นได้รับการรับและรักษาไว้ นั่นคือ ความรัก (1 โครินธ์ บทที่ 13) นี่คือสถานที่แห่งการเปิดเผย และในสถานที่นี้ การภาวนาจะเปิดเผยตัวให้เราเห็นด้วยตัวมันเอง เช่นเดียวกับที่จิตวิญญาณเติบโตขึ้นตามธรรมชาติ มันจะรับความรู้ใหม่ๆ เกี่ยวกับสิ่งที่มีอยู่ในโลก และเรียนรู้สิ่งนี้มากขึ้นเรื่อยๆ วันแล้ววันเล่า เช่นเดียวกัน ในโลกทางจิตวิญญาณ บุคคลจะรับการใคร่ครวญทางจิตวิญญาณและความรู้สึกถึงพระเจ้า และเรียนรู้สิ่งนี้ตามระดับที่จิตใจเติบโตขึ้นในชีวิตแห่งเหตุผล แต่เมื่อเขาเข้าสู่โลกแห่งความรัก เขาจึงได้ใคร่ครวญถึงสิ่งทางจิตวิญญาณในสถานที่อันเหมาะสมของมัน</w:t>
      </w:r>
    </w:p>
    <w:p w14:paraId="1C1F1151" w14:textId="77777777" w:rsidR="003E2EA8" w:rsidRPr="002F5928" w:rsidRDefault="003E2EA8" w:rsidP="002F5928">
      <w:pPr>
        <w:ind w:firstLine="720"/>
      </w:pPr>
      <w:r w:rsidRPr="002F5928">
        <w:rPr>
          <w:b/>
        </w:rPr>
        <w:lastRenderedPageBreak/>
        <w:t>150.</w:t>
      </w:r>
      <w:r w:rsidRPr="002F5928">
        <w:t xml:space="preserve"> ตราบใดที่บุคคลพยายามทำให้สิ่งทางจิตวิญญาณลงมาสู่ตัวเขา มันก็จะไม่ยอมให้ผล และหากเขากล้าฝัน ยกสายตาขึ้นสู่สิ่งทางจิตวิญญาณ และพยายามเข้าถึงมันด้วยความเข้าใจก่อนที่เวลาจะเหมาะสม วิสัยทัศน์ของเขาก็จะมัวหมองในไม่ช้า และแทนที่จะเห็นความเป็นจริง เขากลับรับรู้เพียงภาพลวงตาและภาพเงา ทันทีที่คุณเข้าใจสิ่งนี้ด้วยจิตที่รู้เท่าทัน คุณจะไม่แสวงหาการใคร่ครวญก่อนเวลาอันควร อย่างไรก็ตาม หากท่านรู้สึกว่าแม้ในขณะนี้ (ก่อนที่จะก้าวเข้าสู่โลกแห่งความบริสุทธิ์และความรัก) ท่านกำลังประสบกับการภาวนาอยู่ การภาวนาเช่นนี้ก็เป็นเพียงเงาของภาพลวงตา ไม่ใช่การภาวนาที่แท้จริง เพราะทุกสิ่งที่ถูกคิดขึ้นในใจล้วนมีลักษณะคล้ายคลึงและภาพที่เหมือนความฝัน ในขณะที่การภาวนาที่แท้จริงก็มีอยู่ด้วย และตามระเบียบธรรมชาติ บางครั้งจะเห็นสิ่งที่เป็นจริง บางครั้งจะเห็นสิ่งที่ตรงกันข้าม; ดวงตาเห็นเงาแทนความเป็นจริง เห็นน้ำในที่ที่ไม่มีน้ำ เห็นอาคารลอยอยู่ในอากาศ ทั้งที่มันตั้งอยู่บนพื้นดิน จงจินตนาการถึงปรากฏการณ์เดียวกันนี้ในอาณาจักรของจิตใจ เช่นเดียวกับที่คุณเห็นในอาณาจักรทางกายภาพ</w:t>
      </w:r>
    </w:p>
    <w:p w14:paraId="6EE7FFDA" w14:textId="77777777" w:rsidR="003E2EA8" w:rsidRPr="002F5928" w:rsidRDefault="003E2EA8" w:rsidP="002F5928">
      <w:pPr>
        <w:ind w:firstLine="720"/>
      </w:pPr>
      <w:r w:rsidRPr="002F5928">
        <w:rPr>
          <w:b/>
        </w:rPr>
        <w:t xml:space="preserve">151. </w:t>
      </w:r>
      <w:r w:rsidRPr="002F5928">
        <w:t>หากการมองเห็นของจิตไม่ได้รับการชำระล้างด้วยการปฏิบัติตามพระบัญญัติและด้วยการปฏิบัติชีวิตแห่งความเงียบสงบ หากจิตไม่บรรลุถึงความสมบูรณ์ของแสงแห่งความรัก และหากจิตไม่ก้าวหน้าตามอายุในการฟื้นฟูตนเองในพระคริสต์ จิตก็ไม่อาจกลายเป็นผู้ชมที่แท้จริงแห่งการใคร่ครวญทางจิตวิญญาณได้ อย่างไรก็ตาม ภาพลักษณ์ทางจิตวิญญาณที่จิตใจพยายามสร้างขึ้นสำหรับตัวเองนั้น เรียกว่าภาพลวงตา ไม่ใช่ความเป็นจริง และความจริงที่ว่าจิตใจเห็นสิ่งหนึ่งแทนที่จะเห็นอีกสิ่งหนึ่ง เกิดจากความจริงที่ว่ามันยังไม่ได้รับการชำระให้บริสุทธิ์ นี่คือกรณีเดียวกันกับนักปรัชญาโลกภายนอก ซึ่งถือว่าสิ่งที่พวกเขาไม่ได้รับการสอนที่แท้จริงจากพระเจ้าเป็นสิ่งทางจิตวิญญาณ – และด้วยความหยิ่งยโสเกินเหตุ พวกเขาจึงพูดพล่ามเกี่ยวกับเรื่องนั้น; พวกเขาแบ่งพระเจ้าองค์เดียวออกเป็นหลายพระเจ้า พูดคุยและเห็นพ้องกันในความคิดที่เยาะเย้ยของตนเอง และเรียกความหลงผิดจากความคิดบ้าคลั่งนี้ว่า ‘การคาดคะเนเกี่ยวกับธรรมชาติของสิ่งต่างๆ’</w:t>
      </w:r>
    </w:p>
    <w:p w14:paraId="554F4D93" w14:textId="77777777" w:rsidR="003E2EA8" w:rsidRPr="002F5928" w:rsidRDefault="003E2EA8" w:rsidP="002F5928">
      <w:pPr>
        <w:ind w:firstLine="720"/>
      </w:pPr>
      <w:r w:rsidRPr="002F5928">
        <w:rPr>
          <w:b/>
        </w:rPr>
        <w:t xml:space="preserve">152. </w:t>
      </w:r>
      <w:r w:rsidRPr="002F5928">
        <w:t>การใคร่ครวญอย่างแท้จริงเกี่ยวกับธรรมชาติที่สัมผัสได้และธรรมชาติที่เหนือการสัมผัส รวมถึงพระตรีเอกภาพเอง ได้รับการประทานผ่านทางพระวจนะของพระคริสต์ พระคริสต์ได้สอนสิ่งนี้แก่มนุษยชาติและแสดงให้พวกเขาเห็น เมื่อพระองค์ผ่านทาง Hypostasis ของพระองค์ ได้นำการฟื้นฟูธรรมชาติของมนุษย์มาครั้งแรก ฟื้นฟูและประทานเสรีภาพดั้งเดิมให้แก่ธรรมชาติมนุษย์ และพระองค์เองได้ปูทางให้เราขึ้นสู่ความจริงผ่านคำสั่งสอนที่ให้ชีวิตของพระองค์ และธรรมชาติของเรามีความสามารถที่จะกลายเป็นผู้สังเกตการณ์แห่งการใคร่ครวญที่แท้จริง แทนที่จะเป็นการใคร่ครวญในจินตนาการ ได้ก็ต่อเมื่อบุคคลนั้น ผ่านการอดทนต่อความทุกข์ ความเหนื่อยยาก และความเศร้าโศก ได้สลัดทิ้งมนุษย์เก่าที่เต็มไปด้วยกิเลส เหมือนกับทารกแรกเกิดที่สลัดทิ้งเสื้อผ้าที่มันสวมเมื่อถูกนำออกมาจากครรภ์มารดา จากนั้น จิตใจที่ได้รับการเกิดใหม่ทางจิตวิญญาณ จึงสามารถรับการใคร่ครวญถึงบ้านเกิดที่แท้จริงของตนเองได้</w:t>
      </w:r>
    </w:p>
    <w:p w14:paraId="5E5FD226" w14:textId="77777777" w:rsidR="003E2EA8" w:rsidRPr="002F5928" w:rsidRDefault="003E2EA8" w:rsidP="002F5928">
      <w:pPr>
        <w:ind w:firstLine="720"/>
      </w:pPr>
      <w:r w:rsidRPr="002F5928">
        <w:rPr>
          <w:b/>
        </w:rPr>
        <w:t xml:space="preserve">153. </w:t>
      </w:r>
      <w:r w:rsidRPr="002F5928">
        <w:t>และการใคร่ครวญนี้ทำหน้าที่เป็นอาหารหล่อเลี้ยงจิตใจ จนกระทั่งมันถึงภาวะที่สามารถรับการใคร่ครวญที่สูงกว่าครั้งแรกได้ เพราะการใคร่ครวญหนึ่งจะนำบุคคลไปสู่การใคร่ครวญอีกขั้น จนกระทั่งจิตใจถูกนำเข้าสู่โลกแห่งความรักที่สมบูรณ์ ความรักคือที่อยู่ของจิตวิญญาณ และมันหยั่งรากในความบริสุทธิ์ของจิตวิญญาณ เมื่อจิตเข้าสู่โลกแห่งความรัก พระคุณก็เริ่มทำงาน จิตได้รับสมาธิทางจิตวิญญาณ และกลายเป็นผู้เห็นสิ่งที่ซ่อนเร้น</w:t>
      </w:r>
    </w:p>
    <w:p w14:paraId="1D0DDC2A" w14:textId="77777777" w:rsidR="003E2EA8" w:rsidRPr="002F5928" w:rsidRDefault="003E2EA8" w:rsidP="002F5928">
      <w:pPr>
        <w:ind w:firstLine="720"/>
      </w:pPr>
      <w:r w:rsidRPr="002F5928">
        <w:rPr>
          <w:b/>
        </w:rPr>
        <w:t xml:space="preserve">154. </w:t>
      </w:r>
      <w:r w:rsidRPr="002F5928">
        <w:t xml:space="preserve">ดังที่ข้าพเจ้าได้กล่าวไว้แล้ว พรแห่งการเปิดเผยจากการใคร่ครวญทางปัญญาถูกประทานในสองทาง บางครั้งมันถูกประทานโดยพระคุณสำหรับความเชื่อที่แรงกล้า และบางครั้งสำหรับการรักษาพระบัญญัติและความบริสุทธิ์ โดยพระคุณ เช่นเดียวกับกรณีของอัครสาวกผู้ได้รับพร ซึ่งได้ชำระจิตใจของพวกเขาไม่ใช่ด้วยการรักษาพระบัญญัติ แต่ด้วยความเชื่อที่แรงกล้า เพราะพวกเขาเชื่อในพระคริสต์ด้วยความเรียบง่าย และด้วยหัวใจที่ลุกโชนอย่างไม่ต้องสงสัย ได้ติดตามพระองค์ และเมื่อพระคริสต์ทรงสำเร็จพระราชกิจอันศักดิ์สิทธิ์ยิ่งยวดในการสร้างคริสตจักรแล้ว พระองค์ได้ส่งพระวิญญาณผู้ปลอบประโลมมาแก่พวกเขา ผู้ทรงชำระและทำให้จิตใจของพวกเขาสมบูรณ์ และทรงทำให้มนุษย์เก่าที่ถูกพันธนาการด้วยความปรารถนาตายไปภายในพวกเขาอย่างแท้จริง และทรงทำให้มนุษย์ใหม่ที่เป็นจิตวิญญาณมีชีวิตขึ้นภายในพวกเขาอย่างแท้จริง – ด้วยวิธีนี้ นักบุญเปาโลจึงได้รับการฟื้นฟูอย่างลึกลับ และหลังจากนั้นได้รับสิทธิ์ในการใคร่ครวญถึงความลึกลับแห่งการเปิดเผย ไม่มีบันทึกว่าพระเยซูได้ตรัสกับท่านอย่างเปิดเผยว่าอะไร แต่มีเขียนไว้ว่าอนาเนียได้กล่าวกับท่านว่า: </w:t>
      </w:r>
      <w:r w:rsidRPr="002F5928">
        <w:rPr>
          <w:i/>
        </w:rPr>
        <w:t xml:space="preserve">‘พี่น้องซาอูล </w:t>
      </w:r>
      <w:r w:rsidRPr="002F5928">
        <w:lastRenderedPageBreak/>
        <w:t>พระเยซูคริสต์</w:t>
      </w:r>
      <w:r w:rsidRPr="002F5928">
        <w:rPr>
          <w:i/>
        </w:rPr>
        <w:t>องค์พระผู้เป็นเจ้า</w:t>
      </w:r>
      <w:r w:rsidRPr="002F5928">
        <w:t xml:space="preserve">ของเรา </w:t>
      </w:r>
      <w:r w:rsidRPr="002F5928">
        <w:rPr>
          <w:i/>
        </w:rPr>
        <w:t xml:space="preserve">ผู้ที่ปรากฏตัวแก่ท่านบนทางนั้น ได้ส่งข้าพเจ้ามาหาท่าน เพื่อตาของท่านจะได้เปิดออก และท่านจะได้เต็มเปี่ยมด้วยพระวิญญาณบริสุทธิ์’ </w:t>
      </w:r>
      <w:r w:rsidRPr="002F5928">
        <w:t xml:space="preserve">(กิจการ 9:17) – และเมื่อเขาได้รับบัพติศมาแล้ว เขาก็เต็มเปี่ยมด้วยพระวิญญาณบริสุทธิ์ และเขาได้เข้าใจความลึกลับที่ซ่อนเร้นแห่งการเปิดเผย เหมือนกับที่เกิดขึ้นกับอัครสาวกผู้ศักดิ์สิทธิ์ ซึ่งพระเยซูเจ้าได้ตรัสกับพวกเขาว่า: </w:t>
      </w:r>
      <w:r w:rsidRPr="002F5928">
        <w:rPr>
          <w:i/>
        </w:rPr>
        <w:t xml:space="preserve">‘เรายังมีอีกมากที่จะบอกกับท่าน แต่ท่านยังรับไม่ได้ในตอนนี้; แต่เมื่อพระวิญญาณบริสุทธิ์เสด็จมา พระองค์จะนำท่านเข้าสู่ความจริงทั้งสิ้น และจะบอกท่านถึงสิ่งที่จะเกิดขึ้น’ </w:t>
      </w:r>
      <w:r w:rsidRPr="002F5928">
        <w:t>(ยอห์น 16:12–13).</w:t>
      </w:r>
    </w:p>
    <w:p w14:paraId="37C4015D" w14:textId="77777777" w:rsidR="003E2EA8" w:rsidRPr="002F5928" w:rsidRDefault="003E2EA8" w:rsidP="002F5928">
      <w:pPr>
        <w:ind w:firstLine="720"/>
      </w:pPr>
      <w:r w:rsidRPr="002F5928">
        <w:rPr>
          <w:b/>
        </w:rPr>
        <w:t xml:space="preserve">155. </w:t>
      </w:r>
      <w:r w:rsidRPr="002F5928">
        <w:t>และนั่นคือช่วงเวลาที่เปาโลผู้ได้รับพระวิญญาณบริสุทธิ์และได้รับการฟื้นฟูโดยพระองค์ เขาจึงได้รับการพิจารณาว่าสมควรแก่ความลึกลับแห่งการเปิดเผย เขาเริ่มใคร่ครวญผ่านจิตวิญญาณแห่งการเปิดเผย และรู้สึกยินดีในการใคร่ครวญนี้ เขาได้ยินถ้อยคำที่ไม่อาจบรรยายได้ ได้เห็นการใคร่ครวญถึงธรรมชาติอันสูงสุด, ประหลาดใจกับนิมิตของอำนาจสวรรค์, และชื่นชมยินดีในสิ่งฝ่ายวิญญาณ และอย่าให้มันเป็นไปตามที่พวกนอกรีต (Euktitai) กล่าวอ้างในความโง่เขลาของพวกเขา ว่าเขาได้บรรลุการก้าวขึ้นนี้ด้วยความตั้งใจของตนเอง! จิตใจไม่อาจขึ้นสู่ที่นั่นได้เลย ตรงกันข้าม เปาโลถูกยกขึ้นในจิตวิญญาณแห่งการเปิดเผย ดังที่ท่านเองได้เขียนไว้ในจดหมายถึงชาวโครินธ์ (2 โครินธ์ 12:2, 4) ซึ่งตรงกันข้ามกับคนเหล่านี้ที่ไร้ประโยชน์ ผู้ที่เปรียบตนเองกับอัครสาวกศักดิ์สิทธิ์ และเรียกจินตนาการในความคิดของพวกเขาว่า ‘การใคร่ครวญทางจิตวิญญาณ’</w:t>
      </w:r>
    </w:p>
    <w:p w14:paraId="757518E9" w14:textId="77777777" w:rsidR="003E2EA8" w:rsidRPr="002F5928" w:rsidRDefault="003E2EA8" w:rsidP="002F5928">
      <w:pPr>
        <w:ind w:firstLine="720"/>
      </w:pPr>
      <w:r w:rsidRPr="002F5928">
        <w:rPr>
          <w:b/>
        </w:rPr>
        <w:t xml:space="preserve">156. </w:t>
      </w:r>
      <w:r w:rsidRPr="002F5928">
        <w:t xml:space="preserve">เกี่ยวกับผู้คนที่เต็มไปด้วยกิเลสตัณหา และหมกมุ่นกับการศึกษาหลักเกณฑ์ของสิ่งที่มีรูปและไม่มีรูป ซึ่งด้วยเหตุนี้จึงไม่ต่างอะไรจากผู้ป่วยที่สอนกฎเกณฑ์เพื่อรักษาสุขภาพ นักบุญท่านหนึ่งได้เขียนไว้ว่า: ‘ผู้ใด...’ เปาโล เมื่อท่านทราบถึงศิษย์ที่ละเลยพระบัญญัติและยังไม่สามารถเอาชนะกิเลสได้ แต่กลับปรารถนาความสุขจากการใคร่ครวญความลึกลับ—ความสุขที่เป็นไปได้ก็ต่อเมื่อได้รับการชำระล้างจากกิเลสเหล่านั้น—ท่านจึงกล่าวกับพวกเขาว่า: ‘ก่อนอื่น จงทิ้ง ‘คนเก่า’ ที่เต็มไปด้วยความปรารถนาเสียก่อน แล้วจึงปรารถนาที่จะสวม ‘คนใหม่’ ที่ได้รับการฟื้นฟูด้วยความรู้เกี่ยวกับความลึกลับตามแบบของผู้สร้าง; และอย่าปรารถนาความสุขของข้าพเจ้าหรือของอัครสาวกท่านอื่น ๆ ซึ่งความสุขนั้นได้รับการทำให้สมบูรณ์โดยพระคุณ; เพราะ </w:t>
      </w:r>
      <w:r w:rsidRPr="002F5928">
        <w:rPr>
          <w:i/>
        </w:rPr>
        <w:t>“พระเจ้าทรงเมตตาผู้ใดก็ได้ และทรงทำให้ใจแข็งกระด้างผู้ใดก็ได้”</w:t>
      </w:r>
      <w:r w:rsidRPr="002F5928">
        <w:t xml:space="preserve"> (โรม 9:18) เพราะใครจะยืนหยัดต่อหน้าพระองค์ได้ หรือต้านทานพระประสงค์ของพระองค์ได้? – พระเจ้าบางครั้งประทานอย่างอิสระ; บางครั้งพระองค์ทรงต้องการการกระทำและการชำระล้าง และเพียงเมื่อนั้นจึงประทานของขวัญ; และบางครั้ง แม้หลังจากการกระทำและการชำระล้างแล้ว พระองค์ก็ไม่ประทานมันที่นี่ แต่ทรงสงวนไว้เพื่อประทานการเห็นในเวลาของพระองค์เอง.”</w:t>
      </w:r>
    </w:p>
    <w:p w14:paraId="28499177" w14:textId="77777777" w:rsidR="003E2EA8" w:rsidRPr="002F5928" w:rsidRDefault="003E2EA8" w:rsidP="002F5928">
      <w:pPr>
        <w:ind w:firstLine="720"/>
      </w:pPr>
      <w:r w:rsidRPr="002F5928">
        <w:rPr>
          <w:b/>
        </w:rPr>
        <w:t xml:space="preserve">157. </w:t>
      </w:r>
      <w:r w:rsidRPr="002F5928">
        <w:t>เราพบว่าพระองค์ทรงกระทำเช่นนี้แม้กับของขวัญที่น้อยกว่านี้ — นั่นคือ การอภัยบาป เพราะพระองค์ประทานบัพติศมาอย่างอิสระ โดยไม่ทรงเรียกร้องสิ่งใดเลยนอกจากความเชื่อ; ส่วนในกรณีของการกลับใจจากบาปหลังการรับบัพติศมา พระองค์ไม่ทรงอภัยทันที แต่ทรงต้องการความพยายาม ความเศร้าโศก ความเสียใจ ความสำนึกผิด น้ำตา และการร้องไห้เป็นเวลานาน – และเพียงเมื่อนั้น พระองค์จึงทรงอภัย พระองค์ทรงอภัยโจรทันทีเพียงเพราะคำสารภาพเดียวที่กล่าวบนไม้กางเขน และทรงสัญญาให้เขาได้เข้าสู่อาณาจักรของพระองค์; แต่จากหญิงผู้มีบาป พระองค์ก็ทรงต้องการทั้งความเชื่อและน้ำตาด้วย</w:t>
      </w:r>
    </w:p>
    <w:p w14:paraId="295E4E96" w14:textId="77777777" w:rsidR="003E2EA8" w:rsidRPr="002F5928" w:rsidRDefault="003E2EA8" w:rsidP="002F5928">
      <w:pPr>
        <w:ind w:firstLine="720"/>
      </w:pPr>
      <w:r w:rsidRPr="002F5928">
        <w:rPr>
          <w:b/>
        </w:rPr>
        <w:t xml:space="preserve">158. </w:t>
      </w:r>
      <w:r w:rsidRPr="002F5928">
        <w:t>จิตวิญญาณที่รักพระเจ้าจะพบความสงบในพระเจ้าและในพระองค์เท่านั้น ก่อนอื่น จงตัดขาดทุกพันธะภายนอกภายในตัวคุณ แล้วคุณจึงจะสามารถรวมเป็นหนึ่งเดียวกับพระเจ้าในใจได้ เพราะการรวมเป็นหนึ่งเดียวกับพระเจ้าต้องเริ่มต้นด้วยการตัดขาดจากโลกวัตถุ ขนมปังจะถูกให้ทารกกินก็ต่อเมื่อทารกได้รับการเลี้ยงด้วยนมแล้วเท่านั้น: และผู้ใดที่ประสงค์จะเจริญรุ่งเรืองในพระเจ้า ก็ต้องตัดขาดจากโลกก่อน เช่นเดียวกับที่ทารกตัดขาดจากอ้อมกอดและอกของมารดา การทำงานทางกายเป็นขั้นตอนก่อนการทำงานทางจิตวิญญาณ เช่นเดียวกับที่ฝุ่นดินมีอยู่ก่อนที่วิญญาณจะถูกเป่าเข้าสู่อาดัม ผู้ใดที่ยังไม่บรรลุถึงการทำงานทางกาย ก็ไม่อาจมีงานทางจิตวิญญาณได้เช่นกัน เพราะงานทางจิตวิญญาณเกิดจากงานทางกาย เช่นเดียวกับที่รวงข้าวเติบโตจากเมล็ดข้าวสาลีเปล่า และผู้ใดที่ขาดงานทางจิตวิญญาณ ก็จะถูกพร่องจากพรทางจิตวิญญาณด้วย</w:t>
      </w:r>
    </w:p>
    <w:p w14:paraId="21F9877E" w14:textId="77777777" w:rsidR="003E2EA8" w:rsidRPr="002F5928" w:rsidRDefault="003E2EA8" w:rsidP="002F5928">
      <w:pPr>
        <w:ind w:firstLine="720"/>
      </w:pPr>
      <w:r w:rsidRPr="002F5928">
        <w:rPr>
          <w:b/>
        </w:rPr>
        <w:lastRenderedPageBreak/>
        <w:t xml:space="preserve">159. </w:t>
      </w:r>
      <w:r w:rsidRPr="002F5928">
        <w:t>เช่นเดียวกับการหว่านด้วยน้ำตาจะตามมาด้วยผลเก็บเกี่ยวแห่งความสุข ความทุกข์ทรมานเพื่อพระเจ้าก็จะตามมาด้วยความสุขเช่นกัน ขนมปังที่ได้มาด้วยเหงื่อดูหวานชื่นสำหรับชาวนา เช่นเดียวกัน การกระทำที่ชอบธรรมก็หวานชื่นสำหรับหัวใจที่ได้รับคำสอนของพระคริสต์ จงทนรับทั้งความอับอายและความถ่อมตนด้วยจิตวิญญาณที่เต็มใจ เพื่อท่านจะได้มีความกล้าหาญต่อหน้าพระเจ้า ผู้มีปัญญาที่ทนรับทุกคำพูดที่รุนแรง โดยไม่ได้ทำผิดต่อผู้ที่พูดคำนั้นมาก่อน — แม้กระทั่งเมื่อต้องสวมมงกุฎหนามบนศีรษะของตนเอง — ก็ยังได้รับพร เพราะเขาจะได้รับมงกุฎที่ไม่เสื่อมสลาย แม้ตัวเขาเองจะไม่รู้ตัว</w:t>
      </w:r>
    </w:p>
    <w:p w14:paraId="7CCFACAF" w14:textId="77777777" w:rsidR="003E2EA8" w:rsidRPr="002F5928" w:rsidRDefault="003E2EA8" w:rsidP="002F5928">
      <w:pPr>
        <w:ind w:firstLine="720"/>
      </w:pPr>
      <w:r w:rsidRPr="002F5928">
        <w:rPr>
          <w:b/>
        </w:rPr>
        <w:t xml:space="preserve">160. </w:t>
      </w:r>
      <w:r w:rsidRPr="002F5928">
        <w:t>ผู้ใดที่มีปัญญาหลีกเลี่ยงความภูมิใจที่ว่างเปล่า ก็ย่อมรู้สึกถึงยุคสมัยที่จะมาถึงในจิตวิญญาณของตน ผู้ใดที่แสวงหาความสันติในชีวิตปัจจุบัน ก็ย่อมมีจิตใจมุ่งสู่ยุคสมัยที่จะมาถึงแล้ว แต่ผู้ใดที่ถูกผูกมัดด้วยความรักในความได้มา ก็ย่อมเป็นทาสแห่งความปรารถนาของตนเอง อย่าคิดว่าการสะสมทองและเงินเพียงอย่างเดียวคือความโลภ; แต่คือการสะสมสิ่งใดก็ตาม—สิ่งที่ความประสงค์ของคุณผูกพันอยู่ อย่าสรรเสริญผู้ที่ทนทุกข์ทรมานทางกาย แต่ในขณะเดียวกันกลับปล่อยให้ประสาทสัมผัสทำงานอย่างไม่ควบคุม—ซึ่งข้าพเจ้าหมายถึงหู ปากที่อ้ากว้างและไม่ถูกควบคุม และตาที่มองไปมาอย่างไม่หยุดยั้ง</w:t>
      </w:r>
    </w:p>
    <w:p w14:paraId="4620B374" w14:textId="77777777" w:rsidR="003E2EA8" w:rsidRPr="002F5928" w:rsidRDefault="003E2EA8" w:rsidP="002F5928">
      <w:pPr>
        <w:ind w:firstLine="720"/>
      </w:pPr>
      <w:r w:rsidRPr="002F5928">
        <w:rPr>
          <w:b/>
        </w:rPr>
        <w:t xml:space="preserve">161. </w:t>
      </w:r>
      <w:r w:rsidRPr="002F5928">
        <w:t>จงรู้ไว้ว่า การอภัยบาปของผู้เป็นหนี้ คือการกระทำที่ชอบธรรม แล้วท่านจะเห็นความสงบและความแจ่มใสทั่วทั้งจิตใจ หากผู้เมตตาไม่ก้าวข้ามความชอบธรรมของตนเองไป ก็ไม่ใช่ผู้เมตตา — นั่นคือ ผู้เมตตาที่แท้จริงไม่เพียงแต่ให้ทานแก่ผู้อื่นจากทรัพย์สินของตนเอง แต่ยังอดทนต่อความอยุติธรรมจากผู้อื่นด้วยความยินดี และแสดงความเมตตาต่อพวกเขาด้วย ผู้ที่สละชีวิตเพื่อพี่น้องของตนนั้นคือผู้มีเมตตา ไม่ใช่ผู้ที่เพียงแสดงความเมตตาต่อพี่น้องผ่านการให้ทานเท่านั้น และผู้มีเมตตาคือผู้ที่เมื่อถูกพี่น้องตำหนิ ก็ไม่กล้าตอบโต้กลับจนทำให้ใจพี่น้องเศร้าโศก</w:t>
      </w:r>
    </w:p>
    <w:p w14:paraId="6F9148F9" w14:textId="77777777" w:rsidR="003E2EA8" w:rsidRPr="002F5928" w:rsidRDefault="003E2EA8" w:rsidP="002F5928">
      <w:pPr>
        <w:ind w:firstLine="720"/>
      </w:pPr>
      <w:r w:rsidRPr="002F5928">
        <w:rPr>
          <w:b/>
        </w:rPr>
        <w:t xml:space="preserve">162. </w:t>
      </w:r>
      <w:r w:rsidRPr="002F5928">
        <w:t>จงรักการปฏิบัติธรรมในยามค่ำคืน เพื่อท่านจะได้พบความสบายใจในผู้ที่ใกล้ชิดกับจิตวิญญาณของท่าน จงอุทิศตนให้กับการอ่านหนังสืออย่างเงียบสงบ เพื่อจิตใจของท่านจะได้ถูกยกขึ้นสู่ความมหัศจรรย์ของพระเจ้าเสมอ จงรักความยากจนด้วยความอดทน เพื่อจิตใจของท่านจะได้รวมเป็นหนึ่งเดียว ปราศจากความรบกวน จงรังเกียจชีวิตที่ฟุ่มเฟือย เพื่อความคิดของท่านจะได้ไม่ถูกรบกวน จงละเว้นจากสิ่งต่าง ๆ มากมาย และดูแลจิตวิญญาณของท่านเพียงอย่างเดียว เพื่อท่านจะได้รักษาจิตวิญญาณนั้นไว้ ไม่ให้สูญเสียความสงบภายใน</w:t>
      </w:r>
    </w:p>
    <w:p w14:paraId="33A95E83" w14:textId="77777777" w:rsidR="003E2EA8" w:rsidRPr="002F5928" w:rsidRDefault="003E2EA8" w:rsidP="002F5928">
      <w:pPr>
        <w:ind w:firstLine="720"/>
      </w:pPr>
      <w:r w:rsidRPr="002F5928">
        <w:rPr>
          <w:b/>
        </w:rPr>
        <w:t xml:space="preserve">163. </w:t>
      </w:r>
      <w:r w:rsidRPr="002F5928">
        <w:t>จงรักความบริสุทธิ์ เพื่อที่คุณจะไม่ถูกทำให้อับอายต่อหน้าพระเจ้าขณะอธิษฐาน จงรักษาความบริสุทธิ์ในกิจการของคุณ เพื่อจิตวิญญาณของคุณจะได้รับการส่องสว่างในคำอธิษฐาน และการระลึกถึงความตายจะจุดประกายความสุขในจิตใจของคุณ อย่าเกียจคร้านในการทำงาน เพื่อไม่ให้ต้องอับอายเมื่อยืนอยู่ท่ามกลางเพื่อนฝูง อย่าผูกมัดความอิสระของคุณด้วยสิ่งที่เป็นแหล่งความสุข เพื่อไม่ให้กลายเป็นทาสของทาส ในเรื่องการแต่งตัว ให้เลือกเสื้อผ้าที่เรียบง่าย เพื่อทำให้ความคิดที่เกิดขึ้นภายในคุณ—คือความหยิ่งยโสในใจ—ได้ลดน้อยลง ผู้ใดที่รักความหรูหรา จะไม่อาจบรรลุถึงอิสรภาพทางความคิดได้ เพราะใจนั้นถูกหล่อหลอมจากภายในให้คล้ายคลึงกับรูปลักษณ์ภายนอก</w:t>
      </w:r>
    </w:p>
    <w:p w14:paraId="039B8A5B" w14:textId="77777777" w:rsidR="003E2EA8" w:rsidRPr="002F5928" w:rsidRDefault="003E2EA8" w:rsidP="002F5928">
      <w:pPr>
        <w:ind w:firstLine="720"/>
      </w:pPr>
      <w:r w:rsidRPr="002F5928">
        <w:rPr>
          <w:b/>
        </w:rPr>
        <w:t xml:space="preserve">164. </w:t>
      </w:r>
      <w:r w:rsidRPr="002F5928">
        <w:t>ความถ่อมตัวตามมาด้วยการควบคุมตนเองและความพอประมาณในทุกสิ่ง ความถ่อมตัว ผ่านการควบคุมตนเองอย่างต่อเนื่อง จะนำไปสู่การใคร่ครวญ และประดับจิตวิญญาณด้วยความบริสุทธิ์ ส่วนความหยิ่งยโส ผ่านความวุ่นวายและความสับสนไม่สิ้นสุดของความคิดตนเอง จะเก็บสะสมสมบัติที่ไม่บริสุทธิ์จากทุกสิ่งที่พบเจอ และทำให้ใจมัวหมอง มันมองธรรมชาติของสิ่งต่างๆ ด้วยสายตาที่ไม่บริสุทธิ์ และทำให้จิตใจเต็มไปด้วยจินตนาการที่น่าอับอาย ในขณะที่ความถ่อมตัวสร้างเสริมตนเองทางจิตวิญญาณผ่านการใคร่ครวญ และบันดาลใจให้ผู้ที่บรรลุถึงมันสรรเสริญพระเจ้า</w:t>
      </w:r>
    </w:p>
    <w:p w14:paraId="01177278" w14:textId="77777777" w:rsidR="003E2EA8" w:rsidRPr="002F5928" w:rsidRDefault="003E2EA8" w:rsidP="002F5928">
      <w:pPr>
        <w:ind w:firstLine="720"/>
      </w:pPr>
      <w:r w:rsidRPr="002F5928">
        <w:rPr>
          <w:b/>
        </w:rPr>
        <w:t xml:space="preserve">165. </w:t>
      </w:r>
      <w:r w:rsidRPr="002F5928">
        <w:t>การปลดปล่อยตัวคุณเองจากพันธนาการของบาปนั้นดีกว่าการปลดปล่อยทาสจากความผูกมัด การอยู่ด้วยความสงบสุขกับจิตวิญญาณของคุณเอง ในความกลมกลืนกับธรรมชาติสามส่วนภายในตัวคุณ — คือ ร่างกาย จิตวิญญาณ และจิต — นั้นดีกว่าการทำให้ผู้ที่มีความคิดต่างกันสงบลงผ่านคำสอนของคุณ เกรกอรีกล่าวว่า: ‘การศึกษาเทววิทยานั้นดีเพื่อพระเจ้า แต่การทำให้ตนเองบริสุทธิ์เพื่อพระเจ้านั้นดีกว่า’ การที่คุณทำให้สิ่งที่ตกอยู่ในจิตวิญญาณของคุณเนื่องจากความปรารถนาได้รับการฟื้นฟู โดยการนำความคิดของคุณไปสู่พระเจ้านั้น มีประโยชน์มากกว่าการชุบชีวิตผู้ตาย</w:t>
      </w:r>
    </w:p>
    <w:p w14:paraId="7B8F1BEA" w14:textId="77777777" w:rsidR="003E2EA8" w:rsidRPr="002F5928" w:rsidRDefault="003E2EA8" w:rsidP="002F5928">
      <w:pPr>
        <w:ind w:firstLine="720"/>
      </w:pPr>
      <w:r w:rsidRPr="002F5928">
        <w:rPr>
          <w:b/>
        </w:rPr>
        <w:lastRenderedPageBreak/>
        <w:t xml:space="preserve">166. </w:t>
      </w:r>
      <w:r w:rsidRPr="002F5928">
        <w:t>ตลอดชีวิตของคุณ ไม่ว่าคุณจะไปที่ใด จงมองตัวเองเป็นคนแปลกหน้า เพื่อที่คุณจะสามารถกำจัดความเสียหายที่เกิดจากความขาดการควบคุมในพฤติกรรมของคุณได้ จงอวยพรด้วยคำพูดเสมอ และคุณจะไม่ถูกใส่ร้าย เพราะการใส่ร้ายก่อให้เกิดการใส่ร้าย ในขณะที่คำอวยพรก่อให้เกิดคำอวยพร ในทุกเรื่อง จงมองตัวเองว่ายังขาดแคลน เพื่อที่คุณจะได้เรียนรู้ – และตลอดชีวิตของคุณ คุณจะพิสูจน์ได้ว่าตัวเองเป็นผู้มีปัญญา อย่าบอกผู้อื่นในสิ่งที่คุณยังไม่เคยประสบด้วยตัวเอง เกรงว่าคุณจะรู้สึกอับอาย และเกรงว่าคำโกหกของคุณจะถูกเปิดเผยเมื่อชีวิตของคุณถูกตรวจสอบ</w:t>
      </w:r>
    </w:p>
    <w:p w14:paraId="3C2ED44C" w14:textId="77777777" w:rsidR="003E2EA8" w:rsidRPr="002F5928" w:rsidRDefault="003E2EA8" w:rsidP="002F5928">
      <w:pPr>
        <w:ind w:firstLine="720"/>
      </w:pPr>
      <w:r w:rsidRPr="002F5928">
        <w:rPr>
          <w:b/>
        </w:rPr>
        <w:t xml:space="preserve">167. </w:t>
      </w:r>
      <w:r w:rsidRPr="002F5928">
        <w:t>จงระวังการอ่านคำสอนที่ผิดหลักศาสนา เพราะสิ่งนี้มีแนวโน้มสูงที่จะก่อให้เกิดจิตวิญญาณแห่งการหมิ่นประมาทในตัวคุณ จงอ่านผลงานของครูผู้สอนเรื่องพระกรุณาธิคุณของพระเจ้าอย่างสม่ำเสมอ และไม่รู้จักเหน็ดเหนื่อย เพราะผลงานเหล่านั้นจะนำจิตใจให้เข้าใจระเบียบในสรรพสิ่งที่พระเจ้าทรงสร้างและพระราชกิจของพระองค์; เสริมสร้างจิตใจด้วยปัญญาของครูผู้สอน; ด้วยความละเอียดลึกซึ้งของผลงานเหล่านั้น จิตใจจะได้รับการเตรียมความพร้อมเพื่อรับความคิดที่สว่างไสว; และทำให้จิตใจดำเนินไปอย่างบริสุทธิ์สู่ความเข้าใจในสรรพสิ่งที่พระเจ้าทรงสร้าง อ่านพระวรสาร ซึ่งพระเจ้าได้ประทานไว้เพื่อให้ความรู้แก่ทั้งจักรวาล เพื่อจิตใจของท่านจะได้ดื่มด่ำในความมหัศจรรย์ของพระเจ้า จงอ่านในความเงียบสงบที่ไม่ถูกรบกวนโดยสิ่งใด และให้พ้นจากความกังวลที่มากเกินไปต่อร่างกาย และความวุ่นวายของชีวิตประจำวัน เพื่อว่าท่านจะได้สัมผัสในจิตวิญญาณของท่าน ผ่านการใคร่ครวญอันหวานชื่น รสชาติที่หวานที่สุด ซึ่งเหนือกว่าทุกความรู้สึก และเพื่อให้จิตวิญญาณของท่านได้สัมผัสสิ่งนี้ผ่านการดำรงอยู่ภายในนั้น</w:t>
      </w:r>
    </w:p>
    <w:p w14:paraId="6B934963" w14:textId="77777777" w:rsidR="003E2EA8" w:rsidRPr="002F5928" w:rsidRDefault="003E2EA8" w:rsidP="002F5928">
      <w:pPr>
        <w:ind w:firstLine="720"/>
      </w:pPr>
      <w:r w:rsidRPr="002F5928">
        <w:rPr>
          <w:b/>
        </w:rPr>
        <w:t xml:space="preserve">168. </w:t>
      </w:r>
      <w:r w:rsidRPr="002F5928">
        <w:t>จงชำระจิตวิญญาณของท่านให้บริสุทธิ์; จงละทิ้งความกังวลทั้งปวงต่อสิ่งที่อยู่นอกธรรมชาติของท่าน; จงคลุมความคิดและการเคลื่อนไหวของท่านด้วยผ้าคลุมแห่งความบริสุทธิ์และความถ่อมตน; และด้วยวิธีนี้ ท่านจะค้นพบสิ่งที่อยู่ภายในธรรมชาติของท่าน เพราะการเปิดเผยความลึกลับนั้นจะมอบให้แก่ผู้ถ่อมตน</w:t>
      </w:r>
    </w:p>
    <w:p w14:paraId="0C735CBE" w14:textId="77777777" w:rsidR="003E2EA8" w:rsidRPr="002F5928" w:rsidRDefault="003E2EA8" w:rsidP="002F5928">
      <w:pPr>
        <w:ind w:firstLine="720"/>
      </w:pPr>
      <w:r w:rsidRPr="002F5928">
        <w:rPr>
          <w:b/>
        </w:rPr>
        <w:t xml:space="preserve">169. </w:t>
      </w:r>
      <w:r w:rsidRPr="002F5928">
        <w:t>หากท่านมีเจตนาจะอุทิศจิตวิญญาณของท่านให้กับการสวดมนต์ ซึ่งช่วยชำระจิตใจ และเพื่อรักษาการตื่นอยู่ตลอดคืนเพื่อให้ได้จิตใจที่แจ่มใส จงถอนตัวออกจากสายตาของโลก หยุดพบปะผู้คน และอย่ารับผู้มาเยือนในห้องของท่าน ตามประเพณี เพื่อน แม้จะอ้างว่ามีประโยชน์ ก็อย่าต้อนรับ เว้นแต่ผู้ที่คิดและจิตวิญญาณเป็นหนึ่งเดียวกับท่านและเพื่อนนักพรตของท่าน; จงระวังความรบกวนที่เกิดจากการสนทนาภายใน และเมื่อตัดขาดการสนทนาภายนอกแล้ว จงรวมการให้ทานกับการสวดภาวนาของท่าน และจิตวิญญาณของท่านจะได้เห็นแสงสว่างแห่งความจริง เพราะเมื่อใจหยุดถูกรบกวนโดยเรื่องภายนอกแล้ว จิตใจก็สามารถบรรลุถึงความเข้าใจและความพิศวงได้ ผ่านการเข้าใจความคิดและกิจการอันศักดิ์สิทธิ์ เพราะจิตวิญญาณมักเปลี่ยนการสนทนาหนึ่งไปเป็นการสนทนาอื่นได้อย่างรวดเร็ว หากเราใส่ใจฝึกฝนด้วยความขยันเพียงเล็กน้อย</w:t>
      </w:r>
    </w:p>
    <w:p w14:paraId="40B9AF94" w14:textId="77777777" w:rsidR="003E2EA8" w:rsidRPr="002F5928" w:rsidRDefault="003E2EA8" w:rsidP="002F5928">
      <w:pPr>
        <w:ind w:firstLine="720"/>
      </w:pPr>
      <w:r w:rsidRPr="002F5928">
        <w:rPr>
          <w:b/>
        </w:rPr>
        <w:t xml:space="preserve">170. </w:t>
      </w:r>
      <w:r w:rsidRPr="002F5928">
        <w:t>เพื่อเปลี่ยนแนวความคิดหนึ่งเป็นอีกแนวหนึ่ง (จากสิ่งที่ไร้ประโยชน์ไปสู่สิ่งที่ช่วยจิตวิญญาณ) จงอุทิศตนให้กับการอ่านพระคัมภีร์และชีวประวัติของนักบุญ และเมื่อคุณเริ่มสวดมนต์และปฏิบัติตามกฎประจำวัน แทนที่จะคิดถึงสิ่งที่คุณได้เห็นและได้ยินในโลก คุณจะพบว่าตัวเองกำลังคิดถึงพระคัมภีร์ศักดิ์สิทธิ์ที่คุณได้อ่าน; และผ่านการคิดนี้ ความคิดเกี่ยวกับเรื่องโลกีย์จะค่อยๆ จางหายไปจนลืมเลือน; และด้วยวิธีนี้ จิตใจจึงได้รับการชำระให้บริสุทธิ์ และนี่คือความหมายของสิ่งที่เขียนไว้ว่า: การอ่านช่วยจิตวิญญาณเมื่อมันหันมาสู่การสวดมนต์; และในทำนองเดียวกัน: จิตวิญญาณได้รับการส่องสว่างในการอ่านผ่านการสวดมนต์ และการอ่านเอง แทนที่จะเป็นสิ่งที่รบกวนจากภายนอก ก็ให้อาหารแก่รูปแบบการสวดมนต์ต่าง ๆ; และด้วยเหตุนี้ ผ่านการอ่าน จิตวิญญาณจึงได้รับการส่องสว่าง เพื่อให้สามารถสวดมนต์ได้เสมอโดยไม่เกียจคร้านหรือถูกรบกวน</w:t>
      </w:r>
    </w:p>
    <w:p w14:paraId="2E919057" w14:textId="77777777" w:rsidR="003E2EA8" w:rsidRPr="002F5928" w:rsidRDefault="003E2EA8" w:rsidP="002F5928">
      <w:pPr>
        <w:ind w:firstLine="720"/>
      </w:pPr>
      <w:r w:rsidRPr="002F5928">
        <w:rPr>
          <w:b/>
        </w:rPr>
        <w:t xml:space="preserve">171. </w:t>
      </w:r>
      <w:r w:rsidRPr="002F5928">
        <w:t>การที่ผู้มีความใคร่และผู้กินอย่างตะกละตะกลามจะศึกษาเรื่องทางจิตวิญญาณนั้น เป็นสิ่งที่ไม่เหมาะสม เช่นเดียวกับที่หญิงขายตัวจะเทศนาเรื่องความบริสุทธิ์ ร่างกายที่ป่วยหนักมากจะทนทานอาหารที่มีไขมันสูงไม่ได้; และจิตใจที่หมกมุ่นอยู่กับเรื่องทางโลกจะไม่สามารถเข้าถึงการศึกษาเรื่องพระเจ้าได้ ไฟไม่ติดในไม้ที่ชื้น; เช่นเดียวกัน ความร้อนแรงทางจิตวิญญาณก็ไม่ถูกจุดขึ้นในหัวใจที่รักความสงบ เช่นเดียวกับผู้ที่ไม่เคยเห็นดวงอาทิตย์ด้วยตาตนเอง ไม่สามารถอธิบายแสงของมันให้ใครฟังได้เพียงจากคำบอกเล่า—หรือแม้แต่รับรู้แสงนั้น—เช่นเดียวกันกับผู้ที่ไม่เคยลิ้มรสความหวานของเรื่องทางจิตวิญญาณด้วยจิตวิญญาณของตนเอง</w:t>
      </w:r>
    </w:p>
    <w:p w14:paraId="215B2FB3" w14:textId="77777777" w:rsidR="003E2EA8" w:rsidRPr="002F5928" w:rsidRDefault="003E2EA8" w:rsidP="002F5928">
      <w:pPr>
        <w:ind w:firstLine="720"/>
      </w:pPr>
      <w:r w:rsidRPr="002F5928">
        <w:rPr>
          <w:b/>
        </w:rPr>
        <w:lastRenderedPageBreak/>
        <w:t xml:space="preserve">172. </w:t>
      </w:r>
      <w:r w:rsidRPr="002F5928">
        <w:t>หากท่านมีสิ่งใดเหลือเกินความจำเป็นประจำวัน จงมอบให้แก่ผู้ยากจน และก้าวไปข้างหน้าด้วยความกล้าหาญเพื่อถวายคำอธิษฐานของท่าน นั่นคือ พูดคุยกับพระเจ้าดั่งลูกชายที่สนทนากับพระบิดา ไม่มีสิ่งใดที่สามารถดึงใจให้เข้าใกล้พระเจ้าได้มากกว่าการให้ทาน; และไม่มีสิ่งใดที่นำความสงบสุขมาสู่จิตวิญญาณได้เท่ากับการเลือกใช้ชีวิตอย่างเรียบง่ายด้วยความสมัครใจ เมื่อคุณให้ ให้ด้วยใจกว้าง ด้วยสีหน้าที่อ่อนโยน และให้มากกว่าที่ขอมา อย่าพยายามแยกแยะว่าใครสมควรหรือไม่สมควร; ให้ทุกคนเท่าเทียมกันในสายตาคุณเมื่อทำสิ่งดี เพราะด้วยวิธีนี้ คุณอาจดึงดูดแม้ผู้ที่ไม่สมควรให้มาสู่ความดีได้ เพราะจิตวิญญาณถูกดึงดูดอย่างรวดเร็ว ผ่านทางร่างกาย ให้เกิดความเกรงกลัวพระเจ้า</w:t>
      </w:r>
    </w:p>
    <w:p w14:paraId="4241B48D" w14:textId="77777777" w:rsidR="003E2EA8" w:rsidRPr="002F5928" w:rsidRDefault="003E2EA8" w:rsidP="002F5928">
      <w:pPr>
        <w:ind w:firstLine="720"/>
      </w:pPr>
      <w:r w:rsidRPr="002F5928">
        <w:rPr>
          <w:b/>
        </w:rPr>
        <w:t xml:space="preserve">173. </w:t>
      </w:r>
      <w:r w:rsidRPr="002F5928">
        <w:t>ทำความสะอาดห้องพักของคุณให้พ้นจากสิ่งเกินจำเป็น เพราะสิ่งนี้จะนำคุณสู่การควบคุมตนเอง แม้คุณจะไม่ได้ตั้งใจก็ตาม ความประหยัดในทุกสิ่งสอนให้คนรู้จักการควบคุมตนเอง ผู้ที่ชนะในสงครามภายนอก — ซึ่งข้าพเจ้าหมายถึงสงครามที่ประสาทสัมผัสต่าง ๆ เช่น การได้ยิน การมองเห็น และอื่น ๆ — ต่อสู้กับจิตวิญญาณ ก็ไม่ต้องกลัวสงครามภายในเช่นกัน เมื่อบุคคลปิดประตูเมือง – คือประสาทสัมผัส – เขาจะต่อสู้ภายใน และไม่กลัวผู้ที่วางแผนชั่วร้ายนอกเมือง ผู้ใดที่รู้สิ่งนี้แล้ว ไม่ทำให้ตัวเองวุ่นวายกับงานมากมาย แต่ได้หันกิจกรรมทางกายทั้งหมดมาสู่การสวดภาวนา ผู้นั้นย่อมได้รับพร</w:t>
      </w:r>
    </w:p>
    <w:p w14:paraId="6DB86CD9" w14:textId="77777777" w:rsidR="003E2EA8" w:rsidRPr="002F5928" w:rsidRDefault="003E2EA8" w:rsidP="002F5928">
      <w:pPr>
        <w:ind w:firstLine="720"/>
      </w:pPr>
      <w:r w:rsidRPr="002F5928">
        <w:rPr>
          <w:b/>
        </w:rPr>
        <w:t xml:space="preserve">174. </w:t>
      </w:r>
      <w:r w:rsidRPr="002F5928">
        <w:t>เมื่อพระเจ้ากำลังเคลื่อนไหวใจคุณจากภายในให้เกิดความสำนึกผิด จงก้มตัวและคุกเข่าอย่างไม่หยุดยั้ง อย่าให้ใจคุณถูกครอบงำด้วยสิ่งอื่นใด หากในขณะนั้น ปีศาจเริ่มชักจูงให้คุณไปสนใจเรื่องอื่น ๆ; แล้วจงสังเกตและประหลาดใจกับผลลัพธ์ที่จะเกิดขึ้นกับคุณ ไม่มีสิ่งใดในความยากลำบากของการปฏิบัติธรรมที่สำคัญหรือยากลำบากเท่านี้ หรือก่อให้เกิดความอิจฉาในใจปีศาจได้มากเท่าเมื่อมีผู้ใดก้มกราบต่อหน้าไม้กางเขนของพระคริสต์ อธิษฐานทั้งวันทั้งคืน ราวกับมือถูกมัดไว้ด้านหลัง หากท่านไม่ต้องการให้ความกระตือรือร้นของท่านจางลง หรือถูกน้ำตาทำให้หมดแรง จงอุทิศตัวให้กับสิ่งนี้; และท่านจะเป็นผู้ได้รับพร หากท่านใส่ใจในสิ่งที่ได้รับการบอกกล่าวทั้งวันทั้งคืน และไม่แสวงหาสิ่งอื่นใดอีก หากท่านไม่พยายาม ท่านก็จะไม่บรรลุได้; และหากท่านไม่เคาะประตูด้วยความมุ่งมั่นและเฝ้าอยู่ที่นั่นไม่หยุด ท่านก็จะไม่ได้รับการตอบรับ</w:t>
      </w:r>
    </w:p>
    <w:p w14:paraId="5734A2B0" w14:textId="77777777" w:rsidR="003E2EA8" w:rsidRPr="002F5928" w:rsidRDefault="003E2EA8" w:rsidP="002F5928">
      <w:pPr>
        <w:ind w:firstLine="720"/>
      </w:pPr>
      <w:r w:rsidRPr="002F5928">
        <w:rPr>
          <w:b/>
        </w:rPr>
        <w:t xml:space="preserve">175. </w:t>
      </w:r>
      <w:r w:rsidRPr="002F5928">
        <w:t>จนกว่ามนุษย์ภายนอกจะตายต่อทุกสิ่งในโลก—ไม่เพียงแต่ต่อบาป แต่ต่อทุกการกระทำ—และมนุษย์ภายในจะตายต่อความคิดชั่วร้ายเช่นกัน และจนกว่าการเคลื่อนไหวตามธรรมชาติของร่างกายจะถูกควบคุมจนไม่มีความหวานชื่นของบาปถูกปลุกขึ้นในใจ จนกว่านั้น ความหวานชื่นของพระวิญญาณของพระเจ้าจะไม่ถูกปลุกขึ้นในมนุษย์; อวัยวะของเขาจะไม่บรรลุความบริสุทธิ์ในชีวิตนี้ และความคิดอันศักดิ์สิทธิ์จะไม่เข้าสู่จิตวิญญาณของเขา โดยยังคงอยู่อย่างไม่สามารถรับรู้และมองไม่เห็น – และจนกว่าบุคคลนั้นจะวางความกังวลต่อเรื่องโลกทั้งสิ้นลงจากใจ—ยกเว้นความต้องการจำเป็นของร่างกาย—และมอบการดูแลเรื่องเหล่านี้ให้พระเจ้า; จนกว่านั้น ความปีติทางจิตวิญญาณจะไม่ถูกปลุกขึ้นภายในตัวเขา</w:t>
      </w:r>
    </w:p>
    <w:p w14:paraId="19521C79" w14:textId="77777777" w:rsidR="003E2EA8" w:rsidRPr="002F5928" w:rsidRDefault="003E2EA8" w:rsidP="002F5928">
      <w:pPr>
        <w:ind w:firstLine="720"/>
      </w:pPr>
      <w:r w:rsidRPr="002F5928">
        <w:rPr>
          <w:b/>
        </w:rPr>
        <w:t xml:space="preserve">176. </w:t>
      </w:r>
      <w:r w:rsidRPr="002F5928">
        <w:t>ผู้ใดที่ถือมั่นในใจ ด้วยความเชื่อมั่นและความรู้สึก ถึงความเท่าเทียมที่จุดหมายร่วมกันของทุกสิ่งนำไปสู่ ก็ไม่จำเป็นต้องมีครูผู้สอนอื่นใดอีก เพื่อละทิ้งชีวิตทางโลก ผู้ใดที่ไม่ถอนตัวออกจากสาเหตุแห่งความหลงใหลด้วยความสมัครใจ จะถูกดึงเข้าสู่บาปโดยไม่รู้ตัว สาเหตุแห่งบาปมีดังนี้: ไวน์ ผู้หญิง ความมั่งคั่ง และสุขภาพกาย; แต่ไม่ใช่เพราะสิ่งเหล่านี้เป็นบาปโดยธรรมชาติของมันเอง แต่เพราะธรรมชาติของมนุษย์มีแนวโน้มที่จะถูกสิ่งเหล่านี้ชักจูงไปสู่ความหลงใหลที่ผิดบาป ดังนั้นจึงต้องระมัดระวังอย่างรอบคอบต่อเรื่องนี้ ผู้คนรังเกียจความยากจน แต่ต่อพระเจ้า จิตวิญญาณที่หยิ่งยโสและจิตใจที่สูงส่งนั้นน่ารังเกียจยิ่งกว่ามาก ความมั่งคั่งได้รับการยกย่องจากผู้คน แต่ต่อพระเจ้า จิตวิญญาณที่ถ่อมตนนั้นน่ายกย่อง</w:t>
      </w:r>
    </w:p>
    <w:p w14:paraId="7E1AFBF6" w14:textId="77777777" w:rsidR="003E2EA8" w:rsidRPr="002F5928" w:rsidRDefault="003E2EA8" w:rsidP="002F5928">
      <w:pPr>
        <w:ind w:firstLine="720"/>
      </w:pPr>
      <w:r w:rsidRPr="002F5928">
        <w:rPr>
          <w:b/>
        </w:rPr>
        <w:t xml:space="preserve">177. </w:t>
      </w:r>
      <w:r w:rsidRPr="002F5928">
        <w:t>หากท่านต้องการเริ่มทำความดี ให้เตรียมตัวก่อนสำหรับความล่อลวงที่จะมาโจมตีท่าน เพราะเป็นนิสัยของศัตรู—เมื่อเขาเห็นว่าใครนั้นได้เริ่มชีวิตที่มีคุณธรรมด้วยความเชื่อที่แรงกล้า—ที่จะมาเผชิญหน้ากับเขาด้วยการล่อลวงที่น่ากลัวต่าง ๆ เพื่อให้เมื่อถูกความกลัวครอบงำ เขาจะเย็นชาลงในความตั้งใจที่ดี และไม่มีความกระตือรือร้นที่จะเข้าใกล้การกระทำที่พระเจ้าพอพระทัยอีกต่อไป ดังนั้น จงเตรียมตัวด้วยความกล้าหาญเพื่อเผชิญกับสิ่งล่อลวงที่โจมตีความดีงาม และเพียงเมื่อนั้นจึงเริ่มปฏิบัติความดีงามเหล่านั้น</w:t>
      </w:r>
    </w:p>
    <w:p w14:paraId="6C40FA6F" w14:textId="77777777" w:rsidR="003E2EA8" w:rsidRPr="002F5928" w:rsidRDefault="003E2EA8" w:rsidP="002F5928">
      <w:pPr>
        <w:ind w:firstLine="720"/>
      </w:pPr>
      <w:r w:rsidRPr="002F5928">
        <w:rPr>
          <w:b/>
        </w:rPr>
        <w:t xml:space="preserve">178. </w:t>
      </w:r>
      <w:r w:rsidRPr="002F5928">
        <w:t xml:space="preserve">พระบัญญัติของพระเจ้านั้นยิ่งใหญ่กว่าสมบัติทั้งปวงของโลก ผู้ใดที่ถือปฏิบัติพระบัญญัตินี้ จะพบพระเจ้าอยู่ภายในตนเอง ผู้ใดที่วางใจในความดูแลของพระเจ้าเสมอ จะพบพระเจ้าเป็นผู้คุ้มครอง </w:t>
      </w:r>
      <w:r w:rsidRPr="002F5928">
        <w:lastRenderedPageBreak/>
        <w:t>ผู้ใดที่ปรารถนาปฏิบัติตามพระประสงค์ของพระเจ้า จะมีทูตสวรรค์เป็นผู้นำทาง ผู้ใดที่เกรงกลัวบาป จะผ่านพ้นการเดินทางอันน่าสะพรึงกลัวนี้ไปโดยไม่มีอุปสรรค และในความมืดจะพบแสงสว่างทั้งเบื้องหน้าและภายในตนเอง พระเจ้าทรงคุ้มครองทุกย่างก้าวของผู้ที่เกรงกลัวบาป และเมื่อความล่อลวงเกิดขึ้น ความเมตตาของพระเจ้าจะนำหน้าพวกเขา ผู้ใดที่มองความผิดของตนเองเป็นเรื่องเล็กน้อย จะตกสู่สภาพที่เลวร้ายกว่าเดิม และต้องรับโทษเจ็ดเท่า</w:t>
      </w:r>
    </w:p>
    <w:p w14:paraId="13D46E16" w14:textId="77777777" w:rsidR="003E2EA8" w:rsidRPr="002F5928" w:rsidRDefault="003E2EA8" w:rsidP="002F5928">
      <w:pPr>
        <w:ind w:firstLine="720"/>
      </w:pPr>
      <w:r w:rsidRPr="002F5928">
        <w:rPr>
          <w:b/>
        </w:rPr>
        <w:t xml:space="preserve">179. </w:t>
      </w:r>
      <w:r w:rsidRPr="002F5928">
        <w:t>จงหว่านทานด้วยความถ่อมตน แล้วท่านจะได้รับพระเมตตาในวันพิพากษา สิ่งดีใดที่ท่านได้ทำลายไป จงฟื้นคืนมันขึ้นมา ท่านได้ทำลายความบริสุทธิ์; พระเจ้าจะไม่รับการบริจาคจากท่านขณะที่ท่านยังอยู่ในความประพฤติผิดทางเพศ; เพราะพระองค์ทรงปรารถนาความบริสุทธิ์ของร่างกายท่าน และโรคทุกชนิดจะหายได้ด้วยยารักษาเฉพาะตัว ท่านถูกความอิจฉาครอบงำ; แล้วทำไมท่านจึงพยายามต่อสู้กับความง่วง (แทนที่จะต่อสู้กับความอิจฉา)?</w:t>
      </w:r>
    </w:p>
    <w:p w14:paraId="578FFBE9" w14:textId="77777777" w:rsidR="003E2EA8" w:rsidRPr="002F5928" w:rsidRDefault="003E2EA8" w:rsidP="002F5928">
      <w:pPr>
        <w:ind w:firstLine="720"/>
      </w:pPr>
      <w:r w:rsidRPr="002F5928">
        <w:rPr>
          <w:b/>
        </w:rPr>
        <w:t xml:space="preserve">180. </w:t>
      </w:r>
      <w:r w:rsidRPr="002F5928">
        <w:t>เมื่อความผิดยังเล็กน้อยและยังไม่ก่อให้เกิดผล จงถอนรากมันออกก่อนที่มันจะแผ่กิ่งก้านสาขาไปทั่วและเริ่มออกผล อย่าปล่อยตัวให้ประมาทในขณะที่ความผิดนั้นยังดูเล็กน้อยในสายตาคุณ; เพราะต่อมาคุณจะพบมันเป็นนายที่โหดร้าย และต้องหนีจากเขาเหมือนทาสหรือนักโทษ แต่ผู้ใดที่ต้านทานความปรารถนาตั้งแต่ต้น ก็จะควบคุมมันได้ในไม่ช้า</w:t>
      </w:r>
    </w:p>
    <w:p w14:paraId="49C00325" w14:textId="77777777" w:rsidR="003E2EA8" w:rsidRPr="002F5928" w:rsidRDefault="003E2EA8" w:rsidP="002F5928">
      <w:pPr>
        <w:ind w:firstLine="720"/>
      </w:pPr>
      <w:r w:rsidRPr="002F5928">
        <w:rPr>
          <w:b/>
        </w:rPr>
        <w:t>181.</w:t>
      </w:r>
      <w:r w:rsidRPr="002F5928">
        <w:t xml:space="preserve"> ผู้ใดที่สามารถรับคำด่าทอด้วยความยินดี แม้ในขณะที่ยังมีวิธีที่จะตอบโต้ได้ ก็ได้รับความปลอบประโลมจากพระเจ้าผ่านความเชื่อในพระองค์ และผู้ใดที่ทนรับคำกล่าวหาที่ถูกโยนมาสู่ตนด้วยปัญญาอันถ่อมตน ก็บรรลุถึงความสมบูรณ์แบบ และเหล่าทูตสวรรค์ศักดิ์สิทธิ์ต่างชื่นชมในตัวเขา เพราะไม่มีคุณธรรมใดที่จะสูงส่งและยากต่อการปฏิบัติเท่านี้</w:t>
      </w:r>
    </w:p>
    <w:p w14:paraId="664572B0" w14:textId="77777777" w:rsidR="003E2EA8" w:rsidRPr="002F5928" w:rsidRDefault="003E2EA8" w:rsidP="002F5928">
      <w:pPr>
        <w:ind w:firstLine="720"/>
      </w:pPr>
      <w:r w:rsidRPr="002F5928">
        <w:rPr>
          <w:b/>
        </w:rPr>
        <w:t xml:space="preserve">182. </w:t>
      </w:r>
      <w:r w:rsidRPr="002F5928">
        <w:t>อย่าเชื่อมั่นว่าตนเองเข้มแข็งจนกว่าจะได้รับการทดลอง – และพบว่าตนเองไม่เปลี่ยนแปลง อย่าพึ่งพาความเข้มแข็งของตนเอง เกรงว่าท่านจะถูกปล่อยให้ล้มลงเพราะความอ่อนแอ; และเมื่อท่านล้มลงแล้ว ท่านจะรู้ถึงความอ่อนแอของตนเอง อย่าเชื่อมั่นในความรู้ของตนเอง เกรงว่าศัตรูจะเข้ามาและจับคุณด้วยความเจ้าเล่ห์ของเขา อย่าโอ้อวดในคำพูดเกี่ยวกับกิจการของตนเอง เกรงว่าคุณจะถูกทำให้อับอาย ไม่ว่ามนุษย์จะโอ้อวดเรื่องใด พระเจ้าจะทรงให้เขาเปลี่ยนแปลง เพื่อที่เขาจะได้ถ่อมตัวและเรียนรู้ความถ่อมตน</w:t>
      </w:r>
    </w:p>
    <w:p w14:paraId="114DB863" w14:textId="77777777" w:rsidR="003E2EA8" w:rsidRPr="002F5928" w:rsidRDefault="003E2EA8" w:rsidP="002F5928">
      <w:pPr>
        <w:ind w:firstLine="720"/>
      </w:pPr>
      <w:r w:rsidRPr="002F5928">
        <w:rPr>
          <w:b/>
        </w:rPr>
        <w:t>183.</w:t>
      </w:r>
      <w:r w:rsidRPr="002F5928">
        <w:t xml:space="preserve"> จงเงยหน้าขึ้นสู่พระเจ้าอย่างไม่หยุดยั้ง; เพราะการคุ้มครองและการดูแลของพระเจ้าครอบคลุมผู้คนทั้งปวง แต่พระองค์นั้นมองไม่เห็น พระองค์ทรงเปิดเผยพระองค์เองเพียงแก่ผู้ที่ชำระตนเองให้พ้นจากบาป และผู้ที่คิดถึงพระเจ้าอยู่เสมอ และคิดถึงพระองค์เพียงผู้เดียว การดูแลของพระเจ้าจะปรากฏแก่พวกเขาอย่างชัดเจนที่สุด เมื่อพวกเขาเผชิญกับการทดลองเพื่อเห็นแก่พระเจ้า เพราะในเวลานั้น พวกเขาจะรับรู้ถึงการดูแลของพระเจ้า ราวกับได้เห็นพระองค์ด้วยตาเนื้อ ตามระดับและสาเหตุของการทดสอบที่ตกมาบนตัวแต่ละคน เพื่อกระตุ้นให้ผู้ปฏิบัติธรรมเหล่านี้มีความกล้าหาญ เช่นเดียวกับกรณีของยาโคบ โยชูวา สามหนุ่ม เปโตร และนักบุญอื่น ๆ ซึ่งการดูแลของพระเจ้าได้ปรากฏแก่พวกเขาในรูปมนุษย์บางประการ เพื่อส่งเสริมและเสริมสร้างพวกเขาให้มีความศรัทธา</w:t>
      </w:r>
    </w:p>
    <w:p w14:paraId="6DA75766" w14:textId="77777777" w:rsidR="003E2EA8" w:rsidRPr="002F5928" w:rsidRDefault="003E2EA8" w:rsidP="002F5928">
      <w:pPr>
        <w:ind w:firstLine="720"/>
      </w:pPr>
      <w:r w:rsidRPr="002F5928">
        <w:rPr>
          <w:b/>
        </w:rPr>
        <w:t>184.</w:t>
      </w:r>
      <w:r w:rsidRPr="002F5928">
        <w:t xml:space="preserve"> จำเป็นต้องกล่าวอะไรอีกเกี่ยวกับนักพรตผู้เป็นแขกของโลก และผู้อยู่ตามลำพังหรือไม่? พวกเขาได้เปลี่ยนทะเลทรายให้กลายเป็นเมือง เปลี่ยนมันให้เป็นที่ตั้งถิ่นฐานและที่อยู่อาศัยของเหล่าทูตสวรรค์ ทูตสวรรค์จะมาหาพวกเขาเสมอเพราะความชอบธรรมในชีวิตของพวกเขา และในฐานะนักรบของพระเจ้าองค์เดียว พวกเขาจะร่วมรบเคียงข้างกันในบางครั้ง ตลอดชีวิตของพวกเขา พวกเขารักทะเลทราย และด้วยความรักต่อพระเจ้า พวกเขาจึงตั้งบ้านเรือนในภูเขา ถ้ำ และช่องเขาของโลก เนื่องจากพวกเขาได้ละทิ้งสิ่งทางโลกเพื่อรักสิ่งทางสวรรค์ และได้กลายเป็นผู้เลียนแบบของเหล่าทูตสวรรค์ ดังนั้น ทูตสวรรค์ผู้ศักดิ์สิทธิ์ที่สุด จึงไม่ซ่อนเร้นการปรากฏตัวจากพวกเขา แต่กลับตอบสนองทุกความปรารถนาของพวกเขา และให้ความช่วยเหลือทุกประการในทุกเรื่อง</w:t>
      </w:r>
    </w:p>
    <w:p w14:paraId="47D0CF0D" w14:textId="77777777" w:rsidR="003E2EA8" w:rsidRPr="002F5928" w:rsidRDefault="003E2EA8" w:rsidP="002F5928">
      <w:pPr>
        <w:ind w:firstLine="720"/>
      </w:pPr>
      <w:r w:rsidRPr="002F5928">
        <w:rPr>
          <w:b/>
        </w:rPr>
        <w:t xml:space="preserve">185. </w:t>
      </w:r>
      <w:r w:rsidRPr="002F5928">
        <w:t xml:space="preserve">ผู้ใดที่ได้อุทิศตนให้กับพระเจ้าอย่างถาวร จะใช้ชีวิตด้วยความสงบของจิตใจ หากไม่มีความปล่อยวาง จิตวิญญาณก็ไม่อาจหลุดพ้นจากความวุ่นวายของความคิดได้ – และหากไม่ทำให้ประสาทสัมผัสสงบลง ก็ไม่อาจสัมผัสความสงบของจิตใจได้ หากไม่เผชิญกับความล่อลวง ไม่มีใครจะได้รับความรู้ทางจิตวิญญาณได้ หากไม่อ่านหนังสืออย่างขยันขันแข็ง ก็ไม่อาจเข้าใจความละเอียดลึกซึ้งของความคิดได้ หากความคิดไม่สงบ จิตใจก็ไม่อาจเข้าถึงความลึกลับภายในที่สุดได้ หากไม่มีความหวังในความเชื่อ จิตวิญญาณจะไม่สามารถเผชิญกับความล่อลวงได้อย่างกล้าหาญ หากไม่ได้สัมผัสถึงการคุ้มครองที่ชัดเจนของพระเจ้า หัวใจจะไม่สามารถวางความหวังในพระเจ้าได้ </w:t>
      </w:r>
      <w:r w:rsidRPr="002F5928">
        <w:lastRenderedPageBreak/>
        <w:t>หากจิตวิญญาณไม่ร่วมทุกข์ในความทุกข์ทรมานของพระคริสต์ด้วยความเข้าใจอย่างลึกซึ้ง มันจะไม่มีส่วนร่วมในความสัมพันธ์กับพระคริสต์</w:t>
      </w:r>
    </w:p>
    <w:p w14:paraId="30A40E40" w14:textId="77777777" w:rsidR="003E2EA8" w:rsidRPr="002F5928" w:rsidRDefault="003E2EA8" w:rsidP="002F5928">
      <w:pPr>
        <w:ind w:firstLine="720"/>
      </w:pPr>
      <w:r w:rsidRPr="002F5928">
        <w:rPr>
          <w:b/>
        </w:rPr>
        <w:t xml:space="preserve">186. </w:t>
      </w:r>
      <w:r w:rsidRPr="002F5928">
        <w:t>ผู้ใดแสดงความเมตตาต่อผู้ขอทาน จะมีพระเจ้าเป็นผู้คุ้มครอง และผู้ใดที่ยอมจนเพื่อพระเจ้า จะพบสมบัติที่ไม่มีวันหมด พระเจ้าไม่ขาดสิ่งใด แต่พระองค์ทรงยินดีเมื่อเห็นว่าผู้ใดให้เกียรติภาพลักษณ์ของพระองค์และเคารพมันเพื่อพระองค์ เมื่อมีใครมาขอสิ่งที่คุณมี อย่าคิดในใจว่า: ‘ฉันจะเก็บสิ่งนี้ไว้ให้ตัวเอง เพื่อจะได้พักผ่อนในมัน และพระเจ้าจะจัดหาสิ่งที่จำเป็นให้คนนี้จากที่อื่น’ ความคิดเช่นนี้เหมาะสมกับคนที่ไม่ชอบธรรมและไม่รู้จักพระเจ้า คนชอบธรรมและดีจะไม่มอบเกียรติของตนให้คนอื่น และจะไม่ปล่อยให้เวลาแห่งพระคุณผ่านไปอย่างเปล่าประโยชน์ คนจนและขัดสนจะได้รับการดูแลจากพระเจ้า เพราะพระเจ้าไม่ทรงทอดทิ้งผู้ใด แต่คุณ เมื่อส่งคนจนไป คุณได้หันหลังให้กับเกียรติที่พระเจ้าประทานให้คุณ และได้ถอนพระคุณของพระองค์ออกจากตัวคุณเอง ดังนั้น เมื่อท่านให้ ก็จงชื่นชมยินดีและกล่าวว่า: ‘พระสิริจงมีแด่พระองค์ พระเจ้า ผู้ทรงให้ข้าพเจ้าได้พบผู้ที่จะปลอบประโลม’ แต่หากท่านไม่มีสิ่งใดจะให้ ก็จงชื่นชมยินดีมากยิ่งขึ้น และขอบคุณพระเจ้า โดยกล่าวว่า: ‘ข้าพเจ้าขอบพระคุณพระองค์ พระเจ้าของข้าพเจ้า ที่พระองค์ได้ประทานพระคุณและเกียรติยศนี้แก่ข้าพเจ้า — คือการได้กลายเป็นผู้ขัดสนเพื่อพระนามของพระองค์ — และได้ทรงให้ข้าพเจ้าได้ลิ้มรสความทุกข์ยากที่ถูกวางไว้บนทางแห่งพระบัญญัติของพระองค์ ในความเจ็บป่วยและความยากจน เช่นเดียวกับที่นักบุญของพระองค์ผู้เดินบนทางนี้ได้ลิ้มรสความทุกข์ยากเหล่านั้น’</w:t>
      </w:r>
    </w:p>
    <w:p w14:paraId="20C36FA4" w14:textId="77777777" w:rsidR="003E2EA8" w:rsidRPr="002F5928" w:rsidRDefault="003E2EA8" w:rsidP="002F5928">
      <w:pPr>
        <w:ind w:firstLine="720"/>
      </w:pPr>
      <w:r w:rsidRPr="002F5928">
        <w:rPr>
          <w:b/>
        </w:rPr>
        <w:t>187.</w:t>
      </w:r>
      <w:r w:rsidRPr="002F5928">
        <w:t xml:space="preserve"> ธรรมชาติของเราได้กลายเป็นผู้ที่มีแนวโน้มต่อความปรารถนา; มีสิ่งล่อลวงมากมายในโลกนี้; ความชั่วร้ายอยู่ไม่ไกลจากคุณ; มันผุดขึ้นภายในตัวคุณและนอนอยู่ใต้เท้าคุณ เช่นเดียวกับที่ยุคสมัยต่าง ๆ อยู่ใกล้กันต่อหน้าเรา ความล่อลวงก็อยู่ใกล้ผู้คนเช่นกัน; และพระเจ้าได้จัดเตรียมสิ่งนี้อย่างชาญฉลาดที่สุดเพื่อประโยชน์ของท่าน เพื่อให้ท่านได้เคาะประตูของพระองค์อย่างต่อเนื่อง เพื่อให้ความกลัวต่อความทุกข์ยากปลูกฝังความระลึกถึงพระองค์ในจิตใจท่าน เพื่อให้ท่านได้เข้าใกล้พระองค์ในการอธิษฐาน และเพื่อให้หัวใจของท่านได้รับการชำระให้บริสุทธิ์ด้วยการระลึกถึงพระองค์อย่างไม่หยุดยั้ง พระเจ้าไม่ได้สร้างคุณให้ภูมิคุ้มกันต่อความทุกข์ เพื่อป้องกันไม่ให้คุณที่ปรารถนาจะเป็นพระเจ้า จะได้รับชะตากรรมเดียวกันกับผู้ที่เดิมเป็นเครูบ แต่ต่อมาด้วยความหยิ่งยโส จึงกลายเป็นซาตาน; พระเจ้าก็ไม่ได้สร้างคุณให้ไม่เปลี่ยนแปลงและไม่เคลื่อนไหว เพื่อป้องกันไม่ให้คุณกลายเป็นเหมือนธรรมชาติของสิ่งไม่มีชีวิต</w:t>
      </w:r>
    </w:p>
    <w:p w14:paraId="049E9783" w14:textId="77777777" w:rsidR="003E2EA8" w:rsidRPr="002F5928" w:rsidRDefault="003E2EA8" w:rsidP="002F5928">
      <w:pPr>
        <w:ind w:firstLine="720"/>
      </w:pPr>
      <w:r w:rsidRPr="002F5928">
        <w:rPr>
          <w:b/>
        </w:rPr>
        <w:t xml:space="preserve">188. </w:t>
      </w:r>
      <w:r w:rsidRPr="002F5928">
        <w:t xml:space="preserve">จงชำระตัวท่านให้บริสุทธิ์อยู่เสมอต่อหน้าพระเจ้า โดยเก็บพระองค์ไว้ในใจท่าน เพื่อไม่ให้เมื่อท่านไม่ได้ระลึกถึงพระองค์เป็นเวลานานแล้ว จะพบว่าตัวเองขาดความกล้าหาญเมื่อมาอยู่ต่อหน้าพระองค์ เพราะความกล้าหาญต่อหน้าพระเจ้าเป็นผลมาจากการร่วมสนทนาอย่างสม่ำเสมอกับพระองค์และการอธิษฐานอย่างมากมาย การร่วมอยู่กับมนุษย์เกิดขึ้นผ่านร่างกาย ส่วนการร่วมอยู่กับพระเจ้าเกิดขึ้นผ่านการระลึกถึงพระองค์ของจิตวิญญาณ ผ่านการใส่ใจต่อพระองค์ในการอธิษฐาน และผ่านการมอบตัวให้พระองค์อย่างสมบูรณ์ โดยการรักษาความระลึกถึงพระเจ้าไว้เป็นเวลานาน จิตวิญญาณจึงเต็มเปี่ยมไปด้วยความพิศวงและความประหลาดใจเป็นครั้งคราว </w:t>
      </w:r>
      <w:r w:rsidRPr="002F5928">
        <w:rPr>
          <w:i/>
        </w:rPr>
        <w:t>“ให้ใจของผู้ที่แสวงหาพระเจ้าได้ชื่นชมยินดี “จงแสวงหาพระเจ้า</w:t>
      </w:r>
      <w:r w:rsidRPr="002F5928">
        <w:t xml:space="preserve">” โอ้ ผู้ถูกพิพากษา </w:t>
      </w:r>
      <w:r w:rsidRPr="002F5928">
        <w:rPr>
          <w:i/>
        </w:rPr>
        <w:t xml:space="preserve">“และจงมั่นคง” </w:t>
      </w:r>
      <w:r w:rsidRPr="002F5928">
        <w:t xml:space="preserve">ในความหวัง; </w:t>
      </w:r>
      <w:r w:rsidRPr="002F5928">
        <w:rPr>
          <w:i/>
        </w:rPr>
        <w:t xml:space="preserve">“จงแสวงหาพระพักตร์ของพระองค์” </w:t>
      </w:r>
      <w:r w:rsidRPr="002F5928">
        <w:t>ผ่านการกลับใจ (สดุดี 104:3, 4) – และจงได้รับการชำระให้บริสุทธิ์ด้วยความบริสุทธิ์ของพระพักตร์ของพระองค์ และได้รับการชำระล้างจากบาปของท่าน</w:t>
      </w:r>
    </w:p>
    <w:p w14:paraId="53272127" w14:textId="77777777" w:rsidR="003E2EA8" w:rsidRPr="002F5928" w:rsidRDefault="003E2EA8" w:rsidP="002F5928">
      <w:pPr>
        <w:ind w:firstLine="720"/>
      </w:pPr>
      <w:r w:rsidRPr="002F5928">
        <w:rPr>
          <w:b/>
        </w:rPr>
        <w:t xml:space="preserve">189. </w:t>
      </w:r>
      <w:r w:rsidRPr="002F5928">
        <w:t>เมื่อความล่อลวงมาเยือนผู้ไม่ชอบธรรม เขาจะไม่มีหวังที่จะร้องเรียกพระเจ้าหรือคาดหวังความรอดจากพระองค์ เพราะในวันแห่งความสงบสุขของเขา เขาได้หลงทางจากพระประสงค์ของพระเจ้า ก่อนที่ความเศร้าโศกจะมาเยือนท่าน จงอธิษฐานต่อพระเจ้า และในยามทุกข์ยาก ท่านจะพบพระองค์ – และพระองค์จะทรงฟังท่าน เรือของโนอาห์ถูกเตรียมไว้ในยามสันติภาพ; ไม้ที่ใช้สร้างเรือนั้นถูกตัดและแปรรูปมาตลอดกว่าร้อยปี และในยามแห่งความพิโรธ ผู้ไม่ชอบธรรมก็พินาศไป ส่วนเรือนั้นกลับกลายเป็นที่หลบภัยสำหรับผู้ชอบธรรม</w:t>
      </w:r>
    </w:p>
    <w:p w14:paraId="1F2FC796" w14:textId="77777777" w:rsidR="003E2EA8" w:rsidRPr="002F5928" w:rsidRDefault="003E2EA8" w:rsidP="002F5928">
      <w:pPr>
        <w:ind w:firstLine="720"/>
      </w:pPr>
      <w:r w:rsidRPr="002F5928">
        <w:rPr>
          <w:b/>
        </w:rPr>
        <w:t xml:space="preserve">190. </w:t>
      </w:r>
      <w:r w:rsidRPr="002F5928">
        <w:t xml:space="preserve">ในผู้ที่ความสันติได้ตายไป คนนั้นจะทนรับคำดูหมิ่นด้วยความยินดี; แต่ในผู้ที่ความสันติยังมีชีวิตอยู่ คนนั้นจะทนรับคำดูหมิ่นไม่ได้ แต่ถูกความอวดตัวผลักดันให้โกรธ และด้วยพฤติกรรมที่ไม่ฉลาด จึงตกอยู่ในความสับสน หรือถูกความเศร้าครอบงำ ผู้ใดที่ปรารถนาจะบรรลุความอดทนต่อคำดูหมิ่นและความใจกว้างอย่างสูงสุด </w:t>
      </w:r>
      <w:r w:rsidRPr="002F5928">
        <w:lastRenderedPageBreak/>
        <w:t>ต้องถอนตัวจากญาติพี่น้องและกลายเป็นผู้เร่ร่อน; เพราะไม่อาจบรรลุคุณธรรมนี้ได้ในดินแดนบ้านเกิดของตนเอง การทนทุกข์ทรมานเช่นนี้ท่ามกลางญาติพี่น้องของตนเอง คือเครื่องหมายของผู้ยิ่งใหญ่และผู้เข้มแข็ง – และสิ่งนี้เป็นไปได้เฉพาะสำหรับผู้ที่โลกนี้ได้ตายไปแล้วในใจพวกเขา; เพราะพวกเขาไม่คาดหวังความปลอบประโลมใดๆ ในยุคปัจจุบันนี้อีกต่อไป</w:t>
      </w:r>
    </w:p>
    <w:p w14:paraId="070886FC" w14:textId="77777777" w:rsidR="003E2EA8" w:rsidRPr="002F5928" w:rsidRDefault="003E2EA8" w:rsidP="002F5928">
      <w:pPr>
        <w:ind w:firstLine="720"/>
      </w:pPr>
      <w:r w:rsidRPr="002F5928">
        <w:rPr>
          <w:b/>
        </w:rPr>
        <w:t xml:space="preserve">191. </w:t>
      </w:r>
      <w:r w:rsidRPr="002F5928">
        <w:t>เช่นเดียวกับที่ความกรุณาอยู่ใกล้ความถ่อมตัว การทดลองที่เจ็บปวดก็อยู่ใกล้ความหยิ่งยโส ดวงตาของพระเจ้าจับจ้องอยู่ที่ผู้ถ่อมตัว เพื่อทำให้พวกเขามีความสุข แต่พระพักตร์ของพระเจ้าหันไปจากผู้หยิ่งยโส เพื่อทำให้พวกเขาถ่อมตัว จงเป็นผู้ที่ยิ่งใหญ่แต่ถูกมองข้ามได้ง่าย แทนที่จะเป็นผู้ที่ยิ่งเล็กแต่โอ้อวด ผู้แสวงหาเกียรติยศ เกียรติยศจะหนีจากเขา; แต่ผู้หนีจากเกียรติยศ เกียรติยศจะตามหาเขา ผู้ที่หิวและกระหายเพื่อพระเจ้า พระเจ้าจะทรงอิ่มเอมเขาด้วยพระพรของพระองค์ ผู้ที่ทนความเปลือยเปล่าเพื่อพระเจ้า พระเจ้าจะทรงแต่งเขาด้วยเครื่องแต่งกายที่ไม่เสื่อมสลายและเต็มไปด้วยพระสิริ ผู้ใดที่จนลงเพื่อพระเจ้า จะได้รับการปลอบประโลมด้วยความมั่งคั่งที่แท้จริงของพระองค์ จงยอมรับว่าตนเองเป็นผู้มีบาปตลอดชีวิต เพื่อจะได้เป็นผู้ชอบธรรมตลอดชีวิต จงคบหากับผู้ถ่อมตน และท่านจะได้เรียนรู้วิถีทางของพวกเขา จงทำให้การมีน้ำใจเมตตาและให้เกียรติต่อทุกคนเป็นนิสัยของท่านเสมอ</w:t>
      </w:r>
    </w:p>
    <w:p w14:paraId="6D2F1B94" w14:textId="77777777" w:rsidR="003E2EA8" w:rsidRPr="002F5928" w:rsidRDefault="003E2EA8" w:rsidP="002F5928">
      <w:pPr>
        <w:ind w:firstLine="720"/>
      </w:pPr>
      <w:r w:rsidRPr="002F5928">
        <w:rPr>
          <w:b/>
        </w:rPr>
        <w:t xml:space="preserve">192. </w:t>
      </w:r>
      <w:r w:rsidRPr="002F5928">
        <w:t>เพื่อประโยชน์ของจิตวิญญาณ พระเจ้าได้ทรงอนุญาตให้จิตวิญญาณอยู่ภายใต้ความปรารถนา; แต่พระองค์ไม่ทรงเห็นว่าเป็นการมีประโยชน์ที่จะให้จิตวิญญาณอยู่เหนือความปรารถนา ก่อนชีวิตที่สอง – และการที่จิตวิญญาณอยู่ภายใต้ความปรารถนานั้นมีประโยชน์ต่อการกระตุ้นจิตสำนึก; แต่การคงอยู่ภายในความปรารถนานั้นเป็นความหยาบคายและไร้ยางอาย เช่นเดียวกับความตะกละที่ก่อให้เกิดความวุ่นวายในความคิด การพูดมากและสนทนาไร้สาระก็ทำให้จิตใจไร้สติและหลงจากระเบียบอันควร ความกังวลต่อเรื่องทางโลกทำให้จิตวิญญาณสับสน และเมื่อถูกรบกวนด้วยเรื่องเหล่านั้น ก็ทำให้จิตใจสับสนและสูญเสียความสงบ พระภิกษุผู้อุทิศตนเพื่อแสวงหาทางสวรรค์ ควรจะอยู่ห่างไกลจากความกังวลทางโลกทุกประการเสมอ เพื่อเมื่อถอนตัวเข้าสู่ภายในตนเองแล้ว จะไม่พบสิ่งใดเลยที่เป็นของยุคปัจจุบัน เมื่อหลุดพ้นจากสิ่งเหล่านั้นแล้ว ท่านจึงสามารถศึกษาพระธรรมของพระเจ้าได้ทั้งวันทั้งคืน โดยไม่ถูกรบกวน</w:t>
      </w:r>
    </w:p>
    <w:p w14:paraId="4341F926" w14:textId="77777777" w:rsidR="003E2EA8" w:rsidRPr="002F5928" w:rsidRDefault="003E2EA8" w:rsidP="002F5928">
      <w:pPr>
        <w:ind w:firstLine="720"/>
      </w:pPr>
      <w:r w:rsidRPr="002F5928">
        <w:rPr>
          <w:b/>
        </w:rPr>
        <w:t xml:space="preserve">193. </w:t>
      </w:r>
      <w:r w:rsidRPr="002F5928">
        <w:t>การทำงานทางกายโดยไม่มีความบริสุทธิ์ของใจนั้น เหมือนกับครรภ์ที่ว่างเปล่าและเต้านมที่เหี่ยวแห้ง เพราะมันไม่สามารถเข้าใกล้ความรู้เกี่ยวกับพระเจ้าได้ มันทำให้ร่างกายเหนื่อยล้า แต่ไม่ใส่ใจที่จะถอนรากถอนโคนความปรารถนาของจิตใจ; และด้วยเหตุนี้ จึงไม่ได้รับผลใดๆ เช่นเดียวกับผู้ที่หว่านเมล็ดในท่ามกลางหนามย่อมไม่ได้รับผลใดๆ ผู้ที่ทำลายตนเองด้วยความแค้นและความโลภย่อมไม่ประสบความสำเร็จในสิ่งใด แต่เพียงครวญครางบนเตียงจากอาการนอนไม่หลับที่เกิดจากความกังวลที่กดทับเขา</w:t>
      </w:r>
    </w:p>
    <w:p w14:paraId="54FFEE5C" w14:textId="77777777" w:rsidR="003E2EA8" w:rsidRPr="002F5928" w:rsidRDefault="003E2EA8" w:rsidP="002F5928">
      <w:pPr>
        <w:ind w:firstLine="720"/>
      </w:pPr>
      <w:r w:rsidRPr="002F5928">
        <w:rPr>
          <w:b/>
        </w:rPr>
        <w:t xml:space="preserve">194. </w:t>
      </w:r>
      <w:r w:rsidRPr="002F5928">
        <w:t>หากจิตได้รับการส่องสว่างด้วยการระลึกถึงพระเจ้าและการเฝ้าระวังไม่หยุดยั้งทั้งวันทั้งคืน พระเจ้าจะทรงตั้งเมฆขึ้นภายในจิตเพื่อปกป้องมัน ซึ่งให้ร่มเงาในเวลากลางวัน และส่องสว่างในเวลากลางคืนด้วยแสงเพลิง; ในความมืดนั้น แสงสว่างก็ส่องประกายออกมา</w:t>
      </w:r>
    </w:p>
    <w:p w14:paraId="79682B2A" w14:textId="77777777" w:rsidR="003E2EA8" w:rsidRPr="002F5928" w:rsidRDefault="003E2EA8" w:rsidP="002F5928">
      <w:pPr>
        <w:ind w:firstLine="720"/>
      </w:pPr>
      <w:r w:rsidRPr="002F5928">
        <w:rPr>
          <w:b/>
        </w:rPr>
        <w:t xml:space="preserve">195. </w:t>
      </w:r>
      <w:r w:rsidRPr="002F5928">
        <w:t>เช่นเดียวกับที่เมฆบดบังแสงจันทร์ ไอน้ำจากท้องที่อิ่มก็ขับไล่ปัญญาของพระเจ้าออกจากจิตวิญญาณ เช่นเดียวกับที่เปลวไฟลุกโชนในไม้แห้ง ร่างกายก็ลุกโชนเมื่อท้องอิ่ม เช่นเดียวกับที่สารที่ติดไฟได้ เมื่อสัมผัสกับสารอื่น จะทำให้เปลวไฟลุกโชนยิ่งขึ้น ความปรารถนาอันหลากหลายของร่างกายก็ยิ่งทำให้ความปรารถนาอันเร่าร้อนภายในร่างกายทวีความรุนแรงขึ้น ความรู้อันศักดิ์สิทธิ์ไม่สถิตอยู่ในร่างกายที่มอบตัวให้กับความสุขทางกามารมณ์ และผู้ใดที่รักร่างกายของตนเอง จะไม่อาจได้รับความกรุณาจากพระเจ้าได้ เช่นเดียวกับที่ในความเจ็บปวดของการคลอดบุตร เด็กถูกนำเข้าสู่โลก นำความสุขมาสู่แม่ เช่นเดียวกัน เมื่อลำคอถูกทรมาน ผลแห่งความรู้เกี่ยวกับความลึกลับของพระเจ้าก็เกิดขึ้นในจิตวิญญาณ เช่นเดียวกับที่พ่อดูแลลูกๆ ของเขา พระคริสต์ก็ดูแลร่างกายที่ทนทุกข์เพื่อพระองค์ – และร่างกายนั้นอยู่ใกล้ริมฝีปากของพระองค์เสมอ</w:t>
      </w:r>
    </w:p>
    <w:p w14:paraId="2C4CF21B" w14:textId="77777777" w:rsidR="003E2EA8" w:rsidRPr="002F5928" w:rsidRDefault="003E2EA8" w:rsidP="002F5928">
      <w:pPr>
        <w:ind w:firstLine="720"/>
      </w:pPr>
      <w:r w:rsidRPr="002F5928">
        <w:rPr>
          <w:b/>
        </w:rPr>
        <w:t xml:space="preserve">196. </w:t>
      </w:r>
      <w:r w:rsidRPr="002F5928">
        <w:t xml:space="preserve">ผู้แสวงบุญคือผู้ที่มีความคิดยกระดับเหนือสิ่งทั้งปวงในโลกนี้ นักบวชคือผู้ที่อาศัยอยู่ห่างไกลจากโลก และสวดอ้อนวอนต่อพระเจ้าเสมอเพื่อขอให้พระองค์ประทานพรในอนาคต ความมั่งคั่งของพระภิกษุคือความปลอบประโลมที่พบได้ในการร้องไห้ และความสุขแห่งความเชื่อที่ส่องประกายในซอกหลืบของจิตใจ </w:t>
      </w:r>
      <w:r w:rsidRPr="002F5928">
        <w:lastRenderedPageBreak/>
        <w:t>ผู้บริสุทธิ์คือผู้ที่ไม่เพียงรักษากายให้ปราศจากมลทินจากการร่วมรักทางกาย แต่ยังรู้สึกอับอายแม้กระทั่งการระลึกถึงมันเพียงเล็กน้อย หากคุณรักความบริสุทธิ์ จงขับไล่ความคิดที่น่าอับอายด้วยการอ่านหนังสือและสวดมนต์อย่างสม่ำเสมอ; แล้วคุณจะมีอาวุธต่อสู้กับแรงดึงดูดตามธรรมชาติที่นำไปสู่สิ่งเหล่านั้น; และหากไม่มีสิ่งนี้ ก็ไม่อาจเห็นความบริสุทธิ์ในจิตวิญญาณได้</w:t>
      </w:r>
    </w:p>
    <w:p w14:paraId="1EF0B56D" w14:textId="77777777" w:rsidR="003E2EA8" w:rsidRPr="002F5928" w:rsidRDefault="003E2EA8" w:rsidP="002F5928">
      <w:pPr>
        <w:ind w:firstLine="720"/>
      </w:pPr>
      <w:r w:rsidRPr="002F5928">
        <w:rPr>
          <w:b/>
        </w:rPr>
        <w:t xml:space="preserve">197. </w:t>
      </w:r>
      <w:r w:rsidRPr="002F5928">
        <w:t>หากท่านเป็นผู้มีเมตตาอย่างแท้จริง เมื่อทรัพย์สินที่ท่านมีสิทธิ์ได้รับถูกนำไปจากท่าน อย่าเศร้าโศกในใจ และอย่าพูดถึงการสูญเสียนั้นกับคนนอก ให้ความเสียหายที่ผู้ทำผิดต่อท่านก่อขึ้นถูกดูดซับไปด้วยความเมตตาของท่าน เช่นเดียวกับที่ความขมของไวน์ถูกดูดซับด้วยน้ำที่มาก แสดงให้เห็นถึงความเมตตาอันล้นเหลือของคุณผ่านการทำดีต่อผู้ที่ทำผิดต่อคุณ เช่นเดียวกับที่เอลีชาผู้ได้รับพรได้ปฏิบัติต่อศัตรูของเขาที่ตั้งใจจะจับเขาเป็นเชลย (2 พงศ์กษัตริย์ 6:13–23)</w:t>
      </w:r>
    </w:p>
    <w:p w14:paraId="136CD23E" w14:textId="77777777" w:rsidR="003E2EA8" w:rsidRPr="002F5928" w:rsidRDefault="003E2EA8" w:rsidP="002F5928">
      <w:pPr>
        <w:ind w:firstLine="720"/>
      </w:pPr>
      <w:r w:rsidRPr="002F5928">
        <w:rPr>
          <w:b/>
        </w:rPr>
        <w:t>198.</w:t>
      </w:r>
      <w:r w:rsidRPr="002F5928">
        <w:t xml:space="preserve"> ผู้ที่ถ่อมตัวและฉลาดจริง เมื่อถูกกล่าวหาอย่างไม่เป็นธรรม จะไม่รู้สึกขุ่นเคือง และไม่พูดอะไรเพื่อป้องกันตัวในเรื่องที่ถูกกล่าวหาอย่างไม่เป็นธรรมนั้น แต่จะรับคำกล่าวร้ายนั้นเป็นความจริง และไม่พยายามให้ผู้คนเชื่อว่าตนถูกกล่าวร้าย แต่จะขออภัยแทน บางคนยอมรับอย่างเต็มใจที่จะถูกติดป้ายว่าเป็นคนผิดศีลธรรม ทั้งที่พวกเขาไม่ได้เป็นเช่นนั้น; ในขณะที่คนอื่นๆ ต้องทนถูกเรียกว่าผู้ล่วงประเวณี ทั้งที่พวกเขาห่างไกลจากการกระทำผิดนั้น และให้การเป็นพยานด้วยน้ำตาว่าพวกเขาต้องรับผลของบาปที่ไม่ได้กระทำ และร้องไห้ขณะขออภัยจากผู้ที่ทำผิดต่อพวกเขาสำหรับความผิดที่ไม่ได้กระทำ ทั้งที่จิตวิญญาณของพวกเขาได้รับการประดับด้วยทุกความบริสุทธิ์และความไร้ที่ติ ยังมีอีกกลุ่มหนึ่ง เพื่อไม่ให้ถูกยกย่องจากกฎเกณฑ์ชีวิตอันเป็นแบบอย่างที่พวกเขาปฏิบัติตามอย่างลับๆ จึงแสดงตนเป็นผู้โง่ศักดิ์สิทธิ์ ที่ถูกละลายด้วยเกลือแห่งพระเจ้า; พวกเขายังคงมั่นคงในความสงบของตน จนกระทั่งเมื่อถึงจุดสูงสุดแห่งความสมบูรณ์แบบ ทูตสวรรค์ผู้ศักดิ์สิทธิ์ได้ทำหน้าที่เป็นผู้ประกาศคุณธรรมของพวกเขา</w:t>
      </w:r>
    </w:p>
    <w:p w14:paraId="50CA5E7A" w14:textId="77777777" w:rsidR="003E2EA8" w:rsidRPr="002F5928" w:rsidRDefault="003E2EA8" w:rsidP="002F5928">
      <w:pPr>
        <w:ind w:firstLine="720"/>
      </w:pPr>
      <w:r w:rsidRPr="002F5928">
        <w:rPr>
          <w:b/>
        </w:rPr>
        <w:t xml:space="preserve">199. </w:t>
      </w:r>
      <w:r w:rsidRPr="002F5928">
        <w:t>พระผู้ช่วยให้รอด เมื่อตรัสถึง “ที่พำนักหลายแห่ง” กับพระบิดา ทรงหมายถึงระดับสติปัญญาที่แตกต่างกันของผู้ที่พำนักอยู่ในอาณาจักรนั้น — นั่นคือ ความแตกต่างและหลากหลายในของประทานทางจิตวิญญาณ ซึ่งพวกเขาได้รับตามสัดส่วนของสติปัญญาของตน เพราะพระองค์ตรัสถึง “ที่พำนักหลายแห่ง” ไม่ใช่ตามความหลากหลายของสถานที่ แต่ตามระดับของของประทานของพวกเขา เช่นเดียวกับที่แต่ละคนได้รับแสงอาทิตย์ที่มองเห็นได้ตามความบริสุทธิ์และความสามารถในการรับรู้ของสายตาตนเอง และเช่นเดียวกับที่แสงสว่างจากโคมไฟเดียวในบ้านเดียวมีความแตกต่างกัน แม้แสงนั้นจะไม่ถูกแบ่งออกเป็นแสงหลายดวงที่แยกจากกัน ดังนั้น ในยุคที่จะมาถึง ผู้ชอบธรรมทั้งหมดจะตั้งถิ่นฐานอย่างไม่แบ่งแยกในดินแดนเดียว แต่แต่ละคนจะได้รับการส่องสว่างตามระดับของตนเองจากดวงอาทิตย์ทางจิตวิญญาณเดียว และตามคุณความดีของตนเอง ดึงความสุขและความยินดีมาสู่ตนเอง เหมือนมาจากบรรยากาศเดียว สถานที่เดียว บัลลังก์เดียว ภาพเดียว และรูปเดียว – และไม่มีใครเห็นระดับพระคุณของผู้อื่น ไม่ว่าจะสูงกว่าหรือต่ำกว่า ดังนั้น หากพวกเขาได้เห็นพระคุณอันสูงส่งของเพื่อนและความขาดแคลนของตนเอง สิ่งนี้ก็จะไม่เป็นสาเหตุแห่งความเศร้าโศกและความทุกข์ใจสำหรับพวกเขา ที่นั่น ทุกคนจะชื่นชมยินดีในใจตนเองตามระดับพระคุณที่ได้รับ อย่างไรก็ตาม นอกเหนือจากทั้งหมดนี้ ยังมีภาพอันน่าตื่นตาตื่นใจเพียงหนึ่งเดียวและอาณาจักรเพียงหนึ่งเดียว – และนอกเหนือจากสองระดับนี้ ซึ่งข้าพเจ้าหมายถึงอาณาจักรสวรรค์หนึ่งและอาณาจักรโลกอีกหนึ่ง ยังมีระหว่างทั้งสองนี้ ความหลากหลายในรางวัลที่ได้รับ</w:t>
      </w:r>
    </w:p>
    <w:p w14:paraId="7E9752DF" w14:textId="77777777" w:rsidR="003E2EA8" w:rsidRPr="002F5928" w:rsidRDefault="003E2EA8" w:rsidP="002F5928">
      <w:pPr>
        <w:ind w:firstLine="720"/>
      </w:pPr>
      <w:r w:rsidRPr="002F5928">
        <w:rPr>
          <w:b/>
        </w:rPr>
        <w:t>200.</w:t>
      </w:r>
      <w:r w:rsidRPr="002F5928">
        <w:t xml:space="preserve"> เมื่อมารต้องการทำให้จิตใจมัวหมองด้วยความคิดกามารมณ์ มันจะทดสอบความอดทนของบุคคลนั้นก่อนผ่านความหลงใหลในความฟุ้งเฟ้อ และเมื่อความคิดนี้เริ่มปรากฏขึ้น มันจะไม่ดูเหมือนเป็นความปรารถนาอันรุนแรง นี่คือวิธีที่มันมักใช้กับผู้ที่รักษาจิตใจตนเอง และผู้ที่ยากจะปลูกฝังความคิดไม่เหมาะสมเข้าไปได้อย่างรวดเร็ว แต่เมื่อมันได้ดึงบุคคลนั้นออกจากฐานที่มั่นของเขา และเขาเริ่มครุ่นคิดถึงความคิดแรกนั้นจนหลุดพ้นจากฐานที่มั่นแล้ว มันจึงนำสิ่งที่คล้ายคลึงกับการล่วงประเวณีมาเผชิญหน้ากับเขา และนำจิตใจให้หลงทางไปสู่สิ่งของที่ไม่เหมาะสม จิตใจในตอนแรกจะสับสนกับความเกิดขึ้นอย่างกะทันหันของความคิดเหล่านี้ – แล้วจึงเริ่มยอมรับมัน – </w:t>
      </w:r>
      <w:r w:rsidRPr="002F5928">
        <w:lastRenderedPageBreak/>
        <w:t>และก้าวจากความคิดไปสู่การกระทำ แต่หากจิตใจ ถอยกลับและป้องกันการก่อตัวครั้งแรกของความคิดเช่นนี้ไว้ได้ แล้วด้วยความช่วยเหลือจากพระเจ้า จิตใจก็สามารถเอาชนะความปรารถนาได้อย่างง่ายดาย</w:t>
      </w:r>
    </w:p>
    <w:p w14:paraId="0E532C13" w14:textId="77777777" w:rsidR="003E2EA8" w:rsidRPr="002F5928" w:rsidRDefault="003E2EA8" w:rsidP="002F5928">
      <w:pPr>
        <w:ind w:firstLine="720"/>
      </w:pPr>
      <w:r w:rsidRPr="002F5928">
        <w:rPr>
          <w:b/>
        </w:rPr>
        <w:t xml:space="preserve">201. </w:t>
      </w:r>
      <w:r w:rsidRPr="002F5928">
        <w:t>การป้องกันความปรารถนาด้วยการระลึกถึงคุณธรรมนั้นดีกว่าการต่อต้านมัน เพราะเมื่อความปรารถนาหลุดพ้นจากขอบเขตที่ควรอยู่และลุกขึ้นต่อสู้ มันจะประทับภาพลักษณ์และลักษณะของมันลงบนจิตใจ การต่อสู้นี้จะครอบงำจิตใจอย่างรุนแรง ทำให้จิตใจวุ่นวายและคิดสับสน แต่หากบุคคลใดปฏิบัติตามกฎข้อแรกที่เราได้กล่าวถึงแล้ว แม้แต่ร่องรอยของความปรารถนาเหล่านั้นก็จะไม่เหลืออยู่ในจิตใจเลย เมื่อมันถูกขับไล่ออกไปแล้ว</w:t>
      </w:r>
    </w:p>
    <w:p w14:paraId="27CEA082" w14:textId="77777777" w:rsidR="003E2EA8" w:rsidRPr="002F5928" w:rsidRDefault="003E2EA8" w:rsidP="002F5928">
      <w:pPr>
        <w:ind w:firstLine="720"/>
      </w:pPr>
      <w:r w:rsidRPr="002F5928">
        <w:rPr>
          <w:b/>
        </w:rPr>
        <w:t xml:space="preserve">202. </w:t>
      </w:r>
      <w:r w:rsidRPr="002F5928">
        <w:t>จนกว่าบุคคลจะได้รับผู้ปลอบประโลม เขาจำเป็นต้องมีพระคัมภีร์ เพื่อที่ความระลึกถึงสิ่งที่ดีจะได้ประทับลงบนความคิดของเขา และเพื่อให้ผ่านการอ่านอย่างต่อเนื่อง ความโน้มเอียงสู่ความดีของเขาจะได้รับการฟื้นฟูภายในตัวเขา และจิตวิญญาณของเขาจะได้รับการปกป้องจากเล่ห์กลของทางบาป: เพราะเขายังไม่ได้รับพลังของพระวิญญาณ ซึ่งสามารถขจัดความหลงผิดและจับความคิดที่เป็นประโยชน์ต่อจิตวิญญาณได้ เมื่อพลังของพระวิญญาณลงมาสู่พลังของจิตวิญญาณที่ทำงานภายในตัวบุคคลนั้น คำสั่งของพระวิญญาณจะหยั่งรากในใจแทนที่กฎแห่งพระคัมภีร์; และเมื่อนั้น เขาจะได้รับการสอนอย่างลับๆ โดยพระวิญญาณ และไม่จำเป็นต้องพึ่งพาความช่วยเหลือจากสิ่งทางกายภาพ; เพราะตราบใดที่ใจยังเรียนรู้จากสิ่งทางกายภาพ ความหลงผิดและความลืมเลือนจะตามมาทันทีหลังการสอน; แต่เมื่อการสอนถูกถ่ายทอดโดยพระวิญญาณ ความจำจึงยังคงอยู่โดยไม่ถูกทำลาย</w:t>
      </w:r>
    </w:p>
    <w:p w14:paraId="3CF05945" w14:textId="77777777" w:rsidR="003E2EA8" w:rsidRPr="002F5928" w:rsidRDefault="003E2EA8" w:rsidP="002F5928">
      <w:pPr>
        <w:ind w:firstLine="720"/>
      </w:pPr>
      <w:r w:rsidRPr="002F5928">
        <w:rPr>
          <w:b/>
        </w:rPr>
        <w:t xml:space="preserve">203. </w:t>
      </w:r>
      <w:r w:rsidRPr="002F5928">
        <w:t>จิตใจที่เพิ่งเริ่มบินได้นั้น คือจิตใจที่ผ่านการกลับใจมาไม่นาน จึงเพิ่งหลุดพ้นจากพันธนาการแห่งความปรารถนา และในระหว่างการอธิษฐาน พยายามที่จะบินขึ้นเหนือโลกนี้ แต่ยังทำไม่ได้; ตรงกันข้าม มันยังคงคลานอยู่บนพื้นดิน ขาดกำลังที่จะบิน อย่างไรก็ตาม ผ่านการอ่าน การทำความดี ความเกรงกลัวพระเจ้า และความใส่ใจต่อคุณธรรมมากมาย มันจึงรวบรวมความคิดให้เป็นหนึ่งเดียว เพราะมันยังไม่สามารถรู้สิ่งใดที่เกินกว่านี้ได้ และสิ่งนี้ทำให้จิตใจไม่ถูกมลทินเป็นระยะเวลาสั้นๆ แต่หลังจากนั้น ความทรงจำก็กลับมา และมันรบกวนและทำให้ใจถูกมลทิน; เพราะมนุษย์ยังไม่ได้สัมผัสถึงบรรยากาศอันสงบและเสรีนั้น ซึ่งเขาจะนำจิตของตนไปถึงได้ก็ต่อเมื่อผ่านเวลาอันยาวนาน โดยการลืมเลือนสิ่งทางโลกไปเสียก่อน; เพราะเขามีเพียงปีกทางกายภาพเท่านั้น — นั่นคือ คุณธรรมที่ปฏิบัติอย่างภายนอก — แต่ยังไม่ได้เห็นคุณธรรมแห่งการใคร่ครวญ และยังไม่ได้รับการพิจารณาว่าสมควรที่จะได้สัมผัสถึงมัน; และนี่คือปีกของจิต ที่บุคคลใช้เพื่อเข้าใกล้สิ่งสวรรค์ และหันหลังให้โลกีย์</w:t>
      </w:r>
    </w:p>
    <w:p w14:paraId="6B9D6ED3" w14:textId="77777777" w:rsidR="003E2EA8" w:rsidRPr="002F5928" w:rsidRDefault="003E2EA8" w:rsidP="002F5928">
      <w:pPr>
        <w:ind w:firstLine="720"/>
      </w:pPr>
      <w:r w:rsidRPr="002F5928">
        <w:rPr>
          <w:b/>
        </w:rPr>
        <w:t>204.</w:t>
      </w:r>
      <w:r w:rsidRPr="002F5928">
        <w:t xml:space="preserve"> ตราบใดที่บุคคลยังรับใช้พระเจ้าด้วยสิ่งใดก็ตามที่เกี่ยวข้องกับประสาทสัมผัส ภาพของสิ่งเหล่านั้นจะยังคงประทับอยู่ในความคิดของเขา และเขาจะจินตนาการถึงพระเจ้าในรูปกาย แต่เมื่อเขาบรรลุถึงการรับรู้ภายในแล้ว จิตใจของเขาจะค่อยๆ ยกระดับขึ้นเหนือภาพของสิ่งต่างๆ ตามสัดส่วนของการรับรู้นั้น</w:t>
      </w:r>
    </w:p>
    <w:p w14:paraId="11B18ECA" w14:textId="77777777" w:rsidR="003E2EA8" w:rsidRPr="002F5928" w:rsidRDefault="003E2EA8" w:rsidP="002F5928">
      <w:pPr>
        <w:ind w:firstLine="720"/>
      </w:pPr>
      <w:r w:rsidRPr="002F5928">
        <w:rPr>
          <w:b/>
        </w:rPr>
        <w:t xml:space="preserve">205. </w:t>
      </w:r>
      <w:r w:rsidRPr="002F5928">
        <w:t>เมื่อจิตวิญญาณของคุณใกล้จะหลุดพ้นจากความมืด นี่จะเป็นสัญญาณสำหรับคุณ: หัวใจของคุณจะลุกโชนภายในและลุกเป็นเปลวไฟทั้งวันทั้งคืน; และดังนั้น คุณจะมองโลกทั้งใบเป็นเพียงฝุ่นและเถ้าถ่าน; คุณไม่แม้แต่จะปรารถนาอาหาร เพราะความหวานชื่นของความคิดใหม่ที่ร้อนแรง ซึ่งถูกปลุกเร้าขึ้นไม่หยุดหย่อนภายในจิตวิญญาณของคุณ ทันใดนั้น น้ำตาจะไหลออกมาอย่างไม่ขาดสาย เหมือนสายน้ำที่ไหลเองโดยธรรมชาติ ผสมผสานกับทุกกิจกรรมของคุณ — นั่นคือ ขณะที่คุณอ่านหนังสือ อธิษฐาน และทำสมาธิ เมื่อคุณรับประทานอาหารและดื่มน้ำ และในทุกกิจการที่คุณทำ และเมื่อคุณเห็นสิ่งนี้ในจิตวิญญาณของคุณ จงมีใจที่มั่นคง เพราะคุณได้ข้ามทะเลแล้ว; และจงขยันหมั่นเพียรในกิจการของคุณ และเฝ้าระวังอย่างระมัดระวัง เพื่อให้พระคุณเพิ่มพูนในตัวคุณวันแล้ววันเล่า จนกว่าคุณจะพบสิ่งนี้ในตัวคุณเอง คุณยังไม่ได้เสร็จสิ้นการเดินทางของคุณ และยังไม่เข้าสู่ภูเขาของพระเจ้า แต่หาก แม้หลังจากที่คุณได้พบและรับพระคุณแห่งน้ำตาแล้ว น้ำตานั้นกลับหยุดไหล และความกระตือรือร้นของคุณก็เย็นลง โดยไม่มีการเปลี่ยนแปลงอื่นใด — นั่นคือ โดยไม่มีความเจ็บป่วยทางร่างกาย — แล้วความวิบัติจะมาถึงคุณ! ท่านได้ทำลายสิ่งใดไปบ้าง ด้วยการตกอยู่ในความหยิ่งยโส ความเฉยเมย หรือความเกียจคร้าน?! – แต่ส่วนสิ่งที่ตามมาหลังน้ำตา เราจะเขียนถึงเรื่องนั้นในภายหลัง</w:t>
      </w:r>
    </w:p>
    <w:p w14:paraId="63BF91DB" w14:textId="77777777" w:rsidR="003E2EA8" w:rsidRPr="002F5928" w:rsidRDefault="003E2EA8" w:rsidP="002F5928">
      <w:pPr>
        <w:ind w:firstLine="720"/>
      </w:pPr>
      <w:r w:rsidRPr="002F5928">
        <w:rPr>
          <w:b/>
        </w:rPr>
        <w:t xml:space="preserve">206. </w:t>
      </w:r>
      <w:r w:rsidRPr="002F5928">
        <w:t xml:space="preserve">หากท่านไม่มีงานต้องทำ ก็อย่าพูดถึงคุณธรรม ความเศร้าโศกเพื่อพระเจ้าและเพราะพระเจ้านั้น มีค่าต่อพระเจ้ามากกว่าคำอธิษฐานหรือการถวายบูชาใดๆ และกลิ่นเหงื่อของพวกเขานั้นหอมกว่ากำยานทั้งปวง </w:t>
      </w:r>
      <w:r w:rsidRPr="002F5928">
        <w:lastRenderedPageBreak/>
        <w:t>จงถือว่าความดีงามใดก็ตามที่บรรลุได้โดยไม่ผ่านความเหนื่อยล้าทางกาย เป็นผลของครรภ์ที่สุกงอมก่อนเวลาและไร้ชีวิต การถวายของเหล่าผู้ชอบธรรมคือน้ำตาจากดวงตาของพวกเขา และการบูชาที่พระเจ้าทรงพอพระทัยคือเสียงถอนหายใจของพวกเขาในยามเฝ้าระวัง ผู้ชอบธรรมและผู้ที่ถูกกดดันด้วยภาระของร่างกายจะร้องทูลต่อพระเจ้า; เมื่อป่วยไข้ พวกเขาจะส่งคำวิงวอนขึ้นสู่พระเจ้า; และเมื่อได้ยินเสียงร้องของพวกเขา กองทัพศักดิ์สิทธิ์จะเข้ามาช่วยเหลือ เพื่อให้กำลังใจและปลอบประโลมพวกเขาด้วยความหวัง; เพราะเหล่าทูตสวรรค์ศักดิ์สิทธิ์ ด้วยความใกล้ชิดกับผู้ชอบธรรม จึงร่วมแบ่งปันความทุกข์และความโศกเศร้าของพวกเขา</w:t>
      </w:r>
    </w:p>
    <w:p w14:paraId="474B5A6C" w14:textId="77777777" w:rsidR="003E2EA8" w:rsidRPr="002F5928" w:rsidRDefault="003E2EA8" w:rsidP="002F5928">
      <w:pPr>
        <w:ind w:firstLine="720"/>
      </w:pPr>
      <w:r w:rsidRPr="002F5928">
        <w:rPr>
          <w:b/>
        </w:rPr>
        <w:t xml:space="preserve">207. </w:t>
      </w:r>
      <w:r w:rsidRPr="002F5928">
        <w:t>ไวน์ทำให้ร่างกายอบอุ่น แต่พระวจนะของพระเจ้าทำให้จิตใจอบอุ่น ผู้ที่เต็มไปด้วยความกระตือรือร้นได้รับแรงบันดาลใจจากความคิดถึงสิ่งที่พวกเขาหวังไว้ และตั้งจิตใจไว้กับยุคสมัยที่จะมาถึง ผู้ที่มึนเมาจากไวน์ไม่เห็นอุปสรรคใดอยู่เบื้องหน้า: เช่นเดียวกัน ผู้ที่มึนเมาจากความหวังก็ไม่รู้จักความเศร้าโศกหรือสิ่งใดในโลกนี้ ผู้ที่ ผู้ซึ่งเพื่อทะเลแห่งความเศร้าโศกและเพื่อความรักต่อพระเจ้า ได้คาดเอวด้วยความเรียบง่ายและจิตใจที่ไม่สงสัย และไม่หันหลังกลับ เป็นผู้ที่ได้รับพร ผู้ที่ออกเดินทางบนเส้นทางอันยากลำบากนี้ด้วยความหวัง ไม่หันหลังกลับ และไม่หยุดคิดทบทวนถึงธรรมชาติของเส้นทางนั้น แต่เมื่อพวกเขาข้ามทะเลไปแล้ว เมื่อได้เห็นความยากลำบากของเส้นทางนั้น พวกเขาก็ขอบคุณพระเจ้าที่ได้ช่วยพวกเขาให้พ้นจากช่องแคบ กระแสน้ำเชี่ยว และความขรุขระของทางนั้น – แม้ว่าในขณะนั้นพวกเขาจะไม่รู้ตัวก็ตาม ความหวัง เมื่อยกใบเรือขึ้น ก็แล่นไปข้างหน้าด้วยความกระตือรือร้นในขั้นต้น โดยไม่สนใจร่างกายเลย และไม่คิดทบทวนว่าความพยายามที่ตนได้ลงมือทำนั้นจะให้ผลหรือไม่ เมื่อคุณต้องการเริ่มทำงานของพระเจ้า ให้ตั้งเจตจำนงก่อน เหมือนผู้ที่จะไม่อยู่ในโลกนี้อีกต่อไป เหมือนผู้เตรียมตัวรับความตายและสิ้นหวังในชีวิตปัจจุบัน เหมือนผู้ที่เวลาของเขาได้สิ้นสุดลงแล้ว เริ่มทุกงานดีด้วยความกล้าหาญ และอย่าลงมือทำงานเหล่านั้นด้วยใจที่ลังเล; อย่าให้ใจคุณสั่นคลอนในความหวังต่อพระเจ้า เพื่อไม่ให้ความพยายามของคุณกลายเป็นไร้ผล และงานของคุณกลายเป็นภาระ</w:t>
      </w:r>
    </w:p>
    <w:p w14:paraId="30D8AF3C" w14:textId="77777777" w:rsidR="003E2EA8" w:rsidRPr="002F5928" w:rsidRDefault="003E2EA8" w:rsidP="002F5928">
      <w:pPr>
        <w:ind w:firstLine="720"/>
      </w:pPr>
      <w:r w:rsidRPr="002F5928">
        <w:rPr>
          <w:b/>
        </w:rPr>
        <w:t xml:space="preserve">208. </w:t>
      </w:r>
      <w:r w:rsidRPr="002F5928">
        <w:t>การกระทำของผู้ที่ดำเนินชีวิตตามพระเจ้านั้นเป็นดังนี้: มีผู้หนึ่งใช้เวลาทั้งวันก้มศีรษะลงกับพื้นดิน และทำเช่นนั้นแทนที่จะปฏิบัติพิธีกรรมทางศาสนา นั่นคือ การสวดมนต์ตามเวลาที่กำหนด อีกคนหนึ่งรวมการสวดมนต์หลายครั้งกับการคุกเข่าอย่างต่อเนื่องและยาวนาน อีกคนหนึ่งแทนการประกอบพิธีกรรมทางศาสนาของตนเองด้วยน้ำตาจำนวนมาก และพอใจกับสิ่งนั้น อีกคนหนึ่งพยายามเข้าใจความหมายของสิ่งที่กำลังอ่าน และรวมสิ่งนี้กับกฎเกณฑ์เฉพาะ อีกคนทรมานจิตวิญญาณด้วยความหิวโหย จนไม่สามารถปฏิบัติพิธีกรรมได้ อีกคน ขณะที่จมอยู่ในการภาวนาอย่างลึกซึ้งเกี่ยวกับบทสดุดี ก็ทำให้การปฏิบัติพิธีกรรมของตนไม่หยุดยั้ง อีกคนใช้เวลาในการอ่าน และหัวใจของเขาก็อบอุ่น อีกคนจมอยู่ในการใคร่ครวญ เพื่อเข้าใจความหมายอันศักดิ์สิทธิ์ในพระคัมภีร์ อีกคน เมื่อประหลาดใจกับความมหัศจรรย์ที่ปรากฏในบทกวี ก็ถูกขัดขวางจากการอ่านตามปกติ และถูกความเงียบครอบงำ อีกคน หลังจากได้ลิ้มรสสิ่งเหล่านี้ทั้งหมดและรู้สึกอิ่มเอม ก็หันหลังกลับและกลายเป็นผู้ไม่กระตือรือร้น อีกคน หลังจากได้ลิ้มรสเพียงเล็กน้อยและเกิดความหยิ่งยโส ก็ตกอยู่ในความผิดพลาด มีผู้หนึ่งถูกขัดขวางไม่ให้ปฏิบัติตามกฎเกณฑ์ของตนด้วยโรคภัยและความอ่อนแออย่างรุนแรง; อีกผู้หนึ่งถูกขัดขวางด้วยอิทธิพลของนิสัยบางอย่าง ความปรารถนา ความดื้อรั้น ความหยิ่งยโส ความโลภ หรือความชอบสะสมทรัพย์สินทางวัตถุ อีกคนหนึ่งสะดุดแต่ลุกขึ้นได้ใหม่ และไม่หันหลังกลับจนกว่าจะได้ไข่มุกอันล้ำค่า</w:t>
      </w:r>
    </w:p>
    <w:p w14:paraId="03C76E03" w14:textId="77777777" w:rsidR="003E2EA8" w:rsidRPr="002F5928" w:rsidRDefault="003E2EA8" w:rsidP="002F5928">
      <w:pPr>
        <w:ind w:firstLine="720"/>
      </w:pPr>
      <w:r w:rsidRPr="002F5928">
        <w:rPr>
          <w:b/>
        </w:rPr>
        <w:t xml:space="preserve">209. </w:t>
      </w:r>
      <w:r w:rsidRPr="002F5928">
        <w:t>จุดเริ่มต้นของทุกสิ่งคือความตั้งใจที่ดีต่อพระเจ้า (ความมุ่งมั่นที่จะทำให้พระเจ้าพอพระทัย) หลังจากถอนตัวจากกิจการทางโลกแล้ว ก็ตามมาด้วย: การอดอาหาร การอ่านหนังสือ การเฝ้าระวังตลอดคืน และการเฝ้าระวังอย่างมีสติ – ตามกำลังของแต่ละคน – และการกราบไหว้หลายครั้ง ซึ่งการปฏิบัติในช่วงกลางวันนั้นมีประโยชน์ และในเวลากลางคืนก็ควรทำบ่อยครั้งเช่นกัน ให้จำนวนการกราบต่ำสุดของคุณคือสามสิบครั้ง – แล้วก้มตัวต่อหน้าไม้กางเขนศักดิ์สิทธิ์ และจบการสวดมนต์ด้วยวิธีนี้ แต่ก็มีบางคนที่ตามกำลังของตนเอง เพิ่มจำนวนการกราบลงนี้ ส่วนอีกกลุ่มหนึ่ง ใช้เวลาสามชั่วโมงในการสวดภาวนาครั้งเดียว โดยรักษาจิตใจให้แจ่มใส และกราบลงด้วยหน้าแนบพื้นโดยไม่ถูกบังคับหรือมีความคิดฟุ้งซ่าน (นั่นคือ บางคนสวดภาวนาบ่อยครั้งแต่เป็นช่วงสั้น ๆ ส่วนอีกกลุ่มหนึ่งยืนสวดภาวนาเพียงครั้งเดียว แต่เป็นเวลานาน)</w:t>
      </w:r>
    </w:p>
    <w:p w14:paraId="14D41B12" w14:textId="77777777" w:rsidR="003E2EA8" w:rsidRPr="002F5928" w:rsidRDefault="003E2EA8" w:rsidP="002F5928">
      <w:pPr>
        <w:ind w:firstLine="720"/>
      </w:pPr>
      <w:r w:rsidRPr="002F5928">
        <w:rPr>
          <w:b/>
        </w:rPr>
        <w:lastRenderedPageBreak/>
        <w:t xml:space="preserve">210. </w:t>
      </w:r>
      <w:r w:rsidRPr="002F5928">
        <w:t>ศัตรูของเรา คือ ปีศาจ มีนิสัยเก่าแก่ที่ชอบปรับเปลี่ยนวิธีการต่อสู้กับผู้ที่มุ่งมั่นในความเพียรนี้อย่างแยบยล โดยใช้เครื่องมือต่าง ๆ ต่อต้านพวกเขา และปรับวิธีการต่อสู้ให้สอดคล้องกับความตั้งใจของแต่ละบุคคล</w:t>
      </w:r>
      <w:r w:rsidRPr="002F5928">
        <w:rPr>
          <w:i/>
        </w:rPr>
        <w:t xml:space="preserve"> กลยุทธ์แรกในการต่อสู้ของศัตรู</w:t>
      </w:r>
      <w:r w:rsidRPr="002F5928">
        <w:t xml:space="preserve"> – สำหรับผู้ที่เลือกที่จะเกียจคร้านและมีความคิดอ่อนแอ เขาจะโจมตีอย่างรุนแรงตั้งแต่ต้น โดยตั้งการล่อลวงที่ทรงพลังขึ้นต่อหน้าพวกเขา เพื่อให้ความกลัวเข้าครอบงำตั้งแต่ความพยายามครั้งแรก และเส้นทางของพวกเขาดูเหมือนโหดร้ายและผ่านไม่ได้ – จนพวกเขาพูดว่า: ‘หากจุดเริ่มต้นของทางนี้ยากลำบากและท้าทายถึงเพียงนี้ จะมีใครทนได้จนถึงที่สุด ด้วยความยากลำบากมากมายที่รออยู่ข้างหน้า?’ และมารร้ายไม่ทำสงครามกับพวกเขาเป็นเวลานาน – แต่ไม่นานก็ทำให้พวกเขาต้องหนีไป นี่เป็นเพราะพวกเขาเริ่มต้นภารกิจของพระเจ้าด้วยความสงสัยและความไม่ใส่ใจ แต่พระเจ้าทรงบัญชาให้เราดำเนินภารกิจนี้ด้วยความพร้อมที่จะสละชีวิตเพื่อพระองค์ โดยทรงสัญญาว่าจะประทานเกียรติยศแห่งการเป็นมรณสักขีให้แก่ผู้ทำงานด้วยความศรัทธา เนื่องจากพวกเขาไม่ได้ตัดสินใจตั้งแต่ต้นที่จะสละชีวิต จึงแสดงให้เห็นถึงความอ่อนแอ ผลคือ พวกเขาไม่มั่นคงอีกต่อไปในทุกการต่อสู้ เพราะมุ่งแต่ตนเอง และที่สำคัญที่สุด คือการรักษาชีวิตตนเองไว้ และศัตรูก็ขับไล่พวกเขาไปเหมือนพายุ เพราะไม่เห็นในตัวพวกเขาความเข้มแข็งทางจิตวิญญาณที่มักพบในนักบุญทั้งหลาย การที่มนุษย์มุ่งมั่นสู่พระเจ้านั้นเกิดจากความตั้งใจของตนเอง และพระเจ้าก็ร่วมมือ ช่วยเหลือ และเปิดเผยการดูแลของพระองค์ต่อเขา และมารไม่สามารถเข้าใกล้บุคคลใด หรือนำความล่อลวงมาสู่เขาได้ เว้นแต่บุคคลนั้นจะยอมแพ้ต่อความล่อลวงนั้น หรือพระเจ้าทรงอนุญาต</w:t>
      </w:r>
    </w:p>
    <w:p w14:paraId="281F3AF0" w14:textId="77777777" w:rsidR="003E2EA8" w:rsidRPr="002F5928" w:rsidRDefault="003E2EA8" w:rsidP="002F5928">
      <w:pPr>
        <w:ind w:firstLine="720"/>
      </w:pPr>
      <w:r w:rsidRPr="002F5928">
        <w:rPr>
          <w:b/>
        </w:rPr>
        <w:t xml:space="preserve">211. </w:t>
      </w:r>
      <w:r w:rsidRPr="002F5928">
        <w:rPr>
          <w:i/>
        </w:rPr>
        <w:t>วิธีที่สอง</w:t>
      </w:r>
      <w:r w:rsidRPr="002F5928">
        <w:t xml:space="preserve"> – ส่วนผู้ที่มารร้ายเห็นว่ามีความกล้าหาญ ผู้ที่มองความตายเป็นสิ่งเล็กน้อย และลงมือปฏิบัติภารกิจด้วยความกระตือรือร้นอย่างยิ่ง มารร้ายจะไม่เผชิญหน้ากับพวกเขาทันที และไม่เข้าต่อสู้กับพวกเขาตั้งแต่การก้าวแรก เพราะมารร้ายรู้ดีว่านักรบที่กระตือรือร้นนั้นไม่อาจถูกเอาชนะได้ง่ายๆ ดังนั้น เมื่อมันเห็นพวกเขาอยู่ในสภาพนี้ มันจึงไม่กล้าแม้แต่จะแตะต้องพวกเขา จนกว่ามันจะเห็นว่า ความกระตือรือร้นของพวกเขาได้จางลง และอาวุธที่พวกเขาเตรียมไว้ในใจได้ถูกวางทิ้งไป เนื่องจากพวกเขาละทิ้งพระวจนะและคำระลึกถึงพระเจ้าที่ช่วยและสนับสนุนพวกเขา ทันทีที่พวกเขาเริ่มเบี่ยงเบนจากเจตนารมณ์เดิม และด้วยเจตจำนงของตนเองเริ่มคิดค้นสิ่งที่นำไปสู่การพ่ายแพ้ของตนเอง ผ่านคำชมเชยของเหตุผลของตนเอง ซึ่งกัดกร่อนพวกเขาจากภายใน และด้วยเจตนาของตนเองเริ่มขุดหลุมแห่งความพินาศสำหรับจิตวิญญาณของพวกเขา ผ่านความคิดที่ล่องลอยจากความเกียจคร้าน ซึ่งความเย็นชาครองใจและจิตใจของพวกเขา – แล้วเขาก็พุ่งเข้าใส่พวกเขาโดยไม่ปรานี แต่จนถึงขณะนี้ ปีศาจยังไม่ได้โจมตีพวกเขา เพราะมีพลังบางอย่างล้อมรอบผู้ที่ด้วยความกระตือรือร้นอย่างแรงกล้า มุ่งมั่นสู่พระเจ้า วางความหวังในพระองค์ และเชื่อในพระองค์ ด้วยเหตุนี้ พระเจ้าจึงป้องกันความดุร้ายของความชั่วร้ายของมารไม่ให้เข้าใกล้พวกเขา ศัตรูถูกยับยั้งเมื่อเห็นผู้พิทักษ์ที่คอยเฝ้าดูแลพวกเขาอยู่เสมอ เพราะตราบใดที่พวกเขายังไม่ละทิ้งวิธีการช่วยเหลือ—การสวดภาวนาและการปฏิบัติด้วยความถ่อมตน—ผู้วิงวอนและผู้ช่วยเหลือจะไม่เคยจากพวกเขาไป</w:t>
      </w:r>
    </w:p>
    <w:p w14:paraId="5124C1E8" w14:textId="77777777" w:rsidR="003E2EA8" w:rsidRPr="002F5928" w:rsidRDefault="003E2EA8" w:rsidP="002F5928">
      <w:pPr>
        <w:ind w:firstLine="720"/>
      </w:pPr>
      <w:r w:rsidRPr="002F5928">
        <w:rPr>
          <w:b/>
        </w:rPr>
        <w:t xml:space="preserve">212. </w:t>
      </w:r>
      <w:r w:rsidRPr="002F5928">
        <w:t>ดังนั้น เมื่อคุณเดินตามรอยเท้าของพระเจ้า ในทุกขั้นตอนของความพยายามของคุณ จงระลึกถึงจุดเริ่มต้นและความกระตือรือร้นที่คุณรู้สึกเมื่อแรกเริ่มก้าวเดินบนเส้นทางนี้ รวมถึงความคิดอันเร่าร้อนที่คุณมีเมื่อแรกออกจากบ้านและเข้าร่วมในแถวของกองทัพ จงทดสอบตนเองทุกวัน เพื่อไม่ให้ความร้อนแรงของจิตวิญญาณท่านเย็นลง ไม่ว่าในบทบาทใดที่ท่านได้รับมอบหมาย หรือในความกระตือรือร้นที่ลุกโชนภายในตัวท่านตั้งแต่เริ่มต้นการต่อสู้ และจงเปล่งเสียงของท่านไม่หยุดยั้งในค่ายทหาร เพื่อปลุกใจและกระตุ้นให้ลูกหลานของแผ่นดินนี้กล้าหาญ พร้อมทั้งแสดงให้ฝ่ายศัตรูเห็นว่าท่านยังคงมีสติสัมปชัญญะ ในขณะเดียวกัน จงเรียกหาพระเจ้าด้วยความมั่นใจ ร้องไห้ต่อความดีของพระองค์ หลั่งน้ำตาและทำงานหนักจนกว่าพระองค์จะส่งผู้ช่วยมาหาท่าน และเมื่อนั้นท่านจะไม่พ่ายแพ้อีกต่อไป</w:t>
      </w:r>
    </w:p>
    <w:p w14:paraId="0A2FCE61" w14:textId="77777777" w:rsidR="003E2EA8" w:rsidRPr="002F5928" w:rsidRDefault="003E2EA8" w:rsidP="002F5928">
      <w:pPr>
        <w:ind w:firstLine="720"/>
      </w:pPr>
      <w:r w:rsidRPr="002F5928">
        <w:rPr>
          <w:b/>
        </w:rPr>
        <w:t>213.</w:t>
      </w:r>
      <w:r w:rsidRPr="002F5928">
        <w:rPr>
          <w:i/>
        </w:rPr>
        <w:t xml:space="preserve"> กลยุทธ์ที่สามในสงครามของศัตรู </w:t>
      </w:r>
      <w:r w:rsidRPr="002F5928">
        <w:t xml:space="preserve">– เมื่อศัตรูเห็นพลังที่มนุษย์ได้รับจากพระเจ้าผ่านความกระตือรือร้นและการอ้อนวอนต่อพระองค์ด้วยความศรัทธา เขาจึงพยายามหาทางขับไล่มหาเทวดาผู้ช่วยเหลือเขาออกไป – คือ เขาพยายามปลุกความคิดแห่งความหยิ่งยโสขึ้นในใจเขา เพื่อให้เขาคิดว่าพลังทั้งหมดของเขาขึ้นอยู่กับกำลังของตนเอง และว่าเขาเองด้วยกำลังของตนเองสามารถปกป้องตัวเองจากศัตรูและผู้ฆ่าเขาได้ ใครก็ตามที่เชื่อในความคิดเช่นนี้ ซึ่งถูกศัตรูปลูกฝัง จะทำให้ความช่วยเหลือจากพระเจ้าถอนตัวไปจากเขา – และเขาจะตกอยู่ในมือของศัตรู </w:t>
      </w:r>
      <w:r w:rsidRPr="002F5928">
        <w:lastRenderedPageBreak/>
        <w:t>แต่ใครก็ตามที่ไม่ยอมแพ้ต่อคำชักจูงเหล่านี้ แต่ยึดมั่นในความทรงจำของผู้ที่ช่วยเหลือเขา และไม่เคยหยุดที่จะหันสายตาแห่งหัวใจของตนไปยังสวรรค์; ต่อบุคคลเช่นนี้ ศัตรูจะคิดค้นวิธีการรบใหม่ ๆ ขึ้นมา</w:t>
      </w:r>
    </w:p>
    <w:p w14:paraId="670D24B2" w14:textId="77777777" w:rsidR="003E2EA8" w:rsidRPr="002F5928" w:rsidRDefault="003E2EA8" w:rsidP="002F5928">
      <w:pPr>
        <w:ind w:firstLine="720"/>
      </w:pPr>
      <w:r w:rsidRPr="002F5928">
        <w:rPr>
          <w:b/>
        </w:rPr>
        <w:t>214.</w:t>
      </w:r>
      <w:r w:rsidRPr="002F5928">
        <w:rPr>
          <w:i/>
        </w:rPr>
        <w:t xml:space="preserve"> กลยุทธ์ที่สี่ในการทำสงครามของศัตรู </w:t>
      </w:r>
      <w:r w:rsidRPr="002F5928">
        <w:t>คือการเริ่มกดขี่บุคคลผ่านความต้องการตามธรรมชาติของเขา (โดยเฉพาะความต้องการมีภรรยาและความต้องการในปัจจัยการดำรงชีวิต) (เกี่ยวกับภรรยา) ถึงแม้เขาจะไม่สามารถบังคับให้บุคคลนั้นกระทำการเช่นนั้นได้ เพราะบุคคลนั้นได้รับการคุ้มครองด้วยความเงียบสงบ และที่อยู่ของเขาห่างไกลจากโอกาสและสาเหตุแห่งบาป แต่เขาก็ยังพยายามทำให้จิตใจของผู้ปฏิบัติธรรมมองสิ่งนี้ว่าเป็นภาพลวงตา และพยายามปลูกฝังความฝันเท็จในใจพวกเขาภายใต้หน้ากากของความจริง นอกจากนี้ เพื่อให้พวกเขาเกิดความปรารถนาในสิ่งที่เคยฝันถึง เขาจึงปลุกเร้าความปรารถนาของพวกเขา และชักจูงให้พวกเขาครุ่นคิดถึงความคิดที่น่าละอาย ยอมรับมัน และทำให้ตัวเองต้องผิดบาปจากความคิดเหล่านั้น เพราะศัตรูรู้ดีว่า สำหรับนักพรตแล้ว ชัยชนะและความสำเร็จเหนือมันนั้น เกิดขึ้นจากความคิดของเขาเอง และสำเร็จได้ในชั่วพริบตา – ทันทีที่ความคิดหนึ่งเริ่มเคลื่อนไหวจากที่อยู่ และลงจากที่สูงสู่พื้นดิน และด้วยความตั้งใจของเขาเพียงชั่วขณะเดียว ก็แสดงความยินยอม – เช่นเดียวกับที่เกิดขึ้นกับหลายคนเมื่อพวกเขาฝันกลางวันถึงความงามของผู้หญิง แต่หากพวกเขาอยู่ห่างจากโลกเพียงหนึ่งหรือสองก้าว ศัตรูก็มักจะใช้วิธีนำผู้หญิงมาอยู่ต่อหน้าพวกเขาจริงๆ ด้วยวิธีนี้และวิธีอื่นๆ ที่คล้ายกัน ศัตรูจึงบางครั้งได้เปรียบเหนือผู้ที่ไม่ระมัดระวังและผู้ที่ใจไม่มั่นคง แต่มีบางคนที่พิสูจน์ได้ว่าแข็งแกร่งกว่าความล่อลวงเหล่านี้ และด้วยความช่วยเหลือจากพระคุณของพระเจ้า ได้เอาชนะศัตรูและภาพลวงตาของเขา (เกี่ยวกับความล่อลวงครั้งที่สอง) ศัตรูยังมักทำให้พวกเขาเห็นในฝันถึงทองคำ ของมีค่า และสมบัติอื่น ๆ; และบางครั้งเขายังแสดงสิ่งเหล่านี้ให้พวกเขาเห็นจริง ๆ ด้วยความหวังว่า บางทีเขาอาจประสบความสำเร็จในการหยุดยั้งความก้าวหน้าของหนึ่งในพวกเขาผ่านภาพฝันดังกล่าว และล่อลวงพวกเขาให้ติดอยู่ในกับดักและตาข่ายของเขา สิ่งนี้ถูกอนุญาตเพื่อให้ได้ทดสอบว่า เมื่อสิ่งเหล่านี้ถูกนำออกไปในช่วงชีวิตที่พวกเขาอยู่ห่างไกลจากโลก ในท่ามกลางความขาดแคลนและความยากจน พวกเขาจะรักพระเจ้าอย่างแท้จริงหรือไม่; และเมื่อต้องเผชิญกับสิ่งเหล่านี้ พวกเขาจะพยายาม ด้วยความรักต่อพระเจ้า ให้เพิกเฉยต่อสิ่งเหล่านั้น และเมื่อถูกล่อลวงโดยสิ่งเหล่านั้น ก็ไม่ให้สิ่งเหล่านั้นได้เปรียบ โดยถือว่าสิ่งเหล่านั้นเป็นเพียงสิ่งเล็กน้อยเมื่อเทียบกับความรักต่อพระเจ้า ผู้ปฏิบัติทางจิตวิญญาณที่แท้จริงจะไม่ยอมแพ้ และเมื่อถูกทดสอบ ก็จะถูกพบว่าได้รับการชำระให้บริสุทธิ์ เหมือนทองคำในเบ้าหลอม ส่วนผู้ประมาทและผู้อ่อนแอ จะถูกความยากลำบากแม้เพียงเล็กน้อยในยามขาดแคลนเอาชนะได้ และหันหลังกลับ ทิ้งการปฏิบัติทางจิตวิญญาณของตน</w:t>
      </w:r>
    </w:p>
    <w:p w14:paraId="7E45A91C" w14:textId="77777777" w:rsidR="003E2EA8" w:rsidRPr="002F5928" w:rsidRDefault="003E2EA8" w:rsidP="002F5928">
      <w:pPr>
        <w:ind w:firstLine="720"/>
      </w:pPr>
      <w:r w:rsidRPr="002F5928">
        <w:rPr>
          <w:b/>
        </w:rPr>
        <w:t xml:space="preserve">215. </w:t>
      </w:r>
      <w:r w:rsidRPr="002F5928">
        <w:t xml:space="preserve">ทันทีที่ใครก็ตามตระหนักถึงความอ่อนแอของตนเองและรู้สึกถึงมันอย่างแท้จริง เขาจะปลุกจิตวิญญาณของตนจากความเฉื่อยชาและเตรียมตัวด้วยความระมัดระวัง แต่ไม่มีใครสามารถรู้สึกถึงความอ่อนแอของตนเองได้ เว้นแต่ อย่างน้อยการล่อลวงเล็กๆ น้อยๆ — ไม่ว่าจะเป็นทางกายหรือทางจิต — จะถูกปล่อยให้เกิดขึ้นกับเขา และเขาได้รับการปลดปล่อยจากมัน เพราะเมื่อนั้น เขาจะเห็นได้ชัดเจนถึงความไร้ประโยชน์ของความพยายามและมาตรการของตนเอง — เขาจะเห็นว่าความระมัดระวัง การควบคุมตนเอง และมาตรการป้องกันจิตวิญญาณ ซึ่งเขาเคยหวังว่าจะหาความปลอดภัยได้ กลับไม่มีประโยชน์ใดๆ เลย และการหลุดพ้นนั้นเกิดขึ้นโดยปราศจากสิ่งเหล่านี้ทั้งหมด จากสิ่งนี้ เขาจึงได้ความมั่นใจว่าตัวเขาเองนั้นไม่มีค่าอะไรเลย และเพียงความช่วยเหลือจากพระเจ้าเท่านั้นที่ช่วยได้ ผู้ใดที่ตระหนักว่าตนเองต้องการความช่วยเหลือจากพระเจ้า จะอธิษฐานวิงวอนอย่างมากมาย และยิ่งอธิษฐานวิงวอนมากขึ้นเท่าใด ใจของเขาก็ยิ่งถ่อมตัวลง เพราะผู้ใดที่อธิษฐานและวิงวอน ย่อมไม่อาจไม่ถ่อมตัวลงได้ </w:t>
      </w:r>
      <w:r w:rsidRPr="002F5928">
        <w:rPr>
          <w:i/>
        </w:rPr>
        <w:t xml:space="preserve">‘ใจที่แตกสลายและสำนึกผิด พระเจ้าข้า พระองค์จะไม่ทรงดูหมิ่น’ </w:t>
      </w:r>
      <w:r w:rsidRPr="002F5928">
        <w:t xml:space="preserve">(สดุดี 50:19) ทันทีที่บุคคลใดถ่อมใจลง ความเมตตาของพระเจ้าก็จะโอบล้อมเขาทันที และหัวใจนั้นจะรู้สึกถึงความช่วยเหลือจากพระเจ้า และพบความมั่นใจในพระเจ้าภายในตัวเอง และเมื่อบุคคลใดรู้สึกว่าความช่วยเหลือจากพระเจ้ากำลังค้ำจุนเขาอย่างแท้จริง หัวใจของเขาก็จะเต็มเปี่ยมไปด้วยความเชื่ออย่างแท้จริง จากนี้ เขาจึงตระหนักว่า การอธิษฐานคือที่หลบภัยสำหรับผู้ที่แสวงหาความช่วยเหลือ เป็นแหล่งแห่งความรอด เป็นขุมทรัพย์แห่งความหวัง เป็นท่าเรือที่ช่วยกู้จากความวุ่นวาย เป็นที่พึ่งสำหรับผู้อ่อนแอ เป็นที่พักพิงในยามถูกล่อลวง เป็นโล่แห่งการปลดปล่อยในยามรบ ลูกศรคมที่ต่อสู้กับศัตรู – และเขาได้รับการเปิดเผยว่าพรทางจิตวิญญาณทั้งหมดนั้นสามารถเข้าถึงได้ผ่านทางการอธิษฐาน ตั้งแต่จุดนี้เป็นต้นไป </w:t>
      </w:r>
      <w:r w:rsidRPr="002F5928">
        <w:lastRenderedPageBreak/>
        <w:t>เขาเริ่มรู้สึกยินดีในการอธิษฐานด้วยความเชื่อ เขาไม่อธิษฐานด้วยความเหนื่อยล้าและท้อแท้อีกต่อไป แต่ด้วยใจที่เปี่ยมด้วยความสุขและความพิศวง พร้อมทั้งแสดงความขอบคุณอย่างไม่หยุดยั้ง ขณะคุกเข่าลงนับครั้งไม่ถ้วน</w:t>
      </w:r>
    </w:p>
    <w:p w14:paraId="51759F51" w14:textId="77777777" w:rsidR="003E2EA8" w:rsidRPr="002F5928" w:rsidRDefault="003E2EA8" w:rsidP="002F5928">
      <w:pPr>
        <w:ind w:firstLine="720"/>
      </w:pPr>
      <w:r w:rsidRPr="002F5928">
        <w:rPr>
          <w:b/>
        </w:rPr>
        <w:t xml:space="preserve">216. </w:t>
      </w:r>
      <w:r w:rsidRPr="002F5928">
        <w:t>ด้วยความปรารถนาอันแรงกล้าที่จะได้รับความช่วยเหลือจากพระเจ้า บุคคลนั้นจึงเข้าใกล้พระเจ้าขณะที่อยู่ในคำอธิษฐาน แต่ในขอบเขตที่เขาเข้าใกล้พระเจ้าด้วยความตั้งใจของตนเอง พระเจ้าก็เข้าใกล้เขาด้วยของขวัญของพระองค์ และไม่ทรงระงับพระคุณจากเขาเพราะความถ่อมตนอันยิ่งใหญ่ของเขา อย่างไรก็ตาม บางครั้ง พระเจ้าผู้ทรงเมตตาอาจไม่ประทานพระคุณแก่เขา เพื่อเป็นแรงจูงใจให้เขาเข้าใกล้พระเจ้า และเพื่อให้เขาได้อยู่ต่อหน้าพระเจ้าอย่างต่อเนื่อง เนื่องจากความจำเป็นของเขา พร้อมที่จะรับสิ่งที่เป็นประโยชน์แก่เขา พระเจ้าทรงตอบรับคำขอบางอย่างอย่างรวดเร็ว — คือคำขอที่หากไม่มีแล้ว ไม่มีใครจะได้รับการช่วยให้รอด — ในขณะที่พระองค์ทรงล่าช้าในการตอบรับคำขออื่นๆ ในบางสถานการณ์ พระองค์จะขับไล่และขจัดพลังอันร้อนระอุของศัตรูออกจากเขา ส่วนในสถานการณ์อื่น ๆ พระองค์จะทรงอนุญาตให้เขาตกอยู่ในความล่อลวง เพื่อให้การทดลองนี้เป็นเหตุผลให้เขาเข้าใกล้พระเจ้ามากขึ้น — และเพื่อให้เขาได้เรียนรู้ที่จะช่ำชองในความล่อลวง และเมื่อเห็นหลักฐานของความอ่อนแอของตนเองด้วยตาตนเอง ก็จะได้มั่นคงในความถ่อมตนมากยิ่งขึ้น สำหรับคนชอบธรรมที่ยังไม่ตระหนักถึงความอ่อนแอของตนเอง การกระทำของเขาจึงเหมือนอยู่บนคมมีด – และเขาอยู่ไม่ไกลจากการล้มลงและจากสิงโตแห่งความหยิ่งยโสที่ทำลายล้าง ผู้ที่ไม่รู้จักความอ่อนแอของตนเองย่อมขาดความถ่อมตน; และผู้ขาดความถ่อมตนนั้นยังไม่ได้บรรลุถึงความสมบูรณ์; และผู้ที่ยังไม่บรรลุความสมบูรณ์นั้นย่อมใช้ชีวิตอยู่ในความกลัวเสมอ เพราะเมืองของเขาไม่ได้ตั้งอยู่บนเสาเหล็กและธรณีประตูทองสัมฤทธิ์ นั่นคือ บนความถ่อมตน หากปราศจากความถ่อมตน งานของบุคคลนั้น (สิ่งที่แสวงหา) ก็ไม่อาจสมบูรณ์ได้ และตราประทับของพระวิญญาณยังไม่ได้ประทับลงบนม้วนหนังสือแห่งอิสรภาพของเขา – จนกว่าจะถึงเวลานั้น เขายังคงเป็นทาส และงานของเขาก็ยังไม่พ้นจากความกลัว</w:t>
      </w:r>
    </w:p>
    <w:p w14:paraId="286DC1EA" w14:textId="77777777" w:rsidR="003E2EA8" w:rsidRPr="002F5928" w:rsidRDefault="003E2EA8" w:rsidP="002F5928">
      <w:pPr>
        <w:ind w:firstLine="720"/>
      </w:pPr>
      <w:r w:rsidRPr="002F5928">
        <w:rPr>
          <w:b/>
        </w:rPr>
        <w:t xml:space="preserve">217. </w:t>
      </w:r>
      <w:r w:rsidRPr="002F5928">
        <w:t>ดังนั้น พระเจ้าจึงทรงมอบเหตุผลแห่งความถ่อมตนและใจที่สำนึกผิดในคำอธิษฐานที่ร้อนรนให้แก่ผู้ศักดิ์สิทธิ์ของพระองค์ เพื่อผู้ที่รักพระองค์จะได้เข้าใกล้พระองค์ผ่านความถ่อมตน และพระองค์มักทำให้พวกเขากลัวด้วยความปรารถนาของธรรมชาติตนเอง และแนวโน้มของความคิดที่น่าอับอายและไม่บริสุทธิ์; บ่อยครั้งผ่านคำตำหนิ การดูหมิ่น และการเยาะเย้ยจากผู้คน; บางครั้งผ่านโรคภัยไข้เจ็บทางร่างกาย; และในบางครั้ง, ด้วยความยากจนและการขาดแคลนสิ่งจำเป็นพื้นฐาน หรือด้วยความทรมานจากความกลัวอย่างรุนแรง การถูกทอดทิ้ง การโจมตีอย่างเปิดเผยของมาร และเหตุการณ์น่าสะพรึงกลัวต่าง ๆ และทั้งหมดนี้เพื่อให้พวกเขามีเหตุผลในการถ่อมตน และเพื่อไม่ให้พวกเขาตกอยู่ในความหลับใหลแห่งความเกียจคร้าน</w:t>
      </w:r>
    </w:p>
    <w:p w14:paraId="15B4FF88" w14:textId="77777777" w:rsidR="003E2EA8" w:rsidRPr="002F5928" w:rsidRDefault="003E2EA8" w:rsidP="002F5928">
      <w:pPr>
        <w:ind w:firstLine="720"/>
      </w:pPr>
      <w:r w:rsidRPr="002F5928">
        <w:rPr>
          <w:b/>
        </w:rPr>
        <w:t xml:space="preserve">218. </w:t>
      </w:r>
      <w:r w:rsidRPr="002F5928">
        <w:t>เมื่อจิตของคุณถูกความมืดมิดภายในครอบงำ และเช่นเดียวกับที่แสงแดดบนโลกถูกม่านเมฆบดบัง, จิตวิญญาณของคุณจะถูกพรากจากความปลอบประโลมทางจิตวิญญาณไปชั่วคราว และแสงแห่งพระคุณภายในจะมัวหมองลง เนื่องจากเมฆแห่งกิเลสที่ปกคลุมจิตวิญญาณของคุณ และเนื่องจากพลังที่ให้ความสุขภายในตัวคุณลดลงบ้าง และความมืดมิดที่ผิดปกติได้ทอดเงาลงบนจิตใจของคุณ; อย่ากังวลกับความคิดนี้ แต่จงอดทน – อ่านผลงานของครูผู้สอน บังคับตัวเองให้สวดภาวนา – และรอคอยความช่วยเหลือ มันจะมาในไม่ช้า โดยที่คุณอาจไม่รู้ตัวด้วยซ้ำ เพราะเช่นเดียวกับที่ใบหน้าของโลกถูกเปิดเผยโดยแสงแดดจากความมืดของอากาศที่ห่อหุ้มโลก การสวดมนต์ก็สามารถขับไล่และกระจายเมฆแห่งความปรารถนาภายในจิตวิญญาณ และส่องสว่างจิตใจด้วยแสงแห่งความสุขและความปลอบประโลม</w:t>
      </w:r>
    </w:p>
    <w:p w14:paraId="5BBBCFDC" w14:textId="77777777" w:rsidR="003E2EA8" w:rsidRPr="002F5928" w:rsidRDefault="003E2EA8" w:rsidP="002F5928">
      <w:pPr>
        <w:ind w:firstLine="720"/>
      </w:pPr>
      <w:r w:rsidRPr="002F5928">
        <w:rPr>
          <w:b/>
        </w:rPr>
        <w:t xml:space="preserve">219. </w:t>
      </w:r>
      <w:r w:rsidRPr="002F5928">
        <w:t xml:space="preserve">จนกว่าคุณจะถึงอาณาจักรแห่งน้ำตา จิตวิญญาณภายในของคุณยังคงรับใช้โลก – นั่นคือ คุณยังคงดำเนินชีวิตทางโลก และยังคงทำงานของพระเจ้าผ่านตัวตนภายนอกของคุณ ในขณะที่จิตวิญญาณภายในของคุณยังคงแห้งแล้ง; เพราะผลของมันเริ่มต้นด้วยน้ำตา เมื่อคุณถึงดินแดนแห่งน้ำตา จงรู้ไว้ว่าจิตใจของคุณได้หลุดพ้นจากคุกใต้ดินของโลกนี้แล้ว ได้ก้าวเท้าขึ้นสู่ทางแห่งยุคใหม่ และเริ่มสูดกลิ่นหอมของอากาศใหม่ที่น่าอัศจรรย์ น้ำตาเริ่มไหลเพราะการเกิด ของทารกทางจิตวิญญาณกำลังใกล้เข้ามา พระคุณ (Grace) ผู้เป็นมารดาของทุกสิ่ง กำลังปรารถนาอย่างลึกลับที่จะนำภาพลักษณ์อันศักดิ์สิทธิ์ออกมาสู่แสงสว่างของยุคสมัยที่จะมาถึง แต่การร้องไห้ประเภทนี้ไม่เหมือนกับการร้องไห้ที่เกิดขึ้นเป็นช่วงๆ ในหมู่ผู้ปฏิบัติความเงียบ (บางครั้งระหว่างการใคร่ครวญ </w:t>
      </w:r>
      <w:r w:rsidRPr="002F5928">
        <w:lastRenderedPageBreak/>
        <w:t>บางครั้งขณะอ่านหนังสือ บางครั้งระหว่างการสวดมนต์) ข้าพเจ้าไม่ได้กล่าวถึง</w:t>
      </w:r>
      <w:r w:rsidRPr="002F5928">
        <w:rPr>
          <w:i/>
        </w:rPr>
        <w:t>การร้องไห้</w:t>
      </w:r>
      <w:r w:rsidRPr="002F5928">
        <w:t>ประเภทนี้ แต่กล่าวถึงการร้องไห้ที่เกิดขึ้น</w:t>
      </w:r>
      <w:r w:rsidRPr="002F5928">
        <w:rPr>
          <w:i/>
        </w:rPr>
        <w:t xml:space="preserve">ไม่หยุดหย่อน ทั้งกลางวันและกลางคืน </w:t>
      </w:r>
      <w:r w:rsidRPr="002F5928">
        <w:t>ดวงตาของผู้ที่บรรลุถึงสภาวะนี้เปรียบเสมือนน้ำพุ</w:t>
      </w:r>
      <w:r w:rsidRPr="002F5928">
        <w:rPr>
          <w:i/>
        </w:rPr>
        <w:t>ที่ไหลไม่หยุดเป็นเวลาสองปีหรือมากกว่า</w:t>
      </w:r>
      <w:r w:rsidRPr="002F5928">
        <w:t xml:space="preserve">นั้น และแล้วเขาก็มาถึงจุดที่ความคิดสงบลง และเมื่อความคิดสงบลง ตามที่ธรรมชาติอนุญาต ผู้คนจะเข้าสู่ </w:t>
      </w:r>
      <w:r w:rsidRPr="002F5928">
        <w:rPr>
          <w:i/>
        </w:rPr>
        <w:t xml:space="preserve">‘ความสงบ’ </w:t>
      </w:r>
      <w:r w:rsidRPr="002F5928">
        <w:t>ที่นักบุญเปาโลได้กล่าวถึง (ฮีบรู 4:3) และผ่านความสงบนี้ จิตใจเริ่ม</w:t>
      </w:r>
      <w:r w:rsidRPr="002F5928">
        <w:rPr>
          <w:i/>
        </w:rPr>
        <w:t>ใคร่ครวญถึงความลึกลับต่างๆ</w:t>
      </w:r>
      <w:r w:rsidRPr="002F5928">
        <w:t xml:space="preserve"> จากนั้น พระวิญญาณบริสุทธิ์จะเริ่มเปิดเผยสิ่งสวรรค์ให้แก่เขา — </w:t>
      </w:r>
      <w:r w:rsidRPr="002F5928">
        <w:rPr>
          <w:i/>
        </w:rPr>
        <w:t xml:space="preserve">และพระเจ้าจะประทับอยู่ภายในเขา </w:t>
      </w:r>
      <w:r w:rsidRPr="002F5928">
        <w:t>และก่อให้เกิดผลของพระวิญญาณในตัวเขา แต่จงฟังต่อไป: เมื่อคุณก้าวเข้าสู่ดินแดนแห่งความสงบของความคิด น้ำตาที่ไหลท่วมท้นจะถูกนำออกไปจากคุณ — และน้ำตาจะไหลมาหาคุณในปริมาณที่เหมาะสม และในเวลาอันควร</w:t>
      </w:r>
    </w:p>
    <w:p w14:paraId="4F220163" w14:textId="77777777" w:rsidR="003E2EA8" w:rsidRPr="002F5928" w:rsidRDefault="003E2EA8" w:rsidP="002F5928">
      <w:pPr>
        <w:ind w:firstLine="720"/>
      </w:pPr>
      <w:r w:rsidRPr="002F5928">
        <w:rPr>
          <w:b/>
        </w:rPr>
        <w:t xml:space="preserve">220. </w:t>
      </w:r>
      <w:r w:rsidRPr="002F5928">
        <w:t>มีสามขั้นที่บุคคลจะพัฒนาไป ได้แก่ ขั้นผู้เริ่มต้น ขั้นกลาง และขั้นผู้สมบูรณ์ ผู้ที่อยู่ใน</w:t>
      </w:r>
      <w:r w:rsidRPr="002F5928">
        <w:rPr>
          <w:i/>
        </w:rPr>
        <w:t xml:space="preserve">ขั้นแรก </w:t>
      </w:r>
      <w:r w:rsidRPr="002F5928">
        <w:t xml:space="preserve">แม้จิตใจจะโน้มเอียงไปทางความดี แต่จิตใจของพวกเขาก็ยังถูกความหลงใหลครอบงำ </w:t>
      </w:r>
      <w:r w:rsidRPr="002F5928">
        <w:rPr>
          <w:i/>
        </w:rPr>
        <w:t>ขั้น</w:t>
      </w:r>
      <w:r w:rsidRPr="002F5928">
        <w:t>ที่สองเป็นจุดกึ่งกลางระหว่างภาวะแห่งความหลงใหลและภาวะแห่งความไม่หลงใหล ซึ่งความคิดดีและคิดชั่วเกิดขึ้นอย่างเท่าเทียมกันภายในตัวบุคคล และพวกเขายังคงแผ่รัศมีทั้งแสงสว่างและความมืด นอกจากนี้ หากเขาหยุด—แม้เพียงช่วงเวลาสั้นๆ—จากการอ่านพระคัมภีร์บ่อยครั้ง และการสร้างภาพจิตวิญญาณอันศักดิ์สิทธิ์ในใจตนเอง พร้อมทั้งระมัดระวังในเรื่องภายนอก—ซึ่งก่อให้เกิดการรักษาภายใน—แล้วบุคคลนั้นก็จะถูกดึงเข้าสู่ความหลงใหล แต่หากเขาบำรุงความกระตือรือร้นทางจิตวิญญาณตามวิธีที่กล่าวไว้ – โดยแสวงหา พยายาม บ่มเพาะความคิดดีผ่านการอ่านพระคัมภีร์ และป้องกันไม่ให้ความคิดเหล่านั้นหลงเข้าสู่โลกแห่งเนื้อหนัง ดูแลจิตวิญญาณด้วยความรัก และยึดมั่นในพระเจ้าด้วยความอดทนในการอธิษฐานอย่างไม่รู้จักเหน็ดเหนื่อย – แล้วพระเจ้าจะทรงเปิดประตูของพระองค์ให้แก่เขาในที่สุด โดยเฉพาะอย่างยิ่งเพราะความถ่อมใจของเขา; เพราะการเปิดเผยความลึกลับจะมาถึงผู้ที่มีใจถ่อม (และนี่คือ</w:t>
      </w:r>
      <w:r w:rsidRPr="002F5928">
        <w:rPr>
          <w:i/>
        </w:rPr>
        <w:t>ระดับที่สาม</w:t>
      </w:r>
      <w:r w:rsidRPr="002F5928">
        <w:t>)</w:t>
      </w:r>
    </w:p>
    <w:p w14:paraId="669C2454" w14:textId="77777777" w:rsidR="003E2EA8" w:rsidRPr="002F5928" w:rsidRDefault="003E2EA8" w:rsidP="002F5928">
      <w:pPr>
        <w:ind w:firstLine="720"/>
      </w:pPr>
      <w:r w:rsidRPr="002F5928">
        <w:rPr>
          <w:b/>
        </w:rPr>
        <w:t xml:space="preserve">221. </w:t>
      </w:r>
      <w:r w:rsidRPr="002F5928">
        <w:t xml:space="preserve">ความหวังในพระเจ้ามีพื้นฐานมาจากการทำงานเพื่อพระเจ้าและเหงื่อที่หลั่งไหลจากงานที่ทำ หากคุณเชื่อในพระเจ้า คุณกำลังทำได้ดี แต่ความเชื่อต้องการการกระทำ และความหวังในพระเจ้าจะปรากฏผ่านการทนทุกข์เพื่อความดีงาม คุณเชื่อว่าพระเจ้าทรงดูแลสิ่งมีชีวิตของพระองค์และทรงมีฤทธิ์อำนาจสูงสุดหรือไม่? ดังนั้น จงให้ความเชื่อของคุณมาพร้อมกับการกระทำที่เหมาะสม; และพระเจ้าจะทรงฟังคุณ อย่าพยายามจับลมไว้ในมือ นั่นคือ ความเชื่อโดยปราศจากการกระทำ ไม่ใช่เรื่องแปลกที่คนบางคนจะเดินบนทางที่มีสัตว์ร้าย หรือฆาตกร หรือสิ่งคล้ายคลึงกัน โดยไม่รู้ตัว; ดังนั้น ความดูแลอันเปี่ยมด้วยพระเมตตาของพระเจ้าจึงช่วยเขาให้พ้นจากอันตราย หรือทำให้ความก้าวหน้าของผู้เดินทางช้าลงด้วยวิธีใดวิธีหนึ่ง จนกว่าสัตว์ร้ายจะหลีกทางไป หรือทำให้เขาหันเหออกจากทางด้วยการพบเจอเหตุการณ์บางอย่าง บางครั้งมีงูร้ายนอนอยู่บนทางโดยไม่มีใครเห็น แต่พระเจ้า ซึ่งไม่ต้องการให้บุคคลนั้นตกอยู่ในความล่อลวงนั้น จึงทำให้งูนั้นส่งเสียงขู่ขึ้นอย่างกะทันหัน — มันขยับตัวจากที่นอนและเลื้อยไปข้างหน้าผู้เดินทาง ซึ่งเมื่อเห็นงูนั้น ก็ระมัดระวังตัวและรอดพ้นจากอันตราย มักเกิดขึ้นว่าบ้าน หรือกำแพง หรือหินจะร่วงลงมา – ในขณะที่ใครบางคนกำลังนั่งอยู่ตรงนั้น – และพระเจ้า ด้วยความรักต่อมนุษยชาติ สั่งให้ทูตสวรรค์ยึดสิ่งของที่กำลังร่วงลงมาไว้ จนกว่าผู้ที่นั่งอยู่ตรงนั้นจะย้ายตัวออกไปหรือถูกเรียกให้ไป; และทันทีที่พวกเขาย้ายตัวออกไป พระเจ้าก็ทรงอนุญาตให้สิ่งของนั้นร่วงลงมาทันที ทุกสิ่งนี้และสิ่งที่คล้ายกันล้วนเป็นผลงานแห่งการดูแลทั่วไปและสากลของพระเจ้า; แต่ผู้ชอบธรรมได้รับการดูแลพิเศษและต่อเนื่องอยู่เสมอ พระเจ้าได้สั่งให้คนอื่นๆ จัดการกิจการของตนอย่างรอบคอบ และภายใต้การดูแลของพระเจ้า ให้ใช้ปัญญาของตนเอง; แต่ผู้ชอบธรรมนั้น แทนที่จะมีปัญญา กลับได้รับความเชื่อ ซึ่งทำให้เขาไม่กลัวสิ่งใด แต่ </w:t>
      </w:r>
      <w:r w:rsidRPr="002F5928">
        <w:rPr>
          <w:i/>
        </w:rPr>
        <w:t xml:space="preserve">‘เดินด้วยความมั่นใจเหมือนสิงโต’ </w:t>
      </w:r>
      <w:r w:rsidRPr="002F5928">
        <w:t xml:space="preserve">(สุภาษิต 28:1) และเช่นเดียวกับที่ความห่วงใยของเขาที่คงที่นั้นอุทิศให้แก่พระเจ้า พระเจ้าจึงตรัสเกี่ยวกับเขาว่า: </w:t>
      </w:r>
      <w:r w:rsidRPr="002F5928">
        <w:rPr>
          <w:i/>
        </w:rPr>
        <w:t xml:space="preserve">‘เราอยู่กับเขาในความทุกข์ยากของเขา; เราจะช่วยให้เขาพ้นและให้เกียรติเขา; เราจะให้เขาอิ่มเอมด้วยชีวิตที่ยาวนาน และแสดงการช่วยให้รอดของเราให้เขาเห็น’ </w:t>
      </w:r>
      <w:r w:rsidRPr="002F5928">
        <w:t xml:space="preserve">(สดุดี 90:15–16) ผู้ที่ประมาทและเกียจคร้านในงานของตนจะไม่สามารถมีความหวังเช่นนี้ได้ แต่ผู้ใดที่อยู่ร่วมกับพระเจ้าในทุกสิ่ง เข้าใกล้พระองค์ผ่านความดีของกิจการของเขา และไม่หยุดยั้งที่จะหันตาใจของเขาไปยังพระคุณของพระองค์ ผู้นั้นอาจกล่าวถึงตัวเองได้เช่นที่ดาวิดผู้ศักดิ์สิทธิ์ได้กล่าวไว้ว่า: </w:t>
      </w:r>
      <w:r w:rsidRPr="002F5928">
        <w:rPr>
          <w:i/>
        </w:rPr>
        <w:t xml:space="preserve">‘ตาข้าพเจ้ามัวลงแล้ว เพราะข้าพเจ้าได้วางความหวังไว้ที่พระเจ้าของข้าพเจ้า’ </w:t>
      </w:r>
      <w:r w:rsidRPr="002F5928">
        <w:t>(สดุดี 68:4)</w:t>
      </w:r>
    </w:p>
    <w:p w14:paraId="0F2AA3E7" w14:textId="77777777" w:rsidR="003E2EA8" w:rsidRPr="002F5928" w:rsidRDefault="003E2EA8" w:rsidP="002F5928">
      <w:pPr>
        <w:ind w:firstLine="720"/>
      </w:pPr>
      <w:r w:rsidRPr="002F5928">
        <w:rPr>
          <w:b/>
        </w:rPr>
        <w:lastRenderedPageBreak/>
        <w:t xml:space="preserve">222. </w:t>
      </w:r>
      <w:r w:rsidRPr="002F5928">
        <w:t>เมื่อเราพยายามหนีจากโลกนี้ ไม่มีสิ่งใดที่แยกเราออกจากโลกนี้ได้อย่างสมบูรณ์ ทำให้ความปรารถนาภายในตัวเราตายไป และปลุกเร้าให้เรามีชีวิตทางจิตวิญญาณได้มากเท่ากับการร้องไห้และความเศร้าโศกที่มาจากใจจริงและมีเหตุผล แต่ในทางเดียวกัน ไม่มีสิ่งใดที่ทำให้เราเป็นผู้สมรู้ร่วมคิดกับโลกได้มากเท่านี้ หรือทำให้เราห่างไกลจากสมบัติแห่งปัญญาและความรู้เกี่ยวกับความลึกลับของพระเจ้าได้มากเท่านี้ เท่ากับความเบาปัญญา และในความอิสระในการประพฤติของเรา การที่ความคิดของเราล่องลอยไป – และนี่คือผลงานของปีศาจผู้หลงทาง ดังนั้น ข้าพเจ้าจึงวิงวอนท่านด้วยความรักให้ระวังความชั่วร้ายของศัตรู เพื่อไม่ให้เขาใช้คำพูดไร้สาระมาทำให้ความร้อนแรงแห่งความรักของท่านต่อพระคริสต์ในจิตวิญญาณของท่านเย็นลง—พระองค์ผู้ซึ่งเพื่อท่าน ได้ลิ้มรสความขมขื่นบนไม้กางเขน—และเพื่อไม่ให้ศัตรู แทนที่จะให้ท่านได้ฝึกฝนด้วยความหวานชื่นและความกล้าหาญต่อหน้าพระเจ้า ไม่เพียงแต่เมื่อท่านตื่นอยู่ เขาจะเติมเต็มจิตวิญญาณของท่านด้วยฝันมากมาย แต่เมื่อท่านหลับอยู่ เขาก็จะล่อลวงมันด้วยภาพนิมิตที่ไร้เหตุผล ซึ่งกลิ่นเหม็นของมันแม้แต่นางฟ้ายังทนไม่ได้ จงบังคับตนเองให้เลียนแบบความถ่อมตนของพระคริสต์ เพื่อว่าไฟที่พระองค์จุดขึ้นภายในตัวท่านจะได้ลุกโชนขึ้นเร็วขึ้น — — ซึ่งไฟนี้จะถอนรากถอนโคนทุกการเคลื่อนไหวของโลก การเคลื่อนไหวเหล่านั้นที่ฆ่ามนุษย์ใหม่และทำให้ลานพระวิหารของพระเจ้าผู้ศักดิ์สิทธิ์และทรงฤทธานุภาพต้องแปดเปื้อน เพราะข้าพเจ้ากล้ากล่าวตามนักบุญเปาโลว่า เราคือพระวิหารของพระเจ้า (1 โครินธ์ 3:16) ดังนั้น เช่นเดียวกับที่พระเจ้าเองทรงบริสุทธิ์ ขอให้เราชำระวิหารของพระองค์ให้บริสุทธิ์ เพื่อพระองค์จะทรงปรารถนาที่จะประทับอยู่ภายในนั้น และเนื่องจากพระองค์เองเป็นผู้ศักดิ์สิทธิ์ ขอให้เราทำให้วิหารของพระองค์ศักดิ์สิทธิ์; ขอให้เราประดับวิหารนั้นด้วยทุกการกระทำที่ดีและน่านับถือ และทำให้วิหารนั้นหอมด้วยกลิ่นหอมแห่งสันติสุขตามพระประสงค์ของพระเจ้า ผ่านการอธิษฐานที่บริสุทธิ์และมาจากใจจริง แล้วเมฆแห่งพระสิริของพระองค์จะปกคลุมจิตวิญญาณ และแสงแห่งพระสิริของพระองค์จะส่องสว่างภายในหัวใจ</w:t>
      </w:r>
    </w:p>
    <w:p w14:paraId="71DE9248" w14:textId="77777777" w:rsidR="003E2EA8" w:rsidRPr="002F5928" w:rsidRDefault="003E2EA8" w:rsidP="002F5928">
      <w:pPr>
        <w:ind w:firstLine="720"/>
      </w:pPr>
      <w:r w:rsidRPr="002F5928">
        <w:rPr>
          <w:b/>
        </w:rPr>
        <w:t xml:space="preserve">223. </w:t>
      </w:r>
      <w:r w:rsidRPr="002F5928">
        <w:t xml:space="preserve">ผู้ที่จิตใจถูกครอบงำด้วยความกังวลมากมายไม่อาจอยู่ในความเงียบได้; เพราะภาระงานที่มากมายทำให้ความสงบและความเงียบของเขาสลายไป แม้เขาจะไม่ต้องการก็ตาม นักบวชต้องวางตัวอยู่ต่อหน้าพระเจ้า และยกสายตาขึ้นสู่พระเจ้าเสมอ หากเขาต้องการรักษาจิตใจอย่างแท้จริง เพื่อป้องกันแรงกระตุ้นจากภายนอกที่ค่อยๆ แทรกซึมเข้ามา และในความสงบของความคิด เพื่อแยกแยะว่าสิ่งใดเข้ามาและสิ่งใดออกไป อย่าแสวงหาแสงสว่างในจิตวิญญาณ หรือความสงบและความเงียบ ในขณะที่ประสาทสัมผัสยังไม่ถูกควบคุม เว้นแต่ท่านจะหลุดพ้นจากความกังวล หากปราศจากการสวดภาวนาอย่างไม่หยุดยั้ง ก็ไม่อาจเข้าใกล้พระเจ้าได้ นอกจากนี้ หลังจากความพยายามในการสวดภาวนา การที่ความกังวลใหม่เข้ามาครอบงำจิตใจ จะทำให้ความคิดกระจัดกระจาย น้ำตา การทุบอกขณะอธิษฐาน และความกระตือรือร้นที่จะอธิษฐานต่อไป จะปลุกเร้าความหวานชื่นของน้ำตาในหัวใจ และหัวใจจะบินขึ้นสู่พระเจ้าด้วยความปีติยินดีอันน่าสรรเสริญ พร้อมร้องว่า: </w:t>
      </w:r>
      <w:r w:rsidRPr="002F5928">
        <w:rPr>
          <w:i/>
        </w:rPr>
        <w:t>‘จิตของฉันกระหาย</w:t>
      </w:r>
      <w:r w:rsidRPr="002F5928">
        <w:t xml:space="preserve">หาพระองค์ </w:t>
      </w:r>
      <w:r w:rsidRPr="002F5928">
        <w:rPr>
          <w:i/>
        </w:rPr>
        <w:t>โอ้พระเจ้า พระเจ้าผู้ทรงฤทธานุภาพและทรงพระชนม์อยู่: เมื่อใดข้าพระองค์จะได้มาปรากฏต่อหน้าพระองค์</w:t>
      </w:r>
      <w:r w:rsidRPr="002F5928">
        <w:t>?’ (สดุดี 41:3). – ผู้ใดที่ได้ลิ้มรสไวน์นี้แล้วถูกพรากไป ย่อมรู้ดีถึงสภาพอันน่าเวทนาที่เขาถูกทิ้งไว้ และสิ่งที่ถูกพรากไปจากเขาเพราะความประมาทของเขา</w:t>
      </w:r>
    </w:p>
    <w:p w14:paraId="029ECB4C" w14:textId="77777777" w:rsidR="003E2EA8" w:rsidRPr="002F5928" w:rsidRDefault="003E2EA8" w:rsidP="002F5928">
      <w:pPr>
        <w:ind w:firstLine="720"/>
      </w:pPr>
      <w:r w:rsidRPr="002F5928">
        <w:rPr>
          <w:b/>
        </w:rPr>
        <w:t xml:space="preserve">224. </w:t>
      </w:r>
      <w:r w:rsidRPr="002F5928">
        <w:t>การพบปะและสนทนากับผู้คนนั้นเป็นอันตรายเพียงใดต่อผู้ที่ใช้ชีวิตในความเงียบสงบ! – เช่นเดียวกับพายุลูกเห็บหนักที่ตกลงมาอย่างกะทันหันบนผลของต้นไม้ ทำให้ผลเหล่านั้นถูกทุบจนแตกและถูกทำลายไป เช่นเดียวกัน การพบปะกับผู้คน แม้เพียงชั่วครู่ ก็ทุบทำลายดอกไม้แห่งคุณธรรม ซึ่งเพิ่งเบ่งบานและประดับประดาอย่างงดงามบนก้านของจิตวิญญาณ ที่ถูกปลูกไว้ริมลำธารแห่งน้ำแห่งการกลับใจ (สดุดี 1:3) เช่นเดียวกับน้ำค้างแข็งที่หนักหน่วง ซึ่งปกคลุมพืชสีเขียวที่เพิ่งโผล่ขึ้นจากพื้นดินและเผาไหม้มัน การพบปะกับผู้คนก็เผาไหม้รากของจิตใจ ซึ่งเริ่มผลิตเมล็ดแห่งคุณธรรม เช่นเดียวกับชายผู้สูงศักดิ์และมีเกียรติ เมื่อเขาเมาสุรา ก็ลืมความสูงศักดิ์ของตนเอง และทำให้ตัวเองตกเป็นเป้าของการเยาะเย้ยเพราะความคิดแปลกประหลาดที่เกิดจากเหล้า เช่นเดียวกัน ความบริสุทธิ์ของจิตวิญญาณก็ถูกรบกวนจากการเห็นผู้คนและการสนทนากับพวกเขา: – คนนั้นจะลืมความระมัดระวัง; ความมุ่งมั่นของเจตจำนงถูกลบเลือนไปในความคิด และรากฐานของวิถีชีวิตที่น่ายกย่องก็ถูกถอนรากถอนโคน</w:t>
      </w:r>
    </w:p>
    <w:p w14:paraId="20E9CEE5" w14:textId="77777777" w:rsidR="003E2EA8" w:rsidRPr="002F5928" w:rsidRDefault="003E2EA8" w:rsidP="002F5928">
      <w:pPr>
        <w:ind w:firstLine="720"/>
      </w:pPr>
      <w:r w:rsidRPr="002F5928">
        <w:rPr>
          <w:b/>
        </w:rPr>
        <w:t xml:space="preserve">225. </w:t>
      </w:r>
      <w:r w:rsidRPr="002F5928">
        <w:t xml:space="preserve">อย่าคิดว่า โอ้ มนุษย์ ในชีวิตนักบวชทั้งหมดนี้ มีปฏิบัติใดที่สำคัญกว่าการนั่งสมาธิยามค่ำคืน ผ่านการปฏิบัตินี้ หากผู้ปฏิบัติไม่ถูกรบกวนด้วยเรื่องทางกายหรือความกังวลต่อสิ่งชั่วคราว จิตของเขาจะในเวลาอันสั้น </w:t>
      </w:r>
      <w:r w:rsidRPr="002F5928">
        <w:lastRenderedPageBreak/>
        <w:t>บินสูงขึ้นไปราวกับมีปีก และขึ้นสู่ความปีติยินดีของพระเจ้า หากพระภิกษุผู้ปฏิบัติอยู่ในการระมัดระวังของจิตด้วยปัญญา คุณจะเห็นท่านราวกับว่าท่านไม่ได้เกิดจากเนื้อหนัง เป็นไปไม่ได้ที่ผู้ที่อุทิศชีวิตทั้งชีวิตให้กับการปฏิบัติเช่นนี้ จะถูกพระเจ้าทอดทิ้งโดยไม่มีของขวัญใด ๆ สำหรับความมีสติ ความตื่นตัวของใจ และการหันความคิดมาสู่พระองค์อย่างระมัดระวัง จิตวิญญาณที่พยายามรักษาความตื่นตัวจะมีดวงตาเหมือนเครูบิม เพื่อสามารถยกสายตาขึ้นและใคร่ครวญภาพอันวิจิตรของสวรรค์ได้ไม่หยุดยั้ง</w:t>
      </w:r>
    </w:p>
    <w:p w14:paraId="44B2E815" w14:textId="77777777" w:rsidR="003E2EA8" w:rsidRPr="002F5928" w:rsidRDefault="003E2EA8" w:rsidP="002F5928">
      <w:pPr>
        <w:ind w:firstLine="720"/>
      </w:pPr>
      <w:r w:rsidRPr="002F5928">
        <w:rPr>
          <w:b/>
        </w:rPr>
        <w:t xml:space="preserve">226. </w:t>
      </w:r>
      <w:r w:rsidRPr="002F5928">
        <w:t>ผู้ที่เลือกงานอันศักดิ์สิทธิ์นี้ต้องระมัดระวังตัวเองในทุกทางตลอดทั้งวัน เพื่อหลีกเลี่ยงความวุ่นวายจากการรวมตัวทางสังคม และความกังวลต่อเรื่องทางโลก; มิฉะนั้น เขาจะต้องทนทุกข์จากการอดนอน แต่จะไม่ได้รับผลใดๆ จากมัน; เพราะในกรณีเช่นนั้น จิตใจจะไม่สามารถมีส่วนร่วมอย่างถูกต้องในการร้องเพลงสดุดีและสวดมนต์ได้ แต่เมื่อผู้ใด แทนที่จะหมกมุ่นอยู่กับความกังวลทางโลกในระหว่างวัน กลับอุทิศตนให้กับการอ่านพระคัมภีร์ศักดิ์สิทธิ์ — ซึ่งช่วยเสริมสร้างจิตใจ สนับสนุนการอธิษฐานโดยเฉพาะอย่างยิ่ง และช่วยในการเฝ้าระวังที่เชื่อมโยงอย่างใกล้ชิดกับการอธิษฐาน — แล้วในการอ่านนี้ ผู้อ่านจะพบทางนำสู่ทางที่ถูกต้อง จะพบสิ่งที่เป็นเมล็ดพันธุ์แห่งการใคร่ครวญในคำอธิษฐานที่หล่อเลี้ยงทุกสิ่ง ซึ่งป้องกันไม่ให้ความคิดเร่ร่อน และหว่านความระลึกถึงพระเจ้าลงในจิตวิญญาณอย่างไม่หยุดยั้ง</w:t>
      </w:r>
    </w:p>
    <w:p w14:paraId="1E7E43A6" w14:textId="77777777" w:rsidR="003E2EA8" w:rsidRPr="002F5928" w:rsidRDefault="003E2EA8" w:rsidP="002F5928">
      <w:pPr>
        <w:ind w:firstLine="720"/>
      </w:pPr>
      <w:r w:rsidRPr="002F5928">
        <w:rPr>
          <w:b/>
        </w:rPr>
        <w:t xml:space="preserve">227. </w:t>
      </w:r>
      <w:r w:rsidRPr="002F5928">
        <w:t>ความเงียบสงบอย่างต่อเนื่อง ร่วมกับการอ่านพระคัมภีร์ การรับประทานอาหารอย่างพอเหมาะ และการเฝ้าระวัง จะกระตุ้นจิตใจให้เกิดความพิศวงในไม่ช้า หากไม่มีเหตุผลใดที่จะทำลายความเงียบนั้น ความคิดที่เกิดขึ้นในผู้รักษาความเงียบ โดยธรรมชาติและไม่ต้องพยายามอย่างจงใจ ทำให้ทั้งสองตา ซึ่งมีน้ำตาไหลริน และน้ำตาที่ไหลล้นนั้นล้างผ่านแก้ม จนดูเหมือนอ่างบัพติศมา</w:t>
      </w:r>
    </w:p>
    <w:p w14:paraId="6CF5FEDC" w14:textId="77777777" w:rsidR="003E2EA8" w:rsidRPr="002F5928" w:rsidRDefault="003E2EA8" w:rsidP="002F5928">
      <w:pPr>
        <w:ind w:firstLine="720"/>
      </w:pPr>
      <w:r w:rsidRPr="002F5928">
        <w:rPr>
          <w:b/>
        </w:rPr>
        <w:t xml:space="preserve">228. </w:t>
      </w:r>
      <w:r w:rsidRPr="002F5928">
        <w:t>จนกว่าบุคคลจะเกลียดชังสาเหตุของบาปอย่างแท้จริง จากใจจริง เขาจึงจะหลุดพ้นจากความสุขที่เกิดจากพลังของบาปได้ นี่คือการต่อสู้ที่ขมขื่นที่สุด (ต่อความสุขในบาป) ซึ่งไม่ยอมแพ้ต่อบุคคลนั้น แม้กระทั่งถึงขั้นต้องหลั่งเลือด ในการต่อสู้นี้ ความอิสระของบุคคลถูกทดสอบในความเป็นหนึ่งเดียว (และความเฉพาะเจาะจง) ของความรักต่อคุณธรรม ในการต่อสู้ครั้งนี้คือพลังแห่งบาป ซึ่งศัตรูมักใช้เพื่อทำให้จิตวิญญาณของผู้บริสุทธิ์สับสน บังคับให้พวกเขาต้องเผชิญกับสิ่งที่พวกเขาไม่เคย ยอมรับในใจตนเองเลย และนี่คือช่วงเวลาของการต่อสู้ที่มองไม่เห็น ซึ่งพิสูจน์แล้วว่ายากลำบากอย่างยิ่ง เมื่อการต่อสู้นี้ ด้วยนิสัยที่ฝังรากลึก ได้อำนาจอันยิ่งใหญ่เหนือผู้ที่มอบตัวให้พ่ายแพ้ด้วยการยอมตามความคิดของตนเอง</w:t>
      </w:r>
    </w:p>
    <w:p w14:paraId="343F29AB" w14:textId="77777777" w:rsidR="003E2EA8" w:rsidRPr="002F5928" w:rsidRDefault="003E2EA8" w:rsidP="002F5928">
      <w:pPr>
        <w:ind w:firstLine="720"/>
      </w:pPr>
      <w:r w:rsidRPr="002F5928">
        <w:rPr>
          <w:b/>
        </w:rPr>
        <w:t xml:space="preserve">229. </w:t>
      </w:r>
      <w:r w:rsidRPr="002F5928">
        <w:t>จงระวังความเกียจคร้าน; เพราะในนั้นมีความตายที่แน่นอน – และหากปราศจากมัน ก็เป็นไปไม่ได้ที่จะตกอยู่ในมือของผู้ที่พยายามทำให้เราเป็นทาส ในวันนั้น พระเจ้าจะพิพากษาเราไม่ใช่เพราะบทสดุดีของเรา หรือเพราะการละเลยการสวดภาวนา แต่เพราะความจริงที่ว่า ด้วยการละเลยนี้ เราได้เปิดทางให้ปีศาจเข้ามา และเมื่อพวกมันหาที่สำหรับตัวเองได้แล้ว ก็เข้ามาและปิดประตูตาของเรา แล้วพวกมันจะลงโทษเราด้วยวิธีที่ทรมานที่สุด ซึ่งทำให้เราต้องเผชิญกับการพิพากษาของพระเจ้าและโทษที่รุนแรงที่สุด การปฏิบัติสิ่งนี้ (การร้องเพลงสดุดีและการสวดมนต์) ภายในห้องขังได้ถูกกำหนดขึ้นโดยผู้มีปัญญา ตามจิตวิญญาณแห่งการเปิดเผย เพื่อคุ้มครองชีวิตของเรา; แต่ผู้ไม่มีปัญญากลับมองการละเลยสิ่งนี้ว่าเป็นเรื่องเล็กน้อย เนื่องจากกลุ่มหลังไม่คำนึงถึงความเสียหายที่เกิดจากเรื่องนี้ ทั้งจุดเริ่มต้นและจุดกลางของทางเดินของพวกเขาจึงถูกกำหนดโดยความอิสระที่เกิดจากความไม่รู้ ซึ่งเป็นต้นกำเนิดของความปรารถนา</w:t>
      </w:r>
    </w:p>
    <w:p w14:paraId="762E66C0" w14:textId="77777777" w:rsidR="003E2EA8" w:rsidRPr="002F5928" w:rsidRDefault="003E2EA8" w:rsidP="002F5928">
      <w:pPr>
        <w:ind w:firstLine="720"/>
      </w:pPr>
      <w:r w:rsidRPr="002F5928">
        <w:rPr>
          <w:b/>
        </w:rPr>
        <w:t xml:space="preserve">230. </w:t>
      </w:r>
      <w:r w:rsidRPr="002F5928">
        <w:t>เราไม่สามารถรับประกันได้ว่าเราไม่มีสาเหตุแห่งความปรารถนา; ดังนั้น เราจึงถูกล่อลวงแม้ต่อต้านความประสงค์ของเราเอง เราไม่ปรารถนาบาปสำหรับตัวเอง—แต่กลับยอมรับสาเหตุที่นำเราไปสู่บาปด้วยความยินดี; และจากนั้น สาเหตุเหล่านี้ก็กลายเป็นเหตุผลให้เกิดผลของบาป ผู้ใดที่รักโอกาสแห่งความปรารถนา ก็จะถูกมันผูกมัดโดยไม่รู้ตัว ผู้ใดที่เกลียดชังบาปของตนเอง จะหยุดทำบาป; และผู้ใดที่สารภาพบาป จะได้รับการอภัย อย่างไรก็ตาม เป็นไปไม่ได้ที่บุคคลจะละทิ้งนิสัยบาป เว้นแต่เขาจะพัฒนาความรังเกียจต่อบาปขึ้นมาก่อน และไม่สามารถได้รับการอภัยได้ก่อนที่จะสารภาพความผิดของตนเอง</w:t>
      </w:r>
    </w:p>
    <w:p w14:paraId="6D28C796" w14:textId="77777777" w:rsidR="003E2EA8" w:rsidRPr="002F5928" w:rsidRDefault="003E2EA8" w:rsidP="002F5928">
      <w:pPr>
        <w:ind w:firstLine="720"/>
      </w:pPr>
      <w:r w:rsidRPr="002F5928">
        <w:rPr>
          <w:b/>
        </w:rPr>
        <w:t>231.</w:t>
      </w:r>
      <w:r w:rsidRPr="002F5928">
        <w:t xml:space="preserve"> ตราบใดที่บุคคลยังเก็บพิษแห่งความสุขจากบาปไว้ในใจตนเอง สิ่งใดที่เขาทำก็ดูถูกต้องในสายตาเขา และทันทีที่ธรรมชาติเบี่ยงเบนจากระเบียบอันถูกต้อง ไม่สำคัญว่าจะถูกทำให้มึนเมาจากเหล้าหรือจากกามารมณ์: เพราะทั้งสองอย่างล้วนนำคนให้ห่างจากสภาพปัจจุบันของตนเอง – และทั้งสองอย่างล้วนก่อให้เกิดความวุ่นวายในร่างกายอย่างเดียวกัน; แม้ทางจะต่างกัน แต่ผลลัพธ์ก็เหมือนกัน</w:t>
      </w:r>
    </w:p>
    <w:p w14:paraId="507DBECD" w14:textId="77777777" w:rsidR="003E2EA8" w:rsidRPr="002F5928" w:rsidRDefault="003E2EA8" w:rsidP="002F5928">
      <w:pPr>
        <w:ind w:firstLine="720"/>
      </w:pPr>
      <w:r w:rsidRPr="002F5928">
        <w:rPr>
          <w:b/>
        </w:rPr>
        <w:lastRenderedPageBreak/>
        <w:t xml:space="preserve">232. </w:t>
      </w:r>
      <w:r w:rsidRPr="002F5928">
        <w:t>หากท่านอยู่คนเดียวในห้องขังและยังไม่บรรลุถึงพลังแห่งการภาวนาที่แท้จริง ให้ท่านใช้เวลาอ่านทรอปาริอาและคาธิสมาเสมอ พร้อมทั้งคิดถึงความตายและหวังถึงอนาคต สิ่งเหล่านี้ทั้งหมดจะช่วยให้จิตใจจดจ่ออยู่กับจุดเดียว และป้องกันไม่ให้จิตใจหลงทาง จนกว่าการภาวนาที่แท้จริงจะมาถึง เพราะพลังแห่งจิตวิญญาณนั้นยิ่งใหญ่กว่าความปรารถนา ส่วนความหวังในอนาคต จงจดจ่ออยู่กับการระลึกถึงพระเจ้า; พยายามเข้าใจความหมายของทรอปาริอาให้ดี และระวังสิ่งภายนอกทุกอย่างที่กระตุ้นให้เกิดความปรารถนา; และในขณะเดียวกัน จงระมัดระวังแม้ในเรื่องเล็กน้อยที่คุณทำในห้องขังของคุณ ตรวจสอบความคิดของคุณ และอธิษฐานเพื่อขอให้มีวิจารณญาณในทุกกิจกรรมของคุณ: จากสิ่งนี้ ความสุขจะเริ่มไหลมาสู่คุณ; และแล้วคุณจะพบความเศร้าที่หวานกว่าน้ำผึ้ง</w:t>
      </w:r>
    </w:p>
    <w:p w14:paraId="030D9B50" w14:textId="77777777" w:rsidR="003E2EA8" w:rsidRPr="002F5928" w:rsidRDefault="003E2EA8" w:rsidP="002F5928">
      <w:pPr>
        <w:ind w:firstLine="720"/>
      </w:pPr>
      <w:r w:rsidRPr="002F5928">
        <w:rPr>
          <w:b/>
        </w:rPr>
        <w:t xml:space="preserve">233. </w:t>
      </w:r>
      <w:r w:rsidRPr="002F5928">
        <w:t>ไม่มีใครสามารถเอาชนะความปรารถนาได้นอกจากผ่านคุณธรรมที่เห็นได้และสัมผัสได้; และไม่มีใครสามารถเอาชนะการเร่ร่อนของจิตใจได้นอกจากผ่านการศึกษาความรู้ทางจิตวิญญาณ จิตใจของเราไม่มั่นคง และหากไม่ถูกควบคุมด้วยการใคร่ครวญในรูปแบบใดรูปแบบหนึ่ง มันจะไม่หยุดเร่ร่อนเลย และหากไม่มีความสมบูรณ์ในคุณธรรมที่กล่าวถึงข้างต้น ก็ไม่อาจบรรลุถึงภาวะแห่งความมั่นคงนี้ได้ เพราะหากไม่เอาชนะศัตรูของตนเอง ก็ไม่อาจมีสันติภาพได้ ความปรารถนาเป็นอุปสรรคต่อคุณธรรมที่ซ่อนเร้นของจิตวิญญาณ และหากไม่ถูกคุณธรรมภายนอกปราบปรามก่อน คุณธรรมภายในก็จะยังคงซ่อนเร้นอยู่เบื้องหลังความปรารถนาเหล่านั้น</w:t>
      </w:r>
    </w:p>
    <w:p w14:paraId="3C0C0190" w14:textId="77777777" w:rsidR="003E2EA8" w:rsidRPr="002F5928" w:rsidRDefault="003E2EA8" w:rsidP="002F5928">
      <w:pPr>
        <w:ind w:firstLine="720"/>
      </w:pPr>
      <w:r w:rsidRPr="002F5928">
        <w:rPr>
          <w:b/>
        </w:rPr>
        <w:t xml:space="preserve">234. </w:t>
      </w:r>
      <w:r w:rsidRPr="002F5928">
        <w:t>ความรักต่อพระเจ้านั้นร้อนแรงโดยธรรมชาติ และเมื่อมันท่วมท้นใครบางคนอย่างไม่มีขอบเขต มันจะเติมเต็มจิตวิญญาณนั้นด้วยความปีติยินดี ในผู้ที่เคยสัมผัสความรักนี้ จะเห็นการเปลี่ยนแปลงอันน่าทึ่ง: ใบหน้าของเขาจะเปล่งประกายและเปี่ยมด้วยความสุข ร่างกายของเขาจะอบอุ่นขึ้น ความกลัวและความละอายจะจากเขาไป; เขาถือว่าความตายที่น่าสะพรึงกลัวเป็นความสุข; การใคร่ครวญในจิตใจของเขาไม่ยอมให้สิ่งใดมาขัดจังหวะความคิดเกี่ยวกับสวรรค์; เขาไม่รู้สึกถึงการกระตุ้นจากสิ่งภายนอก เพราะแม้เขาจะทำอะไรอยู่ เขาก็ไม่รู้ตัวเลย – เนื่องจากจิตใจของเขาลอยล่องอยู่ในความใคร่ครวญ และความคิดของเขานั้น เหมือนกำลังสนทนากับใครบางคนอยู่เสมอ บรรดาอัครสาวกและผู้พลีชีพเคยเต็มเปี่ยมไปด้วยความปีติทางจิตวิญญาณนี้ บางคนเดินทางไปทั่วโลก ทำงานหนักและทนรับคำดูหมิ่น ในขณะที่บางคน แม้ต้องเผชิญกับความทุกข์ทรมานอันน่าสะพรึงกลัว ก็ไม่ท้อแท้ แต่ทนรับมันอย่างกล้าหาญ – ส่วนคนอื่นๆ ก็เร่ร่อนในทะเลทราย ภูเขา และถ้ำ – และในความไม่เป็นระเบียบของพวกเขา พวกเขากลับเป็นผู้ที่จัดระเบียบได้ดีที่สุด; พวกเขาถูกมองว่าเป็นคนโง่ แต่กลับเป็นผู้ฉลาดที่สุดในบรรดาผู้ฉลาด</w:t>
      </w:r>
    </w:p>
    <w:p w14:paraId="33A4BF51" w14:textId="77777777" w:rsidR="003E2EA8" w:rsidRPr="002F5928" w:rsidRDefault="003E2EA8" w:rsidP="002F5928">
      <w:pPr>
        <w:ind w:firstLine="720"/>
      </w:pPr>
      <w:r w:rsidRPr="002F5928">
        <w:rPr>
          <w:b/>
        </w:rPr>
        <w:t xml:space="preserve">235. </w:t>
      </w:r>
      <w:r w:rsidRPr="002F5928">
        <w:t>การถือศีลอดเป็นแม่แห่งความศักดิ์สิทธิ์; จากมันเกิดประสบการณ์แรกเกี่ยวกับความลึกลับของพระคริสต์ – ซึ่งเรียกว่าขั้นแรกของความรู้ทางจิตวิญญาณ จิตวิญญาณที่มลทินจะไม่สามารถเข้าสู่ราชอาณาจักรอันบริสุทธิ์ได้ และไม่สามารถสื่อสารกับวิญญาณของนักบุญได้ จงประดับคุณธรรมแห่งความบริสุทธิ์ของคุณด้วยน้ำตา การอดอาหาร และความเงียบสงบในความสันโดษ ความเศร้าโศกเล็กน้อยเพื่อพระเจ้า ย่อมดีกว่าการกระทำอันยิ่งใหญ่ที่ปราศจากความเศร้าโศก สิ่งที่ทำโดยไม่ใช้ความพยายาม — นั่นคือพฤติกรรมของผู้คนในโลกที่ให้ทานอย่างภายนอก แต่ ไม่ได้รับประโยชน์อะไรภายในตนเองเลย แต่จงพยายามภายในตัวคุณเอง และทนทุกข์เพื่อพระคริสต์ เพื่อคุณจะได้ถือว่าเป็นผู้ที่สมควรได้รับส่วนในพระสิริของพระคริสต์ จิตใจจะไม่ได้รับพระสิริร่วมกับพระเยซู เว้นแต่ร่างกายจะทนทุกข์เพื่อพระคริสต์</w:t>
      </w:r>
    </w:p>
    <w:p w14:paraId="524C5447" w14:textId="77777777" w:rsidR="003E2EA8" w:rsidRPr="002F5928" w:rsidRDefault="003E2EA8" w:rsidP="002F5928">
      <w:pPr>
        <w:ind w:firstLine="720"/>
      </w:pPr>
      <w:r w:rsidRPr="002F5928">
        <w:rPr>
          <w:b/>
        </w:rPr>
        <w:t xml:space="preserve">236. </w:t>
      </w:r>
      <w:r w:rsidRPr="002F5928">
        <w:t>มีสองทางที่จะขึ้นสู่ไม้กางเขน: ทางหนึ่งคือการตรึงกางเขนของร่างกาย และทางอีกทางคือการขึ้นสู่การใคร่ครวญ; ทางแรกเกิดขึ้นจากความหลุดพ้นจากกิเลสตัณหา และทางที่สองเกิดขึ้นจากผลแห่งการกระทำของจิตวิญญาณ จิตใจจะไม่ถูกควบคุมได้ เว้นแต่ร่างกายจะยอมจำนนต่อมัน อาณาจักรของจิตใจคือการตรึงกางเขนร่างกาย และจิตใจจะไม่ยอมจำนนต่อพระเจ้า เว้นแต่ความอิสระจะถูกควบคุมด้วยเหตุผล ผู้ใดที่ยอมจำนนต่อพระเจ้า ก็ใกล้จะได้รับการยอมจำนนจากทุกสิ่ง</w:t>
      </w:r>
    </w:p>
    <w:p w14:paraId="5549F711" w14:textId="77777777" w:rsidR="003E2EA8" w:rsidRPr="002F5928" w:rsidRDefault="003E2EA8" w:rsidP="002F5928">
      <w:pPr>
        <w:ind w:firstLine="720"/>
      </w:pPr>
      <w:r w:rsidRPr="002F5928">
        <w:rPr>
          <w:b/>
        </w:rPr>
        <w:t>237.</w:t>
      </w:r>
      <w:r w:rsidRPr="002F5928">
        <w:t xml:space="preserve"> รากฐานของทุกสิ่งที่ดีงาม การกลับคืนของจิตวิญญาณจากความถูกจับเป็นเชลยของศัตรู ทางที่นำไปสู่แสงสว่างและชีวิต — ทุกสิ่งนี้รวมอยู่ในสองการปฏิบัติต่อไปนี้: การรวมตัวตนเองให้เป็นหนึ่งเดียว และการอดอาหารตลอดเวลา; นั่นคือ การตั้งกฎอย่างชาญฉลาดและรอบคอบเพื่อปฏิบัติตนให้งดเว้นอาหาร อยู่ในที่เดียวโดยไม่จากไป และมุ่งมั่นในการใคร่ครวญถึงพระเจ้าอย่างต่อเนื่อง ดังนั้น การควบคุมประสาทสัมผัส ความมีสติของจิตใจ การควบคุมความปรารถนาอันรุนแรงที่เกิดขึ้นในร่างกาย การเคลื่อนไหวของความคิดที่สว่างไสว ความขยันหมั่นเพียรในการกระทำคุณธรรม น้ำตาและการระลึกถึงความตาย ความบริสุทธิ์ทางศีลธรรม </w:t>
      </w:r>
      <w:r w:rsidRPr="002F5928">
        <w:lastRenderedPageBreak/>
        <w:t>ที่ห่างไกลจากจินตนาการและคิดล่อลวงทุกประการ; กล่าวโดยสรุป, ดังนั้นจึงเกิดเป็นความอิสระของมนุษย์ที่แท้จริง ความสุขทางจิตวิญญาณ และการฟื้นคืนชีพกับพระคริสต์ในราชอาณาจักร ดังนั้น ผู้ใดที่เพิกเฉยต่อสองทางนี้ จงรู้ไว้ว่า เขาไม่เพียงแต่จะทำร้ายตนเองในทุกสิ่งที่กล่าวมาข้างต้น แต่ยังจะสั่นคลอนรากฐานของทุกคุณธรรม – และจะตกสู่สองความชั่วต่อไปนี้ ซึ่งเป็นสิ่งตรงข้ามกับสิ่งก่อนหน้า นั่นคือ การปล่อยตัวตามกิเลสทางกาย และการกินอย่างไม่ละอาย นี่คือจุดเริ่มต้นของสิ่งที่ขัดแย้งกับสิ่งที่ได้กล่าวไว้ – และมันเปิดทางให้ทุกความปรารถนาเข้ามาในจิตวิญญาณ</w:t>
      </w:r>
    </w:p>
    <w:p w14:paraId="119827C3" w14:textId="77777777" w:rsidR="003E2EA8" w:rsidRPr="002F5928" w:rsidRDefault="003E2EA8" w:rsidP="002F5928">
      <w:pPr>
        <w:ind w:firstLine="720"/>
      </w:pPr>
      <w:r w:rsidRPr="002F5928">
        <w:rPr>
          <w:b/>
        </w:rPr>
        <w:t xml:space="preserve">238. </w:t>
      </w:r>
      <w:r w:rsidRPr="002F5928">
        <w:t>ศัตรูนั้น รู้ดีถึงช่วงเวลาที่ความต้องการตามธรรมชาติของเราเกิดขึ้น ซึ่งกระตุ้นให้ธรรมชาติต้องการความพึงพอใจ — รู้ดีว่าจากการที่สายตาเพ้อฝันและการอิ่มท้อง จิตใจจะถูกทำให้สับสน จึงพยายามในช่วงเวลาดังกล่าวโดยเฉพาะ เพื่อยุยงให้เราเพิ่มความต้องการตามธรรมชาติ และหว่านภาพความคิดชั่วร้ายลงในใจเรา เพื่อให้ความปรารถนา ในการต่อสู้ที่รุนแรงขึ้น สามารถเอาชนะธรรมชาติได้ และมนุษย์จะจมลงสู่บาป ดังนั้น เช่นเดียวกับที่ศัตรูคอยจับตาช่วงเวลาเช่นนี้ เราเองก็ต้องระมัดระวังเป็นพิเศษ โดยเฉพาะในช่วงเวลาเหล่านี้ ไม่ควรปล่อยให้ตนเองทำตามความปรารถนาของความคิดที่ถูกชักจูงอย่างหุนหันพลันแล่น หรือยอมให้กิเลสตัณหาชนะ และที่สำคัญที่สุด คืออย่าเคลื่อนตัวออกจากสถานที่แห่งความเงียบสงบของเรา หรือไปยังที่ใดก็ตามที่สะดวกสำหรับเรา เพื่อไม่ให้เราสร้างข้ออ้างในการละทิ้งทะเลทรายไปโดยสิ้นเชิง</w:t>
      </w:r>
    </w:p>
    <w:p w14:paraId="153A1C7D" w14:textId="77777777" w:rsidR="003E2EA8" w:rsidRPr="002F5928" w:rsidRDefault="003E2EA8" w:rsidP="002F5928">
      <w:pPr>
        <w:ind w:firstLine="720"/>
      </w:pPr>
      <w:r w:rsidRPr="002F5928">
        <w:rPr>
          <w:b/>
        </w:rPr>
        <w:t xml:space="preserve">239. </w:t>
      </w:r>
      <w:r w:rsidRPr="002F5928">
        <w:t>ศัตรูยืนอยู่ตรงหน้าเราทั้งวันทั้งคืน คอยสังเกต คอยรอ และเฝ้าดูหาประตูที่เปิดอยู่เพื่อจะเข้ามาสู่ประสาทสัมผัสของเรา และเมื่อเราปล่อยให้ตัวเองประมาทแม้เพียงเรื่องเดียว สุนัขที่เจ้าเล่ห์และไร้ยางอายตัวนี้ก็จะยิงลูกศรมาที่ตัวเรา บางครั้งธรรมชาติเองก็เริ่มปรารถนาความสงบ ความอิสระ เสียงหัวเราะ ความคิดที่บินสูง และความว่างเปล่า – และกลายเป็นแหล่งกำเนิดของความปรารถนาอันแรงกล้าและเหวลึกแห่งการกบฏ; และบางครั้งศัตรูก็ปลูกฝังสิ่งเหล่านี้ลงในจิตวิญญาณ จงระวังอย่าปล่อยตัวให้หลงใหลในเรื่องเล็กน้อย มิฉะนั้นคุณอาจหลงใหลในเรื่องใหญ่ขึ้นและต้องเผชิญกับความล้มเหลวอย่างรุนแรง และดังที่มีผู้กล่าวไว้ การประมาทเพียงเล็กน้อยมักนำไปสู่ภัยอันตรายใหญ่หลวง การรักษาสติให้มั่นคงแม้ในเรื่องเล็กน้อยและไม่สำคัญ—นั่นคือปัญญา</w:t>
      </w:r>
    </w:p>
    <w:p w14:paraId="7163A72C" w14:textId="77777777" w:rsidR="003E2EA8" w:rsidRPr="002F5928" w:rsidRDefault="003E2EA8" w:rsidP="002F5928">
      <w:pPr>
        <w:ind w:firstLine="720"/>
      </w:pPr>
      <w:r w:rsidRPr="002F5928">
        <w:rPr>
          <w:b/>
        </w:rPr>
        <w:t xml:space="preserve">240. </w:t>
      </w:r>
      <w:r w:rsidRPr="002F5928">
        <w:t>อย่าเสียใจเมื่อเรื่องนั้นเกี่ยวข้องกับการรักษาชีวิตของคุณ และอย่าขี้เกียจจนไม่ยอมตายเพื่อมัน เพราะความขี้ขลาดเป็นสัญญาณของความสิ้นหวัง และความประมาทคือต้นเหตุของทั้งสองอย่าง ผู้ขี้ขลาดแสดงให้เห็นว่าเขาต้องทนทุกข์จากโรคสองอย่าง คือ ความรักในชีวิตและการขาดความเชื่อ ความรักในชีวิตเป็นสัญญาณของความไม่เชื่อ แต่ผู้ใดที่เพิกเฉยต่อสิ่งนี้ ก็พิสูจน์ว่าเขาเชื่อในพระเจ้าด้วยจิตวิญญาณทั้งหมด และมองไปสู่อนาคต ความกล้าหาญในใจและการไม่หวั่นเกรงต่ออันตรายเกิดจากหนึ่งในสองสาเหตุ: คือความเชื่อมั่นในพระเจ้าอย่างลึกซึ้ง หรือความแข็งกระด้างของใจ ความแข็งกระด้างของใจนำไปสู่ความหยิ่งยโส ส่วนความเชื่อมั่นนำไปสู่ความถ่อมใจ</w:t>
      </w:r>
    </w:p>
    <w:p w14:paraId="171132EE" w14:textId="77777777" w:rsidR="003E2EA8" w:rsidRPr="002F5928" w:rsidRDefault="003E2EA8" w:rsidP="002F5928">
      <w:pPr>
        <w:ind w:firstLine="720"/>
      </w:pPr>
      <w:r w:rsidRPr="002F5928">
        <w:rPr>
          <w:b/>
        </w:rPr>
        <w:t xml:space="preserve">241. </w:t>
      </w:r>
      <w:r w:rsidRPr="002F5928">
        <w:t xml:space="preserve">คนไม่สามารถมีความหวังในพระเจ้าได้ เว้นแต่จะได้ปฏิบัติตามพระประสงค์ของพระองค์อย่างเต็มที่ตามความสามารถของตนเองก่อน เพราะความหวังในพระเจ้าและความกล้าหาญในใจเกิดจากคำพยานของมโนธรรม และเพียงผ่านคำพยานที่แท้จริงของจิตใจเราเท่านั้น เราจึงมีความหวังในพระเจ้า คำพยานของจิตใจคือความจริงที่ว่ามโนธรรมของเราไม่กล่าวโทษเราแม้แต่น้อย สำหรับการที่เราได้ละเลยสิ่งใดที่เราต้องปฏิบัติ ตามความสามารถสูงสุดของเรา หากใจของเราไม่กล่าวโทษเรา </w:t>
      </w:r>
      <w:r w:rsidRPr="002F5928">
        <w:rPr>
          <w:i/>
        </w:rPr>
        <w:t xml:space="preserve">‘เราก็มีความมั่นใจต่อหน้าพระเจ้า’ </w:t>
      </w:r>
      <w:r w:rsidRPr="002F5928">
        <w:t>(1 ยอห์น 3:21) ดังนั้น ความกล้าหาญจึงเป็นผลมาจากความก้าวหน้าในคุณธรรมและมโนธรรมที่บริสุทธิ์</w:t>
      </w:r>
    </w:p>
    <w:p w14:paraId="09DB9654" w14:textId="77777777" w:rsidR="003E2EA8" w:rsidRPr="002F5928" w:rsidRDefault="003E2EA8" w:rsidP="002F5928">
      <w:pPr>
        <w:ind w:firstLine="720"/>
      </w:pPr>
      <w:r w:rsidRPr="002F5928">
        <w:rPr>
          <w:b/>
        </w:rPr>
        <w:t xml:space="preserve">242. </w:t>
      </w:r>
      <w:r w:rsidRPr="002F5928">
        <w:t>ความเงียบสงบและการรักษาความเงียบของบุคคลหนึ่งเกิดจากสามเหตุผลต่อไปนี้: หรือเพื่อความเกียรติยศของมนุษย์ หรือจากความกระตือรือร้นอันแรงกล้าต่อคุณธรรม หรือเพราะบุคคลนั้นมีบทสนทนาอันศักดิ์สิทธิ์บางอย่างภายในตนเอง และจิตใจของเขาถูกดึงดูดไปสู่สิ่งนั้น ความดีไม่ได้อยู่ที่การปฏิบัติกิจการทางกายที่มากมายและหลากหลาย แต่อยู่ที่ความหวังอันชาญฉลาด ของใจ เพราะจุดมุ่งหมายที่ถูกต้องจะผูกใจไว้กับพระเจ้า จิตใจแม้ไม่มีการกระทำทางกาย ก็สามารถทำความดีได้ แต่ร่างกายหากปราศจากปัญญาของใจ แม้จะกระทำสิ่งใด ก็ไม่อาจได้รับประโยชน์ใดๆ จากมัน อย่างไรก็ตาม เมื่อผู้เชื่อในพระเจ้าพบโอกาสที่จะทำความดี เขาจะไม่ลังเลที่จะแสดงความรักต่อพระเจ้าผ่านความพยายามในการกระทำของเขา</w:t>
      </w:r>
    </w:p>
    <w:p w14:paraId="4822BB07" w14:textId="77777777" w:rsidR="003E2EA8" w:rsidRPr="002F5928" w:rsidRDefault="003E2EA8" w:rsidP="002F5928">
      <w:pPr>
        <w:ind w:firstLine="720"/>
      </w:pPr>
      <w:r w:rsidRPr="002F5928">
        <w:rPr>
          <w:b/>
        </w:rPr>
        <w:lastRenderedPageBreak/>
        <w:t xml:space="preserve">243. </w:t>
      </w:r>
      <w:r w:rsidRPr="002F5928">
        <w:t>ในการต่อสู้กับความปรารถนาทางกามารมณ์ จงถือว่าการหลีกเลี่ยงการมองผู้หญิงเป็นอาวุธอันทรงพลังสำหรับตัวคุณเอง; เพราะศัตรูไม่อาจก่อให้เกิดในตัวเราสิ่งที่ธรรมชาติสามารถทำได้ด้วยพลังของมันเอง อย่าคิดว่าธรรมชาติจะลืมสิ่งที่พระเจ้าได้ปลูกฝังไว้ในตัวมันโดยธรรมชาติ เพื่อการสืบพันธุ์และเพื่อทดสอบผู้ที่มุ่งมั่นในความพยายามนี้ แต่การหลีกเลี่ยงสิ่งที่ก่อให้เกิดความปรารถนา จะทำให้ความใคร่ตายไปในอวัยวะ ทำให้ลืมมันไป และกำจัดมันให้สิ้นซาก เมื่อไม่เห็นวัตถุ สิ่งเหล่านั้นจะก่อให้เกิดความเร้าใจเพียงเล็กน้อยและแทบจะรับรู้ไม่ได้ แต่เมื่อเห็นวัตถุ ความใกล้ชิดของพวกมันจะปลุกเร้าความปรารถนา เลี้ยงดูมันเหมือนน้ำมันที่หล่อเลี้ยงเปลวไฟของตะเกียง – และจุดประกายความปรารถนาที่ดับลงและมอดไปแล้วให้ลุกโชนขึ้นใหม่ การเคลื่อนไหวตามธรรมชาติ โดยไม่มีการเพิ่มสิ่งใดจากภายนอก ไม่สามารถรบกวนความบริสุทธิ์ของเจตจำนงหรือทำลายความบริสุทธิ์ได้ เพราะพระเจ้าไม่ได้ประทานอำนาจให้ธรรมชาติสามารถเอาชนะความโน้มเอียงของเจตจำนงที่ดีที่มีต่อพระองค์ได้ แต่หากเราบางครั้งปล่อยให้ตัวเองถูกพาไปโดยประสาทสัมผัส และหมกมุ่นกับการกินดื่มเกินพอดี หรือการอยู่ร่วมกับผู้หญิง การจ้องมองพวกเธอและการพูดคุยเกี่ยวกับพวกเธอ — ซึ่งจุดประกายและแพร่กระจายไฟแห่งราคะไปทั่วร่างกายอย่างรวดเร็ว; ดังนั้น เราจึงเปลี่ยนการเคลื่อนไหวตามธรรมชาติที่อ่อนโยนภายในร่างกายให้กลายเป็นการเคลื่อนไหวที่รุนแรงและควบคุมไม่ได้ – ผ่านการเพิ่มสิ่งต่าง ๆ เข้าไปในธรรมชาติ ซึ่งถูกกระตุ้นโดยแรงผลักดันจากเจตจำนงของเราเอง สิ่งใดก็ตามที่พระเจ้าทรงสร้างขึ้น พระองค์ทรงสร้างให้สวยงามและสมส่วน และตราบใดที่ระดับความสอดคล้องกับธรรมชาติยังคงถูกรักษาไว้อย่างถูกต้องภายในตัวเรา การเคลื่อนไหวตามธรรมชาติก็ไม่อาจบังคับให้เราหลงทางได้: แต่จะมีเพียงการเคลื่อนไหวที่กลมกลืนกันเท่านั้นที่ถูกกระตุ้นขึ้นในร่างกาย ซึ่งเพียงแต่บ่งชี้ว่ามีอารมณ์ตามธรรมชาติอยู่ภายในตัวเรา โดยไม่ก่อให้เกิดความสั่นสะเทือนหรือความวุ่นวายที่รุนแรงพอจะขัดขวางความบริสุทธิ์</w:t>
      </w:r>
    </w:p>
    <w:p w14:paraId="776DE351" w14:textId="77777777" w:rsidR="003E2EA8" w:rsidRPr="002F5928" w:rsidRDefault="003E2EA8" w:rsidP="002F5928">
      <w:pPr>
        <w:ind w:firstLine="720"/>
      </w:pPr>
      <w:r w:rsidRPr="002F5928">
        <w:rPr>
          <w:b/>
        </w:rPr>
        <w:t xml:space="preserve">244. </w:t>
      </w:r>
      <w:r w:rsidRPr="002F5928">
        <w:t>บางครั้งมีความเคลื่อนไหวในส่วนต่าง ๆ ของร่างกาย ซึ่งพระเจ้าทรงอนุญาตเนื่องจากความหยิ่งยโสของเรา เรารู้ถึงการต่อสู้ครั้งนี้ว่า เมื่อเราได้ระมัดระวังตนเองมาเป็นเวลานานและได้ทำงานอย่างขยันขันแข็ง จนถึงขั้นคิดว่าตนเองประสบความสำเร็จในระดับหนึ่ง พระเจ้าทรงอนุญาตให้เราทนรับมัน เพื่อที่เราจะได้เรียนรู้ความถ่อมตน การทดลองอื่นๆ เกิดจากความเกียจคร้านและการตามใจเนื้อหนังอย่างเกินพอดี โดยการละทิ้งทุกสิ่งที่เจ็บปวดและยากลำบากในระเบียบชีวิตของเรา — โดยเฉพาะอย่างยิ่ง การต้องอยู่ในห้องขังอย่างต่อเนื่องและการทำงานหนักทางกายภาพ ความยากลำบาก ความท้าทาย และสภาพชีวิตที่คับแคบ ช่วยยับยั้งและทำให้ความปรารถนาทางกายภาพลดลง ในขณะที่ความสะดวกสบาย ความสบายใจ และความผ่อนคลายของร่างกาย กลับปลดปล่อย บ่มเพาะ และฟื้นฟูความปรารถนาเหล่านั้น พระเจ้าและทูตสวรรค์ของพระองค์ทรงยินดีเมื่อเราอยู่ในภาวะขาดแคลน ในขณะที่มารและสมุนของมันยินดีเมื่อเราอยู่ในภาวะสบาย ความเศร้าโศกและข้อจำกัดช่วยขยายและอำนวยความสะดวกในการปฏิบัติตามพระบัญญัติ ส่วนความสบายกลับเปิดทางให้กิเลสตัณหา และด้วยเหตุนี้จึงขัดขวางและกดทับการปฏิบัติตามพระบัญญัติ ในร่างกายที่ต้องเผชิญกับความยากลำบาก ความคิดไม่อาจหลุดไปสู่จินตนาการที่อันตรายได้ เมื่อคนใดรับภาระงานและความทุกข์ด้วยความยินดี เขาสามารถควบคุมความคิดของตนเองได้อย่างง่ายดาย เพราะการทำงานทำให้ความคิดเหล่านั้นไม่ทำงาน เมื่อคนใดระลึกถึงบาปในอดีตและลงโทษตนเอง พระเจ้าจะมองเขาด้วยพระเมตตา พระเจ้าทรงยินดีที่ผู้ใดนั้นได้ลงโทษตนเองเพราะหลงทางจากทางของพระองค์ — ซึ่งถือเป็นเครื่องหมายแห่งการกลับใจ และยิ่งผู้ใดนั้นจำกัดจิตวิญญาณของตนเองมากเท่าใด ความโปรดปรานของพระเจ้าต่อผู้นั้นก็ยิ่งเพิ่มขึ้นเท่านั้น แต่ความสุขใดก็ตามที่สาเหตุไม่ได้มาจากความดีงาม จะก่อให้เกิดแรงกระตุ้นทางกามารมณ์ในผู้ประสบความสุขนั้นทันที</w:t>
      </w:r>
    </w:p>
    <w:p w14:paraId="4DB68A38" w14:textId="77777777" w:rsidR="003E2EA8" w:rsidRPr="002F5928" w:rsidRDefault="003E2EA8" w:rsidP="002F5928">
      <w:pPr>
        <w:ind w:firstLine="720"/>
      </w:pPr>
      <w:r w:rsidRPr="002F5928">
        <w:rPr>
          <w:b/>
        </w:rPr>
        <w:t xml:space="preserve">245. </w:t>
      </w:r>
      <w:r w:rsidRPr="002F5928">
        <w:t xml:space="preserve">คุณธรรมต่าง ๆ สืบต่อกันมาอย่างเป็นลำดับ ทำให้ทางแห่งคุณธรรมไม่ยากลำบากหรือเป็นภาระหนัก จนทำให้ผู้ปฏิบัติสามารถก้าวหน้าผ่านคุณธรรมเหล่านั้นไปตามลำดับเวลา และพบความสบายใจในการปฏิบัติ และด้วยวิธีนี้ ความยากลำบากที่ต้องทนรับเพื่อคุณธรรม ก็อาจกลายเป็นสิ่งที่น่าพอใจ เหมือนเป็นสิ่งที่ดี ดังนั้น ไม่มีใครสามารถบรรลุความหลุดพ้นที่แท้จริงได้ เว้นแต่จะเตรียมตัวรับมือกับความล่อลวงด้วยความยินดี และไม่มีใครสามารถทนต่อความล่อลวงได้ เว้นแต่จะเชื่อมั่นว่า </w:t>
      </w:r>
      <w:r w:rsidRPr="002F5928">
        <w:lastRenderedPageBreak/>
        <w:t>ในฐานะผลตอบแทนจากความทุกข์ที่ตนได้เตรียมตัวรับไว้แล้ว จะได้รับสิ่งที่มีค่าเกินกว่าความสบายทางกาย ใครก็ตามที่ตัดทอนสิ่งของทางวัตถุ แต่ยังไม่ได้ตัดทอนความเป็นจริงของประสาทสัมผัส – ซึ่งข้าพเจ้าหมายถึงการมองเห็นและการได้ยิน – ได้นำความทุกข์สองเท่ามาสู่ตนเอง และจะทุกข์ทรมานและเศร้าโศกมากยิ่งขึ้น เพราะหากภาพในใจของสิ่งต่างๆ โดยไม่มีสิ่งนั้นอยู่จริง ก็ก่อให้เกิดความรู้สึกเจ็บปวดในตัวบุคคลแล้ว — แล้วเราจะพูดอย่างไรเมื่อสิ่งนั้นอยู่จริงและอยู่ใกล้ตัว? — ในกรณีนี้ จากความรู้สึกที่เกิดจากสิ่งเหล่านั้น บุคคลนั้นจะทุกข์ทรมานเช่นเดียวกับเมื่อก่อนขณะที่กำลังกระทำสิ่งนั้นอยู่ เพราะความทรงจำเกี่ยวกับนิสัยที่เคยชินกับสิ่งเหล่านั้นไม่เคยหายไปจากจิตใจของเขา ชีวิตของนักพรตนั้นช่างน่าอัศจรรย์เพียงใดในด้านนี้! ในชีวิตนั้น มีเพียงความคิดเท่านั้นที่ยังคงเป็นสิ่งล่อลวง; แต่ชีวิตนั้นก็มีส่วนช่วยอย่างมากและทรงพลังในการควบคุมความคิดเหล่านี้</w:t>
      </w:r>
    </w:p>
    <w:p w14:paraId="6EE1607B" w14:textId="77777777" w:rsidR="003E2EA8" w:rsidRPr="002F5928" w:rsidRDefault="003E2EA8" w:rsidP="002F5928">
      <w:pPr>
        <w:ind w:firstLine="720"/>
      </w:pPr>
      <w:r w:rsidRPr="002F5928">
        <w:rPr>
          <w:b/>
        </w:rPr>
        <w:t xml:space="preserve">246. </w:t>
      </w:r>
      <w:r w:rsidRPr="002F5928">
        <w:t>อย่าขอคำปรึกษาจากผู้ที่มีวิถีชีวิตต่างจากคุณ แม้เขาจะฉลาดยิ่งนักก็ตาม จงมอบความคิดของคุณให้กับผู้ที่ไม่มีการศึกษาแต่มีประสบการณ์จริงในเรื่องนั้น ดีกว่าที่จะมอบให้กับนักปรัชญาผู้มีความรู้ ซึ่งใช้เหตุผลจากผลการวิจัยโดยไม่เคยทดลองในทางปฏิบัติ การได้รับประสบการณ์นั้นไม่ใช่เพียงการเข้าใกล้สิ่งต่าง ๆ และสังเกตการณ์โดยไม่ได้รับความรู้ใด ๆ เกี่ยวกับมัน แต่ต้องผ่านความมีส่วนร่วมที่ยาวนานกับสิ่งเหล่านั้น เพื่อรับรู้ประโยชน์และโทษของมันอย่างชัดเจนผ่านประสบการณ์ส่วนตัว ไม่ใช่เรื่องแปลกที่สิ่งใดสิ่งหนึ่งจะดูเป็นอันตรายในผิวเผิน แต่เมื่อพิจารณาอย่างลึกซึ้งกลับเต็มไปด้วยประโยชน์; และในทางกลับกัน ก็ไม่ใช่เรื่องแปลกที่สิ่งใดสิ่งหนึ่งจะดูเป็นประโยชน์ แต่ภายในกลับเต็มไปด้วยอันตราย ดังนั้น จงขอคำปรึกษาจากผู้ที่ได้ทดลองทุกสิ่งด้วยตนเองแล้ว และสามารถอภิปรายอย่างอดทนเกี่ยวกับสิ่งที่จำเป็นต้องพิจารณาในเรื่องของคุณเอง – และสามารถชี้ให้เห็นได้อย่างน่าเชื่อถือว่าสิ่งใดเป็นประโยชน์ที่แท้จริงต่อคุณ</w:t>
      </w:r>
    </w:p>
    <w:p w14:paraId="573F3C3A" w14:textId="77777777" w:rsidR="003E2EA8" w:rsidRPr="002F5928" w:rsidRDefault="003E2EA8" w:rsidP="002F5928">
      <w:pPr>
        <w:ind w:firstLine="720"/>
      </w:pPr>
      <w:r w:rsidRPr="002F5928">
        <w:rPr>
          <w:b/>
        </w:rPr>
        <w:t xml:space="preserve">247. </w:t>
      </w:r>
      <w:r w:rsidRPr="002F5928">
        <w:t>เมื่อคุณพบความสงบที่ไม่เปลี่ยนแปลงบนทางของคุณ จงระมัดระวัง; เพราะคุณอยู่ห่างไกลจากทางตรงที่เท้าอันเหนื่อยล้าของนักบุญได้เดินผ่านมา ในขณะที่คุณยังอยู่บนทางสู่เมืองแห่งราชอาณาจักร ให้สิ่งต่อไปนี้ เป็นสัญญาณแก่คุณว่าคุณกำลังเข้าใกล้เมืองของพระเจ้า: คุณจะพบกับความล่อลวงที่รุนแรง – และยิ่งคุณเข้าใกล้และก้าวหน้ามากขึ้น ความล่อลวงที่อยู่เบื้องหน้าคุณจะยิ่งทวีคูณขึ้น ดังนั้น เมื่อใดก็ตามที่คุณรู้สึกถึงความล่อลวงที่ใหญ่ที่สุดและรุนแรงที่สุดในจิตวิญญาณของคุณตามทางของคุณ; จงรู้ไว้ว่า ณ ขณะนั้น จิตวิญญาณของท่านได้ก้าวขึ้นสู่ขั้นใหม่ที่สูงขึ้นอย่างลับๆ แล้ว และพระคุณได้ทวีคูณขึ้นสำหรับจิตวิญญาณนั้นในสภาพที่มันอยู่; เพราะตามสัดส่วนของความยิ่งใหญ่แห่งพระคุณ พระเจ้าจะนำจิตวิญญาณเข้าสู่ความทุกข์ยากแห่งการล่อลวงในระดับที่เท่ากันพอดี หากจิตวิญญาณอ่อนแอและขาดกำลังพอที่จะรับมือกับความล่อลวงอันยิ่งใหญ่ จึงขอไม่ให้ต้องเผชิญกับมัน และพระเจ้าทรงตอบรับคำขอของมัน; ดังนั้น จงรู้ให้แน่ชัดว่า ในระดับที่จิตวิญญาณขาดกำลังพอที่จะเผชิญกับการทดลองอันยิ่งใหญ่ ในระดับเดียวกันนั้น มันก็ขาดความสามารถที่จะรับของขวัญอันยิ่งใหญ่ด้วย; และเช่นเดียวกับที่มันถูกปฏิเสธไม่ให้เข้าถึงการทดลองอันยิ่งใหญ่ ของขวัญอันยิ่งใหญ่ก็ถูกปฏิเสธไม่ให้มันได้รับเช่นกัน เพราะพระเจ้าไม่ประทานของขวัญอันยิ่งใหญ่โดยปราศจากความล่อลวงอันยิ่งใหญ่; ของขวัญเหล่านั้นถูกกำหนดโดยพระเจ้าตามสัดส่วนของความล่อลวง ตามพระปัญญาของพระองค์ ซึ่งผู้ที่พระองค์ทรงสร้างขึ้นไม่อาจเข้าใจได้</w:t>
      </w:r>
    </w:p>
    <w:p w14:paraId="2FF66C7D" w14:textId="77777777" w:rsidR="003E2EA8" w:rsidRPr="002F5928" w:rsidRDefault="003E2EA8" w:rsidP="002F5928">
      <w:pPr>
        <w:ind w:firstLine="720"/>
      </w:pPr>
      <w:r w:rsidRPr="002F5928">
        <w:rPr>
          <w:b/>
        </w:rPr>
        <w:t>248.</w:t>
      </w:r>
      <w:r w:rsidRPr="002F5928">
        <w:t xml:space="preserve"> การทดลองที่พบเจอเมื่อเริ่มดำเนินชีวิตที่มีคุณธรรมและ </w:t>
      </w:r>
      <w:r w:rsidRPr="002F5928">
        <w:rPr>
          <w:i/>
        </w:rPr>
        <w:t>‘เมื่อชีวิตนั้นก้าวหน้า’</w:t>
      </w:r>
      <w:r w:rsidRPr="002F5928">
        <w:t xml:space="preserve"> แตกต่างจากการทดลองที่พระเจ้าทรงอนุญาตเพื่อ </w:t>
      </w:r>
      <w:r w:rsidRPr="002F5928">
        <w:rPr>
          <w:i/>
        </w:rPr>
        <w:t xml:space="preserve">‘ลดความหยิ่งยโส’ </w:t>
      </w:r>
      <w:r w:rsidRPr="002F5928">
        <w:t xml:space="preserve">ของใจ การทดลองที่ตกมาสู่จิตวิญญาณจาก ‘ไม้เรียวทางจิตวิญญาณ’ </w:t>
      </w:r>
      <w:r w:rsidRPr="002F5928">
        <w:rPr>
          <w:i/>
        </w:rPr>
        <w:t xml:space="preserve">เพื่อ ‘ความก้าวหน้า’ </w:t>
      </w:r>
      <w:r w:rsidRPr="002F5928">
        <w:t>และการเติบโต</w:t>
      </w:r>
      <w:r w:rsidRPr="002F5928">
        <w:rPr>
          <w:i/>
        </w:rPr>
        <w:t xml:space="preserve">ของมัน </w:t>
      </w:r>
      <w:r w:rsidRPr="002F5928">
        <w:t xml:space="preserve">ซึ่งผ่านทางนั้น จิตวิญญาณได้รับการสอน การทดสอบ และการนำเข้าสู่การต่อสู้ มีดังต่อไปนี้: ความเกียจคร้าน ความหนักอึ้งในร่างกาย ความอ่อนแอของอวัยวะ ความท้อแท้ ความสับสนในความคิด ความสงสัยที่เกิดจากความเหนื่อยล้าทางกาย การสูญเสียความหวังชั่วคราว ความมืดมิดในความคิด การขาดความช่วยเหลือจากมนุษย์ ความขาดแคลนในสิ่งที่ร่างกายต้องการ และสิ่งอื่น ๆ ที่คล้ายกัน การทดสอบเหล่านี้ก่อให้เกิดความรู้สึกเหงาและไร้ที่พึ่งในจิตวิญญาณ ความมืดมิดในใจ และความถ่อมตน อย่างไรก็ตาม พระเจ้าทรงวัดความยากลำบากเหล่านี้ตามความแข็งแกร่งและความต้องการของผู้ที่ต้องทนรับมัน ภายในความยากลำบากนั้น มีทั้งความสบายใจและความพ่ายแพ้ แสงสว่างและความมืด ความขัดแย้งและความช่วยเหลือ; </w:t>
      </w:r>
      <w:r w:rsidRPr="002F5928">
        <w:lastRenderedPageBreak/>
        <w:t>กล่าวสั้นๆ คือ ความคับแคบและความกว้างขวาง และนี่เป็นสัญญาณว่าบุคคลนั้นกำลังเจริญรุ่งเรืองด้วยความช่วยเหลือจากพระเจ้า</w:t>
      </w:r>
    </w:p>
    <w:p w14:paraId="1BACD513" w14:textId="77777777" w:rsidR="003E2EA8" w:rsidRPr="002F5928" w:rsidRDefault="003E2EA8" w:rsidP="002F5928">
      <w:pPr>
        <w:ind w:firstLine="720"/>
      </w:pPr>
      <w:r w:rsidRPr="002F5928">
        <w:rPr>
          <w:b/>
        </w:rPr>
        <w:t xml:space="preserve">249. </w:t>
      </w:r>
      <w:r w:rsidRPr="002F5928">
        <w:t xml:space="preserve">ความล่อลวงที่ด้วยความอนุญาตของพระเจ้า ตกลงมาบนผู้ที่ </w:t>
      </w:r>
      <w:r w:rsidRPr="002F5928">
        <w:rPr>
          <w:i/>
        </w:rPr>
        <w:t xml:space="preserve">‘ยกตัวเองขึ้น’ </w:t>
      </w:r>
      <w:r w:rsidRPr="002F5928">
        <w:t xml:space="preserve">ต่อหน้าความดีของพระเจ้า และทำให้พระเจ้าไม่พอพระทัยด้วย </w:t>
      </w:r>
      <w:r w:rsidRPr="002F5928">
        <w:rPr>
          <w:i/>
        </w:rPr>
        <w:t xml:space="preserve">‘ความหยิ่งยโส’ </w:t>
      </w:r>
      <w:r w:rsidRPr="002F5928">
        <w:t>ของตน มีดังต่อไปนี้: การถอนกำลังแห่งปัญญาที่ผู้คนมีอยู่; ความรู้สึกไม่สงบภายในตนเองจากความคิดที่หลงผิด ซึ่งถูกอนุญาตให้เกิดขึ้นเพื่อทำให้ความหยิ่งยโสของพวกเขาถ่อมตัวลง; ความใจร้อน; ความปรารถนาที่จะให้ทุกสิ่งเป็นไปตามใจตนเอง; การโต้เถียงเรื่องถ้อยคำ; การตำหนิผู้อื่น; ใจที่ดูหมิ่นทุกคน; ความหลงผิดอย่างสิ้นเชิงของจิตใจ; การหมิ่นประมาทพระนามของพระเจ้า; ความคิดที่โง่เขลาและน่าหัวเราะ เหมือนกับว่าผู้คนไม่สนใจพวกเขา เกียรติยศของพวกเขาถูกลดทอนจนไม่เหลืออะไร; และทั้งในที่ลับและที่เปิดเผย ด้วยวิธีต่าง ๆ พวกเขาต้องเผชิญกับความอับอายและการดูหมิ่นจากปีศาจ; สุดท้ายคือความปรารถนาที่จะมีความสัมพันธ์และร่วมสังคมกับโลกนี้ พูดไม่หยุดและพูดคุยเรื่องไร้สาระอย่างไม่ระมัดระวัง ค้นหาข่าวสารอยู่เสมอ แม้กระทั่งคำพยากรณ์เท็จ และให้คำสัญญาเกินกว่ากำลังที่ตนเองมีได้ และนี่คือแก่นแท้ของการล่อลวงทางจิตวิญญาณ ในบรรดาการล่อลวงทางกายภาพ ได้แก่: อาการเจ็บปวดที่ซับซ้อน ยืดเยื้อ และรักษาได้ยาก; การพบปะกับคนชั่วร้ายและไร้ศรัทธาอย่างต่อเนื่อง; การตกอยู่ในมือของผู้ล่วงละเมิด; การสะดุดล้มอย่างไม่คาดคิดและการล้มลงอย่างอันตราย; และเคราะห์ร้ายที่ทำลายล้างทั้งตนเองและครอบครัว ทุกสิ่งที่เราได้กล่าวไว้ที่นี่ล้วนอยู่ในประเภทของความล่อลวงแห่งความหยิ่งยโส จุดเริ่มต้นของความล่อลวงเหล่านี้ปรากฏในตัวบุคคลเมื่อเขาเริ่มคิดว่าตนเองฉลาดในสายตาตนเอง และเขาต้องเผชิญกับทุกความโชคร้ายเหล่านี้เมื่อเขาซึมซับความคิดแห่งความหยิ่งยโสไว้ภายใน: ยิ่งมีความคิดเช่นนี้มากเท่าไร ความหยิ่งยโสก็ยิ่งแทรกซึมเข้าไปในตัวเขามากขึ้นเท่านั้น</w:t>
      </w:r>
    </w:p>
    <w:p w14:paraId="5076EF53" w14:textId="77777777" w:rsidR="003E2EA8" w:rsidRPr="002F5928" w:rsidRDefault="003E2EA8" w:rsidP="002F5928">
      <w:pPr>
        <w:ind w:firstLine="720"/>
      </w:pPr>
      <w:r w:rsidRPr="002F5928">
        <w:rPr>
          <w:b/>
        </w:rPr>
        <w:t xml:space="preserve">250. </w:t>
      </w:r>
      <w:r w:rsidRPr="002F5928">
        <w:t>มีอีกหนึ่งประเภทของความล่อลวง – ความขี้ขลาดที่เกิดจากความขาดความอดทน ทุกสถานการณ์ที่ยากลำบากและความทุกข์ทุกประการ หากเผชิญโดยไม่มีความอดทน จะนำไปสู่ความทุกข์ทรมานอย่างรุนแรง เพราะความอดทนในตัวบุคคลช่วยป้องกันความโชคร้าย ในขณะที่ความขี้ขลาดคือต้นเหตุของความทุกข์ ความอดทนคือต้นเหตุของความปลอบประโลม – และพลังบางอย่าง ซึ่งมักเกิดจากใจที่กว้างขวาง ยากที่บุคคลจะพบความแข็งแกร่ง เช่นนี้ในความทุกข์ของตนเองได้ หากไม่มีพรจากพระเจ้า ซึ่งได้รับมาผ่านการอธิษฐานไม่หยุดยั้งและการหลั่งน้ำตา เมื่อพระเจ้าทรงประสงค์ให้บุคคลต้องเผชิญกับความทุกข์อันใหญ่หลวง พระองค์จะทรงอนุญาตให้เขาตกอยู่ในเงื้อมมือของความขี้ขลาด และสิ่งนี้ก่อให้เกิดแรงกดดันอันท่วมท้นของความสิ้นหวัง ซึ่งทำให้เขารู้สึกว่าจิตวิญญาณของตนถูกบดขยี้ – และนี่คือรสแรกแห่งนรกเกเฮนนา; เพราะจากจุดนี้เกิดการล่อลวงนับพัน: ความสับสน ความหงุดหงิด การดูหมิ่นพระเจ้า การบ่นว่าต่อโชคชะตา ความคิดที่ผิดเพี้ยน การย้ายถิ่นฐานจากประเทศหนึ่งไปยังอีกประเทศหนึ่ง และสิ่งอื่น ๆ ที่คล้ายคลึงกัน สาเหตุของทุกสิ่งนี้คือความประมาทของคุณเอง ตัวท่านเองก็ไม่ได้ใส่ใจแสวงหาทางแก้ไขสำหรับเรื่องนี้ แต่มีทางแก้ไขเพียงทางเดียวสำหรับทุกสิ่งนี้ คือ ความถ่อมใจ หากปราศจากความถ่อมใจนี้ ไม่มีใครสามารถทำลายกำแพงของสิ่งชั่วร้ายเหล่านี้ได้ เมื่อความถ่อมใจเพิ่มขึ้น ความอดทนต่อความยากลำบากก็เพิ่มขึ้นด้วย เมื่อความอดทนเพิ่มขึ้น ภาระแห่งความทุกข์ก็เบาลง และได้รับความปลอบประโลม; เมื่อความสบายใจเพิ่มขึ้น ความรักต่อพระเจ้าก็เพิ่มขึ้นตามไปด้วย; และเมื่อความรักเพิ่มขึ้น ความสุขของพระวิญญาณบริสุทธิ์ก็เพิ่มขึ้นตามไปด้วย พระเจ้าไม่ทรงขจัดความล่อลวงออกจากผู้รับใช้ของพระองค์ แต่ทรงประทานความอดทนในความล่อลวงให้แก่พวกเขา เนื่องจากความเชื่อและการยอมจำนนต่อพระประสงค์ของพระองค์</w:t>
      </w:r>
    </w:p>
    <w:p w14:paraId="7DC8308B" w14:textId="77777777" w:rsidR="003E2EA8" w:rsidRPr="002F5928" w:rsidRDefault="003E2EA8" w:rsidP="002F5928">
      <w:pPr>
        <w:ind w:firstLine="720"/>
      </w:pPr>
      <w:r w:rsidRPr="002F5928">
        <w:rPr>
          <w:b/>
        </w:rPr>
        <w:t>251.</w:t>
      </w:r>
      <w:r w:rsidRPr="002F5928">
        <w:t xml:space="preserve"> ชีวิตที่ดำเนินตามพระเจ้าในเนื้อหนัง ประกอบด้วยกิจการทางกาย – ความพยายามทางกายเพื่อชำระร่างกายให้พ้นจากความปรารถนาผ่านกิจกรรมที่มีคุณธรรม ชีวิตที่ดำเนินตามจิตใจเป็นเรื่องของหัวใจ ซึ่งต้องติดตามอย่างไม่หยุดยั้งด้วยการคิดถึงวันพิพากษาอย่างระมัดระวัง รวมถึงการอธิษฐานจากใจอย่างต่อเนื่อง การไตร่ตรองถึงพระเมตตาและการดูแลของพระเจ้า ทั้งในส่วนตัวและในวงกว้าง ดังที่เห็นได้ทั่วทั้งโลก และป้องกันตนเองจากความปรารถนาที่ซ่อนเร้น เพื่อไม่ให้มีความปรารถนาใดๆ ปรากฏในอาณาจักรภายในและทางจิตวิญญาณ</w:t>
      </w:r>
    </w:p>
    <w:p w14:paraId="03FB4C32" w14:textId="77777777" w:rsidR="003E2EA8" w:rsidRPr="002F5928" w:rsidRDefault="003E2EA8" w:rsidP="002F5928">
      <w:pPr>
        <w:ind w:firstLine="720"/>
      </w:pPr>
      <w:r w:rsidRPr="002F5928">
        <w:rPr>
          <w:b/>
        </w:rPr>
        <w:t xml:space="preserve">252. </w:t>
      </w:r>
      <w:r w:rsidRPr="002F5928">
        <w:t xml:space="preserve">เช่นเดียวกับที่พระคุณถูกประทานให้ผู้คนอย่างต่อเนื่องหลังการรับบัพติศมา การกลับใจก็เช่นกัน เพราะการกลับใจคือการเกิดใหม่ครั้งที่สองจากพระเจ้า การกลับใจคือประตูแห่งความเมตตา; </w:t>
      </w:r>
      <w:r w:rsidRPr="002F5928">
        <w:lastRenderedPageBreak/>
        <w:t xml:space="preserve">ผ่านประตูนี้เราเข้าสู่ความเมตตาของพระเจ้า และหากไม่มีทางเข้านี้ ก็ไม่อาจพบความเมตตาได้ การกลับใจคือพระคุณครั้งที่สอง และเกิดจากความเชื่อและความเกรงกลัว; แต่ความเกรงกลัวนั้นคือไม้เรียวของพ่อที่ควบคุมเราจนกระทั่งเราบรรลุถึงสวรรค์ทางจิตวิญญาณแห่งพรอันประเสริฐ: หลังจากนั้นมันจะจากเราไป สวรรค์คือความรักของพระเจ้า ซึ่งในนั้นมีความเพลิดเพลินในความสุขอันสมบูรณ์ ต้นไม้แห่งชีวิตคือความรักของพระเจ้า ซึ่งอาดัมได้ตกจากมันมาตั้งแต่นั้น เขาจึงไม่รู้จักความสุขอีกเลย แต่ต้องทำงานหนักและเหน็ดเหนื่อยในดินแดนที่เต็มไปด้วยหนาม ผู้ที่ถูกพรากจากความรักของพระเจ้า หากเดินในทางความชอบธรรม ก็จะได้กินขนมปังจากเหงื่อแห่งแรงงานของตนเอง ซึ่งถูกกำหนดไว้สำหรับมนุษย์คนแรกหลังจากที่เขาตกจากต้นไม้แห่งชีวิต ผู้ที่ดำรงชีวิตในความรักจะให้ผลแห่งชีวิตจากพระเจ้า และแม้ในโลกนี้เอง เขาก็ได้สูดอากาศแห่งการฟื้นคืนชีพ ความรักคืออาณาจักร; เกี่ยวกับเรื่องนี้ พระเจ้าได้ทรงสัญญาอย่างลึกลับแก่เหล่าอัครทูตว่า พวกเขาจะได้ลิ้มรสอาณาจักรนั้นในอาณาจักรของพระองค์ เพราะมีคำกล่าวว่า: </w:t>
      </w:r>
      <w:r w:rsidRPr="002F5928">
        <w:rPr>
          <w:i/>
        </w:rPr>
        <w:t xml:space="preserve">‘ท่านจะกินและดื่มที่โต๊ะของราชอาณาจักรของเรา’ </w:t>
      </w:r>
      <w:r w:rsidRPr="002F5928">
        <w:t xml:space="preserve">(ลูกา 22:30) — สิ่งนี้หมายความว่าอะไรอื่นนอกจากความรัก? — ดูเถิด </w:t>
      </w:r>
      <w:r w:rsidRPr="002F5928">
        <w:rPr>
          <w:i/>
        </w:rPr>
        <w:t xml:space="preserve">‘ไวน์ที่ทำให้ใจมนุษย์ชื่นบาน’ </w:t>
      </w:r>
      <w:r w:rsidRPr="002F5928">
        <w:t>(สดุดี 103:15) ผู้ที่ดื่มไวน์นี้ย่อมเป็นสุข!</w:t>
      </w:r>
    </w:p>
    <w:p w14:paraId="5AA6CBD7" w14:textId="77777777" w:rsidR="003E2EA8" w:rsidRPr="002F5928" w:rsidRDefault="003E2EA8" w:rsidP="002F5928">
      <w:pPr>
        <w:ind w:firstLine="720"/>
      </w:pPr>
      <w:r w:rsidRPr="002F5928">
        <w:rPr>
          <w:b/>
        </w:rPr>
        <w:t xml:space="preserve">253. </w:t>
      </w:r>
      <w:r w:rsidRPr="002F5928">
        <w:t>เช่นเดียวกับที่ไม่อาจข้ามทะเลใหญ่ได้โดยไม่มีเรือหรือเรือเล็ก ดังนั้นจึงไม่มีใครสามารถบรรลุถึงความรักได้โดยปราศจากความกลัว เราสามารถข้ามทะเลที่สกปรกระหว่างเราและสวรรค์แห่งจิตใจได้เพียงในเรือแห่งการกลับใจ ซึ่งถูกพายโดยผู้พายเรือแห่งความกลัว แต่หากผู้พายเรือแห่งความกลัวไม่บังคับทิศทางเรือแห่งการกลับใจ ซึ่งเราใช้เดินทางข้ามทะเลโลกนี้ไปสู่พระเจ้า เราก็จะจมลงในทะเลอันโสโครกนี้ การกลับใจคือเรือ ความกลัวคือผู้บังคับหางเสือ และความรักคือท่าเรืออันศักดิ์สิทธิ์ ความกลัวนำเราขึ้นสู่เรือแห่งการกลับใจ พาเราข้ามทะเลชีวิตที่สกปรก และนำทางเราสู่ท่าเรืออันศักดิ์สิทธิ์ ซึ่งก็คือความรัก ทุกคนที่ทำงานหนักและแบกภาระหนักล้วนมาสู่ท่าเรือนี้ — ผ่านทางความสำนึกผิด และเมื่อเราได้บรรลุถึงความรักแล้ว เราก็ได้บรรลุถึงพระเจ้า การเดินทางของเราจึงสมบูรณ์ และเราได้มาถึงเกาะแห่งโลกที่จะมาถึง ซึ่งพระบิดา พระบุตร และพระวิญญาณบริสุทธิ์ประทับอยู่</w:t>
      </w:r>
    </w:p>
    <w:p w14:paraId="4BE6E15A" w14:textId="77777777" w:rsidR="003E2EA8" w:rsidRPr="002F5928" w:rsidRDefault="003E2EA8" w:rsidP="002F5928">
      <w:pPr>
        <w:ind w:firstLine="720"/>
      </w:pPr>
      <w:r w:rsidRPr="002F5928">
        <w:rPr>
          <w:b/>
        </w:rPr>
        <w:t xml:space="preserve">254. </w:t>
      </w:r>
      <w:r w:rsidRPr="002F5928">
        <w:t>มีความรู้ที่อยู่ก่อนความเชื่อ และมีความรู้ที่เกิดจากความเชื่อ ความรู้ที่อยู่ก่อนความเชื่อคือความรู้ตามธรรมชาติ ส่วนความรู้ที่เกิดจากความเชื่อคือความรู้ทางจิตวิญญาณ ความรู้ทางธรรมชาติสามารถแยกแยะความดีจากความชั่วได้ และเรียกว่า “การแยกแยะทางธรรมชาติ” ซึ่งทำให้เราสามารถแยกแยะความดีจากความชั่วได้อย่างเป็นธรรมชาติ โดยไม่ต้องเรียนรู้ พระเจ้าได้ปลูกฝังการแยกแยะนี้ไว้ในธรรมชาติที่มีเหตุผล ส่วนด้วยความช่วยเหลือของการเรียนรู้ การแยกแยะนี้จะได้รับการเสริมสร้างและพัฒนาให้สมบูรณ์ยิ่งขึ้น ไม่มีมนุษย์คนใดที่ไม่มีความรู้เช่นนี้ นี่คือพลังแห่งความรู้ตามธรรมชาติภายในจิตวิญญาณที่มีเหตุผล ซึ่งเป็นพลังที่ถูกนำมาใช้อย่างต่อเนื่องภายในจิตวิญญาณนั้น เกียรติยศของธรรมชาติที่มีเหตุผลอยู่ที่ความสามารถในการแยกแยะระหว่างความดีและความชั่ว และท่านศาสดาได้เปรียบเทียบผู้ที่สูญเสียความสามารถนี้กับสัตว์ที่ไร้สติปัญญา (สดุดี 48:13)</w:t>
      </w:r>
    </w:p>
    <w:p w14:paraId="73602943" w14:textId="77777777" w:rsidR="003E2EA8" w:rsidRPr="002F5928" w:rsidRDefault="003E2EA8" w:rsidP="002F5928">
      <w:pPr>
        <w:ind w:firstLine="720"/>
      </w:pPr>
      <w:r w:rsidRPr="002F5928">
        <w:rPr>
          <w:b/>
        </w:rPr>
        <w:t xml:space="preserve">255. </w:t>
      </w:r>
      <w:r w:rsidRPr="002F5928">
        <w:t>ความเข้าใจตามธรรมชาติ ซึ่งเกิดขึ้นก่อนความเชื่อ เป็นทางสู่ความเชื่อและสู่พระเจ้า เนื่องจากพระเจ้าได้ปลูกฝังไว้ในธรรมชาติของเรา จึงทำให้เราเชื่อมั่นด้วยตัวเองว่าเราควรเชื่อในพระเจ้า ผู้ทรงสร้างทุกสิ่งขึ้นมา ความเชื่อนี้ก่อให้เกิดความเกรงกลัวในตัวเรา และความเกรงกลัวนี้ผลักดันให้เราสำนึกผิดและทำความดี เพราะผ่านทางการทำความดีนี้เองที่บุคคลจะได้รับปัญญาทางจิตวิญญาณ หรือความเข้าใจในความลึกลับ ซึ่งก่อให้เกิดความเชื่อแห่งการใคร่ครวญที่แท้จริง การเข้าใจทางจิตวิญญาณไม่ได้เกิดจากความเชื่อเพียงอย่างเดียว แต่ความเชื่อก่อให้เกิดความเกรงกลัวพระเจ้า และผ่านความเกรงกลัวพระเจ้านี้ เมื่อเราเริ่มกระทำตามความเกรงกลัวนั้น การเข้าใจทางจิตวิญญาณจึงเกิดขึ้นจากการกระทำของความเกรงกลัวนี้ ดังที่นักบุญคริสอสตอมได้กล่าวไว้: ‘เมื่อใครก็ตามมีเจตจำนงที่สอดคล้องกับความเกรงกลัวพระเจ้า และวิธีคิดที่ถูกต้อง เขาจะได้รับคำเปิดเผยของสิ่งที่ซ่อนเร้นในไม่ช้า’ โดย ‘คำเปิดเผยของสิ่งที่ซ่อนเร้น’ ที่ท่านกล่าวถึงนั้น หมายถึงการหยั่งรู้ทางจิตวิญญาณ</w:t>
      </w:r>
    </w:p>
    <w:p w14:paraId="4B1BDAF0" w14:textId="77777777" w:rsidR="003E2EA8" w:rsidRPr="002F5928" w:rsidRDefault="003E2EA8" w:rsidP="002F5928">
      <w:pPr>
        <w:ind w:firstLine="720"/>
      </w:pPr>
      <w:r w:rsidRPr="002F5928">
        <w:rPr>
          <w:b/>
        </w:rPr>
        <w:t xml:space="preserve">256. </w:t>
      </w:r>
      <w:r w:rsidRPr="002F5928">
        <w:t xml:space="preserve">แต่ไม่ใช่ความเกรงกลัวพระเจ้าที่ก่อให้เกิดการหยั่งรู้ทางจิตวิญญาณนี้; ตรงกันข้าม การหยั่งรู้นี้ถูกประทานเป็นของขวัญจากการปฏิบัติความเกรงกลัวพระเจ้า การปฏิบัติความเกรงกลัวพระเจ้าคือการกลับใจ; </w:t>
      </w:r>
      <w:r w:rsidRPr="002F5928">
        <w:lastRenderedPageBreak/>
        <w:t>และการกลับใจ เมื่อดำเนินไปจนครบวงจรและสิ้นสุดลง จะนำพาไปสู่สถานที่ที่การหยั่งรู้ทางจิตวิญญาณถูกประทานให้ การหยั่งรู้ทางจิตวิญญาณคือการรับรู้สิ่งที่ซ่อนเร้น และเมื่อผู้ใดรับรู้ความเป็นจริงที่มองไม่เห็นนี้แล้ว ความเชื่ออีกประเภทหนึ่งก็จะเกิดขึ้นภายในความรับรู้นั้น — ความเชื่อที่ไม่ขัดแย้งกับความเชื่อแรก แต่กลับยืนยันความเชื่อนั้น นี่เรียกว่าความเชื่อแบบใคร่ครวญ จนถึงตอนนั้นยังมีเพียงการได้ยิน แต่บัดนี้มีการใคร่ครวญ และการใคร่ครวญนั้นมีความแน่นอนมากกว่าการได้ยิน</w:t>
      </w:r>
    </w:p>
    <w:p w14:paraId="06AAFCBD" w14:textId="77777777" w:rsidR="003E2EA8" w:rsidRPr="002F5928" w:rsidRDefault="003E2EA8" w:rsidP="002F5928">
      <w:pPr>
        <w:ind w:firstLine="720"/>
      </w:pPr>
      <w:r w:rsidRPr="002F5928">
        <w:rPr>
          <w:b/>
        </w:rPr>
        <w:t xml:space="preserve">257. </w:t>
      </w:r>
      <w:r w:rsidRPr="002F5928">
        <w:t>ทุกสิ่งนี้เกิดจากความรู้ตามธรรมชาติที่แยกแยะระหว่างความดีและความชั่ว นั่นคือเมล็ดพันธุ์แห่งคุณธรรมที่ดี การติดตามความรู้ตามธรรมชาตินี้ภายในตัวบุคคล จะนำมาซึ่ง – ความรู้สึกผิดที่คอยทิ่มแทงจิตสำนึกอย่างต่อเนื่อง – ความระลึกถึงความตายที่ไม่หยุดยั้ง และความกังวลที่ทรมานใจอย่างลึกซึ้ง ซึ่งดำเนินต่อไปจนถึงวาระสุดท้ายของชีวิต – และหลังจากนั้น คือความเศร้าโศก ความท้อแท้ ความยำเกรงพระเจ้า ความถ่อมตนตามธรรมชาติ, – ความเศร้าโศกต่อบาปในอดีตของตนเอง ความขยันหมั่นเพียร การระลึกถึงทางร่วม ความกังวลในการเตรียมตัวสำหรับทางนั้น – การวิงวอนต่อพระเจ้าด้วยน้ำตาเพื่อผ่านประตูเหล่านี้อย่างปลอดภัย ซึ่งทุกสรรพสิ่งต้องผ่าน – ความดูหมิ่นต่อโลก และการต่อสู้อย่างดุเดือดเพื่อความดีงาม ทั้งหมดนี้บรรลุได้ผ่านความรู้ตามธรรมชาติ – และให้ทุกคนเปรียบเทียบการกระทำของตนเองกับสิ่งนี้ เมื่อเห็นได้ชัดว่าบุคคลใดบรรลุถึงสิ่งนี้แล้ว หมายความว่าเขากำลังเดินตามทางธรรมชาติ; และเมื่อเขาข้ามผ่านสิ่งนี้และก้าวเข้าสู่ความรัก เขาก็จะก้าวข้ามธรรมชาติ – และสำหรับเขา การต่อสู้ ความกลัว ความเหนื่อยล้า และความอ่อนล้าในทุกสิ่งจะสิ้นสุดลง นี่คือผลลัพธ์ของความรู้ตามธรรมชาติ – และเราจะพบสิ่งนี้ภายในตัวเราเอง เมื่อเราไม่ทำให้ความเข้าใจนี้ถูกบดบังด้วยความปรารถนาที่ตามใจตัวเอง – และเราจะอยู่ในขั้นนี้จนกระทั่งบรรลุถึงความรัก ซึ่งปลดปล่อยเราจากทุกสิ่งนี้ ให้ทุกคนบนพื้นฐานของทุกสิ่งที่เราได้กล่าวไว้ ตรวจสอบและทดสอบตนเองเพื่อดูว่าทางของตนอยู่ตรงไหน: ไม่ว่าจะอยู่ในสิ่งที่ไม่เป็นธรรมชาติ หรือในสิ่งที่เป็นธรรมชาติ หรือในสิ่งที่เหนือธรรมชาติ</w:t>
      </w:r>
    </w:p>
    <w:p w14:paraId="68AE8013" w14:textId="77777777" w:rsidR="003E2EA8" w:rsidRPr="002F5928" w:rsidRDefault="003E2EA8" w:rsidP="002F5928">
      <w:pPr>
        <w:ind w:firstLine="720"/>
      </w:pPr>
      <w:r w:rsidRPr="002F5928">
        <w:rPr>
          <w:b/>
        </w:rPr>
        <w:t xml:space="preserve">258. </w:t>
      </w:r>
      <w:r w:rsidRPr="002F5928">
        <w:t>ความคิดที่ดีจะหยั่งรากในใจได้ก็ต่อเมื่อมีพระคุณของพระเจ้าเท่านั้น; ส่วนความคิดชั่วร้ายจะเข้ามาใกล้บุคคลเพียงเพื่อล่อลวงและทดสอบเขา ผู้ที่ตระหนักถึงความอ่อนแอของตนเองได้ถึงที่สุดแล้ว ก็บรรลุถึงความสมบูรณ์ของความถ่อมตนแล้ว ของขวัญจากพระเจ้าดึงดูดใจ และกระตุ้นให้ใจนั้นแสดงความขอบคุณอย่างไม่หยุดยั้ง พระเจ้าทรงอดทนต่อความอ่อนแอของมนุษย์ทุกประการ แต่พระองค์ไม่ทรงยอมทนต่อผู้ที่บ่นพึมพำอยู่เสมอ และไม่ทรงปล่อยให้เขาพ้นจากการตักเตือน ความถ่อมตนมาก่อนพระคุณ และความหยิ่งยโสมาก่อนการลงโทษ ผู้หยิ่งยโสจะถูกปล่อยให้ตกสู่การหมิ่นประมาท; ผู้ที่โอ้อวดในคุณธรรมที่ปฏิบัติได้จะถูกปล่อยให้ตกสู่การล่วงประเวณี; และผู้ที่โอ้อวดในปัญญาจะถูกปล่อยให้ตกสู่กับดักมืดมิดแห่งความไม่รู้</w:t>
      </w:r>
    </w:p>
    <w:p w14:paraId="0974598F" w14:textId="77777777" w:rsidR="003E2EA8" w:rsidRPr="002F5928" w:rsidRDefault="003E2EA8" w:rsidP="002F5928">
      <w:pPr>
        <w:ind w:firstLine="720"/>
      </w:pPr>
      <w:r w:rsidRPr="002F5928">
        <w:rPr>
          <w:b/>
        </w:rPr>
        <w:t xml:space="preserve">259. </w:t>
      </w:r>
      <w:r w:rsidRPr="002F5928">
        <w:t>ผู้ใดก็ตามที่ในขณะที่ระลึกถึงพระเจ้า ก็ให้เกียรติทุกคน ผู้นั้นจะได้รับความช่วยเหลือจากทุกคน ด้วยพระเมตตาอันลับลวงของพระเจ้า ผู้ใดที่ปกป้องผู้ถูกอธรรม จะพบพระเจ้าเป็นผู้พิทักษ์ของเขา; ผู้ใดที่ยื่นมือช่วยเหลือเพื่อนบ้าน จะได้รับกำลังจากพระเจ้าเพื่อช่วยเหลือตนเอง ผู้ใดที่กล่าวโทษพี่น้องในข้อผิดพลาดของเขา จะพบพระเจ้าเป็นผู้กล่าวโทษเขา ผู้ใดที่ตักเตือนพี่น้องของตนอย่างลับๆ จะรักษาความชั่วของตนเองได้ แต่ผู้ใดที่กล่าวโทษผู้อื่นต่อหน้ากลุ่มคน จะเพิ่มความเจ็บปวดให้กับบาดแผลของตนเอง เพื่อนที่ตักเตือนอย่างลับๆ คือแพทย์ผู้ฉลาด แต่ผู้รักษาต่อหน้าผู้คนมากมาย คือผู้ดูหมิ่น</w:t>
      </w:r>
    </w:p>
    <w:p w14:paraId="4F9C71B4" w14:textId="77777777" w:rsidR="003E2EA8" w:rsidRPr="002F5928" w:rsidRDefault="003E2EA8" w:rsidP="002F5928">
      <w:pPr>
        <w:ind w:firstLine="720"/>
      </w:pPr>
      <w:r w:rsidRPr="002F5928">
        <w:rPr>
          <w:b/>
        </w:rPr>
        <w:t xml:space="preserve">260. </w:t>
      </w:r>
      <w:r w:rsidRPr="002F5928">
        <w:t>พระเจ้าทรงสั่งสอนด้วยความรัก และไม่ทรงแก้แค้น (ขออย่าให้เป็นเช่นนั้น!) พระองค์ทรงมุ่งเพียงการรักษาภาพลักษณ์ของพระองค์เอง และไม่ทรงเก็บความโกรธไว้ ผู้ใดที่ทำดีเพื่อหวังผลตอบแทน จะเปลี่ยนใจในไม่ช้า ไม่ว่าบุคคลจะพัฒนาตนเองให้สมบูรณ์เพียงใดในชีวิตนี้ในการมุ่งมั่นสู่พระเจ้า ทุกสิ่งยังคงอยู่เบื้องหลังพระองค์ แต่ในยุคที่จะมาถึง พระเจ้าจะทรงเปิดเผยพระพักตร์ของพระองค์แก่พวกเขา – แม้จะไม่ใช่ในลักษณะที่แท้จริงของพระองค์ก็ตาม ไม่ว่าผู้ชอบธรรมที่นี่จะเข้าถึงการใคร่ครวญพระเจ้าได้ลึกซึ้งเพียงใด พวกเขาก็เห็นเพียงภาพสะท้อนเหมือนในกระจก ในขณะที่ที่นั่น พวกเขาจะได้เห็นการปรากฏของความจริง</w:t>
      </w:r>
    </w:p>
    <w:p w14:paraId="3FC2ED6B" w14:textId="77777777" w:rsidR="003E2EA8" w:rsidRPr="002F5928" w:rsidRDefault="003E2EA8" w:rsidP="002F5928">
      <w:pPr>
        <w:ind w:firstLine="720"/>
      </w:pPr>
      <w:r w:rsidRPr="002F5928">
        <w:rPr>
          <w:b/>
        </w:rPr>
        <w:t>261.</w:t>
      </w:r>
      <w:r w:rsidRPr="002F5928">
        <w:t xml:space="preserve"> ไฟที่ลุกลามบนไม้แห้งนั้นดับยาก: และหากความอบอุ่นของพระเจ้ามาสถิตในใจของผู้ที่ได้ละทิ้งโลกนี้แล้ว เปลวไฟนั้นจะไม่ดับ – และมันจะลุกโชนรุนแรงยิ่งกว่าไฟธรรมดา เมื่อพลังของไวน์เข้าสู่ร่างกาย จิตใจจะลืมความยับยั้งชั่งใจทั้งหมด: และการระลึกถึงพระเจ้า เมื่อมันยึดครองทุ่งหญ้าของจิตวิญญาณ จะขจัดความระลึกถึงโลกที่มองเห็นได้ทั้งหมดออกจากใจ ความรู้สึกถึงยุคที่จะมาถึงในโลกนี้เปรียบเสมือนเกาะเล็กๆ ในทะเล; และผู้ที่เข้าใกล้เกาะนั้นจะไม่ถูกคลื่นแห่งภาพลวงตาของยุคนี้ซัดไปมาอีกต่อไป พระภิกษุ </w:t>
      </w:r>
      <w:r w:rsidRPr="002F5928">
        <w:lastRenderedPageBreak/>
        <w:t>ขณะที่ยังเห็นความจำเป็นในชีวิตนี้ที่จะต้องทำงานต่อไป จะรู้สึกเศร้าเมื่อคิดถึงการจากลาจากร่างกาย; แต่เมื่อท่านรู้สึกในจิตวิญญาณว่าได้ใช้เวลาอย่างเต็มที่และได้รับคำสัญญาแล้ว ท่านจะปรารถนาถึงยุคสมัยที่จะมาถึง เมื่อพ่อค้าอยู่บนทะเล ความกลัวก็ยึดครองตัวเขาอย่างแน่นหนา กลัวว่าคลื่นจะลุกขึ้นต่อต้านเขา และความหวังในกิจการของเขาจะถูกจมลง; ส่วนเมื่อพระภิกษุยังอยู่ในโลก ความกลัวก็ยึดครองชีวิตเขา กลัวว่าพายุจะลุกขึ้นภายในตัวเขา และงานที่เขาได้ทุ่มเทมาตั้งแต่วัยหนุ่มจนถึงวัยชราจะสูญสิ้นไป</w:t>
      </w:r>
    </w:p>
    <w:p w14:paraId="341AF258" w14:textId="77777777" w:rsidR="003E2EA8" w:rsidRPr="002F5928" w:rsidRDefault="003E2EA8" w:rsidP="002F5928">
      <w:pPr>
        <w:ind w:firstLine="720"/>
      </w:pPr>
      <w:r w:rsidRPr="002F5928">
        <w:rPr>
          <w:b/>
        </w:rPr>
        <w:t xml:space="preserve">262. </w:t>
      </w:r>
      <w:r w:rsidRPr="002F5928">
        <w:t>นักเดินเรือ เมื่อล่องเรือบนทะเล จะจ้องมองดวงดาวและใช้มันเป็นเครื่องนำทางจนกระทั่งถึงท่าเรือ; ส่วนนักบวชจะจ้องมองการสวดมนต์ เพราะมันทำให้เขาอยู่ในทางที่ถูกต้อง และนำทางเขาสู่ท่าเรือนั้น ซึ่งชีวิตของเขาถูกชี้นำไปสู่ที่นั่นผ่านการสวดมนต์ทุกชั่วโมง นักว่ายน้ำที่ถอดเสื้อผ้าออกแล้วกระโดดลงทะเลเพื่อหาไข่มุก; ส่วนนักบวชที่ทิ้งทุกสิ่งทางโลกไปแล้ว ก็ใช้ชีวิตเพื่อค้นหาไข่มุกภายในตัวเอง—คือพระเยซูคริสต์—และเมื่อพบพระองค์แล้ว ก็ไม่แสวงหาสิ่งใดอีกนอกจากพระองค์</w:t>
      </w:r>
    </w:p>
    <w:p w14:paraId="08CFF6F5" w14:textId="77777777" w:rsidR="003E2EA8" w:rsidRPr="002F5928" w:rsidRDefault="003E2EA8" w:rsidP="002F5928">
      <w:pPr>
        <w:ind w:firstLine="720"/>
      </w:pPr>
      <w:r w:rsidRPr="002F5928">
        <w:rPr>
          <w:b/>
        </w:rPr>
        <w:t xml:space="preserve">263. </w:t>
      </w:r>
      <w:r w:rsidRPr="002F5928">
        <w:t>เป็นอันตรายสำหรับหญิงสาวที่จะอยู่ในการชุมนุมสาธารณะและท่ามกลางฝูงชนจำนวนมาก และสำหรับจิตของนักบวชที่จะสนทนากับผู้คนมากมาย นกไม่ว่าจะอยู่ที่ใด ก็พยายามสร้างรังเพื่อเลี้ยงลูกที่นั่น; และนักบวชผู้มีปัญญาจะรีบไปยังที่ของตนเพื่อก่อให้เกิดผลแห่งชีวิตภายในตนเอง เมฆบดบังดวงอาทิตย์; และคำพูดที่มากเกินไปจะทำให้จิตวิญญาณที่เริ่มได้รับการส่องสว่างจากการภาวนาและใคร่ครวญมืดมัวลง มีเรื่องเล่าเกี่ยวกับนกที่เรียกว่า “ไซเรน” ว่า ผู้ใดที่ได้ยินเสียงร้องอันไพเราะของมัน จะถูกดึงดูดจนหลงใหล จนตามมันไปทั่วทะเลทราย และลืมชีวิตของตนเองไปเพราะความไพเราะของเสียงร้องนั้น จนล้มลงและตาย จิตวิญญาณก็เช่นนั้น เมื่อความหวานชื่นจากสวรรค์ลงมาสู่จิตวิญญาณนั้น แล้วถูกกระตุ้นด้วยเสียงอันไพเราะของคำพูดของพระเจ้า ซึ่งประทับลึกอยู่ในจิตใจ จิตวิญญาณจึงถูกดึงดูดให้ติดตามพระองค์อย่างเต็มที่ จนลืมชีวิตทางกายไป และร่างกายก็ถูกปลดปล่อยจากความปรารถนา ขณะที่จิตวิญญาณถูกยกขึ้นจากชีวิตนี้สู่พระเจ้า</w:t>
      </w:r>
    </w:p>
    <w:p w14:paraId="2D41D871" w14:textId="77777777" w:rsidR="003E2EA8" w:rsidRPr="002F5928" w:rsidRDefault="003E2EA8" w:rsidP="002F5928">
      <w:pPr>
        <w:ind w:firstLine="720"/>
      </w:pPr>
      <w:r w:rsidRPr="002F5928">
        <w:rPr>
          <w:b/>
        </w:rPr>
        <w:t>264.</w:t>
      </w:r>
      <w:r w:rsidRPr="002F5928">
        <w:t xml:space="preserve"> ต้นไม้ หากไม่ทิ้งใบเก่าเสียก่อน ก็ไม่อาจสร้างกิ่งใหม่ได้; และนักบวช หากยังไม่ขจัดความทรงจำเกี่ยวกับกรรมเก่าทั้งหมดออกจากใจ ก็ไม่อาจให้ผลและกิ่งใหม่ในพระเยซูคริสต์ได้ ในเปลือกที่มุกก่อตัวขึ้น กล่าวกันว่า มีประกายไฟชนิดหนึ่งเกิดขึ้นจากฟ้าผ่า และมันดูดซับสารจากอากาศ; จนกว่าจะถึงตอนนั้น มันยังคงเป็นเพียงเนื้อหนังเท่านั้น: และหัวใจของนักบวช จนกว่ามันจะรับสารจากสวรรค์ผ่านทางจิตใจ, งานของเขาก็เป็นเพียงสิ่งธรรมดา และเขาไม่เก็บรักษาผลแห่งความปลอบประโลมไว้ในเปลือกของตัวเอง สุนัขที่เลียรูจมูกของตัวเองก็ดื่มเลือดของตัวเอง และเพราะความหวานของเลือดตัวเอง จึงไม่รู้สึกถึงความเสียหายที่มันกำลังก่อให้ตัวเอง; และนักบวชที่ชอบหลงระเริงในความว่างเปล่า ก็ดื่มชีวิตของตัวเอง และเพราะความหวานที่รู้สึกได้เพียงชั่วขณะ จึงไม่ตระหนักถึงความเสียหายที่เขากำลังก่อให้ตัวเอง</w:t>
      </w:r>
    </w:p>
    <w:p w14:paraId="52192CCF" w14:textId="77777777" w:rsidR="003E2EA8" w:rsidRPr="002F5928" w:rsidRDefault="003E2EA8" w:rsidP="002F5928">
      <w:pPr>
        <w:ind w:firstLine="720"/>
      </w:pPr>
      <w:r w:rsidRPr="002F5928">
        <w:rPr>
          <w:b/>
        </w:rPr>
        <w:t xml:space="preserve">265. </w:t>
      </w:r>
      <w:r w:rsidRPr="002F5928">
        <w:t>อย่าเข้าใกล้คำสอนเกี่ยวกับศีลศักดิ์สิทธิ์ที่ปรากฏในพระคัมภีร์ศักดิ์สิทธิ์โดยไม่มีการสวดภาวนาและไม่ขอความช่วยเหลือจากพระเจ้า แต่จงกล่าวว่า: ‘ข้าแต่พระเจ้า โปรดประทานให้ข้าพเจ้าได้รับความเข้าใจในพลังที่แฝงอยู่ในนั้น’ จงถือว่าการสวดภาวนาเป็นกุญแจสู่ความหมายที่แท้จริงของสิ่งที่กล่าวไว้ในพระคัมภีร์ เมื่อท่านปรารถนาจะเข้าใกล้พระเจ้าด้วยใจ จงพิสูจน์ความรักของท่านต่อพระองค์ก่อนผ่านทางการทำงานด้วยกาย ในสิ่งเหล่านี้คือจุดเริ่มต้นของชีวิต – และพระเจ้าได้วางสิ่งเหล่านี้เป็นรากฐานแห่งความสมบูรณ์ จงถือว่าความเกียจคร้านเป็นจุดเริ่มต้นของการมืดมัวของจิตวิญญาณ; และเมื่อความมืดมัวหนึ่งนำไปสู่ความมืดมัวอีกอย่างหนึ่ง การรวมตัวเพื่อสนทนาเองก็เช่นกัน หากแม้แต่คำพูดที่มีประโยชน์ เมื่อไม่ได้รับการควบคุม ก็ยังนำไปสู่ความมืดมัวได้ แล้วคำพูดที่ไร้สาระจะยิ่งเป็นเช่นนั้นมากเพียงใด จิตวิญญาณจะถูกทำให้ไร้ความสำคัญลงด้วยการสนทนาที่ยาวนานและต่อเนื่อง</w:t>
      </w:r>
    </w:p>
    <w:p w14:paraId="2AD8DF29" w14:textId="77777777" w:rsidR="003E2EA8" w:rsidRPr="002F5928" w:rsidRDefault="003E2EA8" w:rsidP="002F5928">
      <w:pPr>
        <w:ind w:firstLine="720"/>
      </w:pPr>
      <w:r w:rsidRPr="002F5928">
        <w:rPr>
          <w:b/>
        </w:rPr>
        <w:t xml:space="preserve">266. </w:t>
      </w:r>
      <w:r w:rsidRPr="002F5928">
        <w:t>ความพอประมาณและกฎเกณฑ์ที่มั่นคงในวิถีชีวิตจะช่วยให้จิตใจสว่างไสวและป้องกันความสับสน ความสับสนในจิตใจที่เกิดจากความไม่เป็นระเบียบ (จากการขาดกฎเกณฑ์ที่แน่นอน) ก่อให้เกิดความมืดในจิตวิญญาณ และความมืดนี้ก็จะก่อให้เกิดความสับสนยิ่งขึ้น ความสงบ (ของจิตใจ) เป็นผลมาจากระเบียบที่ดี และจากความสงบ แสงสว่างก็เกิดขึ้น; และจากแสงสว่างและความสงบ อากาศบริสุทธิ์ก็ส่องประกายในจิตใจ</w:t>
      </w:r>
    </w:p>
    <w:p w14:paraId="5CF5F931" w14:textId="77777777" w:rsidR="003E2EA8" w:rsidRPr="002F5928" w:rsidRDefault="003E2EA8" w:rsidP="002F5928">
      <w:pPr>
        <w:ind w:firstLine="720"/>
      </w:pPr>
      <w:r w:rsidRPr="002F5928">
        <w:rPr>
          <w:b/>
        </w:rPr>
        <w:t xml:space="preserve">267. </w:t>
      </w:r>
      <w:r w:rsidRPr="002F5928">
        <w:t xml:space="preserve">จิตวิญญาณที่แสวงหาแต่ประโยชน์ส่วนตัวจะถูกพรากจากปัญญา ส่วนจิตวิญญาณที่เปี่ยมด้วยความเมตตาจะได้รับการประทานปัญญาจากพระวิญญาณ </w:t>
      </w:r>
      <w:r w:rsidRPr="002F5928">
        <w:lastRenderedPageBreak/>
        <w:t>กุญแจที่เปิดทางให้หัวใจเข้าถึงของขวัญจากพระเจ้าถูกมอบผ่านความรักต่อเพื่อนร่วมมนุษย์ และเมื่อหัวใจได้รับการปลดปล่อยจากพันธนาการของเนื้อหนัง ประตูสู่ความรู้ก็จะถูกเปิดออกต่อหน้ามันเช่นกัน ความรักต่อเพื่อนร่วมมนุษย์นั้นช่างงดงามและน่าสรรเสริญเพียงใด แต่ต้องแน่ใจว่าความห่วงใยที่มาพร้อมกับมันไม่ทำให้เราหลงลืมความรักต่อพระเจ้า!</w:t>
      </w:r>
    </w:p>
    <w:p w14:paraId="6365A9B6" w14:textId="77777777" w:rsidR="003E2EA8" w:rsidRPr="002F5928" w:rsidRDefault="003E2EA8" w:rsidP="002F5928">
      <w:pPr>
        <w:ind w:firstLine="720"/>
      </w:pPr>
      <w:r w:rsidRPr="002F5928">
        <w:rPr>
          <w:b/>
        </w:rPr>
        <w:t xml:space="preserve">268. </w:t>
      </w:r>
      <w:r w:rsidRPr="002F5928">
        <w:t>การสนทนากับพี่น้องทางจิตวิญญาณนั้นช่างน่ารื่นรมย์เพียงใด หากเราสามารถรักษาความสัมพันธ์กับพระเจ้าไว้ได้ในขณะนั้น! การสนทนากับพี่น้องทางจิตวิญญาณนั้นเป็นสิ่งที่ดี แต่ต้องรักษาความพอประมาณ นั่นคือ ต้องไม่ใช้ข้ออ้างนี้จนทำให้เราสูญเสียการทำงานภายในและวิถีชีวิตของเรา รวมถึงการร่วมอยู่กับพระเจ้าอย่างไม่ขาดสาย สิ่งหลังนี้จะถูกรบกวนตั้งแต่เริ่มต้นของสิ่งแรก; เพราะจิตใจไม่สามารถรักษาการสนทนาสองทางพร้อมกันได้ การสนทนาที่มากเกินไปกับพี่น้องทางจิตวิญญาณก็อาจเป็นอันตรายได้; ส่วนคนทางโลกนั้น แม้แต่การมองพวกเขาจากไกลๆ ก็เป็นอันตรายแล้ว; ที่จริงแล้ว แม้ไม่เห็นตัวพวกเขา แต่เพียงเสียงพูดของพวกเขาก็เพียงพอที่จะรบกวนความสงบของใจ</w:t>
      </w:r>
    </w:p>
    <w:p w14:paraId="4E2C8DF2" w14:textId="77777777" w:rsidR="003E2EA8" w:rsidRPr="002F5928" w:rsidRDefault="003E2EA8" w:rsidP="002F5928">
      <w:pPr>
        <w:ind w:firstLine="720"/>
      </w:pPr>
      <w:r w:rsidRPr="002F5928">
        <w:rPr>
          <w:b/>
        </w:rPr>
        <w:t xml:space="preserve">269. </w:t>
      </w:r>
      <w:r w:rsidRPr="002F5928">
        <w:t>เช่นเดียวกับที่จิตวิญญาณโดยธรรมชาติเหนือกว่ากายภาพ ร่างกายทางจิตวิญญาณก็เหนือกว่ากายภาพเช่นกัน แต่เช่นเดียวกับที่การสร้างร่างกายเกิดขึ้นก่อนการเป่าลมชีวิตเข้าไปในมัน การกระทำทางกายภาพก็เกิดขึ้นก่อนการกระทำทางจิตวิญญาณเช่นกัน และชีวิตที่สูงส่ง ซึ่งรักษาไว้อย่างไม่ขาดสาย ไม่ใช่สิ่งที่ก่อให้เกิดพลังอันยิ่งใหญ่ หยดน้ำที่อ่อนแอ แต่หยดลงอย่างต่อเนื่อง ก็สามารถกัดกร่อนหินแข็งได้ เมื่อเวลาใกล้มาถึงที่ผู้เป็นจิตวิญญาณจะลุกขึ้นภายในตัวคุณ ความสุขก็จะลุกโชนในจิตวิญญาณของคุณ และความคิดของคุณจะถูกห่อหุ้มด้วยความหวานชื่นที่อยู่ในหัวใจของคุณ แต่เมื่อโลกพยายามลุกขึ้นภายในตัวคุณอีกครั้ง ความวุ่นวายของความคิดก็ทวีคูณขึ้นภายในตัวคุณ โดยที่ ‘โลก’ ที่ฉันกล่าวถึงนี้ หมายถึงความปรารถนาที่เกิดขึ้นจากความวุ่นวายของจิตใจ เมื่อความปรารถนาเหล่านี้เกิดขึ้นและเติบโตจนถึงขั้นเต็มที่ มันจะกลายเป็นบาปและทำลายบุคคลนั้น เช่นเดียวกับที่เด็กไม่เกิดมาโดยไม่มีแม่ ความปรารถนาจึงไม่เกิดมาโดยไม่มีจิตใจที่ว้าวุ่น และการกระทำบาปก็ไม่เกิดขึ้นโดยไม่มีบทสนทนากับความปรารถนาเหล่านั้น</w:t>
      </w:r>
    </w:p>
    <w:p w14:paraId="1E4E6D29" w14:textId="77777777" w:rsidR="003E2EA8" w:rsidRPr="002F5928" w:rsidRDefault="003E2EA8" w:rsidP="002F5928">
      <w:pPr>
        <w:ind w:firstLine="720"/>
      </w:pPr>
      <w:r w:rsidRPr="002F5928">
        <w:rPr>
          <w:b/>
        </w:rPr>
        <w:t xml:space="preserve">270. </w:t>
      </w:r>
      <w:r w:rsidRPr="002F5928">
        <w:t>หากความอดทนเติบโตขึ้นในจิตวิญญาณของเรา นั่นคือสัญญาณว่าเราได้รับพระคุณแห่งการปลอบประโลมอย่างลับๆ เมื่อจิตวิญญาณถูกดึงดูดด้วยความสุขแห่งความหวังและความยินดีของพระเจ้า ร่างกายก็จะไม่รู้สึกถึงความเศร้าโศก แม้ร่างกายจะอ่อนแอเพียงใดก็ตาม และสามารถแบกรับภาระสองเท่าได้โดยไม่แสดงอาการอ่อนแรงใดๆ นี่คือสิ่งที่เกิดขึ้นเมื่อจิตเข้าสู่ความสุขทางจิตวิญญาณนั้น หากคุณควบคุมลิ้นของตนเอง พระเจ้าจะประทานพระคุณแห่งความอ่อนโยนจากใจจริงให้แก่คุณ เพื่อที่คุณจะได้เห็นจิตของตนเองภายในความอ่อนโยนนั้น และด้วยเหตุนี้จึงเข้าสู่ความสุขทางจิตวิญญาณ เท่าใดที่บุคคลได้เริ่มทำงานเพื่อพระเจ้า หัวใจของเขาก็จะได้รับความกล้าหาญในการอธิษฐานเท่านั้น; และเท่าใดที่บุคคลถูกสิ่งต่าง ๆ ทำให้เสียสมาธิ เขาก็จะถูกพร่องจากความช่วยเหลือของพระเจ้าเท่านั้น</w:t>
      </w:r>
    </w:p>
    <w:p w14:paraId="41BE751E" w14:textId="77777777" w:rsidR="003E2EA8" w:rsidRPr="002F5928" w:rsidRDefault="003E2EA8" w:rsidP="002F5928">
      <w:pPr>
        <w:ind w:firstLine="720"/>
      </w:pPr>
      <w:r w:rsidRPr="002F5928">
        <w:rPr>
          <w:b/>
        </w:rPr>
        <w:t xml:space="preserve">271. </w:t>
      </w:r>
      <w:r w:rsidRPr="002F5928">
        <w:t xml:space="preserve">ความคิดแรกที่ผ่านความรักของพระเจ้าต่อมนุษยชาติ เข้าสู่จิตใจของบุคคลและนำจิตวิญญาณไปสู่ชีวิต </w:t>
      </w:r>
      <w:r w:rsidRPr="002F5928">
        <w:rPr>
          <w:i/>
        </w:rPr>
        <w:t>‘คือ’ ความคิด</w:t>
      </w:r>
      <w:r w:rsidRPr="002F5928">
        <w:t xml:space="preserve">ที่หยั่งรากใน </w:t>
      </w:r>
      <w:r w:rsidRPr="002F5928">
        <w:rPr>
          <w:i/>
        </w:rPr>
        <w:t>‘หัวใจเกี่ยวกับชะตากรรมของธรรมชาตินี้’</w:t>
      </w:r>
      <w:r w:rsidRPr="002F5928">
        <w:t xml:space="preserve"> ความคิดนี้ย่อมตามมาด้วยความไม่ใส่ใจต่อโลก; และนี่คือจุดเริ่มต้นของทุกแรงผลักดันที่ดีในตัวบุคคล ซึ่งนำเขาไปสู่ชีวิต เป็นพลังศักดิ์สิทธิ์นี้เอง ที่อยู่เคียงข้างบุคคล และวางรากฐานเมื่อมันต้องการเปิดเผยชีวิตภายในตัวเขา – และหากบุคคลนั้นไม่ดับความคิดนี้ที่เราได้กล่าวถึงภายในตนเองด้วยเรื่องกังวลทางโลกและคำพูดไร้สาระ แต่กลับเลี้ยงดูมันในความเงียบสงบ, พิจารณาอย่างลึกซึ้ง และอุทิศตนให้กับมัน; แล้วมันจะนำเขาไปสู่การพิจารณาอย่างลึกซึ้ง ซึ่งไม่มีใครสามารถอธิบายได้ด้วยคำพูด ซาตานเกลียดความคิดนี้ และโจมตีมันด้วยทุกกำลังที่มี เพื่อกำจัดมันออกจากมนุษย์ และหากเป็นไปได้ เขาจะมอบราชอาณาจักรทั้งโลกให้แก่ผู้นั้น เพียงเพื่อลบความคิดเช่นนี้ออกจากจิตใจของบุคคลนั้นผ่านทางความรบกวน เพราะผู้เจ้าเล่ห์รู้ดีว่า หากความคิดนี้ดำรงอยู่ในบุคคลนั้น จิตใจของเขาจะไม่ยึดติดกับโลกแห่งความหลงผิดนี้อีกต่อไป และเล่ห์กลของเขาจะไม่สามารถเข้าใกล้เขาได้</w:t>
      </w:r>
    </w:p>
    <w:p w14:paraId="429FD4B8" w14:textId="77777777" w:rsidR="003E2EA8" w:rsidRPr="002F5928" w:rsidRDefault="003E2EA8" w:rsidP="002F5928">
      <w:pPr>
        <w:ind w:firstLine="720"/>
      </w:pPr>
      <w:r w:rsidRPr="002F5928">
        <w:rPr>
          <w:b/>
        </w:rPr>
        <w:t xml:space="preserve">272. </w:t>
      </w:r>
      <w:r w:rsidRPr="002F5928">
        <w:t>มี</w:t>
      </w:r>
      <w:r w:rsidRPr="002F5928">
        <w:rPr>
          <w:i/>
        </w:rPr>
        <w:t>ขั้นตอนการปฏิบัติอีกขั้นที่ตาม</w:t>
      </w:r>
      <w:r w:rsidRPr="002F5928">
        <w:t>มา</w:t>
      </w:r>
      <w:r w:rsidRPr="002F5928">
        <w:rPr>
          <w:i/>
        </w:rPr>
        <w:t xml:space="preserve"> </w:t>
      </w:r>
      <w:r w:rsidRPr="002F5928">
        <w:t xml:space="preserve">หลังจากที่บุคคลนั้นดำเนินชีวิตที่ดีและเข้าใกล้ประสบการณ์แห่งการใคร่ครวญและปฏิบัติ เมื่อเขาได้รับ </w:t>
      </w:r>
      <w:r w:rsidRPr="002F5928">
        <w:rPr>
          <w:i/>
        </w:rPr>
        <w:lastRenderedPageBreak/>
        <w:t xml:space="preserve">‘พระคุณเพื่อลิ้มรสความหวานชื่นของความรู้ทางจิตวิญญาณ’ </w:t>
      </w:r>
      <w:r w:rsidRPr="002F5928">
        <w:t>จากเบื้องบน จุดเริ่มต้นของกระบวนการนี้ประกอบด้วยดังนี้: ก่อนอื่น บุคคลนั้นจะมั่นใจในความเมตตาของพระเจ้าต่อมนุษยชาติ ได้รับการส่องสว่างด้วยความรักต่อผู้สร้าง และในขณะเดียวกันก็เต็มไปด้วยความประหลาดใจต่อระเบียบของสิ่งมีชีวิตที่มีเหตุผล และความดูแลอันยิ่งใหญ่ของพระเจ้าต่อพวกเขา จากจุดนี้ ความหวานชื่นของพระเจ้าและความรักต่อพระเจ้าเริ่มก่อตัวขึ้นภายในตัวเขา ลุกโชนในหัวใจและเผาผลาญความปรารถนาทั้งของจิตวิญญาณและร่างกาย ความรักนี้ ซึ่งมาพร้อมกับความขยันหมั่นเพียรอย่างแรงกล้าและจิตสำนึกที่บริสุทธิ์ จึงเริ่มลุกโชนขึ้นอย่างฉับพลัน – และบุคคลนั้นถูกมันทำให้มึนเมา เหมือนถูกเหล้าองุ่น และหัวใจของเขาถูกพาไปเป็นเชลยแด่พระเจ้า ยิ่งบุคคลนั้นพยายามดำเนินชีวิตอย่างมีคุณธรรม ฝึกวินัยตนเอง และใช้เวลาในการอ่านหนังสือและอธิษฐาน ยิ่งพลังนี้ถูกสถาปนาและเสริมสร้างขึ้นภายในตัวเขาอย่างเต็มที่</w:t>
      </w:r>
    </w:p>
    <w:p w14:paraId="08B06200" w14:textId="77777777" w:rsidR="003E2EA8" w:rsidRPr="002F5928" w:rsidRDefault="003E2EA8" w:rsidP="002F5928">
      <w:pPr>
        <w:ind w:firstLine="720"/>
      </w:pPr>
      <w:r w:rsidRPr="002F5928">
        <w:rPr>
          <w:b/>
        </w:rPr>
        <w:t xml:space="preserve">273. </w:t>
      </w:r>
      <w:r w:rsidRPr="002F5928">
        <w:t>อย่าให้เราท้อใจเมื่อพบว่าตัวเองอยู่ในภาวะความมืดมิด ฉันหมายถึงความมืดมิดเฉพาะนั้น ซึ่งบางครั้งจิตวิญญาณจะทุกข์ทรมาน เหมือนอยู่ท่ามกลางคลื่น และไม่ว่าบุคคลนั้นจะอ่านพระคัมภีร์หรือประกอบพิธีกรรม หรือทำภารกิจใดก็ตาม ความมืดมิดก็ยังคงตามมาไม่หยุด คนเช่นนั้นจะละทิ้งงานนั้น และมักไม่ได้รับอนุญาตให้เข้าใกล้มันด้วยซ้ำ ชั่วโมงนี้เต็มไปด้วยความสิ้นหวังและความกลัว; ความหวังในพระเจ้าและความปลอบประโลมจากความเชื่อในพระองค์ถูกจิตวิญญาณทิ้งไปอย่างสิ้นเชิง – และจิตวิญญาณทั้งมวลถูกเติมเต็มด้วยความสงสัยและความกลัวอย่างสมบูรณ์ แต่พระเจ้าไม่ทิ้งจิตวิญญาณไว้ในสภาพเช่นนี้นานนัก; ตรงกันข้าม พระองค์จะทรงนำทางออกให้ในไม่ช้า (1 โครินธ์ 10:13) และข้าพเจ้าจะชี้ให้ท่านทราบและให้คำแนะนำว่า: หากท่านไม่มีกำลังที่จะควบคุมตนเองและล้มลงกราบหน้าในคำอธิษฐาน; แล้วคลุมหัวด้วยผ้าคลุมและนอนจนกว่าชั่วโมงแห่งความมืดนี้จะผ่านพ้นไปสำหรับคุณ แต่อย่าออกจากห้องของคุณ ผู้ที่ต้องการดำเนินชีวิตแบบวิเวก และผู้ที่แสวงหาความปลอบประโลมจากความเชื่อในระหว่างการเดินทาง มักจะตกเป็นเหยื่อของการล่อลวงนี้มากที่สุด ดังนั้น ชั่วโมงนี้จึงทรมานและทำให้พวกเขาเหนื่อยล้าที่สุดด้วยความสั่นคลอนของจิตใจ; และสิ่งนี้มักตามมาด้วยการดูหมิ่นพระเจ้า ในขณะที่บางครั้งบุคคลนั้นถูกความสงสัยเกี่ยวกับวันฟื้นคืนชีพโจมตี และเรื่องอื่นๆ ที่เราไม่ควรพูดถึง ผู้ที่ทำงานทางกายภาพนั้นปลอดจากความล่อลวงเหล่านี้โดยสิ้นเชิง พวกเขาถูกความท้อแท้ชนิดอื่นที่ทุกคนรู้จัก ซึ่งธรรมชาติของมันแตกต่างจากความล่อลวงเหล่านี้และความล่อลวงที่คล้ายคลึงกัน ผู้ใดที่ทนรับสิ่งนี้ได้โดยไม่ก้าวออกจากประตู ก็เป็นผู้มีบุญ อย่างไรก็ตาม การต่อสู้ครั้งนี้ไม่จบลงในชั่วโมงเดียว และพระคุณก็ไม่ได้กลับคืนมาอย่างกะทันหันแล้วหยั่งรากในจิตวิญญาณ แต่เกิดขึ้นอย่างค่อยเป็นค่อยไป และสิ่งหนึ่งย่อมสลับกับอีกสิ่งหนึ่ง: บางครั้งเป็นความล่อลวง บางครั้งเป็นความปลอบประโลม</w:t>
      </w:r>
    </w:p>
    <w:p w14:paraId="71AC5497" w14:textId="77777777" w:rsidR="003E2EA8" w:rsidRPr="002F5928" w:rsidRDefault="003E2EA8" w:rsidP="002F5928">
      <w:pPr>
        <w:ind w:firstLine="720"/>
      </w:pPr>
      <w:r w:rsidRPr="002F5928">
        <w:rPr>
          <w:b/>
        </w:rPr>
        <w:t xml:space="preserve">274. </w:t>
      </w:r>
      <w:r w:rsidRPr="002F5928">
        <w:t>ผู้ที่ถูกความอิจฉาที่ไม่มีเหตุผลกลืนกิน จะไม่เคยได้รับความสงบของจิตใจ; และผู้ใดที่ไม่มีความสงบนั้น ก็ย่อมไม่มีความสุขเช่นกัน หากความสงบของจิตใจถูกเรียกว่าสุขภาพที่สมบูรณ์ และความอิจฉาที่ไม่มีเหตุผลขัดแย้งกับความสงบนั้น ก็ย่อมหมายความว่า ผู้ใดที่เก็บความอิจฉาที่มุ่งร้ายไว้ในใจ ก็กำลังทุกข์ทรมานจากโรคที่ร้ายแรงแล้ว หัวใจที่เต็มไปด้วยความเศร้าโศก จากความอ่อนแอและความไร้พลังในเรื่องทางกายที่ปรากฏชัด จะเข้ามาแทนที่เรื่องทางกายทั้งหมดเหล่านั้น เรื่องทางกายที่ไม่มีความเศร้าโศกในใจ ก็เหมือนร่างกายที่ไม่มีวิญญาณ ผู้ที่เศร้าโศกในใจและปล่อยให้กิเลสครอบงำตนเอง ก็เหมือนคนที่มีร่างกายเจ็บป่วย แต่ปากกลับเปิดรับอาหารที่เป็นอันตรายต่อตัวเอง หรือเหมือนผู้ที่มีลูกชายเพียงคนเดียว – และค่อยๆ ฆ่าเขาด้วยมือของตนเอง</w:t>
      </w:r>
    </w:p>
    <w:p w14:paraId="7B3626B4" w14:textId="77777777" w:rsidR="003E2EA8" w:rsidRPr="002F5928" w:rsidRDefault="003E2EA8" w:rsidP="002F5928">
      <w:pPr>
        <w:ind w:firstLine="720"/>
      </w:pPr>
      <w:r w:rsidRPr="002F5928">
        <w:rPr>
          <w:b/>
        </w:rPr>
        <w:t xml:space="preserve">275. </w:t>
      </w:r>
      <w:r w:rsidRPr="002F5928">
        <w:t xml:space="preserve">ความบริสุทธิ์และการสนทนากับผู้หญิงนั้น เหมือนกับสิงโตตัวเมียและแกะที่อยู่บ้านเดียวกัน การกระทำที่ไม่มีความเมตตาต่อหน้าพระเจ้านั้น เหมือนกับชายที่ฆ่าลูกชายของตนเองต่อหน้าพ่อของเขา เช่นเดียวกับทรายหนึ่งกำมือที่โยนลงทะเลซึ่งไม่มีความหมาย บาปของมนุษย์ทั้งปวงก็เช่นกันเมื่อเทียบกับความเมตตาและการดูแลของพระเจ้า และเช่นเดียวกับน้ำพุที่ไหลอย่างอุดมสมบูรณ์ซึ่งไม่ถูกขัดขวางด้วยฝุ่นหนึ่งกำมือ ความเมตตาของผู้สร้างก็ไม่อาจถูกเอาชนะได้ด้วยความชั่วร้ายของสิ่งสร้างของพระองค์ </w:t>
      </w:r>
      <w:r w:rsidRPr="002F5928">
        <w:lastRenderedPageBreak/>
        <w:t>การถือโทษและอธิษฐานนั้นเหมือนกับการหว่านเมล็ดลงทะเลแล้วหวังจะได้ผลผลิต เช่นเดียวกับเปลวไฟที่ไม่อาจไม่ลุกขึ้นสู่เบื้องบน คำอธิษฐานของผู้มีเมตตาก็จะลอยขึ้นสู่สวรรค์ เช่นเดียวกับน้ำที่ไหลลงตามความลาดชัน พลังแห่งความหงุดหงิดก็ไหลเข้าสู่ใจเราเมื่อมันหาทางเข้ามา</w:t>
      </w:r>
    </w:p>
    <w:p w14:paraId="6777BF59" w14:textId="77777777" w:rsidR="003E2EA8" w:rsidRPr="002F5928" w:rsidRDefault="003E2EA8" w:rsidP="002F5928">
      <w:pPr>
        <w:ind w:firstLine="720"/>
      </w:pPr>
      <w:r w:rsidRPr="002F5928">
        <w:rPr>
          <w:b/>
        </w:rPr>
        <w:t xml:space="preserve">276. </w:t>
      </w:r>
      <w:r w:rsidRPr="002F5928">
        <w:t>มีความถ่อมตัวที่เกิดจากความเกรงกลัวพระเจ้า มีความถ่อมตัวที่เกิดจากความรักต่อพระเจ้า และมีความถ่อมตัวที่เกิดจากความปีติยินดี ผู้ที่ถ่อมตัวด้วยความเกรงกลัวพระเจ้า จะมีความสุภาพเรียบร้อยในทุกส่วนร่างกาย ความมีระเบียบของประสาทสัมผัส และหัวใจที่สำนึกผิดอยู่เสมอ การรวมตัวของผู้ถ่อมตัวเป็นที่รักของพระเจ้า เหมือนกับกลุ่มของเซราฟิม ร่างกายที่บริสุทธิ์มีค่ามากกว่าเครื่องบูชาที่บริสุทธิ์ต่อพระเจ้า คุณธรรมสองประการนี้—ความถ่อมตัวและความบริสุทธิ์—เตรียมจิตวิญญาณให้พร้อมรับคำสัญญาหมั้นกับพระตรีเอกภาพ</w:t>
      </w:r>
    </w:p>
    <w:p w14:paraId="77F4B230" w14:textId="77777777" w:rsidR="003E2EA8" w:rsidRPr="002F5928" w:rsidRDefault="003E2EA8" w:rsidP="002F5928">
      <w:pPr>
        <w:ind w:firstLine="720"/>
      </w:pPr>
      <w:r w:rsidRPr="002F5928">
        <w:rPr>
          <w:b/>
        </w:rPr>
        <w:t xml:space="preserve">277. </w:t>
      </w:r>
      <w:r w:rsidRPr="002F5928">
        <w:t>จงเฝ้าระวังจิตใจภายในของท่าน แต่อย่าทำเช่นที่ท่านเฝ้าระวังการมองเห็น เพราะความขัดแย้งภายในนั้น ไม่ต้องสงสัยเลยว่าจัดการได้ง่ายกว่าความขัดแย้งภายนอก อย่าเชื่อเลย พี่น้องว่าความคิดภายในสามารถถูกควบคุมได้ โดยไม่ต้องนำร่างกายเข้าสู่สภาพที่ดีและเป็นระเบียบ จงกลัวนิสัยมากกว่าที่ท่านกลัวศัตรู ผู้ที่เลี้ยงนิสัยไว้ในตัวตนเองก็เหมือนคนที่ให้อาหารไฟ หากนิสัยเรียกร้องสิ่งใดครั้งหนึ่ง และคำเรียกร้องนั้นไม่ได้รับการตอบสนอง ท่านจะพบว่ามันอ่อนแอลงในครั้งต่อไป แต่หากท่านยอมตามความต้องการของมันครั้งหนึ่ง ท่านจะพบว่ามันโจมตีท่านด้วยแรงที่รุนแรงกว่ามากในครั้งที่สอง</w:t>
      </w:r>
    </w:p>
    <w:p w14:paraId="0164DB1F" w14:textId="77777777" w:rsidR="003E2EA8" w:rsidRPr="002F5928" w:rsidRDefault="003E2EA8" w:rsidP="002F5928">
      <w:pPr>
        <w:ind w:firstLine="720"/>
      </w:pPr>
      <w:r w:rsidRPr="002F5928">
        <w:rPr>
          <w:b/>
        </w:rPr>
        <w:t xml:space="preserve">278. </w:t>
      </w:r>
      <w:r w:rsidRPr="002F5928">
        <w:t>อย่าเป็นเพื่อนกับใครที่ชอบหัวเราะและชอบแสดงตัวให้คนอื่นดู; มิฉะนั้น เขาจะสอนให้คุณติดนิสัยในการปล่อยตัวให้เกียจคร้าน เมื่อมีใครเริ่มพูดร้ายพี่น้องของเขาต่อหน้าคุณ ให้ก้มสายตาลง ทันทีที่คุณทำเช่นนี้ คุณจะแสดงให้เห็นถึงความรอบคอบทั้งต่อหน้าพระเจ้าและต่อหน้าพวกเขา หากคุณให้ของแก่ผู้ขัดสน ให้ความยิ้มแย้มบนใบหน้าของคุณมาก่อนการให้ และปลอบประโลมความเศร้าของเขาด้วยคำพูดที่อ่อนโยน เมื่อคุณทำเช่นนี้ ความเมตตาของคุณจะมีค่าในใจเขามากกว่าของที่ให้คุณ แม้ของนั้นจะเกินความจำเป็นของเขาไปก็ตาม ในทุกการกระทำของคุณ ให้การควบคุมตนเองทางกายและจิตสำนึกที่บริสุทธิ์เป็นสิ่งที่นำหน้าคุณไปก่อน เพราะหากไม่มีสิ่งเหล่านี้ การกระทำทุกอย่างก็ไร้ประโยชน์ต่อหน้าพระเจ้า</w:t>
      </w:r>
    </w:p>
    <w:p w14:paraId="1536D528" w14:textId="77777777" w:rsidR="003E2EA8" w:rsidRPr="002F5928" w:rsidRDefault="003E2EA8" w:rsidP="002F5928">
      <w:pPr>
        <w:ind w:firstLine="720"/>
      </w:pPr>
      <w:r w:rsidRPr="002F5928">
        <w:rPr>
          <w:b/>
        </w:rPr>
        <w:t xml:space="preserve">279. </w:t>
      </w:r>
      <w:r w:rsidRPr="002F5928">
        <w:t>ให้พวกเขาข่มเหงท่าน แต่ท่านอย่าข่มเหงตอบ; ให้พวกเขาตรึงท่านบนไม้กางเขน แต่ท่านอย่าตรึงตอบ; ให้พวกเขาทำผิดต่อท่าน แต่ท่านอย่าทำผิดตอบ; ให้พวกเขาใส่ร้ายท่าน แต่ท่านอย่าใส่ร้ายตอบ การไปขึ้นศาลไม่ใช่ทางแห่งชีวิตคริสตชน; ในคำสอนของพระคริสต์ไม่มีแม้แต่ร่องรอยของเรื่องนี้เลย จงชื่นชมยินดีกับผู้ที่ชื่นชมยินดี และร้องไห้กับผู้ที่ร้องไห้; เพราะนี่คือเครื่องหมายของความบริสุทธิ์ จงเศร้าโศกกับผู้ที่ทุกข์ยาก; จงหลั่งน้ำตาให้กับผู้บาป; จงชื่นชมยินดีกับผู้ที่กลับใจ จงเป็นมิตรกับทุกคน แต่จงรักษาความคิดของตนเองให้สงบ</w:t>
      </w:r>
    </w:p>
    <w:p w14:paraId="739C2F67" w14:textId="77777777" w:rsidR="003E2EA8" w:rsidRPr="002F5928" w:rsidRDefault="003E2EA8" w:rsidP="002F5928">
      <w:pPr>
        <w:ind w:firstLine="720"/>
      </w:pPr>
      <w:r w:rsidRPr="002F5928">
        <w:rPr>
          <w:b/>
        </w:rPr>
        <w:t xml:space="preserve">280. </w:t>
      </w:r>
      <w:r w:rsidRPr="002F5928">
        <w:t>อย่าตัดสินหรือด่าทอใครทั้งสิ้น แม้แต่ผู้ที่ใช้ชีวิตอย่างน่าเวทนาที่สุด กางผ้าของท่านคลุมผู้ที่ล้มลงและปกคลุมเขาไว้ จงรู้ไว้ว่านี่คือเหตุผลที่เราต้องไม่ก้าวออกจากธรณีประตูห้องของเรา เพื่อที่เราจะได้ไม่รู้ถึงการกระทำชั่วร้ายของมนุษย์ และเมื่อจิตใจของเราอยู่ในความไม่รู้เช่นนั้น เราจะเห็นทุกคนว่าเป็นผู้ศักดิ์สิทธิ์และดีงาม หากท่านไม่สามารถทำงานด้วยร่างกายได้ อย่างน้อยจงเศร้าโศกในความคิดของท่าน หากท่านไม่สามารถอดอาหารได้สองวัน ก็อดอาหารอย่างน้อยจนถึงเย็น; แต่หากท่านไม่อดอาหารได้จนถึงเย็น ก็จงระวังความตะกละ หากท่านไม่ใช่ผู้สร้างสันติภาพ ก็อย่างน้อยอย่าเป็นผู้ก่อความขัดแย้ง หากท่านไม่สามารถทำให้ผู้ที่วิพากษ์วิจารณ์เพื่อนของท่านเงียบลงได้ ก็อย่างน้อยจงระวังอย่าเข้าไปสนทนาด้วยเขา</w:t>
      </w:r>
    </w:p>
    <w:p w14:paraId="49D37FE3" w14:textId="77777777" w:rsidR="003E2EA8" w:rsidRPr="002F5928" w:rsidRDefault="003E2EA8" w:rsidP="002F5928">
      <w:pPr>
        <w:ind w:firstLine="720"/>
      </w:pPr>
      <w:r w:rsidRPr="002F5928">
        <w:rPr>
          <w:b/>
        </w:rPr>
        <w:t xml:space="preserve">281. </w:t>
      </w:r>
      <w:r w:rsidRPr="002F5928">
        <w:t xml:space="preserve">จงรู้ไว้ว่า หากไฟลุกขึ้นจากตัวคุณและเผาผลาญผู้อื่น พระเจ้าจะถือว่าคุณต้องรับผิดชอบต่อวิญญาณที่ถูกไฟของคุณเผาผลาญ และหากคุณไม่ได้จุดไฟด้วยตัวเอง แต่เห็นด้วยกับผู้ที่จุดไฟและรู้สึกยินดีกับมัน คุณจะถูกนับเป็นผู้สมรู้ร่วมคิดกับเขาในวันพิพากษา บนทุกเส้นทางที่ผู้คนเดินผ่านในโลกนี้ พวกเขาจะไม่พบความสงบจนกว่าจะหันมาวางความหวังในพระเจ้า หัวใจจะไม่พบความผ่อนคลายจากความเหนื่อยล้าและความยากลำบากจนกว่าความหวังจะเข้ามาในใจ ทำให้ใจสงบ และหลั่งความสุขเข้ามา นี่คือสิ่งที่พระโอษฐ์อันศักดิ์สิทธิ์ได้ตรัสไว้ว่า: </w:t>
      </w:r>
      <w:r w:rsidRPr="002F5928">
        <w:rPr>
          <w:i/>
        </w:rPr>
        <w:t xml:space="preserve">‘มาหาเราเถิด ผู้ที่เหน็ดเหนื่อยและแบกภาระหนัก เราจะให้ท่านได้พักผ่อน’ </w:t>
      </w:r>
      <w:r w:rsidRPr="002F5928">
        <w:t>(มัทธิว 11:28) แสงสว่างแห่งจิตใจก่อให้เกิดความเชื่อ ความเชื่อก่อให้เกิดความปลอบประโลมแห่งความหวัง และความหวังก็เสริมสร้างจิตใจให้เข้มแข็ง</w:t>
      </w:r>
    </w:p>
    <w:p w14:paraId="51DDF444" w14:textId="77777777" w:rsidR="003E2EA8" w:rsidRPr="002F5928" w:rsidRDefault="003E2EA8" w:rsidP="002F5928">
      <w:pPr>
        <w:ind w:firstLine="720"/>
      </w:pPr>
      <w:r w:rsidRPr="002F5928">
        <w:rPr>
          <w:b/>
        </w:rPr>
        <w:t xml:space="preserve">282. </w:t>
      </w:r>
      <w:r w:rsidRPr="002F5928">
        <w:t xml:space="preserve">พระบุตรของพระเจ้าทรงทนรับไม้กางเขน; ดังนั้น เราผู้เป็นบาปจึงวางความไว้วางใจในความสำนึกผิดอย่างกล้าหาญ </w:t>
      </w:r>
      <w:r w:rsidRPr="002F5928">
        <w:lastRenderedPageBreak/>
        <w:t>ความทุกข์ของจิตใจนั้นเพียงพอที่จะแทนที่ความเหนื่อยล้าทางกายภาพทั้งหมด นักบุญเกรกอรีกล่าวว่า: ‘ผู้ที่รวมเป็นหนึ่งเดียวกับพระเจ้า – และคิดถึงการพิพากษาของพระองค์อยู่เสมอ – คือวิหารแห่งพระคุณ’ นักบุญบาซิลกล่าวว่า: ‘การอธิษฐานไม่หยุดยั้งก่อให้เกิดความคิดที่ชัดเจนเกี่ยวกับพระเจ้าในจิตวิญญาณ; และเมื่อเราสร้างความระลึกถึงพระเจ้าไว้ในตัวเราเอง พระเจ้าเองคือผู้ประทับอยู่ภายในเรา’ ด้วยวิธีนี้ เราจึงกลายเป็นวิหารของพระเจ้า ใจที่สำนึกผิดเป็นความเตรียมพร้อมสำหรับการพักผ่อนในพระเจ้า</w:t>
      </w:r>
    </w:p>
    <w:p w14:paraId="4AF0B583" w14:textId="77777777" w:rsidR="003E2EA8" w:rsidRPr="002F5928" w:rsidRDefault="003E2EA8" w:rsidP="002F5928">
      <w:pPr>
        <w:ind w:firstLine="720"/>
      </w:pPr>
      <w:r w:rsidRPr="002F5928">
        <w:rPr>
          <w:b/>
        </w:rPr>
        <w:t xml:space="preserve">283. </w:t>
      </w:r>
      <w:r w:rsidRPr="002F5928">
        <w:t>สิ่งที่เราได้รับในช่วงเวลาว่างเปล่า คือสิ่งที่ทำให้เราต้องอับอายในระหว่างการอธิษฐาน ความมีสติช่วยคนได้มากกว่าการทำงาน ส่วนความฟุ้งซ่าน (ความคิดที่เร่ร่อน) ทำร้ายคนได้มากกว่าการพักผ่อนทางกาย ความขัดแย้งในครอบครัวเกิดจากความพักผ่อนและก่อความรบกวนให้คน แต่เขามีพลังที่จะยุติมันได้ เพราะทันทีที่บุคคลนั้นละทิ้งการพักผ่อนและกลับสู่การทำงาน ความขัดแย้งเหล่านี้ก็จะถูกขจัดออกไปจากตัวเขาและหายไป แต่สิ่งที่เกิดจากความขาดการควบคุมตนเองนั้นไม่เหมือนกับสิ่งที่เกิดจากการพักผ่อน ขณะที่บุคคลนั้นยังคงอยู่ในขอบเขตของเสรีภาพของตนเองระหว่างการพักผ่อน เขาอาจกลับคืนมาและควบคุมตนเองตามกฎเกณฑ์ที่กำหนดไว้ได้ เพราะเขายังคงอยู่ในขอบเขตของเสรีภาพของตนเอง แต่เมื่อเขาให้อนุญาตแก่ตนเอง (สำหรับความคิดที่ก่อให้เกิดความสุข) เขาก็ก้าวออกจากขอบเขตแห่งเสรีภาพของตนเอง หากบุคคลนั้นไม่ได้ละทิ้งการสังเกตตนเองอย่างสมบูรณ์ เขาจะไม่ถูกบังคับให้ต้องยอมจำนนต่อสิ่งที่ไม่ก่อให้เกิดความสงบแก่เขาอย่างไม่เต็มใจและโดยไม่ได้ตั้งใจ</w:t>
      </w:r>
    </w:p>
    <w:p w14:paraId="0F703025" w14:textId="77777777" w:rsidR="003E2EA8" w:rsidRPr="002F5928" w:rsidRDefault="003E2EA8" w:rsidP="002F5928">
      <w:pPr>
        <w:ind w:firstLine="720"/>
      </w:pPr>
      <w:r w:rsidRPr="002F5928">
        <w:rPr>
          <w:b/>
        </w:rPr>
        <w:t xml:space="preserve">284. </w:t>
      </w:r>
      <w:r w:rsidRPr="002F5928">
        <w:t>โอ้ มนุษย์ อย่าให้เสรีภาพแก่ประสาทสัมผัสใด ๆ ของท่าน มิฉะนั้นท่านอาจถึงจุดที่ไม่อาจกลับคืนสู่เสรีภาพได้อีก ความเกียจคร้านทำร้ายเพียงผู้เยาว์เท่านั้น ส่วนความปล่อยตัวทำร้ายทั้งผู้สูงวัยและผู้บรรลุธรรม ผู้ที่ตกอยู่ในความคิดชั่วร้ายเพราะความเกียจคร้าน อาจกลับสู่การสังเกตตนเองและตั้งตัวขึ้นใหม่ในทางชีวิตอันสูงส่ง แต่ผู้ที่ในความกระตือรือร้นที่จะลงมือทำ ได้ละเลยการสังเกตตนเอง จะถูกนำตัวไปจากทางชีวิตอันสูงส่งสู่ชีวิตที่เต็มไปด้วยความเสื่อมทราม</w:t>
      </w:r>
    </w:p>
    <w:p w14:paraId="5DF3AED7" w14:textId="77777777" w:rsidR="003E2EA8" w:rsidRPr="002F5928" w:rsidRDefault="003E2EA8" w:rsidP="002F5928">
      <w:pPr>
        <w:ind w:firstLine="720"/>
      </w:pPr>
      <w:r w:rsidRPr="002F5928">
        <w:rPr>
          <w:b/>
        </w:rPr>
        <w:t xml:space="preserve">285. </w:t>
      </w:r>
      <w:r w:rsidRPr="002F5928">
        <w:t>เราไม่ควรรู้สึกเสียใจเพียงเมื่อถูกทดลองให้ทำสิ่งใดสิ่งหนึ่ง แต่โดยเฉพาะอย่างยิ่งเมื่อใจเราแข็งกระด้างต่อสิ่งนั้น เพราะการทดลองมักเกิดขึ้นแม้กับผู้สมบูรณ์ ส่วนการแข็งกระด้างต่อสิ่งนั้นคือการทำให้จิตวิญญาณมืดมิดอย่างสมบูรณ์ ความเสียใจที่เรารู้สึกเมื่อถูกทดลองนั้น จะถูกนับเป็นบุญโดยพระคุณ แทนการกระทำที่ชอบธรรม ผู้ใดก็ตามที่ด้วยความหวังจะกลับใจใหม่ จึงจงใจยอมแพ้ต่อความล่อลวงเป็นครั้งที่สอง ก็กำลังประพฤติอย่างหลอกลวงต่อพระเจ้า; ความตายจะมาถึงเขาโดยไม่รู้ตัว และเขาจะไม่ได้ถึงช่วงเวลาที่เขาหวังไว้เพื่อปฏิบัติความดี</w:t>
      </w:r>
    </w:p>
    <w:p w14:paraId="68875F2C" w14:textId="77777777" w:rsidR="003E2EA8" w:rsidRPr="002F5928" w:rsidRDefault="003E2EA8" w:rsidP="002F5928">
      <w:pPr>
        <w:ind w:firstLine="720"/>
      </w:pPr>
      <w:r w:rsidRPr="002F5928">
        <w:rPr>
          <w:b/>
        </w:rPr>
        <w:t xml:space="preserve">286. </w:t>
      </w:r>
      <w:r w:rsidRPr="002F5928">
        <w:t>ผู้ใดก็ตามที่ปล่อยให้ประสาทสัมผัสของตนเป็นอิสระ ก็ย่อมปล่อยให้ใจตนเองเป็นอิสระด้วย: เพราะการทำงานของใจนั้นทำหน้าที่เป็นพันธะผูกมัดประสาทสัมผัสภายนอก หากใครปฏิบัติความพยายามนี้ด้วยปัญญา สิ่งนี้จะปรากฏชัดจากสามลักษณะต่อไปนี้ คือ เขาไม่ถูกผูกมัดด้วยความสุขทางกาย ไม่หมกมุ่นในความตะกละ และไม่ยอมให้ตนเองหงุดหงิดง่าย เมื่อมีสามลักษณะนี้อยู่ ก็ไม่มีความเป็นระเบียบภายในที่แท้จริง แม้ภาพลักษณ์ภายนอกจะดูไร้ที่ติก็ตาม การไม่ใส่ใจต่อร่างกายอย่างระมัดระวัง จะก่อให้เกิดความหลุดพ้นจากทุกสิ่ง ความไม่ใส่ใจต่อความสงบ และความไม่สนใจต่อความรักของมนุษย์ หากใครยอมรับความสูญเสียด้วยความเต็มใจและด้วยความสุข เพื่อพระเจ้า แล้วผู้นั้นก็บริสุทธิ์ภายใน ผู้ใดที่ไม่รู้สึกยินดีเมื่อเห็นผู้ที่ให้เกียรติตน และไม่รู้สึกขุ่นเคืองเมื่อเห็นผู้ที่ไม่ให้เกียรติตน ผู้นั้นได้ตายต่อโลกนี้แล้วในชีวิตนี้</w:t>
      </w:r>
    </w:p>
    <w:p w14:paraId="2C5AF87F" w14:textId="77777777" w:rsidR="003E2EA8" w:rsidRPr="002F5928" w:rsidRDefault="003E2EA8" w:rsidP="002F5928">
      <w:pPr>
        <w:ind w:firstLine="720"/>
      </w:pPr>
      <w:r w:rsidRPr="002F5928">
        <w:rPr>
          <w:b/>
        </w:rPr>
        <w:t xml:space="preserve">287. </w:t>
      </w:r>
      <w:r w:rsidRPr="002F5928">
        <w:t>อย่าเก็บความเกลียดชังต่อผู้มีบาปไว้ในใจ เพราะเราทุกคนล้วนต้องรับผิดชอบ หากท่านยืนหยัดต่อต้านเขาเพื่อพระเจ้า จงร้องไห้เพื่อเขา และเหตุใดท่านจึงต้องเกลียดเขา? จงเกลียดบาปของเขา และอธิษฐานเผื่อเขา เพื่อท่านจะได้เป็นเหมือนพระคริสต์ ผู้ซึ่งไม่ทรงโกรธต่อผู้มีบาป แต่ทรงอธิษฐานเผื่อพวกเขา จงเป็นผู้ประกาศความดีของพระเจ้า; เพราะพระเจ้าทรงปกครองท่าน แม้ท่านจะไม่สมควร; เพราะท่านเป็นหนี้พระองค์มาก แต่การลงโทษของพระองค์ไม่ปรากฏต่อท่าน และสำหรับกิจการเล็กน้อยที่ท่านได้ทำ พระองค์ทรงตอบแทนท่านด้วยสิ่งที่ยิ่งใหญ่</w:t>
      </w:r>
    </w:p>
    <w:p w14:paraId="38FBEDFD" w14:textId="77777777" w:rsidR="003E2EA8" w:rsidRPr="002F5928" w:rsidRDefault="003E2EA8" w:rsidP="002F5928">
      <w:pPr>
        <w:ind w:firstLine="720"/>
      </w:pPr>
      <w:r w:rsidRPr="002F5928">
        <w:rPr>
          <w:b/>
        </w:rPr>
        <w:t xml:space="preserve">288. </w:t>
      </w:r>
      <w:r w:rsidRPr="002F5928">
        <w:t xml:space="preserve">จงเกรงกลัวพระเจ้าด้วยความรักต่อพระองค์ ไม่ใช่เพราะพระนามที่น่าเกรงขามที่ผู้คนมักกล่าวถึง จงรักพระองค์ตามหน้าที่ที่ท่านต้องรักพระองค์ — ไม่ใช่เพราะสิ่งที่พระองค์จะประทานให้ท่านในอนาคต แต่เพราะสิ่งที่เราได้รับในปัจจุบัน และเพราะโลกใบนี้ที่พระองค์ทรงสร้างขึ้นเพื่อเรา ใครคือผู้ที่ชักจูงพระองค์ตั้งแต่ต้นให้สร้างเราขึ้นมา? ใครคือผู้ที่วิงวอนแทนเราเมื่อเราไม่ระลึกถึงพระองค์? </w:t>
      </w:r>
      <w:r w:rsidRPr="002F5928">
        <w:lastRenderedPageBreak/>
        <w:t>เมื่อเรายังไม่เกิดมา ใครคือผู้ที่ทำให้ร่างกายของเรานี้มีชีวิต? ความคิดแห่งความรู้หยั่งรากลงบนโลกนี้จากที่ใด? ความดีอันไร้ขอบเขตใดเล่า ที่ฟื้นฟูธรรมชาติบาปของเราให้กลับมามีชีวิตใหม่! มาเถิด ผู้มีวิจารณญาณอันดี จงมาประหลาดใจ ผู้ใดที่มีจิตใจอันชาญฉลาดและน่าอัศจรรย์ จะสรรเสริญพระเมตตาของผู้สร้างเราอย่างน่าอัศจรรย์และเหมาะสม?</w:t>
      </w:r>
    </w:p>
    <w:p w14:paraId="33E5D22F" w14:textId="77777777" w:rsidR="003E2EA8" w:rsidRPr="002F5928" w:rsidRDefault="003E2EA8" w:rsidP="002F5928">
      <w:pPr>
        <w:ind w:firstLine="720"/>
      </w:pPr>
      <w:r w:rsidRPr="002F5928">
        <w:rPr>
          <w:b/>
        </w:rPr>
        <w:t xml:space="preserve">289. </w:t>
      </w:r>
      <w:r w:rsidRPr="002F5928">
        <w:t>ในระดับที่บุคคลใดไม่สนใจโลกนี้และมุ่งมั่นในความเกรงกลัวพระเจ้า พระเจ้าก็ทรงเข้าใกล้เขาในระดับนั้น – และในความลับ บุคคลนั้นจะรู้สึกถึงการช่วยเหลือจากพระเจ้า และได้รับความคิดที่บริสุทธิ์เพื่อเข้าใจสิ่งนั้น หากใครสักคนยอมสละทรัพย์สินทางโลกด้วยความสมัครใจ จนถึงขั้นที่เขาถูกพรากจากสิ่งเหล่านั้นไป ก็ในขั้นนั้นเอง เขาจะได้รับการคุ้มครองด้วยความเมตตาของพระเจ้า และได้รับการค้ำจุนด้วยความรักของพระเจ้าต่อมนุษยชาติ ส่วนจิตวิญญาณของผู้ที่ยังไม่เข้มแข็งพอที่จะบรรลุชีวิตที่แท้จริงผ่านการสละทุกสิ่งด้วยความสมัครใจ พระเจ้าจะนำพวกเขาสู่ความดีงามผ่านความทุกข์ทรมานที่ไม่สมัครใจ ดังที่เราเห็นในกรณีของลาซารัสผู้ยากจน พระเจ้าอยู่ใกล้หัวใจที่เศร้าโศกของผู้ที่ร้องทูลต่อพระองค์ในยามทุกข์ยาก แม้บางครั้งพระองค์จะทรงให้เราต้องเผชิญกับความขาดแคลนทางร่างกายและความทุกข์ยากอื่น ๆ แต่พระเจ้าก็ทรงแสดงความรักอันยิ่งใหญ่ต่อจิตวิญญาณของผู้ทุกข์ยาก ซึ่งสอดคล้องกับความรุนแรงของความทุกข์ทรมานของพวกเขา</w:t>
      </w:r>
    </w:p>
    <w:p w14:paraId="12BD35A9" w14:textId="77777777" w:rsidR="003E2EA8" w:rsidRPr="002F5928" w:rsidRDefault="003E2EA8" w:rsidP="002F5928">
      <w:pPr>
        <w:ind w:firstLine="720"/>
      </w:pPr>
      <w:r w:rsidRPr="002F5928">
        <w:rPr>
          <w:b/>
        </w:rPr>
        <w:t xml:space="preserve">290. </w:t>
      </w:r>
      <w:r w:rsidRPr="002F5928">
        <w:t>เมื่อความปรารถนาในความรักของพระคริสต์ในตัวคุณยังไม่ถึงขั้นที่ คุณจะคงความไม่ยึดติดในทุกความทุกข์ทรมาน ด้วยความปีติยินดีในพระคริสต์ จงรู้ไว้ว่าโลกนี้อยู่ในตัวคุณมากกว่าพระคริสต์ เมื่อโรคภัย ความยากจน ความเหนื่อยล้าทางกาย หรือความกังวลต่อสุขภาพร่างกาย รบกวนความคิดของคุณจนถึงขั้นที่ทำให้คุณหันหลังห่างจากความสุขแห่งความหวัง และจากความตั้งใจที่จะทำให้พระเจ้าพอพระทัย; จงรู้ไว้ว่าสิ่งที่อาศัยอยู่ภายในตัวคุณคือร่างกาย ไม่ใช่พระคริสต์ พูดอย่างง่ายๆ: สิ่งใดที่ครองใจคุณเหนือสิ่งอื่นใด นั่นคือสิ่งที่อาศัยอยู่ภายในคุณ หากคุณไม่ขาดสิ่งใดที่จำเป็น ร่างกายคุณแข็งแรง และไม่กลัวสิ่งร้ายใดๆ — แต่คุณกลับกล่าวว่าด้วยเหตุนี้คุณจึงสามารถเดินไปหาพระคริสต์อย่างบริสุทธิ์ — จงรู้ไว้ว่าจิตใจคุณป่วยและถูกพรากจากรสแห่งพระสิริของพระเจ้า</w:t>
      </w:r>
    </w:p>
    <w:p w14:paraId="7FC04D09" w14:textId="77777777" w:rsidR="003E2EA8" w:rsidRDefault="003E2EA8" w:rsidP="002F5928">
      <w:pPr>
        <w:ind w:firstLine="720"/>
      </w:pPr>
      <w:r w:rsidRPr="002F5928">
        <w:rPr>
          <w:b/>
        </w:rPr>
        <w:t xml:space="preserve">291. </w:t>
      </w:r>
      <w:r w:rsidRPr="002F5928">
        <w:t>เพื่อป้องกันไม่ให้คุณกล่าวว่า ไม่เคยมีผู้ใดที่จิตใจของเขาถูกยกขึ้นเหนือความอ่อนแออย่างสมบูรณ์ ในขณะที่ร่างกายถูกบดขยี้ด้วยความล่อลวงและความทุกข์ และในตัวเขา ความทุกข์ของจิตใจถูกเอาชนะด้วยความรักต่อพระคริสต์, – ข้าพเจ้าจะเตือนท่านถึงเหล่าผู้พลีชีพ และดูว่าความอดทนของพวกเขา ซึ่งได้รับการเสริมกำลังด้วยฤทธิ์อำนาจแห่งความรักของพระคริสต์ ได้เอาชนะความเศร้าโศกอันใหญ่หลวงและโรคภัยทางกายได้อย่างไร พวกเขาก็ไม่ใช่เพียงผู้เดียวที่แสดงความมั่นคงเช่นนี้ ยังมีนักปรัชญาและชาวต่างศาสนาที่ไม่รู้จักพระเจ้าที่แท้จริง ซึ่งได้แสดงความกล้าหาญอันน่าทึ่ง หนึ่งในพวกเขาได้ตั้งกฎให้ตนเองนิ่งเงียบ – และไม่หวั่นไหวจากความมุ่งมั่นนี้ แม้จะเผชิญกับอันตรายถึงชีวิตที่ชัดเจน ผู้อื่นได้ระงับความปรารถนาตามธรรมชาติของตนเองอย่างสิ้นเชิง; บางคนรับมือกับการใส่ร้ายได้อย่างสบายใจ; บางคนทนทุกข์จากโรคภัยที่โหดร้ายโดยไม่มีความเศร้าโศก; และยังมีผู้อื่นอีกที่แสดงออกถึงความอดทนในความทุกข์และภัยพิบัติครั้งใหญ่ หากพวกเขาทนทุกข์เช่นนี้เพื่อเกียรติยศและความหวังที่ว่างเปล่า แล้วเราผู้เป็นนักบวช ซึ่งได้รับการเรียกให้มีความสัมพันธ์กับพระเจ้า จะไม่ควรทนทุกข์ได้มากกว่านี้อีกหรือ?</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964"/>
      <w:r w:rsidRPr="00A83F5D">
        <w:t>เล่มที่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965"/>
      <w:r w:rsidRPr="00A83F5D">
        <w:t>คำนำ</w:t>
      </w:r>
      <w:bookmarkEnd w:id="751"/>
      <w:bookmarkEnd w:id="752"/>
      <w:bookmarkEnd w:id="753"/>
      <w:bookmarkEnd w:id="754"/>
    </w:p>
    <w:p w14:paraId="58189648" w14:textId="77777777" w:rsidR="003E2EA8" w:rsidRPr="00A83F5D" w:rsidRDefault="003E2EA8" w:rsidP="00A83F5D">
      <w:pPr>
        <w:ind w:firstLine="720"/>
      </w:pPr>
      <w:r w:rsidRPr="00A83F5D">
        <w:t>นี่คือเล่มที่สามของฉบับภาษารัสเซียของ *Dobrotolubie* บทความเกือบทั้งหมดในเล่มนี้ถูกนำมาจาก *Dobrotolubie* ฉบับภาษากรีก ส่วนที่เพิ่มเข้ามาเพียงสองส่วน ได้แก่ การสนทนากับอับบา โซซิมา ผู้ให้คำแนะนำแก่พระแม่มารีแห่งอียิปต์ และคำสอนทางชีวิตนักพรตจากงานเขียนของพระนักบุญแม็กซิมัส ผู้สารภาพบาป ทั้งหมดนี้จัดเรียงตามลำดับดังต่อไปนี้:</w:t>
      </w:r>
    </w:p>
    <w:p w14:paraId="424A20CC" w14:textId="77777777" w:rsidR="003E2EA8" w:rsidRPr="00A83F5D" w:rsidRDefault="003E2EA8" w:rsidP="00A83F5D">
      <w:pPr>
        <w:ind w:firstLine="720"/>
      </w:pPr>
      <w:r w:rsidRPr="00A83F5D">
        <w:rPr>
          <w:b/>
        </w:rPr>
        <w:lastRenderedPageBreak/>
        <w:t>1.</w:t>
      </w:r>
      <w:r w:rsidRPr="00A83F5D">
        <w:t xml:space="preserve"> บทความทางชีวิตนักบวชจำนวนหนึ่งร้อยบท โดยผู้ศักดิ์สิทธิ์ไดอาโดคัส ผู้เป็นพระสังฆราชแห่งโฟติกี ซึ่งเริ่มต้นด้วยคำนิยามสิบข้อเกี่ยวกับระดับสูงสุดของคุณธรรมหลัก</w:t>
      </w:r>
    </w:p>
    <w:p w14:paraId="30D90761" w14:textId="77777777" w:rsidR="003E2EA8" w:rsidRPr="00A83F5D" w:rsidRDefault="003E2EA8" w:rsidP="00A83F5D">
      <w:pPr>
        <w:ind w:firstLine="720"/>
      </w:pPr>
      <w:r w:rsidRPr="00A83F5D">
        <w:rPr>
          <w:b/>
        </w:rPr>
        <w:t xml:space="preserve">2. </w:t>
      </w:r>
      <w:r w:rsidRPr="00A83F5D">
        <w:t>ท่านจอห์นผู้เป็นที่เคารพนับถือแห่งคาร์พาทอส – หนึ่งร้อยบท – ให้ความปลอบประโลมและคำตักเตือน</w:t>
      </w:r>
    </w:p>
    <w:p w14:paraId="10FCE2D7" w14:textId="77777777" w:rsidR="003E2EA8" w:rsidRPr="00A83F5D" w:rsidRDefault="003E2EA8" w:rsidP="00A83F5D">
      <w:pPr>
        <w:ind w:firstLine="720"/>
      </w:pPr>
      <w:r w:rsidRPr="00A83F5D">
        <w:rPr>
          <w:b/>
        </w:rPr>
        <w:t xml:space="preserve">3. </w:t>
      </w:r>
      <w:r w:rsidRPr="00A83F5D">
        <w:t>คำสอนของอับบา โซซิมา</w:t>
      </w:r>
    </w:p>
    <w:p w14:paraId="50971A56" w14:textId="77777777" w:rsidR="003E2EA8" w:rsidRPr="00A83F5D" w:rsidRDefault="003E2EA8" w:rsidP="00A83F5D">
      <w:pPr>
        <w:ind w:firstLine="720"/>
      </w:pPr>
      <w:r w:rsidRPr="00A83F5D">
        <w:rPr>
          <w:b/>
        </w:rPr>
        <w:t xml:space="preserve">4. </w:t>
      </w:r>
      <w:r w:rsidRPr="00A83F5D">
        <w:t>นักบุญแม็กซิมัส ผู้สารภาพบาป – a)  บทความเกี่ยวกับชีวิตนักพรต ในรูปแบบคำถามและคำตอบ b)  สี่ร้อยบท – เกี่ยวกับความรัก c)  บทที่วิเคราะห์เชิงทฤษฎีและปฏิบัติ ซึ่งคัดเลือกจากเจ็ดร้อยบทของเขา</w:t>
      </w:r>
    </w:p>
    <w:p w14:paraId="4FDA32FA" w14:textId="77777777" w:rsidR="003E2EA8" w:rsidRPr="00A83F5D" w:rsidRDefault="003E2EA8" w:rsidP="00A83F5D">
      <w:pPr>
        <w:ind w:firstLine="720"/>
      </w:pPr>
      <w:r w:rsidRPr="00A83F5D">
        <w:rPr>
          <w:b/>
        </w:rPr>
        <w:t>5.</w:t>
      </w:r>
      <w:r w:rsidRPr="00A83F5D">
        <w:t xml:space="preserve"> บทสี่ร้อยบทของท่านฟาลาสซิอุสผู้เป็นที่เคารพ – เกี่ยวกับความรัก การถือศีลอด และชีวิตทางจิตวิญญาณ</w:t>
      </w:r>
    </w:p>
    <w:p w14:paraId="00E28394" w14:textId="77777777" w:rsidR="003E2EA8" w:rsidRPr="00A83F5D" w:rsidRDefault="003E2EA8" w:rsidP="00A83F5D">
      <w:pPr>
        <w:ind w:firstLine="720"/>
      </w:pPr>
      <w:r w:rsidRPr="00A83F5D">
        <w:rPr>
          <w:b/>
        </w:rPr>
        <w:t xml:space="preserve">6. </w:t>
      </w:r>
      <w:r w:rsidRPr="00A83F5D">
        <w:t>นักบุญเทโอโดรัส ผู้เป็นพระสังฆราชแห่งเอเดสซา – 100 บทที่สร้างแรงบันดาลใจ</w:t>
      </w:r>
    </w:p>
    <w:p w14:paraId="0CDE87AE" w14:textId="77777777" w:rsidR="003E2EA8" w:rsidRPr="00A83F5D" w:rsidRDefault="003E2EA8" w:rsidP="00A83F5D">
      <w:pPr>
        <w:ind w:firstLine="720"/>
      </w:pPr>
      <w:r w:rsidRPr="00A83F5D">
        <w:rPr>
          <w:b/>
        </w:rPr>
        <w:t xml:space="preserve">7. </w:t>
      </w:r>
      <w:r w:rsidRPr="00A83F5D">
        <w:t>โดยธีโอดอร์อีกท่านหนึ่ง – คำสอนที่สร้างแรงบันดาลใจและส่งเสริมการใคร่ครวญ</w:t>
      </w:r>
    </w:p>
    <w:p w14:paraId="5007D98E" w14:textId="77777777" w:rsidR="003E2EA8" w:rsidRPr="00A83F5D" w:rsidRDefault="003E2EA8" w:rsidP="00A83F5D">
      <w:pPr>
        <w:ind w:firstLine="720"/>
      </w:pPr>
      <w:r w:rsidRPr="00A83F5D">
        <w:rPr>
          <w:b/>
        </w:rPr>
        <w:t xml:space="preserve">8. </w:t>
      </w:r>
      <w:r w:rsidRPr="00A83F5D">
        <w:t>เรื่องเล่าที่มีประโยชน์อย่างยิ่งเกี่ยวกับอับบา ฟิเลมอน</w:t>
      </w:r>
    </w:p>
    <w:p w14:paraId="5831FC88" w14:textId="77777777" w:rsidR="003E2EA8" w:rsidRPr="00A83F5D" w:rsidRDefault="003E2EA8" w:rsidP="00A83F5D">
      <w:pPr>
        <w:ind w:firstLine="720"/>
      </w:pPr>
      <w:r w:rsidRPr="00A83F5D">
        <w:rPr>
          <w:b/>
        </w:rPr>
        <w:t xml:space="preserve">9. </w:t>
      </w:r>
      <w:r w:rsidRPr="00A83F5D">
        <w:t>ท่านเทโอโนสตัสผู้เป็นที่เคารพ – เกี่ยวกับชีวิตที่กระตือรือร้นและชีวิตที่ครุ่นคิด, 75 บท.</w:t>
      </w:r>
    </w:p>
    <w:p w14:paraId="10B1CAC5" w14:textId="77777777" w:rsidR="003E2EA8" w:rsidRPr="00A83F5D" w:rsidRDefault="003E2EA8" w:rsidP="00A83F5D">
      <w:pPr>
        <w:ind w:firstLine="720"/>
      </w:pPr>
      <w:r w:rsidRPr="00A83F5D">
        <w:rPr>
          <w:b/>
        </w:rPr>
        <w:t xml:space="preserve">10. </w:t>
      </w:r>
      <w:r w:rsidRPr="00A83F5D">
        <w:t>พระผู้ทรงเกียรติ ฟิโลเทอุส แห่งไซนาย: 40 บทเกี่ยวกับความมีสติ</w:t>
      </w:r>
    </w:p>
    <w:p w14:paraId="0FBCA77C" w14:textId="77777777" w:rsidR="003E2EA8" w:rsidRDefault="003E2EA8" w:rsidP="00A83F5D">
      <w:pPr>
        <w:ind w:firstLine="720"/>
      </w:pPr>
      <w:r w:rsidRPr="00A83F5D">
        <w:rPr>
          <w:b/>
        </w:rPr>
        <w:t xml:space="preserve">11. </w:t>
      </w:r>
      <w:r w:rsidRPr="00A83F5D">
        <w:t>โดยผู้อาวุโสเอลียาห์ – *สวนดอกไม้*</w:t>
      </w:r>
      <w:r w:rsidRPr="00A83F5D">
        <w:rPr>
          <w:i/>
        </w:rPr>
        <w:t xml:space="preserve"> หมายเหตุของผู้บรรณาธิการสำหรับฉบับ HTML (2005) </w:t>
      </w:r>
      <w:r w:rsidRPr="00A83F5D">
        <w:t xml:space="preserve">ข้อความหลักของเล่มที่ 2 ถึงเล่มที่ 5 </w:t>
      </w:r>
      <w:r w:rsidRPr="00A83F5D">
        <w:rPr>
          <w:b/>
        </w:rPr>
        <w:t xml:space="preserve">ของ *Dobrotolyubie* </w:t>
      </w:r>
      <w:r w:rsidRPr="00A83F5D">
        <w:t>ได้ถูกแก้ไขให้สอดคล้องกับกฎการสะกดและการออกเสียงภาษารัสเซียสมัยใหม่ คำอ้างอิงจากพระคัมภีร์ยังคงไว้ตามเดิม หากจำเป็น สามารถทำความเข้าใจความหมายได้โดยการอ้างอิงถึงฉบับภาษารัสเซียสมัยใหม่ของพันธสัญญาเดิมและพันธสัญญาใหม่ ความแตกต่างในการสะกดคำ ‘мiр’ (สังคม, บางครั้ง – จักรวาลที่ถูกสร้างขึ้นโดยรวม), ‘мир’ (สันติภาพ, ความเป็นระเบียบ, ความสามัคคี, ความกลมกลืน) และ ‘μνро’ (ส่วนผสมที่มีกลิ่นหอมสำหรับการเจิมศักดิ์สิทธิ์) ก็ยังคงไว้โดยไม่เปลี่ยนแปลง</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966"/>
      <w:r w:rsidRPr="00A83F5D">
        <w:t xml:space="preserve">พระคุณเจ้าไดอาโดคัส ผู้เป็นพระสังฆราชแห่งโฟติกี </w:t>
      </w:r>
      <w:r>
        <w:br/>
      </w:r>
      <w:r w:rsidRPr="00A83F5D">
        <w:t>ในเอพิรัสแห่งอิลลีเรีย</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967"/>
      <w:r w:rsidRPr="00A83F5D">
        <w:t>คำบรรยายสั้นๆ เกี่ยวกับท่าน</w:t>
      </w:r>
      <w:bookmarkEnd w:id="759"/>
      <w:bookmarkEnd w:id="760"/>
      <w:bookmarkEnd w:id="761"/>
      <w:bookmarkEnd w:id="762"/>
    </w:p>
    <w:p w14:paraId="0F9CF4BC" w14:textId="77777777" w:rsidR="003E2EA8" w:rsidRDefault="003E2EA8" w:rsidP="00A83F5D">
      <w:pPr>
        <w:ind w:firstLine="720"/>
      </w:pPr>
      <w:r w:rsidRPr="00A83F5D">
        <w:t xml:space="preserve">ไม่มีข้อมูลใดเกี่ยวกับต้นกำเนิดและชีวิตในวัยเยาว์ของนักบุญไดอาโดคัส ก่อนที่เขาจะได้รับการแต่งตั้งเป็นพระสังฆราช อย่างไรก็ตาม ในช่วงที่เขาดำรงตำแหน่งพระสังฆราช เขาเป็นที่รู้จักทั้งจากชีวิตที่ศักดิ์สิทธิ์และคำสอนที่ชาญฉลาด วิคเตอร์ พระสังฆราชแห่งอูติกาในแอฟริกา ในคำนำของหนังสือ *History of the Persecutions by the Vandals* (Migne, *Patrol. Lat. vol. 58) ที่เขียนขึ้นเมื่อประมาณปี ค.ศ. 490 โดยเรียกตัวเองว่าเป็นศิษย์ของท่าน ได้ยกย่องท่านด้วยชื่อนี้ และเพิ่มเติมว่า ‘นักบุญดิอาโดคัสผู้นี้สมควรได้รับการสรรเสริญด้วยคำชมเชยทุกประการ เพราะท่านได้ทิ้งผลงานไว้มากมายเกี่ยวกับหลักคำสอนออร์โธดอกซ์และชีวิตคริสเตียน’” – จากข้อความนี้ สามารถสรุปได้ว่าเขาเจริญรุ่งเรืองในช่วงครึ่งหลังของศตวรรษที่ 5 และอาจเสียชีวิตไม่ lâuก่อนสิ้นศตวรรษนั้น ซึ่งสามารถคาดการณ์ได้จากข้อเท็จจริงที่ลายมือชื่อของเขาปรากฏอยู่ในจดหมายของบรรดาพระสังฆราชแห่งเอพิรัสถึงจักรพรรดิเลโอ (457–473) รายละเอียดอื่น ๆ เกี่ยวกับชีวิตของเขายังไม่เป็นที่ทราบแน่ชัด ในบรรดาผลงานเขียนของเขา ที่ทราบจนถึงปัจจุบันมีดังนี้: (ก) บทเทศนาสองบท – บทหนึ่งเกี่ยวกับการเสด็จขึ้นสู่สวรรค์ของพระผู้เป็นเจ้า ซึ่งอธิบายหลักคำสอนออร์โธดอกซ์เกี่ยวกับการจุติเป็นมนุษย์ของพระวจนะของพระเจ้า และอีกบทหนึ่งต่อต้านพวกอาริอาน; (ข) 100 บทเกี่ยวกับชีวิตนักพรต พร้อมด้วย 10 แนวทางเบื้องต้นเกี่ยวกับขีดจำกัดสูงสุดของความสมบูรณ์ในคุณธรรมหลัก โซฟโรนิอุส ผู้เป็นพระสังฆราชแห่งเยรูซาเล็ม ได้อ้างอิงข้อความจากงานเขียนเหล่านี้ในจดหมายเวียนของเขาที่ต่อต้านกลุ่มโมโนฟิสิต (บรรณานุกรมของโฟติอุส – หมายเลข 231); นักบุญแม็กซิมัส ผู้สารภาพบาป ก็ได้กล่าวถึงเขาในหลายโอกาส เกี่ยวกับบทที่กล่าวถึงชีวิตนักพรต ซึ่งเราได้รวมไว้ในชุดหนังสือของเรา พระฟอติอุสผู้ได้รับพรได้ให้ความเห็นดังนี้: “ผลงานนี้ (คือ 100 บท) มีประโยชน์อย่างยิ่งต่อผู้ที่ปฏิบัติชีวิตนักพรต และสำหรับผู้ที่ผ่านการปฏิบัติมาอย่างยาวนานจนมีความชำนาญในการกระทำที่นำไปสู่ความสมบูรณ์แบบ ผลงานนี้ไม่มีส่วนใดที่เข้าใจยาก เพราะในกรณีเช่นนี้ </w:t>
      </w:r>
      <w:r w:rsidRPr="00A83F5D">
        <w:lastRenderedPageBreak/>
        <w:t>ความรู้ที่ได้จากประสบการณ์จะติดตามรอยเท้าของคำสอนที่ระบุไว้ในข้อความได้อย่างง่ายดาย” ผู้รวบรวมฉบับภาษากรีกของ *Dobrotolubie* ได้กล่าวในคำนำของงานนี้ว่า: ‘ว่าพระบิดาศักดิ์สิทธิ์ของเรา ดิอาโดคัส เป็นผู้มีความฉลาดในการปฏิบัติและได้รับการตรัสรู้ในการใคร่ครวญ; สิ่งนี้สามารถรับรู้ได้โดยผู้ใดก็ตามที่ต้องการเรียนรู้จากผลงานชิ้นนี้ ซึ่งได้สืบทอดมาถึงเราอย่างสมบูรณ์ และท่านได้ประพันธ์ไว้อย่างงดงาม โดยดึงปัญญาทางจิตวิญญาณจากประสบการณ์อันยาวนานของท่าน และจากความปรารถนาอันศักดิ์สิทธิ์ในหัวใจของท่าน โดยแบ่งออกเป็นหนึ่งร้อยบท ท่านได้เปิดเผยอย่างละเอียดในบทเหล่านั้นถึงความลึกลับที่สุดของคุณธรรมอันล้ำค่านี้ พร้อมทั้งเสริมสร้างด้วยคำอ้างอิงจากพระคัมภีร์ศักดิ์สิทธิ์และการใคร่ครวญของจิตใจที่ได้รับการส่องสว่างจากความเชื่อ อาจกล่าวได้ว่า ในผลงานชิ้นนี้ ท่านได้ทิ้งไว้ให้ทุกคนที่เดินตามท่าน — ทั้งผู้ปฏิบัติธรรมอย่างเคร่งครัดและบรรดาพระบิดาผู้แบกรับพระเจ้า — คำสอนที่เป็นแบบอย่างเกี่ยวกับการถือศีลอดอันศักดิ์สิทธิ์ พร้อมด้วยคุณธรรมทั้งปวง เพราะท่านจะพบว่า มีผู้จำนวนมากที่หันมาใช้บทเหล่านี้เป็นคู่มือที่เชื่อถือได้ที่สุดสู่ความจริง และอ้างอิงคำพูดจากบทเหล่านี้โดยตรงในผลงานเขียนของพวกเขาเกี่ยวกับความพอประมาณ สิ่งนี้ได้รับการปฏิบัติโดยเกรกอรีและซีเมอนแห่งเทสซาโลนิกี, เกรกอรีแห่งซีนาย, สมเด็จพระสันตะปาปาคาลิสตัส และอีกหลายท่าน ตามมติของสภาที่จัดขึ้นในรัชสมัยของอันโดรนิโกส ปาเลโอโลกอส ซึ่งเป็นการยืนยันถึงธรรมชาติที่ไร้ที่ติของคำสอนของท่าน พระศาสนจักรศักดิ์สิทธิ์ทรงระลึกถึงนักบุญไดอาโดคัส พร้อมด้วยนักบุญทั้งหลายที่ส่องประกายผ่านความเพียรปฏิบัติทางธรรม ในวันเสาร์ชีส ในพิธีกรรมของวันนี้ ในบทเพลงโอเดที่สอง มีการขับร้องว่า: ‘ข้าพเจ้าขับร้องถึงไดอาโดคัส พร้อมด้วยยูสตาธิอุสและยูเวนาล ผู้เป็นบิดาผู้ทรงเกียรติสูงสุด’</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968"/>
      <w:r w:rsidRPr="00A83F5D">
        <w:t>คำอธิบายของนักบุญดิอาโดคัสเกี่ยวกับขีดจำกัดสูงสุดหรือจุดสูงสุดของความสมบูรณ์แบบในคุณธรรมหลัก</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ขีดจำกัด หรือจุดสูงสุด ของความสมบูรณ์แบบในความเชื่อ คือการจมดิ่งของจิตใจในพระเจ้าอย่างปราศจากความหลงใหล</w:t>
      </w:r>
    </w:p>
    <w:p w14:paraId="0524FF57" w14:textId="77777777" w:rsidR="003E2EA8" w:rsidRPr="00A83F5D" w:rsidRDefault="003E2EA8" w:rsidP="00A83F5D">
      <w:pPr>
        <w:ind w:firstLine="720"/>
      </w:pPr>
      <w:r w:rsidRPr="00A83F5D">
        <w:rPr>
          <w:b/>
        </w:rPr>
        <w:t xml:space="preserve">2. </w:t>
      </w:r>
      <w:r w:rsidRPr="00A83F5D">
        <w:t>ขีดจำกัดของความหวัง คือการหันจิตใจไปสู่พรที่จะได้รับ</w:t>
      </w:r>
    </w:p>
    <w:p w14:paraId="77644D46" w14:textId="77777777" w:rsidR="003E2EA8" w:rsidRPr="00A83F5D" w:rsidRDefault="003E2EA8" w:rsidP="00A83F5D">
      <w:pPr>
        <w:ind w:firstLine="720"/>
      </w:pPr>
      <w:r w:rsidRPr="00A83F5D">
        <w:rPr>
          <w:b/>
        </w:rPr>
        <w:t xml:space="preserve">3. </w:t>
      </w:r>
      <w:r w:rsidRPr="00A83F5D">
        <w:t>ขีดจำกัดของความอดทน คือการยืนหยัดอย่างมั่นคงในความอดทน โดยมองสิ่งที่มองไม่เห็นราวกับว่ามันปรากฏต่อสายตาของจิตใจ</w:t>
      </w:r>
    </w:p>
    <w:p w14:paraId="5DF56EC1" w14:textId="77777777" w:rsidR="003E2EA8" w:rsidRPr="00A83F5D" w:rsidRDefault="003E2EA8" w:rsidP="00A83F5D">
      <w:pPr>
        <w:ind w:firstLine="720"/>
      </w:pPr>
      <w:r w:rsidRPr="00A83F5D">
        <w:rPr>
          <w:b/>
        </w:rPr>
        <w:t xml:space="preserve">4. </w:t>
      </w:r>
      <w:r w:rsidRPr="00A83F5D">
        <w:t>ขีดจำกัดของความไม่โลภ คือการไม่ปรารถนาที่จะครอบครอง เช่นเดียวกับที่ผู้อื่นปรารถนาที่จะครอบครอง</w:t>
      </w:r>
    </w:p>
    <w:p w14:paraId="2BA6C83E" w14:textId="77777777" w:rsidR="003E2EA8" w:rsidRPr="00A83F5D" w:rsidRDefault="003E2EA8" w:rsidP="00A83F5D">
      <w:pPr>
        <w:ind w:firstLine="720"/>
      </w:pPr>
      <w:r w:rsidRPr="00A83F5D">
        <w:rPr>
          <w:b/>
        </w:rPr>
        <w:t xml:space="preserve">5. </w:t>
      </w:r>
      <w:r w:rsidRPr="00A83F5D">
        <w:t>จุดสูงสุดของความเข้าใจ คือการไม่ตระหนักถึงตนเองขณะอยู่ในภาวะเคลิบเคลิ้ม (หรือการอุทิศตนอย่างสมบูรณ์) ต่อพระเจ้า</w:t>
      </w:r>
    </w:p>
    <w:p w14:paraId="385CBC1B" w14:textId="77777777" w:rsidR="003E2EA8" w:rsidRPr="00A83F5D" w:rsidRDefault="003E2EA8" w:rsidP="00A83F5D">
      <w:pPr>
        <w:ind w:firstLine="720"/>
      </w:pPr>
      <w:r w:rsidRPr="00A83F5D">
        <w:rPr>
          <w:b/>
        </w:rPr>
        <w:t xml:space="preserve">6. </w:t>
      </w:r>
      <w:r w:rsidRPr="00A83F5D">
        <w:t>ขอบเขตของความถ่อมตัว คือการลืมอย่างแน่วแน่ถึงการดีที่ตนเองได้ทำไว้</w:t>
      </w:r>
    </w:p>
    <w:p w14:paraId="58A91985" w14:textId="77777777" w:rsidR="003E2EA8" w:rsidRPr="00A83F5D" w:rsidRDefault="003E2EA8" w:rsidP="00A83F5D">
      <w:pPr>
        <w:ind w:firstLine="720"/>
      </w:pPr>
      <w:r w:rsidRPr="00A83F5D">
        <w:rPr>
          <w:b/>
        </w:rPr>
        <w:t xml:space="preserve">7. </w:t>
      </w:r>
      <w:r w:rsidRPr="00A83F5D">
        <w:t>ขีดจำกัดของความไม่โกรธ คือความปรารถนาอันแรงกล้าที่จะไม่โกรธ</w:t>
      </w:r>
    </w:p>
    <w:p w14:paraId="6A44E89E" w14:textId="77777777" w:rsidR="003E2EA8" w:rsidRPr="00A83F5D" w:rsidRDefault="003E2EA8" w:rsidP="00A83F5D">
      <w:pPr>
        <w:ind w:firstLine="720"/>
      </w:pPr>
      <w:r w:rsidRPr="00A83F5D">
        <w:rPr>
          <w:b/>
        </w:rPr>
        <w:t xml:space="preserve">8. </w:t>
      </w:r>
      <w:r w:rsidRPr="00A83F5D">
        <w:t>ขีดจำกัดของความบริสุทธิ์ คือความรู้สึกที่ผูกพันอยู่กับพระเจ้าอย่างต่อเนื่อง</w:t>
      </w:r>
    </w:p>
    <w:p w14:paraId="709CE56A" w14:textId="77777777" w:rsidR="003E2EA8" w:rsidRPr="00A83F5D" w:rsidRDefault="003E2EA8" w:rsidP="00A83F5D">
      <w:pPr>
        <w:ind w:firstLine="720"/>
      </w:pPr>
      <w:r w:rsidRPr="00A83F5D">
        <w:rPr>
          <w:b/>
        </w:rPr>
        <w:t xml:space="preserve">9. </w:t>
      </w:r>
      <w:r w:rsidRPr="00A83F5D">
        <w:t>ขีดจำกัดของความรัก คือการเพิ่มพูนความเมตตาต่อผู้ที่ดูหมิ่นและด่าทอเรา</w:t>
      </w:r>
    </w:p>
    <w:p w14:paraId="4E1A028D" w14:textId="77777777" w:rsidR="003E2EA8" w:rsidRPr="00A83F5D" w:rsidRDefault="003E2EA8" w:rsidP="00A83F5D">
      <w:pPr>
        <w:ind w:firstLine="720"/>
      </w:pPr>
      <w:r w:rsidRPr="00A83F5D">
        <w:rPr>
          <w:b/>
        </w:rPr>
        <w:t xml:space="preserve">10. </w:t>
      </w:r>
      <w:r w:rsidRPr="00A83F5D">
        <w:t>จุดสูงสุดของการเปลี่ยนแปลงที่สมบูรณ์แบบในการลิ้มรสความหวานของพระเจ้า คือการมองความเศร้าโศกจากความตายเป็นความสุข</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969"/>
      <w:r w:rsidRPr="00A83F5D">
        <w:t>หนังสือทางจิตวิญญาณ แบ่งเป็นหนึ่งร้อยบทของการปฏิบัติอย่างจริงจัง เต็มไปด้วยความรู้ทางจิตวิญญาณและความเข้าใจอย่างลึกซึ้ง</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เกี่ยวกับคุณธรรมสามประการ ซึ่งเปรียบเสมือนผู้นำ ที่ต้องมาก่อนการใคร่ครวญทางจิตวิญญาณของจิตใจ</w:t>
      </w:r>
      <w:r w:rsidRPr="00A83F5D">
        <w:rPr>
          <w:rStyle w:val="FootnoteReference"/>
          <w:i/>
        </w:rPr>
        <w:footnoteReference w:id="78"/>
      </w:r>
    </w:p>
    <w:p w14:paraId="5C049930" w14:textId="77777777" w:rsidR="003E2EA8" w:rsidRPr="00A83F5D" w:rsidRDefault="003E2EA8" w:rsidP="00A83F5D">
      <w:pPr>
        <w:ind w:firstLine="720"/>
      </w:pPr>
      <w:r w:rsidRPr="00A83F5D">
        <w:t xml:space="preserve">พี่น้องทั้งหลาย จงให้ศรัทธา ความหวัง และความรัก—และเหนือสิ่งอื่นใดคือความรัก—เป็นผู้นำทางในการใคร่ครวญทางจิตวิญญาณ เพราะสองสิ่งนั้น (ศรัทธาและความหวัง) </w:t>
      </w:r>
      <w:r w:rsidRPr="00A83F5D">
        <w:lastRenderedPageBreak/>
        <w:t>สอนให้เราเพียงดูแคลนสิ่งของที่มองเห็นได้เท่านั้น ในขณะที่ความรักนั้นรวมจิตวิญญาณเข้ากับพระเจ้าผ่านคุณธรรม โดยเข้าใจสิ่งที่มองไม่เห็นด้วยจิตวิญญาณ</w:t>
      </w:r>
    </w:p>
    <w:p w14:paraId="3775B1A9" w14:textId="77777777" w:rsidR="003E2EA8" w:rsidRPr="00A83F5D" w:rsidRDefault="003E2EA8" w:rsidP="00A83F5D">
      <w:pPr>
        <w:ind w:firstLine="720"/>
        <w:rPr>
          <w:i/>
        </w:rPr>
      </w:pPr>
      <w:r w:rsidRPr="00A83F5D">
        <w:t xml:space="preserve">2. </w:t>
      </w:r>
      <w:r w:rsidRPr="00A83F5D">
        <w:rPr>
          <w:i/>
        </w:rPr>
        <w:t>เมื่อใดและอย่างไรที่บุคคลจะกลายเป็นคนดี</w:t>
      </w:r>
    </w:p>
    <w:p w14:paraId="392D7776" w14:textId="77777777" w:rsidR="003E2EA8" w:rsidRPr="00A83F5D" w:rsidRDefault="003E2EA8" w:rsidP="00A83F5D">
      <w:pPr>
        <w:ind w:firstLine="720"/>
      </w:pPr>
      <w:r w:rsidRPr="00A83F5D">
        <w:t xml:space="preserve">ตามธรรมชาติ มีพระเจ้าเพียงองค์เดียวที่ทรงดี แต่บุคคลก็กลายเป็นคนดีได้ผ่านความพยายามอย่างมุ่งมั่นในการปลูกฝังนิสัยดี โดยถูกเปลี่ยนแปลงจากสิ่งที่ตนไม่ใช่ตามธรรมชาติ ให้เป็นเหมือนพระองค์ผู้ทรงดีโดยธรรมชาติ เมื่อจิตวิญญาณผ่านความพยายามอย่างมุ่งมั่นสู่ความดี กลายเป็นหนึ่งเดียวกับพระเจ้าตามความปรารถนาและแสวงหาอย่างกระตือรือร้นด้วยกำลังทั้งหมดที่มี; เพราะมีคำกล่าวว่า: </w:t>
      </w:r>
      <w:r w:rsidRPr="00A83F5D">
        <w:rPr>
          <w:i/>
        </w:rPr>
        <w:t xml:space="preserve">‘จงเป็นคนดีและเมตตา เหมือนอย่างพระบิดาของท่านในสวรรค์’ </w:t>
      </w:r>
      <w:r w:rsidRPr="00A83F5D">
        <w:t>(ลูกา 6:36; มัทธิว 5:48)</w:t>
      </w:r>
    </w:p>
    <w:p w14:paraId="204CC642" w14:textId="77777777" w:rsidR="003E2EA8" w:rsidRPr="00A83F5D" w:rsidRDefault="003E2EA8" w:rsidP="00A83F5D">
      <w:pPr>
        <w:ind w:firstLine="720"/>
        <w:rPr>
          <w:i/>
        </w:rPr>
      </w:pPr>
      <w:r w:rsidRPr="00A83F5D">
        <w:t xml:space="preserve">3. </w:t>
      </w:r>
      <w:r w:rsidRPr="00A83F5D">
        <w:rPr>
          <w:i/>
        </w:rPr>
        <w:t>เมื่อใดและอย่างไรที่บาปเริ่มต้นขึ้น</w:t>
      </w:r>
    </w:p>
    <w:p w14:paraId="3C5E8407" w14:textId="77777777" w:rsidR="003E2EA8" w:rsidRPr="00A83F5D" w:rsidRDefault="003E2EA8" w:rsidP="00A83F5D">
      <w:pPr>
        <w:ind w:firstLine="720"/>
      </w:pPr>
      <w:r w:rsidRPr="00A83F5D">
        <w:t>ในธรรมชาติไม่มีความชั่วร้าย และไม่มีใครชั่วร้ายโดยธรรมชาติ: เพราะพระเจ้าไม่ได้สร้างสิ่งชั่วร้ายใดๆ ขึ้นมา แต่เมื่อใครสักคน นำภาพลักษณ์ของความชั่วร้ายเข้ามาในตัวตนเอง ผ่านความปรารถนาในใจ แล้ว แม้ความชั่วร้ายนั้นจะไม่มีอยู่ในธรรมชาติ แต่มันก็เริ่มมีอยู่ตามรูปแบบที่ผู้กระทำนั้นปรารถนา นี่คือเหตุผลที่แม้จะระลึกถึงพระเจ้าอย่างสม่ำเสมอและขยันขันแข็ง ก็ไม่ควรฟังตามคำชักจูงที่กลายเป็นนิสัยไปสู่ความชั่ว; เพราะความดีที่มีอยู่ในธรรมชาติมีพลังมากกว่าความชั่วที่เข้ามาในธรรมชาติจากภายนอกผ่านทางนิสัย – เนื่องจากความดีนั้นมีอยู่จริง ส่วนความชั่วนั้นไม่มีอยู่ เว้นแต่เมื่อมันถูกนำมาสร้างขึ้น</w:t>
      </w:r>
    </w:p>
    <w:p w14:paraId="10FBE746" w14:textId="77777777" w:rsidR="003E2EA8" w:rsidRPr="00A83F5D" w:rsidRDefault="003E2EA8" w:rsidP="00A83F5D">
      <w:pPr>
        <w:ind w:firstLine="720"/>
        <w:rPr>
          <w:i/>
        </w:rPr>
      </w:pPr>
      <w:r w:rsidRPr="00A83F5D">
        <w:t xml:space="preserve">4. </w:t>
      </w:r>
      <w:r w:rsidRPr="00A83F5D">
        <w:rPr>
          <w:i/>
        </w:rPr>
        <w:t>เมื่อใดและอย่างไรเราจึงสามารถบรรลุถึงการเป็นตามภาพลักษณ์ของพระเจ้า?</w:t>
      </w:r>
    </w:p>
    <w:p w14:paraId="2AE41D08" w14:textId="77777777" w:rsidR="003E2EA8" w:rsidRPr="00A83F5D" w:rsidRDefault="003E2EA8" w:rsidP="00A83F5D">
      <w:pPr>
        <w:ind w:firstLine="720"/>
      </w:pPr>
      <w:r w:rsidRPr="00A83F5D">
        <w:t>เราทุกคนล้วนเป็นมนุษย์ที่ถูกสร้างขึ้นตามภาพลักษณ์ของพระเจ้า; แต่การเป็นเหมือนพระเจ้านั้นเป็นสิทธิพิเศษเฉพาะของผู้ที่ด้วยความรักอันยิ่งใหญ่ ได้มอบเสรีภาพของตนให้แก่พระเจ้าเท่านั้น เพราะเมื่อเราไม่เป็นนายตัวเอง เมื่อเราปฏิเสธตัวเอง เราก็จะกลายเป็นเหมือนพระองค์ ผู้ซึ่งด้วยความรักของพระองค์ ได้ทำให้เราคืนดีกับพระองค์ – สภาพที่ไม่มีใครสามารถบรรลุได้ เว้นแต่จะโน้มน้าวจิตวิญญาณของตนเองไม่ให้ถูกดึงดูดโดยความเย้ายวนของชีวิตที่พึงพอใจในตนเองและตามใจตัวเอง</w:t>
      </w:r>
    </w:p>
    <w:p w14:paraId="0C3A8304" w14:textId="77777777" w:rsidR="003E2EA8" w:rsidRPr="00A83F5D" w:rsidRDefault="003E2EA8" w:rsidP="00A83F5D">
      <w:pPr>
        <w:ind w:firstLine="720"/>
        <w:rPr>
          <w:i/>
        </w:rPr>
      </w:pPr>
      <w:r w:rsidRPr="00A83F5D">
        <w:t xml:space="preserve">5. </w:t>
      </w:r>
      <w:r w:rsidRPr="00A83F5D">
        <w:rPr>
          <w:i/>
        </w:rPr>
        <w:t>วิธีทำให้เจตจำนงพร้อมเสมอที่จะมุ่งสู่ความดีเท่านั้น</w:t>
      </w:r>
    </w:p>
    <w:p w14:paraId="3BC0F264" w14:textId="77777777" w:rsidR="003E2EA8" w:rsidRPr="00A83F5D" w:rsidRDefault="003E2EA8" w:rsidP="00A83F5D">
      <w:pPr>
        <w:ind w:firstLine="720"/>
      </w:pPr>
      <w:r w:rsidRPr="00A83F5D">
        <w:t>การควบคุมตนเองคือเจตจำนงเสรีของจิตวิญญาณที่มีเหตุผล ซึ่งพร้อมที่จะมุ่งมั่นสู่สิ่งที่มันปรารถนาเสมอ เราจะมีความตั้งใจเสรีเช่นนี้ที่พร้อมทำแต่ความดีเท่านั้น หากเราขจัดความคิดชั่วร้ายทุกประการด้วยความคิดดีอยู่เสมอ</w:t>
      </w:r>
    </w:p>
    <w:p w14:paraId="741FBA2C" w14:textId="77777777" w:rsidR="003E2EA8" w:rsidRPr="00A83F5D" w:rsidRDefault="003E2EA8" w:rsidP="00A83F5D">
      <w:pPr>
        <w:ind w:firstLine="720"/>
        <w:rPr>
          <w:i/>
        </w:rPr>
      </w:pPr>
      <w:r w:rsidRPr="00A83F5D">
        <w:t xml:space="preserve">6. </w:t>
      </w:r>
      <w:r w:rsidRPr="00A83F5D">
        <w:rPr>
          <w:i/>
        </w:rPr>
        <w:t>แสงแห่งการมองเห็นที่แท้จริงคืออะไร,</w:t>
      </w:r>
    </w:p>
    <w:p w14:paraId="00360DA5" w14:textId="77777777" w:rsidR="003E2EA8" w:rsidRPr="00A83F5D" w:rsidRDefault="003E2EA8" w:rsidP="00A83F5D">
      <w:pPr>
        <w:ind w:firstLine="720"/>
      </w:pPr>
      <w:r w:rsidRPr="00A83F5D">
        <w:t>และอะไรที่ทำให้จิตใจสามารถใช้ประโยชน์จากแสงนี้ได้</w:t>
      </w:r>
    </w:p>
    <w:p w14:paraId="34B61689" w14:textId="77777777" w:rsidR="003E2EA8" w:rsidRPr="00A83F5D" w:rsidRDefault="003E2EA8" w:rsidP="00A83F5D">
      <w:pPr>
        <w:ind w:firstLine="720"/>
      </w:pPr>
      <w:r w:rsidRPr="00A83F5D">
        <w:t>แสงแห่งความรู้ที่แท้จริง คือความสามารถในการแยกแยะระหว่างความดีและความชั่วได้อย่างแม่นยำ และเมื่อนั้น (คือ เมื่อมีความสามารถในการแยกแยะดังกล่าว และชีวิตเองถูกจัดระเบียบตามนั้น) ทางที่ถูกต้อง ซึ่งยกจิตใจขึ้นสู่ดวงอาทิตย์แห่งความจริง คือพระเจ้า จะนำจิตใจนั้นเข้าสู่ความสว่างทางปัญญาที่ไม่มีขอบเขต – เหมือนผู้ที่ด้วยความกล้าหาญ (ความเชื่อและความหวัง) ได้บรรลุถึงความรักอันเป็นหนึ่งเดียวในที่สุด สิ่งที่ถูกต้องต้องถูกกู้คืนจากมือของผู้ที่ดูหมิ่นและเหยียบย่ำมัน ด้วยความกระตือรือร้นที่ไม่โกรธ; เพราะความกระตือรือร้นในความศรัทธาไม่ชนะผ่านความเกลียดชัง (ที่เต็มไปด้วยความโกรธ) แต่ผ่านคำตักเตือน (ที่เต็มไปด้วยความรัก) และการชักจูง</w:t>
      </w:r>
    </w:p>
    <w:p w14:paraId="488B43F6" w14:textId="77777777" w:rsidR="003E2EA8" w:rsidRPr="00A83F5D" w:rsidRDefault="003E2EA8" w:rsidP="00A83F5D">
      <w:pPr>
        <w:ind w:firstLine="720"/>
        <w:rPr>
          <w:i/>
        </w:rPr>
      </w:pPr>
      <w:r w:rsidRPr="00A83F5D">
        <w:t xml:space="preserve">7. </w:t>
      </w:r>
      <w:r w:rsidRPr="00A83F5D">
        <w:rPr>
          <w:i/>
        </w:rPr>
        <w:t>เกี่ยวกับสิ่งที่คำพูดทางจิตวิญญาณก่อให้เกิด – และเกี่ยวกับวิธีที่</w:t>
      </w:r>
    </w:p>
    <w:p w14:paraId="21BB1374" w14:textId="77777777" w:rsidR="003E2EA8" w:rsidRPr="00A83F5D" w:rsidRDefault="003E2EA8" w:rsidP="00A83F5D">
      <w:pPr>
        <w:ind w:firstLine="720"/>
      </w:pPr>
      <w:r w:rsidRPr="00A83F5D">
        <w:t>ว่าความเคลื่อนไหวของความรักทำให้การสนทนาเกี่ยวกับพระเจ้าเป็นไปอย่างง่ายดายและอุดมสมบูรณ์.</w:t>
      </w:r>
    </w:p>
    <w:p w14:paraId="20E60FE0" w14:textId="77777777" w:rsidR="003E2EA8" w:rsidRPr="00A83F5D" w:rsidRDefault="003E2EA8" w:rsidP="00A83F5D">
      <w:pPr>
        <w:ind w:firstLine="720"/>
      </w:pPr>
      <w:r w:rsidRPr="00A83F5D">
        <w:t>คำพูดทางจิตวิญญาณปลูกฝังความเชื่อมั่นที่พึงพอใจในปัญญา; เพราะคำพูดนั้นมาจากพระเจ้าผ่านทางการกระทำแห่งความรัก แล้วทำไมจิตใจของเราจึงเคลื่อนที่ไปอย่างง่ายดายและไร้ภาระผ่านคลื่นแห่งการใคร่ครวญทางเทววิทยา โดยไม่ต้องทนทุกข์กับความขาดแคลนอันเจ็บปวดและน่ากังวลของความคิดที่สว่างไสว? ในสภาพนี้ จิตใจมันบินล่องลอยอย่างอิสระในการใคร่ครวญที่กว้างไกล ตามที่การกระทำของความรักปรารถนา นี่เป็นสิ่งที่ดีจริง ๆ – เมื่อพูดถึงพระเจ้า – ที่ควรคาดหวังเสมอด้วยความเชื่อ ในความสว่างของจิตใจที่เกิดจากความรัก เพราะไม่มีสิ่งใดที่ขาดแคลนไปกว่าจิตใจ เมื่อมันออกเดินทางเพื่อคิดปรัชญาเกี่ยวกับพระเจ้าโดยปราศจากพระเจ้า</w:t>
      </w:r>
    </w:p>
    <w:p w14:paraId="34FBC9D6" w14:textId="77777777" w:rsidR="003E2EA8" w:rsidRPr="00A83F5D" w:rsidRDefault="003E2EA8" w:rsidP="00A83F5D">
      <w:pPr>
        <w:ind w:firstLine="720"/>
        <w:rPr>
          <w:i/>
        </w:rPr>
      </w:pPr>
      <w:r w:rsidRPr="00A83F5D">
        <w:t xml:space="preserve">8. </w:t>
      </w:r>
      <w:r w:rsidRPr="00A83F5D">
        <w:rPr>
          <w:i/>
        </w:rPr>
        <w:t>เมื่อใดจึงเป็นเวลาที่เหมาะสมที่จะเริ่มสนทนาเกี่ยวกับเรื่องอันศักดิ์สิทธิ์</w:t>
      </w:r>
    </w:p>
    <w:p w14:paraId="3A7AD8D4" w14:textId="77777777" w:rsidR="003E2EA8" w:rsidRPr="00A83F5D" w:rsidRDefault="003E2EA8" w:rsidP="00A83F5D">
      <w:pPr>
        <w:ind w:firstLine="720"/>
      </w:pPr>
      <w:r w:rsidRPr="00A83F5D">
        <w:lastRenderedPageBreak/>
        <w:t xml:space="preserve">เช่นเดียวกับผู้ที่ยังไม่ได้รับการตรัสรู้ทางจิตวิญญาณไม่ควรยุ่งเกี่ยวกับการใคร่ครวญทางจิตวิญญาณ ผู้ที่ได้รับการส่องสว่างอย่างล้นเหลือด้วยพระคุณของพระวิญญาณบริสุทธิ์ก็ไม่ควรมีส่วนร่วมในการสนทนาเกี่ยวกับเรื่องเหล่านั้น: เพราะในกรณีแรก ความขาดแคลนของความคิดที่ได้รับการตรัสรู้ทำให้จิตใจถูกห่อหุ้มด้วยความมืดแห่งความไม่รู้ ส่วนในกรณีหลัง ความอุดมสมบูรณ์ของความคิดเหล่านั้นกลับทำให้ไม่สามารถพูดได้ เนื่องจากในยามนั้น จิตวิญญาณที่กำลังดื่มด่ำในความรักของพระเจ้า ปรารถนาที่จะเพลิดเพลินในพระสิริของพระเจ้าด้วยความเงียบสงบ; ดังนั้น ผู้คนควรมีส่วนร่วมในการสนทนาเกี่ยวกับพระเจ้า (การสนทนาเกี่ยวกับพระเจ้า) เมื่อสังเกตเห็นระดับการตื่นรู้ทางจิตวิญญาณที่พอเหมาะ; เพราะความสมดุลเช่นนี้ให้จิตวิญญาณได้เห็นภาพของคำพูดอันรุ่งโรจน์ (ซึ่งพรรณนาความเป็นจริงทางจิตวิญญาณที่มองไม่เห็นได้อย่างแม่นยำและชัดเจน) ในขณะเดียวกัน ความสว่างทางจิตวิญญาณที่รอคอยมานานก็หล่อเลี้ยงความเชื่อของผู้พูด ทำให้ผู้สอนได้ลิ้มรสผลแห่งความรู้ก่อนใคร ซึ่งไหลมาจากความรัก </w:t>
      </w:r>
      <w:r w:rsidRPr="00A83F5D">
        <w:rPr>
          <w:i/>
        </w:rPr>
        <w:t xml:space="preserve">‘ผู้ทำงานสมควรได้รับส่วนแบ่งของผลเก็บเกี่ยวเป็นอันดับแรก’ </w:t>
      </w:r>
      <w:r w:rsidRPr="00A83F5D">
        <w:t>(2 ทิโมธี 2:6).</w:t>
      </w:r>
    </w:p>
    <w:p w14:paraId="15DD1ECD" w14:textId="77777777" w:rsidR="003E2EA8" w:rsidRPr="00A83F5D" w:rsidRDefault="003E2EA8" w:rsidP="00A83F5D">
      <w:pPr>
        <w:ind w:firstLine="720"/>
        <w:rPr>
          <w:i/>
        </w:rPr>
      </w:pPr>
      <w:r w:rsidRPr="00A83F5D">
        <w:t xml:space="preserve">9. </w:t>
      </w:r>
      <w:r w:rsidRPr="00A83F5D">
        <w:rPr>
          <w:i/>
        </w:rPr>
        <w:t>เกี่ยวกับของประทานแห่งความรู้และของประทานแห่งปัญญา,</w:t>
      </w:r>
    </w:p>
    <w:p w14:paraId="5EF35385" w14:textId="77777777" w:rsidR="003E2EA8" w:rsidRPr="00A83F5D" w:rsidRDefault="003E2EA8" w:rsidP="00A83F5D">
      <w:pPr>
        <w:ind w:firstLine="720"/>
      </w:pPr>
      <w:r w:rsidRPr="00A83F5D">
        <w:t>ว่าแต่ละอย่างให้ความสว่างอย่างไร และได้รับมาอย่างไร</w:t>
      </w:r>
    </w:p>
    <w:p w14:paraId="37D8063C" w14:textId="77777777" w:rsidR="003E2EA8" w:rsidRPr="00A83F5D" w:rsidRDefault="003E2EA8" w:rsidP="00A83F5D">
      <w:pPr>
        <w:ind w:firstLine="720"/>
      </w:pPr>
      <w:r w:rsidRPr="00A83F5D">
        <w:t>พระวิญญาณบริสุทธิ์เป็นแหล่งที่มาของทั้งปัญญาและความรู้ เช่นเดียวกับที่พระองค์เป็นแหล่งที่มาของทุกของประทานจากพระเจ้า; แต่ของประทานแต่ละอย่างนี้ เช่นเดียวกับของประทานอื่น ๆ ทั้งหมด มีผล (พลังงาน) ที่แตกต่างกัน นี่คือเหตุผลที่อัครทูตยืนยันว่า บางคนได้รับปัญญา และบางคนได้รับการเปิดเผย (1 โครินธ์ 12:8) การเห็นวิสัยทัศน์ทำให้จิตวิญญาณรวมเป็นหนึ่งกับพระเจ้าในลักษณะที่สัมผัสได้ (เป็นรูปธรรม) แต่ไม่กระตุ้นให้จิตวิญญาณเข้าสู่การสนทนาเกี่ยวกับเรื่องทางจิตวิญญาณนี้หรือเรื่องอื่น ๆ; นี่คือเหตุผลที่บางคนที่ดำเนินชีวิตแบบใคร่ครวญด้วยปัญญา แม้จะได้รับการส่องสว่างในความเข้าใจ ก็ไม่กล้าเข้าสู่การสนทนาเกี่ยวกับเรื่องทางพระเจ้า อย่างไรก็ตาม หากความปัญญาถูกประทานให้แก่ใครสักคนพร้อมกับความรู้เกี่ยวกับความเกรงกลัวพระเจ้า (ซึ่งหาได้ยาก) มันจะเปิดเผยผลภายในที่สุด (พลังงาน) ของการเห็นด้วยพระวิญญาณด้วยความรัก; เพราะการเห็นด้วยพระวิญญาณมักให้ความสว่างผ่านผลภายใน ในขณะที่ความปัญญาทำเช่นนั้นผ่านคำพูด ทั้งสองสิ่งนี้บรรลุได้ดังนี้: ความรู้เกิดจากการสวดภาวนาและความเงียบสงบอย่างลึกซึ้งท่ามกลางความไร้กังวลอย่างสมบูรณ์; ส่วนปัญญาบรรลุได้ผ่านการศึกษาอย่างถ่อมตนต่อคำพูดของพระวิญญาณ และเหนือสิ่งอื่นใดผ่านพระคุณของพระเจ้าผู้ประทานทุกสิ่ง</w:t>
      </w:r>
    </w:p>
    <w:p w14:paraId="7573FB5E" w14:textId="77777777" w:rsidR="003E2EA8" w:rsidRPr="00A83F5D" w:rsidRDefault="003E2EA8" w:rsidP="00A83F5D">
      <w:pPr>
        <w:ind w:firstLine="720"/>
        <w:rPr>
          <w:i/>
        </w:rPr>
      </w:pPr>
      <w:r w:rsidRPr="00A83F5D">
        <w:t xml:space="preserve">10. </w:t>
      </w:r>
      <w:r w:rsidRPr="00A83F5D">
        <w:rPr>
          <w:i/>
        </w:rPr>
        <w:t>เมื่อจิตวิญญาณอยู่ในภาวะวุ่นวาย ต้องรักษาความเงียบ;</w:t>
      </w:r>
    </w:p>
    <w:p w14:paraId="7D7F419A" w14:textId="77777777" w:rsidR="003E2EA8" w:rsidRPr="00A83F5D" w:rsidRDefault="003E2EA8" w:rsidP="00A83F5D">
      <w:pPr>
        <w:ind w:firstLine="720"/>
      </w:pPr>
      <w:r w:rsidRPr="00A83F5D">
        <w:t>และเมื่อมันสงบลงแล้ว จึงควรเริ่มสนทนา,</w:t>
      </w:r>
    </w:p>
    <w:p w14:paraId="1604A5E9" w14:textId="77777777" w:rsidR="003E2EA8" w:rsidRPr="00A83F5D" w:rsidRDefault="003E2EA8" w:rsidP="00A83F5D">
      <w:pPr>
        <w:ind w:firstLine="720"/>
      </w:pPr>
      <w:r w:rsidRPr="00A83F5D">
        <w:t>พร้อมทั้งควบคุมจิตใจด้วยความถ่อมตัว</w:t>
      </w:r>
    </w:p>
    <w:p w14:paraId="4B5DA3F3" w14:textId="77777777" w:rsidR="003E2EA8" w:rsidRPr="00A83F5D" w:rsidRDefault="003E2EA8" w:rsidP="00A83F5D">
      <w:pPr>
        <w:ind w:firstLine="720"/>
      </w:pPr>
      <w:r w:rsidRPr="00A83F5D">
        <w:t>เมื่อจิตถูกปลุกเร้าด้วยความโกรธต่อความปรารถนา บุคคลนั้นต้องตระหนักว่านี่คือเวลาที่ควรนิ่งเงียบ เพราะนี่คือชั่วโมงแห่งการต่อสู้ แต่เมื่อเห็นว่าความวุ่นวายนี้ได้สงบลงแล้ว ไม่ว่าจะผ่านการสวดภาวนาหรือการให้ทาน ก็จงยอมตามแรงผลักดันแห่งความรักเพื่อกล่าวถ้อยคำอันศักดิ์สิทธิ์ พร้อมทั้งควบคุมปีกของจิตด้วยสายใยแห่งความถ่อมตน; เพราะหากไม่ถ่อมตนจนถึงที่สุดด้วยการลดตัวลง ก็ไม่อาจกล่าวถึงความยิ่งใหญ่ของพระเจ้าได้อย่างสมเกียรติ</w:t>
      </w:r>
    </w:p>
    <w:p w14:paraId="626785FB" w14:textId="77777777" w:rsidR="003E2EA8" w:rsidRPr="00A83F5D" w:rsidRDefault="003E2EA8" w:rsidP="00A83F5D">
      <w:pPr>
        <w:ind w:firstLine="720"/>
        <w:rPr>
          <w:i/>
        </w:rPr>
      </w:pPr>
      <w:r w:rsidRPr="00A83F5D">
        <w:t xml:space="preserve">11. </w:t>
      </w:r>
      <w:r w:rsidRPr="00A83F5D">
        <w:rPr>
          <w:i/>
        </w:rPr>
        <w:t>คำพูดทางจิตวิญญาณไม่นำไปสู่ความหยิ่งยโส,</w:t>
      </w:r>
    </w:p>
    <w:p w14:paraId="388BCCD2" w14:textId="77777777" w:rsidR="003E2EA8" w:rsidRPr="00A83F5D" w:rsidRDefault="003E2EA8" w:rsidP="00A83F5D">
      <w:pPr>
        <w:ind w:firstLine="720"/>
      </w:pPr>
      <w:r w:rsidRPr="00A83F5D">
        <w:t>ส่วนคำพูดแห่งปัญญาทางโลกกลับทำเช่นนั้น</w:t>
      </w:r>
    </w:p>
    <w:p w14:paraId="663D5793" w14:textId="77777777" w:rsidR="003E2EA8" w:rsidRPr="00A83F5D" w:rsidRDefault="003E2EA8" w:rsidP="00A83F5D">
      <w:pPr>
        <w:ind w:firstLine="720"/>
      </w:pPr>
      <w:r w:rsidRPr="00A83F5D">
        <w:t xml:space="preserve">ทำไมจึงเป็นเช่นนี้? คำพูดทางจิตวิญญาณทำให้จิตวิญญาณพ้นจากความโอ้อวด; เพราะมันเติมเต็มทุกส่วนของจิตวิญญาณด้วยความรู้สึกถึงความมั่งคั่งของแสงสว่างทางจิตวิญญาณ จึงทำให้จิตวิญญาณไม่มีความต้องการในเกียรติยศของมนุษย์เลย นั่นคือเหตุผลที่มันยังทำให้จิตใจพ้นจากความคิดที่ว่างเปล่าตลอดเวลา และจมดิ่งอยู่ในความรักของพระเจ้าอย่างสมบูรณ์ ส่วนคำพูดของปัญญาโลกีย์นั้น กลับดึงดูดให้คนรักความรุ่งโรจน์อยู่เสมอ เพราะมันไม่สามารถทำให้คนได้สัมผัสผ่านประสาทสัมผัสถึงความดีที่เกิดจากความรุ่งโรจน์นั้น (ซึ่งจะทำให้ใจพึงพอใจ) แต่กลับมอบความรักต่อคำชมเชยของมนุษย์ให้แก่ผู้ติดตามมัน เนื่องจากมันเองก็เป็นสิ่งที่ถูกสร้างขึ้นโดยคนที่มีความว่างเปล่า </w:t>
      </w:r>
      <w:r w:rsidRPr="00A83F5D">
        <w:lastRenderedPageBreak/>
        <w:t>เราเองจะไม่พลาดที่จะตระหนักถึงคุณสมบัตินี้ของพระวจนะฝ่ายจิตวิญญาณของพระเจ้า หากเราใช้เวลาในช่วงที่เราไม่จำเป็นต้องพูด เพื่อระลึกถึงพระเจ้าด้วยความอบอุ่น ในความเงียบสงบที่ไร้กังวล</w:t>
      </w:r>
    </w:p>
    <w:p w14:paraId="5A558096" w14:textId="77777777" w:rsidR="003E2EA8" w:rsidRPr="00A83F5D" w:rsidRDefault="003E2EA8" w:rsidP="00A83F5D">
      <w:pPr>
        <w:ind w:firstLine="720"/>
        <w:rPr>
          <w:i/>
        </w:rPr>
      </w:pPr>
      <w:r w:rsidRPr="00A83F5D">
        <w:t xml:space="preserve">12. </w:t>
      </w:r>
      <w:r w:rsidRPr="00A83F5D">
        <w:rPr>
          <w:i/>
        </w:rPr>
        <w:t>เกี่ยวกับความรักตนเองและความรักต่อพระเจ้า –</w:t>
      </w:r>
    </w:p>
    <w:p w14:paraId="1D32E0B2" w14:textId="77777777" w:rsidR="003E2EA8" w:rsidRPr="00A83F5D" w:rsidRDefault="003E2EA8" w:rsidP="00A83F5D">
      <w:pPr>
        <w:ind w:firstLine="720"/>
      </w:pPr>
      <w:r w:rsidRPr="00A83F5D">
        <w:t>และลักษณะเฉพาะของผู้รักตนเองและผู้รักพระเจ้า</w:t>
      </w:r>
    </w:p>
    <w:p w14:paraId="43E2DD36" w14:textId="77777777" w:rsidR="003E2EA8" w:rsidRPr="00A83F5D" w:rsidRDefault="003E2EA8" w:rsidP="00A83F5D">
      <w:pPr>
        <w:ind w:firstLine="720"/>
      </w:pPr>
      <w:r w:rsidRPr="00A83F5D">
        <w:t>ผู้รักตนเองไม่อาจรักพระเจ้าได้; แต่ผู้ที่ไม่รักตนเองเพราะความรักของพระเจ้าที่ล้นหลามนั้น เขาเท่านั้นที่รักพระเจ้าอย่างแท้จริง คนเช่นนี้ไม่เคยแสวงหาเกียรติยศของตนเอง แต่แสวงหาเพียงเกียรติยศของพระเจ้าเท่านั้น เพราะเช่นเดียวกับที่ผู้รักตนเองย่อมแสวงหาเกียรติยศของตนเองโดยธรรมชาติ ผู้รักพระเจ้าย่อมแสวงหาและรักเกียรติยศของผู้สร้างพระองค์โดยธรรมชาติ ลักษณะเฉพาะของจิตวิญญาณที่รักพระเจ้า ซึ่งเต็มเปี่ยมด้วยพระวิญญาณของพระเจ้า คือการแสวงหาเกียรติยศของพระเจ้าเพียงอย่างเดียว ในการปฏิบัติตามพระบัญญัติทั้งปวงที่ตนปฏิบัติ ในขณะที่เกี่ยวกับตนเอง ย่อมชื่นชมยินดีในความถ่อมตน เพราะเกียรติยศเป็นของพระเจ้า เนื่องจากความยิ่งใหญ่ของพระองค์ ส่วนความถ่อมตนเป็นของมนุษย์ เพื่อให้ผ่านทางความถ่อมตนนี้ เราจะได้เป็นหนึ่งเดียวกับพระเจ้า: เพราะหากเราเองก็ปรารถนาจะทำเช่นนี้ แล้วโดยติดตามแบบอย่างของนักบุญยอห์นผู้ให้บัพติศมา ซึ่งชื่นชมยินดีในเกียรติยศของพระเจ้า เราจะกล่าวไม่หยุดยั้ง</w:t>
      </w:r>
      <w:r w:rsidRPr="00A83F5D">
        <w:rPr>
          <w:i/>
        </w:rPr>
        <w:t>ว่า: ‘พระองค์ต้องเพิ่มพูนขึ้น แต่เราต้องลดน้อยลง’</w:t>
      </w:r>
      <w:r w:rsidRPr="00A83F5D">
        <w:t xml:space="preserve"> (ยอห์น 3: 30).</w:t>
      </w:r>
    </w:p>
    <w:p w14:paraId="714D4492" w14:textId="77777777" w:rsidR="003E2EA8" w:rsidRPr="00A83F5D" w:rsidRDefault="003E2EA8" w:rsidP="00A83F5D">
      <w:pPr>
        <w:ind w:firstLine="720"/>
        <w:rPr>
          <w:i/>
        </w:rPr>
      </w:pPr>
      <w:r w:rsidRPr="00A83F5D">
        <w:t xml:space="preserve">13. </w:t>
      </w:r>
      <w:r w:rsidRPr="00A83F5D">
        <w:rPr>
          <w:i/>
        </w:rPr>
        <w:t>เมื่อใดและทำไมจึงเกิดขึ้น</w:t>
      </w:r>
    </w:p>
    <w:p w14:paraId="3C4C7AB8" w14:textId="77777777" w:rsidR="003E2EA8" w:rsidRPr="00A83F5D" w:rsidRDefault="003E2EA8" w:rsidP="00A83F5D">
      <w:pPr>
        <w:ind w:firstLine="720"/>
      </w:pPr>
      <w:r w:rsidRPr="00A83F5D">
        <w:t>ที่คนใดนั้นอาจรู้สึกว่าตนเองไม่รักพระเจ้า,</w:t>
      </w:r>
    </w:p>
    <w:p w14:paraId="5D0CAB0D" w14:textId="77777777" w:rsidR="003E2EA8" w:rsidRPr="00A83F5D" w:rsidRDefault="003E2EA8" w:rsidP="00A83F5D">
      <w:pPr>
        <w:ind w:firstLine="720"/>
      </w:pPr>
      <w:r w:rsidRPr="00A83F5D">
        <w:t>ราวกับว่าเขาต้องการจะรัก แต่ในความเป็นจริงเขากลับรักพระองค์อย่างลึกซึ้งมาก</w:t>
      </w:r>
    </w:p>
    <w:p w14:paraId="4A0AF321" w14:textId="77777777" w:rsidR="003E2EA8" w:rsidRPr="00A83F5D" w:rsidRDefault="003E2EA8" w:rsidP="00A83F5D">
      <w:pPr>
        <w:ind w:firstLine="720"/>
      </w:pPr>
      <w:r w:rsidRPr="00A83F5D">
        <w:t>ข้าพเจ้าได้เห็นชายคนหนึ่งที่เศร้าโศกและร้องไห้อยู่เสมอ เพราะเขารู้สึกว่าตนเองไม่รักพระเจ้าเท่าที่ปรารถนา ทั้งที่ความจริงแล้วเขารักพระเจ้ามากจนในจิตวิญญาณของเขาเต็มไปด้วยความปรารถนาอันแรงกล้าว่า พระเจ้าเท่านั้นที่จะได้รับการถวายเกียรติในตัวเขา ส่วนตัวเขาเองนั้นไม่มีความสำคัญใดๆ คนเช่นนี้ไม่ตระหนักถึงตัวตนที่แท้จริงของตนเอง และไม่รู้สึกยินดีกับคำสรรเสริญที่กล่าวถึงเขาเลย เพราะในความปรารถนาอันแรงกล้าที่จะถ่อมตน เขาไม่เข้าใจคุณค่าของตนเอง แต่เมื่อรับใช้พระเจ้าตามที่กฎหมายกำหนดไว้สำหรับนักบวช เขาก็ใช้ความโน้มเอียงอันแรงกล้าต่อความรักในพระเจ้า เพื่อบดบังความทรงจำเกี่ยวกับคุณค่าของตนเอง ซ่อนคำสรรเสริญที่ควรได้รับไว้ในความลึกซึ้งแห่งความรักต่อพระเจ้า ด้วยจิตวิญญาณแห่งความถ่อมตน เพื่อว่าในความคิดของเขา เขาจะปรากฏต่อตนเองเสมอว่าเป็นผู้รับใช้ที่ต่ำต้อย เหมือนกับว่าศักดิ์ศรีที่ควรมีนั้นเป็นสิ่งที่แปลกแยกจากตัวเขาโดยสิ้นเชิง ด้วยความปรารถนาอันแรงกล้าที่จะถ่อมตน เมื่อกระทำเช่นนี้ เราเองก็ควรหลีกเลี่ยงทุกเกียรติยศและชื่อเสียง เพื่อความมั่งคั่งอันไม่มีขอบเขตของความรักต่อองค์พระผู้เป็นเจ้า ผู้ได้ทรงรักเรามากมาย</w:t>
      </w:r>
    </w:p>
    <w:p w14:paraId="211E17ED" w14:textId="77777777" w:rsidR="003E2EA8" w:rsidRPr="00A83F5D" w:rsidRDefault="003E2EA8" w:rsidP="00A83F5D">
      <w:pPr>
        <w:ind w:firstLine="720"/>
        <w:rPr>
          <w:i/>
        </w:rPr>
      </w:pPr>
      <w:r w:rsidRPr="00A83F5D">
        <w:t xml:space="preserve">14. </w:t>
      </w:r>
      <w:r w:rsidRPr="00A83F5D">
        <w:rPr>
          <w:i/>
        </w:rPr>
        <w:t>เกี่ยวกับผู้ที่รักพระเจ้าในส่วนลึกที่สุดของหัวใจ,</w:t>
      </w:r>
    </w:p>
    <w:p w14:paraId="1A8897E5" w14:textId="77777777" w:rsidR="003E2EA8" w:rsidRPr="00A83F5D" w:rsidRDefault="003E2EA8" w:rsidP="00A83F5D">
      <w:pPr>
        <w:ind w:firstLine="720"/>
      </w:pPr>
      <w:r w:rsidRPr="00A83F5D">
        <w:t>และว่าด้วยการละทิ้งความรักตนเองอย่างสิ้นเชิง</w:t>
      </w:r>
    </w:p>
    <w:p w14:paraId="0537F9E5" w14:textId="77777777" w:rsidR="003E2EA8" w:rsidRPr="00A83F5D" w:rsidRDefault="003E2EA8" w:rsidP="00A83F5D">
      <w:pPr>
        <w:ind w:firstLine="720"/>
      </w:pPr>
      <w:r w:rsidRPr="00A83F5D">
        <w:t>จึงได้ถึงความรักที่ลุ่มหลงต่อพระเจ้า</w:t>
      </w:r>
    </w:p>
    <w:p w14:paraId="4F7A8787" w14:textId="77777777" w:rsidR="003E2EA8" w:rsidRPr="00A83F5D" w:rsidRDefault="003E2EA8" w:rsidP="00A83F5D">
      <w:pPr>
        <w:ind w:firstLine="720"/>
      </w:pPr>
      <w:r w:rsidRPr="00A83F5D">
        <w:t xml:space="preserve">ผู้ใดที่รักพระเจ้าในส่วนลึกของใจ จะได้รับการรู้จักจากพระองค์ เพราะในขอบเขตที่บุคคลนั้นรับความรักต่อพระเจ้าในส่วนลึกของใจ ก็ในขอบเขตนั้นเองที่บุคคลนั้นจะอยู่ในความรักของพระเจ้า ทำไมบุคคลเช่นนี้จึงไม่เคยหยุดยั้ง ด้วยความกระตือรือร้นอันแรงกล้า ที่จะปรารถนาการตรัสรู้ของจิตใจ และมุ่งมั่นแสวงหามันด้วยความเข้มข้น จนบางครั้งเขารู้สึกถึงความอ่อนล้าอย่างสิ้นเชิงของกำลังในกระดูก จนเหมือนว่าเขาไม่รู้สึกถึงตัวตนเองอีกต่อไป แต่ถูกเปลี่ยนแปลงและดูดซับอย่างสมบูรณ์ด้วยความรักต่อพระเจ้า? บุคคลเช่นนี้ ในชีวิตนี้ ทั้งมีอยู่และไม่อยู่; เพราะในขณะที่ยังเดินทางในร่างกาย ผ่านการเคลื่อนไหวของจิต ด้วยพลังแห่งความรัก เขาจึงเข้าใกล้พระเจ้าอย่างไม่หยุดยั้ง – และได้รับการต้อนรับอย่างมหัศจรรย์จากพระองค์ เพราะด้วยไฟแห่งความรักที่ไม่มีวันดับซึ่งลุกโชนไม่หยุดในหัวใจของเขา เขาจึงต้องผูกพันกับพระเจ้าอย่างลึกซึ้ง โดยได้ละทิ้งความรักตนเองอย่างสิ้นเชิงด้วยพลังแห่งความรักต่อพระเจ้านี้ </w:t>
      </w:r>
      <w:r w:rsidRPr="00A83F5D">
        <w:rPr>
          <w:i/>
        </w:rPr>
        <w:t>‘</w:t>
      </w:r>
      <w:r w:rsidRPr="00A83F5D">
        <w:t xml:space="preserve">เพราะ’ เขากล่าวว่า </w:t>
      </w:r>
      <w:r w:rsidRPr="00A83F5D">
        <w:rPr>
          <w:i/>
        </w:rPr>
        <w:t xml:space="preserve">‘หากเราเสียสติ ก็เพื่อพระเจ้า; หากเรามีสติ ก็เพื่อท่าน’ </w:t>
      </w:r>
      <w:r w:rsidRPr="00A83F5D">
        <w:t>(2 โครินธ์ 5:13)</w:t>
      </w:r>
    </w:p>
    <w:p w14:paraId="2AAE2EDF" w14:textId="77777777" w:rsidR="003E2EA8" w:rsidRPr="00A83F5D" w:rsidRDefault="003E2EA8" w:rsidP="00A83F5D">
      <w:pPr>
        <w:ind w:firstLine="720"/>
        <w:rPr>
          <w:i/>
        </w:rPr>
      </w:pPr>
      <w:r w:rsidRPr="00A83F5D">
        <w:t xml:space="preserve">15. </w:t>
      </w:r>
      <w:r w:rsidRPr="00A83F5D">
        <w:rPr>
          <w:i/>
        </w:rPr>
        <w:t>เมื่อใครเริ่มรักเพื่อนบ้าน,</w:t>
      </w:r>
    </w:p>
    <w:p w14:paraId="7748D8E8" w14:textId="77777777" w:rsidR="003E2EA8" w:rsidRPr="00A83F5D" w:rsidRDefault="003E2EA8" w:rsidP="00A83F5D">
      <w:pPr>
        <w:ind w:firstLine="720"/>
      </w:pPr>
      <w:r w:rsidRPr="00A83F5D">
        <w:t>และเหตุใดความรักทางเนื้อหนังจึงจางหายไปอย่างรวดเร็ว,</w:t>
      </w:r>
    </w:p>
    <w:p w14:paraId="40B62974" w14:textId="77777777" w:rsidR="003E2EA8" w:rsidRPr="00A83F5D" w:rsidRDefault="003E2EA8" w:rsidP="00A83F5D">
      <w:pPr>
        <w:ind w:firstLine="720"/>
      </w:pPr>
      <w:r w:rsidRPr="00A83F5D">
        <w:t>ส่วนความรักทางจิตวิญญาณนั้นไม่เคยจางหายเลย</w:t>
      </w:r>
    </w:p>
    <w:p w14:paraId="276113A5" w14:textId="77777777" w:rsidR="003E2EA8" w:rsidRPr="00A83F5D" w:rsidRDefault="003E2EA8" w:rsidP="00A83F5D">
      <w:pPr>
        <w:ind w:firstLine="720"/>
      </w:pPr>
      <w:r w:rsidRPr="00A83F5D">
        <w:lastRenderedPageBreak/>
        <w:t>เมื่อใครเริ่มรู้สึกถึงความรักที่ลึกซึ้งต่อพระเจ้า แล้ว ในความหมายทางจิตวิญญาณ ก็เริ่มรักเพื่อนบ้านด้วย และเมื่อเริ่มแล้ว ก็ไม่หยุดยั้ง: นี่คือความรักที่พระคัมภีร์ศักดิ์สิทธิ์ทั้งหมดกล่าวถึง ความรักทางเนื้อหนัง ซึ่งไม่ถูกผูกพันด้วยความหมายทางจิตวิญญาณ จึงระเหยไปได้อย่างง่ายดายทันทีที่มีเหตุเล็กน้อยเกิดขึ้น แต่ความรักทางจิตวิญญาณนั้นไม่เช่นนั้น: แม้จะต้องเผชิญกับความทุกข์ยากใดๆ ในจิตวิญญาณที่รักพระเจ้า ซึ่งอยู่ภายใต้อิทธิพลของพระเจ้า สายใยแห่งความรักก็ไม่ถูกตัดขาด: เพราะเมื่อจิตนั้นได้รับความอบอุ่นจากความรักต่อพระเจ้าแล้ว มันจะกลับสู่สภาพจิตใจที่ดีได้ทันที และด้วยความปีติยินดีอย่างยิ่ง ยอมรับความรักต่อเพื่อนบ้าน แม้จะได้รับคำดูหมิ่นที่ร้ายแรงจากพวกเขา หรือได้รับความเสียหายอย่างใหญ่หลวง; เพราะในเวลานั้น ความขมขื่นจากความขัดแย้งจะถูกดูดซับไปอย่างสมบูรณ์ด้วยความหวานชื่นของพระเจ้า</w:t>
      </w:r>
    </w:p>
    <w:p w14:paraId="523B65E0" w14:textId="77777777" w:rsidR="003E2EA8" w:rsidRPr="00A83F5D" w:rsidRDefault="003E2EA8" w:rsidP="00A83F5D">
      <w:pPr>
        <w:ind w:firstLine="720"/>
        <w:rPr>
          <w:i/>
        </w:rPr>
      </w:pPr>
      <w:r w:rsidRPr="00A83F5D">
        <w:t xml:space="preserve">16. </w:t>
      </w:r>
      <w:r w:rsidRPr="00A83F5D">
        <w:rPr>
          <w:i/>
        </w:rPr>
        <w:t>เกี่ยวกับความรักต่อพระเจ้าในใจ,</w:t>
      </w:r>
    </w:p>
    <w:p w14:paraId="4BC02069" w14:textId="77777777" w:rsidR="003E2EA8" w:rsidRPr="00A83F5D" w:rsidRDefault="003E2EA8" w:rsidP="00A83F5D">
      <w:pPr>
        <w:ind w:firstLine="720"/>
      </w:pPr>
      <w:r w:rsidRPr="00A83F5D">
        <w:t>วิธีที่ได้มา; รวมถึงความรักที่สมบูรณ์,</w:t>
      </w:r>
    </w:p>
    <w:p w14:paraId="24A83469" w14:textId="77777777" w:rsidR="003E2EA8" w:rsidRPr="00A83F5D" w:rsidRDefault="003E2EA8" w:rsidP="00A83F5D">
      <w:pPr>
        <w:ind w:firstLine="720"/>
      </w:pPr>
      <w:r w:rsidRPr="00A83F5D">
        <w:t>ซึ่งปราศจากความเกรงกลัวพระเจ้าที่ชำระล้าง และเกี่ยวกับความรักอีกประเภทหนึ่ง</w:t>
      </w:r>
    </w:p>
    <w:p w14:paraId="63EF78EF" w14:textId="77777777" w:rsidR="003E2EA8" w:rsidRPr="00A83F5D" w:rsidRDefault="003E2EA8" w:rsidP="00A83F5D">
      <w:pPr>
        <w:ind w:firstLine="720"/>
      </w:pPr>
      <w:r w:rsidRPr="00A83F5D">
        <w:t>ที่ไม่สมบูรณ์ ซึ่งผสมผสานกับความเกรงกลัวที่นำไปสู่การชำระล้าง</w:t>
      </w:r>
    </w:p>
    <w:p w14:paraId="74FF4C07" w14:textId="77777777" w:rsidR="003E2EA8" w:rsidRPr="00A83F5D" w:rsidRDefault="003E2EA8" w:rsidP="00A83F5D">
      <w:pPr>
        <w:ind w:firstLine="720"/>
      </w:pPr>
      <w:r w:rsidRPr="00A83F5D">
        <w:t xml:space="preserve">ไม่มีใครสามารถรักพระเจ้าด้วยใจทั้งหมดได้ หากไม่จุดประกายความเกรงกลัวพระเจ้าในใจก่อน เพราะจิตวิญญาณจะบรรลุถึงความรักที่กระตือรือร้นได้ก็ต่อเมื่อได้รับการชำระล้างและทำให้อ่อนนุ่มลงด้วยอิทธิพลของความเกรงกลัวพระเจ้าแล้วเท่านั้น แต่ไม่มีใครสามารถบรรลุถึงความเกรงกลัวพระเจ้า—พร้อมทั้งผลที่มันก่อให้เกิด—ได้ เว้นแต่จะหลุดพ้นจากความกังวลทางโลกทั้งปวง; เพราะเพียงเมื่อจิตใจอยู่ในความสงบอย่างสมบูรณ์และปราศจากความกังวล ความเกรงกลัวพระเจ้าจึงเริ่มมีผลในการช่วยให้รอด โดยชำระจิตใจให้บริสุทธิ์ผ่านความรู้สึกอันทรงพลังของความเกรงกลัวนั้น จากความหยาบกระด้างทางโลกทั้งปวง เพื่อยกระดับจิตใจให้ถึงความรักที่สมบูรณ์ต่อพระเจ้าผู้ทรงความดีทั้งมวล ดังนั้น ความเกรงกลัวจึงเป็นคุณสมบัติของผู้ชอบธรรมที่ยังกำลังถูกชำระให้บริสุทธิ์ ซึ่งในตัวพวกเขามีความรักในระดับปานกลางอยู่ ส่วนความรักที่สมบูรณ์คือคุณสมบัติของผู้ที่ได้รับการชำระให้บริสุทธิ์แล้ว ซึ่งในตัวพวกเขาไม่มีความเกรงกลัว เพราะ </w:t>
      </w:r>
      <w:r w:rsidRPr="00A83F5D">
        <w:rPr>
          <w:i/>
        </w:rPr>
        <w:t xml:space="preserve">‘ความรักที่สมบูรณ์ขับไล่ความเกรงกลัวออกไป’ </w:t>
      </w:r>
      <w:r w:rsidRPr="00A83F5D">
        <w:t xml:space="preserve">(1 ยอห์น 4:18) ทั้งสองสิ่งนี้พบได้เฉพาะในหมู่ผู้ชอบธรรม ซึ่งผ่านการทำงานของพระวิญญาณบริสุทธิ์ กำลังก้าวหน้าในคุณธรรม นี่คือเหตุผลที่พระคัมภีร์กล่าวไว้ในที่หนึ่งว่า: </w:t>
      </w:r>
      <w:r w:rsidRPr="00A83F5D">
        <w:rPr>
          <w:i/>
        </w:rPr>
        <w:t xml:space="preserve">‘จงเกรงกลัวพระเจ้า ผู้ทั้งหลายที่เป็นของพระองค์’ </w:t>
      </w:r>
      <w:r w:rsidRPr="00A83F5D">
        <w:t xml:space="preserve">(สดุดี 33:10) และในอีกที่หนึ่งว่า: </w:t>
      </w:r>
      <w:r w:rsidRPr="00A83F5D">
        <w:rPr>
          <w:i/>
        </w:rPr>
        <w:t>‘จงรักพระเจ้า ผู้ทั้งหลายที่อุทิศตนแด่พระองค์’</w:t>
      </w:r>
      <w:r w:rsidRPr="00A83F5D">
        <w:t xml:space="preserve"> (สดุดี 30:24), ‘ ’ – ซึ่งทำให้เราเข้าใจอย่างชัดเจนว่า ความกลัวพระเจ้าเป็นลักษณะเฉพาะของผู้ชอบธรรมที่ยังอยู่ในกระบวนการชำระล้าง ซึ่งมีความรักในระดับปานกลาง ตามที่กล่าวไว้ ส่วนความรักที่สมบูรณ์เป็นลักษณะเฉพาะของผู้ชอบธรรมที่ได้รับการชำระล้างแล้ว; และในตัวพวกเขาไม่มีความคิดที่เต็มไปด้วยความกลัวอีกต่อไป แต่เหลือเพียงความกระตือรือร้นที่ไม่หยุดยั้งและความยึดมั่นของจิตวิญญาณต่อพระเจ้า ผ่านการทรงงานของพระวิญญาณบริสุทธิ์ ดังที่ผู้เผยพระวจนะกล่าวว่า: </w:t>
      </w:r>
      <w:r w:rsidRPr="00A83F5D">
        <w:rPr>
          <w:i/>
        </w:rPr>
        <w:t xml:space="preserve">‘จิตวิญญาณของข้าพเจ้ายึดมั่นในพระองค์; ขอให้พระหัตถ์ขวาของพระองค์ทรงค้ำจุนข้าพเจ้า’ </w:t>
      </w:r>
      <w:r w:rsidRPr="00A83F5D">
        <w:t>(สดุดี 62:9)</w:t>
      </w:r>
    </w:p>
    <w:p w14:paraId="01149545" w14:textId="77777777" w:rsidR="003E2EA8" w:rsidRPr="00A83F5D" w:rsidRDefault="003E2EA8" w:rsidP="00A83F5D">
      <w:pPr>
        <w:ind w:firstLine="720"/>
        <w:rPr>
          <w:i/>
        </w:rPr>
      </w:pPr>
      <w:r w:rsidRPr="00A83F5D">
        <w:t xml:space="preserve">17. </w:t>
      </w:r>
      <w:r w:rsidRPr="00A83F5D">
        <w:rPr>
          <w:i/>
        </w:rPr>
        <w:t>วิธีที่จิตวิญญาณที่ป่วยเริ่มได้รับการรักษาผ่านพลังแห่งความเกรงกลัวพระเจ้า,</w:t>
      </w:r>
    </w:p>
    <w:p w14:paraId="0DAF1AC3" w14:textId="77777777" w:rsidR="003E2EA8" w:rsidRPr="00A83F5D" w:rsidRDefault="003E2EA8" w:rsidP="00A83F5D">
      <w:pPr>
        <w:ind w:firstLine="720"/>
      </w:pPr>
      <w:r w:rsidRPr="00A83F5D">
        <w:t>และว่าอย่างไรที่มันจะค่อยๆ กลับสู่สุขภาพที่สมบูรณ์ผ่านความรัก</w:t>
      </w:r>
    </w:p>
    <w:p w14:paraId="11A26224" w14:textId="77777777" w:rsidR="003E2EA8" w:rsidRPr="00A83F5D" w:rsidRDefault="003E2EA8" w:rsidP="00A83F5D">
      <w:pPr>
        <w:ind w:firstLine="720"/>
      </w:pPr>
      <w:r w:rsidRPr="00A83F5D">
        <w:t>เช่นเดียวกับบาดแผลที่เกิดขึ้นในร่างกาย หากไม่ได้รับการทำความสะอาดและเตรียมการอย่างถูกต้อง ก็จะไม่ตอบสนองต่อยาที่แพทย์นำมาใช้รักษา แต่เมื่อได้รับการทำความสะอาดแล้ว ก็จะตอบสนองต่อยาและด้วยเหตุนี้จึงได้รับการรักษาให้หายสนิท: จิตวิญญาณก็เช่นกัน เมื่อยังประมาทและถูกปกคลุมด้วยโรคเรื้อนแห่งความใคร่ทางกาย ก็ไม่อาจรู้สึกถึงความยำเกรงพระเจ้าได้ แม้จะมีผู้ใดอธิบายให้ฟังอยู่เสมอถึงการพิพากษาอันน่าสะพรึงกลัวและหลีกเลี่ยงไม่ได้ของพระเจ้า; แต่เมื่อมันเริ่มชำระตัวเองผ่านการฝึกฝนความระมัดระวังต่อตนเองอย่างเต็มที่ มันจึงเริ่มรู้สึกถึงความเกรงกลัวพระเจ้า ซึ่งเปรียบเสมือนยาที่ให้ชีวิต และเผาผลาญมันเหมือนไฟผ่านผลของการตักเตือน; และด้วยวิธีนี้ เมื่อถูกชำระทีละน้อย มันจึงบรรลุถึงการชำระที่สมบูรณ์ในที่สุด ในเวลาเดียวกัน ความรักที่มีอยู่ในตัวเธอมากเท่าใด ความกลัวก็ลดลงมากเท่านั้น จนกระทั่งเธอบรรลุถึงความรักที่สมบูรณ์ ซึ่งตามที่กล่าวไว้ว่า ในความรักนั้นไม่มีความกลัว แต่มีความไม่ยึดติดที่สมบูรณ์ ซึ่งเกิดจากพระสิริของพระเจ้า ขอให้ความเกรงกลัวพระเจ้าเป็นอันดับแรก และในที่สุดคือความรัก — การบรรลุถึงธรรมบัญญัติแห่งความสมบูรณ์ในพระคริสต์ — เป็นแหล่งที่มาของการสรรเสริญที่ไม่มีวันสิ้นสุดสำหรับเรา</w:t>
      </w:r>
    </w:p>
    <w:p w14:paraId="1D9BC002" w14:textId="77777777" w:rsidR="003E2EA8" w:rsidRPr="00A83F5D" w:rsidRDefault="003E2EA8" w:rsidP="00A83F5D">
      <w:pPr>
        <w:ind w:firstLine="720"/>
        <w:rPr>
          <w:i/>
        </w:rPr>
      </w:pPr>
      <w:r w:rsidRPr="00A83F5D">
        <w:lastRenderedPageBreak/>
        <w:t xml:space="preserve">18. </w:t>
      </w:r>
      <w:r w:rsidRPr="00A83F5D">
        <w:rPr>
          <w:i/>
        </w:rPr>
        <w:t>จิตวิญญาณที่ติดพันกับความกังวลทางโลก ไม่สามารถรักพระเจ้า</w:t>
      </w:r>
    </w:p>
    <w:p w14:paraId="7B21BC0A" w14:textId="77777777" w:rsidR="003E2EA8" w:rsidRPr="00A83F5D" w:rsidRDefault="003E2EA8" w:rsidP="00A83F5D">
      <w:pPr>
        <w:ind w:firstLine="720"/>
      </w:pPr>
      <w:r w:rsidRPr="00A83F5D">
        <w:t>หรือแม้แต่จะตัดสินสภาพของตนเองได้อย่างถูกต้อง</w:t>
      </w:r>
    </w:p>
    <w:p w14:paraId="5837D3BD" w14:textId="77777777" w:rsidR="003E2EA8" w:rsidRPr="00A83F5D" w:rsidRDefault="003E2EA8" w:rsidP="00A83F5D">
      <w:pPr>
        <w:ind w:firstLine="720"/>
      </w:pPr>
      <w:r w:rsidRPr="00A83F5D">
        <w:t>จิตวิญญาณที่ยังไม่หลุดพ้นจากความกังวลทางโลก จะไม่สามารถรักพระเจ้าอย่างจริงใจ หรือเกลียดชังมารอย่างที่ควรจะเป็นได้ ความกังวลต่อชีวิตทางโลกนี้ถ่วงมันไว้เหมือนผ้าคลุมหนัก และจิตใจของมันไม่สามารถจัดตั้งศาลพิพากษาภายในตัวเองเกี่ยวกับเรื่องนี้ เพื่อจะได้ยินคำพิพากษาที่แม่นยำของศาลนั้น (มโนธรรม) ภายในตัวเอง นี่คือเหตุผลที่การถอนตัวจากโลกเป็นสิ่งจำเป็นในทุกด้าน</w:t>
      </w:r>
    </w:p>
    <w:p w14:paraId="70C2E4E1" w14:textId="77777777" w:rsidR="003E2EA8" w:rsidRPr="00A83F5D" w:rsidRDefault="003E2EA8" w:rsidP="00A83F5D">
      <w:pPr>
        <w:ind w:firstLine="720"/>
        <w:rPr>
          <w:i/>
        </w:rPr>
      </w:pPr>
      <w:r w:rsidRPr="00A83F5D">
        <w:t xml:space="preserve">19. </w:t>
      </w:r>
      <w:r w:rsidRPr="00A83F5D">
        <w:rPr>
          <w:i/>
        </w:rPr>
        <w:t>ลักษณะของจิตวิญญาณที่บริสุทธิ์</w:t>
      </w:r>
    </w:p>
    <w:p w14:paraId="7FD3892A" w14:textId="77777777" w:rsidR="003E2EA8" w:rsidRPr="00A83F5D" w:rsidRDefault="003E2EA8" w:rsidP="00A83F5D">
      <w:pPr>
        <w:ind w:firstLine="720"/>
      </w:pPr>
      <w:r w:rsidRPr="00A83F5D">
        <w:t>จิตวิญญาณที่บริสุทธิ์มีลักษณะคือคำพูดที่ปราศจากความอิจฉา ความกระตือรือร้นที่ไม่มีเจตนาร้าย และความห่วงใยไม่หยุดยั้งต่อพระเกียรติของพระเจ้า เมื่อจิตวิญญาณบริสุทธิ์แล้ว จิตใจจะตั้งตาชั่งอย่างซื่อสัตย์ (เหมือนกับการตั้งถาดของเครื่องชั่ง) และคงความมีสติในการตัดสินทุกสิ่ง เหมือนอยู่ในศาลตัดสินที่บริสุทธิ์และไม่เสื่อมทรามที่สุด</w:t>
      </w:r>
    </w:p>
    <w:p w14:paraId="71421328" w14:textId="77777777" w:rsidR="003E2EA8" w:rsidRPr="00A83F5D" w:rsidRDefault="003E2EA8" w:rsidP="00A83F5D">
      <w:pPr>
        <w:ind w:firstLine="720"/>
        <w:rPr>
          <w:i/>
        </w:rPr>
      </w:pPr>
      <w:r w:rsidRPr="00A83F5D">
        <w:t>20.</w:t>
      </w:r>
      <w:r w:rsidRPr="00A83F5D">
        <w:rPr>
          <w:i/>
        </w:rPr>
        <w:t xml:space="preserve"> จำเป็นต้องรวมการกระทำกับความเชื่อ และความเชื่อกับการกระทำเข้าด้วยกัน</w:t>
      </w:r>
    </w:p>
    <w:p w14:paraId="0EE5CBF6" w14:textId="77777777" w:rsidR="003E2EA8" w:rsidRPr="00A83F5D" w:rsidRDefault="003E2EA8" w:rsidP="00A83F5D">
      <w:pPr>
        <w:ind w:firstLine="720"/>
      </w:pPr>
      <w:r w:rsidRPr="00A83F5D">
        <w:t>ความเชื่อที่ปราศจากการกระทำ และการกระทำที่ปราศจากความเชื่อ ล้วนเป็นสิ่งที่ยอมรับไม่ได้ทั้งสิ้น ผู้เชื่อ เพื่อพิสูจน์ความเชื่อของตน ต้องถวายการกระทำแด่พระเจ้า และความเชื่อของบิดาของเรา อับราฮัม ก็จะไม่ถูกนับว่าเป็นความชอบธรรม หากท่านไม่ได้ถวายผลของความเชื่อนั้น—คือบุตรของท่าน—เป็นเครื่องบูชาแด่พระเจ้า</w:t>
      </w:r>
    </w:p>
    <w:p w14:paraId="20CE5B89" w14:textId="77777777" w:rsidR="003E2EA8" w:rsidRPr="00A83F5D" w:rsidRDefault="003E2EA8" w:rsidP="00A83F5D">
      <w:pPr>
        <w:ind w:firstLine="720"/>
        <w:rPr>
          <w:i/>
        </w:rPr>
      </w:pPr>
      <w:r w:rsidRPr="00A83F5D">
        <w:t xml:space="preserve">21. </w:t>
      </w:r>
      <w:r w:rsidRPr="00A83F5D">
        <w:rPr>
          <w:i/>
        </w:rPr>
        <w:t>ความเชื่อที่ไม่มีงานปฏิบัติคืออะไร และความเชื่อที่ปฏิบัติด้วยความรักคืออะไร?</w:t>
      </w:r>
    </w:p>
    <w:p w14:paraId="279A4EF8" w14:textId="77777777" w:rsidR="003E2EA8" w:rsidRPr="00A83F5D" w:rsidRDefault="003E2EA8" w:rsidP="00A83F5D">
      <w:pPr>
        <w:ind w:firstLine="720"/>
      </w:pPr>
      <w:r w:rsidRPr="00A83F5D">
        <w:t xml:space="preserve">ผู้ที่รักพระเจ้าจะเชื่ออย่างจริงใจ และปฏิบัติผลงานแห่งความเชื่อด้วยวิธีที่สอดคล้องกับพระเจ้า แต่ผู้ที่เพียงแต่เชื่อเท่านั้น โดยไม่ดำรงอยู่ในความรักและในความเชื่อที่ดูเหมือนว่าเขามีอยู่ ก็ไม่ได้มีความเชื่อนั้นจริง ๆ เขาเชื่อด้วยจิตใจที่เบาบาง ขาดเส้นดิ่งที่ทรงพลัง (และรวมเป็นหนึ่ง) ของความรักอันรุ่งโรจน์ภายในตนเอง มีเพียง </w:t>
      </w:r>
      <w:r w:rsidRPr="00A83F5D">
        <w:rPr>
          <w:i/>
        </w:rPr>
        <w:t xml:space="preserve">‘ความเชื่อที่ทำงานผ่านความรัก’ </w:t>
      </w:r>
      <w:r w:rsidRPr="00A83F5D">
        <w:t>(กาลาเทีย 5:6) เท่านั้นที่เป็นยอดสูงสุดแห่งคุณธรรม</w:t>
      </w:r>
    </w:p>
    <w:p w14:paraId="65D43C69" w14:textId="77777777" w:rsidR="003E2EA8" w:rsidRPr="00A83F5D" w:rsidRDefault="003E2EA8" w:rsidP="00A83F5D">
      <w:pPr>
        <w:ind w:firstLine="720"/>
        <w:rPr>
          <w:i/>
        </w:rPr>
      </w:pPr>
      <w:r w:rsidRPr="00A83F5D">
        <w:t xml:space="preserve">22. </w:t>
      </w:r>
      <w:r w:rsidRPr="00A83F5D">
        <w:rPr>
          <w:i/>
        </w:rPr>
        <w:t>ไม่ควรพยายามค้นหาความลึกซึ้งของความเชื่อด้วยความอยากรู้อยากเห็น</w:t>
      </w:r>
    </w:p>
    <w:p w14:paraId="1A1E6A74" w14:textId="77777777" w:rsidR="003E2EA8" w:rsidRPr="00A83F5D" w:rsidRDefault="003E2EA8" w:rsidP="00A83F5D">
      <w:pPr>
        <w:ind w:firstLine="720"/>
      </w:pPr>
      <w:r w:rsidRPr="00A83F5D">
        <w:t>ผู้ที่พยายามค้นหาความลึกของศรัทธาจะถูกคลื่นแห่งความคิดพัดพาไปมา; แต่ผู้ที่ใคร่ครวญมันด้วยใจที่เรียบง่าย จะได้เพลิดเพลินกับความสงบภายในอันหวานชื่น ความลึกของศรัทธา ซึ่งเป็นน้ำแห่งการลืมเลือน ไม่ยอมให้ถูกมองเข้าไปหรือถูกตรวจสอบด้วยความคิดที่อยากรู้อยากเห็น ดังนั้น ขอให้เราด้วยจิตใจที่เรียบง่าย ล่องเรือบนน้ำเหล่านี้ เพื่อว่าด้วยวิธีนี้ เราจะได้ถึงท่าเรือแห่งพระประสงค์ของพระเจ้า</w:t>
      </w:r>
    </w:p>
    <w:p w14:paraId="1BE6A39B" w14:textId="77777777" w:rsidR="003E2EA8" w:rsidRPr="00A83F5D" w:rsidRDefault="003E2EA8" w:rsidP="00A83F5D">
      <w:pPr>
        <w:ind w:firstLine="720"/>
        <w:rPr>
          <w:i/>
        </w:rPr>
      </w:pPr>
      <w:r w:rsidRPr="00A83F5D">
        <w:t xml:space="preserve">23. </w:t>
      </w:r>
      <w:r w:rsidRPr="00A83F5D">
        <w:rPr>
          <w:i/>
        </w:rPr>
        <w:t>เมื่อจิตวิญญาณไม่สามารถ — ผ่านความรู้สึกของหัวใจหรือรสสัมผัส</w:t>
      </w:r>
    </w:p>
    <w:p w14:paraId="7A1F4560" w14:textId="77777777" w:rsidR="003E2EA8" w:rsidRPr="00A83F5D" w:rsidRDefault="003E2EA8" w:rsidP="00A83F5D">
      <w:pPr>
        <w:ind w:firstLine="720"/>
      </w:pPr>
      <w:r w:rsidRPr="00A83F5D">
        <w:t>รับรู้กลิ่นหอมของพรสวรรค์ แม้จะปรารถนาอย่างแรงกล้า</w:t>
      </w:r>
    </w:p>
    <w:p w14:paraId="1CB56C70" w14:textId="77777777" w:rsidR="003E2EA8" w:rsidRPr="00A83F5D" w:rsidRDefault="003E2EA8" w:rsidP="00A83F5D">
      <w:pPr>
        <w:ind w:firstLine="720"/>
      </w:pPr>
      <w:r w:rsidRPr="00A83F5D">
        <w:t>ไม่มีใครสามารถรักหรือเชื่อได้อย่างจริงใจ เว้นแต่จะไม่เป็นผู้พิพากษาตนเอง เพราะเมื่อจิตสำนึกของเราถูกรบกวนด้วยคำตำหนิจากภายใน จิตใจจึงไม่อาจรับรู้กลิ่นหอมแห่งพรอันสูงสุดได้ แต่จะถูกความสงสัยฉีกขาดทันที: ด้วยประสบการณ์ความเชื่อในอดีต จิตวิญญาณจึงปรารถนาสิ่งเหล่านั้นด้วยความปรารถนาอันอบอุ่น แต่ไม่อาจรับรู้มันด้วยความรักผ่านความรู้สึกในใจได้อีกต่อไป เนื่องจากความเจ็บปวดจากมโนธรรมที่ตำหนิตัวเองที่เกิดขึ้นบ่อยครั้ง ดังที่ข้าพเจ้าได้กล่าวไว้แล้ว อย่างไรก็ตาม หากเราชำระจิตใจตนเองผ่านการอธิษฐานด้วยความอบอุ่นและความตั้งใจอย่างลึกซึ้ง เราจะกลับได้รับพรที่ปรารถนานี้อีกครั้ง พร้อมทั้งความซาบซึ้งในพรนั้นที่พระเจ้าประทานให้มากยิ่งขึ้น</w:t>
      </w:r>
    </w:p>
    <w:p w14:paraId="770DC233" w14:textId="77777777" w:rsidR="003E2EA8" w:rsidRPr="00A83F5D" w:rsidRDefault="003E2EA8" w:rsidP="00A83F5D">
      <w:pPr>
        <w:ind w:firstLine="720"/>
        <w:rPr>
          <w:i/>
        </w:rPr>
      </w:pPr>
      <w:r w:rsidRPr="00A83F5D">
        <w:t xml:space="preserve">24. </w:t>
      </w:r>
      <w:r w:rsidRPr="00A83F5D">
        <w:rPr>
          <w:i/>
        </w:rPr>
        <w:t>เกี่ยวกับความหมายสองด้าน คือ ด้านกายภาพและด้านจิตวิญญาณ และวิธีที่บุคคลควร</w:t>
      </w:r>
    </w:p>
    <w:p w14:paraId="65E02399" w14:textId="77777777" w:rsidR="003E2EA8" w:rsidRPr="00A83F5D" w:rsidRDefault="003E2EA8" w:rsidP="00A83F5D">
      <w:pPr>
        <w:ind w:firstLine="720"/>
      </w:pPr>
      <w:r w:rsidRPr="00A83F5D">
        <w:t>ปลุกเร้าความรู้สึกทางจิตวิญญาณให้เพลิดเพลินกับสิ่งศักดิ์สิทธิ์ในสวรรค์</w:t>
      </w:r>
    </w:p>
    <w:p w14:paraId="62C29533" w14:textId="77777777" w:rsidR="003E2EA8" w:rsidRPr="00A83F5D" w:rsidRDefault="003E2EA8" w:rsidP="00A83F5D">
      <w:pPr>
        <w:ind w:firstLine="720"/>
      </w:pPr>
      <w:r w:rsidRPr="00A83F5D">
        <w:t>เช่นเดียวกับที่ประสาทสัมผัสทางกายของเราดึงดูดเราไปสู่พรที่มองเห็นได้โดยไม่ได้ตั้งใจ ประสาทสัมผัสทางปัญญา—หรือทางจิตวิญญาณ—ของเราก็มักจะนำทางเราไปสู่พรที่มองไม่เห็นเมื่อได้ลิ้มรสความดีอันศักดิ์สิทธิ์ ทุกสิ่งล้วนปรารถนาสิ่งที่คล้ายคลึงกับตัวเอง: จิตวิญญาณ ซึ่งไม่มีรูปธรรม ปรารถนาพรสวรรค์ ส่วนร่างกาย ซึ่งมาจากโลกนี้ ปรารถนาความสุขทางโลก ดังนั้น เราจะบรรลุถึงสภาวะการสัมผัสสิ่งที่ไม่มีรูปธรรมผ่านประสบการณ์ได้อย่างแม่นยำ หากเราขัดเกลาตัวร่างกายที่แข็งกระด้างของเราด้วยความพยายาม</w:t>
      </w:r>
    </w:p>
    <w:p w14:paraId="5DE29F97" w14:textId="77777777" w:rsidR="003E2EA8" w:rsidRPr="00A83F5D" w:rsidRDefault="003E2EA8" w:rsidP="00A83F5D">
      <w:pPr>
        <w:ind w:firstLine="720"/>
        <w:rPr>
          <w:i/>
        </w:rPr>
      </w:pPr>
      <w:r w:rsidRPr="00A83F5D">
        <w:t xml:space="preserve">25. </w:t>
      </w:r>
      <w:r w:rsidRPr="00A83F5D">
        <w:rPr>
          <w:i/>
        </w:rPr>
        <w:t>ความไวต่อความรู้สึกของจิตวิญญาณนั้น ในขณะทำงานอยู่ อยู่ใน</w:t>
      </w:r>
    </w:p>
    <w:p w14:paraId="5A114A6E" w14:textId="77777777" w:rsidR="003E2EA8" w:rsidRPr="00A83F5D" w:rsidRDefault="003E2EA8" w:rsidP="00A83F5D">
      <w:pPr>
        <w:ind w:firstLine="720"/>
      </w:pPr>
      <w:r w:rsidRPr="00A83F5D">
        <w:t>ในสภาพแห่งความบริสุทธิ์; ผ่านการตกสู่บาป มันถูกแบ่งแยก,</w:t>
      </w:r>
    </w:p>
    <w:p w14:paraId="64615159" w14:textId="77777777" w:rsidR="003E2EA8" w:rsidRPr="00A83F5D" w:rsidRDefault="003E2EA8" w:rsidP="00A83F5D">
      <w:pPr>
        <w:ind w:firstLine="720"/>
      </w:pPr>
      <w:r w:rsidRPr="00A83F5D">
        <w:lastRenderedPageBreak/>
        <w:t>และพระคุณของพระวิญญาณบริสุทธิ์ได้นำมันกลับสู่ความเรียบง่ายแห่งความเป็นหนึ่งเดียวอีกครั้ง</w:t>
      </w:r>
    </w:p>
    <w:p w14:paraId="047AB90C" w14:textId="77777777" w:rsidR="003E2EA8" w:rsidRPr="00A83F5D" w:rsidRDefault="003E2EA8" w:rsidP="00A83F5D">
      <w:pPr>
        <w:ind w:firstLine="720"/>
      </w:pPr>
      <w:r w:rsidRPr="00A83F5D">
        <w:t xml:space="preserve">การที่ความสามารถตามธรรมชาติเป็นหนึ่งเดียวนั้น ได้รับการสอนให้เราทราบผ่านการกระทำของความรู้อันศักดิ์สิทธิ์ (จิตใจที่ได้รับการส่องสว่างด้วยพระคุณ) เนื่องจากการละเมิดของอาดัม ความรู้สึกนี้ถูกแบ่งออกเป็นสองรูปแบบการกระทำ แต่ด้วยพระวิญญาณบริสุทธิ์ มันจึงกลับเป็นหนึ่งเดียวและเรียบง่ายอีกครั้ง อย่างไรก็ตาม ไม่มีใครสามารถรับรู้สิ่งนี้ภายในตนเองได้ ยกเว้นผู้ที่ ด้วยความคาดหวังในพรในอนาคต ยินดีสละพรของชีวิตนี้ และด้วยการควบคุมตนเอง ทำให้ความปรารถนาของประสาทสัมผัสทางกายภาพแห้งเหือดไปทั้งหมด เพราะเพียงในคนเช่นนี้เท่านั้น จิตใจที่หลุดพ้นจากความกังวลอย่างสิ้นเชิง และปฏิบัติหน้าที่ได้อย่างมั่นคงและเต็มเปี่ยม จึงได้ลิ้มรสความดีอันศักดิ์สิทธิ์ผ่านประสาทสัมผัสในลักษณะที่ไม่อาจบรรยายได้; และในขณะเดียวกัน เมื่อจิตใจพัฒนาไป มันก็ถ่ายทอดความสุขนั้นไปยังร่างกาย แสดงความปีติยินดีผ่านการสารภาพด้วยถ้อยคำแห่งความรักที่ไม่มีขอบเขต โดยกล่าวว่า: </w:t>
      </w:r>
      <w:r w:rsidRPr="00A83F5D">
        <w:rPr>
          <w:i/>
        </w:rPr>
        <w:t xml:space="preserve">‘ใจข้าพเจ้าวางใจในพระองค์ และพระองค์จะทรงช่วยข้าพเจ้า; ร่างกายข้าพเจ้าจะเจริญรุ่งเรือง และข้าพเจ้าจะสารภาพความจงรักภักดีต่อพระองค์’ </w:t>
      </w:r>
      <w:r w:rsidRPr="00A83F5D">
        <w:t>(สดุดี 27:7) ความสุขเช่นนี้ ซึ่งเกิดขึ้นในกรณีนี้ทั้งในจิตวิญญาณและร่างกาย เป็นการเตือนใจอย่างถ่อมตนถึงชีวิตนิรันดร์ที่ไม่เสื่อมสลาย</w:t>
      </w:r>
    </w:p>
    <w:p w14:paraId="7319C28B" w14:textId="77777777" w:rsidR="003E2EA8" w:rsidRPr="00A83F5D" w:rsidRDefault="003E2EA8" w:rsidP="00A83F5D">
      <w:pPr>
        <w:ind w:firstLine="720"/>
        <w:rPr>
          <w:i/>
        </w:rPr>
      </w:pPr>
      <w:r w:rsidRPr="00A83F5D">
        <w:t xml:space="preserve">26. </w:t>
      </w:r>
      <w:r w:rsidRPr="00A83F5D">
        <w:rPr>
          <w:i/>
        </w:rPr>
        <w:t>เราต้องรักษาจิตใจให้สงบไม่หวั่นไหว,</w:t>
      </w:r>
    </w:p>
    <w:p w14:paraId="3E494FBF" w14:textId="77777777" w:rsidR="003E2EA8" w:rsidRPr="00A83F5D" w:rsidRDefault="003E2EA8" w:rsidP="00A83F5D">
      <w:pPr>
        <w:ind w:firstLine="720"/>
      </w:pPr>
      <w:r w:rsidRPr="00A83F5D">
        <w:t>เพื่อสามารถแยกแยะได้อย่างถูกต้องว่าความคิดเหล่านั้นมาจากพระเจ้าหรือจากมารี</w:t>
      </w:r>
    </w:p>
    <w:p w14:paraId="1D8538F7" w14:textId="77777777" w:rsidR="003E2EA8" w:rsidRPr="00A83F5D" w:rsidRDefault="003E2EA8" w:rsidP="00A83F5D">
      <w:pPr>
        <w:ind w:firstLine="720"/>
      </w:pPr>
      <w:r w:rsidRPr="00A83F5D">
        <w:t>ผู้ที่มุ่งมั่นพัฒนาทางจิตวิญญาณต้องควบคุมความคิดของตนเองอยู่เสมอ เพื่อให้จิตใจสามารถแยกแยะความคิดที่โจมตีได้อย่างแม่นยำ และเมื่อแยกแยะได้แล้ว ก็เก็บความคิดที่ดีและที่พระเจ้าส่งมาไว้ในคลังความทรงจำ ส่วนความคิดที่ไม่ดีและมาจากมารนั้น ก็ต้องขับไล่ออกจากซอกหลืบของจิตวิญญาณ และเมื่อทะเลสงบ นักประมงสามารถมองเห็นได้ถึงก้นทะเล ทำให้แทบไม่มีสิ่งมีชีวิตใดที่เคลื่อนไหวอยู่ใต้น้ำถูกซ่อนจากสายตาของพวกเขา แต่เมื่อทะเลถูกลมพัดให้ปั่นป่วน มันก็ซ่อนสิ่งที่เคยเปิดเผยอย่างใจกว้างในช่วงความสงบอันน่ารื่นรมย์ไว้ในความมืดมิดที่ไม่อาจหยั่งถึงได้; ทำให้ศิลปะของผู้คิดค้นกลวิธีตกปลาไร้ประโยชน์ไปโดยสิ้นเชิง สิ่งเดียวกันนี้เกิดขึ้นกับจิตใจที่ใคร่ครวญ โดยเฉพาะเมื่อความลึกของจิตวิญญาณถูกกวนกวนด้วยความโกรธที่ไม่ยุติธรรม</w:t>
      </w:r>
    </w:p>
    <w:p w14:paraId="1AE728C2" w14:textId="77777777" w:rsidR="003E2EA8" w:rsidRPr="00A83F5D" w:rsidRDefault="003E2EA8" w:rsidP="00A83F5D">
      <w:pPr>
        <w:ind w:firstLine="720"/>
        <w:rPr>
          <w:i/>
        </w:rPr>
      </w:pPr>
      <w:r w:rsidRPr="00A83F5D">
        <w:t xml:space="preserve">27. </w:t>
      </w:r>
      <w:r w:rsidRPr="00A83F5D">
        <w:rPr>
          <w:i/>
        </w:rPr>
        <w:t>ทำไมจึงมีเพียงไม่กี่คนเท่านั้นที่เข้าใจข้อบกพร่องของตนเองอย่างถ่องแท้,</w:t>
      </w:r>
    </w:p>
    <w:p w14:paraId="311369D4" w14:textId="77777777" w:rsidR="003E2EA8" w:rsidRPr="00A83F5D" w:rsidRDefault="003E2EA8" w:rsidP="00A83F5D">
      <w:pPr>
        <w:ind w:firstLine="720"/>
      </w:pPr>
      <w:r w:rsidRPr="00A83F5D">
        <w:t>และสิ่งที่จำเป็นเพื่อบรรลุถึงสิ่งนี้</w:t>
      </w:r>
    </w:p>
    <w:p w14:paraId="50CFAB34" w14:textId="77777777" w:rsidR="003E2EA8" w:rsidRPr="00A83F5D" w:rsidRDefault="003E2EA8" w:rsidP="00A83F5D">
      <w:pPr>
        <w:ind w:firstLine="720"/>
      </w:pPr>
      <w:r w:rsidRPr="00A83F5D">
        <w:t xml:space="preserve">มีเพียงไม่กี่คนเท่านั้นที่ตระหนักถึงข้อบกพร่องของตนเองอย่างเต็มที่ และจิตใจของพวกเขาไม่เคยห่างไกลจากการระลึกถึงพระเจ้า เช่นเดียวกับตาทางกายภาพของเรา เมื่อสุขภาพดี ก็สามารถมองเห็นทุกสิ่งได้อย่างชัดเจน แม้กระทั่งแมลงวันตัวเล็กที่สุดที่บินว่อนในอากาศ แต่เมื่อตาถูกฝุ่นหรือความชื้นปกคลุม ก็จะมองเห็น—แม้จะมัวๆ—สิ่งที่ใหญ่และอยู่ตรงหน้าตลอดเวลา ในขณะที่ไม่สามารถรับรู้สิ่งที่เล็กผ่านประสาทการมองเห็นได้เลย: เช่นเดียวกันกับจิตวิญญาณ เมื่อผ่านการสะท้อนคิดในตนเองจนสามารถขจัดความมืดที่ปกคลุมจากความยึดติดกับโลกได้ จิตวิญญาณนั้นจะมองแม้แต่ข้อบกพร่องเล็กน้อยของตนเองว่าเป็นสิ่งใหญ่หลวงมาก และหลั่งน้ำตาซ้ำแล้วซ้ำเล่าด้วยความกตัญญูอย่างลึกซึ้ง พร้อมทั้งคร่ำครวญถึงข้อบกพร่องเหล่านั้น – ดังที่กล่าวไว้ว่า: </w:t>
      </w:r>
      <w:r w:rsidRPr="00A83F5D">
        <w:rPr>
          <w:i/>
        </w:rPr>
        <w:t>‘ผู้ชอบธรรมจะสารภาพพระนามของพระองค์’</w:t>
      </w:r>
      <w:r w:rsidRPr="00A83F5D">
        <w:t xml:space="preserve"> (สดุดี 139:14); แต่เมื่อจิตถูกครอบงำด้วยนิสัยทางโลก แม้จะก่อการฆาตกรรมหรือความผิดอื่นที่สมควรถูกลงโทษ ก็รู้สึกสำนึกผิดเพียงเล็กน้อย ส่วนข้อบกพร่องอื่น ๆ จิตไม่สามารถรับรู้ได้เลย และมักมองว่าเป็นคุณธรรมด้วยซ้ำ ไม่รู้สึกอายที่จะปกป้องข้อบกพร่องเหล่านั้นอย่างกระตือรือร้น จิตที่ทุกข์ระทมเช่นนี้</w:t>
      </w:r>
    </w:p>
    <w:p w14:paraId="49E7C4C7" w14:textId="77777777" w:rsidR="003E2EA8" w:rsidRPr="00A83F5D" w:rsidRDefault="003E2EA8" w:rsidP="00A83F5D">
      <w:pPr>
        <w:ind w:firstLine="720"/>
        <w:rPr>
          <w:i/>
        </w:rPr>
      </w:pPr>
      <w:r w:rsidRPr="00A83F5D">
        <w:t xml:space="preserve">28. </w:t>
      </w:r>
      <w:r w:rsidRPr="00A83F5D">
        <w:rPr>
          <w:i/>
        </w:rPr>
        <w:t>วิธีที่พระวิญญาณบริสุทธิ์ชำระจิตวิญญาณ และสิ่งที่เราต้องทำเพื่อให้บรรลุถึงสิ่งนี้</w:t>
      </w:r>
    </w:p>
    <w:p w14:paraId="5B74ECCB" w14:textId="77777777" w:rsidR="003E2EA8" w:rsidRPr="00A83F5D" w:rsidRDefault="003E2EA8" w:rsidP="00A83F5D">
      <w:pPr>
        <w:ind w:firstLine="720"/>
      </w:pPr>
      <w:r w:rsidRPr="00A83F5D">
        <w:t xml:space="preserve">การชำระจิตให้บริสุทธิ์เป็นงานของพระวิญญาณบริสุทธิ์เพียงผู้เดียว เพราะหากผู้ที่มีกำลังมากกว่าไม่มา จับและผูกมัดผู้ล่านั้น (ลูกา 11:22) สิ่งที่ถูกเขาขโมยไปก็ไม่อาจกู้คืนได้ ดังนั้น จึงเป็นสิ่งที่เหมาะสมที่จะปลอบประโลมพระวิญญาณบริสุทธิ์ภายในตัวเราผ่านทุกคุณธรรม และโดยเฉพาะอย่างยิ่งผ่านความสงบของจิตใจ เพื่อให้เรามีแสงสว่างแห่งเหตุผลที่ส่องประกายอยู่เสมอภายในตัวเรา; เพราะเมื่อพระองค์ส่องแสงไม่หยุดยั้งในส่วนลึกที่สุดของจิตวิญญาณ ไม่เพียงแต่ความคิดมืดมิดแม้เพียงเล็กน้อยที่สุดของปีศาจจะถูกเปิดเผยในจิตใจ แต่ยังถูกทำให้ไร้พลังและไม่มั่นคง เมื่อถูกเปิดเผยโดยแสงสว่างอันศักดิ์สิทธิ์และรุ่งโรจน์นั้น นี่คือเหตุผลที่อัครทูตกล่าวว่า: </w:t>
      </w:r>
      <w:r w:rsidRPr="00A83F5D">
        <w:rPr>
          <w:i/>
        </w:rPr>
        <w:t xml:space="preserve">‘อย่าดับพระวิญญาณ’ </w:t>
      </w:r>
      <w:r w:rsidRPr="00A83F5D">
        <w:t>(1 เทสซาโลนิกา 5:19) คือ อย่า ‘ทำให้พระวิญญาณบริสุทธิ์ขุ่น</w:t>
      </w:r>
      <w:r w:rsidRPr="00A83F5D">
        <w:rPr>
          <w:i/>
        </w:rPr>
        <w:t xml:space="preserve">เคือง’ </w:t>
      </w:r>
      <w:r w:rsidRPr="00A83F5D">
        <w:t xml:space="preserve">(เอเฟซัส 4:30) ด้วยกรรมชั่วหรือความคิดชั่ว </w:t>
      </w:r>
      <w:r w:rsidRPr="00A83F5D">
        <w:lastRenderedPageBreak/>
        <w:t>เพื่อไม่ให้เราถูกพรากจากแสงสว่าง ที่ชนะทุกสิ่งนั้น เพราะไม่ใช่พระวิญญาณผู้ทรงอยู่ทุกหนทุกแห่งและประทานชีวิตที่ถูกดับลงด้วยวิธีนี้ แต่ความเศร้าโศกของพระองค์—หรือกล่าวอีกนัยหนึ่ง การที่พระองค์ทรงถอนตัวไป—ทำให้จิตใจของเราแข็งกระด้างและห่างไกลจากแสงสว่างแห่งความรู้</w:t>
      </w:r>
    </w:p>
    <w:p w14:paraId="2FAD142B" w14:textId="77777777" w:rsidR="003E2EA8" w:rsidRPr="00A83F5D" w:rsidRDefault="003E2EA8" w:rsidP="00A83F5D">
      <w:pPr>
        <w:ind w:firstLine="720"/>
        <w:rPr>
          <w:i/>
        </w:rPr>
      </w:pPr>
      <w:r w:rsidRPr="00A83F5D">
        <w:t xml:space="preserve">29. </w:t>
      </w:r>
      <w:r w:rsidRPr="00A83F5D">
        <w:rPr>
          <w:i/>
        </w:rPr>
        <w:t>เกี่ยวกับความสามัคคีของความรู้สึกของจิตวิญญาณก่อนการทำบาป</w:t>
      </w:r>
    </w:p>
    <w:p w14:paraId="1DEB8918" w14:textId="77777777" w:rsidR="003E2EA8" w:rsidRPr="00A83F5D" w:rsidRDefault="003E2EA8" w:rsidP="00A83F5D">
      <w:pPr>
        <w:ind w:firstLine="720"/>
      </w:pPr>
      <w:r w:rsidRPr="00A83F5D">
        <w:t>และความแตกแยกของมันเนื่องจากบาป – และเกี่ยวกับความจริง</w:t>
      </w:r>
    </w:p>
    <w:p w14:paraId="6FF71E87" w14:textId="77777777" w:rsidR="003E2EA8" w:rsidRPr="00A83F5D" w:rsidRDefault="003E2EA8" w:rsidP="00A83F5D">
      <w:pPr>
        <w:ind w:firstLine="720"/>
      </w:pPr>
      <w:r w:rsidRPr="00A83F5D">
        <w:t>เมื่อความปรารถนาที่ไร้เหตุผลรวมตัว</w:t>
      </w:r>
    </w:p>
    <w:p w14:paraId="765B25D0" w14:textId="77777777" w:rsidR="003E2EA8" w:rsidRPr="00A83F5D" w:rsidRDefault="003E2EA8" w:rsidP="00A83F5D">
      <w:pPr>
        <w:ind w:firstLine="720"/>
      </w:pPr>
      <w:r w:rsidRPr="00A83F5D">
        <w:t>และสอดคล้องกับความปรารถนาที่มีเหตุผล</w:t>
      </w:r>
    </w:p>
    <w:p w14:paraId="21C697AC" w14:textId="77777777" w:rsidR="003E2EA8" w:rsidRPr="00A83F5D" w:rsidRDefault="003E2EA8" w:rsidP="00A83F5D">
      <w:pPr>
        <w:ind w:firstLine="720"/>
      </w:pPr>
      <w:r w:rsidRPr="00A83F5D">
        <w:t>มี, ดังที่ข้าพเจ้าได้กล่าวไว้, เพียงความสามารถตามธรรมชาติเดียวในจิตวิญญาณ [เพราะประสาทสัมผัสทั้งห้าของร่างกายเป็นเรื่องที่แยกต่างหาก; พวกมันรับใช้ความต้องการของร่างกาย ตามที่พระวิญญาณอันศักดิ์สิทธิ์และเมตตาของพระเจ้าทรงสอนเรา]; แต่ปัจจุบันนี้ ในการแสดงออกของการเคลื่อนไหวของจิตวิญญาณ มันถูกแบ่งออกเป็นสองส่วน เนื่องจากความโน้มเอียงสู่ความชั่ว ซึ่งได้เกาะติดกับจิตใจผ่านความไม่เชื่อฟัง บางครั้ง มันถูกดึงดูดสู่ส่วนที่เต็มไปด้วยความหลงใหลของจิตวิญญาณ — ซึ่งทำให้เรารู้สึกยินดีอย่างลึกซึ้งในพรแห่งชีวิตนี้; บางครั้ง มันก็รู้สึกยินดีในความเคลื่อนไหวทางเหตุผลและปัญญา — เพราะเมื่อเราฝึกความยับยั้งชั่งใจ จิตใจของเราจะปรารถนาอย่างแรงกล้าที่จะรวมเป็นหนึ่งเดียวกับความงามแห่งสวรรค์ ดังนั้น หากเราคุ้นเคยกับการดูแคลนสิ่งดีงามของโลกนี้ ในที่สุดเราก็จะสามารถทำให้ความปรารถนาทางโลกของจิตวิญญาณสอดคล้องกับนิสัยทางเหตุผลของมันได้ ด้วยความสามัคคีของพระวิญญาณบริสุทธิ์ ผู้สถิตอยู่ภายในเรา เพราะหากความศักดิ์สิทธิ์ของพระองค์ไม่ส่องสว่างถึงส่วนลึกที่สุดของหัวใจเราอย่างแท้จริง เราจะไม่สามารถลิ้มรสพรสวรรค์ด้วยจิตสำนึกที่บริสุทธิ์ คือด้วยนิสัยทั้งหมดของจิตวิญญาณ</w:t>
      </w:r>
    </w:p>
    <w:p w14:paraId="5AB565BE" w14:textId="77777777" w:rsidR="003E2EA8" w:rsidRPr="00A83F5D" w:rsidRDefault="003E2EA8" w:rsidP="00A83F5D">
      <w:pPr>
        <w:ind w:firstLine="720"/>
        <w:rPr>
          <w:i/>
        </w:rPr>
      </w:pPr>
      <w:r w:rsidRPr="00A83F5D">
        <w:t xml:space="preserve">30. </w:t>
      </w:r>
      <w:r w:rsidRPr="00A83F5D">
        <w:rPr>
          <w:i/>
        </w:rPr>
        <w:t>เมื่อใดและอย่างไรที่การแยกแยะของจิตใจสามารถแยกความปลอบประโลมที่แท้จริงออกจากความปลอบประโลมที่เท็จได้</w:t>
      </w:r>
    </w:p>
    <w:p w14:paraId="7C0D1611" w14:textId="77777777" w:rsidR="003E2EA8" w:rsidRPr="00A83F5D" w:rsidRDefault="003E2EA8" w:rsidP="00A83F5D">
      <w:pPr>
        <w:ind w:firstLine="720"/>
      </w:pPr>
      <w:r w:rsidRPr="00A83F5D">
        <w:t xml:space="preserve">ความสามารถของจิตใจคือความสามารถในการแยกแยะ ซึ่งสามารถแยกแยะเรื่องทางจิตวิญญาณได้อย่างแม่นยำ เช่นเดียวกับประสาทการรับรสของร่างกายเรา เมื่ออยู่ในสภาพที่ดี จะสามารถแยกแยะสิ่งดีจากสิ่งร้ายได้อย่างแม่นยำ โดยปรารถนาสิ่งที่น่าพอใจ (ในขณะที่หลีกเลี่ยงสิ่งที่ไม่น่าพอใจ): เช่นเดียวกัน จิตใจของเรา เมื่อเริ่มทำงานในสภาพจิตใจที่ดี และด้วยความไม่ยึดติดอย่างสมบูรณ์ต่อสิ่งที่ชั่วคราว ก็สามารถสัมผัสความปลอบประโลมจากพระเจ้าได้อย่างลึกซึ้ง และไม่ถูกสิ่งใดที่ขัดแย้งกับมันทำให้หลงทางแม้แต่น้อย เพราะเช่นเดียวกับที่ร่างกาย เมื่อลิ้มรสความสุขทางโลก ก็ได้รับประสบการณ์ที่แม่นยำในประสาทสัมผัสนี้; เช่นเดียวกัน จิตใจ เมื่อมันก้าวข้ามการคิดพิจารณาทางเนื้อหนัง ก็สามารถลิ้มรสและแยกแยะความปลอบประโลมของพระวิญญาณบริสุทธิ์ได้โดยไม่ผิดพลาด ดังที่กล่าวไว้ว่า: </w:t>
      </w:r>
      <w:r w:rsidRPr="00A83F5D">
        <w:rPr>
          <w:i/>
        </w:rPr>
        <w:t>‘จงลิ้มรสและดูเถิดว่าพระเจ้าทรงดี’</w:t>
      </w:r>
      <w:r w:rsidRPr="00A83F5D">
        <w:t xml:space="preserve"> (สดุดี 33:9) และเมื่อมีความทรงจำที่ไม่อาจลืมเลือนเกี่ยวกับประสบการณ์นี้ผ่านการทำงานของความรัก ก็สามารถแยกแยะสิ่งที่ดีที่สุดได้โดยไม่ผิดพลาด ตามคำกล่าวของอัครทูตผู้ศักดิ์สิทธิ์: </w:t>
      </w:r>
      <w:r w:rsidRPr="00A83F5D">
        <w:rPr>
          <w:i/>
        </w:rPr>
        <w:t>‘และข้าพเจ้าขออธิษฐานว่า ความรักของท่านจะเพิ่มพูนขึ้นเรื่อยๆ ในความรู้และในความเข้าใจทุกประการ เพื่อท่านจะได้พิจารณาว่าสิ่งใดดีที่สุด’</w:t>
      </w:r>
      <w:r w:rsidRPr="00A83F5D">
        <w:t xml:space="preserve"> (ฟิลิปปี 1:9)</w:t>
      </w:r>
    </w:p>
    <w:p w14:paraId="1D148789" w14:textId="77777777" w:rsidR="003E2EA8" w:rsidRPr="00A83F5D" w:rsidRDefault="003E2EA8" w:rsidP="00A83F5D">
      <w:pPr>
        <w:ind w:firstLine="720"/>
        <w:rPr>
          <w:i/>
        </w:rPr>
      </w:pPr>
      <w:r w:rsidRPr="00A83F5D">
        <w:t xml:space="preserve">31. </w:t>
      </w:r>
      <w:r w:rsidRPr="00A83F5D">
        <w:rPr>
          <w:i/>
        </w:rPr>
        <w:t>เกี่ยวกับความปลอบประโลมเท็จของซาตาน ซึ่งเขาปลูกฝังขณะที่คนเราพักผ่อนในความหลับ,</w:t>
      </w:r>
    </w:p>
    <w:p w14:paraId="37A041E6" w14:textId="77777777" w:rsidR="003E2EA8" w:rsidRPr="00A83F5D" w:rsidRDefault="003E2EA8" w:rsidP="00A83F5D">
      <w:pPr>
        <w:ind w:firstLine="720"/>
      </w:pPr>
      <w:r w:rsidRPr="00A83F5D">
        <w:t>และวิธีที่จิตใจสามารถขจัดมันออกไปได้ด้วยการเรียกชื่อพระเยซูอย่างอบอุ่น</w:t>
      </w:r>
    </w:p>
    <w:p w14:paraId="1A0CF810" w14:textId="77777777" w:rsidR="003E2EA8" w:rsidRPr="00A83F5D" w:rsidRDefault="003E2EA8" w:rsidP="00A83F5D">
      <w:pPr>
        <w:ind w:firstLine="720"/>
      </w:pPr>
      <w:r w:rsidRPr="00A83F5D">
        <w:t>และขับไล่ซาตานเองให้หนีไป</w:t>
      </w:r>
    </w:p>
    <w:p w14:paraId="7E9539AD" w14:textId="77777777" w:rsidR="003E2EA8" w:rsidRPr="00A83F5D" w:rsidRDefault="003E2EA8" w:rsidP="00A83F5D">
      <w:pPr>
        <w:ind w:firstLine="720"/>
      </w:pPr>
      <w:r w:rsidRPr="00A83F5D">
        <w:t>เมื่อจิตใจเริ่มรู้สึกถึงความปลอบประโลมอันเปี่ยมด้วยพระคุณของพระวิญญาณบริสุทธิ์ ซาตานก็หล่อหลอมความปลอบประโลมของตนเองเข้าสู่จิตวิญญาณผ่านความรู้สึกที่ดูเหมือนหวานชื่น ในความสงบของยามค่ำคืน ณ ช่วงเวลาที่หลับลึกที่สุด (หรือกำลังจะหลับ) หากในขณะนั้น จิตใจได้ยึดถือพระนามอันศักดิ์สิทธิ์ของพระเยซูเจ้าไว้ในความระลึกถึงที่อบอุ่นที่สุด และใช้พระนามอันศักดิ์สิทธิ์และรุ่งโรจน์นี้ เป็นอาวุธที่มั่นคงต่อต้านความหลอกลวง ผู้หลอกลวงที่เจ้าเล่ห์นั้นก็จะถอยร่นทันที แต่ในทางกลับกัน เขาจะโจมตีจิตวิญญาณด้วยตัวตนของเขาเอง (ไม่ใช่เพียงผ่านทางความคิด) ดังนั้น โดยการแยกแยะกลอุบายหลอกลวงของมารร้ายได้อย่างแม่นยำ จิตใจจึงประสบความสำเร็จมากขึ้นเรื่อยๆ ในการแยกแยะเรื่องทางจิตวิญญาณ</w:t>
      </w:r>
    </w:p>
    <w:p w14:paraId="3DD2A712" w14:textId="77777777" w:rsidR="003E2EA8" w:rsidRPr="00A83F5D" w:rsidRDefault="003E2EA8" w:rsidP="00A83F5D">
      <w:pPr>
        <w:ind w:firstLine="720"/>
        <w:rPr>
          <w:i/>
        </w:rPr>
      </w:pPr>
      <w:r w:rsidRPr="00A83F5D">
        <w:t xml:space="preserve">32. </w:t>
      </w:r>
      <w:r w:rsidRPr="00A83F5D">
        <w:rPr>
          <w:i/>
        </w:rPr>
        <w:t>เกี่ยวกับความสบายใจของจิตวิญญาณ ไม่ว่าจะขณะตื่นอยู่</w:t>
      </w:r>
    </w:p>
    <w:p w14:paraId="556035E1" w14:textId="77777777" w:rsidR="003E2EA8" w:rsidRPr="00A83F5D" w:rsidRDefault="003E2EA8" w:rsidP="00A83F5D">
      <w:pPr>
        <w:ind w:firstLine="720"/>
      </w:pPr>
      <w:r w:rsidRPr="00A83F5D">
        <w:lastRenderedPageBreak/>
        <w:t>หรือเมื่อกำลังพักผ่อนในความหลับ และวิธีที่ซาตาน</w:t>
      </w:r>
    </w:p>
    <w:p w14:paraId="66FFD87F" w14:textId="77777777" w:rsidR="003E2EA8" w:rsidRPr="00A83F5D" w:rsidRDefault="003E2EA8" w:rsidP="00A83F5D">
      <w:pPr>
        <w:ind w:firstLine="720"/>
      </w:pPr>
      <w:r w:rsidRPr="00A83F5D">
        <w:t>พยายามในขณะที่คนนั้นกำลังนอนหลับ เพื่อหลอกลวงจิตวิญญาณด้วยความปลอบประโลมที่เท็จ</w:t>
      </w:r>
    </w:p>
    <w:p w14:paraId="00215F3A" w14:textId="77777777" w:rsidR="003E2EA8" w:rsidRPr="00A83F5D" w:rsidRDefault="003E2EA8" w:rsidP="00A83F5D">
      <w:pPr>
        <w:ind w:firstLine="720"/>
      </w:pPr>
      <w:r w:rsidRPr="00A83F5D">
        <w:t>ความปลอบประโลมที่แท้จริงเกิดขึ้นได้ทั้งเมื่อร่างกายยังตื่นอยู่ หรือเมื่อมันค่อยๆ จมลงสู่การหลับ เมื่อบุคคลนั้น ด้วยความระลึกถึงพระเจ้าอย่างอบอุ่น ถูกดึงดูดเข้าใกล้พระองค์ด้วยความรัก; ส่วนความปลอบประโลมที่หลอกลวงและล่อลวงนั้น ดังที่ข้าพเจ้าได้กล่าวไว้แล้ว มักเกิดขึ้นเสมอในขณะผู้ปฏิบัติธรรมตกอยู่ในภาวะง่วงซึมหรือความเหม่อลอยอย่างละเอียดอ่อน ขณะที่ความระลึกถึงพระเจ้าของเขายังอยู่ในระดับปานกลาง สิ่งที่มาจากพระเจ้านั้น ดึงวิญญาณของผู้ปฏิบัติธรรมผู้มีความศรัทธาเข้าสู่ความรักในพระเจ้าอย่างชัดเจน ผ่านการหลั่งไหลอย่างทรงพลังของความรู้สึกในวิญญาณ; ส่วนความปลอบประโลมนี้ มักจะห่อหุ้มจิตด้วยลมแห่งเสน่ห์ลวงตา และในขณะที่ร่างกายหลับใหล มันพยายามขโมยความรู้สึกนั้นด้วยรสของสิ่งที่น่าพึงพอใจ แม้ว่าจิตใจจะยังคงมีสติอยู่บ้างในการระลึกถึงพระเจ้า – ดังนั้น หาก ตามที่ข้าพเจ้าได้กล่าวไว้ จิตใจในช่วงเวลาดังกล่าว ยังคงระลึกถึงพระเยซูเจ้าอย่างมีสติ มันจะขับไล่ลมหายใจอันหลอกลวงของศัตรูนี้ ซึ่งปรากฏเป็นสิ่งที่น่าพึงพอใจ ทันที และออกไปต่อสู้กับเขาด้วยความยินดี โดยมีอาวุธต่อต้านเขาพร้อมใช้ ด้วยพระคุณ ในประสบการณ์ทางจิตวิญญาณอันน่าสรรเสริญที่สุด</w:t>
      </w:r>
    </w:p>
    <w:p w14:paraId="1B4ED471" w14:textId="77777777" w:rsidR="003E2EA8" w:rsidRPr="00A83F5D" w:rsidRDefault="003E2EA8" w:rsidP="00A83F5D">
      <w:pPr>
        <w:ind w:firstLine="720"/>
        <w:rPr>
          <w:i/>
        </w:rPr>
      </w:pPr>
      <w:r w:rsidRPr="00A83F5D">
        <w:t xml:space="preserve">33. </w:t>
      </w:r>
      <w:r w:rsidRPr="00A83F5D">
        <w:rPr>
          <w:i/>
        </w:rPr>
        <w:t>วิธีที่ความสุขในพระวิญญาณบริสุทธิ์แตกต่างจากความสุขปลอมของมาร,</w:t>
      </w:r>
    </w:p>
    <w:p w14:paraId="3A38B883" w14:textId="77777777" w:rsidR="003E2EA8" w:rsidRPr="00A83F5D" w:rsidRDefault="003E2EA8" w:rsidP="00A83F5D">
      <w:pPr>
        <w:ind w:firstLine="720"/>
      </w:pPr>
      <w:r w:rsidRPr="00A83F5D">
        <w:t>และเมื่อมารเริ่มหลอกลวงด้วยการปลอบประโลมที่ปลอมแปลง</w:t>
      </w:r>
    </w:p>
    <w:p w14:paraId="2D0B4A10" w14:textId="77777777" w:rsidR="003E2EA8" w:rsidRPr="00A83F5D" w:rsidRDefault="003E2EA8" w:rsidP="00A83F5D">
      <w:pPr>
        <w:ind w:firstLine="720"/>
      </w:pPr>
      <w:r w:rsidRPr="00A83F5D">
        <w:t xml:space="preserve">หากจิตวิญญาณ ด้วยความเคลื่อนไหวที่ไม่สั่นคลอนและไม่ฟุ้งซ่าน ถูกจุดไฟด้วยความรักของพระเจ้า จนดึงร่างกายเองเข้าสู่ความลึกของความรักที่บรรยายไม่ได้นี้ — ไม่ว่าจะขณะตื่นอยู่ หรือ ดังที่ข้าพเจ้าได้กล่าวไว้ เมื่อผู้ปฏิบัติธรรม ซึ่งถูกขับเคลื่อนด้วยพระคุณอันศักดิ์สิทธิ์ จมอยู่ในความหลับ ขณะที่จิตไม่คิดถึงสิ่งใดเลยนอกจากสิ่งเดียวที่มันถูกกระตุ้น; – แล้วเราต้องรู้ว่านี่คือผลงานของพระวิญญาณบริสุทธิ์ เมื่อจิตวิญญาณถูกเติมเต็มอย่างสมบูรณ์ด้วยความรู้สึกอันน่ารื่นรมย์ที่เกิดจากความหวานชื่นอันศักดิ์สิทธิ์ที่ไม่อาจบรรยายได้นั้น เธอจึงไม่อาจคิดถึงสิ่งอื่นใดในขณะนั้นได้ แต่เพียงรู้สึกถึงตนเองที่ถูกเติมเต็มด้วยความสุขอันไม่มีที่สิ้นสุด อย่างไรก็ตาม หากในขณะที่อยู่ในภาวะตื่นตัวเช่นนี้ จิตใจรับรู้ถึงความสั่นไหว ความคิดที่สงสัยหรือไม่บริสุทธิ์ และหากในกรณีนี้ เธอเรียกพระนามศักดิ์สิทธิ์ของพระเจ้าเพื่อขับไล่ความชั่วร้าย ไม่ใช่เพียงเพราะความรักต่อพระเจ้า – ก็ต้องตระหนักว่าความปลอบประโลมนี้มาจากผู้หลอกลวง และเป็นเพียงภาพลวงของความสุขเท่านั้น ความสุขเช่นนี้ถูกปลูกฝังจากภายนอก และไม่ปรากฏเป็นคุณสมบัติหรือนิสัยถาวรของจิตวิญญาณ; ชัดเจนว่า ณ จุดนี้ ศัตรูกำลังพยายามล่อลวงจิตวิญญาณ เมื่อเห็นว่าจิตใจเริ่มแสดงให้เห็นถึงการแยกแยะที่แท้จริงต่อความรู้สึกของตนเอง เขาจึงเข้ามาปลอบประโลมจิตวิญญาณด้วยคำปลอบประโลมเฉพาะตัวของเขา ซึ่งดูเหมือนเป็นสิ่งดี ด้วยความหวังว่า ในขณะที่จิตวิญญาณถูกเบี่ยงเบนความสนใจด้วยความหวานชื่นที่หลอกลวงและจืดชืดนี้ มันจะไม่สามารถตระหนักถึงการถูกพันผูกกับผู้หลอกลวงได้ ด้วยสัญญาณเหล่านี้ เราสามารถแยกแยะ </w:t>
      </w:r>
      <w:r w:rsidRPr="00A83F5D">
        <w:rPr>
          <w:i/>
        </w:rPr>
        <w:t>‘วิญญาณแห่งความจริงและวิญญาณแห่งการหลอกลวง’</w:t>
      </w:r>
      <w:r w:rsidRPr="00A83F5D">
        <w:t xml:space="preserve"> (1 ยอห์น 4:6). – แต่ไม่มีใครสามารถลิ้มรสความดีของพระเจ้าด้วยประสาทสัมผัสได้ หรือสัมผัสความทุกข์ทรมานของมารได้อย่างชัดเจน เว้นแต่จะยืนยันในใจตนเองว่าพระคุณได้มาสถิตในส่วนลึกของจิตใจ ส่วนวิญญาณชั่วไม่มีที่ใดให้ทำรังได้นอกจากรอบๆ ส่วนต่างๆ ของหัวใจ อย่างไรก็ตาม ปีศาจไม่มีความปรารถนาใดๆ เลยที่จะให้ผู้คนรับรู้เรื่องนี้ด้วยวิธีใดก็ตาม เพื่อป้องกันไม่ให้จิตใจ เมื่อรู้เรื่องนี้อย่างแน่ชัด จะเตรียมตัวต่อสู้กับพวกมันผ่านการระลึกถึงพระเจ้าอย่างไม่หยุดยั้ง</w:t>
      </w:r>
    </w:p>
    <w:p w14:paraId="252524CD" w14:textId="77777777" w:rsidR="003E2EA8" w:rsidRPr="00A83F5D" w:rsidRDefault="003E2EA8" w:rsidP="00A83F5D">
      <w:pPr>
        <w:ind w:firstLine="720"/>
        <w:rPr>
          <w:i/>
        </w:rPr>
      </w:pPr>
      <w:r w:rsidRPr="00A83F5D">
        <w:t xml:space="preserve">34. </w:t>
      </w:r>
      <w:r w:rsidRPr="00A83F5D">
        <w:rPr>
          <w:i/>
        </w:rPr>
        <w:t>เกี่ยวกับสองประเภทของความรัก – ความรักตามธรรมชาติและความรักทางจิตวิญญาณ (ที่เต็มเปี่ยมด้วยพระคุณ)</w:t>
      </w:r>
    </w:p>
    <w:p w14:paraId="1D018FE9" w14:textId="77777777" w:rsidR="003E2EA8" w:rsidRPr="00A83F5D" w:rsidRDefault="003E2EA8" w:rsidP="00A83F5D">
      <w:pPr>
        <w:ind w:firstLine="720"/>
      </w:pPr>
      <w:r w:rsidRPr="00A83F5D">
        <w:t>และความแตกต่างระหว่างทั้งสอง</w:t>
      </w:r>
    </w:p>
    <w:p w14:paraId="5FFAA367" w14:textId="77777777" w:rsidR="003E2EA8" w:rsidRPr="00A83F5D" w:rsidRDefault="003E2EA8" w:rsidP="00A83F5D">
      <w:pPr>
        <w:ind w:firstLine="720"/>
      </w:pPr>
      <w:r w:rsidRPr="00A83F5D">
        <w:t>ในจิตวิญญาณมีความรักตามธรรมชาติ และมีความรักที่พระวิญญาณบริสุทธิ์ทรงหลั่งไหลเข้ามาในจิตวิญญาณนั้น ความรักตามธรรมชาตินี้ หากเราต้องการ ก็สามารถเคลื่อนไหวได้ตามสัดส่วนผ่านความตั้งใจของเราเอง ซึ่งนี่คือเหตุผลที่มันถูกวิญญาณชั่วปล้นชิงได้ง่ายๆ ทันทีที่เราหยุดรักษาความตั้งใจด้วยความพยายามอย่างต่อเนื่อง แต่ความรักนี้ทำให้จิตวิญญาณลุกโชนด้วยความรักต่อพระเจ้า จนทุกส่วนของจิตวิญญาณยึดมั่นในความหวานชื่นที่บรรยายไม่ถูกของความรักอันศักดิ์สิทธิ์ ด้วยความเรียบง่ายไร้ขอบเขตของจิตใจ; เพราะเมื่อนั้น จิตใจก็เหมือนถูกเติมเต็มด้วยพลังทางจิตวิญญาณ (ที่เต็มเปี่ยมด้วยพระคุณ) จึงหลั่งไหลออกมาเป็นสายน้ำแห่งความรักและความสุขอย่างล้นหลาม</w:t>
      </w:r>
    </w:p>
    <w:p w14:paraId="2D5B8461" w14:textId="77777777" w:rsidR="003E2EA8" w:rsidRPr="00A83F5D" w:rsidRDefault="003E2EA8" w:rsidP="00A83F5D">
      <w:pPr>
        <w:ind w:firstLine="720"/>
        <w:rPr>
          <w:i/>
        </w:rPr>
      </w:pPr>
      <w:r w:rsidRPr="00A83F5D">
        <w:lastRenderedPageBreak/>
        <w:t xml:space="preserve">35. </w:t>
      </w:r>
      <w:r w:rsidRPr="00A83F5D">
        <w:rPr>
          <w:i/>
        </w:rPr>
        <w:t>เกี่ยวกับพระคุณของพระเจ้า ว่าพระคุณนี้เพียงอย่างเดียวเท่านั้นที่สามารถทำให้ความวุ่นวายในจิตวิญญาณสงบลงได้</w:t>
      </w:r>
    </w:p>
    <w:p w14:paraId="2AF24E89" w14:textId="77777777" w:rsidR="003E2EA8" w:rsidRPr="00A83F5D" w:rsidRDefault="003E2EA8" w:rsidP="00A83F5D">
      <w:pPr>
        <w:ind w:firstLine="720"/>
      </w:pPr>
      <w:r w:rsidRPr="00A83F5D">
        <w:t xml:space="preserve">เช่นเดียวกับทะเลที่ปั่นป่วน เมื่อน้ำมันเจิมถูกเทลงบนมัน มักจะสงบลง เพราะความอุดมสมบูรณ์ของน้ำมันนั้นเอาชนะแรงของคลื่นพายุที่ซัดกระหน่ำได้: เช่นเดียวกัน จิตวิญญาณของเรา เมื่อได้รับการเจิมด้วยพระคุณของพระวิญญาณบริสุทธิ์ ก็เต็มเปี่ยมไปด้วยความสงบอันหวานชื่น; เพราะดังที่ผู้เผยพระวจนะได้กล่าวไว้: </w:t>
      </w:r>
      <w:r w:rsidRPr="00A83F5D">
        <w:rPr>
          <w:i/>
        </w:rPr>
        <w:t xml:space="preserve">‘แต่จิตวิญญาณของเรา จงสงบอยู่ต่อหน้าพระเจ้า’ </w:t>
      </w:r>
      <w:r w:rsidRPr="00A83F5D">
        <w:t xml:space="preserve">(สดุดี 61:6) – แล้ว ด้วยความปีติยินดี ความวุ่นวายทั้งปวงภายในจิตวิญญาณก็ถูกระงับลง ยอมจำนนต่อพระคุณของพระวิญญาณบริสุทธิ์ที่ปกคลุมอยู่เหนือมัน และต่อความสงบที่ก่อขึ้นจากพระคุณนั้น ดังนั้น ไม่ว่าปีศาจจะพยายามก่อความวุ่นวายในจิตวิญญาณอย่างไรในช่วงเวลานั้น จิตวิญญาณก็ยังคงสงบภายในและเต็มไปด้วยความสุข แต่ไม่มีใครสามารถบรรลุถึงสภาพเช่นนี้ หรือคงอยู่ในสภาพนั้นได้ เว้นแต่จะหล่อหลอมและปลอบประโลมจิตวิญญาณของตนด้วยความยำเกรงพระเจ้าอย่างไม่หยุดยั้ง; เพราะความเกรงกลัวพระเจ้าจะประทานความบริสุทธิ์และความสะอาดชนิดหนึ่งให้แก่ผู้ที่พยายาม </w:t>
      </w:r>
      <w:r w:rsidRPr="00A83F5D">
        <w:rPr>
          <w:i/>
        </w:rPr>
        <w:t xml:space="preserve">‘ความเกรงกลัวพระเจ้านั้นบริสุทธิ์’ </w:t>
      </w:r>
      <w:r w:rsidRPr="00A83F5D">
        <w:t xml:space="preserve">ผู้เผยพระวจนะกล่าวว่า </w:t>
      </w:r>
      <w:r w:rsidRPr="00A83F5D">
        <w:rPr>
          <w:i/>
        </w:rPr>
        <w:t xml:space="preserve">‘คงอยู่ตลอดไป’ </w:t>
      </w:r>
      <w:r w:rsidRPr="00A83F5D">
        <w:t>(สดุดี 18:10)</w:t>
      </w:r>
    </w:p>
    <w:p w14:paraId="2CBBBAAF" w14:textId="77777777" w:rsidR="003E2EA8" w:rsidRPr="00A83F5D" w:rsidRDefault="003E2EA8" w:rsidP="00A83F5D">
      <w:pPr>
        <w:ind w:firstLine="720"/>
        <w:rPr>
          <w:i/>
        </w:rPr>
      </w:pPr>
      <w:r w:rsidRPr="00A83F5D">
        <w:t xml:space="preserve">36. </w:t>
      </w:r>
      <w:r w:rsidRPr="00A83F5D">
        <w:rPr>
          <w:i/>
        </w:rPr>
        <w:t>วิธีและเวลาที่จิตวิญญาณอาจรับรู้ถึงความรุ่งโรจน์ของพระเจ้า;</w:t>
      </w:r>
    </w:p>
    <w:p w14:paraId="38F5880B" w14:textId="77777777" w:rsidR="003E2EA8" w:rsidRPr="00A83F5D" w:rsidRDefault="003E2EA8" w:rsidP="00A83F5D">
      <w:pPr>
        <w:ind w:firstLine="720"/>
      </w:pPr>
      <w:r w:rsidRPr="00A83F5D">
        <w:t>และเกี่ยวกับความหลอกลวงของมาร ซึ่งบางครั้งแสดงแสงสว่าง,</w:t>
      </w:r>
    </w:p>
    <w:p w14:paraId="3E70D7E0" w14:textId="77777777" w:rsidR="003E2EA8" w:rsidRPr="00A83F5D" w:rsidRDefault="003E2EA8" w:rsidP="00A83F5D">
      <w:pPr>
        <w:ind w:firstLine="720"/>
      </w:pPr>
      <w:r w:rsidRPr="00A83F5D">
        <w:t>หรือสิ่งที่คล้ายกับแสงสว่าง</w:t>
      </w:r>
    </w:p>
    <w:p w14:paraId="0A1689F7" w14:textId="77777777" w:rsidR="003E2EA8" w:rsidRPr="00A83F5D" w:rsidRDefault="003E2EA8" w:rsidP="00A83F5D">
      <w:pPr>
        <w:ind w:firstLine="720"/>
      </w:pPr>
      <w:r w:rsidRPr="00A83F5D">
        <w:t xml:space="preserve">อย่าให้ใคร เมื่อได้ยินถึงการรับรู้ของจิตใจ คิดว่าพระสิริของพระเจ้าปรากฏแก่เขาผ่านทางประสาทสัมผัส เราบอกว่าเมื่อจิตวิญญาณบริสุทธิ์ มันจะรับรู้ความปลอบประโลมจากพระเจ้าผ่านความรู้สึกที่อธิบายไม่ได้ แต่ไม่ใช่ในลักษณะที่สิ่งใดจากโลกที่มองไม่เห็นจะถูกเปิดเผยให้มันรับรู้ด้วยประสาทสัมผัส; </w:t>
      </w:r>
      <w:r w:rsidRPr="00A83F5D">
        <w:rPr>
          <w:i/>
        </w:rPr>
        <w:t xml:space="preserve">‘เพราะตอนนี้เราดำเนินชีวิตด้วยความเชื่อ ไม่ใช่ด้วยสิ่งที่เห็น’ </w:t>
      </w:r>
      <w:r w:rsidRPr="00A83F5D">
        <w:t>ดังที่นักบุญเปาโลกล่าวไว้ (2 โครินธ์ 5:7) ดังนั้น หากผู้ใดที่กำลังมุ่งมั่นในชีวิตทางจิตวิญญาณได้เห็นแสงสว่าง หรือภาพนิมิตที่ลุกเป็นไฟ หรือได้ยินเสียง ก็อย่าได้ถือว่าการปรากฏตัวเช่นนั้นเป็นความจริงในทุกกรณี เพราะนี่คือการหลอกลวงของศัตรูอย่างชัดเจน – และหลายคนที่ประสบเหตุการณ์เช่นนี้ ได้หลงทางจากเส้นทางที่ถูกต้องด้วยความไม่รู้ อย่างไรก็ตาม เรารู้ว่าในขณะที่เรายังใช้ชีวิตในฐานะผู้เดินทางชั่วคราวในร่างกายที่ตายได้นี้ เราถูกแยกจากพระเจ้า (2 โครินธ์ 5:6) — นั่นคือ เราไม่สามารถเห็นพระองค์หรือสิ่งมหัศจรรย์ของพระองค์ในสวรรค์ได้</w:t>
      </w:r>
    </w:p>
    <w:p w14:paraId="1DB77730" w14:textId="77777777" w:rsidR="003E2EA8" w:rsidRPr="00A83F5D" w:rsidRDefault="003E2EA8" w:rsidP="00A83F5D">
      <w:pPr>
        <w:ind w:firstLine="720"/>
        <w:rPr>
          <w:i/>
        </w:rPr>
      </w:pPr>
      <w:r w:rsidRPr="00A83F5D">
        <w:t xml:space="preserve">37. </w:t>
      </w:r>
      <w:r w:rsidRPr="00A83F5D">
        <w:rPr>
          <w:i/>
        </w:rPr>
        <w:t>เกี่ยวกับความฝันที่พระเจ้าส่งมาและความฝันที่ได้รับแรงบันดาลใจจากมาร และความแตกต่างระหว่างทั้งสอง</w:t>
      </w:r>
    </w:p>
    <w:p w14:paraId="22643798" w14:textId="77777777" w:rsidR="003E2EA8" w:rsidRPr="00A83F5D" w:rsidRDefault="003E2EA8" w:rsidP="00A83F5D">
      <w:pPr>
        <w:ind w:firstLine="720"/>
      </w:pPr>
      <w:r w:rsidRPr="00A83F5D">
        <w:t>ความฝันที่มาสู่จิตวิญญาณผ่านความรักของพระเจ้า เป็นเครื่องบ่งชี้ที่แม่นยำถึงสุขภาพทางจิตวิญญาณ ความฝันเหล่านี้ไม่เปลี่ยนจากภาพหนึ่งไปเป็นภาพอื่น; ไม่ก่อให้เกิดความกลัว ไม่ก่อให้เกิดเสียงหัวเราะ หรือความเศร้าอย่างกะทันหัน แต่เข้าหาจิตวิญญาณด้วยความอ่อนโยนอย่างยิ่ง และเติมเต็มมันด้วยความสุขทางจิตวิญญาณ; นั่นคือเหตุผลที่จิตวิญญาณ แม้หลังจากร่างกายตื่นขึ้นแล้ว ก็ยังคงแสวงหาด้วยความปรารถนาอย่างแรงกล้า ความสุขที่ได้สัมผัสในความฝันนั้น ส่วนภาพนิมิตจากปีศาจนั้น ทุกอย่างกลับตรงกันข้ามกับสิ่งนี้ – มันไม่คงอยู่ในรูปแบบเดียวและไม่เปิดเผยรูปลักษณ์ที่แท้จริงของตนให้ผู้ที่ไม่ระมัดระวังได้เห็นเป็นเวลานาน; เพราะมันไม่อาจพึงพอใจได้นานกับสิ่งที่ไม่ใช่สิ่งที่มันสร้างขึ้นเอง แต่เป็นสิ่งที่มันยืมมาเพียงจากความหลอกลวงของตัวเองเท่านั้น ในขณะเดียวกัน พวกมันพูดยาวเหยียดและสัญญาสิ่งยิ่งใหญ่ พร้อมทั้งทำให้เรากลัวมากขึ้นด้วยคำขู่ มักปรากฏตัวในรูปของนักรบ; บางครั้งพวกมันร้องเพลงประจบประแจงจิตวิญญาณด้วยเสียงร้องดังลั่น เมื่อจิตมีสติแจ่มใส มันจะจดจำพวกเขาได้อย่างรวดเร็ว และ—บางครั้งก็ใช้ความพยายามทางจิตเพื่อปลุกร่างกายให้ตื่น ในขณะที่บางครั้งก็เลือกที่จะคงอยู่ในสภาพเดิม โดยรู้สึกยินดีที่สามารถจดจำการหลอกลวงของพวกเขาได้ และแม้ในความฝัน ก็ยังสามารถเปิดโปงพวกเขาได้ ซึ่งทำให้พวกเขาเกิดความโกรธแค้นอย่างรุนแรงต่อตัวเอง – อย่างไรก็ตาม ก็มีกรณีที่แม้ฝันดีก็ไม่ได้นำความสุขมาสู่จิตวิญญาณ แต่กลับนำมาซึ่งความเศร้าที่หวานชื่น และน้ำตาที่ไม่ก่อให้เกิดความเจ็บปวด สิ่งนี้เกิดขึ้นกับผู้ที่บรรลุถึงความถ่อมตนอันยิ่งใหญ่แล้ว</w:t>
      </w:r>
    </w:p>
    <w:p w14:paraId="79B57CCF" w14:textId="77777777" w:rsidR="003E2EA8" w:rsidRPr="00A83F5D" w:rsidRDefault="003E2EA8" w:rsidP="00A83F5D">
      <w:pPr>
        <w:ind w:firstLine="720"/>
        <w:rPr>
          <w:i/>
        </w:rPr>
      </w:pPr>
      <w:r w:rsidRPr="00A83F5D">
        <w:t xml:space="preserve">38. </w:t>
      </w:r>
      <w:r w:rsidRPr="00A83F5D">
        <w:rPr>
          <w:i/>
        </w:rPr>
        <w:t>เกี่ยวกับคุณธรรมแห่งการไม่เชื่อในความฝันใดๆ</w:t>
      </w:r>
    </w:p>
    <w:p w14:paraId="4282130D" w14:textId="77777777" w:rsidR="003E2EA8" w:rsidRPr="00A83F5D" w:rsidRDefault="003E2EA8" w:rsidP="00A83F5D">
      <w:pPr>
        <w:ind w:firstLine="720"/>
      </w:pPr>
      <w:r w:rsidRPr="00A83F5D">
        <w:t xml:space="preserve">เราได้อธิบายวิธีแยกแยะระหว่างฝันดีและฝันร้าย ตามสิ่งที่เราเองได้ฟังจากผู้อาวุโสที่มีประสบการณ์ อย่างไรก็ตาม ให้เราถือมั่นในกฎข้อนี้มากยิ่งขึ้น — ในฐานะคุณธรรมอันยิ่งใหญ่ — ว่าเราไม่ควรเชื่อในความฝันใดๆ ทั้งสิ้น เพราะความฝันนั้น ส่วนใหญ่แล้วไม่ใช่สิ่งอื่นใดนอกจากรูปเคารพในจิตใจ การเล่นของจินตนาการ </w:t>
      </w:r>
      <w:r w:rsidRPr="00A83F5D">
        <w:lastRenderedPageBreak/>
        <w:t>หรืออย่างที่ข้าพเจ้าได้กล่าวไว้แล้ว คือการเยาะเย้ยและเล่นสนุกของมารที่เอาเราเป็นเหยื่อ หากในขณะที่เรายึดมั่นในกฎนี้ แต่บางครั้งเราไม่สามารถรับรู้ความฝันที่พระเจ้าส่งมาให้ พระเยซูผู้เปี่ยมด้วยความรักจะไม่โกรธเราในเรื่องนี้ เพราะพระองค์ทรงทราบดีว่าเราทำเช่นนั้นด้วยความกลัวต่อเล่ห์กลของมาร เพราะแม้ว่าวิธีการแยกแยะความฝันที่กล่าวถึงข้างต้นจะถูกต้อง แต่ก็มีกรณีที่จิตวิญญาณ ซึ่งถูกทำให้ไม่ไวต่อความรู้สึกจากความเคลิบเคลิ้มที่ศัตรูก่อขึ้น และถูกทำให้มัวหมองโดยไม่ได้ตั้งใจ – สภาพที่ข้าพเจ้าเชื่อว่าไม่มีใครพ้นจากได้ – จะหลงทางจากการแยกแยะที่ถูกต้อง และเข้าใจผิดว่าความฝันร้ายเป็นความฝันดี</w:t>
      </w:r>
    </w:p>
    <w:p w14:paraId="1321AB53" w14:textId="77777777" w:rsidR="003E2EA8" w:rsidRPr="00A83F5D" w:rsidRDefault="003E2EA8" w:rsidP="00A83F5D">
      <w:pPr>
        <w:ind w:firstLine="720"/>
        <w:rPr>
          <w:i/>
        </w:rPr>
      </w:pPr>
      <w:r w:rsidRPr="00A83F5D">
        <w:t xml:space="preserve">39. </w:t>
      </w:r>
      <w:r w:rsidRPr="00A83F5D">
        <w:rPr>
          <w:i/>
        </w:rPr>
        <w:t>ตัวอย่างที่พิสูจน์ว่าพระเจ้าไม่ถือโทษใคร</w:t>
      </w:r>
    </w:p>
    <w:p w14:paraId="0DB63B37" w14:textId="77777777" w:rsidR="003E2EA8" w:rsidRPr="00A83F5D" w:rsidRDefault="003E2EA8" w:rsidP="00A83F5D">
      <w:pPr>
        <w:ind w:firstLine="720"/>
      </w:pPr>
      <w:r w:rsidRPr="00A83F5D">
        <w:t>เพราะไม่เชื่อในความฝันที่พระองค์ส่งมา</w:t>
      </w:r>
    </w:p>
    <w:p w14:paraId="230A58F7" w14:textId="77777777" w:rsidR="003E2EA8" w:rsidRPr="00A83F5D" w:rsidRDefault="003E2EA8" w:rsidP="00A83F5D">
      <w:pPr>
        <w:ind w:firstLine="720"/>
      </w:pPr>
      <w:r w:rsidRPr="00A83F5D">
        <w:t>ให้เหตุการณ์ต่อไปนี้ใช้เป็นหลักฐานของสิ่งที่ได้กล่าวไว้: เจ้าบ้านคนหนึ่ง หลังจากที่กลับบ้านมาหลังจากห่างหายไปนาน ยืนอยู่ที่ประตูในยามค่ำคืนและเรียกให้ผู้รับใช้เปิดประตู; ผู้รับใช้ ซึ่งไม่แน่ใจว่านั่นคือนายของเขาหรือไม่ จึงปฏิเสธอย่างเด็ดขาดที่จะให้เขาเข้าบ้าน เพราะกลัวว่า หากถูกหลอกด้วยเสียงที่คล้ายกัน เขาอาจปล่อยคนร้ายเข้ามา และกลายเป็นผู้ทรยศต่อทรัพย์สินที่นายของเขาไว้วางใจให้ดูแล; และเมื่อรุ่งเช้า เจ้าบ้านไม่เพียงแต่ไม่โกรธเคืองกับเรื่องนี้ แต่กลับยกย่องเขาอย่างสูง โดยตระหนักว่าผู้รับใช้ได้เข้าใจผิดเสียงของตนเองว่าเป็นเสียงหลอกลวง เพื่อไม่ต้องการสูญเสียส่วนใดของทรัพย์สินที่เจ้าบ้านมอบหมายให้เขา</w:t>
      </w:r>
    </w:p>
    <w:p w14:paraId="5F03C71B" w14:textId="77777777" w:rsidR="003E2EA8" w:rsidRPr="00A83F5D" w:rsidRDefault="003E2EA8" w:rsidP="00A83F5D">
      <w:pPr>
        <w:ind w:firstLine="720"/>
        <w:rPr>
          <w:i/>
        </w:rPr>
      </w:pPr>
      <w:r w:rsidRPr="00A83F5D">
        <w:t xml:space="preserve">40. </w:t>
      </w:r>
      <w:r w:rsidRPr="00A83F5D">
        <w:rPr>
          <w:i/>
        </w:rPr>
        <w:t>เกี่ยวกับการรับรู้ของจิตวิญญาณต่อแสงสว่างทางจิตวิญญาณภายในตัวมันเอง เกี่ยวกับแสงสว่างของศัตรู</w:t>
      </w:r>
    </w:p>
    <w:p w14:paraId="2EFA4CAC" w14:textId="77777777" w:rsidR="003E2EA8" w:rsidRPr="00A83F5D" w:rsidRDefault="003E2EA8" w:rsidP="00A83F5D">
      <w:pPr>
        <w:ind w:firstLine="720"/>
      </w:pPr>
      <w:r w:rsidRPr="00A83F5D">
        <w:t>และเกี่ยวกับวิธีที่จะทำให้ตนเองยังคงเป็นผู้ที่แยกตัวจากโลก แม้จะอาศัยอยู่ในโลกนี้</w:t>
      </w:r>
    </w:p>
    <w:p w14:paraId="535C319C" w14:textId="77777777" w:rsidR="003E2EA8" w:rsidRPr="00A83F5D" w:rsidRDefault="003E2EA8" w:rsidP="00A83F5D">
      <w:pPr>
        <w:ind w:firstLine="720"/>
      </w:pPr>
      <w:r w:rsidRPr="00A83F5D">
        <w:t xml:space="preserve">ไม่มีข้อสงสัยว่าเมื่อแสงศักดิ์สิทธิ์เริ่มแสดงออกอย่างชัดเจนในจิตใจของเรา มันจะกลายเป็นแสงสว่างอย่างสมบูรณ์ จนสามารถรับรู้ได้อย่างเต็มที่ถึงแสงที่สถิตอยู่ภายในตัวมันเอง สิ่งนี้เกิดขึ้นเสมอทันทีที่จิตวิญญาณสามารถควบคุมความปรารถนาได้อย่างมั่นคง แต่บางครั้งสิ่งคล้ายคลึงกันก็ปรากฏขึ้นในจิตใจอย่างหลอกลวง ซึ่งเกิดจากความชั่วร้ายของศัตรู บางครั้งเป็นแสง บางครั้งเป็นไฟ; ดังที่นักบุญเปาโลสอนไว้ว่า แม้แต่ </w:t>
      </w:r>
      <w:r w:rsidRPr="00A83F5D">
        <w:rPr>
          <w:i/>
        </w:rPr>
        <w:t xml:space="preserve">‘ซาตาน’ </w:t>
      </w:r>
      <w:r w:rsidRPr="00A83F5D">
        <w:t xml:space="preserve">ก็บางครั้ง </w:t>
      </w:r>
      <w:r w:rsidRPr="00A83F5D">
        <w:rPr>
          <w:i/>
        </w:rPr>
        <w:t xml:space="preserve">‘ปลอมตัวเป็นทูตสวรรค์แห่งแสง’ </w:t>
      </w:r>
      <w:r w:rsidRPr="00A83F5D">
        <w:t>(2 โครินธ์ 11:14) ดังนั้น ผู้คนจึงไม่ควรเริ่มต้นชีวิตนักพรตด้วยความหวังเช่นนี้ (คือ ความหวังที่จะเห็นแสงสว่างภายในตนเอง) เพื่อป้องกันไม่ให้ซาตานพบจิตวิญญาณที่เตรียมพร้อมสำหรับการล่อลวง และนำมันให้หลงทางได้ แต่มีสิ่งหนึ่งที่ต้องระลึกไว้เสมอในเรื่องนี้ นั่นคือ การบรรลุถึงความรักต่อพระเจ้าด้วยทุกประสาทสัมผัส และด้วยความเชื่อมั่นอย่างเต็มที่ในใจ – ซึ่งหมายถึงการรักพระเจ้าด้วยจิตวิญญาณทั้งหมด ด้วยใจทั้งหมด และด้วยความคิดทั้งหมด (ลูกา 10:27) ผู้ใดก็ตามที่ได้รับการเคลื่อนไหวจากพระคุณของพระเจ้าในลักษณะนี้ แม้จะอาศัยอยู่ในโลก ก็ยังคงเป็นผู้ที่แยกตัวจากโลก</w:t>
      </w:r>
    </w:p>
    <w:p w14:paraId="12E80052" w14:textId="77777777" w:rsidR="003E2EA8" w:rsidRPr="00A83F5D" w:rsidRDefault="003E2EA8" w:rsidP="00A83F5D">
      <w:pPr>
        <w:ind w:firstLine="720"/>
        <w:rPr>
          <w:i/>
        </w:rPr>
      </w:pPr>
      <w:r w:rsidRPr="00A83F5D">
        <w:t xml:space="preserve">41. </w:t>
      </w:r>
      <w:r w:rsidRPr="00A83F5D">
        <w:rPr>
          <w:i/>
        </w:rPr>
        <w:t>เกี่ยวกับความเชื่อฟัง—ว่านี่คือคุณธรรมที่ยิ่งใหญ่ที่สุด,</w:t>
      </w:r>
    </w:p>
    <w:p w14:paraId="69610AAD" w14:textId="77777777" w:rsidR="003E2EA8" w:rsidRPr="00A83F5D" w:rsidRDefault="003E2EA8" w:rsidP="00A83F5D">
      <w:pPr>
        <w:ind w:firstLine="720"/>
      </w:pPr>
      <w:r w:rsidRPr="00A83F5D">
        <w:t>มันคือประตูสู่ความรักและเป็นผู้เปิดทางให้ทุกคุณธรรม</w:t>
      </w:r>
    </w:p>
    <w:p w14:paraId="4AE3743A" w14:textId="77777777" w:rsidR="003E2EA8" w:rsidRPr="00A83F5D" w:rsidRDefault="003E2EA8" w:rsidP="00A83F5D">
      <w:pPr>
        <w:ind w:firstLine="720"/>
      </w:pPr>
      <w:r w:rsidRPr="00A83F5D">
        <w:t>ความเชื่อฟังนั้น เป็นที่รู้กันดีว่าเป็นคุณธรรมขั้นต้นที่สำคัญที่สุด เพราะมันตัดความหยิ่งยโสและก่อให้เกิดความถ่อมใจในตัวเรา นั่นคือเหตุผลที่มันทำหน้าที่เป็นประตูสู่ความรักต่อพระคริสต์—พระเจ้า—สำหรับผู้ที่รับมันด้วยใจที่เต็มใจ เมื่ออาดัมละทิ้งความเชื่อฟังนี้ เขาจึงตกลงสู่ความลึกของนรก แต่พระผู้เป็นเจ้า ซึ่งทรงรักเขา เพื่อนำความรอดมาสู่เรา ได้เชื่อฟังพระบิดาของพระองค์จนถึงไม้กางเขนและความตาย (ฟิลิปปี 2:8), – และนี่แม้พระองค์จะไม่มีทาง ด้อยกว่าพระสิริของพระองค์ – เพื่อว่าด้วยความเชื่อฟังของพระองค์ พระองค์จะได้ชดใช้ความผิดจากการไม่เชื่อฟังของมนุษย์ และนำผู้ที่ดำเนินชีวิตด้วยความเชื่อฟังไปสู่ชีวิตที่เปี่ยมสุขและนิรันดร์ ดังนั้น ผู้ที่รับการต่อสู้กับความหยิ่งยโสของมาร ต้องพยายามแสวงหาคุณธรรมนี้เป็นอันดับแรก และเมื่อคุณธรรมนี้เป็นผู้นำทาง มันจะชี้ทางสู่คุณธรรมทั้งปวงให้พวกเขาอย่างไม่ผิดพลาด</w:t>
      </w:r>
    </w:p>
    <w:p w14:paraId="12EEA5B2" w14:textId="77777777" w:rsidR="003E2EA8" w:rsidRPr="00A83F5D" w:rsidRDefault="003E2EA8" w:rsidP="00A83F5D">
      <w:pPr>
        <w:ind w:firstLine="720"/>
        <w:rPr>
          <w:i/>
        </w:rPr>
      </w:pPr>
      <w:r w:rsidRPr="00A83F5D">
        <w:t xml:space="preserve">42. </w:t>
      </w:r>
      <w:r w:rsidRPr="00A83F5D">
        <w:rPr>
          <w:i/>
        </w:rPr>
        <w:t>เกี่ยวกับความจริงที่ว่า การควบคุมตนเองต้องปฏิบัติในทุกสิ่ง,</w:t>
      </w:r>
    </w:p>
    <w:p w14:paraId="68576239" w14:textId="77777777" w:rsidR="003E2EA8" w:rsidRPr="00A83F5D" w:rsidRDefault="003E2EA8" w:rsidP="00A83F5D">
      <w:pPr>
        <w:ind w:firstLine="720"/>
      </w:pPr>
      <w:r w:rsidRPr="00A83F5D">
        <w:t>เพื่อให้คุณธรรมไม่เพียงแต่ได้มาด้วยร่างกาย,</w:t>
      </w:r>
    </w:p>
    <w:p w14:paraId="7B600643" w14:textId="77777777" w:rsidR="003E2EA8" w:rsidRPr="00A83F5D" w:rsidRDefault="003E2EA8" w:rsidP="00A83F5D">
      <w:pPr>
        <w:ind w:firstLine="720"/>
      </w:pPr>
      <w:r w:rsidRPr="00A83F5D">
        <w:t>แต่ยังรวมถึงส่วนที่ชำระล้างจิตใจภายในด้วย</w:t>
      </w:r>
    </w:p>
    <w:p w14:paraId="2DDD2536" w14:textId="77777777" w:rsidR="003E2EA8" w:rsidRPr="00A83F5D" w:rsidRDefault="003E2EA8" w:rsidP="00A83F5D">
      <w:pPr>
        <w:ind w:firstLine="720"/>
      </w:pPr>
      <w:r w:rsidRPr="00A83F5D">
        <w:t xml:space="preserve">ความพอประมาณเป็นส่วนสำคัญของทุกคุณธรรม; นั่นคือเหตุผลที่ </w:t>
      </w:r>
      <w:r w:rsidRPr="00A83F5D">
        <w:rPr>
          <w:i/>
        </w:rPr>
        <w:t xml:space="preserve">‘ผู้ฝึกฝน’ </w:t>
      </w:r>
      <w:r w:rsidRPr="00A83F5D">
        <w:t xml:space="preserve">ต้อง </w:t>
      </w:r>
      <w:r w:rsidRPr="00A83F5D">
        <w:rPr>
          <w:i/>
        </w:rPr>
        <w:t xml:space="preserve">‘ละเว้น’ </w:t>
      </w:r>
      <w:r w:rsidRPr="00A83F5D">
        <w:t xml:space="preserve">จากทุกสิ่ง (1 โครินธ์ 9:25) เช่นเดียวกับที่เมื่อส่วนเล็กที่สุดของร่างกายมนุษย์ถูกตัดออกไป แม้ส่วนที่ขาดไปจะเล็กเพียงใด </w:t>
      </w:r>
      <w:r w:rsidRPr="00A83F5D">
        <w:lastRenderedPageBreak/>
        <w:t>รูปร่างทั้งหมดของบุคคลนั้นก็จะเสียรูปไป; เช่นเดียวกัน เมื่อใครนั้นละเลยคุณธรรมเพียงหนึ่งเดียว ก็จะทำลายความงดงามทั้งหมดของการควบคุมตนเอง แม้เขาจะไม่ตระหนักถึงมันก็ตาม แล้วทำไมเราจึงต้องไม่เพียงแต่ฝึกฝนคุณธรรมที่ยากต่อร่างกาย แต่ยังต้องฝึกฝนคุณธรรมที่มีพลังชำระล้างจิตใจของเราด้วย? เพราะการรักษาความบริสุทธิ์ของร่างกายจะมีประโยชน์อะไร หากจิตวิญญาณกลับมีความสัมพันธ์ทางเพศกับปีศาจแห่งความไม่เชื่อฟัง? หรือผู้ใดจะได้รับมงกุฎ เมื่อเขาป้องกันตนเองจากความตะกละและความใคร่ทางกายทุกประการ แต่กลับละเลยความหยิ่งยโสและความโอ้อวด จนไม่อาจทนต่อคำดูถูกแม้เพียงเล็กน้อย; ทั้งที่รู้ดีว่าแสงสว่างแห่งความชอบธรรมจะปรับสมดุลตาชั่ง (แห่งการตอบแทน) ด้วยเพียงการกระทำที่ชอบธรรมของผู้ที่ปฏิบัติด้วยจิตวิญญาณแห่งความถ่อมตนเท่านั้น?</w:t>
      </w:r>
    </w:p>
    <w:p w14:paraId="17E95F9D" w14:textId="77777777" w:rsidR="003E2EA8" w:rsidRPr="00A83F5D" w:rsidRDefault="003E2EA8" w:rsidP="00A83F5D">
      <w:pPr>
        <w:ind w:firstLine="720"/>
        <w:rPr>
          <w:i/>
        </w:rPr>
      </w:pPr>
      <w:r w:rsidRPr="00A83F5D">
        <w:t xml:space="preserve">43. </w:t>
      </w:r>
      <w:r w:rsidRPr="00A83F5D">
        <w:rPr>
          <w:i/>
        </w:rPr>
        <w:t>เกี่ยวกับประโยชน์และวิธีการปฏิบัติความอดกลั้นในการรับประทานอาหาร</w:t>
      </w:r>
    </w:p>
    <w:p w14:paraId="6F05B916" w14:textId="77777777" w:rsidR="003E2EA8" w:rsidRPr="00A83F5D" w:rsidRDefault="003E2EA8" w:rsidP="00A83F5D">
      <w:pPr>
        <w:ind w:firstLine="720"/>
      </w:pPr>
      <w:r w:rsidRPr="00A83F5D">
        <w:t>ผู้ที่มุ่งมั่นในชีวิตทางจิตวิญญาณต้องเกลียดชังความปรารถนาที่ยังไม่ถูกเอ่ยถึงทุกชนิด จนกระทั่งความเกลียดชังนี้กลายเป็นธรรมชาติที่สองของพวกเขา ส่วนการงดเว้นอาหาร ควรปฏิบัติในลักษณะที่ไม่มีใครไปไกลถึงขั้นมองอาหารใดเป็นสิ่งที่น่ารังเกียจ นี่เป็นการกระทำของมาร และคล้ายกับการสาบาน เพราะเราไม่ได้งดเว้นอาหารบางชนิดเพราะมันชั่วร้ายโดยธรรมชาติ – ห่างไกลจากเรา! – แต่เพื่อว่า โดยการงดเว้นจากอาหารเหล่านั้น เราจะสามารถควบคุมความปรารถนาอันร้อนแรงของเนื้อหนังได้อย่างสมดุล; และเพื่อให้อาหารที่เหลือจากการบริโภคของเราสามารถนำไปใช้เพื่อตอบสนองความต้องการประจำวันของผู้ยากจน – ซึ่งเป็นเครื่องหมายของความรักที่จริงใจ</w:t>
      </w:r>
    </w:p>
    <w:p w14:paraId="499A83E4" w14:textId="77777777" w:rsidR="003E2EA8" w:rsidRPr="00A83F5D" w:rsidRDefault="003E2EA8" w:rsidP="00A83F5D">
      <w:pPr>
        <w:ind w:firstLine="720"/>
        <w:rPr>
          <w:i/>
        </w:rPr>
      </w:pPr>
      <w:r w:rsidRPr="00A83F5D">
        <w:t xml:space="preserve">44. </w:t>
      </w:r>
      <w:r w:rsidRPr="00A83F5D">
        <w:rPr>
          <w:i/>
        </w:rPr>
        <w:t>วิธีทำให้การละทิ้งความสุขจากอาหารและความสุขอื่น ๆ เป็นเรื่องง่าย</w:t>
      </w:r>
    </w:p>
    <w:p w14:paraId="47C2A841" w14:textId="77777777" w:rsidR="003E2EA8" w:rsidRPr="00A83F5D" w:rsidRDefault="003E2EA8" w:rsidP="00A83F5D">
      <w:pPr>
        <w:ind w:firstLine="720"/>
      </w:pPr>
      <w:r w:rsidRPr="00A83F5D">
        <w:t xml:space="preserve">การกินและดื่มทุกสิ่งที่ถูกเสนอมา พร้อมทั้งขอบคุณพระเจ้า ไม่ขัดแย้งกับกฎแห่งวิสัยทัศน์แต่อย่างใด เพราะทุกสรรพสิ่งที่พระเจ้าทรงสร้างล้วน </w:t>
      </w:r>
      <w:r w:rsidRPr="00A83F5D">
        <w:rPr>
          <w:i/>
        </w:rPr>
        <w:t xml:space="preserve">‘ดีมาก’ </w:t>
      </w:r>
      <w:r w:rsidRPr="00A83F5D">
        <w:t>(ปฐมกาล 1:31) แต่การงดเว้นด้วยใจตนเองจากการกินมากเกินไปและการกินของหวานนั้น เป็นสิ่งที่รอบคอบและฉลาดที่สุด – อย่างไรก็ตาม เราไม่อาจสละความสุขที่วางอยู่ตรงหน้าเราด้วยความเต็มใจได้ เว้นแต่ผ่านการปฏิบัติและประสบการณ์จริง เราจะได้ลิ้มรสความหวานอันศักดิ์สิทธิ์ด้วยประสาทสัมผัสทั้งปวง</w:t>
      </w:r>
    </w:p>
    <w:p w14:paraId="11BDAB12" w14:textId="77777777" w:rsidR="003E2EA8" w:rsidRPr="00A83F5D" w:rsidRDefault="003E2EA8" w:rsidP="00A83F5D">
      <w:pPr>
        <w:ind w:firstLine="720"/>
        <w:rPr>
          <w:i/>
        </w:rPr>
      </w:pPr>
      <w:r w:rsidRPr="00A83F5D">
        <w:t xml:space="preserve">45. </w:t>
      </w:r>
      <w:r w:rsidRPr="00A83F5D">
        <w:rPr>
          <w:i/>
        </w:rPr>
        <w:t>เกี่ยวกับการปฏิเสธการถือศีลอดที่มากเกินไป,</w:t>
      </w:r>
    </w:p>
    <w:p w14:paraId="345882C5" w14:textId="77777777" w:rsidR="003E2EA8" w:rsidRPr="00A83F5D" w:rsidRDefault="003E2EA8" w:rsidP="00A83F5D">
      <w:pPr>
        <w:ind w:firstLine="720"/>
      </w:pPr>
      <w:r w:rsidRPr="00A83F5D">
        <w:t>เพื่อให้ร่างกายยังคงแข็งแรงสำหรับการปฏิบัติทางจิตวิญญาณ</w:t>
      </w:r>
    </w:p>
    <w:p w14:paraId="429D8001" w14:textId="77777777" w:rsidR="003E2EA8" w:rsidRPr="00A83F5D" w:rsidRDefault="003E2EA8" w:rsidP="00A83F5D">
      <w:pPr>
        <w:ind w:firstLine="720"/>
      </w:pPr>
      <w:r w:rsidRPr="00A83F5D">
        <w:t>เช่นเดียวกับเมื่อร่างกายถูกกดดันด้วยอาหารที่มากเกินไป จิตใจจึงกลายเป็นไม่ระมัดระวังและเฉื่อยชา ดังนั้น เมื่อร่างกายถูกทำให้อ่อนล้าจากการอดอาหารที่มากเกินไป ส่วนที่คิดใคร่ครวญของจิตวิญญาณก็กลายเป็นท้อแท้และไม่เต็มใจที่จะใช้เหตุผล ดังนั้น จึงควรปรับการรับประทานอาหารให้สอดคล้องกับสภาพความแข็งแรงและความมีชีวิตชีวาของร่างกาย: เมื่อร่างกายแข็งแรง ก็ควรจำกัดการรับประทานเท่าที่จำเป็น และเมื่อร่างกายอ่อนแอ ก็ควรผ่อนคลายข้อจำกัดลงบ้าง ผู้ที่มุ่งมั่นในการปฏิบัติทางจิตวิญญาณไม่ควรปล่อยให้ร่างกายหย่อนยาน แต่ควรรักษาความแข็งแรงให้เพียงพอสำหรับภารกิจนั้น เพื่อให้จิตวิญญาณได้รับการชำระล้างอย่างถูกต้อง แม้ผ่านการทำงานทางกายภาพก็ตาม</w:t>
      </w:r>
    </w:p>
    <w:p w14:paraId="2F44884C" w14:textId="77777777" w:rsidR="003E2EA8" w:rsidRPr="00A83F5D" w:rsidRDefault="003E2EA8" w:rsidP="00A83F5D">
      <w:pPr>
        <w:ind w:firstLine="720"/>
        <w:rPr>
          <w:i/>
        </w:rPr>
      </w:pPr>
      <w:r w:rsidRPr="00A83F5D">
        <w:t xml:space="preserve">46. </w:t>
      </w:r>
      <w:r w:rsidRPr="00A83F5D">
        <w:rPr>
          <w:i/>
        </w:rPr>
        <w:t>เกี่ยวกับการผ่อนคลายความเคร่งครัดตามปกติในการถือศีลอด</w:t>
      </w:r>
    </w:p>
    <w:p w14:paraId="732D8E98" w14:textId="77777777" w:rsidR="003E2EA8" w:rsidRPr="00A83F5D" w:rsidRDefault="003E2EA8" w:rsidP="00A83F5D">
      <w:pPr>
        <w:ind w:firstLine="720"/>
      </w:pPr>
      <w:r w:rsidRPr="00A83F5D">
        <w:t>เมื่อมีพี่น้องหรือผู้เดินทางอื่น ๆ มาเยือน</w:t>
      </w:r>
    </w:p>
    <w:p w14:paraId="35C445E5" w14:textId="77777777" w:rsidR="003E2EA8" w:rsidRPr="00A83F5D" w:rsidRDefault="003E2EA8" w:rsidP="00A83F5D">
      <w:pPr>
        <w:ind w:firstLine="720"/>
      </w:pPr>
      <w:r w:rsidRPr="00A83F5D">
        <w:t>เมื่อพี่น้องหรือผู้เดินทางมาถึง ความหยิ่งยโสจะใช้โอกาสนี้ปลุกเร้าให้เราเริ่มกระทำการ และด้วยพิษของมันทำให้เราหลงระเริง จนเริ่มชักจูงให้เราไม่ละเมิดกฎเกณฑ์เกี่ยวกับอาหารของเรา ดังนั้นจึงยิ่งจำเป็นที่จะต้องผ่อนปรนปริมาณอาหารที่รับประทานตามปกติลงบ้าง เพราะด้วยวิธีนี้ เราจะขับไล่ปีศาจให้ห่างจากเรา เมื่อมันคร่ำครวญถึงความล้มเหลวในการล่อลวง; เราจะปฏิบัติตามกฎแห่งความรักอย่างรอบคอบ; และเราจะรักษาความลึกลับของการถือศีลอดของเรา โดยการผ่อนปรนมัน เพื่อให้มันยังคงไม่ถูกเปิดเผย</w:t>
      </w:r>
    </w:p>
    <w:p w14:paraId="45BA3297" w14:textId="77777777" w:rsidR="003E2EA8" w:rsidRPr="00A83F5D" w:rsidRDefault="003E2EA8" w:rsidP="00A83F5D">
      <w:pPr>
        <w:ind w:firstLine="720"/>
        <w:rPr>
          <w:i/>
        </w:rPr>
      </w:pPr>
      <w:r w:rsidRPr="00A83F5D">
        <w:t xml:space="preserve">47. </w:t>
      </w:r>
      <w:r w:rsidRPr="00A83F5D">
        <w:rPr>
          <w:i/>
        </w:rPr>
        <w:t>เกี่ยวกับการอดอาหารและคุณธรรมทางกายอื่น ๆ –</w:t>
      </w:r>
    </w:p>
    <w:p w14:paraId="1333A0E0" w14:textId="77777777" w:rsidR="003E2EA8" w:rsidRPr="00A83F5D" w:rsidRDefault="003E2EA8" w:rsidP="00A83F5D">
      <w:pPr>
        <w:ind w:firstLine="720"/>
      </w:pPr>
      <w:r w:rsidRPr="00A83F5D">
        <w:t>ว่าสิ่งเหล่านั้นเพียงอย่างเดียว โดยไม่มีจิตใจที่พร้อมรับ</w:t>
      </w:r>
    </w:p>
    <w:p w14:paraId="3EAF78EF" w14:textId="77777777" w:rsidR="003E2EA8" w:rsidRPr="00A83F5D" w:rsidRDefault="003E2EA8" w:rsidP="00A83F5D">
      <w:pPr>
        <w:ind w:firstLine="720"/>
      </w:pPr>
      <w:r w:rsidRPr="00A83F5D">
        <w:t>ก็ไม่มีค่าใดเลยต่อหน้าพระเจ้า</w:t>
      </w:r>
    </w:p>
    <w:p w14:paraId="6CBF2E35" w14:textId="77777777" w:rsidR="003E2EA8" w:rsidRPr="00A83F5D" w:rsidRDefault="003E2EA8" w:rsidP="00A83F5D">
      <w:pPr>
        <w:ind w:firstLine="720"/>
      </w:pPr>
      <w:r w:rsidRPr="00A83F5D">
        <w:t xml:space="preserve">การอดอาหาร แม้จะเป็นวิธีการเตรียมตัวสำหรับผู้ที่ปรารถนาความบริสุทธิ์ ก็มีค่า แต่ไม่ใช่ต่อหน้าพระเจ้า ดังนั้น ผู้ที่ปฏิบัติความศรัทธาไม่ควรโอ้อวดเกี่ยวกับเรื่องนี้ แต่ควรหวังว่าจะบรรลุเป้าหมายของตนผ่านความเชื่อในพระเจ้าเพียงผู้เดียว และนักศิลปะผู้เชี่ยวชาญในสาขาใดก็ตาม </w:t>
      </w:r>
      <w:r w:rsidRPr="00A83F5D">
        <w:lastRenderedPageBreak/>
        <w:t>เมื่อถึงขั้นสมบูรณ์แบบในทักษะ ของตน จะไม่พิสูจน์คุณค่าของตนเองด้วยคุณภาพของเครื่องมือ แต่ด้วยการทำงานชิ้นหนึ่งให้เสร็จสิ้นด้วยความอดทน; และสิ่งนี้เพียงอย่างเดียวเท่านั้นที่แสดงให้เห็นถึงระดับความชำนาญในศิลปะของตน</w:t>
      </w:r>
    </w:p>
    <w:p w14:paraId="7D5C88BB" w14:textId="77777777" w:rsidR="003E2EA8" w:rsidRPr="00A83F5D" w:rsidRDefault="003E2EA8" w:rsidP="00A83F5D">
      <w:pPr>
        <w:ind w:firstLine="720"/>
        <w:rPr>
          <w:i/>
        </w:rPr>
      </w:pPr>
      <w:r w:rsidRPr="00A83F5D">
        <w:t xml:space="preserve">48. </w:t>
      </w:r>
      <w:r w:rsidRPr="00A83F5D">
        <w:rPr>
          <w:i/>
        </w:rPr>
        <w:t>เกี่ยวกับประโยชน์ของการดื่มอย่างพอประมาณเพื่อความเจริญงอกงามทางจิตวิญญาณในจิตวิญญาณ</w:t>
      </w:r>
    </w:p>
    <w:p w14:paraId="61F67A46" w14:textId="77777777" w:rsidR="003E2EA8" w:rsidRPr="00A83F5D" w:rsidRDefault="003E2EA8" w:rsidP="00A83F5D">
      <w:pPr>
        <w:ind w:firstLine="720"/>
      </w:pPr>
      <w:r w:rsidRPr="00A83F5D">
        <w:t>เช่นเดียวกับดินที่ได้รับการรดน้ำอย่างพอเหมาะจะให้ผลผลิตที่อุดมสมบูรณ์จากเมล็ดพันธุ์บริสุทธิ์ที่หว่านลงไป ในขณะที่ดินที่ถูกฝนตกหนักจนชุ่มจะให้ผลเพียงหนามและต้นหนาม: เช่นเดียวกัน ดินของใจ เมื่อเราดื่มไวน์อย่างพอประมาณ ก็จะให้เมล็ดพันธุ์ธรรมชาติที่บริสุทธิ์งอกงาม และเมล็ดพันธุ์ที่พระวิญญาณบริสุทธิ์ทรงหว่านลงไปก็จะให้ผลดีและเจริญงอกงาม; แต่เมื่อเราให้น้ำมากเกินไปด้วยการดื่มอย่างเกินพอดี ดินนั้นก็จะให้แต่หนามและต้นหนามในความคิดทั้งหมด</w:t>
      </w:r>
    </w:p>
    <w:p w14:paraId="47BDB183" w14:textId="77777777" w:rsidR="003E2EA8" w:rsidRPr="00A83F5D" w:rsidRDefault="003E2EA8" w:rsidP="00A83F5D">
      <w:pPr>
        <w:ind w:firstLine="720"/>
        <w:rPr>
          <w:i/>
        </w:rPr>
      </w:pPr>
      <w:r w:rsidRPr="00A83F5D">
        <w:t xml:space="preserve">49. </w:t>
      </w:r>
      <w:r w:rsidRPr="00A83F5D">
        <w:rPr>
          <w:i/>
        </w:rPr>
        <w:t>เกี่ยวกับการดื่มสุราอย่างไม่รู้จักพอ และวิธีที่มันก่อให้เกิดความใคร่ที่น่าอับอาย</w:t>
      </w:r>
    </w:p>
    <w:p w14:paraId="534FBF83" w14:textId="77777777" w:rsidR="003E2EA8" w:rsidRPr="00A83F5D" w:rsidRDefault="003E2EA8" w:rsidP="00A83F5D">
      <w:pPr>
        <w:ind w:firstLine="720"/>
      </w:pPr>
      <w:r w:rsidRPr="00A83F5D">
        <w:t>เมื่อจิตใจของเราล่องลอยอยู่ในคลื่นแห่งความมึนเมา มันไม่เพียงแต่มองภาพที่ปีศาจนำเสนอในความฝันด้วยความหลงใหล แต่ยังสร้างใบหน้าสวยงามบางอย่างขึ้นในใจตนเอง และเพลิดเพลินกับความใคร่ในจินตนาการเหล่านี้ราวกับว่าพวกมันเป็นสิ่งมีชีวิต เพราะเมื่อส่วนที่เต็มไปด้วยความใคร่ของร่างกายถูกความร้อนของเหล้าทำให้อุ่นขึ้น แรงผลักดันบางอย่างก็จะกดดันจิตใจให้สร้างภาพเงาแห่งความใคร่เหล่านั้นขึ้นภายในตัวเอง ด้วยความสุขทางกามารมณ์ นั่นคือเหตุผลที่เราควรปฏิบัติด้วยความพอประมาณ เพื่อหลีกเลี่ยงความเสียหายที่เกิดจากความเกินพอดีเช่นนี้ เมื่อนั้นจิตใจที่ขาดความหวานชื่นซึ่งผลักดันให้มันวาดภาพบาป ก็จะหลุดพ้นจากความเพ้อฝันโดยสิ้นเชิง และยิ่งไปกว่านั้น ยังหลุดพ้นจากความสุขทางกามารมณ์ด้วย</w:t>
      </w:r>
    </w:p>
    <w:p w14:paraId="3572E506" w14:textId="77777777" w:rsidR="003E2EA8" w:rsidRPr="00A83F5D" w:rsidRDefault="003E2EA8" w:rsidP="00A83F5D">
      <w:pPr>
        <w:ind w:firstLine="720"/>
        <w:rPr>
          <w:i/>
        </w:rPr>
      </w:pPr>
      <w:r w:rsidRPr="00A83F5D">
        <w:t xml:space="preserve">50. </w:t>
      </w:r>
      <w:r w:rsidRPr="00A83F5D">
        <w:rPr>
          <w:i/>
        </w:rPr>
        <w:t>เกี่ยวกับการหลีกเลี่ยงการบริโภคเครื่องดื่มที่กระตุ้นความอยากอาหาร,</w:t>
      </w:r>
    </w:p>
    <w:p w14:paraId="13C8E841" w14:textId="77777777" w:rsidR="003E2EA8" w:rsidRPr="00A83F5D" w:rsidRDefault="003E2EA8" w:rsidP="00A83F5D">
      <w:pPr>
        <w:ind w:firstLine="720"/>
      </w:pPr>
      <w:r w:rsidRPr="00A83F5D">
        <w:t>และเครื่องดื่มที่ปรุงแต่งขึ้นอย่างเทียม</w:t>
      </w:r>
    </w:p>
    <w:p w14:paraId="1D82CD9F" w14:textId="77777777" w:rsidR="003E2EA8" w:rsidRPr="00A83F5D" w:rsidRDefault="003E2EA8" w:rsidP="00A83F5D">
      <w:pPr>
        <w:ind w:firstLine="720"/>
      </w:pPr>
      <w:r w:rsidRPr="00A83F5D">
        <w:t>ผู้ที่ต้องการควบคุมความปรารถนาของร่างกายที่กำลังก่อตัวขึ้น ต้องไม่แตะต้องเครื่องดื่มที่ผลิตขึ้นอย่างเทียม ซึ่งผู้คิดค้นสิ่งเหล่านี้เรียกว่า ‘อาหารเรียกน้ำย่อย’ เพราะมันมักเปิดทางให้อาหารหลากหลายชนิดเข้าสู่กระเพาะอาหาร เพราะไม่เพียงแต่ธรรมชาติของเครื่องดื่มเหล่านี้จะเป็นอันตรายต่อร่างกายที่กำลังปฏิบัติความเคร่งครัด แต่การผสมผสานสารประกอบต่าง ๆ อย่างไร้เหตุผล ยังเป็นการดูหมิ่นจิตสำนึกที่เกรงกลัวพระเจ้าอย่างยิ่ง เพราะไวน์ขาดสิ่งใดตามธรรมชาติ จนต้องลดความแรงลงด้วยการเติมสารให้ความหวานต่าง ๆ?</w:t>
      </w:r>
    </w:p>
    <w:p w14:paraId="3E171598" w14:textId="77777777" w:rsidR="003E2EA8" w:rsidRPr="00A83F5D" w:rsidRDefault="003E2EA8" w:rsidP="00A83F5D">
      <w:pPr>
        <w:ind w:firstLine="720"/>
        <w:rPr>
          <w:i/>
        </w:rPr>
      </w:pPr>
      <w:r w:rsidRPr="00A83F5D">
        <w:t xml:space="preserve">51. </w:t>
      </w:r>
      <w:r w:rsidRPr="00A83F5D">
        <w:rPr>
          <w:i/>
        </w:rPr>
        <w:t>พระเจ้าทรงประสงค์จะสอนอะไรด้วยการรับน้ำส้มสายชูบนไม้กางเขนจากฟองน้ำที่ผูกติดกับก้านอ้อ?</w:t>
      </w:r>
    </w:p>
    <w:p w14:paraId="16A430FA" w14:textId="77777777" w:rsidR="003E2EA8" w:rsidRPr="00A83F5D" w:rsidRDefault="003E2EA8" w:rsidP="00A83F5D">
      <w:pPr>
        <w:ind w:firstLine="720"/>
      </w:pPr>
      <w:r w:rsidRPr="00A83F5D">
        <w:t>พระผู้เป็นเจ้าของเรา และผู้สอนชีวิตนักพรตอันศักดิ์สิทธิ์นี้ คือ พระเยซูคริสต์ ได้รับน้ำส้มสายชูให้ดื่มในระหว่างที่พระองค์ทรงทนทุกข์ทรมาน จากผู้ที่รับใช้คำสั่งของมาร เพื่อทิ้งไว้ให้เรา — ตามที่ข้าพเจ้าเห็น — เป็นตัวอย่างที่ชัดเจนถึงจิตวิญญาณที่เราควรนำมาใช้ในการต่อสู้ทางจิตวิญญาณอันศักดิ์สิทธิ์ของเรา ด้วยสิ่งนี้ พระองค์ดูเหมือนจะตรัสว่า: ผู้ที่ต่อสู้กับบาปไม่ควรบริโภคอาหารหรือเครื่องดื่มที่หวาน แต่ต้องอดทนต่อความขมขื่นของการต่อสู้อย่างอดทน เรายังสามารถเปรียบเทียบระหว่างต้นฮิสซอปกับฟองน้ำได้ เพื่อว่าผ่านทั้งสองสิ่งนี้ เราจะสามารถแสดงภาพลักษณ์ของการชำระล้างของเราได้อย่างสมบูรณ์ยิ่งขึ้น ต้นฮิสซอป ซึ่งเป็นวัตถุที่แข็ง เป็นสัญลักษณ์ของธรรมชาติของการต่อสู้ของเรา ส่วนฟองน้ำ ซึ่งใช้ในการชำระล้าง ทำให้เราตระหนักถึงความสมบูรณ์แบบของการชำระล้าง</w:t>
      </w:r>
    </w:p>
    <w:p w14:paraId="33F7A89C" w14:textId="77777777" w:rsidR="003E2EA8" w:rsidRPr="00A83F5D" w:rsidRDefault="003E2EA8" w:rsidP="00A83F5D">
      <w:pPr>
        <w:ind w:firstLine="720"/>
        <w:rPr>
          <w:i/>
        </w:rPr>
      </w:pPr>
      <w:r w:rsidRPr="00A83F5D">
        <w:t xml:space="preserve">52. </w:t>
      </w:r>
      <w:r w:rsidRPr="00A83F5D">
        <w:rPr>
          <w:i/>
        </w:rPr>
        <w:t>ผู้มีจิตวิญญาณไม่ควรไปอาบน้ำสาธารณะ; และเหตุผลคืออะไร</w:t>
      </w:r>
    </w:p>
    <w:p w14:paraId="3F0C2E95" w14:textId="77777777" w:rsidR="003E2EA8" w:rsidRPr="00A83F5D" w:rsidRDefault="003E2EA8" w:rsidP="00A83F5D">
      <w:pPr>
        <w:ind w:firstLine="720"/>
      </w:pPr>
      <w:r w:rsidRPr="00A83F5D">
        <w:t>ไม่มีใครจะถือว่าการไปอาบน้ำสาธารณะเป็นบาปหรือการกระทำที่ไม่ฉลาด; แต่การงดเว้นการนี้เพื่อความควบคุมตนเอง ข้าพเจ้าเรียกการกระทำนี้ว่าเป็นการกระทำที่ทั้งกล้าหาญและบริสุทธิ์ที่สุด เพราะในกรณีเช่นนี้ ร่างกายของเราไม่ได้รับการปรนนิบัติจากพิธีชำระล้างที่ให้ความสุขนั้น และความทรงจำเกี่ยวกับความเปลือยเปล่าที่น่าอับอายของอาดัมก็ไม่ถูกปลุกเร้าในจิตวิญญาณ จนทำให้เราต้องไปหาใบไม้มาปกปิดความอับอายครั้งที่สองจากการเปลือยเปล่า เหมือนกับที่เขาเคยทำ สิ่งนี้จำเป็นอย่างยิ่งสำหรับเรา ผู้ที่เพิ่งได้รับการปลดปล่อยจากความเสื่อมทรามอันเป็นพิษของชีวิตนี้ จึงต้องพยายามทุกวิถีทางเพื่อคงอยู่ในความสามัคคีที่แยกไม่ออกกับความงามแห่งความบริสุทธิ์ ผ่านความบริสุทธิ์ไร้ที่ติของร่างกายเรา</w:t>
      </w:r>
    </w:p>
    <w:p w14:paraId="5163CFA9" w14:textId="77777777" w:rsidR="003E2EA8" w:rsidRPr="00A83F5D" w:rsidRDefault="003E2EA8" w:rsidP="00A83F5D">
      <w:pPr>
        <w:ind w:firstLine="720"/>
        <w:rPr>
          <w:i/>
        </w:rPr>
      </w:pPr>
      <w:r w:rsidRPr="00A83F5D">
        <w:t xml:space="preserve">53. </w:t>
      </w:r>
      <w:r w:rsidRPr="00A83F5D">
        <w:rPr>
          <w:i/>
        </w:rPr>
        <w:t>ทำไมในวัดจึงต้องเรียกแพทย์มารักษาโรค;</w:t>
      </w:r>
    </w:p>
    <w:p w14:paraId="7D2275CF" w14:textId="77777777" w:rsidR="003E2EA8" w:rsidRPr="00A83F5D" w:rsidRDefault="003E2EA8" w:rsidP="00A83F5D">
      <w:pPr>
        <w:ind w:firstLine="720"/>
      </w:pPr>
      <w:r w:rsidRPr="00A83F5D">
        <w:t>และผู้ที่อาศัยอยู่อย่างสันโดษในทะเลทรายควรทำอย่างไรในกรณีเช่นนี้</w:t>
      </w:r>
    </w:p>
    <w:p w14:paraId="2E0E8A39" w14:textId="77777777" w:rsidR="003E2EA8" w:rsidRPr="00A83F5D" w:rsidRDefault="003E2EA8" w:rsidP="00A83F5D">
      <w:pPr>
        <w:ind w:firstLine="720"/>
      </w:pPr>
      <w:r w:rsidRPr="00A83F5D">
        <w:lastRenderedPageBreak/>
        <w:t>ไม่มีสิ่งใดที่ห้ามไม่ให้เรียกแพทย์มาเมื่อป่วย พระเจ้าได้ทรงคาดการณ์ไว้ว่า จะมีความจำเป็นต่อศาสตร์การรักษาโรค และทรงพอพระทัยที่ศาสตร์นี้จะได้รับการพัฒนาขึ้นในที่สุดบนพื้นฐานของประสบการณ์มนุษย์; เพื่อวัตถุประสงค์นี้ พระเจ้าได้ทรงจัดเตรียมให้มีการมีอยู่ของยาอยู่ท่ามกลางสิ่งสร้างของพระองค์แล้ว อย่างไรก็ตาม เราไม่ควรฝากความหวังในการรักษาโรคไว้กับยาเหล่านั้น แต่ควรฝากไว้กับแพทย์และผู้ช่วยให้รอดที่แท้จริงของเรา คือ พระเยซูคริสต์ แต่ข้าพเจ้ากล่าวเช่นนี้แก่ผู้ที่ดำเนินชีวิตแบบนักพรตในวัดหรือในเมือง เพราะเมื่อพิจารณาจากเหตุการณ์ที่เกิดขึ้นกับพวกเขาแล้ว พวกเขาไม่อาจรักษาการปฏิบัติความเชื่ออย่างต่อเนื่องได้เสมอไป แม้จะอยู่ท่ามกลางความรัก, – หรือเพื่อป้องกันไม่ให้พวกเขาตกอยู่ในความหยิ่งยโสและการล่อลวงของมาร ซึ่งทำให้บางคนในหมู่พวกเขาประกาศต่อหน้าผู้คนจำนวนมากว่าพวกเขาไม่ต้องการแพทย์ แต่หากมีใครใช้ชีวิตแบบฤๅษีในสถานที่ร้างร้างร่วมกับพี่น้องที่มีใจคิดเหมือนกันสองหรือสามคน แล้วไม่ว่าเขาจะทุกข์ทรมานจากโรคภัยใด ก็ให้เขาวางใจในองค์พระผู้เป็นเจ้า ผู้รักษาโรคภัยและความอ่อนแอทั้งปวงของเรา โดยผ่านทางพระเจ้า แม้ในทะเลทรายเอง เขาก็จะพบความปลอบประโลมอย่างเพียงพอในความเจ็บป่วยของเขา; ยิ่งไปกว่านั้น เช่นเดียวกับการกระทำแห่งความเชื่อของเขาที่ไม่เคยเหือดแห้ง เขาก็ไม่มีโอกาสที่จะอวดคุณธรรมแห่งความอดทนของตนเอง เพราะได้รับการปกป้องด้วยม่านอันอ่อนโยนของทะเลทราย ด้วยเหตุนี้ พระเจ้าจึงนำผู้ที่มีใจเดียวกันเข้าสู่บ้านของพระองค์ (สดุดี 67:7)</w:t>
      </w:r>
    </w:p>
    <w:p w14:paraId="7ED988A4" w14:textId="77777777" w:rsidR="003E2EA8" w:rsidRPr="00A83F5D" w:rsidRDefault="003E2EA8" w:rsidP="00A83F5D">
      <w:pPr>
        <w:ind w:firstLine="720"/>
        <w:rPr>
          <w:i/>
        </w:rPr>
      </w:pPr>
      <w:r w:rsidRPr="00A83F5D">
        <w:t xml:space="preserve">54. </w:t>
      </w:r>
      <w:r w:rsidRPr="00A83F5D">
        <w:rPr>
          <w:i/>
        </w:rPr>
        <w:t>สิ่งใดคือความท้อแท้ในยามเจ็บป่วย และสิ่งใดคือความสงบใจ</w:t>
      </w:r>
    </w:p>
    <w:p w14:paraId="7A5BF6E8" w14:textId="77777777" w:rsidR="003E2EA8" w:rsidRPr="00A83F5D" w:rsidRDefault="003E2EA8" w:rsidP="00A83F5D">
      <w:pPr>
        <w:ind w:firstLine="720"/>
      </w:pPr>
      <w:r w:rsidRPr="00A83F5D">
        <w:t>เมื่อเราทุกข์ทรมานอย่างหนักจากโรคภัยที่ถาโถมมา เราต้องตระหนักว่าจิตวิญญาณที่เปลือยเปล่านั้นยังคงถูกผูกมัดด้วยความรักต่อร่างกาย เพราะเช่นเดียวกับที่มันปรารถนาความสุขทางวัตถุและปฏิเสธที่จะละทิ้งความสะดวกสบายของชีวิตนี้ มันจึงถือว่าเป็นการแบกรับภาระอันหนักหน่วง เมื่อไม่สามารถเพลิดเพลินกับสิ่งที่เป็นความสุขของเนื้อหนังได้ เนื่องจากความเจ็บป่วย – แต่หากจิตนั้นรับความทุกข์ที่เกิดจากโรคภัยด้วยความขอบคุณ นี่คือสัญญาณว่ามันอยู่ไม่ไกลจากขอบเขตแห่งความไม่ยึดติด แล้วทำไมมันจึงรอคอยความตายเองด้วยความยินดี ในฐานะทางเข้าสู่ชีวิตที่แท้จริง?</w:t>
      </w:r>
    </w:p>
    <w:p w14:paraId="351C21E3" w14:textId="77777777" w:rsidR="003E2EA8" w:rsidRPr="00A83F5D" w:rsidRDefault="003E2EA8" w:rsidP="00A83F5D">
      <w:pPr>
        <w:ind w:firstLine="720"/>
        <w:rPr>
          <w:i/>
        </w:rPr>
      </w:pPr>
      <w:r w:rsidRPr="00A83F5D">
        <w:t xml:space="preserve">55. </w:t>
      </w:r>
      <w:r w:rsidRPr="00A83F5D">
        <w:rPr>
          <w:i/>
        </w:rPr>
        <w:t>สิ่งที่จำเป็นคือจิตวิญญาณไม่ควรเพลิดเพลินกับพรของโลกนี้,</w:t>
      </w:r>
    </w:p>
    <w:p w14:paraId="134CC1D5" w14:textId="77777777" w:rsidR="003E2EA8" w:rsidRPr="00A83F5D" w:rsidRDefault="003E2EA8" w:rsidP="00A83F5D">
      <w:pPr>
        <w:ind w:firstLine="720"/>
      </w:pPr>
      <w:r w:rsidRPr="00A83F5D">
        <w:t>แต่กลับปรารถนาที่จะหลุดพ้นจากร่างกาย?</w:t>
      </w:r>
    </w:p>
    <w:p w14:paraId="02B4BCFC" w14:textId="77777777" w:rsidR="003E2EA8" w:rsidRPr="00A83F5D" w:rsidRDefault="003E2EA8" w:rsidP="00A83F5D">
      <w:pPr>
        <w:ind w:firstLine="720"/>
      </w:pPr>
      <w:r w:rsidRPr="00A83F5D">
        <w:t>จิตวิญญาณจะไม่ปรารถนาที่จะหลุดพ้นจากร่างกาย เว้นแต่จะกลายเป็นผู้ไม่สนใจโลกนี้อย่างสิ้นเชิง (– นั่นคือ ทุกสิ่งที่เป็นโลกีย์และทางโลก) – ทุกประสาทสัมผัสของร่างกายล้วนต่อต้านความเชื่อ เพราะประสาทสัมผัสเหล่านี้แสวงหาแต่ความสุขในปัจจุบัน – สิ่งที่อยู่ตรงนี้และตอนนี้ – ในขณะที่ความเชื่อสัญญาถึงพรอันอุดมสมบูรณ์ในอนาคต ทำไมผู้ที่กำลังพยายามจึงไม่ควรคิดถึงต้นไม้ใบเขียวร่มรื่น น้ำพุที่ไหลริน ทุ่งหญ้าที่เต็มไปด้วยดอกไม้ บ้านเรือนที่งดงาม หรือการสนทนาที่น่ารื่นรมย์กับคนที่รัก – เช่นเดียวกับที่ผู้หนึ่งไม่ควรระลึกถึงเครื่องบูชาอันหรูหรา หากเคยได้รับเกียรติด้วยสิ่งเหล่านั้น แต่เขาควรใช้สิ่งที่จำเป็นด้วยความขอบคุณ พร้อมทั้งมองชีวิตนี้เหมือนการเดินทางแสวงบุญ ที่ห่างไกลจากความสบายทางกายภาพทั้งสิ้น เพราะเพียงเมื่อเราควบคุมความคิดด้วยวิธีนี้เท่านั้น เราจึงสามารถนำความคิดไปมุ่งสู่ทางที่นำไปสู่ชีวิตนิรันดร์ได้อย่างเต็มที่</w:t>
      </w:r>
    </w:p>
    <w:p w14:paraId="6AC2B04A" w14:textId="77777777" w:rsidR="003E2EA8" w:rsidRPr="00A83F5D" w:rsidRDefault="003E2EA8" w:rsidP="00A83F5D">
      <w:pPr>
        <w:ind w:firstLine="720"/>
        <w:rPr>
          <w:i/>
        </w:rPr>
      </w:pPr>
      <w:r w:rsidRPr="00A83F5D">
        <w:t xml:space="preserve">56. </w:t>
      </w:r>
      <w:r w:rsidRPr="00A83F5D">
        <w:rPr>
          <w:i/>
        </w:rPr>
        <w:t>เช่นเดียวกับการปล่อยให้ประสาทสัมผัสทางกายภาพเพลิดเพลินอย่างไม่ควบคุม</w:t>
      </w:r>
    </w:p>
    <w:p w14:paraId="49F1EF2F" w14:textId="77777777" w:rsidR="003E2EA8" w:rsidRPr="00A83F5D" w:rsidRDefault="003E2EA8" w:rsidP="00A83F5D">
      <w:pPr>
        <w:ind w:firstLine="720"/>
      </w:pPr>
      <w:r w:rsidRPr="00A83F5D">
        <w:t>ขัดขวางการระลึกถึงพระเจ้าและพระบัญญัติของพระองค์,</w:t>
      </w:r>
    </w:p>
    <w:p w14:paraId="6171C8EC" w14:textId="77777777" w:rsidR="003E2EA8" w:rsidRPr="00A83F5D" w:rsidRDefault="003E2EA8" w:rsidP="00A83F5D">
      <w:pPr>
        <w:ind w:firstLine="720"/>
      </w:pPr>
      <w:r w:rsidRPr="00A83F5D">
        <w:t>และวิธีหลีกเลี่ยงความชั่วนี้</w:t>
      </w:r>
    </w:p>
    <w:p w14:paraId="6535E052" w14:textId="77777777" w:rsidR="003E2EA8" w:rsidRPr="00A83F5D" w:rsidRDefault="003E2EA8" w:rsidP="00A83F5D">
      <w:pPr>
        <w:ind w:firstLine="720"/>
      </w:pPr>
      <w:r w:rsidRPr="00A83F5D">
        <w:t xml:space="preserve">อีฟคือผู้แรกที่บอกเราว่า การมองเห็น การลิ้มรส และประสาทสัมผัสอื่น ๆ จะทำให้ความทรงจำในใจเลือนหายไป เมื่อเราปล่อยตัวตามใจชอบโดยไม่มีการควบคุม เพราะตราบใดที่เธอยังไม่จ้องมองต้นไม้ต้องห้ามด้วยความใคร่ เธอยังจดจำพระบัญญัติของพระเจ้าไว้อย่างระมัดระวัง: ด้วยเหตุนี้เอง เหมือนได้รับการปกป้องด้วยปีกแห่งความรักของพระเจ้า เธอจึงไม่รู้ตัวแม้กระทั่งความเปลือยเปล่าของตนเอง แต่เมื่อเธอมองต้นไม้ต้นนั้นด้วยความปรารถนาอันเต็มไปด้วยความใคร่ สัมผัสมันด้วยความใคร่ที่รุนแรง และในที่สุดก็ลิ้มรสผลของมันด้วยความปรารถนาที่ควบคุมไม่ได้; เธอก็พัฒนาความโน้มเอียงสู่การตามใจความปรารถนาทางกายทันที </w:t>
      </w:r>
      <w:r w:rsidRPr="00A83F5D">
        <w:lastRenderedPageBreak/>
        <w:t xml:space="preserve">และเมื่อได้รวมตัวกับความปรารถนานี้ในสภาพเปลือยเปล่า เธอจึงทุ่มเทความปรารถนาทั้งหมดไปกับการแสวงหาความสุขในปัจจุบัน ซึ่งผ่านความดึงดูดที่เห็นได้ชัดของผลไม้นั้น ได้นำไปสู่การตกต่ำของเธอเองและของอาดัม; ผลจากสิ่งนี้ ทำให้จิตใจมนุษย์ยากที่จะระลึกถึงพระเจ้าหรือพระบัญญัติของพระองค์ แต่เรา ซึ่งย่อมระลึกถึงพระเจ้าอยู่เสมอเมื่อมองลึกเข้าไปในใจตนเอง จะนำทางใจนี้ — ซึ่งมักถูกดึงดูดโดยสิ่งล่อลวงของชีวิต เหมือนคนตาบอดที่ถูกนำทางโดยตาของตนเอง — เพราะนี่คือธรรมชาติของปัญญาทางจิตวิญญาณที่แท้จริง ที่รักษาแรงผลักดันภายในตัวเราไว้ ไม่ใช่เพียงผิวเผิน เพื่อมองเห็น </w:t>
      </w:r>
      <w:r w:rsidRPr="00A83F5D">
        <w:rPr>
          <w:i/>
        </w:rPr>
        <w:t>‘สิ่งที่งดงามน่าชม’</w:t>
      </w:r>
      <w:r w:rsidRPr="00A83F5D">
        <w:t xml:space="preserve"> นี่คือสิ่งที่โยบผู้มีประสบการณ์มากที่สุดสอนเรา โดยกล่าวว่า: </w:t>
      </w:r>
      <w:r w:rsidRPr="00A83F5D">
        <w:rPr>
          <w:i/>
        </w:rPr>
        <w:t xml:space="preserve">‘แม้ใจฉันจะตามทางของตาฉัน’ </w:t>
      </w:r>
      <w:r w:rsidRPr="00A83F5D">
        <w:t>(โยบ 31:7) การกระทำเช่นนี้คือเครื่องหมายที่ชัดเจนของความควบคุมตนเองอย่างสูงสุด</w:t>
      </w:r>
    </w:p>
    <w:p w14:paraId="5EEB9AC8" w14:textId="77777777" w:rsidR="003E2EA8" w:rsidRPr="00A83F5D" w:rsidRDefault="003E2EA8" w:rsidP="00A83F5D">
      <w:pPr>
        <w:ind w:firstLine="720"/>
        <w:rPr>
          <w:i/>
        </w:rPr>
      </w:pPr>
      <w:r w:rsidRPr="00A83F5D">
        <w:t xml:space="preserve">57. </w:t>
      </w:r>
      <w:r w:rsidRPr="00A83F5D">
        <w:rPr>
          <w:i/>
        </w:rPr>
        <w:t>ทำไมผู้ที่ดำเนินชีวิตตามพระวิญญาณจึงไม่รู้จักความปรารถนาทางเนื้อหนังเลย,</w:t>
      </w:r>
    </w:p>
    <w:p w14:paraId="0F9DC134" w14:textId="77777777" w:rsidR="003E2EA8" w:rsidRPr="00A83F5D" w:rsidRDefault="003E2EA8" w:rsidP="00A83F5D">
      <w:pPr>
        <w:ind w:firstLine="720"/>
      </w:pPr>
      <w:r w:rsidRPr="00A83F5D">
        <w:t>และมารก็ล่อลวงความบริสุทธิ์ของเขาโดยเปล่าประโยชน์?</w:t>
      </w:r>
    </w:p>
    <w:p w14:paraId="32099380" w14:textId="77777777" w:rsidR="003E2EA8" w:rsidRPr="00A83F5D" w:rsidRDefault="003E2EA8" w:rsidP="00A83F5D">
      <w:pPr>
        <w:ind w:firstLine="720"/>
      </w:pPr>
      <w:r w:rsidRPr="00A83F5D">
        <w:t>เพราะเขาอยู่ภายในใจตนเองเสมอ จึงห่างไกลจากสิ่งล่อลวงทั้งปวงในชีวิตนี้; และเมื่อเดินตามพระวิญญาณ เขาจึงไม่อาจถูกชักจูงให้รู้จักความใคร่ทางเนื้อหนังได้ เนื่องจากด้วยวิธีนี้ ผู้เช่นนั้นจึงดำเนินทางของตนภายใต้การคุ้มครองของคุณธรรม โดยถือคุณธรรมเหล่านี้เป็นดั่งผู้รักษาประตูของเมืองความบริสุทธิ์ของเขา ดังนั้น ทุกเล่ห์กลของมารที่มุ่งต่อต้านเขาจึงไม่เกิดผล แม้บางครั้งลูกศรแห่งความใคร่ ซึ่งเป็นสิ่งที่ทุกคนมีร่วมกัน จะพุ่งไปถึงหน้าต่างของธรรมชาติเองก็ตาม</w:t>
      </w:r>
    </w:p>
    <w:p w14:paraId="346C6467" w14:textId="77777777" w:rsidR="003E2EA8" w:rsidRPr="00A83F5D" w:rsidRDefault="003E2EA8" w:rsidP="00A83F5D">
      <w:pPr>
        <w:ind w:firstLine="720"/>
        <w:rPr>
          <w:i/>
        </w:rPr>
      </w:pPr>
      <w:r w:rsidRPr="00A83F5D">
        <w:t xml:space="preserve">58. </w:t>
      </w:r>
      <w:r w:rsidRPr="00A83F5D">
        <w:rPr>
          <w:i/>
        </w:rPr>
        <w:t>เกี่ยวกับความท้อแท้ ซึ่งบางครั้งโจมตีบุคคลหลังจากขับไล่ความใคร่ทางกายออกไปแล้ว –</w:t>
      </w:r>
    </w:p>
    <w:p w14:paraId="3D548129" w14:textId="77777777" w:rsidR="003E2EA8" w:rsidRPr="00A83F5D" w:rsidRDefault="003E2EA8" w:rsidP="00A83F5D">
      <w:pPr>
        <w:ind w:firstLine="720"/>
      </w:pPr>
      <w:r w:rsidRPr="00A83F5D">
        <w:t>มันคืออะไร และวิธีขจัดมันออกไป</w:t>
      </w:r>
    </w:p>
    <w:p w14:paraId="6DEBCF25" w14:textId="77777777" w:rsidR="003E2EA8" w:rsidRPr="00A83F5D" w:rsidRDefault="003E2EA8" w:rsidP="00A83F5D">
      <w:pPr>
        <w:ind w:firstLine="720"/>
      </w:pPr>
      <w:r w:rsidRPr="00A83F5D">
        <w:t>เมื่อจิตวิญญาณหยุดปรารถนาสิ่งสวยงามของโลกนี้แล้ว จิตวิญญาณแห่งความท้อแท้บางอย่างมักจะค่อยๆ แทรกซึมเข้ามา ซึ่งไม่เพียงแต่ไม่ยอมให้มันทำงานด้วยความเต็มใจในการรับใช้พระวจนะ แต่ยังไม่อาจทิ้งความปรารถนาอันมั่นคงต่อพรในอนาคตไว้ภายในได้ แต่ยังทำให้ชีวิตปัจจุบันนี้ดูเหมือนไม่มีค่าเลย เหมือนขาดการกระทำคุณธรรมที่สมควร และดูถูกความรู้เกี่ยวกับ โดยถือว่ามันเป็นสิ่งที่คนอื่นได้รับมากมาย หรือไม่เปิดเผยสิ่งพิเศษใด ๆ ให้เรา เราจะหลีกเลี่ยงความหลงใหลที่เฉยชาและทำให้อ่อนแอนี้ได้ หากเราจำกัดความคิดของเราไว้ในขอบเขตที่แคบมาก โดยจดจำไว้เพียงการระลึกถึงพระเจ้าเท่านั้น; เพราะเพียงด้วยวิธีนี้เท่านั้น จิตวิญญาณจึงสามารถฟื้นคืนสู่ความกระตือรือร้นอันเหมาะสม และขับไล่ความอ่อนแอที่ไร้เหตุผลนั้นออกไปจากตัวเองได้</w:t>
      </w:r>
    </w:p>
    <w:p w14:paraId="0A76A2B3" w14:textId="77777777" w:rsidR="003E2EA8" w:rsidRPr="00A83F5D" w:rsidRDefault="003E2EA8" w:rsidP="00A83F5D">
      <w:pPr>
        <w:ind w:firstLine="720"/>
        <w:rPr>
          <w:i/>
        </w:rPr>
      </w:pPr>
      <w:r w:rsidRPr="00A83F5D">
        <w:t xml:space="preserve">59. </w:t>
      </w:r>
      <w:r w:rsidRPr="00A83F5D">
        <w:rPr>
          <w:i/>
        </w:rPr>
        <w:t>ความช่วยเหลือในการปฏิบัติทางจิตวิญญาณนั้นยิ่งใหญ่เพียงใด เมื่อมีความระลึกถึงพระนามของพระเยซูอย่างไม่หยุดยั้ง</w:t>
      </w:r>
    </w:p>
    <w:p w14:paraId="044C6201" w14:textId="77777777" w:rsidR="003E2EA8" w:rsidRPr="00A83F5D" w:rsidRDefault="003E2EA8" w:rsidP="00A83F5D">
      <w:pPr>
        <w:ind w:firstLine="720"/>
      </w:pPr>
      <w:r w:rsidRPr="00A83F5D">
        <w:t>ความระลึกถึงพระนามของพระเยซูอย่างอบอุ่นและไม่หยุดยั้งในส่วนลึกของหัวใจ</w:t>
      </w:r>
    </w:p>
    <w:p w14:paraId="015883F4" w14:textId="77777777" w:rsidR="003E2EA8" w:rsidRPr="00A83F5D" w:rsidRDefault="003E2EA8" w:rsidP="00A83F5D">
      <w:pPr>
        <w:ind w:firstLine="720"/>
      </w:pPr>
      <w:r w:rsidRPr="00A83F5D">
        <w:t xml:space="preserve">เมื่อเราปิดกั้นทุกทางออกของมันด้วยการระลึกถึงพระเจ้า จิตใจของเราจำเป็นต้องได้รับภารกิจบางอย่างที่ผูกมัดมันไว้ เพื่อตอบสนองความกระสับกระส่ายที่ไม่หยุดนิ่งของมัน มันเพียงแต่ต้องได้รับพระนามอันศักดิ์สิทธิ์ของพระเยซูเจ้า ซึ่งด้วยพระนามนี้เท่านั้น มันจึงสามารถตอบสนองความกระตือรือร้นในการบรรลุเป้าหมายที่กำหนดไว้ได้อย่างเต็มที่ แต่ต้องตระหนักว่า ตามที่อัครทูตกล่าวไว้ว่า </w:t>
      </w:r>
      <w:r w:rsidRPr="00A83F5D">
        <w:rPr>
          <w:i/>
        </w:rPr>
        <w:t xml:space="preserve">‘ไม่มีใครสามารถกล่าวว่า “พระเยซูเจ้า” ได้ เว้นแต่โดยพระวิญญาณบริสุทธิ์’ </w:t>
      </w:r>
      <w:r w:rsidRPr="00A83F5D">
        <w:t xml:space="preserve">(1 โครินธ์ 12:3) ส่วนเราเอง จำเป็นต้องกล่าวคำดังกล่าว (‘พระเยซูคริสต์’ เป็นต้น) อย่างต่อเนื่องในส่วนลึกของจิตใจ ซึ่งจิตใจนั้นต้องจดจ่ออยู่กับคำนั้นอย่างเต็มที่ จนไม่หลงไปคิดถึงเรื่องอื่นใดที่ไม่มีส่วนเกี่ยวข้อง ผู้ที่ถือชื่ออันศักดิ์สิทธิ์และรุ่งโรจน์นี้ไว้ในใจอย่างไม่หยุดยั้ง ลึกในใจของตนเอง อาจได้เห็นแสงสว่างของจิตใจตนเอง (ความชัดเจนของความคิด หรือการรับรู้อย่างชัดเจนถึงทุกการเคลื่อนไหวภายใน) และยิ่งไปกว่านั้น: ชื่ออันมหัศจรรย์นี้ เมื่อถูกเก็บรักษาไว้ในความคิดด้วยความระมัดระวังอย่างลึกซึ้ง จะเผาผลาญทุกความมลทินที่เกิดขึ้นในจิตวิญญาณได้อย่างชัดเจน </w:t>
      </w:r>
      <w:r w:rsidRPr="00A83F5D">
        <w:rPr>
          <w:i/>
        </w:rPr>
        <w:t xml:space="preserve">‘เพราะพระเจ้าของเราคือไฟที่เผาผลาญ’ </w:t>
      </w:r>
      <w:r w:rsidRPr="00A83F5D">
        <w:t xml:space="preserve">ซึ่งกลืนกินความชั่วร้ายทั้งปวง ดังที่อัครทูตกล่าวไว้ (ฮีบรู 12:29) จากสิ่งนี้ ในที่สุด พระเจ้าจะนำจิตวิญญาณเข้าสู่ความรักอันยิ่งใหญ่ต่อพระสิริของพระองค์; เพราะพระนามอันรุ่งโรจน์และเป็นที่ปรารถนาอย่างยิ่งนั้น โดยการนำจิตใจเข้าสู่หัวใจที่อบอุ่นผ่านการระลึกถึงพระนามนั้น ได้ปลูกฝังนิสัยให้เรารักความดีของพระองค์อย่างไม่มีสิ่งใดมาขัดขวาง; เพราะเมื่อนั้นจะไม่มีสิ่งใดเหลืออยู่ที่จะขวางกั้นความรักนั้นได้ </w:t>
      </w:r>
      <w:r w:rsidRPr="00A83F5D">
        <w:lastRenderedPageBreak/>
        <w:t>และนี่คือไข่มุกอันล้ำค่าที่ผู้ซึ่งได้สละทรัพย์สินทั้งสิ้นของตนไปจะได้รับ พร้อมด้วยความปีติยินดีที่ไม่อาจบรรยายได้จากการที่ได้ค้นพบมัน</w:t>
      </w:r>
    </w:p>
    <w:p w14:paraId="3BCAD4F9" w14:textId="77777777" w:rsidR="003E2EA8" w:rsidRPr="00A83F5D" w:rsidRDefault="003E2EA8" w:rsidP="00A83F5D">
      <w:pPr>
        <w:ind w:firstLine="720"/>
        <w:rPr>
          <w:i/>
        </w:rPr>
      </w:pPr>
      <w:r w:rsidRPr="00A83F5D">
        <w:t xml:space="preserve">60. </w:t>
      </w:r>
      <w:r w:rsidRPr="00A83F5D">
        <w:rPr>
          <w:i/>
        </w:rPr>
        <w:t>เกี่ยวกับความสุขสองประการ – ความสุขขั้นต้นและความสุขที่สมบูรณ์,</w:t>
      </w:r>
    </w:p>
    <w:p w14:paraId="6F592A2C" w14:textId="77777777" w:rsidR="003E2EA8" w:rsidRPr="00A83F5D" w:rsidRDefault="003E2EA8" w:rsidP="00A83F5D">
      <w:pPr>
        <w:ind w:firstLine="720"/>
      </w:pPr>
      <w:r w:rsidRPr="00A83F5D">
        <w:t>และน้ำตาที่อยู่ระหว่างทั้งสองนั้น</w:t>
      </w:r>
    </w:p>
    <w:p w14:paraId="4AB3DDDC" w14:textId="77777777" w:rsidR="003E2EA8" w:rsidRPr="00A83F5D" w:rsidRDefault="003E2EA8" w:rsidP="00A83F5D">
      <w:pPr>
        <w:ind w:firstLine="720"/>
      </w:pPr>
      <w:r w:rsidRPr="00A83F5D">
        <w:t xml:space="preserve">มีความสุขที่เป็นจุดเริ่มต้น และความสุขอีกอย่างที่เป็นความสมบูรณ์: ความสุขแบบแรกยังไม่พ้นจากความฝันที่มุ่งแต่ตนเอง ส่วนความสุขแบบหลังได้รับการเสริมสร้างด้วยความถ่อมใจ; ระหว่างทั้งสองนั้น มีความเศร้าโศกตามพระประสงค์ของพระเจ้าและการร้องไห้ที่ไม่มีความเจ็บปวด </w:t>
      </w:r>
      <w:r w:rsidRPr="00A83F5D">
        <w:rPr>
          <w:i/>
        </w:rPr>
        <w:t>‘เพราะในความอุดมสมบูรณ์แห่งปัญญา มีความเข้าใจที่อุดมสมบูรณ์ และจิตใจที่มีวิจารณญาณจะพบความเศร้าโศก’</w:t>
      </w:r>
      <w:r w:rsidRPr="00A83F5D">
        <w:t xml:space="preserve"> (ปัญญาจารย์ 1:18) ด้วยเหตุนี้ ผู้คนต้องกระตุ้นจิตวิญญาณให้กระทำการกล้าหาญด้วยความสุขที่ผุดขึ้นจากจุดเริ่มต้นก่อน แล้วจึงนำมันมาอยู่ภายใต้การตักเตือนและการทดสอบความจริงของพระวิญญาณบริสุทธิ์ ทั้งเกี่ยวกับบาปที่ได้กระทำในอดีต และเกี่ยวกับความโน้มเอียงที่ยังคงก่อตัวขึ้นในความลืมตัว </w:t>
      </w:r>
      <w:r w:rsidRPr="00A83F5D">
        <w:rPr>
          <w:i/>
        </w:rPr>
        <w:t xml:space="preserve">“เพราะเมื่อมนุษย์ถูกตัดสินว่ามีความผิด พระเจ้าข้า พระองค์ได้ลงโทษเขา และทำให้จิตวิญญาณของเขาเหี่ยวแห้งเหมือนใยแมงมุม” </w:t>
      </w:r>
      <w:r w:rsidRPr="00A83F5D">
        <w:t>(สดุดี 38:12) เพื่อว่า หลังจากที่การตัดสินของพระเจ้าได้ทดสอบจิตวิญญาณของเธอเหมือนในเบ้าหลอม เธอจึงจะได้รับผลของความสุขที่เรียบง่ายในความระลึกถึงพระเจ้าที่อบอุ่น</w:t>
      </w:r>
    </w:p>
    <w:p w14:paraId="71530EC5" w14:textId="77777777" w:rsidR="003E2EA8" w:rsidRPr="00A83F5D" w:rsidRDefault="003E2EA8" w:rsidP="00A83F5D">
      <w:pPr>
        <w:ind w:firstLine="720"/>
        <w:rPr>
          <w:i/>
        </w:rPr>
      </w:pPr>
      <w:r w:rsidRPr="00A83F5D">
        <w:t xml:space="preserve">61. </w:t>
      </w:r>
      <w:r w:rsidRPr="00A83F5D">
        <w:rPr>
          <w:i/>
        </w:rPr>
        <w:t>เกี่ยวกับการลืมพระเจ้าและการฟื้นฟูความระลึกถึงพระองค์,</w:t>
      </w:r>
    </w:p>
    <w:p w14:paraId="1A6A9135" w14:textId="77777777" w:rsidR="003E2EA8" w:rsidRPr="00A83F5D" w:rsidRDefault="003E2EA8" w:rsidP="00A83F5D">
      <w:pPr>
        <w:ind w:firstLine="720"/>
      </w:pPr>
      <w:r w:rsidRPr="00A83F5D">
        <w:t>สาเหตุของสิ่งแรก และวิธีการสู่สิ่งหลัง,</w:t>
      </w:r>
    </w:p>
    <w:p w14:paraId="055158A1" w14:textId="77777777" w:rsidR="003E2EA8" w:rsidRPr="00A83F5D" w:rsidRDefault="003E2EA8" w:rsidP="00A83F5D">
      <w:pPr>
        <w:ind w:firstLine="720"/>
      </w:pPr>
      <w:r w:rsidRPr="00A83F5D">
        <w:t>และเกี่ยวกับการแสดงออกสูงสุดของมัน</w:t>
      </w:r>
    </w:p>
    <w:p w14:paraId="1CC1B8B6" w14:textId="77777777" w:rsidR="003E2EA8" w:rsidRPr="00A83F5D" w:rsidRDefault="003E2EA8" w:rsidP="00A83F5D">
      <w:pPr>
        <w:ind w:firstLine="720"/>
      </w:pPr>
      <w:r w:rsidRPr="00A83F5D">
        <w:t xml:space="preserve">เมื่อจิตวิญญาณถูกความโกรธกวนใจ หรือถูกความตะกละถ่วงลง หรือถูกความเศร้าโศกอันลึกซึ้งบดบัง จิตก็ไม่อาจรักษาความระลึกถึงพระเจ้าไว้ได้ แม้จะถูกบังคับให้ทำเช่นนั้นก็ตาม เพราะเมื่อจิตถูกบดบังอย่างสิ้นเชิงด้วยความรุนแรงของอารมณ์เหล่านี้ มันจึงกลายเป็นสิ่งแปลกแยกจากความรู้สึกของตนเองโดยสิ้นเชิง; ด้วยเหตุนี้ ความปรารถนาจึงไม่มีที่ใดที่จะทิ้งร่องรอยไว้ เพื่อให้ผ่านทางนั้น จิตสามารถเก็บรักษาภาพลักษณ์ที่ไม่อาจลืมเลือนและไม่เปลี่ยนแปลงของการใคร่ครวญถึงพระเจ้าได้ เนื่องจากในช่วงเวลาเช่นนั้น ความทรงจำของมันถูกทำให้ทื่อลงด้วยความรุนแรงของอารมณ์เหล่านั้น – แต่เมื่อจิตใจหลุดพ้นจากความรบกวนเหล่านี้แล้ว แม้ความลืมเลือนจะขโมยความคิดถึงองค์พระผู้เป็นที่รักไปชั่วขณะ จิตใจที่กลับคืนสู่ความเข้มแข็งและความมีชีวิตชีวา ก็จะรีบคว้าการแสวงหาที่รอคอยมานานและนำความรอดนั้นด้วยความกระตือรือร้นทันที; เพราะในเวลานั้น พระคุณเองจะร่วมภาวนาไปกับจิตวิญญาณและร้องขึ้นว่า: ‘พระเยซูคริสต์!’ เหมือนแม่ที่สอนลูก โดยซ้ำๆ ชื่อ ‘พ่อ’ ร่วมกับลูก จนกระทั่งลูกสามารถพูดคำว่า ‘พ่อ’ ได้อย่างชัดเจน แม้ในยามหลับ แทนที่จะพูดคำอื่นใด ดังนั้น ผู้ส่งสารจึงกล่าวว่า: </w:t>
      </w:r>
      <w:r w:rsidRPr="00A83F5D">
        <w:rPr>
          <w:i/>
        </w:rPr>
        <w:t xml:space="preserve">‘พระวิญญาณเองทรงวิงวอนแทนเราในความอ่อนแอของเรา เพราะเราไม่ทราบว่าจะอธิษฐานอย่างไรให้ถูกต้อง แต่พระวิญญาณเองทรงวิงวอนแทนเราด้วยเสียงครวญครางที่ลึกซึ้งเกินกว่าคำพูด’ </w:t>
      </w:r>
      <w:r w:rsidRPr="00A83F5D">
        <w:t xml:space="preserve">(โรม 8:26) เพราะว่า เรายังเป็นทารกในความสมบูรณ์ของคุณธรรมการอธิษฐานนี้ เราจึงจำเป็นต้องได้รับความช่วยเหลือจากพระองค์อย่างแน่นอน; เพื่อว่า เมื่อความหวานชื่นที่บรรยายไม่ได้ของพระองค์โอบกอดและทำให้ความคิดทั้งหมดของเราหวานชื่นขึ้น เราจึงถูกกระตุ้นด้วยจิตใจทั้งหมดให้ระลึกถึงพระเจ้าและพระบิดาของเรา และรักพระองค์ เพราะดังที่เปาโลผู้มหัศจรรย์ท่านนั้นได้กล่าวไว้ว่า </w:t>
      </w:r>
      <w:r w:rsidRPr="00A83F5D">
        <w:rPr>
          <w:i/>
        </w:rPr>
        <w:t>‘เราเรียกพระองค์ว่า “อับบา พ่อ”</w:t>
      </w:r>
      <w:r w:rsidRPr="00A83F5D">
        <w:t>’ (โรม 8:15) เมื่อเราถูกพระองค์ทรงกระตุ้นให้เรียกหาพระเจ้าพระบิดา</w:t>
      </w:r>
    </w:p>
    <w:p w14:paraId="4ED7D5A3" w14:textId="77777777" w:rsidR="003E2EA8" w:rsidRPr="00A83F5D" w:rsidRDefault="003E2EA8" w:rsidP="00A83F5D">
      <w:pPr>
        <w:ind w:firstLine="720"/>
        <w:rPr>
          <w:i/>
        </w:rPr>
      </w:pPr>
      <w:r w:rsidRPr="00A83F5D">
        <w:t xml:space="preserve">62. </w:t>
      </w:r>
      <w:r w:rsidRPr="00A83F5D">
        <w:rPr>
          <w:i/>
        </w:rPr>
        <w:t>เกี่ยวกับความโกรธ – เมื่อใดและอย่างไรจึงอาจได้รับอนุญาต</w:t>
      </w:r>
    </w:p>
    <w:p w14:paraId="492BBEE8" w14:textId="77777777" w:rsidR="003E2EA8" w:rsidRPr="00A83F5D" w:rsidRDefault="003E2EA8" w:rsidP="00A83F5D">
      <w:pPr>
        <w:ind w:firstLine="720"/>
      </w:pPr>
      <w:r w:rsidRPr="00A83F5D">
        <w:t xml:space="preserve">ความโกรธนั้น มากกว่าอารมณ์อื่นใด มักก่อความรบกวนให้จิตวิญญาณและทำให้มันสับสน; แต่ก็มีบางกรณีที่ความโกรธนั้นเป็นประโยชน์อย่างยิ่งต่อจิตวิญญาณ ดังนั้น เมื่อเราโกรธอย่างไม่ละอายต่อผู้ไม่เชื่อในพระเจ้า หรือต่อผู้ที่ประพฤติตัวไร้ยางอายในทางอื่นใด เพื่อให้พวกเขาได้รับการช่วยให้รอด หรืออย่างน้อยก็รู้สึกอับอาย เราก็จะนำประโยชน์ที่เท่าเทียมกับความอ่อนโยนมาสู่จิตวิญญาณของเรา เพราะในกรณีเช่นนี้ เรากำลังส่งเสริมเป้าหมายแห่งความชอบธรรมและความดีของพระเจ้าในทุกด้าน ในทำนองเดียวกัน </w:t>
      </w:r>
      <w:r w:rsidRPr="00A83F5D">
        <w:lastRenderedPageBreak/>
        <w:t xml:space="preserve">เมื่อความปรารถนาทางกามารมณ์เกิดขึ้นในจิตวิญญาณ โดยการโกรธต่อบาปนี้มากยิ่งขึ้น เรามักจะทำให้จิตวิญญาณกลับสู่สติ และมอบความเข้มแข็งอันเป็นบุรุษให้มันเพื่อต่อต้านบาปนั้น และไม่มีข้อสงสัยเลยว่า ในขณะที่อยู่ในสภาพจิตใจที่ทุกข์ระทมอย่างสุดขีด เราสามารถใช้ปัญญาเพื่อก้าวข้ามความน่าสะพรึงกลัวที่ความตายโอ้อวดว่าจะทำให้เราพ่ายแพ้ได้ โดยการตำหนิอย่างโกรธเกรี้ยวต่อจิตวิญญาณที่ก่อให้เกิดความทุกข์นั้นเอง: เพราะเพื่อแสดงให้เราเห็นสิ่งนี้ พระเจ้าในการฟื้นคืนชีพของลาซารัส ได้ทรงตำหนินรกด้วยจิตวิญญาณของพระองค์ก่อน และทรงเสริมกำลังให้ตนเอง และเพียงหลังจากนั้น ด้วยความมุ่งมั่นที่ไม่สั่นคลอน — ดังที่พระองค์ทรงกระทำเสมอในทุกการกระทำของพระองค์ — พระองค์จึงทรงนำจิตวิญญาณของลาซารัสกลับคืนสู่ร่างกายของเขา ดังนั้น ตามความเห็นของผม ความโกรธที่บริสุทธิ์นั้นถูกพระเจ้าผู้สร้างเราประทานให้แก่ธรรมชาติของเรา มากกว่าที่จะเป็นเครื่องมือแห่งความชอบธรรม; และหากเอวาได้ใช้มันต่อต้านงู เธอก็จะไม่ตกเป็นเหยื่อของผลร้ายจากความปรารถนาอันเร่าร้อนนั้น นั่นคือเหตุผลที่ผมเชื่อว่า ผู้ที่ใช้ความโกรธที่บริสุทธิ์ด้วยความกระตือรือร้นในความศรัทธา จะได้รับการชั่งน้ำหนักในทางตอบแทนแห่งความชอบธรรมที่ดีกว่า ผู้ที่ด้วยจิตใจที่นิ่งเฉย ไม่เคยถูกกระตุ้นให้เกิดความโกรธเลย; เพราะในกรณีหลังนี้ ผู้ควบคุมความคิดและอารมณ์ของมนุษย์ยังคงไม่ได้รับการฝึกฝน ส่วนผู้แรกนั้น เมื่อขี่บนม้าแห่งคุณธรรม ก็ยังคงอยู่ในสนามรบเสมอ และวิ่งแข่งท่ามกลางฝูงปีศาจ โดยฝึกฝนรถสี่ม้าแห่งการควบคุมตนเองด้วยความยำเกรงพระเจ้าอย่างไม่หยุดยั้ง — ซึ่งพระคัมภีร์ศักดิ์สิทธิ์ได้เรียกว่า </w:t>
      </w:r>
      <w:r w:rsidRPr="00A83F5D">
        <w:rPr>
          <w:i/>
        </w:rPr>
        <w:t xml:space="preserve">‘รถของอิสราเอล’ </w:t>
      </w:r>
      <w:r w:rsidRPr="00A83F5D">
        <w:t>ดังที่เราพบในบันทึกการเสด็จขึ้นสู่สวรรค์ของเอลียาห์ผู้ศักดิ์สิทธิ์ (2 列王記 2:12). พระเจ้าได้สอนชาวยิวในยุคแรกเริ่มเกี่ยวกับคุณธรรมทั้งสี่ด้วยวิธีต่าง ๆ มากมาย; นั่นคือเหตุผลที่ศิษย์แห่งปัญญา (ความกล้าหาญ ความยุติธรรม และการควบคุมตนเอง) เช่นนี้จึงถูกนำขึ้นสู่สวรรค์ โดยที่ตามความเห็นของข้าพเจ้า คุณธรรมเหล่านี้เองคือม้าศึกของเขา เมื่อจิตวิญญาณของเขาถูกนำขึ้นในพายุเพลิง</w:t>
      </w:r>
    </w:p>
    <w:p w14:paraId="2E47AB51" w14:textId="77777777" w:rsidR="003E2EA8" w:rsidRPr="00A83F5D" w:rsidRDefault="003E2EA8" w:rsidP="00A83F5D">
      <w:pPr>
        <w:ind w:firstLine="720"/>
        <w:rPr>
          <w:i/>
        </w:rPr>
      </w:pPr>
      <w:r w:rsidRPr="00A83F5D">
        <w:t xml:space="preserve">63. </w:t>
      </w:r>
      <w:r w:rsidRPr="00A83F5D">
        <w:rPr>
          <w:i/>
        </w:rPr>
        <w:t>ไม่เหมาะสมสำหรับผู้ที่สมบูรณ์แบบในชีวิตทางจิตวิญญาณที่จะมีส่วนร่วมในข้อพิพาททางกฎหมาย</w:t>
      </w:r>
    </w:p>
    <w:p w14:paraId="0E83FE86" w14:textId="77777777" w:rsidR="003E2EA8" w:rsidRPr="00A83F5D" w:rsidRDefault="003E2EA8" w:rsidP="00A83F5D">
      <w:pPr>
        <w:ind w:firstLine="720"/>
      </w:pPr>
      <w:r w:rsidRPr="00A83F5D">
        <w:t xml:space="preserve">ผู้ที่ได้รับความรู้อันศักดิ์สิทธิ์และได้ลิ้มรสความหวานชื่นของพระเจ้าแล้ว ต้องไม่ยื่นฟ้องร้อง (เมื่อมีผู้ร้องทุกข์ต่อเขา) และเขาเองก็ห้ามยื่นฟ้องร้องต่อใครทั้งสิ้น แม้จะมีผู้มาฉกฉวยเสื้อผ้าที่สวมอยู่บนตัวเขาไปก็ตาม เพราะความยุติธรรมของเจ้าหน้าที่ในยุคนี้ด้อยกว่าความยุติธรรมของพระเจ้า — หรือพูดให้ถูกก็คือ มันไม่มีค่าอะไรเลยเมื่อเทียบกับความยุติธรรมของพระเจ้า; และมีความแตกต่างใดระหว่างลูกๆ ของพระเจ้ากับผู้คนในยุคนี้ หากไม่ใช่เพราะความยุติธรรมของกลุ่มหลังไม่อาจเทียบได้กับความยุติธรรมของกลุ่มแรก; นั่นคือเหตุผลที่กลุ่มแรกเรียกว่าความยุติธรรมของมนุษย์ ส่วนกลุ่มหลังเรียกว่าความยุติธรรมของพระเจ้า เช่นเดียวกันกับพระเจ้าของเรา </w:t>
      </w:r>
      <w:r w:rsidRPr="00A83F5D">
        <w:rPr>
          <w:i/>
        </w:rPr>
        <w:t xml:space="preserve">‘เมื่อถูกด่าทอ พระองค์ก็ไม่ได้ด่าทอคืน เมื่อต้องทนทุกข์ พระองค์ก็ไม่ได้ขู่’ </w:t>
      </w:r>
      <w:r w:rsidRPr="00A83F5D">
        <w:t>(1 เปโตร 2:23); ตรงกันข้าม พระองค์ไม่เพียงแต่ทนต่อการถูกถอดเสื้อผ้าอย่างเงียบๆ แต่—ซึ่งยิ่งใหญ่กว่าอย่างไม่อาจเปรียบเทียบได้—พระองค์ยังอธิษฐานต่อพระบิดาเพื่อความรอดของผู้ที่ได้กระทำการชั่วร้ายต่อพระองค์ อย่างไรก็ตาม ผู้คนในโลกนี้จะไม่หยุดการฟ้องร้องจนกว่าจะได้รับสิ่งที่พวกเขาต้องการจากฝ่ายที่ถูกฟ้อง พร้อมทั้งดอกเบี้ย โดยเฉพาะเมื่อพวกเขาแสวงหาผลกำไรจากเงินกู้: ดังนั้น ‘ความยุติธรรม’ ของพวกเขามักกลายเป็นจุดเริ่มต้นของความไม่ยุติธรรมอันใหญ่หลวง</w:t>
      </w:r>
    </w:p>
    <w:p w14:paraId="78C801B7" w14:textId="77777777" w:rsidR="003E2EA8" w:rsidRPr="00A83F5D" w:rsidRDefault="003E2EA8" w:rsidP="00A83F5D">
      <w:pPr>
        <w:ind w:firstLine="720"/>
        <w:rPr>
          <w:i/>
        </w:rPr>
      </w:pPr>
      <w:r w:rsidRPr="00A83F5D">
        <w:t xml:space="preserve">64. </w:t>
      </w:r>
      <w:r w:rsidRPr="00A83F5D">
        <w:rPr>
          <w:i/>
        </w:rPr>
        <w:t>ดีกว่าที่จะมอบความไม่ยุติธรรมที่ยังพอทนได้ไว้ให้พระเจ้าทรงพิพากษา,</w:t>
      </w:r>
    </w:p>
    <w:p w14:paraId="2BF6BBAC" w14:textId="77777777" w:rsidR="003E2EA8" w:rsidRPr="00A83F5D" w:rsidRDefault="003E2EA8" w:rsidP="00A83F5D">
      <w:pPr>
        <w:ind w:firstLine="720"/>
      </w:pPr>
      <w:r w:rsidRPr="00A83F5D">
        <w:t>เพื่อใส่ใจคำอธิษฐานและการรักษาใจตนเอง มากกว่าการไปขึ้นศาล</w:t>
      </w:r>
    </w:p>
    <w:p w14:paraId="338A886E" w14:textId="77777777" w:rsidR="003E2EA8" w:rsidRPr="00A83F5D" w:rsidRDefault="003E2EA8" w:rsidP="00A83F5D">
      <w:pPr>
        <w:ind w:firstLine="720"/>
      </w:pPr>
      <w:r w:rsidRPr="00A83F5D">
        <w:t xml:space="preserve">ข้าพเจ้าเคยได้ยินผู้เคร่งศาสนาบางคนกล่าวว่า เราไม่ควรยอมให้ใครมาปล้นสิ่งที่เรามีไว้เพื่อเลี้ยงชีพและเพื่อช่วยเหลือผู้ยากไร้; เกรงว่าหากเราเพิกเฉยต่อความชั่วเช่นนั้น เราอาจกลายเป็นผู้มีความผิดในบาปของผู้ที่ทำผิดต่อเรา โดยเฉพาะเมื่อเราต้องทนทุกข์จากมือของคริสเตียน, – แต่การกระทำเช่นนี้ไม่ใช่อะไรอื่นนอกจากความปรารถนาที่จะรักษาทรัพย์สินของเราให้มากกว่าชีวิตของเราเอง เพราะหากฉันละเลยการอธิษฐานและการตรวจสอบใจตนเอง แล้วไปแสวงหาความยุติธรรมต่อผู้ที่ทำผิดต่อฉัน และต้องทนทุกข์ทรมานในห้องพิจารณาคดี ก็ชัดเจนว่าสิ่งที่ฉันแสวงหานั้นมีค่าต่อฉันมากกว่าความรอดของตนเอง ไม่ต้องพูดถึงพระบัญญัติแห่งความรอดเองด้วยซ้ำ และฉันจะเป็นผู้ปฏิบัติตามพระบัญญัติของพระกิตติคุณได้อย่างไร ซึ่งสั่งสอนว่า: </w:t>
      </w:r>
      <w:r w:rsidRPr="00A83F5D">
        <w:rPr>
          <w:i/>
        </w:rPr>
        <w:t>‘อย่าต่อต้านผู้ที่เอาสิ่งของของท่านไป’</w:t>
      </w:r>
      <w:r w:rsidRPr="00A83F5D">
        <w:t xml:space="preserve"> (ลูกา 6:30), เว้นแต่ตามคำพูดของอัครทูตว่า ฉัน </w:t>
      </w:r>
      <w:r w:rsidRPr="00A83F5D">
        <w:rPr>
          <w:i/>
        </w:rPr>
        <w:lastRenderedPageBreak/>
        <w:t>‘ยินดีเมื่อทรัพย์สินของฉันถูกปล้น</w:t>
      </w:r>
      <w:r w:rsidRPr="00A83F5D">
        <w:t>’ (ฮีบรู 10:34), เมื่อข้อบัญญัตินี้ยังไม่ปลดปล่อยผู้ใดจากบาปแห่งความโลภ แม้เขาจะทวงคืนสิ่งที่ถูกเอาไปอย่างไม่ชอบธรรมผ่านคำพิพากษาของศาล? สิ่งที่ชั่วคราว (ชั่วคราว หรือศาลที่มนุษย์ตั้งขึ้นเพื่อตัดสินเรื่องชั่วคราว) ไม่สามารถยกเลิกการพิพากษาของพระเจ้าที่ไม่เสื่อมสลายได้; และฝ่ายที่มีความผิดต้องปฏิบัติตามกฎหมายที่คดีของเขาอยู่ภายใต้ และด้วยกฎหมายนั้นเขาควรป้องกันตัวเอง การทนรับความรุนแรงจากมือของผู้ที่ต้องการทำร้ายเรา และอธิษฐานเผื่อพวกเขา เพื่อการกลับใจของพวกเขา — ไม่ใช่เพื่อให้พวกเขานำสิ่งที่ขโมยไปคืนให้เรา — บาปการขู่กรรโชกของพวกเขาจะได้รับการอภัยนั้น เป็นสิ่งที่ดีจริง ๆ เพราะความยุติธรรมของพระเจ้ากำหนดว่า เราควรรับผู้ขู่กรรโชกนั้นเอง — ไม่ใช่ทรัพย์สินที่เขาได้ขู่กรรโชกมา — ให้พ้นจากบาปผ่านการกลับใจ</w:t>
      </w:r>
    </w:p>
    <w:p w14:paraId="64A0C0B8" w14:textId="77777777" w:rsidR="003E2EA8" w:rsidRPr="00A83F5D" w:rsidRDefault="003E2EA8" w:rsidP="00A83F5D">
      <w:pPr>
        <w:ind w:firstLine="720"/>
        <w:rPr>
          <w:i/>
        </w:rPr>
      </w:pPr>
      <w:r w:rsidRPr="00A83F5D">
        <w:t xml:space="preserve">65. </w:t>
      </w:r>
      <w:r w:rsidRPr="00A83F5D">
        <w:rPr>
          <w:i/>
        </w:rPr>
        <w:t>ขายทุกสิ่งที่มีและให้ไปแก่คนจน; ความถ่อมตัวนั้น เป็นสิ่งที่นำพาให้คนทำเช่นนี้มากกว่าสิ่งอื่นใด</w:t>
      </w:r>
    </w:p>
    <w:p w14:paraId="060E4E1B" w14:textId="77777777" w:rsidR="003E2EA8" w:rsidRPr="00A83F5D" w:rsidRDefault="003E2EA8" w:rsidP="00A83F5D">
      <w:pPr>
        <w:ind w:firstLine="720"/>
      </w:pPr>
      <w:r w:rsidRPr="00A83F5D">
        <w:t xml:space="preserve">เมื่อได้รู้ถึงทางที่แท้จริงแห่งความศรัทธาแล้ว การขายทรัพย์สินทั้งหมดในครั้งเดียวและแจกจ่ายรายได้ให้แก่ผู้ยากจน ตามพระบัญญัติของพระเจ้า เป็นสิ่งที่เหมาะสมที่สุด และเหนือสิ่งอื่นใด เป็นประโยชน์ต่อจิตวิญญาณมากที่สุด และอย่าให้ตนเอง ภายใต้ข้ออ้างว่าต้องการอยู่ในสถานะที่สามารถปฏิบัติตามพระบัญญัติ (การช่วยเหลือผู้ยากจน) ได้เสมอ กลับเพิกเฉยต่อพระบัญญัตินี้ (การให้ทรัพย์สินทั้งหมดในครั้งเดียว) ซึ่งนำไปสู่ความรอด จากสิ่งนี้ เราจะได้รับความสงบใจที่ปราศจากความกังวลเป็นอันดับแรก; และจากสิ่งนี้เอง จะนำไปสู่ความยากจนที่รอดพ้นจากการใส่ร้าย—ความยากจนที่อยู่ในระดับที่สูงกว่า—และไม่ให้ผู้อื่นมีเหตุผลที่จะกล่าวหาเราอย่างไม่เป็นธรรม เมื่อเราไม่มีสิ่งใดเหลืออยู่ที่จะจุดไฟความโลภในใจของผู้โลภ แล้ว ความถ่อมตนจะให้ความอบอุ่นแก่เรา มากกว่าคุณธรรมอื่นใด และนำความสงบมาสู่ส่วนลึกที่สุดของจิตใจเรา ราวกับว่าเราเปลือยเปล่า; เช่นเดียวกับแม่ที่อุ้มลูกไว้ในอ้อมแขน ให้ความสบายใจและความอบอุ่น เมื่อลูกในความบริสุทธิ์ของวัยทารก ถอดเสื้อผ้าออกและโยนมันไปไกลจากตัวตนเอง เพราะในความบริสุทธิ์อันยิ่งใหญ่ของมัน การเปลือยกายนั้นดูน่าพอใจกว่าความงามหลากสีของเสื้อผ้า เพราะมีคำกล่าวว่า: </w:t>
      </w:r>
      <w:r w:rsidRPr="00A83F5D">
        <w:rPr>
          <w:i/>
        </w:rPr>
        <w:t xml:space="preserve">‘พระเจ้าทรงคุ้มครองผู้เล็กน้อย: พระองค์ทรงทำให้ข้าพเจ้าถ่อมตัวและทรงช่วยข้าพเจ้าให้รอด’ </w:t>
      </w:r>
      <w:r w:rsidRPr="00A83F5D">
        <w:t>(สดุดี 114:5)</w:t>
      </w:r>
    </w:p>
    <w:p w14:paraId="6DD70D90" w14:textId="77777777" w:rsidR="003E2EA8" w:rsidRPr="00A83F5D" w:rsidRDefault="003E2EA8" w:rsidP="00A83F5D">
      <w:pPr>
        <w:ind w:firstLine="720"/>
        <w:rPr>
          <w:i/>
        </w:rPr>
      </w:pPr>
      <w:r w:rsidRPr="00A83F5D">
        <w:t xml:space="preserve">66. </w:t>
      </w:r>
      <w:r w:rsidRPr="00A83F5D">
        <w:rPr>
          <w:i/>
        </w:rPr>
        <w:t>การให้ทุกสิ่งไปคือทางสู่ความถ่อมตัว</w:t>
      </w:r>
    </w:p>
    <w:p w14:paraId="6E305082" w14:textId="77777777" w:rsidR="003E2EA8" w:rsidRPr="00A83F5D" w:rsidRDefault="003E2EA8" w:rsidP="00A83F5D">
      <w:pPr>
        <w:ind w:firstLine="720"/>
      </w:pPr>
      <w:r w:rsidRPr="00A83F5D">
        <w:t xml:space="preserve">พระเจ้าจะทรงเรียกเราให้รับผิดชอบต่อการให้ทานของเรา </w:t>
      </w:r>
      <w:r w:rsidRPr="00A83F5D">
        <w:rPr>
          <w:i/>
        </w:rPr>
        <w:t xml:space="preserve">‘ตามสิ่งที่เรามี และไม่ใช่ตามสิ่งที่เราไม่มี’ </w:t>
      </w:r>
      <w:r w:rsidRPr="00A83F5D">
        <w:t xml:space="preserve">(1 โครินธ์ 8:12) ดังนั้น หากข้าพเจ้า ด้วยความเกรงกลัวพระเจ้าและด้วยเจตนาอันแรงกล้า โดยเชื่อฟังพระบัญชาของพระเจ้า จะบริจาคในระยะเวลาสั้นๆ ทุกสิ่งที่ข้าพเจ้าจะแจกจ่ายไปตลอดหลายปี แล้วข้าพเจ้าจะถูกตำหนิด้วยเหตุใด เมื่อข้าพเจ้าไม่มีอะไรเหลืออีก? – แต่มีผู้จะกล่าวว่า: (หากเราบริจาคทุกสิ่ง) แล้วคนจน ซึ่งปัจจุบันได้รับการเลี้ยงดูจากเงินบริจาคเล็กน้อยของเรา จะได้รับเงินบริจาคจากที่ใด? – สำหรับผู้เช่นนี้ นี่คือบทเรียนที่เหมาะสม: อย่าคิดหาทางทำสิ่งที่น่าตำหนิในสายพระเนตรของพระเจ้า เพียงเพื่อปกปิดความรักตนเองของคุณเอง พระเจ้าจะไม่ขาดวิธีที่จะดูแลและจัดหาให้สิ่งสร้างของพระองค์ด้วยความห่วงใย เช่นเดียวกับที่พระองค์ได้ทรงกระทำมาตั้งแต่ต้น และก่อนที่บุคคลนี้หรือบุคคลนั้นจะถูกกระตุ้นให้บริจาคทาน ผู้ยากจนเคยถูกทิ้งให้ขาดอาหารหรือเสื้อผ้าหรือไม่? ดังนั้น จงมั่นใจเถิดว่า เมื่อใดที่ใครรู้ความจริงแล้ว การใช้จ่ายทุกสิ่งอย่างใจกว้างเพื่อช่วยเหลือผู้ยากจน ทิ้งการวางแผนที่โง่เขลาและความหยิ่งยโสที่เกิดจากความหลงใหลในความร่ำรวย และเกลียดชังความปรารถนาของตนเอง — ซึ่งหมายถึงการเกลียดชังจิตวิญญาณของตนเอง — เพื่อให้หลังจากนั้น เมื่อไม่มีเหตุผลใดอีกที่จะชื่นชมยินดีในคำชมเชยตนเองจากการแจกจ่ายทรัพย์สินของเราอย่างต่อเนื่อง เราจึงสามารถถ่อมตนลงได้ ราวกับว่าเราไม่ได้ทำสิ่งดีใดเลย เพราะเมื่อเรามีทรัพย์สมบัติมากมาย เราจะรู้สึกยินดีอย่างยิ่งในการแจกจ่ายมันทุกครั้งที่ความปรารถนาเกิดขึ้น เหมือนกำลังปฏิบัติตามพระบัญชาของพระเจ้าด้วยความสุขใจ แต่เมื่อเราให้มันไปหมดแล้ว เราจะเต็มไปด้วยความรู้สึกถ่อมตัวและสำนึกผิด เหมือนว่าเราไม่ได้ทำความดีใดๆ เลย ดังนั้น จิตวิญญาณจึงหันกลับสู่ภายในด้วยความถ่อมตนอย่างยิ่ง เพื่อสิ่งที่เราไม่อาจบรรลุได้อีกผ่านการให้ทานประจำวัน เราอาจได้รับการพิจารณาว่าสมควรได้รับผ่านคำอธิษฐานที่ขยันขันแข็ง ความอดทน และปัญญาที่ถ่อมตน; เพราะมีคำกล่าวว่า: </w:t>
      </w:r>
      <w:r w:rsidRPr="00A83F5D">
        <w:rPr>
          <w:i/>
        </w:rPr>
        <w:t xml:space="preserve">‘ผู้ยากจนและผู้ขัดสนจะสรรเสริญพระนามของพระองค์ โอ พระเจ้า’ </w:t>
      </w:r>
      <w:r w:rsidRPr="00A83F5D">
        <w:t xml:space="preserve">(สดุดี 73:21) นอกจากนี้ พรแห่งการอภิปรายทางเทววิทยาจะไม่ถูกพระเจ้าประทานให้แก่ผู้ใด เว้นแต่ผู้ที่เตรียมตัวไว้ก่อนแล้วที่จะสละทรัพย์สินทั้งหมดของตนเพื่อความรุ่งโรจน์ของพระกิตติคุณของพระเจ้า เพื่อว่าในความยากจนที่พระเจ้าพอพระทัย พวกเขาจะได้ประกาศความมั่งคั่งแห่งอาณาจักรของพระเจ้า </w:t>
      </w:r>
      <w:r w:rsidRPr="00A83F5D">
        <w:lastRenderedPageBreak/>
        <w:t xml:space="preserve">นี่คือความหมายที่แฝงอยู่ในคำกล่าวว่า: </w:t>
      </w:r>
      <w:r w:rsidRPr="00A83F5D">
        <w:rPr>
          <w:i/>
        </w:rPr>
        <w:t xml:space="preserve">‘พระเจ้าข้า พระองค์ได้เตรียมความดีของพระองค์ไว้สำหรับคนจน’ </w:t>
      </w:r>
      <w:r w:rsidRPr="00A83F5D">
        <w:t>และในส่วนที่เพิ่มเติมว่า: ‘พระเจ้าจะประทานพระวจนะแก่ผู้ประกาศข่าวประเสริฐด้วยฤทธิ์อำนาจอันยิ่งใหญ่’ (สดุดี 77:11, 12)</w:t>
      </w:r>
    </w:p>
    <w:p w14:paraId="4E8D8D87" w14:textId="77777777" w:rsidR="003E2EA8" w:rsidRPr="00A83F5D" w:rsidRDefault="003E2EA8" w:rsidP="00A83F5D">
      <w:pPr>
        <w:ind w:firstLine="720"/>
        <w:rPr>
          <w:i/>
        </w:rPr>
      </w:pPr>
      <w:r w:rsidRPr="00A83F5D">
        <w:t xml:space="preserve">67. </w:t>
      </w:r>
      <w:r w:rsidRPr="00A83F5D">
        <w:rPr>
          <w:i/>
        </w:rPr>
        <w:t>เกี่ยวกับพรแห่งการไตร่ตรองทางเทววิทยา – พรจำนวนเท่าใดและประเภทใดบ้างที่ไหลออกมาจากมัน</w:t>
      </w:r>
    </w:p>
    <w:p w14:paraId="277B4917" w14:textId="77777777" w:rsidR="003E2EA8" w:rsidRPr="00A83F5D" w:rsidRDefault="003E2EA8" w:rsidP="00A83F5D">
      <w:pPr>
        <w:ind w:firstLine="720"/>
      </w:pPr>
      <w:r w:rsidRPr="00A83F5D">
        <w:t>ทุกพระพรของพระเจ้าของเราล้วนเป็นสิ่งที่ดีเลิศที่สุดและเป็นแหล่งที่มาของทุกความพร; แต่ไม่มีพระพรใดที่จุดประกายและปลุกเร้าใจให้รักความดีของพระองค์ได้มากเท่ากับการศึกษาเทววิทยา เพราะเป็นผลอันสูงสุดของความดีของพระเจ้า จึงประทานของประทานอันสูงสุดแก่จิตวิญญาณ: ประการแรก มันทำให้เราพร้อมที่จะดูแคลนด้วยความยินดีต่อความสะดวกสบายอันน่ารื่นรมย์ทั้งปวงในชีวิตนี้ เพราะในนั้น เรามีความมั่งคั่งอันหาที่เปรียบมิได้ของพระวจนะของพระเจ้า แทนความสะดวกสบายที่ผ่านไปอย่างรวดเร็ว; และจากนั้น มันก็ส่องสว่างจิตใจเราด้วยการเปลี่ยนแปลงที่ดั่งไฟลุกโชน และด้วยเหตุนี้ จึงทำให้จิตใจเราได้ร่วมส่วนกับวิญญาณผู้รับใช้ เมื่อเราได้เตรียมตัวไว้อย่างเหมาะสมแล้ว ผู้รักทั้งหลาย ขอให้เราพยายามมุ่งสู่คุณธรรมนี้ ซึ่งเต็มไปด้วยความรุ่งโรจน์ มองเห็นทุกสิ่ง ตัดขาดความกังวลทางโลกทั้งหมด เลี้ยงดูจิตใจด้วยพระวจนะของพระเจ้าในรัศมีแห่งแสงสว่างที่ไม่อาจบรรยายได้ และ—กล่าวโดยย่อ— – ผ่านทางผู้เผยพระวจนะศักดิ์สิทธิ์ พระองค์ทรงเตรียมจิตวิญญาณทางวาจา—นั่นคือ จิตวิญญาณที่มีเหตุผล—ให้พร้อมสำหรับการร่วมเป็นหนึ่งเดียวอย่างไม่แบ่งแยกกับพระเจ้าผู้เป็นพระวจนะ และในจิตวิญญาณของมนุษย์—โอ้ ปาฏิหาริย์อันน่าอัศจรรย์!—หลังจากจัดเรียงบทเพลงสรรเสริญที่กล่าวถึงพระเจ้าแล้ว ผู้เป็นแม่สื่อศักดิ์สิทธิ์นี้จึงร้องเพลงสรรเสริญความยิ่งใหญ่ของพระเจ้าด้วยเสียงอันดัง</w:t>
      </w:r>
    </w:p>
    <w:p w14:paraId="3FAFB10D" w14:textId="77777777" w:rsidR="003E2EA8" w:rsidRPr="00A83F5D" w:rsidRDefault="003E2EA8" w:rsidP="00A83F5D">
      <w:pPr>
        <w:ind w:firstLine="720"/>
        <w:rPr>
          <w:i/>
        </w:rPr>
      </w:pPr>
      <w:r w:rsidRPr="00A83F5D">
        <w:t xml:space="preserve">68. </w:t>
      </w:r>
      <w:r w:rsidRPr="00A83F5D">
        <w:rPr>
          <w:i/>
        </w:rPr>
        <w:t>ทำไมจิตใจของเรา</w:t>
      </w:r>
    </w:p>
    <w:p w14:paraId="52281451" w14:textId="77777777" w:rsidR="003E2EA8" w:rsidRPr="00A83F5D" w:rsidRDefault="003E2EA8" w:rsidP="00A83F5D">
      <w:pPr>
        <w:ind w:firstLine="720"/>
      </w:pPr>
      <w:r w:rsidRPr="00A83F5D">
        <w:t>ไม่กระตือรือร้นในการสวดภาวนาเท่ากับการใคร่ครวญทางเทววิทยา:</w:t>
      </w:r>
    </w:p>
    <w:p w14:paraId="66A04409" w14:textId="77777777" w:rsidR="003E2EA8" w:rsidRPr="00A83F5D" w:rsidRDefault="003E2EA8" w:rsidP="00A83F5D">
      <w:pPr>
        <w:ind w:firstLine="720"/>
      </w:pPr>
      <w:r w:rsidRPr="00A83F5D">
        <w:t>และว่าการอธิษฐานนั้นสำคัญเพียงใดต่อความสำเร็จในการใคร่ครวญเช่นนี้</w:t>
      </w:r>
    </w:p>
    <w:p w14:paraId="2D5EFA97" w14:textId="77777777" w:rsidR="003E2EA8" w:rsidRPr="00A83F5D" w:rsidRDefault="003E2EA8" w:rsidP="00A83F5D">
      <w:pPr>
        <w:ind w:firstLine="720"/>
      </w:pPr>
      <w:r w:rsidRPr="00A83F5D">
        <w:t>จิตใจของเรา ส่วนใหญ่แล้ว ไม่ค่อยโน้มเอียงไปทางการอธิษฐาน เพราะมันถูกจำกัดและผูกมัดโดยคุณธรรมแห่งการอธิษฐาน; ในขณะที่มันถูกดึงดูดไปสู่การใคร่ครวญทางเทววิทยามากกว่า เพราะ of the breadth and boundlessness of divine contemplations. ดังนั้น เพื่อไม่ให้จิตใจของเราได้วิ่งเล่นอย่างอิสระภายในตัวเรา หรือตามใจความโน้มเอียงที่จะปล่อยตัวให้ล่องลอยไปอย่างไม่มีขอบเขตในจินตนาการอันสูงส่ง ขอให้เราอุทิศตัวให้กับการสวดภาวนาเป็นหลัก, การร้องเพลงสดุดี และการอ่านพระคัมภีร์ โดยไม่ละเลยการตีความของผู้มีปัญญา ซึ่งคำพูดของพวกเขาเต็มไปด้วยความรู้ที่แท้จริงเกี่ยวกับความเชื่อ ด้วยการกระทำเช่นนี้ เราไม่เพียงแต่จะป้องกันไม่ให้เขาผสมผสานคำพูดของตนเองกับคำพูดแห่งพระคุณ หรือปล่อยให้เขาถูกความหยิ่งยโสพาไป จนถูกความเพ้อฝันรบกวนภายใต้อิทธิพลของความพึงพอใจในตนเองและความพูดมาก แต่เรายังจะเรียนรู้ที่จะรักษาเขาให้พ้นจากความฝันกลางวันระหว่างการใคร่ครวญ และทำให้ความคิดของเขาเกือบทั้งหมดเต็มไปด้วยน้ำตา เมื่อเขาพบความสงบภายในตนเองในช่วงเวลาแห่งความเงียบ และเหนือสิ่งอื่นใด เมื่อเขาดื่มด่ำในความหวานชื่นของการอธิษฐาน เขาไม่เพียงแต่จะหลุดพ้นจากความกระสับกระส่ายทางอารมณ์ที่กล่าวถึงข้างต้น แต่ยัง เมื่อได้รับการฟื้นฟูแล้ว เขาจะได้รับพลังอย่างง่ายดายและไม่ยากลำบาก เพื่อคงอยู่ในภาวะการใคร่ครวญอันศักดิ์สิทธิ์ พร้อมทั้งมีความสามารถในการใช้ดุลยพินิจ (ปัญญาปฏิบัติ) อย่างยอดเยี่ยมด้วยความถ่อมตนอย่างยิ่ง อย่างไรก็ตาม ควรสังเกตว่า การอธิษฐานนั้นสูงส่งกว่าการใคร่ครวญใดๆ ทั้งสิ้น; มันเป็นลักษณะเฉพาะของผู้ที่เต็มเปี่ยมด้วยพระคุณอันศักดิ์สิทธิ์ในทุกความรู้สึกและการรับรู้เท่านั้น</w:t>
      </w:r>
    </w:p>
    <w:p w14:paraId="2FC04D38" w14:textId="77777777" w:rsidR="003E2EA8" w:rsidRPr="00A83F5D" w:rsidRDefault="003E2EA8" w:rsidP="00A83F5D">
      <w:pPr>
        <w:ind w:firstLine="720"/>
        <w:rPr>
          <w:i/>
        </w:rPr>
      </w:pPr>
      <w:r w:rsidRPr="00A83F5D">
        <w:t xml:space="preserve">69. </w:t>
      </w:r>
      <w:r w:rsidRPr="00A83F5D">
        <w:rPr>
          <w:i/>
        </w:rPr>
        <w:t>พระคุณเริ่มแรกจะทำงานกับจิตวิญญาณอย่างชัดเจนที่สุด,</w:t>
      </w:r>
    </w:p>
    <w:p w14:paraId="7F5F396D" w14:textId="77777777" w:rsidR="003E2EA8" w:rsidRPr="00A83F5D" w:rsidRDefault="003E2EA8" w:rsidP="00A83F5D">
      <w:pPr>
        <w:ind w:firstLine="720"/>
      </w:pPr>
      <w:r w:rsidRPr="00A83F5D">
        <w:t>แล้วผลของมันจะค่อยๆ ลดลง และแม้กระทั่งถูกซ่อนเร้นไปโดยสิ้นเชิง</w:t>
      </w:r>
    </w:p>
    <w:p w14:paraId="032B13DF" w14:textId="77777777" w:rsidR="003E2EA8" w:rsidRPr="00A83F5D" w:rsidRDefault="003E2EA8" w:rsidP="00A83F5D">
      <w:pPr>
        <w:ind w:firstLine="720"/>
      </w:pPr>
      <w:r w:rsidRPr="00A83F5D">
        <w:t xml:space="preserve">สิ่งนี้เป็นประโยชน์อย่างยิ่งต่อจิตวิญญาณ ในขั้นต้น พระคุณมักส่องแสงให้จิตวิญญาณสว่างไสว พร้อมด้วยความรู้สึกที่ชัดเจนถึงพระคุณนั้น แต่เมื่อความก้าวหน้าในชีวิตคริสตชนทางจิตวิญญาณดำเนินไป พระคุณก็ดำเนินความลึกลับภายในจิตวิญญาณนั้น โดยส่วนใหญ่ที่จิตวิญญาณผู้รักพระเจ้าไม่ทราบ: เพื่อให้ในเวลาต่อมา (เมื่อจิตได้สงบลงแล้ว) พระคุณจะนำเราด้วยความปีติยินดีสู่ทางแห่งการใคร่ครวญถึงพระเจ้า ราวกับว่าเราเพิ่งถูกเรียกจากความไม่รู้สู่ความรู้; ส่วนในระหว่างการต่อสู้ของเรา (เพื่อทำให้จิตสงบจากกิเลส) พระคุณจะป้องกันไม่ให้ความคิดของเราเป็นไปอย่างเปล่าประโยชน์ </w:t>
      </w:r>
      <w:r w:rsidRPr="00A83F5D">
        <w:lastRenderedPageBreak/>
        <w:t xml:space="preserve">เป็นสิ่งที่เหมาะสมสำหรับเราที่จะถูกนำเข้าสู่ความเศร้าโศกในปริมาณที่เหมาะสม ราวกับว่าเราถูกพระคุณทอดทิ้ง เพื่อที่เราจะได้ถ่อมตนมากยิ่งขึ้น และเรียนรู้ที่จะยอมจำนนต่อพระบัญชาของพระเจ้าเกี่ยวกับเรา; และจากนั้น ในเวลาอันสมควร จะได้เข้าสู่ความสุข ด้วยแรงบันดาลใจจากความหวังอันศักดิ์สิทธิ์: เพราะเช่นเดียวกับที่ความเศร้าโศกอันไร้ขอบเขตนำจิตวิญญาณไปสู่ความสิ้นหวังและความหมดหวัง ความสุขที่มากเกินไปก็นำมันไปสู่ความหยิ่งยโสและการโอ้อวดเช่นกัน ข้าพเจ้ากำลังพูดถึงผู้ที่ยังอยู่ในวัยทารกทั้งในชีวิตและความเข้าใจ ระหว่างการได้รับแสงสว่างแห่งพระคุณและการถูกทอดทิ้งนั้นมีความล่อลวงอยู่ และระหว่างความเศร้าโศกและความสุขนั้นมีความหวังอยู่ เพราะมีคำกล่าวว่า: </w:t>
      </w:r>
      <w:r w:rsidRPr="00A83F5D">
        <w:rPr>
          <w:i/>
        </w:rPr>
        <w:t xml:space="preserve">‘ข้าพเจ้าได้รอคอยพระเจ้าด้วยความอดทน และพระองค์ทรงฟังข้าพเจ้า’ </w:t>
      </w:r>
      <w:r w:rsidRPr="00A83F5D">
        <w:t xml:space="preserve">(สดุดี 39:2), – และอีกครั้ง: </w:t>
      </w:r>
      <w:r w:rsidRPr="00A83F5D">
        <w:rPr>
          <w:i/>
        </w:rPr>
        <w:t xml:space="preserve">‘ท่ามกลางความทุกข์ยากมากมายของข้าพเจ้า ความปลอบประโลมของพระองค์ได้ทำให้จิตวิญญาณของข้าพเจ้าชื่นบาน’ </w:t>
      </w:r>
      <w:r w:rsidRPr="00A83F5D">
        <w:t>(สดุดี 93:19).</w:t>
      </w:r>
    </w:p>
    <w:p w14:paraId="26A5FC7F" w14:textId="77777777" w:rsidR="003E2EA8" w:rsidRPr="00A83F5D" w:rsidRDefault="003E2EA8" w:rsidP="00A83F5D">
      <w:pPr>
        <w:ind w:firstLine="720"/>
        <w:rPr>
          <w:i/>
        </w:rPr>
      </w:pPr>
      <w:r w:rsidRPr="00A83F5D">
        <w:t xml:space="preserve">70. </w:t>
      </w:r>
      <w:r w:rsidRPr="00A83F5D">
        <w:rPr>
          <w:i/>
        </w:rPr>
        <w:t>ความพูดมากนั้นเป็นอันตรายต่อจิตวิญญาณเพียงใด และความเงียบสงบนั้นเป็นประโยชน์เพียงใด</w:t>
      </w:r>
    </w:p>
    <w:p w14:paraId="48D46D9A" w14:textId="77777777" w:rsidR="003E2EA8" w:rsidRPr="00A83F5D" w:rsidRDefault="003E2EA8" w:rsidP="00A83F5D">
      <w:pPr>
        <w:ind w:firstLine="720"/>
      </w:pPr>
      <w:r w:rsidRPr="00A83F5D">
        <w:t>เช่นเดียวกับประตูในห้องอาบน้ำ ที่เมื่อเปิดบ่อยครั้ง ความร้อนภายในจะรั่วไหลออกสู่ภายนอกอย่างรวดเร็ว จิตวิญญาณก็เช่นกัน เมื่อมีผู้คนพูดกันมาก — แม้จะพูดแต่สิ่งดี — ความทรงจำของมัน (ซึ่งคือจิตสำนึกที่อยู่ภายในระเบียบของสิ่งทางจิตวิญญาณ) ก็จะรั่วไหลออกไปผ่านประตูแห่งคำพูด ผลที่ตามมาคือ จิตใจถูกพรากจากความคิดที่บริสุทธิ์ที่สุด และถูกผลักดันโดยกระแสความคิดที่ไร้ระเบียบ จึงพูดอย่างสับสนต่อผู้ที่อยู่รอบข้าง ในกรณีเช่นนี้ จิตใจไม่ยังมีพระวิญญาณบริสุทธิ์อยู่อีกต่อไป ซึ่งพระวิญญาณนี้ทรงรักษาความคิดของเราให้พ้นจากความคิดฟุ้งซ่าน เพราะพระวิญญาณนี้ ซึ่งเป็นสิ่งที่ดีและปราศจากความวุ่นวายและความคิดฟุ้งซ่านทุกประการ จึงหลีกเลี่ยงการพูดมาก – ส่วนความเงียบนั้นกลับเป็นประโยชน์ เพราะเป็นแม่ของความคิดที่ชาญฉลาด</w:t>
      </w:r>
    </w:p>
    <w:p w14:paraId="187D9925" w14:textId="77777777" w:rsidR="003E2EA8" w:rsidRPr="00A83F5D" w:rsidRDefault="003E2EA8" w:rsidP="00A83F5D">
      <w:pPr>
        <w:ind w:firstLine="720"/>
        <w:rPr>
          <w:i/>
        </w:rPr>
      </w:pPr>
      <w:r w:rsidRPr="00A83F5D">
        <w:t xml:space="preserve">71. </w:t>
      </w:r>
      <w:r w:rsidRPr="00A83F5D">
        <w:rPr>
          <w:i/>
        </w:rPr>
        <w:t>วิญญาณที่รักพระเจ้าควรควบคุมความรู้สึกต่อความจริงอย่างไร</w:t>
      </w:r>
    </w:p>
    <w:p w14:paraId="2568DF02" w14:textId="77777777" w:rsidR="003E2EA8" w:rsidRPr="00A83F5D" w:rsidRDefault="003E2EA8" w:rsidP="00A83F5D">
      <w:pPr>
        <w:ind w:firstLine="720"/>
      </w:pPr>
      <w:r w:rsidRPr="00A83F5D">
        <w:t>คำสอนแห่งความรู้เองก็สอนเราว่า ตั้งแต่ต้นทาง จิตวิญญาณที่รักพระเจ้า (ซึ่งได้เริ่มต้นเดินบนทางแห่งการทำให้พระเจ้าพอพระทัย) จะถูกโจมตีโดยความปรารถนาอันมากมาย โดยเฉพาะอย่างยิ่งความโกรธและความเกลียดชัง มันต้องเผชิญกับสิ่งนี้ไม่ใช่เพราะการกระทำของวิญญาณชั่ว แต่เป็นเพราะกระบวนการพัฒนาในชีวิตทางจิตวิญญาณเอง เพราะตราบใดที่จิตวิญญาณยังถูกนำทางโดยเหตุผลทางโลก มันก็จะยังคงไม่สนใจความจริง แม้จะเห็นความจริงนั้นถูกผู้อื่นเหยียบย่ำ เพราะมันหมกมุ่นอยู่กับความปรารถนาของตนเองอย่างเต็มที่ จึงไม่สนใจความจริงของพระเจ้า แต่เมื่อจิตเริ่มก้าวข้ามความปรารถนาและความอยากของตัวเองแล้ว — ผ่านการปล่อยวางจากสิ่งทางโลกและผ่านความรักต่อพระเจ้า — มันจะไม่อาจทนได้อีกแม้ในความฝัน เมื่อเห็นความจริงของพระเจ้าถูกทอดทิ้ง แต่จะรู้สึกโกรธและขุ่นเคืองต่อผู้กระทำผิด จนกระทั่งเห็นผู้ละเมิดความจริงเหล่านี้เองกำลังปกป้องศักดิ์ศรีของมัน ผ่านการทำงานของจิตใจที่เปี่ยมด้วยศรัทธา (เมื่อได้มาถึงความเกรงกลัวพระเจ้าและกลับใจใหม่) ดังนั้น เธอจึงเกลียดผู้ไม่ชอบธรรมโดยธรรมชาติ ในขณะที่รักผู้ชอบธรรมอย่างลึกซึ้ง; เพราะตาของจิตวิญญาณไม่ถูกหลอกลวง (ถูกนำให้หลงทางสู่มุมมองที่ผิด) เมื่อม่านของมัน—ร่างกาย—ถูกขัดเกลาด้วยการควบคุมตนเองอย่างสุดขีด อย่างไรก็ตาม การคร่ำครวญถึงความไม่ไวต่อความรู้สึกของผู้ไม่ชอบธรรมนั้นดีกว่าการเกลียดชังพวกเขาเป็นอย่างยิ่ง: เพราะถึงแม้พวกเขาจะสมควรถูกเกลียดชัง แต่พระวจนะแห่งความจริงไม่เห็นชอบให้จิตวิญญาณที่รักพระเจ้าถูกปลุกเร้าด้วยความเกลียดชัง เพราะเมื่อมีความเกลียดชังในจิตวิญญาณ ความรู้ที่แท้จริงก็จะถูกทำให้ไม่ทำงาน</w:t>
      </w:r>
    </w:p>
    <w:p w14:paraId="43401CE7" w14:textId="77777777" w:rsidR="003E2EA8" w:rsidRPr="00A83F5D" w:rsidRDefault="003E2EA8" w:rsidP="00A83F5D">
      <w:pPr>
        <w:ind w:firstLine="720"/>
        <w:rPr>
          <w:i/>
        </w:rPr>
      </w:pPr>
      <w:r w:rsidRPr="00A83F5D">
        <w:t xml:space="preserve">72. </w:t>
      </w:r>
      <w:r w:rsidRPr="00A83F5D">
        <w:rPr>
          <w:i/>
        </w:rPr>
        <w:t>จิตวิญญาณทางเทววิทยาและจิตวิญญาณของนักวิชาการ.</w:t>
      </w:r>
    </w:p>
    <w:p w14:paraId="0DA1A735" w14:textId="77777777" w:rsidR="003E2EA8" w:rsidRPr="00A83F5D" w:rsidRDefault="003E2EA8" w:rsidP="00A83F5D">
      <w:pPr>
        <w:ind w:firstLine="720"/>
      </w:pPr>
      <w:r w:rsidRPr="00A83F5D">
        <w:t xml:space="preserve">จิตใจของนักเทววิทยา ซึ่งได้รับการหล่อหลอมและขัดเกลาในจิตวิญญาณด้วยพระวจนะของพระเจ้าเอง จึงบรรลุถึงระดับแห่งความไม่ยึดติดด้วยความกว้างขวางเพียงพอ เพราะ </w:t>
      </w:r>
      <w:r w:rsidRPr="00A83F5D">
        <w:rPr>
          <w:i/>
        </w:rPr>
        <w:t xml:space="preserve">‘พระวจนะของพระเจ้า’ </w:t>
      </w:r>
      <w:r w:rsidRPr="00A83F5D">
        <w:t xml:space="preserve">ดังที่กล่าวไว้ </w:t>
      </w:r>
      <w:r w:rsidRPr="00A83F5D">
        <w:rPr>
          <w:i/>
        </w:rPr>
        <w:t xml:space="preserve">‘เป็นพระวจนะที่บริสุทธิ์ เหมือนเงินที่ผ่านการกลั่นกรองและชำระให้บริสุทธิ์ด้วยดิน’ </w:t>
      </w:r>
      <w:r w:rsidRPr="00A83F5D">
        <w:t xml:space="preserve">(สดุดี 11:7) ส่วนจิตใจของนักวิชาการ ซึ่งได้รับการหล่อหลอมผ่านการทดสอบจากอิทธิพลที่เต็มเปี่ยมด้วยพระคุณ ก็ก้าวข้ามความหลงใหลไปได้ นักเทววิทยาก็จะได้รับประสบการณ์ของนักวิชาการเช่นกัน หากเขาปลูกฝังความถ่อมตนอย่างสูงสุดในตนเอง; และนักวิชาการก็ได้รับคุณธรรมแห่งการใคร่ครวญในระดับหนึ่ง หากส่วนเหตุผลของจิตวิญญาณเขาปราศจากความผิดพลาด เพราะไม่ใช่ทุกคนที่จะบรรลุถึงสองคุณสมบัตินี้อย่างสมบูรณ์; ดังนั้น ผู้ที่มีหนึ่งในทั้งสองคุณสมบัตินี้ </w:t>
      </w:r>
      <w:r w:rsidRPr="00A83F5D">
        <w:lastRenderedPageBreak/>
        <w:t xml:space="preserve">เมื่อเห็นว่าคุณสมบัติอีกอย่างหนึ่งเหนือกว่าตนเอง ก็อาจเจริญในความถ่อมตนด้วยความกระตือรือร้นที่จะดำเนินชีวิตอย่างชอบธรรม นี่คือเหตุผลที่อัครสาวกกล่าวว่า: </w:t>
      </w:r>
      <w:r w:rsidRPr="00A83F5D">
        <w:rPr>
          <w:i/>
        </w:rPr>
        <w:t xml:space="preserve">‘มีผู้หนึ่งได้รับผ่านทางพระวิญญาณให้เป็นผู้พูดด้วยปัญญา มีผู้หนึ่งได้รับผ่านทางพระวิญญาณให้เป็นผู้พูดด้วยความรู้เกี่ยวกับพระวิญญาณเดียวกันนั้น’ </w:t>
      </w:r>
      <w:r w:rsidRPr="00A83F5D">
        <w:t>(1 โครินธ์ 12:8)</w:t>
      </w:r>
    </w:p>
    <w:p w14:paraId="0D985534" w14:textId="77777777" w:rsidR="003E2EA8" w:rsidRPr="00A83F5D" w:rsidRDefault="003E2EA8" w:rsidP="00A83F5D">
      <w:pPr>
        <w:ind w:firstLine="720"/>
        <w:rPr>
          <w:i/>
        </w:rPr>
      </w:pPr>
      <w:r w:rsidRPr="00A83F5D">
        <w:t xml:space="preserve">73. </w:t>
      </w:r>
      <w:r w:rsidRPr="00A83F5D">
        <w:rPr>
          <w:i/>
        </w:rPr>
        <w:t>เกี่ยวกับการสวดภาวนาด้วยเสียงและการสวดภาวนาในใจ</w:t>
      </w:r>
    </w:p>
    <w:p w14:paraId="2809612B" w14:textId="77777777" w:rsidR="003E2EA8" w:rsidRPr="00A83F5D" w:rsidRDefault="003E2EA8" w:rsidP="00A83F5D">
      <w:pPr>
        <w:ind w:firstLine="720"/>
      </w:pPr>
      <w:r w:rsidRPr="00A83F5D">
        <w:t>เมื่อจิตวิญญาณเต็มเปี่ยมด้วยผลธรรมชาติของมัน มันจะร้องเพลงสดุดีด้วยเสียงดังที่สุด และมีแนวโน้มที่จะอธิษฐานด้วยเสียงเป็นหลัก แต่เมื่อมันถูกพระวิญญาณบริสุทธิ์ทรงกระตุ้น มันจะร้องเพลงและอธิษฐานด้วยความปีติยินดีและความหวานชื่นในใจเดียว สภาพแรกตามมาด้วยความสุขที่เหมือนฝัน (ที่เกิดจากความพึงพอใจในตนเอง); สภาพที่สองตามมาด้วยน้ำตาทางจิตวิญญาณ และต่อมาด้วยความสุขชนิดหนึ่งที่ส่งเสริมความเงียบ: เพราะความทรงจำ ขณะที่เสียงถูกควบคุมไว้ ยังคงอบอุ่น ทำให้ใจโน้มเอียงไปสู่ความคิดบางอย่างที่ก่อให้เกิดน้ำตาและทำให้จิตวิญญาณได้ทบทวนตนเอง ในสิ่งนี้ จริงๆ แล้ว เราอาจเห็นเมล็ดพันธุ์แห่งการอธิษฐาน ซึ่งถูกหว่านด้วยน้ำตาแต่ด้วยความยินดีลงบนดินของหัวใจ ด้วยความหวังอันมั่นคงว่าจะได้ผลเก็บเกี่ยวที่อุดมสมบูรณ์ (สดุดี 125:5) อย่างไรก็ตาม เมื่อเราถูกความเศร้าโศกอันใหญ่หลวงท่วมท้น เราต้องร้องเพลงสดุดีของเราให้ดังขึ้นอีกเล็กน้อย โดยระงับเสียงร้องไห้แห่งความโศกเศร้าของจิตวิญญาณด้วยความสุขแห่งความหวัง จนกระทั่งเมฆหมอกแห่งความเศร้าโศกอันหนักอึ้งนี้ถูกพัดให้สลายไปด้วยสายลมแห่งทำนองเพลงสดุดี</w:t>
      </w:r>
    </w:p>
    <w:p w14:paraId="0AE167B8" w14:textId="77777777" w:rsidR="003E2EA8" w:rsidRPr="00A83F5D" w:rsidRDefault="003E2EA8" w:rsidP="00A83F5D">
      <w:pPr>
        <w:ind w:firstLine="720"/>
        <w:rPr>
          <w:i/>
        </w:rPr>
      </w:pPr>
      <w:r w:rsidRPr="00A83F5D">
        <w:t xml:space="preserve">74. </w:t>
      </w:r>
      <w:r w:rsidRPr="00A83F5D">
        <w:rPr>
          <w:i/>
        </w:rPr>
        <w:t>เกี่ยวกับความรักต่อพระเจ้าตามธรรมชาติและด้วยความกรุณา</w:t>
      </w:r>
    </w:p>
    <w:p w14:paraId="0454C10F" w14:textId="77777777" w:rsidR="003E2EA8" w:rsidRPr="00A83F5D" w:rsidRDefault="003E2EA8" w:rsidP="00A83F5D">
      <w:pPr>
        <w:ind w:firstLine="720"/>
      </w:pPr>
      <w:r w:rsidRPr="00A83F5D">
        <w:t>เมื่อจิตวิญญาณได้รู้จักตัวเอง มันจึงแผ่รังสีความอบอุ่นและความเคารพอันศักดิ์สิทธิ์ออกมาจากภายใน เพราะไม่ถูกรบกวนด้วยความกังวลของชีวิตนี้ มันจึงสะท้อนความรัก (ต่อพระเจ้า) จากภายในตัวเองสู่โลกภายนอก โดยแสวงหาพระเจ้า ผู้เป็นแหล่งแห่งสันติภาพ ในปริมาณที่เหมาะสม; แต่ความระลึกถึง (พระเจ้าที่แสวงหา) นี้ก็จางหายไปอย่างรวดเร็ว ไม่ว่าจะเพราะความประทับใจทางประสาทสัมผัสทำให้ความระลึกถึงนี้มัวหมอง หรือเพราะธรรมชาติ ในความขาดแคลนของมัน ทำให้ความดีในตัวเองหมดไปอย่างรวดเร็ว นี่คือเหตุผลที่นักปรัชญากรีก แม้จะพยายามบรรลุผลผ่านการควบคุมตนเอง ก็ไม่สามารถบรรลุได้ตามที่ควรจะเป็น; เพราะจิตใจของพวกเขาไม่ได้รับอิทธิพลจากปัญญาอันนิรันดร์และแท้จริงทุกประการ แต่ความอบอุ่นแห่งความรักต่อพระเจ้าที่พระวิญญาณบริสุทธิ์ประทานให้แก่ใจนั้น ก่อนอื่นใด ก็เป็นความสงบสุขอย่างสมบูรณ์และไม่หยุดยั้ง; นอกจากนี้ ยังเรียกร้องให้ทุกส่วนของจิตวิญญาณรักพระเจ้า และไม่พุ่งออกมาจากใจ แต่ด้วยตัวมันเองก็เติมเต็มทั้งบุคคลด้วยความรักและความสุขที่ไม่มีขอบเขต นี่คือสิ่งที่ผู้ที่รู้จักมันแล้วต้องพยายามบรรลุให้ได้ เพราะความรักตามธรรมชาติเป็นเครื่องหมายว่าธรรมชาติไม่เจริญเติบโตผ่านการควบคุมตนเอง; แต่ความรักนั้นไม่สามารถยกระดับจิตใจสู่ความไม่ยึดติดได้ อย่างที่ความรักทางจิตวิญญาณ (ที่เต็มเปี่ยมด้วยพระคุณ) ทำได้</w:t>
      </w:r>
    </w:p>
    <w:p w14:paraId="427F0D4D" w14:textId="77777777" w:rsidR="003E2EA8" w:rsidRPr="00A83F5D" w:rsidRDefault="003E2EA8" w:rsidP="00A83F5D">
      <w:pPr>
        <w:ind w:firstLine="720"/>
        <w:rPr>
          <w:i/>
        </w:rPr>
      </w:pPr>
      <w:r w:rsidRPr="00A83F5D">
        <w:t xml:space="preserve">75. </w:t>
      </w:r>
      <w:r w:rsidRPr="00A83F5D">
        <w:rPr>
          <w:i/>
        </w:rPr>
        <w:t>เกี่ยวกับอิทธิพลที่นำแสงสว่างของพระคุณต่อจิตวิญญาณ –</w:t>
      </w:r>
    </w:p>
    <w:p w14:paraId="1F2E2D4C" w14:textId="77777777" w:rsidR="003E2EA8" w:rsidRPr="00A83F5D" w:rsidRDefault="003E2EA8" w:rsidP="00A83F5D">
      <w:pPr>
        <w:ind w:firstLine="720"/>
      </w:pPr>
      <w:r w:rsidRPr="00A83F5D">
        <w:t>และเกี่ยวกับความมืดมิดของมันภายใต้อิทธิพลของพลังมืด</w:t>
      </w:r>
    </w:p>
    <w:p w14:paraId="498C8CC8" w14:textId="77777777" w:rsidR="003E2EA8" w:rsidRPr="00A83F5D" w:rsidRDefault="003E2EA8" w:rsidP="00A83F5D">
      <w:pPr>
        <w:ind w:firstLine="720"/>
      </w:pPr>
      <w:r w:rsidRPr="00A83F5D">
        <w:t>เช่นเดียวกับอากาศรอบตัวเรา เมื่อลมเหนือพัดมา ก็ถูกชำระให้บริสุทธิ์ด้วยความละเอียดอ่อนบางอย่างและผลที่สดชื่นของลมนี้; และเมื่อลมใต้พัดมา อากาศก็ดูเหมือนจะหนาขึ้น เนื่องจากความหนักบางประการที่ลมนี้ก่อให้เกิด ซึ่งลมนี้นำเอาความแห้งแล้งจากภูมิภาคนั้นมา และกระจายหมอกแห้งบางชนิดไปทั่วทั้งจักรวาล: เช่นเดียวกันกับจิตวิญญาณ เมื่อได้รับอิทธิพลจากลมหายใจของพระวิญญาณบริสุทธิ์และแท้จริง จิตวิญญาณนั้นก็จะหลุดพ้นจากความมืดมิดของปีศาจอย่างสิ้นเชิง; แต่เมื่อมันถูกพัดอย่างรุนแรงโดยวิญญาณแห่งความหลงผิด มันก็ถูกปกคลุมอย่างสมบูรณ์ด้วยเมฆแห่งบาป ดังนั้น เราต้องมุ่งความพยายามของเราด้วยกำลังทั้งหมดเสมอไปสู่อากาศบริสุทธิ์และให้ชีวิตของพระวิญญาณบริสุทธิ์ นั่นคือสู่วิญญาณที่ผู้เผยพระวจนะเอเสเคียลได้เห็นในนิมิตว่ามาจากทิศเหนือ (– 1:4): เพื่อให้ส่วนที่ใคร่ครวญของจิตวิญญาณเรา โดยเฉพาะอย่างยิ่ง ได้คงความบริสุทธิ์ไว้ และเราจะได้ถือว่าเป็นผู้มีคุณธรรมพอที่จะเข้าสู่การเห็นนิมิตอันศักดิ์สิทธิ์โดยปราศจากข้อตำหนิ ได้มองเห็นในบรรยากาศแห่งแสงสว่าง สิ่งที่อยู่ภายในแสงสว่างนั้น นี่คือแสงสว่างแห่งความรู้ที่แท้จริง</w:t>
      </w:r>
    </w:p>
    <w:p w14:paraId="3001BC22" w14:textId="77777777" w:rsidR="003E2EA8" w:rsidRPr="00A83F5D" w:rsidRDefault="003E2EA8" w:rsidP="00A83F5D">
      <w:pPr>
        <w:ind w:firstLine="720"/>
        <w:rPr>
          <w:i/>
        </w:rPr>
      </w:pPr>
      <w:r w:rsidRPr="00A83F5D">
        <w:lastRenderedPageBreak/>
        <w:t xml:space="preserve">76. </w:t>
      </w:r>
      <w:r w:rsidRPr="00A83F5D">
        <w:rPr>
          <w:i/>
        </w:rPr>
        <w:t>วิธีที่พระวิญญาณแห่งความจริงและวิญญาณแห่งความหลงผิดทำงานในจิตวิญญาณก่อนและหลังการรับบัพติศมา</w:t>
      </w:r>
    </w:p>
    <w:p w14:paraId="4D9B3845" w14:textId="77777777" w:rsidR="003E2EA8" w:rsidRPr="00A83F5D" w:rsidRDefault="003E2EA8" w:rsidP="00A83F5D">
      <w:pPr>
        <w:ind w:firstLine="720"/>
      </w:pPr>
      <w:r w:rsidRPr="00A83F5D">
        <w:t xml:space="preserve">มีบางคนที่สร้างแนวคิดขึ้นว่า พระคุณและบาป — นั่นคือ พระวิญญาณแห่งความจริง และวิญญาณแห่งความหลงผิด — ซ่อนตัวอยู่ร่วมกันในจิตใจของผู้ที่กำลังรับบัพติศมา: เพราะพวกเขาบอกว่า ฝ่ายหนึ่งเรียกจิตใจให้ทำดี ส่วนอีกฝ่ายเรียกให้ทำตรงกันข้าม แต่ข้าพเจ้าได้เข้าใจจากพระคัมภีร์ศักดิ์สิทธิ์และจากประสบการณ์ของจิตใจเองว่า ก่อนการรับบัพติศมา พระคุณนำจิตวิญญาณไปสู่ความดีจากภายนอก ในขณะที่ซาตานซ่อนตัวอยู่ในส่วนลึกที่สุดของจิตวิญญาณ พยายามขัดขวางจิตใจไม่ให้เดินบนทางแห่งความชอบธรรมทุกทาง; ตั้งแต่ช่วงเวลาที่เราเกิดใหม่ในบัพติศมา ปีศาจก็อยู่ภายนอก และพระคุณอยู่ภายใน นี่คือเหตุผลที่เราพบว่า เช่นเดียวกับที่ความหลงผิดเคยครองจิตวิญญาณ— —ดังนั้น หลังการรับบัพติศมา ความจริงจึงครองจิตวิญญาณ หลังจากนี้ ซาตานยังคงกระทำต่อจิตวิญญาณเหมือนเดิม และบ่อยครั้งแม้จะรุนแรงกว่าเดิม แต่ไม่ใช่ในฐานะที่อยู่ร่วมกับพระคุณ—ขอพระเจ้าอย่าให้เกิดขึ้น!—แต่กลับเป็นเหมือนกำลังคุกรุ่นอยู่เบื้องหน้าจิตใจ ผ่านความอ่อนแอของร่างกาย ด้วยความล่อลวงของความสุขที่ไร้คำพูด สิ่งนี้เกิดขึ้นด้วยความอนุญาตของพระเจ้า เพื่อให้บุคคลนั้นสามารถบรรลุถึงความสุขแห่งความดีได้เพียงเมื่อผ่านพ้นพายุ ไฟ และการทดลอง เพราะมีคำกล่าวว่า: </w:t>
      </w:r>
      <w:r w:rsidRPr="00A83F5D">
        <w:rPr>
          <w:i/>
        </w:rPr>
        <w:t xml:space="preserve">‘เราได้ผ่านพ้นไฟและน้ำมา และพระองค์ได้นำเรามาถึงที่พักผ่อน’ </w:t>
      </w:r>
      <w:r w:rsidRPr="00A83F5D">
        <w:t>(สดุดี 65:12)</w:t>
      </w:r>
    </w:p>
    <w:p w14:paraId="56CA99B0" w14:textId="77777777" w:rsidR="003E2EA8" w:rsidRPr="00A83F5D" w:rsidRDefault="003E2EA8" w:rsidP="00A83F5D">
      <w:pPr>
        <w:ind w:firstLine="720"/>
        <w:rPr>
          <w:i/>
        </w:rPr>
      </w:pPr>
      <w:r w:rsidRPr="00A83F5D">
        <w:t xml:space="preserve">77. </w:t>
      </w:r>
      <w:r w:rsidRPr="00A83F5D">
        <w:rPr>
          <w:i/>
        </w:rPr>
        <w:t>วิธีที่พระคุณของพระเจ้าทำงานในจิตวิญญาณ</w:t>
      </w:r>
    </w:p>
    <w:p w14:paraId="3576E0FC" w14:textId="77777777" w:rsidR="003E2EA8" w:rsidRPr="00A83F5D" w:rsidRDefault="003E2EA8" w:rsidP="00A83F5D">
      <w:pPr>
        <w:ind w:firstLine="720"/>
      </w:pPr>
      <w:r w:rsidRPr="00A83F5D">
        <w:t>พระคุณ ดังที่ข้าพเจ้าได้กล่าวไว้ ตั้งแต่ขณะที่เราได้รับพิธีบัพติศมา ก็เริ่มสถิตอยู่อย่างลับๆ ในส่วนลึกที่สุดของจิตใจ (วิญญาณ) โดยซ่อนเร้นการมีอยู่ของพระองค์ แม้กระทั่งจากความรับรู้ของจิตใจเอง แต่เมื่อบุคคลเริ่มรักพระเจ้าด้วยทั้งใจ (จิตวิญญาณ) ของตนอย่างเต็มที่ พระคุณจึงพูดกับจิตวิญญาณผ่านประสาทสัมผัสของจิต ด้วยคำพูดที่ไม่อาจบรรยายได้ และมอบส่วนหนึ่งของพระพรให้แก่จิตวิญญาณนั้น ดังนั้น ผู้ใดก็ตามที่ต้องการยึดมั่นในความค้นพบนี้ภายในตนเองตลอดไป ก็จะปรารถนาด้วยความปีติยินดีอย่างยิ่งที่จะละทิ้งพระพรทั้งหมดที่มีอยู่ในปัจจุบัน เพื่อจะได้ครอบครองอย่างสมบูรณ์ในทุ่งนาที่ตนได้ค้นพบขุมทรัพย์แห่งชีวิตที่ซ่อนเร้นอยู่ (มัทธิว 12:44) เพราะเมื่อผู้ใดละทิ้งทรัพย์สมบัติทางโลกทั้งหมด เขาจะพบภายในตนเองสถานที่ที่พระคุณของพระเจ้าถูกซ่อนอยู่ แล้วเมื่อจิตวิญญาณก้าวหน้าขึ้น ของขวัญจากพระเจ้า (พระคุณ) ก็จะเปิดเผยความประเสริฐ (ธรรมชาติที่เป็นประโยชน์) ของมันในจิตใจ; แต่ในเวลาเดียวกัน พระเจ้าทรงอนุญาตให้ปีศาจมารบกวนจิตวิญญาณมากยิ่งขึ้น ทั้งเพื่อสอนให้มันสามารถแยกแยะระหว่างความดีและความชั่วได้อย่างชาญฉลาด และเพื่อทำให้มันถ่อมตนมากขึ้น; เพราะเมื่อมันต้องเผชิญกับการทดลองเช่นนี้ มันจะถูกความละอายอันยิ่งใหญ่ครอบงำจากความอัปยศของความคิดของปีศาจ</w:t>
      </w:r>
    </w:p>
    <w:p w14:paraId="2CA1FA8A" w14:textId="77777777" w:rsidR="003E2EA8" w:rsidRPr="00A83F5D" w:rsidRDefault="003E2EA8" w:rsidP="00A83F5D">
      <w:pPr>
        <w:ind w:firstLine="720"/>
        <w:rPr>
          <w:i/>
        </w:rPr>
      </w:pPr>
      <w:r w:rsidRPr="00A83F5D">
        <w:t xml:space="preserve">78. </w:t>
      </w:r>
      <w:r w:rsidRPr="00A83F5D">
        <w:rPr>
          <w:i/>
        </w:rPr>
        <w:t>ผ่านพิธีบัพติศมา พระวิญญาณบริสุทธิ์ถูกเทลงสู่หัวใจ ในขณะที่วิญญาณชั่วถูกขับไล่ออกไป;</w:t>
      </w:r>
    </w:p>
    <w:p w14:paraId="5D15558D" w14:textId="77777777" w:rsidR="003E2EA8" w:rsidRPr="00A83F5D" w:rsidRDefault="003E2EA8" w:rsidP="00A83F5D">
      <w:pPr>
        <w:ind w:firstLine="720"/>
      </w:pPr>
      <w:r w:rsidRPr="00A83F5D">
        <w:t>แต่สิ่งนี้ไม่ได้ทำให้การล่อลวงให้ทำบาปสิ้นสุดลง</w:t>
      </w:r>
    </w:p>
    <w:p w14:paraId="167FDEC3" w14:textId="77777777" w:rsidR="003E2EA8" w:rsidRPr="00A83F5D" w:rsidRDefault="003E2EA8" w:rsidP="00A83F5D">
      <w:pPr>
        <w:ind w:firstLine="720"/>
      </w:pPr>
      <w:r w:rsidRPr="00A83F5D">
        <w:t xml:space="preserve">เราถูกสร้างขึ้นตามภาพลักษณ์ของพระเจ้า ผ่านการเคลื่อนไหวอย่างมีเหตุผล (ทางจิตวิญญาณ) ของจิตวิญญาณ; ส่วนร่างกายนั้น ก็เหมือนเป็นที่อยู่ของมัน แต่เนื่องจากความผิดของอาดัม ไม่เพียงแต่ลักษณะเฉพาะของจิตวิญญาณถูกทำให้มลทิน แต่ร่างกายของเราก็ตกอยู่ภายใต้ความเสื่อมสลายด้วย: พระเจ้าผู้บริสุทธิ์สูงสุด ผู้เป็นพระวจนะ จึงเสด็จมาบังเกิดเป็นมนุษย์ และในฐานะพระเจ้า ผ่านพิธีบัพติศมาของพระองค์เอง ได้ประทานน้ำแห่งความรอดเพื่อการเกิดใหม่ให้แก่เรา: เพราะเราเกิดใหม่ในน้ำผ่านการกระทำของพระวิญญาณบริสุทธิ์ผู้ประทานชีวิต ซึ่งผลจากการนี้ เราได้รับการชำระล้างทั้งจิตวิญญาณและร่างกายทันที หากเราเข้าใกล้พระเจ้าด้วยใจที่บริสุทธิ์ ในขณะนี้ พระวิญญาณบริสุทธิ์ทรงสถิตอยู่ภายในเรา ส่วนบาป (หรือบิดาแห่งบาป) ถูกพระองค์ขับไล่ออกไป เพราะด้วยความสามัคคีและความเรียบง่าย—ซึ่งเป็นคุณสมบัติเฉพาะของจิตวิญญาณ—จึงเป็นไปไม่ได้ที่สิ่งทั้งสองนี้จะอยู่ร่วมกันภายในจิตวิญญาณ ดังที่บางคนเคยคิดไว้ นอกจากนี้ เมื่อพระคุณอันศักดิ์สิทธิ์ ผ่านพิธีบัพติศมาอันศักดิ์สิทธิ์ ผสานตัวด้วยความรักอันไม่มีขอบเขตกับลักษณะของภาพลักษณ์พระเจ้า เป็นเครื่องหมายแห่งความคล้ายคลึง แล้วจะมีที่ใดสำหรับผู้ชั่วร้าย – เพราะไม่มีความสัมพันธ์ระหว่างแสงสว่างกับความมืด? (2 โครินธ์ 6:14) ดังนั้น เมื่อเราเดินทางบนเส้นทางแห่งความพยายามอันศักดิ์สิทธิ์ เราเชื่อว่าผ่าน </w:t>
      </w:r>
      <w:r w:rsidRPr="00A83F5D">
        <w:rPr>
          <w:i/>
        </w:rPr>
        <w:t xml:space="preserve">‘การอาบน้ำแห่งการเกิดใหม่’ </w:t>
      </w:r>
      <w:r w:rsidRPr="00A83F5D">
        <w:t xml:space="preserve">(1 ทิโมธี 3:5) งูร้ายนั้นถูกขับไล่ออกจากส่วนลึกของจิตใจ; แต่เราไม่แปลกใจที่แม้หลังการรับบัพติศมา เรายังคงประสบกับความคิดชั่วร้ายควบคู่ไปกับความคิดดี </w:t>
      </w:r>
      <w:r w:rsidRPr="00A83F5D">
        <w:lastRenderedPageBreak/>
        <w:t>เพราะน้ำบัพติศมาแห่งการชำระให้บริสุทธิ์ แม้จะล้างความสกปรกของบาปออกไป แต่ไม่ได้ทำลายความสองด้านของความปรารถนาของเรา และไม่ได้ป้องกันไม่ให้ปีศาจมาทำสงครามกับเราและพูดคำหลอกลวงกับเรา; ดังนั้น ไม่ว่าเราจะยังคงมีสิ่งใดไว้ในสภาพธรรมชาติเดิมนั้น เราก็สามารถรักษาไว้ได้ด้วยฤทธิ์อำนาจของพระเจ้า โดยถืออาวุธแห่งความชอบธรรมไว้</w:t>
      </w:r>
    </w:p>
    <w:p w14:paraId="42919ED4" w14:textId="77777777" w:rsidR="003E2EA8" w:rsidRPr="00A83F5D" w:rsidRDefault="003E2EA8" w:rsidP="00A83F5D">
      <w:pPr>
        <w:ind w:firstLine="720"/>
        <w:rPr>
          <w:i/>
        </w:rPr>
      </w:pPr>
      <w:r w:rsidRPr="00A83F5D">
        <w:t xml:space="preserve">79. </w:t>
      </w:r>
      <w:r w:rsidRPr="00A83F5D">
        <w:rPr>
          <w:i/>
        </w:rPr>
        <w:t>พระคุณทำงานผ่านความสามารถของจิตใจ ส่วนซาตานทำงานผ่านประสาทสัมผัสทางเนื้อหนังและความปรารถนา</w:t>
      </w:r>
    </w:p>
    <w:p w14:paraId="67870980" w14:textId="77777777" w:rsidR="003E2EA8" w:rsidRPr="00A83F5D" w:rsidRDefault="003E2EA8" w:rsidP="00A83F5D">
      <w:pPr>
        <w:ind w:firstLine="720"/>
      </w:pPr>
      <w:r w:rsidRPr="00A83F5D">
        <w:t xml:space="preserve">ซาตาน ตามที่ข้าพเจ้าได้กล่าวไว้แล้ว ถูกขับไล่ออกจากจิตวิญญาณผ่านการบัพติศมาอันศักดิ์สิทธิ์; แต่ด้วยเหตุผลที่กล่าวไว้ข้างต้น เขาจึงได้รับอนุญาตให้กระทำการต่อจิตวิญญาณนั้นผ่านทางร่างกาย พระคุณของพระเจ้าถูกหล่อหลอมลงสู่ส่วนลึกที่สุดของจิตวิญญาณ นั่นคือ สู่จิตใจ เพราะดังที่กล่าวไว้ว่า </w:t>
      </w:r>
      <w:r w:rsidRPr="00A83F5D">
        <w:rPr>
          <w:i/>
        </w:rPr>
        <w:t xml:space="preserve">‘ความรุ่งโรจน์ทั้งสิ้นของลูกสาวพระราชาอยู่ภายใน’ </w:t>
      </w:r>
      <w:r w:rsidRPr="00A83F5D">
        <w:t>ซึ่งปีศาจไม่สามารถมองเห็นได้ (สดุดี 44:14) นี่คือเหตุผลที่เมื่อเราคิดถึงพระเจ้าด้วยความรัก เราจึงรู้สึกว่าความรักอันศักดิ์สิทธิ์นั้น ไหลออกมาดั่งสายน้ำจากส่วนลึกที่สุดของหัวใจเรา ส่วนวิญญาณชั่วร้ายนั้นโจมตีประสาทสัมผัสทางกายและตั้งถิ่นฐานอยู่ในนั้น กระทำอย่างง่ายดายผ่านเนื้อหนังที่พวกมันควบคุมได้ ต่อผู้ที่จิตวิญญาณยังอยู่ในวัยทารก ดังนั้น ตามคำสอนของอัครทูตผู้ศักดิ์สิทธิ์ จิตใจของเราจึงอยู่เสมอในความสอดคล้องกับกฎแห่งพระวิญญาณ ส่วนประสาทสัมผัสทางกายนั้นกลับถูกดึงดูดไปสู่ความปรารถนาทางกามารมณ์ได้อย่างง่ายดาย (โรม 7:18) ดังนั้น ในผู้ที่มุ่งมั่นพัฒนาความรู้อย่างเต็มที่ พระคุณผ่านความสามารถของจิตใจและร่างกายเอง จะเติมเต็มพวกเขาด้วยความสุขที่ไม่อาจบรรยายได้ แต่เมื่อเราเดินบนทางแห่งความศรัทธาอย่างประมาทและไม่ระมัดระวัง ปีศาจเมื่อพบเราในสภาพนี้ จะทำให้จิตวิญญาณของเราตกเป็นทาสผ่านประสาทสัมผัสทางกายภาพ และลากมันไปอย่างบังคับสู่สิ่งที่มันไม่ปรารถนา—พวกมันคือฆาตกร</w:t>
      </w:r>
    </w:p>
    <w:p w14:paraId="42844F36" w14:textId="77777777" w:rsidR="003E2EA8" w:rsidRPr="00A83F5D" w:rsidRDefault="003E2EA8" w:rsidP="00A83F5D">
      <w:pPr>
        <w:ind w:firstLine="720"/>
        <w:rPr>
          <w:i/>
        </w:rPr>
      </w:pPr>
      <w:r w:rsidRPr="00A83F5D">
        <w:t xml:space="preserve">80. </w:t>
      </w:r>
      <w:r w:rsidRPr="00A83F5D">
        <w:rPr>
          <w:i/>
        </w:rPr>
        <w:t>ต่อต้านผู้ที่กล่าวว่าพระคุณและบาปอยู่ร่วมกันในใจของผู้ที่รับบัพติศมา</w:t>
      </w:r>
    </w:p>
    <w:p w14:paraId="68DFB10B" w14:textId="77777777" w:rsidR="003E2EA8" w:rsidRPr="00A83F5D" w:rsidRDefault="003E2EA8" w:rsidP="00A83F5D">
      <w:pPr>
        <w:ind w:firstLine="720"/>
      </w:pPr>
      <w:r w:rsidRPr="00A83F5D">
        <w:t xml:space="preserve">ผู้ที่กล่าวว่า สองสิ่ง — คือ จิตวิญญาณแห่งความกรุณา และ จิตวิญญาณแห่งบาป — อยู่ร่วมกันในใจของผู้เชื่อ เพื่อสนับสนุนมุมมองนี้ พวกเขาอ้างถึงคำพูดของผู้ประกาศข่าวประเสริฐว่า: </w:t>
      </w:r>
      <w:r w:rsidRPr="00A83F5D">
        <w:rPr>
          <w:i/>
        </w:rPr>
        <w:t>‘แสงสว่างส่องในความมืด และความมืดก็ไม่อาจเอาชนะแสงนั้นได้’</w:t>
      </w:r>
      <w:r w:rsidRPr="00A83F5D">
        <w:t xml:space="preserve"> (ยอห์น 1: 5) และสรุปว่าแสงสว่างของพระเจ้าไม่ถูกทำให้มัวหมองแต่อย่างใดจากการอยู่ร่วมกับผู้ชั่วร้าย แม้แสงสว่างของพระเจ้าจะเข้าใกล้ความมืดของปีศาจในทางใดทางหนึ่งก็ตาม แต่ ข้อพระคัมภีร์ในพระวรสารนี้ยังหักล้างคำกล่าวของบุคคลเหล่านั้นด้วย โดยแสดงให้เห็นว่าพวกเขาใช้เหตุผลขัดแย้งกับพระคัมภีร์ศักดิ์สิทธิ์ เพราะเช่นเดียวกับที่พระเจ้า—พระวจนะ ซึ่งเป็นแสงสว่างที่แท้จริง—ทรงพอพระทัยที่จะปรากฏแก่สิ่งสร้างของพระองค์ในเนื้อหนังของพระองค์ และทรงจุดประกายแสงสว่างแห่งความรู้อันศักดิ์สิทธิ์ของพระองค์ภายในเราผ่านความรักอันไม่มีขอบเขตของพระองค์ต่อมนุษยชาติ ดังนั้น ปัญญาของโลกจึงไม่เข้าใจ หรือกล่าวอีกนัยหนึ่ง คือไม่ยอมรับแผนการนี้ของพระเจ้า เนื่องจาก </w:t>
      </w:r>
      <w:r w:rsidRPr="00A83F5D">
        <w:rPr>
          <w:i/>
        </w:rPr>
        <w:t>‘จิตใจที่มุ่งเน้นเนื้อหนังเป็นศัตรูกับพระเจ้า’</w:t>
      </w:r>
      <w:r w:rsidRPr="00A83F5D">
        <w:t xml:space="preserve"> (โรม 8:7): ด้วยเหตุนี้เองที่นักเทววิทยาจึงใช้คำเช่นนี้; และหลังจากกล่าวอีกไม่กี่คำ ชายผู้มหัศจรรย์ผู้นี้จึงเสริมว่า: </w:t>
      </w:r>
      <w:r w:rsidRPr="00A83F5D">
        <w:rPr>
          <w:i/>
        </w:rPr>
        <w:t xml:space="preserve">‘เพราะแสงสว่างที่แท้จริง ซึ่งส่องสว่างให้ทุกคนที่มาสู่โลก’ </w:t>
      </w:r>
      <w:r w:rsidRPr="00A83F5D">
        <w:t xml:space="preserve">– แทนที่จะกล่าวว่า: นำทางและประทานชีวิต. </w:t>
      </w:r>
      <w:r w:rsidRPr="00A83F5D">
        <w:rPr>
          <w:i/>
        </w:rPr>
        <w:t xml:space="preserve">‘เพราะพระองค์ทรงอยู่ในโลกนี้ และโลกนี้ถูกสร้างขึ้นโดยพระองค์ แต่โลกนี้ไม่รู้จักพระองค์ พระองค์เสด็จมาสู่ชนชาติของพระองค์ แต่ชนชาติของพระองค์ไม่รับพระองค์ แต่แก่ทุกคนที่รับพระองค์ พระองค์ประทานสิทธิให้เป็นบุตรของพระเจ้า แก่ผู้ที่เชื่อในพระนามของพระองค์’ </w:t>
      </w:r>
      <w:r w:rsidRPr="00A83F5D">
        <w:t xml:space="preserve">(ยอห์น 1:9–12). และเปาโลผู้มีปัญญาสูงสุด เมื่ออธิบายคำนี้ว่า </w:t>
      </w:r>
      <w:r w:rsidRPr="00A83F5D">
        <w:rPr>
          <w:i/>
        </w:rPr>
        <w:t xml:space="preserve">‘พวกเขาไม่รับพระองค์’ </w:t>
      </w:r>
      <w:r w:rsidRPr="00A83F5D">
        <w:t xml:space="preserve">(พวกเขาไม่รู้จักพระองค์) ได้กล่าวว่า: </w:t>
      </w:r>
      <w:r w:rsidRPr="00A83F5D">
        <w:rPr>
          <w:i/>
        </w:rPr>
        <w:t xml:space="preserve">‘ไม่ใช่ว่าข้าพเจ้าได้บรรลุแล้ว หรือสมบูรณ์แล้ว แต่ข้าพเจ้ายังคงมุ่งมั่นที่จะยึดมั่นในสิ่งที่พระเยซูคริสต์ได้ยึดมั่นในข้าพเจ้า’ </w:t>
      </w:r>
      <w:r w:rsidRPr="00A83F5D">
        <w:t>(ฟิลิปปี 3:12) ดังนั้น ผู้เขียนพระวรสารจึงไม่ได้กล่าวถึงซาตานเมื่อท่านกล่าวว่าเขาไม่รู้จักแสงสว่างที่แท้จริง — เพราะเขาเป็นคนแปลกหน้าต่อแสงนั้นตั้งแต่ต้น — แต่ด้วยคำพูดเหล่านี้ ท่านได้ตำหนิอย่างถูกต้องต่อผู้คนที่แม้จะได้ยินถึงฤทธิ์อำนาจและปาฏิหาริย์ของพระเจ้า แต่ไม่ปรารถนาจะเข้าใกล้แสงสว่างแห่งความรู้ของพระองค์ เพราะใจของพวกเขาถูกทำให้มืดมิด</w:t>
      </w:r>
    </w:p>
    <w:p w14:paraId="6897D872" w14:textId="77777777" w:rsidR="003E2EA8" w:rsidRPr="00A83F5D" w:rsidRDefault="003E2EA8" w:rsidP="00A83F5D">
      <w:pPr>
        <w:ind w:firstLine="720"/>
        <w:rPr>
          <w:i/>
        </w:rPr>
      </w:pPr>
      <w:r w:rsidRPr="00A83F5D">
        <w:t xml:space="preserve">81. </w:t>
      </w:r>
      <w:r w:rsidRPr="00A83F5D">
        <w:rPr>
          <w:i/>
        </w:rPr>
        <w:t>มีวิญญาณชั่วสองประเภท: ประเภทที่ละเอียดอ่อนที่สุด ซึ่งทำสงครามกับจิตวิญญาณ,</w:t>
      </w:r>
    </w:p>
    <w:p w14:paraId="24578B5F" w14:textId="77777777" w:rsidR="003E2EA8" w:rsidRPr="00A83F5D" w:rsidRDefault="003E2EA8" w:rsidP="00A83F5D">
      <w:pPr>
        <w:ind w:firstLine="720"/>
      </w:pPr>
      <w:r w:rsidRPr="00A83F5D">
        <w:t>และประเภทที่หยาบที่สุด ซึ่งกระทำต่อร่างกายเป็นหลัก</w:t>
      </w:r>
    </w:p>
    <w:p w14:paraId="4D8A7BF3" w14:textId="77777777" w:rsidR="003E2EA8" w:rsidRPr="00A83F5D" w:rsidRDefault="003E2EA8" w:rsidP="00A83F5D">
      <w:pPr>
        <w:ind w:firstLine="720"/>
      </w:pPr>
      <w:r w:rsidRPr="00A83F5D">
        <w:lastRenderedPageBreak/>
        <w:t>พระวจนะแห่งความรู้สอนเราว่ามีวิญญาณชั่วสองประเภท: บางประเภทมีความละเอียดอ่อน ส่วนอีกประเภทมีลักษณะทางวัตถุอย่างชัดเจน วิญญาณที่ละเอียดอ่อนที่สุดทำสงครามกับจิตวิญญาณ ส่วนวิญญาณที่หยาบที่สุดมักล่อลวงเนื้อหนังด้วยแรงกระตุ้นทางกามารมณ์ที่น่าอับอาย; นั่นคือเหตุผลที่วิญญาณชั่วที่โจมตีจิตวิญญาณและวิญญาณชั่วที่โจมตีร่างกายมักขัดแย้งกันอยู่เสมอ แม้ทั้งสองฝ่ายจะมีความกระตือรือร้นเท่ากันในการทำร้ายผู้คน เมื่อพระคุณไม่ได้สถิตอยู่ในตัวบุคคล วิญญาณชั่วก็เหมือนงูที่ซ่อนตัวอยู่ในส่วนลึกของหัวใจ ทำให้จิตวิญญาณไม่สามารถหันไปสู่ความปรารถนาในความดีได้ แต่เมื่อพระคุณสถิตอยู่ลับๆ ในจิตใจ พวกมันก็เหมือนเมฆมืดที่ลอยผ่านส่วนต่างๆ ของหัวใจ เปลี่ยนเป็นความปรารถนาบาปและจินตนาการลวงตาต่างๆ เพื่อเบี่ยงเบนจิตใจด้วยจินตนาการเหล่านี้ผ่านการระลึกถึง จนทำให้จิตใจหันเหออกจากความสัมพันธ์กับพระคุณ ดังนั้น เมื่อเราถูกวิญญาณที่โจมตีจิตวิญญาณยั่วยุให้ก่อให้เกิดความปรารถนาภายใน โดยเฉพาะอย่างยิ่งความหยิ่งยโสและความภูมิใจ—แม่ของความชั่วร้ายทั้งปวง—เราต้องระลึกถึงความเสื่อมสลายของร่างกายตนเอง เพื่อทำให้ความหยิ่งยโสที่เกิดจากความรักในเกียรติยศนี้ต้องอับอาย เราต้องทำเช่นเดียวกันเมื่อปีศาจที่ก่อสงครามกับร่างกายเตรียมใจเราให้ล้นล่อไปด้วยความใคร่ที่น่าอับอาย: เพราะการระลึกถึงสิ่งนี้ ร่วมกับการระลึกถึงพระเจ้า จะขัดขวางการล่อลวงของปีศาจร้ายได้อย่างมีประสิทธิภาพ แต่หากเมื่อเราจดจำเช่นนี้แล้ว ปีศาจในจิตวิญญาณกลับเริ่มปลูกฝังความคิดเกี่ยวกับความไร้ความสำคัญอันไม่มีขอบเขตของธรรมชาติมนุษย์ ว่าไม่มีศักดิ์ศรีใดๆ เลย เนื่องจากความเสื่อมสลายของเนื้อหนัง (เพราะนี่คือวิธีที่พวกมันชอบทำเมื่อมีผู้ใดเริ่มรบกวนพวกมันด้วยความคิดเช่นนี้) – ให้เราจดจำถึงเกียรติยศและพระสิริของอาณาจักรสวรรค์ โดยไม่ลืมที่จะระลึกถึงความเข้มงวดของการพิพากษาอย่างยุติธรรมของพระเจ้า; เพื่อที่เราจะได้ป้องกันความสิ้นหวังอันเกิดจากความอ่อนแอของจิตใจ และด้วยวิธีนี้ จะเสริมสร้างความมั่นคงและพลังให้กับจิตใจของเรา—ซึ่งมีแนวโน้มที่จะถูกความปรารถนาชั่วร้ายครอบงำอย่างรวดเร็วและง่ายดาย—ให้ยืนหยัดต่อต้านมันได้</w:t>
      </w:r>
    </w:p>
    <w:p w14:paraId="54C1FB35" w14:textId="77777777" w:rsidR="003E2EA8" w:rsidRPr="00A83F5D" w:rsidRDefault="003E2EA8" w:rsidP="00A83F5D">
      <w:pPr>
        <w:ind w:firstLine="720"/>
        <w:rPr>
          <w:i/>
        </w:rPr>
      </w:pPr>
      <w:r w:rsidRPr="00A83F5D">
        <w:t xml:space="preserve">82. </w:t>
      </w:r>
      <w:r w:rsidRPr="00A83F5D">
        <w:rPr>
          <w:i/>
        </w:rPr>
        <w:t>ปีศาจไม่อาจสถิตในใจของผู้ที่อยู่ในพระคุณ;</w:t>
      </w:r>
    </w:p>
    <w:p w14:paraId="30CF099B" w14:textId="77777777" w:rsidR="003E2EA8" w:rsidRPr="00A83F5D" w:rsidRDefault="003E2EA8" w:rsidP="00A83F5D">
      <w:pPr>
        <w:ind w:firstLine="720"/>
      </w:pPr>
      <w:r w:rsidRPr="00A83F5D">
        <w:t>แต่เขาจะก่อสงครามกับพวกเขาผ่านทางร่างกาย</w:t>
      </w:r>
    </w:p>
    <w:p w14:paraId="11B041A0" w14:textId="77777777" w:rsidR="003E2EA8" w:rsidRPr="00A83F5D" w:rsidRDefault="003E2EA8" w:rsidP="00A83F5D">
      <w:pPr>
        <w:ind w:firstLine="720"/>
      </w:pPr>
      <w:r w:rsidRPr="00A83F5D">
        <w:t xml:space="preserve">พระเจ้าทรงสอนเราในพระวรสารอันศักดิ์สิทธิ์ของพระองค์ว่า เมื่อซาตานกลับมาและพบว่าบ้านของเขาถูกกวาดให้สะอาดและว่างเปล่า—นั่นคือ หัวใจที่แห้งแล้ง—เขาจะนำวิญญาณอีกเจ็ดตนที่ชั่วร้ายยิ่งกว่าตัวเขาเองมาด้วย เข้าไปตั้งถิ่นฐานที่นั่น ทำให้สภาพสุดท้ายของบุคคลนั้นเลวร้ายยิ่งกว่าเดิม (ลูกา 11: 25). จากนี้ต้องเข้าใจว่า ตราบใดที่พระวิญญาณบริสุทธิ์ยังสถิตอยู่ภายในเรา ซาตานก็ไม่อาจเข้าสู่ส่วนลึกของจิตวิญญาณและสถิตอยู่ที่นั่นได้ แต่ท่านเปาโลผู้ศักดิ์สิทธิ์ก็สอนความเข้าใจเดียวกันเกี่ยวกับเรื่องนี้ — หลังจากที่ท่านได้เห็นธรรมชาติที่แท้จริงของเรื่องนี้ผ่านความรู้ทางปฏิบัติ (นั่นคือ สิ่งที่มันเป็นจริง ๆ) ท่านกล่าวว่า: </w:t>
      </w:r>
      <w:r w:rsidRPr="00A83F5D">
        <w:rPr>
          <w:i/>
        </w:rPr>
        <w:t xml:space="preserve">‘เพราะว่าตามมนุษย์ภายใน ฉันยินดีในกฎหมายของพระเจ้า แต่ฉันเห็นกฎหมายอีกข้อหนึ่งในอวัยวะของฉัน ซึ่งทำสงครามกับกฎหมายของจิตใจฉัน และนำฉันไปเป็นเชลยของกฎหมายแห่งบาปที่อยู่ในอวัยวะของฉัน’ </w:t>
      </w:r>
      <w:r w:rsidRPr="00A83F5D">
        <w:t xml:space="preserve">(โรม 7:22–23) ส่วนสำหรับผู้ที่ประสบความสำเร็จในการดำเนินชีวิตตามพระวิญญาณ ท่านกล่าวต่อว่า: </w:t>
      </w:r>
      <w:r w:rsidRPr="00A83F5D">
        <w:rPr>
          <w:i/>
        </w:rPr>
        <w:t xml:space="preserve">‘ดังนั้น บัดนี้จึงไม่มีการกล่าวโทษสำหรับผู้ที่อยู่ในพระเยซูคริสต์ ผู้ซึ่งไม่ดำเนินชีวิตตามเนื้อหนัง แต่ตามพระวิญญาณ’ “เพราะกฎหมายของพระวิญญาณแห่งชีวิตในพระเยซูคริสต์ ได้ปลดปล่อยข้าพเจ้าจากกฎหมายแห่งบาปและความตาย” </w:t>
      </w:r>
      <w:r w:rsidRPr="00A83F5D">
        <w:t xml:space="preserve">(โรม 8:1–2) และในบทอีกตอนหนึ่ง เพื่อแสดงให้เห็นว่าซาตานกำลังทำสงครามจากร่างกายต่อจิตวิญญาณที่ได้มีส่วนร่วมในพระวิญญาณบริสุทธิ์ ท่านกล่าวว่า: </w:t>
      </w:r>
      <w:r w:rsidRPr="00A83F5D">
        <w:rPr>
          <w:i/>
        </w:rPr>
        <w:t>“ดังนั้น จงยืนหยัดไว้ โดยคาดเอวด้วยความจริง สวมเสื้อเกราะแห่งความชอบธรรม และสวมรองเท้าที่เตรียมไว้ด้วยข่าวประเสริฐแห่งสันติภาพ; เหนือสิ่งอื่นใด จงถือโล่แห่งความเชื่อ ซึ่งด้วยโล่นี้ท่านจะสามารถดับลูกศรเพลิงทั้งสิ้นของผู้ชั่วร้ายได้; และจงสวมหมวกเหล็กแห่งความรอด และดาบวิญญาณ ซึ่งคือพระวจนะของพระเจ้า”</w:t>
      </w:r>
      <w:r w:rsidRPr="00A83F5D">
        <w:t xml:space="preserve"> (เอเฟซัส 6:14–17). แต่การถูกจับเป็นเชลยเป็นเรื่องหนึ่ง และการต่อสู้เป็นเรื่องอีกเรื่องหนึ่ง; เพราะเรื่องแรกหมายถึง การถูกยึดครองด้วยกำลังเข้าสู่ความควบคุมของฝ่ายตรงข้าม ส่วนเรื่องหลังหมายถึงการต่อสู้ที่เท่าเทียมและตรงกันข้าม นี่คือเหตุผลที่อัครทูตกล่าวว่ามารร้ายโจมตีจิตวิญญาณที่อุ้มพระคริสต์องค์พระผู้เป็นเจ้าไว้ในตัวด้วยลูกศรเพลิง </w:t>
      </w:r>
      <w:r w:rsidRPr="00A83F5D">
        <w:lastRenderedPageBreak/>
        <w:t xml:space="preserve">เพราะโดยทั่วไปแล้ว ผู้ใดที่ไม่สามารถเข้าถึงคู่ต่อสู้ด้วยมือตนเอง ก็จะใช้ลูกศรโจมตี เพื่อทำร้ายศัตรูที่กำลังต่อสู้ด้วยจากระยะไกลด้วยการบินของลูกศร; และดังนั้น ซาตาน, เนื่องจากเขาไม่สามารถอาศัยอยู่ในจิตใจของผู้ที่กำลังต่อสู้ได้อีกต่อไป เหมือนในอดีต เนื่องจากมีพระคุณอยู่ภายในพวกเขา ดังนั้น เขาจึงอาศัยอยู่ในร่างกาย และพุ่งลงสู่ความชื้นแห่งความใคร่ เพื่อพยายามล่อลวงจิตวิญญาณผ่านความดึงดูดของมัน นี่คือเหตุผลที่ร่างกายต้องถูกทำให้แห้ง เพื่อไม่ให้จิตใจ ซึ่งถูกดึงดูดโดยความชื้นแห่งความใคร่ หลุดเข้าไปในกับดักแห่งความใคร่ทางกายและล้มลง จากคำพูดของอัครทูตเอง ก็เห็นได้ชัดเจนว่า จิตใจของผู้ที่มุ่งมั่นสู่ความบริสุทธิ์ อยู่ภายใต้อิทธิพลของแสงสว่างจากพระเจ้า ซึ่งทำให้จิตใจนั้นอยู่ภายใต้กฎหมายของพระเจ้าและชื่นชมยินดีในกฎหมายนั้น ส่วนเนื้อหนัง ด้วยความโน้มเอียงสู่ความชั่วร้ายโดยธรรมชาติ จึงอยู่ภายใต้อิทธิพลของวิญญาณชั่ว ซึ่งทำให้เนื้อหนังถูกดึงดูดให้ยอมจำนนต่อคำชักจูงอันชั่วร้ายของวิญญาณเหล่านั้น จากนี้จึงเห็นได้ชัดเจนว่าจิตใจไม่ใช่สถานที่อยู่อาศัยร่วมกันระหว่างพระเจ้าและมาร: มิฉะนั้น เมื่อข้าพเจ้ากำลังปฏิบัติตามพระบัญญัติของพระเจ้าด้วยจิตใจของข้าพเจ้า และใช้ร่างกายของฉันเพื่อปฏิบัติตามกฎแห่งบาปได้อย่างไร หากจิตใจของฉันไม่ใช้เสรีภาพทั้งหมดของมันเพื่อต่อต้านปีศาจ และยอมจำนนต่ออิทธิพลอันเปี่ยมด้วยคุณธรรมของพระคุณที่หลั่งไหลลงมาบนมัน ด้วยความเต็มใจ ในขณะเดียวกัน ร่างกายกลับถูกล่อลวงด้วยกลิ่นหอมอันน่ารื่นรมย์ของความสุขที่ไร้คำบรรยาย เพราะอย่างที่ฉันได้กล่าวไว้ ฉันยอมให้วิญญาณชั่วร้ายเข้ามาอาศัยอยู่ภายในมัน? อัครทูตกล่าวว่า: </w:t>
      </w:r>
      <w:r w:rsidRPr="00A83F5D">
        <w:rPr>
          <w:i/>
        </w:rPr>
        <w:t xml:space="preserve">‘เพราะข้าพเจ้ารู้ว่าในตัวข้าพเจ้า—คือในเนื้อหนังของข้าพเจ้า—ไม่มีสิ่งดีใดอยู่’ </w:t>
      </w:r>
      <w:r w:rsidRPr="00A83F5D">
        <w:t>(โรม 7:18) ดังนั้น ในผู้ที่ต่อสู้และต้านทานบาป (เพราะอัครทูตไม่ได้กล่าวถึงตัวท่านเองในที่นี้) ปีศาจทั้งหลายจะก่อสงครามกับจิตใจ ในขณะที่เนื้อหนัง ด้วยแรงกระตุ้นที่ปลอบประโลมและน่ารื่นรมย์ พยายามทำให้จิตใจผ่อนคลายและล่อลวงให้ตกอยู่ในความใคร่; เพราะตามการพิพากษาที่ยุติธรรม พวกมันได้รับอนุญาตให้ซ่อนตัวอยู่ในส่วนลึกของร่างกาย แม้แต่ของผู้ที่ต่อสู้กับบาปอย่างจริงจัง ก็ตาม เพราะความประสงค์ของเหตุผลมนุษย์นั้นอยู่ภายใต้การล่อลวงเสมอ แต่หากใครสามารถ แม้ในชีวิตนี้ ผ่านการปฏิบัติธรรมอย่างเคร่งครัด จนถึงขั้น “ตาย” ได้แล้ว เขาจะกลายเป็นที่อยู่ของพระวิญญาณบริสุทธิ์อย่างสมบูรณ์ในที่สุด; เพราะผู้นั้นได้ฟื้นคืนชีพก่อนความตายแล้ว – เช่นเดียวกับท่านเปาโลผู้ได้รับพระพรเอง และเช่นเดียวกับผู้ที่เคยและกำลังต่อสู้กับบาปด้วยความอุทิศตนอย่างสมบูรณ์</w:t>
      </w:r>
    </w:p>
    <w:p w14:paraId="31D24116" w14:textId="77777777" w:rsidR="003E2EA8" w:rsidRPr="00A83F5D" w:rsidRDefault="003E2EA8" w:rsidP="00A83F5D">
      <w:pPr>
        <w:ind w:firstLine="720"/>
        <w:rPr>
          <w:i/>
        </w:rPr>
      </w:pPr>
      <w:r w:rsidRPr="00A83F5D">
        <w:t xml:space="preserve">83. </w:t>
      </w:r>
      <w:r w:rsidRPr="00A83F5D">
        <w:rPr>
          <w:i/>
        </w:rPr>
        <w:t>เช่นเดียวกับที่ความคิดที่ซาตานปลูกฝังไว้ถูกถือว่าเกิดจากใจ</w:t>
      </w:r>
    </w:p>
    <w:p w14:paraId="6A17B80A" w14:textId="77777777" w:rsidR="003E2EA8" w:rsidRPr="00A83F5D" w:rsidRDefault="003E2EA8" w:rsidP="00A83F5D">
      <w:pPr>
        <w:ind w:firstLine="720"/>
      </w:pPr>
      <w:r w:rsidRPr="00A83F5D">
        <w:t xml:space="preserve">หัวใจเองเป็นแหล่งกำเนิดของทั้งความคิดดีและความคิดชั่ว; อย่างไรก็ตาม มันไม่ได้ผลิตความคิดชั่วจากธรรมชาติของมันเอง แต่เก็บรักษาความคิดชั่วบางประการไว้ เพราะความทรงจำเกี่ยวกับความชั่วได้กลายเป็นนิสัยภายในมัน เนื่องจากความล่อลวงในอดีต ส่วนความคิดชั่วส่วนใหญ่ — และโดยเฉพาะอย่างยิ่งความคิดชั่วร้ายที่สุด — มันได้รับมาจากความชั่วร้ายของปีศาจ อย่างไรก็ตาม เรามองว่าความคิดเหล่านั้นทั้งหมดดูเหมือนจะมาจากใจ; นั่นคือเหตุผลที่บางคนคิดว่าทั้งพระคุณและบาปอยู่ร่วมกันในจิตใจของเรา โดยอ้างคำพูดของพระเจ้าเป็นหลักฐานว่า: </w:t>
      </w:r>
      <w:r w:rsidRPr="00A83F5D">
        <w:rPr>
          <w:i/>
        </w:rPr>
        <w:t>‘เพราะสิ่งที่ออกมาจากปากนั้นมาจากใจ และสิ่งนั้นทำให้คนนั้นเป็นมลทิน’ “เพราะจากใจนั้นเองที่ความคิดชั่วร้าย การฆ่าคน การนอกใจ การผิดศีลธรรมทางเพศ และสิ่งอื่นๆ ที่คล้ายกันเกิดขึ้น</w:t>
      </w:r>
      <w:r w:rsidRPr="00A83F5D">
        <w:t>” (มัทธิว 15:18, 20) แต่พวกเขากลับไม่ตระหนักว่าจิตใจของเรา ผ่านการทำงานของความสามารถที่ละเอียดอ่อนที่สุดบางอย่าง กลายเป็นที่รับความคิดชั่วร้ายที่วิญญาณชั่วร้ายปลูกฝังเข้าไปในนั้น; เพราะผ่านการกระทำของเนื้อหนัง ร่างกาย—ซึ่งมีแนวโน้มที่จะตามใจตัวเอง—ดึงจิตวิญญาณให้เข้าไปในสิ่งนี้ แม้เราจะไม่รู้ว่าด้วยวิธีใด เนื่องจากความผูกพันระหว่างจิตวิญญาณกับร่างกาย; เพราะเนื้อหนังรักความล่อลวงของความสุขทางประสาทสัมผัสอย่างไม่มีที่สิ้นสุด ด้วยเหตุนี้ ความคิดที่ปีศาจปลูกฝังลงในจิตวิญญาณจึงดูเหมือนจะเกิดขึ้นจากใจ และเรายอมรับมันเป็นของเราเองเมื่อเราปรารถนาจะเพลิดเพลินกับมัน: นี่คือสิ่งที่พระเจ้าทรงตำหนิ ดังที่พระวจนะอันศักดิ์สิทธิ์เองได้เปิดเผย และพระองค์ได้ตรัสถ้อยคำที่อ้างถึงข้างต้น เพราะเมื่อใครก็ตามยินดีในความคิดที่ซาตานผู้เจ้าเล่ห์ปลูกฝังไว้ในตัวเขา และความทรงจำเกี่ยวกับความคิดเหล่านั้นถูกจารึกไว้ในใจเขาแล้ว ไม่ใช่หรือที่เห็นได้ชัดว่าเขาจะนำความคิดเหล่านั้นออกมาจากภายในตัวเขาเองในเวลาต่อมา?</w:t>
      </w:r>
    </w:p>
    <w:p w14:paraId="2AFC49AD" w14:textId="77777777" w:rsidR="003E2EA8" w:rsidRPr="00A83F5D" w:rsidRDefault="003E2EA8" w:rsidP="00A83F5D">
      <w:pPr>
        <w:ind w:firstLine="720"/>
        <w:rPr>
          <w:i/>
        </w:rPr>
      </w:pPr>
      <w:r w:rsidRPr="00A83F5D">
        <w:t xml:space="preserve">84. </w:t>
      </w:r>
      <w:r w:rsidRPr="00A83F5D">
        <w:rPr>
          <w:i/>
        </w:rPr>
        <w:t>ตัวอย่างจากพระคัมภีร์ที่อธิบายว่าพระคุณและมาร</w:t>
      </w:r>
    </w:p>
    <w:p w14:paraId="2BA336DC" w14:textId="77777777" w:rsidR="003E2EA8" w:rsidRPr="00A83F5D" w:rsidRDefault="003E2EA8" w:rsidP="00A83F5D">
      <w:pPr>
        <w:ind w:firstLine="720"/>
      </w:pPr>
      <w:r w:rsidRPr="00A83F5D">
        <w:lastRenderedPageBreak/>
        <w:t>ไม่สามารถอยู่ร่วมกันในใจได้</w:t>
      </w:r>
    </w:p>
    <w:p w14:paraId="2F7C5490" w14:textId="77777777" w:rsidR="003E2EA8" w:rsidRPr="00A83F5D" w:rsidRDefault="003E2EA8" w:rsidP="00A83F5D">
      <w:pPr>
        <w:ind w:firstLine="720"/>
      </w:pPr>
      <w:r w:rsidRPr="00A83F5D">
        <w:t>พระเจ้าตรัสในพระวรสารว่า ชายผู้แข็งแกร่งไม่อาจถูกขับไล่ออกจากบ้านของเขาได้ เว้นแต่จะมีชายที่แข็งแกร่งกว่ามาผูกมัดเขา ยึดเอาทุกสิ่งที่เขามี และขับเขาออกไป (มัทธิว 12:29) แล้วหลังจากถูกทำให้อับอายเช่นนี้ ชายที่ถูกขับไล่นี้จะกลับเข้ามาและอาศัยอยู่ร่วมกับเจ้าของบ้านที่แท้จริงได้อย่างไร ซึ่งเจ้าของบ้านนั้นพักผ่อนในบ้านของตนเองตามใจชอบ? และกษัตริย์ผู้ใดที่เอาชนะผู้ทรราชที่กบฏต่อพระองค์แล้ว จะปรารถนาให้เขาเดินไปมาอยู่ข้างพระองค์ในห้องพระราชาได้หรือ? เขาจะไม่เลือกที่จะลงมือสังหารเขาทันที หรือหลังจากมัดเขาไว้แล้ว ส่งเขาไปให้ทหารของเขาเพื่อรับการทรมานที่ยาวนานที่สุดและตายอย่างน่าเวทนาที่สุดหรือ?</w:t>
      </w:r>
    </w:p>
    <w:p w14:paraId="4FC4EC75" w14:textId="77777777" w:rsidR="003E2EA8" w:rsidRPr="00A83F5D" w:rsidRDefault="003E2EA8" w:rsidP="00A83F5D">
      <w:pPr>
        <w:ind w:firstLine="720"/>
        <w:rPr>
          <w:i/>
        </w:rPr>
      </w:pPr>
      <w:r w:rsidRPr="00A83F5D">
        <w:t>85.</w:t>
      </w:r>
      <w:r w:rsidRPr="00A83F5D">
        <w:rPr>
          <w:i/>
        </w:rPr>
        <w:t xml:space="preserve"> หลักฐานในเรื่องเดียวกันจากประสบการณ์ของชีวิตทางจิตวิญญาณ,</w:t>
      </w:r>
    </w:p>
    <w:p w14:paraId="50B01DAB" w14:textId="77777777" w:rsidR="003E2EA8" w:rsidRPr="00A83F5D" w:rsidRDefault="003E2EA8" w:rsidP="00A83F5D">
      <w:pPr>
        <w:ind w:firstLine="720"/>
      </w:pPr>
      <w:r w:rsidRPr="00A83F5D">
        <w:t>หรือจากวิธีที่พระคุณและบาปทำงานในผู้ที่กำลังเจริญรุ่งเรือง</w:t>
      </w:r>
    </w:p>
    <w:p w14:paraId="0F6F08CF" w14:textId="77777777" w:rsidR="003E2EA8" w:rsidRPr="00A83F5D" w:rsidRDefault="003E2EA8" w:rsidP="00A83F5D">
      <w:pPr>
        <w:ind w:firstLine="720"/>
      </w:pPr>
      <w:r w:rsidRPr="00A83F5D">
        <w:t xml:space="preserve">หากมีใครที่อ้างว่า เนื่องจากเราคิดถึงทั้งความดีและความชั่ว จึงสรุปว่าพระวิญญาณบริสุทธิ์และมารร้ายอาศัยอยู่ร่วมกันในจิตใจ ให้ผู้นั้นรู้ว่า สิ่งนี้เกิดขึ้นกับเรา เพราะเรายังไม่ได้ลิ้มรสหรือเห็น </w:t>
      </w:r>
      <w:r w:rsidRPr="00A83F5D">
        <w:rPr>
          <w:i/>
        </w:rPr>
        <w:t xml:space="preserve">‘ความดีของพระเจ้า’ </w:t>
      </w:r>
      <w:r w:rsidRPr="00A83F5D">
        <w:t>(สดุดี 33:9) เพราะในตอนแรก ดังที่ข้าพเจ้าได้กล่าวไว้ข้างต้นแล้ว พระคุณจะซ่อนเร้นการประทับอยู่ของพระองค์ในผู้ที่กำลังรับบัพติศมา โดยรอคอยความสมัครใจของจิตวิญญาณ แต่เมื่อบุคคลนั้นหันกลับมาหาพระเจ้าอย่างเต็มที่ พระคุณจะเปิดเผยการประทับอยู่ของพระองค์ต่อหัวใจผ่านความรู้สึกที่บรรยายไม่ได้; และรอคอยการตอบสนองของจิตวิญญาณอีกครั้ง ในขณะเดียวกันก็ยอมให้ลูกศรของปีศาจเข้าถึงส่วนลึกที่สุดของความรู้สึก เพื่อให้จิตวิญญาณนั้นแสวงหาพระเจ้าด้วยความเต็มใจที่อบอุ่นที่สุดและท่าทีที่ถ่อมตนที่สุด หากผลที่ตามมาคือบุคคลนั้นในที่สุดก็เริ่มด้วยความมุ่งมั่นแน่วแน่ที่จะก้าวไปข้างหน้าในการรักษาพระบัญญัติและเรียกขานพระเยซูเจ้าอย่างไม่หยุดยั้ง; แล้วไฟแห่งพระคุณอันศักดิ์สิทธิ์จะแผ่ขยายไปยังประสาทสัมผัสภายนอกของหัวใจ เผาผลาญหนามของโลกมนุษย์อย่างชัดเจน; เมื่อนั้น คำแนะนำและคำยุยงของมารจะหยุดอยู่ไกลจากสถานที่นั้น (ที่หัวใจอยู่กับพระคุณ) เพียงแตะเบาๆ ที่ส่วนที่เต็มไปด้วยความหลงใหลของจิตวิญญาณ แต่เมื่อบุคคลใดนั้น ผ่านการปฏิบัติทางธรรม ได้สวมใส่คุณธรรมทุกประการ โดยเฉพาะอย่างยิ่งการปล่อยวางอย่างสมบูรณ์จากทรัพย์สินทางโลก พระคุณก็ส่องสว่างทั่วทั้งตัวเขาด้วยความรู้สึกที่ลึกซึ้งและบรรยายไม่ได้ จุดประกายความรักที่อบอุ่นที่สุดต่อพระเจ้าขึ้นภายในตัวเขา; แล้วลูกศรของปีศาจก็จะดับลงก่อนที่จะถึงประสาทสัมผัสทางกายภาพ เพราะลมหายใจของพระวิญญาณบริสุทธิ์เติมเต็มหัวใจด้วยความสงบอันลึกซึ้ง ในขณะที่ลูกศรเพลิงของปีศาจถูกดับลงแม้ขณะที่มันกำลังบินผ่านอากาศ อย่างไรก็ตาม แม้ผู้ที่บรรลุถึงระดับนี้แล้ว บางครั้งพระเจ้าก็ทรงอนุญาตให้เขาต้องเผชิญกับอิทธิพลชั่วร้ายของปีศาจ ทำให้จิตใจของเขาไม่ได้รับการส่องสว่างในช่วงเวลาดังกล่าว เพื่อไม่ให้เจตจำนงเสรีของเราถูกผูกมัดอย่างสมบูรณ์ด้วยสายใยแห่งพระคุณ — ไม่เพียงเพราะบาปต้องถูกเอาชนะผ่านความพยายามในการถือศีลอด แต่ยังเพราะมนุษย์ต้องก้าวหน้าต่อไปในประสบการณ์ทางจิตวิญญาณ: เพราะสิ่งที่ถือว่าเป็นสมบูรณ์ในผู้ที่กำลังได้รับการสอนนั้น ยังไม่สมบูรณ์เมื่อเทียบกับความมั่งคั่งของพระเจ้าผู้สอนในความรักของพระองค์ที่กระตือรือร้นต่อการก้าวหน้า แม้ผู้ใดที่กำลังพยายามก้าวหน้านี้ จะก้าวขึ้นถึงยอดสุดของบันไดที่แสดงให้ยาโคบเห็นก็ตาม</w:t>
      </w:r>
    </w:p>
    <w:p w14:paraId="31B19EF4" w14:textId="77777777" w:rsidR="003E2EA8" w:rsidRPr="00A83F5D" w:rsidRDefault="003E2EA8" w:rsidP="00A83F5D">
      <w:pPr>
        <w:ind w:firstLine="720"/>
        <w:rPr>
          <w:i/>
        </w:rPr>
      </w:pPr>
      <w:r w:rsidRPr="00A83F5D">
        <w:t xml:space="preserve">86. </w:t>
      </w:r>
      <w:r w:rsidRPr="00A83F5D">
        <w:rPr>
          <w:i/>
        </w:rPr>
        <w:t>การอนุญาตของพระเจ้ามีเพื่อสอนสั่ง ส่วนการปฏิเสธของพระเจ้ามีเพื่อลงโทษ</w:t>
      </w:r>
    </w:p>
    <w:p w14:paraId="062BC17F" w14:textId="77777777" w:rsidR="003E2EA8" w:rsidRPr="00A83F5D" w:rsidRDefault="003E2EA8" w:rsidP="00A83F5D">
      <w:pPr>
        <w:ind w:firstLine="720"/>
      </w:pPr>
      <w:r w:rsidRPr="00A83F5D">
        <w:t xml:space="preserve">พระเจ้าเองตรัสว่า </w:t>
      </w:r>
      <w:r w:rsidRPr="00A83F5D">
        <w:rPr>
          <w:i/>
        </w:rPr>
        <w:t xml:space="preserve">‘ซาตานได้ตกจากสวรรค์’ </w:t>
      </w:r>
      <w:r w:rsidRPr="00A83F5D">
        <w:t>(ลูกา 10:18) เพื่อไม่ให้เขาได้เห็นที่พำนักอันรุ่งโรจน์ของทูตสวรรค์ผู้บริสุทธิ์: แล้วเขาผู้ไม่คู่ควรที่จะร่วมสัมพันธ์กับผู้รับใช้ที่ดีของพระเจ้า จะสามารถแบ่งปันจิตใจมนุษย์เป็นที่พำนักร่วมกับพระเจ้าได้อย่างไร? แม้จะกล่าวว่าสิ่งนี้เกิดขึ้นโดยความอนุญาตของพระเจ้า แต่สิ่งนี้ก็ไม่ถือเป็นหลักฐานที่แน่ชัด เพราะการอนุญาตทางการศึกษาไม่ได้ทำให้จิตวิญญาณสูญเสียแสงสว่างจากพระเจ้าแต่อย่างใด; สิ่งที่เกิดขึ้นในกรณีเช่นนี้คือเพียงว่าพระคุณ—ดังที่ข้าพเจ้าได้กล่าวไว้แล้ว—ซ่อนการปรากฏตัวของพระองค์จากจิต เพื่อที่จิตวิญญาณ—เมื่อถูกกระตุ้นด้วยความขมขื่นของมาร—</w:t>
      </w:r>
      <w:r w:rsidRPr="00A83F5D">
        <w:lastRenderedPageBreak/>
        <w:t>จะได้แสวงหาความช่วยเหลือจากพระเจ้าด้วยความเกรงกลัวและความถ่อมตนอย่างยิ่ง พร้อมทั้งรู้สึกถึงอิทธิพลชั่วร้ายของศัตรูภายในตนเอง เช่นเดียวกับแม่ที่มีลูกประพฤติตัวไม่ดีเพราะไม่ยอมปฏิบัติตามกฎของการดูดนม จึงปล่อยลูกออกจากอ้อมกอดของเธอชั่วขณะ เพื่อให้ลูกที่กลัวคนแปลกหน้าที่น่ากลัวหรือสัตว์ป่าที่ล้อมรอบตัวมัน ได้กลับสู่อ้อมกอดของเธอด้วยความกลัวอย่างยิ่งและน้ำตา แต่ด้วยความผลักไสของพระเจ้า การอนุญาตเป็นครั้งคราวที่ประทานให้ กลับส่งจิตวิญญาณ—ซึ่งไม่ปรารถนาให้พระเจ้าสถิตอยู่ภายใน—เข้าสู่มือของปีศาจ เหมือนถูกผูกมัดไว้ แต่เราไม่ใช่เด็กที่จะถูกทิ้งไป; ตรงกันข้าม ตามความเชื่อของเรา เราคือลูกหลานที่แท้จริงแห่งพระคุณของพระเจ้า ซึ่งได้รับการเลี้ยงดูด้วยพระคุณนั้นผ่านความเมตตาอันหาได้ยากและความปลอบประโลมที่บ่อยครั้ง เพื่อว่า ภายใต้อิทธิพลแห่งความเมตตาอันยิ่งใหญ่ต่อเรา เราจะได้เติบโต</w:t>
      </w:r>
      <w:r w:rsidRPr="00A83F5D">
        <w:rPr>
          <w:i/>
        </w:rPr>
        <w:t xml:space="preserve">จนถึง ‘ระดับความสูงของความสมบูรณ์ของพระคริสต์’ </w:t>
      </w:r>
      <w:r w:rsidRPr="00A83F5D">
        <w:t>(เอเฟซัส 4:13)</w:t>
      </w:r>
    </w:p>
    <w:p w14:paraId="57AAEA38" w14:textId="77777777" w:rsidR="003E2EA8" w:rsidRPr="00A83F5D" w:rsidRDefault="003E2EA8" w:rsidP="00A83F5D">
      <w:pPr>
        <w:ind w:firstLine="720"/>
        <w:rPr>
          <w:i/>
        </w:rPr>
      </w:pPr>
      <w:r w:rsidRPr="00A83F5D">
        <w:t xml:space="preserve">87. </w:t>
      </w:r>
      <w:r w:rsidRPr="00A83F5D">
        <w:rPr>
          <w:i/>
        </w:rPr>
        <w:t>เกี่ยวกับผลของ ‘การผ่อนปรนเพื่อสอน’ ของพระเจ้าต่อจิตวิญญาณ</w:t>
      </w:r>
    </w:p>
    <w:p w14:paraId="52E85251" w14:textId="77777777" w:rsidR="003E2EA8" w:rsidRPr="00A83F5D" w:rsidRDefault="003E2EA8" w:rsidP="00A83F5D">
      <w:pPr>
        <w:ind w:firstLine="720"/>
      </w:pPr>
      <w:r w:rsidRPr="00A83F5D">
        <w:t>และการทอดทิ้งเพื่อลงโทษของพระองค์;</w:t>
      </w:r>
    </w:p>
    <w:p w14:paraId="35AABD73" w14:textId="77777777" w:rsidR="003E2EA8" w:rsidRPr="00A83F5D" w:rsidRDefault="003E2EA8" w:rsidP="00A83F5D">
      <w:pPr>
        <w:ind w:firstLine="720"/>
      </w:pPr>
      <w:r w:rsidRPr="00A83F5D">
        <w:t>และเกี่ยวกับวิธีที่บุคคลควรปฏิบัติเมื่อเผชิญกับทั้งสองสิ่งนี้</w:t>
      </w:r>
    </w:p>
    <w:p w14:paraId="7232BE50" w14:textId="77777777" w:rsidR="003E2EA8" w:rsidRPr="00A83F5D" w:rsidRDefault="003E2EA8" w:rsidP="00A83F5D">
      <w:pPr>
        <w:ind w:firstLine="720"/>
      </w:pPr>
      <w:r w:rsidRPr="00A83F5D">
        <w:t>การกระทำของพระเจ้าที่ทรงอนุญาตเพื่อการสอนนั้น ก่อนอื่นจะก่อให้เกิดความเศร้าโศกอย่างยิ่ง ความรู้สึกอับอาย และระดับหนึ่งของความสิ้นหวังในจิตวิญญาณ เพื่อระงับความหยิ่งยโสและความปรารถนาที่จะสร้างความประทับใจให้ผู้อื่น และนำจิตวิญญาณไปสู่ความถ่อมตนที่เหมาะสม แต่ทันทีหลังจากนั้น มันจะปลูกฝังในใจความเกรงกลัวพระเจ้าอย่างอ่อนโยน การสารภาพด้วยน้ำตา และความปรารถนาอย่างยิ่งยวดต่อความเงียบสงบอันศักดิ์สิทธิ์ที่สุด ส่วนการถูกทอดทิ้งที่เกิดจากความรังเกียจของพระเจ้า จะปล่อยจิตวิญญาณให้อยู่ตามลำพัง และมันจะเต็มไปด้วยความสิ้นหวังและความไม่เชื่อ ความหยิ่งยโส และความโกรธ ดังนั้น เมื่อเรารู้จักทั้งการให้อภัยนี้และการถูกทอดทิ้งนี้แล้ว ก็เป็นหน้าที่ของเราที่จะเข้าใกล้พระเจ้าในเวลาที่เหมาะสม ตามธรรมชาติของแต่ละกรณี: ในกรณีแรก เราต้องถวายคำขอบคุณและคำปฏิญาณแด่พระองค์ เพราะพระองค์ทรงลงโทษความดื้อรั้นในนิสัยของเราด้วยความเมตตา โดยการพรากความปลอบประโลมไปจากเรา เพื่อที่พระองค์จะทรงสอนเราดั่งบิดา ให้สามารถแยกแยะความดีและความชั่วได้อย่างถูกต้อง; และในที่นี้ การสารภาพบาปอย่างต่อเนื่อง น้ำตาที่ไม่หยุดหย่อน และการแยกตัวจากโลกมากขึ้น เพื่อว่า ผ่านความพยายามอย่างขยันขันแข็งเช่นนี้ เราอาจวิงวอนและกระตุ้นให้พระเจ้าทรงมองดูจิตใจของเราดังที่พระองค์เคยทรงทำมาก่อน อย่างไรก็ตาม ต้องเข้าใจว่า เมื่อโดยพระเมตตาของพระเจ้าที่ทรงอนุญาต จิตวิญญาณต้องเผชิญหน้ากับการต่อสู้กับซาตานโดยตรง พระคุณ แม้จะซ่อนตัวอยู่ ก็ยังช่วยเหลือจิตวิญญาณผ่านความช่วยเหลือที่มองไม่เห็น เพื่อแสดงให้ศัตรูเห็นว่าชัยชนะเหนือพวกเขาเป็นผลงานของจิตวิญญาณเพียงผู้เดียว,</w:t>
      </w:r>
    </w:p>
    <w:p w14:paraId="1FBC0597" w14:textId="77777777" w:rsidR="003E2EA8" w:rsidRPr="00A83F5D" w:rsidRDefault="003E2EA8" w:rsidP="00A83F5D">
      <w:pPr>
        <w:ind w:firstLine="720"/>
        <w:rPr>
          <w:i/>
        </w:rPr>
      </w:pPr>
      <w:r w:rsidRPr="00A83F5D">
        <w:t xml:space="preserve">88. </w:t>
      </w:r>
      <w:r w:rsidRPr="00A83F5D">
        <w:rPr>
          <w:i/>
        </w:rPr>
        <w:t>ตัวอย่างหนึ่งแสดงให้เห็น</w:t>
      </w:r>
    </w:p>
    <w:p w14:paraId="0B2F3585" w14:textId="77777777" w:rsidR="003E2EA8" w:rsidRPr="00A83F5D" w:rsidRDefault="003E2EA8" w:rsidP="00A83F5D">
      <w:pPr>
        <w:ind w:firstLine="720"/>
      </w:pPr>
      <w:r w:rsidRPr="00A83F5D">
        <w:t>ทำไมจิตวิญญาณจึงเกิดความคิดทั้งดีและชั่วขึ้นได้ แม้ในความมีอยู่ของพระคุณ</w:t>
      </w:r>
    </w:p>
    <w:p w14:paraId="2D24E39E" w14:textId="77777777" w:rsidR="003E2EA8" w:rsidRPr="00A83F5D" w:rsidRDefault="003E2EA8" w:rsidP="00A83F5D">
      <w:pPr>
        <w:ind w:firstLine="720"/>
      </w:pPr>
      <w:r w:rsidRPr="00A83F5D">
        <w:t xml:space="preserve">และใครก็ตามที่ได้รับการพิจารณาว่าสมควรที่จะใคร่ครวญเรื่องทางจิตวิญญาณ ก็เช่นเดียวกับเมื่อใครสักคนยืนอยู่ในที่โล่งแจ้งแห่งใดแห่งหนึ่งในฤดูหนาว หันหน้าไปทางทิศตะวันออกเมื่อเริ่มต้นวัน ส่วนหน้าของร่างกายจะได้รับความอบอุ่นจากแสงแดด ในขณะที่ส่วนหลังยังไม่ได้รับความอบอุ่นจากแสงแดด เพราะดวงอาทิตย์ยังไม่ได้อยู่เหนือศีรษะโดยตรงในขณะนั้น: ดังนั้นจึงเป็นเช่นเดียวกันกับผู้ที่ยังอยู่ในช่วงเริ่มต้นของการเดินทางทางจิตวิญญาณ; คือ หัวใจของพวกเขาบางครั้งได้รับการอบอุ่นบางส่วนจากพระคุณอันศักดิ์สิทธิ์ ซึ่งเป็นเหตุผลที่จิตใจของพวกเขาจึงเริ่มให้ผลแห่งการใคร่ครวญทางจิตวิญญาณ; แต่ส่วนนอกของหัวใจพวกเขายังคงถูกครอบงำด้วยความคิดทางเนื้อหนัง เพราะยังไม่ใช่ทุกส่วนของหัวใจที่ได้รับการส่องสว่างด้วยแสงศักดิ์สิทธิ์แห่งพระคุณในส่วนลึกที่สุด – (ซึ่งบางคนที่ไม่เข้าใจเรื่องนี้ ได้จินตนาการว่ามีความหมายว่ามีสองพลังที่ขัดแย้งกันภายในจิตใจของผู้ที่พยายามพัฒนาทางจิตวิญญาณ) นี่คือเหตุผลที่จิตวิญญาณสามารถพิจารณาทั้งความดีและความชั่วในเวลาเดียวกันได้ เช่นเดียวกับตัวอย่างที่กล่าวไว้ข้างต้น ที่บุคคลหนึ่งรู้สึกทั้งความหนาวและความอบอุ่นในเวลาเดียวกัน </w:t>
      </w:r>
      <w:r w:rsidRPr="00A83F5D">
        <w:lastRenderedPageBreak/>
        <w:t>เพราะตั้งแต่จิตใจของเราตกเข้าสู่ความเป็นสองด้านของความรู้ มันก็มีความบังคับบางประการ แม้จะขัดกับความประสงค์ของมันเอง ให้คิดถึงทั้งความชั่วและความดีในเวลาเดียวกัน โดยเฉพาะอย่างยิ่งในผู้ที่บรรลุถึงความละเอียดลึกซึ้งในการคิดวิเคราะห์ เพราะไม่ว่าใครจะพยายามคิดถึงสิ่งดีเพียงใด ความชั่วก็ปรากฏขึ้นในใจทันที เนื่องจากความจำของมนุษย์ ตั้งแต่การละเมิดของอาดัม ได้ถูกแบ่งออกเป็นสองประเภทของความคิด แต่หากเราเริ่มปฏิบัติตามพระบัญญัติของพระเจ้าด้วยความกระตือรือร้นอย่างแรงกล้า พระคุณก็จะส่องสว่างทุกประสาทสัมผัสของเราด้วยความรู้สึกที่ลึกซึ้งถึงการประทับอยู่ของพระองค์ และเผาทำลายความทรงจำที่เต็มไปด้วยบาปทั้งหมดของเราไป พร้อมทั้งทำให้ใจเราหวานชื่นด้วยความสงบแห่งความรักที่ไม่มีวันสิ้นสุด และทำให้เราคุ้นเคยกับการคิดถึงสิ่งทางจิตวิญญาณมากกว่าสิ่งทางเนื้อหนัง สิ่งนี้มักเกิดขึ้นกับผู้ที่กำลังก้าวสู่ความสมบูรณ์แบบ ซึ่งเก็บรักษาความระลึกถึงพระเจ้าไว้ในใจอย่างสม่ำเสมอ</w:t>
      </w:r>
    </w:p>
    <w:p w14:paraId="7B3CF5FE" w14:textId="77777777" w:rsidR="003E2EA8" w:rsidRPr="00A83F5D" w:rsidRDefault="003E2EA8" w:rsidP="00A83F5D">
      <w:pPr>
        <w:ind w:firstLine="720"/>
        <w:rPr>
          <w:i/>
        </w:rPr>
      </w:pPr>
      <w:r w:rsidRPr="00A83F5D">
        <w:t xml:space="preserve">89. </w:t>
      </w:r>
      <w:r w:rsidRPr="00A83F5D">
        <w:rPr>
          <w:i/>
        </w:rPr>
        <w:t>ผ่านพิธีบัพติศมา พระคุณทรงฟื้นฟูภาพลักษณ์ของพระเจ้า,</w:t>
      </w:r>
    </w:p>
    <w:p w14:paraId="6CB60A0E" w14:textId="77777777" w:rsidR="003E2EA8" w:rsidRPr="00A83F5D" w:rsidRDefault="003E2EA8" w:rsidP="00A83F5D">
      <w:pPr>
        <w:ind w:firstLine="720"/>
      </w:pPr>
      <w:r w:rsidRPr="00A83F5D">
        <w:t>และจากนั้นก็วาดภาพลักษณ์ของพระเจ้า</w:t>
      </w:r>
    </w:p>
    <w:p w14:paraId="1EACB3CC" w14:textId="77777777" w:rsidR="003E2EA8" w:rsidRPr="00A83F5D" w:rsidRDefault="003E2EA8" w:rsidP="00A83F5D">
      <w:pPr>
        <w:ind w:firstLine="720"/>
      </w:pPr>
      <w:r w:rsidRPr="00A83F5D">
        <w:t>ร่วมกับความพยายามของมนุษย์ในการพัฒนาคุณธรรม,</w:t>
      </w:r>
    </w:p>
    <w:p w14:paraId="627A648F" w14:textId="77777777" w:rsidR="003E2EA8" w:rsidRPr="00A83F5D" w:rsidRDefault="003E2EA8" w:rsidP="00A83F5D">
      <w:pPr>
        <w:ind w:firstLine="720"/>
      </w:pPr>
      <w:r w:rsidRPr="00A83F5D">
        <w:t>ซึ่งความรักคือเครื่องหมายสูงสุดของความเหมือนพระเจ้า</w:t>
      </w:r>
    </w:p>
    <w:p w14:paraId="0C70BEC9" w14:textId="77777777" w:rsidR="003E2EA8" w:rsidRPr="00A83F5D" w:rsidRDefault="003E2EA8" w:rsidP="00A83F5D">
      <w:pPr>
        <w:ind w:firstLine="720"/>
      </w:pPr>
      <w:r w:rsidRPr="00A83F5D">
        <w:t xml:space="preserve">พระคุณอันศักดิ์สิทธิ์ประทานพรสองประการแก่เราผ่านพิธีบัพติศมาที่ฟื้นฟูเราใหม่ ซึ่งหนึ่งในนั้นเหนือกว่าอีกประการหนึ่งอย่างมาก แต่หนึ่งในนั้นพระคุณประทานให้ทันที; คือ ในน้ำเอง พระคุณฟื้นฟูและส่องสว่างทุกคุณลักษณะของจิตวิญญาณที่ประกอบเป็นภาพลักษณ์ของพระเจ้า ล้างความสกปรกของบาปทุกประการออกจากเรา; ส่วนอีกประการหนึ่ง พระคุณรอคอยที่จะก่อให้เกิดในตัวเราพร้อมกับเรา: นี่คือสิ่งที่ประกอบเป็นความคล้ายคลึงกับพระเจ้า – ดังนั้น เมื่อจิตใจเริ่มรับพรของพระวิญญาณบริสุทธิ์ด้วยอารมณ์อันลึกซึ้ง เราก็ต้องตระหนักว่า พระคุณนั้นเริ่มวาดลักษณะของความเหมือนพระเจ้าลงบนลักษณะของภาพลักษณ์พระเจ้า เพราะเช่นเดียวกับที่จิตรกรจะร่างภาพบุคคลด้วยสีเดียวเป็นขั้นแรก แล้วค่อยๆ ทาสีชั้นต่อชั้นทีละน้อย จนภาพบุคคลที่พวกเขากำลังวาดดูมีชีวิตชีวาจนเหมือนตัวจริงแม้กระทั่งเส้นผม: ดังนั้น พระคุณอันศักดิ์สิทธิ์ของพระเจ้าจึงเริ่มฟื้นฟู ลักษณะของภาพลักษณ์พระเจ้าในมนุษย์ ผ่านพิธีบัพติศมา โดยนำเขากลับสู่สภาพเดิมเมื่อถูกสร้างขึ้น; และเมื่อพระคุณเห็นได้ว่าเราปรารถนาด้วยความตั้งใจทั้งหมดของเราต่อความงามแห่งความคล้ายคลึงกับพระเจ้า และยืนเปลือยกายโดยไม่หวาดกลัวในเวิร์กช็อปของพระองค์ แล้วเมื่อคุณธรรมต่อคุณธรรมเบ่งบานในจิตวิญญาณ และใบหน้าของจิตวิญญาณนั้นถูกยกขึ้นจากความรุ่งโรจน์สู่ความรุ่งโรจน์ พระคุณก็ประทานลักษณะของความคล้ายคลึงกับพระเจ้าให้แก่จิตวิญญาณนั้น: โดยที่ประสาทสัมผัสจะเผยให้เห็นว่าลักษณะของภาพลักษณ์พระเจ้านั้นสะท้อนอยู่ในตัวเราอย่างไร ส่วนความสมบูรณ์ของภาพลักษณ์นั้น เราตระหนักได้ผ่านความสว่างของพระคุณ จิตใจที่เจริญงอกงามในระดับหนึ่งและในความกลมกลืนที่ไม่อาจบรรยายได้ จะรับรู้คุณธรรมทั้งปวงผ่านประสาทสัมผัส; แต่ไม่มีใครจะบรรลุถึงความรักทางจิตวิญญาณได้ เว้นแต่จะได้รับการส่องสว่างจากพระวิญญาณบริสุทธิ์ อย่างชัดเจนและในความสมบูรณ์ทั้งหมด เพราะหากจิตไม่ได้รับภาพลักษณ์ที่สมบูรณ์แบบของพระเจ้าจากแสงสว่างอันศักดิ์สิทธิ์นั้น แม้จิตนั้นอาจมีคุณธรรมอื่น ๆ ทั้งหมดอยู่ก็ตาม มันก็ยังคงไม่เกี่ยวข้องกับความรักที่สมบูรณ์แบบ; เพราะเพียงเมื่อบุคคลนั้นกลายเป็นเหมือนคุณธรรมของพระเจ้าอย่างสมบูรณ์ (ข้าพเจ้ากำลังพูดถึงภาพลักษณ์ของพระเจ้าที่อยู่ในขอบเขตความสามารถของบุคคลนั้น) เขาจึงจะมีความคล้ายคลึงกับความรักอันศักดิ์สิทธิ์ด้วย เช่นเดียวกับเมื่อวาดภาพเหมือนของใครสักคน สีสันที่น่าพึงพอใจที่สุดและลักษณะสำคัญที่สุด — เมื่อถูกนำมาใช้กับใบหน้าในภาพ — ทำให้ภาพนั้น แม้กระทั่งรอยยิ้ม ก็เหมือนบุคคลที่ถูกวาดอย่างสมบูรณ์แบบ: เช่นเดียวกัน เมื่อพระคุณของพระเจ้าวาดภาพลักษณ์ของพระเจ้าในตัวบุคคล ลักษณะอันเจิดจ้าของความรัก เมื่อถูกนำมาใช้แล้ว ก็เผยให้เห็นว่า ลักษณะของภาพลักษณ์พระเจ้านั้นถูกยกระดับขึ้นอย่างสมบูรณ์สู่ความรุ่งโรจน์แห่งความเหมือนพระเจ้า และไม่มีคุณธรรมใดที่สามารถมอบความไม่ยึดติด (การชำระล้างและหลุดพ้นจากกิเลส) ให้แก่จิตวิญญาณได้ นอกจากความรักเพียงอย่างเดียว: เพราะ </w:t>
      </w:r>
      <w:r w:rsidRPr="00A83F5D">
        <w:rPr>
          <w:i/>
        </w:rPr>
        <w:t xml:space="preserve">‘การปฏิบัติตามธรรมบัญญัติให้สมบูรณ์คือความรัก’ </w:t>
      </w:r>
      <w:r w:rsidRPr="00A83F5D">
        <w:t xml:space="preserve">(โรม 13:10); ดังนั้น </w:t>
      </w:r>
      <w:r w:rsidRPr="00A83F5D">
        <w:lastRenderedPageBreak/>
        <w:t>แม้ว่ามนุษย์ภายในของเราจะได้รับการฟื้นฟูทุกวันผ่านประสบการณ์แห่งความรัก แต่เขาจะบรรลุความสมบูรณ์เต็มที่ก็ต่อเมื่อความรักนั้นสมบูรณ์แบบอย่างเต็มที่เท่านั้น</w:t>
      </w:r>
    </w:p>
    <w:p w14:paraId="5C53C9A8" w14:textId="77777777" w:rsidR="003E2EA8" w:rsidRPr="00A83F5D" w:rsidRDefault="003E2EA8" w:rsidP="00A83F5D">
      <w:pPr>
        <w:ind w:firstLine="720"/>
        <w:rPr>
          <w:i/>
        </w:rPr>
      </w:pPr>
      <w:r w:rsidRPr="00A83F5D">
        <w:t xml:space="preserve">90. </w:t>
      </w:r>
      <w:r w:rsidRPr="00A83F5D">
        <w:rPr>
          <w:i/>
        </w:rPr>
        <w:t>ในขั้นแรก ผู้คนจะได้รับลิ้มรสความปลอบประโลมแห่งพระคุณอย่างเต็มที่,</w:t>
      </w:r>
    </w:p>
    <w:p w14:paraId="156C2B6B" w14:textId="77777777" w:rsidR="003E2EA8" w:rsidRPr="00A83F5D" w:rsidRDefault="003E2EA8" w:rsidP="00A83F5D">
      <w:pPr>
        <w:ind w:firstLine="720"/>
      </w:pPr>
      <w:r w:rsidRPr="00A83F5D">
        <w:t>แล้วความปลอบประโลมเหล่านั้นจะถูกซ่อนไว้; ความปลอบประโลมแรกเพื่อรักษาความกระตือรือร้น</w:t>
      </w:r>
    </w:p>
    <w:p w14:paraId="71CA653C" w14:textId="77777777" w:rsidR="003E2EA8" w:rsidRPr="00A83F5D" w:rsidRDefault="003E2EA8" w:rsidP="00A83F5D">
      <w:pPr>
        <w:ind w:firstLine="720"/>
      </w:pPr>
      <w:r w:rsidRPr="00A83F5D">
        <w:t>ในการแสวงหาทางจิตวิญญาณ และประการที่สอง เพื่อให้ผู้ที่กำลังพยายามนั้นได้ถ่อมตนลง</w:t>
      </w:r>
    </w:p>
    <w:p w14:paraId="7C9AA5EE" w14:textId="77777777" w:rsidR="003E2EA8" w:rsidRPr="00A83F5D" w:rsidRDefault="003E2EA8" w:rsidP="00A83F5D">
      <w:pPr>
        <w:ind w:firstLine="720"/>
      </w:pPr>
      <w:r w:rsidRPr="00A83F5D">
        <w:t xml:space="preserve">การแสดงออกอย่างสมบูรณ์ของพระคุณในความรัก… และวิธีที่สิ่งนี้เกิดขึ้น เมื่อเริ่มต้นการเดินทางทางจิตวิญญาณ หากผู้ใดรักคุณธรรมของพระเจ้าอย่างลึกซึ้ง พระวิญญาณบริสุทธิ์จะประทานให้จิตวิญญาณได้ลิ้มรสความหวานชื่นของพระเจ้าอย่างเต็มเปี่ยมและมั่นใจ เพื่อให้จิตใจได้รู้อย่างแน่ชัดและชัดเจนว่า ผลแห่งการทุ่มเทรักพระเจ้านั้นยิ่งใหญ่เพียงใด; แต่แล้วพระวิญญาณบริสุทธิ์ก็ทรงซ่อนความอุดมสมบูรณ์ของของขวัญที่ให้ชีวิตนี้ไว้เป็นเวลานาน เพื่อให้แม้เราจะอาจเลิศล้ำในคุณธรรมทั้งปวง เราก็ยังถือว่าตนเองเป็นศูนย์ เพราะเราไม่เห็นภายในตัวเราเองว่าความรักอันศักดิ์สิทธิ์นั้นได้กลายเป็นนิสัยถาวรแล้ว เพราะมักเกิดขึ้นว่า ปีศาจแห่งความไร้รัก บางครั้งจะโจมตีจิตวิญญาณของผู้ที่มุ่งมั่นในชีวิตทางจิตวิญญาณ ด้วยความรุนแรงจนทำให้พวกเขารู้สึกเป็นศัตรูต่อแม้กระทั่งผู้ที่รักพวกเขา และแม้ในขณะที่ทักทายและจูบพวกเขา พวกเขายังคงรักษาท่าทีแห่งความเป็นศัตรูที่ทำลายนี้ไว้ เพราะเหตุนี้ จิตวิญญาณจึงเศร้าโศกและทุกข์ทรมานอย่างยิ่ง เพราะแม้จะเก็บรักษาความรักทางจิตวิญญาณไว้ในความทรงจำ (โดยตระหนักถึงหน้าที่แห่งความรัก) แต่ก็ไม่อาจสัมผัสความรักนั้นได้ในความรู้สึกของตนเอง ซึ่งดูเหมือนว่าเกิดจากความไม่เพียงพอของความพยายามที่สมบูรณ์ที่สุดของตนเอง นี่คือเหตุผลที่เราต้องบังคับตัวเองด้วยพลังแห่งความตั้งใจในขณะนี้ เพื่อปฏิบัติความรัก ด้วยวิธีนี้เราจึงจะได้ลิ้มรสความรักนั้นด้วยความรู้สึกเต็มเปี่ยมและความพึงพอใจที่มั่นคง; แต่ในความสมบูรณ์แบบ ไม่มีผู้ใดที่อาศัยอยู่ในร่างกายนี้สามารถบรรลุได้ ยกเว้นนักบุญที่ได้ถึงขั้นการเป็นมรณสักขีและการสารภาพบาปอย่างสมบูรณ์—เพราะผู้ใดที่บรรลุถึงขั้นนี้ จะถูกเปลี่ยนแปลงอย่างสิ้นเชิง และแม้กระทั่งการรับประทานอาหารก็ทำด้วยความไม่เต็มใจ; เพราะในผู้ที่ได้รับการหล่อเลี้ยงด้วยความรักอันศักดิ์สิทธิ์ จะยังมีความปรารถนาต่อสิ่งของในโลกนี้อยู่อีกหรือ? ด้วยเหตุนี้ นักปราชญ์ผู้ยิ่งใหญ่ เปาโล ผู้เป็นคลังแห่งความรู้อันยิ่งใหญ่ ขณะประกาศให้เราฟังถึงความปลอบประโลมในอนาคตของผู้ชอบธรรม โดยพูดจากประสบการณ์ส่วนตัวของเขาเกี่ยวกับความจริงนี้ กล่าวว่า: </w:t>
      </w:r>
      <w:r w:rsidRPr="00A83F5D">
        <w:rPr>
          <w:i/>
        </w:rPr>
        <w:t>‘อาณาจักรสวรรค์ไม่ใช่เรื่องการกินและดื่ม แต่เป็นเรื่องความชอบธรรม ความสันติสุข และความชื่นชมยินดีในพระวิญญาณบริสุทธิ์’</w:t>
      </w:r>
      <w:r w:rsidRPr="00A83F5D">
        <w:t xml:space="preserve"> (โรม 14:17) ซึ่งคือผลของความรักที่สมบูรณ์ ดังนั้น ผู้ที่กำลังก้าวหน้าในชีวิตทางจิตวิญญาณอาจได้ร่วมสัมผัสถึงการทำงานของความรักนี้บ่อยครั้ง; แต่ไม่มีใครสามารถบรรลุถึงความสมบูรณ์แบบได้จนกว่า </w:t>
      </w:r>
      <w:r w:rsidRPr="00A83F5D">
        <w:rPr>
          <w:i/>
        </w:rPr>
        <w:t>‘ร่างกายที่ตายได้’</w:t>
      </w:r>
      <w:r w:rsidRPr="00A83F5D">
        <w:t xml:space="preserve"> จะถูก </w:t>
      </w:r>
      <w:r w:rsidRPr="00A83F5D">
        <w:rPr>
          <w:i/>
        </w:rPr>
        <w:t>‘เผาผลาญ’</w:t>
      </w:r>
      <w:r w:rsidRPr="00A83F5D">
        <w:t xml:space="preserve"> ไปก่อน (2 โครินธ์ 5:4)</w:t>
      </w:r>
    </w:p>
    <w:p w14:paraId="53DC9478" w14:textId="77777777" w:rsidR="003E2EA8" w:rsidRPr="00A83F5D" w:rsidRDefault="003E2EA8" w:rsidP="00A83F5D">
      <w:pPr>
        <w:ind w:firstLine="720"/>
        <w:rPr>
          <w:i/>
        </w:rPr>
      </w:pPr>
      <w:r w:rsidRPr="00A83F5D">
        <w:t xml:space="preserve">91. </w:t>
      </w:r>
      <w:r w:rsidRPr="00A83F5D">
        <w:rPr>
          <w:i/>
        </w:rPr>
        <w:t>เกี่ยวกับงานแห่งความรักที่เต็มเปี่ยมด้วยพระคุณต่อพระเจ้า</w:t>
      </w:r>
    </w:p>
    <w:p w14:paraId="5038A6EB" w14:textId="77777777" w:rsidR="003E2EA8" w:rsidRPr="00A83F5D" w:rsidRDefault="003E2EA8" w:rsidP="00A83F5D">
      <w:pPr>
        <w:ind w:firstLine="720"/>
      </w:pPr>
      <w:r w:rsidRPr="00A83F5D">
        <w:t xml:space="preserve">มีผู้หนึ่งที่รักพระเจ้าด้วยความรักที่ไม่มีวันอิ่มเอิบ ได้เล่าให้ผมฟังว่า: เมื่อผมปรารถนาจะสัมผัสความรักของพระเจ้าอย่างชัดเจน พระเจ้าผู้ทรงดีได้ประทานให้ผมด้วยความรู้สึกและความพึงพอใจอย่างเต็มที่; และผมรู้สึกถึงผลนี้อย่างลึกซึ้งจนจิตวิญญาณของผมปรารถนาด้วยความสุขและความกระตือรือร้นที่ไม่อาจบรรยายได้ ที่จะทิ้งร่างกายนี้ไปหาพระเจ้า และลืมเลือนเส้นทางชีวิตชั่วคราวนี้ไปโดยสิ้นเชิง และใครก็ตามที่ได้สัมผัสพลังแห่งความรักเช่นนี้ แม้จะต้องทนทุกข์ทรมานจากความผิดและการถูกพรากไปนับพันครั้งจากมือผู้อื่น ก็จะไม่เก็บความโกรธไว้ต่อพวกเขา แต่ยังคงผูกพันทางจิตวิญญาณกับผู้ที่ดูหมิ่นและทำร้ายตน; แต่เขาจะลุกโชนด้วยความกระตือรือร้นเพียงต่อผู้ที่โจมตีคนยากจน หรือ </w:t>
      </w:r>
      <w:r w:rsidRPr="00A83F5D">
        <w:rPr>
          <w:i/>
        </w:rPr>
        <w:t xml:space="preserve">‘พูดเท็จเกี่ยวกับพระเจ้า’ </w:t>
      </w:r>
      <w:r w:rsidRPr="00A83F5D">
        <w:t xml:space="preserve">ตามที่พระคัมภีร์กล่าวไว้ (สดุดี 73:6) หรือผู้ที่ดำเนินชีวิตอย่างชั่วร้ายในทางอื่น ๆ เพราะผู้ที่รักพระเจ้ามากกว่าตัวตนเอง หรือผู้ที่ไม่รักตัวตนเองเลย แต่รักพระเจ้าเพียงผู้เดียว จะไม่ยืนหยัดเพื่อเกียรติยศของตนเองอีกต่อไป แต่ปรารถนาเพียงให้ความจริงได้รับการยกย่องจากพระองค์ผู้ได้ประทานเกียรติยศนิรันดร์แก่เขา และเขาไม่ปรารถนาสิ่งนี้ด้วยความปรารถนาที่ผ่านไปอย่างรวดเร็วหรือชั่วคราว แต่มีนิสัยเช่นนี้เป็นลักษณะนิสัยที่ไม่เปลี่ยนแปลง เนื่องจากประสบการณ์ความรักต่อพระเจ้าที่สมบูรณ์ของเขา นอกจากนี้ </w:t>
      </w:r>
      <w:r w:rsidRPr="00A83F5D">
        <w:lastRenderedPageBreak/>
        <w:t xml:space="preserve">ต้องเข้าใจว่าผู้ที่ถูกพระเจ้ากระตุ้นให้เกิดความรักเช่นนี้ จะถูกยกขึ้นเหนือความเชื่อเองในระหว่างการกระทำแห่งความรักภายในตัวเขาเอง เช่นเดียวกับที่เขาได้ถือพระผู้ศักดิ์สิทธิ์ไว้ในความเชื่อภายในความรู้สึกของหัวใจด้วยความรักที่สมบูรณ์ นักบุญเปาโลชี้ให้เห็นอย่างชัดเจนเมื่อท่านกล่าวว่า: </w:t>
      </w:r>
      <w:r w:rsidRPr="00A83F5D">
        <w:rPr>
          <w:i/>
        </w:rPr>
        <w:t xml:space="preserve">‘และบัดนี้ สิ่งทั้งสามนี้ยังคงอยู่ คือ ความเชื่อ ความหวัง และความรัก แต่สิ่งที่ยิ่งใหญ่ที่สุดในสิ่งทั้งสามนี้คือความรัก’ </w:t>
      </w:r>
      <w:r w:rsidRPr="00A83F5D">
        <w:t>(1 โครินธ์ 13:13) เพราะผู้ใดก็ตาม ที่ดังที่ข้าพเจ้าได้กล่าวไว้ ถือพระเจ้าไว้ในความรักอันล้นเหลือ ในขณะนั้นย่อมยิ่งใหญ่กว่าความเชื่อของตนเองมากนัก โดยจมดิ่งอยู่ในความรักอย่างสมบูรณ์</w:t>
      </w:r>
    </w:p>
    <w:p w14:paraId="286871B8" w14:textId="77777777" w:rsidR="003E2EA8" w:rsidRPr="00A83F5D" w:rsidRDefault="003E2EA8" w:rsidP="00A83F5D">
      <w:pPr>
        <w:ind w:firstLine="720"/>
        <w:rPr>
          <w:i/>
        </w:rPr>
      </w:pPr>
      <w:r w:rsidRPr="00A83F5D">
        <w:t xml:space="preserve">92. </w:t>
      </w:r>
      <w:r w:rsidRPr="00A83F5D">
        <w:rPr>
          <w:i/>
        </w:rPr>
        <w:t>ความจำเป็นอย่างยิ่งสำหรับการประสบความสำเร็จในการศึกษาเทววิทยา</w:t>
      </w:r>
    </w:p>
    <w:p w14:paraId="49DF6C58" w14:textId="77777777" w:rsidR="003E2EA8" w:rsidRPr="00A83F5D" w:rsidRDefault="003E2EA8" w:rsidP="00A83F5D">
      <w:pPr>
        <w:ind w:firstLine="720"/>
      </w:pPr>
      <w:r w:rsidRPr="00A83F5D">
        <w:t>การฟื้นฟูความสันติที่ถูกทำลายกับผู้อื่น</w:t>
      </w:r>
    </w:p>
    <w:p w14:paraId="1B4C5745" w14:textId="77777777" w:rsidR="003E2EA8" w:rsidRPr="00A83F5D" w:rsidRDefault="003E2EA8" w:rsidP="00A83F5D">
      <w:pPr>
        <w:ind w:firstLine="720"/>
      </w:pPr>
      <w:r w:rsidRPr="00A83F5D">
        <w:t>การทำงานของความรู้ทางเทววิทยา โดยธรรมชาติของมันเอง ก่อให้เกิดความเศร้าโศกไม่น้อย เมื่อเราทำให้ใครบางคนไม่พอใจด้วยเหตุใดเหตุหนึ่ง จนกลายเป็นศัตรูของเรา ด้วยเหตุนี้ ความรู้สึกผิดจึงไม่หยุดทิ่มแทงจิตสำนึกของเรา จนกระทั่งเราสามารถฟื้นฟูความปรารถนาดีเดิมของฝ่ายที่ถูกทำให้ไม่พอใจต่อเราได้ ผ่านการอธิบายและขอโทษ ความทุกข์ทรมานเช่นนี้รู้สึกได้ชัดเจนยิ่งขึ้นเมื่อมีใครสักคนจากโลกนี้รู้สึกถูกเราทำให้ขุ่นเคือง แม้จะเป็นการถูกกล่าวหาอย่างไม่เป็นธรรมก็ตาม สิ่งนี้กดทับเราอย่างหนักและก่อให้เกิดความกังวลอย่างมาก เพราะในทุกด้าน เราได้กลายเป็นก้อนหินสะดุดและเป็นสาเหตุแห่งความขุ่นเคืองต่อพวกเขา ผลที่ตามมาคือ จิตใจของเราจึงไม่สามารถทำการสะท้อนคิดทางเทววิทยาได้ เพราะความรู้ ซึ่งในแก่นแท้ของมันคือความรักอย่างสมบูรณ์ ไม่ยอมให้ความคิดของเราขยายไปสู่การเกิดการใคร่ครวญถึงสิ่งศักดิ์สิทธิ์ เว้นแต่เราจะโอบกอดด้วยความรักอีกครั้งต่อผู้ที่โกรธเราอย่างไม่เป็นธรรม ในกรณีที่พระองค์ไม่ประสงค์เช่นนี้ หรือได้ถอนตัวออกจากหมู่พวกเราแล้ว ก็เป็นหน้าที่ของเรา — ผู้ได้รับภาพลักษณ์พระพักตร์ของพระองค์ไว้ในความตั้งใจดีของเรา ด้วยการหลั่งไหลของจิตวิญญาณอย่างไม่จำกัด — ที่จะปฏิบัติตามกฎแห่งความรักในความลึกของหัวใจเรา เพราะผู้ที่ปรารถนาจะมีความรู้เกี่ยวกับพระเจ้า ก็ต้องนำภาพลักษณ์ของผู้ที่โกรธเราอย่างไม่เป็นธรรมมาไว้ในจิตใจ ด้วยความคิดที่ปราศจากความโกรธ เมื่อสิ่งนี้เกิดขึ้น จิตใจจะไม่เพียงแต่เคลื่อนไหวอย่างไม่ผิดพลาดในขอบเขตของเทววิทยา แต่ยังจะก้าวขึ้นด้วยความกล้าหาญอย่างเต็มที่ในงานแห่งความรัก ราวกับกำลังก้าวขึ้นจากขั้นที่สองสู่ขั้นแรก</w:t>
      </w:r>
    </w:p>
    <w:p w14:paraId="5ABCA9BD" w14:textId="77777777" w:rsidR="003E2EA8" w:rsidRPr="00A83F5D" w:rsidRDefault="003E2EA8" w:rsidP="00A83F5D">
      <w:pPr>
        <w:ind w:firstLine="720"/>
        <w:rPr>
          <w:i/>
        </w:rPr>
      </w:pPr>
      <w:r w:rsidRPr="00A83F5D">
        <w:t xml:space="preserve">93. </w:t>
      </w:r>
      <w:r w:rsidRPr="00A83F5D">
        <w:rPr>
          <w:i/>
        </w:rPr>
        <w:t>ทางแห่งคุณธรรมนั้น ในตอนแรกจะยากลำบากและขมขื่น,</w:t>
      </w:r>
    </w:p>
    <w:p w14:paraId="12C88FEE" w14:textId="77777777" w:rsidR="003E2EA8" w:rsidRPr="00A83F5D" w:rsidRDefault="003E2EA8" w:rsidP="00A83F5D">
      <w:pPr>
        <w:ind w:firstLine="720"/>
      </w:pPr>
      <w:r w:rsidRPr="00A83F5D">
        <w:t>แต่ต่อมาจะกลายเป็นทางที่ง่ายและน่ารื่นรมย์</w:t>
      </w:r>
    </w:p>
    <w:p w14:paraId="33464FE4" w14:textId="77777777" w:rsidR="003E2EA8" w:rsidRPr="00A83F5D" w:rsidRDefault="003E2EA8" w:rsidP="00A83F5D">
      <w:pPr>
        <w:ind w:firstLine="720"/>
      </w:pPr>
      <w:r w:rsidRPr="00A83F5D">
        <w:t xml:space="preserve">ทางแห่งความดีดูเหมือนจะโหดร้ายและน่ากลัวสำหรับผู้ที่เพิ่งเริ่มรักความเคร่งครัด ไม่ใช่เพราะทางนั้นเป็นเช่นนั้นในตัวมันเอง แต่เพราะธรรมชาติของมนุษย์ ตั้งแต่ขณะแรกที่ออกมาจากครรภ์มารดา ก็คุ้นเคยกับการใช้ชีวิตอย่างตามใจในความสุข; แต่สำหรับผู้ที่สามารถก้าวถึงกลางทางได้แล้ว มันดูดีและเต็มไปด้วยความสุขอย่างสมบูรณ์: เพราะเมื่อความโน้มเอียงชั่วร้ายของเราถูกระงับด้วยนิสัยที่ดี ความทรงจำเกี่ยวกับความสุขที่ไร้สาระก็หายไปเช่นกัน; ผลที่ตามมาคือ จิตวิญญาณเดินไปบนทุกทางแห่งความดีด้วยความปีติยินดีอย่างยิ่ง ดังนั้น พระเจ้าผู้ทรงนำเราสู่ทางแห่งความรอด จึงตรัสว่า ประตูนั้นแคบและทางนั้นยากลำบาก ซึ่งนำไปสู่ชีวิต และมีเพียงไม่กี่คนเท่านั้นที่พบทางนั้น (มัทธิว 7:14); แต่สำหรับผู้ที่ปรารถนาอย่างแรงกล้าที่จะเริ่มปฏิบัติตามพระบัญญัติอันศักดิ์สิทธิ์ของพระองค์ พระองค์ตรัสว่า: </w:t>
      </w:r>
      <w:r w:rsidRPr="00A83F5D">
        <w:rPr>
          <w:i/>
        </w:rPr>
        <w:t xml:space="preserve">‘แอกของข้าพเจ้านั้นเบา และภาระของข้าพเจ้านั้นเบา’ </w:t>
      </w:r>
      <w:r w:rsidRPr="00A83F5D">
        <w:t xml:space="preserve">(มัทธิว 11:30) ดังนั้น จึงเป็นหน้าที่ของเรา ตั้งแต่ต้นทางแห่งความพยายามนี้ ที่จะปฏิบัติตามพระบัญญัติอันศักดิ์สิทธิ์ของพระเจ้าด้วยเจตจำนงที่ยังถูกจำกัดอยู่บ้าง เพื่อที่พระเจ้าผู้ทรงเมตตา เมื่อทรงเห็นความตั้งใจดีและความพยายามของเรา จะประทานความพร้อมและจิตวิญญาณที่เต็มใจให้แก่เรา เพื่อให้เราสามารถยอมจำนนต่อพระประสงค์อันรุ่งโรจน์ของพระองค์ด้วยความยินดี: </w:t>
      </w:r>
      <w:r w:rsidRPr="00A83F5D">
        <w:rPr>
          <w:i/>
        </w:rPr>
        <w:t>เพราะ ‘เจตจำนงนั้นถูกสร้างขึ้นโดยพระเจ้า’</w:t>
      </w:r>
      <w:r w:rsidRPr="00A83F5D">
        <w:t xml:space="preserve"> (สุภาษิต 8:35) หลังจากนั้น เราจะเริ่มด้วยความยินดีอย่างยิ่งที่จะทำความดีอย่างไม่หยุดยั้ง; และแล้วเราจะรู้สึกอย่างแท้จริงว่า </w:t>
      </w:r>
      <w:r w:rsidRPr="00A83F5D">
        <w:rPr>
          <w:i/>
        </w:rPr>
        <w:t xml:space="preserve">‘เป็นพระเจ้าเองที่ทรงทำงานในเรา ทั้งในการต้องการและในการกระทำ เพื่อความพอพระทัยของพระองค์’ </w:t>
      </w:r>
      <w:r w:rsidRPr="00A83F5D">
        <w:t>(ฟิลิปปี 2:13)</w:t>
      </w:r>
    </w:p>
    <w:p w14:paraId="2B739AAC" w14:textId="77777777" w:rsidR="003E2EA8" w:rsidRPr="00A83F5D" w:rsidRDefault="003E2EA8" w:rsidP="00A83F5D">
      <w:pPr>
        <w:ind w:firstLine="720"/>
        <w:rPr>
          <w:i/>
        </w:rPr>
      </w:pPr>
      <w:r w:rsidRPr="00A83F5D">
        <w:t xml:space="preserve">94. </w:t>
      </w:r>
      <w:r w:rsidRPr="00A83F5D">
        <w:rPr>
          <w:i/>
        </w:rPr>
        <w:t>ความล่อลวงจากภายนอกและภายในช่วยให้ผู้ที่พยายาม</w:t>
      </w:r>
    </w:p>
    <w:p w14:paraId="0D017ED8" w14:textId="77777777" w:rsidR="003E2EA8" w:rsidRPr="00A83F5D" w:rsidRDefault="003E2EA8" w:rsidP="00A83F5D">
      <w:pPr>
        <w:ind w:firstLine="720"/>
      </w:pPr>
      <w:r w:rsidRPr="00A83F5D">
        <w:t>ที่จะสามารถประทับความงามอันศักดิ์สิทธิ์ไว้ในตัวตนเองได้</w:t>
      </w:r>
    </w:p>
    <w:p w14:paraId="0D6BED74" w14:textId="77777777" w:rsidR="003E2EA8" w:rsidRPr="00A83F5D" w:rsidRDefault="003E2EA8" w:rsidP="00A83F5D">
      <w:pPr>
        <w:ind w:firstLine="720"/>
      </w:pPr>
      <w:r w:rsidRPr="00A83F5D">
        <w:lastRenderedPageBreak/>
        <w:t xml:space="preserve">เช่นเดียวกับขี้ผึ้งที่ยังไม่ถูกให้ความร้อนและยังไม่ละลาย ซึ่งไม่สามารถรับรอยประทับของตราประทับที่วางลงบนมันได้อย่างถูกต้อง ดังนั้น คนใดก็ตาม หากไม่ได้รับการทดสอบด้วยความยากลำบากและความอ่อนแอ ก็ไม่สามารถรับตราประทับแห่งคุณธรรมของพระเจ้าได้ ดังนั้น พระเจ้าจึงตรัสกับเปาโลผู้ศักดิ์สิทธิ์ว่า: </w:t>
      </w:r>
      <w:r w:rsidRPr="00A83F5D">
        <w:rPr>
          <w:i/>
        </w:rPr>
        <w:t xml:space="preserve">‘พระคุณของข้าพเจ้าก็เพียงพอสำหรับท่านแล้ว; “เพราะฤทธิ์เดชของข้าพเจ้าจะสมบูรณ์ในความอ่อนแอ” </w:t>
      </w:r>
      <w:r w:rsidRPr="00A83F5D">
        <w:t xml:space="preserve">(2 โครินธ์ 12:9) ผู้เป็นอัครทูตเองก็ภูมิใจในสิ่งนี้ โดยกล่าวว่า: </w:t>
      </w:r>
      <w:r w:rsidRPr="00A83F5D">
        <w:rPr>
          <w:i/>
        </w:rPr>
        <w:t xml:space="preserve">“ดังนั้น ข้าพเจ้าจะภูมิใจยิ่งขึ้นไปในความอ่อนแอของข้าพเจ้า เพื่อฤทธิ์เดชของพระคริสต์จะได้สถิตอยู่กับข้าพเจ้า” </w:t>
      </w:r>
      <w:r w:rsidRPr="00A83F5D">
        <w:t xml:space="preserve">(ที่เดียวกัน) เช่นเดียวกัน มีเขียนไว้ในหนังสือสุภาษิตว่า: </w:t>
      </w:r>
      <w:r w:rsidRPr="00A83F5D">
        <w:rPr>
          <w:i/>
        </w:rPr>
        <w:t xml:space="preserve">‘พระเจ้าทรงอบรมผู้ที่พระองค์ทรงรัก; พระองค์ทรงตีสอนลูกทุกคนที่พระองค์ทรงรับ’ </w:t>
      </w:r>
      <w:r w:rsidRPr="00A83F5D">
        <w:t xml:space="preserve">(สุภาษิต 3:12) อัครทูตกล่าวถึง ‘ความอ่อนแอ’ ว่าเป็นความกบฏของศัตรูแห่งกางเขน ซึ่งเกิดขึ้นบ่อยครั้งทั้งกับท่านและนักบุญทั้งหลายในสมัยนั้น เพื่อไม่ให้พวกเขาถูกยกย่องขึ้น ด้วยความอุดมสมบูรณ์แห่งการเปิดเผย (2 โครินธ์ 12:7); แต่เพื่อให้พวกเขาได้คงอยู่ในภาพลักษณ์แห่งความสมบูรณ์ ด้วยความถ่อมใจ และรักษาของขวัญจากพระเจ้าไว้ด้วยความเคารพผ่านการถูกทำให้ต่ำต้อยบ่อยครั้ง ส่วนเราเองนั้น กลับเรียกความคิดชั่วร้ายและความทุกข์ทรมานทางกายว่า ‘ความอ่อนแอ’ เพราะในสมัยนั้น ร่างกายของผู้ศักดิ์สิทธิ์ที่ต่อสู้กับบาป แม้จะต้องเผชิญกับบาดแผลถึงตายและความทุกข์ทรมานต่าง ๆ ก็อยู่เหนือความปรารถนาที่เข้ามาในธรรมชาติมนุษย์ผ่านบาป; แต่บัดนี้ เมื่อความสันติสุขของคริสตจักรในองค์พระผู้เป็นเจ้าเพิ่มพูนขึ้น จึงจำเป็นที่จะต้องทดสอบร่างกายของผู้ปฏิบัติธรรมด้วยความทุกข์ทรมานบ่อยครั้ง และจิตวิญญาณของพวกเขาด้วยความคิดชั่วร้าย สิ่งนี้ใช้ได้โดยเฉพาะกับผู้ที่อยู่ในหมู่พวกเขาซึ่งมีความรู้อันทรงพลัง พร้อมด้วยความเข้าใจและความมั่นใจทุกประการ เพื่อไม่ให้ตกเป็นเหยื่อของความว่างเปล่าและความหยิ่งยโส และเพื่อความถ่อมตนอันยิ่งใหญ่ พวกเขาจะได้รับ—ดังที่ข้าพเจ้าได้กล่าวไว้—ตราประทับแห่งความงามอันศักดิ์สิทธิ์ไว้ในใจ ตามคำกล่าวของศาสดาผู้ศักดิ์สิทธิ์: </w:t>
      </w:r>
      <w:r w:rsidRPr="00A83F5D">
        <w:rPr>
          <w:i/>
        </w:rPr>
        <w:t>‘ขอให้แสงแห่งพระพักตร์ของพระองค์ส่องสว่างเหนือเรา โอ พระเจ้า’</w:t>
      </w:r>
      <w:r w:rsidRPr="00A83F5D">
        <w:t xml:space="preserve"> (สดุดี 4:7) ดังนั้น จึงเป็นสิ่งที่สมควรที่จะทนรับคำแนะนำเช่นนี้จากพระเจ้าเกี่ยวกับเราด้วยความขอบคุณ; และเมื่อนั้น ทั้งความเจ็บป่วยของเราและการต่อสู้กับความคิดชั่วร้ายของมาร จะถูกนับเป็นการพลีชีพครั้งที่สอง เพราะผู้ที่ในสมัยนั้นได้พูดผ่านปากของผู้ปกครองที่ไร้กฎหมายไปยังผู้พลีชีพอันศักดิ์สิทธิ์ว่า ‘จงละทิ้งพระคริสต์และรักความรุ่งโรจน์ของยุคนี้’ ก็ยังคงพูดในลักษณะเดียวกันนี้กับผู้รับใช้ของพระเจ้าในปัจจุบัน; ผู้ที่ในสมัยนั้นได้ทรมานร่างกายของผู้ชอบธรรม และด่าทออย่างรุนแรงต่อครูผู้ทรงเกียรติผ่านผู้ที่รับใช้แผนการชั่วร้ายของเขา — ผู้นั้นเองในปัจจุบันนี้ก็กำลังก่อให้เกิดความทุกข์ทรมานต่าง ๆ แก่ผู้ที่ยืนหยัดในความศรัทธา พร้อมทั้งการด่าทอและการดูหมิ่นอย่างรุนแรง โดยเฉพาะเมื่อพวกเขาช่วยเหลือผู้ยากจนที่ถูกกดขี่ด้วยกำลังอันยิ่งใหญ่ เพื่อความรุ่งโรจน์ของพระเจ้า ด้วยเหตุนี้ เราจึงต้องด้วยความขยันหมั่นเพียรและความอดทนอย่างเต็มที่ ปลูกฝังในใจตนเองเป็นพยานแห่งมโนธรรมต่อพระเจ้าว่า: </w:t>
      </w:r>
      <w:r w:rsidRPr="00A83F5D">
        <w:rPr>
          <w:i/>
        </w:rPr>
        <w:t xml:space="preserve">‘ข้าพเจ้าได้อดทนแล้ว และพระเจ้าได้ทรงฟังข้าพเจ้า’ </w:t>
      </w:r>
      <w:r w:rsidRPr="00A83F5D">
        <w:t>(สดุดี 39:2)</w:t>
      </w:r>
    </w:p>
    <w:p w14:paraId="00812B79" w14:textId="77777777" w:rsidR="003E2EA8" w:rsidRPr="00A83F5D" w:rsidRDefault="003E2EA8" w:rsidP="00A83F5D">
      <w:pPr>
        <w:ind w:firstLine="720"/>
        <w:rPr>
          <w:i/>
        </w:rPr>
      </w:pPr>
      <w:r w:rsidRPr="00A83F5D">
        <w:t xml:space="preserve">95. </w:t>
      </w:r>
      <w:r w:rsidRPr="00A83F5D">
        <w:rPr>
          <w:i/>
        </w:rPr>
        <w:t>เกี่ยวกับสองประเภทของความถ่อมตัว: ความถ่อมตัวของคนทั่วไป และความถ่อมตัวของผู้สมบูรณ์</w:t>
      </w:r>
    </w:p>
    <w:p w14:paraId="766D7A80" w14:textId="77777777" w:rsidR="003E2EA8" w:rsidRPr="00A83F5D" w:rsidRDefault="003E2EA8" w:rsidP="00A83F5D">
      <w:pPr>
        <w:ind w:firstLine="720"/>
      </w:pPr>
      <w:r w:rsidRPr="00A83F5D">
        <w:t xml:space="preserve">ความถ่อมตัวไม่ใช่สิ่งที่ได้มาอย่างง่ายดาย: เพราะยิ่งความถ่อมตัวนั้นยิ่งใหญ่ ก็ยิ่งต้องใช้ความพยายามมากขึ้นเพื่อบรรลุถึงมัน ความถ่อมตัวจะเกิดขึ้นกับผู้ที่รับรู้ความรู้อันศักดิ์สิทธิ์ได้สองทาง: เมื่อผู้ปฏิบัติธรรมอยู่ในระหว่างการพัฒนาทางจิตวิญญาณ เขาจะรักษาทัศนคติที่ถ่อมตัวที่สุดต่อตนเอง ไม่ว่าจะเนื่องจากความอ่อนแอของร่างกาย หรือเนื่องจากความยากลำบากจากผู้ที่ต่อต้านผู้มุ่งมั่นในการดำเนินชีวิตที่ชอบธรรม หรือเนื่องจากความคิดชั่วร้าย; แต่เมื่อจิตใจตื่นตัวเต็มที่และได้รับการส่องสว่างอย่างชัดเจนด้วยพระคุณอันศักดิ์สิทธิ์ จิตวิญญาณก็เริ่มมีท่าทีถ่อมตนราวกับเป็นธรรมชาติของมันเอง เพราะเมื่อจิตได้รับการหล่อเลี้ยงและเต็มเปี่ยมด้วยพระคุณอันศักดิ์สิทธิ์ผ่านความดีของพระเจ้า มันจึงไม่อาจถูกความหยิ่งยโสหรือความหลงในเกียรติยศทำให้พองตัวได้อีก แม้ว่าจะปฏิบัติตามพระบัญญัติของพระเจ้าอย่างไม่หยุดยั้งก็ตาม แต่กลับมองตนเองว่าเป็นสิ่งเล็กน้อยที่สุดในทุกสิ่ง ด้วยความตระหนักถึงการมีส่วนร่วมในความดีอันศักดิ์สิทธิ์ (นั่นคือ เธอเป็นเช่นนั้นด้วยความเมตตาของพระเจ้า) ความถ่อมตนนั้นมักมาพร้อมกับความเศร้าโศกและความท้อแท้ </w:t>
      </w:r>
      <w:r w:rsidRPr="00A83F5D">
        <w:lastRenderedPageBreak/>
        <w:t>ในขณะที่ความสุขนี้ผสมผสานกับความถ่อมตนที่เปี่ยมด้วยปัญญาอันสูงสุด; ความเศร้าโศกและความท้อแท้ ดังที่ข้าพเจ้าได้กล่าวไว้แล้ว มาถึงผู้ที่กำลังอยู่ในช่วงการต่อสู้ทางจิตวิญญาณ ส่วนความสุขนี้ถูกประทานให้แก่ผู้ที่กำลังเข้าใกล้ความสมบูรณ์แบบแล้ว ด้วยเหตุนี้ จึงไม่ใช่เรื่องแปลกที่บางคนจะถูกความสำเร็จทางโลกทำให้ท่วมท้น ในขณะที่ผู้นี้ แม้จะมีผู้เสนอให้เขาอาณาจักรทั้งโลก ก็ยังคงไม่หวั่นไหว; และไม่เพียงแต่เขาไม่กลัวลูกศรอันน่าสะพรึงกลัวที่สุดของบาป แต่เขายังไม่รู้สึกถึงมันเลยด้วยซ้ำ; เพราะเมื่อเขาเป็นจิตวิญญาณอย่างสมบูรณ์แล้ว เขาจึงไม่มีความรู้สึกต่อความรุ่งโรจน์ภายนอกอีกต่อไป อย่างไรก็ตาม ผู้ปฏิบัติธรรมจะถึงขั้นสุดท้ายนี้ได้ก็ต่อเมื่อผ่านขั้นแรกไปแล้วในทุกด้าน: เพราะพระคุณจะไม่ประทานพรที่สองให้เรา เว้นแต่จะอ่อนน้อมเจตจำนงของเราผ่านการทดสอบก่อน โดยให้กิเลสเกิดขึ้นในลักษณะที่ให้บทเรียนในขั้นแรก</w:t>
      </w:r>
    </w:p>
    <w:p w14:paraId="61016D85" w14:textId="77777777" w:rsidR="003E2EA8" w:rsidRPr="00A83F5D" w:rsidRDefault="003E2EA8" w:rsidP="00A83F5D">
      <w:pPr>
        <w:ind w:firstLine="720"/>
        <w:rPr>
          <w:i/>
        </w:rPr>
      </w:pPr>
      <w:r w:rsidRPr="00A83F5D">
        <w:t xml:space="preserve">96. </w:t>
      </w:r>
      <w:r w:rsidRPr="00A83F5D">
        <w:rPr>
          <w:i/>
        </w:rPr>
        <w:t>เกี่ยวกับการป้องกันตนเองจากความคิดและคำพูดที่ว่างเปล่าและชั่วร้าย</w:t>
      </w:r>
    </w:p>
    <w:p w14:paraId="0ED377C9" w14:textId="77777777" w:rsidR="003E2EA8" w:rsidRPr="00A83F5D" w:rsidRDefault="003E2EA8" w:rsidP="00A83F5D">
      <w:pPr>
        <w:ind w:firstLine="720"/>
      </w:pPr>
      <w:r w:rsidRPr="00A83F5D">
        <w:t xml:space="preserve">ผู้ที่รักความสุขของโลกนี้ จะก้าวจากความคิดไปสู่การละเมิดกฎ ถูกความกระตือรือร้นที่ไร้ความระมัดระวังพาไป พวกเขาจึงแสดงออกถึงแผนการอันเต็มไปด้วยความปรารถนาเกือบทั้งหมด ด้วยความใคร่ ไม่ว่าจะผ่านคำพูดที่ไม่เหมาะสมหรือการกระทำที่ผิดกฎหมาย ส่วนผู้ที่ตั้งใจดำเนินชีวิตแบบนักพรตอย่างขยันขันแข็ง จะก้าวผ่านความตกต่ำดังกล่าวไปสู่ความคิดชั่วร้าย หรือคำพูดชั่วร้ายและก่อให้เกิดความเสียหาย (แม้จะหันหลังให้กับการกระทำชั่วร้ายแล้ว แต่ยังคงอยู่ในขอบเขตของความคิดและคำพูดที่ไม่ดี) และเมื่อผีร้ายเห็นคนเช่นนี้ — ไม่ว่าจะกำลังหมกมุ่นกับการนินทาและใส่ร้าย หรือสนทนาเรื่องไร้สาระและไม่เหมาะสม หรือหัวเราะอย่างไม่เหมาะสม หรือโกรธจัดเกินไป หรือโลภในเกียรติยศที่ว่างเปล่าและไร้ค่า — พวกมันจะโจมตีพวกเขาทันทีเป็นฝูง ใช้ความอวดตัวเป็นข้ออ้างสำหรับความชั่วร้ายของพวกเขา และกระโดดผ่านมันไปเหมือนผ่านประตูมืดมิด เพื่อปล้นชิงจิตวิญญาณของพวกเขา ดังนั้น ผู้ที่อุทิศตนเพื่อแสวงหาคุณธรรม จึงไม่ควรปรารถนาความรุ่งโรจน์ ไม่ควรแสวงหาการอยู่ร่วมกับผู้คนจำนวนมาก ไม่ควรออกนอกบ้านหรือเดินเล่นบ่อยครั้ง ไม่ควรด่าทอใคร—แม้ผู้นั้นจะสมควรถูกด่าทอ—และไม่ควรพูดยืดยาว แม้จะสามารถกล่าวสิ่งดีได้เพียงหนึ่งคำ; เพราะความพูดมากทำให้จิตใจกระจัดกระจายอย่างไม่มีที่สิ้นสุด และไม่เพียงแต่ทำให้มันไม่สามารถปฏิบัติธรรมได้ แต่ยังส่งมันไปอยู่ในมือของปีศาจแห่งความสิ้นหวัง ซึ่งเมื่อทำให้จิตใจอ่อนแอลงทีละน้อยแล้ว ก็ส่งมันต่อไปยังปีศาจแห่งความเศร้าโศกที่ไม่มีที่สิ้นสุด และสุดท้ายก็ส่งมันไปยังปีศาจแห่งความโกรธ นั่นคือเหตุผลที่บุคคลต้องฝึกฝนจิตใจให้ปฏิบัติตามพระบัญญัติอันศักดิ์สิทธิ์ และระลึกถึงความรุ่งโรจน์ของพระเจ้าอย่างลึกซึ้ง เพราะดังที่พระคัมภีร์กล่าวไว้ว่า ผู้ที่รักษาพระบัญญัตินั้น </w:t>
      </w:r>
      <w:r w:rsidRPr="00A83F5D">
        <w:rPr>
          <w:i/>
        </w:rPr>
        <w:t xml:space="preserve">‘จะไม่ถูกคำพูดหลอกลวงนำให้หลงทาง’ </w:t>
      </w:r>
      <w:r w:rsidRPr="00A83F5D">
        <w:t>(ปัญญาจารย์ 8:5) นั่นคือ เขาจะไม่ถูกนำให้คิดหรือพูดในสิ่งที่ไม่เหมาะสม</w:t>
      </w:r>
    </w:p>
    <w:p w14:paraId="61A72625" w14:textId="77777777" w:rsidR="003E2EA8" w:rsidRPr="00A83F5D" w:rsidRDefault="003E2EA8" w:rsidP="00A83F5D">
      <w:pPr>
        <w:ind w:firstLine="720"/>
        <w:rPr>
          <w:i/>
        </w:rPr>
      </w:pPr>
      <w:r w:rsidRPr="00A83F5D">
        <w:t xml:space="preserve">97. </w:t>
      </w:r>
      <w:r w:rsidRPr="00A83F5D">
        <w:rPr>
          <w:i/>
        </w:rPr>
        <w:t>การระลึกถึงพระเจ้าอย่างสม่ำเสมอและการอธิษฐานไม่หยุดยั้ง</w:t>
      </w:r>
    </w:p>
    <w:p w14:paraId="646F4842" w14:textId="77777777" w:rsidR="003E2EA8" w:rsidRPr="00A83F5D" w:rsidRDefault="003E2EA8" w:rsidP="00A83F5D">
      <w:pPr>
        <w:ind w:firstLine="720"/>
      </w:pPr>
      <w:r w:rsidRPr="00A83F5D">
        <w:t>เมื่อรวมกับความระมัดระวังของจิตใจ – คือวิธีเดียวที่จะชำระใจให้บริสุทธิ์</w:t>
      </w:r>
    </w:p>
    <w:p w14:paraId="1C33FE9F" w14:textId="77777777" w:rsidR="003E2EA8" w:rsidRPr="00A83F5D" w:rsidRDefault="003E2EA8" w:rsidP="00A83F5D">
      <w:pPr>
        <w:ind w:firstLine="720"/>
      </w:pPr>
      <w:r w:rsidRPr="00A83F5D">
        <w:t>เมื่อใจรับการโจมตีของมารด้วยความเจ็บปวดที่เผาผลาญ จนผู้ถูกล่อลวงรู้สึกเหมือนกำลังรับลูกศรนั้นด้วยตนเอง นี่คือสัญญาณว่าจิตวิญญาณได้เริ่มเกลียดชังความปรารถนาอย่างแรงกล้า และนี่คือจุดเริ่มต้นของการชำระล้างจิตวิญญาณ เพราะหากใจไม่ทนรับความเจ็บปวดอันรุนแรงจากความไร้ยางอายของบาป ก็ไม่สามารถชื่นชมยินดีอย่างล้นหลามในความเมตตาของความชอบธรรมได้ในภายหลัง หลังจากนี้ ผู้ใดที่ต้องการชำระใจให้บริสุทธิ์ จงทำให้ใจอบอุ่นอยู่เสมอด้วยการระลึกถึงพระเยซูเจ้า โดยให้สิ่งนี้เป็นเพียงเป้าหมายเดียวแห่งการใคร่ครวญและการทำงานทางจิตวิญญาณที่ไม่หยุดยั้ง เพราะผู้ที่ปรารถนาจะสลัดทิ้งความเสื่อมทรามของตนเอง ไม่ควรประพฤติตนด้วยการอธิษฐานเป็นครั้งคราว แต่ต้องปฏิบัติการอธิษฐานด้วยจิตใจที่ระมัดระวังอยู่เสมอ แม้จะอาศัยอยู่ห่างไกลจากสถานที่นมัสการก็ตาม เพราะเช่นเดียวกับผู้ที่ตั้งใจจะชำระทองให้บริสุทธิ์ หากเขาทิ้งเบ้าหลอมไว้โดยไม่มีไฟแม้เพียงช่วงเวลาสั้นๆ ก็จะทำให้แร่ที่กำลังถูกชำระให้บริสุทธิ์แข็งตัวขึ้นอีกครั้ง: เช่นเดียวกัน ผู้ที่บางครั้งระลึกถึงพระเจ้าและบางครั้งไม่ระลึก ถึงแม้ดูเหมือนจะได้รับประโยชน์จากการอธิษฐาน แต่กลับสูญเสียไปเมื่อหยุดการอธิษฐาน แต่ลักษณะเฉพาะของผู้ที่รักความดี คือการขจัดความโลกีย์ในใจด้วยการระลึกถึงพระเจ้าอย่างต่อเนื่อง เพื่อให้ความชั่วร้ายค่อยๆ ระเหยไปโดยไฟแห่งความระลึกที่ดี และจิตวิญญาณจะได้ลุกขึ้นสู่ความสว่างตามธรรมชาติอย่างสมบูรณ์ ในความรุ่งโรจน์เต็มที่</w:t>
      </w:r>
    </w:p>
    <w:p w14:paraId="11BBC9CB" w14:textId="77777777" w:rsidR="003E2EA8" w:rsidRPr="00A83F5D" w:rsidRDefault="003E2EA8" w:rsidP="00A83F5D">
      <w:pPr>
        <w:ind w:firstLine="720"/>
      </w:pPr>
      <w:r w:rsidRPr="00A83F5D">
        <w:t xml:space="preserve">98. </w:t>
      </w:r>
      <w:r w:rsidRPr="00A83F5D">
        <w:rPr>
          <w:i/>
        </w:rPr>
        <w:t xml:space="preserve">ความไม่ยึดติด หรือความบริสุทธิ์ของใจ ประกอบด้วยอะไรบ้าง? ความไม่ยึดติดไม่ได้หมายความว่าไม่ถูกปีศาจโจมตี เพราะในกรณีนั้น ตามคำสอนของอัครทูต เราจะต้อง ‘ถอนตัวออกจากโลก’ </w:t>
      </w:r>
      <w:r w:rsidRPr="00A83F5D">
        <w:t xml:space="preserve">(1 โครินธ์ 5:10); แต่หมายความว่า เมื่อปีศาจโจมตีเรา เรายังคงไม่ถูกโจมตี; </w:t>
      </w:r>
      <w:r w:rsidRPr="00A83F5D">
        <w:lastRenderedPageBreak/>
        <w:t>เช่นเดียวกับนักรบที่สวมเกราะ ซึ่งต้องเผชิญกับลูกศรของศัตรู ได้ยินเสียงลูกศรที่บินมา และแม้จะเห็นลูกศรที่ถูกยิงมาทางตน แต่ยังคงไม่ได้รับบาดเจ็บจากมัน เนื่องจากความแข็งแกร่งของชุดเกราะทหารของพวกเขา แต่ในขณะที่พวกเขาได้รับการปกป้องด้วยเหล็ก จึงไม่ได้รับบาดเจ็บระหว่างการต่อสู้; ส่วนเรา โดยการทำความดี — สวมเกราะแสงศักดิ์สิทธิ์อย่างครบถ้วนและหมวกเหล็กแห่งความรอด — จะขับไล่กองทัพปีศาจที่มืดมิดให้สลายไป: เพราะความบริสุทธิ์ไม่ได้บรรลุเพียงจากการหยุดทำความชั่ว แต่ด้วยการเผาผลาญความชั่วภายในตัวเราให้หมดสิ้น ด้วยความกระตือรือร้นที่เผาผลาญทุกสิ่งเพื่อความดี</w:t>
      </w:r>
    </w:p>
    <w:p w14:paraId="6C3934C7" w14:textId="77777777" w:rsidR="003E2EA8" w:rsidRPr="00A83F5D" w:rsidRDefault="003E2EA8" w:rsidP="00A83F5D">
      <w:pPr>
        <w:ind w:firstLine="720"/>
        <w:rPr>
          <w:i/>
        </w:rPr>
      </w:pPr>
      <w:r w:rsidRPr="00A83F5D">
        <w:t xml:space="preserve">99. </w:t>
      </w:r>
      <w:r w:rsidRPr="00A83F5D">
        <w:rPr>
          <w:i/>
        </w:rPr>
        <w:t>เกี่ยวกับปีศาจสองตนที่ต่อสู้กันยาวนานที่สุด –</w:t>
      </w:r>
    </w:p>
    <w:p w14:paraId="69AAB3CC" w14:textId="77777777" w:rsidR="003E2EA8" w:rsidRPr="00A83F5D" w:rsidRDefault="003E2EA8" w:rsidP="00A83F5D">
      <w:pPr>
        <w:ind w:firstLine="720"/>
      </w:pPr>
      <w:r w:rsidRPr="00A83F5D">
        <w:t>ปีศาจแห่งความกระตือรือร้นเกินพอดี และปีศาจแห่งความใคร่ทางกาย</w:t>
      </w:r>
    </w:p>
    <w:p w14:paraId="54C07C8A" w14:textId="77777777" w:rsidR="003E2EA8" w:rsidRPr="00A83F5D" w:rsidRDefault="003E2EA8" w:rsidP="00A83F5D">
      <w:pPr>
        <w:ind w:firstLine="720"/>
      </w:pPr>
      <w:r w:rsidRPr="00A83F5D">
        <w:t>และวิธีต่อสู้กับพวกมัน เมื่อผู้รับใช้ของพระเจ้าได้เกือบพิชิตความปรารถนาทั้งปวงภายในตนเองแล้ว, ยังมีปีศาจสองตนที่ยังคงทำสงครามกับเขาอยู่: หนึ่งในนั้นทรมานจิตวิญญาณ โดยปลุกเร้าเขาผ่านความรักอันยิ่งใหญ่ต่อพระเจ้า ให้เกิดความกระตือรือร้นเกินพอดี จนเขาไม่ยอมให้ใครอื่นทำให้พระเจ้าพอพระทัยมากกว่าตัวเขาเอง; ส่วนอีกตนทรมานร่างกาย โดยปลุกเร้ามันด้วยแรงกระตุ้นอันร้อนแรงสู่ความใคร่ทางกาย สิ่งนี้เกิดขึ้นกับร่างกาย ประการแรก เพราะความสุขจากความใคร่เช่นนี้เป็นส่วนหนึ่งของธรรมชาติของเรา ซึ่งถูกปลูกฝังไว้เพื่อการสืบพันธุ์ นั่นคือเหตุผลที่มันยากจะเอาชนะได้มาก และประการที่สอง ด้วยความอนุญาตของพระเจ้า เพราะเมื่อพระเจ้าทรงเห็นว่าผู้ปฏิบัติธรรมคนหนึ่งกำลังก้าวหน้าเกินไปในการฝึกฝนคุณธรรม พระองค์จึงทรงอนุญาตให้เขาถูกรบกวนโดยปีศาจชั่วร้ายนี้ เพื่อที่เขาจะได้คิดว่าตนเองเป็นคนเลวร้ายที่สุดในบรรดาผู้ที่มีชีวิตอยู่ การโจมตีเช่นนี้จากความปรารถนาดังกล่าว บางครั้งเกิดขึ้นหลังจากที่ได้ทำความดีแล้ว และบางครั้งเกิดขึ้นก่อน ดังนั้น การเคลื่อนไหวของความปรารถนานี้ — ไม่ว่าจะเกิดขึ้นก่อนหรือหลังการทำความดี — ทำให้จิตวิญญาณดูไร้ค่าที่สุดในสายตาของตนเอง ไม่ว่าการทำความดีที่ได้ทำไปจะยิ่งใหญ่เพียงใด — แต่เพื่อต่อสู้กับตัวแรก (ปีศาจที่ปลุกเร้าความกระตือรือร้นเกินพอดี) เราจะต่อสู้ด้วยการเพิ่มความถ่อมตนและความรัก ส่วนกับปีศาจตัวที่สอง (ปีศาจแห่งความใคร่ทางกาย) – ด้วยการถือศีลอด ความอดทน และการระลึกถึงความตายอย่างลึกซึ้ง เพื่อว่าผ่านทางนี้ เมื่อเรารู้สึกถึงการทรงทำงานไม่หยุดยั้งของพระวิญญาณบริสุทธิ์ภายในตัวเรา เราจึงอาจกลายเป็นผู้ที่เหนือกว่าแม้กระทั่งความหลงใหลเหล่านี้ ในองค์พระผู้เป็นเจ้า</w:t>
      </w:r>
    </w:p>
    <w:p w14:paraId="77769564" w14:textId="77777777" w:rsidR="003E2EA8" w:rsidRPr="00A83F5D" w:rsidRDefault="003E2EA8" w:rsidP="00A83F5D">
      <w:pPr>
        <w:ind w:firstLine="720"/>
        <w:rPr>
          <w:i/>
        </w:rPr>
      </w:pPr>
      <w:r w:rsidRPr="00A83F5D">
        <w:t xml:space="preserve">100. </w:t>
      </w:r>
      <w:r w:rsidRPr="00A83F5D">
        <w:rPr>
          <w:i/>
        </w:rPr>
        <w:t>เราต้องสารภาพต่อพระเจ้าทุกบาปที่เราทำโดยไม่ได้ตั้งใจและไม่ทราบ:</w:t>
      </w:r>
    </w:p>
    <w:p w14:paraId="1B4E26AD" w14:textId="77777777" w:rsidR="003E2EA8" w:rsidRPr="00A83F5D" w:rsidRDefault="003E2EA8" w:rsidP="00A83F5D">
      <w:pPr>
        <w:ind w:firstLine="720"/>
      </w:pPr>
      <w:r w:rsidRPr="00A83F5D">
        <w:t>มิฉะนั้น เวลาแห่งความตายจะกลายเป็นภาระหนักหน่วง</w:t>
      </w:r>
    </w:p>
    <w:p w14:paraId="202E6C61" w14:textId="77777777" w:rsidR="003E2EA8" w:rsidRPr="00A83F5D" w:rsidRDefault="003E2EA8" w:rsidP="00A83F5D">
      <w:pPr>
        <w:ind w:firstLine="720"/>
      </w:pPr>
      <w:r w:rsidRPr="00A83F5D">
        <w:t>ผู้ที่ได้รับส่วนร่วมในความรู้อันศักดิ์สิทธิ์ ต้องรายงานแม้กระทั่งการหลงทางของจิตใจที่เกิดขึ้นโดยไม่ตั้งใจ ดังที่โยบกล่าวไว้ว่า</w:t>
      </w:r>
      <w:r w:rsidRPr="00A83F5D">
        <w:rPr>
          <w:i/>
        </w:rPr>
        <w:t xml:space="preserve">: ‘ท่านได้กำหนดทางเดินของฉันไว้แล้ว; หากฉันได้ทำบาปโดยไม่รู้ตัว’ </w:t>
      </w:r>
      <w:r w:rsidRPr="00A83F5D">
        <w:t xml:space="preserve">(โยบ 14:17) – และนั่นเป็นสิ่งที่ถูกต้อง เพราะหากใครก็ตามที่จดจ่ออยู่กับการระลึกถึงพระเจ้าเสมอ และไม่ละเลยพระบัญญัติอันศักดิ์สิทธิ์ของพระองค์ เขาจะไม่ตกอยู่ในบาปทั้งที่ไม่ได้ตั้งใจและที่ตั้งใจ ดังนั้น เราจึงต้องรีบนำคำสารภาพที่เต็มไปด้วยความสำนึกผิดมาถวายแด่พระเจ้า แม้แต่สำหรับความผิดพลาดที่ไม่ได้ตั้งใจของเรา โดยรวมมันเข้าไปในกิจวัตรการสวดภาวนาประจำวันของเรา เนื่องจากเป็นไปไม่ได้ที่มนุษย์จะไม่ตกอยู่ในความผิดพลาดของมนุษย์ (และดังนั้นจึงควรสารภาพต่อพระเจ้าเสมอ) จนกระทั่งจิตสำนึกของเรา ในน้ำตาแห่งความรัก ได้รับการยืนยันว่าได้รับการอภัยแล้ว: เพราะดังที่นักบุญยอห์นกล่าวว่า: </w:t>
      </w:r>
      <w:r w:rsidRPr="00A83F5D">
        <w:rPr>
          <w:i/>
        </w:rPr>
        <w:t xml:space="preserve">‘หากเราสารภาพบาปของเรา พระองค์ก็ทรงสัตย์ซื่อและยุติธรรมที่จะอภัยบาปของเรา และชำระเราให้พ้นจากความไม่ชอบธรรมทั้งสิ้น’ </w:t>
      </w:r>
      <w:r w:rsidRPr="00A83F5D">
        <w:t xml:space="preserve">(1 ยอห์น 1:9) นั่นคือเหตุผลที่เราต้องใส่ใจถึงความรู้สึกของการสารภาพด้วยความสำนึกผิดอย่างสม่ำเสมอ (และบ่มเพาะความรู้สึกนี้) เพื่อไม่ให้จิตสำนึกของเราหลอกตัวเองว่าได้สำนึกผิดอย่างเพียงพอแล้วและได้สารภาพต่อพระเจ้าแล้ว เพราะการพิพากษาของพระเจ้านั้นเคร่งครัดกว่าจิตสำนึกของเราอย่างมาก แม้ใครจะมั่นใจอย่างเต็มที่ว่าตนเองไม่ได้ทำผิดอะไรก็ตาม ดังที่เปาโลผู้ทรงปัญญาสูงสุดของเราได้สอนไว้ว่า: </w:t>
      </w:r>
      <w:r w:rsidRPr="00A83F5D">
        <w:rPr>
          <w:i/>
        </w:rPr>
        <w:t>‘แต่ข้าพเจ้าไม่ยกย่องตนเอง เพราะข้าพเจ้าไม่ทราบถึงสิ่งใดที่เป็นข้อกล่าวหาต่อตนเอง และข้าพเจ้าก็ไม่แก้ต่างตนเองในเรื่องนี้ แต่เป็นองค์พระผู้เป็นเจ้าที่พิพากษาข้าพเจ้า’</w:t>
      </w:r>
      <w:r w:rsidRPr="00A83F5D">
        <w:t xml:space="preserve"> (1 โครินธ์ 4:3–4) แต่หากเราไม่สารภาพบาปเหล่านี้ (บาปที่ทำโดยไม่ได้ตั้งใจและไม่ทราบ) อย่างถูกต้องแล้ว ในยามที่เราจากโลกนี้ไป เราจะพบความกลัวที่คลุมเครือบางอย่างภายในตัวเราเอง แต่เราผู้รักพระเจ้าควรปรารถนาและอธิษฐานว่า ณ เวลานั้น </w:t>
      </w:r>
      <w:r w:rsidRPr="00A83F5D">
        <w:lastRenderedPageBreak/>
        <w:t>เราจะได้พ้นจากความกลัวใดๆ เพราะผู้ใดที่อยู่ในความกลัว ณ เวลานั้น จะไม่สามารถผ่านพ้นเจ้าแห่งนรกได้อย่างอิสระ เนื่องจากพวกเขามองความหวาดกลัวของจิตวิญญาณนี้ว่าเป็นสัญญาณของการมีส่วนร่วมในความชั่วร้ายของพวกเขา เช่นเดียวกับที่มันมีอยู่ในตัวพวกเขาเอง แต่จิตวิญญาณที่ชื่นชมยินดีในความรักของพระเจ้า ในชั่วโมงที่แยกจากร่างกาย จะบินขึ้นพร้อมกับทูตสวรรค์แห่งสันติภาพ เหนือกองทัพแห่งความมืดทั้งปวง; เพราะจิตวิญญาณเช่นนี้ เหมือนมีปีกจากความรักทางจิตวิญญาณ ซึ่งในความรักนี้ มีความเป็นไปตามพระบัญญัติอย่างสมบูรณ์และไร้ที่ติ นั่นคือเหตุผลที่ผู้ที่จากโลกนี้ไปด้วยความกล้าหาญเช่นนั้น จะถูกรับขึ้นไปพร้อมกับนักบุญทั้งปวง ณ การเสด็จมาครั้งที่สองของพระเจ้า แต่ผู้ที่ในยามตาย แม้เพียงเล็กน้อยก็ถูกความกลัวครอบงำ จะถูกทิ้งไว้ท่ามกลางฝูงชนของผู้คนอื่นๆ ทั้งหมด เหมือนผู้ที่อยู่ภายใต้การพิพากษา เพื่อว่า หลังจากถูกทดสอบด้วยไฟแห่งการพิพากษาแล้ว พวกเขาจะได้รับรางวัลที่สมควรตามการกระทำของตน จากพระเจ้าและพระมหากษัตริย์ผู้ทรงพระกรุณาของเรา คือพระเยซูคริสต์ เพราะพระองค์คือพระเจ้าแห่งความยุติธรรม และพระองค์ประทานความมั่งคั่งแห่งอาณาจักรของพระองค์ให้แก่เราผู้รักพระองค์ ตลอดไปและตลอดไป อาเมน</w:t>
      </w:r>
    </w:p>
    <w:p w14:paraId="30007B30" w14:textId="77777777" w:rsidR="003E2EA8" w:rsidRPr="00A83F5D" w:rsidRDefault="003E2EA8" w:rsidP="00A83F5D"/>
    <w:p w14:paraId="1D82B1E3" w14:textId="77777777" w:rsidR="003E2EA8" w:rsidRDefault="003E2EA8" w:rsidP="00A83F5D">
      <w:pPr>
        <w:ind w:firstLine="720"/>
      </w:pPr>
      <w:r w:rsidRPr="00A83F5D">
        <w:t>คำอธิบายของนักบุญแม็กซิมัส เพื่อตอบคำถามบางประการ เกี่ยวกับคำต่อไปนี้จากบทที่ร้อยนี้: ‘ว่า หลังจากถูกทดสอบด้วยไฟแห่งการพิพากษา…’ และต่อไป ‘ผู้ที่บรรลุถึงความรักที่สมบูรณ์ต่อพระเจ้า และด้วยคุณธรรม ได้ทำให้ปีกของจิตวิญญาณตนเองเบาพอที่จะบินขึ้นได้ ตามคำกล่าวของอัครสาวก จะถูกยกขึ้นสู่เมฆ และไม่ต้องมาสู่การพิพากษา; แต่ผู้ที่ยังไม่บรรลุความสมบูรณ์แบบนั้น และผู้ที่แม้จะปฏิบัติความดีอยู่ แต่ยังไม่พ้นจากบาป – ผู้เหล่านี้จะต้องมาอยู่ต่อหน้าศาลพิพากษา และที่นั่น ผ่านการตรวจสอบความดีและความชั่วของพวกเขา พวกเขาจะถูกทดสอบด้วยไฟ; หากความดีของพวกเขาทำให้ตาชั่งเอียงไปทางความดี พวกเขาก็จะได้รับการยกเว้นจากการลงโทษ”</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970"/>
      <w:r w:rsidRPr="00A83F5D">
        <w:t>พระบิดาผู้ทรงเกียรติยศ จอห์น แห่ง คาร์พาทอส</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971"/>
      <w:r w:rsidRPr="00A83F5D">
        <w:t>คำบรรยายสั้นๆ เกี่ยวกับท่าน</w:t>
      </w:r>
      <w:bookmarkEnd w:id="775"/>
      <w:bookmarkEnd w:id="776"/>
      <w:bookmarkEnd w:id="777"/>
      <w:bookmarkEnd w:id="778"/>
    </w:p>
    <w:p w14:paraId="26B3474A" w14:textId="77777777" w:rsidR="003E2EA8" w:rsidRDefault="003E2EA8" w:rsidP="00A83F5D">
      <w:pPr>
        <w:ind w:firstLine="720"/>
      </w:pPr>
      <w:r w:rsidRPr="00A83F5D">
        <w:t>ไม่มีข้อมูลใดเกี่ยวกับพระบิดาศักดิ์สิทธิ์ของเรา จอห์นแห่งคาร์พาทอส — ว่าท่านเป็นใคร, ในยุคสมัยใดที่ท่านเจริญรุ่งเรือง, ท่านใช้ชีวิตแบบนักพรตอยู่ที่ใด, หรือข้อมูลอื่นใดเกี่ยวกับท่าน ข้อมูลเดียวที่มีเกี่ยวกับท่านมาจากพระฟอติอุสผู้ได้รับพร ในบทอ่านที่ 201: ‘ข้าพเจ้าได้อ่านหนังสือเล่มหนึ่ง ซึ่งหลังจากคำนิยามสิบประการเกี่ยวกับคุณธรรมหลักและบทร้อยบทของไดอาโดคัส ผู้เป็นพระสังฆราชแห่งโฟติกาในเอพิรัส และงานเขียนหลายชิ้นของนักบุญนิลัส ยังมีบทความของจอห์นแห่งคาร์พาทอส ซึ่งท่านตั้งชื่อไว้ว่า: ‘คำปลอบประโลมสำหรับพระภิกษุจากอินเดียที่มาขอความปลอบประโลมจากท่าน’ และบทความนี้ก็มีทั้งหมดหนึ่งร้อยบทเช่นกัน” – เมื่อพิจารณาจากการเปรียบเทียบระหว่างนักบุญยอห์นกับไดอาโดคัสและนิลัสนี้ เราอาจสรุปได้ว่าเขาถูกถือว่าเป็นผู้ร่วมสมัยกับพวกเขา และใช้ชีวิตอยู่ในศตวรรษที่ห้า คาร์พาทอสเป็นเกาะขนาดใหญ่ระหว่างโรดส์และครีต นักบุญยอห์นอาจเป็นคนพื้นเมืองของที่นั่น หรือใช้ชีวิตอยู่ที่นั่นในฐานะนักบวช – ด้วยคำพูดเหล่านี้ พระบิดาศักดิ์สิทธิ์ได้ปลูกฝังความกล้าหาญในใจผู้อ่านอย่างพ่อที่รักลูก ให้สามารถรับมือกับความเศร้าโศกและทนต่อบททดสอบที่พวกเขาต้องเผชิญ</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972"/>
      <w:r w:rsidRPr="00A83F5D">
        <w:t>ถึงนักบวชในอินเดียที่ได้เขียนจดหมายมาหาท่าน ท่านได้ส่งบทเทศนาจำนวนหนึ่งร้อยบท</w:t>
      </w:r>
      <w:bookmarkEnd w:id="779"/>
      <w:bookmarkEnd w:id="780"/>
      <w:bookmarkEnd w:id="781"/>
      <w:bookmarkEnd w:id="782"/>
    </w:p>
    <w:p w14:paraId="6F0B03D0" w14:textId="77777777" w:rsidR="003E2EA8" w:rsidRPr="00A83F5D" w:rsidRDefault="003E2EA8" w:rsidP="00A83F5D">
      <w:pPr>
        <w:ind w:firstLine="720"/>
      </w:pPr>
      <w:r w:rsidRPr="00A83F5D">
        <w:t>เมื่อนำดอกไม้ฤดูใบไม้ผลิไปถวายแด่กษัตริย์บนโลกนี้ ผู้ที่ขอร้องบางคนไม่เพียงแต่ไม่เคยถูกปฏิเสธ แต่บางครั้งยังได้รับของขวัญพิเศษอีกด้วย ดังนั้น ตามคำขอของท่าน เมื่อข้าพเจ้านำคำสอนอันเปี่ยมด้วยปัญญา 100 ข้อ ซึ่งรวบรวมมาจากที่อื่น มาถวายแด่ท่านผู้ประทับอยู่ในสวรรค์ ขอให้ข้าพเจ้าได้รับการต้อนรับอย่างกรุณา และได้รับการพิจารณาว่าสมควรได้รับของขวัญแห่งคำอธิษฐานของท่าน</w:t>
      </w:r>
    </w:p>
    <w:p w14:paraId="149E23AC" w14:textId="77777777" w:rsidR="003E2EA8" w:rsidRPr="00A83F5D" w:rsidRDefault="003E2EA8" w:rsidP="00A83F5D">
      <w:pPr>
        <w:ind w:firstLine="720"/>
      </w:pPr>
      <w:r w:rsidRPr="00A83F5D">
        <w:rPr>
          <w:b/>
        </w:rPr>
        <w:t xml:space="preserve">1. </w:t>
      </w:r>
      <w:r w:rsidRPr="00A83F5D">
        <w:t xml:space="preserve">เนื่องจากพระเจ้าแห่งสรรพสิ่งนั้นเป็นนิรันดร์ อาณาจักรของพระองค์ไม่มีทั้งจุดเริ่มต้นและจุดสิ้นสุด ดังนั้นผู้ที่อุทิศตนเพื่อรับใช้พระองค์และคุณธรรม—ซึ่งเป็นที่พอพระทัยของพระองค์—จึงควรแสดงความขยันหมั่นเพียรอย่างสูงสุด เพราะเกียรติยศในชีวิตปัจจุบันนี้ ไม่ว่าจะยิ่งใหญ่เพียงใด </w:t>
      </w:r>
      <w:r w:rsidRPr="00A83F5D">
        <w:lastRenderedPageBreak/>
        <w:t>ก็จะสิ้นสุดลงพร้อมชีวิตปัจจุบันนี้ ส่วนเกียรติยศที่พระเจ้าประทานให้แก่ผู้มีคุณธรรมจะคงอยู่ตลอดนิรันดร์ เนื่องจากมันถูกประทานมาพร้อมกับความเป็นอมตะ</w:t>
      </w:r>
    </w:p>
    <w:p w14:paraId="11CB408C" w14:textId="77777777" w:rsidR="003E2EA8" w:rsidRPr="00A83F5D" w:rsidRDefault="003E2EA8" w:rsidP="00A83F5D">
      <w:pPr>
        <w:ind w:firstLine="720"/>
      </w:pPr>
      <w:r w:rsidRPr="00A83F5D">
        <w:rPr>
          <w:b/>
        </w:rPr>
        <w:t xml:space="preserve">2. </w:t>
      </w:r>
      <w:r w:rsidRPr="00A83F5D">
        <w:t>พระดาвидผู้ได้รับพร ได้ร้องเพลงสรรเสริญพระเจ้าแทนทั้งสรรพสิ่ง หลังจากที่ท่านได้กล่าวถึงเหล่าทูตสวรรค์และกองทัพสวรรค์ทั้งหมดแล้ว ท่านยังลงมาจนถึงโลกนี้ และไม่ละเว้นสัตว์ป่า สัตว์เลี้ยง นก หรือสัตว์เลื้อยคลานใดๆ ทั้งสิ้น โดยถวายบทเพลงสรรเสริญนี้แทนพวกเขา เพื่อเป็นการนมัสการพระผู้สร้าง และเสมือนว่าท่านปรารถนาให้ทุกสรรพสิ่งมีส่วนร่วมในสิ่งนี้ตามสมควร ดังนั้น นักบวชผู้ถูกเปรียบดั่งทองสีแซฟไฟร์ จะยอมให้ตนเองหย่อนยานในการร้องเพลงสดุดี หรือประมาทในเรื่องนี้ได้อย่างไร?</w:t>
      </w:r>
    </w:p>
    <w:p w14:paraId="3D780424" w14:textId="77777777" w:rsidR="003E2EA8" w:rsidRPr="00A83F5D" w:rsidRDefault="003E2EA8" w:rsidP="00A83F5D">
      <w:pPr>
        <w:ind w:firstLine="720"/>
      </w:pPr>
      <w:r w:rsidRPr="00A83F5D">
        <w:rPr>
          <w:b/>
        </w:rPr>
        <w:t xml:space="preserve">3. </w:t>
      </w:r>
      <w:r w:rsidRPr="00A83F5D">
        <w:t xml:space="preserve">เช่นเดียวกับที่ไฟโอบกอดพุ่มไม้แต่ไม่เผาผลาญมัน ความร้อนของร่างกายก็ไม่ก่อความรบกวนหรือทำให้เนื้อหนังและจิตใจของผู้ที่ได้รับพรแห่งความไม่ยึดติดต้องมัวหมอง แม้พวกเขาจะมีร่างกายที่หนักและร้อนมากเพียงใดก็ตาม: </w:t>
      </w:r>
      <w:r w:rsidRPr="00A83F5D">
        <w:rPr>
          <w:i/>
        </w:rPr>
        <w:t xml:space="preserve">‘เพราะเสียงของพระเจ้าตัดเปลวไฟให้ดับ’ </w:t>
      </w:r>
      <w:r w:rsidRPr="00A83F5D">
        <w:t>(สดุดี 28, 7) ของธรรมชาติ และพระประสงค์ของพระเจ้าและพระวจนะของพระองค์จะแยกสิ่งที่ธรรมชาติได้รวมไว้</w:t>
      </w:r>
    </w:p>
    <w:p w14:paraId="4043A548" w14:textId="77777777" w:rsidR="003E2EA8" w:rsidRPr="00A83F5D" w:rsidRDefault="003E2EA8" w:rsidP="00A83F5D">
      <w:pPr>
        <w:ind w:firstLine="720"/>
      </w:pPr>
      <w:r w:rsidRPr="00A83F5D">
        <w:rPr>
          <w:b/>
        </w:rPr>
        <w:t xml:space="preserve">4. </w:t>
      </w:r>
      <w:r w:rsidRPr="00A83F5D">
        <w:t xml:space="preserve">ดวงจันทร์ที่บางครั้งเต็ม บางครั้งเสื่อม เป็นสัญลักษณ์ของสภาพบุคคลที่บางครั้งทำความดี บางครั้งทำบาป และจากนั้น ผ่านการกลับใจ ก็กลับสู่ทางแห่งความดีงาม จิตใจของผู้ทำบาปไม่ได้สูญหาย — อย่างที่บางคนในพวกท่านคิด — เช่นเดียวกับที่ส่วนที่เสื่อมของดวงจันทร์ไม่ใช่ตัวดวงจันทร์เอง แต่เป็นแสงของมัน ดังนั้น ผ่านการกลับใจ คนนั้นจะกลับได้รับแสงสว่างที่ควรมีแก่ตนอีกครั้ง เช่นเดียวกับดวงจันทร์ที่หลังจากจางลง ก็กลับถูกหุ้มห่อด้วยแสงสว่างตามปกติอีกครั้ง </w:t>
      </w:r>
      <w:r w:rsidRPr="00A83F5D">
        <w:rPr>
          <w:i/>
        </w:rPr>
        <w:t xml:space="preserve">‘ผู้ใดที่เชื่อในพระคริสต์ แม้จะตายไป ก็จะมีชีวิต’ </w:t>
      </w:r>
      <w:r w:rsidRPr="00A83F5D">
        <w:t xml:space="preserve">(ยอห์น 11:25) </w:t>
      </w:r>
      <w:r w:rsidRPr="00A83F5D">
        <w:rPr>
          <w:i/>
        </w:rPr>
        <w:t xml:space="preserve">‘และท่านจะรู้ว่าเราคือพระเจ้า: เราได้กล่าวแล้ว และเราจะทำให้มันเป็นจริง’ </w:t>
      </w:r>
      <w:r w:rsidRPr="00A83F5D">
        <w:t>(เอเสเคียล 37:14).</w:t>
      </w:r>
    </w:p>
    <w:p w14:paraId="7E288A94" w14:textId="77777777" w:rsidR="003E2EA8" w:rsidRPr="00A83F5D" w:rsidRDefault="003E2EA8" w:rsidP="00A83F5D">
      <w:pPr>
        <w:ind w:firstLine="720"/>
      </w:pPr>
      <w:r w:rsidRPr="00A83F5D">
        <w:rPr>
          <w:b/>
        </w:rPr>
        <w:t xml:space="preserve">5. </w:t>
      </w:r>
      <w:r w:rsidRPr="00A83F5D">
        <w:t xml:space="preserve">เมื่อความคิดที่เป็นศัตรูเกิดขึ้นในใจคุณเป็นฝูง และคุณได้ยอมแพ้ต่อมันจนถูกเอาชนะ จงรู้ว่าคุณได้ถูกแยกออกจากพระคุณของพระเจ้าชั่วคราว; และด้วยเหตุนี้ ตาม คุณจึงถูกพิพากษาอย่างยุติธรรมและถูกส่งมอบให้ตกอยู่ในมือของความพินาศของตนเอง ดังนั้น จงพยายามให้พระคุณนั้นไม่ทิ้งคุณไปแม้เพียงชั่วขณะเดียว เนื่องจากความประมาทของคุณ เมื่อท่านได้ก้าวข้ามความล่อลวง และสามารถฝ่าฟันกำแพงแห่งความคิดที่เต็มไปด้วยความปรารถนาอันเร่าร้อน รวมถึงคำยุยงชั่วร้ายจากความมุ่งร้ายของศัตรูที่ถาโถมเข้ามาไม่หยุดยั้ง อย่าได้แสดงความไม่สำนึกในบุญคุณ ด้วยการไม่ตระหนักว่านี่คือของขวัญที่ประทานลงมาจากเบื้องบน; แต่จงสารภาพตามคำพูดของอัครทูตว่า: </w:t>
      </w:r>
      <w:r w:rsidRPr="00A83F5D">
        <w:rPr>
          <w:i/>
        </w:rPr>
        <w:t>‘ไม่ใช่ข้าพเจ้า แต่เป็นพระคุณของพระเจ้าที่อยู่ร่วมกับข้าพเจ้า’</w:t>
      </w:r>
      <w:r w:rsidRPr="00A83F5D">
        <w:t xml:space="preserve"> (1 โครินธ์ 15: 10), ซึ่งได้สร้างชัยชนะนี้ขึ้นในตัวข้าพเจ้า ยกข้าพเจ้าให้อยู่เหนือความคิดที่ไม่บริสุทธิ์ที่ลุกขึ้นต่อต้านข้าพเจ้า และ </w:t>
      </w:r>
      <w:r w:rsidRPr="00A83F5D">
        <w:rPr>
          <w:i/>
        </w:rPr>
        <w:t xml:space="preserve">‘ช่วยข้าพเจ้าให้พ้นจากคนอธรรม’ </w:t>
      </w:r>
      <w:r w:rsidRPr="00A83F5D">
        <w:t xml:space="preserve">นั่นคือ จากมาร และจากคนเก่า (สดุดี 17: 49) เหตุใด เมื่อถูกยกขึ้นสู่ที่สูงด้วยปีกของพระวิญญาณ และเหมือนว่าถูกแยกออกจากร่างกาย ข้าจึงสามารถบินสูงเหนือปีศาจที่ไล่ตามข้า—ซึ่งมักดักจับจิตใจมนุษย์ด้วยตาข่ายแห่งความใคร่—หลังจากที่ข้าได้วิงวอนขอการปลดปล่อยจากสิ่งนี้ ข้าจึงร้องขึ้นว่า: ‘ผู้ซึ่งนำข้าขึ้นจากแผ่นดินอียิปต์’ นั่นคือ จากโลกที่ทำลายจิตวิญญาณ ผู้ซึ่งต่อสู้เพื่อข้าพเจ้าด้วยมือลับนี้ ได้ปราบปรามอามาเลข และให้ข้าพเจ้ามีความหวังว่าพระเจ้าจะทรงทำลายชนชาติอื่น ๆ ที่เต็มไปด้วยความปรารถนาอันไม่เหมาะสมให้สูญสิ้นไปจากสายตาของเรา (อพย. 17:14–16) พระเจ้าของเราจะประทานปัญญาและกำลัง: เพราะมีบางคนที่ได้รับปัญญาแล้ว แต่ยังไม่ได้รับกำลังของพระวิญญาณเพื่อเอาชนะศัตรูของพวกเขา พระองค์จะยกหัวของท่านให้สูงเหนือศัตรู และประทาน </w:t>
      </w:r>
      <w:r w:rsidRPr="00A83F5D">
        <w:rPr>
          <w:i/>
        </w:rPr>
        <w:t>‘ปีกเหมือนนกพิราบ’</w:t>
      </w:r>
      <w:r w:rsidRPr="00A83F5D">
        <w:t xml:space="preserve"> ให้ท่าน </w:t>
      </w:r>
      <w:r w:rsidRPr="00A83F5D">
        <w:rPr>
          <w:i/>
        </w:rPr>
        <w:t xml:space="preserve">และท่านจะบินไปพักอยู่กับพระเจ้า </w:t>
      </w:r>
      <w:r w:rsidRPr="00A83F5D">
        <w:t xml:space="preserve">(สดุดี 54:7) พระเจ้าจะทำให้กล้ามเนื้อของท่านแข็งแกร่งดั่งทองสัมฤทธิ์ ทำให้ท่านมั่นคง รวดเร็ว และเข้มแข็งในการยืนหยัดต่อต้านศัตรูของท่าน และทำให้ทุกคนที่ลุกขึ้นต่อต้านท่านถูกเหยียบย่ำอยู่ใต้เท้าของท่าน (สดุดี 17:35–40) ดังนั้น จงขอบคุณพระเจ้าที่รักษาความบริสุทธิ์ของท่านไว้ เพราะพระองค์ไม่ได้ส่งท่านไปอยู่ในมือของความปรารถนาของเนื้อหนังและเลือดของท่าน หรือของวิญญาณที่ไม่บริสุทธิ์และทำให้เสื่อมทรามที่ทำงานผ่านทางพวกมัน แต่ได้ปกป้องท่านด้วยพระหัตถ์ขวาของพระองค์ดั่งกำแพง สร้างแท่นบูชาแด่พระองค์ เช่นเดียวกับที่โมเสสได้ทำหลังจากขับไล่ชาวอามาเลขให้หนีไป (อพย. 17: 15) และร้องเพลงถวายพระองค์ว่า: </w:t>
      </w:r>
      <w:r w:rsidRPr="00A83F5D">
        <w:rPr>
          <w:i/>
        </w:rPr>
        <w:t>‘ด้วยเหตุนี้ ข้าพระองค์จะสารภาพและสรรเสริญ</w:t>
      </w:r>
      <w:r w:rsidRPr="00A83F5D">
        <w:t xml:space="preserve">พระองค์ ข้าแต่พระเจ้า </w:t>
      </w:r>
      <w:r w:rsidRPr="00A83F5D">
        <w:rPr>
          <w:i/>
        </w:rPr>
        <w:t>และร้องเพลงถวายพระนามของพระองค์ ยกย่องฤทธานุภาพของพระองค์’</w:t>
      </w:r>
      <w:r w:rsidRPr="00A83F5D">
        <w:t xml:space="preserve"> (สดุดี 17:50), เพราะพระองค์ได้ทรงช่วยชีวิตข้าพระองค์ให้พ้นจากความเสื่อมสลาย และทรงช่วยข้าพระองค์ให้พ้นจากบ่วงและกับดักของความชั่วร้ายที่ปรากฏอยู่เสมอ มีหลายรูปแบบ และเจ้าเล่ห์</w:t>
      </w:r>
    </w:p>
    <w:p w14:paraId="74593E48" w14:textId="77777777" w:rsidR="003E2EA8" w:rsidRPr="00A83F5D" w:rsidRDefault="003E2EA8" w:rsidP="00A83F5D">
      <w:pPr>
        <w:ind w:firstLine="720"/>
      </w:pPr>
      <w:r w:rsidRPr="00A83F5D">
        <w:rPr>
          <w:b/>
        </w:rPr>
        <w:lastRenderedPageBreak/>
        <w:t xml:space="preserve">6. </w:t>
      </w:r>
      <w:r w:rsidRPr="00A83F5D">
        <w:t>ปีศาจชั่วร้ายจุดประกายความปรารถนาอันไม่บริสุทธิ์ภายในตัวเรา ทำให้มันฟื้นคืนชีพ เพิ่มพูน และทวีคูณขึ้น; ส่วนการใคร่ครวญพระวจนะของพระเจ้า โดยเฉพาะเมื่อมาพร้อมกับการหลั่งน้ำตาอย่างล้นหลาม จะทำให้ความปรารถนาเหล่านั้นตายและถูกทำลาย แม้จะฝังรากลึกเพียงใดก็ตาม และค่อยๆ ทำให้การกระทำบาปที่เป็นอันตราย ทั้งของจิตวิญญาณและร่างกาย ราวกับว่าไม่เคยมีอยู่เลย: โดยที่เราไม่เบื่อหน่ายในการอธิษฐานและหวัง แต่ยังคงมั่นคงและไม่หยุดยั้งในความอุทิศตนต่อองค์พระผู้เป็นเจ้า</w:t>
      </w:r>
    </w:p>
    <w:p w14:paraId="1EB74D5D" w14:textId="77777777" w:rsidR="003E2EA8" w:rsidRPr="00A83F5D" w:rsidRDefault="003E2EA8" w:rsidP="00A83F5D">
      <w:pPr>
        <w:ind w:firstLine="720"/>
      </w:pPr>
      <w:r w:rsidRPr="00A83F5D">
        <w:rPr>
          <w:b/>
        </w:rPr>
        <w:t xml:space="preserve">7. </w:t>
      </w:r>
      <w:r w:rsidRPr="00A83F5D">
        <w:t xml:space="preserve">ทำไมพระคริสต์จึงถวายการสรรเสริญผ่านปากของผู้เชื่อที่บริสุทธิ์ดั่งทารก? แน่นอนว่าเพื่อว่า ผ่านการร้องเพลงสดุดี พระองค์จะทรงบดขยี้ศัตรูและผู้แก้แค้นที่กดขี่อย่างไม่มีขอบเขต — ศัตรูแห่งคุณธรรม ผู้แก้แค้นที่ชั่วร้าย และมารร้าย — เพราะมีคำกล่าวว่า </w:t>
      </w:r>
      <w:r w:rsidRPr="00A83F5D">
        <w:rPr>
          <w:i/>
        </w:rPr>
        <w:t xml:space="preserve">‘ด้วยความรุ่งโรจน์อันมากมายของพระองค์ พระองค์ได้ทำลายศัตรูของพระองค์’ </w:t>
      </w:r>
      <w:r w:rsidRPr="00A83F5D">
        <w:t>(อพย. 15: 7) และศัตรูที่ก่อสงครามต่อเรา</w:t>
      </w:r>
    </w:p>
    <w:p w14:paraId="791FB057" w14:textId="77777777" w:rsidR="003E2EA8" w:rsidRPr="00A83F5D" w:rsidRDefault="003E2EA8" w:rsidP="00A83F5D">
      <w:pPr>
        <w:ind w:firstLine="720"/>
      </w:pPr>
      <w:r w:rsidRPr="00A83F5D">
        <w:rPr>
          <w:b/>
        </w:rPr>
        <w:t>8.</w:t>
      </w:r>
      <w:r w:rsidRPr="00A83F5D">
        <w:t xml:space="preserve"> ทุกคนจะได้รับผลจากทางที่ตนเดิน – ครึ่งหนึ่งในชีวิตนี้ และอีกครึ่งหนึ่งในชีวิตข้างหน้า</w:t>
      </w:r>
    </w:p>
    <w:p w14:paraId="4FBCE55A" w14:textId="77777777" w:rsidR="003E2EA8" w:rsidRPr="00A83F5D" w:rsidRDefault="003E2EA8" w:rsidP="00A83F5D">
      <w:pPr>
        <w:ind w:firstLine="720"/>
      </w:pPr>
      <w:r w:rsidRPr="00A83F5D">
        <w:rPr>
          <w:b/>
        </w:rPr>
        <w:t xml:space="preserve">9. </w:t>
      </w:r>
      <w:r w:rsidRPr="00A83F5D">
        <w:t>นักบวชต้องรักษาการถือศีลอย่างเคร่งครัดที่สุดเสมอ ไม่ให้หลงใหลในกิเลส และฝึกฝนความเงียบสงบอย่างลึกซึ้ง</w:t>
      </w:r>
    </w:p>
    <w:p w14:paraId="1CB78F54" w14:textId="77777777" w:rsidR="003E2EA8" w:rsidRPr="00A83F5D" w:rsidRDefault="003E2EA8" w:rsidP="00A83F5D">
      <w:pPr>
        <w:ind w:firstLine="720"/>
      </w:pPr>
      <w:r w:rsidRPr="00A83F5D">
        <w:rPr>
          <w:b/>
        </w:rPr>
        <w:t xml:space="preserve">10. </w:t>
      </w:r>
      <w:r w:rsidRPr="00A83F5D">
        <w:t>ปีศาจ ซึ่งเป็นศัตรูของจิตวิญญาณเรา จะชักจูงบางคนให้มอบคำชมเชยเล็กน้อยแก่เรา แล้วล่อลวงให้เราเพลิดเพลินกับมัน หากเราประมาทเพราะความหยิ่งยโส จนยอมให้ใจหลงในความว่างเปล่า ศัตรูของเราจะจับเราเป็นเชลยได้อย่างง่ายดาย</w:t>
      </w:r>
    </w:p>
    <w:p w14:paraId="490256FE" w14:textId="77777777" w:rsidR="003E2EA8" w:rsidRPr="00A83F5D" w:rsidRDefault="003E2EA8" w:rsidP="00A83F5D">
      <w:pPr>
        <w:ind w:firstLine="720"/>
      </w:pPr>
      <w:r w:rsidRPr="00A83F5D">
        <w:rPr>
          <w:b/>
        </w:rPr>
        <w:t xml:space="preserve">11. </w:t>
      </w:r>
      <w:r w:rsidRPr="00A83F5D">
        <w:t>การรับฟังผู้ที่ด่าทอคุณนั้นดีกว่าการรับฟังผู้ที่ชมเชยคุณ เพราะตามพระคัมภีร์ ผู้ชมเชยนั้นไม่ต่างอะไรจากผู้ที่ด่าทอ (สุภาษิต 27:14)</w:t>
      </w:r>
    </w:p>
    <w:p w14:paraId="79D02111" w14:textId="77777777" w:rsidR="003E2EA8" w:rsidRPr="00A83F5D" w:rsidRDefault="003E2EA8" w:rsidP="00A83F5D">
      <w:pPr>
        <w:ind w:firstLine="720"/>
      </w:pPr>
      <w:r w:rsidRPr="00A83F5D">
        <w:rPr>
          <w:b/>
        </w:rPr>
        <w:t xml:space="preserve">12. </w:t>
      </w:r>
      <w:r w:rsidRPr="00A83F5D">
        <w:t>เมื่อคุณกำลังปฏิบัติความอดอาหารด้วยความมุ่งมั่น แต่เนื่องจากความอ่อนแอทำให้คุณสะดุดล้มลง ก็จงหันกลับมาด้วยใจที่สำนึกผิดและขอบคุณต่อผู้ทรงจัดเตรียมและผู้พิพากษาทุกสิ่ง หากคุณสามารถแสดงตนด้วยความถ่อมใจต่อพระเจ้าเสมอ คุณจะไม่เคยหยิ่งยโสต่อผู้ใดเลย</w:t>
      </w:r>
    </w:p>
    <w:p w14:paraId="40917E5D" w14:textId="77777777" w:rsidR="003E2EA8" w:rsidRPr="00A83F5D" w:rsidRDefault="003E2EA8" w:rsidP="00A83F5D">
      <w:pPr>
        <w:ind w:firstLine="720"/>
      </w:pPr>
      <w:r w:rsidRPr="00A83F5D">
        <w:rPr>
          <w:b/>
        </w:rPr>
        <w:t xml:space="preserve">13. </w:t>
      </w:r>
      <w:r w:rsidRPr="00A83F5D">
        <w:t xml:space="preserve">ศัตรูรู้ดีว่าคำอธิษฐานคืออาวุธที่ชนะได้มากที่สุดของเรา — และเป็นอาวุธที่ทำลายล้างเขา — จึงพยายามทุกวิถีทางเพื่อทำให้เราหันเหจากมัน บางครั้งมันก็ปลูกฝังความปรารถนาในใจเราให้หันไปศึกษาวรรณกรรมกรีก ซึ่งเราได้หลงทางจากมันไปแล้ว แต่เราอย่าฟังคำยุยงของมัน; เพื่อไม่ให้เราหลงจากกฎและระเบียบของการปฏิบัติทางจิตวิญญาณของเรา และเก็บหนามและต้นหนามแทนที่จะเก็บมะเดื่อและพวงองุ่น </w:t>
      </w:r>
      <w:r w:rsidRPr="00A83F5D">
        <w:rPr>
          <w:i/>
        </w:rPr>
        <w:t xml:space="preserve">‘เพราะความฉลาดของโลกนี้คือความโง่เขลาในสายพระเนตรของพระเจ้า’ </w:t>
      </w:r>
      <w:r w:rsidRPr="00A83F5D">
        <w:t>(1 โครินธ์ 3:19)</w:t>
      </w:r>
    </w:p>
    <w:p w14:paraId="28A992EC" w14:textId="77777777" w:rsidR="003E2EA8" w:rsidRPr="00A83F5D" w:rsidRDefault="003E2EA8" w:rsidP="00A83F5D">
      <w:pPr>
        <w:ind w:firstLine="720"/>
      </w:pPr>
      <w:r w:rsidRPr="00A83F5D">
        <w:rPr>
          <w:b/>
        </w:rPr>
        <w:t xml:space="preserve">14. </w:t>
      </w:r>
      <w:r w:rsidRPr="00A83F5D">
        <w:rPr>
          <w:i/>
        </w:rPr>
        <w:t>“ข้าพเจ้านำข่าวดีแห่งความปีติยินดีอันยิ่งใหญ่มาแจ้งแก่ท่านทั้งหลาย</w:t>
      </w:r>
      <w:r w:rsidRPr="00A83F5D">
        <w:t xml:space="preserve">” ทูตสวรรค์กล่าว </w:t>
      </w:r>
      <w:r w:rsidRPr="00A83F5D">
        <w:rPr>
          <w:i/>
        </w:rPr>
        <w:t xml:space="preserve">“ข่าวนี้จะเป็นของทุกคน” </w:t>
      </w:r>
      <w:r w:rsidRPr="00A83F5D">
        <w:t xml:space="preserve">(ลูกา 2:10) และไม่ใช่เพียงสำหรับกลุ่มคนใดกลุ่มหนึ่งเท่านั้น และอีกครั้ง: </w:t>
      </w:r>
      <w:r w:rsidRPr="00A83F5D">
        <w:rPr>
          <w:i/>
        </w:rPr>
        <w:t xml:space="preserve">“ให้ทั้งโลกก้มกราบต่อหน้าท่านและร้องเพลงถวายท่าน” </w:t>
      </w:r>
      <w:r w:rsidRPr="00A83F5D">
        <w:t xml:space="preserve">(สดุดี 65:4) และไม่ใช่เพียงส่วนหนึ่งของโลกเท่านั้น อย่างไรก็ตาม การร้องเพลงนั้นไม่ใช่ลักษณะของผู้ที่อธิษฐานด้วยน้ำตาเพื่อขอสิ่งใดสิ่งหนึ่ง แต่เป็นลักษณะของผู้ที่ชื่นชมยินดีเพราะได้รับสิ่งที่ตนปรารถนาแล้ว หากเป็นเช่นนี้ ก็อย่าให้เราสิ้นหวัง แต่จงใช้ชีวิตด้วยความชื่นชมยินดี โดยรับแรงบันดาลใจจากคำพูดเหล่านี้เพื่อความสุขและความพึงพอใจเช่นนั้น อย่างไรก็ตาม ให้เราปรับความสุขนี้ด้วยความยำเกรงพระเจ้า ดังที่กล่าวไว้ในที่อื่นว่า: </w:t>
      </w:r>
      <w:r w:rsidRPr="00A83F5D">
        <w:rPr>
          <w:i/>
        </w:rPr>
        <w:t>‘จงชื่นชมยินดีในองค์พระผู้เป็นเจ้าด้วยความ</w:t>
      </w:r>
      <w:r w:rsidRPr="00A83F5D">
        <w:t>ยำเกรง</w:t>
      </w:r>
      <w:r w:rsidRPr="00A83F5D">
        <w:rPr>
          <w:i/>
        </w:rPr>
        <w:t xml:space="preserve">’ </w:t>
      </w:r>
      <w:r w:rsidRPr="00A83F5D">
        <w:t>(สดุดี 2:11) เช่นเดียวกับผู้หญิงที่อยู่ร่วมกับมารีย์ ที่วิ่งหนีจากหลุมศพด้วยความยำเกรงและความสุขอันยิ่งใหญ่ (มัทธิว 28:8) บางทีเราเองก็อาจวันหนึ่งจะหนีออกจากหลุมศพในใจของเราด้วยความเกรงกลัวและความสุข และจะเป็นเรื่องมหัศจรรย์หากเราทำเช่นนั้นโดยไม่มีความเกรงกลัว เพราะไม่มีใครที่ปราศจากบาป ไม่ว่าจะเป็นโมเสสหรืออัครทูตเปโตร แต่ในคนเช่นนั้น ความรักของพระเจ้าที่ได้ชัยชนะแล้ว จะขับไล่ความเกรงกลัวออกไปในยามที่จากไป</w:t>
      </w:r>
    </w:p>
    <w:p w14:paraId="0C76391C" w14:textId="77777777" w:rsidR="003E2EA8" w:rsidRPr="00A83F5D" w:rsidRDefault="003E2EA8" w:rsidP="00A83F5D">
      <w:pPr>
        <w:ind w:firstLine="720"/>
      </w:pPr>
      <w:r w:rsidRPr="00A83F5D">
        <w:rPr>
          <w:b/>
        </w:rPr>
        <w:t xml:space="preserve">15. </w:t>
      </w:r>
      <w:r w:rsidRPr="00A83F5D">
        <w:t>ท่านมีคำพยานในพระคัมภีร์ว่า ผู้ที่มีใจร้อนรน เมื่อเชื่อด้วยใจทั้งหมดและด้วยความถ่อมใจทั้งหมด จะได้รับของขวัญแห่งความไม่ยึดติด วันนี้พระเจ้าตร</w:t>
      </w:r>
      <w:r w:rsidRPr="00A83F5D">
        <w:rPr>
          <w:i/>
        </w:rPr>
        <w:t>ัสกับโจร ‘</w:t>
      </w:r>
      <w:r w:rsidRPr="00A83F5D">
        <w:t xml:space="preserve">ผู้ฉลาด’ </w:t>
      </w:r>
      <w:r w:rsidRPr="00A83F5D">
        <w:rPr>
          <w:i/>
        </w:rPr>
        <w:t xml:space="preserve">ว่า ‘เจ้าจะอยู่กับเราในสวรรค์’ </w:t>
      </w:r>
      <w:r w:rsidRPr="00A83F5D">
        <w:t xml:space="preserve">(ลูกา 23:43); และต่อหญิงที่มีเลือดไหลไม่หยุด: </w:t>
      </w:r>
      <w:r w:rsidRPr="00A83F5D">
        <w:rPr>
          <w:i/>
        </w:rPr>
        <w:t xml:space="preserve">‘ความเชื่อของ妳ได้ช่วย妳แล้ว; ไปด้วยความสันติ’ — </w:t>
      </w:r>
      <w:r w:rsidRPr="00A83F5D">
        <w:t xml:space="preserve">ความสุขแห่งความไม่หลงใหล (มาระโก 5:34) ยังมีบทพระคัมภีร์อื่น ๆ ที่คล้ายกันอีกมากมาย เช่น: </w:t>
      </w:r>
      <w:r w:rsidRPr="00A83F5D">
        <w:rPr>
          <w:i/>
        </w:rPr>
        <w:t xml:space="preserve">‘ตามความเชื่อของท่าน ให้เป็นไปตามนั้น’ </w:t>
      </w:r>
      <w:r w:rsidRPr="00A83F5D">
        <w:t>(มัทธิว 9:29)</w:t>
      </w:r>
    </w:p>
    <w:p w14:paraId="2E79A4B0" w14:textId="77777777" w:rsidR="003E2EA8" w:rsidRPr="00A83F5D" w:rsidRDefault="003E2EA8" w:rsidP="00A83F5D">
      <w:pPr>
        <w:ind w:firstLine="720"/>
      </w:pPr>
      <w:r w:rsidRPr="00A83F5D">
        <w:rPr>
          <w:b/>
        </w:rPr>
        <w:t xml:space="preserve">16. </w:t>
      </w:r>
      <w:r w:rsidRPr="00A83F5D">
        <w:t xml:space="preserve">เมื่อเราควบคุมความปรารถนาอย่างเคร่งครัด แต่กลับถูกปีศาจโจมตีอย่างรุนแรงยิ่งขึ้นด้วยความคิดที่น่าอับอาย; ในเวลานั้น </w:t>
      </w:r>
      <w:r w:rsidRPr="00A83F5D">
        <w:lastRenderedPageBreak/>
        <w:t>เราควรเสริมสร้างความเชื่อในองค์พระผู้เป็นเจ้าให้มั่นคงยิ่งขึ้น และสร้างความหวังที่มั่นคงที่สุดไว้ในใจเราต่อพรนิรันดร์ที่ทรงสัญญาไว้ ซึ่งศัตรูของเรา ด้วยความอิจฉา พยายามจะพรากพรนั้นไปจากเรา และทำให้เราห่างไกลจากมัน เพราะหากพรเหล่านี้ไม่ยิ่งใหญ่ถึงเพียงนี้ ปีศาจก็จะไม่ลุกโชนด้วยความอิจฉาต่อเราอย่างนี้ และก็จะไม่โจมตีเราด้วยความคิดชั่วร้ายบ่อยครั้งเช่นนี้ โดยหวังว่าจะได้ระบายความมุ่งร้ายของตน และคิดว่าจะผลักดันเราให้สิ้นหวังผ่านความทรมานที่ซ้ำซากและทนไม่ได้นี้</w:t>
      </w:r>
    </w:p>
    <w:p w14:paraId="0BAFD2A6" w14:textId="77777777" w:rsidR="003E2EA8" w:rsidRPr="00A83F5D" w:rsidRDefault="003E2EA8" w:rsidP="00A83F5D">
      <w:pPr>
        <w:ind w:firstLine="720"/>
      </w:pPr>
      <w:r w:rsidRPr="00A83F5D">
        <w:rPr>
          <w:b/>
        </w:rPr>
        <w:t xml:space="preserve">17. </w:t>
      </w:r>
      <w:r w:rsidRPr="00A83F5D">
        <w:t xml:space="preserve">บางคนยืนยันว่าความรู้ที่แท้จริงอยู่ที่การกระทำ (บนพื้นฐานของความจริงที่ได้รับการยอมรับแล้ว) ดังนั้น จงพยายามยิ่งขึ้นเพื่อแสดงทั้งความเชื่อและความรู้ผ่านการกระทำของท่าน เพราะผู้ที่โอ้อวดด้วยความรู้เพียงอย่างเดียวจะได้ยินคำกล่าวว่า: </w:t>
      </w:r>
      <w:r w:rsidRPr="00A83F5D">
        <w:rPr>
          <w:i/>
        </w:rPr>
        <w:t xml:space="preserve">‘พวกเขาอ้างว่ารู้จักพระเจ้า แต่การกระทำของพวกเขากลับปฏิเสธพระองค์’ </w:t>
      </w:r>
      <w:r w:rsidRPr="00A83F5D">
        <w:t>(ทิตัส 1:16)</w:t>
      </w:r>
    </w:p>
    <w:p w14:paraId="7330F48E" w14:textId="77777777" w:rsidR="003E2EA8" w:rsidRPr="00A83F5D" w:rsidRDefault="003E2EA8" w:rsidP="00A83F5D">
      <w:pPr>
        <w:ind w:firstLine="720"/>
      </w:pPr>
      <w:r w:rsidRPr="00A83F5D">
        <w:rPr>
          <w:b/>
        </w:rPr>
        <w:t xml:space="preserve">18. </w:t>
      </w:r>
      <w:r w:rsidRPr="00A83F5D">
        <w:t>ในส่วนใหญ่ของงานเลี้ยงและงานชุมนุมศักดิ์สิทธิ์ โดยเฉพาะเมื่อมีผู้ตั้งใจจะร่วมรับประทานอาหารศักดิ์สิทธิ์ ปีศาจจะพยายามทำให้ผู้ปฏิบัติธรรมมัวหมองด้วยจินตนาการที่น่าอับอายและการหลั่งน้ำอสุจิ แต่แม้ด้วยวิธีนี้ พวกมันก็ไม่อาจบดขยี้หรือทำให้อ่อนแอลงได้ ผู้ที่คุ้นเคยกับการอดทนต่อทุกสิ่งด้วยความอดทนและความกล้าหาญ และอย่าให้ผู้ที่โค้งตัวเป็นรูปโค้ง (เหมือนงู) ในขณะที่แสร้งทำเป็นตรง ได้อวดอ้างต่อเรา</w:t>
      </w:r>
    </w:p>
    <w:p w14:paraId="3822EC04" w14:textId="77777777" w:rsidR="003E2EA8" w:rsidRPr="00A83F5D" w:rsidRDefault="003E2EA8" w:rsidP="00A83F5D">
      <w:pPr>
        <w:ind w:firstLine="720"/>
      </w:pPr>
      <w:r w:rsidRPr="00A83F5D">
        <w:rPr>
          <w:b/>
        </w:rPr>
        <w:t xml:space="preserve">19. </w:t>
      </w:r>
      <w:r w:rsidRPr="00A83F5D">
        <w:t xml:space="preserve">เพราะความมั่นคงและความกระตือรือร้น ศัตรูจึงแก้แค้น โดยทรมานจิตวิญญาณด้วยสิ่งล่อลวงต่าง ๆ ที่ไม่อาจบรรยายได้ แต่จงมีใจกล้า! จากความทุกข์อันยิ่งใหญ่และนับไม่ถ้วนเหล่านี้ มงกุฎจะถูกถักทอขึ้นเพื่อท่าน </w:t>
      </w:r>
      <w:r w:rsidRPr="00A83F5D">
        <w:rPr>
          <w:i/>
        </w:rPr>
        <w:t xml:space="preserve">ยิ่งไปกว่านั้น ‘ในความอ่อนแอ พลังของพระคริสต์จึงสมบูรณ์’ </w:t>
      </w:r>
      <w:r w:rsidRPr="00A83F5D">
        <w:t xml:space="preserve">(2 โครินธ์ 12:9) และในสถานการณ์ที่เต็มไปด้วยความทุกข์ระทมที่สุด พระคุณของพระวิญญาณมักเบ่งบาน ดังที่คำพยากรณ์รับรองเราว่า ‘เพราะ’ มันกล่าวว่า </w:t>
      </w:r>
      <w:r w:rsidRPr="00A83F5D">
        <w:rPr>
          <w:i/>
        </w:rPr>
        <w:t xml:space="preserve">‘ในความมืด แสงสว่างส่องประกายแก่ผู้ชอบธรรม’ </w:t>
      </w:r>
      <w:r w:rsidRPr="00A83F5D">
        <w:t xml:space="preserve">(สดุดี 111:4); โดยแน่นอนว่า </w:t>
      </w:r>
      <w:r w:rsidRPr="00A83F5D">
        <w:rPr>
          <w:i/>
        </w:rPr>
        <w:t xml:space="preserve">“เพื่อให้ท่านมีความกล้าหาญและยึดมั่นในความหวังที่เราภูมิใจจนถึงที่สุด” </w:t>
      </w:r>
      <w:r w:rsidRPr="00A83F5D">
        <w:t>(ฮีบรู 3:6)</w:t>
      </w:r>
    </w:p>
    <w:p w14:paraId="2EC515D1" w14:textId="77777777" w:rsidR="003E2EA8" w:rsidRPr="00A83F5D" w:rsidRDefault="003E2EA8" w:rsidP="00A83F5D">
      <w:pPr>
        <w:ind w:firstLine="720"/>
      </w:pPr>
      <w:r w:rsidRPr="00A83F5D">
        <w:rPr>
          <w:b/>
        </w:rPr>
        <w:t xml:space="preserve">20. </w:t>
      </w:r>
      <w:r w:rsidRPr="00A83F5D">
        <w:t>ไม่มีสิ่งใดที่ทำลายนิสัยใจดีตามปกติได้มากเท่าเสียงหัวเราะ การล้อเล่น และคำพูดไร้สาระ และไม่มีสิ่งใดที่ฟื้นฟูจิตวิญญาณที่เหนื่อยล้าและเตรียมมันให้เข้าใกล้พระเจ้าได้เท่ากับความยำเกรงพระเจ้า ความอุทิศตนอย่างตั้งใจ การศึกษาพระวจนะของพระเจ้าอย่างต่อเนื่อง การเสริมกำลังตนเองด้วยการอธิษฐาน และการแสวงหาความระมัดระวังที่ก่อให้เกิดผล</w:t>
      </w:r>
    </w:p>
    <w:p w14:paraId="59E2CDE3" w14:textId="77777777" w:rsidR="003E2EA8" w:rsidRPr="00A83F5D" w:rsidRDefault="003E2EA8" w:rsidP="00A83F5D">
      <w:pPr>
        <w:ind w:firstLine="720"/>
      </w:pPr>
      <w:r w:rsidRPr="00A83F5D">
        <w:rPr>
          <w:b/>
        </w:rPr>
        <w:t xml:space="preserve">21. </w:t>
      </w:r>
      <w:r w:rsidRPr="00A83F5D">
        <w:t>การทนรับความทุกข์ทุกประการอย่างมั่นคงนั้น ทั้งเหมาะสมและเป็นประโยชน์ต่อจิตวิญญาณ ไม่ว่าจะเกิดจากมนุษย์หรือจากปีศาจ โดยรู้ดีว่าเราสมควรได้รับความยากลำบากทุกประการ และยิ่งไปกว่านั้น ไม่โทษใครนอกจากตัวเราเอง ผู้ที่โทษผู้อื่นสำหรับความโชคร้ายของตนเองนั้น กำลังหลงทางจากความยุติธรรมและการตัดสินที่ถูกต้อง</w:t>
      </w:r>
    </w:p>
    <w:p w14:paraId="6D016AEF" w14:textId="77777777" w:rsidR="003E2EA8" w:rsidRPr="00A83F5D" w:rsidRDefault="003E2EA8" w:rsidP="00A83F5D">
      <w:pPr>
        <w:ind w:firstLine="720"/>
      </w:pPr>
      <w:r w:rsidRPr="00A83F5D">
        <w:rPr>
          <w:b/>
        </w:rPr>
        <w:t xml:space="preserve">22. </w:t>
      </w:r>
      <w:r w:rsidRPr="00A83F5D">
        <w:t xml:space="preserve">บางครั้งอาจเกิดขึ้นว่าบุคคลหนึ่ง แม้จะขยันหมั่นเพียร แต่ก็หลงทางจากเส้นทางที่ถูกต้อง และก้าวออกจากตำแหน่งที่เหมาะสมของตนเอง เนื่องจากความล่อลวงที่ทวีคูณขึ้น ซึ่งตามพระคัมภีร์กล่าวว่า </w:t>
      </w:r>
      <w:r w:rsidRPr="00A83F5D">
        <w:rPr>
          <w:i/>
        </w:rPr>
        <w:t xml:space="preserve">‘กินทอนปัญญาและความชำนาญทั้งหมดของเขา’ </w:t>
      </w:r>
      <w:r w:rsidRPr="00A83F5D">
        <w:t xml:space="preserve">(สดุดี 106:27) สิ่งนี้ถูกอนุญาต </w:t>
      </w:r>
      <w:r w:rsidRPr="00A83F5D">
        <w:rPr>
          <w:i/>
        </w:rPr>
        <w:t xml:space="preserve">‘เพื่อไม่ให้เราพึ่งพาตนเอง’ </w:t>
      </w:r>
      <w:r w:rsidRPr="00A83F5D">
        <w:t xml:space="preserve">(2 โครินธ์ 1:9), </w:t>
      </w:r>
      <w:r w:rsidRPr="00A83F5D">
        <w:rPr>
          <w:i/>
        </w:rPr>
        <w:t xml:space="preserve">‘และเพื่อไม่ให้อิสราเอลโอ้อวดว่า “มือของฉันเองที่ช่วยฉัน”’ </w:t>
      </w:r>
      <w:r w:rsidRPr="00A83F5D">
        <w:t>(ผู้วินิจฉัย 7:2). แต่จงมีใจกล้าเถิด เพราะท่านจะได้รับการฟื้นฟูกลับสู่สภาพอันรุ่งโรจน์ดังเดิมอีกครั้ง เมื่อตามพระบัญชาของพระเจ้า ผู้ชั่วร้าย—ผู้บังคับให้ท่านเห็นและได้ยินทุกสิ่งด้วยความหลงใหล และยุยงให้ท่านทำบาป—จะถูกขับไล่ออกจากท่านและถูกขับไล่ไป; เพราะมันทำให้จิตใจมัวหมองเหมือนเมฆหนาทึบ และทำให้เนื้อหนังรู้สึกถึงความหนักอึ้งและภาระที่ไม่อาจบรรยายได้; และความคิดโดยธรรมชาติ ซึ่งในตัวมันเองนั้นเรียบง่ายและไร้เล่ห์เหลี่ยม เหมือนทารกแรกเกิด มันกลับทำให้ความคิดนั้นซับซ้อนและชำนาญในทุกบาป โดยทำให้มันเสื่อมทรามและบิดเบือนด้วยการชักจูงให้เอนเอียงไปทางนี้ที ทางนั้นที</w:t>
      </w:r>
    </w:p>
    <w:p w14:paraId="6A703B1F" w14:textId="77777777" w:rsidR="003E2EA8" w:rsidRPr="00A83F5D" w:rsidRDefault="003E2EA8" w:rsidP="00A83F5D">
      <w:pPr>
        <w:ind w:firstLine="720"/>
      </w:pPr>
      <w:r w:rsidRPr="00A83F5D">
        <w:rPr>
          <w:b/>
        </w:rPr>
        <w:t xml:space="preserve">23. </w:t>
      </w:r>
      <w:r w:rsidRPr="00A83F5D">
        <w:t xml:space="preserve">มนุษย์เป็นสิ่งมีชีวิตอันยิ่งใหญ่ ที่เติบโตจากภายในและได้รับการยกย่องเพราะคุณธรรมของตน แต่ถึงกระนั้น สิ่งมีชีวิตอันยิ่งใหญ่นี้ก็กลัวบาปเหมือนช้างกลัวหนู </w:t>
      </w:r>
      <w:r w:rsidRPr="00A83F5D">
        <w:rPr>
          <w:i/>
        </w:rPr>
        <w:t xml:space="preserve">‘เพื่อว่าขณะที่ฉันกำลังเทศนาให้ผู้อื่นฟัง ฉันเองจะไม่ถูกตัดสิทธิ์’ </w:t>
      </w:r>
      <w:r w:rsidRPr="00A83F5D">
        <w:t>(1 โครินธ์ 9:27)</w:t>
      </w:r>
    </w:p>
    <w:p w14:paraId="6E990E78" w14:textId="77777777" w:rsidR="003E2EA8" w:rsidRPr="00A83F5D" w:rsidRDefault="003E2EA8" w:rsidP="00A83F5D">
      <w:pPr>
        <w:ind w:firstLine="720"/>
      </w:pPr>
      <w:r w:rsidRPr="00A83F5D">
        <w:rPr>
          <w:b/>
        </w:rPr>
        <w:t xml:space="preserve">24. </w:t>
      </w:r>
      <w:r w:rsidRPr="00A83F5D">
        <w:t>ไม่เพียงแต่ในปลายโลกเท่านั้นที่มาร</w:t>
      </w:r>
      <w:r w:rsidRPr="00A83F5D">
        <w:rPr>
          <w:i/>
        </w:rPr>
        <w:t xml:space="preserve">จะ ‘พูดคำพูดที่ต่อต้านผู้สูงสุด’ </w:t>
      </w:r>
      <w:r w:rsidRPr="00A83F5D">
        <w:t>ตามที่ดาเนียลกล่าวไว้ (7:25); แต่แม้ในปัจจุบันนี้เอง ก็เกิดขึ้นว่า ผ่านทางความคิดของเรา มันส่งคำหมิ่นประมาทที่ร้ายแรงต่อสวรรค์เอง และทำให้ผู้สูงสุดเอง การสร้างของพระองค์ และพิธีศักดิ์สิทธิ์ของพระคริสต์ต้องเสื่อมเสียเกียรติ อย่างไรก็ตาม เราที่มั่นคง บนหินแห่งความรู้ ไม่ควรกลัวสิ่งนี้หรือประหลาดใจต่อความกล้าหาญของมารร้ายนี้ แต่ต้องติดอาวุธด้วยความเชื่อและคำอธิษฐานที่ร้อนแรง พร้อมทั้งความช่วยเหลือจากพระผู้สูงสุด เพื่อตอบโต้ศัตรูอย่างกล้าหาญ</w:t>
      </w:r>
    </w:p>
    <w:p w14:paraId="00CCF541" w14:textId="77777777" w:rsidR="003E2EA8" w:rsidRPr="00A83F5D" w:rsidRDefault="003E2EA8" w:rsidP="00A83F5D">
      <w:pPr>
        <w:ind w:firstLine="720"/>
      </w:pPr>
      <w:r w:rsidRPr="00A83F5D">
        <w:rPr>
          <w:b/>
        </w:rPr>
        <w:lastRenderedPageBreak/>
        <w:t xml:space="preserve">25. </w:t>
      </w:r>
      <w:r w:rsidRPr="00A83F5D">
        <w:t>ด้วยคำขู่และคำด่าทอ ศัตรูโจมตีจิตวิญญาณที่เพิ่งจากร่างกายไปอย่างกล้าหาญ โดยปรากฏตัวเป็นผู้กล่าวโทษที่ขมขื่นและน่าสะพรึงกลัวต่อความผิดพลาดของมัน แต่ในขณะนั้น เราก็สามารถเห็นได้ว่า จิตวิญญาณที่รักพระเจ้าและซื่อสัตย์ แม้จะเคยถูกบาปทำร้ายมาหลายครั้งแล้ว ก็ไม่กลัวการโจมตีและคำขู่ของเขา แต่กลับยืนหยัดอย่างมั่นคงในองค์พระผู้เป็นเจ้า เต็มเปี่ยมด้วยความปีติยินดี และได้รับแรงบันดาลใจด้วยความกล้าหาญ เมื่อเห็นกองทัพสวรรค์ติดตามเธอ และแสงแห่งความเชื่อปกป้องเธอเหมือนกำแพง; และด้วยความกล้าหาญอย่างยิ่ง เธอร้องตะโกนต่อมารร้ายว่า: ‘เจ้ามีธุระอะไรกับเรา โอ้ผู้แปลกหน้าต่อพระเจ้า? เจ้ามีธุระอะไรกับเรา โอ้ผู้ที่ถูกขับลงจากสวรรค์และเป็นทาสของผู้ชั่วร้าย? เจ้าไม่มีอำนาจเหนือเรา; พระคริสต์ พระบุตรของพระเจ้า มีอำนาจเหนือเราและเหนือทุกสิ่ง; เราได้ทำบาปต่อพระองค์ และเราจะให้คำอธิบายต่อพระองค์ โดยมีพระเมตตาของพระองค์ต่อเราเป็นหลักประกัน และการช่วยให้รอดของเราในพระองค์ผ่านทางไม้กางเขนอันทรงเกียรติของพระองค์ ส่วนเจ้า จงหนีไปให้ไกลจากเรา ผู้ถูกสาปแช่ง เจ้าไม่มีความหมายอะไรต่อเรา หรือต่อผู้รับใช้ของพระคริสต์ – เมื่อได้ยินคำพูดที่กล้าหาญเช่นนี้ ปีศาจ ซึ่งกระดูกสันหลังของมันถูกหักจนสิ้นเชิง ก็ส่งเสียงกรีดร้องแหลมคม ไม่สามารถทนต่อพระนามของพระคริสต์ได้ ส่วนจิตวิญญาณ ซึ่งอยู่เหนือมันและบินสูงเหนือศัตรู ก็ด่าทอมันเหมือนนกกาที่เรียกว่ามีปีกเร็ว – หลังจากนั้น ด้วยความปีติยินดี วิญญาณนั้นจะถูกทูตสวรรค์อันศักดิ์สิทธิ์นำไปยังสถานที่ที่กำหนดไว้ตามสภาพของมัน</w:t>
      </w:r>
    </w:p>
    <w:p w14:paraId="51E96234" w14:textId="77777777" w:rsidR="003E2EA8" w:rsidRPr="00A83F5D" w:rsidRDefault="003E2EA8" w:rsidP="00A83F5D">
      <w:pPr>
        <w:ind w:firstLine="720"/>
      </w:pPr>
      <w:r w:rsidRPr="00A83F5D">
        <w:rPr>
          <w:b/>
        </w:rPr>
        <w:t xml:space="preserve">26. </w:t>
      </w:r>
      <w:r w:rsidRPr="00A83F5D">
        <w:t xml:space="preserve">แม้แต่การล่อลวงเล็กๆ ที่บางครั้งพระเจ้าทรงอนุญาต ก็อาจเป็นอุปสรรคต่อความก้าวหน้าของผู้มีความกระตือรือร้น—ให้เอเคไนส์ (Echeinis) ปลาตัวเล็กที่สุด ยืนยันเรื่องนี้ให้ท่านฟัง: ด้วยการสัมผัสเพียงครั้งเดียว มันก็ทำให้เรือที่บรรทุกสินค้าทุกชนิดต้องหยุดนิ่ง และไม่สามารถเคลื่อนตัวไปข้างหน้าได้; จงระลึกถึงผู้ที่กล่าวถึงตนเองว่า: </w:t>
      </w:r>
      <w:r w:rsidRPr="00A83F5D">
        <w:rPr>
          <w:i/>
        </w:rPr>
        <w:t xml:space="preserve">‘ข้าพเจ้าคือเปาโล—ผู้ที่เคยตั้งใจจะมาหาท่านหนึ่งหรือสองครั้ง แต่ซาตานขัดขวางข้าพเจ้า’ </w:t>
      </w:r>
      <w:r w:rsidRPr="00A83F5D">
        <w:t>(1 เธสะโลนิกา 2:18) แต่อย่าให้สิ่งนี้ทำให้ท่านสับสน แต่จงต่อสู้กับมันด้วยความอดทน และท่านจะได้รับพระคุณ</w:t>
      </w:r>
    </w:p>
    <w:p w14:paraId="01694973" w14:textId="77777777" w:rsidR="003E2EA8" w:rsidRPr="00A83F5D" w:rsidRDefault="003E2EA8" w:rsidP="00A83F5D">
      <w:pPr>
        <w:ind w:firstLine="720"/>
      </w:pPr>
      <w:r w:rsidRPr="00A83F5D">
        <w:rPr>
          <w:b/>
        </w:rPr>
        <w:t xml:space="preserve">27. </w:t>
      </w:r>
      <w:r w:rsidRPr="00A83F5D">
        <w:t xml:space="preserve">เมื่อผู้ที่มีคุณธรรมมากมาย แต่เพราะความเกียจคร้าน จึงหลงทางจากสิ่งที่ถูกต้อง ลูกหลานแห่งตะวันออกชั่วร้าย จากอามาเลค — หรืออีกนัยหนึ่ง คือมีเดียน (ผู้วินิจฉัย บทที่ 6) — ก็จะลุกขึ้นต่อต้านเขา, – กองทัพที่หมกมุ่นในความประพฤติผิดศีลธรรม – พร้อมด้วยอูฐของพวกเขา นั่นคือ ความทรงจำอันเร่าร้อนนับไม่ถ้วน และพวกเขาทำลายผลผลิตทั้งหมดของแผ่นดิน นั่นคือ ผลแห่งการกระทำและประเพณีที่ดีที่สุด; ผลที่ตามมาคือ อิสราเอลถูกทำให้ตกอยู่ในความยากจนในที่สุด ตกอยู่ในความสิ้นหวัง และถูกบังคับให้ร้องทูลต่อพระเจ้า แล้วความคิดที่ดีก็ถูกส่งลงมาจากเบื้องบนถึงเขา ผู้ชายที่เลียนแบบกิเดโอนด้วยความเชื่อและความถ่อมใจอันยิ่งใหญ่ [เพราะเขากล่าวว่า: </w:t>
      </w:r>
      <w:r w:rsidRPr="00A83F5D">
        <w:rPr>
          <w:i/>
        </w:rPr>
        <w:t>‘กองทัพพันคนของข้าพเจ้าเป็นกองทัพที่น้อยที่สุดในเผ่ามนัสเสห์’</w:t>
      </w:r>
      <w:r w:rsidRPr="00A83F5D">
        <w:t xml:space="preserve"> (ผู้พิพากษา 6:15)]; และเขาได้ยกอาวุธขึ้นต่อสู้กับกองทัพผู้รุกรานที่มากมายด้วยทหารสามร้อยคนที่มีกำลังอ่อนแอ และด้วยความช่วยเหลือจากพระคุณ เขาได้ชูถ้วยชัยชนะเหนือศัตรูอย่างรุ่งโรจน์</w:t>
      </w:r>
    </w:p>
    <w:p w14:paraId="3F337694" w14:textId="77777777" w:rsidR="003E2EA8" w:rsidRPr="00A83F5D" w:rsidRDefault="003E2EA8" w:rsidP="00A83F5D">
      <w:pPr>
        <w:ind w:firstLine="720"/>
      </w:pPr>
      <w:r w:rsidRPr="00A83F5D">
        <w:rPr>
          <w:b/>
        </w:rPr>
        <w:t xml:space="preserve">28. </w:t>
      </w:r>
      <w:r w:rsidRPr="00A83F5D">
        <w:t xml:space="preserve">คุณจะไม่สามารถ </w:t>
      </w:r>
      <w:r w:rsidRPr="00A83F5D">
        <w:rPr>
          <w:i/>
        </w:rPr>
        <w:t xml:space="preserve">‘เหยียบย่ำงูพิษและงูบาซิลิสก์ และเหยียบย่ำสิงโตและงู’ </w:t>
      </w:r>
      <w:r w:rsidRPr="00A83F5D">
        <w:t>(สดุดี 90:13) ได้ เว้นแต่หลังจากที่คุณได้วิงวอนพระเจ้าผ่านการอธิษฐานอย่างยาวนาน จนได้รับเหล่าทูตสวรรค์มาเป็นเพื่อนร่วมรบ เพื่อที่พวกเขาจะได้อุ้มคุณขึ้นด้วยแขนของพวกเขา และยกคุณให้สูงเหนือปัญญาทางโลกทั้งปวง</w:t>
      </w:r>
    </w:p>
    <w:p w14:paraId="3458CF47" w14:textId="77777777" w:rsidR="003E2EA8" w:rsidRPr="00A83F5D" w:rsidRDefault="003E2EA8" w:rsidP="00A83F5D">
      <w:pPr>
        <w:ind w:firstLine="720"/>
      </w:pPr>
      <w:r w:rsidRPr="00A83F5D">
        <w:rPr>
          <w:b/>
        </w:rPr>
        <w:t xml:space="preserve">29. </w:t>
      </w:r>
      <w:r w:rsidRPr="00A83F5D">
        <w:t xml:space="preserve">เมื่อผู้ใดในบรรดาผู้ที่พยายามอย่างจริงจังถูกเอาชนะ อย่าให้พวกเขาท้อใจหรือลดความมุ่งมั่นลง แต่จงรับกำลังใจจากคำพูดของอิสยาห์ ยืนหยัดอย่างมั่นคงและร้องเพลงนี้ว่า: </w:t>
      </w:r>
      <w:r w:rsidRPr="00A83F5D">
        <w:rPr>
          <w:i/>
        </w:rPr>
        <w:t>‘จงยอมจำนนเถิด โอ ผู้มีอำนาจ</w:t>
      </w:r>
      <w:r w:rsidRPr="00A83F5D">
        <w:t>!</w:t>
      </w:r>
      <w:r w:rsidRPr="00A83F5D">
        <w:rPr>
          <w:i/>
        </w:rPr>
        <w:t>’</w:t>
      </w:r>
      <w:r w:rsidRPr="00A83F5D">
        <w:t xml:space="preserve"> — โอ ปีศาจเจ้าเล่ห์ทั้งหลาย! </w:t>
      </w:r>
      <w:r w:rsidRPr="00A83F5D">
        <w:rPr>
          <w:i/>
        </w:rPr>
        <w:t xml:space="preserve">‘เพราะแม้ท่านจะลุกขึ้นอีกครั้ง ท่านก็จะพ่ายแพ้ซ้ำอีก; และไม่ว่าท่านจะวางแผนอะไร พระเจ้าก็จะทำให้พังทลาย เพราะพระเจ้าอยู่กับเรา’ </w:t>
      </w:r>
      <w:r w:rsidRPr="00A83F5D">
        <w:t>(อิสยาห์ 8:9–10)—พระเจ้า ผู้ทรงยกผู้ที่ล้มลงขึ้น และทำให้ศัตรูของเราถูกฉีกขาดด้วยความเศร้าโศกและความรำคาญ ทันทีที่เราสำนึกผิด</w:t>
      </w:r>
    </w:p>
    <w:p w14:paraId="4E14AEFC" w14:textId="77777777" w:rsidR="003E2EA8" w:rsidRPr="00A83F5D" w:rsidRDefault="003E2EA8" w:rsidP="00A83F5D">
      <w:pPr>
        <w:ind w:firstLine="720"/>
      </w:pPr>
      <w:r w:rsidRPr="00A83F5D">
        <w:rPr>
          <w:b/>
        </w:rPr>
        <w:t xml:space="preserve">30. </w:t>
      </w:r>
      <w:r w:rsidRPr="00A83F5D">
        <w:t>เป็นไปไม่ได้ที่ผู้กำลังได้รับการฝึกฝนผ่านบททดสอบจะหลีกเลี่ยงความเศร้าโศกได้; แต่หลังจากนี้ ผู้เช่นนั้นจะได้รับการพิจารณาว่าสมควรได้รับความสุขอันยิ่งใหญ่ น้ำตาอันหวานชื่น และความคิดอันศักดิ์สิทธิ์ เพราะพวกเขาได้ปลูกฝังความเศร้าโศกและความสำนึกผิดไว้ในใจ</w:t>
      </w:r>
    </w:p>
    <w:p w14:paraId="0A89CB5F" w14:textId="77777777" w:rsidR="003E2EA8" w:rsidRPr="00A83F5D" w:rsidRDefault="003E2EA8" w:rsidP="00A83F5D">
      <w:pPr>
        <w:ind w:firstLine="720"/>
      </w:pPr>
      <w:r w:rsidRPr="00A83F5D">
        <w:rPr>
          <w:b/>
        </w:rPr>
        <w:t xml:space="preserve">31. </w:t>
      </w:r>
      <w:r w:rsidRPr="00A83F5D">
        <w:t xml:space="preserve">หากทั้งอิสอัค ผู้ปรารถนา และเอซาว ผู้แสวงหาพรอันเป็นที่ปรารถนา ก็ไม่ได้รับสิ่งที่พวกเขาหวังไว้ (โรม 9:16) — เพราะพระเจ้าทรงแสดงความเมตตา ทรงประทานพร และทรงเจิมด้วยพระวิญญาณ ไม่ใช่ผู้ที่เราเลือก แต่เป็นผู้ที่พระองค์เองได้ทรงกำหนดไว้ตั้งแต่ก่อนการสร้างโลก เพื่อรับใช้พระองค์ — ดังนั้น เราจึงไม่ควรรู้สึกท้อแท้หรืออิจฉาเลย เมื่อเห็นพี่น้องผู้ต่ำต้อยและน้อยที่สุด มีคุณธรรมที่โดดเด่น ท่านคงได้ยินแล้วว่าพระเจ้าตรัสในอุปมาว่า: </w:t>
      </w:r>
      <w:r w:rsidRPr="00A83F5D">
        <w:rPr>
          <w:i/>
        </w:rPr>
        <w:t xml:space="preserve">‘จงจัดที่นั่งให้ชายผู้นี้’ </w:t>
      </w:r>
      <w:r w:rsidRPr="00A83F5D">
        <w:t xml:space="preserve">(ลูกา 14:9) — เพื่อผู้ที่อยู่เหนือท่านจะได้นั่งที่นี้ ดังนั้น ขอให้เราประหลาดใจยิ่งขึ้นต่อผู้พิพากษาองค์นี้ ผู้ซึ่งได้ทรงกำหนดไว้อย่างชาญฉลาดและเกินความเข้าใจว่า </w:t>
      </w:r>
      <w:r w:rsidRPr="00A83F5D">
        <w:lastRenderedPageBreak/>
        <w:t xml:space="preserve">ผู้ที่น้อยที่สุดและสุดท้ายควรมีสิทธิ์ก่อนและนำหน้า ในขณะที่เราควรเป็นที่สุดท้าย แม้เราจะเหนือกว่าเขาทั้งในด้านผลงานและอายุก็ตาม ไม่ว่าพระเจ้าจะทรงกำหนดให้แต่ละคนมีเพียงเท่าใด ขอให้เราพอใจกับสิ่งนั้น </w:t>
      </w:r>
      <w:r w:rsidRPr="00A83F5D">
        <w:rPr>
          <w:i/>
        </w:rPr>
        <w:t xml:space="preserve">“หากเรา就活ด้วยพระวิญญาณ ก็ให้เราดำเนินชีวิตด้วยพระวิญญาณด้วย” </w:t>
      </w:r>
      <w:r w:rsidRPr="00A83F5D">
        <w:t>ดังที่เขียนไว้ (กาลาเทีย 5:25)</w:t>
      </w:r>
    </w:p>
    <w:p w14:paraId="634BBC79" w14:textId="77777777" w:rsidR="003E2EA8" w:rsidRPr="00A83F5D" w:rsidRDefault="003E2EA8" w:rsidP="00A83F5D">
      <w:pPr>
        <w:ind w:firstLine="720"/>
      </w:pPr>
      <w:r w:rsidRPr="00A83F5D">
        <w:rPr>
          <w:b/>
        </w:rPr>
        <w:t xml:space="preserve">32. </w:t>
      </w:r>
      <w:r w:rsidRPr="00A83F5D">
        <w:t>ไม่ว่าในสถานการณ์ใดก็ตาม ท่านไม่ควรตกลงเมื่อผู้อยู่ภายใต้อำนาจของท่านกล่าวกับท่านว่า: ‘โปรดให้ข้าพเจ้ามีอำนาจชั่วคราว เพื่อประโยชน์แห่งความดี เพื่อลองทำกิจการนี้หรือกิจการนั้น และดำเนินการด้วยวิธีนี้หรือวิธีนั้น’ เพราะผู้ใดที่พูดเช่นนี้ ชัดเจนว่าต้องการดำเนินการตามความประสงค์ของตนเอง โดยละทิ้งพันธสัญญาแห่งความเชื่อฟังที่ดีที่สุด</w:t>
      </w:r>
    </w:p>
    <w:p w14:paraId="6B8A5A4D" w14:textId="77777777" w:rsidR="003E2EA8" w:rsidRPr="00A83F5D" w:rsidRDefault="003E2EA8" w:rsidP="00A83F5D">
      <w:pPr>
        <w:ind w:firstLine="720"/>
      </w:pPr>
      <w:r w:rsidRPr="00A83F5D">
        <w:rPr>
          <w:b/>
        </w:rPr>
        <w:t xml:space="preserve">33. </w:t>
      </w:r>
      <w:r w:rsidRPr="00A83F5D">
        <w:t xml:space="preserve">ดังที่ท่านจะเห็น ความปรารถนาของเนื้อหนังและจิตวิญญาณ จะถูกกำจัดไปอย่างเหมาะสมและตามการดูแลของพระเจ้า ไม่ว่ามันจะมีมากเพียงใด แต่ความเมตตาของพระคริสต์จะไม่สิ้นสุดลงเลย เพราะ </w:t>
      </w:r>
      <w:r w:rsidRPr="00A83F5D">
        <w:rPr>
          <w:i/>
        </w:rPr>
        <w:t xml:space="preserve">‘ความเมตตาของพระเจ้ามีตั้งแต่ยุคนี้จนถึงยุคที่จะมา สำหรับผู้ที่เกรงกลัวพระองค์’ </w:t>
      </w:r>
      <w:r w:rsidRPr="00A83F5D">
        <w:t>(สดุดี 102:17)</w:t>
      </w:r>
    </w:p>
    <w:p w14:paraId="35B72ED7" w14:textId="77777777" w:rsidR="003E2EA8" w:rsidRPr="00A83F5D" w:rsidRDefault="003E2EA8" w:rsidP="00A83F5D">
      <w:pPr>
        <w:ind w:firstLine="720"/>
      </w:pPr>
      <w:r w:rsidRPr="00A83F5D">
        <w:rPr>
          <w:b/>
        </w:rPr>
        <w:t xml:space="preserve">34. </w:t>
      </w:r>
      <w:r w:rsidRPr="00A83F5D">
        <w:t>หีบสมบัติของกษัตริย์จะเต็มไปด้วยทองคำ; และจิตใจของนักบวชที่แท้จริงจะเต็มไปด้วยความรู้</w:t>
      </w:r>
    </w:p>
    <w:p w14:paraId="4F8CB31D" w14:textId="77777777" w:rsidR="003E2EA8" w:rsidRPr="00A83F5D" w:rsidRDefault="003E2EA8" w:rsidP="00A83F5D">
      <w:pPr>
        <w:ind w:firstLine="720"/>
      </w:pPr>
      <w:r w:rsidRPr="00A83F5D">
        <w:rPr>
          <w:b/>
        </w:rPr>
        <w:t xml:space="preserve">35. </w:t>
      </w:r>
      <w:r w:rsidRPr="00A83F5D">
        <w:t xml:space="preserve">บางครั้งอาจเกิดขึ้นว่าครูผู้สอนจะตกอยู่ในความอับอายและต้องเผชิญกับการล่อลวง เนื่องจากผู้ที่ได้รับประโยชน์ทางจิตวิญญาณจากท่าน เพราะดังที่กล่าวไว้ว่า </w:t>
      </w:r>
      <w:r w:rsidRPr="00A83F5D">
        <w:rPr>
          <w:i/>
        </w:rPr>
        <w:t xml:space="preserve">‘เราเป็นคนไร้เกียรติ’ </w:t>
      </w:r>
      <w:r w:rsidRPr="00A83F5D">
        <w:t xml:space="preserve">— ไร้เกียรติในฐานะทาสของเนื้อหนัง — </w:t>
      </w:r>
      <w:r w:rsidRPr="00A83F5D">
        <w:rPr>
          <w:i/>
        </w:rPr>
        <w:t xml:space="preserve">‘และอ่อนแอ; แต่ท่านทั้งหลายมีเกียรติและเข้มแข็งในพระคริสต์’ </w:t>
      </w:r>
      <w:r w:rsidRPr="00A83F5D">
        <w:t>(1 โครินธ์ 4:10)</w:t>
      </w:r>
    </w:p>
    <w:p w14:paraId="63C04489" w14:textId="77777777" w:rsidR="003E2EA8" w:rsidRPr="00A83F5D" w:rsidRDefault="003E2EA8" w:rsidP="00A83F5D">
      <w:pPr>
        <w:ind w:firstLine="720"/>
      </w:pPr>
      <w:r w:rsidRPr="00A83F5D">
        <w:rPr>
          <w:b/>
        </w:rPr>
        <w:t xml:space="preserve">36. </w:t>
      </w:r>
      <w:r w:rsidRPr="00A83F5D">
        <w:t>แหล่งที่มาและรากฐานของความเสื่อมทรามผ่านทางเนื้อหนัง คือความคิดที่เต็มไปด้วยความปรารถนาอย่างรุนแรง แต่ผู้ที่กลับตัวได้หลังจากตกต่ำ จะขับไล่มันออกจากจิตวิญญาณของตนผ่านการกลับใจ เพราะมีคำกล่าวว่า: ‘จะดีกว่าหากท่านได้ร้องไห้ เพื่อความคิดชั่วร้ายและไม่เหมาะสมที่ชักจูงท่านให้ทำเช่นนี้ จะถูกขจัดออกไปจากท่ามกลางท่าน’ (1 โครินธ์ 5:2) ดังนั้น การร้องไห้จึงต่อต้านจิตวิญญาณแห่งความเสื่อมทราม</w:t>
      </w:r>
    </w:p>
    <w:p w14:paraId="62123647" w14:textId="77777777" w:rsidR="003E2EA8" w:rsidRPr="00A83F5D" w:rsidRDefault="003E2EA8" w:rsidP="00A83F5D">
      <w:pPr>
        <w:ind w:firstLine="720"/>
      </w:pPr>
      <w:r w:rsidRPr="00A83F5D">
        <w:rPr>
          <w:b/>
        </w:rPr>
        <w:t xml:space="preserve">37. </w:t>
      </w:r>
      <w:r w:rsidRPr="00A83F5D">
        <w:t xml:space="preserve">ใครจะประกาศให้ผู้ที่ถูกกดดันด้วยความอับอายและความไร้กำลังในการปฏิบัติคุณธรรมว่า เขาจะได้เห็นพระเยซู ไม่เพียงแต่ในอนาคต แต่แม้กระทั่งที่นี่ ด้วยฤทธิ์อำนาจและพระสิริอันยิ่งใหญ่แห่งยุคที่จะมาถึง ผ่านทางความไม่ยึดติด? เพื่อให้จิตวิญญาณของเขา—ซึ่งได้แก่เฒ่าในความไม่มีลูก และตามคำสัญญา ได้ให้กำเนิดลูกชายแห่งความชอบธรรมในที่สุด—จะกล่าวเหมือนซาราห์ว่า: ‘พระเจ้าได้นำความสุขมาให้ฉัน’ นั่นคือ พระองค์ได้ประทานความสุขอันยิ่งใหญ่แก่ฉัน หลังจากที่ฉันได้ใช้ชีวิตหลายปีในความเศร้าโศกเพราะความปรารถนาอันมากมายของฉัน; หรือตามการแปลอีกฉบับหนึ่ง: </w:t>
      </w:r>
      <w:r w:rsidRPr="00A83F5D">
        <w:rPr>
          <w:i/>
        </w:rPr>
        <w:t>‘</w:t>
      </w:r>
      <w:r w:rsidRPr="00A83F5D">
        <w:t>พระเจ้าได้ทำให้ข้าพเจ้า</w:t>
      </w:r>
      <w:r w:rsidRPr="00A83F5D">
        <w:rPr>
          <w:i/>
        </w:rPr>
        <w:t>กลับเป็น</w:t>
      </w:r>
      <w:r w:rsidRPr="00A83F5D">
        <w:t>หนุ่ม</w:t>
      </w:r>
      <w:r w:rsidRPr="00A83F5D">
        <w:rPr>
          <w:i/>
        </w:rPr>
        <w:t>อีกครั้ง’</w:t>
      </w:r>
      <w:r w:rsidRPr="00A83F5D">
        <w:t xml:space="preserve"> – </w:t>
      </w:r>
      <w:r w:rsidRPr="00A83F5D">
        <w:rPr>
          <w:i/>
        </w:rPr>
        <w:t xml:space="preserve">‘ความหนุ่มของข้าพเจ้าได้รับการฟื้นฟูเหมือนนกอินทรี’ </w:t>
      </w:r>
      <w:r w:rsidRPr="00A83F5D">
        <w:t>(สดุดี 102:5) เพราะเมื่อก่อนข้าพเจ้าได้แก่ชราในบาปและกิเลสอันน่าอับอาย แต่บัดนี้ข้าพเจ้าได้เกิดใหม่ และกลายเป็นผู้เยาว์วัยและอ่อนโยน หลังจากที่เคยถูกเนื้อหนังทำให้หยาบกระด้างมาก่อน; และบัดนี้ข้าพเจ้ามองสิ่งต่างๆ ในโลกนี้อย่างไม่ใส่ใจ หลังจากได้ยึดถือความเรียบง่ายและความไม่ยึดติดที่สอดคล้องกับธรรมชาติของข้าพเจ้า, หลังจากที่จิตใจของฉันได้รับการฟื้นฟูสู่ความสมบูรณ์ผ่านความเมตตาอันล้นเหลือของพระเจ้า และเนื้อหนังของฉันก็กลายเป็นนุ่มนวลดั่งทารก เหมือนกับนาอามันชาวซีเรีย ผ่านการรับบัพติศมาในแม่น้ำจอร์แดนแห่งความรู้; บัดนี้ข้าพเจ้ามีจิตใจเป็นหนึ่งเดียว หลังจากได้รับการปลดปล่อยโดยพระคุณของพระเจ้า จากเล่ห์เหลี่ยมของงู และจากกองทัพแห่งความคิดชั่วร้าย ซึ่งเชี่ยวชาญในความชั่วร้ายและหยั่งรากลึกในโลกวัตถุ (จมอยู่ในความใคร่)</w:t>
      </w:r>
    </w:p>
    <w:p w14:paraId="6FB91AF4" w14:textId="77777777" w:rsidR="003E2EA8" w:rsidRPr="00A83F5D" w:rsidRDefault="003E2EA8" w:rsidP="00A83F5D">
      <w:pPr>
        <w:ind w:firstLine="720"/>
      </w:pPr>
      <w:r w:rsidRPr="00A83F5D">
        <w:rPr>
          <w:b/>
        </w:rPr>
        <w:t xml:space="preserve">38. </w:t>
      </w:r>
      <w:r w:rsidRPr="00A83F5D">
        <w:t>สมมติว่าพระเจ้าเองจะตรัสกับท่านว่า: ‘ในเวลาเดียวกันนี้ ข้าได้นำของประทานนี้และของประทานนั้นไปจากท่าน ซึ่งท่านเคยพบความพึงพอใจในจิตใจและความสงบสุข; และแทนที่ของประทานเหล่านั้น ข้าได้มอบของประทานอื่นนี้และของประทานนั้นให้ท่าน ซึ่งมีค่าเท่าเทียมกับของประทานเดิม แต่ท่านกลับคิดถึงสิ่งที่ถูกเอาไป และไม่สนใจสิ่งที่ได้รับมาแทน จึงคร่ำครวญ ป่วยไข้ และถูกความเศร้าโศกทำร้าย; แต่คุณกลับนำความสุขมาให้ฉันด้วยการยอมรับความเศร้าจากฉัน (2 โครินธ์ 2:2) เพราะฉันก่อให้เกิดความเศร้าเพื่อประโยชน์ของคุณ เพื่อช่วยคุณให้รอด แทนที่จะทำลายคุณ โดยดูแลผู้ที่ฉันถือว่าเป็นลูกของฉัน”</w:t>
      </w:r>
    </w:p>
    <w:p w14:paraId="2B4C08B0" w14:textId="77777777" w:rsidR="003E2EA8" w:rsidRPr="00A83F5D" w:rsidRDefault="003E2EA8" w:rsidP="00A83F5D">
      <w:pPr>
        <w:ind w:firstLine="720"/>
      </w:pPr>
      <w:r w:rsidRPr="00A83F5D">
        <w:rPr>
          <w:b/>
        </w:rPr>
        <w:t xml:space="preserve">39. </w:t>
      </w:r>
      <w:r w:rsidRPr="00A83F5D">
        <w:t xml:space="preserve">จงกำหนดกฎให้ตัวเองว่า ‘ห้ามกินปลา’ และดูว่า หลังจากนั้น ศัตรูจะเริ่มผลักดันคุณอย่างไม่หยุดยั้งให้ปรารถนาปลา และคุณเองก็จะเริ่มวิ่งไปอย่างบ้าคลั่งเพื่อลิ้มรสสิ่งที่คุณไม่ควรปรารถนาเลย เพื่อให้คุณได้สัมผัสประสบการณ์ </w:t>
      </w:r>
      <w:r w:rsidRPr="00A83F5D">
        <w:lastRenderedPageBreak/>
        <w:t>เหมือนกับสิ่งที่เกิดขึ้นกับอาดัม; เพราะเขาเอง เมื่อได้ยินว่า ‘ท่านห้ามกินผลไม้จากต้นนี้’ ก็ตั้งใจปรารถนาสิ่งต้องห้ามนั้นด้วยความปรารถนาทั้งหมด</w:t>
      </w:r>
    </w:p>
    <w:p w14:paraId="1EF62021" w14:textId="77777777" w:rsidR="003E2EA8" w:rsidRPr="00A83F5D" w:rsidRDefault="003E2EA8" w:rsidP="00A83F5D">
      <w:pPr>
        <w:ind w:firstLine="720"/>
      </w:pPr>
      <w:r w:rsidRPr="00A83F5D">
        <w:rPr>
          <w:b/>
        </w:rPr>
        <w:t xml:space="preserve">40. </w:t>
      </w:r>
      <w:r w:rsidRPr="00A83F5D">
        <w:t>พระเจ้าทรงช่วยให้บางคนรอดพ้นด้วยปัญญา และช่วยให้บางคนรอดพ้นด้วยความเรียบง่ายและความอ่อนโยน; เพราะท่านต้องรู้ว่าพระเจ้าจะไม่ทรงปฏิเสธผู้ที่มีจิตใจอ่อนโยน</w:t>
      </w:r>
    </w:p>
    <w:p w14:paraId="633B63CF" w14:textId="77777777" w:rsidR="003E2EA8" w:rsidRPr="00A83F5D" w:rsidRDefault="003E2EA8" w:rsidP="00A83F5D">
      <w:pPr>
        <w:ind w:firstLine="720"/>
      </w:pPr>
      <w:r w:rsidRPr="00A83F5D">
        <w:rPr>
          <w:b/>
        </w:rPr>
        <w:t xml:space="preserve">41. </w:t>
      </w:r>
      <w:r w:rsidRPr="00A83F5D">
        <w:t>ผู้ที่อุทิศตัวให้กับการอธิษฐานอย่างจริงจังยิ่งขึ้น จะต้องเผชิญกับการล่อลวงที่น่ากลัวและรุนแรงยิ่งขึ้น</w:t>
      </w:r>
    </w:p>
    <w:p w14:paraId="7870E386" w14:textId="77777777" w:rsidR="003E2EA8" w:rsidRPr="00A83F5D" w:rsidRDefault="003E2EA8" w:rsidP="00A83F5D">
      <w:pPr>
        <w:ind w:firstLine="720"/>
      </w:pPr>
      <w:r w:rsidRPr="00A83F5D">
        <w:rPr>
          <w:b/>
        </w:rPr>
        <w:t xml:space="preserve">42. </w:t>
      </w:r>
      <w:r w:rsidRPr="00A83F5D">
        <w:t xml:space="preserve">หากท่านถูกกำหนดไว้ล่วงหน้าที่จะบรรลุความไม่ยึดติด อย่าปล่อยตัวให้ตกอยู่ในความพึงพอใจ แต่จงพยายามด้วยทุกกำลังเพื่อบรรลุถึงมัน เพราะ </w:t>
      </w:r>
      <w:r w:rsidRPr="00A83F5D">
        <w:rPr>
          <w:i/>
        </w:rPr>
        <w:t xml:space="preserve">‘เราคร่ำครวญขณะที่อยู่ในเต็นท์นี้ ปรารถนาที่จะสวมใส่ที่พำนักในสวรรค์ของเรา เพื่อสิ่งที่เป็นมรรตัยจะถูกกลืนกินโดยชีวิต’ </w:t>
      </w:r>
      <w:r w:rsidRPr="00A83F5D">
        <w:t xml:space="preserve">(2 โครินธ์ 5: 2:4), ไม่เพียงแต่ทางกายภาพเมื่อโลกสิ้นสุดลง แต่ยังทางจิตวิญญาณด้วยขณะที่เรายังอยู่ที่นี่ เป็นเครื่องยืนยัน เพราะ </w:t>
      </w:r>
      <w:r w:rsidRPr="00A83F5D">
        <w:rPr>
          <w:i/>
        </w:rPr>
        <w:t xml:space="preserve">‘ความตายได้ถูกกลืนกินโดยชัยชนะ’ </w:t>
      </w:r>
      <w:r w:rsidRPr="00A83F5D">
        <w:t>(1 โครินธ์ 15: 54) และชาวอียิปต์ทั้งหมดที่ไล่ตามและดูหมิ่นเรา จะถูกกลืนกินโดยคลื่นแห่งพลังที่ส่งมาจากสวรรค์</w:t>
      </w:r>
    </w:p>
    <w:p w14:paraId="1DD57807" w14:textId="77777777" w:rsidR="003E2EA8" w:rsidRPr="00A83F5D" w:rsidRDefault="003E2EA8" w:rsidP="00A83F5D">
      <w:pPr>
        <w:ind w:firstLine="720"/>
      </w:pPr>
      <w:r w:rsidRPr="00A83F5D">
        <w:rPr>
          <w:b/>
        </w:rPr>
        <w:t xml:space="preserve">43. </w:t>
      </w:r>
      <w:r w:rsidRPr="00A83F5D">
        <w:t xml:space="preserve">หากท่านได้ลืมคำพูดของผู้ที่กล่าวว่า: </w:t>
      </w:r>
      <w:r w:rsidRPr="00A83F5D">
        <w:rPr>
          <w:i/>
        </w:rPr>
        <w:t xml:space="preserve">‘ข้าพเจ้าดูแลให้ตนเองไม่ถูกตัดสิทธิ์ ในขณะที่ข้าพเจ้ากำลังเทศนาให้ผู้อื่น’ </w:t>
      </w:r>
      <w:r w:rsidRPr="00A83F5D">
        <w:t xml:space="preserve">(1 โครินธ์ 9:27), และ: </w:t>
      </w:r>
      <w:r w:rsidRPr="00A83F5D">
        <w:rPr>
          <w:i/>
        </w:rPr>
        <w:t xml:space="preserve">‘จงระวังตัวให้ดี เพื่อท่านจะไม่ล้มลง’ </w:t>
      </w:r>
      <w:r w:rsidRPr="00A83F5D">
        <w:t xml:space="preserve">(1 โครินธ์ 10:12), – และอีกทั้ง: </w:t>
      </w:r>
      <w:r w:rsidRPr="00A83F5D">
        <w:rPr>
          <w:i/>
        </w:rPr>
        <w:t xml:space="preserve">‘จงระวังตัวให้ดี’ </w:t>
      </w:r>
      <w:r w:rsidRPr="00A83F5D">
        <w:t xml:space="preserve">(คำเตือนสำหรับนักบวช), </w:t>
      </w:r>
      <w:r w:rsidRPr="00A83F5D">
        <w:rPr>
          <w:i/>
        </w:rPr>
        <w:t xml:space="preserve">‘เพื่อท่านเองจะไม่ถูกล่อลวง’ </w:t>
      </w:r>
      <w:r w:rsidRPr="00A83F5D">
        <w:t xml:space="preserve">(กาลาเทีย 6:1), – หากท่านลืมไปแล้วว่าโซโลมอนได้หลงทางจากทางที่ถูกต้องและได้ทำผิดบาป หลังจากได้รับพระคุณอันยิ่งใหญ่เช่นนั้น; – หากท่านได้ลืมไปแล้วว่าเปโตรผู้ยิ่งใหญ่ได้ปฏิเสธอย่างไม่คาดคิด: แล้วจงวางใจในเหตุผลของตนเอง จงภูมิใจในวิถีชีวิตของตนเอง จงโอ้อวดถึงความยาวนานของการถือศีลอดอันยิ่งใหญ่ของท่าน และปล่อยให้ใจเต็มไปด้วยความหยิ่งยโส – แต่ โอ พี่น้อง – อย่าได้เกียจคร้าน (นอนเหยียดหลัง) หรือปล่อยตัวให้ประมาท – แต่จงเกรงกลัว ขณะที่ยังมีลมหายใจอยู่ในจมูก แม้ท่านจะถึงวัยของโมเสสแล้ว และจงอธิษฐานว่า: </w:t>
      </w:r>
      <w:r w:rsidRPr="00A83F5D">
        <w:rPr>
          <w:i/>
        </w:rPr>
        <w:t xml:space="preserve">‘โอ พระเจ้า โปรดอย่าทิ้งข้าพเจ้าในวัยชรา เมื่อกำลังของข้าพเจ้าอ่อนล้า โปรดอย่าทอดทิ้งข้าพเจ้า โอ พระเจ้า ผู้ช่วยให้รอดของข้าพเจ้า! ในพระองค์ ข้าพเจ้าจะร้องเพลงสรรเสริญ’ </w:t>
      </w:r>
      <w:r w:rsidRPr="00A83F5D">
        <w:t>(สดุดี 70:9, 6)</w:t>
      </w:r>
    </w:p>
    <w:p w14:paraId="216A7132" w14:textId="77777777" w:rsidR="003E2EA8" w:rsidRPr="00A83F5D" w:rsidRDefault="003E2EA8" w:rsidP="00A83F5D">
      <w:pPr>
        <w:ind w:firstLine="720"/>
      </w:pPr>
      <w:r w:rsidRPr="00A83F5D">
        <w:rPr>
          <w:b/>
        </w:rPr>
        <w:t xml:space="preserve">44. </w:t>
      </w:r>
      <w:r w:rsidRPr="00A83F5D">
        <w:t xml:space="preserve">พระเจ้าตรัสกับท่าน เช่นเดียวกับที่พระองค์ตรัสกับมัทธิวว่า: ‘จงตามเรา’ (มัทธิว 9:9) – หากตอนนี้ ขณะที่ท่านกำลังติดตามพระเจ้าที่ท่านปรารถนาอย่างจริงใจมาตลอดทางชีวิต แต่เท้าของท่านกลับสะดุดกับก้อนหินแห่งความปรารถนา และตกลงสู่บาปอย่างกะทันหัน หรือเมื่อพบกับพื้นดินที่เปียกโคลน ท่านก็มักจะลื่นล้มโดยไม่รู้ตัวบ่อยครั้ง; แล้วไม่ว่าคุณจะล้มลงกี่ครั้งและทำให้ร่างกายของคุณเจ็บปวดอย่างแสนสาหัส ก็จงลุกขึ้นอีกครั้งเท่านั้น และด้วยความกระตือรือร้นเช่นเดิม วิ่งตามรอยพระบาทของพระเจ้า จนกว่าคุณจะถึงพระองค์ ดังนั้น </w:t>
      </w:r>
      <w:r w:rsidRPr="00A83F5D">
        <w:rPr>
          <w:i/>
        </w:rPr>
        <w:t>‘ใน</w:t>
      </w:r>
      <w:r w:rsidRPr="00A83F5D">
        <w:t>ความใคร่ครวญ</w:t>
      </w:r>
      <w:r w:rsidRPr="00A83F5D">
        <w:rPr>
          <w:i/>
        </w:rPr>
        <w:t>อันศักดิ์สิทธิ์ ข้าพเจ้าได้ปรากฏตัวต่อหน้าพระองค์ เพื่อชมความฤทธิ์อำนาจแห่งการช่วยให้รอดและความรุ่งโรจน์ของพระองค์; และในพระนามของพระองค์ ข้าพเจ้าจะยกมือขึ้น และข้าพเจ้าจะเต็มเปี่ยมด้วยความปีติยินดี และริมฝีปากของข้าพเจ้า</w:t>
      </w:r>
      <w:r w:rsidRPr="00A83F5D">
        <w:t>จะร้องเพลงถวายแด่พระองค์</w:t>
      </w:r>
      <w:r w:rsidRPr="00A83F5D">
        <w:rPr>
          <w:i/>
        </w:rPr>
        <w:t xml:space="preserve">’ </w:t>
      </w:r>
      <w:r w:rsidRPr="00A83F5D">
        <w:t xml:space="preserve">(สดุดี 62:3–6) เป็นเกียรติอันยิ่งใหญ่สำหรับข้าพเจ้าที่ได้รับชื่อว่า ‘คริสเตียน’ ดังที่องค์พระผู้เป็นเจ้าตรัสกับข้าพเจ้าผ่านทางปากของอิสยาห์ว่า: </w:t>
      </w:r>
      <w:r w:rsidRPr="00A83F5D">
        <w:rPr>
          <w:i/>
        </w:rPr>
        <w:t xml:space="preserve">‘เป็นสิ่งยิ่งใหญ่สำหรับเจ้าที่จะถูกเรียกว่าผู้รับใช้ของข้า’ </w:t>
      </w:r>
      <w:r w:rsidRPr="00A83F5D">
        <w:t>(อิสยาห์ 49:6)</w:t>
      </w:r>
    </w:p>
    <w:p w14:paraId="0B855E0A" w14:textId="77777777" w:rsidR="003E2EA8" w:rsidRPr="00A83F5D" w:rsidRDefault="003E2EA8" w:rsidP="00A83F5D">
      <w:pPr>
        <w:ind w:firstLine="720"/>
      </w:pPr>
      <w:r w:rsidRPr="00A83F5D">
        <w:rPr>
          <w:b/>
        </w:rPr>
        <w:t xml:space="preserve">45. </w:t>
      </w:r>
      <w:r w:rsidRPr="00A83F5D">
        <w:t xml:space="preserve">ที่กล่าวว่า </w:t>
      </w:r>
      <w:r w:rsidRPr="00A83F5D">
        <w:rPr>
          <w:i/>
        </w:rPr>
        <w:t xml:space="preserve">‘พระบิดาจะประทานสิ่งดีให้แก่ผู้ที่ทูลขอพระองค์’ </w:t>
      </w:r>
      <w:r w:rsidRPr="00A83F5D">
        <w:t xml:space="preserve">(มัทธิว 7:11) และที่กล่าวว่า </w:t>
      </w:r>
      <w:r w:rsidRPr="00A83F5D">
        <w:rPr>
          <w:i/>
        </w:rPr>
        <w:t xml:space="preserve">‘พระองค์จะประทานพระวิญญาณบริสุทธิ์ให้แก่ผู้ที่ทูลขอพระองค์’ </w:t>
      </w:r>
      <w:r w:rsidRPr="00A83F5D">
        <w:t>(ลูกา 11:13): คำพูดเหล่านี้สอนเราว่า ผู้รับใช้ของพระเจ้าที่อธิษฐานอย่างจริงใจนั้น ไม่เพียงแต่สมควรได้รับการอภัยบาป แต่ยังสมควรได้รับของขวัญจากสวรรค์ด้วย โดยได้รับการเสริมกำลังในการแสวงหาของพวกเขาจากความคิดที่ว่า พระเจ้าได้สัญญาพรเช่นนี้ไว้ ไม่ใช่สำหรับคนชอบธรรม แต่สำหรับคนบาป ดังนั้น จงขออย่างไม่หยุดยั้งและด้วยความมุ่งมั่นที่ไม่สั่นคลอน แม้ว่าคุณจะยังไม่สมบูรณ์แบบในการดำเนินชีวิตอย่างมีคุณธรรม ยังอ่อนแอและไม่คู่ควรกับสิ่งใด – คุณก็จะได้รับสิ่งที่ยิ่งใหญ่</w:t>
      </w:r>
    </w:p>
    <w:p w14:paraId="16755511" w14:textId="77777777" w:rsidR="003E2EA8" w:rsidRPr="00A83F5D" w:rsidRDefault="003E2EA8" w:rsidP="00A83F5D">
      <w:pPr>
        <w:ind w:firstLine="720"/>
      </w:pPr>
      <w:r w:rsidRPr="00A83F5D">
        <w:rPr>
          <w:b/>
        </w:rPr>
        <w:t xml:space="preserve">46. </w:t>
      </w:r>
      <w:r w:rsidRPr="00A83F5D">
        <w:t xml:space="preserve">ให้ผู้ไม่เชื่อหรือผู้มีความเชื่อน้อยพิจารณาดูว่ามดบินได้อย่างไร หนอนบางชนิดกลายเป็นนกได้อย่างไร และปรากฏการณ์มหัศจรรย์อื่น ๆ อีกมากมายที่เกิดขึ้นในหมู่สิ่งมีชีวิต เพื่อว่าเมื่อได้สลัดทิ้งความอ่อนแอของความไม่เชื่อและความสิ้นหวังแล้ว พวกเขาจะได้บินขึ้นในที่สุด และเหมือนต้นไม้ ให้เกิดความรู้อันรุ่งโรจน์ เพราะ </w:t>
      </w:r>
      <w:r w:rsidRPr="00A83F5D">
        <w:rPr>
          <w:i/>
        </w:rPr>
        <w:t>‘เราคือ</w:t>
      </w:r>
      <w:r w:rsidRPr="00A83F5D">
        <w:t xml:space="preserve">’ พระเจ้าตรัส </w:t>
      </w:r>
      <w:r w:rsidRPr="00A83F5D">
        <w:rPr>
          <w:i/>
        </w:rPr>
        <w:t xml:space="preserve">‘ผู้ประทานชีวิตแก่ต้นไม้แห้ง และฟื้นคืนชีวิตแก่กระดูกที่เหี่ยวแห้ง’ </w:t>
      </w:r>
      <w:r w:rsidRPr="00A83F5D">
        <w:t>(เอเสเคียล 17:24; 37:4 และ 9)</w:t>
      </w:r>
    </w:p>
    <w:p w14:paraId="2E4D1FD4" w14:textId="77777777" w:rsidR="003E2EA8" w:rsidRPr="00A83F5D" w:rsidRDefault="003E2EA8" w:rsidP="00A83F5D">
      <w:pPr>
        <w:ind w:firstLine="720"/>
      </w:pPr>
      <w:r w:rsidRPr="00A83F5D">
        <w:rPr>
          <w:b/>
        </w:rPr>
        <w:lastRenderedPageBreak/>
        <w:t xml:space="preserve">47. </w:t>
      </w:r>
      <w:r w:rsidRPr="00A83F5D">
        <w:t xml:space="preserve">อย่าให้เราต้องสิ้นเปลืองความกังวลไปเพื่อความต้องการทางกายภาพ แต่จงเชื่อในพระเจ้าด้วยจิตวิญญาณทั้งหมดของเรา ดังที่ผู้ดีคนหนึ่งเคยกล่าวไว้ว่า: ‘จงวางใจในพระเจ้า และพระองค์จะวางใจในท่าน’ – และดังที่อัครทูตเปโตรผู้ได้รับพระพรได้เขียนไว้ว่า: </w:t>
      </w:r>
      <w:r w:rsidRPr="00A83F5D">
        <w:rPr>
          <w:i/>
        </w:rPr>
        <w:t>‘จงมีสติและตื่นตัวในการอธิษฐาน’</w:t>
      </w:r>
      <w:r w:rsidRPr="00A83F5D">
        <w:t xml:space="preserve"> (1 เปโตร 4:7)—จงมอบความกังวลทั้งสิ้นของท่านไว้กับพระเจ้า เพราะพระองค์ทรงดูแลท่าน (1 เปโตร 5:7) หากท่านยังสงสัยและไม่เชื่อว่าพระองค์ทรงดูแลท่าน และจะจัดหาให้ท่าน จงดูแมงมุมและพิจารณาว่ามนุษย์นั้นต่างจากแมงมุมเพียงใด — แมงมุมนั้น ข้าพเจ้าขอบอกว่า ไม่มีสิ่งใดที่อ่อนแอหรือไร้พลังไปกว่ามัน แต่แมงมุมนั้นไม่มีความมั่งคั่ง ไม่เดินทางไกล ไม่ฟ้องร้องหรือโกรธเคือง และไม่มีคลังเก็บของ มันใช้ชีวิตด้วยความอ่อนน้อมถ่อมตน ความบริสุทธิ์ และความเงียบสงบอย่างสมบูรณ์ ไม่สนใจเรื่องของผู้อื่น แต่เพียงทำกิจการของตนเองอย่างเงียบสงบและสงบเสงี่ยม; ด้วยวิธีนี้ โดยไม่ต้องพูดอะไร มันก็บอกกับผู้ที่รักความเกียจคร้านว่า ผู้ที่ไม่เต็มใจทำงานไม่ควรได้รับประทานอาหาร; และมันเงียบสงบจนเกินกว่าพีทาโกรัสเอง ผู้ที่ชาวกรีกยกย่องเหนือกว่านักปรัชญาทุกคน เพราะความสามารถในการควบคุมตนเองในการพูด; พีทาโกรัสไม่พูดกับทุกคน แต่บางครั้งจะสนทนาลับๆ กับเพื่อนของเขา; เขายังพูดกับวัวและนกอินทรีเป็นครั้งคราว โดยกล่าวคำพูดที่น่าขบขันและไร้ความหมาย; เขาละเว้นการดื่มไวน์โดยสิ้นเชิง และดื่มแต่น้ำเท่านั้น แมงมุมได้เหนือกว่าการควบคุมคำพูดของพีทาโกรัสด้วยความเงียบสนิทสมบูรณ์แบบของมัน; และมันยังเหนือกว่าการงดดื่มไวน์ของพีทาโกรัสด้วยการหลีกเลี่ยงแม้กระทั่งการดื่มน้ำ ในสภาพที่เงียบสงบเช่นนี้ แมงมุมที่บอบบางและถ่อมตนจึงอาศัยอยู่ ไม่ชอบออกไปสู่ที่โล่งแจ้งและเดินเตร็ดเตร่ไปมา หรือหมกมุ่นกับการทำงานหนักจนเหนื่อยล้า; และพระองค์ผู้ประทับอยู่เบื้องสูง มองลงมาสู่ผู้ถ่อมตน (และไม่มีสิ่งใดถ่อมตนยิ่งไปกว่าแมงมุม) ทรงขยายพระเมตตาไปถึงมันด้วย ทรงส่งเหยื่อเล็กๆ มาให้ทุกวัน ใกล้ที่อยู่อาศัยของมัน ทำให้แมลงเล็กๆ ติดอยู่ในใยของมันเพื่อเป็นอาหาร</w:t>
      </w:r>
    </w:p>
    <w:p w14:paraId="5FCAD9C3" w14:textId="77777777" w:rsidR="003E2EA8" w:rsidRPr="00A83F5D" w:rsidRDefault="003E2EA8" w:rsidP="00A83F5D">
      <w:pPr>
        <w:ind w:firstLine="720"/>
      </w:pPr>
      <w:r w:rsidRPr="00A83F5D">
        <w:rPr>
          <w:b/>
        </w:rPr>
        <w:t xml:space="preserve">48. </w:t>
      </w:r>
      <w:r w:rsidRPr="00A83F5D">
        <w:t xml:space="preserve">บางทีผู้ที่ถูกความตะกละครอบงำอาจกล่าวว่า: ‘ฉันกินมาก และเนื่องจากต้องใช้จ่ายมากตามนั้น ฉันจึงไม่อาจหลีกเลี่ยงการถูกพัวพันกับเรื่องกังวลและธุรกรรมทางโลกมากมายได้’ แต่ให้คนเช่นนั้นลองมองดูปลาวาฬใหญ่ที่กินอาหารในมหาสมุทรแอตแลนติก และเห็นว่าพระเจ้าทรงเลี้ยงดูพวกมันอย่างอุดมสมบูรณ์เพียงใด จนพวกมันไม่เคยรู้สึกหิวเลย แม้ว่าสัตว์แต่ละตัวจะกินปลาได้มากกว่าที่เมืองที่มีประชากรมากที่สุดจะกินได้ในหนึ่งวัน </w:t>
      </w:r>
      <w:r w:rsidRPr="00A83F5D">
        <w:rPr>
          <w:i/>
        </w:rPr>
        <w:t xml:space="preserve">“ทุกสิ่งล้วนรอคอยพระองค์; โปรดประทานอาหารให้พวกเขาในเวลาอันควร” </w:t>
      </w:r>
      <w:r w:rsidRPr="00A83F5D">
        <w:t>พระผู้เผยพระวจนะผู้ศักดิ์สิทธิ์ได้ร้องไว้ (สดุดี 107:27) ไม่ว่าใครจะกินมากหรือน้อย พระเจ้าก็ทรงจัดเตรียมให้ทั้งสองฝ่าย เมื่อได้ยินสิ่งนี้ คุณเองผู้มีใจกว้างใหญ่และไร้ขอบเขต จงมอบตัวทั้งกายและใจให้พระเจ้าและความเชื่อ ทิ้งความกังวลทางโลกและจิตใจที่วิตกกังวลเกินไปไว้ข้างหลัง และอย่าเป็นคนไม่เชื่อ แต่จงเป็นผู้เชื่อ</w:t>
      </w:r>
    </w:p>
    <w:p w14:paraId="0410EE34" w14:textId="77777777" w:rsidR="003E2EA8" w:rsidRPr="00A83F5D" w:rsidRDefault="003E2EA8" w:rsidP="00A83F5D">
      <w:pPr>
        <w:ind w:firstLine="720"/>
      </w:pPr>
      <w:r w:rsidRPr="00A83F5D">
        <w:rPr>
          <w:b/>
        </w:rPr>
        <w:t xml:space="preserve">49. </w:t>
      </w:r>
      <w:r w:rsidRPr="00A83F5D">
        <w:t>หากเราปรารถนาอย่างแท้จริงที่จะทำให้พระเจ้าพอพระทัยและได้รับความรักอันเปี่ยมสุขจากพระองค์ ให้เรานำจิตใจที่เปลือยเปล่ามาถวายแด่พระเจ้า โดยไม่นำสิ่งใดจากโลกนี้ติดตัวหรือเก็บไว้ในใจ—ไม่ว่าจะเป็นทักษะ ความรู้ หรือเหตุผลอันซับซ้อน—แม้เราจะเชี่ยวชาญในปัญญาทั้งปวงของโลกนี้แล้วก็ตาม เพราะพระเจ้าทรงหันหน้าหนีจากผู้ที่เข้าใกล้พระองค์ด้วยท่าทีหยิ่งยโส ที่ถูกหล่อเลี้ยงด้วยความว่างเปล่าและความโอหัง นักวิจารณ์บางคนได้อธิบายอย่างถูกต้องว่า ความหยิ่งยโสที่ว่างเปล่านั้นคือความตามใจตัวเองและการยกย่องตัวเองเกินจริง</w:t>
      </w:r>
    </w:p>
    <w:p w14:paraId="188EE4A2" w14:textId="77777777" w:rsidR="003E2EA8" w:rsidRPr="00A83F5D" w:rsidRDefault="003E2EA8" w:rsidP="00A83F5D">
      <w:pPr>
        <w:ind w:firstLine="720"/>
      </w:pPr>
      <w:r w:rsidRPr="00A83F5D">
        <w:rPr>
          <w:b/>
        </w:rPr>
        <w:t xml:space="preserve">50. </w:t>
      </w:r>
      <w:r w:rsidRPr="00A83F5D">
        <w:t xml:space="preserve">เราจะเอาชนะบาปที่รากลึกอยู่ในตัวเราได้อย่างไร? จำเป็นต้องมีความวินัยในตนเอง (หรือการบังคับใช้ความประสงค์ของตนเองต่อความปรารถนา) เพราะมีคำกล่าวว่า: </w:t>
      </w:r>
      <w:r w:rsidRPr="00A83F5D">
        <w:rPr>
          <w:i/>
        </w:rPr>
        <w:t>‘คนทำงานด้วยความพยายามของตนเอง และขับไล่’</w:t>
      </w:r>
      <w:r w:rsidRPr="00A83F5D">
        <w:t xml:space="preserve"> (ขับไล่ด้วยกำลัง) </w:t>
      </w:r>
      <w:r w:rsidRPr="00A83F5D">
        <w:rPr>
          <w:i/>
        </w:rPr>
        <w:t>‘ความพินาศของตนเอง’</w:t>
      </w:r>
      <w:r w:rsidRPr="00A83F5D">
        <w:t xml:space="preserve"> (สุภาษิต 16:26), โดยพยายามเสมอที่จะนำความคิดและใจไปสู่ความบริสุทธิ์ กฎหมายไม่ได้ห้ามการใช้ความรุนแรงเพื่อทำลายความรุนแรง (คือ ความรุนแรงของบาปด้วยความรุนแรงของความปรารถนาที่ดี) เมื่อเราใช้ความวินัยตนเองในการพยายามทำสิ่งดี (คือ เมื่อเราบังคับตัวเองให้ลงมือทำตามความปรารถนาที่ดี) แล้ว เราก็รอคอยพลังที่จะมาสู่เราจากเบื้องบน ซึ่งสถิตอยู่ในเยรูซาเล็ม (ลูกา 24:49) นั่นคือ ขณะที่เราอยู่ในสภาวะอธิษฐานไม่ขาดสายและปฏิบัติคุณธรรมอื่น ๆ จนกว่าพลังอันยิ่งใหญ่นี้จะมาถึงเรา—พลังที่ไม่ได้ทำงานเหมือนความพยายามอันอ่อนแอของเรา แต่เป็นพลังที่ไม่อาจบรรยายได้ด้วยริมฝีปากทางกายภาพ ที่เอาชนะและปราบปรามทั้งธรรมชาติบาปและความชั่วร้ายของปีศาจได้อย่างทรงพลัง เอาชนะความโน้มเอียงของจิตวิญญาณเราสู่ความชั่ว และเอาชนะแรงกระตุ้นทางกายที่ไม่เหมาะสมทั้งหมด </w:t>
      </w:r>
      <w:r w:rsidRPr="00A83F5D">
        <w:rPr>
          <w:i/>
        </w:rPr>
        <w:lastRenderedPageBreak/>
        <w:t>“มีเสียงจากสวรรค์”</w:t>
      </w:r>
      <w:r w:rsidRPr="00A83F5D">
        <w:t xml:space="preserve"> เขากล่าว </w:t>
      </w:r>
      <w:r w:rsidRPr="00A83F5D">
        <w:rPr>
          <w:i/>
        </w:rPr>
        <w:t>“เหมือนเสียงลมแรง”</w:t>
      </w:r>
      <w:r w:rsidRPr="00A83F5D">
        <w:t xml:space="preserve"> (กิจการ 3:2) เพื่อขับไล่ความชั่วร้ายที่คอยดึงเราไปสู่สิ่งที่ผิดอย่างไม่หยุดยั้งออกไปจากเราอย่างรุนแรง</w:t>
      </w:r>
    </w:p>
    <w:p w14:paraId="3CE5E6FB" w14:textId="77777777" w:rsidR="003E2EA8" w:rsidRPr="00A83F5D" w:rsidRDefault="003E2EA8" w:rsidP="00A83F5D">
      <w:pPr>
        <w:ind w:firstLine="720"/>
      </w:pPr>
      <w:r w:rsidRPr="00A83F5D">
        <w:rPr>
          <w:b/>
        </w:rPr>
        <w:t xml:space="preserve">51. </w:t>
      </w:r>
      <w:r w:rsidRPr="00A83F5D">
        <w:rPr>
          <w:i/>
        </w:rPr>
        <w:t>‘</w:t>
      </w:r>
      <w:r w:rsidRPr="00A83F5D">
        <w:t>ศัตรู</w:t>
      </w:r>
      <w:r w:rsidRPr="00A83F5D">
        <w:rPr>
          <w:i/>
        </w:rPr>
        <w:t xml:space="preserve">ซุ่มอยู่ในบ่วงของเขา เหมือนสิงโตในถ้ำ’ </w:t>
      </w:r>
      <w:r w:rsidRPr="00A83F5D">
        <w:t>(สดุดี 9:30) ซ่อนบ่วงและตาข่ายแห่งความคิดที่ไม่บริสุทธิ์และไม่ชอบธรรมจากเรา; แต่เราเอง หากไม่หลับใหล ก็สามารถตั้งบ่วง ตาข่าย และกับดักที่ใหญ่กว่าและอันตรายกว่าไว้สำหรับเขาได้ เพราะการอธิษฐานและบทสดุดี การเฝ้าระวังและความถ่อมใจ การรับใช้เพื่อนบ้านและความเมตตา การขอบพระคุณและการฟังพระวจนะของพระเจ้า—สิ่งเหล่านี้คือกับดักสำหรับศัตรู; และเป็นกับดัก หลุมพราง ไม้เรียว ความพันธนาการ และพันธนาการที่รัดแน่น</w:t>
      </w:r>
    </w:p>
    <w:p w14:paraId="5ADAF3A3" w14:textId="77777777" w:rsidR="003E2EA8" w:rsidRPr="00A83F5D" w:rsidRDefault="003E2EA8" w:rsidP="00A83F5D">
      <w:pPr>
        <w:ind w:firstLine="720"/>
      </w:pPr>
      <w:r w:rsidRPr="00A83F5D">
        <w:rPr>
          <w:b/>
        </w:rPr>
        <w:t xml:space="preserve">52. </w:t>
      </w:r>
      <w:r w:rsidRPr="00A83F5D">
        <w:t xml:space="preserve">เมื่อพระดาวิดผู้ศักดิ์สิทธิ์ได้ใช้ชีวิตจนถึงวัยชรา ท่านได้แสดงความขอบคุณต่อพระเจ้าผู้ทรงเลือกท่าน และกล่าวในตอนท้ายของการสารภาพถึงพระพรของพระเจ้าว่า: ‘บัดนี้ ผู้รับใช้ของพระองค์ได้พบความกล้าที่จะอธิษฐานต่อพระองค์ด้วยคำอธิษฐานนี้’ คำกล่าวนี้มีจุดมุ่งหมายเพื่อให้เราเข้าใจว่า ต้องใช้ความพยายามอย่างยิ่งใหญ่ และต้องใช้เวลาในการอธิษฐานอย่างมากมาย เพื่อบรรลุถึงจุดเริ่มต้นของจิตใจที่สงบ—‘สวรรค์ในใจ’ อีกแห่งหนึ่ง—ที่พระคริสต์ประทับอยู่ ดังที่อัครทูตกล่าวว่า: </w:t>
      </w:r>
      <w:r w:rsidRPr="00A83F5D">
        <w:rPr>
          <w:i/>
        </w:rPr>
        <w:t>‘หรือท่านไม่ทราบว่าพระเยซูคริสต์ทรงสถิตอยู่ในท่าน?’</w:t>
      </w:r>
      <w:r w:rsidRPr="00A83F5D">
        <w:t xml:space="preserve"> (2 โครินธ์ 13:5)?</w:t>
      </w:r>
    </w:p>
    <w:p w14:paraId="1CC1A6DC" w14:textId="77777777" w:rsidR="003E2EA8" w:rsidRPr="00A83F5D" w:rsidRDefault="003E2EA8" w:rsidP="00A83F5D">
      <w:pPr>
        <w:ind w:firstLine="720"/>
      </w:pPr>
      <w:r w:rsidRPr="00A83F5D">
        <w:rPr>
          <w:b/>
        </w:rPr>
        <w:t xml:space="preserve">53. </w:t>
      </w:r>
      <w:r w:rsidRPr="00A83F5D">
        <w:t xml:space="preserve">หากพระคริสต์ </w:t>
      </w:r>
      <w:r w:rsidRPr="00A83F5D">
        <w:rPr>
          <w:i/>
        </w:rPr>
        <w:t xml:space="preserve">‘ได้กลายเป็นความปัญญาจากพระเจ้า ความชอบธรรม ความบริสุทธิ์ และการไถ่บาปสำหรับเรา’ </w:t>
      </w:r>
      <w:r w:rsidRPr="00A83F5D">
        <w:t xml:space="preserve">(1 โครินธ์ 1:30) แล้ว ก็ชัดเจนว่าพระองค์คือความพักผ่อนของเราด้วย เพราะพระองค์ตรัสว่า: </w:t>
      </w:r>
      <w:r w:rsidRPr="00A83F5D">
        <w:rPr>
          <w:i/>
        </w:rPr>
        <w:t xml:space="preserve">‘ผู้ใดที่เหน็ดเหนื่อยและแบกภาระหนัก จงมาหาเราเถิด เราจะให้ท่านได้พักผ่อน’ </w:t>
      </w:r>
      <w:r w:rsidRPr="00A83F5D">
        <w:t>(มัทธิว 11:28) ดังนั้น จึงเหมาะสมที่จะกล่าวว่า พระองค์ได้ทรงเป็นวันสะบาโตสำหรับมนุษยชาติ นั่นคือ ความพักผ่อน เพราะมนุษยชาติสามารถหาความพักผ่อนได้เพียงในพระคริสต์เท่านั้น</w:t>
      </w:r>
    </w:p>
    <w:p w14:paraId="4C2AF5F3" w14:textId="77777777" w:rsidR="003E2EA8" w:rsidRPr="00A83F5D" w:rsidRDefault="003E2EA8" w:rsidP="00A83F5D">
      <w:pPr>
        <w:ind w:firstLine="720"/>
      </w:pPr>
      <w:r w:rsidRPr="00A83F5D">
        <w:rPr>
          <w:b/>
        </w:rPr>
        <w:t xml:space="preserve">54. </w:t>
      </w:r>
      <w:r w:rsidRPr="00A83F5D">
        <w:t>เช่นเดียวกับที่มีถ้วยแห่งความพินาศและถ้วยแห่งความพิโรธ ก็มีถ้วยแห่งความอ่อนแอด้วย ซึ่งพระเจ้าทรงรับมาจากเรา แล้วส่งมอบไว้ในมือของศัตรูของเราในเวลาที่เหมาะสม เพื่อว่าไม่ใช่เรา แต่เป็นปีศาจต่างหากที่อ่อนแอและล้มลง</w:t>
      </w:r>
    </w:p>
    <w:p w14:paraId="272A55AD" w14:textId="77777777" w:rsidR="003E2EA8" w:rsidRPr="00A83F5D" w:rsidRDefault="003E2EA8" w:rsidP="00A83F5D">
      <w:pPr>
        <w:ind w:firstLine="720"/>
      </w:pPr>
      <w:r w:rsidRPr="00A83F5D">
        <w:rPr>
          <w:b/>
        </w:rPr>
        <w:t xml:space="preserve">55. </w:t>
      </w:r>
      <w:r w:rsidRPr="00A83F5D">
        <w:t>เช่นเดียวกับในเรื่องภายนอกที่มีผู้แลกเปลี่ยนเงิน ผู้ทอผ้า ผู้จับนก ทหาร และผู้สร้างอาคาร เช่นเดียวกัน ในเรื่องภายใน ก็มีในความคิดของเรา ผู้พนัน ผู้วางยาพิษ ผู้โจรสลัด ผู้ล่าสัตว์ ผู้ล่วงประเวณี ผู้ฆ่าคน และผู้เช่นนั้น; สิ่งเหล่านี้ต้องถูกขับไล่ออกไปทันทีด้วยการต่อต้านด้วยความศรัทธาและการอธิษฐาน โดยเฉพาะอย่างยิ่งผู้ล่วงประเวณี เพื่อไม่ให้พวกเขาทำให้สถานที่ศักดิ์สิทธิ์แปดเปื้อน และทำให้ผู้รับใช้ของพระเจ้ากลายเป็นสิ่งที่น่ารังเกียจ</w:t>
      </w:r>
    </w:p>
    <w:p w14:paraId="1E25A4FE" w14:textId="77777777" w:rsidR="003E2EA8" w:rsidRPr="00A83F5D" w:rsidRDefault="003E2EA8" w:rsidP="00A83F5D">
      <w:pPr>
        <w:ind w:firstLine="720"/>
      </w:pPr>
      <w:r w:rsidRPr="00A83F5D">
        <w:rPr>
          <w:b/>
        </w:rPr>
        <w:t xml:space="preserve">56. </w:t>
      </w:r>
      <w:r w:rsidRPr="00A83F5D">
        <w:t xml:space="preserve">พระเจ้าประทานความรอดไม่เพียงแต่ผ่านทางคำพูดเท่านั้น เช่นกรณีของโจรที่ร้องเรียกพระองค์จากไม้กางเขน แต่ยังผ่านทางความคิดด้วย ดังนั้น หญิงที่ป่วยด้วยโรคเลือดไหลไม่หยุดจึงตระหนักในใจตนเอง (คือ เธอคิดด้วยความเชื่อ) ว่า: </w:t>
      </w:r>
      <w:r w:rsidRPr="00A83F5D">
        <w:rPr>
          <w:i/>
        </w:rPr>
        <w:t xml:space="preserve">‘หากฉันได้แตะชายเสื้อของพระองค์เพียงเล็กน้อย ฉันก็จะได้รับการช่วยให้รอด’ </w:t>
      </w:r>
      <w:r w:rsidRPr="00A83F5D">
        <w:t xml:space="preserve">(มัทธิว 9:21); และผู้รับใช้ของอับราฮัม </w:t>
      </w:r>
      <w:r w:rsidRPr="00A83F5D">
        <w:rPr>
          <w:i/>
        </w:rPr>
        <w:t xml:space="preserve">‘ได้พูดกับพระเจ้าในใจ’ </w:t>
      </w:r>
      <w:r w:rsidRPr="00A83F5D">
        <w:t>เกี่ยวกับเรเบคาห์ (ปฐมกาล 24:15).</w:t>
      </w:r>
    </w:p>
    <w:p w14:paraId="25376144" w14:textId="77777777" w:rsidR="003E2EA8" w:rsidRPr="00A83F5D" w:rsidRDefault="003E2EA8" w:rsidP="00A83F5D">
      <w:pPr>
        <w:ind w:firstLine="720"/>
      </w:pPr>
      <w:r w:rsidRPr="00A83F5D">
        <w:rPr>
          <w:b/>
        </w:rPr>
        <w:t>57.</w:t>
      </w:r>
      <w:r w:rsidRPr="00A83F5D">
        <w:t xml:space="preserve"> บาปที่ได้กระทำไปนั้นจะผลักดันผู้สำนึกผิดให้หันมาหาพระเจ้าทันที แทบจะในทันทีที่เขาตระหนักถึงกลิ่นเหม็น ภาระ และความคลั่งไคล้ของบาป แต่ผู้ที่ไม่อยากกลับใจสู่การสำนึกผิดนั้น ไม่ถูกบาปผลักดันให้หันมาหาพระเจ้า; ตรงกันข้าม บาปกลับจับพวกเขาไว้แน่นและผูกมัดด้วยสายที่ไม่อาจตัดขาดได้ ทำให้ความปรารถนาที่ทำลายล้างของพวกเขาทวีความรุนแรงขึ้นถึงขีดสุด</w:t>
      </w:r>
    </w:p>
    <w:p w14:paraId="589B41FF" w14:textId="77777777" w:rsidR="003E2EA8" w:rsidRPr="00A83F5D" w:rsidRDefault="003E2EA8" w:rsidP="00A83F5D">
      <w:pPr>
        <w:ind w:firstLine="720"/>
      </w:pPr>
      <w:r w:rsidRPr="00A83F5D">
        <w:rPr>
          <w:b/>
        </w:rPr>
        <w:t xml:space="preserve">58. </w:t>
      </w:r>
      <w:r w:rsidRPr="00A83F5D">
        <w:t xml:space="preserve">จงระวังตัวจากมนต์สะกดของเยเซเบล (2 พงศ์กษัตริย์ 9:22) ซึ่งที่ร้ายกาจที่สุดคือความคิดแห่งความหยิ่งยโสและความโอ้อวด อย่างไรก็ตาม คุณสามารถหลุดพ้นจากสิ่งเหล่านั้นได้ด้วยพระคุณของพระเจ้า หากคุณถ่อมใจและทำให้จิตวิญญาณของคุณถูกบีบคั้น และก้มตัวลงต่อหน้าพระเจ้า โดยร้องขอความช่วยเหลือจากพระองค์ และสารภาพว่าการปลดปล่อยที่คุณแสวงหานั้นเป็นของขวัญจากสวรรค์ นั่นคือเหตุผลที่กล่าวไว้ว่า: </w:t>
      </w:r>
      <w:r w:rsidRPr="00A83F5D">
        <w:rPr>
          <w:i/>
        </w:rPr>
        <w:t xml:space="preserve">‘ไม่มีใครสามารถรับสิ่งใดได้ เว้นแต่จะได้รับจากสวรรค์’ </w:t>
      </w:r>
      <w:r w:rsidRPr="00A83F5D">
        <w:t>(ยอห์น 3: 27)</w:t>
      </w:r>
    </w:p>
    <w:p w14:paraId="573FBABD" w14:textId="77777777" w:rsidR="003E2EA8" w:rsidRPr="00A83F5D" w:rsidRDefault="003E2EA8" w:rsidP="00A83F5D">
      <w:pPr>
        <w:ind w:firstLine="720"/>
      </w:pPr>
      <w:r w:rsidRPr="00A83F5D">
        <w:rPr>
          <w:b/>
        </w:rPr>
        <w:t xml:space="preserve">59. </w:t>
      </w:r>
      <w:r w:rsidRPr="00A83F5D">
        <w:t xml:space="preserve">บางครั้งเมื่อพี่น้องมารวมตัวกัน ความคิดที่ว่างเปล่าอาจแทรกเข้ามา ทำให้คุณพูดสิ่งที่ไม่เหมาะสม แต่ความคิดอันบริสุทธิ์จะบันดาลให้คุณขับไล่ความคิดที่พูดมากและไม่ทันเวลาเช่นนี้ออกไป – ดังนั้น หากคุณไม่ขับไล่ความคิดนั้นออกไปด้วยความเงียบอันมีคุณธรรม แต่ปล่อยให้มันออกมา เนื่องจากถูกความหยิ่งยโสทำให้หลงตัว; แล้วคุณจะต้องทนรับผลร้ายจากมัน – คือถูกส่งไปอย่างยุติธรรมสู่บาปที่ใหญ่กว่า หรือสู่ความโชคร้ายจากภายนอก หรือสู่ความยากลำบากอย่างรุนแรงจากพี่น้องในความเชื่อ </w:t>
      </w:r>
      <w:r w:rsidRPr="00A83F5D">
        <w:lastRenderedPageBreak/>
        <w:t>หรือสู่ความทุกข์ทรมานในยุคที่จะมา: เพราะแม้สำหรับคำพูดที่ไร้ประโยชน์และว่างเปล่า ที่หลุดออกมาจากลิ้นที่ยังไม่ได้รับการฝึกฝน เราจะต้องรับผิดชอบ; นั่นคือเหตุผลที่เราต้องระมัดระวังลิ้นของเราให้ดี</w:t>
      </w:r>
    </w:p>
    <w:p w14:paraId="42EBBC1A" w14:textId="77777777" w:rsidR="003E2EA8" w:rsidRPr="00A83F5D" w:rsidRDefault="003E2EA8" w:rsidP="00A83F5D">
      <w:pPr>
        <w:ind w:firstLine="720"/>
      </w:pPr>
      <w:r w:rsidRPr="00A83F5D">
        <w:rPr>
          <w:b/>
        </w:rPr>
        <w:t xml:space="preserve">60. </w:t>
      </w:r>
      <w:r w:rsidRPr="00A83F5D">
        <w:t>ผู้ที่ถูกทดลองด้วยความสุขทางกามารมณ์ ความโกรธ ความโอ้อวด และความหลงใหลอื่น ๆ ถูกพรรณนาว่าถูกแดดเผาในเวลากลางวัน และถูกจันทร์เผาในเวลากลางคืน (สดุดี 120:6) ดังนั้น จงอธิษฐานให้เมฆอันศักดิ์สิทธิ์ที่ประทานน้ำค้างมาปกคลุมท่าน เพื่อท่านจะได้รอดพ้นจากความร้อนระอุของศัตรู</w:t>
      </w:r>
    </w:p>
    <w:p w14:paraId="689C0A4F" w14:textId="77777777" w:rsidR="003E2EA8" w:rsidRPr="00A83F5D" w:rsidRDefault="003E2EA8" w:rsidP="00A83F5D">
      <w:pPr>
        <w:ind w:firstLine="720"/>
      </w:pPr>
      <w:r w:rsidRPr="00A83F5D">
        <w:rPr>
          <w:b/>
        </w:rPr>
        <w:t>61.</w:t>
      </w:r>
      <w:r w:rsidRPr="00A83F5D">
        <w:t xml:space="preserve"> อย่าให้ผู้ที่รักการดื่มสุราและตกเป็นทาสของงานเลี้ยงที่วุ่นวาย หรือผู้ที่กระตือรือร้นจะพูดคำพูดที่ไร้ยางอาย ได้เข้าใกล้ตัวท่านอย่างไม่เกรงใจ แม้พวกเขาจะมีผมหงอก หรือแม้พวกเขาจะใช้ชีวิตในอารามมานานแล้วก็ตาม; เพื่อไม่ให้ความเสื่อมทรามของพวกเขาปกคลุมตัวท่านด้วย และท่านจะถูกนับรวมอยู่ในกลุ่มผู้ไม่สะอาดและผู้ไม่ถูกตัดหนังหุ้มหัวใจ</w:t>
      </w:r>
    </w:p>
    <w:p w14:paraId="454462DF" w14:textId="77777777" w:rsidR="003E2EA8" w:rsidRPr="00A83F5D" w:rsidRDefault="003E2EA8" w:rsidP="00A83F5D">
      <w:pPr>
        <w:ind w:firstLine="720"/>
      </w:pPr>
      <w:r w:rsidRPr="00A83F5D">
        <w:rPr>
          <w:b/>
        </w:rPr>
        <w:t xml:space="preserve">62. </w:t>
      </w:r>
      <w:r w:rsidRPr="00A83F5D">
        <w:t>ก่อนอื่น กุญแจถูกมอบให้เปโตร และจากนั้นเขาจึงได้รับอนุญาตให้ปฏิเสธพระคริสต์องค์พระผู้เป็นเจ้า เพื่อว่าผ่านการล้มเหลวเช่นนี้ ความหยิ่งยโสของเขาจะถูกยับยั้ง ดังนั้น หากท่านได้รับกุญแจแห่งความเข้าใจแล้ว แต่กลับตกเป็นเหยื่อของความล่อลวงต่าง ๆ ก็อย่าได้ประหลาดใจกับสิ่งนี้ แต่จงถวายเกียรติแด่พระผู้เป็นเจ้าผู้ทรงปัญญาทั้งสิ้น ผู้ซึ่งผ่านทางความล้มเหลวเช่นนี้ ทรงระงับความหยิ่งยโสที่ตามมาหลังความรู้ทางพระเจ้า เพราะความล่อลวงนั้นคือบังเหียน ตามพระประสงค์ของพระเจ้า ที่สามารถควบคุมความหยิ่งยโสของมนุษย์ได้</w:t>
      </w:r>
    </w:p>
    <w:p w14:paraId="6B91ED9C" w14:textId="77777777" w:rsidR="003E2EA8" w:rsidRPr="00A83F5D" w:rsidRDefault="003E2EA8" w:rsidP="00A83F5D">
      <w:pPr>
        <w:ind w:firstLine="720"/>
      </w:pPr>
      <w:r w:rsidRPr="00A83F5D">
        <w:rPr>
          <w:b/>
        </w:rPr>
        <w:t xml:space="preserve">63. </w:t>
      </w:r>
      <w:r w:rsidRPr="00A83F5D">
        <w:t xml:space="preserve">หากพระเจ้ามักนำพรของเราไป เช่น ความมั่งคั่งของโยบ; เพราะพระเจ้าทรงประทาน และพระเจ้าทรงนำมันไป (โยบ 1: 21): แล้วความชั่วร้ายที่พระผู้เป็นนิรันดร์ทรงนำมาสู่เรา ก็ย่อมถูกนำออกจากมือเราเช่นกัน; เพราะดังที่ผู้ฉลาดกล่าวว่า </w:t>
      </w:r>
      <w:r w:rsidRPr="00A83F5D">
        <w:rPr>
          <w:i/>
        </w:rPr>
        <w:t>‘ทั้งความดีและความชั่วล้วนมาจากพระเจ้า’</w:t>
      </w:r>
      <w:r w:rsidRPr="00A83F5D">
        <w:t xml:space="preserve"> (สิราข 11:14). และผู้ที่นำความชั่วร้ายมาสู่เรา คือผู้เดียวกันที่ประทานความสุขนิรันดร์พร้อมด้วยเกียรติยศนิรันดร์ให้เรา ‘เช่นเดียวกับที่ข้าได้เฝ้าดูเจ้า’ พระเจ้าตรัส ‘เพื่อทำลายเจ้าและนำความชั่วร้ายมาสู่เจ้า ดังนั้น ข้าจะสร้างเจ้าขึ้นใหม่และจะไม่ทำลายเจ้าอีกต่อไป ข้าจะปลูกเจ้าและจะไม่ถอนรากเจ้าอีกต่อไป’ จงให้คำพังเพยที่นิยมกันนั้นเงียบไปเสีย ซึ่งกล่าวว่า: ‘เมื่อสิ่งต่างๆ ไปผิดทางแล้ว จะไม่มีวันกลับสู่ทางที่ถูกต้องได้อีก’ เพราะผู้ที่ทำให้กิจการของเราแย่ลงนั้น ย่อมสามารถได้อีกแน่นอน ที่จะพลิกผันมันไปสู่สภาพที่สดใสที่สุดอย่างไม่คาดคิด</w:t>
      </w:r>
    </w:p>
    <w:p w14:paraId="58556964" w14:textId="77777777" w:rsidR="003E2EA8" w:rsidRPr="00A83F5D" w:rsidRDefault="003E2EA8" w:rsidP="00A83F5D">
      <w:pPr>
        <w:ind w:firstLine="720"/>
      </w:pPr>
      <w:r w:rsidRPr="00A83F5D">
        <w:rPr>
          <w:b/>
        </w:rPr>
        <w:t>64.</w:t>
      </w:r>
      <w:r w:rsidRPr="00A83F5D">
        <w:t xml:space="preserve"> ผู้ที่ต่อสู้กับปีศาจด้วยกำลังที่ใหญ่กว่าและความปรารถนาที่จะชนะที่แรงกล้ากว่า — ไม่ว่าจะผ่านการควบคุมตนเอง การอธิษฐาน หรือคุณธรรมอื่นใด — จะได้รับบาดแผลที่ลึกที่สุดจากปีศาจเหล่านั้น จนถึงขั้นที่อาจตกอยู่ในความสิ้นหวัง สงสัยว่าคำพิพากษาแห่งความตายทางจิตวิญญาณได้ตกอยู่บนจิตวิญญาณของเขา และถูกบังคับให้ร้องขึ้นว่า: </w:t>
      </w:r>
      <w:r w:rsidRPr="00A83F5D">
        <w:rPr>
          <w:i/>
        </w:rPr>
        <w:t>‘ใครจะช่วยให้ข้าพ้นจากร่างกายแห่งความตายนี้?’</w:t>
      </w:r>
      <w:r w:rsidRPr="00A83F5D">
        <w:t xml:space="preserve"> (โรม 8:24); เพราะศัตรูบังคับให้ข้าพเจ้าต้องปฏิบัติตามกฎเกณฑ์ของเขา แม้ขัดกับความประสงค์ของข้าพเจ้าเอง</w:t>
      </w:r>
    </w:p>
    <w:p w14:paraId="5FB8F492" w14:textId="77777777" w:rsidR="003E2EA8" w:rsidRPr="00A83F5D" w:rsidRDefault="003E2EA8" w:rsidP="00A83F5D">
      <w:pPr>
        <w:ind w:firstLine="720"/>
      </w:pPr>
      <w:r w:rsidRPr="00A83F5D">
        <w:rPr>
          <w:b/>
        </w:rPr>
        <w:t xml:space="preserve">65. </w:t>
      </w:r>
      <w:r w:rsidRPr="00A83F5D">
        <w:t xml:space="preserve">ไม่ใช่เพียงแต่เขียนไว้อย่างที่บางคนพูดกัน: </w:t>
      </w:r>
      <w:r w:rsidRPr="00A83F5D">
        <w:rPr>
          <w:i/>
        </w:rPr>
        <w:t>‘ลุกขึ้นเถิด ให้เราไปหาประชาชนที่อาศัยอยู่ในความหวังและอยู่ด้วยความสันติ’</w:t>
      </w:r>
      <w:r w:rsidRPr="00A83F5D">
        <w:t xml:space="preserve"> (ผู้พิพากษา 18:9–10); และอีกครั้ง: </w:t>
      </w:r>
      <w:r w:rsidRPr="00A83F5D">
        <w:rPr>
          <w:i/>
        </w:rPr>
        <w:t>‘</w:t>
      </w:r>
      <w:r w:rsidRPr="00A83F5D">
        <w:t xml:space="preserve">มาเถิด </w:t>
      </w:r>
      <w:r w:rsidRPr="00A83F5D">
        <w:rPr>
          <w:i/>
        </w:rPr>
        <w:t xml:space="preserve">ให้เราขึ้นไปสู่ยูดาห์ และเมื่อพูดกับพวกเขา’ </w:t>
      </w:r>
      <w:r w:rsidRPr="00A83F5D">
        <w:t xml:space="preserve">ด้วยคำพูดที่หลอกลวง </w:t>
      </w:r>
      <w:r w:rsidRPr="00A83F5D">
        <w:rPr>
          <w:i/>
        </w:rPr>
        <w:t xml:space="preserve">‘เราจะทำให้พวกเขาหันเหจาก’ </w:t>
      </w:r>
      <w:r w:rsidRPr="00A83F5D">
        <w:t>ความจริง (อิสยาห์ 7:5–6). ดังนั้น ปีศาจชั่วร้ายจึงมักลับคมดาบแห่งการล่อลวงเพื่อโจมตีผู้ที่เลือกใช้ชีวิตในความเงียบสงบ และโจมตีผู้ที่เคร่งครัดและเกรงกลัวพระเจ้าด้วยความโกรธเกรี้ยวมากยิ่งขึ้น โดยล่อลวงพวกเขาให้ตกสู่บาปผ่านทางการปฏิบัติความเคร่งครัดทางศาสนาเอง ด้วยคำใส่ร้ายที่ไม่อาจบรรยายได้; เพื่อให้อย่างน้อยด้วยวิธีนี้ พวกเขาจะถูกเบี่ยงเบนจากความเชื่อในพระคริสต์ จากการอธิษฐาน และความปลอบประโลมทางจิตวิญญาณ และด้วยเหตุนี้จึงถูกเอาชนะ แต่เราเอง โอ พระเจ้า เมื่อพูดตามคำของดาวิด (สดุดี 79:19) จะไม่ห่างจากพระองค์จนกว่าพระองค์จะทรงแสดงความเมตตาต่อเรา และผู้ที่กลืนกินเราจะได้จากไปจากเรา; เราจะไม่ห่างจากพระองค์จนกว่าพระองค์จะทรงบัญชาให้ผู้ที่ล่อลวงเราให้จากไปจากเรา และเราได้รับการฟื้นฟูด้วยความอดทนและความไม่หวั่นไหว เพราะการล่อลวงคือส่วนประกอบสำคัญของชีวิตมนุษย์ และบ่อยครั้ง ในเวลาที่กำหนดไว้ ผู้ที่นำเราเข้าสู่ทางนี้เอง ก็ทรงอนุญาตให้เราล้มลงที่เท้าของผู้แปลกหน้า; แต่ธรรมชาติของจิตวิญญาณที่ยิ่งใหญ่และกล้าหาญ คือไม่สิ้นหวังเมื่อเผชิญกับความทุกข์ยากและเคราะห์ร้าย</w:t>
      </w:r>
    </w:p>
    <w:p w14:paraId="558B7DAC" w14:textId="77777777" w:rsidR="003E2EA8" w:rsidRPr="00A83F5D" w:rsidRDefault="003E2EA8" w:rsidP="00A83F5D">
      <w:pPr>
        <w:ind w:firstLine="720"/>
      </w:pPr>
      <w:r w:rsidRPr="00A83F5D">
        <w:rPr>
          <w:b/>
        </w:rPr>
        <w:t xml:space="preserve">66. </w:t>
      </w:r>
      <w:r w:rsidRPr="00A83F5D">
        <w:t>หากมารมีอำนาจมากจนสามารถบังคับให้มนุษย์ต้องยอมตามความประสงค์ของเขา และดึงเขาไปอยู่ฝ่ายเขาได้ แม้เมื่อมนุษย์ไม่ต้องการก็ตาม เพราะเขาได้ละทิ้งระเบียบธรรมชาติที่แท้จริงของตนเองแล้ว; แล้วทูตสวรรค์ผู้ซึ่งในเวลาที่กำหนดไว้ หลังจากได้รับคำสั่งจากพระเจ้า สามารถเปลี่ยนแปลงนิสัยใจคอของมนุษย์ทั้งสิ้นให้ดีขึ้นได้ จะมีอำนาจยิ่งใหญ่เพียงใด? และหากทางเหนือที่หนาวเย็นจนแข็งเป็นน้ำแข็งมีพลังมากพอที่จะเปลี่ยนธรรมชาติที่นุ่มนวลที่สุดของน้ำให้กลายเป็นความ</w:t>
      </w:r>
      <w:r w:rsidRPr="00A83F5D">
        <w:lastRenderedPageBreak/>
        <w:t xml:space="preserve">แข็งของหิน แล้วทางใต้ที่อบอุ่นที่สุดจะไม่สามารถทำอะไรได้บ้าง? หากอากาศเมื่อเย็นจัดจนสุดขีด สามารถควบคุมทุกสิ่งให้อยู่ใต้การควบคุมของมัน และเติมเต็มทุกสิ่งด้วยความเย็นของมัน — เพราะ </w:t>
      </w:r>
      <w:r w:rsidRPr="00A83F5D">
        <w:rPr>
          <w:i/>
        </w:rPr>
        <w:t>‘ใครจะยืนหยัดได้ต่อหน้าความหนาว</w:t>
      </w:r>
      <w:r w:rsidRPr="00A83F5D">
        <w:t>?</w:t>
      </w:r>
      <w:r w:rsidRPr="00A83F5D">
        <w:rPr>
          <w:i/>
        </w:rPr>
        <w:t xml:space="preserve">’ </w:t>
      </w:r>
      <w:r w:rsidRPr="00A83F5D">
        <w:t>(สดุดี 147:6) — แล้วความร้อนจะไม่สามารถเปลี่ยนแปลงทุกสิ่งตามธรรมชาติของมันได้อย่างไร? เพราะใครจะทนอยู่ต่อหน้าความร้อนได้? ดังนั้น ให้เราเชื่อว่าถ่านหินที่เย็นและดำในจิตใจของเรา จะกลายเป็นร้อนและส่องแสงได้ไม่ช้าก็เร็ว ผ่านการสัมผัสของไฟศักดิ์สิทธิ์</w:t>
      </w:r>
    </w:p>
    <w:p w14:paraId="63611A41" w14:textId="77777777" w:rsidR="003E2EA8" w:rsidRPr="00A83F5D" w:rsidRDefault="003E2EA8" w:rsidP="00A83F5D">
      <w:pPr>
        <w:ind w:firstLine="720"/>
      </w:pPr>
      <w:r w:rsidRPr="00A83F5D">
        <w:rPr>
          <w:b/>
        </w:rPr>
        <w:t xml:space="preserve">67. </w:t>
      </w:r>
      <w:r w:rsidRPr="00A83F5D">
        <w:t>แม้ในยุคปัจจุบันนี้เอง เมื่อมีคำพยานที่แท้จริงและเครื่องหมายปรากฏขึ้นในโยเซฟภายในของเรา ก็มีภาวะแห่งความไม่หลงใหล ซึ่งจิตใจของเรา หลังจากที่ออกจากอียิปต์แล้ว ก็ได้รับการปลดปล่อยจากความปรารถนาอันเร่าร้อน และจากพันธนาการที่ซ่อนเร้นและน่าอับอายที่สุด และได้ยินภาษาที่มันไม่เคยรู้จักมาก่อน ไม่ใช่ภาษาของปีศาจ ซึ่งไม่บริสุทธิ์และทำลายเหตุผลที่ถูกต้อง แต่เป็นภาษาอันศักดิ์สิทธิ์ของเหล่าทูตสวรรค์ ผู้เปลี่ยนจิตใจจากรูปธรรมสู่รูปธรรม – ภาษาที่ให้ความสว่างแก่จิตวิญญาณที่รับมัน</w:t>
      </w:r>
    </w:p>
    <w:p w14:paraId="1F392999" w14:textId="77777777" w:rsidR="003E2EA8" w:rsidRPr="00A83F5D" w:rsidRDefault="003E2EA8" w:rsidP="00A83F5D">
      <w:pPr>
        <w:ind w:firstLine="720"/>
      </w:pPr>
      <w:r w:rsidRPr="00A83F5D">
        <w:rPr>
          <w:b/>
        </w:rPr>
        <w:t xml:space="preserve">68. </w:t>
      </w:r>
      <w:r w:rsidRPr="00A83F5D">
        <w:t xml:space="preserve">ข้าพเจ้าได้ยินเรื่องพี่น้องบางท่านที่ร่างกายเจ็บป่วยอย่างรุนแรงจนไม่สามารถถือศีลอดได้ ซึ่งได้มาถามข้าพเจ้าว่า: เราจะหลุดพ้นจากมารและความปรารถนาอันเร่าร้อนได้อย่างไร โดยไม่ต้องถือศีลอด? ต่อผู้เช่นนี้ ต้องตอบว่า ไม่ใช่เพียงด้วยการงดอาหารเท่านั้น แต่ยังต้องร้องทูลพระเจ้าจากใจจริง เพื่อถอนรากและขับไล่ความโน้มเอียงชั่วร้าย และผู้ที่ปลุกเร้ามันขึ้น เพราะมีคำกล่าวว่า: </w:t>
      </w:r>
      <w:r w:rsidRPr="00A83F5D">
        <w:rPr>
          <w:i/>
        </w:rPr>
        <w:t xml:space="preserve">‘พวกเขาได้ร้องทูลพระเจ้าในยามทุกข์ยาก และพระองค์ได้ทรงช่วยพวกเขาให้พ้นจากความทุกข์’ </w:t>
      </w:r>
      <w:r w:rsidRPr="00A83F5D">
        <w:t xml:space="preserve">(สดุดี 106:6); และยังมีเขียนไว้ว่า: ‘จากท้องนรก ข้าพเจ้าได้ร้องทูล และพระองค์ทรงได้ยินเสียงของข้าพเจ้า: </w:t>
      </w:r>
      <w:r w:rsidRPr="00A83F5D">
        <w:rPr>
          <w:i/>
        </w:rPr>
        <w:t>“ขอให้ชีวิตของข้าพเจ้าฟื้นขึ้นจากหลุมศพ”</w:t>
      </w:r>
      <w:r w:rsidRPr="00A83F5D">
        <w:t xml:space="preserve">’ (โยนาห์ 2:3, 7) เพราะ </w:t>
      </w:r>
      <w:r w:rsidRPr="00A83F5D">
        <w:rPr>
          <w:i/>
        </w:rPr>
        <w:t xml:space="preserve">‘จนกว่า’ </w:t>
      </w:r>
      <w:r w:rsidRPr="00A83F5D">
        <w:t>เขากล่าวว่า ‘ความชั่วร้าย—นั่นคือ ภาระของบาป</w:t>
      </w:r>
      <w:r w:rsidRPr="00A83F5D">
        <w:rPr>
          <w:i/>
        </w:rPr>
        <w:t>—จะหมดไป ข้าพเจ้าจะร้องทูลต่อพระเจ้าผู้สูงสุด’</w:t>
      </w:r>
      <w:r w:rsidRPr="00A83F5D">
        <w:t xml:space="preserve"> (สดุดี 56:23) เพื่อว่า เมื่อพระองค์ประทานพรอันยิ่งใหญ่ที่สุดแก่ข้าพเจ้า พระองค์จะทรงทำลายรากเหง้าของบาปด้วยฤทธิ์อำนาจของพระองค์ และทรงกำจัดรูปเคารพในจิตใจที่เต็มไปด้วยความปรารถนาอันเร่าร้อน และทรงเปิดเผยให้ผู้ที่พ้นจากการบูชารูปเคารพเห็นถึงความอ่อนแอของข้าพเจ้า ซึ่งเต็มไปด้วยรูปเคารพ ดังนั้น หากท่านยังไม่ได้รับพรแห่งการควบคุมตนเอง จงรู้ว่าพระเจ้า เพื่อเห็นแก่คำอธิษฐานและความหวังของท่าน ปรารถนาที่จะได้ยินท่านเมื่อท่านร้องทูลพระองค์ เมื่อได้ทราบถึงคำพิพากษาของพระเจ้าเกี่ยวกับท่านแล้ว อย่าเศร้าโศกเพราะความไม่สามารถที่จะปฏิบัติภารกิจแห่งการอดอาหารได้ แต่จงพยายามกำจัดศัตรูออกไปจากตัวท่านผ่านการอธิษฐานและความอดทนที่เปี่ยมด้วยเมตตา หากความคิดเกี่ยวกับความอ่อนแอและความทุกข์ทรมานขับคุณออกจากเมืองแห่งการอดอาหาร จงหนีไปยังเมืองอื่น (มัทธิว 10:23) นั่นคือเมืองแห่งการอธิษฐานและการขอบพระคุณ</w:t>
      </w:r>
    </w:p>
    <w:p w14:paraId="6EFDA154" w14:textId="77777777" w:rsidR="003E2EA8" w:rsidRPr="00A83F5D" w:rsidRDefault="003E2EA8" w:rsidP="00A83F5D">
      <w:pPr>
        <w:ind w:firstLine="720"/>
      </w:pPr>
      <w:r w:rsidRPr="00A83F5D">
        <w:rPr>
          <w:b/>
        </w:rPr>
        <w:t xml:space="preserve">69. </w:t>
      </w:r>
      <w:r w:rsidRPr="00A83F5D">
        <w:t>ฟาโรห์ได้อธิษฐานว่า: ‘ขอให้พระเจ้าทรงนำความตายนี้ไปจากข้าพระองค์’ – และคำอธิษฐานของเขาก็ได้รับการตอบรับ; เช่นเดียวกันกับปีศาจที่วิงวอนต่อพระเจ้าไม่ให้ทรงบัญชาให้พวกมันลงไปในเหว ก็ได้รับสิ่งที่พวกมันขอไว้ คริสเตียนที่อธิษฐานขอการปลดปล่อยจากความตายทางจิตวิญญาณ จะไม่ได้รับการตอบรับมากยิ่งขึ้นหรือ?</w:t>
      </w:r>
    </w:p>
    <w:p w14:paraId="1323100D" w14:textId="77777777" w:rsidR="003E2EA8" w:rsidRPr="00A83F5D" w:rsidRDefault="003E2EA8" w:rsidP="00A83F5D">
      <w:pPr>
        <w:ind w:firstLine="720"/>
      </w:pPr>
      <w:r w:rsidRPr="00A83F5D">
        <w:rPr>
          <w:b/>
        </w:rPr>
        <w:t xml:space="preserve">70. </w:t>
      </w:r>
      <w:r w:rsidRPr="00A83F5D">
        <w:t>มีช่วงเวลาที่คนเราได้รับการส่องสว่างและปลอบประโลมด้วยพระคุณของพระเจ้า; แต่เมื่อพระคุณนั้นจางลง คนเราจะตกอยู่ในความวุ่นวายทางจิตใจและความปรารถนาที่ไม่เหมาะสม และจะบ่นพึมพำเกี่ยวกับเรื่องนั้น หรือยอมแพ้ต่อความสิ้นหวังที่ไร้ประโยชน์ แทนที่จะต่อสู้อย่างกล้าหาญผ่านการอธิษฐานเพื่อฟื้นฟูสภาพจิตใจที่นำไปสู่ความรอดภายในตนเอง; ก็เหมือนคนจนที่ได้รับทานจากวังหลวง แต่กลับไม่พอใจที่ไม่ได้ถูกเชิญเข้าไปนั่งรับประทานอาหารที่โต๊ะของกษัตริย์</w:t>
      </w:r>
    </w:p>
    <w:p w14:paraId="432B7201" w14:textId="77777777" w:rsidR="003E2EA8" w:rsidRPr="00A83F5D" w:rsidRDefault="003E2EA8" w:rsidP="00A83F5D">
      <w:pPr>
        <w:ind w:firstLine="720"/>
      </w:pPr>
      <w:r w:rsidRPr="00A83F5D">
        <w:rPr>
          <w:b/>
        </w:rPr>
        <w:t xml:space="preserve">71. </w:t>
      </w:r>
      <w:r w:rsidRPr="00A83F5D">
        <w:rPr>
          <w:i/>
        </w:rPr>
        <w:t>“ผู้ใดที่ยังไม่เห็นแต่ก็เชื่อแล้ว ก็เป็นสุข”</w:t>
      </w:r>
      <w:r w:rsidRPr="00A83F5D">
        <w:t xml:space="preserve"> (ยอห์น 20:29), เช่นเดียวกับผู้ที่ได้รับพร คือผู้ที่ผ่านงานแห่งพระคุณที่ทำให้ใจถ่อมตัว ไม่พบความสบายใจในตัวเอง แต่กลับต้องเผชิญกับความทุกข์ทรมานและความมืดมิดที่ลึกซึ้งอย่างต่อเนื่อง แต่ไม่ตกอยู่ในความสิ้นหวัง แต่ได้รับการเสริมกำลังจากความเชื่อ จึงอดทนอย่างกล้าหาญ ด้วยความมั่นใจว่าตนได้เห็นสิ่งที่มองไม่เห็น</w:t>
      </w:r>
    </w:p>
    <w:p w14:paraId="74C15B70" w14:textId="77777777" w:rsidR="003E2EA8" w:rsidRPr="00A83F5D" w:rsidRDefault="003E2EA8" w:rsidP="00A83F5D">
      <w:pPr>
        <w:ind w:firstLine="720"/>
      </w:pPr>
      <w:r w:rsidRPr="00A83F5D">
        <w:rPr>
          <w:b/>
        </w:rPr>
        <w:t xml:space="preserve">72. </w:t>
      </w:r>
      <w:r w:rsidRPr="00A83F5D">
        <w:t>ความถ่อมตน ซึ่งพระคุณของพระเจ้าประทานลงมาจากเบื้องสูงในเวลาอันสมควร หลังจากผ่านความยากลำบาก การต่อสู้ และน้ำตาหลายครั้ง แก่ผู้ที่แสวงหามัน นั้น แข็งแกร่งและสูงส่งกว่าความถ่อมตนที่พบในผู้ที่หลงทางจากคุณธรรมอย่างไม่อาจเปรียบเทียบได้ ผู้ที่ได้รับการพิจารณาว่าสมควรได้รับความถ่อมตนนี้ คือผู้ที่เป็นมนุษย์ที่สมบูรณ์แบบอย่างแท้จริง</w:t>
      </w:r>
    </w:p>
    <w:p w14:paraId="38DDD80A" w14:textId="77777777" w:rsidR="003E2EA8" w:rsidRPr="00A83F5D" w:rsidRDefault="003E2EA8" w:rsidP="00A83F5D">
      <w:pPr>
        <w:ind w:firstLine="720"/>
      </w:pPr>
      <w:r w:rsidRPr="00A83F5D">
        <w:rPr>
          <w:b/>
        </w:rPr>
        <w:lastRenderedPageBreak/>
        <w:t xml:space="preserve">73. </w:t>
      </w:r>
      <w:r w:rsidRPr="00A83F5D">
        <w:t xml:space="preserve">เมื่อมารร้ายได้ออกจากพระเจ้าแล้ว </w:t>
      </w:r>
      <w:r w:rsidRPr="00A83F5D">
        <w:rPr>
          <w:i/>
        </w:rPr>
        <w:t xml:space="preserve">‘ทูตสวรรค์ก็มาปรนนิบัติพระองค์’ </w:t>
      </w:r>
      <w:r w:rsidRPr="00A83F5D">
        <w:t xml:space="preserve">(มัทธิว 4:11) และเช่นเดียวกับที่ไม่ได้เขียนไว้ว่าทูตสวรรค์อยู่ด้วยในช่วงที่พระเจ้าถูกทดลอง ดังนั้น เมื่อเราถูกทดลองในเวลาใดก็ตาม ทูตสวรรค์ก็ไม่ได้อยู่ห่างไกลไปมากนัก; แล้วเมื่อผู้ทดลองจากไป พวกเขาก็มาหาเราและดูแลเรา มอบความคิดอันศักดิ์สิทธิ์ พลัง ความสว่าง ความสำนึกผิด ความปลอบประโลม ความอดทน ความปีติยินดี และทุกสิ่งที่ช่วยกู้ รักษา และฟื้นฟูจิตวิญญาณที่ได้ต่อสู้ดิ้นรนมา มีคำกล่าวกับนาธานาเอลว่า: </w:t>
      </w:r>
      <w:r w:rsidRPr="00A83F5D">
        <w:rPr>
          <w:i/>
        </w:rPr>
        <w:t xml:space="preserve">‘ตั้งแต่วันนี้เป็นต้นไป คุณจะได้เห็นทูตสวรรค์ขึ้นลงเหนือบุตรมนุษย์’ </w:t>
      </w:r>
      <w:r w:rsidRPr="00A83F5D">
        <w:t>(ยอห์น 1: 51) ซึ่งหมายความว่า ตั้งแต่วันนี้เป็นต้นไป การรับใช้และความช่วยเหลือของทูตสวรรค์จะหลั่งไหลลงมาอย่างล้นหลามเหนือมนุษยชาติ</w:t>
      </w:r>
    </w:p>
    <w:p w14:paraId="31B5D751" w14:textId="77777777" w:rsidR="003E2EA8" w:rsidRPr="00A83F5D" w:rsidRDefault="003E2EA8" w:rsidP="00A83F5D">
      <w:pPr>
        <w:ind w:firstLine="720"/>
      </w:pPr>
      <w:r w:rsidRPr="00A83F5D">
        <w:rPr>
          <w:b/>
        </w:rPr>
        <w:t xml:space="preserve">74. </w:t>
      </w:r>
      <w:r w:rsidRPr="00A83F5D">
        <w:t>จงระลึกถึงมหาปุโรหิตผู้ซึ่งมารยืนอยู่ทางขวามือเพื่อต่อต้านท่าน (เศคาริยาห์ 3:1)—นั่นคือ ความคิด คำพูด และการกระทำที่ชอบธรรมทุกประการ—เพื่อท่านจะได้ไม่ประหลาดใจเมื่อสิ่งคล้ายคลึงกันเกิดขึ้น</w:t>
      </w:r>
    </w:p>
    <w:p w14:paraId="2812168B" w14:textId="77777777" w:rsidR="003E2EA8" w:rsidRPr="00A83F5D" w:rsidRDefault="003E2EA8" w:rsidP="00A83F5D">
      <w:pPr>
        <w:ind w:firstLine="720"/>
      </w:pPr>
      <w:r w:rsidRPr="00A83F5D">
        <w:rPr>
          <w:b/>
        </w:rPr>
        <w:t xml:space="preserve">75. </w:t>
      </w:r>
      <w:r w:rsidRPr="00A83F5D">
        <w:t xml:space="preserve">นักบวชควรรู้ว่าความอ่อนแอคืออะไร ดังที่กล่าวไว้ในพระคัมภีร์ว่า: </w:t>
      </w:r>
      <w:r w:rsidRPr="00A83F5D">
        <w:rPr>
          <w:i/>
        </w:rPr>
        <w:t xml:space="preserve">‘ขอพระเจ้าทรงเมตตาข้าพระองค์ด้วย เพราะข้าพระองค์อ่อนแอ’ </w:t>
      </w:r>
      <w:r w:rsidRPr="00A83F5D">
        <w:t>(สดุดี 6:3) และรู้ว่าการหันหลังให้พระเจ้าคืออะไร — นี่คือความทุกข์ทรมานที่มาจากมารและทูตสวรรค์ของเขา</w:t>
      </w:r>
    </w:p>
    <w:p w14:paraId="58F79D59" w14:textId="77777777" w:rsidR="003E2EA8" w:rsidRPr="00A83F5D" w:rsidRDefault="003E2EA8" w:rsidP="00A83F5D">
      <w:pPr>
        <w:ind w:firstLine="720"/>
      </w:pPr>
      <w:r w:rsidRPr="00A83F5D">
        <w:rPr>
          <w:b/>
        </w:rPr>
        <w:t xml:space="preserve">76. </w:t>
      </w:r>
      <w:r w:rsidRPr="00A83F5D">
        <w:t>เช่นเดียวกับที่เหล็กถูกทำให้ทนต่อความร้อนของไฟได้ การอธิษฐานอย่างสม่ำเสมอจึงทำให้จิตใจมีพลังสูงสุดในการต่อสู้กับศัตรู; นี่คือเหตุผลที่ปีศาจพยายามด้วยทุกวิถีทางที่จะทำให้เราอ่อนแอลงด้วยความเกียจคร้านในการอธิษฐานอย่างอดทนและมั่นคง เพราะพวกมันรู้ว่าสิ่งนี้คือศัตรูของพวกมัน และเป็นอาวุธสำหรับจิตใจในการต่อสู้</w:t>
      </w:r>
    </w:p>
    <w:p w14:paraId="2E5C4AC8" w14:textId="77777777" w:rsidR="003E2EA8" w:rsidRPr="00A83F5D" w:rsidRDefault="003E2EA8" w:rsidP="00A83F5D">
      <w:pPr>
        <w:ind w:firstLine="720"/>
      </w:pPr>
      <w:r w:rsidRPr="00A83F5D">
        <w:rPr>
          <w:b/>
        </w:rPr>
        <w:t xml:space="preserve">77. </w:t>
      </w:r>
      <w:r w:rsidRPr="00A83F5D">
        <w:t>ดาวิดได้ชมเชยความกระตือรือร้นของผู้ที่ออกเดินทางกับท่านจากซิกลาคเพื่อต่อสู้กับชาวต่างชาติ แม้ว่าพวกเขาจะเหนื่อยล้าและหยุดพักอยู่ริมลำธารโบซอร์</w:t>
      </w:r>
      <w:r w:rsidRPr="00A83F5D">
        <w:rPr>
          <w:rStyle w:val="FootnoteReference"/>
        </w:rPr>
        <w:footnoteReference w:id="79"/>
      </w:r>
      <w:r w:rsidRPr="00A83F5D">
        <w:t xml:space="preserve"> เมื่อกลับจากสนามรบด้วยชัยชนะในการต่อสู้กับชนเผ่าป่าเถื่อน และได้ยินบางคนกล่าวว่า ไม่ควรแบ่งส่วนแบ่งของของปล้นให้แก่ผู้ที่เหลืออยู่ริมลำธารเพราะความเหนื่อยล้า – และเห็นว่าพวกเขารู้สึกอับอายจนไม่มีคำใดจะพูด – ดาวิดผู้เปี่ยมด้วยความเมตตาจึงปกป้องพวกเขา โดยกล่าวว่า: ว่าพวกเขาถูกจัดให้อยู่ใกล้ของที่ปล้นมาเพื่อรักษาความปลอดภัย และพระองค์ได้จัดส่วนแบ่งให้พวกเขาเท่ากับส่วนที่พระองค์ได้มอบให้แก่ทหารผู้ต่อสู้อย่างกล้าหาญและด้วยความยินดี (1 ซามูเอล 30:21) ลองพิจารณาสิ่งนี้ดู: หากในพี่น้องคนใด ที่ในตอนแรกแสดงความกระตือรือร้น [ในการปฏิบัติเช่น การอดอาหาร การเฝ้าระวัง และสิ่งอื่น ๆ] แต่ต่อมาเริ่มผ่อนคลายลงบ้าง เราสมมติว่า คุณธรรมภายในของเขา (นิสัยใจคอที่ดี) – ความเชื่อ ความสำนึกผิด ความถ่อมใจ การร้องไห้ ความอดทน ความหวัง ความเอื้อเฟื้อ และอื่น ๆ; แล้วบุคคลนี้ ซึ่งยึดมั่นในสิ่งเหล่านั้นและอดทนอยู่ในสิ่งเหล่านั้นขณะรอคอยพระเยซูคริสต์องค์พระผู้เป็นเจ้า แม้จะอ่อนแอในกิจการภายนอก ก็จะได้รับของขวัญนิรันดร์บางอย่างตามที่สมควร</w:t>
      </w:r>
    </w:p>
    <w:p w14:paraId="25ADA044" w14:textId="77777777" w:rsidR="003E2EA8" w:rsidRPr="00A83F5D" w:rsidRDefault="003E2EA8" w:rsidP="00A83F5D">
      <w:pPr>
        <w:ind w:firstLine="720"/>
      </w:pPr>
      <w:r w:rsidRPr="00A83F5D">
        <w:rPr>
          <w:b/>
        </w:rPr>
        <w:t xml:space="preserve">78. </w:t>
      </w:r>
      <w:r w:rsidRPr="00A83F5D">
        <w:t xml:space="preserve">ผู้ที่ได้อุทิศตนอย่างเต็มที่แด่พระเจ้า ทั้งในการปฏิบัติและการใคร่ครวญ เรียกว่า เลวี และปุโรหิต; ส่วน “สัตว์เลี้ยงของเลวี” (หนังสือกันดารวิถี บทที่ 3) คือผู้ที่ แม้จะไม่มีกำลังเดินอย่างมั่นคงบนทางแห่งคุณธรรม แต่ยังคงชื่นชมในคุณธรรม ปรารถนาคุณธรรมอย่างไม่หยุดยั้ง และพยายามบรรลุคุณธรรมด้วยกำลังทั้งหมดที่มี แม้จะไม่ประสบความสำเร็จเสมอไป เนื่องจากความชั่วที่ขโมยกำลังของพวกเขาไป แต่ในเวลาอันควร พวกเขาก็—หวังว่า—จะได้รับของขวัญแห่งความไม่ยึดติด ด้วยความรักของพระเจ้าต่อมนุษยชาติเพียงอย่างเดียว เพราะมีคำกล่าวว่า: </w:t>
      </w:r>
      <w:r w:rsidRPr="00A83F5D">
        <w:rPr>
          <w:i/>
        </w:rPr>
        <w:t xml:space="preserve">‘ท่านได้ทรงฟังความปรารถนาของผู้ยากจนแล้ว พระเจ้าข้า’ </w:t>
      </w:r>
      <w:r w:rsidRPr="00A83F5D">
        <w:t>(สดุดี 9:38)</w:t>
      </w:r>
    </w:p>
    <w:p w14:paraId="10EA20BB" w14:textId="77777777" w:rsidR="003E2EA8" w:rsidRPr="00A83F5D" w:rsidRDefault="003E2EA8" w:rsidP="00A83F5D">
      <w:pPr>
        <w:ind w:firstLine="720"/>
      </w:pPr>
      <w:r w:rsidRPr="00A83F5D">
        <w:rPr>
          <w:b/>
        </w:rPr>
        <w:t xml:space="preserve">79. </w:t>
      </w:r>
      <w:r w:rsidRPr="00A83F5D">
        <w:t xml:space="preserve">เรามักสังเกตและเห็นการโจมตีที่ศัตรูก่อขึ้นต่อเรา ทั้งอย่างเปิดเผยและอย่างลับๆ; แต่ความทรมานและความรบกวนที่เขาต้องทนรับจากมือเรา — ไม่ว่าเราจะประเสริฐในคุณธรรม หรือสำนึกผิดในบาป หรือทนรับคำดูหมิ่น หรือรับความโชคร้ายด้วยใจสงบ หรืออธิษฐานอย่างไม่ย่อท้อ หรือปฏิบัติความศรัทธาอื่น ๆ — ซึ่งทำให้เขาแตกสลายและทรมานเขา ร้องไห้และใจสลาย—ทั้งหมดนี้ ด้วยพระเมตตาของพระเจ้า เราไม่เห็น เพื่อไม่ให้เราเกิดความหยิ่งยโส </w:t>
      </w:r>
      <w:r w:rsidRPr="00A83F5D">
        <w:rPr>
          <w:i/>
        </w:rPr>
        <w:t xml:space="preserve">‘เพราะเป็นความชอบธรรมต่อหน้าพระเจ้า’ </w:t>
      </w:r>
      <w:r w:rsidRPr="00A83F5D">
        <w:t xml:space="preserve">ดังที่อัครทูตกล่าวไว้ </w:t>
      </w:r>
      <w:r w:rsidRPr="00A83F5D">
        <w:rPr>
          <w:i/>
        </w:rPr>
        <w:t xml:space="preserve">‘ที่จะตอบแทนผู้ที่ทำให้ท่านทุกข์ด้วยความทุกข์’ </w:t>
      </w:r>
      <w:r w:rsidRPr="00A83F5D">
        <w:t>(1 เธสะโลนิกา 1:6).</w:t>
      </w:r>
    </w:p>
    <w:p w14:paraId="00F6591D" w14:textId="77777777" w:rsidR="003E2EA8" w:rsidRPr="00A83F5D" w:rsidRDefault="003E2EA8" w:rsidP="00A83F5D">
      <w:pPr>
        <w:ind w:firstLine="720"/>
      </w:pPr>
      <w:r w:rsidRPr="00A83F5D">
        <w:rPr>
          <w:b/>
        </w:rPr>
        <w:t xml:space="preserve">80. </w:t>
      </w:r>
      <w:r w:rsidRPr="00A83F5D">
        <w:t xml:space="preserve">หากตอไม้ที่ยืนอยู่บนดินหรือบนหินมานานแล้ว สามารถแตกหน่อจากความชื้นของน้ำได้ เหมือนกับเพิ่งถูกปลูกใหม่ ก็เป็นไปได้เช่นกันว่า เมื่อเราได้รับการฟื้นฟูด้วยฤทธิ์อำนาจของพระวิญญาณบริสุทธิ์ </w:t>
      </w:r>
      <w:r w:rsidRPr="00A83F5D">
        <w:lastRenderedPageBreak/>
        <w:t>เราจะสามารถแสดงออกถึงความไม่เสื่อมสลายที่เราได้รับมาโดยธรรมชาติ และให้ผล เหมือนกับต้นไม้ที่เพิ่งถูกปลูกใหม่ แม้ว่าเราจะตกอยู่ในสภาพของมนุษย์เก่าแล้วก็ตาม</w:t>
      </w:r>
    </w:p>
    <w:p w14:paraId="05C56356" w14:textId="77777777" w:rsidR="003E2EA8" w:rsidRPr="00A83F5D" w:rsidRDefault="003E2EA8" w:rsidP="00A83F5D">
      <w:pPr>
        <w:ind w:firstLine="720"/>
      </w:pPr>
      <w:r w:rsidRPr="00A83F5D">
        <w:rPr>
          <w:b/>
        </w:rPr>
        <w:t xml:space="preserve">81. </w:t>
      </w:r>
      <w:r w:rsidRPr="00A83F5D">
        <w:t xml:space="preserve">ต่อจิตวิญญาณที่สิ้นหวังเพราะความล้นหลามของความล่อลวงและจำนวนบาปที่มากมาย และกล่าวว่า ‘ความหวังได้สูญสิ้นแล้ว; เราถูกกำหนดให้พินาศแล้ว’ พระเจ้าผู้ไม่สิ้นหวังต่อการช่วยให้รอดของเรา จะตรัสว่าอย่างไร? </w:t>
      </w:r>
      <w:r w:rsidRPr="00A83F5D">
        <w:rPr>
          <w:i/>
        </w:rPr>
        <w:t xml:space="preserve">‘เจ้าจะมีชีวิต และเจ้าจะเห็นว่าเราคือพระเจ้า’ </w:t>
      </w:r>
      <w:r w:rsidRPr="00A83F5D">
        <w:t xml:space="preserve">(เอเสเคียล 37:6) แต่สำหรับจิตวิญญาณที่สับสนว่าด้วยวิธีใดและด้วยพลังแห่งคุณธรรมใด จึงจะเกิดใหม่ในพระคริสต์ได้ พระองค์ตรัสว่า: </w:t>
      </w:r>
      <w:r w:rsidRPr="00A83F5D">
        <w:rPr>
          <w:i/>
        </w:rPr>
        <w:t xml:space="preserve">‘พระวิญญาณบริสุทธิ์จะเสด็จลงมาเหนือท่าน’ </w:t>
      </w:r>
      <w:r w:rsidRPr="00A83F5D">
        <w:t>(ลูกา 1:35) เมื่อพระวิญญาณบริสุทธิ์ทรงสถิตอยู่ อย่าไปแสวงหากฎแห่งธรรมชาติหรือลำดับเหตุและผลตามปกติ เพราะพระวิญญาณบริสุทธิ์ผู้ทรงฤทธานุภาพและได้รับการนมัสการ จะทรงใช้ฤทธิ์อำนาจของพระองค์ ทำให้สิ่งที่เป็นไปไม่ได้ตามธรรมชาติเกิดขึ้นในตัวท่าน จนท่านต้องประหลาดใจ นอกจากนี้ พระองค์จะเปิดเผยจิตใจของท่าน—ซึ่งเคยถูกครอบงำ—ในฐานะผู้ชนะ เพราะผู้ปลอบประโลม ซึ่งเสด็จลงมาจากเบื้องสูงนั้น อยู่เหนือทุกสิ่ง และพระองค์จะยกท่านขึ้นเหนือทุกแรงกระตุ้นตามธรรมชาติและกิเลสตัณหาของมาร</w:t>
      </w:r>
    </w:p>
    <w:p w14:paraId="00809DC2" w14:textId="77777777" w:rsidR="003E2EA8" w:rsidRPr="00A83F5D" w:rsidRDefault="003E2EA8" w:rsidP="00A83F5D">
      <w:pPr>
        <w:ind w:firstLine="720"/>
      </w:pPr>
      <w:r w:rsidRPr="00A83F5D">
        <w:rPr>
          <w:b/>
        </w:rPr>
        <w:t xml:space="preserve">82. </w:t>
      </w:r>
      <w:r w:rsidRPr="00A83F5D">
        <w:t xml:space="preserve">จงพยายามรักษาความสว่างของจิตใจอันสูงส่งของท่านให้ไม่ถูกทำลาย หากท่านเริ่มมองทุกสิ่งด้วยความปรารถนา นั่นหมายความว่าพระเจ้าได้ทำให้ท่านมืดมัว ทรงวางม่านปิดบังใบหน้าท่าน – และ </w:t>
      </w:r>
      <w:r w:rsidRPr="00A83F5D">
        <w:rPr>
          <w:i/>
        </w:rPr>
        <w:t xml:space="preserve">‘แสงสว่างของตาท่านไม่อยู่กับท่าน’ </w:t>
      </w:r>
      <w:r w:rsidRPr="00A83F5D">
        <w:t xml:space="preserve">(สดุดี 37:11) อย่างไรก็ตาม แม้ท่านจะมีสิ่งนี้อยู่ ก็อย่าได้เหนื่อยล้าหรือท้อใจ แต่จงอธิษฐานร่วมกับนักบุญดาวิดว่า: </w:t>
      </w:r>
      <w:r w:rsidRPr="00A83F5D">
        <w:rPr>
          <w:i/>
        </w:rPr>
        <w:t xml:space="preserve">‘ขอทรงส่งแสงสว่างและความจริงของพระองค์มาสู่ข้าพเจ้า ผู้ถูกความสิ้นหวังทำให้มืดมิด ผู้เป็นความรอดของใบหน้าข้าพเจ้าและพระเจ้าของข้าพเจ้า’ </w:t>
      </w:r>
      <w:r w:rsidRPr="00A83F5D">
        <w:t xml:space="preserve">(สดุดี 42:3, 5); </w:t>
      </w:r>
      <w:r w:rsidRPr="00A83F5D">
        <w:rPr>
          <w:i/>
        </w:rPr>
        <w:t xml:space="preserve">‘โปรดส่งพระวิญญาณของพระองค์มา และพวกเขาจะถูกสร้างขึ้น และพระองค์จะฟื้นฟูหน้าโลก’ </w:t>
      </w:r>
      <w:r w:rsidRPr="00A83F5D">
        <w:t>(สดุดี 103:30).</w:t>
      </w:r>
    </w:p>
    <w:p w14:paraId="6130CD56" w14:textId="77777777" w:rsidR="003E2EA8" w:rsidRPr="00A83F5D" w:rsidRDefault="003E2EA8" w:rsidP="00A83F5D">
      <w:pPr>
        <w:ind w:firstLine="720"/>
      </w:pPr>
      <w:r w:rsidRPr="00A83F5D">
        <w:rPr>
          <w:b/>
        </w:rPr>
        <w:t xml:space="preserve">83. </w:t>
      </w:r>
      <w:r w:rsidRPr="00A83F5D">
        <w:t>ผู้ที่ได้รับพรคือผู้ที่กินดื่มคำอธิษฐานและบทสดุดีอย่างไม่รู้จักพอที่นี่ ทั้งวันและคืน และเสริมกำลังตนเองด้วยการอ่านพระคัมภีร์อันรุ่งโรจน์; เพราะการร่วมรับศีลเช่นนี้จะนำความสุขที่ไม่มีวันหมดไปมาสู่จิตวิญญาณในยุคที่จะมาถึง</w:t>
      </w:r>
    </w:p>
    <w:p w14:paraId="28423D1B" w14:textId="77777777" w:rsidR="003E2EA8" w:rsidRPr="00A83F5D" w:rsidRDefault="003E2EA8" w:rsidP="00A83F5D">
      <w:pPr>
        <w:ind w:firstLine="720"/>
      </w:pPr>
      <w:r w:rsidRPr="00A83F5D">
        <w:rPr>
          <w:b/>
        </w:rPr>
        <w:t xml:space="preserve">84. </w:t>
      </w:r>
      <w:r w:rsidRPr="00A83F5D">
        <w:t xml:space="preserve">จงพยายามด้วยทุกกำลังเพื่อไม่ให้ล้มลง; เพราะการล้มลงนั้นไม่เหมาะสมกับนักรบที่แข็งแกร่ง; แต่หากท่านบังเอิญล้มลง จงลุกขึ้นอย่างรวดเร็ว และยืนหยัดอีกครั้งในการต่อสู้ที่ดี แม้หากการล้มลงนั้นเกิดขึ้นกับท่านสิบครั้ง เนื่องจากการถอนตัวของพระคุณ ก็จงให้การลุกขึ้นนั้น—นั่นคือ การลุกขึ้นของท่าน—เกิดขึ้นกับท่านสิบครั้งเช่นกัน และจะเป็นเช่นนี้จนกระทั่งสิ้นชีวิตของท่าน เพราะมีเขียนไว้ว่า: </w:t>
      </w:r>
      <w:r w:rsidRPr="00A83F5D">
        <w:rPr>
          <w:i/>
        </w:rPr>
        <w:t xml:space="preserve">‘หากผู้ชอบธรรมล้มลงเจ็ดครั้ง เขาจะลุกขึ้นเจ็ดครั้ง’ </w:t>
      </w:r>
      <w:r w:rsidRPr="00A83F5D">
        <w:t>(สุภาษิต 24:16) ตราบใดที่คุณยังคงยึดมั่นในอาวุธแห่งสคีมาศักดิ์สิทธิ์ (นั่นคือ ความมุ่งมั่นที่จะรับใช้พระเจ้า) ด้วยน้ำตาและคำวิงวอนต่อพระเจ้า คุณก็จะยังคงถูกนับรวมอยู่ในกลุ่มผู้ที่ยืนหยัดมั่นคง แม้ว่าคุณจะล้มลงบ่อยครั้งก็ตาม ตราบใดที่คุณยังคงอยู่กับพระสงฆ์ เหมือนนักรบผู้กล้าหาญ คุณจะได้รับบาดแผลจากด้านหน้า — ซึ่งคุณจะได้รับคำชมเชย เพราะแม้จะได้รับบาดเจ็บ คุณก็ไม่ได้ยอมแพ้ ไม่ได้ถอย และไม่ได้ล่าถอย แต่หากคุณหันหลังให้กับนักบวช คุณจะได้รับบาดแผลจากด้านหลัง เหมือนผู้หนีทัพและผู้ขี้ขลาดที่สูญเสียทิศทางและทิ้งแถวการต่อสู้</w:t>
      </w:r>
    </w:p>
    <w:p w14:paraId="102EEEA8" w14:textId="77777777" w:rsidR="003E2EA8" w:rsidRPr="00A83F5D" w:rsidRDefault="003E2EA8" w:rsidP="00A83F5D">
      <w:pPr>
        <w:ind w:firstLine="720"/>
      </w:pPr>
      <w:r w:rsidRPr="00A83F5D">
        <w:rPr>
          <w:b/>
        </w:rPr>
        <w:t xml:space="preserve">85. </w:t>
      </w:r>
      <w:r w:rsidRPr="00A83F5D">
        <w:t>ความสิ้นหวังนั้นเลวร้ายกว่าบาป ยูดาส ผู้ทรยศนั้นใจอ่อนและไม่ชำนาญในการรบ; นั่นคือเหตุผลที่เขาตกอยู่ในความสิ้นหวัง; และศัตรูที่พุ่งเข้าใส่เขา ได้โยนบ่วงรอบคอเขา แต่เปโตร—หินผาแห่งความมั่นคง—แม้จะประสบกับการล้มลงอย่างรุนแรง เหมือนผู้ชำนาญการรบ ก็ไม่สูญเสียความกล้าหาญหรือสิ้นหวังท่ามกลางความโศกเศร้าอย่างสุดซึ้ง แต่เขากระโดดลุกขึ้นยืน และหลั่งน้ำตาที่ขมขื่นที่สุดจากหัวใจที่แตกสลายและถ่อมตน; ศัตรูของเรา เมื่อเห็นเช่นนี้ ก็เหมือนถูกเปลวเพลิงที่รุนแรงที่สุดฟาดเข้าที่หน้า จึงถอยร่นและหนีไปไกลทันที พร้อมทั้งส่งเสียงร้องอย่างดุเดือด</w:t>
      </w:r>
    </w:p>
    <w:p w14:paraId="73865F32" w14:textId="77777777" w:rsidR="003E2EA8" w:rsidRPr="00A83F5D" w:rsidRDefault="003E2EA8" w:rsidP="00A83F5D">
      <w:pPr>
        <w:ind w:firstLine="720"/>
      </w:pPr>
      <w:r w:rsidRPr="00A83F5D">
        <w:rPr>
          <w:b/>
        </w:rPr>
        <w:t xml:space="preserve">86. </w:t>
      </w:r>
      <w:r w:rsidRPr="00A83F5D">
        <w:t>ต่อความหลงใหลสามประการต่อไปนี้ พระภิกษุต้องต่อสู้อย่างไม่ลดละจนถึงที่สุด: ต่อความตะกละ ต่อความหยิ่งยโส และต่อความรักในเงินทอง ซึ่งถือเป็นการบูชารูปเคารพ</w:t>
      </w:r>
    </w:p>
    <w:p w14:paraId="04FEFBE7" w14:textId="77777777" w:rsidR="003E2EA8" w:rsidRPr="00A83F5D" w:rsidRDefault="003E2EA8" w:rsidP="00A83F5D">
      <w:pPr>
        <w:ind w:firstLine="720"/>
      </w:pPr>
      <w:r w:rsidRPr="00A83F5D">
        <w:rPr>
          <w:b/>
        </w:rPr>
        <w:t xml:space="preserve">87. </w:t>
      </w:r>
      <w:r w:rsidRPr="00A83F5D">
        <w:t xml:space="preserve">มีกษัตริย์องค์หนึ่งของอิสราเอลที่เอาชนะชนเผ่าผู้อาศัยในถ้ำและชนเผ่าป่าเถื่อนอื่น ๆ ที่ร่วมเป็นพันธมิตรกับพวกเขาได้ ด้วยบทสดุดี บทเพลงสรรเสริญ และบทเพลงจิตวิญญาณ ที่ร้องขึ้นพร้อมด้วยเครื่องดนตรีของดาวิดและคำพูดของเขา (2 พงศ์กษัตริย์ 12:3; 20:22) คุณเองก็มีชนเผ่าทรอกโลไดต์ผู้ป่าเถื่อนเหล่านี้—คือปีศาจ—ที่กำลังกดขี่ประสาทและอวัยวะของคุณ ทรมานร่างกายคุณด้วยความใคร่ และยุยงให้คุณมอง ฟัง และดมกลิ่นด้วยความหลงใหล พูดคำพูดที่ไม่เหมาะสม มีสายตาเต็มไปด้วยความลามก และสับสนทั้งภายในและภายนอก ตามแบบฉบับของบาบิโลน ดังนั้น </w:t>
      </w:r>
      <w:r w:rsidRPr="00A83F5D">
        <w:lastRenderedPageBreak/>
        <w:t>จงระมัดระวังเพื่อทำลายล้างผู้อาศัยในถ้ำผู้ก่อความชั่วร้ายภายในตัวท่านให้สิ้นซาก ด้วยความเชื่ออันยิ่งใหญ่ และด้วยบทสดุดี บทเพลงสรรเสริญ และบทเพลงฝ่ายวิญญาณ</w:t>
      </w:r>
    </w:p>
    <w:p w14:paraId="45126E69" w14:textId="77777777" w:rsidR="003E2EA8" w:rsidRPr="00A83F5D" w:rsidRDefault="003E2EA8" w:rsidP="00A83F5D">
      <w:pPr>
        <w:ind w:firstLine="720"/>
      </w:pPr>
      <w:r w:rsidRPr="00A83F5D">
        <w:rPr>
          <w:b/>
        </w:rPr>
        <w:t xml:space="preserve">88. </w:t>
      </w:r>
      <w:r w:rsidRPr="00A83F5D">
        <w:t>เช่นเดียวกับที่พระเจ้าทรงประสงค์ให้มนุษย์ได้รับการช่วยให้รอดผ่านทางมนุษย์เอง ปีศาจก็พยายามอย่างเต็มที่เพื่อให้มนุษย์ถูกทำลายผ่านทางมนุษย์เอง นั่นคือเหตุผลที่คนเราไม่ควรคบหากับผู้ที่ดูถูกผู้อื่น มีเจตนาร้าย หรือพูดมาก เพื่อไม่ให้ต้องลงนรกไปพร้อมกับเขา เพราะแม้แต่ผู้ที่เข้าใกล้ผู้ชอบธรรม ก็ยังแทบจะไม่สามารถได้รับความรอดได้ แต่หากใครคบหากับคนหลอกลวงโดยไม่มีความกลัว เขาจะประสบกับความพินาศ เหมือนกับโรคระบาดหรือโรคเรื้อน และใครจะสงสารผู้ที่เดินเข้าหาพญานาคด้วยใบหน้าที่ร่าเริง? ดังนั้น จงหนีให้ห่างจากผู้ที่ไม่รู้จักใช้ลิ้นอย่างถูกต้อง จากผู้หว่านความแตกแยก และจากผู้ที่ไม่สงบทั้งภายในและภายนอก</w:t>
      </w:r>
    </w:p>
    <w:p w14:paraId="6F229366" w14:textId="77777777" w:rsidR="003E2EA8" w:rsidRPr="00A83F5D" w:rsidRDefault="003E2EA8" w:rsidP="00A83F5D">
      <w:pPr>
        <w:ind w:firstLine="720"/>
      </w:pPr>
      <w:r w:rsidRPr="00A83F5D">
        <w:rPr>
          <w:b/>
        </w:rPr>
        <w:t xml:space="preserve">89. </w:t>
      </w:r>
      <w:r w:rsidRPr="00A83F5D">
        <w:t>ผู้ใดที่ปรารถนาจะได้รับการเรียกว่าผู้มีปัญญาและมีเหตุผล และเป็นเพื่อนของพระเจ้า ให้เขาพยายามอย่างจริงจังที่จะถวายจิตวิญญาณของตนแด่พระเจ้า เช่นเดียวกับที่เขาได้รับมันมาจากพระองค์: บริสุทธิ์ ไม่มีตำหนิ และปราศจากความผิดใดๆ ทั้งสิ้น เพราะเหตุนี้ เขาจะได้รับมงกุฎในสวรรค์และได้รับพรจากเหล่าทูตสวรรค์</w:t>
      </w:r>
    </w:p>
    <w:p w14:paraId="1C7DA76B" w14:textId="77777777" w:rsidR="003E2EA8" w:rsidRPr="00A83F5D" w:rsidRDefault="003E2EA8" w:rsidP="00A83F5D">
      <w:pPr>
        <w:ind w:firstLine="720"/>
      </w:pPr>
      <w:r w:rsidRPr="00A83F5D">
        <w:rPr>
          <w:b/>
        </w:rPr>
        <w:t xml:space="preserve">90. </w:t>
      </w:r>
      <w:r w:rsidRPr="00A83F5D">
        <w:t xml:space="preserve">คำพูดดีเพียงคำเดียวเคยทำให้โจรผู้เคยเสื่อมทรามนั้นบริสุทธิ์และศักดิ์สิทธิ์ และนำเขาเข้าสู่สวรรค์ ส่วนคำพูดไม่ดีเพียงคำเดียวก็ทำให้โมเสสถูกกีดกันไม่ให้เข้าสู่ดินแดนแห่งคำสัญญา ดังนั้น เราอย่ามองการพูดพร่ำเพรื่อว่าเป็นความทุกข์เล็กน้อย เพราะผู้ใส่ร้ายและผู้พูดพร่ำเพรื่อปิดประตูอาณาจักรสวรรค์ไว้ต่อตนเอง – ถึงแม้คนในโลกนี้อาจประสบความสำเร็จบางอย่างได้ แต่ที่นั่นเขาจะไม่ได้รับสิ่งใดเลย </w:t>
      </w:r>
      <w:r w:rsidRPr="00A83F5D">
        <w:rPr>
          <w:i/>
        </w:rPr>
        <w:t xml:space="preserve">‘แต่คนชั่วจะถูกจับในความพินาศของตนเอง’ </w:t>
      </w:r>
      <w:r w:rsidRPr="00A83F5D">
        <w:t xml:space="preserve">(สดุดี 139:12) มีผู้ฉลาดท่านหนึ่งกล่าวไว้อย่างถูกต้องว่า การตกจากที่สูงลงสู่พื้นดิน ยังดีกว่าการตกเพราะลิ้นของตนเอง ดังนั้น เราจึงควรฟังคำสอนของนักบุญยากอบ ผู้เขียนว่า: </w:t>
      </w:r>
      <w:r w:rsidRPr="00A83F5D">
        <w:rPr>
          <w:i/>
        </w:rPr>
        <w:t xml:space="preserve">‘ให้ทุกคนรีบฟังและช้าพูด’ </w:t>
      </w:r>
      <w:r w:rsidRPr="00A83F5D">
        <w:t>(ยากอบ 1:19)</w:t>
      </w:r>
    </w:p>
    <w:p w14:paraId="1B8C74FD" w14:textId="77777777" w:rsidR="003E2EA8" w:rsidRPr="00A83F5D" w:rsidRDefault="003E2EA8" w:rsidP="00A83F5D">
      <w:pPr>
        <w:ind w:firstLine="720"/>
      </w:pPr>
      <w:r w:rsidRPr="00A83F5D">
        <w:rPr>
          <w:b/>
        </w:rPr>
        <w:t xml:space="preserve">91. </w:t>
      </w:r>
      <w:r w:rsidRPr="00A83F5D">
        <w:t xml:space="preserve">เพื่อไม่ให้เราถูกเบี่ยงเบนความสนใจและสูญเสียจุดมุ่งหมาย ถูกหลอกลวงด้วยความว่างเปล่า เราควรฟังคำของผู้เผยพระวจนะ ซึ่งกล่าวว่า: </w:t>
      </w:r>
      <w:r w:rsidRPr="00A83F5D">
        <w:rPr>
          <w:i/>
        </w:rPr>
        <w:t>‘มาเถิด ประชาชนของเรา จงเข้าสู่สถานศักดิ์สิทธิ์ของท่าน</w:t>
      </w:r>
      <w:r w:rsidRPr="00A83F5D">
        <w:t xml:space="preserve">’ – เข้าสู่สถานศักดิ์สิทธิ์ในใจของท่าน ที่ซ่อนเร้นจากทุกความประทับใจทางประสาทสัมผัส เข้าสู่ที่พำนักไร้รูปทรงนั้น ที่ส่องสว่างด้วยความไม่ยึดติดและเงาแห่งพระคุณอันศักดิ์สิทธิ์ – </w:t>
      </w:r>
      <w:r w:rsidRPr="00A83F5D">
        <w:rPr>
          <w:i/>
        </w:rPr>
        <w:t xml:space="preserve">‘ปิดประตู’ </w:t>
      </w:r>
      <w:r w:rsidRPr="00A83F5D">
        <w:t xml:space="preserve">ต่อทุกสิ่งที่มองเห็นได้ </w:t>
      </w:r>
      <w:r w:rsidRPr="00A83F5D">
        <w:rPr>
          <w:i/>
        </w:rPr>
        <w:t>‘หาที่หลบภัย แม้จะเล็กเพียงใด’</w:t>
      </w:r>
      <w:r w:rsidRPr="00A83F5D">
        <w:t xml:space="preserve"> – เพราะชีวิตมนุษย์ทั้งหมดนั้นย่อมเล็ก – และหลังจากนั้นท่านได้เพิ่มเติมว่า: </w:t>
      </w:r>
      <w:r w:rsidRPr="00A83F5D">
        <w:rPr>
          <w:i/>
        </w:rPr>
        <w:t xml:space="preserve">‘จนกว่าความโกรธของพระเจ้าจะผ่านพ้นไป’ </w:t>
      </w:r>
      <w:r w:rsidRPr="00A83F5D">
        <w:t xml:space="preserve">(อิสยาห์ 26:20), ดังที่อีกท่านได้กล่าวไว้: </w:t>
      </w:r>
      <w:r w:rsidRPr="00A83F5D">
        <w:rPr>
          <w:i/>
        </w:rPr>
        <w:t xml:space="preserve">‘จนกว่าความไร้ระเบียบจะผ่านพ้นไป’ </w:t>
      </w:r>
      <w:r w:rsidRPr="00A83F5D">
        <w:t xml:space="preserve">(สดุดี 56:2) เพราะความไร้ระเบียบ และตามมาด้วยปีศาจ ความปรารถนา และบาป คือความโกรธของพระเจ้า ดังที่อิสยาห์กล่าวกับพระเจ้าว่า: </w:t>
      </w:r>
      <w:r w:rsidRPr="00A83F5D">
        <w:rPr>
          <w:i/>
        </w:rPr>
        <w:t xml:space="preserve">‘ดูเถิด พระองค์ทรงกริ้ว และเราได้ทำบาป’ </w:t>
      </w:r>
      <w:r w:rsidRPr="00A83F5D">
        <w:t xml:space="preserve">(64:5) บุคคลจะหลีกเลี่ยงความโกรธนี้โดยการฟังใจตนเองอย่างสม่ำเสมอในคำอธิษฐาน และพยายามอย่างจริงจังที่จะอยู่ภายใน—ในวิหารภายในที่ไม่อาจถูกทำลายได้ของตนเอง เพราะดังที่ผู้หนึ่งกล่าวไว้ว่า ‘จงนำปัญญาเข้าสู่ส่วนลึกที่สุดของจิตใจ’ (เทียบ สุภาษิต 8:12; ซีราค 45:31;  51:18); เพราะ </w:t>
      </w:r>
      <w:r w:rsidRPr="00A83F5D">
        <w:rPr>
          <w:i/>
        </w:rPr>
        <w:t xml:space="preserve">‘ความรุ่งโรจน์ทั้งหมดของลูกสาวพระราชาอยู่ภายใน’ </w:t>
      </w:r>
      <w:r w:rsidRPr="00A83F5D">
        <w:t xml:space="preserve">(สดุดี 44:14) มีผู้กล่าวอีกว่า พร้อมทั้งเสริมว่า: </w:t>
      </w:r>
      <w:r w:rsidRPr="00A83F5D">
        <w:rPr>
          <w:i/>
        </w:rPr>
        <w:t>‘นี่คือภารกิจที่วางไว้เบื้องหน้าข้า จนกว่าข้าจะเข้าสู่สถานศักดิ์สิทธิ์ของพระเจ้า’ (</w:t>
      </w:r>
      <w:r w:rsidRPr="00A83F5D">
        <w:t xml:space="preserve">สดุดี 72:17), </w:t>
      </w:r>
      <w:r w:rsidRPr="00A83F5D">
        <w:rPr>
          <w:i/>
        </w:rPr>
        <w:t>‘และภูเขาแห่งมรดกของข้า’</w:t>
      </w:r>
      <w:r w:rsidRPr="00A83F5D">
        <w:t xml:space="preserve"> (สดุดี 67:17), </w:t>
      </w:r>
      <w:r w:rsidRPr="00A83F5D">
        <w:rPr>
          <w:i/>
        </w:rPr>
        <w:t xml:space="preserve">‘สู่ที่พำนักที่เตรียมไว้’ </w:t>
      </w:r>
      <w:r w:rsidRPr="00A83F5D">
        <w:t xml:space="preserve">(สดุดี 32:14), ซึ่งพระองค์เอง พระเจ้า ได้ทรงสร้าง </w:t>
      </w:r>
      <w:r w:rsidRPr="00A83F5D">
        <w:rPr>
          <w:i/>
        </w:rPr>
        <w:t xml:space="preserve">‘ในสถานศักดิ์สิทธิ์ที่พระหัตถ์ของพระองค์ได้เตรียมไว้’ </w:t>
      </w:r>
      <w:r w:rsidRPr="00A83F5D">
        <w:t>(สดุดี 77:54).</w:t>
      </w:r>
    </w:p>
    <w:p w14:paraId="7670BB77" w14:textId="77777777" w:rsidR="003E2EA8" w:rsidRPr="00A83F5D" w:rsidRDefault="003E2EA8" w:rsidP="00A83F5D">
      <w:pPr>
        <w:ind w:firstLine="720"/>
      </w:pPr>
      <w:r w:rsidRPr="00A83F5D">
        <w:rPr>
          <w:b/>
        </w:rPr>
        <w:t xml:space="preserve">92. </w:t>
      </w:r>
      <w:r w:rsidRPr="00A83F5D">
        <w:t>ผู้ที่ปรารถนาจะละทิ้งโลกอย่างแท้จริง จงปฏิบัติตามแบบอย่างของศาสดาเอลีชาผู้ได้รับพร ซึ่งไม่พกพาทรัพย์สินใดๆ ไปด้วย ด้วยแรงผลักดันจากความรักอันยิ่งใหญ่ต่อพระเจ้า ที่ลุกโชนภายในตัวท่านดั่งเปลวเพลิง ให้เขาแจกจ่ายทุกสิ่งที่เขามีให้แก่ผู้ขัดสน และเมื่อได้แบกกางเขนของพระเจ้าแล้ว ให้เขาไปสู่ความตายโดยสมัครใจ – ประตูสู่ราชอาณาจักรนิรันดร์</w:t>
      </w:r>
    </w:p>
    <w:p w14:paraId="5DD4AEDA" w14:textId="77777777" w:rsidR="003E2EA8" w:rsidRPr="00A83F5D" w:rsidRDefault="003E2EA8" w:rsidP="00A83F5D">
      <w:pPr>
        <w:ind w:firstLine="720"/>
      </w:pPr>
      <w:r w:rsidRPr="00A83F5D">
        <w:rPr>
          <w:b/>
        </w:rPr>
        <w:t xml:space="preserve">93. </w:t>
      </w:r>
      <w:r w:rsidRPr="00A83F5D">
        <w:t>เมื่อท่านรู้สึกได้ว่าชาวอโมไรต์กำลังเพิ่มพูนกำลังภายในตัวท่าน เหมือนต้นโอ๊ก จงอธิษฐานต่อพระเจ้าอย่างจริงใจ เพื่อพระองค์จะทรงทำให้ผลของมันเหี่ยวแห้งจากเบื้องบน — นั่นคือบาปที่กระทำด้วยกาย — และรากของมันจากเบื้องล่าง — นั่นคือความคิดที่ไม่บริสุทธิ์ — และขอให้พระเจ้าทรงขับไล่ชาวอโมไรต์ให้พ้นจากท่าน!</w:t>
      </w:r>
    </w:p>
    <w:p w14:paraId="4344CD51" w14:textId="77777777" w:rsidR="003E2EA8" w:rsidRPr="00A83F5D" w:rsidRDefault="003E2EA8" w:rsidP="00A83F5D">
      <w:pPr>
        <w:ind w:firstLine="720"/>
      </w:pPr>
      <w:r w:rsidRPr="00A83F5D">
        <w:rPr>
          <w:b/>
        </w:rPr>
        <w:t xml:space="preserve">94. </w:t>
      </w:r>
      <w:r w:rsidRPr="00A83F5D">
        <w:t xml:space="preserve">อย่าประหลาดใจเมื่อเห็นผู้ที่เยาะเย้ยความเงียบของเรา เพราะพวกเขาเองก็ไม่สามารถอยู่เงียบได้; ดีกว่าที่จะป้องกันอิทธิพลชั่วร้ายของพวกเขาด้วยการร้องเพลง แต่โดยไม่มีความมุ่งร้าย เสริมสร้างความเชื่อฟังพระเจ้าที่ลึกซึ้งยิ่งขึ้นในตัวคุณ และร้องเพลงว่า: </w:t>
      </w:r>
      <w:r w:rsidRPr="00A83F5D">
        <w:rPr>
          <w:i/>
        </w:rPr>
        <w:t>‘แต่จิตวิญญาณของฉัน จงเชื่อฟังพระเจ้า’</w:t>
      </w:r>
      <w:r w:rsidRPr="00A83F5D">
        <w:t xml:space="preserve"> (สดุดี </w:t>
      </w:r>
      <w:r w:rsidRPr="00A83F5D">
        <w:lastRenderedPageBreak/>
        <w:t xml:space="preserve">61:6); </w:t>
      </w:r>
      <w:r w:rsidRPr="00A83F5D">
        <w:rPr>
          <w:i/>
        </w:rPr>
        <w:t xml:space="preserve">‘เพราะแทนที่จะรักข้าพเจ้า พวกเขากลับใส่ร้ายข้าพเจ้า แต่ข้าพเจ้าก็ยังอธิษฐาน’ </w:t>
      </w:r>
      <w:r w:rsidRPr="00A83F5D">
        <w:t>(สดุดี 108:4), เพื่อการรักษาทั้งตัวข้าพเจ้าและตัวพวกเขาเอง</w:t>
      </w:r>
    </w:p>
    <w:p w14:paraId="41857A63" w14:textId="77777777" w:rsidR="003E2EA8" w:rsidRPr="00A83F5D" w:rsidRDefault="003E2EA8" w:rsidP="00A83F5D">
      <w:pPr>
        <w:ind w:firstLine="720"/>
      </w:pPr>
      <w:r w:rsidRPr="00A83F5D">
        <w:rPr>
          <w:b/>
        </w:rPr>
        <w:t xml:space="preserve">95. </w:t>
      </w:r>
      <w:r w:rsidRPr="00A83F5D">
        <w:t>หากไม่มีลมแรงพัดผ่านทะเล ก็จะไม่เกิดคลื่น; และหากไม่มีปีศาจมาโจมตีเรา ทั้งจิตและกายก็จะไม่ถูกความปรารถนาเร้าให้สั่นสะเทือน</w:t>
      </w:r>
    </w:p>
    <w:p w14:paraId="38B4F943" w14:textId="77777777" w:rsidR="003E2EA8" w:rsidRPr="00A83F5D" w:rsidRDefault="003E2EA8" w:rsidP="00A83F5D">
      <w:pPr>
        <w:ind w:firstLine="720"/>
      </w:pPr>
      <w:r w:rsidRPr="00A83F5D">
        <w:rPr>
          <w:b/>
        </w:rPr>
        <w:t xml:space="preserve">96. </w:t>
      </w:r>
      <w:r w:rsidRPr="00A83F5D">
        <w:t>หากท่านได้รับการอบอุ่นอยู่เสมอด้วยการอธิษฐานและพระคุณอันศักดิ์สิทธิ์ แล้ว ตามที่พระคัมภีร์กล่าวไว้ ท่านก็ได้รับการสวมใส่อาวุธแห่งแสงสว่าง เสื้อผ้าของท่านอบอุ่น ในขณะที่ศัตรูของท่านถูกห่อหุ้มด้วยเสื้อผ้าสองชั้น—ทั้งความอับอายและความสั่นเทาจากความหนาว</w:t>
      </w:r>
    </w:p>
    <w:p w14:paraId="11CB5C41" w14:textId="77777777" w:rsidR="003E2EA8" w:rsidRPr="00A83F5D" w:rsidRDefault="003E2EA8" w:rsidP="00A83F5D">
      <w:pPr>
        <w:ind w:firstLine="720"/>
      </w:pPr>
      <w:r w:rsidRPr="00A83F5D">
        <w:rPr>
          <w:b/>
        </w:rPr>
        <w:t xml:space="preserve">97. </w:t>
      </w:r>
      <w:r w:rsidRPr="00A83F5D">
        <w:t>เมื่อระลึกถึงบาปของตนเอง อย่าเกียจคร้านในการตีอก เพื่อว่าการตีนั้นจะช่วยให้คุณทำลายและทำให้หัวใจที่แข็งกระด้างของคุณอ่อนนุ่มลง เหมือนช่างหินที่ทุบดินที่มีแร่โลหะ และคุณจะพบเส้นทองคำภายในนั้น และชื่นชมยินดีกับสมบัติที่ซ่อนเร้น</w:t>
      </w:r>
    </w:p>
    <w:p w14:paraId="419EE615" w14:textId="77777777" w:rsidR="003E2EA8" w:rsidRPr="00A83F5D" w:rsidRDefault="003E2EA8" w:rsidP="00A83F5D">
      <w:pPr>
        <w:ind w:firstLine="720"/>
      </w:pPr>
      <w:r w:rsidRPr="00A83F5D">
        <w:rPr>
          <w:b/>
        </w:rPr>
        <w:t xml:space="preserve">98. </w:t>
      </w:r>
      <w:r w:rsidRPr="00A83F5D">
        <w:t>ขอให้ไฟแห่งความปรารถนาในพรอันสูงสุด และไฟแห่งการใคร่ครวญอย่างศักดิ์สิทธิ์ต่อถ้อยคำของพระวิญญาณ เผาไหม้ไม่หยุดยั้งบนแท่นบูชาแห่งจิตวิญญาณของท่าน</w:t>
      </w:r>
    </w:p>
    <w:p w14:paraId="07ED7D83" w14:textId="77777777" w:rsidR="003E2EA8" w:rsidRPr="00A83F5D" w:rsidRDefault="003E2EA8" w:rsidP="00A83F5D">
      <w:pPr>
        <w:ind w:firstLine="720"/>
      </w:pPr>
      <w:r w:rsidRPr="00A83F5D">
        <w:rPr>
          <w:b/>
        </w:rPr>
        <w:t xml:space="preserve">99. </w:t>
      </w:r>
      <w:r w:rsidRPr="00A83F5D">
        <w:t>หากท่านพยายามอยู่เสมอ</w:t>
      </w:r>
      <w:r w:rsidRPr="00A83F5D">
        <w:rPr>
          <w:i/>
        </w:rPr>
        <w:t xml:space="preserve">ที่จะ ‘สวมความพร้อมที่จะประกาศข่าวประเสริฐแห่งสันติภาพ’ </w:t>
      </w:r>
      <w:r w:rsidRPr="00A83F5D">
        <w:t xml:space="preserve">(เอเฟซัส 6:15) ท่านก็จะจัดระเบียบทั้งบ้านของท่านเองและบ้านของเพื่อนบ้านได้อย่างแน่นอน แต่หากท่านสูญเสียความมั่นใจ (เมื่อเผชิญกับความยากลำบาก) ท่านจะถูกปฏิเสธอย่างลับๆ และตามกฎหมาย </w:t>
      </w:r>
      <w:r w:rsidRPr="00A83F5D">
        <w:rPr>
          <w:i/>
        </w:rPr>
        <w:t xml:space="preserve">ท่านจะ ‘ได้รับชื่อของผู้ที่ถูกถอดรองเท้า’ </w:t>
      </w:r>
      <w:r w:rsidRPr="00A83F5D">
        <w:t>(เฉลยธรรมบัญญัติ 25:9–10)</w:t>
      </w:r>
    </w:p>
    <w:p w14:paraId="3CF4C1D0" w14:textId="77777777" w:rsidR="003E2EA8" w:rsidRDefault="003E2EA8" w:rsidP="00A83F5D">
      <w:pPr>
        <w:ind w:firstLine="720"/>
      </w:pPr>
      <w:r w:rsidRPr="00A83F5D">
        <w:rPr>
          <w:b/>
        </w:rPr>
        <w:t xml:space="preserve">100. </w:t>
      </w:r>
      <w:r w:rsidRPr="00A83F5D">
        <w:t xml:space="preserve">หากตามคำสอนของยอห์น พระเจ้าคือความรัก ผู้ใดที่รักก็อยู่ในพระเจ้า และพระเจ้าอยู่ในผู้นั้น ดังนั้น ผู้ใดที่เกลียดชังเพื่อนบ้านของตน จนทำลายสายสัมพันธ์แห่งความรัก ย่อมได้รับเกลียดชังแทนความรักอย่างชัดเจน ผู้ที่เกลียดชังเพื่อนมนุษย์ ซึ่งมีความเป็นธรรมชาติเดียวกันกับตนเองนั้น ห่างไกลจากพระเจ้ามาก </w:t>
      </w:r>
      <w:r w:rsidRPr="00A83F5D">
        <w:rPr>
          <w:i/>
        </w:rPr>
        <w:t xml:space="preserve">‘เพราะพระเจ้าคือความรัก และผู้ใดที่อยู่ภายในความรัก ก็อยู่ในพระเจ้า และพระเจ้าอยู่ในผู้นั้น’ </w:t>
      </w:r>
      <w:r w:rsidRPr="00A83F5D">
        <w:t>(1 ยอห์น 4:16) ขอให้พระเกียรติและฤทธิ์อำนาจเป็นของพระองค์ตลอดไป อาเมน</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973"/>
      <w:r w:rsidRPr="00A83F5D">
        <w:t xml:space="preserve">พระอับบา โซซิมา ผู้ได้รับพระพร </w:t>
      </w:r>
      <w:r>
        <w:br/>
      </w:r>
      <w:r w:rsidRPr="00A83F5D">
        <w:t>(จากปาเลสไตน์)</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974"/>
      <w:r w:rsidRPr="00A83F5D">
        <w:t>คำบรรยายสั้นๆ เกี่ยวกับท่าน</w:t>
      </w:r>
      <w:bookmarkEnd w:id="787"/>
      <w:bookmarkEnd w:id="788"/>
      <w:bookmarkEnd w:id="789"/>
      <w:bookmarkEnd w:id="790"/>
    </w:p>
    <w:p w14:paraId="2C0B7811" w14:textId="77777777" w:rsidR="003E2EA8" w:rsidRPr="00A83F5D" w:rsidRDefault="003E2EA8" w:rsidP="00A83F5D">
      <w:pPr>
        <w:ind w:firstLine="720"/>
      </w:pPr>
      <w:r w:rsidRPr="00A83F5D">
        <w:t xml:space="preserve">ผู้แปลภาษาละตินโบราณของบทสนทนาของท่านอาบา โซซิมา ผู้เป็นที่เคารพ ได้เขียนคำนำไว้ดังนี้: ‘ข้าพเจ้าถือว่าการสนทนาเหล่านี้เป็นสิ่งที่น่ายกย่องและให้คุณค่าอย่างยิ่ง เนื่องจากธรรมชาติที่แท้จริงของการปฏิบัติทางจิตวิญญาณที่แสดงไว้อย่างชัดเจนในนั้น เนื่องจากความอิ่มเอมทางจิตวิญญาณที่อุดมสมบูรณ์ซึ่งแทรกซึมอยู่ในนั้น และเนื่องจากกลิ่นหอมอันหวานชื่นของความศักดิ์สิทธิ์ที่มันแผ่ซ่านออกมา ไม่เคยมีครั้งใดที่ผมคัดลอกสิ่งใดด้วยความเต็มใจเช่นนี้ หรือแปลสิ่งใดด้วยความปีติยินดีในใจเช่นนี้มาก่อน สิ่งนี้ทำให้ผมต้องสืบค้นว่าผู้เขียนคือใคร และเขาเจริญรุ่งเรืองในยุคใด เนื่องจากทั้งสองเรื่องนี้ยังไม่เป็นที่ทราบแน่ชัด “มี ‘บทสนทนา’ ที่เหลืออยู่ไม่มากนัก ดูเหมือนว่าพวกมันถูกบันทึกโดยผู้ฟังผู้หนึ่งที่มีความศรัทธาอย่างลึกซึ้ง ขณะที่เขาได้รับฟังจากปากของผู้อาวุโสที่มีอายุมาก ซึ่งตลอดชีวิตการเป็นนักบวชที่ยาวนานของเขา ได้ผ่านทุกขั้นของความสมบูรณ์แบบในคริสต์ศาสนา และด้วยพระคุณของพระเจ้า ได้ก้าวขึ้นสู่จุดสูงสุดแห่งความศักดิ์สิทธิ์ที่มนุษย์ธรรมดาสามารถเข้าถึงได้ ผู้เขียนบทสนทนาเหล่านี้ถูกเรียกว่า อับบา โซซิมา ผู้ได้รับพร ส่วนผู้บันทึกนั้น มีเพียงคำบอกใบ้ว่าเขาเป็นหนึ่งในผู้ฟังประจำของท่าน และน่าจะเป็นพี่น้องในอารามที่อับบา โซซิมา อาศัยอยู่ริมแม่น้ำจอร์แดน ‘แต่แล้ว อับบา โซซิมา ผู้ได้รับพรนี้คือใครกันแน่? หลังจากการสืบค้นเรื่องนี้อย่างละเอียดและยาวนาน ในที่สุดข้าพเจ้าก็เชื่อมั่นว่า ผู้เขียนบทสนทนาเหล่านี้คือท่านโซซิมาผู้ทรงเกียรติยศนั้นเอง ผู้ซึ่งได้รับการเลือกจากเบื้องบนให้ได้รับฟังเรื่องราวชีวิตของนักบุญมารีแห่งอียิปต์ ผู้สำนึกผิด จากปากของเธอเอง และเพื่อให้คำแนะนำรวมถึงดำเนินการฝังศพของมารดาผู้ทรงเกียรติท่านนี้” </w:t>
      </w:r>
      <w:r w:rsidRPr="00A83F5D">
        <w:lastRenderedPageBreak/>
        <w:t>เขาสนับสนุนมุมมองนี้โดยชี้ให้เห็นว่าสถานการณ์บางอย่างในชีวิตของอับบา โซซิมา ผู้กล่าวคำสอนเหล่านี้ มีความคล้ายคลึงกับสถานการณ์ในชีวิตของอับบา โซซิมา ผู้ได้พบนักบุญมารีแห่งอียิปต์และเล่าเรื่องราวของเธอ</w:t>
      </w:r>
    </w:p>
    <w:p w14:paraId="4F09EFA1" w14:textId="77777777" w:rsidR="003E2EA8" w:rsidRPr="00A83F5D" w:rsidRDefault="003E2EA8" w:rsidP="00A83F5D">
      <w:pPr>
        <w:ind w:firstLine="720"/>
      </w:pPr>
      <w:r w:rsidRPr="00A83F5D">
        <w:rPr>
          <w:b/>
        </w:rPr>
        <w:t xml:space="preserve">1. </w:t>
      </w:r>
      <w:r w:rsidRPr="00A83F5D">
        <w:t>เรื่องราวชีวิตของนักบุญมารีแห่งอียิปต์ระบุว่า อับบา โซซิมา ซึ่งเข้าอยู่ ณ วัดแห่งหนึ่งตั้งแต่วัยเยาว์ ได้ใช้ชีวิตอยู่ที่นั่นเป็นเวลา 53 ปี; หลังจากนั้น ตามแรงบันดาลใจพิเศษจากเบื้องบน เขาจึงย้ายไปอยู่ที่วัดแห่งหนึ่งริมฝั่งแม่น้ำจอร์แดน; และในขณะที่กำลังออกจากวัดนั้น เขาได้พบนักบุญมารี และในบทสนทนาเหล่านี้เอง ได้กล่าวถึงว่า อับบา โซซิมา ผู้เป็นผู้กล่าวคำเหล่านั้น เคยอาศัยอยู่ในอารามแห่งหนึ่งในเมืองไทระ (บทที่ 24) ก่อนหน้านี้; ต่อมา บทสนทนาเหล่านี้บรรยายถึงการเดินทางผ่านเมืองเนเปิลส์ (ในสะมาเรีย, บทที่ 14); และสุดท้ายที่อารามของนักบุญเกราซิมัส (บทที่ 2). การอ้างอิงในส่วนหลังนี้อธิบายอย่างชัดเจนถึงส่วนก่อนหน้านั้น</w:t>
      </w:r>
    </w:p>
    <w:p w14:paraId="4B3AC9F5" w14:textId="77777777" w:rsidR="003E2EA8" w:rsidRPr="00A83F5D" w:rsidRDefault="003E2EA8" w:rsidP="00A83F5D">
      <w:pPr>
        <w:ind w:firstLine="720"/>
      </w:pPr>
      <w:r w:rsidRPr="00A83F5D">
        <w:rPr>
          <w:b/>
        </w:rPr>
        <w:t xml:space="preserve">2. </w:t>
      </w:r>
      <w:r w:rsidRPr="00A83F5D">
        <w:t>ในคำเล่าเรื่องเกี่ยวกับนักบุญมารี ได้กล่าวถึงอับบา โซซิมาว่าท่านมีประสบการณ์ทางจิตวิญญาณที่ลึกซึ้ง และด้วยเหตุนี้ จึงมีผู้คนจำนวนมากมาขอคำปรึกษาจากท่าน — ไม่เพียงแต่จากวัดของท่านเอง แต่ยังจากวัดอื่น ๆ ทั้งใกล้และไกล (ย่อหน้า 2 – ในภาษากรีก) เป็นที่ชัดเจนว่าท่านไม่ชอบเขียน แต่เพียงพูดเท่านั้น ท่านก็ไม่ได้บันทึกเรื่องราวของนักบุญมารี แต่ถ่ายทอดด้วยวาจา ซึ่งเรื่องราวนี้ได้รับการรักษาไว้ท่ามกลางพี่น้องในวัด จนกระทั่งนักบุญโซฟโรนิอุสได้บันทึกมันลงเป็นลายลักษณ์อักษร ว่าผู้เขียนคำแนะนำเหล่านี้มีนิสัยใจคอเช่นเดียวกันนั้น ปรากฏชัดจากวิธีการที่ข้อความถูกจัดวางไว้: ท่านถูกถาม และท่านก็ตอบ บทสนทนาที่ 29 ของท่านเกิดขึ้นที่วัดนักบุญเกราซิมัส เป็นเรื่องที่สมเหตุสมผลที่จะสันนิษฐานว่าบทสนทนาอื่น ๆ ทั้งหมดก็ได้รับการฟังและบันทึกไว้ที่นั่นเช่นกัน โดยหนึ่งในศิษย์ที่ใกล้ชิดที่สุดของท่าน</w:t>
      </w:r>
    </w:p>
    <w:p w14:paraId="29628702" w14:textId="77777777" w:rsidR="003E2EA8" w:rsidRDefault="003E2EA8" w:rsidP="00A83F5D">
      <w:pPr>
        <w:ind w:firstLine="720"/>
      </w:pPr>
      <w:r w:rsidRPr="00A83F5D">
        <w:rPr>
          <w:b/>
        </w:rPr>
        <w:t xml:space="preserve">3. </w:t>
      </w:r>
      <w:r w:rsidRPr="00A83F5D">
        <w:t>อับบา โซซิมา ผู้เขียนคำสอนเหล่านี้ ซึ่งชอบอ้างอิงคำพูดของบรรดาบิดาผู้ศักดิ์สิทธิ์ ได้อ้างอิงถึงผู้อาวุโสยุคแรกทั้งหมด และทำเช่นนั้นในลักษณะที่ความทรงจำเกี่ยวกับพวกเขายังสดใหม่ในเวลานั้น สิ่งนี้ชี้ให้เห็นถึงช่วงปลายศตวรรษที่สี่และต้นศตวรรษที่ห้า เชื่อกันว่ามารีแห่งอียิปต์ได้ถึงแก่กรรมประมาณปี ค.ศ. 430 อับบา โซซิมา ย้ายไปอยู่ที่อารามริมฝั่งแม่น้ำจอร์แดน ซึ่งคาดว่าเขาอายุได้เจ็ดสิบปีแล้ว เขาอาศัยอยู่ในอารามนี้ประมาณสามสิบปี เพราะเขาถึงแก่กรรมเมื่ออายุหนึ่งร้อยปี สำหรับผู้ที่อาศัยอยู่ในครึ่งแรกของศตวรรษที่ห้า คำสอนของบรรดาผู้อาวุโสในศตวรรษที่สี่ย่อมยังคงสดใหม่ในความทรงจำของเขา ข้อบ่งชี้เหล่านี้ ซึ่งต้องได้รับการยอมรับเมื่อระบุผู้เขียนของบทสนทนา ยังช่วยกำหนดช่วงเวลาที่บทสนทนาเหล่านั้นเกิดขึ้น และวิธีการที่มันถูกบันทึกไว้ด้วย อับบาได้พูด; ส่วนศิษย์ผู้กระตือรือร้นที่จะได้รับการเสริมสร้างทางจิตวิญญาณ ก็จดบันทึกไว้ ดังนั้น บทสนทนาทั้งหมดจึงเริ่มต้นด้วยคำว่า ‘อับบา โซซิมา ได้พูด หรือกล่าว หรือเล่า’ ไม่มีข้อสงสัยเลยว่า จำนวนบทสนทนาที่บันทึกไว้นั้นเท่ากับจำนวนบทสนทนาที่เกิดขึ้นจริง บทสนทนาเหล่านี้ดูเหมือนจะเป็นส่วนหนึ่งที่ถูกเห็นและอ่านโดย จอห์น มอสคัส ผู้รวบรวมหนังสือ *ทุ่งหญ้าจิตวิญญาณ* (Limonarium) วันฉลองของท่านโซซิมาผู้เป็นที่เคารพนับถือคือวันที่ 4 เมษายน ใน *Patrology* (ฉบับของ Migne) การสนทนาเหล่านี้ถูกรวมไว้ในเล่มที่ 78 นอกจากนี้ยังปรากฏในต้นฉบับ *Paterikon* จากวัดนักบุญซาฟวาสผู้มาจากปาเลสไตน์ ซึ่งถูกจัดวางไว้ที่ท้ายบทที่ 1 ในฐานะภาคผนวก ในต้นฉบับดังกล่าว การสนทนาเหล่านี้ปรากฏโดยไม่มีส่วนแบ่งใดๆ ในฉบับพิมพ์ มี 14 ส่วน แต่บางส่วนเหล่านี้มีบทสนทนามากกว่าหนึ่งบท ในการแปลนี้ ถือว่าเหมาะสมกว่าที่จะจัดแต่ละคำสอนและแต่ละเรื่องเล่าเป็นรายการแยกต่างหาก สิ่งนี้ยิ่งจำเป็นมากขึ้นเพราะบทสนทนาทั้งหมดไม่ได้ถูกรวมไว้ในฉบับพิมพ์ และบางบทที่ถูกรวมไว้ก็ไม่ได้ถูกพิมพ์ออกมาอย่างครบถ้วน ส่งผลให้มีทั้งหมด 31 ส่วน</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975"/>
      <w:r w:rsidRPr="00A83F5D">
        <w:t>คำสอนของอับบา โซซิมา ผู้ศักดิ์สิทธิ์</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 xml:space="preserve">หลังจากทำเครื่องหมายกางเขนบนริมฝีปาก พระอับบา โซซิมา ผู้ศักดิ์สิทธิ์ ก็เริ่มกล่าวดังนี้: พระเจ้าผู้เป็นพระวจนะ เมื่อทรงรับสภาพเป็นมนุษย์ ได้ประทานพระคุณอันยิ่งใหญ่แก่ผู้ที่เชื่อและมีศรัทธาในพระองค์ แม้ในยุคสมัยของเราเอง ก็ยังสามารถเชื่อได้ และเริ่มทำเช่นนั้นได้ตั้งแต่บัดนี้เป็นต้นไป หากเราปรารถนาเช่นนั้น เพราะหากความประสงค์ของเราปรารถนาเช่นนั้น และพระคุณทำงานภายในเราแล้ว ผู้ใดก็ตามที่ปรารถนา ก็สามารถมองโลกทั้งใบเป็นเพียงสิ่งไร้ค่าได้ แล้วท่านก็หยิบสิ่งใดก็ตามที่อยู่ใกล้มือ—ดูเหมือนจะเป็นฟาง หรือเศษไม้ หรือสิ่งเล็กน้อยอื่นใด—และกล่าวต่อว่า: ‘ใครเล่าจะเพราะสิ่งนี้แล้วไปทะเลาะหรือโต้แย้ง เก็บความแค้น หรือถูกความเศร้าโศกกลืนกิน เว้นแต่ผู้ที่สูญเสียสติไปแล้วจริงๆ? คนของพระเจ้า ผู้ที่เจริญรุ่งเรืองและก้าวเดินในชีวิตตามพระประสงค์ของพระเจ้า จะไม่มองโลกทั้งใบเป็นเพียงก้านฟางนี้เองหรือ </w:t>
      </w:r>
      <w:r w:rsidRPr="00A83F5D">
        <w:lastRenderedPageBreak/>
        <w:t>แม้เขาจะมีทุกสิ่งทุกอย่างจริง ๆ ก็ตาม? เพราะอย่างที่ข้าพเจ้ามักกล่าวเสมอ การขาดแคลนนั้นไม่เป็นอันตราย แต่การครอบครองด้วยความยึดติดต่างหากที่เป็นอันตราย ใครจะไม่รู้ว่า ในทุกสิ่งที่เรามี ไม่มีสิ่งใดที่เรารักมากกว่าตัวเราเอง? ดังนั้น หากเมื่อถึงเวลาที่จำเป็น เราถูกสั่งให้ละทิ้งแม้กระทั่งตัวเราเอง แล้วสิ่งอื่นที่เรามีนอกเหนือจากตัวเราเอง จะยิ่งต้องละทิ้งได้มากเพียงใด? อย่างไรก็ตาม เราไม่ควรทิ้งทรัพย์สินของเราไปอย่างสุ่มสี่สุ่มห้า เช่นเดียวกับที่เราไม่ควรโยนตัวเข้าสู่ความตายอย่างไม่เลือกหน้า เพราะพฤติกรรมเช่นนี้เป็นลักษณะเฉพาะของผู้ที่สูญเสียสติ แต่เราต้องรอจนกว่าเวลาจะเรียกร้อง เพื่อที่เราจะได้พร้อมสำหรับภารกิจนั้น ในเรื่องนี้ เขาได้นึกถึงพี่น้องคนหนึ่งที่มีผัก และกล่าวว่า: ‘เขาไม่ได้ปลูกมันหรือ? เขาไม่ได้ดูแลมันอย่างขยันขันแข็งหรือ? เขาไม่ได้เก็บเกี่ยวมันหรือ? เขาไม่ได้ใส่ปุ๋ยให้มันหรือ? แต่เขาไม่ได้ถอนมันออกอย่างไม่เลือกหรือทิ้งมันไป; เขาเพียงแต่มองมันเหมือนว่าเขาไม่มีเลย’ แล้วทำไม เมื่อผู้อาวุโสมาหาเขาด้วยเจตนาจะทดสอบเขา และเริ่มถอนรากผักเหล่านั้น เขาจึงไม่แม้แต่จะปรากฏตัวให้เขาเห็น แต่กลับซ่อนตัวไป; และเมื่อเหลือรากเพียงหนึ่งเดียว เขากล่าวกับผู้อาวุโสว่า: ‘หากท่านต้องการ ท่านผู้อาวุโส โปรดปล่อยรากนี้ไว้ และเราจะจัดงานเลี้ยงด้วยมัน’ จากเรื่องนี้ ผู้อาวุโสผู้ศักดิ์สิทธิ์จึงตระหนักว่าเขาเป็นผู้รับใช้ที่แท้จริงของพระเจ้า ไม่ใช่ทาสของผัก และกล่าวกับเขาว่า: ‘พระวิญญาณของพระเจ้าได้สถิตอยู่กับท่านแล้ว พี่น้อง’ – หากเขาผูกพันกับผักเหล่านั้น เขาคงจะแสดงออกทันทีผ่านความเศร้าโศกและความทุกข์ใจ แต่เขากลับแสดงให้เห็นว่าเขาปฏิบัติต่อมันราวกับว่าไม่มีเลย และอับบา โซซิมา สรุปว่า: ปีศาจสังเกตเห็นกรณีเช่นนี้; และหากพวกมันเห็นว่าใครบางคนไม่ยึดติดกับสิ่งของทางโลก ไม่รู้สึกกังวลเมื่อสูญเสียสิ่งเหล่านั้น พวกมันจะสรุปจากสิ่งนี้ว่า เขาเดินอยู่บนโลกนี้ แต่ไม่มีความรู้ทางโลกอยู่ในตัวเขาเลย</w:t>
      </w:r>
    </w:p>
    <w:p w14:paraId="5AB3F8FB" w14:textId="77777777" w:rsidR="003E2EA8" w:rsidRPr="00A83F5D" w:rsidRDefault="003E2EA8" w:rsidP="00A83F5D">
      <w:pPr>
        <w:ind w:firstLine="720"/>
      </w:pPr>
      <w:r w:rsidRPr="00A83F5D">
        <w:rPr>
          <w:b/>
        </w:rPr>
        <w:t xml:space="preserve">2. </w:t>
      </w:r>
      <w:r w:rsidRPr="00A83F5D">
        <w:t>พลังทั้งหมดอยู่ที่ความมุ่งมั่นของเจตจำนง เจตจำนงที่แรงกล้าสามารถในเวลาเพียงหนึ่งชั่วโมง นำสิ่งที่เป็นที่พอพระทัยพระเจ้ามาได้มากกว่าความพยายามเป็นเวลานานโดยปราศจากเจตจำนงนั้น ส่วนเจตจำนงที่เฉื่อยชาและเกียจคร้านนั้นไม่ก่อให้เกิดการกระทำใดๆ</w:t>
      </w:r>
    </w:p>
    <w:p w14:paraId="45638E80" w14:textId="77777777" w:rsidR="003E2EA8" w:rsidRPr="00A83F5D" w:rsidRDefault="003E2EA8" w:rsidP="00A83F5D">
      <w:pPr>
        <w:ind w:firstLine="720"/>
      </w:pPr>
      <w:r w:rsidRPr="00A83F5D">
        <w:rPr>
          <w:b/>
        </w:rPr>
        <w:t xml:space="preserve">3. </w:t>
      </w:r>
      <w:r w:rsidRPr="00A83F5D">
        <w:t xml:space="preserve">ปีศาจจะหวาดกลัวเมื่อเห็นว่ามีผู้ใด แม้ต้องเผชิญกับการดูหมิ่น การเสื่อมเสียเกียรติ การสูญเสีย และเคราะห์ร้ายทุกชนิด แต่กลับไม่เศร้าโศกเพราะต้องทนทุกข์เหล่านี้ แต่เพราะเมื่อต้องทนทุกข์แล้ว กลับไม่อดทนอย่างกล้าหาญ: เพราะพวกมันสรุปจากสิ่งนี้ว่าผู้นั้นได้เริ่มต้นเดินบนทางที่ถูกต้อง และมีความปรารถนาที่มั่นคงที่จะดำเนินชีวิตอย่างสมบูรณ์ตามพระบัญญัติของพระเจ้า – เมื่อได้ยินเช่นนี้ อับบา โซซิมา จึงนึกถึงนักบุญปาโคมิอุส และวิธีที่เขาได้ปฏิบัติเมื่อพี่ชายของเขาตำหนิเขาว่า: ‘หยุดการขยายวัดลงเถิด อย่าทำด้วยความหยิ่งยโส’ นักบุญปาโคมิอุสกำลังทำสิ่งนี้ตามพระบัญญัติจากเบื้องบน เมื่อท่านได้ยินคำนี้ แม้ท่านจะยังคงยืนหยัดในกิจการดีของท่าน แต่ท่านก็รู้สึกถึงความโกรธเคืองที่ก่อตัวขึ้นในใจ; อย่างไรก็ตาม ท่านไม่ได้กล่าวอะไรต่อต้านพี่ชายของท่านในขณะนั้น เมื่อค่ำคืนมาถึงและความรู้สึกไม่สบายในใจท่านได้สงบลง ท่านก็เข้าไปในห้องสวดมนต์เล็กๆ ของท่านและเริ่มร้องไห้และสวดมนต์ว่า: ‘โอ้ พระเจ้า! ข้ายังมีความคิดทางเนื้อหนังอยู่ ข้ายังใช้ชีวิตตามเนื้อหนังอยู่ วอยข้า! ด้วยเหตุนี้ </w:t>
      </w:r>
      <w:r w:rsidRPr="00A83F5D">
        <w:rPr>
          <w:i/>
        </w:rPr>
        <w:t xml:space="preserve">‘ข้าต้องตาย’ </w:t>
      </w:r>
      <w:r w:rsidRPr="00A83F5D">
        <w:t xml:space="preserve">ตามที่พระคัมภีร์กล่าวไว้ (โรม 8:13) หลังจากความต่อสู้เช่นนี้ หลังจากเตรียมใจเช่นนี้ ข้าก็ถูกความโกรธพาไปอีกครั้ง แม้จะเป็นเพื่อเหตุผลที่ดีก็ตาม ขอทรงเมตตาข้าด้วย พระเจ้าข้า เพื่อข้าจะไม่พินาศสิ้นเชิง! เพราะหากพระองค์ไม่ทรงตั้งข้าพเจ้าให้มั่นคงในความดีอย่างสมบูรณ์ และศัตรูพบจุดยึดในตัวข้าพเจ้า แม้เพียงเล็กน้อย ข้าพเจ้าก็จะตกเป็นเชลยของเขา: </w:t>
      </w:r>
      <w:r w:rsidRPr="00A83F5D">
        <w:rPr>
          <w:i/>
        </w:rPr>
        <w:t xml:space="preserve">‘เพราะผู้ใดที่รักษาธรรมบัญญัติทั้งสิ้น แต่ผิดในข้อเดียว ก็ถือว่าผิดทั้งสิ้น’ </w:t>
      </w:r>
      <w:r w:rsidRPr="00A83F5D">
        <w:t xml:space="preserve">(ยากอบ 2:10) แต่ข้าพเจ้าเชื่อว่า หากพระองค์ด้วยความเมตตาอันยิ่งใหญ่ของพระองค์ช่วยข้าพเจ้า ข้าพเจ้าจะได้เรียนรู้ในที่สุดที่จะเดินตามทางของนักบุญของพระองค์ </w:t>
      </w:r>
      <w:r w:rsidRPr="00A83F5D">
        <w:rPr>
          <w:i/>
        </w:rPr>
        <w:t xml:space="preserve">โดย ‘มุ่งมั่นสู่สิ่งที่อยู่ข้างหน้า’ </w:t>
      </w:r>
      <w:r w:rsidRPr="00A83F5D">
        <w:t>(ฟิลิปปี 3:13) เสมอ และข้าพเจ้าจะทำให้ศัตรูต้องอับอายอย่างที่ควรจะเป็น ‘มิฉะนั้น พระเจ้า ข้าพระองค์จะสอนผู้ที่พระองค์จะทรงเรียกให้มาดำเนินชีวิตนี้ร่วมกับข้าพระองค์ได้อย่างไร หากข้าพระองค์ไม่ชนะตนเองและศัตรูก่อน?’ ในคำอธิษฐานเช่นนี้ เขาอยู่ตลอดทั้งคืน พูดคำเหล่านี้พร้อมทั้งร้องไห้จนกระทั่งรุ่งเช้า; และจากเหงื่อใต้เท้าเขาได้ก่อตัวเป็นแอ่งน้ำ เพราะเป็นฤดูเก็บเกี่ยว และสถานที่นั้นร้อนมาก “ข้าพเจ้าประหลาดใจกับเรื่องนี้” ท่านโซซิมาผู้ศักดิ์สิทธิ์กล่าว “เพราะน้ำตาของท่านไม่มีที่สิ้นสุด พระเจ้าจะไม่ประทานพรทั้งหมดที่ท่านแสวงหาจากพระองค์ให้แก่ความตั้งใจอันแรงกล้าเช่นนี้หรือ เมื่อความตั้งใจนั้นตายต่อสิ่งอื่นใดนอกจากสิ่งนี้?”</w:t>
      </w:r>
    </w:p>
    <w:p w14:paraId="175E8BC2" w14:textId="77777777" w:rsidR="003E2EA8" w:rsidRPr="00A83F5D" w:rsidRDefault="003E2EA8" w:rsidP="00A83F5D">
      <w:pPr>
        <w:ind w:firstLine="720"/>
      </w:pPr>
      <w:r w:rsidRPr="00A83F5D">
        <w:rPr>
          <w:b/>
        </w:rPr>
        <w:t xml:space="preserve">4. </w:t>
      </w:r>
      <w:r w:rsidRPr="00A83F5D">
        <w:t xml:space="preserve">อับบา โซซิมา กล่าวต่อว่า: เมื่อใครก็ตาม ที่นึกถึงผู้ที่เคยทำร้ายเขา หรือก่อความเสียหายให้เขา หรือด่าทอและใส่ร้ายเขา หรือก่อความชั่วร้ายอื่นใดต่อเขา แล้วคิดแผนการร้ายต่อผู้นั้น เขาก็กำลังนำการใส่ร้ายมาสู่ตัวเอง เหมือนที่ปีศาจทำ; และในเวลานั้น ตัวเขาเองก็เพียงพอที่จะนำการใส่ร้ายมาสู่ตัวเองแล้ว และที่ข้าพเจ้าหมายถึง </w:t>
      </w:r>
      <w:r w:rsidRPr="00A83F5D">
        <w:lastRenderedPageBreak/>
        <w:t>‘เมื่อเขาวางแผน’ คืออะไร? – หากเขาไม่ระลึกถึงผู้นั้นในฐานะผู้ทำคุณและผู้รักษาโรค เขาก็กำลังปฏิบัติต่อผู้นั้นอย่างไม่ยุติธรรมที่สุด เพราะผู้นั้นนำความหลงใหลที่ท่านกำลังทุกข์ทรมานอยู่ขึ้นมาสู่พื้นผิว เพื่อรักษาความหลงใหลนั้น และท่านจึงต้องระลึกถึงผู้นั้นในฐานะผู้รักษาโรคที่พระคริสต์ส่งมาเพื่อท่าน เพื่อพระคริสต์ ท่านต้องทนรับทุกสิ่ง ด้วยความขอบคุณต่อพระองค์สำหรับพรอันยิ่งใหญ่นี้ แต่หากท่านไม่ใช้สิ่งนี้อย่างถูกต้อง และไม่หันหลังให้ห่างจากความปรารถนาชั่วร้ายของท่าน ก็ไม่ใช่พระเจ้าผู้เป็นองค์พระผู้เป็นเจ้าที่ควรถูกตำหนิในเรื่องนี้ ความจริงที่ว่าท่านกำลังทุกข์ทรมานนั้น เป็นเครื่องหมายว่าจิตวิญญาณของท่านกำลังป่วย; หากท่านไม่ป่วย ท่านก็จะไม่ทุกข์ทรมาน ดังนั้น คุณต้องรู้สึกขอบคุณว่า ผ่านความทุกข์นี้ คุณได้ตระหนักถึงธรรมชาติของโรคของคุณ และคุณต้องรับด้วยความรักในสิ่งที่คุณได้ทนทุกข์จากมัน ในฐานะยาบำบัดที่พระเยซูเจ้าเองทรงส่งมา แต่หากแทนที่จะขอบคุณ คุณกลับรู้สึกขุ่นเคือง กบฏต่อมัน บ่นท้อ และวางแผนต่อต้านมัน; แล้วด้วยการกระทำเช่นนั้น คุณก็เท่ากับกำลังกล่าวกับพระเยซูว่า: ‘ข้าพเจ้าไม่ต้องการให้พระองค์รักษาข้าพเจ้า; ข้าพเจ้าไม่ต้องการรับยาของพระองค์; ข้าพเจ้าต้องการให้แผลของข้าพเจ้าเน่าเปื่อย ข้าพเจ้าต้องการตกอยู่ภายใต้อำนาจของปีศาจ ข้าพเจ้าไม่รู้จักพระเจ้า; และพระองค์คือใครที่ข้าพเจ้าควรเชื่อฟังเสียงของพระองค์ (อพยพ 5:2)? และสุดท้ายแล้ว พระเจ้าจะทรงกระทำอย่างไร?’ – พระเจ้าผู้ทรงเมตตาต่อความอ่อนแอของเรา ได้ประทานพระบัญญัติเพื่อการรักษา เช่น การจี้แผลและการใช้ยาระบาย เพราะผู้ใดที่ปรารถนาและแสวงหาการรักษา ต้องอดทนอย่างเงียบๆ — ไม่ว่าจะเจ็บปวดเพียงใด — ต่อสิ่งที่แพทย์สั่งให้ทำ เพราะแม้แต่ผู้ที่ป่วยทางกาย ก็ไม่รู้สึกสบายใจเมื่อต้องทนรับการผ่าตัดและการจี้แผล หรือรับประทานยาระบาย แต่เมื่อมั่นใจว่าหากไม่ทำเช่นนี้ ก็ไม่อาจกำจัดโรคได้ เขาจึงวางตัวไว้ในมือของแพทย์ ด้วยความเชื่อมั่นว่าผ่านความเจ็บปวดเล็กน้อยที่อยู่เบื้องหน้า เขาจะได้รับการปลดปล่อยจากความผิดปกติภายในที่รุนแรงและโรคเรื้อรังที่เรื้อรังมานาน แต่ ‘ผู้เผา’ ของพระเยซูคริสต์ คือผู้ที่ก่อให้เกิดความบาดเจ็บและความเสียหาย</w:t>
      </w:r>
    </w:p>
    <w:p w14:paraId="2124615A" w14:textId="77777777" w:rsidR="003E2EA8" w:rsidRPr="00A83F5D" w:rsidRDefault="003E2EA8" w:rsidP="00A83F5D">
      <w:pPr>
        <w:ind w:firstLine="720"/>
      </w:pPr>
      <w:r w:rsidRPr="00A83F5D">
        <w:rPr>
          <w:b/>
        </w:rPr>
        <w:t xml:space="preserve">5. </w:t>
      </w:r>
      <w:r w:rsidRPr="00A83F5D">
        <w:t xml:space="preserve">พระองค์ตรัสต่อไปว่า: ‘ทำลายความล่อลวงและความคิดเหล่านั้นไป แล้วจะไม่เหลือผู้ศักดิ์สิทธิ์แม้แต่คนเดียว’ ผู้ที่หนีจากความล่อลวงที่นำสู่ความรอด ก็กำลังหนีจากชีวิตนิรันดร์ นักบุญท่านหนึ่งยังกล่าวว่า: ‘ใครเป็นผู้ประทานมงกุฎเหล่านั้นให้แก่ผู้พลีชีพศักดิ์สิทธิ์ หากไม่ใช่ผู้ทรมานพวกเขา? ใครเป็นผู้ประทานความรุ่งโรจน์ที่ล้อมรอบนักบุญสตีเฟน หากไม่ใช่ผู้ที่ขว้างก้อนหินจนเขาถึงแก่ความตาย?’ – และเพิ่มคำกล่าวของนักบุญอีกท่านหนึ่ง ซึ่งกล่าวว่า: ‘ข้าพเจ้าไม่ตำหนิผู้ที่ด่าทอข้าพเจ้า; ตรงกันข้าม ข้าพเจ้าเรียกพวกเขาว่าผู้ทำคุณแก่ข้าพเจ้า และให้เกียรติพวกเขาในฐานะนั้น; ข้าพเจ้าก็ไม่ปฏิเสธแพทย์แห่งจิตวิญญาณ ผู้ให้ยาแห่งความอับอายแก่จิตวิญญาณที่ว่างเปล่าของข้าพเจ้า เพราะกลัวว่าวันหนึ่งพระองค์อาจตรัสกับจิตวิญญาณของข้าพเจ้าว่า: </w:t>
      </w:r>
      <w:r w:rsidRPr="00A83F5D">
        <w:rPr>
          <w:i/>
        </w:rPr>
        <w:t>“เราได้รักษาบาบิโลนแล้ว แต่เธอยังไม่หาย”</w:t>
      </w:r>
      <w:r w:rsidRPr="00A83F5D">
        <w:t xml:space="preserve"> (เยเรมีย์ 51: 9); และอีกครั้ง: </w:t>
      </w:r>
      <w:r w:rsidRPr="00A83F5D">
        <w:rPr>
          <w:i/>
        </w:rPr>
        <w:t xml:space="preserve">‘ข้าพเจ้าปรารถนาจะรวบรวมลูกหลานของท่านไว้ใต้ปีกของข้าพเจ้าหลายครั้งแล้ว เหมือนแม่ไก่ที่รวบรวมลูกไก่ไว้ใต้ปีกของมัน แต่ท่านไม่ยอม! ดูเถิด บ้านของท่านถูกทิ้งให้ร้างเปล่า’ </w:t>
      </w:r>
      <w:r w:rsidRPr="00A83F5D">
        <w:t>(ลูกา 13: 34, 35).</w:t>
      </w:r>
    </w:p>
    <w:p w14:paraId="0BB7854D" w14:textId="77777777" w:rsidR="003E2EA8" w:rsidRPr="00A83F5D" w:rsidRDefault="003E2EA8" w:rsidP="00A83F5D">
      <w:pPr>
        <w:ind w:firstLine="720"/>
      </w:pPr>
      <w:r w:rsidRPr="00A83F5D">
        <w:rPr>
          <w:b/>
        </w:rPr>
        <w:t xml:space="preserve">6. </w:t>
      </w:r>
      <w:r w:rsidRPr="00A83F5D">
        <w:t xml:space="preserve">เขายังกล่าวต่อว่า: เอวากริอุสกลัวว่าพระเจ้าเมื่อทรงตักเตือนเขา อาจตรัสกับเขาว่า: ‘เจ้าถูกความหยิ่งยโสครอบงำ และเราจึงส่งความอับอายมาเพื่อเป็นยารักษา ให้เจ้าได้ชำระล้างผ่านมัน แต่เจ้ากลับไม่หาย’ – ดังนั้น เราจึงควรตระหนักว่า ไม่มีใครพูดความจริงที่ชัดเจนเกี่ยวกับเรา นอกจากผู้ที่ตักเตือนเรา พระเจ้า ผู้ทรงค้นหาใจและความคิด ทรงทราบดีว่า แม้ทุกคนจะสรรเสริญและประจบประแจงเรา แต่ทั้งตัวตนของเรา ก็ยังสมควรได้รับการตักเตือนและคำตำหนิที่รุนแรง หากพวกเขาพูดว่า ‘ท่านได้ทำอย่างนี้อย่างนั้น’ ฉันจะตอบว่า ‘แต่สิ่งที่ฉันได้ทำทั้งหมดนั้นมีประโยชน์อะไร?’ – ไม่มีใครพูดเท็จเกี่ยวกับฉันนอกจากผู้ที่สรรเสริญและประจบประแจงฉัน และไม่มีใครพูดความจริงเกี่ยวกับฉันนอกจากผู้ที่ตักเตือนและทำให้ฉันถ่อมตัว; และแม้กระทั่งพวกเขาก็ยังไม่ได้พูดความจริงทั้งหมดเกี่ยวกับฉัน หากพวกเขาได้รู้—ไม่ใช่ทะเลทั้งมวลแห่งการกระทำชั่วร้ายของฉัน แต่เพียงส่วนหนึ่งเท่านั้น—พวกเขาก็จะรู้สึกขยะแขยงต่อกลิ่นเหม็นและกลิ่นโสโครกของจิตวิญญาณฉัน หากทุกส่วนของร่างกายมนุษย์จะกลายเป็นลิ้นเพื่อวิพากษ์วิจารณ์เรา ฉันมั่นใจว่าแม้ในเวลานั้น พวกเขาก็ไม่อาจแสดงออกถึงความอัปยศของเราได้อย่างครบถ้วน ผู้กล่าวโทษทุกคนจะตำหนิเพียงส่วนหนึ่งเท่านั้น; เขาไม่อาจรู้ทั้งหมดได้ หากโยบกล่าวว่า </w:t>
      </w:r>
      <w:r w:rsidRPr="00A83F5D">
        <w:rPr>
          <w:i/>
        </w:rPr>
        <w:t xml:space="preserve">‘ข้าพเจ้าเต็มไปด้วยความอับอาย’ </w:t>
      </w:r>
      <w:r w:rsidRPr="00A83F5D">
        <w:t xml:space="preserve">(โยบ 10:15) และสิ่งที่เต็มแล้วไม่อาจรับสิ่งใดเพิ่มเติมได้อีก แล้วเราจะพูดอย่างไรได้บ้าง เราผู้เป็นห้วงลึกแห่งความชั่วร้าย? มารได้ทำให้เราต่ำต้อยลงผ่านทุกบาป – และเราควรขอบคุณผู้ที่ทำให้เราต่ำต้อยลงผ่านความอับอาย: เพราะผู้ที่ขอบคุณในความอับอายของตนเองนั้น ก็เท่ากับได้ตีลงบนหัวของมาร บรรดาพระบิดาศักดิ์สิทธิ์ได้ตรัสว่า </w:t>
      </w:r>
      <w:r w:rsidRPr="00A83F5D">
        <w:lastRenderedPageBreak/>
        <w:t>หากความถ่อมใจถูกนำลงสู่นรก มันก็จะถูกยกขึ้นสู่สวรรค์; และในทางกลับกัน หากความหยิ่งยโสถูกยกขึ้นสู่สวรรค์ มันก็จะถูกนำลงสู่นรก ใครจะบังคับให้ผู้ที่ถูกทำให้ถ่อมตัวนั้นมีความคิดร้ายต่อใคร หรือแม้กระทั่งด่าทอใคร หรือโยนความผิดให้คนอื่นได้? เพราะไม่ว่าผู้ถ่อมตัวจะทุกข์ทรมานอย่างไร หรือได้ยินอะไร เขาก็ถือสิ่งนั้นเป็นโอกาสที่จะด่าทอและทำให้ตัวเองถ่อมตัวลง เมื่อได้ยินเช่นนี้ ท่านโซซิมาผู้ได้รับพรได้ระลึกถึงว่า เมื่อพระบิดามอเสสถูกนักบวชขับไล่ออกจากแท่นบูชา โดยกล่าวว่า “ออกไปเถิด ชาวเอธิโอเปีย!” ท่านก็เริ่มถ่อมตนลง และกล่าวว่า “พวกเขาทำดีกับท่านแล้ว ชายผิวดำ! เพราะท่านไม่ใช่คนจริง จึงอย่าเดินท่ามกลางมนุษย์ พวกเขาทำดีแล้ว”</w:t>
      </w:r>
    </w:p>
    <w:p w14:paraId="1A819904" w14:textId="77777777" w:rsidR="003E2EA8" w:rsidRPr="00A83F5D" w:rsidRDefault="003E2EA8" w:rsidP="00A83F5D">
      <w:pPr>
        <w:ind w:firstLine="720"/>
      </w:pPr>
      <w:r w:rsidRPr="00A83F5D">
        <w:rPr>
          <w:b/>
        </w:rPr>
        <w:t xml:space="preserve">7. </w:t>
      </w:r>
      <w:r w:rsidRPr="00A83F5D">
        <w:t xml:space="preserve">ท่านยังกล่าวอีกว่า: ‘มีวิธีใดที่ดีกว่านี้ในการนำสิ่งที่เราได้ยินจากผู้ชี้แนะอันศักดิ์สิทธิ์และกระตือรือร้นของเรา คือ อับบา อัมมอน ซึ่งท่านกล่าวว่า: ‘จงระมัดระวังตัวให้ดี: ทำไมคุณถึงทิ้งโลกนี้มา และทำไมคุณจึงอยู่ที่นี่?’ – และจงพยายามทุกวิถีทาง เมื่อมีใครทำให้คุณทุกข์ใจ ให้保持ความเงียบและไม่พูดแม้แต่คำเดียว จนกระทั่งใจคุณสงบลงด้วยการอธิษฐานไม่หยุดหย่อน; และเพียงเมื่อนั้นเท่านั้น คุณจึงควรขออภัยจากพี่น้องของคุณ เพราะผู้ใดที่รักทางที่จริงและตรง เมื่อถูกรบกวนด้วยสิ่งใดก็ตาม จะเสมอวิพากษ์วิจารณ์และตัดสินตนเองอย่างเข้มงวด โดยกล่าวว่า: ‘ทำไมจิตวิญญาณของฉันจึงโกรธแค้น และทำไมจึงสั่นสะเทือนเหมือนคนบ้า? การกระทำนี้เองที่แสดงให้เห็นว่าเธอป่วยอยู่ เพราะหากเธอไม่ป่วย เธอจะไม่ทุกข์ทรมาน’ แล้วทำไม เมื่อคุณหยุดตำหนิตัวเองแล้ว คุณกลับตำหนิพี่น้องของคุณ ซึ่งได้ชี้ให้คุณเห็นความป่วยของคุณ? จงเรียนรู้พระบัญญัติของพระคริสต์องค์พระผู้เป็นเจ้า ผ่านการกระทำและความจริง ผู้ที่ </w:t>
      </w:r>
      <w:r w:rsidRPr="00A83F5D">
        <w:rPr>
          <w:i/>
        </w:rPr>
        <w:t xml:space="preserve">‘เมื่อถูกด่าว่า ก็ไม่ด่าตอบ’ </w:t>
      </w:r>
      <w:r w:rsidRPr="00A83F5D">
        <w:t xml:space="preserve">และเมื่อต้องทนทุกข์ ก็ไม่ต่อต้าน (1 เปโตร 2:23) ฟังสิ่งที่พระองค์ตรัส และสิ่งที่พระองค์แสดงให้เห็นด้วยการกระทำของพระองค์: </w:t>
      </w:r>
      <w:r w:rsidRPr="00A83F5D">
        <w:rPr>
          <w:i/>
        </w:rPr>
        <w:t xml:space="preserve">‘ข้าพเจ้าได้ยื่นหลังให้ผู้ที่ตีข้าพเจ้า และยื่นแก้มให้ผู้ที่ดึงเคราข้าพเจ้า; ข้าพเจ้าไม่หันหน้าหนีจากการถูกถ่มน้ำลาย’ </w:t>
      </w:r>
      <w:r w:rsidRPr="00A83F5D">
        <w:t>(อิสยาห์ 50:6) แต่คุณ ผู้มีจิตวิญญาณที่น่าสงสาร เพราะคำดูหมิ่นและความไม่เคารพเพียงเล็กน้อย เพราะความดูแคลนและความรังเกียจ การกล่าวโทษและการใส่ร้าย คุณกลับนั่งอยู่ตรงนั้น คิดถึงความคิดที่เป็นศัตรูอย่างนับไม่ถ้วน จนนำการใส่ร้ายมาสู่ตัวคุณเอง เหมือนกับปีศาจ ปีศาจจะทำอะไรกับจิตวิญญาณเช่นนี้ได้มากกว่าสิ่งที่มันทำกับตัวเอง? เราเห็นไม้กางเขนของพระคริสต์ และทุกวันเราอ่านถึงความทุกข์ทรมานที่พระองค์ทรงทนรับเพื่อเรา แต่ตัวเราเองกลับทนรับคำดูหมิ่นเพียงคำเดียวไม่ได้ จริงๆ แล้ว เราได้หลงทางจากทางที่ถูกต้องแล้ว</w:t>
      </w:r>
    </w:p>
    <w:p w14:paraId="78D7F136" w14:textId="77777777" w:rsidR="003E2EA8" w:rsidRPr="00A83F5D" w:rsidRDefault="003E2EA8" w:rsidP="00A83F5D">
      <w:pPr>
        <w:ind w:firstLine="720"/>
      </w:pPr>
      <w:r w:rsidRPr="00A83F5D">
        <w:rPr>
          <w:b/>
        </w:rPr>
        <w:t xml:space="preserve">8. </w:t>
      </w:r>
      <w:r w:rsidRPr="00A83F5D">
        <w:t xml:space="preserve">พระองค์ยังตรัสอีกว่า: หากใครจะมีชีวิตยืนยาวเท่าเมธูเซลาห์ แต่ไม่เดินตามทางตรงที่บรรดาผู้ศักดิ์สิทธิ์ทั้งหลายได้เดินมา – ข้าพเจ้าหมายถึงทางแห่งความถ่อมตนและการสูญเสียอย่างไม่เป็นธรรม และการอดทนต่อสิ่งเหล่านั้นด้วยความกล้าหาญ – คนนั้นจะไม่ประสบความสำเร็จทั้งในระดับเล็กน้อยและระดับสูงสุด และจะไม่พบสมบัติที่ซ่อนอยู่ในพระบัญญัติ แต่จะเพียงแต่สิ้นเปลืองทุกปีแห่งชีวิตของเขาไปโดยเปล่าประโยชน์ ท่านยังกล่าวเพิ่มเติมว่า: ‘เมื่อข้าพเจ้าอยู่กับดิโอนิเซียผู้ได้รับพร มีพี่น้องคนหนึ่งมาขอพรจากท่าน และท่านก็ให้เขาเท่าที่ท่านสามารถให้ได้ แต่เนื่องจากเขาได้รับน้อยกว่าที่คาดหวัง เขาจึงเริ่มด่าทอท่านและพูดคำพูดไร้สาระต่อท่านและต่อข้าพเจ้า’ เมื่อได้ยินเช่นนี้ ท่านก็โกรธและต้องการจะตอบโต้เขาด้วยวิธีใดวิธีหนึ่ง เมื่อผมรู้เรื่องนี้ จึงกล่าวกับท่านว่า: ‘ท่านกำลังทำอะไรอยู่? การกระทำเช่นนี้จะนำคำกล่าวร้ายมาสู่ตัวท่านเอง และทำให้จิตวิญญาณของท่านสูญเสียคุณธรรมทั้งหมด แล้วท่านทนต่อสิ่งเหล่านี้ได้อย่างสมศักดิ์ศรีเพียงใด เมื่อเทียบกับที่พระคริสต์ทรงทนเพื่อท่าน? ข้าพเจ้ารู้ดีว่าท่านได้ใช้ทรัพย์สมบัติทั้งหมดของท่านไปอย่างสิ้นเปลืองราวกับเป็นขยะ แต่หากท่านไม่แสวงหาความอ่อนน้อม ท่านก็จะเหมือนช่างตีเหล็กที่ตีชิ้นเหล็กแต่ไม่สามารถตีให้กลายเป็นสิ่งที่เขาต้องการได้ จงฟังสิ่งที่อิกนาติอุส ผู้แบกพระเจ้า กล่าวไว้ว่า: ‘จงแสวงหาความอ่อนน้อม ซึ่งด้วยมัน อำนาจทั้งหมดของเจ้าแห่งโลกนี้จะถูกทำลาย’ เครื่องหมายว่าโลกนี้ได้ถูกทิ้งไว้อย่างสิ้นเชิง คือการไม่ถูกรบกวนโดยสิ่งใดทั้งสิ้น บางครั้งมีชายคนหนึ่งที่ดูหมิ่นสมบัติมากมาย แต่กลับผูกพันกับเข็มหนึ่ง และความเป็นผูกพันนี้ก่อให้เกิดความสับสนและความกังวลใจแก่เขา แล้วเข็มนั้นก็มาแทนที่สมบัติของเขา นี่คือวิธีที่คนจะกลายเป็นทาสของเข็ม หรือหมวกพระ หรือเสื้อคลุม หรือหนังสือ จนหยุดเป็นผู้รับใช้ของพระเจ้า หนึ่งในผู้ฉลาดได้กล่าวอย่างถูกต้องว่า ‘ความปรารถนาในจิตวิญญาณมีเท่าใด ก็มีนายเท่านั้น’ และพระเจ้าตรัสว่า: ‘ที่ใดที่มีทรัพย์สมบัติของเจ้า ที่นั่นใจของเจ้าก็อยู่ด้วย’ (มัทธิว 6:21) และApostle กล่าวว่า: </w:t>
      </w:r>
      <w:r w:rsidRPr="00A83F5D">
        <w:rPr>
          <w:i/>
        </w:rPr>
        <w:t xml:space="preserve">‘เพราะใครก็ตามที่ถูกสิ่งใดครอบงำ ก็เป็นทาสของสิ่งนั้น’ </w:t>
      </w:r>
      <w:r w:rsidRPr="00A83F5D">
        <w:t>(2 เปโตร 2:19) เมื่อได้ยินเช่นนี้ เธอมองมาที่ฉันด้วยความประหลาดใจ และกล่าวว่า: ‘ขอให้คุณพบพระเจ้าที่คุณปรารถนา’</w:t>
      </w:r>
    </w:p>
    <w:p w14:paraId="0F4D9EC1" w14:textId="77777777" w:rsidR="003E2EA8" w:rsidRPr="00A83F5D" w:rsidRDefault="003E2EA8" w:rsidP="00A83F5D">
      <w:pPr>
        <w:ind w:firstLine="720"/>
      </w:pPr>
      <w:r w:rsidRPr="00A83F5D">
        <w:rPr>
          <w:b/>
        </w:rPr>
        <w:lastRenderedPageBreak/>
        <w:t xml:space="preserve">9. </w:t>
      </w:r>
      <w:r w:rsidRPr="00A83F5D">
        <w:t>ผู้ได้รับพรยังกล่าวอีกว่า: จิตวิญญาณปรารถนาที่จะได้รับการช่วยให้รอด แต่เพราะความปรารถนาในสิ่งของที่ไร้ประโยชน์และความกังวลเกี่ยวกับสิ่งเหล่านั้น จึงหลีกเลี่ยงความพยายามที่จำเป็นสำหรับการช่วยให้รอด ทั้งที่ความจริงแล้ว ไม่ใช่พระบัญญัติที่หนัก แต่เป็นความปรารถนาชั่วร้ายของเราเอง อย่างไรก็ตาม บางครั้ง เมื่อเรากลัวว่าจะจมน้ำในทะเลหรือตกอยู่ในมือของโจร เราก็ดูหมิ่นทุกสิ่งและยอมทิ้งทรัพย์สินของเราไปอย่างเต็มใจ เมื่อเห็นว่าความตายอยู่เบื้องหน้าเราในไม่ช้า; แต่หากเพื่อจะได้อยู่บนโลกนี้อีกสักหน่อย เราดูหมิ่นทุกสิ่งและถือว่าเป็นการได้รับพรที่ช่วยชีวิตตัวเอง—ไม่ว่าจะจากโจรหรือจากทะเล—โดยสูญเสียทุกสิ่งอื่นไป; และหากแม้แต่ผู้ที่เมื่อไม่นานมานี้ยังคลั่งไคล้ด้วยความบ้าคลั่งเพราะเรื่องเล็กน้อย ก็รีบโยนทุกสิ่งทิ้งไปเพียงเพื่อรักษาชีวิตชั่วคราวของเขาไว้ แล้วทำไมเราไม่ใช้เหตุผลเดียวกันนี้กับชีวิตนิรันดร์? ทำไมความเกรงกลัวพระเจ้าของเราจึงไม่แรงเท่าความเกรงกลัวทะเล อย่างที่นักบุญท่านหนึ่งได้กล่าวไว้?</w:t>
      </w:r>
    </w:p>
    <w:p w14:paraId="2FD00896" w14:textId="77777777" w:rsidR="003E2EA8" w:rsidRPr="00A83F5D" w:rsidRDefault="003E2EA8" w:rsidP="00A83F5D">
      <w:pPr>
        <w:ind w:firstLine="720"/>
      </w:pPr>
      <w:r w:rsidRPr="00A83F5D">
        <w:rPr>
          <w:b/>
        </w:rPr>
        <w:t xml:space="preserve">10. </w:t>
      </w:r>
      <w:r w:rsidRPr="00A83F5D">
        <w:t xml:space="preserve">เพื่อยืนยันเรื่องนี้ อับบาได้เล่าเหตุการณ์ต่อไปนี้ ซึ่งท่านได้ยินมาจากผู้อื่น ครั้งหนึ่ง มีพ่อค้าอัญมณีคนหนึ่งขึ้นเรือพร้อมลูกๆ ของเขา โดยนำอัญมณีและไข่มุกจำนวนมากไปด้วย ซึ่งเขาหวังจะขายเพื่อทำกำไรในประเทศที่เขาจะเดินทางไป ด้วยพระเมตตาของพระเจ้า เขาเกิดความผูกพันเป็นพิเศษกับเด็กชายคนหนึ่งที่รับใช้เขาบนเรือ; และเขาได้ปลอบประโลมเด็กคนนั้น เช่นเดียวกับที่เขาเองได้รับการปลอบประโลมจากเด็กคนนั้น และให้เด็กคนนั้นกินอาหารชนิดเดียวกับที่เขาเองกิน วันหนึ่ง เด็กชายนี้ได้ยินลูกเรือกระซิบกัน เขาจึงฟังอย่างตั้งใจ และรู้ได้ว่าพวกเขาตัดสินใจจะโยนพ่อค้าลงทะเลเพื่อเอาอัญมณีของเขาไป สิ่งนี้ทำให้เขารู้สึกเศร้าใจอย่างยิ่ง เมื่อต่อมาเขาเดินมาหาพ่อค้าอัญมณีด้วยสีหน้าเศร้าสร้อย ตามนิสัยของเขา เพื่อดูแลเขา พ่อค้าจึงถามว่า “ทำไมวันนี้คุณดูเศร้ามากขนาดนี้?” “ไม่มีอะไรครับ” เด็กหนุ่มตอบ โดยไม่กล้าบอกความจริง พ่อค้าถามต่อว่า “มีเรื่องอะไรทำให้คุณกังวลอยู่ไหม? บอกความจริงมา—มันคืออะไร?” เด็กหนุ่มร้องไห้ออกมาและพูดกับเขาว่า “ลูกเรือได้วางแผนร้ายต่อคุณด้วยวิธีนี้ครับ” “จริงหรือ?” พ่อค้าถาม “ใช่ครับ” เด็กหนุ่มตอบ “นั่นคือสิ่งที่พวกเขาตกลงกันไว้” แล้วพ่อค้าก็เรียกลูกชายมาและกล่าวว่า: ‘ไม่ว่าพ่อจะสั่งให้ทำอะไร ก็ทำตามโดยไม่คัดค้าน’ จากนั้น เขาได้กางผ้าออกและกล่าวกับลูกชายว่า: ‘นำหีบมาที่นี่’ ลูกชายก็นำหีบมา และเขาก็เริ่มจัดเรียงหิน เมื่อจัดเรียงเสร็จสิ้น เขากล่าวว่า: ‘ชีวิตคือเช่นนี้!’ “เพราะสิ่งเหล่านี้ ฉันจึงอยู่ในอันตรายที่จะถูกโยนลงทะเล และไม่นานหลังจากนั้น ก็จะตายไปโดยไม่ได้นำอะไรติดตัวไปด้วย” จากนั้น เขาสั่งลูกๆ ของเขาว่า “โยนทั้งหมดนี้ลงทะเลไป”; และตามคำสั่งของเขา พวกเขาก็โยนทุกอย่างลงทะเลทันที นักเดินเรือต่างประหลาดใจ และแผนการชั่วร้ายของพวกเขาก็ถูกขัดขวาง เมื่อเล่าเรื่องนี้เสร็จแล้ว พระอับบา โซซิมา ผู้ศักดิ์สิทธิ์ ได้กล่าวเพิ่มเติมว่า: ‘ท่านเห็นหรือไม่ว่าความคิดของเขาเปลี่ยนทิศทางไปอย่างกะทันหัน; เขาได้กลายเป็นผู้มีปัญญาทันที—ทั้งในคำพูดและพฤติกรรม? และทั้งหมดนี้เพื่อรักษาชีวิตที่ผ่านไปอย่างรวดเร็วนี้ไว้ เขาได้กระทำอย่างถูกต้อง โดยคิดว่า หากเขาต้องตายแล้ว หินเหล่านี้จะมีประโยชน์อะไรกับเขา?’ แต่เราไม่ต้องการทนรับความสูญเสียหรือความขาดแคลนแม้เพียงเล็กน้อยด้วยความเฉยเมย เพื่อรักษาคำสั่งของพระคริสต์ แต่หากเราไม่อาจหลีกเลี่ยงความเศร้าโศกได้ ก็ควรเศร้าโศกเพราะความพินาศของผู้ที่ก่อความร้ายให้เรา ไม่ใช่เพราะการสูญเสียทรัพย์สิน เพราะผู้ที่กระทำอย่างไม่ยุติธรรมได้ขับตัวเองออกจากอาณาจักรแล้ว: </w:t>
      </w:r>
      <w:r w:rsidRPr="00A83F5D">
        <w:rPr>
          <w:i/>
        </w:rPr>
        <w:t>‘เพราะผู้ไม่ยุติธรรมจะไม่ได้รับมรดกอาณาจักรของพระเจ้า’</w:t>
      </w:r>
      <w:r w:rsidRPr="00A83F5D">
        <w:t xml:space="preserve"> (1 โครินธ์ 6:9); แต่สำหรับท่านผู้ไม่ชอบธรรม พระองค์ได้ประทานชีวิตนิรันดร์ให้แก่ท่าน ดังที่องค์พระผู้เป็นเจ้าตรัสกับผู้เช่นนี้ว่า: ‘จงชื่นชมยินดีและร่าเริงเถิด เพราะบำเหน็จของท่านในสวรรค์นั้นยิ่งใหญ่’ (มัทธิว 5:12) แต่เรา ซึ่งได้ทิ้งความเศร้าโศกไปจากการสูญเสียสมาชิกของพระคริสต์แล้ว กลับนั่งคิดถึงสิ่งต่าง ๆ ที่ผ่านไปอย่างรวดเร็วและไม่สำคัญ สิ่งที่เสื่อมสลายและไร้ค่า จริง ๆ แล้ว เราสมควรได้รับทุกการลงโทษ พระเจ้าได้ยกเราขึ้นเป็นสมาชิกของร่างกาย ซึ่งมีพระคริสต์พระเจ้าของเราเป็นหัว ตามที่อัครทูตได้กล่าวไว้ว่า: </w:t>
      </w:r>
      <w:r w:rsidRPr="00A83F5D">
        <w:rPr>
          <w:i/>
        </w:rPr>
        <w:t xml:space="preserve">‘สมาชิกของร่างกายทั้งหมด แม้จะมีจำนวนมาก แต่ก็เป็นร่างกายเดียว’ </w:t>
      </w:r>
      <w:r w:rsidRPr="00A83F5D">
        <w:t xml:space="preserve">(1 โครินธ์ 12:12) และหัวของทั้งหมดคือพระคริสต์ (เอเฟซัส 1:22) ดังนั้น เมื่อพี่น้องคนหนึ่งทำให้ท่านทุกข์ใจ ก็เหมือนกับมือที่เจ็บหรือตาที่อักเสบ ทำให้อวัยวะอื่นต้องทุกข์ทรมาน เพราะเราไม่ตัดหรือทิ้งมือของเราไป และไม่ควักตาของเราออกเมื่อมันทำให้เราเจ็บปวด โดยถือว่าการสูญเสียอวัยวะใดอวัยวะหนึ่งนั้นเป็นความเสียหายที่ใหญ่กว่าต่อตัวเราเอง; แต่ตรงกันข้าม เรากลับทำเครื่องหมายกางเขน—ตราประทับอันทรงเกียรติสูงสุดของพระคริสต์—ลงบนส่วนนั้น และขอความช่วยเหลือจากนักบุญทั้งหลายให้อธิษฐานเผื่อ พร้อมทั้งถวายคำอธิษฐานอันจริงใจของเราเองต่อพระเจ้าเพื่อพวกเขา </w:t>
      </w:r>
      <w:r w:rsidRPr="00A83F5D">
        <w:lastRenderedPageBreak/>
        <w:t>ในขณะเดียวกันก็เตรียมยาขี้ผึ้งและแผ่นแปะสำหรับตา เพื่อว่าด้วยความช่วยเหลือของสิ่งเหล่านี้ เราจะได้รักษาส่วนที่เจ็บป่วยให้หายดี ดังนั้น เช่นเดียวกับที่คุณอธิษฐานเพื่อดวงตาหรือมือของคุณ เพื่อให้ได้รับการรักษาและไม่ก่อให้เกิดความเจ็บปวดอีกต่อไป คุณก็ควรอธิษฐานเพื่อพี่น้องของคุณด้วย แต่เรา เมื่อเห็นสมาชิกของพระคริสต์ต้องทนทุกข์ทรมานทางจิตวิญญาณเช่นนี้ ไม่เพียงแต่ไม่รู้สึกเศร้าโศกแทนพวกเขา แต่เรายังอธิษฐานต่อต้านพวกเขาอีกด้วย นี่คือลักษณะที่แท้จริงของผู้ที่ขาดหัวใจเมตตา</w:t>
      </w:r>
    </w:p>
    <w:p w14:paraId="5AE63E5A" w14:textId="77777777" w:rsidR="003E2EA8" w:rsidRPr="00A83F5D" w:rsidRDefault="003E2EA8" w:rsidP="00A83F5D">
      <w:pPr>
        <w:ind w:firstLine="720"/>
      </w:pPr>
      <w:r w:rsidRPr="00A83F5D">
        <w:rPr>
          <w:b/>
        </w:rPr>
        <w:t xml:space="preserve">11. </w:t>
      </w:r>
      <w:r w:rsidRPr="00A83F5D">
        <w:t>พระผู้มีพระภาคยังตรัสอีกว่า: ผู้ที่ได้สะสมสมบัติแห่งความเอื้อเฟื้อ—คือความรักและความเมตตา—จะนำความสุขและประโยชน์มาสู่ตนเองก่อน แล้วจึงถึงเพื่อนบ้าน ส่วนความมุ่งร้ายนั้น กลับทำร้ายและก่อความเสียหายแก่ผู้ที่มีมันในใจก่อน แม้จะดูเหมือนว่าเขาสร้างความเสียหายให้เพื่อนบ้าน—ไม่ว่าจะเป็นทรัพย์สิน เกียรติยศ หรือแม้กระทั่งร่างกายเอง —แต่ในความเป็นจริง เขากำลังพรากชีวิตนิรันดร์ไปจากตัวเองเอง สำหรับเรื่องนี้ อับบา ได้เพิ่มเติมคำกล่าวไว้ว่า: ‘สิ่งที่ไม่เป็นอันตรายต่อจิตวิญญาณ ก็ไม่เป็นอันตรายต่อมนุษย์เช่นกัน’</w:t>
      </w:r>
    </w:p>
    <w:p w14:paraId="4DF2F70F" w14:textId="77777777" w:rsidR="003E2EA8" w:rsidRPr="00A83F5D" w:rsidRDefault="003E2EA8" w:rsidP="00A83F5D">
      <w:pPr>
        <w:ind w:firstLine="720"/>
      </w:pPr>
      <w:r w:rsidRPr="00A83F5D">
        <w:rPr>
          <w:b/>
        </w:rPr>
        <w:t xml:space="preserve">12. </w:t>
      </w:r>
      <w:r w:rsidRPr="00A83F5D">
        <w:t xml:space="preserve">เขายังกล่าวอีกว่า: ‘มีผู้หนึ่งบอกกับผมว่า: “อับบา มีบัญญัติที่กำหนดไว้สำหรับเรามากเกินไป และจิตใจจะเริ่มสับสนเมื่อเริ่มคิดถึงว่าอะไรที่เรากำลังปฏิบัติตาม และอะไรที่เรายังไม่ได้ปฏิบัติตาม”’ ฉันตอบเขาว่า: ‘อย่าให้เรื่องนี้ทำให้คุณกังวล; แต่จงจำไว้ว่า: หากคุณไม่ยึดติดกับสิ่งของทางโลก คุณจะปฏิบัติคุณธรรมทุกอย่างได้อย่างง่ายดาย โดยไม่ต้องโต้เถียงกัน คุณก็จะไม่เก็บความแค้นไว้ในใจ แล้วการอธิษฐานเพื่อศัตรูของคุณจะยากลำบากอะไรเล่า? มันเหมือนกับการขุดดินหรือไม่?’ – แต่จงเดินตามทางแห่งความอดทน; รับความสูญเสียทรัพย์สินอย่างไม่เป็นธรรมด้วยใจสงบ; ขอบคุณสำหรับความอับอาย – และท่านจะเป็นศิษย์ของอัครสาวกผู้ศักดิ์สิทธิ์ ซึ่งเมื่อกลับจากศาลหลังจากถูกเฆี่ยนตี </w:t>
      </w:r>
      <w:r w:rsidRPr="00A83F5D">
        <w:rPr>
          <w:i/>
        </w:rPr>
        <w:t xml:space="preserve">‘ก็ยินดีที่ได้รับการนับว่าสมควรจะทนทุกข์อับอายเพื่อพระนามของพระคริสต์’ </w:t>
      </w:r>
      <w:r w:rsidRPr="00A83F5D">
        <w:t xml:space="preserve">(กิจการ 5:41) และพวกเขา ซึ่งบริสุทธิ์และศักดิ์สิทธิ์ ได้รับเกียรติยศเพื่อพระนามของพระคริสต์; แต่เราต้องถูกเกียรติยศเพราะบาปของเราเอง เราเป็นผู้ที่ควรถูกเกียรติยศ แม้ไม่มีใครจะทำให้เราถูกเกียรติยศ – และเราถูกสาปแช่ง: </w:t>
      </w:r>
      <w:r w:rsidRPr="00A83F5D">
        <w:rPr>
          <w:i/>
        </w:rPr>
        <w:t>‘เพราะผู้ที่หันเหจากพระบัญญัติของพระองค์’</w:t>
      </w:r>
      <w:r w:rsidRPr="00A83F5D">
        <w:t xml:space="preserve"> – ผู้เผยพระวจนะกล่าวว่า – </w:t>
      </w:r>
      <w:r w:rsidRPr="00A83F5D">
        <w:rPr>
          <w:i/>
        </w:rPr>
        <w:t>‘จะถูกสาปแช่ง’</w:t>
      </w:r>
      <w:r w:rsidRPr="00A83F5D">
        <w:t xml:space="preserve"> (สดุดี 118:21) ไม่ใช่ทุกคนที่จะทนรับความอับอายเพื่อพระนามของพระคริสต์; ไม่ใช่ทุกคน แต่เพียงผู้บริสุทธิ์และศักดิ์สิทธิ์เท่านั้น ดังที่ข้าพเจ้าได้กล่าวไว้; อย่างไรก็ตาม หน้าที่ของผู้คนเช่นเรา คือต้องรับความอับอายด้วยความขอบคุณ และสารภาพว่าเราต้องทนทุกข์อย่างถูกต้องเพราะการกระทำชั่วของเรา วิบัติแก่จิตวิญญาณนั้น ซึ่งรู้ดีถึงการกระทำที่ไม่บริสุทธิ์ของตนเอง และเห็นว่าตนเองกำลังทุกข์ทรมานอย่างสมควรกับสิ่งที่ได้รับ แต่กลับนั่งอยู่ตรงนั้น หลอกลวงจิตสำนึกของตนเอง และคิดวนเวียนว่า: ‘เขาพูดอย่างนั้นอย่างนี้กับฉัน เขาทำให้ฉันเสียเกียรติและด่าทอฉัน’ — ด้วยวิธีนี้จึงนำการใส่ร้ายมาสู่ตนเอง และแทนที่ตนเองให้อยู่ในตำแหน่งของปีศาจ เพราะสิ่งที่เกิดขึ้นกับศิลปิน ก็เกิดขึ้นกับจิตวิญญาณเช่นกัน เช่นเดียวกับอาจารย์ที่หลังจากสอนศิลปะให้ลูกศิษย์แล้ว ก็ปล่อยให้เขาทำงานด้วยตัวเอง และไม่จำเป็นต้องนั่งอยู่ข้างเขาอีกต่อไป แต่เพียงตรวจสอบเป็นครั้งคราวว่าเขาเริ่มเกียจคร้านหรือทำให้งานเสียหายหรือไม่: ดังนั้นเอง ปีศาจทั้งหลาย หากเห็นจิตวิญญาณที่เชื่อฟังและยอมรับความคิดชั่วร้ายอย่างง่ายดาย ก็จะมอบมันให้ศิลปะอันชั่วร้ายนี้ และไม่เห็นว่าจำเป็นต้องนั่งอยู่ข้างมันอีกต่อไป เพราะมั่นใจว่าจิตวิญญาณนั้นเพียงลำพังก็เพียงพอที่จะใส่ร้ายตัวเองได้; พวกมันเพียงแต่มาตรวจสอบเป็นครั้งคราวเพื่อดูว่ามันได้หลงทางหรือไม่</w:t>
      </w:r>
    </w:p>
    <w:p w14:paraId="7CFCD7A8" w14:textId="77777777" w:rsidR="003E2EA8" w:rsidRPr="00A83F5D" w:rsidRDefault="003E2EA8" w:rsidP="00A83F5D">
      <w:pPr>
        <w:ind w:firstLine="720"/>
      </w:pPr>
      <w:r w:rsidRPr="00A83F5D">
        <w:rPr>
          <w:b/>
        </w:rPr>
        <w:t xml:space="preserve">13. </w:t>
      </w:r>
      <w:r w:rsidRPr="00A83F5D">
        <w:t xml:space="preserve">อับบา ยังกล่าวอีกว่า: ‘การรักทุกคนไม่ใช่สิ่งที่ดีกว่าหรือ และการได้รับการรักจากทุกคนไม่ใช่สิ่งที่น่าพอใจกว่าหรือ? และคำสั่งสอนของพระคริสต์ไม่ให้ความสบายใจใดบ้าง?’ – แต่ความตั้งใจกลับไม่พยายามปฏิบัติตามคำสั่งสอนเหล่านั้น; เพราะหากทำเช่นนั้น ด้วยความช่วยเหลือจากพระคุณของพระเจ้า ทุกสิ่งจะเป็นเรื่องง่ายสำหรับมัน, ความโน้มเอียงเพียงเล็กน้อยของเจตจำนงของเราสู่ความดี ก็ดึงดูดพระเจ้าให้มาช่วยเหลือเรา ดังที่ข้าพเจ้าได้กล่าวไว้บ่อยครั้ง และดังที่นักบุญอันโทนีได้กล่าวไว้: สำหรับคุณธรรม สิ่งที่จำเป็นมีเพียงความปรารถนาและประสบการณ์ของเราเท่านั้น; เราไม่จำเป็นต้องเดินทางไกลเพื่อเข้าถึงอาณาจักรสวรรค์ หรือข้ามทะเลเพื่อคุณธรรม – ผู้ที่อ่อนโยนและถ่อมตนจะได้รับความสงบสุขเพียงใด?! จริง ๆ แล้ว </w:t>
      </w:r>
      <w:r w:rsidRPr="00A83F5D">
        <w:rPr>
          <w:i/>
        </w:rPr>
        <w:t xml:space="preserve">‘ผู้ถ่อมใจจะได้รับแผ่นดินเป็นมรดก และชื่นชมยินดีในสันติสุขอันล้นเหลือ’ </w:t>
      </w:r>
      <w:r w:rsidRPr="00A83F5D">
        <w:t>(สดุดี 36:11)</w:t>
      </w:r>
    </w:p>
    <w:p w14:paraId="0AEA46BD" w14:textId="77777777" w:rsidR="003E2EA8" w:rsidRPr="00A83F5D" w:rsidRDefault="003E2EA8" w:rsidP="00A83F5D">
      <w:pPr>
        <w:ind w:firstLine="720"/>
      </w:pPr>
      <w:r w:rsidRPr="00A83F5D">
        <w:rPr>
          <w:b/>
        </w:rPr>
        <w:t xml:space="preserve">14. </w:t>
      </w:r>
      <w:r w:rsidRPr="00A83F5D">
        <w:t xml:space="preserve">ผู้ได้รับพรยังเล่าว่า: ครั้งหนึ่ง เรา – ตัวผมเอง พี่น้องหนึ่งคน และผู้ไม่บวชหลายคน – กำลังเดินตามทางไปเนเปิลส์ (ในสะมาเรีย) และมาถึงจุดที่มีด่านศุลกากร ผู้เป็นฆราวาส </w:t>
      </w:r>
      <w:r w:rsidRPr="00A83F5D">
        <w:lastRenderedPageBreak/>
        <w:t>ซึ่งรู้ดีว่าตามธรรมเนียมที่นั่นต้องทำอย่างไร จึงจ่ายค่าผ่านทางโดยไม่พูดอะไรเลย; แต่พี่น้องที่อยู่ร่วมกับข้าพเจ้าเริ่มคัดค้าน โดยกล่าวกับพวกเขาว่า: ‘พวกท่านกล้าเรียกร้องเงินจากพระภิกษุได้อย่างไร?!’ เมื่อได้ยินเช่นนี้ ข้าพเจ้าจึงกล่าวกับเขาว่า: ‘พี่น้อง ท่านกำลังทำอะไรอยู่? ท่านกำลังพูดไม่ต่างอะไรกับว่า “แม้จะขัดใจ แต่จงให้เกียรติข้าพเจ้าในฐานะนักบุญ”’ หากเขาเห็นความดีใจและความถ่อมตัวของคุณ แล้วรู้สึกอับอายและกล่าวว่า ‘ขออภัยครับ ผมจะไม่รับเงินนี้’ ก็จะเป็นเรื่องอีกอย่างหนึ่ง แต่คุณกลับไม่ได้ประพฤติตนเป็นศิษย์ของผู้ถ่อมตัวและอ่อนโยน จ่ายค่าผ่านทางตามที่ควรจ่าย แล้วเดินทางต่อไปอย่างสงบ”</w:t>
      </w:r>
    </w:p>
    <w:p w14:paraId="58A87A21" w14:textId="77777777" w:rsidR="003E2EA8" w:rsidRPr="00A83F5D" w:rsidRDefault="003E2EA8" w:rsidP="00A83F5D">
      <w:pPr>
        <w:ind w:firstLine="720"/>
      </w:pPr>
      <w:r w:rsidRPr="00A83F5D">
        <w:rPr>
          <w:b/>
        </w:rPr>
        <w:t xml:space="preserve">15. </w:t>
      </w:r>
      <w:r w:rsidRPr="00A83F5D">
        <w:t xml:space="preserve">ในโอกาสอื่น เมื่อข้าพเจ้าอยู่ในเมืองศักดิ์สิทธิ์ มีผู้รักพระคริสต์คนหนึ่งมาหาข้าพเจ้าและกล่าวว่า: ‘พี่น้องของข้าพเจ้ากับข้าพเจ้ามีความขัดแย้งเล็กน้อย และพี่น้องของข้าพเจ้าไม่ต้องการคืนดีกับข้าพเจ้า ขอท่านช่วยเป็นสื่อกลางและพูดกับเขาด้วย’ ข้าพเจ้ายินดีรับคำขอนี้ และเมื่อเรียกพี่ชายของเขามา ข้าพเจ้าได้พูดกับเขา ชักจูงให้เขากลับสู่ความรักและความสันติ เขาดูเหมือนจะเชื่อฟัง แต่แล้วเขาก็บอกข้าพเจ้าว่า: ‘ไม่ ข้าพเจ้าไม่สามารถคืนดีกับเขาได้ เพราะข้าพเจ้าได้สาบานต่อไม้กางเขนแล้วว่าจะไม่ทำเช่นนั้น’ แล้วผมก็ยิ้มและกล่าวกับเขาว่า: ‘คำสาบานของคุณหมายความว่า: “ผมสาบานด้วยไม้กางเขนอันศักดิ์สิทธิ์ของท่านว่า ผมจะไม่ปฏิบัติตามพระบัญญัติของท่าน แต่จะทำตามความประสงค์ของศัตรูของท่าน คือมารร้าย”’ ดังนั้น จงรู้ไว้ว่า เราไม่เพียงแต่ไม่มีหน้าที่ต้องยึดมั่นในคำสัญญาเพื่อกระทำการชั่วใดๆ แต่เรายังต้องกลับใจและสำนึกผิดที่ได้ตัดสินใจในใจตนเองที่จะกระทำเช่นนี้ – ดังที่นักบุญบาซิล ผู้เป็นพระผู้เป็นเจ้าได้กล่าวไว้; หากเฮโรดได้กลับใจและไม่ปฏิบัติตามคำสาบานของเขา เขาคงไม่ตกอยู่ในบาปใหญ่ด้วยการตัดหัวผู้ประกาศข่าวดีของพระคริสต์ สุดท้าย ฉันได้อ้างอิงเรื่องราวจากพระวรสารศักดิ์สิทธิ์ให้เขาฟังว่า เมื่อพระเจ้าทรงประสงค์จะล้างเท้าของนักบุญเปโตร นักบุญเปโตรด้วยจิตวิญญาณอันร้อนแรงที่มักพบในผู้ที่สาบาน ได้กล่าวว่า </w:t>
      </w:r>
      <w:r w:rsidRPr="00A83F5D">
        <w:rPr>
          <w:i/>
        </w:rPr>
        <w:t xml:space="preserve">‘ท่านอย่าล้างเท้าข้าพเจ้า’ </w:t>
      </w:r>
      <w:r w:rsidRPr="00A83F5D">
        <w:t>– และต่อมาไม่เพียงแต่ยินยอมให้พระองค์ล้างเท้า แต่ยังปรารถนาให้พระองค์ล้างเท้ามากขึ้นอีก (ยอห์น บทที่ 13)</w:t>
      </w:r>
    </w:p>
    <w:p w14:paraId="52622A0A" w14:textId="77777777" w:rsidR="003E2EA8" w:rsidRPr="00A83F5D" w:rsidRDefault="003E2EA8" w:rsidP="00A83F5D">
      <w:pPr>
        <w:ind w:firstLine="720"/>
      </w:pPr>
      <w:r w:rsidRPr="00A83F5D">
        <w:rPr>
          <w:b/>
        </w:rPr>
        <w:t xml:space="preserve">16. </w:t>
      </w:r>
      <w:r w:rsidRPr="00A83F5D">
        <w:t xml:space="preserve">ผู้ได้รับพรกล่าวต่อว่า: ‘มีผู้ถามข้าว่าควรควบคุมความโกรธอย่างไร’ และข้าตอบว่า: ‘ขั้นตอนแรกในการควบคุมความโกรธคือไม่พูดอะไรขณะที่ความโกรธยังลุกโชนอยู่’ เราเห็นตัวอย่างของเรื่องนี้ในอับบา โมเสส ซึ่งเมื่อบรรดาผู้อาวุโสต้องการทดสอบเขา จึงพูดกันในที่ประชุมว่า “ทำไมคนเอธิโอเปียคนนี้จึงเข้ามาในที่ประชุมของเรา?” – เมื่อได้ยินเช่นนั้น เขาก็ยังคงนิ่งเงียบ; และเมื่อหลังการประชุม มีบางคนถามเขาว่าเขารู้สึกไม่สบายใจหรือไม่ เขาตอบว่า </w:t>
      </w:r>
      <w:r w:rsidRPr="00A83F5D">
        <w:rPr>
          <w:i/>
        </w:rPr>
        <w:t xml:space="preserve">“ฉันรู้สึกไม่สบายใจ แต่ไม่ได้พูดอะไร” </w:t>
      </w:r>
      <w:r w:rsidRPr="00A83F5D">
        <w:t xml:space="preserve">(สดุดี 76:5) แต่นั่นเป็นเมื่อตอนแรก – เมื่อท่านเติบโตขึ้น – และได้รับการแต่งตั้งเป็นมัคนายก – ท่านไม่เพียงแต่รักษาความเงียบ แต่ยังรักษาความสงบใจด้วย นี่คือสิ่งที่เกิดขึ้น: อัครสังฆราช ซึ่งต้องการทดสอบท่าน ได้กล่าวกับคณะสงฆ์ว่า “เมื่ออับบา โมเสส เข้าสู่พระวิหาร ให้ส่งท่านออกไป และตามหลังท่านไปฟังว่าท่านพูดอะไร” เมื่อเขาเข้าสู่พระวิหาร นักบวชทั้งหลายจึงกล่าวกับเขาว่า: ‘ออกไปเถิด ผู้มีผิวดำจากเอธิโอเปีย’ และเขาก็ออกไป พร้อมกล่าวกับตัวเองว่า: ‘พวกเขาปฏิบัติต่อท่านอย่างดีแล้ว; เพราะท่านไม่ใช่ชายแท้ ทำไมท่านจึงเข้าสู่ที่ประชุมของผู้คน?’ (เรื่องจริงของอับบา โมเสส, บทที่ 3, 4). บัดนี้ เขาไม่เพียงแต่รักษาความเงียบเมื่อเผชิญกับการเยาะเย้ย แต่ยังไม่รู้สึกอับอายด้วย; และไม่เพียงแต่ไม่รู้สึกอับอาย แต่เขายังตำหนิตัวเองอีกด้วย การรู้สึกอับอายและรักษาความเงียบเป็นลักษณะของผู้ยังไม่สมบูรณ์และผู้เริ่มต้น; แต่แม้จะไม่รู้สึกอับอายเลย ก็เป็นเครื่องหมายของผู้สมบูรณ์ ดังที่ผู้เผยพระวจนะตรัสว่า: </w:t>
      </w:r>
      <w:r w:rsidRPr="00A83F5D">
        <w:rPr>
          <w:i/>
        </w:rPr>
        <w:t xml:space="preserve">‘ข้าพเจ้าได้เตรียมตัวไว้แล้ว และไม่รู้สึกอับอาย’ </w:t>
      </w:r>
      <w:r w:rsidRPr="00A83F5D">
        <w:t>(สดุดี 118:60) และนี่คือคุณธรรมอันยิ่งใหญ่ – แต่เรามักพบว่าตัวเองอยู่ต่ำกว่าแม้กระทั่งผู้เริ่มต้น เมื่อเราไม่พยายามเอาชนะตัวเองและบังคับตัวเองให้นิ่งเงียบเมื่อความโกรธเกิดขึ้น โดยคิดด้วยความประมาทเลินเล่อว่า คุณธรรมนี้สูงส่งและเกินเอื้อมถึง เราไม่แสดงความปรารถนาใดๆ เลยที่จะเริ่มงานนี้กับตัวเอง และด้วยเหตุนี้จึงไม่สามารถดึงดูดพระคุณของพระเจ้ามาช่วยเหลือเรา; หรือหากดูเหมือนว่าเราแสดงความปรารถนา ก็เป็นความปรารถนาที่อ่อนแอ ไม่มั่นคง และไม่คู่ควรที่จะรับพระพรใดๆ จากพระเจ้า</w:t>
      </w:r>
    </w:p>
    <w:p w14:paraId="1AF3AA9C" w14:textId="77777777" w:rsidR="003E2EA8" w:rsidRPr="00A83F5D" w:rsidRDefault="003E2EA8" w:rsidP="00A83F5D">
      <w:pPr>
        <w:ind w:firstLine="720"/>
      </w:pPr>
      <w:r w:rsidRPr="00A83F5D">
        <w:rPr>
          <w:b/>
        </w:rPr>
        <w:t xml:space="preserve">17. </w:t>
      </w:r>
      <w:r w:rsidRPr="00A83F5D">
        <w:t xml:space="preserve">พระผู้มีพระภาคได้เพิ่มเติมว่า: ชีวิตของเราดำเนินไปดังนี้: ผู้ใดที่ทุ่มเทความพยายามด้วยความตั้งใจของตนเองต่อภารกิจนั้น จะได้รับจากพระคุณสิ่งที่จำเป็นสำหรับตน เช่นเดียวกับชาวนา แม้เขาจะหว่านเมล็ดเพียงเล็กน้อย แต่หากพระเจ้าทรงอวยพรการงานของเขา ก็จะได้รับผลเก็บเกี่ยวที่อุดมสมบูรณ์ ดังที่เขียนไว้เกี่ยวกับอิสอัคว่า: </w:t>
      </w:r>
      <w:r w:rsidRPr="00A83F5D">
        <w:rPr>
          <w:i/>
        </w:rPr>
        <w:t xml:space="preserve">‘อิสอัคหว่านเมล็ดในดินแดนนั้น และเก็บเกี่ยวข้าวบาร์เลย์ได้ร้อยเท่าในฤดูร้อนนั้น เพราะพระเจ้าทรงอวยพรเขา’ </w:t>
      </w:r>
      <w:r w:rsidRPr="00A83F5D">
        <w:t xml:space="preserve">(ปฐมกาล 26:12): ดังนั้น หากพระเจ้าทรงอวยพรการงานด้วยความสมัครใจของเรา เราจะทำทุกสิ่งโดยไม่เหนื่อยยาก โดยไม่ถูกบังคับ และด้วยความสุขใจ – และได้รับประโยชน์จากทุกสิ่ง การอธิษฐานที่ปฏิบัติด้วยความมีวินัยและความอดทน </w:t>
      </w:r>
      <w:r w:rsidRPr="00A83F5D">
        <w:lastRenderedPageBreak/>
        <w:t>จะนำไปสู่การอธิษฐานที่ง่ายดาย บริสุทธิ์ และหวานชื่น และสิ่งที่ปฏิบัติด้วยความมีวินัยในตนเองคืองานของเจตจำนง ส่วนสิ่งที่ทำด้วยความยินดีคืองานของพระคุณ เราไม่เห็นสิ่งเดียวกันนี้ในกระบวนการฝึกฝนศิลปะหรือ? ผู้ที่เริ่มฝึกศิลปะควรทำด้วยความปรารถนาที่แน่วแน่ที่จะเรียนรู้; ในตอนแรกเขาต้องทำงานอย่างยากลำบาก ไม่สามารถประสานส่วนหนึ่งกับอีกส่วนได้ และมักทำผิดพลาด แต่เขาไม่ท้อใจ; แทนที่จะท้อใจ เขากลับลงมือทำใหม่ และแม้จะทำผิดพลาดอีกครั้ง เขาก็ไม่ทิ้งงานนั้นไป ซึ่งแสดงให้ครูเห็นถึงความมั่นคงของเจตจำนง หากเขาท้อใจและทิ้งงานไป เขาจะไม่เรียนรู้อะไรเลย; แต่หากแม้จะผิดพลาดบ่อยครั้ง แต่ไม่ละทิ้งงานนั้น และยังคงอดทนทำงานต่อไปอย่างไม่ย่อท้อ ในที่สุด ด้วยความช่วยเหลือจากพระเจ้า เขาจะเชี่ยวชาญในศิลปะนั้น และเริ่มสร้างผลงานต่าง ๆ ทีละน้อย โดยไม่รู้สึกเป็นภาระ แต่ด้วยความสุข และประสบความสำเร็จจนรายได้ที่ได้จากงานนั้นเพียงพอต่อการเลี้ยงชีพอย่างเต็มที่ เช่นเดียวกัน ในเรื่องชีวิตทางจิตวิญญาณ ผู้ที่ตัดสินใจจะพัฒนาคุณธรรมไม่ควรคิดว่าตนเองจะประสบความสำเร็จในทันที เพราะสิ่งนั้นเป็นไปไม่ได้ แต่ให้เขาพยายามอย่างเต็มที่ และแม้ว่าในตอนแรกความพยายามของเขาอาจไม่ราบรื่นทั้งหมด อย่าให้เขาหันหลังกลับจากสิ่งที่ได้เริ่มไว้ มิฉะนั้นเขาจะไม่สามารถประสบความสำเร็จได้ แต่ให้เขาพยายามซ้ำแล้วซ้ำเล่า อย่างผู้ที่ต้องการเรียนรู้ศิลปะใด ๆ เมื่อเขาทำงานด้วยความอดทนเช่นนี้ โดยไม่ท้อแท้ พระเจ้าจะมองดูด้วยความเมตตาต่อความพยายามของเจตจำนงของเขา และประทานกำลังให้เขาทำทุกสิ่งได้โดยไม่ต้องถูกบังคับ และนี่คือสิ่งที่อับบา โมเสส หมายถึงเมื่อท่านกล่าวว่า: พลังสำหรับผู้ที่ปรารถนาจะพัฒนาคุณธรรมอยู่ที่การไม่ท้อแท้เมื่อเกิดการล้มลง แต่คือการฟื้นฟูความกระตือรือร้นและความพยายามเพื่อมุ่งสู่เป้าหมายเดิม</w:t>
      </w:r>
    </w:p>
    <w:p w14:paraId="10E4E882" w14:textId="77777777" w:rsidR="003E2EA8" w:rsidRPr="00A83F5D" w:rsidRDefault="003E2EA8" w:rsidP="00A83F5D">
      <w:pPr>
        <w:ind w:firstLine="720"/>
      </w:pPr>
      <w:r w:rsidRPr="00A83F5D">
        <w:rPr>
          <w:b/>
        </w:rPr>
        <w:t xml:space="preserve">18. </w:t>
      </w:r>
      <w:r w:rsidRPr="00A83F5D">
        <w:t xml:space="preserve">ท่านยังกล่าวอีกว่า: ทุกคุณธรรมล้วนต้องการทั้งความพยายามและเวลา รวมถึงความปรารถนาที่จริงใจ; และที่สำคัญที่สุด คือต้องการความช่วยเหลือจากพระเจ้า เพราะหากพระเจ้าไม่ทรงช่วยเหลือความตั้งใจของเรา ความพยายามของเราจะสูญเปล่า เช่นเดียวกับความพยายามของชาวนาที่ไถและหว่านเมล็ดพันธุ์ในทุ่งนาของเขาจะสูญเปล่า หากพระเจ้าไม่ทรงทำให้เมล็ดพันธุ์นั้นงอกงาม อย่างไรก็ตาม ความช่วยเหลือจากพระเจ้านั้นต้องการคำอธิษฐานและคำวิงวอนของเรา เพราะเพียงผ่านทางคำอธิษฐานและคำวิงวอนนี้เท่านั้น เราจึงสามารถดึงดูดความช่วยเหลือจากพระเจ้าให้มาช่วยวิงวอนแทนเรา หากเราละเลยการอธิษฐาน พระเจ้าจะมองการงานของเราด้วยสายตาที่เมตตาได้อย่างไร? ในทำนองเดียวกัน แม้เราจะอธิษฐาน แต่ทำอย่างขี้เกียจ หรือใจลอย หรือเบื่อหน่ายกับการอธิษฐานเร็วเกินไป เราก็จะไม่ถูกถือว่าสมควรได้รับสิ่งใดเลย ดังที่ข้าพเจ้าได้บอกท่านเสมอมา: เพราะพระเจ้าทรงพิจารณาเจตจำนงของเรา และตัดสินตามนั้นเพื่อประทานของขวัญของพระองค์ อับบา โมเสส เคยเป็นหัวหน้าโจรไม่ใช่หรือ? เขาไม่ได้ก่ออาชญากรรมมากมายจนต้องหลบหนีจากนายของเขาเพราะความชั่วร้ายของเขาหรือ? แต่เนื่องจากเขาเริ่มปฏิบัติภารกิจด้วยความกล้าหาญและด้วยความมุ่งมั่นอย่างแรงกล้า ทุกคนจึงรู้ดีว่าเขาได้ก้าวขึ้นสู่จุดสูงสุดเพียงใด จนได้รับการนับเป็นหนึ่งในผู้ที่พระเจ้าทรงเลือกสรร ดังที่ผู้เขียนชีวประวัติของเขาได้บันทึกไว้ ส่วนเราเอง แม้ในตอนต้นของการละทิ้งโลกจะแสดงความกระตือรือร้นอย่างอบอุ่น แต่เมื่อเวลาผ่านไป ด้วยความประมาทของเราเอง เราก็สูญเสียมันไป และเริ่มผูกพันกับสิ่งต่าง ๆ ที่เย็นชา ว่างเปล่า และไร้ค่า แทนที่จะรักพระเจ้าและเพื่อนบ้านของเรา; และยิ่งไปกว่านั้น หากเราสามารถทำความดีได้ เราก็รับเครดิตไว้กับตัวเอง ราวกับว่าเราทำสำเร็จด้วยกำลังของเราเอง แทนที่จะยอมรับว่าได้รับมันมาจากพระเจ้า; ในขณะที่ความจริงกล่าวว่า: </w:t>
      </w:r>
      <w:r w:rsidRPr="00A83F5D">
        <w:rPr>
          <w:i/>
        </w:rPr>
        <w:t xml:space="preserve">‘สิ่งที่คุณมีนั้น คุณได้รับมา หากคุณได้รับมันแล้ว ทำไมคุณจึงโอ้อวดราวกับว่าคุณไม่ได้รับมันมา?’ </w:t>
      </w:r>
      <w:r w:rsidRPr="00A83F5D">
        <w:t>(1 โครินธ์ 4:7).</w:t>
      </w:r>
    </w:p>
    <w:p w14:paraId="38B881CB" w14:textId="77777777" w:rsidR="003E2EA8" w:rsidRPr="00A83F5D" w:rsidRDefault="003E2EA8" w:rsidP="00A83F5D">
      <w:pPr>
        <w:ind w:firstLine="720"/>
      </w:pPr>
      <w:r w:rsidRPr="00A83F5D">
        <w:rPr>
          <w:b/>
        </w:rPr>
        <w:t xml:space="preserve">19. </w:t>
      </w:r>
      <w:r w:rsidRPr="00A83F5D">
        <w:t xml:space="preserve">พระองค์ยังตรัสอีกว่า: พระเยซูเจ้าจะไม่ทรงจนหรือทรงไร้ฤทธิ์อำนาจที่จะประทานพรเดียวกันแก่เรา ซึ่งพระองค์ได้ประทานแก่บรรพบุรุษผู้ศักดิ์สิทธิ์ หากพระองค์เห็นว่าเราใช้สิ่งที่พระองค์ได้ประทานไว้แล้วเพื่อประโยชน์ของเราเองและเพื่อพระเกียรติของพระองค์ แต่เมื่อพระองค์เห็นว่า ด้วยความไร้ระเบียบของเราเอง เราได้นำของขวัญเล็กๆ น้อยๆ ที่พระองค์ได้ประทานให้เราแล้ว มาใช้เพื่อความเสียหายแก่ตัวเราเอง ดังนั้น ด้วยความรักต่อมนุษยชาติ พระองค์จึงไม่มอบของขวัญที่ใหญ่กว่าให้เรา เพื่อป้องกันไม่ให้เราต้องพินาศในท้ายที่สุด หากพระองค์เห็นว่า เรากำลังนำสิ่งเล็กน้อยที่พระองค์ได้ประทานให้เราแล้ว มาใช้เพื่อประโยชน์แก่ตัวเราเอง แล้วแน่นอนว่า พระองค์ย่อมไม่ขาดความสามารถที่จะประทานให้เรามากยิ่งขึ้น ดังที่ข้าพเจ้าได้กล่าวไว้ก่อนหน้านี้ พระเจ้า ซึ่งอย่างที่ข้าพเจ้ามักกล่าวเสมอว่า พระเจ้าเป็นผู้ดี ได้ประทานเสรีภาพและโอกาสให้เราได้รับประโยชน์จากทุกสิ่ง แต่ด้วยความลำเอียงและการใช้ผิดวัตถุประสงค์ของเรา </w:t>
      </w:r>
      <w:r w:rsidRPr="00A83F5D">
        <w:lastRenderedPageBreak/>
        <w:t>เราจึงสิ้นเปลืองของขวัญจากพระเจ้าและทำให้ตัวเองสูญเสียสิ่งเหล่านั้น เมื่อด้วยความชั่วร้ายและความชั่วร้ายของเราเอง เราเปลี่ยนพรที่พระเจ้าได้ประทานให้เราแล้วให้กลายเป็นความเสียหายต่อตัวเราเอง</w:t>
      </w:r>
    </w:p>
    <w:p w14:paraId="195815ED" w14:textId="77777777" w:rsidR="003E2EA8" w:rsidRPr="00A83F5D" w:rsidRDefault="003E2EA8" w:rsidP="00A83F5D">
      <w:pPr>
        <w:ind w:firstLine="720"/>
      </w:pPr>
      <w:r w:rsidRPr="00A83F5D">
        <w:rPr>
          <w:b/>
        </w:rPr>
        <w:t xml:space="preserve">20. </w:t>
      </w:r>
      <w:r w:rsidRPr="00A83F5D">
        <w:t xml:space="preserve">พระผู้มีพระภาคยังตรัสบ่อยครั้งว่า: ไม่มีใครสามารถทำร้ายจิตวิญญาณที่ศรัทธาได้; แต่ความทุกข์ทรมานใดก็ตามที่มันต้องทนรับ จะถูกนับเป็นพร คนงาน แม้จะถูกภาระงานหนักกดทับ ก็ยังคงทำงานอย่างร่าเริง ด้วยความมั่นใจว่าเขาจะได้รับรางวัลหลังจากการทำงานของเขา; แต่ผู้ไม่ศรัทธา เมื่อเผชิญกับความยากลำบาก ก็ต้องทนทุกข์ทรมานราวกับอยู่ในนรก เพราะความไม่เชื่อของเขา ผู้มีศรัทธา แม้จะเผชิญกับความยากลำบากทุกประการ ก็ยังคงรักษาศรัทธาไว้ และรอคอยรางวัลสำหรับความอดทนของตนด้วยความมั่นใจ จึงได้รับความสบายใจอย่างยิ่งจากสิ่งนี้; แต่ผู้ไม่มีศรัทธา ซึ่งขาดความเชื่อแล้ว จะได้รับความสบายใจใดจากพระผู้เป็นเจ้าได้เล่า? เขานั่งครุ่นคิดในใจ แม้เมื่อเผชิญกับความทุกข์เพียงเล็กน้อย ก็บ่นพึมพำกับตัวเองว่า: ‘เขาพูดอย่างนั้นกับฉัน แต่ฉันก็มีสิ่งที่อยากพูดกับเขาเช่นกัน’ – เขาเก็บความแค้นไว้ในใจและวางแผนสิ่งที่เป็นไปไม่ได้ ซึ่งเขาไม่มีกำลังพอที่จะทำได้เลย เพราะไม่ใช่ทุกสิ่งที่มนุษย์วางแผนไว้จะสามารถทำให้สำเร็จได้จริง ไม่; แต่เพียงสิ่งที่พระเจ้าทรงอนุญาตให้พวกเขาทำเท่านั้น – และสิ่งนี้ด้วย พระองค์เองเป็นผู้กำหนดโดยพระเมตตาของพระองค์ บ่อยครั้งที่คนหนึ่งคิดจะทำชั่วต่ออีกคนหนึ่ง; แต่หากพระเจ้าไม่ทรงอนุญาต ความพยายามของเขาก็ไร้ผล และเจตจำนงเสรีของมนุษย์ก็เพียงถูกทดสอบด้วยเหตุนี้เท่านั้น ผู้คนได้วางแผนทำร้ายบรรพบุรุษผู้ศักดิ์สิทธิ์มาหลายครั้งแล้ว! แต่เนื่องจากพระเจ้าไม่อนุญาต จึงไม่มีใครสามารถทำร้ายพวกเขาได้ ดังที่เขียนไว้ว่า: </w:t>
      </w:r>
      <w:r w:rsidRPr="00A83F5D">
        <w:rPr>
          <w:i/>
        </w:rPr>
        <w:t xml:space="preserve">‘พระองค์ไม่ทรงอนุญาตให้ใครกดขี่พวกเขา และกษัตริย์ทั้งหลายก็ไม่กล่าวร้ายต่อพวกเขา; อย่าแตะต้องผู้รับการเจิมของข้า และอย่าประพฤติทรยศต่อผู้เผยพระวจนะของข้า’ </w:t>
      </w:r>
      <w:r w:rsidRPr="00A83F5D">
        <w:t xml:space="preserve">(สดุดี 104, 14–15). แต่เมื่อพระเจ้าทรงประสงค์จะแสดงถึงความอุดมสมบูรณ์แห่งฤทธิ์อำนาจของพระองค์ พระองค์ทรงเคลื่อนไหวแม้กระทั่งใจของผู้ที่ไร้ความเมตตาที่สุดให้แสดงความเมตตา ดังที่เขียนไว้ในหนังสือดาเนียลว่า: </w:t>
      </w:r>
      <w:r w:rsidRPr="00A83F5D">
        <w:rPr>
          <w:i/>
        </w:rPr>
        <w:t xml:space="preserve">‘และพระเจ้าทรงประทานความโปรดปรานและพระคุณแก่ดาเนียลในสายตาของหัวหน้าขันที’ </w:t>
      </w:r>
      <w:r w:rsidRPr="00A83F5D">
        <w:t>(ดาเนียล 1: 9). วิญญาณใดที่ด้วยความปรารถนาต่อพระเจ้า ได้เตรียมตัวไว้อย่างแท้จริงเพื่อรับของขวัญของพระองค์ ก็เป็นวิญญาณที่ได้รับพร เพราะพระองค์ไม่ทรงทอดทิ้งวิญญาณเช่นนั้นในสิ่งใดเลย แต่ทรงคุ้มครองมันในทุกสิ่ง แม้ในเรื่องที่ด้วยความไม่รู้ มันไม่ได้ทูลขอจากพระองค์ ผู้ฉลาดได้กล่าวไว้อย่างดี: ‘ผู้ฉลาดอยู่ใต้ร่มเงาของพระเจ้า’ (สดุดี 30:21) ซาอูลได้พยายามฆ่าดาวิดผู้ได้รับพรกี่ครั้งแล้ว? เขาไม่ได้ทำอะไรบ้าง? ทำไมเขาจึงไม่ประสบความสำเร็จ? แต่เมื่อพระเจ้าทรงปกป้องดาวิด แผนการทุกประการของซาอูลก็ล้วนล้มเหลว; และไม่เพียงเท่านั้น แต่ตัวเขาเองก็มักถูกส่งมอบไว้ในพระหัตถ์ของผู้ศักดิ์สิทธิ์ ซึ่งแม้กระนั้นก็ยังทรงเมตตาเขา โดยไม่มีความขุ่นเคืองหรือความอาฆาตพยาบาทใดๆ ต่อเขา</w:t>
      </w:r>
    </w:p>
    <w:p w14:paraId="634DDC05" w14:textId="77777777" w:rsidR="003E2EA8" w:rsidRPr="00A83F5D" w:rsidRDefault="003E2EA8" w:rsidP="00A83F5D">
      <w:pPr>
        <w:ind w:firstLine="720"/>
      </w:pPr>
      <w:r w:rsidRPr="00A83F5D">
        <w:rPr>
          <w:b/>
        </w:rPr>
        <w:t xml:space="preserve">21. </w:t>
      </w:r>
      <w:r w:rsidRPr="00A83F5D">
        <w:t>ครั้งหนึ่ง มีผู้ถามอับบาว่า: ‘จะหลีกเลี่ยงความโกรธได้อย่างไร เมื่อผู้อื่นทำให้เราถูกดูหมิ่นและใส่ร้าย?’ ท่านตอบว่า: ‘ผู้ใดที่ถือว่าตนเองเป็นคนต่ำต้อยที่สุดในใจตนเอง จะไม่ถูกรบกวนด้วยความดูหมิ่นใดๆ ดังที่อับบา พิเมน ได้กล่าวไว้ว่า: “หากท่านถ่อมตน ท่านจะมีความสงบ”’</w:t>
      </w:r>
    </w:p>
    <w:p w14:paraId="3CFE8B20" w14:textId="77777777" w:rsidR="003E2EA8" w:rsidRPr="00A83F5D" w:rsidRDefault="003E2EA8" w:rsidP="00A83F5D">
      <w:pPr>
        <w:ind w:firstLine="720"/>
      </w:pPr>
      <w:r w:rsidRPr="00A83F5D">
        <w:rPr>
          <w:b/>
        </w:rPr>
        <w:t xml:space="preserve">22. </w:t>
      </w:r>
      <w:r w:rsidRPr="00A83F5D">
        <w:t>อับบายังกล่าวอีกว่า: ‘มีพี่น้องคนหนึ่งที่อาศัยอยู่กับข้าพเจ้าและได้รับพิธีสคีมาจากข้าพเจ้า—ผู้ซึ่งข้าพเจ้าพยายามสอนให้เขาปฏิบัติคุณธรรมทุกประการ และบางครั้งข้าพเจ้าก็ผ่อนปรนต่อเขาเพราะความอ่อนแอของเขา เนื่องจากเขามีร่างกายที่บอบบาง—วันหนึ่งเขาได้กล่าวกับข้าพเจ้าว่า: “อับบาของข้าพเจ้า! ข้าพเจ้ารักท่านอย่างสุดหัวใจ”’ ฉันตอบเขาว่า: ‘ฉันยังไม่เคยพบใครที่รักฉันมากเท่าที่ฉันรักเขาเลย ตอนนี้คุณบอกว่าคุณรักฉัน – และฉันเชื่อคุณ – แต่หากมีเรื่องไม่สบายใจใดเกิดขึ้นกับคุณจากทางฉัน คุณก็จะไม่ยังคงเป็นเช่นเดิมได้ ส่วนฉันเอง ไม่ว่าฉันจะต้องทนทุกข์ทรมานจากมือคุณเพียงใด ฉันก็จะยังคงรักคุณอย่างเท่าเทียมเสมอ และไม่มีสิ่งใดที่จะทำให้ฉันหยุดรักคุณได้ ไม่นานหลังจากนั้น – และฉันไม่รู้ว่าเกิดอะไรขึ้นกับเขา – เขาเริ่มพูดหลายสิ่งหลายอย่างกับฉัน จนถึงขั้นพูดคำพูดที่น่าอับอาย; และฉันได้ยินทั้งหมดนั้น แล้วฉันก็คิดในใจว่า: เขาคือผู้รักษาที่รับใช้พระเยซู ซึ่งถูกส่งมาเพื่อรักษา</w:t>
      </w:r>
      <w:r w:rsidRPr="00A83F5D">
        <w:rPr>
          <w:rStyle w:val="FootnoteReference"/>
        </w:rPr>
        <w:footnoteReference w:id="80"/>
      </w:r>
      <w:r w:rsidRPr="00A83F5D">
        <w:t xml:space="preserve"> จิตวิญญาณที่ว่างเปล่าของฉัน จากคนเช่นนี้ ผู้ที่ระมัดระวังตัวอาจได้คืนสิ่งที่สูญเสียไปจากผู้ที่ประจบประแจง เขาคือผู้ช่วยเหลือที่แท้จริงของฉัน และฉันก็จำเขาไว้เสมอในฐานะแพทย์และผู้ช่วยเหลือของฉัน สำหรับผู้ที่มาบอกฉันถึงคำพูดของเขา ฉันกล่าวว่า: </w:t>
      </w:r>
      <w:r w:rsidRPr="00A83F5D">
        <w:lastRenderedPageBreak/>
        <w:t>‘เขาเห็นเพียงข้อผิดพลาดที่ชัดเจนของฉัน และแม้กระทั่งนั้นก็ไม่ใช่ทั้งหมด แต่เพียงส่วนหนึ่งเท่านั้น ส่วนข้อบกพร่องที่ซ่อนเร้นของฉันนั้นมีมากมายนับไม่ถ้วน’ สักพักต่อมา เขาได้พบฉันที่เมืองซีซาเรีย (ในปาเลสไตน์) เขาเดินเข้ามาและตามนิสัยของเขา กอดและจูบฉัน และฉันก็ทำเช่นเดียวกันกับเขา เหมือนว่าไม่เคยมีเรื่องอะไรเกิดขึ้นระหว่างเราเลย หลังจากคำกล่าวร้ายเช่นนั้น เขายังคงกอดฉันด้วยท่าทางเช่นนี้เมื่อเราพบกัน ไม่ต้องสงสัยเลยว่าเพราะฉันไม่แสดงความสงสัยหรือแม้แต่ร่องรอยของความขุ่นเคืองแม้แต่น้อย แม้ฉันจะได้ยินทุกอย่างแล้ว แต่เขาเองกลับก้มลงกราบที่เท้าฉัน และกอดเท้าฉันไว้ พร้อมกล่าวว่า: ‘โปรดอภัยให้ฉันด้วยเถิด พ่อ ด้วยพระนามของพระเจ้า ที่ฉันได้พูดร้ายถึงท่านมากขนาดนี้’ ส่วนฉัน หลังจากจูบเขาอย่างอ่อนโยน ก็กล่าวกับเขาว่า: ‘ความรักของคุณต่อพระเจ้าทำให้คุณจำได้ไหมว่า เมื่อคุณบอกฉันว่า “ฉันรักคุณมาก” ฉันตอบว่า ฉันไม่เคยพบชายคนใดที่รักฉันมากเท่าที่ฉันรักเขา และว่าหากมีเรื่องไม่พึงประสงค์เกิดขึ้นกับคุณ คุณก็จะไม่เป็นเหมือนเดิมอีกต่อไป ส่วนฉัน ไม่ว่าต้องทนทุกข์ทรมานจากท่านมากเพียงใด ฉันก็จะยังคงรักท่านอย่างเดิมเสมอ และไม่มีสิ่งใดที่จะทำให้ฉันหยุดรักท่านได้? – จงมั่นใจในใจว่าไม่มีคำพูดใดของคุณที่ฉันไม่รับรู้; แต่ไม่ว่าที่ไหนหรือกับใคร ฉันก็ได้ยินทั้งหมด และไม่เคยปฏิเสธว่าไม่ใช่เช่นนั้น และไม่มีใครสามารถชักจูงให้ฉันพูดสิ่งไม่ดีได้; แต่ฉันก็พูดด้วยว่า: ‘สิ่งที่เขาพูดนั้นเป็นความจริง และเขาพูดด้วยความรัก’; และ เนื่องจากฉันถือว่าเธอเป็นของฉันเอง ฉันจึงไม่เคยลืมที่จะระลึกถึงเธอในคำอธิษฐานของฉัน; และเพื่อให้เธอได้เห็นหลักฐานที่ชัดเจนยิ่งขึ้นถึงความรักของฉันต่อเธอ ฉันจะเปิดเผยให้เธอรู้ว่า เมื่อตาของฉันเคยป่วยหนัก ฉันได้ระลึกถึงเธอ แล้ววางเครื่องหมายไม้กางเขนศักดิ์สิทธิ์ลงบนตา และกล่าวว่า: ‘พระเยซูคริสต์เจ้า! เพื่อเห็นแก่พระองค์ โปรดรักษาข้าพเจ้าให้หาย!’ – และข้าพเจ้าก็หายทันที</w:t>
      </w:r>
    </w:p>
    <w:p w14:paraId="0C2C2644" w14:textId="77777777" w:rsidR="003E2EA8" w:rsidRPr="00A83F5D" w:rsidRDefault="003E2EA8" w:rsidP="00A83F5D">
      <w:pPr>
        <w:ind w:firstLine="720"/>
      </w:pPr>
      <w:r w:rsidRPr="00A83F5D">
        <w:rPr>
          <w:b/>
        </w:rPr>
        <w:t xml:space="preserve">23. </w:t>
      </w:r>
      <w:r w:rsidRPr="00A83F5D">
        <w:t>ผู้ได้รับพรยังมักกล่าวว่า: ‘เราผู้เป็นมนุษย์ไม่ทราบวิธีที่จะทำให้ตัวเองได้รับความรักและความเคารพ แต่เราได้สูญเสียความรู้สึกนี้ไปหมดแล้ว หากใครแสดงความอดทนเล็กน้อยต่อพี่น้องของตนเมื่อเขาโกรธหรือเศร้าโศก เขาจะกลับสู่สติในไม่ช้า และเมื่อตระหนักว่าอีกฝ่ายได้อดทนกับเขาอย่างไร เขาจะยอมสละชีวิตของตนเองเพื่อเขา’ เมื่อนั้น พระผู้มีพระภาคได้ระลึกถึงพี่น้องคนหนึ่งที่เคยเล่าให้พระองค์ฟังว่า เขามีอับบาผู้หนึ่งที่มีจิตใจอ่อนโยนอย่างยิ่ง ซึ่งทั้งประเทศเคารพนับถือท่านดั่งทูตสวรรค์ของพระเจ้า เนื่องจากคุณธรรมอันยิ่งใหญ่และปาฏิหาริย์ที่ท่านได้แสดงออกมา วันหนึ่ง พี่น้องผู้นี้ถูกศัตรูยุยงให้เข้าใกล้ท่าน และเริ่มกล่าวร้ายท่านอย่างรุนแรงต่อหน้าทุกคน ผู้อาวุโสยืนอยู่ตรงนั้นอย่างสงบ มองไปที่ริมฝีปากของเขา แล้วกล่าวว่า: ‘พระคุณของพระเจ้าอยู่ในริมฝีปากของท่าน พี่น้องเอ๋ย!’ แต่พี่น้องผู้นั้นกลับโกรธยิ่งขึ้น และร้องขึ้นว่า: ‘ฉันรู้ดีว่าท่านพูดเช่นนี้เพื่ออะไร ผู้เฒ่าที่ไร้สติและตะกละ—นั่นก็เพื่อทำให้ตัวเองดูอ่อนโยน’ ผู้อาวุโสตอบว่า: ‘จริงเช่นนั้น พี่น้องเอ๋ย สิ่งที่ท่านพูดนั้นถูกต้อง’ – หลังจากนั้น มีผู้หนึ่งถามผู้อาวุโสว่า: ‘ท่านไม่รู้สึกสับสนหรือ โอ้ผู้อาวุโสของพระเจ้า?’ ‘ไม่’ เขาตอบ ‘แต่ข้าพเจ้ารู้สึกในจิตวิญญาณว่า มันถูกพระคริสต์ปกคลุมไว้’ – ต่อจากนั้น ผู้ได้รับพรได้กล่าวเพิ่มเติมว่า: ‘จริง ๆ แล้ว เราควรขอบคุณและให้เกียรติผู้เช่นนี้: ผู้ที่ยังมีความหลงใหลควรมองพวกเขาเป็นแพทย์ที่รักษาบาดแผลในจิตวิญญาณ ส่วนผู้ที่ไม่มีความหลงใหลควรมองพวกเขาเป็นผู้มีพระคุณที่นำอาณาจักรสวรรค์มาให้’</w:t>
      </w:r>
    </w:p>
    <w:p w14:paraId="14C4B7CD" w14:textId="77777777" w:rsidR="003E2EA8" w:rsidRPr="00A83F5D" w:rsidRDefault="003E2EA8" w:rsidP="00A83F5D">
      <w:pPr>
        <w:ind w:firstLine="720"/>
      </w:pPr>
      <w:r w:rsidRPr="00A83F5D">
        <w:rPr>
          <w:b/>
        </w:rPr>
        <w:t xml:space="preserve">24. </w:t>
      </w:r>
      <w:r w:rsidRPr="00A83F5D">
        <w:t xml:space="preserve">ผู้ได้รับพรยังเล่าต่อว่า: ‘เมื่อข้าพเจ้ายังอยู่ที่วัดในเมืองไทร์ ก่อนที่จะจากไป มีผู้อาวุโสท่านหนึ่ง ซึ่งมีชื่อเสียงในด้านคุณธรรม มาหาเรา เมื่อเราเริ่มอ่านหนังสือเรื่องเล่าที่น่าจดจำและคำสอนอันชาญฉลาดของผู้อาวุโสศักดิ์สิทธิ์ (เพราะพระผู้มีพระภาคทรงรักการอ่านสิ่งเหล่านั้น และทรงซึมซับและรับเอาคำสอนในคุณธรรมทุกประการจากมัน) และมาถึงเรื่องเล่าของผู้อาวุโสท่านนั้น ซึ่งเมื่อโจรมาหาท่านและกล่าวว่าพวกเขาได้ตัดสินใจจะเอาทุกสิ่งในห้องเก็บของท่านไป ท่านก็ตอบอย่างสงบว่า: ‘เอาไปเถอะ ลูกๆ ของฉัน ตามที่พวกเจ้าเห็นสมควร’; และเมื่อพวกเขาเอาไปหมดแล้วจากไป ทิ้งถุงใบเดียวไว้ ท่านก็หยิบมันขึ้นแล้ววิ่งตามไป พร้อมร้องว่า: ‘ลูกๆ ของฉัน! ‘เอาสิ่งที่พวกเจ้าลืมไว้ในห้องของเราไปคืนให้ข้า’; และพวกเขา ซึ่งถูกความไม่มีเจตนาร้ายของผู้สูงอายุท่านนี้ทำให้ประทับใจ จึงนำทุกสิ่งกลับคืนสู่ห้องของท่าน พร้อมพูดกันด้วยความสำนึกผิดว่า: ‘จริง ๆ แล้ว นี่คือผู้รับใช้ของพระเจ้า’; – ทันทีที่เราอ่านเรื่องนี้จบ ผู้สูงอายุท่านนั้นก็กล่าวกับข้าว่า: ‘ท่านรู้ไหมครับ อาบา เรื่องเล่านี้ได้ประโยชน์แก่ข้ามาก’ ข้าจึงถามท่านว่า: ‘อย่างไรครับ บิดา?’ ท่านตอบว่า: ‘ครั้งหนึ่ง เมื่อข้าพเจ้าพักอยู่ในพื้นที่ใกล้แม่น้ำจอร์แดน หลังจากอ่านเรื่องนี้ ข้าพเจ้าได้ประหลาดใจในความประพฤติของท่านผู้อาวุโส และกล่าวว่า: “พระเจ้า โปรดประทานให้ข้าพเจ้าได้เดินตามรอยเท้าของผู้ที่วิถีชีวิต (สคีมา) ของท่านได้ทรงประทานให้ข้าพเจ้าได้ปฏิบัติตาม” </w:t>
      </w:r>
      <w:r w:rsidRPr="00A83F5D">
        <w:lastRenderedPageBreak/>
        <w:t>และดังนั้น ความปรารถนานี้จึงยังคงอยู่ในใจข้าพเจ้า และดูเถิด สองวันต่อมา มีโจรกลุ่มหนึ่งเดินเข้ามาและเคาะประตู ผมรู้ทันทีว่าพวกเขาคือโจร และพูดกับตัวเองว่า: ‘ขอบคุณพระเจ้า! ตอนนี้คือเวลาที่จะเก็บเกี่ยวผลของความปรารถนาของผมแล้ว.’ แล้วผมก็เปิดประตูต้อนรับพวกเขาอย่างอบอุ่น และหลังจากจุดตะเกียงแล้ว ก็เริ่มแสดงของใช้ส่วนตัวให้พวกเขาดู พร้อมทั้งพูดว่า: ‘อย่ากังวล; เพราะผมเชื่อในพระเจ้า ผมจะไม่ซ่อนอะไรจากพวกคุณเลย.’ พวกเขาถามผมว่า: ‘คุณมีทองไหม?’ ‘มีครับ,’ ผมตอบ ‘นี่มีเหรียญสามเหรียญ’ แล้วผมก็เปิดภาชนะให้พวกเขาดู พวกเขาหยิบเหรียญไปและจากไปอย่างสงบ ‘ส่วนผม,’ ผู้ได้รับพรกล่าวด้วยรอยยิ้ม ‘ผมถามเขาว่า: “พวกเขากลับมาหาคุณไหม เหมือนที่คนเหล่านั้นกลับมาหาผู้อาวุโสคนนั้น?” “ไม่เลยครับ,” เขาตอบทันที; “ผมไม่เคยคิดเลยว่าพวกเขาจะกลับมา”’ – ต่อจากนี้ พระผู้มีพระภาคได้เพิ่มเติมว่า: ‘ความมุ่งมั่นของผู้อาวุโสนั้นเป็นเช่นนี้ และ นี่คือสิ่งที่ความพร้อมใจของเขาในการเลียนแบบนักบุญนำมาให้เขา – คือเขาไม่เพียงแต่ไม่เศร้าโศก แต่ยังรู้สึกยินดีด้วย เหมือนผู้ที่ได้รับพรพิเศษบางอย่าง’</w:t>
      </w:r>
    </w:p>
    <w:p w14:paraId="59CBF6AF" w14:textId="77777777" w:rsidR="003E2EA8" w:rsidRPr="00A83F5D" w:rsidRDefault="003E2EA8" w:rsidP="00A83F5D">
      <w:pPr>
        <w:ind w:firstLine="720"/>
      </w:pPr>
      <w:r w:rsidRPr="00A83F5D">
        <w:rPr>
          <w:b/>
        </w:rPr>
        <w:t xml:space="preserve">25. </w:t>
      </w:r>
      <w:r w:rsidRPr="00A83F5D">
        <w:t>ดังที่ข้าพเจ้าได้กล่าวไว้ก่อนหน้านี้ขณะสนทนากับท่าน พระผู้ศักดิ์สิทธิ์ได้ตรัสว่า หากเราแสดงความอดทนเพียงเล็กน้อยต่อพี่น้องของเราที่กำลังโกรธ เราจะชนะจิตวิญญาณของเขาได้ ดังนั้น บัดนี้ข้าพเจ้าจึงขอเล่าให้ท่านฟัง เกี่ยวกับเรื่องนี้ ซึ่งข้าพเจ้าได้ยินมาจากพระเซอร์gius ผู้ศักดิ์สิทธิ์ อธิการบดีแห่ง Pedia ท่านเล่าให้ผมฟังว่า: ครั้งหนึ่ง เรากำลังเดินทางกับผู้อาวุโสศักดิ์สิทธิ์ท่านหนึ่ง แล้วหลงทาง ไม่รู้จะไปทางไหน จึงเดินเข้าไปในทุ่งนาที่เพิ่งหว่านเมล็ด และเหยียบย่ำพืชผลไปเล็กน้อย เมื่อเห็นเช่นนั้น ชาวนาคนหนึ่งที่กำลังทำงานอยู่ที่นั่นในขณะนั้น ก็เริ่มด่าทอเราอย่างรุนแรง พร้อมตะโกนด้วยความโกรธว่า: ‘พระภิกษุทั้งหลาย! พวกท่านไม่เกรงกลัวพระเจ้าหรือ? ‘หากท่านมีความเกรงกลัวพระเจ้าในใจ ท่านก็คงไม่ทำเช่นนี้’ ผู้อาวุโสผู้ศักดิ์สิทธิ์กล่าวกับเราทันทีว่า: ‘เพื่อเห็นแก่พระเจ้า อย่าพูดอะไรทั้งสิ้น’ แต่ท่านกลับพูดกับชาวนาอย่างอ่อนน้อมด้วยคำเหล่านี้: ‘ท่านพูดถูกแล้ว ลูกเอ๋ย; หากเรามีความเกรงกลัวพระเจ้า เราก็คงไม่ทำเช่นนี้’ ชายคนนั้นจึงเริ่มด่าทอพวกเขาอย่างโกรธเกรี้ยวอีกครั้ง ผู้อาวุโสกล่าวกับเขาอีกครั้งว่า: ‘ท่านพูดถูกแล้วว่า หากเราเป็นพระภิกษุ เราคงไม่ทำเช่นนี้ แต่เพื่อพระผู้เป็นเจ้า โปรดอภัยให้เราด้วย เราสารภาพว่าเราได้ทำบาปต่อท่าน’ คำพูดนี้ทำให้ชาวนาซาบซึ้งใจจนเขาเดินเข้ามาทรุดตัวลงที่เท้าผู้อาวุโสและกล่าวว่า: ‘โปรดอภัยให้ผมด้วย เพื่อพระผู้เป็นเจ้า ท่านพ่อ และพาผมไปด้วย’ “และเขาได้ติดตามเราจริงๆ” พระเซอร์จิอุสผู้ศักดิ์สิทธิ์กล่าว “เมื่อถึงวัด เขาก็รับศีลสคีมา” “นี่” อับบา โซซิมาเสริม “คือสิ่งที่ความอ่อนโยนและความเมตตาของผู้อาวุโสผู้ศักดิ์สิทธิ์ ด้วยความช่วยเหลือของพระเจ้า สามารถทำให้สำเร็จได้ — จิตวิญญาณที่ถูกสร้างขึ้นตามภาพลักษณ์ของพระเจ้า ซึ่งพระเจ้าทรงปรารถนาให้มากกว่าความมืดของโลกทั้งปวงพร้อมทั้งความมั่งคั่งทั้งหมดของมัน”</w:t>
      </w:r>
    </w:p>
    <w:p w14:paraId="00C36ECC" w14:textId="77777777" w:rsidR="003E2EA8" w:rsidRPr="00A83F5D" w:rsidRDefault="003E2EA8" w:rsidP="00A83F5D">
      <w:pPr>
        <w:ind w:firstLine="720"/>
      </w:pPr>
      <w:r w:rsidRPr="00A83F5D">
        <w:rPr>
          <w:b/>
        </w:rPr>
        <w:t xml:space="preserve">26. </w:t>
      </w:r>
      <w:r w:rsidRPr="00A83F5D">
        <w:t xml:space="preserve">อับบา โซซิมา กล่าวต่อว่า: ครั้งหนึ่ง เมื่อข้าพเจ้าอยู่กับนักบุญเซอร์จิอุส ท่านได้กล่าวกับข้าพเจ้าว่า: ‘โปรดอ่านพระคัมภีร์ให้เราฟังสักบท’ ข้าพเจ้าจึงเริ่มอ่านหนังสือสุภาษิต และเมื่อมาถึงตอนที่กล่าวว่า: </w:t>
      </w:r>
      <w:r w:rsidRPr="00A83F5D">
        <w:rPr>
          <w:i/>
        </w:rPr>
        <w:t>‘ในป่าไม้ที่หนาแน่น ไฟจะลุกลาม; แต่ที่ใดที่ไม่มีผู้ก่อความขัดแย้ง ความวิวาทก็หยุดลง’</w:t>
      </w:r>
      <w:r w:rsidRPr="00A83F5D">
        <w:t xml:space="preserve"> (สุภาษิต 26:20), ฉันจึงถามท่านว่า: ‘คำพูดนี้มีความหมายอย่างไร?’ ท่านตอบว่า: ‘เช่นเดียวกับที่ต้นไม้เป็นสาเหตุ (ทางวัตถุ) ของเปลวไฟ และหากมีไม่เพียงพอ ไฟก็จะดับลงเร็ว ๆ เช่นเดียวกันนั้น ก็มีสาเหตุของกิเลสตัณหา; และหากตัดสาเหตุเหล่านี้ออกไป กิเลสตัณหาก็จะไม่ก่อตัวขึ้น’ คือ: สาเหตุของการล่วงประเวณี ตามที่อับบา โมเสสกล่าวไว้ ได้แก่ การกินดื่มอย่างไม่ยั้งคิด การนอนตามใจชอบ การนั่งเล่นอย่างเกียจคร้าน การหาความบันเทิง การพูดจาไร้สาระ และการรักการแต่งตัวให้สวยงาม หากตัดขาดสิ่งเหล่านี้ทั้งหมด ความปรารถนาในการล่วงประเวณีก็จะหมดฤทธิ์ นอกจากนี้ สาเหตุของความโกรธ ตามที่ท่านได้กล่าวไว้เช่นกัน คือ: การให้และรับ (การมีส่วนร่วมในธุรกรรมที่ก่อให้เกิดปัญหา), การทำตามใจชอบ, การชอบออกคำสั่ง, และการคิดว่าตนเองเป็นผู้รู้ ใครก็ตามที่ตัดทิ้งสิ่งเหล่านี้ไป จะพบว่าความโกรธไม่มีอำนาจเหนือตนได้ เช่นนี้กับทุกความปรารถนา และนี่คือสิ่งที่อับบา ซิโซส์ หมายถึงในคำพูดของเขา เมื่อมีพี่น้องถามเขาว่า ‘ทำไมความปรารถนาเหล่านี้ไม่จากไปจากฉัน?’ เขาตอบว่า ‘เพราะภาชนะของพวกมัน — นั่นคือสาเหตุของพวกมัน — อยู่ในตัวคุณ; ให้คำมั่นสัญญาแก่พวกมัน แล้วพวกมันจะจากไป’</w:t>
      </w:r>
    </w:p>
    <w:p w14:paraId="647E25B4" w14:textId="77777777" w:rsidR="003E2EA8" w:rsidRPr="00A83F5D" w:rsidRDefault="003E2EA8" w:rsidP="00A83F5D">
      <w:pPr>
        <w:ind w:firstLine="720"/>
      </w:pPr>
      <w:r w:rsidRPr="00A83F5D">
        <w:rPr>
          <w:b/>
        </w:rPr>
        <w:t xml:space="preserve">27. </w:t>
      </w:r>
      <w:r w:rsidRPr="00A83F5D">
        <w:t xml:space="preserve">ในโอกาสอื่น ท่านกล่าวว่า: ‘ผู้ที่มีอารมณ์สองด้าน ซึ่งความโกรธที่ปะทุขึ้นไม่หยุดยั้ง คือผู้ที่ไม่พอใจกับการยั่วยุครั้งแรก แต่กลับจุดไฟความโกรธของตนเองให้ปะทุขึ้นเป็นครั้งที่สอง’ ผู้ใดก็ตามที่เมื่อถูกความโกรธเผาผลาญแล้ว ก็กลับสู่สติทันที และเมื่อตระหนักถึงความผิดของตนเอง ก็ขออภัยจากพี่น้องที่ตนโกรธนั้น จะไม่ถูกเรียกว่าผู้โกรธสองครั้ง; ความโกรธนั้นจะหยุดลงภายในตัวเขา; เพราะเมื่อเขาตระหนักถึงความผิดของตนเองและคืนดีกับพี่น้องแล้ว ความโกรธนั้นจะไม่มีที่อยู่ในตัวเขาอีกต่อไป แต่ใครก็ตามที่เมื่อโกรธแล้วไม่ยอมรับความผิดของตนเอง แต่กลับปลุกเร้าตัวเองให้โกรธยิ่งขึ้น และไม่เสียใจที่โกรธ </w:t>
      </w:r>
      <w:r w:rsidRPr="00A83F5D">
        <w:lastRenderedPageBreak/>
        <w:t>แต่เสียใจที่ไม่ได้พูดมากกว่าที่พูดไปในความโกรธนั้น – คนเช่นนี้เรียกว่า “โกรธสองเท่า”; และความขัดแย้งภายในตัวเขาไม่สงบลง เพราะเมื่อความโกรธผ่านพ้นไปแล้ว ความอาฆาต ความเกลียดชัง และความมุ่งร้ายก็เข้าครอบงำเขา – ขอให้พระเยซูคริสต์ทรงช่วยเราให้พ้นจากนิสัยเช่นนี้ และประทานให้เราได้ร่วมส่วนในความอ่อนโยนและความถ่อมใจ</w:t>
      </w:r>
    </w:p>
    <w:p w14:paraId="567960ED" w14:textId="77777777" w:rsidR="003E2EA8" w:rsidRPr="00A83F5D" w:rsidRDefault="003E2EA8" w:rsidP="00A83F5D">
      <w:pPr>
        <w:ind w:firstLine="720"/>
      </w:pPr>
      <w:r w:rsidRPr="00A83F5D">
        <w:rPr>
          <w:b/>
        </w:rPr>
        <w:t xml:space="preserve">28. </w:t>
      </w:r>
      <w:r w:rsidRPr="00A83F5D">
        <w:t xml:space="preserve">เขายังมักกล่าวว่า ต้องมีความระมัดระวังอย่างยิ่งและปัญญาไม่น้อย เพื่อรับมือกับความเจ้าเล่ห์ของมาร เพราะบางครั้งมารจะก่อให้เกิดความกังวลและความไม่พอใจขึ้นจากเรื่องเล็กน้อย โดยเสนอข้ออ้างที่ดูเหมือนมีเหตุผล จนทำให้ดูเหมือนว่าการโกรธในเรื่องนั้นเป็นเรื่องที่สมเหตุสมผล และมีเหตุผลที่ชัดเจน แต่ไม่ว่าเขาจะเสนออะไรก็ตาม ผู้ที่ปรารถนาอย่างแท้จริงที่จะเดินตามทางของพระภิกษุผู้ศักดิ์สิทธิ์ ควรรู้ว่าไม่ควรยอมให้ความหงุดหงิดเกิดขึ้น ไม่ว่ามันจะดูมีเหตุผลเพียงใดก็ตาม ดังที่มาคาริอุสกล่าวว่า: ‘พระภิกษุไม่ควรโกรธ’; และนอกจากนี้: ‘ไม่ควรทำให้เพื่อนบ้านต้องทุกข์ใจ’ ท่านยังเล่าให้เราฟังอีกว่า: เมื่อสักพักก่อน ข้าพเจ้าได้จ้างนักคัดลอกที่มีฝีมือมาคัดลอกหนังสือบางเล่มให้ ข้าพเจ้า เมื่อเขาทำเสร็จแล้ว เขาส่งข่าวมาว่า: ‘ข้าพเจ้าทำเสร็จแล้ว โปรดส่งผู้รับมาตามความเห็นของท่านและรับหนังสือไป’ พี่น้องคนหนึ่งได้ยินเรื่องนี้ จึงไปพบนักคัดลอกแทนข้าพเจ้า และหลังจากจ่ายเงินตามที่ตกลงแล้ว ก็รับหนังสือมา ในระหว่างนั้น ผมที่ไม่ทราบถึงสิ่งที่เกิดขึ้น ได้ส่งพี่น้องของเราไปพร้อมกับจดหมายและเงินเพื่อไปรับหนังสือเหล่านั้น นักคัดลอกหนังสือ เมื่อรู้จากเรื่องนี้ว่าเขาถูกพี่น้องที่ไปรับหนังสือนั้นเยาะเย้ย ก็รู้สึกโกรธมากและกล่าวว่า: ‘ผมจะไปแก้แค้นเขาอย่างแน่นอน – ทั้งเพราะเขาเยาะเย้ยผม และเพราะเขาเอาสิ่งที่ไม่ใช่ของเขาไป’ ส่วนผม เมื่อได้ยินเรื่องนี้ ก็ส่งข้อความไปให้เขาว่า: ‘พี่น้องรู้ดีอยู่แล้วว่า เราซื้อหนังสือมาเพื่อเรียนรู้ความรัก ความถ่อมตัว และความอ่อนโยนจากมัน; แต่หากวัตถุประสงค์หลักของการซื้อหนังสือ นำไปสู่การทะเลาะวิวาท แล้วผมก็ไม่ต้องการมีหนังสือเหล่านั้น เพื่อไม่ให้มีการทะเลาะวิวาท: </w:t>
      </w:r>
      <w:r w:rsidRPr="00A83F5D">
        <w:rPr>
          <w:i/>
        </w:rPr>
        <w:t xml:space="preserve">‘เพราะไม่เหมาะสมสำหรับผู้รับใช้ของพระเจ้าที่จะทะเลาะวิวาท’ </w:t>
      </w:r>
      <w:r w:rsidRPr="00A83F5D">
        <w:t>(2 ทิโมธี 2:24). ดังนั้น โดยการปฏิเสธหนังสือเหล่านั้น ฉันจึงมั่นใจว่าไม่มีการก่อความขุ่นเคืองโดยเจตนาต่อพี่น้องผู้นั้น</w:t>
      </w:r>
    </w:p>
    <w:p w14:paraId="0988570B" w14:textId="77777777" w:rsidR="003E2EA8" w:rsidRPr="00A83F5D" w:rsidRDefault="003E2EA8" w:rsidP="00A83F5D">
      <w:pPr>
        <w:ind w:firstLine="720"/>
      </w:pPr>
      <w:r w:rsidRPr="00A83F5D">
        <w:rPr>
          <w:b/>
        </w:rPr>
        <w:t>29.</w:t>
      </w:r>
      <w:r w:rsidRPr="00A83F5D">
        <w:t xml:space="preserve"> ครั้งหนึ่ง ขณะที่ท่านนั่งอยู่กับเราและหารือเรื่องความรอดของจิตวิญญาณ ท่านผู้ศักดิ์สิทธิ์เริ่มอ้างคำพูดของผู้อาวุโสศักดิ์สิทธิ์ และเมื่อถึงคำพูดที่เชื่อว่าเป็นของอับบา พิเมน — ว่าผู้ใดที่ตัดสินตนเองจะพบความสงบทุกหนทุกแห่ง — และคำพูดที่อับบาแห่งภูเขานิทรีอาตอบคำถามว่า: ‘ท่านได้ประโยชน์อะไรมากที่สุดบนเส้นทางนี้, พ่อ?’ ‘การกล่าวโทษและตำหนิตัวเองอยู่เสมอ’ เขาตอบ; หลังจากนั้น ผู้ถามจึงเสริมว่า: ‘และไม่มีทางอื่นใดนอกจากทางนี้’ เมื่อระลึกถึงคำกล่าวเหล่านี้ พระผู้มีพระภาคจึงตรัสว่า: ‘คำพูดของนักบุญมีพลังยิ่งใหญ่เพียงใด! และแท้จริงแล้ว สิ่งใดก็ตามที่ท่านเหล่านั้นกล่าว ท่านกล่าวจากประสบการณ์และความจริง ดังที่นักบุญอันโทนีผู้ศักดิ์สิทธิ์ได้เป็นพยาน’ คำพูดของพวกเขามีพลังอย่างแท้จริง เพราะถูกกล่าวขึ้นโดยผู้ปฏิบัติจริง เช่นเดียวกับที่ผู้ฉลาดท่านหนึ่งสั่งให้ทุกคนทำว่า: ‘ให้ชีวิตของท่านยืนยันคำพูดของท่าน’ เมื่อนั้น อับบาได้เล่าเหตุการณ์ต่อไปนี้ให้เราฟัง: เมื่อข้าพเจ้ายังอยู่ที่ลาวราของอับบาเกราซิมัสได้ไม่นานนัก วันหนึ่ง ข้าพเจ้านั่งสนทนากับพี่น้องที่ข้าพเจ้ารักเกี่ยวกับเรื่องที่เกี่ยวข้องกับการรอดพ้นของจิตวิญญาณ ผมนึกถึงคำพูดของอับบา พิเมน ที่กล่าวถึงข้างต้น และคำพูดของผู้อาวุโสอีกท่านจากนิทรีอา และพี่น้องผู้นั้นกล่าวกับผมว่า: ‘ผมได้เรียนรู้ความจริงของคำพูดเหล่านี้ผ่านประสบการณ์ และได้ลิ้มรสความสันติที่มาจากการนำไปปฏิบัติ’ ผมใช้ชีวิตในมิตรภาพที่จริงใจกับผู้ช่วยพระสังฆราชท่านหนึ่งในลาวราแห่งนี้ ผมไม่ทราบว่าทำไม แต่เขาเริ่มมีความสงสัยต่อผมเกี่ยวกับเรื่องหนึ่ง เขาไม่พอใจกับเรื่องนี้และเริ่มมองผมด้วยสายตาที่มืดครึ้ม เมื่อผมสังเกตเห็นความมืดครึ้มนี้ ผมจึงขอให้เขาอธิบายเหตุผล และเขาพูดกับผมว่า: ‘คุณได้ทำสิ่งนั้นสิ่งนี้’ เนื่องจากผมไม่รู้ว่าตัวเองได้ทำสิ่งนั้น ผมจึงเริ่มยืนยันความบริสุทธิ์ของตัวเอง แต่เขาตอบว่า: ‘ขอโทษครับ ผมยังไม่เชื่อ’ เมื่อกลับสู่ห้องพักของฉัน ฉันเริ่มค้นหาในใจว่าเคยทำเรื่องนั้นหรือไม่ – แต่ไม่พบอะไรเลย เมื่อต่อมาเขาถือถ้วยศีลมาถวาย ฉันก็สาบานกับเขาว่าจำไม่ได้ว่าเคยทำเรื่องนั้น แต่แม้กระทั่งตอนนั้น เขาก็ยังไม่เชื่อคำอธิบายของฉัน แล้ว เมื่อฉันได้ตั้งสติกลับมา ฉันก็นึกถึงคำพูดของผู้อาวุโสเหล่านั้น และเมื่อเชื่อมั่นอย่างเต็มที่ในความจริงของคำพูดนั้น ฉันจึงหันความคิดเข้าภายในและกล่าวว่า: ‘ผู้ช่วยพระสังฆราชรักฉันอย่างจริงใจ และด้วยความรักนี้ เขาจึงเปิดเผยสิ่งที่อยู่ในใจเขาต่อฉัน เพื่อที่ฉันจะได้ระมัดระวังตัวเองและไม่ทำสิ่งเช่นนั้น’ อย่างไรก็ตาม จิตวิญญาณอันน่าสงสารของฉัน ตามที่เจ้าพูดนั้น เจ้ายังไม่ได้ทำสิ่งใดบ้างหรือ? เจ้าได้ทำกรรมชั่วนับพัน และเจ้าก็ลืมมันไปแล้ว สิ่งที่เจ้าทำเมื่อวานนี้ หรือเมื่อสิบวันก่อนอยู่ที่ไหน? เจ้ายังจำได้หรือไม่? ดังนั้น เจ้าก็ไม่ได้ทำสิ่งนี้เช่นกัน อย่างที่เจ้าได้ทำสิ่งนั้น – และลืมมันไป อย่างที่เจ้าลืมสิ่งที่เกิดขึ้นก่อนหน้านั้นแล้วหรือ? ดังนั้น </w:t>
      </w:r>
      <w:r w:rsidRPr="00A83F5D">
        <w:lastRenderedPageBreak/>
        <w:t>ฉันจึงตัดสินใจในใจว่า ฉันได้ทำสิ่งนี้จริง ๆ แต่เช่นเดียวกับที่ฉันลืมสิ่งที่เกิดขึ้นก่อนหน้านี้ ฉันก็ลืมเรื่องนี้เช่นกัน และฉันเริ่มขอบคุณพระเจ้าและมัคนายก เพราะผ่านทางเขา พระเจ้าได้ช่วยให้ฉันตระหนักถึงบาปของตัวเองและกลับใจจากมัน แล้วฉันก็ลุกขึ้น และด้วยความคิดเหล่านี้ในใจ ฉันไปหาพี่ชายของฉันเพื่อสารภาพบาปต่อหน้ามัคนายกและขอบคุณเขา แต่ยังไม่ทันที่ผมจะเคาะประตู เขาก็เปิดประตูก่อนแล้วก้มหัวลงต่อหน้าผม พร้อมกล่าวว่า: ‘โปรดอภัยผมด้วย; ผมถูกปีศาจหลอกให้สงสัยว่าคุณเป็นผู้กระทำเรื่องนั้น; เพราะพระเจ้าได้ยืนยันกับผมอย่างแท้จริงแล้วว่าคุณไม่ได้มีความผิดในเรื่องนี้’; และเขาไม่ยอมให้ผมยืนยันกับเขาอีก โดยกล่าวว่า: ‘ตอนนี้ไม่มีความจำเป็นแล้ว’ หลังจากเล่าเรื่องนี้แล้ว ท่านโซซิมาผู้ศักดิ์สิทธิ์ได้กล่าวเพิ่มเติมว่า: ‘นี่คือสิ่งที่ความถ่อมใจที่จริงใจได้สร้างขึ้นในใจของพี่น้องผู้รักเขา: ไม่เพียงแต่เขาไม่รู้สึกขุ่นเคืองต่อพฤติกรรมของมัคนายก หรือรู้สึกถูกทำร้าย—ประการแรก เพราะถูกสงสัย ประการที่สอง เพราะไม่เชื่อคำยืนยันความบริสุทธิ์ของเขา — แต่เขากลับรับบาปที่ไม่ได้ก่อไว้เป็นของตนเอง และไม่เพียงเท่านั้น เขายังขอบคุณผู้ช่วยพระสงฆ์ด้วย ท่านเห็นหรือไม่ว่าคุณธรรมนี้สร้างผลอย่างไร? มันยกระดับผู้ที่รักคุณธรรมนี้ให้สูงส่งถึงเพียงใด? เพราะหากพี่น้องผู้นั้นปรารถนาเช่นนั้น เขาก็จะมีเหตุผลนับพันที่จะกลายเป็นปีศาจผ่านทางผู้ช่วยพระสังฆราช แต่เนื่องจากเขาถูกดึงดูดสู่คุณธรรม เขาไม่เพียงแต่ไม่รู้สึกขุ่นเคืองต่อผู้ช่วยพระสังฆราช แต่เขายังขอบคุณเขาด้วย เพราะคุณธรรมได้ยึดครองหัวใจของเขาแล้ว ดังนั้น หากเราเองก็ได้หว่านเมล็ดพันธุ์แห่งความอ่อนโยนและความถ่อมใจไว้ในใจตนเองก่อน และเตรียมใจไว้สำหรับสิ่งเหล่านั้น ศัตรูก็จะไม่มีที่ใดที่จะหว่านเมล็ดพันธุ์ชั่วร้ายของเขาได้ แต่เมื่อเขาพบว่าใจเราว่างเปล่าจากความคิดดี หรือที่แย่กว่านั้น คือเรากำลังชักจูงตนเองไปสู่ความชั่ว เขาก็จะฉวยโอกาสนี้เพื่อเติมเต็มใจเราด้วยความชั่วร้ายของเขา แต่หากมีความรักต่อความดีงาม สิ่งที่ตรงกันข้ามจะเป็นจริง: เพราะเมื่อนั้น พระเจ้าจะเห็นจิตวิญญาณปรารถนาที่จะได้รับการช่วยให้รอด และเพาะปลูกเมล็ดพันธุ์ความดีภายในตัวเองอย่างจริงจัง พระองค์จึงจะเติมเต็มจิตวิญญาณนั้นด้วยของขวัญของพระองค์ เนื่องจากความตั้งใจดีของจิตวิญญาณนั้น</w:t>
      </w:r>
    </w:p>
    <w:p w14:paraId="4E7FE689" w14:textId="77777777" w:rsidR="003E2EA8" w:rsidRPr="00A83F5D" w:rsidRDefault="003E2EA8" w:rsidP="00A83F5D">
      <w:pPr>
        <w:ind w:firstLine="720"/>
      </w:pPr>
      <w:r w:rsidRPr="00A83F5D">
        <w:rPr>
          <w:b/>
        </w:rPr>
        <w:t xml:space="preserve">30. </w:t>
      </w:r>
      <w:r w:rsidRPr="00A83F5D">
        <w:t>ครั้งหนึ่ง พระอับบาผู้ได้รับพร ได้ระลึกถึงผู้อาวุโสท่านหนึ่ง ที่ถูกพี่น้องที่อยู่ข้างบ้านปล้นทรัพย์ – และแม้ท่านจะรู้เรื่องนี้ แต่ท่านก็ไม่เคยกล่าวโทษพี่น้องผู้นั้นเลย กลับทำงานหนักยิ่งขึ้น โดยกล่าวว่า ‘บางทีพี่น้องผู้นั้นอาจกำลังขัดสน’ – ท่านจึงประหลาดใจในความเมตตาของนักบุญ และเล่าเหตุการณ์ต่อไปนี้ เมื่อข้าพเจ้าพักอยู่ที่เปเดียดา (Pediada) มีผู้เป็นเจ้าอาวาสเล่าให้ข้าพเจ้าฟังว่า: ใกล้วัดของเรามีผู้อาวุโสท่านหนึ่งอาศัยอยู่ และท่านเป็นจิตวิญญาณที่เปี่ยมด้วยพระพรอย่างยิ่ง มีพี่น้องที่อาศัยอยู่ข้างบ้านท่าน วันหนึ่งขณะที่ผู้อาวุโสท่านไม่อยู่ ถูกมารร้ายล่อลวง จึงเปิดห้องของท่านเข้าไปข้างใน และนำของใช้ส่วนตัวกับหนังสือของท่านไปเป็นของตนเอง เมื่อผู้อาวุโสกลับมาและเปิดห้องพักของเขาแล้ว พบว่าของใช้ส่วนตัวหายไป เขาจึงไปหาพี่น้องคนนั้นเพื่อบอกเรื่องนี้ แต่เมื่อเขาเดินเข้าห้องพักของพี่น้องคนนั้น เขาก็เห็นของใช้ส่วนตัวของเขาวางอยู่กลางห้อง เพราะพี่น้องคนนั้นยังไม่มีเวลาเก็บมันไว้ อย่างไรก็ตาม เพื่อไม่ให้พี่น้องคนนั้นรู้สึกอับอายหรือถูกตำหนิ เขาจึงแสร้งทำเป็นปวดท้องอย่างกะทันหันแล้วเดินออกไป – และอยู่นอกห้องพักเป็นเวลานานพอสมควร เหมือนกำลังจัดการธุระส่วนตัว เพื่อให้พี่น้องคนนั้นมีเวลาเก็บของใช้ส่วนตัวไว้ก่อน เมื่อกลับมาหาพี่น้องนั้น เขาจึงเริ่มพูดเรื่องอื่น และไม่เปิดเผยเรื่องนั้นของพี่น้องนั้น ไม่กี่วันต่อมา ของใช้ส่วนตัวของพี่น้องผู้อาวุโสถูกพบอยู่ในความครอบครองของเขา และเขาถูกจับกุมและถูกคุมขัง “ผู้พี่ไม่ทราบเรื่องนี้เลย แต่เมื่อได้ยินว่าน้องชายถูกจับเข้าคุก และไม่รู้ว่าเขาถูกจับเพราะเหตุใด เขาจึงมาหาผม” อับบอตกล่าว “เพราะเขามักมาเยี่ยมเราบ่อยครั้ง” และถามว่า “ช่วยผมหน่อยได้ไหม ให้ผมไข่สักสองสามลูกและขนมปังธรรมดาสักสองสามก้อน” ผมจึงถามเขาว่า “ตอนนี้คุณคงมีใครมาด้วยใช่ไหม?” “ใช่ครับ” ผู้อาวุโสตอบ และเขารับสิ่งของเหล่านั้นไปเพื่อจะไปยังห้องขังและปลอบใจน้องชายของเขา ทันทีที่เขาเดินเข้าห้องขัง น้องชายก็ล้มลงที่เท้าเขาและกล่าวว่า “ผมอยู่ที่นี่เพราะท่านครับ อับบา เพราะผมเองที่ขโมยของของท่านไป แต่หนังสือของท่านอยู่กับคนนั้น และเสื้อผ้าของท่านอยู่กับคนนี้ครับ” ผู้อาวุโสกล่าวกับเขาว่า: ‘จงวางใจเถิด ลูกเอ๋ย ข้าไม่ได้มาที่นี่ด้วยเหตุผลนั้น ข้ายังไม่รู้ด้วยซ้ำว่าเจ้าอยู่ที่นี่แทนข้า แต่เมื่อข้าได้ยินว่าเจ้าอยู่ที่นี่ ข้าก็รู้สึกเศร้าใจ จึงมาเพื่อปลอบใจเจ้า นี่ ดูสิ—ไข่และขนมปังสด ตอนนี้ข้าจะไปทำทุกวิถีทางเพื่อพาเจ้าออกจากที่นี่’ ท่านจึงไปถามเจ้าหน้าที่บางคน ซึ่งรู้จักท่านดีเพราะความดีของท่าน และพวกเขาก็สั่งให้ปล่อยพี่ชายคนนั้นออกจากคุก</w:t>
      </w:r>
    </w:p>
    <w:p w14:paraId="1BBBEFB0" w14:textId="77777777" w:rsidR="003E2EA8" w:rsidRDefault="003E2EA8" w:rsidP="00A83F5D">
      <w:pPr>
        <w:ind w:firstLine="720"/>
      </w:pPr>
      <w:r w:rsidRPr="00A83F5D">
        <w:rPr>
          <w:b/>
        </w:rPr>
        <w:lastRenderedPageBreak/>
        <w:t xml:space="preserve">31. </w:t>
      </w:r>
      <w:r w:rsidRPr="00A83F5D">
        <w:t>ยังมีเรื่องเล่าเกี่ยวกับผู้อาวุโสท่านเดียวกันนี้ว่า ครั้งหนึ่งท่านไปตลาดเพื่อซื้อเสื้อผ้าให้ตัวเอง ท่านซื้อเสื้อผ้าและจ่ายด้วยเหรียญทองหนึ่งเหรียญ แต่ยังต้องจ่ายส่วนที่เหลือด้วยเหรียญเล็กอีกไม่กี่เหรียญ ท่านจึงหยิบเสื้อผ้ามาวางไว้ใต้ตัว แล้วเริ่มนับเหรียญเล็กเหล่านั้นลงบนแผ่นไม้เล็กๆ ทันใดนั้น มีคนเดินเข้ามาและพยายามดึงเสื้อผ้าจากใต้ตัวท่าน เมื่อรู้สึกถึงสิ่งนี้ ผู้อาวุโสก็เข้าใจว่าเกิดอะไรขึ้น และด้วยความเมตตาต่อคนงานนั้น ท่านจึงเริ่มลุกขึ้นทีละน้อย เหมือนกำลังยืดตัวขณะถือเหรียญไว้ จนกระทั่งคนนั้นดึงเสื้อผ้าออกไปและจากไป; และผู้อาวุโสก็ไม่ได้ตำหนิเขา ‘หลังจากนั้น พระโยสิมาผู้ทรงคุณธรรมได้ตรัสว่า: “เสื้อผ้าของเขาหรือสิ่งของที่ถูกขโมยไปนั้นมีค่าเท่าใด? แต่ความมีอิสระในเจตจำนงของเขานั้นมีค่าเพียงใด! เขาได้แสดงให้เห็นว่า แม้จะครอบครองสิ่งเหล่านั้น เขาก็เหมือนไม่ได้ครอบครองอะไรเลย” เมื่อสิ่งเหล่านั้นถูกนำออกไปจากเขา เขายังคงเป็นเช่นเดิม ไม่เศร้าโศกหรือโกรธเคือง เพราะอย่างที่ข้าพเจ้ามักกล่าวเสมอว่า การเป็นเจ้าของนั้นเองไม่ใช่สิ่งที่ก่อให้เกิดความเสียหาย แต่การเป็นเจ้าของด้วยความยึดติดต่างหาก แม้ผู้อาวุโสท่านนี้จะครอบครองทั้งโลก เขาก็จะยังคงเหมือนไม่มีอะไรเลย เพราะด้วยสิ่งที่เขาทำ เขาได้แสดงให้เห็นว่าเขาเป็นอิสระจากทุกสิ่ง ดังนั้น พี่น้องทั้งหลาย ขอให้เราพยายามเลียนแบบตัวอย่างของบรรดาบิดาศักดิ์สิทธิ์ และปฏิบัติตามคำสอนของท่านอย่างกระตือรือร้น เพื่อว่า เมื่อเราให้ผลดีในโลกนี้แล้ว เราจะได้ถือว่าเป็นผู้ที่สมควรได้รับพรนิรันดร์ ในพระเยซูคริสต์ พระผู้เป็นเจ้าของเรา ผู้ซึ่งพระสิริและฤทธานุภาพอยู่กับพระบิดาและพระวิญญาณบริสุทธิ์ ทั้งในปัจจุบันและตลอดไป จนถึงนิรันดร์กาล อาเมน</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976"/>
      <w:r w:rsidRPr="00A83F5D">
        <w:t>นักบุญมักซิมัส ผู้สารภาพ</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977"/>
      <w:r w:rsidRPr="00A83F5D">
        <w:t>คำเล่าเรื่องสั้นๆ เกี่ยวกับท่าน</w:t>
      </w:r>
      <w:bookmarkEnd w:id="799"/>
      <w:bookmarkEnd w:id="800"/>
      <w:bookmarkEnd w:id="801"/>
      <w:bookmarkEnd w:id="802"/>
    </w:p>
    <w:p w14:paraId="4EBD9B55" w14:textId="77777777" w:rsidR="003E2EA8" w:rsidRPr="00A83F5D" w:rsidRDefault="003E2EA8" w:rsidP="00A83F5D">
      <w:pPr>
        <w:ind w:firstLine="720"/>
      </w:pPr>
      <w:r w:rsidRPr="00A83F5D">
        <w:t xml:space="preserve">นักบุญแม็กซิมัสแห่งคอนสแตนติโนเปิล ผู้มีเชื้อสายขุนนาง หลังจากได้รับการศึกษาอย่างรอบด้าน — ทั้งด้านเทววิทยา ปรัชญา และวิชาอื่น ๆ ที่จำเป็นในสมัยนั้น — เขาได้รับการเชิญเข้าสู่ราชสำนักของจักรพรรดิเฮราคลิอุส และปฏิบัติหน้าที่เป็นเลขานุการใหญ่ด้วยความสำเร็จและได้รับการยกย่องอย่างสูง เมื่อเกิดนิกายโมโนเทลิต—ซึ่งทั้งจักรพรรดิและพระสังฆราชต่างมีส่วนรับผิดชอบ—และความไม่สงบเริ่มเกิดขึ้น ทั้งในพระราชวัง ในเมือง และในส่วนอื่นๆ ของจักรวรรดิ นักบุญแม็กซิมัสจึงถือโอกาสอันเป็นพรนี้เพื่อบรรลุความปรารถนาที่เก็บไว้ในใจมานาน คือการละทิ้งโลกและเข้าสู่วัด หลังจากถอนตัวจากกิจการสาธารณะ เขาได้เข้าวัดที่คริสโพลิส (641) และอุทิศตนด้วยความกระตือรือร้นอย่างเต็มที่ในการปฏิบัติชีวิตนักพรต ตามกฎระเบียบของวัดที่เคร่งครัด โดยเป็นแบบอย่างที่ทุกคนควรเลียนแบบในทุกด้าน ดังนั้น เมื่อวัดต้องการผู้ดูแลใหม่ ท่านจึงได้รับการเลือกตั้งเป็นเอกฉันท์จากทุกคนให้ดำรงตำแหน่งนี้ ซึ่งท่านปฏิบัติหน้าที่ด้วยความขยันหมั่นเพียร โดยไม่ตามใจตัวเองหรือพยายามเอาใจผู้คน ในขณะเดียวกัน นิกายโมโนเทลิตยังคงเติบโตและแพร่หลายต่อไป โดยได้รับการสนับสนุนจากราชสำนักและพระสังฆราช และพร้อมกับนั้น ความวุ่นวายก็เพิ่มมากขึ้นด้วย ไม่ต้องการทนต่อความวุ่นวายนี้ นักบุญแม็กซิมัสจึงออกจากวัดและเดินทางไปยังกรุงโรม ระหว่างทาง เขาหยุดพักชั่วคราวที่เมืองคาร์เธจ ในทวีปแอฟริกา ที่นั่น ในการประชุมสภาที่จัดขึ้น เขาได้ประณามความไม่สมเหตุสมผลของลัทธิโมโนเทลิต ผ่านตัวของปิร์รัส ผู้เป็นพระสังฆราชแห่งคอนสแตนติโนเปิล ซึ่งอยู่ในที่ประชุมแต่ถูกถอดถอนจากตำแหน่งแล้ว จากนั้นท่านได้เดินทางโดยเรือไปยังกรุงโรม ที่นั่นท่านได้เข้าร่วมการประชุมสภาต่อต้านกลุ่มโมโนฟิสิต ซึ่งจัดขึ้นโดยสมเด็จพระสันตะปาปาเซนต์มาร์ติน เพื่อตอบสนองต่อพระราชกฤษฎีกาของจักรพรรดิที่ให้ยอมรับและลงนามใน “ไทพิคอน” — นั่นคือ คำประกาศความเชื่อที่พระองค์ได้ร่างขึ้น ซึ่งได้รวมเอาความเชื่อผิดของกลุ่มโมโนฟิสิตเข้าไปด้วย ในการประชุมสภาครั้งนี้ ลัทธิโมโนฟิซิทิซึม (Monophysitism) ไทพิคอนของจักรวรรดิ และ “ ” ของทุกคนที่ยอมรับหลักคำสอนนอกรีตนี้ ถูกประณามและประกาศให้เป็นผู้นอกรีต หลังจากนั้น คำตัดสินของสภาครั้งนี้ถูกเผยแพร่ไปอย่างกว้างขวาง ทั้งในตะวันตกและตะวันออก ด้วยความโกรธแค้น จักรพรรดิจึงสั่งให้จับกุมสมเด็จพระสันตะปาปาเซนต์มาร์ตินและเซนต์แม็กซิมัส และส่งตัวพวกเขาไปยังคอนสแตนติโนเปิล เมื่อทั้งสองมาถึงที่นั่น พระสันตะปาปาเซนต์มาร์ติน หลังจากทนทุกข์ทรมานอย่างไม่อาจจินตนาการได้ ก็ถูกเนรเทศไปยังเคอร์โซเนซอส (Chersonesos) ซึ่งท่านได้สิ้นพระชนม์ที่นั่น (655) ส่วนพระสันตะปาปาเซนต์แม็กซิมัส พวกเขาก็มุ่งมั่นพยายามชักจูงให้ท่านหันมาอยู่ฝ่ายตน ด้วยความกระตือรือร้นอย่างยิ่ง: เริ่มจากในพระราชวังของจักรวรรดิ; ต่อมาในเรือนจำที่คอนสแตนติโนเปิล; ต่อมาไปยังเมืองวิเซียในแคว้นทราเคีย </w:t>
      </w:r>
      <w:r w:rsidRPr="00A83F5D">
        <w:lastRenderedPageBreak/>
        <w:t>ซึ่งเป็นสถานที่ที่นักบุญผู้พลีชีพถูกคุมขังครั้งแรก; หลังจากนั้น เมื่อถูกเรียกตัวจากที่นั่นกลับมาที่คอนสแตนติโนเปิล ไปยังอารามนักบุญธีโอดอร์ ซึ่งท่านถูกคุมขัง – ในบรรยากาศที่เคร่งขรึมและน่าหวาดหวั่นยิ่งขึ้น การพิจารณาคดีดำเนินการโดยสมาชิกวุฒิสภา โดยมีพระสังฆราชเข้าร่วมเป็นครั้งคราวด้วย วัตถุประสงค์คือเพื่อโน้มน้าวให้พระนักบุญแม็กซิมัสยอมรับหลักคำสอนของพวกเขา หรืออย่างน้อยก็ลงนามใน “ไทพิคอน” หรืออย่างน้อยที่สุดก็ให้保持ความเงียบ แต่ไม่เกิดผลใดๆ ทั้งสิ้น ความจริงของศาสนาออร์โธดอกซ์ ตามที่นักบุญแม็กซิมัสได้กล่าวไว้ ได้พิสูจน์ว่าชนะในทุกครั้ง ทำให้ฝ่ายตรงข้ามไม่เพียงต้องนิ่งเงียบ แต่ยังต้องก้มหัวลงต่อหน้าท่านด้วย มีการพยายามสั่นคลอนความกล้าหาญของผู้พิทักษ์ความจริงผู้นี้ ผ่านคำสัญญา การขู่เข็ญ และคำแนะนำเกี่ยวกับวิธีหลีกเลี่ยงความจริงโดยไม่ให้ผู้อื่นสังเกตเห็น; ในที่สุด ในการประชุมครั้งสุดท้าย ยังมีการใช้การทุบตีด้วย ไม่มีสิ่งใดช่วยได้; และนักบุญแม็กซิมัสถูกเนรเทศไปยังสถานที่กักขังแห่งที่สอง ผ่านเซลิมวรี ไปยังเพอร์เวรา บนชายฝั่งตะวันตกของทะเลมาร์มารา แต่ศัตรูแห่งความจริงก็ไม่อาจหยุดพักได้; และนักบุญแม็กซิมัสถูกเรียกตัวกลับสู่คอนสแตนติโนเปิลอีกครั้งเพื่อรับคำตักเตือนครั้งสุดท้าย ซึ่งดำเนินการด้วยความเข้มงวดยิ่งขึ้น แต่ก็ไร้ผลเช่นกัน ในสามช่วงการประชุม: ในห้องพระราชวัง ในเรือนจำ และอีกครั้งในห้องพระราชวัง ที่ซึ่งมีการตัดสินใจขั้นสุดท้าย: ให้ไว้ชีวิตของผู้พลีชีพ แต่ให้เขาต้องทนทุกข์ทรมานที่ร้ายแรงยิ่งกว่าความตายเอง และเพื่อจุดประสงค์นี้ เขาจึงถูกส่งตัวไปยังผู้ว่าการเมือง ผู้ทรมานที่ไร้มนุษยธรรมผู้นี้ เมื่อจับตัวท่านผู้ศักดิ์สิทธิ์ได้ ก็นำเขาเข้าไปในปราโทเรียม สั่งให้ถอดเสื้อผ้าจนเปลือยเปล่า และเมื่อวางตัวท่านให้นอนคว่ำลงบนพื้น ก็สั่งให้เฆี่ยนด้วยแส้ที่คมที่สุด และพวกเขาตีผู้อาวุโสของพระเจ้าอย่างไม่มีความเมตตาจนไม่มีจุดใดบนร่างกายท่านที่ยังไม่ถูกทำร้าย และพื้นดินใต้ตัวท่านถูกย้อมสีแดงด้วยเลือด – จากนั้น เขาถูกโยนลงสู่ห้องใต้ดินในสภาพที่แทบจะหายใจไม่ออก เช้าวันถัดมา นักบุญถูกนำกลับไปยังปราโทเรียม – และต้องเผชิญกับการลงโทษที่โหดร้ายยิ่งกว่าเดิม: พวกเขาตัดลิ้นของเขา ซึ่งเคยกล่าวถ้อยคำของพระเจ้าและประณามความเชื่อผิดๆ และตัดมือขวาของเขาด้วยมีดและขวาน เพราะเขาได้เขียนหนังสือที่ให้ความรู้และอธิบายหลักคำสอน จากนั้น เมื่อลากท่านออกมาจากปราโทเรียม ในสภาพเปลือยเปล่าและเท้าเปล่า พวกเขาก็พาท่านเดินผ่านจัตุรัสตลาดเพื่อให้ผู้คนเยาะเย้ย โดยแสดงลิ้นและมือที่ถูกตัดขาดให้ท่านดู สุดท้าย หลังจากผ่านการทรมานและความอับอายที่ไร้มนุษยธรรมเช่นนี้ นักบุญถูกส่งไปเนรเทศยังดินแดนห่างไกลในมิงเรเลีย; และที่นั่น เขาถูกคุมขังในคุกเชมาร์ ซึ่งหลังจากทนทุกข์ทรมานเป็นเวลาสามปีและเผชิญกับความยากลำบากทุกชนิด นักบุญแม็กซิมัสได้จากไปสู่พระเจ้า โดยก่อนสิ้นชีวิต เขาได้รับการปลอบประโลมจากนิมิตพยากรณ์ เหตุการณ์นี้เกิดขึ้นในปี ค.ศ. 662 วันฉลองนักบุญแม็กซิมัสจัดขึ้นในวันที่ 21 มกราคม นักบุญแม็กซิมัสได้ทิ้งผลงานเขียนไว้มากมาย ทั้งด้านหลักคำสอนและด้านโต้แย้ง แต่ที่สำคัญที่สุดคือด้านศีลธรรมและการปฏิบัติธรรม งานเขียนภาษากรีก *On Charity* (เรื่องความรัก) ประกอบด้วยเนื้อหาดังต่อไปนี้: 400 บทเกี่ยวกับความรัก; 700 บทเกี่ยวกับพระตรีเอกภาพอันศักดิ์สิทธิ์ที่สุดและการจุติของพระวจนะของพระเจ้า; และบทเพิ่มเติมเกี่ยวกับคุณธรรมและกิเลส; รวมถึงการอธิบายคำอธิษฐานขององค์พระผู้เป็นเจ้า เราได้รวมเนื้อหาต่อไปนี้ไว้ในชุดหนังสือของเรา: – ทุกบทเกี่ยวกับการอธิษฐาน ตามต้นฉบับเดิม; ส่วนจาก 700 บทนั้น เราได้คัดเลือกบทที่เข้าใจได้ง่ายขึ้น และบทที่มีเนื้อหาเน้นการสั่งสอนทางศีลธรรมและการถือศีลปฏิบัติอย่างเคร่งครัด – เพื่อทดแทนส่วนที่ถูกตัดออกในที่นี้ เราได้รวมคำสอนทางชีวิตนักบวชตามฉบับของมิญญ์ (Migne) ดังนั้น ผลงานต่อไปนี้ของนักบุญแม็กซิมัสจึงถูกนำเสนอ:</w:t>
      </w:r>
    </w:p>
    <w:p w14:paraId="5AFCEEA2" w14:textId="77777777" w:rsidR="003E2EA8" w:rsidRPr="00A83F5D" w:rsidRDefault="003E2EA8" w:rsidP="00A83F5D">
      <w:pPr>
        <w:ind w:firstLine="720"/>
      </w:pPr>
      <w:r w:rsidRPr="00A83F5D">
        <w:rPr>
          <w:b/>
        </w:rPr>
        <w:t xml:space="preserve">1. </w:t>
      </w:r>
      <w:r w:rsidRPr="00A83F5D">
        <w:t>“คำบรรยายเกี่ยวกับการถือศีล” ในรูปแบบคำถามของศิษย์และคำตอบของผู้อาวุโส</w:t>
      </w:r>
    </w:p>
    <w:p w14:paraId="345BA620" w14:textId="77777777" w:rsidR="003E2EA8" w:rsidRPr="00A83F5D" w:rsidRDefault="003E2EA8" w:rsidP="00A83F5D">
      <w:pPr>
        <w:ind w:firstLine="720"/>
      </w:pPr>
      <w:r w:rsidRPr="00A83F5D">
        <w:rPr>
          <w:b/>
        </w:rPr>
        <w:t>2.</w:t>
      </w:r>
      <w:r w:rsidRPr="00A83F5D">
        <w:t xml:space="preserve"> 400 บทเกี่ยวกับความรัก (ในฉบับแปลใหม่)</w:t>
      </w:r>
    </w:p>
    <w:p w14:paraId="3B00FB55" w14:textId="77777777" w:rsidR="003E2EA8" w:rsidRDefault="003E2EA8" w:rsidP="00A83F5D">
      <w:pPr>
        <w:ind w:firstLine="720"/>
      </w:pPr>
      <w:r w:rsidRPr="00A83F5D">
        <w:rPr>
          <w:b/>
        </w:rPr>
        <w:t>3.</w:t>
      </w:r>
      <w:r w:rsidRPr="00A83F5D">
        <w:t xml:space="preserve"> บทที่พิจารณาเชิงทฤษฎีและปฏิบัติ ซึ่งคัดเลือกจาก 700 บทของหนังสือกรีก ‘เกี่ยวกับความดี’</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7978"/>
      <w:r>
        <w:t xml:space="preserve">1. </w:t>
      </w:r>
      <w:r w:rsidRPr="00A83F5D">
        <w:t>คำสอนเกี่ยวกับการถือศีลอด ในรูปแบบคำถาม</w:t>
      </w:r>
      <w:r>
        <w:t>ของศิษย์</w:t>
      </w:r>
      <w:r w:rsidRPr="00A83F5D">
        <w:t>และคำตอบ</w:t>
      </w:r>
      <w:r>
        <w:t>ของผู้อาวุโส</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 xml:space="preserve">พี่น้องคนหนึ่งถามผู้อาวุโสว่า: ‘ขอท่านโปรดบอกข้าพเจ้าด้วยเถิด ท่านพ่อ จุดประสงค์ของการจุติของพระผู้เป็นเจ้าคืออะไร?’ – ผู้อาวุโสตอบว่า: ‘ข้าพเจ้าประหลาดใจในตัวท่านพี่น้อง ที่แม้ท่านจะได้ยินคำสารภาพความเชื่อทุกวัน แต่ยังถามข้าพเจ้าเช่นนี้’ – ‘อย่างไรก็ตาม ข้าพเจ้าจะบอกท่านว่า จุดประสงค์ของการจุติของพระผู้เป็นเจ้าคือการช่วยให้เราได้รับความรอด’ พี่น้องคนนั้นกล่าวว่า: ‘โปรดอธิบายให้ผมฟังด้วยครับ ท่านผู้อาวุโส ว่าทำไมจึงเป็นเช่นนั้น?’ – ผู้อาวุโสตอบว่า: ‘เพราะมนุษย์ ซึ่งถูกพระเจ้าสร้างขึ้นตั้งแต่ต้นและถูกวางไว้ในสวนเอเดน ได้ละเมิดพระบัญญัติ </w:t>
      </w:r>
      <w:r w:rsidRPr="00A83F5D">
        <w:lastRenderedPageBreak/>
        <w:t xml:space="preserve">และต้องตกอยู่ภายใต้ความเสื่อมสลายและความตาย; แล้ว แม้พระเจ้าจะทรงนำเขาสู่ความดีด้วยพระเมตตาอันหลากหลายในทุกทางและทุกรูปแบบ แต่เขากลับเจริญเติบโตในความชั่วร้ายอย่างต่อเนื่อง ถูกผลักดันให้สิ้นหวังโดยความปรารถนาทางเนื้อหนังอันมากมาย: ด้วยเหตุนี้ พระบุตรองค์เดียวของพระเจ้า พระวจนะนิรันดร์ ผู้ทรงออกมาจากพระบิดา ผู้เป็นแหล่งชีวิตและความเป็นอมตะ ได้ปรากฏแก่เราผู้ซึ่งนั่งอยู่ในความมืดและเงาแห่งความตาย (อิสยาห์ 9:2. มัทธิว 4:16), หลังจากที่พระองค์ได้เสด็จมาในรูปมนุษย์โดยพระวิญญาณบริสุทธิ์และพระแม่มารีผู้บริสุทธิ์ที่สุด – และทรงแสดงแบบอย่างแห่งชีวิตที่ชอบธรรมแก่เรา ทรงประทานพระบัญญัติศักดิ์สิทธิ์พร้อมด้วยคำสัญญาแห่งอาณาจักรสวรรค์แก่ผู้ที่ดำเนินชีวิตตามนั้น และคำขู่ว่าจะต้องทนทุกข์ทรมานนิรันดร์แก่ผู้ที่ฝ่าฝืนพระบัญญัตินั้น; และหลังจากที่พระองค์ทรงทนทุกข์ทรมานในความทุกข์ทรมานแห่งการไถ่บาปและฟื้นคืนชีพจากความตาย พระองค์ได้ประทานความหวังแห่งการฟื้นคืนชีพและ ชีวิตนิรันดร์ให้แก่เรา โดยผ่านความเชื่อฟังของพระองค์ พระองค์ได้ชดใช้ความผิดบาปต้นกำเนิด และผ่านความตายของพระองค์ พระองค์ได้ทำลายอำนาจของความตาย เพื่อว่า </w:t>
      </w:r>
      <w:r w:rsidRPr="00A83F5D">
        <w:rPr>
          <w:i/>
        </w:rPr>
        <w:t xml:space="preserve">‘เช่นเดียวกับที่ในอาดัมทุกคนต้องตาย ในพระองค์ทุกคนก็จะได้รับการให้ชีวิต’ </w:t>
      </w:r>
      <w:r w:rsidRPr="00A83F5D">
        <w:t>(1 โครินธ์ 15:22); และสุดท้าย หลังจากที่พระองค์เสด็จขึ้นสู่สวรรค์และประทับอยู่เบื้องขวาพระหัตถ์ของพระบิดา พระองค์ได้ทรงส่งพระวิญญาณบริสุทธิ์ลงมาเป็นการรับรองแห่งชีวิต – เพื่อการให้แสงสว่างและการชำระให้บริสุทธิ์แก่จิตวิญญาณของเรา และเพื่อช่วยเหลือผู้ที่กำลังแสวงหาความรอดให้ปฏิบัติตามพระบัญญัติของพระองค์ ดูเถิด นี่คือจุดมุ่งหมายโดยสรุปของการที่พระผู้เป็นเจ้าเสด็จมาบังเกิดเป็นมนุษย์!</w:t>
      </w:r>
    </w:p>
    <w:p w14:paraId="38684998" w14:textId="77777777" w:rsidR="003E2EA8" w:rsidRPr="00A83F5D" w:rsidRDefault="003E2EA8" w:rsidP="00A83F5D">
      <w:pPr>
        <w:ind w:firstLine="720"/>
      </w:pPr>
      <w:r w:rsidRPr="00A83F5D">
        <w:rPr>
          <w:b/>
        </w:rPr>
        <w:t xml:space="preserve">2. </w:t>
      </w:r>
      <w:r w:rsidRPr="00A83F5D">
        <w:t xml:space="preserve">พี่น้องคนนั้นกล่าวว่า: ‘พ่อครับ ผมอยากฟังสั้นๆ ว่าผมต้องรักษาพระบัญญัติใดบ้างเพื่อได้รับความรอด?’ – ผู้อาวุโสตอบว่า: พระเจ้าเองได้ตรัสกับอัครทูตทั้งหลายหลังการฟื้นคืนพระชนม์ว่า: </w:t>
      </w:r>
      <w:r w:rsidRPr="00A83F5D">
        <w:rPr>
          <w:i/>
        </w:rPr>
        <w:t xml:space="preserve">‘ดังนั้น จงไปและทำให้ชนทุกชาติเป็นสาวก โดยให้บัพติศมาในพระนามของพระบิดา พระบุตร และพระวิญญาณบริสุทธิ์ และสอนให้พวกเขาถือรักษาทุกสิ่งที่เราสั่งพวกท่านไว้’ </w:t>
      </w:r>
      <w:r w:rsidRPr="00A83F5D">
        <w:t xml:space="preserve">(มัทธิว 28:19–20) ดังนั้น ทุกสิ่งที่พระองค์ทรงบัญชาไว้ ต้องได้รับการปฏิบัติตามโดยทุกคนที่รับบัพติศมาในพระนามของพระตรีเอกภาพ ผู้ประทานชีวิตและทรงกำเนิดจากพระเจ้า พระเจ้าได้ผูกพันการปฏิบัติตามพระบัญญัติทั้งปวงไว้อย่างแยกไม่ออกกับความเชื่อที่แท้จริง โดยทรงทราบว่า หากสิ่งหนึ่งถูกแยกออกจากอีกสิ่งหนึ่ง ก็เป็นไปไม่ได้ที่บุคคลนั้นจะได้รับความรอด นั่นคือเหตุผลที่ดาวิด แม้จะมีความเชื่อที่แท้จริง (แต่เขาไม่พอใจเพียงแค่นั้น) ได้กล่าวกับพระเจ้าว่า: </w:t>
      </w:r>
      <w:r w:rsidRPr="00A83F5D">
        <w:rPr>
          <w:i/>
        </w:rPr>
        <w:t xml:space="preserve">‘ข้าพเจ้าได้หันหน้าสู่พระบัญญัติทั้งสิ้นของพระองค์; ข้าพเจ้าได้เกลียดชังทางแห่งความไม่ชอบธรรมทุกทาง’ </w:t>
      </w:r>
      <w:r w:rsidRPr="00A83F5D">
        <w:t>(สดุดี 118:128) เพื่อต่อต้านทุกทางแห่งความไม่ชอบธรรม พระเจ้าได้ประทานพระบัญญัติแก่เรา ซึ่งตรงกันข้ามกับทางนั้น; และหากผู้ใดละเลยพระบัญญัติข้อใดข้อหนึ่ง ก็เท่ากับว่าผู้นั้นได้ก้าวเข้าสู่ทางตรงกันข้ามแห่งความไม่ชอบธรรมแล้ว</w:t>
      </w:r>
    </w:p>
    <w:p w14:paraId="13DC2F5A" w14:textId="77777777" w:rsidR="003E2EA8" w:rsidRPr="00A83F5D" w:rsidRDefault="003E2EA8" w:rsidP="00A83F5D">
      <w:pPr>
        <w:ind w:firstLine="720"/>
      </w:pPr>
      <w:r w:rsidRPr="00A83F5D">
        <w:rPr>
          <w:b/>
        </w:rPr>
        <w:t xml:space="preserve">3. </w:t>
      </w:r>
      <w:r w:rsidRPr="00A83F5D">
        <w:t xml:space="preserve">พี่น้องกล่าวว่า: ‘พ่อครับ ใครจะสามารถปฏิบัติตามพระบัญญัติทั้งหมดได้ – เมื่อมีพระบัญญัติมากมายขนาดนี้?!’ – ผู้อาวุโสตอบว่า: ‘ผู้ที่เลียนแบบพระเจ้าและติดตามพระองค์ทีละก้าว’ พี่น้องกล่าวว่า: ‘แต่ใครจะเลียนแบบพระเจ้าได้? พระเจ้าคือพระเจ้า แม้พระองค์จะทรงกลายเป็นมนุษย์ แต่ข้าพเจ้าเป็นมนุษย์ผู้เต็มไปด้วยบาป ถูกพันธนาการด้วยความปรารถนาอันนับไม่ถ้วน แล้วข้าพเจ้าจะเลียนแบบพระเจ้าได้อย่างไร?’ ผู้อาวุโสตอบว่า: ‘ในบรรดาผู้ที่ถูกโลกและความว่างเปล่าของมันผูกมัด ไม่มีใครสามารถเลียนแบบพระเจ้าได้; แต่ผู้ที่สามารถกล่าวว่า </w:t>
      </w:r>
      <w:r w:rsidRPr="00A83F5D">
        <w:rPr>
          <w:i/>
        </w:rPr>
        <w:t xml:space="preserve">“เราได้ทิ้งทุกสิ่งและตามพระองค์” </w:t>
      </w:r>
      <w:r w:rsidRPr="00A83F5D">
        <w:t xml:space="preserve">(มัทธิว 19:27) จะได้รับกำลังเพื่อเลียนแบบพระเจ้าและได้รับการนำทางจากพระบัญญัติทั้งสิ้นของพระองค์.’ พี่น้องถามว่า: ‘พลังอะไร?’ – ผู้อาวุโสตอบว่า: ‘ฟังสิ่งที่พระองค์เองตรัสว่า: </w:t>
      </w:r>
      <w:r w:rsidRPr="00A83F5D">
        <w:rPr>
          <w:i/>
        </w:rPr>
        <w:t xml:space="preserve">“ดูเถิด เราให้อำนาจแก่ท่านทั้งหลายที่จะเหยียบงูและแมงป่อง และเหนืออำนาจทั้งปวงของศัตรู และสิ่งใดก็ไม่อาจทำอันตรายท่านได้” </w:t>
      </w:r>
      <w:r w:rsidRPr="00A83F5D">
        <w:t>(ลูกา 10:19).’</w:t>
      </w:r>
    </w:p>
    <w:p w14:paraId="01114F17" w14:textId="77777777" w:rsidR="003E2EA8" w:rsidRPr="00A83F5D" w:rsidRDefault="003E2EA8" w:rsidP="00A83F5D">
      <w:pPr>
        <w:ind w:firstLine="720"/>
      </w:pPr>
      <w:r w:rsidRPr="00A83F5D">
        <w:rPr>
          <w:b/>
        </w:rPr>
        <w:t xml:space="preserve">4. </w:t>
      </w:r>
      <w:r w:rsidRPr="00A83F5D">
        <w:t xml:space="preserve">เมื่อได้รับกำลังและอำนาจเช่นนี้แล้ว อัครทูตเปาโลจึงกล่าวว่า: </w:t>
      </w:r>
      <w:r w:rsidRPr="00A83F5D">
        <w:rPr>
          <w:i/>
        </w:rPr>
        <w:t xml:space="preserve">‘จงทำตามแบบอย่างของเรา เช่นเดียวกับที่เราทำตามแบบอย่างของพระคริสต์’ </w:t>
      </w:r>
      <w:r w:rsidRPr="00A83F5D">
        <w:t xml:space="preserve">(ฟิลิปปี 3:17) และอีกครั้ง: </w:t>
      </w:r>
      <w:r w:rsidRPr="00A83F5D">
        <w:rPr>
          <w:i/>
        </w:rPr>
        <w:t xml:space="preserve">‘ดังนั้น บัดนี้จึงไม่มีการกล่าวโทษสำหรับผู้ที่อยู่ในพระเยซูคริสต์ ผู้ซึ่งไม่ดำเนินชีวิตตามเนื้อหนัง แต่ดำเนินชีวิตตามพระวิญญาณ’ </w:t>
      </w:r>
      <w:r w:rsidRPr="00A83F5D">
        <w:t xml:space="preserve">(โรม 8:1). และอีกครั้ง: </w:t>
      </w:r>
      <w:r w:rsidRPr="00A83F5D">
        <w:rPr>
          <w:i/>
        </w:rPr>
        <w:t xml:space="preserve">‘ผู้ที่อยู่ในพระคริสต์ได้ตรึงเนื้อหนังพร้อมทั้งความปรารถนาและความอยากของมันไว้แล้ว’ </w:t>
      </w:r>
      <w:r w:rsidRPr="00A83F5D">
        <w:t xml:space="preserve">(กาลาเทีย 5:24). นอกจากนี้: </w:t>
      </w:r>
      <w:r w:rsidRPr="00A83F5D">
        <w:rPr>
          <w:i/>
        </w:rPr>
        <w:t xml:space="preserve">‘ข้าพเจ้าได้ถูกตรึงไว้กับพระคริสต์แล้ว และข้าพเจ้าไม่ได้มีชีวิตอยู่ต่อไป แต่พระคริสต์ทรงมีชีวิตอยู่ในข้าพเจ้า’ </w:t>
      </w:r>
      <w:r w:rsidRPr="00A83F5D">
        <w:t>(กาลาเทีย 6:14).</w:t>
      </w:r>
    </w:p>
    <w:p w14:paraId="1013CC19" w14:textId="77777777" w:rsidR="003E2EA8" w:rsidRPr="00A83F5D" w:rsidRDefault="003E2EA8" w:rsidP="00A83F5D">
      <w:pPr>
        <w:ind w:firstLine="720"/>
      </w:pPr>
      <w:r w:rsidRPr="00A83F5D">
        <w:rPr>
          <w:b/>
        </w:rPr>
        <w:t xml:space="preserve">5. </w:t>
      </w:r>
      <w:r w:rsidRPr="00A83F5D">
        <w:t xml:space="preserve">เมื่อกล่าวถึงพลังและความช่วยเหลือนี้อย่างเป็นผู้พยากรณ์ ดาวิดได้กล่าวว่า: </w:t>
      </w:r>
      <w:r w:rsidRPr="00A83F5D">
        <w:rPr>
          <w:i/>
        </w:rPr>
        <w:t xml:space="preserve">‘ผู้ที่อาศัยอยู่ในที่กำบังของผู้สูงสุด จะได้พักผ่อนในร่มเงาของพระเจ้าแห่งสวรรค์’ ท่านกล่าวกับพระเจ้าว่า: </w:t>
      </w:r>
      <w:r w:rsidRPr="00A83F5D">
        <w:rPr>
          <w:i/>
        </w:rPr>
        <w:lastRenderedPageBreak/>
        <w:t>‘ท่านคือโล่และที่ลี้ภัยของข้าพระองค์ พระเจ้าของข้าพระองค์ ผู้ที่ข้าพระองค์วางใจ</w:t>
      </w:r>
      <w:r w:rsidRPr="00A83F5D">
        <w:t xml:space="preserve">’ (สดุดี 90:1–2) และต่อไปอีกเล็กน้อย: </w:t>
      </w:r>
      <w:r w:rsidRPr="00A83F5D">
        <w:rPr>
          <w:i/>
        </w:rPr>
        <w:t xml:space="preserve">‘ท่านจะเหยียบงูพิษและงูเห่า ท่านจะเหยียบสิงโตและงู… ‘พระองค์จะสั่งทูตสวรรค์ของพระองค์เกี่ยวกับท่าน เพื่อคุ้มครองท่านในทุกทางที่ท่านเดิน’ </w:t>
      </w:r>
      <w:r w:rsidRPr="00A83F5D">
        <w:t xml:space="preserve">(11–13) แต่ผู้ที่ผูกพันกับเนื้อหนังและรักความว่างเปล่าของโลก จงฟังสิ่งที่ท่านได้ยินจากพระเจ้า: ‘ผู้ใดที่รักบิดาหรือมารดามากกว่าเรา ก็ไม่สมควรแก่เรา’ (มัทธิว 10:37) และอีกครั้ง: </w:t>
      </w:r>
      <w:r w:rsidRPr="00A83F5D">
        <w:rPr>
          <w:i/>
        </w:rPr>
        <w:t xml:space="preserve">‘ใครที่ไม่แบกไม้กางเขนของตนและตามเราไป ก็ไม่สามารถเป็นสาวกของเราได้’ </w:t>
      </w:r>
      <w:r w:rsidRPr="00A83F5D">
        <w:t xml:space="preserve">(ลูกา 14:27) นอกจากนี้: </w:t>
      </w:r>
      <w:r w:rsidRPr="00A83F5D">
        <w:rPr>
          <w:i/>
        </w:rPr>
        <w:t xml:space="preserve">‘ใครก็ตามที่ไม่ละทิ้งทรัพย์สินทั้งสิ้นของตน ก็ไม่อาจเป็นสาวกของเราได้’ </w:t>
      </w:r>
      <w:r w:rsidRPr="00A83F5D">
        <w:t>(33). ดังนั้น ผู้ใดที่ปรารถนาจะเป็นสาวกของพระองค์ เพื่อพิสูจน์ว่าตนเองคู่ควรกับพระองค์ และเพื่อรับกำลังจากพระองค์ในการต่อสู้กับวิญญาณแห่งความชั่วร้าย ก็ต้องละเว้นจากนิสัยทุกประการที่ตามใจเนื้อหนัง และปลดปล่อยตนเองจากความผูกพันต่อสิ่งของทางวัตถุทุกประการ; และด้วยวิธีนี้ จงต่อสู้กับศัตรูที่มองไม่เห็นเพื่อรักษาพระบัญญัติของพระเจ้า – เช่นเดียวกับที่พระเจ้าเองได้ทรงเป็นแบบอย่างให้เราเห็นในพระองค์เอง ทั้งเมื่อพระองค์ถูกทดลองในถิ่นทุรกันดารโดยเจ้าแห่งความชั่ว และเมื่อพระองค์เสด็จมาปรากฏในโลก (ในช่วงการรับใช้สาธารณะของพระองค์) พระองค์ถูกทดลองโดยผู้ที่อยู่ภายใต้อิทธิพลของพวกมัน</w:t>
      </w:r>
    </w:p>
    <w:p w14:paraId="62898B09" w14:textId="77777777" w:rsidR="003E2EA8" w:rsidRPr="00A83F5D" w:rsidRDefault="003E2EA8" w:rsidP="00A83F5D">
      <w:pPr>
        <w:ind w:firstLine="720"/>
      </w:pPr>
      <w:r w:rsidRPr="00A83F5D">
        <w:rPr>
          <w:b/>
        </w:rPr>
        <w:t xml:space="preserve">6. </w:t>
      </w:r>
      <w:r w:rsidRPr="00A83F5D">
        <w:t xml:space="preserve">พี่น้องกล่าวว่า: ‘แต่พ่อครับ มีพระบัญญัติของพระเจ้ามากมาย; และใครจะจำได้ทั้งหมด เพื่อพยายามปฏิบัติตามทั้งหมด โดยเฉพาะอย่างยิ่งผม ผู้มีความเข้าใจจำกัด? – ทำไมผมจึงต้องการได้ยินคำสั้นๆ (กฎง่ายๆ) เพื่อว่าด้วยการปฏิบัติตามนั้น ผมจะได้ความรอด?’ ผู้อาวุโสตอบว่า: ‘แม้จะมีพระบัญญัติมากมาย พี่น้อง; แต่ทั้งหมดนั้นสามารถสรุปได้ในคำเดียว คือ: </w:t>
      </w:r>
      <w:r w:rsidRPr="00A83F5D">
        <w:rPr>
          <w:i/>
        </w:rPr>
        <w:t xml:space="preserve">‘เจ้าจงรักพระเจ้าพระเจ้าของเจ้า… ด้วยกำลังทั้งหมด ด้วยจิตใจทั้งหมด และรักเพื่อนบ้านเหมือนรักตนเอง’ </w:t>
      </w:r>
      <w:r w:rsidRPr="00A83F5D">
        <w:t>(ลูกา 10:27) ผู้ที่พยายามรักษาคำนี้ ก็ปฏิบัติตามพระบัญญัติทั้งหมดได้ในทันที แต่ใครก็ตามที่ไม่ละทิ้งความผูกพันกับสิ่งของทางโลกทั้งหมด ดังที่กล่าวไว้ข้างต้น ก็ไม่อาจรักพระเจ้าหรือเพื่อนบ้านได้อย่างแท้จริง เป็นไปไม่ได้ที่จะผูกพันกับสิ่งของทางโลกและรักพระเจ้าในเวลาเดียวกัน และนี่คือสิ่งที่พระเจ้าทรงหมายถึงเมื่อพระองค์ตรัสว่า</w:t>
      </w:r>
      <w:r w:rsidRPr="00A83F5D">
        <w:rPr>
          <w:i/>
        </w:rPr>
        <w:t>: ‘ไม่มีใครสามารถรับใช้เจ้านายสององค์ได้’</w:t>
      </w:r>
      <w:r w:rsidRPr="00A83F5D">
        <w:t xml:space="preserve"> (มัทธิว 6:24) และ: </w:t>
      </w:r>
      <w:r w:rsidRPr="00A83F5D">
        <w:rPr>
          <w:i/>
        </w:rPr>
        <w:t xml:space="preserve">‘ท่านไม่อาจรับใช้ทั้งพระเจ้าและมามอนได้’ </w:t>
      </w:r>
      <w:r w:rsidRPr="00A83F5D">
        <w:t>(ลูกา 16:13) เพราะยิ่งจิตใจยึดติดกับสิ่งของโลกนี้มากเท่าใด ก็ยิ่งถูกสิ่งเหล่านั้นผูกมัดและดูหมิ่นพระบัญญัติของพระเจ้า จนละเมิดมันโดยไม่เกรงกลัว</w:t>
      </w:r>
    </w:p>
    <w:p w14:paraId="51A7C733" w14:textId="77777777" w:rsidR="003E2EA8" w:rsidRPr="00A83F5D" w:rsidRDefault="003E2EA8" w:rsidP="00A83F5D">
      <w:pPr>
        <w:ind w:firstLine="720"/>
      </w:pPr>
      <w:r w:rsidRPr="00A83F5D">
        <w:rPr>
          <w:b/>
        </w:rPr>
        <w:t xml:space="preserve">7. </w:t>
      </w:r>
      <w:r w:rsidRPr="00A83F5D">
        <w:t xml:space="preserve">พี่น้องถามว่า: ‘พ่อหมายถึงการยึดติดกับสิ่งใดบ้างครับ?’ ผู้อาวุโสตอบว่า: ‘กับอาหาร เงิน ทรัพย์สินทุกชนิด ความเกียรติยศ ญาติพี่น้อง และสิ่งอื่น ๆ ที่คล้ายกัน’ – พี่น้องถามว่า: ‘แต่พระเจ้าไม่ได้สร้างสิ่งเหล่านี้ทั้งหมดและมอบให้มนุษย์ใช้ประโยชน์หรือครับ พ่อ?’ แล้วทำไมพระองค์จึงห้ามเราแม้กระทั่งแตะต้องสิ่งเหล่านี้ได้!’ ผู้อาวุโสตอบว่า: ‘จริงอยู่ พระเจ้าทรงสร้างสิ่งเหล่านี้ทั้งหมดและประทานให้มนุษย์เพื่อใช้ประโยชน์—และทุกสิ่งที่มาจากพระเจ้านั้นดี (ปฐมกาล 1:31) (และถูกประทานให้เรา) เพื่อให้เราใช้ประโยชน์จากสิ่งเหล่านั้นอย่างถูกต้อง และทำให้พระเจ้าพอพระทัย แต่เรา ซึ่งมีความคิดที่อ่อนแอและติดอยู่กับโลก ได้เลือกสิ่งทางวัตถุมากกว่าพระบัญญัติแห่งความรัก และเมื่อติดอยู่กับสิ่งเหล่านั้น จึงเกิดการทะเลาะวิวาทกับผู้อื่น เราควรให้ความสำคัญกับความรักต่อทุกคนมากกว่าทุกสิ่งที่มองเห็นได้ และแม้กระทั่งร่างกายของเราเอง เพราะความรักนี้เป็นเครื่องหมายของความรักของเราต่อพระเจ้า ดังที่พระเจ้าเองได้ทรงแสดงไว้ในพระวรสาร โดยตรัสว่า: </w:t>
      </w:r>
      <w:r w:rsidRPr="00A83F5D">
        <w:rPr>
          <w:i/>
        </w:rPr>
        <w:t xml:space="preserve">‘หากท่านรักเรา จงรักษาพระบัญญัติของเรา’ </w:t>
      </w:r>
      <w:r w:rsidRPr="00A83F5D">
        <w:t xml:space="preserve">(ยอห์น 14:15) แล้วพระบัญญัติข้อนี้คืออะไร ซึ่งการปฏิบัติตามจะพิสูจน์ว่าเรารักพระองค์? จงฟังสิ่งที่พระองค์ตรัสอีกครั้ง: </w:t>
      </w:r>
      <w:r w:rsidRPr="00A83F5D">
        <w:rPr>
          <w:i/>
        </w:rPr>
        <w:t xml:space="preserve">‘นี่คือพระบัญญัติของเรา คือให้พวกท่านรักกัน’ </w:t>
      </w:r>
      <w:r w:rsidRPr="00A83F5D">
        <w:t>(ยอห์น 15:12) ท่านเห็นหรือไม่ – ความรักซึ่งกันและกันนั้นคือความรักต่อพระเจ้า ซึ่งเป็นการปฏิบัติตามพระบัญญัติทุกข้อของพระเจ้า (โรม 13:10)? นั่นคือเหตุผลที่พระเจ้าทรงบัญชาให้เราไม่เพียงแต่ไม่ยึดติดกับสิ่งของในโลกนี้ แต่ยังต้องสละทรัพย์สินทั้งหมดเพื่อพระองค์ สำหรับผู้ที่ปรารถนาอย่างจริงใจที่จะเป็นสาวกของพระองค์</w:t>
      </w:r>
    </w:p>
    <w:p w14:paraId="2C91D97A" w14:textId="77777777" w:rsidR="003E2EA8" w:rsidRPr="00A83F5D" w:rsidRDefault="003E2EA8" w:rsidP="00A83F5D">
      <w:pPr>
        <w:ind w:firstLine="720"/>
      </w:pPr>
      <w:r w:rsidRPr="00A83F5D">
        <w:rPr>
          <w:b/>
        </w:rPr>
        <w:t xml:space="preserve">8. </w:t>
      </w:r>
      <w:r w:rsidRPr="00A83F5D">
        <w:t xml:space="preserve">พี่น้องคนนั้นกล่าวว่า: ‘พ่อได้กล่าวว่า ความรักต่อทุกคนต้องมาก่อนทุกสิ่งที่มองเห็นได้ และแม้กระทั่งร่างกายของตนเอง แต่ผมจะรักคนที่เกลียดผมและหันหลังให้ผมได้อย่างไร?’ ใครก็ตามที่อิจฉาผม, แพร่ข่าวลือ, วางแผนร้ายต่อผม, และพยายามทำร้ายผม – ผมจะรักคนเช่นนั้นได้อย่างไร? – ตามธรรมชาติแล้ว ดูเหมือนว่าสิ่งนี้เป็นไปไม่ได้ครับพ่อ; เพราะความรู้สึกเศร้าโศกย่อมทำให้คนเราหันหลังให้ผู้ที่ก่อให้เกิดความเศร้าโศกนั้น – ผู้อาวุโสตอบว่า: ‘สำหรับสัตว์เลื้อยคลานและสัตว์ป่า ซึ่งถูกควบคุมโดยสัญชาตญาณ การไม่แก้แค้นตามความสามารถสูงสุดต่อความเสียหายที่ได้รับนั้น เป็นเรื่องที่เป็นไปไม่ได้จริง ๆ; แต่สำหรับผู้ที่ถูกสร้างตามภาพลักษณ์ของพระเจ้า ซึ่งถูกควบคุมโดยเหตุผล ได้รับเกียรติด้วยความรู้เกี่ยวกับพระเจ้า และได้รับพระบัญญัติจากพระองค์ การไม่หันหลังให้กับผู้ที่ล่วงเกินตน และรักผู้ที่เกลียดชังตนนั้น เป็นสิ่งที่เป็นไปได้’ </w:t>
      </w:r>
      <w:r w:rsidRPr="00A83F5D">
        <w:lastRenderedPageBreak/>
        <w:t xml:space="preserve">นี่คือเหตุผลที่พระเจ้า เมื่อตรัสว่า </w:t>
      </w:r>
      <w:r w:rsidRPr="00A83F5D">
        <w:rPr>
          <w:i/>
        </w:rPr>
        <w:t xml:space="preserve">‘จงรักศัตรูของท่าน จงทำดีต่อผู้ที่เกลียดชังท่าน’ </w:t>
      </w:r>
      <w:r w:rsidRPr="00A83F5D">
        <w:t>และอื่นๆ (มัทธิว 5:44) ทรงบัญชาสิ่งนี้ แน่นอนว่าไม่ใช่ในฐานะสิ่งที่เป็นไปไม่ได้ แต่ในฐานะสิ่งที่เป็นไปได้; มิฉะนั้น พระองค์คงไม่ทรงกำหนดการลงโทษสำหรับผู้ที่ฝ่าฝืนพระบัญญัตินี้ ความรักเช่นนี้สามารถทำได้นั้น ได้ถูกพิสูจน์ในทางปฏิบัติโดยพระเจ้าเองและเหล่าสาวกของพระองค์ ซึ่งด้วยความรักต่อเพื่อนมนุษย์ ได้ต่อสู้จนถึงความตาย และอธิษฐานอย่างจริงใจเพื่อผู้ที่กำลังฆ่าพวกเขา แต่เรา ซึ่งผูกพันกับสิ่งของทางโลกและแสวงหาความสุข และให้ความสำคัญกับสิ่งของทางโลกและความสุขมากกว่าพระบัญญัติ; ดังนั้น เราจึงไม่สามารถรักผู้ที่เกลียดชังเราได้; และไม่เพียงเท่านั้น แต่บ่อยครั้ง เพราะพวกเขา เราถึงขั้นหันหลังให้กับผู้ที่รักเราด้วย ซึ่งพิสูจน์ว่าเรามีนิสัยที่เลวร้ายกว่าสัตว์และสัตว์เลื้อยคลาน เมื่อไม่สามารถเดินตามรอยเท้าของพระเจ้าในลักษณะนี้ได้ เราจึงไม่อาจเข้าใจพระประสงค์ของพระองค์ หรือรับกำลังจากพระประสงค์นั้นมาใช้กับตัวเองได้</w:t>
      </w:r>
    </w:p>
    <w:p w14:paraId="7250F103" w14:textId="77777777" w:rsidR="003E2EA8" w:rsidRPr="00A83F5D" w:rsidRDefault="003E2EA8" w:rsidP="00A83F5D">
      <w:pPr>
        <w:ind w:firstLine="720"/>
      </w:pPr>
      <w:r w:rsidRPr="00A83F5D">
        <w:rPr>
          <w:b/>
        </w:rPr>
        <w:t xml:space="preserve">9. </w:t>
      </w:r>
      <w:r w:rsidRPr="00A83F5D">
        <w:t>พี่น้องคนนั้นกล่าวว่า: ‘ดูเถิด ท่านพ่อ ข้าพเจ้าได้ทิ้งทุกสิ่งไว้เบื้องหลังแล้ว—ครอบครัว ทรัพย์สิน ความสุข และความรุ่งโรจน์ของโลก—จนเหลือเพียงร่างกายนี้เท่านั้น; แต่ข้าพเจ้าก็ยังไม่สามารถรักพี่น้องที่เกลียดชังและหันหลังให้ข้าพเจ้าได้ แม้ว่าข้าพเจ้าจะพยายามปฏิบัติไม่ตอบโต้ความชั่วด้วยความชั่วก็ตาม บอกผมสิ ผมต้องทำอย่างไรจึงจะสามารถรักคนเช่นนั้นจากใจจริง – และแม้แต่ใครก็ตามที่ดูหมิ่นหรือใส่ร้ายผมด้วยวิธีใดก็ตาม? – ผู้อาวุโสตอบว่า: ‘การรักผู้ที่ดูหมิ่นคุณนั้นเป็นไปไม่ได้ แม้แต่สำหรับผู้ที่ละทิ้งโลกและทุกสิ่งในโลกแล้ว ก็ตาม เว้นแต่เขาจะรู้ถึงเจตนาของพระเจ้าอย่างแท้จริง แต่เมื่อพระเจ้าทรงประทานให้เขาได้รู้ถึงเจตนารมณ์นั้น และเขาเริ่มปรารถนาที่จะดำเนินชีวิตตามคำแนะนำนั้น เขาก็จะสามารถรักจากใจจริงต่อผู้ที่เกลียดชังและดูหมิ่นเขาได้ เช่นเดียวกับที่อัครสาวกทั้งหลายได้รัก เพราะพวกเขารู้ถึงเจตนารมณ์นั้น</w:t>
      </w:r>
    </w:p>
    <w:p w14:paraId="263AFC2C" w14:textId="77777777" w:rsidR="003E2EA8" w:rsidRPr="00A83F5D" w:rsidRDefault="003E2EA8" w:rsidP="00A83F5D">
      <w:pPr>
        <w:ind w:firstLine="720"/>
      </w:pPr>
      <w:r w:rsidRPr="00A83F5D">
        <w:rPr>
          <w:b/>
        </w:rPr>
        <w:t xml:space="preserve">10. </w:t>
      </w:r>
      <w:r w:rsidRPr="00A83F5D">
        <w:t xml:space="preserve">พี่น้องคนนั้นกล่าวว่า: ‘จุดประสงค์ของพระเจ้านี้คืออะไรครับ? ขอท่านอธิบายให้ผมฟังด้วยครับ, ท่านผู้อาวุโส.’ – ผู้อาวุโสตอบว่า: ‘หากท่านต้องการรู้จุดประสงค์ของพระเจ้า จงฟังให้ดี’ พระเยซูคริสต์เจ้าของเรา ผู้เป็นพระเจ้าโดยธรรมชาติ และผู้ซึ่งด้วยความรักต่อมนุษยชาติ ได้ทรงยินดีที่จะกลายเป็นมนุษย์ โดยประสูติจากหญิง และอยู่ภายใต้พระบัญญัติ ตามคำกล่าวของอัครสาวกผู้ศักดิ์สิทธิ์ เพื่อว่า โดยการรักษาพระบัญญัติในฐานะมนุษย์ พระองค์จะได้ยกเลิกคำสาปโบราณของอาดัม ทรงทราบว่า พระบัญญัติทั้งปวงและคำพยากรณ์ทั้งหลายขึ้นอยู่กับพระบัญญัติสองข้อ: – </w:t>
      </w:r>
      <w:r w:rsidRPr="00A83F5D">
        <w:rPr>
          <w:i/>
        </w:rPr>
        <w:t xml:space="preserve">‘เจ้าจงรักพระเจ้าพระเจ้าของเจ้าด้วยใจทั้งหมดของเจ้า และรักเพื่อนบ้านเหมือนรักตัวเอง’ </w:t>
      </w:r>
      <w:r w:rsidRPr="00A83F5D">
        <w:t>– พระองค์จึงตัดสินใจที่จะปฏิบัติเช่นนี้ตั้งแต่ต้นจนจบ เพื่อรักษาพระบัญญัติเหล่านี้อย่างสมบูรณ์ แต่ด้วยวิธีที่เป็นมนุษย์ อย่างไรก็ตาม ปีศาจ ซึ่งได้ล่อลวงมนุษย์ตั้งแต่แรกเริ่ม และด้วยเหตุนี้จึงได้ครองอำนาจเหนือความตาย, คือมารร้าย เมื่อเห็นว่าพระบิดาได้ทรงเป็นพยานแก่พระองค์ในการรับบัพติศมา และเมื่อพระองค์—ในฐานะมนุษย์—ได้รับพระวิญญาณบริสุทธิ์จากสวรรค์ ซึ่งมีธรรมชาติเดียวกัน แล้วจึงเสด็จออกไปยังถิ่นทุรกันดารเพื่อถูกมารร้ายทดลอง—มารร้าย—จึงมุ่งโจมตีพระองค์อย่างเต็มที่ โดยหวังว่าจะทำให้พระองค์เลือกสิ่งดีในโลกนี้แทนความรักต่อพระเจ้า นอกจากนี้ เขายังรู้ดีว่ามีสามสิ่งที่เป็นศูนย์กลางของทุกความปรารถนาและความสุขของมนุษย์ นั่นคือ อาหาร เงิน และความรุ่งโรจน์ — ซึ่งเขาใช้สิ่งเหล่านี้เพื่อผลักดันผู้คนให้ตกลงสู่เหวแห่งความพินาศเสมอ — เขาจึงพยายามล่อลวงแม้แต่พระผู้เป็นเจ้าด้วยสามสิ่งนี้ แต่พระผู้เป็นเจ้าได้พิสูจน์ว่าพระองค์อยู่เหนือสิ่งเหล่านี้ทั้งหมด และตรัสอย่างเด็ดขาดว่า: ‘ไปให้พ้นจากเรา ซาตาน’</w:t>
      </w:r>
    </w:p>
    <w:p w14:paraId="3FE8F608" w14:textId="77777777" w:rsidR="003E2EA8" w:rsidRPr="00A83F5D" w:rsidRDefault="003E2EA8" w:rsidP="00A83F5D">
      <w:pPr>
        <w:ind w:firstLine="720"/>
      </w:pPr>
      <w:r w:rsidRPr="00A83F5D">
        <w:rPr>
          <w:b/>
        </w:rPr>
        <w:t xml:space="preserve">11. </w:t>
      </w:r>
      <w:r w:rsidRPr="00A83F5D">
        <w:t xml:space="preserve">นี่คือเครื่องหมายที่แท้จริงของความรักต่อพระเจ้า (คือ การอยู่เหนือสิ่งเหล่านี้) และซาตาน ซึ่งไม่สามารถชักจูงพระเยซูคริสต์ให้ละเมิดสิ่งนั้นได้ ด้วยเหตุนี้ เมื่อไม่สามารถทำให้พระองค์ละเมิดคำสัญญาที่พระองค์ได้ให้ไว้ ซาตานจึงพยายามทุกวิถีทาง หลังจากที่พระผู้เป็นเจ้าเริ่มการรับใช้สาธารณะแล้ว เพื่อชักจูงให้พระองค์ละเมิดพระบัญญัติแห่งความรักต่อเพื่อนมนุษย์ โดยใช้ชาวยิวที่ละเมิดกฎหมายเป็นเครื่องมือ เพื่อบรรลุเป้าหมายนี้ ขณะที่พระเจ้าทรงสอนวิถีชีวิตและทรงแสดงแบบอย่างแห่งการดำเนินชีวิตตามแบบสวรรค์ด้วยการกระทำของพระองค์ ทรงประกาศการฟื้นคืนชีพของผู้ตาย และทรงสัญญาชีวิตนิรันดร์และอาณาจักรสวรรค์แก่ผู้เชื่อ พร้อมทั้งขู่ผู้ไม่เชื่อด้วยโทษทัณฑ์นิรันดร์ และเพื่อยืนยันความจริงในพระวจนะของพระองค์ พระองค์ทรงแสดงหมายสำคัญอันมหัศจรรย์ เรียกประชาชนให้มาเชื่อ – เขาได้ยุยงให้พวกฟาริสีและนักเขียนพระคัมภีร์ที่ละเมิดกฎหมายกล่าวหาพระองค์ด้วยคำใส่ร้ายต่าง ๆ เพื่อว่า เมื่อพระองค์ไม่สามารถต้านทานการล่อลวงได้ตามที่พวกเขาหวังไว้ พระองค์จะเกิดความเกลียดชังต่อผู้ใส่ร้ายพระองค์ – </w:t>
      </w:r>
      <w:r w:rsidRPr="00A83F5D">
        <w:lastRenderedPageBreak/>
        <w:t>และเขา ผู้วางแผนร้าย ก็จะบรรลุเป้าหมายของตนได้ โดยการทำให้พระองค์ดูเหมือนเป็นผู้ละเมิดพระบัญญัติให้รักเพื่อนบ้าน</w:t>
      </w:r>
    </w:p>
    <w:p w14:paraId="673366C6" w14:textId="77777777" w:rsidR="003E2EA8" w:rsidRPr="00A83F5D" w:rsidRDefault="003E2EA8" w:rsidP="00A83F5D">
      <w:pPr>
        <w:ind w:firstLine="720"/>
      </w:pPr>
      <w:r w:rsidRPr="00A83F5D">
        <w:rPr>
          <w:b/>
        </w:rPr>
        <w:t xml:space="preserve">12. </w:t>
      </w:r>
      <w:r w:rsidRPr="00A83F5D">
        <w:t xml:space="preserve">แต่พระเจ้า ในฐานะพระเจ้า ผู้ทรงรู้แผนการของเขา ไม่ทรงมีความเกลียดชังต่อพวกฟาริสีที่เขากำลังยุยงให้ต่อต้านพระองค์ (เพราะจะเป็นไปได้อย่างไร เมื่อพระองค์คือความดีเอง?) แต่ตรงกันข้าม ด้วยความรักที่พระองค์มีต่อพวกเขา พระองค์จึงทำให้ผู้ยุยงนั้นเองต้องอับอาย ดังนั้น ในขณะที่พวกเขา ซึ่งถูกชักจูงด้วยความเกลียดชัง อาจปฏิเสธพระองค์ได้ และหากพวกเขายอมรับพระองค์ ก็เป็นเพราะด้วยความสมัครใจของตนเอง ด้วยความไม่ใส่ใจและความประมาท จึงยอมตามคำแนะนำของผู้ยุยง; แต่พระเจ้ากลับทรงสอนพวกเขา ทรงตักเตือน ทรงตำหนิ และทรงร้องไห้เพื่อพวกเขา ในขณะเดียวกันก็ไม่เคยหยุดที่จะทำทุกสิ่งที่ดีแก่พวกเขา พระองค์ทรงรับฟังคำใส่ร้ายด้วยความสงบ และทรงทนทุกข์ด้วยความอดทน – แสดงความรักทุกประการให้พวกเขาเห็น ด้วยความรักเช่นนี้ต่อผู้ที่ถูกยุยงให้ต่อต้านพระองค์ พระองค์จึงทำให้ผู้ยุยงต้องประหลาดใจ นี่คือสงครามที่น่าอัศจรรย์เพียงใด! แทนที่จะแสดงความเกลียดชัง พระองค์กลับแสดงความรัก และด้วยความดีของพระองค์ พระองค์ได้โค่นล้มบิดาแห่งความชั่วร้าย หลังจากที่ทรงทนรับความชั่วร้ายมากมายจากพวกเขา — หรือพูดให้ถูกต้องยิ่งขึ้น คือเพื่อประโยชน์ของพวกเขา — ทรงต่อสู้จนถึงจุดที่ตามความหมายของมนุษย์คือความตาย เพื่อรักษาพระบัญญัติแห่งความรัก และทรงได้รับชัยชนะอย่างสมบูรณ์เหนือมารร้าย ในที่สุด พระองค์ก็ทรงรับมงกุฎแห่งการฟื้นคืนชีพ เพื่อประโยชน์ของเรา; – และด้วยวิธีนี้ อาดัมใหม่ได้ฟื้นฟูอาดัมเก่า – นี่คือความหมายของคำพูดที่อัครทูตศักดิ์สิทธิ์ได้กล่าวไว้ว่า: </w:t>
      </w:r>
      <w:r w:rsidRPr="00A83F5D">
        <w:rPr>
          <w:i/>
        </w:rPr>
        <w:t xml:space="preserve">‘จงมีจิตใจเช่นนี้ในตัวท่าน ซึ่งเคยมีอยู่ในพระเยซูคริสต์’ </w:t>
      </w:r>
      <w:r w:rsidRPr="00A83F5D">
        <w:t>และต่อไป (ฟิลิปปี 2:5)</w:t>
      </w:r>
    </w:p>
    <w:p w14:paraId="39FA99EA" w14:textId="77777777" w:rsidR="003E2EA8" w:rsidRPr="00A83F5D" w:rsidRDefault="003E2EA8" w:rsidP="00A83F5D">
      <w:pPr>
        <w:ind w:firstLine="720"/>
      </w:pPr>
      <w:r w:rsidRPr="00A83F5D">
        <w:rPr>
          <w:b/>
        </w:rPr>
        <w:t xml:space="preserve">13. </w:t>
      </w:r>
      <w:r w:rsidRPr="00A83F5D">
        <w:t xml:space="preserve">นี่คือจุดมุ่งหมายของพระเจ้า: เพื่อเป็นผู้ที่เชื่อฟังพระบิดาจนถึงความตาย ในฐานะมนุษย์เพื่อประโยชน์ของเรา โดยรักษาพระบัญญัติแห่งความรัก พร้อมทั้งปราบปรามมาร และทนทุกข์ทรมานจากมือมารผ่านทางนักเขียนพระคัมภีร์และฟาริสีที่มารได้ยุยงให้ก่อความวุ่นวาย ดังนั้น พระองค์จึงยอมให้ถูกเอาชนะอย่างเต็มใจ เพื่อที่จะชนะผู้ที่พยายามเอาชนะพระองค์ และปลดปล่อยโลกจากอำนาจการกดขี่ของมาร </w:t>
      </w:r>
      <w:r w:rsidRPr="00A83F5D">
        <w:rPr>
          <w:i/>
        </w:rPr>
        <w:t xml:space="preserve">‘เพราะพระคริสต์ถูกตรึงกางเขนในความอ่อนแอ’ </w:t>
      </w:r>
      <w:r w:rsidRPr="00A83F5D">
        <w:t xml:space="preserve">(2 โครินธ์ 13:4) แต่ด้วยความอ่อนแอนี้ พระองค์ได้ทำให้ความตายตาย และทำลายผู้ถืออำนาจแห่งความตาย (ฮีบรู 2:14) เช่นเดียวกัน เปาโลเองก็ได้ประสบกับความอ่อนแอภายในตัวเขา และเขาได้โอ้อวด </w:t>
      </w:r>
      <w:r w:rsidRPr="00A83F5D">
        <w:rPr>
          <w:i/>
        </w:rPr>
        <w:t xml:space="preserve">‘ในความอ่อนแอของเขา เพื่อว่าฤทธิ์อำนาจของพระคริสต์จะได้สถิตอยู่ในตัวเขา’ </w:t>
      </w:r>
      <w:r w:rsidRPr="00A83F5D">
        <w:t>(2 โครินธ์ 12:9)</w:t>
      </w:r>
    </w:p>
    <w:p w14:paraId="5DEF73A2" w14:textId="77777777" w:rsidR="003E2EA8" w:rsidRPr="00A83F5D" w:rsidRDefault="003E2EA8" w:rsidP="00A83F5D">
      <w:pPr>
        <w:ind w:firstLine="720"/>
      </w:pPr>
      <w:r w:rsidRPr="00A83F5D">
        <w:rPr>
          <w:b/>
        </w:rPr>
        <w:t xml:space="preserve">14. </w:t>
      </w:r>
      <w:r w:rsidRPr="00A83F5D">
        <w:t xml:space="preserve">หลังจากพิจารณาถึงธรรมชาติของชัยชนะนี้ นักบุญเปาโลได้เขียนถึงชาวเอเฟซัสว่า: </w:t>
      </w:r>
      <w:r w:rsidRPr="00A83F5D">
        <w:rPr>
          <w:i/>
        </w:rPr>
        <w:t xml:space="preserve">‘เพราะการต่อสู้ของเราไม่ใช่เพื่อต่อสู้กับเนื้อและเลือด แต่เพื่อต่อสู้กับผู้ปกครอง และกับผู้มีอำนาจ’ </w:t>
      </w:r>
      <w:r w:rsidRPr="00A83F5D">
        <w:t xml:space="preserve">และต่อไป (เอเฟซัส 6:12) และสำหรับผู้ที่กำลังต่อสู้กับศัตรูที่มองไม่เห็น ท่านได้สั่งให้พวกเขาสวมใส่อาวุธแห่งความชอบธรรม หมวกแห่งความหวัง โล่แห่งความเชื่อ และดาบแห่งจิตวิญญาณ </w:t>
      </w:r>
      <w:r w:rsidRPr="00A83F5D">
        <w:rPr>
          <w:i/>
        </w:rPr>
        <w:t xml:space="preserve">‘เพื่อพวกเขาจะสามารถดับลูกศรเพลิงทั้งสิ้นของผู้ชั่วร้ายได้’ </w:t>
      </w:r>
      <w:r w:rsidRPr="00A83F5D">
        <w:t xml:space="preserve">(– 11 – 14). เพื่อแสดงให้เห็นถึงธรรมชาติของการต่อสู้ครั้งนี้ในทางปฏิบัติ ท่านกล่าวว่า: </w:t>
      </w:r>
      <w:r w:rsidRPr="00A83F5D">
        <w:rPr>
          <w:i/>
        </w:rPr>
        <w:t xml:space="preserve">‘เพราะข้าพเจ้าไม่วิ่งไปอย่างไร้จุดหมาย; ข้าพเจ้าไม่ชกมวยเหมือนคนที่ตีอากาศ; แต่ข้าพเจ้าฝึกฝนร่างกายและทำให้มันเชื่อฟัง เพื่อไม่ให้ข้าพเจ้าเองถูกตัดสิทธิ์ หลังจากที่ได้ประกาศข่าวดีแก่ผู้อื่นแล้ว’ </w:t>
      </w:r>
      <w:r w:rsidRPr="00A83F5D">
        <w:t xml:space="preserve">(1 โครินธ์ 9: 26–27), และอีกครั้ง: </w:t>
      </w:r>
      <w:r w:rsidRPr="00A83F5D">
        <w:rPr>
          <w:i/>
        </w:rPr>
        <w:t xml:space="preserve">‘จนถึงขณะนี้ เรายังคงหิวและกระหาย อยู่ในสภาพเสื้อผ้าขาดวิ่น และอยู่ในความทุกข์ยาก’ </w:t>
      </w:r>
      <w:r w:rsidRPr="00A83F5D">
        <w:t xml:space="preserve">(1 โครินธ์ 4:11), และต่อไป: </w:t>
      </w:r>
      <w:r w:rsidRPr="00A83F5D">
        <w:rPr>
          <w:i/>
        </w:rPr>
        <w:t xml:space="preserve">‘ในความเหน็ดเหนื่อยและงานหนัก ผ่านคืนที่นอนไม่หลับหลายคืน ในฤดูหนาว และในสภาพเปลือยเปล่า’ </w:t>
      </w:r>
      <w:r w:rsidRPr="00A83F5D">
        <w:t>(2 โครินธ์ 11:27).</w:t>
      </w:r>
    </w:p>
    <w:p w14:paraId="4633EE95" w14:textId="77777777" w:rsidR="003E2EA8" w:rsidRPr="00A83F5D" w:rsidRDefault="003E2EA8" w:rsidP="00A83F5D">
      <w:pPr>
        <w:ind w:firstLine="720"/>
      </w:pPr>
      <w:r w:rsidRPr="00A83F5D">
        <w:rPr>
          <w:b/>
        </w:rPr>
        <w:t xml:space="preserve">15. </w:t>
      </w:r>
      <w:r w:rsidRPr="00A83F5D">
        <w:t xml:space="preserve">ด้วยความต่อสู้เดียวกันนี้ เขาได้ทำสงครามกับปีศาจที่ปลุกเร้าความปรารถนาทางเนื้อหนัง โดยขับไล่พวกมันออกไปด้วยการทำให้ร่างกายตนเองอ่อนล้า โดยแสดงให้เราเห็นด้วยตัวอย่างของพระองค์เอง ทางสู่ชัยชนะเหนือปีศาจที่ปลุกเร้าความเกลียดชัง และที่ด้วยจุดประสงค์นั้นเอง ได้ส่งผู้ประมาทที่สุดมาต่อต้านผู้เคร่งศาสนา เพื่อว่าเมื่อถูกพวกมันล่อลวง พวกเขาจะเกิดความเกลียดชังต่อผู้เคร่งศาสนา และด้วยเหตุนี้จึงละเมิดพระบัญญัติแห่งความรัก – พระองค์ตรัสว่า: </w:t>
      </w:r>
      <w:r w:rsidRPr="00A83F5D">
        <w:rPr>
          <w:i/>
        </w:rPr>
        <w:t xml:space="preserve">‘เมื่อเราถูกด่าทอ เราก็อวยพร; เมื่อเราถูกข่มเหง เราก็ทน; เมื่อเราถูกใส่ร้าย เราก็ปลอบประโลม: เพราะเราได้กลายเป็นขยะของโลก เป็นเศษซากของแผ่นดิน’ </w:t>
      </w:r>
      <w:r w:rsidRPr="00A83F5D">
        <w:t xml:space="preserve">(1 โครินธ์ 4:12–13). ปีศาจได้ยุยงให้ผู้คนตำหนิ ใส่ร้าย และข่มเหงอัครทูต เพื่อกระตุ้นให้เขาเกิดความเกลียดชังต่อผู้ที่ตำหนิ ใส่ร้าย และข่มเหงเขา – ด้วยจุดมุ่งหมายที่จะนำเขาให้ละเมิดพระบัญญัติแห่งความรัก แต่ผู้ส่งสาร ซึ่งไม่ทราบถึงเจตนาของพวกเขา ได้อวยพรแก่ผู้ที่ตำหนิเขา ทนต่อผู้ที่ข่มเหงเขา และวิงวอนผู้ที่ด่าทอเขาให้หันหลังให้ปีศาจที่ยุยงให้ทำเช่นนั้น และหันมาหาพระเจ้าผู้ทรงความดี; และด้วยวิธีนี้ </w:t>
      </w:r>
      <w:r w:rsidRPr="00A83F5D">
        <w:lastRenderedPageBreak/>
        <w:t>เขาจึงเอาชนะกองทัพของปีศาจที่สอนความชั่วได้เสมอ โดยใช้ความดีเอาชนะความชั่ว ตามแบบอย่างของพระผู้ช่วยให้รอด ด้วยวิธีนี้ เขาและอัครสาวกท่านอื่น ๆ ได้ปลดปล่อยโลกทั้งใบจากปีศาจ และถวายโลกนี้แด่พระเจ้า โดยใช้ชัยชนะของพวกเขาเอาชนะผู้ที่คิดว่าตนเองได้ชัยชนะแล้ว ดังนั้น พี่น้อง หากท่านก็ยึดมั่นในเป้าหมายเดียวกันนี้ ท่านก็จะสามารถรักผู้ที่เกลียดชังท่านได้เช่นกัน แต่หากท่านไม่ทำเช่นนั้น ท่านก็จะไม่สามารถทำได้ เพราะมิฉะนั้นแล้ว มันเป็นไปไม่ได้</w:t>
      </w:r>
    </w:p>
    <w:p w14:paraId="5154B713" w14:textId="77777777" w:rsidR="003E2EA8" w:rsidRPr="00A83F5D" w:rsidRDefault="003E2EA8" w:rsidP="00A83F5D">
      <w:pPr>
        <w:ind w:firstLine="720"/>
      </w:pPr>
      <w:r w:rsidRPr="00A83F5D">
        <w:rPr>
          <w:b/>
        </w:rPr>
        <w:t xml:space="preserve">16. </w:t>
      </w:r>
      <w:r w:rsidRPr="00A83F5D">
        <w:t xml:space="preserve">พี่น้องนั้นกล่าวว่า: ‘จริงครับ ท่านพ่อ เป็นเช่นนั้น และไม่มีทางอื่น’ – และด้วยเหตุผลนี้เอง พระเจ้าผู้ถูกด่าทอ ถูกตบแก้ม และถูกชาวยิวทำให้ทุกข์ทรมานด้วยวิธีอื่น ๆ – ทรงอดทนต่อทุกสิ่ง – ด้วยความเมตตาต่อพวกเขา เพราะพวกเขาเป็นผู้ที่ ‘ ’ และถูกนำให้หลงทางด้วยความไม่รู้ เหมือนที่พระองค์ตรัสบนไม้กางเขนว่า: </w:t>
      </w:r>
      <w:r w:rsidRPr="00A83F5D">
        <w:rPr>
          <w:i/>
        </w:rPr>
        <w:t>‘พระบิดา โปรดอภัยให้พวกเขาเถิด เพราะพวกเขาไม่รู้ว่ากำลังทำอะไร’</w:t>
      </w:r>
      <w:r w:rsidRPr="00A83F5D">
        <w:t xml:space="preserve"> (ลูกา 23:34) ในขณะเดียวกัน พระองค์ก็ทรงชนะความเจ้าเล่ห์และความหลอกลวงของมารและบรรดาผู้ครองของมันบนไม้กางเขน; เพราะแม้จนถึงความตาย พระองค์ก็ทรงทนต่อสู้กับพวกเขาเพื่อรักษาพระบัญญัติแห่งความรัก ตามที่ท่านได้กล่าวไว้ พระองค์ได้ประทานชัยชนะนี้เหนือพวกเขาให้แก่เรา; และหลังจากที่ทรงทำลายอำนาจของความตายแล้ว พระองค์ได้ประทานการฟื้นคืนพระชนม์ของพระองค์เป็นชีวิตแก่โลกทั้งมวล แต่ขอท่านอธิษฐานเผื่อข้าพเจ้าด้วย พระบิดา เพื่อข้าพเจ้าจะได้เข้าใจอย่างถ่องแท้ถึงจุดมุ่งหมายของพระเจ้าและอัครสาวกของพระองค์ และหลังจากนั้นจะรักษาสติให้มั่นคงในยามถูกล่อลวง ไม่ให้ถูกหลอกลวงด้วยเล่ห์กลของมารและเหล่าปีศาจของมัน</w:t>
      </w:r>
    </w:p>
    <w:p w14:paraId="3A0031CA" w14:textId="77777777" w:rsidR="003E2EA8" w:rsidRPr="00A83F5D" w:rsidRDefault="003E2EA8" w:rsidP="00A83F5D">
      <w:pPr>
        <w:ind w:firstLine="720"/>
      </w:pPr>
      <w:r w:rsidRPr="00A83F5D">
        <w:rPr>
          <w:b/>
        </w:rPr>
        <w:t xml:space="preserve">17. </w:t>
      </w:r>
      <w:r w:rsidRPr="00A83F5D">
        <w:t>ผู้อาวุโสตอบว่า: ‘หากท่านจดจำคำเหล่านี้ไว้ในใจเสมอ ท่านก็จะสามารถจำแนกแฝง (เล่ห์กลของมารร้าย)’ แต่เมื่อคุณตระหนักว่า เช่นเดียวกับที่คุณถูกล่อลวง พี่น้องของคุณก็ถูกล่อลวงเช่นกัน; ดังนั้น จงอภัยให้พี่น้องของคุณที่ถูกล่อลวง แต่จงต้านทานมารผู้ล่อลวง ซึ่งพยายามปลูกฝังความเกลียดชังต่อพี่น้องของคุณที่ถูกล่อลวง โดยอย่าได้ยอมแพ้ต่อเล่ห์กลของเขา นี่คือสิ่งที่ยากอบ พี่น้องของพระเจ้า สอนไว้อย่างชัดเจน เมื่อท่านกล่าวในจดหมายของท่านว่า: ‘จงยอมจำนนต่อพระเจ้า; จงต่อต้านมาร และมันจะหนีไปจากท่าน’ (4:7) ดังนั้น หากท่านได้ระลึกถึงสิ่งที่กล่าวมาข้างต้นอย่างถี่ถ้วนอยู่เสมอ ท่านก็จะสามารถเข้าใจเจตนาของพระเจ้าและอัครสาวกของพระองค์ได้ และจะรักผู้คน แสดงความเมตตาต่อพวกเขาเมื่อพวกเขาทำผิด พร้อมทั้งต่อต้านปีศาจที่เจ้าเล่ห์ด้วยความรักอยู่เสมอ แต่หากท่านและข้าพเจ้ามีชีวิตที่เสื่อมทราม ไร้ความระมัดระวัง และประมาท และปล่อยให้ความคิดของเราถูกครอบงำด้วยความสุขทางเนื้อหนัง แล้วเราจะไม่กำลังทำสงครามกับปีศาจ แต่กำลังทำสงครามกับตัวเราเองและพี่น้องของเรา และเราจะทำให้ปีศาจพอใจด้วยการทำสงครามกับผู้คนเพื่อประโยชน์ของปีศาจเอง</w:t>
      </w:r>
    </w:p>
    <w:p w14:paraId="3482DCB6" w14:textId="77777777" w:rsidR="003E2EA8" w:rsidRPr="00A83F5D" w:rsidRDefault="003E2EA8" w:rsidP="00A83F5D">
      <w:pPr>
        <w:ind w:firstLine="720"/>
      </w:pPr>
      <w:r w:rsidRPr="00A83F5D">
        <w:rPr>
          <w:b/>
        </w:rPr>
        <w:t xml:space="preserve">18. </w:t>
      </w:r>
      <w:r w:rsidRPr="00A83F5D">
        <w:t xml:space="preserve">พี่น้องนั้นกล่าวว่า: ‘ใช่ครับ ท่านพ่อ; มันเป็นเพราะความประมาทของผมเองเสมอที่ทำให้ปีศาจหาโอกาสลุกขึ้นต่อต้านผม แต่ผมขอท่านพ่อ โปรดบอกผมว่าผมจะบรรลุความมีสติได้อย่างไร’ ผู้อาวุโสตอบว่า: ‘การปล่อยวางจากสิ่งทางโลกอย่างสมบูรณ์และการศึกษาพระคัมภีร์อย่างสม่ำเสมอ จะนำจิตวิญญาณไปสู่ความยำเกรงพระเจ้า; และความยำเกรงพระเจ้านำไปสู่ความมีสติ’ และจากนั้นจิตวิญญาณก็เริ่มเห็นได้ว่าปีศาจทำสงครามกับมันผ่านทางความคิด และเริ่มขับไล่พวกมันออกไป: ดังที่ดาวิดได้กล่าวไว้ว่า: </w:t>
      </w:r>
      <w:r w:rsidRPr="00A83F5D">
        <w:rPr>
          <w:i/>
        </w:rPr>
        <w:t xml:space="preserve">‘ตาข้าพเจ้าจับจ้องอยู่ที่ศัตรูของข้าพเจ้า’ </w:t>
      </w:r>
      <w:r w:rsidRPr="00A83F5D">
        <w:t xml:space="preserve">(สดุดี 53:9) ด้วยความมุ่งมั่นที่จะต่อต้านปีศาจเช่นนี้ อัครทูตเปโตรผู้เป็นหัวหน้า จึงได้เตือนสติเหล่าสาวกของท่านว่า: </w:t>
      </w:r>
      <w:r w:rsidRPr="00A83F5D">
        <w:rPr>
          <w:i/>
        </w:rPr>
        <w:t xml:space="preserve">‘จงมีสติและเฝ้าระวังให้ดี เพราะศัตรูของท่าน คือมารร้าย กำลังเดินวนเวียนไปมาเหมือนสิงโตคำราม คอยหาผู้ที่จะกลืนกิน จงต่อต้านมัน โดยยืนหยัดในความเชื่อของท่าน’ </w:t>
      </w:r>
      <w:r w:rsidRPr="00A83F5D">
        <w:t xml:space="preserve">(1 เปโตร 5:8) และองค์พระผู้เป็นเจ้าตรัสว่า: </w:t>
      </w:r>
      <w:r w:rsidRPr="00A83F5D">
        <w:rPr>
          <w:i/>
        </w:rPr>
        <w:t xml:space="preserve">‘จงเฝ้าระวังและอธิษฐาน เพื่อท่านจะไม่ตกอยู่ในความล่อลวง’ </w:t>
      </w:r>
      <w:r w:rsidRPr="00A83F5D">
        <w:t xml:space="preserve">(มัทธิว 26:41) เช่นเดียวกัน หนังสือปัญญาจารย์กล่าวว่า: </w:t>
      </w:r>
      <w:r w:rsidRPr="00A83F5D">
        <w:rPr>
          <w:i/>
        </w:rPr>
        <w:t>‘หากจิตวิญญาณของผู้ปกครองมาเหนือท่าน อย่าทิ้งตำแหน่งของท่าน</w:t>
      </w:r>
      <w:r w:rsidRPr="00A83F5D">
        <w:t xml:space="preserve">’ (10:4) ตำแหน่งของจิตใจคือความดี ความรู้ และความยำเกรงพระเจ้า สุดท้ายนี้ อัครทูตผู้ยิ่งใหญ่ ผู้ทำงานด้วยความมีสติและความกล้าหาญอย่างยิ่ง ได้กล่าวว่า: </w:t>
      </w:r>
      <w:r w:rsidRPr="00A83F5D">
        <w:rPr>
          <w:i/>
        </w:rPr>
        <w:t>‘แม้เราจะเดินอยู่ในเนื้อหนัง แต่เราไม่ทำสงครามตามเนื้อหนัง เพราะอาวุธในการทำสงครามของเราไม่ใช่ของเนื้อหนัง แต่มีฤทธิ์เดชผ่านพระเจ้า เพื่อทำลายป้อมปราการ: ทำลายข้อโต้แย้งและทุกสิ่งที่สูงส่งที่ถูกยกขึ้นต่อต้านความรู้เกี่ยวกับพระเจ้า และนำความคิดทุกอย่างมาให้เป็นเชลย เพื่อเชื่อฟังพระคริสต์ และพร้อมที่จะลงโทษทุกการไม่เชื่อฟัง’</w:t>
      </w:r>
      <w:r w:rsidRPr="00A83F5D">
        <w:t xml:space="preserve"> (2 โครินธ์ 10:3–6). – ดังนั้น หากท่านก็เลียนแบบนักบุญ และด้วยความพยายามอย่างยิ่งยวด ละทิ้งทุกสิ่งเพื่อเห็นแก่พระเจ้า ท่านก็จะมีความสำนึกในสติ</w:t>
      </w:r>
    </w:p>
    <w:p w14:paraId="1B5A1327" w14:textId="77777777" w:rsidR="003E2EA8" w:rsidRPr="00A83F5D" w:rsidRDefault="003E2EA8" w:rsidP="00A83F5D">
      <w:pPr>
        <w:ind w:firstLine="720"/>
      </w:pPr>
      <w:r w:rsidRPr="00A83F5D">
        <w:rPr>
          <w:b/>
        </w:rPr>
        <w:lastRenderedPageBreak/>
        <w:t xml:space="preserve">19. </w:t>
      </w:r>
      <w:r w:rsidRPr="00A83F5D">
        <w:t>พี่น้องคนหนึ่งถามว่า: ‘พ่อครับ ต้องทำอย่างไรจึงจะสามารถอยู่กับพระเจ้าได้ตลอดเวลา?’ ผู้อาวุโสตอบว่า: ‘จิตใจไม่อาจอยู่กับพระเจ้าองค์เดียวได้ตลอดเวลา เว้นแต่จะได้มาซึ่งคุณธรรมสามประการต่อไปนี้: ความรัก การควบคุมตนเอง และการอธิษฐาน ความรักระงับความโกรธ การควบคุมตนเองทำให้ความใคร่แห้งเหือด และการอธิษฐาน ซึ่งปลดปล่อยจิตใจจากความคิดทั้งปวง นำจิตใจมาปรากฏต่อหน้าพระเจ้าเองอย่างเปลือยเปล่า คุณธรรมทั้งสามประการนี้ครอบคลุมความจริงทั้งสิ้น และหากปราศจากคุณธรรมเหล่านี้ จิตใจไม่อาจอยู่กับพระเจ้าองค์เดียวได้</w:t>
      </w:r>
    </w:p>
    <w:p w14:paraId="699D7B42" w14:textId="77777777" w:rsidR="003E2EA8" w:rsidRPr="00A83F5D" w:rsidRDefault="003E2EA8" w:rsidP="00A83F5D">
      <w:pPr>
        <w:ind w:firstLine="720"/>
      </w:pPr>
      <w:r w:rsidRPr="00A83F5D">
        <w:rPr>
          <w:b/>
        </w:rPr>
        <w:t xml:space="preserve">20. </w:t>
      </w:r>
      <w:r w:rsidRPr="00A83F5D">
        <w:t>พี่น้องกล่าวว่า: ‘ข้าขอร้องท่านเถิด ท่านผู้อาวุโส โปรดสอนข้าว่า ความรักทำให้ความโกรธสงบลงได้อย่างไร?’ ผู้อาวุโสตอบว่า: ‘หน้าที่ของความรักคือรักเพื่อนบ้านและทำดีต่อเขา มีความอดทนต่อเขา และทนรับทุกสิ่งที่เขาทำให้เรา เช่นที่ได้กล่าวไว้บ่อยครั้ง เมื่อมีคุณธรรมเหล่านี้ ความรักจะทำให้ความโกรธสงบลงโดยธรรมชาติในผู้ที่ได้บรรลุคุณธรรมนั้น’ พี่น้องกล่าวว่า: ‘เรื่องเหล่านี้ไม่ใช่เรื่องเล็กน้อยเลย; แต่ผู้ใดที่สามารถบรรลุได้ก็ถือว่าเป็นผู้ได้รับพรแล้ว ส่วนข้าพเจ้านั้นยังห่างไกลจากสิ่งนั้นมาก; แต่ข้าพเจ้าขอร้องท่านเถิด ท่านผู้อาวุโส โปรดบอกข้าพเจ้าว่า การอดทนนั้นหมายความว่าอย่างไร?’</w:t>
      </w:r>
    </w:p>
    <w:p w14:paraId="598E86BD" w14:textId="77777777" w:rsidR="003E2EA8" w:rsidRPr="00A83F5D" w:rsidRDefault="003E2EA8" w:rsidP="00A83F5D">
      <w:pPr>
        <w:ind w:firstLine="720"/>
      </w:pPr>
      <w:r w:rsidRPr="00A83F5D">
        <w:rPr>
          <w:b/>
        </w:rPr>
        <w:t xml:space="preserve">21. </w:t>
      </w:r>
      <w:r w:rsidRPr="00A83F5D">
        <w:t xml:space="preserve">ผู้อาวุโสตอบว่า: ‘การคงมั่นคงในจิตวิญญาณท่ามกลางความทุกข์ยาก การทนรับทุกความชั่วร้ายและรอคอยจนการทดลองสิ้นสุดลง โดยไม่ให้ตนเองถูกความโกรธครอบงำ หรือพูดคำที่ไม่ฉลาด หรือมีความสงสัย หรือมีความคิดที่ไม่เหมาะสมกับผู้เคร่งศาสนา ดังที่พระคัมภีร์กล่าวว่า: ‘ผู้มีความอดทนจะทนทุกข์ชั่วคราว และหลังจากนั้นความสุขจะเป็นรางวัลของเขา: </w:t>
      </w:r>
      <w:r w:rsidRPr="00A83F5D">
        <w:rPr>
          <w:i/>
        </w:rPr>
        <w:t xml:space="preserve">“ชั่วคราวเขาจะปิดบังคำพูดและความคิดของตนจากคำสารภาพของผู้เชื่อ”’ </w:t>
      </w:r>
      <w:r w:rsidRPr="00A83F5D">
        <w:t>(สิราข 1:23–24).</w:t>
      </w:r>
    </w:p>
    <w:p w14:paraId="4BD3F2DA" w14:textId="77777777" w:rsidR="003E2EA8" w:rsidRPr="00A83F5D" w:rsidRDefault="003E2EA8" w:rsidP="00A83F5D">
      <w:pPr>
        <w:ind w:firstLine="720"/>
      </w:pPr>
      <w:r w:rsidRPr="00A83F5D">
        <w:rPr>
          <w:b/>
        </w:rPr>
        <w:t xml:space="preserve">22. </w:t>
      </w:r>
      <w:r w:rsidRPr="00A83F5D">
        <w:t>นี่คือลักษณะของความอดทน! – และไม่เพียงเท่านี้ แต่การมองตนเองว่าเป็นสาเหตุของความล่อลวง ก็เป็นลักษณะของความอดทนเช่นกัน และบางทีนี่อาจเป็นความจริง (คือ สาเหตุนั้นอยู่ภายในตัวเราเอง) เพราะสิ่งที่เกิดขึ้นกับเราส่วนใหญ่เกิดขึ้นเพื่อเป็นบทเรียน หรือเพื่อชดใช้บาปในอดีต หรือเพื่อแก้ไขความประมาทในปัจจุบัน หรือเพื่อป้องกันการตกต่ำในอนาคต ผู้ใดที่คิดว่าความล่อลวงนั้นเกิดขึ้นกับเขาด้วยเหตุผลใดก็ตามที่กล่าวไว้ จะไม่โกรธเมื่อถูกลงโทษ – โดยเฉพาะเมื่อเขารู้ตัวถึงบาปของตนเองในเวลาเดียวกัน; เขาจะไม่ โทษผู้ที่นำการทดลองนั้นมา: เพราะไม่ว่าจะผ่านเขาหรือผ่านผู้อื่น เขาก็ถูกกำหนดไว้แล้วที่จะต้องดื่มถ้วยแห่งการพิพากษาของพระเจ้า; – แต่เขาจะหันใจไปหาพระเจ้าและขอบคุณพระองค์ที่ทรงอนุญาตให้มีการทดลองนั้น โดยโทษตัวเองเพียงผู้เดียวและยอมรับการแก้ไขด้วยความเต็มใจ เช่นเดียวกับที่ดาวิดทำต่อชิเมอี และโยบทำต่อภรรยาของเขา แต่คนที่ไม่ฉลาดมักขอความเมตตาจากพระเจ้า; แต่เมื่อความเมตตานั้นมาถึง เขากลับไม่ยอมรับมัน เพราะมันไม่ได้มาตามความปรารถนาของเขา แต่มาตามที่แพทย์แห่งจิตวิญญาณทรงตัดสินว่าดีต่อเขา นั่นคือเหตุผลที่เขาใจอ่อนแอและไม่สงบ—ทีหนึ่งโกรธคน ทีหนึ่งกล่าวคำหมิ่นประมาทต่อพระเจ้า; และด้วยวิธีนี้ เขาแสดงให้เห็นถึงความไม่รู้คุณ และไม่ได้รับการรักษาจากไม้เรียวแห่งการอบรม</w:t>
      </w:r>
    </w:p>
    <w:p w14:paraId="1D186825" w14:textId="77777777" w:rsidR="003E2EA8" w:rsidRPr="00A83F5D" w:rsidRDefault="003E2EA8" w:rsidP="00A83F5D">
      <w:pPr>
        <w:ind w:firstLine="720"/>
      </w:pPr>
      <w:r w:rsidRPr="00A83F5D">
        <w:rPr>
          <w:b/>
        </w:rPr>
        <w:t xml:space="preserve">23. </w:t>
      </w:r>
      <w:r w:rsidRPr="00A83F5D">
        <w:t>พี่น้องคนนั้นกล่าวว่า: ‘ท่านได้อธิบายเรื่องนี้ได้ดีมากแล้ว ท่านพ่อ แต่ข้าพเจ้าขอร้องท่าน โปรดบอกข้าพเจ้าด้วยว่า การควบคุมตนเองช่วยทำให้ความใคร่เหือดแห้งได้อย่างไร’ ผู้อาวุโสตอบว่า: ‘การถือศีลสอนให้คนเราละเว้นจากทุกสิ่งที่ไม่ตอบสนองความต้องการที่จำเป็น แต่เพียงนำความสุขมาให้เท่านั้น; มันไม่อนุญาตให้คนเราสัมผัสสิ่งใดนอกจากสิ่งที่จำเป็นต่อชีวิต; มันไม่ยอมให้คนเราไล่ตามสิ่งที่น่าพอใจ แต่สั่งให้คนเราแสวงหาเพียงสิ่งที่เป็นประโยชน์; และมันสอนให้คนเราวัดปริมาณอาหารและเครื่องดื่มตามความจำเป็น เพื่อป้องกันไม่ให้ความชื้นเกินจำเป็นสะสมในร่างกาย, และเพื่อรักษาชีวิตของร่างกายเพียงอย่างเดียว โดยให้ร่างกายพ้นจากความปรารถนาอันเต็มไปด้วยราคะ นี่คือวิธีที่การถือศีลอดทำให้ราคะเหือดแห้ง – ในทางตรงกันข้าม ความสุขสบายและอาหารเครื่องดื่มที่ล้นเหลือจะทำให้ท้องร้อนระอุ และจุดประกายความปรารถนาอันน่าละอายที่รุนแรงที่สุด ดึงดูดบุคคลให้เหมือนสัตว์ที่ไร้เหตุผล ไปสู่การร่วมประเวณีที่ผิดกฎหมาย แล้วตาจะกลายเป็นไม่รู้จักความละอาย มือจะไร้การควบคุม ลิ้นจะพูดแต่สิ่งที่ทำให้หูรู้สึกเพลิดเพลิน และหูจะยินดีฟังแต่คำพูดที่ไร้สาระ จิตใจจะละเลยพระเจ้า และจิตวิญญาณไม่เพียงแต่กระทำผิดทางเพศในความคิด แต่ยังดึงร่างกายไปสู่การกระทำที่ไม่เหมาะสมด้วย</w:t>
      </w:r>
    </w:p>
    <w:p w14:paraId="4C6009D7" w14:textId="77777777" w:rsidR="003E2EA8" w:rsidRPr="00A83F5D" w:rsidRDefault="003E2EA8" w:rsidP="00A83F5D">
      <w:pPr>
        <w:ind w:firstLine="720"/>
      </w:pPr>
      <w:r w:rsidRPr="00A83F5D">
        <w:rPr>
          <w:b/>
        </w:rPr>
        <w:t xml:space="preserve">24. </w:t>
      </w:r>
      <w:r w:rsidRPr="00A83F5D">
        <w:t xml:space="preserve">พี่น้องกล่าวว่า: ‘จริงเช่นนั้นครับ ท่านพ่อ แต่ผมขอให้ท่านสอนผมเกี่ยวกับการสวดมนต์ด้วย และว่ามันทำให้จิตใจหลุดพ้นจากความคิดทั้งปวงได้อย่างไร’ ผู้อาวุโสตอบว่า: ‘ความคิดของเราคือแนวคิดเกี่ยวกับสิ่งต่าง ๆ บางอย่างเป็นสิ่งที่รับรู้ได้จากประสาทสัมผัส ส่วนบางอย่างเป็นสิ่งที่รับรู้ได้จากสติปัญญา เมื่อจิตใจจดจ่ออยู่กับสิ่งเหล่านั้น </w:t>
      </w:r>
      <w:r w:rsidRPr="00A83F5D">
        <w:lastRenderedPageBreak/>
        <w:t xml:space="preserve">จิตใจจะเก็บรักษาและคัดกรองความคิดเกี่ยวกับสิ่งเหล่านั้น’ อย่างไรก็ตาม พระคุณแห่งการอธิษฐานจะรวมจิตใจเข้ากับพระเจ้า และ—ด้วยการรวมจิตใจเข้ากับพระเจ้า—จะปลดปล่อยจิตใจจากความคิดทั้งปวง เมื่อนั้น จิตใจที่สนทนากับพระเจ้าในความบริสุทธิ์ของตนเอง ก็กลายเป็นเหมือนพระเจ้า เมื่อเป็นเช่นนั้น จิตใจจะทูลขอสิ่งที่เป็นไปตามพระประสงค์ของพระเจ้า และคำทูลขอของจิตใจจะไม่เคยล้มเหลว (จิตใจจะได้รับสิ่งที่ทูลขอเสมอ) นั่นคือเหตุผลที่อัครสาวกสั่งให้เรา </w:t>
      </w:r>
      <w:r w:rsidRPr="00A83F5D">
        <w:rPr>
          <w:i/>
        </w:rPr>
        <w:t xml:space="preserve">‘อธิษฐานไม่หยุด’ </w:t>
      </w:r>
      <w:r w:rsidRPr="00A83F5D">
        <w:t>(1 เทสซาโลนิกา 5:17) เพื่อว่าด้วยการรวมจิตใจของเรากับพระเจ้าบ่อยครั้งยิ่งขึ้น เราจึงสามารถค่อยๆ ละทิ้งความผูกพันต่อสิ่งทางโลกได้</w:t>
      </w:r>
    </w:p>
    <w:p w14:paraId="1B665200" w14:textId="77777777" w:rsidR="003E2EA8" w:rsidRPr="00A83F5D" w:rsidRDefault="003E2EA8" w:rsidP="00A83F5D">
      <w:pPr>
        <w:ind w:firstLine="720"/>
      </w:pPr>
      <w:r w:rsidRPr="00A83F5D">
        <w:rPr>
          <w:b/>
        </w:rPr>
        <w:t xml:space="preserve">25. </w:t>
      </w:r>
      <w:r w:rsidRPr="00A83F5D">
        <w:t xml:space="preserve">พี่ชายกล่าวว่า: ‘แต่ใจจะอธิษฐานไม่หยุดได้อย่างไร? เพราะเมื่อเราร้องเพลงหรืออ่านหนังสือ เมื่อเราสนทนากับใคร หรือรับใช้ใคร เรามักปล่อยให้ใจล่องลอยไปกับความคิดและภาพต่าง ๆ โดยธรรมชาติ’ ผู้อาวุโสตอบว่า: ‘พระคัมภีร์ไม่ได้สั่งให้ทำสิ่งที่เป็นไปไม่ได้’ อัครสาวกเอง ผู้ที่คำพูดเหล่านี้ถูกกล่าวผ่านตัวท่าน ได้ร้องเพลง อ่าน และปฏิบัติหน้าที่ในพันธกิจ (อัครสาวก) ของท่าน – แต่ท่านก็ยังอธิษฐานไม่หยุดยั้ง – การอธิษฐานไม่หยุดยั้ง หมายถึงการรักษาจิตใจให้จดจ่ออยู่กับพระเจ้าด้วยความเคารพอย่างสูงและความปรารถนาอย่างแรงกล้า การยึดมั่นในความหวังในพระองค์ และการวางใจในพระองค์ในทุกสิ่ง – ทั้งในกิจการและสถานการณ์ของตนเอง ด้วยจิตใจเช่นนี้ อัครทูตจึงกล่าวว่า: </w:t>
      </w:r>
      <w:r w:rsidRPr="00A83F5D">
        <w:rPr>
          <w:i/>
        </w:rPr>
        <w:t>‘ใครจะแยกเราออกจากความรักของพระเจ้าได้? ความทุกข์ยากหรือความลำบาก</w:t>
      </w:r>
      <w:r w:rsidRPr="00A83F5D">
        <w:t>?</w:t>
      </w:r>
      <w:r w:rsidRPr="00A83F5D">
        <w:rPr>
          <w:i/>
        </w:rPr>
        <w:t xml:space="preserve">’ </w:t>
      </w:r>
      <w:r w:rsidRPr="00A83F5D">
        <w:t xml:space="preserve">– และต่อไปอีก (โรม 8:35) และไม่ lâuหลังจากนั้น: </w:t>
      </w:r>
      <w:r w:rsidRPr="00A83F5D">
        <w:rPr>
          <w:i/>
        </w:rPr>
        <w:t xml:space="preserve">‘ข้าพเจ้าได้รู้แล้วว่า ทั้งความตายและความเป็นอยู่ หรือทูตสวรรค์’ </w:t>
      </w:r>
      <w:r w:rsidRPr="00A83F5D">
        <w:t xml:space="preserve">(38) และอีกครั้ง: </w:t>
      </w:r>
      <w:r w:rsidRPr="00A83F5D">
        <w:rPr>
          <w:i/>
        </w:rPr>
        <w:t xml:space="preserve">‘เราถูกทุกข์ทรมานในทุกทาง แต่ไม่ถูกบดขยี้; ถูกสับสน แต่ไม่สิ้นหวัง; ถูกข่มเหง แต่ไม่ถูกทำลาย; เสมอๆ นำความตายของพระเยซูเจ้ามาไว้ในร่างกายเรา เพื่อชีวิตของพระเยซูเจ้าจะได้ปรากฏในร่างกายเราด้วย’ </w:t>
      </w:r>
      <w:r w:rsidRPr="00A83F5D">
        <w:t>(2 โครินธ์ 4:8–10).</w:t>
      </w:r>
    </w:p>
    <w:p w14:paraId="3F649C1F" w14:textId="77777777" w:rsidR="003E2EA8" w:rsidRPr="00A83F5D" w:rsidRDefault="003E2EA8" w:rsidP="00A83F5D">
      <w:pPr>
        <w:ind w:firstLine="720"/>
      </w:pPr>
      <w:r w:rsidRPr="00A83F5D">
        <w:rPr>
          <w:b/>
        </w:rPr>
        <w:t xml:space="preserve">26. </w:t>
      </w:r>
      <w:r w:rsidRPr="00A83F5D">
        <w:t xml:space="preserve">ด้วยจิตใจเช่นนี้ ผู้ส่งสารจึงอธิษฐานไม่หยุดยั้ง เพราะในทุกกิจการและบททดสอบของเขา ดังที่ได้กล่าวไว้แล้ว เขาได้ยึดมั่นในความหวังของพระเจ้า แท้จริงแล้ว นักบุญทั้งหลายย่อมชื่นชมยินดีในความทุกข์ยากของตนเสมอ ด้วยความหวังว่าผ่านความทุกข์ยากนั้น พวกเขาจะได้คุ้นเคยกับความรักของพระเจ้า นั่นคือเหตุผลที่อัครทูตกล่าวว่า: </w:t>
      </w:r>
      <w:r w:rsidRPr="00A83F5D">
        <w:rPr>
          <w:i/>
        </w:rPr>
        <w:t xml:space="preserve">‘ดังนั้น ข้าพเจ้าจะภูมิใจอย่างยิ่งในความอ่อนแอของข้าพเจ้า เพื่อฤทธิ์เดชของพระคริสต์จะได้สถิตอยู่ในข้าพเจ้า’ </w:t>
      </w:r>
      <w:r w:rsidRPr="00A83F5D">
        <w:t xml:space="preserve">(2 โครินธ์ 12:9) และอีกเล็กน้อยต่อมา: </w:t>
      </w:r>
      <w:r w:rsidRPr="00A83F5D">
        <w:rPr>
          <w:i/>
        </w:rPr>
        <w:t xml:space="preserve">‘เพราะเมื่อข้าพเจ้าอ่อนแอ ข้าพเจ้าก็เข้มแข็ง’ </w:t>
      </w:r>
      <w:r w:rsidRPr="00A83F5D">
        <w:t>(ข้อ 10). แต่ความวิบัติจงมีแก่เราผู้วิญญาณอันน่าสงสาร เพราะเราได้หลงทางจากทางของบรรดาบิดาศักดิ์สิทธิ์ และด้วยเหตุนี้จึงปราศจากความพยายามทางจิตวิญญาณทั้งสิ้น</w:t>
      </w:r>
    </w:p>
    <w:p w14:paraId="11C62E1A" w14:textId="77777777" w:rsidR="003E2EA8" w:rsidRPr="00A83F5D" w:rsidRDefault="003E2EA8" w:rsidP="00A83F5D">
      <w:pPr>
        <w:ind w:firstLine="720"/>
      </w:pPr>
      <w:r w:rsidRPr="00A83F5D">
        <w:rPr>
          <w:b/>
        </w:rPr>
        <w:t xml:space="preserve">27. </w:t>
      </w:r>
      <w:r w:rsidRPr="00A83F5D">
        <w:t xml:space="preserve">พี่น้องคนหนึ่งถามว่า: ‘พ่อครับ ทำไมผมจึงไม่มีความสำนึกผิด?’ ผู้อาวุโสตอบว่า: ‘เพราะทั้งคุณและผมต่างไม่มีความยำเกรงพระเจ้าอยู่ในใจเรา เพราะเราได้กลายเป็นที่หลบภัยสำหรับความชั่วร้ายทุกชนิด และเราดูแคลนการลงโทษอันน่าสะพรึงกลัวของพระเจ้าว่าเป็นเพียงจินตนาการ’ จะอย่างไรได้ที่จะไม่รู้สึกสำนึกผิด เมื่อได้ยิน เช่น โมเสสพูดแทนพระเจ้าเกี่ยวกับผู้ทำบาปว่า: </w:t>
      </w:r>
      <w:r w:rsidRPr="00A83F5D">
        <w:rPr>
          <w:i/>
        </w:rPr>
        <w:t>‘เพราะไฟจะลุกขึ้นจากความโกรธของข้า’</w:t>
      </w:r>
      <w:r w:rsidRPr="00A83F5D">
        <w:t xml:space="preserve">, </w:t>
      </w:r>
      <w:r w:rsidRPr="00A83F5D">
        <w:rPr>
          <w:i/>
        </w:rPr>
        <w:t xml:space="preserve">‘มันจะลุกลามลงสู่ความลึกที่สุดของนรก: มันจะเผาผลาญแผ่นดินและพืชผลของมัน และเผาทำลายรากฐานของภูเขา’ </w:t>
      </w:r>
      <w:r w:rsidRPr="00A83F5D">
        <w:t xml:space="preserve">(เฉลยธรรมบัญญัติ 32:22–23). และอีกครั้ง: </w:t>
      </w:r>
      <w:r w:rsidRPr="00A83F5D">
        <w:rPr>
          <w:i/>
        </w:rPr>
        <w:t xml:space="preserve">‘ข้าจะลับดาบของข้าให้คมดั่งสายฟ้า; มือของข้าจะลงโทษ และข้าจะตอบแทนศัตรูของข้า และข้าจะตอบแทนผู้ที่เกลียดชังข้า’ </w:t>
      </w:r>
      <w:r w:rsidRPr="00A83F5D">
        <w:t xml:space="preserve">(41). หรือดังที่อิสยาห์ร้องขึ้น: </w:t>
      </w:r>
      <w:r w:rsidRPr="00A83F5D">
        <w:rPr>
          <w:i/>
        </w:rPr>
        <w:t>‘ผู้ไร้กฎหมายในศิโยนได้หันหลังกลับ; ความหวาดกลัวจะเข้าครอบงำคนชั่ว: พลังจิตวิญญาณของเจ้าจะไร้ประโยชน์; ท่านจะถูกไฟเผาผลาญจนสิ้น ผู้ใดจะบอกท่านว่าไฟกำลังลุกไหม้? ผู้ใดจะบอกท่านถึงสถานที่พักผ่อนนิรันดร์</w:t>
      </w:r>
      <w:r w:rsidRPr="00A83F5D">
        <w:t xml:space="preserve">?” (อิสยาห์ 33:14) และอีกครั้ง: </w:t>
      </w:r>
      <w:r w:rsidRPr="00A83F5D">
        <w:rPr>
          <w:i/>
        </w:rPr>
        <w:t>“พวกเขาจะออกไปและเห็นศพของผู้ที่กบฏต่อเรา เพราะหนอนของพวกเขาจะไม่ตาย และไฟของพวกเขาจะไม่ดับ; และพวกเขาจะเป็นสิ่งที่น่ารังเกียจต่อทุก flesh”</w:t>
      </w:r>
      <w:r w:rsidRPr="00A83F5D">
        <w:t xml:space="preserve"> (อิสยาห์ 66:24). หรืออย่างที่เยเรมีย์กล่าวไว้: </w:t>
      </w:r>
      <w:r w:rsidRPr="00A83F5D">
        <w:rPr>
          <w:i/>
        </w:rPr>
        <w:t xml:space="preserve">‘จงถวายเกียรติแด่พระเยโฮวาห์พระเจ้าของท่านก่อนที่คืนจะมาถึง และก่อนที่เท้าของท่านจะสะดุดบนภูเขาที่มืดมิด; และขณะที่ท่านรอคอยแสงสว่าง จะมีม่านแห่งความตายปกคลุม และท่านจะถูกโยนลงสู่ความมืด’ </w:t>
      </w:r>
      <w:r w:rsidRPr="00A83F5D">
        <w:t xml:space="preserve">(เยเรมีย์ 13:16). และอีกครั้ง: </w:t>
      </w:r>
      <w:r w:rsidRPr="00A83F5D">
        <w:rPr>
          <w:i/>
        </w:rPr>
        <w:t xml:space="preserve">“ฟังนี้เถิด ประชาชนที่โง่เขลาและไร้สติ ผู้มีตาแต่ไม่เห็น มีหูแต่ไม่ได้ยิน ท่านจะไม่เกรงกลัวเราหรือ พระเจ้าตรัส หรือจะไม่ละอายต่อหน้าเราหรือ?” </w:t>
      </w:r>
      <w:r w:rsidRPr="00A83F5D">
        <w:t xml:space="preserve">(เยเรมีย์ 5:21–22). และอีกครั้ง: </w:t>
      </w:r>
      <w:r w:rsidRPr="00A83F5D">
        <w:rPr>
          <w:i/>
        </w:rPr>
        <w:t xml:space="preserve">“การละทิ้งความเชื่อของเจ้าจะลงโทษเจ้า และความชั่วร้ายของเจ้าจะตัดสินเจ้า; จงยอมรับและเห็นว่า การที่เจ้าทิ้งเราไปนั้นเป็นความชั่วร้ายและขมขื่นสำหรับเจ้า พระเจ้าตรัส… เราได้ปลูกเจ้าเป็นเถาองุ่นที่ให้ผลดี และแท้จริงโดยสมบูรณ์; ทำไมเจ้าจึงกลายเป็นเถาองุ่นที่ขมขื่นและแปลกปลอม?” </w:t>
      </w:r>
      <w:r w:rsidRPr="00A83F5D">
        <w:t xml:space="preserve">(เยเรมีย์ 2: 19–21)? และอีกครั้ง: </w:t>
      </w:r>
      <w:r w:rsidRPr="00A83F5D">
        <w:rPr>
          <w:i/>
        </w:rPr>
        <w:t xml:space="preserve">‘ข้าไม่ได้นั่งอยู่ท่ามกลางกลุ่มคนที่ร่าเริง แต่ข้าเกรงกลัวต่อพระพักตร์ของมือท่าน; ข้านั่งอยู่คนเดียว เพราะข้าเต็มไปด้วยความขมขื่น’ </w:t>
      </w:r>
      <w:r w:rsidRPr="00A83F5D">
        <w:t xml:space="preserve">(เยเรมีย์ 15:17).ใครเล่าจะไม่รู้สึกสยองขวัญเมื่อได้ยินคำพูดของเอเสเคียลว่า: </w:t>
      </w:r>
      <w:r w:rsidRPr="00A83F5D">
        <w:rPr>
          <w:i/>
        </w:rPr>
        <w:lastRenderedPageBreak/>
        <w:t xml:space="preserve">‘วันสิ้นของเจ้ามาถึงแล้ว; ข้าจะเทความโกรธของข้าลงบนเจ้า และแก้แค้นเจ้าตามทางของเจ้า และนำความน่ารังเกียจทั้งสิ้นของเจ้ามาสู่เจ้า ตาข้าจะไม่ปรานี และข้าจะไม่สงสาร… และเจ้าจะรู้ว่าข้าคือพระเจ้าผู้ตี” </w:t>
      </w:r>
      <w:r w:rsidRPr="00A83F5D">
        <w:t>(เอเสเคียล 7:3, 9). ใครจะไม่รู้สึกสลายใจเมื่อได้ยินดาเนียลบรรยายถึงวันพิพากษาว่า</w:t>
      </w:r>
      <w:r w:rsidRPr="00A83F5D">
        <w:rPr>
          <w:i/>
        </w:rPr>
        <w:t xml:space="preserve">: ‘ข้าพเจ้ามองไปเห็นมีบัลลังก์ตั้งอยู่ และผู้ทรงพระชนมายุอันเก่าแก่ทรงประทับนั่ง; เครื่องแต่งกายของพระองค์ขาวดั่งหิมะ และผมบนศีรษะของพระองค์ดั่งขนแกะบริสุทธิ์; บัลลังก์ของพระองค์เป็นไฟลุกโชน และล้อของบัลลังก์เป็นไฟที่ลุกโชน’ “มีแม่น้ำไฟไหลออกมาจากเบื้องหน้าพระองค์: มีผู้รับใช้พระองค์นับพันนับหมื่น และผู้ยืนอยู่เบื้องหน้าพระองค์นับไม่ถ้วน: บัลลังก์พิพากษาถูกตั้งขึ้น และหนังสือถูกเปิดออก” </w:t>
      </w:r>
      <w:r w:rsidRPr="00A83F5D">
        <w:t xml:space="preserve">(ดาเนียล 7:9–10) นั่นคือ การกระทำของทุกคน และอีกครั้ง: </w:t>
      </w:r>
      <w:r w:rsidRPr="00A83F5D">
        <w:rPr>
          <w:i/>
        </w:rPr>
        <w:t xml:space="preserve">‘ในนิมิตยามค่ำคืน ดูเถิด มีผู้หนึ่งเหมือนบุตรมนุษย์มาบนเมฆแห่งสวรรค์ และเขามาถึงผู้ทรงดำรงอยู่ชั่วนิรันดร์ และถูกนำมายืนต่อหน้าพระองค์; และพระองค์ทรงประทานอำนาจ เกียรติยศ และราชอาณาจักรแก่เขา เพื่อว่าชนทุกชาติ ทุกประเทศ และทุกภาษาจะรับใช้เขา: “อำนาจของพระองค์เป็นอำนาจนิรันดร์ ซึ่งจะไม่สูญสิ้นไป และราชอาณาจักรของพระองค์จะไม่ถูกทำลาย จิตวิญญาณของข้าพเจ้าคือดาเนียล ก็รู้สึกสั่นสะเทือนภายในตัว และนิมิตที่ปรากฏในหัวข้าพเจ้าก็ทำให้ข้าพเจ้าสับสน” </w:t>
      </w:r>
      <w:r w:rsidRPr="00A83F5D">
        <w:t>(ดาเนียล 7:13–15)</w:t>
      </w:r>
    </w:p>
    <w:p w14:paraId="7AE350F1" w14:textId="77777777" w:rsidR="003E2EA8" w:rsidRPr="00A83F5D" w:rsidRDefault="003E2EA8" w:rsidP="00A83F5D">
      <w:pPr>
        <w:ind w:firstLine="720"/>
      </w:pPr>
      <w:r w:rsidRPr="00A83F5D">
        <w:rPr>
          <w:b/>
        </w:rPr>
        <w:t xml:space="preserve">28. </w:t>
      </w:r>
      <w:r w:rsidRPr="00A83F5D">
        <w:t xml:space="preserve">ใครจะไม่สั่นสะท้านเมื่อได้ยินคำพูดของดาวิดว่า: </w:t>
      </w:r>
      <w:r w:rsidRPr="00A83F5D">
        <w:rPr>
          <w:i/>
        </w:rPr>
        <w:t xml:space="preserve">‘พระเจ้าได้ตรัสเพียงครั้งเดียว แต่ข้าพเจ้าได้ยินถึงสองครั้ง เพราะฤทธิ์อำนาจของพระเจ้า และความเมตตาของพระองค์ โอ พระเจ้า เพราะพระองค์จะทรงตอบแทนแต่ละคนตามการกระทำของเขา’ </w:t>
      </w:r>
      <w:r w:rsidRPr="00A83F5D">
        <w:t xml:space="preserve">(สดุดี 61:12, 13)? – และอีกครั้ง หนังสือปัญญาจารย์กล่าวว่าอย่างไร: </w:t>
      </w:r>
      <w:r w:rsidRPr="00A83F5D">
        <w:rPr>
          <w:i/>
        </w:rPr>
        <w:t xml:space="preserve">‘สรุปของเรื่องนี้คือ: จงฟังทุกสิ่งนี้ จงเกรงกลัวพระเจ้า และรักษาพระบัญญัติของพระองค์; เพราะสิ่งนี้ใช้ได้กับทุกคน: เพราะพระเจ้าจะนำทุกสรรพสิ่งมาพิพากษาสำหรับทุกบาป ไม่ว่าจะดีหรือชั่ว’ </w:t>
      </w:r>
      <w:r w:rsidRPr="00A83F5D">
        <w:t>(ปัญญาจารย์ 12:13–14)?</w:t>
      </w:r>
    </w:p>
    <w:p w14:paraId="7DA521E9" w14:textId="77777777" w:rsidR="003E2EA8" w:rsidRPr="00A83F5D" w:rsidRDefault="003E2EA8" w:rsidP="00A83F5D">
      <w:pPr>
        <w:ind w:firstLine="720"/>
      </w:pPr>
      <w:r w:rsidRPr="00A83F5D">
        <w:rPr>
          <w:b/>
        </w:rPr>
        <w:t xml:space="preserve">29. </w:t>
      </w:r>
      <w:r w:rsidRPr="00A83F5D">
        <w:t xml:space="preserve">ใครจะไม่สั่นสะท้านเมื่อได้ยินคำเดียวกันนี้จากอัครทูต ผู้กล่าวว่า: </w:t>
      </w:r>
      <w:r w:rsidRPr="00A83F5D">
        <w:rPr>
          <w:i/>
        </w:rPr>
        <w:t>‘เพราะเราทุกคนต้องปรากฏตัวต่อหน้าบัลลังก์พิพากษาของพระคริสต์ เพื่อแต่ละคนจะได้รับผลตามสิ่งที่ตนได้กระทำไว้ในขณะที่ยังมีชีวิตอยู่ ไม่ว่าจะดีหรือชั่ว</w:t>
      </w:r>
      <w:r w:rsidRPr="00A83F5D">
        <w:t xml:space="preserve">’ (2 โครินธ์ 5:10; โรม 14:10) แล้วใครเล่าจะไม่ร้องไห้หลังจากนี้ เพราะความไม่เชื่อและความมืดบอดของจิตวิญญาณเรา – ที่แม้จะได้ยินทั้งหมดนี้แล้ว แต่เรายังไม่กลับใจ และไม่หลั่งน้ำตาขมขื่นต่อความประมาทและความไม่ระมัดระวังของเรา ซึ่งเยเรมีย์ได้ทำนายไว้ว่า: </w:t>
      </w:r>
      <w:r w:rsidRPr="00A83F5D">
        <w:rPr>
          <w:i/>
        </w:rPr>
        <w:t xml:space="preserve">‘ใครก็ตามที่ทำงานของพระเจ้าอย่างไม่ระมัดระวัง ก็จะถูกสาป’ </w:t>
      </w:r>
      <w:r w:rsidRPr="00A83F5D">
        <w:t xml:space="preserve">(เยเรมีย์ 48:10) หากเราห่วงใยการรอดของจิตวิญญาณเรา เราจะสั่นสะท้านต่อพระวจนะของพระเจ้า และรีบเร่งด้วยกำลังทั้งหมดของเราเพื่อปฏิบัติตามพระบัญญัติของพระองค์ ซึ่งการรอดของเรามาจากพระบัญญัตินั้น แต่เรา แม้จะได้ยินจากพระเจ้าเองว่า: </w:t>
      </w:r>
      <w:r w:rsidRPr="00A83F5D">
        <w:rPr>
          <w:i/>
        </w:rPr>
        <w:t xml:space="preserve">‘จงเข้าไปทางประตูแคบที่นำไปสู่ชีวิต’ </w:t>
      </w:r>
      <w:r w:rsidRPr="00A83F5D">
        <w:t xml:space="preserve">(มัทธิว 7:13–14) ก็ยังเลือกทางที่กว้างและโล่งที่นำไปสู่ความพินาศ เพราะเมื่อพระองค์เสด็จมาพิพากษาผู้เป็นและผู้ตาย เราจะได้ยินจากพระองค์ว่า: </w:t>
      </w:r>
      <w:r w:rsidRPr="00A83F5D">
        <w:rPr>
          <w:i/>
        </w:rPr>
        <w:t xml:space="preserve">‘จงไปจากเราเถิด ผู้ที่ถูกสาปแช่ง จงเข้าสู่ไฟนิรันดร์ที่เตรียมไว้สำหรับมารและทูตสวรรค์ของมัน’ </w:t>
      </w:r>
      <w:r w:rsidRPr="00A83F5D">
        <w:t>(มัทธิว 25:41)</w:t>
      </w:r>
    </w:p>
    <w:p w14:paraId="4312EB4B" w14:textId="77777777" w:rsidR="003E2EA8" w:rsidRPr="00A83F5D" w:rsidRDefault="003E2EA8" w:rsidP="00A83F5D">
      <w:pPr>
        <w:ind w:firstLine="720"/>
      </w:pPr>
      <w:r w:rsidRPr="00A83F5D">
        <w:rPr>
          <w:b/>
        </w:rPr>
        <w:t xml:space="preserve">30. </w:t>
      </w:r>
      <w:r w:rsidRPr="00A83F5D">
        <w:t xml:space="preserve">และเราจะได้ยินคำนี้ไม่เพียงเมื่อเราทำสิ่งชั่วร้าย แต่ยังเมื่อเราละเลยการทำความดีและไม่รักเพื่อนบ้านด้วย ยิ่งไปกว่านั้น หากเรายังทำชั่วด้วยแล้ว เราจะทนรับวันนั้นได้อย่างไร ในสภาพจิตวิญญาณที่ทุกข์ระทมเช่นนี้? เราต้องตระหนักด้วยว่า </w:t>
      </w:r>
      <w:r w:rsidRPr="00A83F5D">
        <w:rPr>
          <w:i/>
        </w:rPr>
        <w:t xml:space="preserve">‘อย่าล่วงประเวณี อย่าลักทรัพย์ อย่าฆ่าคน’ </w:t>
      </w:r>
      <w:r w:rsidRPr="00A83F5D">
        <w:t xml:space="preserve">— และอื่นๆ — เป็นคำที่พระเจ้าตรัสกับคนโบราณผ่านทางโมเสส (มัทธิว 5:28) อย่างไรก็ตาม พระเจ้า ซึ่งทรงทราบว่า สำหรับคริสตชนที่จะบรรลุความสมบูรณ์ในชีวิต การปฏิบัติตามพระบัญญัติเหล่านี้เพียงอย่างเดียวนั้นไม่เพียงพอ จึงตรัสว่า: </w:t>
      </w:r>
      <w:r w:rsidRPr="00A83F5D">
        <w:rPr>
          <w:i/>
        </w:rPr>
        <w:t>‘อาเมน ข้าพเจ้ากล่าวแก่ท่านว่า หากความชอบธรรมของท่านไม่เหนือกว่าความชอบธรรมของนักเขียนพระคัมภีร์และพวกฟาริสี ท่านจะไม่ได้เข้าสู่ราชอาณาจักรสวรรค์’</w:t>
      </w:r>
      <w:r w:rsidRPr="00A83F5D">
        <w:t xml:space="preserve"> นั่นคือเหตุผลที่ทั้งก่อนและหลังคำพูดเหล่านั้น พระองค์ทรงเรียกร้องความบริสุทธิ์ที่สมบูรณ์ของจิตวิญญาณเสมอ — เพื่อความบริสุทธิ์นั้น ร่างกายจึงได้รับการชำระให้บริสุทธิ์ด้วย — และทรงกำหนดให้มีความรักที่จริงใจต่อทุกคน ซึ่งผ่านทางความรักนั้น เราจึงสามารถบรรลุถึงความรักต่อพระองค์เองได้ พระองค์ทรงเป็นแบบอย่างให้เราเห็นในพระองค์เองและในเหล่าสาวกของพระองค์ ดังที่ได้กล่าวไว้หลายครั้งแล้ว</w:t>
      </w:r>
    </w:p>
    <w:p w14:paraId="47D97BA1" w14:textId="77777777" w:rsidR="003E2EA8" w:rsidRPr="00A83F5D" w:rsidRDefault="003E2EA8" w:rsidP="00A83F5D">
      <w:pPr>
        <w:ind w:firstLine="720"/>
      </w:pPr>
      <w:r w:rsidRPr="00A83F5D">
        <w:rPr>
          <w:b/>
        </w:rPr>
        <w:t xml:space="preserve">31. </w:t>
      </w:r>
      <w:r w:rsidRPr="00A83F5D">
        <w:t xml:space="preserve">ในวันนั้น เราจะหาข้อแก้ตัวใดได้ เมื่อมีแบบอย่างเช่นนี้อยู่ตรงหน้า แต่เรายังคงประมาทเช่นนี้? เยเรมียาห์กล่าวด้วยความเศร้าโศกต่อเราว่า: </w:t>
      </w:r>
      <w:r w:rsidRPr="00A83F5D">
        <w:rPr>
          <w:i/>
        </w:rPr>
        <w:t xml:space="preserve">‘ใครจะให้น้ำมาเทลงบนหัวข้าพเจ้า และให้น้ำตาไหลจากตาข้าพเจ้า เพื่อข้าพเจ้าจะได้ร้องไห้ทั้งวันทั้งคืน’ </w:t>
      </w:r>
      <w:r w:rsidRPr="00A83F5D">
        <w:t xml:space="preserve">สำหรับชนชาตินี้ (เยเรมียาห์ 9:1)—ว่าแม้เราได้รับพระคุณอันสูงส่งเช่นนี้แล้ว แต่เรายังคงประมาทเช่นนี้ หรือที่เลวร้ายยิ่งกว่านั้น คือเต็มไปด้วยความชั่วร้ายทุกชนิด ข้าพเจ้าได้ยินโมเสสกล่าวถึงเราด้วยว่า: </w:t>
      </w:r>
      <w:r w:rsidRPr="00A83F5D">
        <w:rPr>
          <w:i/>
        </w:rPr>
        <w:t xml:space="preserve">‘ยาโคบกินจนอิ่มท้อง เขาอ้วนและสมบูรณ์ขึ้น แล้วเขาก็ทิ้งพระเจ้าผู้สร้างเขา </w:t>
      </w:r>
      <w:r w:rsidRPr="00A83F5D">
        <w:rPr>
          <w:i/>
        </w:rPr>
        <w:lastRenderedPageBreak/>
        <w:t xml:space="preserve">และหันหลังให้พระเจ้าผู้ช่วยให้รอดของเขา’ </w:t>
      </w:r>
      <w:r w:rsidRPr="00A83F5D">
        <w:t xml:space="preserve">(เฉลยธรรมบัญญัติ 32:15) มีคาห์ก็ร้องไห้แทนเราด้วยว่า: </w:t>
      </w:r>
      <w:r w:rsidRPr="00A83F5D">
        <w:rPr>
          <w:i/>
        </w:rPr>
        <w:t xml:space="preserve">‘โอ้ จิตวิญญาณของข้า! เพราะผู้ชอบธรรมได้สูญสิ้นไปจากโลกนี้แล้ว และไม่มีผู้ใดในหมู่มนุษย์ที่กระทำสิ่งที่ถูกต้อง; ทุกคน ล้วนมีความมุ่งร้ายต่อเพื่อนบ้าน; พวกเขาเตรียมมือเพื่อทำความชั่ว’ </w:t>
      </w:r>
      <w:r w:rsidRPr="00A83F5D">
        <w:t>(มีคาห์ 7:2–3) เช่นเดียวกัน ผู้เขียนเพลงสดุดีได้กล่าวถึงเรา โดยอธิษฐานว่า: ‘ข้าแต่พระเจ้า โปรดช่วยข้าพระองค์ด้วย เพราะผู้มีใจชอบธรรมมีน้อยมาก ความจริงได้สูญหายไปจากท่ามกลางลูกหลานมนุษย์แล้ว’ (สดุดี 11:2)</w:t>
      </w:r>
    </w:p>
    <w:p w14:paraId="7D68B217" w14:textId="77777777" w:rsidR="003E2EA8" w:rsidRPr="00A83F5D" w:rsidRDefault="003E2EA8" w:rsidP="00A83F5D">
      <w:pPr>
        <w:ind w:firstLine="720"/>
      </w:pPr>
      <w:r w:rsidRPr="00A83F5D">
        <w:rPr>
          <w:b/>
        </w:rPr>
        <w:t xml:space="preserve">32. </w:t>
      </w:r>
      <w:r w:rsidRPr="00A83F5D">
        <w:t xml:space="preserve">เมื่อรู้สึกเสียใจต่อสภาพของเรา ผู้ส่งสารได้กล่าวอย่างเป็นผู้พยากรณ์ว่า: </w:t>
      </w:r>
      <w:r w:rsidRPr="00A83F5D">
        <w:rPr>
          <w:i/>
        </w:rPr>
        <w:t xml:space="preserve">‘พวกเขาทั้งหมดได้หันเหไปจากทางที่ถูกต้อง; ร่วมกันกลายเป็นคนชั่ว; ไม่มีผู้ใดทำความดีเลย แม้แต่คนเดียวก็ไม่มี คอของพวกเขาเป็นหลุมศพที่เปิดกว้าง; ด้วยลิ้นของพวกเขา พวกเขาได้ใช้คำพูดหลอกลวง; น้ำพิษของงูพิษอยู่ใต้ริมฝีปากของพวกเขา; ปากของพวกเขาเต็มไปด้วยคำสาปแช่งและความขมขื่น “ความพินาศและความชั่วร้ายอยู่ในทางของพวกเขา และพวกเขาไม่รู้จักทางแห่งสันติภาพ ไม่มีความยำเกรงพระเจ้าในสายตาของพวกเขา” </w:t>
      </w:r>
      <w:r w:rsidRPr="00A83F5D">
        <w:t xml:space="preserve">(โรม 3:12–18) และอีกครั้ง ในนิมิตพยากรณ์เกี่ยวกับชีวิตชั่วร้ายของเราในปัจจุบัน เขาเขียนถึงทิโมธีว่า: </w:t>
      </w:r>
      <w:r w:rsidRPr="00A83F5D">
        <w:rPr>
          <w:i/>
        </w:rPr>
        <w:t>‘สิ่งนี้ท่านต้องเข้าใจ: ในวันสุดท้าย จะมียุคสมัยที่อันตรายมาถึง “เพราะผู้คนจะเห็นแก่ตัว รักเงิน ชอบอวดตัว หยิ่งยโส ดูหมิ่นพระเจ้า ไม่เชื่อฟังพ่อแม่ ไม่รู้จักบุญคุณ ไม่บริสุทธิ์ ไม่มีความรัก ไม่ให้อภัย ใส่ร้าย พูดจาหยาบคาย ดุร้าย ไร้ความรัก เป็นผู้ทรยศ ไร้ความระมัดระวัง</w:t>
      </w:r>
      <w:r w:rsidRPr="00A83F5D">
        <w:t xml:space="preserve">”—และอื่นๆ อีกมากมาย (2 ทิโมธี 3:1–4) ดังนั้น เราจึงน่าเศร้าใจ เพราะเราได้ถึงจุดสุดขั้วของความชั่วร้ายแล้ว เพราะใครในหมู่เราที่ไม่มีความผิดในความชั่วร้ายที่กล่าวถึงนี้? คำพยากรณ์นี้ไม่ได้สำเร็จในตัวเราแล้วหรือ? เราทุกคนไม่ใช่ผู้กินอย่างตะกละหรือ? เราทุกคนไม่ใช่ผู้รักความสุขสบายหรือ? เราทุกคนไม่ใช่ผู้ยึดติดกับสิ่งของทางวัตถุอย่างบ้าคลั่งหรือ? เราไม่ใช่ทุกคนที่มีอารมณ์ร้อนหรือ? เราไม่ใช่ทุกคนที่ชอบแก้แค้นหรือ? เราไม่ใช่ทุกคนที่ทรยศต่อคุณธรรมทุกประการหรือ? เราไม่ใช่ทุกคนที่ชอบใส่ร้ายหรือ? เราไม่ใช่ทุกคนที่ชอบนินทาหรือ? เราไม่ใช่ทุกคนที่ไม่ให้เกียรติหรือ? เราไม่ใช่ทุกคนที่แสดงความไม่เป็นมิตรต่อพี่น้องของเราหรือ? เราไม่ใช่ทุกคนที่ชอบโอ้อวดหรือ? เราไม่ใช่ทุกคนที่หยิ่งยโสหรือ? เราไม่ใช่ทุกคนที่ภูมิใจในตัวเองหรือ? เราไม่ใช่ทุกคนที่หลงตัวเองหรือ? เราไม่ใช่ทุกคนที่เป็นคนหน้าไหว้หลังหลอกหรือ? เราไม่ใช่ทุกคนที่เป็นคนหลอกลวงหรือ? เราไม่ใช่ทุกคนที่อิจฉาหรือ? เราไม่ใช่ทุกคนที่ไม่เชื่อฟังหรือ? เราไม่ใช่ทุกคนที่เกียจคร้านหรือ? เราไม่ใช่ทุกคนที่หลอกลวงหรือ? เราไม่ใช่ทุกคนที่ประมาทหรือ? เราไม่ใช่ทุกคนที่ละเลยพระบัญญัติของพระผู้ช่วยให้รอดหรือ? เราไม่ใช่ทุกคนที่เต็มไปด้วยความชั่วร้ายทุกชนิดหรือ? เราไม่ใช่ทุกคนที่กลายเป็นวิหารบูชาสิ่งศักดิ์สิทธิ์แทนที่จะเป็นวิหารของพระเจ้าหรือ? แทนที่จะเป็นที่พักพิงของพระวิญญาณบริสุทธิ์ กลับกลายเป็นที่พักพิงของวิญญาณชั่ว? เราไม่ได้เรียกพระเจ้าว่า ‘พ่อ’ เพียงเพื่อแสร้งทำเท่านั้นหรือ? เราไม่ได้กลายเป็นลูกของเกเฮนนา แทนที่จะเป็นลูกของพระเจ้าหรือ? เราไม่ได้กลายเป็นคนที่เลวร้ายยิ่งกว่าชาวยิว ซึ่งตอนนี้เรากำลังถือชื่ออันยิ่งใหญ่ของพระคริสต์หรือ? และแม้กระนั้น ไม่มีใครรู้สึกขุ่นเคืองเมื่อได้ยินความจริงเช่นนี้ แม้แต่พวกเขา (ชาวยิว) ที่ไม่ปฏิบัติตามกฎหมาย ก็ยังกล่าวว่า: </w:t>
      </w:r>
      <w:r w:rsidRPr="00A83F5D">
        <w:rPr>
          <w:i/>
        </w:rPr>
        <w:t>‘เรามีพระบิดาเพียงองค์เดียว คือพระเจ้า’</w:t>
      </w:r>
      <w:r w:rsidRPr="00A83F5D">
        <w:t xml:space="preserve">; แต่จากพระผู้ช่วยให้รอด พวกเขากลับได้ยินว่า: </w:t>
      </w:r>
      <w:r w:rsidRPr="00A83F5D">
        <w:rPr>
          <w:i/>
        </w:rPr>
        <w:t xml:space="preserve">‘ท่านทั้งหลายเป็นบุตรของมารผู้เป็นบิดาของท่าน และท่านทั้งหลายปรารถนาจะทำตามความปรารถนาของบิดาของท่าน’ </w:t>
      </w:r>
      <w:r w:rsidRPr="00A83F5D">
        <w:t>(ยอห์น 8:41, 44)</w:t>
      </w:r>
    </w:p>
    <w:p w14:paraId="34851E0F" w14:textId="77777777" w:rsidR="003E2EA8" w:rsidRPr="00A83F5D" w:rsidRDefault="003E2EA8" w:rsidP="00A83F5D">
      <w:pPr>
        <w:ind w:firstLine="720"/>
      </w:pPr>
      <w:r w:rsidRPr="00A83F5D">
        <w:rPr>
          <w:b/>
        </w:rPr>
        <w:t xml:space="preserve">33. </w:t>
      </w:r>
      <w:r w:rsidRPr="00A83F5D">
        <w:t xml:space="preserve">ไม่ใช่เรื่องยุติธรรมหรือที่เราเอง ซึ่งได้ละเมิดพระบัญญัติของพระองค์ ก็ควรได้ยินคำเช่นนี้จากพระองค์? ดูเถิด ผู้ส่งสารได้เรียกผู้ที่ถูกนำโดยพระวิญญาณว่า </w:t>
      </w:r>
      <w:r w:rsidRPr="00A83F5D">
        <w:rPr>
          <w:i/>
        </w:rPr>
        <w:t>‘</w:t>
      </w:r>
      <w:r w:rsidRPr="00A83F5D">
        <w:t>ลูกของพระเจ้า</w:t>
      </w:r>
      <w:r w:rsidRPr="00A83F5D">
        <w:rPr>
          <w:i/>
        </w:rPr>
        <w:t>’ ‘ผู้ใดที่ถูกนำโดยพระวิญญาณของพระเจ้า</w:t>
      </w:r>
      <w:r w:rsidRPr="00A83F5D">
        <w:t xml:space="preserve">’ เขากล่าว </w:t>
      </w:r>
      <w:r w:rsidRPr="00A83F5D">
        <w:rPr>
          <w:i/>
        </w:rPr>
        <w:t xml:space="preserve">‘ผู้นั้นคือลูกของพระเจ้า’ </w:t>
      </w:r>
      <w:r w:rsidRPr="00A83F5D">
        <w:t xml:space="preserve">(โรม 8:14) แล้วเราจะเรียกตัวเองว่าเป็นลูกของพระเจ้าได้อย่างไร เมื่อเราถูกนำโดยความคิดทางเนื้อหนัง? ผู้ที่ถูกนำโดยพระวิญญาณนั้น ท่านกล่าวว่า สามารถระบุได้ชัดเจนจากผลของพระวิญญาณ ผลแห่งวิญญาณ ตามที่อัครทูตกล่าวไว้ คือ ความรัก ความชื่นชมยินดี ความสันติ ความอดทน ความเมตตา ความดี ความซื่อสัตย์ ความอ่อนโยน และการควบคุมตนเอง (กาลาเทีย 5:22) เรามีสิ่งใดในสิ่งเหล่านี้บ้างหรือไม่? หรือว่ากลับเป็นตรงกันข้าม? ดังนั้น เราไม่ควรถูกเรียกว่าลูกของพระเจ้า แต่ควรถูกเรียกว่าสิ่งตรงกันข้าม สิ่งที่เกิดจากใครนั้นย่อมเหมือนผู้ให้กำเนิด แต่พระเจ้าตรัสว่า: </w:t>
      </w:r>
      <w:r w:rsidRPr="00A83F5D">
        <w:rPr>
          <w:i/>
        </w:rPr>
        <w:t xml:space="preserve">‘สิ่งที่เกิดจากพระวิญญาณนั้นคือวิญญาณ’ </w:t>
      </w:r>
      <w:r w:rsidRPr="00A83F5D">
        <w:t xml:space="preserve">(ยอห์น 3:6) อย่างไรก็ตาม เราได้กลายเป็นเนื้อหนังที่ปรารถนาตามวิญญาณ และด้วยเหตุนี้ คำพิพากษาต่อไปนี้จึงเหมาะสมกับเรา: </w:t>
      </w:r>
      <w:r w:rsidRPr="00A83F5D">
        <w:rPr>
          <w:i/>
        </w:rPr>
        <w:t xml:space="preserve">‘วิญญาณของเราจะไม่ต่อสู้กับมนุษย์ตลอดไป เพราะเขาเป็นเพียงเนื้อหนัง’ </w:t>
      </w:r>
      <w:r w:rsidRPr="00A83F5D">
        <w:t>(ปฐมกาล 6:3) เราจะเรียกตัวเองว่าเป็นคริสเตียนได้อย่างไร เมื่อภายในตัวเราไม่มีสิ่งใดของพระคริสต์เลย?</w:t>
      </w:r>
    </w:p>
    <w:p w14:paraId="71DEE91B" w14:textId="77777777" w:rsidR="003E2EA8" w:rsidRPr="00A83F5D" w:rsidRDefault="003E2EA8" w:rsidP="00A83F5D">
      <w:pPr>
        <w:ind w:firstLine="720"/>
      </w:pPr>
      <w:r w:rsidRPr="00A83F5D">
        <w:rPr>
          <w:b/>
        </w:rPr>
        <w:lastRenderedPageBreak/>
        <w:t xml:space="preserve">34. </w:t>
      </w:r>
      <w:r w:rsidRPr="00A83F5D">
        <w:t xml:space="preserve">บางคนอาจกล่าวว่า: ‘ฉันมีความเชื่อในพระคริสต์; ความเชื่อในพระองค์เพียงอย่างเดียวนี้เพียงพอสำหรับการรอดของฉันหรือไม่?’ แต่ผู้ส่งสารยากอบได้ตอบโต้ว่า: </w:t>
      </w:r>
      <w:r w:rsidRPr="00A83F5D">
        <w:rPr>
          <w:i/>
        </w:rPr>
        <w:t xml:space="preserve">‘แม้ปีศาจก็เชื่อ—และสั่นสะท้าน’ </w:t>
      </w:r>
      <w:r w:rsidRPr="00A83F5D">
        <w:t xml:space="preserve">(ยากอบ 2:19) และอีกครั้ง: </w:t>
      </w:r>
      <w:r w:rsidRPr="00A83F5D">
        <w:rPr>
          <w:i/>
        </w:rPr>
        <w:t xml:space="preserve">‘ความเชื่อที่ไม่มีงานทำนั้นตายในตัวมันเอง’ </w:t>
      </w:r>
      <w:r w:rsidRPr="00A83F5D">
        <w:t xml:space="preserve">(17:26) – เราเชื่อในพระองค์อย่างแท้จริงหรือไม่?! เราจะอ้างว่าเชื่อในพระองค์เกี่ยวกับอนาคตได้อย่างไร เมื่อเราไม่เชื่อเกี่ยวกับปัจจุบันและที่นี่และตอนนี้? และเราไม่เชื่อ: เพราะเราติดอยู่กับสิ่งของทางโลก เราใช้ชีวิตตามเนื้อหนัง และเราทำสงครามกับพระวิญญาณ แต่ผู้ที่เชื่อในพระคริสต์อย่างแท้จริง และได้รับพระองค์เข้าสู่ใจผ่านทางการปฏิบัติตามพระบัญญัติของพระองค์ จะกล่าวว่า: </w:t>
      </w:r>
      <w:r w:rsidRPr="00A83F5D">
        <w:rPr>
          <w:i/>
        </w:rPr>
        <w:t xml:space="preserve">‘ไม่ใช่ฉันอีกต่อไปที่ยังมีชีวิตอยู่ แต่เป็นพระคริสต์ที่ทรงมีชีวิตอยู่ในฉัน และชีวิตที่ฉันมีอยู่ในเนื้อหนังนี้ ฉันมีชีวิตอยู่ด้วยความเชื่อในพระบุตรของพระเจ้า ผู้ทรงรักฉันและทรงถวายพระองค์เองเพื่อฉัน’ </w:t>
      </w:r>
      <w:r w:rsidRPr="00A83F5D">
        <w:t xml:space="preserve">(กาลาเทีย 2:20) แล้วทำไมพวกเขา—ผู้ที่ทนทุกข์เพื่อพระองค์เพื่อความรอดของผู้อื่น ในฐานะผู้เลียนแบบพระองค์อย่างซื่อสัตย์และผู้ปฏิบัติตามพระบัญญัติของพระองค์อย่างแท้จริง—จึงกล่าวว่า: </w:t>
      </w:r>
      <w:r w:rsidRPr="00A83F5D">
        <w:rPr>
          <w:i/>
        </w:rPr>
        <w:t xml:space="preserve">‘เมื่อเราถูกด่าทอ เราก็อวยพร เมื่อเราถูกข่มเหง เราก็ทน เมื่อเราถูกใส่ร้าย เราก็ปลอบโยน’ </w:t>
      </w:r>
      <w:r w:rsidRPr="00A83F5D">
        <w:t xml:space="preserve">(1 โครินธ์ 4:12)? เพราะพวกเขาได้ฟังพระวจนะของพระองค์ ซึ่งสั่งว่า: </w:t>
      </w:r>
      <w:r w:rsidRPr="00A83F5D">
        <w:rPr>
          <w:i/>
        </w:rPr>
        <w:t xml:space="preserve">‘จงรักศัตรูของท่าน จงทำดีต่อผู้ที่เกลียดชังท่าน จงอวยพรผู้ที่สาปแช่งท่าน และจงอธิษฐานเผื่อผู้ที่ทำร้ายท่าน’ </w:t>
      </w:r>
      <w:r w:rsidRPr="00A83F5D">
        <w:t>(มัทธิว 5:44) ดังนั้น ผ่านทั้งคำพูดและพฤติกรรมของพวกเขา พระคริสต์ผู้ทรงทำงานภายในพวกเขา จึงได้ถูกเปิดเผยออกมา แต่เรา เนื่องจากกระทำขัดกับพระบัญญัติทั้งสิ้นของพระองค์ จึงพบว่าตัวเองเต็มไปด้วยความไม่บริสุทธิ์ทุกชนิด นั่นคือเหตุผลที่เราได้กลายเป็น แทนที่จะเป็นวิหารของพระเจ้า กลับกลายเป็นรังของโจร; แทนที่จะเป็นบ้านแห่งการอธิษฐาน กลับกลายเป็นรังของโจร; แทนที่จะเป็นชนชาติที่ศักดิ์สิทธิ์ กลับกลายเป็นชนชาติที่เต็มไปด้วยบาป; แทนที่จะเป็นประชากรของพระเจ้า กลับกลายเป็นประชากรที่เต็มไปด้วยบาป; แทนที่จะเป็นเชื้อสายของผู้ศักดิ์สิทธิ์ กลับกลายเป็นเชื้อสายที่ชั่วร้าย; แทนที่จะเป็นบุตรของพระเจ้า กลับกลายเป็นบุตร แห่งความไม่ชอบธรรม; เพราะเมื่อเราละทิ้งพระบัญญัติของพระเจ้าแล้ว เราจึงรับใช้วิญญาณชั่วร้ายผ่านความปรารถนาที่ไม่บริสุทธิ์ – และได้ทำให้ผู้บริสุทธิ์แห่งอิสราเอลทรงกริ้ว</w:t>
      </w:r>
    </w:p>
    <w:p w14:paraId="0FA1B1D7" w14:textId="77777777" w:rsidR="003E2EA8" w:rsidRPr="00A83F5D" w:rsidRDefault="003E2EA8" w:rsidP="00A83F5D">
      <w:pPr>
        <w:ind w:firstLine="720"/>
      </w:pPr>
      <w:r w:rsidRPr="00A83F5D">
        <w:rPr>
          <w:b/>
        </w:rPr>
        <w:t xml:space="preserve">35. </w:t>
      </w:r>
      <w:r w:rsidRPr="00A83F5D">
        <w:t xml:space="preserve">นั่นคือเหตุผลที่อิสยาห์ผู้ยิ่งใหญ่ ซึ่งทั้งคร่ำครวญถึงเราและในขณะเดียวกันก็ปรารถนาจะช่วยเราในยามที่เราตกต่ำ ได้ร้องขึ้นว่า: </w:t>
      </w:r>
      <w:r w:rsidRPr="00A83F5D">
        <w:rPr>
          <w:i/>
        </w:rPr>
        <w:t xml:space="preserve">‘ทำไมท่านยังทำร้ายตัวเองด้วยการปฏิบัติความไม่ชอบธรรม? ทุกหัวล้วนเป็นแผล ทุกใจล้วนเศร้าโศก: จากเท้าจนถึงหัว ไม่มีส่วนใดที่สมบูรณ์: ไม่มีทั้งสะเก็ดแผล แผลเปื่อย หรือแผลไหม้: ไม่มีทั้งพลาสเตอร์ที่จะปิดแผล ไม่มีทั้งยาขี้ผึ้ง หรือผ้าพันแผล?” </w:t>
      </w:r>
      <w:r w:rsidRPr="00A83F5D">
        <w:t xml:space="preserve">(1:5–6). แล้วผลที่ตามมาคืออะไร? </w:t>
      </w:r>
      <w:r w:rsidRPr="00A83F5D">
        <w:rPr>
          <w:i/>
        </w:rPr>
        <w:t xml:space="preserve">‘ลูกสาวของซีออนถูกทิ้งไว้เหมือนพุ่มไม้ในสวนองุ่น เหมือนคลังเก็บผลไม้ในสวน เหมือนเมืองที่ถูกปิดล้อม’ </w:t>
      </w:r>
      <w:r w:rsidRPr="00A83F5D">
        <w:t xml:space="preserve">(-8). เพื่อแสดงให้เราเห็นความร้างร้างของจิตวิญญาณของเรา ผู้ส่งสารยังกล่าวอีกว่า: </w:t>
      </w:r>
      <w:r w:rsidRPr="00A83F5D">
        <w:rPr>
          <w:i/>
        </w:rPr>
        <w:t xml:space="preserve">‘และเนื่องจากพวกเขาไม่เห็นสมควรที่จะยอมรับพระเจ้าด้วยปัญญาของตน พระเจ้าจึงทรงมอบพวกเขาไว้ในจิตใจที่เสื่อมทราม เพื่อกระทำการที่ไม่เหมาะสมกับมนุษย์—เต็มไปด้วยความไม่ชอบธรรมทุกชนิด ความชั่วร้าย ความหลอกลวง และความโลภ; เต็มไปด้วยความมุ่งร้าย การฆ่าคน ความขัดแย้ง ความอิจฉา การใส่ร้าย ความมุ่งร้าย; ผู้กระซิบกระซาบ ผู้ใส่ร้าย ผู้หมิ่นประมาท ผู้ก่อความวุ่นวาย ผู้โอ้อวด ผู้หยิ่งยโส ผู้คิดค้นความชั่ว ผู้ไม่เชื่อฟังบิดามารดา ผู้ไร้สติ ผู้ไม่ยอมประนีประนอม: ผู้ไม่มีความรัก ผู้ไม่น่าเชื่อถือ ผู้ไร้ความเมตตา แต่บางคน เมื่อเข้าใจถึงการพิพากษาของพระเจ้า — ว่าผู้ที่ปฏิบัติสิ่งเหล่านี้สมควรแก่ความตาย — ไม่เพียงแต่ทำสิ่งเหล่านั้นด้วยตนเอง แต่ยังสนับสนุนผู้ที่ปฏิบัติสิ่งเหล่านั้นด้วย ‘ด้วยเหตุนี้ พระเจ้าจึงทรงมอบพวกเขาไว้ให้ตกอยู่ในความปรารถนาอันน่าอับอาย เพื่อทำให้ร่างกายของตนเองมัวหมองกันเอง’ </w:t>
      </w:r>
      <w:r w:rsidRPr="00A83F5D">
        <w:t xml:space="preserve">(โรม 1:28–32, 26, 24) และผลที่ตามมาคืออะไร? </w:t>
      </w:r>
      <w:r w:rsidRPr="00A83F5D">
        <w:rPr>
          <w:i/>
        </w:rPr>
        <w:t>‘ความโกรธของพระเจ้า’</w:t>
      </w:r>
      <w:r w:rsidRPr="00A83F5D">
        <w:t xml:space="preserve"> มันกล่าวว่า </w:t>
      </w:r>
      <w:r w:rsidRPr="00A83F5D">
        <w:rPr>
          <w:i/>
        </w:rPr>
        <w:t xml:space="preserve">‘ได้ปรากฏจากสวรรค์ต่อความไม่เคารพพระเจ้าและความไม่ชอบธรรมของมนุษย์ทั้งปวง’ </w:t>
      </w:r>
      <w:r w:rsidRPr="00A83F5D">
        <w:t>(ข้อ 18)</w:t>
      </w:r>
    </w:p>
    <w:p w14:paraId="4930307D" w14:textId="77777777" w:rsidR="003E2EA8" w:rsidRPr="00A83F5D" w:rsidRDefault="003E2EA8" w:rsidP="00A83F5D">
      <w:pPr>
        <w:ind w:firstLine="720"/>
      </w:pPr>
      <w:r w:rsidRPr="00A83F5D">
        <w:rPr>
          <w:b/>
        </w:rPr>
        <w:t xml:space="preserve">36. </w:t>
      </w:r>
      <w:r w:rsidRPr="00A83F5D">
        <w:t xml:space="preserve">เพื่อแสดงถึงความร้างร้างของจิตวิญญาณนี้ พระเจ้าตรัสว่า: </w:t>
      </w:r>
      <w:r w:rsidRPr="00A83F5D">
        <w:rPr>
          <w:i/>
        </w:rPr>
        <w:t xml:space="preserve">‘เยรูซาเล็ม เยรูซาเล็ม เจ้าผู้ฆ่าผู้เผยพระวจนะและขว้างหินผู้ถูกส่งมาหาเจ้า ข้าได้ปรารถนาหลายครั้งที่จะรวบรวมลูกหลานของเจ้าไว้ด้วยกัน เหมือนแม่ไก่ที่รวบรวมลูกไก่ไว้ใต้ปีกของมัน แต่เจ้าไม่ยอม! “บ้านของท่านจะถูกทิ้งไว้ให้ร้างร้าง” </w:t>
      </w:r>
      <w:r w:rsidRPr="00A83F5D">
        <w:t xml:space="preserve">(มัทธิว 23:37–38). อิสยาห์ได้เห็นผ่านความจริงอีกครั้งว่า เราในฐานะนักบวช ปฏิบัติหน้าที่ของเราเพียงในความหมายทางกายภาพเท่านั้น ในขณะที่ละเลยการรับใช้พระเจ้าทางจิตวิญญาณ; แต่ถึงกระนั้น เราก็ยังเต็มไปด้วยความหยิ่งยโส เขากล่าวว่า: </w:t>
      </w:r>
      <w:r w:rsidRPr="00A83F5D">
        <w:rPr>
          <w:i/>
        </w:rPr>
        <w:t xml:space="preserve">‘จงฟังพระวจนะของพระเจ้า ผู้ปกครองเมืองโซดอม; จงฟังธรรมบัญญัติของพระเจ้า ประชาชนเมืองโกโมราห์ ‘การถวายเครื่องบูชาจำนวนมากของพวกเจ้ามีประโยชน์อะไรแก่เรา?’ พระเจ้าตรัส ‘เราเบื่อหน่ายเครื่องเผาบูชาจากแกะผู้และไขมันลูกแกะแล้ว; เราไม่ปรารถนาเลือดวัวและแพะ </w:t>
      </w:r>
      <w:r w:rsidRPr="00A83F5D">
        <w:rPr>
          <w:i/>
        </w:rPr>
        <w:lastRenderedPageBreak/>
        <w:t>เพราะใครได้ขอสิ่งเหล่านี้จากมือพวกเจ้าเพื่อนำไปถวายในพระวิหารของเรา? และแม้พวกเจ้าจะนำข้าวหนึ่งในเจ็ดมาให้เรา ก็เป็นไปโดยเปล่าประโยชน์: “เครื่องหอมเป็นสิ่งที่น่าสะอิดสะเอียนสำหรับเรา; เราจะไม่ทนต่อวันขึ้นเดือนใหม่ วันสะบาโต หรือเทศกาลที่กำหนดไว้ของพวกเจ้า; จิตวิญญาณของเราเกลียดการอดอาหาร การชุมนุมอย่างเคร่งครัด และเทศกาลของพวกเจ้า; พวกเจ้าได้กลายเป็นภาระสำหรับเรา; เราไม่อาจทนต่อบาปของพวกเจ้าได้อีกต่อไป เมื่อพวกเจ้ายื่นมือมาหาเรา เราจะหันหน้าหนีจากพวกเจ้า; แม้พวกเจ้าจะอธิษฐานมากเพียงใด เราจะไม่ฟังพวกเจ้า”</w:t>
      </w:r>
      <w:r w:rsidRPr="00A83F5D">
        <w:t xml:space="preserve"> ทำไมจึงเป็นเช่นนี้? </w:t>
      </w:r>
      <w:r w:rsidRPr="00A83F5D">
        <w:rPr>
          <w:i/>
        </w:rPr>
        <w:t>‘เพราะ</w:t>
      </w:r>
      <w:r w:rsidRPr="00A83F5D">
        <w:t xml:space="preserve">’ พระองค์ตรัสว่า </w:t>
      </w:r>
      <w:r w:rsidRPr="00A83F5D">
        <w:rPr>
          <w:i/>
        </w:rPr>
        <w:t>‘มือของพวกท่านเต็มไปด้วยเลือด</w:t>
      </w:r>
      <w:r w:rsidRPr="00A83F5D">
        <w:t xml:space="preserve">’ (อิสยาห์ 1:10–15) เนื่องจาก </w:t>
      </w:r>
      <w:r w:rsidRPr="00A83F5D">
        <w:rPr>
          <w:i/>
        </w:rPr>
        <w:t xml:space="preserve">‘ผู้ใดที่เกลียดชังพี่น้องของตน ก็เป็นผู้ฆ่าคน’ </w:t>
      </w:r>
      <w:r w:rsidRPr="00A83F5D">
        <w:t>(1 ยอห์น 3:15) ดังนั้น การปฏิบัติธรรมใดๆ ที่ปราศจากความรัก ย่อมไม่เป็นที่พอพระทัยของพระเจ้า</w:t>
      </w:r>
    </w:p>
    <w:p w14:paraId="58C10BC4" w14:textId="77777777" w:rsidR="003E2EA8" w:rsidRPr="00A83F5D" w:rsidRDefault="003E2EA8" w:rsidP="00A83F5D">
      <w:pPr>
        <w:ind w:firstLine="720"/>
      </w:pPr>
      <w:r w:rsidRPr="00A83F5D">
        <w:rPr>
          <w:b/>
        </w:rPr>
        <w:t xml:space="preserve">37. </w:t>
      </w:r>
      <w:r w:rsidRPr="00A83F5D">
        <w:t xml:space="preserve">และพระเจ้า ซึ่งทรงเปิดเผยความหน้าซื่อใจคดของเราจากไกลๆ ทรงตรัสว่า: </w:t>
      </w:r>
      <w:r w:rsidRPr="00A83F5D">
        <w:rPr>
          <w:i/>
        </w:rPr>
        <w:t xml:space="preserve">‘ชนกลุ่มนี้ให้เกียรติเราด้วยริมฝีปาก แต่ใจของพวกเขากลับอยู่ห่างไกลจากเรา; การให้เกียรติเราของพวกเขานั้นเป็นไปโดยเปล่าประโยชน์’ </w:t>
      </w:r>
      <w:r w:rsidRPr="00A83F5D">
        <w:t xml:space="preserve">– และอื่นๆ อีก (อิสยาห์ 29:13) แท้จริงแล้ว สิ่งที่พระผู้เป็นเจ้าตรัสเมื่อทรงตำหนิพวกฟาริสีนั้น เหมาะสมอย่างยิ่งกับเรา ผู้เป็นคนหน้าซื่อใจคดในยุคปัจจุบัน ซึ่งแม้จะได้รับพระคุณอันยิ่งใหญ่เช่นนี้ แต่กลับมีนิสัยที่เลวร้ายยิ่งกว่าเดิมเสียอีก เราเองไม่ใช่หรือที่ผูกภาระหนักและทนไม่ได้ แล้ววางลงบนบ่าของผู้คน ในขณะที่ตัวเราเองไม่แม้แต่จะแตะต้องมันด้วยนิ้วมือ (ลูกา 11:46)? – เราไม่ทำทุกการกระทำของเราเพื่อให้คนอื่นเห็นด้วยหรือ (มัทธิว 6:5)? เราไม่ชอบนั่งที่เกียรติในงานเลี้ยง และนั่งแถวหน้าในที่ประชุมด้วยหรือ? เราไม่ชอบให้คนเรียกเราว่า ‘ครู ครู’ ด้วยหรือ – และเราไม่แม้แต่จะข่มเหงจนถึงขั้นฆ่าผู้ที่ไม่ให้เกียรติเราเช่นนั้นด้วยหรือ? เราไม่ได้นำกุญแจแห่งความเข้าใจมาใช้ แต่แทนที่จะเปิดทางด้วยมัน เรากลับปิดประตูอาณาจักรสวรรค์ต่อหน้าผู้คน – จนทำให้เราเองไม่ได้เข้าไป และไม่ให้ผู้อื่นเข้าไปด้วยหรือ? เราไม่ใช่ผู้นำที่ตาบอด ซึ่งกรองแมลงวันแต่กลืนอูฐหรือ? เราไม่ใช่ผู้ที่ล้างด้านนอกของถ้วยและจาน แต่ด้านในกลับเต็มไปด้วยการปล้นสะดม ความโลภ และความไม่รู้จักพอหรือ? เราไม่ใช่ผู้ที่ถวายสิบส่วนจากสะระแหน่ ผักชีลาว และยี่หร่า แต่กลับละเลยความยุติธรรมและความรักของพระเจ้าหรือ? เราไม่ใช่เหมือนหลุมศพที่ปิดผนึกไว้หรือหรือ ที่ดูเป็นคนชอบธรรมต่อหน้าผู้คนจากภายนอก แต่ภายในกลับเต็มไปด้วยความเสแสร้ง ความไม่เคารพกฎหมาย และความไม่บริสุทธิ์ทุกชนิดหรือหรือ เราไม่ใช่ผู้สร้างหลุมศพของผู้พลีชีพและตกแต่งหีบพระบรมสารีริกธาตุของอัครทูต แต่ในพฤติกรรมของเรา กลับเหมือนผู้ที่ฆ่าพวกเขา (มัทธิว 23: 3–32)? แล้วใครจะไม่ร้องไห้ให้เราในสภาพเช่นนี้? ใครจะไม่สงสารการถูกกักขังของเรา? เพราะเหตุนี้ เรา ลูกชายอันทรงเกียรติของพระเจ้า จึงถูกนับว่าเป็นภาชนะดินเผา เพราะเหตุนี้ ทองคำของเราจึงมืดลง และเงินบริสุทธิ์ของเราจึงเปลี่ยนไป (เพลงคร่ำครวญ 4:1–2) ด้วยเหตุนี้ เรา ผู้ถือศีลนาซีร์แห่งศิโยน ซึ่งเคยส่องแสงสว่างยิ่งกว่าหิมะ ได้กลายเป็นเหมือนชาวเอธิโอเปีย; แม้เราเคยขาวบริสุทธิ์ยิ่งกว่าน้ำนม แต่บัดนี้กลับดำยิ่งกว่าหมึก ด้วยเหตุนี้ ใบหน้าของเราจึงดำคล้ำยิ่งกว่าเขม่า; ความชั่วของเราได้เพิ่มขึ้นยิ่งกว่าความชั่วของเมืองโสโดม; ด้วยเหตุนี้ เรา ผู้เป็นบุตรแห่งวันและแห่งแสงสว่าง ได้กลายเป็นบุตรแห่งคืนและแห่งความมืด (1 เทสซาโลนิกา 5:5) ด้วยเหตุนี้ เรา ผู้เป็นบุตรแห่งราชอาณาจักร ได้กลายเป็นบุตรแห่งเกเฮนนา ด้วยเหตุนี้ เรา ผู้เป็นบุตรแห่งผู้สูงสุด ได้ตายเหมือนมนุษย์ และล้มลงเหมือนหนึ่งในบรรดาเจ้าผู้ครอง (สดุดี 80:7) ด้วยเหตุนี้ เราจึงถูกส่งมอบให้อยู่ในมือของศัตรูผู้ไร้กฎหมาย — นั่นคือ ปีศาจ ผู้ชั่วร้ายและดุร้าย — และให้แก่ผู้ปกครองที่อธรรมและหลอกลวงที่สุดบนโลกนี้ นั่นคือ ซาตานเจ้าผู้ครองของพวกเขา; เพราะเราได้ทำบาปและกระทำการผิดกฎหมาย โดยละเมิดพระบัญญัติของพระเจ้าผู้เป็นพระเจ้าของเรา (ดาเนียล 3, 29–32), โดยได้เหยียบย่ำพระบุตรของพระเจ้าและถือว่าเลือดแห่งพันธสัญญาเป็นสิ่งไร้ค่า (ฮีบ. 10: 29). แต่โอ พระเจ้า </w:t>
      </w:r>
      <w:r w:rsidRPr="00A83F5D">
        <w:rPr>
          <w:i/>
        </w:rPr>
        <w:t xml:space="preserve">‘อย่าทรงมอบเราไว้ในมือศัตรูจนถึงที่สุด เพื่อเห็นแก่พระนามของพระองค์; อย่าทรงทำลายพันธสัญญาของพระองค์ และอย่าทรงถอนความเมตตาของพระองค์จากเรา’ </w:t>
      </w:r>
      <w:r w:rsidRPr="00A83F5D">
        <w:t xml:space="preserve">(ดาเนียล 3:  34–35), เพื่อความเมตตาอันล้นเหลือของพระองค์ พระบิดาของเราผู้สถิตในสวรรค์ เพื่อความเมตตาของพระบุตรองค์เดียวของพระองค์ และเพื่อความเมตตาของพระวิญญาณบริสุทธิ์ของพระองค์ </w:t>
      </w:r>
      <w:r w:rsidRPr="00A83F5D">
        <w:rPr>
          <w:i/>
        </w:rPr>
        <w:t xml:space="preserve">“อย่าทรงระลึกถึงความผิดบาปในอดีตของเรา; ขอให้ความเมตตาของพระองค์ โอ พระเจ้า จงมาถึงเราโดยเร็ว เพราะเราอยู่ในความยากจนอย่างยิ่ง โปรดช่วยเรา โอ พระเจ้า ผู้ช่วยให้รอดของเรา เพื่อความรุ่งโรจน์แห่งพระนามของพระองค์; โอ พระเจ้า โปรดช่วยเราให้พ้นและชำระเราให้พ้นจากบาปของเรา เพื่อพระนามของพระองค์” </w:t>
      </w:r>
      <w:r w:rsidRPr="00A83F5D">
        <w:t xml:space="preserve">(สดุดี 78, 8:9), โดยทรงระลึกถึงต้นกำเนิดของเรา ซึ่งพระบุตรองค์เดียวของพระองค์ ด้วยความรักต่อมนุษยชาติ </w:t>
      </w:r>
      <w:r w:rsidRPr="00A83F5D">
        <w:lastRenderedPageBreak/>
        <w:t xml:space="preserve">ได้ทรงรับไปจากเราและทรงเก็บรักษาไว้ให้เราในสวรรค์ ทรงประทานความหวังอันมั่นคงในความรอดแก่เรา เพื่อเราจะไม่ตกสู่ความสิ้นหวังจนกลายเป็นคนเลวร้ายยิ่งขึ้น โปรดช่วยและปลดปล่อยเรา เพื่อเห็นแก่พระโลหิตอันล้ำค่าของพระองค์ ซึ่งพระองค์ได้หลั่งเพื่อชีวิตของโลก; เพื่อเห็นแก่บรรดาอัครสาวกและผู้พลีชีพอันศักดิ์สิทธิ์ของพระองค์ ซึ่งได้หลั่งเลือดเพื่อพระนามของพระองค์; และเพื่อเห็นแก่บรรดาผู้เผยพระวจนะ บิดา และบรรพบุรุษอันศักดิ์สิทธิ์ ซึ่งได้พยายามทำเพื่อถวายเกียรติแด่พระนามอันศักดิ์สิทธิ์ของพระองค์ โปรดอย่าดูแคลนคำอธิษฐานของเรา พระเจ้าข้า และอย่าทอดทิ้งเราจนถึงที่สุด เพราะเราไม่วางใจในความชอบธรรมของเราเอง แต่ในความเมตตาของพระองค์ ซึ่งพระองค์ทรงจัดเตรียมให้ประชาชนของเรา เราอธิษฐานต่อพระองค์และขอพระคุณของพระองค์ ให้ศีลศักดิ์สิทธิ์ที่พระบุตรองค์เดียวของพระองค์ทรงจัดเตรียมไว้เพื่อความรอดของเรา ไม่เป็นเหตุให้เราถูกพิพากษา; อย่าทรงขับไล่เราออกจากพระพักตร์ของพระองค์ อย่าดูหมิ่นความไม่สมควรของเรา แต่โปรดเมตตาเราตามพระเมตตาอันยิ่งใหญ่ของพระองค์ และด้วยพระคุณอันล้นเหลือของพระองค์ โปรดชำระล้างความชั่วร้ายของเราให้บริสุทธิ์ เพื่อว่าเมื่อเราได้เข้าใกล้พระพักตร์แห่งพระสิริของพระองค์โดยไม่ถูกพิพากษา เราจะได้ถือว่าเป็นผู้ที่สมควรได้รับการคุ้มครองจากพระบุตรองค์เดียวของพระองค์ และไม่ถูกพบว่าเราเป็นทาสที่หลอกลวงและไม่สำนึกผิดต่อบาปของเรา โอ พระเจ้าผู้ทรงฤทธานุภาพสูงสุด โปรดฟังคำอธิษฐานของเรา เพราะเราไม่รู้จักพระเจ้าอื่นใดนอกจากพระองค์ เราเรียกขานพระนามของพระองค์ พระองค์คือผู้ทรงกระทำทุกสิ่งในทุกสิ่ง และจากพระองค์เราแสวงหาความช่วยเหลือทั้งสิ้น โปรดมองลงมาจากสวรรค์ โอ พระเจ้า และทอดพระเนตรเราจากที่ประทับแห่งพระสิริอันศักดิ์สิทธิ์ของพระองค์ </w:t>
      </w:r>
      <w:r w:rsidRPr="00A83F5D">
        <w:rPr>
          <w:i/>
        </w:rPr>
        <w:t xml:space="preserve">‘แล้วความกระตือรือร้นและฤทธิ์อำนาจของพระองค์อยู่ที่ใด? ความเมตตาอันล้นเหลือและพระคุณของพระองค์อยู่ที่ใด เมื่อพระองค์ได้อดทนต่อเรา? เพราะพระองค์คือพระบิดาของเรา เพราะอับราฮัมไม่ได้ให้กำเนิดเรา และอิสราเอลก็ไม่ได้ให้กำเนิดเรา แต่พระองค์ พระเจ้า คือพระบิดาของเรา โปรดช่วยเราให้พ้น เพราะตั้งแต่ต้น ชื่อศักดิ์สิทธิ์ของพระองค์ได้อยู่กับเรา” </w:t>
      </w:r>
      <w:r w:rsidRPr="00A83F5D">
        <w:t xml:space="preserve">และพระบุตรองค์เดียวของพระองค์ และพระวิญญาณบริสุทธิ์ของพระองค์ </w:t>
      </w:r>
      <w:r w:rsidRPr="00A83F5D">
        <w:rPr>
          <w:i/>
        </w:rPr>
        <w:t xml:space="preserve">‘เหตุใด พระเจ้าข้า พระองค์จึงนำเราให้หลงทางจากทางของพระองค์ และทำให้ใจเราแข็งกระด้าง จนเราไม่เกรงกลัวพระองค์?’ </w:t>
      </w:r>
      <w:r w:rsidRPr="00A83F5D">
        <w:t xml:space="preserve">โปรดนำผู้รับใช้ของพระองค์กลับมา พระเจ้าข้า เพื่อเห็นแก่คริสตจักรอันศักดิ์สิทธิ์ของพระองค์ และเพื่อเห็นแก่บรรดาผู้ศักดิ์สิทธิ์ในอดีตของพระองค์ </w:t>
      </w:r>
      <w:r w:rsidRPr="00A83F5D">
        <w:rPr>
          <w:i/>
        </w:rPr>
        <w:t xml:space="preserve">‘เพื่อเราจะได้สืบทอดภูเขาศักดิ์สิทธิ์ของพระองค์อย่างน้อยที่สุด: ศัตรูของเราได้เหยียบย่ำสถานศักดิ์สิทธิ์ของพระองค์แล้ว’ เราเหมือนในสมัยโบราณ เมื่อพระองค์ยังไม่ทรงปกครองเรา และพระนามของพระองค์ยังไม่ถูกเรียกขานถึงเรา” </w:t>
      </w:r>
      <w:r w:rsidRPr="00A83F5D">
        <w:t>(อิสยาห์ 63:15–19)</w:t>
      </w:r>
    </w:p>
    <w:p w14:paraId="00ED4EAD" w14:textId="77777777" w:rsidR="003E2EA8" w:rsidRPr="00A83F5D" w:rsidRDefault="003E2EA8" w:rsidP="00A83F5D">
      <w:pPr>
        <w:ind w:firstLine="720"/>
      </w:pPr>
      <w:r w:rsidRPr="00A83F5D">
        <w:rPr>
          <w:b/>
        </w:rPr>
        <w:t xml:space="preserve">38. </w:t>
      </w:r>
      <w:r w:rsidRPr="00A83F5D">
        <w:rPr>
          <w:i/>
        </w:rPr>
        <w:t xml:space="preserve">‘หากฟ้าจะเปิดออก ภูเขาจะสั่นสะท้านต่อหน้าพระองค์และละลายไป เหมือนขี้ผึ้งที่ละลายต่อหน้าไฟ; และไฟจะเผาผลาญศัตรูของพระองค์ และชื่อของพระองค์จะถูกเกรงกลัวโดยผู้ที่ต่อต้านพระองค์ เมื่อพระองค์ทรงกระทำการอันรุ่งโรจน์ ภูเขาจะสั่นสะท้านต่อหน้าพระองค์. ตั้งแต่สมัยโบราณ เราไม่เคยได้ยิน และตาเราไม่เคยเห็นพระเจ้าอื่นใดนอกจากพระองค์ และพระราชกิจที่พระองค์จะทรงกระทำเพื่อผู้ที่รอคอยพระเมตตาของพระองค์ เพราะพระเมตตาถูกสงวนไว้สำหรับผู้ที่ทำสิ่งที่ถูกต้อง และทางของพระองค์จะได้รับการจดจำ: เพราะพระองค์ทรงกริ้ว และเราได้ทำบาป” </w:t>
      </w:r>
      <w:r w:rsidRPr="00A83F5D">
        <w:t xml:space="preserve">– จะดีกว่าหากกล่าวว่า: เราได้ทำบาป และพระองค์ทรงกริ้ว </w:t>
      </w:r>
      <w:r w:rsidRPr="00A83F5D">
        <w:rPr>
          <w:i/>
        </w:rPr>
        <w:t xml:space="preserve">‘ด้วยเหตุนี้ เราจึงหลงทาง และเราทุกคนก็กลายเป็นเหมือนผู้ไม่บริสุทธิ์ เหมือนสถานที่ที่ไม่บริสุทธิ์; ความชอบธรรมของเราทั้งหมดก็เหมือนเช่นนี้: และเราตกหล่นเหมือนใบไม้ เพราะความชั่วร้ายของเรา: ดังนั้น ลมจึงพัดพาเราไป และไม่มีใครที่เรียกชื่อพระองค์ หรือใครที่ระลึกถึงการยึดมั่นในพระองค์: เพราะพระองค์ได้หันพระพักตร์จากเรา และได้มอบเราไว้เพราะความชั่วของเรา และบัดนี้ โอ พระเจ้า ท่านคือบิดาของเรา เราทุกคนคือผลงานจากพระหัตถ์ของท่าน อย่าทรงโกรธเราเกินไป และอย่าทรงระลึกถึงความผิดบาปของเราตลอดไป แต่โปรดทอดพระเนตรเราบัดนี้ เพราะเราทุกคนคือประชากรของท่าน เมืองศักดิ์สิทธิ์ของท่านถูกทิ้งร้าง ซีออนเหมือนถิ่นทุรกันดาร เยรูซาเล็มกลายเป็นคำสาปแช่ง บ้านศักดิ์สิทธิ์ของเรา และความรุ่งเรืองที่บรรพบุรุษของเราได้อวยพรไว้ ได้ถูกไฟเผาทำลายจนสิ้น และความรุ่งเรืองทั้งหมดของเราได้พังทลายลงพร้อมกัน และสำหรับทุกสิ่งเหล่านี้ พระเจ้าข้า พระองค์ได้ทรงอดทน พระองค์ได้ทรงนิ่งเงียบ และทรงทำให้เราถ่อมตัวลงอย่างมาก” </w:t>
      </w:r>
      <w:r w:rsidRPr="00A83F5D">
        <w:t>(อิสยาห์ 64:1–12)</w:t>
      </w:r>
    </w:p>
    <w:p w14:paraId="2AEFE89D" w14:textId="77777777" w:rsidR="003E2EA8" w:rsidRPr="00A83F5D" w:rsidRDefault="003E2EA8" w:rsidP="00A83F5D">
      <w:pPr>
        <w:ind w:firstLine="720"/>
      </w:pPr>
      <w:r w:rsidRPr="00A83F5D">
        <w:rPr>
          <w:b/>
        </w:rPr>
        <w:t xml:space="preserve">39. </w:t>
      </w:r>
      <w:r w:rsidRPr="00A83F5D">
        <w:t xml:space="preserve">สิ่งนี้เคยเกิดขึ้นกับประชากรโบราณของพระองค์ในฐานะคำพยากรณ์ล่วงหน้า แต่บัดนี้มันได้เกิดขึ้นจริงกับเราแล้ว </w:t>
      </w:r>
      <w:r w:rsidRPr="00A83F5D">
        <w:rPr>
          <w:i/>
        </w:rPr>
        <w:t xml:space="preserve">‘เราได้กลายเป็นคำพูดเล่นของเพื่อนบ้านเรา’ </w:t>
      </w:r>
      <w:r w:rsidRPr="00A83F5D">
        <w:t xml:space="preserve">คือเหล่าปีศาจ </w:t>
      </w:r>
      <w:r w:rsidRPr="00A83F5D">
        <w:rPr>
          <w:i/>
        </w:rPr>
        <w:t xml:space="preserve">‘เป็นสิ่งที่ถูกหัวเราะเยาะและถูกดูหมิ่นจากผู้ที่อยู่รอบข้างเรา’ </w:t>
      </w:r>
      <w:r w:rsidRPr="00A83F5D">
        <w:t xml:space="preserve">(สดุดี 78:4) แต่โปรดมองลงจากสวรรค์และดูเถิด </w:t>
      </w:r>
      <w:r w:rsidRPr="00A83F5D">
        <w:lastRenderedPageBreak/>
        <w:t>และช่วยเราเพื่อพระนามอันศักดิ์สิทธิ์ของพระองค์ โปรดประทานให้เราสามารถแยกแยะเล่ห์เหลี่ยมของศัตรูได้ และช่วยเราให้พ้นจากแผนการของพวกเขา อย่าทรงปิดกั้นความช่วยเหลือของพระองค์จากเรา เพราะเราเองไม่เพียงพอที่จะเอาชนะผู้ที่โจมตีเรา แต่พระองค์ทรงมีฤทธิ์อำนาจที่จะช่วยเราให้พ้นจากศัตรูทั้งปวง โปรดช่วยเราให้พ้นจากความทุกข์ยากทั้งปวงในโลกนี้ด้วยพระคุณของพระองค์ เพื่อว่าเมื่อเราข้ามทะเลชีวิตด้วยจิตสำนึกที่บริสุทธิ์แล้ว เราจะได้ปรากฏตัวต่อหน้าพระบัลลังก์อันน่าเกรงขามของพระองค์ด้วยจิตใจที่บริสุทธิ์และไร้ที่ติ และได้รับชีวิตนิรันดร์</w:t>
      </w:r>
    </w:p>
    <w:p w14:paraId="50BB977E" w14:textId="77777777" w:rsidR="003E2EA8" w:rsidRPr="00A83F5D" w:rsidRDefault="003E2EA8" w:rsidP="00A83F5D">
      <w:pPr>
        <w:ind w:firstLine="720"/>
      </w:pPr>
      <w:r w:rsidRPr="00A83F5D">
        <w:rPr>
          <w:b/>
        </w:rPr>
        <w:t xml:space="preserve">40. </w:t>
      </w:r>
      <w:r w:rsidRPr="00A83F5D">
        <w:t xml:space="preserve">เมื่อได้ยินทุกสิ่งนี้แล้ว และถูกความสำนึกผิดอย่างลึกซึ้งครอบงำ พี่น้องคนนั้นจึงกล่าวกับผู้อาวุโสด้วยน้ำตาคลอเบ้าว่า: ‘ตามที่ข้าพเจ้าเห็น ท่านผู้เป็นบิดาของข้าพเจ้า ไม่มีหวังใดที่จะได้รับความรอดสำหรับข้าพเจ้า </w:t>
      </w:r>
      <w:r w:rsidRPr="00A83F5D">
        <w:rPr>
          <w:i/>
        </w:rPr>
        <w:t xml:space="preserve">“เพราะความผิดบาปของข้าพเจ้าได้ล้นพ้นหัวข้าพเจ้าแล้ว” </w:t>
      </w:r>
      <w:r w:rsidRPr="00A83F5D">
        <w:t xml:space="preserve">(สดุดี 37:5) ขอท่านโปรดบอกข้าพเจ้าด้วยเถิด ข้าพเจ้าควรทำอย่างไรดี?’ ผู้อาวุโสตอบว่า: ‘มนุษย์ ไม่สามารถช่วยตัวเองได้; แต่กับพระเจ้า ทุกสิ่งล้วนเป็นไปได้ ดังที่พระเจ้าเองได้ตรัสไว้ (มัทธิว 19:26) และดังนั้น </w:t>
      </w:r>
      <w:r w:rsidRPr="00A83F5D">
        <w:rPr>
          <w:i/>
        </w:rPr>
        <w:t xml:space="preserve">“ให้เราเข้ามาเฝ้าพระองค์ด้วยการสารภาพ… ให้เราบูชาและก้มกราบต่อพระองค์ และร้องไห้ต่อพระเจ้าผู้ทรงสร้างเรา: เพราะพระองค์คือพระเจ้าของเรา” </w:t>
      </w:r>
      <w:r w:rsidRPr="00A83F5D">
        <w:t xml:space="preserve">(สดุดี 94: 2:6), เพราะเราได้ยินพระวจนะของพระองค์ที่ตรัสผ่านผู้เผยพระวจนะอิสยาห์ว่า: </w:t>
      </w:r>
      <w:r w:rsidRPr="00A83F5D">
        <w:rPr>
          <w:i/>
        </w:rPr>
        <w:t xml:space="preserve">‘เมื่อท่านกลับใจ ท่านจะได้รับการช่วยให้รอด’ </w:t>
      </w:r>
      <w:r w:rsidRPr="00A83F5D">
        <w:t xml:space="preserve">(อิสยาห์ 30:15) และอีกครั้ง: </w:t>
      </w:r>
      <w:r w:rsidRPr="00A83F5D">
        <w:rPr>
          <w:i/>
        </w:rPr>
        <w:t xml:space="preserve">‘มือของพระเจ้าจะไม่สามารถช่วยให้รอดได้หรือ? หรือพระองค์ทรงทำให้หูของพระองค์หนักจนไม่สามารถได้ยินได้หรือ? “แต่บาปของพวกท่านได้ขวางกั้นระหว่างพวกท่านกับพระเจ้า; เพราะบาปของพวกท่าน พระองค์จึงหันหน้าไปจากพวกท่าน เพื่อไม่ให้พระองค์ทรงเมตตา” </w:t>
      </w:r>
      <w:r w:rsidRPr="00A83F5D">
        <w:t xml:space="preserve">(อิสยาห์ 59:1–2). ทำไมพระองค์จึงตรัสว่า: </w:t>
      </w:r>
      <w:r w:rsidRPr="00A83F5D">
        <w:rPr>
          <w:i/>
        </w:rPr>
        <w:t xml:space="preserve">“จงล้างตัวให้สะอาด; จงขจัดความชั่วร้ายออกจากจิตวิญญาณของพวกท่านต่อหน้าเรา; จงหยุดความชั่วร้ายของพวกท่าน; เรียนรู้ที่จะทำความดี; หาความยุติธรรม; ปกป้องผู้ถูกกดขี่; ตัดสินคดีของเด็กกำพร้า; ปกป้องสิทธิของหญิงม่าย; และมาเถิด ให้เราหารือกัน’ พระเจ้าตรัส ‘แม้บาปของเจ้าจะแดงดั่งสีครีสตัล มันก็จะขาวดั่งหิมะ; แม้จะแดงดั่งสีครีสตัล มันก็จะขาวดั่งขนแกะ. ‘และหากท่านเต็มใจและเชื่อฟัง ท่านจะได้กินผลดีของแผ่นดินนี้ เพราะปากของพระเจ้าได้ตรัสคำเหล่านี้แล้ว’ </w:t>
      </w:r>
      <w:r w:rsidRPr="00A83F5D">
        <w:t xml:space="preserve">(อิสยาห์ 1:16–20); พระองค์ยังตรัสผ่านโยเอลว่า: </w:t>
      </w:r>
      <w:r w:rsidRPr="00A83F5D">
        <w:rPr>
          <w:i/>
        </w:rPr>
        <w:t xml:space="preserve">“จงกลับคืนมาหาเราด้วยใจทั้งหมดของเจ้า ด้วยการอดอาหาร ร้องไห้ และคร่ำครวญ จงฉีกใจของเจ้า ไม่ใช่ฉีกเสื้อผ้า และจงกลับคืนมาหาพระเจ้าพระเจ้าของเจ้า เพราะพระองค์ทรงเปี่ยมด้วยพระคุณและเมตตา ทรงช้าที่จะโกรธ และทรงเปี่ยมด้วยความรักมั่นคง” </w:t>
      </w:r>
      <w:r w:rsidRPr="00A83F5D">
        <w:t>(โยเอล 2, 12–13). และ</w:t>
      </w:r>
      <w:r w:rsidRPr="00A83F5D">
        <w:rPr>
          <w:i/>
        </w:rPr>
        <w:t>พระองค์</w:t>
      </w:r>
      <w:r w:rsidRPr="00A83F5D">
        <w:t>ทรงบัญชาแก่เอเสเคียล</w:t>
      </w:r>
      <w:r w:rsidRPr="00A83F5D">
        <w:rPr>
          <w:i/>
        </w:rPr>
        <w:t xml:space="preserve">ว่า: ‘จงกล่าว: บุตรแห่งมนุษย์เอ๋ย จงกล่าวแก่บ้านอิสราเอลว่า: “ความผิดบาปและความชั่วของเราตกอยู่กับเราแล้ว; เราถูกมันทำลายจนสิ้น; แล้วเราจะอยู่รอดได้อย่างไร? จงกล่าวกับพวกเขาว่า: ‘ด้วยชีวิตของข้า’ พระเจ้าพระเจ้าตรัสว่า ‘ข้าไม่ยินดีในความตายของผู้ทำบาป แต่ข้าปรารถนาให้ผู้ชั่วร้ายกลับจากทางของเขาและได้ชีวิต: จงกลับใจ จงกลับจากทางชั่วร้ายของเจ้า; ทำไมเจ้าต้องตาย โอ้ บ้านอิสราเอล?’” </w:t>
      </w:r>
      <w:r w:rsidRPr="00A83F5D">
        <w:t xml:space="preserve">(เอเสเคียล 33:10–11). หนังสือกษัตริย์เล่มที่สาม ซึ่งแสดงถึงความอุดมสมบูรณ์ของความดีของพระเจ้า ได้กล่าวไว้ว่า: เมื่ออาหับ—ผู้อยู่ในสวนองุ่นของนาโบท ซึ่งเขาได้ยึดมาเป็นมรดกของตนผ่านการที่เยเซเบลฆ่านาโบท—ได้ยินคำพูดของเอลียาห์ ผู้กล่าวว่า: </w:t>
      </w:r>
      <w:r w:rsidRPr="00A83F5D">
        <w:rPr>
          <w:i/>
        </w:rPr>
        <w:t>‘พระเจ้าตรัสดังนี้: เพราะเจ้าได้ฆ่าและยึดครองที่ดินนั้น ในที่ที่สุนัขได้เลียเลือดของเขา ที่นั่นสุนัขก็จะเลียเลือดของเจ้าด้วย... และสุนัขของเยเซเบลจะกินเธอจนสิ้นที่ชานเมืองเยเซอร์เอล’ เมื่ออาหับได้ยินคำเหล่านี้ เขาจึงซ่อนตัวจากพระพักตร์พระเจ้า แล้วเดินไปร้องไห้ ฉีกเสื้อผ้า ผูกผ้ากระสอบรอบตัว อดอาหาร และ ‘</w:t>
      </w:r>
      <w:r w:rsidRPr="00A83F5D">
        <w:t>ห่อตัว</w:t>
      </w:r>
      <w:r w:rsidRPr="00A83F5D">
        <w:rPr>
          <w:i/>
        </w:rPr>
        <w:t xml:space="preserve">ด้วยผ้ากระสอบ’ </w:t>
      </w:r>
      <w:r w:rsidRPr="00A83F5D">
        <w:t xml:space="preserve">ทั้งวันทั้งคืน </w:t>
      </w:r>
      <w:r w:rsidRPr="00A83F5D">
        <w:rPr>
          <w:i/>
        </w:rPr>
        <w:t xml:space="preserve">“และพระวจนะของพระเจ้ามาถึงเอลียาห์ว่า: ‘ท่านเห็นแล้วหรือไม่ว่าอาหับได้ถ่อมตัวลงต่อหน้าเรา? – ด้วยเหตุนี้ เราจะไม่ทำให้ความชั่วร้ายนั้นเกิดขึ้นกับเขาในสมัยของเขา’” </w:t>
      </w:r>
      <w:r w:rsidRPr="00A83F5D">
        <w:t xml:space="preserve">(1 พงศ์กษัตริย์ 21:19, 23, 27, 29). และศาสดาดาビデกล่าวว่า: </w:t>
      </w:r>
      <w:r w:rsidRPr="00A83F5D">
        <w:rPr>
          <w:i/>
        </w:rPr>
        <w:t xml:space="preserve">‘ข้าพเจ้าได้ยอมรับความผิดของข้าพเจ้าและไม่ปิดบังบาปของข้าพเจ้า ข้าพเจ้ากล่าวว่า “ข้าพเจ้าจะสารภาพความผิดของข้าพเจ้าต่อพระเจ้า” และพระองค์ได้อภัยความชั่วร้ายในใจข้าพเจ้า ดังนั้น ผู้ที่เคร่งครัดในความเชื่อทุกคนจะอธิษฐานต่อพระองค์ในยามที่จำเป็น’ </w:t>
      </w:r>
      <w:r w:rsidRPr="00A83F5D">
        <w:t xml:space="preserve">(สดุดี 31:5, 6) ในพระกิตติคุณ พระเจ้าตรัสว่า: </w:t>
      </w:r>
      <w:r w:rsidRPr="00A83F5D">
        <w:rPr>
          <w:i/>
        </w:rPr>
        <w:t xml:space="preserve">‘จงกลับใจเสียใหม่ เพราะอาณาจักรสวรรค์อยู่ใกล้แล้ว’ </w:t>
      </w:r>
      <w:r w:rsidRPr="00A83F5D">
        <w:t xml:space="preserve">(มัทธิว 4:17) และเมื่อเปโตรถามพระองค์ว่า: </w:t>
      </w:r>
      <w:r w:rsidRPr="00A83F5D">
        <w:rPr>
          <w:i/>
        </w:rPr>
        <w:t>‘พระเจ้าข้า พี่น้องของข้าพระองค์จะล่วงเกินข้าพระองค์กี่ครั้ง ข้าพระองค์จึงจะให้อภัยเขา—ถึงเจ็ดครั้งหรือ?’</w:t>
      </w:r>
      <w:r w:rsidRPr="00A83F5D">
        <w:t xml:space="preserve"> ด้วยธรรมชาติที่ดีงามและเต็มไปด้วยความเมตตาที่ไม่อาจบรรยายได้ พระองค์จึงตอบเขาว่า: </w:t>
      </w:r>
      <w:r w:rsidRPr="00A83F5D">
        <w:rPr>
          <w:i/>
        </w:rPr>
        <w:t xml:space="preserve">‘เราไม่บอกเจ้าว่าถึงเจ็ดครั้ง แต่ถึงเจ็ดสิบคูณเจ็ดครั้ง’ </w:t>
      </w:r>
      <w:r w:rsidRPr="00A83F5D">
        <w:t>(มัทธิว 18:21–22) ความเมตตาเช่นนี้จะมีสิ่งใดเทียบได้? ความรักต่อมนุษยชาติเช่นนี้เราจะเปรียบเทียบกับสิ่งใดได้?</w:t>
      </w:r>
    </w:p>
    <w:p w14:paraId="47AF948D" w14:textId="77777777" w:rsidR="003E2EA8" w:rsidRPr="00A83F5D" w:rsidRDefault="003E2EA8" w:rsidP="00A83F5D">
      <w:pPr>
        <w:ind w:firstLine="720"/>
      </w:pPr>
      <w:r w:rsidRPr="00A83F5D">
        <w:rPr>
          <w:b/>
        </w:rPr>
        <w:lastRenderedPageBreak/>
        <w:t xml:space="preserve">41. </w:t>
      </w:r>
      <w:r w:rsidRPr="00A83F5D">
        <w:t xml:space="preserve">เมื่อเราได้รู้จักความเกรงกลัวพระเจ้า รวมถึงความดีและความรักของพระองค์ต่อมนุษยชาติ จากทั้งพันธสัญญาเดิมและพันธสัญญาใหม่แล้ว ขอให้เราหันมาหาพระองค์ด้วยใจทั้งหมดของเรา ทำไมเราต้องพินาศไปล่ะ พี่น้องทั้งหลาย? มาชำระมือที่เปื้อนบาปของเรา ให้ปรับปรุงใจที่ลังเล ให้รู้สึกเสียใจ ให้สำนึกผิด และร้องไห้เพราะบาปของเรา มาหยุดการกระทำชั่วของเรา ให้วางใจในความเมตตาของพระเจ้า ให้เกรงกลัวการลงโทษของพระองค์ และตั้งใจที่จะรักษาพระบัญญัติของพระองค์ ขอให้เรารักกันด้วยใจทั้งหมด ขอให้เราพูดว่า: ‘ท่านคือพี่น้องของเรา’ – และขอให้พระนามของพระเจ้าได้รับการถวายเกียรติ แม้กระทั่งจากผู้ที่เกลียดชังและด่าทอเรา ขอให้เราอภัยกันเมื่อถูกล่อลวงจากกัน เพราะเราทุกคนล้วนถูกศัตรูร่วมล้อมไว้ ขอให้เราต้านทานความคิดชั่วร้ายในใจเราเอง โดยเรียกพระเจ้าให้เป็นพันธมิตรของเรา และด้วยวิธีนี้ขับไล่จิตวิญญาณชั่วและไม่บริสุทธิ์ออกจากภายในตัวเรา ขอให้เราควบคุมเนื้อหนังให้อยู่ใต้จิตวิญญาณ โดยทำให้มันตายไปและนำมันมาอยู่ภายใต้การควบคุมผ่านทุกวิธีการปฏิบัติทางธรรม ขอให้เราชำระตัวให้บริสุทธิ์จากความมลทินทั้งทางเนื้อหนังและทางจิตวิญญาณ ขอให้เราให้กำลังใจกันด้วยความรักและการกระทำที่ดี อย่าอิจฉาผู้อื่น และอย่าโกรธต่อผู้ที่อิจฉาเรา ขอให้เราแสดงความเมตตาต่อกัน และรักษาซึ่งกันและกันด้วยความถ่อมใจ อย่าตัดสินหรือเยาะเย้ยกัน เพราะเราเป็นอวัยวะของร่างกายเดียวกัน ขอให้เราทิ้งความเฉยเมยและความประมาทไป และขอให้เราต่อสู้กับวิญญาณชั่วด้วยความกล้าหาญ เรามีพระเยซูคริสต์ผู้ชอบธรรมเป็นผู้แทนของเราต่อพระบิดา และพระองค์คือเครื่องบูชาลบล้างบาปของเรา ดังนั้น ขอให้เราอธิษฐานต่อพระองค์ด้วยใจที่บริสุทธิ์ ด้วยจิตวิญญาณทั้งหมดของเรา และพระองค์จะทรงอภัยบาปของเรา </w:t>
      </w:r>
      <w:r w:rsidRPr="00A83F5D">
        <w:rPr>
          <w:i/>
        </w:rPr>
        <w:t xml:space="preserve">‘เพราะพระเจ้าอยู่ใกล้ทุกคนที่ร้องเรียกพระองค์ด้วยความจริง’ </w:t>
      </w:r>
      <w:r w:rsidRPr="00A83F5D">
        <w:t xml:space="preserve">(สดุดี 144:18). ทำไมจึงกล่าวว่า: </w:t>
      </w:r>
      <w:r w:rsidRPr="00A83F5D">
        <w:rPr>
          <w:i/>
        </w:rPr>
        <w:t xml:space="preserve">‘จงถวายเครื่องบูชาแห่งการสรรเสริญแด่พระเจ้า และชำระคำปฏิญาณของท่านต่อผู้สูงสุด; จงร้องเรียกเราในวันแห่งความทุกข์ยากของท่าน และท่านจะได้รับการช่วยเหลือ และท่านจะถวายเกียรติแด่เรา’ </w:t>
      </w:r>
      <w:r w:rsidRPr="00A83F5D">
        <w:t xml:space="preserve">(สดุดี 49: 14:15). และอิสยาห์กล่าวอีกว่าอย่างไร? </w:t>
      </w:r>
      <w:r w:rsidRPr="00A83F5D">
        <w:rPr>
          <w:i/>
        </w:rPr>
        <w:t>‘จงปลดทุกแอกแห่งความไม่ยุติธรรม จงฉีกเอกสารแห่งการกดขี่ จงปลดปล่อยผู้ถูกกดขี่ และจงฉีกทุกคำสั่งที่ไม่ยุติธรรม “จงแบ่งปันขนมปังของท่านให้แก่ผู้หิว และนำผู้ยากจนและผู้ขัดสนเข้ามาในบ้านของท่าน; หากท่านเห็นผู้เปลือยกาย อย่าหันหน้าหนี และอย่าดูหมิ่นญาติพี่น้องของท่านเอง แล้วแสงสว่างของท่านจะส่องประกายเมื่อรุ่งอรุณ และการรักษาของท่านจะปรากฏขึ้นอย่างรวดเร็ว; ความชอบธรรมของท่านจะนำหน้าท่านไป และความรุ่งโรจน์ของพระเจ้าจะล้อมรอบท่าน”</w:t>
      </w:r>
      <w:r w:rsidRPr="00A83F5D">
        <w:t xml:space="preserve"> และสิ่งที่ตามมาคืออะไร? – </w:t>
      </w:r>
      <w:r w:rsidRPr="00A83F5D">
        <w:rPr>
          <w:i/>
        </w:rPr>
        <w:t xml:space="preserve">“แล้วท่านจะร้องเรียก และพระเจ้าจะทรงฟังท่าน; ขณะที่ท่านยังพูดอยู่ พระองค์จะตรัสว่า: ‘ข้าอยู่ที่นี่แล้ว’ แล้วแสงสว่างของคุณจะส่องสว่างในความมืด และความมืดของคุณจะเหมือนกลางวัน; และพระเจ้าของคุณจะอยู่กับคุณเสมอ: และคุณจะได้รับการอิ่มเอมตามที่จิตวิญญาณของคุณปรารถนา” </w:t>
      </w:r>
      <w:r w:rsidRPr="00A83F5D">
        <w:t>(อิสยาห์ 58:6–10). ท่านเห็นหรือไม่ว่า เมื่อเราตัดขาดทุกพันธนาการแห่งความไม่ยุติธรรม และตั้งใจทำดีต่อเพื่อนบ้านด้วยทั้งจิตวิญญาณของเราแล้ว เราจะได้รับแสงสว่างแห่งความรู้ หลุดพ้นจากความปรารถนาชั่วร้าย เต็มเปี่ยมด้วยคุณธรรมทุกประการ ส่องสว่างด้วยแสงแห่งพระสิริของพระเจ้า และหลุดพ้นจากความไม่รู้ทั้งปวง; – และเมื่อเราอธิษฐานต่อพระคริสต์ เราจะได้รับการฟัง และพระเจ้าจะอยู่กับเราเสมอ และเราจะเต็มเปี่ยมด้วยความปรารถนาอันศักดิ์สิทธิ์</w:t>
      </w:r>
    </w:p>
    <w:p w14:paraId="35E2CA3A" w14:textId="77777777" w:rsidR="003E2EA8" w:rsidRPr="00A83F5D" w:rsidRDefault="003E2EA8" w:rsidP="00A83F5D">
      <w:pPr>
        <w:ind w:firstLine="720"/>
      </w:pPr>
      <w:r w:rsidRPr="00A83F5D">
        <w:rPr>
          <w:b/>
        </w:rPr>
        <w:t xml:space="preserve">42. </w:t>
      </w:r>
      <w:r w:rsidRPr="00A83F5D">
        <w:t xml:space="preserve">ให้เรารักกันและกัน และเราจะได้รับความรักจากพระเจ้า ให้เรามีความอดทนต่อกัน และพระองค์จะมีความอดทนต่อบาปของเรา อย่าตอบโต้ความชั่วด้วยความชั่ว และพระองค์จะไม่ตอบโต้เราตามบาปของเรา เราจะพบการอภัยบาปของเราในการอภัยพี่น้องของเรา เพราะความเมตตาของพระเจ้าต่อเราซ่อนอยู่ในความเมตตาของเราต่อเพื่อนบ้าน นั่นคือเหตุผลที่พระเจ้าตรัสว่า: </w:t>
      </w:r>
      <w:r w:rsidRPr="00A83F5D">
        <w:rPr>
          <w:i/>
        </w:rPr>
        <w:t xml:space="preserve">‘อภัยเถิด และท่านจะได้รับการอภัย’ </w:t>
      </w:r>
      <w:r w:rsidRPr="00A83F5D">
        <w:t xml:space="preserve">(ลูกา 6:37) และ: </w:t>
      </w:r>
      <w:r w:rsidRPr="00A83F5D">
        <w:rPr>
          <w:i/>
        </w:rPr>
        <w:t xml:space="preserve">‘เพราะหากท่านอภัยความผิดของผู้อื่น พระบิดาของท่านในสวรรค์ก็จะอภัยท่านด้วย’ </w:t>
      </w:r>
      <w:r w:rsidRPr="00A83F5D">
        <w:t xml:space="preserve">(มัทธิว 6:14) และอีกครั้ง: </w:t>
      </w:r>
      <w:r w:rsidRPr="00A83F5D">
        <w:rPr>
          <w:i/>
        </w:rPr>
        <w:t xml:space="preserve">‘ผู้ที่มีเมตตากรุณาเป็นสุข เพราะพวกเขาจะได้รับเมตตากรุณา’ </w:t>
      </w:r>
      <w:r w:rsidRPr="00A83F5D">
        <w:t xml:space="preserve">(มัทธิว 5:7) และ: </w:t>
      </w:r>
      <w:r w:rsidRPr="00A83F5D">
        <w:rPr>
          <w:i/>
        </w:rPr>
        <w:t xml:space="preserve">‘ด้วยมาตรที่ท่านใช้ จะถูกวัดคืนให้ท่าน’ </w:t>
      </w:r>
      <w:r w:rsidRPr="00A83F5D">
        <w:t xml:space="preserve">(มัทธิว 7:2) ดังนั้น พระเจ้าจึงได้เตรียมทางแห่งความรอดไว้ให้เรา </w:t>
      </w:r>
      <w:r w:rsidRPr="00A83F5D">
        <w:rPr>
          <w:i/>
        </w:rPr>
        <w:t xml:space="preserve">‘และประทานสิทธิให้เราเป็นบุตรของพระเจ้า’ </w:t>
      </w:r>
      <w:r w:rsidRPr="00A83F5D">
        <w:t>(ยอห์น 1:12) หลังจากนี้ ความรอดของเราอยู่ในมือของเราเองทั้งหมด</w:t>
      </w:r>
    </w:p>
    <w:p w14:paraId="5874E737" w14:textId="77777777" w:rsidR="003E2EA8" w:rsidRPr="00A83F5D" w:rsidRDefault="003E2EA8" w:rsidP="00A83F5D">
      <w:pPr>
        <w:ind w:firstLine="720"/>
      </w:pPr>
      <w:r w:rsidRPr="00A83F5D">
        <w:rPr>
          <w:b/>
        </w:rPr>
        <w:t xml:space="preserve">43. </w:t>
      </w:r>
      <w:r w:rsidRPr="00A83F5D">
        <w:t xml:space="preserve">ดังนั้น ขอให้เราถวายตัวเราทั้งหมดแด่พระเจ้า เพื่อเราจะได้รับพระองค์อย่างเต็มที่ และผ่านทางพระองค์ เราจะกลายเป็นพระเจ้าได้ เพราะนี่คือเหตุผลที่พระองค์ได้มาเกิดเป็นมนุษย์ ทั้งที่โดยธรรมชาติแล้ว พระองค์คือพระเจ้าและองค์พระผู้เป็นเจ้า ขอให้เราถวายตัวเราแด่พระองค์ด้วยใจที่เต็มเปี่ยม และพระองค์จะขับไล่ศัตรูของเราอย่างไม่หยุดยั้ง </w:t>
      </w:r>
      <w:r w:rsidRPr="00A83F5D">
        <w:rPr>
          <w:i/>
        </w:rPr>
        <w:t xml:space="preserve">“หากแต่ประชาชนของฉันจะฟังฉัน” </w:t>
      </w:r>
      <w:r w:rsidRPr="00A83F5D">
        <w:t xml:space="preserve">พระองค์ตรัสว่า </w:t>
      </w:r>
      <w:r w:rsidRPr="00A83F5D">
        <w:rPr>
          <w:i/>
        </w:rPr>
        <w:t xml:space="preserve">“อิสราเอล </w:t>
      </w:r>
      <w:r w:rsidRPr="00A83F5D">
        <w:rPr>
          <w:i/>
        </w:rPr>
        <w:lastRenderedPageBreak/>
        <w:t xml:space="preserve">หากแต่พวกเขาจะเดินตามทางของฉัน ฉันจะปราบปรามศัตรูของพวกเขาให้พวกเขา และฉันจะวางมือลงบนผู้ที่กดขี่พวกเขา” </w:t>
      </w:r>
      <w:r w:rsidRPr="00A83F5D">
        <w:t xml:space="preserve">(สดุดี 80:14–15) ขอให้เราวางความหวังทั้งหมดไว้ในพระองค์เพียงผู้เดียว; ขอให้เราโยนความเศร้าโศกทั้งหมดของเราไว้กับพระองค์ – และพระองค์จะทรงช่วยเราให้พ้นจากความทุกข์ทั้งปวง และทรงค้ำจุนเราตลอดชีวิตของเรา ขอให้เรารักทุกคนด้วยใจทั้งหมดของเรา; แต่ขอให้เราไม่วางความหวังไว้กับมนุษย์ใดทั้งสิ้น เฉพาะเมื่อพระเจ้าทรงคุ้มครองเราเท่านั้น เพื่อนของเราจึงช่วยเหลือเรา และศัตรูของเราจึงอ่อนแอลงต่อหน้าเรา แต่เมื่อพระเจ้าทรงทอดทิ้งเรา เพื่อนของเราก็จะทอดทิ้งเราเช่นกัน (ทำให้เราไร้ที่พึ่ง) และศัตรูของเราจะเอาชนะเรา แต่ผู้ที่วางใจในตนเองจะล้มลงอย่างน่าอัศจรรย์ ส่วนผู้ที่เกรงกลัวพระเจ้าจะได้รับการยกย่อง นั่นคือเหตุผลที่ดาวิดกล่าวว่า: </w:t>
      </w:r>
      <w:r w:rsidRPr="00A83F5D">
        <w:rPr>
          <w:i/>
        </w:rPr>
        <w:t xml:space="preserve">‘ข้าพเจ้าไม่วางใจในคันธนูของข้าพเจ้า และดาบของข้าพเจ้าจะไม่ช่วยข้าพเจ้าได้ เพราะพระองค์ได้ช่วยเราให้พ้นจากผู้ที่ข่มเหงเรา และพระองค์ได้ทำให้ผู้ที่เกลียดชังเราต้องอับอาย’ </w:t>
      </w:r>
      <w:r w:rsidRPr="00A83F5D">
        <w:t>(สดุดี 43:7–8)</w:t>
      </w:r>
    </w:p>
    <w:p w14:paraId="17D70226" w14:textId="77777777" w:rsidR="003E2EA8" w:rsidRPr="00A83F5D" w:rsidRDefault="003E2EA8" w:rsidP="00A83F5D">
      <w:pPr>
        <w:ind w:firstLine="720"/>
      </w:pPr>
      <w:r w:rsidRPr="00A83F5D">
        <w:rPr>
          <w:b/>
        </w:rPr>
        <w:t xml:space="preserve">44. </w:t>
      </w:r>
      <w:r w:rsidRPr="00A83F5D">
        <w:t xml:space="preserve">อย่าให้ความคิดที่ลดความร้ายแรงของบาปของเราลง และหลอกลวงให้เราเชื่อว่าบาปเหล่านั้นได้รับการอภัยแล้วมาครอบงำใจเราเลย พระเจ้าได้ตรัสเพื่อเตือนเราให้ระวังความคิดเช่นนี้ว่า: </w:t>
      </w:r>
      <w:r w:rsidRPr="00A83F5D">
        <w:rPr>
          <w:i/>
        </w:rPr>
        <w:t xml:space="preserve">‘จงระวังผู้เผยพระวจนะเท็จ ซึ่งมาหาท่านในเครื่องแต่งกายของแกะ แต่ภายในเป็นหมาป่าที่หิวโหย’ </w:t>
      </w:r>
      <w:r w:rsidRPr="00A83F5D">
        <w:t>(มัทธิว 7:15). ตราบใดที่จิตใจของเรายังถูกรบกวนโดยบาป จงรู้ไว้ว่าเรายังไม่ได้รับการอภัยบาปนั้น เพราะเรายังไม่ได้สร้างผลที่สมกับการกลับใจ ผลของการกลับใจคือความไม่ยึดติดของจิตวิญญาณ และความไม่ยึดติดคือการลบเลือนบาป เรายังไม่มีความไม่ยึดติดที่สมบูรณ์ หากบางครั้งเรายังถูกรบกวนด้วยความปรารถนา และบางครั้งก็ไม่เป็นเช่นนั้น ดังนั้น เราจึงยังไม่ได้รับการอภัยบาปอย่างสมบูรณ์ เราได้รับการปลดปล่อยจากบาปกำเนิดผ่านพิธีบัพติศมาอันศักดิ์สิทธิ์ ส่วนบาปที่เราได้กล้ากระทำหลังจากพิธีบัพติศมานั้น เราได้รับการปลดปล่อยได้ก็ต่อเมื่อผ่านการกลับใจเท่านั้น</w:t>
      </w:r>
    </w:p>
    <w:p w14:paraId="2E7A2520" w14:textId="77777777" w:rsidR="003E2EA8" w:rsidRDefault="003E2EA8" w:rsidP="00A83F5D">
      <w:pPr>
        <w:ind w:firstLine="720"/>
      </w:pPr>
      <w:r w:rsidRPr="00A83F5D">
        <w:rPr>
          <w:b/>
        </w:rPr>
        <w:t xml:space="preserve">45. </w:t>
      </w:r>
      <w:r w:rsidRPr="00A83F5D">
        <w:t>ดังนั้น ขอให้เราสำนึกผิดอย่างจริงใจ เพื่อว่าเมื่อหลุดพ้นจากความปรารถนาแล้ว เราจะได้บรรลุการอภัยบาป ขอให้เราดูแคลนสิ่งของทางโลก เพื่อไม่ให้การทะเลาะวิวาทกับผู้อื่นเกี่ยวกับสิ่งเหล่านั้น ทำให้เราละเมิดพระบัญญัติแห่งความรัก และห่างไกลจากความรักของพระเจ้า ขอให้เราดำเนินชีวิตตามพระวิญญาณ และไม่ตอบสนองความปรารถนาของเนื้อหนัง (กาลาเทีย 5:16) ขอให้เราตื่นตัวและกลับสู่สติสัมปชัญญะ และสลัดความง่วงนอนจากความประมาททิ้งไป; ขอให้เราเลียนแบบนักพรตผู้ศักดิ์สิทธิ์ของพระผู้ช่วยให้รอด และปฏิบัติตามการกระทำของพวกเขา โดยลืมสิ่งที่อยู่เบื้องหลังและมุ่งมั่นสู่สิ่งที่อยู่เบื้องหน้า ขอให้เราเลียนแบบความกระตือรือร้นที่ไม่รู้จักเหน็ดเหนื่อย ความอุทิศตนอย่างแรงกล้า ความมั่นคงในการถือศีล ความศักดิ์สิทธิ์แห่งความบริสุทธิ์ ความมั่นคงในความอดทน ความสงบที่ไม่สั่นคลอน ความจริงใจในความเมตตา ความอ่อนโยนที่ไม่หวั่นไหว ความอบอุ่นในความกระตือรือร้น ความรักที่แท้จริง ความถ่อมตนอันสูงส่ง ความปล่อยวางที่สมบูรณ์จากทรัพย์สินทางโลก ความกล้าหาญ ความเมตตา และท่าทีที่อ่อนโยน อย่าให้เราตามใจความปรารถนาในความสุข; อย่าให้ความคิดของเราหย่อนยาน; อย่าให้จิตสำนึกของเราถูกทำให้มัวหมอง. ให้เราใช้ชีวิตอย่างสันติกับทุกคนและในความบริสุทธิ์ ซึ่งหากไม่มีสิ่งนี้ ไม่มีใครจะได้เห็นพระเจ้า (ฮีบรู 12:14). เหนือสิ่งอื่นใด พี่น้องทั้งหลาย ขอให้เราหนีพ้นจากโลกนี้และจากผู้ปกครองโลกนี้ ขอให้เราละทิ้งเนื้อหนังและทุกสิ่งที่เกี่ยวข้องกับเนื้อหนัง ขอให้เราขึ้นสู่สวรรค์และตั้งถิ่นฐานอยู่ที่นั่น โดยเลียนแบบอัครทูตผู้ศักดิ์สิทธิ์ เพื่อที่เราจะได้เข้าถึงเจ้าชายแห่งชีวิตและร่วมดื่มจากแหล่งน้ำแห่งชีวิต ให้เราร่วมกับทูตสวรรค์และมหาทูตสวรรค์ ร้องเพลงสรรเสริญพระเยซูคริสต์องค์พระผู้เป็นเจ้าของเรา ผู้ซึ่งพระสิริและฤทธิ์อำนาจอยู่กับพระบิดาและพระวิญญาณบริสุทธิ์ ทั้งบัดนี้และตลอดไป จนถึงนิรันดร์กาล อาเมน</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979"/>
      <w:r>
        <w:t xml:space="preserve">2. </w:t>
      </w:r>
      <w:r w:rsidRPr="00A83F5D">
        <w:t>สี่ร้อยบทเกี่ยวกับความรัก</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980"/>
      <w:r w:rsidRPr="00A83F5D">
        <w:t>คำนำถึงเอลพิดิอุส</w:t>
      </w:r>
      <w:bookmarkEnd w:id="811"/>
      <w:bookmarkEnd w:id="812"/>
      <w:bookmarkEnd w:id="813"/>
      <w:bookmarkEnd w:id="814"/>
    </w:p>
    <w:p w14:paraId="2D7C2D5D" w14:textId="77777777" w:rsidR="003E2EA8" w:rsidRPr="00A83F5D" w:rsidRDefault="003E2EA8" w:rsidP="00A83F5D">
      <w:pPr>
        <w:ind w:firstLine="720"/>
      </w:pPr>
      <w:r w:rsidRPr="00A83F5D">
        <w:t xml:space="preserve">ข้าพเจ้าส่งไปยังท่านผู้ทรงเกียรติ พระบิดาเอลพิดิอุส บทความเกี่ยวกับชีวิตนักพรต และบทความเกี่ยวกับความรักที่ประกอบด้วยสี่ร้อยบท — เท่ากับจำนวนพระวรสารทั้งสี่ — ซึ่งอาจไม่ตรงกับความคาดหวังของท่านทั้งหมด; แต่เป็นสิ่งที่ดีที่สุดที่ข้าพเจ้าสามารถทำได้ อย่างไรก็ตาม ขอให้ท่านผู้ศักดิ์สิทธิ์ทราบว่า สิ่งนี้เองก็ไม่ใช่ผลจากความคิดของข้าพเจ้าเอง แต่หลังจากที่ได้อ่านงานเขียนของบรรดาบิดาศักดิ์สิทธิ์ และได้รวบรวมจากงานเหล่านั้นสิ่งที่ดึงดูดความสนใจของจิตใจมาสู่หัวข้อของข้าพเจ้า </w:t>
      </w:r>
      <w:r w:rsidRPr="00A83F5D">
        <w:lastRenderedPageBreak/>
        <w:t>และได้ย่อส่วนมากให้เป็นส่วนน้อยในรูปแบบคำกล่าวหรือบท เพื่อความสะดวกในการจดจำและทบทวนในใจ – ข้าพเจ้าจึงส่งสิ่งนี้ไปยังท่านผู้ทรงเกียรติ ขอให้ท่านอ่านด้วยเจตนาที่ดี หวังเพียงประโยชน์ และไม่ใส่ใจถึงความไม่ไพเราะของถ้อยคำ พร้อมทั้งอธิษฐานเผื่อความไม่คู่ควรของข้าพเจ้า ซึ่งปราศจากผลทางจิตวิญญาณใดๆ ข้าพเจ้ายังขอให้ท่านอย่าถือสิ่งที่เขียนไว้นี้เป็นภาระ (ราวกับว่าข้าพเจ้ากำลังวางภาระหนักลงบนมโนธรรมของท่าน); เพราะข้าพเจ้ากำลังปฏิบัติตามพระบัญญัติแห่งความเชื่อฟัง ข้าพเจ้ากล่าวเช่นนี้เพราะปัจจุบันนี้มีหลายคนที่ถ่วงมโนธรรมของผู้อื่นด้วยถ้อยคำสอน แต่มีเพียงไม่กี่คนที่สอนด้วยการกระทำ หรือเรียนรู้จากมัน โปรดเสียเวลาศึกษาแต่ละบทอย่างละเอียดยิ่งขึ้น เพราะผมคิดว่าไม่ใช่ทุกเรื่องที่ทุกคนจะเข้าใจได้ง่าย แต่ส่วนมากจะต้องได้รับการพิจารณาอย่างถี่ถ้วนจากหลายคน แม้บนผิวเผินมันจะถูกแสดงออกอย่างเรียบง่ายก็ตาม อาจเป็นไปได้ว่าสิ่งที่ถูกเปิดเผยในหนังสือเหล่านี้จะเป็นประโยชน์ต่อจิตวิญญาณ แต่สิ่งนี้จะเกิดขึ้นอย่างแน่นอน ด้วยพระคุณของพระเจ้า หากผู้ใดอ่านไม่ใช่ด้วยจิตวิญญาณที่สงสัย แต่ด้วยความยำเกรงพระเจ้าและความรัก อย่างไรก็ตาม ผู้ใดก็ตามที่อ่านหนังสือเล่มนี้หรือหนังสืออื่นใด ไม่ใช่เพื่อประโยชน์ทางจิตวิญญาณ แต่เพื่อหาคำพูดมาตำหนิผู้เขียน เพื่ออวดว่าตนเองรู้มากกว่าเขา จะไม่พบสิ่งใดที่มีประโยชน์ถูกเปิดเผยให้เขาเห็นเลย ไม่ว่าจะที่ไหน เมื่อใด หรือด้วยวิธีใดก็ตาม</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981"/>
      <w:r w:rsidRPr="00A83F5D">
        <w:t>เซนทูเรียแรกเกี่ยวกับความรัก</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ความรักคือนิสัยใจดีของจิตวิญญาณ ซึ่งทำให้จิตวิญญาณนั้นไม่ปรารถนาสิ่งใดในโลกนี้มากไปกว่าการรู้จักพระเจ้า แต่ผู้ใดที่ยังผูกพันกับสิ่งใดในโลกนี้ ย่อมไม่อาจบรรลุถึงนิสัยใจดีเช่นนี้ได้</w:t>
      </w:r>
    </w:p>
    <w:p w14:paraId="2562A7EB" w14:textId="77777777" w:rsidR="003E2EA8" w:rsidRPr="00A83F5D" w:rsidRDefault="003E2EA8" w:rsidP="00A83F5D">
      <w:pPr>
        <w:ind w:firstLine="720"/>
      </w:pPr>
      <w:r w:rsidRPr="00A83F5D">
        <w:rPr>
          <w:b/>
        </w:rPr>
        <w:t xml:space="preserve">2. </w:t>
      </w:r>
      <w:r w:rsidRPr="00A83F5D">
        <w:t>ความรักเกิดจากความไม่ยึดติด; ความไม่ยึดติดเกิดจากความเชื่อมั่นในพระเจ้า; ความเชื่อมั่นเกิดจากความอดทนและความใจกว้าง; ความอดทนและความใจกว้างเกิดจากความควบคุมตนเองในทุกสิ่ง; ความควบคุมตนเองเกิดจากความเกรงกลัวพระเจ้า; และความเกรงกลัวพระเจ้าเกิดจากความเชื่อในพระเจ้า</w:t>
      </w:r>
    </w:p>
    <w:p w14:paraId="54D095D9" w14:textId="77777777" w:rsidR="003E2EA8" w:rsidRPr="00A83F5D" w:rsidRDefault="003E2EA8" w:rsidP="00A83F5D">
      <w:pPr>
        <w:ind w:firstLine="720"/>
      </w:pPr>
      <w:r w:rsidRPr="00A83F5D">
        <w:rPr>
          <w:b/>
        </w:rPr>
        <w:t xml:space="preserve">3. </w:t>
      </w:r>
      <w:r w:rsidRPr="00A83F5D">
        <w:t>ผู้ที่เชื่อในพระเจ้าจะเกรงกลัวความทุกข์ทรมานในนรก ผู้ที่เกรงกลัวความทุกข์ทรมานเหล่านี้จะหลีกเลี่ยงความปรารถนา ผู้ที่หลีกเลี่ยงความปรารถนาจะอดทนต่อความทุกข์ยาก ผู้ที่อดทนต่อความทุกข์ยากจะวางความหวังไว้ในพระเจ้า ความหวังในพระเจ้าจะทำให้จิตใจหลุดพ้นจากความผูกพันกับทุกสิ่งในโลกนี้ จิตใจที่หลุดพ้นเช่นนี้จะมาถึงจุดที่รักพระเจ้า</w:t>
      </w:r>
    </w:p>
    <w:p w14:paraId="61117781" w14:textId="77777777" w:rsidR="003E2EA8" w:rsidRPr="00A83F5D" w:rsidRDefault="003E2EA8" w:rsidP="00A83F5D">
      <w:pPr>
        <w:ind w:firstLine="720"/>
      </w:pPr>
      <w:r w:rsidRPr="00A83F5D">
        <w:rPr>
          <w:b/>
        </w:rPr>
        <w:t xml:space="preserve">4. </w:t>
      </w:r>
      <w:r w:rsidRPr="00A83F5D">
        <w:t>ผู้ที่รักพระเจ้าจะให้ความสำคัญต่อความรู้เกี่ยวกับพระเจ้ามากกว่าทุกสิ่งที่พระองค์ทรงสร้าง และมุ่งมั่นแสวงหามันด้วยความกระตือรือร้นอยู่เสมอ</w:t>
      </w:r>
    </w:p>
    <w:p w14:paraId="76226940" w14:textId="77777777" w:rsidR="003E2EA8" w:rsidRPr="00A83F5D" w:rsidRDefault="003E2EA8" w:rsidP="00A83F5D">
      <w:pPr>
        <w:ind w:firstLine="720"/>
      </w:pPr>
      <w:r w:rsidRPr="00A83F5D">
        <w:rPr>
          <w:b/>
        </w:rPr>
        <w:t xml:space="preserve">5. </w:t>
      </w:r>
      <w:r w:rsidRPr="00A83F5D">
        <w:t>หากทุกสิ่งที่มีอยู่ล้วนเกิดขึ้นผ่านพระเจ้าและเพื่อพระเจ้า; และพระเจ้าเองถูกรู้จักได้ดีที่สุดผ่านสิ่งที่ทำให้พระองค์เกิดขึ้น: ดังนั้น ผู้ที่หันหลังให้พระเจ้าและหมกมุ่นอยู่กับสิ่งต่ำต้อย ก็แสดงให้เห็นว่าเขาเลือกสิ่งที่เกิดขึ้นผ่านพระเจ้ามากกว่าพระเจ้าเอง</w:t>
      </w:r>
    </w:p>
    <w:p w14:paraId="212CB0D7" w14:textId="77777777" w:rsidR="003E2EA8" w:rsidRPr="00A83F5D" w:rsidRDefault="003E2EA8" w:rsidP="00A83F5D">
      <w:pPr>
        <w:ind w:firstLine="720"/>
      </w:pPr>
      <w:r w:rsidRPr="00A83F5D">
        <w:rPr>
          <w:b/>
        </w:rPr>
        <w:t xml:space="preserve">6. </w:t>
      </w:r>
      <w:r w:rsidRPr="00A83F5D">
        <w:t>ผู้ที่มีจิตผูกพันกับพระเจ้าด้วยความรัก จะมองทุกสิ่งที่มองเห็นได้เป็นเพียงความว่างเปล่า แม้กระทั่งร่างกายของตนเอง ก็เหมือนเป็นของบุคคลอื่น</w:t>
      </w:r>
    </w:p>
    <w:p w14:paraId="4A88F3DC" w14:textId="77777777" w:rsidR="003E2EA8" w:rsidRPr="00A83F5D" w:rsidRDefault="003E2EA8" w:rsidP="00A83F5D">
      <w:pPr>
        <w:ind w:firstLine="720"/>
      </w:pPr>
      <w:r w:rsidRPr="00A83F5D">
        <w:rPr>
          <w:b/>
        </w:rPr>
        <w:t xml:space="preserve">7. </w:t>
      </w:r>
      <w:r w:rsidRPr="00A83F5D">
        <w:t>หากจิตวิญญาณดีกว่ากาย และพระเจ้าผู้สร้างมันขึ้นนั้นดีกว่าโลกนี้อย่างไม่อาจเปรียบเทียบได้: แล้วผู้ใดที่เลือกกายแทนจิตวิญญาณ และเลือกโลกที่พระเจ้าสร้างขึ้นแทนพระเจ้า ก็ไม่ต่างอะไรกับผู้บูชาภาพปั้น</w:t>
      </w:r>
    </w:p>
    <w:p w14:paraId="03000AE7" w14:textId="77777777" w:rsidR="003E2EA8" w:rsidRPr="00A83F5D" w:rsidRDefault="003E2EA8" w:rsidP="00A83F5D">
      <w:pPr>
        <w:ind w:firstLine="720"/>
      </w:pPr>
      <w:r w:rsidRPr="00A83F5D">
        <w:rPr>
          <w:b/>
        </w:rPr>
        <w:t xml:space="preserve">8. </w:t>
      </w:r>
      <w:r w:rsidRPr="00A83F5D">
        <w:t>ผู้ที่หันจิตใจออกจากความรักต่อพระเจ้าและจากการอยู่ใกล้พระองค์ แล้วผูกพันจิตใจกับสิ่งใดก็ตามที่เป็นทางกามารมณ์ ย่อมเลือกกายมากกว่าจิต และเลือกสิ่งที่เกิดขึ้นผ่านพระองค์มากกว่าพระเจ้าผู้สร้าง</w:t>
      </w:r>
    </w:p>
    <w:p w14:paraId="33AEFA70" w14:textId="77777777" w:rsidR="003E2EA8" w:rsidRPr="00A83F5D" w:rsidRDefault="003E2EA8" w:rsidP="00A83F5D">
      <w:pPr>
        <w:ind w:firstLine="720"/>
      </w:pPr>
      <w:r w:rsidRPr="00A83F5D">
        <w:rPr>
          <w:b/>
        </w:rPr>
        <w:t xml:space="preserve">9. </w:t>
      </w:r>
      <w:r w:rsidRPr="00A83F5D">
        <w:t>หากชีวิตของจิตคือความสว่างแห่งความรู้ และแสงนี้เกิดจากความรักต่อพระเจ้า แล้วจึงกล่าวได้อย่างถูกต้องว่า ไม่มีสิ่งใดที่สูงส่งกว่าความรักอันศักดิ์สิทธิ์</w:t>
      </w:r>
    </w:p>
    <w:p w14:paraId="5ACA6F35" w14:textId="77777777" w:rsidR="003E2EA8" w:rsidRPr="00A83F5D" w:rsidRDefault="003E2EA8" w:rsidP="00A83F5D">
      <w:pPr>
        <w:ind w:firstLine="720"/>
      </w:pPr>
      <w:r w:rsidRPr="00A83F5D">
        <w:rPr>
          <w:b/>
        </w:rPr>
        <w:t xml:space="preserve">10. </w:t>
      </w:r>
      <w:r w:rsidRPr="00A83F5D">
        <w:t>เมื่อจิตถูกดึงดูดด้วยความรัก บินขึ้นสู่พระเจ้า มันจะไม่รับรู้ถึงตัวมันเองหรือสิ่งอื่นใดที่มีอยู่เลย เมื่อถูกส่องสว่างด้วยแสงศักดิ์สิทธิ์อันไร้ขอบเขต มันจะกลายเป็นไม่รู้สึกต่อทุกสรรพสิ่ง เหมือนกับที่ตาทางกายภาพไม่รู้สึกต่อดวงดาวเมื่อดวงอาทิตย์ส่องแสงเจิดจ้า</w:t>
      </w:r>
    </w:p>
    <w:p w14:paraId="231930E7" w14:textId="77777777" w:rsidR="003E2EA8" w:rsidRPr="00A83F5D" w:rsidRDefault="003E2EA8" w:rsidP="00A83F5D">
      <w:pPr>
        <w:ind w:firstLine="720"/>
      </w:pPr>
      <w:r w:rsidRPr="00A83F5D">
        <w:rPr>
          <w:b/>
        </w:rPr>
        <w:t xml:space="preserve">11. </w:t>
      </w:r>
      <w:r w:rsidRPr="00A83F5D">
        <w:t>คุณธรรมทั้งปวงช่วยจิตให้รักพระเจ้า แต่เหนือสิ่งอื่นใดคือคำอธิษฐานที่บริสุทธิ์ เมื่อจิตถูกยกขึ้นสู่พระเจ้าด้วยคำอธิษฐานนั้น จิตจะอยู่เหนือทุกสิ่งที่ดำรงอยู่</w:t>
      </w:r>
    </w:p>
    <w:p w14:paraId="1875CFEF" w14:textId="77777777" w:rsidR="003E2EA8" w:rsidRPr="00A83F5D" w:rsidRDefault="003E2EA8" w:rsidP="00A83F5D">
      <w:pPr>
        <w:ind w:firstLine="720"/>
      </w:pPr>
      <w:r w:rsidRPr="00A83F5D">
        <w:rPr>
          <w:b/>
        </w:rPr>
        <w:lastRenderedPageBreak/>
        <w:t xml:space="preserve">12. </w:t>
      </w:r>
      <w:r w:rsidRPr="00A83F5D">
        <w:t xml:space="preserve">เมื่อจิตถูกความรู้อันศักดิ์สิทธิ์ดึงดูดด้วยความรัก และเมื่อได้ก้าวข้ามทุกสิ่งที่มีอยู่ จนรับรู้ถึงความไม่มีขอบเขตอันศักดิ์สิทธิ์: ในขณะนั้น โดยติดตามแบบอย่างของอิสยาห์ผู้ศักดิ์สิทธิ์ ซึ่งได้ตระหนักถึงความเล็กน้อยของตนเองผ่านความประหลาดใจ จิตจึงประกาศคำพูดของผู้เผยพระวจนะท่านนี้อย่างจริงใจ: </w:t>
      </w:r>
      <w:r w:rsidRPr="00A83F5D">
        <w:rPr>
          <w:i/>
        </w:rPr>
        <w:t xml:space="preserve">‘วิบัติแก่ข้าพเจ้า! เพราะข้าพเจ้าได้หลงทางแล้ว; เพราะข้าพเจ้าเป็นคนที่มีริมฝีปากไม่บริสุทธิ์ และข้าพเจ้าอาศัยอยู่ท่ามกลางชนชาติที่มีริมฝีปากไม่บริสุทธิ์; แต่ด้วยตาของข้าพเจ้าเอง ข้าพเจ้าได้เห็นพระมหากษัตริย์ พระเจ้าแห่งกองทัพ’ </w:t>
      </w:r>
      <w:r w:rsidRPr="00A83F5D">
        <w:t>(อิสยาห์ 6:5).</w:t>
      </w:r>
    </w:p>
    <w:p w14:paraId="7AB6B845" w14:textId="77777777" w:rsidR="003E2EA8" w:rsidRPr="00A83F5D" w:rsidRDefault="003E2EA8" w:rsidP="00A83F5D">
      <w:pPr>
        <w:ind w:firstLine="720"/>
      </w:pPr>
      <w:r w:rsidRPr="00A83F5D">
        <w:rPr>
          <w:b/>
        </w:rPr>
        <w:t xml:space="preserve">13. </w:t>
      </w:r>
      <w:r w:rsidRPr="00A83F5D">
        <w:t>ผู้ที่รักพระเจ้าไม่อาจไม่รักมนุษย์ทุกคนเหมือนรักตนเองได้ แม้เขาจะไม่เห็นด้วยกับความปรารถนาอันไม่บริสุทธิ์ของผู้ที่ยังไม่ได้รับการชำระให้บริสุทธิ์ ดังนั้น เมื่อเขาเห็นการกลับใจและการปรับปรุงตัวของพวกเขา เขาก็ยินดีด้วยความสุขที่ไม่มีขอบเขตและไม่อาจบรรยายได้</w:t>
      </w:r>
    </w:p>
    <w:p w14:paraId="4EC834F6" w14:textId="77777777" w:rsidR="003E2EA8" w:rsidRPr="00A83F5D" w:rsidRDefault="003E2EA8" w:rsidP="00A83F5D">
      <w:pPr>
        <w:ind w:firstLine="720"/>
      </w:pPr>
      <w:r w:rsidRPr="00A83F5D">
        <w:rPr>
          <w:b/>
        </w:rPr>
        <w:t xml:space="preserve">14. </w:t>
      </w:r>
      <w:r w:rsidRPr="00A83F5D">
        <w:t>จิตวิญญาณที่ไม่บริสุทธิ์และเต็มไปด้วยความปรารถนา จะเต็มไปด้วยความคิดที่เต็มไปด้วยความใคร่และความเกลียดชัง</w:t>
      </w:r>
    </w:p>
    <w:p w14:paraId="71A4B1FB" w14:textId="77777777" w:rsidR="003E2EA8" w:rsidRPr="00A83F5D" w:rsidRDefault="003E2EA8" w:rsidP="00A83F5D">
      <w:pPr>
        <w:ind w:firstLine="720"/>
      </w:pPr>
      <w:r w:rsidRPr="00A83F5D">
        <w:rPr>
          <w:b/>
        </w:rPr>
        <w:t xml:space="preserve">15. </w:t>
      </w:r>
      <w:r w:rsidRPr="00A83F5D">
        <w:t>ผู้ใดที่รู้สึกในใจว่ามีร่องรอยแห่งความเกลียดชังต่อบุคคลใดก็ตาม เพราะความผิดใดๆ ก็ตาม ผู้นั้นย่อมห่างไกลจากความรักของพระเจ้าโดยสิ้นเชิง เพราะความรักของพระเจ้าไม่ยอมรับความเกลียดชังต่อบุคคลใดทั้งสิ้น</w:t>
      </w:r>
    </w:p>
    <w:p w14:paraId="564CEA9C" w14:textId="77777777" w:rsidR="003E2EA8" w:rsidRPr="00A83F5D" w:rsidRDefault="003E2EA8" w:rsidP="00A83F5D">
      <w:pPr>
        <w:ind w:firstLine="720"/>
      </w:pPr>
      <w:r w:rsidRPr="00A83F5D">
        <w:rPr>
          <w:b/>
        </w:rPr>
        <w:t xml:space="preserve">16. </w:t>
      </w:r>
      <w:r w:rsidRPr="00A83F5D">
        <w:t>“ผู้ใดที่รักเรา” พระเจ้าตรัส “จะรักษาพระบัญญัติของเรา” (ยอห์น 14:15) “และนี่คือพระบัญญัติของเรา คือให้ท่านรักกัน” (ยอห์น 15:12) ดังนั้น ผู้ใดที่ไม่รักเพื่อนบ้าน ก็ไม่รักษาพระบัญญัติ และผู้ใดที่ไม่รักษาพระบัญญัติ ก็ไม่สามารถรักพระเจ้าได้เช่นกัน</w:t>
      </w:r>
    </w:p>
    <w:p w14:paraId="5FD14966" w14:textId="77777777" w:rsidR="003E2EA8" w:rsidRPr="00A83F5D" w:rsidRDefault="003E2EA8" w:rsidP="00A83F5D">
      <w:pPr>
        <w:ind w:firstLine="720"/>
      </w:pPr>
      <w:r w:rsidRPr="00A83F5D">
        <w:rPr>
          <w:b/>
        </w:rPr>
        <w:t xml:space="preserve">17. </w:t>
      </w:r>
      <w:r w:rsidRPr="00A83F5D">
        <w:t>ผู้ที่สามารถรักทุกคนอย่างเท่าเทียมกันนั้น เป็นผู้มีบุญ</w:t>
      </w:r>
    </w:p>
    <w:p w14:paraId="7AF9A904" w14:textId="77777777" w:rsidR="003E2EA8" w:rsidRPr="00A83F5D" w:rsidRDefault="003E2EA8" w:rsidP="00A83F5D">
      <w:pPr>
        <w:ind w:firstLine="720"/>
      </w:pPr>
      <w:r w:rsidRPr="00A83F5D">
        <w:rPr>
          <w:b/>
        </w:rPr>
        <w:t xml:space="preserve">18. </w:t>
      </w:r>
      <w:r w:rsidRPr="00A83F5D">
        <w:t>ผู้ใดที่ไม่ยึดติดกับสิ่งใดที่เป็นมนุษย์หรือสิ่งชั่วคราว ย่อมเป็นผู้มีบุญ</w:t>
      </w:r>
    </w:p>
    <w:p w14:paraId="56D5EBEC" w14:textId="77777777" w:rsidR="003E2EA8" w:rsidRPr="00A83F5D" w:rsidRDefault="003E2EA8" w:rsidP="00A83F5D">
      <w:pPr>
        <w:ind w:firstLine="720"/>
      </w:pPr>
      <w:r w:rsidRPr="00A83F5D">
        <w:rPr>
          <w:b/>
        </w:rPr>
        <w:t xml:space="preserve">19. </w:t>
      </w:r>
      <w:r w:rsidRPr="00A83F5D">
        <w:t>ผู้ที่มีจิตใจซึ่งก้าวข้ามทุกสรรพสิ่ง และชื่นชมยินดีในความงามอันศักดิ์สิทธิ์อย่างไม่หยุดยั้ง ย่อมเป็นผู้มีบุญ</w:t>
      </w:r>
    </w:p>
    <w:p w14:paraId="67C8A51B" w14:textId="77777777" w:rsidR="003E2EA8" w:rsidRPr="00A83F5D" w:rsidRDefault="003E2EA8" w:rsidP="00A83F5D">
      <w:pPr>
        <w:ind w:firstLine="720"/>
      </w:pPr>
      <w:r w:rsidRPr="00A83F5D">
        <w:rPr>
          <w:b/>
        </w:rPr>
        <w:t xml:space="preserve">20. </w:t>
      </w:r>
      <w:r w:rsidRPr="00A83F5D">
        <w:t>ผู้ใดที่ดูแลร่างกายจนถึงขั้นความใคร่ และเก็บความโกรธต่อเพื่อนบ้านเพราะเรื่องชั่วคราวใดๆ ก็ตาม ผู้นั้นกำลังรับใช้สิ่งที่ถูกสร้างขึ้นแทนที่จะรับใช้ผู้สร้าง</w:t>
      </w:r>
    </w:p>
    <w:p w14:paraId="1772FDFD" w14:textId="77777777" w:rsidR="003E2EA8" w:rsidRPr="00A83F5D" w:rsidRDefault="003E2EA8" w:rsidP="00A83F5D">
      <w:pPr>
        <w:ind w:firstLine="720"/>
      </w:pPr>
      <w:r w:rsidRPr="00A83F5D">
        <w:rPr>
          <w:b/>
        </w:rPr>
        <w:t xml:space="preserve">21. </w:t>
      </w:r>
      <w:r w:rsidRPr="00A83F5D">
        <w:t>ผู้ที่ดูแลร่างกายตนเองให้พ้นจากความฟุ่มเฟือยและโรคภัย ย่อมมีร่างกายนั้นเป็นผู้ร่วมงานในการรับใช้ประโยชน์ส่วนรวม</w:t>
      </w:r>
    </w:p>
    <w:p w14:paraId="31868C15" w14:textId="77777777" w:rsidR="003E2EA8" w:rsidRPr="00A83F5D" w:rsidRDefault="003E2EA8" w:rsidP="00A83F5D">
      <w:pPr>
        <w:ind w:firstLine="720"/>
      </w:pPr>
      <w:r w:rsidRPr="00A83F5D">
        <w:rPr>
          <w:b/>
        </w:rPr>
        <w:t xml:space="preserve">22. </w:t>
      </w:r>
      <w:r w:rsidRPr="00A83F5D">
        <w:t>ผู้ที่หนีพ้นจากความปรารถนาทางโลกทั้งสิ้น ย่อมอยู่เหนือความทุกข์ทางโลกทั้งสิ้น</w:t>
      </w:r>
    </w:p>
    <w:p w14:paraId="11B8CBD0" w14:textId="77777777" w:rsidR="003E2EA8" w:rsidRPr="00A83F5D" w:rsidRDefault="003E2EA8" w:rsidP="00A83F5D">
      <w:pPr>
        <w:ind w:firstLine="720"/>
      </w:pPr>
      <w:r w:rsidRPr="00A83F5D">
        <w:rPr>
          <w:b/>
        </w:rPr>
        <w:t xml:space="preserve">23. </w:t>
      </w:r>
      <w:r w:rsidRPr="00A83F5D">
        <w:t>ผู้ที่รักพระเจ้าย่อมรักเพื่อนบ้านโดยไม่ขาดตกบกพร่อง และบุคคลเช่นนั้นไม่อาจกักตุนทรัพย์สินของตนได้ แต่จะจัดการทรัพย์สินนั้นด้วยวิธีที่สอดคล้องกับพระประสงค์ของพระเจ้า โดยให้แก่อันดับทุกคนที่ขอ</w:t>
      </w:r>
    </w:p>
    <w:p w14:paraId="796F974B" w14:textId="77777777" w:rsidR="003E2EA8" w:rsidRPr="00A83F5D" w:rsidRDefault="003E2EA8" w:rsidP="00A83F5D">
      <w:pPr>
        <w:ind w:firstLine="720"/>
      </w:pPr>
      <w:r w:rsidRPr="00A83F5D">
        <w:rPr>
          <w:b/>
        </w:rPr>
        <w:t xml:space="preserve">24. </w:t>
      </w:r>
      <w:r w:rsidRPr="00A83F5D">
        <w:t>ผู้ที่ปฏิบัติการให้ทาน โดยเลียนแบบพระเจ้า ไม่แยกแยะระหว่างผู้ชั่วกับผู้ดี ระหว่างผู้ชอบธรรมกับผู้ไม่ชอบธรรม ในเรื่องความต้องการทางกาย แต่เขาแจกจ่ายอย่างเท่าเทียมแก่ทุกคน ตามสัดส่วนความต้องการของพวกเขา; แม้เขาจะให้ผู้ที่ประพฤติดีมากกว่าผู้ชั่ว เนื่องจากความตั้งใจที่ดีของพวกเขา</w:t>
      </w:r>
    </w:p>
    <w:p w14:paraId="490C02F2" w14:textId="77777777" w:rsidR="003E2EA8" w:rsidRPr="00A83F5D" w:rsidRDefault="003E2EA8" w:rsidP="00A83F5D">
      <w:pPr>
        <w:ind w:firstLine="720"/>
      </w:pPr>
      <w:r w:rsidRPr="00A83F5D">
        <w:rPr>
          <w:b/>
        </w:rPr>
        <w:t xml:space="preserve">25. </w:t>
      </w:r>
      <w:r w:rsidRPr="00A83F5D">
        <w:t>เช่นเดียวกับพระเจ้า ผู้ซึ่งโดยธรรมชาติแล้วดีและปราศจากความหลงใหล แม้พระองค์จะรักทุกสิ่งอย่างเท่าเทียมกันในฐานะสิ่งสร้างของพระองค์ แต่พระองค์ก็ทรงยกย่องผู้มีคุณธรรมว่าเป็นผู้ที่มีลักษณะนิสัยคล้ายคลึงกับพระองค์ ในขณะที่พระองค์ทรงแสดงความเมตตาต่อผู้ชั่วร้ายด้วยความดีของพระองค์ และโดยการลงโทษพวกเขาในชีวิตนี้ เพื่อนำพวกเขาให้กลับใจ: เช่นเดียวกัน ผู้ที่มีจิตใจมั่นคงและปราศจากกิเลส ก็รักทุกคนอย่างเท่าเทียม – ผู้มีคุณธรรมทั้งโดยธรรมชาติและเพราะความดีของเจตจำนงของพวกเขา ส่วนผู้ชั่วร้าย ทั้งโดยธรรมชาติและด้วยความเมตตา โดยแสดงความเมตตาต่อพวกเขาในฐานะผู้ที่โง่เขลาและเดินอยู่ในความมืด</w:t>
      </w:r>
    </w:p>
    <w:p w14:paraId="6CD9CA90" w14:textId="77777777" w:rsidR="003E2EA8" w:rsidRPr="00A83F5D" w:rsidRDefault="003E2EA8" w:rsidP="00A83F5D">
      <w:pPr>
        <w:ind w:firstLine="720"/>
      </w:pPr>
      <w:r w:rsidRPr="00A83F5D">
        <w:rPr>
          <w:b/>
        </w:rPr>
        <w:t>26.</w:t>
      </w:r>
      <w:r w:rsidRPr="00A83F5D">
        <w:t xml:space="preserve"> ธรรมชาติแห่งความรักไม่แสดงออกเพียงจากการแบ่งปันทรัพย์สินของตนเองเท่านั้น แต่ยิ่งไปกว่านั้นยังแสดงออกผ่านการสอนพระวจนะของพระเจ้าและการรับใช้ด้วยกายภาพ</w:t>
      </w:r>
    </w:p>
    <w:p w14:paraId="7A3CEF8B" w14:textId="77777777" w:rsidR="003E2EA8" w:rsidRPr="00A83F5D" w:rsidRDefault="003E2EA8" w:rsidP="00A83F5D">
      <w:pPr>
        <w:ind w:firstLine="720"/>
      </w:pPr>
      <w:r w:rsidRPr="00A83F5D">
        <w:rPr>
          <w:b/>
        </w:rPr>
        <w:t xml:space="preserve">27. </w:t>
      </w:r>
      <w:r w:rsidRPr="00A83F5D">
        <w:t>ผู้ที่ได้ละทิ้งสิ่งทางโลกอย่างจริงใจ และรับใช้เพื่อนมนุษย์ด้วยความรักโดยปราศจากความเสแสร้ง จะหลุดพ้นจากกิเลสทั้งปวงได้เร็วขึ้น และได้มีส่วนร่วมในความรักและความรู้อันศักดิ์สิทธิ์</w:t>
      </w:r>
    </w:p>
    <w:p w14:paraId="0EBEA3CE" w14:textId="77777777" w:rsidR="003E2EA8" w:rsidRPr="00A83F5D" w:rsidRDefault="003E2EA8" w:rsidP="00A83F5D">
      <w:pPr>
        <w:ind w:firstLine="720"/>
      </w:pPr>
      <w:r w:rsidRPr="00A83F5D">
        <w:rPr>
          <w:b/>
        </w:rPr>
        <w:t xml:space="preserve">28. </w:t>
      </w:r>
      <w:r w:rsidRPr="00A83F5D">
        <w:t xml:space="preserve">ผู้ที่ได้รักอันศักดิ์สิทธิ์ไว้ในใจตนเอง เช่นเดียวกับเยเรมีย์ผู้ศักดิ์สิทธิ์ </w:t>
      </w:r>
      <w:r w:rsidRPr="00A83F5D">
        <w:rPr>
          <w:i/>
        </w:rPr>
        <w:t xml:space="preserve">‘ไม่เหน็ดเหนื่อยที่จะติดตามพระเจ้าพระเจ้าของตน’ </w:t>
      </w:r>
      <w:r w:rsidRPr="00A83F5D">
        <w:t>(เยเรมีย์ 17:16); แต่เขาทนรับความเหนื่อยยาก การดูหมิ่น และการถูกตำหนิทุกประการด้วยความอดทน ไม่มีความอาฆาตพยาบาทต่อผู้ใดเลย</w:t>
      </w:r>
    </w:p>
    <w:p w14:paraId="429ED680" w14:textId="77777777" w:rsidR="003E2EA8" w:rsidRPr="00A83F5D" w:rsidRDefault="003E2EA8" w:rsidP="00A83F5D">
      <w:pPr>
        <w:ind w:firstLine="720"/>
      </w:pPr>
      <w:r w:rsidRPr="00A83F5D">
        <w:rPr>
          <w:b/>
        </w:rPr>
        <w:t xml:space="preserve">29. </w:t>
      </w:r>
      <w:r w:rsidRPr="00A83F5D">
        <w:t>เมื่อคุณถูกใครนั้นดูหมิ่น หรือถูกทำให้อับอายด้วยวิธีใดก็ตาม: จงระวังความคิดแห่งความโกรธ อย่าให้มันตัดขาดคุณจากความรักเพราะการดูหมิ่นนี้ จนนำคุณเข้าสู่โลกแห่งความเกลียดชัง</w:t>
      </w:r>
    </w:p>
    <w:p w14:paraId="6297BCF9" w14:textId="77777777" w:rsidR="003E2EA8" w:rsidRPr="00A83F5D" w:rsidRDefault="003E2EA8" w:rsidP="00A83F5D">
      <w:pPr>
        <w:ind w:firstLine="720"/>
      </w:pPr>
      <w:r w:rsidRPr="00A83F5D">
        <w:rPr>
          <w:b/>
        </w:rPr>
        <w:lastRenderedPageBreak/>
        <w:t xml:space="preserve">30. </w:t>
      </w:r>
      <w:r w:rsidRPr="00A83F5D">
        <w:t>เมื่อคุณรู้สึกทุกข์ใจจากคำวิพากษ์วิจารณ์หรือความอับอาย จงรู้ว่าคุณได้รับประโยชน์อันยิ่งใหญ่จากสิ่งนั้น เพราะผ่านความอับอายนี้ ความหยิ่งยโสได้ถูกขับไล่ออกจากตัวคุณโดยพระประสงค์ของพระเจ้า</w:t>
      </w:r>
    </w:p>
    <w:p w14:paraId="72397971" w14:textId="77777777" w:rsidR="003E2EA8" w:rsidRPr="00A83F5D" w:rsidRDefault="003E2EA8" w:rsidP="00A83F5D">
      <w:pPr>
        <w:ind w:firstLine="720"/>
      </w:pPr>
      <w:r w:rsidRPr="00A83F5D">
        <w:rPr>
          <w:b/>
        </w:rPr>
        <w:t xml:space="preserve">31. </w:t>
      </w:r>
      <w:r w:rsidRPr="00A83F5D">
        <w:t>เช่นเดียวกับความทรงจำเกี่ยวกับไฟที่ไม่ทำให้ร่างกายอบอุ่น ความเชื่อที่ปราศจากความรักก็ไม่อาจก่อให้เกิดแสงแห่งความรู้ในจิตวิญญาณได้</w:t>
      </w:r>
    </w:p>
    <w:p w14:paraId="21F4CDDA" w14:textId="77777777" w:rsidR="003E2EA8" w:rsidRPr="00A83F5D" w:rsidRDefault="003E2EA8" w:rsidP="00A83F5D">
      <w:pPr>
        <w:ind w:firstLine="720"/>
      </w:pPr>
      <w:r w:rsidRPr="00A83F5D">
        <w:rPr>
          <w:b/>
        </w:rPr>
        <w:t xml:space="preserve">32. </w:t>
      </w:r>
      <w:r w:rsidRPr="00A83F5D">
        <w:t>เช่นเดียวกับที่แสงแดดดึงดูดตาที่สุขภาพดีให้หันมาสู่ตัวมันเอง ความรู้เกี่ยวกับพระเจ้าก็ดึงดูดจิตใจที่บริสุทธิ์ให้หันมาสู่ตัวมันเองโดยธรรมชาติผ่านทางความรัก</w:t>
      </w:r>
    </w:p>
    <w:p w14:paraId="4789E9F4" w14:textId="77777777" w:rsidR="003E2EA8" w:rsidRPr="00A83F5D" w:rsidRDefault="003E2EA8" w:rsidP="00A83F5D">
      <w:pPr>
        <w:ind w:firstLine="720"/>
      </w:pPr>
      <w:r w:rsidRPr="00A83F5D">
        <w:rPr>
          <w:b/>
        </w:rPr>
        <w:t xml:space="preserve">33. </w:t>
      </w:r>
      <w:r w:rsidRPr="00A83F5D">
        <w:t>จิตใจที่บริสุทธิ์ คือจิตใจที่หลุดพ้นจากความไม่รู้ และได้รับการส่องสว่างด้วยแสงสว่างอันศักดิ์สิทธิ์</w:t>
      </w:r>
    </w:p>
    <w:p w14:paraId="10E1139B" w14:textId="77777777" w:rsidR="003E2EA8" w:rsidRPr="00A83F5D" w:rsidRDefault="003E2EA8" w:rsidP="00A83F5D">
      <w:pPr>
        <w:ind w:firstLine="720"/>
      </w:pPr>
      <w:r w:rsidRPr="00A83F5D">
        <w:rPr>
          <w:b/>
        </w:rPr>
        <w:t xml:space="preserve">34. </w:t>
      </w:r>
      <w:r w:rsidRPr="00A83F5D">
        <w:t>จิตวิญญาณที่บริสุทธิ์ คือจิตวิญญาณที่หลุดพ้นจากกิเลสตัณหา และได้รับความสุขอย่างไม่หยุดยั้งจากความรักอันศักดิ์สิทธิ์</w:t>
      </w:r>
    </w:p>
    <w:p w14:paraId="25B9CC3F" w14:textId="77777777" w:rsidR="003E2EA8" w:rsidRPr="00A83F5D" w:rsidRDefault="003E2EA8" w:rsidP="00A83F5D">
      <w:pPr>
        <w:ind w:firstLine="720"/>
      </w:pPr>
      <w:r w:rsidRPr="00A83F5D">
        <w:rPr>
          <w:b/>
        </w:rPr>
        <w:t xml:space="preserve">35. </w:t>
      </w:r>
      <w:r w:rsidRPr="00A83F5D">
        <w:t>ความปรารถนาเป็นสิ่งที่ควรถูกวิพากษ์วิจารณ์ เพราะมันเป็นการเคลื่อนไหวที่ไม่เป็นธรรมชาติของจิตวิญญาณ</w:t>
      </w:r>
    </w:p>
    <w:p w14:paraId="63DD436F" w14:textId="77777777" w:rsidR="003E2EA8" w:rsidRPr="00A83F5D" w:rsidRDefault="003E2EA8" w:rsidP="00A83F5D">
      <w:pPr>
        <w:ind w:firstLine="720"/>
      </w:pPr>
      <w:r w:rsidRPr="00A83F5D">
        <w:rPr>
          <w:b/>
        </w:rPr>
        <w:t xml:space="preserve">36. </w:t>
      </w:r>
      <w:r w:rsidRPr="00A83F5D">
        <w:t>ความไม่หวั่นไหว คือ สภาพจิตใจที่สงบ ซึ่งไม่ถูกชักจูงไปสู่ความชั่วได้ง่าย</w:t>
      </w:r>
    </w:p>
    <w:p w14:paraId="3A70DC28" w14:textId="77777777" w:rsidR="003E2EA8" w:rsidRPr="00A83F5D" w:rsidRDefault="003E2EA8" w:rsidP="00A83F5D">
      <w:pPr>
        <w:ind w:firstLine="720"/>
      </w:pPr>
      <w:r w:rsidRPr="00A83F5D">
        <w:rPr>
          <w:b/>
        </w:rPr>
        <w:t xml:space="preserve">37. </w:t>
      </w:r>
      <w:r w:rsidRPr="00A83F5D">
        <w:t>ผู้ใดก็ตาม ที่ด้วยความขยันหมั่นเพียรของตนเอง ได้บรรลุผลแห่งความรักแล้ว จะไม่หันหลังให้มัน แม้จะต้องทนทุกข์กับความชั่วร้ายนับพันก็ตาม ขอให้สตีเฟน ผู้เป็นสาวกของพระคริสต์ และผู้ที่คล้ายคลึงกับเขา รวมถึงพระคริสต์เอง — ผู้ที่อธิษฐานต่อพระบิดาเพื่อผู้ฆ่าพระองค์ และขอให้พระองค์อภัยพวกเขา เพราะพวกเขาทำไปโดยไม่รู้ตัว (ลูกา 23:34) — เป็นพยานในเรื่องนี้</w:t>
      </w:r>
    </w:p>
    <w:p w14:paraId="16BAB46A" w14:textId="77777777" w:rsidR="003E2EA8" w:rsidRPr="00A83F5D" w:rsidRDefault="003E2EA8" w:rsidP="00A83F5D">
      <w:pPr>
        <w:ind w:firstLine="720"/>
      </w:pPr>
      <w:r w:rsidRPr="00A83F5D">
        <w:rPr>
          <w:b/>
        </w:rPr>
        <w:t xml:space="preserve">38. </w:t>
      </w:r>
      <w:r w:rsidRPr="00A83F5D">
        <w:t xml:space="preserve">หากธรรมชาติของความรักคือความอดทนและความเมตตา (1 โครินธ์ 13:4) ก็ชัดเจนว่าผู้ที่โกรธและมุ่งร้ายนั้นอยู่ห่างไกลจากความรัก แต่ผู้ที่อยู่ห่างไกลจากความรักก็อยู่ห่างไกลจากพระเจ้าด้วย เพราะ </w:t>
      </w:r>
      <w:r w:rsidRPr="00A83F5D">
        <w:rPr>
          <w:i/>
        </w:rPr>
        <w:t xml:space="preserve">‘พระเจ้าคือความรัก’ </w:t>
      </w:r>
      <w:r w:rsidRPr="00A83F5D">
        <w:t>(1 ยอห์น 4:8)</w:t>
      </w:r>
    </w:p>
    <w:p w14:paraId="13A7FDBC" w14:textId="77777777" w:rsidR="003E2EA8" w:rsidRPr="00A83F5D" w:rsidRDefault="003E2EA8" w:rsidP="00A83F5D">
      <w:pPr>
        <w:ind w:firstLine="720"/>
      </w:pPr>
      <w:r w:rsidRPr="00A83F5D">
        <w:rPr>
          <w:b/>
        </w:rPr>
        <w:t xml:space="preserve">39. </w:t>
      </w:r>
      <w:r w:rsidRPr="00A83F5D">
        <w:t xml:space="preserve">“อย่ากล่าวว่าท่านเป็นวิหารของพระเจ้า” ผู้เผยพระวจนะเยเรมีย์ผู้ศักดิ์สิทธิ์กล่าวไว้ (7:4) อย่ากล่าวว่า “ความเชื่อในพระเยซูคริสต์องค์พระผู้เป็นเจ้าของเราเพียงอย่างเดียวเท่านั้นที่จะช่วยให้ข้าพเจ้าได้รับความรอด” เพราะสิ่งนี้เป็นไปไม่ได้ เว้นแต่ท่านจะมีความรักต่อพระองค์ด้วย ซึ่งแสดงออกผ่านการกระทำของท่าน ส่วนความเชื่อเพียงอย่างเดียว: </w:t>
      </w:r>
      <w:r w:rsidRPr="00A83F5D">
        <w:rPr>
          <w:i/>
        </w:rPr>
        <w:t xml:space="preserve">‘แม้ปีศาจก็เชื่อ—และสั่นสะท้าน’ </w:t>
      </w:r>
      <w:r w:rsidRPr="00A83F5D">
        <w:t>(ยากอบ 2:19)</w:t>
      </w:r>
    </w:p>
    <w:p w14:paraId="2EBDC3C1" w14:textId="77777777" w:rsidR="003E2EA8" w:rsidRPr="00A83F5D" w:rsidRDefault="003E2EA8" w:rsidP="00A83F5D">
      <w:pPr>
        <w:ind w:firstLine="720"/>
      </w:pPr>
      <w:r w:rsidRPr="00A83F5D">
        <w:rPr>
          <w:b/>
        </w:rPr>
        <w:t xml:space="preserve">40. </w:t>
      </w:r>
      <w:r w:rsidRPr="00A83F5D">
        <w:t>การกระทำแห่งความรักประกอบด้วย: ความเมตตาที่เต็มเปี่ยมต่อเพื่อนบ้าน ความเอื้อเฟื้อ ความอดทน และการใช้ทรัพย์สินอย่างรอบคอบ</w:t>
      </w:r>
    </w:p>
    <w:p w14:paraId="410B8E44" w14:textId="77777777" w:rsidR="003E2EA8" w:rsidRPr="00A83F5D" w:rsidRDefault="003E2EA8" w:rsidP="00A83F5D">
      <w:pPr>
        <w:ind w:firstLine="720"/>
      </w:pPr>
      <w:r w:rsidRPr="00A83F5D">
        <w:rPr>
          <w:b/>
        </w:rPr>
        <w:t xml:space="preserve">41. </w:t>
      </w:r>
      <w:r w:rsidRPr="00A83F5D">
        <w:t>ผู้ที่รักพระเจ้าจะไม่ทำให้ใครทุกข์ใจ และไม่ถูกใครทำให้ทุกข์ใจในเรื่องชั่วคราว แต่เขาจะทุกข์ใจและถูกทำให้ทุกข์ใจด้วยความทุกข์ใจที่นำความรอดเท่านั้น ซึ่งนักบุญเปาโลเองก็เคยทุกข์ใจด้วย และทำให้ชาวโครินธ์ทุกข์ใจด้วย (2 โครินธ์ 2:4)</w:t>
      </w:r>
    </w:p>
    <w:p w14:paraId="735DA7A8" w14:textId="77777777" w:rsidR="003E2EA8" w:rsidRPr="00A83F5D" w:rsidRDefault="003E2EA8" w:rsidP="00A83F5D">
      <w:pPr>
        <w:ind w:firstLine="720"/>
      </w:pPr>
      <w:r w:rsidRPr="00A83F5D">
        <w:rPr>
          <w:b/>
        </w:rPr>
        <w:t xml:space="preserve">42. </w:t>
      </w:r>
      <w:r w:rsidRPr="00A83F5D">
        <w:t>ผู้ที่รักพระเจ้าจะใช้ชีวิตอย่างเทวดาบนโลกนี้ ด้วยการอดอาหารและเฝ้าระวัง คอยร้องเพลงและอธิษฐาน และคิดดีต่อทุกคนเสมอ</w:t>
      </w:r>
    </w:p>
    <w:p w14:paraId="6AF5D9E1" w14:textId="77777777" w:rsidR="003E2EA8" w:rsidRPr="00A83F5D" w:rsidRDefault="003E2EA8" w:rsidP="00A83F5D">
      <w:pPr>
        <w:ind w:firstLine="720"/>
      </w:pPr>
      <w:r w:rsidRPr="00A83F5D">
        <w:rPr>
          <w:b/>
        </w:rPr>
        <w:t xml:space="preserve">43. </w:t>
      </w:r>
      <w:r w:rsidRPr="00A83F5D">
        <w:t>หากทุกคนต่างพยายามบรรลุสิ่งที่ตนปรารถนา แต่พระเจ้านั้นดีกว่าและน่าปรารถนาอย่างยิ่งยวดกว่าทุกสิ่งดีงามและทุกสิ่งที่คนปรารถนา—แล้วเราต้องแสดงความกระตือรือร้นเพียงใด เพื่อจะได้ถึงพระองค์ ผู้ซึ่งโดยธรรมชาติแล้วดีงามและน่าปรารถนา?</w:t>
      </w:r>
    </w:p>
    <w:p w14:paraId="74B484B2" w14:textId="77777777" w:rsidR="003E2EA8" w:rsidRPr="00A83F5D" w:rsidRDefault="003E2EA8" w:rsidP="00A83F5D">
      <w:pPr>
        <w:ind w:firstLine="720"/>
      </w:pPr>
      <w:r w:rsidRPr="00A83F5D">
        <w:rPr>
          <w:b/>
        </w:rPr>
        <w:t xml:space="preserve">44. </w:t>
      </w:r>
      <w:r w:rsidRPr="00A83F5D">
        <w:t>อย่าทำให้เนื้อตัวของท่านเสื่อมเสียด้วยพฤติกรรมที่น่าอับอาย; อย่าทำให้จิตวิญญาณของท่านมัวหมองด้วยความคิดชั่วร้าย: และความสันติสุขของพระเจ้าจะลงมาเหนือท่าน พร้อมทั้งนำความรักมาด้วย</w:t>
      </w:r>
    </w:p>
    <w:p w14:paraId="4C539986" w14:textId="77777777" w:rsidR="003E2EA8" w:rsidRPr="00A83F5D" w:rsidRDefault="003E2EA8" w:rsidP="00A83F5D">
      <w:pPr>
        <w:ind w:firstLine="720"/>
      </w:pPr>
      <w:r w:rsidRPr="00A83F5D">
        <w:rPr>
          <w:b/>
        </w:rPr>
        <w:t xml:space="preserve">45. </w:t>
      </w:r>
      <w:r w:rsidRPr="00A83F5D">
        <w:t>จงทำให้ร่างกายอ่อนล้าด้วยการอดอาหารและเฝ้าระวัง; และอย่าเกียจคร้านในการร้องเพลงสดุดีและสวดมนต์; และความบริสุทธิ์แห่งความบริสุทธิ์จะลงมาสู่ท่าน พร้อมด้วยความรัก</w:t>
      </w:r>
    </w:p>
    <w:p w14:paraId="3E358312" w14:textId="77777777" w:rsidR="003E2EA8" w:rsidRPr="00A83F5D" w:rsidRDefault="003E2EA8" w:rsidP="00A83F5D">
      <w:pPr>
        <w:ind w:firstLine="720"/>
      </w:pPr>
      <w:r w:rsidRPr="00A83F5D">
        <w:rPr>
          <w:b/>
        </w:rPr>
        <w:t xml:space="preserve">46. </w:t>
      </w:r>
      <w:r w:rsidRPr="00A83F5D">
        <w:t>ผู้ที่ได้รับการพิจารณาว่าสมควรได้รับความรู้จากพระเจ้า และได้บรรลุความสว่างแห่งความรู้นั้นผ่านทางความรัก จะไม่เคยถูกจิตวิญญาณแห่งความหยิ่งยโสทำให้หลงผิด; แต่ผู้ที่ยังไม่ได้รับการพิจารณาว่าสมควรนั้น จะถูกความหยิ่งยโสนำให้หลงผิดได้อย่างง่ายดาย อย่างไรก็ตาม หากบุคคลเช่นนั้น ในทุกสิ่งที่เขาทำ จิตใจของเขาจดจ่ออยู่กับพระเจ้า และทำทุกสิ่งเพื่อพระองค์ แล้วด้วยความช่วยเหลือจากพระเจ้า เขาจะสามารถหลีกเลี่ยงความทุกข์นี้ได้โดยง่าย</w:t>
      </w:r>
    </w:p>
    <w:p w14:paraId="25F217C4" w14:textId="77777777" w:rsidR="003E2EA8" w:rsidRPr="00A83F5D" w:rsidRDefault="003E2EA8" w:rsidP="00A83F5D">
      <w:pPr>
        <w:ind w:firstLine="720"/>
      </w:pPr>
      <w:r w:rsidRPr="00A83F5D">
        <w:rPr>
          <w:b/>
        </w:rPr>
        <w:t xml:space="preserve">47. </w:t>
      </w:r>
      <w:r w:rsidRPr="00A83F5D">
        <w:t xml:space="preserve">ผู้ที่ยังไม่ได้รับความรู้จากพระเจ้า ซึ่งได้รับแรงบันดาลใจจากความรัก มักคิดมากถึงสิ่งที่ตนทำตามพระประสงค์ของพระเจ้า; แต่ผู้ที่ได้รับการพิจารณาว่าสมควรได้รับความรู้เช่นนั้นจากใจ </w:t>
      </w:r>
      <w:r w:rsidRPr="00A83F5D">
        <w:lastRenderedPageBreak/>
        <w:t xml:space="preserve">จะกล่าวซ้ำคำพูดของบรรพบุรุษอับราฮัม ซึ่งท่านได้กล่าวเมื่อได้รับเกียรติจากการปรากฏตัวของพระเจ้า: </w:t>
      </w:r>
      <w:r w:rsidRPr="00A83F5D">
        <w:rPr>
          <w:i/>
        </w:rPr>
        <w:t>‘ข้าพเจ้าเป็นเพียงฝุ่นและเถ้า’</w:t>
      </w:r>
      <w:r w:rsidRPr="00A83F5D">
        <w:t xml:space="preserve"> (ปฐมกาล 18:27)</w:t>
      </w:r>
    </w:p>
    <w:p w14:paraId="538685F4" w14:textId="77777777" w:rsidR="003E2EA8" w:rsidRPr="00A83F5D" w:rsidRDefault="003E2EA8" w:rsidP="00A83F5D">
      <w:pPr>
        <w:ind w:firstLine="720"/>
      </w:pPr>
      <w:r w:rsidRPr="00A83F5D">
        <w:rPr>
          <w:b/>
        </w:rPr>
        <w:t xml:space="preserve">48. </w:t>
      </w:r>
      <w:r w:rsidRPr="00A83F5D">
        <w:t>ผู้ที่เกรงกลัวพระเจ้ามีความถ่อมตนเป็นเพื่อนร่วมทางเสมอ และผ่านคำเตือนของมัน เขาจึงถูกนำกลับสู่ความรักและความกตัญญูต่อพระเจ้า เมื่อระลึกถึงชีวิตในอดีตที่เคยดำเนินตามจิตวิญญาณของโลก ความผิดพลาดต่าง ๆ ที่เคยก่อขึ้น ความล่อลวงที่เขาเผชิญตั้งแต่วัยเยาว์ และวิธีที่พระเจ้าทรงช่วยเขาให้พ้นจากสิ่งเหล่านั้นทั้งหมด และนำเขาจากชีวิตที่เต็มไปด้วยกิเลสไปสู่ชีวิตที่ดำเนินตามพระเจ้า เขาก็ได้รับความยำเกรงและความรักไปพร้อมกัน; และไม่หยุดยั้ง ด้วยความถ่อมตนอย่างลึกซึ้ง เขาจึงถวายความขอบคุณแด่พระเจ้า ผู้ประทานประโยชน์และเป็นผู้ปกครองชีวิตของเรา</w:t>
      </w:r>
    </w:p>
    <w:p w14:paraId="6ACDD3FB" w14:textId="77777777" w:rsidR="003E2EA8" w:rsidRPr="00A83F5D" w:rsidRDefault="003E2EA8" w:rsidP="00A83F5D">
      <w:pPr>
        <w:ind w:firstLine="720"/>
      </w:pPr>
      <w:r w:rsidRPr="00A83F5D">
        <w:rPr>
          <w:b/>
        </w:rPr>
        <w:t xml:space="preserve">49. </w:t>
      </w:r>
      <w:r w:rsidRPr="00A83F5D">
        <w:t>อย่าทำให้จิตใจของคุณมัวหมองด้วยการเก็บความคิดแห่งความใคร่และความโกรธไว้ เพราะหากหลุดพ้นจากการสวดภาวนาที่บริสุทธิ์ คุณอาจตกอยู่ในจิตวิญญาณแห่งความสิ้นหวัง</w:t>
      </w:r>
    </w:p>
    <w:p w14:paraId="754A2510" w14:textId="77777777" w:rsidR="003E2EA8" w:rsidRPr="00A83F5D" w:rsidRDefault="003E2EA8" w:rsidP="00A83F5D">
      <w:pPr>
        <w:ind w:firstLine="720"/>
      </w:pPr>
      <w:r w:rsidRPr="00A83F5D">
        <w:rPr>
          <w:b/>
        </w:rPr>
        <w:t xml:space="preserve">50. </w:t>
      </w:r>
      <w:r w:rsidRPr="00A83F5D">
        <w:t>จิตใจจะสูญเสียความกล้าหาญต่อพระเจ้า เมื่อมันคล้อยตามความคิดชั่วร้ายและไม่บริสุทธิ์</w:t>
      </w:r>
    </w:p>
    <w:p w14:paraId="387CD1C5" w14:textId="77777777" w:rsidR="003E2EA8" w:rsidRPr="00A83F5D" w:rsidRDefault="003E2EA8" w:rsidP="00A83F5D">
      <w:pPr>
        <w:ind w:firstLine="720"/>
      </w:pPr>
      <w:r w:rsidRPr="00A83F5D">
        <w:rPr>
          <w:b/>
        </w:rPr>
        <w:t xml:space="preserve">51. </w:t>
      </w:r>
      <w:r w:rsidRPr="00A83F5D">
        <w:t>คนโง่ที่ถูกความปรารถนาครอบงำ เมื่อถูกความโกรธกระตุ้น ก็เกิดความวุ่นวายและรีบหนีจากพี่น้องโดยไม่คิดไตร่ตรอง แต่เมื่อถูกความปรารถนาเผาผลาญ เขาก็กลับใจและกลับมาพูดคุยกับพวกเขา ส่วนคนมีปัญญาจะกระทำต่างออกไปในทั้งสองกรณี เมื่อโกรธ เขาจะตัดทิ้งสาเหตุแห่งความวุ่นวายในใจ และปลดปล่อยตัวเองจากความโกรธแค้นต่อพี่น้อง; เมื่อถูกความใคร่ครอบงำ เขาจะยับยั้งความปรารถนาที่ยังไม่ถูกเอ่ยถึงและคำพูดที่ไร้สาระ</w:t>
      </w:r>
    </w:p>
    <w:p w14:paraId="27884F41" w14:textId="77777777" w:rsidR="003E2EA8" w:rsidRPr="00A83F5D" w:rsidRDefault="003E2EA8" w:rsidP="00A83F5D">
      <w:pPr>
        <w:ind w:firstLine="720"/>
      </w:pPr>
      <w:r w:rsidRPr="00A83F5D">
        <w:rPr>
          <w:b/>
        </w:rPr>
        <w:t xml:space="preserve">52. </w:t>
      </w:r>
      <w:r w:rsidRPr="00A83F5D">
        <w:t>ในช่วงเวลาที่ถูกล่อลวง อย่าออกจากวัด แต่จงอดทนด้วยความกล้าหาญต่อความวุ่นวายของความคิด โดยเฉพาะความคิดที่ก่อให้เกิดความเศร้าและความท้อแท้ เพราะด้วยวิธีนี้ เมื่อได้รับการทดสอบอย่างชาญฉลาดจากความทุกข์ยาก คุณจะได้รับความหวังที่มั่นคงในพระเจ้า แต่หากคุณออกจากวัด คุณจะพิสูจน์ว่าตัวเองไม่มีความชำนาญ ไม่มีความกล้าหาญ และไม่มีความมั่นคง</w:t>
      </w:r>
    </w:p>
    <w:p w14:paraId="33553E8A" w14:textId="77777777" w:rsidR="003E2EA8" w:rsidRPr="00A83F5D" w:rsidRDefault="003E2EA8" w:rsidP="00A83F5D">
      <w:pPr>
        <w:ind w:firstLine="720"/>
      </w:pPr>
      <w:r w:rsidRPr="00A83F5D">
        <w:rPr>
          <w:b/>
        </w:rPr>
        <w:t>53.</w:t>
      </w:r>
      <w:r w:rsidRPr="00A83F5D">
        <w:t xml:space="preserve"> หากท่านไม่ต้องการหลุดพ้นจากความรักของพระเจ้า ก็อย่าปล่อยให้พี่น้องของท่านไปนอนในขณะที่ยังเก็บความโกรธต่อท่าน และท่านเองก็อย่าไปนอนในขณะที่ยังเก็บความโกรธต่อเขา: </w:t>
      </w:r>
      <w:r w:rsidRPr="00A83F5D">
        <w:rPr>
          <w:i/>
        </w:rPr>
        <w:t xml:space="preserve">‘แต่จงไปคืนดีกับพี่น้องของท่านก่อน แล้วเมื่อท่านกลับมา’ </w:t>
      </w:r>
      <w:r w:rsidRPr="00A83F5D">
        <w:t>(มัทธิว 5:24) ด้วยจิตสำนึกที่บริสุทธิ์ จงถวายของขวัญแห่งความรักแด่พระคริสต์ผ่านการอธิษฐานอย่างจริงใจ</w:t>
      </w:r>
    </w:p>
    <w:p w14:paraId="684D0A60" w14:textId="77777777" w:rsidR="003E2EA8" w:rsidRPr="00A83F5D" w:rsidRDefault="003E2EA8" w:rsidP="00A83F5D">
      <w:pPr>
        <w:ind w:firstLine="720"/>
      </w:pPr>
      <w:r w:rsidRPr="00A83F5D">
        <w:rPr>
          <w:b/>
        </w:rPr>
        <w:t xml:space="preserve">54. </w:t>
      </w:r>
      <w:r w:rsidRPr="00A83F5D">
        <w:t>หากตามคำพูดของอัครสาวกผู้ศักดิ์สิทธิ์ ผู้ที่มีของประทานแห่งพระวิญญาณทั้งหมดแต่ไม่มีความรัก ก็ไม่ได้รับประโยชน์จากของประทานเหล่านั้น แล้วเราต้องระมัดระวังเพียงใดเพื่อจะได้ความรักนั้น (1 โครินธ์ 13:3)?</w:t>
      </w:r>
    </w:p>
    <w:p w14:paraId="6E93E156" w14:textId="77777777" w:rsidR="003E2EA8" w:rsidRPr="00A83F5D" w:rsidRDefault="003E2EA8" w:rsidP="00A83F5D">
      <w:pPr>
        <w:ind w:firstLine="720"/>
      </w:pPr>
      <w:r w:rsidRPr="00A83F5D">
        <w:rPr>
          <w:b/>
        </w:rPr>
        <w:t xml:space="preserve">55. </w:t>
      </w:r>
      <w:r w:rsidRPr="00A83F5D">
        <w:t xml:space="preserve">หากความรัก </w:t>
      </w:r>
      <w:r w:rsidRPr="00A83F5D">
        <w:rPr>
          <w:i/>
        </w:rPr>
        <w:t xml:space="preserve">‘ไม่ทำร้ายผู้ที่มีใจจริง’ </w:t>
      </w:r>
      <w:r w:rsidRPr="00A83F5D">
        <w:t>(โรม 13:10) แล้ว ผู้ที่อิจฉาพี่น้องของตน รู้สึกทุกข์ใจเพราะชื่อเสียงที่ดีของเขา ทำให้ชื่อเสียงของเขาเสื่อมเสียด้วยการใส่ร้าย หรือกล่าวหาเขาอย่างมุ่งร้ายด้วยความเกลียดชัง ไม่ทำให้ตัวเองเป็นศัตรูของความรักและตกอยู่ในความพิพากษาชั่วนิรันดร์หรือ?</w:t>
      </w:r>
    </w:p>
    <w:p w14:paraId="3A387FA0" w14:textId="77777777" w:rsidR="003E2EA8" w:rsidRPr="00A83F5D" w:rsidRDefault="003E2EA8" w:rsidP="00A83F5D">
      <w:pPr>
        <w:ind w:firstLine="720"/>
      </w:pPr>
      <w:r w:rsidRPr="00A83F5D">
        <w:rPr>
          <w:b/>
        </w:rPr>
        <w:t xml:space="preserve">56. </w:t>
      </w:r>
      <w:r w:rsidRPr="00A83F5D">
        <w:t xml:space="preserve">หากความรักคือ </w:t>
      </w:r>
      <w:r w:rsidRPr="00A83F5D">
        <w:rPr>
          <w:i/>
        </w:rPr>
        <w:t xml:space="preserve">‘การปฏิบัติตามกฎหมายอย่างสมบูรณ์’ </w:t>
      </w:r>
      <w:r w:rsidRPr="00A83F5D">
        <w:t>(โรม 13:10) แล้ว ผู้ที่เก็บความแค้นต่อพี่น้องของตน วางแผนร้ายต่อเขา สาปแช่งเขา และยินดีเมื่อเขาล้มเหลว ไม่ใช่ผู้ละเมิดกฎหมายหรือ และเขาไม่สมควรได้รับโทษชั่วนิรันดร์หรือ?</w:t>
      </w:r>
    </w:p>
    <w:p w14:paraId="2484FFCF" w14:textId="77777777" w:rsidR="003E2EA8" w:rsidRPr="00A83F5D" w:rsidRDefault="003E2EA8" w:rsidP="00A83F5D">
      <w:pPr>
        <w:ind w:firstLine="720"/>
      </w:pPr>
      <w:r w:rsidRPr="00A83F5D">
        <w:rPr>
          <w:b/>
        </w:rPr>
        <w:t xml:space="preserve">57. </w:t>
      </w:r>
      <w:r w:rsidRPr="00A83F5D">
        <w:t xml:space="preserve">หากว่า </w:t>
      </w:r>
      <w:r w:rsidRPr="00A83F5D">
        <w:rPr>
          <w:i/>
        </w:rPr>
        <w:t xml:space="preserve">‘ผู้ใดที่ใส่ร้ายพี่น้องหรือตัดสินพี่น้อง ก็เท่ากับใส่ร้ายกฎหมายและตัดสินกฎหมาย’ </w:t>
      </w:r>
      <w:r w:rsidRPr="00A83F5D">
        <w:t>(ยากอบ 4:11); และเนื่องจากกฎหมายของพระคริสต์คือความรัก (ยอห์น 13:34): ผู้ใส่ร้ายนั้นจึงไม่หลุดพ้นจากความรักของพระคริสต์ และไม่ทำให้ตนเองต้องรับโทษทุกข์ทรมานนิรันดร์หรือ?</w:t>
      </w:r>
    </w:p>
    <w:p w14:paraId="1D566425" w14:textId="77777777" w:rsidR="003E2EA8" w:rsidRPr="00A83F5D" w:rsidRDefault="003E2EA8" w:rsidP="00A83F5D">
      <w:pPr>
        <w:ind w:firstLine="720"/>
      </w:pPr>
      <w:r w:rsidRPr="00A83F5D">
        <w:rPr>
          <w:b/>
        </w:rPr>
        <w:t xml:space="preserve">58. </w:t>
      </w:r>
      <w:r w:rsidRPr="00A83F5D">
        <w:t>อย่าฟังคำพูดของผู้ใส่ร้าย และอย่าให้ลิ้นของท่านฟังคำพูดของผู้ที่ชอบพูดจาชั่วร้าย ไม่ว่าจะพูดหรือฟังคำพูดที่ต่อต้านเพื่อนบ้าน เพื่อไม่ให้ท่านหลุดพ้นจากความรักของพระเจ้า และพบว่าตัวเองถูกตัดขาดจากชีวิตนิรันดร์</w:t>
      </w:r>
    </w:p>
    <w:p w14:paraId="164C9EE9" w14:textId="77777777" w:rsidR="003E2EA8" w:rsidRPr="00A83F5D" w:rsidRDefault="003E2EA8" w:rsidP="00A83F5D">
      <w:pPr>
        <w:ind w:firstLine="720"/>
      </w:pPr>
      <w:r w:rsidRPr="00A83F5D">
        <w:rPr>
          <w:b/>
        </w:rPr>
        <w:t>59.</w:t>
      </w:r>
      <w:r w:rsidRPr="00A83F5D">
        <w:t xml:space="preserve"> อย่ารับคำด่าทอที่กล่าวถึงบิดาของท่าน และอย่าสนับสนุนผู้ใดที่ดูหมิ่นท่าน; เพื่อไม่ให้พระเจ้าทรงกริ้วต่อการกระทำของท่าน และตัดท่านออกจากดินแดนของผู้มีชีวิต</w:t>
      </w:r>
    </w:p>
    <w:p w14:paraId="1478FE5B" w14:textId="77777777" w:rsidR="003E2EA8" w:rsidRPr="00A83F5D" w:rsidRDefault="003E2EA8" w:rsidP="00A83F5D">
      <w:pPr>
        <w:ind w:firstLine="720"/>
      </w:pPr>
      <w:r w:rsidRPr="00A83F5D">
        <w:rPr>
          <w:b/>
        </w:rPr>
        <w:t xml:space="preserve">60. </w:t>
      </w:r>
      <w:r w:rsidRPr="00A83F5D">
        <w:t>ปิดหูไม่รับฟังคำพูดของผู้ใส่ร้าย เพื่อไม่ให้ท่านได้ทำบาปสองเท่ากับเขา — ทั้งจากการที่ท่านเองติดนิสัยในความหลงผิดนี้ และจากการที่ท่านไม่ป้องกันไม่ให้เขาใส่ร้ายเพื่อนบ้านของท่าน</w:t>
      </w:r>
    </w:p>
    <w:p w14:paraId="00C294E5" w14:textId="77777777" w:rsidR="003E2EA8" w:rsidRPr="00A83F5D" w:rsidRDefault="003E2EA8" w:rsidP="00A83F5D">
      <w:pPr>
        <w:ind w:firstLine="720"/>
      </w:pPr>
      <w:r w:rsidRPr="00A83F5D">
        <w:rPr>
          <w:b/>
        </w:rPr>
        <w:t xml:space="preserve">61. </w:t>
      </w:r>
      <w:r w:rsidRPr="00A83F5D">
        <w:rPr>
          <w:i/>
        </w:rPr>
        <w:t>‘แต่เราบอกท่าน</w:t>
      </w:r>
      <w:r w:rsidRPr="00A83F5D">
        <w:t xml:space="preserve">ว่า’ พระเจ้าตรัส </w:t>
      </w:r>
      <w:r w:rsidRPr="00A83F5D">
        <w:rPr>
          <w:i/>
        </w:rPr>
        <w:t xml:space="preserve">‘จงรักศัตรูของท่าน ทำดีต่อผู้ที่เกลียดชังท่าน และอธิษฐานเผื่อผู้ที่ข่มเหงท่าน’ </w:t>
      </w:r>
      <w:r w:rsidRPr="00A83F5D">
        <w:t xml:space="preserve">(มัทธิว 5:44) เหตุใดพระองค์จึงสั่งเช่นนี้? – </w:t>
      </w:r>
      <w:r w:rsidRPr="00A83F5D">
        <w:lastRenderedPageBreak/>
        <w:t xml:space="preserve">เพื่อที่พระองค์จะได้ปลดปล่อยท่านจากความเกลียดชัง ความเศร้าโศก ความโกรธ และความแค้น และเพื่อให้ท่านสามารถบรรลุถึงสมบัติอันยิ่งใหญ่ที่สุดแห่งความรักที่สมบูรณ์; ซึ่งใครก็ตามที่ไม่รักทุกคนอย่างเท่าเทียมกัน ตามแบบอย่างของพระเจ้า ผู้รักทุกคนอย่างเท่าเทียมกัน </w:t>
      </w:r>
      <w:r w:rsidRPr="00A83F5D">
        <w:rPr>
          <w:i/>
        </w:rPr>
        <w:t xml:space="preserve">‘และผู้ที่ปรารถนาให้ทุกคนได้รับการช่วยให้รอดและมาถึงความรู้ในความจริง’ </w:t>
      </w:r>
      <w:r w:rsidRPr="00A83F5D">
        <w:t>(1 ทิโมธี 2:4) จะไม่สามารถครอบครองได้</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‘แต่เราบอกท่านว่า อย่าต้านทานความชั่ว แต่หากมีใครตีแก้มขวาของท่าน ก็ให้หันแก้มอีกข้างให้เขาด้วย และหากมีใครฟ้องท่านเพื่อเอาเสื้อในของท่าน ก็ให้เขาเอาเสื้อคลุมของท่านด้วย และหากมีใครบังคับให้ท่านเดินหนึ่งไมล์ ก็ให้เดินกับเขาสองไมล์’ </w:t>
      </w:r>
      <w:r w:rsidRPr="00A83F5D">
        <w:t>(มัทธิว 5, 39–41). ทำไม? เพื่อให้ท่านเองก็พ้นจากความโกรธ ความกังวล และความเศร้าโศก – และเพื่อให้ความไม่มีความร้ายของท่านเป็นบทเรียนแก่เขา และทั้งสองท่านจะได้อยู่ใต้แอกแห่งความรัก เพราะพระเจ้าทรงดี</w:t>
      </w:r>
    </w:p>
    <w:p w14:paraId="235B6899" w14:textId="77777777" w:rsidR="003E2EA8" w:rsidRPr="00A83F5D" w:rsidRDefault="003E2EA8" w:rsidP="00A83F5D">
      <w:pPr>
        <w:ind w:firstLine="720"/>
      </w:pPr>
      <w:r w:rsidRPr="00A83F5D">
        <w:rPr>
          <w:b/>
        </w:rPr>
        <w:t xml:space="preserve">63. </w:t>
      </w:r>
      <w:r w:rsidRPr="00A83F5D">
        <w:t>เรามักมีความคิดที่เต็มไปด้วยความหลงใหลเกี่ยวกับสิ่งต่าง ๆ ที่เราเคยผูกพันมาตลอด นั่นคือเหตุผลที่ผู้ที่เอาชนะความคิดที่เต็มไปด้วยความหลงใหลได้ จะดูแคลนสิ่งที่ถูกจินตนาการถึงไปด้วยโดยธรรมชาติ เพราะการต่อสู้กับความทรงจำเกี่ยวกับสิ่งต่าง ๆ นั้นยากพอ ๆ กับการต่อสู้กับสิ่งเหล่านั้นเอง เนื่องจากทำบาปในความคิดนั้นง่ายกว่าการทำบาปด้วยการกระทำ</w:t>
      </w:r>
    </w:p>
    <w:p w14:paraId="04C86910" w14:textId="77777777" w:rsidR="003E2EA8" w:rsidRPr="00A83F5D" w:rsidRDefault="003E2EA8" w:rsidP="00A83F5D">
      <w:pPr>
        <w:ind w:firstLine="720"/>
      </w:pPr>
      <w:r w:rsidRPr="00A83F5D">
        <w:rPr>
          <w:b/>
        </w:rPr>
        <w:t xml:space="preserve">64. </w:t>
      </w:r>
      <w:r w:rsidRPr="00A83F5D">
        <w:t>บางความปรารถนาเป็นทางกาย บางอย่างเป็นทางจิต ความปรารถนาทางกายเกิดจากร่างกาย ส่วนความปรารถนาทางจิตเกิดจากสิ่งภายนอก แต่ทั้งสองอย่างถูกควบคุมด้วยความรักและความยับยั้งชั่งใจ: ความปรารถนาทางกายด้วยความรัก ส่วนความปรารถนาทางจิตด้วยความยับยั้งชั่งใจ</w:t>
      </w:r>
    </w:p>
    <w:p w14:paraId="17733620" w14:textId="77777777" w:rsidR="003E2EA8" w:rsidRPr="00A83F5D" w:rsidRDefault="003E2EA8" w:rsidP="00A83F5D">
      <w:pPr>
        <w:ind w:firstLine="720"/>
      </w:pPr>
      <w:r w:rsidRPr="00A83F5D">
        <w:rPr>
          <w:b/>
        </w:rPr>
        <w:t xml:space="preserve">65. </w:t>
      </w:r>
      <w:r w:rsidRPr="00A83F5D">
        <w:t>บางความปรารถนาเป็นส่วนหนึ่งของความสามารถในการโกรธของจิตวิญญาณ ส่วนอื่นเป็นความสามารถในการปรารถนาของจิตวิญญาณ ทั้งสองถูกกระตุ้นโดยประสาทสัมผัส; พวกมันถูกกระตุ้นเมื่อจิตวิญญาณขาดความรักและการควบคุมตนเอง</w:t>
      </w:r>
    </w:p>
    <w:p w14:paraId="39F01CA7" w14:textId="77777777" w:rsidR="003E2EA8" w:rsidRPr="00A83F5D" w:rsidRDefault="003E2EA8" w:rsidP="00A83F5D">
      <w:pPr>
        <w:ind w:firstLine="720"/>
      </w:pPr>
      <w:r w:rsidRPr="00A83F5D">
        <w:rPr>
          <w:b/>
        </w:rPr>
        <w:t xml:space="preserve">66. </w:t>
      </w:r>
      <w:r w:rsidRPr="00A83F5D">
        <w:t>การเอาชนะความปรารถนาของส่วนที่ไวต่อการกระตุ้นของจิตนั้นยากกว่าความปรารถนาของส่วนที่ปรารถนา: นั่นคือเหตุผลที่พระเจ้าได้จัดเตรียมวิธีรักษาที่ทรงพลังที่สุดไว้เพื่อต่อต้านความปรารถนาเหล่านี้ – คือพระบัญญัติแห่งความรัก</w:t>
      </w:r>
    </w:p>
    <w:p w14:paraId="4B8800E5" w14:textId="77777777" w:rsidR="003E2EA8" w:rsidRPr="00A83F5D" w:rsidRDefault="003E2EA8" w:rsidP="00A83F5D">
      <w:pPr>
        <w:ind w:firstLine="720"/>
      </w:pPr>
      <w:r w:rsidRPr="00A83F5D">
        <w:rPr>
          <w:b/>
        </w:rPr>
        <w:t xml:space="preserve">67. </w:t>
      </w:r>
      <w:r w:rsidRPr="00A83F5D">
        <w:t xml:space="preserve">ความปรารถนาอื่น ๆ ทั้งหมดเกี่ยวข้องเพียงกับส่วนที่ไวต่อการกระตุ้นของจิตวิญญาณ ส่วนที่ปรารถนา หรือส่วนที่คิด เช่น การลืมตัวและความไม่รู้; แต่ความท้อแท้ ซึ่งครอบคลุมพลังทั้งหมดของจิตวิญญาณ สามารถกระตุ้นความปรารถนาเกือบทั้งหมดให้เคลื่อนไหวได้ในทันที เพียงในลมหายใจเดียว นั่นคือเหตุผลที่มันร้ายแรงกว่าความปรารถนาอื่น ๆ ทั้งหมด พระเจ้า ด้วยความเมตตาของพระองค์ ได้จัดเตรียมวิธีรักษาไว้แล้ว และตรัสว่า: </w:t>
      </w:r>
      <w:r w:rsidRPr="00A83F5D">
        <w:rPr>
          <w:i/>
        </w:rPr>
        <w:t xml:space="preserve">‘ด้วยความอดทนของพวกท่าน พวกท่านจะช่วยให้วิญญาณของพวกท่านรอด’ </w:t>
      </w:r>
      <w:r w:rsidRPr="00A83F5D">
        <w:t>(ลูกา 21:19)</w:t>
      </w:r>
    </w:p>
    <w:p w14:paraId="3B971CF2" w14:textId="77777777" w:rsidR="003E2EA8" w:rsidRPr="00A83F5D" w:rsidRDefault="003E2EA8" w:rsidP="00A83F5D">
      <w:pPr>
        <w:ind w:firstLine="720"/>
      </w:pPr>
      <w:r w:rsidRPr="00A83F5D">
        <w:rPr>
          <w:b/>
        </w:rPr>
        <w:t xml:space="preserve">68. </w:t>
      </w:r>
      <w:r w:rsidRPr="00A83F5D">
        <w:t>อย่าตีพี่น้องคนใดเลย โดยเฉพาะอย่างยิ่งโดยไม่มีเหตุผล เพื่อป้องกันไม่ให้เขาทนรับความเจ็บปวดไม่ได้จนต้องถอนตัวไป; และเมื่อนั้นท่านจะไม่สามารถหลุดพ้นจากคำตำหนิของมโนธรรมได้ ซึ่งจะทำให้ท่านรู้สึกเศร้าโศกเสมอในระหว่างการอธิษฐาน และทำให้จิตใจของท่านห่างไกลจากความกล้าหาญต่อหน้าพระเจ้า</w:t>
      </w:r>
    </w:p>
    <w:p w14:paraId="2F3E3BE5" w14:textId="77777777" w:rsidR="003E2EA8" w:rsidRPr="00A83F5D" w:rsidRDefault="003E2EA8" w:rsidP="00A83F5D">
      <w:pPr>
        <w:ind w:firstLine="720"/>
      </w:pPr>
      <w:r w:rsidRPr="00A83F5D">
        <w:rPr>
          <w:b/>
        </w:rPr>
        <w:t xml:space="preserve">69. </w:t>
      </w:r>
      <w:r w:rsidRPr="00A83F5D">
        <w:t xml:space="preserve">อย่าทนต่อผู้ที่นำความสงสัยมาให้คุณเกี่ยวกับบุคคลใดก็ตาม; เพราะผู้ที่ยอมให้ตนเองถูกล่อลวงโดยเหตุการณ์ใดๆ — ไม่ว่าจะเกิดขึ้นโดยเจตนาหรือไม่ — ไม่รู้จัก </w:t>
      </w:r>
      <w:r w:rsidRPr="00A83F5D">
        <w:rPr>
          <w:i/>
        </w:rPr>
        <w:t xml:space="preserve">‘ทางแห่งสันติภาพ’ </w:t>
      </w:r>
      <w:r w:rsidRPr="00A83F5D">
        <w:t>(โรม 3:17) ซึ่งผ่านทางความรัก นำผู้ที่รักพระเจ้าไปสู่การรู้จักพระองค์</w:t>
      </w:r>
    </w:p>
    <w:p w14:paraId="018C7AB7" w14:textId="77777777" w:rsidR="003E2EA8" w:rsidRPr="00A83F5D" w:rsidRDefault="003E2EA8" w:rsidP="00A83F5D">
      <w:pPr>
        <w:ind w:firstLine="720"/>
      </w:pPr>
      <w:r w:rsidRPr="00A83F5D">
        <w:rPr>
          <w:b/>
        </w:rPr>
        <w:t xml:space="preserve">70. </w:t>
      </w:r>
      <w:r w:rsidRPr="00A83F5D">
        <w:t>ผู้ที่ปฏิบัติต่อผู้คนตามนิสัยใจคอของพวกเขา ยังไม่มีความรักที่สมบูรณ์ คือผู้ที่รักคนหนึ่งและเกลียดอีกคนหนึ่งด้วยเหตุผลต่าง ๆ หรือบางครั้งรักและบางครั้งเกลียดคนเดียวกันด้วยเหตุผลเดียวกัน</w:t>
      </w:r>
    </w:p>
    <w:p w14:paraId="054C6CA4" w14:textId="77777777" w:rsidR="003E2EA8" w:rsidRPr="00A83F5D" w:rsidRDefault="003E2EA8" w:rsidP="00A83F5D">
      <w:pPr>
        <w:ind w:firstLine="720"/>
      </w:pPr>
      <w:r w:rsidRPr="00A83F5D">
        <w:rPr>
          <w:b/>
        </w:rPr>
        <w:t xml:space="preserve">71. </w:t>
      </w:r>
      <w:r w:rsidRPr="00A83F5D">
        <w:t xml:space="preserve">ความรักที่สมบูรณ์ไม่แบ่งแยกธรรมชาติเดียวของมนุษย์ตามนิสัยที่แตกต่างกัน; แต่โดยพิจารณาถึงธรรมชาติของมนุษย์นั้นเสมอ รักทุกคนอย่างเท่าเทียมกัน: รักคนดีเป็นเพื่อน และคนชั่วเป็นศัตรู ทำความดีให้พวกเขา มีความอดทน ยอมรับความผิดที่พวกเขาทำต่อเรา โดยไม่ตอบโต้ด้วยความชั่วร้าย แต่แม้ต้องทนทุกข์เพื่อพวกเขาเมื่อสถานการณ์เรียกร้อง เพื่อให้หากเป็นไปได้ พวกเขาก็อาจกลายเป็นเพื่อนได้เช่นกัน; แต่แม้หากสิ่งนี้จะเป็นไปไม่ได้ พระองค์ก็ไม่ถอนความเมตตาจากพวกเขา และแสดงผลแห่งความรักอย่างเท่าเทียมต่อทุกคนเสมอ เช่นเดียวกัน พระเจ้าและพระผู้เป็นเจ้าของเรา พระเยซูคริสต์ ในการแสดงความรักต่อเรา ได้ทนทุกข์เพื่อมนุษยชาติทั้งมวล </w:t>
      </w:r>
      <w:r w:rsidRPr="00A83F5D">
        <w:lastRenderedPageBreak/>
        <w:t>และประทานความหวังในการฟื้นคืนชีพให้แก่ทุกคนอย่างเท่าเทียมกัน แม้ว่า แน่นอนว่า แต่ละคนจะสร้างตนเองให้สมควรได้รับทั้งความรุ่งโรจน์หรือความทุกข์ทรมานในนรก</w:t>
      </w:r>
    </w:p>
    <w:p w14:paraId="5FF07EDC" w14:textId="77777777" w:rsidR="003E2EA8" w:rsidRPr="00A83F5D" w:rsidRDefault="003E2EA8" w:rsidP="00A83F5D">
      <w:pPr>
        <w:ind w:firstLine="720"/>
      </w:pPr>
      <w:r w:rsidRPr="00A83F5D">
        <w:rPr>
          <w:b/>
        </w:rPr>
        <w:t xml:space="preserve">72. </w:t>
      </w:r>
      <w:r w:rsidRPr="00A83F5D">
        <w:t>ผู้ใดที่มองว่าความรุ่งโรจน์และความอับอาย ความร่ำรวยและความยากจน ความสุขและความทุกข์ เป็นเรื่องไม่สำคัญ ยังไม่บรรลุถึงความรักที่สมบูรณ์ ความรักที่สมบูรณ์ไม่เพียงแต่ไม่ถือสิ่งเหล่านี้เป็นเรื่องสำคัญ แต่ยังรวมถึงชีวิตและความตายที่ชั่วคราวนี้ด้วย</w:t>
      </w:r>
    </w:p>
    <w:p w14:paraId="283F9480" w14:textId="77777777" w:rsidR="003E2EA8" w:rsidRPr="00A83F5D" w:rsidRDefault="003E2EA8" w:rsidP="00A83F5D">
      <w:pPr>
        <w:ind w:firstLine="720"/>
      </w:pPr>
      <w:r w:rsidRPr="00A83F5D">
        <w:rPr>
          <w:b/>
        </w:rPr>
        <w:t xml:space="preserve">73. </w:t>
      </w:r>
      <w:r w:rsidRPr="00A83F5D">
        <w:t xml:space="preserve">จงฟังสิ่งที่ผู้ที่ได้บรรลุความรักที่สมบูรณ์กล่าวไว้: </w:t>
      </w:r>
      <w:r w:rsidRPr="00A83F5D">
        <w:rPr>
          <w:i/>
        </w:rPr>
        <w:t xml:space="preserve">‘ใครจะแยกเราออกจากความรักของพระเจ้าได้? จะเป็นความทุกข์ยาก ความลำบาก การข่มเหง ความอดอยาก ความเปลือยเปล่า ความอันตราย หรือดาบหรือไม่? ดังที่เขียนไว้ว่า: “เพราะท่าน เราจึงถูกประหารชีวิตทั้งวันทั้งคืน; เราถูกมองว่าเป็นแกะที่จะถูกฆ่า” แต่ในทุกสิ่งเหล่านี้ เราเป็นผู้ชนะอย่างสมบูรณ์ผ่านทางพระองค์ผู้ทรงรักเรา เพราะข้าพเจ้ารู้ว่า ทั้งความตายหรือชีวิต ทั้งทูตสวรรค์หรืออำนาจทั้งปวง ทั้งสิ่งที่มีอยู่หรือสิ่งที่จะเกิดขึ้น ทั้งความสูงหรือความลึก หรือสิ่งใดก็ตามที่ถูกสร้างขึ้น จะไม่สามารถแยกเราออกจากความรักของพระเจ้า ซึ่งอยู่ในพระเยซูคริสต์องค์พระผู้เป็นเจ้าของเราได้’ </w:t>
      </w:r>
      <w:r w:rsidRPr="00A83F5D">
        <w:t>(โรม 8:35–39)</w:t>
      </w:r>
    </w:p>
    <w:p w14:paraId="2A30AD2C" w14:textId="77777777" w:rsidR="003E2EA8" w:rsidRPr="00A83F5D" w:rsidRDefault="003E2EA8" w:rsidP="00A83F5D">
      <w:pPr>
        <w:ind w:firstLine="720"/>
      </w:pPr>
      <w:r w:rsidRPr="00A83F5D">
        <w:rPr>
          <w:b/>
        </w:rPr>
        <w:t>74.</w:t>
      </w:r>
      <w:r w:rsidRPr="00A83F5D">
        <w:t xml:space="preserve"> ฟังอีกครั้งว่าพวกเขาพูดอย่างไรเกี่ยวกับความรักต่อเพื่อนบ้าน: </w:t>
      </w:r>
      <w:r w:rsidRPr="00A83F5D">
        <w:rPr>
          <w:i/>
        </w:rPr>
        <w:t>“ข้าพเจ้าพูดความจริงในพระคริสต์—ข้าพเจ้าไม่โกหก—เพราะจิตสำนึกของข้าพเจ้าเป็นพยานในพระวิญญาณบริสุทธิ์: เพราะข้าพเจ้ามีความเศร้าโศกอย่างยิ่งและความทุกข์ใจไม่หยุดหย่อนในใจ; เพราะข้าพเจ้าปรารถนาว่าตัวข้าพเจ้าเองจะถูกตัดขาดจากพระคริสต์เพื่อพี่น้องของข้าพเจ้า ผู้เป็นญาติทางเนื้อหนังของข้าพเจ้า ซึ่งเป็นชาว</w:t>
      </w:r>
      <w:r w:rsidRPr="00A83F5D">
        <w:t>อิสราเอล”—และต่อไปอีก (โรม 9:1–4) โมเสสและนักบุญอื่นๆ ก็พูดในทำนองเดียวกัน</w:t>
      </w:r>
    </w:p>
    <w:p w14:paraId="28702D14" w14:textId="77777777" w:rsidR="003E2EA8" w:rsidRPr="00A83F5D" w:rsidRDefault="003E2EA8" w:rsidP="00A83F5D">
      <w:pPr>
        <w:ind w:firstLine="720"/>
      </w:pPr>
      <w:r w:rsidRPr="00A83F5D">
        <w:rPr>
          <w:b/>
        </w:rPr>
        <w:t xml:space="preserve">75. </w:t>
      </w:r>
      <w:r w:rsidRPr="00A83F5D">
        <w:t>ผู้ใดที่ไม่ให้ความสำคัญกับความทะเยอทะยานและความรักในความสุข รวมถึงความโลภในเงินที่เกิดจากสิ่งเหล่านั้นและถูกสิ่งเหล่านั้นกระตุ้น ก็ไม่อาจตัดรากเหง้าของความโกรธและความรำคาญได้; และผู้ใดที่ไม่ตัดรากเหง้าเหล่านั้น ก็ไม่อาจบรรลุถึงความรักที่สมบูรณ์ได้</w:t>
      </w:r>
    </w:p>
    <w:p w14:paraId="727E25AA" w14:textId="77777777" w:rsidR="003E2EA8" w:rsidRPr="00A83F5D" w:rsidRDefault="003E2EA8" w:rsidP="00A83F5D">
      <w:pPr>
        <w:ind w:firstLine="720"/>
      </w:pPr>
      <w:r w:rsidRPr="00A83F5D">
        <w:rPr>
          <w:b/>
        </w:rPr>
        <w:t xml:space="preserve">76. </w:t>
      </w:r>
      <w:r w:rsidRPr="00A83F5D">
        <w:t xml:space="preserve">ความถ่อมตัวและการทรมานตนเอง (การอดทนต่อความขาดแคลนทางกาย) จะปลดปล่อยบุคคลให้พ้นจากบาปทั้งปวง; เพราะความถ่อมตัวช่วยควบคุมความปรารถนาของจิตวิญญาณ ส่วนการทรมานตนเองช่วยควบคุมความปรารถนาของร่างกาย นี่คือสิ่งที่พระดาвидผู้ได้รับพรได้กระทำ ดังที่เห็นได้ชัดจากคำอธิษฐานของเขาต่อพระเจ้าดังต่อไปนี้: </w:t>
      </w:r>
      <w:r w:rsidRPr="00A83F5D">
        <w:rPr>
          <w:i/>
        </w:rPr>
        <w:t xml:space="preserve">‘โปรดดูความถ่อมตัวและความพยายามของข้าพระองค์ และโปรดอภัยบาปทั้งสิ้นของข้าพระองค์’ </w:t>
      </w:r>
      <w:r w:rsidRPr="00A83F5D">
        <w:t>(สดุดี 24:18)</w:t>
      </w:r>
    </w:p>
    <w:p w14:paraId="6C77DCF2" w14:textId="77777777" w:rsidR="003E2EA8" w:rsidRPr="00A83F5D" w:rsidRDefault="003E2EA8" w:rsidP="00A83F5D">
      <w:pPr>
        <w:ind w:firstLine="720"/>
      </w:pPr>
      <w:r w:rsidRPr="00A83F5D">
        <w:rPr>
          <w:b/>
        </w:rPr>
        <w:t xml:space="preserve">77. </w:t>
      </w:r>
      <w:r w:rsidRPr="00A83F5D">
        <w:t>ผ่านทางพระบัญญัติ พระเจ้าทำให้ผู้ที่รักษาพระบัญญัตินั้นปราศจากกิเลส; และผ่านทางหลักคำสอนอันศักดิ์สิทธิ์ พระเจ้าประทานแสงสว่างแห่งความรู้ให้แก่พวกเขา</w:t>
      </w:r>
    </w:p>
    <w:p w14:paraId="4D642939" w14:textId="77777777" w:rsidR="003E2EA8" w:rsidRPr="00A83F5D" w:rsidRDefault="003E2EA8" w:rsidP="00A83F5D">
      <w:pPr>
        <w:ind w:firstLine="720"/>
      </w:pPr>
      <w:r w:rsidRPr="00A83F5D">
        <w:rPr>
          <w:b/>
        </w:rPr>
        <w:t xml:space="preserve">78. </w:t>
      </w:r>
      <w:r w:rsidRPr="00A83F5D">
        <w:t>ทุกหลักคำสอนล้วนกล่าวถึงพระเจ้า หรือถึงสิ่งสร้างที่มองเห็นได้และมองไม่เห็น หรือถึงการดูแลและคำพิพากษาที่ปรากฏในสิ่งสร้างเหล่านั้น</w:t>
      </w:r>
    </w:p>
    <w:p w14:paraId="168E4C8C" w14:textId="77777777" w:rsidR="003E2EA8" w:rsidRPr="00A83F5D" w:rsidRDefault="003E2EA8" w:rsidP="00A83F5D">
      <w:pPr>
        <w:ind w:firstLine="720"/>
      </w:pPr>
      <w:r w:rsidRPr="00A83F5D">
        <w:rPr>
          <w:b/>
        </w:rPr>
        <w:t xml:space="preserve">79. </w:t>
      </w:r>
      <w:r w:rsidRPr="00A83F5D">
        <w:t>การให้ทานช่วยรักษาส่วนที่หงุดหงิดของจิตวิญญาณ; การอดอาหารช่วยระงับความใคร่; การอธิษฐานช่วยชำระจิตใจและเตรียมมันให้พร้อมสำหรับการใคร่ครวญความจริง เพราะพระเจ้าได้ประทานพระบัญญัติแก่เราตามความสามารถของจิตวิญญาณ</w:t>
      </w:r>
    </w:p>
    <w:p w14:paraId="6C1B4C5B" w14:textId="77777777" w:rsidR="003E2EA8" w:rsidRPr="00A83F5D" w:rsidRDefault="003E2EA8" w:rsidP="00A83F5D">
      <w:pPr>
        <w:ind w:firstLine="720"/>
      </w:pPr>
      <w:r w:rsidRPr="00A83F5D">
        <w:rPr>
          <w:b/>
        </w:rPr>
        <w:t xml:space="preserve">80. </w:t>
      </w:r>
      <w:r w:rsidRPr="00A83F5D">
        <w:rPr>
          <w:i/>
        </w:rPr>
        <w:t>“จงเรียนรู้จาก</w:t>
      </w:r>
      <w:r w:rsidRPr="00A83F5D">
        <w:t xml:space="preserve">เรา” พระเจ้าตรัส </w:t>
      </w:r>
      <w:r w:rsidRPr="00A83F5D">
        <w:rPr>
          <w:i/>
        </w:rPr>
        <w:t xml:space="preserve">“เพราะเราใจอ่อนน้อมและถ่อมใจ” </w:t>
      </w:r>
      <w:r w:rsidRPr="00A83F5D">
        <w:t>(มัทธิว 11:29) ความอ่อนน้อมปกป้องจิตใจที่หงุดหงิดจากความวุ่นวาย ในขณะที่ความถ่อมใจปลดปล่อยจิตใจจากความหยิ่งยโสและความโอหัง</w:t>
      </w:r>
    </w:p>
    <w:p w14:paraId="6E4D336B" w14:textId="77777777" w:rsidR="003E2EA8" w:rsidRPr="00A83F5D" w:rsidRDefault="003E2EA8" w:rsidP="00A83F5D">
      <w:pPr>
        <w:ind w:firstLine="720"/>
      </w:pPr>
      <w:r w:rsidRPr="00A83F5D">
        <w:rPr>
          <w:b/>
        </w:rPr>
        <w:t xml:space="preserve">81. </w:t>
      </w:r>
      <w:r w:rsidRPr="00A83F5D">
        <w:t>ความเกรงกลัวพระเจ้ามีสองด้าน ด้านหนึ่งเกิดจากความกลัวการลงโทษ ซึ่งจากความกลัวนี้ จะก่อให้เกิดความยับยั้งชั่งใจ ความอดทน ความหวังในพระเจ้า และความไม่ยึดติดในใจเรา ซึ่งจากสิ่งเหล่านี้ ความรักจะเกิดขึ้น ส่วนอีกด้านหนึ่งเกี่ยวข้องกับความรักเอง ซึ่งก่อให้เกิดความเคารพในจิตวิญญาณ เพื่อไม่ให้จิตวิญญาณนั้น ด้วยความกล้าหาญจากความรัก ตกสู่การดูหมิ่นพระเจ้า</w:t>
      </w:r>
    </w:p>
    <w:p w14:paraId="22BA9386" w14:textId="77777777" w:rsidR="003E2EA8" w:rsidRPr="00A83F5D" w:rsidRDefault="003E2EA8" w:rsidP="00A83F5D">
      <w:pPr>
        <w:ind w:firstLine="720"/>
      </w:pPr>
      <w:r w:rsidRPr="00A83F5D">
        <w:rPr>
          <w:b/>
        </w:rPr>
        <w:t xml:space="preserve">82. </w:t>
      </w:r>
      <w:r w:rsidRPr="00A83F5D">
        <w:t xml:space="preserve">ความกลัวประเภทแรกถูก </w:t>
      </w:r>
      <w:r w:rsidRPr="00A83F5D">
        <w:rPr>
          <w:i/>
        </w:rPr>
        <w:t xml:space="preserve">“ขับไล่ออกไป” </w:t>
      </w:r>
      <w:r w:rsidRPr="00A83F5D">
        <w:t xml:space="preserve">โดยความรักที่สมบูรณ์ (1 ยอห์น 4:18) ซึ่งได้ขจัดมันออกจากจิตวิญญาณ ทำให้ไม่กลัวการลงโทษอีกต่อไป ส่วนประเภทที่สอง ดังที่ได้กล่าวไว้แล้ว มักมาพร้อมกับความรักเสมอ คำในพระคัมภีร์ต่อไปนี้ใช้กับความกลัวแบบแรก: </w:t>
      </w:r>
      <w:r w:rsidRPr="00A83F5D">
        <w:rPr>
          <w:i/>
        </w:rPr>
        <w:t xml:space="preserve">‘ด้วยความกลัวพระเจ้า คนจะหลีกเลี่ยงความชั่ว’ </w:t>
      </w:r>
      <w:r w:rsidRPr="00A83F5D">
        <w:t xml:space="preserve">(สุภาษิต 15:27); </w:t>
      </w:r>
      <w:r w:rsidRPr="00A83F5D">
        <w:rPr>
          <w:i/>
        </w:rPr>
        <w:t xml:space="preserve">‘และ: ความกลัวพระเจ้าเป็นจุดเริ่มต้นของปัญญา’ </w:t>
      </w:r>
      <w:r w:rsidRPr="00A83F5D">
        <w:t xml:space="preserve">(สุภาษิต 1:7); และสำหรับความกลัวประเภทที่สอง: </w:t>
      </w:r>
      <w:r w:rsidRPr="00A83F5D">
        <w:rPr>
          <w:i/>
        </w:rPr>
        <w:t xml:space="preserve">‘ความกลัวพระเจ้านั้นบริสุทธิ์ อยู่ตลอดไปและตลอดกาล’ </w:t>
      </w:r>
      <w:r w:rsidRPr="00A83F5D">
        <w:t xml:space="preserve">(สดุดี 18:10); </w:t>
      </w:r>
      <w:r w:rsidRPr="00A83F5D">
        <w:rPr>
          <w:i/>
        </w:rPr>
        <w:t xml:space="preserve">‘และ: ผู้ที่กลัวพระองค์จะไม่ขาดสิ่งใด’ </w:t>
      </w:r>
      <w:r w:rsidRPr="00A83F5D">
        <w:t>(สดุดี 33:10).</w:t>
      </w:r>
    </w:p>
    <w:p w14:paraId="6ABA34B3" w14:textId="77777777" w:rsidR="003E2EA8" w:rsidRPr="00A83F5D" w:rsidRDefault="003E2EA8" w:rsidP="00A83F5D">
      <w:pPr>
        <w:ind w:firstLine="720"/>
      </w:pPr>
      <w:r w:rsidRPr="00A83F5D">
        <w:rPr>
          <w:b/>
        </w:rPr>
        <w:lastRenderedPageBreak/>
        <w:t xml:space="preserve">83. </w:t>
      </w:r>
      <w:r w:rsidRPr="00A83F5D">
        <w:rPr>
          <w:i/>
        </w:rPr>
        <w:t xml:space="preserve">“ดังนั้น จงฆ่าส่วนที่เป็นโลกีย์ของตัวท่านให้ตายเสีย: การผิดศีลธรรมทางเพศ ความไม่บริสุทธิ์ ความปรารถนาอันเร่าร้อน ความปรารถนาชั่วร้าย และความโลภ และอื่นๆ อีกมากมาย” </w:t>
      </w:r>
      <w:r w:rsidRPr="00A83F5D">
        <w:t>(โคโลสี 3:5). ที่นี่ อัครทูตเรียกความคิดทางเนื้อหนังว่า ‘โลก’; โดย ‘การผิดศีลธรรมทางเพศ’ หมายถึงบาปที่กระทำด้วยกาย; ‘ความไม่บริสุทธิ์’ หมายถึงการยินยอมต่อบาปนั้น; ‘ความปรารถนา’ หมายถึงความคิดที่เต็มไปด้วยความปรารถนา; ‘ความปรารถนาชั่ว’ หมายถึงการยอมรับความคิดที่เต็มไปด้วยความปรารถนา; ‘ความโลภ’ หมายถึงสิ่งที่ก่อให้เกิดและรักษาความปรารถนาไว้ อัครทูตผู้ศักดิ์สิทธิ์ได้สั่งให้ทุกสิ่งเหล่านี้ ซึ่งเป็นองค์ประกอบของความคิดทางโลก ต้องถูกกำจัดให้สิ้นไป</w:t>
      </w:r>
    </w:p>
    <w:p w14:paraId="048499A3" w14:textId="77777777" w:rsidR="003E2EA8" w:rsidRPr="00A83F5D" w:rsidRDefault="003E2EA8" w:rsidP="00A83F5D">
      <w:pPr>
        <w:ind w:firstLine="720"/>
      </w:pPr>
      <w:r w:rsidRPr="00A83F5D">
        <w:rPr>
          <w:b/>
        </w:rPr>
        <w:t xml:space="preserve">84. </w:t>
      </w:r>
      <w:r w:rsidRPr="00A83F5D">
        <w:t>ก่อนอื่น ความจำจะนำความคิดง่ายๆ เข้าสู่จิตใจ; และหากความคิดนั้นค้างอยู่ ก็จะทำให้ความปรารถนาเริ่มเคลื่อนไหว; หากไม่กำจัดความปรารถนานั้น มันจะชักจูงจิตใจให้ยอมรับ; และเมื่อสิ่งนี้เกิดขึ้น ก็หมายความว่าบุคคลนั้นได้ถึงจุดที่ก่อบาปด้วยการกระทำแล้ว นั่นคือเหตุผลที่อัครทูตผู้ทรงปัญญาสูงสุด เมื่อเขียนจดหมายถึงคริสตชนที่เพิ่งเปลี่ยนจากศาสนาโบราณมาสู่ความเชื่อ ได้สั่งให้พวกเขาหยุดการกระทำบาปก่อน และจากนั้นจึงย้อนกลับไปยังลำดับก่อนหน้า เพื่อเข้าถึงสาเหตุที่แท้จริงของบาปนั้น สาเหตุที่ก่อให้เกิดและจุดประกายความปรารถนาขึ้นใหม่ ดังที่กล่าวไว้ข้างต้น คือความโลภ ซึ่งตามความเห็นของข้าพเจ้า ในที่นี้หมายถึงความตะกละ ซึ่งเป็นมารดาและผู้เลี้ยงดูการล่วงประเวณี เพราะความตะกละเป็นความชั่ว ไม่เพียงแต่ในความสัมพันธ์กับทรัพย์สิน แต่ยังในความสัมพันธ์กับอาหารด้วย; เช่นเดียวกับการควบคุมตนเองเป็นความดี ไม่เพียงแต่ในความสัมพันธ์กับอาหาร แต่ยังในความสัมพันธ์กับทรัพย์สินด้วย</w:t>
      </w:r>
    </w:p>
    <w:p w14:paraId="6E06B730" w14:textId="77777777" w:rsidR="003E2EA8" w:rsidRPr="00A83F5D" w:rsidRDefault="003E2EA8" w:rsidP="00A83F5D">
      <w:pPr>
        <w:ind w:firstLine="720"/>
      </w:pPr>
      <w:r w:rsidRPr="00A83F5D">
        <w:rPr>
          <w:b/>
        </w:rPr>
        <w:t xml:space="preserve">85. </w:t>
      </w:r>
      <w:r w:rsidRPr="00A83F5D">
        <w:t>เช่นเดียวกับนกที่ถูกผูกขาไว้ เมื่อเริ่มบินขึ้นสูง ก็ถูกเชือกดึงกลับลงสู่พื้นดิน: เช่นเดียวกัน จิตใจที่ยังไม่บรรลุถึงความไม่ยึดติด แม้จะบินสูงสู่ความรู้เกี่ยวกับสิ่งศักดิ์สิทธิ์ ก็ถูกกิเลสดึงกลับลงสู่พื้นดิน</w:t>
      </w:r>
    </w:p>
    <w:p w14:paraId="12AE9664" w14:textId="77777777" w:rsidR="003E2EA8" w:rsidRPr="00A83F5D" w:rsidRDefault="003E2EA8" w:rsidP="00A83F5D">
      <w:pPr>
        <w:ind w:firstLine="720"/>
      </w:pPr>
      <w:r w:rsidRPr="00A83F5D">
        <w:rPr>
          <w:b/>
        </w:rPr>
        <w:t xml:space="preserve">86. </w:t>
      </w:r>
      <w:r w:rsidRPr="00A83F5D">
        <w:t>เมื่อจิตหลุดพ้นจากกิเลสอย่างสมบูรณ์แล้ว จิตจึงก้าวไปอย่างไม่ถูกขัดขวางสู่การใคร่ครวญถึงความเป็นอยู่ โดยกำหนดทิศทางสู่ความรู้เกี่ยวกับพระตรีเอกภาพ</w:t>
      </w:r>
    </w:p>
    <w:p w14:paraId="4ECC27CF" w14:textId="77777777" w:rsidR="003E2EA8" w:rsidRPr="00A83F5D" w:rsidRDefault="003E2EA8" w:rsidP="00A83F5D">
      <w:pPr>
        <w:ind w:firstLine="720"/>
      </w:pPr>
      <w:r w:rsidRPr="00A83F5D">
        <w:rPr>
          <w:b/>
        </w:rPr>
        <w:t xml:space="preserve">87. </w:t>
      </w:r>
      <w:r w:rsidRPr="00A83F5D">
        <w:t>เมื่อจิตบริสุทธิ์ มันจะถูกกระตุ้นให้พิจารณาสิ่งต่าง ๆ ทางจิตวิญญาณขณะที่เข้าใจแนวคิดเกี่ยวกับสิ่งเหล่านั้น; แต่เมื่อมันกลายเป็นไม่บริสุทธิ์เพราะความเกียจคร้าน มันจะเพียงแต่คิดถึงสิ่งอื่น ๆ เท่านั้น และเมื่อมันรับรู้สิ่งใดที่เป็นของมนุษย์ มันจะเปลี่ยนสิ่งนั้นให้เป็นความคิดที่น่าอับอายและชั่วร้าย</w:t>
      </w:r>
    </w:p>
    <w:p w14:paraId="092013DC" w14:textId="77777777" w:rsidR="003E2EA8" w:rsidRPr="00A83F5D" w:rsidRDefault="003E2EA8" w:rsidP="00A83F5D">
      <w:pPr>
        <w:ind w:firstLine="720"/>
      </w:pPr>
      <w:r w:rsidRPr="00A83F5D">
        <w:rPr>
          <w:b/>
        </w:rPr>
        <w:t xml:space="preserve">88. </w:t>
      </w:r>
      <w:r w:rsidRPr="00A83F5D">
        <w:t>หากขณะกำลังสวดภาวนา ไม่มีความคิดทางโลกใดมาโจมตีจิตใจคุณเลย จงรู้ว่าคุณยังไม่ได้อยู่นอกขอบเขตแห่งความไม่ยึดติด</w:t>
      </w:r>
    </w:p>
    <w:p w14:paraId="2EA6825D" w14:textId="77777777" w:rsidR="003E2EA8" w:rsidRPr="00A83F5D" w:rsidRDefault="003E2EA8" w:rsidP="00A83F5D">
      <w:pPr>
        <w:ind w:firstLine="720"/>
      </w:pPr>
      <w:r w:rsidRPr="00A83F5D">
        <w:rPr>
          <w:b/>
        </w:rPr>
        <w:t xml:space="preserve">89. </w:t>
      </w:r>
      <w:r w:rsidRPr="00A83F5D">
        <w:t>เมื่อจิตวิญญาณเริ่มรู้สึกมั่นคง มันก็จะเริ่มมีความฝันที่บริสุทธิ์และสงบสุขด้วย</w:t>
      </w:r>
    </w:p>
    <w:p w14:paraId="44E40067" w14:textId="77777777" w:rsidR="003E2EA8" w:rsidRPr="00A83F5D" w:rsidRDefault="003E2EA8" w:rsidP="00A83F5D">
      <w:pPr>
        <w:ind w:firstLine="720"/>
      </w:pPr>
      <w:r w:rsidRPr="00A83F5D">
        <w:rPr>
          <w:b/>
        </w:rPr>
        <w:t xml:space="preserve">90. </w:t>
      </w:r>
      <w:r w:rsidRPr="00A83F5D">
        <w:t>เช่นเดียวกับที่ตาทางกายภาพถูกดึงดูดสู่ความงามของสิ่งต่าง ๆ ที่มองเห็นได้ จิตใจที่บริสุทธิ์ก็ถูกดึงดูดสู่ความรู้เกี่ยวกับสิ่งที่มองไม่เห็น โดยที่คำว่า ‘มองไม่เห็น’ ที่ข้าพเจ้ากล่าวถึงนั้น หมายถึงสิ่งที่ไม่มีรูปธรรม</w:t>
      </w:r>
    </w:p>
    <w:p w14:paraId="79F0485B" w14:textId="77777777" w:rsidR="003E2EA8" w:rsidRPr="00A83F5D" w:rsidRDefault="003E2EA8" w:rsidP="00A83F5D">
      <w:pPr>
        <w:ind w:firstLine="720"/>
      </w:pPr>
      <w:r w:rsidRPr="00A83F5D">
        <w:rPr>
          <w:b/>
        </w:rPr>
        <w:t xml:space="preserve">91. </w:t>
      </w:r>
      <w:r w:rsidRPr="00A83F5D">
        <w:t>การไม่ยึดติดกับสิ่งต่างๆ เป็นความสำเร็จอันยิ่งใหญ่ แต่การไม่ยึดติดกับภาพลักษณ์ของสิ่งเหล่านั้นยิ่งใหญ่กว่าอีกมาก เพราะผ่านทางความคิดของเราเองที่วิญญาณชั่วร้ายก่อสงครามกับเรา ซึ่งสงครามนี้รุนแรงกว่าสงครามที่ก่อขึ้นผ่านตัวสิ่งต่างๆ เอง</w:t>
      </w:r>
    </w:p>
    <w:p w14:paraId="1214BC34" w14:textId="77777777" w:rsidR="003E2EA8" w:rsidRPr="00A83F5D" w:rsidRDefault="003E2EA8" w:rsidP="00A83F5D">
      <w:pPr>
        <w:ind w:firstLine="720"/>
      </w:pPr>
      <w:r w:rsidRPr="00A83F5D">
        <w:rPr>
          <w:b/>
        </w:rPr>
        <w:t xml:space="preserve">92. </w:t>
      </w:r>
      <w:r w:rsidRPr="00A83F5D">
        <w:t>ผู้ที่บรรลุคุณธรรมอย่างสูงส่งและได้รับการเสริมสร้างด้วยความรู้ เมื่อเห็นสิ่งต่าง ๆ ตามความเป็นจริงตามธรรมชาติ จะกระทำและพูดเสมอตามเหตุผลที่ถูกต้อง ไม่เคยเบี่ยงเบนไปจากมัน เพราะด้วยสิ่งนี้เองที่เราตัดสินว่าเราใช้สิ่งต่าง ๆ อย่างมีปัญญาหรือไร้ปัญญา และว่าเรามีคุณธรรมหรือมีนิสัยชั่ว</w:t>
      </w:r>
    </w:p>
    <w:p w14:paraId="4084D528" w14:textId="77777777" w:rsidR="003E2EA8" w:rsidRPr="00A83F5D" w:rsidRDefault="003E2EA8" w:rsidP="00A83F5D">
      <w:pPr>
        <w:ind w:firstLine="720"/>
      </w:pPr>
      <w:r w:rsidRPr="00A83F5D">
        <w:rPr>
          <w:b/>
        </w:rPr>
        <w:t xml:space="preserve">93. </w:t>
      </w:r>
      <w:r w:rsidRPr="00A83F5D">
        <w:t>เครื่องหมายของความไม่ยึดติดที่สมบูรณ์ คือเมื่อทั้งในยามตื่นและยามหลับ ภาพของสิ่งต่าง ๆ จะปรากฏขึ้นในใจเสมอในรูปที่เรียบง่ายที่สุด</w:t>
      </w:r>
    </w:p>
    <w:p w14:paraId="42F23733" w14:textId="77777777" w:rsidR="003E2EA8" w:rsidRPr="00A83F5D" w:rsidRDefault="003E2EA8" w:rsidP="00A83F5D">
      <w:pPr>
        <w:ind w:firstLine="720"/>
      </w:pPr>
      <w:r w:rsidRPr="00A83F5D">
        <w:rPr>
          <w:b/>
        </w:rPr>
        <w:t xml:space="preserve">94. </w:t>
      </w:r>
      <w:r w:rsidRPr="00A83F5D">
        <w:t>ผ่านการปฏิบัติตามพระบัญญัติ จิตใจจะหลุดพ้นจากกิเลส; ผ่านการใคร่ครวญทางจิตวิญญาณต่อสิ่งที่มองเห็นได้ จิตใจจะหลุดพ้นจากความคิดที่เต็มไปด้วยกิเลสเกี่ยวกับสิ่งต่างๆ; ผ่านความรู้เกี่ยวกับสิ่งที่มองไม่เห็น จิตใจจะหลุดพ้นจากการใคร่ครวญต่อสิ่งที่มองเห็นได้; และสุดท้าย ผ่านความรู้เกี่ยวกับพระตรีเอกภาพ จิตใจจะหลุดพ้นแม้กระทั่งจากความรู้เกี่ยวกับสิ่งที่มองไม่เห็นเอง</w:t>
      </w:r>
    </w:p>
    <w:p w14:paraId="613C66EF" w14:textId="77777777" w:rsidR="003E2EA8" w:rsidRPr="00A83F5D" w:rsidRDefault="003E2EA8" w:rsidP="00A83F5D">
      <w:pPr>
        <w:ind w:firstLine="720"/>
      </w:pPr>
      <w:r w:rsidRPr="00A83F5D">
        <w:rPr>
          <w:b/>
        </w:rPr>
        <w:t xml:space="preserve">95. </w:t>
      </w:r>
      <w:r w:rsidRPr="00A83F5D">
        <w:t>เช่นเดียวกับดวงอาทิตย์ที่ขึ้นและส่องแสงให้โลกสว่าง ซึ่งเผยให้เห็นทั้งตัวมันเองและวัตถุที่มันส่องแสงให้สว่าง: เช่นเดียวกัน ดวงอาทิตย์แห่งความชอบธรรม ที่ส่องแสงในจิตใจที่บริสุทธิ์ ก็เผยให้เห็นทั้งพระองค์เองและความเข้าใจในทุกสิ่งที่เกิดขึ้นจากพระองค์ และทุกสิ่งที่จะเกิดขึ้น</w:t>
      </w:r>
    </w:p>
    <w:p w14:paraId="6545BCA2" w14:textId="77777777" w:rsidR="003E2EA8" w:rsidRPr="00A83F5D" w:rsidRDefault="003E2EA8" w:rsidP="00A83F5D">
      <w:pPr>
        <w:ind w:firstLine="720"/>
      </w:pPr>
      <w:r w:rsidRPr="00A83F5D">
        <w:rPr>
          <w:b/>
        </w:rPr>
        <w:lastRenderedPageBreak/>
        <w:t xml:space="preserve">96. </w:t>
      </w:r>
      <w:r w:rsidRPr="00A83F5D">
        <w:t>เรารู้จักพระเจ้าไม่ใช่จากสาระแท้ของพระองค์ แต่จากความรุ่งโรจน์ของสิ่งที่พระองค์สร้างขึ้นและการดูแลของพระองค์ต่อสิ่งเหล่านั้น ในสิ่งเหล่านั้น เหมือนในกระจก เราเห็นความดี ความฉลาด และพลังอันไม่มีขอบเขตของพระองค์</w:t>
      </w:r>
    </w:p>
    <w:p w14:paraId="3F627C93" w14:textId="77777777" w:rsidR="003E2EA8" w:rsidRPr="00A83F5D" w:rsidRDefault="003E2EA8" w:rsidP="00A83F5D">
      <w:pPr>
        <w:ind w:firstLine="720"/>
      </w:pPr>
      <w:r w:rsidRPr="00A83F5D">
        <w:rPr>
          <w:b/>
        </w:rPr>
        <w:t xml:space="preserve">97. </w:t>
      </w:r>
      <w:r w:rsidRPr="00A83F5D">
        <w:t>จิตใจที่บริสุทธิ์จะอยู่ในความคิดที่เรียบง่ายเกี่ยวกับเรื่องมนุษย์ หรือในการใคร่ครวญตามธรรมชาติต่อสิ่งที่มองเห็นได้ หรือในการใคร่ครวญต่อสิ่งที่มองไม่เห็น หรือในแสงสว่างของพระตรีเอกภาพ</w:t>
      </w:r>
    </w:p>
    <w:p w14:paraId="4051F88E" w14:textId="77777777" w:rsidR="003E2EA8" w:rsidRPr="00A83F5D" w:rsidRDefault="003E2EA8" w:rsidP="00A83F5D">
      <w:pPr>
        <w:ind w:firstLine="720"/>
      </w:pPr>
      <w:r w:rsidRPr="00A83F5D">
        <w:rPr>
          <w:b/>
        </w:rPr>
        <w:t xml:space="preserve">98. </w:t>
      </w:r>
      <w:r w:rsidRPr="00A83F5D">
        <w:t>เมื่อกำลังพิจารณาสิ่งต่าง ๆ ที่มองเห็นได้ จิตจะตรวจสอบคุณสมบัติทางธรรมชาติของสิ่งเหล่านั้น หรือความหมายที่สิ่งเหล่านั้นสื่อถึง หรือแสวงหาสาเหตุที่แท้จริงของสิ่งเหล่านั้น</w:t>
      </w:r>
    </w:p>
    <w:p w14:paraId="23B941AB" w14:textId="77777777" w:rsidR="003E2EA8" w:rsidRPr="00A83F5D" w:rsidRDefault="003E2EA8" w:rsidP="00A83F5D">
      <w:pPr>
        <w:ind w:firstLine="720"/>
      </w:pPr>
      <w:r w:rsidRPr="00A83F5D">
        <w:rPr>
          <w:b/>
        </w:rPr>
        <w:t xml:space="preserve">99. </w:t>
      </w:r>
      <w:r w:rsidRPr="00A83F5D">
        <w:t>เมื่อกำลังพิจารณาสิ่งมองไม่เห็น จิตจะพยายามเข้าใจคุณสมบัติตามธรรมชาติของสิ่งเหล่านั้น สาเหตุแห่งการมีอยู่ของสิ่งเหล่านั้น ผลที่ตามมา และพระเมตตาและการพิพากษาของพระเจ้าต่อสิ่งเหล่านั้น</w:t>
      </w:r>
    </w:p>
    <w:p w14:paraId="15190E0C" w14:textId="77777777" w:rsidR="003E2EA8" w:rsidRPr="00A83F5D" w:rsidRDefault="003E2EA8" w:rsidP="00A83F5D">
      <w:pPr>
        <w:ind w:firstLine="720"/>
      </w:pPr>
      <w:r w:rsidRPr="00A83F5D">
        <w:rPr>
          <w:b/>
        </w:rPr>
        <w:t xml:space="preserve">100. </w:t>
      </w:r>
      <w:r w:rsidRPr="00A83F5D">
        <w:t>แต่เมื่อจิตอยู่ในพระเจ้า มันจะพยายามก่อนอื่นด้วยความรักอันเร่าร้อนที่จะเข้าใจธรรมชาติของพระองค์; อย่างไรก็ตาม มันไม่พบความปลอบประโลมจากความรู้เกี่ยวกับสิ่งที่อยู่ภายในพระองค์ — เพราะสิ่งนี้เป็นไปไม่ได้และเกินความสามารถของธรรมชาติที่ถูกสร้างขึ้นใดๆ — แต่ได้รับการปลอบประโลมจากความรู้เกี่ยวกับสิ่งที่ล้อมรอบพระองค์ เช่น: ความนิรันดร์ ความไม่มีขอบเขต ความไม่อาจบรรยายได้ ความดี ความปัญญา และพลังที่แผ่ไปทั่วทุกหนทุกแห่ง — — ผู้ทรงดูแลทุกสิ่งและผู้ทรงพิพากษาทุกสิ่ง และเพียงในพระองค์เท่านั้นที่ทุกคนสามารถเข้าใจได้ว่าพระองค์ไม่มีขอบเขต; และความรู้เกี่ยวกับความไม่อาจเข้าใจได้ของพระองค์นั้น เป็นความรู้ที่เกินกว่าสติปัญญา ดังที่นักเทววิทยาผู้ยิ่งใหญ่ — เกรกอรี และ ดิโอนีซิอุส — ได้กล่าวไว้</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982"/>
      <w:r w:rsidRPr="00A83F5D">
        <w:t>ร้อยบทที่สองเกี่ยวกับความรัก</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ผู้ที่รักพระเจ้าอย่างจริงใจจะอธิษฐานโดยไม่มีความรบกวนใดๆ เช่นเดียวกับผู้ที่อธิษฐานโดยไม่มีความรบกวนใดๆ ก็รักพระเจ้าอย่างจริงใจ แต่ผู้ที่มีจิตใจจดจ่ออยู่กับสิ่งใดก็ตามในโลกนี้ ไม่สามารถอธิษฐานโดยไม่มีความรบกวนได้ ดังนั้น ผู้ที่มีจิตใจผูกพันอยู่กับสิ่งใดก็ตามในโลกนี้ จึงไม่รักพระเจ้า</w:t>
      </w:r>
    </w:p>
    <w:p w14:paraId="470EAA5D" w14:textId="77777777" w:rsidR="003E2EA8" w:rsidRPr="00A83F5D" w:rsidRDefault="003E2EA8" w:rsidP="00A83F5D">
      <w:pPr>
        <w:ind w:firstLine="720"/>
      </w:pPr>
      <w:r w:rsidRPr="00A83F5D">
        <w:rPr>
          <w:b/>
        </w:rPr>
        <w:t xml:space="preserve">2. </w:t>
      </w:r>
      <w:r w:rsidRPr="00A83F5D">
        <w:t>จิตที่ครุ่นคิดถึงสิ่งใดก็ตามที่เกี่ยวข้องกับความรู้สึกทางกายเป็นเวลานาน ย่อมก่อให้เกิดความหลงใหลในสิ่งนั้นอย่างหลีกเลี่ยงไม่ได้ — ไม่ว่าจะเป็นความใคร่ ความเศร้าโศก ความโกรธ หรือความแค้น — และหากจิตนั้นไม่ถือว่าสิ่งนั้นไม่สำคัญ ก็ไม่อาจหลุดพ้นจากความหลงใหลนั้นได้</w:t>
      </w:r>
    </w:p>
    <w:p w14:paraId="18AA98AA" w14:textId="77777777" w:rsidR="003E2EA8" w:rsidRPr="00A83F5D" w:rsidRDefault="003E2EA8" w:rsidP="00A83F5D">
      <w:pPr>
        <w:ind w:firstLine="720"/>
      </w:pPr>
      <w:r w:rsidRPr="00A83F5D">
        <w:rPr>
          <w:b/>
        </w:rPr>
        <w:t xml:space="preserve">3. </w:t>
      </w:r>
      <w:r w:rsidRPr="00A83F5D">
        <w:t>ความหลงใหลเมื่อยึดครองจิตใจ จะผูกมัดมันไว้กับวัตถุทางกายภาพ และเมื่อแยกมันออกจากพระเจ้าแล้ว ก็บังคับให้มันจดจ่ออยู่กับสิ่งเหล่านั้น; ในทางตรงกันข้าม ความรักต่อพระเจ้า เมื่อมีชัยเหนือจิตใจ จะคลายพันธนาการนั้น และชักจูงให้มันไม่ยึดติดกับวัตถุทางประสาทสัมผัส หรือแม้กระทั่งชีวิตทางโลกเอง</w:t>
      </w:r>
    </w:p>
    <w:p w14:paraId="63AF744B" w14:textId="77777777" w:rsidR="003E2EA8" w:rsidRPr="00A83F5D" w:rsidRDefault="003E2EA8" w:rsidP="00A83F5D">
      <w:pPr>
        <w:ind w:firstLine="720"/>
      </w:pPr>
      <w:r w:rsidRPr="00A83F5D">
        <w:rPr>
          <w:b/>
        </w:rPr>
        <w:t>4.</w:t>
      </w:r>
      <w:r w:rsidRPr="00A83F5D">
        <w:t xml:space="preserve"> วัตถุประสงค์ของบัญญัติคือเพื่อทำให้ความคิดเกี่ยวกับสิ่งต่าง ๆ เป็นไปอย่างเรียบง่าย ส่วนวัตถุประสงค์ของการอ่านและการใคร่ครวญคือเพื่อทำให้จิตใจเป็นไปอย่างไม่มีรูปธรรมและไม่มีรูปแบบ ผลลัพธ์ของสิ่งนี้คือการอธิษฐานโดยไม่มีความรบกวน</w:t>
      </w:r>
    </w:p>
    <w:p w14:paraId="5D0D4679" w14:textId="77777777" w:rsidR="003E2EA8" w:rsidRPr="00A83F5D" w:rsidRDefault="003E2EA8" w:rsidP="00A83F5D">
      <w:pPr>
        <w:ind w:firstLine="720"/>
      </w:pPr>
      <w:r w:rsidRPr="00A83F5D">
        <w:rPr>
          <w:b/>
        </w:rPr>
        <w:t xml:space="preserve">5. </w:t>
      </w:r>
      <w:r w:rsidRPr="00A83F5D">
        <w:t>เพื่อให้จิตใจหลุดพ้นจากความหลงใหลอย่างสมบูรณ์ จนสามารถอธิษฐานได้โดยไม่ถูกรบกวน วิธีปฏิบัติเพียงอย่างเดียวไม่เพียงพอ หากไม่ได้รับการเสริมด้วยการใคร่ครวญทางจิตวิญญาณต่าง ๆ วิธีปฏิบัติช่วยปลดปล่อยจิตใจจากความไม่รู้จักพอและความเกลียดชัง ส่วนการใคร่ครวญช่วยปลดปล่อยจิตใจจากความหลงลืมและความไม่รู้ และด้วยวิธีนี้ จิตใจจึงได้รับความสามารถในการอธิษฐานอย่างถูกต้อง</w:t>
      </w:r>
    </w:p>
    <w:p w14:paraId="61557901" w14:textId="77777777" w:rsidR="003E2EA8" w:rsidRPr="00A83F5D" w:rsidRDefault="003E2EA8" w:rsidP="00A83F5D">
      <w:pPr>
        <w:ind w:firstLine="720"/>
      </w:pPr>
      <w:r w:rsidRPr="00A83F5D">
        <w:rPr>
          <w:b/>
        </w:rPr>
        <w:t xml:space="preserve">6. </w:t>
      </w:r>
      <w:r w:rsidRPr="00A83F5D">
        <w:t>มีสองภาวะสูงสุดของการสวดภาวนาที่บริสุทธิ์ ภาวะหนึ่งเกิดขึ้นในหมู่ผู้ดำเนินชีวิตแบบปฏิบัติ อีกภาวะหนึ่งเกิดขึ้นในหมู่ผู้ดำเนินชีวิตแบบภาวนา สภาพหนึ่งเกิดขึ้นในจิตจากความเกรงกลัวพระเจ้าและความหวังอันดี; สภาพอีกหนึ่งเกิดขึ้นจากความรักอันศักดิ์สิทธิ์และความบริสุทธิ์สูงสุด สัญญาณของสภาพแรกคือเมื่อบุคคลนั้นรวบรวมจิตให้ห่างไกลจากความคิดทางโลกทั้งปวง อธิษฐานโดยไม่มีความรบกวนหรือความสับสน และราวกับว่าพระเจ้าเองกำลังยืนอยู่เบื้องหน้าเขา ซึ่งในความเป็นจริงก็เป็นเช่นนั้น เครื่องหมายของสภาพที่สองคือเมื่อในระหว่างการสวดภาวนาเอง จิตถูกดึงดูดโดยแสงสว่างอันศักดิ์สิทธิ์และไร้ขอบเขต และไม่รู้สึกถึงตัวตนเองหรือสิ่งอื่นใดที่มีอยู่ เว้นแต่ผู้เดียวที่ด้วยความรัก ได้นำความสว่างเช่นนี้มาสู่ภายในจิต ในสภาพนี้ ขณะที่พยายามเข้าใจคำพูดเกี่ยวกับพระเจ้า เขาจะได้รับความรู้ที่บริสุทธิ์และสว่างไสวเกี่ยวกับพระองค์</w:t>
      </w:r>
    </w:p>
    <w:p w14:paraId="27100E88" w14:textId="77777777" w:rsidR="003E2EA8" w:rsidRPr="00A83F5D" w:rsidRDefault="003E2EA8" w:rsidP="00A83F5D">
      <w:pPr>
        <w:ind w:firstLine="720"/>
      </w:pPr>
      <w:r w:rsidRPr="00A83F5D">
        <w:rPr>
          <w:b/>
        </w:rPr>
        <w:lastRenderedPageBreak/>
        <w:t xml:space="preserve">7. </w:t>
      </w:r>
      <w:r w:rsidRPr="00A83F5D">
        <w:t>ผู้ใดที่รักสิ่งใดย่อมปรารถนาจะโอบกอดมันในทุกทาง; และเขาจะขจัดทุกสิ่งที่ขัดขวางเขาในเรื่องนี้ เพื่อไม่ให้ถูกพรากจากมันไป เช่นเดียวกัน ผู้ที่รักพระเจ้าย่อมใส่ใจในการสวดภาวนาที่บริสุทธิ์ และขับไล่ทุกความปรารถนาที่ขวางทางเขาออกไป</w:t>
      </w:r>
    </w:p>
    <w:p w14:paraId="2E0A31DA" w14:textId="77777777" w:rsidR="003E2EA8" w:rsidRPr="00A83F5D" w:rsidRDefault="003E2EA8" w:rsidP="00A83F5D">
      <w:pPr>
        <w:ind w:firstLine="720"/>
      </w:pPr>
      <w:r w:rsidRPr="00A83F5D">
        <w:rPr>
          <w:b/>
        </w:rPr>
        <w:t xml:space="preserve">8. </w:t>
      </w:r>
      <w:r w:rsidRPr="00A83F5D">
        <w:t>ผู้ใดที่ปฏิเสธความรักตนเอง ซึ่งเป็นต้นกำเนิดของความปรารถนาทั้งปวง จะสามารถ ด้วยความช่วยเหลือของพระเจ้า ขจัดความปรารถนาอื่น ๆ ทั้งหมดได้อย่างง่ายดาย เช่น ความโกรธ ความเศร้า ความแค้น และอื่น ๆ ที่คล้ายคลึงกัน แต่ผู้ใดที่ถูกครอบงำด้วยความปรารถนาแรก แม้ไม่ต้องการ ก็จะต้องทนทุกข์จากความปรารถนาอื่น ๆ ด้วยเช่นกัน ความรักตนเองนั้น คือความรักที่เต็มไปด้วยความปรารถนาต่อร่างกาย</w:t>
      </w:r>
    </w:p>
    <w:p w14:paraId="582745BF" w14:textId="77777777" w:rsidR="003E2EA8" w:rsidRPr="00A83F5D" w:rsidRDefault="003E2EA8" w:rsidP="00A83F5D">
      <w:pPr>
        <w:ind w:firstLine="720"/>
      </w:pPr>
      <w:r w:rsidRPr="00A83F5D">
        <w:rPr>
          <w:b/>
        </w:rPr>
        <w:t xml:space="preserve">9. </w:t>
      </w:r>
      <w:r w:rsidRPr="00A83F5D">
        <w:t>ผู้คนรักกันในลักษณะที่ควรชมเชยหรือควรตำหนิด้วยเหตุผลห้าประการต่อไปนี้: หรือเพื่อพระเจ้า – เช่น ผู้มีคุณธรรมรักทุกคน และแม้ผู้ไม่มีคุณธรรมก็รักผู้มีคุณธรรม; หรือตามธรรมชาติ – เช่นเดียวกับที่พ่อแม่รักลูก และลูกก็รักพ่อแม่; หรือจากความหลงตัวเอง – เช่นเดียวกับผู้ที่ได้รับการชมเชยรักผู้ที่ชมเชยเขา; หรือจากความเห็นแก่ตัว – เช่นเดียวกับที่คนรวยได้รับความรักเพราะความร่ำรวยของเขา; หรือจากความสุขทางกามารมณ์ – เช่นเดียวกับที่คนงานทำงานเพื่อท้องของเขา และผู้ที่จัดงานเลี้ยงเพื่อสิ่งที่อยู่ใต้ท้องของเขา ข้อแรกในจำนวนนี้สมควรได้รับคำชม ข้อที่สองเป็นความรักที่ตอบแทนกัน ส่วนที่เหลือถูกขับเคลื่อนด้วยความหลงใหล</w:t>
      </w:r>
    </w:p>
    <w:p w14:paraId="75AB8A26" w14:textId="77777777" w:rsidR="003E2EA8" w:rsidRPr="00A83F5D" w:rsidRDefault="003E2EA8" w:rsidP="00A83F5D">
      <w:pPr>
        <w:ind w:firstLine="720"/>
      </w:pPr>
      <w:r w:rsidRPr="00A83F5D">
        <w:rPr>
          <w:b/>
        </w:rPr>
        <w:t xml:space="preserve">10. </w:t>
      </w:r>
      <w:r w:rsidRPr="00A83F5D">
        <w:t>หากท่านเกลียดบางคน แต่ไม่รักและไม่เกลียดคนอื่น; หรือหากท่านรักบางคน แต่เพียงเล็กน้อย ในขณะที่รักคนอื่นอย่างแรงกล้า; ดังนั้น จากความไม่เท่าเทียมนี้ จงตระหนักว่าท่านยังห่างไกลจากความรักที่สมบูรณ์ ซึ่งทำให้คนเรารักทุกคนอย่างเท่าเทียมกัน</w:t>
      </w:r>
    </w:p>
    <w:p w14:paraId="50DFC4DF" w14:textId="77777777" w:rsidR="003E2EA8" w:rsidRPr="00A83F5D" w:rsidRDefault="003E2EA8" w:rsidP="00A83F5D">
      <w:pPr>
        <w:ind w:firstLine="720"/>
      </w:pPr>
      <w:r w:rsidRPr="00A83F5D">
        <w:rPr>
          <w:b/>
        </w:rPr>
        <w:t xml:space="preserve">11. </w:t>
      </w:r>
      <w:r w:rsidRPr="00A83F5D">
        <w:rPr>
          <w:i/>
        </w:rPr>
        <w:t xml:space="preserve">‘จงหันหลังให้ห่างจากความชั่ว และทำความดี’ </w:t>
      </w:r>
      <w:r w:rsidRPr="00A83F5D">
        <w:t xml:space="preserve">(สดุดี 36:27) นั่นคือ จงต่อสู้กับศัตรูภายในเพื่อปราบปรามความปรารถนาอันเร่าร้อน; แล้วจงระมัดระวังอย่าให้มันเพิ่มพูนขึ้น; และต่อสู้อีกครั้งเพื่อได้มาซึ่งคุณธรรม; และหลังจากนั้นจงระมัดระวังเพื่อรักษาคุณธรรมเหล่านั้นไว้ และนี่แหละคือ </w:t>
      </w:r>
      <w:r w:rsidRPr="00A83F5D">
        <w:rPr>
          <w:i/>
        </w:rPr>
        <w:t xml:space="preserve">‘ทำงานและรักษา’ </w:t>
      </w:r>
      <w:r w:rsidRPr="00A83F5D">
        <w:t>(ปฐมกาล 2:15)</w:t>
      </w:r>
    </w:p>
    <w:p w14:paraId="33907C99" w14:textId="77777777" w:rsidR="003E2EA8" w:rsidRPr="00A83F5D" w:rsidRDefault="003E2EA8" w:rsidP="00A83F5D">
      <w:pPr>
        <w:ind w:firstLine="720"/>
      </w:pPr>
      <w:r w:rsidRPr="00A83F5D">
        <w:rPr>
          <w:b/>
        </w:rPr>
        <w:t xml:space="preserve">12. </w:t>
      </w:r>
      <w:r w:rsidRPr="00A83F5D">
        <w:t>ด้วยความอนุญาตของพระเจ้า ผู้ที่ล่อลวงเราอาจจุดไฟให้พลังความปรารถนาของจิตวิญญาณลุกโชน หรือทำให้พลังความหงุดหงิดของจิตวิญญาณสั่นสะเทือน หรือทำให้พลังการคิดของจิตวิญญาณมัวหมอง หรือทำให้ร่างกายต้องทนทุกข์ทรมาน หรือทำให้ร่างกายขาดแคลนความต้องการทางกายภาพ</w:t>
      </w:r>
    </w:p>
    <w:p w14:paraId="4908CE67" w14:textId="77777777" w:rsidR="003E2EA8" w:rsidRPr="00A83F5D" w:rsidRDefault="003E2EA8" w:rsidP="00A83F5D">
      <w:pPr>
        <w:ind w:firstLine="720"/>
      </w:pPr>
      <w:r w:rsidRPr="00A83F5D">
        <w:rPr>
          <w:b/>
        </w:rPr>
        <w:t xml:space="preserve">13. </w:t>
      </w:r>
      <w:r w:rsidRPr="00A83F5D">
        <w:t>ปีศาจจะล่อลวงเราด้วยตนเอง หรือยุยงผู้ที่ไม่เกรงกลัวพระเจ้าให้ต่อต้านเรา: พวกมันล่อลวงเราด้วยตนเองเมื่อเราแยกตัวจากผู้คน เช่นเดียวกับที่พระเจ้าถูกล่อลวงในถิ่นทุรกันดาร; พวกมันล่อลวงเราผ่านผู้คนเมื่อเราคบหาสมาคมกับพวกเขา เช่นเดียวกับที่พระเจ้าถูกล่อลวงอีกครั้งผ่านพวกฟาริสี แต่ด้วยการมองไปยังแบบอย่างของเรา — นั่นคือ พระเจ้า — เราจะขับไล่พวกมันได้ในทั้งสองกรณี</w:t>
      </w:r>
    </w:p>
    <w:p w14:paraId="71E31091" w14:textId="77777777" w:rsidR="003E2EA8" w:rsidRPr="00A83F5D" w:rsidRDefault="003E2EA8" w:rsidP="00A83F5D">
      <w:pPr>
        <w:ind w:firstLine="720"/>
      </w:pPr>
      <w:r w:rsidRPr="00A83F5D">
        <w:rPr>
          <w:b/>
        </w:rPr>
        <w:t xml:space="preserve">14. </w:t>
      </w:r>
      <w:r w:rsidRPr="00A83F5D">
        <w:t xml:space="preserve">เมื่อจิตใจเริ่มก้าวหน้าในความรักต่อพระเจ้า จิตวิญญาณแห่งการหมิ่นประมาทก็เริ่มล่อลวงมัน โดยปลูกฝังความคิดที่มนุษย์ไม่อาจคิดได้ แต่มีเพียงมาร ซึ่งเป็นบิดาของพวกมันเท่านั้น และเขาทำเช่นนี้ด้วยความอิจฉาต่อผู้รักพระเจ้า เพื่อให้เมื่อเขาคิดถึงความคิดเช่นนั้นและตกอยู่ในความสิ้นหวัง เขาจะไม่กล้าบินขึ้นสู่พระเจ้าผ่านการอธิษฐานตามปกติของเขาอีกต่อไป แต่ผู้หลอกลวงไม่ได้รับประโยชน์อะไรจากสิ่งนี้ที่ช่วยบรรลุวัตถุประสงค์ของเขา; กลับทำให้เราแน่วแน่มากขึ้น เพราะเมื่อเราถูกทดสอบและต่อสู้กับเขา เราจึงมีประสบการณ์มากขึ้นและรักพระเจ้าอย่างจริงใจยิ่งขึ้น </w:t>
      </w:r>
      <w:r w:rsidRPr="00A83F5D">
        <w:rPr>
          <w:i/>
        </w:rPr>
        <w:t xml:space="preserve">‘ให้ดาบของพวกเขาแทงเข้าหัวใจตนเอง และให้คันธนูของพวกเขาถูกหัก’ </w:t>
      </w:r>
      <w:r w:rsidRPr="00A83F5D">
        <w:t>(สดุดี 36:15)</w:t>
      </w:r>
    </w:p>
    <w:p w14:paraId="2EFF91FF" w14:textId="77777777" w:rsidR="003E2EA8" w:rsidRPr="00A83F5D" w:rsidRDefault="003E2EA8" w:rsidP="00A83F5D">
      <w:pPr>
        <w:ind w:firstLine="720"/>
      </w:pPr>
      <w:r w:rsidRPr="00A83F5D">
        <w:rPr>
          <w:b/>
        </w:rPr>
        <w:t xml:space="preserve">15. </w:t>
      </w:r>
      <w:r w:rsidRPr="00A83F5D">
        <w:t>จิตใจเมื่อหันไปสู่โลกที่มองเห็นได้ ย่อมเข้าใจสิ่งต่าง ๆ ผ่านประสาทสัมผัสโดยธรรมชาติ ทั้งจิตใจ ความเข้าใจตามธรรมชาติต่อสิ่งต่างๆ สิ่งต่างๆ เอง และประสาทสัมผัส ล้วนไม่ใช่ความชั่วร้าย เพราะทั้งหมดนี้ล้วนเป็นสิ่งที่พระเจ้าทรงสร้างขึ้น แล้วความชั่วร้ายในที่นี้คืออะไร? ชัดเจนว่าคือความหลงใหลที่ติดยึดอยู่กับความเข้าใจตามธรรมชาติต่อสิ่งต่างๆ และความหลงใหลนี้อาจไม่มีที่อยู่ในกระบวนการใช้แนวคิดตามธรรมชาติเกี่ยวกับสิ่งต่างๆ ได้ หากจิตใจยังคงระมัดระวังอยู่เสมอ</w:t>
      </w:r>
    </w:p>
    <w:p w14:paraId="1D90BF47" w14:textId="77777777" w:rsidR="003E2EA8" w:rsidRPr="00A83F5D" w:rsidRDefault="003E2EA8" w:rsidP="00A83F5D">
      <w:pPr>
        <w:ind w:firstLine="720"/>
      </w:pPr>
      <w:r w:rsidRPr="00A83F5D">
        <w:rPr>
          <w:b/>
        </w:rPr>
        <w:t xml:space="preserve">16. </w:t>
      </w:r>
      <w:r w:rsidRPr="00A83F5D">
        <w:t>ความหลงใหลคือความเคลื่อนไหวที่ไม่เป็นธรรมชาติของจิตวิญญาณ ซึ่งเกิดขึ้นจากความรักที่ไร้เหตุผล หรือจากความเกลียดชังที่ไร้สติต่อสิ่งทางประสาทสัมผัส หรือเพื่อสิ่งทางประสาทสัมผัส: จากความรักที่ไร้เหตุผล ไม่ว่าจะเป็นต่ออาหาร ผู้หญิง ความมั่งคั่ง ความรุ่งโรจน์ชั่วคราว หรือสิ่งทางประสาทสัมผัสอื่นใด หรือเพื่อสิ่งเหล่านั้น; – จากความเกลียดชังที่ไร้เหตุผล เมื่อตามที่กล่าวไว้ข้างต้น คนนั้นเกลียดสิ่งใดก็ตามที่กล่าวถึงข้างต้นโดยไม่มีเหตุผล หรือเกลียดใครบางคนเพราะสิ่งเหล่านั้น</w:t>
      </w:r>
    </w:p>
    <w:p w14:paraId="5506BFE3" w14:textId="77777777" w:rsidR="003E2EA8" w:rsidRPr="00A83F5D" w:rsidRDefault="003E2EA8" w:rsidP="00A83F5D">
      <w:pPr>
        <w:ind w:firstLine="720"/>
      </w:pPr>
      <w:r w:rsidRPr="00A83F5D">
        <w:rPr>
          <w:b/>
        </w:rPr>
        <w:lastRenderedPageBreak/>
        <w:t xml:space="preserve">17. </w:t>
      </w:r>
      <w:r w:rsidRPr="00A83F5D">
        <w:t>หรืออีกอย่างหนึ่ง – ความชั่วคือความตัดสินที่ผิดพลาดเกี่ยวกับสิ่งที่รู้ดีแล้ว พร้อมทั้งการใช้สิ่งเหล่านั้นอย่างไม่เหมาะสม ดังนั้น ในเรื่องดังกล่าว การตัดสินที่ถูกต้องเกี่ยวกับการมีเพศสัมพันธ์ย่อมมีวัตถุประสงค์เพื่อการสืบพันธุ์ แต่ผู้ใดที่เมื่อทำเช่นนั้น มีเพียงความสุขจากความใคร่ในใจ ก็ตัดสินผิดพลาด โดยถือว่าสิ่งที่ชั่วเป็นสิ่งดี และบุคคลเช่นนั้น เมื่อมีเพศสัมพันธ์กับภรรยา ก็ใช้สิ่งนี้อย่างผิดวัตถุประสงค์ ในทำนองเดียวกัน ควรใช้เหตุผลในการเข้าใจและใช้สิ่งอื่น ๆ ด้วย</w:t>
      </w:r>
    </w:p>
    <w:p w14:paraId="7EFC5109" w14:textId="77777777" w:rsidR="003E2EA8" w:rsidRPr="00A83F5D" w:rsidRDefault="003E2EA8" w:rsidP="00A83F5D">
      <w:pPr>
        <w:ind w:firstLine="720"/>
      </w:pPr>
      <w:r w:rsidRPr="00A83F5D">
        <w:rPr>
          <w:b/>
        </w:rPr>
        <w:t xml:space="preserve">18. </w:t>
      </w:r>
      <w:r w:rsidRPr="00A83F5D">
        <w:t xml:space="preserve">เมื่อปีศาจได้เบี่ยงเบนจิตใจของท่านให้ห่างจากความบริสุทธิ์ และรบกวนด้วยความคิดอันเต็มไปด้วยความใคร่ จงร้องทูลต่อพระเจ้าด้วยน้ำตาว่า: </w:t>
      </w:r>
      <w:r w:rsidRPr="00A83F5D">
        <w:rPr>
          <w:i/>
        </w:rPr>
        <w:t xml:space="preserve">‘ผู้ที่ข่มเหงข้าพระองค์ได้ไล่ตามข้าพระองค์มาแล้ว; ความชื่นชมยินดีของข้าพระองค์ โปรดช่วยข้าพระองค์ให้พ้นจากผู้ที่ไล่ตามข้าพระองค์’ </w:t>
      </w:r>
      <w:r w:rsidRPr="00A83F5D">
        <w:t>(สดุดี 16:11; 31:7) และท่านจะได้รับการช่วยเหลือ</w:t>
      </w:r>
    </w:p>
    <w:p w14:paraId="30BDC3DA" w14:textId="77777777" w:rsidR="003E2EA8" w:rsidRPr="00A83F5D" w:rsidRDefault="003E2EA8" w:rsidP="00A83F5D">
      <w:pPr>
        <w:ind w:firstLine="720"/>
      </w:pPr>
      <w:r w:rsidRPr="00A83F5D">
        <w:rPr>
          <w:b/>
        </w:rPr>
        <w:t xml:space="preserve">19. </w:t>
      </w:r>
      <w:r w:rsidRPr="00A83F5D">
        <w:t>ปีศาจแห่งความใคร่เป็นภาระหนักที่กดทับผู้ที่ต่อสู้กับความปรารถนานี้อย่างหนัก โดยเฉพาะเมื่อพวกเขาละเลยความพอประมาณในการรับประทานอาหาร และเมื่อพวกเขาพบปะและสนทนากับผู้หญิง ในตอนแรก มันจะล่อลวงจิตใจอย่างไม่รู้ตัวด้วยความปรารถนาในความสุขทางกามารมณ์; แล้วผ่านประตูแห่งความทรงจำ มันจะเข้าสู่จิตใจที่เงียบสงบ และเช่นเดียวกับที่มันจุดไฟให้ร่างกาย มันก็นำภาพที่น่าอับอายต่าง ๆ มาแสดงให้จิตใจเห็น; และด้วยวิธีนี้ มันจึงยั่วยุจิตใจให้ยินยอมต่อบาป หากคุณไม่ต้องการให้สิ่งนี้ยังคงอยู่ภายในตัวคุณ จงปฏิบัติด้วยการอดอาหาร การทำงานหนัก การเฝ้าระวัง และการนิ่งเงียบอย่างมีคุณธรรม พร้อมด้วยการสวดภาวนาอย่างขยันขันแข็ง</w:t>
      </w:r>
    </w:p>
    <w:p w14:paraId="7B0F4627" w14:textId="77777777" w:rsidR="003E2EA8" w:rsidRPr="00A83F5D" w:rsidRDefault="003E2EA8" w:rsidP="00A83F5D">
      <w:pPr>
        <w:ind w:firstLine="720"/>
      </w:pPr>
      <w:r w:rsidRPr="00A83F5D">
        <w:rPr>
          <w:b/>
        </w:rPr>
        <w:t xml:space="preserve">20. </w:t>
      </w:r>
      <w:r w:rsidRPr="00A83F5D">
        <w:t xml:space="preserve">ผู้ที่แสวงหาจิตวิญญาณของเราอย่างไม่หยุดยั้ง พยายามผ่านความคิดที่เต็มไปด้วยความปรารถนาอันเร่าร้อน เพื่อผลักดันจิตวิญญาณให้ตกสู่บาปทางจิตใจหรือบาปทางกายภาพ แต่เมื่อพวกเขาพบจิตที่ปฏิเสธพวกเขา พวกเขาก็ </w:t>
      </w:r>
      <w:r w:rsidRPr="00A83F5D">
        <w:rPr>
          <w:i/>
        </w:rPr>
        <w:t>‘จะได้รับความอับอายและถูกประจาน’</w:t>
      </w:r>
      <w:r w:rsidRPr="00A83F5D">
        <w:t xml:space="preserve">; ส่วนเมื่อพวกเขาพบจิตที่กำลังครุ่นคิดทางจิตวิญญาณ พวกเขาก็จะหันหลังกลับและ </w:t>
      </w:r>
      <w:r w:rsidRPr="00A83F5D">
        <w:rPr>
          <w:i/>
        </w:rPr>
        <w:t xml:space="preserve">‘จะได้รับความอับอายในไม่ช้า’ </w:t>
      </w:r>
      <w:r w:rsidRPr="00A83F5D">
        <w:t>(สดุดี 34:4; 6:11)</w:t>
      </w:r>
    </w:p>
    <w:p w14:paraId="14033CB5" w14:textId="77777777" w:rsidR="003E2EA8" w:rsidRPr="00A83F5D" w:rsidRDefault="003E2EA8" w:rsidP="00A83F5D">
      <w:pPr>
        <w:ind w:firstLine="720"/>
      </w:pPr>
      <w:r w:rsidRPr="00A83F5D">
        <w:rPr>
          <w:b/>
        </w:rPr>
        <w:t xml:space="preserve">21. </w:t>
      </w:r>
      <w:r w:rsidRPr="00A83F5D">
        <w:t>งาน</w:t>
      </w:r>
      <w:r w:rsidRPr="00A83F5D">
        <w:rPr>
          <w:i/>
        </w:rPr>
        <w:t>ของ ‘ผู้ช่วยพระสังฆราช’</w:t>
      </w:r>
      <w:r w:rsidRPr="00A83F5D">
        <w:t xml:space="preserve"> ดำเนินการโดยผู้ที่เจิมจิตใจเพื่อกิจการศักดิ์สิทธิ์ และขับไล่ความคิดที่เต็มไปด้วยความปรารถนาออกจากจิตใจนั้น; งาน</w:t>
      </w:r>
      <w:r w:rsidRPr="00A83F5D">
        <w:rPr>
          <w:i/>
        </w:rPr>
        <w:t>ของ ‘ผู้อาวุโส</w:t>
      </w:r>
      <w:r w:rsidRPr="00A83F5D">
        <w:t>’ ดำเนินการโดยผู้ที่ให้ความรู้แก่จิตใจเกี่ยวกับสิ่งที่เป็นจริง และทำลายความรู้ที่ผิด; หน้าที่</w:t>
      </w:r>
      <w:r w:rsidRPr="00A83F5D">
        <w:rPr>
          <w:i/>
        </w:rPr>
        <w:t>ของ ‘บิชอป’</w:t>
      </w:r>
      <w:r w:rsidRPr="00A83F5D">
        <w:t xml:space="preserve"> ได้รับการปฏิบัติโดยผู้ที่บรรลุความสมบูรณ์แบบผ่านการเจิมศักดิ์สิทธิ์ของพระตรีเอกภาพ ผู้ที่สมควรได้รับการนมัสการ</w:t>
      </w:r>
    </w:p>
    <w:p w14:paraId="5B3CAD04" w14:textId="77777777" w:rsidR="003E2EA8" w:rsidRPr="00A83F5D" w:rsidRDefault="003E2EA8" w:rsidP="00A83F5D">
      <w:pPr>
        <w:ind w:firstLine="720"/>
      </w:pPr>
      <w:r w:rsidRPr="00A83F5D">
        <w:rPr>
          <w:b/>
        </w:rPr>
        <w:t xml:space="preserve">22. </w:t>
      </w:r>
      <w:r w:rsidRPr="00A83F5D">
        <w:t xml:space="preserve">ปีศาจจะอ่อนแอลงเมื่อความปรารถนาของเราลดลงจากการปฏิบัติตามพระบัญญัติ; พวกมันจะพินาศเมื่อด้วยความปราศจากความปรารถนาของจิตวิญญาณ พวกมันหายไปจากจิตวิญญาณอย่างสิ้นเชิง โดยไม่พบสิ่งใดภายในจิตวิญญาณที่จะยึดติดหรือทำสงครามกับมันได้ นี่คือความหมายของคำที่ว่า: </w:t>
      </w:r>
      <w:r w:rsidRPr="00A83F5D">
        <w:rPr>
          <w:i/>
        </w:rPr>
        <w:t xml:space="preserve">‘พวกมันจะอ่อนแอลงและพินาศไปต่อหน้าพระองค์’ </w:t>
      </w:r>
      <w:r w:rsidRPr="00A83F5D">
        <w:t>(สดุดี 9:4)</w:t>
      </w:r>
    </w:p>
    <w:p w14:paraId="41C6544F" w14:textId="77777777" w:rsidR="003E2EA8" w:rsidRPr="00A83F5D" w:rsidRDefault="003E2EA8" w:rsidP="00A83F5D">
      <w:pPr>
        <w:ind w:firstLine="720"/>
      </w:pPr>
      <w:r w:rsidRPr="00A83F5D">
        <w:rPr>
          <w:b/>
        </w:rPr>
        <w:t xml:space="preserve">23. </w:t>
      </w:r>
      <w:r w:rsidRPr="00A83F5D">
        <w:t>บางคนหลีกเลี่ยงความปรารถนาเพราะกลัวผู้อื่น บางคนเพราะความอวดตัว และบางคนเพราะความมีวินัยในตนเอง ส่วนบางคนได้รับการปลดปล่อยจากความปรารถนาโดยพระเมตตาของพระเจ้า</w:t>
      </w:r>
    </w:p>
    <w:p w14:paraId="709D3D14" w14:textId="77777777" w:rsidR="003E2EA8" w:rsidRPr="00A83F5D" w:rsidRDefault="003E2EA8" w:rsidP="00A83F5D">
      <w:pPr>
        <w:ind w:firstLine="720"/>
      </w:pPr>
      <w:r w:rsidRPr="00A83F5D">
        <w:rPr>
          <w:b/>
        </w:rPr>
        <w:t xml:space="preserve">24. </w:t>
      </w:r>
      <w:r w:rsidRPr="00A83F5D">
        <w:t xml:space="preserve">ทุกคำพูดของพระเจ้าล้วนประกอบด้วยสี่องค์ประกอบต่อไปนี้: คำสั่งสอน, หลักคำสอน, คำเตือน, และคำสัญญา; และเพื่อสิ่งเหล่านี้ เราจึงทนรับทุกความยากลำบากในชีวิต เช่น: การอดอาหาร, การเฝ้าระวังทั้งคืน, การนอนบนพื้นดินเปล่า, การอดทนต่อความขาดแคลนและการทำงานหนักด้วยความเชื่อฟัง, การถูกดูหมิ่น, การถูกทำให้เสียเกียรติ, การทรมาน, ความตาย, และสิ่งอื่นๆ ที่คล้ายกัน </w:t>
      </w:r>
      <w:r w:rsidRPr="00A83F5D">
        <w:rPr>
          <w:i/>
        </w:rPr>
        <w:t xml:space="preserve">“เพราะคำพูดจากริมฝีปากของพระองค์” </w:t>
      </w:r>
      <w:r w:rsidRPr="00A83F5D">
        <w:t xml:space="preserve">ผู้เผยพระวจนะกล่าวว่า </w:t>
      </w:r>
      <w:r w:rsidRPr="00A83F5D">
        <w:rPr>
          <w:i/>
        </w:rPr>
        <w:t xml:space="preserve">“ข้าพเจ้าจึงรักษาทางแห่งความทุกข์ยาก” </w:t>
      </w:r>
      <w:r w:rsidRPr="00A83F5D">
        <w:t>(สดุดี 16:4)</w:t>
      </w:r>
    </w:p>
    <w:p w14:paraId="5B3D150F" w14:textId="77777777" w:rsidR="003E2EA8" w:rsidRPr="00A83F5D" w:rsidRDefault="003E2EA8" w:rsidP="00A83F5D">
      <w:pPr>
        <w:ind w:firstLine="720"/>
      </w:pPr>
      <w:r w:rsidRPr="00A83F5D">
        <w:rPr>
          <w:b/>
        </w:rPr>
        <w:t>25.</w:t>
      </w:r>
      <w:r w:rsidRPr="00A83F5D">
        <w:t xml:space="preserve"> รางวัลของการควบคุมตนเองคือความไม่ยึดติด; สำหรับความเชื่อคือความรู้; ความไม่ยึดติดก่อให้เกิดความรอบคอบ และความรู้ก่อให้เกิดความรักต่อพระเจ้า</w:t>
      </w:r>
    </w:p>
    <w:p w14:paraId="515DD6C3" w14:textId="77777777" w:rsidR="003E2EA8" w:rsidRPr="00A83F5D" w:rsidRDefault="003E2EA8" w:rsidP="00A83F5D">
      <w:pPr>
        <w:ind w:firstLine="720"/>
      </w:pPr>
      <w:r w:rsidRPr="00A83F5D">
        <w:rPr>
          <w:b/>
        </w:rPr>
        <w:t xml:space="preserve">26. </w:t>
      </w:r>
      <w:r w:rsidRPr="00A83F5D">
        <w:t>จิต เมื่อดำเนินชีวิตแบบปฏิบัติอย่างถูกต้อง จะมีความรอบคอบเป็นเลิศ; และเมื่อดำเนินชีวิตแบบใคร่ครวญอย่างถูกต้อง จะมีความรู้เป็นเลิศ ชีวิตแบบปฏิบัติทำให้ผู้ปฏิบัติสามารถแยกแยะคุณธรรมจากความชั่วได้; ส่วนชีวิตแบบใคร่ครวญนำผู้ปฏิบัติเข้าสู่ความรู้เกี่ยวกับคุณสมบัติของสิ่งมีชีวิตทั้งที่ไม่มีรูปและที่มีรูป อย่างไรก็ตาม จิตจะสมควรได้รับของขวัญแห่ง —นั่นคือ เทววิทยา—ก็ต่อเมื่อมันบินสูงด้วยปีกแห่งความรักเหนือทุกสิ่งที่กล่าวมาข้างต้น และเมื่อได้บรรลุถึงการสถิตในพระเจ้าแล้ว มันจึงพิจารณาคุณลักษณะของพระองค์ด้วยจิตวิญญาณ ตามที่จิตมนุษย์สามารถทำได้</w:t>
      </w:r>
    </w:p>
    <w:p w14:paraId="1804C96A" w14:textId="77777777" w:rsidR="003E2EA8" w:rsidRPr="00A83F5D" w:rsidRDefault="003E2EA8" w:rsidP="00A83F5D">
      <w:pPr>
        <w:ind w:firstLine="720"/>
      </w:pPr>
      <w:r w:rsidRPr="00A83F5D">
        <w:rPr>
          <w:b/>
        </w:rPr>
        <w:t xml:space="preserve">27. </w:t>
      </w:r>
      <w:r w:rsidRPr="00A83F5D">
        <w:t xml:space="preserve">หากท่านต้องการทำการไตร่ตรองทางเทววิทยา อย่าแสวงหาสิ่งที่อยู่ในพระเจ้าภายในพระองค์เอง เพราะสิ่งนี้ไม่สามารถค้นพบได้ ไม่เพียงแต่ด้วยจิตใจมนุษย์ แต่ด้วยจิตใจของสิ่งมีชีวิตใดๆ ที่ดำรงอยู่หลังพระเจ้า </w:t>
      </w:r>
      <w:r w:rsidRPr="00A83F5D">
        <w:lastRenderedPageBreak/>
        <w:t>แต่จงพิจารณาเท่าที่ทำได้ถึงคุณลักษณะที่หุ้มห่อพระองค์ เช่น: ธรรมชาติอันนิรันดร์ ความไม่มีขอบเขต ความไม่อาจบรรยายได้ ความดี ความปัญญา และพลังที่สร้างทุกสิ่ง ควบคุมทุกสิ่งด้วยพระเมตตา และพิพากษาทุกสิ่งที่ดำรงอยู่ เพราะในหมู่มนุษย์ ผู้ที่สามารถเปิดเผยคุณลักษณะเหล่านี้ของพระเจ้าได้ แม้เพียงบางส่วน ก็ถือเป็นนักเทววิทยาผู้ยิ่งใหญ่แล้ว</w:t>
      </w:r>
    </w:p>
    <w:p w14:paraId="0AAFA16E" w14:textId="77777777" w:rsidR="003E2EA8" w:rsidRPr="00A83F5D" w:rsidRDefault="003E2EA8" w:rsidP="00A83F5D">
      <w:pPr>
        <w:ind w:firstLine="720"/>
      </w:pPr>
      <w:r w:rsidRPr="00A83F5D">
        <w:rPr>
          <w:b/>
        </w:rPr>
        <w:t xml:space="preserve">28. </w:t>
      </w:r>
      <w:r w:rsidRPr="00A83F5D">
        <w:t>ผู้ชายที่รวมความรู้กับการปฏิบัติเข้าด้วยกันคือผู้แข็งแกร่ง: เพราะด้วยวิธีนั้น เขาจึงสามารถระงับความใคร่และควบคุมความโกรธได้; และด้วยวิธีนั้น เขาจึงยกระดับจิตใจของตนและอยู่ร่วมกับพระเจ้า</w:t>
      </w:r>
    </w:p>
    <w:p w14:paraId="0ED0BC1A" w14:textId="77777777" w:rsidR="003E2EA8" w:rsidRPr="00A83F5D" w:rsidRDefault="003E2EA8" w:rsidP="00A83F5D">
      <w:pPr>
        <w:ind w:firstLine="720"/>
      </w:pPr>
      <w:r w:rsidRPr="00A83F5D">
        <w:rPr>
          <w:b/>
        </w:rPr>
        <w:t xml:space="preserve">29. </w:t>
      </w:r>
      <w:r w:rsidRPr="00A83F5D">
        <w:t xml:space="preserve">เมื่อพระเจ้าตรัสว่า </w:t>
      </w:r>
      <w:r w:rsidRPr="00A83F5D">
        <w:rPr>
          <w:i/>
        </w:rPr>
        <w:t xml:space="preserve">‘เราและพระบิดาเป็นหนึ่ง’ </w:t>
      </w:r>
      <w:r w:rsidRPr="00A83F5D">
        <w:t xml:space="preserve">พระองค์ทรงชี้ให้เห็นถึงความเป็นหนึ่งเดียวของธรรมชาติ; แต่เมื่อพระองค์ตรัสอีกครั้งว่า </w:t>
      </w:r>
      <w:r w:rsidRPr="00A83F5D">
        <w:rPr>
          <w:i/>
        </w:rPr>
        <w:t xml:space="preserve">‘เราอยู่ในพระบิดา และพระบิดาอยู่ในเรา’ </w:t>
      </w:r>
      <w:r w:rsidRPr="00A83F5D">
        <w:t>พระองค์ทรงแสดงให้เห็นถึงความไม่อาจแบ่งแยกได้ของอภิสัทธรรม ดังนั้น ผู้ที่เชื่อในหลักคำสอนของสามพระเจ้า (Trivites) โดยการแยกพระบุตรออกจากพระบิดา จึงตกสู่เหวทั้งสองด้าน: หรือเมื่อยอมรับว่าพระบุตรมีสาระเดียวกันกับพระบิดา แต่ยังคงแยกพระองค์ออกจากพระบิดา พวกเขาก็ถูกบังคับให้กล่าวว่าพระองค์ไม่ได้ถูกพระบิดาให้กำเนิด และด้วยเหตุนี้จึงตกสู่ความเชื่อผิดที่รับรองว่ามีสามพระเจ้าและสามหลักการ; หรือ แม้จะยอมรับว่าพระบุตรถูกพระบิดาให้กำเนิด แต่แยกพระองค์ออกจากพระบิดา พวกเขาก็ต้องยอมรับว่าพระองค์ไม่ร่วมสาระกับพระบิดา และด้วยเหตุนี้จึงทำให้องค์พระผู้เป็นเจ้าผู้อยู่เหนือเวลาต้องอยู่ภายใต้เวลาเอง ตามคำสอนของนักบุญเกรกอรีผู้ยิ่งใหญ่ จำเป็นต้องรักษาพระเจ้าองค์เดียวและประกาศถึงสามภาวะ (Hypostases) ซึ่งแต่ละภาวะมีธรรมชาติที่แยกต่างหาก เพราะตามคำสอนของท่าน พระตรีเอกภาพนั้นถูกแบ่งแยก แต่ไม่อาจแบ่งแยกได้; และรวมเป็นหนึ่ง แต่ยังคงแยกต่างหาก นี่คือการแบ่งแยกและการรวมเป็นหนึ่งที่น่าอัศจรรย์เพียงใด! แต่ความอัศจรรย์นั้นจะมีอยู่ได้อย่างไร หากพระบิดาและพระบุตรถูกรวมเป็นหนึ่งและแบ่งแยกในลักษณะเดียวกับที่บุคคลหนึ่งรวมเป็นหนึ่งและแยกจากอีกบุคคลหนึ่ง และไม่มีอะไรมากกว่านั้น?</w:t>
      </w:r>
    </w:p>
    <w:p w14:paraId="78CCDB54" w14:textId="77777777" w:rsidR="003E2EA8" w:rsidRPr="00A83F5D" w:rsidRDefault="003E2EA8" w:rsidP="00A83F5D">
      <w:pPr>
        <w:ind w:firstLine="720"/>
      </w:pPr>
      <w:r w:rsidRPr="00A83F5D">
        <w:rPr>
          <w:b/>
        </w:rPr>
        <w:t xml:space="preserve">30. </w:t>
      </w:r>
      <w:r w:rsidRPr="00A83F5D">
        <w:t>ผู้ที่สมบูรณ์ในความรักและได้บรรลุถึงจุดสูงสุดแห่งความไม่ยึดติด ไม่รู้จักความแตกต่างระหว่างของตนเองกับของผู้อื่น หรือระหว่างผู้เชื่อกับผู้ไม่เชื่อ หรือระหว่างทาสกับผู้เป็นอิสระ หรือแม้กระทั่งระหว่างชายกับหญิง แต่เมื่อได้ก้าวข้ามการกดขี่ของกิเลส และมองเห็นธรรมชาติมนุษย์ที่เป็นหนึ่งเดียว เขาจึงมองทุกคนอย่างเท่าเทียม และมีท่าทีที่เท่าเทียมต่อทุกคน ในพระองค์นั้น ไม่มีทั้งชาวยิวหรือชาวกรีก ไม่มีทั้งชายหรือหญิง ไม่มีทั้งทาสหรือผู้เป็นอิสระ แต่พระคริสต์คือทุกสิ่ง และอยู่ในทุกสิ่ง (กาลาเทีย 3:28)</w:t>
      </w:r>
    </w:p>
    <w:p w14:paraId="660713F5" w14:textId="77777777" w:rsidR="003E2EA8" w:rsidRPr="00A83F5D" w:rsidRDefault="003E2EA8" w:rsidP="00A83F5D">
      <w:pPr>
        <w:ind w:firstLine="720"/>
      </w:pPr>
      <w:r w:rsidRPr="00A83F5D">
        <w:rPr>
          <w:b/>
        </w:rPr>
        <w:t xml:space="preserve">31. </w:t>
      </w:r>
      <w:r w:rsidRPr="00A83F5D">
        <w:t xml:space="preserve">จากความปรารถนาที่ซ่อนอยู่ในจิตวิญญาณ ปีศาจใช้สิ่งเหล่านี้เป็นข้ออ้างเพื่อปลุกเร้าความคิดที่เต็มไปด้วยความปรารถนาในตัวเรา แล้วด้วยการท่วมท้นจิตใจด้วยความคิดเหล่านี้ พวกมันบังคับให้จิตใจยินยอมต่อบาป เมื่อเอาชนะจิตใจได้ในขั้นนี้ พวกมันจึงนำจิตใจเข้าสู่บาปทางจิต และเมื่อสิ่งนี้สำเร็จ พวกมันก็นำจิตใจนั้นไปเป็นเชลยสู่การกระทำบาปโดยตรง หลังจากนี้ เมื่อพวกมันได้ทำลายจิตวิญญาณจนสิ้นซากด้วยความคิดเหล่านี้แล้ว พวกมันก็จากไปพร้อมกับความคิดเหล่านั้น เหลือไว้เพียงรูปเคารพ (ภาพในจิตใจ) ของบาปในจิตใจ ซึ่งพระเจ้าตรัสไว้ว่า: </w:t>
      </w:r>
      <w:r w:rsidRPr="00A83F5D">
        <w:rPr>
          <w:i/>
        </w:rPr>
        <w:t xml:space="preserve">‘เมื่อท่านเห็นสิ่งที่น่าสะอิดสะเอียนแห่งความร้างเปล่าตั้งอยู่ในสถานศักดิ์สิทธิ์’ </w:t>
      </w:r>
      <w:r w:rsidRPr="00A83F5D">
        <w:t>(มัทธิว 24:15) ผู้อ่านควรเข้าใจว่า สถานที่ศักดิ์สิทธิ์และวิหารของพระเจ้า คือจิตใจของมนุษย์ ซึ่งในนั้น ปีศาจได้ทำลายจิตวิญญาณด้วยความคิดที่เต็มไปด้วยความปรารถนาอันรุนแรง และได้ตั้งรูปเคารพแห่งบาปขึ้นไว้ ข้าพเจ้าคิดว่า ไม่มีผู้ใดที่อ่านงานของโยเซฟัสแล้วจะสงสัยว่า สิ่งที่พระเจ้าตรัสไว้นั้นได้เกิดขึ้นจริงในประวัติศาสตร์ อย่างไรก็ตาม มีบางคนกล่าวว่า สิ่งเดียวกันนี้จะเกิดขึ้นในยุคของปฏิปักษ์พระคริสต์</w:t>
      </w:r>
    </w:p>
    <w:p w14:paraId="38959451" w14:textId="77777777" w:rsidR="003E2EA8" w:rsidRPr="00A83F5D" w:rsidRDefault="003E2EA8" w:rsidP="00A83F5D">
      <w:pPr>
        <w:ind w:firstLine="720"/>
      </w:pPr>
      <w:r w:rsidRPr="00A83F5D">
        <w:rPr>
          <w:b/>
        </w:rPr>
        <w:t xml:space="preserve">32. </w:t>
      </w:r>
      <w:r w:rsidRPr="00A83F5D">
        <w:t>มีหลักการสามประการที่ผลักดันเราสู่ความดี: เมล็ดพันธุ์ (แห่งความดีภายในตัวเรา) ตามธรรมชาติ, อำนาจศักดิ์สิทธิ์, และเจตจำนงเสรี เมล็ดพันธุ์แห่งธรรมชาติ – เช่น เมื่อเราปฏิบัติต่อผู้อื่นอย่างที่เราปรารถนาให้ผู้อื่นปฏิบัติต่อเรา; หรือเมื่อเราเห็นผู้คนที่กำลังทุกข์ยากและต้องการความช่วยเหลือ และแสดงความเมตตาต่อพวกเขาโดยธรรมชาติ อำนาจศักดิ์สิทธิ์ – เมื่อเรารู้สึกถึงแรงผลักดันที่จะทำความดี และพบ (ภายในตัวเราเอง) ความพร้อมใจที่เอื้ออำนวย จนสามารถทำสำเร็จ สุดท้ายคือเจตจำนงที่ดี – เมื่อเราสามารถแยกแยะความดีจากความชั่ว และเลือกความดี</w:t>
      </w:r>
    </w:p>
    <w:p w14:paraId="5D67B9FF" w14:textId="77777777" w:rsidR="003E2EA8" w:rsidRPr="00A83F5D" w:rsidRDefault="003E2EA8" w:rsidP="00A83F5D">
      <w:pPr>
        <w:ind w:firstLine="720"/>
      </w:pPr>
      <w:r w:rsidRPr="00A83F5D">
        <w:rPr>
          <w:b/>
        </w:rPr>
        <w:t xml:space="preserve">33. </w:t>
      </w:r>
      <w:r w:rsidRPr="00A83F5D">
        <w:t xml:space="preserve">ในทำนองเดียวกัน มีหลักการสามประการที่ผลักดันเราไปสู่ความชั่ว ได้แก่ ความปรารถนาอันรุนแรง ปีศาจ และเจตจำนงชั่ว ความปรารถนา เมื่อเราปรารถนาสิ่งใดอย่างไม่ยั้งคิด เช่น การกินอาหารในเวลาที่ไม่เหมาะสมและเมื่อไม่มีความจำเป็น </w:t>
      </w:r>
      <w:r w:rsidRPr="00A83F5D">
        <w:lastRenderedPageBreak/>
        <w:t>หรือการมีภรรยาโดยไม่มีเจตนาที่จะมีบุตรและภรรยาคนนั้นเป็นภรรยาที่ผิดกฎหมาย เช่นเดียวกัน เมื่อเราโกรธหรือทุกข์ใจกับผู้ใดที่เราไม่ควรโกรธหรือทุกข์ใจ เช่น ผู้ที่ทำให้เราเสียเกียรติหรือก่อความเสียหายให้เรา ปีศาจ: เมื่อเราอยู่ในสภาพอ่อนแอ และเมื่อพวกมันเห็นโอกาสที่เหมาะสม พวกมันจะโจมตีเราอย่างกะทันหัน และด้วยกำลังอันมหาศาล ก่อให้เกิดความปรารถนาที่กล่าวถึงข้างต้นและความปรารถนาอื่น ๆ ที่คล้ายคลึงกัน สุดท้ายคือเจตนาชั่ว: เมื่อเรารู้ว่าสิ่งใดเป็นความดี แต่กลับเลือกความชั่ว</w:t>
      </w:r>
    </w:p>
    <w:p w14:paraId="6F574BEB" w14:textId="77777777" w:rsidR="003E2EA8" w:rsidRPr="00A83F5D" w:rsidRDefault="003E2EA8" w:rsidP="00A83F5D">
      <w:pPr>
        <w:ind w:firstLine="720"/>
      </w:pPr>
      <w:r w:rsidRPr="00A83F5D">
        <w:rPr>
          <w:b/>
        </w:rPr>
        <w:t>34.</w:t>
      </w:r>
      <w:r w:rsidRPr="00A83F5D">
        <w:t xml:space="preserve"> รางวัลสำหรับการกระทำอันเป็นคุณธรรม คือความไม่หลงใหลในกิเลสและความรู้ เพราะสิ่งเหล่านี้คือทางที่เราใช้เพื่อเข้าถึงอาณาจักรสวรรค์ เช่นเดียวกับที่กิเลสและความไม่รู้จะนำไปสู่ความทุกข์ทรมานนิรันดร์ และด้วยเหตุนี้ ผู้ใดก็ตามที่แสวงหาสิ่งเหล่านี้เพื่อความเกียรติยศของมนุษย์ แทนที่จะเพราะมันเป็นสิ่งดีในตัวมันเอง จะได้ยินจากพระคัมภีร์ว่า: </w:t>
      </w:r>
      <w:r w:rsidRPr="00A83F5D">
        <w:rPr>
          <w:i/>
        </w:rPr>
        <w:t xml:space="preserve">‘ท่านขอแต่ไม่ได้รับ เพราะท่านขอด้วยเจตนาที่ผิด’ </w:t>
      </w:r>
      <w:r w:rsidRPr="00A83F5D">
        <w:t>(ยากอบ 4:3)</w:t>
      </w:r>
    </w:p>
    <w:p w14:paraId="03085FE0" w14:textId="77777777" w:rsidR="003E2EA8" w:rsidRPr="00A83F5D" w:rsidRDefault="003E2EA8" w:rsidP="00A83F5D">
      <w:pPr>
        <w:ind w:firstLine="720"/>
      </w:pPr>
      <w:r w:rsidRPr="00A83F5D">
        <w:rPr>
          <w:b/>
        </w:rPr>
        <w:t xml:space="preserve">35. </w:t>
      </w:r>
      <w:r w:rsidRPr="00A83F5D">
        <w:t>ในบรรดาการกระทำของมนุษย์ มีหลายอย่างที่ดีในตัวมันเอง แต่อาจกลายเป็นความชั่วได้เพราะเหตุผลบางอย่าง ตัวอย่างเช่น การอดอาหารและการเฝ้าระวัง การสวดมนต์และการร้องเพลงสดุดี การให้ทานและการต้อนรับแขก เป็นความดีในตัวมันเอง แต่เมื่อทำด้วยความหยิ่งยโส มันก็ไม่ใช่ความดีอีกต่อไป</w:t>
      </w:r>
    </w:p>
    <w:p w14:paraId="7352BE42" w14:textId="77777777" w:rsidR="003E2EA8" w:rsidRPr="00A83F5D" w:rsidRDefault="003E2EA8" w:rsidP="00A83F5D">
      <w:pPr>
        <w:ind w:firstLine="720"/>
      </w:pPr>
      <w:r w:rsidRPr="00A83F5D">
        <w:rPr>
          <w:b/>
        </w:rPr>
        <w:t xml:space="preserve">36. </w:t>
      </w:r>
      <w:r w:rsidRPr="00A83F5D">
        <w:t>ในทุกการกระทำของเรา พระเจ้าทรงพิจารณาความตั้งใจของเรา: ว่าเราทำเพื่อพระองค์หรือเพื่อเหตุผลอื่นใด</w:t>
      </w:r>
    </w:p>
    <w:p w14:paraId="4859D86C" w14:textId="77777777" w:rsidR="003E2EA8" w:rsidRPr="00A83F5D" w:rsidRDefault="003E2EA8" w:rsidP="00A83F5D">
      <w:pPr>
        <w:ind w:firstLine="720"/>
      </w:pPr>
      <w:r w:rsidRPr="00A83F5D">
        <w:rPr>
          <w:b/>
        </w:rPr>
        <w:t xml:space="preserve">37. </w:t>
      </w:r>
      <w:r w:rsidRPr="00A83F5D">
        <w:t xml:space="preserve">เมื่อท่านได้ยินคำในพระคัมภีร์ว่า: </w:t>
      </w:r>
      <w:r w:rsidRPr="00A83F5D">
        <w:rPr>
          <w:i/>
        </w:rPr>
        <w:t xml:space="preserve">‘พระองค์จะทรงตอบแทนแต่ละคนตามการกระทำของเขา’ </w:t>
      </w:r>
      <w:r w:rsidRPr="00A83F5D">
        <w:t>(โรม 2:6) จงจำไว้ว่า พระเจ้าทรงให้รางวัลด้วยสิ่งดี ไม่ใช่สำหรับสิ่งที่ทำโดยไม่มีเจตนาที่ถูกต้อง แม้มันอาจดูดี แต่ทรงให้รางวัลโดยเฉพาะสำหรับสิ่งที่ทำด้วยเจตนาที่ถูกต้อง เพราะการพิพากษาของพระเจ้าไม่เพียงแต่พิจารณาสิ่งที่ทำ แต่ยังพิจารณาเจตนาที่ทำสิ่งนั้นด้วย</w:t>
      </w:r>
    </w:p>
    <w:p w14:paraId="39D08E1D" w14:textId="77777777" w:rsidR="003E2EA8" w:rsidRPr="00A83F5D" w:rsidRDefault="003E2EA8" w:rsidP="00A83F5D">
      <w:pPr>
        <w:ind w:firstLine="720"/>
      </w:pPr>
      <w:r w:rsidRPr="00A83F5D">
        <w:rPr>
          <w:b/>
        </w:rPr>
        <w:t xml:space="preserve">38. </w:t>
      </w:r>
      <w:r w:rsidRPr="00A83F5D">
        <w:t xml:space="preserve">ปีศาจแห่งความหยิ่งยโสใช้กลอุบายสองประการ: หรือมันจะชักจูงนักบวชให้ยกความดีที่ตนทำขึ้นเป็นของตนเอง แทนที่จะยกย่องพระเจ้า ผู้ประทานทุกสิ่งที่ดีงามและผู้ช่วยในการทำความดี; หรือเมื่อนักบวชปฏิเสธที่จะทำเช่นนั้น มันจะยุยงให้เขาดูถูกพี่น้องที่ยังไม่สมบูรณ์แบบเท่าเขา แต่เขาไม่ตระหนักว่า แม้จะกระทำเช่นนี้ ปีศาจก็กำลังยุยงให้เขาปฏิเสธความช่วยเหลือของพระเจ้า เพราะด้วยการดูถูกผู้ที่เขาเห็นว่าไม่สามารถมีคุณธรรมได้เท่าตัวเขาเอง เขาก็แสดงตัวว่าได้แสดงคุณธรรมพิเศษผ่านกำลังของตนเอง สิ่งนี้เป็นไปไม่ได้ ดังที่องค์พระผู้เป็นเจ้าตรัสว่า: </w:t>
      </w:r>
      <w:r w:rsidRPr="00A83F5D">
        <w:rPr>
          <w:i/>
        </w:rPr>
        <w:t xml:space="preserve">‘หากไม่มีเรา ท่านก็ไม่สามารถทำอะไรได้เลย’ </w:t>
      </w:r>
      <w:r w:rsidRPr="00A83F5D">
        <w:t>(ยอห์น 15:5) เพราะความอ่อนแอของเรานั้นถึงขั้นที่ว่า แม้เมื่อเราปรารถนาความดี เราก็ไม่อาจทำให้สำเร็จได้โดยปราศจากผู้ประทานทุกสิ่งที่ดี</w:t>
      </w:r>
    </w:p>
    <w:p w14:paraId="10E8B113" w14:textId="77777777" w:rsidR="003E2EA8" w:rsidRPr="00A83F5D" w:rsidRDefault="003E2EA8" w:rsidP="00A83F5D">
      <w:pPr>
        <w:ind w:firstLine="720"/>
      </w:pPr>
      <w:r w:rsidRPr="00A83F5D">
        <w:rPr>
          <w:b/>
        </w:rPr>
        <w:t xml:space="preserve">39. </w:t>
      </w:r>
      <w:r w:rsidRPr="00A83F5D">
        <w:t>ผู้ใดที่ได้รู้จักความอ่อนแอของธรรมชาติมนุษย์ ก็ได้รับความรู้จากประสบการณ์เกี่ยวกับพลังช่วยเหลือของพระเจ้า และบุคคลเช่นนี้ ซึ่งได้บรรลุสิ่งบางอย่างแล้วด้วยความช่วยเหลือนี้ และกำลังพยายามบรรลุสิ่งอื่น ๆ จะไม่เคยดูหมิ่นเพื่อนมนุษย์ใด ๆ เพราะเขารู้ว่า เช่นเดียวกับที่พลังนี้ได้ช่วยและปลดปล่อยเขาจากความหลงใหลและความทุกข์ยากมากมาย มันก็มีพลังเพียงพอที่จะช่วยทุกคนเมื่อใดก็ตามที่มันประสงค์ และโดยเฉพาะอย่างยิ่งผู้ที่พยายามเพื่อพระองค์; แม้ว่าด้วยเหตุผลบางประการ พระองค์จะไม่ปลดปล่อยทุกคนจากกิเลสทั้งหมดในคราวเดียว แต่ในฐานะแพทย์ผู้ดีและเมตตา พระองค์จะรักษาทุกคนที่มาหาพระองค์ในเวลาอันสมควร</w:t>
      </w:r>
    </w:p>
    <w:p w14:paraId="49DDE4C4" w14:textId="77777777" w:rsidR="003E2EA8" w:rsidRPr="00A83F5D" w:rsidRDefault="003E2EA8" w:rsidP="00A83F5D">
      <w:pPr>
        <w:ind w:firstLine="720"/>
      </w:pPr>
      <w:r w:rsidRPr="00A83F5D">
        <w:rPr>
          <w:b/>
        </w:rPr>
        <w:t xml:space="preserve">40. </w:t>
      </w:r>
      <w:r w:rsidRPr="00A83F5D">
        <w:t>เมื่อความปรารถนาหลับใหล ความหยิ่งยโสก็เข้ามาแทนที่ ไม่ว่าจะเมื่อสาเหตุของมันถูกซ่อนเร้น หรือเมื่อปีศาจถอนตัวไปอย่างลับๆ</w:t>
      </w:r>
    </w:p>
    <w:p w14:paraId="609E1C40" w14:textId="77777777" w:rsidR="003E2EA8" w:rsidRPr="00A83F5D" w:rsidRDefault="003E2EA8" w:rsidP="00A83F5D">
      <w:pPr>
        <w:ind w:firstLine="720"/>
      </w:pPr>
      <w:r w:rsidRPr="00A83F5D">
        <w:rPr>
          <w:b/>
        </w:rPr>
        <w:t xml:space="preserve">41. </w:t>
      </w:r>
      <w:r w:rsidRPr="00A83F5D">
        <w:t xml:space="preserve">แทบทุกบาปล้วนเกิดจากความเพลิดเพลินในการตามใจตัวเอง และด้วยเหตุนี้จึงถูกกำจัดไปด้วยความทุกข์และความเศร้า—ไม่ว่าจะเป็นโดยสมัครใจหรือไม่สมัครใจ—ผ่านทางการกลับใจ หรือผ่านความทุกข์ยากที่พระเจ้าทรงจัดเตรียมไว้อย่างรอบคอบเพื่อประโยชน์ของเรา </w:t>
      </w:r>
      <w:r w:rsidRPr="00A83F5D">
        <w:rPr>
          <w:i/>
        </w:rPr>
        <w:t xml:space="preserve">“เพราะหากเราตัดสินตัวเอง” </w:t>
      </w:r>
      <w:r w:rsidRPr="00A83F5D">
        <w:t xml:space="preserve">พระคัมภีร์กล่าวว่า </w:t>
      </w:r>
      <w:r w:rsidRPr="00A83F5D">
        <w:rPr>
          <w:i/>
        </w:rPr>
        <w:t xml:space="preserve">“เราจะไม่ถูกพิพากษา แต่เมื่อเราถูกพระเจ้าพิพากษา เราจะถูกสั่งสอนเพื่อไม่ให้ถูกพิพากษาพร้อมกับโลก” </w:t>
      </w:r>
      <w:r w:rsidRPr="00A83F5D">
        <w:t>(1 โครินธ์ 11:31–32)</w:t>
      </w:r>
    </w:p>
    <w:p w14:paraId="2CAEB66B" w14:textId="77777777" w:rsidR="003E2EA8" w:rsidRPr="00A83F5D" w:rsidRDefault="003E2EA8" w:rsidP="00A83F5D">
      <w:pPr>
        <w:ind w:firstLine="720"/>
      </w:pPr>
      <w:r w:rsidRPr="00A83F5D">
        <w:rPr>
          <w:b/>
        </w:rPr>
        <w:t xml:space="preserve">42. </w:t>
      </w:r>
      <w:r w:rsidRPr="00A83F5D">
        <w:t>หากความล่อลวงที่ไม่คาดคิดเกิดขึ้นกับคุณ อย่าโทษผู้ที่ทำให้มันเกิดขึ้น แต่จงหาเหตุผลว่าทำไมมันจึงเกิดขึ้น; และคุณจะพบการแก้ไข เพราะไม่ว่าจะผ่านเขาหรือผ่านผู้อื่น คุณก็ถูกกำหนดไว้แล้วที่จะต้องดื่มความขมขื่นจากถ้วยแห่งการพิพากษาของพระเจ้า</w:t>
      </w:r>
    </w:p>
    <w:p w14:paraId="4598E151" w14:textId="77777777" w:rsidR="003E2EA8" w:rsidRPr="00A83F5D" w:rsidRDefault="003E2EA8" w:rsidP="00A83F5D">
      <w:pPr>
        <w:ind w:firstLine="720"/>
      </w:pPr>
      <w:r w:rsidRPr="00A83F5D">
        <w:rPr>
          <w:b/>
        </w:rPr>
        <w:lastRenderedPageBreak/>
        <w:t xml:space="preserve">43. </w:t>
      </w:r>
      <w:r w:rsidRPr="00A83F5D">
        <w:t>ยิ่งคุณชั่วร้ายมากเท่าไร ก็ยิ่งไม่ควรหลีกเลี่ยงความทุกข์มากเท่านั้น เพื่อว่าเมื่อถูกความทุกข์ทำให้ถ่อมตัว คุณจะได้ขับไล่ความหยิ่งยโสออกไป</w:t>
      </w:r>
    </w:p>
    <w:p w14:paraId="1508ADFB" w14:textId="77777777" w:rsidR="003E2EA8" w:rsidRPr="00A83F5D" w:rsidRDefault="003E2EA8" w:rsidP="00A83F5D">
      <w:pPr>
        <w:ind w:firstLine="720"/>
      </w:pPr>
      <w:r w:rsidRPr="00A83F5D">
        <w:rPr>
          <w:b/>
        </w:rPr>
        <w:t xml:space="preserve">44. </w:t>
      </w:r>
      <w:r w:rsidRPr="00A83F5D">
        <w:t>ความล่อลวงเกิดขึ้นกับผู้คน; บางอย่างนำความสุขมา บางอย่างนำความเศร้ามา และบางอย่างนำความทุกข์ทางกายมา เพราะแพทย์แห่งจิตวิญญาณ ตามพระบัญชาของพระองค์เอง จะให้ยาตามสาเหตุของอารมณ์ที่ซ่อนอยู่ในจิตวิญญาณ</w:t>
      </w:r>
    </w:p>
    <w:p w14:paraId="09072997" w14:textId="77777777" w:rsidR="003E2EA8" w:rsidRPr="00A83F5D" w:rsidRDefault="003E2EA8" w:rsidP="00A83F5D">
      <w:pPr>
        <w:ind w:firstLine="720"/>
      </w:pPr>
      <w:r w:rsidRPr="00A83F5D">
        <w:rPr>
          <w:b/>
        </w:rPr>
        <w:t xml:space="preserve">45. </w:t>
      </w:r>
      <w:r w:rsidRPr="00A83F5D">
        <w:t>ความล่อลวงถูกส่งมาให้กับบางคนเพื่อชดเชยบาปที่ได้กระทำในอดีต สำหรับบางคนเพื่อยุติบาปที่พวกเขากำลังกระทำอยู่ และสำหรับบางคนอีกเพื่อป้องกันบาปที่พวกเขาอาจกระทำในอนาคต; ยกเว้นความล่อลวงที่มาเพื่อทดสอบบุคคล เช่นกรณีของโยบ</w:t>
      </w:r>
    </w:p>
    <w:p w14:paraId="72D32A31" w14:textId="77777777" w:rsidR="003E2EA8" w:rsidRPr="00A83F5D" w:rsidRDefault="003E2EA8" w:rsidP="00A83F5D">
      <w:pPr>
        <w:ind w:firstLine="720"/>
      </w:pPr>
      <w:r w:rsidRPr="00A83F5D">
        <w:rPr>
          <w:b/>
        </w:rPr>
        <w:t xml:space="preserve">46. </w:t>
      </w:r>
      <w:r w:rsidRPr="00A83F5D">
        <w:t>ผู้มีปัญญา เมื่อพิจารณาถึงธรรมชาติที่รักษาของพระบัญชาของพระเจ้า จะรับความทุกข์ยากที่เกิดขึ้นกับตนผ่านพระบัญชาเหล่านั้นด้วยความขอบคุณ โดยไม่โทษใครอื่นนอกจากบาปของตนเอง; ส่วนผู้ไม่ฉลาด เมื่อทำบาปและถูกลงโทษ ก็มักมองว่าพระเจ้าหรือมนุษย์เป็นสาเหตุของความโชคร้ายของตน โดยไม่เข้าใจความปัญญาของพระเจ้าในเรื่องนี้</w:t>
      </w:r>
    </w:p>
    <w:p w14:paraId="2A069DAD" w14:textId="77777777" w:rsidR="003E2EA8" w:rsidRPr="00A83F5D" w:rsidRDefault="003E2EA8" w:rsidP="00A83F5D">
      <w:pPr>
        <w:ind w:firstLine="720"/>
      </w:pPr>
      <w:r w:rsidRPr="00A83F5D">
        <w:rPr>
          <w:b/>
        </w:rPr>
        <w:t xml:space="preserve">47. </w:t>
      </w:r>
      <w:r w:rsidRPr="00A83F5D">
        <w:t>มีวิธีการบางประการที่สามารถหยุดการเคลื่อนไหวของอารมณ์และป้องกันไม่ให้มันเติบโต; และยังมีวิธีการอื่น ๆ ที่สามารถลดทอนมันและนำไปสู่การดับสูญได้ ดังนั้น การอดอาหาร การทำงานหนัก และการเฝ้าระวัง จึงช่วยป้องกันไม่ให้ราคะเติบโต; ส่วนการอยู่ตามลำพัง การใคร่ครวญ การสวดภาวนา และความรักต่อพระเจ้า จะช่วยลดทอนราคะและนำไปสู่การดับสูญของมัน เช่นเดียวกันกับความหงุดหงิด: ความใจกว้าง ความอภัย และความอ่อนโยน จะหยุดยั้งมันและป้องกันไม่ให้มันเติบโต; ส่วนความรัก การให้ทาน ความปรารถนาดี และความรักต่อเพื่อนมนุษย์ จะลดความหงุดหงิดนั้นลง</w:t>
      </w:r>
    </w:p>
    <w:p w14:paraId="5ADBC3B2" w14:textId="77777777" w:rsidR="003E2EA8" w:rsidRPr="00A83F5D" w:rsidRDefault="003E2EA8" w:rsidP="00A83F5D">
      <w:pPr>
        <w:ind w:firstLine="720"/>
      </w:pPr>
      <w:r w:rsidRPr="00A83F5D">
        <w:rPr>
          <w:b/>
        </w:rPr>
        <w:t xml:space="preserve">48. </w:t>
      </w:r>
      <w:r w:rsidRPr="00A83F5D">
        <w:t>สำหรับผู้ที่มีจิตใจมุ่งสู่พระเจ้าอย่างไม่หยุดยั้ง ความปรารถนาในตัวผู้นั้นจะเติบโตเป็นความโหยหาพระเจ้า และความหงุดหงิดทั้งหมดจะแปรเปลี่ยนเป็นความรักอันศักดิ์สิทธิ์ เพราะผ่านการร่วมอยู่เป็นเวลานาน กับแสงสว่างอันศักดิ์สิทธิ์ จิตใจที่กลายเป็นแสงสว่างอย่างสมบูรณ์ จะควบคุมและปราบปรามส่วนที่ปรารถนาภายในตนเอง เปลี่ยนมันให้กลายเป็นความปรารถนาต่อพระเจ้าที่ไม่หยุดยั้ง – ตามที่กล่าวไว้ – และความรักต่อพระองค์ที่ไม่สั่นคลอน – โดยย้ายมันทั้งหมดจากโลกีย์สู่สิ่งศักดิ์สิทธิ์</w:t>
      </w:r>
    </w:p>
    <w:p w14:paraId="3BEF794D" w14:textId="77777777" w:rsidR="003E2EA8" w:rsidRPr="00A83F5D" w:rsidRDefault="003E2EA8" w:rsidP="00A83F5D">
      <w:pPr>
        <w:ind w:firstLine="720"/>
      </w:pPr>
      <w:r w:rsidRPr="00A83F5D">
        <w:rPr>
          <w:b/>
        </w:rPr>
        <w:t xml:space="preserve">49. </w:t>
      </w:r>
      <w:r w:rsidRPr="00A83F5D">
        <w:t>ไม่ใช่ทุกคนที่หลุดพ้นจากความอิจฉา ความโกรธ และความแค้นต่อผู้ที่ทำร้ายตนแล้ว จะมีความรักต่อพวกเขาทันที: เพราะพวกเขาอาจไม่รักพวกเขา แต่ยังคงงดเว้นจากการตอบโต้ความชั่วด้วยความชั่ว ตามคำสั่งสอน; แต่การตอบแทนความชั่วด้วยความดีโดยไม่บังคับตัวเองให้ทำเช่นนั้นนั้นไม่ง่ายนัก; เพราะนิสัยที่จะทำความดีแม้ต่อผู้ที่เกลียดชังตนเองนั้น เป็นลักษณะเฉพาะของความรักทางจิตวิญญาณที่สมบูรณ์เท่านั้น</w:t>
      </w:r>
    </w:p>
    <w:p w14:paraId="6D0D5F8E" w14:textId="77777777" w:rsidR="003E2EA8" w:rsidRPr="00A83F5D" w:rsidRDefault="003E2EA8" w:rsidP="00A83F5D">
      <w:pPr>
        <w:ind w:firstLine="720"/>
      </w:pPr>
      <w:r w:rsidRPr="00A83F5D">
        <w:rPr>
          <w:b/>
        </w:rPr>
        <w:t xml:space="preserve">50. </w:t>
      </w:r>
      <w:r w:rsidRPr="00A83F5D">
        <w:t>ผู้ที่ไม่รักผู้อื่นนั้น ไม่จำเป็นต้องเป็นผู้เกลียดเขา; เช่นเดียวกัน ผู้ที่ไม่เกลียด ก็ไม่จำเป็นต้องเป็นผู้รัก แต่เขาอาจอยู่ในท่ามกลางต่อผู้นั้น คือ ไม่รักและไม่เกลียด เพราะนิสัยรักในจิตวิญญาณมักเกิดจากห้าแรงจูงใจที่ระบุไว้ในข้อ 9 ของร้อยข้อที่สองนี้: หนึ่งแรงจูงใจที่ควรชมเชย หนึ่งแรงจูงใจที่เป็นการตอบแทน และสามแรงจูงใจที่ควรตำหนิ</w:t>
      </w:r>
    </w:p>
    <w:p w14:paraId="3517A999" w14:textId="77777777" w:rsidR="003E2EA8" w:rsidRPr="00A83F5D" w:rsidRDefault="003E2EA8" w:rsidP="00A83F5D">
      <w:pPr>
        <w:ind w:firstLine="720"/>
      </w:pPr>
      <w:r w:rsidRPr="00A83F5D">
        <w:rPr>
          <w:b/>
        </w:rPr>
        <w:t xml:space="preserve">51. </w:t>
      </w:r>
      <w:r w:rsidRPr="00A83F5D">
        <w:t xml:space="preserve">เมื่อคุณสังเกตเห็นว่าจิตใจของคุณชื่นชมในสิ่งทางวัตถุและเพลิดเพลินกับความคิดเกี่ยวกับสิ่งเหล่านั้น จงรู้ว่าคุณรักสิ่งเหล่านั้นมากกว่าพระเจ้า </w:t>
      </w:r>
      <w:r w:rsidRPr="00A83F5D">
        <w:rPr>
          <w:i/>
        </w:rPr>
        <w:t xml:space="preserve">“เพราะที่ใดที่มีทรัพย์สมบัติของคุณ ที่นั่นใจของคุณก็จะอยู่ที่นั่นด้วย” </w:t>
      </w:r>
      <w:r w:rsidRPr="00A83F5D">
        <w:t>พระเจ้าตรัสไว้ (มัทธิว 6:21)</w:t>
      </w:r>
    </w:p>
    <w:p w14:paraId="67D21258" w14:textId="77777777" w:rsidR="003E2EA8" w:rsidRPr="00A83F5D" w:rsidRDefault="003E2EA8" w:rsidP="00A83F5D">
      <w:pPr>
        <w:ind w:firstLine="720"/>
      </w:pPr>
      <w:r w:rsidRPr="00A83F5D">
        <w:rPr>
          <w:b/>
        </w:rPr>
        <w:t xml:space="preserve">52. </w:t>
      </w:r>
      <w:r w:rsidRPr="00A83F5D">
        <w:t>จิตใจที่ยึดมั่นในพระเจ้า และดำรงอยู่ในพระองค์ผ่านการอธิษฐานและความรัก จะกลายเป็นจิตใจที่ฉลาด ดี แข็งแกร่ง มีเมตตา กรุณา ใจกว้าง และกล่าวอย่างง่ายๆ ก็คือ มีคุณลักษณะอันศักดิ์สิทธิ์เกือบทั้งหมดอยู่ในตัวเอง แต่ผู้ที่หันหลังให้พระองค์และถูกพันผูกกับสิ่งของทางโลก โดยมอบตัวให้เพลิดเพลินกับความสุขทางกาย จะกลายเป็นเหมือนสัตว์ป่าหรือคนป่าเถื่อน และเพราะเหตุนี้จึงก่อสงครามกับผู้คน</w:t>
      </w:r>
    </w:p>
    <w:p w14:paraId="0116A9EA" w14:textId="77777777" w:rsidR="003E2EA8" w:rsidRPr="00A83F5D" w:rsidRDefault="003E2EA8" w:rsidP="00A83F5D">
      <w:pPr>
        <w:ind w:firstLine="720"/>
      </w:pPr>
      <w:r w:rsidRPr="00A83F5D">
        <w:rPr>
          <w:b/>
        </w:rPr>
        <w:t xml:space="preserve">53. </w:t>
      </w:r>
      <w:r w:rsidRPr="00A83F5D">
        <w:t xml:space="preserve">พระคัมภีร์เรียกสิ่งทางโลกนี้ว่า ‘โลก’ และผู้ที่ให้ใจจดจ่ออยู่กับสิ่งเหล่านั้นคือคนทางโลก ซึ่งพระคัมภีร์กล่าวกับพวกเขาด้วยความอับอายยิ่งว่า: </w:t>
      </w:r>
      <w:r w:rsidRPr="00A83F5D">
        <w:rPr>
          <w:i/>
        </w:rPr>
        <w:t xml:space="preserve">‘อย่ารักโลก หรือสิ่งที่อยู่ในโลก’ “เพราะทุกสิ่งที่อยู่ในโลกนี้—ความปรารถนาของเนื้อหนัง ความปรารถนาของตา และความภูมิใจในชีวิต—ไม่ใช่มาจากพระบิดา แต่มาจากโลกนี้” </w:t>
      </w:r>
      <w:r w:rsidRPr="00A83F5D">
        <w:t>(1 ยอห์น 2:15–16)</w:t>
      </w:r>
    </w:p>
    <w:p w14:paraId="5D8137B8" w14:textId="77777777" w:rsidR="003E2EA8" w:rsidRPr="00A83F5D" w:rsidRDefault="003E2EA8" w:rsidP="00A83F5D">
      <w:pPr>
        <w:ind w:firstLine="720"/>
      </w:pPr>
      <w:r w:rsidRPr="00A83F5D">
        <w:rPr>
          <w:b/>
        </w:rPr>
        <w:t xml:space="preserve">54. </w:t>
      </w:r>
      <w:r w:rsidRPr="00A83F5D">
        <w:t>พระภิกษุคือผู้ที่ได้หันใจออกจากสิ่งทางกามารมณ์ และด้วยการควบคุมตนเอง ความรัก การร้องเพลงสดุดี และการอธิษฐาน จึงอยู่กับพระเจ้าอย่างไม่หยุดยั้ง</w:t>
      </w:r>
    </w:p>
    <w:p w14:paraId="41437326" w14:textId="77777777" w:rsidR="003E2EA8" w:rsidRPr="00A83F5D" w:rsidRDefault="003E2EA8" w:rsidP="00A83F5D">
      <w:pPr>
        <w:ind w:firstLine="720"/>
      </w:pPr>
      <w:r w:rsidRPr="00A83F5D">
        <w:rPr>
          <w:b/>
        </w:rPr>
        <w:t xml:space="preserve">55. </w:t>
      </w:r>
      <w:r w:rsidRPr="00A83F5D">
        <w:t xml:space="preserve">ในความหมายทางจิตวิญญาณ ‘ผู้เลี้ยงสัตว์’ หมายถึงผู้ที่มีชีวิตอย่างกระตือรือร้น เพราะการกระทำที่ชอบธรรมในชีวิตทางจิตวิญญาณนั้นเหมือนกับการดูแลสัตว์เลี้ยง นั่นคือเหตุผลที่ยากอบกล่าวว่า: </w:t>
      </w:r>
      <w:r w:rsidRPr="00A83F5D">
        <w:rPr>
          <w:i/>
        </w:rPr>
        <w:lastRenderedPageBreak/>
        <w:t>‘ผู้เลี้ยงสัตว์คือผู้รับใช้ของท่าน’</w:t>
      </w:r>
      <w:r w:rsidRPr="00A83F5D">
        <w:t xml:space="preserve"> ส่วนผู้เลี้ยงแกะนั้น เป็นผู้ที่มีชีวิตในความใคร่ครวญ เพราะความคิดที่จิตใจดูแลบนภูเขาแห่งการใคร่ครวญ มีความสำคัญเทียบเท่ากับแกะ นั่นคือเหตุผลที่ </w:t>
      </w:r>
      <w:r w:rsidRPr="00A83F5D">
        <w:rPr>
          <w:i/>
        </w:rPr>
        <w:t xml:space="preserve">‘ผู้เลี้ยงแกะทุกคนเป็นสิ่งที่น่าเกลียดชังสำหรับชาวอียิปต์’ </w:t>
      </w:r>
      <w:r w:rsidRPr="00A83F5D">
        <w:t>คือสำหรับฝ่ายตรงข้าม (ปฐมกาล 46:34)</w:t>
      </w:r>
    </w:p>
    <w:p w14:paraId="53A54DEC" w14:textId="77777777" w:rsidR="003E2EA8" w:rsidRPr="00A83F5D" w:rsidRDefault="003E2EA8" w:rsidP="00A83F5D">
      <w:pPr>
        <w:ind w:firstLine="720"/>
      </w:pPr>
      <w:r w:rsidRPr="00A83F5D">
        <w:rPr>
          <w:b/>
        </w:rPr>
        <w:t xml:space="preserve">56. </w:t>
      </w:r>
      <w:r w:rsidRPr="00A83F5D">
        <w:t>จิตใจที่เสื่อมทราม เมื่อร่างกายถูกประสาทสัมผัสปลุกเร้าให้ตื่นตัวต่อความใคร่และความสุขตามธรรมชาติ ก็จะตามไปและปรับตัวให้สอดคล้องกับความเพ้อฝันและความปรารถนาเหล่านั้น แต่จิตใจที่มีคุณธรรมจะควบคุมตนเองและหันหลังให้กับความเพ้อฝันและความปรารถนาอันเร่าร้อน และยิ่งไปกว่านั้น ยังมุ่งมั่นที่จะปรับปรุงพฤติกรรมของตนเองให้ดีขึ้น</w:t>
      </w:r>
    </w:p>
    <w:p w14:paraId="07AB3DC4" w14:textId="77777777" w:rsidR="003E2EA8" w:rsidRPr="00A83F5D" w:rsidRDefault="003E2EA8" w:rsidP="00A83F5D">
      <w:pPr>
        <w:ind w:firstLine="720"/>
      </w:pPr>
      <w:r w:rsidRPr="00A83F5D">
        <w:rPr>
          <w:b/>
        </w:rPr>
        <w:t xml:space="preserve">57. </w:t>
      </w:r>
      <w:r w:rsidRPr="00A83F5D">
        <w:t>ในบรรดาคุณธรรม บางอย่างเป็นทางกายภาพ ในขณะที่บางอย่างเป็นทางจิตวิญญาณ คุณธรรมทางกายภาพ ได้แก่ การอดอาหาร การเฝ้าระวัง การนอนบนพื้นดินเปล่า การรับใช้ การทำงานด้วยมือ — เพื่อไม่ให้เป็นภาระแก่ผู้อื่น หรือเพื่อการให้ทาน และอื่น ๆ ส่วนคุณธรรมทางจิตวิญญาณ ได้แก่: ความรัก ความเอื้อเฟื้อ ความอ่อนน้อม ความควบคุมตนเอง การสวดมนต์ และอื่น ๆ อีกมากมาย ดังนั้น หากเกิดกรณีที่เนื่องจากความจำเป็นหรือสภาพทางกายภาพ — เช่น การเจ็บป่วยหรือสาเหตุอื่นที่คล้ายคลึง — ทำให้เราไม่สามารถปฏิบัติคุณธรรมทางกายภาพที่กล่าวไว้ข้างต้นได้ เราก็จะได้รับความอภัยอันเปี่ยมด้วยเมตตาจากพระผู้เป็นเจ้า เพราะพระองค์ทรงทราบเหตุผลของเรื่องนี้; แต่หากเราไม่สามารถปฏิบัติคุณธรรมทางจิตวิญญาณได้ เราจะไม่มีการแก้ตัวใดๆ ทั้งสิ้น เพราะคุณธรรมเหล่านี้ไม่ได้รับผลกระทบจากอุปสรรคดังกล่าว</w:t>
      </w:r>
    </w:p>
    <w:p w14:paraId="4F6D3250" w14:textId="77777777" w:rsidR="003E2EA8" w:rsidRPr="00A83F5D" w:rsidRDefault="003E2EA8" w:rsidP="00A83F5D">
      <w:pPr>
        <w:ind w:firstLine="720"/>
      </w:pPr>
      <w:r w:rsidRPr="00A83F5D">
        <w:rPr>
          <w:b/>
        </w:rPr>
        <w:t xml:space="preserve">58. </w:t>
      </w:r>
      <w:r w:rsidRPr="00A83F5D">
        <w:t>ความรักต่อพระเจ้าทำให้ผู้เชื่อมีใจดูแคลนความสุขชั่วคราวทั้งหมด ความทุกข์ทรมานทางกาย และความเศร้าโศกทั้งหมด ขอให้บรรดาผู้ศักดิ์สิทธิ์ทั้งหลาย ผู้ซึ่งได้ทนทุกข์ทรมานอย่างมากเพื่อพระคริสต์ เป็นพยานในเรื่องนี้</w:t>
      </w:r>
    </w:p>
    <w:p w14:paraId="2B30040D" w14:textId="77777777" w:rsidR="003E2EA8" w:rsidRPr="00A83F5D" w:rsidRDefault="003E2EA8" w:rsidP="00A83F5D">
      <w:pPr>
        <w:ind w:firstLine="720"/>
      </w:pPr>
      <w:r w:rsidRPr="00A83F5D">
        <w:rPr>
          <w:b/>
        </w:rPr>
        <w:t xml:space="preserve">59. </w:t>
      </w:r>
      <w:r w:rsidRPr="00A83F5D">
        <w:t>จงระวังมารดาแห่งความชั่วร้ายทั้งปวง คือ ความรักตนเอง ซึ่งเป็นความรักต่อร่างกายอย่างไม่ฉลาด เพราะจากความหยิ่งผยองนี้ ภายใต้การแฝงตัวเป็นพร จะก่อให้เกิดความคิดสามประการแรกที่เป็นพื้นฐานและดั้งเดิม ซึ่งเต็มไปด้วยความหลงใหลและคลั่งไคล้ ได้แก่ ความตะกละ ความโลภ และความหยิ่งยโส โดยอ้างเหตุผลจากความต้องการที่จำเป็นของร่างกาย และจากความคิดเหล่านี้เองที่ก่อให้เกิดความหลงใหลทั้งปวง นั่นคือเหตุผลที่ ดังที่ได้กล่าวไว้แล้ว เราต้องระมัดระวังอย่างยิ่งต่อความรักตนเอง และต่อสู้กับมันด้วยความระมัดระวังอย่างยิ่ง เพราะเมื่อมันถูกกำจัดแล้ว ลูกหลานทั้งหมดของมันก็จะถูกกำจัดไปด้วย</w:t>
      </w:r>
    </w:p>
    <w:p w14:paraId="6C182A28" w14:textId="77777777" w:rsidR="003E2EA8" w:rsidRPr="00A83F5D" w:rsidRDefault="003E2EA8" w:rsidP="00A83F5D">
      <w:pPr>
        <w:ind w:firstLine="720"/>
      </w:pPr>
      <w:r w:rsidRPr="00A83F5D">
        <w:rPr>
          <w:b/>
        </w:rPr>
        <w:t xml:space="preserve">60. </w:t>
      </w:r>
      <w:r w:rsidRPr="00A83F5D">
        <w:t xml:space="preserve">ความหลงรักตนเองผลักดันให้พระภิกษุไม่ดูแลร่างกายและปล่อยตัวให้เพลิดเพลินกับอาหารภายใต้ข้ออ้างว่าเพื่อรักษาสุขภาพและควบคุมร่างกายอย่างระมัดระวัง จนเมื่อค่อยๆ ยอมตามความต้องการของร่างกาย เขาอาจตกลงสู่ห้วงเหวแห่งความใคร่; ส่วนผู้เป็นฆราวาส ด้วยความเป็นฆราวาสเอง ก็ถูกนำให้ </w:t>
      </w:r>
      <w:r w:rsidRPr="00A83F5D">
        <w:rPr>
          <w:i/>
        </w:rPr>
        <w:t>‘ดูแลเนื้อหนังด้วยความใคร่’</w:t>
      </w:r>
      <w:r w:rsidRPr="00A83F5D">
        <w:t xml:space="preserve"> (โรม 13:14).</w:t>
      </w:r>
    </w:p>
    <w:p w14:paraId="76162CA6" w14:textId="77777777" w:rsidR="003E2EA8" w:rsidRPr="00A83F5D" w:rsidRDefault="003E2EA8" w:rsidP="00A83F5D">
      <w:pPr>
        <w:ind w:firstLine="720"/>
      </w:pPr>
      <w:r w:rsidRPr="00A83F5D">
        <w:rPr>
          <w:b/>
        </w:rPr>
        <w:t xml:space="preserve">61. </w:t>
      </w:r>
      <w:r w:rsidRPr="00A83F5D">
        <w:t>พวกเขาว่า สภาพการสวดมนต์ที่สูงที่สุด คือเมื่อระหว่างการสวดมนต์ จิตใจอยู่นอกร่างกายและโลกนี้ ไร้รูปและมองไม่เห็นโดยสิ้นเชิง ผู้ใดที่รักษาสภาพเช่นนี้ไว้โดยไม่ขาดตอน ก็กำลังสวดมนต์อย่างไม่หยุดยั้งจริงๆ</w:t>
      </w:r>
    </w:p>
    <w:p w14:paraId="4BBBE0B4" w14:textId="77777777" w:rsidR="003E2EA8" w:rsidRPr="00A83F5D" w:rsidRDefault="003E2EA8" w:rsidP="00A83F5D">
      <w:pPr>
        <w:ind w:firstLine="720"/>
      </w:pPr>
      <w:r w:rsidRPr="00A83F5D">
        <w:rPr>
          <w:b/>
        </w:rPr>
        <w:t xml:space="preserve">62. </w:t>
      </w:r>
      <w:r w:rsidRPr="00A83F5D">
        <w:t>เช่นเดียวกับร่างกายเมื่อตายจะแยกตัวออกจากสิ่งทั้งปวงในโลกนี้อย่างสิ้นเชิง จิตใจเมื่อตายในระหว่างการอธิษฐานที่สมบูรณ์ที่สุด ก็หลุดพ้นจากความคิดทั้งปวงในโลกนี้เช่นกัน และหากจิตไม่ตายในลักษณะเช่นนี้ ก็ไม่อาจอยู่กับพระเจ้าหรือมีชีวิตอยู่กับพระองค์ได้</w:t>
      </w:r>
    </w:p>
    <w:p w14:paraId="01A831BC" w14:textId="77777777" w:rsidR="003E2EA8" w:rsidRPr="00A83F5D" w:rsidRDefault="003E2EA8" w:rsidP="00A83F5D">
      <w:pPr>
        <w:ind w:firstLine="720"/>
      </w:pPr>
      <w:r w:rsidRPr="00A83F5D">
        <w:rPr>
          <w:b/>
        </w:rPr>
        <w:t xml:space="preserve">63. </w:t>
      </w:r>
      <w:r w:rsidRPr="00A83F5D">
        <w:t>อย่าให้ใครหลอกลวงท่านเลย พระภิกษุผู้ถ่อมตน ด้วยความคิดว่าท่านจะได้รับการช่วยให้รอดได้โดยการหมกมุ่นในความสุขทางกามารมณ์และความฟุ้งเฟ้อ</w:t>
      </w:r>
    </w:p>
    <w:p w14:paraId="2C88B2B2" w14:textId="77777777" w:rsidR="003E2EA8" w:rsidRPr="00A83F5D" w:rsidRDefault="003E2EA8" w:rsidP="00A83F5D">
      <w:pPr>
        <w:ind w:firstLine="720"/>
      </w:pPr>
      <w:r w:rsidRPr="00A83F5D">
        <w:rPr>
          <w:b/>
        </w:rPr>
        <w:t xml:space="preserve">64. </w:t>
      </w:r>
      <w:r w:rsidRPr="00A83F5D">
        <w:t>เช่นเดียวกับที่ร่างกายทำบาปผ่านทางกายกรรม และเพื่อควบคุมตนเองจึงมีคุณธรรมทางกาย เพื่อให้สามารถรักษาความบริสุทธิ์ได้; เช่นเดียวกัน จิตใจทำบาปผ่านทางความคิดที่เต็มไปด้วยความปรารถนา และเพื่อควบคุมตนเองจึงมีคุณธรรมทางจิต เพื่อให้สามารถมองสิ่งต่าง ๆ ด้วยความบริสุทธิ์และไม่ลำเอียง และรักษาความบริสุทธิ์ได้</w:t>
      </w:r>
    </w:p>
    <w:p w14:paraId="133C0F64" w14:textId="77777777" w:rsidR="003E2EA8" w:rsidRPr="00A83F5D" w:rsidRDefault="003E2EA8" w:rsidP="00A83F5D">
      <w:pPr>
        <w:ind w:firstLine="720"/>
      </w:pPr>
      <w:r w:rsidRPr="00A83F5D">
        <w:rPr>
          <w:b/>
        </w:rPr>
        <w:t xml:space="preserve">65. </w:t>
      </w:r>
      <w:r w:rsidRPr="00A83F5D">
        <w:t>เช่นเดียวกับที่วันตามมาด้วยคืน และฤดูร้อนตามมาด้วยฤดูหนาว ความฟุ้งเฟ้อและความใคร่ทางกามารมณ์ย่อมตามมาด้วยความเศร้าโศกและความทุกข์ทรมาน ไม่ว่าจะในยุคปัจจุบันหรือในยุคที่จะมาถึง</w:t>
      </w:r>
    </w:p>
    <w:p w14:paraId="02271B34" w14:textId="77777777" w:rsidR="003E2EA8" w:rsidRPr="00A83F5D" w:rsidRDefault="003E2EA8" w:rsidP="00A83F5D">
      <w:pPr>
        <w:ind w:firstLine="720"/>
      </w:pPr>
      <w:r w:rsidRPr="00A83F5D">
        <w:rPr>
          <w:b/>
        </w:rPr>
        <w:lastRenderedPageBreak/>
        <w:t xml:space="preserve">66. </w:t>
      </w:r>
      <w:r w:rsidRPr="00A83F5D">
        <w:t>ผู้ที่ได้ทำบาปแล้ว จะไม่สามารถหนีพ้นการพิพากษาที่จะมาถึงได้ โดยไม่ต้องรับภาระงานที่เจ็บปวดในชีวิตนี้ด้วยความสมัครใจ หรือไม่ต้องทนทุกข์จากความโชคร้ายที่เกิดขึ้นโดยไม่ได้ตั้งใจ</w:t>
      </w:r>
    </w:p>
    <w:p w14:paraId="314B47A3" w14:textId="77777777" w:rsidR="003E2EA8" w:rsidRPr="00A83F5D" w:rsidRDefault="003E2EA8" w:rsidP="00A83F5D">
      <w:pPr>
        <w:ind w:firstLine="720"/>
      </w:pPr>
      <w:r w:rsidRPr="00A83F5D">
        <w:rPr>
          <w:b/>
        </w:rPr>
        <w:t xml:space="preserve">67. </w:t>
      </w:r>
      <w:r w:rsidRPr="00A83F5D">
        <w:t>มีคำกล่าวว่า พระเจ้าทรงอนุญาตให้เราถูกปีศาจโจมตีด้วยห้าเหตุผล: เหตุผลแรกคือ เพื่อให้เราในระหว่างที่ถูกโจมตีและต่อสู้ สามารถแยกแยะระหว่างคุณธรรมกับบาปได้; เหตุผลที่สองคือ เพื่อให้เราหลังจากบรรลุคุณธรรมผ่านการต่อสู้และทำงานหนัก สามารถยึดมั่นในคุณธรรมนั้นอย่างมั่นคงและไม่เปลี่ยนแปลง; เหตุผลที่สาม คือ เพื่อให้เมื่อเราบรรลุคุณธรรมอย่างสูงส่งแล้ว เราจะไม่เกิดความหยิ่งยโส แต่จะได้เรียนรู้ความถ่อมตน; เหตุผลที่สี่คือ เมื่อเราได้สัมผัสผ่านพฤติกรรมของเราเองว่าบาปนั้นชั่วร้ายเพียงใด เราจึงสามารถเกลียดชังมันด้วยความเกลียดชังที่สมบูรณ์; สุดท้าย เหตุผลที่ห้าและสำคัญที่สุดคือ เมื่อเราได้กลายเป็นผู้ไม่ยึดติด เราจะไม่ลืมความอ่อนแอของตนเอง หรือความเข้มแข็งของพระองค์ผู้ทรงช่วยเหลือเรา</w:t>
      </w:r>
    </w:p>
    <w:p w14:paraId="3007FAB8" w14:textId="77777777" w:rsidR="003E2EA8" w:rsidRPr="00A83F5D" w:rsidRDefault="003E2EA8" w:rsidP="00A83F5D">
      <w:pPr>
        <w:ind w:firstLine="720"/>
      </w:pPr>
      <w:r w:rsidRPr="00A83F5D">
        <w:rPr>
          <w:b/>
        </w:rPr>
        <w:t xml:space="preserve">68. </w:t>
      </w:r>
      <w:r w:rsidRPr="00A83F5D">
        <w:t>เช่นเดียวกับที่จิตใจของผู้หิวโหยปรารถนาขนมปัง และจิตใจของผู้กระหายน้ำปรารถนาน้ำ จิตใจของผู้กินมากปรารถนาอาหารเลิศรสหลากหลาย; จิตใจของผู้ใคร่กามปรารถนาใบหน้าของผู้หญิง; จิตใจของผู้หลงตัวเองปรารถนาเกียรติยศจากมนุษย์; จิตใจของผู้โลภปรารถนาผลกำไร; จิตใจที่เต็มไปด้วยความอาฆาต—ปรารถนาการแก้แค้นต่อผู้ที่ทำร้ายเขา; จิตใจที่เต็มไปด้วยความอิจฉา—ปรารถนาความล่มสลายของผู้ที่เขาอิจฉา สิ่งเดียวกันนี้ก็เป็นจริงสำหรับความหลงใหลอื่น ๆ ด้วย เพราะจิตใจที่ถูกความหลงใหลล้อมรอบย่อมเก็บความคิดที่เต็มไปด้วยความหลงใหลไว้ ทั้งเมื่อร่างกายตื่นอยู่และเมื่อหลับอยู่</w:t>
      </w:r>
    </w:p>
    <w:p w14:paraId="3D2A240C" w14:textId="77777777" w:rsidR="003E2EA8" w:rsidRPr="00A83F5D" w:rsidRDefault="003E2EA8" w:rsidP="00A83F5D">
      <w:pPr>
        <w:ind w:firstLine="720"/>
      </w:pPr>
      <w:r w:rsidRPr="00A83F5D">
        <w:rPr>
          <w:b/>
        </w:rPr>
        <w:t>69.</w:t>
      </w:r>
      <w:r w:rsidRPr="00A83F5D">
        <w:t xml:space="preserve"> เมื่อความใคร่เพิ่มขึ้น จิตจะฝันถึงสิ่งต่าง ๆ ที่นำความสุขมาให้; และเมื่อจิตถูกกระตุ้น จิตจะเห็นสิ่งต่าง ๆ ที่ก่อให้เกิดความกลัว; วิญญาณที่ไม่บริสุทธิ์จะเพิ่มความรุนแรงของกิเลส โดยใช้ความประมาทของเราเป็นพันธมิตรและยุยงให้กิเลสเพิ่มขึ้น; ส่วนเทวดาผู้ศักดิ์สิทธิ์จะลดความรุนแรงของกิเลสลง โดยกระตุ้นให้เราปฏิบัติคุณธรรม</w:t>
      </w:r>
    </w:p>
    <w:p w14:paraId="14B5AF39" w14:textId="77777777" w:rsidR="003E2EA8" w:rsidRPr="00A83F5D" w:rsidRDefault="003E2EA8" w:rsidP="00A83F5D">
      <w:pPr>
        <w:ind w:firstLine="720"/>
      </w:pPr>
      <w:r w:rsidRPr="00A83F5D">
        <w:rPr>
          <w:b/>
        </w:rPr>
        <w:t xml:space="preserve">70. </w:t>
      </w:r>
      <w:r w:rsidRPr="00A83F5D">
        <w:t>การที่ความปรารถนาอันเต็มไปด้วยความใคร่ของจิตถูกปลุกเร้าบ่อยครั้ง จะปลูกฝังนิสัยที่ไม่อาจแก้ไขได้ให้จิตหมกมุ่นอยู่กับกิจกรรมที่ให้ความสุข ในขณะที่การระเบิดอารมณ์หงุดหงิดบ่อยครั้งจะทำให้จิตใจกลายเป็นขี้ขลาดและสูญเสียความกล้าหาญ สิ่งแรกสามารถรักษาได้ด้วยการอดอาหารเป็นเวลานาน การเฝ้าระวัง และการสวดมนต์ ส่วนสิ่งหลังสามารถรักษาได้ด้วยการให้ทาน การทำประโยชน์แก่ผู้อื่น ความรัก และความเมตตา</w:t>
      </w:r>
    </w:p>
    <w:p w14:paraId="190FEB30" w14:textId="77777777" w:rsidR="003E2EA8" w:rsidRPr="00A83F5D" w:rsidRDefault="003E2EA8" w:rsidP="00A83F5D">
      <w:pPr>
        <w:ind w:firstLine="720"/>
      </w:pPr>
      <w:r w:rsidRPr="00A83F5D">
        <w:rPr>
          <w:b/>
        </w:rPr>
        <w:t xml:space="preserve">71. </w:t>
      </w:r>
      <w:r w:rsidRPr="00A83F5D">
        <w:t>วิญญาณชั่วร้ายทำสงครามกับเราทั้งผ่านสิ่งของทางวัตถุและผ่านความคิดที่เต็มไปด้วยความหลงใหลต่อสิ่งของทางวัตถุ: ผ่านสิ่งของทางวัตถุต่อผู้ที่ติดอยู่กับมัน และผ่านความคิดต่อผู้ที่ถอนตัวจากสิ่งของทางวัตถุแล้ว</w:t>
      </w:r>
    </w:p>
    <w:p w14:paraId="12BE3CE0" w14:textId="77777777" w:rsidR="003E2EA8" w:rsidRPr="00A83F5D" w:rsidRDefault="003E2EA8" w:rsidP="00A83F5D">
      <w:pPr>
        <w:ind w:firstLine="720"/>
      </w:pPr>
      <w:r w:rsidRPr="00A83F5D">
        <w:rPr>
          <w:b/>
        </w:rPr>
        <w:t xml:space="preserve">72. </w:t>
      </w:r>
      <w:r w:rsidRPr="00A83F5D">
        <w:t>เช่นเดียวกับที่การทำบาปในความคิดนั้นง่ายกว่าการกระทำ ดังนั้นการต่อสู้ผ่านความคิดจึงยากลำบากกว่าการต่อสู้ผ่านสิ่งของทางวัตถุ</w:t>
      </w:r>
    </w:p>
    <w:p w14:paraId="273205D7" w14:textId="77777777" w:rsidR="003E2EA8" w:rsidRPr="00A83F5D" w:rsidRDefault="003E2EA8" w:rsidP="00A83F5D">
      <w:pPr>
        <w:ind w:firstLine="720"/>
      </w:pPr>
      <w:r w:rsidRPr="00A83F5D">
        <w:rPr>
          <w:b/>
        </w:rPr>
        <w:t xml:space="preserve">73. </w:t>
      </w:r>
      <w:r w:rsidRPr="00A83F5D">
        <w:t>สิ่งต่างๆ อยู่ภายนอกจิตใจ ส่วนความคิดเกี่ยวกับสิ่งเหล่านั้นอยู่ภายในจิตใจ ดังนั้น จิตใจจึงมีอำนาจที่จะใช้สิ่งเหล่านั้นเพื่อความดีหรือความชั่ว เพราะการใช้ความคิดอย่างผิดทางจะนำไปสู่การใช้สิ่งต่างๆ อย่างผิดทาง</w:t>
      </w:r>
    </w:p>
    <w:p w14:paraId="4516BFE1" w14:textId="77777777" w:rsidR="003E2EA8" w:rsidRPr="00A83F5D" w:rsidRDefault="003E2EA8" w:rsidP="00A83F5D">
      <w:pPr>
        <w:ind w:firstLine="720"/>
      </w:pPr>
      <w:r w:rsidRPr="00A83F5D">
        <w:rPr>
          <w:b/>
        </w:rPr>
        <w:t xml:space="preserve">74. </w:t>
      </w:r>
      <w:r w:rsidRPr="00A83F5D">
        <w:t>จิตใจรับความคิดที่เต็มไปด้วยความปรารถนาผ่านสามทางต่อไปนี้: ผ่านประสาทสัมผัส ผ่านสภาพร่างกาย และผ่านความจำ ผ่านประสาทสัมผัส – เมื่อสิ่งต่าง ๆ ที่สร้าง印象ต่อประสาทสัมผัส เช่น สิ่งที่เราปรารถนาอย่างแรงกล้า ก่อให้เกิดความคิดที่เต็มไปด้วยความปรารถนาในจิตใจ; ผ่านสภาพร่างกาย – เมื่อเนื่องจากขาดความพอประมาณในการรับประทานอาหาร หรืออิทธิพลของปีศาจ หรือโรคภัยบางอย่าง สภาพร่างกายที่เปลี่ยนแปลงไปจึงกระตุ้นให้เกิดความคิดที่เต็มไปด้วยความหลงใหล หรือการต่อต้านพระประสงค์ของพระเจ้า; ผ่านการระลึก – เมื่อความทรงจำทำให้ความคิดเกี่ยวกับสิ่งที่เราผูกพันกลับมาอีกครั้ง และด้วยเหตุนี้จึงก่อให้เกิดความคิดที่เต็มไปด้วยความปรารถนาในจิตใจ</w:t>
      </w:r>
    </w:p>
    <w:p w14:paraId="14CBEC1D" w14:textId="77777777" w:rsidR="003E2EA8" w:rsidRPr="00A83F5D" w:rsidRDefault="003E2EA8" w:rsidP="00A83F5D">
      <w:pPr>
        <w:ind w:firstLine="720"/>
      </w:pPr>
      <w:r w:rsidRPr="00A83F5D">
        <w:rPr>
          <w:b/>
        </w:rPr>
        <w:t xml:space="preserve">75. </w:t>
      </w:r>
      <w:r w:rsidRPr="00A83F5D">
        <w:t xml:space="preserve">ในบรรดาสิ่งที่พระเจ้าประทานให้เราเพื่อใช้ประโยชน์ บางอย่างอยู่ในจิต บางอย่างอยู่ในร่างกาย และบางอย่างอยู่ในสิ่งแวดล้อมรอบตัวร่างกาย ในจิตวิญญาณมีพลังความสามารถ; ในร่างกายมีประสาทสัมผัสและอวัยวะอื่น ๆ; รอบตัวร่างกายมีอาหาร ทรัพย์สิน เงิน และอื่น ๆ </w:t>
      </w:r>
      <w:r w:rsidRPr="00A83F5D">
        <w:lastRenderedPageBreak/>
        <w:t>ไม่ว่าเราจะใช้สิ่งเหล่านี้และสถานการณ์ที่เกิดขึ้นจากมันอย่างถูกต้องหรือผิดพลาด ก็แสดงให้เห็นว่าเราเป็นคนมีคุณธรรมหรือคนชั่ว</w:t>
      </w:r>
    </w:p>
    <w:p w14:paraId="6E2DD20C" w14:textId="77777777" w:rsidR="003E2EA8" w:rsidRPr="00A83F5D" w:rsidRDefault="003E2EA8" w:rsidP="00A83F5D">
      <w:pPr>
        <w:ind w:firstLine="720"/>
      </w:pPr>
      <w:r w:rsidRPr="00A83F5D">
        <w:rPr>
          <w:b/>
        </w:rPr>
        <w:t xml:space="preserve">76. </w:t>
      </w:r>
      <w:r w:rsidRPr="00A83F5D">
        <w:t>ในสถานการณ์ต่าง ๆ ที่กล่าวถึงข้างต้น บางอย่างเกี่ยวข้องกับจิต บางอย่างเกี่ยวข้องกับร่างกาย และบางอย่างเกี่ยวข้องกับสิ่งต่าง ๆ ที่อยู่รอบตัวร่างกาย: ในจิต — ความรู้และความไม่รู้ ความจำและความลืม ความรักและความเกลียด ความกลัวและความกล้า ความสุขและความเศร้า และอื่น ๆ; ในร่างกาย: ความสุขและความเหนื่อยล้า ความไวต่อความรู้สึกและความชา สุขภาพดีและโรคภัย ชีวิตและความตาย และอื่นๆ; ในสิ่งแวดล้อมรอบตัวร่างกาย: ความเจริญและความตกต่ำ ความร่ำรวยและความยากจน ความเกียรติและความอับอาย และอื่นๆอีกมากมาย ในจำนวนนี้ บางอย่างถูกผู้คนมองว่าเป็นสิ่งดี บางอย่างถูกมองว่าเป็นสิ่งชั่วร้าย; แต่ในตัวมันเอง ไม่มีสิ่งใดเป็นสิ่งชั่วร้าย แต่จะกลายเป็นสิ่งชั่วร้ายหรือสิ่งดี ขึ้นอยู่กับวิธีการใช้มัน</w:t>
      </w:r>
    </w:p>
    <w:p w14:paraId="6EE01B6E" w14:textId="77777777" w:rsidR="003E2EA8" w:rsidRPr="00A83F5D" w:rsidRDefault="003E2EA8" w:rsidP="00A83F5D">
      <w:pPr>
        <w:ind w:firstLine="720"/>
      </w:pPr>
      <w:r w:rsidRPr="00A83F5D">
        <w:rPr>
          <w:b/>
        </w:rPr>
        <w:t xml:space="preserve">77. </w:t>
      </w:r>
      <w:r w:rsidRPr="00A83F5D">
        <w:t>ความรู้โดยธรรมชาติของมันเองเป็นสิ่งดี เช่นเดียวกับสุขภาพ แต่สิ่งตรงกันข้ามกลับนำประโยชน์ที่ใหญ่หลวงกว่ามาให้กับหลายคน เพราะสำหรับคนชั่ว ความรู้ไม่ได้นำมาซึ่งความดี แม้ว่ามันโดยธรรมชาติของมันเองจะเป็นสิ่งดี ดังที่ได้กล่าวไว้แล้ว ในทำนองเดียวกัน สุขภาพ ความมั่งคั่ง และความสุข ก็ไม่ได้เป็นประโยชน์ต่อพวกเขา เพราะพวกเขาไม่ได้ใช้สิ่งเหล่านั้นเพื่อประโยชน์ของตนเอง สำหรับคนเช่นนี้ สิ่งตรงกันข้ามกลับเป็นประโยชน์มากกว่า: และด้วยเหตุนี้ สิ่งนี้ (คือ สิ่งตรงกันข้าม) จึงไม่ใช่ความชั่วในความหมายที่เคร่งครัด แม้มันจะดูเหมือนเป็นความชั่วก็ตาม</w:t>
      </w:r>
    </w:p>
    <w:p w14:paraId="26893B94" w14:textId="77777777" w:rsidR="003E2EA8" w:rsidRPr="00A83F5D" w:rsidRDefault="003E2EA8" w:rsidP="00A83F5D">
      <w:pPr>
        <w:ind w:firstLine="720"/>
      </w:pPr>
      <w:r w:rsidRPr="00A83F5D">
        <w:rPr>
          <w:b/>
        </w:rPr>
        <w:t xml:space="preserve">78. </w:t>
      </w:r>
      <w:r w:rsidRPr="00A83F5D">
        <w:t>อย่าใช้ความคิดของคุณอย่างผิดทาง เพื่อไม่ให้ถูกบังคับให้ใช้สิ่งของทางโลกอย่างผิดทางด้วย เพราะหากคุณไม่ทำบาปในความคิดก่อน คุณจะไม่มีวันทำบาปด้วยการกระทำ</w:t>
      </w:r>
    </w:p>
    <w:p w14:paraId="79BF76E7" w14:textId="77777777" w:rsidR="003E2EA8" w:rsidRPr="00A83F5D" w:rsidRDefault="003E2EA8" w:rsidP="00A83F5D">
      <w:pPr>
        <w:ind w:firstLine="720"/>
      </w:pPr>
      <w:r w:rsidRPr="00A83F5D">
        <w:rPr>
          <w:b/>
        </w:rPr>
        <w:t xml:space="preserve">79. </w:t>
      </w:r>
      <w:r w:rsidRPr="00A83F5D">
        <w:rPr>
          <w:i/>
        </w:rPr>
        <w:t xml:space="preserve">‘ภาพลักษณ์ของโลกนี้’ </w:t>
      </w:r>
      <w:r w:rsidRPr="00A83F5D">
        <w:t xml:space="preserve">(อาดัม) ประกอบด้วยข้อบกพร่องหลัก เช่น ความโง่เขลา ความขี้ขลาด ความไม่รู้จักพอ และความเท็จ ส่วน </w:t>
      </w:r>
      <w:r w:rsidRPr="00A83F5D">
        <w:rPr>
          <w:i/>
        </w:rPr>
        <w:t xml:space="preserve">‘ภาพลักษณ์ของสวรรค์’ </w:t>
      </w:r>
      <w:r w:rsidRPr="00A83F5D">
        <w:t xml:space="preserve">ประกอบด้วยคุณธรรมหลัก เช่น ความรอบคอบ ความกล้าหาญ ความบริสุทธิ์ และความยุติธรรม </w:t>
      </w:r>
      <w:r w:rsidRPr="00A83F5D">
        <w:rPr>
          <w:i/>
        </w:rPr>
        <w:t xml:space="preserve">‘แต่เช่นเดียวกับที่เราได้สวมภาพลักษณ์ของโลกนี้แล้ว เราก็จะสวมภาพลักษณ์ของสวรรค์’ </w:t>
      </w:r>
      <w:r w:rsidRPr="00A83F5D">
        <w:t>(1 โครินธ์ 15:49)</w:t>
      </w:r>
    </w:p>
    <w:p w14:paraId="41416977" w14:textId="77777777" w:rsidR="003E2EA8" w:rsidRPr="00A83F5D" w:rsidRDefault="003E2EA8" w:rsidP="00A83F5D">
      <w:pPr>
        <w:ind w:firstLine="720"/>
      </w:pPr>
      <w:r w:rsidRPr="00A83F5D">
        <w:rPr>
          <w:b/>
        </w:rPr>
        <w:t xml:space="preserve">80. </w:t>
      </w:r>
      <w:r w:rsidRPr="00A83F5D">
        <w:t xml:space="preserve">หากท่านต้องการหาทางที่นำไปสู่ชีวิต จงแสวงหามันในทางนั้น ผู้ซึ่งตรัสว่า: </w:t>
      </w:r>
      <w:r w:rsidRPr="00A83F5D">
        <w:rPr>
          <w:i/>
        </w:rPr>
        <w:t xml:space="preserve">‘เราคือทางและประตู และความจริงและชีวิต’ </w:t>
      </w:r>
      <w:r w:rsidRPr="00A83F5D">
        <w:t xml:space="preserve">(ยอห์น 14:6; 10:9); และที่นั่นท่านจะพบมัน แต่จงแสวงหาอย่างขยันขันแข็ง เพราะ </w:t>
      </w:r>
      <w:r w:rsidRPr="00A83F5D">
        <w:rPr>
          <w:i/>
        </w:rPr>
        <w:t xml:space="preserve">‘มีเพียงไม่กี่คนเท่านั้นที่พบทางนั้น’ </w:t>
      </w:r>
      <w:r w:rsidRPr="00A83F5D">
        <w:t>(มัทธิว 7:14); เพื่อไม่ให้ท่านถูกทิ้งไว้ข้างหลังโดยคนกลุ่มน้อยนี้ และพบว่าตัวเองอยู่ท่ามกลางคนจำนวนมาก</w:t>
      </w:r>
    </w:p>
    <w:p w14:paraId="0577C34A" w14:textId="77777777" w:rsidR="003E2EA8" w:rsidRPr="00A83F5D" w:rsidRDefault="003E2EA8" w:rsidP="00A83F5D">
      <w:pPr>
        <w:ind w:firstLine="720"/>
      </w:pPr>
      <w:r w:rsidRPr="00A83F5D">
        <w:rPr>
          <w:b/>
        </w:rPr>
        <w:t xml:space="preserve">81. </w:t>
      </w:r>
      <w:r w:rsidRPr="00A83F5D">
        <w:t>จิตวิญญาณหลีกเลี่ยงการกระทำบาปด้วยเหตุผลห้าประการต่อไปนี้: หรือเพราะความกลัวต่อผู้อื่น หรือเพราะความกลัวต่อการพิพากษา หรือเพื่อรางวัลในอนาคต หรือเพราะความรักต่อพระเจ้า หรือสุดท้าย เพราะความเจ็บปวดของมโนธรรม</w:t>
      </w:r>
    </w:p>
    <w:p w14:paraId="5E8BA52E" w14:textId="77777777" w:rsidR="003E2EA8" w:rsidRPr="00A83F5D" w:rsidRDefault="003E2EA8" w:rsidP="00A83F5D">
      <w:pPr>
        <w:ind w:firstLine="720"/>
      </w:pPr>
      <w:r w:rsidRPr="00A83F5D">
        <w:rPr>
          <w:b/>
        </w:rPr>
        <w:t xml:space="preserve">82. </w:t>
      </w:r>
      <w:r w:rsidRPr="00A83F5D">
        <w:t>บางคนกล่าวว่า หากไม่มีแรงภายนอกบางประการที่ดึงเราไปสู่ความชั่วร้าย สิ่งชั่วร้ายก็จะไม่มีอยู่ในสิ่งมีชีวิต แต่แรงนี้ไม่ใช่อะไรอื่นนอกจากความประมาทของเราเองต่อกิจกรรมตามธรรมชาติของจิตใจ เพราะผู้ที่ขยันหมั่นเพียรในเรื่องนี้ย่อมทำความดีเสมอ และไม่เคยทำความชั่ว ดังนั้น หากคุณก็ปรารถนาสิ่งนี้ จงละทิ้งความประมาทของคุณไป และเมื่อทำเช่นนั้น คุณก็จะละทิ้งความชั่วไปด้วย ซึ่งความชั่วนั้นคือการใช้ความคิดอย่างผิดพลาด พร้อมทั้งการละเมิดและสิ่งต่างๆ ของโลก</w:t>
      </w:r>
    </w:p>
    <w:p w14:paraId="2E4CB180" w14:textId="77777777" w:rsidR="003E2EA8" w:rsidRPr="00A83F5D" w:rsidRDefault="003E2EA8" w:rsidP="00A83F5D">
      <w:pPr>
        <w:ind w:firstLine="720"/>
      </w:pPr>
      <w:r w:rsidRPr="00A83F5D">
        <w:rPr>
          <w:b/>
        </w:rPr>
        <w:t xml:space="preserve">83. </w:t>
      </w:r>
      <w:r w:rsidRPr="00A83F5D">
        <w:t>ตามธรรมชาติของส่วนที่มีเหตุผลภายในตัวเรา ส่วนนี้ควรปกครองส่วนที่ไม่มีเหตุผลภายในตัวเรา โดยเชื่อฟังพระวจนะของพระเจ้า ให้รักษาลำดับนี้ในทุกสิ่ง—และจะไม่มีความชั่วในสิ่งมีชีวิตใด ๆ และจะไม่พบสิ่งใดที่นำไปสู่ความชั่วนั้น</w:t>
      </w:r>
    </w:p>
    <w:p w14:paraId="4F424288" w14:textId="77777777" w:rsidR="003E2EA8" w:rsidRPr="00A83F5D" w:rsidRDefault="003E2EA8" w:rsidP="00A83F5D">
      <w:pPr>
        <w:ind w:firstLine="720"/>
      </w:pPr>
      <w:r w:rsidRPr="00A83F5D">
        <w:rPr>
          <w:b/>
        </w:rPr>
        <w:t xml:space="preserve">84. </w:t>
      </w:r>
      <w:r w:rsidRPr="00A83F5D">
        <w:t xml:space="preserve">บางความคิดนั้นเรียบง่าย ส่วนอีกบางความคิดนั้นซับซ้อน ความคิดที่เรียบง่ายนั้นปราศจากความหลงใหล ส่วนความคิดที่ซับซ้อนนั้นเต็มไปด้วยความหลงใหล เพราะประกอบด้วยความหลงใหลและความคิด อย่างไรก็ตาม สามารถเห็นได้ว่า ความคิดที่เรียบง่ายหลายอย่างมักตามมาหลังความคิดที่ซับซ้อน เมื่อความคิดเหล่านั้นเริ่มเคลื่อนไปสู่การกระทำบาปในความคิด ลองเอาทองเป็นตัวอย่างดู ความคิดที่เต็มไปด้วยความหลงใหลเกี่ยวกับทองผุดขึ้นในใจของใครบางคน และเขาจึงตั้งใจจะขโมยมัน: ดังนั้น ในใจของเขา เขาได้ก่อบาปไปแล้ว ความคิดเกี่ยวกับทองนั้นตามมาด้วยความคิดเกี่ยวกับกระเป๋าเงิน กล่องเก็บของ ห้องเก็บของ และอื่นๆ อีกมากมาย ในกรณีนี้ ความคิดเกี่ยวกับทองเป็นความคิดที่ซับซ้อน เพราะมันผสมผสานกับความหลงใหล ส่วนความคิดเกี่ยวกับกระเป๋าเงิน กล่องเก็บของ และอื่นๆ นั้นเป็นความคิดที่เรียบง่าย เพราะจิตใจไม่มีความหลงใหลต่อสิ่งเหล่านั้น หลักการเดียวกันนี้ใช้ได้กับความคิดอื่น ๆ ทุกอย่าง: ความคิดที่ไร้สาระ ความคิดถึงภรรยา และอื่น ๆ </w:t>
      </w:r>
      <w:r w:rsidRPr="00A83F5D">
        <w:lastRenderedPageBreak/>
        <w:t>เพราะไม่ใช่ทุกความคิดที่ตามมาหลังจากความคิดที่เต็มไปด้วยความปรารถนาจะเต็มไปด้วยความปรารถนาเอง ดังที่เห็นได้จากตัวอย่างนี้ จากสิ่งนี้ เราสามารถแยกแยะได้ว่าความคิดใดเต็มไปด้วยความปรารถนา และความคิดใดไม่ใช่</w:t>
      </w:r>
    </w:p>
    <w:p w14:paraId="3BFF3CBD" w14:textId="77777777" w:rsidR="003E2EA8" w:rsidRPr="00A83F5D" w:rsidRDefault="003E2EA8" w:rsidP="00A83F5D">
      <w:pPr>
        <w:ind w:firstLine="720"/>
      </w:pPr>
      <w:r w:rsidRPr="00A83F5D">
        <w:rPr>
          <w:b/>
        </w:rPr>
        <w:t xml:space="preserve">85. </w:t>
      </w:r>
      <w:r w:rsidRPr="00A83F5D">
        <w:t>บางคนกล่าวว่า ปีศาจจะก่อให้เกิดความปรารถนาทางเพศ โดยสัมผัสส่วนลับของร่างกายเราขณะนอนหลับ; เมื่อความปรารถนานี้ถูกกระตุ้นแล้ว มันจะนำภาพของผู้หญิงมาสู่จิตใจผ่านความทรงจำ ส่วนอีกกลุ่มหนึ่งเชื่อว่า ปีศาจเองปรากฏตัวในจิตใจในรูปแบบของผู้หญิง; จากนั้น โดยสัมผัสส่วนลับของร่างกาย พวกมันจึงก่อให้เกิดความปรารถนาต่อผู้หญิง; และฝันประเภทนี้จึงเกิดขึ้น ยังมีอีกกลุ่มที่เชื่อว่า ความปรารถนาอันรุนแรงในตัวปีศาจที่กำลังเข้ามา จะก่อให้เกิดความปรารถนาแบบเดียวกันในตัวบุคคล และด้วยวิธีนี้ จิตวิญญาณจึงถูกจุดไฟด้วยความคิดเช่นนั้น และสร้างภาพขึ้นผ่านความจำ ในทำนองเดียวกัน สำหรับความฝันอันเต็มไปด้วยความปรารถนาอื่น ๆ บางคนกล่าวว่านี่คือวิธีที่มันเกิดขึ้น ในขณะที่บางคนกล่าวว่าไม่ใช่เช่นนั้น อย่างไรก็ตาม ด้วยวิธีใดก็ตามที่กล่าวมาข้างต้น ปีศาจไม่สามารถก่อให้เกิดความปรารถนาใดๆ ได้ ทั้งเมื่อร่างกายตื่นอยู่หรือเมื่อหลับอยู่ หากความรักและการควบคุมตนเองเป็นสิ่งที่มีอยู่ในจิตวิญญาณ</w:t>
      </w:r>
    </w:p>
    <w:p w14:paraId="49C9F6A0" w14:textId="77777777" w:rsidR="003E2EA8" w:rsidRPr="00A83F5D" w:rsidRDefault="003E2EA8" w:rsidP="00A83F5D">
      <w:pPr>
        <w:ind w:firstLine="720"/>
      </w:pPr>
      <w:r w:rsidRPr="00A83F5D">
        <w:rPr>
          <w:b/>
        </w:rPr>
        <w:t xml:space="preserve">86. </w:t>
      </w:r>
      <w:r w:rsidRPr="00A83F5D">
        <w:t xml:space="preserve">บางข้อบัญญัติของธรรมบัญญัติต้องปฏิบัติตามทั้งทางกายและทางจิตวิญญาณ ส่วนข้ออื่น ๆ ต้องปฏิบัติตามทางจิตวิญญาณเท่านั้น ตัวอย่างเช่น: </w:t>
      </w:r>
      <w:r w:rsidRPr="00A83F5D">
        <w:rPr>
          <w:i/>
        </w:rPr>
        <w:t xml:space="preserve">‘อย่าล่วงประเวณี อย่าฆ่าคน อย่าลักทรัพย์’ </w:t>
      </w:r>
      <w:r w:rsidRPr="00A83F5D">
        <w:t>และข้ออื่น ๆ ที่คล้ายกัน ต้องปฏิบัติตามทั้งทางกายและทางจิตวิญญาณ; และทางจิตวิญญาณนั้นแบ่งออกเป็นสามวิธี ในทางตรงกันข้าม การตัดหนังหุ้มปลาย การรักษาวันสะบาโต การถวายลูกแกะเป็นเครื่องบูชา การกินขนมปังไร้เชื้อพร้อมผักขม และสิ่งอื่น ๆ ที่คล้ายกัน ต้องปฏิบัติตามเพียงทางจิตวิญญาณเท่านั้น</w:t>
      </w:r>
    </w:p>
    <w:p w14:paraId="64073B67" w14:textId="77777777" w:rsidR="003E2EA8" w:rsidRPr="00A83F5D" w:rsidRDefault="003E2EA8" w:rsidP="00A83F5D">
      <w:pPr>
        <w:ind w:firstLine="720"/>
      </w:pPr>
      <w:r w:rsidRPr="00A83F5D">
        <w:rPr>
          <w:b/>
        </w:rPr>
        <w:t xml:space="preserve">87. </w:t>
      </w:r>
      <w:r w:rsidRPr="00A83F5D">
        <w:t>มีสามสภาพทางศีลธรรมหลักในหมู่พระภิกษุ: สภาพแรกคือเมื่อผู้ใดไม่ก่อบาปด้วยกายและใจ; สภาพที่สองคือเมื่อผู้ใดไม่ปล่อยให้ความคิดที่เต็มไปด้วยกิเลสค้างอยู่ในจิต; สภาพที่สามคือเมื่อผู้ใดพิจารณาภาพของผู้หญิงและผู้ที่ก่อให้เกิดความไม่พอใจในความคิดของตนเอง โดยปราศจากกิเลส</w:t>
      </w:r>
    </w:p>
    <w:p w14:paraId="047ED21C" w14:textId="77777777" w:rsidR="003E2EA8" w:rsidRPr="00A83F5D" w:rsidRDefault="003E2EA8" w:rsidP="00A83F5D">
      <w:pPr>
        <w:ind w:firstLine="720"/>
      </w:pPr>
      <w:r w:rsidRPr="00A83F5D">
        <w:rPr>
          <w:b/>
        </w:rPr>
        <w:t xml:space="preserve">88. </w:t>
      </w:r>
      <w:r w:rsidRPr="00A83F5D">
        <w:t>ผู้ที่หลุดพ้นจากความโลภ คือผู้ที่ละทิ้งทรัพย์สินทั้งสิ้น และไม่มีสิ่งใดบนโลกนี้เลยนอกจากร่างกายของตนเอง; แท้จริงแล้ว เมื่อเขาได้ละทิ้งความผูกพันแม้กระทั่งต่อร่างกายนั้น เขาได้มอบการดูแลตนเองทั้งหมดไว้กับพระเจ้าและผู้ที่เคร่งครัดในศาสนา</w:t>
      </w:r>
    </w:p>
    <w:p w14:paraId="104F4109" w14:textId="77777777" w:rsidR="003E2EA8" w:rsidRPr="00A83F5D" w:rsidRDefault="003E2EA8" w:rsidP="00A83F5D">
      <w:pPr>
        <w:ind w:firstLine="720"/>
      </w:pPr>
      <w:r w:rsidRPr="00A83F5D">
        <w:rPr>
          <w:b/>
        </w:rPr>
        <w:t xml:space="preserve">89. </w:t>
      </w:r>
      <w:r w:rsidRPr="00A83F5D">
        <w:t xml:space="preserve">ในบรรดาผู้ที่สะสมทรัพย์สมบัติ บางคนทำเช่นนั้นด้วยใจที่ไม่มีความหลงใหล: นั่นคือเหตุผลที่เมื่อถูกพรากทรัพย์สมบัติไป พวกเขาก็ไม่เศร้าโศก เช่นเดียวกับที่ครั้งหนึ่งพวกเขาเคยรับการปล้นทรัพย์สินของตนด้วยความยินดี (ฮีบรู 10:34) แต่บางคนกลับสะสมทรัพย์สินด้วยความหลงใหล: นั่นคือเหตุผลที่เมื่อพวกเขาต้องเผชิญกับความเป็นไปได้ที่จะสูญเสียทรัพย์สิน ก็รู้สึกเศร้าโศก เหมือนกับคนรวยที่กล่าวถึงในพระวรสาร ซึ่ง </w:t>
      </w:r>
      <w:r w:rsidRPr="00A83F5D">
        <w:rPr>
          <w:i/>
        </w:rPr>
        <w:t xml:space="preserve">‘เดินจากไปด้วยความเศร้า’ </w:t>
      </w:r>
      <w:r w:rsidRPr="00A83F5D">
        <w:t>(มัทธิว 19:22); และหากพวกเขาสูญเสียทรัพย์สินไปจริง ก็รู้สึกเศร้าโศกอย่างสุดซึ้ง ดังนั้น การสูญเสียทรัพย์สินจึงเผยให้เห็นนิสัยใจคอของผู้สะสมทรัพย์สินอย่างไม่ยึดติด หรือผู้สะสมทรัพย์สินอย่างยึดติด</w:t>
      </w:r>
    </w:p>
    <w:p w14:paraId="4B7EA6F9" w14:textId="77777777" w:rsidR="003E2EA8" w:rsidRPr="00A83F5D" w:rsidRDefault="003E2EA8" w:rsidP="00A83F5D">
      <w:pPr>
        <w:ind w:firstLine="720"/>
      </w:pPr>
      <w:r w:rsidRPr="00A83F5D">
        <w:rPr>
          <w:b/>
        </w:rPr>
        <w:t xml:space="preserve">90. </w:t>
      </w:r>
      <w:r w:rsidRPr="00A83F5D">
        <w:t>ปีศาจโจมตีผู้ที่อุทิศตนในการสวดมนต์ โดยปลูกฝังความคิดเรียบง่ายเกี่ยวกับสิ่งทางประสาทสัมผัสในจิตใจของพวกเขา และด้วยเหตุนี้ทำให้พวกเขาเสียสมาธิจากการสวดมนต์; พวกมันโจมตีผู้ที่อุทิศตนในการศึกษา โดยรักษาความคิดที่เต็มไปด้วยความหลงใหลไว้ในใจพวกเขาให้นานที่สุดเท่าที่จะเป็นไปได้; และพวกมันโจมตีผู้ที่ดำเนินชีวิตอย่างกระตือรือร้น โดยล่อลวงให้พวกเขาทำบาปผ่านทางการกระทำของพวกเขา – พวกที่ถูกสาปแช่งต่อสู้กับทุกคนด้วยทุกวิถีทาง เพื่อทำให้ผู้คนหันเหออกจากพระเจ้า</w:t>
      </w:r>
    </w:p>
    <w:p w14:paraId="54D87AD8" w14:textId="77777777" w:rsidR="003E2EA8" w:rsidRPr="00A83F5D" w:rsidRDefault="003E2EA8" w:rsidP="00A83F5D">
      <w:pPr>
        <w:ind w:firstLine="720"/>
      </w:pPr>
      <w:r w:rsidRPr="00A83F5D">
        <w:rPr>
          <w:b/>
        </w:rPr>
        <w:t xml:space="preserve">91. </w:t>
      </w:r>
      <w:r w:rsidRPr="00A83F5D">
        <w:t xml:space="preserve">ผู้ที่ด้วยความเมตตาของพระเจ้า ได้รับการฝึกฝนให้มีความศรัทธาในชีวิตนี้ จะถูกทดสอบด้วยสามความล่อลวงต่อไปนี้: ไม่ว่าจะเป็นการเสนอสิ่งน่าพึงพอใจ เช่น สุขภาพที่ดี ความงาม ลูกหลานมากมาย ความร่ำรวย ชื่อเสียง และสิ่งอื่น ๆ ที่คล้ายกัน; หรือด้วยความเศร้าโศกจากการสูญเสียลูกหลาน ทรัพย์สิน หรือชื่อเสียง; หรือด้วยสิ่งที่ก่อให้เกิดความทุกข์ทรมานต่อร่างกาย เช่น โรคภัย ความเจ็บปวด และอื่น ๆ สำหรับกลุ่มแรก พระเจ้าตรัสว่า: </w:t>
      </w:r>
      <w:r w:rsidRPr="00A83F5D">
        <w:rPr>
          <w:i/>
        </w:rPr>
        <w:t xml:space="preserve">‘ผู้ใดที่ไม่ละทิ้งทรัพย์สินทั้งหมดของตน ก็ไม่อาจเป็นศิษย์ของเราได้’ </w:t>
      </w:r>
      <w:r w:rsidRPr="00A83F5D">
        <w:t xml:space="preserve">(ลูกา 14:33); สำหรับกลุ่มที่สองและสาม: </w:t>
      </w:r>
      <w:r w:rsidRPr="00A83F5D">
        <w:rPr>
          <w:i/>
        </w:rPr>
        <w:t xml:space="preserve">‘ด้วยความอดทนของเจ้า เจ้าจะช่วยให้วิญญาณของเจ้าได้รอด’ </w:t>
      </w:r>
      <w:r w:rsidRPr="00A83F5D">
        <w:t>(ลูกา 21:19).</w:t>
      </w:r>
    </w:p>
    <w:p w14:paraId="0FED88E3" w14:textId="77777777" w:rsidR="003E2EA8" w:rsidRPr="00A83F5D" w:rsidRDefault="003E2EA8" w:rsidP="00A83F5D">
      <w:pPr>
        <w:ind w:firstLine="720"/>
      </w:pPr>
      <w:r w:rsidRPr="00A83F5D">
        <w:rPr>
          <w:b/>
        </w:rPr>
        <w:t xml:space="preserve">92. </w:t>
      </w:r>
      <w:r w:rsidRPr="00A83F5D">
        <w:t xml:space="preserve">กล่าวกันว่า สภาพของร่างกายถูกเปลี่ยนแปลง และผ่านทางนี้ จิตใจจึงได้รับความคิดที่เต็มไปด้วยความหลงใหลหรือความคิดที่ไม่มีความหลงใหล โดยสี่ปัจจัยต่อไปนี้: เทวดา, ปีศาจ, </w:t>
      </w:r>
      <w:r w:rsidRPr="00A83F5D">
        <w:lastRenderedPageBreak/>
        <w:t>อากาศ, และอาหาร กล่าวกันว่า เทวดาเปลี่ยนแปลงสภาพร่างกายผ่านคำพูดของพวกมัน; ปีศาจผ่านสัมผัสของพวกมัน; อากาศผ่านความเปลี่ยนแปลงของมัน; และอาหารผ่านธรรมชาติของอาหารและเครื่องดื่ม รวมถึงการบริโภคมากเกินไปหรือน้อยเกินไป นอกจากนี้ การเปลี่ยนแปลงยังเกิดจากความจำ การได้ยิน และการมองเห็น เมื่อจิตได้รับผลกระทบจากสถานการณ์ที่เศร้าหรือสุขเป็นครั้งแรก เมื่อจิตได้รับผลกระทบจากสิ่งเหล่านี้ จิตจึงก่อให้เกิดการเปลี่ยนแปลงในสภาพของร่างกาย และสภาพร่างกายที่เปลี่ยนแปลงไป ดังที่กล่าวไว้ก่อนหน้านี้ ก่อให้เกิดความคิดที่สอดคล้องกันในจิตใจ</w:t>
      </w:r>
    </w:p>
    <w:p w14:paraId="26A92CD5" w14:textId="77777777" w:rsidR="003E2EA8" w:rsidRPr="00A83F5D" w:rsidRDefault="003E2EA8" w:rsidP="00A83F5D">
      <w:pPr>
        <w:ind w:firstLine="720"/>
      </w:pPr>
      <w:r w:rsidRPr="00A83F5D">
        <w:rPr>
          <w:b/>
        </w:rPr>
        <w:t xml:space="preserve">93. </w:t>
      </w:r>
      <w:r w:rsidRPr="00A83F5D">
        <w:t xml:space="preserve">ความตายนั้น ในแก่นแท้ คือการแยกตัวจากพระเจ้า; ความเจ็บปวดของความตายคือบาป ซึ่งเมื่ออาดัมรับบาปนั้นเข้าสู่ตัวเขาเอง ก็ทำให้เขาถูกขับไล่ออกไปทันทีจากต้นไม้แห่งชีวิต จากสวนเอเดน และจากพระเจ้า ซึ่งหลังจากนั้น ความตายทางกายภาพก็เกิดขึ้นตามมาอย่างหลีกเลี่ยงไม่ได้ ชีวิตนั้น แท้จริงแล้วคือพระองค์ผู้ตรัสว่า: </w:t>
      </w:r>
      <w:r w:rsidRPr="00A83F5D">
        <w:rPr>
          <w:i/>
        </w:rPr>
        <w:t xml:space="preserve">‘เราคือชีวิต’ </w:t>
      </w:r>
      <w:r w:rsidRPr="00A83F5D">
        <w:t>(ยอห์น 14:6) พระองค์ผู้ซึ่งเคยอยู่ในความตาย ได้ทรงชุบชีวิตผู้ตายให้กลับคืนสู่ชีวิต</w:t>
      </w:r>
    </w:p>
    <w:p w14:paraId="43299BFB" w14:textId="77777777" w:rsidR="003E2EA8" w:rsidRPr="00A83F5D" w:rsidRDefault="003E2EA8" w:rsidP="00A83F5D">
      <w:pPr>
        <w:ind w:firstLine="720"/>
      </w:pPr>
      <w:r w:rsidRPr="00A83F5D">
        <w:rPr>
          <w:b/>
        </w:rPr>
        <w:t xml:space="preserve">94. </w:t>
      </w:r>
      <w:r w:rsidRPr="00A83F5D">
        <w:t>เมื่อมีสิ่งใดถูกเขียนลง ก็เขียนขึ้นเพื่อความจำของตนเอง หรือเพื่อประโยชน์ของผู้อื่น หรือเพื่อทั้งสองอย่าง หรือเพื่อก่อความเสียหายแก่บางคน หรือเพื่อแสดงตัว หรือเพราะความจำเป็น</w:t>
      </w:r>
    </w:p>
    <w:p w14:paraId="2E51B34B" w14:textId="77777777" w:rsidR="003E2EA8" w:rsidRPr="00A83F5D" w:rsidRDefault="003E2EA8" w:rsidP="00A83F5D">
      <w:pPr>
        <w:ind w:firstLine="720"/>
      </w:pPr>
      <w:r w:rsidRPr="00A83F5D">
        <w:rPr>
          <w:b/>
        </w:rPr>
        <w:t xml:space="preserve">95. </w:t>
      </w:r>
      <w:r w:rsidRPr="00A83F5D">
        <w:rPr>
          <w:i/>
        </w:rPr>
        <w:t xml:space="preserve">‘หุบเขาแห่งเงาความตาย’ </w:t>
      </w:r>
      <w:r w:rsidRPr="00A83F5D">
        <w:t xml:space="preserve">(สดุดี 22:2) คือคุณธรรมที่ปฏิบัติ; </w:t>
      </w:r>
      <w:r w:rsidRPr="00A83F5D">
        <w:rPr>
          <w:i/>
        </w:rPr>
        <w:t xml:space="preserve">‘น้ำนิ่ง’ </w:t>
      </w:r>
      <w:r w:rsidRPr="00A83F5D">
        <w:t>คือความรู้เกี่ยวกับการสร้างโลก</w:t>
      </w:r>
    </w:p>
    <w:p w14:paraId="0F580630" w14:textId="77777777" w:rsidR="003E2EA8" w:rsidRPr="00A83F5D" w:rsidRDefault="003E2EA8" w:rsidP="00A83F5D">
      <w:pPr>
        <w:ind w:firstLine="720"/>
      </w:pPr>
      <w:r w:rsidRPr="00A83F5D">
        <w:rPr>
          <w:b/>
        </w:rPr>
        <w:t xml:space="preserve">96. </w:t>
      </w:r>
      <w:r w:rsidRPr="00A83F5D">
        <w:rPr>
          <w:i/>
        </w:rPr>
        <w:t xml:space="preserve">‘เงาของความตาย’ </w:t>
      </w:r>
      <w:r w:rsidRPr="00A83F5D">
        <w:t xml:space="preserve">คือชีวิตมนุษย์ และผู้ที่อยู่กับพระเจ้า และพระเจ้าอยู่กับเขา อาจกล่าวได้อย่างมั่นใจว่า: </w:t>
      </w:r>
      <w:r w:rsidRPr="00A83F5D">
        <w:rPr>
          <w:i/>
        </w:rPr>
        <w:t xml:space="preserve">‘แม้ฉันจะเดินผ่านหุบเขาเงาของความตาย ฉันก็ไม่กลัวความชั่วร้าย เพราะพระองค์อยู่กับฉัน’ </w:t>
      </w:r>
      <w:r w:rsidRPr="00A83F5D">
        <w:t>(สดุดี 22:4)</w:t>
      </w:r>
    </w:p>
    <w:p w14:paraId="3EF20CEB" w14:textId="77777777" w:rsidR="003E2EA8" w:rsidRPr="00A83F5D" w:rsidRDefault="003E2EA8" w:rsidP="00A83F5D">
      <w:pPr>
        <w:ind w:firstLine="720"/>
      </w:pPr>
      <w:r w:rsidRPr="00A83F5D">
        <w:rPr>
          <w:b/>
        </w:rPr>
        <w:t xml:space="preserve">97. </w:t>
      </w:r>
      <w:r w:rsidRPr="00A83F5D">
        <w:t>จิตใจที่บริสุทธิ์มองเห็นสิ่งต่าง ๆ อย่างถูกต้อง; ลิ้นที่ได้รับการฝึกฝนจากประสบการณ์จะนำเสนอสิ่งที่รับรู้ได้ราวกับอยู่ต่อหน้าผู้อื่น; และหูที่เปิดรับจะรับฟังสิ่งนั้น: แต่ผู้ใดที่ขาดสามสิ่งนี้ จะตัดสินผู้พูด</w:t>
      </w:r>
    </w:p>
    <w:p w14:paraId="66E67706" w14:textId="77777777" w:rsidR="003E2EA8" w:rsidRPr="00A83F5D" w:rsidRDefault="003E2EA8" w:rsidP="00A83F5D">
      <w:pPr>
        <w:ind w:firstLine="720"/>
      </w:pPr>
      <w:r w:rsidRPr="00A83F5D">
        <w:rPr>
          <w:b/>
        </w:rPr>
        <w:t xml:space="preserve">98. </w:t>
      </w:r>
      <w:r w:rsidRPr="00A83F5D">
        <w:t>ผู้ที่รู้ถึงพระตรีเอกภาพ การสร้าง และการดูแลของพระเจ้า และผู้ที่รักษาส่วนที่เต็มไปด้วยความหลงใหลของจิตวิญญาณให้ปราศจากความหลงใหลนั้น คือผู้ที่อยู่กับพระเจ้า</w:t>
      </w:r>
    </w:p>
    <w:p w14:paraId="32711159" w14:textId="77777777" w:rsidR="003E2EA8" w:rsidRPr="00A83F5D" w:rsidRDefault="003E2EA8" w:rsidP="00A83F5D">
      <w:pPr>
        <w:ind w:firstLine="720"/>
      </w:pPr>
      <w:r w:rsidRPr="00A83F5D">
        <w:rPr>
          <w:b/>
        </w:rPr>
        <w:t xml:space="preserve">99. </w:t>
      </w:r>
      <w:r w:rsidRPr="00A83F5D">
        <w:t xml:space="preserve">มีคำกล่าวว่า </w:t>
      </w:r>
      <w:r w:rsidRPr="00A83F5D">
        <w:rPr>
          <w:i/>
        </w:rPr>
        <w:t>‘ไม้เรียว’</w:t>
      </w:r>
      <w:r w:rsidRPr="00A83F5D">
        <w:t xml:space="preserve"> หมายถึงการพิพากษาของพระเจ้า และ </w:t>
      </w:r>
      <w:r w:rsidRPr="00A83F5D">
        <w:rPr>
          <w:i/>
        </w:rPr>
        <w:t>‘ไม้เท้า’</w:t>
      </w:r>
      <w:r w:rsidRPr="00A83F5D">
        <w:t xml:space="preserve"> หมายถึงการดูแลของพระองค์ ผู้ใดที่เข้าใจสิ่งนี้อาจกล่าวได้ว่า: </w:t>
      </w:r>
      <w:r w:rsidRPr="00A83F5D">
        <w:rPr>
          <w:i/>
        </w:rPr>
        <w:t xml:space="preserve">‘ไม้เรียวและไม้เท้าของพระองค์ เป็นความปลอบประโลมใจแก่ข้าพระองค์’ </w:t>
      </w:r>
      <w:r w:rsidRPr="00A83F5D">
        <w:t>(สดุดี 22:4)</w:t>
      </w:r>
    </w:p>
    <w:p w14:paraId="36B359F3" w14:textId="77777777" w:rsidR="003E2EA8" w:rsidRPr="00A83F5D" w:rsidRDefault="003E2EA8" w:rsidP="00A83F5D">
      <w:pPr>
        <w:ind w:firstLine="720"/>
      </w:pPr>
      <w:r w:rsidRPr="00A83F5D">
        <w:rPr>
          <w:b/>
        </w:rPr>
        <w:t xml:space="preserve">100. </w:t>
      </w:r>
      <w:r w:rsidRPr="00A83F5D">
        <w:t>เมื่อจิตใจถูกปลดปล่อยจากความหลงใหลและได้รับการส่องสว่างจากการใคร่ครวญถึงสิ่งที่เป็นอยู่ จิตใจนั้นจึงสามารถสถิตอยู่กับพระเจ้าและอธิษฐานอย่างที่ควรจะเป็น</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983"/>
      <w:r w:rsidRPr="00A83F5D">
        <w:t>ร้อยบทที่สามเกี่ยวกับความรัก</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การใช้ความคิดและสิ่งต่าง ๆ อย่างมีสติจะนำมาซึ่งความบริสุทธิ์ ความรัก และความรู้ ส่วนการใช้อย่างไม่ระมัดระวังจะนำมาซึ่งความไม่รู้จักพอ ความเกลียดชัง และความไม่รู้</w:t>
      </w:r>
    </w:p>
    <w:p w14:paraId="31BBE6C1" w14:textId="77777777" w:rsidR="003E2EA8" w:rsidRPr="00A83F5D" w:rsidRDefault="003E2EA8" w:rsidP="00A83F5D">
      <w:pPr>
        <w:ind w:firstLine="720"/>
      </w:pPr>
      <w:r w:rsidRPr="00A83F5D">
        <w:rPr>
          <w:b/>
        </w:rPr>
        <w:t xml:space="preserve">2. </w:t>
      </w:r>
      <w:r w:rsidRPr="00A83F5D">
        <w:rPr>
          <w:i/>
        </w:rPr>
        <w:t xml:space="preserve">‘ท่านได้จัดโต๊ะไว้หน้าข้า’ </w:t>
      </w:r>
      <w:r w:rsidRPr="00A83F5D">
        <w:t xml:space="preserve">และต่อไป </w:t>
      </w:r>
      <w:r w:rsidRPr="00A83F5D">
        <w:rPr>
          <w:i/>
        </w:rPr>
        <w:t xml:space="preserve">‘โต๊ะ’ </w:t>
      </w:r>
      <w:r w:rsidRPr="00A83F5D">
        <w:t xml:space="preserve">ที่นี่หมายถึงคุณธรรมเชิงปฏิบัติ: เพราะมันถูกจัดเตรียมโดยพระเยซูคริสต์เพื่อต่อสู้กับผู้ที่ต่อต้านเรา; </w:t>
      </w:r>
      <w:r w:rsidRPr="00A83F5D">
        <w:rPr>
          <w:i/>
        </w:rPr>
        <w:t xml:space="preserve">“น้ำมัน” </w:t>
      </w:r>
      <w:r w:rsidRPr="00A83F5D">
        <w:t xml:space="preserve">ที่เจิมจิตหมายถึงการใคร่ครวญถึงการสร้างสรรค์; </w:t>
      </w:r>
      <w:r w:rsidRPr="00A83F5D">
        <w:rPr>
          <w:i/>
        </w:rPr>
        <w:t xml:space="preserve">“ถ้วย” </w:t>
      </w:r>
      <w:r w:rsidRPr="00A83F5D">
        <w:t xml:space="preserve">ของพระเจ้าหมายถึงความรู้เกี่ยวกับพระเจ้า; </w:t>
      </w:r>
      <w:r w:rsidRPr="00A83F5D">
        <w:rPr>
          <w:i/>
        </w:rPr>
        <w:t xml:space="preserve">“พระคุณ” </w:t>
      </w:r>
      <w:r w:rsidRPr="00A83F5D">
        <w:t xml:space="preserve">ของพระองค์คือพระวจนะของพระองค์และพระเจ้าเอง: เพราะผ่านการจุติเป็นมนุษย์ พระองค์ทรงติดตามเราวันแล้ววันเล่า จนกระทั่งพระองค์ทรงเข้าถึงทุกคนที่จะได้รับการช่วยให้รอด เช่นในกรณีของเปาโล </w:t>
      </w:r>
      <w:r w:rsidRPr="00A83F5D">
        <w:rPr>
          <w:i/>
        </w:rPr>
        <w:t>‘บ้าน’</w:t>
      </w:r>
      <w:r w:rsidRPr="00A83F5D">
        <w:t xml:space="preserve"> หมายถึงอาณาจักรที่ผู้ศักดิ์สิทธิ์ทุกคนจะอาศัยอยู่; ส่วน ‘อายุยืนยาว’ หมายถึงชีวิตนิรันดร์ (สดุดี 21:5–6)</w:t>
      </w:r>
    </w:p>
    <w:p w14:paraId="109049C4" w14:textId="77777777" w:rsidR="003E2EA8" w:rsidRPr="00A83F5D" w:rsidRDefault="003E2EA8" w:rsidP="00A83F5D">
      <w:pPr>
        <w:ind w:firstLine="720"/>
      </w:pPr>
      <w:r w:rsidRPr="00A83F5D">
        <w:rPr>
          <w:b/>
        </w:rPr>
        <w:t>3.</w:t>
      </w:r>
      <w:r w:rsidRPr="00A83F5D">
        <w:t xml:space="preserve"> บาปเกิดขึ้นกับเราจากการใช้พลังของจิตวิญญาณอย่างไม่ถูกต้อง นั่นคือ พลังของความปรารถนา ความหลงใหล และเหตุผล การใช้พลังของเหตุผลอย่างไม่ถูกต้องคือความไม่รู้ ส่วนการใช้พลังของความหลงใหลและความปรารถนาอย่างไม่ถูกต้องคือความเกลียดชังและความไม่รู้จักพอ อย่างไรก็ตาม การใช้พลังเหล่านี้อย่างถูกต้อง คือความรู้ ความรอบคอบ ความรัก และความบริสุทธิ์ และหากเป็นเช่นนี้แล้ว ไม่มีสิ่งใดที่พระเจ้าทรงสร้างและทรงนำมาสู่การมีอยู่ที่เป็นความชั่ว</w:t>
      </w:r>
    </w:p>
    <w:p w14:paraId="0A6A9AE8" w14:textId="77777777" w:rsidR="003E2EA8" w:rsidRPr="00A83F5D" w:rsidRDefault="003E2EA8" w:rsidP="00A83F5D">
      <w:pPr>
        <w:ind w:firstLine="720"/>
      </w:pPr>
      <w:r w:rsidRPr="00A83F5D">
        <w:rPr>
          <w:b/>
        </w:rPr>
        <w:t xml:space="preserve">4. </w:t>
      </w:r>
      <w:r w:rsidRPr="00A83F5D">
        <w:t>สิ่งที่ชั่วร้ายไม่ใช่ของกิน แต่เป็นความตะกละ; ไม่ใช่การสืบพันธุ์ แต่เป็นการล่วงประเวณี; ไม่ใช่เงิน แต่เป็นความรักในเงิน; ไม่ใช่เกียรติยศ แต่เป็นความหยิ่งยโส: และหากเป็นเช่นนี้ ก็ไม่มีสิ่งชั่วร้ายใดที่มีอยู่ ยกเว้นการละเมิด ซึ่งเกิดจากความละเลยของจิตใจในการพัฒนาธรรมชาติ (พลังของจิตวิญญาณและการนำทางที่ถูกต้อง)</w:t>
      </w:r>
    </w:p>
    <w:p w14:paraId="36C55A53" w14:textId="77777777" w:rsidR="003E2EA8" w:rsidRPr="00A83F5D" w:rsidRDefault="003E2EA8" w:rsidP="00A83F5D">
      <w:pPr>
        <w:ind w:firstLine="720"/>
      </w:pPr>
      <w:r w:rsidRPr="00A83F5D">
        <w:rPr>
          <w:b/>
        </w:rPr>
        <w:t xml:space="preserve">5. </w:t>
      </w:r>
      <w:r w:rsidRPr="00A83F5D">
        <w:t xml:space="preserve">สิ่งนี้ ตามที่นักบุญดิโอนิซิอุสกล่าวไว้ คือสิ่งที่ก่อให้เกิดความชั่วร้ายในปีศาจ: ความหงุดหงิดอย่างไม่ยั้งคิด ความใคร่อย่างบ้าคลั่ง และจินตนาการที่หุนหันพลันแล่น แต่ความไม่ยั้งคิด ความบ้าคลั่ง และความหุนหันพลันแล่นในสิ่งมีชีวิตที่มีเหตุผล คือการสูญเสียเหตุผล สติปัญญา และความรอบคอบ; และการสูญเสียดังกล่าวเกิดจากการมีหรือครอบครองสิ่งใดสิ่งหนึ่ง ดังนั้น จึงเคยมีช่วงเวลาที่พวกเขามีเหตุผล สติปัญญา </w:t>
      </w:r>
      <w:r w:rsidRPr="00A83F5D">
        <w:lastRenderedPageBreak/>
        <w:t>และความรอบคอบที่เคารพในธรรมชาติ และหากเป็นเช่นนี้ ปีศาจจึงไม่ใช่สิ่งชั่วร้ายโดยธรรมชาติ แต่เนื่องจากการใช้พลังธรรมชาติของตนอย่างผิดวิธี พวกเขาจึงกลายเป็นสิ่งชั่วร้าย</w:t>
      </w:r>
    </w:p>
    <w:p w14:paraId="4C26E3CA" w14:textId="77777777" w:rsidR="003E2EA8" w:rsidRPr="00A83F5D" w:rsidRDefault="003E2EA8" w:rsidP="00A83F5D">
      <w:pPr>
        <w:ind w:firstLine="720"/>
      </w:pPr>
      <w:r w:rsidRPr="00A83F5D">
        <w:rPr>
          <w:b/>
        </w:rPr>
        <w:t xml:space="preserve">6. </w:t>
      </w:r>
      <w:r w:rsidRPr="00A83F5D">
        <w:t>บางอารมณ์ก่อให้เกิดความไม่รู้จักพอ บางอย่างก่อให้เกิดความเกลียดชัง และบางอย่างก่อให้เกิดทั้งความไม่รู้จักพอและความเกลียดชัง</w:t>
      </w:r>
    </w:p>
    <w:p w14:paraId="0AFD9AB9" w14:textId="77777777" w:rsidR="003E2EA8" w:rsidRPr="00A83F5D" w:rsidRDefault="003E2EA8" w:rsidP="00A83F5D">
      <w:pPr>
        <w:ind w:firstLine="720"/>
      </w:pPr>
      <w:r w:rsidRPr="00A83F5D">
        <w:rPr>
          <w:b/>
        </w:rPr>
        <w:t xml:space="preserve">7. </w:t>
      </w:r>
      <w:r w:rsidRPr="00A83F5D">
        <w:t>ความตะกละและความรักในอาหารรสเลิศเป็นสาเหตุของความไม่ศีลธรรมทางเพศ; ความรักในเงินและความหลงตัวเองเป็นสาเหตุของความเกลียดชังต่อเพื่อนบ้าน; ส่วนต้นเหตุของทั้งสองอย่างนี้คือความรักในตนเอง</w:t>
      </w:r>
    </w:p>
    <w:p w14:paraId="3E25529F" w14:textId="77777777" w:rsidR="003E2EA8" w:rsidRPr="00A83F5D" w:rsidRDefault="003E2EA8" w:rsidP="00A83F5D">
      <w:pPr>
        <w:ind w:firstLine="720"/>
      </w:pPr>
      <w:r w:rsidRPr="00A83F5D">
        <w:rPr>
          <w:b/>
        </w:rPr>
        <w:t xml:space="preserve">8. </w:t>
      </w:r>
      <w:r w:rsidRPr="00A83F5D">
        <w:t>ความรักตนเองคือความรักที่เต็มไปด้วยความหลงใหลและไร้ความระมัดระวังต่อร่างกาย ความรักและการควบคุมตนเองคือสิ่งที่ตรงกันข้ามกับมัน เป็นที่ชัดเจนว่าผู้ใดที่มีความรักตนเอง ย่อมมีความหลงใหลทั้งปวง</w:t>
      </w:r>
    </w:p>
    <w:p w14:paraId="38DF6611" w14:textId="77777777" w:rsidR="003E2EA8" w:rsidRPr="00A83F5D" w:rsidRDefault="003E2EA8" w:rsidP="00A83F5D">
      <w:pPr>
        <w:ind w:firstLine="720"/>
      </w:pPr>
      <w:r w:rsidRPr="00A83F5D">
        <w:rPr>
          <w:b/>
        </w:rPr>
        <w:t xml:space="preserve">9. </w:t>
      </w:r>
      <w:r w:rsidRPr="00A83F5D">
        <w:rPr>
          <w:i/>
        </w:rPr>
        <w:t xml:space="preserve">“ไม่มีใคร” </w:t>
      </w:r>
      <w:r w:rsidRPr="00A83F5D">
        <w:t xml:space="preserve">อัครทูตกล่าว </w:t>
      </w:r>
      <w:r w:rsidRPr="00A83F5D">
        <w:rPr>
          <w:i/>
        </w:rPr>
        <w:t xml:space="preserve">“ที่เคยเกลียดเนื้อหนังของตนเอง” </w:t>
      </w:r>
      <w:r w:rsidRPr="00A83F5D">
        <w:t xml:space="preserve">(เอเฟซัส 5:29): แต่ถึงกระนั้น ก็ </w:t>
      </w:r>
      <w:r w:rsidRPr="00A83F5D">
        <w:rPr>
          <w:i/>
        </w:rPr>
        <w:t>‘ทำให้</w:t>
      </w:r>
      <w:r w:rsidRPr="00A83F5D">
        <w:t>ร่างกายนั้น</w:t>
      </w:r>
      <w:r w:rsidRPr="00A83F5D">
        <w:rPr>
          <w:i/>
        </w:rPr>
        <w:t xml:space="preserve">ตาย’ </w:t>
      </w:r>
      <w:r w:rsidRPr="00A83F5D">
        <w:t xml:space="preserve">และ </w:t>
      </w:r>
      <w:r w:rsidRPr="00A83F5D">
        <w:rPr>
          <w:i/>
        </w:rPr>
        <w:t xml:space="preserve">‘ควบคุม’ </w:t>
      </w:r>
      <w:r w:rsidRPr="00A83F5D">
        <w:t xml:space="preserve">มัน (1 โครินธ์ 9:27) โดยให้มันเพียง </w:t>
      </w:r>
      <w:r w:rsidRPr="00A83F5D">
        <w:rPr>
          <w:i/>
        </w:rPr>
        <w:t xml:space="preserve">‘อาหารและเสื้อผ้า’ </w:t>
      </w:r>
      <w:r w:rsidRPr="00A83F5D">
        <w:t xml:space="preserve">(1 ทิโมธี 6:8) เท่านั้น; และสิ่งเหล่านี้เพียงเพราะเป็นสิ่งจำเป็นสำหรับชีวิต ดังนั้น เขาจึงรักร่างกายนั้นโดยไม่มีความหลงใหล และในฐานะผู้รับใช้ของพระเจ้า </w:t>
      </w:r>
      <w:r w:rsidRPr="00A83F5D">
        <w:rPr>
          <w:i/>
        </w:rPr>
        <w:t xml:space="preserve">เขา ‘เลี้ยงดูและให้ความอบอุ่น’ </w:t>
      </w:r>
      <w:r w:rsidRPr="00A83F5D">
        <w:t>แก่ร่างกายนั้น ด้วยเพียงสิ่งที่จำเป็นเพื่อเติมเต็มความขาดแคลนของมันเท่านั้น</w:t>
      </w:r>
    </w:p>
    <w:p w14:paraId="6D5B7EE1" w14:textId="77777777" w:rsidR="003E2EA8" w:rsidRPr="00A83F5D" w:rsidRDefault="003E2EA8" w:rsidP="00A83F5D">
      <w:pPr>
        <w:ind w:firstLine="720"/>
      </w:pPr>
      <w:r w:rsidRPr="00A83F5D">
        <w:rPr>
          <w:b/>
        </w:rPr>
        <w:t xml:space="preserve">10. </w:t>
      </w:r>
      <w:r w:rsidRPr="00A83F5D">
        <w:t>ผู้ใดที่รักใครสักคน ก็จะพยายามทุกทางเพื่อทำให้คนนั้นพอใจ ดังนั้น ผู้ใดที่รักพระเจ้า ก็จะพยายามโดยธรรมชาติที่จะทำสิ่งที่ทำให้พระองค์พอใจ แต่ผู้ใดที่รักเนื้อหนัง ก็จะทำสิ่งที่ทำให้เนื้อหนังพอใจ</w:t>
      </w:r>
    </w:p>
    <w:p w14:paraId="6A1F5C5F" w14:textId="77777777" w:rsidR="003E2EA8" w:rsidRPr="00A83F5D" w:rsidRDefault="003E2EA8" w:rsidP="00A83F5D">
      <w:pPr>
        <w:ind w:firstLine="720"/>
      </w:pPr>
      <w:r w:rsidRPr="00A83F5D">
        <w:rPr>
          <w:b/>
        </w:rPr>
        <w:t xml:space="preserve">11. </w:t>
      </w:r>
      <w:r w:rsidRPr="00A83F5D">
        <w:t xml:space="preserve">ความรัก ความบริสุทธิ์ การใคร่ครวญ และการอธิษฐาน เป็นสิ่งที่ทำให้พระเจ้าพอพระทัย ส่วนการกินอย่างตะกละ การไม่รู้จักพอ และทุกสิ่งที่นำไปสู่สิ่งเหล่านั้น เป็นสิ่งที่ทำให้เนื้อหนังพอใจ นั่นคือเหตุผลที่ </w:t>
      </w:r>
      <w:r w:rsidRPr="00A83F5D">
        <w:rPr>
          <w:i/>
        </w:rPr>
        <w:t>‘</w:t>
      </w:r>
      <w:r w:rsidRPr="00A83F5D">
        <w:t>ผู้ที่</w:t>
      </w:r>
      <w:r w:rsidRPr="00A83F5D">
        <w:rPr>
          <w:i/>
        </w:rPr>
        <w:t xml:space="preserve">ดำเนินชีวิตตามเนื้อหนัง ไม่สามารถทำให้พระเจ้าพอพระทัยได้’ </w:t>
      </w:r>
      <w:r w:rsidRPr="00A83F5D">
        <w:t xml:space="preserve">(โรม 8:8); </w:t>
      </w:r>
      <w:r w:rsidRPr="00A83F5D">
        <w:rPr>
          <w:i/>
        </w:rPr>
        <w:t xml:space="preserve">‘แต่ผู้ที่อยู่ในพระคริสต์ ได้ตรึงเนื้อหนังพร้อมทั้งความปรารถนาและความอยากของมันไว้แล้ว’ </w:t>
      </w:r>
      <w:r w:rsidRPr="00A83F5D">
        <w:t>(กาลาเทีย 5:24).</w:t>
      </w:r>
    </w:p>
    <w:p w14:paraId="5027923C" w14:textId="77777777" w:rsidR="003E2EA8" w:rsidRPr="00A83F5D" w:rsidRDefault="003E2EA8" w:rsidP="00A83F5D">
      <w:pPr>
        <w:ind w:firstLine="720"/>
      </w:pPr>
      <w:r w:rsidRPr="00A83F5D">
        <w:rPr>
          <w:b/>
        </w:rPr>
        <w:t xml:space="preserve">12. </w:t>
      </w:r>
      <w:r w:rsidRPr="00A83F5D">
        <w:t>เมื่อจิตใจโน้มเอียงไปทางพระเจ้า มันจะปฏิบัติต่อร่างกายเหมือนผู้รับใช้ และให้มันเพียงเท่าที่จำเป็นต่อการดำรงชีวิตเท่านั้น แต่เมื่อจิตใจโน้มเอียงไปทางเนื้อหนัง มันจะตกเป็นทาสของความปรารถนา และความดูแลร่างกายของมันย่อมมีรูปแบบของความใคร่เสมอ (โรม 13:14)</w:t>
      </w:r>
    </w:p>
    <w:p w14:paraId="1921ECF4" w14:textId="77777777" w:rsidR="003E2EA8" w:rsidRPr="00A83F5D" w:rsidRDefault="003E2EA8" w:rsidP="00A83F5D">
      <w:pPr>
        <w:ind w:firstLine="720"/>
      </w:pPr>
      <w:r w:rsidRPr="00A83F5D">
        <w:rPr>
          <w:b/>
        </w:rPr>
        <w:t xml:space="preserve">13. </w:t>
      </w:r>
      <w:r w:rsidRPr="00A83F5D">
        <w:t>หากท่านต้องการกำจัดความคิดชั่วร้าย ให้รักษาความปรารถนาของตัวท่านให้หายดี แล้วท่านก็จะขับไล่ความคิดเหล่านั้นออกจากจิตใจได้อย่างง่ายดาย โดยเฉพาะอย่างยิ่ง สำหรับความปรารถนาทางกามารมณ์ – จงอดอาหาร คอยเฝ้าระวัง ทำงานหนัก และถอนตัวเข้าสู่ความสันโดษ; สำหรับความโกรธและความเศร้าโศก จงอย่าให้ความสำคัญกับเกียรติยศ ความอับอาย หรือสิ่งทางโลกอื่น ๆ; สำหรับความแค้น จงอธิษฐานเผื่อผู้ที่ทำให้ท่านเจ็บปวด – และท่านจะได้รับการปลดปล่อย</w:t>
      </w:r>
    </w:p>
    <w:p w14:paraId="458C085C" w14:textId="77777777" w:rsidR="003E2EA8" w:rsidRPr="00A83F5D" w:rsidRDefault="003E2EA8" w:rsidP="00A83F5D">
      <w:pPr>
        <w:ind w:firstLine="720"/>
      </w:pPr>
      <w:r w:rsidRPr="00A83F5D">
        <w:rPr>
          <w:b/>
        </w:rPr>
        <w:t xml:space="preserve">14. </w:t>
      </w:r>
      <w:r w:rsidRPr="00A83F5D">
        <w:t>อย่าเปรียบเทียบตัวเองกับคนที่อ่อนแอที่สุด แต่จงขยายขอบเขตความคิดของคุณตามพระบัญญัติแห่งความรัก การเปรียบเทียบตัวเองกับผู้อื่นจะทำให้คุณตกลงสู่เหวแห่งความหยิ่งยโส แต่การขยายขอบเขตความคิดตามความรักจะทำให้คุณบรรลุถึงความสูงส่งแห่งความถ่อมตน</w:t>
      </w:r>
    </w:p>
    <w:p w14:paraId="28298259" w14:textId="77777777" w:rsidR="003E2EA8" w:rsidRPr="00A83F5D" w:rsidRDefault="003E2EA8" w:rsidP="00A83F5D">
      <w:pPr>
        <w:ind w:firstLine="720"/>
      </w:pPr>
      <w:r w:rsidRPr="00A83F5D">
        <w:rPr>
          <w:b/>
        </w:rPr>
        <w:t xml:space="preserve">15. </w:t>
      </w:r>
      <w:r w:rsidRPr="00A83F5D">
        <w:t>หากท่านรักษาคำสั่งให้รักเพื่อนบ้านอย่างแท้จริง แล้วทำไมท่านจึงเก็บความขมขื่นและความแค้นไว้ต่อเขา? ไม่ใช่หรือที่ชัดเจนว่าท่านเลือกสิ่งชั่วคราวแทนความรัก และด้วยการปกป้องมัน ท่านกำลังทำสงครามกับพี่น้องของท่านเอง?</w:t>
      </w:r>
    </w:p>
    <w:p w14:paraId="5B7A4A66" w14:textId="77777777" w:rsidR="003E2EA8" w:rsidRPr="00A83F5D" w:rsidRDefault="003E2EA8" w:rsidP="00A83F5D">
      <w:pPr>
        <w:ind w:firstLine="720"/>
      </w:pPr>
      <w:r w:rsidRPr="00A83F5D">
        <w:rPr>
          <w:b/>
        </w:rPr>
        <w:t xml:space="preserve">16. </w:t>
      </w:r>
      <w:r w:rsidRPr="00A83F5D">
        <w:t>ทองคำกลายเป็นสิ่งที่ผู้คนปรารถนาอย่างมาก ไม่ใช่เพราะความจำเป็น แต่เพราะผ่านมัน ผู้คนจำนวนมากจึงได้ตอบสนองความปรารถนาในความสุข</w:t>
      </w:r>
    </w:p>
    <w:p w14:paraId="7D85227D" w14:textId="77777777" w:rsidR="003E2EA8" w:rsidRPr="00A83F5D" w:rsidRDefault="003E2EA8" w:rsidP="00A83F5D">
      <w:pPr>
        <w:ind w:firstLine="720"/>
      </w:pPr>
      <w:r w:rsidRPr="00A83F5D">
        <w:rPr>
          <w:b/>
        </w:rPr>
        <w:t xml:space="preserve">17. </w:t>
      </w:r>
      <w:r w:rsidRPr="00A83F5D">
        <w:t>มีสามเหตุผลที่ทำให้คนรักความร่ำรวย ได้แก่ ความรักในความสุข ความอวดตัว และความไม่เชื่อ; และความไม่เชื่อนั้นแรงกว่าสองเหตุผลแรก</w:t>
      </w:r>
    </w:p>
    <w:p w14:paraId="778903C7" w14:textId="77777777" w:rsidR="003E2EA8" w:rsidRPr="00A83F5D" w:rsidRDefault="003E2EA8" w:rsidP="00A83F5D">
      <w:pPr>
        <w:ind w:firstLine="720"/>
      </w:pPr>
      <w:r w:rsidRPr="00A83F5D">
        <w:rPr>
          <w:b/>
        </w:rPr>
        <w:t>18.</w:t>
      </w:r>
      <w:r w:rsidRPr="00A83F5D">
        <w:t xml:space="preserve"> ผู้รักความสุขรักเงินเพื่อจะได้เพลิดเพลินด้วยมัน; ผู้หลงตัวเองรักเงินเพื่อจะได้ชื่อเสียง; และผู้ไม่เชื่อรักเงินเพื่อซ่อนและกักตุนมัน ด้วยความกลัวความหิว ความแก่ ความเจ็บป่วย หรือการถูกเนรเทศ และวางความเชื่อมั่นในมันมากกว่าในพระเจ้า ผู้สร้างและผู้เลี้ยงดูทุกสิ่งมีชีวิต แม้กระทั่งสัตว์ที่เล็กที่สุดและไม่สำคัญที่สุด</w:t>
      </w:r>
    </w:p>
    <w:p w14:paraId="5E62D88F" w14:textId="77777777" w:rsidR="003E2EA8" w:rsidRPr="00A83F5D" w:rsidRDefault="003E2EA8" w:rsidP="00A83F5D">
      <w:pPr>
        <w:ind w:firstLine="720"/>
      </w:pPr>
      <w:r w:rsidRPr="00A83F5D">
        <w:rPr>
          <w:b/>
        </w:rPr>
        <w:t xml:space="preserve">19. </w:t>
      </w:r>
      <w:r w:rsidRPr="00A83F5D">
        <w:t>มีสี่ประเภทของผู้ที่สะสมทรัพย์สมบัติ: สามประเภทที่กล่าวถึงข้างต้น และประเภทที่สี่ คือผู้ที่มีจิตใจคิดถึงครอบครัว; เป็นที่ชัดเจนว่าเพียงประเภทหลังนี้เท่านั้นที่สะสมทรัพย์สมบัติอย่างถูกต้อง เพื่อให้มือของเขาไม่เคยว่างเปล่าเมื่อต้องจัดหาสิ่งที่จำเป็นสำหรับทุกคน</w:t>
      </w:r>
    </w:p>
    <w:p w14:paraId="111ADC1D" w14:textId="77777777" w:rsidR="003E2EA8" w:rsidRPr="00A83F5D" w:rsidRDefault="003E2EA8" w:rsidP="00A83F5D">
      <w:pPr>
        <w:ind w:firstLine="720"/>
      </w:pPr>
      <w:r w:rsidRPr="00A83F5D">
        <w:rPr>
          <w:b/>
        </w:rPr>
        <w:lastRenderedPageBreak/>
        <w:t xml:space="preserve">20. </w:t>
      </w:r>
      <w:r w:rsidRPr="00A83F5D">
        <w:t>ความคิดที่เต็มไปด้วยความปรารถนาทั้งหมด ล้วนแต่กระตุ้นความสามารถในการปรารถนาของจิต หรือทำให้ความสามารถในการโกรธของจิตปั่นป่วน หรือทำให้ความสามารถในการคิดของจิตมัวหมอง: ด้วยเหตุนี้ จิตจึงกลายเป็นตาบอดต่อการใคร่ครวญทางจิตวิญญาณและการก้าวขึ้นสู่การสวดภาวนา นี่คือเหตุผลที่พระภิกษุ โดยเฉพาะผู้ที่ปฏิบัติความเงียบ ควรใส่ใจอย่างใกล้ชิดต่อความคิดของตนเอง และรู้จักและตัดรากเหง้าของสาเหตุเหล่านั้น เขาควรรู้จักมันในลักษณะนี้: พลังความใคร่ของจิตวิญญาณถูกปลุกเร้าโดยความทรงจำที่เต็มไปด้วยความหลงใหลในผู้หญิง และสาเหตุของมันอยู่ที่การไม่รู้จักพอในอาหารและเครื่องดื่ม รวมถึงการคบหาสมาคมกับผู้หญิงอย่างไม่ฉลาดบ่อยครั้ง สิ่งเหล่านี้สามารถตัดขาดได้ด้วยความหิว ความกระหาย การตื่นอยู่ตลอดคืน และการอยู่ตามลำพัง – พลังแห่งความหงุดหงิดถูกปลุกเร้าขึ้นจากความทรงจำที่เต็มไปด้วยความหลงใหลเกี่ยวกับผู้คนที่ทำให้เราทุกข์ใจ; สาเหตุของสิ่งนี้คือความใคร่ ความหยิ่งยโส และความรักในความสุข ซึ่งทำให้ผู้ที่มีใจหลงใหลต้องทุกข์ใจ—ไม่ว่าจะเพราะเขาถูกพรากจากสิ่งเหล่านั้น หรือเพราะเขาไม่ได้รับสิ่งเหล่านั้นมา เขาสามารถตัดขาดสิ่งเหล่านี้ได้โดยการมองว่าสิ่งเหล่านี้ไม่มีค่า—ด้วยการดูหมิ่นและถ่อมตนต่อสิ่งเหล่านั้นด้วยความรักต่อพระเจ้า</w:t>
      </w:r>
    </w:p>
    <w:p w14:paraId="4E7B092B" w14:textId="77777777" w:rsidR="003E2EA8" w:rsidRPr="00A83F5D" w:rsidRDefault="003E2EA8" w:rsidP="00A83F5D">
      <w:pPr>
        <w:ind w:firstLine="720"/>
      </w:pPr>
      <w:r w:rsidRPr="00A83F5D">
        <w:rPr>
          <w:b/>
        </w:rPr>
        <w:t xml:space="preserve">21. </w:t>
      </w:r>
      <w:r w:rsidRPr="00A83F5D">
        <w:t>พระเจ้ารู้จักพระองค์เองและรู้จักสิ่งสร้างของพระองค์ ส่วนพลังศักดิ์สิทธิ์รู้จักพระเจ้าและรู้จักสิ่งสร้างของพระองค์ แต่พลังศักดิ์สิทธิ์รู้จักพระเจ้าและสิ่งสร้างของพระองค์ไม่ด้วยวิธีเดียวกับที่พระเจ้ารู้จักพระองค์เองและสิ่งสร้างของพระองค์</w:t>
      </w:r>
    </w:p>
    <w:p w14:paraId="611B9F25" w14:textId="77777777" w:rsidR="003E2EA8" w:rsidRPr="00A83F5D" w:rsidRDefault="003E2EA8" w:rsidP="00A83F5D">
      <w:pPr>
        <w:ind w:firstLine="720"/>
      </w:pPr>
      <w:r w:rsidRPr="00A83F5D">
        <w:rPr>
          <w:b/>
        </w:rPr>
        <w:t xml:space="preserve">22. </w:t>
      </w:r>
      <w:r w:rsidRPr="00A83F5D">
        <w:t>พระเจ้ารู้จักพระองค์เองผ่านธรรมชาติอันศักดิ์สิทธิ์ของพระองค์ และรู้จักสิ่งสร้างของพระองค์ผ่านปัญญาของพระองค์ ซึ่งด้วยปัญญาและในปัญญาดังกล่าว พระองค์ได้สร้างทุกสิ่งขึ้น ส่วนพลังศักดิ์สิทธิ์รู้จักพระเจ้า ผู้ทรงอยู่เหนือการมีส่วนร่วมทั้งปวง ผ่านการมีส่วนร่วม (ในความรู้ของพระองค์) และรู้จักสิ่งสร้างของพระองค์ผ่านการรับรู้การใคร่ครวญอันชาญฉลาดที่มีอยู่ภายในตัวพวกเขา</w:t>
      </w:r>
    </w:p>
    <w:p w14:paraId="7BB53730" w14:textId="77777777" w:rsidR="003E2EA8" w:rsidRPr="00A83F5D" w:rsidRDefault="003E2EA8" w:rsidP="00A83F5D">
      <w:pPr>
        <w:ind w:firstLine="720"/>
      </w:pPr>
      <w:r w:rsidRPr="00A83F5D">
        <w:rPr>
          <w:b/>
        </w:rPr>
        <w:t xml:space="preserve">23. </w:t>
      </w:r>
      <w:r w:rsidRPr="00A83F5D">
        <w:t>สิ่งสร้างอยู่ภายนอกจิตใจ; แต่จิตใจรับการใคร่ครวญของสิ่งสร้างเหล่านั้นไว้ในตัวตนเอง อย่างไรก็ตาม สิ่งนี้ไม่เป็นเช่นนั้นกับพระเจ้า ผู้ทรงดำรงอยู่ตลอดกาล ไม่มีขอบเขต และไม่อาจบรรยายได้ ผู้ได้ประทานทั้งการมีอยู่ ความเป็นอยู่ที่ดี และการดำรงอยู่ชั่วนิรันดร์ แก่ทุกสิ่งที่ดำรงอยู่จากพระองค์</w:t>
      </w:r>
    </w:p>
    <w:p w14:paraId="72132A17" w14:textId="77777777" w:rsidR="003E2EA8" w:rsidRPr="00A83F5D" w:rsidRDefault="003E2EA8" w:rsidP="00A83F5D">
      <w:pPr>
        <w:ind w:firstLine="720"/>
      </w:pPr>
      <w:r w:rsidRPr="00A83F5D">
        <w:rPr>
          <w:b/>
        </w:rPr>
        <w:t>24.</w:t>
      </w:r>
      <w:r w:rsidRPr="00A83F5D">
        <w:t xml:space="preserve"> ธรรมชาติที่มีเหตุผลและปัญญาได้มีส่วนร่วมในพระเจ้าผู้ศักดิ์สิทธิ์ — นั่นคือ ในความดีและปัญญาของพระองค์ — ทั้งผ่านทางความเป็นอยู่ของมันเอง ความสามารถในการมีความสุข และพระคุณแห่งการดำรงอยู่ชั่วนิรันดร์ ด้วยพระคุณนี้ มันจึงได้รู้จักพระเจ้า; ส่วนการรู้จักสิ่งสร้างของพระองค์ ดังที่กล่าวไว้ข้างต้น นั้น เกิดขึ้นผ่านการรับรู้ปัญญาผู้จัดระเบียบทุกสิ่ง ซึ่งถูกใคร่ครวญในสิ่งสร้างเหล่านั้น — ปัญญาที่ละเอียดอ่อนและถูกสร้างขึ้นในจิตใจ</w:t>
      </w:r>
    </w:p>
    <w:p w14:paraId="6442A5B8" w14:textId="77777777" w:rsidR="003E2EA8" w:rsidRPr="00A83F5D" w:rsidRDefault="003E2EA8" w:rsidP="00A83F5D">
      <w:pPr>
        <w:ind w:firstLine="720"/>
      </w:pPr>
      <w:r w:rsidRPr="00A83F5D">
        <w:rPr>
          <w:b/>
        </w:rPr>
        <w:t xml:space="preserve">25. </w:t>
      </w:r>
      <w:r w:rsidRPr="00A83F5D">
        <w:t>พระเจ้า ผู้ทรงสร้างสิ่งมีชีวิตที่มีเหตุผลและปัญญาขึ้นด้วยความดีอันสูงสุดของพระองค์ ได้ประทานคุณลักษณะอันศักดิ์สิทธิ์สี่ประการให้แก่สิ่งมีชีวิตเหล่านี้ ซึ่งช่วยค้ำจุน ปกป้อง และช่วยให้รอด ได้แก่ การมีอยู่ การดำรงอยู่ชั่วนิรันดร์ ความดี และปัญญา ในจำนวนนี้ พระองค์ได้ประทานสองคุณลักษณะแรกให้แก่ตัวตน และสองคุณลักษณะสุดท้ายให้แก่ความสามารถทางศีลธรรม: แก่ตัวตน—การมีอยู่และการมีอยู่อย่างนิรันดร์; และแก่ความสามารถทางศีลธรรม—ความดีและปัญญา—เพื่อให้สิ่งมีชีวิตนั้นได้มีส่วนร่วมในสิ่งที่พระองค์เองเป็นโดยแก่นแท้ ดังนั้นจึงกล่าวกันว่า มนุษย์ถูกสร้างขึ้นตามภาพลักษณ์และความคล้ายคลึงของพระเจ้า: ถูกสร้างขึ้นตามภาพลักษณ์ — ในฐานะสิ่งที่มีอยู่ — ของผู้ที่มีอยู่; ในฐานะสิ่งที่มีอยู่ตลอดไป — ของผู้ที่มีอยู่ตลอดกาล — แม้จะไม่ใช่ไม่มีจุดเริ่มต้น แต่มีอยู่อย่างไม่มีที่สิ้นสุด; ถูกสร้างขึ้นตามความเหมือนของพระองค์ — เช่นเดียวกับที่ผู้ดีนั้นดี และผู้ปัญญาเลิศนั้นปัญญาเลิศ — ดังนั้นจึงเป็น, ด้วยพระคุณ, สิ่งที่พระเจ้าเป็นโดยธรรมชาติ ทุกสิ่งมีชีวิตที่มีเหตุผลถูกสร้างขึ้นตามภาพลักษณ์ของพระเจ้า ส่วนผู้ดีและผู้ปัญญาเลิศเท่านั้นที่ถูกสร้างขึ้นตามความเหมือนของพระองค์</w:t>
      </w:r>
    </w:p>
    <w:p w14:paraId="6BDC7D4D" w14:textId="77777777" w:rsidR="003E2EA8" w:rsidRPr="00A83F5D" w:rsidRDefault="003E2EA8" w:rsidP="00A83F5D">
      <w:pPr>
        <w:ind w:firstLine="720"/>
      </w:pPr>
      <w:r w:rsidRPr="00A83F5D">
        <w:rPr>
          <w:b/>
        </w:rPr>
        <w:t xml:space="preserve">26. </w:t>
      </w:r>
      <w:r w:rsidRPr="00A83F5D">
        <w:t>ทุกสิ่งมีชีวิตที่มีเหตุผลและปัญญาถูกแบ่งออกเป็นสองส่วน — คือธรรมชาติของเทวดาและธรรมชาติของมนุษย์; และธรรมชาติของเทวดาทั้งหมดถูกแบ่งออกเป็นสองกลุ่มหลักทางศีลธรรมและชุมชน: กลุ่มศักดิ์สิทธิ์และกลุ่มที่ถูกสาปแช่ง นั่นคือ อำนาจศักดิ์สิทธิ์และปีศาจชั่วร้าย; ส่วนมนุษยชาติทั้งหมดถูกแบ่งออกเป็นเพียงสองกลุ่ม: กลุ่มผู้เคร่งศาสนาและกลุ่มผู้ไม่เคร่งศาสนา</w:t>
      </w:r>
    </w:p>
    <w:p w14:paraId="04BFDDAD" w14:textId="77777777" w:rsidR="003E2EA8" w:rsidRPr="00A83F5D" w:rsidRDefault="003E2EA8" w:rsidP="00A83F5D">
      <w:pPr>
        <w:ind w:firstLine="720"/>
      </w:pPr>
      <w:r w:rsidRPr="00A83F5D">
        <w:rPr>
          <w:b/>
        </w:rPr>
        <w:t xml:space="preserve">27. </w:t>
      </w:r>
      <w:r w:rsidRPr="00A83F5D">
        <w:t xml:space="preserve">พระเจ้า ในฐานะผู้ดำรงอยู่ด้วยตนเอง ผู้มีความดีด้วยตนเอง ผู้มีความปัญญาด้วยตนเอง หรือหากจะกล่าวให้ชัดเจนยิ่งขึ้น คือ ผู้ที่ดำรงอยู่เหนือสิ่งทั้งปวงเหล่านี้ ไม่มีสิ่งใดเลยที่ขัดแย้งกับพระองค์เอง แต่สิ่งมีชีวิต </w:t>
      </w:r>
      <w:r w:rsidRPr="00A83F5D">
        <w:lastRenderedPageBreak/>
        <w:t>— ซึ่งทั้งหมดมีอยู่ได้เพียงผ่านทางการมีส่วนร่วมและพระคุณ — และโดยเฉพาะอย่างยิ่งสิ่งมีชีวิตที่มีเหตุผลและปัญญา ซึ่งมีความสามารถในการทำความดีและปัญญา — มีสิ่งที่ตรงกันข้ามกับตนเอง ได้แก่: ความไม่มีอยู่ซึ่งตรงกันข้ามกับการมีอยู่ และความชั่วร้ายและความไม่รู้ซึ่งตรงกันข้ามกับความสามารถในการทำความดีและปัญญา การที่มีอยู่หรือไม่มีอยู่นั้นอยู่ในอำนาจของผู้สร้างของพวกเขา ส่วนการมีส่วนร่วมหรือไม่มีส่วนร่วมในความดีและความปัญญาของพระองค์นั้นอยู่ในความประสงค์ของสิ่งมีชีวิตที่มีเหตุผล</w:t>
      </w:r>
    </w:p>
    <w:p w14:paraId="4FA7DC23" w14:textId="77777777" w:rsidR="003E2EA8" w:rsidRPr="00A83F5D" w:rsidRDefault="003E2EA8" w:rsidP="00A83F5D">
      <w:pPr>
        <w:ind w:firstLine="720"/>
      </w:pPr>
      <w:r w:rsidRPr="00A83F5D">
        <w:rPr>
          <w:b/>
        </w:rPr>
        <w:t>28.</w:t>
      </w:r>
      <w:r w:rsidRPr="00A83F5D">
        <w:t xml:space="preserve"> ชาวกรีก ซึ่งถือว่าการธรรมชาติของสิ่งถูกสร้างได้อยู่กับพระเจ้ามาตั้งแต่สมัยนิรันดร์ และว่าพวกมันได้รับเพียงคุณสมบัติจากพระองค์เท่านั้น จึงกล่าวว่าไม่มีสิ่งใดที่ตรงข้ามกับธรรมชาติของพวกมัน แต่สิ่งที่ตรงข้าม นั้นอยู่ที่คุณสมบัติของพวกมันเท่านั้น แต่เรายืนยันว่าธรรมชาติอันศักดิ์สิทธิ์เพียงหนึ่งเดียว ซึ่งนิรันดร์ ไม่มีขอบเขต และประทานความนิรันดร์ให้แก่ธรรมชาติอื่นทั้งหมด ไม่มีสิ่งตรงข้าม; ในขณะที่ธรรมชาติของสิ่งถูกสร้างมี “การไม่มีอยู่” เป็นสิ่งตรงข้าม และการมีอยู่หรือไม่มีอยู่ของพวกมันอย่างนิรันดร์นั้นอยู่ในอำนาจของพระผู้สร้างเอง แต่เนื่องจากของขวัญของพระองค์เป็นสิ่งที่ไม่อาจเพิกถอนและไม่เปลี่ยนแปลงได้ สิ่งที่ถูกสร้างขึ้นจึงจะคงอยู่ในสภาพปัจจุบันนี้ต่อไป โดยได้รับการค้ำจุนจากอำนาจอันยิ่งใหญ่ แม้ว่ามันจะมี “การไม่มีอยู่” เป็นสิ่งที่ตรงข้าม ดังที่ได้กล่าวไว้แล้ว เนื่องจากมันถูกนำจาก “การไม่มีอยู่” มาสู่ “การมีอยู่” และตามพระประสงค์ของพระองค์ มันมีความสามารถที่จะมีอยู่หรือไม่ก็ได้</w:t>
      </w:r>
    </w:p>
    <w:p w14:paraId="75B4FD95" w14:textId="77777777" w:rsidR="003E2EA8" w:rsidRPr="00A83F5D" w:rsidRDefault="003E2EA8" w:rsidP="00A83F5D">
      <w:pPr>
        <w:ind w:firstLine="720"/>
      </w:pPr>
      <w:r w:rsidRPr="00A83F5D">
        <w:rPr>
          <w:b/>
        </w:rPr>
        <w:t xml:space="preserve">29. </w:t>
      </w:r>
      <w:r w:rsidRPr="00A83F5D">
        <w:t>เช่นเดียวกับที่ความชั่วคือความขาดความดี และความไม่รู้คือความขาดความรู้: ความไม่ดำรงอยู่ (ความไม่เป็น) ก็คือความขาดการดำรงอยู่ (ความเป็น) — ไม่ใช่ของสิ่งที่ไม่ดำรงอยู่อย่างแท้จริง เพราะสิ่งนี้ไม่มีสิ่งตรงข้าม — แต่ของสิ่งที่มีอยู่โดยการมีส่วนร่วมในผู้ดำรงอยู่อย่างแท้จริง การขาดหายไปของสองอย่างแรกขึ้นอยู่กับความประสงค์ของสิ่งถูกสร้าง; แต่การขาดหายไปของอย่างที่สองขึ้นอยู่กับความประสงค์ของผู้สร้าง ซึ่งด้วยความดีของพระองค์ พระองค์ย่อมประสงค์เสมอว่าสิ่งมีชีวิตควรมีอยู่ และควรได้รับพรจากพระองค์เสมอ</w:t>
      </w:r>
    </w:p>
    <w:p w14:paraId="3B713949" w14:textId="77777777" w:rsidR="003E2EA8" w:rsidRPr="00A83F5D" w:rsidRDefault="003E2EA8" w:rsidP="00A83F5D">
      <w:pPr>
        <w:ind w:firstLine="720"/>
      </w:pPr>
      <w:r w:rsidRPr="00A83F5D">
        <w:rPr>
          <w:b/>
        </w:rPr>
        <w:t xml:space="preserve">30. </w:t>
      </w:r>
      <w:r w:rsidRPr="00A83F5D">
        <w:t>สิ่งมีชีวิตทั้งหมดเป็นสิ่งมีชีวิตที่มีเหตุผลและปัญญา ซึ่งสามารถมีสิ่งตรงข้ามอยู่ภายในตัวเองได้ — นั่นคือ คุณธรรมและบาป ความรู้และความไม่รู้ — หรือเป็นร่างกายต่าง ๆ ที่ประกอบขึ้นจากสิ่งตรงข้าม เช่น ดิน อากาศ ไฟ และน้ำ บางสิ่งเป็นสิ่งที่ไม่มีร่างกายและไม่มีสสารโดยสิ้นเชิง แม้ว่าบางสิ่งในจำนวนนั้นจะเกี่ยวข้องกับร่างกาย; ส่วนสิ่งอื่น ๆ กลับประกอบด้วยสสารและรูปเท่านั้น</w:t>
      </w:r>
    </w:p>
    <w:p w14:paraId="01AF7E9D" w14:textId="77777777" w:rsidR="003E2EA8" w:rsidRPr="00A83F5D" w:rsidRDefault="003E2EA8" w:rsidP="00A83F5D">
      <w:pPr>
        <w:ind w:firstLine="720"/>
      </w:pPr>
      <w:r w:rsidRPr="00A83F5D">
        <w:rPr>
          <w:b/>
        </w:rPr>
        <w:t xml:space="preserve">31. </w:t>
      </w:r>
      <w:r w:rsidRPr="00A83F5D">
        <w:t>ทุกวัตถุโดยธรรมชาติแล้วไม่เคลื่อนไหว; มันถูกทำให้เคลื่อนไหวโดยจิตวิญญาณ บางอย่างโดยจิตวิญญาณที่มีเหตุผล บางอย่างโดยจิตวิญญาณที่ไม่มีเหตุผล และบางอย่างโดยจิตวิญญาณที่ไร้ความรู้สึก</w:t>
      </w:r>
    </w:p>
    <w:p w14:paraId="4498FF63" w14:textId="77777777" w:rsidR="003E2EA8" w:rsidRPr="00A83F5D" w:rsidRDefault="003E2EA8" w:rsidP="00A83F5D">
      <w:pPr>
        <w:ind w:firstLine="720"/>
      </w:pPr>
      <w:r w:rsidRPr="00A83F5D">
        <w:rPr>
          <w:b/>
        </w:rPr>
        <w:t xml:space="preserve">32. </w:t>
      </w:r>
      <w:r w:rsidRPr="00A83F5D">
        <w:t>ในบรรดาพลังของจิต มีพลังหนึ่งเป็นพลังการเลี้ยงชีพและพลังการเจริญเติบโต อีกพลังหนึ่งเป็นพลังจินตนาการและพลังการกระตุ้น และพลังสุดท้ายเป็นพลังเหตุผลและพลังปัญญา พืชมีพลังแรก สัตว์ที่พูดไม่ได้มีพลังที่สองร่วมกับพลังแรก ส่วนมนุษย์มีพลังที่สามร่วมกับสองพลังแรก พลังสองพลังแรกนั้นเป็นสิ่งที่เสื่อมสลายได้ ส่วนพลังที่สามถือว่าไม่เสื่อมสลายและอมตะ</w:t>
      </w:r>
    </w:p>
    <w:p w14:paraId="3C8A5534" w14:textId="77777777" w:rsidR="003E2EA8" w:rsidRPr="00A83F5D" w:rsidRDefault="003E2EA8" w:rsidP="00A83F5D">
      <w:pPr>
        <w:ind w:firstLine="720"/>
      </w:pPr>
      <w:r w:rsidRPr="00A83F5D">
        <w:rPr>
          <w:b/>
        </w:rPr>
        <w:t xml:space="preserve">33. </w:t>
      </w:r>
      <w:r w:rsidRPr="00A83F5D">
        <w:t xml:space="preserve">พลังศักดิ์สิทธิ์เหล่านี้ เมื่อให้ความรู้แจ้งแก่กันและกัน ก็ยังมอบทั้งคุณธรรมและความรู้ที่สถิตอยู่ภายในให้แก่ธรรมชาติของมนุษย์ด้วย: คุณธรรม คือ ความดีที่เลียนแบบพระเจ้า ซึ่งด้วยคุณธรรมนี้ พวกมันมอบประโยชน์ให้แก่ตนเองและกันและกัน รวมถึงให้แก่สิ่งมีชีวิตที่ต่ำกว่าตนเอง ทำให้สิ่งเหล่านั้นคล้ายคลึงกับพระเจ้า; – ความรู้ ซึ่งอาจกล่าวได้ว่าเป็นความรู้เกี่ยวกับสิ่งสูงสุดที่เกี่ยวข้องกับพระเจ้า; เพราะดังที่พระผู้เผยพระวจนะตรัสว่า </w:t>
      </w:r>
      <w:r w:rsidRPr="00A83F5D">
        <w:rPr>
          <w:i/>
        </w:rPr>
        <w:t xml:space="preserve">‘พระองค์ข้าแต่พระเจ้า ทรงอยู่สูงเหนือทุกสิ่งตลอดนิรันดร์’ </w:t>
      </w:r>
      <w:r w:rsidRPr="00A83F5D">
        <w:t>(สดุดี 91:9); หรือความรู้เกี่ยวกับสิ่งลึกซึ้งที่สุดที่เกี่ยวข้องกับสิ่งมีชีวิตที่มีร่างกาย หรือความรู้เกี่ยวกับสิ่งแม่นยำที่สุดที่เกี่ยวข้องกับสิ่งมีชีวิตที่ไม่มีร่างกาย หรือความรู้เกี่ยวกับสิ่งชัดเจนที่สุดที่เกี่ยวข้องกับการดูแลของพระเจ้า หรือความรู้เกี่ยวกับสิ่งแน่นอนที่สุดที่เกี่ยวข้องกับการพิพากษา</w:t>
      </w:r>
    </w:p>
    <w:p w14:paraId="21F38D60" w14:textId="77777777" w:rsidR="003E2EA8" w:rsidRPr="00A83F5D" w:rsidRDefault="003E2EA8" w:rsidP="00A83F5D">
      <w:pPr>
        <w:ind w:firstLine="720"/>
      </w:pPr>
      <w:r w:rsidRPr="00A83F5D">
        <w:rPr>
          <w:b/>
        </w:rPr>
        <w:t>34.</w:t>
      </w:r>
      <w:r w:rsidRPr="00A83F5D">
        <w:t xml:space="preserve"> ความไม่บริสุทธิ์ของจิตใจประกอบด้วย ประการแรก คือ ความรู้ที่ผิดพลาด; ประการที่สอง คือ ความไม่รู้ในสิ่งใดที่เป็นสากล; ข้าพเจ้ากล่าวเช่นนี้เกี่ยวกับจิตใจของมนุษย์ เพราะไม่สมควรที่ทูตสวรรค์จะมีความไม่รู้แม้ในสิ่งเฉพาะเจาะจง; ประการที่สาม คือ ความคิดที่เต็มไปด้วยความปรารถนา; ประการที่สี่ คือ การยินยอมต่อบาป</w:t>
      </w:r>
    </w:p>
    <w:p w14:paraId="17835B6B" w14:textId="77777777" w:rsidR="003E2EA8" w:rsidRPr="00A83F5D" w:rsidRDefault="003E2EA8" w:rsidP="00A83F5D">
      <w:pPr>
        <w:ind w:firstLine="720"/>
      </w:pPr>
      <w:r w:rsidRPr="00A83F5D">
        <w:rPr>
          <w:b/>
        </w:rPr>
        <w:t xml:space="preserve">35. </w:t>
      </w:r>
      <w:r w:rsidRPr="00A83F5D">
        <w:t xml:space="preserve">ความไม่บริสุทธิ์ของจิตอยู่ที่การที่มันไม่กระทำตามธรรมชาติของตนเอง เพราะสิ่งนี้ก่อให้เกิดความคิดที่เต็มไปด้วยความหลงใหลในจิตใจ </w:t>
      </w:r>
      <w:r w:rsidRPr="00A83F5D">
        <w:lastRenderedPageBreak/>
        <w:t>จิตจะกระทำตามธรรมชาติของตนเองเมื่อความสามารถที่เต็มไปด้วยความหลงใหลของมัน — คือ ความหงุดหงิดและความปรารถนา — ยังคงอยู่ในภาวะไม่หลงใหล แม้จะได้รับการกระทบจากสิ่งต่าง ๆ และความคิดที่เกิดขึ้นจากสิ่งเหล่านั้น</w:t>
      </w:r>
    </w:p>
    <w:p w14:paraId="2556CC8C" w14:textId="77777777" w:rsidR="003E2EA8" w:rsidRPr="00A83F5D" w:rsidRDefault="003E2EA8" w:rsidP="00A83F5D">
      <w:pPr>
        <w:ind w:firstLine="720"/>
      </w:pPr>
      <w:r w:rsidRPr="00A83F5D">
        <w:rPr>
          <w:b/>
        </w:rPr>
        <w:t xml:space="preserve">36. </w:t>
      </w:r>
      <w:r w:rsidRPr="00A83F5D">
        <w:t>ความไม่บริสุทธิ์ของร่างกายคือบาปที่เกิดจากการกระทำของตนเอง</w:t>
      </w:r>
    </w:p>
    <w:p w14:paraId="0DF1E4F0" w14:textId="77777777" w:rsidR="003E2EA8" w:rsidRPr="00A83F5D" w:rsidRDefault="003E2EA8" w:rsidP="00A83F5D">
      <w:pPr>
        <w:ind w:firstLine="720"/>
      </w:pPr>
      <w:r w:rsidRPr="00A83F5D">
        <w:rPr>
          <w:b/>
        </w:rPr>
        <w:t xml:space="preserve">37. </w:t>
      </w:r>
      <w:r w:rsidRPr="00A83F5D">
        <w:t>ผู้ที่ไม่ลำเอียงต่อสิ่งทางโลกย่อมรักความเงียบ; ผู้ที่ไม่รักสิ่งใดของมนุษย์ย่อมรักทุกคน; และผู้ที่ไม่ถูกใครชักจูงให้หลงทาง—ไม่ว่าจะเพราะข้อบกพร่องของพวกเขา หรือเพราะความคิดสงสัยที่ถูกปลุกเร้าขึ้นเกี่ยวกับพวกเขา—ย่อมมีความรู้เกี่ยวกับพระเจ้าและสิ่งศักดิ์สิทธิ์</w:t>
      </w:r>
    </w:p>
    <w:p w14:paraId="13E88902" w14:textId="77777777" w:rsidR="003E2EA8" w:rsidRPr="00A83F5D" w:rsidRDefault="003E2EA8" w:rsidP="00A83F5D">
      <w:pPr>
        <w:ind w:firstLine="720"/>
      </w:pPr>
      <w:r w:rsidRPr="00A83F5D">
        <w:rPr>
          <w:b/>
        </w:rPr>
        <w:t xml:space="preserve">38. </w:t>
      </w:r>
      <w:r w:rsidRPr="00A83F5D">
        <w:t>การไม่ลำเอียงต่อสิ่งต่างๆ เป็นสิ่งยิ่งใหญ่ แต่การรักษาความไม่ยึดติดเมื่อคิดถึงสิ่งเหล่านั้น ย่อมยิ่งใหญ่กว่านั้นอีกมาก</w:t>
      </w:r>
    </w:p>
    <w:p w14:paraId="5ADCBF95" w14:textId="77777777" w:rsidR="003E2EA8" w:rsidRPr="00A83F5D" w:rsidRDefault="003E2EA8" w:rsidP="00A83F5D">
      <w:pPr>
        <w:ind w:firstLine="720"/>
      </w:pPr>
      <w:r w:rsidRPr="00A83F5D">
        <w:rPr>
          <w:b/>
        </w:rPr>
        <w:t xml:space="preserve">39. </w:t>
      </w:r>
      <w:r w:rsidRPr="00A83F5D">
        <w:t>ความรักและการควบคุมตนเองทำให้จิตใจไม่ถูกครอบงำด้วยความหลงใหลต่อทั้งสิ่งต่างๆ และความคิดเกี่ยวกับสิ่งเหล่านั้น</w:t>
      </w:r>
    </w:p>
    <w:p w14:paraId="61AE9743" w14:textId="77777777" w:rsidR="003E2EA8" w:rsidRPr="00A83F5D" w:rsidRDefault="003E2EA8" w:rsidP="00A83F5D">
      <w:pPr>
        <w:ind w:firstLine="720"/>
      </w:pPr>
      <w:r w:rsidRPr="00A83F5D">
        <w:rPr>
          <w:b/>
        </w:rPr>
        <w:t xml:space="preserve">40. </w:t>
      </w:r>
      <w:r w:rsidRPr="00A83F5D">
        <w:t>จิตใจของผู้รักพระเจ้าไม่ได้เตรียมพร้อมเพื่อต่อสู้กับสิ่งต่างๆ หรือความคิดเกี่ยวกับสิ่งเหล่านั้น แต่เพื่อต่อสู้กับความปรารถนาที่เกี่ยวข้องกับความคิดเหล่านั้น นั่นคือ เขาไม่ลุกขึ้นต่อสู้กับผู้หญิง หรือกับผู้ที่ทำร้ายเขา หรือกับภาพในจินตนาการของเขาเกี่ยวกับพวกเขา แต่เพื่อต่อสู้กับความปรารถนาที่เกี่ยวข้องกับภาพในจินตนาการเหล่านั้น</w:t>
      </w:r>
    </w:p>
    <w:p w14:paraId="01EDC0E8" w14:textId="77777777" w:rsidR="003E2EA8" w:rsidRPr="00A83F5D" w:rsidRDefault="003E2EA8" w:rsidP="00A83F5D">
      <w:pPr>
        <w:ind w:firstLine="720"/>
      </w:pPr>
      <w:r w:rsidRPr="00A83F5D">
        <w:rPr>
          <w:b/>
        </w:rPr>
        <w:t xml:space="preserve">41. </w:t>
      </w:r>
      <w:r w:rsidRPr="00A83F5D">
        <w:t>การต่อสู้ทั้งหมดของพระภิกษุกับมาร คือการแยกความปรารถนาออกจากความคิด เพราะหากไม่ทำเช่นนั้น พระภิกษุจะไม่สามารถมองสิ่งต่าง ๆ ได้อย่างไม่มีความปรารถนา</w:t>
      </w:r>
    </w:p>
    <w:p w14:paraId="190E3669" w14:textId="77777777" w:rsidR="003E2EA8" w:rsidRPr="00A83F5D" w:rsidRDefault="003E2EA8" w:rsidP="00A83F5D">
      <w:pPr>
        <w:ind w:firstLine="720"/>
      </w:pPr>
      <w:r w:rsidRPr="00A83F5D">
        <w:rPr>
          <w:b/>
        </w:rPr>
        <w:t xml:space="preserve">42. </w:t>
      </w:r>
      <w:r w:rsidRPr="00A83F5D">
        <w:t>สิ่งหนึ่งคือสิ่งหนึ่ง ความคิดคืออีกสิ่งหนึ่ง และความปรารถนาคืออีกสิ่งหนึ่ง: สิ่งหนึ่ง เช่น สามี ภรรยา ทองคำ และอื่นๆ; ความคิดคือการระลึกถึงสิ่งใดสิ่งหนึ่งจากสิ่งที่กล่าวมา; ความปรารถนาคือความรักที่ไม่มีคำพูด หรือความเกลียดชังที่ไร้เหตุผลต่อสิ่งใดสิ่งหนึ่งจากสิ่งเหล่านั้น – นี่คือความต่อสู้ภายในใจของพระภิกษุ</w:t>
      </w:r>
    </w:p>
    <w:p w14:paraId="514A217A" w14:textId="77777777" w:rsidR="003E2EA8" w:rsidRPr="00A83F5D" w:rsidRDefault="003E2EA8" w:rsidP="00A83F5D">
      <w:pPr>
        <w:ind w:firstLine="720"/>
      </w:pPr>
      <w:r w:rsidRPr="00A83F5D">
        <w:rPr>
          <w:b/>
        </w:rPr>
        <w:t xml:space="preserve">43. </w:t>
      </w:r>
      <w:r w:rsidRPr="00A83F5D">
        <w:t>ความคิดที่เต็มไปด้วยอารมณ์ คือความคิดที่ประกอบจากอารมณ์และความคิดเอง หากเราแยกอารมณ์ออกจากความคิด ความคิดที่บริสุทธิ์ก็จะเหลืออยู่ เราสามารถแยกทั้งสองสิ่งนี้ได้ หากต้องการ โดยอาศัยความรักทางจิตวิญญาณและการควบคุมตนเอง</w:t>
      </w:r>
    </w:p>
    <w:p w14:paraId="23F3332B" w14:textId="77777777" w:rsidR="003E2EA8" w:rsidRPr="00A83F5D" w:rsidRDefault="003E2EA8" w:rsidP="00A83F5D">
      <w:pPr>
        <w:ind w:firstLine="720"/>
      </w:pPr>
      <w:r w:rsidRPr="00A83F5D">
        <w:rPr>
          <w:b/>
        </w:rPr>
        <w:t xml:space="preserve">44. </w:t>
      </w:r>
      <w:r w:rsidRPr="00A83F5D">
        <w:t>คุณธรรมทำให้จิตใจหลุดพ้นจากความหลงใหล; การภาวนาทางจิตวิญญาณทำให้จิตใจหลุดพ้นจากความคิดธรรมดา; และการสวดภาวนาที่บริสุทธิ์นำจิตใจไปถวายแด่พระเจ้าเอง</w:t>
      </w:r>
    </w:p>
    <w:p w14:paraId="43FEB709" w14:textId="77777777" w:rsidR="003E2EA8" w:rsidRPr="00A83F5D" w:rsidRDefault="003E2EA8" w:rsidP="00A83F5D">
      <w:pPr>
        <w:ind w:firstLine="720"/>
      </w:pPr>
      <w:r w:rsidRPr="00A83F5D">
        <w:rPr>
          <w:b/>
        </w:rPr>
        <w:t xml:space="preserve">45. </w:t>
      </w:r>
      <w:r w:rsidRPr="00A83F5D">
        <w:t>คุณธรรมมีไว้เพื่อความรู้เกี่ยวกับสรรพสิ่ง; ความรู้มีไว้เพื่อผู้รู้; ผู้รู้มีไว้เพื่อวัตถุแห่งความรู้ที่ไม่อาจรู้ได้; และผู้ทรงนำให้ก้าวข้ามความรู้</w:t>
      </w:r>
    </w:p>
    <w:p w14:paraId="1DC0B9E0" w14:textId="77777777" w:rsidR="003E2EA8" w:rsidRPr="00A83F5D" w:rsidRDefault="003E2EA8" w:rsidP="00A83F5D">
      <w:pPr>
        <w:ind w:firstLine="720"/>
      </w:pPr>
      <w:r w:rsidRPr="00A83F5D">
        <w:rPr>
          <w:b/>
        </w:rPr>
        <w:t xml:space="preserve">46. </w:t>
      </w:r>
      <w:r w:rsidRPr="00A83F5D">
        <w:t>พระเจ้าผู้ทรงพอเพียงในพระองค์เอง ได้ทรงสร้างสรรพสิ่งขึ้นจากความไม่มีอยู่ ไม่ใช่เพราะพระองค์ทรงต้องการสิ่งใด แต่เพื่อให้สรรพสิ่งเหล่านั้นได้มีส่วนร่วมในความสุขของพระองค์ตามความสามารถของตน และพบความสุขในนั้น ส่วนพระองค์เองก็ทรงยินดีในผลงานของพระองค์ เมื่อทรงเห็นสรรพสิ่งเหล่านั้นยินดีและได้รับความพึงพอใจอย่างไม่มีวันสิ้นสุดจากสิ่งที่ไม่มีวันสิ้นสุด</w:t>
      </w:r>
    </w:p>
    <w:p w14:paraId="05A7858B" w14:textId="77777777" w:rsidR="003E2EA8" w:rsidRPr="00A83F5D" w:rsidRDefault="003E2EA8" w:rsidP="00A83F5D">
      <w:pPr>
        <w:ind w:firstLine="720"/>
      </w:pPr>
      <w:r w:rsidRPr="00A83F5D">
        <w:rPr>
          <w:b/>
        </w:rPr>
        <w:t xml:space="preserve">47. </w:t>
      </w:r>
      <w:r w:rsidRPr="00A83F5D">
        <w:t xml:space="preserve">ในโลกนี้มีผู้มากมายที่จิตวิญญาณยากจน แต่ไม่ใช่ในความหมายที่แท้จริง; ผู้มากมายที่ร้องไห้ แต่เพราะการสูญเสียทรัพย์สินหรือการสูญเสียลูกหลาน; ผู้มากมายที่อ่อนน้อม แต่ต่อความปรารถนาที่ไม่บริสุทธิ์; ผู้มากมายที่หิวและกระหาย แต่เพื่อยึดครองทรัพย์สินของผู้อื่นอย่างไม่ยุติธรรมและเพื่อสะสมความมั่งคั่ง; มีหลายคนที่แสดงความเมตตา แต่ต่อร่างกายและเรื่องทางกาย; และใจบริสุทธิ์ แต่ด้วยความอวดตัว; และผู้สร้างสันติภาพ แต่กลับยอมให้จิตวิญญาณของตนอยู่ใต้การควบคุมของเนื้อหนัง: มีหลายคนที่ถูกข่มเหง แต่เพราะความไม่ชอบธรรมของตนเอง; มีหลายคนที่ถูกด่าทอ แต่เพราะบาปที่น่าอับอาย อย่างไรก็ตาม ผู้ที่ได้รับพรมีเพียงผู้ที่ทั้งกระทำและทนทุกข์เพื่อพระคริสต์และเพราะพระคริสต์เท่านั้น ทำไม? </w:t>
      </w:r>
      <w:r w:rsidRPr="00A83F5D">
        <w:rPr>
          <w:i/>
        </w:rPr>
        <w:t>‘เพราะราชอาณาจักรสวรรค์เป็นของพวกเขา’</w:t>
      </w:r>
      <w:r w:rsidRPr="00A83F5D">
        <w:t xml:space="preserve">; และ: </w:t>
      </w:r>
      <w:r w:rsidRPr="00A83F5D">
        <w:rPr>
          <w:i/>
        </w:rPr>
        <w:t xml:space="preserve">‘เพราะพวกเขาจะได้เห็นพระเจ้า’ </w:t>
      </w:r>
      <w:r w:rsidRPr="00A83F5D">
        <w:t>(มัทธิว 5:3, 8); และอื่นๆ อีกมากมาย พวกเขาไม่ได้รับพรเพราะพวกเขาทำและทนทุกข์ในลักษณะนี้ เพราะผู้ที่กล่าวถึงข้างต้นก็ทำเช่นเดียวกัน แต่เพราะพวกเขาทำและทนทุกข์เพื่อพระคริสต์และเกี่ยวกับพระคริสต์</w:t>
      </w:r>
    </w:p>
    <w:p w14:paraId="06BADDB2" w14:textId="77777777" w:rsidR="003E2EA8" w:rsidRPr="00A83F5D" w:rsidRDefault="003E2EA8" w:rsidP="00A83F5D">
      <w:pPr>
        <w:ind w:firstLine="720"/>
      </w:pPr>
      <w:r w:rsidRPr="00A83F5D">
        <w:rPr>
          <w:b/>
        </w:rPr>
        <w:t xml:space="preserve">48. </w:t>
      </w:r>
      <w:r w:rsidRPr="00A83F5D">
        <w:t xml:space="preserve">ในทุกสิ่งที่เราทำ ดังที่ได้กล่าวไว้หลายครั้งแล้ว พระเจ้าทรงพิจารณาที่เจตนา: ว่าเราทำเพื่อพระองค์หรือเพื่อวัตถุประสงค์อื่นใด ดังนั้น เมื่อเราต้องการทำสิ่งดีใด ๆ </w:t>
      </w:r>
      <w:r w:rsidRPr="00A83F5D">
        <w:lastRenderedPageBreak/>
        <w:t>ให้เป้าหมายของเราไม่ใช่เพื่อเอาใจมนุษย์ แต่เพื่อเอาใจพระเจ้า เพื่อว่าเมื่อเรามุ่งสายตาไว้ที่พระองค์ตลอดเวลา เราจะได้ทำทุกสิ่งเพื่อพระองค์ มิฉะนั้น เราจะทำงานอย่างเปล่าประโยชน์และสูญเสียรางวัลของเรา</w:t>
      </w:r>
    </w:p>
    <w:p w14:paraId="49D7B1FB" w14:textId="77777777" w:rsidR="003E2EA8" w:rsidRPr="00A83F5D" w:rsidRDefault="003E2EA8" w:rsidP="00A83F5D">
      <w:pPr>
        <w:ind w:firstLine="720"/>
      </w:pPr>
      <w:r w:rsidRPr="00A83F5D">
        <w:rPr>
          <w:b/>
        </w:rPr>
        <w:t xml:space="preserve">49. </w:t>
      </w:r>
      <w:r w:rsidRPr="00A83F5D">
        <w:t>และในระหว่างการอธิษฐาน จงขับไล่ความคิดแม้เพียงเล็กน้อยเกี่ยวกับเรื่องมนุษย์และการครุ่นคิดถึงสรรพสิ่งทั้งปวงออกจากจิตใจของคุณ: เพื่อไม่ให้การหมกมุ่นอยู่กับสิ่งเล็กน้อยทำให้คุณหลงทางจากพระองค์ผู้ซึ่งทรงประเสริฐกว่าทุกสิ่งที่ดำรงอยู่โดยไม่มีสิ่งใดเทียบได้</w:t>
      </w:r>
    </w:p>
    <w:p w14:paraId="72D3CC7D" w14:textId="77777777" w:rsidR="003E2EA8" w:rsidRPr="00A83F5D" w:rsidRDefault="003E2EA8" w:rsidP="00A83F5D">
      <w:pPr>
        <w:ind w:firstLine="720"/>
      </w:pPr>
      <w:r w:rsidRPr="00A83F5D">
        <w:rPr>
          <w:b/>
        </w:rPr>
        <w:t xml:space="preserve">50. </w:t>
      </w:r>
      <w:r w:rsidRPr="00A83F5D">
        <w:t>หากเรารักพระเจ้าอย่างแท้จริง ด้วยความรักนี้เอง เราจะขับไล่ความปรารถนาอันเร่าร้อนออกไป การรักพระองค์คือการเลือกพระองค์เหนือโลก และเลือกจิตวิญญาณเหนือเนื้อหนัง – ด้วยความดูแคลนต่อสิ่งทั้งปวงในโลก ด้วยความอุทิศตนต่อพระองค์อย่างไม่ขาดสาย – ผ่านการควบคุมตนเอง ความรัก การสวดมนต์ และการร้องเพลงสดุดี เป็นต้น</w:t>
      </w:r>
    </w:p>
    <w:p w14:paraId="4258BD3D" w14:textId="77777777" w:rsidR="003E2EA8" w:rsidRPr="00A83F5D" w:rsidRDefault="003E2EA8" w:rsidP="00A83F5D">
      <w:pPr>
        <w:ind w:firstLine="720"/>
      </w:pPr>
      <w:r w:rsidRPr="00A83F5D">
        <w:rPr>
          <w:b/>
        </w:rPr>
        <w:t xml:space="preserve">51. </w:t>
      </w:r>
      <w:r w:rsidRPr="00A83F5D">
        <w:t xml:space="preserve">หากในขณะที่เราจดจ่ออยู่กับพระเจ้าเป็นเวลานาน และดูแลส่วนที่เต็มไปด้วยความปรารถนาของจิตวิญญาณอย่างระมัดระวัง เราจะไม่ถูกนำให้หลงทางจากเส้นทางที่ถูกต้องโดยความล่อลวงของความคิดอีกต่อไป แต่ด้วยการเข้าใจสาเหตุของความคิดเหล่านั้นอย่างแม่นยำยิ่งขึ้นและตัดขาดมันออกไป เราจะกลายเป็นผู้มีปัญญา จนคำพยากรณ์นั้นสำเร็จในตัวเรา: </w:t>
      </w:r>
      <w:r w:rsidRPr="00A83F5D">
        <w:rPr>
          <w:i/>
        </w:rPr>
        <w:t xml:space="preserve">‘ตาของฉันจะมองดูศัตรูของฉัน และหูของฉันจะได้ยินผู้ที่ลุกขึ้นต่อต้านฉันด้วยความหลอกลวง’ </w:t>
      </w:r>
      <w:r w:rsidRPr="00A83F5D">
        <w:t>(สดุดี 91:12).</w:t>
      </w:r>
    </w:p>
    <w:p w14:paraId="6160A14E" w14:textId="77777777" w:rsidR="003E2EA8" w:rsidRPr="00A83F5D" w:rsidRDefault="003E2EA8" w:rsidP="00A83F5D">
      <w:pPr>
        <w:ind w:firstLine="720"/>
      </w:pPr>
      <w:r w:rsidRPr="00A83F5D">
        <w:rPr>
          <w:b/>
        </w:rPr>
        <w:t xml:space="preserve">52. </w:t>
      </w:r>
      <w:r w:rsidRPr="00A83F5D">
        <w:t>เมื่อคุณเห็นว่าจิตใจของคุณกำลังหันไปสู่ความคิดทางโลกด้วยวิธีที่ชอบธรรมและถูกต้องตามพระเจ้า จงรู้ว่าร่างกายของคุณก็ยังคงบริสุทธิ์และปราศจากบาป แต่เมื่อคุณเห็นว่าจิตใจของคุณกำลังหมกมุ่นอยู่กับบาป และคุณไม่หยุดยั้งสิ่งนี้ จงรู้ว่าร่างกายของคุณก็จะไม่นานนักที่จะตกอยู่ในบาปเหล่านั้น</w:t>
      </w:r>
    </w:p>
    <w:p w14:paraId="53190680" w14:textId="77777777" w:rsidR="003E2EA8" w:rsidRPr="00A83F5D" w:rsidRDefault="003E2EA8" w:rsidP="00A83F5D">
      <w:pPr>
        <w:ind w:firstLine="720"/>
      </w:pPr>
      <w:r w:rsidRPr="00A83F5D">
        <w:rPr>
          <w:b/>
        </w:rPr>
        <w:t xml:space="preserve">53. </w:t>
      </w:r>
      <w:r w:rsidRPr="00A83F5D">
        <w:t>เช่นเดียวกับที่สิ่งของทางวัตถุเป็นโลกสำหรับร่างกาย ความคิดก็เป็นโลกสำหรับจิตใจ; และเช่นเดียวกับที่ร่างกายมีความสัมพันธ์ทางเพศกับร่างกายของผู้หญิง จิตใจก็มีความสัมพันธ์ทางเพศกับความคิดเกี่ยวกับผู้หญิงผ่านจินตนาการของร่างกายตนเอง: เพราะจิตใจมองเห็นภาพร่างกายของตนเองกำลังมีความสัมพันธ์ทางเพศกับภาพของผู้หญิง เช่นเดียวกัน ในความคิดของเขา เขาใช้ภาพของร่างกายตนเองเพื่อแก้แค้นต่อภาพของผู้ที่ทำร้ายเขา สิ่งเดียวกันนี้ก็เป็นจริงสำหรับบาปอื่นๆ ด้วย เพราะสิ่งที่ร่างกายทำในโลกของวัตถุ จิตใจก็ทำในจิตใจในโลกของความคิด</w:t>
      </w:r>
    </w:p>
    <w:p w14:paraId="021B3C30" w14:textId="77777777" w:rsidR="003E2EA8" w:rsidRPr="00A83F5D" w:rsidRDefault="003E2EA8" w:rsidP="00A83F5D">
      <w:pPr>
        <w:ind w:firstLine="720"/>
      </w:pPr>
      <w:r w:rsidRPr="00A83F5D">
        <w:rPr>
          <w:b/>
        </w:rPr>
        <w:t xml:space="preserve">54. </w:t>
      </w:r>
      <w:r w:rsidRPr="00A83F5D">
        <w:t xml:space="preserve">เราไม่ควรรู้สึกสยองขวัญ สั่นสะท้าน และถึงขั้นเสียสติ เมื่อคิดถึงว่า ในขณะที่พระเจ้า </w:t>
      </w:r>
      <w:r w:rsidRPr="00A83F5D">
        <w:rPr>
          <w:i/>
        </w:rPr>
        <w:t xml:space="preserve">‘พระบิดาไม่พิพากษาผู้ใด แต่ได้มอบการพิพากษาทั้งหมดให้แก่พระบุตร’ </w:t>
      </w:r>
      <w:r w:rsidRPr="00A83F5D">
        <w:t xml:space="preserve">(ยอห์น 5:22); – ในขณะที่พระบุตรตรัสว่า: </w:t>
      </w:r>
      <w:r w:rsidRPr="00A83F5D">
        <w:rPr>
          <w:i/>
        </w:rPr>
        <w:t xml:space="preserve">‘อย่าตัดสิน เพื่อท่านจะไม่ถูกตัดสิน’ </w:t>
      </w:r>
      <w:r w:rsidRPr="00A83F5D">
        <w:t xml:space="preserve">(มัทธิว 7:1), </w:t>
      </w:r>
      <w:r w:rsidRPr="00A83F5D">
        <w:rPr>
          <w:i/>
        </w:rPr>
        <w:t xml:space="preserve">‘อย่าประณาม เพื่อท่านจะไม่ถูกประณาม’ </w:t>
      </w:r>
      <w:r w:rsidRPr="00A83F5D">
        <w:t xml:space="preserve">(ลูกา 6:37); และเช่นเดียวกันกับอัครทูต: </w:t>
      </w:r>
      <w:r w:rsidRPr="00A83F5D">
        <w:rPr>
          <w:i/>
        </w:rPr>
        <w:t>‘อย่าตัดสินสิ่งใดก่อนเวลา จนกว่าองค์พระผู้เป็นเจ้าจะเสด็จมา’</w:t>
      </w:r>
      <w:r w:rsidRPr="00A83F5D">
        <w:t xml:space="preserve"> (1 โครินธ์ 6:5): และอีกครั้ง: </w:t>
      </w:r>
      <w:r w:rsidRPr="00A83F5D">
        <w:rPr>
          <w:i/>
        </w:rPr>
        <w:t xml:space="preserve">‘เพราะเมื่อท่านพิพากษาผู้อื่น ท่านก็กำลังลงโทษตัวเอง’ </w:t>
      </w:r>
      <w:r w:rsidRPr="00A83F5D">
        <w:t>(โรม 2:1); เมื่อเป็นเช่นนี้แล้ว; ผู้คนเหล่านี้ ซึ่งได้หยุดร้องไห้เพราะบาปของตนเองแล้ว ได้แย่งการพิพากษาจากมือพระบุตรไปหรือไม่ และพวกเขากลับพิพากษาและลงโทษกันเอง ราวกับว่าตนเองไม่มีบาปเลยหรือ? สวรรค์รู้สึกสะเทือนใจกับเรื่องนี้ และแผ่นดินก็สั่นสะท้าน; แต่พวกเขากลับไม่รู้สึกอายเลย เพราะใจแข็งกระด้าง!</w:t>
      </w:r>
    </w:p>
    <w:p w14:paraId="69E0AF30" w14:textId="77777777" w:rsidR="003E2EA8" w:rsidRPr="00A83F5D" w:rsidRDefault="003E2EA8" w:rsidP="00A83F5D">
      <w:pPr>
        <w:ind w:firstLine="720"/>
      </w:pPr>
      <w:r w:rsidRPr="00A83F5D">
        <w:rPr>
          <w:b/>
        </w:rPr>
        <w:t xml:space="preserve">55. </w:t>
      </w:r>
      <w:r w:rsidRPr="00A83F5D">
        <w:t xml:space="preserve">ผู้ใดที่สอดส่องบาปของผู้อื่น หรือตัดสินพี่น้องบนพื้นฐานของความสงสัย: ผู้นั้นยังไม่ได้ก้าวแรกสู่การกลับใจ และยังไม่ยอมเสียเวลาที่จะตระหนักถึงบาปของตนเอง—ซึ่งแท้จริงแล้วหนักดั่งน้ำหนักตะกั่วหลายพุด—และไม่รู้ว่าเหตุใดมนุษย์จึงกลายเป็น </w:t>
      </w:r>
      <w:r w:rsidRPr="00A83F5D">
        <w:rPr>
          <w:i/>
        </w:rPr>
        <w:t>‘ใจแข็ง ชื่นชอบความว่างเปล่า และแสวงหาความเท็จ’</w:t>
      </w:r>
      <w:r w:rsidRPr="00A83F5D">
        <w:t xml:space="preserve"> (สดุดี 4:3); และด้วยเหตุนี้ เขาจึงเหมือนคนบ้าที่เดินหลงทางในความมืด โดยทิ้งบาปของตนเองไว้ข้างหลัง และจดจ่ออยู่กับบาปของผู้อื่น—ไม่ว่าจะจริงหรือจินตนาการ—เพียงบนพื้นฐานของความสงสัยเท่านั้น</w:t>
      </w:r>
    </w:p>
    <w:p w14:paraId="6BADB5A7" w14:textId="77777777" w:rsidR="003E2EA8" w:rsidRPr="00A83F5D" w:rsidRDefault="003E2EA8" w:rsidP="00A83F5D">
      <w:pPr>
        <w:ind w:firstLine="720"/>
      </w:pPr>
      <w:r w:rsidRPr="00A83F5D">
        <w:rPr>
          <w:b/>
        </w:rPr>
        <w:t xml:space="preserve">56. </w:t>
      </w:r>
      <w:r w:rsidRPr="00A83F5D">
        <w:t>ความรักตนเอง ซึ่งได้กล่าวมาหลายครั้งแล้ว เป็นสาเหตุของความคิดที่เต็มไปด้วยความปรารถนาทั้งปวง เพราะจากมันเกิดความคิดหลักสามประการของส่วนที่ปรารถนาในจิตวิญญาณ ได้แก่ ความตะกละ ความโลภ และความหยิ่งยโส จากนั้น จากความตะกละ ก็เกิดความคิดทางกามารมณ์; จากความโลภ ก็เกิดความคิดที่โลภ; จากความหยิ่งยโส ก็เกิดความคิดที่หยิ่งยโส; ส่วนความคิดอื่น ๆ ทั้งหมดก็เกิดจากทั้งสามอย่างนี้ เช่น: ความคิดที่โกรธ ความคิดที่เศร้า ความคิดที่แค้น ความคิดที่ท้อแท้ ความคิดที่อิจฉา ความคิดที่ใส่ร้าย และอื่น ๆ อีกมากมาย ความหลงใหลเหล่านี้ผูกมัดจิตใจไว้กับสิ่งของทางวัตถุ และดึงมันลงสู่โลก ดึงมันให้หนักเหมือนหินที่หนักที่สุด ทั้งที่โดยธรรมชาติแล้ว จิตใจนั้นเบากว่าและละเอียดกว่าไฟ</w:t>
      </w:r>
    </w:p>
    <w:p w14:paraId="021ECA1F" w14:textId="77777777" w:rsidR="003E2EA8" w:rsidRPr="00A83F5D" w:rsidRDefault="003E2EA8" w:rsidP="00A83F5D">
      <w:pPr>
        <w:ind w:firstLine="720"/>
      </w:pPr>
      <w:r w:rsidRPr="00A83F5D">
        <w:rPr>
          <w:b/>
        </w:rPr>
        <w:lastRenderedPageBreak/>
        <w:t xml:space="preserve">57. </w:t>
      </w:r>
      <w:r w:rsidRPr="00A83F5D">
        <w:t>จุดเริ่มต้นของทุกความหลงใหลคือความรักตัวเอง และจุดสิ้นสุดคือความหยิ่งยโส ความรักตัวเองคือความรักที่ไร้สติต่อร่างกาย ผู้ใดตัดมันทิ้ง ก็จะตัดทิ้งความหลงใหลทั้งหมดที่เกิดจากมัน</w:t>
      </w:r>
    </w:p>
    <w:p w14:paraId="723CC3E0" w14:textId="77777777" w:rsidR="003E2EA8" w:rsidRPr="00A83F5D" w:rsidRDefault="003E2EA8" w:rsidP="00A83F5D">
      <w:pPr>
        <w:ind w:firstLine="720"/>
      </w:pPr>
      <w:r w:rsidRPr="00A83F5D">
        <w:rPr>
          <w:b/>
        </w:rPr>
        <w:t xml:space="preserve">58. </w:t>
      </w:r>
      <w:r w:rsidRPr="00A83F5D">
        <w:t>เช่นเดียวกับที่พ่อแม่ในโลกนี้มีความลำเอียงต่อลูกที่เกิดจากตนเอง จิตใจก็ผูกพันกับความคิดของตนเองโดยธรรมชาติเช่นกัน; และเช่นเดียวกับที่สำหรับพ่อแม่ที่ลำเอียงที่สุด ลูกของตนเองดูเหมือนจะเป็นผู้ที่ถ่อมตัวและประพฤติดีที่สุดในทุกด้าน แม้ว่าในทุกด้านพวกเขาอาจสมควรถูกเยาะเย้ยที่สุด: จิตใจที่ไม่ฉลาดก็มองความคิดของตนเองว่าเป็นความคิดที่สมเหตุสมผลที่สุด แม้มันอาจจะเป็นความคิดที่ไร้เหตุผลที่สุดก็ตาม แต่สำหรับผู้มีปัญญา ความคิดของตนเองกลับไม่ปรากฏเช่นนั้น: แม้เมื่อมีหลักฐานว่าความคิดเหล่านั้นเป็นความจริงและดี พวกเขาก็ยิ่งไม่ไว้วางใจการตัดสินของตนเอง และแต่งตั้งผู้มีปัญญาอื่นเป็นผู้ตัดสินความคิดและเหตุผลของตนเอง เพื่อไม่ให้การกระทำนั้นหรือที่ผ่านไปแล้วเป็นไปโดยเปล่าประโยชน์ (กาลาเทีย 2:2); และจากพวกเขา พวกเขารับการยืนยัน</w:t>
      </w:r>
    </w:p>
    <w:p w14:paraId="2033668F" w14:textId="77777777" w:rsidR="003E2EA8" w:rsidRPr="00A83F5D" w:rsidRDefault="003E2EA8" w:rsidP="00A83F5D">
      <w:pPr>
        <w:ind w:firstLine="720"/>
      </w:pPr>
      <w:r w:rsidRPr="00A83F5D">
        <w:rPr>
          <w:b/>
        </w:rPr>
        <w:t xml:space="preserve">59. </w:t>
      </w:r>
      <w:r w:rsidRPr="00A83F5D">
        <w:t>เมื่อคุณเอาชนะความปรารถนาที่น่าอับอายที่สุดใดก็ตาม — เช่น การกินอย่างไม่รู้จักพอ การมีเพศสัมพันธ์ก่อนแต่งงาน ความโกรธ หรือความโลภ — ความคิดเกี่ยวกับความว่างเปล่าจะโจมตีคุณทันที; และเมื่อคุณเอาชนะความคิดนั้นได้ ความคิดเกี่ยวกับความหยิ่งยโสจะเข้าครอบงำคุณ</w:t>
      </w:r>
    </w:p>
    <w:p w14:paraId="6EF24201" w14:textId="77777777" w:rsidR="003E2EA8" w:rsidRPr="00A83F5D" w:rsidRDefault="003E2EA8" w:rsidP="00A83F5D">
      <w:pPr>
        <w:ind w:firstLine="720"/>
      </w:pPr>
      <w:r w:rsidRPr="00A83F5D">
        <w:rPr>
          <w:b/>
        </w:rPr>
        <w:t xml:space="preserve">60. </w:t>
      </w:r>
      <w:r w:rsidRPr="00A83F5D">
        <w:t>ทุกความปรารถนาที่น่ารังเกียจ เมื่อยังครอบงำจิต ก็ขับความคิดแห่งความว่างเปล่าออกไปจากจิต แต่เมื่อถูกเอาชนะแล้ว ก็เปิดทางให้ความคิดนั้นเข้ามา</w:t>
      </w:r>
    </w:p>
    <w:p w14:paraId="5EDB1A32" w14:textId="77777777" w:rsidR="003E2EA8" w:rsidRPr="00A83F5D" w:rsidRDefault="003E2EA8" w:rsidP="00A83F5D">
      <w:pPr>
        <w:ind w:firstLine="720"/>
      </w:pPr>
      <w:r w:rsidRPr="00A83F5D">
        <w:rPr>
          <w:b/>
        </w:rPr>
        <w:t xml:space="preserve">61. </w:t>
      </w:r>
      <w:r w:rsidRPr="00A83F5D">
        <w:t>ความหลงตัวเองก่อให้เกิดความหยิ่งยโส; บางครั้งมันถูกขับไล่ออกไป และบางครั้งมันยังคงอยู่ แต่เมื่อมันถูกขับไล่ออกไป มันจะนำไปสู่ความหลงตัวเอง; และเมื่อมันยังคงอยู่ มันจะนำไปสู่ความหยิ่งยโส</w:t>
      </w:r>
    </w:p>
    <w:p w14:paraId="1688D77E" w14:textId="77777777" w:rsidR="003E2EA8" w:rsidRPr="00A83F5D" w:rsidRDefault="003E2EA8" w:rsidP="00A83F5D">
      <w:pPr>
        <w:ind w:firstLine="720"/>
      </w:pPr>
      <w:r w:rsidRPr="00A83F5D">
        <w:rPr>
          <w:b/>
        </w:rPr>
        <w:t xml:space="preserve">62. </w:t>
      </w:r>
      <w:r w:rsidRPr="00A83F5D">
        <w:t>ความหลงตัวเองถูกกำจัดด้วยการกระทำอย่างลับๆ ส่วนความหยิ่งยโสถูกเอาชนะได้ด้วยการถวายการกระทำที่ตนปฏิบัติด้วยความขยันหมั่นเพียรแด่พระเจ้า</w:t>
      </w:r>
    </w:p>
    <w:p w14:paraId="1ABFC2C2" w14:textId="77777777" w:rsidR="003E2EA8" w:rsidRPr="00A83F5D" w:rsidRDefault="003E2EA8" w:rsidP="00A83F5D">
      <w:pPr>
        <w:ind w:firstLine="720"/>
      </w:pPr>
      <w:r w:rsidRPr="00A83F5D">
        <w:rPr>
          <w:b/>
        </w:rPr>
        <w:t xml:space="preserve">63. </w:t>
      </w:r>
      <w:r w:rsidRPr="00A83F5D">
        <w:t>ผู้ที่ได้รับการประทานความรู้เกี่ยวกับพระเจ้า และได้ลิ้มรสความหวานชื่นนั้นอย่างแท้จริง จะดูแคลนความสุขทั้งปวงที่เกิดจากพลังแห่งความปรารถนา</w:t>
      </w:r>
    </w:p>
    <w:p w14:paraId="499F58FA" w14:textId="77777777" w:rsidR="003E2EA8" w:rsidRPr="00A83F5D" w:rsidRDefault="003E2EA8" w:rsidP="00A83F5D">
      <w:pPr>
        <w:ind w:firstLine="720"/>
      </w:pPr>
      <w:r w:rsidRPr="00A83F5D">
        <w:rPr>
          <w:b/>
        </w:rPr>
        <w:t xml:space="preserve">64. </w:t>
      </w:r>
      <w:r w:rsidRPr="00A83F5D">
        <w:t>ผู้ที่ถูกความปรารถนาทางโลกนำทาง จะปรารถนาทั้งอาหาร ความพึงพอใจในความต้องการทางกาย ความเกียรติยศจากมนุษย์ ความมั่งคั่ง หรือสิ่งอื่นใดที่เกิดจากสิ่งเหล่านี้ และหากจิตใจไม่พบสิ่งใดที่ดีกว่าสิ่งเหล่านี้เพื่อหันความปรารถนาไปหา มันก็จะไม่ตัดสินใจที่จะดูหมิ่นสิ่งเหล่านั้นตลอดชีวิตที่เหลือ อย่างไรก็ตาม ความรู้เกี่ยวกับพระเจ้าและสิ่งศักดิ์สิทธิ์นั้น ย่อมเหนือกว่าสิ่งเหล่านี้อย่างมากมาย</w:t>
      </w:r>
    </w:p>
    <w:p w14:paraId="01255A1F" w14:textId="77777777" w:rsidR="003E2EA8" w:rsidRPr="00A83F5D" w:rsidRDefault="003E2EA8" w:rsidP="00A83F5D">
      <w:pPr>
        <w:ind w:firstLine="720"/>
      </w:pPr>
      <w:r w:rsidRPr="00A83F5D">
        <w:rPr>
          <w:b/>
        </w:rPr>
        <w:t xml:space="preserve">65. </w:t>
      </w:r>
      <w:r w:rsidRPr="00A83F5D">
        <w:t>ผู้ที่ดูแคลนความสุขนั้น ทำเช่นนั้นเพราะความกลัว หรือเพราะความหวัง หรือเพราะตระหนักถึงความไม่สำคัญของสิ่งเหล่านั้น หรือเพราะความรักต่อพระเจ้า</w:t>
      </w:r>
    </w:p>
    <w:p w14:paraId="10FF0EF0" w14:textId="77777777" w:rsidR="003E2EA8" w:rsidRPr="00A83F5D" w:rsidRDefault="003E2EA8" w:rsidP="00A83F5D">
      <w:pPr>
        <w:ind w:firstLine="720"/>
      </w:pPr>
      <w:r w:rsidRPr="00A83F5D">
        <w:rPr>
          <w:b/>
        </w:rPr>
        <w:t xml:space="preserve">66. </w:t>
      </w:r>
      <w:r w:rsidRPr="00A83F5D">
        <w:t>ความรู้เกี่ยวกับเรื่องอันศักดิ์สิทธิ์ โดยไม่มีความผูกพันกับสิ่งเหล่านั้น ไม่ได้ทำให้จิตใจตัดสินใจดูหมิ่นโลกวัตถุอย่างสิ้นเชิง แต่คล้ายกับเพียงความคิดถึงวัตถุที่รับรู้ได้ด้วยประสาทสัมผัสเท่านั้น ดังนั้น จึงอาจพบเห็นผู้คนจำนวนมากที่มีความรู้มากมาย แต่กลับจมอยู่ในกิเลสตัณหาทางกาย เหมือนหมูที่นอนกลิ้งในโคลน (2 เปโตร 2:22) เพราะว่า หลังจากที่พวกเขาได้รับการชำระล้างบางส่วนด้วยความกระตือรือร้นต่อสิ่งที่ดี และได้รับความรู้เกี่ยวกับมันในระดับหนึ่งแล้ว พวกเขาก็เริ่มเกียจคร้านและกลายเป็นเหมือนซาอูล ผู้ซึ่งได้รับบัลลังก์กษัตริย์ แต่เริ่มใช้ชีวิตอย่างไม่สมกับตำแหน่งนั้น จึงถูกขับไล่ออกจากบัลลังก์ด้วยความโกรธเกรี้ยวอันน่าสะพรึงกลัว</w:t>
      </w:r>
    </w:p>
    <w:p w14:paraId="23ECBF18" w14:textId="77777777" w:rsidR="003E2EA8" w:rsidRPr="00A83F5D" w:rsidRDefault="003E2EA8" w:rsidP="00A83F5D">
      <w:pPr>
        <w:ind w:firstLine="720"/>
      </w:pPr>
      <w:r w:rsidRPr="00A83F5D">
        <w:rPr>
          <w:b/>
        </w:rPr>
        <w:t xml:space="preserve">67. </w:t>
      </w:r>
      <w:r w:rsidRPr="00A83F5D">
        <w:t>เช่นเดียวกับที่ความคิดเพียงเล็กน้อยเกี่ยวกับเรื่องมนุษย์ก็ทำให้จิตใจดูหมิ่นสิ่งศักดิ์สิทธิ์ ดังนั้น ความรู้เพียงเล็กน้อยเกี่ยวกับสิ่งศักดิ์สิทธิ์ก็ไม่อาจทำให้จิตใจดูหมิ่นเรื่องมนุษย์ได้อย่างสมบูรณ์ เพราะที่นี่ ความจริงยังคงอยู่ในเงาและความคาดเดา; และด้วยเหตุนี้ จึงต้องการความอุทิศอันเปี่ยมสุขแห่งความรักอันศักดิ์สิทธิ์ ซึ่งรวมจิตใจเข้ากับการใคร่ครวญทางจิตวิญญาณ และชักจูงให้จิตใจเลือกสิ่งที่ไม่เป็นรูปธรรมเหนือสิ่งที่มีรูปธรรม เลือกสิ่งที่เป็นปัญญาและสิ่งศักดิ์สิทธิ์เหนือสิ่งที่สัมผัสได้</w:t>
      </w:r>
    </w:p>
    <w:p w14:paraId="4C6BB9A6" w14:textId="77777777" w:rsidR="003E2EA8" w:rsidRPr="00A83F5D" w:rsidRDefault="003E2EA8" w:rsidP="00A83F5D">
      <w:pPr>
        <w:ind w:firstLine="720"/>
      </w:pPr>
      <w:r w:rsidRPr="00A83F5D">
        <w:rPr>
          <w:b/>
        </w:rPr>
        <w:t>68.</w:t>
      </w:r>
      <w:r w:rsidRPr="00A83F5D">
        <w:t xml:space="preserve"> ไม่ใช่ทุกคนที่ตัดทิ้งความปรารถนาและทำให้ความคิดเรียบง่ายแล้ว จะหันความคิดไปสู่สิ่งศักดิ์สิทธิ์ได้; แต่พวกเขาอาจไม่ยึดติดกับทั้งเรื่องมนุษย์และเรื่องศักดิ์สิทธิ์ ซึ่งเกิดขึ้นได้เฉพาะกับผู้กระตือรือร้นที่ยังไม่ได้รับความรู้ และผู้ที่ละเว้นความปรารถนาทั้งจากความกลัวการลงโทษหรือจากความหวังในอาณาจักรสวรรค์</w:t>
      </w:r>
    </w:p>
    <w:p w14:paraId="5BBDE0CB" w14:textId="77777777" w:rsidR="003E2EA8" w:rsidRPr="00A83F5D" w:rsidRDefault="003E2EA8" w:rsidP="00A83F5D">
      <w:pPr>
        <w:ind w:firstLine="720"/>
      </w:pPr>
      <w:r w:rsidRPr="00A83F5D">
        <w:rPr>
          <w:b/>
        </w:rPr>
        <w:lastRenderedPageBreak/>
        <w:t xml:space="preserve">69. </w:t>
      </w:r>
      <w:r w:rsidRPr="00A83F5D">
        <w:rPr>
          <w:i/>
        </w:rPr>
        <w:t xml:space="preserve">‘เราเดินด้วยความเชื่อ ไม่ใช่ด้วยสิ่งที่เห็น’ </w:t>
      </w:r>
      <w:r w:rsidRPr="00A83F5D">
        <w:t>และความรู้ของเรายังคงเหมือนในกระจกและในคำปริศนา (2 โครินธ์ 2:7) ดังนั้น เราจึงต้องฝึกฝนสิ่งนี้มาเป็นเวลานาน เพื่อว่าผ่านการสอนที่ต่อเนื่องและความขยันหมั่นเพียร เราจะได้นิสัยที่ไม่สั่นคลอนในการใคร่ครวญอย่างไม่หยุดยั้ง</w:t>
      </w:r>
    </w:p>
    <w:p w14:paraId="1E65B8D8" w14:textId="77777777" w:rsidR="003E2EA8" w:rsidRPr="00A83F5D" w:rsidRDefault="003E2EA8" w:rsidP="00A83F5D">
      <w:pPr>
        <w:ind w:firstLine="720"/>
      </w:pPr>
      <w:r w:rsidRPr="00A83F5D">
        <w:rPr>
          <w:b/>
        </w:rPr>
        <w:t xml:space="preserve">70. </w:t>
      </w:r>
      <w:r w:rsidRPr="00A83F5D">
        <w:t>หากเราวางสาเหตุของความปรารถนาไว้ชั่วคราว แล้วหันมาปฏิบัติการทำสมาธิทางจิตวิญญาณ แต่ไม่ทุ่มเทเวลาให้มันอย่างสม่ำเสมอ โดยถือว่านี่เป็นเป้าหมายเดียวของเรา: เราจะกลับสู่ความปรารถนาทางเนื้อหนังได้อย่างง่ายดาย โดยไม่ได้รับผลอื่นใดจากมันนอกจากความรู้ที่ผสมผสานกับความหยิ่งยโส ซึ่งผลลัพธ์สุดท้ายคือการที่ความรู้เองค่อยๆ ถูกบดบัง และจิตใจหันไปสู่สิ่งวัตถุอย่างสมบูรณ์</w:t>
      </w:r>
    </w:p>
    <w:p w14:paraId="3F70FBED" w14:textId="77777777" w:rsidR="003E2EA8" w:rsidRPr="00A83F5D" w:rsidRDefault="003E2EA8" w:rsidP="00A83F5D">
      <w:pPr>
        <w:ind w:firstLine="720"/>
      </w:pPr>
      <w:r w:rsidRPr="00A83F5D">
        <w:rPr>
          <w:b/>
        </w:rPr>
        <w:t xml:space="preserve">71. </w:t>
      </w:r>
      <w:r w:rsidRPr="00A83F5D">
        <w:t>ความหลงใหลในความรักที่น่ารังเกียจ ทำให้จิตใจหมกมุ่นอยู่กับวัตถุทางโลก ส่วนความหลงใหลในความรักที่น่ายกย่อง กลับผูกมัดจิตใจไว้กับสิ่งศักดิ์สิทธิ์ เพราะจิตใจโดยทั่วไปมีแนวโน้มที่จะโน้มเอียงไปทางวัตถุที่มันจดจ่ออยู่; และไม่ว่ามันจะโน้มเอียงไปทางใด มันก็จะหันความปรารถนาและความรักไปทางนั้นด้วย—ไม่ว่าจะเป็นทางวัตถุอันศักดิ์สิทธิ์และไม่มีรูปธรรมที่เป็นธรรมชาติของมัน หรือทางวัตถุทางโลกและความปรารถนาทางโลก</w:t>
      </w:r>
    </w:p>
    <w:p w14:paraId="6C7D9B8C" w14:textId="77777777" w:rsidR="003E2EA8" w:rsidRPr="00A83F5D" w:rsidRDefault="003E2EA8" w:rsidP="00A83F5D">
      <w:pPr>
        <w:ind w:firstLine="720"/>
      </w:pPr>
      <w:r w:rsidRPr="00A83F5D">
        <w:rPr>
          <w:b/>
        </w:rPr>
        <w:t xml:space="preserve">72. </w:t>
      </w:r>
      <w:r w:rsidRPr="00A83F5D">
        <w:t>พระเจ้าทรงสร้างทั้งโลกที่มองไม่เห็นและโลกที่มองเห็นได้; และพระองค์ยังทรงสร้างจิตและร่างกายด้วย หากโลกที่มองเห็นได้นั้นงดงามเพียงนี้ แล้วโลกที่มองไม่เห็นจะงดงามเพียงใด? ยิ่งไปกว่านั้น หากโลกที่มองไม่เห็นนั้นดีกว่าโลกนี้ พระเจ้าผู้สร้างทั้งสองโลกย่อมยิ่งสูงส่งกว่ามากเพียงใด? หากผู้สร้างทุกสิ่งที่ดีนั้นดีกว่าสิ่งที่ดีที่สุดในบรรดาสิ่งที่ถูกสร้างขึ้นทั้งหมด แล้วเหตุใดจิตใจจึงละทิ้งสิ่งที่ดีที่สุดทั้งหมด และหันไปหาสิ่งที่เลวร้ายที่สุดแทน — นั่นคือ ความปรารถนาทางเนื้อหนัง? ไม่ใช่หรือที่เห็นได้ชัดว่าจิตใจได้ชินกับสิ่งนี้มาตั้งแต่เกิด ทั้งที่ยังไม่เคยสัมผัสสิ่งที่ดีกว่าและสูงส่งกว่าสิ่งอื่นใดเลย? ดังนั้น หากผ่านการงดเว้นความสุขทางกายเป็นเวลานานและการสอนเรื่องพระเจ้า เราค่อยๆ ช่วยให้เขาหลุดพ้นจากนิสัยเช่นนี้; เมื่อเขาค่อยๆ ก้าวหน้าในเรื่องนี้ เขาจะถูกดึงดูดสู่พระเจ้า และเริ่มตระหนักถึงคุณค่าของตนเอง และในที่สุดจะทุ่มเทความศรัทธาทั้งหมดให้แก่พระเจ้า</w:t>
      </w:r>
    </w:p>
    <w:p w14:paraId="29C52BA4" w14:textId="77777777" w:rsidR="003E2EA8" w:rsidRPr="00A83F5D" w:rsidRDefault="003E2EA8" w:rsidP="00A83F5D">
      <w:pPr>
        <w:ind w:firstLine="720"/>
      </w:pPr>
      <w:r w:rsidRPr="00A83F5D">
        <w:rPr>
          <w:b/>
        </w:rPr>
        <w:t xml:space="preserve">73. </w:t>
      </w:r>
      <w:r w:rsidRPr="00A83F5D">
        <w:t>ผู้ที่พูดอย่างไม่ลำเอียงเกี่ยวกับบาปของพี่น้อง ทำเช่นนั้นด้วยสองเหตุผล: เพื่อแก้ไขเขา หรือเพื่อประโยชน์ของผู้อื่น แต่หากเขาพูด—ไม่ว่าจะเป็นกับตัวผู้นั้นเองหรือกับผู้อื่น—โดยไม่มีวัตถุประสงค์ดังกล่าว เขาก็พูดเพื่อประณามหรือใส่ร้ายพี่น้องของตน; และบุคคลเช่นนั้นจะไม่อาจหลีกเลี่ยงการถูกพระเจ้าทอดทิ้ง แต่จะตกสู่การละเมิดบาปเดียวกันหรือบาปอื่นอย่างหลีกเลี่ยงไม่ได้ และเมื่อถูกเปิดเผยและถูกตำหนิจากผู้อื่น ก็จะได้รับความอับอาย</w:t>
      </w:r>
    </w:p>
    <w:p w14:paraId="0C280E12" w14:textId="77777777" w:rsidR="003E2EA8" w:rsidRPr="00A83F5D" w:rsidRDefault="003E2EA8" w:rsidP="00A83F5D">
      <w:pPr>
        <w:ind w:firstLine="720"/>
      </w:pPr>
      <w:r w:rsidRPr="00A83F5D">
        <w:rPr>
          <w:b/>
        </w:rPr>
        <w:t xml:space="preserve">74. </w:t>
      </w:r>
      <w:r w:rsidRPr="00A83F5D">
        <w:t>ผู้ที่ก่อบาปเดียวกันไม่ควรถูกตัดสินด้วยวิธีเดียวกัน โดยพิจารณาจากพฤติกรรมนั้นเอง แต่ควรตัดสินอย่างต่างกัน (โดยพิจารณาจากสาเหตุของบาป): เพราะการก่อบาปจากความเคยชินเป็นเรื่องหนึ่ง และการก่อบาปจากแรงกระตุ้นที่กะทันหันและควบคุมไม่ได้เป็นเรื่องอีกเรื่องหนึ่ง ในกรณีหลังนี้ บุคคลนั้นไม่ได้คิดถึงบาปก่อนที่จะกระทำ และหลังจากนั้นก็ไม่มีแนวโน้มที่จะทำบาปนั้นอีก; ตรงกันข้าม เขารู้สึกเสียใจอย่างลึกซึ้งและถูกทรมานจากสิ่งที่เกิดขึ้น ส่วนผู้ที่ทำบาปจากความเคยชินนั้นต่างออกไปอย่างสิ้นเชิง: เพราะแม้ก่อนที่จะทำบาป พวกเขาก็ยังไม่หยุดคิดถึงบาปในใจ และหลังจากทำบาปแล้ว พวกเขาก็ยังคงอยู่ในสภาพจิตใจเดิม</w:t>
      </w:r>
    </w:p>
    <w:p w14:paraId="77B073B2" w14:textId="77777777" w:rsidR="003E2EA8" w:rsidRPr="00A83F5D" w:rsidRDefault="003E2EA8" w:rsidP="00A83F5D">
      <w:pPr>
        <w:ind w:firstLine="720"/>
      </w:pPr>
      <w:r w:rsidRPr="00A83F5D">
        <w:rPr>
          <w:b/>
        </w:rPr>
        <w:t xml:space="preserve">75. </w:t>
      </w:r>
      <w:r w:rsidRPr="00A83F5D">
        <w:t>ผู้ใดที่ปฏิบัติคุณธรรมด้วยความอวดตัว ก็จะแสวงหาความรู้ด้วยความอวดตัวเช่นกัน แต่บุคคลเช่นนี้ไม่ทำหรือพูดสิ่งใดเพื่อประโยชน์ในการเสริมสร้างจิตวิญญาณอีกต่อไป แต่แสวงหาในทุกสิ่งเพื่อรับเกียรติยศจากผู้ที่เห็นการกระทำหรือได้ยินคำพูดของเขา ความหลงใหลนี้ปรากฏชัดเมื่อมีบางคนเริ่มวิพากษ์วิจารณ์คำพูดหรือการกระทำของเขา เขาจะรู้สึกทุกข์ใจอย่างลึกซึ้ง — ไม่ใช่เพราะผู้อื่นไม่ได้รับการเสริมสร้างจิตวิญญาณ (เพราะเขาไม่ได้มีจุดมุ่งหมายเช่นนั้น) แต่เพราะเขารู้สึกถูกดูหมิ่นหรือถูกดูแคลนจากพวกเขา</w:t>
      </w:r>
    </w:p>
    <w:p w14:paraId="4753657B" w14:textId="77777777" w:rsidR="003E2EA8" w:rsidRPr="00A83F5D" w:rsidRDefault="003E2EA8" w:rsidP="00A83F5D">
      <w:pPr>
        <w:ind w:firstLine="720"/>
      </w:pPr>
      <w:r w:rsidRPr="00A83F5D">
        <w:rPr>
          <w:b/>
        </w:rPr>
        <w:t xml:space="preserve">76. </w:t>
      </w:r>
      <w:r w:rsidRPr="00A83F5D">
        <w:t>ความหลงใหลในความโลภจะปรากฏเมื่อใครบางคนรับสิ่งต่าง ๆ ด้วยความยินดีเสมอ แต่ให้สิ่งต่าง ๆ ด้วยความเศร้าโศก คนเช่นนี้ไม่อาจประหยัดได้อย่างแท้จริง (ดูข้อ 19)</w:t>
      </w:r>
    </w:p>
    <w:p w14:paraId="6568F639" w14:textId="77777777" w:rsidR="003E2EA8" w:rsidRPr="00A83F5D" w:rsidRDefault="003E2EA8" w:rsidP="00A83F5D">
      <w:pPr>
        <w:ind w:firstLine="720"/>
      </w:pPr>
      <w:r w:rsidRPr="00A83F5D">
        <w:rPr>
          <w:b/>
        </w:rPr>
        <w:t xml:space="preserve">77. </w:t>
      </w:r>
      <w:r w:rsidRPr="00A83F5D">
        <w:t>ผู้ที่ทนทุกข์จะทนทุกข์ด้วยเหตุผลต่อไปนี้: – ไม่ว่าจะเป็นเพราะความรักต่อพระเจ้า หรือเพราะความหวังในรางวัล หรือเพราะความกลัวการลงโทษ หรือเพราะความกลัวการตัดสินของมนุษย์ หรือเพราะความอดทนตามธรรมชาติ หรือเพื่อความสุขในอนาคต หรือเพราะผลประโยชน์ส่วนตัว หรือเพราะความอวดตัว หรือเพราะความจำเป็น</w:t>
      </w:r>
    </w:p>
    <w:p w14:paraId="06BAE10C" w14:textId="77777777" w:rsidR="003E2EA8" w:rsidRPr="00A83F5D" w:rsidRDefault="003E2EA8" w:rsidP="00A83F5D">
      <w:pPr>
        <w:ind w:firstLine="720"/>
      </w:pPr>
      <w:r w:rsidRPr="00A83F5D">
        <w:rPr>
          <w:b/>
        </w:rPr>
        <w:lastRenderedPageBreak/>
        <w:t xml:space="preserve">78. </w:t>
      </w:r>
      <w:r w:rsidRPr="00A83F5D">
        <w:t>การกำจัดความคิดออกไปเป็นเรื่องหนึ่ง แต่การหลุดพ้นจากความหลงใหลเป็นอีกเรื่องหนึ่ง บ่อยครั้งคนเราอาจกำจัดความคิดได้เมื่อสิ่งที่เป็นเป้าหมายของความหลงใหลนั้นไม่อยู่ในสายตา แต่ความหลงใหลยังคงซ่อนอยู่ในจิตวิญญาณ และจะปรากฏขึ้นเมื่อเป้าหมายนั้นปรากฏตัว ดังนั้นจึงต้องสังเกตจิตเมื่ออยู่ต่อหน้าสิ่งเหล่านั้น และพิจารณาว่าจิตมีความหลงใหลต่อสิ่งใด</w:t>
      </w:r>
    </w:p>
    <w:p w14:paraId="4A5831E5" w14:textId="77777777" w:rsidR="003E2EA8" w:rsidRPr="00A83F5D" w:rsidRDefault="003E2EA8" w:rsidP="00A83F5D">
      <w:pPr>
        <w:ind w:firstLine="720"/>
      </w:pPr>
      <w:r w:rsidRPr="00A83F5D">
        <w:rPr>
          <w:b/>
        </w:rPr>
        <w:t xml:space="preserve">79. </w:t>
      </w:r>
      <w:r w:rsidRPr="00A83F5D">
        <w:t>เพื่อนแท้คือผู้ที่เมื่อเพื่อนบ้านถูกล่อลวง ก็ทนทุกข์ร่วมกับเขา—โดยไม่สับสนหรือวิตกกังวล—ต่อความเศร้า ความยากลำบาก ความโชคร้าย และภัยพิบัติที่เกิดขึ้นกับเขา ราวกับว่าเป็นของตนเอง</w:t>
      </w:r>
    </w:p>
    <w:p w14:paraId="347F024C" w14:textId="77777777" w:rsidR="003E2EA8" w:rsidRPr="00A83F5D" w:rsidRDefault="003E2EA8" w:rsidP="00A83F5D">
      <w:pPr>
        <w:ind w:firstLine="720"/>
      </w:pPr>
      <w:r w:rsidRPr="00A83F5D">
        <w:rPr>
          <w:b/>
        </w:rPr>
        <w:t xml:space="preserve">80. </w:t>
      </w:r>
      <w:r w:rsidRPr="00A83F5D">
        <w:t>อย่าดูหมิ่นจิตสำนึกของคุณ ซึ่งเสมอมาให้คำแนะนำที่ดีที่สุดแก่คุณ เพราะมันให้คำแนะนำอันศักดิ์สิทธิ์และบริสุทธิ์ดั่งเทวดา ช่วยปลดปล่อยคุณจากมลทินที่ซ่อนเร้นในใจ และเมื่อถึงเวลาที่คุณจากโลกนี้ไป มันจะให้คุณมีความกล้าหาญต่อหน้าพระเจ้า</w:t>
      </w:r>
    </w:p>
    <w:p w14:paraId="0787EADD" w14:textId="77777777" w:rsidR="003E2EA8" w:rsidRPr="00A83F5D" w:rsidRDefault="003E2EA8" w:rsidP="00A83F5D">
      <w:pPr>
        <w:ind w:firstLine="720"/>
      </w:pPr>
      <w:r w:rsidRPr="00A83F5D">
        <w:rPr>
          <w:b/>
        </w:rPr>
        <w:t xml:space="preserve">81. </w:t>
      </w:r>
      <w:r w:rsidRPr="00A83F5D">
        <w:t>หากท่านต้องการเป็นคนมีปัญญาและในขณะเดียวกันก็ถ่อมตัว แทนที่จะเป็นทาสของความหยิ่งยโส จงแสวงหาในสิ่งต่าง ๆ ที่ซ่อนเร้นจากความเข้าใจของท่านเสมอ และเมื่อท่านค้นพบว่าความรู้มากมายและหลากหลายนั้นท่านยังไม่รู้ ท่านจะประหลาดใจในความไม่รู้ของตนเอง และทำให้ปัญญาของท่านถ่อมตัวลง และเมื่อตระหนักถึงความเล็กน้อยของตนเอง คุณจะได้รู้ถึงสิ่งยิ่งใหญ่และน่าอัศจรรย์มากมาย แต่การโอ้อวดความรู้ของตนเองจะขัดขวางไม่ให้คุณก้าวหน้าในการเรียนรู้</w:t>
      </w:r>
    </w:p>
    <w:p w14:paraId="0449DE2E" w14:textId="77777777" w:rsidR="003E2EA8" w:rsidRPr="00A83F5D" w:rsidRDefault="003E2EA8" w:rsidP="00A83F5D">
      <w:pPr>
        <w:ind w:firstLine="720"/>
      </w:pPr>
      <w:r w:rsidRPr="00A83F5D">
        <w:rPr>
          <w:b/>
        </w:rPr>
        <w:t xml:space="preserve">82. </w:t>
      </w:r>
      <w:r w:rsidRPr="00A83F5D">
        <w:t>ผู้ที่ไม่ต่อต้านวิธีการรักษาด้วยความจริงใจ คือผู้ที่ปรารถนาการหลุดพ้นอย่างจริงใจ; และวิธีการรักษาเหล่านี้คือความเศร้าและความโศกเศร้า ที่เกิดจากความโชคร้ายต่าง ๆ ผู้ที่ต่อต้านความโชคร้าย ไม่รู้ทั้งว่ามีการแลกเปลี่ยนอะไรเกิดขึ้นบนโลกนี้ และไม่รู้ด้วยว่าเขาจะได้รับประโยชน์อะไรไปเมื่อจากโลกนี้ไป</w:t>
      </w:r>
    </w:p>
    <w:p w14:paraId="20DD3F8A" w14:textId="77777777" w:rsidR="003E2EA8" w:rsidRPr="00A83F5D" w:rsidRDefault="003E2EA8" w:rsidP="00A83F5D">
      <w:pPr>
        <w:ind w:firstLine="720"/>
      </w:pPr>
      <w:r w:rsidRPr="00A83F5D">
        <w:rPr>
          <w:b/>
        </w:rPr>
        <w:t xml:space="preserve">83. </w:t>
      </w:r>
      <w:r w:rsidRPr="00A83F5D">
        <w:t>ความหยิ่งยโสและความรักในเงินทองนั้นก่อให้เกิดซึ่งกันและกัน เพราะบางคนร่ำรวยขึ้นจากความหยิ่งยโส ในขณะที่บางคนเมื่อร่ำรวยแล้ว ก็กลายเป็นคนหยิ่งยโส แต่นี่คือวิถีของโลก อย่างไรก็ตาม พระภิกษุกลับยิ่งมีความหยิ่งยโสมากขึ้น — — เมื่อท่านไม่เกี่ยวข้องกับโลก; แต่เมื่อท่านมีเงิน ท่านก็ซ่อนมันไว้ ด้วยความละอายที่ถือครองสิ่งที่ไม่เหมาะสมกับหน้าที่ของท่าน</w:t>
      </w:r>
    </w:p>
    <w:p w14:paraId="62DB46C8" w14:textId="77777777" w:rsidR="003E2EA8" w:rsidRPr="00A83F5D" w:rsidRDefault="003E2EA8" w:rsidP="00A83F5D">
      <w:pPr>
        <w:ind w:firstLine="720"/>
      </w:pPr>
      <w:r w:rsidRPr="00A83F5D">
        <w:rPr>
          <w:b/>
        </w:rPr>
        <w:t xml:space="preserve">84. </w:t>
      </w:r>
      <w:r w:rsidRPr="00A83F5D">
        <w:t>ลักษณะของความหยิ่งยโสในพระภิกษุ คือการภูมิใจในคุณธรรมและผลที่ตามมา ส่วนลักษณะของความอวดดี คือการภูมิใจในความสำเร็จของตนเอง ดูถูกผู้อื่น และยกความดีเหล่านี้เป็นของตนเองแทนที่จะยกให้พระเจ้า ลักษณะของความหยิ่งยโสและความอวดดีของฆราวาส คือการโอ้อวดและภูมิใจในความงาม ความมั่งคั่ง ความแข็งแรง และวิจารณญาณที่ดี หรือความรอบคอบทางโลก</w:t>
      </w:r>
    </w:p>
    <w:p w14:paraId="11374299" w14:textId="77777777" w:rsidR="003E2EA8" w:rsidRPr="00A83F5D" w:rsidRDefault="003E2EA8" w:rsidP="00A83F5D">
      <w:pPr>
        <w:ind w:firstLine="720"/>
      </w:pPr>
      <w:r w:rsidRPr="00A83F5D">
        <w:rPr>
          <w:b/>
        </w:rPr>
        <w:t xml:space="preserve">85. </w:t>
      </w:r>
      <w:r w:rsidRPr="00A83F5D">
        <w:t>ความสำเร็จของผู้เป็นฆราวาสคือความพินาศของพระภิกษุ ส่วนความสำเร็จของพระภิกษุคือความพินาศของผู้เป็นฆราวาส ความสำเร็จของผู้เป็นฆราวาส ได้แก่ ความมั่งคั่ง ชื่อเสียง อำนาจ ความสุข ความสบายทางกาย การมีลูกหลานมากมาย และสิ่งอื่น ๆ ที่คล้ายคลึงกัน; การหมกมุ่นอยู่กับสิ่งเหล่านี้จะทำให้พระภิกษุพินาศ ส่วน “ความสำเร็จ” ของพระภิกษุนั้น คือ การไม่ยึดถือ การไม่เป็นที่รู้จัก การไม่มีอำนาจ การถือศีลอด การทนทุกข์ การขาดแคลน และสิ่งอื่น ๆ ที่คล้ายกัน; เมื่อต้องเผชิญกับสิ่งเหล่านี้โดยไม่รู้ตัว ผู้ที่รักโลกจะมองว่านั่นเป็นความโชคร้ายอย่างยิ่ง และมักอยู่ใกล้กับอันตรายที่จะผูกเชือกรอบคอตัวเอง—และบางคนก็ได้ทำเช่นนั้นจริง ๆ</w:t>
      </w:r>
    </w:p>
    <w:p w14:paraId="10029631" w14:textId="77777777" w:rsidR="003E2EA8" w:rsidRPr="00A83F5D" w:rsidRDefault="003E2EA8" w:rsidP="00A83F5D">
      <w:pPr>
        <w:ind w:firstLine="720"/>
      </w:pPr>
      <w:r w:rsidRPr="00A83F5D">
        <w:rPr>
          <w:b/>
        </w:rPr>
        <w:t xml:space="preserve">86. </w:t>
      </w:r>
      <w:r w:rsidRPr="00A83F5D">
        <w:t>อาหารถูกสร้างขึ้นเพื่อสองวัตถุประสงค์: การบำรุงร่างกายและการรักษาโรค ดังนั้น ผู้ที่บริโภคอาหารด้วยเจตนาผิด และไม่ใช้ของขวัญที่พระเจ้าประทานนี้อย่างถูกต้องเพื่อประโยชน์ของตนเอง จะถูกประณามว่าเป็นผู้แสวงหาความสุขอย่างไม่รู้จักพอ และในทุกเรื่อง การใช้อย่างไม่เหมาะสมถือเป็นบาป</w:t>
      </w:r>
    </w:p>
    <w:p w14:paraId="4E488887" w14:textId="77777777" w:rsidR="003E2EA8" w:rsidRPr="00A83F5D" w:rsidRDefault="003E2EA8" w:rsidP="00A83F5D">
      <w:pPr>
        <w:ind w:firstLine="720"/>
      </w:pPr>
      <w:r w:rsidRPr="00A83F5D">
        <w:rPr>
          <w:b/>
        </w:rPr>
        <w:t xml:space="preserve">87. </w:t>
      </w:r>
      <w:r w:rsidRPr="00A83F5D">
        <w:t>ความถ่อมตัวเกิดจากคำอธิษฐานที่บริสุทธิ์ ซึ่งมาพร้อมกับน้ำตาและความเศร้าโศก เพราะการร้องขอความช่วยเหลือจากพระเจ้าอย่างต่อเนื่อง จะป้องกันไม่ให้บุคคลนั้นพึ่งพาความแข็งแกร่งและปัญญาของตนเองอย่างโง่เขลา และไม่ให้ยกตนขึ้นเหนือผู้อื่น – ซึ่งเป็นสองโรคภัยร้ายแรงของกิเลสความหยิ่งยโส</w:t>
      </w:r>
    </w:p>
    <w:p w14:paraId="4FAA7BC2" w14:textId="77777777" w:rsidR="003E2EA8" w:rsidRPr="00A83F5D" w:rsidRDefault="003E2EA8" w:rsidP="00A83F5D">
      <w:pPr>
        <w:ind w:firstLine="720"/>
      </w:pPr>
      <w:r w:rsidRPr="00A83F5D">
        <w:rPr>
          <w:b/>
        </w:rPr>
        <w:t xml:space="preserve">88. </w:t>
      </w:r>
      <w:r w:rsidRPr="00A83F5D">
        <w:t>การต่อสู้กับความคิดธรรมดาเพื่อไม่ให้มันก่อให้เกิดความปรารถนา เป็นเรื่องหนึ่ง แต่การต่อสู้กับความคิดที่เต็มไปด้วยความปรารถนา เพื่อไม่ให้เรายอมให้บาปเกิดขึ้น เป็นอีกเรื่องหนึ่ง การต่อสู้ทั้งสองรูปแบบนี้ช่วยป้องกันไม่ให้ความคิดเหล่านั้นค้างคาอยู่ในใจเรา</w:t>
      </w:r>
    </w:p>
    <w:p w14:paraId="5A5A9DB6" w14:textId="77777777" w:rsidR="003E2EA8" w:rsidRPr="00A83F5D" w:rsidRDefault="003E2EA8" w:rsidP="00A83F5D">
      <w:pPr>
        <w:ind w:firstLine="720"/>
      </w:pPr>
      <w:r w:rsidRPr="00A83F5D">
        <w:rPr>
          <w:b/>
        </w:rPr>
        <w:t xml:space="preserve">89. </w:t>
      </w:r>
      <w:r w:rsidRPr="00A83F5D">
        <w:t xml:space="preserve">ความเศร้าโศกแยกไม่ออกจากความอาฆาต ดังนั้น เมื่อจิตใจที่เต็มไปด้วยความเศร้าโศกมองเห็นภายในตัวเอง—เหมือนในกระจก—ใบหน้าของพี่น้องที่ได้ทำร้ายตน ก็ชัดเจนว่าจิตใจนั้นกำลังเก็บความอาฆาตไว้ </w:t>
      </w:r>
      <w:r w:rsidRPr="00A83F5D">
        <w:rPr>
          <w:i/>
        </w:rPr>
        <w:t xml:space="preserve">‘ทางของผู้ที่ชอบแก้แค้นนำไปสู่ความตาย’ </w:t>
      </w:r>
      <w:r w:rsidRPr="00A83F5D">
        <w:t xml:space="preserve">(สุภาษิต 12:28); </w:t>
      </w:r>
      <w:r w:rsidRPr="00A83F5D">
        <w:rPr>
          <w:i/>
        </w:rPr>
        <w:t xml:space="preserve">‘เพราะผู้ใดที่เก็บความแค้นไว้ในใจ ก็เป็นผู้ไม่เคารพกฎหมาย’ </w:t>
      </w:r>
      <w:r w:rsidRPr="00A83F5D">
        <w:t>(สุภาษิต 21:24).</w:t>
      </w:r>
    </w:p>
    <w:p w14:paraId="61613FF5" w14:textId="77777777" w:rsidR="003E2EA8" w:rsidRPr="00A83F5D" w:rsidRDefault="003E2EA8" w:rsidP="00A83F5D">
      <w:pPr>
        <w:ind w:firstLine="720"/>
      </w:pPr>
      <w:r w:rsidRPr="00A83F5D">
        <w:rPr>
          <w:b/>
        </w:rPr>
        <w:lastRenderedPageBreak/>
        <w:t xml:space="preserve">90. </w:t>
      </w:r>
      <w:r w:rsidRPr="00A83F5D">
        <w:t>หากคุณเก็บความแค้นต่อใครสักคน จงอธิษฐานเผื่อเขา; และด้วยการอธิษฐาน แยกความเศร้าโศกออกจากความทรงจำเกี่ยวกับความผิดที่เขาได้กระทำต่อคุณ คุณจะหยุดยั้งกระแสแห่งความโกรธได้; และด้วยการแสดงความเมตตาและกรุณา คุณจะขับไล่ความโกรธนั้นออกจากจิตวิญญาณของคุณได้อย่างสมบูรณ์ เมื่อผู้อื่นมีความเกลียดชังต่อคุณ จงแสดงความเมตตาและถ่อมตนต่อเขา และใช้ชีวิตอย่างสงบสุขร่วมกับเขา คุณก็จะช่วยปลดปล่อยเขาจากความโกรธนั้นได้</w:t>
      </w:r>
    </w:p>
    <w:p w14:paraId="6ADF88F8" w14:textId="77777777" w:rsidR="003E2EA8" w:rsidRPr="00A83F5D" w:rsidRDefault="003E2EA8" w:rsidP="00A83F5D">
      <w:pPr>
        <w:ind w:firstLine="720"/>
      </w:pPr>
      <w:r w:rsidRPr="00A83F5D">
        <w:rPr>
          <w:b/>
        </w:rPr>
        <w:t xml:space="preserve">91. </w:t>
      </w:r>
      <w:r w:rsidRPr="00A83F5D">
        <w:t>การระงับความเศร้าของผู้อิจฉานั้นยากลำบาก เพราะพวกเขาถือว่าสิ่งที่พวกเขาอิจฉาในตัวคุณเป็นความโชคร้ายของตนเอง และไม่มีวิธีอื่นใดที่จะปลอบประโลมพวกเขาได้นอกจากต้องซ่อนสิ่งนั้นจากพวกเขา แต่หากสิ่งนั้นเป็นประโยชน์ต่อคนจำนวนมาก แม้จะทำให้พวกเขาเศร้า: ด้านใดที่ควรละเลย? เราต้องเลือกข้างสิ่งที่เป็นประโยชน์ต่อคนจำนวนมาก; แต่เท่าที่ทำได้ ก็ไม่ควรละเลยเขาเช่นกัน และอย่าให้ตัวเองถูกความทรยศของอารมณ์พาไป โดยให้ความช่วยเหลือไม่ใช่แก่อารมณ์นั้นเอง แต่แก่ผู้ที่กำลังทุกข์ทรมานจากมัน; แต่ด้วยปัญญาที่ถ่อมตัว ให้ถือว่าเขาเหนือกว่าตัวเราเอง และให้เขาได้สิทธิ์ก่อนตัวเราเองเสมอ ในทุกเวลา ทุกสถานที่ และทุกเรื่อง คุณสามารถควบคุมความอิจฉาของตนเองได้ หากคุณร่วมยินดีในความสุขของผู้ที่คุณอิจฉา และร่วมเศร้าโศกกับสิ่งที่เขาเศร้าโศก ด้วยวิธีนี้ คุณจะปฏิบัติตามคำสั่งของอัครทูตที่ว่า</w:t>
      </w:r>
      <w:r w:rsidRPr="00A83F5D">
        <w:rPr>
          <w:i/>
        </w:rPr>
        <w:t xml:space="preserve">: ‘จงร่วมยินดีกับผู้ที่ร่วมยินดี และร่วมร้องไห้กับผู้ที่ร้องไห้’ </w:t>
      </w:r>
      <w:r w:rsidRPr="00A83F5D">
        <w:t>(โรม 12:15)</w:t>
      </w:r>
    </w:p>
    <w:p w14:paraId="1C9692AC" w14:textId="77777777" w:rsidR="003E2EA8" w:rsidRPr="00A83F5D" w:rsidRDefault="003E2EA8" w:rsidP="00A83F5D">
      <w:pPr>
        <w:ind w:firstLine="720"/>
      </w:pPr>
      <w:r w:rsidRPr="00A83F5D">
        <w:rPr>
          <w:b/>
        </w:rPr>
        <w:t xml:space="preserve">92. </w:t>
      </w:r>
      <w:r w:rsidRPr="00A83F5D">
        <w:t>จิตใจของเราอยู่ระหว่างสองสิ่ง ซึ่งแต่ละสิ่งปลูกฝังสิ่งที่เป็นลักษณะเฉพาะของมัน: สิ่งหนึ่งคือคุณธรรม อีกสิ่งหนึ่งคือความชั่ว; กล่าวคือ ระหว่างเทวดากับปีศาจ แต่จิตใจมีพลังและกำลังที่จะติดตามหรือต่อต้านตามสิ่งที่มันเลือก</w:t>
      </w:r>
    </w:p>
    <w:p w14:paraId="57859EA2" w14:textId="77777777" w:rsidR="003E2EA8" w:rsidRPr="00A83F5D" w:rsidRDefault="003E2EA8" w:rsidP="00A83F5D">
      <w:pPr>
        <w:ind w:firstLine="720"/>
      </w:pPr>
      <w:r w:rsidRPr="00A83F5D">
        <w:rPr>
          <w:b/>
        </w:rPr>
        <w:t xml:space="preserve">93. </w:t>
      </w:r>
      <w:r w:rsidRPr="00A83F5D">
        <w:t>พลังศักดิ์สิทธิ์นำเราสู่ความดี; และเมล็ดพันธุ์ธรรมชาติของความดีและเจตนาดีจะช่วยเหลือเรา; ส่วนการล่อลวงของปีศาจนั้นถูกกระตุ้นโดยความปรารถนาอันรุนแรงและเจตนาร้าย</w:t>
      </w:r>
    </w:p>
    <w:p w14:paraId="3C239800" w14:textId="77777777" w:rsidR="003E2EA8" w:rsidRPr="00A83F5D" w:rsidRDefault="003E2EA8" w:rsidP="00A83F5D">
      <w:pPr>
        <w:ind w:firstLine="720"/>
      </w:pPr>
      <w:r w:rsidRPr="00A83F5D">
        <w:rPr>
          <w:b/>
        </w:rPr>
        <w:t xml:space="preserve">94. </w:t>
      </w:r>
      <w:r w:rsidRPr="00A83F5D">
        <w:t>จิตที่บริสุทธิ์บางครั้งได้รับการสอนจากพระเจ้าเอง ผู้เสด็จลงมาสู่จิตนั้น; บางครั้ง พลังศักดิ์สิทธิ์ก็บันดาลให้จิตนั้นเต็มเปี่ยมด้วยความดี; และบางครั้งอีก ก็เป็นธรรมชาติของสิ่งต่างๆ ตามที่จิตได้ใคร่ครวญถึง</w:t>
      </w:r>
    </w:p>
    <w:p w14:paraId="3C8B0819" w14:textId="77777777" w:rsidR="003E2EA8" w:rsidRPr="00A83F5D" w:rsidRDefault="003E2EA8" w:rsidP="00A83F5D">
      <w:pPr>
        <w:ind w:firstLine="720"/>
      </w:pPr>
      <w:r w:rsidRPr="00A83F5D">
        <w:rPr>
          <w:b/>
        </w:rPr>
        <w:t xml:space="preserve">95. </w:t>
      </w:r>
      <w:r w:rsidRPr="00A83F5D">
        <w:t>จิตที่สมควรได้รับความรู้ควรรักษาความคิดให้ปราศจากความหลงใหลต่อสิ่งต่างๆ การใคร่ครวญให้ปราศจากความผิดพลาด และสภาพการสวดภาวนาให้สงบ แต่จิตไม่อาจรักษาสิ่งนี้ไว้ได้เสมอไป เนื่องจากถูกบดบัง—เหมือนถูกควันปกคลุม—จากการแทรกแซงของแรงกระตุ้นทางกาย ซึ่งถูกกระตุ้นโดยปีศาจ</w:t>
      </w:r>
    </w:p>
    <w:p w14:paraId="3CC28797" w14:textId="77777777" w:rsidR="003E2EA8" w:rsidRPr="00A83F5D" w:rsidRDefault="003E2EA8" w:rsidP="00A83F5D">
      <w:pPr>
        <w:ind w:firstLine="720"/>
      </w:pPr>
      <w:r w:rsidRPr="00A83F5D">
        <w:rPr>
          <w:b/>
        </w:rPr>
        <w:t xml:space="preserve">96. </w:t>
      </w:r>
      <w:r w:rsidRPr="00A83F5D">
        <w:t>เราไม่โกรธกับทุกสิ่งที่ก่อให้เกิดความเศร้าโศก เพราะมีเหตุการณ์ที่ก่อให้เกิดความเศร้าโศกมากกว่าเหตุการณ์ที่ก่อให้เกิดความโกรธ ตัวอย่างเช่น: สิ่งนี้สิ่งนั้นแตกหัก สิ่งนี้สิ่งนั้นสูญหาย คนนี้คนนั้นเสียชีวิต ในกรณีเช่นนี้ เราเพียงแต่รู้สึกเศร้าโศกเท่านั้น ส่วนในกรณีอื่น ๆ เราทั้งรู้สึกเศร้าโศกและโกรธไปด้วย เนื่องจากไม่อยู่ในสภาพจิตใจที่รอบคอบ</w:t>
      </w:r>
    </w:p>
    <w:p w14:paraId="0DD883E6" w14:textId="77777777" w:rsidR="003E2EA8" w:rsidRPr="00A83F5D" w:rsidRDefault="003E2EA8" w:rsidP="00A83F5D">
      <w:pPr>
        <w:ind w:firstLine="720"/>
      </w:pPr>
      <w:r w:rsidRPr="00A83F5D">
        <w:rPr>
          <w:b/>
        </w:rPr>
        <w:t xml:space="preserve">97. </w:t>
      </w:r>
      <w:r w:rsidRPr="00A83F5D">
        <w:t>จิตใจ เมื่อรับความคิดเกี่ยวกับสิ่งต่าง ๆ มักจะเปลี่ยนรูปลักษณ์ใหม่ตามแต่ละความคิด; แต่เมื่อพิจารณาสิ่งเหล่านั้นด้วยจิตวิญญาณ มันจะเปลี่ยนรูปในหลายทางตามการพิจารณา แต่ละครั้ง แต่เมื่อจิตอยู่ในพระเจ้า มันจะกลายเป็นไร้รูปและมองไม่เห็นโดยสิ้นเชิง เพราะเมื่อพิจารณาถึงผู้ที่มีรูปเดียว จิตนั้นเองก็กลายเป็นรูปเดียวและเปล่งประกายอย่างสมบูรณ์</w:t>
      </w:r>
    </w:p>
    <w:p w14:paraId="4648D271" w14:textId="77777777" w:rsidR="003E2EA8" w:rsidRPr="00A83F5D" w:rsidRDefault="003E2EA8" w:rsidP="00A83F5D">
      <w:pPr>
        <w:ind w:firstLine="720"/>
      </w:pPr>
      <w:r w:rsidRPr="00A83F5D">
        <w:rPr>
          <w:b/>
        </w:rPr>
        <w:t xml:space="preserve">98. </w:t>
      </w:r>
      <w:r w:rsidRPr="00A83F5D">
        <w:t>จิตวิญญาณที่สมบูรณ์ คือจิตวิญญาณที่พลังแห่งความปรารถนาทั้งหมดถูกมุ่งตรงสู่พระเจ้าอย่างสมบูรณ์</w:t>
      </w:r>
    </w:p>
    <w:p w14:paraId="72BE0241" w14:textId="77777777" w:rsidR="003E2EA8" w:rsidRPr="00A83F5D" w:rsidRDefault="003E2EA8" w:rsidP="00A83F5D">
      <w:pPr>
        <w:ind w:firstLine="720"/>
      </w:pPr>
      <w:r w:rsidRPr="00A83F5D">
        <w:rPr>
          <w:b/>
        </w:rPr>
        <w:t xml:space="preserve">99. </w:t>
      </w:r>
      <w:r w:rsidRPr="00A83F5D">
        <w:t>จิตที่สมบูรณ์ คือจิตที่ได้รู้จักสิ่งที่ไม่อาจรู้ได้ผ่านความเชื่อที่แท้จริง ได้สำรวจทุกสิ่งที่พระองค์สร้างขึ้นอย่างครบถ้วน และได้รับความรู้ที่ครอบคลุมทุกด้านจากพระเจ้าเกี่ยวกับพระเมตตาและการพิพากษาของพระองค์ภายในสิ่งเหล่านั้น ในขอบเขตที่มนุษย์สามารถเข้าถึงได้</w:t>
      </w:r>
    </w:p>
    <w:p w14:paraId="7E696335" w14:textId="77777777" w:rsidR="003E2EA8" w:rsidRPr="00A83F5D" w:rsidRDefault="003E2EA8" w:rsidP="00A83F5D">
      <w:pPr>
        <w:ind w:firstLine="720"/>
      </w:pPr>
      <w:r w:rsidRPr="00A83F5D">
        <w:rPr>
          <w:b/>
        </w:rPr>
        <w:t>100.</w:t>
      </w:r>
      <w:r w:rsidRPr="00A83F5D">
        <w:t xml:space="preserve"> เวลาแบ่งออกเป็นสามส่วน: ความเชื่อครอบคลุมทั้งสามส่วนนี้; ความหวังครอบคลุมหนึ่งส่วน; และความรักครอบคลุมสองส่วน ความเชื่อและความหวังมีขีดจำกัด; แต่ความรัก ซึ่งรวมเป็นหนึ่งกับสิ่งอันไม่มีที่สิ้นสุดและเพิ่มขึ้นเรื่อยๆ จึงคงอยู่ตลอดไป และนั่นคือเหตุผลที่ </w:t>
      </w:r>
      <w:r w:rsidRPr="00A83F5D">
        <w:rPr>
          <w:i/>
        </w:rPr>
        <w:t xml:space="preserve">‘ความรักเป็นสิ่งที่ยิ่งใหญ่ที่สุดในทั้งสาม’ </w:t>
      </w:r>
      <w:r w:rsidRPr="00A83F5D">
        <w:t>(1 โครินธ์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984"/>
      <w:r w:rsidRPr="00A83F5D">
        <w:t>บทที่ 400 เกี่ยวกับความรัก</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ประการแรก จิตใจเต็มไปด้วยความพิศวงเมื่อครุ่นคิดถึงความไม่มีขอบเขตของพระเจ้าในทุกสิ่ง—เหวที่ไม่อาจหยั่งถึงและเป็นที่ปรารถนาอย่างยิ่ง; ประการที่สอง </w:t>
      </w:r>
      <w:r w:rsidRPr="00A83F5D">
        <w:lastRenderedPageBreak/>
        <w:t>จิตใจถูกทำให้ทึ่งเมื่อเห็นว่าพระเจ้าทรงสร้างทุกสิ่งที่ดำรงอยู่ขึ้นมาจากความว่างเปล่า แต่เช่น</w:t>
      </w:r>
      <w:r w:rsidRPr="00A83F5D">
        <w:rPr>
          <w:i/>
        </w:rPr>
        <w:t xml:space="preserve">เดียวกับที่ ‘ความยิ่งใหญ่ของพระองค์ไม่มีที่สิ้นสุด’ </w:t>
      </w:r>
      <w:r w:rsidRPr="00A83F5D">
        <w:t xml:space="preserve">(สดุดี 141:3), </w:t>
      </w:r>
      <w:r w:rsidRPr="00A83F5D">
        <w:rPr>
          <w:i/>
        </w:rPr>
        <w:t xml:space="preserve">‘ความฉลาดของพระองค์ก็ไม่มีขอบเขต’ </w:t>
      </w:r>
      <w:r w:rsidRPr="00A83F5D">
        <w:t>(บารุค 3:18)</w:t>
      </w:r>
    </w:p>
    <w:p w14:paraId="0DC346E6" w14:textId="77777777" w:rsidR="003E2EA8" w:rsidRPr="00A83F5D" w:rsidRDefault="003E2EA8" w:rsidP="00A83F5D">
      <w:pPr>
        <w:ind w:firstLine="720"/>
      </w:pPr>
      <w:r w:rsidRPr="00A83F5D">
        <w:rPr>
          <w:b/>
        </w:rPr>
        <w:t xml:space="preserve">2. </w:t>
      </w:r>
      <w:r w:rsidRPr="00A83F5D">
        <w:t>เพราะเขาจะไม่อาจไม่รู้สึกประหลาดใจได้อย่างไร เมื่อได้เห็นแหล่งที่มาของความดีที่เข้าถึงไม่ได้และน่าอัศจรรย์นั้น? หรือเขาจะไม่อาจไม่รู้สึกเกรงขามได้อย่างไร เมื่อครุ่นคิดว่าธรรมชาติแห่งคำพูดและเหตุผล รวมถึงสี่ธาตุที่ร่างกายถูกสร้างขึ้นจากมัน ได้เกิดขึ้นมาได้อย่างไรและจากที่ใด เมื่อยังไม่มีสารใดที่มีอยู่ก่อนการสร้างนั้น? พลังนี้คืออะไร ที่เมื่อเริ่มเคลื่อนไหวแล้ว ก็นำสิ่งเหล่านั้นมาสู่การมีอยู่? แต่ลูกหลานของชาวเฮลเลนส์ไม่ยอมรับสิ่งนี้ เพราะพวกเขาไม่รู้ถึงความดีอันทรงฤทธานุภาพและพลังที่ให้ชีวิต รวมถึงปัญญาและเหตุผลที่เกินกว่าความเข้าใจของจิตใจ</w:t>
      </w:r>
    </w:p>
    <w:p w14:paraId="17838E2B" w14:textId="77777777" w:rsidR="003E2EA8" w:rsidRPr="00A83F5D" w:rsidRDefault="003E2EA8" w:rsidP="00A83F5D">
      <w:pPr>
        <w:ind w:firstLine="720"/>
      </w:pPr>
      <w:r w:rsidRPr="00A83F5D">
        <w:rPr>
          <w:b/>
        </w:rPr>
        <w:t xml:space="preserve">3. </w:t>
      </w:r>
      <w:r w:rsidRPr="00A83F5D">
        <w:t>พระเจ้า ผู้ทรงดำรงอยู่มาตั้งแต่ชั่วนิรันดร์ในฐานะผู้สร้าง ทรงสร้างขึ้นด้วยความดีอันไม่มีขอบเขตของพระองค์ เมื่อใดก็ตามที่พระองค์ทรงประสงค์ โดยพระวจนะและพระวิญญาณผู้ร่วมสาระกับพระองค์ อย่าถามว่า: ‘แล้วทำไมผู้สร้าง ซึ่งดีเสมอมา จึงปรากฏตัวขึ้นเพียงตอนนี้?’ เพราะข้าพเจ้าก็บอกท่านว่า ความฉลาดล้ำลึกของสิ่งที่มีอยู่ไม่มีที่สิ้นสุดนั้น อยู่เหนือความเข้าใจของมนุษย์</w:t>
      </w:r>
    </w:p>
    <w:p w14:paraId="2CF1CC55" w14:textId="77777777" w:rsidR="003E2EA8" w:rsidRPr="00A83F5D" w:rsidRDefault="003E2EA8" w:rsidP="00A83F5D">
      <w:pPr>
        <w:ind w:firstLine="720"/>
      </w:pPr>
      <w:r w:rsidRPr="00A83F5D">
        <w:rPr>
          <w:b/>
        </w:rPr>
        <w:t xml:space="preserve">4. </w:t>
      </w:r>
      <w:r w:rsidRPr="00A83F5D">
        <w:t>ผู้สร้าง ซึ่งตั้งแต่สมัยนิรันดร์ได้ทรงมีความรู้เกี่ยวกับทุกสิ่งที่มีอยู่ภายในพระองค์เอง ได้นำความรู้นี้มาสู่การสำเร็จและนำไปปฏิบัติเมื่อใดก็ตามที่พระองค์ทรงประสงค์ เพราะการสงสัยว่าพระเจ้าผู้ทรงฤทธานุภาพสูงสุดจะสามารถทำให้สิ่งใดเกิดขึ้นได้เมื่อใดก็ตามที่พระองค์ทรงประสงค์นั้น เป็นเรื่องที่ไม่สมควร</w:t>
      </w:r>
    </w:p>
    <w:p w14:paraId="5338A202" w14:textId="77777777" w:rsidR="003E2EA8" w:rsidRPr="00A83F5D" w:rsidRDefault="003E2EA8" w:rsidP="00A83F5D">
      <w:pPr>
        <w:ind w:firstLine="720"/>
      </w:pPr>
      <w:r w:rsidRPr="00A83F5D">
        <w:rPr>
          <w:b/>
        </w:rPr>
        <w:t xml:space="preserve">5. </w:t>
      </w:r>
      <w:r w:rsidRPr="00A83F5D">
        <w:t>จงสืบค้นจุดประสงค์ที่พระเจ้าทรงสร้างสรรพสิ่ง; เพราะสิ่งนี้สามารถรู้ได้; แต่อย่าพยายามเข้าใจว่าพระองค์ทรงทำเช่นนั้นได้อย่างไรและทำไมเมื่อไม่นานมานี้: เพราะสิ่งนี้อยู่นอกเหนือความเข้าใจของท่าน เพราะในบรรดาสิ่งศักดิ์สิทธิ์ บางสิ่งมนุษย์สามารถเข้าใจได้ ในขณะที่บางสิ่งไม่สามารถเข้าใจได้ การครุ่นคิด หากไม่ได้รับการควบคุม อาจทำให้คนตกสู่เหวได้ ดังที่นักบุญท่านหนึ่ง (เกรกอรี นักเทววิทยา) ได้กล่าวไว้</w:t>
      </w:r>
    </w:p>
    <w:p w14:paraId="3EAC0B5B" w14:textId="77777777" w:rsidR="003E2EA8" w:rsidRPr="00A83F5D" w:rsidRDefault="003E2EA8" w:rsidP="00A83F5D">
      <w:pPr>
        <w:ind w:firstLine="720"/>
      </w:pPr>
      <w:r w:rsidRPr="00A83F5D">
        <w:rPr>
          <w:b/>
        </w:rPr>
        <w:t xml:space="preserve">6. </w:t>
      </w:r>
      <w:r w:rsidRPr="00A83F5D">
        <w:t>บางคนกล่าวว่า สิ่งที่ถูกสร้างขึ้นได้อยู่ร่วมกับพระเจ้ามาตั้งแต่สมัยนิรันดร์; แต่สิ่งนี้เป็นไปไม่ได้ เพราะสิ่งมีชีวิตที่มีขีดจำกัดในทุกด้านจะอยู่ร่วมกับผู้ไม่มีขีดจำกัดมาตั้งแต่สมัยนิรันดร์ได้อย่างไร และหากพวกมันมีอายุเท่ากันกับผู้สร้างแล้ว พวกมันจะเป็นสิ่งที่ถูกสร้างขึ้นได้อย่างไร? แต่นี่คือข้อโต้แย้งของชาวกรีก ซึ่งมองพระเจ้าผู้สร้างไม่ใช่ในฐานะธรรมชาติเลย แต่เพียงเป็นชุดของคุณสมบัติเท่านั้น ส่วนเรา ซึ่งยอมรับว่าพระเจ้าเป็นผู้ทรงฤทธานุภาพสูงสุด ยืนยันว่าพระองค์เป็นผู้สร้างไม่เพียงแต่คุณสมบัติ แต่ยังสร้างธรรมชาติที่มีคุณสมบัติด้วย หากเป็นเช่นนี้แล้ว สิ่งสร้างจึงไม่ได้ดำรงอยู่ร่วมกับพระเจ้ามาตั้งแต่ชั่วนิรันดร์</w:t>
      </w:r>
    </w:p>
    <w:p w14:paraId="693C79B9" w14:textId="77777777" w:rsidR="003E2EA8" w:rsidRPr="00A83F5D" w:rsidRDefault="003E2EA8" w:rsidP="00A83F5D">
      <w:pPr>
        <w:ind w:firstLine="720"/>
      </w:pPr>
      <w:r w:rsidRPr="00A83F5D">
        <w:rPr>
          <w:b/>
        </w:rPr>
        <w:t xml:space="preserve">7. </w:t>
      </w:r>
      <w:r w:rsidRPr="00A83F5D">
        <w:t>พระเจ้าและสิ่งศักดิ์สิทธิ์สามารถรู้ได้ในบางด้าน และไม่สามารถรู้ได้ในด้านอื่น ๆ สามารถรู้ได้ผ่านการพิจารณาสิ่งที่อยู่รอบพระองค์; แต่ไม่สามารถรู้ได้ในสิ่งที่พระองค์เป็นในตัวพระองค์เอง</w:t>
      </w:r>
    </w:p>
    <w:p w14:paraId="50169BFA" w14:textId="77777777" w:rsidR="003E2EA8" w:rsidRPr="00A83F5D" w:rsidRDefault="003E2EA8" w:rsidP="00A83F5D">
      <w:pPr>
        <w:ind w:firstLine="720"/>
      </w:pPr>
      <w:r w:rsidRPr="00A83F5D">
        <w:rPr>
          <w:b/>
        </w:rPr>
        <w:t xml:space="preserve">8. </w:t>
      </w:r>
      <w:r w:rsidRPr="00A83F5D">
        <w:t>ในธรรมชาติที่เรียบง่ายและไม่มีขอบเขตของพระตรีเอกภาพ อย่าแสวงหาความโน้มเอียงหรือความสามารถใดๆ มิฉะนั้นท่านจะทำให้พระตรีเอกภาพกลายเป็นสิ่งที่ซับซ้อน เหมือนกับสิ่งมีชีวิตที่ถูกสร้างขึ้น: เพราะสิ่งนั้นเป็นความไร้เหตุผลและไม่สามารถนำมาใช้กับพระเจ้าได้</w:t>
      </w:r>
    </w:p>
    <w:p w14:paraId="0E6AA3A2" w14:textId="77777777" w:rsidR="003E2EA8" w:rsidRPr="00A83F5D" w:rsidRDefault="003E2EA8" w:rsidP="00A83F5D">
      <w:pPr>
        <w:ind w:firstLine="720"/>
      </w:pPr>
      <w:r w:rsidRPr="00A83F5D">
        <w:rPr>
          <w:b/>
        </w:rPr>
        <w:t xml:space="preserve">9. </w:t>
      </w:r>
      <w:r w:rsidRPr="00A83F5D">
        <w:t>เรียบง่าย สม่ำเสมอ ปราศจากคุณสมบัติ สงบ ไม่ถูกรบกวน สดใส – ธรรมชาติเดียวที่ไร้ขอบเขต มีฤทธิ์อำนาจสูงสุด และค้ำจุนทุกสิ่ง อย่างไรก็ตาม สิ่งมีชีวิตทุกชนิดล้วนประกอบด้วยสาระและลักษณะเฉพาะ และจำเป็นต้องพึ่งพาการดูแลของพระเจ้าเสมอ เนื่องจากไม่สามารถหลุดพ้นจากความผันผวนได้</w:t>
      </w:r>
    </w:p>
    <w:p w14:paraId="2C144137" w14:textId="77777777" w:rsidR="003E2EA8" w:rsidRPr="00A83F5D" w:rsidRDefault="003E2EA8" w:rsidP="00A83F5D">
      <w:pPr>
        <w:ind w:firstLine="720"/>
      </w:pPr>
      <w:r w:rsidRPr="00A83F5D">
        <w:rPr>
          <w:b/>
        </w:rPr>
        <w:t xml:space="preserve">10. </w:t>
      </w:r>
      <w:r w:rsidRPr="00A83F5D">
        <w:t>ทุกธรรมชาติทางปัญญาและทางประสาทสัมผัส เมื่อถูกสร้างขึ้น ได้รับจากพระเจ้าพลังในการรับความประทับใจจากสิ่งต่างๆ; ธรรมชาติทางปัญญาได้รับพลังในการคิด ส่วนธรรมชาติทางประสาทสัมผัสได้รับพลังในการรู้สึก</w:t>
      </w:r>
    </w:p>
    <w:p w14:paraId="201699C6" w14:textId="77777777" w:rsidR="003E2EA8" w:rsidRPr="00A83F5D" w:rsidRDefault="003E2EA8" w:rsidP="00A83F5D">
      <w:pPr>
        <w:ind w:firstLine="720"/>
      </w:pPr>
      <w:r w:rsidRPr="00A83F5D">
        <w:rPr>
          <w:b/>
        </w:rPr>
        <w:t xml:space="preserve">11. </w:t>
      </w:r>
      <w:r w:rsidRPr="00A83F5D">
        <w:t>พระเจ้าเพียงแต่ประทานเท่านั้น ส่วนสิ่งมีชีวิตทั้งรับและประทาน: มันรับการมีอยู่และความเป็นอยู่ที่ดี ในขณะที่มันประทานเพียงความเป็นอยู่ที่ดีเท่านั้น; แต่ธรรมชาติที่มีร่างกายทำเช่นนั้นด้วยวิธีหนึ่ง ส่วนธรรมชาติที่ไม่มีร่างกายทำด้วยอีกวิธีหนึ่ง</w:t>
      </w:r>
    </w:p>
    <w:p w14:paraId="1E15FCA6" w14:textId="77777777" w:rsidR="003E2EA8" w:rsidRPr="00A83F5D" w:rsidRDefault="003E2EA8" w:rsidP="00A83F5D">
      <w:pPr>
        <w:ind w:firstLine="720"/>
      </w:pPr>
      <w:r w:rsidRPr="00A83F5D">
        <w:rPr>
          <w:b/>
        </w:rPr>
        <w:t xml:space="preserve">12. </w:t>
      </w:r>
      <w:r w:rsidRPr="00A83F5D">
        <w:t>สิ่งที่ไม่มีรูปกายสามารถนำความสุขมาได้ทั้งจากการพูด การกระทำ และการถูกพิจารณา ส่วนสิ่งที่มีรูปกายสามารถนำความสุขมาได้เพียงจากการถูกพิจารณาเท่านั้น</w:t>
      </w:r>
    </w:p>
    <w:p w14:paraId="4C8A3D3A" w14:textId="77777777" w:rsidR="003E2EA8" w:rsidRPr="00A83F5D" w:rsidRDefault="003E2EA8" w:rsidP="00A83F5D">
      <w:pPr>
        <w:ind w:firstLine="720"/>
      </w:pPr>
      <w:r w:rsidRPr="00A83F5D">
        <w:rPr>
          <w:b/>
        </w:rPr>
        <w:lastRenderedPageBreak/>
        <w:t xml:space="preserve">13. </w:t>
      </w:r>
      <w:r w:rsidRPr="00A83F5D">
        <w:t xml:space="preserve">การมีอยู่หรือไม่มีอยู่ตลอดกาลของสิ่งมีชีวิตที่มีเหตุผลและปัญญา ขึ้นอยู่กับความประสงค์ของผู้สร้าง ผู้ซึ่งได้สร้าง </w:t>
      </w:r>
      <w:r w:rsidRPr="00A83F5D">
        <w:rPr>
          <w:i/>
        </w:rPr>
        <w:t xml:space="preserve">‘ทุกสิ่งให้ดียิ่ง’ </w:t>
      </w:r>
      <w:r w:rsidRPr="00A83F5D">
        <w:t>แต่การที่สิ่งมีชีวิตเหล่านี้จะมีอยู่เป็นความดีหรือความชั่วตามการเลือกของตนเองนั้น ขึ้นอยู่กับความประสงค์ของสิ่งมีชีวิตเหล่านั้นเอง</w:t>
      </w:r>
    </w:p>
    <w:p w14:paraId="6E5BBA80" w14:textId="77777777" w:rsidR="003E2EA8" w:rsidRPr="00A83F5D" w:rsidRDefault="003E2EA8" w:rsidP="00A83F5D">
      <w:pPr>
        <w:ind w:firstLine="720"/>
      </w:pPr>
      <w:r w:rsidRPr="00A83F5D">
        <w:rPr>
          <w:b/>
        </w:rPr>
        <w:t xml:space="preserve">14. </w:t>
      </w:r>
      <w:r w:rsidRPr="00A83F5D">
        <w:t>ความชั่วร้ายไม่ได้ปรากฏในธรรมชาติของสิ่งมีชีวิต แต่ปรากฏในพฤติกรรมที่ผิดพลาดและไร้เหตุผลของพวกมัน</w:t>
      </w:r>
    </w:p>
    <w:p w14:paraId="500EB7EF" w14:textId="77777777" w:rsidR="003E2EA8" w:rsidRPr="00A83F5D" w:rsidRDefault="003E2EA8" w:rsidP="00A83F5D">
      <w:pPr>
        <w:ind w:firstLine="720"/>
      </w:pPr>
      <w:r w:rsidRPr="00A83F5D">
        <w:rPr>
          <w:b/>
        </w:rPr>
        <w:t xml:space="preserve">15. </w:t>
      </w:r>
      <w:r w:rsidRPr="00A83F5D">
        <w:t>จิตวิญญาณจะเคลื่อนไหวอย่างชาญฉลาด เมื่อพลังแห่งความปรารถนาถูกควบคุมด้วยความยับยั้งชั่งใจ พลังแห่งความหลงใหลมุ่งมั่นในความรักพร้อมทั้งหันหลังให้เกลียดชัง และพลังแห่งปัญญาดำรงอยู่ในพระเจ้าผ่านการสวดภาวนาและการใคร่ครวญทางจิตวิญญาณ</w:t>
      </w:r>
    </w:p>
    <w:p w14:paraId="5FB33A58" w14:textId="77777777" w:rsidR="003E2EA8" w:rsidRPr="00A83F5D" w:rsidRDefault="003E2EA8" w:rsidP="00A83F5D">
      <w:pPr>
        <w:ind w:firstLine="720"/>
      </w:pPr>
      <w:r w:rsidRPr="00A83F5D">
        <w:rPr>
          <w:b/>
        </w:rPr>
        <w:t xml:space="preserve">16. </w:t>
      </w:r>
      <w:r w:rsidRPr="00A83F5D">
        <w:t>ผู้ที่ในยามถูกล่อลวง ไม่แสดงความใจกว้างเมื่อเผชิญกับการทดลองอันน่าเศร้า แต่กลับตัดขาดตนเองจากความรักต่อพี่น้องทางจิตวิญญาณ ยังไม่มีความรักที่สมบูรณ์ และยังไม่เข้าใจอย่างลึกซึ้งถึงการดูแลของพระเจ้า</w:t>
      </w:r>
    </w:p>
    <w:p w14:paraId="79D218BC" w14:textId="77777777" w:rsidR="003E2EA8" w:rsidRPr="00A83F5D" w:rsidRDefault="003E2EA8" w:rsidP="00A83F5D">
      <w:pPr>
        <w:ind w:firstLine="720"/>
      </w:pPr>
      <w:r w:rsidRPr="00A83F5D">
        <w:rPr>
          <w:b/>
        </w:rPr>
        <w:t>17.</w:t>
      </w:r>
      <w:r w:rsidRPr="00A83F5D">
        <w:t xml:space="preserve"> วัตถุประสงค์ของพระประสงค์ของพระเจ้า คือการรวมตัวผู้ที่ถูกความชั่วร้ายฉีกแยกออกไปในหลายทาง ให้กลับมารวมกันอีกครั้ง ผ่านความเชื่อที่แท้จริงและความรักทางจิตวิญญาณ พระผู้ช่วยให้รอดทรงทนทุกข์ทรมานเพื่อ </w:t>
      </w:r>
      <w:r w:rsidRPr="00A83F5D">
        <w:rPr>
          <w:i/>
        </w:rPr>
        <w:t xml:space="preserve">‘จะรวบรวมลูกๆ ของพระเจ้าที่กระจัดกระจายให้เป็นหนึ่งเดียว’ </w:t>
      </w:r>
      <w:r w:rsidRPr="00A83F5D">
        <w:t>(ยอห์น 11:52) ดังนั้น ผู้ใดที่ไม่เต็มใจรับการทดลองอันหนักหน่วง ไม่เต็มใจทนต่อเหตุการณ์อันน่าเศร้า หรือไม่เต็มใจทนทุกข์ผ่านประสบการณ์อันเจ็บปวด ผู้นั้นย่อมเดินออกนอกความรักของพระเจ้าและวัตถุประสงค์แห่งการทรงนำของพระองค์</w:t>
      </w:r>
    </w:p>
    <w:p w14:paraId="0C0BCB2D" w14:textId="77777777" w:rsidR="003E2EA8" w:rsidRPr="00A83F5D" w:rsidRDefault="003E2EA8" w:rsidP="00A83F5D">
      <w:pPr>
        <w:ind w:firstLine="720"/>
      </w:pPr>
      <w:r w:rsidRPr="00A83F5D">
        <w:rPr>
          <w:b/>
        </w:rPr>
        <w:t xml:space="preserve">18. </w:t>
      </w:r>
      <w:r w:rsidRPr="00A83F5D">
        <w:rPr>
          <w:i/>
        </w:rPr>
        <w:t xml:space="preserve">‘ความรักนั้นอดทนและเมตตา’ </w:t>
      </w:r>
      <w:r w:rsidRPr="00A83F5D">
        <w:t>(1 โครินธ์ 13:4): คนที่ใจอ่อนแอ เมื่อเผชิญกับเหตุการณ์อันน่าเศร้า ซึ่งเก็บความอาฆาตต่อผู้ที่ทำให้เขาทุกข์ใจ และตัดขาดความรักต่อพวกเขา ไม่ใช่ออกนอกจุดมุ่งหมายแห่งการดูแลของพระเจ้าหรือ?</w:t>
      </w:r>
    </w:p>
    <w:p w14:paraId="3B7E3FF6" w14:textId="77777777" w:rsidR="003E2EA8" w:rsidRPr="00A83F5D" w:rsidRDefault="003E2EA8" w:rsidP="00A83F5D">
      <w:pPr>
        <w:ind w:firstLine="720"/>
      </w:pPr>
      <w:r w:rsidRPr="00A83F5D">
        <w:rPr>
          <w:b/>
        </w:rPr>
        <w:t xml:space="preserve">19. </w:t>
      </w:r>
      <w:r w:rsidRPr="00A83F5D">
        <w:t>จงพิจารณาสิ่งนี้: ความชั่วร้ายที่ทำให้คุณแยกจากพี่น้องของคุณนั้น ไม่อยู่ในตัวคุณเองหรือ มากกว่าที่จะอยู่ในตัวพี่น้องของคุณ? และจงรีบคืนดีกับเขา เพื่อไม่ให้หลุดพ้นจากพระบัญญัติแห่งความรัก</w:t>
      </w:r>
    </w:p>
    <w:p w14:paraId="75688633" w14:textId="77777777" w:rsidR="003E2EA8" w:rsidRPr="00A83F5D" w:rsidRDefault="003E2EA8" w:rsidP="00A83F5D">
      <w:pPr>
        <w:ind w:firstLine="720"/>
      </w:pPr>
      <w:r w:rsidRPr="00A83F5D">
        <w:rPr>
          <w:b/>
        </w:rPr>
        <w:t xml:space="preserve">20. </w:t>
      </w:r>
      <w:r w:rsidRPr="00A83F5D">
        <w:t>อย่าละเลยพระบัญญัติแห่งความรัก; เพราะด้วยมัน คุณจะกลายเป็นบุตรของพระเจ้า แต่หากละเมิดมัน คุณจะพิสูจน์ตัวเองว่าเป็นบุตรของเกเฮนนา</w:t>
      </w:r>
    </w:p>
    <w:p w14:paraId="45F13775" w14:textId="77777777" w:rsidR="003E2EA8" w:rsidRPr="00A83F5D" w:rsidRDefault="003E2EA8" w:rsidP="00A83F5D">
      <w:pPr>
        <w:ind w:firstLine="720"/>
      </w:pPr>
      <w:r w:rsidRPr="00A83F5D">
        <w:rPr>
          <w:b/>
        </w:rPr>
        <w:t xml:space="preserve">21. </w:t>
      </w:r>
      <w:r w:rsidRPr="00A83F5D">
        <w:t>ความรักระหว่างเพื่อนจะถูกทำลาย: หากคุณอิจฉา หรือกลายเป็นเป้าหมายของความอิจฉา; หากคุณก่อให้เกิดความเสียหาย หรือได้รับความเสียหาย; หากคุณทำให้ผู้อื่นเสียเกียรติ หรือถูกทำให้เสียเกียรติ; และสุดท้าย หากคุณเก็บรักษาและยึดมั่นในความคิดที่สงสัยเกี่ยวกับพี่น้องของคุณ ดังนั้น คุณไม่ได้ทำหรือประสบกับสิ่งเช่นนี้บ้างหรือ และนั่นคือเหตุผลที่คุณกำลังหันหลังให้กับความรักของเพื่อนหรือไม่?</w:t>
      </w:r>
    </w:p>
    <w:p w14:paraId="51E950C1" w14:textId="77777777" w:rsidR="003E2EA8" w:rsidRPr="00A83F5D" w:rsidRDefault="003E2EA8" w:rsidP="00A83F5D">
      <w:pPr>
        <w:ind w:firstLine="720"/>
      </w:pPr>
      <w:r w:rsidRPr="00A83F5D">
        <w:rPr>
          <w:b/>
        </w:rPr>
        <w:t xml:space="preserve">22. </w:t>
      </w:r>
      <w:r w:rsidRPr="00A83F5D">
        <w:t>หากท่านถูกล่อลวงโดยพี่น้อง และความทุกข์ทรมานของท่านได้นำท่านไปสู่ความเกลียดชัง อย่าให้ความเกลียดชังเอาชนะท่าน แต่จงเอาชนะความเกลียดชังด้วยความรัก คุณสามารถเอาชนะมันได้ดังนี้: โดยอธิษฐานต่อพระเจ้าอย่างจริงใจเพื่อเขา, โดยรับคำขอโทษที่พี่น้องของคุณเสนอมา, หรือโดยรักษาตัวเองด้วยคำขอโทษของเขา, ยอมรับว่าตัวคุณเองคือสาเหตุของการล่อลวง และตัดสินใจที่จะอดทนจนกว่าพายุจะผ่านพ้นไป</w:t>
      </w:r>
    </w:p>
    <w:p w14:paraId="7ECBE05D" w14:textId="77777777" w:rsidR="003E2EA8" w:rsidRPr="00A83F5D" w:rsidRDefault="003E2EA8" w:rsidP="00A83F5D">
      <w:pPr>
        <w:ind w:firstLine="720"/>
      </w:pPr>
      <w:r w:rsidRPr="00A83F5D">
        <w:rPr>
          <w:b/>
        </w:rPr>
        <w:t xml:space="preserve">23. </w:t>
      </w:r>
      <w:r w:rsidRPr="00A83F5D">
        <w:t>ผู้อดทนคือผู้ที่รอจนกระทั่งการล่อลวงสิ้นสุดลง และได้รับคำชมเชยสำหรับสิ่งที่เขาได้อดทนมา</w:t>
      </w:r>
    </w:p>
    <w:p w14:paraId="6E6B5155" w14:textId="77777777" w:rsidR="003E2EA8" w:rsidRPr="00A83F5D" w:rsidRDefault="003E2EA8" w:rsidP="00A83F5D">
      <w:pPr>
        <w:ind w:firstLine="720"/>
      </w:pPr>
      <w:r w:rsidRPr="00A83F5D">
        <w:rPr>
          <w:b/>
        </w:rPr>
        <w:t xml:space="preserve">24. </w:t>
      </w:r>
      <w:r w:rsidRPr="00A83F5D">
        <w:rPr>
          <w:i/>
        </w:rPr>
        <w:t xml:space="preserve">‘ผู้อดทนนั้นมีความเข้าใจลึกซึ้ง’ </w:t>
      </w:r>
      <w:r w:rsidRPr="00A83F5D">
        <w:t xml:space="preserve">(สุภาษิต 14:29); เพราะเขาถือว่าทุกสิ่งที่เกิดขึ้นล้วนนำไปสู่จุดหมายสุดท้าย และด้วยความคาดหวังในจุดหมายนั้น เขาจึงอดทนต่อความทุกข์ทั้งปวง </w:t>
      </w:r>
      <w:r w:rsidRPr="00A83F5D">
        <w:rPr>
          <w:i/>
        </w:rPr>
        <w:t xml:space="preserve">‘จุดหมาย’ </w:t>
      </w:r>
      <w:r w:rsidRPr="00A83F5D">
        <w:t xml:space="preserve">ตามคำกล่าวของอัครทูต คือ </w:t>
      </w:r>
      <w:r w:rsidRPr="00A83F5D">
        <w:rPr>
          <w:i/>
        </w:rPr>
        <w:t xml:space="preserve">‘ชีวิตนิรันดร์’ </w:t>
      </w:r>
      <w:r w:rsidRPr="00A83F5D">
        <w:t xml:space="preserve">(โรม 6:22) </w:t>
      </w:r>
      <w:r w:rsidRPr="00A83F5D">
        <w:rPr>
          <w:i/>
        </w:rPr>
        <w:t xml:space="preserve">‘นี่คือชีวิตนิรันดร์ คือให้พวกเขารู้จักท่าน ซึ่งเป็นพระเจ้าที่แท้จริงเพียงผู้เดียว และพระเยซูคริสต์ ผู้ที่ท่านได้ส่งมา’ </w:t>
      </w:r>
      <w:r w:rsidRPr="00A83F5D">
        <w:t>(ยอห์น 17:3).</w:t>
      </w:r>
    </w:p>
    <w:p w14:paraId="261C2C55" w14:textId="77777777" w:rsidR="003E2EA8" w:rsidRPr="00A83F5D" w:rsidRDefault="003E2EA8" w:rsidP="00A83F5D">
      <w:pPr>
        <w:ind w:firstLine="720"/>
      </w:pPr>
      <w:r w:rsidRPr="00A83F5D">
        <w:rPr>
          <w:b/>
        </w:rPr>
        <w:t xml:space="preserve">25. </w:t>
      </w:r>
      <w:r w:rsidRPr="00A83F5D">
        <w:t>อย่าเร่งรีบปฏิเสธความรักทางจิตวิญญาณ; เพราะไม่มีทางอื่นใดเหลือไว้ให้มนุษยชาติได้ไปสู่ความรอดแล้ว</w:t>
      </w:r>
    </w:p>
    <w:p w14:paraId="21DD7580" w14:textId="77777777" w:rsidR="003E2EA8" w:rsidRPr="00A83F5D" w:rsidRDefault="003E2EA8" w:rsidP="00A83F5D">
      <w:pPr>
        <w:ind w:firstLine="720"/>
      </w:pPr>
      <w:r w:rsidRPr="00A83F5D">
        <w:rPr>
          <w:b/>
        </w:rPr>
        <w:t xml:space="preserve">26. </w:t>
      </w:r>
      <w:r w:rsidRPr="00A83F5D">
        <w:t>อย่ามองผู้ที่เมื่อวานนี้ท่านได้ให้เกียรติเป็นพี่น้องทางจิตวิญญาณและคนมีคุณธรรม เป็นคนชั่วร้ายและชั่วร้ายในวันนี้ เพราะความเกลียดชังที่เกิดขึ้นในตัวท่านจากการยุยงของมารร้าย แต่ด้วยความรักที่อดทน และระลึกถึงความดีเมื่อวานนี้ จงขับไล่ความเกลียดชังในวันนี้ออกจากจิตวิญญาณของท่าน</w:t>
      </w:r>
    </w:p>
    <w:p w14:paraId="47F160F4" w14:textId="77777777" w:rsidR="003E2EA8" w:rsidRPr="00A83F5D" w:rsidRDefault="003E2EA8" w:rsidP="00A83F5D">
      <w:pPr>
        <w:ind w:firstLine="720"/>
      </w:pPr>
      <w:r w:rsidRPr="00A83F5D">
        <w:rPr>
          <w:b/>
        </w:rPr>
        <w:t xml:space="preserve">27. </w:t>
      </w:r>
      <w:r w:rsidRPr="00A83F5D">
        <w:t xml:space="preserve">ผู้ที่เมื่อวานนี้ท่านได้ยกย่องว่าเป็นคนดีและมีคุณธรรม อย่าได้ด่าทอเขาในวันนี้ว่าเป็นคนเสื่อมทรามและชั่วร้าย เพราะความรักของท่านได้เปลี่ยนเป็นความเกลียดชัง โดยใช้คำใส่ร้ายต่อพี่น้องของท่านเป็นข้ออ้างสำหรับความเกลียดชังชั่วร้ายที่ท่านเก็บไว้ในใจ; </w:t>
      </w:r>
      <w:r w:rsidRPr="00A83F5D">
        <w:lastRenderedPageBreak/>
        <w:t>แต่จงยังคงยกย่องเขาด้วยคำชมเชยเช่นเดิม แม้คุณจะยังรู้สึกเศร้าโศกอยู่ก็ตาม และคุณจะกลับคืนสู่ความรักที่ช่วยกู้ได้โดยเร็ว</w:t>
      </w:r>
    </w:p>
    <w:p w14:paraId="122145FD" w14:textId="77777777" w:rsidR="003E2EA8" w:rsidRPr="00A83F5D" w:rsidRDefault="003E2EA8" w:rsidP="00A83F5D">
      <w:pPr>
        <w:ind w:firstLine="720"/>
      </w:pPr>
      <w:r w:rsidRPr="00A83F5D">
        <w:rPr>
          <w:b/>
        </w:rPr>
        <w:t xml:space="preserve">28. </w:t>
      </w:r>
      <w:r w:rsidRPr="00A83F5D">
        <w:t>เพื่อความแค้นที่ยังแฝงตัวอยู่ภายในใจคุณต่อพี่น้องของคุณ อย่าเปลี่ยนคำชมที่คุณเคยกล่าวถึงเขาในบทสนทนากับพี่น้องคนอื่นๆ โดยการสอดแทรกคำวิจารณ์เข้าไปในคำพูดของคุณอย่างแยบยล; แต่จงพูดถึงเขาในการสนทนาด้วยคำชมที่มาจากใจจริง และอธิษฐานเผื่อเขาอย่างจริงใจ เหมือนที่คุณอธิษฐานเผื่อตัวเอง – และคุณจะหลุดพ้นจากความเกลียดชังที่ทำลายล้างนั้นในไม่ช้า</w:t>
      </w:r>
    </w:p>
    <w:p w14:paraId="2186AA1E" w14:textId="77777777" w:rsidR="003E2EA8" w:rsidRPr="00A83F5D" w:rsidRDefault="003E2EA8" w:rsidP="00A83F5D">
      <w:pPr>
        <w:ind w:firstLine="720"/>
      </w:pPr>
      <w:r w:rsidRPr="00A83F5D">
        <w:rPr>
          <w:b/>
        </w:rPr>
        <w:t xml:space="preserve">29. </w:t>
      </w:r>
      <w:r w:rsidRPr="00A83F5D">
        <w:t xml:space="preserve">อย่าพูดว่า ‘ฉันไม่เกลียดพี่น้องของฉัน’ ในขณะที่คุณหันหน้าหนีจากความทรงจำเกี่ยวกับเขา แต่จงฟังคำที่โมเสสกล่าวไว้ว่า: </w:t>
      </w:r>
      <w:r w:rsidRPr="00A83F5D">
        <w:rPr>
          <w:i/>
        </w:rPr>
        <w:t xml:space="preserve">‘อย่าเกลียดพี่น้องของคุณในใจ; จงตักเตือนเพื่อนบ้านของคุณ และอย่าเก็บความแค้นต่อเขาเพราะบาปของเขา’ </w:t>
      </w:r>
      <w:r w:rsidRPr="00A83F5D">
        <w:t>(เลวีนิติ 19:17)</w:t>
      </w:r>
    </w:p>
    <w:p w14:paraId="46390502" w14:textId="77777777" w:rsidR="003E2EA8" w:rsidRPr="00A83F5D" w:rsidRDefault="003E2EA8" w:rsidP="00A83F5D">
      <w:pPr>
        <w:ind w:firstLine="720"/>
      </w:pPr>
      <w:r w:rsidRPr="00A83F5D">
        <w:rPr>
          <w:b/>
        </w:rPr>
        <w:t xml:space="preserve">30. </w:t>
      </w:r>
      <w:r w:rsidRPr="00A83F5D">
        <w:t>แม้พี่น้องของคุณจะใส่ร้ายคุณอย่างต่อเนื่องเพราะการล่อลวงใด ๆ ก็ตาม อย่าละทิ้งจิตใจที่เต็มไปด้วยความรัก และอย่าให้วิญญาณชั่วร้ายนั้นมารบกวนความคิดของคุณ และคุณก็จะไม่ถูกนำให้หลงทาง หากในขณะที่ถูกด่าทอและใส่ร้าย คุณกลับอวยพรเขาและอวยพรให้เขาดีเสมอ นี่คือทางแห่งปัญญาในพระคริสต์ และผู้ใดที่เดินตามทางนี้ จะได้รวมเป็นหนึ่งเดียวกับพระองค์</w:t>
      </w:r>
    </w:p>
    <w:p w14:paraId="1481FBD7" w14:textId="77777777" w:rsidR="003E2EA8" w:rsidRPr="00A83F5D" w:rsidRDefault="003E2EA8" w:rsidP="00A83F5D">
      <w:pPr>
        <w:ind w:firstLine="720"/>
      </w:pPr>
      <w:r w:rsidRPr="00A83F5D">
        <w:rPr>
          <w:b/>
        </w:rPr>
        <w:t xml:space="preserve">31. </w:t>
      </w:r>
      <w:r w:rsidRPr="00A83F5D">
        <w:t>อย่าถือว่าผู้ใดที่มีเจตนาดี หากเขาพูดคำที่ก่อให้เกิดความรำคาญหรือความเกลียดชังต่อพี่น้องของคุณ แม้ดูเหมือนว่าเขาพูดความจริงก็ตาม แต่จงหลีกเลี่ยงคนเช่นนั้นเหมือนหลีกเลี่ยงงูพิษ เพื่อที่คุณจะได้หยุดยั้งการใส่ร้ายของเขา และขจัดความขมขื่นออกจากจิตวิญญาณของคุณ</w:t>
      </w:r>
    </w:p>
    <w:p w14:paraId="59A71FFA" w14:textId="77777777" w:rsidR="003E2EA8" w:rsidRPr="00A83F5D" w:rsidRDefault="003E2EA8" w:rsidP="00A83F5D">
      <w:pPr>
        <w:ind w:firstLine="720"/>
      </w:pPr>
      <w:r w:rsidRPr="00A83F5D">
        <w:rPr>
          <w:b/>
        </w:rPr>
        <w:t xml:space="preserve">32. </w:t>
      </w:r>
      <w:r w:rsidRPr="00A83F5D">
        <w:t>อย่าทำร้ายพี่น้องของคุณด้วยคำพูดที่แฝงนัย เพื่อป้องกันไม่ให้คุณได้รับสิ่งเดียวกันจากเขา และด้วยเหตุนี้ทำให้จิตวิญญาณแห่งความรักจากไปจากทั้งสองฝ่าย แต่ด้วยความกล้าหาญที่เต็มไปด้วยความรัก จงไปตักเตือนเขา (มัทธิว 18:15) เพื่อขจัดสาเหตุแห่งความเศร้าโศก และปลดปล่อยทั้งตัวคุณและเขาจากความกังวลและความรำคาญ</w:t>
      </w:r>
    </w:p>
    <w:p w14:paraId="7B828E7C" w14:textId="77777777" w:rsidR="003E2EA8" w:rsidRPr="00A83F5D" w:rsidRDefault="003E2EA8" w:rsidP="00A83F5D">
      <w:pPr>
        <w:ind w:firstLine="720"/>
      </w:pPr>
      <w:r w:rsidRPr="00A83F5D">
        <w:rPr>
          <w:b/>
        </w:rPr>
        <w:t xml:space="preserve">33. </w:t>
      </w:r>
      <w:r w:rsidRPr="00A83F5D">
        <w:t>จงตรวจสอบจิตสำนึกของคุณด้วยความระมัดระวังที่สุด เพื่อดูว่าพี่น้องของคุณไม่ยอมคืนดีกับคุณนั้น เป็นเพราะความผิดของคุณเองหรือไม่ และอย่าปฏิเสธคำตักเตือนของจิตสำนึกด้วยเหตุผลที่ผิด – เพราะจิตสำนึกนั้นรู้ความคิดลึกสุดในใจคุณ และจะตักเตือนคุณในยามที่คุณจากโลกนี้ไป และในระหว่างการอธิษฐาน มันจะเป็นก้อนหินสะดุดสำหรับคุณ</w:t>
      </w:r>
    </w:p>
    <w:p w14:paraId="5AA134FD" w14:textId="77777777" w:rsidR="003E2EA8" w:rsidRPr="00A83F5D" w:rsidRDefault="003E2EA8" w:rsidP="00A83F5D">
      <w:pPr>
        <w:ind w:firstLine="720"/>
      </w:pPr>
      <w:r w:rsidRPr="00A83F5D">
        <w:rPr>
          <w:b/>
        </w:rPr>
        <w:t xml:space="preserve">34. </w:t>
      </w:r>
      <w:r w:rsidRPr="00A83F5D">
        <w:t>ในยามสงบ อย่าคิดถึงสิ่งที่พี่น้องของคุณพูดในยามโกรธ ไม่ว่าจะเป็นคำพูดที่ไม่พึงประสงค์ที่ถูกกล่าวต่อหน้าคุณ หรือถูกพูดเกี่ยวกับคุณกับผู้อื่นในขณะที่คุณไม่อยู่ และคุณได้ยินเรื่องนั้นในภายหลัง; เพื่อไม่ให้การเก็บความคิดร้ายไว้ในใจ ทำให้คุณกลับสู่ความเกลียดชังที่ทำลายล้างต่อพี่น้องของคุณอีกครั้ง</w:t>
      </w:r>
    </w:p>
    <w:p w14:paraId="757AB72E" w14:textId="77777777" w:rsidR="003E2EA8" w:rsidRPr="00A83F5D" w:rsidRDefault="003E2EA8" w:rsidP="00A83F5D">
      <w:pPr>
        <w:ind w:firstLine="720"/>
      </w:pPr>
      <w:r w:rsidRPr="00A83F5D">
        <w:rPr>
          <w:b/>
        </w:rPr>
        <w:t xml:space="preserve">35. </w:t>
      </w:r>
      <w:r w:rsidRPr="00A83F5D">
        <w:t xml:space="preserve">จิตวิญญาณที่มีเหตุผลแต่ยังเก็บความเกลียดชังต่อผู้อื่นไว้ จะไม่สามารถอยู่ร่วมกับพระเจ้าได้อย่างสงบ ซึ่งพระองค์ได้ประทานพระบัญญัติแก่เราว่า: </w:t>
      </w:r>
      <w:r w:rsidRPr="00A83F5D">
        <w:rPr>
          <w:i/>
        </w:rPr>
        <w:t xml:space="preserve">‘เพราะหากท่านไม่ยกโทษให้ผู้อื่นในความผิดของพวกเขา พระบิดาของท่านในสวรรค์ก็จะไม่ยกโทษความผิดของท่านเช่นกัน’ </w:t>
      </w:r>
      <w:r w:rsidRPr="00A83F5D">
        <w:t>(มัทธิว 6:15) แม้พี่น้องของคุณจะไม่ปรารถนาความสันติ ก็จงรักษาตัวให้พ้นจากความเกลียดชัง อธิษฐานอย่างจริงใจเพื่อเขา และอย่าพูดร้ายเกี่ยวกับเขาต่อใครทั้งสิ้น</w:t>
      </w:r>
    </w:p>
    <w:p w14:paraId="7FD267C7" w14:textId="77777777" w:rsidR="003E2EA8" w:rsidRPr="00A83F5D" w:rsidRDefault="003E2EA8" w:rsidP="00A83F5D">
      <w:pPr>
        <w:ind w:firstLine="720"/>
      </w:pPr>
      <w:r w:rsidRPr="00A83F5D">
        <w:rPr>
          <w:b/>
        </w:rPr>
        <w:t xml:space="preserve">36. </w:t>
      </w:r>
      <w:r w:rsidRPr="00A83F5D">
        <w:t xml:space="preserve">ความสันติที่บรรยายไม่ได้ของทูตสวรรค์อันศักดิ์สิทธิ์ตั้งอยู่บนสองลักษณะนี้: ความรักต่อพระเจ้าและความรักต่อกัน; เช่นเดียวกันกับความสันติของนักบุญทั้งหลายตั้งแต่โบราณกาล ดังนั้น พระผู้ช่วยให้รอดของเราจึงตรัสไว้อย่างชาญฉลาดว่า: </w:t>
      </w:r>
      <w:r w:rsidRPr="00A83F5D">
        <w:rPr>
          <w:i/>
        </w:rPr>
        <w:t xml:space="preserve">‘พระบัญญัติและคำพยากรณ์ทั้งสิ้นขึ้นอยู่กับสองข้อนี้’ </w:t>
      </w:r>
      <w:r w:rsidRPr="00A83F5D">
        <w:t>(มัทธิว 22:40)</w:t>
      </w:r>
    </w:p>
    <w:p w14:paraId="45E4381A" w14:textId="77777777" w:rsidR="003E2EA8" w:rsidRPr="00A83F5D" w:rsidRDefault="003E2EA8" w:rsidP="00A83F5D">
      <w:pPr>
        <w:ind w:firstLine="720"/>
      </w:pPr>
      <w:r w:rsidRPr="00A83F5D">
        <w:rPr>
          <w:b/>
        </w:rPr>
        <w:t xml:space="preserve">37. </w:t>
      </w:r>
      <w:r w:rsidRPr="00A83F5D">
        <w:t>อย่าตามใจตัวเอง; แล้วคุณจะไม่เกลียดพี่น้องของคุณ อย่าหลงรักตัวเอง; แล้วคุณจะรักพระเจ้า</w:t>
      </w:r>
    </w:p>
    <w:p w14:paraId="5F490C32" w14:textId="77777777" w:rsidR="003E2EA8" w:rsidRPr="00A83F5D" w:rsidRDefault="003E2EA8" w:rsidP="00A83F5D">
      <w:pPr>
        <w:ind w:firstLine="720"/>
      </w:pPr>
      <w:r w:rsidRPr="00A83F5D">
        <w:rPr>
          <w:b/>
        </w:rPr>
        <w:t xml:space="preserve">38. </w:t>
      </w:r>
      <w:r w:rsidRPr="00A83F5D">
        <w:t>หากท่านปรารถนาจะอยู่ร่วมกับพี่น้องทางจิตวิญญาณ จงละทิ้งความปรารถนาส่วนตัวของท่านไว้ที่ประตูบ้านของพวกเขา เพราะไม่มีทางอื่นใดที่ท่านจะมีความสันติสุขได้ ทั้งกับพระเจ้าและกับผู้ที่อยู่ร่วมกับท่าน</w:t>
      </w:r>
    </w:p>
    <w:p w14:paraId="1065B056" w14:textId="77777777" w:rsidR="003E2EA8" w:rsidRPr="00A83F5D" w:rsidRDefault="003E2EA8" w:rsidP="00A83F5D">
      <w:pPr>
        <w:ind w:firstLine="720"/>
      </w:pPr>
      <w:r w:rsidRPr="00A83F5D">
        <w:rPr>
          <w:b/>
        </w:rPr>
        <w:t xml:space="preserve">39. </w:t>
      </w:r>
      <w:r w:rsidRPr="00A83F5D">
        <w:t>ผู้ที่บรรลุถึงความรักที่สมบูรณ์ และจัดระเบียบชีวิตทั้งชีวิตตามความรักนั้น จะเรียก</w:t>
      </w:r>
      <w:r w:rsidRPr="00A83F5D">
        <w:rPr>
          <w:i/>
        </w:rPr>
        <w:t>พระเยซูเป็น</w:t>
      </w:r>
      <w:r w:rsidRPr="00A83F5D">
        <w:t xml:space="preserve">องค์พระผู้เป็นเจ้า </w:t>
      </w:r>
      <w:r w:rsidRPr="00A83F5D">
        <w:rPr>
          <w:i/>
        </w:rPr>
        <w:t xml:space="preserve">“โดยพระวิญญาณบริสุทธิ์” </w:t>
      </w:r>
      <w:r w:rsidRPr="00A83F5D">
        <w:t>(1 โครินธ์ 12:3) แต่สิ่งที่ตรงกันข้ามกับสิ่งนี้ จะก่อให้เกิดผลลัพธ์ที่ตรงกันข้าม</w:t>
      </w:r>
    </w:p>
    <w:p w14:paraId="282A8260" w14:textId="77777777" w:rsidR="003E2EA8" w:rsidRPr="00A83F5D" w:rsidRDefault="003E2EA8" w:rsidP="00A83F5D">
      <w:pPr>
        <w:ind w:firstLine="720"/>
      </w:pPr>
      <w:r w:rsidRPr="00A83F5D">
        <w:rPr>
          <w:b/>
        </w:rPr>
        <w:lastRenderedPageBreak/>
        <w:t xml:space="preserve">40. </w:t>
      </w:r>
      <w:r w:rsidRPr="00A83F5D">
        <w:t>ความรักต่อพระเจ้าจะพยายามเปิดใจให้รับฟังการสนทนาเกี่ยวกับพระเจ้าและสิ่งศักดิ์สิทธิ์เสมอ ส่วนความรักต่อเพื่อนบ้านนั้น จะทำให้คนเรามีแนวโน้มที่จะคิดดีต่อเขาเสมอ</w:t>
      </w:r>
    </w:p>
    <w:p w14:paraId="01D85A05" w14:textId="77777777" w:rsidR="003E2EA8" w:rsidRPr="00A83F5D" w:rsidRDefault="003E2EA8" w:rsidP="00A83F5D">
      <w:pPr>
        <w:ind w:firstLine="720"/>
      </w:pPr>
      <w:r w:rsidRPr="00A83F5D">
        <w:rPr>
          <w:b/>
        </w:rPr>
        <w:t xml:space="preserve">41. </w:t>
      </w:r>
      <w:r w:rsidRPr="00A83F5D">
        <w:t>ลักษณะของผู้ที่รักความเกียรติยศที่ว่างเปล่า หรือยึดติดกับสิ่งทางวัตถุ คือการรู้สึกขุ่นเคืองกับผู้อื่นในเรื่องเล็กน้อย หรือเก็บความแค้นไว้ หรือมีความเกลียดชังต่อพวกเขา หรือถูกความคิดที่น่าอับอายครอบงำ; แต่สิ่งเหล่านี้ทั้งหมดล้วนเป็นสิ่งที่ไม่เกี่ยวข้องกับจิตวิญญาณที่รักพระเจ้า</w:t>
      </w:r>
    </w:p>
    <w:p w14:paraId="64022DAF" w14:textId="77777777" w:rsidR="003E2EA8" w:rsidRPr="00A83F5D" w:rsidRDefault="003E2EA8" w:rsidP="00A83F5D">
      <w:pPr>
        <w:ind w:firstLine="720"/>
      </w:pPr>
      <w:r w:rsidRPr="00A83F5D">
        <w:rPr>
          <w:b/>
        </w:rPr>
        <w:t xml:space="preserve">42. </w:t>
      </w:r>
      <w:r w:rsidRPr="00A83F5D">
        <w:t>เมื่อคุณไม่พูดหรือทำสิ่งใดที่น่าอับอายในความคิดของคุณ เมื่อคุณไม่เก็บความแค้นต่อผู้ที่ทำร้ายหรือใส่ร้ายคุณ และเมื่อระหว่างการสวดมนต์ จิตใจของคุณหลุดพ้นจากสิ่งทางโลกและภาพลักษณ์อยู่เสมอ: จงรู้ว่าคุณได้บรรลุถึงระดับหนึ่งของความไม่ยึดติดและความรักที่สมบูรณ์แล้ว</w:t>
      </w:r>
    </w:p>
    <w:p w14:paraId="429F7170" w14:textId="77777777" w:rsidR="003E2EA8" w:rsidRPr="00A83F5D" w:rsidRDefault="003E2EA8" w:rsidP="00A83F5D">
      <w:pPr>
        <w:ind w:firstLine="720"/>
      </w:pPr>
      <w:r w:rsidRPr="00A83F5D">
        <w:rPr>
          <w:b/>
        </w:rPr>
        <w:t xml:space="preserve">43. </w:t>
      </w:r>
      <w:r w:rsidRPr="00A83F5D">
        <w:t>การปลดปล่อยตนเองจากความหยิ่งยโสไม่ใช่เรื่องง่าย; คนเราหลุดพ้นจากมันได้ผ่านการบ่มเพาะคุณธรรมอย่างลับๆ และการสวดภาวนาอย่างสม่ำเสมอ; และเครื่องหมายของความเป็นอิสระนี้คือไม่เก็บความแค้นต่อผู้ที่เคยใส่ร้ายคุณ หรือต่อผู้ที่กำลังใส่ร้ายคุณอยู่</w:t>
      </w:r>
    </w:p>
    <w:p w14:paraId="79CF9E84" w14:textId="77777777" w:rsidR="003E2EA8" w:rsidRPr="00A83F5D" w:rsidRDefault="003E2EA8" w:rsidP="00A83F5D">
      <w:pPr>
        <w:ind w:firstLine="720"/>
      </w:pPr>
      <w:r w:rsidRPr="00A83F5D">
        <w:rPr>
          <w:b/>
        </w:rPr>
        <w:t xml:space="preserve">44. </w:t>
      </w:r>
      <w:r w:rsidRPr="00A83F5D">
        <w:t>หากท่านต้องการเป็นคนชอบธรรม จงจัดหาสิ่งที่เหมาะสมสำหรับทุกส่วนของตัวท่าน นั่นคือ จิตวิญญาณและร่างกาย: สำหรับส่วนที่คิดของจิตวิญญาณ – การอ่าน การใคร่ครวญทางจิตวิญญาณ และการสวดมนต์; สำหรับส่วนที่โกรธง่าย – ความรักทางจิตวิญญาณ ซึ่งตรงข้ามกับความเกลียดชัง; ส่วนที่ปรารถนา – ความบริสุทธิ์และความยับยั้งชั่งใจ; และสำหรับเนื้อหนัง – อาหารและเครื่องนุ่งห่ม ซึ่งจำเป็นเพียงเท่านี้เท่านั้น</w:t>
      </w:r>
    </w:p>
    <w:p w14:paraId="2D011D13" w14:textId="77777777" w:rsidR="003E2EA8" w:rsidRPr="00A83F5D" w:rsidRDefault="003E2EA8" w:rsidP="00A83F5D">
      <w:pPr>
        <w:ind w:firstLine="720"/>
      </w:pPr>
      <w:r w:rsidRPr="00A83F5D">
        <w:rPr>
          <w:b/>
        </w:rPr>
        <w:t xml:space="preserve">45. </w:t>
      </w:r>
      <w:r w:rsidRPr="00A83F5D">
        <w:t>จิตใจกระทำตามธรรมชาติของมัน; เมื่อมันควบคุมความปรารถนาไว้ได้ มันจะใคร่ครวญความหมายของทุกสิ่งที่มีอยู่ และอยู่กับพระเจ้า</w:t>
      </w:r>
    </w:p>
    <w:p w14:paraId="1EC523C4" w14:textId="77777777" w:rsidR="003E2EA8" w:rsidRPr="00A83F5D" w:rsidRDefault="003E2EA8" w:rsidP="00A83F5D">
      <w:pPr>
        <w:ind w:firstLine="720"/>
      </w:pPr>
      <w:r w:rsidRPr="00A83F5D">
        <w:rPr>
          <w:b/>
        </w:rPr>
        <w:t xml:space="preserve">46. </w:t>
      </w:r>
      <w:r w:rsidRPr="00A83F5D">
        <w:t>เช่นเดียวกับที่สุขภาพและความเจ็บป่วยปรากฏในร่างกายของสัตว์ และแสงสว่างและความมืดปรากฏในมหาสมุทร: เช่นเดียวกัน คุณธรรมและบาปปรากฏในจิตวิญญาณ และความรู้และความไม่รู้ปรากฏในจิตใจ</w:t>
      </w:r>
    </w:p>
    <w:p w14:paraId="0BF9E315" w14:textId="77777777" w:rsidR="003E2EA8" w:rsidRPr="00A83F5D" w:rsidRDefault="003E2EA8" w:rsidP="00A83F5D">
      <w:pPr>
        <w:ind w:firstLine="720"/>
      </w:pPr>
      <w:r w:rsidRPr="00A83F5D">
        <w:rPr>
          <w:b/>
        </w:rPr>
        <w:t xml:space="preserve">47. </w:t>
      </w:r>
      <w:r w:rsidRPr="00A83F5D">
        <w:t>คริสตชนบรรลุปัญญาผ่านทางสามประการนี้: พระบัญญัติ, หลักคำสอน, และความเชื่อ พระบัญญัติทำให้จิตใจหลุดพ้นจากกิเลส; หลักคำสอนนำจิตใจไปสู่ความรู้เกี่ยวกับพระผู้เป็นเจ้า; และความเชื่อนำจิตใจไปสู่การใคร่ครวญถึงพระตรีเอกภาพ</w:t>
      </w:r>
    </w:p>
    <w:p w14:paraId="0C895E0B" w14:textId="77777777" w:rsidR="003E2EA8" w:rsidRPr="00A83F5D" w:rsidRDefault="003E2EA8" w:rsidP="00A83F5D">
      <w:pPr>
        <w:ind w:firstLine="720"/>
      </w:pPr>
      <w:r w:rsidRPr="00A83F5D">
        <w:rPr>
          <w:b/>
        </w:rPr>
        <w:t xml:space="preserve">48. </w:t>
      </w:r>
      <w:r w:rsidRPr="00A83F5D">
        <w:t>บางนักปฏิบัติธรรมขับไล่เพียงความคิดที่เต็มไปด้วยความปรารถนา ส่วนคนอื่นตัดขาดความปรารถนาเอง ความคิดที่เต็มไปด้วยความปรารถนาถูกขับไล่ได้ด้วยการร้องเพลงสดุดี การสวดภาวนา การใคร่ครวญถึงพระเจ้า หรือกิจกรรมอื่นที่เหมาะสม ส่วนความปรารถนาเองถูกตัดขาดได้ด้วยการดูแคลนสิ่งต่าง ๆ ที่ตนยึดติด</w:t>
      </w:r>
    </w:p>
    <w:p w14:paraId="0CE9956E" w14:textId="77777777" w:rsidR="003E2EA8" w:rsidRPr="00A83F5D" w:rsidRDefault="003E2EA8" w:rsidP="00A83F5D">
      <w:pPr>
        <w:ind w:firstLine="720"/>
      </w:pPr>
      <w:r w:rsidRPr="00A83F5D">
        <w:rPr>
          <w:b/>
        </w:rPr>
        <w:t xml:space="preserve">49. </w:t>
      </w:r>
      <w:r w:rsidRPr="00A83F5D">
        <w:t>เรามักมีกิเลสต่อผู้หญิง ความมั่งคั่ง ความมีชื่อเสียง และอื่น ๆ อีกมากมาย ผู้คนอาจบรรลุถึงความไม่สนใจและความดูหมิ่นต่อผู้หญิงได้ หากหลังจากละทิ้งโลกแล้ว พยายามอย่างที่ควรทำ เพื่อระงับกิเลสทางกายด้วยการถือศีลอด; ต่อความร่ำรวย หากเราชักจูงจิตใจให้พอใจกับสิ่งที่เรามี; ต่อชื่อเสียง หากเรารักการบ่มเพาะคุณธรรมอย่างลับๆ ที่ถวายแด่พระเจ้าเพียงผู้เดียว สิ่งเดียวกันนี้ใช้ได้กับกิเลสอื่นๆ ด้วย ผู้ใดที่ดูหมิ่นสิ่งเหล่านี้ทั้งหมด จะไม่มีความเกลียดชังใดๆ เกิดขึ้นในใจเลย</w:t>
      </w:r>
    </w:p>
    <w:p w14:paraId="781650BC" w14:textId="77777777" w:rsidR="003E2EA8" w:rsidRPr="00A83F5D" w:rsidRDefault="003E2EA8" w:rsidP="00A83F5D">
      <w:pPr>
        <w:ind w:firstLine="720"/>
      </w:pPr>
      <w:r w:rsidRPr="00A83F5D">
        <w:rPr>
          <w:b/>
        </w:rPr>
        <w:t>50.</w:t>
      </w:r>
      <w:r w:rsidRPr="00A83F5D">
        <w:t xml:space="preserve"> ผู้ที่ละทิ้งสิ่งทางโลก เช่น ภรรยา ทรัพย์สิน และอื่น ๆ ได้ทำให้ตัวภายนอกเป็นนักบวชแล้ว แต่ตัวภายในยังไม่เป็นนักบวช ส่วนผู้ที่ละทิ้งความคิดที่เต็มไปด้วยความปรารถนา ได้ทำให้ตัวภายใน — นั่นคือ จิต — เป็นนักบวชด้วย การทำให้ตัวภายนอกเป็นนักบวชนั้นง่าย หากเขาปรารถนาเช่นนั้น แต่การทำให้ตัวภายในเป็นนักบวชนั้นไม่ใช่เรื่องง่ายเลย</w:t>
      </w:r>
    </w:p>
    <w:p w14:paraId="0B2429D8" w14:textId="77777777" w:rsidR="003E2EA8" w:rsidRPr="00A83F5D" w:rsidRDefault="003E2EA8" w:rsidP="00A83F5D">
      <w:pPr>
        <w:ind w:firstLine="720"/>
      </w:pPr>
      <w:r w:rsidRPr="00A83F5D">
        <w:rPr>
          <w:b/>
        </w:rPr>
        <w:t xml:space="preserve">51. </w:t>
      </w:r>
      <w:r w:rsidRPr="00A83F5D">
        <w:t>แล้วใครในคณะนี้จึงได้หลุดพ้นจากความคิดที่เต็มไปด้วยความปรารถนาอย่างสมบูรณ์ และได้รับการพิจารณาว่าสมควรที่จะบรรลุถึงการภาวนาที่บริสุทธิ์และไม่ยึดติด—ซึ่งเป็นเครื่องหมายที่แท้จริงของพระภิกษุภายใน?</w:t>
      </w:r>
    </w:p>
    <w:p w14:paraId="05660C87" w14:textId="77777777" w:rsidR="003E2EA8" w:rsidRPr="00A83F5D" w:rsidRDefault="003E2EA8" w:rsidP="00A83F5D">
      <w:pPr>
        <w:ind w:firstLine="720"/>
      </w:pPr>
      <w:r w:rsidRPr="00A83F5D">
        <w:rPr>
          <w:b/>
        </w:rPr>
        <w:t xml:space="preserve">52. </w:t>
      </w:r>
      <w:r w:rsidRPr="00A83F5D">
        <w:t>ความปรารถนาหลายอย่างซ่อนเร้นอยู่ในจิตของเรา แต่จะปรากฏขึ้นเมื่อวัตถุแห่งความปรารถนาปรากฏตัว</w:t>
      </w:r>
    </w:p>
    <w:p w14:paraId="36FB4E57" w14:textId="77777777" w:rsidR="003E2EA8" w:rsidRPr="00A83F5D" w:rsidRDefault="003E2EA8" w:rsidP="00A83F5D">
      <w:pPr>
        <w:ind w:firstLine="720"/>
      </w:pPr>
      <w:r w:rsidRPr="00A83F5D">
        <w:rPr>
          <w:b/>
        </w:rPr>
        <w:t xml:space="preserve">53. </w:t>
      </w:r>
      <w:r w:rsidRPr="00A83F5D">
        <w:t>อาจมีบางคนที่เมื่อไม่มีวัตถุแห่งความปรารถนาแล้ว ก็ไม่ถูกรบกวนด้วยความปรารถนา เนื่องจากได้บรรลุถึงระดับความไม่ปรารถนาเล็กน้อยแล้ว แต่ทันทีที่วัตถุปรากฏขึ้น ความปรารถนาก็เริ่มล่อลวงจิตใจทันที</w:t>
      </w:r>
    </w:p>
    <w:p w14:paraId="61F93B64" w14:textId="77777777" w:rsidR="003E2EA8" w:rsidRPr="00A83F5D" w:rsidRDefault="003E2EA8" w:rsidP="00A83F5D">
      <w:pPr>
        <w:ind w:firstLine="720"/>
      </w:pPr>
      <w:r w:rsidRPr="00A83F5D">
        <w:rPr>
          <w:b/>
        </w:rPr>
        <w:t xml:space="preserve">54. </w:t>
      </w:r>
      <w:r w:rsidRPr="00A83F5D">
        <w:t xml:space="preserve">เมื่อไม่มีวัตถุแห่งความหลงใหล อย่าคิดว่าตนเองได้บรรลุความไม่หลงใหลอย่างสมบูรณ์ แต่เมื่อวัตถุนั้นปรากฏขึ้น และคุณไม่ถูกกระทบทั้งจากมันเองหรือจากความทรงจำเกี่ยวกับมัน: จงรู้ว่าคุณได้ก้าวเข้าสู่ดินแดนแห่งความไม่ยึดติดแล้ว; แต่แม้ในเวลานั้น ก็อย่าได้ประมาท: </w:t>
      </w:r>
      <w:r w:rsidRPr="00A83F5D">
        <w:lastRenderedPageBreak/>
        <w:t>เพราะแม้คุณธรรมที่สั่งสมมานานจะควบคุมความปรารถนาได้ แต่หากคุณละเลยมัน ความปรารถนาเหล่านั้นก็จะถูกปลุกเร้าขึ้นอีกครั้ง</w:t>
      </w:r>
    </w:p>
    <w:p w14:paraId="316858BA" w14:textId="77777777" w:rsidR="003E2EA8" w:rsidRPr="00A83F5D" w:rsidRDefault="003E2EA8" w:rsidP="00A83F5D">
      <w:pPr>
        <w:ind w:firstLine="720"/>
      </w:pPr>
      <w:r w:rsidRPr="00A83F5D">
        <w:rPr>
          <w:b/>
        </w:rPr>
        <w:t xml:space="preserve">55. </w:t>
      </w:r>
      <w:r w:rsidRPr="00A83F5D">
        <w:t xml:space="preserve">ผู้ที่รักพระคริสต์ย่อมเลียนแบบพระองค์ให้มากที่สุดเท่าที่จะทำได้ พระคริสต์เองก็ไม่เคยหยุดทำดีต่อผู้คน เมื่อถูกตอบแทนด้วยความไม่รู้จักบุญคุณและถูกด่าทอ พระองค์ก็อดทนอย่างยาวนาน เมื่อถูกพวกเขาทุบตีและประหารชีวิต พระองค์ก็ทนรับไว้โดยไม่กล่าวโทษใครทั้งสิ้น การกระทำทั้งสามประการนี้คือผลงานแห่งความรักต่อเพื่อนมนุษย์; หากขาดสิ่งเหล่านี้ ผู้ใดที่อ้างว่ารักพระคริสต์ หรือว่าตนจะได้รับมรดกในอาณาจักรของพระองค์ ก็กำลังหลอกลวงตนเอง เพราะพระเจ้าตรัสว่า: </w:t>
      </w:r>
      <w:r w:rsidRPr="00A83F5D">
        <w:rPr>
          <w:i/>
        </w:rPr>
        <w:t xml:space="preserve">‘ไม่ใช่ทุกคนที่กล่าวกับเราว่า “พระเจ้า พระเจ้า” จะได้เข้าสู่อาณาจักรสวรรค์ แต่เพียงผู้ที่ทำตามพระประสงค์ของพระบิดาของเราเท่านั้น’ </w:t>
      </w:r>
      <w:r w:rsidRPr="00A83F5D">
        <w:t xml:space="preserve">(มัทธิว 7:21) และอีกครั้ง: </w:t>
      </w:r>
      <w:r w:rsidRPr="00A83F5D">
        <w:rPr>
          <w:i/>
        </w:rPr>
        <w:t xml:space="preserve">‘หากท่านรักเรา ท่านจะรักษาพระบัญญัติของเรา’ </w:t>
      </w:r>
      <w:r w:rsidRPr="00A83F5D">
        <w:t>(ยอห์น 14:15, 21), และอื่นๆ อีกมากมาย</w:t>
      </w:r>
    </w:p>
    <w:p w14:paraId="0B20928B" w14:textId="77777777" w:rsidR="003E2EA8" w:rsidRPr="00A83F5D" w:rsidRDefault="003E2EA8" w:rsidP="00A83F5D">
      <w:pPr>
        <w:ind w:firstLine="720"/>
      </w:pPr>
      <w:r w:rsidRPr="00A83F5D">
        <w:rPr>
          <w:b/>
        </w:rPr>
        <w:t xml:space="preserve">56. </w:t>
      </w:r>
      <w:r w:rsidRPr="00A83F5D">
        <w:t>จุดมุ่งหมายทั้งหมดของพระบัญญัติของพระผู้ช่วยให้รอด คือเพื่อปลดปล่อยจิตใจจากความไม่รู้จักพอและความเกลียดชัง และยกระดับจิตใจให้รักพระองค์และรักเพื่อนบ้าน ซึ่งจากสิ่งนี้ แสงสว่างแห่งความรู้อันศักดิ์สิทธิ์และกระตือรือร้นจะเกิดขึ้น</w:t>
      </w:r>
    </w:p>
    <w:p w14:paraId="7BA29018" w14:textId="77777777" w:rsidR="003E2EA8" w:rsidRPr="00A83F5D" w:rsidRDefault="003E2EA8" w:rsidP="00A83F5D">
      <w:pPr>
        <w:ind w:firstLine="720"/>
      </w:pPr>
      <w:r w:rsidRPr="00A83F5D">
        <w:rPr>
          <w:b/>
        </w:rPr>
        <w:t xml:space="preserve">57. </w:t>
      </w:r>
      <w:r w:rsidRPr="00A83F5D">
        <w:t>เมื่อพระเจ้าได้ประทานความรู้บางอย่างให้แก่ท่านแล้ว อย่าได้ละเลยความรักและการควบคุมตนเอง เพราะด้วยการชำระส่วนที่เต็มไปด้วยความปรารถนาของจิตวิญญาณ ความรักและการควบคุมตนเองจะเตรียมทางที่ราบรื่นสู่ความรู้ให้แก่ท่าน</w:t>
      </w:r>
    </w:p>
    <w:p w14:paraId="267EF25D" w14:textId="77777777" w:rsidR="003E2EA8" w:rsidRPr="00A83F5D" w:rsidRDefault="003E2EA8" w:rsidP="00A83F5D">
      <w:pPr>
        <w:ind w:firstLine="720"/>
      </w:pPr>
      <w:r w:rsidRPr="00A83F5D">
        <w:rPr>
          <w:b/>
        </w:rPr>
        <w:t xml:space="preserve">58. </w:t>
      </w:r>
      <w:r w:rsidRPr="00A83F5D">
        <w:t xml:space="preserve">ทางสู่ความรู้คือความไม่หลงใหลและความถ่อมใจ; </w:t>
      </w:r>
      <w:r w:rsidRPr="00A83F5D">
        <w:rPr>
          <w:i/>
        </w:rPr>
        <w:t xml:space="preserve">‘หากไม่มีสิ่งเหล่านี้ ไม่มีใครจะได้เห็นพระเจ้า’ </w:t>
      </w:r>
      <w:r w:rsidRPr="00A83F5D">
        <w:t>(ฮีบรู 12:14)</w:t>
      </w:r>
    </w:p>
    <w:p w14:paraId="6F24A72F" w14:textId="77777777" w:rsidR="003E2EA8" w:rsidRPr="00A83F5D" w:rsidRDefault="003E2EA8" w:rsidP="00A83F5D">
      <w:pPr>
        <w:ind w:firstLine="720"/>
      </w:pPr>
      <w:r w:rsidRPr="00A83F5D">
        <w:rPr>
          <w:b/>
        </w:rPr>
        <w:t xml:space="preserve">59. </w:t>
      </w:r>
      <w:r w:rsidRPr="00A83F5D">
        <w:t xml:space="preserve">เนื่องจาก </w:t>
      </w:r>
      <w:r w:rsidRPr="00A83F5D">
        <w:rPr>
          <w:i/>
        </w:rPr>
        <w:t xml:space="preserve">‘ใจนั้นอวดตัว แต่ความรักนั้นสร้างขึ้น’ </w:t>
      </w:r>
      <w:r w:rsidRPr="00A83F5D">
        <w:t>(1 โครินธ์ 8:1) จงรวมความรักกับใจ แล้วท่านจะพ้นจากความหยิ่งยโส; ท่านจะกลายเป็นผู้ดูแลทางจิตวิญญาณ ที่สร้างขึ้นทั้งตัวท่านเองและทุกคนที่เข้ามาใกล้ท่าน</w:t>
      </w:r>
    </w:p>
    <w:p w14:paraId="6C2EA843" w14:textId="77777777" w:rsidR="003E2EA8" w:rsidRPr="00A83F5D" w:rsidRDefault="003E2EA8" w:rsidP="00A83F5D">
      <w:pPr>
        <w:ind w:firstLine="720"/>
      </w:pPr>
      <w:r w:rsidRPr="00A83F5D">
        <w:rPr>
          <w:b/>
        </w:rPr>
        <w:t xml:space="preserve">60. </w:t>
      </w:r>
      <w:r w:rsidRPr="00A83F5D">
        <w:t>เพราะความรักสร้างเสริม จึงไม่อิจฉา ไม่เศร้าโศกกับผู้ที่อิจฉา และไม่ประกาศสิ่งที่น่าอิจฉาต่อสาธารณะ; ความรักไม่ถือว่าตนเองได้บรรลุความสมบูรณ์แล้ว (ฟิลิปปี 3:12) และเกี่ยวกับสิ่งที่ยังไม่รู้ ก็ไม่ละอายที่จะยอมรับความไม่รู้ของตนเอง ด้วยวิธีนี้ ความรักจึงปกป้องจิตใจจากความหยิ่งยโส และทำให้จิตใจพร้อมที่จะก้าวหน้าในความรู้เสมอ</w:t>
      </w:r>
    </w:p>
    <w:p w14:paraId="54FA0BA6" w14:textId="77777777" w:rsidR="003E2EA8" w:rsidRPr="00A83F5D" w:rsidRDefault="003E2EA8" w:rsidP="00A83F5D">
      <w:pPr>
        <w:ind w:firstLine="720"/>
      </w:pPr>
      <w:r w:rsidRPr="00A83F5D">
        <w:rPr>
          <w:b/>
        </w:rPr>
        <w:t xml:space="preserve">61. </w:t>
      </w:r>
      <w:r w:rsidRPr="00A83F5D">
        <w:t xml:space="preserve">โดยทั่วไป ความรู้มักตามมาด้วยความหยิ่งยโสและความอิจฉา โดยเฉพาะอย่างยิ่งในช่วงเริ่มต้น ความหยิ่งยโสแสดงออกเพียงภายในเท่านั้น แต่ความอิจฉาแสดงออกทั้งภายในและภายนอก: ภายใน (จากด้านของฉัน) ต่อผู้ที่มีความรู้ และภายนอก (ต่อฉัน) จากผู้ที่ไม่มีความรู้ ความรักขับไล่ความชั่วร้ายทั้งสามประการนี้: ความหยิ่งยโส เพราะมัน </w:t>
      </w:r>
      <w:r w:rsidRPr="00A83F5D">
        <w:rPr>
          <w:i/>
        </w:rPr>
        <w:t>‘ไม่หยิ่งยโส’</w:t>
      </w:r>
      <w:r w:rsidRPr="00A83F5D">
        <w:t xml:space="preserve">; ความอิจฉาภายใน เพราะ </w:t>
      </w:r>
      <w:r w:rsidRPr="00A83F5D">
        <w:rPr>
          <w:i/>
        </w:rPr>
        <w:t>‘มันไม่อิจฉา’</w:t>
      </w:r>
      <w:r w:rsidRPr="00A83F5D">
        <w:t xml:space="preserve">; ความอิจฉาภายนอก เพราะ </w:t>
      </w:r>
      <w:r w:rsidRPr="00A83F5D">
        <w:rPr>
          <w:i/>
        </w:rPr>
        <w:t xml:space="preserve">‘มันอดทนและเมตตา’ </w:t>
      </w:r>
      <w:r w:rsidRPr="00A83F5D">
        <w:t>(1 โครินธ์ 13:4) – ดังนั้น ผู้ที่มีความรู้จึงต้องมีความรักด้วย เพื่อให้ใจไม่ถูกทำร้ายในทุกเรื่อง</w:t>
      </w:r>
    </w:p>
    <w:p w14:paraId="179DBC25" w14:textId="77777777" w:rsidR="003E2EA8" w:rsidRPr="00A83F5D" w:rsidRDefault="003E2EA8" w:rsidP="00A83F5D">
      <w:pPr>
        <w:ind w:firstLine="720"/>
      </w:pPr>
      <w:r w:rsidRPr="00A83F5D">
        <w:rPr>
          <w:b/>
        </w:rPr>
        <w:t xml:space="preserve">62. </w:t>
      </w:r>
      <w:r w:rsidRPr="00A83F5D">
        <w:t>ผู้ที่ได้รับพรแห่งความรู้แต่ยังเก็บความโกรธ ความไม่พอใจ หรือความเกลียดชังต่อผู้อื่นไว้ ก็เหมือนผู้ที่ใช้หนามและต้นหนามทิ่มแทงตาตนเอง ดังนั้น ความรู้จึงจำเป็นต้องมีความรักร่วมด้วย</w:t>
      </w:r>
    </w:p>
    <w:p w14:paraId="19478CF1" w14:textId="77777777" w:rsidR="003E2EA8" w:rsidRPr="00A83F5D" w:rsidRDefault="003E2EA8" w:rsidP="00A83F5D">
      <w:pPr>
        <w:ind w:firstLine="720"/>
      </w:pPr>
      <w:r w:rsidRPr="00A83F5D">
        <w:rPr>
          <w:b/>
        </w:rPr>
        <w:t xml:space="preserve">63. </w:t>
      </w:r>
      <w:r w:rsidRPr="00A83F5D">
        <w:t xml:space="preserve">อย่ามุ่งเน้นแต่ร่างกายเพียงอย่างเดียว แต่เมื่อมอบหมายหน้าที่ให้ร่างกายตามกำลังของมันแล้ว จงหันจิตใจทั้งหมดไปสู่ชีวิตภายใน เพราะ </w:t>
      </w:r>
      <w:r w:rsidRPr="00A83F5D">
        <w:rPr>
          <w:i/>
        </w:rPr>
        <w:t xml:space="preserve">‘การฝึกกายมีประโยชน์น้อย แต่ความเคร่งครัดในความเชื่อมีประโยชน์ในทุกด้าน’ </w:t>
      </w:r>
      <w:r w:rsidRPr="00A83F5D">
        <w:t>(1 ทิโมธี 4:8) และอื่นๆ อีกมากมาย</w:t>
      </w:r>
    </w:p>
    <w:p w14:paraId="68F6C78D" w14:textId="77777777" w:rsidR="003E2EA8" w:rsidRPr="00A83F5D" w:rsidRDefault="003E2EA8" w:rsidP="00A83F5D">
      <w:pPr>
        <w:ind w:firstLine="720"/>
      </w:pPr>
      <w:r w:rsidRPr="00A83F5D">
        <w:rPr>
          <w:b/>
        </w:rPr>
        <w:t xml:space="preserve">64. </w:t>
      </w:r>
      <w:r w:rsidRPr="00A83F5D">
        <w:t xml:space="preserve">ผู้ที่อาศัยอยู่ภายใน—และใส่ใจกับชีวิตภายในอยู่เสมอ—จะฝึกฝนการควบคุมตนเอง มีความอดทน มีความเมตตา และมีความถ่อมใจ; และไม่เพียงเท่านี้ แต่ยังใคร่ครวญ ศึกษาเทววิทยา และอธิษฐานด้วย นี่คือสิ่งที่อัครทูตหมายถึงอย่างชัดเจนเมื่อท่านกล่าวว่า: </w:t>
      </w:r>
      <w:r w:rsidRPr="00A83F5D">
        <w:rPr>
          <w:i/>
        </w:rPr>
        <w:t xml:space="preserve">‘จงดำเนินชีวิตตามพระวิญญาณ’ </w:t>
      </w:r>
      <w:r w:rsidRPr="00A83F5D">
        <w:t>(กาลาเทีย 5:16) และอื่นๆ อีกมากมาย</w:t>
      </w:r>
    </w:p>
    <w:p w14:paraId="5E52496F" w14:textId="77777777" w:rsidR="003E2EA8" w:rsidRPr="00A83F5D" w:rsidRDefault="003E2EA8" w:rsidP="00A83F5D">
      <w:pPr>
        <w:ind w:firstLine="720"/>
      </w:pPr>
      <w:r w:rsidRPr="00A83F5D">
        <w:rPr>
          <w:b/>
        </w:rPr>
        <w:t xml:space="preserve">65. </w:t>
      </w:r>
      <w:r w:rsidRPr="00A83F5D">
        <w:t>ผู้ที่ไม่สามารถเดินบนทางจิตวิญญาณได้ จะไม่ใส่ใจต่อความคิดที่เต็มไปด้วยความปรารถนา แต่จะทุ่มเทความสนใจทั้งหมดให้กับร่างกาย – และอาจปล่อยตัวให้ตกอยู่ในความตะกละ ความเสเพล ความรำคาญ ความโกรธ และความแค้น ซึ่งทำให้จิตใจมัวหมอง; หรืออาจปฏิบัติความเคร่งครัดทางจิตวิญญาณอย่างเกินพอดี ซึ่งทำให้ความคิดถูกกดทับ</w:t>
      </w:r>
    </w:p>
    <w:p w14:paraId="15D7FFAB" w14:textId="77777777" w:rsidR="003E2EA8" w:rsidRPr="00A83F5D" w:rsidRDefault="003E2EA8" w:rsidP="00A83F5D">
      <w:pPr>
        <w:ind w:firstLine="720"/>
      </w:pPr>
      <w:r w:rsidRPr="00A83F5D">
        <w:rPr>
          <w:b/>
        </w:rPr>
        <w:t xml:space="preserve">66. </w:t>
      </w:r>
      <w:r w:rsidRPr="00A83F5D">
        <w:t xml:space="preserve">พระคัมภีร์ไม่ได้พรากสิ่งใดที่พระเจ้าประทานให้เราเพื่อใช้ประโยชน์ แต่ช่วยควบคุมความไม่รู้จักพอและแก้ไขความประมาท นั่นคือ พระคัมภีร์ไม่ได้ห้ามเราไม่ให้กิน ให้มีลูก หรือให้ถือครองเงินและใช้จ่ายอย่างชาญฉลาด แต่พระคัมภีร์ห้ามการกินอย่างไม่ยั้งคิด การล่วงประเวณี และสิ่งอื่น ๆ </w:t>
      </w:r>
      <w:r w:rsidRPr="00A83F5D">
        <w:lastRenderedPageBreak/>
        <w:t>ที่คล้ายคลึงกัน พระคัมภีร์ไม่ได้ห้ามเราแม้แต่การคิดถึงสิ่งเหล่านั้น เพราะนั่นคือเหตุผลที่จิตถูกสร้างขึ้น แต่พระคัมภีร์ห้ามเราไม่ให้คิดถึงสิ่งเหล่านั้นด้วยความหลงใหล</w:t>
      </w:r>
    </w:p>
    <w:p w14:paraId="1A77FC85" w14:textId="77777777" w:rsidR="003E2EA8" w:rsidRPr="00A83F5D" w:rsidRDefault="003E2EA8" w:rsidP="00A83F5D">
      <w:pPr>
        <w:ind w:firstLine="720"/>
      </w:pPr>
      <w:r w:rsidRPr="00A83F5D">
        <w:rPr>
          <w:b/>
        </w:rPr>
        <w:t xml:space="preserve">67. </w:t>
      </w:r>
      <w:r w:rsidRPr="00A83F5D">
        <w:t>บางสิ่งที่เราทำเพื่อพระเจ้านั้นทำตามคำสั่งพระเจ้า ส่วนสิ่งอื่น ๆ ไม่ได้ทำตามคำสั่งพระเจ้า แต่สามารถกล่าวได้ว่าเป็นการถวายด้วยความสมัครใจ การทำตามคำสั่งพระเจ้า ได้แก่ เมื่อเรารักพระเจ้าและเพื่อนบ้าน รักศัตรู ไม่ล่วงประเวณี ไม่ฆ่าคน และอื่น ๆ ซึ่งหากเราละเมิดคำสั่งเหล่านี้ เราจะตกอยู่ภายใต้การพิพากษา การกระทำที่ไม่ขึ้นอยู่กับพระบัญญัติ ได้แก่ การรักษาความบริสุทธิ์ การใช้ชีวิตแบบพรหมจรรย์ การสละทรัพย์สินทั้งหมด การใช้ชีวิตแบบฤๅษี และอื่น ๆ การกระทำเหล่านี้ถูกมองว่าเป็นของขวัญ เพื่อว่าหากเราไม่สามารถปฏิบัติตามพระบัญญัติใด ๆ ได้เนื่องจากความอ่อนแอ เราอาจสามารถปลอบประโลมพระผู้เป็นเจ้าผู้ทรงเมตตาผ่านของขวัญเหล่านี้ได้</w:t>
      </w:r>
    </w:p>
    <w:p w14:paraId="081F330A" w14:textId="77777777" w:rsidR="003E2EA8" w:rsidRPr="00A83F5D" w:rsidRDefault="003E2EA8" w:rsidP="00A83F5D">
      <w:pPr>
        <w:ind w:firstLine="720"/>
      </w:pPr>
      <w:r w:rsidRPr="00A83F5D">
        <w:rPr>
          <w:b/>
        </w:rPr>
        <w:t xml:space="preserve">68. </w:t>
      </w:r>
      <w:r w:rsidRPr="00A83F5D">
        <w:t xml:space="preserve">ผู้ที่เลือกใช้ชีวิตโสดหรือรักษาความบริสุทธิ์ ต้อง </w:t>
      </w:r>
      <w:r w:rsidRPr="00A83F5D">
        <w:rPr>
          <w:i/>
        </w:rPr>
        <w:t xml:space="preserve">“คาดเอวให้แน่น” </w:t>
      </w:r>
      <w:r w:rsidRPr="00A83F5D">
        <w:t xml:space="preserve">และ </w:t>
      </w:r>
      <w:r w:rsidRPr="00A83F5D">
        <w:rPr>
          <w:i/>
        </w:rPr>
        <w:t xml:space="preserve">“ให้ตะเกียงส่องสว่าง” </w:t>
      </w:r>
      <w:r w:rsidRPr="00A83F5D">
        <w:t xml:space="preserve">(ลูกา 12:35): </w:t>
      </w:r>
      <w:r w:rsidRPr="00A83F5D">
        <w:rPr>
          <w:i/>
        </w:rPr>
        <w:t xml:space="preserve">“คาดเอวให้แน่น” </w:t>
      </w:r>
      <w:r w:rsidRPr="00A83F5D">
        <w:t xml:space="preserve">ผ่านการถือศีลอด; และ </w:t>
      </w:r>
      <w:r w:rsidRPr="00A83F5D">
        <w:rPr>
          <w:i/>
        </w:rPr>
        <w:t xml:space="preserve">“ให้ตะเกียงส่องสว่าง” </w:t>
      </w:r>
      <w:r w:rsidRPr="00A83F5D">
        <w:t>ผ่านการอธิษฐาน การใคร่ครวญถึงพระเจ้า และความรักทางจิตวิญญาณ</w:t>
      </w:r>
    </w:p>
    <w:p w14:paraId="2FF5CD5E" w14:textId="77777777" w:rsidR="003E2EA8" w:rsidRPr="00A83F5D" w:rsidRDefault="003E2EA8" w:rsidP="00A83F5D">
      <w:pPr>
        <w:ind w:firstLine="720"/>
      </w:pPr>
      <w:r w:rsidRPr="00A83F5D">
        <w:rPr>
          <w:b/>
        </w:rPr>
        <w:t xml:space="preserve">69. </w:t>
      </w:r>
      <w:r w:rsidRPr="00A83F5D">
        <w:t>บางพี่น้องคิดว่าตนเองไม่อาจมีของประทานของพระวิญญาณบริสุทธิ์ได้ เพราะด้วยการละเลยการรักษาพระบัญญัติ พวกเขาจึงไม่ตระหนักว่า ผู้ใดที่มีความเชื่อที่แท้จริงในพระคริสต์ ย่อมมีของประทานทั้งปวงของพระเจ้าอยู่ในรูปแบบที่เข้มข้น แต่เนื่องจากความเกียจคร้านของเรา ทำให้เราห่างไกลจากความรักที่กระตือรือร้นต่อพระองค์ — ซึ่งจะทำให้เราเห็นสมบัติอันศักดิ์สิทธิ์ภายในตัวเรา — เราจึงถือว่าตัวเองเป็นคนแปลกหน้าต่อของประทานของพระเจ้าอย่างถูกต้อง</w:t>
      </w:r>
    </w:p>
    <w:p w14:paraId="03D4549C" w14:textId="77777777" w:rsidR="003E2EA8" w:rsidRPr="00A83F5D" w:rsidRDefault="003E2EA8" w:rsidP="00A83F5D">
      <w:pPr>
        <w:ind w:firstLine="720"/>
      </w:pPr>
      <w:r w:rsidRPr="00A83F5D">
        <w:rPr>
          <w:b/>
        </w:rPr>
        <w:t xml:space="preserve">70. </w:t>
      </w:r>
      <w:r w:rsidRPr="00A83F5D">
        <w:t xml:space="preserve">หากตามคำพูดของอัครทูตศักดิ์สิทธิ์ พระเยซูคริสต์ทรงสถิตในใจเรา </w:t>
      </w:r>
      <w:r w:rsidRPr="00A83F5D">
        <w:rPr>
          <w:i/>
        </w:rPr>
        <w:t xml:space="preserve">‘โดยความเชื่อ’ </w:t>
      </w:r>
      <w:r w:rsidRPr="00A83F5D">
        <w:t xml:space="preserve">(เอเฟซัส 3:17) </w:t>
      </w:r>
      <w:r w:rsidRPr="00A83F5D">
        <w:rPr>
          <w:i/>
        </w:rPr>
        <w:t>‘และในพระองค์นั้น มีขุมทรัพย์</w:t>
      </w:r>
      <w:r w:rsidRPr="00A83F5D">
        <w:t>แห่งปัญญาและความรู้</w:t>
      </w:r>
      <w:r w:rsidRPr="00A83F5D">
        <w:rPr>
          <w:i/>
        </w:rPr>
        <w:t>ทั้งหมดซ่อนอยู่’</w:t>
      </w:r>
      <w:r w:rsidRPr="00A83F5D">
        <w:t xml:space="preserve"> (โคโลสี 2:3): แล้วทุกขุมทรัพย์แห่งปัญญาและความรู้ก็อยู่ในใจเรา ขุมทรัพย์เหล่านี้จะถูกเปิดเผยให้ใจเรารู้ เมื่อแต่ละคนได้รับการชำระให้บริสุทธิ์โดยพระบัญญัติ</w:t>
      </w:r>
    </w:p>
    <w:p w14:paraId="03BEA6C3" w14:textId="77777777" w:rsidR="003E2EA8" w:rsidRPr="00A83F5D" w:rsidRDefault="003E2EA8" w:rsidP="00A83F5D">
      <w:pPr>
        <w:ind w:firstLine="720"/>
      </w:pPr>
      <w:r w:rsidRPr="00A83F5D">
        <w:rPr>
          <w:b/>
        </w:rPr>
        <w:t xml:space="preserve">71. </w:t>
      </w:r>
      <w:r w:rsidRPr="00A83F5D">
        <w:rPr>
          <w:i/>
        </w:rPr>
        <w:t xml:space="preserve">‘นี่คือสมบัติที่ซ่อนอยู่ในทุ่งนา’ </w:t>
      </w:r>
      <w:r w:rsidRPr="00A83F5D">
        <w:t>(มัทธิว 13:44) ของใจคุณ ซึ่งคุณยังไม่พบมันเพราะความเกียจคร้านของคุณ เพราะหากคุณพบมันแล้ว คุณจะขายทุกสิ่งและซื้อทุ่งนานั้น แต่คุณกลับทิ้งทุ่งนานั้นไป และทำงานหนักรอบๆ มัน ซึ่งมีแต่หนามและต้นหนามเท่านั้น</w:t>
      </w:r>
    </w:p>
    <w:p w14:paraId="44104242" w14:textId="77777777" w:rsidR="003E2EA8" w:rsidRPr="00A83F5D" w:rsidRDefault="003E2EA8" w:rsidP="00A83F5D">
      <w:pPr>
        <w:ind w:firstLine="720"/>
      </w:pPr>
      <w:r w:rsidRPr="00A83F5D">
        <w:rPr>
          <w:b/>
        </w:rPr>
        <w:t xml:space="preserve">72. </w:t>
      </w:r>
      <w:r w:rsidRPr="00A83F5D">
        <w:t xml:space="preserve">นั่นคือเหตุผลที่พระผู้ช่วยให้รอดตรัสว่า: </w:t>
      </w:r>
      <w:r w:rsidRPr="00A83F5D">
        <w:rPr>
          <w:i/>
        </w:rPr>
        <w:t xml:space="preserve">‘ผู้ที่มีใจบริสุทธิ์นั้นเป็นสุข เพราะเขาจะได้เห็นพระเจ้า’ </w:t>
      </w:r>
      <w:r w:rsidRPr="00A83F5D">
        <w:t>(มัทธิว 5:8) เขาจะได้เห็นพระองค์ และสมบัติที่ซ่อนอยู่ในพระองค์ เมื่อเขาได้ชำระตนเองให้บริสุทธิ์ผ่านความรักและการควบคุมตนเอง และยิ่งเขาได้รับการชำระให้บริสุทธิ์มากเท่าไร ก็ยิ่งได้เห็นมากขึ้นเท่านั้น</w:t>
      </w:r>
    </w:p>
    <w:p w14:paraId="3ECAB964" w14:textId="77777777" w:rsidR="003E2EA8" w:rsidRPr="00A83F5D" w:rsidRDefault="003E2EA8" w:rsidP="00A83F5D">
      <w:pPr>
        <w:ind w:firstLine="720"/>
      </w:pPr>
      <w:r w:rsidRPr="00A83F5D">
        <w:rPr>
          <w:b/>
        </w:rPr>
        <w:t xml:space="preserve">73. </w:t>
      </w:r>
      <w:r w:rsidRPr="00A83F5D">
        <w:t xml:space="preserve">นั่นคือเหตุผลที่พระองค์ยังตรัสว่า: </w:t>
      </w:r>
      <w:r w:rsidRPr="00A83F5D">
        <w:rPr>
          <w:i/>
        </w:rPr>
        <w:t>‘ขายทรัพย์สินของท่านและให้ทาน’</w:t>
      </w:r>
      <w:r w:rsidRPr="00A83F5D">
        <w:t xml:space="preserve"> (ลูกา 12:33), </w:t>
      </w:r>
      <w:r w:rsidRPr="00A83F5D">
        <w:rPr>
          <w:i/>
        </w:rPr>
        <w:t xml:space="preserve">‘และสิ่งทั้งปวงเหล่านี้จะเป็นความบริสุทธิ์สำหรับท่าน’ </w:t>
      </w:r>
      <w:r w:rsidRPr="00A83F5D">
        <w:t xml:space="preserve">(ลูกา 11:41), เพราะผู้ที่ไม่ถูกผูกมัดด้วยเรื่องที่เกี่ยวข้องกับร่างกายอีกต่อไป แต่พยายามชำระจิตใจของตนเอง—ซึ่งพระเจ้าเรียกว่า </w:t>
      </w:r>
      <w:r w:rsidRPr="00A83F5D">
        <w:rPr>
          <w:i/>
        </w:rPr>
        <w:t xml:space="preserve">‘ใจ’ </w:t>
      </w:r>
      <w:r w:rsidRPr="00A83F5D">
        <w:t>(มัทธิว 15:19)—ให้พ้นจากความเกลียดชังและความไม่รู้จักพอ เพราะทุกสิ่งที่ทำให้จิตใจมัวหมอง จะขัดขวางไม่ให้มันเห็นพระคริสต์ที่ทรงสถิตอยู่ภายในจิตใจนั้น ผ่านพระคุณแห่งพิธีบัพติศมาอันศักดิ์สิทธิ์</w:t>
      </w:r>
    </w:p>
    <w:p w14:paraId="0236FBE3" w14:textId="77777777" w:rsidR="003E2EA8" w:rsidRPr="00A83F5D" w:rsidRDefault="003E2EA8" w:rsidP="00A83F5D">
      <w:pPr>
        <w:ind w:firstLine="720"/>
      </w:pPr>
      <w:r w:rsidRPr="00A83F5D">
        <w:rPr>
          <w:b/>
        </w:rPr>
        <w:t xml:space="preserve">74. </w:t>
      </w:r>
      <w:r w:rsidRPr="00A83F5D">
        <w:t xml:space="preserve">พระคัมภีร์เรียกคุณธรรมว่า ‘ทาง’; แต่ความรักคือคุณธรรมที่ยิ่งใหญ่ที่สุด; นั่นคือเหตุผลที่อัครทูตกล่าวว่า: </w:t>
      </w:r>
      <w:r w:rsidRPr="00A83F5D">
        <w:rPr>
          <w:i/>
        </w:rPr>
        <w:t>‘และข้าพเจ้าจะแสดงให้ท่านเห็นทางที่</w:t>
      </w:r>
      <w:r w:rsidRPr="00A83F5D">
        <w:t>ประเสริฐ</w:t>
      </w:r>
      <w:r w:rsidRPr="00A83F5D">
        <w:rPr>
          <w:i/>
        </w:rPr>
        <w:t xml:space="preserve">ยิ่งกว่า’ </w:t>
      </w:r>
      <w:r w:rsidRPr="00A83F5D">
        <w:t>(1 โครินธ์ 12:31), ซึ่งเป็นทางที่นำให้คนนั้นดูแคลนสิ่งของทางโลกทั้งหมด และไม่เลือกสิ่งชั่วคราวใดเหนือสิ่งนิรันดร์</w:t>
      </w:r>
    </w:p>
    <w:p w14:paraId="1269DCAE" w14:textId="77777777" w:rsidR="003E2EA8" w:rsidRPr="00A83F5D" w:rsidRDefault="003E2EA8" w:rsidP="00A83F5D">
      <w:pPr>
        <w:ind w:firstLine="720"/>
      </w:pPr>
      <w:r w:rsidRPr="00A83F5D">
        <w:rPr>
          <w:b/>
        </w:rPr>
        <w:t xml:space="preserve">75. </w:t>
      </w:r>
      <w:r w:rsidRPr="00A83F5D">
        <w:t>ความรักต่อพระเจ้าช่วยต้านทานความใคร่; เพราะมันทำให้จิตใจโน้มเอียงที่จะละเว้นจากความสุขทางกาย; ส่วนความรักต่อเพื่อนมนุษย์ช่วยต้านทานความโกรธ; เพราะมันบังคับให้เราดูแคลนเกียรติยศและความมั่งคั่ง และนี่คือเหรียญสองเหรียญที่พระผู้ช่วยให้รอดได้มอบให้แก่เจ้าของโรงแรม (ลูกา 10:35) เพื่อที่เขาจะได้ดูแลท่าน แต่อย่าเป็นคนไม่รู้คุณด้วยการไปร่วมกับพวกโจร มิฉะนั้นท่านอาจถูกทำร้ายอีกครั้ง และสุดท้ายไม่เพียงแต่รอดชีวิตอย่างหวุดหวิด แต่จะถึงแก่ความตาย</w:t>
      </w:r>
    </w:p>
    <w:p w14:paraId="0243AEF2" w14:textId="77777777" w:rsidR="003E2EA8" w:rsidRPr="00A83F5D" w:rsidRDefault="003E2EA8" w:rsidP="00A83F5D">
      <w:pPr>
        <w:ind w:firstLine="720"/>
      </w:pPr>
      <w:r w:rsidRPr="00A83F5D">
        <w:rPr>
          <w:b/>
        </w:rPr>
        <w:t xml:space="preserve">76. </w:t>
      </w:r>
      <w:r w:rsidRPr="00A83F5D">
        <w:t>จงชำระจิตใจของท่านให้พ้นจากความโกรธ ความแค้น และความคิดที่น่าอับอาย; แล้วท่านจึงจะสามารถรับรู้ได้ว่าพระคริสต์ประทับอยู่ภายในท่าน</w:t>
      </w:r>
    </w:p>
    <w:p w14:paraId="799B3913" w14:textId="77777777" w:rsidR="003E2EA8" w:rsidRPr="00A83F5D" w:rsidRDefault="003E2EA8" w:rsidP="00A83F5D">
      <w:pPr>
        <w:ind w:firstLine="720"/>
      </w:pPr>
      <w:r w:rsidRPr="00A83F5D">
        <w:rPr>
          <w:b/>
        </w:rPr>
        <w:t xml:space="preserve">77. </w:t>
      </w:r>
      <w:r w:rsidRPr="00A83F5D">
        <w:t xml:space="preserve">ใครได้ให้ความสว่างแก่ท่านด้วยความเชื่อในตรีเอกภาพอันศักดิ์สิทธิ์ มีสาระเดียวกัน และได้รับการนมัสการ? หรือใครได้เปิดเผยให้ท่านทราบถึงแผนการการจุติขององค์หนึ่งจากตรีเอกภาพอันศักดิ์สิทธิ์? ใครได้สอนคุณเกี่ยวกับสิ่งที่ไม่มีรูปร่าง เกี่ยวกับต้นกำเนิดและจุดจบของโลกที่มองเห็นได้ หรือเกี่ยวกับการฟื้นคืนชีพจากความตายและชีวิตนิรันดร์ </w:t>
      </w:r>
      <w:r w:rsidRPr="00A83F5D">
        <w:lastRenderedPageBreak/>
        <w:t>หรือเกี่ยวกับความรุ่งโรจน์ของอาณาจักรสวรรค์และการพิพากษาครั้งสุดท้าย? ไม่ใช่หรือว่านั่นคือพระคุณของพระคริสต์ที่สถิตอยู่ภายในคุณ ซึ่งเป็นเครื่องหมายแห่งพระวิญญาณบริสุทธิ์? มีสิ่งใดที่ยิ่งใหญ่กว่าพระคุณนี้? หรือมีสิ่งใดที่ดีกว่าปัญญาและความรู้เช่นนี้? มีสิ่งใดที่สูงส่งกว่าคำสัญญาเช่นนี้? หากแม้หลังจากทั้งหมดนี้ เรายังคงเฉื่อยชาและประมาท และล้มเหลวในการชำระล้างตนเอง จากกิเลสที่บดบังจิตใจเรา และขัดขวางไม่ให้เราเห็นความจริงเหล่านี้อย่างชัดเจนยิ่งกว่าดวงอาทิตย์เอง เราก็ต้องตำหนิตัวเอง และไม่อาจปฏิเสธได้ว่าพระคุณนั้นสถิตอยู่ภายในเรา</w:t>
      </w:r>
    </w:p>
    <w:p w14:paraId="52E992D4" w14:textId="77777777" w:rsidR="003E2EA8" w:rsidRPr="00A83F5D" w:rsidRDefault="003E2EA8" w:rsidP="00A83F5D">
      <w:pPr>
        <w:ind w:firstLine="720"/>
      </w:pPr>
      <w:r w:rsidRPr="00A83F5D">
        <w:rPr>
          <w:b/>
        </w:rPr>
        <w:t xml:space="preserve">78. </w:t>
      </w:r>
      <w:r w:rsidRPr="00A83F5D">
        <w:t>พระเจ้า ผู้ได้สัญญาให้คุณได้รับพรนิรันดร์ และได้วางพระวิญญาณบริสุทธิ์ไว้เป็นเครื่องรับประกันในใจคุณ ได้สั่งให้คุณดูแลชีวิตตนเอง เพื่อให้จิตใจภายใน ซึ่งได้รับการปลดปล่อยจากความปรารถนาอันเร่าร้อน สามารถเริ่มลิ้มรสพรเหล่านั้นได้แม้ในชีวิตปัจจุบันนี้</w:t>
      </w:r>
    </w:p>
    <w:p w14:paraId="65B2A269" w14:textId="77777777" w:rsidR="003E2EA8" w:rsidRPr="00A83F5D" w:rsidRDefault="003E2EA8" w:rsidP="00A83F5D">
      <w:pPr>
        <w:ind w:firstLine="720"/>
      </w:pPr>
      <w:r w:rsidRPr="00A83F5D">
        <w:rPr>
          <w:b/>
        </w:rPr>
        <w:t xml:space="preserve">79. </w:t>
      </w:r>
      <w:r w:rsidRPr="00A83F5D">
        <w:t>เมื่อท่านได้รับการยกย่องให้สมควรกับการใคร่ครวญถึงพระเจ้าอันสูงส่ง จงระมัดระวังเป็นพิเศษในการปฏิบัติความรักและการควบคุมตนเอง เพื่อว่าด้วยการรักษาส่วนที่เต็มไปด้วยความปรารถนาในจิตวิญญาณของท่านให้สงบ ท่านจะมีแสงสว่างที่ไม่ขาดสายภายในจิตวิญญาณของท่าน</w:t>
      </w:r>
    </w:p>
    <w:p w14:paraId="110D765B" w14:textId="77777777" w:rsidR="003E2EA8" w:rsidRPr="00A83F5D" w:rsidRDefault="003E2EA8" w:rsidP="00A83F5D">
      <w:pPr>
        <w:ind w:firstLine="720"/>
      </w:pPr>
      <w:r w:rsidRPr="00A83F5D">
        <w:rPr>
          <w:b/>
        </w:rPr>
        <w:t xml:space="preserve">80. </w:t>
      </w:r>
      <w:r w:rsidRPr="00A83F5D">
        <w:t>จงควบคุมธรรมชาติที่หงุดหงิดของจิตด้วยความรัก; จงปราบปรามธรรมชาติที่เต็มไปด้วยความใคร่ด้วยการควบคุมตนเอง; และจงยกระดับธรรมชาติแห่งความคิดผ่านคำอธิษฐาน: และแสงสว่างแห่งจิตใจของท่านจะไม่มืดมัวภายในตัวท่านเลย</w:t>
      </w:r>
    </w:p>
    <w:p w14:paraId="4C823D3A" w14:textId="77777777" w:rsidR="003E2EA8" w:rsidRPr="00A83F5D" w:rsidRDefault="003E2EA8" w:rsidP="00A83F5D">
      <w:pPr>
        <w:ind w:firstLine="720"/>
      </w:pPr>
      <w:r w:rsidRPr="00A83F5D">
        <w:rPr>
          <w:b/>
        </w:rPr>
        <w:t xml:space="preserve">81. </w:t>
      </w:r>
      <w:r w:rsidRPr="00A83F5D">
        <w:t>สาเหตุที่ทำลายความรักมีดังต่อไปนี้: การดูหมิ่น การทำร้าย การใส่ร้ายต่อความเชื่อหรือวิถีชีวิต การตี การชก การบาดเจ็บ และสิ่งอื่น ๆ ที่คล้ายกัน; และยิ่งไปกว่านั้น เมื่อสิ่งเหล่านี้เกิดขึ้นกับตัวบุคคลนั้นเอง หรือกับญาติหรือเพื่อนของเขา ผู้ใดที่ตัดขาดความรักด้วยเหตุผลใดก็ตามในข้อเหล่านี้ ยังไม่เข้าใจวัตถุประสงค์ของคำสั่งสอนของพระคริสต์</w:t>
      </w:r>
    </w:p>
    <w:p w14:paraId="3B73AE71" w14:textId="77777777" w:rsidR="003E2EA8" w:rsidRPr="00A83F5D" w:rsidRDefault="003E2EA8" w:rsidP="00A83F5D">
      <w:pPr>
        <w:ind w:firstLine="720"/>
      </w:pPr>
      <w:r w:rsidRPr="00A83F5D">
        <w:rPr>
          <w:b/>
        </w:rPr>
        <w:t xml:space="preserve">82. </w:t>
      </w:r>
      <w:r w:rsidRPr="00A83F5D">
        <w:t>จงพยายามรักทุกคนเท่าที่ทำได้ แต่หากยังทำไม่ได้ ก็อย่างน้อยอย่าเกลียดชังใครเลย แต่คุณจะไม่สามารถทำแม้แต่สิ่งนี้ได้ เว้นแต่คุณจะดูหมิ่นทุกสิ่งในโลกนี้</w:t>
      </w:r>
    </w:p>
    <w:p w14:paraId="5FF7ECC1" w14:textId="77777777" w:rsidR="003E2EA8" w:rsidRPr="00A83F5D" w:rsidRDefault="003E2EA8" w:rsidP="00A83F5D">
      <w:pPr>
        <w:ind w:firstLine="720"/>
      </w:pPr>
      <w:r w:rsidRPr="00A83F5D">
        <w:rPr>
          <w:b/>
        </w:rPr>
        <w:t xml:space="preserve">83. </w:t>
      </w:r>
      <w:r w:rsidRPr="00A83F5D">
        <w:t>หากใครนั้นได้ใส่ร้ายคุณ: อย่าเกลียดเขา แต่จงเกลียดคำใส่ร้ายนั้น และปีศาจที่ยุยงให้เขาทำเช่นนั้น เพราะหากคุณเกลียดผู้ที่ใส่ร้ายคุณ คุณก็กำลังเกลียดตัวบุคคลนั้นและได้ละเมิดพระบัญญัติแล้ว; และสิ่งที่เขาทำด้วยคำพูด คุณกำลังทำด้วยพฤติกรรม แต่หากท่านรักษาพระบัญญัติไว้ จงแสดงความรักต่อเขา และช่วยเหลือเขาด้วยทุกวิถีทางที่ท่านสามารถได้ เพื่อนำเขาให้หันหลังจากความชั่ว</w:t>
      </w:r>
    </w:p>
    <w:p w14:paraId="4542A1CC" w14:textId="77777777" w:rsidR="003E2EA8" w:rsidRPr="00A83F5D" w:rsidRDefault="003E2EA8" w:rsidP="00A83F5D">
      <w:pPr>
        <w:ind w:firstLine="720"/>
      </w:pPr>
      <w:r w:rsidRPr="00A83F5D">
        <w:rPr>
          <w:b/>
        </w:rPr>
        <w:t xml:space="preserve">84. </w:t>
      </w:r>
      <w:r w:rsidRPr="00A83F5D">
        <w:t>พระคริสต์ไม่ประสงค์ให้ท่านเก็บความเกลียดชังหรือความแค้นต่อใครก็ตาม ไม่ว่าจะในรูปใด หรือด้วยเหตุผลชั่วคราวใดก็ตาม นี่คือสิ่งที่พระวรสารทั้งสี่ประกาศแก่ทุกคน</w:t>
      </w:r>
    </w:p>
    <w:p w14:paraId="2845E85A" w14:textId="77777777" w:rsidR="003E2EA8" w:rsidRPr="00A83F5D" w:rsidRDefault="003E2EA8" w:rsidP="00A83F5D">
      <w:pPr>
        <w:ind w:firstLine="720"/>
      </w:pPr>
      <w:r w:rsidRPr="00A83F5D">
        <w:rPr>
          <w:b/>
        </w:rPr>
        <w:t xml:space="preserve">85. </w:t>
      </w:r>
      <w:r w:rsidRPr="00A83F5D">
        <w:t>มีหลายคนในเราที่พูด แต่มีเพียงไม่กี่คนที่ลงมือทำ อย่างไรก็ตาม ไม่มีใครควรบิดเบือนพระวจนะของพระเจ้าเพื่อให้สอดคล้องกับความประมาทของตนเอง แต่ควรสารภาพความอ่อนแอของตนเองโดยไม่ปิดบังความจริงของพระเจ้า เพื่อไม่ให้นอกจากจะละเมิดพระบัญญัติแล้ว ยังต้องมีความผิดในการตีความพระวจนะของพระเจ้าผิดอีกด้วย</w:t>
      </w:r>
    </w:p>
    <w:p w14:paraId="1CEF84FC" w14:textId="77777777" w:rsidR="003E2EA8" w:rsidRPr="00A83F5D" w:rsidRDefault="003E2EA8" w:rsidP="00A83F5D">
      <w:pPr>
        <w:ind w:firstLine="720"/>
      </w:pPr>
      <w:r w:rsidRPr="00A83F5D">
        <w:rPr>
          <w:b/>
        </w:rPr>
        <w:t xml:space="preserve">86. </w:t>
      </w:r>
      <w:r w:rsidRPr="00A83F5D">
        <w:t>ความรักและการควบคุมตนเองช่วยปลดปล่อยจิตวิญญาณจากความปรารถนาอันเร่าร้อน; ส่วนการอ่านและการใคร่ครวญถึงพระเจ้าช่วยปลดปล่อยจิตใจจากความไม่รู้; และการยืนอธิษฐานนำผู้อธิษฐานมาอยู่ต่อหน้าพระเจ้าเอง</w:t>
      </w:r>
    </w:p>
    <w:p w14:paraId="2BCD8B8B" w14:textId="77777777" w:rsidR="003E2EA8" w:rsidRPr="00A83F5D" w:rsidRDefault="003E2EA8" w:rsidP="00A83F5D">
      <w:pPr>
        <w:ind w:firstLine="720"/>
      </w:pPr>
      <w:r w:rsidRPr="00A83F5D">
        <w:rPr>
          <w:b/>
        </w:rPr>
        <w:t xml:space="preserve">87. </w:t>
      </w:r>
      <w:r w:rsidRPr="00A83F5D">
        <w:t>เมื่อปีศาจเห็นว่าเราดูหมิ่นสิ่งต่างๆ ในโลกนี้ แต่ไม่ต้องการเกลียดชังผู้คนหรือละทิ้งความรักเพราะสิ่งเหล่านั้น พวกมันจึงก่อการใส่ร้ายต่อเรา เพื่อว่าเมื่อเราทนทุกข์ไม่ไหว จะหันไปเกลียดชังผู้ใส่ร้าย</w:t>
      </w:r>
    </w:p>
    <w:p w14:paraId="076F1EBA" w14:textId="77777777" w:rsidR="003E2EA8" w:rsidRPr="00A83F5D" w:rsidRDefault="003E2EA8" w:rsidP="00A83F5D">
      <w:pPr>
        <w:ind w:firstLine="720"/>
      </w:pPr>
      <w:r w:rsidRPr="00A83F5D">
        <w:rPr>
          <w:b/>
        </w:rPr>
        <w:t>88.</w:t>
      </w:r>
      <w:r w:rsidRPr="00A83F5D">
        <w:t xml:space="preserve"> ไม่มีภาระใดที่หนักกว่าการใส่ร้ายสำหรับจิตวิญญาณ ไม่ว่าจะต่อความเชื่อหรือพฤติกรรมของบุคคลนั้น และไม่มีใครสามารถเพิกเฉยต่อสิ่งนี้ได้ ยกเว้นผู้ที่เหมือนซูซานนา ซึ่งมองไปยังพระเจ้า ผู้ทรงฤทธานุภาพเพียงผู้เดียวที่สามารถช่วยพ้นจากความทุกข์ได้ เช่นเดียวกับที่พระองค์ได้ช่วยเธอและเปิดเผยความจริงให้ผู้คนทราบอย่างไม่มีข้อสงสัย เช่นเดียวกับที่พระองค์ได้เปิดเผยความจริงเกี่ยวกับเธอ และปลอบประโลมจิตวิญญาณด้วยความหวัง</w:t>
      </w:r>
    </w:p>
    <w:p w14:paraId="4CFA8722" w14:textId="77777777" w:rsidR="003E2EA8" w:rsidRPr="00A83F5D" w:rsidRDefault="003E2EA8" w:rsidP="00A83F5D">
      <w:pPr>
        <w:ind w:firstLine="720"/>
      </w:pPr>
      <w:r w:rsidRPr="00A83F5D">
        <w:rPr>
          <w:b/>
        </w:rPr>
        <w:t xml:space="preserve">89. </w:t>
      </w:r>
      <w:r w:rsidRPr="00A83F5D">
        <w:t>ตามวิธีที่คุณอธิษฐานเผื่อผู้ใส่ร้าย พระเจ้าจะทรงเปิดเผยความจริงเกี่ยวกับคุณแก่ผู้ที่ถูกชักจูงให้หลงทางอย่างแน่นอน</w:t>
      </w:r>
    </w:p>
    <w:p w14:paraId="421EFAB8" w14:textId="77777777" w:rsidR="003E2EA8" w:rsidRPr="00A83F5D" w:rsidRDefault="003E2EA8" w:rsidP="00A83F5D">
      <w:pPr>
        <w:ind w:firstLine="720"/>
      </w:pPr>
      <w:r w:rsidRPr="00A83F5D">
        <w:rPr>
          <w:b/>
        </w:rPr>
        <w:t xml:space="preserve">90. </w:t>
      </w:r>
      <w:r w:rsidRPr="00A83F5D">
        <w:t xml:space="preserve">ในสาระสำคัญ มีพระเจ้าเพียงองค์เดียวเท่านั้น; แต่ในนิสัยของจิตวิญญาณ มีเพียงผู้เดียวที่เลียนแบบพระเจ้า: เพราะเป้าหมายหลักของเขาคือการรวมผู้ชั่วร้ายเข้ากับสิ่งที่ดีในสาระสำคัญ เพื่อให้พวกเขาเองก็กลายเป็นคนดีได้เช่นกัน </w:t>
      </w:r>
      <w:r w:rsidRPr="00A83F5D">
        <w:lastRenderedPageBreak/>
        <w:t>ด้วยเหตุนี้ เมื่อถูกด่าทอ เขาก็อวยพร; เมื่อถูกข่มเหง เขาก็อดทน; เมื่อถูกใส่ร้าย เขาก็ปลอบประโลม; เมื่อถูกประหารชีวิต เขาก็อธิษฐานเผื่อผู้ที่ฆ่าเขา (1 โครินธ์ 4:12–13) เขาทำทุกสิ่งนี้เพื่อไม่ให้หลงจากเป้าหมายหลักของเขา—ความรัก</w:t>
      </w:r>
    </w:p>
    <w:p w14:paraId="398536BE" w14:textId="77777777" w:rsidR="003E2EA8" w:rsidRPr="00A83F5D" w:rsidRDefault="003E2EA8" w:rsidP="00A83F5D">
      <w:pPr>
        <w:ind w:firstLine="720"/>
      </w:pPr>
      <w:r w:rsidRPr="00A83F5D">
        <w:rPr>
          <w:b/>
        </w:rPr>
        <w:t xml:space="preserve">91. </w:t>
      </w:r>
      <w:r w:rsidRPr="00A83F5D">
        <w:t>พระบัญญัติของพระเจ้าสอนให้เราใช้สิ่งที่มีธรรมชาติกลางในทางที่เป็นประโยชน์ การใช้สิ่งที่มีธรรมชาติกลางในทางที่เป็นประโยชน์จะทำให้สภาพจิตวิญญาณบริสุทธิ์ สภาพจิตวิญญาณที่บริสุทธิ์จะก่อให้เกิดการแยกแยะ และการแยกแยะจะก่อให้เกิดความไม่ยึดติด ซึ่งจากความไม่ยึดติดนี้ ความรักที่สมบูรณ์จะเกิดขึ้น</w:t>
      </w:r>
    </w:p>
    <w:p w14:paraId="4691DEF4" w14:textId="77777777" w:rsidR="003E2EA8" w:rsidRPr="00A83F5D" w:rsidRDefault="003E2EA8" w:rsidP="00A83F5D">
      <w:pPr>
        <w:ind w:firstLine="720"/>
      </w:pPr>
      <w:r w:rsidRPr="00A83F5D">
        <w:rPr>
          <w:b/>
        </w:rPr>
        <w:t xml:space="preserve">92. </w:t>
      </w:r>
      <w:r w:rsidRPr="00A83F5D">
        <w:t>ผู้ใดที่เมื่อถูกล่อลวง ไม่สามารถมองข้ามความผิดของเพื่อนได้ — ไม่ว่าความผิดนั้นจะเกิดขึ้นจริงหรือเพียงดูเหมือนจะเกิดขึ้น — ยังไม่บรรลุถึงความไม่ยึดติดในกิเลสตัณหา เพราะกิเลสตัณหาที่แฝงตัวอยู่ในจิตวิญญาณเช่นนั้น เมื่อถูกปลุกเร้า จะทำให้จิตใจมืดบอด และขัดขวางไม่ให้บุคคลนั้นมองเห็นแสงแห่งความจริง และแยกแยะความดีจากความชั่วได้ จะกล่าวได้หรือไม่ว่า คนเช่นนี้ยังไม่ได้บรรลุถึงความรักที่สมบูรณ์ ซึ่งขับไล่ความกลัวต่อการพิพากษา (1 ยอห์น 4:18)?</w:t>
      </w:r>
    </w:p>
    <w:p w14:paraId="65231EDD" w14:textId="77777777" w:rsidR="003E2EA8" w:rsidRPr="00A83F5D" w:rsidRDefault="003E2EA8" w:rsidP="00A83F5D">
      <w:pPr>
        <w:ind w:firstLine="720"/>
      </w:pPr>
      <w:r w:rsidRPr="00A83F5D">
        <w:rPr>
          <w:b/>
        </w:rPr>
        <w:t xml:space="preserve">93. </w:t>
      </w:r>
      <w:r w:rsidRPr="00A83F5D">
        <w:t>‘</w:t>
      </w:r>
      <w:r w:rsidRPr="00A83F5D">
        <w:rPr>
          <w:i/>
        </w:rPr>
        <w:t>เพื่อนที่แท้จริงไม่ทรยศ</w:t>
      </w:r>
      <w:r w:rsidRPr="00A83F5D">
        <w:t>’ (สิราข 6:15): เขาถือว่าความทุกข์ของเพื่อนเป็นความทุกข์ของตนเอง และร่วมแบกรับมันไปด้วยกัน จนถึงขั้นยอมทนทุกข์จนถึงความตาย</w:t>
      </w:r>
    </w:p>
    <w:p w14:paraId="0F63F787" w14:textId="77777777" w:rsidR="003E2EA8" w:rsidRPr="00A83F5D" w:rsidRDefault="003E2EA8" w:rsidP="00A83F5D">
      <w:pPr>
        <w:ind w:firstLine="720"/>
      </w:pPr>
      <w:r w:rsidRPr="00A83F5D">
        <w:rPr>
          <w:b/>
        </w:rPr>
        <w:t xml:space="preserve">94. </w:t>
      </w:r>
      <w:r w:rsidRPr="00A83F5D">
        <w:t>มีเพื่อนมากมาย แต่เพียงในยามที่เจริญรุ่งเรืองเท่านั้น; ส่วนในยามที่เผชิญความยากลำบาก คุณจะแทบไม่พบแม้แต่คนเดียว</w:t>
      </w:r>
    </w:p>
    <w:p w14:paraId="091BB776" w14:textId="77777777" w:rsidR="003E2EA8" w:rsidRPr="00A83F5D" w:rsidRDefault="003E2EA8" w:rsidP="00A83F5D">
      <w:pPr>
        <w:ind w:firstLine="720"/>
      </w:pPr>
      <w:r w:rsidRPr="00A83F5D">
        <w:rPr>
          <w:b/>
        </w:rPr>
        <w:t>95.</w:t>
      </w:r>
      <w:r w:rsidRPr="00A83F5D">
        <w:t xml:space="preserve"> เราควรรักทุกคนจากใจจริง แต่ควรวางความหวังไว้กับพระเจ้าเพียงผู้เดียว และรับใช้พระองค์เพียงผู้เดียวด้วยกำลังทั้งหมดของเรา เพราะตราบใดที่พระองค์ทรงรักษาเราไว้ เพื่อนทุกคนก็จะสนับสนุนเรา และศัตรูของเราไม่มีใครสามารถทำร้ายเราได้ แต่เมื่อพระองค์ทรงทอดทิ้งเรา เพื่อนทุกคนก็จะหันหลังให้เรา และศัตรูของเราทุกคนก็จะได้รับชัยชนะเหนือเรา</w:t>
      </w:r>
    </w:p>
    <w:p w14:paraId="0759CCF0" w14:textId="77777777" w:rsidR="003E2EA8" w:rsidRPr="00A83F5D" w:rsidRDefault="003E2EA8" w:rsidP="00A83F5D">
      <w:pPr>
        <w:ind w:firstLine="720"/>
      </w:pPr>
      <w:r w:rsidRPr="00A83F5D">
        <w:rPr>
          <w:b/>
        </w:rPr>
        <w:t xml:space="preserve">96. </w:t>
      </w:r>
      <w:r w:rsidRPr="00A83F5D">
        <w:t>มีสี่ประเภทหลักของการถูกพระเจ้าทิ้งไว้: ประเภทหนึ่งคือการถูกทิ้งไว้ตามพระประสงค์ของพระเจ้า เช่นกรณีของพระเยซูเอง เพื่อว่าผ่านทางการถูกทิ้งไว้ที่ปรากฏนี้ พระองค์จะได้ช่วยผู้ที่ถูกทิ้งไว้; ประเภทหนึ่งคือการถูกทิ้งไว้เพื่อเป็นการทดสอบ เช่นกรณีของโยบและโยเซฟ เพื่อว่าคนหนึ่งจะได้ถูกเปิดเผยเป็นเสาหลักแห่งความกล้าหาญ และอีกคนหนึ่งจะได้ถูกเปิดเผยเป็นเสาหลักแห่งความบริสุทธิ์ อีกประเภทหนึ่งคือการถูกทิ้งเพื่อการพัฒนาทางจิตวิญญาณ เช่นกรณีของอัครสาวกเปโตร เพื่อว่าผ่านความถ่อมตน พระคุณอันล้นเหลือจะได้รับการรักษาไว้ในตัวท่าน สุดท้ายคือการถูกทิ้งผ่านการถูกปฏิเสธ เช่นกรณีของชาวยิว เพื่อว่าผ่านการลงโทษ พวกเขาจะได้หันมาสู่การกลับใจ ทุกรูปแบบของการถูกทิ้งร้างเหล่านี้ล้วนเป็นทางสู่ความรอด และเต็มเปี่ยมไปด้วยพระคุณและความรักของพระเจ้าต่อมนุษยชาติ</w:t>
      </w:r>
    </w:p>
    <w:p w14:paraId="1B17C6F7" w14:textId="77777777" w:rsidR="003E2EA8" w:rsidRPr="00A83F5D" w:rsidRDefault="003E2EA8" w:rsidP="00A83F5D">
      <w:pPr>
        <w:ind w:firstLine="720"/>
      </w:pPr>
      <w:r w:rsidRPr="00A83F5D">
        <w:rPr>
          <w:b/>
        </w:rPr>
        <w:t xml:space="preserve">97. </w:t>
      </w:r>
      <w:r w:rsidRPr="00A83F5D">
        <w:t>ผู้รักษาพระบัญญัติอย่างแท้จริง และผู้ที่ได้รับการเปิดเผยความลึกลับแห่งพระประสงค์ของพระเจ้าอย่างแท้จริง จะไม่ทิ้งเพื่อนที่กำลังถูกล่อลวงด้วยความอนุญาตของพระเจ้า; แต่ผู้ที่ดูหมิ่นพระบัญญัติและยังไม่ได้รับการเปิดเผยความลึกลับแห่งพระประสงค์ของพระเจ้า จะยินดีกับเพื่อนเมื่อเขาเจริญรุ่งเรือง; แต่เมื่อผู้ที่ถูกล่อลวงนั้นต้องทนทุกข์ พวกเขาก็จะทิ้งเขาไป บางครั้งพวกเขาก็อาจเข้าข้างฝ่ายศัตรูได้</w:t>
      </w:r>
    </w:p>
    <w:p w14:paraId="7A38B8E9" w14:textId="77777777" w:rsidR="003E2EA8" w:rsidRPr="00A83F5D" w:rsidRDefault="003E2EA8" w:rsidP="00A83F5D">
      <w:pPr>
        <w:ind w:firstLine="720"/>
      </w:pPr>
      <w:r w:rsidRPr="00A83F5D">
        <w:rPr>
          <w:b/>
        </w:rPr>
        <w:t xml:space="preserve">98. </w:t>
      </w:r>
      <w:r w:rsidRPr="00A83F5D">
        <w:t>เพื่อนของพระคริสต์รักทุกคนอย่างจริงใจ แต่ไม่ได้รับการรักจากทุกคน ส่วนเพื่อนทางโลกนั้น ไม่รักทุกคน และไม่ได้รับการรักจากทุกคน เพื่อนของพระคริสต์รักษาสายสัมพันธ์แห่งความรักจนถึงที่สุด ส่วนเพื่อนทางโลกทำเช่นนั้นเพียงจนกระทั่งเกิดความขัดแย้งกันในเรื่องทางโลก</w:t>
      </w:r>
    </w:p>
    <w:p w14:paraId="6D1AB1E9" w14:textId="77777777" w:rsidR="003E2EA8" w:rsidRPr="00A83F5D" w:rsidRDefault="003E2EA8" w:rsidP="00A83F5D">
      <w:pPr>
        <w:ind w:firstLine="720"/>
      </w:pPr>
      <w:r w:rsidRPr="00A83F5D">
        <w:rPr>
          <w:b/>
        </w:rPr>
        <w:t xml:space="preserve">99. </w:t>
      </w:r>
      <w:r w:rsidRPr="00A83F5D">
        <w:rPr>
          <w:i/>
        </w:rPr>
        <w:t xml:space="preserve">‘เพื่อนนั้นซื่อสัตย์ และความสัมพันธ์ทางสายเลือดนั้นแน่นแฟ้น’ </w:t>
      </w:r>
      <w:r w:rsidRPr="00A83F5D">
        <w:t>(Sir. 6:14) เพราะแม้เมื่อเพื่อนอยู่ในความเจริญรุ่งเรือง เขาก็เป็นผู้ให้คำปรึกษาที่ดีและผู้ร่วมมือที่มีความคิดเห็นตรงกัน; และเมื่ออยู่ในความยากลำบาก เขาก็เป็นผู้ปกป้องที่จริงใจที่สุดและผู้สนับสนุนที่เต็มไปด้วยความเมตตา</w:t>
      </w:r>
    </w:p>
    <w:p w14:paraId="34282DCF" w14:textId="77777777" w:rsidR="003E2EA8" w:rsidRDefault="003E2EA8" w:rsidP="00A83F5D">
      <w:pPr>
        <w:ind w:firstLine="720"/>
      </w:pPr>
      <w:r w:rsidRPr="00A83F5D">
        <w:rPr>
          <w:b/>
        </w:rPr>
        <w:t>100.</w:t>
      </w:r>
      <w:r w:rsidRPr="00A83F5D">
        <w:t xml:space="preserve"> หลายคนได้กล่าวถึงความรักอย่างละเอียดถี่ถ้วน แต่หากคุณแสวงหา คุณจะพบมันได้เพียงในหมู่ศิษย์บางกลุ่มของพระคริสต์เท่านั้น เพราะมีเพียงพวกเขาเท่านั้นที่มี “ความรักที่แท้จริง” เป็นครูสอนความรัก ซึ่งกล่าวไว้ว่า: </w:t>
      </w:r>
      <w:r w:rsidRPr="00A83F5D">
        <w:rPr>
          <w:i/>
        </w:rPr>
        <w:t>“แม้ฉันจะมีพรแห่งการพยากรณ์ และเข้าใจความลึกลับทั้งปวงและความรู้ทั้งปวง แต่หากไม่มีความรัก ฉันก็ไม่มีค่าอะไรเลย”</w:t>
      </w:r>
      <w:r w:rsidRPr="00A83F5D">
        <w:t xml:space="preserve"> (1 โครินธ์ 13:2–3) เพราะผู้ใดที่ได้ความรักแล้ว ก็ได้รับพระเจ้าเอง; </w:t>
      </w:r>
      <w:r w:rsidRPr="00A83F5D">
        <w:rPr>
          <w:i/>
        </w:rPr>
        <w:t xml:space="preserve">‘เพราะพระเจ้าคือความรัก’ </w:t>
      </w:r>
      <w:r w:rsidRPr="00A83F5D">
        <w:t>(1 ยอห์น 4:8): ขอให้พระเกียรติจงมีแด่พระองค์ตลอดนิรันดร์ อาเมน.</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985"/>
      <w:r>
        <w:lastRenderedPageBreak/>
        <w:t>3.</w:t>
      </w:r>
      <w:r w:rsidRPr="00A83F5D">
        <w:t xml:space="preserve"> บทที่เน้นการคิดวิเคราะห์และปฏิบัติ ซึ่งคัดเลือกจาก 700 บทของหนังสือ *Dobrotolubie* ฉบับภาษากรีก</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มีพระเจ้าเพียงองค์เดียว — ไม่มีจุดเริ่มต้น ไม่สามารถเข้าใจได้ มีอำนาจเต็มที่ที่จะเป็น (ตามที่พระองค์เป็น) ปฏิเสธความคิดเกี่ยวกับ </w:t>
      </w:r>
      <w:r w:rsidRPr="00A83F5D">
        <w:rPr>
          <w:i/>
        </w:rPr>
        <w:t xml:space="preserve">‘เมื่อใด’ </w:t>
      </w:r>
      <w:r w:rsidRPr="00A83F5D">
        <w:t xml:space="preserve">หรือ </w:t>
      </w:r>
      <w:r w:rsidRPr="00A83F5D">
        <w:rPr>
          <w:i/>
        </w:rPr>
        <w:t xml:space="preserve">‘อย่างไร’ </w:t>
      </w:r>
      <w:r w:rsidRPr="00A83F5D">
        <w:t>ที่พระองค์ทรงดำรงอยู่โดยสิ้นเชิง เป็นสิ่งที่เข้าถึงไม่ได้สำหรับทุกคน และไม่มีสิ่งมีชีวิตใดสามารถเข้าใจธรรมชาติของพระองค์ได้</w:t>
      </w:r>
    </w:p>
    <w:p w14:paraId="2E5DCA9E" w14:textId="77777777" w:rsidR="003E2EA8" w:rsidRPr="00A83F5D" w:rsidRDefault="003E2EA8" w:rsidP="00A83F5D">
      <w:pPr>
        <w:ind w:firstLine="720"/>
      </w:pPr>
      <w:r w:rsidRPr="00A83F5D">
        <w:rPr>
          <w:b/>
        </w:rPr>
        <w:t xml:space="preserve">2. </w:t>
      </w:r>
      <w:r w:rsidRPr="00A83F5D">
        <w:t>ทุกสิ่งที่มีอยู่เรียกว่า “สามารถจินตนาการได้และรู้ได้” – นั่นคือ มีหลักการที่พิสูจน์ได้เพื่อความเข้าใจเกี่ยวกับมัน แต่พระเจ้าถูกเรียกว่า “ไม่สามารถจินตนาการได้”; อย่างไรก็ตาม บนพื้นฐานของสิ่งที่สามารถจินตนาการได้และรู้ได้ เราเชื่อว่าพระองค์ทรงมีอยู่</w:t>
      </w:r>
    </w:p>
    <w:p w14:paraId="5F32D6CE" w14:textId="77777777" w:rsidR="003E2EA8" w:rsidRPr="00A83F5D" w:rsidRDefault="003E2EA8" w:rsidP="00A83F5D">
      <w:pPr>
        <w:ind w:firstLine="720"/>
      </w:pPr>
      <w:r w:rsidRPr="00A83F5D">
        <w:rPr>
          <w:b/>
        </w:rPr>
        <w:t xml:space="preserve">3. </w:t>
      </w:r>
      <w:r w:rsidRPr="00A83F5D">
        <w:t>ความรู้เกี่ยวกับสิ่งถูกสร้างมีหลักฐานและพื้นฐานของตนเอง ซึ่งได้มาโดยวิธีธรรมชาติ และด้วยวิธีนั้น สิ่งเหล่านั้นจึงถูกนิยามตามธรรมชาติ อย่างไรก็ตาม พระเจ้าถูกเชื่อว่ามีอยู่เพียงบนพื้นฐานของรากฐานที่พบในสิ่งเหล่านี้ ซึ่งทำให้ผู้มีศรัทธามีคำสารภาพและความเชื่อในความมีอยู่ของพระองค์ที่แน่นอนกว่าหลักฐานใดๆ ความเชื่อคือความรู้ที่แท้จริง มีหลักการที่ไม่สามารถพิสูจน์ได้ เป็นการยืนยันสิ่งต่างๆ ที่อยู่เหนือจิตใจและภาษา</w:t>
      </w:r>
    </w:p>
    <w:p w14:paraId="3C677AA6" w14:textId="77777777" w:rsidR="003E2EA8" w:rsidRPr="00A83F5D" w:rsidRDefault="003E2EA8" w:rsidP="00A83F5D">
      <w:pPr>
        <w:ind w:firstLine="720"/>
      </w:pPr>
      <w:r w:rsidRPr="00A83F5D">
        <w:rPr>
          <w:b/>
        </w:rPr>
        <w:t xml:space="preserve">4. </w:t>
      </w:r>
      <w:r w:rsidRPr="00A83F5D">
        <w:t xml:space="preserve">พระเจ้าคือต้น กลาง และปลายของทุกสิ่งที่มีอยู่: ต้นในฐานะผู้สร้าง กลางในฐานะผู้จัดหา และปลายในฐานะผู้ทำให้สมบูรณ์; เพราะดังที่พระคัมภีร์กล่าวไว้ว่า </w:t>
      </w:r>
      <w:r w:rsidRPr="00A83F5D">
        <w:rPr>
          <w:i/>
        </w:rPr>
        <w:t xml:space="preserve">‘ทุกสิ่งมาจากพระองค์ ผ่านพระองค์ และกลับสู่พระองค์’ </w:t>
      </w:r>
      <w:r w:rsidRPr="00A83F5D">
        <w:t>(โรม 11:36)</w:t>
      </w:r>
    </w:p>
    <w:p w14:paraId="68D8F5AA" w14:textId="77777777" w:rsidR="003E2EA8" w:rsidRPr="00A83F5D" w:rsidRDefault="003E2EA8" w:rsidP="00A83F5D">
      <w:pPr>
        <w:ind w:firstLine="720"/>
      </w:pPr>
      <w:r w:rsidRPr="00A83F5D">
        <w:rPr>
          <w:b/>
        </w:rPr>
        <w:t xml:space="preserve">5. </w:t>
      </w:r>
      <w:r w:rsidRPr="00A83F5D">
        <w:t>ไม่มีวิญญาณใดที่มีเกียรติกว่าวิญญาณที่มีเหตุผลโดยธรรมชาติ พระเจ้าผู้ทรงความดี ทรงสร้างวิญญาณทุกดวงตามพระฉายาของพระองค์ และทรงให้มันมีชีวิตขึ้นในฐานะที่เคลื่อนไหวด้วยตนเอง – (อิสระ) – หลังจากนั้น วิญญาณแต่ละดวง ตามความประสงค์ของตนเอง จะเลือกความเกียรติยศ หรือนำความอับอายมาสู่ตนเอง ด้วยความสมัครใจ ผ่านการกระทำของตนเอง</w:t>
      </w:r>
    </w:p>
    <w:p w14:paraId="66555FE9" w14:textId="77777777" w:rsidR="003E2EA8" w:rsidRPr="00A83F5D" w:rsidRDefault="003E2EA8" w:rsidP="00A83F5D">
      <w:pPr>
        <w:ind w:firstLine="720"/>
      </w:pPr>
      <w:r w:rsidRPr="00A83F5D">
        <w:rPr>
          <w:b/>
        </w:rPr>
        <w:t xml:space="preserve">6. </w:t>
      </w:r>
      <w:r w:rsidRPr="00A83F5D">
        <w:t>พระเจ้า ตามที่เขียนไว้ คือ “ดวงอาทิตย์แห่งความชอบธรรม” (มาลาคี 4:2) ที่ส่องแสงความดีของพระองค์อย่างเท่าเทียมแก่ทุกคน อย่างไรก็ตาม จิตวิญญาณนั้น ขึ้นอยู่กับนิสัยใจคอของมัน มักจะเป็นเหมือนขี้ผึ้ง สำหรับผู้ที่รักพระเจ้า หรือเหมือนดินโคลน สำหรับผู้ที่รักสิ่งของทางโลก เช่นเดียวกับดินโคลนที่ตามธรรมชาติจะถูกแดดทำให้แห้ง ในขณะที่ขี้ผึ้งตามธรรมชาติจะนุ่มลงเมื่อถูกแดดส่อง: ดังนั้น ทุกวิญญาณที่รักสิ่งทางวัตถุและโลกนี้ แม้จะได้รับแรงบันดาลใจที่ให้ความสว่างจากพระเจ้า แต่ตามนิสัยของตนกลับปฏิเสธมัน ก็จะแข็งตัวเหมือนดินโคลน และเหมือนฟาโรห์ ก่อให้เกิดความพินาศแก่ตนเอง; ส่วนจิตวิญญาณทุกดวงที่รักพระเจ้า ในกระบวนการนี้ จะนุ่มนวลเหมือนขี้ผึ้ง และเมื่อรับรอยประทับของภาพลักษณ์สิ่งศักดิ์สิทธิ์ ก็กลายเป็นที่พำนักของพระเจ้าในจิตวิญญาณ</w:t>
      </w:r>
    </w:p>
    <w:p w14:paraId="744D4FB9" w14:textId="77777777" w:rsidR="003E2EA8" w:rsidRPr="00A83F5D" w:rsidRDefault="003E2EA8" w:rsidP="00A83F5D">
      <w:pPr>
        <w:ind w:firstLine="720"/>
      </w:pPr>
      <w:r w:rsidRPr="00A83F5D">
        <w:rPr>
          <w:b/>
        </w:rPr>
        <w:t xml:space="preserve">7. </w:t>
      </w:r>
      <w:r w:rsidRPr="00A83F5D">
        <w:t>ผู้ที่ได้ส่องสว่างจิตใจด้วยปัญญาอันศักดิ์สิทธิ์ ฝึกฝนคำพูดให้ถวายเกียรติแด่ผู้สร้างไม่หยุดยั้งด้วยบทเพลงศักดิ์สิทธิ์ และชำระประสาทสัมผัสให้บริสุทธิ์ด้วยความรู้แจ้งที่บริสุทธิ์และไร้ตำหนิ — ผู้นั้นได้สร้างความเป็นอยู่ที่ดีของตนเองตามความดีตามธรรมชาติของสรรพสิ่ง ให้เป็นตามภาพลักษณ์ของพระเจ้า ผ่านความตั้งใจอันเต็มเปี่ยมไปด้วยความปรารถนาดี</w:t>
      </w:r>
    </w:p>
    <w:p w14:paraId="54F8637E" w14:textId="77777777" w:rsidR="003E2EA8" w:rsidRPr="00A83F5D" w:rsidRDefault="003E2EA8" w:rsidP="00A83F5D">
      <w:pPr>
        <w:ind w:firstLine="720"/>
      </w:pPr>
      <w:r w:rsidRPr="00A83F5D">
        <w:rPr>
          <w:b/>
        </w:rPr>
        <w:t>8.</w:t>
      </w:r>
      <w:r w:rsidRPr="00A83F5D">
        <w:t xml:space="preserve"> ผู้บังคับจิตใจให้ใคร่ครวญถึงพระเจ้าองค์เดียวและความสมบูรณ์แบบของพระองค์ ผู้ทำให้คำพูดเป็นผู้แปลและผู้อธิบายที่แท้จริงของความสมบูรณ์แบบเหล่านี้ และผู้ฝึกฝนประสาทสัมผัสให้จ้องมองโลกที่มองเห็นได้และทุกสิ่งที่อยู่ในนั้นด้วยความเคารพ และประกาศให้จิตวิญญาณทราบถึงความยิ่งใหญ่ของปัญญาที่ซ่อนเร้นอยู่ภายใน—ผู้นั้นรักษาจิตวิญญาณของตนให้ปราศจากมลทิน</w:t>
      </w:r>
    </w:p>
    <w:p w14:paraId="580DB934" w14:textId="77777777" w:rsidR="003E2EA8" w:rsidRPr="00A83F5D" w:rsidRDefault="003E2EA8" w:rsidP="00A83F5D">
      <w:pPr>
        <w:ind w:firstLine="720"/>
      </w:pPr>
      <w:r w:rsidRPr="00A83F5D">
        <w:rPr>
          <w:b/>
        </w:rPr>
        <w:t xml:space="preserve">9. </w:t>
      </w:r>
      <w:r w:rsidRPr="00A83F5D">
        <w:t>พระเจ้า หลังจากที่ทรงปลดปล่อยเราจากพันธนาการที่ขมขื่นของผู้กดขี่—คือปีศาจ—ได้ประทานแอกแห่งความศักดิ์สิทธิ์อันเปี่ยมด้วยเมตตาให้เรา: ความถ่อมตน ซึ่งด้วยสิ่งนี้ อำนาจของปีศาจทั้งหมดถูกปราบปราม ในขณะที่ความดีทุกอย่างได้รับการเจริญงอกงามในผู้ที่รับแอกนี้ และได้รับการปกป้องไม่ให้ถูกขโมยไป</w:t>
      </w:r>
    </w:p>
    <w:p w14:paraId="2186F754" w14:textId="77777777" w:rsidR="003E2EA8" w:rsidRPr="00A83F5D" w:rsidRDefault="003E2EA8" w:rsidP="00A83F5D">
      <w:pPr>
        <w:ind w:firstLine="720"/>
      </w:pPr>
      <w:r w:rsidRPr="00A83F5D">
        <w:rPr>
          <w:b/>
        </w:rPr>
        <w:t xml:space="preserve">10. </w:t>
      </w:r>
      <w:r w:rsidRPr="00A83F5D">
        <w:t>ผู้เชื่อในพระเจ้าย่อมเกรงกลัวพระเจ้า; ผู้ที่เกรงกลัวพระเจ้าย่อมถ่อมตน; ผู้ที่ถ่อมตนย่อมกลายเป็นผู้อ่อนโยน โดยรับเอาอุปนิสัยที่ไม่ถูกกระทบจากความโกรธและความใคร่ที่ผิดธรรมชาติ; ผู้อ่อนโยนย่อมรักษาพระบัญญัติ; ผู้ที่รักษาพระบัญญัติย่อมได้รับการชำระให้บริสุทธิ์; ผู้ที่ได้รับการชำระให้บริสุทธิ์ย่อมได้รับการตรัสรู้; ผู้ที่ได้รับการตรัสรู้ย่อมได้รับการพิจารณาว่าสมควรที่จะนอนร่วมกับเจ้าบ่าว – พระวจนะ – ในคลังแห่งความลึกลับ</w:t>
      </w:r>
    </w:p>
    <w:p w14:paraId="51CB1985" w14:textId="77777777" w:rsidR="003E2EA8" w:rsidRPr="00A83F5D" w:rsidRDefault="003E2EA8" w:rsidP="00A83F5D">
      <w:pPr>
        <w:ind w:firstLine="720"/>
      </w:pPr>
      <w:r w:rsidRPr="00A83F5D">
        <w:rPr>
          <w:b/>
        </w:rPr>
        <w:t xml:space="preserve">11. </w:t>
      </w:r>
      <w:r w:rsidRPr="00A83F5D">
        <w:t xml:space="preserve">เช่นเดียวกับชาวนาที่ขณะสำรวจทุ่งนาที่เหมาะสมสำหรับการปลูกต้นไม้ บางครั้งก็พบสมบัติโดยไม่ได้คาดคิด: เช่นนั้นเอง ผู้ปฏิบัติธรรมทุกคน ที่ถ่อมตัวและจริงใจ มีจิตมั่นคง ปราศจากความหลงใหลในกิเลสทางโลก </w:t>
      </w:r>
      <w:r w:rsidRPr="00A83F5D">
        <w:lastRenderedPageBreak/>
        <w:t xml:space="preserve">เหมือนกับนักบุญยากอบผู้ได้รับพระพรสูงสุด เมื่อถูกบิดาถามถึงทางสู่ความสำเร็จว่า </w:t>
      </w:r>
      <w:r w:rsidRPr="00A83F5D">
        <w:rPr>
          <w:i/>
        </w:rPr>
        <w:t xml:space="preserve">‘ลูกเอ๋ย สิ่งที่ลูกพบได้อย่างรวดเร็วนี้คืออะไร?’ </w:t>
      </w:r>
      <w:r w:rsidRPr="00A83F5D">
        <w:t xml:space="preserve">อาจตอบว่า: </w:t>
      </w:r>
      <w:r w:rsidRPr="00A83F5D">
        <w:rPr>
          <w:i/>
        </w:rPr>
        <w:t xml:space="preserve">‘สิ่งที่พระเจ้าพระเจ้าของท่านได้ประทานให้ข้าพเจ้า’ </w:t>
      </w:r>
      <w:r w:rsidRPr="00A83F5D">
        <w:t>(ปฐมกาล 27:20) เพราะเมื่อพระเจ้า—โดยไม่ต้องการความพยายามใดๆ จากเรา—ประทานให้เรา—ผู้ไม่ได้คาดคิด—ความเข้าใจลึกซึ้งในพระปัญญาของพระองค์ เราจึงคิดว่าเราได้ค้นพบสมบัติทางจิตวิญญาณอย่างกะทันหัน นักปฏิบัติธรรมที่มีทักษะและประสบการณ์คือผู้เพาะปลูกทางจิตวิญญาณ ซึ่งนำสิ่งที่รับรู้ผ่านประสาทสัมผัสจากสิ่งมองเห็นได้ — เช่น ต้นไม้ป่า — มาปลูกถ่ายลงในทุ่งจิตวิญญาณ และด้วยวิธีนี้จึงค้นพบสมบัติล้ำค่า: วิสัยทัศน์ที่เต็มเปี่ยมด้วยพระคุณเกี่ยวกับการปรากฏตัวของปัญญาพระเจ้าในสิ่งสร้าง</w:t>
      </w:r>
    </w:p>
    <w:p w14:paraId="779EF282" w14:textId="77777777" w:rsidR="003E2EA8" w:rsidRPr="00A83F5D" w:rsidRDefault="003E2EA8" w:rsidP="00A83F5D">
      <w:pPr>
        <w:ind w:firstLine="720"/>
      </w:pPr>
      <w:r w:rsidRPr="00A83F5D">
        <w:rPr>
          <w:b/>
        </w:rPr>
        <w:t xml:space="preserve">12. </w:t>
      </w:r>
      <w:r w:rsidRPr="00A83F5D">
        <w:t>ผู้ที่แสวงหาความรู้เพื่ออวดอ้าง และไม่ประสบความสำเร็จในการได้มา อย่าอิจฉาเพื่อนบ้าน หรือถูกความเศร้าโศกกลืนกิน แต่จงลงมือทำงานเตรียมการเพื่อความรู้ ตามที่บัญญัติไว้—นั่นคือการทำงานแห่งคุณธรรมที่ปฏิบัติอย่างกระตือรือร้น โดยการปฏิบัติสิ่งนี้อย่างขยันขันแข็งล่วงหน้าผ่านร่างกาย เขาจะเตรียมจิตวิญญาณของตนให้พร้อมรับความรู้</w:t>
      </w:r>
    </w:p>
    <w:p w14:paraId="27CA5459" w14:textId="77777777" w:rsidR="003E2EA8" w:rsidRPr="00A83F5D" w:rsidRDefault="003E2EA8" w:rsidP="00A83F5D">
      <w:pPr>
        <w:ind w:firstLine="720"/>
      </w:pPr>
      <w:r w:rsidRPr="00A83F5D">
        <w:rPr>
          <w:b/>
        </w:rPr>
        <w:t xml:space="preserve">13. </w:t>
      </w:r>
      <w:r w:rsidRPr="00A83F5D">
        <w:t xml:space="preserve">ผู้ที่ด้วยเจตนาที่ชอบธรรมและเคร่งครัดทางศาสนา ค้นหาความรู้เกี่ยวกับสิ่งต่าง ๆ โดยไม่มีความคิดที่จะอวดตัวต่อหน้าผู้อื่น จะพบความเข้าใจที่สว่างไสวที่สุดเกี่ยวกับสิ่งเหล่านั้น และพบทางนำสู่ความรู้ที่แท้จริงยิ่งขึ้นเกี่ยวกับตนเอง ต่อผู้เช่นนี้ พระธรรมบัญญัติกล่าวว่า: เมื่อท่านเข้าสู่ดินแดนที่พระเจ้าทรงสัญญาไว้ ท่านจะได้รับ </w:t>
      </w:r>
      <w:r w:rsidRPr="00A83F5D">
        <w:rPr>
          <w:i/>
        </w:rPr>
        <w:t xml:space="preserve">‘เมืองใหญ่และดี’ </w:t>
      </w:r>
      <w:r w:rsidRPr="00A83F5D">
        <w:t xml:space="preserve">ที่ท่านไม่ได้สร้าง </w:t>
      </w:r>
      <w:r w:rsidRPr="00A83F5D">
        <w:rPr>
          <w:i/>
        </w:rPr>
        <w:t xml:space="preserve">‘บ้านที่เต็มไปด้วยสิ่งดีทุกอย่าง’ </w:t>
      </w:r>
      <w:r w:rsidRPr="00A83F5D">
        <w:t xml:space="preserve">ที่ท่านไม่ได้สร้าง </w:t>
      </w:r>
      <w:r w:rsidRPr="00A83F5D">
        <w:rPr>
          <w:i/>
        </w:rPr>
        <w:t xml:space="preserve">‘บ่อน้ำที่ถูกขุด’ </w:t>
      </w:r>
      <w:r w:rsidRPr="00A83F5D">
        <w:t xml:space="preserve">ที่ท่านไม่ได้ขุด </w:t>
      </w:r>
      <w:r w:rsidRPr="00A83F5D">
        <w:rPr>
          <w:i/>
        </w:rPr>
        <w:t xml:space="preserve">‘สวนองุ่นและสวนมะกอก’ </w:t>
      </w:r>
      <w:r w:rsidRPr="00A83F5D">
        <w:t>ที่ท่านไม่ได้ปลูก (เฉลยธรรมบัญญัติ 6: 10–11). เพราะผู้ที่ไม่ได้ใช้ชีวิตเพื่อตัวเอง แต่เพื่อพระเจ้า จะเต็มเปี่ยมด้วยของขวัญจากพระเจ้า ซึ่งไม่ปรากฏให้เห็นเสมอไป เนื่องจากความโจมตีอย่างรุนแรงของกิเลสตัณหา</w:t>
      </w:r>
    </w:p>
    <w:p w14:paraId="18129C32" w14:textId="77777777" w:rsidR="003E2EA8" w:rsidRPr="00A83F5D" w:rsidRDefault="003E2EA8" w:rsidP="00A83F5D">
      <w:pPr>
        <w:ind w:firstLine="720"/>
      </w:pPr>
      <w:r w:rsidRPr="00A83F5D">
        <w:rPr>
          <w:b/>
        </w:rPr>
        <w:t xml:space="preserve">14. </w:t>
      </w:r>
      <w:r w:rsidRPr="00A83F5D">
        <w:t>ผู้แสร้งทำเป็นดี แม้เขาคิดว่าตัวเองยังไม่ถูกเปิดเผย ก็รู้สึกสงบและนิ่งเงียบ พอใจกับความรุ่งโรจน์ที่ได้รับจากการแสดงตัวเป็นคนชอบธรรม แต่เมื่อถูกเปิดโปง เขาก็พ่นคำพูดที่รุนแรงออกมา คิดว่าการด่าทอผู้อื่นจะช่วยปกปิดความอับอายของตัวเอง สำหรับบุคคลเช่นนี้ พระวจนะในพระคัมภีร์—ที่เปรียบเขาเป็นลูกงูพิษ ในฐานะผู้ชั่วร้าย—สั่งให้เขาสร้างผลที่สมควรแก่การกลับใจ นั่นคือ ตามภาพลักษณ์ที่เขาแสดงออก ให้เปลี่ยนแปลงนิสัยใจลึกๆ ของเขา</w:t>
      </w:r>
    </w:p>
    <w:p w14:paraId="1CFEF70B" w14:textId="77777777" w:rsidR="003E2EA8" w:rsidRPr="00A83F5D" w:rsidRDefault="003E2EA8" w:rsidP="00A83F5D">
      <w:pPr>
        <w:ind w:firstLine="720"/>
      </w:pPr>
      <w:r w:rsidRPr="00A83F5D">
        <w:rPr>
          <w:b/>
        </w:rPr>
        <w:t xml:space="preserve">15. </w:t>
      </w:r>
      <w:r w:rsidRPr="00A83F5D">
        <w:t xml:space="preserve">ผู้ที่แสร้งทำเป็นเพื่อนด้วยจุดมุ่งหมายที่จะทำร้ายเพื่อนบ้าน คือหมาป่า ที่ซ่อนความชั่วร้ายไว้ใต้หน้ากากของแกะ คนเช่นนี้ เมื่อพบเห็นนิสัยที่บริสุทธิ์ หรือคำพูดและพฤติกรรมใด ๆ ที่แสดงออกด้วยความจริงใจแบบคริสเตียน ก็จะฉวยโอกาสและกลืนกินมัน แล้วจึงสาดคำด่าทออย่างไม่สิ้นสุดต่อผู้ที่เขาโจมตีด้วยคำพูดและพฤติกรรมนั้น </w:t>
      </w:r>
      <w:r w:rsidRPr="00A83F5D">
        <w:rPr>
          <w:i/>
        </w:rPr>
        <w:t xml:space="preserve">‘เหมือนผู้ที่สอดส่องเสรีภาพของพี่น้องในพระคริสต์’ </w:t>
      </w:r>
      <w:r w:rsidRPr="00A83F5D">
        <w:t>(กาลาเทีย 2:4)</w:t>
      </w:r>
    </w:p>
    <w:p w14:paraId="7C582268" w14:textId="77777777" w:rsidR="003E2EA8" w:rsidRPr="00A83F5D" w:rsidRDefault="003E2EA8" w:rsidP="00A83F5D">
      <w:pPr>
        <w:ind w:firstLine="720"/>
      </w:pPr>
      <w:r w:rsidRPr="00A83F5D">
        <w:rPr>
          <w:b/>
        </w:rPr>
        <w:t xml:space="preserve">16. </w:t>
      </w:r>
      <w:r w:rsidRPr="00A83F5D">
        <w:t>ผู้ที่แสร้งเงียบด้วยเจตนาร้าย กำลังวางแผนร้ายต่อเพื่อนบ้าน; แต่เมื่อล้มเหลวในสิ่งนี้ เขาก็หันไปหาความปรารถนาของตนเอง ก่อให้เกิดความทุกข์ทรมานในใจตนเอง แต่ผู้ที่เงียบเพื่อความดี กลับส่งเสริมมิตรภาพ และจากไปด้วยความชื่นชมยินดี เหมือนผู้ที่ได้รับการเปิดเผยซึ่งได้ขจัดความมืดออกไป</w:t>
      </w:r>
    </w:p>
    <w:p w14:paraId="5C2CDF93" w14:textId="77777777" w:rsidR="003E2EA8" w:rsidRPr="00A83F5D" w:rsidRDefault="003E2EA8" w:rsidP="00A83F5D">
      <w:pPr>
        <w:ind w:firstLine="720"/>
      </w:pPr>
      <w:r w:rsidRPr="00A83F5D">
        <w:rPr>
          <w:b/>
        </w:rPr>
        <w:t xml:space="preserve">17. </w:t>
      </w:r>
      <w:r w:rsidRPr="00A83F5D">
        <w:t>ผู้ที่ในที่ประชุมของพี่น้อง ตัดบทสนทนาอย่างรีบร้อน ไม่สามารถซ่อนเร้น (คือ เปิดเผย) ว่าตนถูกครอบงำด้วยความรักในเกียรติยศ; เมื่อถูกดึงเข้าไปในสิ่งนี้ เขาจึงเสนอความคิดทั้งโดยตรงและอ้อมเกี่ยวกับเรื่องที่กำลังอภิปราย ด้วยความประสงค์ที่จะขัดขวางการไหลลื่นของบทสนทนา</w:t>
      </w:r>
    </w:p>
    <w:p w14:paraId="4089E48B" w14:textId="77777777" w:rsidR="003E2EA8" w:rsidRPr="00A83F5D" w:rsidRDefault="003E2EA8" w:rsidP="00A83F5D">
      <w:pPr>
        <w:ind w:firstLine="720"/>
      </w:pPr>
      <w:r w:rsidRPr="00A83F5D">
        <w:rPr>
          <w:b/>
        </w:rPr>
        <w:t xml:space="preserve">18. </w:t>
      </w:r>
      <w:r w:rsidRPr="00A83F5D">
        <w:t>ผู้มีปัญญา ทั้งผู้สอนและผู้เรียน ต่างปรารถนาที่จะเรียนรู้และสอนเฉพาะสิ่งที่เป็นประโยชน์เท่านั้น; แต่ผู้ที่แสร้งทำเป็นผู้มีปัญญา ไม่ว่าจะถามหรือถูกถาม ก็เสนอแต่สิ่งที่กระตุ้นความอยากรู้เท่านั้น</w:t>
      </w:r>
    </w:p>
    <w:p w14:paraId="05116FAF" w14:textId="77777777" w:rsidR="003E2EA8" w:rsidRPr="00A83F5D" w:rsidRDefault="003E2EA8" w:rsidP="00A83F5D">
      <w:pPr>
        <w:ind w:firstLine="720"/>
      </w:pPr>
      <w:r w:rsidRPr="00A83F5D">
        <w:rPr>
          <w:b/>
        </w:rPr>
        <w:t xml:space="preserve">19. </w:t>
      </w:r>
      <w:r w:rsidRPr="00A83F5D">
        <w:t xml:space="preserve">ไม่ว่าบุคคลจะได้รับพรแห่งพระคุณจากความเมตตาของพระเจ้าเพียงใด เขาควรส่งต่อให้ผู้อื่นโดยไม่มีความอิจฉา ตามพระวจนะขององค์พระผู้เป็นเจ้าว่า </w:t>
      </w:r>
      <w:r w:rsidRPr="00A83F5D">
        <w:rPr>
          <w:i/>
        </w:rPr>
        <w:t xml:space="preserve">‘ท่านได้รับโดยไม่มีค่าตอบแทน จงให้โดยไม่มีค่าตอบแทน’ </w:t>
      </w:r>
      <w:r w:rsidRPr="00A83F5D">
        <w:t>(มัทธิว 10:8) ผู้ที่ซ่อนของขวัญไว้ใต้ดินนั้น คือผู้ที่กล่าวร้ายผู้ให้ เหมือนกับว่าผู้นั้นเป็นคนโหดร้าย (มัทธิว 25:24) และละทิ้งคุณธรรมเพื่อรักษาเนื้อหนัง แต่ผู้ที่ทรยศความจริงต่อศัตรูของตน ในภายหลัง เมื่อถูกตัดสินโทษ และในฐานะผู้รักเกียรติยศที่ไม่สามารถทนต่อความอับอายได้ จะต้องเผชิญกับชะตากรรมของตนเอง</w:t>
      </w:r>
    </w:p>
    <w:p w14:paraId="08F62F1F" w14:textId="77777777" w:rsidR="003E2EA8" w:rsidRPr="00A83F5D" w:rsidRDefault="003E2EA8" w:rsidP="00A83F5D">
      <w:pPr>
        <w:ind w:firstLine="720"/>
      </w:pPr>
      <w:r w:rsidRPr="00A83F5D">
        <w:rPr>
          <w:b/>
        </w:rPr>
        <w:t xml:space="preserve">20. </w:t>
      </w:r>
      <w:r w:rsidRPr="00A83F5D">
        <w:t xml:space="preserve">ผู้ที่ยังกลัวการต่อสู้กับความปรารถนาของตนเอง และหวาดกลัวการโจมตีจากศัตรูที่มองไม่เห็น ควรจะนิ่งเงียบ; นั่นคือ ในการต่อสู้เพื่อความดีงาม ไม่ควรหันไปใช้ความขัดแย้ง แต่ควรหันไปหาการอธิษฐาน มอบการดูแลและการคุ้มครองตนเองไว้กับพระเจ้า: ดังที่เขียนไว้ในหนังสืออพยพ: </w:t>
      </w:r>
      <w:r w:rsidRPr="00A83F5D">
        <w:rPr>
          <w:i/>
        </w:rPr>
        <w:t xml:space="preserve">‘พระเจ้าจะต่อสู้เพื่อท่าน; </w:t>
      </w:r>
      <w:r w:rsidRPr="00A83F5D">
        <w:rPr>
          <w:i/>
        </w:rPr>
        <w:lastRenderedPageBreak/>
        <w:t xml:space="preserve">ท่านเพียงแต่ต้องนิ่งอยู่’ </w:t>
      </w:r>
      <w:r w:rsidRPr="00A83F5D">
        <w:t xml:space="preserve">(อพย. 14:14). ส่วนผู้ที่เมื่อศัตรูที่ไล่ตามพวกเขาพ่ายแพ้แล้ว พยายาม—ด้วยจิตวิญญาณแห่งความกตัญญู—ที่จะพิจารณาว่าควรเดินตามทางแห่งคุณธรรมใด พวกเขาควรเพียงเปิดใจรับฟังสิ่งที่พระเจ้าตรัส ดังที่พระเจ้าทรงบัญชาแก่ชนชาติอิสราเอลว่า: </w:t>
      </w:r>
      <w:r w:rsidRPr="00A83F5D">
        <w:rPr>
          <w:i/>
        </w:rPr>
        <w:t xml:space="preserve">‘ฟังเถิด อิสราเอล’ </w:t>
      </w:r>
      <w:r w:rsidRPr="00A83F5D">
        <w:t xml:space="preserve">(เฉลยธรรมบัญญัติ 6:4)! แต่สำหรับผู้ที่หลังจากชำระใจให้บริสุทธิ์แล้ว ก็ปรารถนาอย่างไม่อาจควบคุมได้ที่จะได้รับคำแนะนำจากพระเจ้า ก็ควรแสดงความกล้าหาญด้วยความเคารพ ซึ่งผลจากความกล้าหาญนั้น พวกเขาจึงถูกถามว่า: </w:t>
      </w:r>
      <w:r w:rsidRPr="00A83F5D">
        <w:rPr>
          <w:i/>
        </w:rPr>
        <w:t>‘ทำไมท่านจึงร้องเรียกข้า</w:t>
      </w:r>
      <w:r w:rsidRPr="00A83F5D">
        <w:t>?’ (อพยพ 14:15)? ดังนั้น สำหรับผู้ที่ได้รับคำสั่งให้เงียบด้วยความเคารพ ก็ควรเพียงแต่พึ่งพาพระเจ้าเท่านั้น; ส่วนผู้ที่ได้รับคำสั่งให้ฟัง ก็ควรพร้อมที่จะรับฟังและปฏิบัติตามพระบัญญัติของพระเจ้า; และสำหรับผู้ที่บรรลุถึงความเข้าใจทางจิตวิญญาณ ก็ควรร้องทูลในคำอธิษฐานอย่างไม่หยุดยั้ง ทั้งเพื่อขอให้ขจัดความชั่วร้ายออกไป และเพื่อแสดงความขอบคุณต่อพระพรที่ได้รับ</w:t>
      </w:r>
    </w:p>
    <w:p w14:paraId="677A619F" w14:textId="77777777" w:rsidR="003E2EA8" w:rsidRPr="00A83F5D" w:rsidRDefault="003E2EA8" w:rsidP="00A83F5D">
      <w:pPr>
        <w:ind w:firstLine="720"/>
      </w:pPr>
      <w:r w:rsidRPr="00A83F5D">
        <w:rPr>
          <w:b/>
        </w:rPr>
        <w:t xml:space="preserve">21. </w:t>
      </w:r>
      <w:r w:rsidRPr="00A83F5D">
        <w:t>จิตวิญญาณจะไม่สามารถเข้าถึงความรู้เกี่ยวกับพระเจ้าได้ เว้นแต่พระเจ้าเอง ด้วยความเมตตาและพระกรุณาของพระองค์ จะทรงสัมผัสและยกจิตวิญญาณนั้นขึ้นสู่พระองค์เอง และจิตใจมนุษย์ก็ไม่อาจก้าวขึ้นสูงได้ถึงขั้นที่จะรับการส่องสว่างจากพระเจ้าได้ หากไม่ใช่เพราะพระเจ้าเองที่ทรงบันดาลใจให้มัน — ในขอบเขตที่จิตใจมนุษย์สามารถรับแรงบันดาลใจได้ — และทรงส่องสว่างให้มันด้วยรัศมีอันศักดิ์สิทธิ์</w:t>
      </w:r>
    </w:p>
    <w:p w14:paraId="5CFFF4CA" w14:textId="77777777" w:rsidR="003E2EA8" w:rsidRPr="00A83F5D" w:rsidRDefault="003E2EA8" w:rsidP="00A83F5D">
      <w:pPr>
        <w:ind w:firstLine="720"/>
      </w:pPr>
      <w:r w:rsidRPr="00A83F5D">
        <w:rPr>
          <w:b/>
        </w:rPr>
        <w:t xml:space="preserve">22. </w:t>
      </w:r>
      <w:r w:rsidRPr="00A83F5D">
        <w:t xml:space="preserve">ตามพระวรสาร มีเพียงผู้เชื่อเท่านั้นที่สามารถเคลื่อนภูเขา (มัทธิว 17:19) แห่งบาปได้ ผ่านชีวิตที่เต็มไปด้วยความดีอย่างกระตือรือร้น โดยถอนรากถอนโคนความผูกพันในอดีตต่อสิ่งทางกามารมณ์ ซึ่งล้วนเป็นสิ่งที่ชั่วคราวและเปลี่ยนแปลงได้ ออกจากภายในตนเอง ผู้ใดที่ได้กลายเป็นสาวก และรับชิ้นขนมปังที่แตกหักจากพระวจนะ—ซึ่งเป็นการแสดงถึงการนำทางทางจิตวิญญาณ—จะใช้อาหารนั้นเลี้ยงคนนับพัน และแสดงให้เห็นผ่านกิจการของตนถึงพลังแห่งการเพิ่มพูนของพระวจนะ (มัทธิว 15:32 และต่อไป) และใครก็ตามที่สามารถกลายเป็นอัครทูตได้ จะรักษา </w:t>
      </w:r>
      <w:r w:rsidRPr="00A83F5D">
        <w:rPr>
          <w:i/>
        </w:rPr>
        <w:t xml:space="preserve">‘ทุกโรคทุกความเจ็บป่วย และขับไล่ปีศาจ’ </w:t>
      </w:r>
      <w:r w:rsidRPr="00A83F5D">
        <w:t xml:space="preserve">(มัทธิว 10:1): </w:t>
      </w:r>
      <w:r w:rsidRPr="00A83F5D">
        <w:rPr>
          <w:i/>
        </w:rPr>
        <w:t>‘ขับไล่ปีศาจ’</w:t>
      </w:r>
      <w:r w:rsidRPr="00A83F5D">
        <w:t xml:space="preserve"> หมายความว่าเขาขับไล่การทำงานของกิเลส; </w:t>
      </w:r>
      <w:r w:rsidRPr="00A83F5D">
        <w:rPr>
          <w:i/>
        </w:rPr>
        <w:t xml:space="preserve">‘รักษาโรค’ </w:t>
      </w:r>
      <w:r w:rsidRPr="00A83F5D">
        <w:t xml:space="preserve">คือ ผ่านความหวัง เขาฟื้นฟูนิสัยอันศักดิ์สิทธิ์ให้แก่ผู้ที่สูญเสียมันไป; เขาเยียวยาความอ่อนแอ คือ เขาปลุกเร้าและเสริมกำลังผู้ที่หย่อนยานจากความเกียจคร้าน ด้วยพระวจนะเกี่ยวกับการพิพากษา แต่ผู้ที่ได้รับ </w:t>
      </w:r>
      <w:r w:rsidRPr="00A83F5D">
        <w:rPr>
          <w:i/>
        </w:rPr>
        <w:t xml:space="preserve">“อำนาจที่จะเหยียบงูและแมงป่อง” </w:t>
      </w:r>
      <w:r w:rsidRPr="00A83F5D">
        <w:t>(ลูกา 10:19) จะทำลายทั้งต้นและปลายของบาป</w:t>
      </w:r>
    </w:p>
    <w:p w14:paraId="625ED607" w14:textId="77777777" w:rsidR="003E2EA8" w:rsidRPr="00A83F5D" w:rsidRDefault="003E2EA8" w:rsidP="00A83F5D">
      <w:pPr>
        <w:ind w:firstLine="720"/>
      </w:pPr>
      <w:r w:rsidRPr="00A83F5D">
        <w:rPr>
          <w:b/>
        </w:rPr>
        <w:t xml:space="preserve">23. </w:t>
      </w:r>
      <w:r w:rsidRPr="00A83F5D">
        <w:t>อัครทูตและศิษย์ แน่นอนว่าทั้งสองล้วนเป็นผู้เชื่อ; แต่ศิษย์ไม่ใช่อัครทูตเสมอไป ในขณะที่เขาเป็นผู้เชื่อเสมอ; อย่างไรก็ตาม ผู้เชื่อเพียงอย่างเดียวก็ไม่ใช่ศิษย์หรืออัครทูตอีกต่อไป อย่างไรก็ตาม เป็นไปได้ที่ผ่านทางชีวิตและการใคร่ครวญ ผู้ที่สาม (ผู้เชื่อ) จะก้าวขึ้นสู่ตำแหน่งและศักดิ์ศรีของผู้ที่สอง (ผู้เรียน) และผู้ที่สองจะก้าวขึ้นสู่ตำแหน่งและศักดิ์ศรีของผู้ที่หนึ่ง (อัครทูต)</w:t>
      </w:r>
    </w:p>
    <w:p w14:paraId="6B45B2EA" w14:textId="77777777" w:rsidR="003E2EA8" w:rsidRPr="00A83F5D" w:rsidRDefault="003E2EA8" w:rsidP="00A83F5D">
      <w:pPr>
        <w:ind w:firstLine="720"/>
      </w:pPr>
      <w:r w:rsidRPr="00A83F5D">
        <w:rPr>
          <w:b/>
        </w:rPr>
        <w:t xml:space="preserve">24. </w:t>
      </w:r>
      <w:r w:rsidRPr="00A83F5D">
        <w:t xml:space="preserve">สิ่งที่เกิดขึ้นในเวลาตามลำดับทางโลกจะหยุดลงเมื่อถึงจุดสมบูรณ์ เพราะเมื่อนั้นการเติบโตตามธรรมชาติของมันจะสิ้นสุดลง แต่สิ่งที่พระคุณของพระเจ้าสร้างขึ้นผ่านลำดับของชีวิตที่มีคุณธรรม แม้เมื่อถึงจุดสมบูรณ์แล้ว ก็ยังคงถูกผลักดันให้เติบโตต่อไป: เพราะในกรณีนี้ จุดสิ้นสุดของสิ่งหนึ่งคือจุดเริ่มต้นของอีกสิ่งหนึ่ง ผู้ใดที่ได้ตัดขาดความปรารถนาที่เสื่อมทรามซึ่งอาศัยอยู่ในตัวเขาเอง ด้วยคุณธรรมที่ปฏิบัติอย่างจริงจัง ก็ย่อมได้เริ่มต้นการเปลี่ยนแปลงอันศักดิ์สิทธิ์ที่สุด </w:t>
      </w:r>
      <w:r w:rsidRPr="00A83F5D">
        <w:rPr>
          <w:i/>
        </w:rPr>
        <w:t xml:space="preserve">‘จากความรุ่งโรจน์สู่ความรุ่งโรจน์’ </w:t>
      </w:r>
      <w:r w:rsidRPr="00A83F5D">
        <w:t>(2 โครินธ์ 3:18): เพราะพระเจ้าผู้ทรงทำงานภายในตัวเขา ไม่เคยหยุดทำสิ่งดี เช่นเดียวกับที่พระองค์ไม่เคยเริ่มทำเช่นนั้น; เพราะเช่นเดียวกับที่ธรรมชาติของแสงคือการส่องสว่าง ธรรมชาติของพระเจ้าคือการทำสิ่งดี ทำไม ตามกฎหมาย — ซึ่งสอดคล้องกับสภาพของสิ่งต่าง ๆ ในโลกนี้ที่เกิดและตาย — วันสะบาโตจึงถูกถือปฏิบัติโดยการหยุดทำงาน; ในขณะที่ตามพระกิตติคุณ — ซึ่งสอดคล้องกับธรรมชาติของสิ่งทางจิตวิญญาณและปัญญา — วันสะบาโตถูกเฉลิมฉลองด้วยการปฏิบัติความดี แม้ว่าผู้ที่ไม่เข้าใจว่าวันสะบาโตมีไว้เพื่อประโยชน์ของมนุษย์ และไม่ใช่มนุษย์มีไว้เพื่อวันสะบาโต — และว่าบุตรมนุษย์เป็นเจ้าแม้กระทั่งวันสะบาโต — จะรู้สึกขุ่นเคืองต่อเรื่องนี้ (มาระโก 2:27–28)</w:t>
      </w:r>
    </w:p>
    <w:p w14:paraId="6BEDBC2F" w14:textId="77777777" w:rsidR="003E2EA8" w:rsidRPr="00A83F5D" w:rsidRDefault="003E2EA8" w:rsidP="00A83F5D">
      <w:pPr>
        <w:ind w:firstLine="720"/>
      </w:pPr>
      <w:r w:rsidRPr="00A83F5D">
        <w:rPr>
          <w:b/>
        </w:rPr>
        <w:t xml:space="preserve">25. </w:t>
      </w:r>
      <w:r w:rsidRPr="00A83F5D">
        <w:t xml:space="preserve">เพื่อจะได้สัมผัสความสุขทางจิตวิญญาณ จิตวิญญาณไม่เพียงแต่ต้องควบคุมความปรารถนาเท่านั้น แต่ยังต้องพัฒนาคุณธรรมผ่านการปฏิบัติตามพระบัญญัติด้วย </w:t>
      </w:r>
      <w:r w:rsidRPr="00A83F5D">
        <w:rPr>
          <w:i/>
        </w:rPr>
        <w:t>“อย่าชื่นชม</w:t>
      </w:r>
      <w:r w:rsidRPr="00A83F5D">
        <w:t>ยินดี</w:t>
      </w:r>
      <w:r w:rsidRPr="00A83F5D">
        <w:rPr>
          <w:i/>
        </w:rPr>
        <w:t xml:space="preserve">” </w:t>
      </w:r>
      <w:r w:rsidRPr="00A83F5D">
        <w:t xml:space="preserve">พระเจ้าตรัส </w:t>
      </w:r>
      <w:r w:rsidRPr="00A83F5D">
        <w:rPr>
          <w:i/>
        </w:rPr>
        <w:t xml:space="preserve">“เพราะปีศาจอยู่ใต้การควบคุมของเจ้า” </w:t>
      </w:r>
      <w:r w:rsidRPr="00A83F5D">
        <w:t xml:space="preserve">– นั่นคือ การทำงานของกิเลส – </w:t>
      </w:r>
      <w:r w:rsidRPr="00A83F5D">
        <w:rPr>
          <w:i/>
        </w:rPr>
        <w:t xml:space="preserve">“แต่จงชื่นชมยินดี </w:t>
      </w:r>
      <w:r w:rsidRPr="00A83F5D">
        <w:rPr>
          <w:i/>
        </w:rPr>
        <w:lastRenderedPageBreak/>
        <w:t>เพราะชื่อของเจ้าถูกบันทึกไว้ในสวรรค์”</w:t>
      </w:r>
      <w:r w:rsidRPr="00A83F5D">
        <w:t>; นั่นคือ ด้วยพระคุณแห่งความเป็นบุตร เพื่อความดีงาม เจ้าได้ถูกย้ายเข้าสู่ทะเบียนแห่งความไม่ยึดติด</w:t>
      </w:r>
    </w:p>
    <w:p w14:paraId="1A59369C" w14:textId="77777777" w:rsidR="003E2EA8" w:rsidRPr="00A83F5D" w:rsidRDefault="003E2EA8" w:rsidP="00A83F5D">
      <w:pPr>
        <w:ind w:firstLine="720"/>
      </w:pPr>
      <w:r w:rsidRPr="00A83F5D">
        <w:rPr>
          <w:b/>
        </w:rPr>
        <w:t xml:space="preserve">26. </w:t>
      </w:r>
      <w:r w:rsidRPr="00A83F5D">
        <w:t>จนกว่าเราจะใช้จิตวิญญาณตัดขาดตัวเองจากสภาพธรรมชาติของเรา และจากทุกสิ่งที่อยู่นอกเหนือพระเจ้า เราจึงไม่อาจถือว่าตนเองได้สร้างนิสัยคุณธรรมที่มั่นคงไม่สั่นคลอนแล้ว เพราะเพียงเมื่อนิสัยเช่นนั้นได้รับการสถาปนาภายในตัวเราผ่านความรัก เราจึงจะเข้าใจถึงพลังแห่งคำสัญญาของพระเจ้า; เพราะความไม่เปลี่ยนแปลงอย่างสมบูรณ์ของผู้สมควรนั้น – ตามที่เราต้องเชื่อ – ได้รับการสถาปนาขึ้นอย่างแม่นยำ ณ จุดที่จิตใจได้ปลูกฝังพลังนั้นไว้ล่วงหน้าผ่านความรักของมัน และใครก็ตามที่ยังไม่ถอนตัวออกจากตนเองและจากทุกสิ่งที่สามารถจินตนาการได้ในทางใดทางหนึ่ง และยังไม่ตั้งมั่นอยู่ในความเงียบ (การสงบลงของทุกการเคลื่อนไหวของจิตใจ) ที่เหนือกว่าทุกความคิด ก็ไม่อาจหลุดพ้นจากความไม่คงที่ได้เลย</w:t>
      </w:r>
    </w:p>
    <w:p w14:paraId="6B90C8EC" w14:textId="77777777" w:rsidR="003E2EA8" w:rsidRPr="00A83F5D" w:rsidRDefault="003E2EA8" w:rsidP="00A83F5D">
      <w:pPr>
        <w:ind w:firstLine="720"/>
      </w:pPr>
      <w:r w:rsidRPr="00A83F5D">
        <w:rPr>
          <w:b/>
        </w:rPr>
        <w:t>27.</w:t>
      </w:r>
      <w:r w:rsidRPr="00A83F5D">
        <w:t xml:space="preserve"> โมเสสผู้ยิ่งใหญ่ หลังจากที่ได้ตั้งพลับพลาของเขาไว้ภายนอกค่าย – นั่นคือ หลังจากที่ได้ตั้งมั่นจิตใจและจิตวิญญาณของเขาไว้เหนือทุกสิ่งที่มองเห็นได้ – ก็เริ่มบูชาพระเจ้า; และเมื่อเขาเข้าสู่ความมืด นั่นคือ เข้าสู่โลกแห่งความรู้ที่มองไม่เห็นและไม่มีรูปธรรม เขาก็พำนักอยู่ที่นั่น ประกอบพิธีกรรมศักดิ์สิทธิ์ที่สุด (หรือได้รับการอุทิศเพื่อวัตถุประสงค์นั้น) (อพย. 33: 7; 20: 21).</w:t>
      </w:r>
    </w:p>
    <w:p w14:paraId="2C79062A" w14:textId="77777777" w:rsidR="003E2EA8" w:rsidRPr="00A83F5D" w:rsidRDefault="003E2EA8" w:rsidP="00A83F5D">
      <w:pPr>
        <w:ind w:firstLine="720"/>
      </w:pPr>
      <w:r w:rsidRPr="00A83F5D">
        <w:rPr>
          <w:b/>
        </w:rPr>
        <w:t xml:space="preserve">28. </w:t>
      </w:r>
      <w:r w:rsidRPr="00A83F5D">
        <w:t>ในพระคัมภีร์ศักดิ์สิทธิ์ เราสามารถแยกแยะระหว่างเนื้อหนังและจิตวิญญาณได้ เหมือนกับว่าเป็นบุคคลทางจิตวิญญาณชนิดหนึ่ง และผู้ใดก็ตามที่กล่าวว่าตัวอักษรของพระคัมภีร์คือเนื้อหนัง ส่วนความหมายของมันคือจิตวิญญาณหรือวิญญาณ ก็จะไม่ผิดต่อความจริง อย่างไรก็ตาม ชัดเจนว่า ผู้ที่ทิ้งเนื้อหนังไว้ข้างหลังในฐานะสิ่งที่เสื่อมสลายได้ และยึดมั่นในจิตวิญญาณอย่างเต็มที่ในฐานะสิ่งที่ไม่เสื่อมสลายได้ คือผู้มีปัญญา</w:t>
      </w:r>
    </w:p>
    <w:p w14:paraId="39EE399F" w14:textId="77777777" w:rsidR="003E2EA8" w:rsidRPr="00A83F5D" w:rsidRDefault="003E2EA8" w:rsidP="00A83F5D">
      <w:pPr>
        <w:ind w:firstLine="720"/>
      </w:pPr>
      <w:r w:rsidRPr="00A83F5D">
        <w:rPr>
          <w:b/>
        </w:rPr>
        <w:t xml:space="preserve">29. </w:t>
      </w:r>
      <w:r w:rsidRPr="00A83F5D">
        <w:t>ผู้ที่ปฏิบัติตามพระธรรมบัญญัติผ่านชีวิตและพฤติกรรมของตน จะละเว้นจากการกระทำบางอย่างที่เกิดจากกิเลสตัณหา และถวายกิจกรรมของกิเลสตัณหาที่ไร้คำพูดเป็นเครื่องบูชาแด่พระเจ้า และสิ่งนี้เพียงพอสำหรับการรอดพ้นของเขา ตามระดับความเยาว์วัยทางจิตวิญญาณของเขา</w:t>
      </w:r>
    </w:p>
    <w:p w14:paraId="032563BB" w14:textId="77777777" w:rsidR="003E2EA8" w:rsidRPr="00A83F5D" w:rsidRDefault="003E2EA8" w:rsidP="00A83F5D">
      <w:pPr>
        <w:ind w:firstLine="720"/>
      </w:pPr>
      <w:r w:rsidRPr="00A83F5D">
        <w:rPr>
          <w:b/>
        </w:rPr>
        <w:t xml:space="preserve">30. </w:t>
      </w:r>
      <w:r w:rsidRPr="00A83F5D">
        <w:t>เมื่อได้รับการเลี้ยงดูด้วยคำพยากรณ์ให้ปฏิเสธการกระทำที่เกิดจากความปรารถนา เขาก็พยายามที่จะละทิ้งความเห็นอกเห็นใจต่อความปรารถนาเหล่านั้นและความเกี่ยวข้องใดๆ ที่เกิดขึ้นในจิตวิญญาณ เพื่อว่า ในขณะที่เขาแสดงให้เห็นว่าตนเองกำลังละเว้นจากบาปด้วยส่วนที่เลวร้ายกว่า—คือเนื้อหนัง—และส่วนที่ดีกว่า—คือจิตวิญญาณ—เขาจะไม่ทำบาปอย่างลับๆ ด้วยความปรารถนาที่ควบคุมไม่ได้</w:t>
      </w:r>
    </w:p>
    <w:p w14:paraId="4C6F9DAD" w14:textId="77777777" w:rsidR="003E2EA8" w:rsidRPr="00A83F5D" w:rsidRDefault="003E2EA8" w:rsidP="00A83F5D">
      <w:pPr>
        <w:ind w:firstLine="720"/>
      </w:pPr>
      <w:r w:rsidRPr="00A83F5D">
        <w:rPr>
          <w:b/>
        </w:rPr>
        <w:t xml:space="preserve">31. </w:t>
      </w:r>
      <w:r w:rsidRPr="00A83F5D">
        <w:t>เมื่อได้ยอมรับวิถีชีวิตตามพระกิตติคุณอย่างจริงใจแล้ว เขาจะตัดขาดทั้งต้นและปลายของบาปภายในตนเอง, และปฏิบัติคุณธรรมทุกประการทั้งในคำพูดและในความคิด โดยถวายเครื่องบูชาแห่งการสรรเสริญและการสารภาพต่อพระเจ้า ในฐานะผู้ที่ได้รับการปลดปล่อยจากการโจมตีอย่างรุนแรงของความปรารถนา และหลุดพ้นจากการต่อสู้ทางจิตใจกับมัน และมีความปีติยินดีเพียงอย่างเดียวที่ไม่รู้จักพอ ซึ่งหล่อเลี้ยงจิตวิญญาณด้วยความหวังในพรอันจะมาถึงในอนาคต</w:t>
      </w:r>
    </w:p>
    <w:p w14:paraId="7100DE26" w14:textId="77777777" w:rsidR="003E2EA8" w:rsidRPr="00A83F5D" w:rsidRDefault="003E2EA8" w:rsidP="00A83F5D">
      <w:pPr>
        <w:ind w:firstLine="720"/>
      </w:pPr>
      <w:r w:rsidRPr="00A83F5D">
        <w:rPr>
          <w:b/>
        </w:rPr>
        <w:t xml:space="preserve">32. </w:t>
      </w:r>
      <w:r w:rsidRPr="00A83F5D">
        <w:t>ความรู้สึก หรือการรับรู้ความประทับใจทางประสาทสัมผัส เป็นสิ่งที่มาพร้อมกับ</w:t>
      </w:r>
      <w:r w:rsidRPr="00A83F5D">
        <w:rPr>
          <w:i/>
        </w:rPr>
        <w:t xml:space="preserve">บุคคล ‘ผู้ปฏิบัติ’ </w:t>
      </w:r>
      <w:r w:rsidRPr="00A83F5D">
        <w:t>— ผู้ที่พยายามฝึกฝนคุณธรรม; ส่วนความไม่รู้สึก หรือการไม่มีความผันผวนที่เกิดจากความประทับใจทางประสาทสัมผัส เป็นลักษณะ</w:t>
      </w:r>
      <w:r w:rsidRPr="00A83F5D">
        <w:rPr>
          <w:i/>
        </w:rPr>
        <w:t>ของบุคคล ‘ผู้ใคร่ครวญ</w:t>
      </w:r>
      <w:r w:rsidRPr="00A83F5D">
        <w:t>’ ผู้ที่มุ่งจิตใจไว้กับพระเจ้า โดยตัดขาดจิตใจจากเนื้อหนังและโลก ผู้ที่พยายามปลดปล่อยจิตวิญญาณจากพันธนาการตามธรรมชาติของความผูกพันกับร่างกาย ผ่านการทำงานหนักของบุคคล</w:t>
      </w:r>
      <w:r w:rsidRPr="00A83F5D">
        <w:rPr>
          <w:i/>
        </w:rPr>
        <w:t xml:space="preserve"> ‘ผู้ปฏิบัติ’ </w:t>
      </w:r>
      <w:r w:rsidRPr="00A83F5D">
        <w:t>บนเส้นทางแห่งความดี มักจะรู้สึกเหนื่อยล้าและพบว่าความตั้งใจดีของตนค่อยๆ ลดลง; ส่วนอีกฝ่ายหนึ่ง ซึ่งได้ถอนหนามของความผูกพันนี้ออกด้วยการฝึกฝนและดำรงอยู่ในความใคร่ครวญ จึงไม่อาจถูกสิ่งใดมาครอบงำหรือขัดขวางได้อีกต่อไป เพราะได้ชำระล้างสิ่งที่ผู้พยายามควบคุมเขามักใช้ทำร้ายและกักขังเขาไว้แล้ว</w:t>
      </w:r>
    </w:p>
    <w:p w14:paraId="495742A7" w14:textId="77777777" w:rsidR="003E2EA8" w:rsidRPr="00A83F5D" w:rsidRDefault="003E2EA8" w:rsidP="00A83F5D">
      <w:pPr>
        <w:ind w:firstLine="720"/>
      </w:pPr>
      <w:r w:rsidRPr="00A83F5D">
        <w:rPr>
          <w:b/>
        </w:rPr>
        <w:t xml:space="preserve">33. </w:t>
      </w:r>
      <w:r w:rsidRPr="00A83F5D">
        <w:t xml:space="preserve">เช่นเดียวกับที่ผลของความไม่เชื่อฟังคือบาป ผลของความเชื่อฟังคือคุณธรรม; และเช่นเดียวกับที่ความไม่เชื่อฟังตามมาด้วยการละเมิดพระบัญญัติและการทำลายพันธสัญญาต่อผู้ประทานพระบัญญัติ ความเชื่อฟังตามมาด้วยการปฏิบัติตามพระบัญญัติอย่างครบถ้วนและการรวมเป็นหนึ่งอย่างใกล้ชิดที่สุดกับผู้ประทานพระบัญญัตินั้น เพราะผู้ที่รักษาพระบัญญัติไว้ด้วยความเชื่อฟัง ได้ปฏิบัติตามความจริงและรักษาความเป็นหนึ่งเดียวแห่งความรักกับผู้ทรงบัญชาไว้ให้ไม่ถูกทำลาย </w:t>
      </w:r>
      <w:r w:rsidRPr="00A83F5D">
        <w:lastRenderedPageBreak/>
        <w:t>แต่ผู้ที่ละเมิดพระบัญญัติด้วยความไม่เชื่อฟัง ได้ก่อบาปและตัดตัวเองออกจากความเป็นหนึ่งเดียวแห่งความรักกับผู้ทรงบัญชาไว้</w:t>
      </w:r>
    </w:p>
    <w:p w14:paraId="33A4DB68" w14:textId="77777777" w:rsidR="003E2EA8" w:rsidRPr="00A83F5D" w:rsidRDefault="003E2EA8" w:rsidP="00A83F5D">
      <w:pPr>
        <w:ind w:firstLine="720"/>
      </w:pPr>
      <w:r w:rsidRPr="00A83F5D">
        <w:rPr>
          <w:b/>
        </w:rPr>
        <w:t xml:space="preserve">34. </w:t>
      </w:r>
      <w:r w:rsidRPr="00A83F5D">
        <w:t xml:space="preserve">ผู้ใดก็ตาม ที่หลังจากความสัมพันธ์ถูกตัดขาดเนื่องจากการละเมิด แล้วพยายามที่จะกลับคืนสู่ความสัมพันธ์นั้น ต้องหันหลังให้กิเลสก่อน แล้วหันหลังให้ความคิดที่เต็มไปด้วยกิเลส ต่อมาหันหลังให้ธรรมชาติและทุกสิ่งที่เป็นธรรมชาติ (คือ โลกวัตถุ) แล้วจากแนวคิดทางจิตและความรู้เกี่ยวกับสิ่งเหล่านั้น (คือ จากโลกทางจิตวิญญาณ), และสุดท้าย เมื่อได้ก้าวข้ามความหลากหลายของแผนการแห่งพระประสงค์ (การดำเนินของเหตุการณ์) แล้ว ด้วยวิธีที่ไม่ทราบได้ ก็เข้าใกล้พระผู้เป็นเจ้าเอง: ในขณะนั้น เมื่อเห็นความไม่เปลี่ยนแปลงของตนเอง </w:t>
      </w:r>
      <w:r w:rsidRPr="00A83F5D">
        <w:rPr>
          <w:i/>
        </w:rPr>
        <w:t xml:space="preserve">เขาก็ ‘ชื่นชมยินดีด้วยความสุขที่ไม่อาจบรรยายได้’ </w:t>
      </w:r>
      <w:r w:rsidRPr="00A83F5D">
        <w:t xml:space="preserve">(1 เปโตร 1:8), </w:t>
      </w:r>
      <w:r w:rsidRPr="00A83F5D">
        <w:rPr>
          <w:i/>
        </w:rPr>
        <w:t xml:space="preserve">‘เหมือนผู้ที่ได้พบสันติสุขของพระเจ้า ซึ่งเกินกว่าความเข้าใจทั้งสิ้น’ </w:t>
      </w:r>
      <w:r w:rsidRPr="00A83F5D">
        <w:t>(ฟิลิปปี 4:7), และผู้ซึ่งสำหรับผู้ที่ถูกทำให้เหมือนพระองค์ จะปกป้องพวกเขาไม่ให้ตกต่ำอย่างไม่หยุดยั้ง</w:t>
      </w:r>
    </w:p>
    <w:p w14:paraId="5681FD58" w14:textId="77777777" w:rsidR="003E2EA8" w:rsidRPr="00A83F5D" w:rsidRDefault="003E2EA8" w:rsidP="00A83F5D">
      <w:pPr>
        <w:ind w:firstLine="720"/>
      </w:pPr>
      <w:r w:rsidRPr="00A83F5D">
        <w:rPr>
          <w:b/>
        </w:rPr>
        <w:t xml:space="preserve">35. </w:t>
      </w:r>
      <w:r w:rsidRPr="00A83F5D">
        <w:t>ความกลัวต่อเกเฮนนา (Gehenna) บังคับให้ผู้ที่กำลังถูกนำทางนี้ (ผู้เริ่มต้น) หลีกเลี่ยงบาป; ความปรารถนาต่อรางวัลแห่งพร ทำให้ผู้ที่กำลังก้าวหน้าในการปฏิบัติคุณธรรมมีความพร้อม; และความลึกลับแห่งความรัก ยกระดับจิตใจให้อยู่เหนือสิ่งสร้างทั้งปวง ทำให้มันไม่เห็นสิ่งใดที่มาก่อนพระเจ้า เพราะมีเพียงผู้ที่ตาบอดต่อทุกสิ่งที่อยู่หลังพระเจ้าเท่านั้น ที่พระเจ้าจะทรงให้ความสว่างแก่พวกเขา และทรงเปิดเผยพระผู้ศักดิ์สิทธิ์ที่สุดแก่พวกเขา (สดุดี 145:8)</w:t>
      </w:r>
    </w:p>
    <w:p w14:paraId="53E10DA2" w14:textId="77777777" w:rsidR="003E2EA8" w:rsidRPr="00A83F5D" w:rsidRDefault="003E2EA8" w:rsidP="00A83F5D">
      <w:pPr>
        <w:ind w:firstLine="720"/>
      </w:pPr>
      <w:r w:rsidRPr="00A83F5D">
        <w:rPr>
          <w:b/>
        </w:rPr>
        <w:t>36.</w:t>
      </w:r>
      <w:r w:rsidRPr="00A83F5D">
        <w:t xml:space="preserve"> บนพระเจ้า ซึ่งเปรียบเสมือนรากฐานแห่งความเชื่อ ขณะที่กำลังสร้างอาคารอันสูงส่งแห่งคุณธรรมขึ้นใหม่ ให้เราวาง (บนรากฐานนี้) </w:t>
      </w:r>
      <w:r w:rsidRPr="00A83F5D">
        <w:rPr>
          <w:i/>
        </w:rPr>
        <w:t xml:space="preserve">‘ทอง เงิน และหินมีค่า’ </w:t>
      </w:r>
      <w:r w:rsidRPr="00A83F5D">
        <w:t xml:space="preserve">นั่นคือ เทววิทยาที่บริสุทธิ์และไม่เจือปน ชีวิตที่สว่างไสวและรุ่งโรจน์ ความคิดอันศักดิ์สิทธิ์ และการใคร่ครวญดั่งไข่มุก; และไม่ใช่ </w:t>
      </w:r>
      <w:r w:rsidRPr="00A83F5D">
        <w:rPr>
          <w:i/>
        </w:rPr>
        <w:t xml:space="preserve">‘ไม้ ฟาง และฟาง’ </w:t>
      </w:r>
      <w:r w:rsidRPr="00A83F5D">
        <w:t>(1 โครินธ์ 3:12) นั่นคือ ไม่ใช่การบูชาสิ่งอื่นนอกจากพระเจ้า หรือความหลงใหลในสิ่งทางกาย ไม่ใช่ชีวิตที่ขาดปัญญา ไม่ใช่ความคิดที่เต็มไปด้วยความหลงใหล ซึ่งขาดความเข้าใจที่ชาญฉลาด เหมือนรวงข้าวที่สุกงอม</w:t>
      </w:r>
    </w:p>
    <w:p w14:paraId="7BD4D292" w14:textId="77777777" w:rsidR="003E2EA8" w:rsidRPr="00A83F5D" w:rsidRDefault="003E2EA8" w:rsidP="00A83F5D">
      <w:pPr>
        <w:ind w:firstLine="720"/>
      </w:pPr>
      <w:r w:rsidRPr="00A83F5D">
        <w:rPr>
          <w:b/>
        </w:rPr>
        <w:t xml:space="preserve">37. </w:t>
      </w:r>
      <w:r w:rsidRPr="00A83F5D">
        <w:t xml:space="preserve">ผู้ที่อุทิศตนเพื่อแสวงหาปัญญา จงรักษาทางเดินของจิตวิญญาณให้มั่นคงต่อหน้าพระเจ้า ดังที่พระเจ้าตรัสกับโมเสสว่า: </w:t>
      </w:r>
      <w:r w:rsidRPr="00A83F5D">
        <w:rPr>
          <w:i/>
        </w:rPr>
        <w:t xml:space="preserve">‘แต่เจ้าจงอยู่ที่นี่กับเรา’ </w:t>
      </w:r>
      <w:r w:rsidRPr="00A83F5D">
        <w:t xml:space="preserve">(อพย. 33:2 และต่อไป) อย่างไรก็ตาม ควรรู้ว่าแม้ในหมู่ผู้ที่ยืนอยู่ต่อหน้าพระเจ้า ก็ยังมีความแตกต่างอยู่ หากผู้มีปัญญาอ่านข้อความต่อไปนี้อย่างระมัดระวัง: </w:t>
      </w:r>
      <w:r w:rsidRPr="00A83F5D">
        <w:rPr>
          <w:i/>
        </w:rPr>
        <w:t xml:space="preserve">‘มีบางคนที่ยืนอยู่ที่นี่ ซึ่งจะไม่ลิ้มรสความตายจนกว่าจะได้เห็นอาณาจักรของพระเจ้ามาด้วยฤทธิ์อำนาจ’ </w:t>
      </w:r>
      <w:r w:rsidRPr="00A83F5D">
        <w:t>(มาระโก 9:1) เพราะพระเจ้าไม่ปรากฏในพระสิริเสมอไปแก่ทุกคนที่ยืนอยู่ต่อหน้าพระองค์ แต่สำหรับผู้ที่เพิ่งถูกนำเข้าสู่ทางสู่พระองค์ (ผู้เริ่มต้น) พระองค์จะปรากฏในรูปของผู้รับใช้ ส่วนสำหรับผู้ที่เข้มแข็งพอที่จะติดตามพระองค์ในการขึ้นสู่ภูเขาสูงแห่งการแปลงพระวรกายของพระองค์ พระองค์จะปรากฏในรูปของพระเจ้า ซึ่งพระองค์ทรงเป็นอยู่ก่อนที่โลกจะเริ่มมีอยู่ ดังนั้น จึงเป็นไปได้ที่พระเจ้าองค์เดียวกันจะปรากฏตัวแตกต่างกันต่อผู้ที่เข้าใกล้พระองค์—ต่อคนหนึ่งด้วยวิธีหนึ่ง และต่ออีกคนหนึ่งด้วยวิธีอื่น—ภาพที่เห็นจะแตกต่างกันไปตามความเชื่อของแต่ละคน</w:t>
      </w:r>
    </w:p>
    <w:p w14:paraId="2E9F1943" w14:textId="77777777" w:rsidR="003E2EA8" w:rsidRPr="00A83F5D" w:rsidRDefault="003E2EA8" w:rsidP="00A83F5D">
      <w:pPr>
        <w:ind w:firstLine="720"/>
      </w:pPr>
      <w:r w:rsidRPr="00A83F5D">
        <w:rPr>
          <w:b/>
        </w:rPr>
        <w:t xml:space="preserve">38. </w:t>
      </w:r>
      <w:r w:rsidRPr="00A83F5D">
        <w:t xml:space="preserve">กล่าวถึงผู้ที่ดำเนินชีวิตแบบปฏิบัติว่า เขาอาศัยอยู่ในร่างกายชั่วคราว เหมือนผู้มาเยือนที่มีเป้าหมายคือ ผ่านการปฏิบัติคุณธรรม เพื่อตัดขาดความผูกพันของจิตวิญญาณต่อร่างกาย และหลุดพ้นจากความสุขทางวัตถุ ส่วนผู้ที่ดำเนินชีวิตแบบวิพากษ์วิจารณ์นั้น กล่าวกันว่าพวกเขาอาศัยอยู่ภายในคุณธรรมเอง เหมือนผู้ที่ใคร่ครวญความจริงผ่านกระจก และเหมือนว่าผ่านปริศนา เพราะพวกเขายังไม่ได้เห็นด้วยตาตนเองอย่างแท้จริงถึงรูปแบบที่แท้จริงของพรที่หวังไว้ตามที่มันเป็นอยู่จริง และนักบุญทุกคน เมื่อพูดถึงพรในอนาคต </w:t>
      </w:r>
      <w:r w:rsidRPr="00A83F5D">
        <w:rPr>
          <w:i/>
        </w:rPr>
        <w:t xml:space="preserve">‘เดินเหมือนในฝัน’ </w:t>
      </w:r>
      <w:r w:rsidRPr="00A83F5D">
        <w:t xml:space="preserve">และร้องขึ้นว่า: </w:t>
      </w:r>
      <w:r w:rsidRPr="00A83F5D">
        <w:rPr>
          <w:i/>
        </w:rPr>
        <w:t xml:space="preserve">‘ฉันเป็นผู้พำนักและผู้แปลกหน้า เช่นเดียวกับบรรพบุรุษของฉันทุกคน’ </w:t>
      </w:r>
      <w:r w:rsidRPr="00A83F5D">
        <w:t>(สดุดี 38:7, 13)</w:t>
      </w:r>
    </w:p>
    <w:p w14:paraId="2898DA4F" w14:textId="77777777" w:rsidR="003E2EA8" w:rsidRPr="00A83F5D" w:rsidRDefault="003E2EA8" w:rsidP="00A83F5D">
      <w:pPr>
        <w:ind w:firstLine="720"/>
      </w:pPr>
      <w:r w:rsidRPr="00A83F5D">
        <w:rPr>
          <w:b/>
        </w:rPr>
        <w:t xml:space="preserve">39. </w:t>
      </w:r>
      <w:r w:rsidRPr="00A83F5D">
        <w:t>เป็นสิ่งที่ดีเสมอ เมื่อเราได้ปล่อยตัวจากทุกสิ่ง เพื่อแสวงหาพระเจ้า ตามที่พระเจ้าทรงบัญชา (สดุดี 45:11; 104:4) เพราะแม้ตามธรรมชาติของชีวิตปัจจุบันนี้ เมื่อเราแสวงหาพระองค์ เราจะไม่สามารถเข้าถึงความลึกซึ้งของความลึกลับของพระเจ้าได้ แต่บางที เมื่อเราได้สัมผัสถึงความลึกซึ้งของพระองค์แม้เพียงเล็กน้อย เราก็จะได้เห็นสิ่งที่ศักดิ์สิทธิ์ที่สุดในบรรดาสิ่งศักดิ์สิทธิ์ และสิ่งที่วิญญาณที่สุดในบรรดาสิ่งที่วิญญาณ สิ่งนี้ยังถูกแสดงออกอย่างเชิงสัญลักษณ์โดยมหาปุโรหิต เมื่อท่านจากสถานศักดิ์สิทธิ์ (ส่วนแรกของพลับพลา) ซึ่งศักดิ์สิทธิ์กว่าลานด้านนอก เข้าสู่สถานศักดิ์สิทธิ์ที่สุด ซึ่งศักดิ์สิทธิ์กว่าสถานศักดิ์สิทธิ์</w:t>
      </w:r>
    </w:p>
    <w:p w14:paraId="0AFBE0AB" w14:textId="77777777" w:rsidR="003E2EA8" w:rsidRPr="00A83F5D" w:rsidRDefault="003E2EA8" w:rsidP="00A83F5D">
      <w:pPr>
        <w:ind w:firstLine="720"/>
      </w:pPr>
      <w:r w:rsidRPr="00A83F5D">
        <w:rPr>
          <w:b/>
        </w:rPr>
        <w:t xml:space="preserve">40. </w:t>
      </w:r>
      <w:r w:rsidRPr="00A83F5D">
        <w:t xml:space="preserve">หากพระบุตรของพระเจ้าและพระบิดา คือ พระวจนะของพระเจ้า ได้ทรงกลายเป็นพระบุตรแห่งมนุษย์และมนุษย์ด้วยเหตุผลนี้เอง — </w:t>
      </w:r>
      <w:r w:rsidRPr="00A83F5D">
        <w:lastRenderedPageBreak/>
        <w:t xml:space="preserve">เพื่อว่าพระองค์จะทรงทำให้มนุษย์เป็นพระเจ้าและลูกของพระเจ้า — แล้วขอให้เราเชื่อว่า เราจะอยู่ในที่ที่ </w:t>
      </w:r>
      <w:r w:rsidRPr="00A83F5D">
        <w:rPr>
          <w:i/>
        </w:rPr>
        <w:t>‘พระคริสต์</w:t>
      </w:r>
      <w:r w:rsidRPr="00A83F5D">
        <w:t xml:space="preserve">เอง </w:t>
      </w:r>
      <w:r w:rsidRPr="00A83F5D">
        <w:rPr>
          <w:i/>
        </w:rPr>
        <w:t xml:space="preserve">ในฐานะหัวของร่างกายทั้งหมด’ </w:t>
      </w:r>
      <w:r w:rsidRPr="00A83F5D">
        <w:t xml:space="preserve">(1 โครินธ์ 1:18), ผู้ได้กลายเป็น </w:t>
      </w:r>
      <w:r w:rsidRPr="00A83F5D">
        <w:rPr>
          <w:i/>
        </w:rPr>
        <w:t xml:space="preserve">‘ผู้ไปก่อน’ </w:t>
      </w:r>
      <w:r w:rsidRPr="00A83F5D">
        <w:t>ของเราสู่พระบิดาในเนื้อหนัง เพราะในชุมนุมของเหล่าเทพ — คือของผู้ที่ได้รับการช่วยให้รอด — พระเจ้าจะทรงยืนอยู่ท่ามกลาง แจกจ่ายรางวัล (ตามความสมควรของแต่ละคน) ของความสุขนั้น โดยไม่มีการแบ่งแยกทางพื้นที่ระหว่างผู้สมควรต่อกัน</w:t>
      </w:r>
    </w:p>
    <w:p w14:paraId="7BE6BD09" w14:textId="77777777" w:rsidR="003E2EA8" w:rsidRPr="00A83F5D" w:rsidRDefault="003E2EA8" w:rsidP="00A83F5D">
      <w:pPr>
        <w:ind w:firstLine="720"/>
      </w:pPr>
      <w:r w:rsidRPr="00A83F5D">
        <w:rPr>
          <w:b/>
        </w:rPr>
        <w:t xml:space="preserve">41. </w:t>
      </w:r>
      <w:r w:rsidRPr="00A83F5D">
        <w:t>ผู้ใดที่ยังปล่อยตัวตามความปรารถนาอันเร่าร้อนของเนื้อหนัง ก็กำลังอาศัยอยู่ในดินแดนของชาวคาลเดีย ในฐานะผู้รับใช้และผู้สร้างรูปเคารพ แต่เมื่อเขาได้สติและเข้าใจวิถีชีวิตที่เหมาะสมกับธรรมชาติของตนเอง (และเริ่มชื่นชอบมัน); แล้วเมื่อเขาได้ออกจากดินแดนของชาวคาลเดีย เขาจะไปยังฮารานในเมโสโปเตเมีย (ปฐมกาล 11:28–31) — นั่นคือ สู่สภาพที่อยู่ระหว่างความดีและความชั่ว ซึ่งยังไม่ได้รับการชำระล้างจากความล่อลวงทางกามารมณ์ และเมื่อเขาได้ก้าวข้ามขอบเขตของความเข้าใจแบบกึ่งกลางที่เต็มไปด้วยความปรารถนาทางกามารมณ์เกี่ยวกับความดีแล้ว; เขาจึงเข้าสู่ดินแดนแห่งความดี นั่นคือ สภาวะที่ปราศจากบาปและความไม่รู้ทั้งปวง ซึ่งพระเจ้าที่แท้จริงทรงเปิดเผยและทรงสัญญาว่าจะประทานเป็นรางวัลแห่งความดีงาม แก่ผู้ที่รักพระองค์</w:t>
      </w:r>
    </w:p>
    <w:p w14:paraId="5DEEF5F5" w14:textId="77777777" w:rsidR="003E2EA8" w:rsidRPr="00A83F5D" w:rsidRDefault="003E2EA8" w:rsidP="00A83F5D">
      <w:pPr>
        <w:ind w:firstLine="720"/>
      </w:pPr>
      <w:r w:rsidRPr="00A83F5D">
        <w:rPr>
          <w:b/>
        </w:rPr>
        <w:t xml:space="preserve">42. </w:t>
      </w:r>
      <w:r w:rsidRPr="00A83F5D">
        <w:t xml:space="preserve">ผู้ที่กระตือรือร้นที่จะบรรลุปัญญาในจิตวิญญาณแห่งความกตัญญู และผู้ที่ได้เริ่มต่อสู้กับพลังที่มองไม่เห็น จงอธิษฐานเพื่อให้เขาได้รับการสนับสนุนทั้งจากวิจารณญาณตามธรรมชาติ (ในการแยกแยะความดีและความชั่ว) ซึ่งแสงสว่างของมันยังไม่มากนัก และจากพระคุณแห่งพระวิญญาณที่ให้ความสว่าง; โดยที่สิ่งแรกนำร่างกายไปสู่ความดีที่ปฏิบัติได้ ส่วนสิ่งหลังทำให้จิตใจสว่างขึ้น เพื่อเลือกการร่วมอยู่กับปัญญาเหนือสิ่งอื่นใด (ปัญญาของโซโลมอน 8:2), </w:t>
      </w:r>
      <w:r w:rsidRPr="00A83F5D">
        <w:rPr>
          <w:i/>
        </w:rPr>
        <w:t xml:space="preserve">‘ซึ่งด้วยสิ่งนี้ ป้อมปราการของความชั่วร้ายและทุกความสูงส่งที่ตั้งตัวต่อต้านจิตใจของพระเจ้าจะถูกทำลาย’ </w:t>
      </w:r>
      <w:r w:rsidRPr="00A83F5D">
        <w:t xml:space="preserve">(2 โครินธ์ 10:4). สิ่งนี้ยังได้รับการยืนยันจากโยชูวา ผู้ที่อธิษฐานว่า </w:t>
      </w:r>
      <w:r w:rsidRPr="00A83F5D">
        <w:rPr>
          <w:i/>
        </w:rPr>
        <w:t xml:space="preserve">‘ขอให้ดวงอาทิตย์หยุดนิ่งเหนือกิเบโอน’ </w:t>
      </w:r>
      <w:r w:rsidRPr="00A83F5D">
        <w:t xml:space="preserve">– นั่นคือ ขอให้ความสว่างที่ไม่จางหายของความรู้ในพระเจ้าได้รับการรักษาไว้ภายในเขาบนภูเขาแห่งการใคร่ครวญทางจิตวิญญาณ – </w:t>
      </w:r>
      <w:r w:rsidRPr="00A83F5D">
        <w:rPr>
          <w:i/>
        </w:rPr>
        <w:t xml:space="preserve">‘และดวงจันทร์เหนือถิ่นทุรกันดาร’ </w:t>
      </w:r>
      <w:r w:rsidRPr="00A83F5D">
        <w:t>– (โยชูวา 10:12)—นั่นคือ ให้ความแตกต่างตามธรรมชาติระหว่างความดีและความชั่ว ซึ่งอยู่เหนือความอ่อนแอทางเนื้อหนัง ยังคงไม่เปลี่ยนแปลงในความสัมพันธ์กับคุณธรรม</w:t>
      </w:r>
    </w:p>
    <w:p w14:paraId="335EA33A" w14:textId="77777777" w:rsidR="003E2EA8" w:rsidRPr="00A83F5D" w:rsidRDefault="003E2EA8" w:rsidP="00A83F5D">
      <w:pPr>
        <w:ind w:firstLine="720"/>
      </w:pPr>
      <w:r w:rsidRPr="00A83F5D">
        <w:rPr>
          <w:b/>
        </w:rPr>
        <w:t xml:space="preserve">43. </w:t>
      </w:r>
      <w:r w:rsidRPr="00A83F5D">
        <w:rPr>
          <w:i/>
        </w:rPr>
        <w:t xml:space="preserve">‘กิเบโอน’ </w:t>
      </w:r>
      <w:r w:rsidRPr="00A83F5D">
        <w:t xml:space="preserve">คือจิตใจที่สูงส่ง; และ </w:t>
      </w:r>
      <w:r w:rsidRPr="00A83F5D">
        <w:rPr>
          <w:i/>
        </w:rPr>
        <w:t xml:space="preserve">‘ถิ่นทุรกันดาร’ </w:t>
      </w:r>
      <w:r w:rsidRPr="00A83F5D">
        <w:t xml:space="preserve">คือเนื้อหนัง ซึ่งถูกทำให้ถ่อมตัวลงด้วยความตาย </w:t>
      </w:r>
      <w:r w:rsidRPr="00A83F5D">
        <w:rPr>
          <w:i/>
        </w:rPr>
        <w:t xml:space="preserve">‘ดวงอาทิตย์’ </w:t>
      </w:r>
      <w:r w:rsidRPr="00A83F5D">
        <w:t xml:space="preserve">คือพระวจนะ ซึ่งส่องสว่างจิตใจ ให้พลังในการใคร่ครวญ และปลดปล่อยจากความไม่รู้ทั้งปวง; ส่วน </w:t>
      </w:r>
      <w:r w:rsidRPr="00A83F5D">
        <w:rPr>
          <w:i/>
        </w:rPr>
        <w:t xml:space="preserve">‘ดวงจันทร์’ </w:t>
      </w:r>
      <w:r w:rsidRPr="00A83F5D">
        <w:t>คือ กฎธรรมชาติ ซึ่งบังคับให้เนื้อหนังต้องยอมจำนนต่อจิตวิญญาณอย่างถูกต้องตามกฎหมาย เพื่อรับภาระแห่งพระบัญญัติ ดวงจันทร์ถูกใช้เป็นสัญลักษณ์ของธรรมชาติ เนื่องจากความเปลี่ยนแปลงของมัน อย่างไรก็ตาม ในบรรดาผู้ศักดิ์สิทธิ์ ธรรมชาติยังคงไม่เปลี่ยนแปลง เนื่องจากนิสัยแห่งคุณธรรมที่ไม่เปลี่ยนแปลงของพวกเขา</w:t>
      </w:r>
    </w:p>
    <w:p w14:paraId="50A8BF23" w14:textId="77777777" w:rsidR="003E2EA8" w:rsidRPr="00A83F5D" w:rsidRDefault="003E2EA8" w:rsidP="00A83F5D">
      <w:pPr>
        <w:ind w:firstLine="720"/>
      </w:pPr>
      <w:r w:rsidRPr="00A83F5D">
        <w:rPr>
          <w:b/>
        </w:rPr>
        <w:t xml:space="preserve">44. </w:t>
      </w:r>
      <w:r w:rsidRPr="00A83F5D">
        <w:t>พระเจ้าไม่ควรถูกแสวงหานอกตัวผู้ที่แสวงหาพระองค์ แต่ผู้ที่แสวงหาพระองค์ต้องแสวงหาพระองค์ภายในตนเองผ่านความเชื่อ ซึ่งแสดงออกโดยการกระทำของพวกเขา</w:t>
      </w:r>
      <w:r w:rsidRPr="00A83F5D">
        <w:rPr>
          <w:i/>
        </w:rPr>
        <w:t xml:space="preserve">: ‘คำนั้นอยู่ใกล้ท่าน’ </w:t>
      </w:r>
      <w:r w:rsidRPr="00A83F5D">
        <w:t xml:space="preserve">อัครสาวกกล่าว; </w:t>
      </w:r>
      <w:r w:rsidRPr="00A83F5D">
        <w:rPr>
          <w:i/>
        </w:rPr>
        <w:t xml:space="preserve">‘ในปากและในใจของท่าน—นั่นคือ คำพูดแห่งความเชื่อ’ </w:t>
      </w:r>
      <w:r w:rsidRPr="00A83F5D">
        <w:t>(โรม 10:8); เพราะการแสวงหาคำพูดแห่งความเชื่อนั้น คือการแสวงหาพระคริสต์เอง</w:t>
      </w:r>
    </w:p>
    <w:p w14:paraId="74B97E19" w14:textId="77777777" w:rsidR="003E2EA8" w:rsidRPr="00A83F5D" w:rsidRDefault="003E2EA8" w:rsidP="00A83F5D">
      <w:pPr>
        <w:ind w:firstLine="720"/>
      </w:pPr>
      <w:r w:rsidRPr="00A83F5D">
        <w:rPr>
          <w:b/>
        </w:rPr>
        <w:t xml:space="preserve">45. </w:t>
      </w:r>
      <w:r w:rsidRPr="00A83F5D">
        <w:t xml:space="preserve">โดยไม่ต้องครุ่นคิดถึงความสูงส่งอันไร้ขอบเขตของพระเจ้า อย่าให้เราสิ้นหวังในความรักของพระเจ้าต่อมนุษยชาติ ราวกับว่า ด้วยความสูงส่งเช่นนั้น ความรักนั้นจะไม่สามารถเข้าถึงเราได้; และเมื่อระลึกถึงความลึกอันวัดไม่ได้แห่งการตกต่ำของเราจากบาป อย่าให้เราสงสัยในความเป็นไปได้ของการฟื้นคืนคุณธรรมที่ถูกทำให้ตายภายในตัวเรา ทั้งสองสิ่งนี้ล้วนเป็นไปได้สำหรับพระเจ้า—ทั้งการเสด็จลงมาและให้ความรู้แก่จิตใจเราด้วยความเข้าใจ และการฟื้นฟูคุณธรรมภายในตัวเราขึ้นอีกครั้ง รวมถึงการยกเราขึ้นสู่ความสูงร่วมกับพระองค์ผ่านงานแห่งความชอบธรรม </w:t>
      </w:r>
      <w:r w:rsidRPr="00A83F5D">
        <w:rPr>
          <w:i/>
        </w:rPr>
        <w:t xml:space="preserve">“อย่าพูดในใจของท่าน” </w:t>
      </w:r>
      <w:r w:rsidRPr="00A83F5D">
        <w:t xml:space="preserve">ผู้ส่งสารกล่าวว่า </w:t>
      </w:r>
      <w:r w:rsidRPr="00A83F5D">
        <w:rPr>
          <w:i/>
        </w:rPr>
        <w:t xml:space="preserve">“‘ใครจะขึ้นสู่สวรรค์?’ คือเพื่อนำพระคริสต์ลงมา; หรือ ‘ใครจะลงสู่เหว?’ คือเพื่อนำพระคริสต์ขึ้นจากความตาย” </w:t>
      </w:r>
      <w:r w:rsidRPr="00A83F5D">
        <w:t>(โรม 10:6–7)</w:t>
      </w:r>
    </w:p>
    <w:p w14:paraId="0B2783DD" w14:textId="77777777" w:rsidR="003E2EA8" w:rsidRPr="00A83F5D" w:rsidRDefault="003E2EA8" w:rsidP="00A83F5D">
      <w:pPr>
        <w:ind w:firstLine="720"/>
      </w:pPr>
      <w:r w:rsidRPr="00A83F5D">
        <w:rPr>
          <w:b/>
        </w:rPr>
        <w:t xml:space="preserve">46. </w:t>
      </w:r>
      <w:r w:rsidRPr="00A83F5D">
        <w:t>เหมือนสัตว์ ผู้ที่ดำรงชีวิตเพื่อประสาทสัมผัสเพียงอย่างเดียว ล่วงละเมิดการสร้างสรรค์ของพระเจ้าเพื่อสนองความปรารถนาของตนเอง โดยไม่ใส่ใจต่อคำสอนอันชัดเจนของปัญญา—ว่าพวกเขาควรรู้จักและถวายเกียรติแด่พระเจ้าผ่านทางสิ่งที่พระองค์ทรงสร้าง และเข้าใจว่าเรามาจากไหน เราเป็นอะไร เราถูกสร้างขึ้นเพื่อจุดมุ่งหมายใด และเราควรมุ่งมั่นสู่สิ่งใดผ่านโลกที่มองเห็นได้—พวกเขาจึงเดินหลงทางในความมืดตลอดชีวิต โดยจับต้องได้เพียงความไม่รู้เกี่ยวกับพระเจ้าเท่านั้น</w:t>
      </w:r>
    </w:p>
    <w:p w14:paraId="05FA75A7" w14:textId="77777777" w:rsidR="003E2EA8" w:rsidRPr="00A83F5D" w:rsidRDefault="003E2EA8" w:rsidP="00A83F5D">
      <w:pPr>
        <w:ind w:firstLine="720"/>
      </w:pPr>
      <w:r w:rsidRPr="00A83F5D">
        <w:rPr>
          <w:b/>
        </w:rPr>
        <w:t xml:space="preserve">47. </w:t>
      </w:r>
      <w:r w:rsidRPr="00A83F5D">
        <w:t xml:space="preserve">ผู้ที่ใส่ใจเพียงตัวอักษรเดียวในพระคัมภีร์ศักดิ์สิทธิ์ และผ่านทางการปฏิบัติทางกายตามที่กฎหมายกำหนด ได้ผูกมัดศักดิ์ศรีของจิตวิญญาณไว้ คิดว่าตนเองสามารถทำให้พระเจ้าพอพระทัยได้ผ่านการถวายสัตว์ที่พูดไม่ได้ </w:t>
      </w:r>
      <w:r w:rsidRPr="00A83F5D">
        <w:lastRenderedPageBreak/>
        <w:t>พวกเขาให้ความสำคัญอย่างยิ่งกับร่างกายและการชำระล้างภายนอก แต่กลับไม่สนใจความงามของจิตวิญญาณ ซึ่งถูกทำลายด้วยบาดแผลจากกิเลส ทั้งที่ทุกสิ่งทุกอย่างที่มองเห็นได้ถูกสร้างขึ้นเพื่อจิตวิญญาณ และทั้งกฎหมายทั้งหมดและพระวจนะของพระเจ้าทั้งหมดก็ถูกเปิดเผยเพื่อจิตวิญญาณนั้นเอง</w:t>
      </w:r>
    </w:p>
    <w:p w14:paraId="74803C44" w14:textId="77777777" w:rsidR="003E2EA8" w:rsidRPr="00A83F5D" w:rsidRDefault="003E2EA8" w:rsidP="00A83F5D">
      <w:pPr>
        <w:ind w:firstLine="720"/>
      </w:pPr>
      <w:r w:rsidRPr="00A83F5D">
        <w:rPr>
          <w:b/>
        </w:rPr>
        <w:t xml:space="preserve">48. </w:t>
      </w:r>
      <w:r w:rsidRPr="00A83F5D">
        <w:t xml:space="preserve">ความจริงที่ว่าพระเจ้า </w:t>
      </w:r>
      <w:r w:rsidRPr="00A83F5D">
        <w:rPr>
          <w:i/>
        </w:rPr>
        <w:t xml:space="preserve">‘ถูกตั้งไว้เพื่อความล้มลงและความลุกขึ้นของหลายคนในอิสราเอล’ </w:t>
      </w:r>
      <w:r w:rsidRPr="00A83F5D">
        <w:t>(ลูกา 2:34) หากพิจารณาทั้งสองด้านในแง่บวก จะหมายความว่า: เพื่อความล้มลงของผู้เชื่อแต่ละคนสู่ความปรารถนาและคิดร้าย และเพื่อความลุกขึ้นของคุณธรรมและความคิดที่รักพระเจ้าทุกประการ</w:t>
      </w:r>
    </w:p>
    <w:p w14:paraId="7694EA2C" w14:textId="77777777" w:rsidR="003E2EA8" w:rsidRPr="00A83F5D" w:rsidRDefault="003E2EA8" w:rsidP="00A83F5D">
      <w:pPr>
        <w:ind w:firstLine="720"/>
      </w:pPr>
      <w:r w:rsidRPr="00A83F5D">
        <w:rPr>
          <w:b/>
        </w:rPr>
        <w:t xml:space="preserve">49. </w:t>
      </w:r>
      <w:r w:rsidRPr="00A83F5D">
        <w:rPr>
          <w:i/>
        </w:rPr>
        <w:t xml:space="preserve">‘เพราะกลัวคนยิว พวกเขาจึงนั่งอยู่ในห้องชั้นบนและปิดประตูไว้’ </w:t>
      </w:r>
      <w:r w:rsidRPr="00A83F5D">
        <w:t>(ยอห์น 20:19) – นั่นคือ เพราะกลัววิญญาณแห่งความชั่วร้าย; เมื่อพวกเขาได้ตั้งมั่นอยู่ในอาณาจักรแห่งการเปิดเผย และอยู่ในจุดสูงสุดแห่งการใคร่ครวญถึงพระเจ้า พวกเขาจึงปิดกั้นประสาทสัมผัสของตนเอง เหมือนกับปิดประตูไว้, – จึงไม่รับพระวจนะของพระเจ้าผู้มาโดยไม่ให้พวกเขารู้; ผู้ที่ปรากฏตัวต่อพวกเขาไม่ใช่ในลักษณะของปรากฏการณ์ทางประสาทสัมผัส แต่ประทานความไม่ยึดติดผ่านความสงบ และผ่านลมหายใจ—การร่วมสามัคคีกับพระวิญญาณบริสุทธิ์—ประทานอำนาจเหนือวิญญาณชั่ว และเปิดเผยสัญลักษณ์ของศีลศักดิ์สิทธิ์ของพระองค์</w:t>
      </w:r>
    </w:p>
    <w:p w14:paraId="49E8825C" w14:textId="77777777" w:rsidR="003E2EA8" w:rsidRPr="00A83F5D" w:rsidRDefault="003E2EA8" w:rsidP="00A83F5D">
      <w:pPr>
        <w:ind w:firstLine="720"/>
      </w:pPr>
      <w:r w:rsidRPr="00A83F5D">
        <w:rPr>
          <w:b/>
        </w:rPr>
        <w:t xml:space="preserve">50. </w:t>
      </w:r>
      <w:r w:rsidRPr="00A83F5D">
        <w:rPr>
          <w:i/>
        </w:rPr>
        <w:t xml:space="preserve">‘ดินแดนของชาวคาลเดีย’ </w:t>
      </w:r>
      <w:r w:rsidRPr="00A83F5D">
        <w:t xml:space="preserve">คือชีวิตที่เต็มไปด้วยความหลงใหล ซึ่งมีการตั้งและบูชาภาพลักษณ์บาป </w:t>
      </w:r>
      <w:r w:rsidRPr="00A83F5D">
        <w:rPr>
          <w:i/>
        </w:rPr>
        <w:t xml:space="preserve">‘เมโสโปเตเมีย’ </w:t>
      </w:r>
      <w:r w:rsidRPr="00A83F5D">
        <w:t xml:space="preserve">คือวิถีชีวิตที่แกว่งไปมาระหว่างสองขั้วสุดโต่ง และ </w:t>
      </w:r>
      <w:r w:rsidRPr="00A83F5D">
        <w:rPr>
          <w:i/>
        </w:rPr>
        <w:t xml:space="preserve">‘ดินแดนแห่งคำสัญญา’ </w:t>
      </w:r>
      <w:r w:rsidRPr="00A83F5D">
        <w:t>คือสภาพ (ของจิตวิญญาณ) ที่เต็มเปี่ยมด้วยพร (ทางจิตวิญญาณ) ทุกชนิด ใครก็ตามที่เหมือนอิสราเอลโบราณ ไม่สนใจสภาพความเป็นอยู่ที่ดีนี้ จะตกกลับสู่ความผูกพันของความปรารถนา และถูกพรากจากความอิสระที่ได้รับมา</w:t>
      </w:r>
    </w:p>
    <w:p w14:paraId="77DDDE4F" w14:textId="77777777" w:rsidR="003E2EA8" w:rsidRPr="00A83F5D" w:rsidRDefault="003E2EA8" w:rsidP="00A83F5D">
      <w:pPr>
        <w:ind w:firstLine="720"/>
      </w:pPr>
      <w:r w:rsidRPr="00A83F5D">
        <w:rPr>
          <w:b/>
        </w:rPr>
        <w:t xml:space="preserve">51. </w:t>
      </w:r>
      <w:r w:rsidRPr="00A83F5D">
        <w:t>ควรทราบว่าไม่มีนักบุญคนใดที่ไปบาบิโลนด้วยความสมัครใจของตนเอง: เพราะการเลือกสิ่งชั่วร้ายแทนสิ่งดีนั้นไม่เหมาะสมและไม่ฉลาดสำหรับผู้ที่รักพระเจ้า อย่างไรก็ตาม หากมีบางท่านถูกนำไปที่นั่นโดยไม่สมัครใจพร้อมกับประชาชน ซึ่งที่นี่ย่อมหมายถึงผู้ที่ไม่ได้ทำด้วยความสมัครใจของตนเอง แต่เนื่องจากสถานการณ์พิเศษ เพื่อช่วยผู้ที่ต้องการการชี้นำ โดยได้ละทิ้งคำสอนอันสูงส่งเกี่ยวกับความรู้ และหันมาสอนเรื่องอารมณ์: ด้วยเหตุนี้เองที่อัครทูตผู้ยิ่งใหญ่จึงเห็นว่าจำเป็นยิ่งกว่าที่จะยังคงอยู่ในเนื้อหนัง—นั่นคือ ยังคงสอนหลักคำสอนทางศีลธรรมแก่ศิษย์ของเขา—แม้เขาจะมีความปรารถนาอย่างยิ่งที่จะละทิ้งการสอนทางศีลธรรมและอยู่กับพระคริสต์ผ่านการใคร่ครวญทางจิตวิญญาณอันสูงสุดและเรียบง่าย (ฟิลิปปี 1:29)</w:t>
      </w:r>
    </w:p>
    <w:p w14:paraId="15A66334" w14:textId="77777777" w:rsidR="003E2EA8" w:rsidRPr="00A83F5D" w:rsidRDefault="003E2EA8" w:rsidP="00A83F5D">
      <w:pPr>
        <w:ind w:firstLine="720"/>
      </w:pPr>
      <w:r w:rsidRPr="00A83F5D">
        <w:rPr>
          <w:b/>
        </w:rPr>
        <w:t>52.</w:t>
      </w:r>
      <w:r w:rsidRPr="00A83F5D">
        <w:t xml:space="preserve"> เช่นเดียวกับที่ดาวิดผู้ได้รับพร ได้บรรเลงพิณเพื่อปลอบประโลมซาอูล ผู้ถูกวิญญาณชั่วร้ายรบกวน (1 ซามูเอล 16:23) ดังนั้น คำพูดทางจิตวิญญาณทุกคำ ที่หวานชื่นด้วยปัญญาแห่งการใคร่ครวญที่แทรกซึมอยู่ ก็ช่วยปลอบประโลมจิตใจที่ทุกข์ทรมานจากโรคลมชัก และปลดปล่อยมันจากมโนธรรมชั่วร้ายที่กดขี่มัน</w:t>
      </w:r>
    </w:p>
    <w:p w14:paraId="2B3887F3" w14:textId="77777777" w:rsidR="003E2EA8" w:rsidRPr="00A83F5D" w:rsidRDefault="003E2EA8" w:rsidP="00A83F5D">
      <w:pPr>
        <w:ind w:firstLine="720"/>
      </w:pPr>
      <w:r w:rsidRPr="00A83F5D">
        <w:rPr>
          <w:b/>
        </w:rPr>
        <w:t xml:space="preserve">53. </w:t>
      </w:r>
      <w:r w:rsidRPr="00A83F5D">
        <w:rPr>
          <w:i/>
        </w:rPr>
        <w:t>‘ชายที่มีผิวหน้าขาวใสและตาที่อ่อนโยน</w:t>
      </w:r>
      <w:r w:rsidRPr="00A83F5D">
        <w:t>’ เช่นเดียวกับดาวิดผู้ยิ่งใหญ่ (1 ซามูเอล 16:12) คือผู้ที่ ด้วยความส่องสว่างของชีวิตที่ดำเนินตามพระเจ้า มีคำพูดแห่งปัญญาที่ส่องสว่างไม่แพ้กัน ในคนเช่นนี้ การกระทำที่ดีผสมผสานกับการใคร่ครวญ; การกระทำที่ดีนั้นส่องประกายด้วยคุณธรรมหลากหลายรูปแบบ ส่วนการใคร่ครวญนั้นส่องประกายด้วยความคิดอันศักดิ์สิทธิ์</w:t>
      </w:r>
    </w:p>
    <w:p w14:paraId="32C448C0" w14:textId="77777777" w:rsidR="003E2EA8" w:rsidRPr="00A83F5D" w:rsidRDefault="003E2EA8" w:rsidP="00A83F5D">
      <w:pPr>
        <w:ind w:firstLine="720"/>
      </w:pPr>
      <w:r w:rsidRPr="00A83F5D">
        <w:rPr>
          <w:b/>
        </w:rPr>
        <w:t xml:space="preserve">54. </w:t>
      </w:r>
      <w:r w:rsidRPr="00A83F5D">
        <w:t>ผู้ที่อธิษฐานเพื่อรับขนมปังประจำวัน ย่อมไม่ได้รับมันอย่างเต็มที่ตามสภาพที่มันเป็นอยู่ แต่ตามความสามารถของผู้รับที่จะรับมันได้ แก่ทุกคนที่ขอ พระองค์ประทานพระองค์เอง—ขนมปังแห่งชีวิต (ยอห์น 6:35)—ในฐานะ ผู้รักมนุษยชาติ; แต่ไม่ใช่ให้ทุกคนในปริมาณเท่ากัน แต่ให้มากขึ้นแก่ผู้ที่ได้กระทำความชอบธรรมอันยิ่งใหญ่ และให้น้อยลงแก่ผู้ที่ขาดการกระทำเช่นนั้น: ให้แก่แต่ละคนตามความสามารถ (หรือความพร้อม) ของจิตใจที่จะรับมัน</w:t>
      </w:r>
    </w:p>
    <w:p w14:paraId="2F27AE90" w14:textId="77777777" w:rsidR="003E2EA8" w:rsidRPr="00A83F5D" w:rsidRDefault="003E2EA8" w:rsidP="00A83F5D">
      <w:pPr>
        <w:ind w:firstLine="720"/>
      </w:pPr>
      <w:r w:rsidRPr="00A83F5D">
        <w:rPr>
          <w:b/>
        </w:rPr>
        <w:t xml:space="preserve">55. </w:t>
      </w:r>
      <w:r w:rsidRPr="00A83F5D">
        <w:t>สำหรับผู้ที่ดำเนินชีวิตอย่างกระตือรือร้น พระเจ้าทรงสถิตอยู่ผ่านคุณธรรม ส่วนผู้ที่ไม่ได้ให้ความสำคัญกับคุณธรรม พระเจ้าทรงไม่อยู่กับเขา เช่นเดียวกัน สำหรับผู้ที่มีชีวิตแบบใคร่ครวญ พระเจ้าทรงสถิตอยู่ผ่านความรู้ที่แท้จริงเกี่ยวกับสิ่งต่างๆ ส่วนผู้ที่ขาดความรู้ในด้านนี้ไม่ว่าจะในระดับใด พระเจ้าทรงไม่อยู่กับเขา</w:t>
      </w:r>
    </w:p>
    <w:p w14:paraId="2060A8B9" w14:textId="77777777" w:rsidR="003E2EA8" w:rsidRPr="00A83F5D" w:rsidRDefault="003E2EA8" w:rsidP="00A83F5D">
      <w:pPr>
        <w:ind w:firstLine="720"/>
      </w:pPr>
      <w:r w:rsidRPr="00A83F5D">
        <w:rPr>
          <w:b/>
        </w:rPr>
        <w:t xml:space="preserve">56. </w:t>
      </w:r>
      <w:r w:rsidRPr="00A83F5D">
        <w:t xml:space="preserve">เมื่อเริ่มสอนความศรัทธาให้ผู้คน เรื่องต่างๆ มักดำเนินไปราวกับว่าเกี่ยวข้องกับร่างกายเท่านั้น และในขั้นต้นของการก้าวสู่ความศักดิ์สิทธิ์ เรามักพูดตามตัวอักษรมากกว่าตามจิตวิญญาณ จากนั้น เมื่อเราค่อยๆ เข้าใกล้จิตวิญญาณมากขึ้น และขัดเกลาธรรมชาติทางกายภาพของคำพูดเราด้วยการใคร่ครวญทางจิตวิญญาณ เราก็จะมาถึงจุดที่อาศัยอยู่ในพระคริสต์อย่างบริสุทธิ์ ตามที่มนุษย์สามารถทำได้มากที่สุด </w:t>
      </w:r>
      <w:r w:rsidRPr="00A83F5D">
        <w:lastRenderedPageBreak/>
        <w:t xml:space="preserve">จนเราสามารถกล่าวตามคำของอัครทูตได้ว่า: </w:t>
      </w:r>
      <w:r w:rsidRPr="00A83F5D">
        <w:rPr>
          <w:i/>
        </w:rPr>
        <w:t xml:space="preserve">‘แม้ว่าเราเคยรู้จักพระคริสต์ตามเนื้อหนัง แต่บัดนี้เราไม่รู้จักพระองค์เช่นนั้นอีกต่อไปแล้ว’ </w:t>
      </w:r>
      <w:r w:rsidRPr="00A83F5D">
        <w:t xml:space="preserve">(2 โครินธ์ 5:16) นี่เป็นผลมาจากวิธีการที่จิตใจเข้าถึงพระวจนะอย่างเรียบง่าย (หรือบริสุทธิ์) โดยไม่มีม่านใดปิดบัง เพราะเราได้ก้าวหน้าแล้วจากความเข้าใจพระวจนะตามเนื้อหนังไปสู่การเห็น </w:t>
      </w:r>
      <w:r w:rsidRPr="00A83F5D">
        <w:rPr>
          <w:i/>
        </w:rPr>
        <w:t xml:space="preserve">‘พระสิริของพระองค์ ในฐานะพระบุตรองค์เดียวของพระบิดา’ </w:t>
      </w:r>
      <w:r w:rsidRPr="00A83F5D">
        <w:t>(ยอห์น 1:14)</w:t>
      </w:r>
    </w:p>
    <w:p w14:paraId="373595F4" w14:textId="77777777" w:rsidR="003E2EA8" w:rsidRPr="00A83F5D" w:rsidRDefault="003E2EA8" w:rsidP="00A83F5D">
      <w:pPr>
        <w:ind w:firstLine="720"/>
      </w:pPr>
      <w:r w:rsidRPr="00A83F5D">
        <w:rPr>
          <w:b/>
        </w:rPr>
        <w:t xml:space="preserve">57. </w:t>
      </w:r>
      <w:r w:rsidRPr="00A83F5D">
        <w:t xml:space="preserve">ผู้ใดก็ตามที่เริ่มดำเนินชีวิตในพระคริสต์แล้ว ได้ก้าวข้ามทั้งความชอบธรรมตามธรรมบัญญัติและความชอบธรรมตามธรรมชาติไปแล้ว: ดังที่อัครทูตผู้ศักดิ์สิทธิ์ได้ชี้แจงไว้เมื่อท่านกล่าวว่า: </w:t>
      </w:r>
      <w:r w:rsidRPr="00A83F5D">
        <w:rPr>
          <w:i/>
        </w:rPr>
        <w:t xml:space="preserve">‘ในพระเยซูคริสต์ การเข้าสุหนัตหรือการไม่เข้าสุหนัตนั้นไม่มีความหมายอะไรทั้งสิ้น’ </w:t>
      </w:r>
      <w:r w:rsidRPr="00A83F5D">
        <w:t xml:space="preserve">(กาลาเทีย 6:15)—กล่าวโดยสรุป คือการใช้คำว่า </w:t>
      </w:r>
      <w:r w:rsidRPr="00A83F5D">
        <w:rPr>
          <w:i/>
        </w:rPr>
        <w:t xml:space="preserve">‘การเข้าสุหนัต’ </w:t>
      </w:r>
      <w:r w:rsidRPr="00A83F5D">
        <w:t xml:space="preserve">เพื่อชี้ถึงความชอบธรรมตามกฎหมาย และคำว่า </w:t>
      </w:r>
      <w:r w:rsidRPr="00A83F5D">
        <w:rPr>
          <w:i/>
        </w:rPr>
        <w:t xml:space="preserve">‘การไม่เข้าสุหนัต’ </w:t>
      </w:r>
      <w:r w:rsidRPr="00A83F5D">
        <w:t>เพื่อชี้ถึงความชอบธรรมที่คล้ายกันตามกฎหมายธรรมชาติ</w:t>
      </w:r>
    </w:p>
    <w:p w14:paraId="1DC675D4" w14:textId="77777777" w:rsidR="003E2EA8" w:rsidRPr="00A83F5D" w:rsidRDefault="003E2EA8" w:rsidP="00A83F5D">
      <w:pPr>
        <w:ind w:firstLine="720"/>
      </w:pPr>
      <w:r w:rsidRPr="00A83F5D">
        <w:rPr>
          <w:b/>
        </w:rPr>
        <w:t xml:space="preserve">58. </w:t>
      </w:r>
      <w:r w:rsidRPr="00A83F5D">
        <w:t>พระวจนะของพระเจ้าคือทาง (ยอห์น 14: 6) สำหรับผู้ที่ใช้ชีวิตอย่างกระตือรือร้น วิ่งอย่างซื่อสัตย์และมั่นคงบนทางแห่งความดี ไม่หันไปทางขวาเพราะความหยิ่งยโส หรือทางซ้ายเพราะความโน้มเอียงต่อกิเลส – และนำก้าวเท้าของตนตามพระเจ้า: ซึ่งอาสา กษัตริย์แห่งยูดาห์ ไม่ได้ปฏิบัติตามจนถึงที่สุด (1 พงศ์กษัตริย์ 15:23), จนป่วยตามที่มีกล่าวไว้เมื่อถึงวัยชราที่ขาอ่อนแรงและอ่อนแอเกินกว่าจะเดินต่อบนทางชีวิตตามพระเจ้าได้</w:t>
      </w:r>
    </w:p>
    <w:p w14:paraId="61A304BB" w14:textId="77777777" w:rsidR="003E2EA8" w:rsidRPr="00A83F5D" w:rsidRDefault="003E2EA8" w:rsidP="00A83F5D">
      <w:pPr>
        <w:ind w:firstLine="720"/>
      </w:pPr>
      <w:r w:rsidRPr="00A83F5D">
        <w:rPr>
          <w:b/>
        </w:rPr>
        <w:t xml:space="preserve">59. </w:t>
      </w:r>
      <w:r w:rsidRPr="00A83F5D">
        <w:rPr>
          <w:i/>
        </w:rPr>
        <w:t xml:space="preserve">‘เราคือประตู’ </w:t>
      </w:r>
      <w:r w:rsidRPr="00A83F5D">
        <w:t>พระเจ้าตรัส (ยอห์น 10:9) เพราะพระองค์ทรงนำผู้ที่เดินผ่านเส้นทางแห่งความดีงามจนสำเร็จลุล่วง ด้วยวิถีชีวิตที่ปราศจากข้อตำหนิ เข้าสู่ราชอาณาจักรแห่งความรู้ และดั่งแสงสว่าง พระองค์ทรงเปิดเผยขุมทรัพย์แห่งปัญญาที่เจิดจ้าที่สุดให้แก่พวกเขา พระองค์คือหนึ่งเดียวและเดียวกัน: ทาง ประตู กุญแจ และราชอาณาจักร — ทาง ในฐานะผู้นำทาง; กุญแจ ในฐานะผู้เปิดทางเข้าสู่ขุมทรัพย์อันศักดิ์สิทธิ์ให้แก่ผู้ที่สมควร; ประตู ในฐานะผู้นำเข้าสู่ภายใน; ราชอาณาจักร ในฐานะสิ่งที่ได้รับการสืบทอด และดำรงอยู่ในทุกคนผ่านความสามัคคี</w:t>
      </w:r>
    </w:p>
    <w:p w14:paraId="45F9550C" w14:textId="77777777" w:rsidR="003E2EA8" w:rsidRPr="00A83F5D" w:rsidRDefault="003E2EA8" w:rsidP="00A83F5D">
      <w:pPr>
        <w:ind w:firstLine="720"/>
      </w:pPr>
      <w:r w:rsidRPr="00A83F5D">
        <w:rPr>
          <w:b/>
        </w:rPr>
        <w:t xml:space="preserve">60. </w:t>
      </w:r>
      <w:r w:rsidRPr="00A83F5D">
        <w:t xml:space="preserve">พระเจ้าถูกเรียกว่า </w:t>
      </w:r>
      <w:r w:rsidRPr="00A83F5D">
        <w:rPr>
          <w:i/>
        </w:rPr>
        <w:t xml:space="preserve">‘แสงสว่าง, ชีวิต, การฟื้นคืนชีพ, ความจริง: แสงสว่าง’ </w:t>
      </w:r>
      <w:r w:rsidRPr="00A83F5D">
        <w:t xml:space="preserve">ทั้งในฐานะผู้ส่องสว่างจิตวิญญาณ, ผู้ขจัดความมืดแห่งความไม่รู้, ผู้ให้ความกระจ่างแก่จิตใจเพื่อเข้าใจสิ่งที่ยากเข้าใจ, และผู้เปิดเผยความลึกลับที่เข้าถึงได้เฉพาะผู้บริสุทธิ์; </w:t>
      </w:r>
      <w:r w:rsidRPr="00A83F5D">
        <w:rPr>
          <w:i/>
        </w:rPr>
        <w:t>‘ชีวิต’</w:t>
      </w:r>
      <w:r w:rsidRPr="00A83F5D">
        <w:t xml:space="preserve">, ในฐานะผู้ประทานการเคลื่อนไหวที่เหมาะสมแก่จิตวิญญาณที่ได้มาสู่ความรักในพระองค์ ในอาณาจักรแห่งสิ่งศักดิ์สิทธิ์; </w:t>
      </w:r>
      <w:r w:rsidRPr="00A83F5D">
        <w:rPr>
          <w:i/>
        </w:rPr>
        <w:t>‘การฟื้นคืนชีพ’</w:t>
      </w:r>
      <w:r w:rsidRPr="00A83F5D">
        <w:t xml:space="preserve">, ในฐานะผู้ปลุกจิตให้หลุดพ้นจากความยึดติดที่ตายแล้วต่อสิ่งทางวัตถุ และชำระจิตให้บริสุทธิ์จากความเสื่อมทรามและความไร้ชีวิต; </w:t>
      </w:r>
      <w:r w:rsidRPr="00A83F5D">
        <w:rPr>
          <w:i/>
        </w:rPr>
        <w:t xml:space="preserve">‘ความจริง’ </w:t>
      </w:r>
      <w:r w:rsidRPr="00A83F5D">
        <w:t>คือสิ่งที่มอบให้ผู้สมควรมีจิตใจมั่นคงไม่หวั่นไหวในการทำความดี</w:t>
      </w:r>
    </w:p>
    <w:p w14:paraId="09408268" w14:textId="77777777" w:rsidR="003E2EA8" w:rsidRPr="00A83F5D" w:rsidRDefault="003E2EA8" w:rsidP="00A83F5D">
      <w:pPr>
        <w:ind w:firstLine="720"/>
      </w:pPr>
      <w:r w:rsidRPr="00A83F5D">
        <w:rPr>
          <w:b/>
        </w:rPr>
        <w:t xml:space="preserve">61. </w:t>
      </w:r>
      <w:r w:rsidRPr="00A83F5D">
        <w:t xml:space="preserve">ผู้ที่ถวายเกียรติแด่พระเจ้าด้วยความเคารพเพียงด้วยคำพูดเท่านั้น ไม่ใช่ผู้ที่ถวายเกียรติแด่พระเจ้าภายในตนเอง แต่คือผู้ที่เพื่อพระเจ้าและเพื่อพระบัญญัติ ทนทุกข์และทำงานหนักด้วยความอดทน ผู้เช่นนี้จึงได้รับการถวายเกียรติจากพระเจ้าด้วยพระเกียรติที่มีอยู่ในพระเจ้า เป็นรางวัลแห่งความดีงาม โดยถือพระคุณแห่งความไม่ยึดติดไว้ในตนเองผ่านการร่วมเป็นหนึ่งเดียว เพราะทุกคนที่ถวายเกียรติแด่พระเจ้าภายในตนเองผ่านความทุกข์ทรมานที่ทนรับเพื่อคุณธรรมในชีวิตที่กระตือรือร้น จะได้รับการถวายเกียรติในพระเจ้าผ่านแสงสว่างแห่งความไม่ยึดมั่นในกามารมณ์จากรัศมีศักดิ์สิทธิ์ในภาวะแห่งการใคร่ครวญ และพระผู้เป็นเจ้า เมื่อตรัสถึงการทนทุกข์ด้วยความสมัครใจของพระองค์ ทรงกล่าวว่า: </w:t>
      </w:r>
      <w:r w:rsidRPr="00A83F5D">
        <w:rPr>
          <w:i/>
        </w:rPr>
        <w:t xml:space="preserve">‘บัดนี้ บุตรมนุษย์ได้รับการถวายเกียรติ และพระเจ้าได้รับการถวายเกียรติในพระองค์’ “หากพระเจ้าได้รับการถวายเกียรติในพระองค์ พระเจ้าจะถวายเกียรติพระองค์ในพระเจ้าเอง และจะถวายเกียรติพระองค์ทันที” </w:t>
      </w:r>
      <w:r w:rsidRPr="00A83F5D">
        <w:t>(ยอห์น 13:31–32) จากสิ่งนี้ชัดเจนว่า ความทุกข์ทรมานเพื่อความดีงามจะตามมาด้วยของขวัญแห่งพระคุณจากพระเจ้า</w:t>
      </w:r>
    </w:p>
    <w:p w14:paraId="0AD7897B" w14:textId="77777777" w:rsidR="003E2EA8" w:rsidRPr="00A83F5D" w:rsidRDefault="003E2EA8" w:rsidP="00A83F5D">
      <w:pPr>
        <w:ind w:firstLine="720"/>
      </w:pPr>
      <w:r w:rsidRPr="00A83F5D">
        <w:rPr>
          <w:b/>
        </w:rPr>
        <w:t>62.</w:t>
      </w:r>
      <w:r w:rsidRPr="00A83F5D">
        <w:t xml:space="preserve"> ตราบใดที่จิตวิญญาณยังคงก้าวเดินจากความเข้มแข็งสู่ความเข้มแข็ง และจากความรุ่งโรจน์สู่ความรุ่งโรจน์ — นั่นคือ ก้าวหน้าจากคุณธรรมหนึ่งสู่คุณธรรมที่ยิ่งใหญ่กว่า และก้าวขึ้นจากระดับความรู้หนึ่งสู่ระดับที่สูงกว่า — จิตวิญญาณนั้นจะไม่หยุดเป็นผู้ที่ยังแปลกหน้า ดังที่กล่าวไว้ว่า: </w:t>
      </w:r>
      <w:r w:rsidRPr="00A83F5D">
        <w:rPr>
          <w:i/>
        </w:rPr>
        <w:t>‘จิตของฉันได้เดินทางไกล</w:t>
      </w:r>
      <w:r w:rsidRPr="00A83F5D">
        <w:t xml:space="preserve">’ (สดุดี 119:6) เพราะระยะทางนั้นไกลมาก และมันต้องผ่านหลายขั้นของความรู้ก่อนที่ </w:t>
      </w:r>
      <w:r w:rsidRPr="00A83F5D">
        <w:rPr>
          <w:i/>
        </w:rPr>
        <w:t xml:space="preserve">‘ท่านจะเข้าสู่ที่พำนักอันน่าพิศวง คือพระนิเวศของพระเจ้า ท่ามกลางเสียงแห่งความชื่นชมยินดีและการสรรเสริญ เสียงอึกทึกของฝูงชนในงานเทศกาล’ </w:t>
      </w:r>
      <w:r w:rsidRPr="00A83F5D">
        <w:t xml:space="preserve">(สดุดี 41:5)—โดยเพิ่มเสียงเข้าไปในเสียงเหล่านั้นเสมอ เสียงทางจิตวิญญาณเข้าไปในเสียงทางจิตวิญญาณ </w:t>
      </w:r>
      <w:r w:rsidRPr="00A83F5D">
        <w:lastRenderedPageBreak/>
        <w:t>ขณะที่บุคคลก้าวหน้าในการใคร่ครวญทางจิตวิญญาณ ยินดีในสิ่งที่รับรู้ได้อย่างชัดเจน—ด้วยความปีติยินดีและการขอบพระคุณที่เหมาะสม การเฉลิมฉลองเช่นนี้ได้รับการปฏิบัติโดยทุกคนที่ได้รับพระคุณ</w:t>
      </w:r>
      <w:r w:rsidRPr="00A83F5D">
        <w:rPr>
          <w:i/>
        </w:rPr>
        <w:t>ของ ‘พระวิญญาณ ผู้ร้องขึ้นในใจพวกเขาว่า: “อับบา พ่อ</w:t>
      </w:r>
      <w:r w:rsidRPr="00A83F5D">
        <w:t>!</w:t>
      </w:r>
      <w:r w:rsidRPr="00A83F5D">
        <w:rPr>
          <w:i/>
        </w:rPr>
        <w:t xml:space="preserve">”’ </w:t>
      </w:r>
      <w:r w:rsidRPr="00A83F5D">
        <w:t>(กาลาเทีย 4:6)</w:t>
      </w:r>
    </w:p>
    <w:p w14:paraId="09C1E1EB" w14:textId="77777777" w:rsidR="003E2EA8" w:rsidRPr="00A83F5D" w:rsidRDefault="003E2EA8" w:rsidP="00A83F5D">
      <w:pPr>
        <w:ind w:firstLine="720"/>
      </w:pPr>
      <w:r w:rsidRPr="00A83F5D">
        <w:rPr>
          <w:b/>
        </w:rPr>
        <w:t xml:space="preserve">63. </w:t>
      </w:r>
      <w:r w:rsidRPr="00A83F5D">
        <w:rPr>
          <w:i/>
        </w:rPr>
        <w:t xml:space="preserve">‘ที่พำนักอันน่าอัศจรรย์’ </w:t>
      </w:r>
      <w:r w:rsidRPr="00A83F5D">
        <w:t xml:space="preserve">คือท่าทีที่ไม่หวั่นไหวและมั่นคงต่อคุณธรรม ซึ่งผ่านทางท่าทีนี้ พระเจ้าผู้เป็นพระวจนะ เมื่อเสด็จมา จะประดับจิตวิญญาณด้วยความงามอันหลากหลายของคุณธรรม เหมือนเป็นพลับพลา บ้านของพระเจ้าคือความรู้ที่ประกอบขึ้นจากการใคร่ครวญอันหลากหลายและมากมาย ซึ่งผ่านทางนี้ พระเจ้าผู้ได้เสด็จมาเยือนจิตวิญญาณ ได้เติมเต็มจิตวิญญาณด้วยความรู้อันมากมาย </w:t>
      </w:r>
      <w:r w:rsidRPr="00A83F5D">
        <w:rPr>
          <w:i/>
        </w:rPr>
        <w:t xml:space="preserve">‘เสียงแห่งความสุข’ </w:t>
      </w:r>
      <w:r w:rsidRPr="00A83F5D">
        <w:t xml:space="preserve">คือความปีติยินดีของจิตวิญญาณเมื่อได้เห็นคุณธรรมอันมากมาย การสารภาพคือคำขอบคุณสำหรับความพึงพอใจอันรุ่งโรจน์หรือการบรรลุถึงปัญญา </w:t>
      </w:r>
      <w:r w:rsidRPr="00A83F5D">
        <w:rPr>
          <w:i/>
        </w:rPr>
        <w:t xml:space="preserve">‘เสียง’ </w:t>
      </w:r>
      <w:r w:rsidRPr="00A83F5D">
        <w:t>คือคำสรรเสริญที่ไม่มีที่สิ้นสุดและลึกลับ ซึ่งเกิดขึ้นจากการผสมผสานของทั้งสอง นั่นคือ ความสุขและการสารภาพ</w:t>
      </w:r>
    </w:p>
    <w:p w14:paraId="6E04AA9E" w14:textId="77777777" w:rsidR="003E2EA8" w:rsidRPr="00A83F5D" w:rsidRDefault="003E2EA8" w:rsidP="00A83F5D">
      <w:pPr>
        <w:ind w:firstLine="720"/>
      </w:pPr>
      <w:r w:rsidRPr="00A83F5D">
        <w:rPr>
          <w:b/>
        </w:rPr>
        <w:t xml:space="preserve">64. </w:t>
      </w:r>
      <w:r w:rsidRPr="00A83F5D">
        <w:t>เมื่อได้เอาชนะความปรารถนาทางเนื้อหนังด้วยความกล้าหาญ และได้ชัยชนะเพียงพอเหนือวิญญาณที่ไม่บริสุทธิ์ และได้ขับไล่ความคิดของพวกมันออกจากอาณาจักรของจิตวิญญาณแล้ว, ให้เขาอธิษฐานเพื่อจะได้รับใจที่บริสุทธิ์ และเพื่อให้จิตที่ถูกต้องได้รับการฟื้นฟูภายในตัวเขา นั่นคือ เพื่อว่าด้วยพระคุณของพระเจ้า เขาจะได้รับการชำระล้างจากความคิดชั่วร้ายอย่างสิ้นเชิง และเต็มเปี่ยมไปด้วยความคิดอันศักดิ์สิทธิ์</w:t>
      </w:r>
    </w:p>
    <w:p w14:paraId="44125CB8" w14:textId="77777777" w:rsidR="003E2EA8" w:rsidRPr="00A83F5D" w:rsidRDefault="003E2EA8" w:rsidP="00A83F5D">
      <w:pPr>
        <w:ind w:firstLine="720"/>
      </w:pPr>
      <w:r w:rsidRPr="00A83F5D">
        <w:rPr>
          <w:b/>
        </w:rPr>
        <w:t xml:space="preserve">65. </w:t>
      </w:r>
      <w:r w:rsidRPr="00A83F5D">
        <w:t xml:space="preserve">ผู้ที่ได้ทำให้ใจตนเองบริสุทธิ์ ไม่เพียงแต่จะเข้าใจความหมายและความสำคัญของสิ่งต่าง ๆ ที่อยู่รองลงมาและเกิดขึ้นภายหลังพระเจ้า แต่เมื่อได้ก้าวข้ามสิ่งเหล่านั้นทั้งหมดแล้ว ก็จะได้เห็นพระเจ้าเองอย่างแท้จริง: นี่คือขีดจำกัดสูงสุดของทุกสิ่งที่ดีงาม เมื่อพระเจ้าเสด็จมาเยือนหัวใจเช่นนี้ พระองค์ทรงเห็นว่ามันสมควรแล้ว ผ่านทางพระวิญญาณ ที่จะจารึกพระวจนะของพระองค์ลงบนหัวใจนั้น เช่นเดียวกับที่จารึกบนแผ่นศิลาของโมเสส ตามระดับที่หัวใจนั้นได้พัฒนาตนเองผ่านการกระทำที่ดีและการใคร่ครวญ ตามพระบัญญัติที่ทรงกำหนดไว้อย่างลึกลับว่า: </w:t>
      </w:r>
      <w:r w:rsidRPr="00A83F5D">
        <w:rPr>
          <w:i/>
        </w:rPr>
        <w:t xml:space="preserve">‘จงเกิดผลและทวีคูณ’ </w:t>
      </w:r>
      <w:r w:rsidRPr="00A83F5D">
        <w:t>(ปฐมกาล 35:11)</w:t>
      </w:r>
    </w:p>
    <w:p w14:paraId="0F7BD949" w14:textId="77777777" w:rsidR="003E2EA8" w:rsidRPr="00A83F5D" w:rsidRDefault="003E2EA8" w:rsidP="00A83F5D">
      <w:pPr>
        <w:ind w:firstLine="720"/>
      </w:pPr>
      <w:r w:rsidRPr="00A83F5D">
        <w:rPr>
          <w:b/>
        </w:rPr>
        <w:t xml:space="preserve">66. </w:t>
      </w:r>
      <w:r w:rsidRPr="00A83F5D">
        <w:t xml:space="preserve">จิตใจของพระคริสต์ ซึ่งผู้ศักดิ์สิทธิ์ได้รับ – ดังที่กล่าวไว้ว่า: </w:t>
      </w:r>
      <w:r w:rsidRPr="00A83F5D">
        <w:rPr>
          <w:i/>
        </w:rPr>
        <w:t xml:space="preserve">‘เรามีจิตใจของพระคริสต์’ </w:t>
      </w:r>
      <w:r w:rsidRPr="00A83F5D">
        <w:t>(1 โครินธ์ 2:16), – ไม่ได้มาโดยการพรากความสามารถทางปัญญาของเราไป และไม่ได้เข้ามาในจิตใจของเรา (เพื่อแทนที่) ในความหมายที่เป็นแก่นแท้และส่วนตัว แต่กลับส่องสว่างพลังของจิตใจเราด้วยธรรมชาติของมันเอง และนำกิจกรรมของจิตใจเราให้รวมเป็นหนึ่งเดียวกับตัวมันเอง ตามความเห็นของผม จิตใจของพระคริสต์เป็นของผู้ที่ใคร่ครวญทุกสิ่งในพระวิญญาณของพระองค์ และถูกนำผ่านทุกสิ่งให้คิดถึงพระองค์</w:t>
      </w:r>
    </w:p>
    <w:p w14:paraId="1D4B8237" w14:textId="77777777" w:rsidR="003E2EA8" w:rsidRPr="00A83F5D" w:rsidRDefault="003E2EA8" w:rsidP="00A83F5D">
      <w:pPr>
        <w:ind w:firstLine="720"/>
      </w:pPr>
      <w:r w:rsidRPr="00A83F5D">
        <w:rPr>
          <w:b/>
        </w:rPr>
        <w:t xml:space="preserve">67. </w:t>
      </w:r>
      <w:r w:rsidRPr="00A83F5D">
        <w:t xml:space="preserve">เราถูกเรียกว่า “ร่างกายของพระคริสต์” ตามคำพูดของอัครทูตว่า: </w:t>
      </w:r>
      <w:r w:rsidRPr="00A83F5D">
        <w:rPr>
          <w:i/>
        </w:rPr>
        <w:t xml:space="preserve">“ท่านคือร่างกายของพระคริสต์ และแต่ละคนคือส่วนหนึ่งของร่างกายนั้น” </w:t>
      </w:r>
      <w:r w:rsidRPr="00A83F5D">
        <w:t>(1 โครินธ์ 12:27)—ไม่ใช่เพราะว่าเมื่อเป็นร่างกายของพระองค์แล้ว เราจะสูญเสียร่างกายของตนเองไป หรือเพราะว่าพระองค์จะเข้ามาอยู่ในตัวเราอย่างส่วนตัว หรือถูกแบ่งออกเป็นส่วนๆ ในอวัยวะของเรา แต่เพราะว่าร่างกายของเราเองก็ได้รับการปลดปล่อยจากความเสื่อมทรามแห่งบาป เช่นเดียวกับเนื้อหนังของพระคริสต์ เพราะเช่นเดียวกับที่พระคริสต์ไม่มีบาปโดยธรรมชาติ ทั้งในเนื้อหนังและจิตวิญญาณ ในฐานะมนุษย์; ดังนั้นเราผู้เชื่อในพระองค์และได้รับการสวมใส่ในพระองค์โดยพระวิญญาณ ก็สามารถโดยความสมัครใจของเราเองที่จะไม่มีบาปในพระองค์ได้</w:t>
      </w:r>
    </w:p>
    <w:p w14:paraId="74CF3066" w14:textId="77777777" w:rsidR="003E2EA8" w:rsidRPr="00A83F5D" w:rsidRDefault="003E2EA8" w:rsidP="00A83F5D">
      <w:pPr>
        <w:ind w:firstLine="720"/>
      </w:pPr>
      <w:r w:rsidRPr="00A83F5D">
        <w:rPr>
          <w:b/>
        </w:rPr>
        <w:t>68.</w:t>
      </w:r>
      <w:r w:rsidRPr="00A83F5D">
        <w:t xml:space="preserve"> ตราบใดที่ใครก็ตามยังอยู่ในชีวิตนี้ ไม่ว่าเขาจะสมบูรณ์เพียงใด ตามสภาพปัจจุบันของเขา ทั้งในการกระทำและการใคร่ครวญ เขาก็มีทั้งความรู้และคำพยากรณ์ รวมถึงคำสัญญาของพระวิญญาณบริสุทธิ์เพียงบางส่วนเท่านั้น แต่ไม่ครบถ้วน — เนื่องจากเขายังต้องบรรลุถึงสภาพที่สมบูรณ์ ซึ่งเปิดเผยความจริงต่อหน้าต่อตาแก่ผู้ที่สมควรได้รับ ตามที่มันเป็นในตัวมันเอง: ดังนั้น เขาจะไม่เพียงแต่มีเพียงส่วนหนึ่งของความสมบูรณ์ แต่จะถือความสมบูรณ์นั้นไว้ในตัวตนเองผ่านการร่วมสามัคคี เพราะอัครทูตกล่าวว่า เมื่อนั้นทุกคน (คือ ผู้ที่ได้รับการช่วยให้รอด) </w:t>
      </w:r>
      <w:r w:rsidRPr="00A83F5D">
        <w:rPr>
          <w:i/>
        </w:rPr>
        <w:t xml:space="preserve">‘จะถึงระดับความสมบูรณ์เต็มที่ของพระคริสต์’ </w:t>
      </w:r>
      <w:r w:rsidRPr="00A83F5D">
        <w:t xml:space="preserve">(เอเฟซัส 4:13); </w:t>
      </w:r>
      <w:r w:rsidRPr="00A83F5D">
        <w:rPr>
          <w:i/>
        </w:rPr>
        <w:t xml:space="preserve">‘ในพระองค์นั้น มีขุมทรัพย์แห่งปัญญาและความรู้ทั้งหมดซ่อนอยู่’ </w:t>
      </w:r>
      <w:r w:rsidRPr="00A83F5D">
        <w:t xml:space="preserve">(โคโลสี 2:3); เมื่อมีการเปิดเผย </w:t>
      </w:r>
      <w:r w:rsidRPr="00A83F5D">
        <w:rPr>
          <w:i/>
        </w:rPr>
        <w:t xml:space="preserve">‘สิ่งเหล่านั้นจะถูกยกเลิกไปบางส่วน’ </w:t>
      </w:r>
      <w:r w:rsidRPr="00A83F5D">
        <w:t>(1 โครินธ์ 13:10).</w:t>
      </w:r>
    </w:p>
    <w:p w14:paraId="4B80B0A4" w14:textId="77777777" w:rsidR="003E2EA8" w:rsidRPr="00A83F5D" w:rsidRDefault="003E2EA8" w:rsidP="00A83F5D">
      <w:pPr>
        <w:ind w:firstLine="720"/>
      </w:pPr>
      <w:r w:rsidRPr="00A83F5D">
        <w:rPr>
          <w:b/>
        </w:rPr>
        <w:t xml:space="preserve">69. </w:t>
      </w:r>
      <w:r w:rsidRPr="00A83F5D">
        <w:t xml:space="preserve">บางคนถามว่า: สภาพของผู้ที่บรรลุความสมบูรณ์ในราชอาณาจักรของพระเจ้าจะเป็นอย่างไร? จะมีการพัฒนาและก้าวหน้า (สู่ความดีที่ยิ่งใหญ่ขึ้นเรื่อยๆ) หรือจะเป็นสภาพเดียวที่ไม่เปลี่ยนแปลง? แล้วร่างกายและจิตวิญญาณจะเป็นอย่างไร และเราควรคิดเกี่ยวกับเรื่องนี้อย่างไร? เมื่อพิจารณาเรื่องนี้แล้ว อาจกล่าวได้ว่า เช่นเดียวกับในชีวิตทางกายภาพ อาหารมีวัตถุประสงค์สองประการ — บางครั้งเพื่อเลี้ยงการเติบโต </w:t>
      </w:r>
      <w:r w:rsidRPr="00A83F5D">
        <w:lastRenderedPageBreak/>
        <w:t>บางครั้งเพื่อรักษาผู้ที่ได้รับการเลี้ยงดู — นั่นคือ, – จนกว่าเราจะถึงขีดสุดของการเติบโตทางร่างกาย เราจะบำรุงร่างกายเพื่อการเติบโต แต่เมื่อร่างกายหยุดการเพิ่มขนาดแล้ว การบำรุงก็ไม่ใช่เพื่อการเติบโตอีกต่อไป แต่เพื่อการรักษาสภาพร่างกาย: เช่นเดียวกัน สำหรับจิตวิญญาณ การบำรุงมีความหมายสองประการ จิตวิญญาณได้รับการหล่อเลี้ยงด้วยคุณธรรมและการใคร่ครวญขณะที่มันกำลังพัฒนา จนกระทั่งเมื่อมันก้าวข้ามทุกสิ่งที่มีอยู่ มันจึงบรรลุถึงระดับสูงสุดแห่งการเติมเต็มของพระคริสต์: แต่เมื่อบรรลุถึงขั้นนี้แล้ว จิตวิญญาณก็หยุดการก้าวหน้าหรือการเพิ่มพูนตนเองด้วยวิธีการที่กำหนดไว้ และได้รับการเลี้ยงดูโดยตรงด้วยอาหารที่ไม่เสื่อมสลาย ในลักษณะที่เกินความเข้าใจ — และบางทีด้วยเหตุผลนั้นเอง จึงเป็นการเติบโตในรูปแบบสูงสุด — มันรับอาหารนั้นในขณะนี้เพียงเพื่อรักษาความสมบูรณ์แบบที่คล้ายพระเจ้าซึ่งได้รับการประทานให้ และเพื่อสัมผัสความสุขอันหาที่เปรียบมิได้ของอาหารนั้น ซึ่งผ่านทางนั้น ด้วยการรับความสุขที่คอยค้ำจุนมันอยู่เสมอในลักษณะเดียวกัน, มันจึงกลายเป็นพระเจ้าผ่านการมีส่วนร่วมในพระคุณอันศักดิ์สิทธิ์ โดยที่ตัวมันเองได้หยุดการกระทำทั้งทางจิตและทางความรู้สึกทั้งหมด และทำให้การกระทำตามธรรมชาติของร่างกาย—ซึ่งรวมเป็นหนึ่งกับมันจนถึงระดับการเป็นพระเจ้าที่เข้าถึงได้—หยุดลงด้วยเช่นกัน; จนกระทั่งพระเจ้าองค์เดียวส่องประกายผ่านจิตและร่างกาย โดยเอาชนะลักษณะธรรมชาติของทั้งสองด้วยพระสิริอันล้นเหลือ</w:t>
      </w:r>
    </w:p>
    <w:p w14:paraId="23055986" w14:textId="77777777" w:rsidR="003E2EA8" w:rsidRPr="00A83F5D" w:rsidRDefault="003E2EA8" w:rsidP="00A83F5D">
      <w:pPr>
        <w:ind w:firstLine="720"/>
      </w:pPr>
      <w:r w:rsidRPr="00A83F5D">
        <w:rPr>
          <w:b/>
        </w:rPr>
        <w:t xml:space="preserve">70. </w:t>
      </w:r>
      <w:r w:rsidRPr="00A83F5D">
        <w:t xml:space="preserve">บางคนที่รักพระเจ้าพยายามค้นหาความแตกต่างระหว่างที่อยู่ชั่วนิรันดร์กับมรดกที่สัญญาไว้ — ว่าความแตกต่างนี้จะถูกกำหนดโดยสถานที่ หรือโดยปริมาณและคุณภาพของความสมบูรณ์ทางจิตวิญญาณของแต่ละบุคคล บางคนสนับสนุนมุมมองแรก ในขณะที่คนอื่นสนับสนุนมุมมองหลัง ผู้ใดที่ตระหนักได้ว่า </w:t>
      </w:r>
      <w:r w:rsidRPr="00A83F5D">
        <w:rPr>
          <w:i/>
        </w:rPr>
        <w:t xml:space="preserve">‘ราชอาณาจักรของพระเจ้าอยู่ภายในท่าน’ </w:t>
      </w:r>
      <w:r w:rsidRPr="00A83F5D">
        <w:t xml:space="preserve">(ลูกา 17:21) และว่า </w:t>
      </w:r>
      <w:r w:rsidRPr="00A83F5D">
        <w:rPr>
          <w:i/>
        </w:rPr>
        <w:t xml:space="preserve">‘ในบ้านของพ่อฉันมีบ้านพักมากมาย’ </w:t>
      </w:r>
      <w:r w:rsidRPr="00A83F5D">
        <w:t>(ยอห์น 14:2) จะสนับสนุนมุมมองหลัง</w:t>
      </w:r>
    </w:p>
    <w:p w14:paraId="1F482A45" w14:textId="77777777" w:rsidR="003E2EA8" w:rsidRPr="00A83F5D" w:rsidRDefault="003E2EA8" w:rsidP="00A83F5D">
      <w:pPr>
        <w:ind w:firstLine="720"/>
      </w:pPr>
      <w:r w:rsidRPr="00A83F5D">
        <w:rPr>
          <w:b/>
        </w:rPr>
        <w:t>71.</w:t>
      </w:r>
      <w:r w:rsidRPr="00A83F5D">
        <w:t xml:space="preserve"> ราชอาณาจักรของพระเจ้าพระบิดา ด้วยฤทธิ์อำนาจอันไม่มีที่สิ้นสุดของพระองค์ มีอยู่ในผู้เชื่อทุกคน; แต่ด้วยพระคุณ ราชอาณาจักรนั้น มีอยู่ในผู้ที่ได้ละทิ้งความโน้มเอียงต่อชีวิตตามธรรมชาติอย่างสิ้นเชิง — ทั้งของจิตวิญญาณและร่างกาย — และได้บรรลุถึงชีวิตทางจิตวิญญาณ; จนสามารถกล่าวได้ว่า: </w:t>
      </w:r>
      <w:r w:rsidRPr="00A83F5D">
        <w:rPr>
          <w:i/>
        </w:rPr>
        <w:t xml:space="preserve">‘ไม่ใช่ฉันอีกต่อไปที่ยังมีชีวิตอยู่ แต่เป็นพระคริสต์ที่ทรงมีชีวิตอยู่ในฉัน’ </w:t>
      </w:r>
      <w:r w:rsidRPr="00A83F5D">
        <w:t>(กาลาเทีย 2:20).</w:t>
      </w:r>
    </w:p>
    <w:p w14:paraId="2E8A6293" w14:textId="77777777" w:rsidR="003E2EA8" w:rsidRPr="00A83F5D" w:rsidRDefault="003E2EA8" w:rsidP="00A83F5D">
      <w:pPr>
        <w:ind w:firstLine="720"/>
      </w:pPr>
      <w:r w:rsidRPr="00A83F5D">
        <w:rPr>
          <w:b/>
        </w:rPr>
        <w:t xml:space="preserve">72. </w:t>
      </w:r>
      <w:r w:rsidRPr="00A83F5D">
        <w:t xml:space="preserve">ผู้ที่ผ่านความพยายามในการปฏิบัติคุณธรรม </w:t>
      </w:r>
      <w:r w:rsidRPr="00A83F5D">
        <w:rPr>
          <w:i/>
        </w:rPr>
        <w:t xml:space="preserve">ได้ ‘ทำให้ส่วนต่างๆ ของร่างกายที่อยู่บนโลกนี้ตายไป’ </w:t>
      </w:r>
      <w:r w:rsidRPr="00A83F5D">
        <w:t xml:space="preserve">(โคลอสเซ 3:5) และด้วยการปฏิบัติตามพระบัญญัติของพระวจนะ ได้เอาชนะโลกที่อยู่ภายในตนเอง จะไม่มีความเศร้าโศกใดๆ เลย เพราะได้ละทิ้งโลกไปแล้ว และเริ่มอาศัยอยู่ในพระคริสต์ ผู้พิชิตโลกแห่งความปรารถนา และผู้ประทานสันติสุขทุกประการ เพราะผู้ใดที่ยังไม่ละทิ้งความผูกพันกับสิ่งของทางโลก ย่อมต้องประสบกับความทุกข์ใจอย่างแน่นอน โดยอารมณ์ของเขาจะผันผวนไปตามความเปลี่ยนแปลงของสิ่งที่โดยธรรมชาติแล้วย่อมเปลี่ยนแปลงได้ แต่ผู้ใดที่เริ่มอาศัยอยู่ในพระคริสต์แล้ว จะไม่รับรู้ถึงความเปลี่ยนแปลงใดๆ ในสิ่งของทางโลก ไม่ว่าสิ่งนั้นจะเป็นอะไรก็ตาม ในรูปแบบใดๆ ก็ตาม นั่นคือเหตุผลที่พระเจ้าตรัสว่า: </w:t>
      </w:r>
      <w:r w:rsidRPr="00A83F5D">
        <w:rPr>
          <w:i/>
        </w:rPr>
        <w:t xml:space="preserve">‘เราได้บอกสิ่งเหล่านี้แก่ท่านทั้งหลาย เพื่อท่านทั้งหลายจะได้มีความสันติสุขในเรา: ในโลกนี้ท่านทั้งหลายจะประสบความทุกข์ยาก แต่จงมีใจกล้าเถิด เพราะเราได้ชนะโลกแล้ว’ </w:t>
      </w:r>
      <w:r w:rsidRPr="00A83F5D">
        <w:t>(ยอห์น 16:33) นั่นคือ ในตัวเรา ผู้เป็นพระวจนะ ท่านจะมีสันติสุข โดยได้รับการปลดปล่อยจากความผันผวนและความวุ่นวายของสิ่งต่างๆ ในโลกนี้ ส่วนในโลกนี้ — นั่นคือ ในความผูกพันของท่านกับสิ่งของทางวัตถุ — ท่านจะมีความทุกข์ เพราะความเปลี่ยนแปลงที่ไม่หยุดยั้งจากสภาพหนึ่งสู่อีกสภาพหนึ่งภายในโลกนี้ ทั้งสองฝ่ายจะประสบความทุกข์: ผู้ที่ประพฤติคุณธรรม เพราะความเหน็ดเหนื่อยที่มาพร้อมกับการนั้น; และผู้ที่รักโลก เพราะการสูญเสียและความขาดแคลนในสิ่งของทางวัตถุ; แต่สำหรับฝ่ายหนึ่ง มันเป็นทางสู่ความรอด ส่วนสำหรับอีกฝ่าย มันเป็นความพินาศและทำลายล้าง สำหรับทั้งสองฝ่าย พระเจ้าคือแหล่งที่มาของความสงบ: สำหรับฝ่ายแรก เพราะหลังจากความเหนื่อยยากในการรักษาคุณธรรม พระเจ้าจะประทานความสงบแห่งความไม่ยึดติดในภาวะแห่งการใคร่ครวญ; และสำหรับฝ่ายหลัง เพราะผ่านการกลับใจ พระเจ้าจะขจัดความผูกพันที่ติดเป็นนิสัยต่อสิ่งชั่วคราวออกไปจากเขา</w:t>
      </w:r>
    </w:p>
    <w:p w14:paraId="0DF45C26" w14:textId="77777777" w:rsidR="003E2EA8" w:rsidRPr="00A83F5D" w:rsidRDefault="003E2EA8" w:rsidP="00A83F5D">
      <w:pPr>
        <w:ind w:firstLine="720"/>
      </w:pPr>
      <w:r w:rsidRPr="00A83F5D">
        <w:rPr>
          <w:b/>
        </w:rPr>
        <w:t xml:space="preserve">73. </w:t>
      </w:r>
      <w:r w:rsidRPr="00A83F5D">
        <w:t xml:space="preserve">เราควรไม่เพียงแต่เป็นผู้ปราบปรามความปรารถนาทางกาย แต่ยังต้องเป็นผู้ทำลายความคิดที่เต็มไปด้วยความปรารถนาของจิตวิญญาณด้วย โดยเลียนแบบพระผู้ศักดิ์สิทธิ์ผู้ตรัสว่า: </w:t>
      </w:r>
      <w:r w:rsidRPr="00A83F5D">
        <w:rPr>
          <w:i/>
        </w:rPr>
        <w:lastRenderedPageBreak/>
        <w:t xml:space="preserve">‘ในยามเช้า ข้าพเจ้าจะทำลายผู้ทำบาปทั้งสิ้นบนแผ่นดิน เพื่อตัดขาดผู้กระทำการชั่วร้ายทั้งหมดออกจากเมืองของพระเจ้า’ </w:t>
      </w:r>
      <w:r w:rsidRPr="00A83F5D">
        <w:t>(สดุดี 100:8); นั่นคือ ความปรารถนาทางกายภาพและความคิดผิดกฎหมายของจิตวิญญาณ</w:t>
      </w:r>
    </w:p>
    <w:p w14:paraId="727FE0DD" w14:textId="77777777" w:rsidR="003E2EA8" w:rsidRPr="00A83F5D" w:rsidRDefault="003E2EA8" w:rsidP="00A83F5D">
      <w:pPr>
        <w:ind w:firstLine="720"/>
      </w:pPr>
      <w:r w:rsidRPr="00A83F5D">
        <w:rPr>
          <w:b/>
        </w:rPr>
        <w:t xml:space="preserve">74. </w:t>
      </w:r>
      <w:r w:rsidRPr="00A83F5D">
        <w:t xml:space="preserve">ผู้ใดก็ตาม ที่ด้วยวิจารณญาณอันศักดิ์สิทธิ์และชอบธรรม รักษาทางแห่งคุณธรรมให้บริสุทธิ์ ไม่เบี่ยงเบนไปสู่ทางตรงข้าม: ผู้นั้นจะเข้าใจการลงโทษของพระเจ้าที่ตกมาบนตัวเขาเพื่อความไม่หลงใหลในกิเลส ดังที่พระผู้เผยพระวจนะผู้ศักดิ์สิทธิ์ท่านเดียวกันนี้รับรองเราไว้ โดยกล่าวว่า: </w:t>
      </w:r>
      <w:r w:rsidRPr="00A83F5D">
        <w:rPr>
          <w:i/>
        </w:rPr>
        <w:t xml:space="preserve">‘ข้าพเจ้าจะร้องเพลงและเข้าใจ ในทางของผู้ที่ไร้ที่ติ เมื่อพวกเขามาหาข้าพเจ้า’ </w:t>
      </w:r>
      <w:r w:rsidRPr="00A83F5D">
        <w:t>(สดุดี 100:2).</w:t>
      </w:r>
    </w:p>
    <w:p w14:paraId="2EE26DEE" w14:textId="77777777" w:rsidR="003E2EA8" w:rsidRPr="00A83F5D" w:rsidRDefault="003E2EA8" w:rsidP="00A83F5D">
      <w:pPr>
        <w:ind w:firstLine="720"/>
      </w:pPr>
      <w:r w:rsidRPr="00A83F5D">
        <w:rPr>
          <w:b/>
        </w:rPr>
        <w:t xml:space="preserve">75. </w:t>
      </w:r>
      <w:r w:rsidRPr="00A83F5D">
        <w:t xml:space="preserve">ผู้ที่กำลังถูกนำเข้าสู่ทางแห่งความศรัทธา ไม่ควรถูกนำทางเพียงด้วยความปรารถนาที่จะปฏิบัติตามพระบัญญัติเท่านั้น แต่ยังต้องระลึกถึงความรุนแรงของคำพิพากษาแห่งความยุติธรรมของพระเจ้า เพื่อเป็นแรงผลักดันให้กระทำการดีอยู่เสมอ; เพื่อให้เขาไม่เพียงปรารถนาสิ่งศักดิ์สิทธิ์ด้วยความรัก แต่ยังหลีกเลี่ยงความชั่วด้วยความกลัวด้วย นี่คือเหตุผลที่กล่าวไว้ว่า: </w:t>
      </w:r>
      <w:r w:rsidRPr="00A83F5D">
        <w:rPr>
          <w:i/>
        </w:rPr>
        <w:t xml:space="preserve">‘ข้าจะร้องเพลงสรรเสริญความเมตตาและคำพิพากษาของพระองค์ ข้าแต่พระเจ้า’ </w:t>
      </w:r>
      <w:r w:rsidRPr="00A83F5D">
        <w:t>(สดุดี 100:1) ซึ่งยืนยันว่า เช่นเดียวกับที่ผู้ใดถูกความรักทำให้ใจอ่อนโยน จึงสนทนาอย่างอธิษฐานกับพระเจ้า ผู้ใดที่ถูกความกลัวทำให้เข้มแข็ง ก็ร้องเพลงสรรเสริญถวายแด่พระองค์</w:t>
      </w:r>
    </w:p>
    <w:p w14:paraId="3FA00FD0" w14:textId="77777777" w:rsidR="003E2EA8" w:rsidRPr="00A83F5D" w:rsidRDefault="003E2EA8" w:rsidP="00A83F5D">
      <w:pPr>
        <w:ind w:firstLine="720"/>
      </w:pPr>
      <w:r w:rsidRPr="00A83F5D">
        <w:rPr>
          <w:b/>
        </w:rPr>
        <w:t xml:space="preserve">76. </w:t>
      </w:r>
      <w:r w:rsidRPr="00A83F5D">
        <w:t>มีเพียงหนึ่งเดียวคือพระผู้เป็นเจ้าที่ดีงามก่อนนิรันดร์และก่อนสาระ คือตรีเอกภาพ พระบิดา พระบุตร และพระวิญญาณบริสุทธิ์ ซึ่งร่วมกันเป็นความไม่มีที่สิ้นสุดของสามสิ่งไม่มีที่สิ้นสุด; ส่วนเกี่ยวกับพระลักษณะของพระองค์—ว่าพระองค์เป็นอย่างไร พระองค์คืออะไร และพระองค์เป็นอย่างไร—ความเข้าใจทั้งหมดอยู่นอกเหนือการเข้าถึงของจิตใจที่ถูกสร้างขึ้น สิ่งนี้อยู่นอกเหนือความเข้าใจทั้งหมดของผู้ใช้เหตุผล โดยไม่ได้เป็นเพราะความซ่อนเร้นใด ๆ ที่อยู่ในตัวพระองค์เอง และความรู้เกี่ยวกับพระองค์นั้นเหนือกว่าความรู้ทั้งหมดอย่างไม่มีที่สิ้นสุด</w:t>
      </w:r>
    </w:p>
    <w:p w14:paraId="7A8B7BEB" w14:textId="77777777" w:rsidR="003E2EA8" w:rsidRPr="00A83F5D" w:rsidRDefault="003E2EA8" w:rsidP="00A83F5D">
      <w:pPr>
        <w:ind w:firstLine="720"/>
      </w:pPr>
      <w:r w:rsidRPr="00A83F5D">
        <w:rPr>
          <w:b/>
        </w:rPr>
        <w:t xml:space="preserve">77. </w:t>
      </w:r>
      <w:r w:rsidRPr="00A83F5D">
        <w:t>พระเจ้าองค์เดียวคือพระบิดา ผู้เป็นพระบิดาของพระบุตรองค์เดียว และแหล่งกำเนิดของพระวิญญาณบริสุทธิ์องค์เดียว; ความเป็นเอกภาพที่ไม่อาจแบ่งแยกได้ และตรีเอกภาพที่ไม่อาจแบ่งแยกได้; จิตที่ไม่มีจุดเริ่มต้น ผู้เป็นพระบิดาเพียงผู้เดียวของพระวจนะที่โดยธรรมชาติไม่มีจุดเริ่มต้น และแหล่งกำเนิดของชีวิตที่มีอยู่ตลอดนิรันดร์ นั่นคือพระวิญญาณบริสุทธิ์</w:t>
      </w:r>
    </w:p>
    <w:p w14:paraId="541DF303" w14:textId="77777777" w:rsidR="003E2EA8" w:rsidRPr="00A83F5D" w:rsidRDefault="003E2EA8" w:rsidP="00A83F5D">
      <w:pPr>
        <w:ind w:firstLine="720"/>
      </w:pPr>
      <w:r w:rsidRPr="00A83F5D">
        <w:rPr>
          <w:b/>
        </w:rPr>
        <w:t xml:space="preserve">78. </w:t>
      </w:r>
      <w:r w:rsidRPr="00A83F5D">
        <w:t>พระเจ้าองค์เดียว ผู้ไม่มีจุดเริ่มต้นและดำรงอยู่ชั่วนิรันดร์ ไม่มีส่วนประกอบและไม่อาจแบ่งแยกได้; พระองค์องค์เดียวนี้คือทั้งองค์เดียวและตรีเอกภาพ</w:t>
      </w:r>
    </w:p>
    <w:p w14:paraId="1C0091AF" w14:textId="77777777" w:rsidR="003E2EA8" w:rsidRPr="00A83F5D" w:rsidRDefault="003E2EA8" w:rsidP="00A83F5D">
      <w:pPr>
        <w:ind w:firstLine="720"/>
      </w:pPr>
      <w:r w:rsidRPr="00A83F5D">
        <w:rPr>
          <w:b/>
        </w:rPr>
        <w:t xml:space="preserve">79. </w:t>
      </w:r>
      <w:r w:rsidRPr="00A83F5D">
        <w:t>พระคริสต์พระเจ้าได้ประสูติ และโดยการรับเนื้อหนังที่มีจิตวิญญาณที่มีเหตุผล จึงกลายเป็นมนุษย์ — ผู้ที่ประทานการมีอยู่ให้แก่ทุกสิ่งที่ดำรงอยู่จากแหล่งที่มาของการมีอยู่ ซึ่งพระแม่พรหมจารีได้ให้กำเนิดพระองค์อย่างเหนือธรรมชาติ โดยไม่สูญเสียเครื่องหมายแห่งความบริสุทธิ์ของนางแต่อย่างใด เพราะเช่นเดียวกับที่พระองค์ทรงกลายเป็นมนุษย์โดยไม่เปลี่ยนแปลงธรรมชาติหรือพลังของพระองค์ พระองค์ก็ทรงสร้างและรักษาให้ผู้ที่ให้กำเนิดพระองค์เป็นมารดาของพระองค์ยังคงเป็นพรหมจารีอยู่ โดยชี้ให้เห็นถึงปาฏิหาริย์หนึ่งภายในอีกปาฏิหาริย์หนึ่ง และผ่านแต่ละปาฏิหาริย์นั้น ก็ปกปิดอีกปาฏิหาริย์หนึ่งไว้ พระเจ้าเอง ในตัวพระองค์เอง และโดยธรรมชาติของพระองค์เอง — — เสมอถูกซ่อนเร้นอย่างลึกลับ; และหากพระองค์บางครั้งเปิดเผยพระองค์เองจากความซ่อนเร้นตามธรรมชาติของพระองค์ พระองค์ก็ทำเช่นนั้นด้วยวิธีที่โดยการเปิดเผยนั้นเอง พระองค์กลับทำให้มันยิ่งซ่อนเร้นมากขึ้น ดังนั้น (และในการที่พระองค์ทรงรับสภาพเป็นมนุษย์) พระองค์ทรงทำให้พระแม่พรหมจารีเป็นมารดาผู้ให้กำเนิด ด้วยวิธีที่การให้กำเนิดนั้นเองได้ก่อให้เกิดสายสัมพันธ์แห่งความบริสุทธิ์ที่ไม่สามารถทำลายได้</w:t>
      </w:r>
    </w:p>
    <w:p w14:paraId="5CE1A703" w14:textId="77777777" w:rsidR="003E2EA8" w:rsidRPr="00A83F5D" w:rsidRDefault="003E2EA8" w:rsidP="00A83F5D">
      <w:pPr>
        <w:ind w:firstLine="720"/>
      </w:pPr>
      <w:r w:rsidRPr="00A83F5D">
        <w:rPr>
          <w:b/>
        </w:rPr>
        <w:t xml:space="preserve">80. </w:t>
      </w:r>
      <w:r w:rsidRPr="00A83F5D">
        <w:t>ขอให้เราใคร่ครวญด้วยความเชื่อถึงความลึกลับแห่งการจุติเป็นมนุษย์ของพระเจ้า และเพียงแต่ถวายเกียรติแด่พระองค์ผู้ทรงพอพระทัยที่จะทรงกระทำสิ่งนี้เพื่อเรา โดยไม่ตั้งคำถามใดๆ เพราะใครเล่า ที่อาศัยกำลังของเหตุผลของตนเอง จะสามารถอธิบายได้ว่า พระวจนะของพระเจ้าถูกปฏิสนธิได้อย่างไร? เนื้อหนังของพระองค์ถูกสร้างขึ้นได้อย่างไรโดยไม่มีเชื้อ? พระองค์ประสูติได้อย่างไรโดยไม่เสื่อมสลาย? มารดาผู้ยังคงเป็นพรหมจารีแม้หลังการคลอดนั้นเป็นอย่างไร? ผู้ที่อยู่เหนือความสมบูรณ์แบบทั้งปวงนั้นเติบโตขึ้นตามวัยได้อย่างไร (ลูกา 2:52)? ผู้ที่บริสุทธิ์นั้นรับบัพติศมาได้อย่างไร? ผู้ที่หิวนั้นทำให้ผู้หิวอิ่มได้อย่างไร? พระองค์ผู้ทรงเหนื่อยล้าเอง จะประทานกำลังได้อย่างไร? พระองค์ผู้ทรงทุกข์ทรมานเอง จะประทานการรักษาได้อย่างไร? พระองค์ผู้ทรงสิ้นพระชนม์เอง จะประทานชีวิตได้อย่างไร? และ—</w:t>
      </w:r>
      <w:r w:rsidRPr="00A83F5D">
        <w:lastRenderedPageBreak/>
        <w:t>โดยนำสิ่งสุดท้ายมาก่อนสิ่งแรก—พระเจ้าจะทรงกลายเป็นมนุษย์ได้อย่างไร และ—สิ่งที่ลึกลับยิ่งกว่านั้น—พระวจนะในพระอุทิศภาพของพระองค์ จะทรงประทับอยู่ในเนื้อหนังโดยธรรมชาติของพระองค์ได้อย่างไร ในขณะที่ในธรรมชาติของพระองค์ พระองค์ยังคงเป็นหนึ่งเดียวกับพระบิดาโดยพระอุทิศภาพ? พระองค์เป็นทั้งพระเจ้าโดยธรรมชาติ และเป็นมนุษย์โดยธรรมชาติได้อย่างไร โดยไม่ละทิ้งธรรมชาติใดเลย—ทั้งธรรมชาติอันศักดิ์สิทธิ์ที่ทำให้พระองค์เป็นพระเจ้า และธรรมชาติมนุษย์ที่ทำให้พระองค์กลายเป็นมนุษย์? – ความลึกลับทั้งหมดนี้ถูกรวมไว้ภายใต้ความเชื่อเดียว ซึ่งสารภาพถึงสิ่งที่เป็นอยู่ ซึ่งอยู่เหนือคำพูดและความเข้าใจ (ฮีบรู 11:1)</w:t>
      </w:r>
    </w:p>
    <w:p w14:paraId="57D10005" w14:textId="77777777" w:rsidR="003E2EA8" w:rsidRPr="00A83F5D" w:rsidRDefault="003E2EA8" w:rsidP="00A83F5D">
      <w:pPr>
        <w:ind w:firstLine="720"/>
      </w:pPr>
      <w:r w:rsidRPr="00A83F5D">
        <w:rPr>
          <w:b/>
        </w:rPr>
        <w:t xml:space="preserve">81. </w:t>
      </w:r>
      <w:r w:rsidRPr="00A83F5D">
        <w:t>อาดัม ซึ่งได้ละเมิดคำสั่ง ได้เรียนรู้ว่า การเกิดของธรรมชาติมนุษย์มีต้นกำเนิดจากความสุขทางกาย พระเจ้า ซึ่งได้ขจัดสิ่งนี้ออกจากธรรมชาติ ไม่เห็นว่าเหมาะสมที่จะให้พระองค์เองได้รับการปฏิสนธิจากเมล็ดพันธุ์ ส่วนผู้หญิง ซึ่งได้ละเมิดคำสั่ง ได้แสดงให้เห็นว่า การเกิดของธรรมชาติมนุษย์เริ่มต้นด้วยความเจ็บปวดในการคลอด พระผู้เป็นเจ้า หลังจากที่ได้ขจัดสิ่งเหล่านี้ออกจากธรรมชาติของมนุษย์แล้ว ก็ไม่ทรงยอมให้มารดาต้องทนทุกข์ทรมานจากความเสื่อมสลายหลังการคลอดบุตร เพื่อที่พระองค์จะได้ขจัดทั้งความสุขที่เกิดจากความสมัครใจ และความทุกข์ทรมานที่เกิดจากความสุขนั้นออกจากธรรมชาติของมนุษย์ โดยทรงเป็นผู้ทำลายสิ่งที่พระองค์ไม่ได้เป็นผู้สร้างขึ้น – และเพื่อที่พระองค์จะได้สอนว่า ชีวิตอีกชีวิตหนึ่งต้องเริ่มต้นอย่างลึกลับในจิตวิญญาณ ชีวิตที่อาจเริ่มต้น ด้วยความทุกข์ทรมานและความเจ็บป่วย แต่จะสิ้นสุดลงในทุกด้านด้วยความปีติยินดีอันศักดิ์สิทธิ์และความสุขอันไม่มีที่สิ้นสุด เพื่อจุดประสงค์นี้ พระองค์จึงกลายเป็นมนุษย์และประสูติเป็นมนุษย์—พระองค์ผู้สร้างมนุษย์—เพื่อที่จะช่วยมนุษย์ให้รอดพ้น; และหลังจากที่พระองค์ได้รักษาความปรารถนาด้วยตัวความปรารถนาเอง พระองค์จะปรากฏตัวเป็นผู้ทำลายความปรารถนาของเรา โดยฟื้นฟูสภาพจิตวิญญาณของเราด้วยความรัก ผ่านการอดทนต่อความขาดแคลนทางกายของพระองค์เอง</w:t>
      </w:r>
    </w:p>
    <w:p w14:paraId="07FAA92B" w14:textId="77777777" w:rsidR="003E2EA8" w:rsidRPr="00A83F5D" w:rsidRDefault="003E2EA8" w:rsidP="00A83F5D">
      <w:pPr>
        <w:ind w:firstLine="720"/>
      </w:pPr>
      <w:r w:rsidRPr="00A83F5D">
        <w:rPr>
          <w:b/>
        </w:rPr>
        <w:t xml:space="preserve">82. </w:t>
      </w:r>
      <w:r w:rsidRPr="00A83F5D">
        <w:t>การฝึกฝนคุณธรรมท่ามกลางการทดลองที่เจ็บปวดนั้นมีประโยชน์; เพราะในกรณีเช่นนี้ มันจะนำความไม่ยึดติดของจิตวิญญาณมาเป็นรางวัลแก่ผู้ที่ทนรับทุกสิ่งด้วยใจสงบ ซึ่งจิตวิญญาณนั้น เมื่อรวมเป็นหนึ่งกับพระเจ้าในความรัก ก็จะหันเหใจออกจากเนื้อหนังและโลก ความเหนื่อยล้าของร่างกายคือความเข้มแข็งของจิตวิญญาณ</w:t>
      </w:r>
    </w:p>
    <w:p w14:paraId="363898EF" w14:textId="77777777" w:rsidR="003E2EA8" w:rsidRPr="00A83F5D" w:rsidRDefault="003E2EA8" w:rsidP="00A83F5D">
      <w:pPr>
        <w:ind w:firstLine="720"/>
      </w:pPr>
      <w:r w:rsidRPr="00A83F5D">
        <w:rPr>
          <w:b/>
        </w:rPr>
        <w:t xml:space="preserve">83. </w:t>
      </w:r>
      <w:r w:rsidRPr="00A83F5D">
        <w:t>เมื่อถูกดึงดูดด้วยความล่อลวงของความสุขทางประสาทสัมผัส เราได้เลือกความตายแทนชีวิตที่แท้จริง ดังนั้น ขอให้เราทนรับความเหนื่อยล้าทางกายที่ฆ่าความสุขนี้ด้วยความขอบคุณ เพื่อว่าเมื่อความตายทำลายมันไป พร้อมทั้งความตายที่เกิดขึ้นจากมัน เราจะได้รับชีวิตที่กลับคืนมาสู่เรา — ชีวิตที่เคยถูกขายไปเพื่อความสุข แต่บัดนี้ได้ซื้อคืนมาด้วยความเหนื่อยล้าทางกายเพียงเล็กน้อย</w:t>
      </w:r>
    </w:p>
    <w:p w14:paraId="344FD926" w14:textId="77777777" w:rsidR="003E2EA8" w:rsidRPr="00A83F5D" w:rsidRDefault="003E2EA8" w:rsidP="00A83F5D">
      <w:pPr>
        <w:ind w:firstLine="720"/>
      </w:pPr>
      <w:r w:rsidRPr="00A83F5D">
        <w:rPr>
          <w:b/>
        </w:rPr>
        <w:t xml:space="preserve">84. </w:t>
      </w:r>
      <w:r w:rsidRPr="00A83F5D">
        <w:t xml:space="preserve">หากเมื่อร่างกายมีสุขภาพดีและได้รับอาหารอย่างเพียงพอ พลังแห่งบาปมักจะเพิ่มขึ้น; ดังนั้นจึงชัดเจนว่าเมื่อร่างกายอยู่ในภาวะขาดแคลน พลังแห่งคุณธรรมย่อมเจริญงอกงาม ดังนั้น ขอให้เราทนรับความเหนื่อยล้าของร่างกายด้วยความกล้าหาญ — สิ่งที่ชำระล้างความมลทินของจิตวิญญาณ และเป็นสาเหตุแห่งความรุ่งโรจน์ในอนาคตของเรา </w:t>
      </w:r>
      <w:r w:rsidRPr="00A83F5D">
        <w:rPr>
          <w:i/>
        </w:rPr>
        <w:t xml:space="preserve">‘เพราะความทุกข์ทรมานในปัจจุบันนี้ ไม่สมควรจะนำมาเปรียบเทียบกับพระสิริที่จะปรากฏในเรา’ </w:t>
      </w:r>
      <w:r w:rsidRPr="00A83F5D">
        <w:t>(โรม 8:18)</w:t>
      </w:r>
    </w:p>
    <w:p w14:paraId="764A55DA" w14:textId="77777777" w:rsidR="003E2EA8" w:rsidRPr="00A83F5D" w:rsidRDefault="003E2EA8" w:rsidP="00A83F5D">
      <w:pPr>
        <w:ind w:firstLine="720"/>
      </w:pPr>
      <w:r w:rsidRPr="00A83F5D">
        <w:rPr>
          <w:b/>
        </w:rPr>
        <w:t xml:space="preserve">85. </w:t>
      </w:r>
      <w:r w:rsidRPr="00A83F5D">
        <w:t>เช่นเดียวกับแพทย์ที่รักษาตัวกายไม่สั่งยาเดียวกันให้ทุกคน; เช่นเดียวกัน พระเจ้าในการรักษาความอ่อนแอของจิตวิญญาณ ก็ไม่ทรงทราบถึงวิธีการรักษาเพียงวิธีเดียวที่เหมาะกับทุกคน; แต่โดยการจัดให้สิ่งที่เหมาะสมกับจิตวิญญาณแต่ละดวง พระองค์จึงนำการรักษาให้เกิดขึ้น ดังนั้น ขอให้เราขอบคุณพระองค์ขณะที่เรากำลังได้รับการรักษา แม้สิ่งที่เกิดขึ้นกับเราจะเกี่ยวข้องกับความทุกข์ทรมานก็ตาม เพราะผลลัพธ์นั้นเป็นความสุข</w:t>
      </w:r>
    </w:p>
    <w:p w14:paraId="1CCC7E3D" w14:textId="77777777" w:rsidR="003E2EA8" w:rsidRPr="00A83F5D" w:rsidRDefault="003E2EA8" w:rsidP="00A83F5D">
      <w:pPr>
        <w:ind w:firstLine="720"/>
      </w:pPr>
      <w:r w:rsidRPr="00A83F5D">
        <w:rPr>
          <w:b/>
        </w:rPr>
        <w:t xml:space="preserve">86. </w:t>
      </w:r>
      <w:r w:rsidRPr="00A83F5D">
        <w:t xml:space="preserve">ไม่มีสิ่งใดที่เผยให้เห็นนิสัยของจิตวิญญาณได้ชัดเจนกว่าการกบฏของเนื้อหนังที่อ่อนล้า: เพราะหากจิตวิญญาณยอมแพ้ต่อมัน ก็แสดงว่ามันรักเนื้อหนังมากกว่าพระเจ้า; แต่หากมันไม่หวั่นไหวต่อความล่อลวงเช่นนั้น ก็แสดงว่ามันให้เกียรติคุณธรรมมากกว่าเนื้อหนัง; ด้วยเหตุนี้ จิตวิญญาณจะได้รับพระเจ้าเป็นผู้ร่วมอยู่ภายในตนเอง ผู้ที่ทรงยอมทนทุกข์ในธรรมชาติของเราเพื่อประโยชน์ของมัน และผู้ซึ่งดังที่พระองค์เคยตรัสกับสาวกของพระองค์ว่า: </w:t>
      </w:r>
      <w:r w:rsidRPr="00A83F5D">
        <w:rPr>
          <w:i/>
        </w:rPr>
        <w:t xml:space="preserve">‘จงมีใจกล้าเถิด เราได้ชนะโลกแล้ว’ </w:t>
      </w:r>
      <w:r w:rsidRPr="00A83F5D">
        <w:t>(ยอห์น 16:33)</w:t>
      </w:r>
    </w:p>
    <w:p w14:paraId="6C13AF51" w14:textId="77777777" w:rsidR="003E2EA8" w:rsidRPr="00A83F5D" w:rsidRDefault="003E2EA8" w:rsidP="00A83F5D">
      <w:pPr>
        <w:ind w:firstLine="720"/>
      </w:pPr>
      <w:r w:rsidRPr="00A83F5D">
        <w:rPr>
          <w:b/>
        </w:rPr>
        <w:t xml:space="preserve">87. </w:t>
      </w:r>
      <w:r w:rsidRPr="00A83F5D">
        <w:t xml:space="preserve">หากนักบุญทั้งหลายได้ร่วมรับการลงโทษเพื่อการปรับปรุงแล้ว ก็ขอให้เราด้วย ร่วมกับพวกเขา แสดงความขอบคุณเมื่อถูกลงโทษเพื่อการสอนสั่ง </w:t>
      </w:r>
      <w:r w:rsidRPr="00A83F5D">
        <w:lastRenderedPageBreak/>
        <w:t xml:space="preserve">เพื่อว่าเราจะได้ถือว่าเป็นผู้ที่สมควรได้รับส่วนร่วมในความรุ่งโรจน์ของพวกเขา </w:t>
      </w:r>
      <w:r w:rsidRPr="00A83F5D">
        <w:rPr>
          <w:i/>
        </w:rPr>
        <w:t xml:space="preserve">‘พระเจ้าทรงลงโทษผู้ที่พระองค์ทรงรัก และทรงตีสอนลูกทุกคนที่พระองค์ทรงรับ’ </w:t>
      </w:r>
      <w:r w:rsidRPr="00A83F5D">
        <w:t>(สุภาษิต 3:12; ฮีบรู 12:6).</w:t>
      </w:r>
    </w:p>
    <w:p w14:paraId="4A39A95E" w14:textId="77777777" w:rsidR="003E2EA8" w:rsidRPr="00A83F5D" w:rsidRDefault="003E2EA8" w:rsidP="00A83F5D">
      <w:pPr>
        <w:ind w:firstLine="720"/>
      </w:pPr>
      <w:r w:rsidRPr="00A83F5D">
        <w:rPr>
          <w:b/>
        </w:rPr>
        <w:t xml:space="preserve">88. </w:t>
      </w:r>
      <w:r w:rsidRPr="00A83F5D">
        <w:t>อาดัม หลังจากที่รับกระดูกซี่โครง (ภรรยาของเขา ซึ่งถูกสร้างจากกระดูกซี่โครงของเขา) ที่ให้เขาความหวานชื่น ก็ทำให้มนุษยชาติถูกขับออกจากสวนเอเดน แต่พระเจ้า ผู้ที่เต็มใจให้ถูกทิ่มด้วยหอกที่ข้างพระองค์ ได้นำโจรเข้าสู่สวนเอเดน ดังนั้น เราจึง ควรรักการทรมานเนื้อหนังที่เจ็บปวด และเกลียดชังความสุขของมัน เพราะสิ่งแรกนำเราเข้าสู่สวนเอเดน และทำให้เราเป็นผู้ร่วมรับพรของมัน ส่วนสิ่งหลังขับเราออกจากสวนเอเดน และทำให้เราสูญเสียพรของมัน</w:t>
      </w:r>
    </w:p>
    <w:p w14:paraId="21234734" w14:textId="77777777" w:rsidR="003E2EA8" w:rsidRPr="00A83F5D" w:rsidRDefault="003E2EA8" w:rsidP="00A83F5D">
      <w:pPr>
        <w:ind w:firstLine="720"/>
      </w:pPr>
      <w:r w:rsidRPr="00A83F5D">
        <w:rPr>
          <w:b/>
        </w:rPr>
        <w:t xml:space="preserve">89. </w:t>
      </w:r>
      <w:r w:rsidRPr="00A83F5D">
        <w:t xml:space="preserve">หากพระเจ้าทรงทนทุกข์ในเนื้อหนัง โดยทรงกลายเป็นมนุษย์แล้ว ผู้ใดจะไม่ยินดีเมื่อต้องทนทุกข์ เมื่อมีพระเจ้าเป็นคู่ร่วมในความทุกข์นั้น? เพราะการทนทุกข์ร่วมกับพระองค์คือทางสู่ราชอาณาจักร คำกล่าวนี้จริงแท้: </w:t>
      </w:r>
      <w:r w:rsidRPr="00A83F5D">
        <w:rPr>
          <w:i/>
        </w:rPr>
        <w:t xml:space="preserve">‘หากเราทนทุกข์ร่วมกับพระองค์ เราก็จะได้รับเกียรติร่วมกับพระองค์ด้วย’ </w:t>
      </w:r>
      <w:r w:rsidRPr="00A83F5D">
        <w:t>(โรม 8:17)</w:t>
      </w:r>
    </w:p>
    <w:p w14:paraId="616F5760" w14:textId="77777777" w:rsidR="003E2EA8" w:rsidRPr="00A83F5D" w:rsidRDefault="003E2EA8" w:rsidP="00A83F5D">
      <w:pPr>
        <w:ind w:firstLine="720"/>
      </w:pPr>
      <w:r w:rsidRPr="00A83F5D">
        <w:rPr>
          <w:b/>
        </w:rPr>
        <w:t xml:space="preserve">90. </w:t>
      </w:r>
      <w:r w:rsidRPr="00A83F5D">
        <w:t>หากการทนทุกข์เป็นสิ่งจำเป็นอย่างยิ่ง เนื่องจากความปรารถนาในความสุขที่บรรพบุรุษของเราได้ผสมผสานเข้ากับธรรมชาติของเราแล้ว ก็ขอให้เราอดทนด้วยความกล้าหาญต่อความทุกข์ชั่วคราวเหล่านี้ ซึ่งจะช่วยลดความเจ็บปวดจากความปรารถนาดังกล่าวในตัวเรา และปลดปล่อยเราจากความทรมานนิรันดร์ที่จะตามมา</w:t>
      </w:r>
    </w:p>
    <w:p w14:paraId="0777F4A4" w14:textId="77777777" w:rsidR="003E2EA8" w:rsidRPr="00A83F5D" w:rsidRDefault="003E2EA8" w:rsidP="00A83F5D">
      <w:pPr>
        <w:ind w:firstLine="720"/>
      </w:pPr>
      <w:r w:rsidRPr="00A83F5D">
        <w:rPr>
          <w:b/>
        </w:rPr>
        <w:t xml:space="preserve">91. </w:t>
      </w:r>
      <w:r w:rsidRPr="00A83F5D">
        <w:t>จุดหมายปลายทางของทุกสิ่งที่ดีคือความรัก เพราะความรักนำทาง นำพา และดึงดูดทุกคนที่เดินตามมันไปสู่พระเจ้า ซึ่งเป็นความดีสูงสุดและแหล่งที่มาของความดีทั้งปวง โดยยังคงซื่อสัตย์เสมอ ไม่เคยล้มเหลว และไม่เปลี่ยนแปลงเลย ความเชื่อคือรากฐานที่ความหวังและความรักตั้งอยู่บนนั้น เนื่องจากมันยืนยันความจริงอย่างมั่นคง ความหวังคือป้อมปราการ — โดยมีทั้งความรักและความเชื่อยืนอยู่ทั้งสองข้าง — เนื่องจากมันแสดงให้ทั้งสองเห็นถึงความซื่อสัตย์ของผู้ที่เชื่อในพระองค์และความงดงามของผู้ที่รัก และสอนทางที่จะบรรลุถึงทั้งสองสิ่งนั้น ความรักคือความสมบูรณ์ของทั้งสองสิ่งนี้ โดยโอบกอดทุกสิ่งที่เป็นความปรารถนาสูงสุดและมอบความสันติสุขในนั้น แทนที่จะเป็นความเชื่อในสิ่งที่เป็นอยู่ และความหวังในสิ่งที่จะเป็น ความรักนำมาซึ่ง (และภายในตัวมันเอง) การครอบครองสิ่งเหล่านี้ในฐานะความเป็นจริงในปัจจุบัน และการเพลิดเพลินกับสิ่งเหล่านั้นในฐานะที่เป็นส่วนหนึ่งของตัวเอง</w:t>
      </w:r>
    </w:p>
    <w:p w14:paraId="1FF0E73C" w14:textId="77777777" w:rsidR="003E2EA8" w:rsidRPr="00A83F5D" w:rsidRDefault="003E2EA8" w:rsidP="00A83F5D">
      <w:pPr>
        <w:ind w:firstLine="720"/>
      </w:pPr>
      <w:r w:rsidRPr="00A83F5D">
        <w:rPr>
          <w:b/>
        </w:rPr>
        <w:t xml:space="preserve">92. </w:t>
      </w:r>
      <w:r w:rsidRPr="00A83F5D">
        <w:t>มีสามสิ่งชั่วร้ายที่ใหญ่ที่สุดและร้ายแรงที่สุด และหากจะกล่าวอย่างง่ายๆ ก็คือต้นกำเนิดของความชั่วร้ายทั้งปวง ได้แก่ ความไม่รู้ ความรักตนเอง และความเกลียดชัง ซึ่งสิ่งเหล่านี้เชื่อมโยงกันอย่างลึกซึ้งและเสริมกันและกัน เพราะจากความไม่รู้เกี่ยวกับพระเจ้า ความรักตนเองจึงเกิดขึ้น และจากความรักตนเองนี้ ความเกลียดชังต่อเพื่อนมนุษย์จึงเกิดขึ้น และไม่มีใครโต้แย้งว่ามารร้ายเป็นผู้ก่อให้เกิดและปลุกเร้าสิ่งเหล่านี้ภายในตัวเรา โดยสอนให้เราใช้ความสามารถของเรา—เหตุผล ความปรารถนา และพลัง—อย่างผิดวิธี</w:t>
      </w:r>
    </w:p>
    <w:p w14:paraId="77E3B05A" w14:textId="77777777" w:rsidR="003E2EA8" w:rsidRPr="00A83F5D" w:rsidRDefault="003E2EA8" w:rsidP="00A83F5D">
      <w:pPr>
        <w:ind w:firstLine="720"/>
      </w:pPr>
      <w:r w:rsidRPr="00A83F5D">
        <w:rPr>
          <w:b/>
        </w:rPr>
        <w:t xml:space="preserve">93. </w:t>
      </w:r>
      <w:r w:rsidRPr="00A83F5D">
        <w:t>แทนที่จะยังคงอยู่ในความไม่รู้ เราควรยกจิตใจของเราขึ้นสู่พระเจ้า ผ่านการแสวงหาความรู้เกี่ยวกับพระองค์ — ผ่านความปรารถนาที่ได้ชำระล้างความหลงใหลในตนเองแล้ว เพื่อนำความปรารถนาทั้งหมดของเราไปสู่พระเจ้าเพียงผู้เดียว – และด้วยพลัง หลังจากที่ได้ปลดปล่อยมันจากความเกลียดชัง เพื่อมุ่งมั่นบรรลุถึงพระเจ้าผู้เดียว และสร้างขึ้นภายในตัวเราเอง ความรักอันศักดิ์สิทธิ์และเปี่ยมด้วยพร ซึ่งทำให้เราเป็นหนึ่งเดียวกับพระเจ้า และเปิดเผยผู้รักพระเจ้าว่าเป็นพระเจ้าเอง – ความรักที่เกิดจากทั้งสองสิ่งนี้ (คือ ความรู้เกี่ยวกับพระเจ้าและความปรารถนาต่อพระเจ้า) และเพื่อประโยชน์ของความรักนี้เองที่ทั้งสองสิ่งนั้นดำรงอยู่</w:t>
      </w:r>
    </w:p>
    <w:p w14:paraId="74F15870" w14:textId="77777777" w:rsidR="003E2EA8" w:rsidRPr="00A83F5D" w:rsidRDefault="003E2EA8" w:rsidP="00A83F5D">
      <w:pPr>
        <w:ind w:firstLine="720"/>
      </w:pPr>
      <w:r w:rsidRPr="00A83F5D">
        <w:rPr>
          <w:b/>
        </w:rPr>
        <w:t xml:space="preserve">94. </w:t>
      </w:r>
      <w:r w:rsidRPr="00A83F5D">
        <w:t>เมื่อเราทิ้งความรักตนเองไป — ซึ่งอย่างที่ข้าพเจ้าได้กล่าวไว้แล้ว เป็นจุดเริ่มต้นและต้นกำเนิดของความชั่วร้ายทั้งปวง — แล้ว ทุกสิ่งที่เกิดจากมันก็จะถูกทิ้งไปด้วยเช่นกัน: เพราะเมื่อมันหายไป ความชั่วร้ายในรูปแบบหรือร่องรอยใด ๆ ก็ไม่อาจคงอยู่ภายในตัวเราได้</w:t>
      </w:r>
    </w:p>
    <w:p w14:paraId="69DAC8AE" w14:textId="77777777" w:rsidR="003E2EA8" w:rsidRPr="00A83F5D" w:rsidRDefault="003E2EA8" w:rsidP="00A83F5D">
      <w:pPr>
        <w:ind w:firstLine="720"/>
      </w:pPr>
      <w:r w:rsidRPr="00A83F5D">
        <w:rPr>
          <w:b/>
        </w:rPr>
        <w:t xml:space="preserve">95. </w:t>
      </w:r>
      <w:r w:rsidRPr="00A83F5D">
        <w:t>เราควรให้เกียรติและรักตัวเองและกันและกัน เช่นเดียวกับที่พระคริสต์เองได้ทรงแสดงเป็นตัวอย่างก่อน โดยทรงยอมทนทุกข์เพื่อเรา</w:t>
      </w:r>
    </w:p>
    <w:p w14:paraId="0951AF21" w14:textId="77777777" w:rsidR="003E2EA8" w:rsidRPr="00A83F5D" w:rsidRDefault="003E2EA8" w:rsidP="00A83F5D">
      <w:pPr>
        <w:ind w:firstLine="720"/>
      </w:pPr>
      <w:r w:rsidRPr="00A83F5D">
        <w:rPr>
          <w:b/>
        </w:rPr>
        <w:t xml:space="preserve">96. </w:t>
      </w:r>
      <w:r w:rsidRPr="00A83F5D">
        <w:t xml:space="preserve">การแสดงออกและหลักฐานของความรักที่สมบูรณ์ต่อพระเจ้า คือท่าทีที่จริงใจและเมตตาต่อเพื่อนร่วมมนุษย์ เพราะ </w:t>
      </w:r>
      <w:r w:rsidRPr="00A83F5D">
        <w:rPr>
          <w:i/>
        </w:rPr>
        <w:t xml:space="preserve">‘หากใครกล่าวว่า “ฉันรักพระเจ้า” แต่กลับเกลียดพี่น้องของตน ผู้นั้นคือผู้พูดเท็จ; เพราะผู้ใดที่ไม่รักพี่น้องของตน ซึ่งเขาได้เห็นแล้ว ก็ไม่อาจรักพระเจ้า ซึ่งเขาไม่ได้เห็น’ </w:t>
      </w:r>
      <w:r w:rsidRPr="00A83F5D">
        <w:t>ตามที่นักบุญยอห์นกล่าวไว้ (1 ยอห์น 4:20)</w:t>
      </w:r>
    </w:p>
    <w:p w14:paraId="1DB83864" w14:textId="77777777" w:rsidR="003E2EA8" w:rsidRPr="00A83F5D" w:rsidRDefault="003E2EA8" w:rsidP="00A83F5D">
      <w:pPr>
        <w:ind w:firstLine="720"/>
      </w:pPr>
      <w:r w:rsidRPr="00A83F5D">
        <w:rPr>
          <w:b/>
        </w:rPr>
        <w:t xml:space="preserve">97. </w:t>
      </w:r>
      <w:r w:rsidRPr="00A83F5D">
        <w:t>จงดูประตูที่ผู้ใดที่ผ่านเข้าไปจะเข้าสู่ที่ศักดิ์สิทธิ์ที่สุด และได้รับการพิจารณาว่าสมควรเป็นผู้ได้เห็นความงามที่ไม่อาจบรรยายได้ของพระตรีเอกภาพอันศักดิ์สิทธิ์และสูงส่ง</w:t>
      </w:r>
    </w:p>
    <w:p w14:paraId="3F581F08" w14:textId="77777777" w:rsidR="003E2EA8" w:rsidRPr="00A83F5D" w:rsidRDefault="003E2EA8" w:rsidP="00A83F5D">
      <w:pPr>
        <w:ind w:firstLine="720"/>
      </w:pPr>
      <w:r w:rsidRPr="00A83F5D">
        <w:rPr>
          <w:b/>
        </w:rPr>
        <w:lastRenderedPageBreak/>
        <w:t xml:space="preserve">98. </w:t>
      </w:r>
      <w:r w:rsidRPr="00A83F5D">
        <w:t>เป็นไปไม่ได้ที่เราจะมีความสัมพันธ์กับพระเจ้า ในขณะที่เรากบฏต่อพระองค์ผ่านความปรารถนาอันชั่วร้ายของเรา และยอมถวายเครื่องบูชาอย่างเต็มใจแด่ผู้กดขี่ชั่วร้ายและผู้ทำลายวิญญาณ คือมาร เว้นแต่เราจะเริ่มทำสงครามอย่างเด็ดเดี่ยวต่อผู้ชั่วร้ายนี้ก่อน เพราะตราบใดที่เรายังยอมให้ตัวเองเป็นทาสของความปรารถนาชั่วร้าย เราก็ยังคงเป็นศัตรูและคู่ต่อสู้ของพระเจ้า แม้เราจะเรียกตัวเองว่าเป็นผู้เชื่อก็ตาม และเราจะไม่ได้รับประโยชน์ใดๆ จากโลกนี้เลย เมื่อจิตวิญญาณของเรา ซึ่งมีนิสัยเสื่อมทราม ก่อกบฏต่อผู้สร้าง และปฏิเสธที่จะอยู่ภายใต้พระอำนาจอันเป็นกษัตริย์ของพระองค์; ในขณะที่ในเวลาเดียวกัน มันขายตัวให้กับเจ้านายชั่วร้ายนับไม่ถ้วน ที่ผลักดันมันให้ตกสู่บาป และสอนมันด้วยคำหวานให้เลือกลู่ทางที่นำไปสู่ความพินาศ แทนที่จะเลือกทางแห่งความรอด</w:t>
      </w:r>
    </w:p>
    <w:p w14:paraId="32AB536B" w14:textId="77777777" w:rsidR="003E2EA8" w:rsidRPr="00A83F5D" w:rsidRDefault="003E2EA8" w:rsidP="00A83F5D">
      <w:pPr>
        <w:ind w:firstLine="720"/>
      </w:pPr>
      <w:r w:rsidRPr="00A83F5D">
        <w:rPr>
          <w:b/>
        </w:rPr>
        <w:t>99.</w:t>
      </w:r>
      <w:r w:rsidRPr="00A83F5D">
        <w:t xml:space="preserve"> พระเจ้าทรงสร้างเราขึ้นเพื่อให้เราได้มีส่วนร่วมในธรรมชาติอันศักดิ์สิทธิ์ (2 เปโตร 1:4) และส่วนร่วมในสาระนิรันดร์ของพระองค์ และได้กลายเป็นเหมือนพระองค์ (1 ยอห์น 3:2) ผ่านการทำให้เป็นพระที่เต็มเปี่ยมด้วยพระคุณ ซึ่งเพื่อสิ่งนี้ ทุกสิ่งที่ดำรงอยู่จึงถูกกำหนดและคงอยู่ และสิ่งที่ยังไม่มีอยู่ก็ถูกสร้างขึ้นและเกิดขึ้น</w:t>
      </w:r>
    </w:p>
    <w:p w14:paraId="71ABFDB8" w14:textId="77777777" w:rsidR="003E2EA8" w:rsidRPr="00A83F5D" w:rsidRDefault="003E2EA8" w:rsidP="00A83F5D">
      <w:pPr>
        <w:ind w:firstLine="720"/>
      </w:pPr>
      <w:r w:rsidRPr="00A83F5D">
        <w:rPr>
          <w:b/>
        </w:rPr>
        <w:t xml:space="preserve">100. </w:t>
      </w:r>
      <w:r w:rsidRPr="00A83F5D">
        <w:t>หากเราปรารถนาที่จะได้รับการเรียกและเป็นของพระเจ้าเอง ขอให้เรารับหน้าที่ที่จะไม่ทรยศต่อพระวจนะเพื่อตามความปรารถนาของเราเอง อย่างที่ยูดาสได้ทำ หรือปฏิเสธพระองค์ อย่างที่เปโตรได้ทำ การปฏิเสธพระวจนะนั้น คือการปฏิเสธที่จะทำความดีด้วยความกลัวบางอย่าง ส่วนการทรยศคือบาปที่กระทำโดยเจตนาและแรงผลักดันโดยสมัครใจสู่บาป</w:t>
      </w:r>
    </w:p>
    <w:p w14:paraId="6E31717B" w14:textId="77777777" w:rsidR="003E2EA8" w:rsidRPr="00A83F5D" w:rsidRDefault="003E2EA8" w:rsidP="00A83F5D">
      <w:pPr>
        <w:ind w:firstLine="720"/>
      </w:pPr>
      <w:r w:rsidRPr="00A83F5D">
        <w:rPr>
          <w:b/>
        </w:rPr>
        <w:t xml:space="preserve">101. </w:t>
      </w:r>
      <w:r w:rsidRPr="00A83F5D">
        <w:t>ความรักตนเองของมนุษย์และเหตุผลทางเนื้อหนัง ซึ่งได้ทำให้ผู้คนขัดแย้งกันและตีความกฎหมายผิดไป ได้แบ่งธรรมชาติเดียว (ของผู้ที่มีธรรมชาติเดียวกัน) ออกเป็นหลายส่วน; และด้วยการนำความแข็งกระด้างของใจที่แพร่หลายในปัจจุบันมาใช้ พวกมันได้ผ่านนิสัยเช่นนี้ ทำให้ธรรมชาติเองขัดแย้งกับตัวเอง (คือ ผู้คนขัดแย้งกัน). ดังนั้น ผู้ใดก็ตาม ที่ด้วยวิจารณญาณอันถูกต้องและการใคร่ครวญอันสูงส่ง สามารถเอาชนะนิสัยธรรมชาติเช่นนี้ได้ จะแสดงความเมตตาต่อตนเองก่อน แล้วจึงต่อผู้อื่น โดยจัดระเบียบจิตใจให้สอดคล้องกับธรรมชาติ; และด้วยนิสัยเช่นนี้ จึงเข้าใกล้พระเจ้าอย่างเป็นธรรมชาติ และแสดงให้เห็นในตนเองว่า การถูกสร้างตามพระฉายาของพระองค์นั้นหมายความว่าอย่างไร, และว่าพระเจ้าได้ทรงสร้างธรรมชาติของเราตั้งแต่ต้นตามพระฉายาของพระองค์เอง และสะท้อนความดีของพระองค์อย่างชัดเจนภายในตัวมันเอง ได้ทรงสร้างมันในทุกด้านให้เท่าเทียมกับตัวมันเอง ไม่รุนแรง สงบ ไม่ปั่นป่วน ผูกพันอย่างแน่นแฟ้นด้วยความรักกับพระเจ้าและกับตัวมันเอง, – จนทำให้เราสามารถโอบกอดพระเจ้าด้วยความปรารถนา (</w:t>
      </w:r>
      <w:r w:rsidRPr="00A83F5D">
        <w:rPr>
          <w:i/>
        </w:rPr>
        <w:t>คือ ในฐานะความดีที่ปรารถนา</w:t>
      </w:r>
      <w:r w:rsidRPr="00A83F5D">
        <w:t>) และโอบกอดกันด้วยความเมตตา (ในฐานะผู้ที่มีธรรมชาติเดียวกัน)</w:t>
      </w:r>
    </w:p>
    <w:p w14:paraId="79DB5C6A" w14:textId="77777777" w:rsidR="003E2EA8" w:rsidRPr="00A83F5D" w:rsidRDefault="003E2EA8" w:rsidP="00A83F5D">
      <w:pPr>
        <w:ind w:firstLine="720"/>
      </w:pPr>
      <w:r w:rsidRPr="00A83F5D">
        <w:rPr>
          <w:b/>
        </w:rPr>
        <w:t xml:space="preserve">102. </w:t>
      </w:r>
      <w:r w:rsidRPr="00A83F5D">
        <w:t>พระเจ้าผู้ทรงรักมนุษยชาติได้ทรงกลายเป็นมนุษย์ เพื่อดึงธรรมชาติของมนุษย์ (นั่นคือ ทุกคน) มาสู่พระองค์ และเพื่อป้องกันไม่ให้มันตกสู่ความชั่วร้าย; ซึ่งทำให้ธรรมชาติมนุษย์แบ่งแยกและกบฏต่อตัวเอง โดยไม่มีการยับยั้งใดๆ เนื่องจากความไม่คงที่ (ความเปลี่ยนแปลง) ของนิสัยใจคอที่มีต่อผู้อื่น</w:t>
      </w:r>
    </w:p>
    <w:p w14:paraId="6F753B87" w14:textId="77777777" w:rsidR="003E2EA8" w:rsidRPr="00A83F5D" w:rsidRDefault="003E2EA8" w:rsidP="00A83F5D">
      <w:pPr>
        <w:ind w:firstLine="720"/>
      </w:pPr>
      <w:r w:rsidRPr="00A83F5D">
        <w:rPr>
          <w:b/>
        </w:rPr>
        <w:t xml:space="preserve">103. </w:t>
      </w:r>
      <w:r w:rsidRPr="00A83F5D">
        <w:t>ให้เราละทิ้งความสุขของชีวิตนี้และความกลัวต่อความทุกข์ของมัน ด้วยความสามารถสูงสุดของเรา และให้เราขจัดความคิดที่เต็มไปด้วยความหลงใหลและเล่ห์กลของมารทุกประการออกไปอย่างแน่ชัด เพราะเราชื่นชอบความหลงใหลเพื่อความสุข และหลีกเลี่ยงความดีเพราะความทุกข์</w:t>
      </w:r>
    </w:p>
    <w:p w14:paraId="7F798EF8" w14:textId="77777777" w:rsidR="003E2EA8" w:rsidRPr="00A83F5D" w:rsidRDefault="003E2EA8" w:rsidP="00A83F5D">
      <w:pPr>
        <w:ind w:firstLine="720"/>
      </w:pPr>
      <w:r w:rsidRPr="00A83F5D">
        <w:rPr>
          <w:b/>
        </w:rPr>
        <w:t xml:space="preserve">104. </w:t>
      </w:r>
      <w:r w:rsidRPr="00A83F5D">
        <w:t xml:space="preserve">ความดึงดูดและความหวานชื่นของบาปมักหายไปทันทีที่วิธีการก่อบาปนั้นถูกนำไปปฏิบัติ; ซึ่งคือเหตุผลที่บุคคลใดก็ตาม เมื่อได้ค้นพบด้วยประสบการณ์ของตนเองว่า ความสุขจากบาปทุกชนิดย่อมตามมาด้วยความไม่พอใจและความทุกข์เสมอ จึงเกิดความปรารถนาอย่างเต็มที่ต่อความสุข และความรังเกียจอย่างเต็มที่ต่อความไม่พอใจและความทุกข์ — โดยแสวงหาความสุขด้วยทุกวิถีทาง พร้อมทั้งพยายามทุกวิถีทางเพื่อหลีกเลี่ยงความไม่พอใจและความทุกข์ โดยเชื่อว่า — แม้ว่าโดยบังเอิญ เป็นไปไม่ได้เลย – ที่จะแยกทั้งสองสิ่งนี้ออกจากกันในลักษณะนี้ และที่จะตอบสนองความรักตนเองที่ชั่วร้ายด้วยความสุขเพียงอย่างเดียว โดยไม่ทนทุกข์ใดๆ เลย ทั้งที่ลืมไป – อย่างที่มักเกิดขึ้นเมื่อถูกความหลงใหลบดบัง – ว่าความสุขที่ผิดบาปนั้นไม่เคยปราศจากความขมขื่นของความไม่พึงพอใจ เพราะความขมขื่นของความเศร้านั้นผสมผสานอยู่กับความหวานของบาปโดยธรรมชาติ แม้ว่าผู้ที่ลิ้มรสความหวานนั้นจะลืมเรื่องนี้ไป เนื่องจากความหวานอันเร่าร้อนครอบงำจิตใจพวกเขา: </w:t>
      </w:r>
      <w:r w:rsidRPr="00A83F5D">
        <w:lastRenderedPageBreak/>
        <w:t>เพราะสิ่งที่บุคคลครอบครองอยู่ย่อมดึงดูดความสนใจจนทำให้สิ่งที่อยู่เบื้องหน้าถูกบดบังจากประสาทสัมผัสทั้งหมด ด้วยวิธีนี้ ขณะที่เรากำลังแสวงหาความสุขจากความรักตนเอง และด้วยเหตุผลเดียวกัน จึงพยายามทุกวิถีทางเพื่อหลีกเลี่ยงความขมขื่นใดๆ เราจึงก่อให้เกิดความปรารถนาที่เสื่อมทรามนับไม่ถ้วนภายในตัวเราเอง</w:t>
      </w:r>
    </w:p>
    <w:p w14:paraId="756EB3B5" w14:textId="77777777" w:rsidR="003E2EA8" w:rsidRPr="00A83F5D" w:rsidRDefault="003E2EA8" w:rsidP="00A83F5D">
      <w:pPr>
        <w:ind w:firstLine="720"/>
      </w:pPr>
      <w:r w:rsidRPr="00A83F5D">
        <w:rPr>
          <w:b/>
        </w:rPr>
        <w:t xml:space="preserve">105. </w:t>
      </w:r>
      <w:r w:rsidRPr="00A83F5D">
        <w:t>ไม่มีใครจะรู้สึกถึงความสุขและความขมขื่นได้เท่าเมื่อได้รับการปลดปล่อยจากความปรารถนาทางเนื้อหนังทุกประการ แล้วได้รวมตัว—หรือกล่าวให้ถูกต้องกว่า คือยึดมั่นด้วยจิตใจ—กับพระเจ้า ผู้เป็นความดีที่รักที่สุด มีค่าที่สุด และสูงส่งที่สุด</w:t>
      </w:r>
    </w:p>
    <w:p w14:paraId="32F10B16" w14:textId="77777777" w:rsidR="003E2EA8" w:rsidRPr="00A83F5D" w:rsidRDefault="003E2EA8" w:rsidP="00A83F5D">
      <w:pPr>
        <w:ind w:firstLine="720"/>
      </w:pPr>
      <w:r w:rsidRPr="00A83F5D">
        <w:rPr>
          <w:b/>
        </w:rPr>
        <w:t xml:space="preserve">106. </w:t>
      </w:r>
      <w:r w:rsidRPr="00A83F5D">
        <w:t>เช่นเดียวกับที่ไม่มีใครสามารถรับใช้พระเจ้าอย่างบริสุทธิ์ได้ เว้นแต่จะได้ชำระจิตวิญญาณให้บริสุทธิ์อย่างสมบูรณ์ ดังนั้นจึงไม่อาจรับใช้พระองค์ได้ขณะที่ยังปล่อยตัวตามความปรารถนาของร่างกายเพื่อประโยชน์ของร่างกายเอง ด้วยการมีส่วนร่วมในการรับใช้ร่างกายที่ก่อให้เกิดความเสื่อมทรามนี้ — และโดยธรรมชาติแล้ว มนุษย์เป็นผู้รักความสุข — มนุษย์จึงได้สัมผัสทั้งความหวานและความขมขื่นในพลังและพฤติกรรมของตนอยู่เสมอ โดยลิ้มรสจากต้นไม้แห่งการไม่เชื่อฟัง ซึ่งความรู้เกี่ยวกับความดีและความชั่วได้ละลายรวมกันในเวลาเดียวกัน — ความรู้ที่แท้จริงแล้วถูกรับรู้ผ่านประสาทสัมผัส</w:t>
      </w:r>
    </w:p>
    <w:p w14:paraId="644306DC" w14:textId="77777777" w:rsidR="003E2EA8" w:rsidRPr="00A83F5D" w:rsidRDefault="003E2EA8" w:rsidP="00A83F5D">
      <w:pPr>
        <w:ind w:firstLine="720"/>
      </w:pPr>
      <w:r w:rsidRPr="00A83F5D">
        <w:rPr>
          <w:b/>
        </w:rPr>
        <w:t xml:space="preserve">107. </w:t>
      </w:r>
      <w:r w:rsidRPr="00A83F5D">
        <w:t>ที่ใดที่เหตุผลไม่ครองอำนาจ ที่นั่นมักมีอำนาจของประสาทสัมผัสครองอยู่ ซึ่งอำนาจแห่งบาปนั้นพันผูกกันอย่างแยกไม่ออก; ผ่านความสุข มันดึงจิตวิญญาณไปสู่ความปรารถนาของเนื้อหนัง ซึ่งโดยธรรมชาติแล้วมีความคล้ายคลึงกัน: ผลจากสิ่งนี้ เมื่อจิตวิญญาณรับเอา—ราวกับเป็นหน้าที่ตามธรรมชาติ—การดูแลเนื้อหนังด้วยความหลงใหลและแสวงหาความสุข มันจึงนำมนุษย์ให้ห่างไกลจากชีวิตตามธรรมชาติที่แท้จริงของเขา และชักจูงให้เขากลายเป็นผู้สร้างบาปด้วยตนเอง ซึ่งบาปนั้นไม่มีการดำรงอยู่ด้วยตัวมันเอง</w:t>
      </w:r>
    </w:p>
    <w:p w14:paraId="7A6B04C7" w14:textId="77777777" w:rsidR="003E2EA8" w:rsidRPr="00A83F5D" w:rsidRDefault="003E2EA8" w:rsidP="00A83F5D">
      <w:pPr>
        <w:ind w:firstLine="720"/>
      </w:pPr>
      <w:r w:rsidRPr="00A83F5D">
        <w:rPr>
          <w:b/>
        </w:rPr>
        <w:t xml:space="preserve">108. </w:t>
      </w:r>
      <w:r w:rsidRPr="00A83F5D">
        <w:t>สำหรับจิตวิญญาณที่มีเหตุผล ความชั่วคือการละเลยพรธรรมชาติของตนเอง ซึ่งเกิดจากความผูกพันอย่างเร่าร้อนต่อเนื้อหนังและโลก; ซึ่งจิต เมื่อกลายเป็นผู้นำทาง จะทำลายสิ่งเหล่านั้นตามความรู้เกี่ยวกับระเบียบทางจิตวิญญาณ โดยตีความต้นกำเนิดและธรรมชาติของโลกและเนื้อหนังอย่างถูกต้อง, และนำจิตวิญญาณเข้าสู่โลกวิญญาณที่เป็นของมันเอง ซึ่งกฎแห่งบาปไม่แทรกแซงเลย เนื่องจากไม่มีความรู้สึกใดที่อาจทำหน้าที่เป็นสะพานเพื่อส่งมันไปยังจิตใจ (หรือเข้าสู่โลกวิญญาณที่มีเหตุผล); เนื่องจากความสัมพันธ์เดิมระหว่างประสาทสัมผัสนี้กับจิตวิญญาณได้ถูกทำลายไปแล้ว และภาพลักษณ์ทางประสาทสัมผัสทั้งหมดได้ถูกทิ้งไว้เบื้องหลัง จนทำให้จิต ซึ่งได้ก้าวข้ามสิ่งเหล่านั้นไปแล้ว ไม่รับรู้ถึงสิ่งเหล่านั้นอีกต่อไป และกลายเป็นสิ่งแปลกแยกจากทั้งสองด้าน ทั้งในนิสัยและโดยธรรมชาติ</w:t>
      </w:r>
    </w:p>
    <w:p w14:paraId="76A344D8" w14:textId="77777777" w:rsidR="003E2EA8" w:rsidRPr="00A83F5D" w:rsidRDefault="003E2EA8" w:rsidP="00A83F5D">
      <w:pPr>
        <w:ind w:firstLine="720"/>
      </w:pPr>
      <w:r w:rsidRPr="00A83F5D">
        <w:rPr>
          <w:b/>
        </w:rPr>
        <w:t xml:space="preserve">109. </w:t>
      </w:r>
      <w:r w:rsidRPr="00A83F5D">
        <w:t>เช่นเดียวกับที่ปัญญา โดยควบคุมอารมณ์ไว้ ทำให้ประสาทสัมผัสกลายเป็นเครื่องมือแห่งคุณธรรม; อารมณ์เอง เมื่อควบคุมปัญญาไว้ ก็ทำให้ประสาทสัมผัสโน้มเอียงไปสู่บาป และเราต้องพิจารณาและอภิปรายอย่างรอบคอบว่าจิตวิญญาณควรรักษาวิถีการกระทำที่เหมาะสมและมีคุณธรรมได้อย่างไร โดยใช้วิธีการเดียวกันที่มันเคยใช้เพื่อก่อให้เกิดบาป มาสร้างและสถาปนาคุณธรรม</w:t>
      </w:r>
    </w:p>
    <w:p w14:paraId="70950ABA" w14:textId="77777777" w:rsidR="003E2EA8" w:rsidRPr="00A83F5D" w:rsidRDefault="003E2EA8" w:rsidP="00A83F5D">
      <w:pPr>
        <w:ind w:firstLine="720"/>
      </w:pPr>
      <w:r w:rsidRPr="00A83F5D">
        <w:rPr>
          <w:b/>
        </w:rPr>
        <w:t xml:space="preserve">110. </w:t>
      </w:r>
      <w:r w:rsidRPr="00A83F5D">
        <w:t>พระวรสารศักดิ์สิทธิ์นำการละทิ้งชีวิตทางเนื้อหนังและการรับเอาชีวิตทางจิตวิญญาณมาใช้ ข้าพเจ้ากล่าวถึงผู้ที่ตายอยู่เสมอ (1 โครินธ์ 15:31) ตามเนื้อหนัง—นั่นคือ ตามชีวิตมนุษย์ในเนื้อหนังในโลกนี้—แต่กลับมีชีวิตอยู่เพื่อพระเจ้าโดยพระวิญญาณเท่านั้น ดังที่อัครทูตศักดิ์สิทธิ์ตรัสว่า: พวกเขาไม่ได้มีชีวิตอยู่ตามชีวิตของตนเองอีกต่อไป แต่พระคริสต์ทรงมีชีวิตอยู่ในพวกเขา (กาลาเทีย 2:20). ในทำนองเดียวกัน ผู้ที่ทนทุกข์ทรมาน ความเจ็บปวด และความกดขี่อย่างหนักในโลกนี้ และผู้ที่ทนต่อการข่มเหงและทุกชนิดของการทดลองด้วยความยินดี ก็ถูกถือว่าตายต่อเนื้อหนังเช่นกัน</w:t>
      </w:r>
    </w:p>
    <w:p w14:paraId="20C96FF1" w14:textId="77777777" w:rsidR="003E2EA8" w:rsidRPr="00A83F5D" w:rsidRDefault="003E2EA8" w:rsidP="00A83F5D">
      <w:pPr>
        <w:ind w:firstLine="720"/>
      </w:pPr>
      <w:r w:rsidRPr="00A83F5D">
        <w:rPr>
          <w:b/>
        </w:rPr>
        <w:t xml:space="preserve">111. </w:t>
      </w:r>
      <w:r w:rsidRPr="00A83F5D">
        <w:t>ทุกความปรารถนาเกิดขึ้นและก่อตัวขึ้นจากความรวมตัวกันของวัตถุทางประสาทสัมผัสกับความรู้สึก ซึ่งมาพร้อมกับการเบี่ยงเบนของพลังกระทำตามธรรมชาติ — นั่นคือ ประสาทสัมผัส ความปรารถนา หรือปัญญา — จากรูปแบบการทำงานตามธรรมชาติที่ถูกต้อง หากขณะนี้ จิตใจ ซึ่งได้เข้าใจถึงวัตถุประสงค์ของการรวมตัวของสามสิ่งนี้ — คือ วัตถุทางประสาทสัมผัส ความรู้สึก และพลังธรรมชาติที่กระตือรือร้นที่เกี่ยวข้อง — สามารถใช้เหตุผลเพื่อนำแต่ละสิ่งกลับสู่ลำดับธรรมชาติที่ถูกต้อง และพิจารณาแต่ละสิ่งในตัวมันเอง, นั่นคือ วัตถุที่รับรู้ได้โดยไม่มีความสัมพันธ์กับประสาทสัมผัส ประสาทสัมผัสโดยไม่มีความเชื่อมโยงกับวัตถุที่รับรู้ได้ และพลังกระทำที่เกี่ยวข้องในนี้—เช่น ความปรารถนา หรือพลังอื่นใดที่คล้ายกัน—</w:t>
      </w:r>
      <w:r w:rsidRPr="00A83F5D">
        <w:lastRenderedPageBreak/>
        <w:t>โดยไม่มีความโน้มเอียงทางอารมณ์ต่อวัตถุที่รับรู้ได้หรือประสาทสัมผัส และโดยไม่ยอมให้อารมณ์นั้นเองมาควบคุมการพิจารณา—หาก จิตใจสามารถทำสิ่งนี้ได้; แล้วมันจะบดมันให้ละเอียดและกระจายมันไปเหมือนลูกวัวที่ชาวอิสราเอลโบราณเคยสร้างขึ้น (Ex. 32: 20), การรวมตัวของอารมณ์นี้ ไม่ว่ามันจะอยู่ในรูปแบบใด ก็จะถูกบดขยี้และกระจายลงบนน้ำแห่งความรู้ ทำลายความคิดเกี่ยวกับอารมณ์ที่ละเอียดที่สุดให้สิ้นซาก โดยการนำสิ่งที่ก่อให้เกิดอารมณ์นั้นกลับสู่ระเบียบที่เหมาะสมตามธรรมชาติของมัน</w:t>
      </w:r>
    </w:p>
    <w:p w14:paraId="6AD83974" w14:textId="77777777" w:rsidR="003E2EA8" w:rsidRPr="00A83F5D" w:rsidRDefault="003E2EA8" w:rsidP="00A83F5D">
      <w:pPr>
        <w:ind w:firstLine="720"/>
      </w:pPr>
      <w:r w:rsidRPr="00A83F5D">
        <w:rPr>
          <w:b/>
        </w:rPr>
        <w:t>112.</w:t>
      </w:r>
      <w:r w:rsidRPr="00A83F5D">
        <w:t xml:space="preserve"> ชีวิตที่เปื้อนด้วยบาปอันเกิดจากความปรารถนาทางเนื้อหนัง คือ </w:t>
      </w:r>
      <w:r w:rsidRPr="00A83F5D">
        <w:rPr>
          <w:i/>
        </w:rPr>
        <w:t xml:space="preserve">‘เสื้อผ้าที่เปื้อน’ </w:t>
      </w:r>
      <w:r w:rsidRPr="00A83F5D">
        <w:t xml:space="preserve">(ยูดา 23) เพราะด้วยวิถีชีวิตของเขา เหมือนกับเสื้อผ้าชนิดหนึ่ง ทุกคนมักเผยให้เห็นว่าเขาเป็นคนประเภทใด ไม่ว่าจะชอบธรรมหรือไม่ชอบธรรม: บางคนมีเสื้อผ้าที่สะอาด นั่นคือชีวิตที่มีคุณธรรม ในขณะที่ชีวิตของอีกคนถูกเปื้อนด้วยกรรมชั่วอย่างสิ้นเชิง – หรือกล่าวอีกนัยหนึ่ง </w:t>
      </w:r>
      <w:r w:rsidRPr="00A83F5D">
        <w:rPr>
          <w:i/>
        </w:rPr>
        <w:t>‘เสื้อผ้าที่ถูกเนื้อหนังทำให้สกปรก’</w:t>
      </w:r>
      <w:r w:rsidRPr="00A83F5D">
        <w:t xml:space="preserve"> หมายถึงนิสัยภายในและสภาพจิตใจที่กำหนดลักษณะของจิตวิญญาณ ตามที่จิตสำนึกกำหนด (หรือต่อหน้าจิตสำนึก) โดยอาศัยการระลึกถึงแรงกระตุ้นและพฤติกรรมชั่วร้ายที่เกิดจากเนื้อหนัง – และเมื่อเห็นเสื้อผ้าเหล่านี้ติดตัวตนเองอยู่เสมอ, มัน (จิตวิญญาณ) ก็ถูกกระทบด้วยกลิ่นเหม็นของความปรารถนา เพราะเช่นเดียวกับที่จากจิตวิญญาณ ผ่านการผสมผสานอย่างมีเหตุผลของคุณธรรมต่าง ๆ เข้าด้วยกัน เสื้อผ้าที่ไม่เสื่อมสลายถูกสร้างขึ้นภายในจิตวิญญาณ — และเมื่อสวมใส่เสื้อผ้าเหล่านี้ มันก็ปรากฏตัวเป็นความดีและความรุ่งโรจน์: ดังนั้น จากเนื้อหนัง ผ่านการถักทอของกิเลสต่าง ๆ ด้วยความสัมพันธ์ซึ่งกันและกัน ก็เกิดเป็นเครื่องแต่งกายบางชนิดขึ้นสำหรับจิตวิญญาณ — เครื่องแต่งกายที่ไม่สะอาดและถูกทำให้มัวหมอง ซึ่งเผยให้เห็นจิตวิญญาณตามสภาพที่แท้จริง และบังคับให้จิตวิญญาณรับภาพลักษณ์และความคล้ายคลึงอื่นแทนที่ภาพลักษณ์และความคล้ายคลึงอันศักดิ์สิทธิ์</w:t>
      </w:r>
    </w:p>
    <w:p w14:paraId="04210D3B" w14:textId="77777777" w:rsidR="003E2EA8" w:rsidRPr="00A83F5D" w:rsidRDefault="003E2EA8" w:rsidP="00A83F5D">
      <w:pPr>
        <w:ind w:firstLine="720"/>
      </w:pPr>
      <w:r w:rsidRPr="00A83F5D">
        <w:rPr>
          <w:b/>
        </w:rPr>
        <w:t>113.</w:t>
      </w:r>
      <w:r w:rsidRPr="00A83F5D">
        <w:t xml:space="preserve"> ฐานรากที่มั่นคงและแน่นอนของความหวังในการทำให้ธรรมชาติมนุษย์เป็นพระเจ้า อยู่ที่การจุติเป็นมนุษย์ของพระเจ้า ซึ่งทำให้มนุษย์เป็นพระเจ้าในขอบเขตเดียวกันกับที่พระเจ้าเองได้จุติเป็นมนุษย์ เพราะเป็นที่ชัดเจนว่า ผู้ที่ทรงกลายเป็นมนุษย์โดยปราศจากบาป สามารถทำให้ธรรมชาติของมนุษย์เป็นพระเจ้าได้ โดยไม่เปลี่ยนมันให้เป็นพระเจ้า แต่ด้วยการยกมันขึ้นสู่พระองค์เอง ในระดับเดียวกับที่พระองค์เองทรงถ่อมตัวลงเพื่อประโยชน์ของมนุษย์ – โดยสอนเรื่องนี้ด้วยวิธีที่ลึกลับ ผู้อัครทูตผู้ยิ่งใหญ่กล่าวว่า </w:t>
      </w:r>
      <w:r w:rsidRPr="00A83F5D">
        <w:rPr>
          <w:i/>
        </w:rPr>
        <w:t xml:space="preserve">‘ในยุคสมัยที่จะมา ความมั่งคั่งอันหาที่เปรียบมิได้แห่งพระคุณของพระเจ้าจะถูกเปิดเผยแก่เรา’ </w:t>
      </w:r>
      <w:r w:rsidRPr="00A83F5D">
        <w:t>(เอเฟซัส 2:7)</w:t>
      </w:r>
    </w:p>
    <w:p w14:paraId="03054E1B" w14:textId="77777777" w:rsidR="003E2EA8" w:rsidRPr="00A83F5D" w:rsidRDefault="003E2EA8" w:rsidP="00A83F5D">
      <w:pPr>
        <w:ind w:firstLine="720"/>
      </w:pPr>
      <w:r w:rsidRPr="00A83F5D">
        <w:rPr>
          <w:b/>
        </w:rPr>
        <w:t xml:space="preserve">114. </w:t>
      </w:r>
      <w:r w:rsidRPr="00A83F5D">
        <w:t>จิตวิญญาณ ซึ่งถูกปกคลุมด้วยความไม่บริสุทธิ์จากความสุขทางประสาทสัมผัส เหมือนถูกสนิมเกาะ จะได้รับการชำระให้บริสุทธิ์ผ่านการทำงานที่เจ็บปวด และความโน้มเอียงทุกประการต่อสิ่งทางวัตถุจะถูกกำจัดออกไปอย่างสิ้นเชิง เมื่อจิตวิญญาณนั้นได้ตระหนักถึงความเสียหายจากการรักสิ่งเหล่านั้นผ่านประสบการณ์; ด้วยเหตุนี้ พระเจ้าจึงทรงอนุญาตให้มารร้าย ตามการพิพากษาที่ชอบธรรม ให้ก่อความทุกข์ทรมานอันแสนสาหัสแก่ผู้คน</w:t>
      </w:r>
    </w:p>
    <w:p w14:paraId="7D9201BA" w14:textId="77777777" w:rsidR="003E2EA8" w:rsidRPr="00A83F5D" w:rsidRDefault="003E2EA8" w:rsidP="00A83F5D">
      <w:pPr>
        <w:ind w:firstLine="720"/>
      </w:pPr>
      <w:r w:rsidRPr="00A83F5D">
        <w:rPr>
          <w:b/>
        </w:rPr>
        <w:t xml:space="preserve">115. </w:t>
      </w:r>
      <w:r w:rsidRPr="00A83F5D">
        <w:t>ความสุขและความทุกข์ รวมถึงความปรารถนาและความกลัวที่ตามมา ไม่ได้ถูกสร้างขึ้นพร้อมกับธรรมชาติของมนุษย์ตั้งแต่แรกเริ่ม: มิฉะนั้น พวกมันจะถูกนับเป็นหนึ่งในลักษณะที่กำหนดธรรมชาติของมนุษย์; แต่ตามคำสอนของนักบุญเกรกอรีแห่งนิสซาผู้ยิ่งใหญ่ สิ่งเหล่านี้ถูกนำเข้ามาหลังจากที่ความสมบูรณ์ที่ติดตัวธรรมชาติของเราสูญเสียไป โดยถูกต่อเข้ากับส่วนที่ไร้เหตุผลที่สุดของธรรมชาติเรา และผ่านสิ่งเหล่านี้ ทันทีหลังจากการละเมิดพระบัญญัติ ความคล้ายคลึงของเราต่อสัตว์ที่พูดไม่ได้ก็ปรากฏและชัดเจนขึ้น แทนที่จะเป็นภาพลักษณ์อันศักดิ์สิทธิ์ของพระเจ้า เพราะเป็นสิ่งที่สมควรว่า หลังจากที่ศักดิ์ศรีของเหตุผลถูกบดบังแล้ว ธรรมชาติของมนุษย์ย่อมต้องรับโทษอย่างยุติธรรมจากสิ่งเดียวกันนั้น ซึ่งทำให้ธรรมชาติของมนุษย์ได้รับลักษณะของความไร้เหตุผล ดังนั้น พระเจ้าจึงจัดสรรสิ่งต่าง ๆ อย่างชาญฉลาด เพื่อให้มนุษย์ได้ตระหนักถึงความเหนือกว่าของเหตุผล</w:t>
      </w:r>
    </w:p>
    <w:p w14:paraId="655924F2" w14:textId="77777777" w:rsidR="003E2EA8" w:rsidRPr="00A83F5D" w:rsidRDefault="003E2EA8" w:rsidP="00A83F5D">
      <w:pPr>
        <w:ind w:firstLine="720"/>
      </w:pPr>
      <w:r w:rsidRPr="00A83F5D">
        <w:rPr>
          <w:b/>
        </w:rPr>
        <w:t xml:space="preserve">116. </w:t>
      </w:r>
      <w:r w:rsidRPr="00A83F5D">
        <w:t xml:space="preserve">ความปรารถนาต่าง ๆ ก็เป็นสิ่งดีในมือของผู้ที่มุ่งมั่นต่อชีวิตที่ดีและนำไปสู่ความรอด เมื่อเราได้แยกมันออกจากความปรารถนาทางกายอย่างชาญฉลาด และใช้มันเพื่อบรรลุถึงสิ่งสวรรค์ นั่นคือ: เมื่อเราเปลี่ยนความปรารถนาให้กลายเป็นการเคลื่อนไหวที่เข้มแข็งของความโหยหาทางจิตวิญญาณต่อพระพรอันศักดิ์สิทธิ์; ความรักต่อความสุข – เป็นความสุขที่ให้ชีวิต ซึ่งเกิดจากความปีติยินดีของจิตใจต่อของขวัญจากพระเจ้า; ความกลัว – เป็นความระมัดระวังเพื่อไม่ให้เราต้องเผชิญกับความทุกข์ทรมานในอนาคตเนื่องจากความผิดของเรา; ความเศร้า – เป็นความสำนึกผิดที่มุ่งแก้ไขความชั่วในปัจจุบัน; และโดยสรุป </w:t>
      </w:r>
      <w:r w:rsidRPr="00A83F5D">
        <w:lastRenderedPageBreak/>
        <w:t>เมื่อเราใช้ความปรารถนาเหล่านี้เพื่อทำลายหรือป้องกันความชั่วในปัจจุบันหรือที่คาดการณ์ไว้ รวมถึงเพื่อได้มาและรักษาคุณธรรมและความรู้ เช่นเดียวกับแพทย์ผู้ชาญฉลาดที่ทำลายหรือป้องกันความเสียหายที่มีอยู่แล้วในร่างกายจากพิษ หรือความเสียหายที่กำลังจะปรากฏผ่านร่างกายของสัตว์มีพิษอย่างเอคิดนา</w:t>
      </w:r>
    </w:p>
    <w:p w14:paraId="27EB49BB" w14:textId="77777777" w:rsidR="003E2EA8" w:rsidRPr="00A83F5D" w:rsidRDefault="003E2EA8" w:rsidP="00A83F5D">
      <w:pPr>
        <w:ind w:firstLine="720"/>
      </w:pPr>
      <w:r w:rsidRPr="00A83F5D">
        <w:rPr>
          <w:b/>
        </w:rPr>
        <w:t xml:space="preserve">117. </w:t>
      </w:r>
      <w:r w:rsidRPr="00A83F5D">
        <w:t>กฎหมายแห่งพันธสัญญาแรก ผ่านปัญญาเชิงปฏิบัติ จะชำระธรรมชาติของเราให้พ้นจากความมลทินทั้งปวง; ส่วนกฎหมายแห่งพันธสัญญาใหม่ ผ่านการชี้นำเชิงไตร่ตรอง จะยกระดับจิตใจจากวิสัยทัศน์ทางกายภาพไปสู่การมองเห็นทางจิตวิญญาณของสิ่งต่าง ๆ ที่สอดคล้องกับมัน</w:t>
      </w:r>
    </w:p>
    <w:p w14:paraId="08786168" w14:textId="77777777" w:rsidR="003E2EA8" w:rsidRPr="00A83F5D" w:rsidRDefault="003E2EA8" w:rsidP="00A83F5D">
      <w:pPr>
        <w:ind w:firstLine="720"/>
      </w:pPr>
      <w:r w:rsidRPr="00A83F5D">
        <w:rPr>
          <w:b/>
        </w:rPr>
        <w:t xml:space="preserve">118. </w:t>
      </w:r>
      <w:r w:rsidRPr="00A83F5D">
        <w:t xml:space="preserve">พระคัมภีร์ศักดิ์สิทธิ์เรียกผู้ที่เพิ่งเริ่มต้นการเดินทางและยังคงยืนอยู่ในห้องรอของศาลพระคุณอันศักดิ์สิทธิ์ว่า </w:t>
      </w:r>
      <w:r w:rsidRPr="00A83F5D">
        <w:rPr>
          <w:i/>
        </w:rPr>
        <w:t xml:space="preserve">‘ผู้ที่ยำเกรง’ </w:t>
      </w:r>
      <w:r w:rsidRPr="00A83F5D">
        <w:t xml:space="preserve">(ผู้ที่ถูกนำทางด้วยความยำเกรง); ส่วนผู้ที่พัฒนาทักษะในการเข้าใจและปฏิบัติคุณธรรมได้อย่างเหมาะสม มักถูกเรียกว่า </w:t>
      </w:r>
      <w:r w:rsidRPr="00A83F5D">
        <w:rPr>
          <w:i/>
        </w:rPr>
        <w:t>‘ผู้กำลังก้าวหน้า’</w:t>
      </w:r>
      <w:r w:rsidRPr="00A83F5D">
        <w:t xml:space="preserve">; และผู้ที่ผ่านความเข้าใจทางจิตวิญญาณ ได้ก้าวขึ้นสู่จุดสูงสุดแห่งความรู้ที่แท้จริงเกี่ยวกับคุณธรรม ถูกเรียกว่า </w:t>
      </w:r>
      <w:r w:rsidRPr="00A83F5D">
        <w:rPr>
          <w:i/>
        </w:rPr>
        <w:t>‘ผู้สมบูรณ์’</w:t>
      </w:r>
      <w:r w:rsidRPr="00A83F5D">
        <w:t xml:space="preserve"> ดังนั้น ผู้ที่ได้หันหลังให้วงจรเก่าแห่งความปรารถนา และด้วยความเกรงกลัว ได้มอบตัวทั้งจิตใจและนิสัยทั้งหมดให้แก่พระบัญญัติอันศักดิ์สิทธิ์ จะไม่ถูกพร่องจากพรอันเหมาะสมสำหรับผู้เริ่มต้น แม้เขาจะยังไม่มีความชำนาญในคุณธรรม หรือยังไม่ได้รับส่วนในปัญญา </w:t>
      </w:r>
      <w:r w:rsidRPr="00A83F5D">
        <w:rPr>
          <w:i/>
        </w:rPr>
        <w:t xml:space="preserve">‘ที่กล่าวถึงกันในหมู่ผู้สมบูรณ์’ </w:t>
      </w:r>
      <w:r w:rsidRPr="00A83F5D">
        <w:t>(1 โครินธ์ 2:6) เช่นเดียวกัน ผู้ที่กำลังก้าวหน้าจะไม่ถูกพรที่สอดคล้องกับขั้นของเขาถูกพรากไป แม้เขาจะยังไม่บรรลุความรู้สูงสุดเกี่ยวกับสิ่งศักดิ์สิทธิ์ ซึ่งเป็นลักษณะเฉพาะของผู้สมบูรณ์ ส่วนผู้สมบูรณ์ ซึ่งได้รับการประทานเทววิทยาเชิงไตร่ตรองอย่างลึกลับแล้ว และได้ชำระจิตใจให้บริสุทธิ์จากจินตนาการทางวัตถุทั้งปวง พวกเขาคือผู้ที่ได้ซึมซับความรักของพระเจ้าไว้ภายใน และมีความคล้ายคลึงอย่างสมบูรณ์และไร้ที่ติกับภาพลักษณ์แห่งความงามของพระเจ้า</w:t>
      </w:r>
    </w:p>
    <w:p w14:paraId="0D3D776D" w14:textId="77777777" w:rsidR="003E2EA8" w:rsidRPr="00A83F5D" w:rsidRDefault="003E2EA8" w:rsidP="00A83F5D">
      <w:pPr>
        <w:ind w:firstLine="720"/>
      </w:pPr>
      <w:r w:rsidRPr="00A83F5D">
        <w:rPr>
          <w:b/>
        </w:rPr>
        <w:t xml:space="preserve">119. </w:t>
      </w:r>
      <w:r w:rsidRPr="00A83F5D">
        <w:t>มีความกลัวสองชนิด: ชนิดหนึ่งเป็นความกลัวที่บริสุทธิ์ และอีกชนิดเป็นความกลัวที่ไม่บริสุทธิ์ ความกลัวที่เกิดจากบาป ซึ่งถูกผลักดันโดยความกังวลต่อความทุกข์ทรมาน เป็นความกลัวที่ไม่บริสุทธิ์ เพราะสาเหตุของมันอยู่ที่บาปที่บุคคลนั้นรู้ตัวว่าได้กระทำไว้ และความกลัวนี้จะไม่คงอยู่ตลอดไป เพราะมันจะหายไปพร้อมกับการขจัดบาปผ่านการกลับใจ แต่ความกลัวที่สถิตอยู่ในจิตวิญญาณเสมอ แม้ไม่มีความหวาดหวั่นต่อบาปนั้น เป็นความกลัวที่บริสุทธิ์และจะไม่เคยจากไป เพราะมันเป็นส่วนหนึ่งที่ฝังอยู่ในพระเจ้า ในฐานะเครื่องบูชาจากสรรพสิ่ง ซึ่งแสดงถึงความเคารพตามธรรมชาติของทุกสิ่งต่อพระสิริของพระองค์ ที่เหนือกว่าทุกอาณาจักรและอำนาจ</w:t>
      </w:r>
    </w:p>
    <w:p w14:paraId="0A1B3D42" w14:textId="77777777" w:rsidR="003E2EA8" w:rsidRPr="00A83F5D" w:rsidRDefault="003E2EA8" w:rsidP="00A83F5D">
      <w:pPr>
        <w:ind w:firstLine="720"/>
      </w:pPr>
      <w:r w:rsidRPr="00A83F5D">
        <w:rPr>
          <w:b/>
        </w:rPr>
        <w:t xml:space="preserve">120. </w:t>
      </w:r>
      <w:r w:rsidRPr="00A83F5D">
        <w:t>พระวิญญาณบริสุทธิ์ทรงสถิตอยู่ในทุกคนโดยทั่วไป ในฐานะผู้ทรงโอบกอดทุกคน ผู้ทรงจัดหาให้ทุกคน และผู้ทรงกระตุ้นเมล็ดพันธุ์ธรรมชาติ (แห่งความดี) ภายในทุกคน แต่ในผู้ที่อยู่ภายใต้ธรรมบัญญัติ พระองค์ทรงสถิตอย่างเฉพาะเจาะจง ในฐานะผู้เปิดเผยการละเมิดต่อพระบัญญัติ และผู้ทรงส่องสว่างคำสัญญาที่พยากรณ์ไว้เกี่ยวกับพระคริสต์ อย่างไรก็ตาม ในทุกคนที่อยู่ในพระคริสต์ นอกเหนือจากสิ่งที่ได้กล่าวมาแล้ว พระองค์ยังเป็นผู้ประทานความเป็นบุตร หรือผู้ทำให้การรับเป็นบุตรเกิดขึ้น และในฐานะผู้ประทานปัญญา พระองค์ไม่ได้ประทับอยู่เพียงอย่างง่ายๆ หรือโดยไม่มีเงื่อนไขในบุคคลใดที่กล่าวถึงข้างต้น แต่เฉพาะในผู้ที่เข้าใจเรื่องนี้ และได้ทำให้ตนเองสมควรต่อการประทับอยู่ของพระเจ้าผ่านชีวิตที่เหมือนพระเจ้าเท่านั้น เพราะใครก็ตามที่ไม่ปฏิบัติตามพระประสงค์ของพระเจ้า แม้จะเป็นผู้เชื่อที่ซื่อสัตย์ ก็มีใจที่ไม่ฉลาด ซึ่งเป็นแหล่งเพาะพันธุ์ของความคิดชั่วร้าย และมีร่างกายที่อยู่ภายใต้บาป (คือ มีบาปติดตัว) เพราะร่างกายนั้นเต็มไปด้วยความปรารถนาที่ไม่บริสุทธิ์และเต็มไปด้วยความปรารถนาอันเร่าร้อน</w:t>
      </w:r>
    </w:p>
    <w:p w14:paraId="5209CA58" w14:textId="77777777" w:rsidR="003E2EA8" w:rsidRPr="00A83F5D" w:rsidRDefault="003E2EA8" w:rsidP="00A83F5D">
      <w:pPr>
        <w:ind w:firstLine="720"/>
      </w:pPr>
      <w:r w:rsidRPr="00A83F5D">
        <w:rPr>
          <w:b/>
        </w:rPr>
        <w:t xml:space="preserve">121. </w:t>
      </w:r>
      <w:r w:rsidRPr="00A83F5D">
        <w:t>พระเจ้า ผู้ปรารถนาให้ทุกคนได้รับการช่วยให้รอด และผู้ปรารถนาให้พวกเขาได้รับการเทวภาพ จะทำให้ความหยิ่งยโสและความโอหังของพวกเขาเหี่ยวแห้งไป เหมือนต้นมะเดื่อที่แห้งแล้งและถูกสาปแช่ง (มัทธิว 21:19) เพื่อว่า เมื่อพวกเขาเลือกความชอบธรรมที่แท้จริงแทนที่จะเพียงแต่แสดงออกว่าชอบธรรม และได้ทิ้งเสื้อคลุมแห่งความเสแสร้งที่แสร้งทำเป็นมีคุณธรรมแล้ว ก็อาจรับคุณธรรมอย่างแท้จริง ตามที่พระวจนะของพระเจ้าทรงปรารถนา และดำเนินชีวิตที่เหลือด้วยความเคร่งครัดในความเชื่อ โดยพยายามเหนือสิ่งอื่นใดที่จะรักษาสภาพจิตใจที่ดีต่อหน้าพระเจ้า แทนที่จะแสดงการแสร้งทำเป็นมีคุณธรรมต่อหน้าผู้คน</w:t>
      </w:r>
    </w:p>
    <w:p w14:paraId="5CA462BD" w14:textId="77777777" w:rsidR="003E2EA8" w:rsidRPr="00A83F5D" w:rsidRDefault="003E2EA8" w:rsidP="00A83F5D">
      <w:pPr>
        <w:ind w:firstLine="720"/>
      </w:pPr>
      <w:r w:rsidRPr="00A83F5D">
        <w:rPr>
          <w:b/>
        </w:rPr>
        <w:t xml:space="preserve">122. </w:t>
      </w:r>
      <w:r w:rsidRPr="00A83F5D">
        <w:t xml:space="preserve">ปีศาจคือศัตรูและผู้แก้แค้นของพระเจ้า เขาเป็นศัตรูเมื่อด้วยความเกลียดชังต่อพระเจ้า ในขณะที่แสร้งทำเป็นรักมนุษย์อย่างที่แท้จริงแล้วเป็นอันตราย เขาจึงปลุกเร้าความปรารถนาต่าง ๆ และด้วยความหวานชื่นที่เราคาดหวังจากความปรารถนาเหล่านั้น เขาจึงล่อลวงความตั้งใจของเราให้เลือกรับสิ่งดีชั่วคราวแทนสิ่งดีนิรันดร์; ด้วยวิธีนี้ </w:t>
      </w:r>
      <w:r w:rsidRPr="00A83F5D">
        <w:lastRenderedPageBreak/>
        <w:t>โดยการยึดครองสภาพจิตใจทั้งหมดของเรา เขาจึงทำให้เราหันหลังให้รักพระเจ้าอย่างสิ้นเชิง และทำให้เราเป็นศัตรูที่ตั้งใจต่อพระเจ้าผู้สร้างเรา ผู้แก้แค้น — เมื่อเขาเทความเกลียดชังทั้งหมดลงบนเรา และเรียกร้องให้เราถูกประหารชีวิตเป็นบทลงโทษ เพราะด้วยบาป เราได้กลายเป็นผู้ที่อยู่ภายใต้การควบคุมของเขาไปแล้ว แท้จริงแล้ว ไม่มีสิ่งใดที่ทำให้ปีศาจพอใจเท่ากับการได้เห็น มนุษย์ถูกประหารชีวิต และเมื่อเขาได้รับอนุญาตให้ทำเช่นนี้ เขาจะโถมลงมาดั่งพายุเหนือผู้ที่เขาได้รับอำนาจเหนือพวกเขาด้วยความอนุญาตของพระเจ้า โดยคิดค้นวิธีต่าง ๆ อย่างต่อเนื่องเพื่อก่อให้เกิดความทุกข์ทรมานที่ไม่ได้ตั้งใจ (เนื่องจากความปรารถนาที่เกิดจากความอยากของพวกเขาเอง) ไม่ใช่เพื่อปฏิบัติตามพระบัญชาของพระเจ้า แต่เพื่อตอบสนองความเกลียดชังอันรุนแรงของเขาต่อเรา; เพื่อให้จิตวิญญาณ ซึ่งอ่อนล้าจากน้ำหนักของความเศร้าโศกและเคราะห์ร้าย จะละทิ้งความหวังทั้งหมดในความช่วยเหลือจากพระเจ้า และการลงโทษด้วยเคราะห์ร้ายอันหนักหน่วง แทนที่จะนำไปสู่การกลับใจ กลับกลายเป็นสาเหตุของการสูญเสียความเชื่อในความมีอยู่ของพระเจ้าเอง</w:t>
      </w:r>
    </w:p>
    <w:p w14:paraId="296CE585" w14:textId="77777777" w:rsidR="003E2EA8" w:rsidRPr="00A83F5D" w:rsidRDefault="003E2EA8" w:rsidP="00A83F5D">
      <w:pPr>
        <w:ind w:firstLine="720"/>
      </w:pPr>
      <w:r w:rsidRPr="00A83F5D">
        <w:rPr>
          <w:b/>
        </w:rPr>
        <w:t xml:space="preserve">123. </w:t>
      </w:r>
      <w:r w:rsidRPr="00A83F5D">
        <w:t>โดยไม่ได้รับอนุญาตจากพระเจ้า แม้แต่ปีศาจเองก็ไม่สามารถทำอะไรเพื่อรับใช้มารได้ เพราะพระเจ้าทรงทราบดีว่า ด้วยความเมตตาและความดีอันเหมาะสม พระองค์จะทรงอนุญาตให้มารผ่านผู้รับใช้ของพระองค์ ลงโทษเราด้วยวิธีต่าง ๆ สำหรับบาปที่เราได้กระทำไว้ พระคัมภีร์ได้แสดงให้เห็นอย่างชัดเจนในเรื่องราวของโยบ ซึ่งเขียนไว้ว่า ปีศาจไม่สามารถทำอะไรกับโยบได้เลยหากไม่ได้รับอนุญาตจากพระเจ้า</w:t>
      </w:r>
    </w:p>
    <w:p w14:paraId="51ADF8A1" w14:textId="77777777" w:rsidR="003E2EA8" w:rsidRPr="00A83F5D" w:rsidRDefault="003E2EA8" w:rsidP="00A83F5D">
      <w:pPr>
        <w:ind w:firstLine="720"/>
      </w:pPr>
      <w:r w:rsidRPr="00A83F5D">
        <w:rPr>
          <w:b/>
        </w:rPr>
        <w:t xml:space="preserve">124. </w:t>
      </w:r>
      <w:r w:rsidRPr="00A83F5D">
        <w:t>พระเจ้า ผู้ทรงความดีและปรารถนาที่จะถอนรากถอนโคนเมล็ดพันธุ์แห่งความชั่วร้ายออกจากเราอย่างสิ้นเชิง—นั่นคือ ความปรารถนาในความสุขที่พรากจิตใจจากความรักอันศักดิ์สิทธิ์— จึงทรงอนุญาตให้มารนำความทุกข์ทรมานและความเจ็บปวดมาสู่เรา: เพื่อว่าผ่านความทุกข์ทรมานเหล่านี้ จิตวิญญาณจะได้ถูกชำระล้างจากพิษของความปรารถนาในอดีต และถูกเติมเต็มด้วยความเกลียดชังและความรังเกียจอย่างสิ้นเชิงต่อความปรารถนาในปัจจุบัน ซึ่งเพียงแต่ประจบประแจงความใคร่ทางกายภาพเท่านั้น, – เนื่องจากการตอบสนองความปรารถนาเหล่านั้นในอดีตไม่ได้นำมาซึ่งประโยชน์ใดนอกจากผลที่ก่อให้เกิดความทุกข์ทรมาน: และเพื่อให้ด้วยวิธีนี้ พลังอันทรมานและเกลียดชังมนุษย์ที่สุดของศัตรูจะกลายเป็นสาเหตุโดยตรงที่ทำให้ผู้ที่จงใจทำบาปต่อคุณธรรมได้กลับคืนสู่ความดีงาม</w:t>
      </w:r>
    </w:p>
    <w:p w14:paraId="1A28261C" w14:textId="77777777" w:rsidR="003E2EA8" w:rsidRPr="00A83F5D" w:rsidRDefault="003E2EA8" w:rsidP="00A83F5D">
      <w:pPr>
        <w:ind w:firstLine="720"/>
      </w:pPr>
      <w:r w:rsidRPr="00A83F5D">
        <w:rPr>
          <w:b/>
        </w:rPr>
        <w:t xml:space="preserve">125. </w:t>
      </w:r>
      <w:r w:rsidRPr="00A83F5D">
        <w:t>ผู้ที่ทุกข์ทรมานเพราะได้เหยียบย่ำพระคุณของพระเจ้า หากเขาเข้าใจถึงจุดมุ่งหมายแห่งการดูแลของพระเจ้าที่กำลังรักษาเขาอยู่ ก็จะรับความโชคร้ายที่เกิดขึ้นกับเขาด้วยความขอบคุณและความสุข และจะยินดีแก้ไขบาปที่เขากำลังถูกลงโทษอยู่; แต่ผู้ใดที่ยังคงไม่รับรู้ถึงความตั้งใจในการรักษาเช่นนี้ จะถูกริบพระคุณที่ทรงประทานให้เขาอย่างยุติธรรม และถูกปล่อยให้ตกอยู่ในความวุ่นวายของกิเลส ถูกทิ้งให้ทำตามสิ่งที่เขาโน้มเอียงและปรารถนาในใจ</w:t>
      </w:r>
    </w:p>
    <w:p w14:paraId="114AD00C" w14:textId="77777777" w:rsidR="003E2EA8" w:rsidRPr="00A83F5D" w:rsidRDefault="003E2EA8" w:rsidP="00A83F5D">
      <w:pPr>
        <w:ind w:firstLine="720"/>
      </w:pPr>
      <w:r w:rsidRPr="00A83F5D">
        <w:rPr>
          <w:b/>
        </w:rPr>
        <w:t xml:space="preserve">126. </w:t>
      </w:r>
      <w:r w:rsidRPr="00A83F5D">
        <w:t xml:space="preserve">ผู้ใดก็ตาม ที่ด้วยความอนุญาตของพระเจ้า ถูกนำให้กลับตัวผ่านความทุกข์ทรมานอันน่าเศร้า ซึ่งเกิดจากความล่อลวงที่ไม่อาจหลีกเลี่ยงได้ แต่ไม่ยอมรับมันด้วยความขอบคุณ และด้วยความหยิ่งยโส — ซึ่งทำให้เขาคิดว่าตนเองเป็นผู้ชอบธรรม — จึงไม่รีบร้อนที่จะกลับใจ; บุคคลเช่นนั้น—ในฐานะผู้ที่ต่อต้านพระบัญชาแห่งการพิพากษาอันชอบธรรม และจงใจปฏิเสธที่จะยอมจำนนต่อแอกของกษัตริย์บาบิโลนตามพระบัญชาของพระเจ้า—จะถูกจับเป็นเชลย ต้องทนทุกข์กับโซ่ตรวน ความอดอยาก ความตาย และดาบ และถูกขับไล่ออกจากแผ่นดินของตนอย่างสิ้นเชิง ทุกสิ่งนี้และอีกมากมายในลักษณะเดียวกัน ต้องทนรับโดยผู้ที่ถูกขับไล่ออกจากดินแดนของตนเอง เนื่องจากนิสัยและนิสัยใจคอที่ดีในจิตวิญญาณแห่งคุณธรรมและความรู้ แต่เพราะความไม่เต็มใจของตนเอง จากความหยิ่งยโสและความคิดเห็นที่ผิดเกี่ยวกับความชดเชยบาปของตนเอง จึงเลือกด้วยความเต็มใจ ตามคำกล่าวของอัครทูตศักดิ์สิทธิ์ </w:t>
      </w:r>
      <w:r w:rsidRPr="00A83F5D">
        <w:rPr>
          <w:i/>
        </w:rPr>
        <w:t xml:space="preserve">‘ในความทุกข์ยาก ความขาดแคลน และความลำบาก’ </w:t>
      </w:r>
      <w:r w:rsidRPr="00A83F5D">
        <w:t xml:space="preserve">(2 โครินธ์ 12:10; 6:4) ผู้อัครทูตผู้ยิ่งใหญ่รู้ดีว่า ความอับอายภายนอกจากสภาพทางกายที่ลำบาก มีพลังที่จะรักษาสมบัติอันศักดิ์สิทธิ์ไว้ในจิตวิญญาณ; นั่นคือเหตุผลที่เขาเต็มใจทนรับสิ่งเหล่านั้น ทั้งเพื่อตัวเขาเองและเพื่อประโยชน์ของผู้ที่เขาจะแสดงตัวอย่างแห่งความเชื่อและคุณธรรมผ่านตัวเขาเอง; เพื่อให้แม้พวกเขาจะต้องทนทุกข์ทรมานจากความผิดของตนเอง เช่นเดียวกับผู้ที่ต้องรับการลงโทษ ชาวโครินธ์ (1 โครินธ์ </w:t>
      </w:r>
      <w:r w:rsidRPr="00A83F5D">
        <w:lastRenderedPageBreak/>
        <w:t>5:5) จะมีผู้หนึ่งที่ทนทุกข์อย่างบริสุทธิ์เป็นแบบอย่างอยู่เบื้องหน้าพวกเขา เป็นแหล่งความปลอบประโลมใจสำหรับตนเอง และเป็นตัวอย่างแห่งความอดทนของเขาให้พวกเขาได้ปฏิบัติตาม</w:t>
      </w:r>
    </w:p>
    <w:p w14:paraId="7E1C27F5" w14:textId="77777777" w:rsidR="003E2EA8" w:rsidRPr="00A83F5D" w:rsidRDefault="003E2EA8" w:rsidP="00A83F5D">
      <w:pPr>
        <w:ind w:firstLine="720"/>
      </w:pPr>
      <w:r w:rsidRPr="00A83F5D">
        <w:rPr>
          <w:b/>
        </w:rPr>
        <w:t xml:space="preserve">127. </w:t>
      </w:r>
      <w:r w:rsidRPr="00A83F5D">
        <w:t>พระอัครสาวกผู้ศักดิ์สิทธิ์ทรงกล่าวถึงการทรงงานต่าง ๆ ของพระวิญญาณบริสุทธิ์ว่าเป็นของประทานต่าง ๆ ซึ่งทั้งหมดได้รับการประทานโดยพระวิญญาณองค์เดียวกัน (1 โครินธ์ 12:4) การแสดงออกของพระวิญญาณเช่นนี้ถูกประทานตามสัดส่วนของความเชื่อที่มีอยู่ในแต่ละบุคคล ในการมีส่วนร่วมในของประทานเฉพาะนั้น กล่าวคือ ผู้เชื่อแต่ละคน ตามความเชื่อและสภาพจิตวิญญาณภายในตนเอง จะได้รับการทำงานของพระวิญญาณในสัดส่วนที่เหมาะสม ซึ่งให้สภาพจิตวิญญาณและกำลังที่เพียงพอแก่พวกเขาเพื่อปฏิบัติตามพระบัญญัติข้อใดข้อหนึ่ง</w:t>
      </w:r>
    </w:p>
    <w:p w14:paraId="1935ECC6" w14:textId="77777777" w:rsidR="003E2EA8" w:rsidRPr="00A83F5D" w:rsidRDefault="003E2EA8" w:rsidP="00A83F5D">
      <w:pPr>
        <w:ind w:firstLine="720"/>
      </w:pPr>
      <w:r w:rsidRPr="00A83F5D">
        <w:rPr>
          <w:b/>
        </w:rPr>
        <w:t xml:space="preserve">128. </w:t>
      </w:r>
      <w:r w:rsidRPr="00A83F5D">
        <w:t>เช่นเดียวกับที่บางคนได้รับคำแห่งปัญญา บางคนได้รับคำแห่งความรู้ บางคนได้รับความเชื่อ และบางคนได้รับของประทานอื่น ๆ ที่อัครทูตผู้ยิ่งใหญ่ได้ระบุไว้ (1 โครินธ์ 12:8–12): ดังนั้น บางคนจึงได้รับผ่านทางพระวิญญาณของประทานแห่งความรักที่สมบูรณ์และตรงต่อพระเจ้า โดยปราศจากองค์ประกอบทางวัตถุใด ๆ ตามสัดส่วนของความเชื่อของเขา; อีกคนหนึ่งก็ได้รับผ่านพระวิญญาณเดียวกันนี้ ของขวัญแห่งความรักที่สมบูรณ์ต่อเพื่อนมนุษย์; ส่วนอีกคนหนึ่งก็ได้รับของขวัญอื่นใดผ่านพระวิญญาณเดียวกันนี้ ตามที่ข้าพเจ้าได้กล่าวไว้; เพราะแต่ละคนมีของขวัญของตนเองที่ทำงานอยู่ภายในตัวเขาเอง เพราะอัครทูตเรียกทุกนิสัยที่ทำงานและมีพลังในการปฏิบัติตามพระบัญญัติว่าเป็นของขวัญของพระวิญญาณ</w:t>
      </w:r>
    </w:p>
    <w:p w14:paraId="44C92AB1" w14:textId="77777777" w:rsidR="003E2EA8" w:rsidRPr="00A83F5D" w:rsidRDefault="003E2EA8" w:rsidP="00A83F5D">
      <w:pPr>
        <w:ind w:firstLine="720"/>
      </w:pPr>
      <w:r w:rsidRPr="00A83F5D">
        <w:rPr>
          <w:b/>
        </w:rPr>
        <w:t xml:space="preserve">129. </w:t>
      </w:r>
      <w:r w:rsidRPr="00A83F5D">
        <w:t>ความเชื่อคือพลังที่รักษาทุกสิ่งภายในให้อยู่ในสภาพแห่งความปรารถนาดี หรือคือความปรารถนาดีเอง ซึ่งมอบการรวมตัวที่เหนือธรรมชาติ ตรงไปตรงมา และสมบูรณ์แบบ ระหว่างผู้เชื่อกับพระเจ้าที่เขานับถือ</w:t>
      </w:r>
    </w:p>
    <w:p w14:paraId="74779C11" w14:textId="77777777" w:rsidR="003E2EA8" w:rsidRPr="00A83F5D" w:rsidRDefault="003E2EA8" w:rsidP="00A83F5D">
      <w:pPr>
        <w:ind w:firstLine="720"/>
      </w:pPr>
      <w:r w:rsidRPr="00A83F5D">
        <w:rPr>
          <w:b/>
        </w:rPr>
        <w:t xml:space="preserve">130. </w:t>
      </w:r>
      <w:r w:rsidRPr="00A83F5D">
        <w:t xml:space="preserve">เนื่องจากมนุษย์ ซึ่งประกอบด้วยจิตและกาย อยู่ภายใต้การควบคุมของสองกฎ—คือ กฎของเนื้อหนัง และกฎของพระวิญญาณ—โดยที่กฎของเนื้อหนังมีผลต่อประสาทสัมผัส ส่วนกฎของพระวิญญาณมีผลต่อจิตใจหรือจิตวิญญาณ; โดยที่กฎแห่งเนื้อหนัง ซึ่งทำงานผ่านทางประสาทสัมผัส มักผูกมัดบุคคลไว้กับวัตถุ ส่วนกฎแห่งจิตวิญญาณ ซึ่งทำงานทางจิตใจหรือทางจิตวิญญาณ ก่อให้เกิดการรวมเป็นหนึ่งกับพระเจ้าอย่างทันทีทันใด ดังนั้นจึงเป็นเรื่องธรรมชาติอย่างยิ่งว่า ผู้ใดก็ตามที่ </w:t>
      </w:r>
      <w:r w:rsidRPr="00A83F5D">
        <w:rPr>
          <w:i/>
        </w:rPr>
        <w:t xml:space="preserve">‘ไม่ใคร่ครวญในใจ’ </w:t>
      </w:r>
      <w:r w:rsidRPr="00A83F5D">
        <w:t xml:space="preserve">(ลูกา 11: 23)—นั่นคือ ไม่ตัดขาดการรวมตัวโดยตรงกับพระเจ้าที่ได้สำเร็จผ่านความเชื่อ; คนเช่นนี้ ซึ่งไม่มีความหลงใหล และแท้จริงแล้วได้กลายเป็นเหมือนพระเจ้าโดย virtue of การรวมตัวกับพระเจ้าผ่านความเชื่อ </w:t>
      </w:r>
      <w:r w:rsidRPr="00A83F5D">
        <w:rPr>
          <w:i/>
        </w:rPr>
        <w:t xml:space="preserve">‘จะกล่าวกับภูเขานี้ว่า: “ย้ายจากที่นี่ไปยังที่นั่น” และมันจะย้าย’ </w:t>
      </w:r>
      <w:r w:rsidRPr="00A83F5D">
        <w:t>(มัทธิว 17:20): คำพูดนี้ชี้ให้เห็นอย่างชัดเจนว่า การคิดวิเคราะห์และกฎแห่งเนื้อหนังนั้นแท้จริงแล้วหนักหน่วงและยากที่จะเคลื่อนย้าย; ส่วนสำหรับพลังตามธรรมชาติของเราแล้ว สิ่งเหล่านั้นกลับเป็นสิ่งที่ไม่อาจเคลื่อนย้ายและไม่อาจสั่นคลอนได้เลย</w:t>
      </w:r>
    </w:p>
    <w:p w14:paraId="2BAB3B3A" w14:textId="77777777" w:rsidR="003E2EA8" w:rsidRPr="00A83F5D" w:rsidRDefault="003E2EA8" w:rsidP="00A83F5D">
      <w:pPr>
        <w:ind w:firstLine="720"/>
      </w:pPr>
      <w:r w:rsidRPr="00A83F5D">
        <w:rPr>
          <w:b/>
        </w:rPr>
        <w:t xml:space="preserve">131. </w:t>
      </w:r>
      <w:r w:rsidRPr="00A83F5D">
        <w:t>พลังแห่งการรักษาชีวิตแบบไร้เหตุผล หรือความสัตว์ ได้หยั่งรากลึกในธรรมชาติมนุษย์ผ่านทางประสาทสัมผัส จนทำให้หลายคนมองว่ามนุษย์เป็นเพียงเนื้อหนังเท่านั้น ที่สามารถเพลิดเพลินกับชีวิตปัจจุบันนี้ได้เท่านั้น</w:t>
      </w:r>
    </w:p>
    <w:p w14:paraId="630BEE12" w14:textId="77777777" w:rsidR="003E2EA8" w:rsidRPr="00A83F5D" w:rsidRDefault="003E2EA8" w:rsidP="00A83F5D">
      <w:pPr>
        <w:ind w:firstLine="720"/>
      </w:pPr>
      <w:r w:rsidRPr="00A83F5D">
        <w:rPr>
          <w:b/>
        </w:rPr>
        <w:t>132.</w:t>
      </w:r>
      <w:r w:rsidRPr="00A83F5D">
        <w:t xml:space="preserve"> พระเจ้าได้ตรัสว่า: </w:t>
      </w:r>
      <w:r w:rsidRPr="00A83F5D">
        <w:rPr>
          <w:i/>
        </w:rPr>
        <w:t>‘จงแสวงหาอาณาจักรของพระเจ้าและความชอบธรรมของพระองค์ก่อน</w:t>
      </w:r>
      <w:r w:rsidRPr="00A83F5D">
        <w:t>’ (มัทธิว 6:33)—นั่นคือ ก่อนอื่นต้องแสวงหาความรู้ในความจริง แล้วจึงมุ่งมั่นปฏิบัติคุณธรรม—ซึ่งแสดงให้เห็นอย่างชัดเจนว่า ผู้เชื่อควรแสวงหาความรู้อันศักดิ์สิทธิ์เพียงหนึ่งเดียว และประดับมันด้วยความประพฤติอันเป็นคุณธรรม</w:t>
      </w:r>
    </w:p>
    <w:p w14:paraId="5BB905C0" w14:textId="77777777" w:rsidR="003E2EA8" w:rsidRPr="00A83F5D" w:rsidRDefault="003E2EA8" w:rsidP="00A83F5D">
      <w:pPr>
        <w:ind w:firstLine="720"/>
      </w:pPr>
      <w:r w:rsidRPr="00A83F5D">
        <w:rPr>
          <w:b/>
        </w:rPr>
        <w:t xml:space="preserve">133. </w:t>
      </w:r>
      <w:r w:rsidRPr="00A83F5D">
        <w:t xml:space="preserve">เนื่องจากมีหลายสิ่งที่ผู้เชื่อต้องแสวงหาเพื่อบรรลุความรู้เกี่ยวกับพระเจ้าและคุณธรรม — เช่น: การหลุดพ้นจากความปรารถนาทางกามารมณ์, การอดทนต่อความล่อลวง, การเข้าใจคุณธรรมและประเภทการกระทำที่สอดคล้องกับคุณธรรมเหล่านั้น, การขจัดความโน้มเอียงของจิตวิญญาณต่อเนื้อหนัง, การตัดขาดความโน้มเอียงของประสาทสัมผัสต่อสิ่งทางกามารมณ์ การปล่อยวางจิตใจอย่างสมบูรณ์จากทุกสิ่งที่ถูกสร้างขึ้น — และโดยทั่วไปแล้ว มีสิ่งต่าง ๆ มากมายนับไม่ถ้วนที่จำเป็นสำหรับการหันหลังให้บาปและความไม่รู้ และเพื่อได้รับความรู้และคุณธรรม: นี่คือสิ่งที่พระเจ้าตรัสว่า: </w:t>
      </w:r>
      <w:r w:rsidRPr="00A83F5D">
        <w:rPr>
          <w:i/>
        </w:rPr>
        <w:t xml:space="preserve">‘สิ่งใดที่ท่านขอในคำอธิษฐาน ท่านจะได้รับ หากท่านมีความเชื่อ’ </w:t>
      </w:r>
      <w:r w:rsidRPr="00A83F5D">
        <w:t>(มัทธิว 21:22) ซึ่งแสดงว่า โดยทั่วไปแล้ว ทุกสิ่งที่ช่วยส่งเสริมความรู้เกี่ยวกับพระเจ้าและคุณธรรม — และแท้จริงแล้วมีเพียงสิ่งนี้เท่านั้น — ผู้มีศรัทธาควรแสวงหาและทูลขอด้วยเหตุผลและความเชื่อ เพราะทุกสิ่งนี้ล้วนเป็นทางนำไปสู่ความรอดสำหรับเรา และพระเจ้าทรงประทานสิ่งเหล่านี้เสมอแก่ผู้ที่ทูลขอจากพระองค์</w:t>
      </w:r>
    </w:p>
    <w:p w14:paraId="641E6F17" w14:textId="77777777" w:rsidR="003E2EA8" w:rsidRPr="00A83F5D" w:rsidRDefault="003E2EA8" w:rsidP="00A83F5D">
      <w:pPr>
        <w:ind w:firstLine="720"/>
      </w:pPr>
      <w:r w:rsidRPr="00A83F5D">
        <w:rPr>
          <w:b/>
        </w:rPr>
        <w:t xml:space="preserve">134. </w:t>
      </w:r>
      <w:r w:rsidRPr="00A83F5D">
        <w:rPr>
          <w:i/>
        </w:rPr>
        <w:t xml:space="preserve">‘กลิ่นหอมจากชีวิตสู่ชีวิต’ </w:t>
      </w:r>
      <w:r w:rsidRPr="00A83F5D">
        <w:t>(2 โครินธ์ 2:16) คืออัครสาวก ทั้งในฐานะแบบอย่างที่สร้างแรงบันดาลใจให้ผู้เชื่อพยายามอย่างกระตือรือร้นเพื่อได้รับกลิ่นหอมแห่งคุณธรรม และในฐานะผู้ประกาศข่าวดี ที่นำผู้ที่เชื่อฟังพระวจนะแห่งพระคุณจากชีวิตทางเนื้อหนังสู่ชีวิตทางจิตวิญญาณ; เขาคือ</w:t>
      </w:r>
      <w:r w:rsidRPr="00A83F5D">
        <w:rPr>
          <w:i/>
        </w:rPr>
        <w:t xml:space="preserve"> </w:t>
      </w:r>
      <w:r w:rsidRPr="00A83F5D">
        <w:rPr>
          <w:i/>
        </w:rPr>
        <w:lastRenderedPageBreak/>
        <w:t xml:space="preserve">‘กลิ่นเหม็นของความตายที่นำไปสู่ความตาย’ </w:t>
      </w:r>
      <w:r w:rsidRPr="00A83F5D">
        <w:t>สำหรับผู้ที่ได้ตกลงจากความตายแห่งความไม่รู้สู่ความตายแห่งความไม่เชื่อ และเขาทำให้พวกเขารู้สึกถึงการพิพากษาที่รอคอยอยู่</w:t>
      </w:r>
    </w:p>
    <w:p w14:paraId="7E98A51C" w14:textId="77777777" w:rsidR="003E2EA8" w:rsidRPr="00A83F5D" w:rsidRDefault="003E2EA8" w:rsidP="00A83F5D">
      <w:pPr>
        <w:ind w:firstLine="720"/>
      </w:pPr>
      <w:r w:rsidRPr="00A83F5D">
        <w:rPr>
          <w:b/>
        </w:rPr>
        <w:t xml:space="preserve">135. </w:t>
      </w:r>
      <w:r w:rsidRPr="00A83F5D">
        <w:t>ในจิตวิญญาณมีพลังสามประการ ได้แก่ พลังแห่งเหตุผล พลังแห่งความกระตือรือร้น (พลังแห่งความกระฉับกระเฉง) และพลังแห่งความปรารถนา ผ่านพลังแห่งเหตุผล เราพยายามแสวงหาความรู้เกี่ยวกับสิ่งที่ดี ผ่านพลังแห่งความปรารถนา เราปรารถนาในสิ่งที่ดีที่เราได้รู้จักแล้ว และผ่านพลังแห่งความกระตือรือร้น เราพยายามและต่อสู้เพื่อบรรลุถึงสิ่งนั้น ผู้ที่รักพระเจ้า และใช้พลังทั้งสามนี้เพื่อก้าวสู่คุณธรรมและความรู้อันศักดิ์สิทธิ์ — โดยแสวงหาคุณธรรมเป็นอันดับแรก ปรารถนาความรู้เป็นอันดับสอง และใช้พลังที่สามเพื่อต่อสู้ — จะได้รับอาหารทางจิตวิญญาณที่ไม่เสื่อมสลาย และความรู้เกี่ยวกับสิ่งศักดิ์สิทธิ์ที่เสริมสร้างจิตใจให้เจริญงอกงาม</w:t>
      </w:r>
    </w:p>
    <w:p w14:paraId="4103289F" w14:textId="77777777" w:rsidR="003E2EA8" w:rsidRPr="00A83F5D" w:rsidRDefault="003E2EA8" w:rsidP="00A83F5D">
      <w:pPr>
        <w:ind w:firstLine="720"/>
      </w:pPr>
      <w:r w:rsidRPr="00A83F5D">
        <w:rPr>
          <w:b/>
        </w:rPr>
        <w:t xml:space="preserve">136. </w:t>
      </w:r>
      <w:r w:rsidRPr="00A83F5D">
        <w:t>พระเจ้า ผู้สร้างธรรมชาติของมนุษย์ และด้วยพระประสงค์ของพระองค์ ได้ประทานของขวัญแห่งการมีอยู่ให้แก่ธรรมชาติของมนุษย์นั้น ยังประทานพลังให้ธรรมชาติของมนุษย์นั้นสามารถกระทำอย่างเหมาะสมด้วย; พลังที่ข้าพเจ้าหมายถึงนี้ คือแรงผลักดัน (ความโน้มเอียง) สู่การปฏิบัติคุณธรรม ซึ่งฝังรากลึกอยู่ในธรรมชาติของเราโดยธรรมชาติ และแสดงออกอย่างรู้ตัวในการกระทำตามความประสงค์ของผู้ที่ครอบครองมัน</w:t>
      </w:r>
    </w:p>
    <w:p w14:paraId="313A2292" w14:textId="77777777" w:rsidR="003E2EA8" w:rsidRPr="00A83F5D" w:rsidRDefault="003E2EA8" w:rsidP="00A83F5D">
      <w:pPr>
        <w:ind w:firstLine="720"/>
      </w:pPr>
      <w:r w:rsidRPr="00A83F5D">
        <w:rPr>
          <w:b/>
        </w:rPr>
        <w:t xml:space="preserve">137. </w:t>
      </w:r>
      <w:r w:rsidRPr="00A83F5D">
        <w:t>หากบุคคลใดจะพึ่งพาแต่เพียงการแยกแยะสิ่งต่าง ๆ ตามความพึงพอใจหรือไม่พึงพอใจทางประสาทสัมผัสและร่างกาย; แล้วเขาก็จะละเมิดพระบัญญัติของพระเจ้า และกินผลจากต้นไม้แห่งความรู้ดีและชั่ว นั่นคือ ความไร้คำพูดทางประสาทสัมผัส หรือความไร้เหตุผล โดยสามารถแยกแยะได้ดีเพียงสิ่งที่ช่วยรักษาความสมบูรณ์ของร่างกาย และด้วยเหตุนี้จึงยอมรับสิ่งที่น่าพอใจว่าเป็นความดี และหลีกเลี่ยงสิ่งที่ไม่น่าพอใจว่าเป็นความชั่ว แต่หากเขาถือมั่นในเหตุผลทางปัญญาอย่างเต็มที่ ซึ่งสามารถแยกแยะอย่างชัดเจนระหว่างสิ่งชั่วคราวกับสิ่งนิรันดร์ได้ แล้วด้วยการรักษาพระบัญญัติของพระเจ้า เขาจะได้รับผลจากต้นไม้แห่งชีวิต นั่นคือปัญญาที่ก่อตัวขึ้นในจิตใจ, สามารถแยกแยะได้อย่างชัดเจนว่าสิ่งใดเป็นประโยชน์ต่อการรอดพ้นของจิตวิญญาณ และด้วยเหตุนี้จึงยอมรับความรุ่งโรจน์ของพรนิรันดร์ว่าเป็นสิ่งดี ขณะเดียวกันก็ปฏิเสธความชั่วคราวของพรชั่วคราวว่าเป็นสิ่งชั่ว</w:t>
      </w:r>
    </w:p>
    <w:p w14:paraId="1E4D0778" w14:textId="77777777" w:rsidR="003E2EA8" w:rsidRPr="00A83F5D" w:rsidRDefault="003E2EA8" w:rsidP="00A83F5D">
      <w:pPr>
        <w:ind w:firstLine="720"/>
      </w:pPr>
      <w:r w:rsidRPr="00A83F5D">
        <w:rPr>
          <w:b/>
        </w:rPr>
        <w:t xml:space="preserve">138. </w:t>
      </w:r>
      <w:r w:rsidRPr="00A83F5D">
        <w:t>สิ่งที่ดีสำหรับจิตใจคือความโน้มเอียงอย่างไม่หลงใหลต่อสิ่งทางจิตวิญญาณ ส่วนความชั่วคือความโน้มเอียงอย่างหลงใหลต่อสิ่งทางกามารมณ์ แต่สำหรับประสาทสัมผัส สิ่งที่ดีคือการเคลื่อนไหวอย่างหลงใหลต่อร่างกาย ซึ่งเกิดจากการตามใจความปรารถนาที่เต็มไปด้วยกามารมณ์ ส่วนความชั่วคือสภาพที่ไม่พึงประสงค์ที่เกิดจากการถูกพรากจากสิ่งนั้น</w:t>
      </w:r>
    </w:p>
    <w:p w14:paraId="0C244490" w14:textId="77777777" w:rsidR="003E2EA8" w:rsidRPr="00A83F5D" w:rsidRDefault="003E2EA8" w:rsidP="00A83F5D">
      <w:pPr>
        <w:ind w:firstLine="720"/>
      </w:pPr>
      <w:r w:rsidRPr="00A83F5D">
        <w:rPr>
          <w:b/>
        </w:rPr>
        <w:t>139.</w:t>
      </w:r>
      <w:r w:rsidRPr="00A83F5D">
        <w:t xml:space="preserve"> องุ่นให้ผลเป็นไวน์; ไวน์ก่อให้เกิดความมึนเมา; ความมึนเมา นำไปสู่ความสับสน (ซึ่งคือความชั่ว – การสูญเสียสติชั่วคราว) ไม่ใช่หรือที่จิตใจที่กระตือรือร้น—ซึ่งอาจเปรียบได้กับต้นองุ่น —เมื่อได้รับการบ่มเพาะด้วยคุณธรรม ก็จะก่อให้เกิดความรู้ และความรู้จะก่อให้เกิดความปีติอันดี ซึ่งปลดปล่อยจิตใจจากพันธนาการของประสาทสัมผัส?</w:t>
      </w:r>
    </w:p>
    <w:p w14:paraId="6667041A" w14:textId="77777777" w:rsidR="003E2EA8" w:rsidRPr="00A83F5D" w:rsidRDefault="003E2EA8" w:rsidP="00A83F5D">
      <w:pPr>
        <w:ind w:firstLine="720"/>
      </w:pPr>
      <w:r w:rsidRPr="00A83F5D">
        <w:rPr>
          <w:b/>
        </w:rPr>
        <w:t xml:space="preserve">140. </w:t>
      </w:r>
      <w:r w:rsidRPr="00A83F5D">
        <w:t>พร้อมกับความคิดเกี่ยวกับวัตถุทางประสาทสัมผัส ผู้ชั่วร้ายจะค่อยๆ ปลูกฝังจินตนาการเกี่ยวกับรูปลักษณ์และรูปทรงภายนอกของวัตถุเหล่านั้นอย่างลับๆ ซึ่งผ่านทางนี้ ความปรารถนาอันเร่าร้อนต่อวัตถุเหล่านั้นมักถูกปลุกเร้าขึ้นเพียงจากรูปลักษณ์ภายนอกเท่านั้น เมื่อกิจกรรมทางเหตุผลของเราหยุดชะงักในระหว่างการเดินทางสู่จิตใจและจิตวิญญาณผ่าน (หรือผ่าน) ความรู้สึกที่อยู่ระหว่างนั้น นี่คือจุดที่ศัตรูประสบความสำเร็จในการทำให้จิตวิญญาณเสื่อมทราม และผลักดันให้มันตกอยู่ในความวุ่นวายอันเต็มไปด้วยความปรารถนา</w:t>
      </w:r>
    </w:p>
    <w:p w14:paraId="191557B4" w14:textId="77777777" w:rsidR="003E2EA8" w:rsidRPr="00A83F5D" w:rsidRDefault="003E2EA8" w:rsidP="00A83F5D">
      <w:pPr>
        <w:ind w:firstLine="720"/>
      </w:pPr>
      <w:r w:rsidRPr="00A83F5D">
        <w:rPr>
          <w:b/>
        </w:rPr>
        <w:t>141.</w:t>
      </w:r>
      <w:r w:rsidRPr="00A83F5D">
        <w:t xml:space="preserve"> พระวจนะของพระเจ้าคือแสงสว่างและไฟ เพราะมันส่องสว่างความคิดตามธรรมชาติและเผาผลาญความคิดที่ผิดธรรมชาติ; เช่นเดียวกับที่มันขับไล่ความมืดของชีวิตทางประสาทสัมผัส สำหรับผู้ที่ผ่านทางการปฏิบัติตามพระบัญญัติ พยายามแสวงหาชีวิตที่ดีกว่าตามที่หวังไว้ ในขณะที่ผู้ที่โดยสมัครใจ ด้วยความรักต่อเนื้อหนัง ยึดมั่นในคืนมืดมิดของชีวิตทางประสาทสัมผัสนี้ จะถูกลงโทษด้วยไฟแห่งการพิพากษาและการประณาม</w:t>
      </w:r>
    </w:p>
    <w:p w14:paraId="62D24A56" w14:textId="77777777" w:rsidR="003E2EA8" w:rsidRPr="00A83F5D" w:rsidRDefault="003E2EA8" w:rsidP="00A83F5D">
      <w:pPr>
        <w:ind w:firstLine="720"/>
      </w:pPr>
      <w:r w:rsidRPr="00A83F5D">
        <w:rPr>
          <w:b/>
        </w:rPr>
        <w:t xml:space="preserve">142. </w:t>
      </w:r>
      <w:r w:rsidRPr="00A83F5D">
        <w:t>พลังของจิตใจเรามีความสามารถโดยธรรมชาติที่จะรู้ถึงสิ่งมีชีวิตทั้งที่มีรูปและไม่มีรูป; แต่เกี่ยวกับพระตรีเอกภาพ มันได้รับความรู้เพียงโดยพระคุณเท่านั้น โดยเชื่อเพียงว่ามันมีอยู่ แต่ไม่กล้าที่จะสืบค้นว่ามันเป็นอะไรโดยธรรมชาติ อย่างที่จิตใจของปีศาจทำ</w:t>
      </w:r>
    </w:p>
    <w:p w14:paraId="387ABD0E" w14:textId="77777777" w:rsidR="003E2EA8" w:rsidRPr="00A83F5D" w:rsidRDefault="003E2EA8" w:rsidP="00A83F5D">
      <w:pPr>
        <w:ind w:firstLine="720"/>
      </w:pPr>
      <w:r w:rsidRPr="00A83F5D">
        <w:rPr>
          <w:b/>
        </w:rPr>
        <w:lastRenderedPageBreak/>
        <w:t xml:space="preserve">143. </w:t>
      </w:r>
      <w:r w:rsidRPr="00A83F5D">
        <w:t>เมื่อได้เห็นความรุ่งโรจน์ของพรในอนาคตผ่านตาแห่งความเชื่อที่บริสุทธิ์ ผู้คนจะยินยอมปฏิบัติตามคำสั่งให้ทิ้งบ้านเกิด ญาติพี่น้อง และบ้านของบิดา โดยละทิ้งความผูกพันและความผูกพันต่อเนื้อหนัง ความรู้สึก และทุกสิ่งที่เกี่ยวข้องกับประสาทสัมผัส; และหากมีความล่อลวงใดเกิดขึ้นจากโลกนี้ เขาจะยังคงอยู่เหนือเนื้อหนัง โดยเลือกภารกิจแห่งการเรียกของตนเหนือเนื้อหนัง เช่นเดียวกับที่อับราฮัมผู้ยิ่งใหญ่ได้เลือกพระเจ้าเหนืออิสอัค (ปฐมกาล 22:1 และต่อไป)</w:t>
      </w:r>
    </w:p>
    <w:p w14:paraId="57B38692" w14:textId="77777777" w:rsidR="003E2EA8" w:rsidRPr="00A83F5D" w:rsidRDefault="003E2EA8" w:rsidP="00A83F5D">
      <w:pPr>
        <w:ind w:firstLine="720"/>
      </w:pPr>
      <w:r w:rsidRPr="00A83F5D">
        <w:rPr>
          <w:b/>
        </w:rPr>
        <w:t xml:space="preserve">144. </w:t>
      </w:r>
      <w:r w:rsidRPr="00A83F5D">
        <w:t>ผู้ใดที่พยายามปฏิบัติคุณธรรมและศึกษาพระคัมภีร์ศักดิ์สิทธิ์ ไม่ใช่เพื่อความเกียรติยศ ไม่ใช่ด้วยความโลภ ไม่ใช่เพื่อประจบสอพลอหรือความปรารถนาที่จะทำให้มนุษย์พอใจ ไม่ใช่เพื่อแสดงออก (1 เทสซาโลนิกา 2:3–5) แต่ทำ พูด และคิดทุกสิ่งเพื่อพระเจ้า ผู้นั้นย่อมเดินบนทางแห่งความจริงด้วยความเข้าใจ</w:t>
      </w:r>
    </w:p>
    <w:p w14:paraId="1D3E69A1" w14:textId="77777777" w:rsidR="003E2EA8" w:rsidRPr="00A83F5D" w:rsidRDefault="003E2EA8" w:rsidP="00A83F5D">
      <w:pPr>
        <w:ind w:firstLine="720"/>
      </w:pPr>
      <w:r w:rsidRPr="00A83F5D">
        <w:rPr>
          <w:b/>
        </w:rPr>
        <w:t xml:space="preserve">145. </w:t>
      </w:r>
      <w:r w:rsidRPr="00A83F5D">
        <w:t xml:space="preserve">ผู้ใดที่ถือศีลอดและงดเว้นอาหารทุกชนิดที่ก่อให้เกิดกิเลสตัณหา และทำสิ่งอื่น ๆ อีกมากมายที่อาจช่วยปลดปล่อยจิตวิญญาณจากความโน้มเอียงสู่บาป ก็กำลังเตรียมทางที่กล่าวไว้ในพระคัมภีร์ (ลูกา 3:4): </w:t>
      </w:r>
      <w:r w:rsidRPr="00A83F5D">
        <w:rPr>
          <w:i/>
        </w:rPr>
        <w:t>‘จงเตรียมทางของพระเจ้า’</w:t>
      </w:r>
      <w:r w:rsidRPr="00A83F5D">
        <w:t xml:space="preserve"> แต่ผู้ใดที่ดำเนินชีวิตเช่นนี้ด้วยความหยิ่งยโส ความโลภ การประจบสอพลอ หรือความปรารถนาที่จะเอาใจมนุษย์ หรือด้วยเหตุผลอื่นใดที่ไม่ใช่เพื่อเอาใจพระเจ้า </w:t>
      </w:r>
      <w:r w:rsidRPr="00A83F5D">
        <w:rPr>
          <w:i/>
        </w:rPr>
        <w:t>ก็ไม่ได้ ‘เดินในทางที่ชอบธรรมของพระเจ้า</w:t>
      </w:r>
      <w:r w:rsidRPr="00A83F5D">
        <w:t>’: พวกเขาทำงานหนักในการเตรียมทาง แต่ไม่ได้รับการพิจารณาว่าสมควรให้พระเจ้าทรงเดินบนทางนี้</w:t>
      </w:r>
    </w:p>
    <w:p w14:paraId="7E67101D" w14:textId="77777777" w:rsidR="003E2EA8" w:rsidRPr="00A83F5D" w:rsidRDefault="003E2EA8" w:rsidP="00A83F5D">
      <w:pPr>
        <w:ind w:firstLine="720"/>
      </w:pPr>
      <w:r w:rsidRPr="00A83F5D">
        <w:rPr>
          <w:b/>
        </w:rPr>
        <w:t xml:space="preserve">146. </w:t>
      </w:r>
      <w:r w:rsidRPr="00A83F5D">
        <w:t xml:space="preserve">ผู้ที่อุทิศตนให้กับชีวิตที่แท้จริง โดยรู้ดีว่าความทุกข์ทรมานทุกประการ ไม่ว่าจะเกิดจากความสมัครใจหรือความไม่สมัครใจ ล้วนเป็นความตาย </w:t>
      </w:r>
      <w:r w:rsidRPr="00A83F5D">
        <w:rPr>
          <w:i/>
        </w:rPr>
        <w:t xml:space="preserve">‘ต่อมารดาแห่งความตาย—ความใคร่’ </w:t>
      </w:r>
      <w:r w:rsidRPr="00A83F5D">
        <w:t>(ยากอบ 1:15), จึงรับทุกการเผชิญหน้ากับความล่อลวงที่แหลมคมและไม่สมัครใจด้วยความสุขและความยินดี โดยอดทนเปลี่ยนความทุกข์ยากเหล่านี้ให้เป็นทางที่เรียบง่ายและสะดวก – เพื่อเป็นเกียรติแก่การเรียกที่สูงส่ง (ฟิลิปปี 3:14) ซึ่งนำทางเขาอย่างแม่นยำขณะที่เขาเดินตามเส้นทางอันศักดิ์สิทธิ์ด้วยความศรัทธา เพราะแม่ของความตายคือความใคร่; และความตายของความใคร่คือความทุกข์ทรมาน ไม่ว่าจะเกิดจากความสมัครใจหรือความไม่สมัครใจ</w:t>
      </w:r>
    </w:p>
    <w:p w14:paraId="52E22571" w14:textId="77777777" w:rsidR="003E2EA8" w:rsidRPr="00A83F5D" w:rsidRDefault="003E2EA8" w:rsidP="00A83F5D">
      <w:pPr>
        <w:ind w:firstLine="720"/>
      </w:pPr>
      <w:r w:rsidRPr="00A83F5D">
        <w:rPr>
          <w:b/>
        </w:rPr>
        <w:t xml:space="preserve">147. </w:t>
      </w:r>
      <w:r w:rsidRPr="00A83F5D">
        <w:t xml:space="preserve">ผู้ใดก็ตามที่ผ่านการควบคุมตนเองได้เอาชนะความใคร่—ซึ่งมีความคดเคี้ยวและซับซ้อนอย่างยิ่ง และพันเกี่ยวกันอย่างละเอียดกับประสาทสัมผัสทั้งปวง—ได้ </w:t>
      </w:r>
      <w:r w:rsidRPr="00A83F5D">
        <w:rPr>
          <w:i/>
        </w:rPr>
        <w:t>‘ทำให้ทางคดเคี้ยวเป็นทางตรง’</w:t>
      </w:r>
      <w:r w:rsidRPr="00A83F5D">
        <w:t xml:space="preserve">; และด้วยการทนต่อความทุกข์ทรมานที่ทนไม่ได้และโหดร้ายที่พบเจอระหว่างทาง ได้ทำให้ทางขรุขระเป็นทางเรียบ เพราะเหตุใด จึงเป็นรางวัลสำหรับความดีงามและสำหรับความพยายามที่กระทำเพื่อความดีงามนั้น — โดยได้กระทำอย่างถูกต้องและตามหลักธรรม ได้เอาชนะความปรารถนาด้วยความปรารถนาในความดีงาม และได้ระงับความเจ็บปวดจากความเศร้าโศกด้วยความรักในความจริง — โดยได้บรรลุถึงความสำเร็จอันศักดิ์สิทธิ์ในทั้งสองด้านอย่างกล้าหาญ </w:t>
      </w:r>
      <w:r w:rsidRPr="00A83F5D">
        <w:rPr>
          <w:i/>
        </w:rPr>
        <w:t>เขาจึงจะได้ ‘เห็นความรอดของพระเจ้า’</w:t>
      </w:r>
      <w:r w:rsidRPr="00A83F5D">
        <w:t xml:space="preserve"> ตามที่เขียนไว้</w:t>
      </w:r>
      <w:r w:rsidRPr="00A83F5D">
        <w:rPr>
          <w:i/>
        </w:rPr>
        <w:t xml:space="preserve"> </w:t>
      </w:r>
      <w:r w:rsidRPr="00A83F5D">
        <w:t>(อิสยาห์ 40:5).</w:t>
      </w:r>
    </w:p>
    <w:p w14:paraId="48C33219" w14:textId="77777777" w:rsidR="003E2EA8" w:rsidRPr="00A83F5D" w:rsidRDefault="003E2EA8" w:rsidP="00A83F5D">
      <w:pPr>
        <w:ind w:firstLine="720"/>
      </w:pPr>
      <w:r w:rsidRPr="00A83F5D">
        <w:rPr>
          <w:b/>
        </w:rPr>
        <w:t>148.</w:t>
      </w:r>
      <w:r w:rsidRPr="00A83F5D">
        <w:t xml:space="preserve"> เมื่อได้ปรับให้ตรงทางผ่านความควบคุมตนเอง จากความคดเคี้ยวของอารมณ์ที่เกิดจากความสมัครใจ — นั่นคือ ความเคลื่อนไหวของความใคร่ — และได้ทำให้เรียบผ่านความอดทน จากความคดเคี้ยวที่แหลมคมของความล่อลวงที่เกิดขึ้นโดยไม่ได้ตั้งใจ — นั่นคือ ความทุกข์ทรมานต่าง ๆ — และได้ทำให้ทางเดินราบเรียบแล้ว บุคคลนี้จะ </w:t>
      </w:r>
      <w:r w:rsidRPr="00A83F5D">
        <w:rPr>
          <w:i/>
        </w:rPr>
        <w:t>‘</w:t>
      </w:r>
      <w:r w:rsidRPr="00A83F5D">
        <w:t>ได้</w:t>
      </w:r>
      <w:r w:rsidRPr="00A83F5D">
        <w:rPr>
          <w:i/>
        </w:rPr>
        <w:t>เห็นความรอดของพระเจ้า’</w:t>
      </w:r>
      <w:r w:rsidRPr="00A83F5D">
        <w:t xml:space="preserve"> อย่างแท้จริง</w:t>
      </w:r>
      <w:r w:rsidRPr="00A83F5D">
        <w:rPr>
          <w:i/>
        </w:rPr>
        <w:t xml:space="preserve"> </w:t>
      </w:r>
      <w:r w:rsidRPr="00A83F5D">
        <w:t xml:space="preserve">เมื่อใจเขาได้บริสุทธิ์แล้ว; และด้วยพลังแห่งคุณธรรมและการภาวนาอย่างลึกซึ้ง เขาจะได้เห็นพระเจ้า ณ จุดสิ้นสุดของการต่อสู้และแรงงานของเขา ตามพระวจนะของพระเจ้าว่า: </w:t>
      </w:r>
      <w:r w:rsidRPr="00A83F5D">
        <w:rPr>
          <w:i/>
        </w:rPr>
        <w:t xml:space="preserve">‘ผู้ที่มีใจบริสุทธิ์ย่อมเป็นสุข เพราะเขาจะได้เห็นพระเจ้า’ </w:t>
      </w:r>
      <w:r w:rsidRPr="00A83F5D">
        <w:t>(มัทธิว 5:3) และได้รับพระคุณแห่งความไม่ยึดติดเป็นรางวัลสำหรับการทำงานหนักในการปฏิบัติคุณธรรม ซึ่งหากปราศจากพระคุณนี้ ไม่มีผู้ใดจะได้เห็นพระเจ้า</w:t>
      </w:r>
    </w:p>
    <w:p w14:paraId="0365BEF4" w14:textId="77777777" w:rsidR="003E2EA8" w:rsidRPr="00A83F5D" w:rsidRDefault="003E2EA8" w:rsidP="00A83F5D">
      <w:pPr>
        <w:ind w:firstLine="720"/>
      </w:pPr>
      <w:r w:rsidRPr="00A83F5D">
        <w:rPr>
          <w:b/>
        </w:rPr>
        <w:t>149.</w:t>
      </w:r>
      <w:r w:rsidRPr="00A83F5D">
        <w:t xml:space="preserve"> ตราบใดที่จิตใจยังเก็บรักษาความระลึกถึงพระเจ้าไว้อย่างสดใส มันก็จะแสวงหาพระเจ้าผ่านการภาวนา (สดุดี 26:4, 8) แต่ไม่ใช่เพียงเท่านั้น หากแต่ </w:t>
      </w:r>
      <w:r w:rsidRPr="00A83F5D">
        <w:rPr>
          <w:i/>
        </w:rPr>
        <w:t xml:space="preserve">‘ด้วยความยำเกรงพระเจ้า’ </w:t>
      </w:r>
      <w:r w:rsidRPr="00A83F5D">
        <w:t xml:space="preserve">(2 พงศ์กษัตริย์ 26:5) นั่นคือ โดยการรักษาพระบัญญัติ เพราะผู้ใดก็ตามที่แสวงหาพระเจ้าโดยไม่ปฏิบัติตามสิ่งนี้ จะไม่พบพระองค์ เพราะเขาไม่ได้แสวงหาพระเจ้าด้วยความยำเกรงพระเจ้า </w:t>
      </w:r>
      <w:r w:rsidRPr="00A83F5D">
        <w:rPr>
          <w:i/>
        </w:rPr>
        <w:t xml:space="preserve">‘และพระเจ้าจะทรงให้เขาเจริญรุ่งเรือง’ </w:t>
      </w:r>
      <w:r w:rsidRPr="00A83F5D">
        <w:t>(ที่เดียวกัน); เพราะพระเจ้าทรงให้ทุกคนที่ทำความดีด้วยความเข้าใจ เจริญรุ่งเรือง โดยทรงสอนเขาถึงคุณธรรมต่าง ๆ และทรงเปิดเผยความหมายที่แท้จริงของสิ่งทั้งปวงที่ถูกสร้างขึ้นให้เขาทราบ</w:t>
      </w:r>
    </w:p>
    <w:p w14:paraId="715B5042" w14:textId="77777777" w:rsidR="003E2EA8" w:rsidRPr="00A83F5D" w:rsidRDefault="003E2EA8" w:rsidP="00A83F5D">
      <w:pPr>
        <w:ind w:firstLine="720"/>
      </w:pPr>
      <w:r w:rsidRPr="00A83F5D">
        <w:rPr>
          <w:b/>
        </w:rPr>
        <w:t xml:space="preserve">150. </w:t>
      </w:r>
      <w:r w:rsidRPr="00A83F5D">
        <w:t xml:space="preserve">หากปราศจากความเชื่อ ความหวัง และความรัก ก็เช่นเดียวกับที่ความชั่วร้ายใดๆ ไม่ถูกกำจัดให้หมดสิ้นจากภายในเรา ความดีใดๆ ก็ไม่ถูกสถาปนาให้สมบูรณ์ภายในเราเช่นกัน ความเชื่อชักจูงจิตใจที่กำลังดิ้นรนให้หันมาหาพระเจ้า </w:t>
      </w:r>
      <w:r w:rsidRPr="00A83F5D">
        <w:lastRenderedPageBreak/>
        <w:t>และปลุกเร้าให้มีความกล้าหาญผ่านความมั่นใจว่าอาวุธทางจิตวิญญาณทั้งหมดอยู่ภายใต้การควบคุมของมัน; ความหวังทำหน้าที่เป็นผู้รับประกันที่ไม่เคยล้มเหลวในการได้รับความช่วยเหลือจากพระเจ้า โดยสัญญาว่าจะทำลายกองกำลังฝ่ายตรงข้าม; และความรักทำให้จิตใจไม่ถูกแยกออกจาก—หรือแท้จริงแล้ว ไม่สามารถแยกออกได้เลย—ความสัมพันธ์อันใกล้ชิดกับพระเจ้า แม้ในท่ามกลางการต่อสู้เอง โดยผูกมัดพลังทั้งหมดของจิตใจไว้กับความปรารถนาต่อพระเจ้า</w:t>
      </w:r>
    </w:p>
    <w:p w14:paraId="5722E7F7" w14:textId="77777777" w:rsidR="003E2EA8" w:rsidRPr="00A83F5D" w:rsidRDefault="003E2EA8" w:rsidP="00A83F5D">
      <w:pPr>
        <w:ind w:firstLine="720"/>
      </w:pPr>
      <w:r w:rsidRPr="00A83F5D">
        <w:rPr>
          <w:b/>
        </w:rPr>
        <w:t xml:space="preserve">151. </w:t>
      </w:r>
      <w:r w:rsidRPr="00A83F5D">
        <w:t>ความเชื่อปลอบประโลมจิตใจที่กำลังดิ้นรน โดยให้แรงบันดาลใจด้วยความมั่นใจในความช่วยเหลือ; ความหวัง โดยการนำเสนอความช่วยเหลือที่แน่นอนต่อหน้าตา ขับไล่การโจมตีของศัตรู; และความรักทำให้การโจมตีของศัตรูกลายเป็นสิ่งที่ไร้ผล (หรือไม่มีประสิทธิภาพ) ต่อจิตใจที่รักพระเจ้า ทำให้ศัตรูไร้พลังโดยสิ้นเชิง ผ่านความมุ่งมั่นอย่างแรงกล้าในการแสวงหาพระเจ้า</w:t>
      </w:r>
    </w:p>
    <w:p w14:paraId="7129CF76" w14:textId="77777777" w:rsidR="003E2EA8" w:rsidRPr="00A83F5D" w:rsidRDefault="003E2EA8" w:rsidP="00A83F5D">
      <w:pPr>
        <w:ind w:firstLine="720"/>
      </w:pPr>
      <w:r w:rsidRPr="00A83F5D">
        <w:rPr>
          <w:b/>
        </w:rPr>
        <w:t xml:space="preserve">152. </w:t>
      </w:r>
      <w:r w:rsidRPr="00A83F5D">
        <w:t>การหันหน้าสู่พระเจ้าในตัวมันเองเป็นหลักฐานที่ชัดเจนถึงการยอมรับความหวังในพระเจ้าอย่างเต็มเปี่ยมจากใจจริง ซึ่งหากปราศจากสิ่งนี้ จะไม่มีผู้ใดหรือด้วยเหตุผลใดก็ตาม ที่มีความปรารถนาต่อพระเจ้า: เพราะธรรมชาติของความหวังคือการนำอนาคตมาปรากฏเป็นปัจจุบันต่อหน้าตา และให้ความมั่นใจแก่ผู้ที่กำลังต่อสู้กับอำนาจของศัตรูว่า พระเจ้าผู้คุ้มครองพวกเขาไม่ได้ถอนตัวไปจากพวกเขาเลย — ผู้ที่นักบุญทั้งหลายกำลังต่อสู้เพื่อพระองค์และเพื่อประโยชน์ของพระองค์ เพราะหากไม่มีความคาดหวังใด ๆ — ไม่ว่าจะยากหรือง่ายที่จะบรรลุ — ไม่มีใครจะหันไปสู่ความดีได้เลย</w:t>
      </w:r>
    </w:p>
    <w:p w14:paraId="6C08CED0" w14:textId="77777777" w:rsidR="003E2EA8" w:rsidRPr="00A83F5D" w:rsidRDefault="003E2EA8" w:rsidP="00A83F5D">
      <w:pPr>
        <w:ind w:firstLine="720"/>
      </w:pPr>
      <w:r w:rsidRPr="00A83F5D">
        <w:rPr>
          <w:b/>
        </w:rPr>
        <w:t>153</w:t>
      </w:r>
      <w:r w:rsidRPr="00A83F5D">
        <w:t xml:space="preserve">. ทุกจิตใจที่ได้รับการเสริมด้วยพลังอันศักดิ์สิทธิ์ ล้วนมีผู้อาวุโสและเจ้าชายบางองค์อยู่ภายใน – </w:t>
      </w:r>
      <w:r w:rsidRPr="00A83F5D">
        <w:rPr>
          <w:i/>
        </w:rPr>
        <w:t xml:space="preserve">‘พลังแห่งความคิด’ </w:t>
      </w:r>
      <w:r w:rsidRPr="00A83F5D">
        <w:t xml:space="preserve">ซึ่งก่อให้เกิดความเชื่อที่มีเหตุผล สอนให้เราคิดถึงคุณลักษณะอันไม่อาจบรรยายได้ของพระเจ้าอยู่เสมอ และชื่นชมยินดีในความหวังแห่งพรในอนาคต ราวกับว่าพรเหล่านั้นมีอยู่จริง; – </w:t>
      </w:r>
      <w:r w:rsidRPr="00A83F5D">
        <w:rPr>
          <w:i/>
        </w:rPr>
        <w:t>‘พลังแห่งความปรารถนา</w:t>
      </w:r>
      <w:r w:rsidRPr="00A83F5D">
        <w:t xml:space="preserve">’ ซึ่งความรักอันศักดิ์สิทธิ์ตั้งมั่นอยู่ ผูกมัดเจตจำนงให้มุ่งสู่ความปรารถนาในพระผู้เป็นเจ้าที่บริสุทธิ์ที่สุด และยึดมั่นในความโน้มเอียงต่อเป้าหมายแห่งความปรารถนานั้น; – และ </w:t>
      </w:r>
      <w:r w:rsidRPr="00A83F5D">
        <w:rPr>
          <w:i/>
        </w:rPr>
        <w:t xml:space="preserve">‘พลังแห่งแรงจูงใจ’ </w:t>
      </w:r>
      <w:r w:rsidRPr="00A83F5D">
        <w:t>ซึ่งสันติภาพอันศักดิ์สิทธิ์ตั้งมั่นอย่างมั่นคง นำพาทุกการเคลื่อนไหวของความปรารถนาไปสู่ความรักในพระผู้เป็นเจ้า ทุกจิตใจล้วนมีพลังเหล่านี้เป็นพันธมิตรในการขจัดความชั่วร้าย และในการปลูกฝังและรักษาคุณธรรม</w:t>
      </w:r>
    </w:p>
    <w:p w14:paraId="28F2DF99" w14:textId="77777777" w:rsidR="003E2EA8" w:rsidRPr="00A83F5D" w:rsidRDefault="003E2EA8" w:rsidP="00A83F5D">
      <w:pPr>
        <w:ind w:firstLine="720"/>
      </w:pPr>
      <w:r w:rsidRPr="00A83F5D">
        <w:rPr>
          <w:b/>
        </w:rPr>
        <w:t xml:space="preserve">154. </w:t>
      </w:r>
      <w:r w:rsidRPr="00A83F5D">
        <w:t>ผู้ที่ยังไม่ได้ชำระล้างตนเองจากกิเลสก่อน ไม่ควรมีส่วนร่วมในการใคร่ครวญสิ่งต่างๆ ในธรรมชาติ เพราะภาพของวัตถุที่รับรู้ได้ด้วยประสาทสัมผัสอาจดึงดูดจิตใจ—ซึ่งยังไม่ได้รับการปลดปล่อยจากกิเลสอย่างสมบูรณ์—ให้ตกอยู่ในกิเลส เพราะจิตใจที่เนื่องจากความปล่อยตัวตามประสาทสัมผัส จึงครุ่นคิดอยู่นานกับภาพลักษณ์ของวัตถุที่รับรู้ได้ทางประสาทสัมผัส จะกลายเป็นแหล่งกำเนิดของความปรารถนาที่ไม่บริสุทธิ์ และขาดพลังที่จะหันไปสู่การใคร่ครวญวัตถุทางจิตวิญญาณที่มันมีความสัมพันธ์ด้วย</w:t>
      </w:r>
    </w:p>
    <w:p w14:paraId="0878C8ED" w14:textId="77777777" w:rsidR="003E2EA8" w:rsidRPr="00A83F5D" w:rsidRDefault="003E2EA8" w:rsidP="00A83F5D">
      <w:pPr>
        <w:ind w:firstLine="720"/>
      </w:pPr>
      <w:r w:rsidRPr="00A83F5D">
        <w:rPr>
          <w:b/>
        </w:rPr>
        <w:t xml:space="preserve">155. </w:t>
      </w:r>
      <w:r w:rsidRPr="00A83F5D">
        <w:t>ผู้ใดก็ตาม ที่เมื่อความปรารถนาเกิดขึ้น สามารถควบคุมประสาทสัมผัสได้อย่างกล้าหาญ ขจัดความฝันกลางวันและความทรงจำเกี่ยวกับวัตถุที่รับรู้ได้ด้วยประสาทสัมผัสออกไปอย่างสิ้นเชิง และระงับความโน้มเอียงตามธรรมชาติของจิตใจที่จะสำรวจสิ่งที่อยู่เหนือมันได้อย่างสมบูรณ์ ผู้นั้นจะด้วยความช่วยเหลือของพระคุณอันศักดิ์สิทธิ์ สามารถเอาชนะและทำให้ความรุนแรงอันชั่วร้ายและเผด็จการของความปรารถนาและมารร้ายที่ลุกขึ้นต่อต้านเขาต้องอับอายอย่างสง่างาม</w:t>
      </w:r>
    </w:p>
    <w:p w14:paraId="1CC0E57F" w14:textId="77777777" w:rsidR="003E2EA8" w:rsidRPr="00A83F5D" w:rsidRDefault="003E2EA8" w:rsidP="00A83F5D">
      <w:pPr>
        <w:ind w:firstLine="720"/>
      </w:pPr>
      <w:r w:rsidRPr="00A83F5D">
        <w:rPr>
          <w:b/>
        </w:rPr>
        <w:t xml:space="preserve">156. </w:t>
      </w:r>
      <w:r w:rsidRPr="00A83F5D">
        <w:t>เมื่อจิตถูกทำให้สับสน ความโกรธก็ควบคุมไม่ได้ ความใคร่ก็กลายเป็นสัตว์ และผลที่ตามมาคือ ความไม่รู้ ความดื้อรั้น และแรงกระตุ้นที่น่าอับอายก็เข้าครอบงำจิตวิญญาณ: เมื่อนั้น นิสัยบาปก็ปรากฏขึ้นอย่างรุนแรง ผสานกับสุขทางกามารมณ์ต่าง ๆ</w:t>
      </w:r>
    </w:p>
    <w:p w14:paraId="2F30F1DC" w14:textId="77777777" w:rsidR="003E2EA8" w:rsidRPr="00A83F5D" w:rsidRDefault="003E2EA8" w:rsidP="00A83F5D">
      <w:pPr>
        <w:ind w:firstLine="720"/>
      </w:pPr>
      <w:r w:rsidRPr="00A83F5D">
        <w:rPr>
          <w:b/>
        </w:rPr>
        <w:t xml:space="preserve">157. </w:t>
      </w:r>
      <w:r w:rsidRPr="00A83F5D">
        <w:t xml:space="preserve">จิตที่ได้เรียนรู้ที่จะหลีกเลี่ยงการต่อสู้หรือการปะทะที่มองไม่เห็น (กับศัตรูที่มองไม่เห็น) ด้วยปัญญา ไม่ควรใช้เหตุผลตามธรรมชาติหรือทำสิ่งอื่นใดในขณะที่ถูกโจมตีโดยพลังชั่วร้าย แต่ควรเพียงแต่สวดภาวนา ทำให้ร่างกายเหนื่อยล้าด้วยการทำงานหนัก ระงับการคิดฟุ้งซ่านทางโลกอย่างขยันขันแข็ง และรักษาผนังเมือง—นั่นคือ คุณธรรมผู้เฝ้าระวังของจิตวิญญาณ หรือวิธีการรักษาคุณธรรม ได้แก่ การควบคุมตนเองและความอดทน; เพื่อไม่ให้ศัตรูสามารถใช้กลอุบายใดๆ หลอกลวงจิตวิญญาณและดึงความโน้มเอียงของมันมาสู่ฝ่ายตน จนทำให้มันหันเหจากพระเจ้าด้วยการให้มันกิน </w:t>
      </w:r>
      <w:r w:rsidRPr="00A83F5D">
        <w:rPr>
          <w:i/>
        </w:rPr>
        <w:t xml:space="preserve">‘ความเสื่อมทรามที่มืดมัว’ </w:t>
      </w:r>
      <w:r w:rsidRPr="00A83F5D">
        <w:t>(Avvakum 2:15), และด้วย ‘ความดีที่ปลอม’ ไม่ให้ใจที่แสวงหาสิ่งที่ดีกว่า ถูกนำสู่สิ่งที่เลวร้ายกว่า</w:t>
      </w:r>
    </w:p>
    <w:p w14:paraId="03BB4BA8" w14:textId="77777777" w:rsidR="003E2EA8" w:rsidRPr="00A83F5D" w:rsidRDefault="003E2EA8" w:rsidP="00A83F5D">
      <w:pPr>
        <w:ind w:firstLine="720"/>
      </w:pPr>
      <w:r w:rsidRPr="00A83F5D">
        <w:rPr>
          <w:b/>
        </w:rPr>
        <w:lastRenderedPageBreak/>
        <w:t xml:space="preserve">158. </w:t>
      </w:r>
      <w:r w:rsidRPr="00A83F5D">
        <w:t xml:space="preserve">ผู้ใดก็ตาม ที่ด้วยกำลังการควบคุมตนเองและความอดทนอย่างรอบคอบและครอบคลุมทุกด้าน ได้ควบคุมประสาทสัมผัสอย่างกล้าหาญ และด้วยพลังของจิตวิญญาณได้ปิดกั้นไม่ให้ภาพจากประสาทสัมผัสเข้าสู่จิตใจ; ผู้นั้นย่อมขัดขวางแผนร้ายทั้งปวงของมารได้อย่างมีประสิทธิภาพ ทำให้มารต้องถอยกลับไปด้วยความอับอาย </w:t>
      </w:r>
      <w:r w:rsidRPr="00A83F5D">
        <w:rPr>
          <w:i/>
        </w:rPr>
        <w:t xml:space="preserve">‘ทางเดิมที่มันมา’ </w:t>
      </w:r>
      <w:r w:rsidRPr="00A83F5D">
        <w:t>(2 列王記 19:33).</w:t>
      </w:r>
    </w:p>
    <w:p w14:paraId="4352317D" w14:textId="77777777" w:rsidR="003E2EA8" w:rsidRPr="00A83F5D" w:rsidRDefault="003E2EA8" w:rsidP="00A83F5D">
      <w:pPr>
        <w:ind w:firstLine="720"/>
      </w:pPr>
      <w:r w:rsidRPr="00A83F5D">
        <w:rPr>
          <w:b/>
        </w:rPr>
        <w:t xml:space="preserve">159. </w:t>
      </w:r>
      <w:r w:rsidRPr="00A83F5D">
        <w:t xml:space="preserve">ผู้ใดก็ตาม ที่ในยามที่ความล่อลวงถาโถมเข้ามา งดเว้นจากความคิดถึงสิ่งทางโลก แต่ทุ่มเทตัวให้กับการสวดภาวนา โดยรวบรวมจิตใจจากสิ่งอื่นทั้งหมดมาสู่ตนเองและพระเจ้า จะสามารถปราบปรามความโน้มเอียงสู่บาปได้ และด้วยเหตุนี้ จึงทำให้มารผู้ก่อให้เกิดความโน้มเอียงนั้นต้องหนีไปอย่างอับอาย; เพราะมารได้เข้าใกล้จิตวิญญาณด้วยความกล้าหาญตามนิสัยของเขา โดยลุกขึ้นต่อต้านความจริงด้วยความคิดที่เต็มไปด้วยความหยิ่งยโส: เพราะแม้แต่พระดาビデผู้ยิ่งใหญ่ ซึ่งได้รู้ ได้ทนทุกข์ และได้บรรลุสิ่งต่าง ๆ มากมาย และคุ้นเคยเป็นอย่างดีจากประสบการณ์กับลำดับขั้นตอนของการต่อสู้ทางจิตวิญญาณทั้งหมด ได้กล่าวว่า: </w:t>
      </w:r>
      <w:r w:rsidRPr="00A83F5D">
        <w:rPr>
          <w:i/>
        </w:rPr>
        <w:t xml:space="preserve">‘เมื่อผู้ชั่วร้ายลุกขึ้นต่อต้านข้า ข้าก็อ้าปากไม่ออกและถูกทำให้ถ่อมตัว และข้าได้นิ่งเงียบเกี่ยวกับพรของข้า’ </w:t>
      </w:r>
      <w:r w:rsidRPr="00A83F5D">
        <w:t xml:space="preserve">(สดุดี 38, 2:3); และหลังจากนั้น เยเรมียาห์ผู้ศักดิ์สิทธิ์ ได้สั่งประชาชนว่า </w:t>
      </w:r>
      <w:r w:rsidRPr="00A83F5D">
        <w:rPr>
          <w:i/>
        </w:rPr>
        <w:t xml:space="preserve">‘อย่าออกไปยังทุ่งนา หรือเดินตามถนน เพราะดาบของศัตรูอยู่ใกล้ๆ’ </w:t>
      </w:r>
      <w:r w:rsidRPr="00A83F5D">
        <w:t>(เยเรมียาห์ 6:25).</w:t>
      </w:r>
    </w:p>
    <w:p w14:paraId="434170DC" w14:textId="77777777" w:rsidR="003E2EA8" w:rsidRPr="00A83F5D" w:rsidRDefault="003E2EA8" w:rsidP="00A83F5D">
      <w:pPr>
        <w:ind w:firstLine="720"/>
      </w:pPr>
      <w:r w:rsidRPr="00A83F5D">
        <w:rPr>
          <w:b/>
        </w:rPr>
        <w:t xml:space="preserve">160. </w:t>
      </w:r>
      <w:r w:rsidRPr="00A83F5D">
        <w:t>ความปรารถนาและความสุขตามธรรมชาติไม่นำความอับอายมาสู่ผู้ที่ได้รับมัน เพราะพวกมันเป็นผลที่หลีกเลี่ยงไม่ได้จากโครงสร้างธรรมชาติของเรา ธรรมชาติให้เราได้รับความสุข แม้จะขัดกับความประสงค์ของเรา — เช่น อาหารที่อยู่ในมือ ซึ่งช่วยบรรเทาความหิวที่สะสมไว้ก่อน, – และน้ำที่ดับความกระหาย – และการนอนที่ฟื้นฟูพลังที่ถูกดูดกลืนไปจากการตื่น – และทุกสิ่งอื่น ๆ ที่เกิดขึ้นกับเราตามความต้องการตามธรรมชาติ ซึ่งจำเป็นต่อความเป็นอยู่ที่ดีของธรรมชาติเรา และส่งเสริมการบรรลุคุณธรรมสำหรับผู้ที่มุ่งมั่นต่อมัน สิ่งทั้งปวงเหล่านี้ล้วนเหมาะสมสำหรับผู้ที่หลีกเลี่ยงความโน้มเอียงสู่บาป แต่ต้องอยู่ในขอบเขตที่สมเหตุสมผล ซึ่งป้องกันไม่ให้พวกเขาตกเป็นทาสของความปรารถนาที่น่ารังเกียจและไม่เป็นธรรมชาติ ที่เกิดขึ้นอย่างไม่คาดคิดภายในตัวเรา โดยไม่มีต้นกำเนิดอื่นใดในตัวเรา ยกเว้นการเคลื่อนไหวของจิตใจที่ควบคุมไม่ได้ ซึ่งถูกขับเคลื่อนโดยความต้องการและความปรารถนาตามธรรมชาติ ซึ่งไม่ใช่สิ่งที่ติดตัวมาแต่กำเนิดเพื่อนำเราไปสู่ชีวิตอมตะและนิรันดร์</w:t>
      </w:r>
    </w:p>
    <w:p w14:paraId="409389B4" w14:textId="77777777" w:rsidR="003E2EA8" w:rsidRPr="00A83F5D" w:rsidRDefault="003E2EA8" w:rsidP="00A83F5D">
      <w:pPr>
        <w:ind w:firstLine="720"/>
      </w:pPr>
      <w:r w:rsidRPr="00A83F5D">
        <w:rPr>
          <w:b/>
        </w:rPr>
        <w:t xml:space="preserve">161. </w:t>
      </w:r>
      <w:r w:rsidRPr="00A83F5D">
        <w:t>นี่คือผลงานของความดีสูงสุด ที่ไม่เพียงแต่ทำให้ธรรมชาติอันศักดิ์สิทธิ์และไร้รูปของสิ่งมีชีวิตที่มีเหตุผล เป็นภาพสะท้อนของความรุ่งโรจน์อันพรรณนาไม่ได้ของพระเจ้า — ในฐานะสิ่งมีชีวิตที่สามารถรับรู้ความรุ่งโรจน์อันน่าพิศวงของความงามที่เข้าถึงไม่ได้ ตามความสามารถของตน — แต่ยังได้ประทับร่องรอยอันชัดเจนของความยิ่งใหญ่ของพระองค์ลงบนสิ่งมีชีวิตที่รับรู้ได้ด้วยประสาทสัมผัส—ซึ่งในหลายด้านยังด้อยกว่าสิ่งมีชีวิตที่มีปัญญา—ร่องรอยเหล่านี้สามารถนำจิตใจมนุษย์ เมื่อมันสำรวจลึกเข้าไปในร่องรอยเหล่านั้น ให้ไปถึงพระเจ้าโดยตรง ยกระดับจิตใจให้อยู่เหนือทุกสิ่งที่มองเห็นได้ ราวกับนำมันเข้าสู่ดินแดนแห่งความสุขสูงสุด</w:t>
      </w:r>
    </w:p>
    <w:p w14:paraId="771699CD" w14:textId="77777777" w:rsidR="003E2EA8" w:rsidRPr="00A83F5D" w:rsidRDefault="003E2EA8" w:rsidP="00A83F5D">
      <w:pPr>
        <w:ind w:firstLine="720"/>
      </w:pPr>
      <w:r w:rsidRPr="00A83F5D">
        <w:rPr>
          <w:b/>
        </w:rPr>
        <w:t xml:space="preserve">162. </w:t>
      </w:r>
      <w:r w:rsidRPr="00A83F5D">
        <w:t>ปัญญาเชิงปฏิบัติของผู้กระทำ ยกระดับเขาให้อยู่เหนือความปรารถนา ส่วนปัญญาเชิงใคร่ครวญของผู้รู้ ยกระดับเขาให้อยู่เหนือทุกสิ่งที่มองเห็นได้ ยกระดับจิตใจของเขาสู่สิ่งที่มีลักษณะคล้ายคลึงกับมัน (4, 100).</w:t>
      </w:r>
    </w:p>
    <w:p w14:paraId="39173E64" w14:textId="77777777" w:rsidR="003E2EA8" w:rsidRPr="00A83F5D" w:rsidRDefault="003E2EA8" w:rsidP="00A83F5D">
      <w:pPr>
        <w:ind w:firstLine="720"/>
      </w:pPr>
      <w:r w:rsidRPr="00A83F5D">
        <w:rPr>
          <w:b/>
        </w:rPr>
        <w:t xml:space="preserve">163. </w:t>
      </w:r>
      <w:r w:rsidRPr="00A83F5D">
        <w:t>ความรู้ที่รวมตัวกับการกระทำ และการกระทำที่รวมตัวกับความรู้ เป็นบัลลังก์ของพระเจ้าและแท่นรองพระบาทของพระองค์: บัลลังก์ผ่านความรู้ แท่นรองพระบาทผ่านการกระทำ ดังนั้น หากมีใครเรียกจิตมนุษย์เช่นนี้ — ที่ได้รับการชำระล้างจากความเพ้อฝันทั้งปวงเกี่ยวกับโลกวัตถุ และอยู่เสมอ หรือควรกล่าวว่าถูกประดับด้วยความคิดที่หลุดพ้นจากความยึดติดเกี่ยวกับสิ่งศักดิ์สิทธิ์ — ว่า “สวรรค์” ดูเหมือนว่าเขาจะไม่หลงออกนอกขอบเขตแห่งความจริง</w:t>
      </w:r>
    </w:p>
    <w:p w14:paraId="4BC151FA" w14:textId="77777777" w:rsidR="003E2EA8" w:rsidRPr="00A83F5D" w:rsidRDefault="003E2EA8" w:rsidP="00A83F5D">
      <w:pPr>
        <w:ind w:firstLine="720"/>
      </w:pPr>
      <w:r w:rsidRPr="00A83F5D">
        <w:rPr>
          <w:b/>
        </w:rPr>
        <w:t xml:space="preserve">164. </w:t>
      </w:r>
      <w:r w:rsidRPr="00A83F5D">
        <w:t>จุดเริ่มต้นของการเคลื่อนไหวของอารมณ์ใดๆ มักเป็นวัตถุทางประสาทสัมผัสที่ติดตัวมันมาโดยธรรมชาติ เพราะหากไม่มีวัตถุเช่นนั้น — ซึ่งผ่านทางประสาทสัมผัสบางชนิดจะดึงดูดพลังของจิตวิญญาณมาสู่ตัวมัน — การเคลื่อนไหวของอารมณ์ก็จะไม่เกิดขึ้นเลย; เนื่องจากไม่อาจมีอารมณ์ได้หากไม่มีวัตถุทางประสาทสัมผัส หากไม่มีภรรยา ก็จะไม่มีการล่วงประเวณี; หากไม่มีอาหาร ก็จะไม่มีการกินอย่างตะกละ; หากไม่มีทอง ก็จะไม่มีความรักในทอง ดังนั้น แหล่งที่มาของทุกการเคลื่อนไหวแห่งความหลงใหลของพลังธรรมชาติของเรา คือวัตถุทางประสาทสัมผัส หรือปีศาจ ซึ่งผ่านทางมัน ยุยงจิตวิญญาณให้ทำบาป</w:t>
      </w:r>
    </w:p>
    <w:p w14:paraId="5272C0E1" w14:textId="77777777" w:rsidR="003E2EA8" w:rsidRPr="00A83F5D" w:rsidRDefault="003E2EA8" w:rsidP="00A83F5D">
      <w:pPr>
        <w:ind w:firstLine="720"/>
      </w:pPr>
      <w:r w:rsidRPr="00A83F5D">
        <w:rPr>
          <w:b/>
        </w:rPr>
        <w:lastRenderedPageBreak/>
        <w:t xml:space="preserve">165. </w:t>
      </w:r>
      <w:r w:rsidRPr="00A83F5D">
        <w:t>ระหว่างพระเจ้ากับมนุษย์ มีวัตถุทางประสาทสัมผัสและสิ่งที่จิตพิจารณาอยู่ จิตมนุษย์ที่ปรารถนาจะเข้าถึงพระเจ้า ต้องไม่ถูกวัตถุทางประสาทสัมผัสทำให้เป็นทาสในชีวิตประจำวัน และต้องไม่ถูกวัตถุทางจิตทำให้ถูกขัดขวางในชีวิตแห่งการพิจารณา</w:t>
      </w:r>
    </w:p>
    <w:p w14:paraId="175E6882" w14:textId="77777777" w:rsidR="003E2EA8" w:rsidRPr="00A83F5D" w:rsidRDefault="003E2EA8" w:rsidP="00A83F5D">
      <w:pPr>
        <w:ind w:firstLine="720"/>
      </w:pPr>
      <w:r w:rsidRPr="00A83F5D">
        <w:rPr>
          <w:b/>
        </w:rPr>
        <w:t xml:space="preserve">166. </w:t>
      </w:r>
      <w:r w:rsidRPr="00A83F5D">
        <w:t>ความโกรธของพระเจ้าคือความรู้สึกเจ็บปวดที่ผู้กำลังได้รับการสั่งสอนต้องประสบ; และความรู้สึกเจ็บปวดนี้เกิดจากการที่ชีวิตต้องเผชิญกับความยากลำบากที่ไม่อาจหลีกเลี่ยงได้ ซึ่งพระเจ้ามักใช้สิ่งเหล่านี้เพื่อนำจิตใจ—ที่เต็มไปด้วยความภูมิใจในคุณธรรมและความรู้—ไปสู่ความถ่อมตัวและความอ่อนน้อม ทำให้จิตใจนั้นสามารถรู้จักตัวเองและตระหนักถึงความอ่อนแอของตนเองได้; เมื่อรู้สึกถึงความอ่อนแอนี้แล้ว จิตใจจึงทิ้งความภูมิใจที่ว่างเปล่าในใจไป</w:t>
      </w:r>
    </w:p>
    <w:p w14:paraId="1BDC04DE" w14:textId="77777777" w:rsidR="003E2EA8" w:rsidRPr="00A83F5D" w:rsidRDefault="003E2EA8" w:rsidP="00A83F5D">
      <w:pPr>
        <w:ind w:firstLine="720"/>
      </w:pPr>
      <w:r w:rsidRPr="00A83F5D">
        <w:rPr>
          <w:b/>
        </w:rPr>
        <w:t xml:space="preserve">167. </w:t>
      </w:r>
      <w:r w:rsidRPr="00A83F5D">
        <w:t>ความโกรธของพระเจ้าคือการจำกัดหรือการระงับการประทานของประทานจากพระเจ้า ซึ่งการระงับนี้เพื่อประโยชน์ของทุกจิตใจที่คิดสูงเกี่ยวกับตัวเองและโอ้อวดในพรที่พระเจ้าได้ประทานให้ เหมือนกับว่าเป็นผลจากคุณธรรมของตนเอง</w:t>
      </w:r>
    </w:p>
    <w:p w14:paraId="62B3709E" w14:textId="77777777" w:rsidR="003E2EA8" w:rsidRPr="00A83F5D" w:rsidRDefault="003E2EA8" w:rsidP="00A83F5D">
      <w:pPr>
        <w:ind w:firstLine="720"/>
      </w:pPr>
      <w:r w:rsidRPr="00A83F5D">
        <w:rPr>
          <w:b/>
        </w:rPr>
        <w:t xml:space="preserve">168. </w:t>
      </w:r>
      <w:r w:rsidRPr="00A83F5D">
        <w:t>สิ่งที่เป็นพระประสงค์ของพระเจ้า—ซึ่งแท้จริงแล้วคือขีดจำกัดและกฎแห่งการดูแลของพระเจ้าในกระบวนการของเหตุการณ์—คือการลงโทษเพื่อสอนให้รู้จักขอบคุณผ่านความทุกข์ยากแก่ผู้ที่เมื่ออยู่ในสภาพที่ดีกว่ากลับแสดงความไม่ขอบคุณ โดยทำให้การทดลองจากความทุกข์ในปัจจุบันเป็นทางสู่การตระหนักถึงฤทธิ์อำนาจของพระเจ้าที่ทำงานอยู่ในความเจริญรุ่งเรืองของพวกเขาในอดีต: มิฉะนั้น หากพระพรหมลิขิตทรงอนุญาตให้เราภูมิใจอย่างไม่ถูกควบคุมในความดีที่มีอยู่ในตัวเรา เราคงจะตกสู่ความภูมิใจที่ไร้พระเจ้า โดยคิดว่าการได้มาซึ่งคุณธรรมและความรู้เป็นผลจากพลังธรรมชาติของเราเอง ไม่ใช่จากพระคุณ</w:t>
      </w:r>
    </w:p>
    <w:p w14:paraId="18F4518A" w14:textId="77777777" w:rsidR="003E2EA8" w:rsidRPr="00A83F5D" w:rsidRDefault="003E2EA8" w:rsidP="00A83F5D">
      <w:pPr>
        <w:ind w:firstLine="720"/>
      </w:pPr>
      <w:r w:rsidRPr="00A83F5D">
        <w:rPr>
          <w:b/>
        </w:rPr>
        <w:t xml:space="preserve">169. </w:t>
      </w:r>
      <w:r w:rsidRPr="00A83F5D">
        <w:t>ผู้ใดที่คิดว่าตนเองได้ถึงจุดสูงสุดแห่งคุณธรรมแล้ว จะไม่แสวงหาแหล่งที่มาของทุกสิ่งที่ดีอีกต่อไป โดยอ้างว่าตนเองเป็นผู้เดียวที่มีพลังที่จะก้าวหน้าในความดี และด้วยเหตุนี้จึงทำให้ตนเองสูญเสียการยืนยันและการคุ้มครองแห่งความรอด – นั่นคือ พระเจ้า แต่ผู้ใดที่รู้สึกในใจตนเองว่าขาดกำลังตามธรรมชาติในการทำความดี จะไม่หยุดที่จะรีบวิ่งไปหาพระผู้ทรงฤทธานุภาพ เพื่อชดเชยสิ่งที่ตนขาด</w:t>
      </w:r>
    </w:p>
    <w:p w14:paraId="6FE8E370" w14:textId="77777777" w:rsidR="003E2EA8" w:rsidRPr="00A83F5D" w:rsidRDefault="003E2EA8" w:rsidP="00A83F5D">
      <w:pPr>
        <w:ind w:firstLine="720"/>
      </w:pPr>
      <w:r w:rsidRPr="00A83F5D">
        <w:rPr>
          <w:b/>
        </w:rPr>
        <w:t xml:space="preserve">170. </w:t>
      </w:r>
      <w:r w:rsidRPr="00A83F5D">
        <w:t>ความโกรธที่ชอบธรรมจะเกิดขึ้นกับจิตใจที่คิดว่าตนเองฉลาดเกินไป — นั่นคือ เมื่อจิตใจนั้นถูกทิ้งไว้ หรือถูกปล่อยให้รับการโจมตีจากปีศาจ ทั้งในพฤติกรรมและความคิด; เพื่อให้ผ่านทางนี้ จิตใจนั้นได้ตระหนักถึงความอ่อนแอตามธรรมชาติของตนเอง และรับรู้ถึงพลังและพระคุณของพระเจ้า ซึ่งโอบล้อมมันและทำให้ทุกสิ่งที่ดีงามภายในมันสำเร็จลุล่วง และให้มันถ่อมตนลงด้วยการขับไล่ความหยิ่งยโสที่ไม่เป็นธรรมชาติและแปลกปลอมนั้นออกไปให้ไกลจากตัวมันเอง มิฉะนั้น ความโกรธอีกประการหนึ่งจะเกิดขึ้นกับมัน — นั่นคือ ความโกรธจากการถอนคืนของประทานที่เคยประทานไว้ก่อนหน้านี้</w:t>
      </w:r>
    </w:p>
    <w:p w14:paraId="546A2464" w14:textId="77777777" w:rsidR="003E2EA8" w:rsidRPr="00A83F5D" w:rsidRDefault="003E2EA8" w:rsidP="00A83F5D">
      <w:pPr>
        <w:ind w:firstLine="720"/>
      </w:pPr>
      <w:r w:rsidRPr="00A83F5D">
        <w:rPr>
          <w:b/>
        </w:rPr>
        <w:t xml:space="preserve">171. </w:t>
      </w:r>
      <w:r w:rsidRPr="00A83F5D">
        <w:t xml:space="preserve">ผู้ที่ยังไม่กลับตัวเมื่อเห็นความโกรธปรากฏขึ้นครั้งแรก — นั่นคือ การถูกทิ้ง — และยังไม่ถ่อมตัวลงด้วยการยอมรับมันว่าเป็นครูที่ดีแห่งความกตัญญู จะต้องเผชิญกับความโกรธอีกประการหนึ่งที่จะมาลงโทษเขา ซึ่งจะพรากผลของพรที่เคยได้รับไป และพรากกำลังที่เคยปกป้องเขามาจนถึงขณะนี้ เพราะพระเจ้าตรัสเกี่ยวกับอิสราเอลผู้ไม่รู้จักบุญคุณ โดยเปรียบมันเป็นต้นองุ่นว่า: </w:t>
      </w:r>
      <w:r w:rsidRPr="00A83F5D">
        <w:rPr>
          <w:i/>
        </w:rPr>
        <w:t xml:space="preserve">‘เราจะถอนรั้วของมันออก และมันจะถูกปล้นสะดม; เราจะทำลายกำแพงของมัน และมันจะถูกเหยียบย่ำ; และข้าจะทิ้งสวนองุ่นของข้าไว้; มันจะไม่ได้รับการตัดแต่งหรือพรวนดิน และหนามจะขึ้นในนั้นเหมือนในดินร้าง; และข้าจะสั่งเมฆไม่ให้ฝนตกบนมัน’ </w:t>
      </w:r>
      <w:r w:rsidRPr="00A83F5D">
        <w:t>(อิสยาห์ 5:5–6).</w:t>
      </w:r>
    </w:p>
    <w:p w14:paraId="0702EEF7" w14:textId="77777777" w:rsidR="003E2EA8" w:rsidRPr="00A83F5D" w:rsidRDefault="003E2EA8" w:rsidP="00A83F5D">
      <w:pPr>
        <w:ind w:firstLine="720"/>
      </w:pPr>
      <w:r w:rsidRPr="00A83F5D">
        <w:rPr>
          <w:b/>
        </w:rPr>
        <w:t xml:space="preserve">172. </w:t>
      </w:r>
      <w:r w:rsidRPr="00A83F5D">
        <w:t>ยังมีทางอีกหนึ่งที่นำไปสู่ความชั่วร้าย นั่นคือความไม่ใส่ใจต่อการสูญเสียคุณธรรม เพราะผู้ที่เคยชินกับการไม่เชื่อฟังพระเจ้า (ด้วยการไม่สนใจพระบัญญัติของพระองค์) จะถึงขั้นปฏิเสธพระเจ้าเองเมื่อสถานการณ์บังคับ (ด้วยการขู่ว่าจะถูกประหารชีวิตหากยังคงยึดมั่นในพระบัญญัติ): เนื่องจากเขาเลือกชีวิตทางเนื้อหนังเหนือพระเจ้า และถือว่าความสุขทางเนื้อหนังในความปรารถนาของใจนั้นสำคัญกว่าพระบัญญัติทั้งปวง</w:t>
      </w:r>
    </w:p>
    <w:p w14:paraId="16963D05" w14:textId="77777777" w:rsidR="003E2EA8" w:rsidRPr="00A83F5D" w:rsidRDefault="003E2EA8" w:rsidP="00A83F5D">
      <w:pPr>
        <w:ind w:firstLine="720"/>
      </w:pPr>
      <w:r w:rsidRPr="00A83F5D">
        <w:rPr>
          <w:b/>
        </w:rPr>
        <w:t xml:space="preserve">173. </w:t>
      </w:r>
      <w:r w:rsidRPr="00A83F5D">
        <w:t>ผู้ที่รักพระเจ้าและมีคุณธรรม เช่น เฮเซคียาห์ ผู้ได้เตรียมความพร้อมด้วยปัญญาเพื่อต่อสู้กับปีศาจ หากเขาต้องเผชิญกับวิญญาณชั่วร้ายที่ก่อสงครามที่มองไม่เห็นในจิตใจของเขา และหากผ่านการอธิษฐาน เขาได้รับจากพระเจ้าทูตสวรรค์ที่ถูกส่งมาจากเบื้องบน—นั่นคือ คำพูดที่เต็มไปด้วยปัญญาอันยิ่งใหญ่—</w:t>
      </w:r>
      <w:r w:rsidRPr="00A83F5D">
        <w:lastRenderedPageBreak/>
        <w:t>และหลังจากที่เขาได้บดขยี้และกระจายกองทัพปีศาจทั้งหมดนี้แล้ว แต่กลับไม่นำสาเหตุแห่งชัยชนะและความรอดนี้มาถวายแด่พระเจ้า แต่กลับยกย่องตนเองเพียงผู้เดียว; – คนเช่นนี้ไม่ให้พระเจ้าตามสิทธิอันควร (2 พงศ์กษัตริย์ 32:25) เพราะเขาไม่ได้แสดงความขอบคุณอย่างล้นเหลือให้สมกับความยิ่งใหญ่แห่งความรอด และไม่ได้แสดงความปรารถนาดีต่อพระองค์ให้สมกับความเมตตาของผู้ประทานความดี</w:t>
      </w:r>
    </w:p>
    <w:p w14:paraId="1CAFA0A4" w14:textId="77777777" w:rsidR="003E2EA8" w:rsidRPr="00A83F5D" w:rsidRDefault="003E2EA8" w:rsidP="00A83F5D">
      <w:pPr>
        <w:ind w:firstLine="720"/>
      </w:pPr>
      <w:r w:rsidRPr="00A83F5D">
        <w:rPr>
          <w:b/>
        </w:rPr>
        <w:t xml:space="preserve">174. </w:t>
      </w:r>
      <w:r w:rsidRPr="00A83F5D">
        <w:t>ให้เราส่องสว่างจิตใจด้วยปัญญาอันศักดิ์สิทธิ์ และประดับร่างกายด้วยมารยาทที่สอดคล้องกับปัญญาเหล่านี้ โดยทำให้ร่างกายนั้น—ผ่านการปฏิเสธความปรารถนา—กลายเป็นภาชนะแห่งคุณธรรมที่มีเหตุผล เพราะความปรารถนาที่ฝังรากอยู่ในร่างกาย เมื่อถูกควบคุมด้วยเหตุผล ก็ไม่ควรถูกตำหนิ; แต่เมื่อการเคลื่อนไหวของมันถูกปล่อยให้ดำเนินไปโดยไม่มีการควบคุมนี้ ก็กลายเป็นเหตุให้เกิดการตำหนิ นี่คือเหตุผลที่กล่าวไว้ว่าความปรารถนาเช่นนี้ต้องถูกปฏิเสธ — ความปรารถนาที่การเคลื่อนไหวเป็นธรรมชาติ แต่การปฏิบัติของมันมักไม่เป็นธรรมชาติ เพราะไม่ถูกควบคุมด้วยเหตุผล</w:t>
      </w:r>
    </w:p>
    <w:p w14:paraId="18B2736B" w14:textId="77777777" w:rsidR="003E2EA8" w:rsidRPr="00A83F5D" w:rsidRDefault="003E2EA8" w:rsidP="00A83F5D">
      <w:pPr>
        <w:ind w:firstLine="720"/>
      </w:pPr>
      <w:r w:rsidRPr="00A83F5D">
        <w:rPr>
          <w:b/>
        </w:rPr>
        <w:t xml:space="preserve">175. </w:t>
      </w:r>
      <w:r w:rsidRPr="00A83F5D">
        <w:t xml:space="preserve">ผู้ที่กลายเป็นคนหยิ่งยโสในใจเพราะพรสวรรค์ที่ได้รับ และกลายเป็นคนหลงตัวเอง </w:t>
      </w:r>
      <w:r w:rsidRPr="00A83F5D">
        <w:rPr>
          <w:i/>
        </w:rPr>
        <w:t xml:space="preserve">‘ราวกับว่าเขาไม่ได้รับพรสวรรค์เหล่านั้น’ </w:t>
      </w:r>
      <w:r w:rsidRPr="00A83F5D">
        <w:t>(1 โครินธ์ 4:7), จึงต้องเผชิญกับความโกรธที่มุ่งมาที่เขาอย่างถูกต้อง เมื่อพระเจ้าทรงอนุญาตให้มารมาพันธนาการเขาในความคิด เพื่อทั้งจะสั่นคลอนหลักการสำคัญแห่งคุณธรรมของเขา และทำให้ความเข้าใจทางจิตวิญญาณที่ชัดเจนของเขาถูกบดบัง จนเมื่อเขาตระหนักถึงความอ่อนแอของตนเอง เขาจึงอาจตระหนักได้ว่าพลังนั้นอยู่ที่ใด ซึ่งเป็นเพียงสิ่งเดียวที่สามารถเอาชนะความปรารถนาของเราได้ และเมื่อเขาได้กลับใจและถ่อมตนลงแล้ว เขาจึงอาจทิ้งความหยิ่งยโสและความหลงตัวเองไป ซึ่งจะทำให้พระเจ้าสงบพระทัยและถอนความโกรธที่มักตกมาบนผู้ไม่กลับใจออกไป — ความโกรธนั้นจะถอนพระคุณที่ปกป้องจิตวิญญาณออกไป และทิ้งจิตใจที่ไม่รู้จักบุญคุณให้ว่างเปล่า</w:t>
      </w:r>
    </w:p>
    <w:p w14:paraId="1102A06C" w14:textId="77777777" w:rsidR="003E2EA8" w:rsidRPr="00A83F5D" w:rsidRDefault="003E2EA8" w:rsidP="00A83F5D">
      <w:pPr>
        <w:ind w:firstLine="720"/>
      </w:pPr>
      <w:r w:rsidRPr="00A83F5D">
        <w:rPr>
          <w:b/>
        </w:rPr>
        <w:t xml:space="preserve">176. </w:t>
      </w:r>
      <w:r w:rsidRPr="00A83F5D">
        <w:t>ไม่มีใครสามารถสรรเสริญพระเจ้าอย่างแท้จริงได้ เว้นแต่จะได้ชำระร่างกายให้บริสุทธิ์ด้วยคุณธรรม และส่องสว่างจิตวิญญาณด้วยความรู้ที่แท้จริง ความโน้มเอียงสู่คุณธรรมคือใบหน้าของจิตใจที่ใคร่ครวญ ซึ่งหันหน้าสู่สวรรค์ และยกขึ้นสู่ความสูงส่งแห่งความรู้ที่แท้จริง</w:t>
      </w:r>
    </w:p>
    <w:p w14:paraId="2CD10CD4" w14:textId="77777777" w:rsidR="003E2EA8" w:rsidRPr="00A83F5D" w:rsidRDefault="003E2EA8" w:rsidP="00A83F5D">
      <w:pPr>
        <w:ind w:firstLine="720"/>
      </w:pPr>
      <w:r w:rsidRPr="00A83F5D">
        <w:rPr>
          <w:b/>
        </w:rPr>
        <w:t xml:space="preserve">177. </w:t>
      </w:r>
      <w:r w:rsidRPr="00A83F5D">
        <w:t xml:space="preserve">ผู้ที่ตระหนักอย่างแท้จริงว่าพระเจ้า ซึ่งอยู่ภายในเราดั่งอยู่ในอวัยวะต่างๆ เป็นผู้ทรงกระทำทุกการกระทำและการใคร่ครวญ คุณธรรมและความรู้ ชัยชนะและปัญญา ความดีและความจริง จนเราไม่ได้มีส่วนร่วมใดๆ ด้วยความตั้งใจของตนเองเลย ยกเว้นเพียงความโน้มเอียงเดียวที่ปรารถนาความดี; เมื่อมีใจที่ปรารถนาความดีนี้ พระโซโรบาเบลผู้ยิ่งใหญ่จึงกล่าวถึงพระเจ้าว่า: </w:t>
      </w:r>
      <w:r w:rsidRPr="00A83F5D">
        <w:rPr>
          <w:i/>
        </w:rPr>
        <w:t xml:space="preserve">‘พระเจ้าผู้ทรงประทานปัญญาแก่ข้าพเจ้า ขอทรงได้รับพระพรเถิด และข้าพเจ้าขอถวายความขอบคุณแด่พระองค์ พระเจ้าผู้เป็นพระบิดาของบรรพบุรุษของเรา ชัยชนะมาจากพระองค์ ปัญญามาจากพระองค์ และพระสิริของพระองค์; และข้าพเจ้าเป็นผู้รับใช้ของพระองค์’ </w:t>
      </w:r>
      <w:r w:rsidRPr="00A83F5D">
        <w:t>(2 Esdras 4, 60–59). ในฐานะผู้รับใช้ที่รู้คุณอย่างแท้จริง เขาได้ยกย่องทุกสิ่งแด่พระเจ้า ผู้ประทานทุกสิ่ง; เมื่อได้รับจากพระองค์ เขาจึงมีปัญญา; และในคำสารภาพของเขา เขาได้ยกย่องพระเจ้าเป็นผู้ทรงอำนาจเหนือทุกพรที่ประทานมา ซึ่งพรเหล่านั้น ดังที่ได้กล่าวไว้แล้ว คือการรวมกันของชัยชนะและปัญญา คุณธรรมและความรู้ การกระทำ และการใคร่ครวญ ความดีและความจริง: เพราะเมื่อรวมกันแล้ว พวกมันจะส่องประกายรัศมีแห่งพระสิริและความรุ่งโรจน์อันเป็นหนึ่งเดียวของพระเจ้า</w:t>
      </w:r>
    </w:p>
    <w:p w14:paraId="6AE5E054" w14:textId="77777777" w:rsidR="003E2EA8" w:rsidRPr="00A83F5D" w:rsidRDefault="003E2EA8" w:rsidP="00A83F5D">
      <w:pPr>
        <w:ind w:firstLine="720"/>
      </w:pPr>
      <w:r w:rsidRPr="00A83F5D">
        <w:rPr>
          <w:b/>
        </w:rPr>
        <w:t xml:space="preserve">178. </w:t>
      </w:r>
      <w:r w:rsidRPr="00A83F5D">
        <w:t>ความสมบูรณ์ทั้งสิ้นของผู้ศักดิ์สิทธิ์ล้วนเป็นของประทานจากพระเจ้าอย่างชัดเจน ดังนั้น ไม่มีผู้ใดเป็นเจ้าของสิ่งใดเลยนอกจากการประทาน ซึ่งพระเจ้าเอง ในฐานะเจ้าแห่งทุกสิ่ง ทรงวัดตามระดับความกตัญญูและความปรารถนาดีของผู้รับ ซึ่งผู้รับนั้นยังคงเป็นเจ้าของเพียงสิ่งที่ถูกถวายแด่พระเจ้าเท่านั้น</w:t>
      </w:r>
    </w:p>
    <w:p w14:paraId="0FDBE304" w14:textId="77777777" w:rsidR="003E2EA8" w:rsidRPr="00A83F5D" w:rsidRDefault="003E2EA8" w:rsidP="00A83F5D">
      <w:pPr>
        <w:ind w:firstLine="720"/>
      </w:pPr>
      <w:r w:rsidRPr="00A83F5D">
        <w:rPr>
          <w:b/>
        </w:rPr>
        <w:t xml:space="preserve">179. </w:t>
      </w:r>
      <w:r w:rsidRPr="00A83F5D">
        <w:t>แต่ละคนในเรา ตามสัดส่วนของความเชื่อที่สถิตอยู่ภายในตัวเรา จะได้รับงานปฏิบัติการที่ปรากฏชัดของพระวิญญาณ: ดังนั้น แต่ละคนจึงกลายเป็นผู้แจกจ่ายพระคุณให้แก่ตนเอง นี่คือเหตุผลที่ผู้ฉลาดจะไม่เคยอิจฉาผู้อื่นที่ได้รับพระพรอย่างล้นหลาม เพราะความรับผิดชอบในการสร้างนิสัยที่กำหนดการรับพระพรจากพระเจ้านั้น ตกอยู่กับตัวเราเอง</w:t>
      </w:r>
    </w:p>
    <w:p w14:paraId="01A0C488" w14:textId="77777777" w:rsidR="003E2EA8" w:rsidRPr="00A83F5D" w:rsidRDefault="003E2EA8" w:rsidP="00A83F5D">
      <w:pPr>
        <w:ind w:firstLine="720"/>
      </w:pPr>
      <w:r w:rsidRPr="00A83F5D">
        <w:rPr>
          <w:b/>
        </w:rPr>
        <w:t xml:space="preserve">180. </w:t>
      </w:r>
      <w:r w:rsidRPr="00A83F5D">
        <w:t xml:space="preserve">เหตุผลแห่งความแตกต่างในการประทานพรจากพระเจ้าอยู่ที่ระดับความเชื่อของแต่ละคน (โรม 12:6); และตามความเชื่อของเรา เราจึงมีความพร้อมที่เต็มเปี่ยมด้วยความกระตือรือร้นที่จะกระทำด้วยจิตวิญญาณแห่งความเชื่อ ดังนั้น ผู้ที่กระทำ (ด้วยจิตวิญญาณแห่งความเชื่อ) จะแสดงให้เห็นถึงระดับความเชื่อของตนผ่านระดับการกระทำ และได้รับพระคุณตามระดับความเชื่อที่ตนมี ส่วนผู้ที่ไม่กระทำเช่นนี้ จะแสดงให้เห็นถึงระดับความไม่เชื่อของตนผ่านระดับการไม่กระทำ </w:t>
      </w:r>
      <w:r w:rsidRPr="00A83F5D">
        <w:lastRenderedPageBreak/>
        <w:t>และต้องทนทุกข์จากการขาดพระคุณตามระดับที่ตนยอมแพ้ต่อความไม่เชื่อ แล้วทำไมผู้อิจฉาจึงกระทำผิดต่อผู้ที่ทำความดี ทั้งที่การเติบโตของความเชื่อและการกระทำนั้นอยู่ในมือของเขาเอง—ไม่ใช่ในมือของผู้อื่น—และด้วยเหตุนี้ การรับพระคุณจึงเกิดขึ้นตามสัดส่วนของความเชื่อ (และการกระทำที่สอดคล้องกับมัน)?</w:t>
      </w:r>
    </w:p>
    <w:p w14:paraId="0FA0521A" w14:textId="77777777" w:rsidR="003E2EA8" w:rsidRPr="00A83F5D" w:rsidRDefault="003E2EA8" w:rsidP="00A83F5D">
      <w:pPr>
        <w:ind w:firstLine="720"/>
      </w:pPr>
      <w:r w:rsidRPr="00A83F5D">
        <w:rPr>
          <w:b/>
        </w:rPr>
        <w:t xml:space="preserve">181. </w:t>
      </w:r>
      <w:r w:rsidRPr="00A83F5D">
        <w:rPr>
          <w:i/>
        </w:rPr>
        <w:t xml:space="preserve">“และพระวิญญาณของพระเจ้าจะสถิตอยู่บนเขา” </w:t>
      </w:r>
      <w:r w:rsidRPr="00A83F5D">
        <w:t xml:space="preserve">อิสยาห์กล่าว </w:t>
      </w:r>
      <w:r w:rsidRPr="00A83F5D">
        <w:rPr>
          <w:i/>
        </w:rPr>
        <w:t xml:space="preserve">“พระวิญญาณแห่งปัญญาและความเข้าใจ พระวิญญาณแห่งคำปรึกษาและฤทธิ์เดช พระวิญญาณแห่งความรู้และความยำเกรงพระเจ้า: พระวิญญาณแห่งความยำเกรงพระเจ้าจะเต็มเปี่ยมในตัวเขา” </w:t>
      </w:r>
      <w:r w:rsidRPr="00A83F5D">
        <w:t xml:space="preserve">(อิสยาห์ 11:3–4) ลักษณะของของขวัญทางจิตวิญญาณเหล่านี้มีดังนี้: – </w:t>
      </w:r>
      <w:r w:rsidRPr="00A83F5D">
        <w:rPr>
          <w:i/>
        </w:rPr>
        <w:t xml:space="preserve">‘ความยำเกรง’ </w:t>
      </w:r>
      <w:r w:rsidRPr="00A83F5D">
        <w:t xml:space="preserve">– การหลีกเลี่ยงการกระทำชั่ว; </w:t>
      </w:r>
      <w:r w:rsidRPr="00A83F5D">
        <w:rPr>
          <w:i/>
        </w:rPr>
        <w:t xml:space="preserve">‘ความเข้มแข็ง’ </w:t>
      </w:r>
      <w:r w:rsidRPr="00A83F5D">
        <w:t xml:space="preserve">– การกระทำความดี; </w:t>
      </w:r>
      <w:r w:rsidRPr="00A83F5D">
        <w:rPr>
          <w:i/>
        </w:rPr>
        <w:t xml:space="preserve">‘คำปรึกษา’ </w:t>
      </w:r>
      <w:r w:rsidRPr="00A83F5D">
        <w:t xml:space="preserve">– การแยกแยะสิ่งที่ขัดกับหน้าที่; </w:t>
      </w:r>
      <w:r w:rsidRPr="00A83F5D">
        <w:rPr>
          <w:i/>
        </w:rPr>
        <w:t xml:space="preserve">‘ความยำเกรงพระเจ้า’ – </w:t>
      </w:r>
      <w:r w:rsidRPr="00A83F5D">
        <w:t xml:space="preserve">การมองเห็นสิ่งที่ถูกต้องอย่างแม่นยำ; </w:t>
      </w:r>
      <w:r w:rsidRPr="00A83F5D">
        <w:rPr>
          <w:i/>
        </w:rPr>
        <w:t xml:space="preserve">‘ความรู้’ </w:t>
      </w:r>
      <w:r w:rsidRPr="00A83F5D">
        <w:t xml:space="preserve">– การเข้าใจผ่านการทำเองถึงเหตุผลที่ซ่อนอยู่ในคุณธรรม; </w:t>
      </w:r>
      <w:r w:rsidRPr="00A83F5D">
        <w:rPr>
          <w:i/>
        </w:rPr>
        <w:t xml:space="preserve">‘ความเข้าใจ’ </w:t>
      </w:r>
      <w:r w:rsidRPr="00A83F5D">
        <w:t xml:space="preserve">– ท่าทีที่สมบูรณ์ของจิตวิญญาณต่อสิ่งที่รู้ (การชื่นชมในสิ่งนั้น); </w:t>
      </w:r>
      <w:r w:rsidRPr="00A83F5D">
        <w:rPr>
          <w:i/>
        </w:rPr>
        <w:t xml:space="preserve">‘ปัญญา’ </w:t>
      </w:r>
      <w:r w:rsidRPr="00A83F5D">
        <w:t>– การรวมเป็นหนึ่งกับพระเจ้าที่ไม่อาจบรรยายได้ ซึ่งผ่านการร่วมเป็นหนึ่ง ทำให้ผู้ที่ได้รับส่วนร่วมนั้นกลายเป็นพระเจ้า</w:t>
      </w:r>
    </w:p>
    <w:p w14:paraId="147A67DF" w14:textId="77777777" w:rsidR="003E2EA8" w:rsidRPr="00A83F5D" w:rsidRDefault="003E2EA8" w:rsidP="00A83F5D">
      <w:pPr>
        <w:ind w:firstLine="720"/>
      </w:pPr>
      <w:r w:rsidRPr="00A83F5D">
        <w:rPr>
          <w:b/>
        </w:rPr>
        <w:t xml:space="preserve">182. </w:t>
      </w:r>
      <w:r w:rsidRPr="00A83F5D">
        <w:rPr>
          <w:i/>
        </w:rPr>
        <w:t>‘</w:t>
      </w:r>
      <w:r w:rsidRPr="00A83F5D">
        <w:t>จิต</w:t>
      </w:r>
      <w:r w:rsidRPr="00A83F5D">
        <w:rPr>
          <w:i/>
        </w:rPr>
        <w:t xml:space="preserve">แห่งความเกรงกลัวพระเจ้า’ </w:t>
      </w:r>
      <w:r w:rsidRPr="00A83F5D">
        <w:t xml:space="preserve">คือการละเว้นจากการกระทำชั่ว; </w:t>
      </w:r>
      <w:r w:rsidRPr="00A83F5D">
        <w:rPr>
          <w:i/>
        </w:rPr>
        <w:t xml:space="preserve">‘จิตแห่งความกล้าหาญ’ </w:t>
      </w:r>
      <w:r w:rsidRPr="00A83F5D">
        <w:t xml:space="preserve">คือความมุ่งมั่นและเคลื่อนไหวอย่างกระตือรือร้นเพื่อปฏิบัติตามพระบัญญัติอย่างเต็มที่; </w:t>
      </w:r>
      <w:r w:rsidRPr="00A83F5D">
        <w:rPr>
          <w:i/>
        </w:rPr>
        <w:t xml:space="preserve">‘จิตแห่งการให้คำปรึกษา’ </w:t>
      </w:r>
      <w:r w:rsidRPr="00A83F5D">
        <w:t xml:space="preserve">คือนิสัยในการแยกแยะ (ระหว่างความดีและความชั่ว) ซึ่งทำให้เราปฏิบัติตามพระบัญญัติอย่างชาญฉลาด โดยแยกสิ่งที่ดีกว่าออกจากสิ่งที่แย่กว่า; </w:t>
      </w:r>
      <w:r w:rsidRPr="00A83F5D">
        <w:rPr>
          <w:i/>
        </w:rPr>
        <w:t xml:space="preserve">“จิตวิญญาณแห่งความกตัญญู” </w:t>
      </w:r>
      <w:r w:rsidRPr="00A83F5D">
        <w:t xml:space="preserve">คือการรับรู้อย่างแม่นยำถึงรูปแบบของคุณธรรม ซึ่งเมื่อปฏิบัติตามนั้น เราจะไม่หลงทางจากวิจารณญาณที่ถูกต้อง; </w:t>
      </w:r>
      <w:r w:rsidRPr="00A83F5D">
        <w:rPr>
          <w:i/>
        </w:rPr>
        <w:t xml:space="preserve">“จิตวิญญาณแห่งความรู้” </w:t>
      </w:r>
      <w:r w:rsidRPr="00A83F5D">
        <w:t xml:space="preserve">คือความเข้าใจที่ถูกต้องเกี่ยวกับพระบัญญัติและรากฐานทางเหตุผลของมัน ซึ่งเป็นพื้นฐานของรูปแบบคุณธรรม; </w:t>
      </w:r>
      <w:r w:rsidRPr="00A83F5D">
        <w:rPr>
          <w:i/>
        </w:rPr>
        <w:t xml:space="preserve">“จิตวิญญาณแห่งเหตุผล” </w:t>
      </w:r>
      <w:r w:rsidRPr="00A83F5D">
        <w:t xml:space="preserve">คือความกลมกลืนกับรูปแบบและพื้นฐานของคุณธรรม (ความมุ่งมั่นที่จะปฏิบัติตามรูปแบบและกระทำตามพื้นฐาน) หรือกล่าวให้ชัดเจนยิ่งขึ้น คือการแปรเปลี่ยน (ตนเองให้สอดคล้องกับสิ่งเหล่านั้น) ซึ่งทำให้พลังธรรมชาติผสานกับรูปแบบและพื้นฐานของบัญญัติ; </w:t>
      </w:r>
      <w:r w:rsidRPr="00A83F5D">
        <w:rPr>
          <w:i/>
        </w:rPr>
        <w:t xml:space="preserve">“จิตวิญญาณแห่งปัญญา” </w:t>
      </w:r>
      <w:r w:rsidRPr="00A83F5D">
        <w:t>คือการยกระดับสู่ต้นเหตุของทุกสิ่งที่มีอยู่ ผ่านความเข้าใจทางจิตวิญญาณสูงสุดที่บรรจุอยู่ในพระบัญญัติ และการรวมเป็นหนึ่งกับต้นเหตุนั้น โดยอาศัยคุณธรรมนี้ ในวิธีที่เรายังไม่เข้าใจ หลังจากได้รับการนำเข้าสู่ความเข้าใจเกี่ยวกับสิ่งต่าง ๆ ตามที่มันมีอยู่ในพระเจ้า — ในขอบเขตที่มนุษย์สามารถเข้าถึงได้ — เราจะถ่ายทอดความเข้าใจนี้ไปยังผู้อื่นผ่านคำพูดที่ไหลออกมาจากใจ เหมือนน้ำที่ไหลจากน้ำพุ</w:t>
      </w:r>
    </w:p>
    <w:p w14:paraId="36EF8C60" w14:textId="77777777" w:rsidR="003E2EA8" w:rsidRPr="00A83F5D" w:rsidRDefault="003E2EA8" w:rsidP="00A83F5D">
      <w:pPr>
        <w:ind w:firstLine="720"/>
      </w:pPr>
      <w:r w:rsidRPr="00A83F5D">
        <w:rPr>
          <w:b/>
        </w:rPr>
        <w:t xml:space="preserve">183. </w:t>
      </w:r>
      <w:r w:rsidRPr="00A83F5D">
        <w:t>ผู้ที่ด้วยความเชื่อของตนเอง แต่ไม่ปฏิบัติตามพระบัญญัติของพระเจ้า ย่อมมีความเชื่อที่มืดบอด เพราะหากพระบัญญัติของพระเจ้าเป็นแสงสว่าง (สุภาษิต 6:23) ก็ชัดเจนว่า ผู้ที่ไม่ปฏิบัติตามพระบัญญัตินั้น จะยังคงปราศจากแสงสว่างอันศักดิ์สิทธิ์ และถือเพียงชื่อเรียกที่ว่างเปล่า แทนที่จะเป็นชื่อเรียกอันแท้จริงของพระเจ้า</w:t>
      </w:r>
    </w:p>
    <w:p w14:paraId="1EE8FD1B" w14:textId="77777777" w:rsidR="003E2EA8" w:rsidRPr="00A83F5D" w:rsidRDefault="003E2EA8" w:rsidP="00A83F5D">
      <w:pPr>
        <w:ind w:firstLine="720"/>
      </w:pPr>
      <w:r w:rsidRPr="00A83F5D">
        <w:rPr>
          <w:b/>
        </w:rPr>
        <w:t xml:space="preserve">184. </w:t>
      </w:r>
      <w:r w:rsidRPr="00A83F5D">
        <w:t>ไม่มีผู้ใดที่กระทำบาปสามารถอ้างความอ่อนแอของเนื้อหนังเป็นข้อแก้ตัวสำหรับบาปได้ เพราะการรวมเป็นหนึ่งกับพระเจ้าผู้เป็นพระวจนะ ผ่านการปฏิบัติตามคำปฏิญาณ ได้ฟื้นฟูธรรมชาติทั้งมวลให้กลับสู่ความเข้มแข็ง ดังนั้น ความโน้มเอียงของเจตจำนงต่อความปรารถนาทางโลกจึงไม่อาจเป็นข้อแก้ตัวได้สำหรับเรา ความเป็นพระเจ้าของพระวจนะ ซึ่งอยู่ด้วยพระคุณเสมอต่อผู้ที่เชื่อในพระองค์ ได้ทำให้กฎแห่งบาปที่อยู่ในเนื้อหนังนั้นเงียบลง (โรม 8:2)</w:t>
      </w:r>
    </w:p>
    <w:p w14:paraId="6B42B5D8" w14:textId="77777777" w:rsidR="003E2EA8" w:rsidRPr="00A83F5D" w:rsidRDefault="003E2EA8" w:rsidP="00A83F5D">
      <w:pPr>
        <w:ind w:firstLine="720"/>
      </w:pPr>
      <w:r w:rsidRPr="00A83F5D">
        <w:rPr>
          <w:b/>
        </w:rPr>
        <w:t xml:space="preserve">185. </w:t>
      </w:r>
      <w:r w:rsidRPr="00A83F5D">
        <w:t>ความรู้ เมื่อไม่ถูกจำกัดด้วยความเกรงกลัวพระเจ้า จะก่อให้เกิดความหยิ่งยโส ทำให้ผู้ที่หยิ่งยโสเพราะความรู้นั้น มองสิ่งที่ได้รับมอบหมายว่าเป็นของตนเอง แต่การกระทำ ซึ่งเพิ่มขึ้นควบคู่กับความรักของพระเจ้า โดยไม่แสวงหาความรู้เกินกว่าสิ่งที่ควรทำ จะทำให้ผู้กระทำมีจิตใจถ่อมตน</w:t>
      </w:r>
    </w:p>
    <w:p w14:paraId="794712C8" w14:textId="77777777" w:rsidR="003E2EA8" w:rsidRPr="00A83F5D" w:rsidRDefault="003E2EA8" w:rsidP="00A83F5D">
      <w:pPr>
        <w:ind w:firstLine="720"/>
      </w:pPr>
      <w:r w:rsidRPr="00A83F5D">
        <w:rPr>
          <w:b/>
        </w:rPr>
        <w:t xml:space="preserve">186. </w:t>
      </w:r>
      <w:r w:rsidRPr="00A83F5D">
        <w:t>ที่พำนักแห่งสวรรค์ คือนิสัยที่ไม่หวั่นไหวและมีคุณธรรม พร้อมทั้งความรู้ที่ปราศจากความผิดพลาดใดๆ ที่อาจทำให้จิตใจสับสน</w:t>
      </w:r>
    </w:p>
    <w:p w14:paraId="36A8717A" w14:textId="77777777" w:rsidR="003E2EA8" w:rsidRPr="00A83F5D" w:rsidRDefault="003E2EA8" w:rsidP="00A83F5D">
      <w:pPr>
        <w:ind w:firstLine="720"/>
      </w:pPr>
      <w:r w:rsidRPr="00A83F5D">
        <w:rPr>
          <w:b/>
        </w:rPr>
        <w:t xml:space="preserve">187. </w:t>
      </w:r>
      <w:r w:rsidRPr="00A83F5D">
        <w:t xml:space="preserve">รูปแบบแรกของความไม่ยึดติด คือการละเว้นอย่างสิ้นเชิงจากการกระทำชั่ว ซึ่งเห็นได้ชัดในผู้ที่เพิ่งเริ่มต้นการเดินทางทางจิตวิญญาณ; รูปแบบที่สอง คือการปฏิเสธอย่างสิ้นเชิงต่อความคิดที่วางแผนชั่วร้ายในใจ ซึ่งพบได้ในผู้ที่เดินตามทางแห่งความดีด้วยเหตุผล; รูปแบบที่สามคือการระงับความปรารถนาอันเร่าร้อนอย่างสมบูรณ์ ซึ่งเกิดขึ้นในผู้ที่ก้าวขึ้นจากสิ่งมองเห็นได้สู่การใคร่ครวญทางจิต; รูปแบบที่สี่ของการไม่ยึดติดคือการชำระล้างอย่างสมบูรณ์ แม้กระทั่งจากความฝันกลางวันอันเรียบง่ายและพื้นฐานที่สุด </w:t>
      </w:r>
      <w:r w:rsidRPr="00A83F5D">
        <w:lastRenderedPageBreak/>
        <w:t>ซึ่งเกิดขึ้นในผู้ที่ผ่านความรู้และการใคร่ครวญ ได้ทำให้จิตใจของตนเป็นกระจกที่บริสุทธิ์และใสสะอาดของพระเจ้า ดังนั้น เมื่อได้ชำระตนเองให้บริสุทธิ์จากกรรมอันเต็มไปด้วยความปรารถนาอันเร่าร้อน และได้ปลดปล่อยตนเองจากความผูกพันทางจิตต่อกรรมเหล่านั้น และได้ตัดรากตัดโคนความโน้มเอียงอันเต็มไปด้วยความปรารถนาอันเร่าร้อนต่อกรรมเหล่านั้นตั้งแต่เริ่มต้น และได้ทำให้จิตตนเองบริสุทธิ์แม้กระทั่งจากความคิดที่เรียบง่ายที่สุดเกี่ยวกับกรรมเหล่านั้น — เมื่อมีสภาวะแห่งความไม่ปรารถนาอันเร่าร้อนหลักทั้งสี่นี้ — บุคคลนั้นจะจากโลกแห่งสิ่งมีชีวิตทางวัตถุ และก้าวเข้าสู่ลำดับของสิ่งมีชีวิตทางปัญญา ซึ่งเป็นสิ่งศักดิ์สิทธิ์และสงบสุข</w:t>
      </w:r>
    </w:p>
    <w:p w14:paraId="771621AB" w14:textId="77777777" w:rsidR="003E2EA8" w:rsidRPr="00A83F5D" w:rsidRDefault="003E2EA8" w:rsidP="00A83F5D">
      <w:pPr>
        <w:ind w:firstLine="720"/>
      </w:pPr>
      <w:r w:rsidRPr="00A83F5D">
        <w:rPr>
          <w:b/>
        </w:rPr>
        <w:t xml:space="preserve">188. </w:t>
      </w:r>
      <w:r w:rsidRPr="00A83F5D">
        <w:t>รูปแบบแรกของความไม่หลงใหลถูกนิยามว่าเป็นการไม่ยอมให้แรงผลักดันของร่างกายสู่การกระทำบาปจริงเกิดขึ้น (แรงผลักดันนั้นยังคงมีอยู่ แต่ไม่ถูกปล่อยให้แสดงออกอย่างอิสระ); รูปแบบที่สองคือการปฏิเสธอย่างสิ้นเชิงต่อความคิดที่เต็มไปด้วยความหลงใหลของจิตวิญญาณ ซึ่งทำให้แรงผลักดันที่เกิดจากรูปแบบแรกถูกระงับลง เนื่องจากไม่มีความคิดที่เต็มไปด้วยความหลงใหลมาปลุกเร้าให้ลงมือกระทำ; รูปแบบที่สามคือความสงบสมบูรณ์ของความปรารถนาต่อความหลงใหล ซึ่งรูปแบบที่สองเกิดขึ้นได้ก็เพราะเหตุนี้ โดยประกอบด้วยความบริสุทธิ์ของความคิด; รูปแบบที่สี่ของความไม่หลงใหลคือการละทิ้งความคิดทั้งหมดเกี่ยวกับจินตนาการทางกามารมณ์อย่างสมบูรณ์ ซึ่งรูปแบบที่สามก็เริ่มต้นขึ้นได้เพราะเหตุนี้ โดยไม่มีความจินตนาการทางกามารมณ์ที่วาดภาพความหลงใหล</w:t>
      </w:r>
    </w:p>
    <w:p w14:paraId="2716A0D9" w14:textId="77777777" w:rsidR="003E2EA8" w:rsidRPr="00A83F5D" w:rsidRDefault="003E2EA8" w:rsidP="00A83F5D">
      <w:pPr>
        <w:ind w:firstLine="720"/>
      </w:pPr>
      <w:r w:rsidRPr="00A83F5D">
        <w:rPr>
          <w:b/>
        </w:rPr>
        <w:t xml:space="preserve">189. </w:t>
      </w:r>
      <w:r w:rsidRPr="00A83F5D">
        <w:t>จุดเริ่มต้นและจุดสิ้นสุดของการหลุดพ้นของทุกคนคือปัญญา ซึ่งในขั้นต้นก่อให้เกิดความกลัวขึ้นก่อน และเมื่อถึงขั้นสมบูรณ์ในท้ายที่สุด ก็ก่อให้เกิดความรักขึ้น หรือกล่าวอีกนัยหนึ่ง ในขั้นต้น ปัญญาเองก็ด้วยความระมัดระวัง จึงเป็นความกลัว เพื่อป้องกันผู้รักมันให้พ้นจากความชั่วร้าย; และเมื่อถึงขั้นสุดท้าย มันก็กลายเป็นความรักโดยธรรมชาติ เติมเต็มด้วยความปีติทางจิตวิญญาณให้แก่ผู้ที่อาศัยอยู่ร่วมกับมัน และได้ละทิ้งการครอบครองทรัพย์สินทางโลกทั้งหมด</w:t>
      </w:r>
    </w:p>
    <w:p w14:paraId="2A2564E6" w14:textId="77777777" w:rsidR="003E2EA8" w:rsidRPr="00A83F5D" w:rsidRDefault="003E2EA8" w:rsidP="00A83F5D">
      <w:pPr>
        <w:ind w:firstLine="720"/>
      </w:pPr>
      <w:r w:rsidRPr="00A83F5D">
        <w:rPr>
          <w:b/>
        </w:rPr>
        <w:t xml:space="preserve">190. </w:t>
      </w:r>
      <w:r w:rsidRPr="00A83F5D">
        <w:t>การสารภาพบาปทุกครั้งทำให้จิตวิญญาณถ่อมตัวลง บางครั้งสอนให้มันยอมรับว่าตนเองได้รับการอภัยโดยพระคุณ และบางครั้งบังคับให้มันสารภาพว่าตนเองเป็นผู้รับผิดชอบต่อบาปนั้น เนื่องจากความประมาทของตนเอง</w:t>
      </w:r>
    </w:p>
    <w:p w14:paraId="779C8AA4" w14:textId="77777777" w:rsidR="003E2EA8" w:rsidRPr="00A83F5D" w:rsidRDefault="003E2EA8" w:rsidP="00A83F5D">
      <w:pPr>
        <w:ind w:firstLine="720"/>
      </w:pPr>
      <w:r w:rsidRPr="00A83F5D">
        <w:rPr>
          <w:b/>
        </w:rPr>
        <w:t xml:space="preserve">191. </w:t>
      </w:r>
      <w:r w:rsidRPr="00A83F5D">
        <w:t>การสารภาพบาปมีสองรูปแบบในแง่เนื้อหา: รูปแบบหนึ่งคือความรู้สึกขอบคุณต่อพระพรที่ได้รับ; รูปแบบอีกอย่างคือความรู้สึกตำหนิตนเองและการตระหนักถึงสิ่งชั่วร้ายที่ได้กระทำไว้ เพราะการสารภาพบาปนั้นหมายถึงทั้งการระลึกถึงพระพรของพระเจ้าด้วยความขอบคุณที่รู้สึกอย่างลึกซึ้ง และการยอมรับอย่างตรงไปตรงมาต่อความชั่วร้ายที่ผู้กระทำผิดได้ก่อขึ้น ทั้งสองรูปแบบนี้ล้วนก่อให้เกิดความถ่อมตัว เพราะทั้งผู้ที่แสดงความขอบคุณต่อพระพร และผู้ที่ตำหนิตนเองต่อความผิดที่กระทำ มักจะรู้สึกถ่อมตัว: ผู้แรก เพราะเห็นว่าตนเองไม่คู่ควรกับพระพรที่ได้รับ; ส่วนผู้หลัง เพราะวิงวอนขอการอภัยโทษสำหรับความผิดที่ตนได้กระทำ</w:t>
      </w:r>
    </w:p>
    <w:p w14:paraId="4B7FB388" w14:textId="77777777" w:rsidR="003E2EA8" w:rsidRPr="00A83F5D" w:rsidRDefault="003E2EA8" w:rsidP="00A83F5D">
      <w:pPr>
        <w:ind w:firstLine="720"/>
      </w:pPr>
      <w:r w:rsidRPr="00A83F5D">
        <w:rPr>
          <w:b/>
        </w:rPr>
        <w:t xml:space="preserve">192. </w:t>
      </w:r>
      <w:r w:rsidRPr="00A83F5D">
        <w:t>ความหลงตัวเองประกอบด้วยสองรูปแบบของความไม่รู้ หรือความไม่ตระหนัก ซึ่งเมื่อรวมกันเป็นหนึ่งเดียว ก็ก่อให้เกิดแนวความคิดที่หลอมรวมเป็นหนึ่งเดียว (ความหลงตัวเอง) เพราะผู้หลงตัวเองคือผู้ที่ไม่ยอมรับทั้งความช่วยเหลือจากพระเจ้าและความอ่อนแอของมนุษย์ ดังนั้น ความหลงตัวเองจึงเป็นการขาดความรู้ทั้งจากพระเจ้าและจากมนุษย์</w:t>
      </w:r>
    </w:p>
    <w:p w14:paraId="7D174F48" w14:textId="77777777" w:rsidR="003E2EA8" w:rsidRPr="00A83F5D" w:rsidRDefault="003E2EA8" w:rsidP="00A83F5D">
      <w:pPr>
        <w:ind w:firstLine="720"/>
      </w:pPr>
      <w:r w:rsidRPr="00A83F5D">
        <w:rPr>
          <w:b/>
        </w:rPr>
        <w:t xml:space="preserve">193. </w:t>
      </w:r>
      <w:r w:rsidRPr="00A83F5D">
        <w:t>ความหลงตัวเองคือการหันหลังให้เป้าหมายที่สอดคล้องกับพระเจ้า และหันไปหาเป้าหมายอื่นที่ไม่สอดคล้องกับพระเจ้า เพราะผู้หลงตัวเองคือผู้ที่แสวงหาคุณธรรมเพื่อความรุ่งโรจน์ของตนเองมากกว่าเพื่อพระเจ้า และผู้ที่ผ่านความพยายามของตน มุ่งหมายเพียงเพื่อรับคำชมเชยจากมนุษย์ที่ผ่านไปอย่างรวดเร็ว</w:t>
      </w:r>
    </w:p>
    <w:p w14:paraId="0249660F" w14:textId="77777777" w:rsidR="003E2EA8" w:rsidRPr="00A83F5D" w:rsidRDefault="003E2EA8" w:rsidP="00A83F5D">
      <w:pPr>
        <w:ind w:firstLine="720"/>
      </w:pPr>
      <w:r w:rsidRPr="00A83F5D">
        <w:rPr>
          <w:b/>
        </w:rPr>
        <w:t xml:space="preserve">194. </w:t>
      </w:r>
      <w:r w:rsidRPr="00A83F5D">
        <w:t>ผู้ที่พยายามเอาใจผู้อื่นสนใจเพียงสิ่งเดียวเท่านั้น: คือการให้พฤติกรรมภายนอกของตนดูโอ้อวด เพื่อจะได้รับคำชมจากผู้ประจบสอพลอ โดยดึงดูดสายตาและหูของผู้ที่รู้สึกยินดีหรือประหลาดใจเพียงจากสิ่งที่เห็นและได้ยินเท่านั้น และผู้ที่นิยามคุณธรรมเพียงจากสิ่งที่ประสาทสัมผัสรับรู้ ดังนั้น การประจบสอพลอ คือการแสดงมารยาทและคำพูดที่ดีต่อหน้าผู้คนและเพื่อประโยชน์ของผู้คน</w:t>
      </w:r>
    </w:p>
    <w:p w14:paraId="54DD0C50" w14:textId="77777777" w:rsidR="003E2EA8" w:rsidRPr="00A83F5D" w:rsidRDefault="003E2EA8" w:rsidP="00A83F5D">
      <w:pPr>
        <w:ind w:firstLine="720"/>
      </w:pPr>
      <w:r w:rsidRPr="00A83F5D">
        <w:rPr>
          <w:b/>
        </w:rPr>
        <w:t xml:space="preserve">195. </w:t>
      </w:r>
      <w:r w:rsidRPr="00A83F5D">
        <w:t xml:space="preserve">ความหน้าซื่อใจคด คือการแสร้งทำเป็นมิตรภาพ หรือความเกลียดชังที่ปลอมตัวเป็นมิตรภาพ หรือความเป็นศัตรูที่แฝงตัวภายใต้หน้ากากของความปรารถนาดี หรือความอิจฉาที่เลียนแบบลักษณะของความรัก หรือชีวิตที่ประดับประดาด้วยภาพลักษณ์เท็จของความดีงาม แทนที่จะเป็นความดีงามที่แท้จริง </w:t>
      </w:r>
      <w:r w:rsidRPr="00A83F5D">
        <w:lastRenderedPageBreak/>
        <w:t>หรือการแสร้งทำเป็นความชอบธรรม เพียงแต่ปรากฏให้เห็นว่า หรือการหลอกลวงที่แฝงตัวเป็นความจริง; – ทั้งหมดนี้คือสิ่งที่ผู้ที่มีศีลธรรมเสื่อมทราม ซึ่งเลียนแบบงู สามารถคิดค้นขึ้นมาได้</w:t>
      </w:r>
    </w:p>
    <w:p w14:paraId="3F2E421D" w14:textId="77777777" w:rsidR="003E2EA8" w:rsidRPr="00A83F5D" w:rsidRDefault="003E2EA8" w:rsidP="00A83F5D">
      <w:pPr>
        <w:ind w:firstLine="720"/>
      </w:pPr>
      <w:r w:rsidRPr="00A83F5D">
        <w:rPr>
          <w:b/>
        </w:rPr>
        <w:t xml:space="preserve">196. </w:t>
      </w:r>
      <w:r w:rsidRPr="00A83F5D">
        <w:t>พระเจ้าคือต้นเหตุของสรรพสิ่งทั้งปวง และของสิ่งดีงามทั้งปวงที่พบในสิ่งเหล่านั้น แล้วเหตุใดผู้ที่ยกตนขึ้นด้วยความดีหรือความรู้ — และตามระดับความดีของเขา นั่นคือความก้าวหน้าในความดีนั้นด้วยพระคุณของพระเจ้า — แต่กลับไม่ยอมรับความอ่อนแอของตนเอง จึงไม่สามารถหลุดพ้นจากวิญญาณชั่วของความหยิ่งยโสได้; ผู้ที่ทำความดีเพื่อความเกียรติยศของตนเอง ได้วางตัวตนเองอยู่เหนือพระเจ้า เพราะถูกหนามแห่งความว่างเปล่าทิ่มแทง; ผู้ที่ปฏิบัติคุณธรรมหรือพูดถึงมันเพียง</w:t>
      </w:r>
      <w:r w:rsidRPr="00A83F5D">
        <w:rPr>
          <w:i/>
        </w:rPr>
        <w:t xml:space="preserve">เพื่อ ‘ให้คนเห็น’ </w:t>
      </w:r>
      <w:r w:rsidRPr="00A83F5D">
        <w:t>(มัทธิว 23:5) ได้วางการยอมรับของมนุษย์เหนือการยอมรับของพระเจ้า เพราะถูกความปรารถนาที่จะได้รับการยอมรับจากมนุษย์ครอบงำ; และผู้ที่เพียงแต่งเติมพฤติกรรมของตนเองด้วยการแสดงคุณธรรมเพียงผิวเผิน เพื่อหลอกลวงอย่างชั่วร้าย และผู้ที่ซ่อนนิสัยใจร้ายไว้เบื้องหลังหน้ากากของความเคร่งครัดทางศาสนา ก็กำลังค้าขายคุณธรรมผ่าน ความเจ้าเล่ห์ของการเสแสร้ง ไม่ใช่หรือที่เห็นได้ชัดว่าแต่ละคนเหล่านี้ได้มุ่งเป้าไปยังสิ่งอื่นที่ไม่ใช่ต้นเหตุของทุกสิ่ง?</w:t>
      </w:r>
    </w:p>
    <w:p w14:paraId="6CAB3656" w14:textId="77777777" w:rsidR="003E2EA8" w:rsidRPr="00A83F5D" w:rsidRDefault="003E2EA8" w:rsidP="00A83F5D">
      <w:pPr>
        <w:ind w:firstLine="720"/>
      </w:pPr>
      <w:r w:rsidRPr="00A83F5D">
        <w:rPr>
          <w:b/>
        </w:rPr>
        <w:t xml:space="preserve">197. </w:t>
      </w:r>
      <w:r w:rsidRPr="00A83F5D">
        <w:t>ปีศาจไม่เกลียดความบริสุทธิ์ ไม่รังเกียจการถือศีลอด ไม่ดูแคลนการแจกจ่ายทรัพย์สิน การต้อนรับแขก การร้องเพลงสดุดี การอ่านหนังสืออย่างขยันขันแข็ง การอยู่ตามลำพัง การใคร่ครวญอย่างลึกซึ้ง การนอนบนพื้นดินเปล่า การเฝ้าระวัง หรือสิ่งอื่นใดที่เป็นลักษณะของชีวิตที่ดำเนินตามพระเจ้า, – ตราบใดที่วัตถุประสงค์ของการกระทำเหล่านั้นถูกกำหนดให้เป็นสิ่งที่น่าพอใจแก่พวกมัน</w:t>
      </w:r>
    </w:p>
    <w:p w14:paraId="7F507F58" w14:textId="77777777" w:rsidR="003E2EA8" w:rsidRPr="00A83F5D" w:rsidRDefault="003E2EA8" w:rsidP="00A83F5D">
      <w:pPr>
        <w:ind w:firstLine="720"/>
      </w:pPr>
      <w:r w:rsidRPr="00A83F5D">
        <w:rPr>
          <w:b/>
        </w:rPr>
        <w:t xml:space="preserve">198. </w:t>
      </w:r>
      <w:r w:rsidRPr="00A83F5D">
        <w:t>ปีศาจที่ก่อสงครามในความขาดคุณธรรม คือพวกที่สอนการล่วงประเวณีและการดื่มสุราจนเมามาย ความโลภและความอิจฉา ส่วนปีศาจที่ก่อสงครามท่ามกลางคุณธรรม คือพวกที่สอนความหยิ่งยโส ความฟุ้งเฟ้อ และความภูมิใจ และด้วยกลอุบายอันแยบยลนี้ พวกมันจึงหว่านความแตกแยกไว้ในใจเราอย่างลับๆ</w:t>
      </w:r>
    </w:p>
    <w:p w14:paraId="4E3247C8" w14:textId="77777777" w:rsidR="003E2EA8" w:rsidRPr="00A83F5D" w:rsidRDefault="003E2EA8" w:rsidP="00A83F5D">
      <w:pPr>
        <w:ind w:firstLine="720"/>
      </w:pPr>
      <w:r w:rsidRPr="00A83F5D">
        <w:rPr>
          <w:b/>
        </w:rPr>
        <w:t xml:space="preserve">199. </w:t>
      </w:r>
      <w:r w:rsidRPr="00A83F5D">
        <w:t xml:space="preserve">โอ้ หากแต่เราเอง เมื่อต้องเผชิญกับวิญญาณชั่วร้ายเหล่านี้ — ที่เข้ามาหาเราอย่างมองไม่เห็น ภายใต้ข้ออ้างของมิตรภาพทางจิตวิญญาณ และด้วย </w:t>
      </w:r>
      <w:r w:rsidRPr="00A83F5D">
        <w:rPr>
          <w:i/>
        </w:rPr>
        <w:t xml:space="preserve">“ความตั้งใจดี” ที่จะ “นำเราไปสู่ความตาย” </w:t>
      </w:r>
      <w:r w:rsidRPr="00A83F5D">
        <w:t xml:space="preserve">ผ่านทางบาป (โรม 7:3) — ก็กล่าวว่า: </w:t>
      </w:r>
      <w:r w:rsidRPr="00A83F5D">
        <w:rPr>
          <w:i/>
        </w:rPr>
        <w:t xml:space="preserve">“ให้เราสร้างร่วมกับท่านด้วย” </w:t>
      </w:r>
      <w:r w:rsidRPr="00A83F5D">
        <w:t xml:space="preserve">(2 เอสเดรียส 5:65),—เราอาจตอบว่า: </w:t>
      </w:r>
      <w:r w:rsidRPr="00A83F5D">
        <w:rPr>
          <w:i/>
        </w:rPr>
        <w:t>‘ไม่ใช่หน้าที่ของพวกท่านหรือของเราที่จะสร้างบ้านสำหรับพระเจ้าพระเจ้าของเรา “เราเองจะสร้างมันขึ้นสำหรับพระเจ้าพระเจ้าของอิสราเอล</w:t>
      </w:r>
      <w:r w:rsidRPr="00A83F5D">
        <w:t xml:space="preserve">” (2 เอสเดรัส 5:68) </w:t>
      </w:r>
      <w:r w:rsidRPr="00A83F5D">
        <w:rPr>
          <w:i/>
        </w:rPr>
        <w:t xml:space="preserve">“เราเอง” </w:t>
      </w:r>
      <w:r w:rsidRPr="00A83F5D">
        <w:t xml:space="preserve">– เพราะเมื่อเราได้รับการปลดปล่อยจากวิญญาณที่ก่อสงครามด้วยความขาดคุณธรรม ซึ่งเราได้หลีกเลี่ยงไปแล้ว เราไม่ต้องการถูกพวกท่านล่อลวงอีก; เมื่อเราได้ก้าวข้ามพวกมันด้วยความคุณธรรมที่อุดมสมบูรณ์, และต้องเผชิญกับการล้มเหลวที่ทำลายล้างยิ่งกว่าครั้งแรก เพราะในครั้งแรกนั้นยังมีความหวังในการฟื้นตัวได้ง่ายกว่า เนื่องจากเราถูกนับรวมอยู่ในกลุ่มผู้ที่ได้รับการอภัยด้วยความเมตตาเนื่องจากความอ่อนแอ แต่ในกรณีนี้ ไม่มีความอ่อนแอเช่นนั้นเลย หรือหากมี ก็ยากที่จะบรรลุได้ เพราะเราจะอยู่ในสภาพที่ถูกเกลียดชังเนื่องจากความหยิ่งยโสของเรา – และเรา </w:t>
      </w:r>
      <w:r w:rsidRPr="00A83F5D">
        <w:rPr>
          <w:i/>
        </w:rPr>
        <w:t xml:space="preserve">‘ไม่ได้อยู่คนเดียว’ </w:t>
      </w:r>
      <w:r w:rsidRPr="00A83F5D">
        <w:t>เพราะเรามีทูตสวรรค์ศักดิ์สิทธิ์เป็นผู้ช่วยเราในความดี และยิ่งไปกว่านั้นคือพระเจ้าเอง ผู้ทรงเปิดเผยพระองค์แก่เราผ่านงานแห่งความชอบธรรม และทรงสร้างเราให้เป็นวิหารศักดิ์สิทธิ์ ปราศจากกิเลสตัณหาทั้งปวง</w:t>
      </w:r>
    </w:p>
    <w:p w14:paraId="79F8A463" w14:textId="77777777" w:rsidR="003E2EA8" w:rsidRPr="00A83F5D" w:rsidRDefault="003E2EA8" w:rsidP="00A83F5D">
      <w:pPr>
        <w:ind w:firstLine="720"/>
      </w:pPr>
      <w:r w:rsidRPr="00A83F5D">
        <w:rPr>
          <w:b/>
        </w:rPr>
        <w:t xml:space="preserve">200. </w:t>
      </w:r>
      <w:r w:rsidRPr="00A83F5D">
        <w:rPr>
          <w:i/>
        </w:rPr>
        <w:t xml:space="preserve">‘คำอธิษฐานของผู้ชอบธรรมนั้นมีฤทธิ์และได้ผล’ </w:t>
      </w:r>
      <w:r w:rsidRPr="00A83F5D">
        <w:t>ดังที่เขียนไว้ (ยากอบ 5:16) คำอธิษฐานนี้มีผลในสองทาง: ประการแรก (เมื่อผู้อธิษฐานเองเป็นผู้ชอบธรรม) และนำคำอธิษฐานที่ประกอบด้วยการกระทำตามพระบัญญัติมาถวายแด่พระเจ้า—คำอธิษฐานนี้ไม่ใช่เพียงคำพูดเท่านั้น ไม่ใช่เสียงที่เปล่งออกมาอย่างว่างเปล่า และไม่ใช่คำอธิษฐานที่ไร้ประโยชน์และขาดพื้นฐานที่มั่นคง แต่เป็นคำอธิษฐานที่มีประสิทธิภาพและมีชีวิตชีวา เพราะได้รับแรงบันดาลใจจากการกระทำตามพระบัญญัติ เพราะพลังและประสิทธิภาพของการอธิษฐานขึ้นอยู่กับความปฏิบัติตามพระบัญญัติผ่านการปลูกฝังคุณธรรม; ดังนั้น ผู้ชอบธรรมจึงมีการอธิษฐานที่เข้มแข็งและมีฤทธิ์อำนาจอันยิ่งใหญ่ ซึ่งได้รับการสนับสนุนจากพระบัญญัติ ประการที่สอง เมื่อผู้ใดนั้น ในขณะที่ขอคำอธิษฐานจากผู้มีคุณธรรม ก็ปฏิบัติการอธิษฐานด้วยตนเอง โดยสัญญาว่าจะปรับปรุงและปรับปรุงชีวิตในอดีตของตนเองจริง ๆ และด้วยเหตุนี้ ผ่านการประพฤติตนที่ดีของตนเอง จึงทำให้คำอธิษฐานของผู้มีคุณธรรมนั้นแข็งแกร่งและมีฤทธิ์อำนาจสูงสุด</w:t>
      </w:r>
    </w:p>
    <w:p w14:paraId="52C756E9" w14:textId="77777777" w:rsidR="003E2EA8" w:rsidRPr="00A83F5D" w:rsidRDefault="003E2EA8" w:rsidP="00A83F5D">
      <w:pPr>
        <w:ind w:firstLine="720"/>
      </w:pPr>
      <w:r w:rsidRPr="00A83F5D">
        <w:rPr>
          <w:b/>
        </w:rPr>
        <w:t xml:space="preserve">201. </w:t>
      </w:r>
      <w:r w:rsidRPr="00A83F5D">
        <w:t xml:space="preserve">การอธิษฐานของผู้ชอบธรรมจะไม่ก่อให้เกิดประโยชน์ใดๆ เลยแก่ผู้ที่พึ่งพาการอธิษฐานนั้น หากผู้นั้นมีความยินดีในความบาปมากกว่าในคุณธรรม ดังนั้น ในสมัยโบราณ แม้แต่ซามูเอลผู้ยิ่งใหญ่ก็ร้องไห้เพื่อซาอูลเมื่อเขาทำบาป แต่เขาก็ไม่สามารถทำให้พระเจ้าทรงพอพระทัยแทนเขาได้ </w:t>
      </w:r>
      <w:r w:rsidRPr="00A83F5D">
        <w:lastRenderedPageBreak/>
        <w:t xml:space="preserve">เนื่องจากเขาไม่ได้ร่วมการร้องไห้ของตนกับการกลับใจอย่างเหมาะสมของผู้ทำบาป แล้วทำไมพระเจ้าจึงห้ามผู้รับใช้ของพระองค์ไม่ให้ร้องไห้อย่างไร้ผล และตรัสกับเขาว่า: </w:t>
      </w:r>
      <w:r w:rsidRPr="00A83F5D">
        <w:rPr>
          <w:i/>
        </w:rPr>
        <w:t xml:space="preserve">‘เจ้าจะร้องไห้ให้ซาอูลอีกนานเท่าใด? เราได้ปฏิเสธเขาแล้ว เพื่อเขาจะได้ไม่ครองราชย์เหนืออิสราเอลอีกต่อไป’ </w:t>
      </w:r>
      <w:r w:rsidRPr="00A83F5D">
        <w:t>(1 ซามูเอล 16:1)?</w:t>
      </w:r>
    </w:p>
    <w:p w14:paraId="445E06AE" w14:textId="77777777" w:rsidR="003E2EA8" w:rsidRPr="00A83F5D" w:rsidRDefault="003E2EA8" w:rsidP="00A83F5D">
      <w:pPr>
        <w:ind w:firstLine="720"/>
      </w:pPr>
      <w:r w:rsidRPr="00A83F5D">
        <w:rPr>
          <w:b/>
        </w:rPr>
        <w:t xml:space="preserve">202. </w:t>
      </w:r>
      <w:r w:rsidRPr="00A83F5D">
        <w:t xml:space="preserve">อีกครั้ง เยเรมียาห์ผู้มีเมตตากรุณาที่สุด เมื่ออธิษฐานเผื่อชนชาติยิวที่ติดอยู่ในความหลงผิดของปีศาจจนถึงขั้นบ้าคลั่ง ก็ไม่ได้รับการตอบรับ เพราะคำอธิษฐานของเขาไม่ได้รับการสนับสนุนจากการกลับใจของชาวยิวผู้ไม่เชื่อพระเจ้าจากความหลงผิดนี้ ดังนั้น เพื่อหยุดเขาไม่ให้วิงวอนอย่างไม่หยุดหย่อนและไร้ผล พระเจ้าจึงตรัสว่า: </w:t>
      </w:r>
      <w:r w:rsidRPr="00A83F5D">
        <w:rPr>
          <w:i/>
        </w:rPr>
        <w:t xml:space="preserve">‘อย่าอธิษฐานเผื่อประชาชนเหล่านี้ อย่าขอให้พวกเขาได้รับการอภัย และอย่าวิงวอนแทนพวกเขาต่อหน้าเรา เพราะเราจะไม่ฟังคำอธิษฐานของเจ้า’ </w:t>
      </w:r>
      <w:r w:rsidRPr="00A83F5D">
        <w:t>(เยเรมีย์ 7:16)</w:t>
      </w:r>
    </w:p>
    <w:p w14:paraId="66331979" w14:textId="77777777" w:rsidR="003E2EA8" w:rsidRPr="00A83F5D" w:rsidRDefault="003E2EA8" w:rsidP="00A83F5D">
      <w:pPr>
        <w:ind w:firstLine="720"/>
      </w:pPr>
      <w:r w:rsidRPr="00A83F5D">
        <w:rPr>
          <w:b/>
        </w:rPr>
        <w:t xml:space="preserve">203. </w:t>
      </w:r>
      <w:r w:rsidRPr="00A83F5D">
        <w:t>การแสวงหาความรอดผ่านคำอธิษฐานของนักบุญสำหรับผู้ที่ชื่นชมยินดีในใจต่อการกระทำอันเป็นภัยร้าย และขอการอภัยโทษสำหรับสิ่งนั้นเอง ซึ่งในขณะที่เขาโอ้อวด เขากลับกำลังทำให้ตนเองมัวหมองทั้งในความคิดและความรู้สึก เป็นเครื่องหมายของความไม่รู้อันยิ่งใหญ่ หรืออาจกล่าวได้ว่าความบ้าคลั่ง ผู้ที่แสวงหาคำอธิษฐานของผู้ชอบธรรม ต้องไม่ปล่อยให้คำอธิษฐานนั้นไร้ผลและไม่มีประสิทธิภาพ หากเขาเกลียดชังความชั่วร้ายอย่างแท้จริง แต่ต้องเสริมสร้างคำอธิษฐานนั้นด้วยคุณธรรมของตนเอง เพื่อให้มันมีประสิทธิภาพและทรงพลัง จนสามารถขึ้นถึงพระผู้ทรงฤทธานุภาพ เพื่อขอการอภัยบาป</w:t>
      </w:r>
    </w:p>
    <w:p w14:paraId="5165361C" w14:textId="77777777" w:rsidR="003E2EA8" w:rsidRPr="00A83F5D" w:rsidRDefault="003E2EA8" w:rsidP="00A83F5D">
      <w:pPr>
        <w:ind w:firstLine="720"/>
      </w:pPr>
      <w:r w:rsidRPr="00A83F5D">
        <w:rPr>
          <w:b/>
        </w:rPr>
        <w:t xml:space="preserve">204. </w:t>
      </w:r>
      <w:r w:rsidRPr="00A83F5D">
        <w:rPr>
          <w:i/>
        </w:rPr>
        <w:t xml:space="preserve">‘คำอธิษฐานของผู้ชอบธรรมมีพลัง’ </w:t>
      </w:r>
      <w:r w:rsidRPr="00A83F5D">
        <w:t>เมื่อได้รับการสนับสนุนจากผู้ชอบธรรมที่อธิษฐาน หรือจากผู้ที่ขอให้ผู้ชอบธรรมอธิษฐาน สำหรับคนชอบธรรม การอธิษฐานนี้ได้รับการสนับสนุนจากความจริงที่ว่ามันทำให้เขามีความกล้าหาญต่อหน้าพระองค์ผู้ทรงฤทธานุภาพที่จะทรงตอบคำขอของคนชอบธรรม; ส่วนผู้ที่ขอให้คนชอบธรรมอธิษฐาน การอธิษฐานนี้ได้รับการสนับสนุนหากเขาละทิ้งความชั่วร้ายในอดีตและหันมาสู่ความดีด้วยใจจริง</w:t>
      </w:r>
    </w:p>
    <w:p w14:paraId="32D9B361" w14:textId="77777777" w:rsidR="003E2EA8" w:rsidRPr="00A83F5D" w:rsidRDefault="003E2EA8" w:rsidP="00A83F5D">
      <w:pPr>
        <w:ind w:firstLine="720"/>
      </w:pPr>
      <w:r w:rsidRPr="00A83F5D">
        <w:rPr>
          <w:b/>
        </w:rPr>
        <w:t>205.</w:t>
      </w:r>
      <w:r w:rsidRPr="00A83F5D">
        <w:t xml:space="preserve"> คำแห่งความจริงรู้จักความเศร้าสองประเภท ประเภทแรกก่อตัวขึ้นอย่างมองไม่เห็นภายในจิตวิญญาณ ส่วนประเภทที่สองปรากฏชัดเจนในขอบเขตของประสาทสัมผัส: ประเภทแรกโอบกอดส่วนลึกที่สุดของจิตวิญญาณ ซึ่งเกิด จากความรบกวนของมโนธรรม ส่วนประเภทที่สองกดทับประสาทสัมผัส โดยขัดขวางไม่ให้ประสาทสัมผัสแสดงออกตามธรรมชาติ ด้วยภาระของเคราะห์ร้ายอันหนักหน่วง</w:t>
      </w:r>
    </w:p>
    <w:p w14:paraId="64C35698" w14:textId="77777777" w:rsidR="003E2EA8" w:rsidRPr="00A83F5D" w:rsidRDefault="003E2EA8" w:rsidP="00A83F5D">
      <w:pPr>
        <w:ind w:firstLine="720"/>
      </w:pPr>
      <w:r w:rsidRPr="00A83F5D">
        <w:rPr>
          <w:b/>
        </w:rPr>
        <w:t xml:space="preserve">206. </w:t>
      </w:r>
      <w:r w:rsidRPr="00A83F5D">
        <w:t>เช่นเดียวกับที่คำแห่งความจริงรู้จักความเศร้าสองประเภท คำแห่งความจริงก็รู้จักการล่อลวงสองประเภทเช่นกัน ซึ่งบางประเภทเกิดขึ้นภายในขอบเขตของเจตจำนงผ่านการปลุกเร้าความปรารถนาชั่วร้าย ในขณะที่บางประเภทมาจากภายนอก นอกเหนือจากเจตจำนง ในรูปแบบของปัญหา ความเศร้า และความโชคร้ายที่ไม่อาจหลีกเลี่ยงได้ ประเภทแรกเป็นสาเหตุของความเศร้าทางจิตวิญญาณ ส่วนประเภทหลังเป็นสาเหตุของความเศร้าทางประสาทสัมผัส (5, 90)</w:t>
      </w:r>
    </w:p>
    <w:p w14:paraId="34DDF490" w14:textId="77777777" w:rsidR="003E2EA8" w:rsidRPr="00A83F5D" w:rsidRDefault="003E2EA8" w:rsidP="00A83F5D">
      <w:pPr>
        <w:ind w:firstLine="720"/>
      </w:pPr>
      <w:r w:rsidRPr="00A83F5D">
        <w:rPr>
          <w:b/>
        </w:rPr>
        <w:t xml:space="preserve">207. </w:t>
      </w:r>
      <w:r w:rsidRPr="00A83F5D">
        <w:t>การล่อลวงที่เกิดขึ้นภายในขอบเขตของเจตจำนงก่อให้เกิดความเศร้าโศกแก่จิตวิญญาณ ในขณะที่นำความสุขมาสู่ประสาทสัมผัส; ในทางตรงกันข้าม การล่อลวงที่ไม่ได้ตั้งใจทำให้จิตวิญญาณ (ซึ่งรับมือด้วยเหตุผล) รู้สึกสบายใจ ในขณะที่ทำให้ร่างกายต้องแบกรับความเศร้าโศก</w:t>
      </w:r>
    </w:p>
    <w:p w14:paraId="41FC0F01" w14:textId="77777777" w:rsidR="003E2EA8" w:rsidRPr="00A83F5D" w:rsidRDefault="003E2EA8" w:rsidP="00A83F5D">
      <w:pPr>
        <w:ind w:firstLine="720"/>
      </w:pPr>
      <w:r w:rsidRPr="00A83F5D">
        <w:rPr>
          <w:b/>
        </w:rPr>
        <w:t>208.</w:t>
      </w:r>
      <w:r w:rsidRPr="00A83F5D">
        <w:t xml:space="preserve"> ข้าพเจ้าเชื่อว่าเมื่อพระผู้เป็นเจ้าและพระเจ้าของเราทรงสอนสาวกของพระองค์ให้รู้วิธีอธิษฐาน พระองค์ได้ตรัสด้วยถ้อยคำว่า </w:t>
      </w:r>
      <w:r w:rsidRPr="00A83F5D">
        <w:rPr>
          <w:i/>
        </w:rPr>
        <w:t xml:space="preserve">“อย่าทรงนำเราเข้าสู่การล่อลวง” </w:t>
      </w:r>
      <w:r w:rsidRPr="00A83F5D">
        <w:t xml:space="preserve">(มัทธิว 6:13) เพื่อทรงกระตุ้นให้พวกเขาอธิษฐานขอการปลดปล่อยจากความล่อลวงที่เกิดขึ้นในขอบเขตของเจตจำนง นั่นคือ จากความปรารถนาที่ก่อให้เกิดความสั่นคลอนต่อนิสัยและเจตนาที่ดีของบุคคล; และนักบุญยากอบผู้ยิ่งใหญ่ ผู้ถูกเรียกว่าพี่ชายของพระเจ้า เมื่อสอนผู้ที่มุ่งมั่นแสวงหาความจริงให้ไม่ประหลาดใจต่อความยากลำบากที่พบเจอ ท่านได้หมายถึงความยากลำบากที่เกิดขึ้นโดยไม่ได้ตั้งใจ เมื่อกล่าวว่า: </w:t>
      </w:r>
      <w:r w:rsidRPr="00A83F5D">
        <w:rPr>
          <w:i/>
        </w:rPr>
        <w:t xml:space="preserve">‘พี่น้องทั้งหลาย จงถือว่าเป็นความชื่นชมยินดี เมื่อท่านทั้งหลายประสบความยากลำบากต่าง ๆ’ </w:t>
      </w:r>
      <w:r w:rsidRPr="00A83F5D">
        <w:t xml:space="preserve">(ยากอบ 1:2) นั่นคือ ความยากลำบากที่เกิดขึ้นโดยไม่ได้ตั้งใจ นอกเหนือการควบคุมของเรา และก่อให้เกิดความเศร้าโศกและความทุกข์ยาก – สิ่งนี้แสดงให้เห็นอย่างชัดเจนจากคำพูดที่ตามมาหลังจากคำกล่าวทั้งสองนี้ เพราะที่นั่นพระเจ้าทรงเพิ่มเติมว่า: </w:t>
      </w:r>
      <w:r w:rsidRPr="00A83F5D">
        <w:rPr>
          <w:i/>
        </w:rPr>
        <w:t>‘แต่โปรดช่วยเราให้พ้นจากผู้ร้าย’</w:t>
      </w:r>
      <w:r w:rsidRPr="00A83F5D">
        <w:t xml:space="preserve">; ส่วนที่นี่ ยากอบผู้ยิ่งใหญ่กล่าวว่า: </w:t>
      </w:r>
      <w:r w:rsidRPr="00A83F5D">
        <w:rPr>
          <w:i/>
        </w:rPr>
        <w:t xml:space="preserve">‘เพราะท่านรู้ว่า </w:t>
      </w:r>
      <w:r w:rsidRPr="00A83F5D">
        <w:rPr>
          <w:i/>
        </w:rPr>
        <w:lastRenderedPageBreak/>
        <w:t xml:space="preserve">การทดสอบความเชื่อของท่านก่อให้เกิดความอดทน; และจงให้ความอดทนนั้นเกิดผลเต็มที่ เพื่อท่านจะได้เป็นผู้สมบูรณ์และครบถ้วน ไม่ขาดสิ่งใด’ </w:t>
      </w:r>
      <w:r w:rsidRPr="00A83F5D">
        <w:t>(ยากอบ 1:3–4).</w:t>
      </w:r>
    </w:p>
    <w:p w14:paraId="7DD87945" w14:textId="77777777" w:rsidR="003E2EA8" w:rsidRPr="00A83F5D" w:rsidRDefault="003E2EA8" w:rsidP="00A83F5D">
      <w:pPr>
        <w:ind w:firstLine="720"/>
      </w:pPr>
      <w:r w:rsidRPr="00A83F5D">
        <w:rPr>
          <w:b/>
        </w:rPr>
        <w:t xml:space="preserve">209. </w:t>
      </w:r>
      <w:r w:rsidRPr="00A83F5D">
        <w:t>ผู้ที่สมบูรณ์คือผู้ที่ต่อสู้กับความล่อลวงที่เกิดจากความสมัครใจด้วยการควบคุมตนเอง และทนรับความล่อลวงที่เกิดขึ้นโดยไม่ได้ตั้งใจด้วยความอดทน; ส่วนผู้ที่</w:t>
      </w:r>
      <w:r w:rsidRPr="00A83F5D">
        <w:rPr>
          <w:i/>
        </w:rPr>
        <w:t xml:space="preserve"> ‘ครบถ้วน’ </w:t>
      </w:r>
      <w:r w:rsidRPr="00A83F5D">
        <w:t>คือผู้ที่ปฏิบัติกิจการด้วยความรู้ และไม่ปล่อยให้การใคร่ครวญเป็นไปอย่างไร้ประโยชน์</w:t>
      </w:r>
    </w:p>
    <w:p w14:paraId="74B13916" w14:textId="77777777" w:rsidR="003E2EA8" w:rsidRPr="00A83F5D" w:rsidRDefault="003E2EA8" w:rsidP="00A83F5D">
      <w:pPr>
        <w:ind w:firstLine="720"/>
      </w:pPr>
      <w:r w:rsidRPr="00A83F5D">
        <w:rPr>
          <w:b/>
        </w:rPr>
        <w:t xml:space="preserve">210. </w:t>
      </w:r>
      <w:r w:rsidRPr="00A83F5D">
        <w:t>จิตและประสาทสัมผัส ซึ่งขัดแย้งกัน มีหน้าที่ตามธรรมชาติ เนื่องจากความไม่เหมือนกันและความแตกต่างอย่างสุดขั้วของวัตถุที่รับรู้ จิตมีวัตถุเป็นสิ่งที่เป็นจิตและไม่มีรูป ซึ่งรับรู้ในลักษณะที่ไม่มีรูป ส่วนประสาทสัมผัสมีวัตถุเป็นธรรมชาติที่รับรู้ได้ด้วยประสาทสัมผัสและรูปธรรม ซึ่งรับรู้ด้วยประสาทสัมผัส</w:t>
      </w:r>
    </w:p>
    <w:p w14:paraId="4DE7E5EC" w14:textId="77777777" w:rsidR="003E2EA8" w:rsidRPr="00A83F5D" w:rsidRDefault="003E2EA8" w:rsidP="00A83F5D">
      <w:pPr>
        <w:ind w:firstLine="720"/>
      </w:pPr>
      <w:r w:rsidRPr="00A83F5D">
        <w:rPr>
          <w:b/>
        </w:rPr>
        <w:t xml:space="preserve">211. </w:t>
      </w:r>
      <w:r w:rsidRPr="00A83F5D">
        <w:t>ทันทีที่ปัญญาเริ่มมองว่าประสาทสัมผัสเป็นพลังธรรมชาติของตนเอง มันก็จะถูกพันผูกอยู่ในภาพลักษณ์ของสิ่งต่าง ๆ ที่รับรู้ได้ทางประสาทสัมผัส และกลายเป็นผู้สร้างสุขทางกาย โดยขาดพลังที่จะก้าวข้ามธรรมชาติของสิ่งที่มองเห็นได้ เนื่องจากความลำเอียงต่อประสาทสัมผัส</w:t>
      </w:r>
    </w:p>
    <w:p w14:paraId="546C5BFC" w14:textId="77777777" w:rsidR="003E2EA8" w:rsidRPr="00A83F5D" w:rsidRDefault="003E2EA8" w:rsidP="00A83F5D">
      <w:pPr>
        <w:ind w:firstLine="720"/>
      </w:pPr>
      <w:r w:rsidRPr="00A83F5D">
        <w:rPr>
          <w:b/>
        </w:rPr>
        <w:t>212.</w:t>
      </w:r>
      <w:r w:rsidRPr="00A83F5D">
        <w:t xml:space="preserve"> ความสุขที่เป็นประโยชน์คือความสุขของจิตวิญญาณที่เกิดจากคุณธรรม; และความทุกข์ที่เป็นประโยชน์ต่อจิตวิญญาณคือความทุกข์ของร่างกายเพื่อคุณธรรม เพราะผู้ที่หมกมุ่นในความสุขทางประสาทสัมผัสอย่างคลั่งไคล้ ไม่มุ่งความปรารถนาไปยังสิ่งที่ถูกต้อง; และผู้ที่หลีกเลี่ยงสถานการณ์ที่ก่อให้เกิดการสูญเสียความสุขเหล่านี้ ก็กำลังหนีจากสิ่งที่ไม่ควรหนี</w:t>
      </w:r>
    </w:p>
    <w:p w14:paraId="5C11B6CD" w14:textId="77777777" w:rsidR="003E2EA8" w:rsidRPr="00A83F5D" w:rsidRDefault="003E2EA8" w:rsidP="00A83F5D">
      <w:pPr>
        <w:ind w:firstLine="720"/>
      </w:pPr>
      <w:r w:rsidRPr="00A83F5D">
        <w:rPr>
          <w:b/>
        </w:rPr>
        <w:t xml:space="preserve">213. </w:t>
      </w:r>
      <w:r w:rsidRPr="00A83F5D">
        <w:t>เช่นเดียวกับที่ตาไม่สามารถรับรู้โลกทางประสาทสัมผัสได้หากไม่มีแสงแดด ดังนั้น จิตใจมนุษย์ก็ไม่อาจบรรลุถึงการใคร่ครวญทางจิตวิญญาณได้หากไม่มีแสงทางจิตวิญญาณ เพราะแสงทางประสาทสัมผัสส่องสว่างให้ประสาทสัมผัสรับรู้สิ่งทางประสาทสัมผัสโดยธรรมชาติ ส่วนแสงทางจิตวิญญาณส่องสว่างให้จิตใจเข้าใจสิ่งเหนือประสาทสัมผัสผ่านการใคร่ครวญ</w:t>
      </w:r>
    </w:p>
    <w:p w14:paraId="2E9EB1A9" w14:textId="77777777" w:rsidR="003E2EA8" w:rsidRPr="00A83F5D" w:rsidRDefault="003E2EA8" w:rsidP="00A83F5D">
      <w:pPr>
        <w:ind w:firstLine="720"/>
      </w:pPr>
      <w:r w:rsidRPr="00A83F5D">
        <w:rPr>
          <w:b/>
        </w:rPr>
        <w:t xml:space="preserve">214. </w:t>
      </w:r>
      <w:r w:rsidRPr="00A83F5D">
        <w:t>การสร้างอุปสรรคขึ้นตามอำเภอใจ และการบังคับให้เผชิญกับอุปสรรคที่ไม่ได้ตั้งใจ แม้จะช่วยระงับความปรารถนาโดยการจำกัดการเคลื่อนไหวที่กระตือรือร้นของมัน แต่กลับไม่ทำลายพลังหรือความสามารถในการสืบพันธุ์ ซึ่งอยู่ในธรรมชาติของเราในฐานะกฎเกณฑ์ – เพราะการฝึกฝนตนเองอย่างมีคุณธรรมมักก่อให้เกิดความไม่ยึดติดในเจตจำนง ไม่ใช่ในธรรมชาติ: และผ่านความไม่ยึดติดในเจตจำนงนี้ จิตใจจึงได้รับพระพรแห่งความปีติอันศักดิ์สิทธิ์</w:t>
      </w:r>
    </w:p>
    <w:p w14:paraId="19127C69" w14:textId="77777777" w:rsidR="003E2EA8" w:rsidRPr="00A83F5D" w:rsidRDefault="003E2EA8" w:rsidP="00A83F5D">
      <w:pPr>
        <w:ind w:firstLine="720"/>
      </w:pPr>
      <w:r w:rsidRPr="00A83F5D">
        <w:rPr>
          <w:b/>
        </w:rPr>
        <w:t xml:space="preserve">215. </w:t>
      </w:r>
      <w:r w:rsidRPr="00A83F5D">
        <w:t>เป็นไปไม่ได้ที่พระเจ้า—ผู้ซึ่งโดยธรรมชาติแล้วเป็นผู้มีปัญญา ผู้ชอบธรรม และผู้ทรงฤทธานุภาพ— – ในฐานะผู้ทรงปัญญา จะไม่ทราบวิธีการรักษา (ธรรมชาติของเราที่ถูกรบกวนโดยบาป); ในฐานะผู้ทรงความยุติธรรม จะไม่ประสงค์ที่จะนำความรอดมาสู่มนุษย์ด้วยวิธีการที่เผด็จการ โดยความประสงค์ของผู้ที่ตกอยู่ภายใต้แอก (และความผิด) ของบาป; ในฐานะผู้ทรงฤทธานุภาพ จะไม่สามารถบรรลุสิ่งที่จำเป็นสำหรับการรักษาของเราได้</w:t>
      </w:r>
    </w:p>
    <w:p w14:paraId="753B7DB7" w14:textId="77777777" w:rsidR="003E2EA8" w:rsidRPr="00A83F5D" w:rsidRDefault="003E2EA8" w:rsidP="00A83F5D">
      <w:pPr>
        <w:ind w:firstLine="720"/>
      </w:pPr>
      <w:r w:rsidRPr="00A83F5D">
        <w:rPr>
          <w:b/>
        </w:rPr>
        <w:t xml:space="preserve">216. </w:t>
      </w:r>
      <w:r w:rsidRPr="00A83F5D">
        <w:t>ความฉลาดของพระเจ้าปรากฏให้เห็นในความจริงที่ว่า พระองค์ได้กลายเป็นมนุษย์อย่างแท้จริงและสมบูรณ์; ความยุติธรรมของพระองค์ปรากฏให้เห็นในความจริงที่ว่า ผ่านการประสูติ พระองค์ได้รับธรรมชาติที่สามารถทนทุกข์ได้เหมือนเรา; ความทรงฤทธิ์ของพระองค์ปรากฏให้เห็นในความจริงที่ว่า ผ่านความทุกข์ทรมานและการสิ้นพระชนม์ พระองค์ได้ทรงรับประกันชีวิตนิรันดร์และความเสรีภาพที่ไม่เปลี่ยนแปลงจากกิเลสให้กับธรรมชาติของเรา</w:t>
      </w:r>
    </w:p>
    <w:p w14:paraId="0652D0D1" w14:textId="77777777" w:rsidR="003E2EA8" w:rsidRPr="00A83F5D" w:rsidRDefault="003E2EA8" w:rsidP="00A83F5D">
      <w:pPr>
        <w:ind w:firstLine="720"/>
      </w:pPr>
      <w:r w:rsidRPr="00A83F5D">
        <w:rPr>
          <w:b/>
        </w:rPr>
        <w:t>217.</w:t>
      </w:r>
      <w:r w:rsidRPr="00A83F5D">
        <w:t xml:space="preserve"> ด้วยความอิจฉาต่อทั้งพระเจ้าและเรา ปีศาจได้ล่อลวงมนุษย์ให้เชื่อว่าพระเจ้าอิจฉาเขา และด้วยเหตุนี้จึงนำเขาให้ละเมิดพระบัญญัติ เขาอิจฉาพระเจ้า เพราะกลัวว่าฤทธิ์อำนาจอันควรสรรเสริญยิ่งของพระองค์ ซึ่งทำให้มนุษย์เป็นพระเจ้า จะปรากฏชัด และอิจฉามนุษย์ เพราะกลัวว่ามนุษย์จะกลายเป็นผู้มีส่วนร่วมในพระสิริอันศักดิ์สิทธิ์ ผ่านทางคุณธรรม ดังนั้น ผู้ชั่วร้ายที่สุดนี้ไม่เพียงแต่ริษยาเรา — เพราะความรุ่งโรจน์ที่เรามีร่วมกับพระเจ้าผ่านความดีของเรา — แต่ยังริษยาพระเจ้าเอง — เพราะการแสดงออกของความรักที่ได้รับการสรรเสริญอย่างทั่วถึงของพระองค์ในการช่วยให้เราได้รับความรอด</w:t>
      </w:r>
    </w:p>
    <w:p w14:paraId="322194CE" w14:textId="77777777" w:rsidR="003E2EA8" w:rsidRPr="00A83F5D" w:rsidRDefault="003E2EA8" w:rsidP="00A83F5D">
      <w:pPr>
        <w:ind w:firstLine="720"/>
      </w:pPr>
      <w:r w:rsidRPr="00A83F5D">
        <w:rPr>
          <w:b/>
        </w:rPr>
        <w:t xml:space="preserve">218. </w:t>
      </w:r>
      <w:r w:rsidRPr="00A83F5D">
        <w:t>พระเจ้า ด้วยพระประสงค์อันเป็นหนึ่งเดียวและทรงฤทธานุภาพไร้ขอบเขตแห่งความดีของพระองค์ ทรงโอบอุ้มและค้ำจุนทุกสิ่ง—ทั้งทูตสวรรค์และมนุษย์ ทั้งผู้ดีและผู้ชั่ว—แต่พวกเขาทั้งหมดมีส่วนร่วมในพระเจ้าในระดับที่แตกต่างกัน ตามนิสัยใจคอของพวกเขา ขณะที่พระองค์ทรงผ่านพวกเขาไปอย่างไม่มีสิ่งใดขัดขวาง</w:t>
      </w:r>
    </w:p>
    <w:p w14:paraId="4D566320" w14:textId="77777777" w:rsidR="003E2EA8" w:rsidRPr="00A83F5D" w:rsidRDefault="003E2EA8" w:rsidP="00A83F5D">
      <w:pPr>
        <w:ind w:firstLine="720"/>
      </w:pPr>
      <w:r w:rsidRPr="00A83F5D">
        <w:rPr>
          <w:b/>
        </w:rPr>
        <w:lastRenderedPageBreak/>
        <w:t xml:space="preserve">219. </w:t>
      </w:r>
      <w:r w:rsidRPr="00A83F5D">
        <w:t>เราไม่ยอมรับความแตกต่างของบุคคลในพระคริสต์ เพราะตรีเอกานุภาพยังคงเป็นตรีเอกานุภาพ และหลังจากที่พระวจนะทรงรับสภาพเป็นมนุษย์แล้ว ก็ไม่มีบุคคลใหม่ใดถูกเพิ่มเข้ามาในตรีเอกานุภาพอันศักดิ์สิทธิ์ผ่านการรับสภาพเป็นมนุษย์นี้ แต่เรายอมรับในพระองค์ถึงความแตกต่างของธรรมชาติ เพื่อไม่ให้ประกาศว่าเนื้อหนังนั้นเป็นสาระเดียวกันกับพระวจนะโดยธรรมชาติ</w:t>
      </w:r>
    </w:p>
    <w:p w14:paraId="062596A0" w14:textId="77777777" w:rsidR="003E2EA8" w:rsidRPr="00A83F5D" w:rsidRDefault="003E2EA8" w:rsidP="00A83F5D">
      <w:pPr>
        <w:ind w:firstLine="720"/>
      </w:pPr>
      <w:r w:rsidRPr="00A83F5D">
        <w:rPr>
          <w:b/>
        </w:rPr>
        <w:t xml:space="preserve">220. </w:t>
      </w:r>
      <w:r w:rsidRPr="00A83F5D">
        <w:t>ผู้ละเมิดคำสาบานคือผู้ที่สาบานเท็จในพระนามของพระเจ้า นั่นคือ ผู้ที่สัญญาต่อพระเจ้าว่าจะดำเนินชีวิตอย่างมีคุณธรรม แต่แล้วกลับหันความสนใจทั้งหมดไปยังสิ่งอื่น ซึ่งขัดแย้งกับคำปฏิญาณที่เขาได้กล่าวด้วยปากตนเอง และด้วยการไม่ปฏิบัติตามพระบัญญัติ จึงละเมิดคำปฏิญาณอันศักดิ์สิทธิ์ในการดำเนินชีวิตตามพระประสงค์ของพระเจ้า กล่าวโดยสรุป ผู้ที่เลือกใช้ชีวิตตามพระเจ้า แต่ยังไม่ตายต่อชีวิตปัจจุบันนี้อย่างสมบูรณ์ คือผู้พูดเท็จและผู้ละเมิดคำปฏิญาณ; เช่นเดียวกับผู้ที่ปฏิญาณต่อพระเจ้า — คือผู้ที่สัญญาว่าจะดำเนินชีวิตอย่างไร้ที่ติด้วยกิจการที่พระเจ้าพอพระทัย — แต่ไม่ปฏิบัติตามคำสัญญานั้น</w:t>
      </w:r>
    </w:p>
    <w:p w14:paraId="6B101CFD" w14:textId="77777777" w:rsidR="003E2EA8" w:rsidRPr="00A83F5D" w:rsidRDefault="003E2EA8" w:rsidP="00A83F5D">
      <w:pPr>
        <w:ind w:firstLine="720"/>
      </w:pPr>
      <w:r w:rsidRPr="00A83F5D">
        <w:rPr>
          <w:b/>
        </w:rPr>
        <w:t xml:space="preserve">221. </w:t>
      </w:r>
      <w:r w:rsidRPr="00A83F5D">
        <w:t xml:space="preserve">ผู้ใดที่ทนรับการโจมตีของความล่อลวงที่ไม่อาจหลีกเลี่ยงได้ ด้วยปัญญาที่ไม่สั่นคลอน เช่นเดียวกับโยบผู้ได้รับพรและผู้พลีชีพผู้กล้าหาญ ผู้นั้นคือโคมไฟอันยิ่งใหญ่ และรักษาแสงสว่างแห่งความรอดที่ไม่ดับได้ ซึ่งได้รับมาด้วยฤทธิ์อำนาจของพระเจ้า แต่ผู้ที่รู้เล่ห์กลของมารร้าย และคุ้นเคยกับการต่อสู้ (การปะทะ, การปะทะกัน) ในสงครามที่มองไม่เห็น—ผู้นั้นด้วยเช่นกัน เมื่อได้รับการส่องสว่างจากแสงแห่งความรู้ ก็เป็นโคมไฟแก่ผู้อื่น ซึ่งสามารถกล่าวได้อย่างถูกต้องเหมือนอัครทูตผู้ยิ่งใหญ่ว่า: </w:t>
      </w:r>
      <w:r w:rsidRPr="00A83F5D">
        <w:rPr>
          <w:i/>
        </w:rPr>
        <w:t xml:space="preserve">‘เราไม่เข้าใจความคิดของเขา’ </w:t>
      </w:r>
      <w:r w:rsidRPr="00A83F5D">
        <w:t>(2 โครินธ์ 2:11)</w:t>
      </w:r>
    </w:p>
    <w:p w14:paraId="6434FDD5" w14:textId="77777777" w:rsidR="003E2EA8" w:rsidRPr="00A83F5D" w:rsidRDefault="003E2EA8" w:rsidP="00A83F5D">
      <w:pPr>
        <w:ind w:firstLine="720"/>
      </w:pPr>
      <w:r w:rsidRPr="00A83F5D">
        <w:rPr>
          <w:b/>
        </w:rPr>
        <w:t xml:space="preserve">222. </w:t>
      </w:r>
      <w:r w:rsidRPr="00A83F5D">
        <w:t>เช่นเดียวกับที่โคมไฟไม่สามารถคงอยู่ได้โดยไม่ดับหากไม่มีน้ำมัน แสงสว่างของของประทานทางจิตวิญญาณก็ไม่สามารถรักษาไว้ได้หากไม่มีนิสัยที่กลายเป็นธรรมชาติที่สอง ซึ่งหล่อเลี้ยงความดีภายในด้วยคำพูด การกระทำ และพฤติกรรมที่เหมาะสม รวมถึงความรู้สึกและความคิดที่สอดคล้องกับมัน เพราะทุกของประทานทางจิตวิญญาณ จำเป็นต้องมีตามธรรมชาติของมัน คือ ทัศนคติ (หรือสภาพจิตใจ) ที่หลั่งไหลเข้าสู่ของประทานนั้นอย่างไม่หยุดยั้ง เหมือนน้ำมัน ซึ่งเป็นสารทางจิตวิญญาณชนิดหนึ่ง เพื่อให้ของประทานนั้นได้รับการรักษาไว้อย่างสมบูรณ์ผ่านทัศนคติที่ดีของผู้ที่ได้รับมัน</w:t>
      </w:r>
    </w:p>
    <w:p w14:paraId="5FFAD22F" w14:textId="77777777" w:rsidR="003E2EA8" w:rsidRPr="00A83F5D" w:rsidRDefault="003E2EA8" w:rsidP="00A83F5D">
      <w:pPr>
        <w:ind w:firstLine="720"/>
      </w:pPr>
      <w:r w:rsidRPr="00A83F5D">
        <w:rPr>
          <w:b/>
        </w:rPr>
        <w:t xml:space="preserve">223. </w:t>
      </w:r>
      <w:r w:rsidRPr="00A83F5D">
        <w:t>พระเจ้าถูกเรียกว่าและทรงเป็นพระบิดา ด้วยพระคุณ เฉพาะของผู้ที่ให้การเป็นพยานถึงการเกิดใหม่ทางจิตวิญญาณจากพระเจ้าผ่านอุปนิสัยอันประเสริฐ ในลักษณะนิสัยเหล่านี้ ผู้คนจะเห็นได้ราวกับว่าเห็นใบหน้าของจิตวิญญาณ ซึ่งสะท้อนผ่านคุณธรรมของมันถึงลักษณะเฉพาะของพระเจ้าผู้ทรงให้กำเนิดมัน; และผู้ที่ครอบครองคุณธรรมเหล่านี้จะสร้างแรงบันดาลใจให้ผู้ที่เห็นพวกเขาถวายเกียรติแด่พระเจ้า โดยนำชีวิตของตนเองมาเป็นแบบอย่างแห่งคุณธรรมที่ควรเลียนแบบ เพราะพระเจ้ามักไม่ได้รับการสรรเสริญด้วยคำพูดเพียงอย่างเดียว แต่ด้วยการกระทำที่ชอบธรรม ซึ่งประกาศความรุ่งโรจน์อันศักดิ์สิทธิ์ของพระองค์ได้อย่างชัดเจนยิ่งกว่าคำพูดใดๆ</w:t>
      </w:r>
    </w:p>
    <w:p w14:paraId="345E2DF1" w14:textId="77777777" w:rsidR="003E2EA8" w:rsidRPr="00A83F5D" w:rsidRDefault="003E2EA8" w:rsidP="00A83F5D">
      <w:pPr>
        <w:ind w:firstLine="720"/>
      </w:pPr>
      <w:r w:rsidRPr="00A83F5D">
        <w:rPr>
          <w:b/>
        </w:rPr>
        <w:t xml:space="preserve">224. </w:t>
      </w:r>
      <w:r w:rsidRPr="00A83F5D">
        <w:t>ผู้ใดที่แสดงให้เห็นภายในตนเองถึงความรู้ที่นำโดยการกระทำ และการกระทำที่ได้รับแรงบันดาลใจจากความรู้ ผู้นั้นได้พบทางที่ถูกต้องสู่กิจกรรมอันศักดิ์สิทธิ์ที่แท้จริงภายในตัวเรา แต่ผู้ใดที่มีคุณสมบัติใดคุณสมบัติหนึ่งเหล่านี้โดยแยกจากคุณสมบัติอื่น ๆ ก็เท่ากับได้ลดความรู้ลงเป็นเพียงจินตนาการ (ที่ยังไม่ได้รับการยืนยันและควบคุม) หรือเปลี่ยนการกระทำให้กลายเป็นรูปเคารพที่ไร้จิตวิญญาณ เพราะความรู้ที่ปราศจากการกระทำไม่ต่างอะไรจากความฝันของจินตนาการ ซึ่งไม่มีการกระทำมาพิสูจน์; และการกระทำที่ปราศจากความหมายก็เหมือนกับรูปเคารพ ซึ่งไม่มีความรู้มาทำให้มีชีวิตชีวา</w:t>
      </w:r>
    </w:p>
    <w:p w14:paraId="1C153A5D" w14:textId="77777777" w:rsidR="003E2EA8" w:rsidRPr="00A83F5D" w:rsidRDefault="003E2EA8" w:rsidP="00A83F5D">
      <w:pPr>
        <w:ind w:firstLine="720"/>
      </w:pPr>
      <w:r w:rsidRPr="00A83F5D">
        <w:rPr>
          <w:b/>
        </w:rPr>
        <w:t xml:space="preserve">225. </w:t>
      </w:r>
      <w:r w:rsidRPr="00A83F5D">
        <w:t>จริงๆ แล้ว ความหลงใหลที่ถูกสาปคือความหยิ่งยโส ซึ่งเกิดจากการผสมผสานของสองความชั่วร้าย คือ ความภูมิใจและความหลงตัวเอง; ในจำนวนนี้ ความภูมิใจทำให้คนหันหลังให้กับผู้สร้างคุณธรรมและธรรมชาติ ส่วนความหลงตัวเองทำให้ทั้งธรรมชาติและคุณธรรมเองถูกบิดเบือน; เพราะในผู้หยิ่งยโส ไม่มีสิ่งใดกระทำตามพระเจ้า ส่วนในผู้หลงตัวเอง ไม่มีสิ่งใดเกิดขึ้นตามธรรมชาติ</w:t>
      </w:r>
    </w:p>
    <w:p w14:paraId="756CC405" w14:textId="77777777" w:rsidR="003E2EA8" w:rsidRPr="00A83F5D" w:rsidRDefault="003E2EA8" w:rsidP="00A83F5D">
      <w:pPr>
        <w:ind w:firstLine="720"/>
      </w:pPr>
      <w:r w:rsidRPr="00A83F5D">
        <w:rPr>
          <w:b/>
        </w:rPr>
        <w:t xml:space="preserve">226. </w:t>
      </w:r>
      <w:r w:rsidRPr="00A83F5D">
        <w:t>กฎหมายที่เขียนไว้ โดยทำให้คนหลีกเลี่ยงการกระทำผิดด้วยความกลัว จึงทำให้คนคุ้นเคยกับความชอบธรรม; แต่เมื่อเวลาผ่านไป นิสัยนี้จะก่อให้เกิดนิสัยที่รักความชอบธรรม ซึ่งจากนั้นจะเกิดแรงโน้มถ่วงที่มั่นคงสู่ความดี จนทำให้คนลืมความผิดบาปในอดีตของตนเอง</w:t>
      </w:r>
    </w:p>
    <w:p w14:paraId="68A8E388" w14:textId="77777777" w:rsidR="003E2EA8" w:rsidRPr="00A83F5D" w:rsidRDefault="003E2EA8" w:rsidP="00A83F5D">
      <w:pPr>
        <w:ind w:firstLine="720"/>
      </w:pPr>
      <w:r w:rsidRPr="00A83F5D">
        <w:rPr>
          <w:b/>
        </w:rPr>
        <w:lastRenderedPageBreak/>
        <w:t xml:space="preserve">227. </w:t>
      </w:r>
      <w:r w:rsidRPr="00A83F5D">
        <w:t>การตัดหนังหุ้มปลาย ในความหมายทางจิตวิญญาณ คือการตัดขาดอย่างสมบูรณ์จากความโน้มเอียงสู่ความใคร่ทางกาย</w:t>
      </w:r>
    </w:p>
    <w:p w14:paraId="322DD204" w14:textId="77777777" w:rsidR="003E2EA8" w:rsidRPr="00A83F5D" w:rsidRDefault="003E2EA8" w:rsidP="00A83F5D">
      <w:pPr>
        <w:ind w:firstLine="720"/>
      </w:pPr>
      <w:r w:rsidRPr="00A83F5D">
        <w:rPr>
          <w:b/>
        </w:rPr>
        <w:t xml:space="preserve">228. </w:t>
      </w:r>
      <w:r w:rsidRPr="00A83F5D">
        <w:t>วันสะบาโต คือการระงับความปรารถนา หรือการหยุดนิ่งอย่างสมบูรณ์ของความปรารถนาเหล่านั้น</w:t>
      </w:r>
    </w:p>
    <w:p w14:paraId="22DEB5BA" w14:textId="77777777" w:rsidR="003E2EA8" w:rsidRPr="00A83F5D" w:rsidRDefault="003E2EA8" w:rsidP="00A83F5D">
      <w:pPr>
        <w:ind w:firstLine="720"/>
      </w:pPr>
      <w:r w:rsidRPr="00A83F5D">
        <w:rPr>
          <w:b/>
        </w:rPr>
        <w:t>229.</w:t>
      </w:r>
      <w:r w:rsidRPr="00A83F5D">
        <w:t xml:space="preserve"> พระเจ้าทรงบัญชาให้ถือรักษาวันสะบาโต วันเดือนใหม่ และเทศกาลต่างๆ ไม่ใช่เพราะพระองค์ทรงประสงค์ให้วันเหล่านี้—ในฐานะเพียงวันธรรมดา—ได้รับการเคารพจากมนุษย์: เพราะนั่นจะหมายถึงการรับรองการนมัสการสิ่งถูกสร้างแทนผู้สร้าง (โรม 1:25) ด้วยเหตุผลว่าวันเหล่านั้นโดยธรรมชาติแล้วสมควรได้รับการเคารพ และด้วยเหตุนี้จึงสมควรได้รับการนมัสการ แต่ด้วยการสั่งให้วันเหล่านี้ได้รับการเคารพ พระองค์ได้สั่งอย่างสัญลักษณ์ว่าพระองค์เองควรได้รับการเคารพ เพราะพระองค์เองคือวันสะบาโต — — ในฐานะการพักผ่อนจากความเหน็ดเหนื่อยและความกังวลในชีวิต และจากความพยายามในการทำความชอบธรรม; พระองค์ยังคือวันปัสกา ในฐานะผู้ปลดปล่อยผู้ที่ถูกกักขังในความทุกข์ทรมานจากบาป; และพระองค์คือวันเพนเทคอสต์ ในฐานะจุดเริ่มต้นและจุดสิ้นสุดของทุกสิ่ง</w:t>
      </w:r>
    </w:p>
    <w:p w14:paraId="54EE64FB" w14:textId="77777777" w:rsidR="003E2EA8" w:rsidRPr="00A83F5D" w:rsidRDefault="003E2EA8" w:rsidP="00A83F5D">
      <w:pPr>
        <w:ind w:firstLine="720"/>
      </w:pPr>
      <w:r w:rsidRPr="00A83F5D">
        <w:rPr>
          <w:b/>
        </w:rPr>
        <w:t xml:space="preserve">230. </w:t>
      </w:r>
      <w:r w:rsidRPr="00A83F5D">
        <w:t xml:space="preserve">เราถือว่าไม่ใช่เพียงการระงับความปรารถนา ซึ่งถูกควบคุมด้วย </w:t>
      </w:r>
      <w:r w:rsidRPr="00A83F5D">
        <w:rPr>
          <w:i/>
        </w:rPr>
        <w:t xml:space="preserve">‘ดาบแห่งพระวิญญาณ คือพระวจนะของพระเจ้า’ </w:t>
      </w:r>
      <w:r w:rsidRPr="00A83F5D">
        <w:t>(เอเฟซัส 6:17) เท่านั้น แต่ยังรวมถึงการถวายพลังธรรมชาติทั้งหมดแด่พระเจ้า และการถวายสิ่งเหล่านั้นเป็นเครื่องบูชาเผาทั้งตัวแด่พระเจ้าผ่านไฟแห่งพระคุณของพระวิญญาณด้วย</w:t>
      </w:r>
    </w:p>
    <w:p w14:paraId="58A4C4CD" w14:textId="77777777" w:rsidR="003E2EA8" w:rsidRPr="00A83F5D" w:rsidRDefault="003E2EA8" w:rsidP="00A83F5D">
      <w:pPr>
        <w:ind w:firstLine="720"/>
      </w:pPr>
      <w:r w:rsidRPr="00A83F5D">
        <w:rPr>
          <w:b/>
        </w:rPr>
        <w:t xml:space="preserve">231. </w:t>
      </w:r>
      <w:r w:rsidRPr="00A83F5D">
        <w:t>อำนาจของบาป หรือการคิดตามเนื้อหนัง ถูกยับยั้งด้วยพระคุณแห่งบัพติศมาอันศักดิ์สิทธิ์ ส่วนการเชื่อฟังอย่างกระตือรือร้นต่อพระบัญญัติของพระเจ้า จะทำให้มันตายสิ้นโดยดาบแห่งพระวิญญาณ</w:t>
      </w:r>
    </w:p>
    <w:p w14:paraId="441EE196" w14:textId="77777777" w:rsidR="003E2EA8" w:rsidRPr="00A83F5D" w:rsidRDefault="003E2EA8" w:rsidP="00A83F5D">
      <w:pPr>
        <w:ind w:firstLine="720"/>
      </w:pPr>
      <w:r w:rsidRPr="00A83F5D">
        <w:rPr>
          <w:b/>
        </w:rPr>
        <w:t xml:space="preserve">232. </w:t>
      </w:r>
      <w:r w:rsidRPr="00A83F5D">
        <w:t>ความอยากกินอย่างไม่รู้จักพอ พร้อมด้วยความคิดที่เต็มไปด้วยความใคร่ ได้ทำลายคุณธรรมหลายประการดั่งดาบ: มันฆ่าเมล็ดพันธุ์แห่งความบริสุทธิ์ผ่านความไม่รู้จักพอ; มันทำให้ความยุติธรรมเสื่อมเสียผ่านความเสเพล; มันตัดขาดสายสัมพันธ์ธรรมชาติแห่งความรักต่อเพื่อนมนุษย์ด้วยความรักตนเอง; และโดยสรุป ความหลงใหลในการกินอย่างไม่ยั้งคิดคือผู้ทำลายผลแห่งคุณธรรมทั้งปวง</w:t>
      </w:r>
    </w:p>
    <w:p w14:paraId="6FC10DA8" w14:textId="77777777" w:rsidR="003E2EA8" w:rsidRPr="00A83F5D" w:rsidRDefault="003E2EA8" w:rsidP="00A83F5D">
      <w:pPr>
        <w:ind w:firstLine="720"/>
      </w:pPr>
      <w:r w:rsidRPr="00A83F5D">
        <w:rPr>
          <w:b/>
        </w:rPr>
        <w:t xml:space="preserve">233. </w:t>
      </w:r>
      <w:r w:rsidRPr="00A83F5D">
        <w:t>ผู้แสวงหาความรอดที่กระตือรือร้นทุกคนย่อมอุทิศตนทั้งต่อการกระทำอันมีคุณธรรมและความคิดอันศักดิ์สิทธิ์: เพราะหากปราศจากคุณธรรมและความรู้ ยังไม่มีใครเคยประสบความสำเร็จในการบรรลุความรอด: หน้าที่ของคุณธรรมคือการจัดระเบียบการเคลื่อนไหวของร่างกายผ่านเหตุผลที่ถูกต้อง โดยควบคุมมันอย่างชำนาญ เหมือนการใช้บังเหียน เพื่อป้องกันไม่ให้ถูกกระตุ้นด้วยแรงกระตุ้นที่ไม่เหมาะสม; ส่วนหน้าที่ของความรู้คือการพิจารณาอย่างรอบคอบและอภิปรายอย่างชาญฉลาดว่าควรกระทำอย่างไร แล้วจึงเตรียมตัวเพื่อนำไปปฏิบัติ</w:t>
      </w:r>
    </w:p>
    <w:p w14:paraId="5C35E1E3" w14:textId="77777777" w:rsidR="003E2EA8" w:rsidRPr="00A83F5D" w:rsidRDefault="003E2EA8" w:rsidP="00A83F5D">
      <w:pPr>
        <w:ind w:firstLine="720"/>
      </w:pPr>
      <w:r w:rsidRPr="00A83F5D">
        <w:rPr>
          <w:b/>
        </w:rPr>
        <w:t xml:space="preserve">234. </w:t>
      </w:r>
      <w:r w:rsidRPr="00A83F5D">
        <w:t xml:space="preserve">ผู้ใดที่ได้ </w:t>
      </w:r>
      <w:r w:rsidRPr="00A83F5D">
        <w:rPr>
          <w:i/>
        </w:rPr>
        <w:t xml:space="preserve">‘ฆ่าส่วนที่เป็นของโลก’ </w:t>
      </w:r>
      <w:r w:rsidRPr="00A83F5D">
        <w:t xml:space="preserve">(โคลอสเซส 3:5) ไปแล้ว และได้ดับความคิดทางเนื้อหนังทั้งหมด และตัดความเห็นใจต่อมันทั้งหมด — เพื่อเขาจะได้กล่าวร่วมกับอัครทูตเปาโลผู้ได้รับพระพรว่า: </w:t>
      </w:r>
      <w:r w:rsidRPr="00A83F5D">
        <w:rPr>
          <w:i/>
        </w:rPr>
        <w:t xml:space="preserve">‘ใครจะแยกเราออกจากความรักของพระคริสต์’ </w:t>
      </w:r>
      <w:r w:rsidRPr="00A83F5D">
        <w:t>(โรม 8:32)?—บุคคลเช่นนั้นได้กลายเป็นผู้ไม่มีบิดา ไม่มีมารดา และไม่มีเชื้อสายทางเนื้อหนัง เหมือนเมลคีเซเดคผู้ยิ่งใหญ่ (ฮีบ 7:3) โดยไม่มีสิ่งใดที่เนื้อหนังและธรรมชาติของเขาจะขัดขวางเขาได้ เนื่องจากความรวมเป็นหนึ่งอย่างสมบูรณ์กับพระวิญญาณที่ได้สำเร็จภายในตัวเขาแล้ว</w:t>
      </w:r>
    </w:p>
    <w:p w14:paraId="1A27A50C" w14:textId="77777777" w:rsidR="003E2EA8" w:rsidRPr="00A83F5D" w:rsidRDefault="003E2EA8" w:rsidP="00A83F5D">
      <w:pPr>
        <w:ind w:firstLine="720"/>
      </w:pPr>
      <w:r w:rsidRPr="00A83F5D">
        <w:rPr>
          <w:b/>
        </w:rPr>
        <w:t xml:space="preserve">235. </w:t>
      </w:r>
      <w:r w:rsidRPr="00A83F5D">
        <w:t>ข้าพเจ้าไม่คิดว่าการเรียกจุดจบของชีวิตปัจจุบันนี้ว่า ‘ความตาย’ เป็นสิ่งที่ถูกต้อง แต่ควรเรียกว่าการหลุดพ้นจากความตาย การหลุดพ้นจากอาณาจักรแห่งความเสื่อมสลาย การหลุดพ้นจากพันธนาการ การสิ้นสุดของความกังวล, การสิ้นสุดของความขัดแย้ง การออกจากความมืด การพักผ่อนจากความเหนื่อยล้า การสงบความวุ่นวาย การหลบหนีจากความอับอาย การหลุดพ้นจากความปรารถนา และโดยทั่วไปแล้ว คือการสิ้นสุดของความชั่วร้ายทั้งปวง: ซึ่งบรรดาผู้ศักดิ์สิทธิ์ ผู้ที่ได้ปรับปรุงตนเองผ่านการปฏิเสธตนเองโดยสมัครใจ ได้ทำให้ตนเองกลายเป็นผู้แปลกหน้าและผู้พำนักชั่วคราวในชีวิตนี้ เพราะว่า หลังจากที่พวกเขาได้ต่อสู้อย่างกล้าหาญกับโลก กับเนื้อหนัง และกับการกบฏที่เกิดขึ้นจากทั้งสองสิ่งนั้น และหลังจากที่ได้ระงับความหลงผิดที่เกิดจากความสอดคล้องของประสาทสัมผัสกับสิ่งทางกามารมณ์แล้ว พวกเขาก็ได้รักษาศักดิ์ศรีของจิตวิญญาณไว้ภายในตนเอง โดยไม่ตกเป็นทาส</w:t>
      </w:r>
    </w:p>
    <w:p w14:paraId="7DF38031" w14:textId="77777777" w:rsidR="003E2EA8" w:rsidRDefault="003E2EA8" w:rsidP="00A83F5D">
      <w:pPr>
        <w:ind w:firstLine="720"/>
      </w:pPr>
      <w:r w:rsidRPr="00A83F5D">
        <w:rPr>
          <w:b/>
        </w:rPr>
        <w:t xml:space="preserve">236. </w:t>
      </w:r>
      <w:r w:rsidRPr="00A83F5D">
        <w:t xml:space="preserve">นักบุญเป็นผู้ดีและมีเมตตา ใจดีและกรุณา ได้แสดงความรักอย่างเท่าเทียมต่อมนุษยชาติทั้งมวล; ด้วยพลังแห่งความรักนี้ ตลอดชีวิตของพวกเขา พวกเขาได้รักษาสิ่งที่ดีที่สุดในทุกสิ่งไว้อย่างซื่อสัตย์—นั่นคือ </w:t>
      </w:r>
      <w:r w:rsidRPr="00A83F5D">
        <w:lastRenderedPageBreak/>
        <w:t>ความถ่อมตน— ผู้พิทักษ์แห่งความดีทั้งปวงและผู้ทำลายความชั่วที่ขัดแย้งกับมัน พวกเขาจึงไม่หวั่นไหวต่อทุกการล่อลวงที่รุมเร้าเรา—ทั้งที่เกิดจากความตั้งใจของเราเองและสิ่งที่อยู่นอกเหนือการควบคุมของเรา—โดยระงับการล่อลวงแรกด้วยการควบคุมตนเอง และป้องกันการล่อลวงหลังด้วยความอดทน</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986"/>
      <w:r w:rsidRPr="00A83F5D">
        <w:t>อับบา ฟาลาซิอุส ผู้ได้รับพร</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987"/>
      <w:r w:rsidRPr="00A83F5D">
        <w:t>คำเล่าเรื่องสั้นเกี่ยวกับท่าน</w:t>
      </w:r>
      <w:bookmarkEnd w:id="839"/>
      <w:bookmarkEnd w:id="840"/>
      <w:bookmarkEnd w:id="841"/>
      <w:bookmarkEnd w:id="842"/>
    </w:p>
    <w:p w14:paraId="44F5B34B" w14:textId="77777777" w:rsidR="003E2EA8" w:rsidRDefault="003E2EA8" w:rsidP="00A83F5D">
      <w:pPr>
        <w:ind w:firstLine="720"/>
      </w:pPr>
      <w:r w:rsidRPr="00A83F5D">
        <w:t>พระบิดาฟาลาซิอุสผู้เป็นที่เคารพนับถือของเรา มีชีวิตอยู่ในครึ่งแรกของศตวรรษที่เจ็ด และเป็นผู้อาวุโสและเจ้าอาวาสของอารามในทะเลทรายลิเบีย พระบิดาผู้ได้รับพรท่านผู้นี้ได้ผสมผสานความรักในความเคร่งครัดทางศาสนาเข้ากับความรักในความสว่างทางจิตวิญญาณ และอุทิศเวลาส่วนใหญ่ให้กับการศึกษาพระคัมภีร์ศักดิ์สิทธิ์ ท่านเป็นเพื่อนร่วมสมัยกับนักบุญแม็กซิมัส ผู้สารภาพบาป (St. Maximus the Confessor) และรักษาความสัมพันธ์ทางจิตวิญญาณกับท่านนั้น มีจดหมายหลายฉบับจากนักบุญแม็กซิมัสที่ส่งถึงท่าน; และหนังสือทั้งเล่มที่อธิบายบทที่ยากในพระคัมภีร์ศักดิ์สิทธิ์ ได้อุทิศให้แก่ท่าน นักบุญแม็กซิมัสทรงนับถือท่านผู้นี้อย่างสูง และในจดหมายฉบับหนึ่งยังเรียกท่านว่าผู้ชี้แนะทางจิตวิญญาณของท่านด้วย การจากไปของท่านผู้นี้ที่น่าจะเกิดขึ้นไม่ช้ากว่าปี ค.ศ. 660 คำสอนสี่ร้อยข้อของท่านที่นำเสนอในที่นี้ ซึ่งกล่าวถึงความรัก การถือศีล และชีวิตทางจิตวิญญาณ ล้วนเต็มไปด้วยข้อคิดที่สร้างแรงบันดาลใจ คำสอนเหล่านี้ส่วนใหญ่มีลักษณะทางศีลธรรมและการถือศีล แต่ก็มีบางคำที่ประกอบด้วยแนวคิดทางหลักคำสอน ซึ่งนักบุญดามัสซีนได้นำมาใช้ในการอธิบายความเชื่อ หากอ่านเพียงตัวอักษรตัวแรกของคำสอนตามลำดับในต้นฉบับดั้งเดิม จะเห็นแนวคิดเฉพาะที่ปรากฏขึ้น ซึ่งถูกวางไว้ที่ต้นของแต่ละร้อยคำสอน</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988"/>
      <w:r w:rsidRPr="00A83F5D">
        <w:t>อับบา ฟาลาสซิอุส เกี่ยวกับความรัก การถือศีล และชีวิตทางจิตวิญญาณ ถึงพระปุโรหิตเปาโล</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989"/>
      <w:r w:rsidRPr="00A83F5D">
        <w:t>ข้อที่ 101</w:t>
      </w:r>
      <w:bookmarkEnd w:id="847"/>
      <w:bookmarkEnd w:id="848"/>
      <w:bookmarkEnd w:id="849"/>
    </w:p>
    <w:p w14:paraId="58C3ACC4" w14:textId="77777777" w:rsidR="003E2EA8" w:rsidRPr="00A83F5D" w:rsidRDefault="003E2EA8" w:rsidP="00B60DE5">
      <w:pPr>
        <w:ind w:firstLine="720"/>
        <w:rPr>
          <w:i/>
        </w:rPr>
      </w:pPr>
      <w:r w:rsidRPr="00A83F5D">
        <w:t xml:space="preserve">ซึ่งคำกลอนเรียงตัวอักษรเริ่มต้นมีเนื้อหาดังนี้: </w:t>
      </w:r>
      <w:r w:rsidRPr="00A83F5D">
        <w:rPr>
          <w:i/>
        </w:rPr>
        <w:t>ถึงพี่น้องทางจิตวิญญาณและท่านพอลผู้เป็นที่รักจากฟาลาสเซีย ผู้ดูเหมือนเป็นคนเงียบขรึม แต่แท้จริงแล้วเป็นเพียงผู้โอ้อวด</w:t>
      </w:r>
    </w:p>
    <w:p w14:paraId="65C7BCE9" w14:textId="77777777" w:rsidR="003E2EA8" w:rsidRPr="00A83F5D" w:rsidRDefault="003E2EA8" w:rsidP="00A83F5D">
      <w:pPr>
        <w:ind w:firstLine="720"/>
      </w:pPr>
      <w:r w:rsidRPr="00A83F5D">
        <w:rPr>
          <w:b/>
        </w:rPr>
        <w:t xml:space="preserve">1. </w:t>
      </w:r>
      <w:r w:rsidRPr="00A83F5D">
        <w:t>ความรักที่มุ่งตรงสู่พระเจ้าอย่างสมบูรณ์ จะทำให้ผู้ที่รักได้รวมเป็นหนึ่งกับพระเจ้าและกันเอง</w:t>
      </w:r>
    </w:p>
    <w:p w14:paraId="3AA72218" w14:textId="77777777" w:rsidR="003E2EA8" w:rsidRPr="00A83F5D" w:rsidRDefault="003E2EA8" w:rsidP="00A83F5D">
      <w:pPr>
        <w:ind w:firstLine="720"/>
      </w:pPr>
      <w:r w:rsidRPr="00A83F5D">
        <w:rPr>
          <w:b/>
        </w:rPr>
        <w:t xml:space="preserve">2. </w:t>
      </w:r>
      <w:r w:rsidRPr="00A83F5D">
        <w:t>จิตใจที่ได้บรรลุถึงความรักทางจิตวิญญาณ จะไม่คิดถึงเพื่อนบ้านในสิ่งที่ไม่สมกับความรัก</w:t>
      </w:r>
    </w:p>
    <w:p w14:paraId="38D3B854" w14:textId="77777777" w:rsidR="003E2EA8" w:rsidRPr="00A83F5D" w:rsidRDefault="003E2EA8" w:rsidP="00A83F5D">
      <w:pPr>
        <w:ind w:firstLine="720"/>
      </w:pPr>
      <w:r w:rsidRPr="00A83F5D">
        <w:rPr>
          <w:b/>
        </w:rPr>
        <w:t xml:space="preserve">3. </w:t>
      </w:r>
      <w:r w:rsidRPr="00A83F5D">
        <w:t>ผู้ที่อวยพรด้วยริมฝีปาก แต่ในใจกลับดูหมิ่น กำลังซ่อนความหน้าซื่อใจคดไว้ภายใต้หน้ากากแห่งความรัก</w:t>
      </w:r>
    </w:p>
    <w:p w14:paraId="2D533E8A" w14:textId="77777777" w:rsidR="003E2EA8" w:rsidRPr="00A83F5D" w:rsidRDefault="003E2EA8" w:rsidP="00A83F5D">
      <w:pPr>
        <w:ind w:firstLine="720"/>
      </w:pPr>
      <w:r w:rsidRPr="00A83F5D">
        <w:rPr>
          <w:b/>
        </w:rPr>
        <w:t xml:space="preserve">4. </w:t>
      </w:r>
      <w:r w:rsidRPr="00A83F5D">
        <w:t>ผู้ที่ได้บรรลุถึงความรัก จะทนรับความทุกข์และความเศร้าโศกทั้งหมดที่ศัตรูก่อให้เขา ด้วยความสงบใจ</w:t>
      </w:r>
    </w:p>
    <w:p w14:paraId="6D930DAB" w14:textId="77777777" w:rsidR="003E2EA8" w:rsidRPr="00A83F5D" w:rsidRDefault="003E2EA8" w:rsidP="00A83F5D">
      <w:pPr>
        <w:ind w:firstLine="720"/>
      </w:pPr>
      <w:r w:rsidRPr="00A83F5D">
        <w:rPr>
          <w:b/>
        </w:rPr>
        <w:t xml:space="preserve">5. </w:t>
      </w:r>
      <w:r w:rsidRPr="00A83F5D">
        <w:t>มีเพียงความรักเท่านั้นที่รวมทุกสรรพสิ่งเข้ากับพระเจ้าและกันเองในความเป็นหนึ่งเดียวของจิตใจ</w:t>
      </w:r>
    </w:p>
    <w:p w14:paraId="3D805BA6" w14:textId="77777777" w:rsidR="003E2EA8" w:rsidRPr="00A83F5D" w:rsidRDefault="003E2EA8" w:rsidP="00A83F5D">
      <w:pPr>
        <w:ind w:firstLine="720"/>
      </w:pPr>
      <w:r w:rsidRPr="00A83F5D">
        <w:rPr>
          <w:b/>
        </w:rPr>
        <w:t xml:space="preserve">6. </w:t>
      </w:r>
      <w:r w:rsidRPr="00A83F5D">
        <w:t>ความรักที่แท้จริงเป็นของผู้ที่ไม่มีความสงสัยหรือคำพูดที่วิพากษ์วิจารณ์ต่อเพื่อนบ้าน</w:t>
      </w:r>
    </w:p>
    <w:p w14:paraId="0048B2F8" w14:textId="77777777" w:rsidR="003E2EA8" w:rsidRPr="00A83F5D" w:rsidRDefault="003E2EA8" w:rsidP="00A83F5D">
      <w:pPr>
        <w:ind w:firstLine="720"/>
      </w:pPr>
      <w:r w:rsidRPr="00A83F5D">
        <w:rPr>
          <w:b/>
        </w:rPr>
        <w:t xml:space="preserve">7. </w:t>
      </w:r>
      <w:r w:rsidRPr="00A83F5D">
        <w:t>ผู้ที่ไม่ทำสิ่งใดที่อาจทำลายความรัก ย่อมเป็นผู้มีเกียรติทั้งต่อหน้าพระเจ้าและมนุษย์</w:t>
      </w:r>
    </w:p>
    <w:p w14:paraId="00068866" w14:textId="77777777" w:rsidR="003E2EA8" w:rsidRPr="00A83F5D" w:rsidRDefault="003E2EA8" w:rsidP="00A83F5D">
      <w:pPr>
        <w:ind w:firstLine="720"/>
      </w:pPr>
      <w:r w:rsidRPr="00A83F5D">
        <w:rPr>
          <w:b/>
        </w:rPr>
        <w:t xml:space="preserve">8. </w:t>
      </w:r>
      <w:r w:rsidRPr="00A83F5D">
        <w:t xml:space="preserve">ความรักที่จริงใจมีลักษณะเป็นคำพูดที่จริงแท้ </w:t>
      </w:r>
      <w:r w:rsidRPr="00A83F5D">
        <w:rPr>
          <w:i/>
        </w:rPr>
        <w:t xml:space="preserve">“จากจิตสำนึกที่ดี” </w:t>
      </w:r>
      <w:r w:rsidRPr="00A83F5D">
        <w:t>(1 ทิโมธี 1:5)</w:t>
      </w:r>
    </w:p>
    <w:p w14:paraId="15AB5C4B" w14:textId="77777777" w:rsidR="003E2EA8" w:rsidRPr="00A83F5D" w:rsidRDefault="003E2EA8" w:rsidP="00A83F5D">
      <w:pPr>
        <w:ind w:firstLine="720"/>
      </w:pPr>
      <w:r w:rsidRPr="00A83F5D">
        <w:rPr>
          <w:b/>
        </w:rPr>
        <w:t xml:space="preserve">9. </w:t>
      </w:r>
      <w:r w:rsidRPr="00A83F5D">
        <w:t>ผู้ใดที่นำคำวิพากษ์วิจารณ์ไปบอกพี่น้อง หลังจากได้ยินจากผู้อื่น ก็กำลังซ่อนความอิจฉาไว้ภายใต้หน้ากากของความปรารถนาดี</w:t>
      </w:r>
    </w:p>
    <w:p w14:paraId="6A0063AD" w14:textId="77777777" w:rsidR="003E2EA8" w:rsidRPr="00A83F5D" w:rsidRDefault="003E2EA8" w:rsidP="00A83F5D">
      <w:pPr>
        <w:ind w:firstLine="720"/>
      </w:pPr>
      <w:r w:rsidRPr="00A83F5D">
        <w:rPr>
          <w:b/>
        </w:rPr>
        <w:t xml:space="preserve">10. </w:t>
      </w:r>
      <w:r w:rsidRPr="00A83F5D">
        <w:t>เช่นเดียวกับที่คุณธรรมทางกายดึงดูดคำชมจากผู้คน คุณธรรมทางจิตวิญญาณก็ดึงดูดคำชมจากพระเจ้า</w:t>
      </w:r>
    </w:p>
    <w:p w14:paraId="2BFCD16A" w14:textId="77777777" w:rsidR="003E2EA8" w:rsidRPr="00A83F5D" w:rsidRDefault="003E2EA8" w:rsidP="00A83F5D">
      <w:pPr>
        <w:ind w:firstLine="720"/>
      </w:pPr>
      <w:r w:rsidRPr="00A83F5D">
        <w:rPr>
          <w:b/>
        </w:rPr>
        <w:t xml:space="preserve">11. </w:t>
      </w:r>
      <w:r w:rsidRPr="00A83F5D">
        <w:t>ความรักและการควบคุมตนเองช่วยชำระจิตวิญญาณให้บริสุทธิ์ ส่วนการสวดมนต์ที่บริสุทธิ์ช่วยเปิดปัญญา (จิตวิญญาณ)</w:t>
      </w:r>
    </w:p>
    <w:p w14:paraId="1CFA908C" w14:textId="77777777" w:rsidR="003E2EA8" w:rsidRPr="00A83F5D" w:rsidRDefault="003E2EA8" w:rsidP="00A83F5D">
      <w:pPr>
        <w:ind w:firstLine="720"/>
      </w:pPr>
      <w:r w:rsidRPr="00A83F5D">
        <w:rPr>
          <w:b/>
        </w:rPr>
        <w:t xml:space="preserve">12. </w:t>
      </w:r>
      <w:r w:rsidRPr="00A83F5D">
        <w:t>ผู้ที่ขับไล่ความชั่วร้ายออกไปด้วยกรรมและจิตของตน คือผู้ที่มีกำลัง</w:t>
      </w:r>
    </w:p>
    <w:p w14:paraId="538817CF" w14:textId="77777777" w:rsidR="003E2EA8" w:rsidRPr="00A83F5D" w:rsidRDefault="003E2EA8" w:rsidP="00A83F5D">
      <w:pPr>
        <w:ind w:firstLine="720"/>
      </w:pPr>
      <w:r w:rsidRPr="00A83F5D">
        <w:rPr>
          <w:b/>
        </w:rPr>
        <w:t xml:space="preserve">13. </w:t>
      </w:r>
      <w:r w:rsidRPr="00A83F5D">
        <w:t>ผู้ที่บรรลุถึงความไม่ยึดติดและความเข้าใจทางจิตวิญญาณ ได้พบความกรุณาจากพระเจ้า</w:t>
      </w:r>
    </w:p>
    <w:p w14:paraId="27064EF2" w14:textId="77777777" w:rsidR="003E2EA8" w:rsidRPr="00A83F5D" w:rsidRDefault="003E2EA8" w:rsidP="00A83F5D">
      <w:pPr>
        <w:ind w:firstLine="720"/>
      </w:pPr>
      <w:r w:rsidRPr="00A83F5D">
        <w:rPr>
          <w:b/>
        </w:rPr>
        <w:t xml:space="preserve">14. </w:t>
      </w:r>
      <w:r w:rsidRPr="00A83F5D">
        <w:t>หากท่านต้องการกำจัดความคิดที่เต็มไปด้วยความปรารถนา ให้ฝึกความยับยั้งชั่งใจและความรักต่อเพื่อนบ้าน</w:t>
      </w:r>
    </w:p>
    <w:p w14:paraId="380F5F39" w14:textId="77777777" w:rsidR="003E2EA8" w:rsidRPr="00A83F5D" w:rsidRDefault="003E2EA8" w:rsidP="00A83F5D">
      <w:pPr>
        <w:ind w:firstLine="720"/>
      </w:pPr>
      <w:r w:rsidRPr="00A83F5D">
        <w:rPr>
          <w:b/>
        </w:rPr>
        <w:t xml:space="preserve">15. </w:t>
      </w:r>
      <w:r w:rsidRPr="00A83F5D">
        <w:t>ป้องกันตนเองจากความไม่รู้จักพอและความเกลียดชัง แล้วคุณจะไม่มีอุปสรรคใด ๆ ระหว่างการสวดมนต์</w:t>
      </w:r>
    </w:p>
    <w:p w14:paraId="40C4E838" w14:textId="77777777" w:rsidR="003E2EA8" w:rsidRPr="00A83F5D" w:rsidRDefault="003E2EA8" w:rsidP="00A83F5D">
      <w:pPr>
        <w:ind w:firstLine="720"/>
      </w:pPr>
      <w:r w:rsidRPr="00A83F5D">
        <w:rPr>
          <w:b/>
        </w:rPr>
        <w:lastRenderedPageBreak/>
        <w:t xml:space="preserve">16. </w:t>
      </w:r>
      <w:r w:rsidRPr="00A83F5D">
        <w:t>เช่นเดียวกับที่ไม่อาจพบกลิ่นหอมในหลุมขยะ ดังนั้นในจิตวิญญาณที่เต็มไปด้วยความแค้น ก็ไม่มีกลิ่นหอมแห่งความรัก</w:t>
      </w:r>
    </w:p>
    <w:p w14:paraId="5D0D965E" w14:textId="77777777" w:rsidR="003E2EA8" w:rsidRPr="00A83F5D" w:rsidRDefault="003E2EA8" w:rsidP="00A83F5D">
      <w:pPr>
        <w:ind w:firstLine="720"/>
      </w:pPr>
      <w:r w:rsidRPr="00A83F5D">
        <w:rPr>
          <w:b/>
        </w:rPr>
        <w:t xml:space="preserve">17. </w:t>
      </w:r>
      <w:r w:rsidRPr="00A83F5D">
        <w:t>จงควบคุมความโกรธและความใคร่อย่างกล้าหาญ แล้วท่านจะหลุดพ้นจากความคิดชั่วร้ายได้ในไม่ช้า</w:t>
      </w:r>
    </w:p>
    <w:p w14:paraId="6D4E6ECF" w14:textId="77777777" w:rsidR="003E2EA8" w:rsidRPr="00A83F5D" w:rsidRDefault="003E2EA8" w:rsidP="00A83F5D">
      <w:pPr>
        <w:ind w:firstLine="720"/>
      </w:pPr>
      <w:r w:rsidRPr="00A83F5D">
        <w:rPr>
          <w:b/>
        </w:rPr>
        <w:t xml:space="preserve">18. </w:t>
      </w:r>
      <w:r w:rsidRPr="00A83F5D">
        <w:t>ความหยิ่งยโสทำลายการปกปิดความดี ส่วนความภูมิใจขับไล่ความถ่อมตนทั้งหมดไป</w:t>
      </w:r>
    </w:p>
    <w:p w14:paraId="74FDF328" w14:textId="77777777" w:rsidR="003E2EA8" w:rsidRPr="00A83F5D" w:rsidRDefault="003E2EA8" w:rsidP="00A83F5D">
      <w:pPr>
        <w:ind w:firstLine="720"/>
      </w:pPr>
      <w:r w:rsidRPr="00A83F5D">
        <w:rPr>
          <w:b/>
        </w:rPr>
        <w:t xml:space="preserve">19. </w:t>
      </w:r>
      <w:r w:rsidRPr="00A83F5D">
        <w:t>ความเสแสร้งและความเท็จเป็นลักษณะของความหลงตัวเอง ส่วนความหยิ่งยโสและความอิจฉาเป็นลักษณะของความภูมิใจ</w:t>
      </w:r>
    </w:p>
    <w:p w14:paraId="4D663E64" w14:textId="77777777" w:rsidR="003E2EA8" w:rsidRPr="00A83F5D" w:rsidRDefault="003E2EA8" w:rsidP="00A83F5D">
      <w:pPr>
        <w:ind w:firstLine="720"/>
      </w:pPr>
      <w:r w:rsidRPr="00A83F5D">
        <w:rPr>
          <w:b/>
        </w:rPr>
        <w:t xml:space="preserve">20. </w:t>
      </w:r>
      <w:r w:rsidRPr="00A83F5D">
        <w:t>ผู้ที่ควบคุมตนเองได้ และทำให้ทั้งจิตวิญญาณและร่างกายอยู่ภายใต้การควบคุมของจิตใจ (จิตวิญญาณ) คือผู้เป็นเจ้าแห่งตนเอง</w:t>
      </w:r>
    </w:p>
    <w:p w14:paraId="66745BB7" w14:textId="77777777" w:rsidR="003E2EA8" w:rsidRPr="00A83F5D" w:rsidRDefault="003E2EA8" w:rsidP="00A83F5D">
      <w:pPr>
        <w:ind w:firstLine="720"/>
      </w:pPr>
      <w:r w:rsidRPr="00A83F5D">
        <w:rPr>
          <w:b/>
        </w:rPr>
        <w:t xml:space="preserve">21. </w:t>
      </w:r>
      <w:r w:rsidRPr="00A83F5D">
        <w:t>ความจริงใจของเพื่อนจะปรากฏขึ้นในยามวิกฤต เมื่อเขาอยู่เคียงข้างเราในยามที่เราต้องการความช่วยเหลือ</w:t>
      </w:r>
    </w:p>
    <w:p w14:paraId="18EF7012" w14:textId="77777777" w:rsidR="003E2EA8" w:rsidRPr="00A83F5D" w:rsidRDefault="003E2EA8" w:rsidP="00A83F5D">
      <w:pPr>
        <w:ind w:firstLine="720"/>
      </w:pPr>
      <w:r w:rsidRPr="00A83F5D">
        <w:rPr>
          <w:b/>
        </w:rPr>
        <w:t xml:space="preserve">22. </w:t>
      </w:r>
      <w:r w:rsidRPr="00A83F5D">
        <w:t>ทำให้อารมณ์สงบลงด้วยการอยู่คนเดียวในความเงียบ และนำความคิดที่เกิดขึ้นในใจมาพิจารณาอย่างเคร่งครัด</w:t>
      </w:r>
    </w:p>
    <w:p w14:paraId="34AB2E4B" w14:textId="77777777" w:rsidR="003E2EA8" w:rsidRPr="00A83F5D" w:rsidRDefault="003E2EA8" w:rsidP="00A83F5D">
      <w:pPr>
        <w:ind w:firstLine="720"/>
      </w:pPr>
      <w:r w:rsidRPr="00A83F5D">
        <w:rPr>
          <w:b/>
        </w:rPr>
        <w:t xml:space="preserve">23. </w:t>
      </w:r>
      <w:r w:rsidRPr="00A83F5D">
        <w:t>อย่าเก็บความโกรธแค้นต่อผู้ที่ทำให้คุณทุกข์ใจ แต่จงปฏิบัติต่อผู้ที่มีตัณหาด้วยความไม่พอใจ</w:t>
      </w:r>
    </w:p>
    <w:p w14:paraId="261BBF3A" w14:textId="77777777" w:rsidR="003E2EA8" w:rsidRPr="00A83F5D" w:rsidRDefault="003E2EA8" w:rsidP="00A83F5D">
      <w:pPr>
        <w:ind w:firstLine="720"/>
      </w:pPr>
      <w:r w:rsidRPr="00A83F5D">
        <w:rPr>
          <w:b/>
        </w:rPr>
        <w:t xml:space="preserve">24. </w:t>
      </w:r>
      <w:r w:rsidRPr="00A83F5D">
        <w:t>ความเงียบสงบในความสันโดษ การสวดมนต์ ความรัก และการควบคุมตนเอง – นี่คือรถม้าสี่ตัวที่พาจิตวิญญาณขึ้นสู่สวรรค์</w:t>
      </w:r>
    </w:p>
    <w:p w14:paraId="1183CE98" w14:textId="77777777" w:rsidR="003E2EA8" w:rsidRPr="00A83F5D" w:rsidRDefault="003E2EA8" w:rsidP="00A83F5D">
      <w:pPr>
        <w:ind w:firstLine="720"/>
      </w:pPr>
      <w:r w:rsidRPr="00A83F5D">
        <w:rPr>
          <w:b/>
        </w:rPr>
        <w:t xml:space="preserve">25. </w:t>
      </w:r>
      <w:r w:rsidRPr="00A83F5D">
        <w:t>ทำให้ร่างกายอ่อนล้าด้วยการอดอาหารและตื่นเฝ้า และท่านจะขับไล่ความคิดที่ก่อความทุกข์ทรมานและเต็มไปด้วยความใคร่ได้</w:t>
      </w:r>
    </w:p>
    <w:p w14:paraId="08994B61" w14:textId="77777777" w:rsidR="003E2EA8" w:rsidRPr="00A83F5D" w:rsidRDefault="003E2EA8" w:rsidP="00A83F5D">
      <w:pPr>
        <w:ind w:firstLine="720"/>
      </w:pPr>
      <w:r w:rsidRPr="00A83F5D">
        <w:rPr>
          <w:b/>
        </w:rPr>
        <w:t xml:space="preserve">26. </w:t>
      </w:r>
      <w:r w:rsidRPr="00A83F5D">
        <w:rPr>
          <w:i/>
        </w:rPr>
        <w:t xml:space="preserve">‘เหมือนขี้ผึ้งที่ละลายต่อหน้าไฟ’ </w:t>
      </w:r>
      <w:r w:rsidRPr="00A83F5D">
        <w:t>(สดุดี 67:3), ความคิดที่ไม่บริสุทธิ์ก็ละลายไปเช่นกันด้วยความเกรงกลัวพระเจ้า</w:t>
      </w:r>
    </w:p>
    <w:p w14:paraId="7BED7784" w14:textId="77777777" w:rsidR="003E2EA8" w:rsidRPr="00A83F5D" w:rsidRDefault="003E2EA8" w:rsidP="00A83F5D">
      <w:pPr>
        <w:ind w:firstLine="720"/>
      </w:pPr>
      <w:r w:rsidRPr="00A83F5D">
        <w:rPr>
          <w:b/>
        </w:rPr>
        <w:t xml:space="preserve">27. </w:t>
      </w:r>
      <w:r w:rsidRPr="00A83F5D">
        <w:t>เป็นความชั่วร้ายอย่างยิ่งสำหรับจิตวิญญาณที่มีเหตุผลที่จะค้างอยู่ในความปรารถนาที่น่าอับอายเป็นเวลานาน</w:t>
      </w:r>
    </w:p>
    <w:p w14:paraId="600EF465" w14:textId="77777777" w:rsidR="003E2EA8" w:rsidRPr="00A83F5D" w:rsidRDefault="003E2EA8" w:rsidP="00A83F5D">
      <w:pPr>
        <w:ind w:firstLine="720"/>
      </w:pPr>
      <w:r w:rsidRPr="00A83F5D">
        <w:rPr>
          <w:b/>
        </w:rPr>
        <w:t xml:space="preserve">28. </w:t>
      </w:r>
      <w:r w:rsidRPr="00A83F5D">
        <w:t>จงอดทนรับมือกับภัยพิบัติที่เต็มไปด้วยความเศร้าโศกและทำให้ใจสลาย; เพราะผ่านบททดสอบเช่นนี้ พระเจ้าจึงทรงประสงค์จะชำระล้างท่านให้บริสุทธิ์</w:t>
      </w:r>
    </w:p>
    <w:p w14:paraId="38C2A0D5" w14:textId="77777777" w:rsidR="003E2EA8" w:rsidRPr="00A83F5D" w:rsidRDefault="003E2EA8" w:rsidP="00A83F5D">
      <w:pPr>
        <w:ind w:firstLine="720"/>
      </w:pPr>
      <w:r w:rsidRPr="00A83F5D">
        <w:rPr>
          <w:b/>
        </w:rPr>
        <w:t xml:space="preserve">29. </w:t>
      </w:r>
      <w:r w:rsidRPr="00A83F5D">
        <w:t>เมื่อท่านได้ทิ้งทรัพย์สินและละทิ้งโลกแล้ว ก็จงละทิ้งความคิดชั่วร้ายของท่านด้วยในที่สุด</w:t>
      </w:r>
    </w:p>
    <w:p w14:paraId="1DA0D290" w14:textId="77777777" w:rsidR="003E2EA8" w:rsidRPr="00A83F5D" w:rsidRDefault="003E2EA8" w:rsidP="00A83F5D">
      <w:pPr>
        <w:ind w:firstLine="720"/>
      </w:pPr>
      <w:r w:rsidRPr="00A83F5D">
        <w:rPr>
          <w:b/>
        </w:rPr>
        <w:t xml:space="preserve">30. </w:t>
      </w:r>
      <w:r w:rsidRPr="00A83F5D">
        <w:t>จิตควรได้รับการสั่งสอนอย่างต่อเนื่องด้วยพระวจนะของพระเจ้า</w:t>
      </w:r>
    </w:p>
    <w:p w14:paraId="3DBAA738" w14:textId="77777777" w:rsidR="003E2EA8" w:rsidRPr="00A83F5D" w:rsidRDefault="003E2EA8" w:rsidP="00A83F5D">
      <w:pPr>
        <w:ind w:firstLine="720"/>
      </w:pPr>
      <w:r w:rsidRPr="00A83F5D">
        <w:rPr>
          <w:b/>
        </w:rPr>
        <w:t xml:space="preserve">31. </w:t>
      </w:r>
      <w:r w:rsidRPr="00A83F5D">
        <w:t>เช่นเดียวกับที่การปกครองโลกเป็นงานของพระเจ้า การปกครองร่างกายก็เป็นงานของจิตวิญญาณ</w:t>
      </w:r>
    </w:p>
    <w:p w14:paraId="3CADDF11" w14:textId="77777777" w:rsidR="003E2EA8" w:rsidRPr="00A83F5D" w:rsidRDefault="003E2EA8" w:rsidP="00A83F5D">
      <w:pPr>
        <w:ind w:firstLine="720"/>
      </w:pPr>
      <w:r w:rsidRPr="00A83F5D">
        <w:rPr>
          <w:b/>
        </w:rPr>
        <w:t xml:space="preserve">32. </w:t>
      </w:r>
      <w:r w:rsidRPr="00A83F5D">
        <w:t>ด้วยความหวังใด เราจะพบพระคริสต์ได้ เมื่อเราผู้ซึ่งจนถึงวันนี้ยังถูกผูกมัดด้วยความสุขทางกาย?</w:t>
      </w:r>
    </w:p>
    <w:p w14:paraId="75537334" w14:textId="77777777" w:rsidR="003E2EA8" w:rsidRPr="00A83F5D" w:rsidRDefault="003E2EA8" w:rsidP="00A83F5D">
      <w:pPr>
        <w:ind w:firstLine="720"/>
      </w:pPr>
      <w:r w:rsidRPr="00A83F5D">
        <w:rPr>
          <w:b/>
        </w:rPr>
        <w:t xml:space="preserve">33. </w:t>
      </w:r>
      <w:r w:rsidRPr="00A83F5D">
        <w:t>ความใคร่ถูกทำลายด้วยความทุกข์และความเศร้าโศก ไม่ว่าสิ่งเหล่านี้จะเกิดจากตัวเราเองหรือถูกส่งมาโดยพระประสงค์ของพระเจ้า</w:t>
      </w:r>
    </w:p>
    <w:p w14:paraId="1D777E8A" w14:textId="77777777" w:rsidR="003E2EA8" w:rsidRPr="00A83F5D" w:rsidRDefault="003E2EA8" w:rsidP="00A83F5D">
      <w:pPr>
        <w:ind w:firstLine="720"/>
      </w:pPr>
      <w:r w:rsidRPr="00A83F5D">
        <w:rPr>
          <w:b/>
        </w:rPr>
        <w:t xml:space="preserve">34. </w:t>
      </w:r>
      <w:r w:rsidRPr="00A83F5D">
        <w:t>ความรักในเงินคืออาหารของความปรารถนา เพราะมันค้ำจุนและหล่อเลี้ยงความปรารถนาที่ครอบงำทุกสิ่งและตามใจตัวเอง</w:t>
      </w:r>
    </w:p>
    <w:p w14:paraId="0C3E364C" w14:textId="77777777" w:rsidR="003E2EA8" w:rsidRPr="00A83F5D" w:rsidRDefault="003E2EA8" w:rsidP="00A83F5D">
      <w:pPr>
        <w:ind w:firstLine="720"/>
      </w:pPr>
      <w:r w:rsidRPr="00A83F5D">
        <w:rPr>
          <w:b/>
        </w:rPr>
        <w:t xml:space="preserve">35. </w:t>
      </w:r>
      <w:r w:rsidRPr="00A83F5D">
        <w:t>ความเศร้าโศกก่อให้เกิดการลดทอนความสุข (หรือความพึงพอใจในความปรารถนาทางกามารมณ์); แต่ความสุขนั้นกลับเกี่ยวพันกับทุกความปรารถนา</w:t>
      </w:r>
    </w:p>
    <w:p w14:paraId="49B5C3FF" w14:textId="77777777" w:rsidR="003E2EA8" w:rsidRPr="00A83F5D" w:rsidRDefault="003E2EA8" w:rsidP="00A83F5D">
      <w:pPr>
        <w:ind w:firstLine="720"/>
      </w:pPr>
      <w:r w:rsidRPr="00A83F5D">
        <w:rPr>
          <w:b/>
        </w:rPr>
        <w:t xml:space="preserve">36. </w:t>
      </w:r>
      <w:r w:rsidRPr="00A83F5D">
        <w:t>ด้วยมาตรฐานใดก็ตามที่คุณใช้กับร่างกายของคุณ พระเจ้าก็จะใช้มาตรฐานนั้นมาวัดคุณ (มัทธิว 7:2)</w:t>
      </w:r>
    </w:p>
    <w:p w14:paraId="5D2CE4ED" w14:textId="77777777" w:rsidR="003E2EA8" w:rsidRPr="00A83F5D" w:rsidRDefault="003E2EA8" w:rsidP="00A83F5D">
      <w:pPr>
        <w:ind w:firstLine="720"/>
      </w:pPr>
      <w:r w:rsidRPr="00A83F5D">
        <w:rPr>
          <w:b/>
        </w:rPr>
        <w:t xml:space="preserve">37. </w:t>
      </w:r>
      <w:r w:rsidRPr="00A83F5D">
        <w:t>การพิพากษาของพระเจ้าคือผลตอบแทนสำหรับสิ่งที่กระทำผ่านร่างกาย</w:t>
      </w:r>
    </w:p>
    <w:p w14:paraId="1E574964" w14:textId="77777777" w:rsidR="003E2EA8" w:rsidRPr="00A83F5D" w:rsidRDefault="003E2EA8" w:rsidP="00A83F5D">
      <w:pPr>
        <w:ind w:firstLine="720"/>
      </w:pPr>
      <w:r w:rsidRPr="00A83F5D">
        <w:rPr>
          <w:b/>
        </w:rPr>
        <w:t xml:space="preserve">38. </w:t>
      </w:r>
      <w:r w:rsidRPr="00A83F5D">
        <w:t>คุณธรรมและความรู้ก่อให้เกิดความเป็นอมตะ; แต่การเสื่อมถอยของทั้งสองสิ่งนี้กลับกลายเป็นต้นเหตุแห่งความตาย</w:t>
      </w:r>
    </w:p>
    <w:p w14:paraId="15A74D62" w14:textId="77777777" w:rsidR="003E2EA8" w:rsidRPr="00A83F5D" w:rsidRDefault="003E2EA8" w:rsidP="00A83F5D">
      <w:pPr>
        <w:ind w:firstLine="720"/>
      </w:pPr>
      <w:r w:rsidRPr="00A83F5D">
        <w:rPr>
          <w:b/>
        </w:rPr>
        <w:t xml:space="preserve">39. </w:t>
      </w:r>
      <w:r w:rsidRPr="00A83F5D">
        <w:t>ความเศร้าโศกเพื่อพระเจ้าขจัดความใคร่; และการขจัดความใคร่คือการฟื้นคืนชีพของจิตวิญญาณ</w:t>
      </w:r>
    </w:p>
    <w:p w14:paraId="4E506A17" w14:textId="77777777" w:rsidR="003E2EA8" w:rsidRPr="00A83F5D" w:rsidRDefault="003E2EA8" w:rsidP="00A83F5D">
      <w:pPr>
        <w:ind w:firstLine="720"/>
      </w:pPr>
      <w:r w:rsidRPr="00A83F5D">
        <w:rPr>
          <w:b/>
        </w:rPr>
        <w:t xml:space="preserve">40. </w:t>
      </w:r>
      <w:r w:rsidRPr="00A83F5D">
        <w:t>ความไม่หวั่นไหว คือความมั่นคงของจิตวิญญาณเมื่อเผชิญกับความชั่วร้าย; แต่ไม่สามารถบรรลุได้หากปราศจากพระคุณของพระคริสต์</w:t>
      </w:r>
    </w:p>
    <w:p w14:paraId="7E02C4C0" w14:textId="77777777" w:rsidR="003E2EA8" w:rsidRPr="00A83F5D" w:rsidRDefault="003E2EA8" w:rsidP="00A83F5D">
      <w:pPr>
        <w:ind w:firstLine="720"/>
      </w:pPr>
      <w:r w:rsidRPr="00A83F5D">
        <w:rPr>
          <w:b/>
        </w:rPr>
        <w:t xml:space="preserve">41. </w:t>
      </w:r>
      <w:r w:rsidRPr="00A83F5D">
        <w:t>พระคริสต์คือผู้ช่วยให้รอดของจิตวิญญาณและร่างกาย และผู้ใดก็ตามที่เดินตามรอยเท้าของพระองค์ จะได้รับการปลดปล่อยจากทุกสิ่งชั่วร้าย</w:t>
      </w:r>
    </w:p>
    <w:p w14:paraId="4B42F621" w14:textId="77777777" w:rsidR="003E2EA8" w:rsidRPr="00A83F5D" w:rsidRDefault="003E2EA8" w:rsidP="00A83F5D">
      <w:pPr>
        <w:ind w:firstLine="720"/>
      </w:pPr>
      <w:r w:rsidRPr="00A83F5D">
        <w:rPr>
          <w:b/>
        </w:rPr>
        <w:t xml:space="preserve">42. </w:t>
      </w:r>
      <w:r w:rsidRPr="00A83F5D">
        <w:t>หากท่านปรารถนาจะบรรลุความรอด จงละทิ้งความสุขทางกาย และยึดมั่นในความยับยั้งชั่งใจ ความรัก และการอธิษฐาน</w:t>
      </w:r>
    </w:p>
    <w:p w14:paraId="62E93DE8" w14:textId="77777777" w:rsidR="003E2EA8" w:rsidRPr="00A83F5D" w:rsidRDefault="003E2EA8" w:rsidP="00A83F5D">
      <w:pPr>
        <w:ind w:firstLine="720"/>
      </w:pPr>
      <w:r w:rsidRPr="00A83F5D">
        <w:rPr>
          <w:b/>
        </w:rPr>
        <w:t xml:space="preserve">43. </w:t>
      </w:r>
      <w:r w:rsidRPr="00A83F5D">
        <w:t>การมีวิจารณญาณที่แท้จริงเป็นลักษณะของความไม่ยึดติด ซึ่งทำให้ทุกสิ่งถูกกระทำอย่างพอดี</w:t>
      </w:r>
    </w:p>
    <w:p w14:paraId="28F8D908" w14:textId="77777777" w:rsidR="003E2EA8" w:rsidRPr="00A83F5D" w:rsidRDefault="003E2EA8" w:rsidP="00A83F5D">
      <w:pPr>
        <w:ind w:firstLine="720"/>
      </w:pPr>
      <w:r w:rsidRPr="00A83F5D">
        <w:rPr>
          <w:b/>
        </w:rPr>
        <w:t xml:space="preserve">44. </w:t>
      </w:r>
      <w:r w:rsidRPr="00A83F5D">
        <w:t>พระเจ้าและพระผู้เป็นเจ้าของเราคือพระเยซูคริสต์; และจิตใจที่ติดตามพระองค์จะไม่พำนักอยู่ในความมืด</w:t>
      </w:r>
    </w:p>
    <w:p w14:paraId="6DAAC306" w14:textId="77777777" w:rsidR="003E2EA8" w:rsidRPr="00A83F5D" w:rsidRDefault="003E2EA8" w:rsidP="00A83F5D">
      <w:pPr>
        <w:ind w:firstLine="720"/>
      </w:pPr>
      <w:r w:rsidRPr="00A83F5D">
        <w:rPr>
          <w:b/>
        </w:rPr>
        <w:t xml:space="preserve">45. </w:t>
      </w:r>
      <w:r w:rsidRPr="00A83F5D">
        <w:t>รวบรวมจิตใจและเฝ้าดูความคิดของคุณ; และเมื่อพบความคิดที่เต็มไปด้วยความปรารถนา จงต่อสู้กับมัน</w:t>
      </w:r>
    </w:p>
    <w:p w14:paraId="4B08A315" w14:textId="77777777" w:rsidR="003E2EA8" w:rsidRPr="00A83F5D" w:rsidRDefault="003E2EA8" w:rsidP="00A83F5D">
      <w:pPr>
        <w:ind w:firstLine="720"/>
      </w:pPr>
      <w:r w:rsidRPr="00A83F5D">
        <w:rPr>
          <w:b/>
        </w:rPr>
        <w:lastRenderedPageBreak/>
        <w:t xml:space="preserve">46. </w:t>
      </w:r>
      <w:r w:rsidRPr="00A83F5D">
        <w:t>มีสามแหล่งที่ความคิดเกิดขึ้น: ประสาทสัมผัส ความจำ และความเต็มเปี่ยมของร่างกาย; แต่ที่ก่อความรบกวนมากที่สุดคือความคิดที่เกิดจากความจำ</w:t>
      </w:r>
    </w:p>
    <w:p w14:paraId="256537AB" w14:textId="77777777" w:rsidR="003E2EA8" w:rsidRPr="00A83F5D" w:rsidRDefault="003E2EA8" w:rsidP="00A83F5D">
      <w:pPr>
        <w:ind w:firstLine="720"/>
      </w:pPr>
      <w:r w:rsidRPr="00A83F5D">
        <w:rPr>
          <w:b/>
        </w:rPr>
        <w:t xml:space="preserve">47. </w:t>
      </w:r>
      <w:r w:rsidRPr="00A83F5D">
        <w:t>ผู้ที่ได้รับการประทานปัญญา จะได้มีส่วนร่วมในการเข้าใจสิ่งที่ไม่มีรูป และรู้ถึงจุดเริ่มต้นและจุดสิ้นสุดของโลก</w:t>
      </w:r>
    </w:p>
    <w:p w14:paraId="37156932" w14:textId="77777777" w:rsidR="003E2EA8" w:rsidRPr="00A83F5D" w:rsidRDefault="003E2EA8" w:rsidP="00A83F5D">
      <w:pPr>
        <w:ind w:firstLine="720"/>
      </w:pPr>
      <w:r w:rsidRPr="00A83F5D">
        <w:rPr>
          <w:b/>
        </w:rPr>
        <w:t xml:space="preserve">48. </w:t>
      </w:r>
      <w:r w:rsidRPr="00A83F5D">
        <w:t xml:space="preserve">อย่าละเลยทางปฏิบัติที่ถูกต้อง และจิตใจของท่านจะได้รับการส่องสว่าง; เพราะแก่ผู้เช่นนั้น มีคำสัญญาว่า: </w:t>
      </w:r>
      <w:r w:rsidRPr="00A83F5D">
        <w:rPr>
          <w:i/>
        </w:rPr>
        <w:t xml:space="preserve">‘เราจะเปิดให้ท่านเห็นสมบัติที่ซ่อนเร้นและมองไม่เห็น’ </w:t>
      </w:r>
      <w:r w:rsidRPr="00A83F5D">
        <w:t>(อิสยาห์ 45:3)</w:t>
      </w:r>
    </w:p>
    <w:p w14:paraId="4B718758" w14:textId="77777777" w:rsidR="003E2EA8" w:rsidRPr="00A83F5D" w:rsidRDefault="003E2EA8" w:rsidP="00A83F5D">
      <w:pPr>
        <w:ind w:firstLine="720"/>
      </w:pPr>
      <w:r w:rsidRPr="00A83F5D">
        <w:rPr>
          <w:b/>
        </w:rPr>
        <w:t xml:space="preserve">49. </w:t>
      </w:r>
      <w:r w:rsidRPr="00A83F5D">
        <w:t>ผู้ที่ปลดปล่อยตนเองจากกิเลสย่อมได้รับความโปรดปรานจากพระเจ้า และผู้ที่ได้รับการพิจารณาว่าสมควรได้รับความรู้ย่อมได้รับพระเมตตาอันยิ่งใหญ่</w:t>
      </w:r>
    </w:p>
    <w:p w14:paraId="5D620F30" w14:textId="77777777" w:rsidR="003E2EA8" w:rsidRPr="00A83F5D" w:rsidRDefault="003E2EA8" w:rsidP="00A83F5D">
      <w:pPr>
        <w:ind w:firstLine="720"/>
      </w:pPr>
      <w:r w:rsidRPr="00A83F5D">
        <w:rPr>
          <w:b/>
        </w:rPr>
        <w:t xml:space="preserve">50. </w:t>
      </w:r>
      <w:r w:rsidRPr="00A83F5D">
        <w:t>จิตใจที่หลุดพ้นจากกิเลสจะส่องสว่างขึ้น โดยได้รับการส่องสว่างอย่างต่อเนื่องจากการใคร่ครวญทุกสิ่งที่มีอยู่</w:t>
      </w:r>
    </w:p>
    <w:p w14:paraId="15ED8493" w14:textId="77777777" w:rsidR="003E2EA8" w:rsidRPr="00A83F5D" w:rsidRDefault="003E2EA8" w:rsidP="00A83F5D">
      <w:pPr>
        <w:ind w:firstLine="720"/>
      </w:pPr>
      <w:r w:rsidRPr="00A83F5D">
        <w:rPr>
          <w:b/>
        </w:rPr>
        <w:t xml:space="preserve">51. </w:t>
      </w:r>
      <w:r w:rsidRPr="00A83F5D">
        <w:t>แสงสว่างของจิตวิญญาณคือความรู้; เมื่อถูกพรากจากมัน ผู้โง่เขลาจึงเดินอยู่ในความมืด</w:t>
      </w:r>
    </w:p>
    <w:p w14:paraId="5403B09A" w14:textId="77777777" w:rsidR="003E2EA8" w:rsidRPr="00A83F5D" w:rsidRDefault="003E2EA8" w:rsidP="00A83F5D">
      <w:pPr>
        <w:ind w:firstLine="720"/>
      </w:pPr>
      <w:r w:rsidRPr="00A83F5D">
        <w:rPr>
          <w:b/>
        </w:rPr>
        <w:t xml:space="preserve">52. </w:t>
      </w:r>
      <w:r w:rsidRPr="00A83F5D">
        <w:t>ผู้โง่เขลาใช้ชีวิตอยู่ในความมืด; และความมืดแห่งความไม่รู้ห่อหุ้มพวกเขาไว้</w:t>
      </w:r>
    </w:p>
    <w:p w14:paraId="2C9ADC70" w14:textId="77777777" w:rsidR="003E2EA8" w:rsidRPr="00A83F5D" w:rsidRDefault="003E2EA8" w:rsidP="00A83F5D">
      <w:pPr>
        <w:ind w:firstLine="720"/>
      </w:pPr>
      <w:r w:rsidRPr="00A83F5D">
        <w:rPr>
          <w:b/>
        </w:rPr>
        <w:t xml:space="preserve">53. </w:t>
      </w:r>
      <w:r w:rsidRPr="00A83F5D">
        <w:t>ผู้ที่รักพระเยซูจะได้รับการปลดปล่อยจากความชั่วร้าย; และผู้ที่ติดตามพระองค์จะได้เห็นแสงสว่างที่แท้จริง</w:t>
      </w:r>
    </w:p>
    <w:p w14:paraId="4C077C05" w14:textId="77777777" w:rsidR="003E2EA8" w:rsidRPr="00A83F5D" w:rsidRDefault="003E2EA8" w:rsidP="00A83F5D">
      <w:pPr>
        <w:ind w:firstLine="720"/>
      </w:pPr>
      <w:r w:rsidRPr="00A83F5D">
        <w:rPr>
          <w:b/>
        </w:rPr>
        <w:t xml:space="preserve">54. </w:t>
      </w:r>
      <w:r w:rsidRPr="00A83F5D">
        <w:t>จิตใจที่หลุดพ้นจากกิเลส จะรับรู้ความคิดที่ละเอียดอ่อน ทั้งเมื่อร่างกายตื่นอยู่ และเมื่อร่างกายจมลงสู่การนอนหลับ</w:t>
      </w:r>
    </w:p>
    <w:p w14:paraId="562DA2A8" w14:textId="77777777" w:rsidR="003E2EA8" w:rsidRPr="00A83F5D" w:rsidRDefault="003E2EA8" w:rsidP="00A83F5D">
      <w:pPr>
        <w:ind w:firstLine="720"/>
      </w:pPr>
      <w:r w:rsidRPr="00A83F5D">
        <w:rPr>
          <w:b/>
        </w:rPr>
        <w:t xml:space="preserve">55. </w:t>
      </w:r>
      <w:r w:rsidRPr="00A83F5D">
        <w:t>จิตที่ได้บรรลุถึงระดับความบริสุทธิ์สูงสุด จะรู้สึกถูกจำกัดโดยสิ่งมีชีวิตที่ถูกสร้างขึ้น และปรารถนาที่จะอยู่เหนือการสร้างสรรค์ทั้งปวง</w:t>
      </w:r>
    </w:p>
    <w:p w14:paraId="2FC5F4E1" w14:textId="77777777" w:rsidR="003E2EA8" w:rsidRPr="00A83F5D" w:rsidRDefault="003E2EA8" w:rsidP="00A83F5D">
      <w:pPr>
        <w:ind w:firstLine="720"/>
      </w:pPr>
      <w:r w:rsidRPr="00A83F5D">
        <w:rPr>
          <w:b/>
        </w:rPr>
        <w:t xml:space="preserve">56. </w:t>
      </w:r>
      <w:r w:rsidRPr="00A83F5D">
        <w:t>ผู้ที่ได้บรรลุถึงความไม่มีขอบเขตอันไม่มีที่สิ้นสุดนั้นเป็นผู้มีบุญ; และเพียงผู้ที่ได้ก้าวข้ามทุกสิ่งที่มีขอบเขตเท่านั้น จึงสามารถบรรลุถึงสิ่งนี้ได้</w:t>
      </w:r>
    </w:p>
    <w:p w14:paraId="58501A27" w14:textId="77777777" w:rsidR="003E2EA8" w:rsidRPr="00A83F5D" w:rsidRDefault="003E2EA8" w:rsidP="00A83F5D">
      <w:pPr>
        <w:ind w:firstLine="720"/>
      </w:pPr>
      <w:r w:rsidRPr="00A83F5D">
        <w:rPr>
          <w:b/>
        </w:rPr>
        <w:t xml:space="preserve">57. </w:t>
      </w:r>
      <w:r w:rsidRPr="00A83F5D">
        <w:t>ผู้ที่เคารพพระเจ้าจะใคร่ครวญพระวจนะของพระองค์; และผู้ที่รักพระวจนะนั้นจะค้นพบความจริงที่แฝงอยู่ในนั้น</w:t>
      </w:r>
    </w:p>
    <w:p w14:paraId="14082FC6" w14:textId="77777777" w:rsidR="003E2EA8" w:rsidRPr="00A83F5D" w:rsidRDefault="003E2EA8" w:rsidP="00A83F5D">
      <w:pPr>
        <w:ind w:firstLine="720"/>
      </w:pPr>
      <w:r w:rsidRPr="00A83F5D">
        <w:rPr>
          <w:b/>
        </w:rPr>
        <w:t xml:space="preserve">58. </w:t>
      </w:r>
      <w:r w:rsidRPr="00A83F5D">
        <w:t>จิตใจที่ได้รับการนำทางด้วยความชอบธรรม จะค้นพบความจริง; แต่ผู้ที่ถูกขับเคลื่อนด้วยความปรารถนาใดๆ ก็จะไม่บรรลุถึงมัน</w:t>
      </w:r>
    </w:p>
    <w:p w14:paraId="191D7E19" w14:textId="77777777" w:rsidR="003E2EA8" w:rsidRPr="00A83F5D" w:rsidRDefault="003E2EA8" w:rsidP="00A83F5D">
      <w:pPr>
        <w:ind w:firstLine="720"/>
      </w:pPr>
      <w:r w:rsidRPr="00A83F5D">
        <w:rPr>
          <w:b/>
        </w:rPr>
        <w:t xml:space="preserve">59. </w:t>
      </w:r>
      <w:r w:rsidRPr="00A83F5D">
        <w:t>เช่นเดียวกับที่พระเจ้าไม่อาจรู้ได้ในแก่นแท้ของพระองค์ พระองค์ก็ไม่อาจกำหนดได้ในความยิ่งใหญ่ของพระองค์เช่นกัน</w:t>
      </w:r>
    </w:p>
    <w:p w14:paraId="1B7B3D48" w14:textId="77777777" w:rsidR="003E2EA8" w:rsidRPr="00A83F5D" w:rsidRDefault="003E2EA8" w:rsidP="00A83F5D">
      <w:pPr>
        <w:ind w:firstLine="720"/>
      </w:pPr>
      <w:r w:rsidRPr="00A83F5D">
        <w:rPr>
          <w:b/>
        </w:rPr>
        <w:t xml:space="preserve">60. </w:t>
      </w:r>
      <w:r w:rsidRPr="00A83F5D">
        <w:t>ปัญญาของสิ่งมีชีวิตที่ไม่มีทั้งจุดเริ่มต้นและจุดสิ้นสุดนั้น เป็นสิ่งที่ไม่อาจหยั่งรู้ได้</w:t>
      </w:r>
    </w:p>
    <w:p w14:paraId="61EAAF79" w14:textId="77777777" w:rsidR="003E2EA8" w:rsidRPr="00A83F5D" w:rsidRDefault="003E2EA8" w:rsidP="00A83F5D">
      <w:pPr>
        <w:ind w:firstLine="720"/>
      </w:pPr>
      <w:r w:rsidRPr="00A83F5D">
        <w:rPr>
          <w:b/>
        </w:rPr>
        <w:t xml:space="preserve">61. </w:t>
      </w:r>
      <w:r w:rsidRPr="00A83F5D">
        <w:t>ความรอดของทุกสรรพชีวิตอยู่ในพระเมตตาอันเปี่ยมล้นของผู้สร้าง</w:t>
      </w:r>
    </w:p>
    <w:p w14:paraId="035A9744" w14:textId="77777777" w:rsidR="003E2EA8" w:rsidRPr="00A83F5D" w:rsidRDefault="003E2EA8" w:rsidP="00A83F5D">
      <w:pPr>
        <w:ind w:firstLine="720"/>
      </w:pPr>
      <w:r w:rsidRPr="00A83F5D">
        <w:rPr>
          <w:b/>
        </w:rPr>
        <w:t xml:space="preserve">62. </w:t>
      </w:r>
      <w:r w:rsidRPr="00A83F5D">
        <w:t>พระเจ้าทรงค้ำจุนทุกคนที่ล้มลง และทรงยกขึ้นทุกคนที่ถูกกดทับ ด้วยพระเมตตาของพระองค์</w:t>
      </w:r>
    </w:p>
    <w:p w14:paraId="4569CB2B" w14:textId="77777777" w:rsidR="003E2EA8" w:rsidRPr="00A83F5D" w:rsidRDefault="003E2EA8" w:rsidP="00A83F5D">
      <w:pPr>
        <w:ind w:firstLine="720"/>
      </w:pPr>
      <w:r w:rsidRPr="00A83F5D">
        <w:rPr>
          <w:b/>
        </w:rPr>
        <w:t xml:space="preserve">63. </w:t>
      </w:r>
      <w:r w:rsidRPr="00A83F5D">
        <w:t>พระคริสต์คือผู้พิพากษาของผู้มีชีวิตและผู้ตาย และผู้ประทานรางวัลอย่างยุติธรรมสำหรับทุกการกระทำ (กิจการ 10:42; สดุดี 61:13)</w:t>
      </w:r>
    </w:p>
    <w:p w14:paraId="06A404B2" w14:textId="77777777" w:rsidR="003E2EA8" w:rsidRPr="00A83F5D" w:rsidRDefault="003E2EA8" w:rsidP="00A83F5D">
      <w:pPr>
        <w:ind w:firstLine="720"/>
      </w:pPr>
      <w:r w:rsidRPr="00A83F5D">
        <w:rPr>
          <w:b/>
        </w:rPr>
        <w:t xml:space="preserve">64. </w:t>
      </w:r>
      <w:r w:rsidRPr="00A83F5D">
        <w:t>หากท่านต้องการควบคุมจิตและร่างกายของตนเอง ก็จงรีบตัดรากเหง้าของกิเลสเสีย</w:t>
      </w:r>
    </w:p>
    <w:p w14:paraId="5D54CC7F" w14:textId="77777777" w:rsidR="003E2EA8" w:rsidRPr="00A83F5D" w:rsidRDefault="003E2EA8" w:rsidP="00A83F5D">
      <w:pPr>
        <w:ind w:firstLine="720"/>
      </w:pPr>
      <w:r w:rsidRPr="00A83F5D">
        <w:rPr>
          <w:b/>
        </w:rPr>
        <w:t xml:space="preserve">65. </w:t>
      </w:r>
      <w:r w:rsidRPr="00A83F5D">
        <w:t>จงผูกมัดพลังของจิตวิญญาณไว้กับคุณธรรม แล้วแรงกระตุ้นของกิเลสตัณหาทุกประการจะถูกตัดขาดจากมัน</w:t>
      </w:r>
    </w:p>
    <w:p w14:paraId="193607F2" w14:textId="77777777" w:rsidR="003E2EA8" w:rsidRPr="00A83F5D" w:rsidRDefault="003E2EA8" w:rsidP="00A83F5D">
      <w:pPr>
        <w:ind w:firstLine="720"/>
      </w:pPr>
      <w:r w:rsidRPr="00A83F5D">
        <w:rPr>
          <w:b/>
        </w:rPr>
        <w:t>66.</w:t>
      </w:r>
      <w:r w:rsidRPr="00A83F5D">
        <w:t xml:space="preserve"> ควบคุมแรงผลักดันแห่งความใคร่ด้วยการควบคุมตนเอง และแรงผลักดันแห่งความโกรธด้วยความรักทางจิตวิญญาณ</w:t>
      </w:r>
    </w:p>
    <w:p w14:paraId="48DB804B" w14:textId="77777777" w:rsidR="003E2EA8" w:rsidRPr="00A83F5D" w:rsidRDefault="003E2EA8" w:rsidP="00A83F5D">
      <w:pPr>
        <w:ind w:firstLine="720"/>
      </w:pPr>
      <w:r w:rsidRPr="00A83F5D">
        <w:rPr>
          <w:b/>
        </w:rPr>
        <w:t xml:space="preserve">67. </w:t>
      </w:r>
      <w:r w:rsidRPr="00A83F5D">
        <w:t>ความเงียบสงบในความสันโดษและการอธิษฐานเป็นเครื่องมืออันทรงพลังที่สุดแห่งคุณธรรม เพราะด้วยการชำระจิตใจให้บริสุทธิ์ จึงทำให้จิตใจมีสติปัญญา</w:t>
      </w:r>
    </w:p>
    <w:p w14:paraId="27D58B9F" w14:textId="77777777" w:rsidR="003E2EA8" w:rsidRPr="00A83F5D" w:rsidRDefault="003E2EA8" w:rsidP="00A83F5D">
      <w:pPr>
        <w:ind w:firstLine="720"/>
      </w:pPr>
      <w:r w:rsidRPr="00A83F5D">
        <w:rPr>
          <w:b/>
        </w:rPr>
        <w:t xml:space="preserve">68. </w:t>
      </w:r>
      <w:r w:rsidRPr="00A83F5D">
        <w:t>เฉพาะการสนทนาทางจิตวิญญาณเท่านั้นที่มีประโยชน์; ในกรณีอื่น ๆ ทั้งหมด ความเงียบเป็นสิ่งที่ดีกว่า</w:t>
      </w:r>
    </w:p>
    <w:p w14:paraId="465A2C73" w14:textId="77777777" w:rsidR="003E2EA8" w:rsidRPr="00A83F5D" w:rsidRDefault="003E2EA8" w:rsidP="00A83F5D">
      <w:pPr>
        <w:ind w:firstLine="720"/>
      </w:pPr>
      <w:r w:rsidRPr="00A83F5D">
        <w:rPr>
          <w:b/>
        </w:rPr>
        <w:t xml:space="preserve">69. </w:t>
      </w:r>
      <w:r w:rsidRPr="00A83F5D">
        <w:t>ในห้าประเภทของการสนทนา ให้ปฏิบัติสามประเภท; อย่ามีส่วนร่วมในประเภทที่สี่บ่อยเกินไป; และหลีกเลี่ยงประเภทที่ห้า</w:t>
      </w:r>
    </w:p>
    <w:p w14:paraId="0C6821E1" w14:textId="77777777" w:rsidR="003E2EA8" w:rsidRPr="00A83F5D" w:rsidRDefault="003E2EA8" w:rsidP="00A83F5D">
      <w:pPr>
        <w:ind w:firstLine="720"/>
      </w:pPr>
      <w:r w:rsidRPr="00A83F5D">
        <w:rPr>
          <w:b/>
        </w:rPr>
        <w:t xml:space="preserve">70. </w:t>
      </w:r>
      <w:r w:rsidRPr="00A83F5D">
        <w:t>ความเงียบเป็นที่รักของผู้ที่ไม่มีความผูกพันกับสิ่งใดในโลกนี้; และทุกคนเป็นที่รักของผู้ที่ไม่รักสิ่งใดที่เป็นมนุษย์</w:t>
      </w:r>
    </w:p>
    <w:p w14:paraId="11E87002" w14:textId="77777777" w:rsidR="003E2EA8" w:rsidRPr="00A83F5D" w:rsidRDefault="003E2EA8" w:rsidP="00A83F5D">
      <w:pPr>
        <w:ind w:firstLine="720"/>
      </w:pPr>
      <w:r w:rsidRPr="00A83F5D">
        <w:rPr>
          <w:b/>
        </w:rPr>
        <w:t>71.</w:t>
      </w:r>
      <w:r w:rsidRPr="00A83F5D">
        <w:t xml:space="preserve"> ครูที่แท้จริงคือมโนธรรมของตนเอง; ผู้ใดที่เชื่อฟังมันจะยังคงบริสุทธิ์ไร้ที่ติ</w:t>
      </w:r>
    </w:p>
    <w:p w14:paraId="1D1DCA34" w14:textId="77777777" w:rsidR="003E2EA8" w:rsidRPr="00A83F5D" w:rsidRDefault="003E2EA8" w:rsidP="00A83F5D">
      <w:pPr>
        <w:ind w:firstLine="720"/>
      </w:pPr>
      <w:r w:rsidRPr="00A83F5D">
        <w:rPr>
          <w:b/>
        </w:rPr>
        <w:t xml:space="preserve">72. </w:t>
      </w:r>
      <w:r w:rsidRPr="00A83F5D">
        <w:t>มโนธรรมไม่ทำให้ใครต้องเดือดร้อน ยกเว้นผู้ที่ถึงจุดสูงสุดแห่งคุณธรรม หรือผู้ที่ตกสู่จุดต่ำสุดแห่งความชั่วร้าย</w:t>
      </w:r>
    </w:p>
    <w:p w14:paraId="1AE2FFB0" w14:textId="77777777" w:rsidR="003E2EA8" w:rsidRPr="00A83F5D" w:rsidRDefault="003E2EA8" w:rsidP="00A83F5D">
      <w:pPr>
        <w:ind w:firstLine="720"/>
      </w:pPr>
      <w:r w:rsidRPr="00A83F5D">
        <w:rPr>
          <w:b/>
        </w:rPr>
        <w:t xml:space="preserve">73. </w:t>
      </w:r>
      <w:r w:rsidRPr="00A83F5D">
        <w:t>ความไม่ยึดติดที่สมบูรณ์ก่อให้เกิดความคิดที่บริสุทธิ์; และความรู้ที่สมบูรณ์นำให้เราได้เผชิญหน้ากับสิ่งที่ไม่อาจเข้าใจได้</w:t>
      </w:r>
    </w:p>
    <w:p w14:paraId="1177D1C4" w14:textId="77777777" w:rsidR="003E2EA8" w:rsidRPr="00A83F5D" w:rsidRDefault="003E2EA8" w:rsidP="00A83F5D">
      <w:pPr>
        <w:ind w:firstLine="720"/>
      </w:pPr>
      <w:r w:rsidRPr="00A83F5D">
        <w:rPr>
          <w:b/>
        </w:rPr>
        <w:t xml:space="preserve">74. </w:t>
      </w:r>
      <w:r w:rsidRPr="00A83F5D">
        <w:t>ผู้ที่ยังไม่ได้รับความสุขทางกาย จะเศร้าโศกด้วยความเศร้าที่ไม่สมควรได้รับการยกย่อง; แต่ผู้ที่ปฏิเสธความสุขเหล่านั้นแล้ว จะยังคงอยู่อย่างไร้กังวล</w:t>
      </w:r>
    </w:p>
    <w:p w14:paraId="3CB702FA" w14:textId="77777777" w:rsidR="003E2EA8" w:rsidRPr="00A83F5D" w:rsidRDefault="003E2EA8" w:rsidP="00A83F5D">
      <w:pPr>
        <w:ind w:firstLine="720"/>
      </w:pPr>
      <w:r w:rsidRPr="00A83F5D">
        <w:rPr>
          <w:b/>
        </w:rPr>
        <w:lastRenderedPageBreak/>
        <w:t xml:space="preserve">75. </w:t>
      </w:r>
      <w:r w:rsidRPr="00A83F5D">
        <w:t>ความเศร้าโศกโดยทั่วไปคือการสูญเสียความสุขที่ปรารถนา ไม่ว่าจะมาจากพระเจ้าหรือจากจิตวิญญาณของโลก</w:t>
      </w:r>
    </w:p>
    <w:p w14:paraId="53FA0231" w14:textId="77777777" w:rsidR="003E2EA8" w:rsidRPr="00A83F5D" w:rsidRDefault="003E2EA8" w:rsidP="00A83F5D">
      <w:pPr>
        <w:ind w:firstLine="720"/>
      </w:pPr>
      <w:r w:rsidRPr="00A83F5D">
        <w:rPr>
          <w:b/>
        </w:rPr>
        <w:t xml:space="preserve">76. </w:t>
      </w:r>
      <w:r w:rsidRPr="00A83F5D">
        <w:t>อาณาจักรของพระเจ้าคือความดีและความปัญญา; ผู้ใดที่บรรลุถึงสิ่งเหล่านั้น จะได้อาศัยอยู่ในสวรรค์</w:t>
      </w:r>
    </w:p>
    <w:p w14:paraId="3932F5AE" w14:textId="77777777" w:rsidR="003E2EA8" w:rsidRPr="00A83F5D" w:rsidRDefault="003E2EA8" w:rsidP="00A83F5D">
      <w:pPr>
        <w:ind w:firstLine="720"/>
      </w:pPr>
      <w:r w:rsidRPr="00A83F5D">
        <w:rPr>
          <w:b/>
        </w:rPr>
        <w:t xml:space="preserve">77. </w:t>
      </w:r>
      <w:r w:rsidRPr="00A83F5D">
        <w:t>วิบัติแก่ผู้ที่มีทั้งจิตและกาย แต่กลับเลือกทางของโลกแทนพระเจ้า</w:t>
      </w:r>
    </w:p>
    <w:p w14:paraId="7307F2EB" w14:textId="77777777" w:rsidR="003E2EA8" w:rsidRPr="00A83F5D" w:rsidRDefault="003E2EA8" w:rsidP="00A83F5D">
      <w:pPr>
        <w:ind w:firstLine="720"/>
      </w:pPr>
      <w:r w:rsidRPr="00A83F5D">
        <w:rPr>
          <w:b/>
        </w:rPr>
        <w:t xml:space="preserve">78. </w:t>
      </w:r>
      <w:r w:rsidRPr="00A83F5D">
        <w:t>ผู้ที่ไม่ริษยาผู้เจริญรุ่งเรืองในความดี แต่กลับสงสารผู้ที่ไม่ใส่ใจในความดีนั้น ได้บรรลุถึงความรักที่เท่าเทียมสำหรับทุกคน</w:t>
      </w:r>
    </w:p>
    <w:p w14:paraId="12FF11FE" w14:textId="77777777" w:rsidR="003E2EA8" w:rsidRPr="00A83F5D" w:rsidRDefault="003E2EA8" w:rsidP="00A83F5D">
      <w:pPr>
        <w:ind w:firstLine="720"/>
      </w:pPr>
      <w:r w:rsidRPr="00A83F5D">
        <w:rPr>
          <w:b/>
        </w:rPr>
        <w:t xml:space="preserve">79. </w:t>
      </w:r>
      <w:r w:rsidRPr="00A83F5D">
        <w:t>ผู้ที่ได้กำหนดหลักการแห่งคุณธรรมเป็นกฎเกณฑ์สำหรับทั้งจิตและกาย ควรปกครองอย่างเหมาะสม</w:t>
      </w:r>
    </w:p>
    <w:p w14:paraId="5E61F10C" w14:textId="77777777" w:rsidR="003E2EA8" w:rsidRPr="00A83F5D" w:rsidRDefault="003E2EA8" w:rsidP="00A83F5D">
      <w:pPr>
        <w:ind w:firstLine="720"/>
      </w:pPr>
      <w:r w:rsidRPr="00A83F5D">
        <w:rPr>
          <w:b/>
        </w:rPr>
        <w:t xml:space="preserve">80. </w:t>
      </w:r>
      <w:r w:rsidRPr="00A83F5D">
        <w:t>พ่อค้าทางจิตวิญญาณที่ดี คือผู้ที่เพื่อประโยชน์ในอนาคต ได้ละทิ้งทั้งความสุขและความทุกข์ในชีวิตนี้อย่างเท่าเทียมกัน</w:t>
      </w:r>
    </w:p>
    <w:p w14:paraId="6E6946E7" w14:textId="77777777" w:rsidR="003E2EA8" w:rsidRPr="00A83F5D" w:rsidRDefault="003E2EA8" w:rsidP="00A83F5D">
      <w:pPr>
        <w:ind w:firstLine="720"/>
      </w:pPr>
      <w:r w:rsidRPr="00A83F5D">
        <w:rPr>
          <w:b/>
        </w:rPr>
        <w:t xml:space="preserve">81. </w:t>
      </w:r>
      <w:r w:rsidRPr="00A83F5D">
        <w:t>จิตวิญญาณได้รับการเสริมสร้างด้วยความรักและการควบคุมตนเอง ส่วนจิตใจ (จิตวิญญาณ) ได้รับการเสริมสร้างด้วยการสวดมนต์ที่บริสุทธิ์และการใคร่ครวญทางจิตวิญญาณ</w:t>
      </w:r>
    </w:p>
    <w:p w14:paraId="57D1FB2F" w14:textId="77777777" w:rsidR="003E2EA8" w:rsidRPr="00A83F5D" w:rsidRDefault="003E2EA8" w:rsidP="00A83F5D">
      <w:pPr>
        <w:ind w:firstLine="720"/>
      </w:pPr>
      <w:r w:rsidRPr="00A83F5D">
        <w:rPr>
          <w:b/>
        </w:rPr>
        <w:t xml:space="preserve">82. </w:t>
      </w:r>
      <w:r w:rsidRPr="00A83F5D">
        <w:t>เมื่อฟังคำสอนที่ก่อให้เกิดความเจริญทางจิตวิญญาณ อย่าตัดสินผู้พูด เพื่อไม่ให้ตนเองสูญเสียความเจริญทางจิตวิญญาณที่ช่วยกอบกู้จิตวิญญาณ</w:t>
      </w:r>
    </w:p>
    <w:p w14:paraId="2D9E303D" w14:textId="77777777" w:rsidR="003E2EA8" w:rsidRPr="00A83F5D" w:rsidRDefault="003E2EA8" w:rsidP="00A83F5D">
      <w:pPr>
        <w:ind w:firstLine="720"/>
      </w:pPr>
      <w:r w:rsidRPr="00A83F5D">
        <w:rPr>
          <w:b/>
        </w:rPr>
        <w:t>83.</w:t>
      </w:r>
      <w:r w:rsidRPr="00A83F5D">
        <w:t xml:space="preserve"> ใจที่ชั่วร้ายเก็บความคิดชั่วร้ายไว้ และด้วยการตีความการกระทำของเพื่อนบ้านอย่างผิดพลาด มันจึงเปลี่ยนคุณธรรมของพวกเขาให้กลายเป็นข้อผิดพลาด</w:t>
      </w:r>
    </w:p>
    <w:p w14:paraId="28AD58CC" w14:textId="77777777" w:rsidR="003E2EA8" w:rsidRPr="00A83F5D" w:rsidRDefault="003E2EA8" w:rsidP="00A83F5D">
      <w:pPr>
        <w:ind w:firstLine="720"/>
      </w:pPr>
      <w:r w:rsidRPr="00A83F5D">
        <w:rPr>
          <w:b/>
        </w:rPr>
        <w:t xml:space="preserve">84. </w:t>
      </w:r>
      <w:r w:rsidRPr="00A83F5D">
        <w:t>อย่าเชื่อความคิดที่ตัดสินเพื่อนบ้านของคุณ เพราะผู้ที่มีสมบัติชั่วร้าย ก็ย่อมมีความคิดชั่วร้ายด้วย</w:t>
      </w:r>
    </w:p>
    <w:p w14:paraId="1D344C46" w14:textId="77777777" w:rsidR="003E2EA8" w:rsidRPr="00A83F5D" w:rsidRDefault="003E2EA8" w:rsidP="00A83F5D">
      <w:pPr>
        <w:ind w:firstLine="720"/>
      </w:pPr>
      <w:r w:rsidRPr="00A83F5D">
        <w:rPr>
          <w:b/>
        </w:rPr>
        <w:t>85.</w:t>
      </w:r>
      <w:r w:rsidRPr="00A83F5D">
        <w:t xml:space="preserve"> ใจที่ดีจะก่อให้เกิดความคิดที่ดี เพราะความคิดของเขาสอดคล้องกับแก่นแท้ภายในของเขา</w:t>
      </w:r>
    </w:p>
    <w:p w14:paraId="7A5EDBD0" w14:textId="77777777" w:rsidR="003E2EA8" w:rsidRPr="00A83F5D" w:rsidRDefault="003E2EA8" w:rsidP="00A83F5D">
      <w:pPr>
        <w:ind w:firstLine="720"/>
      </w:pPr>
      <w:r w:rsidRPr="00A83F5D">
        <w:rPr>
          <w:b/>
        </w:rPr>
        <w:t xml:space="preserve">86. </w:t>
      </w:r>
      <w:r w:rsidRPr="00A83F5D">
        <w:t>จงรักษาความคิดของคุณและหนีจากความชั่ว เพื่อไม่ให้จิตใจของคุณถูกบดบัง และคุณมองเห็นสิ่งต่าง ๆ ในมุมมองที่บิดเบือน</w:t>
      </w:r>
    </w:p>
    <w:p w14:paraId="2423B838" w14:textId="77777777" w:rsidR="003E2EA8" w:rsidRPr="00A83F5D" w:rsidRDefault="003E2EA8" w:rsidP="00A83F5D">
      <w:pPr>
        <w:ind w:firstLine="720"/>
      </w:pPr>
      <w:r w:rsidRPr="00A83F5D">
        <w:rPr>
          <w:b/>
        </w:rPr>
        <w:t xml:space="preserve">87. </w:t>
      </w:r>
      <w:r w:rsidRPr="00A83F5D">
        <w:t>จงพิจารณาถึงชาวยิวและระวังอย่าทำตามการกระทำของพวกเขา เพราะถูกความอิจฉาทำให้ตาบอด พวกเขาจึงเรียกพระเจ้าและพระผู้เป็นเจ้าอย่างหมิ่นประมาทว่า ‘เบเอลเซบับ’</w:t>
      </w:r>
    </w:p>
    <w:p w14:paraId="095F075A" w14:textId="77777777" w:rsidR="003E2EA8" w:rsidRPr="00A83F5D" w:rsidRDefault="003E2EA8" w:rsidP="00A83F5D">
      <w:pPr>
        <w:ind w:firstLine="720"/>
      </w:pPr>
      <w:r w:rsidRPr="00A83F5D">
        <w:rPr>
          <w:b/>
        </w:rPr>
        <w:t xml:space="preserve">88. </w:t>
      </w:r>
      <w:r w:rsidRPr="00A83F5D">
        <w:t>ความสงสัยร้ายกาจทำให้จิตใจมัวหมอง และทำให้เห็นสิ่งที่ผิดเป็นถูก</w:t>
      </w:r>
    </w:p>
    <w:p w14:paraId="1DA9B45B" w14:textId="77777777" w:rsidR="003E2EA8" w:rsidRPr="00A83F5D" w:rsidRDefault="003E2EA8" w:rsidP="00A83F5D">
      <w:pPr>
        <w:ind w:firstLine="720"/>
      </w:pPr>
      <w:r w:rsidRPr="00A83F5D">
        <w:rPr>
          <w:b/>
        </w:rPr>
        <w:t xml:space="preserve">89. </w:t>
      </w:r>
      <w:r w:rsidRPr="00A83F5D">
        <w:t>ความหลงใหลเกิดจากคุณธรรมทั้งปวง; นั่นคือเหตุผลที่ผู้หลงใหลมักเข้าใจผิดว่า คุณธรรมคือความหลงใหล</w:t>
      </w:r>
    </w:p>
    <w:p w14:paraId="1278C46E" w14:textId="77777777" w:rsidR="003E2EA8" w:rsidRPr="00A83F5D" w:rsidRDefault="003E2EA8" w:rsidP="00A83F5D">
      <w:pPr>
        <w:ind w:firstLine="720"/>
      </w:pPr>
      <w:r w:rsidRPr="00A83F5D">
        <w:rPr>
          <w:b/>
        </w:rPr>
        <w:t xml:space="preserve">90. </w:t>
      </w:r>
      <w:r w:rsidRPr="00A83F5D">
        <w:t>หากจิตใจอยู่ในความสุขหรือความเศร้าเป็นเวลานาน มันจะตกสู่ความหลงใหลในความสิ้นหวังในไม่ช้า</w:t>
      </w:r>
    </w:p>
    <w:p w14:paraId="3E145A5F" w14:textId="77777777" w:rsidR="003E2EA8" w:rsidRPr="00A83F5D" w:rsidRDefault="003E2EA8" w:rsidP="00A83F5D">
      <w:pPr>
        <w:ind w:firstLine="720"/>
      </w:pPr>
      <w:r w:rsidRPr="00A83F5D">
        <w:rPr>
          <w:b/>
        </w:rPr>
        <w:t xml:space="preserve">91. </w:t>
      </w:r>
      <w:r w:rsidRPr="00A83F5D">
        <w:t>มโนธรรมที่บริสุทธิ์ทำให้จิตวิญญาณเบิกบาน ในขณะที่ความคิดที่ไม่บริสุทธิ์ผลักดันมันลงสู่ความลึกของนรก</w:t>
      </w:r>
    </w:p>
    <w:p w14:paraId="2DDBC102" w14:textId="77777777" w:rsidR="003E2EA8" w:rsidRPr="00A83F5D" w:rsidRDefault="003E2EA8" w:rsidP="00A83F5D">
      <w:pPr>
        <w:ind w:firstLine="720"/>
      </w:pPr>
      <w:r w:rsidRPr="00A83F5D">
        <w:rPr>
          <w:b/>
        </w:rPr>
        <w:t xml:space="preserve">92. </w:t>
      </w:r>
      <w:r w:rsidRPr="00A83F5D">
        <w:t>เมื่อความหลงใหลเกิดขึ้น มันจะขับไล่ความหยิ่งยโสออกไป แต่เมื่อความหลงใหลถูกขับไล่ไปแล้ว ความหยิ่งยโสก็จะกลับมาอีก</w:t>
      </w:r>
    </w:p>
    <w:p w14:paraId="6288430A" w14:textId="77777777" w:rsidR="003E2EA8" w:rsidRPr="00A83F5D" w:rsidRDefault="003E2EA8" w:rsidP="00A83F5D">
      <w:pPr>
        <w:ind w:firstLine="720"/>
      </w:pPr>
      <w:r w:rsidRPr="00A83F5D">
        <w:rPr>
          <w:b/>
        </w:rPr>
        <w:t xml:space="preserve">93. </w:t>
      </w:r>
      <w:r w:rsidRPr="00A83F5D">
        <w:t>หากท่านต้องการกำจัดความหลงใหลทั้งหมดในคราวเดียว จงฝึกความยับยั้งชั่งใจ ความรัก และการสวดภาวนา</w:t>
      </w:r>
    </w:p>
    <w:p w14:paraId="2080C441" w14:textId="77777777" w:rsidR="003E2EA8" w:rsidRPr="00A83F5D" w:rsidRDefault="003E2EA8" w:rsidP="00A83F5D">
      <w:pPr>
        <w:ind w:firstLine="720"/>
      </w:pPr>
      <w:r w:rsidRPr="00A83F5D">
        <w:rPr>
          <w:b/>
        </w:rPr>
        <w:t xml:space="preserve">94. </w:t>
      </w:r>
      <w:r w:rsidRPr="00A83F5D">
        <w:t>จิตใจที่อยู่ในความศรัทธาต่อพระเจ้า จะปลดปล่อยแม้กระทั่งส่วนที่เต็มไปด้วยความหลงใหลของจิตวิญญาณให้พ้นจากความหลงใหลนั้น</w:t>
      </w:r>
    </w:p>
    <w:p w14:paraId="06F5C17E" w14:textId="77777777" w:rsidR="003E2EA8" w:rsidRPr="00A83F5D" w:rsidRDefault="003E2EA8" w:rsidP="00A83F5D">
      <w:pPr>
        <w:ind w:firstLine="720"/>
      </w:pPr>
      <w:r w:rsidRPr="00A83F5D">
        <w:rPr>
          <w:b/>
        </w:rPr>
        <w:t xml:space="preserve">95. </w:t>
      </w:r>
      <w:r w:rsidRPr="00A83F5D">
        <w:t>พระเจ้า ผู้ทรงสร้างสรรพสิ่ง ทรงโอบกอดทุกสิ่งไว้ด้วยกันผ่านพระเมตตาของพระองค์</w:t>
      </w:r>
    </w:p>
    <w:p w14:paraId="1D0CA404" w14:textId="77777777" w:rsidR="003E2EA8" w:rsidRPr="00A83F5D" w:rsidRDefault="003E2EA8" w:rsidP="00A83F5D">
      <w:pPr>
        <w:ind w:firstLine="720"/>
      </w:pPr>
      <w:r w:rsidRPr="00A83F5D">
        <w:rPr>
          <w:b/>
        </w:rPr>
        <w:t xml:space="preserve">96. </w:t>
      </w:r>
      <w:r w:rsidRPr="00A83F5D">
        <w:t>ถึงแม้พระองค์จะเป็นเจ้าแห่งทุกสิ่ง แต่พระองค์ก็ยินดีที่จะกลายเป็นผู้รับใช้ และด้วยเหตุนี้ พระองค์จึงแสดงให้เห็นถึงระดับสูงสุดแห่งการดูแลของพระองค์ต่อสรรพสิ่ง (ฟิลิปปี 2:7)</w:t>
      </w:r>
    </w:p>
    <w:p w14:paraId="08FCEB7F" w14:textId="77777777" w:rsidR="003E2EA8" w:rsidRPr="00A83F5D" w:rsidRDefault="003E2EA8" w:rsidP="00A83F5D">
      <w:pPr>
        <w:ind w:firstLine="720"/>
      </w:pPr>
      <w:r w:rsidRPr="00A83F5D">
        <w:rPr>
          <w:b/>
        </w:rPr>
        <w:t xml:space="preserve">97. </w:t>
      </w:r>
      <w:r w:rsidRPr="00A83F5D">
        <w:t>พระเจ้าผู้เป็นพระวจนะ ซึ่งได้เสด็จมาบังเกิดเป็นมนุษย์โดยไม่มีการเปลี่ยนแปลง ได้รวมเป็นหนึ่งเดียวกับสรรพสิ่งทั้งปวงผ่านทางเนื้อหนัง</w:t>
      </w:r>
    </w:p>
    <w:p w14:paraId="69E329E5" w14:textId="77777777" w:rsidR="003E2EA8" w:rsidRPr="00A83F5D" w:rsidRDefault="003E2EA8" w:rsidP="00A83F5D">
      <w:pPr>
        <w:ind w:firstLine="720"/>
      </w:pPr>
      <w:r w:rsidRPr="00A83F5D">
        <w:rPr>
          <w:b/>
        </w:rPr>
        <w:t xml:space="preserve">98. </w:t>
      </w:r>
      <w:r w:rsidRPr="00A83F5D">
        <w:t>นี่คือปาฏิหาริย์อันน่าอัศจรรย์ทั้งในสวรรค์และบนโลก ที่พระเจ้าทรงสถิตบนโลก และมนุษย์อยู่ในสวรรค์; เพื่อว่า เมื่อพระองค์ทรงรวมมนุษยชาติเข้ากับเหล่าทูตสวรรค์แล้ว พระองค์จึงสามารถประทานการเป็นพระเจ้าให้แก่พวกเขาทั้งหมดร่วมกัน</w:t>
      </w:r>
    </w:p>
    <w:p w14:paraId="4ACB3053" w14:textId="77777777" w:rsidR="003E2EA8" w:rsidRPr="00A83F5D" w:rsidRDefault="003E2EA8" w:rsidP="00A83F5D">
      <w:pPr>
        <w:ind w:firstLine="720"/>
      </w:pPr>
      <w:r w:rsidRPr="00A83F5D">
        <w:rPr>
          <w:b/>
        </w:rPr>
        <w:t xml:space="preserve">99. </w:t>
      </w:r>
      <w:r w:rsidRPr="00A83F5D">
        <w:t>การชำระให้บริสุทธิ์และการทำให้เป็นพระเจ้าของทูตสวรรค์และมนุษย์อยู่ที่การรู้ถึงพระตรีเอกภาพอันศักดิ์สิทธิ์และร่วมสาระเดียวกัน</w:t>
      </w:r>
    </w:p>
    <w:p w14:paraId="7009BCD6" w14:textId="77777777" w:rsidR="003E2EA8" w:rsidRPr="00A83F5D" w:rsidRDefault="003E2EA8" w:rsidP="00A83F5D">
      <w:pPr>
        <w:ind w:firstLine="720"/>
      </w:pPr>
      <w:r w:rsidRPr="00A83F5D">
        <w:rPr>
          <w:b/>
        </w:rPr>
        <w:t xml:space="preserve">100. </w:t>
      </w:r>
      <w:r w:rsidRPr="00A83F5D">
        <w:t>การอภัยบาปคือการหลุดพ้นจากความปรารถนา; ผู้ใดที่ยังไม่ได้รับการปลดปล่อยจากความปรารถนาเหล่านั้นโดยพระคุณ ก็ยังไม่ได้รับการอภัยบาป</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7990"/>
      <w:r w:rsidRPr="00A83F5D">
        <w:lastRenderedPageBreak/>
        <w:t>ข้อที่ 102</w:t>
      </w:r>
      <w:bookmarkEnd w:id="850"/>
      <w:bookmarkEnd w:id="851"/>
      <w:bookmarkEnd w:id="853"/>
    </w:p>
    <w:p w14:paraId="515A3544" w14:textId="77777777" w:rsidR="003E2EA8" w:rsidRPr="00A83F5D" w:rsidRDefault="003E2EA8" w:rsidP="00A83F5D">
      <w:pPr>
        <w:ind w:firstLine="720"/>
      </w:pPr>
      <w:r w:rsidRPr="00A83F5D">
        <w:t xml:space="preserve">คำกลอนแบบอะครอสติกมีเนื้อหาดังนี้: </w:t>
      </w:r>
      <w:r>
        <w:t>‘</w:t>
      </w:r>
      <w:bookmarkEnd w:id="852"/>
      <w:r>
        <w:t xml:space="preserve"> ’ </w:t>
      </w:r>
      <w:r w:rsidRPr="00B60DE5">
        <w:rPr>
          <w:i/>
          <w:iCs/>
        </w:rPr>
        <w:t>โปรดอธิษฐานให้ข้าด้วย พี่ชายผู้ทรงเกียรติยิ่งของข้า; เพราะข้าคาดว่าจะต้องเผชิญกับเคราะห์ร้ายอันใหญ่หลวง ซึ่งข้าสมควรได้รับ เนื่องจากความกระทำตามใจตนเอง – ความทุกข์ของจิตวิญญาณและความเจ็บปวดของ</w:t>
      </w:r>
      <w:r w:rsidRPr="00A83F5D">
        <w:t>ร่างกาย</w:t>
      </w:r>
    </w:p>
    <w:p w14:paraId="0CBA5117" w14:textId="77777777" w:rsidR="003E2EA8" w:rsidRPr="00A83F5D" w:rsidRDefault="003E2EA8" w:rsidP="00A83F5D">
      <w:pPr>
        <w:ind w:firstLine="720"/>
      </w:pPr>
      <w:r w:rsidRPr="00A83F5D">
        <w:rPr>
          <w:b/>
        </w:rPr>
        <w:t xml:space="preserve">1. </w:t>
      </w:r>
      <w:r w:rsidRPr="00A83F5D">
        <w:t>คุณต้องการหลุดพ้นจากความปรารถนาทันทีหรือไม่? – จงละทิ้งต้นกำเนิดของความปรารถนาทั้งปวง – ความรักตนเอง</w:t>
      </w:r>
    </w:p>
    <w:p w14:paraId="62C59B99" w14:textId="77777777" w:rsidR="003E2EA8" w:rsidRPr="00A83F5D" w:rsidRDefault="003E2EA8" w:rsidP="00A83F5D">
      <w:pPr>
        <w:ind w:firstLine="720"/>
      </w:pPr>
      <w:r w:rsidRPr="00A83F5D">
        <w:rPr>
          <w:b/>
        </w:rPr>
        <w:t xml:space="preserve">2. </w:t>
      </w:r>
      <w:r w:rsidRPr="00A83F5D">
        <w:t>สุขภาพของจิตวิญญาณอยู่ที่ความไม่ยึดติดและความปัญญา และผู้ที่ถูกความสุขทางกายเป็นทาส ย่อมไม่อาจบรรลุได้</w:t>
      </w:r>
    </w:p>
    <w:p w14:paraId="51EF17EB" w14:textId="77777777" w:rsidR="003E2EA8" w:rsidRPr="00A83F5D" w:rsidRDefault="003E2EA8" w:rsidP="00A83F5D">
      <w:pPr>
        <w:ind w:firstLine="720"/>
      </w:pPr>
      <w:r w:rsidRPr="00A83F5D">
        <w:rPr>
          <w:b/>
        </w:rPr>
        <w:t xml:space="preserve">3. </w:t>
      </w:r>
      <w:r w:rsidRPr="00A83F5D">
        <w:t>การถือศีลอดที่ปฏิบัติด้วยความอดทน และความรักที่แสดงออกด้วยความเอื้อเฟื้อ จะทำให้ความใคร่ทั้งทางกายและทางจิตวิญญาณเหือดแห้งไป</w:t>
      </w:r>
    </w:p>
    <w:p w14:paraId="5C757C51" w14:textId="77777777" w:rsidR="003E2EA8" w:rsidRPr="00A83F5D" w:rsidRDefault="003E2EA8" w:rsidP="00A83F5D">
      <w:pPr>
        <w:ind w:firstLine="720"/>
      </w:pPr>
      <w:r w:rsidRPr="00A83F5D">
        <w:rPr>
          <w:b/>
        </w:rPr>
        <w:t xml:space="preserve">4. </w:t>
      </w:r>
      <w:r w:rsidRPr="00A83F5D">
        <w:t>ความรักตนเองคือรากเหง้าของทุกความปรารถนาชั่วร้ายของจิตวิญญาณ; และความรักตนเองคือความรักต่อร่างกาย (หรือความสงสารตนเอง)</w:t>
      </w:r>
    </w:p>
    <w:p w14:paraId="222F297C" w14:textId="77777777" w:rsidR="003E2EA8" w:rsidRPr="00A83F5D" w:rsidRDefault="003E2EA8" w:rsidP="00A83F5D">
      <w:pPr>
        <w:ind w:firstLine="720"/>
      </w:pPr>
      <w:r w:rsidRPr="00A83F5D">
        <w:rPr>
          <w:b/>
        </w:rPr>
        <w:t xml:space="preserve">5. </w:t>
      </w:r>
      <w:r w:rsidRPr="00A83F5D">
        <w:t>ลักษณะเด่นของเหตุผลคือการยอมให้จิตใจควบคุมตนเอง ในขณะเดียวกันก็ควบคุมและทำให้ร่างกายเป็นทาส6. คำตักเตือนสำหรับผู้มีปัญญาให้ยอมอยู่ใต้ผู้ไม่มีปัญญา และให้สนใจแต่การตอบสนองความปรารถนาที่น่าอับอายเท่านั้น</w:t>
      </w:r>
    </w:p>
    <w:p w14:paraId="06574FC5" w14:textId="77777777" w:rsidR="003E2EA8" w:rsidRPr="00A83F5D" w:rsidRDefault="003E2EA8" w:rsidP="00A83F5D">
      <w:pPr>
        <w:ind w:firstLine="720"/>
      </w:pPr>
      <w:r w:rsidRPr="00A83F5D">
        <w:rPr>
          <w:b/>
        </w:rPr>
        <w:t xml:space="preserve">6. </w:t>
      </w:r>
      <w:r w:rsidRPr="00A83F5D">
        <w:t>เป็นความอับอายสำหรับบุคคลที่มีเหตุผลที่จะยอมจำนนต่อสิ่งที่ไม่มีเหตุผล และสนใจแต่การตอบสนองความใคร่ที่น่าอับอายเท่านั้น</w:t>
      </w:r>
    </w:p>
    <w:p w14:paraId="5E9BE440" w14:textId="77777777" w:rsidR="003E2EA8" w:rsidRPr="00A83F5D" w:rsidRDefault="003E2EA8" w:rsidP="00A83F5D">
      <w:pPr>
        <w:ind w:firstLine="720"/>
      </w:pPr>
      <w:r w:rsidRPr="00A83F5D">
        <w:rPr>
          <w:b/>
        </w:rPr>
        <w:t xml:space="preserve">7. </w:t>
      </w:r>
      <w:r w:rsidRPr="00A83F5D">
        <w:t>การที่จิตวิญญาณที่มีเหตุผลจะละทิ้งผู้สร้างของตนและก้มกราบต่อร่างกายนั้น เป็นความพินาศ8. ท่านถูกสั่งให้ปฏิบัติต่อร่างกายของท่านเหมือนทาส และการถูกทาสโดยความสุขของร่างกายนั้นไม่เป็นธรรมชาติ</w:t>
      </w:r>
    </w:p>
    <w:p w14:paraId="1D90411F" w14:textId="77777777" w:rsidR="003E2EA8" w:rsidRPr="00A83F5D" w:rsidRDefault="003E2EA8" w:rsidP="00A83F5D">
      <w:pPr>
        <w:ind w:firstLine="720"/>
      </w:pPr>
      <w:r w:rsidRPr="00A83F5D">
        <w:rPr>
          <w:b/>
        </w:rPr>
        <w:t xml:space="preserve">8. </w:t>
      </w:r>
      <w:r w:rsidRPr="00A83F5D">
        <w:t>ท่านได้รับคำสั่งให้ปฏิบัติต่อร่างกายเหมือนทาส; การถูกความสุขของร่างกายทำให้เป็นทาสนั้นไม่เป็นธรรมชาติ</w:t>
      </w:r>
    </w:p>
    <w:p w14:paraId="421EFBE2" w14:textId="77777777" w:rsidR="003E2EA8" w:rsidRPr="00A83F5D" w:rsidRDefault="003E2EA8" w:rsidP="00A83F5D">
      <w:pPr>
        <w:ind w:firstLine="720"/>
      </w:pPr>
      <w:r w:rsidRPr="00A83F5D">
        <w:rPr>
          <w:b/>
        </w:rPr>
        <w:t>9.</w:t>
      </w:r>
      <w:r w:rsidRPr="00A83F5D">
        <w:t xml:space="preserve"> ตัดสายสัมพันธ์แห่งมิตรภาพกับร่างกาย และให้ทาสนี้เพียงสิ่งที่จำเป็นอย่างยิ่งเท่านั้น</w:t>
      </w:r>
    </w:p>
    <w:p w14:paraId="39B1DABA" w14:textId="77777777" w:rsidR="003E2EA8" w:rsidRPr="00A83F5D" w:rsidRDefault="003E2EA8" w:rsidP="00A83F5D">
      <w:pPr>
        <w:ind w:firstLine="720"/>
      </w:pPr>
      <w:r w:rsidRPr="00A83F5D">
        <w:rPr>
          <w:b/>
        </w:rPr>
        <w:t xml:space="preserve">10. </w:t>
      </w:r>
      <w:r w:rsidRPr="00A83F5D">
        <w:t>ปิดกั้นประสาทสัมผัสของคุณภายในป้อมปราการแห่งความสันโดษอันเงียบสงบ เพื่อไม่ให้มันนำจิตใจหลงทางไปสู่ความใคร่ของตนเอง</w:t>
      </w:r>
    </w:p>
    <w:p w14:paraId="7720F24D" w14:textId="77777777" w:rsidR="003E2EA8" w:rsidRPr="00A83F5D" w:rsidRDefault="003E2EA8" w:rsidP="00A83F5D">
      <w:pPr>
        <w:ind w:firstLine="720"/>
      </w:pPr>
      <w:r w:rsidRPr="00A83F5D">
        <w:rPr>
          <w:b/>
        </w:rPr>
        <w:t xml:space="preserve">11. </w:t>
      </w:r>
      <w:r w:rsidRPr="00A83F5D">
        <w:t>อาวุธที่ทรงพลังที่สุดสำหรับผู้ที่ฝึกความเงียบด้วยความอดทน คือ การควบคุมตนเอง ความรัก การสวดมนต์ และการอ่านหนังสือ</w:t>
      </w:r>
    </w:p>
    <w:p w14:paraId="45FC60EB" w14:textId="77777777" w:rsidR="003E2EA8" w:rsidRPr="00A83F5D" w:rsidRDefault="003E2EA8" w:rsidP="00A83F5D">
      <w:pPr>
        <w:ind w:firstLine="720"/>
      </w:pPr>
      <w:r w:rsidRPr="00A83F5D">
        <w:rPr>
          <w:b/>
        </w:rPr>
        <w:t xml:space="preserve">12. </w:t>
      </w:r>
      <w:r w:rsidRPr="00A83F5D">
        <w:t>จิตจะไม่หยุดครุ่นคิดถึงวัตถุแห่งความสุขทางกาย จนกระทั่งได้ปราบปรามเนื้อหนังแล้ว จึงอุทิศตนเพื่อการใคร่ครวญ</w:t>
      </w:r>
    </w:p>
    <w:p w14:paraId="7E1EF567" w14:textId="77777777" w:rsidR="003E2EA8" w:rsidRPr="00A83F5D" w:rsidRDefault="003E2EA8" w:rsidP="00A83F5D">
      <w:pPr>
        <w:ind w:firstLine="720"/>
      </w:pPr>
      <w:r w:rsidRPr="00A83F5D">
        <w:rPr>
          <w:b/>
        </w:rPr>
        <w:t xml:space="preserve">13. </w:t>
      </w:r>
      <w:r w:rsidRPr="00A83F5D">
        <w:t>เราพยายามรักษาพระบัญญัติเพื่อหลุดพ้นจากความปรารถนา และรักษาหลักคำสอนอันศักดิ์สิทธิ์เพื่อได้รับการพิจารณาว่าสมควรได้รับความรู้</w:t>
      </w:r>
    </w:p>
    <w:p w14:paraId="04B96F0D" w14:textId="77777777" w:rsidR="003E2EA8" w:rsidRPr="00A83F5D" w:rsidRDefault="003E2EA8" w:rsidP="00A83F5D">
      <w:pPr>
        <w:ind w:firstLine="720"/>
      </w:pPr>
      <w:r w:rsidRPr="00A83F5D">
        <w:rPr>
          <w:b/>
        </w:rPr>
        <w:t xml:space="preserve">14. </w:t>
      </w:r>
      <w:r w:rsidRPr="00A83F5D">
        <w:t>ความสงบของจิตวิญญาณเกิดจากความไม่ยึดติดและความรู้ และผู้ที่ถูกความสุขทางกายภาพผูกมัดไว้ ย่อมไม่อาจบรรลุได้</w:t>
      </w:r>
    </w:p>
    <w:p w14:paraId="58E5F84C" w14:textId="77777777" w:rsidR="003E2EA8" w:rsidRPr="00A83F5D" w:rsidRDefault="003E2EA8" w:rsidP="00A83F5D">
      <w:pPr>
        <w:ind w:firstLine="720"/>
      </w:pPr>
      <w:r w:rsidRPr="00A83F5D">
        <w:rPr>
          <w:b/>
        </w:rPr>
        <w:t xml:space="preserve">15. </w:t>
      </w:r>
      <w:r w:rsidRPr="00A83F5D">
        <w:t>จงควบคุมร่างกายด้วยการตัดขาดความปรารถนาอันเต็มไปด้วยราคะ แล้วท่านจะปลดปล่อยมันจากพันธนาการที่หนักอึ้งของความปรารถนาเหล่านั้น</w:t>
      </w:r>
    </w:p>
    <w:p w14:paraId="09736CC1" w14:textId="77777777" w:rsidR="003E2EA8" w:rsidRPr="00A83F5D" w:rsidRDefault="003E2EA8" w:rsidP="00A83F5D">
      <w:pPr>
        <w:ind w:firstLine="720"/>
      </w:pPr>
      <w:r w:rsidRPr="00A83F5D">
        <w:rPr>
          <w:b/>
        </w:rPr>
        <w:t xml:space="preserve">16. </w:t>
      </w:r>
      <w:r w:rsidRPr="00A83F5D">
        <w:t>ถูกสร้างมาเพื่อเป็นอิสระ และถูกเรียกให้สู่ความอิสระ อย่าปล่อยให้ตัวเองตกเป็นทาสของความปรารถนาที่ไม่บริสุทธิ์</w:t>
      </w:r>
    </w:p>
    <w:p w14:paraId="2C1FE63B" w14:textId="77777777" w:rsidR="003E2EA8" w:rsidRPr="00A83F5D" w:rsidRDefault="003E2EA8" w:rsidP="00A83F5D">
      <w:pPr>
        <w:ind w:firstLine="720"/>
      </w:pPr>
      <w:r w:rsidRPr="00A83F5D">
        <w:rPr>
          <w:b/>
        </w:rPr>
        <w:t xml:space="preserve">17. </w:t>
      </w:r>
      <w:r w:rsidRPr="00A83F5D">
        <w:t>ผ่านความทุกข์และความสุข ความปรารถนาและความกลัว ปีศาจผูกมัดจิตใจให้ติดอยู่กับกามารมณ์</w:t>
      </w:r>
    </w:p>
    <w:p w14:paraId="5ED02F29" w14:textId="77777777" w:rsidR="003E2EA8" w:rsidRPr="00A83F5D" w:rsidRDefault="003E2EA8" w:rsidP="00A83F5D">
      <w:pPr>
        <w:ind w:firstLine="720"/>
      </w:pPr>
      <w:r w:rsidRPr="00A83F5D">
        <w:rPr>
          <w:b/>
        </w:rPr>
        <w:t xml:space="preserve">18. </w:t>
      </w:r>
      <w:r w:rsidRPr="00A83F5D">
        <w:t>ความเกรงกลัวพระเจ้าจะยับยั้งความใคร่ ส่วนความเศร้าโศกต่อพระเจ้าจะขับไล่ความใคร่ทางกามารมณ์ออกไป</w:t>
      </w:r>
    </w:p>
    <w:p w14:paraId="73AE2DE7" w14:textId="77777777" w:rsidR="003E2EA8" w:rsidRPr="00A83F5D" w:rsidRDefault="003E2EA8" w:rsidP="00A83F5D">
      <w:pPr>
        <w:ind w:firstLine="720"/>
      </w:pPr>
      <w:r w:rsidRPr="00A83F5D">
        <w:rPr>
          <w:b/>
        </w:rPr>
        <w:t xml:space="preserve">19. </w:t>
      </w:r>
      <w:r w:rsidRPr="00A83F5D">
        <w:t>ความปรารถนาในปัญญาดูแคลนความกลัว ส่วนความหวานชื่นของความรู้ขับไล่ความเศร้าโศก</w:t>
      </w:r>
    </w:p>
    <w:p w14:paraId="7C23FA57" w14:textId="77777777" w:rsidR="003E2EA8" w:rsidRPr="00A83F5D" w:rsidRDefault="003E2EA8" w:rsidP="00A83F5D">
      <w:pPr>
        <w:ind w:firstLine="720"/>
      </w:pPr>
      <w:r w:rsidRPr="00A83F5D">
        <w:rPr>
          <w:b/>
        </w:rPr>
        <w:t xml:space="preserve">20. </w:t>
      </w:r>
      <w:r w:rsidRPr="00A83F5D">
        <w:t>พระคัมภีร์ประกอบด้วยสี่องค์ประกอบต่อไปนี้: พระบัญญัติ, หลักคำสอน, คำเตือน และคำสัญญา.</w:t>
      </w:r>
    </w:p>
    <w:p w14:paraId="0B47CC87" w14:textId="77777777" w:rsidR="003E2EA8" w:rsidRPr="00A83F5D" w:rsidRDefault="003E2EA8" w:rsidP="00A83F5D">
      <w:pPr>
        <w:ind w:firstLine="720"/>
      </w:pPr>
      <w:r w:rsidRPr="00A83F5D">
        <w:rPr>
          <w:b/>
        </w:rPr>
        <w:t xml:space="preserve">21. </w:t>
      </w:r>
      <w:r w:rsidRPr="00A83F5D">
        <w:t>ความใคร่ถูกควบคุมด้วยการถือศีลอดและการทำงานหนัก และถูกทำให้เหือดแห้งด้วยความสันโดษอันเงียบสงบและความรักอันศักดิ์สิทธิ์</w:t>
      </w:r>
    </w:p>
    <w:p w14:paraId="5C7E0054" w14:textId="77777777" w:rsidR="003E2EA8" w:rsidRPr="00A83F5D" w:rsidRDefault="003E2EA8" w:rsidP="00A83F5D">
      <w:pPr>
        <w:ind w:firstLine="720"/>
      </w:pPr>
      <w:r w:rsidRPr="00A83F5D">
        <w:rPr>
          <w:b/>
        </w:rPr>
        <w:t xml:space="preserve">22. </w:t>
      </w:r>
      <w:r w:rsidRPr="00A83F5D">
        <w:t>อย่าทำร้ายพี่น้องด้วยคำพูดที่คลุมเครือและน่าสงสัย; เพราะหากเกิดกับคุณเอง คุณก็จะไม่อาจทนต่อการปฏิบัติเช่นนั้นได้</w:t>
      </w:r>
    </w:p>
    <w:p w14:paraId="68DF7393" w14:textId="77777777" w:rsidR="003E2EA8" w:rsidRPr="00A83F5D" w:rsidRDefault="003E2EA8" w:rsidP="00A83F5D">
      <w:pPr>
        <w:ind w:firstLine="720"/>
      </w:pPr>
      <w:r w:rsidRPr="00A83F5D">
        <w:rPr>
          <w:b/>
        </w:rPr>
        <w:lastRenderedPageBreak/>
        <w:t xml:space="preserve">23. </w:t>
      </w:r>
      <w:r w:rsidRPr="00A83F5D">
        <w:t>ความโกรธถูกควบคุมด้วยความใจกว้างและความไม่มีความร้ายกาจ และถูกทำลายด้วยความรักและความเมตตา (ความอดทน)</w:t>
      </w:r>
    </w:p>
    <w:p w14:paraId="5F61BF2B" w14:textId="77777777" w:rsidR="003E2EA8" w:rsidRPr="00A83F5D" w:rsidRDefault="003E2EA8" w:rsidP="00A83F5D">
      <w:pPr>
        <w:ind w:firstLine="720"/>
      </w:pPr>
      <w:r w:rsidRPr="00A83F5D">
        <w:rPr>
          <w:b/>
        </w:rPr>
        <w:t xml:space="preserve">24. </w:t>
      </w:r>
      <w:r w:rsidRPr="00A83F5D">
        <w:t>ผู้ที่ได้รับความรู้ จะได้รับแสงสว่างแห่งความเข้าใจ; แต่ผู้ใดที่ได้รับแล้วกลับดูหมิ่นมัน จะต้องเผชิญกับความมืดมิด</w:t>
      </w:r>
    </w:p>
    <w:p w14:paraId="43EFBC9F" w14:textId="77777777" w:rsidR="003E2EA8" w:rsidRPr="00A83F5D" w:rsidRDefault="003E2EA8" w:rsidP="00A83F5D">
      <w:pPr>
        <w:ind w:firstLine="720"/>
      </w:pPr>
      <w:r w:rsidRPr="00A83F5D">
        <w:rPr>
          <w:b/>
        </w:rPr>
        <w:t xml:space="preserve">25. </w:t>
      </w:r>
      <w:r w:rsidRPr="00A83F5D">
        <w:t>การปฏิบัติตามพระบัญญัติก่อให้เกิดความไม่ยึดติด; และความไม่ยึดติดของจิตได้รับการคุ้มครองด้วยความรู้</w:t>
      </w:r>
    </w:p>
    <w:p w14:paraId="5F23FE18" w14:textId="77777777" w:rsidR="003E2EA8" w:rsidRPr="00A83F5D" w:rsidRDefault="003E2EA8" w:rsidP="00A83F5D">
      <w:pPr>
        <w:ind w:firstLine="720"/>
      </w:pPr>
      <w:r w:rsidRPr="00A83F5D">
        <w:rPr>
          <w:b/>
        </w:rPr>
        <w:t>26.</w:t>
      </w:r>
      <w:r w:rsidRPr="00A83F5D">
        <w:t xml:space="preserve"> เปลี่ยนการรับรู้ทางประสาทสัมผัสให้เป็นการใคร่ครวญทางปัญญา แล้วท่านจะยกระดับประสาทสัมผัสให้อยู่เหนือสิ่งทางประสาทสัมผัส</w:t>
      </w:r>
    </w:p>
    <w:p w14:paraId="02D7D2DD" w14:textId="77777777" w:rsidR="003E2EA8" w:rsidRPr="00A83F5D" w:rsidRDefault="003E2EA8" w:rsidP="00A83F5D">
      <w:pPr>
        <w:ind w:firstLine="720"/>
      </w:pPr>
      <w:r w:rsidRPr="00A83F5D">
        <w:rPr>
          <w:b/>
        </w:rPr>
        <w:t xml:space="preserve">27. </w:t>
      </w:r>
      <w:r w:rsidRPr="00A83F5D">
        <w:t>ผู้หญิงเป็นสัญลักษณ์ของจิตวิญญาณที่ปฏิบัติความเคร่งครัด; ผ่านการรวมตัวกับเธอ จิตจะให้กำเนิดคุณธรรม</w:t>
      </w:r>
    </w:p>
    <w:p w14:paraId="2CC10A3B" w14:textId="77777777" w:rsidR="003E2EA8" w:rsidRPr="00A83F5D" w:rsidRDefault="003E2EA8" w:rsidP="00A83F5D">
      <w:pPr>
        <w:ind w:firstLine="720"/>
      </w:pPr>
      <w:r w:rsidRPr="00A83F5D">
        <w:rPr>
          <w:b/>
        </w:rPr>
        <w:t xml:space="preserve">28. </w:t>
      </w:r>
      <w:r w:rsidRPr="00A83F5D">
        <w:t>การศึกษาพระวจนะของพระเจ้าจะสอนให้จิตใจเข้าใจพระเจ้าในผู้ที่แสวงหาพระองค์อย่างแท้จริง ด้วยความเคารพและด้วยความกระตือรือร้น</w:t>
      </w:r>
    </w:p>
    <w:p w14:paraId="04B237C8" w14:textId="77777777" w:rsidR="003E2EA8" w:rsidRPr="00A83F5D" w:rsidRDefault="003E2EA8" w:rsidP="00A83F5D">
      <w:pPr>
        <w:ind w:firstLine="720"/>
      </w:pPr>
      <w:r w:rsidRPr="00A83F5D">
        <w:rPr>
          <w:b/>
        </w:rPr>
        <w:t xml:space="preserve">29. </w:t>
      </w:r>
      <w:r w:rsidRPr="00A83F5D">
        <w:t>เช่นเดียวกับที่แสงสว่างเป็นสำหรับผู้เห็นและสิ่งที่มองเห็นได้ พระเจ้าก็เป็นเช่นนั้นสำหรับผู้คิดและสิ่งที่เข้าใจได้</w:t>
      </w:r>
    </w:p>
    <w:p w14:paraId="44129C91" w14:textId="77777777" w:rsidR="003E2EA8" w:rsidRPr="00A83F5D" w:rsidRDefault="003E2EA8" w:rsidP="00A83F5D">
      <w:pPr>
        <w:ind w:firstLine="720"/>
      </w:pPr>
      <w:r w:rsidRPr="00A83F5D">
        <w:rPr>
          <w:b/>
        </w:rPr>
        <w:t xml:space="preserve">30. </w:t>
      </w:r>
      <w:r w:rsidRPr="00A83F5D">
        <w:t>ท้องฟ้าที่สัมผัสได้ หมายถึง ท้องฟ้าแห่งความเชื่อ ซึ่งบนนั้น นักบุญทั้งหลายส่องแสงดั่งดวงดาวในท้องฟ้า</w:t>
      </w:r>
    </w:p>
    <w:p w14:paraId="190D4743" w14:textId="77777777" w:rsidR="003E2EA8" w:rsidRPr="00A83F5D" w:rsidRDefault="003E2EA8" w:rsidP="00A83F5D">
      <w:pPr>
        <w:ind w:firstLine="720"/>
      </w:pPr>
      <w:r w:rsidRPr="00A83F5D">
        <w:rPr>
          <w:b/>
        </w:rPr>
        <w:t xml:space="preserve">31. </w:t>
      </w:r>
      <w:r w:rsidRPr="00A83F5D">
        <w:t>เยรูซาเล็มคือเมืองสวรรค์ — ความรู้เกี่ยวกับสิ่งที่ไม่มีรูปกาย; เพราะในนั้นสามารถมองเห็นภาพของโลกได้</w:t>
      </w:r>
    </w:p>
    <w:p w14:paraId="2D738DFD" w14:textId="77777777" w:rsidR="003E2EA8" w:rsidRPr="00A83F5D" w:rsidRDefault="003E2EA8" w:rsidP="00A83F5D">
      <w:pPr>
        <w:ind w:firstLine="720"/>
      </w:pPr>
      <w:r w:rsidRPr="00A83F5D">
        <w:rPr>
          <w:b/>
        </w:rPr>
        <w:t xml:space="preserve">32. </w:t>
      </w:r>
      <w:r w:rsidRPr="00A83F5D">
        <w:t>อย่าละเลยชีวิตแห่งการรับใช้อย่างกระตือรือร้น; มิฉะนั้น ความรู้ของท่านจะลดน้อยลง; และเมื่อนั้น เนื่องจากความอดอยากที่จะตามมา ท่านจะต้องลงไปยังอียิปต์ (ปฐมกาล 26:1–2)</w:t>
      </w:r>
    </w:p>
    <w:p w14:paraId="451AE2AD" w14:textId="77777777" w:rsidR="003E2EA8" w:rsidRPr="00A83F5D" w:rsidRDefault="003E2EA8" w:rsidP="00A83F5D">
      <w:pPr>
        <w:ind w:firstLine="720"/>
      </w:pPr>
      <w:r w:rsidRPr="00A83F5D">
        <w:rPr>
          <w:b/>
        </w:rPr>
        <w:t xml:space="preserve">33. </w:t>
      </w:r>
      <w:r w:rsidRPr="00A83F5D">
        <w:t>ความอิสระทางจิตวิญญาณ คือการหลุดพ้นจากความปรารถนา: ซึ่งไม่มีใครสามารถบรรลุได้หากปราศจากพระคุณของพระคริสต์</w:t>
      </w:r>
    </w:p>
    <w:p w14:paraId="3376D06E" w14:textId="77777777" w:rsidR="003E2EA8" w:rsidRPr="00A83F5D" w:rsidRDefault="003E2EA8" w:rsidP="00A83F5D">
      <w:pPr>
        <w:ind w:firstLine="720"/>
      </w:pPr>
      <w:r w:rsidRPr="00A83F5D">
        <w:rPr>
          <w:b/>
        </w:rPr>
        <w:t xml:space="preserve">34. </w:t>
      </w:r>
      <w:r w:rsidRPr="00A83F5D">
        <w:t>ดินแดนที่สัญญาไว้คืออาณาจักรสวรรค์ ซึ่งความไม่หวั่นไหวและความรู้ทำให้เราคู่ควรกับมัน</w:t>
      </w:r>
    </w:p>
    <w:p w14:paraId="7026CDAC" w14:textId="77777777" w:rsidR="003E2EA8" w:rsidRPr="00A83F5D" w:rsidRDefault="003E2EA8" w:rsidP="00A83F5D">
      <w:pPr>
        <w:ind w:firstLine="720"/>
      </w:pPr>
      <w:r w:rsidRPr="00A83F5D">
        <w:rPr>
          <w:b/>
        </w:rPr>
        <w:t xml:space="preserve">35. </w:t>
      </w:r>
      <w:r w:rsidRPr="00A83F5D">
        <w:t>อียิปต์ทางจิตวิญญาณคือความมืดมิดแห่งความปรารถนา ซึ่งไม่มีใครจะลงสู่ที่นั่นได้ เว้นแต่จะต้องประสบกับความอดอยากก่อน</w:t>
      </w:r>
    </w:p>
    <w:p w14:paraId="1BAD24CA" w14:textId="77777777" w:rsidR="003E2EA8" w:rsidRPr="00A83F5D" w:rsidRDefault="003E2EA8" w:rsidP="00A83F5D">
      <w:pPr>
        <w:ind w:firstLine="720"/>
      </w:pPr>
      <w:r w:rsidRPr="00A83F5D">
        <w:rPr>
          <w:b/>
        </w:rPr>
        <w:t xml:space="preserve">36. </w:t>
      </w:r>
      <w:r w:rsidRPr="00A83F5D">
        <w:t>ให้หูของท่านเต็มไปด้วยคำพูดทางจิตวิญญาณ และท่านจะหันใจให้ห่างจากความคิดที่ไม่บริสุทธิ์</w:t>
      </w:r>
    </w:p>
    <w:p w14:paraId="5C692309" w14:textId="77777777" w:rsidR="003E2EA8" w:rsidRPr="00A83F5D" w:rsidRDefault="003E2EA8" w:rsidP="00A83F5D">
      <w:pPr>
        <w:ind w:firstLine="720"/>
      </w:pPr>
      <w:r w:rsidRPr="00A83F5D">
        <w:rPr>
          <w:b/>
        </w:rPr>
        <w:t xml:space="preserve">37. </w:t>
      </w:r>
      <w:r w:rsidRPr="00A83F5D">
        <w:t>มีเพียงพระเจ้าเท่านั้นที่ดีและทรงปัญญาโดยธรรมชาติ; แต่จิตใจก็อาจกลายเป็นเช่นนั้นได้ผ่านการร่วมเป็นหนึ่งกับพระองค์ หากมันพยายามเพื่อสิ่งนั้น</w:t>
      </w:r>
    </w:p>
    <w:p w14:paraId="4871FF50" w14:textId="77777777" w:rsidR="003E2EA8" w:rsidRPr="00A83F5D" w:rsidRDefault="003E2EA8" w:rsidP="00A83F5D">
      <w:pPr>
        <w:ind w:firstLine="720"/>
      </w:pPr>
      <w:r w:rsidRPr="00A83F5D">
        <w:rPr>
          <w:b/>
        </w:rPr>
        <w:t>38.</w:t>
      </w:r>
      <w:r w:rsidRPr="00A83F5D">
        <w:t xml:space="preserve"> ควบคุมท้อง การนอน ความโกรธ และลิ้นของคุณ – </w:t>
      </w:r>
      <w:r w:rsidRPr="00A83F5D">
        <w:rPr>
          <w:i/>
        </w:rPr>
        <w:t xml:space="preserve">‘และอย่าให้เท้าของคุณสะดุดบนก้อนหิน’ </w:t>
      </w:r>
      <w:r w:rsidRPr="00A83F5D">
        <w:t>(สดุดี 90:12)</w:t>
      </w:r>
    </w:p>
    <w:p w14:paraId="585C813E" w14:textId="77777777" w:rsidR="003E2EA8" w:rsidRPr="00A83F5D" w:rsidRDefault="003E2EA8" w:rsidP="00A83F5D">
      <w:pPr>
        <w:ind w:firstLine="720"/>
      </w:pPr>
      <w:r w:rsidRPr="00A83F5D">
        <w:rPr>
          <w:b/>
        </w:rPr>
        <w:t xml:space="preserve">39. </w:t>
      </w:r>
      <w:r w:rsidRPr="00A83F5D">
        <w:t>จงพยายามรักทุกคนอย่างเท่าเทียมกัน และท่านจะขับไล่ความปรารถนาทั้งปวงออกไปได้ในทันที</w:t>
      </w:r>
    </w:p>
    <w:p w14:paraId="6FD717EA" w14:textId="77777777" w:rsidR="003E2EA8" w:rsidRPr="00A83F5D" w:rsidRDefault="003E2EA8" w:rsidP="00A83F5D">
      <w:pPr>
        <w:ind w:firstLine="720"/>
      </w:pPr>
      <w:r w:rsidRPr="00A83F5D">
        <w:rPr>
          <w:b/>
        </w:rPr>
        <w:t xml:space="preserve">40. </w:t>
      </w:r>
      <w:r w:rsidRPr="00A83F5D">
        <w:t>การรับรู้ทางประสาทสัมผัสเป็นสิ่งที่ทั้งจิตใจและประสาทสัมผัสมีร่วมกัน; แต่ความรู้เกี่ยวกับเรื่องจิตวิญญาณเป็นของจิตใจเพียงอย่างเดียว</w:t>
      </w:r>
    </w:p>
    <w:p w14:paraId="29BD5788" w14:textId="77777777" w:rsidR="003E2EA8" w:rsidRPr="00A83F5D" w:rsidRDefault="003E2EA8" w:rsidP="00A83F5D">
      <w:pPr>
        <w:ind w:firstLine="720"/>
      </w:pPr>
      <w:r w:rsidRPr="00A83F5D">
        <w:rPr>
          <w:b/>
        </w:rPr>
        <w:t xml:space="preserve">41. </w:t>
      </w:r>
      <w:r w:rsidRPr="00A83F5D">
        <w:t>จิตไม่สามารถมีส่วนร่วมกับเรื่องทางจิตวิญญาณได้ เว้นแต่จะตัดความโน้มเอียงต่อประสาทสัมผัสและสิ่งทางประสาทสัมผัสออกไปก่อน</w:t>
      </w:r>
    </w:p>
    <w:p w14:paraId="5FD3C90E" w14:textId="77777777" w:rsidR="003E2EA8" w:rsidRPr="00A83F5D" w:rsidRDefault="003E2EA8" w:rsidP="00A83F5D">
      <w:pPr>
        <w:ind w:firstLine="720"/>
      </w:pPr>
      <w:r w:rsidRPr="00A83F5D">
        <w:rPr>
          <w:b/>
        </w:rPr>
        <w:t xml:space="preserve">42. </w:t>
      </w:r>
      <w:r w:rsidRPr="00A83F5D">
        <w:t>ความรู้สึกทางธรรมชาติมีแนวโน้มไปสู่สิ่งทางประสาทสัมผัส และเมื่อถูกสิ่งเหล่านั้นรบกวน ก็จะรบกวนจิตใจด้วยเช่นกัน</w:t>
      </w:r>
    </w:p>
    <w:p w14:paraId="5AD51752" w14:textId="77777777" w:rsidR="003E2EA8" w:rsidRPr="00A83F5D" w:rsidRDefault="003E2EA8" w:rsidP="00A83F5D">
      <w:pPr>
        <w:ind w:firstLine="720"/>
      </w:pPr>
      <w:r w:rsidRPr="00A83F5D">
        <w:rPr>
          <w:b/>
        </w:rPr>
        <w:t xml:space="preserve">43. </w:t>
      </w:r>
      <w:r w:rsidRPr="00A83F5D">
        <w:t>ให้ใช้ประสาทสัมผัสเพื่อรับใช้จิตใจ และอย่าให้มันมีเวลาที่จะทำให้จิตใจเสียสมาธิ</w:t>
      </w:r>
    </w:p>
    <w:p w14:paraId="3BEC7A95" w14:textId="77777777" w:rsidR="003E2EA8" w:rsidRPr="00A83F5D" w:rsidRDefault="003E2EA8" w:rsidP="00A83F5D">
      <w:pPr>
        <w:ind w:firstLine="720"/>
      </w:pPr>
      <w:r w:rsidRPr="00A83F5D">
        <w:rPr>
          <w:b/>
        </w:rPr>
        <w:t xml:space="preserve">44. </w:t>
      </w:r>
      <w:r w:rsidRPr="00A83F5D">
        <w:t>เมื่อใจบังเอิญหันไปสู่เรื่องทางกายภาพ ให้เบี่ยงเบนความสนใจจากประสาทสัมผัส โดยนำใจไปสู่การเข้าใจทางจิตวิญญาณเกี่ยวกับสิ่งที่อยู่เบื้องหน้า</w:t>
      </w:r>
    </w:p>
    <w:p w14:paraId="7A277F24" w14:textId="77777777" w:rsidR="003E2EA8" w:rsidRPr="00A83F5D" w:rsidRDefault="003E2EA8" w:rsidP="00A83F5D">
      <w:pPr>
        <w:ind w:firstLine="720"/>
      </w:pPr>
      <w:r w:rsidRPr="00A83F5D">
        <w:rPr>
          <w:b/>
        </w:rPr>
        <w:t xml:space="preserve">45. </w:t>
      </w:r>
      <w:r w:rsidRPr="00A83F5D">
        <w:t>สัญญาณที่แสดงว่าจิตใจได้อุทิศตนให้กับเรื่องทางจิตวิญญาณ คือการไม่สนใจทุกสิ่งที่ทำให้ประสาทสัมผัสเพลิดเพลิน</w:t>
      </w:r>
    </w:p>
    <w:p w14:paraId="58458030" w14:textId="77777777" w:rsidR="003E2EA8" w:rsidRPr="00A83F5D" w:rsidRDefault="003E2EA8" w:rsidP="00A83F5D">
      <w:pPr>
        <w:ind w:firstLine="720"/>
      </w:pPr>
      <w:r w:rsidRPr="00A83F5D">
        <w:rPr>
          <w:b/>
        </w:rPr>
        <w:t xml:space="preserve">46. </w:t>
      </w:r>
      <w:r w:rsidRPr="00A83F5D">
        <w:t>เมื่อจิตใจหันไปสู่การใคร่ครวญสิ่งทางจิตวิญญาณ มันจะได้รับความสุขที่ไม่สิ้นสุดจากสิ่งนี้</w:t>
      </w:r>
    </w:p>
    <w:p w14:paraId="7D5391DE" w14:textId="77777777" w:rsidR="003E2EA8" w:rsidRPr="00A83F5D" w:rsidRDefault="003E2EA8" w:rsidP="00A83F5D">
      <w:pPr>
        <w:ind w:firstLine="720"/>
      </w:pPr>
      <w:r w:rsidRPr="00A83F5D">
        <w:rPr>
          <w:b/>
        </w:rPr>
        <w:t xml:space="preserve">47. </w:t>
      </w:r>
      <w:r w:rsidRPr="00A83F5D">
        <w:t>เมื่อจิตใจได้รับการเสริมสร้างด้วยความรู้เกี่ยวกับ “หนึ่งเดียว” แล้ว อวัยวะรับความรู้สึกทั้งหลายก็จะถูกควบคุมโดยจิตใจนั้นอย่างแน่นอน</w:t>
      </w:r>
    </w:p>
    <w:p w14:paraId="0A0FE916" w14:textId="77777777" w:rsidR="003E2EA8" w:rsidRPr="00A83F5D" w:rsidRDefault="003E2EA8" w:rsidP="00A83F5D">
      <w:pPr>
        <w:ind w:firstLine="720"/>
      </w:pPr>
      <w:r w:rsidRPr="00A83F5D">
        <w:rPr>
          <w:b/>
        </w:rPr>
        <w:t xml:space="preserve">48. </w:t>
      </w:r>
      <w:r w:rsidRPr="00A83F5D">
        <w:t>อย่าปล่อยให้จิตใจของคุณหมกมุ่นอยู่กับสิ่งทางประสาทสัมผัส เพื่อไม่ให้มันถูกถ่วงด้วยสุขและทุกข์ที่แฝงอยู่ในสิ่งเหล่านั้น</w:t>
      </w:r>
    </w:p>
    <w:p w14:paraId="1F6DB927" w14:textId="77777777" w:rsidR="003E2EA8" w:rsidRPr="00A83F5D" w:rsidRDefault="003E2EA8" w:rsidP="00A83F5D">
      <w:pPr>
        <w:ind w:firstLine="720"/>
      </w:pPr>
      <w:r w:rsidRPr="00A83F5D">
        <w:rPr>
          <w:b/>
        </w:rPr>
        <w:t xml:space="preserve">49. </w:t>
      </w:r>
      <w:r w:rsidRPr="00A83F5D">
        <w:t>สำหรับผู้ที่มีจิตใจจดจ่ออยู่กับเรื่องทางจิตวิญญาณอยู่เสมอ ส่วนที่น่าปรารถนาของจิตวิญญาณจะกลายเป็นอาวุธอันศักดิ์สิทธิ์</w:t>
      </w:r>
    </w:p>
    <w:p w14:paraId="4F64BD92" w14:textId="77777777" w:rsidR="003E2EA8" w:rsidRPr="00A83F5D" w:rsidRDefault="003E2EA8" w:rsidP="00A83F5D">
      <w:pPr>
        <w:ind w:firstLine="720"/>
      </w:pPr>
      <w:r w:rsidRPr="00A83F5D">
        <w:rPr>
          <w:b/>
        </w:rPr>
        <w:t xml:space="preserve">50. </w:t>
      </w:r>
      <w:r w:rsidRPr="00A83F5D">
        <w:t>จิตไม่สามารถเต็มเปี่ยมด้วยความรู้ได้ เว้นแต่ส่วนที่น่าปรารถนาของจิตวิญญาณจะได้รับการประดับด้วยคุณธรรมที่เหมาะสมกับมันก่อน</w:t>
      </w:r>
    </w:p>
    <w:p w14:paraId="66C970EA" w14:textId="77777777" w:rsidR="003E2EA8" w:rsidRPr="00A83F5D" w:rsidRDefault="003E2EA8" w:rsidP="00A83F5D">
      <w:pPr>
        <w:ind w:firstLine="720"/>
      </w:pPr>
      <w:r w:rsidRPr="00A83F5D">
        <w:rPr>
          <w:b/>
        </w:rPr>
        <w:lastRenderedPageBreak/>
        <w:t xml:space="preserve">51. </w:t>
      </w:r>
      <w:r w:rsidRPr="00A83F5D">
        <w:t>จิตจะหลุดพ้นจากโลกเมื่อตัดขาดความรู้สึกทางประสาทสัมผัสทั้งหมดอย่างสิ้นเชิง</w:t>
      </w:r>
    </w:p>
    <w:p w14:paraId="58FDA9E8" w14:textId="77777777" w:rsidR="003E2EA8" w:rsidRPr="00A83F5D" w:rsidRDefault="003E2EA8" w:rsidP="00A83F5D">
      <w:pPr>
        <w:ind w:firstLine="720"/>
      </w:pPr>
      <w:r w:rsidRPr="00A83F5D">
        <w:rPr>
          <w:b/>
        </w:rPr>
        <w:t xml:space="preserve">52. </w:t>
      </w:r>
      <w:r w:rsidRPr="00A83F5D">
        <w:t>ลักษณะเด่นของส่วนที่มีเหตุผลในจิตวิญญาณควรเป็นการแสวงหาความรู้เกี่ยวกับพระเจ้า ส่วนของส่วนที่มีความปรารถนาควรเป็นความรักและการควบคุมตนเอง</w:t>
      </w:r>
    </w:p>
    <w:p w14:paraId="166C0E83" w14:textId="77777777" w:rsidR="003E2EA8" w:rsidRPr="00A83F5D" w:rsidRDefault="003E2EA8" w:rsidP="00A83F5D">
      <w:pPr>
        <w:ind w:firstLine="720"/>
      </w:pPr>
      <w:r w:rsidRPr="00A83F5D">
        <w:rPr>
          <w:b/>
        </w:rPr>
        <w:t xml:space="preserve">53. </w:t>
      </w:r>
      <w:r w:rsidRPr="00A83F5D">
        <w:t>สติปัญญาไม่อาจถูกครอบงำด้วยสิ่งทางประสาทสัมผัสได้เสมอไป หากไม่มีความโน้มเอียงไปทางนั้น</w:t>
      </w:r>
    </w:p>
    <w:p w14:paraId="4A757A47" w14:textId="77777777" w:rsidR="003E2EA8" w:rsidRPr="00A83F5D" w:rsidRDefault="003E2EA8" w:rsidP="00A83F5D">
      <w:pPr>
        <w:ind w:firstLine="720"/>
      </w:pPr>
      <w:r w:rsidRPr="00A83F5D">
        <w:rPr>
          <w:b/>
        </w:rPr>
        <w:t xml:space="preserve">54. </w:t>
      </w:r>
      <w:r w:rsidRPr="00A83F5D">
        <w:t>จิตจะสมบูรณ์เมื่อเต็มเปี่ยมด้วยความรู้; จิตวิญญาณจะสมบูรณ์เมื่อตั้งมั่นในคุณธรรม</w:t>
      </w:r>
    </w:p>
    <w:p w14:paraId="17E0C299" w14:textId="77777777" w:rsidR="003E2EA8" w:rsidRPr="00A83F5D" w:rsidRDefault="003E2EA8" w:rsidP="00A83F5D">
      <w:pPr>
        <w:ind w:firstLine="720"/>
      </w:pPr>
      <w:r w:rsidRPr="00A83F5D">
        <w:rPr>
          <w:b/>
        </w:rPr>
        <w:t xml:space="preserve">55. </w:t>
      </w:r>
      <w:r w:rsidRPr="00A83F5D">
        <w:t>ความโน้มเอียงของจิตต่อสิ่งทางประสาทสัมผัสทำให้มันกลายเป็นทาสของความสุขทางกาย</w:t>
      </w:r>
    </w:p>
    <w:p w14:paraId="24962207" w14:textId="77777777" w:rsidR="003E2EA8" w:rsidRPr="00A83F5D" w:rsidRDefault="003E2EA8" w:rsidP="00A83F5D">
      <w:pPr>
        <w:ind w:firstLine="720"/>
      </w:pPr>
      <w:r w:rsidRPr="00A83F5D">
        <w:rPr>
          <w:b/>
        </w:rPr>
        <w:t xml:space="preserve">56. </w:t>
      </w:r>
      <w:r w:rsidRPr="00A83F5D">
        <w:t>จิตใจก็ถูกดึงออกจากที่แห่งความรู้ เมื่อส่วนที่ปรารถนาหันหลังให้กับคุณธรรมของมัน</w:t>
      </w:r>
    </w:p>
    <w:p w14:paraId="2EA43418" w14:textId="77777777" w:rsidR="003E2EA8" w:rsidRPr="00A83F5D" w:rsidRDefault="003E2EA8" w:rsidP="00A83F5D">
      <w:pPr>
        <w:ind w:firstLine="720"/>
      </w:pPr>
      <w:r w:rsidRPr="00A83F5D">
        <w:rPr>
          <w:b/>
        </w:rPr>
        <w:t xml:space="preserve">57. </w:t>
      </w:r>
      <w:r w:rsidRPr="00A83F5D">
        <w:t xml:space="preserve">เราได้รับ </w:t>
      </w:r>
      <w:r w:rsidRPr="00A83F5D">
        <w:rPr>
          <w:i/>
        </w:rPr>
        <w:t xml:space="preserve">‘สิทธิที่จะเป็นลูกของพระเจ้า’ </w:t>
      </w:r>
      <w:r w:rsidRPr="00A83F5D">
        <w:t>(ยอห์น 1:12) แต่เราจะไม่เป็นเช่นนั้นได้ เว้นแต่เราจะละทิ้งความปรารถนาอันเร่าร้อนของเรา</w:t>
      </w:r>
    </w:p>
    <w:p w14:paraId="6C6F567B" w14:textId="77777777" w:rsidR="003E2EA8" w:rsidRPr="00A83F5D" w:rsidRDefault="003E2EA8" w:rsidP="00A83F5D">
      <w:pPr>
        <w:ind w:firstLine="720"/>
      </w:pPr>
      <w:r w:rsidRPr="00A83F5D">
        <w:rPr>
          <w:b/>
        </w:rPr>
        <w:t xml:space="preserve">58. </w:t>
      </w:r>
      <w:r w:rsidRPr="00A83F5D">
        <w:t>อย่าให้ใครคิดว่าตนได้กลายเป็นลูกของพระเจ้าอย่างแท้จริง เว้นแต่เขาจะได้พัฒนาคุณสมบัติอันศักดิ์สิทธิ์ไว้ในตัวแล้ว</w:t>
      </w:r>
    </w:p>
    <w:p w14:paraId="06559DC1" w14:textId="77777777" w:rsidR="003E2EA8" w:rsidRPr="00A83F5D" w:rsidRDefault="003E2EA8" w:rsidP="00A83F5D">
      <w:pPr>
        <w:ind w:firstLine="720"/>
      </w:pPr>
      <w:r w:rsidRPr="00A83F5D">
        <w:rPr>
          <w:b/>
        </w:rPr>
        <w:t xml:space="preserve">59. </w:t>
      </w:r>
      <w:r w:rsidRPr="00A83F5D">
        <w:t>การรับเอาลักษณะนิสัยที่ดีหรือร้ายจะทำให้บุคคลนั้นเป็นลูกของพระเจ้าหรือของซาตาน59. การรับเอาลักษณะนิสัยที่ดีหรือร้ายจะทำให้บุคคลนั้นเป็นลูกของพระเจ้าหรือของซาตาน</w:t>
      </w:r>
    </w:p>
    <w:p w14:paraId="1D91AC56" w14:textId="77777777" w:rsidR="003E2EA8" w:rsidRPr="00A83F5D" w:rsidRDefault="003E2EA8" w:rsidP="00A83F5D">
      <w:pPr>
        <w:ind w:firstLine="720"/>
      </w:pPr>
      <w:r w:rsidRPr="00A83F5D">
        <w:rPr>
          <w:b/>
        </w:rPr>
        <w:t xml:space="preserve">60. </w:t>
      </w:r>
      <w:r w:rsidRPr="00A83F5D">
        <w:t>ผู้มีปัญญาคือผู้ที่ใส่ใจตนเองและรีบเร่งชำระล้างตนเองให้พ้นจากความมลทินทั้งปวง</w:t>
      </w:r>
    </w:p>
    <w:p w14:paraId="788D340F" w14:textId="77777777" w:rsidR="003E2EA8" w:rsidRPr="00A83F5D" w:rsidRDefault="003E2EA8" w:rsidP="00A83F5D">
      <w:pPr>
        <w:ind w:firstLine="720"/>
      </w:pPr>
      <w:r w:rsidRPr="00A83F5D">
        <w:rPr>
          <w:b/>
        </w:rPr>
        <w:t xml:space="preserve">61. </w:t>
      </w:r>
      <w:r w:rsidRPr="00A83F5D">
        <w:t>จิตวิญญาณที่แข็งกระด้างจะไม่รู้สึกอะไรแม้เมื่อถูกเฆี่ยนตี และไม่สามารถรู้สึกขอบคุณต่อผู้ช่วยเหลือได้</w:t>
      </w:r>
    </w:p>
    <w:p w14:paraId="5C1314F7" w14:textId="77777777" w:rsidR="003E2EA8" w:rsidRPr="00A83F5D" w:rsidRDefault="003E2EA8" w:rsidP="00A83F5D">
      <w:pPr>
        <w:ind w:firstLine="720"/>
      </w:pPr>
      <w:r w:rsidRPr="00A83F5D">
        <w:rPr>
          <w:b/>
        </w:rPr>
        <w:t xml:space="preserve">62. </w:t>
      </w:r>
      <w:r w:rsidRPr="00A83F5D">
        <w:t>ผู้ที่สวมใส่เสื้อผ้าที่ไม่สะอาดจะถูกขับไล่ออกจากห้องงานแต่งงานของพระเจ้า และกลายเป็นผู้ร่วมในความมืดมิดอย่างสิ้นเชิง (มัทธิว 22:12–13)</w:t>
      </w:r>
    </w:p>
    <w:p w14:paraId="631828C3" w14:textId="77777777" w:rsidR="003E2EA8" w:rsidRPr="00A83F5D" w:rsidRDefault="003E2EA8" w:rsidP="00A83F5D">
      <w:pPr>
        <w:ind w:firstLine="720"/>
      </w:pPr>
      <w:r w:rsidRPr="00A83F5D">
        <w:rPr>
          <w:b/>
        </w:rPr>
        <w:t xml:space="preserve">63. </w:t>
      </w:r>
      <w:r w:rsidRPr="00A83F5D">
        <w:t>ผู้ที่เกรงกลัวพระเจ้าจะดูแลจิตวิญญาณของตนเองและปลดปล่อยตนเองจากชะตากรรมอันเลวร้าย</w:t>
      </w:r>
    </w:p>
    <w:p w14:paraId="30E0A34C" w14:textId="77777777" w:rsidR="003E2EA8" w:rsidRPr="00A83F5D" w:rsidRDefault="003E2EA8" w:rsidP="00A83F5D">
      <w:pPr>
        <w:ind w:firstLine="720"/>
      </w:pPr>
      <w:r w:rsidRPr="00A83F5D">
        <w:rPr>
          <w:b/>
        </w:rPr>
        <w:t xml:space="preserve">64. </w:t>
      </w:r>
      <w:r w:rsidRPr="00A83F5D">
        <w:t>ผู้ที่ทิ้งพระเจ้าไปและหมกมุ่นอยู่กับความสุขทางเนื้อหนังอย่างทาส ย่อมไม่อาจได้รับความเมตตาจากพระเจ้าได้</w:t>
      </w:r>
    </w:p>
    <w:p w14:paraId="34E56803" w14:textId="77777777" w:rsidR="003E2EA8" w:rsidRPr="00A83F5D" w:rsidRDefault="003E2EA8" w:rsidP="00A83F5D">
      <w:pPr>
        <w:ind w:firstLine="720"/>
      </w:pPr>
      <w:r w:rsidRPr="00A83F5D">
        <w:rPr>
          <w:b/>
        </w:rPr>
        <w:t xml:space="preserve">65. </w:t>
      </w:r>
      <w:r w:rsidRPr="00A83F5D">
        <w:t xml:space="preserve">พระเยซูคริสต์คือพระวจนะผู้ตรัสว่า </w:t>
      </w:r>
      <w:r w:rsidRPr="00A83F5D">
        <w:rPr>
          <w:i/>
        </w:rPr>
        <w:t xml:space="preserve">‘ไม่มีใครสามารถรับใช้เจ้านายสององค์ได้’ </w:t>
      </w:r>
      <w:r w:rsidRPr="00A83F5D">
        <w:t>(มัทธิว 6:24) แม้ว่าเราจะไม่ต้องการเชื่อก็ตาม</w:t>
      </w:r>
    </w:p>
    <w:p w14:paraId="5FD406EA" w14:textId="77777777" w:rsidR="003E2EA8" w:rsidRPr="00A83F5D" w:rsidRDefault="003E2EA8" w:rsidP="00A83F5D">
      <w:pPr>
        <w:ind w:firstLine="720"/>
      </w:pPr>
      <w:r w:rsidRPr="00A83F5D">
        <w:rPr>
          <w:b/>
        </w:rPr>
        <w:t xml:space="preserve">66. </w:t>
      </w:r>
      <w:r w:rsidRPr="00A83F5D">
        <w:t>จิตวิญญาณที่มลทินจะถูกความปรารถนาทำให้แข็งกระด้าง และไม่สามารถมาถึงความเชื่อได้หากไม่ถูกตัดและเผาให้หายเจ็บ</w:t>
      </w:r>
    </w:p>
    <w:p w14:paraId="641A3851" w14:textId="77777777" w:rsidR="003E2EA8" w:rsidRPr="00A83F5D" w:rsidRDefault="003E2EA8" w:rsidP="00A83F5D">
      <w:pPr>
        <w:ind w:firstLine="720"/>
      </w:pPr>
      <w:r w:rsidRPr="00A83F5D">
        <w:rPr>
          <w:b/>
        </w:rPr>
        <w:t xml:space="preserve">67. </w:t>
      </w:r>
      <w:r w:rsidRPr="00A83F5D">
        <w:t>ผู้ที่หัวใจแข็งกระด้างแล้ว จำเป็นต้องผ่านการทดสอบที่รุนแรง เพราะหากไม่มีความเจ็บปวดที่รุนแรง พวกเขาก็ไม่อาจถูกทำให้อ่อนลงได้</w:t>
      </w:r>
    </w:p>
    <w:p w14:paraId="5CEF5830" w14:textId="77777777" w:rsidR="003E2EA8" w:rsidRPr="00A83F5D" w:rsidRDefault="003E2EA8" w:rsidP="00A83F5D">
      <w:pPr>
        <w:ind w:firstLine="720"/>
      </w:pPr>
      <w:r w:rsidRPr="00A83F5D">
        <w:rPr>
          <w:b/>
        </w:rPr>
        <w:t xml:space="preserve">68. </w:t>
      </w:r>
      <w:r w:rsidRPr="00A83F5D">
        <w:t>ผู้มีปัญญาจะดูแลจิตวิญญาณของตนเอง และด้วยการก่อความทุกข์ให้ตัวเองโดยสมัครใจ เขาจึงหลีกเลี่ยงความทรมานที่ไม่สมัครใจได้</w:t>
      </w:r>
    </w:p>
    <w:p w14:paraId="6516FE54" w14:textId="77777777" w:rsidR="003E2EA8" w:rsidRPr="00A83F5D" w:rsidRDefault="003E2EA8" w:rsidP="00A83F5D">
      <w:pPr>
        <w:ind w:firstLine="720"/>
      </w:pPr>
      <w:r w:rsidRPr="00A83F5D">
        <w:rPr>
          <w:b/>
        </w:rPr>
        <w:t xml:space="preserve">69. </w:t>
      </w:r>
      <w:r w:rsidRPr="00A83F5D">
        <w:t>การดูแลจิตวิญญาณนั้นอยู่ที่การทรมานตนเอง (การปฏิเสธความต้องการส่วนตัว) และความถ่อมตัว ซึ่งด้วยเหตุนี้ พระเจ้าจึงทรงอภัยบาปทั้งปวง</w:t>
      </w:r>
    </w:p>
    <w:p w14:paraId="3E27D500" w14:textId="77777777" w:rsidR="003E2EA8" w:rsidRPr="00A83F5D" w:rsidRDefault="003E2EA8" w:rsidP="00A83F5D">
      <w:pPr>
        <w:ind w:firstLine="720"/>
      </w:pPr>
      <w:r w:rsidRPr="00A83F5D">
        <w:rPr>
          <w:b/>
        </w:rPr>
        <w:t xml:space="preserve">70. </w:t>
      </w:r>
      <w:r w:rsidRPr="00A83F5D">
        <w:t>เช่นเดียวกับที่ความใคร่และความโกรธทำให้บาปเพิ่มพูนขึ้น การถือศีลอดและความถ่อมตนก็ช่วยลบล้างบาปเหล่านั้นได้</w:t>
      </w:r>
    </w:p>
    <w:p w14:paraId="19233DD7" w14:textId="77777777" w:rsidR="003E2EA8" w:rsidRPr="00A83F5D" w:rsidRDefault="003E2EA8" w:rsidP="00A83F5D">
      <w:pPr>
        <w:ind w:firstLine="720"/>
      </w:pPr>
      <w:r w:rsidRPr="00A83F5D">
        <w:rPr>
          <w:b/>
        </w:rPr>
        <w:t xml:space="preserve">71. </w:t>
      </w:r>
      <w:r w:rsidRPr="00A83F5D">
        <w:t>ความเศร้าโศกต่อพระเจ้าทำให้ใจแตกสลาย; มันเกิดจากความกลัวต่อความทรมานในนรก</w:t>
      </w:r>
    </w:p>
    <w:p w14:paraId="7808169A" w14:textId="77777777" w:rsidR="003E2EA8" w:rsidRPr="00A83F5D" w:rsidRDefault="003E2EA8" w:rsidP="00A83F5D">
      <w:pPr>
        <w:ind w:firstLine="720"/>
      </w:pPr>
      <w:r w:rsidRPr="00A83F5D">
        <w:rPr>
          <w:b/>
        </w:rPr>
        <w:t xml:space="preserve">72. </w:t>
      </w:r>
      <w:r w:rsidRPr="00A83F5D">
        <w:t>ความเศร้าโศกเพื่อพระเจ้าทำให้ใจบริสุทธิ์ และหันใจให้ห่างจากความสุขที่ไม่บริสุทธิ์</w:t>
      </w:r>
    </w:p>
    <w:p w14:paraId="6958064F" w14:textId="77777777" w:rsidR="003E2EA8" w:rsidRPr="00A83F5D" w:rsidRDefault="003E2EA8" w:rsidP="00A83F5D">
      <w:pPr>
        <w:ind w:firstLine="720"/>
      </w:pPr>
      <w:r w:rsidRPr="00A83F5D">
        <w:rPr>
          <w:b/>
        </w:rPr>
        <w:t xml:space="preserve">73. </w:t>
      </w:r>
      <w:r w:rsidRPr="00A83F5D">
        <w:t>ความอดทนคือความขยันของจิตวิญญาณ (ความปรารถนาที่จะฝึกฝนจิตวิญญาณ); เมื่อมีความขยันเช่นนี้ ความรักต่อความสุขจะถูกขับไล่ออกไป</w:t>
      </w:r>
    </w:p>
    <w:p w14:paraId="70F6E1FB" w14:textId="77777777" w:rsidR="003E2EA8" w:rsidRPr="00A83F5D" w:rsidRDefault="003E2EA8" w:rsidP="00A83F5D">
      <w:pPr>
        <w:ind w:firstLine="720"/>
      </w:pPr>
      <w:r w:rsidRPr="00A83F5D">
        <w:rPr>
          <w:b/>
        </w:rPr>
        <w:t xml:space="preserve">74. </w:t>
      </w:r>
      <w:r w:rsidRPr="00A83F5D">
        <w:t>ทุกบาปถูกกระทำเพื่อความสุข; แต่ทุกการอภัยกลับเกิดขึ้นผ่านความทุกข์และความเศร้า75. ผู้ที่ปฏิเสธการกลับใจด้วยความสมัครใจของตนเอง จะต้องเผชิญกับความทุกข์ทรมานที่พระเจ้าทรงกำหนดไว้โดยไม่ได้ตั้งใจ</w:t>
      </w:r>
    </w:p>
    <w:p w14:paraId="4A485FDB" w14:textId="77777777" w:rsidR="003E2EA8" w:rsidRPr="00A83F5D" w:rsidRDefault="003E2EA8" w:rsidP="00A83F5D">
      <w:pPr>
        <w:ind w:firstLine="720"/>
      </w:pPr>
      <w:r w:rsidRPr="00A83F5D">
        <w:rPr>
          <w:b/>
        </w:rPr>
        <w:t xml:space="preserve">75. </w:t>
      </w:r>
      <w:r w:rsidRPr="00A83F5D">
        <w:t>ผู้ที่ไม่ยอมกลับใจด้วยความสมัครใจของตนเอง จะต้องเผชิญกับความทุกข์ทรมานที่พระเจ้าทรงกำหนดให้โดยไม่ได้ตั้งใจ</w:t>
      </w:r>
    </w:p>
    <w:p w14:paraId="55923032" w14:textId="77777777" w:rsidR="003E2EA8" w:rsidRPr="00A83F5D" w:rsidRDefault="003E2EA8" w:rsidP="00A83F5D">
      <w:pPr>
        <w:ind w:firstLine="720"/>
      </w:pPr>
      <w:r w:rsidRPr="00A83F5D">
        <w:rPr>
          <w:b/>
        </w:rPr>
        <w:t xml:space="preserve">76. </w:t>
      </w:r>
      <w:r w:rsidRPr="00A83F5D">
        <w:t>พระคริสต์คือผู้ช่วยให้รอดของโลกทั้งมวล; และพระองค์ได้ประทานการกลับใจเพื่อความรอดให้แก่ผู้คน (มัทธิว 4:17)</w:t>
      </w:r>
    </w:p>
    <w:p w14:paraId="644FCD9F" w14:textId="77777777" w:rsidR="003E2EA8" w:rsidRPr="00A83F5D" w:rsidRDefault="003E2EA8" w:rsidP="00A83F5D">
      <w:pPr>
        <w:ind w:firstLine="720"/>
      </w:pPr>
      <w:r w:rsidRPr="00A83F5D">
        <w:rPr>
          <w:b/>
        </w:rPr>
        <w:t xml:space="preserve">77. </w:t>
      </w:r>
      <w:r w:rsidRPr="00A83F5D">
        <w:t>การกลับใจนำไปสู่การปฏิบัติตามพระบัญญัติ; และการปฏิบัติตามพระบัญญัตินั้นทำให้จิตวิญญาณบริสุทธิ์</w:t>
      </w:r>
    </w:p>
    <w:p w14:paraId="64903655" w14:textId="77777777" w:rsidR="003E2EA8" w:rsidRPr="00A83F5D" w:rsidRDefault="003E2EA8" w:rsidP="00A83F5D">
      <w:pPr>
        <w:ind w:firstLine="720"/>
      </w:pPr>
      <w:r w:rsidRPr="00A83F5D">
        <w:rPr>
          <w:b/>
        </w:rPr>
        <w:t xml:space="preserve">78. </w:t>
      </w:r>
      <w:r w:rsidRPr="00A83F5D">
        <w:t>การชำระจิตวิญญาณคือการปลดปล่อยจากกิเลส; และการปลดปล่อยจากกิเลสก่อให้เกิดความรักต่อพระเจ้า</w:t>
      </w:r>
    </w:p>
    <w:p w14:paraId="0B815876" w14:textId="77777777" w:rsidR="003E2EA8" w:rsidRPr="00A83F5D" w:rsidRDefault="003E2EA8" w:rsidP="00A83F5D">
      <w:pPr>
        <w:ind w:firstLine="720"/>
      </w:pPr>
      <w:r w:rsidRPr="00A83F5D">
        <w:rPr>
          <w:b/>
        </w:rPr>
        <w:t xml:space="preserve">79. </w:t>
      </w:r>
      <w:r w:rsidRPr="00A83F5D">
        <w:t>จิตวิญญาณจะบริสุทธิ์หากมันรักพระเจ้า และจิตใจจะบริสุทธิ์หากมันหลุดพ้นจากความไม่รู้</w:t>
      </w:r>
    </w:p>
    <w:p w14:paraId="7C2B6AD3" w14:textId="77777777" w:rsidR="003E2EA8" w:rsidRPr="00A83F5D" w:rsidRDefault="003E2EA8" w:rsidP="00A83F5D">
      <w:pPr>
        <w:ind w:firstLine="720"/>
      </w:pPr>
      <w:r w:rsidRPr="00A83F5D">
        <w:rPr>
          <w:b/>
        </w:rPr>
        <w:lastRenderedPageBreak/>
        <w:t xml:space="preserve">80. </w:t>
      </w:r>
      <w:r w:rsidRPr="00A83F5D">
        <w:t>จงพยายามรักษาพระบัญญัติของพระเจ้าจนถึงความตาย; เพราะเมื่อได้รับการชำระให้บริสุทธิ์ผ่านพระบัญญัตินั้นแล้ว ท่านจะได้เข้าสู่ชีวิตนิรันดร์</w:t>
      </w:r>
    </w:p>
    <w:p w14:paraId="28AE1731" w14:textId="77777777" w:rsidR="003E2EA8" w:rsidRPr="00A83F5D" w:rsidRDefault="003E2EA8" w:rsidP="00A83F5D">
      <w:pPr>
        <w:ind w:firstLine="720"/>
      </w:pPr>
      <w:r w:rsidRPr="00A83F5D">
        <w:rPr>
          <w:b/>
        </w:rPr>
        <w:t xml:space="preserve">81. </w:t>
      </w:r>
      <w:r w:rsidRPr="00A83F5D">
        <w:t>ใช้ร่างกายเป็นผู้รับใช้ของพระบัญญัติ โดยรักษาให้มันพ้นจากความใคร่ทางกามารมณ์และพ้นจากความเจ็บปวด (มีสุขภาพดี) เท่าที่ทำได้</w:t>
      </w:r>
    </w:p>
    <w:p w14:paraId="39BC7410" w14:textId="77777777" w:rsidR="003E2EA8" w:rsidRPr="00A83F5D" w:rsidRDefault="003E2EA8" w:rsidP="00A83F5D">
      <w:pPr>
        <w:ind w:firstLine="720"/>
      </w:pPr>
      <w:r w:rsidRPr="00A83F5D">
        <w:rPr>
          <w:b/>
        </w:rPr>
        <w:t xml:space="preserve">82. </w:t>
      </w:r>
      <w:r w:rsidRPr="00A83F5D">
        <w:t>การกบฏของเนื้อหนังเกิดจากความละเลยการสวดมนต์ การรับประทานอาหาร และการรักษาความเงียบ</w:t>
      </w:r>
    </w:p>
    <w:p w14:paraId="0DBD6BAC" w14:textId="77777777" w:rsidR="003E2EA8" w:rsidRPr="00A83F5D" w:rsidRDefault="003E2EA8" w:rsidP="00A83F5D">
      <w:pPr>
        <w:ind w:firstLine="720"/>
      </w:pPr>
      <w:r w:rsidRPr="00A83F5D">
        <w:rPr>
          <w:b/>
        </w:rPr>
        <w:t xml:space="preserve">83. </w:t>
      </w:r>
      <w:r w:rsidRPr="00A83F5D">
        <w:t>ความเงียบที่ดีในคนดีจะให้ผล: ความรัก การควบคุมตนเอง และการอธิษฐานที่บริสุทธิ์</w:t>
      </w:r>
    </w:p>
    <w:p w14:paraId="36D86181" w14:textId="77777777" w:rsidR="003E2EA8" w:rsidRPr="00A83F5D" w:rsidRDefault="003E2EA8" w:rsidP="00A83F5D">
      <w:pPr>
        <w:ind w:firstLine="720"/>
      </w:pPr>
      <w:r w:rsidRPr="00A83F5D">
        <w:rPr>
          <w:b/>
        </w:rPr>
        <w:t xml:space="preserve">84. </w:t>
      </w:r>
      <w:r w:rsidRPr="00A83F5D">
        <w:t>การอ่านและการอธิษฐานทำให้จิตใจบริสุทธิ์; แต่ความรักและการควบคุมตนเองกลับทำให้ส่วนที่ปรารถนาของจิตวิญญาณบริสุทธิ์</w:t>
      </w:r>
    </w:p>
    <w:p w14:paraId="2621584C" w14:textId="77777777" w:rsidR="003E2EA8" w:rsidRPr="00A83F5D" w:rsidRDefault="003E2EA8" w:rsidP="00A83F5D">
      <w:pPr>
        <w:ind w:firstLine="720"/>
      </w:pPr>
      <w:r w:rsidRPr="00A83F5D">
        <w:rPr>
          <w:b/>
        </w:rPr>
        <w:t xml:space="preserve">85. </w:t>
      </w:r>
      <w:r w:rsidRPr="00A83F5D">
        <w:t>จงรักษาความควบคุมตนเองในระดับเดียวกันเสมอ เพื่อไม่ให้ตกสู่ด้านตรงข้ามเนื่องจากความไม่สม่ำเสมอ</w:t>
      </w:r>
    </w:p>
    <w:p w14:paraId="68452B8E" w14:textId="77777777" w:rsidR="003E2EA8" w:rsidRPr="00A83F5D" w:rsidRDefault="003E2EA8" w:rsidP="00A83F5D">
      <w:pPr>
        <w:ind w:firstLine="720"/>
      </w:pPr>
      <w:r w:rsidRPr="00A83F5D">
        <w:rPr>
          <w:b/>
        </w:rPr>
        <w:t xml:space="preserve">86. </w:t>
      </w:r>
      <w:r w:rsidRPr="00A83F5D">
        <w:t>เมื่อได้ตั้งกฎเกณฑ์ไว้สำหรับตนเองแล้ว อย่าทรยศต่อตนเองด้วยการตีความกฎเหล่านั้นในภายหลังด้วยวิธีที่บิดเบือนอย่างเจ้าเล่ห์; เพราะผู้ใดที่นำตนเองออกห่างจากกฎเหล่านั้นด้วยวิธีนี้ ก็กำลังหลอกลวงตนเอง (เขาคือปีศาจของตนเอง)</w:t>
      </w:r>
    </w:p>
    <w:p w14:paraId="40A4DF85" w14:textId="77777777" w:rsidR="003E2EA8" w:rsidRPr="00A83F5D" w:rsidRDefault="003E2EA8" w:rsidP="00A83F5D">
      <w:pPr>
        <w:ind w:firstLine="720"/>
      </w:pPr>
      <w:r w:rsidRPr="00A83F5D">
        <w:rPr>
          <w:b/>
        </w:rPr>
        <w:t xml:space="preserve">87. </w:t>
      </w:r>
      <w:r w:rsidRPr="00A83F5D">
        <w:t>จิตวิญญาณที่เต็มไปด้วยความหลงใหลคือพระอาทิตย์ตกทางจิตวิญญาณ; เพราะในจิตวิญญาณเหล่านั้น พระอาทิตย์แห่งความจริงได้ลับขอบฟ้าไปแล้ว</w:t>
      </w:r>
    </w:p>
    <w:p w14:paraId="101FD19A" w14:textId="77777777" w:rsidR="003E2EA8" w:rsidRPr="00A83F5D" w:rsidRDefault="003E2EA8" w:rsidP="00A83F5D">
      <w:pPr>
        <w:ind w:firstLine="720"/>
      </w:pPr>
      <w:r w:rsidRPr="00A83F5D">
        <w:rPr>
          <w:b/>
        </w:rPr>
        <w:t xml:space="preserve">88. </w:t>
      </w:r>
      <w:r w:rsidRPr="00A83F5D">
        <w:t>ผู้ที่กลายเป็นเหมือนพระเจ้าในด้านความดี ความฉลาด ความแข็งแกร่ง และความจริง คือบุตรของพระเจ้า</w:t>
      </w:r>
    </w:p>
    <w:p w14:paraId="2FB8C415" w14:textId="77777777" w:rsidR="003E2EA8" w:rsidRPr="00A83F5D" w:rsidRDefault="003E2EA8" w:rsidP="00A83F5D">
      <w:pPr>
        <w:ind w:firstLine="720"/>
      </w:pPr>
      <w:r w:rsidRPr="00A83F5D">
        <w:rPr>
          <w:b/>
        </w:rPr>
        <w:t xml:space="preserve">89. </w:t>
      </w:r>
      <w:r w:rsidRPr="00A83F5D">
        <w:t>ความเจ็บป่วยของจิตวิญญาณคือความโน้มเอียงสู่ความชั่ว แต่ความตายของมันคือบาป ซึ่งเกิดจากการกระทำของบุคคลนั้น (โรม 5:12)</w:t>
      </w:r>
    </w:p>
    <w:p w14:paraId="5E4729E0" w14:textId="77777777" w:rsidR="003E2EA8" w:rsidRPr="00A83F5D" w:rsidRDefault="003E2EA8" w:rsidP="00A83F5D">
      <w:pPr>
        <w:ind w:firstLine="720"/>
      </w:pPr>
      <w:r w:rsidRPr="00A83F5D">
        <w:rPr>
          <w:b/>
        </w:rPr>
        <w:t xml:space="preserve">90. </w:t>
      </w:r>
      <w:r w:rsidRPr="00A83F5D">
        <w:t>การปล่อยวางทางจิตวิญญาณ คือการไม่ยึดติดอย่างสมบูรณ์ ซึ่งจิตใจถอนตัวออกจากทุกสิ่งในโลกนี้</w:t>
      </w:r>
    </w:p>
    <w:p w14:paraId="6B1E64D1" w14:textId="77777777" w:rsidR="003E2EA8" w:rsidRPr="00A83F5D" w:rsidRDefault="003E2EA8" w:rsidP="00A83F5D">
      <w:pPr>
        <w:ind w:firstLine="720"/>
      </w:pPr>
      <w:r w:rsidRPr="00A83F5D">
        <w:rPr>
          <w:b/>
        </w:rPr>
        <w:t xml:space="preserve">91. </w:t>
      </w:r>
      <w:r w:rsidRPr="00A83F5D">
        <w:t>จงพิจารณาทุกสิ่งตามคุณธรรมของจิตวิญญาณ เพราะจากสิ่งนี้ ผลแห่งความชอบธรรมจึงเกิดขึ้น</w:t>
      </w:r>
    </w:p>
    <w:p w14:paraId="080E9C17" w14:textId="77777777" w:rsidR="003E2EA8" w:rsidRPr="00A83F5D" w:rsidRDefault="003E2EA8" w:rsidP="00A83F5D">
      <w:pPr>
        <w:ind w:firstLine="720"/>
      </w:pPr>
      <w:r w:rsidRPr="00A83F5D">
        <w:rPr>
          <w:b/>
        </w:rPr>
        <w:t xml:space="preserve">92. </w:t>
      </w:r>
      <w:r w:rsidRPr="00A83F5D">
        <w:t>การใคร่ครวญถึงวัตถุทางจิตนั้น ตามที่กล่าวไว้ เป็นสิ่งที่ไม่มีรูป ไม่มีสาร และไม่มีรูปทรง โดยเป็นสิ่งที่ห่างไกลจากสสารและรูปทรงโดยสิ้นเชิง</w:t>
      </w:r>
    </w:p>
    <w:p w14:paraId="3386E311" w14:textId="77777777" w:rsidR="003E2EA8" w:rsidRPr="00A83F5D" w:rsidRDefault="003E2EA8" w:rsidP="00A83F5D">
      <w:pPr>
        <w:ind w:firstLine="720"/>
      </w:pPr>
      <w:r w:rsidRPr="00A83F5D">
        <w:rPr>
          <w:b/>
        </w:rPr>
        <w:t xml:space="preserve">93. </w:t>
      </w:r>
      <w:r w:rsidRPr="00A83F5D">
        <w:t>เช่นเดียวกับที่สี่ธาตุไม่แยกจากสารและรูป ร่างกายที่ประกอบขึ้นจากธาตุเหล่านั้นก็ไม่แยกจากสารและรูปเช่นกัน</w:t>
      </w:r>
    </w:p>
    <w:p w14:paraId="58C1CC4E" w14:textId="77777777" w:rsidR="003E2EA8" w:rsidRPr="00A83F5D" w:rsidRDefault="003E2EA8" w:rsidP="00A83F5D">
      <w:pPr>
        <w:ind w:firstLine="720"/>
      </w:pPr>
      <w:r w:rsidRPr="00A83F5D">
        <w:rPr>
          <w:b/>
        </w:rPr>
        <w:t xml:space="preserve">94. </w:t>
      </w:r>
      <w:r w:rsidRPr="00A83F5D">
        <w:t>พระวจนะ ซึ่งได้ทรงกลายเป็นเนื้อหนังด้วยความรักต่อมนุษยชาติ (ยอห์น 1:14) ไม่ได้เปลี่ยนแปลงสิ่งที่พระองค์เป็นอยู่เดิม และไม่ได้เปลี่ยนแปลงสิ่งที่พระองค์ได้ทรงกลายเป็น</w:t>
      </w:r>
    </w:p>
    <w:p w14:paraId="1DC7B0F8" w14:textId="77777777" w:rsidR="003E2EA8" w:rsidRPr="00A83F5D" w:rsidRDefault="003E2EA8" w:rsidP="00A83F5D">
      <w:pPr>
        <w:ind w:firstLine="720"/>
      </w:pPr>
      <w:r w:rsidRPr="00A83F5D">
        <w:rPr>
          <w:b/>
        </w:rPr>
        <w:t xml:space="preserve">95. </w:t>
      </w:r>
      <w:r w:rsidRPr="00A83F5D">
        <w:t>เราพูดถึงพระเจ้า—พระบุตรผู้ทรงรับสภาพเป็นมนุษย์—ทั้งในฐานะที่พระองค์ทรงมีอยู่ในพระเทวภาพและพระมนุษย์ภาพ และในทั้งพระเทวภาพและพระมนุษย์ภาพ และในฐานะที่พระองค์ทรงมีสองธรรมชาติและอยู่ในสองธรรมชาติ</w:t>
      </w:r>
    </w:p>
    <w:p w14:paraId="10DCCB66" w14:textId="77777777" w:rsidR="003E2EA8" w:rsidRPr="00A83F5D" w:rsidRDefault="003E2EA8" w:rsidP="00A83F5D">
      <w:pPr>
        <w:ind w:firstLine="720"/>
      </w:pPr>
      <w:r w:rsidRPr="00A83F5D">
        <w:rPr>
          <w:b/>
        </w:rPr>
        <w:t xml:space="preserve">96. </w:t>
      </w:r>
      <w:r w:rsidRPr="00A83F5D">
        <w:t>เราสารภาพว่ามีบุคคลเดียวในพระคริสต์ ซึ่งธรรมชาติทั้งสองรวมเป็นหนึ่งอย่างแยกไม่ออก</w:t>
      </w:r>
    </w:p>
    <w:p w14:paraId="0173CF77" w14:textId="77777777" w:rsidR="003E2EA8" w:rsidRPr="00A83F5D" w:rsidRDefault="003E2EA8" w:rsidP="00A83F5D">
      <w:pPr>
        <w:ind w:firstLine="720"/>
      </w:pPr>
      <w:r w:rsidRPr="00A83F5D">
        <w:rPr>
          <w:b/>
        </w:rPr>
        <w:t xml:space="preserve">97. </w:t>
      </w:r>
      <w:r w:rsidRPr="00A83F5D">
        <w:t>เราถวายเกียรติแด่บุคคลเดียวที่ไม่สามารถแบ่งแยกได้ในพระคริสต์ และสารภาพถึงการรวมตัวที่ไม่สับสนของธรรมชาติทั้งสองในพระองค์</w:t>
      </w:r>
    </w:p>
    <w:p w14:paraId="52EABFAD" w14:textId="77777777" w:rsidR="003E2EA8" w:rsidRPr="00A83F5D" w:rsidRDefault="003E2EA8" w:rsidP="00A83F5D">
      <w:pPr>
        <w:ind w:firstLine="720"/>
      </w:pPr>
      <w:r w:rsidRPr="00A83F5D">
        <w:rPr>
          <w:b/>
        </w:rPr>
        <w:t xml:space="preserve">98. </w:t>
      </w:r>
      <w:r w:rsidRPr="00A83F5D">
        <w:t>เราบูชาธรรมชาติพระเจ้าที่เป็นหนึ่งเดียวแต่มีสามพระบุคคล และเราถวายเกียรติแด่พระตรีเอกภาพที่มีสาระเดียวกัน</w:t>
      </w:r>
    </w:p>
    <w:p w14:paraId="12C83993" w14:textId="77777777" w:rsidR="003E2EA8" w:rsidRPr="00A83F5D" w:rsidRDefault="003E2EA8" w:rsidP="00A83F5D">
      <w:pPr>
        <w:ind w:firstLine="720"/>
      </w:pPr>
      <w:r w:rsidRPr="00A83F5D">
        <w:rPr>
          <w:b/>
        </w:rPr>
        <w:t xml:space="preserve">99. </w:t>
      </w:r>
      <w:r w:rsidRPr="00A83F5D">
        <w:t>ความเป็นบิดา ความเป็นบุตร และการออกมา เป็นคุณสมบัติเฉพาะของแต่ละบุคคลในตรีเอกภาพ ส่วนการมีอยู่ ธรรมชาติ ความเป็นพระเจ้า และความดี เป็นคุณสมบัติร่วมกันของทั้งสามบุคคล</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7991"/>
      <w:r w:rsidRPr="00A83F5D">
        <w:t>หมายเลขหนึ่งร้อยสาม</w:t>
      </w:r>
      <w:bookmarkEnd w:id="854"/>
      <w:bookmarkEnd w:id="855"/>
      <w:bookmarkEnd w:id="857"/>
    </w:p>
    <w:p w14:paraId="53FF404B" w14:textId="77777777" w:rsidR="003E2EA8" w:rsidRPr="00A83F5D" w:rsidRDefault="003E2EA8" w:rsidP="00B60DE5">
      <w:pPr>
        <w:ind w:firstLine="720"/>
      </w:pPr>
      <w:r w:rsidRPr="00A83F5D">
        <w:t xml:space="preserve">ซึ่งคำกลอนเริ่มต้นของแต่ละตัวอักษรอ่านว่า: </w:t>
      </w:r>
      <w:r>
        <w:t>‘</w:t>
      </w:r>
      <w:bookmarkEnd w:id="856"/>
      <w:r w:rsidRPr="00A83F5D">
        <w:t xml:space="preserve"> </w:t>
      </w:r>
      <w:r>
        <w:t xml:space="preserve">’ </w:t>
      </w:r>
      <w:r w:rsidRPr="00B60DE5">
        <w:rPr>
          <w:i/>
          <w:iCs/>
        </w:rPr>
        <w:t>ความชั่วร้ายควรถูกมองอย่างถูกต้องไม่ใช่ในฐานะสิ่งที่เป็นภาระต่อร่างกาย แต่เป็นการชำระจิตวิญญาณ; แต่ในฐานะสิ่งที่ทำให้มโนธรรมรู้สึกผิด ในขณะที่ทำให้ร่างกายรู้สึกพึงพอใจ</w:t>
      </w:r>
    </w:p>
    <w:p w14:paraId="025270A4" w14:textId="77777777" w:rsidR="003E2EA8" w:rsidRPr="00A83F5D" w:rsidRDefault="003E2EA8" w:rsidP="00A83F5D">
      <w:pPr>
        <w:ind w:firstLine="720"/>
      </w:pPr>
      <w:r w:rsidRPr="00A83F5D">
        <w:rPr>
          <w:b/>
        </w:rPr>
        <w:t xml:space="preserve">1. </w:t>
      </w:r>
      <w:r w:rsidRPr="00A83F5D">
        <w:t>จงคิดดีถึงพระองค์ผู้ทรงดีโดยธรรมชาติ; และจงคิดดีถึงทุกคน</w:t>
      </w:r>
    </w:p>
    <w:p w14:paraId="2FB7EC91" w14:textId="77777777" w:rsidR="003E2EA8" w:rsidRPr="00A83F5D" w:rsidRDefault="003E2EA8" w:rsidP="00A83F5D">
      <w:pPr>
        <w:ind w:firstLine="720"/>
      </w:pPr>
      <w:r w:rsidRPr="00A83F5D">
        <w:rPr>
          <w:b/>
        </w:rPr>
        <w:t xml:space="preserve">2. </w:t>
      </w:r>
      <w:r w:rsidRPr="00A83F5D">
        <w:t>ในวันพิพากษา เราจะต้องรายงานต่อพระเจ้าเกี่ยวกับคำพูด การกระทำ และความคิดของเรา</w:t>
      </w:r>
    </w:p>
    <w:p w14:paraId="3DFB37DE" w14:textId="77777777" w:rsidR="003E2EA8" w:rsidRPr="00A83F5D" w:rsidRDefault="003E2EA8" w:rsidP="00A83F5D">
      <w:pPr>
        <w:ind w:firstLine="720"/>
      </w:pPr>
      <w:r w:rsidRPr="00A83F5D">
        <w:rPr>
          <w:b/>
        </w:rPr>
        <w:t xml:space="preserve">3. </w:t>
      </w:r>
      <w:r w:rsidRPr="00A83F5D">
        <w:t>นิสัยของเราในการทำความดีหรือความชั่ว บังคับให้เราคิด พูด และกระทำในทางที่ดีหรือชั่ว</w:t>
      </w:r>
    </w:p>
    <w:p w14:paraId="699B0B2D" w14:textId="77777777" w:rsidR="003E2EA8" w:rsidRPr="00A83F5D" w:rsidRDefault="003E2EA8" w:rsidP="00A83F5D">
      <w:pPr>
        <w:ind w:firstLine="720"/>
      </w:pPr>
      <w:r w:rsidRPr="00A83F5D">
        <w:rPr>
          <w:b/>
        </w:rPr>
        <w:t xml:space="preserve">4. </w:t>
      </w:r>
      <w:r w:rsidRPr="00A83F5D">
        <w:t>จิตที่ถูกครอบงำด้วยความปรารถนาจะเก็บความคิดที่ไม่เหมาะสมไว้; และความคิดเหล่านี้จะปรากฏออกมาผ่านคำพูดและการกระทำ</w:t>
      </w:r>
    </w:p>
    <w:p w14:paraId="7C089AC8" w14:textId="77777777" w:rsidR="003E2EA8" w:rsidRPr="00A83F5D" w:rsidRDefault="003E2EA8" w:rsidP="00A83F5D">
      <w:pPr>
        <w:ind w:firstLine="720"/>
      </w:pPr>
      <w:r w:rsidRPr="00A83F5D">
        <w:rPr>
          <w:b/>
        </w:rPr>
        <w:lastRenderedPageBreak/>
        <w:t xml:space="preserve">5. </w:t>
      </w:r>
      <w:r w:rsidRPr="00A83F5D">
        <w:t>ความคิดชั่วร้ายมักเกิดจากความปรารถนา; สาเหตุของความปรารถนาคือประสาทสัมผัส; และสาเหตุของการใช้ประสาทสัมผัสอย่างผิดวิธีนั้น ชัดเจนว่าคือจิตใจ</w:t>
      </w:r>
    </w:p>
    <w:p w14:paraId="7126D7E6" w14:textId="77777777" w:rsidR="003E2EA8" w:rsidRPr="00A83F5D" w:rsidRDefault="003E2EA8" w:rsidP="00A83F5D">
      <w:pPr>
        <w:ind w:firstLine="720"/>
      </w:pPr>
      <w:r w:rsidRPr="00A83F5D">
        <w:rPr>
          <w:b/>
        </w:rPr>
        <w:t>6.</w:t>
      </w:r>
      <w:r w:rsidRPr="00A83F5D">
        <w:t xml:space="preserve"> ควบคุมอารมณ์ของคุณ ระงับความคิดของคุณ และใช้คำสั่งสอนเป็นอาวุธเพื่อเอาชนะความปรารถนาของคุณ</w:t>
      </w:r>
    </w:p>
    <w:p w14:paraId="7A358C76" w14:textId="77777777" w:rsidR="003E2EA8" w:rsidRPr="00A83F5D" w:rsidRDefault="003E2EA8" w:rsidP="00A83F5D">
      <w:pPr>
        <w:ind w:firstLine="720"/>
      </w:pPr>
      <w:r w:rsidRPr="00A83F5D">
        <w:rPr>
          <w:b/>
        </w:rPr>
        <w:t xml:space="preserve">7. </w:t>
      </w:r>
      <w:r w:rsidRPr="00A83F5D">
        <w:t>ความชั่วมีรากลึกและต้องการความพยายามอย่างต่อเนื่องเพื่อเอาชนะ; เพราะนิสัยที่ฝังรากลึกนั้นไม่ง่ายที่จะสั่นคลอน</w:t>
      </w:r>
    </w:p>
    <w:p w14:paraId="735A7915" w14:textId="77777777" w:rsidR="003E2EA8" w:rsidRPr="00A83F5D" w:rsidRDefault="003E2EA8" w:rsidP="00A83F5D">
      <w:pPr>
        <w:ind w:firstLine="720"/>
      </w:pPr>
      <w:r w:rsidRPr="00A83F5D">
        <w:rPr>
          <w:b/>
        </w:rPr>
        <w:t xml:space="preserve">8. </w:t>
      </w:r>
      <w:r w:rsidRPr="00A83F5D">
        <w:t>ความพยายามอย่างต่อเนื่องในการควบคุมตนเองและความรัก พร้อมด้วยความอดทนและความเงียบ จะเผาผลาญความปรารถนาที่ฝังรากลึก</w:t>
      </w:r>
    </w:p>
    <w:p w14:paraId="70E42252" w14:textId="77777777" w:rsidR="003E2EA8" w:rsidRPr="00A83F5D" w:rsidRDefault="003E2EA8" w:rsidP="00A83F5D">
      <w:pPr>
        <w:ind w:firstLine="720"/>
      </w:pPr>
      <w:r w:rsidRPr="00A83F5D">
        <w:rPr>
          <w:b/>
        </w:rPr>
        <w:t xml:space="preserve">9. </w:t>
      </w:r>
      <w:r w:rsidRPr="00A83F5D">
        <w:t>ยกจิตใจขึ้นสู่การสวดภาวนาบ่อยขึ้น และคุณจะขจัดความคิดที่วนเวียนในใจออกไปได้</w:t>
      </w:r>
    </w:p>
    <w:p w14:paraId="7B05A231" w14:textId="77777777" w:rsidR="003E2EA8" w:rsidRPr="00A83F5D" w:rsidRDefault="003E2EA8" w:rsidP="00A83F5D">
      <w:pPr>
        <w:ind w:firstLine="720"/>
      </w:pPr>
      <w:r w:rsidRPr="00A83F5D">
        <w:rPr>
          <w:b/>
        </w:rPr>
        <w:t xml:space="preserve">10. </w:t>
      </w:r>
      <w:r w:rsidRPr="00A83F5D">
        <w:t>การถือศีลอดต้องการความอดทนและความกล้าหาญ; เพราะความใคร่ทางกามารมณ์จะถูกขับไล่ออกไปได้ก็ต่อเมื่อมีการฝึกฝนตนเองอย่างยาวนานและเต็มใจเท่านั้น</w:t>
      </w:r>
    </w:p>
    <w:p w14:paraId="222C1C20" w14:textId="77777777" w:rsidR="003E2EA8" w:rsidRPr="00A83F5D" w:rsidRDefault="003E2EA8" w:rsidP="00A83F5D">
      <w:pPr>
        <w:ind w:firstLine="720"/>
      </w:pPr>
      <w:r w:rsidRPr="00A83F5D">
        <w:rPr>
          <w:b/>
        </w:rPr>
        <w:t xml:space="preserve">11. </w:t>
      </w:r>
      <w:r w:rsidRPr="00A83F5D">
        <w:t>คุณจะประสบความสำเร็จในการปฏิบัติชีวิตนักพรตได้ หากทำทุกสิ่งอย่างพอประมาณและตามกฎเกณฑ์</w:t>
      </w:r>
    </w:p>
    <w:p w14:paraId="113FC7E0" w14:textId="77777777" w:rsidR="003E2EA8" w:rsidRPr="00A83F5D" w:rsidRDefault="003E2EA8" w:rsidP="00A83F5D">
      <w:pPr>
        <w:ind w:firstLine="720"/>
      </w:pPr>
      <w:r w:rsidRPr="00A83F5D">
        <w:rPr>
          <w:b/>
        </w:rPr>
        <w:t xml:space="preserve">12. </w:t>
      </w:r>
      <w:r w:rsidRPr="00A83F5D">
        <w:t>จงรักษาความสม่ำเสมอในความพยายามปฏิบัติชีวิตนักพรตของคุณเสมอ และอย่าละเมิดกฎที่กำหนดไว้ เว้นแต่จำเป็นอย่างยิ่ง</w:t>
      </w:r>
    </w:p>
    <w:p w14:paraId="56E3A474" w14:textId="77777777" w:rsidR="003E2EA8" w:rsidRPr="00A83F5D" w:rsidRDefault="003E2EA8" w:rsidP="00A83F5D">
      <w:pPr>
        <w:ind w:firstLine="720"/>
      </w:pPr>
      <w:r w:rsidRPr="00A83F5D">
        <w:rPr>
          <w:b/>
        </w:rPr>
        <w:t xml:space="preserve">13. </w:t>
      </w:r>
      <w:r w:rsidRPr="00A83F5D">
        <w:t xml:space="preserve">เช่นเดียวกับความรักและการควบคุมตนเองที่ชำระความคิดให้บริสุทธิ์ การใคร่ครวญและการอธิษฐานก็ทำเช่นเดียวกัน – </w:t>
      </w:r>
      <w:r w:rsidRPr="00A83F5D">
        <w:rPr>
          <w:i/>
        </w:rPr>
        <w:t xml:space="preserve">‘ทุกความคิดและทุกแผนการที่ไม่สอดคล้องกับพระคริสต์’ </w:t>
      </w:r>
      <w:r w:rsidRPr="00A83F5D">
        <w:t>(2 โครินธ์ 10:5)</w:t>
      </w:r>
    </w:p>
    <w:p w14:paraId="7628EC4D" w14:textId="77777777" w:rsidR="003E2EA8" w:rsidRPr="00A83F5D" w:rsidRDefault="003E2EA8" w:rsidP="00A83F5D">
      <w:pPr>
        <w:ind w:firstLine="720"/>
      </w:pPr>
      <w:r w:rsidRPr="00A83F5D">
        <w:rPr>
          <w:b/>
        </w:rPr>
        <w:t xml:space="preserve">14. </w:t>
      </w:r>
      <w:r w:rsidRPr="00A83F5D">
        <w:t>การปฏิบัติธรรมแบบนักพรต — ได้แก่ การอดอาหาร การเฝ้าระวัง การอดทน และการให้ — จะชำระจิตสำนึกให้บริสุทธิ์</w:t>
      </w:r>
    </w:p>
    <w:p w14:paraId="1AFE30F9" w14:textId="77777777" w:rsidR="003E2EA8" w:rsidRPr="00A83F5D" w:rsidRDefault="003E2EA8" w:rsidP="00A83F5D">
      <w:pPr>
        <w:ind w:firstLine="720"/>
      </w:pPr>
      <w:r w:rsidRPr="00A83F5D">
        <w:rPr>
          <w:b/>
        </w:rPr>
        <w:t xml:space="preserve">15. </w:t>
      </w:r>
      <w:r w:rsidRPr="00A83F5D">
        <w:t>ผู้ใดที่ทนรับการทดลองที่ไม่สามารถหลีกเลี่ยงได้ด้วยความยินดี จะกลายเป็นผู้ถ่อมตัว ผู้มีทักษะ (ในเรื่องทางจิตวิญญาณ) และผู้ที่น่าเชื่อถือ</w:t>
      </w:r>
    </w:p>
    <w:p w14:paraId="24A9829F" w14:textId="77777777" w:rsidR="003E2EA8" w:rsidRPr="00A83F5D" w:rsidRDefault="003E2EA8" w:rsidP="00A83F5D">
      <w:pPr>
        <w:ind w:firstLine="720"/>
      </w:pPr>
      <w:r w:rsidRPr="00A83F5D">
        <w:rPr>
          <w:b/>
        </w:rPr>
        <w:t xml:space="preserve">16. </w:t>
      </w:r>
      <w:r w:rsidRPr="00A83F5D">
        <w:t>ความอดทนมีรากฐานจากความปรารถนาของจิตวิญญาณที่จะฝึกฝนตนเอง; มันคือการทนต่อความยากลำบากและสิ่งล่อลวงที่เกิดขึ้นโดยไม่ได้ตั้งใจ</w:t>
      </w:r>
    </w:p>
    <w:p w14:paraId="1604D027" w14:textId="77777777" w:rsidR="003E2EA8" w:rsidRPr="00A83F5D" w:rsidRDefault="003E2EA8" w:rsidP="00A83F5D">
      <w:pPr>
        <w:ind w:firstLine="720"/>
      </w:pPr>
      <w:r w:rsidRPr="00A83F5D">
        <w:rPr>
          <w:b/>
        </w:rPr>
        <w:t xml:space="preserve">17. </w:t>
      </w:r>
      <w:r w:rsidRPr="00A83F5D">
        <w:t>การรับฟังคำใส่ร้ายที่ร้ายแรงด้วยใจสงบจะก่อให้เกิดความปราศจากความมุ่งร้าย; แต่ความอดทนจะขจัดความชั่วร้ายทั้งหมดออกจากจิตวิญญาณไปอย่างถาวร</w:t>
      </w:r>
    </w:p>
    <w:p w14:paraId="51B21918" w14:textId="77777777" w:rsidR="003E2EA8" w:rsidRPr="00A83F5D" w:rsidRDefault="003E2EA8" w:rsidP="00A83F5D">
      <w:pPr>
        <w:ind w:firstLine="720"/>
      </w:pPr>
      <w:r w:rsidRPr="00A83F5D">
        <w:rPr>
          <w:b/>
        </w:rPr>
        <w:t xml:space="preserve">18. </w:t>
      </w:r>
      <w:r w:rsidRPr="00A83F5D">
        <w:t>การถูกกระหน่ำด้วยเคราะห์ร้ายอันหนักหน่วงทำให้ใจแตกสลาย และความเศร้าโศกที่มันก่อขึ้นจะขับไล่ความรักในความสุขออกไป</w:t>
      </w:r>
    </w:p>
    <w:p w14:paraId="38799F03" w14:textId="77777777" w:rsidR="003E2EA8" w:rsidRPr="00A83F5D" w:rsidRDefault="003E2EA8" w:rsidP="00A83F5D">
      <w:pPr>
        <w:ind w:firstLine="720"/>
      </w:pPr>
      <w:r w:rsidRPr="00A83F5D">
        <w:rPr>
          <w:b/>
        </w:rPr>
        <w:t xml:space="preserve">19. </w:t>
      </w:r>
      <w:r w:rsidRPr="00A83F5D">
        <w:t>มีสี่ความปรารถนาหลัก ซึ่งพระผู้สร้างได้จัดให้แต่ละอย่างขัดแย้งกันอย่างมีปัญญา</w:t>
      </w:r>
    </w:p>
    <w:p w14:paraId="2CD60225" w14:textId="77777777" w:rsidR="003E2EA8" w:rsidRPr="00A83F5D" w:rsidRDefault="003E2EA8" w:rsidP="00A83F5D">
      <w:pPr>
        <w:ind w:firstLine="720"/>
      </w:pPr>
      <w:r w:rsidRPr="00A83F5D">
        <w:rPr>
          <w:b/>
        </w:rPr>
        <w:t xml:space="preserve">20. </w:t>
      </w:r>
      <w:r w:rsidRPr="00A83F5D">
        <w:t>เพราะความรักในความสุขถูกทำลายด้วยการก่อให้เกิดความเศร้าโศก ส่วนความกลัวต่อความทรมานในนรกทำให้ความใคร่เหี่ยวแห้งไป</w:t>
      </w:r>
    </w:p>
    <w:p w14:paraId="291D06EE" w14:textId="77777777" w:rsidR="003E2EA8" w:rsidRPr="00A83F5D" w:rsidRDefault="003E2EA8" w:rsidP="00A83F5D">
      <w:pPr>
        <w:ind w:firstLine="720"/>
      </w:pPr>
      <w:r w:rsidRPr="00A83F5D">
        <w:rPr>
          <w:b/>
        </w:rPr>
        <w:t xml:space="preserve">21. </w:t>
      </w:r>
      <w:r w:rsidRPr="00A83F5D">
        <w:t>จิตใจที่รอบคอบจะชี้นำจิตวิญญาณสู่การแสวงหาทางจิตวิญญาณ ส่วนร่างกายได้รับการฝึกฝนในทุกรูปแบบของการออกกำลังกายทางกายภาพ</w:t>
      </w:r>
    </w:p>
    <w:p w14:paraId="599FA8DC" w14:textId="77777777" w:rsidR="003E2EA8" w:rsidRPr="00A83F5D" w:rsidRDefault="003E2EA8" w:rsidP="00A83F5D">
      <w:pPr>
        <w:ind w:firstLine="720"/>
      </w:pPr>
      <w:r w:rsidRPr="00A83F5D">
        <w:rPr>
          <w:b/>
        </w:rPr>
        <w:t xml:space="preserve">22. </w:t>
      </w:r>
      <w:r w:rsidRPr="00A83F5D">
        <w:t>จงพยายามให้พระภิกษุไม่เพียงแต่แสดงตัวตนภายนอก แต่ยังแสดงตัวตนภายในด้วย – โดยการชำระล้างตนเองให้พ้นจากกิเลสตัณหา</w:t>
      </w:r>
    </w:p>
    <w:p w14:paraId="5D1DD5F0" w14:textId="77777777" w:rsidR="003E2EA8" w:rsidRPr="00A83F5D" w:rsidRDefault="003E2EA8" w:rsidP="00A83F5D">
      <w:pPr>
        <w:ind w:firstLine="720"/>
      </w:pPr>
      <w:r w:rsidRPr="00A83F5D">
        <w:rPr>
          <w:b/>
        </w:rPr>
        <w:t xml:space="preserve">23. </w:t>
      </w:r>
      <w:r w:rsidRPr="00A83F5D">
        <w:t>การละทิ้งครั้งแรกคือการหลุดพ้นจากทรัพย์สิน; การละทิ้งครั้งที่สองและสามคือการหลุดพ้นจากความปรารถนาและความไม่รู้</w:t>
      </w:r>
    </w:p>
    <w:p w14:paraId="5CA5461B" w14:textId="77777777" w:rsidR="003E2EA8" w:rsidRPr="00A83F5D" w:rsidRDefault="003E2EA8" w:rsidP="00A83F5D">
      <w:pPr>
        <w:ind w:firstLine="720"/>
      </w:pPr>
      <w:r w:rsidRPr="00A83F5D">
        <w:rPr>
          <w:b/>
        </w:rPr>
        <w:t xml:space="preserve">24. </w:t>
      </w:r>
      <w:r w:rsidRPr="00A83F5D">
        <w:t>ผู้ใดก็ตามที่ต้องการสามารถละทิ้งทรัพย์สินได้อย่างง่ายดาย แต่การละทิ้งความผูกพันต่อทรัพย์สินนั้นต้องใช้ความพยายามไม่น้อย</w:t>
      </w:r>
    </w:p>
    <w:p w14:paraId="4B7F658E" w14:textId="77777777" w:rsidR="003E2EA8" w:rsidRPr="00A83F5D" w:rsidRDefault="003E2EA8" w:rsidP="00A83F5D">
      <w:pPr>
        <w:ind w:firstLine="720"/>
      </w:pPr>
      <w:r w:rsidRPr="00A83F5D">
        <w:rPr>
          <w:b/>
        </w:rPr>
        <w:t xml:space="preserve">25. </w:t>
      </w:r>
      <w:r w:rsidRPr="00A83F5D">
        <w:t>ผู้ที่ควบคุมราคะได้ จะสามารถควบคุมความโกรธได้เช่นกัน เพราะนั่นคือต้นเหตุของความรำคาญจากความโกรธ</w:t>
      </w:r>
    </w:p>
    <w:p w14:paraId="7167DA11" w14:textId="77777777" w:rsidR="003E2EA8" w:rsidRPr="00A83F5D" w:rsidRDefault="003E2EA8" w:rsidP="00A83F5D">
      <w:pPr>
        <w:ind w:firstLine="720"/>
      </w:pPr>
      <w:r w:rsidRPr="00A83F5D">
        <w:rPr>
          <w:b/>
        </w:rPr>
        <w:t xml:space="preserve">26. </w:t>
      </w:r>
      <w:r w:rsidRPr="00A83F5D">
        <w:t>แล้ว เราได้ชำระล้างความคิดที่เต็มไปด้วยกิเลสจนได้ลิ้มรสการสวดมนต์ที่บริสุทธิ์และไม่ยึดติดกับวัตถุแล้วหรือยัง?</w:t>
      </w:r>
    </w:p>
    <w:p w14:paraId="3825A414" w14:textId="77777777" w:rsidR="003E2EA8" w:rsidRPr="00A83F5D" w:rsidRDefault="003E2EA8" w:rsidP="00A83F5D">
      <w:pPr>
        <w:ind w:firstLine="720"/>
      </w:pPr>
      <w:r w:rsidRPr="00A83F5D">
        <w:rPr>
          <w:b/>
        </w:rPr>
        <w:t xml:space="preserve">27. </w:t>
      </w:r>
      <w:r w:rsidRPr="00A83F5D">
        <w:t>จิตใจนั้นยิ่งใหญ่ หากได้หลุดพ้นจากกิเลส ได้ละทิ้งสิ่งทั้งปวงที่ถูกสร้างขึ้น และดำรงอยู่ในพระเจ้า</w:t>
      </w:r>
    </w:p>
    <w:p w14:paraId="17146E4E" w14:textId="77777777" w:rsidR="003E2EA8" w:rsidRPr="00A83F5D" w:rsidRDefault="003E2EA8" w:rsidP="00A83F5D">
      <w:pPr>
        <w:ind w:firstLine="720"/>
      </w:pPr>
      <w:r w:rsidRPr="00A83F5D">
        <w:rPr>
          <w:b/>
        </w:rPr>
        <w:t xml:space="preserve">28. </w:t>
      </w:r>
      <w:r w:rsidRPr="00A83F5D">
        <w:t>ผู้ที่เจริญรุ่งเรืองจะภาวนาในสามเรื่องต่อไปนี้: การปฏิบัติตามพระบัญญัติ, ความรู้เกี่ยวกับหลักคำสอน, และความเชื่อในพระตรีเอกภาพ.</w:t>
      </w:r>
    </w:p>
    <w:p w14:paraId="05D8746A" w14:textId="77777777" w:rsidR="003E2EA8" w:rsidRPr="00A83F5D" w:rsidRDefault="003E2EA8" w:rsidP="00A83F5D">
      <w:pPr>
        <w:ind w:firstLine="720"/>
      </w:pPr>
      <w:r w:rsidRPr="00A83F5D">
        <w:rPr>
          <w:b/>
        </w:rPr>
        <w:t xml:space="preserve">29. </w:t>
      </w:r>
      <w:r w:rsidRPr="00A83F5D">
        <w:t>จิตใจที่หลุดพ้นจากกิเลสจะจดจ่ออยู่กับสิ่งต่อไปนี้: ความคิดที่ละเอียดลึกซึ้ง การใคร่ครวญสิ่งทั้งปวงที่ถูกสร้างขึ้น และแสงสว่างนิรันดร์</w:t>
      </w:r>
    </w:p>
    <w:p w14:paraId="5BF6C453" w14:textId="77777777" w:rsidR="003E2EA8" w:rsidRPr="00A83F5D" w:rsidRDefault="003E2EA8" w:rsidP="00A83F5D">
      <w:pPr>
        <w:ind w:firstLine="720"/>
      </w:pPr>
      <w:r w:rsidRPr="00A83F5D">
        <w:rPr>
          <w:b/>
        </w:rPr>
        <w:lastRenderedPageBreak/>
        <w:t xml:space="preserve">30. </w:t>
      </w:r>
      <w:r w:rsidRPr="00A83F5D">
        <w:t>ความปรารถนาที่ต่ำช้าที่สุดซ่อนตัวอยู่ภายในจิตวิญญาณของเรา แต่จะถูกเปิดเผยเมื่อการกระทำของพวกมันถูกเปิดโปง</w:t>
      </w:r>
    </w:p>
    <w:p w14:paraId="24D67860" w14:textId="77777777" w:rsidR="003E2EA8" w:rsidRPr="00A83F5D" w:rsidRDefault="003E2EA8" w:rsidP="00A83F5D">
      <w:pPr>
        <w:ind w:firstLine="720"/>
      </w:pPr>
      <w:r w:rsidRPr="00A83F5D">
        <w:rPr>
          <w:b/>
        </w:rPr>
        <w:t xml:space="preserve">31. </w:t>
      </w:r>
      <w:r w:rsidRPr="00A83F5D">
        <w:t>บางครั้งจิตใจอาจยังคงสงบไม่ถูกรบกวน และบรรลุถึงระดับหนึ่งของความไม่ยึดติด; แต่ยังคงไม่บริสุทธิ์ เนื่องจากขาดสิ่งต่าง ๆ (หรือวัตถุสำหรับการฝึกปฏิบัติอย่างจริงจัง)</w:t>
      </w:r>
    </w:p>
    <w:p w14:paraId="52D4B4A5" w14:textId="77777777" w:rsidR="003E2EA8" w:rsidRPr="00A83F5D" w:rsidRDefault="003E2EA8" w:rsidP="00A83F5D">
      <w:pPr>
        <w:ind w:firstLine="720"/>
      </w:pPr>
      <w:r w:rsidRPr="00A83F5D">
        <w:rPr>
          <w:b/>
        </w:rPr>
        <w:t xml:space="preserve">32. </w:t>
      </w:r>
      <w:r w:rsidRPr="00A83F5D">
        <w:t>ความหลงใหลถูกกระตุ้นโดยสามสิ่งต่อไปนี้: โดยการระลึกถึงวัตถุของมัน, โดยความพึงพอใจและความสงบของร่างกาย, และโดยประสาทสัมผัส ดังที่ได้กล่าวไว้แล้ว</w:t>
      </w:r>
    </w:p>
    <w:p w14:paraId="4522F981" w14:textId="77777777" w:rsidR="003E2EA8" w:rsidRPr="00A83F5D" w:rsidRDefault="003E2EA8" w:rsidP="00A83F5D">
      <w:pPr>
        <w:ind w:firstLine="720"/>
      </w:pPr>
      <w:r w:rsidRPr="00A83F5D">
        <w:rPr>
          <w:b/>
        </w:rPr>
        <w:t xml:space="preserve">33. </w:t>
      </w:r>
      <w:r w:rsidRPr="00A83F5D">
        <w:t>เมื่อจิตได้ควบคุมประสาทสัมผัสไว้อย่างดีและจัดระเบียบร่างกายเรียบร้อยแล้ว ก็เหลือเพียงการต่อสู้เพียงครั้งเดียวเท่านั้น – นั่นคือการต่อสู้กับความทรงจำ</w:t>
      </w:r>
    </w:p>
    <w:p w14:paraId="69CAA25A" w14:textId="77777777" w:rsidR="003E2EA8" w:rsidRPr="00A83F5D" w:rsidRDefault="003E2EA8" w:rsidP="00A83F5D">
      <w:pPr>
        <w:ind w:firstLine="720"/>
      </w:pPr>
      <w:r w:rsidRPr="00A83F5D">
        <w:rPr>
          <w:b/>
        </w:rPr>
        <w:t xml:space="preserve">34. </w:t>
      </w:r>
      <w:r w:rsidRPr="00A83F5D">
        <w:t>ความปรารถนาถูกกระตุ้นผ่านประสาทสัมผัสเมื่อขาดการควบคุมตนเองและความรักทางจิตวิญญาณ</w:t>
      </w:r>
    </w:p>
    <w:p w14:paraId="1DC34465" w14:textId="77777777" w:rsidR="003E2EA8" w:rsidRPr="00A83F5D" w:rsidRDefault="003E2EA8" w:rsidP="00A83F5D">
      <w:pPr>
        <w:ind w:firstLine="720"/>
      </w:pPr>
      <w:r w:rsidRPr="00A83F5D">
        <w:rPr>
          <w:b/>
        </w:rPr>
        <w:t xml:space="preserve">35. </w:t>
      </w:r>
      <w:r w:rsidRPr="00A83F5D">
        <w:t>การอดอาหารอย่างพอเหมาะ การเฝ้าระวัง และการร้องเพลงสดุดี มักช่วยปรับสมดุลสภาพร่างกาย</w:t>
      </w:r>
    </w:p>
    <w:p w14:paraId="6723872B" w14:textId="77777777" w:rsidR="003E2EA8" w:rsidRPr="00A83F5D" w:rsidRDefault="003E2EA8" w:rsidP="00A83F5D">
      <w:pPr>
        <w:ind w:firstLine="720"/>
      </w:pPr>
      <w:r w:rsidRPr="00A83F5D">
        <w:rPr>
          <w:b/>
        </w:rPr>
        <w:t xml:space="preserve">36. </w:t>
      </w:r>
      <w:r w:rsidRPr="00A83F5D">
        <w:t>สามสิ่งต่อไปนี้ทำให้สภาพร่างกายเสื่อมลงอย่างชัดเจน: การรับประทานอาหารไม่สม่ำเสมอ, การเปลี่ยนแปลงของสภาพอากาศ, และอิทธิพลของปีศาจ</w:t>
      </w:r>
    </w:p>
    <w:p w14:paraId="59056A77" w14:textId="77777777" w:rsidR="003E2EA8" w:rsidRPr="00A83F5D" w:rsidRDefault="003E2EA8" w:rsidP="00A83F5D">
      <w:pPr>
        <w:ind w:firstLine="720"/>
      </w:pPr>
      <w:r w:rsidRPr="00A83F5D">
        <w:rPr>
          <w:b/>
        </w:rPr>
        <w:t xml:space="preserve">37. </w:t>
      </w:r>
      <w:r w:rsidRPr="00A83F5D">
        <w:t>ความคิดที่เต็มไปด้วยความปรารถนาสามารถถูกควบคุมได้ด้วยสิ่งต่อไปนี้: การสวดมนต์ การอ่านหนังสือ การควบคุมตนเอง และความรัก</w:t>
      </w:r>
    </w:p>
    <w:p w14:paraId="3FD23C02" w14:textId="77777777" w:rsidR="003E2EA8" w:rsidRPr="00A83F5D" w:rsidRDefault="003E2EA8" w:rsidP="00A83F5D">
      <w:pPr>
        <w:ind w:firstLine="720"/>
      </w:pPr>
      <w:r w:rsidRPr="00A83F5D">
        <w:rPr>
          <w:b/>
        </w:rPr>
        <w:t xml:space="preserve">38. </w:t>
      </w:r>
      <w:r w:rsidRPr="00A83F5D">
        <w:t>ก่อนอื่น ให้ทำให้ประสาทสงบลง แล้วจึงต่อสู้กับความคิดเหล่านี้ด้วยอาวุธแห่งคุณธรรม</w:t>
      </w:r>
    </w:p>
    <w:p w14:paraId="7F54FE53" w14:textId="77777777" w:rsidR="003E2EA8" w:rsidRPr="00A83F5D" w:rsidRDefault="003E2EA8" w:rsidP="00A83F5D">
      <w:pPr>
        <w:ind w:firstLine="720"/>
      </w:pPr>
      <w:r w:rsidRPr="00A83F5D">
        <w:rPr>
          <w:b/>
        </w:rPr>
        <w:t>39.</w:t>
      </w:r>
      <w:r w:rsidRPr="00A83F5D">
        <w:t xml:space="preserve"> บาปทางจิตใจคือการนำความคิดไปใช้ในทางชั่ว ส่วนบาปทางกายคือการนำสิ่งต่าง ๆ ไปใช้ในทางชั่ว</w:t>
      </w:r>
    </w:p>
    <w:p w14:paraId="7AADC20A" w14:textId="77777777" w:rsidR="003E2EA8" w:rsidRPr="00A83F5D" w:rsidRDefault="003E2EA8" w:rsidP="00A83F5D">
      <w:pPr>
        <w:ind w:firstLine="720"/>
      </w:pPr>
      <w:r w:rsidRPr="00A83F5D">
        <w:rPr>
          <w:b/>
        </w:rPr>
        <w:t xml:space="preserve">40. </w:t>
      </w:r>
      <w:r w:rsidRPr="00A83F5D">
        <w:t>การใช้ความคิดและสิ่งของอย่างผิดวิธีนั้นไม่สอดคล้องกับพระเจ้าและไม่ชอบธรรม; การใช้ทั้งสองอย่างเพื่อความชั่วนั้นเป็นสิ่งที่ผิด</w:t>
      </w:r>
    </w:p>
    <w:p w14:paraId="76F9FEA1" w14:textId="77777777" w:rsidR="003E2EA8" w:rsidRPr="00A83F5D" w:rsidRDefault="003E2EA8" w:rsidP="00A83F5D">
      <w:pPr>
        <w:ind w:firstLine="720"/>
      </w:pPr>
      <w:r w:rsidRPr="00A83F5D">
        <w:rPr>
          <w:b/>
        </w:rPr>
        <w:t xml:space="preserve">41. </w:t>
      </w:r>
      <w:r w:rsidRPr="00A83F5D">
        <w:t>ความปรารถนาที่ควรถูกตำหนิคือสายที่ผูกมัดจิตใจให้ตกเป็นเชลยของประสาทสัมผัส</w:t>
      </w:r>
    </w:p>
    <w:p w14:paraId="6FAA5036" w14:textId="77777777" w:rsidR="003E2EA8" w:rsidRPr="00A83F5D" w:rsidRDefault="003E2EA8" w:rsidP="00A83F5D">
      <w:pPr>
        <w:ind w:firstLine="720"/>
      </w:pPr>
      <w:r w:rsidRPr="00A83F5D">
        <w:rPr>
          <w:b/>
        </w:rPr>
        <w:t xml:space="preserve">42. </w:t>
      </w:r>
      <w:r w:rsidRPr="00A83F5D">
        <w:t>ผู้ที่ไม่มีความผูกพันทั้งต่อกรรมและสิ่งต่างๆ หรือต่อความระลึกถึงสิ่งเหล่านั้น คือผู้ที่มีภาวะไม่ยึดติดอย่างสมบูรณ์</w:t>
      </w:r>
    </w:p>
    <w:p w14:paraId="73D40CD8" w14:textId="77777777" w:rsidR="003E2EA8" w:rsidRPr="00A83F5D" w:rsidRDefault="003E2EA8" w:rsidP="00A83F5D">
      <w:pPr>
        <w:ind w:firstLine="720"/>
      </w:pPr>
      <w:r w:rsidRPr="00A83F5D">
        <w:rPr>
          <w:b/>
        </w:rPr>
        <w:t xml:space="preserve">43. </w:t>
      </w:r>
      <w:r w:rsidRPr="00A83F5D">
        <w:t>จิตวิญญาณที่ดีจะทำความดีต่อเพื่อนบ้าน และหากถูกตอบแทนด้วยความไม่รู้จักบุญคุณ ก็จะแสดงความใจกว้างต่อพวกเขา และอดทนต่อความเสียหายใดๆ ที่ได้รับจากมือพวกเขา</w:t>
      </w:r>
    </w:p>
    <w:p w14:paraId="28FDA398" w14:textId="77777777" w:rsidR="003E2EA8" w:rsidRPr="00A83F5D" w:rsidRDefault="003E2EA8" w:rsidP="00A83F5D">
      <w:pPr>
        <w:ind w:firstLine="720"/>
      </w:pPr>
      <w:r w:rsidRPr="00A83F5D">
        <w:rPr>
          <w:b/>
        </w:rPr>
        <w:t xml:space="preserve">44. </w:t>
      </w:r>
      <w:r w:rsidRPr="00A83F5D">
        <w:t>ความคิดชั่วร้ายนั้นชั่วร้ายในตัวมันเอง และผู้ใดที่ยังไม่ชำระล้างตนเองจากความคิดเหล่านั้น จะไม่ได้รับความรู้ที่แท้จริง</w:t>
      </w:r>
    </w:p>
    <w:p w14:paraId="2579D211" w14:textId="77777777" w:rsidR="003E2EA8" w:rsidRPr="00A83F5D" w:rsidRDefault="003E2EA8" w:rsidP="00A83F5D">
      <w:pPr>
        <w:ind w:firstLine="720"/>
      </w:pPr>
      <w:r w:rsidRPr="00A83F5D">
        <w:rPr>
          <w:b/>
        </w:rPr>
        <w:t xml:space="preserve">45. </w:t>
      </w:r>
      <w:r w:rsidRPr="00A83F5D">
        <w:t>ผู้ที่ฟังคำสอนของพระคริสต์จะนำความสว่างมาสู่ตนเอง และผู้ที่ปฏิบัติตามพระองค์จะพัฒนาตนเองให้ดีขึ้น</w:t>
      </w:r>
    </w:p>
    <w:p w14:paraId="4D7C9377" w14:textId="77777777" w:rsidR="003E2EA8" w:rsidRPr="00A83F5D" w:rsidRDefault="003E2EA8" w:rsidP="00A83F5D">
      <w:pPr>
        <w:ind w:firstLine="720"/>
      </w:pPr>
      <w:r w:rsidRPr="00A83F5D">
        <w:rPr>
          <w:b/>
        </w:rPr>
        <w:t xml:space="preserve">46. </w:t>
      </w:r>
      <w:r w:rsidRPr="00A83F5D">
        <w:t>ความโกรธแค้นคือโรคเรื้อนของจิตวิญญาณ; มันเกิดขึ้นจากคำดูหมิ่น, ความสูญเสีย, หรือความคิดที่เต็มไปด้วยความสงสัย</w:t>
      </w:r>
    </w:p>
    <w:p w14:paraId="3F322C66" w14:textId="77777777" w:rsidR="003E2EA8" w:rsidRPr="00A83F5D" w:rsidRDefault="003E2EA8" w:rsidP="00A83F5D">
      <w:pPr>
        <w:ind w:firstLine="720"/>
      </w:pPr>
      <w:r w:rsidRPr="00A83F5D">
        <w:rPr>
          <w:b/>
        </w:rPr>
        <w:t xml:space="preserve">47. </w:t>
      </w:r>
      <w:r w:rsidRPr="00A83F5D">
        <w:t>พระเจ้าทำให้จิตใจของผู้อิจฉาตาบอด เพราะพวกเขาไม่รู้สึกเศร้าโศกอย่างถูกต้องต่อความสุขของเพื่อนบ้าน</w:t>
      </w:r>
    </w:p>
    <w:p w14:paraId="02DE1BAD" w14:textId="77777777" w:rsidR="003E2EA8" w:rsidRPr="00A83F5D" w:rsidRDefault="003E2EA8" w:rsidP="00A83F5D">
      <w:pPr>
        <w:ind w:firstLine="720"/>
      </w:pPr>
      <w:r w:rsidRPr="00A83F5D">
        <w:rPr>
          <w:b/>
        </w:rPr>
        <w:t xml:space="preserve">48. </w:t>
      </w:r>
      <w:r w:rsidRPr="00A83F5D">
        <w:t>จิตวิญญาณที่ชอบใส่ร้ายมีลิ้นสามคม เพราะมันทำร้ายตัวเอง ผู้ฟัง และบางครั้งแม้กระทั่งผู้ที่ถูกใส่ร้ายด้วย</w:t>
      </w:r>
    </w:p>
    <w:p w14:paraId="1DD86E6D" w14:textId="77777777" w:rsidR="003E2EA8" w:rsidRPr="00A83F5D" w:rsidRDefault="003E2EA8" w:rsidP="00A83F5D">
      <w:pPr>
        <w:ind w:firstLine="720"/>
      </w:pPr>
      <w:r w:rsidRPr="00A83F5D">
        <w:rPr>
          <w:b/>
        </w:rPr>
        <w:t xml:space="preserve">49. </w:t>
      </w:r>
      <w:r w:rsidRPr="00A83F5D">
        <w:t>ผู้ที่อธิษฐานอย่างจริงใจเพื่อผู้ที่ทำร้ายตน จะหลุดพ้นจากความมุ่งร้าย; และผู้ที่ไม่ปฏิเสธการให้ของขวัญแก่ผู้นั้น จะหลุดพ้นจากความแค้น</w:t>
      </w:r>
    </w:p>
    <w:p w14:paraId="13111662" w14:textId="77777777" w:rsidR="003E2EA8" w:rsidRPr="00A83F5D" w:rsidRDefault="003E2EA8" w:rsidP="00A83F5D">
      <w:pPr>
        <w:ind w:firstLine="720"/>
      </w:pPr>
      <w:r w:rsidRPr="00A83F5D">
        <w:rPr>
          <w:b/>
        </w:rPr>
        <w:t xml:space="preserve">50. </w:t>
      </w:r>
      <w:r w:rsidRPr="00A83F5D">
        <w:t>ความเกลียดชังเพื่อนบ้านคือความตายของจิตวิญญาณ; และนี่คือสิ่งที่จิตวิญญาณของผู้ใส่ร้ายทั้งมีอยู่และนำมาสู่ตัวเอง</w:t>
      </w:r>
    </w:p>
    <w:p w14:paraId="11945C5C" w14:textId="77777777" w:rsidR="003E2EA8" w:rsidRPr="00A83F5D" w:rsidRDefault="003E2EA8" w:rsidP="00A83F5D">
      <w:pPr>
        <w:ind w:firstLine="720"/>
      </w:pPr>
      <w:r w:rsidRPr="00A83F5D">
        <w:rPr>
          <w:b/>
        </w:rPr>
        <w:t xml:space="preserve">51. </w:t>
      </w:r>
      <w:r w:rsidRPr="00A83F5D">
        <w:t>ความเกียจคร้านเกิดจากความเสื่อมทรามของจิตวิญญาณ; แต่จิตวิญญาณที่ถูกความใคร่ครอบงำย่อมไม่ขยันหมั่นเพียร</w:t>
      </w:r>
    </w:p>
    <w:p w14:paraId="03A7F617" w14:textId="77777777" w:rsidR="003E2EA8" w:rsidRPr="00A83F5D" w:rsidRDefault="003E2EA8" w:rsidP="00A83F5D">
      <w:pPr>
        <w:ind w:firstLine="720"/>
      </w:pPr>
      <w:r w:rsidRPr="00A83F5D">
        <w:rPr>
          <w:b/>
        </w:rPr>
        <w:t xml:space="preserve">52. </w:t>
      </w:r>
      <w:r w:rsidRPr="00A83F5D">
        <w:t>ผู้ที่รักพระเยซูเจ้าจะอุทิศตนให้กับการปฏิบัติธรรมอย่างเคร่งครัด; และความอดทนในการปฏิบัติธรรมเหล่านี้จะขับไล่ความเกียจคร้านออกไป</w:t>
      </w:r>
    </w:p>
    <w:p w14:paraId="5D987A77" w14:textId="77777777" w:rsidR="003E2EA8" w:rsidRPr="00A83F5D" w:rsidRDefault="003E2EA8" w:rsidP="00A83F5D">
      <w:pPr>
        <w:ind w:firstLine="720"/>
      </w:pPr>
      <w:r w:rsidRPr="00A83F5D">
        <w:rPr>
          <w:b/>
        </w:rPr>
        <w:t xml:space="preserve">53. </w:t>
      </w:r>
      <w:r w:rsidRPr="00A83F5D">
        <w:t>จิตวิญญาณได้รับการเสริมสร้างจากความเพียรปฏิบัติทางธรรม – และด้วยการทำทุกสิ่งอย่างพอเหมาะพอดี มันจะขับไล่ความเกียจคร้านออกไป</w:t>
      </w:r>
    </w:p>
    <w:p w14:paraId="3D9F0438" w14:textId="77777777" w:rsidR="003E2EA8" w:rsidRPr="00A83F5D" w:rsidRDefault="003E2EA8" w:rsidP="00A83F5D">
      <w:pPr>
        <w:ind w:firstLine="720"/>
      </w:pPr>
      <w:r w:rsidRPr="00A83F5D">
        <w:rPr>
          <w:b/>
        </w:rPr>
        <w:t xml:space="preserve">54. </w:t>
      </w:r>
      <w:r w:rsidRPr="00A83F5D">
        <w:t>ผู้ที่ควบคุมท้องของตนเองได้ จะทำให้ความใคร่เหือดแห้ง และจิตใจของเขาจะไม่ก้มกราบต่อความคิดลามก</w:t>
      </w:r>
    </w:p>
    <w:p w14:paraId="18719BC8" w14:textId="77777777" w:rsidR="003E2EA8" w:rsidRPr="00A83F5D" w:rsidRDefault="003E2EA8" w:rsidP="00A83F5D">
      <w:pPr>
        <w:ind w:firstLine="720"/>
      </w:pPr>
      <w:r w:rsidRPr="00A83F5D">
        <w:rPr>
          <w:b/>
        </w:rPr>
        <w:t xml:space="preserve">55. </w:t>
      </w:r>
      <w:r w:rsidRPr="00A83F5D">
        <w:t>จิตใจของผู้บริสุทธิ์เป็นวิหารของพระวิญญาณบริสุทธิ์; แต่จิตใจของผู้กินมากเกินไปเป็นที่อยู่อาศัยของนกกา (อิสยาห์ 34:11)</w:t>
      </w:r>
    </w:p>
    <w:p w14:paraId="59720D6A" w14:textId="77777777" w:rsidR="003E2EA8" w:rsidRPr="00A83F5D" w:rsidRDefault="003E2EA8" w:rsidP="00A83F5D">
      <w:pPr>
        <w:ind w:firstLine="720"/>
      </w:pPr>
      <w:r w:rsidRPr="00A83F5D">
        <w:rPr>
          <w:b/>
        </w:rPr>
        <w:t xml:space="preserve">56. </w:t>
      </w:r>
      <w:r w:rsidRPr="00A83F5D">
        <w:t>ความตะกละก่อให้เกิดความปรารถนาในอาหารรสเลิศต่าง ๆ ในขณะที่การอดอาหารทำให้แม้เพียงก้อนขนมปังเดียวก็หวานชื่นใจ</w:t>
      </w:r>
    </w:p>
    <w:p w14:paraId="07797979" w14:textId="77777777" w:rsidR="003E2EA8" w:rsidRPr="00A83F5D" w:rsidRDefault="003E2EA8" w:rsidP="00A83F5D">
      <w:pPr>
        <w:ind w:firstLine="720"/>
      </w:pPr>
      <w:r w:rsidRPr="00A83F5D">
        <w:rPr>
          <w:b/>
        </w:rPr>
        <w:lastRenderedPageBreak/>
        <w:t xml:space="preserve">57. </w:t>
      </w:r>
      <w:r w:rsidRPr="00A83F5D">
        <w:t>ผู้ที่ลับๆ ยินดีกับผู้ที่ถูกอิจฉา จะหลุดพ้นจากความอิจฉา; และผู้ที่ซ่อนเร้นสิ่งที่อาจถูกอิจฉา จะช่วยให้ผู้อื่นหลุดพ้นจากความอิจฉา</w:t>
      </w:r>
    </w:p>
    <w:p w14:paraId="5A35C1E4" w14:textId="77777777" w:rsidR="003E2EA8" w:rsidRPr="00A83F5D" w:rsidRDefault="003E2EA8" w:rsidP="00A83F5D">
      <w:pPr>
        <w:ind w:firstLine="720"/>
      </w:pPr>
      <w:r w:rsidRPr="00A83F5D">
        <w:rPr>
          <w:b/>
        </w:rPr>
        <w:t xml:space="preserve">58. </w:t>
      </w:r>
      <w:r w:rsidRPr="00A83F5D">
        <w:t>จงหลีกเลี่ยงผู้ที่ใช้ชีวิตอย่างไม่ระมัดระวัง แม้ชื่อของเขาจะได้รับการยกย่องจากผู้คนมากมายก็ตาม</w:t>
      </w:r>
    </w:p>
    <w:p w14:paraId="5B5C24BD" w14:textId="77777777" w:rsidR="003E2EA8" w:rsidRPr="00A83F5D" w:rsidRDefault="003E2EA8" w:rsidP="00A83F5D">
      <w:pPr>
        <w:ind w:firstLine="720"/>
      </w:pPr>
      <w:r w:rsidRPr="00A83F5D">
        <w:rPr>
          <w:b/>
        </w:rPr>
        <w:t xml:space="preserve">59. </w:t>
      </w:r>
      <w:r w:rsidRPr="00A83F5D">
        <w:t>จงเลือกคนขยันเป็นเพื่อน และคุณจะพบในตัวเขาที่กำบังความผิดของคุณ</w:t>
      </w:r>
    </w:p>
    <w:p w14:paraId="78FA497D" w14:textId="77777777" w:rsidR="003E2EA8" w:rsidRPr="00A83F5D" w:rsidRDefault="003E2EA8" w:rsidP="00A83F5D">
      <w:pPr>
        <w:ind w:firstLine="720"/>
      </w:pPr>
      <w:r w:rsidRPr="00A83F5D">
        <w:rPr>
          <w:b/>
        </w:rPr>
        <w:t xml:space="preserve">60. </w:t>
      </w:r>
      <w:r w:rsidRPr="00A83F5D">
        <w:t>ผู้ที่ประมาทได้ขายตัวให้เจ้านายหลายคน; และเขา就活ไปตามทางที่พวกเขาชี้นำ</w:t>
      </w:r>
    </w:p>
    <w:p w14:paraId="34E230A7" w14:textId="77777777" w:rsidR="003E2EA8" w:rsidRPr="00A83F5D" w:rsidRDefault="003E2EA8" w:rsidP="00A83F5D">
      <w:pPr>
        <w:ind w:firstLine="720"/>
      </w:pPr>
      <w:r w:rsidRPr="00A83F5D">
        <w:rPr>
          <w:b/>
        </w:rPr>
        <w:t xml:space="preserve">61. </w:t>
      </w:r>
      <w:r w:rsidRPr="00A83F5D">
        <w:t>ความประมาท เหมือนเพื่อน จะสนับสนุนคุณในยามสงบ แต่ในยามถูกล่อลวง มันจะลุกขึ้นต่อต้านคุณเหมือนศัตรู</w:t>
      </w:r>
    </w:p>
    <w:p w14:paraId="64715467" w14:textId="77777777" w:rsidR="003E2EA8" w:rsidRPr="00A83F5D" w:rsidRDefault="003E2EA8" w:rsidP="00A83F5D">
      <w:pPr>
        <w:ind w:firstLine="720"/>
      </w:pPr>
      <w:r w:rsidRPr="00A83F5D">
        <w:rPr>
          <w:b/>
        </w:rPr>
        <w:t xml:space="preserve">62. </w:t>
      </w:r>
      <w:r w:rsidRPr="00A83F5D">
        <w:t>มันยอมสละวิญญาณของตนเองเพื่อคุณก่อนที่ความปรารถนาจะเกิดขึ้น; แต่เมื่อความปรารถนาเกิดขึ้นแล้ว มันจะยึดวิญญาณของคุณไว้เป็นของตนเอง</w:t>
      </w:r>
    </w:p>
    <w:p w14:paraId="6ABFD62C" w14:textId="77777777" w:rsidR="003E2EA8" w:rsidRPr="00A83F5D" w:rsidRDefault="003E2EA8" w:rsidP="00A83F5D">
      <w:pPr>
        <w:ind w:firstLine="720"/>
      </w:pPr>
      <w:r w:rsidRPr="00A83F5D">
        <w:rPr>
          <w:b/>
        </w:rPr>
        <w:t xml:space="preserve">63. </w:t>
      </w:r>
      <w:r w:rsidRPr="00A83F5D">
        <w:t>แผ่นดินที่ถูกทิ้งไว้จะเต็มไปด้วยหนาม และจิตวิญญาณที่ประมาทจะเต็มไปด้วยความปรารถนาที่ไม่บริสุทธิ์</w:t>
      </w:r>
    </w:p>
    <w:p w14:paraId="5C883F42" w14:textId="77777777" w:rsidR="003E2EA8" w:rsidRPr="00A83F5D" w:rsidRDefault="003E2EA8" w:rsidP="00A83F5D">
      <w:pPr>
        <w:ind w:firstLine="720"/>
      </w:pPr>
      <w:r w:rsidRPr="00A83F5D">
        <w:rPr>
          <w:b/>
        </w:rPr>
        <w:t xml:space="preserve">64. </w:t>
      </w:r>
      <w:r w:rsidRPr="00A83F5D">
        <w:t>จิตใจที่ฉลาดจะควบคุมจิตวิญญาณของตนเอง ทำให้ร่างกายอ่อนล้า และควบคุมความปรารถนาให้อยู่ใต้การควบคุมของตนเอง</w:t>
      </w:r>
    </w:p>
    <w:p w14:paraId="71EFA8AE" w14:textId="77777777" w:rsidR="003E2EA8" w:rsidRPr="00A83F5D" w:rsidRDefault="003E2EA8" w:rsidP="00A83F5D">
      <w:pPr>
        <w:ind w:firstLine="720"/>
      </w:pPr>
      <w:r w:rsidRPr="00A83F5D">
        <w:rPr>
          <w:b/>
        </w:rPr>
        <w:t xml:space="preserve">65. </w:t>
      </w:r>
      <w:r w:rsidRPr="00A83F5D">
        <w:t>การกระทำที่เห็นได้ชัดเป็นเครื่องบ่งชี้ถึงการกระทำภายในที่มองไม่เห็น เช่นเดียวกับผลที่ออกมาก็บ่งชี้ว่าต้นไม้นั้นเป็นต้นใด</w:t>
      </w:r>
    </w:p>
    <w:p w14:paraId="12271606" w14:textId="77777777" w:rsidR="003E2EA8" w:rsidRPr="00A83F5D" w:rsidRDefault="003E2EA8" w:rsidP="00A83F5D">
      <w:pPr>
        <w:ind w:firstLine="720"/>
      </w:pPr>
      <w:r w:rsidRPr="00A83F5D">
        <w:rPr>
          <w:b/>
        </w:rPr>
        <w:t xml:space="preserve">66. </w:t>
      </w:r>
      <w:r w:rsidRPr="00A83F5D">
        <w:t>คำพูดและการกระทำจะเปิดโปงผู้แสร้งทำเป็นดี เช่นเดียวกับที่มันเปิดเผยผู้เผยพระวจนะเท็จที่ซ่อนเร้น</w:t>
      </w:r>
    </w:p>
    <w:p w14:paraId="00848C92" w14:textId="77777777" w:rsidR="003E2EA8" w:rsidRPr="00A83F5D" w:rsidRDefault="003E2EA8" w:rsidP="00A83F5D">
      <w:pPr>
        <w:ind w:firstLine="720"/>
      </w:pPr>
      <w:r w:rsidRPr="00A83F5D">
        <w:rPr>
          <w:b/>
        </w:rPr>
        <w:t xml:space="preserve">67. </w:t>
      </w:r>
      <w:r w:rsidRPr="00A83F5D">
        <w:t>จิตที่สูญเสียเหตุผลจะไม่สั่งสอนจิตวิญญาณ แต่จะนำมันให้ห่างไกลจากความรักและการควบคุมตนเอง</w:t>
      </w:r>
    </w:p>
    <w:p w14:paraId="78116CD7" w14:textId="77777777" w:rsidR="003E2EA8" w:rsidRPr="00A83F5D" w:rsidRDefault="003E2EA8" w:rsidP="00A83F5D">
      <w:pPr>
        <w:ind w:firstLine="720"/>
      </w:pPr>
      <w:r w:rsidRPr="00A83F5D">
        <w:rPr>
          <w:b/>
        </w:rPr>
        <w:t xml:space="preserve">68. </w:t>
      </w:r>
      <w:r w:rsidRPr="00A83F5D">
        <w:t>สาเหตุของความคิดที่ไม่บริสุทธิ์คือนิสัยที่เสื่อมทราม ซึ่งถูกกระตุ้นด้วยความหลงตัวเอง ความภูมิใจ และความหยิ่งยโส69. ผู้ที่ถูกครอบงำด้วยความปรารถนาเหล่านี้มีลักษณะเป็นความหน้าซื่อใจคดและการหลอกลวง รวมถึงความเจ้าเล่ห์ การเยาะเย้ย และคำโกหกที่น่ารังเกียจที่สุด70. ผู้ที่ถูกครอบงำด้วยความปรารถนาเหล่านี้มีลักษณะเป็นความหน้าซื่อใจคดและการหลอกลวง รวมถึงความเจ้าเล่ห์ การเยาะเย้ย และคำโกหกที่น่ารังเกียจ</w:t>
      </w:r>
    </w:p>
    <w:p w14:paraId="4F896FF6" w14:textId="77777777" w:rsidR="003E2EA8" w:rsidRPr="00A83F5D" w:rsidRDefault="003E2EA8" w:rsidP="00A83F5D">
      <w:pPr>
        <w:ind w:firstLine="720"/>
      </w:pPr>
      <w:r w:rsidRPr="00A83F5D">
        <w:rPr>
          <w:b/>
        </w:rPr>
        <w:t xml:space="preserve">69. </w:t>
      </w:r>
      <w:r w:rsidRPr="00A83F5D">
        <w:t>ผู้ที่ถูกครอบงำด้วยความหลงใหลเหล่านี้ มีลักษณะเด่นคือความหน้าซื่อใจคดและการหลอกลวง รวมถึงความเจ้าเล่ห์ การเยาะเย้ย และคำโกหกที่น่ารังเกียจที่สุด</w:t>
      </w:r>
    </w:p>
    <w:p w14:paraId="66991F7C" w14:textId="77777777" w:rsidR="003E2EA8" w:rsidRPr="00A83F5D" w:rsidRDefault="003E2EA8" w:rsidP="00A83F5D">
      <w:pPr>
        <w:ind w:firstLine="720"/>
      </w:pPr>
      <w:r w:rsidRPr="00A83F5D">
        <w:rPr>
          <w:b/>
        </w:rPr>
        <w:t xml:space="preserve">70. </w:t>
      </w:r>
      <w:r w:rsidRPr="00A83F5D">
        <w:t>ผู้คนเช่นนี้ยังตกอยู่ภายใต้อิทธิพลของความอิจฉาและความกระตือรือร้น ความโกรธและความเดือดดาล ความเศร้าโศกและความอาฆาต</w:t>
      </w:r>
    </w:p>
    <w:p w14:paraId="1B59C033" w14:textId="77777777" w:rsidR="003E2EA8" w:rsidRPr="00A83F5D" w:rsidRDefault="003E2EA8" w:rsidP="00A83F5D">
      <w:pPr>
        <w:ind w:firstLine="720"/>
      </w:pPr>
      <w:r w:rsidRPr="00A83F5D">
        <w:rPr>
          <w:b/>
        </w:rPr>
        <w:t xml:space="preserve">71. </w:t>
      </w:r>
      <w:r w:rsidRPr="00A83F5D">
        <w:t>นี่คือทางของผู้ที่ดำเนินชีวิตด้วยความเกียจคร้าน และนี่คือสมบัติที่ซ่อนอยู่ภายในตัวข้าพเจ้า</w:t>
      </w:r>
    </w:p>
    <w:p w14:paraId="5D2F2A6F" w14:textId="77777777" w:rsidR="003E2EA8" w:rsidRPr="00A83F5D" w:rsidRDefault="003E2EA8" w:rsidP="00A83F5D">
      <w:pPr>
        <w:ind w:firstLine="720"/>
      </w:pPr>
      <w:r w:rsidRPr="00A83F5D">
        <w:rPr>
          <w:b/>
        </w:rPr>
        <w:t xml:space="preserve">72. </w:t>
      </w:r>
      <w:r w:rsidRPr="00A83F5D">
        <w:t>การถือศีลอด (การปฏิบัติธรรมอย่างเคร่งครัด) และความถ่อมตนช่วยกอบกู้จิตวิญญาณ และปลดปล่อยมันจากกิเลสที่กล่าวถึงข้างต้น</w:t>
      </w:r>
    </w:p>
    <w:p w14:paraId="757BD038" w14:textId="77777777" w:rsidR="003E2EA8" w:rsidRPr="00A83F5D" w:rsidRDefault="003E2EA8" w:rsidP="00A83F5D">
      <w:pPr>
        <w:ind w:firstLine="720"/>
      </w:pPr>
      <w:r w:rsidRPr="00A83F5D">
        <w:rPr>
          <w:b/>
        </w:rPr>
        <w:t xml:space="preserve">73. </w:t>
      </w:r>
      <w:r w:rsidRPr="00A83F5D">
        <w:t>สัญญาณของจิตใจที่ฉลาดคือคำพูดที่เป็นประโยชน์ ส่วนสัญญาณของจิตวิญญาณที่ดีคือการกระทำที่ดี</w:t>
      </w:r>
    </w:p>
    <w:p w14:paraId="29EFE3C4" w14:textId="77777777" w:rsidR="003E2EA8" w:rsidRPr="00A83F5D" w:rsidRDefault="003E2EA8" w:rsidP="00A83F5D">
      <w:pPr>
        <w:ind w:firstLine="720"/>
      </w:pPr>
      <w:r w:rsidRPr="00A83F5D">
        <w:rPr>
          <w:b/>
        </w:rPr>
        <w:t xml:space="preserve">74. </w:t>
      </w:r>
      <w:r w:rsidRPr="00A83F5D">
        <w:t>จิตที่ตรัสรู้จะกล่าวถ้อยคำแห่งปัญญา ส่วนจิตวิญญาณที่บริสุทธิ์จะเพาะปลูกความคิดอันศักดิ์สิทธิ์</w:t>
      </w:r>
    </w:p>
    <w:p w14:paraId="73018D93" w14:textId="77777777" w:rsidR="003E2EA8" w:rsidRPr="00A83F5D" w:rsidRDefault="003E2EA8" w:rsidP="00A83F5D">
      <w:pPr>
        <w:ind w:firstLine="720"/>
      </w:pPr>
      <w:r w:rsidRPr="00A83F5D">
        <w:rPr>
          <w:b/>
        </w:rPr>
        <w:t xml:space="preserve">75. </w:t>
      </w:r>
      <w:r w:rsidRPr="00A83F5D">
        <w:t>ความคิดของผู้ที่มุ่งมั่นสอนให้รู้ปัญญา และคำพูดของเขาทำให้ผู้ฟังได้รับแสงสว่าง</w:t>
      </w:r>
    </w:p>
    <w:p w14:paraId="1DA12329" w14:textId="77777777" w:rsidR="003E2EA8" w:rsidRPr="00A83F5D" w:rsidRDefault="003E2EA8" w:rsidP="00A83F5D">
      <w:pPr>
        <w:ind w:firstLine="720"/>
      </w:pPr>
      <w:r w:rsidRPr="00A83F5D">
        <w:rPr>
          <w:b/>
        </w:rPr>
        <w:t xml:space="preserve">76. </w:t>
      </w:r>
      <w:r w:rsidRPr="00A83F5D">
        <w:t>เมื่อจิตมีนิสัยที่ดี มันจะปลูกฝังความคิดที่ดีงาม แต่เมื่อจิตมีนิสัยชั่ว มันจะก่อให้เกิดความคิดที่ไม่ดี</w:t>
      </w:r>
    </w:p>
    <w:p w14:paraId="49CE9EF5" w14:textId="77777777" w:rsidR="003E2EA8" w:rsidRPr="00A83F5D" w:rsidRDefault="003E2EA8" w:rsidP="00A83F5D">
      <w:pPr>
        <w:ind w:firstLine="720"/>
      </w:pPr>
      <w:r w:rsidRPr="00A83F5D">
        <w:rPr>
          <w:b/>
        </w:rPr>
        <w:t xml:space="preserve">77. </w:t>
      </w:r>
      <w:r w:rsidRPr="00A83F5D">
        <w:t>จิตที่เต็มไปด้วยความหลงใหลเป็นแหล่งเพาะพันธุ์ของความคิดชั่วร้าย และจากคลังเก็บความคิดนั้น มันจะก่อให้เกิดความชั่วร้าย (มัทธิว 12:35)</w:t>
      </w:r>
    </w:p>
    <w:p w14:paraId="16B4E649" w14:textId="77777777" w:rsidR="003E2EA8" w:rsidRPr="00A83F5D" w:rsidRDefault="003E2EA8" w:rsidP="00A83F5D">
      <w:pPr>
        <w:ind w:firstLine="720"/>
      </w:pPr>
      <w:r w:rsidRPr="00A83F5D">
        <w:rPr>
          <w:b/>
        </w:rPr>
        <w:t xml:space="preserve">78. </w:t>
      </w:r>
      <w:r w:rsidRPr="00A83F5D">
        <w:t>สมบัติอันดีคือนิสัยอันประเสริฐ และจิตใจอันดีจะก่อให้เกิดสิ่งดีจากมัน</w:t>
      </w:r>
    </w:p>
    <w:p w14:paraId="34F34AB9" w14:textId="77777777" w:rsidR="003E2EA8" w:rsidRPr="00A83F5D" w:rsidRDefault="003E2EA8" w:rsidP="00A83F5D">
      <w:pPr>
        <w:ind w:firstLine="720"/>
      </w:pPr>
      <w:r w:rsidRPr="00A83F5D">
        <w:rPr>
          <w:b/>
        </w:rPr>
        <w:t xml:space="preserve">79. </w:t>
      </w:r>
      <w:r w:rsidRPr="00A83F5D">
        <w:t>จิตที่ถูกขับเคลื่อนด้วยความรักจากพระเจ้าจะปลูกฝังความคิดที่ดีเกี่ยวกับพระเจ้า ส่วนจิตที่ถูกขับเคลื่อนด้วยความรักตนเองจะก่อให้เกิดความคิดที่ตรงกันข้าม</w:t>
      </w:r>
    </w:p>
    <w:p w14:paraId="74866AA1" w14:textId="77777777" w:rsidR="003E2EA8" w:rsidRPr="00A83F5D" w:rsidRDefault="003E2EA8" w:rsidP="00A83F5D">
      <w:pPr>
        <w:ind w:firstLine="720"/>
      </w:pPr>
      <w:r w:rsidRPr="00A83F5D">
        <w:rPr>
          <w:b/>
        </w:rPr>
        <w:t xml:space="preserve">80. </w:t>
      </w:r>
      <w:r w:rsidRPr="00A83F5D">
        <w:t>จิตใจที่ถูกขับเคลื่อนด้วยความรักต่อเพื่อนบ้านจะคิดถึงเขาด้วยความคิดที่ดีอย่างไม่หยุดยั้ง (1 โครินธ์ 13:5); แต่จิตใจที่ถูกขับเคลื่อนด้วยสิ่งตรงกันข้ามจะสันนิษฐานว่าเขาเป็นคนชั่ว</w:t>
      </w:r>
    </w:p>
    <w:p w14:paraId="63B59101" w14:textId="77777777" w:rsidR="003E2EA8" w:rsidRPr="00A83F5D" w:rsidRDefault="003E2EA8" w:rsidP="00A83F5D">
      <w:pPr>
        <w:ind w:firstLine="720"/>
      </w:pPr>
      <w:r w:rsidRPr="00A83F5D">
        <w:rPr>
          <w:b/>
        </w:rPr>
        <w:t xml:space="preserve">81. </w:t>
      </w:r>
      <w:r w:rsidRPr="00A83F5D">
        <w:t>สาเหตุของความคิดดีคือคุณธรรม; สาเหตุของคุณธรรมคือพระบัญญัติ; และสาเหตุของการปฏิบัติตามคือความตั้งใจที่ดี</w:t>
      </w:r>
    </w:p>
    <w:p w14:paraId="4788D091" w14:textId="77777777" w:rsidR="003E2EA8" w:rsidRPr="00A83F5D" w:rsidRDefault="003E2EA8" w:rsidP="00A83F5D">
      <w:pPr>
        <w:ind w:firstLine="720"/>
      </w:pPr>
      <w:r w:rsidRPr="00A83F5D">
        <w:rPr>
          <w:b/>
        </w:rPr>
        <w:t xml:space="preserve">82. </w:t>
      </w:r>
      <w:r w:rsidRPr="00A83F5D">
        <w:t>คุณธรรมและนิสัยชั่ว—ไม่ว่าจะอยู่ในจิตวิญญาณหรือกำลังจากไป—ล้วนชักนำจิตวิญญาณให้โน้มเอียงไปทางความดีหรือความชั่ว และกระตุ้นให้มันเก็บความคิดที่ขัดแย้งกันไว้ในใจ</w:t>
      </w:r>
    </w:p>
    <w:p w14:paraId="66B63885" w14:textId="77777777" w:rsidR="003E2EA8" w:rsidRPr="00A83F5D" w:rsidRDefault="003E2EA8" w:rsidP="00A83F5D">
      <w:pPr>
        <w:ind w:firstLine="720"/>
      </w:pPr>
      <w:r w:rsidRPr="00A83F5D">
        <w:rPr>
          <w:b/>
        </w:rPr>
        <w:t xml:space="preserve">83. </w:t>
      </w:r>
      <w:r w:rsidRPr="00A83F5D">
        <w:t>สาเหตุของความคิดชั่วคือความหลงใหล; สาเหตุของความหลงใหลคือการไม่เชื่อฟังคำสั่งสอน; สาเหตุของการไม่เชื่อฟังคือการล่อลวงของประสาทสัมผัส; และสาเหตุของการล่อลวงคือการที่จิตใจละเลยการควบคุมประสาทสัมผัสอย่างถูกต้อง</w:t>
      </w:r>
    </w:p>
    <w:p w14:paraId="77A32B18" w14:textId="77777777" w:rsidR="003E2EA8" w:rsidRPr="00A83F5D" w:rsidRDefault="003E2EA8" w:rsidP="00A83F5D">
      <w:pPr>
        <w:ind w:firstLine="720"/>
      </w:pPr>
      <w:r w:rsidRPr="00A83F5D">
        <w:rPr>
          <w:b/>
        </w:rPr>
        <w:lastRenderedPageBreak/>
        <w:t xml:space="preserve">84. </w:t>
      </w:r>
      <w:r w:rsidRPr="00A83F5D">
        <w:t>สำหรับผู้ที่กำลังพัฒนา จิตใจที่ดีอาจยังถูกเปลี่ยนเป็นสิ่งตรงข้ามได้อย่างง่ายดาย แต่สำหรับผู้ที่สมบูรณ์แล้ว จิตใจเหล่านี้จะไม่สั่นคลอน</w:t>
      </w:r>
    </w:p>
    <w:p w14:paraId="49B91D52" w14:textId="77777777" w:rsidR="003E2EA8" w:rsidRPr="00A83F5D" w:rsidRDefault="003E2EA8" w:rsidP="00A83F5D">
      <w:pPr>
        <w:ind w:firstLine="720"/>
      </w:pPr>
      <w:r w:rsidRPr="00A83F5D">
        <w:rPr>
          <w:b/>
        </w:rPr>
        <w:t xml:space="preserve">85. </w:t>
      </w:r>
      <w:r w:rsidRPr="00A83F5D">
        <w:t xml:space="preserve">ความเข้มแข็งของจิตวิญญาณคือนิสัยแห่งความดีที่มั่นคงไม่สั่นคลอน; ผู้ที่ได้บรรลุถึงสิ่งนี้กล่าวว่า: </w:t>
      </w:r>
      <w:r w:rsidRPr="00A83F5D">
        <w:rPr>
          <w:i/>
        </w:rPr>
        <w:t xml:space="preserve">‘ใครจะแยกเราออกจากความรักของพระเจ้า?’ </w:t>
      </w:r>
      <w:r w:rsidRPr="00A83F5D">
        <w:t>(โรม 8:35).</w:t>
      </w:r>
    </w:p>
    <w:p w14:paraId="5DA6B851" w14:textId="77777777" w:rsidR="003E2EA8" w:rsidRPr="00A83F5D" w:rsidRDefault="003E2EA8" w:rsidP="00A83F5D">
      <w:pPr>
        <w:ind w:firstLine="720"/>
      </w:pPr>
      <w:r w:rsidRPr="00A83F5D">
        <w:rPr>
          <w:b/>
        </w:rPr>
        <w:t xml:space="preserve">86. </w:t>
      </w:r>
      <w:r w:rsidRPr="00A83F5D">
        <w:t>ความรักตนเองเป็นต้นเหตุของทุกความปรารถนา; แต่ความหยิ่งยโสตามมาหลังจากทุกความปรารถนาเหล่านั้น</w:t>
      </w:r>
    </w:p>
    <w:p w14:paraId="5FF9D9FC" w14:textId="77777777" w:rsidR="003E2EA8" w:rsidRPr="00A83F5D" w:rsidRDefault="003E2EA8" w:rsidP="00A83F5D">
      <w:pPr>
        <w:ind w:firstLine="720"/>
      </w:pPr>
      <w:r w:rsidRPr="00A83F5D">
        <w:rPr>
          <w:b/>
        </w:rPr>
        <w:t xml:space="preserve">87. </w:t>
      </w:r>
      <w:r w:rsidRPr="00A83F5D">
        <w:t>ความปรารถนาบาปหลักสามประการมีต้นกำเนิดจากความปรารถนาในความรักตนเอง</w:t>
      </w:r>
    </w:p>
    <w:p w14:paraId="0F2C7B3B" w14:textId="77777777" w:rsidR="003E2EA8" w:rsidRPr="00A83F5D" w:rsidRDefault="003E2EA8" w:rsidP="00A83F5D">
      <w:pPr>
        <w:ind w:firstLine="720"/>
      </w:pPr>
      <w:r w:rsidRPr="00A83F5D">
        <w:rPr>
          <w:b/>
        </w:rPr>
        <w:t xml:space="preserve">88. </w:t>
      </w:r>
      <w:r w:rsidRPr="00A83F5D">
        <w:t>ทั้งสามนี้คือ ความตะกละ ความหยิ่งยโส และความโลภ ซึ่งความปรารถนาอื่น ๆ ทั้งหมดล้วนเกิดจากความปรารถนาเหล่านี้</w:t>
      </w:r>
    </w:p>
    <w:p w14:paraId="38804261" w14:textId="77777777" w:rsidR="003E2EA8" w:rsidRPr="00A83F5D" w:rsidRDefault="003E2EA8" w:rsidP="00A83F5D">
      <w:pPr>
        <w:ind w:firstLine="720"/>
      </w:pPr>
      <w:r w:rsidRPr="00A83F5D">
        <w:rPr>
          <w:b/>
        </w:rPr>
        <w:t xml:space="preserve">89. </w:t>
      </w:r>
      <w:r w:rsidRPr="00A83F5D">
        <w:t>ความตะกละตามมาด้วยการล่วงประเวณี ความหลงตัวเองตามมาด้วยความหยิ่งยโส และอารมณ์อื่นๆ ตามมาด้วยทั้งสามอย่างนี้</w:t>
      </w:r>
    </w:p>
    <w:p w14:paraId="2B7F42B4" w14:textId="77777777" w:rsidR="003E2EA8" w:rsidRPr="00A83F5D" w:rsidRDefault="003E2EA8" w:rsidP="00A83F5D">
      <w:pPr>
        <w:ind w:firstLine="720"/>
      </w:pPr>
      <w:r w:rsidRPr="00A83F5D">
        <w:rPr>
          <w:b/>
        </w:rPr>
        <w:t xml:space="preserve">90. </w:t>
      </w:r>
      <w:r w:rsidRPr="00A83F5D">
        <w:t>ทั้งสามนี้ตามมาด้วยความเศร้าโศก ความโกรธ ความแค้น ความอิจฉา ความเกียจคร้าน และอื่น ๆ....</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992"/>
      <w:r w:rsidRPr="00A83F5D">
        <w:t>คำอธิษฐาน</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โอ พระคริสต์ พระเจ้าของทุกสิ่ง! โปรดช่วยเราให้พ้นจากทุกสิ่งเหล่านี้ – ทั้งจากกิเลสที่ทำลายล้าง และจากความคิดที่มันก่อให้เกิด</w:t>
      </w:r>
    </w:p>
    <w:p w14:paraId="511A3624" w14:textId="77777777" w:rsidR="003E2EA8" w:rsidRPr="00A83F5D" w:rsidRDefault="003E2EA8" w:rsidP="00A83F5D">
      <w:pPr>
        <w:ind w:firstLine="720"/>
      </w:pPr>
      <w:r w:rsidRPr="00A83F5D">
        <w:rPr>
          <w:b/>
        </w:rPr>
        <w:t xml:space="preserve">2. </w:t>
      </w:r>
      <w:r w:rsidRPr="00A83F5D">
        <w:t>เราถูกสร้างขึ้นเพื่อท่าน เพื่อเราจะได้พบความสุขในท่าน หลังจากถูกวางไว้ในสวนเอเดนที่ท่านได้ปลูกไว้</w:t>
      </w:r>
    </w:p>
    <w:p w14:paraId="759BD173" w14:textId="77777777" w:rsidR="003E2EA8" w:rsidRPr="00A83F5D" w:rsidRDefault="003E2EA8" w:rsidP="00A83F5D">
      <w:pPr>
        <w:ind w:firstLine="720"/>
      </w:pPr>
      <w:r w:rsidRPr="00A83F5D">
        <w:rPr>
          <w:b/>
        </w:rPr>
        <w:t xml:space="preserve">3. </w:t>
      </w:r>
      <w:r w:rsidRPr="00A83F5D">
        <w:t>แต่เรากลับนำความอับอายในปัจจุบันนี้มาสู่ตัวเราเอง โดยเลือกสิ่งที่ทำลายล้างแทนความสุขอันประเสริฐ</w:t>
      </w:r>
    </w:p>
    <w:p w14:paraId="75BF28D4" w14:textId="77777777" w:rsidR="003E2EA8" w:rsidRPr="00A83F5D" w:rsidRDefault="003E2EA8" w:rsidP="00A83F5D">
      <w:pPr>
        <w:ind w:firstLine="720"/>
      </w:pPr>
      <w:r w:rsidRPr="00A83F5D">
        <w:rPr>
          <w:b/>
        </w:rPr>
        <w:t xml:space="preserve">4. </w:t>
      </w:r>
      <w:r w:rsidRPr="00A83F5D">
        <w:t>ด้วยเหตุนี้ เราจึงได้รับผลกรรมที่สมควรภายในตัวเราเอง โดยได้รับมรดกคือความตาย แทนที่จะเป็นชีวิตนิรันดร์</w:t>
      </w:r>
    </w:p>
    <w:p w14:paraId="418E3730" w14:textId="77777777" w:rsidR="003E2EA8" w:rsidRPr="00A83F5D" w:rsidRDefault="003E2EA8" w:rsidP="00A83F5D">
      <w:pPr>
        <w:ind w:firstLine="720"/>
      </w:pPr>
      <w:r w:rsidRPr="00A83F5D">
        <w:rPr>
          <w:b/>
        </w:rPr>
        <w:t xml:space="preserve">5. </w:t>
      </w:r>
      <w:r w:rsidRPr="00A83F5D">
        <w:t>บัดนี้ โอ พระเจ้า ผู้ที่ทรงเฝ้าดูแลเราเสมอมา ขอทรงเป็นผู้คุ้มครองเราจนถึงที่สุด – เช่นเดียวกับที่พระองค์ทรงยอมเสด็จมาบังเกิดเป็นมนุษย์เพื่อเรา ขอทรงช่วยเราทุกคนให้รอดพ้น</w:t>
      </w:r>
    </w:p>
    <w:p w14:paraId="07E8151E" w14:textId="77777777" w:rsidR="003E2EA8" w:rsidRPr="00A83F5D" w:rsidRDefault="003E2EA8" w:rsidP="00A83F5D">
      <w:pPr>
        <w:ind w:firstLine="720"/>
      </w:pPr>
      <w:r w:rsidRPr="00A83F5D">
        <w:rPr>
          <w:b/>
        </w:rPr>
        <w:t xml:space="preserve">6. </w:t>
      </w:r>
      <w:r w:rsidRPr="00A83F5D">
        <w:t>เพราะพระองค์เสด็จมาเพื่อช่วยเราผู้หลงทาง; ดังนั้น ขออย่าให้เราถูกแยกออกจากกลุ่มผู้ได้รับการช่วยกู้</w:t>
      </w:r>
    </w:p>
    <w:p w14:paraId="6D7EC9DB" w14:textId="77777777" w:rsidR="003E2EA8" w:rsidRPr="00A83F5D" w:rsidRDefault="003E2EA8" w:rsidP="00A83F5D">
      <w:pPr>
        <w:ind w:firstLine="720"/>
      </w:pPr>
      <w:r w:rsidRPr="00A83F5D">
        <w:rPr>
          <w:b/>
        </w:rPr>
        <w:t xml:space="preserve">7. </w:t>
      </w:r>
      <w:r w:rsidRPr="00A83F5D">
        <w:t>โปรดชุบชีวิตจิตวิญญาณของเรา และช่วยกู้ร่างกายเรา ให้พ้นจากความมลทินทั้งปวง</w:t>
      </w:r>
    </w:p>
    <w:p w14:paraId="3412CBF9" w14:textId="77777777" w:rsidR="003E2EA8" w:rsidRPr="00A83F5D" w:rsidRDefault="003E2EA8" w:rsidP="00A83F5D">
      <w:pPr>
        <w:ind w:firstLine="720"/>
      </w:pPr>
      <w:r w:rsidRPr="00A83F5D">
        <w:rPr>
          <w:b/>
        </w:rPr>
        <w:t xml:space="preserve">8. </w:t>
      </w:r>
      <w:r w:rsidRPr="00A83F5D">
        <w:t>โปรดทำลายพันธนาการแห่งความปรารถนาที่กักขังเราไว้ เช่นเดียวกับที่พระองค์ได้ทำลายกองทัพของปีศาจที่ไม่บริสุทธิ์</w:t>
      </w:r>
    </w:p>
    <w:p w14:paraId="5027DB35" w14:textId="77777777" w:rsidR="003E2EA8" w:rsidRPr="00A83F5D" w:rsidRDefault="003E2EA8" w:rsidP="00A83F5D">
      <w:pPr>
        <w:ind w:firstLine="720"/>
      </w:pPr>
      <w:r w:rsidRPr="00A83F5D">
        <w:rPr>
          <w:b/>
        </w:rPr>
        <w:t xml:space="preserve">9. </w:t>
      </w:r>
      <w:r w:rsidRPr="00A83F5D">
        <w:t>และโปรดช่วยเราให้พ้นจากความกดขี่ของพวกมัน เพื่อว่าเราจะได้บูชาพระองค์เพียงผู้เดียว ผู้เป็นแสงสว่างนิรันดร์</w:t>
      </w:r>
    </w:p>
    <w:p w14:paraId="24117299" w14:textId="77777777" w:rsidR="003E2EA8" w:rsidRPr="00A83F5D" w:rsidRDefault="003E2EA8" w:rsidP="00A83F5D">
      <w:pPr>
        <w:ind w:firstLine="720"/>
      </w:pPr>
      <w:r w:rsidRPr="00A83F5D">
        <w:rPr>
          <w:b/>
        </w:rPr>
        <w:t xml:space="preserve">10. </w:t>
      </w:r>
      <w:r w:rsidRPr="00A83F5D">
        <w:t>เมื่อเราฟื้นคืนชีพจากความตาย เราจะรวมตัวกับเหล่าทูตสวรรค์ เป็นคณะนักร้องเดียว ที่ได้รับพร และไม่แตกแยกตลอดนิรันดร์</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7993"/>
      <w:r w:rsidRPr="00A83F5D">
        <w:t>บทที่ 104</w:t>
      </w:r>
      <w:bookmarkEnd w:id="862"/>
      <w:bookmarkEnd w:id="863"/>
      <w:bookmarkEnd w:id="865"/>
    </w:p>
    <w:p w14:paraId="31293060" w14:textId="77777777" w:rsidR="003E2EA8" w:rsidRPr="00A83F5D" w:rsidRDefault="003E2EA8" w:rsidP="00B60DE5">
      <w:pPr>
        <w:ind w:firstLine="720"/>
      </w:pPr>
      <w:r w:rsidRPr="00A83F5D">
        <w:t xml:space="preserve">ที่อักษรย่อของมันอ่านว่า: </w:t>
      </w:r>
      <w:r>
        <w:t>‘</w:t>
      </w:r>
      <w:bookmarkEnd w:id="864"/>
      <w:r>
        <w:t xml:space="preserve"> ’ </w:t>
      </w:r>
      <w:r w:rsidRPr="00B60DE5">
        <w:rPr>
          <w:i/>
          <w:iCs/>
        </w:rPr>
        <w:t>แต่โปรดอธิษฐานอย่างจริงใจต่อพระเจ้าของเรา เพื่อเราจะได้พ้นจากความชั่วร้าย ทั้งที่เป็นจริงและที่จินตนาการขึ้น และจากสิ่งที่เพียงแต่ถูกมองว่าเป็นเช่นนั้น</w:t>
      </w:r>
    </w:p>
    <w:p w14:paraId="14319DF5" w14:textId="77777777" w:rsidR="003E2EA8" w:rsidRPr="00A83F5D" w:rsidRDefault="003E2EA8" w:rsidP="00A83F5D">
      <w:pPr>
        <w:ind w:firstLine="720"/>
      </w:pPr>
      <w:r w:rsidRPr="00A83F5D">
        <w:rPr>
          <w:b/>
        </w:rPr>
        <w:t xml:space="preserve">1. </w:t>
      </w:r>
      <w:r w:rsidRPr="00A83F5D">
        <w:t xml:space="preserve">ผู้ใดที่ได้ถอนใจตนเองออกจากความรักและความปรารถนาของเนื้อหนังแล้ว ก็ย่อมได้ </w:t>
      </w:r>
      <w:r w:rsidRPr="00A83F5D">
        <w:rPr>
          <w:i/>
        </w:rPr>
        <w:t>‘ทำให้การกระทำของเนื้อหนังตาย’</w:t>
      </w:r>
      <w:r w:rsidRPr="00A83F5D">
        <w:t xml:space="preserve"> ด้วยพระวิญญาณผู้ประทานชีวิต (โรม 8:13)</w:t>
      </w:r>
    </w:p>
    <w:p w14:paraId="4E858AA2" w14:textId="77777777" w:rsidR="003E2EA8" w:rsidRPr="00A83F5D" w:rsidRDefault="003E2EA8" w:rsidP="00A83F5D">
      <w:pPr>
        <w:ind w:firstLine="720"/>
      </w:pPr>
      <w:r w:rsidRPr="00A83F5D">
        <w:rPr>
          <w:b/>
        </w:rPr>
        <w:t xml:space="preserve">2. </w:t>
      </w:r>
      <w:r w:rsidRPr="00A83F5D">
        <w:t>อย่าคิดจะละทิ้งความโน้มเอียงต่อเนื้อหนัง หากจิตใจของท่านยังถูกครอบงำด้วยสิ่งที่เป็นลักษณะเฉพาะของเนื้อหนัง</w:t>
      </w:r>
    </w:p>
    <w:p w14:paraId="74243F64" w14:textId="77777777" w:rsidR="003E2EA8" w:rsidRPr="00A83F5D" w:rsidRDefault="003E2EA8" w:rsidP="00A83F5D">
      <w:pPr>
        <w:ind w:firstLine="720"/>
      </w:pPr>
      <w:r w:rsidRPr="00A83F5D">
        <w:rPr>
          <w:b/>
        </w:rPr>
        <w:t xml:space="preserve">3. </w:t>
      </w:r>
      <w:r w:rsidRPr="00A83F5D">
        <w:t>เช่นเดียวกับที่ความรู้สึกและสิ่งที่เกี่ยวข้องกับประสาทสัมผัสเป็นของเนื้อหนัง ดังนั้นจิตใจและสิ่งที่เกี่ยวข้องกับปัญญาจึงเป็นของวิญญาณ!</w:t>
      </w:r>
    </w:p>
    <w:p w14:paraId="2DA0D7AA" w14:textId="77777777" w:rsidR="003E2EA8" w:rsidRPr="00A83F5D" w:rsidRDefault="003E2EA8" w:rsidP="00A83F5D">
      <w:pPr>
        <w:ind w:firstLine="720"/>
      </w:pPr>
      <w:r w:rsidRPr="00A83F5D">
        <w:rPr>
          <w:b/>
        </w:rPr>
        <w:t xml:space="preserve">4. </w:t>
      </w:r>
      <w:r w:rsidRPr="00A83F5D">
        <w:t>หันจิตวิญญาณของคุณให้ห่างจากประสาทสัมผัสและสิ่งที่รับรู้ได้ทางประสาทสัมผัส แล้วจิตใจของคุณจะสถิตอยู่ในพระเจ้าและจดจ่ออยู่กับเรื่องทางจิตวิญญาณ</w:t>
      </w:r>
    </w:p>
    <w:p w14:paraId="0E7E63CF" w14:textId="77777777" w:rsidR="003E2EA8" w:rsidRPr="00A83F5D" w:rsidRDefault="003E2EA8" w:rsidP="00A83F5D">
      <w:pPr>
        <w:ind w:firstLine="720"/>
      </w:pPr>
      <w:r w:rsidRPr="00A83F5D">
        <w:rPr>
          <w:b/>
        </w:rPr>
        <w:t xml:space="preserve">5. </w:t>
      </w:r>
      <w:r w:rsidRPr="00A83F5D">
        <w:t>สิ่งที่มีปัญญา ซึ่งรู้จักได้เพียงด้วยจิตใจเท่านั้น คล้ายคลึงกับพระเจ้า ส่วนประสาทสัมผัสและสิ่งที่สัมผัสได้นั้น ถูกสร้างขึ้นเพื่อรับใช้จิตใจ</w:t>
      </w:r>
    </w:p>
    <w:p w14:paraId="21C7C7E1" w14:textId="77777777" w:rsidR="003E2EA8" w:rsidRPr="00A83F5D" w:rsidRDefault="003E2EA8" w:rsidP="00A83F5D">
      <w:pPr>
        <w:ind w:firstLine="720"/>
      </w:pPr>
      <w:r w:rsidRPr="00A83F5D">
        <w:rPr>
          <w:b/>
        </w:rPr>
        <w:t xml:space="preserve">6. </w:t>
      </w:r>
      <w:r w:rsidRPr="00A83F5D">
        <w:t>จงให้ประสาทสัมผัสและสิ่งที่รับรู้ได้ด้วยประสาทสัมผัสรับใช้ท่านเพื่อการใคร่ครวญทางจิตวิญญาณ ไม่ใช่เพื่อสนองความใคร่ของเนื้อหนัง</w:t>
      </w:r>
    </w:p>
    <w:p w14:paraId="084BC7C0" w14:textId="77777777" w:rsidR="003E2EA8" w:rsidRPr="00A83F5D" w:rsidRDefault="003E2EA8" w:rsidP="00A83F5D">
      <w:pPr>
        <w:ind w:firstLine="720"/>
      </w:pPr>
      <w:r w:rsidRPr="00A83F5D">
        <w:rPr>
          <w:b/>
        </w:rPr>
        <w:lastRenderedPageBreak/>
        <w:t xml:space="preserve">7. </w:t>
      </w:r>
      <w:r w:rsidRPr="00A83F5D">
        <w:t xml:space="preserve">ท่านได้รับคำสั่งให้ </w:t>
      </w:r>
      <w:r w:rsidRPr="00A83F5D">
        <w:rPr>
          <w:i/>
        </w:rPr>
        <w:t xml:space="preserve">‘ฆ่าการกระทำของเนื้อหนัง’ </w:t>
      </w:r>
      <w:r w:rsidRPr="00A83F5D">
        <w:t>เพื่อว่าผ่านความพยายามอย่างหนักหน่วง ท่านจะสามารถฟื้นคืนวิญญาณที่ถูกทำให้ตายไปจากความสุขของเนื้อหนัง</w:t>
      </w:r>
    </w:p>
    <w:p w14:paraId="5E3ACF63" w14:textId="77777777" w:rsidR="003E2EA8" w:rsidRPr="00A83F5D" w:rsidRDefault="003E2EA8" w:rsidP="00A83F5D">
      <w:pPr>
        <w:ind w:firstLine="720"/>
      </w:pPr>
      <w:r w:rsidRPr="00A83F5D">
        <w:rPr>
          <w:b/>
        </w:rPr>
        <w:t xml:space="preserve">8. </w:t>
      </w:r>
      <w:r w:rsidRPr="00A83F5D">
        <w:t>จงให้พระเจ้าเป็นผู้ปกครองท่าน และจงปกครองประสาทสัมผัสของท่านเอง; และเมื่อท่านเป็นผู้ที่ดีกว่าแล้ว อย่าให้สิ่งที่ด้อยกว่าท่านมีอำนาจเหนือท่าน</w:t>
      </w:r>
    </w:p>
    <w:p w14:paraId="1133037A" w14:textId="77777777" w:rsidR="003E2EA8" w:rsidRPr="00A83F5D" w:rsidRDefault="003E2EA8" w:rsidP="00A83F5D">
      <w:pPr>
        <w:ind w:firstLine="720"/>
      </w:pPr>
      <w:r w:rsidRPr="00A83F5D">
        <w:rPr>
          <w:b/>
        </w:rPr>
        <w:t xml:space="preserve">9. </w:t>
      </w:r>
      <w:r w:rsidRPr="00A83F5D">
        <w:t>พระเจ้าทรงเป็นนิรันดร์ ไม่มีขอบเขต และไม่มีขีดจำกัด และพระองค์ได้ทรงสัญญาพระพรอันนิรันดร์ ไม่มีขอบเขต และไม่อาจบรรยายได้แก่ผู้ที่เชื่อฟังพระองค์</w:t>
      </w:r>
    </w:p>
    <w:p w14:paraId="6D19121F" w14:textId="77777777" w:rsidR="003E2EA8" w:rsidRPr="00A83F5D" w:rsidRDefault="003E2EA8" w:rsidP="00A83F5D">
      <w:pPr>
        <w:ind w:firstLine="720"/>
      </w:pPr>
      <w:r w:rsidRPr="00A83F5D">
        <w:rPr>
          <w:b/>
        </w:rPr>
        <w:t xml:space="preserve">10. </w:t>
      </w:r>
      <w:r w:rsidRPr="00A83F5D">
        <w:t>เป็นธรรมชาติของจิตใจที่จะสถิตในพระเจ้าและใคร่ครวญถึงพระองค์ รวมถึงการทรงดูแลของพระองค์และการพิพากษาอันน่าสะพรึงกลัวของพระองค์</w:t>
      </w:r>
    </w:p>
    <w:p w14:paraId="75D90EF1" w14:textId="77777777" w:rsidR="003E2EA8" w:rsidRPr="00A83F5D" w:rsidRDefault="003E2EA8" w:rsidP="00A83F5D">
      <w:pPr>
        <w:ind w:firstLine="720"/>
      </w:pPr>
      <w:r w:rsidRPr="00A83F5D">
        <w:rPr>
          <w:b/>
        </w:rPr>
        <w:t xml:space="preserve">11. </w:t>
      </w:r>
      <w:r w:rsidRPr="00A83F5D">
        <w:t>คุณมีพลังที่จะเอนเอียงไปทางสิ่งหนึ่งหรืออีกสิ่งหนึ่ง แต่จงยืนอยู่ข้างสิ่งที่ดีกว่า และคุณจะปราบปรามสิ่งที่เลวร้ายกว่าได้</w:t>
      </w:r>
    </w:p>
    <w:p w14:paraId="231F321B" w14:textId="77777777" w:rsidR="003E2EA8" w:rsidRPr="00A83F5D" w:rsidRDefault="003E2EA8" w:rsidP="00A83F5D">
      <w:pPr>
        <w:ind w:firstLine="720"/>
      </w:pPr>
      <w:r w:rsidRPr="00A83F5D">
        <w:rPr>
          <w:b/>
        </w:rPr>
        <w:t xml:space="preserve">12. </w:t>
      </w:r>
      <w:r w:rsidRPr="00A83F5D">
        <w:t>ประสาทสัมผัสและสิ่งที่รับรู้ได้นั้นเป็นสิ่งดี เนื่องจากเป็นสิ่งที่พระเจ้าผู้ดีสร้างขึ้น; แต่ไม่สามารถเปรียบเทียบกับจิตใจและปัญญาได้ในทางใดทั้งสิ้น</w:t>
      </w:r>
    </w:p>
    <w:p w14:paraId="7ED207B4" w14:textId="77777777" w:rsidR="003E2EA8" w:rsidRPr="00A83F5D" w:rsidRDefault="003E2EA8" w:rsidP="00A83F5D">
      <w:pPr>
        <w:ind w:firstLine="720"/>
      </w:pPr>
      <w:r w:rsidRPr="00A83F5D">
        <w:rPr>
          <w:b/>
        </w:rPr>
        <w:t xml:space="preserve">13. </w:t>
      </w:r>
      <w:r w:rsidRPr="00A83F5D">
        <w:t>พระเจ้าทรงสร้างธรรมชาติที่มีเหตุผลและปัญญา ซึ่งสามารถรู้ทุกสิ่งและรู้ถึงพระองค์เอง ในขณะที่พระองค์ทรงสร้างประสาทสัมผัสและโลกแห่งประสาทสัมผัส เพื่อรับใช้จุดมุ่งหมายนี้</w:t>
      </w:r>
    </w:p>
    <w:p w14:paraId="5A7E72AF" w14:textId="77777777" w:rsidR="003E2EA8" w:rsidRPr="00A83F5D" w:rsidRDefault="003E2EA8" w:rsidP="00A83F5D">
      <w:pPr>
        <w:ind w:firstLine="720"/>
      </w:pPr>
      <w:r w:rsidRPr="00A83F5D">
        <w:rPr>
          <w:b/>
        </w:rPr>
        <w:t xml:space="preserve">14. </w:t>
      </w:r>
      <w:r w:rsidRPr="00A83F5D">
        <w:t>เช่นเดียวกับที่ผู้เป็นทาสที่ไม่ได้ถูกผูกมัดไม่ควรจะควบคุมนายผู้มีเมตตา เช่นนั้น จิตที่มีเหตุผลก็ไม่ควรควบคุมร่างกายที่เป็นเพียงสิ่งมีชีวิตชั่วคราว</w:t>
      </w:r>
    </w:p>
    <w:p w14:paraId="40028BCD" w14:textId="77777777" w:rsidR="003E2EA8" w:rsidRPr="00A83F5D" w:rsidRDefault="003E2EA8" w:rsidP="00A83F5D">
      <w:pPr>
        <w:ind w:firstLine="720"/>
      </w:pPr>
      <w:r w:rsidRPr="00A83F5D">
        <w:rPr>
          <w:b/>
        </w:rPr>
        <w:t xml:space="preserve">15. </w:t>
      </w:r>
      <w:r w:rsidRPr="00A83F5D">
        <w:t>จิตที่ไม่ควบคุมประสาทสัมผัสจะตกสู่บาปผ่านทางประสาทสัมผัสเหล่านั้น เพราะเมื่อถูกหลอกล่อด้วยความสุขทางประสาทสัมผัส จิตมักก่อให้เกิดความเสื่อมทราม</w:t>
      </w:r>
    </w:p>
    <w:p w14:paraId="3CBA045A" w14:textId="77777777" w:rsidR="003E2EA8" w:rsidRPr="00A83F5D" w:rsidRDefault="003E2EA8" w:rsidP="00A83F5D">
      <w:pPr>
        <w:ind w:firstLine="720"/>
      </w:pPr>
      <w:r w:rsidRPr="00A83F5D">
        <w:rPr>
          <w:b/>
        </w:rPr>
        <w:t xml:space="preserve">16. </w:t>
      </w:r>
      <w:r w:rsidRPr="00A83F5D">
        <w:t>เมื่อควบคุมประสาทสัมผัสได้แล้ว จงล็อกความทรงจำไว้อย่างมั่นคง; เพราะความประทับใจที่ได้รับผ่านประสาทสัมผัสก่อน แล้วถูกเรียกคืนผ่านความทรงจำ จะทำให้ความปรารถนาถูกกระตุ้นขึ้นอีกครั้ง</w:t>
      </w:r>
    </w:p>
    <w:p w14:paraId="4745B21C" w14:textId="77777777" w:rsidR="003E2EA8" w:rsidRPr="00A83F5D" w:rsidRDefault="003E2EA8" w:rsidP="00A83F5D">
      <w:pPr>
        <w:ind w:firstLine="720"/>
      </w:pPr>
      <w:r w:rsidRPr="00A83F5D">
        <w:rPr>
          <w:b/>
        </w:rPr>
        <w:t xml:space="preserve">17. </w:t>
      </w:r>
      <w:r w:rsidRPr="00A83F5D">
        <w:t>ทำให้ร่างกายเหนื่อยล้าและสวดมนต์บ่อยขึ้น – แล้วคุณจะหลุดพ้นจากความคิดที่เต็มไปด้วยอคติได้ในไม่ช้า</w:t>
      </w:r>
    </w:p>
    <w:p w14:paraId="57CEA59A" w14:textId="77777777" w:rsidR="003E2EA8" w:rsidRPr="00A83F5D" w:rsidRDefault="003E2EA8" w:rsidP="00A83F5D">
      <w:pPr>
        <w:ind w:firstLine="720"/>
      </w:pPr>
      <w:r w:rsidRPr="00A83F5D">
        <w:rPr>
          <w:b/>
        </w:rPr>
        <w:t>18.</w:t>
      </w:r>
      <w:r w:rsidRPr="00A83F5D">
        <w:t xml:space="preserve"> ศึกษาพระวจนะของพระเจ้าอย่างไม่หยุดยั้ง; เพราะการปฏิบัติอย่างขยันขันแข็งในเรื่องนี้จะขจัดความปรารถนาอันไม่บริสุทธิ์ออกไป</w:t>
      </w:r>
    </w:p>
    <w:p w14:paraId="2DB3DF16" w14:textId="77777777" w:rsidR="003E2EA8" w:rsidRPr="00A83F5D" w:rsidRDefault="003E2EA8" w:rsidP="00A83F5D">
      <w:pPr>
        <w:ind w:firstLine="720"/>
      </w:pPr>
      <w:r w:rsidRPr="00A83F5D">
        <w:rPr>
          <w:b/>
        </w:rPr>
        <w:t xml:space="preserve">19. </w:t>
      </w:r>
      <w:r w:rsidRPr="00A83F5D">
        <w:t>การอ่านหนังสือ การเฝ้าระวัง การสวดมนต์ และการร้องเพลงสดุดี จะปลดปล่อยจิตใจให้พ้นจากการหลงไปตามสิ่งต่าง ๆ ที่ก่อให้เกิดความปรารถนา</w:t>
      </w:r>
    </w:p>
    <w:p w14:paraId="6882162C" w14:textId="77777777" w:rsidR="003E2EA8" w:rsidRPr="00A83F5D" w:rsidRDefault="003E2EA8" w:rsidP="00A83F5D">
      <w:pPr>
        <w:ind w:firstLine="720"/>
      </w:pPr>
      <w:r w:rsidRPr="00A83F5D">
        <w:rPr>
          <w:b/>
        </w:rPr>
        <w:t xml:space="preserve">20. </w:t>
      </w:r>
      <w:r w:rsidRPr="00A83F5D">
        <w:t>เช่นเดียวกับที่ฤดูใบไม้ผลิปลุกพืชให้กลับมามีชีวิต ความไม่ยึดติดก็ปลุกจิตใจให้มุ่งสู่ความรู้เกี่ยวกับผู้ที่เป็นอยู่</w:t>
      </w:r>
    </w:p>
    <w:p w14:paraId="61998540" w14:textId="77777777" w:rsidR="003E2EA8" w:rsidRPr="00A83F5D" w:rsidRDefault="003E2EA8" w:rsidP="00A83F5D">
      <w:pPr>
        <w:ind w:firstLine="720"/>
      </w:pPr>
      <w:r w:rsidRPr="00A83F5D">
        <w:rPr>
          <w:b/>
        </w:rPr>
        <w:t xml:space="preserve">21. </w:t>
      </w:r>
      <w:r w:rsidRPr="00A83F5D">
        <w:t>ปฏิบัติตามพระบัญญัติ แล้วท่านจะพบความสงบ; รักพระเจ้า แล้วท่านจะบรรลุความรู้</w:t>
      </w:r>
    </w:p>
    <w:p w14:paraId="5999DE56" w14:textId="77777777" w:rsidR="003E2EA8" w:rsidRPr="00A83F5D" w:rsidRDefault="003E2EA8" w:rsidP="00A83F5D">
      <w:pPr>
        <w:ind w:firstLine="720"/>
      </w:pPr>
      <w:r w:rsidRPr="00A83F5D">
        <w:rPr>
          <w:b/>
        </w:rPr>
        <w:t xml:space="preserve">22. </w:t>
      </w:r>
      <w:r w:rsidRPr="00A83F5D">
        <w:t>ด้วยการทำงานหนักและเหงื่อจากหน้าผากของท่าน ท่านถูกกำหนดให้กินขนมปังแห่งความรู้</w:t>
      </w:r>
    </w:p>
    <w:p w14:paraId="7EF36D45" w14:textId="77777777" w:rsidR="003E2EA8" w:rsidRPr="00A83F5D" w:rsidRDefault="003E2EA8" w:rsidP="00A83F5D">
      <w:pPr>
        <w:ind w:firstLine="720"/>
      </w:pPr>
      <w:r w:rsidRPr="00A83F5D">
        <w:rPr>
          <w:b/>
        </w:rPr>
        <w:t xml:space="preserve">23. </w:t>
      </w:r>
      <w:r w:rsidRPr="00A83F5D">
        <w:t>ความประมาทได้นำบรรพบุรุษของเราสู่ความพินาศ และแทนที่จะได้รับความปลอบประโลมจากสวรรค์ กลับทำให้เขาต้องเผชิญกับความตาย</w:t>
      </w:r>
    </w:p>
    <w:p w14:paraId="5BB3DCB6" w14:textId="77777777" w:rsidR="003E2EA8" w:rsidRPr="00A83F5D" w:rsidRDefault="003E2EA8" w:rsidP="00A83F5D">
      <w:pPr>
        <w:ind w:firstLine="720"/>
      </w:pPr>
      <w:r w:rsidRPr="00A83F5D">
        <w:rPr>
          <w:b/>
        </w:rPr>
        <w:t xml:space="preserve">24. </w:t>
      </w:r>
      <w:r w:rsidRPr="00A83F5D">
        <w:t>จงสั่งให้อีฟของเจ้าเองด้วย ให้ระวังงู; เพื่อไม่ให้เธอถูกมันล่อลวง แล้วนำผลไม้ต้องห้ามมาให้เจ้า</w:t>
      </w:r>
    </w:p>
    <w:p w14:paraId="1E271AA5" w14:textId="77777777" w:rsidR="003E2EA8" w:rsidRPr="00A83F5D" w:rsidRDefault="003E2EA8" w:rsidP="00A83F5D">
      <w:pPr>
        <w:ind w:firstLine="720"/>
      </w:pPr>
      <w:r w:rsidRPr="00A83F5D">
        <w:rPr>
          <w:b/>
        </w:rPr>
        <w:t xml:space="preserve">25. </w:t>
      </w:r>
      <w:r w:rsidRPr="00A83F5D">
        <w:t>เช่นเดียวกับที่จิตวิญญาณโดยธรรมชาติของมันให้ชีวิตแก่ร่างกาย ความดีงามและความรู้ก็ให้ชีวิตแก่จิตวิญญาณเช่นกัน</w:t>
      </w:r>
    </w:p>
    <w:p w14:paraId="5D35EE54" w14:textId="77777777" w:rsidR="003E2EA8" w:rsidRPr="00A83F5D" w:rsidRDefault="003E2EA8" w:rsidP="00A83F5D">
      <w:pPr>
        <w:ind w:firstLine="720"/>
      </w:pPr>
      <w:r w:rsidRPr="00A83F5D">
        <w:rPr>
          <w:b/>
        </w:rPr>
        <w:t xml:space="preserve">26. </w:t>
      </w:r>
      <w:r w:rsidRPr="00A83F5D">
        <w:t>จิตใจที่คิดว่าตนเองฉลาดนั้นเหมือนเมฆที่ไม่มีน้ำ ถูกพัดพาโดยลมแห่งความหยิ่งยโสและความภูมิใจ</w:t>
      </w:r>
    </w:p>
    <w:p w14:paraId="7904E3CE" w14:textId="77777777" w:rsidR="003E2EA8" w:rsidRPr="00A83F5D" w:rsidRDefault="003E2EA8" w:rsidP="00A83F5D">
      <w:pPr>
        <w:ind w:firstLine="720"/>
      </w:pPr>
      <w:r w:rsidRPr="00A83F5D">
        <w:rPr>
          <w:b/>
        </w:rPr>
        <w:t xml:space="preserve">27. </w:t>
      </w:r>
      <w:r w:rsidRPr="00A83F5D">
        <w:t>ในขณะที่คุณหลีกเลี่ยงความหยิ่งยโส จงระวังตัวจากการล่วงประเวณีด้วย เพื่อไม่ให้การหลีกเลี่ยงเกียรติยศนำไปสู่ความอับอาย</w:t>
      </w:r>
    </w:p>
    <w:p w14:paraId="4BA44721" w14:textId="77777777" w:rsidR="003E2EA8" w:rsidRPr="00A83F5D" w:rsidRDefault="003E2EA8" w:rsidP="00A83F5D">
      <w:pPr>
        <w:ind w:firstLine="720"/>
      </w:pPr>
      <w:r w:rsidRPr="00A83F5D">
        <w:rPr>
          <w:b/>
        </w:rPr>
        <w:t xml:space="preserve">28. </w:t>
      </w:r>
      <w:r w:rsidRPr="00A83F5D">
        <w:t>ในขณะที่คุณหลีกเลี่ยงความหยิ่งยโส จงหันสายตาไปหาพระเจ้า เพื่อมิให้คุณตกสู่ความหลงตัวเองหรือความไม่ศีลธรรม</w:t>
      </w:r>
    </w:p>
    <w:p w14:paraId="7849890A" w14:textId="77777777" w:rsidR="003E2EA8" w:rsidRPr="00A83F5D" w:rsidRDefault="003E2EA8" w:rsidP="00A83F5D">
      <w:pPr>
        <w:ind w:firstLine="720"/>
      </w:pPr>
      <w:r w:rsidRPr="00A83F5D">
        <w:rPr>
          <w:b/>
        </w:rPr>
        <w:t xml:space="preserve">29. </w:t>
      </w:r>
      <w:r w:rsidRPr="00A83F5D">
        <w:t>ความว่างเปล่ามีธรรมชาติที่จะทำเพื่อแสดงตัว ส่วนความหยิ่งยโสมีธรรมชาติที่จะดูถูกผู้อื่นและโกรธเคือง</w:t>
      </w:r>
    </w:p>
    <w:p w14:paraId="381B2C7C" w14:textId="77777777" w:rsidR="003E2EA8" w:rsidRPr="00A83F5D" w:rsidRDefault="003E2EA8" w:rsidP="00A83F5D">
      <w:pPr>
        <w:ind w:firstLine="720"/>
      </w:pPr>
      <w:r w:rsidRPr="00A83F5D">
        <w:rPr>
          <w:b/>
        </w:rPr>
        <w:t xml:space="preserve">30. </w:t>
      </w:r>
      <w:r w:rsidRPr="00A83F5D">
        <w:t>ในขณะที่คุณหลีกเลี่ยงการกินอย่างตะกละ จงระวังอย่าพยายามเอาใจมนุษย์ และอย่าแสร้งทำเป็นมีสีหน้าพึงพอใจ</w:t>
      </w:r>
    </w:p>
    <w:p w14:paraId="05866199" w14:textId="77777777" w:rsidR="003E2EA8" w:rsidRPr="00A83F5D" w:rsidRDefault="003E2EA8" w:rsidP="00A83F5D">
      <w:pPr>
        <w:ind w:firstLine="720"/>
      </w:pPr>
      <w:r w:rsidRPr="00A83F5D">
        <w:rPr>
          <w:b/>
        </w:rPr>
        <w:t xml:space="preserve">31. </w:t>
      </w:r>
      <w:r w:rsidRPr="00A83F5D">
        <w:t>การอดอาหารจะดีเยี่ยมเมื่อท่านรู้สึกสุขใจในการกินอย่างพอประมาณ และพอใจกับอาหารที่น้อยนิด พร้อมทั้งหลีกเลี่ยงความปรารถนาที่จะเอาใจผู้อื่น</w:t>
      </w:r>
    </w:p>
    <w:p w14:paraId="0F5AE82D" w14:textId="77777777" w:rsidR="003E2EA8" w:rsidRPr="00A83F5D" w:rsidRDefault="003E2EA8" w:rsidP="00A83F5D">
      <w:pPr>
        <w:ind w:firstLine="720"/>
      </w:pPr>
      <w:r w:rsidRPr="00A83F5D">
        <w:rPr>
          <w:b/>
        </w:rPr>
        <w:t xml:space="preserve">32. </w:t>
      </w:r>
      <w:r w:rsidRPr="00A83F5D">
        <w:t>เมื่อถือศีลอดจนถึงเย็น อย่ากินจนอิ่ม เพื่อไม่ให้ต้องสร้างขึ้นใหม่สิ่งที่เพิ่งทำลายไป</w:t>
      </w:r>
    </w:p>
    <w:p w14:paraId="2D89C5AA" w14:textId="77777777" w:rsidR="003E2EA8" w:rsidRPr="00A83F5D" w:rsidRDefault="003E2EA8" w:rsidP="00A83F5D">
      <w:pPr>
        <w:ind w:firstLine="720"/>
      </w:pPr>
      <w:r w:rsidRPr="00A83F5D">
        <w:rPr>
          <w:b/>
        </w:rPr>
        <w:lastRenderedPageBreak/>
        <w:t xml:space="preserve">33. </w:t>
      </w:r>
      <w:r w:rsidRPr="00A83F5D">
        <w:t>เมื่องดดื่มเหล้า อย่าดื่มน้ำมากเกินไปเช่นกัน เพราะมิฉะนั้น คุณก็ยังคงให้เชื้อเพลิงแก่ความเสื่อมทรามอยู่</w:t>
      </w:r>
    </w:p>
    <w:p w14:paraId="1970D0E5" w14:textId="77777777" w:rsidR="003E2EA8" w:rsidRPr="00A83F5D" w:rsidRDefault="003E2EA8" w:rsidP="00A83F5D">
      <w:pPr>
        <w:ind w:firstLine="720"/>
      </w:pPr>
      <w:r w:rsidRPr="00A83F5D">
        <w:rPr>
          <w:b/>
        </w:rPr>
        <w:t xml:space="preserve">34. </w:t>
      </w:r>
      <w:r w:rsidRPr="00A83F5D">
        <w:t>ความหยิ่งยโสทำให้คนหันหลังให้พระคุณของพระเจ้า พึ่งพาตนเอง และยกตนขึ้นเหนือผู้อื่น</w:t>
      </w:r>
    </w:p>
    <w:p w14:paraId="180A9545" w14:textId="77777777" w:rsidR="003E2EA8" w:rsidRPr="00A83F5D" w:rsidRDefault="003E2EA8" w:rsidP="00A83F5D">
      <w:pPr>
        <w:ind w:firstLine="720"/>
      </w:pPr>
      <w:r w:rsidRPr="00A83F5D">
        <w:rPr>
          <w:b/>
        </w:rPr>
        <w:t xml:space="preserve">35. </w:t>
      </w:r>
      <w:r w:rsidRPr="00A83F5D">
        <w:t>มีวิธีแก้ความหยิ่งยโสอยู่สองวิธี; หากไม่ใช้ทั้งสองวิธีนี้ คุณจะต้องเผชิญกับวิธีที่สาม ซึ่งรุนแรงที่สุด แม้จะไม่เต็มใจก็ตาม</w:t>
      </w:r>
    </w:p>
    <w:p w14:paraId="690D34C2" w14:textId="77777777" w:rsidR="003E2EA8" w:rsidRPr="00A83F5D" w:rsidRDefault="003E2EA8" w:rsidP="00A83F5D">
      <w:pPr>
        <w:ind w:firstLine="720"/>
      </w:pPr>
      <w:r w:rsidRPr="00A83F5D">
        <w:rPr>
          <w:b/>
        </w:rPr>
        <w:t xml:space="preserve">36. </w:t>
      </w:r>
      <w:r w:rsidRPr="00A83F5D">
        <w:t>ความหยิ่งยโสจะถูกขับไล่ออกไปด้วยการอธิษฐานพร้อมน้ำตา การไม่ดูถูกใคร และความเศร้าโศกที่เกิดขึ้นโดยไม่ได้ตั้งใจ</w:t>
      </w:r>
    </w:p>
    <w:p w14:paraId="3AADD543" w14:textId="77777777" w:rsidR="003E2EA8" w:rsidRPr="00A83F5D" w:rsidRDefault="003E2EA8" w:rsidP="00A83F5D">
      <w:pPr>
        <w:ind w:firstLine="720"/>
      </w:pPr>
      <w:r w:rsidRPr="00A83F5D">
        <w:rPr>
          <w:b/>
        </w:rPr>
        <w:t xml:space="preserve">37. </w:t>
      </w:r>
      <w:r w:rsidRPr="00A83F5D">
        <w:t>การฝึกฝนผ่านบททดสอบคือไม้เรียวทางจิตวิญญาณ ที่สอนความถ่อมตัวให้แก่ผู้ที่หยิ่งผยองในความโง่เขลาของตนเอง</w:t>
      </w:r>
    </w:p>
    <w:p w14:paraId="39DB3C90" w14:textId="77777777" w:rsidR="003E2EA8" w:rsidRPr="00A83F5D" w:rsidRDefault="003E2EA8" w:rsidP="00A83F5D">
      <w:pPr>
        <w:ind w:firstLine="720"/>
      </w:pPr>
      <w:r w:rsidRPr="00A83F5D">
        <w:rPr>
          <w:b/>
        </w:rPr>
        <w:t xml:space="preserve">38. </w:t>
      </w:r>
      <w:r w:rsidRPr="00A83F5D">
        <w:t>เป็นความฉลาดที่จะไม่ยอมตามความคิดของผู้ที่นินทาร้ายเพื่อนบ้านอย่างลับๆ</w:t>
      </w:r>
    </w:p>
    <w:p w14:paraId="2AAF3642" w14:textId="77777777" w:rsidR="003E2EA8" w:rsidRPr="00A83F5D" w:rsidRDefault="003E2EA8" w:rsidP="00A83F5D">
      <w:pPr>
        <w:ind w:firstLine="720"/>
      </w:pPr>
      <w:r w:rsidRPr="00A83F5D">
        <w:rPr>
          <w:b/>
        </w:rPr>
        <w:t xml:space="preserve">39. </w:t>
      </w:r>
      <w:r w:rsidRPr="00A83F5D">
        <w:t>เช่นเดียวกับผู้ทำสวนที่ไม่ถอนวัชพืชออก ทำให้วัชพืชนั้นรัดรากผักจนตาย เช่นเดียวกัน จิตใจที่ไม่ชำระความคิดให้บริสุทธิ์ ก็จะทำลายผลแห่งการปฏิบัติธรรม</w:t>
      </w:r>
    </w:p>
    <w:p w14:paraId="1EC14291" w14:textId="77777777" w:rsidR="003E2EA8" w:rsidRPr="00A83F5D" w:rsidRDefault="003E2EA8" w:rsidP="00A83F5D">
      <w:pPr>
        <w:ind w:firstLine="720"/>
      </w:pPr>
      <w:r w:rsidRPr="00A83F5D">
        <w:rPr>
          <w:b/>
        </w:rPr>
        <w:t xml:space="preserve">40. </w:t>
      </w:r>
      <w:r w:rsidRPr="00A83F5D">
        <w:t>ผู้มีปัญญาคือผู้ที่รับฟังคำปรึกษา โดยเฉพาะเมื่อคำปรึกษานั้นถูกเสนอโดยพ่อทางจิตวิญญาณตามพระประสงค์ของพระเจ้า</w:t>
      </w:r>
    </w:p>
    <w:p w14:paraId="77237E2D" w14:textId="77777777" w:rsidR="003E2EA8" w:rsidRPr="00A83F5D" w:rsidRDefault="003E2EA8" w:rsidP="00A83F5D">
      <w:pPr>
        <w:ind w:firstLine="720"/>
      </w:pPr>
      <w:r w:rsidRPr="00A83F5D">
        <w:rPr>
          <w:b/>
        </w:rPr>
        <w:t xml:space="preserve">41. </w:t>
      </w:r>
      <w:r w:rsidRPr="00A83F5D">
        <w:t>ผู้ที่ถูกความปรารถนาครอบงำ ไม่สามารถเข้าใจคำปรึกษาได้เลย และไม่มีทางที่จะยอมตามคำแนะนำทางจิตวิญญาณได้</w:t>
      </w:r>
    </w:p>
    <w:p w14:paraId="27AC8BD2" w14:textId="77777777" w:rsidR="003E2EA8" w:rsidRPr="00A83F5D" w:rsidRDefault="003E2EA8" w:rsidP="00A83F5D">
      <w:pPr>
        <w:ind w:firstLine="720"/>
      </w:pPr>
      <w:r w:rsidRPr="00A83F5D">
        <w:rPr>
          <w:b/>
        </w:rPr>
        <w:t xml:space="preserve">42. </w:t>
      </w:r>
      <w:r w:rsidRPr="00A83F5D">
        <w:t>ผู้ที่ไม่ยอมรับคำปรึกษา จะไม่เดินบนทางที่ถูกต้อง แต่จะถูกกระแสน้ำเชี่ยวพัดพาไปเสมอ และตกลงสู่เหวลึก</w:t>
      </w:r>
    </w:p>
    <w:p w14:paraId="217CBA5A" w14:textId="77777777" w:rsidR="003E2EA8" w:rsidRPr="00A83F5D" w:rsidRDefault="003E2EA8" w:rsidP="00A83F5D">
      <w:pPr>
        <w:ind w:firstLine="720"/>
      </w:pPr>
      <w:r w:rsidRPr="00A83F5D">
        <w:rPr>
          <w:b/>
        </w:rPr>
        <w:t xml:space="preserve">43. </w:t>
      </w:r>
      <w:r w:rsidRPr="00A83F5D">
        <w:t>พระภิกษุคือจิตที่ได้ละทิ้งกามารมณ์ และไม่ยอมให้ตนเองแม้แต่จะคิดถึงกามารมณ์</w:t>
      </w:r>
    </w:p>
    <w:p w14:paraId="4905D7FA" w14:textId="77777777" w:rsidR="003E2EA8" w:rsidRPr="00A83F5D" w:rsidRDefault="003E2EA8" w:rsidP="00A83F5D">
      <w:pPr>
        <w:ind w:firstLine="720"/>
      </w:pPr>
      <w:r w:rsidRPr="00A83F5D">
        <w:rPr>
          <w:b/>
        </w:rPr>
        <w:t xml:space="preserve">44. </w:t>
      </w:r>
      <w:r w:rsidRPr="00A83F5D">
        <w:t>ผู้รักษาคือจิตใจที่ได้รักษาตัวเองแล้ว และรักษาผู้อื่นด้วยสิ่งที่ได้รักษาตัวเองนั้น</w:t>
      </w:r>
    </w:p>
    <w:p w14:paraId="003B5E07" w14:textId="77777777" w:rsidR="003E2EA8" w:rsidRPr="00A83F5D" w:rsidRDefault="003E2EA8" w:rsidP="00A83F5D">
      <w:pPr>
        <w:ind w:firstLine="720"/>
      </w:pPr>
      <w:r w:rsidRPr="00A83F5D">
        <w:rPr>
          <w:b/>
        </w:rPr>
        <w:t xml:space="preserve">45. </w:t>
      </w:r>
      <w:r w:rsidRPr="00A83F5D">
        <w:t>จงแสวงหาคุณธรรม แล้วจงมุ่งมั่นไม่ให้ความดีนั้นสูญหายไป มิฉะนั้นท่านจะต้องใช้ชีวิตด้วยความอับอาย และตายไปโดยปราศจากความเมตตา</w:t>
      </w:r>
    </w:p>
    <w:p w14:paraId="0092DB9C" w14:textId="77777777" w:rsidR="003E2EA8" w:rsidRPr="00A83F5D" w:rsidRDefault="003E2EA8" w:rsidP="00A83F5D">
      <w:pPr>
        <w:ind w:firstLine="720"/>
      </w:pPr>
      <w:r w:rsidRPr="00A83F5D">
        <w:rPr>
          <w:b/>
        </w:rPr>
        <w:t xml:space="preserve">46. </w:t>
      </w:r>
      <w:r w:rsidRPr="00A83F5D">
        <w:t>พระเยซูคริสต์เจ้าของเราได้ประทานแสงสว่างให้แก่ทุกคน แต่ผู้ที่ไม่ได้เชื่อในพระองค์ยังคงอยู่ในความมืด</w:t>
      </w:r>
    </w:p>
    <w:p w14:paraId="1CFF9178" w14:textId="77777777" w:rsidR="003E2EA8" w:rsidRPr="00A83F5D" w:rsidRDefault="003E2EA8" w:rsidP="00A83F5D">
      <w:pPr>
        <w:ind w:firstLine="720"/>
      </w:pPr>
      <w:r w:rsidRPr="00A83F5D">
        <w:rPr>
          <w:b/>
        </w:rPr>
        <w:t xml:space="preserve">47. </w:t>
      </w:r>
      <w:r w:rsidRPr="00A83F5D">
        <w:t>อย่ามองการสูญเสียคุณธรรมเป็นเรื่องเล็กน้อย; เพราะเหตุนี้ ความตายจึงเข้ามาในโลก</w:t>
      </w:r>
    </w:p>
    <w:p w14:paraId="137C6760" w14:textId="77777777" w:rsidR="003E2EA8" w:rsidRPr="00A83F5D" w:rsidRDefault="003E2EA8" w:rsidP="00A83F5D">
      <w:pPr>
        <w:ind w:firstLine="720"/>
      </w:pPr>
      <w:r w:rsidRPr="00A83F5D">
        <w:rPr>
          <w:b/>
        </w:rPr>
        <w:t xml:space="preserve">48. </w:t>
      </w:r>
      <w:r w:rsidRPr="00A83F5D">
        <w:t>การปฏิบัติตามพระบัญญัติด้วยความเชื่อฟัง คือการฟื้นคืนชีพของผู้ตาย; เพราะชีวิตคือผลตามธรรมชาติของความดีงาม</w:t>
      </w:r>
    </w:p>
    <w:p w14:paraId="26967E35" w14:textId="77777777" w:rsidR="003E2EA8" w:rsidRPr="00A83F5D" w:rsidRDefault="003E2EA8" w:rsidP="00A83F5D">
      <w:pPr>
        <w:ind w:firstLine="720"/>
      </w:pPr>
      <w:r w:rsidRPr="00A83F5D">
        <w:rPr>
          <w:b/>
        </w:rPr>
        <w:t xml:space="preserve">49. </w:t>
      </w:r>
      <w:r w:rsidRPr="00A83F5D">
        <w:t>ความตายของร่างกายย่อมตามมาหลังความตายของจิตใจ เนื่องจากการละเมิดพระบัญญัติ</w:t>
      </w:r>
    </w:p>
    <w:p w14:paraId="767470CC" w14:textId="77777777" w:rsidR="003E2EA8" w:rsidRPr="00A83F5D" w:rsidRDefault="003E2EA8" w:rsidP="00A83F5D">
      <w:pPr>
        <w:ind w:firstLine="720"/>
      </w:pPr>
      <w:r w:rsidRPr="00A83F5D">
        <w:rPr>
          <w:b/>
        </w:rPr>
        <w:t xml:space="preserve">50. </w:t>
      </w:r>
      <w:r w:rsidRPr="00A83F5D">
        <w:t>เช่นเดียวกับอาดัมที่ละเมิดพระบัญญัติแล้วจึงตกสู่ความตาย พระผู้ช่วยให้รอดผู้ทรงเชื่อฟังพระบัญญัติได้ทรงทำให้ความตายสิ้นไป</w:t>
      </w:r>
    </w:p>
    <w:p w14:paraId="6C182F21" w14:textId="77777777" w:rsidR="003E2EA8" w:rsidRPr="00A83F5D" w:rsidRDefault="003E2EA8" w:rsidP="00A83F5D">
      <w:pPr>
        <w:ind w:firstLine="720"/>
      </w:pPr>
      <w:r w:rsidRPr="00A83F5D">
        <w:rPr>
          <w:b/>
        </w:rPr>
        <w:t xml:space="preserve">51. </w:t>
      </w:r>
      <w:r w:rsidRPr="00A83F5D">
        <w:t>จงกำจัดบาปให้สิ้นไป เพื่อมิให้เจ้าฟื้นคืนชีพขึ้นมาในฐานะผู้ตาย และก้าวจากความตายเล็กน้อยไปสู่ความตายที่ยิ่งใหญ่กว่า</w:t>
      </w:r>
    </w:p>
    <w:p w14:paraId="76D4E9EA" w14:textId="77777777" w:rsidR="003E2EA8" w:rsidRPr="00A83F5D" w:rsidRDefault="003E2EA8" w:rsidP="00A83F5D">
      <w:pPr>
        <w:ind w:firstLine="720"/>
      </w:pPr>
      <w:r w:rsidRPr="00A83F5D">
        <w:rPr>
          <w:b/>
        </w:rPr>
        <w:t xml:space="preserve">52. </w:t>
      </w:r>
      <w:r w:rsidRPr="00A83F5D">
        <w:t>เนื่องจากการละเมิดของอาดัม พระผู้ช่วยให้รอดจึงเสด็จมาเกิดเป็นมนุษย์เพื่อปฏิบัติตามคำปฏิญาณและชุบชีวิตทุกคนให้ฟื้นคืนจากความตาย</w:t>
      </w:r>
    </w:p>
    <w:p w14:paraId="611EA99F" w14:textId="77777777" w:rsidR="003E2EA8" w:rsidRPr="00A83F5D" w:rsidRDefault="003E2EA8" w:rsidP="00A83F5D">
      <w:pPr>
        <w:ind w:firstLine="720"/>
      </w:pPr>
      <w:r w:rsidRPr="00A83F5D">
        <w:rPr>
          <w:b/>
        </w:rPr>
        <w:t xml:space="preserve">53. </w:t>
      </w:r>
      <w:r w:rsidRPr="00A83F5D">
        <w:t>ผู้ที่ได้ทำให้ความปรารถนาของตนเองตาย และปลดปล่อยตนเองจากความไม่รู้ จะผ่านจากชีวิตนี้ไปสู่ชีวิตนิรันดร์</w:t>
      </w:r>
    </w:p>
    <w:p w14:paraId="705E1D17" w14:textId="77777777" w:rsidR="003E2EA8" w:rsidRPr="00A83F5D" w:rsidRDefault="003E2EA8" w:rsidP="00A83F5D">
      <w:pPr>
        <w:ind w:firstLine="720"/>
      </w:pPr>
      <w:r w:rsidRPr="00A83F5D">
        <w:rPr>
          <w:b/>
        </w:rPr>
        <w:t xml:space="preserve">54. </w:t>
      </w:r>
      <w:r w:rsidRPr="00A83F5D">
        <w:t>โดยการศึกษาพระคัมภีร์ ท่านจะพบพระบัญญัติ และโดยการปฏิบัติตามสิ่งที่เขียนไว้ ท่านจะได้รับการปลดปล่อยจากกิเลสตัณหา</w:t>
      </w:r>
    </w:p>
    <w:p w14:paraId="658EDD82" w14:textId="77777777" w:rsidR="003E2EA8" w:rsidRPr="00A83F5D" w:rsidRDefault="003E2EA8" w:rsidP="00A83F5D">
      <w:pPr>
        <w:ind w:firstLine="720"/>
      </w:pPr>
      <w:r w:rsidRPr="00A83F5D">
        <w:rPr>
          <w:b/>
        </w:rPr>
        <w:t xml:space="preserve">55. </w:t>
      </w:r>
      <w:r w:rsidRPr="00A83F5D">
        <w:t>การปฏิบัติตามพระบัญญัติจะทำให้จิตวิญญาณบริสุทธิ์ และการที่จิตวิญญาณบริสุทธิ์จะทำให้สามารถมีส่วนร่วมในแสงสว่างได้</w:t>
      </w:r>
    </w:p>
    <w:p w14:paraId="34D4C2A2" w14:textId="77777777" w:rsidR="003E2EA8" w:rsidRPr="00A83F5D" w:rsidRDefault="003E2EA8" w:rsidP="00A83F5D">
      <w:pPr>
        <w:ind w:firstLine="720"/>
      </w:pPr>
      <w:r w:rsidRPr="00A83F5D">
        <w:rPr>
          <w:b/>
        </w:rPr>
        <w:t>56.</w:t>
      </w:r>
      <w:r w:rsidRPr="00A83F5D">
        <w:t xml:space="preserve"> ต้นไม้แห่งชีวิตคือความรู้เกี่ยวกับพระเจ้า; เมื่อได้ร่วมส่วนในพระองค์และกลายเป็นบริสุทธิ์แล้ว ผู้คนนั้นจะคงอยู่เป็นอมตะ</w:t>
      </w:r>
    </w:p>
    <w:p w14:paraId="613B84BC" w14:textId="77777777" w:rsidR="003E2EA8" w:rsidRPr="00A83F5D" w:rsidRDefault="003E2EA8" w:rsidP="00A83F5D">
      <w:pPr>
        <w:ind w:firstLine="720"/>
      </w:pPr>
      <w:r w:rsidRPr="00A83F5D">
        <w:rPr>
          <w:b/>
        </w:rPr>
        <w:t xml:space="preserve">57. </w:t>
      </w:r>
      <w:r w:rsidRPr="00A83F5D">
        <w:t>จุดเริ่มต้นของชีวิตที่กระตือรือร้นคือความเชื่อในพระคริสต์ ส่วนจุดสิ้นสุดคือความรักต่อพระเจ้า</w:t>
      </w:r>
    </w:p>
    <w:p w14:paraId="43600FDD" w14:textId="77777777" w:rsidR="003E2EA8" w:rsidRPr="00A83F5D" w:rsidRDefault="003E2EA8" w:rsidP="00A83F5D">
      <w:pPr>
        <w:ind w:firstLine="720"/>
      </w:pPr>
      <w:r w:rsidRPr="00A83F5D">
        <w:rPr>
          <w:b/>
        </w:rPr>
        <w:t xml:space="preserve">58. </w:t>
      </w:r>
      <w:r w:rsidRPr="00A83F5D">
        <w:t>พระเยซูคริสต์คือพระเจ้าและพระผู้เป็นเจ้าของเรา ผู้ได้ประทานความเชื่อในพระองค์แก่เรา เพื่อเราจะได้ชีวิตนิรันดร์</w:t>
      </w:r>
    </w:p>
    <w:p w14:paraId="574D7CE2" w14:textId="77777777" w:rsidR="003E2EA8" w:rsidRPr="00A83F5D" w:rsidRDefault="003E2EA8" w:rsidP="00A83F5D">
      <w:pPr>
        <w:ind w:firstLine="720"/>
      </w:pPr>
      <w:r w:rsidRPr="00A83F5D">
        <w:rPr>
          <w:b/>
        </w:rPr>
        <w:t xml:space="preserve">59. </w:t>
      </w:r>
      <w:r w:rsidRPr="00A83F5D">
        <w:t>พระองค์ได้ปรากฏตัวแก่เรา โดยรวมความเป็นพระเจ้าเข้ากับจิตวิญญาณและร่างกาย เพื่อว่าในฐานะพระเจ้า พระองค์จะได้ปลดปล่อยทั้งจิตวิญญาณและร่างกายให้พ้นจากความตาย</w:t>
      </w:r>
    </w:p>
    <w:p w14:paraId="52BCBDA5" w14:textId="77777777" w:rsidR="003E2EA8" w:rsidRPr="00A83F5D" w:rsidRDefault="003E2EA8" w:rsidP="00A83F5D">
      <w:pPr>
        <w:ind w:firstLine="720"/>
      </w:pPr>
      <w:r w:rsidRPr="00A83F5D">
        <w:rPr>
          <w:b/>
        </w:rPr>
        <w:t xml:space="preserve">60. </w:t>
      </w:r>
      <w:r w:rsidRPr="00A83F5D">
        <w:t>เราปลูกฝังความเชื่อเพื่อบรรลุถึงความรัก ซึ่งจากความรักนั้น แสงสว่างแห่งความรู้จึงเกิดขึ้น</w:t>
      </w:r>
    </w:p>
    <w:p w14:paraId="2DC45116" w14:textId="77777777" w:rsidR="003E2EA8" w:rsidRPr="00A83F5D" w:rsidRDefault="003E2EA8" w:rsidP="00A83F5D">
      <w:pPr>
        <w:ind w:firstLine="720"/>
      </w:pPr>
      <w:r w:rsidRPr="00A83F5D">
        <w:rPr>
          <w:b/>
        </w:rPr>
        <w:lastRenderedPageBreak/>
        <w:t xml:space="preserve">61. </w:t>
      </w:r>
      <w:r w:rsidRPr="00A83F5D">
        <w:t>การได้มาซึ่งความเชื่อจะนำไปสู่ผลดังต่อไปนี้: ความเกรงกลัวพระเจ้า การละเว้นจากความสุขทางกามารมณ์ การอดทนต่อความยากลำบาก ความหวังในพระเจ้า ความไม่ยึดติด และความรัก</w:t>
      </w:r>
    </w:p>
    <w:p w14:paraId="5F679347" w14:textId="77777777" w:rsidR="003E2EA8" w:rsidRPr="00A83F5D" w:rsidRDefault="003E2EA8" w:rsidP="00A83F5D">
      <w:pPr>
        <w:ind w:firstLine="720"/>
      </w:pPr>
      <w:r w:rsidRPr="00A83F5D">
        <w:rPr>
          <w:b/>
        </w:rPr>
        <w:t xml:space="preserve">62. </w:t>
      </w:r>
      <w:r w:rsidRPr="00A83F5D">
        <w:t>จากความรักที่จริงใจ จะเกิดความรู้เกี่ยวกับธรรมชาติ; และหลังจากนั้น จะเกิดการบรรลุความปรารถนาสูงสุด นั่นคือพระคุณแห่งเทววิทยา</w:t>
      </w:r>
    </w:p>
    <w:p w14:paraId="238A0647" w14:textId="77777777" w:rsidR="003E2EA8" w:rsidRPr="00A83F5D" w:rsidRDefault="003E2EA8" w:rsidP="00A83F5D">
      <w:pPr>
        <w:ind w:firstLine="720"/>
      </w:pPr>
      <w:r w:rsidRPr="00A83F5D">
        <w:rPr>
          <w:b/>
        </w:rPr>
        <w:t xml:space="preserve">63. </w:t>
      </w:r>
      <w:r w:rsidRPr="00A83F5D">
        <w:t>จิตที่ควบคุมความปรารถนาได้ ย่อมควบคุมมันได้ด้วยพลังแห่งความเกรงกลัวพระเจ้า โดยเชื่อในพระเจ้า และในสิ่งที่พระองค์ได้ทรงขู่ไว้และสิ่งที่พระองค์ได้ทรงสัญญาไว้</w:t>
      </w:r>
    </w:p>
    <w:p w14:paraId="011F9276" w14:textId="77777777" w:rsidR="003E2EA8" w:rsidRPr="00A83F5D" w:rsidRDefault="003E2EA8" w:rsidP="00A83F5D">
      <w:pPr>
        <w:ind w:firstLine="720"/>
      </w:pPr>
      <w:r w:rsidRPr="00A83F5D">
        <w:rPr>
          <w:b/>
        </w:rPr>
        <w:t xml:space="preserve">64. </w:t>
      </w:r>
      <w:r w:rsidRPr="00A83F5D">
        <w:t>สำหรับผู้ที่ได้รับความเชื่อแล้ว การควบคุมตนเองเป็นสิ่งจำเป็น; เมื่อสิ่งนี้ตั้งมั่นแล้ว จะก่อให้เกิดความอดทน ซึ่งช่วยรักษาความเคยชินในการขยันหมั่นเพียร</w:t>
      </w:r>
    </w:p>
    <w:p w14:paraId="334262FA" w14:textId="77777777" w:rsidR="003E2EA8" w:rsidRPr="00A83F5D" w:rsidRDefault="003E2EA8" w:rsidP="00A83F5D">
      <w:pPr>
        <w:ind w:firstLine="720"/>
      </w:pPr>
      <w:r w:rsidRPr="00A83F5D">
        <w:rPr>
          <w:b/>
        </w:rPr>
        <w:t xml:space="preserve">65. </w:t>
      </w:r>
      <w:r w:rsidRPr="00A83F5D">
        <w:t>ลักษณะของความอดทนคือความรักในการทำงาน; โดยอาศัยสิ่งนี้ จิตใจจึงยึดมั่นในความหวังว่าจะได้รับสิ่งที่ถูกสัญญาไว้ และหลีกเลี่ยงสิ่งที่ถูกขู่ไว้</w:t>
      </w:r>
    </w:p>
    <w:p w14:paraId="14DBEDCF" w14:textId="77777777" w:rsidR="003E2EA8" w:rsidRPr="00A83F5D" w:rsidRDefault="003E2EA8" w:rsidP="00A83F5D">
      <w:pPr>
        <w:ind w:firstLine="720"/>
      </w:pPr>
      <w:r w:rsidRPr="00A83F5D">
        <w:rPr>
          <w:b/>
        </w:rPr>
        <w:t xml:space="preserve">66. </w:t>
      </w:r>
      <w:r w:rsidRPr="00A83F5D">
        <w:t>การคาดหวังในพรในอนาคตทำให้จิตใจรวมเป็นหนึ่งกับสิ่งที่หวังไว้; ในขณะที่อยู่ในความรวมเป็นหนึ่งนี้ จิตใจจะลืมพรในปัจจุบันไป</w:t>
      </w:r>
    </w:p>
    <w:p w14:paraId="543EED23" w14:textId="77777777" w:rsidR="003E2EA8" w:rsidRPr="00A83F5D" w:rsidRDefault="003E2EA8" w:rsidP="00A83F5D">
      <w:pPr>
        <w:ind w:firstLine="720"/>
      </w:pPr>
      <w:r w:rsidRPr="00A83F5D">
        <w:rPr>
          <w:b/>
        </w:rPr>
        <w:t xml:space="preserve">67. </w:t>
      </w:r>
      <w:r w:rsidRPr="00A83F5D">
        <w:t>ผู้ที่ได้ลิ้มรสสิ่งที่หวังไว้แล้ว จะละทิ้งปัจจุบันไป; เพราะเขาจะทุ่มเทความปรารถนาทั้งหมดของตนไปยังสิ่งนั้น</w:t>
      </w:r>
    </w:p>
    <w:p w14:paraId="0D1C2C20" w14:textId="77777777" w:rsidR="003E2EA8" w:rsidRPr="00A83F5D" w:rsidRDefault="003E2EA8" w:rsidP="00A83F5D">
      <w:pPr>
        <w:ind w:firstLine="720"/>
      </w:pPr>
      <w:r w:rsidRPr="00A83F5D">
        <w:rPr>
          <w:b/>
        </w:rPr>
        <w:t xml:space="preserve">68. </w:t>
      </w:r>
      <w:r w:rsidRPr="00A83F5D">
        <w:t>พรในอนาคตได้รับการสัญญาจากพระเจ้าเอง และผู้เชื่อปรารถนาอนาคตไม่ต่างจากความปรารถนาในปัจจุบัน</w:t>
      </w:r>
    </w:p>
    <w:p w14:paraId="0CD57FAD" w14:textId="77777777" w:rsidR="003E2EA8" w:rsidRPr="00A83F5D" w:rsidRDefault="003E2EA8" w:rsidP="00A83F5D">
      <w:pPr>
        <w:ind w:firstLine="720"/>
      </w:pPr>
      <w:r w:rsidRPr="00A83F5D">
        <w:rPr>
          <w:b/>
        </w:rPr>
        <w:t xml:space="preserve">69. </w:t>
      </w:r>
      <w:r w:rsidRPr="00A83F5D">
        <w:t>สัญญาณที่บ่งชี้ว่าจิตใจกำลังจดจ่ออยู่กับพรที่หวังไว้คือ: มันพยายามสร้างการลืมเลือนอย่างสมบูรณ์ต่อสิ่งทางโลกภายในตัวเอง และขยายความรู้เกี่ยวกับพรในอนาคต</w:t>
      </w:r>
    </w:p>
    <w:p w14:paraId="758FBE3A" w14:textId="77777777" w:rsidR="003E2EA8" w:rsidRPr="00A83F5D" w:rsidRDefault="003E2EA8" w:rsidP="00A83F5D">
      <w:pPr>
        <w:ind w:firstLine="720"/>
      </w:pPr>
      <w:r w:rsidRPr="00A83F5D">
        <w:rPr>
          <w:b/>
        </w:rPr>
        <w:t xml:space="preserve">70. </w:t>
      </w:r>
      <w:r w:rsidRPr="00A83F5D">
        <w:t>ความจริงนั้นดีงาม ซึ่งพระเจ้าแห่งความจริงทรงสอน และยืนยันความจริงนั้นจากทุกทิศทางแก่จิตวิญญาณที่รักพระเจ้า</w:t>
      </w:r>
    </w:p>
    <w:p w14:paraId="2681A19F" w14:textId="77777777" w:rsidR="003E2EA8" w:rsidRPr="00A83F5D" w:rsidRDefault="003E2EA8" w:rsidP="00A83F5D">
      <w:pPr>
        <w:ind w:firstLine="720"/>
      </w:pPr>
      <w:r w:rsidRPr="00A83F5D">
        <w:rPr>
          <w:b/>
        </w:rPr>
        <w:t xml:space="preserve">71. </w:t>
      </w:r>
      <w:r w:rsidRPr="00A83F5D">
        <w:t>พรที่เตรียมไว้สำหรับผู้สืบทอดคำสัญญาเป็นนิรันดร์ มีอยู่ก่อนทุกยุคสมัย และเหนือกว่าทั้งจิตใจและถ้อยคำ</w:t>
      </w:r>
    </w:p>
    <w:p w14:paraId="56220FA0" w14:textId="77777777" w:rsidR="003E2EA8" w:rsidRPr="00A83F5D" w:rsidRDefault="003E2EA8" w:rsidP="00A83F5D">
      <w:pPr>
        <w:ind w:firstLine="720"/>
      </w:pPr>
      <w:r w:rsidRPr="00A83F5D">
        <w:rPr>
          <w:b/>
        </w:rPr>
        <w:t xml:space="preserve">72. </w:t>
      </w:r>
      <w:r w:rsidRPr="00A83F5D">
        <w:t>ให้เราปรับตัวให้สอดคล้องกับกฎแห่งความศรัทธา เพื่อไม่ให้หลงทางสู่ความปรารถนาอันเร่าร้อน จนหลุดพ้นจากความหวัง</w:t>
      </w:r>
    </w:p>
    <w:p w14:paraId="73BE562C" w14:textId="77777777" w:rsidR="003E2EA8" w:rsidRPr="00A83F5D" w:rsidRDefault="003E2EA8" w:rsidP="00A83F5D">
      <w:pPr>
        <w:ind w:firstLine="720"/>
      </w:pPr>
      <w:r w:rsidRPr="00A83F5D">
        <w:rPr>
          <w:b/>
        </w:rPr>
        <w:t xml:space="preserve">73. </w:t>
      </w:r>
      <w:r w:rsidRPr="00A83F5D">
        <w:t>พระเยซูคริสต์คือองค์หนึ่งในพระตรีเอกภาพ และท่านคือผู้ที่ท่านจะเป็นผู้รับมรดกร่วมด้วย</w:t>
      </w:r>
    </w:p>
    <w:p w14:paraId="67FCC926" w14:textId="77777777" w:rsidR="003E2EA8" w:rsidRPr="00A83F5D" w:rsidRDefault="003E2EA8" w:rsidP="00A83F5D">
      <w:pPr>
        <w:ind w:firstLine="720"/>
      </w:pPr>
      <w:r w:rsidRPr="00A83F5D">
        <w:rPr>
          <w:b/>
        </w:rPr>
        <w:t xml:space="preserve">74. </w:t>
      </w:r>
      <w:r w:rsidRPr="00A83F5D">
        <w:t>เมื่อได้รับการสอนจากพระเจ้าเกี่ยวกับความรู้ในสิ่งที่ดำรงอยู่ ผู้คนจะไม่มีความยากลำบากในการเชื่อในพระคัมภีร์เกี่ยวกับสิ่งที่ถูกพยากรณ์ไว้ในนั้น</w:t>
      </w:r>
    </w:p>
    <w:p w14:paraId="67BD97AF" w14:textId="77777777" w:rsidR="003E2EA8" w:rsidRPr="00A83F5D" w:rsidRDefault="003E2EA8" w:rsidP="00A83F5D">
      <w:pPr>
        <w:ind w:firstLine="720"/>
      </w:pPr>
      <w:r w:rsidRPr="00A83F5D">
        <w:rPr>
          <w:b/>
        </w:rPr>
        <w:t xml:space="preserve">75. </w:t>
      </w:r>
      <w:r w:rsidRPr="00A83F5D">
        <w:t>เมื่อพระวิญญาณบริสุทธิ์พบว่าจิตใจได้ถูกปลดปล่อยจากความปรารถนาแล้ว พระองค์จึงนำจิตใจนั้นเข้าสู่ความรู้เกี่ยวกับสิ่งที่หวังไว้อย่างลับๆ</w:t>
      </w:r>
    </w:p>
    <w:p w14:paraId="6F710F74" w14:textId="77777777" w:rsidR="003E2EA8" w:rsidRPr="00A83F5D" w:rsidRDefault="003E2EA8" w:rsidP="00A83F5D">
      <w:pPr>
        <w:ind w:firstLine="720"/>
      </w:pPr>
      <w:r w:rsidRPr="00A83F5D">
        <w:rPr>
          <w:b/>
        </w:rPr>
        <w:t xml:space="preserve">76. </w:t>
      </w:r>
      <w:r w:rsidRPr="00A83F5D">
        <w:t>ตามการชำระล้างจิตใจ จิตวิญญาณก็ได้รับการนำทางสู่ความรู้เกี่ยวกับพระวจนะของพระเจ้าด้วย</w:t>
      </w:r>
    </w:p>
    <w:p w14:paraId="5F6AD125" w14:textId="77777777" w:rsidR="003E2EA8" w:rsidRPr="00A83F5D" w:rsidRDefault="003E2EA8" w:rsidP="00A83F5D">
      <w:pPr>
        <w:ind w:firstLine="720"/>
      </w:pPr>
      <w:r w:rsidRPr="00A83F5D">
        <w:rPr>
          <w:b/>
        </w:rPr>
        <w:t xml:space="preserve">77. </w:t>
      </w:r>
      <w:r w:rsidRPr="00A83F5D">
        <w:t>ผู้ที่ได้จัดระเบียบร่างกายให้ถูกต้อง และผู้ฝึกฝนในความรู้อันศักดิ์สิทธิ์ จะได้รับการชำระให้บริสุทธิ์ยิ่งขึ้นเรื่อยๆ โดยความรู้ดังกล่าวเอง</w:t>
      </w:r>
    </w:p>
    <w:p w14:paraId="1FE669F6" w14:textId="77777777" w:rsidR="003E2EA8" w:rsidRPr="00A83F5D" w:rsidRDefault="003E2EA8" w:rsidP="00A83F5D">
      <w:pPr>
        <w:ind w:firstLine="720"/>
      </w:pPr>
      <w:r w:rsidRPr="00A83F5D">
        <w:rPr>
          <w:b/>
        </w:rPr>
        <w:t xml:space="preserve">78. </w:t>
      </w:r>
      <w:r w:rsidRPr="00A83F5D">
        <w:t>จิตใจที่เริ่มใคร่ครวญเรื่องอันศักดิ์สิทธิ์ จะเริ่มต้นด้วยความเชื่อ; และเมื่อเคลื่อนตัวและก้าวหน้าไปท่ามกลางเรื่องเหล่านี้ ก็จะกลับคืนสู่ความเชื่ออีกครั้ง แต่ในรูปที่ลึกซึ้งยิ่งขึ้น</w:t>
      </w:r>
    </w:p>
    <w:p w14:paraId="657BBCF6" w14:textId="77777777" w:rsidR="003E2EA8" w:rsidRPr="00A83F5D" w:rsidRDefault="003E2EA8" w:rsidP="00A83F5D">
      <w:pPr>
        <w:ind w:firstLine="720"/>
      </w:pPr>
      <w:r w:rsidRPr="00A83F5D">
        <w:rPr>
          <w:b/>
        </w:rPr>
        <w:t xml:space="preserve">79. </w:t>
      </w:r>
      <w:r w:rsidRPr="00A83F5D">
        <w:t>สังเกตได้ว่า ความกลัวตามมาเมื่อการใคร่ครวญนี้เริ่มต้นขึ้น ส่วนความรักมาก่อนเมื่อมันสิ้นสุดลง</w:t>
      </w:r>
    </w:p>
    <w:p w14:paraId="570D04DB" w14:textId="77777777" w:rsidR="003E2EA8" w:rsidRPr="00A83F5D" w:rsidRDefault="003E2EA8" w:rsidP="00A83F5D">
      <w:pPr>
        <w:ind w:firstLine="720"/>
      </w:pPr>
      <w:r w:rsidRPr="00A83F5D">
        <w:rPr>
          <w:b/>
        </w:rPr>
        <w:t xml:space="preserve">80. </w:t>
      </w:r>
      <w:r w:rsidRPr="00A83F5D">
        <w:t>จิตใจที่เริ่มใคร่ครวญจากความเชื่อที่ระมัดระวัง (หรือที่เข้าใจว่าควรเชื่อในสิ่งใด) จะบรรลุในเทววิทยาถึงสิ่งที่เกินขอบเขตของความเข้าใจทั้งปวง; สิ่งนี้ถูกกำหนดโดยความเชื่อที่ไม่อาจลืมได้ (ซึ่งมีอยู่เสมอในจิตสำนึก และคงอยู่ไม่หวั่นไหวในนั้น) และโดยการใคร่ครวญถึงสิ่งที่ซ่อนเร้น</w:t>
      </w:r>
    </w:p>
    <w:p w14:paraId="29801715" w14:textId="77777777" w:rsidR="003E2EA8" w:rsidRPr="00A83F5D" w:rsidRDefault="003E2EA8" w:rsidP="00A83F5D">
      <w:pPr>
        <w:ind w:firstLine="720"/>
      </w:pPr>
      <w:r w:rsidRPr="00A83F5D">
        <w:rPr>
          <w:b/>
        </w:rPr>
        <w:t xml:space="preserve">81. </w:t>
      </w:r>
      <w:r w:rsidRPr="00A83F5D">
        <w:t>คำพูดเกี่ยวกับพระเจ้าที่กล่าวโดยบรรดาบิดาผู้ศักดิ์สิทธิ์และได้รับพรของเรา ไม่ควรถูกมองว่าสอดคล้องกับพระองค์ (สอดคล้องกับสาระและพระสิริของพระองค์) แต่ควรถูกมองว่าเกี่ยวกับพระองค์ (เปิดเผยพระองค์ให้เราเข้าใจในขอบเขตที่จิตใจของเราสามารถเข้าใจได้)</w:t>
      </w:r>
    </w:p>
    <w:p w14:paraId="32024C15" w14:textId="77777777" w:rsidR="003E2EA8" w:rsidRPr="00A83F5D" w:rsidRDefault="003E2EA8" w:rsidP="00A83F5D">
      <w:pPr>
        <w:ind w:firstLine="720"/>
      </w:pPr>
      <w:r w:rsidRPr="00A83F5D">
        <w:rPr>
          <w:b/>
        </w:rPr>
        <w:t xml:space="preserve">82. </w:t>
      </w:r>
      <w:r w:rsidRPr="00A83F5D">
        <w:t>คำพูดทุกคำ ไม่ว่าจะในเชิงยืนยันหรือปฏิเสธ ย่อมถูกเข้าใจว่าชี้ถึงพระองค์ นั่นคือ พระเจ้า</w:t>
      </w:r>
    </w:p>
    <w:p w14:paraId="1D2D9819" w14:textId="77777777" w:rsidR="003E2EA8" w:rsidRPr="00A83F5D" w:rsidRDefault="003E2EA8" w:rsidP="00A83F5D">
      <w:pPr>
        <w:ind w:firstLine="720"/>
      </w:pPr>
      <w:r w:rsidRPr="00A83F5D">
        <w:rPr>
          <w:b/>
        </w:rPr>
        <w:t xml:space="preserve">83. </w:t>
      </w:r>
      <w:r w:rsidRPr="00A83F5D">
        <w:t>ดังนั้น คำว่า ‘การมีอยู่’, ‘ความเป็นพระ’, ‘พระคุณ’ และคำอื่น ๆ ที่คล้ายกัน จึงถูกใช้ในความหมายเชิงยืนยัน ส่วน ‘ไม่มีจุดเริ่มต้น’, ‘ไม่มีขอบเขต’, ‘มองไม่เห็น’ และคำอื่น ๆ ที่คล้ายกัน จึงถูกใช้ในความหมายเชิงปฏิเสธ</w:t>
      </w:r>
    </w:p>
    <w:p w14:paraId="7930C215" w14:textId="77777777" w:rsidR="003E2EA8" w:rsidRPr="00A83F5D" w:rsidRDefault="003E2EA8" w:rsidP="00A83F5D">
      <w:pPr>
        <w:ind w:firstLine="720"/>
      </w:pPr>
      <w:r w:rsidRPr="00A83F5D">
        <w:rPr>
          <w:b/>
        </w:rPr>
        <w:t xml:space="preserve">84. </w:t>
      </w:r>
      <w:r w:rsidRPr="00A83F5D">
        <w:t>เนื่องจากมีเพียงธรรมชาติเดียว ซึ่งอยู่เหนือความเข้าใจและคำพูดทั้งสิ้น และมีความศักดิ์สิทธิ์ที่ซ่อนเร้นเพียงหนึ่งเดียวในพระตรีเอกภาพ ดังนั้น ทุกสิ่งที่ถูกกล่าวถึงและใคร่ครวญเกี่ยวกับธรรมชาติและพระศักดิ์สิทธิ์นี้ จึงถูกกล่าวถึงและใคร่ครวญร่วมกัน</w:t>
      </w:r>
    </w:p>
    <w:p w14:paraId="5E929903" w14:textId="77777777" w:rsidR="003E2EA8" w:rsidRPr="00A83F5D" w:rsidRDefault="003E2EA8" w:rsidP="00A83F5D">
      <w:pPr>
        <w:ind w:firstLine="720"/>
      </w:pPr>
      <w:r w:rsidRPr="00A83F5D">
        <w:rPr>
          <w:b/>
        </w:rPr>
        <w:lastRenderedPageBreak/>
        <w:t xml:space="preserve">85. </w:t>
      </w:r>
      <w:r w:rsidRPr="00A83F5D">
        <w:t>เช่นเดียวกับที่พระตรีเอกภาพถูกเชื่อว่าเป็นพระเจ้าองค์เดียว ดังนั้น สามพระบุคคลในพระเจ้าองค์เดียวก็ได้รับการประกาศเช่นกัน</w:t>
      </w:r>
    </w:p>
    <w:p w14:paraId="3904EBD2" w14:textId="77777777" w:rsidR="003E2EA8" w:rsidRPr="00A83F5D" w:rsidRDefault="003E2EA8" w:rsidP="00A83F5D">
      <w:pPr>
        <w:ind w:firstLine="720"/>
      </w:pPr>
      <w:r w:rsidRPr="00A83F5D">
        <w:rPr>
          <w:b/>
        </w:rPr>
        <w:t xml:space="preserve">86. </w:t>
      </w:r>
      <w:r w:rsidRPr="00A83F5D">
        <w:t>คุณลักษณะเชิงบวกและเชิงลบที่กล่าวถึงข้างต้นนั้น โดยทั่วไปถูกนำมาใช้กับตรีเอกานุภาพอันศักดิ์สิทธิ์และร่วมสาระทั้งหมด ยกเว้นคุณลักษณะส่วนบุคคล ซึ่งบางประการเป็นเชิงบวกและบางประการเป็นเชิงลบ</w:t>
      </w:r>
    </w:p>
    <w:p w14:paraId="0CD7A811" w14:textId="77777777" w:rsidR="003E2EA8" w:rsidRPr="00A83F5D" w:rsidRDefault="003E2EA8" w:rsidP="00A83F5D">
      <w:pPr>
        <w:ind w:firstLine="720"/>
      </w:pPr>
      <w:r w:rsidRPr="00A83F5D">
        <w:rPr>
          <w:b/>
        </w:rPr>
        <w:t xml:space="preserve">87. </w:t>
      </w:r>
      <w:r w:rsidRPr="00A83F5D">
        <w:t>คุณลักษณะส่วนบุคคลขององค์พระตรีเอกภาพ ได้แก่ — ความเป็นบิดา ความเป็นบุตร และการกำเนิด — และคุณลักษณะอื่น ๆ ที่เป็นเฉพาะของแต่ละบุคคล</w:t>
      </w:r>
    </w:p>
    <w:p w14:paraId="4857404F" w14:textId="77777777" w:rsidR="003E2EA8" w:rsidRPr="00A83F5D" w:rsidRDefault="003E2EA8" w:rsidP="00A83F5D">
      <w:pPr>
        <w:ind w:firstLine="720"/>
      </w:pPr>
      <w:r w:rsidRPr="00A83F5D">
        <w:rPr>
          <w:b/>
        </w:rPr>
        <w:t>88.</w:t>
      </w:r>
      <w:r w:rsidRPr="00A83F5D">
        <w:t xml:space="preserve"> องค์บุคคลถูกกำหนดโดยธรรมชาติร่วมกับคุณลักษณะส่วนบุคคลของพระองค์ ดังนั้น องค์บุคคลแต่ละองค์จึงมีทั้งสิ่งที่เป็นส่วนร่วมของธรรมชาติโดยรวม และสิ่งที่เป็นลักษณะเฉพาะขององค์บุคคลนั้นเอง</w:t>
      </w:r>
    </w:p>
    <w:p w14:paraId="564AF003" w14:textId="77777777" w:rsidR="003E2EA8" w:rsidRPr="00A83F5D" w:rsidRDefault="003E2EA8" w:rsidP="00A83F5D">
      <w:pPr>
        <w:ind w:firstLine="720"/>
      </w:pPr>
      <w:r w:rsidRPr="00A83F5D">
        <w:rPr>
          <w:b/>
        </w:rPr>
        <w:t xml:space="preserve">89. </w:t>
      </w:r>
      <w:r w:rsidRPr="00A83F5D">
        <w:t>ในบรรดาคุณลักษณะที่เป็นส่วนร่วมของตรีเอกานุภาพทั้งสาม คุณลักษณะเชิงลบถือว่าสำคัญที่สุด แต่กรณีนี้ไม่ใช้กับคุณลักษณะส่วนบุคคล เพราะดังที่ได้กล่าวไว้แล้ว คุณลักษณะส่วนบุคคลบางประการเป็นเชิงบวก ในขณะที่บางประการเป็นเชิงลบ — เช่น การไม่เกิดและการเกิด และอื่นๆ ที่คล้ายกัน ‘การไม่เกิด’ มีความหมายที่แตกต่างจาก ‘การเกิด’: เพราะ ‘การไม่เกิด’ ชี้ถึงพระบิดา ส่วน ‘การเกิด’ ชี้ถึงพระบุตร</w:t>
      </w:r>
    </w:p>
    <w:p w14:paraId="13E690B7" w14:textId="77777777" w:rsidR="003E2EA8" w:rsidRPr="00A83F5D" w:rsidRDefault="003E2EA8" w:rsidP="00A83F5D">
      <w:pPr>
        <w:ind w:firstLine="720"/>
      </w:pPr>
      <w:r w:rsidRPr="00A83F5D">
        <w:rPr>
          <w:b/>
        </w:rPr>
        <w:t xml:space="preserve">90. </w:t>
      </w:r>
      <w:r w:rsidRPr="00A83F5D">
        <w:t>คำศัพท์และคำเรียกใช้เพื่อชี้แจงสิ่งที่ถูกพิจารณาเกี่ยวกับธรรมชาติของตรีเอกภาพ ตามที่ได้กล่าวไว้แล้ว (ดูบท 81); แต่ไม่ใช่เกี่ยวกับสาระของธรรมชาตินั้น: เพราะสิ่งที่เกี่ยวข้องกับสาระนั้นเป็นสิ่งที่จิตใจไม่อาจรู้ได้และไม่อาจแสดงออกด้วยคำพูดได้ แต่ตรีเอกภาพนั้นเองย่อมรู้ได้</w:t>
      </w:r>
    </w:p>
    <w:p w14:paraId="0F4A65FE" w14:textId="77777777" w:rsidR="003E2EA8" w:rsidRPr="00A83F5D" w:rsidRDefault="003E2EA8" w:rsidP="00A83F5D">
      <w:pPr>
        <w:ind w:firstLine="720"/>
      </w:pPr>
      <w:r w:rsidRPr="00A83F5D">
        <w:rPr>
          <w:b/>
        </w:rPr>
        <w:t xml:space="preserve">91. </w:t>
      </w:r>
      <w:r w:rsidRPr="00A83F5D">
        <w:t>เช่นเดียวกับที่ธรรมชาติเดียวของพระเจ้าถูกเรียกว่า “ตรีเอกภาพ” ดังนั้น พระตรีเอกภาพจึงได้รับการยอมรับว่าเป็น “ร่วมสาระ”</w:t>
      </w:r>
    </w:p>
    <w:p w14:paraId="34378CE1" w14:textId="77777777" w:rsidR="003E2EA8" w:rsidRPr="00A83F5D" w:rsidRDefault="003E2EA8" w:rsidP="00A83F5D">
      <w:pPr>
        <w:ind w:firstLine="720"/>
      </w:pPr>
      <w:r w:rsidRPr="00A83F5D">
        <w:rPr>
          <w:b/>
        </w:rPr>
        <w:t xml:space="preserve">92. </w:t>
      </w:r>
      <w:r w:rsidRPr="00A83F5D">
        <w:t>พระบิดาถูกพิจารณาทั้งในฐานะที่ไม่มีจุดเริ่มต้นและในฐานะที่เป็นจุดเริ่มต้น—ไม่มีจุดเริ่มต้น ในฐานะผู้ไม่เกิด และในฐานะที่เป็นจุดเริ่มต้น ในฐานะพระบิดาของพระบุตรและแหล่งกำเนิดของพระวิญญาณบริสุทธิ์ ผู้ซึ่งดำรงอยู่ชั่วนิรันดร์จากพระองค์และในพระองค์</w:t>
      </w:r>
    </w:p>
    <w:p w14:paraId="522451C7" w14:textId="77777777" w:rsidR="003E2EA8" w:rsidRPr="00A83F5D" w:rsidRDefault="003E2EA8" w:rsidP="00A83F5D">
      <w:pPr>
        <w:ind w:firstLine="720"/>
      </w:pPr>
      <w:r w:rsidRPr="00A83F5D">
        <w:rPr>
          <w:b/>
        </w:rPr>
        <w:t xml:space="preserve">93. </w:t>
      </w:r>
      <w:r w:rsidRPr="00A83F5D">
        <w:t>“หนึ่งเดียว” ที่เคลื่อนตัวสู่ตรีเอกภาพ ยังคงเป็น “หนึ่งเดียว”; และ “ตรีเอกภาพ” ที่ลดตัวลงเป็น “หนึ่งเดียว” ยังคงเป็น “ตรีเอกภาพ” นี่เป็นสิ่งที่น่าอัศจรรย์ยิ่ง!</w:t>
      </w:r>
    </w:p>
    <w:p w14:paraId="5662286B" w14:textId="77777777" w:rsidR="003E2EA8" w:rsidRPr="00A83F5D" w:rsidRDefault="003E2EA8" w:rsidP="00A83F5D">
      <w:pPr>
        <w:ind w:firstLine="720"/>
      </w:pPr>
      <w:r w:rsidRPr="00A83F5D">
        <w:rPr>
          <w:b/>
        </w:rPr>
        <w:t xml:space="preserve">94. </w:t>
      </w:r>
      <w:r w:rsidRPr="00A83F5D">
        <w:t>พระบุตรและพระวิญญาณบริสุทธิ์ได้รับการประกาศว่าไม่ใช่ไม่มีจุดเริ่มต้น แต่เป็นนิรันดร์: ไม่ใช่ไม่มีจุดเริ่มต้น เนื่องจากทั้งสองมีความสัมพันธ์กับพระบิดาในฐานะจุดเริ่มต้นและแหล่งกำเนิด; และเป็นนิรันดร์ เนื่องจากองค์หนึ่งถูกบังเกิดจากนิรันดร์ และอีกองค์หนึ่งออกมาจากนิรันดร์ อยู่ร่วมกับพระบิดา</w:t>
      </w:r>
    </w:p>
    <w:p w14:paraId="0EB564A5" w14:textId="77777777" w:rsidR="003E2EA8" w:rsidRPr="00A83F5D" w:rsidRDefault="003E2EA8" w:rsidP="00A83F5D">
      <w:pPr>
        <w:ind w:firstLine="720"/>
      </w:pPr>
      <w:r w:rsidRPr="00A83F5D">
        <w:rPr>
          <w:b/>
        </w:rPr>
        <w:t xml:space="preserve">95. </w:t>
      </w:r>
      <w:r w:rsidRPr="00A83F5D">
        <w:t>ความเป็นพระเจ้าเดียวที่ไม่สามารถแบ่งแยกได้ของตรีเอกานุภาพนั้น ควรได้รับการพิจารณาอย่างถูกต้องเสมอ และสามอุปาสะที่แยกจากกันของความเป็นพระเจ้าเดียวนั้น ควรได้รับการประกาศอย่างถูกต้องเสมอ</w:t>
      </w:r>
    </w:p>
    <w:p w14:paraId="5FE2C443" w14:textId="77777777" w:rsidR="003E2EA8" w:rsidRPr="00A83F5D" w:rsidRDefault="003E2EA8" w:rsidP="00A83F5D">
      <w:pPr>
        <w:ind w:firstLine="720"/>
      </w:pPr>
      <w:r w:rsidRPr="00A83F5D">
        <w:rPr>
          <w:b/>
        </w:rPr>
        <w:t xml:space="preserve">96. </w:t>
      </w:r>
      <w:r w:rsidRPr="00A83F5D">
        <w:t>คุณลักษณะส่วนบุคคลคือ: ของพระบิดา คือ การไม่ถูกบังเกิด; ของพระบุตร คือ การถูกบังเกิด; ของพระวิญญาณบริสุทธิ์ คือ การออกมา. ต้นกำเนิดของพระบุตรและพระวิญญาณบริสุทธิ์ได้รับการประกาศว่าอยู่นอกเหนือกาลเวลา เพราะเช่นเดียวกับที่แสงสว่างมาจากดวงอาทิตย์และอยู่ในดวงอาทิตย์ ดังนั้น ทั้งสองพระองค์จึงมีอยู่ชั่วนิรันดร์จากผู้เป็นนิรันดร์และอยู่ในผู้เป็นนิรันดร์</w:t>
      </w:r>
    </w:p>
    <w:p w14:paraId="199032A2" w14:textId="77777777" w:rsidR="003E2EA8" w:rsidRPr="00A83F5D" w:rsidRDefault="003E2EA8" w:rsidP="00A83F5D">
      <w:pPr>
        <w:ind w:firstLine="720"/>
      </w:pPr>
      <w:r w:rsidRPr="00A83F5D">
        <w:rPr>
          <w:b/>
        </w:rPr>
        <w:t xml:space="preserve">97. </w:t>
      </w:r>
      <w:r w:rsidRPr="00A83F5D">
        <w:t>คุณลักษณะส่วนบุคคลของสามพระบุคคลในตรีเอกภาพนั้นถูกพิจารณาเสมอว่าเป็นสิ่งที่ไม่เปลี่ยนแปลงและไม่แปรผัน ในขณะที่ธรรมชาติร่วมหรือความเป็นพระเจ้านั้นถูกพิจารณาว่าเป็นสิ่งที่แบ่งแยกไม่ได้</w:t>
      </w:r>
    </w:p>
    <w:p w14:paraId="4BF320BB" w14:textId="77777777" w:rsidR="003E2EA8" w:rsidRPr="00A83F5D" w:rsidRDefault="003E2EA8" w:rsidP="00A83F5D">
      <w:pPr>
        <w:ind w:firstLine="720"/>
      </w:pPr>
      <w:r w:rsidRPr="00A83F5D">
        <w:rPr>
          <w:b/>
        </w:rPr>
        <w:t xml:space="preserve">98. </w:t>
      </w:r>
      <w:r w:rsidRPr="00A83F5D">
        <w:t>เราสารภาพว่า “หนึ่ง” ใน “ตรีเอกภาพ” และ “ตรีเอกภาพ” ใน “หนึ่ง” เป็นสิ่งที่แบ่งแยกไม่ได้แต่รวมเป็นหนึ่ง และรวมเป็นหนึ่งแต่แยกจากกัน</w:t>
      </w:r>
    </w:p>
    <w:p w14:paraId="493B8265" w14:textId="77777777" w:rsidR="003E2EA8" w:rsidRPr="00A83F5D" w:rsidRDefault="003E2EA8" w:rsidP="00A83F5D">
      <w:pPr>
        <w:ind w:firstLine="720"/>
      </w:pPr>
      <w:r w:rsidRPr="00A83F5D">
        <w:rPr>
          <w:b/>
        </w:rPr>
        <w:t>99.</w:t>
      </w:r>
      <w:r w:rsidRPr="00A83F5D">
        <w:t xml:space="preserve"> หลักการเดียวถูกมองเห็นว่าอยู่ในพระเจ้า—พระบิดา—แหล่งกำเนิดของพระบุตรและพระวิญญาณบริสุทธิ์ ในฐานะผู้เป็นบิดาของทั้งสอง และ: แหล่งกำเนิดนิรันดร์ของผู้ร่วมนิรันดร์ แหล่งกำเนิดไร้ขอบเขตของผู้ร่วมไร้ขอบเขต; และทั้งสามนี้มีความเป็นสาระเดียวกันและแบ่งแยกไม่ได้ ผู้สร้างทุกสิ่ง — ผู้จัดหาและผู้พิพากษา — คือพระเจ้าตรีเอกภาพ: พระบิดาผ่านทางพระบุตรในพระวิญญาณบริสุทธิ์ เพราะมีคำกล่าวว่า จากพระองค์ ผ่านทางพระองค์ และในพระองค์ มีทุกสิ่ง: ขอให้พระสิริจงมีแด่พระองค์ตลอดนิรันดร์ อาเมน (โรม 11:36)</w:t>
      </w:r>
    </w:p>
    <w:p w14:paraId="0B063C14" w14:textId="77777777" w:rsidR="003E2EA8" w:rsidRDefault="003E2EA8" w:rsidP="00A83F5D">
      <w:pPr>
        <w:ind w:firstLine="720"/>
      </w:pPr>
      <w:r w:rsidRPr="00A83F5D">
        <w:rPr>
          <w:b/>
        </w:rPr>
        <w:t xml:space="preserve">100. </w:t>
      </w:r>
      <w:r w:rsidRPr="00A83F5D">
        <w:t xml:space="preserve">เราสารภาพว่าพระบุตรและพระวิญญาณบริสุทธิ์มีนิรันดร์ร่วมกับพระบิดาและเริ่มมีอยู่ร่วมกับพระบิดา โดยที่ทั้งสองพระองค์เป็นนิรันดร์และไม่มีจุดเริ่มต้น </w:t>
      </w:r>
      <w:r w:rsidRPr="00A83F5D">
        <w:lastRenderedPageBreak/>
        <w:t>แต่การมีอยู่และต้นกำเนิดของทั้งสองพระองค์มาจากพระบิดาและอยู่ในพระบิดา ทั้งสองพระองค์อยู่กับพระบิดาและอยู่ในพระบิดาอย่างนิรันดร์ และพระบิดาก็อยู่กับทั้งสองพระองค์อย่างนิรันดร์ ไม่เคยมีช่วงเวลาใดที่พระบิดาจะปราศจากพระองค์ทั้งสอง หรือพระองค์ทั้งสองจะปราศจากพระบิดา นี่คือธรรมชาติของพระเจ้า ผู้เป็นหนึ่งเดียวในสาระและสามพระองค์ในบุคคล – ขอถวายพระเกียรติและฤทธานุภาพแด่พระองค์ตลอดนิรันดร์กาล อาเมน</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994"/>
      <w:r w:rsidRPr="00A83F5D">
        <w:t>นักบุญเทโอโดร์ ผู้เป็นพระสังฆราชแห่งเอเดสซา</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995"/>
      <w:r w:rsidRPr="00A83F5D">
        <w:t>คำเล่าเรื่องสั้นๆ เกี่ยวกับท่าน</w:t>
      </w:r>
      <w:bookmarkEnd w:id="870"/>
      <w:bookmarkEnd w:id="871"/>
      <w:bookmarkEnd w:id="872"/>
      <w:bookmarkEnd w:id="873"/>
    </w:p>
    <w:p w14:paraId="2827A7FD" w14:textId="77777777" w:rsidR="003E2EA8" w:rsidRDefault="003E2EA8" w:rsidP="00A83F5D">
      <w:pPr>
        <w:ind w:firstLine="720"/>
      </w:pPr>
      <w:r w:rsidRPr="00A83F5D">
        <w:t>เป็นบุตรของพ่อแม่ผู้เคร่งครัดในคำอธิษฐานและมีวิสัยทัศน์ ซึ่งอาศัยอยู่ที่เอเดสซา เทโอโดร์ไม่แสดงความสามารถในการเรียนเมื่อเริ่มศึกษา แต่ได้อธิษฐานต่อพระเจ้าเพื่อขอการเปิดเผยความหมาย ครั้งหนึ่ง ขณะที่การแจกศีลมหาสนิทกำลังดำเนินอยู่ระหว่างพิธีกรรม เขาได้ซ่อนตัวไป และชายหนุ่มคนหนึ่งได้ให้เขาดื่มไวน์เพียงนิดเดียว ซึ่งทำให้เขาเกิดความรักในความสันโดษ พระสังฆราชผู้เป็นประธานพิธี เมื่อทราบเรื่องนี้ จึงแต่งตั้งเทโอโดร์ให้เป็นผู้อ่านพระคัมภีร์ และเขาได้อยู่ที่วัด ซึ่งเขาศึกษาวิชาความรู้ในยุคนั้นได้อย่างง่ายดายและอิสระ ภายใต้การแนะนำของครูผู้สอนของเขา คือ โซฟโรนิอุส เมื่ออายุ 18 ปี หลังจากสูญเสียพ่อแม่ เขาได้แจกจ่ายทรัพย์สินของตน โดยเก็บไว้เพียงส่วนหนึ่งสำหรับน้องสาว และเมื่ออายุ 20 ปี เขาได้ถอนตัวไปยังวัดนักบุญซาววาส ใกล้กรุงเยรูซาเล็ม ซึ่งเขาใช้ชีวิต 12 ปีในส่วนที่พักรวม และ 24 ปีในความสันโดษ เขาถูกเรียกออกจากชีวิตสันโดษนี้ตามคำสั่งของบรรดาผู้เป็นพระสังฆราชแห่งอันทิโอกและเยรูซาเล็ม และได้รับการแต่งตั้งให้เป็นพระสังฆราชแห่งเอเดสซา ( ) ซึ่งเขาจึงออกเดินทางไปยังที่นั่น เมื่อถึงเมืองเอเดสซา เขาได้ทุ่มเททุกแรงกายแรงใจเพื่อพัฒนาคริสตจักรและผู้เชื่อ แต่ความพยายามของเขาต้องเผชิญกับการต่อต้านอย่างรุนแรงจากชาวมุสลิม ผู้ปกครองเมือง และกลุ่มผู้นับถือศาสนาผิดที่อาศัยอยู่ในเมืองนั้น เมื่อเห็นว่าความพยายามของเขาเป็นไปโดยเปล่าประโยชน์ และชีวิตของเขาเองก็อยู่ในอันตราย นักบุญธีโอดอร์จึงออกเดินทางไปยังแบกแดดเพื่อขอความเมตตาจากคาลิฟ มอวีญา หลังจากรักษาให้คาลิฟหายจากโรคแล้ว เขาได้ชักจูงให้คาลิฟออกคำสั่งแก่ผู้ว่าการของซิลิเซีย ซีเรีย และเมโสโปเตเมีย ให้คืนทรัพย์สินของคริสตจักรเอเดสซาให้แก่คริสตจักร และไม่ให้ขัดขวางประชาชนจากการเปลี่ยนมานับถือศาสนาออร์โธดอกซ์ เมื่อท่านกลับสู่เอเดสซา ท่านได้รับการต้อนรับอย่างอบอุ่นจากฝูงแกะออร์โธดอกซ์ ซึ่งต่อมาได้เติบโตขึ้นจากการเปลี่ยนศาสนาของผู้นอกรีต และได้รับการนำทางอย่างเมตตาจากผู้เลี้ยงแกะผู้กระตือรือร้นนี้ ซึ่งได้รับแรงบันดาลใจจากพระเจ้า เมื่อเห็นความตายกำลังใกล้เข้ามา และต้องการพักผ่อนในห้องวิเวกเดิมของท่าน นักบุญธีโอดอร์จึงออกเดินทางไปยังปาเลสไตน์ ซึ่ง ณ สถานที่ที่เขาเคยปฏิบัติธรรมอย่างเคร่งครัด ท่านได้ถึงแก่กรรมในเวลาไม่นานนัก เมื่อวันที่ 9 กรกฎาคม ซึ่งเป็นวันที่ระลึกถึงท่าน ในขณะนั้น ไมเคิลกำลังครองราชย์ในคอนสแตนติโนเปิลร่วมกับพระมารดาเทโอโดรา – ในศตวรรษที่ 9 บทร้อยบทที่ช่วยกู้วิญญาณซึ่งนำเสนอที่นี่ ถูกท่านประพันธ์ขึ้นตามคำขอของผู้อาวุโสในอาราม ขณะที่ท่านยังอยู่ในภาวะสันโดษ ผู้รวบรวมหนังสือกรีก ‘Dobrotolubie’ ได้เขียนถึงบทเหล่านี้ว่า: ‘เราไม่สามารถกล่าวได้อย่างแน่ชัดว่านักบุญธีโอดอร์ได้ทิ้งงานเขียนอื่นใดไว้หรือไม่ อย่างไรก็ตาม เราได้รวมบทร้อยบทนี้ ซึ่งท่านได้รวบรวมขึ้นด้วยความพิถีพิถัน ไว้ในหมู่ผลงานของบรรดาบิดาคริสตจักรเกี่ยวกับความมีสติ; เพราะบทเหล่านี้บรรยายเรื่องความมีสติอันศักดิ์สิทธิ์ได้อย่างเหมาะสม และด้วยเหตุนี้อาจนำประโยชน์ทางจิตวิญญาณอันล้ำค่ามาสู่ผู้ที่อ่านด้วยความตั้งใจ”</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996"/>
      <w:r w:rsidRPr="00A83F5D">
        <w:t>หนึ่งร้อยบทที่มีประโยชน์สูงสุด โดยพระบิดาผู้เป็นที่เคารพนับถือของเรา เทโอโดร์แห่งเอเดสซา</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เนื่องจากด้วยพระคุณของพระเจ้าผู้ทรงความดี หลังจากที่เราได้ละทิ้งซาตานและกิจการของเขาแล้ว เราจึงได้รวมเป็นหนึ่งเดียวกับพระคริสต์ — เช่นเดียวกับในครั้งแรก ณ อ่างบัพติศมาแห่งการเกิดใหม่ และบัดนี้อีกครั้งในคำปฏิญาณทางชีวิตร่วม — ดังนั้น ขอให้เรารักษาพระบัญญัติของพระองค์ สิ่งนี้ไม่เพียงแต่เป็นสิ่งที่คำปฏิญาณอันศักดิ์สิทธิ์ของเราเรียกร้อง แต่ยังเป็นหน้าที่ตามธรรมชาติของเราด้วย เพราะเราถูกพระเจ้าสร้างขึ้นตั้งแต่ต้นว่า </w:t>
      </w:r>
      <w:r w:rsidRPr="00A83F5D">
        <w:rPr>
          <w:i/>
        </w:rPr>
        <w:t>‘ดีมาก’</w:t>
      </w:r>
      <w:r w:rsidRPr="00A83F5D">
        <w:t xml:space="preserve"> เราจึงควรคงอยู่ในสภาพนั้นต่อไป แม้ว่าบาป </w:t>
      </w:r>
      <w:r w:rsidRPr="00A83F5D">
        <w:lastRenderedPageBreak/>
        <w:t>ซึ่งเกิดจากความไม่ระมัดระวังของเรา ได้ก่อให้เกิดสิ่งที่ไม่เป็นธรรมชาติในตัวเรา; แต่ด้วยพระเมตตาอันล้นเหลือของพระเจ้าผู้ยิ่งใหญ่ของเรา เราได้รับการเรียกใหม่ ได้รับการฟื้นฟูโดยความทุกข์ทรมานของผู้ไม่มีความทุกข์ทรมาน และได้รับการไถ่โดยพระโลหิตของพระคริสต์องค์พระผู้เป็นเจ้า จึงได้รับการปลดปล่อยจากความผิดบาปโบราณของบรรพบุรุษของเรา เมื่อพิจารณาจากสิ่งนี้ หากเราเป็นผู้ชอบธรรม ก็ไม่มีสิ่งใดน่าประหลาดใจ แต่หากเราหันเหจากความชอบธรรม ก็ยิ่งสมควรแก่ความสงสารและการประณาม</w:t>
      </w:r>
    </w:p>
    <w:p w14:paraId="23E8D057" w14:textId="77777777" w:rsidR="003E2EA8" w:rsidRPr="00A83F5D" w:rsidRDefault="003E2EA8" w:rsidP="00A83F5D">
      <w:pPr>
        <w:ind w:firstLine="720"/>
      </w:pPr>
      <w:r w:rsidRPr="00A83F5D">
        <w:rPr>
          <w:b/>
        </w:rPr>
        <w:t xml:space="preserve">2. </w:t>
      </w:r>
      <w:r w:rsidRPr="00A83F5D">
        <w:t xml:space="preserve">เช่นเดียวกับว่าการกระทำที่ดี เมื่อทำโดยไม่มีความเชื่อที่แท้จริง ก็เป็นสิ่งที่ตายสนิทและไร้ผล; เช่นเดียวกัน ความเชื่อเพียงอย่างเดียว โดยไม่มีการกระทำที่ชอบธรรม ก็ไม่สามารถช่วยเราให้พ้นจากไฟนิรันดร์ได้ เพราะ </w:t>
      </w:r>
      <w:r w:rsidRPr="00A83F5D">
        <w:rPr>
          <w:i/>
        </w:rPr>
        <w:t xml:space="preserve">‘ผู้ใดที่รักเรา’ </w:t>
      </w:r>
      <w:r w:rsidRPr="00A83F5D">
        <w:t xml:space="preserve">พระเจ้าตรัสว่า </w:t>
      </w:r>
      <w:r w:rsidRPr="00A83F5D">
        <w:rPr>
          <w:i/>
        </w:rPr>
        <w:t xml:space="preserve">‘จะรักษาพระบัญญัติของเรา’ </w:t>
      </w:r>
      <w:r w:rsidRPr="00A83F5D">
        <w:t>(ยอห์น 14:23) ดังนั้น หากเรารักพระเจ้าและเชื่อในพระองค์ เราจะแสดงหลักฐานนี้ด้วยการรักษาพระบัญญัติของพระองค์ เพื่อที่เราจะได้รับชีวิตนิรันดร์ แต่หากเราดูหมิ่นการปฏิบัติตามพระบัญญัติของพระองค์ — ซึ่งทุกสรรพสิ่งต้องเชื่อฟัง — แล้วเราจะเรียกตัวเองว่าผู้มีความเชื่อได้อย่างไร ทั้งที่เราได้รับการยกย่องสูงกว่าสิ่งมีชีวิตใด ๆ แต่กลับเป็นเพียงผู้เดียวในหมู่สิ่งมีชีวิตเหล่านั้นที่ไม่เชื่อฟังพระบัญชาของผู้สร้าง และแสดงความไม่กตัญญูต่อผู้ประทานประโยชน์แก่เรา?</w:t>
      </w:r>
    </w:p>
    <w:p w14:paraId="358D5AF2" w14:textId="77777777" w:rsidR="003E2EA8" w:rsidRPr="00A83F5D" w:rsidRDefault="003E2EA8" w:rsidP="00A83F5D">
      <w:pPr>
        <w:ind w:firstLine="720"/>
      </w:pPr>
      <w:r w:rsidRPr="00A83F5D">
        <w:rPr>
          <w:b/>
        </w:rPr>
        <w:t xml:space="preserve">3. </w:t>
      </w:r>
      <w:r w:rsidRPr="00A83F5D">
        <w:t>โดยการรักษาพระบัญญัติของพระคริสต์ เราไม่ได้ให้สิ่งใดแก่พระองค์ ผู้ซึ่งไม่ขาดสิ่งใดและเป็นผู้ประทานสิ่งดีทั้งปวง แต่เรากำลังทำประโยชน์ให้ตัวเอง โดยได้รับชีวิตนิรันดร์และความสุขจากพระพรที่บรรยายไม่หมด</w:t>
      </w:r>
    </w:p>
    <w:p w14:paraId="0AE6B861" w14:textId="77777777" w:rsidR="003E2EA8" w:rsidRPr="00A83F5D" w:rsidRDefault="003E2EA8" w:rsidP="00A83F5D">
      <w:pPr>
        <w:ind w:firstLine="720"/>
      </w:pPr>
      <w:r w:rsidRPr="00A83F5D">
        <w:rPr>
          <w:b/>
        </w:rPr>
        <w:t xml:space="preserve">4. </w:t>
      </w:r>
      <w:r w:rsidRPr="00A83F5D">
        <w:t xml:space="preserve">ผู้ใดก็ตามที่ขัดขวางเราในการปฏิบัติตามพระบัญญัติของพระเจ้า—ไม่ว่าจะเป็นพ่อ แม่ หรือผู้อื่นใด—ล้วนเป็นสิ่งที่น่ารังเกียจและน่าเกลียดชังต่อเรา เพื่อไม่ให้เราได้ยินคำกล่าวว่า: </w:t>
      </w:r>
      <w:r w:rsidRPr="00A83F5D">
        <w:rPr>
          <w:i/>
        </w:rPr>
        <w:t xml:space="preserve">‘ผู้ใดที่รักพ่อหรือแม่มากกว่าเรา หรือรักผู้อื่นใดในหมู่มนุษย์ ก็ไม่สมควรต่อเรา’ </w:t>
      </w:r>
      <w:r w:rsidRPr="00A83F5D">
        <w:t>(มัทธิว 10:37)</w:t>
      </w:r>
    </w:p>
    <w:p w14:paraId="503C1922" w14:textId="77777777" w:rsidR="003E2EA8" w:rsidRPr="00A83F5D" w:rsidRDefault="003E2EA8" w:rsidP="00A83F5D">
      <w:pPr>
        <w:ind w:firstLine="720"/>
      </w:pPr>
      <w:r w:rsidRPr="00A83F5D">
        <w:rPr>
          <w:b/>
        </w:rPr>
        <w:t xml:space="preserve">5. </w:t>
      </w:r>
      <w:r w:rsidRPr="00A83F5D">
        <w:t xml:space="preserve">ดังนั้น ขอให้เราผูกมัดตนเองด้วยทุกกำลังเพื่อปฏิบัติตามพระบัญญัติของพระเจ้า เพื่อไม่ให้ถูกผูกมัดด้วยสายใยที่ไม่อาจตัดขาดได้ของความปรารถนาชั่วร้ายและความสุขทางกามารมณ์: ในกรณีนั้น คำพิพากษาเกี่ยวกับต้นมะเดื่อที่ไม่ออกผลจะถูกประกาศลงบนเราด้วย โดยกล่าวว่า: </w:t>
      </w:r>
      <w:r w:rsidRPr="00A83F5D">
        <w:rPr>
          <w:i/>
        </w:rPr>
        <w:t>‘ตัดมันลงเถิด; ทำไมมันต้องใช้ดินให้เปล่าประโยชน์</w:t>
      </w:r>
      <w:r w:rsidRPr="00A83F5D">
        <w:t>?</w:t>
      </w:r>
      <w:r w:rsidRPr="00A83F5D">
        <w:rPr>
          <w:i/>
        </w:rPr>
        <w:t xml:space="preserve">’ </w:t>
      </w:r>
      <w:r w:rsidRPr="00A83F5D">
        <w:t xml:space="preserve">(ลูกา 13:7)? เพราะดังที่กล่าวไว้ว่า </w:t>
      </w:r>
      <w:r w:rsidRPr="00A83F5D">
        <w:rPr>
          <w:i/>
        </w:rPr>
        <w:t>‘</w:t>
      </w:r>
      <w:r w:rsidRPr="00A83F5D">
        <w:t>ทุกคน</w:t>
      </w:r>
      <w:r w:rsidRPr="00A83F5D">
        <w:rPr>
          <w:i/>
        </w:rPr>
        <w:t xml:space="preserve">ที่ไม่ให้ผลดีจะถูกตัดลงและโยนลงในไฟ’ </w:t>
      </w:r>
      <w:r w:rsidRPr="00A83F5D">
        <w:t>(ลูกา 3:9)</w:t>
      </w:r>
    </w:p>
    <w:p w14:paraId="2C9D1A86" w14:textId="77777777" w:rsidR="003E2EA8" w:rsidRPr="00A83F5D" w:rsidRDefault="003E2EA8" w:rsidP="00A83F5D">
      <w:pPr>
        <w:ind w:firstLine="720"/>
      </w:pPr>
      <w:r w:rsidRPr="00A83F5D">
        <w:rPr>
          <w:b/>
        </w:rPr>
        <w:t>6.</w:t>
      </w:r>
      <w:r w:rsidRPr="00A83F5D">
        <w:t xml:space="preserve"> ผู้ที่ถูกความปรารถนาและความสุขทางกายครอบงำ และหันไปหาโลก จะตกอยู่ในกับดักของบาปในไม่ช้า; และบาป เมื่อได้กระทำแล้ว ก็เหมือนไฟในทุ่งกก เหมือนหินที่กลิ้งลงจากภูเขา เหมือนน้ำเชี่ยวที่เพิ่มพูนเมื่อมีลำน้ำสาขาไหลมารวมตัว ดังนั้นจึงเป็นเช่นนั้น; และบาปทุกประการจะทำลายผู้กระทำบาปนั้นเอง</w:t>
      </w:r>
    </w:p>
    <w:p w14:paraId="220F531C" w14:textId="77777777" w:rsidR="003E2EA8" w:rsidRPr="00A83F5D" w:rsidRDefault="003E2EA8" w:rsidP="00A83F5D">
      <w:pPr>
        <w:ind w:firstLine="720"/>
      </w:pPr>
      <w:r w:rsidRPr="00A83F5D">
        <w:rPr>
          <w:b/>
        </w:rPr>
        <w:t xml:space="preserve">7. </w:t>
      </w:r>
      <w:r w:rsidRPr="00A83F5D">
        <w:t xml:space="preserve">ด้วยบาป จิตวิญญาณจึงหลุดพ้นจากระเบียบธรรมชาติ และกลายเป็นป่าเถื่อน พร้อมทั้งเต็มไปด้วยหนามของความสุขอันบาป จึงกลายเป็นที่อยู่ของสัตว์ร้ายน่าสะพรึงกลัว ดังที่กล่าวไว้ว่า: </w:t>
      </w:r>
      <w:r w:rsidRPr="00A83F5D">
        <w:rPr>
          <w:i/>
        </w:rPr>
        <w:t xml:space="preserve">‘ที่นั่นเป็นที่พักของออนอเซนทาวร์ ที่นั่นเป็นรังของเม่น และปีศาจมาพบปะกับออนอเซนทาวร์’ </w:t>
      </w:r>
      <w:r w:rsidRPr="00A83F5D">
        <w:t>(อิสยาห์ 34, 14–15)—ซึ่งคือความปรารถนาบาปต่าง ๆ แต่เมื่อมันเรียกตัวเองกลับสู่ระเบียบธรรมชาติ (เพราะมันสามารถทำได้ หากต้องการ แม้ยังถูกผูกมัดกับเนื้อหนัง) มันจะควบคุมตัวเองผ่านการฝึกฝนตนเองอย่างขยันขันแข็ง และเริ่มใช้ชีวิตตาม กฎหมายของพระเจ้า; แล้วสัตว์ร้ายที่เคยอาศัยอยู่ภายในตัวเธอจะหนีไป และเหล่าทูตสวรรค์ ผู้พิทักษ์ชีวิตของเรา จะมา ทำให้วันแห่งการกลับใจของเธอเป็นวันแห่งความสุขและความยินดี; แล้วพระคุณของพระวิญญาณบริสุทธิ์จะลงมาบนตัวเธอ สอนเธอไม่เพียงแต่รักษาตัวเองให้อยู่ในความดี แต่ยังเจริญรุ่งเรืองยิ่งขึ้นในความดีนั้นด้วย</w:t>
      </w:r>
    </w:p>
    <w:p w14:paraId="40F41723" w14:textId="77777777" w:rsidR="003E2EA8" w:rsidRPr="00A83F5D" w:rsidRDefault="003E2EA8" w:rsidP="00A83F5D">
      <w:pPr>
        <w:ind w:firstLine="720"/>
      </w:pPr>
      <w:r w:rsidRPr="00A83F5D">
        <w:rPr>
          <w:b/>
        </w:rPr>
        <w:t>8.</w:t>
      </w:r>
      <w:r w:rsidRPr="00A83F5D">
        <w:t xml:space="preserve"> บรรดาบิดาผู้สอนเรียกการอธิษฐานว่าเป็นป้อมปราการทางจิตวิญญาณ ซึ่งหากไม่มีมัน เราก็ไม่อาจออกไปสู่สนามรบได้ มิฉะนั้นเราจะถูกหอกของศัตรูทำร้ายและถูกนำตัวไปยังดินแดนของพวกเขา แต่ไม่มีใครสามารถบรรลุการอธิษฐานที่มีประสิทธิภาพและบริสุทธิ์ได้ เว้นแต่จะนั่งอยู่ต่อหน้าพระเจ้าด้วยใจที่ชอบธรรม: เพราะพระเจ้าคือผู้ประทานคำอธิษฐานแก่ผู้ที่อธิษฐาน และผู้สอนมนุษย์ให้มีความรู้แจ้ง</w:t>
      </w:r>
    </w:p>
    <w:p w14:paraId="6F287BDE" w14:textId="77777777" w:rsidR="003E2EA8" w:rsidRPr="00A83F5D" w:rsidRDefault="003E2EA8" w:rsidP="00A83F5D">
      <w:pPr>
        <w:ind w:firstLine="720"/>
      </w:pPr>
      <w:r w:rsidRPr="00A83F5D">
        <w:rPr>
          <w:b/>
        </w:rPr>
        <w:t xml:space="preserve">9. </w:t>
      </w:r>
      <w:r w:rsidRPr="00A83F5D">
        <w:t xml:space="preserve">การที่อารมณ์ก่อความรบกวนและโจมตีจิตวิญญาณนั้นอยู่นอกเหนือการควบคุมของเรา; แต่การที่ความคิดอันเต็มไปด้วยอารมณ์ยังคงค้างอยู่ภายในตัวเราและปลุกเร้าอารมณ์นั้น อยู่ในความควบคุมของเรา สิ่งแรกนั้นไม่ถือเป็นบาป เพราะอยู่นอกเหนือการควบคุมของเรา; แต่สิ่งหลังนี้ </w:t>
      </w:r>
      <w:r w:rsidRPr="00A83F5D">
        <w:lastRenderedPageBreak/>
        <w:t>หากเราต้านทานด้วยความกล้าหาญและเอาชนะได้ ก็จะนำมงกุฎมาให้เรา; ส่วนหากเราพ่ายแพ้ด้วยการยอมจำนน ก็จะทำให้เราต้องทนทุกข์ทรมาน</w:t>
      </w:r>
    </w:p>
    <w:p w14:paraId="7F24F1E6" w14:textId="77777777" w:rsidR="003E2EA8" w:rsidRPr="00A83F5D" w:rsidRDefault="003E2EA8" w:rsidP="00A83F5D">
      <w:pPr>
        <w:ind w:firstLine="720"/>
      </w:pPr>
      <w:r w:rsidRPr="00A83F5D">
        <w:rPr>
          <w:b/>
        </w:rPr>
        <w:t xml:space="preserve">10. </w:t>
      </w:r>
      <w:r w:rsidRPr="00A83F5D">
        <w:t>มีสามความปรารถนาหลัก ได้แก่ ความปรารถนาในความสุข ความรักในเงินทอง และความรักในเกียรติยศ ตามมาด้วยวิญญาณชั่วร้ายอีกห้าชนิด และจากสิ่งเหล่านี้ ในที่สุด ก็ก่อให้เกิดความปรารถนาจำนวนมาก และแนวโน้มบาปอันหลากหลายทุกประเภท นี่คือเหตุผลว่าใครก็ตามที่เอาชนะความปรารถนาหลักสามประการแรกและผู้นำของพวกมันได้ ก็จะเอาชนะความปรารถนาอีกห้าประการที่ตามมาด้วย และในที่สุดก็ควบคุมความปรารถนาทั้งหมดได้</w:t>
      </w:r>
    </w:p>
    <w:p w14:paraId="4761074E" w14:textId="77777777" w:rsidR="003E2EA8" w:rsidRPr="00A83F5D" w:rsidRDefault="003E2EA8" w:rsidP="00A83F5D">
      <w:pPr>
        <w:ind w:firstLine="720"/>
      </w:pPr>
      <w:r w:rsidRPr="00A83F5D">
        <w:rPr>
          <w:b/>
        </w:rPr>
        <w:t xml:space="preserve">11. </w:t>
      </w:r>
      <w:r w:rsidRPr="00A83F5D">
        <w:t>สิ่งใดก็ตามที่เราได้กระทำด้วยความหลงใหล คือสิ่งที่ปลุกเร้าจิตวิญญาณผ่านความทรงจำที่เต็มไปด้วยความหลงใหล แต่เมื่อความทรงจำที่เต็มไปด้วยความปรารถนาถูกลบออกจากใจอย่างสมบูรณ์ จนถึงขั้นที่มันไม่แม้แต่จะเข้าใกล้ใจเลย นี่คือสัญญาณของการอภัยบาปในอดีต เพราะตราบใดที่จิตยังผูกพันด้วยความปรารถนาต่อสิ่งใดที่เป็นบาป ก็ต้องยอมรับว่าอำนาจของบาปยังคงสถิตอยู่ภายในจิตนั้น</w:t>
      </w:r>
    </w:p>
    <w:p w14:paraId="706213D3" w14:textId="77777777" w:rsidR="003E2EA8" w:rsidRPr="00A83F5D" w:rsidRDefault="003E2EA8" w:rsidP="00A83F5D">
      <w:pPr>
        <w:ind w:firstLine="720"/>
      </w:pPr>
      <w:r w:rsidRPr="00A83F5D">
        <w:rPr>
          <w:b/>
        </w:rPr>
        <w:t xml:space="preserve">12. </w:t>
      </w:r>
      <w:r w:rsidRPr="00A83F5D">
        <w:t>ความปรารถนาทางเนื้อหนังและวัตถุนิยมมักถูกลดทอนและเหี่ยวเฉาลงด้วยความทุกข์ทางกาย (การอดทนด้วยความสมัครใจและการถือศีลทางกาย); ส่วนความปรารถนาทางจิตวิญญาณและสิ่งที่มองไม่เห็นนั้นถูกทำลายด้วยความถ่อมใจ ความอ่อนโยน และความรัก</w:t>
      </w:r>
    </w:p>
    <w:p w14:paraId="7D9F7358" w14:textId="77777777" w:rsidR="003E2EA8" w:rsidRPr="00A83F5D" w:rsidRDefault="003E2EA8" w:rsidP="00A83F5D">
      <w:pPr>
        <w:ind w:firstLine="720"/>
      </w:pPr>
      <w:r w:rsidRPr="00A83F5D">
        <w:rPr>
          <w:b/>
        </w:rPr>
        <w:t xml:space="preserve">13. </w:t>
      </w:r>
      <w:r w:rsidRPr="00A83F5D">
        <w:t xml:space="preserve">ความใคร่ที่รุนแรงถูกควบคุมด้วยการถือศีลร่วมกับความถ่อมใจ; ความโกรธที่ลุกโชนถูกระงับด้วยความรัก; จิตใจที่เร่ร่อนถูกทำให้มีสมาธิด้วยการอธิษฐานอย่างขยันขันแข็ง พร้อมทั้งระลึกถึงพระเจ้า ด้วยวิธีนี้ ส่วนทั้งสามของจิตวิญญาณจึงได้รับการชำระให้บริสุทธิ์ เพื่อแก้ไขสิ่งเหล่านี้ พระอัครสาวกจึงตรัสว่า: </w:t>
      </w:r>
      <w:r w:rsidRPr="00A83F5D">
        <w:rPr>
          <w:i/>
        </w:rPr>
        <w:t xml:space="preserve">‘จงแสวงหาสันติภาพและความบริสุทธิ์ เพราะหากปราศจากสิ่งเหล่านี้ ไม่มีผู้ใดจะได้เห็นองค์พระผู้เป็นเจ้า’ </w:t>
      </w:r>
      <w:r w:rsidRPr="00A83F5D">
        <w:t>(ฮีบรู 12:14)</w:t>
      </w:r>
    </w:p>
    <w:p w14:paraId="6918F42C" w14:textId="77777777" w:rsidR="003E2EA8" w:rsidRPr="00A83F5D" w:rsidRDefault="003E2EA8" w:rsidP="00A83F5D">
      <w:pPr>
        <w:ind w:firstLine="720"/>
      </w:pPr>
      <w:r w:rsidRPr="00A83F5D">
        <w:rPr>
          <w:b/>
        </w:rPr>
        <w:t xml:space="preserve">14. </w:t>
      </w:r>
      <w:r w:rsidRPr="00A83F5D">
        <w:t>บางคนไม่แน่ใจว่าสิ่งที่ก่อให้เกิดอารมณ์คือความคิด หรืออารมณ์คือสิ่งที่ก่อให้เกิดความคิด เพราะบางคนกล่าวอย่างหนึ่ง ในขณะที่บางคนกล่าวอีกอย่างหนึ่ง แต่ผมยืนยันว่าความคิดถูกก่อให้เกิดโดยอารมณ์ เพราะหากในจิตไม่มีอารมณ์ ความคิดที่เต็มไปด้วยอารมณ์ก็จะไม่ก่อความรบกวนให้จิต</w:t>
      </w:r>
    </w:p>
    <w:p w14:paraId="7D5C29E7" w14:textId="77777777" w:rsidR="003E2EA8" w:rsidRPr="00A83F5D" w:rsidRDefault="003E2EA8" w:rsidP="00A83F5D">
      <w:pPr>
        <w:ind w:firstLine="720"/>
      </w:pPr>
      <w:r w:rsidRPr="00A83F5D">
        <w:rPr>
          <w:b/>
        </w:rPr>
        <w:t xml:space="preserve">15. </w:t>
      </w:r>
      <w:r w:rsidRPr="00A83F5D">
        <w:t xml:space="preserve">เป็นนิสัยของปีศาจ ซึ่งอยู่ในการต่อสู้กับเราเสมอ ที่จะวางอุปสรรคบนทางแห่งคุณธรรมที่อยู่ในกำลังของเราและปฏิบัติได้ง่าย ในขณะเดียวกันก็ปลูกฝังความปรารถนาอันแรงกล้าต่อคุณธรรมที่อยู่นอกเหนือกำลังของเราและยังไม่ถึงเวลา (เพราะยังไม่ถึงเวลาที่เราจะปฏิบัติได้); คือ: พวกมันบังคับผู้ที่เชี่ยวชาญในการเชื่อฟังในชุมชนให้ปฏิบัติเช่นเดียวกับผู้เงียบสงบ; ในขณะที่พวกมันปลูกฝังความปรารถนาในตัวผู้ปฏิบัติชีวิตเงียบสงบและนักพรตให้ยึดมั่นในกฎเกณฑ์ของชีวิตชุมชน ด้วยวิธีเดียวกัน พวกมันกระทำเช่นนี้กับคุณธรรมทุกประการ แต่เรา </w:t>
      </w:r>
      <w:r w:rsidRPr="00A83F5D">
        <w:rPr>
          <w:i/>
        </w:rPr>
        <w:t xml:space="preserve">‘อย่าได้ไม่รู้ถึงแผนการของพวกมัน’ </w:t>
      </w:r>
      <w:r w:rsidRPr="00A83F5D">
        <w:t>(2 โครินธ์ 2:11) โดยรู้ดีว่าทุกสิ่งที่ทำในเวลาอันเหมาะสมและในขอบเขตอันควรนั้นเป็นสิ่งดี ส่วนทุกสิ่งที่เกินพอดีและไม่ทันเวลาล้วนเป็นอันตราย</w:t>
      </w:r>
    </w:p>
    <w:p w14:paraId="53C06EAA" w14:textId="77777777" w:rsidR="003E2EA8" w:rsidRPr="00A83F5D" w:rsidRDefault="003E2EA8" w:rsidP="00A83F5D">
      <w:pPr>
        <w:ind w:firstLine="720"/>
      </w:pPr>
      <w:r w:rsidRPr="00A83F5D">
        <w:rPr>
          <w:b/>
        </w:rPr>
        <w:t xml:space="preserve">16. </w:t>
      </w:r>
      <w:r w:rsidRPr="00A83F5D">
        <w:t>ผู้ที่เคลื่อนไหวในโลกและพบเจอสิ่งกระตุ้นความปรารถนา จะถูกปีศาจโจมตี ซึ่งดึงพวกเขาไปสู่การกระทำตามความปรารถนา; ส่วนผู้ที่อาศัยอยู่ในป่าเปลี่ยว ซึ่งไม่มีสิ่งกระตุ้นดังกล่าว จะถูกรบกวนด้วยความคิดตามความปรารถนา ในการต่อสู้รูปแบบที่สองนี้ การบรรลุชัยชนะนั้นยากกว่ามากเมื่อเทียบกับรูปแบบแรก ที่นั่น การปฏิบัติต้องการเวลา สถานที่ และสิ่งอำนวยความสะดวกอื่น ๆ แต่จิตใจกลับถูกชักจูงได้ง่ายและควบคุมความคิดไม่ได้ เพื่อต่อสู้ในสงครามที่มองไม่เห็นนี้ เราได้รับการประทานการอธิษฐานที่บริสุทธิ์ ซึ่งเราได้รับคำสั่งให้ยึดมั่นอยู่ไม่ขาดสาย การอธิษฐานนี้ทำให้จิตใจเข้มแข็งในการต่อสู้และพร้อมเสมอสำหรับการต่อสู้ เพราะสามารถปฏิบัติได้โดยไม่ต้องใช้ร่างกาย</w:t>
      </w:r>
    </w:p>
    <w:p w14:paraId="18625164" w14:textId="77777777" w:rsidR="003E2EA8" w:rsidRPr="00A83F5D" w:rsidRDefault="003E2EA8" w:rsidP="00A83F5D">
      <w:pPr>
        <w:ind w:firstLine="720"/>
      </w:pPr>
      <w:r w:rsidRPr="00A83F5D">
        <w:rPr>
          <w:b/>
        </w:rPr>
        <w:t xml:space="preserve">17. </w:t>
      </w:r>
      <w:r w:rsidRPr="00A83F5D">
        <w:t xml:space="preserve">เพื่อชี้ให้เห็นถึงการปราบปรามความปรารถนาอย่างสมบูรณ์ อัครสาวกกล่าวว่า: </w:t>
      </w:r>
      <w:r w:rsidRPr="00A83F5D">
        <w:rPr>
          <w:i/>
        </w:rPr>
        <w:t xml:space="preserve">‘ผู้ที่อยู่ในพระคริสต์ได้ตรึงเนื้อหนังพร้อมทั้งความปรารถนาและความอยากไว้กับไม้กางเขนแล้ว’ </w:t>
      </w:r>
      <w:r w:rsidRPr="00A83F5D">
        <w:t>(กาลาเทีย 5:24) เพราะเมื่อเราทำให้ความปรารถนาตายไป ทำลายความใคร่ และทำให้แผนการของเนื้อหนังอยู่ใต้การควบคุมของพระวิญญาณ; เฉพาะเมื่อนั้นเท่านั้น เราจึงแบกกางเขนของเราและติดตามพระคริสต์ และการถอนตัวจากโลกนี้ ก็ไม่ใช่อะไรอื่นนอกจากการทำให้ความปรารถนาตายไป และการแสดงออกของชีวิตที่ซ่อนอยู่ในพระคริสต์</w:t>
      </w:r>
    </w:p>
    <w:p w14:paraId="0ED936CF" w14:textId="77777777" w:rsidR="003E2EA8" w:rsidRPr="00A83F5D" w:rsidRDefault="003E2EA8" w:rsidP="00A83F5D">
      <w:pPr>
        <w:ind w:firstLine="720"/>
      </w:pPr>
      <w:r w:rsidRPr="00A83F5D">
        <w:rPr>
          <w:b/>
        </w:rPr>
        <w:lastRenderedPageBreak/>
        <w:t xml:space="preserve">18. </w:t>
      </w:r>
      <w:r w:rsidRPr="00A83F5D">
        <w:t>ผู้ที่ทุกข์ทรมานจากความกบฏของร่างกายที่ตายได้นี้ และเหนื่อยล้าจากสงครามที่แทบจะเกิดขึ้นตลอดเวลา อย่าโทษเนื้อหนังสำหรับเรื่องนี้ แต่จงโทษตนเอง; เพราะหากพวกเขาไม่ให้ความเข้มแข็งแก่เนื้อหนัง และไม่ดูแลมันจนถึงขั้นความใคร่ พวกเขาก็จะไม่ทุกข์ทรมานจากมันมากถึงเพียงนี้ หรือว่าพวกเขาไม่เห็นผู้ที่ได้ตรึงเนื้อหนังของตนพร้อมทั้งความปรารถนาและตัณหาไว้บนไม้กางเขน และผู้ที่มีลักษณะคล้ายคลึงกับการสิ้นพระชนม์ของพระเยซูในเนื้อหนังอันเป็นมรรตัยของตนเอง โดยให้เนื้อหนังนั้นเป็นผู้ช่วยในความดี—ไม่ใช่ในฐานะศัตรู แต่ในฐานะผู้ที่ยอมจำนนและถูกนำทางโดยพระบัญญัติของพระเจ้า? ให้พวกเขาทำเช่นเดียวกัน แล้วพวกเขาก็จะได้ลิ้มรสความสงบเช่นนั้นด้วย</w:t>
      </w:r>
    </w:p>
    <w:p w14:paraId="3E184FA2" w14:textId="77777777" w:rsidR="003E2EA8" w:rsidRPr="00A83F5D" w:rsidRDefault="003E2EA8" w:rsidP="00A83F5D">
      <w:pPr>
        <w:ind w:firstLine="720"/>
      </w:pPr>
      <w:r w:rsidRPr="00A83F5D">
        <w:rPr>
          <w:b/>
        </w:rPr>
        <w:t xml:space="preserve">19. </w:t>
      </w:r>
      <w:r w:rsidRPr="00A83F5D">
        <w:t>การที่ความคิดเกี่ยวข้องกับความใคร่ที่ห้ามไว้ หรือความโน้มเอียงสู่ความสุขทางกามารมณ์ เป็นบาปสำหรับนักบวช เพราะในขั้นแรก ความคิดนั้นเริ่มทำให้จิตใจมัวหมองด้วยธรรมชาติที่โลภ; แล้วจิตวิญญาณก็ถูกดึงดูดไปสู่ความสุขที่เป็นบาป ไม่สามารถต้านทานการต่อสู้ได้; และสุดท้าย ก็เกิดการรวมตัวกันขึ้น ซึ่งอย่างที่ได้กล่าวไว้แล้ว นั่นคือบาป หากสิ่งนี้ยังคงอยู่ มันจะก่อให้เกิดแรงดึงดูดที่เร่าร้อน ซึ่งค่อยๆ นำไปสู่การกระทำบาปนั้นเอง ด้วยเหตุนี้เอง ผู้เผยพระวจนะจึงสรรเสริญผู้ที่ทุบเด็กทารกแห่งบาบิโลนให้แตกบนหิน (สดุดี 136:9) ความหมายของเรื่องนี้ชัดเจนสำหรับผู้มีปัญญาและวิจารณญาณ</w:t>
      </w:r>
    </w:p>
    <w:p w14:paraId="45B3C8AD" w14:textId="77777777" w:rsidR="003E2EA8" w:rsidRPr="00A83F5D" w:rsidRDefault="003E2EA8" w:rsidP="00A83F5D">
      <w:pPr>
        <w:ind w:firstLine="720"/>
      </w:pPr>
      <w:r w:rsidRPr="00A83F5D">
        <w:rPr>
          <w:b/>
        </w:rPr>
        <w:t xml:space="preserve">20. </w:t>
      </w:r>
      <w:r w:rsidRPr="00A83F5D">
        <w:t>เทวดา ซึ่งเป็นผู้รับใช้แห่งความรักและสันติภาพ ยินดีเมื่อเห็นความสำนึกผิดและความก้าวหน้าของเราในคุณธรรม; นั่นคือเหตุผลที่พวกเขาพยายามเติมเต็มเราด้วยการใคร่ครวญทางจิตวิญญาณ และช่วยเหลือเราในทุกการกระทำที่ดี ในทางตรงกันข้าม ปีศาจ ผู้รับใช้แห่งความโกรธและความชั่วร้าย ยินดีเมื่อคุณธรรมลดลง และทุ่มเทความพยายามทั้งหมดเพื่อล่อลวงจิตวิญญาณของเราให้ตกอยู่ในจินตนาการที่น่าอับอาย</w:t>
      </w:r>
    </w:p>
    <w:p w14:paraId="1D2671FC" w14:textId="77777777" w:rsidR="003E2EA8" w:rsidRPr="00A83F5D" w:rsidRDefault="003E2EA8" w:rsidP="00A83F5D">
      <w:pPr>
        <w:ind w:firstLine="720"/>
      </w:pPr>
      <w:r w:rsidRPr="00A83F5D">
        <w:rPr>
          <w:b/>
        </w:rPr>
        <w:t xml:space="preserve">21. </w:t>
      </w:r>
      <w:r w:rsidRPr="00A83F5D">
        <w:t>ความเชื่อเป็นคุณธรรมที่ส่งเสริมนิสัยที่ดีงาม; มันปลูกฝังความเกรงกลัวพระเจ้าในตัวเรา; และความเกรงกลัวพระเจ้าสอนให้เราปฏิบัติตามพระบัญญัติ หรือดำเนินชีวิตที่ดีและกระตือรือร้น; จากชีวิตที่กระตือรือร้นนี้ ความไม่ยึดติดที่แท้จริงจึงเกิดขึ้น; และผลของความไม่ยึดติดคือความรัก ซึ่งเป็นความสมบูรณ์ของพระบัญญัติทั้งปวง ที่ผูกมัดพระบัญญัติทั้งหมดไว้ด้วยกันและยึดมั่นไว้</w:t>
      </w:r>
    </w:p>
    <w:p w14:paraId="66EFA1EB" w14:textId="77777777" w:rsidR="003E2EA8" w:rsidRPr="00A83F5D" w:rsidRDefault="003E2EA8" w:rsidP="00A83F5D">
      <w:pPr>
        <w:ind w:firstLine="720"/>
      </w:pPr>
      <w:r w:rsidRPr="00A83F5D">
        <w:rPr>
          <w:b/>
        </w:rPr>
        <w:t xml:space="preserve">22. </w:t>
      </w:r>
      <w:r w:rsidRPr="00A83F5D">
        <w:t>เช่นเดียวกับร่างกายที่แข็งแรงจะรู้สึกถึงโรคภัยที่เข้าครอบงำ แต่ผู้ที่ไม่ตระหนักถึงสิ่งนี้ย่อมทุกข์ทรมานจากความไม่ไวต่อความรู้สึก: เช่นเดียวกัน จิตใจในเมื่อยังคงรักษาความกระตือรือร้นตามธรรมชาติไว้อย่างเต็มที่ ย่อมตระหนักถึงพลังของตนเอง และมองเห็นได้ว่าความปรารถนาที่กดขี่รุนแรงกว่านั้นโจมตีมาจากที่ใด จึงสามารถต้านทานส่วนนั้นได้อย่างเข้มแข็งยิ่งขึ้น แต่สภาพของมันจะเลวร้ายยิ่งหากมันใช้ชีวิตไปอย่างไม่รู้สึกตัว เหมือนผู้ที่ต่อสู้กับศัตรูในยามค่ำคืน เพราะมันไม่สามารถรับรู้แผนการของศัตรูได้</w:t>
      </w:r>
    </w:p>
    <w:p w14:paraId="12239841" w14:textId="77777777" w:rsidR="003E2EA8" w:rsidRPr="00A83F5D" w:rsidRDefault="003E2EA8" w:rsidP="00A83F5D">
      <w:pPr>
        <w:ind w:firstLine="720"/>
      </w:pPr>
      <w:r w:rsidRPr="00A83F5D">
        <w:rPr>
          <w:b/>
        </w:rPr>
        <w:t xml:space="preserve">23. </w:t>
      </w:r>
      <w:r w:rsidRPr="00A83F5D">
        <w:t>เมื่อพลังจิตของเราอุทิศตัวอย่างไม่หยุดยั้งต่อการใคร่ครวญคุณธรรม และเมื่อพลังความปรารถนาถูกชี้นำไปเฉพาะต่อคุณธรรมเหล่านั้นและต่อผู้ประทานคุณธรรม คือพระคริสต์เจ้า ในขณะที่พลังความโกรธถูกเตรียมพร้อมเพื่อต่อสู้กับปีศาจ; เมื่อนั้นพลังต่าง ๆ ของเราจึงทำงานตามธรรมชาติของมัน</w:t>
      </w:r>
    </w:p>
    <w:p w14:paraId="7A94ADF5" w14:textId="77777777" w:rsidR="003E2EA8" w:rsidRPr="00A83F5D" w:rsidRDefault="003E2EA8" w:rsidP="00A83F5D">
      <w:pPr>
        <w:ind w:firstLine="720"/>
      </w:pPr>
      <w:r w:rsidRPr="00A83F5D">
        <w:rPr>
          <w:b/>
        </w:rPr>
        <w:t xml:space="preserve">24. </w:t>
      </w:r>
      <w:r w:rsidRPr="00A83F5D">
        <w:t>ตามคำสอนของนักบุญเกรกอรี นักเทววิทยา จิตวิญญาณที่มีเหตุผลแบ่งออกเป็นสามส่วน; และท่านเรียกคุณธรรมของจิตวิญญาณด้านปัญญาว่า ความรอบคอบ ความรู้ และปัญญา; คุณธรรมของจิตวิญญาณด้านความโกรธว่า ความกล้าหาญและความอดทน; และคุณธรรมของจิตวิญญาณด้านความปรารถนาว่า ความรัก ความบริสุทธิ์ และการควบคุมตนเอง; แต่ความจริงมีส่วนร่วมในทุกส่วนนั้น สอนให้เราประพฤติตนอย่างมีคุณธรรม ด้วยความรอบคอบ ความจริงทำสงครามกับทูตสวรรค์ที่เป็นศัตรู เพื่อปกป้องคุณธรรม ด้วยความบริสุทธิ์ ความจริงมองสิ่งต่าง ๆ อย่างไม่ยึดติด ด้วยความรัก ความจริงบังคับให้เรารักทุกคนเหมือนรักตนเอง ด้วยความยับยั้งชั่งใจ ความจริงตัดขาดความสุขทางกามารมณ์ทั้งหมด ด้วยความกล้าหาญและความอดทน ความจริงเตรียมตัวรับมือกับสงครามที่มองไม่เห็น นี่คือความกลมกลืนอันไพเราะของอวัยวะแห่งจิตวิญญาณ</w:t>
      </w:r>
    </w:p>
    <w:p w14:paraId="34E2809F" w14:textId="77777777" w:rsidR="003E2EA8" w:rsidRPr="00A83F5D" w:rsidRDefault="003E2EA8" w:rsidP="00A83F5D">
      <w:pPr>
        <w:ind w:firstLine="720"/>
      </w:pPr>
      <w:r w:rsidRPr="00A83F5D">
        <w:rPr>
          <w:b/>
        </w:rPr>
        <w:t xml:space="preserve">25. </w:t>
      </w:r>
      <w:r w:rsidRPr="00A83F5D">
        <w:t>ผู้ที่มุ่งมั่นรักษาความบริสุทธิ์และปรารถนาความบริสุทธิ์อันเป็นสุขนั้น — ซึ่งอย่าให้ใครเข้าใจผิดว่านั่นคือความไม่มีความหลงใหล — อาจลงโทษและควบคุมเนื้อหนังอย่างไม่ปรานี โดยอัญเชิญพระคุณอันศักดิ์สิทธิ์ด้วยจิตใจที่ถ่อมตน — และเขาจะได้รับสิ่งที่เขาปรารถนา แต่ผู้ใดที่ปล่อยตัวตามใจในอาหารและเครื่องดื่มโดยไม่มีข้อจำกัด จะถูกวิญญาณแห่งการล่วงประเวณีทรมาน เพราะเช่นเดียวกับน้ำในปริมาณมากที่ดับเปลวไฟ ความหิวและความกระหาย—</w:t>
      </w:r>
      <w:r w:rsidRPr="00A83F5D">
        <w:lastRenderedPageBreak/>
        <w:t>หรือแม้แต่การควบคุมตนเองในรูปแบบใดก็ตามที่ผสมผสานกับความถ่อมตนของจิตวิญญาณ—จะทำลายความเร่าร้อนของเนื้อหนังและจินตนาการอันน่าละอาย</w:t>
      </w:r>
    </w:p>
    <w:p w14:paraId="706D2DE6" w14:textId="77777777" w:rsidR="003E2EA8" w:rsidRPr="00A83F5D" w:rsidRDefault="003E2EA8" w:rsidP="00A83F5D">
      <w:pPr>
        <w:ind w:firstLine="720"/>
      </w:pPr>
      <w:r w:rsidRPr="00A83F5D">
        <w:rPr>
          <w:b/>
        </w:rPr>
        <w:t xml:space="preserve">26. </w:t>
      </w:r>
      <w:r w:rsidRPr="00A83F5D">
        <w:t>ให้ความโกรธแค้นจากไปอย่างสิ้นเชิงจากจิตวิญญาณของท่าน; และอย่าให้มีความเป็นศัตรูอยู่ในตัวท่านเลย เพราะเช่นเดียวกับที่ไฟซ่อนอยู่ในฟาง ความโกรธแค้นก็ซ่อนอยู่ในใจเช่นกัน แต่จงอธิษฐานอย่างจริงใจเพื่อผู้ที่ทำร้ายท่าน และช่วยเหลือเขาเท่าที่ท่านสามารถทำได้ ไม่ว่าจะด้วยวิธีใดก็ตาม เพื่อที่ท่านจะได้ช่วยวิญญาณของท่านให้พ้นจากความตาย และไม่แสดงความหยิ่งยโสขณะอธิษฐาน</w:t>
      </w:r>
    </w:p>
    <w:p w14:paraId="2786BE1A" w14:textId="77777777" w:rsidR="003E2EA8" w:rsidRPr="00A83F5D" w:rsidRDefault="003E2EA8" w:rsidP="00A83F5D">
      <w:pPr>
        <w:ind w:firstLine="720"/>
      </w:pPr>
      <w:r w:rsidRPr="00A83F5D">
        <w:rPr>
          <w:b/>
        </w:rPr>
        <w:t>27.</w:t>
      </w:r>
      <w:r w:rsidRPr="00A83F5D">
        <w:t xml:space="preserve"> พระเจ้าประทับอยู่ในจิตวิญญาณของผู้ถ่อมตน ส่วนความปรารถนาชั่วร้ายนั้นประทับอยู่ในใจของผู้หยิ่งยโส เพราะไม่มีสิ่งใดที่เสริมกำลังให้พวกเขาต่อต้านเราได้มากเท่าความคิดที่หยิ่งยโส และในทางกลับกัน ไม่มีสิ่งใดที่สามารถถอนรากถอนโคนความชั่วร้ายเหล่านี้ออกจากจิตวิญญาณได้อย่างมีประสิทธิภาพเท่าความถ่อมตนอันศักดิ์สิทธิ์ ซึ่งถูกเรียกว่า “ผู้สังหารความปรารถนา” อย่างถูกต้อง</w:t>
      </w:r>
    </w:p>
    <w:p w14:paraId="7737B47F" w14:textId="77777777" w:rsidR="003E2EA8" w:rsidRPr="00A83F5D" w:rsidRDefault="003E2EA8" w:rsidP="00A83F5D">
      <w:pPr>
        <w:ind w:firstLine="720"/>
      </w:pPr>
      <w:r w:rsidRPr="00A83F5D">
        <w:rPr>
          <w:b/>
        </w:rPr>
        <w:t xml:space="preserve">28. </w:t>
      </w:r>
      <w:r w:rsidRPr="00A83F5D">
        <w:t>ขอให้จิตของท่านได้รับการชำระล้างจากความทรงจำอันชั่วร้ายมากขึ้นเรื่อยๆ และขอให้จิตของท่านได้รับการส่องสว่างด้วยความคิดอันประเสริฐที่สุด โดยจดจำไว้เสมอถึงสิ่งที่ได้กล่าวไว้แล้ว — ว่าในยามจากโลกนี้ไป จิตที่หมกมุ่นอยู่กับความสุขทางกามารมณ์คือคุกและโซ่ตรวน ส่วนจิตที่ขยันหมั่นเพียรคือประตูที่เปิดกว้าง เพราะความจริงแล้ว เมื่อจิตที่บริสุทธิ์จากไปจากร่างกาย จะมีทูตสวรรค์มาคอยนำทางสู่ชีวิตที่เปี่ยมสุข แต่จิตที่ถูกมลทินและยังไม่ได้รับการชำระล้างด้วยการสำนึกผิด จะถูกปีศาจฉกพาไป—โอ้ น่าเศร้าสำหรับข้าพเจ้า!—</w:t>
      </w:r>
    </w:p>
    <w:p w14:paraId="2F147029" w14:textId="77777777" w:rsidR="003E2EA8" w:rsidRPr="00A83F5D" w:rsidRDefault="003E2EA8" w:rsidP="00A83F5D">
      <w:pPr>
        <w:ind w:firstLine="720"/>
      </w:pPr>
      <w:r w:rsidRPr="00A83F5D">
        <w:rPr>
          <w:b/>
        </w:rPr>
        <w:t xml:space="preserve">29. </w:t>
      </w:r>
      <w:r w:rsidRPr="00A83F5D">
        <w:t>ศีรษะที่ประดับด้วยมงกุฎอันล้ำค่า ส่องประกายด้วยอัญมณีและไข่มุกจากอินเดีย นั้นงดงาม; แต่จิตวิญญาณที่อุดมด้วยความรู้เกี่ยวกับพระเจ้า ส่องประกายด้วยการใคร่ครวญ อันเจิดจ้า และมีพระวิญญาณบริสุทธิ์สถิตอยู่ภายในนั้น ย่อมงดงามยิ่งกว่าอย่างหาที่เปรียบมิได้ และใครเล่าจะสามารถบรรยายจิตวิญญาณอันเปี่ยมสุขเช่นนี้ด้วยถ้อยคำได้อย่างสมศักดิ์ศรี!</w:t>
      </w:r>
    </w:p>
    <w:p w14:paraId="3E1FB0D5" w14:textId="77777777" w:rsidR="003E2EA8" w:rsidRPr="00A83F5D" w:rsidRDefault="003E2EA8" w:rsidP="00A83F5D">
      <w:pPr>
        <w:ind w:firstLine="720"/>
      </w:pPr>
      <w:r w:rsidRPr="00A83F5D">
        <w:rPr>
          <w:b/>
        </w:rPr>
        <w:t xml:space="preserve">30. </w:t>
      </w:r>
      <w:r w:rsidRPr="00A83F5D">
        <w:t xml:space="preserve">อย่าให้ความโกรธและความเดือดดาลหยั่งรากในจิตวิญญาณของท่าน: เพราะ </w:t>
      </w:r>
      <w:r w:rsidRPr="00A83F5D">
        <w:rPr>
          <w:i/>
        </w:rPr>
        <w:t xml:space="preserve">‘คนใจร้อนไม่เป็นที่นับถือ’ </w:t>
      </w:r>
      <w:r w:rsidRPr="00A83F5D">
        <w:t xml:space="preserve">(สุภาษิต 11:25); </w:t>
      </w:r>
      <w:r w:rsidRPr="00A83F5D">
        <w:rPr>
          <w:i/>
        </w:rPr>
        <w:t xml:space="preserve">‘แต่ในใจของผู้ถ่อมตนนั้น มีปัญญา’ </w:t>
      </w:r>
      <w:r w:rsidRPr="00A83F5D">
        <w:t>(สุภาษิต 14:33). หากความโกรธแค้นเข้าครอบงำจิตวิญญาณของท่าน ผู้ที่อยู่ในโลกนี้จะถูกเห็นว่าดีกว่าท่าน และท่านจะถูกปกคลุมด้วยความอับอาย เพราะได้พิสูจน์แล้วว่าท่านเป็นนักบวชที่ไร้ค่า</w:t>
      </w:r>
    </w:p>
    <w:p w14:paraId="60CFB059" w14:textId="77777777" w:rsidR="003E2EA8" w:rsidRPr="00A83F5D" w:rsidRDefault="003E2EA8" w:rsidP="00A83F5D">
      <w:pPr>
        <w:ind w:firstLine="720"/>
      </w:pPr>
      <w:r w:rsidRPr="00A83F5D">
        <w:rPr>
          <w:b/>
        </w:rPr>
        <w:t xml:space="preserve">31. </w:t>
      </w:r>
      <w:r w:rsidRPr="00A83F5D">
        <w:t xml:space="preserve">ในทุกการทดลองและทุกการต่อสู้ ให้การอธิษฐานเป็นอาวุธที่ไม่มีผู้ใดเอาชนะได้ของคุณ – และคุณจะชนะได้ด้วยความกรุณาของพระคริสต์ แต่จงให้การอธิษฐานนั้นบริสุทธิ์ ตามที่ครูผู้ทรงปัญญาสูงสุดของเราทรงบัญชาไว้ว่า: </w:t>
      </w:r>
      <w:r w:rsidRPr="00A83F5D">
        <w:rPr>
          <w:i/>
        </w:rPr>
        <w:t xml:space="preserve">‘ข้าพเจ้าปรารถนาให้ชายทุกคนอธิษฐานทุกที่ โดยยกมืออันบริสุทธิ์ขึ้น โดยไม่มีความโกรธหรือการโต้แย้ง’ </w:t>
      </w:r>
      <w:r w:rsidRPr="00A83F5D">
        <w:t>(1 ทิโมธี 2:8) – ผู้ใดที่ละเลยการอธิษฐานเช่นนี้ จะถูกมอบให้ตกอยู่ในการทดลองและความปรารถนา</w:t>
      </w:r>
    </w:p>
    <w:p w14:paraId="1AAD1F6D" w14:textId="77777777" w:rsidR="003E2EA8" w:rsidRPr="00A83F5D" w:rsidRDefault="003E2EA8" w:rsidP="00A83F5D">
      <w:pPr>
        <w:ind w:firstLine="720"/>
      </w:pPr>
      <w:r w:rsidRPr="00A83F5D">
        <w:rPr>
          <w:b/>
        </w:rPr>
        <w:t xml:space="preserve">32. </w:t>
      </w:r>
      <w:r w:rsidRPr="00A83F5D">
        <w:t>มีเขียนไว้</w:t>
      </w:r>
      <w:r w:rsidRPr="00A83F5D">
        <w:rPr>
          <w:i/>
        </w:rPr>
        <w:t xml:space="preserve">ว่า ‘ไวน์ทำให้ใจมนุษย์ร่าเริง’ </w:t>
      </w:r>
      <w:r w:rsidRPr="00A83F5D">
        <w:t>(สดุดี 103:15) แต่ท่านผู้ได้ปฏิญาณว่าจะร้องไห้และไว้ทุกข์ จงหันหลังให้ห่างจากความสนุกสนานเช่นนั้น – และท่านจะได้รับความชื่นชมยินดีจากของประทานฝ่ายวิญญาณ แต่หากท่านเพลิดเพลินกับเหล้าองุ่น ท่านจะใช้ชีวิตอยู่ท่ามกลางความคิดที่น่าอับอาย และท่านจะต้องทนทุกข์ทรมานจากความเศร้าโศกมากมาย</w:t>
      </w:r>
    </w:p>
    <w:p w14:paraId="7E9B4AF2" w14:textId="77777777" w:rsidR="003E2EA8" w:rsidRPr="00A83F5D" w:rsidRDefault="003E2EA8" w:rsidP="00A83F5D">
      <w:pPr>
        <w:ind w:firstLine="720"/>
      </w:pPr>
      <w:r w:rsidRPr="00A83F5D">
        <w:rPr>
          <w:b/>
        </w:rPr>
        <w:t xml:space="preserve">33. </w:t>
      </w:r>
      <w:r w:rsidRPr="00A83F5D">
        <w:t>อย่าใช้วันเทศกาลของคุณในความมึนเมา แต่จงใช้มันในการฟื้นฟูจิตใจและความบริสุทธิ์ของวิญญาณ เพราะการเติมท้องด้วยอาหารและเหล้าองุ่น จะทำให้คุณยั่วยุความโกรธของผู้ที่เทศกาลนี้อุทิศถวาย</w:t>
      </w:r>
    </w:p>
    <w:p w14:paraId="26972884" w14:textId="77777777" w:rsidR="003E2EA8" w:rsidRPr="00A83F5D" w:rsidRDefault="003E2EA8" w:rsidP="00A83F5D">
      <w:pPr>
        <w:ind w:firstLine="720"/>
      </w:pPr>
      <w:r w:rsidRPr="00A83F5D">
        <w:rPr>
          <w:b/>
        </w:rPr>
        <w:t xml:space="preserve">34. </w:t>
      </w:r>
      <w:r w:rsidRPr="00A83F5D">
        <w:t>เราได้รับคำสั่งให้เฝ้าระวังอยู่เสมอผ่านการร้องเพลงสดุดี การอธิษฐาน และการอ่านพระคัมภีร์ แต่ยิ่งต้องทำเช่นนั้นมากขึ้นในวันเทศกาล พระภิกษุที่รักษาการเฝ้าระวังจะขัดเกลาจิตใจเพื่อการใคร่ครวญที่เป็นประโยชน์ต่อจิตวิญญาณ ในขณะที่การนอนหลับมากเกินไปจะทำให้จิตใจทื่อลง แต่จงระวังอย่าให้ตนเองหมกมุ่นอยู่กับความทรงจำที่ไร้ประโยชน์และความคิดบาปขณะรักษาการเฝ้าระวัง เพราะการนอนหลับยังดีกว่าการรักษาการเฝ้าระวังเพื่อความว่างเปล่าเช่นนั้น และทำให้ตนเองแปดเปื้อนด้วยการกระทำที่ไม่เหมาะสม</w:t>
      </w:r>
    </w:p>
    <w:p w14:paraId="0FFA1A83" w14:textId="77777777" w:rsidR="003E2EA8" w:rsidRPr="00A83F5D" w:rsidRDefault="003E2EA8" w:rsidP="00A83F5D">
      <w:pPr>
        <w:ind w:firstLine="720"/>
      </w:pPr>
      <w:r w:rsidRPr="00A83F5D">
        <w:rPr>
          <w:b/>
        </w:rPr>
        <w:t xml:space="preserve">35. </w:t>
      </w:r>
      <w:r w:rsidRPr="00A83F5D">
        <w:t>ผู้ที่เก็บงูไว้ในอกและเก็บความคิดชั่วร้ายไว้ในใจ จะถูกทั้งสองอย่างนั้นฆ่าตาย: งูนั้นถูกกัดด้วยเข็มพิษที่ร่างกาย ส่วนความคิดชั่วร้ายนั้นได้เทพิษร้ายแรง (ของความคิด) ลงในจิตวิญญาณของเขา แต่เช่นเดียวกับที่เราฆ่าลูกงูพิษอย่างรวดเร็ว เราก็ไม่ควรปล่อยให้ความคิดชั่วร้ายหยั่งรากในใจเรา เพื่อไม่ให้ต้องทนทุกข์ทรมานจากมันในภายหลัง</w:t>
      </w:r>
    </w:p>
    <w:p w14:paraId="08D7BCCE" w14:textId="77777777" w:rsidR="003E2EA8" w:rsidRPr="00A83F5D" w:rsidRDefault="003E2EA8" w:rsidP="00A83F5D">
      <w:pPr>
        <w:ind w:firstLine="720"/>
      </w:pPr>
      <w:r w:rsidRPr="00A83F5D">
        <w:rPr>
          <w:b/>
        </w:rPr>
        <w:lastRenderedPageBreak/>
        <w:t xml:space="preserve">36. </w:t>
      </w:r>
      <w:r w:rsidRPr="00A83F5D">
        <w:t xml:space="preserve">จิตวิญญาณที่บริสุทธิ์ — ภาชนะที่ได้รับการเลือก — อาจถูกเรียกว่า </w:t>
      </w:r>
      <w:r w:rsidRPr="00A83F5D">
        <w:rPr>
          <w:i/>
        </w:rPr>
        <w:t xml:space="preserve">‘สวนที่ปิดผนึกไว้, น้ำพุที่ปิดผนึกไว้’ </w:t>
      </w:r>
      <w:r w:rsidRPr="00A83F5D">
        <w:t xml:space="preserve">(เพลงรัก 4:12) และ </w:t>
      </w:r>
      <w:r w:rsidRPr="00A83F5D">
        <w:rPr>
          <w:i/>
        </w:rPr>
        <w:t xml:space="preserve">‘ที่นั่งของจิตใจ’ </w:t>
      </w:r>
      <w:r w:rsidRPr="00A83F5D">
        <w:t>(สุภาษิต 12:23) ได้อย่างถูกต้อง แต่จิตวิญญาณที่ถูกมลทินด้วยความปรารถนาอันไม่บริสุทธิ์นั้น เต็มไปด้วยกลิ่นเหม็นของบาป</w:t>
      </w:r>
    </w:p>
    <w:p w14:paraId="5772DA90" w14:textId="77777777" w:rsidR="003E2EA8" w:rsidRPr="00A83F5D" w:rsidRDefault="003E2EA8" w:rsidP="00A83F5D">
      <w:pPr>
        <w:ind w:firstLine="720"/>
      </w:pPr>
      <w:r w:rsidRPr="00A83F5D">
        <w:rPr>
          <w:b/>
        </w:rPr>
        <w:t xml:space="preserve">37. </w:t>
      </w:r>
      <w:r w:rsidRPr="00A83F5D">
        <w:t>ข้าพเจ้าได้ยินจากผู้อาวุโสที่มีประสบการณ์และปฏิบัติธรรมว่า ความคิดบาปเกิดขึ้นในจิตวิญญาณจากความรักในเสื้อผ้าที่หรูหรา การกินดื่มอย่างเกินพอดี และการสนทนาที่เป็นอันตราย</w:t>
      </w:r>
    </w:p>
    <w:p w14:paraId="6C37BB33" w14:textId="77777777" w:rsidR="003E2EA8" w:rsidRPr="00A83F5D" w:rsidRDefault="003E2EA8" w:rsidP="00A83F5D">
      <w:pPr>
        <w:ind w:firstLine="720"/>
      </w:pPr>
      <w:r w:rsidRPr="00A83F5D">
        <w:rPr>
          <w:b/>
        </w:rPr>
        <w:t xml:space="preserve">38. </w:t>
      </w:r>
      <w:r w:rsidRPr="00A83F5D">
        <w:t>อย่าให้ความปรารถนาในทรัพย์สินหยั่งรากในจิตวิญญาณของผู้ปฏิบัติธรรม พระภิกษุที่โลภในทรัพย์สมบัติก็เหมือนเรือที่รั่ว ถูกคลื่นแห่งความกังวลซัดไปมา และจมลงสู่ความเศร้าโศกอย่างลึกซึ้ง โรคแห่งความโลภในเงินทอง ซึ่งก่อให้เกิดกิเลสมากมาย เป็นมารดาแห่งความชั่วร้ายทั้งปวง และถูกเรียกว่าเป็นรากเหง้าแห่งความชั่วร้ายทั้งปวง (1 ทิโมธี 6:10)</w:t>
      </w:r>
    </w:p>
    <w:p w14:paraId="31157B28" w14:textId="77777777" w:rsidR="003E2EA8" w:rsidRPr="00A83F5D" w:rsidRDefault="003E2EA8" w:rsidP="00A83F5D">
      <w:pPr>
        <w:ind w:firstLine="720"/>
      </w:pPr>
      <w:r w:rsidRPr="00A83F5D">
        <w:rPr>
          <w:b/>
        </w:rPr>
        <w:t xml:space="preserve">39. </w:t>
      </w:r>
      <w:r w:rsidRPr="00A83F5D">
        <w:t>การปล่อยวางจากทรัพย์สินทางโลกและความเงียบสงบคือสมบัติที่ซ่อนอยู่ในทุ่งแห่งชีวิตนักบวช ดังนั้น จงไปขายทุกสิ่งที่คุณมีและให้มันแก่ผู้ยากจน ด้วยวิธีนี้ คุณจะซื้อทุ่งนั้นได้ ซึ่งเมื่อขุดขึ้นและพบสมบัติแล้ว คุณต้องรักษาไว้อย่างระมัดระวังภายในตัวคุณเองเพื่อป้องกันการถูกขโมย เพื่อให้คุณได้รับการอุดมสมบูรณ์ด้วยทรัพย์สมบัติที่ไม่สามารถถูกขโมยได้</w:t>
      </w:r>
    </w:p>
    <w:p w14:paraId="2022691A" w14:textId="77777777" w:rsidR="003E2EA8" w:rsidRPr="00A83F5D" w:rsidRDefault="003E2EA8" w:rsidP="00A83F5D">
      <w:pPr>
        <w:ind w:firstLine="720"/>
      </w:pPr>
      <w:r w:rsidRPr="00A83F5D">
        <w:rPr>
          <w:b/>
        </w:rPr>
        <w:t xml:space="preserve">40. </w:t>
      </w:r>
      <w:r w:rsidRPr="00A83F5D">
        <w:t>เมื่อท่านได้เริ่มใช้ชีวิตร่วมกับบิดาทางจิตวิญญาณของท่าน และได้สัมผัสถึงประโยชน์ที่ท่านนำมาแล้ว อย่าให้ใครมาทำให้ท่านห่างไกลจากความรักต่อท่าน หรือจากการใช้ชีวิตร่วมกับท่าน; อย่าตัดสินท่านในทางใดทั้งสิ้น; อย่าพูดร้ายถึงท่าน แม้ท่านจะตักเตือนท่าน หรือแม้จะตีท่าน; อย่าฟังเมื่อใครเริ่มใส่ร้ายเขา; และอย่าไปคบหากับผู้ที่ด่าทอเขาโดยเด็ดขาด เพื่อไม่ให้พระเจ้าทรงกริ้วต่อท่านและลบชื่อท่านออกจากหนังสือชีวิต</w:t>
      </w:r>
    </w:p>
    <w:p w14:paraId="6326CD6E" w14:textId="77777777" w:rsidR="003E2EA8" w:rsidRPr="00A83F5D" w:rsidRDefault="003E2EA8" w:rsidP="00A83F5D">
      <w:pPr>
        <w:ind w:firstLine="720"/>
      </w:pPr>
      <w:r w:rsidRPr="00A83F5D">
        <w:rPr>
          <w:b/>
        </w:rPr>
        <w:t xml:space="preserve">41. </w:t>
      </w:r>
      <w:r w:rsidRPr="00A83F5D">
        <w:t>ความสำเร็จในการเชื่อฟังนั้นตั้งอยู่บนพื้นฐานของการปฏิเสธตนเองและการละทิ้งทุกสิ่ง ดังที่เราได้เรียนรู้มาแล้ว ผู้ที่รับภาระนี้จงเสริมสร้างตนเองด้วยสามป้อมปราการ: ความเชื่อ ความหวัง และความรักอันศักดิ์สิทธิ์และบริสุทธิ์ เพื่อว่าเมื่อได้รับการคุ้มครองจากสิ่งเหล่านี้ เขาจะสามารถต่อสู้ในความพยายามอันดีนี้ได้สำเร็จ และได้รับมงกุฎแห่งความชอบธรรม</w:t>
      </w:r>
    </w:p>
    <w:p w14:paraId="62A3DDA2" w14:textId="77777777" w:rsidR="003E2EA8" w:rsidRPr="00A83F5D" w:rsidRDefault="003E2EA8" w:rsidP="00A83F5D">
      <w:pPr>
        <w:ind w:firstLine="720"/>
      </w:pPr>
      <w:r w:rsidRPr="00A83F5D">
        <w:rPr>
          <w:b/>
        </w:rPr>
        <w:t xml:space="preserve">42. </w:t>
      </w:r>
      <w:r w:rsidRPr="00A83F5D">
        <w:t>อย่าเป็นผู้พิพากษาการกระทำของบิดาท่าน แต่จงเป็นผู้ปฏิบัติตามพระบัญญัติของพระองค์ ปีศาจ ตามนิสัยของพวกมัน จะเริ่มชี้ให้เห็นข้อผิดพลาดของพ่อท่าน เพื่อทำให้หูของท่านหูหนวกต่อคำสอนของพ่อท่าน และด้วยวิธีนั้น จะทำให้ท่านกลายเป็นนักรบที่อ่อนแอและขี้ขลาดในสนามรบ หรือผ่านเพียงความคิดแห่งความไม่เชื่อ ก็จะทำให้ท่านอ่อนแอและเกียจคร้านต่อทุกความดีงาม</w:t>
      </w:r>
    </w:p>
    <w:p w14:paraId="437A868A" w14:textId="77777777" w:rsidR="003E2EA8" w:rsidRPr="00A83F5D" w:rsidRDefault="003E2EA8" w:rsidP="00A83F5D">
      <w:pPr>
        <w:ind w:firstLine="720"/>
      </w:pPr>
      <w:r w:rsidRPr="00A83F5D">
        <w:rPr>
          <w:b/>
        </w:rPr>
        <w:t xml:space="preserve">43. </w:t>
      </w:r>
      <w:r w:rsidRPr="00A83F5D">
        <w:t>ผู้ที่ไม่ฟังคำสั่งของบิดาตนเอง ย่อมพิสูจน์ว่าตนเองเป็นผู้ละเมิดข้อสำคัญที่สุดของคำปฏิญาณ แต่ผู้ที่ได้ปลูกฝังความเชื่อฟังไว้ในใจตนเอง และได้ตัดทิ้งความประสงค์ของตนเองด้วยดาบแห่งความเชื่อฟัง ย่อมได้ปฏิบัติสิ่งที่ควรทำแล้ว — สิ่งที่เขาได้สัญญาต่อพระคริสต์องค์พระผู้เป็นเจ้าต่อหน้าพยานมากมาย</w:t>
      </w:r>
    </w:p>
    <w:p w14:paraId="4E882B2E" w14:textId="77777777" w:rsidR="003E2EA8" w:rsidRPr="00A83F5D" w:rsidRDefault="003E2EA8" w:rsidP="00A83F5D">
      <w:pPr>
        <w:ind w:firstLine="720"/>
      </w:pPr>
      <w:r w:rsidRPr="00A83F5D">
        <w:rPr>
          <w:b/>
        </w:rPr>
        <w:t xml:space="preserve">44. </w:t>
      </w:r>
      <w:r w:rsidRPr="00A83F5D">
        <w:t>เมื่อสังเกตดูพระภิกษุ เราได้เห็นและยืนยันอย่างชัดเจนว่า ศัตรูของชีวิตเรา—คือปีศาจ—มีความอาฆาตอันใหญ่หลวงต่อพระบิดาผู้ทำงานด้วยความเชื่อฟัง พวกมันกัดฟันกรอดใส่ท่าน และคิดแผนการชั่วร้ายทุกชนิดเพื่อต่อต้านท่าน และพวกมันไม่ทำสิ่งใด ไม่เสนอแนะสิ่งใด เพื่อดึงท่านให้หลุดพ้นจากอ้อมอกพระบิดา? พวกมันสร้างข้ออ้างเพื่อไม่เชื่อฟัง ราวกับว่าสิ่งนั้นเป็นความดี พวกมันก่อให้เกิดความไม่พอใจ พวกมันปลุกปั่นความเกลียดชังต่อบิดา พวกมันทำให้คำสั่งของบิดาดูเหมือนคำตำหนิ และคำตำหนิเหล่านี้ เหมือนลูกศรคมที่แทงทะลุหัวใจ ‘และทำไม’ พวกมันพูด ‘เมื่อเคยเป็นอิสระแล้ว คุณกลับกลายเป็นทาส—และทาสของผู้ปกครองที่ไร้หัวใจ?’ ‘ท่านจะทนรับแอกแห่งความเป็นทาสไปอีกนานเท่าใด โดยไม่เคยได้เห็นแสงสว่างแห่งอิสรภาพ?’ – หลังจากนั้น พวกเขาก็เสนอแนะว่า: ‘ท่านควรปฏิบัติความมีน้ำใจต้อนรับแขก เยี่ยมผู้ป่วย และดูแลผู้ยากไร้’ แล้วพวกเขาก็ยกย่องคุณธรรมของการแยกตัวและเงียบสงบอย่างสมบูรณ์; และเมล็ดพันธุ์ของวัชพืชชั่วร้ายทุกชนิดก็ถูกหว่านลงในใจของผู้ปฏิบัติธรรมผู้เคร่งครัด เพียงเพื่อขับเขาออกจากฝูงแกะทางจิตวิญญาณของบิดา และหลังจากลากเขาออกจากท่าเรืออันสงบสุข ก็โยนเขาลงสู่ทะเล ที่ซึ่งพายุกำลังโหมกระหน่ำภายในจิตวิญญาณของเขา หากในที่สุดพวกเขาประสบความสำเร็จในเรื่องนี้แล้ว เมื่อได้นำเขาเข้ามาอยู่ในอำนาจของพวกเขา พวกเขาก็บังคับเขาให้กระทำตามความปรารถนาชั่วร้ายของพวกเขา เหมือนกับผู้ถูกจับเป็นเชลย</w:t>
      </w:r>
    </w:p>
    <w:p w14:paraId="58ED75C0" w14:textId="77777777" w:rsidR="003E2EA8" w:rsidRPr="00A83F5D" w:rsidRDefault="003E2EA8" w:rsidP="00A83F5D">
      <w:pPr>
        <w:ind w:firstLine="720"/>
      </w:pPr>
      <w:r w:rsidRPr="00A83F5D">
        <w:rPr>
          <w:b/>
        </w:rPr>
        <w:t xml:space="preserve">45. </w:t>
      </w:r>
      <w:r w:rsidRPr="00A83F5D">
        <w:t xml:space="preserve">ดังนั้น อย่าได้ลืมความร้ายกาจนี้จากฝ่ายศัตรูและคู่ต่อสู้ของท่าน ขณะยังคงเชื่อฟังบิดาทางจิตวิญญาณของท่าน และอย่าลืมคำปฏิญาณแห่งการเรียกของท่านต่อพระเจ้า: อย่าให้คำด่าทอเอาชนะคุณ และอย่ากลัวคำตำหนิ คำดูหมิ่น หรือการเยาะเย้ย; </w:t>
      </w:r>
      <w:r w:rsidRPr="00A83F5D">
        <w:lastRenderedPageBreak/>
        <w:t xml:space="preserve">อย่าให้ถูกชักจูงให้หลงทางโดยความล่อลวงของความคิดบาป; อย่าหนีจากความเข้มงวดของบิดา; และอย่าทำให้แอกแห่งความถ่อมตนอันศักดิ์สิทธิ์เสื่อมเสียด้วยความประมาทเลินเล่อและการทำตามใจตนเอง; แต่จงจดจำพระวจนะของพระเจ้าไว้ในใจว่า: </w:t>
      </w:r>
      <w:r w:rsidRPr="00A83F5D">
        <w:rPr>
          <w:i/>
        </w:rPr>
        <w:t xml:space="preserve">‘ผู้ใดที่ทนอยู่จนถึงที่สุดจะได้รับการช่วยให้รอด’ </w:t>
      </w:r>
      <w:r w:rsidRPr="00A83F5D">
        <w:t xml:space="preserve">(มัทธิว 10:22) </w:t>
      </w:r>
      <w:r w:rsidRPr="00A83F5D">
        <w:rPr>
          <w:i/>
        </w:rPr>
        <w:t xml:space="preserve">‘จงวิ่งด้วยความอดทนในสนามแข่งที่วางไว้เบื้องหน้าท่าน โดยมองไปยังพระเยซู ผู้เริ่มต้นและผู้ทำให้ความเชื่อของเราสมบูรณ์’ </w:t>
      </w:r>
      <w:r w:rsidRPr="00A83F5D">
        <w:t>(ฮีบรู 12:1–2)</w:t>
      </w:r>
    </w:p>
    <w:p w14:paraId="28CB3220" w14:textId="77777777" w:rsidR="003E2EA8" w:rsidRPr="00A83F5D" w:rsidRDefault="003E2EA8" w:rsidP="00A83F5D">
      <w:pPr>
        <w:ind w:firstLine="720"/>
      </w:pPr>
      <w:r w:rsidRPr="00A83F5D">
        <w:rPr>
          <w:b/>
        </w:rPr>
        <w:t>46.</w:t>
      </w:r>
      <w:r w:rsidRPr="00A83F5D">
        <w:t xml:space="preserve"> เช่นเดียวกับช่างทองที่นำทองใส่ลงในเบ้าหลอมเพื่อกลั่นให้บริสุทธิ์ที่สุด พระภิกษุผู้เริ่มต้นที่อุทิศตนให้กับการทำงานเพื่อเชื่อฟังพระประสงค์ของบรรพชน และถูกกลั่นกรองด้วยความทุกข์ทั้งปวงของชีวิตที่ดำเนินตามพระเจ้า เรียนรู้ความเชื่อฟังผ่านความเหน็ดเหนื่อยและความอดทนอันยิ่งใหญ่ หลังจากชำระล้างนิสัยไม่ดีทั้งปวงแล้ว ก็เต็มเปี่ยมด้วยความถ่อมตน กลายเป็นผู้เปล่งประกายอย่างสมบูรณ์ และสมควรได้รับสมบัติแห่งสวรรค์ ชีวิตที่ปราศจากความเศร้าโศกและเป็นที่พำนักอันเปี่ยมสุข ซึ่งความเศร้าโศกและเสียงถอนหายใจได้หลีกหนีไป และที่ซึ่งความปีติยินดีและความสุขอันไม่สิ้นสุดได้หยั่งรากลึก</w:t>
      </w:r>
    </w:p>
    <w:p w14:paraId="164EB445" w14:textId="77777777" w:rsidR="003E2EA8" w:rsidRPr="00A83F5D" w:rsidRDefault="003E2EA8" w:rsidP="00A83F5D">
      <w:pPr>
        <w:ind w:firstLine="720"/>
      </w:pPr>
      <w:r w:rsidRPr="00A83F5D">
        <w:rPr>
          <w:b/>
        </w:rPr>
        <w:t xml:space="preserve">47. </w:t>
      </w:r>
      <w:r w:rsidRPr="00A83F5D">
        <w:t xml:space="preserve">ความเชื่อที่แท้จริงและหยั่งรากลึกก่อให้เกิดความเกรงกลัวพระเจ้า; และความเกรงกลัวพระเจ้าสอนให้เรารักษาพระบัญญัติ: เพราะดังที่กล่าวไว้ว่า ที่ใดมีความเกรงกลัว ที่นั่นย่อมมีการรักษาพระบัญญัติ; และในการรักษาพระบัญญัตินั้น มีคุณธรรมที่ปฏิบัติได้จริง ซึ่งเป็นจุดเริ่มต้นของการใคร่ครวญ; และผลของทุกสิ่งนี้คือความไม่ยึดติด; ผ่านความไม่ยึดติด ความรักจึงตั้งมั่นอยู่ในตัวเรา; และเกี่ยวกับความรักนี้ ผู้เป็นสาวกที่รักที่สุดได้กล่าวไว้ว่า: </w:t>
      </w:r>
      <w:r w:rsidRPr="00A83F5D">
        <w:rPr>
          <w:i/>
        </w:rPr>
        <w:t xml:space="preserve">‘พระเจ้าคือความรัก และผู้ใดที่อยู่ภายในความรัก ก็อยู่ภายในพระเจ้า และพระเจ้าก็อยู่ภายในผู้นั้น’ </w:t>
      </w:r>
      <w:r w:rsidRPr="00A83F5D">
        <w:t>(1 ยอห์น 4:16).</w:t>
      </w:r>
    </w:p>
    <w:p w14:paraId="646668D8" w14:textId="77777777" w:rsidR="003E2EA8" w:rsidRPr="00A83F5D" w:rsidRDefault="003E2EA8" w:rsidP="00A83F5D">
      <w:pPr>
        <w:ind w:firstLine="720"/>
      </w:pPr>
      <w:r w:rsidRPr="00A83F5D">
        <w:rPr>
          <w:b/>
        </w:rPr>
        <w:t>48.</w:t>
      </w:r>
      <w:r w:rsidRPr="00A83F5D">
        <w:t xml:space="preserve"> ชีวิตนักบวชนั้นช่างงดงามและดีงามเพียงใด! ช่างงดงามและดีงามเพียงใดเมื่อมันดำเนินไปตามขอบเขตและตามกฎเกณฑ์ที่ผู้ก่อตั้งและผู้นำได้กำหนดไว้ ซึ่งพวกเขาได้รับการชี้แนะจากพระวิญญาณบริสุทธิ์ เพราะทหารของพระคริสต์ควรจะเป็นผู้ไม่ยึดติดกับโลก (ไม่มีทรัพย์สินใดๆ) ไม่ถูกผูกมัดด้วยแผนการหรือกิจการทางโลกใดๆ ดังที่อัครทูตกล่าวไว้ว่า: </w:t>
      </w:r>
      <w:r w:rsidRPr="00A83F5D">
        <w:rPr>
          <w:i/>
        </w:rPr>
        <w:t xml:space="preserve">‘ไม่มีทหารคนใดที่รับใช้อยู่จะเข้าไปพัวพันกับกิจการของพลเรือน แต่จะพยายามทำให้ผู้บังคับบัญชาพอใจ’ </w:t>
      </w:r>
      <w:r w:rsidRPr="00A83F5D">
        <w:t>(2 ทิโมธี 2:4)</w:t>
      </w:r>
    </w:p>
    <w:p w14:paraId="47D125FF" w14:textId="77777777" w:rsidR="003E2EA8" w:rsidRPr="00A83F5D" w:rsidRDefault="003E2EA8" w:rsidP="00A83F5D">
      <w:pPr>
        <w:ind w:firstLine="720"/>
      </w:pPr>
      <w:r w:rsidRPr="00A83F5D">
        <w:rPr>
          <w:b/>
        </w:rPr>
        <w:t xml:space="preserve">49. </w:t>
      </w:r>
      <w:r w:rsidRPr="00A83F5D">
        <w:t>ดังนั้น จึงเป็นสิ่งที่เหมาะสมสำหรับนักบวชที่จะไม่ยึดติดกับโลก ไม่มีความหลงใหล ไม่เกี่ยวข้องกับทุกความปรารถนาที่ผิดบาป ไม่เป็นคนกินจุ ไม่เป็นคนดื่มสุรา ไม่เป็นคนตระหนี่ ไม่เป็นคนเกียจคร้าน ไม่เป็นคนโลภ ไม่เป็นคนรักความสุข ไม่เป็นคนรักความมีชื่อเสียง: เพราะหากใครไม่ละทิ้งสิ่งทั้งปวงเช่นนี้ ก็ไม่อาจดำเนินชีวิตอันบริสุทธิ์ดั่งทูตสวรรค์ได้อย่างถูกต้อง; แต่สำหรับผู้ที่ปฏิบัติเช่นนี้ มันคือแอกที่ดีและภาระที่เบา เพราะในกรณีเช่นนี้ ความหวังในพระเจ้าทำให้ทุกสิ่งเป็นไปอย่างง่ายดายสำหรับพวกเขา ชีวิตนี้น่าพึงพอใจ การกระทำของมันน่ารื่นรมย์ และพรของมันคือส่วนแบ่งที่ดี ซึ่งจะไม่ถูกพรากไปจากจิตวิญญาณที่ได้บรรลุถึงมัน</w:t>
      </w:r>
    </w:p>
    <w:p w14:paraId="3DAB8752" w14:textId="77777777" w:rsidR="003E2EA8" w:rsidRPr="00A83F5D" w:rsidRDefault="003E2EA8" w:rsidP="00A83F5D">
      <w:pPr>
        <w:ind w:firstLine="720"/>
      </w:pPr>
      <w:r w:rsidRPr="00A83F5D">
        <w:rPr>
          <w:b/>
        </w:rPr>
        <w:t xml:space="preserve">50. </w:t>
      </w:r>
      <w:r w:rsidRPr="00A83F5D">
        <w:t>เมื่อได้ละทิ้งความกังวลทางโลกและเข้าสู่ชีวิตนักบวชแล้ว อย่าโลภในความมั่งคั่งเพื่อจะแจกจ่ายให้แก่ผู้ยากจน: เพราะนี่ก็ถือเป็นหนึ่งในกับดักของมารร้าย ซึ่งนำไปสู่ความว่างเปล่า จนทำให้จิตใจจมอยู่ในความกังวลที่รบกวนมากมาย จงมีเพียงขนมปังและน้ำเท่านั้น; ด้วยสิ่งเหล่านี้เพียงอย่างเดียว ท่านอาจได้รับบุญจากการต้อนรับผู้มาเยือน แม้จะขาดสิ่งเหล่านี้ไป คุณก็สามารถต้อนรับผู้เดินทางด้วยน้ำใจดีเพียงครั้งเดียว และให้คำปลอบประโลมแก่เขา และด้วยวิธีนี้ คุณจะได้รับผลบุญแห่งการต้อนรับแขก คุณมีตัวอย่างจากหญิงม่ายผู้ยากจน ซึ่งพระผู้เป็นเจ้าได้ยืนยันในพระวรสารว่า ด้วยเงินสองมิทของเธอ ด้วยน้ำใจดีของเธอ เธอได้เหนือกว่าการบริจาคของผู้มั่งคั่ง</w:t>
      </w:r>
    </w:p>
    <w:p w14:paraId="78732CE7" w14:textId="77777777" w:rsidR="003E2EA8" w:rsidRPr="00A83F5D" w:rsidRDefault="003E2EA8" w:rsidP="00A83F5D">
      <w:pPr>
        <w:ind w:firstLine="720"/>
      </w:pPr>
      <w:r w:rsidRPr="00A83F5D">
        <w:rPr>
          <w:b/>
        </w:rPr>
        <w:t xml:space="preserve">51. </w:t>
      </w:r>
      <w:r w:rsidRPr="00A83F5D">
        <w:t>สิ่งนี้กล่าวถึงผู้ที่ใช้ชีวิตในความเงียบสงบ ส่วนผู้ที่อยู่ภายใต้อำนาจของบิดา ให้จดจำสิ่งหนึ่งไว้เสมอ: อย่าเบี่ยงเบนจากคำสั่งของบิดาในทุกทาง เพราะเมื่อปฏิบัติตามสิ่งนี้อย่างถูกต้อง พวกเขาก็ได้ปฏิบัติทุกสิ่งที่ถูกเรียกร้องจากพวกเขาแล้ว; ในทางตรงกันข้าม ผู้ที่เบี่ยงเบนจากการปฏิบัติหน้าที่นี้อย่างถูกต้อง จะยังคงไม่ชำนาญในทุกด้านของคุณธรรมและชีวิตทางจิตวิญญาณ</w:t>
      </w:r>
    </w:p>
    <w:p w14:paraId="758E8B22" w14:textId="77777777" w:rsidR="003E2EA8" w:rsidRPr="00A83F5D" w:rsidRDefault="003E2EA8" w:rsidP="00A83F5D">
      <w:pPr>
        <w:ind w:firstLine="720"/>
      </w:pPr>
      <w:r w:rsidRPr="00A83F5D">
        <w:rPr>
          <w:b/>
        </w:rPr>
        <w:t xml:space="preserve">52. </w:t>
      </w:r>
      <w:r w:rsidRPr="00A83F5D">
        <w:t xml:space="preserve">ดังนั้น นี่คือคำปรึกษาเพิ่มเติมของฉันสำหรับคุณ ผู้รักพระคริสต์: จงรักชีวิตของผู้เดินทางแสวงบุญ นั่นคือ จงเป็นเหมือนผู้เดินทางแสวงบุญ ผู้เป็นคนแปลกหน้าต่อเรื่องราวของประเทศตนเอง; อย่าให้ถูกดึงดูดด้วยความห่วงใยของพ่อแม่หรือความรักของญาติพี่น้อง; หลีกเลี่ยงชีวิตในเมือง และนั่งอย่างอดทนและไม่หยุดยั้งในทะเลทราย โดยกล่าวตามคำของผู้เผยพระวจนะว่า: </w:t>
      </w:r>
      <w:r w:rsidRPr="00A83F5D">
        <w:rPr>
          <w:i/>
        </w:rPr>
        <w:t xml:space="preserve">‘ข้าพเจ้าได้หนีมาและหาที่ลี้ภัยในทะเลทราย’ </w:t>
      </w:r>
      <w:r w:rsidRPr="00A83F5D">
        <w:t>(สดุดี 54:8)</w:t>
      </w:r>
    </w:p>
    <w:p w14:paraId="787C82DF" w14:textId="77777777" w:rsidR="003E2EA8" w:rsidRPr="00A83F5D" w:rsidRDefault="003E2EA8" w:rsidP="00A83F5D">
      <w:pPr>
        <w:ind w:firstLine="720"/>
      </w:pPr>
      <w:r w:rsidRPr="00A83F5D">
        <w:rPr>
          <w:b/>
        </w:rPr>
        <w:lastRenderedPageBreak/>
        <w:t xml:space="preserve">53. </w:t>
      </w:r>
      <w:r w:rsidRPr="00A83F5D">
        <w:t xml:space="preserve">จงแสวงหาสถานที่อันเงียบสงบ ห่างไกลจากโลก; และแม้ว่าคุณจะประสบปัญหาที่นั่นจากความขาดแคลนสิ่งจำเป็นในการดำรงชีวิต ก็อย่าได้กลัว; แม้ศัตรูจะล้อมรอบคุณเหมือนผึ้งหรือตัวต่อร้าย ที่ก่อสงครามทุกชนิดต่อคุณ และรบกวนคุณด้วยความคิดทุกประเภท ก็อย่ากลัว; อย่าฟังคำพูดของพวกเขาอย่างเต็มใจ และอย่าหนีจากสนามรบ แต่จงทนรับทุกสิ่งอย่างกล้าหาญ ร้องเพลงให้ตัวเองฟังและกล่าวว่า: </w:t>
      </w:r>
      <w:r w:rsidRPr="00A83F5D">
        <w:rPr>
          <w:i/>
        </w:rPr>
        <w:t xml:space="preserve">‘ข้าพเจ้าได้รอคอยพระเจ้าด้วยความอดทน พระองค์ทรงฟังข้าพเจ้าและตอบคำอธิษฐานของข้าพเจ้า’ </w:t>
      </w:r>
      <w:r w:rsidRPr="00A83F5D">
        <w:t>(สดุดี 39:2) และท่านจะได้เห็นความยิ่งใหญ่ของพระเจ้า การทรงช่วยเหลือของพระองค์ การดูแลของพระองค์ และพระเมตตาอันช่วยกู้ของพระองค์ทั้งหมดที่มีต่อท่าน</w:t>
      </w:r>
    </w:p>
    <w:p w14:paraId="5BB59806" w14:textId="77777777" w:rsidR="003E2EA8" w:rsidRPr="00A83F5D" w:rsidRDefault="003E2EA8" w:rsidP="00A83F5D">
      <w:pPr>
        <w:ind w:firstLine="720"/>
      </w:pPr>
      <w:r w:rsidRPr="00A83F5D">
        <w:rPr>
          <w:b/>
        </w:rPr>
        <w:t xml:space="preserve">54. </w:t>
      </w:r>
      <w:r w:rsidRPr="00A83F5D">
        <w:t xml:space="preserve">คุณควรมีเป็นเพื่อนกับผู้ที่ช่วยเสริมสร้างคุณและผู้ที่ใช้ชีวิตตามทางเดียวกับคุณ; เพราะพระคัมภีร์กล่าวว่า ‘ให้ผู้ที่อยู่ในสันติภาพเป็นเพื่อนของคุณ เป็นพี่น้องทางจิตวิญญาณของคุณ เป็นบรรดาบิดาผู้ศักดิ์สิทธิ์ ซึ่งพระเจ้าของเราเองก็ตรัสว่า: </w:t>
      </w:r>
      <w:r w:rsidRPr="00A83F5D">
        <w:rPr>
          <w:i/>
        </w:rPr>
        <w:t xml:space="preserve">‘แม่และพี่น้องของฉันคือผู้ที่ทำตามพระประสงค์ของพระบิดาของฉันในสวรรค์’ </w:t>
      </w:r>
      <w:r w:rsidRPr="00A83F5D">
        <w:t>(มัทธิว 12:49)</w:t>
      </w:r>
    </w:p>
    <w:p w14:paraId="6096177D" w14:textId="77777777" w:rsidR="003E2EA8" w:rsidRPr="00A83F5D" w:rsidRDefault="003E2EA8" w:rsidP="00A83F5D">
      <w:pPr>
        <w:ind w:firstLine="720"/>
      </w:pPr>
      <w:r w:rsidRPr="00A83F5D">
        <w:rPr>
          <w:b/>
        </w:rPr>
        <w:t xml:space="preserve">55. </w:t>
      </w:r>
      <w:r w:rsidRPr="00A83F5D">
        <w:t xml:space="preserve">อย่าชื่นชอบอาหารรสเลิศที่หลากหลายและราคาแพง และอย่ากินจนเกินพอดี เพราะตามพระคัมภีร์กล่าวว่า </w:t>
      </w:r>
      <w:r w:rsidRPr="00A83F5D">
        <w:rPr>
          <w:i/>
        </w:rPr>
        <w:t xml:space="preserve">‘ผู้ที่กินจนเกินพอดี ก็เหมือนตายแล้ว’ </w:t>
      </w:r>
      <w:r w:rsidRPr="00A83F5D">
        <w:t xml:space="preserve">(1 ทิโมธี 5:6) ที่จริงแล้ว แม้จะเป็นอาหารราคาถูก ก็ควรหลีกเลี่ยงการกินจนอิ่มท้อง หากเป็นไปได้ เพราะมีเขียนไว้ว่า: </w:t>
      </w:r>
      <w:r w:rsidRPr="00A83F5D">
        <w:rPr>
          <w:i/>
        </w:rPr>
        <w:t xml:space="preserve">‘อย่าให้ท้องอิ่มล่อลวงใจ’ </w:t>
      </w:r>
      <w:r w:rsidRPr="00A83F5D">
        <w:t>(สุภาษิต 24:15)</w:t>
      </w:r>
    </w:p>
    <w:p w14:paraId="790FF32B" w14:textId="77777777" w:rsidR="003E2EA8" w:rsidRPr="00A83F5D" w:rsidRDefault="003E2EA8" w:rsidP="00A83F5D">
      <w:pPr>
        <w:ind w:firstLine="720"/>
      </w:pPr>
      <w:r w:rsidRPr="00A83F5D">
        <w:rPr>
          <w:b/>
        </w:rPr>
        <w:t xml:space="preserve">56. </w:t>
      </w:r>
      <w:r w:rsidRPr="00A83F5D">
        <w:t xml:space="preserve">หากท่านได้เลือกชีวิตแห่งความเงียบสงบ อย่าให้ตัวเองอยู่นอกห้องขังบ่อยเกินไป เพราะสิ่งนี้ก่อให้เกิดอันตรายอย่างยิ่ง — มันจะพรากพระคุณไปจากท่าน ทำให้ความคิดมัวหมอง และทำให้ความกระตือรือร้นของท่านอ่อนแอลง นั่นคือเหตุผลที่กล่าวไว้ว่า: </w:t>
      </w:r>
      <w:r w:rsidRPr="00A83F5D">
        <w:rPr>
          <w:i/>
        </w:rPr>
        <w:t xml:space="preserve">‘ควันแห่งความใคร่ทำให้จิตใจที่ยังไม่ชั่วร้ายเสื่อมทราม’ </w:t>
      </w:r>
      <w:r w:rsidRPr="00A83F5D">
        <w:t>(ปัญญาของโซโลมอน 4:12) ตัดขาดการติดต่อกับโลกภายนอกทั้งหมด เพื่อไม่ให้จิตใจของคุณถูกบดบังและรบกวนความสงบของชีวิตเงียบสงบ</w:t>
      </w:r>
    </w:p>
    <w:p w14:paraId="73F0B3E0" w14:textId="77777777" w:rsidR="003E2EA8" w:rsidRPr="00A83F5D" w:rsidRDefault="003E2EA8" w:rsidP="00A83F5D">
      <w:pPr>
        <w:ind w:firstLine="720"/>
      </w:pPr>
      <w:r w:rsidRPr="00A83F5D">
        <w:rPr>
          <w:b/>
        </w:rPr>
        <w:t xml:space="preserve">57. </w:t>
      </w:r>
      <w:r w:rsidRPr="00A83F5D">
        <w:t>เมื่อนั่งอยู่ในห้องพักของคุณ อย่าทำงานไปมาอย่างไร้จุดหมาย หรือเสียเวลาไปกับความเกียจคร้าน เพราะอย่างที่คนเขาพูดว่า ผู้เดินทางโดยไม่มีจุดหมายย่อมทำงานอย่างเปล่าประโยชน์ แต่จงตั้งงานที่ดีให้ตัวเอง และรวบรวมจิตใจให้มั่นคง จงระลึกถึงเวลาแห่งความตายอยู่เสมอ; จงระลึกถึงความว่างเปล่าของโลกนี้ ว่ามันหลอกลวงเพียงใด และไม่มั่นคงและไร้ความหมายเพียงใด; จงใคร่ครวญถึงสถานการณ์ของการพิพากษาครั้งสุดท้ายอันน่าสะพรึงกลัว ว่าผู้กล่าวโทษผู้ขมขื่นของเราจะนำการกระทำ คำพูด และความคิดของเราที่พวกเขาได้เก็บสะสมไว้มาแสดงให้เห็นอย่างชัดเจน และที่เราได้ยอมรับไว้; นึกถึงความทรมานในนรกและวิญญาณจะถูกกักขังที่นั่นอย่างไร; จินตนาการถึงวันอันยิ่งใหญ่และน่าสะพรึงกลัวนั้น—คือวันแห่งการฟื้นคืนชีพทั่วไป การยืนต่อหน้าพระเจ้า และการพิพากษาครั้งสุดท้ายโดยผู้พิพากษาผู้ไม่มีข้อผิดพลาด; จินตนาการถึงความทรมาน ความอับอาย และการลงโทษจากมโนธรรมที่รอคอยผู้ทำบาป, และว่าพวกเขาจะถูกพระเจ้าขับไล่และโยนลงสู่ไฟนิรันดร์ ให้แก่หนอนที่ไม่เคยตาย ในความมืดมิดที่ไม่อาจทะลุผ่านได้ ซึ่งที่นั่นมีแต่การร้องไห้และกัดฟันกรอด; ในขณะที่พิจารณาความทุกข์ทรมานอื่น ๆ ทั้งหมด อย่าหยุดคร่ำครวญ และใช้หยาดน้ำตาชโลมใบหน้า เสื้อผ้า และที่นั่งของคุณ ด้วยความคิดเช่นนี้ ตามที่ข้าพเจ้าได้เห็น หลายคนได้หลั่งน้ำตาอย่างล้นหลาม และได้ชำระล้างพลังทั้งหมดของจิตวิญญาณตนเองอย่างน่าอัศจรรย์</w:t>
      </w:r>
    </w:p>
    <w:p w14:paraId="743190EF" w14:textId="77777777" w:rsidR="003E2EA8" w:rsidRPr="00A83F5D" w:rsidRDefault="003E2EA8" w:rsidP="00A83F5D">
      <w:pPr>
        <w:ind w:firstLine="720"/>
      </w:pPr>
      <w:r w:rsidRPr="00A83F5D">
        <w:rPr>
          <w:b/>
        </w:rPr>
        <w:t xml:space="preserve">58. </w:t>
      </w:r>
      <w:r w:rsidRPr="00A83F5D">
        <w:t>จงใคร่ครวญถึงพรที่สงวนไว้สำหรับผู้ชอบธรรมด้วย ที่นั่งของพวกเขาทางขวามือของพระคริสต์ เสียงของพระเจ้า—องค์พระผู้เป็นเจ้า—ที่เรียกพวกเขาว่าผู้ได้รับพร, มรดกแห่งอาณาจักรสวรรค์ ของขวัญที่ประทานให้พวกเขาซึ่งเกินกว่าความเข้าใจ แสงสว่างที่หวานชื่นที่สุด ความสุขที่ไม่มีที่สิ้นสุด ไม่ถูกทำลายด้วยความเศร้าโศกใดๆ ที่อยู่อาศัยในสวรรค์ที่เหล่าทูตสวรรค์อาศัยอยู่ และทุกสิ่งที่สัญญาไว้แก่ผู้ที่เกรงกลัวพระเจ้า</w:t>
      </w:r>
    </w:p>
    <w:p w14:paraId="2C9204B5" w14:textId="77777777" w:rsidR="003E2EA8" w:rsidRPr="00A83F5D" w:rsidRDefault="003E2EA8" w:rsidP="00A83F5D">
      <w:pPr>
        <w:ind w:firstLine="720"/>
      </w:pPr>
      <w:r w:rsidRPr="00A83F5D">
        <w:rPr>
          <w:b/>
        </w:rPr>
        <w:t xml:space="preserve">59. </w:t>
      </w:r>
      <w:r w:rsidRPr="00A83F5D">
        <w:t>ขอให้ความคิดเช่นนี้อยู่กับท่านขณะนั่งรับประทานอาหาร คอยเป็นเพื่อนท่านจนหลับ และตื่นขึ้นพร้อมกับท่าน จงระมัดระวังอย่าลืมมันเลย แต่ไม่ว่าท่านจะอยู่ที่ใด ก็อย่าหันใจไปจากความระลึกถึงมัน เพื่อความคิดชั่วร้ายจะหนีไปจากท่าน ในขณะที่ความปลอบประโลมจากพระเจ้าจะเติมเต็มจิตวิญญาณของท่าน จิตวิญญาณที่ไม่ได้รับการคุ้มครองและติดอาวุธด้วยความคิดเหล่านี้ ไม่สามารถรักษาความเงียบที่แท้จริงได้; เพราะน้ำพุที่ไม่มีน้ำ ก็เรียกชื่อนั้นโดยเปล่าประโยชน์</w:t>
      </w:r>
    </w:p>
    <w:p w14:paraId="78CB4C2C" w14:textId="77777777" w:rsidR="003E2EA8" w:rsidRPr="00A83F5D" w:rsidRDefault="003E2EA8" w:rsidP="00A83F5D">
      <w:pPr>
        <w:ind w:firstLine="720"/>
      </w:pPr>
      <w:r w:rsidRPr="00A83F5D">
        <w:rPr>
          <w:b/>
        </w:rPr>
        <w:t xml:space="preserve">60. </w:t>
      </w:r>
      <w:r w:rsidRPr="00A83F5D">
        <w:t xml:space="preserve">และนี่คือวิถีชีวิตที่กำหนดไว้สำหรับผู้ที่ปฏิบัติความเงียบ: การอดอาหารตามความสามารถสูงสุด การเฝ้าระวัง การนอนบนพื้นดินเปล่า และการอดทนต่อความขาดแคลนทุกชนิดด้วยความสมัครใจ เพื่อความพักผ่อนในอนาคต; เพราะดังที่พระคัมภีร์กล่าวว่า </w:t>
      </w:r>
      <w:r w:rsidRPr="00A83F5D">
        <w:rPr>
          <w:i/>
        </w:rPr>
        <w:t xml:space="preserve">‘ความทุกข์ทรมานในปัจจุบันนี้ ไม่สมควรที่จะเปรียบเทียบกับพระสิริที่จะเปิดเผยในเรา’ </w:t>
      </w:r>
      <w:r w:rsidRPr="00A83F5D">
        <w:t xml:space="preserve">(โรม 8:18); และโดยเฉพาะอย่างยิ่งการอธิษฐานที่บริสุทธิ์ ไม่หยุดยั้ง และไม่ขาดตอน: มันคือกำแพงที่แข็งแกร่ง </w:t>
      </w:r>
      <w:r w:rsidRPr="00A83F5D">
        <w:lastRenderedPageBreak/>
        <w:t xml:space="preserve">ที่พักพิงอันน่ารื่นรมย์ การคุ้มครองคุณธรรม การกำจัดความปรารถนา การพัฒนาจิตวิญญาณ การชำระล้างจิตใจ ความพักผ่อนสำหรับผู้ทุกข์ทรมาน และความปลอบประโลมสำหรับผู้ที่ร้องไห้; การอธิษฐานคือการสนทนากับพระเจ้า การใคร่ครวญถึงสิ่งที่มองไม่เห็น และสำหรับผู้ที่ปรารถนาการยืนยันความจริงของตน คือการร่วมสามัคคีกับเหล่าทูตสวรรค์ การก้าวหน้าในความดี และการยืนยันในสิ่งที่หวังไว้ จงโอบกอดราชินีแห่งคุณธรรมนี้เถิด โอ ผู้ปฏิบัติธรรม และจงพยายามด้วยกำลังทั้งหมดที่มีเพื่อรักษาเธอไว้ในตัวท่าน; จงอธิษฐานทั้งวันทั้งคืน ทั้งในยามสุขและยามทุกข์; จงอธิษฐานด้วยความเกรงกลัวและสั่นสะท้าน ด้วยจิตใจที่ตื่นตัวและสำรวม เพื่อคำอธิษฐานของท่านจะเป็นที่พอพระทัยพระเจ้า: เพราะพระคัมภีร์กล่าวว่า: </w:t>
      </w:r>
      <w:r w:rsidRPr="00A83F5D">
        <w:rPr>
          <w:i/>
        </w:rPr>
        <w:t xml:space="preserve">‘ตาของพระเจ้าอยู่เหนือผู้ชอบธรรม และหูของพระองค์เปิดรับคำอธิษฐานของพวกเขา’ </w:t>
      </w:r>
      <w:r w:rsidRPr="00A83F5D">
        <w:t>(สดุดี 33:16).</w:t>
      </w:r>
    </w:p>
    <w:p w14:paraId="2A362B92" w14:textId="77777777" w:rsidR="003E2EA8" w:rsidRPr="00A83F5D" w:rsidRDefault="003E2EA8" w:rsidP="00A83F5D">
      <w:pPr>
        <w:ind w:firstLine="720"/>
      </w:pPr>
      <w:r w:rsidRPr="00A83F5D">
        <w:rPr>
          <w:b/>
        </w:rPr>
        <w:t>61.</w:t>
      </w:r>
      <w:r w:rsidRPr="00A83F5D">
        <w:t xml:space="preserve"> หนึ่งในผู้โบราณได้กล่าวไว้อย่างถูกต้องและสอดคล้องกับความจริงว่า ในบรรดาปีศาจที่ต่อต้านเรา ผู้แรกที่เข้าสู่การต่อสู้คือผู้ที่ได้รับมอบหมายให้ดูแลความปรารถนาในความตะกละ ซึ่งปลูกฝังความรักในเงินทองและชักจูงเราให้หลงในความว่างเปล่า ส่วนผู้อื่นๆ ที่ตามมาข้างหลัง จะพาผู้ที่ถูกทำร้ายโดยพวกนั้นไป</w:t>
      </w:r>
    </w:p>
    <w:p w14:paraId="7B3255FB" w14:textId="77777777" w:rsidR="003E2EA8" w:rsidRPr="00A83F5D" w:rsidRDefault="003E2EA8" w:rsidP="00A83F5D">
      <w:pPr>
        <w:ind w:firstLine="720"/>
      </w:pPr>
      <w:r w:rsidRPr="00A83F5D">
        <w:rPr>
          <w:b/>
        </w:rPr>
        <w:t xml:space="preserve">62. </w:t>
      </w:r>
      <w:r w:rsidRPr="00A83F5D">
        <w:t xml:space="preserve">และเมื่อพิจารณาอย่างละเอียด เราจึงตระหนักว่า ไม่มีใครจะตกสู่บาปหรือความปรารถนาใด ๆ ได้เลย หากยังไม่ถูกทำร้ายโดยหนึ่งในสามสิ่งนี้ก่อน นั่นคือเหตุผลที่มารจึงล่อลวงพระผู้ช่วยให้รอดด้วยความคิดทั้งสามนี้; แต่พระผู้เป็นเจ้า ซึ่งทรงพิสูจน์ว่าพระองค์ไม่สามารถถูกครอบงำได้โดยความคิดเหล่านั้น ได้ทรงบัญชาให้มารถอนตัวไปจากพระพักตร์ของพระองค์ ด้วยเหตุนี้ พระองค์จึงประทานชัยชนะเหนือมารให้แก่เรา ในฐานะพระผู้เป็นเจ้าผู้ทรงความดีและเมตตา ซึ่งทรงรับร่างกายเหมือนเราในทุกด้าน ยกเว้นบาป และทรงแสดงให้เราเห็นทางที่แท้จริงสู่ความปราศจากบาป; โดยการเดินตามทางนี้ เราจึงสร้างมนุษย์ใหม่ขึ้นภายในตัวเราเอง, </w:t>
      </w:r>
      <w:r w:rsidRPr="00A83F5D">
        <w:rPr>
          <w:i/>
        </w:rPr>
        <w:t xml:space="preserve">‘ถูกสร้างใหม่ตามภาพลักษณ์ของผู้ที่สร้างเขา’ </w:t>
      </w:r>
      <w:r w:rsidRPr="00A83F5D">
        <w:t>(โคลอสเซ 3:10).</w:t>
      </w:r>
    </w:p>
    <w:p w14:paraId="55196522" w14:textId="77777777" w:rsidR="003E2EA8" w:rsidRPr="00A83F5D" w:rsidRDefault="003E2EA8" w:rsidP="00A83F5D">
      <w:pPr>
        <w:ind w:firstLine="720"/>
      </w:pPr>
      <w:r w:rsidRPr="00A83F5D">
        <w:rPr>
          <w:b/>
        </w:rPr>
        <w:t xml:space="preserve">63. </w:t>
      </w:r>
      <w:r w:rsidRPr="00A83F5D">
        <w:t>คำพูดของดาวิดสอนให้เราเกลียดชังปีศาจด้วยความเกลียดชังที่สมบูรณ์แบบ ในฐานะศัตรูแห่งความรอดของเรา และสิ่งนี้มีประโยชน์อย่างยิ่งในการแสวงหาคุณธรรม แต่แล้วใครจะเป็นผู้ที่เกลียดชังศัตรูแห่งความรอดด้วยความเกลียดชังที่สมบูรณ์? คือผู้ที่ทำบาปไม่เพียงแต่ในคำพูดและพฤติกรรม แต่ยังในความคิดด้วย เพราะเมื่อภาชนะแห่งความรักของพวกเขา — นั่นคือสาเหตุของกิเลส — อยู่ในตัวเราแล้ว ความเกลียดชังต่อพวกเขาจะหยั่งรากในตัวเราได้อย่างไร? เพราะหัวใจที่หมกมุ่นอยู่กับความสุขทางกามารมณ์นั้น ไม่มีกำลังที่จะเก็บความเกลียดชังต่อพวกเขาไว้ได้</w:t>
      </w:r>
    </w:p>
    <w:p w14:paraId="4A49B95E" w14:textId="77777777" w:rsidR="003E2EA8" w:rsidRPr="00A83F5D" w:rsidRDefault="003E2EA8" w:rsidP="00A83F5D">
      <w:pPr>
        <w:ind w:firstLine="720"/>
      </w:pPr>
      <w:r w:rsidRPr="00A83F5D">
        <w:rPr>
          <w:b/>
        </w:rPr>
        <w:t xml:space="preserve">64. </w:t>
      </w:r>
      <w:r w:rsidRPr="00A83F5D">
        <w:t>เสื้อผ้าแต่งงานคือความไม่หลงใหลของจิตวิญญาณที่มีเหตุผล ซึ่งได้ถอนตัวจากความสุขทางโลกแล้ว ละทิ้งความปรารถนาอันไม่เหมาะสมทั้งสิ้น และอุทิศตนอย่างเต็มที่ต่อความคิดที่รักพระเจ้าและการใคร่ครวญที่บริสุทธิ์ที่สุด แต่ทันทีที่มันปล่อยตัวให้หลงใหลในความปรารถนาอันไม่บริสุทธิ์และฝังรากลึกในสิ่งเหล่านั้น มันก็จะถูกถอดชุดความบริสุทธิ์นี้ออก และถูกสวมด้วยผ้าขาดรุ่งริ่งและเปื้อนโสโครก เหมือนที่ปรากฏในพระวรสารว่า ผู้ที่ถูกมัดมือมัดเท้าและถูกโยนลงสู่ความมืดภายนอก (มัทธิว 22: 13), มีเครื่องแต่งตัวที่ทอขึ้นจากความคิดและพฤติกรรมเช่นนั้น ซึ่งพระวจนะของพระเจ้าทรงเห็นว่าไม่สมควรสำหรับห้องเจ้าสาวอันศักดิ์สิทธิ์และไม่เสื่อมสลาย</w:t>
      </w:r>
    </w:p>
    <w:p w14:paraId="09593A32" w14:textId="77777777" w:rsidR="003E2EA8" w:rsidRPr="00A83F5D" w:rsidRDefault="003E2EA8" w:rsidP="00A83F5D">
      <w:pPr>
        <w:ind w:firstLine="720"/>
      </w:pPr>
      <w:r w:rsidRPr="00A83F5D">
        <w:rPr>
          <w:b/>
        </w:rPr>
        <w:t xml:space="preserve">65. </w:t>
      </w:r>
      <w:r w:rsidRPr="00A83F5D">
        <w:t>เกี่ยวกับความรักตนเอง ซึ่งเกลียดชังทุกสิ่ง หนึ่งในผู้รู้ได้กล่าวไว้อย่างถูกต้องว่า: การต่อสู้อันดุเดือดของความรักตนเอง เหมือนกับผู้กดขี่คนหนึ่ง ยืนอยู่หัวแถวของความคิดทั้งหมด ที่ทั้งสามและทั้งห้าใช้มาเพื่อผูกมัดจิตใจของเรา</w:t>
      </w:r>
    </w:p>
    <w:p w14:paraId="3F1A4AFC" w14:textId="77777777" w:rsidR="003E2EA8" w:rsidRPr="00A83F5D" w:rsidRDefault="003E2EA8" w:rsidP="00A83F5D">
      <w:pPr>
        <w:ind w:firstLine="720"/>
      </w:pPr>
      <w:r w:rsidRPr="00A83F5D">
        <w:rPr>
          <w:b/>
        </w:rPr>
        <w:t xml:space="preserve">66. </w:t>
      </w:r>
      <w:r w:rsidRPr="00A83F5D">
        <w:t>จะเป็นสิ่งที่น่าอัศจรรย์ยิ่ง หากมีผู้ใดที่กินดื่มอาหารอันโอชะจนอิ่มเอมอยู่เสมอ สามารถบรรลุถึงภาวะไร้กิเลสได้ อย่างไรก็ตาม เมื่อข้าพเจ้ากล่าวถึงภาวะไร้กิเลส ข้าพเจ้าไม่ได้หมายถึงการละเว้นการกระทำบาป—เพราะนั่นคือการควบคุมตนเอง—แต่หมายถึงเมื่อบุคคลนั้นได้ตัดขาดการเกิดขึ้นของความคิดที่เต็มไปด้วยกิเลสจากใจอย่างสิ้นเชิง—ซึ่งยังเรียกว่าความบริสุทธิ์ของใจด้วย</w:t>
      </w:r>
    </w:p>
    <w:p w14:paraId="6EBB6F93" w14:textId="77777777" w:rsidR="003E2EA8" w:rsidRPr="00A83F5D" w:rsidRDefault="003E2EA8" w:rsidP="00A83F5D">
      <w:pPr>
        <w:ind w:firstLine="720"/>
      </w:pPr>
      <w:r w:rsidRPr="00A83F5D">
        <w:rPr>
          <w:b/>
        </w:rPr>
        <w:t xml:space="preserve">67. </w:t>
      </w:r>
      <w:r w:rsidRPr="00A83F5D">
        <w:t xml:space="preserve">การชำระจิตที่ไม่บริสุทธิ์นั้นง่ายกว่าการฟื้นฟูจิตที่ได้รับการชำระแล้วแต่ถูกความปรารถนาทำร้ายอีกครั้ง: เพราะผู้ที่เพิ่งหลุดพ้นจากพันธนาการทางโลกมาไม่นาน ไม่ว่าพวกเขาจะตกอยู่ในบาปใด ก็ยังพบว่าการบรรลุความไม่ยึดติดนั้นง่ายกว่า; แต่สำหรับผู้ที่ </w:t>
      </w:r>
      <w:r w:rsidRPr="00A83F5D">
        <w:rPr>
          <w:i/>
        </w:rPr>
        <w:t>‘ได้ลิ้มรสพระวจนะอันดีของพระเจ้า’</w:t>
      </w:r>
      <w:r w:rsidRPr="00A83F5D">
        <w:t xml:space="preserve"> (ฮีบรู 6:5) และได้เริ่มเดินบนทางสู่ความรอดแล้ว แต่กลับหลงทางกลับสู่บาป ทางสู่ความไม่หลงใหลถูกปิดกั้นด้วยอุปสรรคที่แทบจะข้ามผ่านไม่ได้ สิ่งนี้เกิดจากนิสัยการบาปที่ฝังรากลึกและความโน้มเอียงสู่บาปที่หยั่งรากลึก </w:t>
      </w:r>
      <w:r w:rsidRPr="00A83F5D">
        <w:lastRenderedPageBreak/>
        <w:t>และไม่น้อยไปกว่านั้นเพราะปีศาจแห่งบาปที่กลายเป็นนิสัย ซึ่งวนเวียนอยู่เบื้องหน้าดวงตาของจิตใจ นำเสนอภาพของบาปนั้นให้จิตใจเห็นอย่างไม่หยุดยั้ง อย่างไรก็ตาม จิตวิญญาณที่เต็มไปด้วยความกระตือรือร้นและความขยันหมั่นเพียร จะสามารถบรรลุภารกิจที่ยากลำบากที่สุดนี้ได้ด้วยความช่วยเหลือจากพระคุณของพระเจ้า—ผู้ทรงรักและอดทนต่อเราอย่างไม่สิ้นสุด ทรงเรียกเราให้กลับใจ และทรงรับผู้ที่กลับมาด้วยพระเมตตาอันล้นพ้นจนไม่อาจบรรยายได้—ดังที่เราได้เรียนรู้จากอุปมาเรื่องบุตรที่หลงทางในพระวรสาร</w:t>
      </w:r>
    </w:p>
    <w:p w14:paraId="27B445ED" w14:textId="77777777" w:rsidR="003E2EA8" w:rsidRPr="00A83F5D" w:rsidRDefault="003E2EA8" w:rsidP="00A83F5D">
      <w:pPr>
        <w:ind w:firstLine="720"/>
      </w:pPr>
      <w:r w:rsidRPr="00A83F5D">
        <w:rPr>
          <w:b/>
        </w:rPr>
        <w:t xml:space="preserve">68. </w:t>
      </w:r>
      <w:r w:rsidRPr="00A83F5D">
        <w:t>ไม่มีใครในเราที่สามารถหลุดพ้นจากเล่ห์กลและแผนการของมารร้ายได้ด้วยกำลังของตนเอง แต่เพียงผ่านทางพลังอันไม่อาจเอาชนะได้ของพระคริสต์เท่านั้น ดังนั้น ผู้ที่ฝันถึงการกำจัดบาป—ซึ่งถูกกำจัดได้เพียงด้วยพระคุณของพระเจ้าเท่านั้น—ผ่านทางกิจการของตนเองและกำลังแห่งความตั้งใจ ย่อมผิดพลาดอย่างอันตราย ด้วยเหตุนี้ ยอห์น คริโซสโตม ผู้เป็นแสงสว่างแห่งพระศาสนจักร จึงกล่าวว่า ความพยายามของมนุษย์เพียงอย่างเดียวนั้นไม่เพียงพอ เว้นแต่จะได้รับความช่วยเหลือจากเบื้องบนด้วย; และอีกประการหนึ่ง ความช่วยเหลือจากเบื้องบนก็จะไม่มีประโยชน์ เว้นแต่บุคคลนั้นจะพยายามด้วยตนเอง ทั้งยูดาสและเปโตรเป็นตัวอย่างของเรื่องนี้: ผู้แรก แม้จะได้รับพระคุณมากมาย แต่กลับไม่ได้รับประโยชน์ใดๆ จากมัน เพราะเขาไม่ใช้ความตั้งใจของตนเองหรือลงมือทำด้วยตนเอง ส่วนเปโตร แม้จะแสดงความพร้อมด้วยความกระตือรือร้น แต่กลับล้มเหลวเพราะไม่ได้รับความช่วยเหลือจากเบื้องบน ดังนั้น จึงเห็นได้ชัดว่า คุณธรรมนั้นถูกถักทอขึ้นจากทั้งสองสิ่ง ดังนั้น ผมจึงขอเตือนท่านว่า ในขณะที่มอบทุกสิ่งไว้ให้พระเจ้าและไม่ประมาทในตัวเอง พร้อมทั้งพยายามด้วยความกระตือรือร้น อย่าคิดว่าท่านสามารถแก้ไขทุกสิ่งได้ด้วยความพยายามของตนเองเพียงอย่างเดียว</w:t>
      </w:r>
    </w:p>
    <w:p w14:paraId="49EB61C0" w14:textId="77777777" w:rsidR="003E2EA8" w:rsidRPr="00A83F5D" w:rsidRDefault="003E2EA8" w:rsidP="00A83F5D">
      <w:pPr>
        <w:ind w:firstLine="720"/>
      </w:pPr>
      <w:r w:rsidRPr="00A83F5D">
        <w:rPr>
          <w:b/>
        </w:rPr>
        <w:t xml:space="preserve">69. </w:t>
      </w:r>
      <w:r w:rsidRPr="00A83F5D">
        <w:t xml:space="preserve">พระเจ้าไม่ประสงค์ให้เรามองว่าพระองค์ไม่ทำอะไรเลย ซึ่งนั่นคือเหตุผลที่พระองค์ไม่ทำทุกสิ่งด้วยพระองค์เอง; พระเจ้าก็ไม่ประสงค์ให้เราคิดถึงตัวเองสูงเกินไป ซึ่งนั่นคือเหตุผลที่พระองค์ไม่มอบทุกสิ่งไว้ให้ขึ้นอยู่กับความประสงค์และความพยายามของเรา; แต่พระองค์ได้ขจัดสิ่งที่เป็นอันตรายจากทั้งสองด้าน และเหลือไว้แต่สิ่งที่มีประโยชน์ ผู้เขียนเพลงสดุดีก็สอนเราได้ดีเช่นกัน โดยกล่าวว่า: </w:t>
      </w:r>
      <w:r w:rsidRPr="00A83F5D">
        <w:rPr>
          <w:i/>
        </w:rPr>
        <w:t xml:space="preserve">‘หากพระเจ้าไม่สร้างเมือง ผู้สร้างเมืองนั้นก็จะทำงานโดยเปล่าประโยชน์’ </w:t>
      </w:r>
      <w:r w:rsidRPr="00A83F5D">
        <w:t xml:space="preserve">(สดุดี 126:1) และไม่สามารถ </w:t>
      </w:r>
      <w:r w:rsidRPr="00A83F5D">
        <w:rPr>
          <w:i/>
        </w:rPr>
        <w:t xml:space="preserve">‘เหยียบงูพิษและงูบาซิลิสก์ และเหยียบสิงโตและงู’ </w:t>
      </w:r>
      <w:r w:rsidRPr="00A83F5D">
        <w:t xml:space="preserve">(สดุดี 90:13) ได้ เว้นแต่จะได้ชำระตนเองให้บริสุทธิ์เท่าที่กำลังมนุษย์จะทำได้ก่อน และได้รับฤทธิ์อำนาจจากพระองค์ผู้ตรัสกับอัครทูตว่า: </w:t>
      </w:r>
      <w:r w:rsidRPr="00A83F5D">
        <w:rPr>
          <w:i/>
        </w:rPr>
        <w:t>‘เราให้อำนาจแก่ท่านทั้งหลายที่จะเหยียบงูและแมงป่อง และเหนือฤทธิ์อำนาจทั้งปวงของศัตรู’</w:t>
      </w:r>
      <w:r w:rsidRPr="00A83F5D">
        <w:t xml:space="preserve"> (ลูกา 10:19) นี่คือเหตุผลที่เราได้รับคำสั่งในคำอธิษฐานให้วิงวอนพระบิดาในสวรรค์ว่า: </w:t>
      </w:r>
      <w:r w:rsidRPr="00A83F5D">
        <w:rPr>
          <w:i/>
        </w:rPr>
        <w:t xml:space="preserve">‘อย่าให้เราตกอยู่ในความล่อลวง แต่โปรดช่วยเราให้พ้นจากผู้ร้าย’ </w:t>
      </w:r>
      <w:r w:rsidRPr="00A83F5D">
        <w:t xml:space="preserve">(มัทธิว 6:13) เพราะหากไม่มีกำลังและความช่วยเหลือจากพระคริสต์ เราไม่สามารถหลุดพ้นจากลูกศรเพลิงของมาร และไม่สามารถบรรลุถึงความไม่ยึดติดได้ แล้วการพยายามของเราจะเป็นไปโดยเปล่าประโยชน์ โดยหวังว่าด้วยกำลังหรือความกระตือรือร้นของเราเอง จะสามารถจัดให้สิ่งต่าง ๆ เป็นไปตามที่ควรจะเป็น ดังนั้น ผู้ใดก็ตามที่ต้องการยืนหยัดต่อต้านเล่ห์กลของมารและทำให้มันไร้ผล รวมทั้งเป็นผู้มีส่วนร่วมในพระสิริอันศักดิ์สิทธิ์ ต้องแสวงหาความช่วยเหลือจากพระเจ้าและการวิงวอนอันศักดิ์สิทธิ์ของพระองค์ทั้งกลางวันและกลางคืน ด้วยน้ำตาและเสียงถอนหายใจ ด้วยความปรารถนาที่ไม่รู้จักพอ และด้วยจิตวิญญาณที่ร้อนรน แต่ผู้ใดที่ปรารถนาจะได้รับสิ่งเหล่านี้ ต้องชำระจิตวิญญาณของตนให้บริสุทธิ์จากความใคร่ทางโลกทั้งปวง และจากความปรารถนาและความใคร่ทั้งปวง เพราะพระเจ้าตรัสถึงจิตวิญญาณเช่นนี้ว่า: </w:t>
      </w:r>
      <w:r w:rsidRPr="00A83F5D">
        <w:rPr>
          <w:i/>
        </w:rPr>
        <w:t>‘เราจะอยู่ภายในพวกเขา และเดินท่ามกลางพวกเขา’</w:t>
      </w:r>
      <w:r w:rsidRPr="00A83F5D">
        <w:t xml:space="preserve"> (2 โครินธ์ 6:16), และพระเจ้าได้ตรัสกับสาวกของพระองค์ว่า: </w:t>
      </w:r>
      <w:r w:rsidRPr="00A83F5D">
        <w:rPr>
          <w:i/>
        </w:rPr>
        <w:t xml:space="preserve">‘ผู้ใดที่รักเรา จะรักษาพระบัญญัติของเรา และพระบิดาของเราจะรักเขา และเราจะมาหาเขา และตั้งบ้านอยู่ร่วมกับเขา’ </w:t>
      </w:r>
      <w:r w:rsidRPr="00A83F5D">
        <w:t>(ยอห์น 14:23).</w:t>
      </w:r>
    </w:p>
    <w:p w14:paraId="6611D59E" w14:textId="77777777" w:rsidR="003E2EA8" w:rsidRPr="00A83F5D" w:rsidRDefault="003E2EA8" w:rsidP="00A83F5D">
      <w:pPr>
        <w:ind w:firstLine="720"/>
      </w:pPr>
      <w:r w:rsidRPr="00A83F5D">
        <w:rPr>
          <w:b/>
        </w:rPr>
        <w:t>70.</w:t>
      </w:r>
      <w:r w:rsidRPr="00A83F5D">
        <w:t xml:space="preserve"> หนึ่งในผู้โบราณได้กล่าวคำที่เต็มไปด้วยปัญญาและประโยชน์อย่างยิ่งเกี่ยวกับความคิด โดยกล่าวว่า: ‘จงตรวจสอบความคิดของคุณที่ประตูทางเข้าของหัวใจ (เมื่อมันเข้ามา) ว่ามันเป็นความคิดของคุณเองหรือมาจากศัตรู; และความคิดที่เป็นของคุณเองและดี จงนำมันเข้าสู่คลังสมบัติที่ลึกที่สุดของจิตวิญญาณและเก็บรักษาไว้ที่นั่น เหมือนคลังสมบัติที่ไม่อาจถูกละเมิดได้, แต่ความคิดที่เป็นศัตรูนั้น หลังจากลงโทษด้วยแส้แห่งเหตุผลอันถูกต้องแล้ว ให้ขับไล่ออกไปทันที โดยไม่ให้มันได้พักผ่อนหรือมีที่อยู่แม้กระทั่งในบริเวณใกล้เคียงจิตวิญญาณของคุณ; หรือดีกว่านั้น ให้สังหารมันอย่างสิ้นเชิงด้วยดาบแห่งการอธิษฐานและคำสอนอันศักดิ์สิทธิ์ที่สุด เพื่อว่าผ่านการกำจัดเช่นนี้ </w:t>
      </w:r>
      <w:r w:rsidRPr="00A83F5D">
        <w:lastRenderedPageBreak/>
        <w:t>ความหวาดกลัวของโจรจะตกมาสู่ผู้นำของพวกมันเอง จงรู้ไว้ว่า ผู้ใดที่ชำระความคิดของตนให้บริสุทธิ์อย่างถ่องแท้ จะกลายเป็นผู้ปกป้องพระบัญญัติอย่างแท้จริงและกระตือรือร้น</w:t>
      </w:r>
    </w:p>
    <w:p w14:paraId="553D0A8E" w14:textId="77777777" w:rsidR="003E2EA8" w:rsidRPr="00A83F5D" w:rsidRDefault="003E2EA8" w:rsidP="00A83F5D">
      <w:pPr>
        <w:ind w:firstLine="720"/>
      </w:pPr>
      <w:r w:rsidRPr="00A83F5D">
        <w:rPr>
          <w:b/>
        </w:rPr>
        <w:t xml:space="preserve">71. </w:t>
      </w:r>
      <w:r w:rsidRPr="00A83F5D">
        <w:t xml:space="preserve">ผู้ที่พยายามตัดขาดความคิดและแรงกระตุ้นที่ต่อสู้กับเขาและรบกวนเขา ให้รวบรวมพันธมิตรและผู้ร่วมต่อสู้ให้ได้มากที่สุดเท่าที่จะทำได้ และดึงพวกเขาเข้ามาใกล้ตัวเพื่อร่วมต่อสู้; – นั่นคือ: ความถ่อมใจของจิตวิญญาณ การทำงานด้วยร่างกาย และทุกรูปแบบอื่น ๆ ของการถือศีลอดและการปฏิเสธตนเอง โดยเฉพาะอย่างยิ่งการอธิษฐานจากใจที่สำนึกผิดพร้อมน้ำตาจำนวนมาก ดังที่ดาวิดร้องว่า: </w:t>
      </w:r>
      <w:r w:rsidRPr="00A83F5D">
        <w:rPr>
          <w:i/>
        </w:rPr>
        <w:t>‘โปรดดูความถ่อมใจและความพยายามของข้าพระองค์ และโปรดอภัยบาปทั้งสิ้นของข้าพระองค์’</w:t>
      </w:r>
      <w:r w:rsidRPr="00A83F5D">
        <w:t xml:space="preserve"> (สดุดี 24:18) และ: </w:t>
      </w:r>
      <w:r w:rsidRPr="00A83F5D">
        <w:rPr>
          <w:i/>
        </w:rPr>
        <w:t xml:space="preserve">‘อย่าเพิกเฉยต่อน้ำตาของข้าพระองค์เลย พระเจ้า’ </w:t>
      </w:r>
      <w:r w:rsidRPr="00A83F5D">
        <w:t xml:space="preserve">(สดุดี 38:13), และอีกครั้ง: </w:t>
      </w:r>
      <w:r w:rsidRPr="00A83F5D">
        <w:rPr>
          <w:i/>
        </w:rPr>
        <w:t xml:space="preserve">‘น้ำตาของข้าพระองค์เป็นอาหารของข้าพระองค์ทั้งกลางวันและกลางคืน’ </w:t>
      </w:r>
      <w:r w:rsidRPr="00A83F5D">
        <w:t xml:space="preserve">(สดุดี 41:4). อีกทั้ง: </w:t>
      </w:r>
      <w:r w:rsidRPr="00A83F5D">
        <w:rPr>
          <w:i/>
        </w:rPr>
        <w:t xml:space="preserve">‘ข้าพเจ้าได้ผสมน้ำดื่มของข้าพเจ้าด้วยน้ำตา’ </w:t>
      </w:r>
      <w:r w:rsidRPr="00A83F5D">
        <w:t>(สดุดี 101:10)</w:t>
      </w:r>
    </w:p>
    <w:p w14:paraId="21CAC29A" w14:textId="77777777" w:rsidR="003E2EA8" w:rsidRPr="00A83F5D" w:rsidRDefault="003E2EA8" w:rsidP="00A83F5D">
      <w:pPr>
        <w:ind w:firstLine="720"/>
      </w:pPr>
      <w:r w:rsidRPr="00A83F5D">
        <w:rPr>
          <w:b/>
        </w:rPr>
        <w:t xml:space="preserve">72. </w:t>
      </w:r>
      <w:r w:rsidRPr="00A83F5D">
        <w:t>ปีศาจ ผู้เป็นศัตรูของชีวิตเรา ใช้ความคิดต่าง ๆ เพื่อลดความสำคัญของบาปของเรา และมักปกปิดมันด้วยความลืมเลือน เพื่อที่เราจะผ่อนคลายในการทำงานของเรา และไม่คิดที่จะเศร้าโศกต่อความผิดพลาดของเราอีกต่อไป แต่เราพี่น้องทั้งหลาย จะไม่ยอมให้ตัวเองลืมความผิดพลาดของเรา แม้จะดูเหมือนว่าความผิดเหล่านั้นได้รับการอภัยแล้วด้วยเหตุแห่งการกลับใจของเรา แต่เราจะจดจำบาปของเราอยู่เสมอ และไม่หยุดที่จะคร่ำครวญถึงมัน เพื่อว่าเมื่อเรามีความถ่อมใจเป็นเพื่อนร่วมทางที่ซื่อสัตย์แล้ว เราจะได้หลีกเลี่ยงกับดักแห่งความหยิ่งยโสและความโอหัง</w:t>
      </w:r>
    </w:p>
    <w:p w14:paraId="7A985FB0" w14:textId="77777777" w:rsidR="003E2EA8" w:rsidRPr="00A83F5D" w:rsidRDefault="003E2EA8" w:rsidP="00A83F5D">
      <w:pPr>
        <w:ind w:firstLine="720"/>
      </w:pPr>
      <w:r w:rsidRPr="00A83F5D">
        <w:rPr>
          <w:b/>
        </w:rPr>
        <w:t xml:space="preserve">73. </w:t>
      </w:r>
      <w:r w:rsidRPr="00A83F5D">
        <w:t>อย่าให้ใครคิดว่าตนเองสามารถรับมือกับความยากลำบากและประสบความสำเร็จในความดีได้ด้วยกำลังของตนเอง: เพราะแหล่งที่มาของทุกสิ่งที่ดีสำหรับเราคือพระเจ้า เช่นเดียวกับที่แหล่งที่มาของทุกสิ่งชั่วร้ายคือผู้หลอกลวงจิตวิญญาณของเรา—มาร ดังนั้น เมื่อท่านทำสิ่งดี จงขอบคุณแหล่งที่มาของมัน; และเมื่อสิ่งชั่วร้ายเกิดขึ้นกับท่าน จงถือว่ามันมาจากผู้ควบคุมสิ่งเหล่านั้น</w:t>
      </w:r>
    </w:p>
    <w:p w14:paraId="429BE9A9" w14:textId="77777777" w:rsidR="003E2EA8" w:rsidRPr="00A83F5D" w:rsidRDefault="003E2EA8" w:rsidP="00A83F5D">
      <w:pPr>
        <w:ind w:firstLine="720"/>
      </w:pPr>
      <w:r w:rsidRPr="00A83F5D">
        <w:rPr>
          <w:b/>
        </w:rPr>
        <w:t xml:space="preserve">74. </w:t>
      </w:r>
      <w:r w:rsidRPr="00A83F5D">
        <w:t xml:space="preserve">ผู้ที่นำความรู้มาประยุกต์ใช้กับการกระทำที่เหมาะสม คือผู้ฝึกฝนทางจิตวิญญาณที่สมควรได้รับการยกย่อง ซึ่งรดน้ำให้ทุ่งนาของจิตวิญญาณจากสองแหล่งน้ำอันน่ารื่นรมย์นี้ ด้วยวิธีนี้ ความรู้จะจุดประกายให้จิตใจได้ใคร่ครวญถึงสิ่งที่ดีที่สุด ส่วนการกระทำที่สอดคล้องกับมันจะกำจัด </w:t>
      </w:r>
      <w:r w:rsidRPr="00A83F5D">
        <w:rPr>
          <w:i/>
        </w:rPr>
        <w:t>‘อวัยวะที่อยู่บนโลก: การล่วงประเวณี ความไม่บริสุทธิ์ ความปรารถนาอันเร่าร้อน และความปรารถนาชั่วร้าย’</w:t>
      </w:r>
      <w:r w:rsidRPr="00A83F5D">
        <w:t xml:space="preserve"> (โคลอสเซส 3:5) เมื่อสิ่งเหล่านี้ถูกกำจัดแล้ว ดอกไม้แห่งคุณธรรมอันงดงามก็จะเบ่งบาน ให้ผลทางจิตวิญญาณอย่างอุดมสมบูรณ์ – </w:t>
      </w:r>
      <w:r w:rsidRPr="00A83F5D">
        <w:rPr>
          <w:i/>
        </w:rPr>
        <w:t xml:space="preserve">‘ความรัก ความชื่นชมยินดี ความสันติ ความอดทน ความกรุณา ความดี ความซื่อสัตย์ ความอ่อนโยน ความควบคุมตนเอง’ </w:t>
      </w:r>
      <w:r w:rsidRPr="00A83F5D">
        <w:t xml:space="preserve">(กาลาเทีย 5:22–23) แล้วในที่สุด ผู้ทำงานที่บริสุทธิ์นี้ ซึ่งได้ตรึง </w:t>
      </w:r>
      <w:r w:rsidRPr="00A83F5D">
        <w:rPr>
          <w:i/>
        </w:rPr>
        <w:t>“เนื้อหนังพร้อมทั้งความปรารถนาและความปรารถนาของมัน”</w:t>
      </w:r>
      <w:r w:rsidRPr="00A83F5D">
        <w:t xml:space="preserve"> ไว้บนไม้กางเขน จะกล่าวร่วมกับผู้ประกาศข่าวประเสริฐผู้แบกรับพระเจ้าว่า: </w:t>
      </w:r>
      <w:r w:rsidRPr="00A83F5D">
        <w:rPr>
          <w:i/>
        </w:rPr>
        <w:t>“ไม่ใช่ข้าพเจ้าที่ยังมีชีวิตอยู่ แต่เป็นพระคริสต์ที่ทรงมีชีวิตอยู่ในข้าพเจ้า; และชีวิตที่ข้าพเจ้ามีอยู่ในเนื้อหนังนี้ ข้าพเจ้ามีชีวิตอยู่โดยความเชื่อในพระบุตรของพระเจ้า ผู้ทรงรักข้าพเจ้าและทรงถวายพระองค์เองเพื่อข้าพเจ้า”</w:t>
      </w:r>
      <w:r w:rsidRPr="00A83F5D">
        <w:t xml:space="preserve"> (กาลาเทีย 2:20)</w:t>
      </w:r>
    </w:p>
    <w:p w14:paraId="725FC2A5" w14:textId="77777777" w:rsidR="003E2EA8" w:rsidRPr="00A83F5D" w:rsidRDefault="003E2EA8" w:rsidP="00A83F5D">
      <w:pPr>
        <w:ind w:firstLine="720"/>
      </w:pPr>
      <w:r w:rsidRPr="00A83F5D">
        <w:rPr>
          <w:b/>
        </w:rPr>
        <w:t xml:space="preserve">75. </w:t>
      </w:r>
      <w:r w:rsidRPr="00A83F5D">
        <w:t>และนี่คือสิ่งอีกหนึ่งที่ท่านผู้รักพระคริสต์ไม่ควรถูกปิดบังไว้ นั่นคือ ความปรารถนาเพียงหนึ่งเดียว เมื่อได้พบที่อยู่ในตัวท่านและหยั่งรากจนกลายเป็นนิสัย จะนำความปรารถนาอื่น ๆ เข้ามาในบ้านเดียวกันนั้นด้วย เพราะแม้ความปรารถนา จะแข่งขันกันเอง เช่นเดียวกับผู้ยุยงพวกมัน คือปีศาจ แต่ทั้งหมดล้วนมุ่งหมายทำลายเราอย่างพร้อมเพรียงกัน</w:t>
      </w:r>
    </w:p>
    <w:p w14:paraId="5EBB345E" w14:textId="77777777" w:rsidR="003E2EA8" w:rsidRPr="00A83F5D" w:rsidRDefault="003E2EA8" w:rsidP="00A83F5D">
      <w:pPr>
        <w:ind w:firstLine="720"/>
      </w:pPr>
      <w:r w:rsidRPr="00A83F5D">
        <w:rPr>
          <w:b/>
        </w:rPr>
        <w:t xml:space="preserve">76. </w:t>
      </w:r>
      <w:r w:rsidRPr="00A83F5D">
        <w:t xml:space="preserve">ความเบ่งบานของเนื้อหนัง ซึ่งถูกทำให้เหี่ยวเฉาลงด้วยการปฏิบัติธรรม และตัดขาดความปรารถนาทุกอย่างของเนื้อหนัง — นี่คือผู้ที่ </w:t>
      </w:r>
      <w:r w:rsidRPr="00A83F5D">
        <w:rPr>
          <w:i/>
        </w:rPr>
        <w:t xml:space="preserve">‘แบกรอยประทับของพระเยซูเจ้าบนร่างกายที่ตายได้’ </w:t>
      </w:r>
      <w:r w:rsidRPr="00A83F5D">
        <w:t>(กาลาเทีย 6:17).</w:t>
      </w:r>
    </w:p>
    <w:p w14:paraId="4ED4E0E0" w14:textId="77777777" w:rsidR="003E2EA8" w:rsidRPr="00A83F5D" w:rsidRDefault="003E2EA8" w:rsidP="00A83F5D">
      <w:pPr>
        <w:ind w:firstLine="720"/>
      </w:pPr>
      <w:r w:rsidRPr="00A83F5D">
        <w:rPr>
          <w:b/>
        </w:rPr>
        <w:t xml:space="preserve">77. </w:t>
      </w:r>
      <w:r w:rsidRPr="00A83F5D">
        <w:t>จุดหมายของการปฏิบัติทางธรรมคือการสันติภาพแห่งความไม่หลงใหล ในขณะที่จุดหมายของความสบายต่าง ๆ ของเนื้อหนังคือความหลงใหลที่นำสู่ความอับอาย</w:t>
      </w:r>
    </w:p>
    <w:p w14:paraId="57C3CC56" w14:textId="77777777" w:rsidR="003E2EA8" w:rsidRPr="00A83F5D" w:rsidRDefault="003E2EA8" w:rsidP="00A83F5D">
      <w:pPr>
        <w:ind w:firstLine="720"/>
      </w:pPr>
      <w:r w:rsidRPr="00A83F5D">
        <w:rPr>
          <w:b/>
        </w:rPr>
        <w:t xml:space="preserve">78. </w:t>
      </w:r>
      <w:r w:rsidRPr="00A83F5D">
        <w:t xml:space="preserve">อย่าให้ตนเองมองว่าความยาวนานของชีวิตนักบวชเป็นความสำเร็จที่น่ายกย่อง และอย่าหลงระเริงในคำชมเชยตนเองเพียงเพราะการพำนักในทะเลทรายเป็นเวลานาน และการอดทนรับภาระการปฏิบัติธรรมอันหนักหน่วงที่นั่น แต่จงระลึกถึงพระวจนะของพระเจ้าว่า </w:t>
      </w:r>
      <w:r w:rsidRPr="00A83F5D">
        <w:lastRenderedPageBreak/>
        <w:t xml:space="preserve">ท่านยังคงเป็นทาสที่ยังไม่เป็นอิสระ และยังไม่ปฏิบัติตามพระบัญญัติของนายท่านอย่างครบถ้วน และที่จริงแล้ว ขณะที่เรายังคงอยู่ในชีวิตปัจจุบันนี้ เรายังไม่ได้รับการเรียกกลับจากการถูกเนรเทศ แต่ยังคงนั่งอยู่ริมแม่น้ำบาบิโลน ยังคงทนทุกข์ภายใต้แอกแห่งการเป็นทาสของอียิปต์ และยังไม่เห็นดินแดนแห่งคำสัญญา: เพราะเรายังไม่ได้ทิ้งคนเก่าที่ลุกโชนด้วยความปรารถนาอันล่อลวง; เรายังไม่ได้สวมใส่ภาพลักษณ์แห่งสวรรค์ แต่ยังคงแบกรับภาพลักษณ์แห่งโลกนี้อยู่ ดังนั้น จึงไม่มีที่ให้เราโอ้อวด แต่เราต้องร้องไห้ อธิษฐานต่อพระผู้ทรงฤทธานุภาพให้ช่วยเราให้พ้นจากพันธนาการที่ขมขื่นของฟาโรห์ ให้ปลดปล่อยเราจากความโหดร้ายอันรุนแรงของเขา และนำเราเข้าสู่ดินแดนแห่งคำสัญญาอันเปี่ยมสุข เพื่อที่เราจะได้พบความสงบในที่สุด ณ วิหารของพระเจ้า และได้รับการพิจารณาว่าสมควรยืนอยู่ทางขวาของพระผู้ทรงฤทธานุภาพสูงสุด อย่างไรก็ตาม ความพรเหล่านี้ ซึ่งเกินกว่าความเข้าใจของจิตใจที่ยิ่งใหญ่ที่สุด เราอาจได้รับการพิจารณาว่าสมควรได้รับ ไม่ใช่จากกิจการที่เราพยายามทำด้วยความชอบธรรม แต่จากความเมตตาอันไม่มีขอบเขตของพระเจ้า ดังนั้น ขอให้เราอย่าหยุดหลั่งน้ำตาทั้งวันทั้งคืน โดยเลียนแบบผู้ที่กล่าวว่า: </w:t>
      </w:r>
      <w:r w:rsidRPr="00A83F5D">
        <w:rPr>
          <w:i/>
        </w:rPr>
        <w:t xml:space="preserve">‘ข้าพเจ้าเหนื่อยล้าจากการคร่ำครวญ; ทุกคืนข้าพเจ้าล้างที่นอนด้วยน้ำตา; ข้าพเจ้าทำให้ที่นอนเปียกชุ่มด้วยน้ำตา’ </w:t>
      </w:r>
      <w:r w:rsidRPr="00A83F5D">
        <w:t>(สดุดี 6:7). เพราะผู้ที่หว่านด้วยน้ำตาจะเก็บเกี่ยวด้วยความชื่นชมยินดี (สดุดี 125:5).</w:t>
      </w:r>
    </w:p>
    <w:p w14:paraId="0D82ECB7" w14:textId="77777777" w:rsidR="003E2EA8" w:rsidRPr="00A83F5D" w:rsidRDefault="003E2EA8" w:rsidP="00A83F5D">
      <w:pPr>
        <w:ind w:firstLine="720"/>
      </w:pPr>
      <w:r w:rsidRPr="00A83F5D">
        <w:rPr>
          <w:b/>
        </w:rPr>
        <w:t xml:space="preserve">79. </w:t>
      </w:r>
      <w:r w:rsidRPr="00A83F5D">
        <w:t>จงขับไล่วิญญาณแห่งความพูดมากให้ห่างไกลจากตัวท่าน เพราะในนั้นซ่อนเร้นอยู่ด้วยกิเลสตัณหาอันชั่วร้ายทุกชนิด: จากมันเกิดคำเท็จ จากมันเกิดการหยิ่งยโส จากมันเกิดการเยาะเย้ย การพูดหยาบคาย การพูดไร้สาระ และอีกมากมาย; จนทำให้คำกล่าวนี้ได้รับการพิสูจน์อย่างแท้จริงว่า</w:t>
      </w:r>
      <w:r w:rsidRPr="00A83F5D">
        <w:rPr>
          <w:i/>
        </w:rPr>
        <w:t>: ‘ด้วยการพูดมาก ท่านจะหนีไม่พ้นบาป’</w:t>
      </w:r>
      <w:r w:rsidRPr="00A83F5D">
        <w:t xml:space="preserve"> (สุภาษิต 10:19) – </w:t>
      </w:r>
      <w:r w:rsidRPr="00A83F5D">
        <w:rPr>
          <w:i/>
        </w:rPr>
        <w:t xml:space="preserve">‘ผู้พูดน้อยคือบัลลังก์แห่งปัญญา’ </w:t>
      </w:r>
      <w:r w:rsidRPr="00A83F5D">
        <w:t>(สุภาษิต 12:23) แต่พระเจ้ายังตรัสอีกว่า เราจะต้องให้คำอธิบายสำหรับทุกคำพูดที่ไร้ประโยชน์ (มัทธิว 12:36)</w:t>
      </w:r>
    </w:p>
    <w:p w14:paraId="72BFEA6A" w14:textId="77777777" w:rsidR="003E2EA8" w:rsidRPr="00A83F5D" w:rsidRDefault="003E2EA8" w:rsidP="00A83F5D">
      <w:pPr>
        <w:ind w:firstLine="720"/>
      </w:pPr>
      <w:r w:rsidRPr="00A83F5D">
        <w:rPr>
          <w:b/>
        </w:rPr>
        <w:t xml:space="preserve">80. </w:t>
      </w:r>
      <w:r w:rsidRPr="00A83F5D">
        <w:t>เราได้รับคำสั่งให้ไม่ตอบโต้ด้วยวิธีเดียวกันต่อผู้ที่ใส่ร้ายและด่าทอเรา หรือโจมตีเราด้วยวิธีอื่นใดก็ตาม; นั่นคือ ไม่ใส่ร้ายตอบกลับ ไม่ด่าทอตอบกลับ แต่ตรงกันข้าม ให้พูดดีเกี่ยวกับพวกเขาและอวยพรพวกเขา เพราะเมื่อเราอยู่ด้วยความสันติกับผู้ที่ไม่อยู่ในสันติภาพ เราก็กำลังอยู่ในสงครามหรือการต่อสู้กับปีศาจ; แต่เมื่อเราอยู่ในความเป็นศัตรูและสงครามกับพี่น้องของเรา เราก็กำลังอยู่ในสันติภาพกับปีศาจ—ผู้ที่เราได้รับการสอนให้เกลียดชังด้วยความเกลียดชังที่สมบูรณ์ และให้ทำสงครามกับพวกเขาอย่างไม่หยุดยั้ง</w:t>
      </w:r>
    </w:p>
    <w:p w14:paraId="4790DEB7" w14:textId="77777777" w:rsidR="003E2EA8" w:rsidRPr="00A83F5D" w:rsidRDefault="003E2EA8" w:rsidP="00A83F5D">
      <w:pPr>
        <w:ind w:firstLine="720"/>
      </w:pPr>
      <w:r w:rsidRPr="00A83F5D">
        <w:rPr>
          <w:b/>
        </w:rPr>
        <w:t>81.</w:t>
      </w:r>
      <w:r w:rsidRPr="00A83F5D">
        <w:t xml:space="preserve"> หลีกเลี่ยงการใช้คำพูดหลอกลวงเพื่อทำให้เพื่อนบ้านของคุณสะดุดล้ม เพื่อป้องกันไม่ให้ตัวคุณเองถูกปีศาจผู้หลอกลวงทั้งปวงทำให้สะดุดล้มด้วย จงฟังสิ่งที่ผู้เผยพระวจนะร้องขึ้นว่า: </w:t>
      </w:r>
      <w:r w:rsidRPr="00A83F5D">
        <w:rPr>
          <w:i/>
        </w:rPr>
        <w:t>‘พระเจ้าทรงเกลียดชังผู้กระทำการฆ่าคนและผู้ประจบสอพลอ’</w:t>
      </w:r>
      <w:r w:rsidRPr="00A83F5D">
        <w:t xml:space="preserve"> (สดุดี 5:7) และอีกครั้ง: </w:t>
      </w:r>
      <w:r w:rsidRPr="00A83F5D">
        <w:rPr>
          <w:i/>
        </w:rPr>
        <w:t xml:space="preserve">‘พระเจ้าจะทำลายริมฝีปากที่ประจบสอพลอและลิ้นที่พูดเท็จ’ </w:t>
      </w:r>
      <w:r w:rsidRPr="00A83F5D">
        <w:t>(สดุดี 11:4) เช่นเดียวกัน จงหลีกเลี่ยงการตัดสินพี่น้องของท่านเมื่อเขาล้มลง เพื่อท่านเองจะไม่หลุดพ้นจากความเมตตาและความรัก เพราะผู้ใดที่ขาดความเมตตาและความรักต่อพี่น้องของตน ก็ยังไม่รู้จักพระเจ้า; เพราะพระเจ้าคือความรัก ดังที่ยอห์น บุตรแห่งสายฟ้าแลบ และศิษย์ที่พระคริสต์ทรงรักยิ่ง ได้ประกาศไว้ (1 ยอห์น 4:8) – หากพระคริสต์ ผู้ช่วยให้รอดของทุกคน ได้สละชีวิตเพื่อเราแล้ว เราก็ต้องสละชีวิตเพื่อพี่น้องของเราด้วย (1 ยอห์น 3:16)</w:t>
      </w:r>
    </w:p>
    <w:p w14:paraId="1BBCF636" w14:textId="77777777" w:rsidR="003E2EA8" w:rsidRPr="00A83F5D" w:rsidRDefault="003E2EA8" w:rsidP="00A83F5D">
      <w:pPr>
        <w:ind w:firstLine="720"/>
      </w:pPr>
      <w:r w:rsidRPr="00A83F5D">
        <w:rPr>
          <w:b/>
        </w:rPr>
        <w:t xml:space="preserve">82. </w:t>
      </w:r>
      <w:r w:rsidRPr="00A83F5D">
        <w:t>ความรักนั้นถูกเรียกว่าเป็นแม่แห่งคุณธรรม เป็นหัวของกฎหมายและผู้เผยพระวจนะ ดังนั้น เราจึงควรทุ่มเททำงานทุกอย่างจนกระทั่งได้บรรลุถึงความรักอันศักดิ์สิทธิ์นั้น และผ่านทางความรักนั้น ให้หลุดพ้นจากอำนาจกดขี่ของความปรารถนา และขึ้นสู่สวรรค์ โดยบินสูงด้วยปีกแห่งคุณธรรม และได้เห็นพระเจ้า ตามที่ธรรมชาติของมนุษย์สามารถทำได้</w:t>
      </w:r>
    </w:p>
    <w:p w14:paraId="3B3E4664" w14:textId="77777777" w:rsidR="003E2EA8" w:rsidRPr="00A83F5D" w:rsidRDefault="003E2EA8" w:rsidP="00A83F5D">
      <w:pPr>
        <w:ind w:firstLine="720"/>
      </w:pPr>
      <w:r w:rsidRPr="00A83F5D">
        <w:rPr>
          <w:b/>
        </w:rPr>
        <w:t xml:space="preserve">83. </w:t>
      </w:r>
      <w:r w:rsidRPr="00A83F5D">
        <w:t xml:space="preserve">หากพระเจ้าคือความรัก แล้วผู้ใดที่มีความรัก ก็มีพระเจ้าอยู่ภายในตัวเขา แต่เมื่อความรักไม่มีอยู่ เราก็ไม่มีประโยชน์ใดๆ เลย และไม่อาจกล่าวได้ว่าเรารักพระเจ้าได้เลย เพราะนักบุญยอห์นกล่าวว่า: </w:t>
      </w:r>
      <w:r w:rsidRPr="00A83F5D">
        <w:rPr>
          <w:i/>
        </w:rPr>
        <w:t xml:space="preserve">‘หากผู้ใดกล่าวว่า “ฉันรักพระเจ้า” แต่กลับเกลียดชังพี่น้องของตน ผู้นั้นคือผู้โกหก’ </w:t>
      </w:r>
      <w:r w:rsidRPr="00A83F5D">
        <w:t xml:space="preserve">(1 ยอห์น 4:20) และอีกครั้ง: </w:t>
      </w:r>
      <w:r w:rsidRPr="00A83F5D">
        <w:rPr>
          <w:i/>
        </w:rPr>
        <w:t xml:space="preserve">‘ไม่มีใครเคยเห็นพระเจ้าเลย; แต่หากเรารักกัน พระเจ้าก็อยู่ภายในเรา และความรักของพระองค์ก็สมบูรณ์ในเรา’ </w:t>
      </w:r>
      <w:r w:rsidRPr="00A83F5D">
        <w:t>(1 ยอห์น 4:12): จากนี้จึงชัดเจนว่า ความรักคือสิ่งดีงามสูงสุดในทุกสิ่งที่ดีงามที่กล่าวถึงในพระคัมภีร์ศักดิ์สิทธิ์; – และไม่มีคุณธรรมของมนุษย์ชนิดใดที่นำเราให้รวมเป็นหนึ่งและกลมกลืนกับพระเจ้า ซึ่งไม่เกี่ยวข้องกับความรักและไม่เกิดจากความรักนั้น โดยความรักนั้นโอบกอดและคุ้มครองคุณธรรมเหล่านั้นด้วยวิธีที่ไม่อาจบรรยายได้</w:t>
      </w:r>
    </w:p>
    <w:p w14:paraId="5F1F3CD3" w14:textId="77777777" w:rsidR="003E2EA8" w:rsidRPr="00A83F5D" w:rsidRDefault="003E2EA8" w:rsidP="00A83F5D">
      <w:pPr>
        <w:ind w:firstLine="720"/>
      </w:pPr>
      <w:r w:rsidRPr="00A83F5D">
        <w:rPr>
          <w:b/>
        </w:rPr>
        <w:lastRenderedPageBreak/>
        <w:t xml:space="preserve">84. </w:t>
      </w:r>
      <w:r w:rsidRPr="00A83F5D">
        <w:t xml:space="preserve">เมื่อรับพี่น้องที่มาหาเรา – อย่าให้เรื่องนี้กลายเป็นภาระแก่เรา หรือถือว่าเป็นการละเมิดความเงียบ เพื่อไม่ให้เราละเมิดกฎแห่งความรัก; และอย่าเชิญชวนพวกเขาเหมือนว่าเรากำลังทำบุญให้พวกเขา, แต่ควรเชิญพวกเขาเหมือนผู้ที่ได้รับประโยชน์จากพวกเขาเอง และต้อนรับพวกเขาเหมือนผู้ที่ติดหนี้บุญคุณต่อพวกเขา ด้วยคำอธิษฐานว่า ‘ ’ และด้วยสีหน้าที่เปี่ยมด้วยความสุข ตามแบบอย่างที่ปิตุภูมิอับราฮัมได้แสดงให้เราเห็น เพราะนี่คือสิ่งที่นักเทววิทยาสอนไว้ว่า: </w:t>
      </w:r>
      <w:r w:rsidRPr="00A83F5D">
        <w:rPr>
          <w:i/>
        </w:rPr>
        <w:t>‘ลูกๆ ของข้าพเจ้า อย่าให้เรารักกันด้วยคำพูดหรือด้วยลิ้น แต่ด้วยการกระทำและความจริง และด้วยสิ่งนี้เราจึงรู้ว่าเราอยู่ในความจริง’</w:t>
      </w:r>
      <w:r w:rsidRPr="00A83F5D">
        <w:t xml:space="preserve"> (1 ยอห์น 3:18–19).</w:t>
      </w:r>
    </w:p>
    <w:p w14:paraId="4C6D43F7" w14:textId="77777777" w:rsidR="003E2EA8" w:rsidRPr="00A83F5D" w:rsidRDefault="003E2EA8" w:rsidP="00A83F5D">
      <w:pPr>
        <w:ind w:firstLine="720"/>
      </w:pPr>
      <w:r w:rsidRPr="00A83F5D">
        <w:rPr>
          <w:b/>
        </w:rPr>
        <w:t xml:space="preserve">85. </w:t>
      </w:r>
      <w:r w:rsidRPr="00A83F5D">
        <w:t xml:space="preserve">ปิตาจารย์ผู้ได้เลือกการต้อนรับเป็นหน้าที่ประจำของพระองค์ นั่งอยู่หน้าเต็นท์และเชิญชวนผู้ผ่านไปผ่านมา โดยจัดอาหารให้ทุกคนโดยไม่เลือกปฏิบัติ—แม้กระทั่งผู้ไม่เชื่อในพระเจ้าและผู้ป่าเถื่อน—โดยไม่ลังเล ด้วยเหตุนี้ พระองค์จึงได้รับการพิจารณาว่าสมควรแก่การร่วมโต๊ะอันมหัศจรรย์นั้น โดยได้ต้อนรับเหล่าทูตสวรรค์และองค์พระผู้เป็นเจ้าเอง เราเองก็ควรอุทิศตัวให้กับการต้อนรับผู้มาเยือนด้วยความกระตือรือร้นและความพร้อมใจอย่างเต็มที่ เพื่อว่าเราจะได้ต้อนรับไม่เพียงแต่ทูตสวรรค์ แต่ยังพระเจ้าเองด้วย เพราะพระเจ้าตรัสว่า: </w:t>
      </w:r>
      <w:r w:rsidRPr="00A83F5D">
        <w:rPr>
          <w:i/>
        </w:rPr>
        <w:t xml:space="preserve">‘เพราะสิ่งที่ท่านทั้งหลายได้ทำแก่พี่น้องผู้น้อยที่สุดของเราคนหนึ่ง ท่านก็ได้ทำแก่เรา’ </w:t>
      </w:r>
      <w:r w:rsidRPr="00A83F5D">
        <w:t>(มัทธิว 25:40) การทำความดีต่อทุกคนนั้นเป็นสิ่งที่ดี แต่โดยเฉพาะอย่างยิ่งต่อผู้ที่ไม่มีสิ่งใดจะตอบแทน (ลูกา 14:14)</w:t>
      </w:r>
    </w:p>
    <w:p w14:paraId="16D5485A" w14:textId="77777777" w:rsidR="003E2EA8" w:rsidRPr="00A83F5D" w:rsidRDefault="003E2EA8" w:rsidP="00A83F5D">
      <w:pPr>
        <w:ind w:firstLine="720"/>
      </w:pPr>
      <w:r w:rsidRPr="00A83F5D">
        <w:rPr>
          <w:b/>
        </w:rPr>
        <w:t xml:space="preserve">86. </w:t>
      </w:r>
      <w:r w:rsidRPr="00A83F5D">
        <w:t xml:space="preserve">ผู้ใดที่ใจไม่หลงไปสู่การละเมิดพระบัญญัติของพระเจ้า หรือความประมาท หรือการเก็บรักษาความคิดที่เป็นศัตรู ผู้นั้นมีใจบริสุทธิ์และสมควรที่จะได้ยินว่า: </w:t>
      </w:r>
      <w:r w:rsidRPr="00A83F5D">
        <w:rPr>
          <w:i/>
        </w:rPr>
        <w:t xml:space="preserve">‘ผู้ที่มีใจบริสุทธิ์นั้นเป็นสุข เพราะเขาจะได้เห็นพระเจ้า’ </w:t>
      </w:r>
      <w:r w:rsidRPr="00A83F5D">
        <w:t>(มัทธิว 5:8)</w:t>
      </w:r>
    </w:p>
    <w:p w14:paraId="0F457492" w14:textId="77777777" w:rsidR="003E2EA8" w:rsidRPr="00A83F5D" w:rsidRDefault="003E2EA8" w:rsidP="00A83F5D">
      <w:pPr>
        <w:ind w:firstLine="720"/>
      </w:pPr>
      <w:r w:rsidRPr="00A83F5D">
        <w:rPr>
          <w:b/>
        </w:rPr>
        <w:t xml:space="preserve">87. </w:t>
      </w:r>
      <w:r w:rsidRPr="00A83F5D">
        <w:t>ขอให้เราพยายามควบคุมประสาทสัมผัสของเราอย่างมีสติ โดยเฉพาะการมองเห็น การได้ยิน และการพูด โดยตั้งกฎว่าไม่มอง ไม่ฟัง หรือไม่พูดสิ่งใดด้วยความหลงใหล แต่ทำทุกสิ่งเพื่อประโยชน์ของจิตวิญญาณของเรา เพราะไม่มีสิ่งใดที่โน้มเอียงสู่บาปมากกว่าประสาทสัมผัสเหล่านี้ เมื่อไม่ถูกควบคุมด้วยเหตุผล; และในทางกลับกัน ไม่มีสิ่งใดที่ส่งเสริมการบรรลุความรอดได้มากกว่าเมื่อเหตุผลควบคุมประสาทสัมผัสเหล่านี้ รักษาให้อยู่ในระเบียบ และชี้นำให้ไปในทิศทางที่ควรไปและตามที่เหตุผลประสงค์ เพราะเมื่อประสาทเหล่านี้หลุดพ้นจากความควบคุม จมูกจะกลายเป็นผู้ตามใจชอบ และประสาทสัมผัสจะยื่นออกไปอย่างบ้าคลั่งสู่สิ่งที่ไม่เหมาะสม จนก่อให้เกิดความปรารถนาอันนับไม่ถ้วน; แต่เมื่อเหตุผลควบคุมให้อยู่ในระเบียบอันเหมาะสม ความสงบอันยิ่งใหญ่และความนิ่งสงบที่ไม่ถูกรบกวนก็จะปรากฏขึ้นทั่วทั้งตัวเรา</w:t>
      </w:r>
    </w:p>
    <w:p w14:paraId="7695D0A4" w14:textId="77777777" w:rsidR="003E2EA8" w:rsidRPr="00A83F5D" w:rsidRDefault="003E2EA8" w:rsidP="00A83F5D">
      <w:pPr>
        <w:ind w:firstLine="720"/>
      </w:pPr>
      <w:r w:rsidRPr="00A83F5D">
        <w:rPr>
          <w:b/>
        </w:rPr>
        <w:t xml:space="preserve">88. </w:t>
      </w:r>
      <w:r w:rsidRPr="00A83F5D">
        <w:t xml:space="preserve">เช่นเดียวกับมดยอบอันล้ำค่า แม้จะถูกบรรจุอยู่ในภาชนะ ก็ยังเติมเต็มอากาศภายในบ้านด้วยกลิ่นหอมของมัน นำความรู้สึกอันน่ารื่นรมย์มาไม่เพียงแต่แก่ผู้ที่อยู่ใกล้ แต่ยังแก่ผู้ที่อยู่ห่างไกลด้วย: เช่นเดียวกัน กลิ่นหอมของจิตวิญญาณที่มีคุณธรรมและรักพระเจ้า ซึ่งแผ่ซ่านผ่านประสาทสัมผัสทั้งห้าของร่างกาย ก็เปิดเผยคุณธรรมที่ซ่อนเร้นอยู่ภายในให้แก่ทุกคนที่สัมผัสได้ เพราะผู้ใดที่เห็นว่าลิ้นไม่กล่าวสิ่งใดที่ไม่เหมาะสมหรือไม่สมควร แต่กล่าวแต่สิ่งที่มีประโยชน์แก่ผู้ฟัง; ตาจ้องมองอย่างถ่อมตัว; หูไม่รับฟังทำนองหรือคำพูดที่ไม่เหมาะสม; เท้าก้าวเดินอย่างมีศักดิ์ศรี; และใบหน้าไม่บิดเบี้ยวด้วยเสียงหัวเราะ แต่กลับบ่งบอกถึงน้ำตาที่พร้อมจะไหล— – ผู้ใดที่เห็นสิ่งเหล่านี้ทั้งหมด จะไม่รู้จักว่ากลิ่นหอมอันอุดมสมบูรณ์แห่งคุณธรรมนั้นซ่อนอยู่ภายในได้อย่างไร? นั่นคือเหตุผลที่พระผู้ช่วยให้รอดตรัสว่า: </w:t>
      </w:r>
      <w:r w:rsidRPr="00A83F5D">
        <w:rPr>
          <w:i/>
        </w:rPr>
        <w:t xml:space="preserve">‘จงให้แสงสว่างของท่านส่องประกายต่อหน้ามนุษย์ เพื่อพวกเขาจะได้เห็นการกระทำที่ดีของท่าน และถวายเกียรติแด่พระบิดาของท่านผู้สถิตในสวรรค์’ </w:t>
      </w:r>
      <w:r w:rsidRPr="00A83F5D">
        <w:t>(มัทธิว 5:16)</w:t>
      </w:r>
    </w:p>
    <w:p w14:paraId="6C7207FB" w14:textId="77777777" w:rsidR="003E2EA8" w:rsidRPr="00A83F5D" w:rsidRDefault="003E2EA8" w:rsidP="00A83F5D">
      <w:pPr>
        <w:ind w:firstLine="720"/>
      </w:pPr>
      <w:r w:rsidRPr="00A83F5D">
        <w:rPr>
          <w:b/>
        </w:rPr>
        <w:t xml:space="preserve">89. </w:t>
      </w:r>
      <w:r w:rsidRPr="00A83F5D">
        <w:t xml:space="preserve">ทางที่พระคริสต์พระเจ้าของเราเรียกว่า </w:t>
      </w:r>
      <w:r w:rsidRPr="00A83F5D">
        <w:rPr>
          <w:i/>
        </w:rPr>
        <w:t>‘แคบและเต็มไปด้วยความทุกข์’</w:t>
      </w:r>
      <w:r w:rsidRPr="00A83F5D">
        <w:t xml:space="preserve"> ในพระวรสาร พระองค์ได้เรียกมันในภายหลังว่า </w:t>
      </w:r>
      <w:r w:rsidRPr="00A83F5D">
        <w:rPr>
          <w:i/>
        </w:rPr>
        <w:t xml:space="preserve">‘แอกที่ดีและภาระที่เบา’ </w:t>
      </w:r>
      <w:r w:rsidRPr="00A83F5D">
        <w:t xml:space="preserve">(มัทธิว 7:13–14; 11:30) แล้วทั้งสองสิ่งนี้ ซึ่งดูเหมือนเป็นสิ่งที่ตรงกันข้าม จะถูกมองว่าเป็นสิ่งเดียวกันได้อย่างไร? – ดังนี้: ตามธรรมชาติของมัน ทางนี้เองนั้นยากลำบากและเต็มไปด้วยความเหน็ดเหนื่อย; แต่ด้วยเจตจำนงของผู้ที่เดินบนทางนี้ และด้วยความหวังอันดีงามของพวกเขา ทางนี้จึงกลายเป็นสิ่งที่น่าปรารถนา เป็นที่รัก และหวานชื่นยิ่งกว่าความเศร้าโศกสำหรับจิตวิญญาณที่รักความดี นี่คือเหตุผลที่ท่านจะเห็นว่าผู้ที่เลือกทางแคบและเต็มไปด้วยความทุกข์นี้ เดินไปตามทางนั้นด้วยความเต็มใจมากกว่าการเดินตามทางที่กว้างขวางและโล่งแจ้ง จงฟังสิ่งที่นักบุญลูกาได้กล่าวถึงอัครสาวก ว่าหลังจากถูกเฆี่ยนตี พวกเขากลับมาจากสภาด้วยความชื่นชมยินดี (กิจการ 5:40, 41) แต่ธรรมชาติของแส้ไม่ใช่เช่นนั้น; มันไม่ก่อให้เกิดความหวานชื่นและความสุข </w:t>
      </w:r>
      <w:r w:rsidRPr="00A83F5D">
        <w:lastRenderedPageBreak/>
        <w:t>แต่ก่อให้เกิดความเศร้าและความทุกข์ทรมาน ดังนั้น หากแส้นั้นหวานชื่นเพราะพระคริสต์ แล้วจะมีอะไรน่าประหลาดใจนัก หากเพราะพระองค์ ความทุกข์ทรมานรูปแบบอื่น ๆ และความทุกข์ของเนื้อหนังก็หวานชื่นเช่นเดียวกัน?</w:t>
      </w:r>
    </w:p>
    <w:p w14:paraId="6DA9114E" w14:textId="77777777" w:rsidR="003E2EA8" w:rsidRPr="00A83F5D" w:rsidRDefault="003E2EA8" w:rsidP="00A83F5D">
      <w:pPr>
        <w:ind w:firstLine="720"/>
      </w:pPr>
      <w:r w:rsidRPr="00A83F5D">
        <w:rPr>
          <w:b/>
        </w:rPr>
        <w:t xml:space="preserve">90. </w:t>
      </w:r>
      <w:r w:rsidRPr="00A83F5D">
        <w:t xml:space="preserve">เมื่อถูกทรมานและถูกกักขังโดยความปรารถนาของเรา เรามักถามตัวเองด้วยความสับสนว่า: ทำไมเราต้องทนทุกข์เช่นนี้? – เราต้องตระหนักว่า การถูกกักขังเช่นนี้เกิดขึ้นกับเรา เพราะเราได้หันหลังให้กับการใคร่ครวญถึงพระเจ้า แต่หากใครยึดมั่นด้วยจิตใจในพระเจ้าและองค์พระผู้เป็นเจ้าของเรา แล้ว—ตามที่พระเจ้าทรงสัตย์จริง—พระผู้ช่วยให้รอดเองจะทรงปลดปล่อยจิตวิญญาณนั้นจากพันธนาการทั้งปวง ดังที่ผู้เผยพระวจนะตรัสว่า: </w:t>
      </w:r>
      <w:r w:rsidRPr="00A83F5D">
        <w:rPr>
          <w:i/>
        </w:rPr>
        <w:t xml:space="preserve">‘ข้าพเจ้าได้ตั้งพระเจ้าไว้เบื้องหน้าข้าพเจ้าเสมอ เพราะพระองค์ทรงอยู่เบื้องขวาข้าพเจ้า ข้าพเจ้าจะไม่หวั่นไหว’ </w:t>
      </w:r>
      <w:r w:rsidRPr="00A83F5D">
        <w:t>(สดุดี 15:8) มีสิ่งใดที่หวานชื่นกว่าการมีพระเจ้าอยู่ทางขวามือเสมอ คอยคุ้มครองและปกป้องเรา และป้องกันไม่ให้เราสั่นคลอน? แต่ว่าเราจะได้รับการพิจารณาว่าสมควรต่อสิ่งนี้หรือไม่ ขึ้นอยู่กับตัวเราเอง</w:t>
      </w:r>
    </w:p>
    <w:p w14:paraId="0A09D78C" w14:textId="77777777" w:rsidR="003E2EA8" w:rsidRPr="00A83F5D" w:rsidRDefault="003E2EA8" w:rsidP="00A83F5D">
      <w:pPr>
        <w:ind w:firstLine="720"/>
      </w:pPr>
      <w:r w:rsidRPr="00A83F5D">
        <w:rPr>
          <w:b/>
        </w:rPr>
        <w:t>91.</w:t>
      </w:r>
      <w:r w:rsidRPr="00A83F5D">
        <w:t xml:space="preserve"> บรรดาบิดาผู้สอนได้กล่าวไว้อย่างถูกต้องและจริงแท้ไม่มีข้อกังขา เมื่อท่านกล่าวว่า บุคคลจะหาความสันติสุขไม่ได้ เว้นแต่จะได้สร้างและตั้งมั่นในจิตใจตนเองให้มีท่าทีภายในเช่นนี้ คือในโลกทั้งใบนี้ ไม่มีสิ่งใดนอกจากพระเจ้า; จนกระทั่งจิตใจไม่หันไปหาสิ่งอื่นใด แต่ปรารถนาแต่เพียงพระองค์ และยึดมั่นอยู่กับพระองค์เพียงผู้เดียว คนเช่นนั้นจะพบความสงบอย่างแท้จริง และหลุดพ้นจากความกดขี่ของอารมณ์ </w:t>
      </w:r>
      <w:r w:rsidRPr="00A83F5D">
        <w:rPr>
          <w:i/>
        </w:rPr>
        <w:t>‘จิตวิญญาณของข้าพเจ้ายึดมั่นในพระองค์</w:t>
      </w:r>
      <w:r w:rsidRPr="00A83F5D">
        <w:t xml:space="preserve">’ ผู้เขียนเพลงสดุดีกล่าว </w:t>
      </w:r>
      <w:r w:rsidRPr="00A83F5D">
        <w:rPr>
          <w:i/>
        </w:rPr>
        <w:t xml:space="preserve">‘และพระหัตถ์ขวาของพระองค์ทรงค้ำจุนข้าพเจ้า’ </w:t>
      </w:r>
      <w:r w:rsidRPr="00A83F5D">
        <w:t>(สดุดี 62:9)</w:t>
      </w:r>
    </w:p>
    <w:p w14:paraId="369ED33A" w14:textId="77777777" w:rsidR="003E2EA8" w:rsidRPr="00A83F5D" w:rsidRDefault="003E2EA8" w:rsidP="00A83F5D">
      <w:pPr>
        <w:ind w:firstLine="720"/>
      </w:pPr>
      <w:r w:rsidRPr="00A83F5D">
        <w:rPr>
          <w:b/>
        </w:rPr>
        <w:t xml:space="preserve">92. </w:t>
      </w:r>
      <w:r w:rsidRPr="00A83F5D">
        <w:t>ความรักตนเอง ความรักในความสุข และความรักในเกียรติยศ ขับไล่ความระลึกถึงพระเจ้าออกจากจิตวิญญาณ; และเมื่อความระลึกถึงพระเจ้าถูกตัดขาด ความวุ่นวายของกิเลสตัณหาจึงหยั่งรากลึกภายในตัวเรา</w:t>
      </w:r>
    </w:p>
    <w:p w14:paraId="061A28D9" w14:textId="77777777" w:rsidR="003E2EA8" w:rsidRPr="00A83F5D" w:rsidRDefault="003E2EA8" w:rsidP="00A83F5D">
      <w:pPr>
        <w:ind w:firstLine="720"/>
      </w:pPr>
      <w:r w:rsidRPr="00A83F5D">
        <w:rPr>
          <w:b/>
        </w:rPr>
        <w:t xml:space="preserve">93. </w:t>
      </w:r>
      <w:r w:rsidRPr="00A83F5D">
        <w:t>ความรักตนเองคือต้นกำเนิดของความปรารถนาอันนับไม่ถ้วน ดังนั้น เมื่อใครก็ตามถอนรากความรักตนเองออกจากใจ ก็จะเอาชนะความปรารถนาอื่น ๆ ได้อย่างง่ายดาย ด้วยความช่วยเหลือจากพระเจ้า เพราะจากสิ่งนี้เองที่ความโกรธ ความเศร้า ความแค้น ความใคร่ และความกล้าหาญที่ไร้ขอบเขต มักเกิดขึ้น; และผู้ใดที่ถูกความอวดดีครอบงำ ย่อมถูกความปรารถนาอื่น ๆ ครอบงำไปด้วยเช่นกัน เมื่อเราพูดถึงความรักตนเอง หมายถึงความโน้มเอียงและความรักที่รุนแรงต่อร่างกาย ซึ่งมาพร้อมกับการตอบสนองความปรารถนาทางกาย</w:t>
      </w:r>
    </w:p>
    <w:p w14:paraId="349DB8F7" w14:textId="77777777" w:rsidR="003E2EA8" w:rsidRPr="00A83F5D" w:rsidRDefault="003E2EA8" w:rsidP="00A83F5D">
      <w:pPr>
        <w:ind w:firstLine="720"/>
      </w:pPr>
      <w:r w:rsidRPr="00A83F5D">
        <w:rPr>
          <w:b/>
        </w:rPr>
        <w:t xml:space="preserve">94. </w:t>
      </w:r>
      <w:r w:rsidRPr="00A83F5D">
        <w:t xml:space="preserve">ผู้ใดที่รักสิ่งใด ก็ย่อมปรารถนาที่จะอยู่กับสิ่งนั้นไม่หยุดยั้ง และหลีกเลี่ยงทุกสิ่งที่ขัดขวางไม่ให้เขาได้อยู่ร่วมกับและสื่อสารกับสิ่งที่รัก ชัดเจนว่านี่เป็นเพราะแม้ผู้ที่รักพระเจ้าก็ย่อมปรารถนาที่จะอยู่กับพระองค์และสนทนาด้วยพระองค์เสมอ สิ่งนี้เราสามารถบรรลุได้ผ่านการอธิษฐานที่บริสุทธิ์ นี่คือสิ่งที่เราควรพยายามอย่างเต็มที่ เพราะมันทำให้เราเป็นหนึ่งเดียวกับพระเจ้าของเรา เช่นนั้นคือผู้ที่ประกาศว่า: </w:t>
      </w:r>
      <w:r w:rsidRPr="00A83F5D">
        <w:rPr>
          <w:i/>
        </w:rPr>
        <w:t>‘โอ้ พระเจ้า พระเจ้าของข้าพเจ้า ข้าพเจ้าเรียกหาพระองค์ในยามเช้า จิตวิญญาณของข้าพเจ้าโหยหาพระองค์</w:t>
      </w:r>
      <w:r w:rsidRPr="00A83F5D">
        <w:t>’ (สดุดี 62:2) เพราะผู้ที่หันจิตใจออกจากทุกสิ่งที่ชั่วร้าย และถูกความรักอันศักดิ์สิทธิ์ทิ่มแทงอยู่เสมอ จะร้องเรียกหาพระเจ้าในยามเช้า</w:t>
      </w:r>
    </w:p>
    <w:p w14:paraId="21CDB50C" w14:textId="77777777" w:rsidR="003E2EA8" w:rsidRPr="00A83F5D" w:rsidRDefault="003E2EA8" w:rsidP="00A83F5D">
      <w:pPr>
        <w:ind w:firstLine="720"/>
      </w:pPr>
      <w:r w:rsidRPr="00A83F5D">
        <w:rPr>
          <w:b/>
        </w:rPr>
        <w:t xml:space="preserve">95. </w:t>
      </w:r>
      <w:r w:rsidRPr="00A83F5D">
        <w:t xml:space="preserve">ดังที่เราได้เรียนรู้แล้ว ความไม่ยึดติดเกิดจากความยับยั้งชั่งใจและความถ่อมตน; และความรู้เกิดจากความเชื่อ; ผ่านสิ่งเหล่านี้ จิตวิญญาณจะเจริญงอกงามในความเข้าใจและความรัก ผู้ที่ปลูกฝังความรักของพระเจ้าไว้ในส่วนลึกที่สุดของจิตใจ ด้วยปีกแห่งคำอธิษฐานที่บริสุทธิ์ จะบินขึ้นสู่ความสูงที่สุดอย่างต่อเนื่อง </w:t>
      </w:r>
      <w:r w:rsidRPr="00A83F5D">
        <w:rPr>
          <w:i/>
        </w:rPr>
        <w:t xml:space="preserve">‘จนกระทั่งถึงความรู้ที่สมบูรณ์เกี่ยวกับพระบุตรของพระเจ้า จนถึงความเป็นมนุษย์ที่สมบูรณ์ ตามขนาดของความสูงเต็มที่ของพระคริสต์’ </w:t>
      </w:r>
      <w:r w:rsidRPr="00A83F5D">
        <w:t>(เอเฟซัส 4:13)</w:t>
      </w:r>
    </w:p>
    <w:p w14:paraId="6BA7549D" w14:textId="77777777" w:rsidR="003E2EA8" w:rsidRPr="00A83F5D" w:rsidRDefault="003E2EA8" w:rsidP="00A83F5D">
      <w:pPr>
        <w:ind w:firstLine="720"/>
      </w:pPr>
      <w:r w:rsidRPr="00A83F5D">
        <w:rPr>
          <w:b/>
        </w:rPr>
        <w:t xml:space="preserve">96. </w:t>
      </w:r>
      <w:r w:rsidRPr="00A83F5D">
        <w:t>ผ่านคุณธรรมที่ปฏิบัติอย่างกระตือรือร้น ความใคร่ถูกควบคุม และความโกรธถูกระงับ; ส่วนผ่านการใคร่ครวญและการภาวนา จิตใจถูกยกระดับขึ้น และเมื่อก้าวข้ามสิ่งทางวัตถุทั้งปวง ก็สถิตอยู่กับพระเจ้า และพบความสุขที่แท้จริงในพระองค์</w:t>
      </w:r>
    </w:p>
    <w:p w14:paraId="0D660147" w14:textId="77777777" w:rsidR="003E2EA8" w:rsidRPr="00A83F5D" w:rsidRDefault="003E2EA8" w:rsidP="00A83F5D">
      <w:pPr>
        <w:ind w:firstLine="720"/>
      </w:pPr>
      <w:r w:rsidRPr="00A83F5D">
        <w:rPr>
          <w:b/>
        </w:rPr>
        <w:t xml:space="preserve">97. </w:t>
      </w:r>
      <w:r w:rsidRPr="00A83F5D">
        <w:t>ความพยายามแรกของเราคือการปราบปรามความปรารถนา และเอาชนะมันด้วยความสามารถสูงสุดของเรา; ความพยายามที่สองคือการพัฒนาคุณธรรม และไม่ปล่อยให้จิตวิญญาณของเราว่างเปล่าและไม่กระตือรือร้น; และความพยายามที่สามคือการรักษาผลแห่งคุณธรรมและความพยายามของเราอย่างระมัดระวัง: เพราะเราได้รับคำสั่งให้ไม่เพียงแต่ทำงานอย่างขยันขันแข็ง แต่ยังต้องรักษาผลเหล่านั้นด้วยความระมัดระวังด้วย</w:t>
      </w:r>
    </w:p>
    <w:p w14:paraId="1D4BA62F" w14:textId="77777777" w:rsidR="003E2EA8" w:rsidRPr="00A83F5D" w:rsidRDefault="003E2EA8" w:rsidP="00A83F5D">
      <w:pPr>
        <w:ind w:firstLine="720"/>
      </w:pPr>
      <w:r w:rsidRPr="00A83F5D">
        <w:rPr>
          <w:b/>
        </w:rPr>
        <w:t xml:space="preserve">98. </w:t>
      </w:r>
      <w:r w:rsidRPr="00A83F5D">
        <w:rPr>
          <w:i/>
        </w:rPr>
        <w:t xml:space="preserve">“จงรัดเอวให้แน่น และให้ตะเกียงของท่านส่องสว่างอยู่เสมอ” </w:t>
      </w:r>
      <w:r w:rsidRPr="00A83F5D">
        <w:t>พระเจ้า</w:t>
      </w:r>
      <w:r w:rsidRPr="00A83F5D">
        <w:rPr>
          <w:i/>
        </w:rPr>
        <w:t xml:space="preserve">ตรัส </w:t>
      </w:r>
      <w:r w:rsidRPr="00A83F5D">
        <w:t xml:space="preserve">(ลูกา 12:35) การรัดเอวให้แน่นอย่างถูกต้อง ซึ่งทำให้เราเตรียมตัวพร้อมและพร้อมที่จะลงมือทำ คือการควบคุมตนเองควบคู่กับความถ่อมใจในใจ และเมื่อข้าพเจ้ากล่าวถึงการควบคุมตนเอง </w:t>
      </w:r>
      <w:r w:rsidRPr="00A83F5D">
        <w:lastRenderedPageBreak/>
        <w:t xml:space="preserve">ข้าพเจ้าหมายถึงการตัดขาดความปรารถนาทั้งปวง และแหล่งกำเนิดแสงสว่างสำหรับตะเกียงทางจิตวิญญาณคือคำอธิษฐานที่บริสุทธิ์และความรักที่สมบูรณ์ ด้วยวิธีนี้ ผู้ที่มีจิตใจพร้อมอย่างแท้จริงจะเหมือนผู้ที่รอคอยองค์พระผู้เป็นเจ้า เมื่อพระองค์เสด็จมาและเคาะประตู พวกเขาจะเปิดประตูต้อนรับพระองค์ทันที และพระองค์ผู้เสด็จมาพร้อมกับพระบิดาและพระวิญญาณบริสุทธิ์ จะทรงตั้งพระนิเวศของพระองค์อยู่ท่ามกลางพวกเขา </w:t>
      </w:r>
      <w:r w:rsidRPr="00A83F5D">
        <w:rPr>
          <w:i/>
        </w:rPr>
        <w:t xml:space="preserve">‘และผู้ที่ได้รับพรคือผู้รับใช้เหล่านั้น ซึ่งเมื่อพระเจ้ามา พระองค์จะพบพวกเขากำลังทำเช่นนั้น’ </w:t>
      </w:r>
      <w:r w:rsidRPr="00A83F5D">
        <w:t>(ลูกา 12:36–37)</w:t>
      </w:r>
    </w:p>
    <w:p w14:paraId="7A33250C" w14:textId="77777777" w:rsidR="003E2EA8" w:rsidRPr="00A83F5D" w:rsidRDefault="003E2EA8" w:rsidP="00A83F5D">
      <w:pPr>
        <w:ind w:firstLine="720"/>
      </w:pPr>
      <w:r w:rsidRPr="00A83F5D">
        <w:rPr>
          <w:b/>
        </w:rPr>
        <w:t xml:space="preserve">99. </w:t>
      </w:r>
      <w:r w:rsidRPr="00A83F5D">
        <w:t>นักบวชควร, ในฐานะลูก, รักพระเจ้าด้วยทั้งใจและทั้งจิต; ในฐานะผู้รับใช้, ควรเคารพและเชื่อฟังพระองค์ และปฏิบัติตามพระบัญญัติของพระองค์ด้วยความเกรงกลัวและสั่นสะท้าน: ควรลุกโชนด้วยความกระตือรือร้น, สวมใส่อาวุธครบชุดของพระวิญญาณบริสุทธิ์, หาความสงบในความหวังที่จะได้รับชีวิตนิรันดร์, ปฏิบัติทุกสิ่งที่ได้รับคำสั่งไว้โดยไม่ขาดตกบกพร่อง ใช้ชีวิตอย่างมีสติ ระวังใจไม่ให้มีความคิดชั่วร้าย ฝึกฝนการใคร่ครวญถึงพระเจ้าอย่างบริสุทธิ์ไม่หยุดยั้งด้วยความคิดที่ดี ตรวจสอบตนเองทุกวันเกี่ยวกับความคิดและการกระทำ เพื่อชดเชยสิ่งที่ขาดตกบกพร่อง และไม่หลงระเริงกับสิ่งที่ได้ทำไปแล้ว โดยเรียกตนเองว่าเป็นผู้รับใช้ที่ไม่คู่ควร ซึ่งยังไม่ได้ปฏิบัติหน้าที่อย่างที่ควรจะเป็น; เพื่อขอบคุณพระเจ้าผู้บริสุทธิ์ยิ่งในทุกสิ่ง และถวายทุกสิ่งที่ดีงามในชีวิตแก่พระองค์; เพื่อไม่ทำสิ่งใดเลยด้วยความหยิ่งยโสหรือเพื่อเอาใจมนุษย์ แต่ทำทุกสิ่งอย่างลับๆ โดยหวังคำชมเชยจากพระเจ้าองค์เดียวเท่านั้น; แต่ก่อนอื่นและสำคัญที่สุด คือต้องเสริมสร้างจิตวิญญาณให้มั่นคงด้วยความเชื่อออร์โธดอกซ์ในหลักคำสอนทั้งหมดของพระศาสนจักรสากล ซึ่งได้รับการสืบทอดมาโดยอัครสาวก ผู้ประกาศพระวจนะของพระเจ้า และโดยบรรดาพระบิดาศักดิ์สิทธิ์: เพราะผู้ที่ดำเนินชีวิตเช่นนี้จะได้รับรางวัลอันยิ่งใหญ่ – ชีวิตนิรันดร์และที่พำนักอันไม่ถูกทำลาย ร่วมกับพระบิดา พระบุตร และพระวิญญาณบริสุทธิ์ พระเจ้าผู้ทรงเป็นหนึ่งเดียวในสามพระภาค</w:t>
      </w:r>
    </w:p>
    <w:p w14:paraId="1721449C" w14:textId="77777777" w:rsidR="003E2EA8" w:rsidRPr="00A83F5D" w:rsidRDefault="003E2EA8" w:rsidP="00A83F5D">
      <w:pPr>
        <w:ind w:firstLine="720"/>
      </w:pPr>
      <w:r w:rsidRPr="00A83F5D">
        <w:rPr>
          <w:b/>
        </w:rPr>
        <w:t xml:space="preserve">100. </w:t>
      </w:r>
      <w:r w:rsidRPr="00A83F5D">
        <w:rPr>
          <w:i/>
        </w:rPr>
        <w:t xml:space="preserve">‘สรุปแล้ว จงฟังสิ่งนี้: จงเกรงกลัวพระเจ้าและรักษาพระบัญญัติของพระองค์ เพราะนี่คือหน้าที่ของทุกคน’ </w:t>
      </w:r>
      <w:r w:rsidRPr="00A83F5D">
        <w:t xml:space="preserve">ตามที่หนังสือปัญญาจารย์กล่าวไว้ (– 12:13) “ข้าพเจ้า” เขากล่าว “จะแสดงให้ท่านเห็นด้วยคำพูดไม่กี่คำ ว่าทางของพระเจ้าคืออะไร: จงเกรงกลัวพระเจ้าและรักษาพระบัญญัติของพระองค์” ความเกรงกลัวที่กล่าวถึงที่นี่ แน่นอนว่าไม่ใช่ความเกรงกลัวการลงโทษเพียงอย่างเดียว แต่เป็นความเกรงกลัวที่สมบูรณ์ ซึ่งนำมาซึ่งความสมบูรณ์ ซึ่งเราต้องมีความเกรงกลัวนี้ด้วยความรักต่อพระองค์ผู้ประทานพระบัญญัติ เพราะหากเราหลีกเลี่ยงการกระทำบาปด้วยความกลัวการลงโทษ ก็ชัดเจนว่า หากไม่มีโอกาสที่จะต้องเผชิญกับความน่าสะพรึงกลัวเหล่านี้ เรา—ซึ่งมีแนวโน้มที่จะทำบาป—ย่อมจะกระทำบาปเหล่านั้นโดยไม่ลังเล แต่หากเราหลีกเลี่ยงการกระทำบาปไม่ใช่เพราะความกลัวการลงโทษ แต่เพราะความรังเกียจต่อบาปนั้นเอง แล้วเราก็กระทำด้วยความรักต่อ พระเจ้าของเรา โดยกลัวว่าจะทำให้พระองค์ทรงพระพิโรธ เมื่อเรากลัวว่าอาจละเลยสิ่งใดสิ่งหนึ่งในสิ่งที่ถูกบัญชา ความกลัวเช่นนี้คือความกลัวที่บริสุทธิ์ เพราะมันเกิดจากความดีเอง และมันชำระจิตวิญญาณของเราให้บริสุทธิ์ ซึ่งเทียบเท่ากับความรักที่สมบูรณ์ ผู้ใดที่มีความกลัวเช่นนี้และรักษาพระบัญญัติเพราะความกลัวนั้น คือมนุษย์ที่แท้จริง นั่นคือบุคคลที่ควรจะเป็น เมื่อรู้เช่นนี้แล้ว ขอให้เรากลัวพระเจ้าด้วยความกลัวเช่นนี้ และรักษาพระบัญญัติของพระองค์ </w:t>
      </w:r>
      <w:r w:rsidRPr="00A83F5D">
        <w:rPr>
          <w:i/>
        </w:rPr>
        <w:t>‘เพื่อเราจะได้เป็นผู้สมบูรณ์และครบถ้วน ไม่ขาดคุณธรรมใดๆ’</w:t>
      </w:r>
      <w:r w:rsidRPr="00A83F5D">
        <w:t xml:space="preserve"> (ยากอบ 1:4) ด้วยจิตใจที่ถ่อมตัวและหัวใจที่สำนึกผิด และถวายคำอธิษฐานของนักบุญอาร์เซนิอุสผู้ยิ่งใหญ่แด่พระเจ้าอย่างไม่หยุดยั้งว่า: ‘พระเจ้าของข้าพระองค์! โปรดอย่าทรงทอดทิ้งข้าพระองค์;</w:t>
      </w:r>
    </w:p>
    <w:p w14:paraId="7251C2E6" w14:textId="77777777" w:rsidR="003E2EA8" w:rsidRPr="00A83F5D" w:rsidRDefault="003E2EA8" w:rsidP="00A83F5D">
      <w:pPr>
        <w:ind w:firstLine="720"/>
      </w:pPr>
      <w:r w:rsidRPr="00A83F5D">
        <w:t>ข้าพเจ้าไม่ได้ทำสิ่งดีใดเลยต่อหน้าพระองค์,</w:t>
      </w:r>
    </w:p>
    <w:p w14:paraId="45AEF488" w14:textId="77777777" w:rsidR="003E2EA8" w:rsidRDefault="003E2EA8" w:rsidP="00A83F5D">
      <w:pPr>
        <w:ind w:firstLine="720"/>
      </w:pPr>
      <w:r w:rsidRPr="00A83F5D">
        <w:t>แต่โปรดประทานให้ข้าพเจ้า ด้วยพระคุณของพระองค์ ได้เริ่มต้นทำสิ่งดี” เพราะความรอดทั้งสิ้นของเราอยู่ในความดีและความรักของพระเจ้าต่อมนุษยชาติ ขอถวายพระเกียรติและฤทธานุภาพและการนมัสการแด่พระองค์ แด่พระบิดา พระบุตร และพระวิญญาณบริสุทธิ์ ทั้งบัดนี้และตลอดไป จนถึงนิรันดร์กาล อาเมน</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997"/>
      <w:r w:rsidRPr="00A83F5D">
        <w:t>นักบุญธีโอดอร์แห่งเอเดสซา</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998"/>
      <w:r w:rsidRPr="00A83F5D">
        <w:lastRenderedPageBreak/>
        <w:t>คำบรรยายสั้นๆ เกี่ยวกับท่าน</w:t>
      </w:r>
      <w:bookmarkEnd w:id="882"/>
      <w:bookmarkEnd w:id="883"/>
      <w:bookmarkEnd w:id="884"/>
      <w:bookmarkEnd w:id="885"/>
    </w:p>
    <w:p w14:paraId="647FE925" w14:textId="77777777" w:rsidR="003E2EA8" w:rsidRDefault="003E2EA8" w:rsidP="00A83F5D">
      <w:pPr>
        <w:ind w:firstLine="720"/>
      </w:pPr>
      <w:r w:rsidRPr="00A83F5D">
        <w:t>บทความเชิงไตร่ตรองนี้สมควรได้รับการจัดให้อยู่ในกลุ่มงานเขียนทางชีวิตนักพรตอื่น ๆ เนื่องจากการตีความอย่างชาญฉลาดเกี่ยวกับปรากฏการณ์ภายในของชีวิตจิตวิญญาณของเรา และการสรุปบทเรียนที่เหมาะสมจากสิ่งเหล่านั้นสำหรับผู้ที่ดำเนินชีวิตนักพรต ผู้เขียนบทความนี้ไม่เป็นที่ทราบแน่ชัด ในชื่อเรื่อง เขาถูกเรียกว่า “ท่านธีโอดอร์ผู้เป็นที่เคารพ” แต่ตัวตนที่แท้จริงของเขายังคงไม่ชัดเจน ผู้รวบรวมหนังสือกรีก ‘Dobrotolubie’ เมื่อเห็นแนวคิดในบทความนี้คล้ายคลึงกับที่ปรากฏใน “ร้อยบท” ของนักบุญธีโอดอร์แห่งเอเดสซา จึงได้ยกย่องบทความนี้ว่าเป็นผลงานของท่านธีโอดอร์ และจัดให้อยู่ต่อจาก “ร้อยบท” ของท่าน อย่างไรก็ตาม พระสังฆราชฟิลาริตแห่งเชอร์นิฮิฟ ได้เขียนไว้ (ในหนังสือ *On the Fathers*, §277, หมายเหตุ 10) ว่าการระบุผู้เขียนของบทความนี้ว่าเป็นนักบุญเทโอโดเรตแห่งเอเดสซา สามารถทำได้เพียงบนพื้นฐานของการคาดเดาเท่านั้น ทั้งนี้ บทความเองก็ไม่ได้ให้ข้อบ่งชี้ที่ชัดเจนในเรื่องนี้ ดังนั้น แม้จะปล่อยให้แต่ละบุคคลตัดสินใจเองว่าจะยอมรับหรือปฏิเสธการระบุคำกล่าวนี้ว่าเป็นของนักบุญเทโอโดเรตแห่งเอเดสซา และถือว่าการอ่านคำกล่าวนี้เป็นประโยชน์สำหรับทุกคนที่แสวงหาประโยชน์จากการอ่าน เราจึงจัดวางคำกล่าวนี้ ตามแบบอย่างของหนังสือกรีก ‘Dobrotolubie’ ทันทีหลังจากบทร้อยบทของนักบุญเทโอโดเรตแห่งเอเดสซา</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999"/>
      <w:r w:rsidRPr="00A83F5D">
        <w:t>คำอภิปรายเชิงสมมุติของบิดาผู้เป็นที่เคารพของเรา เทโอโดเรส</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เป็นความสำเร็จอันยิ่งใหญ่เพียงใดที่จะตัดขาดพันธนาการที่แข็งแกร่งของวัตถุนิยมนี้ ปลดปล่อยตนเองจากแอกของมัน และสร้างนิสัยในการทำความดี! จริงแท้แล้ว จำเป็นต้องมีจิตวิญญาณที่กล้าหาญและเข้มแข็ง เพื่อละทิ้งทุกสิ่งที่เป็นวัตถุ</w:t>
      </w:r>
    </w:p>
    <w:p w14:paraId="29B01DFF" w14:textId="77777777" w:rsidR="003E2EA8" w:rsidRPr="00A83F5D" w:rsidRDefault="003E2EA8" w:rsidP="00A83F5D">
      <w:pPr>
        <w:ind w:firstLine="720"/>
      </w:pPr>
      <w:r w:rsidRPr="00A83F5D">
        <w:rPr>
          <w:b/>
        </w:rPr>
        <w:t xml:space="preserve">2. </w:t>
      </w:r>
      <w:r w:rsidRPr="00A83F5D">
        <w:t>แล้วหลังจากนี้ เราควรแสวงหาสิ่งใด? ไม่ใช่เพียงการชำระล้างจากกิเลสเท่านั้น: เพราะสิ่งนี้ยังไม่ใช่คุณธรรมในตัวมันเอง แต่เป็นเพียงการเตรียมตัวสำหรับคุณธรรมเท่านั้น; อย่างไรก็ตาม การชำระล้างนิสัยที่ไม่ดีต้องมาพร้อมกับการพัฒนาคุณธรรม</w:t>
      </w:r>
    </w:p>
    <w:p w14:paraId="647B76B5" w14:textId="77777777" w:rsidR="003E2EA8" w:rsidRPr="00A83F5D" w:rsidRDefault="003E2EA8" w:rsidP="00A83F5D">
      <w:pPr>
        <w:ind w:firstLine="720"/>
      </w:pPr>
      <w:r w:rsidRPr="00A83F5D">
        <w:rPr>
          <w:b/>
        </w:rPr>
        <w:t xml:space="preserve">3. </w:t>
      </w:r>
      <w:r w:rsidRPr="00A83F5D">
        <w:t xml:space="preserve">การชำระจิตประกอบด้วย: </w:t>
      </w:r>
      <w:r w:rsidRPr="00A83F5D">
        <w:rPr>
          <w:i/>
        </w:rPr>
        <w:t xml:space="preserve">‘ในด้านปัญญา’ </w:t>
      </w:r>
      <w:r w:rsidRPr="00A83F5D">
        <w:t xml:space="preserve">– การเปลี่ยนแปลงและการละทิ้งอย่างสิ้นเชิงจากนิสัยทางโลกที่ดึงดูดใจ นั่นคือ ความกังวลและปัญหาในชีวิตประจำวัน ความโน้มเอียงที่ไม่ดี และการคาดเดาหรือการคิดค้นที่ไม่เหมาะสม; </w:t>
      </w:r>
      <w:r w:rsidRPr="00A83F5D">
        <w:rPr>
          <w:i/>
        </w:rPr>
        <w:t xml:space="preserve">‘ในส่วนของพลังความปรารถนา’ </w:t>
      </w:r>
      <w:r w:rsidRPr="00A83F5D">
        <w:t xml:space="preserve">– ไม่ควรแสวงหาสิ่งใดที่เป็นวัตถุ หรือถูกนำทางโดยความรู้สึก แต่ควรยอมจำนนต่อเหตุผล; </w:t>
      </w:r>
      <w:r w:rsidRPr="00A83F5D">
        <w:rPr>
          <w:i/>
        </w:rPr>
        <w:t>‘ในส่วนของพลังความโกรธ</w:t>
      </w:r>
      <w:r w:rsidRPr="00A83F5D">
        <w:t>’ – ไม่ควรถูกรบกวนโดยสิ่งใดที่เกิดขึ้นกับตนเอง</w:t>
      </w:r>
    </w:p>
    <w:p w14:paraId="6F85EAFF" w14:textId="77777777" w:rsidR="003E2EA8" w:rsidRPr="00A83F5D" w:rsidRDefault="003E2EA8" w:rsidP="00A83F5D">
      <w:pPr>
        <w:ind w:firstLine="720"/>
      </w:pPr>
      <w:r w:rsidRPr="00A83F5D">
        <w:rPr>
          <w:b/>
        </w:rPr>
        <w:t xml:space="preserve">4. </w:t>
      </w:r>
      <w:r w:rsidRPr="00A83F5D">
        <w:t>และหลังจากกระบวนการชำระล้างดังกล่าว การกำจัดทุกสิ่งที่ทำให้พลังของเราไม่บริสุทธิ์ และการจัดระเบียบใหม่ของพลังเหล่านั้นแล้ว จะตามมาด้วยการก้าวสู่ความสมบูรณ์ทางจิตวิญญาณและการกลายเป็นพระเจ้า: เพราะผู้ที่หันหลังให้จากความชั่วร้ายควรทำความดี (สดุดี 33:15) ในการทำเช่นนี้ บุคคลต้องปฏิเสธตนเองเป็นอันดับแรก และด้วยเหตุนี้ เมื่อแบกไม้กางเขนของตนเองแล้ว ก็ต้องติดตามพระผู้เป็นเจ้า เพื่อบรรลุถึงสภาพสูงสุดแห่งการเป็นพระ</w:t>
      </w:r>
    </w:p>
    <w:p w14:paraId="7F953264" w14:textId="77777777" w:rsidR="003E2EA8" w:rsidRPr="00A83F5D" w:rsidRDefault="003E2EA8" w:rsidP="00A83F5D">
      <w:pPr>
        <w:ind w:firstLine="720"/>
      </w:pPr>
      <w:r w:rsidRPr="00A83F5D">
        <w:rPr>
          <w:b/>
        </w:rPr>
        <w:t xml:space="preserve">5. </w:t>
      </w:r>
      <w:r w:rsidRPr="00A83F5D">
        <w:t xml:space="preserve">แล้วการก้าวขึ้นสู่ความสมบูรณ์แบบและการกลายเป็นพระเจ้านี้คืออะไร? </w:t>
      </w:r>
      <w:r w:rsidRPr="00A83F5D">
        <w:rPr>
          <w:i/>
        </w:rPr>
        <w:t>‘ในด้านจิตใจ</w:t>
      </w:r>
      <w:r w:rsidRPr="00A83F5D">
        <w:t xml:space="preserve">’ คือความรู้ที่สมบูรณ์ที่สุดเกี่ยวกับความเป็นอยู่และเกี่ยวกับพระองค์ผู้อยู่เหนือทุกสิ่งที่ดำรงอยู่ ในขอบเขตที่ธรรมชาติมนุษย์สามารถเข้าถึงได้; </w:t>
      </w:r>
      <w:r w:rsidRPr="00A83F5D">
        <w:rPr>
          <w:i/>
        </w:rPr>
        <w:t xml:space="preserve">‘ในด้านความประสงค์’ </w:t>
      </w:r>
      <w:r w:rsidRPr="00A83F5D">
        <w:t xml:space="preserve">คือความปรารถนาและการมุ่งมั่นที่ครอบคลุมทุกสิ่งและไม่หยุดยั้งสู่ความดีสูงสุด; </w:t>
      </w:r>
      <w:r w:rsidRPr="00A83F5D">
        <w:rPr>
          <w:i/>
        </w:rPr>
        <w:t xml:space="preserve">‘ในส่วนที่เกี่ยวกับพลังแห่งแรงผลักดัน’ </w:t>
      </w:r>
      <w:r w:rsidRPr="00A83F5D">
        <w:t>คือการเคลื่อนไหวที่เข้มแข็งและกระตือรือร้นที่สุดสู่เป้าหมายแห่งความปรารถนา ไม่หยุดยั้งและไม่สั่นคลอน การก้าวไปข้างหน้าไม่ถูกขัดขวางโดยความโชคร้ายใด ๆ ที่พบเจอ แต่ยังคงเดินหน้าต่อไปอย่างไม่หยุดยั้ง โดยไม่หันหลังกลับ</w:t>
      </w:r>
    </w:p>
    <w:p w14:paraId="19BB2CFA" w14:textId="77777777" w:rsidR="003E2EA8" w:rsidRPr="00A83F5D" w:rsidRDefault="003E2EA8" w:rsidP="00A83F5D">
      <w:pPr>
        <w:ind w:firstLine="720"/>
      </w:pPr>
      <w:r w:rsidRPr="00A83F5D">
        <w:rPr>
          <w:b/>
        </w:rPr>
        <w:t xml:space="preserve">6. </w:t>
      </w:r>
      <w:r w:rsidRPr="00A83F5D">
        <w:t>การเคลื่อนไหวของจิตวิญญาณสู่ความดีต้องแข็งแกร่งกว่าการเคลื่อนไหวสู่ความชั่วมากเท่าที่ความงามทางปัญญาเหนือกว่าความงามทางประสาทสัมผัส; ดังนั้น การดูแลร่างกายจึงต้องได้รับอนุญาต เฉพาะในขอบเขตที่จำเป็นเพื่อตอบสนองความต้องการและรักษาชีวิตไว้ เพื่อไม่ให้ร่างกายสัตว์ของเราถูกผลักดันสู่ความวุ่นวายรุนแรง แต่ถึงแม้สิ่งนี้จะเข้าใจได้ง่ายในทางทฤษฎี แต่การนำไปปฏิบัติจริงนั้นยากมาก เพราะไม่อาจขจัดนิสัยที่ฝังรากลึกในจิตวิญญาณได้โดยไม่ใช้ความพยายาม</w:t>
      </w:r>
    </w:p>
    <w:p w14:paraId="3CB93608" w14:textId="77777777" w:rsidR="003E2EA8" w:rsidRPr="00A83F5D" w:rsidRDefault="003E2EA8" w:rsidP="00A83F5D">
      <w:pPr>
        <w:ind w:firstLine="720"/>
      </w:pPr>
      <w:r w:rsidRPr="00A83F5D">
        <w:rPr>
          <w:b/>
        </w:rPr>
        <w:t xml:space="preserve">7. </w:t>
      </w:r>
      <w:r w:rsidRPr="00A83F5D">
        <w:t>เช่นเดียวกับการเชี่ยวชาญในศิลปะใด ๆ ที่ไม่อาจบรรลุได้โดยปราศจากความพยายาม ดังนั้น ในกรณีของธรรมชาติอันศักดิ์สิทธิ์—พระเจ้า—</w:t>
      </w:r>
      <w:r w:rsidRPr="00A83F5D">
        <w:lastRenderedPageBreak/>
        <w:t>การใคร่ครวญอย่างลึกซึ้งและการขยายความสนใจจึงเกิดขึ้นได้ผ่านความพยายามอย่างมากและในช่วงเวลาที่ยาวนาน จนกระทั่งพลังแห่งความปรารถนาคุ้นเคยกับผลลัพธ์ของการพยายามเช่นนั้นและลิ้มรสผลของมัน ในเรื่องนี้ จิตใจของเราต้องต้านทานธรรมชาติทางกามารมณ์ที่ดึงเราไปสู่โลกีย์ ดังนั้นเราจึงต้องต่อสู้กับเนื้อหนังอย่างไม่หยุดยั้งจนกระทั่งถึงวันตาย: แม้บางครั้งมันอาจดูเหมือนจะลดลง เนื่องจากการควบคุมความโกรธและความใคร่ และการทำให้ประสาทสัมผัสอยู่ภายใต้การควบคุมของจิตใจ ซึ่งได้รับการเสริมสร้างด้วยความรู้และทักษะที่ได้จากประสบการณ์ในการต่อสู้ทางจิตวิญญาณนี้</w:t>
      </w:r>
    </w:p>
    <w:p w14:paraId="285AA820" w14:textId="77777777" w:rsidR="003E2EA8" w:rsidRPr="00A83F5D" w:rsidRDefault="003E2EA8" w:rsidP="00A83F5D">
      <w:pPr>
        <w:ind w:firstLine="720"/>
      </w:pPr>
      <w:r w:rsidRPr="00A83F5D">
        <w:rPr>
          <w:b/>
        </w:rPr>
        <w:t xml:space="preserve">8. </w:t>
      </w:r>
      <w:r w:rsidRPr="00A83F5D">
        <w:t>อย่างไรก็ตาม ควรสังเกตว่า จิตวิญญาณที่ยังไม่ได้รับการตรัสรู้ ซึ่งโดยปกติไม่ได้รับความช่วยเหลือจากพระเจ้า ไม่สามารถได้รับการชำระให้บริสุทธิ์อย่างแท้จริง หรือก้าวขึ้นสู่แสงสว่างอันศักดิ์สิทธิ์ได้ ดังที่กล่าวไว้: เพราะสิ่งที่กล่าวมานี้ต้องเข้าใจว่าหมายถึงผู้ศรัทธา เพื่อชี้แจงเรื่องนี้ให้ชัดเจนยิ่งขึ้น จำเป็นต้องอธิบายสั้นๆ ถึงความแตกต่างระหว่างรูปแบบความรู้ต่างๆ ของเรา ในบรรดาความรู้ทางโลก รูปแบบหนึ่งเป็นความรู้ตามธรรมชาติ ส่วนอีกแบบเป็นความรู้เหนือธรรมชาติ รูปแบบที่สองนี้จะเป็นที่เข้าใจได้ชัดเจนจากรูปแบบแรก</w:t>
      </w:r>
    </w:p>
    <w:p w14:paraId="38F09796" w14:textId="77777777" w:rsidR="003E2EA8" w:rsidRPr="00A83F5D" w:rsidRDefault="003E2EA8" w:rsidP="00A83F5D">
      <w:pPr>
        <w:ind w:firstLine="720"/>
      </w:pPr>
      <w:r w:rsidRPr="00A83F5D">
        <w:rPr>
          <w:b/>
        </w:rPr>
        <w:t xml:space="preserve">9. </w:t>
      </w:r>
      <w:r w:rsidRPr="00A83F5D">
        <w:t>เราเรียก ‘ความรู้ตามธรรมชาติ’ คือสิ่งที่จิตสามารถได้รับมาได้ ผ่านการวิจัยและสืบค้น โดยใช้วิธีการและพลังตามธรรมชาติ เกี่ยวกับการสร้างขึ้นและผู้สร้าง — โดยธรรมชาติแล้ว ในขอบเขตที่จิตซึ่งถูกผูกพันกับสสารสามารถเข้าถึงได้ เพราะพลังของจิตถูกทำให้อ่อนแอลงจากการสัมผัสและรวมตัวกับร่างกาย; และด้วยเหตุนี้ จิตจึงไม่สามารถสัมผัสกับวัตถุทางปัญญาได้โดยตรง แต่จำเป็นต้องใช้จินตนาการเพื่อรับรู้สิ่งเหล่านั้น ซึ่งธรรมชาติของจินตนาการคือการสร้างภาพที่ขยายตัวและมีสาระ ดังนั้น ในขณะจิตยังอยู่ในร่างกาย มันจึงต้องการภาพที่สอดคล้องกับสิ่งต่าง ๆ เพื่อที่จะตัดสินและเข้าใจสิ่งเหล่านั้น ไม่ว่าความรู้ประเภทใดที่จิตในสภาพปัจจุบันนี้ได้รับมาด้วยวิธีการตามธรรมชาตินี้ เราเรียกมันว่า “ความรู้ตามธรรมชาติ”</w:t>
      </w:r>
    </w:p>
    <w:p w14:paraId="00F425AB" w14:textId="77777777" w:rsidR="003E2EA8" w:rsidRPr="00A83F5D" w:rsidRDefault="003E2EA8" w:rsidP="00A83F5D">
      <w:pPr>
        <w:ind w:firstLine="720"/>
      </w:pPr>
      <w:r w:rsidRPr="00A83F5D">
        <w:rPr>
          <w:b/>
        </w:rPr>
        <w:t xml:space="preserve">10. </w:t>
      </w:r>
      <w:r w:rsidRPr="00A83F5D">
        <w:t>ส่วนความรู้เหนือธรรมชาติ คือความรู้ที่มาถึงจิตด้วยวิธีการที่เกินกว่าวิธีการและพลังตามธรรมชาติของจิต หรือที่วัตถุแห่งความรู้นั้นมีความเหนือกว่าจิตที่ถูกผูกมัดกับร่างกายอย่างสัมพัทธ์ จนทำให้ความรู้ดังกล่าวเป็นสิ่งที่ชัดเจนว่าเป็นของจิตที่ไม่มีร่างกาย มันมาจากพระเจ้าองค์เดียว เมื่อพระองค์พบว่าจิตใจได้รับการชำระให้บริสุทธิ์จากความผูกพันทางวัตถุทั้งหมด และเต็มเปี่ยมไปด้วยความรักอันศักดิ์สิทธิ์</w:t>
      </w:r>
    </w:p>
    <w:p w14:paraId="3155D23C" w14:textId="77777777" w:rsidR="003E2EA8" w:rsidRPr="00A83F5D" w:rsidRDefault="003E2EA8" w:rsidP="00A83F5D">
      <w:pPr>
        <w:ind w:firstLine="720"/>
      </w:pPr>
      <w:r w:rsidRPr="00A83F5D">
        <w:rPr>
          <w:b/>
        </w:rPr>
        <w:t xml:space="preserve">11. </w:t>
      </w:r>
      <w:r w:rsidRPr="00A83F5D">
        <w:t>อย่างไรก็ตาม ไม่เพียงแต่ความรู้เท่านั้นที่แบ่งออกเช่นนี้ แต่ยังรวมถึงคุณธรรมด้วย: เพราะคุณธรรมบางประการไม่เกินขอบเขตของธรรมชาติ และจึงถูกเรียกว่า ‘ธรรมชาติ’ อย่างถูกต้อง; ส่วนคุณธรรมอีกประการหนึ่งได้รับมาจากแหล่งต้นของความดี และเนื่องจากมันเกินกว่าพลังและสภาพธรรมชาติของเรา จึงต้องถูกเรียกว่า ‘เหนือธรรมชาติ’ อย่างถูกต้อง</w:t>
      </w:r>
    </w:p>
    <w:p w14:paraId="446F1BB8" w14:textId="77777777" w:rsidR="003E2EA8" w:rsidRPr="00A83F5D" w:rsidRDefault="003E2EA8" w:rsidP="00A83F5D">
      <w:pPr>
        <w:ind w:firstLine="720"/>
      </w:pPr>
      <w:r w:rsidRPr="00A83F5D">
        <w:rPr>
          <w:b/>
        </w:rPr>
        <w:t xml:space="preserve">12. </w:t>
      </w:r>
      <w:r w:rsidRPr="00A83F5D">
        <w:t>เมื่ออธิบายเรื่องนี้แล้ว เราถือว่า แม้ผู้ที่ไม่ได้รับการตรัสรู้ก็อาจมีความรู้ตามธรรมชาติและคุณธรรมตามธรรมชาติได้ แต่ไม่อาจมีคุณธรรมเหนือธรรมชาติได้เลย เพราะพวกเขาจะได้รับความรู้และคุณธรรมเหล่านั้นได้อย่างไร หากไม่มีส่วนร่วมในสาเหตุสูงสุดผู้ทรงกระทำการอยู่ที่นี่? ส่วนผู้ได้รับการตรัสรู้แล้ว อาจมีทั้งสองอย่างได้</w:t>
      </w:r>
    </w:p>
    <w:p w14:paraId="7587319A" w14:textId="77777777" w:rsidR="003E2EA8" w:rsidRPr="00A83F5D" w:rsidRDefault="003E2EA8" w:rsidP="00A83F5D">
      <w:pPr>
        <w:ind w:firstLine="720"/>
      </w:pPr>
      <w:r w:rsidRPr="00A83F5D">
        <w:rPr>
          <w:b/>
        </w:rPr>
        <w:t xml:space="preserve">13. </w:t>
      </w:r>
      <w:r w:rsidRPr="00A83F5D">
        <w:t>ข้าพเจ้าจะเพิ่มการแยกแยะอีกประการหนึ่งที่นี่: คุณธรรมเหนือธรรมชาติไม่อาจบรรลุได้หากยังไม่บรรลุคุณธรรมตามธรรมชาติก่อน; ในขณะที่ไม่มีสิ่งใดขัดขวางไม่ให้บุคคลใดมีส่วนร่วมในความรู้เกี่ยวกับสิ่งเหนือธรรมชาติ แม้จะไม่มีคุณธรรมตามธรรมชาติก็ตาม อย่างไรก็ตาม ต้องเข้าใจว่า เช่นเดียวกับที่สัตว์มีความรู้สึกและจินตนาการ มนุษย์ก็มีความรู้สึกและจินตนาการเช่นกัน แต่ในตัวมนุษย์ ความสามารถเหล่านี้มีระดับที่สูงกว่าและประณีตกว่ามาก: เช่นเดียวกันกับคุณธรรมและความรู้ตามธรรมชาติ ทั้งผู้รู้แจ้งและผู้ไม่รู้แจ้งต่างก็มีอยู่ แต่ในผู้รู้แจ้ง คุณธรรมและความรู้เหล่านี้อยู่ในสภาพที่ดีกว่าและสูงส่งกว่ามากเมื่อเทียบกับผู้ไม่รู้แจ้ง</w:t>
      </w:r>
    </w:p>
    <w:p w14:paraId="5E86DBAD" w14:textId="77777777" w:rsidR="003E2EA8" w:rsidRPr="00A83F5D" w:rsidRDefault="003E2EA8" w:rsidP="00A83F5D">
      <w:pPr>
        <w:ind w:firstLine="720"/>
      </w:pPr>
      <w:r w:rsidRPr="00A83F5D">
        <w:rPr>
          <w:b/>
        </w:rPr>
        <w:t xml:space="preserve">14. </w:t>
      </w:r>
      <w:r w:rsidRPr="00A83F5D">
        <w:t>ข้าพเจ้าจะเพิ่มเติมอีกว่า: ในบรรดาความรู้ที่เรียกว่าธรรมชาติ ซึ่งเกี่ยวข้องกับคุณธรรมและแนวโน้มตรงข้ามของมัน ก็มีสองประเภทเช่นกัน: ประเภทหนึ่งเป็นความรู้เชิงนามธรรม คือเมื่อนักปรัชญาพิจารณาถึงแนวโน้มดังกล่าวโดยยังไม่ได้ทดสอบมันในทางปฏิบัติ – ความรู้ประเภทนี้บางครั้งอาจถูกตั้งข้อสงสัย; และอีกประเภทหนึ่งคือความรู้เชิงปฏิบัติ และอาจกล่าวได้ว่ามาจากใจจริง เมื่อความรู้ได้รับการยืนยันโดยการนำนิสัยดังกล่าวไปทดสอบในทางปฏิบัติ – ความรู้ประเภทนี้ชัดเจนและจริงแท้ ไม่เคยสั่นคลอนและไม่ยอมรับความสงสัยใดๆ</w:t>
      </w:r>
    </w:p>
    <w:p w14:paraId="76A66A10" w14:textId="77777777" w:rsidR="003E2EA8" w:rsidRPr="00A83F5D" w:rsidRDefault="003E2EA8" w:rsidP="00A83F5D">
      <w:pPr>
        <w:ind w:firstLine="720"/>
      </w:pPr>
      <w:r w:rsidRPr="00A83F5D">
        <w:rPr>
          <w:b/>
        </w:rPr>
        <w:lastRenderedPageBreak/>
        <w:t xml:space="preserve">15. </w:t>
      </w:r>
      <w:r w:rsidRPr="00A83F5D">
        <w:t xml:space="preserve">ในเมื่อเป็นเช่นนี้ เราได้เรียนรู้ว่ามีสี่สิ่งที่ขัดขวางจิตใจในการแสวงหาคุณธรรม: </w:t>
      </w:r>
      <w:r w:rsidRPr="00A83F5D">
        <w:rPr>
          <w:i/>
        </w:rPr>
        <w:t>‘ประการแรก’</w:t>
      </w:r>
      <w:r w:rsidRPr="00A83F5D">
        <w:t xml:space="preserve"> คือความโน้มเอียงต่อนิสัยที่ขัดกับคุณธรรม ซึ่งด้วยนิสัยที่สั่งสมมานาน ทำให้บุคคลนั้นโน้มเอียงไปสู่เรื่องทางโลก; </w:t>
      </w:r>
      <w:r w:rsidRPr="00A83F5D">
        <w:rPr>
          <w:i/>
        </w:rPr>
        <w:t>‘ประการที่สอง</w:t>
      </w:r>
      <w:r w:rsidRPr="00A83F5D">
        <w:t xml:space="preserve">’ คืออิทธิพลของประสาทสัมผัส ซึ่งเมื่อถูกความงามทางประสาทสัมผัสดึงดูด ก็พาจิตใจไปด้วย; </w:t>
      </w:r>
      <w:r w:rsidRPr="00A83F5D">
        <w:rPr>
          <w:i/>
        </w:rPr>
        <w:t xml:space="preserve">‘ประการที่สาม’ </w:t>
      </w:r>
      <w:r w:rsidRPr="00A83F5D">
        <w:t>คือการอ่อนแอลงของพลังจิตใจ ซึ่งจิตใจต้องเผชิญเนื่องจากความผูกพันกับร่างกาย เพราะความสัมพันธ์ระหว่างการมองเห็นกับสิ่งที่มองเห็นได้ และระหว่างประสาทสัมผัสกับสิ่งที่รับรู้ได้นั้น ไม่เหมือนกับความสัมพันธ์ระหว่างจิตใจกับสิ่งที่เข้าใจได้ – ข้าพเจ้ากำลังกล่าวถึงจิตของวิญญาณขณะที่มันยังสถิตอยู่ในร่างกาย – เพราะจิตที่ไม่มีรูปสามารถสัมผัสกับสิ่งที่เข้าใจได้ด้วยปัญญาได้อย่างมีประสิทธิภาพมากกว่าที่การมองเห็นสัมผัสกับสิ่งที่มองเห็นได้ – แต่เช่นเดียวกับเมื่อการมองเห็นถูกบดบัง—มันสะท้อนรูปทรงของสิ่งที่เห็นได้ไม่ชัดเจน ไม่แม่นยำ และในความเป็นจริงในลักษณะที่พร่ามัว—จิตของเราเอง แม้จะรับรู้ถึงสิ่งที่เข้าใจได้ ก็ไม่อาจรับรู้ความงามของสิ่งที่เข้าใจได้อย่างมีประสิทธิภาพ; และในเวลาเดียวกัน มันก็ไม่สามารถปรารถนาสิ่งใดจากสิ่งเหล่านั้นได้ เพราะระดับความโน้มเอียงนั้นสัดส่วนกับระดับความรู้ – และมันถูกดึงกลับทันทีสู่ความงามทางประสาทสัมผัส ซึ่งปรากฏชัดเจนกว่าสำหรับมัน; เพราะมันถูกดึงดูดโดยธรรมชาติสู่สิ่งใดก็ตามที่ปรากฏต่อหน้ามันว่าเป็นสิ่งดี ไม่ว่ามันจะเป็นความจริงหรือไม่ก็ตาม – นอกเหนือจากทั้งหมดนี้ ยังมี (</w:t>
      </w:r>
      <w:r w:rsidRPr="00A83F5D">
        <w:rPr>
          <w:i/>
        </w:rPr>
        <w:t>ข้อที่สี่</w:t>
      </w:r>
      <w:r w:rsidRPr="00A83F5D">
        <w:t>) – การโจมตีของวิญญาณที่ไม่เป็นมนุษย์และไม่บริสุทธิ์ และไม่อาจบอกได้ว่ามีกับดักกี่ชนิดและประเภทใดที่พวกมันวางไว้เพื่อดักจับจิตวิญญาณ น่าเศร้า! – ทุกหนทุกแห่งตลอดทาง ในรูปแบบนับไม่ถ้วนและหลากหลาย ทั้งในประสาทสัมผัส ในคำพูด ในจิตใจ หรืออาจกล่าวได้ว่าในทุกสิ่งที่มีอยู่ – ซึ่งไม่มีวิญญาณใดจะหลุดพ้นได้เลย หากไม่ใช่เพราะพระองค์ผู้ทรงแบกแกะที่หลงทางไว้บนบ่า – ผู้ที่จดจ่อมองพระองค์ – ได้ทรงทำให้พวกเขาเหนือกว่าด้วยความห่วงใยอันไม่มีขอบเขตของพระองค์</w:t>
      </w:r>
    </w:p>
    <w:p w14:paraId="693FEF6E" w14:textId="77777777" w:rsidR="003E2EA8" w:rsidRPr="00A83F5D" w:rsidRDefault="003E2EA8" w:rsidP="00A83F5D">
      <w:pPr>
        <w:ind w:firstLine="720"/>
      </w:pPr>
      <w:r w:rsidRPr="00A83F5D">
        <w:rPr>
          <w:b/>
        </w:rPr>
        <w:t>16.</w:t>
      </w:r>
      <w:r w:rsidRPr="00A83F5D">
        <w:t xml:space="preserve"> เพื่อหลีกเลี่ยงทุกสิ่งนี้ เราจำเป็นต้องใช้สามวิธีต่อไปนี้ โดยวิธี </w:t>
      </w:r>
      <w:r w:rsidRPr="00A83F5D">
        <w:rPr>
          <w:i/>
        </w:rPr>
        <w:t xml:space="preserve">‘แรก’ </w:t>
      </w:r>
      <w:r w:rsidRPr="00A83F5D">
        <w:t xml:space="preserve">และสำคัญที่สุด คือการหันสายตาของเราไปทางพระเจ้าด้วยใจที่เต็มเปี่ยม และแสวงหาพระหัตถ์ที่ช่วยเหลือของพระองค์ โดยวางความหวังทั้งหมดไว้ในพระองค์ ด้วยความเชื่อมั่นอย่างจริงใจว่า หากพระองค์ไม่ทรงช่วยวิงวอน เราจะต้องตกเป็นเชลยของผู้ที่ดึงเราไปหาพวกเขาอย่างหลีกเลี่ยงไม่ได้ </w:t>
      </w:r>
      <w:r w:rsidRPr="00A83F5D">
        <w:rPr>
          <w:i/>
        </w:rPr>
        <w:t xml:space="preserve">“ข้อที่สอง” </w:t>
      </w:r>
      <w:r w:rsidRPr="00A83F5D">
        <w:t xml:space="preserve">ซึ่งผมเชื่อว่าคือสาเหตุของข้อแรก คือการหล่อเลี้ยงจิตใจอย่างไม่หยุดยั้งผ่านความรู้ เมื่อกล่าวถึงความรู้นี้ ข้าพเจ้าหมายถึงความรู้เกี่ยวกับทุกสิ่งที่มีอยู่ ทั้งที่สัมผัสได้และที่เข้าใจได้ด้วยปัญญา ตามความเป็นจริงของมันเอง และวิธีที่มันสัมพันธ์กับสาเหตุแรก เพราะมันมีอยู่จากและเพื่อสาเหตุนั้น – รวมถึงการใคร่ครวญถึงผู้สร้างทุกสิ่งที่มีอยู่ ซึ่งเราเข้าถึงได้ โดยได้รับการชี้นำจากสิ่งที่มาจากพระองค์ เพราะการศึกษาธรรมชาติของสิ่งต่างๆ ที่ถูกสร้างขึ้น จะทำให้คนเราบริสุทธิ์จากความผูกพันที่เต็มไปด้วยความหลงใหลต่อสิ่งเหล่านั้น ปลดปล่อยให้พ้นจากการถูกสิ่งเหล่านั้นล่อลวง และยกระดับจิตใจให้ขึ้นสู่แหล่งกำเนิดของสิ่งเหล่านั้น ทำให้คนเราสามารถมองเห็นได้ภายในความงาม ความมหัศจรรย์ และความยิ่งใหญ่—เหมือนในกระจก—สิ่งที่งามที่สุด มหัศจรรย์ที่สุด และยิ่งใหญ่ที่สุด—หรือกล่าวอีกนัยหนึ่ง คือสิ่งที่อยู่เหนือความงาม ความมหัศจรรย์ และความยิ่งใหญ่ทั้งหมด เมื่อจิตใจคิดถึงเรื่องเหล่านี้อยู่เสมอ จิตใจจะไม่อาจปรารถนาความดีที่แท้จริงได้อย่างไร? เพราะหากบางครั้งมันหันไปสู่สิ่งที่ไม่คุ้นเคยกับมัน มันจะไม่ยิ่งหันไปสู่สิ่งที่เป็นของมันเองมากขึ้นอีกหรือ? เมื่อจิตวิญญาณถูกดึงดูดด้วยสิ่งนี้แล้ว มันจะยอมยึดติดกับสิ่งใดในโลกนี้อีก เมื่อสิ่งเหล่านั้นมักทำให้มันหลงลืมจากผู้เดียวที่รักมันและที่มันรัก? จริงๆ แล้ว มันจะถึงขั้นไม่พอใจกับชีวิตในร่างกายนี้ โดยมองมันเป็นอุปสรรคต่อการได้มาและการเพลิดเพลินกับสิ่งดีงามที่แท้จริง เพราะหากอย่างที่ได้กล่าวไว้แล้ว ไม่ชัดเจนว่าจิตใจจะมองเห็นความงามของจิตวิญญาณในโลกวัตถุได้อย่างไร แต่พรทางจิตวิญญาณนั้นยิ่งใหญ่และอุดมสมบูรณ์ถึงขนาดที่แม้เพียงสายน้ำเล็กๆ จากทะเลแห่งความงามนั้น และแสงเรืองรองที่จางที่สุดของมัน ก็สามารถชักจูงจิตใจให้ทะยานขึ้นเหนือทุกสิ่งที่เป็นวัตถุ และมุ่งมั่นสู่พรเหล่านั้นเพียงอย่างเดียว โดยไม่ยอมให้ตนเองหันเหจากความหวานชื่นของพรเหล่านั้นเลย แม้ว่าจะต้องเผชิญกับความขมขื่นก็ตาม และ </w:t>
      </w:r>
      <w:r w:rsidRPr="00A83F5D">
        <w:rPr>
          <w:i/>
        </w:rPr>
        <w:t xml:space="preserve">‘สิ่ง第三’ </w:t>
      </w:r>
      <w:r w:rsidRPr="00A83F5D">
        <w:t xml:space="preserve">ที่ต้องมาพร้อมกับสิ่งนี้ คือการปราบปราม ‘คู่ครองทางเนื้อหนัง’ ของเรา; เพราะหากไม่ทำเช่นนั้น ก็ไม่อาจรับรู้ได้อย่างชัดเจนและแจ่มแจ้งถึงการปรากฏตัวของสิ่งดีงามจากสวรรค์ที่กล่าวถึงข้างต้นได้ เนื้อหนังถูกปราบปรามผ่านการอดอาหาร การเฝ้าระวัง การนอนบนพื้นดินเปล่า การสวมใส่เสื้อผ้าหยาบที่จำเป็น และผ่านการทำงานหนัก ด้วยเหตุนี้ ร่างกายจึงถูกทำให้ตาย หรือกล่าวให้ถูกต้องกว่า คือ ถูกตรึงกางเขนร่วมกับพระคริสต์ </w:t>
      </w:r>
      <w:r w:rsidRPr="00A83F5D">
        <w:lastRenderedPageBreak/>
        <w:t>เมื่อร่างกายได้รับการขัดเกลาและชำระให้บริสุทธิ์ จนกลายเป็นสิ่งที่เบาสบายและจัดระเบียบดีแล้ว มันจะติดตามการเคลื่อนไหวของจิตใจอย่างง่ายดายโดยไม่มีการต่อต้าน และร่วมกับจิตใจนั้น ก้าวขึ้นสู่ความสูงส่ง – แต่หากขาดสิ่งนี้ ความพยายามทั้งหมดของเราในเรื่องนี้ก็จะไร้ผล</w:t>
      </w:r>
    </w:p>
    <w:p w14:paraId="54D14678" w14:textId="77777777" w:rsidR="003E2EA8" w:rsidRPr="00A83F5D" w:rsidRDefault="003E2EA8" w:rsidP="00A83F5D">
      <w:pPr>
        <w:ind w:firstLine="720"/>
      </w:pPr>
      <w:r w:rsidRPr="00A83F5D">
        <w:rPr>
          <w:b/>
        </w:rPr>
        <w:t xml:space="preserve">17. </w:t>
      </w:r>
      <w:r w:rsidRPr="00A83F5D">
        <w:t>เมื่อตรีเอกภาพอันสูงส่งนี้อยู่ในความกลมกลืนภายในตัวเอง มันจะก่อให้เกิดภาพลักษณ์ของคุณธรรมอันศักดิ์สิทธิ์ในจิตวิญญาณ และไม่อาจมีร่องรอยของบาปใดๆ หรือขาดคุณธรรมใดๆ ในจิตวิญญาณที่ประดับด้วยตรีเอกภาพนี้ ในจิตวิญญาณเช่นนี้ จิตไม่ถูกรบกวนอีกต่อไปทั้งจากการแสวงหาความมั่งคั่ง—ซึ่งได้ถูกทิ้งไว้ข้างหลังแล้ว—หรือจากความรุ่งโรจน์—ซึ่งได้ถูกปฏิเสธแล้ว—ซึ่งเมื่อจิตวิญญาณยังยึดติดอยู่กับสิ่งเหล่านี้ จิตวิญญาณย่อมถูกทำร้ายด้วยกิเลสตัณหาหลายประการ และเช่นเดียวกับที่ข้าพเจ้ายืนยันว่า จิตวิญญาณที่ผูกพันกับทรัพย์สมบัติและเกียรติยศไม่อาจหลุดพ้นจากความเศร้าโศกได้ ข้าพเจ้าก็ไม่กล่าวว่า จิตวิญญาณที่ได้ทุ่มเทเวลาอันยาวนานในการฝึกฝนสามทางจิตวิญญาณที่กล่าวถึง—จนถึงขั้นเชี่ยวชาญในสิ่งเหล่านั้น—จะยังคงสนใจในสิ่งเหล่านั้นได้ เพราะหากในสภาพจิตใจเช่นนี้ มันไม่ถือว่าสิ่งใดเป็นความดีที่แท้จริงนอกจากความดีสูงสุด และในบรรดาความดีอื่น ๆ มันถือว่าสิ่งที่ดีที่สุดคือสิ่งที่มันเชื่อมั่นว่าคล้ายคลึงกับความดีสูงสุดมากที่สุด แล้วมันจะรักและยอมรับทองและเงิน หรือสิ่งใด ๆ ในโลกนี้ได้อย่างใด? – สิ่งเดียวกันนี้สามารถกล่าวได้เกี่ยวกับความเกียรติยศด้วย</w:t>
      </w:r>
    </w:p>
    <w:p w14:paraId="7B895EEE" w14:textId="77777777" w:rsidR="003E2EA8" w:rsidRPr="00A83F5D" w:rsidRDefault="003E2EA8" w:rsidP="00A83F5D">
      <w:pPr>
        <w:ind w:firstLine="720"/>
      </w:pPr>
      <w:r w:rsidRPr="00A83F5D">
        <w:rPr>
          <w:b/>
        </w:rPr>
        <w:t xml:space="preserve">18. </w:t>
      </w:r>
      <w:r w:rsidRPr="00A83F5D">
        <w:t>แม้แต่สิ่งที่ไม่อาจอิ่มเอมได้ที่สุดนี้ — คือความกังวล — ก็ไม่โจมตีจิตใจจากด้านตรงข้ามได้อีกแล้ว – เพราะเขาจะมีอะไรให้กังวลได้ เมื่อไม่ผูกพันกับสิ่งใดในโลกนี้ และไม่เกี่ยวข้องกับสิ่งใดเลย ? เมฆแห่งความกังวลนั้นก่อตัวขึ้นจากไอระเหยของความปรารถนาหลัก – ความรักในความสุข ความรักในเงินทอง และความรักในเกียรติยศ: ดังนั้น ผู้ที่หลุดพ้นจากสิ่งเหล่านี้ ก็หลุดพ้นจากความกังวลด้วยเช่นกัน</w:t>
      </w:r>
    </w:p>
    <w:p w14:paraId="600BBB88" w14:textId="77777777" w:rsidR="003E2EA8" w:rsidRPr="00A83F5D" w:rsidRDefault="003E2EA8" w:rsidP="00A83F5D">
      <w:pPr>
        <w:ind w:firstLine="720"/>
      </w:pPr>
      <w:r w:rsidRPr="00A83F5D">
        <w:rPr>
          <w:b/>
        </w:rPr>
        <w:t xml:space="preserve">19. </w:t>
      </w:r>
      <w:r w:rsidRPr="00A83F5D">
        <w:t>ผู้คนเช่นนี้ – ผู้ที่คุ้นเคยกับการปฏิบัติทางจิตวิญญาณทั้งสามประการ – ไม่ขาดความรอบคอบ ซึ่งถือเป็นเพื่อนคู่ใจของปัญญา และเป็นวิธีที่มีพลังที่สุดในการนำออกจากความทุกข์ เพราะการศึกษาคุณธรรมเกี่ยวข้องกับการพิจารณาอย่างแม่นยำว่าสิ่งใดเป็นความดีและสิ่งใดขัดแย้งกับมัน; และเพื่อสิ่งนี้ ความรอบคอบจึงเป็นสิ่งจำเป็น ภายใต้การนำของมัน ประสบการณ์และการต่อสู้กับกิเลสสอนให้รู้วิธีที่ดีที่สุดในการทำความดีและต้านทานความชั่ว</w:t>
      </w:r>
    </w:p>
    <w:p w14:paraId="3D263FFA" w14:textId="77777777" w:rsidR="003E2EA8" w:rsidRPr="00A83F5D" w:rsidRDefault="003E2EA8" w:rsidP="00A83F5D">
      <w:pPr>
        <w:ind w:firstLine="720"/>
      </w:pPr>
      <w:r w:rsidRPr="00A83F5D">
        <w:rPr>
          <w:b/>
        </w:rPr>
        <w:t xml:space="preserve">20. </w:t>
      </w:r>
      <w:r w:rsidRPr="00A83F5D">
        <w:t>และความกลัวก็เป็นส่วนหนึ่งที่อยู่ภายในตัวพวกเขาเสมอ เพราะเมื่อความรักเพิ่มขึ้น ความกลัวก็เพิ่มขึ้นตามไปด้วย และยิ่งมีความหวังที่จะได้สิ่งดี ก็ยิ่งมีความกลัวว่าจะไม่ได้มันด้วย สิ่งนี้กัดกินจิตวิญญาณของผู้ที่ถูกความรักทำร้ายมากกว่าภัยคุกคามจากความทรมานนับไม่ถ้วน เพราะการได้สิ่งดีนั้นคือความสุขสูงสุด ส่วนการไม่ได้มันคือความทุกข์ทรมานที่สุด</w:t>
      </w:r>
    </w:p>
    <w:p w14:paraId="7F711F0D" w14:textId="77777777" w:rsidR="003E2EA8" w:rsidRPr="00A83F5D" w:rsidRDefault="003E2EA8" w:rsidP="00A83F5D">
      <w:pPr>
        <w:ind w:firstLine="720"/>
      </w:pPr>
      <w:r w:rsidRPr="00A83F5D">
        <w:rPr>
          <w:b/>
        </w:rPr>
        <w:t xml:space="preserve">21. </w:t>
      </w:r>
      <w:r w:rsidRPr="00A83F5D">
        <w:t>เพื่อให้คำสอนนำทางเราตลอดเส้นทาง และในบางทางอื่น ๆ เพื่อชี้ทางให้เรา เราต้องเริ่มจากจุดจบ: เพราะทุกสิ่งที่เกิดขึ้น ล้วนได้รับจากจุดจบของมัน ทั้งความแตกต่างระหว่างส่วนต่าง ๆ และลำดับที่เหมาะสมของส่วนเหล่านั้น จุดจบของชีวิตเราคือความสุข หรือ ซึ่งก็คือสิ่งเดียวกัน คือ อาณาจักรสวรรค์ หรือ อาณาจักรของพระเจ้า และนี่ไม่ใช่เพียงการได้เห็นตรีเอกภาพอันสูงส่งที่สุด แต่ยังรวมถึงการรับแรงดึงดูดอันศักดิ์สิทธิ์ และเสมือนการได้สัมผัสประสบการณ์การกลายเป็นพระเจ้า; และผ่านแรงดึงดูดนี้ การเติมเต็มสิ่งที่ขาดหายในตัวเรา และการทำให้สิ่งที่ยังไม่สมบูรณ์กลายเป็นสมบูรณ์ และนี่คือสิ่งที่ทำหน้าที่เป็นอาหารสำหรับสิ่งมีชีวิตทางจิตวิญญาณ—การเติมเต็มสิ่งที่ขาดหายไปด้วยแรงดึงดูดอันศักดิ์สิทธิ์นี้ ที่นี่วงจรที่ไม่หยุดนิ่งได้ถูกเติมเต็ม เริ่มต้นด้วยสิ่งเดียวกันและสิ้นสุดด้วยสิ่งเดียวกัน เพราะยิ่งเข้าใจมากเท่าไร ก็ยิ่งปรารถนา; ยิ่งปรารถนา ก็ยิ่งลิ้มรส; ยิ่งลิ้มรส ก็ยิ่งถูกกระตุ้นให้เข้าใจลึกซึ้งยิ่งขึ้นอีกครั้ง; และทันทีนั้น การเคลื่อนไหวที่ไม่เปลี่ยนแปลงนี้ — หรืออาจเรียกว่า ความนิ่งที่ไม่เปลี่ยนแปลง — ก็เริ่มต้นขึ้น</w:t>
      </w:r>
    </w:p>
    <w:p w14:paraId="31C12FA2" w14:textId="77777777" w:rsidR="003E2EA8" w:rsidRPr="00A83F5D" w:rsidRDefault="003E2EA8" w:rsidP="00A83F5D">
      <w:pPr>
        <w:ind w:firstLine="720"/>
      </w:pPr>
      <w:r w:rsidRPr="00A83F5D">
        <w:rPr>
          <w:b/>
        </w:rPr>
        <w:t xml:space="preserve">22. </w:t>
      </w:r>
      <w:r w:rsidRPr="00A83F5D">
        <w:t xml:space="preserve">ดังนั้น จุดจบของชีวิต — ในขอบเขตที่เรายังสามารถเข้าใจได้ — ก็เป็นเช่นนี้ เราต้องพิจารณาต่อไปว่าควรดำเนินไปอย่างไรเพื่อบรรลุถึงจุดนั้น สำหรับจิตวิญญาณที่มีเหตุผล — ซึ่งเป็นสิ่งมีชีวิตที่ฉลาดและแตกต่างเพียงเล็กน้อยจากจิตวิญญาณของเทวดา — ชีวิตที่นี่คือการต่อสู้ และชีวิตในร่างกายนี้ถูกมอบให้พวกเขาเป็นการทดสอบ รางวัลสำหรับความพยายามและการต่อสู้ครั้งนี้คือสภาพที่กล่าวถึงข้างต้น — ของขวัญที่สมกับความดีและความยุติธรรมของพระเจ้า: ความยุติธรรม เพราะพรเหล่านี้ไม่สามารถบรรลุได้โดยไม่ผ่านความเหนื่อยยากและเหงื่อของตนเอง; ความดีของพระเจ้า </w:t>
      </w:r>
      <w:r w:rsidRPr="00A83F5D">
        <w:lastRenderedPageBreak/>
        <w:t>เพราะของขวัญนั้นเหนือกว่าความพยายามของบุคคลนั้นเองอย่างไม่มีที่สิ้นสุด และเพราะความสามารถในการทำความดีนั้นเองก็เป็นของขวัญจากพระเจ้า</w:t>
      </w:r>
    </w:p>
    <w:p w14:paraId="5B4D21B5" w14:textId="77777777" w:rsidR="003E2EA8" w:rsidRPr="00A83F5D" w:rsidRDefault="003E2EA8" w:rsidP="00A83F5D">
      <w:pPr>
        <w:ind w:firstLine="720"/>
      </w:pPr>
      <w:r w:rsidRPr="00A83F5D">
        <w:rPr>
          <w:b/>
        </w:rPr>
        <w:t xml:space="preserve">23. </w:t>
      </w:r>
      <w:r w:rsidRPr="00A83F5D">
        <w:t>แต่แล้ว ความมหัศจรรย์ที่เกิดขึ้นที่นี่คืออะไร? – จิตวิญญาณที่มีเหตุผลได้รวมตัวกับร่างกายสัตว์ ซึ่งเกิดจากดิน มีอยู่จริง และถูกดึงดูดสู่โลกชั้นต่ำ มันรวมตัวกับร่างกายนี้ในลักษณะที่จากทั้งสองส่วนนี้ – จิตวิญญาณและร่างกาย – ซึ่งขัดแย้งกันอย่างสิ้นเชิง ได้ก่อให้เกิดเป็นบุคคลเดียว ไม่ใช่ผ่านการเปลี่ยนแปลงหรือการผสมผสานของส่วนเหล่านี้ – ขออย่าให้เป็นเช่นนั้น! – แต่ในลักษณะที่จากทั้งสองส่วนนี้ แต่ละส่วนยังคงรักษาธรรมชาติอันเป็นเอกลักษณ์ของตนเองไว้ ทำให้เกิดเป็นบุคคลเดียว ซึ่งประกอบด้วยธรรมชาติที่สมบูรณ์แบบสองประการ ดังนั้น บุคคลที่รวมตัวนี้ — มนุษย์ — ซึ่งถูกสร้างขึ้นเป็นสิ่งมีชีวิตที่มีธรรมชาติสองประการ จึงแสดงออกในพฤติกรรมลักษณะเฉพาะของธรรมชาติแต่ละประการอย่างชัดเจน – เป็นธรรมชาติของร่างกายที่จะปรารถนาสิ่งที่คล้ายกับตัวเอง – สิ่งที่เป็นทางกายภาพ ความปรารถนาเช่นนี้ต่อสิ่งที่คล้ายกันเป็นธรรมชาติของทุกสิ่งมีชีวิต เพราะการดำรงอยู่ของพวกมันขึ้นอยู่กับความตระหนักรู้ในตัวเองถึงสิ่งที่คล้ายกับตัวเอง นอกจากนี้ ร่างกายยังรู้สึกเพลิดเพลินกับสิ่งที่คล้ายกันผ่านประสาทสัมผัส; ยิ่งไปกว่านั้น การพักผ่อนก็เป็นสิ่งที่น่าพึงพอใจเมื่อร่างกายเหนื่อยล้า นี่คือสิ่งที่เป็นธรรมชาติและน่าปรารถนาสำหรับธรรมชาติสัตว์ในตัวเรา – ส่วนจิตวิญญาณที่มีเหตุผล เนื่องจากเป็นธรรมชาติที่มีเหตุผล จึงเป็นเรื่องธรรมชาติและน่าปรารถนาที่มันจะแสวงหาสิ่งที่เป็นเหตุผลเช่นเดียวกัน และได้รับความสุขจากสิ่งที่เหมาะสมกับลักษณะนั้น แต่เหนือสิ่งอื่นใด ความรักต่อพระเจ้าได้ฝังรากอยู่ในตัวมันโดยธรรมชาติ และมันย่อมปรารถนาที่จะได้รับความสุขจากพระองค์และสิ่งอื่น ๆ ที่เกี่ยวข้องกับปัญญา แต่ไม่สามารถทำเช่นนั้นได้โดยไม่มีอุปสรรค</w:t>
      </w:r>
    </w:p>
    <w:p w14:paraId="3912FE03" w14:textId="77777777" w:rsidR="003E2EA8" w:rsidRPr="00A83F5D" w:rsidRDefault="003E2EA8" w:rsidP="00A83F5D">
      <w:pPr>
        <w:ind w:firstLine="720"/>
      </w:pPr>
      <w:r w:rsidRPr="00A83F5D">
        <w:rPr>
          <w:b/>
        </w:rPr>
        <w:t xml:space="preserve">24. </w:t>
      </w:r>
      <w:r w:rsidRPr="00A83F5D">
        <w:t>มนุษย์คนแรกสามารถรับรู้และเพลิดเพลินได้โดยไม่มีอุปสรรค ทั้งกับสิ่งที่รับรู้ได้ด้วยประสาทสัมผัสผ่านประสาทสัมผัส และสิ่งที่รับรู้ได้ด้วยปัญญาผ่านปัญญา แต่เขาควรให้ความสำคัญเป็นอันดับแรกไม่ใช่กับสิ่งเล็กน้อย แต่กับสิ่งที่ยิ่งใหญ่กว่า แม้ว่าในตัวเขาเองจะมีความสามารถที่จะเข้าสู่การร่วมสัมพันธ์ได้ทั้งกับสิ่งที่รับรู้ได้ด้วยปัญญาผ่านปัญญา และกับสิ่งที่รับรู้ได้ด้วยประสาทสัมผัสผ่านประสาทสัมผัส ข้าพเจ้าไม่ได้กล่าวว่าอาดัมไม่ควรใช้ประสาทสัมผัสของเขา: เพราะการที่เขาได้รับร่างกายนั้นไม่ใช่เพื่อความสูญเปล่า; แต่เขาไม่ควรเพลิดเพลินกับสิ่งที่รับรู้ได้ด้วยประสาทสัมผัสเป็นหลัก และเพื่อประโยชน์ของสิ่งเหล่านั้น; แต่ควรว่า ในขณะที่รับรู้ความงามของสิ่งมีชีวิตผ่านความประทับใจทางประสาทสัมผัส เขาควรหันไปหาผู้สร้างของความงามนั้น และชื่นชมในพระองค์ด้วยความพิศวง โดยมีเหตุผลมากยิ่งขึ้นที่จะพิศวงในผู้สร้าง แทนที่จะยึดติดกับสิ่งทางประสาทสัมผัสและพิศวงในสิ่งนั้น ในขณะที่ละเลยความงามทางปัญญาของผู้สร้าง ดังนั้น อาดัมจึงควรกระทำเช่นนี้</w:t>
      </w:r>
    </w:p>
    <w:p w14:paraId="28A78A17" w14:textId="77777777" w:rsidR="003E2EA8" w:rsidRPr="00A83F5D" w:rsidRDefault="003E2EA8" w:rsidP="00A83F5D">
      <w:pPr>
        <w:ind w:firstLine="720"/>
      </w:pPr>
      <w:r w:rsidRPr="00A83F5D">
        <w:rPr>
          <w:b/>
        </w:rPr>
        <w:t xml:space="preserve">25. </w:t>
      </w:r>
      <w:r w:rsidRPr="00A83F5D">
        <w:t xml:space="preserve">แต่เนื่องจากเขาใช้ประสาทสัมผัสอย่างไม่ถูกต้อง เขาจึงเริ่มทึ่งกับความงามของโลกทางประสาทสัมผัส และเมื่อเห็นผลไม้ที่ดูน่ารื่นรมย์ต่อสายตาและดีต่อการรับประทาน เขาก็ลิ้มลองมัน โดยละทิ้งความสุขที่พบได้ในสิ่งทางปัญญา; ด้วยเหตุนี้ ผู้พิพากษาผู้ชอบธรรม จึงเห็นว่าเขาไม่สมควรที่จะได้ใคร่ครวญถึงพระเจ้าและทุกสิ่งที่มีอยู่—สิ่งต่างๆ ที่เขาเคยดูหมิ่น—จึงขับไล่เขาออกไป </w:t>
      </w:r>
      <w:r w:rsidRPr="00A83F5D">
        <w:rPr>
          <w:i/>
        </w:rPr>
        <w:t xml:space="preserve">‘ทำให้ความมืดเป็นที่พำนักของเขา’ </w:t>
      </w:r>
      <w:r w:rsidRPr="00A83F5D">
        <w:t>และแยกเขาออกจากทุกสิ่งที่ไม่เป็นรูปธรรม (สดุดี 17:12) เพราะผู้ไม่บริสุทธิ์ไม่ควรได้รับสิ่งศักดิ์สิทธิ์; แต่เนื่องจากเขารักมัน พระเจ้าจึงทรงอนุญาตให้เขาเพลิดเพลินกับมัน ทิ้งให้เขาใช้ชีวิตด้วยประสาทสัมผัส โดยเหลือเพียงร่องรอยจางๆ ของชีวิตทางจิตวิญญาณ</w:t>
      </w:r>
    </w:p>
    <w:p w14:paraId="3E695565" w14:textId="77777777" w:rsidR="003E2EA8" w:rsidRPr="00A83F5D" w:rsidRDefault="003E2EA8" w:rsidP="00A83F5D">
      <w:pPr>
        <w:ind w:firstLine="720"/>
      </w:pPr>
      <w:r w:rsidRPr="00A83F5D">
        <w:rPr>
          <w:b/>
        </w:rPr>
        <w:t xml:space="preserve">26. </w:t>
      </w:r>
      <w:r w:rsidRPr="00A83F5D">
        <w:t xml:space="preserve">นี่คือเหตุผลที่ความพยายามที่จะบรรลุการร่วมเป็นหนึ่งกับสิ่งทางปัญญาได้กลายเป็นเรื่องที่ยากลำบากที่สุดสำหรับเรา: เพราะเราไม่มีอำนาจที่จะเพลิดเพลินกับสิ่งทางปัญญาด้วยจิตใจในแบบเดียวกับที่เราเพลิดเพลินกับสิ่งทางประสาทสัมผัสด้วยประสาทสัมผัส แม้เราจะได้รับความช่วยเหลืออย่างมากในเรื่องนี้ผ่านการรับบัพติศมา ซึ่งทำให้เราได้รับการชำระล้างและยกระดับขึ้น อย่างไรก็ตาม ในขอบเขตที่เรายังสามารถเข้าถึงได้ เราต้องฝึกฝนตนเองในด้านปัญญา มากกว่าด้านประสาทสัมผัส; เราต้องชื่นชมและปรารถนาในสิ่งที่เป็นปัญญา ในขณะที่ไม่อาจชื่นชมสิ่งใดในด้านประสาทสัมผัส และไม่ปรารถนาที่จะเพลิดเพลินกับสิ่งใดเพื่อตัวมันเอง (ในฐานะสิ่งประสาทสัมผัสและเพื่อความพึงพอใจของประสาทสัมผัส): เพราะความจริงแล้ว </w:t>
      </w:r>
      <w:r w:rsidRPr="00A83F5D">
        <w:lastRenderedPageBreak/>
        <w:t>สิ่งประสาทสัมผัสไม่อาจเทียบเคียงกับสิ่งที่เป็นปัญญาได้เลย เราเห็นว่าทั้งแก่นแท้ของแก่นแท้และความงามของความงามนั้นล้วนน่าทึ่งยิ่งกว่า แต่เราต้องมองพวกมันตามความเป็นจริงของมัน มีความบ้าคลั่งใดที่ยิ่งใหญ่กว่าการรักสิ่งที่น่าอับอายแทนสิ่งที่วิเศษ และสิ่งที่ต่ำต้อยแทนสิ่งที่น่ายกย่อง? และนี่คือเมื่อเราปฏิบัติต่อสิ่งที่ถูกสร้างขึ้นด้วยวิธีนี้ ไม่ว่าสิ่งนั้นจะเกี่ยวข้องกับปัญญาหรือประสาทสัมผัส แต่จะกล่าวอย่างไรหากเราปฏิบัติต่อพระองค์ผู้อยู่เหนือทุกสิ่งด้วยวิธีนี้ เมื่อเราเลือกให้สสารที่ไร้รูปและไร้ความสำคัญมีค่ามากกว่าพระองค์?</w:t>
      </w:r>
    </w:p>
    <w:p w14:paraId="69FDD0A4" w14:textId="77777777" w:rsidR="003E2EA8" w:rsidRPr="00A83F5D" w:rsidRDefault="003E2EA8" w:rsidP="00A83F5D">
      <w:pPr>
        <w:ind w:firstLine="720"/>
      </w:pPr>
      <w:r w:rsidRPr="00A83F5D">
        <w:rPr>
          <w:b/>
        </w:rPr>
        <w:t xml:space="preserve">27. </w:t>
      </w:r>
      <w:r w:rsidRPr="00A83F5D">
        <w:t>และนี่คือภารกิจของเราในขณะนี้ – ต้องระมัดระวังดูแลตัวเองอย่างรอบคอบ เพื่อที่เราจะได้ชื่นชมในสิ่งที่เข้าใจได้ด้วยปัญญาเสมอ โดยนำทั้งจิตใจและความปรารถนาของเราไปสู่สิ่งนั้น และไม่ยอมให้สิ่งที่รับรู้ได้ด้วยประสาทมาขโมยความสนใจของเราไป จนถูกความรู้สึกพาไปอย่างน่าประหลาดเพียงเพื่อความพึงพอใจในตัวมันเอง แต่หากจำเป็นต้องใช้ประสาทสัมผัส เราควรทำเช่นนั้นเพื่อรู้จักผู้สร้างผ่านสิ่งสร้างของพระองค์ โดยมองเห็นพระองค์ในสิ่งสร้างเหล่านั้น เหมือนที่เราเห็นดวงอาทิตย์ในน้ำ; เพราะในทุกสิ่งที่ดำรงอยู่ สาเหตุแรกเริ่มของทุกสิ่งถูกสะท้อนออกมา ตามขอบเขตที่สิ่งนั้นสามารถเข้าใจได้</w:t>
      </w:r>
    </w:p>
    <w:p w14:paraId="493A1252" w14:textId="77777777" w:rsidR="003E2EA8" w:rsidRPr="00A83F5D" w:rsidRDefault="003E2EA8" w:rsidP="00A83F5D">
      <w:pPr>
        <w:ind w:firstLine="720"/>
      </w:pPr>
      <w:r w:rsidRPr="00A83F5D">
        <w:rPr>
          <w:b/>
        </w:rPr>
        <w:t xml:space="preserve">28. </w:t>
      </w:r>
      <w:r w:rsidRPr="00A83F5D">
        <w:t>นี่คือภารกิจที่อยู่เบื้องหน้าเรา: แต่วิธีที่จะปฏิบัติให้สำเร็จนั้นเป็นเรื่องที่ต้องพิจารณา เพราะดังที่ได้กล่าวไว้แล้ว ร่างกายปรารถนาที่จะได้รับความสุขจากสิ่งที่เป็นของมันเองผ่านทางประสาทสัมผัส และยิ่งมันได้รับความพึงพอใจมากเท่าไร ก็ยิ่งปรารถนาเพิ่มมากขึ้นเท่านั้น และสิ่งนี้ขัดแย้งกับความปรารถนาของจิตวิญญาณ ดังนั้น สิ่งที่จิตวิญญาณต้องให้ความสำคัญเป็นอันดับแรก คือการควบคุมประสาทสัมผัสทั้งปวง เพื่อไม่ให้ความสุขจากสิ่งทางประสาทสัมผัส ตามที่ได้กล่าวไว้แล้ว เพราะร่างกายยิ่งแข็งแรง ก็ยิ่งมุ่งมั่นแสวงหาสิ่งที่เป็นของตนเองอย่างแรงกล้า; และยิ่งมันพยายามอย่างแรงกล้าเพื่อบรรลุเป้าหมายนี้มากเท่าไร มันก็ยิ่งควบคุมได้ยากขึ้นเท่านั้น ดังนั้น จิตวิญญาณจึงต้องพยายามอย่างจริงจังเพื่อระงับความปรารถนาของร่างกายผ่านการอดอาหาร การเฝ้าระวัง การยืนอธิษฐาน การนอนบนพื้นดินเปล่า และการอดทนต่อความขาดแคลนทุกรูปแบบ เพื่อให้เมื่อร่างกายหมดแรงแล้ว มันจะยังคงถ่อมตัวและยอมจำนนในความพยายามทางจิตวิญญาณ: นี่คือภารกิจหลักที่รออยู่เบื้องหน้า แต่อย่างไรก็ตาม แม้การปรารถนาสิ่งนี้จะง่าย แต่การปฏิบัติให้สำเร็จกลับยากลำบาก และในกระบวนการนี้ มักเกิดการละเลยสิ่งที่จำเป็นขึ้นบ่อยครั้ง เพราะประสาทสัมผัสทำให้จิตใจวอกแวก แม้ในขณะที่เรากำลังจดจ่ออยู่ก็ตาม ดังนั้น วิธีแก้ไขที่สาม ซึ่งถูกคิดค้นขึ้นอย่างชาญฉลาด คือการอธิษฐานและน้ำตา การสวดภาวนาเป็นการขอบคุณสำหรับพรที่ได้รับ และขอการอภัยบาปพร้อมทั้งขอความเข้มแข็งเพื่อก้าวหน้าต่อไป; เพราะดังที่ได้กล่าวไว้แล้ว หากไม่มีความช่วยเหลือจากพระเจ้า จิตวิญญาณไม่อาจทำสิ่งใดได้อย่างถูกต้องด้วยตนเอง นอกจากนี้ การสวดมนต์ยังนำมาซึ่งการรวมเป็นหนึ่งกับพระองค์ที่จิตวิญญาณได้แสวงหา ความปีติยินดีในพระองค์ และการหันความปรารถนาทั้งหมดไปสู่พระองค์อย่างสมบูรณ์ เพราะนี่คือเรื่องสำคัญที่สุดในชีวิตที่สมควรได้รับเกียรติยศ – นั่นคือ ความโน้มเอียงของเจตจำนงที่จะปรารถนาสิ่งนี้อย่างแรงกล้าที่สุดเท่าที่จะเป็นไปได้ – และน้ำตามีพลังอันยิ่งใหญ่: มันช่วยปลอบประโลมพระเจ้าเกี่ยวกับความผิดของเรา, ทำความสะอาดความสกปรกที่เกิดจากความสุขทางกาย, และปลุกเร้าความปรารถนาต่อสิ่งสวรรค์</w:t>
      </w:r>
    </w:p>
    <w:p w14:paraId="53DDBF76" w14:textId="77777777" w:rsidR="003E2EA8" w:rsidRPr="00A83F5D" w:rsidRDefault="003E2EA8" w:rsidP="00A83F5D">
      <w:pPr>
        <w:ind w:firstLine="720"/>
      </w:pPr>
      <w:r w:rsidRPr="00A83F5D">
        <w:rPr>
          <w:b/>
        </w:rPr>
        <w:t xml:space="preserve">29. </w:t>
      </w:r>
      <w:r w:rsidRPr="00A83F5D">
        <w:t>ดังนั้น นี่คือเรื่องทั้งหมด: สิ่งสำคัญที่สุดคือการใคร่ครวญถึงสิ่งดีงามทางจิตวิญญาณและความปรารถนาอย่างเต็มใจต่อสิ่งเหล่านั้น; ด้วยเหตุนี้ การควบคุมร่างกาย—ซึ่งประกอบด้วยส่วนต่าง ๆ เช่น การอดอาหาร การรักษาความบริสุทธิ์ และอื่น ๆ—จึงสนับสนุนซึ่งกันและกัน; เพื่อวัตถุประสงค์นี้เอง และควบคู่ไปกับมัน คือการสวดภาวนา การปฏิบัติแต่ละอย่างนี้แบ่งออกเป็นหลายส่วน แต่ทุกส่วนล้วนเชื่อมโยงกัน ดังนั้นส่วนหนึ่งจึงต้องการอีกส่วนหนึ่ง และส่วนหนึ่งไม่สามารถดำรงอยู่ได้โดยปราศจากอีกส่วนหนึ่ง</w:t>
      </w:r>
    </w:p>
    <w:p w14:paraId="7D06EC61" w14:textId="77777777" w:rsidR="003E2EA8" w:rsidRPr="00A83F5D" w:rsidRDefault="003E2EA8" w:rsidP="00A83F5D">
      <w:pPr>
        <w:ind w:firstLine="720"/>
      </w:pPr>
      <w:r w:rsidRPr="00A83F5D">
        <w:rPr>
          <w:b/>
        </w:rPr>
        <w:t xml:space="preserve">30. </w:t>
      </w:r>
      <w:r w:rsidRPr="00A83F5D">
        <w:t xml:space="preserve">อย่าให้ใครคิดว่าความรักต่อความเกียรติยศและความรักต่อเงินเป็นส่วนหนึ่งของความปรารถนาทางเนื้อหนัง ความปรารถนาทางเนื้อหนังนั้นคือเพียงความรักต่อความสุขเท่านั้น ซึ่งวิธีแก้ไขที่ถูกต้องคือการควบคุมเนื้อหนัง แต่ความปรารถนาทั้งสองที่กล่าวถึงนี้ เป็นผลมาจากความไม่รู้ เนื่องจากจิตวิญญาณยังไม่เคยสัมผัสหรือรู้จักสิ่งดีที่แท้จริง ไม่ว่าจะเป็นทางปัญญาหรือทางจิตวิญญาณ จึงได้สร้างสิ่งดีที่ผิดพลาดขึ้นมาในรูปของความมั่งคั่ง โดยคิดว่าจะปลอบใจตนเองจากความขาดแคลนในสิ่งดีทางจิตวิญญาณ; จิตวิญญาณจึงให้ความสำคัญกับความมั่งคั่งทั้งด้วยเหตุผลนี้ และเพื่อตอบสนองความปรารถนาในความสุขและความปรารถนาในเกียรติยศ รวมถึงเพื่อความมั่งคั่งเอง </w:t>
      </w:r>
      <w:r w:rsidRPr="00A83F5D">
        <w:lastRenderedPageBreak/>
        <w:t>โดยถือว่ามันเป็นสิ่งดีชนิดหนึ่ง ดังนั้น เราอาจกล่าวได้ว่า ทุกสิ่งนี้ล้วนเป็นผลผลิตจากความไม่รู้ในสิ่งดีที่แท้จริง ความรักในเกียรติยศไม่ได้เกิดจากความขาดแคลนความต้องการทางกายภาพ: เพราะความต้องการทางกายภาพใด ๆ ก็ไม่ได้รับการตอบสนองจากมัน ; แต่เกิดจากความล้มเหลวในการสัมผัสประสบการณ์และความขาดความรู้เกี่ยวกับสิ่งดีที่แท้จริงและเกียรติยศที่แท้จริง</w:t>
      </w:r>
    </w:p>
    <w:p w14:paraId="0DA72F44" w14:textId="77777777" w:rsidR="003E2EA8" w:rsidRDefault="003E2EA8" w:rsidP="00A83F5D">
      <w:pPr>
        <w:ind w:firstLine="720"/>
      </w:pPr>
      <w:r w:rsidRPr="00A83F5D">
        <w:rPr>
          <w:b/>
        </w:rPr>
        <w:t xml:space="preserve">31. </w:t>
      </w:r>
      <w:r w:rsidRPr="00A83F5D">
        <w:t>และไม่ใช่เพียงความรักในเกียรติยศเท่านั้น แต่หากจะกล่าวให้สั้นๆ ความไม่รู้คือรากเหง้าของความชั่วร้ายทั้งปวง เพราะเป็นไปไม่ได้ที่ผู้ใดซึ่งเข้าใจธรรมชาติของสิ่งต่างๆ อย่างถูกต้อง รวมถึงที่มาของแต่ละสิ่งและวัตถุประสงค์ของมัน จะลืมจุดหมายสูงสุดของตนเองและรีบเร่งไปสู่สิ่งต่างๆ ในโลกนี้ จิตวิญญาณจะไม่ปรารถนาในสิ่งดีที่มันรู้แน่ชัดว่าสิ่งนั้นเป็นเพียงภาพลวงตาของสิ่งดี แม้หากนิสัยจะดึงมันไปอย่างเผด็จการสู่สิ่งใดก็ตาม มันก็สามารถเอาชนะนิสัยนั้นเองได้ ด้วยความรู้ที่แม่นยำและชัดเจนเกี่ยวกับเรื่องนั้น แต่แม้ก่อนที่นิสัยจะยึดมั่น มันก็ถูกหลอกลวงด้วยความไม่รู้แล้ว ดังนั้น ก่อนสิ่งอื่นใด และในโอกาสแรกที่ทำได้ บุคคลต้องพยายามแสวงหาความรู้ที่แท้จริงเกี่ยวกับทุกสิ่งที่มีอยู่ และจากนั้น ตามความรู้นี้ ให้ปลุกเร้าความปรารถนาในใจตนเองให้มุ่งสู่ความดีสูงสุด ไม่ใช่เรื่องยากสำหรับผู้ที่ตระหนักถึงความว่างเปล่าโดยสิ้นเชิงของตนเองแล้ว ที่จะดูแคลนความดีทั้งปวงในปัจจุบัน</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8000"/>
      <w:r w:rsidRPr="00A83F5D">
        <w:t>พระอับบา ฟิเลมอน</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8001"/>
      <w:r w:rsidRPr="00A83F5D">
        <w:t>คำบรรยายสั้นๆ เกี่ยวกับท่าน</w:t>
      </w:r>
      <w:bookmarkEnd w:id="894"/>
      <w:bookmarkEnd w:id="895"/>
      <w:bookmarkEnd w:id="896"/>
      <w:bookmarkEnd w:id="897"/>
    </w:p>
    <w:p w14:paraId="0C67B5AF" w14:textId="77777777" w:rsidR="003E2EA8" w:rsidRDefault="003E2EA8" w:rsidP="00A83F5D">
      <w:pPr>
        <w:ind w:firstLine="720"/>
      </w:pPr>
      <w:r w:rsidRPr="00A83F5D">
        <w:t>งานเขียนของบรรดาบิดาคริสตชนไม่ได้บอกเราว่าท่านอาบา ฟิเลมอน ผู้เป็นบิดาผู้ศักดิ์สิทธิ์ที่สุดของเรา—ผู้ที่มีจิตใจสงบและสำนึกผิดด้วยน้ำตาอย่างลึกซึ้งที่สุดในบรรดาบิดาผู้ศักดิ์สิทธิ์—ได้ใช้ชีวิตอยู่ในยุคใด แต่ว่าท่านเป็นผู้ที่มีศรัทธาแรงกล้าและมีประสบการณ์มากที่สุด และรักความเงียบมากกว่าผู้อาวุโสท่านอื่นใด ในฐานะผู้เลียนแบบที่ซื่อสัตย์ที่สุดของอาร์เซนิอุสผู้ยิ่งใหญ่ สิ่งนี้จะชัดเจนแก่ผู้ที่ต้องการเห็นจากคำบรรยายนี้ เพราะในขณะที่ท่านอดทนอยู่ทั้งวันทั้งคืนในถ้ำกลางทะเลทรายของท่าน เพื่ออธิษฐานและวิงวอน ล้างตัวด้วยน้ำตาที่ไหลไม่ขาดสายและเสียงร้องไห้ที่หวานที่สุด และได้บินสูงเหนือทุกสิ่งที่เกี่ยวข้องกับประสาทสัมผัสและจิตใจ ด้วยความรักต่อพระเจ้า, เขาจึงยืนอยู่ต่อหน้าพระเจ้าเสมอเหมือนผู้หูหนวกและใบ้ และได้รับการพิจารณาว่าสมควรได้รับแสงสว่างอันน่าอัศจรรย์จากพระคุณอันศักดิ์สิทธิ์ของพระองค์; จากแสงนั้น เหมือนกับแสงแดด ผู้ชายผู้เป็นที่จดจำตลอดกาลนี้ ในความเงียบสงบและความนิ่งสงบอย่างสิ้นเชิง ได้รับการอวยพรด้วยพรไม่เพียงแต่ในการพูดและใช้เหตุผล แต่ยังในการรับรู้และคาดการณ์ล่วงหน้าด้วย พยานที่เชื่อถือได้ในเรื่องนี้คือเรื่องราวของเขาที่นำเสนอไว้ที่นี่ ซึ่งแสดงคำสอนอันชาญฉลาดที่สุดของเขาเกี่ยวกับความสำรวมอันศักดิ์สิทธิ์ ทั้งในแง่การปฏิบัติและแง่การใคร่ครวญ โดยอิงจากประสบการณ์อันยาวนานของเขาเอง ดังนั้น ผู้ใดก็ตามที่ปรารถนาจะสลัดทิ้งเสื้อผ้าที่สกปรกและน่ารังเกียจแห่งความปรารถนา—หรือกล่าวอีกนัยหนึ่ง คือสลัดทิ้งตัวตนเก่า—และสวมใส่เสื้อผ้าที่สว่างไสวแห่งความไม่ปรารถนาและพระคุณ หรือสวมใส่ตัวตนใหม่ในพระเยซูคริสต์ จะสามารถบรรลุสิ่งที่ปรารถนาได้อย่างง่ายดาย โดยการศึกษานิพนธ์คำสอนของท่านผู้อาวุโสนี้อย่างสม่ำเสมอ และนำไปปฏิบัติด้วยความสามารถสูงสุดของตนเอง</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8002"/>
      <w:r w:rsidRPr="00A83F5D">
        <w:t>เรื่องราวที่ให้บทเรียนอันล้ำค่าเกี่ยวกับอับบา ฟิเลมอน</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 xml:space="preserve">มีเรื่องเล่าว่า อับบา ฟิเลมอน ผู้เป็นนักพรต ได้ปิดตัวอยู่ในถ้ำแห่งหนึ่ง ไม่ไกลจากลาวรา ที่รู้จักกันในชื่อโรมิเยวา และอุทิศตนให้กับการปฏิบัติธรรมอย่างเคร่งครัด โดยท่องซ้ำในใจว่า ตามที่รายงานว่า อาร์เซนิอุสผู้ยิ่งใหญ่เคยกล่าวกับตัวเองว่า: ‘ฟิเลมอน ทำไมเจ้าจึงมาที่นี่?’ เขาอยู่ในถ้ำนี้มานานพอสมควร งานของเขาคือการบิดเชือกสวดมนต์และสานตะกร้า ซึ่งเขาจะมอบให้ผู้ดูแล; ใน return เขาได้รับขนมปังก้อนเล็กๆ ที่เขาใช้ดำรงชีวิต เขาไม่กินอะไรนอกจากขนมปังและเกลือ และแม้กระทั่งสิ่งนั้นก็ไม่ได้กินทุกวัน ดูเหมือนว่าเขาไม่ดูแลร่างกายตัวเองเลย แต่ด้วยการฝึกฝนการใคร่ครวญ เขาได้รับพระกรุณาแห่งการตรัสรู้จากพระเจ้า และเมื่อได้มีส่วนร่วมในคำแนะนำอันล้ำลึกจากเบื้องบน เขาจึงดำรงชีวิตอยู่ในความสุขทางจิตวิญญาณ เมื่อเขาไปโบสถ์ในวันเสาร์และวันอาทิตย์ เขามักเดินคนเดียวเสมอ จมอยู่ในความคิดลึกซึ้ง ไม่ยอมให้ใครเข้าใกล้ </w:t>
      </w:r>
      <w:r w:rsidRPr="00A83F5D">
        <w:lastRenderedPageBreak/>
        <w:t>เพื่อไม่ให้จิตใจของเขาถูกรบกวนจากความศรัทธา อย่างไรก็ตาม ในโบสถ์ เขาจะยืนอยู่มุมหนึ่ง ก้มหน้าลง และหลั่งน้ำตาอย่างไม่ขาดสาย ร้องรำคร่ำครวญไม่หยุดหย่อน ขณะที่จิตใจของเขาจดจ่ออยู่กับความระลึกถึงความตายและภาพลักษณ์ของบรรดาบิดาศักดิ์สิทธิ์ โดยเฉพาะอย่างยิ่ง อาร์เซนิอุสผู้ยิ่งใหญ่ ผู้ซึ่งเขาพยายามเดินตามรอยเท้าของท่านในทุกวิถีทาง</w:t>
      </w:r>
    </w:p>
    <w:p w14:paraId="09263523" w14:textId="77777777" w:rsidR="003E2EA8" w:rsidRPr="00A83F5D" w:rsidRDefault="003E2EA8" w:rsidP="00A83F5D">
      <w:pPr>
        <w:ind w:firstLine="720"/>
      </w:pPr>
      <w:r w:rsidRPr="00A83F5D">
        <w:rPr>
          <w:b/>
        </w:rPr>
        <w:t xml:space="preserve">2. </w:t>
      </w:r>
      <w:r w:rsidRPr="00A83F5D">
        <w:t>เมื่อมีความเชื่อผิดๆ เกิดขึ้นในเมืองอเล็กซานเดรียและบริเวณรอบๆ เขาจึงถอนตัวจากที่นั่นและเดินทางไปยังวัดนิคาโนร์ เมื่อท่านมาถึง พาฟลิน ผู้รักพระเจ้าอย่างยิ่ง ได้มอบสถานที่อันเงียบสงบเป็นส่วนตัวให้ท่าน และรับประกันความเงียบสงบอย่างสมบูรณ์ ตลอดทั้งปี เขาไม่อนุญาตให้ใครมาพบท่าน และตัวเขาเองก็ไม่รบกวนท่านแม้แต่น้อย ยกเว้นเมื่อนำขนมปังที่ท่านต้องการมาให้ เมื่อวันพระคริสต์ฟื้นคืนพระชนม์มาถึง เมื่อระหว่างการมาเยี่ยม มีการสนทนาเกิดขึ้นระหว่างทั้งสอง และหัวข้อการสนทนาหันไปสู่ชีวิตของนักพรต ฟิเลมอนจึงตระหนักว่าพี่น้องผู้เคร่งครัดในความศรัทธานี้ คือ ปาฟลิน ก็มีความตั้งใจอันสูงส่ง (ที่จะใช้ชีวิตเป็นนักพรต) เช่นกัน ดังนั้น เขาจึงปลูกฝังคำสอนเกี่ยวกับการถือศีลอดอย่างเต็มที่ — จากพระคัมภีร์ศักดิ์สิทธิ์ และงานเขียนของบรรดาบิดา — – เพื่อแสดงให้ทุกคนเห็นว่า ไม่สามารถทำให้พระเจ้าพอพระทัยได้หากไม่มีความสันโดษที่สมบูรณ์ เช่นเดียวกับที่โมเสส ผู้เป็นบิดาผู้ได้รับการตรัสรู้จากพระเจ้า ได้สอนไว้ – ว่าความเงียบก่อให้เกิดการถือศีลอด ความถือศีลอดก่อให้เกิดการร้องไห้ การร้องไห้ก่อให้เกิดความเกรงกลัว, ความกลัว – ความถ่อมตัว ความถ่อมตัว – ความเข้าใจ ความเข้าใจ – ความรัก และความรักทำให้จิตวิญญาณมั่นคงและปราศจากกิเลส แล้วบุคคลนั้นจึงตระหนักว่าตนไม่ได้อยู่ห่างไกลจากพระเจ้า</w:t>
      </w:r>
    </w:p>
    <w:p w14:paraId="19D13B83" w14:textId="77777777" w:rsidR="003E2EA8" w:rsidRPr="00A83F5D" w:rsidRDefault="003E2EA8" w:rsidP="00A83F5D">
      <w:pPr>
        <w:ind w:firstLine="720"/>
      </w:pPr>
      <w:r w:rsidRPr="00A83F5D">
        <w:rPr>
          <w:b/>
        </w:rPr>
        <w:t xml:space="preserve">3. </w:t>
      </w:r>
      <w:r w:rsidRPr="00A83F5D">
        <w:t xml:space="preserve">เขา (ฟิลีมอน) กล่าวกับเขาว่า: ‘ท่านต้องใช้ความเงียบเพื่อชำระจิตใจให้บริสุทธิ์อย่างสมบูรณ์ และนำมันไปทำงานทางจิตวิญญาณอย่างไม่หยุดยั้ง.’ เช่นเดียวกับที่ตาเมื่อหันไปสู่โลกแห่งประสาทสัมผัส ก็จ้องมองสิ่งที่มองเห็นได้ จิตใจที่บริสุทธิ์เมื่อหันไปสู่โลกแห่งปัญญา ก็ถูกดึงดูดโดยสิ่งที่ถูกใคร่ครวญทางจิตวิญญาณ จนคุณไม่อาจดึงมันออกจากสิ่งนั้นได้ และในขอบเขตที่มันถูกปลดเปลื้องจากกิเลสและถูกชำระให้บริสุทธิ์ผ่านความเงียบสงบ จิตใจนั้นก็จะยิ่งสมควรได้รับความรู้ (เกี่ยวกับสิ่งทางจิตวิญญาณเหล่านั้น) อย่างไรก็ตาม จิตจะสมบูรณ์เมื่อมันเข้าสู่โลกแห่งความรู้ที่แท้จริง และรวมเป็นหนึ่งเดียวกับพระเจ้า เมื่อนั้น ด้วยศักดิ์ศรีอันสูงส่ง มันจะไม่รู้สึกถึงความยากจนอีกต่อไป และไม่ถูกความปรารถนาอันผิดๆ พาไป แม้คุณจะเสนอให้มันอาณาจักรทั้งโลกก็ตาม ดังนั้น หากคุณปรารถนาจะบรรลุคุณธรรมเช่นนี้ จงหนีจากโลกนี้อย่างรวดเร็ว และวิ่งด้วยความกระตือรือร้นตามทางของนักบุญ; ทิ้งความกังวลเกี่ยวกับรูปลักษณ์ภายนอก สวมใส่เสื้อผ้าเรียบง่าย และประดับตัวเองด้วยความถ่อมตน รักษาท่าทางให้เรียบง่าย คำพูดให้ไม่โอ้อวด ท่าเดินให้ไม่โอ้อวด และเสียงให้จริงใจ เรียนรู้ที่จะรักการดำรงชีวิตในความยากจนและการถูกทุกคนมองข้ามไป เหนือสิ่งอื่นใด จงระมัดระวังรักษาความแจ่มใสและความมีสติของจิตใจ; จงอดทนในทุกการทดลอง และรักษาพรทางจิตวิญญาณที่ท่านได้รับมาแล้วในทุกทาง ให้คงอยู่ครบถ้วนและไม่เปลี่ยนแปลง จงเฝ้าระวังตนเองอย่างระมัดระวัง และอย่ารับความสุขใดๆ ที่แอบเข้ามาอย่างลับๆ เพราะแม้ความเงียบจะควบคุมความปรารถนาของจิตวิญญาณได้ แต่หากปล่อยให้มันลุกโชนและรุนแรงขึ้น มันมักจะโหมกระหน่ำอย่างรุนแรงยิ่งขึ้น และดึงผู้ที่ปล่อยให้สิ่งนี้เกิดขึ้นไปสู่บาปด้วยแรงที่รุนแรงยิ่งขึ้น เช่นเดียวกันกับบาดแผลทางกาย เมื่อถูกรบกวนและถูกฉีกจนเปิดออก ก็จะกลายเป็นบาดแผลที่รักษาไม่หาย แม้แต่คำพูดเพียงคำเดียวก็อาจทำให้จิตใจหันเหจากการระลึกถึงพระเจ้า เมื่อปีศาจชักจูงให้ทำเช่นนั้น และประสาทสัมผัสก็เห็นด้วยกับพวกมัน การปกป้องจิตวิญญาณเป็นทั้งความสำเร็จอันยิ่งใหญ่และความหวาดกลัวอันใหญ่หลวง ดังนั้น คุณต้องถอนตัวออกจากโลกอย่างสิ้นเชิง และเมื่อจิตวิญญาณของคุณได้หลุดพ้นจากความผูกพันต่อร่างกายแล้ว ก็จงกลายเป็นผู้ไม่มีเมือง ไม่มีบ้าน ไม่มีทรัพย์สิน ไม่มีเงิน ไม่มีความโลภ ไม่มีความกังวล ไม่มีความผูกพัน ไม่รู้เรื่องมนุษย์ อ่อนน้อม เมตตา ดี ถ่อมตัว อ่อนโยนในนิสัย พร้อมที่จะรับความประทับใจที่ให้ความรู้แจ้งจากพระเจ้าในใจ เพราะไม่สามารถเขียนบนขี้ผึ้งได้โดยไม่ลบตัวอักษรที่เขียนไว้ก่อนหน้านั้นก่อน ดังที่นักบุญบาซิลผู้ยิ่งใหญ่ได้สอนเรา นี่คือลักษณะของนักบุญทั้งหลาย ผู้ซึ่งได้ถอนตัวออกจากประเพณีทางโลกทั้งหมดอย่างสมบูรณ์ และรักษาปัญญาอันศักดิ์สิทธิ์ที่ไม่สั่นคลอนไว้ภายในตนเอง ได้รับการตรัสรู้จากกฎแห่งพระเจ้า และส่องประกายด้วยคำพูดและการกระทำที่เปี่ยมด้วยความศรัทธา </w:t>
      </w:r>
      <w:r w:rsidRPr="00A83F5D">
        <w:rPr>
          <w:i/>
        </w:rPr>
        <w:t xml:space="preserve">‘โดยได้ทำให้ส่วนต่างๆ ที่อยู่บนโลกนี้ตายไป’ </w:t>
      </w:r>
      <w:r w:rsidRPr="00A83F5D">
        <w:t xml:space="preserve">(โคลอสซี 3: 5) ผ่านการควบคุมตนเอง ความเกรงกลัวพระเจ้า และความรัก </w:t>
      </w:r>
      <w:r w:rsidRPr="00A83F5D">
        <w:lastRenderedPageBreak/>
        <w:t>เพราะผ่านการอธิษฐานและการศึกษาพระคัมภีร์อย่างไม่หยุดยั้ง ตาจิตวิญญาณของหัวใจจึงถูกเปิดออก และได้เห็นพระมหากษัตริย์แห่งฤทธานุภาพ — ซึ่งก่อให้เกิดความปีติยินดีอย่างยิ่งใหญ่ และความปรารถนาอันศักดิ์สิทธิ์ที่ไม่อาจควบคุมได้ก็ถูกจุดขึ้นอย่างแรงกล้าภายในจิตวิญญาณ ทำให้เนื้อหนังถูกดึงดูดไปยังที่นั่นด้วยฤทธิ์อำนาจของพระวิญญาณ และบุคคลทั้งตัวก็กลายเป็นจิตวิญญาณ นี่คือสิ่งที่ผู้ที่ปฏิบัติความเงียบอันศักดิ์สิทธิ์และชีวิตนักพรตที่เคร่งครัดที่สุดได้รับการพิจารณาว่าสมควรได้รับ: ผู้ที่ถอนตัวจากความสะดวกสบายของมนุษย์ทั้งปวง และสนทนาไม่หยุดยั้งเพียงลำพังกับองค์พระผู้เป็นเจ้าผู้เดียวที่ประทับอยู่ในสวรรค์!</w:t>
      </w:r>
    </w:p>
    <w:p w14:paraId="0AE4C21F" w14:textId="77777777" w:rsidR="003E2EA8" w:rsidRPr="00A83F5D" w:rsidRDefault="003E2EA8" w:rsidP="00A83F5D">
      <w:pPr>
        <w:ind w:firstLine="720"/>
      </w:pPr>
      <w:r w:rsidRPr="00A83F5D">
        <w:rPr>
          <w:b/>
        </w:rPr>
        <w:t xml:space="preserve">4. </w:t>
      </w:r>
      <w:r w:rsidRPr="00A83F5D">
        <w:t>เมื่อได้ยินเช่นนี้ พี่น้องผู้รักพระเจ้านั้น ซึ่งจิตวิญญาณของเขาถูกความรักอันศักดิ์สิทธิ์ทิ่มแทง (จึงออกจากที่ของเขา) และร่วมกับเขา (ฟิลีมอน) เดินทางไปยังสเกเต ที่ซึ่งบรรดาบิดาผู้ยิ่งใหญ่ที่สุดได้สำเร็จทางแห่งความศรัทธาแล้ว พวกเขาตั้งรกรากในลาวราของนักบุญยอห์น โคโลฟ โดยมอบการดูแลให้แก่อุปถัมภ์ของลาวรา เนื่องจากพวกเขาปรารถนาจะใช้ชีวิตในความเงียบสงบ และที่นั่น พวกเขาอาศัยอยู่ ด้วยพระคุณของพระเจ้า ในความเงียบสงบอย่างสมบูรณ์ เข้าร่วมพิธีกรรมทางศาสนาของชุมชนในวันเสาร์และวันอาทิตย์ ส่วนวันอื่นๆ ก็อยู่ในห้องพักของตนเอง โดยแต่ละคนปฏิบัติคำอธิษฐานและการบูชาส่วนตัว</w:t>
      </w:r>
    </w:p>
    <w:p w14:paraId="04F7D537" w14:textId="77777777" w:rsidR="003E2EA8" w:rsidRPr="00A83F5D" w:rsidRDefault="003E2EA8" w:rsidP="00A83F5D">
      <w:pPr>
        <w:ind w:firstLine="720"/>
      </w:pPr>
      <w:r w:rsidRPr="00A83F5D">
        <w:rPr>
          <w:b/>
        </w:rPr>
        <w:t xml:space="preserve">5. </w:t>
      </w:r>
      <w:r w:rsidRPr="00A83F5D">
        <w:t>ผู้อาวุโสศักดิ์สิทธิ์ (ฟิลีมอน) มีกฎการนมัสการดังต่อไปนี้: ในเวลากลางคืน เขาจะสวดบทสดุดีทั้งเล่มและบทเพลงสรรเสริญ (ทั้งเก้าบทที่อยู่ในบทสดุดี) อย่างไม่รีบร้อนและไม่กระสับกระส่าย; เขาจะอ่านบทเดียวจากพระวรสาร แล้วนั่งลงและคงนั่งอยู่ โดยกล่าวกับตัวเองว่า: ‘พระเจ้า โปรดเมตตา!’ ด้วยสมาธิอย่างเต็มที่และนานพอสมควร จนกระทั่งท่านไม่สามารถกล่าวคำอ้อนวอนนี้ต่อไปได้อีก และในที่สุดท่านจึงยอมให้ตัวเองหลับไป เมื่อรุ่งสาง ท่านจะสวดบทชั่วโมงแรกอีกครั้ง และนั่งบนที่นั่งหันหน้าไปทางทิศตะวันออก สลับกันระหว่างการสวดบทสดุดีและการอ่านจากจดหมายและพระวรสารตามความพอใจ ด้วยวิธีนี้ เขาจึงใช้เวลาทั้งวันร้องเพลงไม่หยุดหย่อน อธิษฐาน และเพลิดเพลินกับการใคร่ครวญเรื่องสวรรค์; จิตใจของเขาถูกพาไปสู่การใคร่ครวญบ่อยครั้งจนเขาไม่รู้ว่าตัวเองยังอยู่บนโลกนี้หรือไม่</w:t>
      </w:r>
    </w:p>
    <w:p w14:paraId="32BB4A11" w14:textId="77777777" w:rsidR="003E2EA8" w:rsidRPr="00A83F5D" w:rsidRDefault="003E2EA8" w:rsidP="00A83F5D">
      <w:pPr>
        <w:ind w:firstLine="720"/>
      </w:pPr>
      <w:r w:rsidRPr="00A83F5D">
        <w:rPr>
          <w:b/>
        </w:rPr>
        <w:t xml:space="preserve">6. </w:t>
      </w:r>
      <w:r w:rsidRPr="00A83F5D">
        <w:t>พี่น้องคนหนึ่งเห็นว่าท่านอุทิศตนในการปฏิบัติธรรมอย่างจริงจัง และบางครั้งก็จมอยู่กับความคิดอันศักดิ์สิทธิ์อย่างลึกซึ้ง จึงกล่าวกับท่านว่า: ‘พ่อครับ ในวัยที่สูงเช่นนี้ การทำให้ร่างกายทนทุกข์และควบคุมตนเองเช่นนี้ ยากลำบากสำหรับท่านหรือไม่?’ ท่านตอบว่า: ‘เชื่อข้าเถิด พระเจ้าได้ปลูกฝังในจิตวิญญาณของข้าด้วยความกระตือรือร้นและความรัก เพื่อการรับใช้ผ่านการสวดภาวนา จนข้าไม่อาจตอบสนองความปรารถนาของจิตวิญญาณได้อย่างเต็มที่; แต่ความรักต่อพระเจ้าและความหวังในพรที่จะได้รับในอนาคต ก็เอาชนะความอ่อนแอของร่างกายได้’ ดังนั้น ความปรารถนาทั้งหมดของท่านจึงถูกยกขึ้นสู่สวรรค์อย่างชาญฉลาด แม้ในขณะที่ท่านกำลังรับประทานอาหาร และไม่เพียงแต่ในเวลาอื่น ๆ เท่านั้น</w:t>
      </w:r>
    </w:p>
    <w:p w14:paraId="561532A9" w14:textId="77777777" w:rsidR="003E2EA8" w:rsidRPr="00A83F5D" w:rsidRDefault="003E2EA8" w:rsidP="00A83F5D">
      <w:pPr>
        <w:ind w:firstLine="720"/>
      </w:pPr>
      <w:r w:rsidRPr="00A83F5D">
        <w:rPr>
          <w:b/>
        </w:rPr>
        <w:t xml:space="preserve">7. </w:t>
      </w:r>
      <w:r w:rsidRPr="00A83F5D">
        <w:t>ครั้งหนึ่ง พี่น้องที่อาศัยอยู่กับท่านได้ถามท่านว่า: ‘ความลึกลับแห่งการใคร่ครวญคืออะไร?’ และท่าน เมื่อเห็นความมุ่งมั่นของเขา และว่าเขากำลังแสวงหาการเจริญเติบโตทางจิตวิญญาณอย่างจริงใจ จึงกล่าวกับเขาว่า: ‘ข้าพเจ้าบอกเจ้าเถิด ลูกของข้าพเจ้า ผู้ที่มีจิตใจบริสุทธิ์อย่างสมบูรณ์ พระเจ้าจะทรงเปิดเผยภาพนิมิตของเหล่าทูตสวรรค์ผู้รับใช้และลำดับชั้น (ของทูตสวรรค์)’</w:t>
      </w:r>
    </w:p>
    <w:p w14:paraId="064557FD" w14:textId="77777777" w:rsidR="003E2EA8" w:rsidRPr="00A83F5D" w:rsidRDefault="003E2EA8" w:rsidP="00A83F5D">
      <w:pPr>
        <w:ind w:firstLine="720"/>
      </w:pPr>
      <w:r w:rsidRPr="00A83F5D">
        <w:rPr>
          <w:b/>
        </w:rPr>
        <w:t xml:space="preserve">8. </w:t>
      </w:r>
      <w:r w:rsidRPr="00A83F5D">
        <w:t>พี่น้องผู้นั้นยังถามท่านอีกว่า: ‘ด้วยเหตุผลใด ท่านพ่อ จึงมีความยินดีในหนังสือสดุดีมากกว่าส่วนอื่นใดในพระคัมภีร์ศักดิ์สิทธิ์ และทำไมเมื่อท่านร้องเพลงอย่างแผ่วเบา ท่านจึงดูเหมือนกำลังสนทนากับใครสักคน?’ ท่านตอบว่า: ‘พระเจ้าได้ประทับพลังแห่งหนังสือสดุดีลงบนจิตวิญญาณของข้าพเจ้า เช่นเดียวกับที่พระองค์ได้ประทับลงบนตัวศาสดาดาวิดเอง และข้าพเจ้าไม่อาจถอนตัวออกจากความปีติยินดีในการใคร่ครวญอันหลากหลายที่ซ่อนเร้นอยู่ภายในหนังสือนั้นได้ เพราะหนังสือสดุดีนี้ครอบคลุมพระคัมภีร์ศักดิ์สิทธิ์ทั้งมวล’ ท่านได้สารภาพเรื่องนี้กับผู้ถามด้วยความถ่อมตนอย่างยิ่ง เพื่อประโยชน์ในการเสริมสร้างจิตวิญญาณ และหลังจากได้รับการวิงวอนอย่างไม่ลดละหลายครั้ง</w:t>
      </w:r>
    </w:p>
    <w:p w14:paraId="2D4D292D" w14:textId="77777777" w:rsidR="003E2EA8" w:rsidRPr="00A83F5D" w:rsidRDefault="003E2EA8" w:rsidP="00A83F5D">
      <w:pPr>
        <w:ind w:firstLine="720"/>
      </w:pPr>
      <w:r w:rsidRPr="00A83F5D">
        <w:rPr>
          <w:b/>
        </w:rPr>
        <w:t xml:space="preserve">9. </w:t>
      </w:r>
      <w:r w:rsidRPr="00A83F5D">
        <w:t xml:space="preserve">มีพี่น้องคนหนึ่งชื่อยอห์น ซึ่งออกเดินทางจากชายฝั่ง มาพบพระบิดาผู้ศักดิ์สิทธิ์และยิ่งใหญ่ ฟิเลมอน และกอดเท้าท่านแล้วกล่าวว่า: ‘ข้าพเจ้าควรทำอย่างไร พระบิดา เพื่อจะได้รับความรอด? เพราะจิตใจของข้าพเจ้าเร่ร่อนและวอกแวกไปมาในที่ที่ไม่ควรไป และท่าน หลังจากหยุดคิดชั่วครู่ ก็กล่าวว่า: </w:t>
      </w:r>
      <w:r w:rsidRPr="00A83F5D">
        <w:lastRenderedPageBreak/>
        <w:t>‘ความทุกข์ทรมาน (ทางจิตวิญญาณ) นี้ เป็นลักษณะเฉพาะของผู้ที่มองออกไปข้างนอก และมันยังคงอยู่ในตัวพวกเขา และมันอยู่ในตัวท่าน เพราะท่านยังไม่บรรลุถึงความรักที่สมบูรณ์ต่อพระเจ้า ความอบอุ่นแห่งความรักและความรู้เกี่ยวกับพระองค์ยังไม่มาถึงท่าน’ พี่น้องคนนั้นถามท่านว่า: ‘แล้วข้าควรทำอย่างไรดีครับ ท่านผู้อาวุโส?’ ท่านตอบว่า: ‘ไปและนำคำสอนลับนี้ไว้ในใจของท่าน และมันจะชำระจิตใจของท่านให้พ้นจากสิ่งนี้’ พี่น้องคนนั้น ซึ่งยังไม่เข้าใจความหมายของคำพูดเหล่านี้ จึงถามท่านผู้อาวุโสว่า: ‘แล้วคำสอนลับนี้คืออะไรครับ ท่านผู้อาวุโส?’ และท่านก็กล่าวกับเขาว่า: ‘ไปและรักษาใจและความคิดให้มั่นคง ด้วยความสำรวม ความเกรงกลัว และความสั่นสะท้าน จงกล่าวว่า: “พระเยซูคริสต์เจ้า โปรดเมตตาข้าพเจ้าด้วย!”’ นี่คือวิธีที่ดิอาโดคัสผู้ได้รับพระพรทรงสอนผู้เริ่มต้นเช่นกัน</w:t>
      </w:r>
    </w:p>
    <w:p w14:paraId="043179E5" w14:textId="77777777" w:rsidR="003E2EA8" w:rsidRPr="00A83F5D" w:rsidRDefault="003E2EA8" w:rsidP="00A83F5D">
      <w:pPr>
        <w:ind w:firstLine="720"/>
      </w:pPr>
      <w:r w:rsidRPr="00A83F5D">
        <w:rPr>
          <w:b/>
        </w:rPr>
        <w:t xml:space="preserve">10. </w:t>
      </w:r>
      <w:r w:rsidRPr="00A83F5D">
        <w:t xml:space="preserve">พี่น้องคนนั้นจากไป และด้วยพระคุณของพระเจ้าและผ่านคำอธิษฐานของบิดา เขาพบความสงบและรู้สึกยินดีเล็กน้อยในคำสอนนี้ แต่ต่อมาความยินดีนั้นได้ทิ้งเขาไป และเขาไม่สามารถปฏิบัติวินัยนี้หรืออธิษฐานด้วยจิตใจที่สงบได้อีกต่อไป ดังนั้นเขาจึงกลับไปหาผู้อาวุโสและเล่าให้ฟังว่าเกิดอะไรขึ้น ผู้อาวุโสกล่าวกับเขาว่า: ‘บัดนี้เจ้าได้เรียนรู้ทางแห่งความเงียบสงบและพฤติกรรมอันชาญฉลาดแล้ว และได้ลิ้มรสความหวานชื่นที่เกิดจากมันแล้ว ‘จงเก็บสิ่งนี้ไว้ในใจเสมอ—ไม่ว่าท่านจะกำลังกิน ดื่ม พูดคุยกับใคร เดินทาง หรือนั่งอยู่ในห้องพัก—อย่าหยุดอธิษฐานด้วยจิตใจที่สงบและจิตที่ไม่วอกแวก ร้องเพลง และรับการสอนในบทอธิษฐานและบทสดุดี; แม้ในขณะที่กำลังดูแลความต้องการที่จำเป็นที่สุดของตัวคุณเอง ก็อย่าปล่อยให้จิตใจว่างเปล่า แต่จงบังคับให้มันเรียนรู้และอธิษฐานในความลับ ด้วยวิธีนี้ คุณจึงสามารถเข้าใจความลึกซึ้งของพระคัมภีร์และพลังที่ซ่อนอยู่ภายในได้ และให้จิตใจของคุณมีกิจกรรมไม่หยุดยั้ง เพื่อที่คุณจะได้ปฏิบัติตามคำสอนของอัครสาวกที่สั่งว่า: </w:t>
      </w:r>
      <w:r w:rsidRPr="00A83F5D">
        <w:rPr>
          <w:i/>
        </w:rPr>
        <w:t xml:space="preserve">‘จงอธิษฐานไม่หยุดยั้ง’ </w:t>
      </w:r>
      <w:r w:rsidRPr="00A83F5D">
        <w:t xml:space="preserve">(1 เธสะโลนิกา 5:17) ดังนั้น จงดูแลตัวท่านให้ดี และรักษาใจท่านไม่ให้มีความคิดชั่วร้าย หรือความคิดที่ว่างเปล่าและไม่ดีงามใดๆ แต่เสมอไป—ไม่ว่าท่านจะนอนหลับ ตื่นอยู่ กิน ดื่ม หรือสนทนา—จงให้ใจท่าน ในความลับและในความคิด กำลังศึกษาบทสดุดีหรืออธิษฐานอยู่เสมอ: </w:t>
      </w:r>
      <w:r w:rsidRPr="00A83F5D">
        <w:rPr>
          <w:i/>
        </w:rPr>
        <w:t xml:space="preserve">‘พระเยซูคริสต์ พระบุตรของพระเจ้า โปรดเมตตาข้าพระองค์!’ </w:t>
      </w:r>
      <w:r w:rsidRPr="00A83F5D">
        <w:t>เช่นเดียวกัน เมื่อท่านร้องบทสดุดีออกเสียงดัง จงระวังอย่าพูดด้วยริมฝีปากในขณะที่ความคิดของท่านล่องลอยไปที่อื่น</w:t>
      </w:r>
    </w:p>
    <w:p w14:paraId="791DF1CC" w14:textId="77777777" w:rsidR="003E2EA8" w:rsidRPr="00A83F5D" w:rsidRDefault="003E2EA8" w:rsidP="00A83F5D">
      <w:pPr>
        <w:ind w:firstLine="720"/>
      </w:pPr>
      <w:r w:rsidRPr="00A83F5D">
        <w:rPr>
          <w:b/>
        </w:rPr>
        <w:t xml:space="preserve">11. </w:t>
      </w:r>
      <w:r w:rsidRPr="00A83F5D">
        <w:t>พี่น้องคนนั้นถามท่านอีกครั้งว่า: ‘ผมเห็นฝันที่ไร้ประโยชน์มากมายขณะนอนหลับ’ ผู้อาวุโสกล่าวกับเขาว่า: ‘อย่าเป็นคนเกียจคร้านหรือใจอ่อนแอ แต่ก่อนจะหลับ ให้อธิษฐานในใจหลายครั้ง และใช้ความคิดต่อต้านการล่อลวงของมารที่จะนำคุณไปตามความประสงค์ของมัน เพื่อที่พระเจ้าจะรับคุณ’ จงพยายามอย่างเต็มที่เพื่อให้คุณหลับไปด้วยบทสดุดีบนริมฝีปากและคำสอนอันชาญฉลาดในจิตใจ และอย่าให้จิตใจของคุณยอมรับความคิดแปลกปลอมใดๆ ด้วยความประมาท แต่ด้วยความคิดใดๆ ที่คุณได้อธิษฐานไว้ จงเรียนรู้จากมัน แล้วนอนลงบนเตียง เพื่อว่าแม้ในขณะที่คุณหลับ ความคิดเหล่านั้นจะยังคงอยู่ภายในตัวคุณ และเมื่อคุณตื่นขึ้น ความคิดเหล่านั้นจะได้สนทนาด้วยกับคุณ จงท่องสัญลักษณ์ศักดิ์สิทธิ์แห่งความเชื่อออร์โธดอกซ์ก่อนที่คุณจะหลับไป เพราะการยึดมั่นในความเชื่อออร์โธดอกซ์ต่อพระเจ้าคือแหล่งกำเนิดและที่พึ่งพิงของสิ่งดีงามทั้งปวง</w:t>
      </w:r>
    </w:p>
    <w:p w14:paraId="0CD21460" w14:textId="77777777" w:rsidR="003E2EA8" w:rsidRPr="00A83F5D" w:rsidRDefault="003E2EA8" w:rsidP="00A83F5D">
      <w:pPr>
        <w:ind w:firstLine="720"/>
      </w:pPr>
      <w:r w:rsidRPr="00A83F5D">
        <w:rPr>
          <w:b/>
        </w:rPr>
        <w:t xml:space="preserve">12. </w:t>
      </w:r>
      <w:r w:rsidRPr="00A83F5D">
        <w:t xml:space="preserve">พี่ชายของเขาถามเขาอีกครั้งว่า: ‘พ่อครับ ด้วยความรัก โปรดบอกผมเถอะว่า ความคิดของพ่อทำงานอย่างไร? โปรดสอนผมด้วย เพื่อที่ผมจะได้รอดพ้นเช่นกัน’ เขาตอบว่า: ‘ทำไมคุณถึงอยากรู้เรื่องนี้มากขนาดนี้?’ น้องชายลุกขึ้น กอดเท้าของนักบุญ และจูบเท้าเขา พร้อมทั้งวิงวอนให้เขาบอกให้ฟัง หลังจากเวลาผ่านไปสักพัก พี่ชายจึงกล่าวว่า: ‘เจ้ายังไม่พร้อมที่จะรับเรื่องนี้ได้’ เป็นธรรมชาติของคนที่คุ้นเคยกับการดำรงอยู่ในพรแห่งความจริง ที่จะมอบหน้าที่อันเหมาะสมให้แก่ประสาทสัมผัสแต่ละอย่าง; และผู้ใดที่ยังไม่บริสุทธิ์อย่างสิ้นเชิงจากความคิดอันว่างเปล่าของโลก ย่อมไม่อาจได้รับการพิจารณาว่าคู่ควรกับของขวัญนี้ได้ ดังนั้น หากเจ้าปรารถนาสิ่งนี้อย่างแท้จริง จงเก็บคำสอนลับนี้ไว้ในใจที่บริสุทธิ์ เพราะหากการสวดมนต์และคำสอนจากพระคัมภีร์อยู่ภายในตัวท่านอย่างไม่ขาดสาย ดวงตาของจิตวิญญาณท่านจะเปิดออก และจะมีสุขอันยิ่งใหญ่ภายในนั้น พร้อมทั้งความรู้สึกที่ไม่อาจบรรยายได้ และความรู้สึกที่ร้อนแรง เมื่อจิตวิญญาณและเนื้อหนังได้รับการอบอุ่น จนทั้งตัวท่านกลายเป็นจิตวิญญาณ ดังนั้น ไม่ว่าจะในเวลากลางคืนหรือกลางวัน หากพระเจ้าประทานพระคุณให้ท่านได้อธิษฐานโดยไม่ถูกรบกวนด้วยจิตใจที่บริสุทธิ์ จงละทิ้งกิจวัตรการอธิษฐานตามปกติของท่าน และด้วยกำลังทั้งหมด จงพยายามด้วยใจและจิตวิญญาณทั้งหมดเพื่อยึดมั่นในพระเจ้า และพระองค์จะทรงส่องสว่างจิตใจของท่านในความพยายามทางจิตวิญญาณที่ท่านได้เริ่มต้นไว้ เขายังกล่าวเพิ่มเติมว่า: </w:t>
      </w:r>
      <w:r w:rsidRPr="00A83F5D">
        <w:lastRenderedPageBreak/>
        <w:t xml:space="preserve">ครั้งหนึ่งมีผู้อาวุโสมาหาข้าพเจ้า และเมื่อข้าพเจ้าถามเขาเกี่ยวกับสภาพจิตใจของเขา เขากล่าวกับข้าพเจ้าว่า: ‘เป็นเวลาสองปีที่ข้าพเจ้าได้อธิษฐานต่อพระเจ้า ขอร้องพระองค์อย่างจริงใจด้วยทั้งหัวใจ เพื่อขอให้พระองค์ประทานพระคุณในการอธิษฐานที่พระองค์ได้มอบหมายให้เหล่าสาวกของพระองค์ ให้ถูกจารึกไว้ในหัวใจข้าพเจ้าอย่างสม่ำเสมอและไม่ถูกรบกวน; และพระเจ้าผู้ทรงเมตตา เมื่อทรงเห็นความพยายามและความอดทนของข้าพเจ้า จึงประทานสิ่งที่ข้าพเจ้าได้ขอไว้’ และนี่คือสิ่งที่ท่านยังบอกเขาอีก: ความคิดเกี่ยวกับสิ่งไร้ประโยชน์ที่เกิดขึ้นในจิตวิญญาณนั้น เป็นความทุกข์ทรมานของจิตวิญญาณที่เกียจคร้านและปล่อยตัวให้ตกอยู่ในความประมาท; ซึ่งนั่นคือเหตุผลที่ตามพระคัมภีร์ เราต้องรักษาจิตของเราด้วยความระมัดระวังทุกประการ ร้องเพลงอย่างมีสติโดยไม่วอกแวก และอธิษฐานด้วยจิตที่บริสุทธิ์ ดังนั้น พี่น้อง พระเจ้าทรงประสงค์ให้เราแสดงความกระตือรือร้นต่อพระองค์ ก่อนอื่นผ่านทางความพยายามของเรา (การถือศีลและทำความดี) แล้วผ่านทางความรักและการอธิษฐานไม่หยุดยั้ง – และพระองค์จะประทานทางสู่ความรอดให้แก่เรา ดังนั้น จึงชัดเจนว่า ไม่มีทางอื่นใดที่นำไปสู่สวรรค์ นอกจากต้องหันหลังให้ทุกสิ่งที่ชั่วร้ายอย่างสิ้นเชิง การแสวงหาทุกสิ่งที่ดี ความรักที่สมบูรณ์ต่อพระเจ้า และการอยู่ร่วมกับพระองค์ด้วยความเคร่งครัดและความชอบธรรม; ดังนั้น ผู้ใดที่มีสิ่งเหล่านี้อยู่ ก็จะขึ้นสู่หมู่ทูตสวรรค์ในไม่ช้า แต่ในเรื่องนี้ เป็นสิ่งจำเป็นอย่างยิ่งสำหรับทุกคนที่ปรารถนาจะขึ้นสู่ความสูงส่ง ต้องทำให้ส่วนต่างๆ ของร่างกายที่อยู่บนโลกนี้ตายไป เพราะเมื่อจิตวิญญาณของเราได้รับความสุขจากการใคร่ครวญถึงความดีที่แท้จริง มันจะไม่กลับคืนสู่ความปรารถนาใดๆ ที่ถูกปลุกเร้าด้วยความหวานชื่นของบาปอีกต่อไป แต่เมื่อได้หันหลังให้กับความปรารถนาทางกายทั้งปวงแล้ว มันก็จะรับการเห็นพระเจ้าด้วยจิตใจที่บริสุทธิ์และไม่มลทิน ดังนั้น เราจึงจำเป็นต้องมีความวินัยตนเองอย่างสูง การทำงานหนักทางกายภาพ และการชำระล้างจิตวิญญาณ เพื่อที่เราจะได้อยู่ร่วมกับพระเจ้าในใจของเรา เพื่อที่เราจะได้ปฏิบัติตามพระบัญญัติอันศักดิ์สิทธิ์ของพระองค์โดยปราศจากบาป และเพื่อที่พระองค์เองจะทรงสอนเราให้รักษาพระบัญญัติของพระองค์อย่างมั่นคง โดยทรงหลั่งอิทธิพลของพระองค์ลงมาบนเราดั่งแสงอาทิตย์ ผ่านพระคุณของพระวิญญาณที่ประทานแก่เรา ผ่านความยากลำบากและบททดสอบ เราต้องชำระภาพลักษณ์ที่เราถูกสร้างขึ้น—ซึ่งมีเหตุผลและสามารถเข้าใจทุกสิ่งได้ และสามารถเทียบเคียงกับพระเจ้า—โดยการขัดเกลาประสาทสัมผัสของเรา ให้พ้นจากความมลทินทั้งปวง ผ่านการแปรเปลี่ยนในท่ามกลางบททดสอบ และด้วยเหตุนี้จึงถูกแปรเปลี่ยนสู่ศักดิ์ศรีแห่งราชันย์ พระเจ้าทรงสร้างธรรมชาติของมนุษย์ให้มีส่วนร่วมในทุกสิ่งที่ดีงาม สามารถใคร่ครวญในใจถึงความปีติยินดีของเหล่าทูตสวรรค์แห่งพระสิริ อำนาจ ฤทธิ์เดช หลักการ อำนาจสูงสุด แสงสว่างที่ไม่อาจเข้าถึงได้ และพระสิริที่เจิดจ้าที่สุด แต่เมื่อคุณได้ปลูกฝังคุณธรรมแล้ว จงระวังอย่าให้ความคิดของคุณยกตนขึ้นเหนือพี่น้องของคุณ เพราะคุณได้ปลูกฝังคุณธรรมนั้นในขณะที่เขาได้ละเลยมัน; เพราะนี่คือจุดเริ่มต้นของความหยิ่งยโส เมื่อท่านกำลังต่อสู้กับความปรารถนาใด ๆ ก็ตาม จงระวังอย่าให้ใจท้อแท้หรืออ่อนแอลง เพราะการต่อสู้นั้นดุเดือด แต่จงลุกขึ้น ถ่อมตนต่อหน้าพระเจ้า และกล่าวด้วยใจจริงตามคำของผู้เผยพระวจนะว่า: </w:t>
      </w:r>
      <w:r w:rsidRPr="00A83F5D">
        <w:rPr>
          <w:i/>
        </w:rPr>
        <w:t xml:space="preserve">‘พระเจ้าข้า ขอทรงพิพากษาผู้ที่ทำผิดต่อข้าพระองค์’ </w:t>
      </w:r>
      <w:r w:rsidRPr="00A83F5D">
        <w:t>(สดุดี 34:1) เพราะข้าพระองค์ไม่มีความเข้มแข็งพอที่จะยืนหยัดต่อสู้กับพวกเขาได้ และพระองค์ เมื่อเห็นความถ่อมตัวของคุณ จะส่งความช่วยเหลือของพระองค์มาให้คุณในไม่ช้า เมื่อคุณเดินทางกับใครสักคน อย่ามีส่วนร่วมในบทสนทนาที่ไร้ประโยชน์ แต่จงตั้งจิตไว้กับการปฏิบัติทางจิตวิญญาณที่พระองค์ได้ปฏิบัติมา เพื่อว่านิสัยดีนี้และการลืมความสุขทางโลกจะคงอยู่ภายในตัวเขา และเขาจะไม่หลงทางจากท่าเรือแห่งความไม่ยึดติด หลังจากที่ผู้อาวุโสได้ให้คำสอนแก่พี่น้องด้วยคำพูดเหล่านี้และคำพูดอื่น ๆ อีกมากมายแล้ว ท่านก็ส่งเขาไป</w:t>
      </w:r>
    </w:p>
    <w:p w14:paraId="726464B0" w14:textId="77777777" w:rsidR="003E2EA8" w:rsidRPr="00A83F5D" w:rsidRDefault="003E2EA8" w:rsidP="00A83F5D">
      <w:pPr>
        <w:ind w:firstLine="720"/>
      </w:pPr>
      <w:r w:rsidRPr="00A83F5D">
        <w:rPr>
          <w:b/>
        </w:rPr>
        <w:t xml:space="preserve">13. </w:t>
      </w:r>
      <w:r w:rsidRPr="00A83F5D">
        <w:t xml:space="preserve">แต่ไม่นานหลังจากนั้น เขาก็กลับมาอีกครั้ง และเริ่มพูดว่า: ‘ผมควรทำอย่างไรดีครับ ท่านผู้เป็นพี่? ในระหว่างการเฝ้าระวังยามค่ำคืน ความง่วงนอนทำให้ผมรู้สึกหนักอึ้ง และขัดขวางไม่ให้ผมสวดมนต์ด้วยจิตใจที่แจ่มใส และเฝ้าระวังได้นานขึ้น; และผมก็รู้สึกอยากทำงานบางอย่างในขณะที่กำลังร้องเพลง’ ผู้อาวุโสตอบว่า: ‘เมื่อลูกสามารถสวดภาวนาด้วยจิตใจที่แจ่มใส อย่าทำงานฝีมือใดๆ แต่เมื่อความง่วงครอบงำลูก ให้ปลุกตัวเองขึ้นเล็กน้อยเพื่อต่อต้านความคิดนั้น แล้วจึงทำงานฝีมือต่อไป’ พี่น้องถามอีกครั้ง: ‘พ่อเองไม่รู้สึกถูกความง่วงกดทับขณะปฏิบัติธรรมหรือครับ?’ ผู้อาวุโสตอบว่า: ‘มันไม่ง่ายนัก; แต่เมื่อความง่วงมาครอบงำฉันบ้างครั้ง ฉันก็ปลุกตัวเองให้ตื่นขึ้นเล็กน้อย; แล้วเริ่มอ่านพระวรสารนักบุญยอห์นตั้งแต่ต้น โดยยกตาใจขึ้นสู่พระเจ้า และความง่วงนั้นก็หายไปทันที.’ ผมก็ทำคล้ายๆ กันกับความคิด; คือ เมื่อความคิดใดเกิดขึ้น </w:t>
      </w:r>
      <w:r w:rsidRPr="00A83F5D">
        <w:lastRenderedPageBreak/>
        <w:t>ผมก็รับมือกับมันด้วยน้ำตาเหมือนรับมือกับไฟ และมันก็หายไปทันที แต่คุณยังไม่สามารถป้องกันตัวเองจากความคิดเหล่านั้นด้วยวิธีนี้ได้; แทนที่จะทำเช่นนั้น จงยึดมั่นในคำสอนลับนี้ และพยายามปฏิบัติพิธีกรรมที่บรรดาพระบิดาศักดิ์สิทธิ์ได้กำหนดไว้ ทั้งการสวดมนต์ประจำวัน—เช่น การสวดมนต์ตามชั่วโมง: ชั่วโมงที่สาม, ชั่วโมงที่หก, ชั่วโมงที่เก้า และพิธีสวดเย็น—รวมถึงพิธีกรรมยามค่ำคืนด้วย และด้วยทุกกำลังที่มี จงพยายามอย่าทำสิ่งใดเพื่อเอาใจมนุษย์ และระวังอย่าเป็นศัตรูกับพี่น้องคนใด เพื่อไม่ให้ห่างไกลจากพระเจ้า จงพยายามรักษาจิตใจให้ไม่วอกแวก และจดจ่ออยู่กับความคิดภายในอย่างตั้งใจ เมื่อท่านอยู่ในโบสถ์และมีความตั้งใจจะรับศีลศักดิ์สิทธิ์ของพระคริสต์ อย่าออกจากโบสถ์จนกว่าท่านจะรับศีลมหาสนิทอย่างสมบูรณ์ ยืนอยู่ในที่เดียว อย่าเคลื่อนย้ายจากที่นั้นจนกว่าพิธีจะสิ้นสุด และในใจของท่าน จงไตร่ตรองว่าท่านอยู่ในสวรรค์ ยืนอยู่ต่อหน้าพระเจ้าพร้อมกับเหล่าทูตสวรรค์ศักดิ์สิทธิ์ กำลังจะรับพระองค์เข้าสู่หัวใจของท่าน จงเตรียมตัวสำหรับสิ่งนี้ด้วยความเกรงกลัวและสั่นสะท้าน เพื่อไม่ให้กลายเป็นผู้รับศีลศักดิ์สิทธิ์อย่างไม่สมควร หลังจากที่ผู้อาวุโสได้เตรียมพี่น้องผู้นี้ให้พร้อมแล้ว และมอบเขาไว้ในพระหัตถ์ของพระเจ้าและพระวิญญาณแห่งพระคุณของพระองค์ ผู้อาวุโสจึงให้เขาออกไป</w:t>
      </w:r>
    </w:p>
    <w:p w14:paraId="1077AE86" w14:textId="77777777" w:rsidR="003E2EA8" w:rsidRPr="00A83F5D" w:rsidRDefault="003E2EA8" w:rsidP="00A83F5D">
      <w:pPr>
        <w:ind w:firstLine="720"/>
      </w:pPr>
      <w:r w:rsidRPr="00A83F5D">
        <w:rPr>
          <w:b/>
        </w:rPr>
        <w:t xml:space="preserve">14. </w:t>
      </w:r>
      <w:r w:rsidRPr="00A83F5D">
        <w:t>พี่น้องอีกผู้หนึ่งที่อาศัยอยู่กับท่านได้เล่าเรื่องต่อไปนี้ด้วย วันหนึ่ง เมื่อฉันนั่งอยู่ข้างเขา ฉันถามเขาว่าเขาเคยถูกล่อลวงด้วยคำใส่ร้ายของปีศาจขณะอาศัยอยู่ในทะเลทรายหรือไม่ เขาตอบว่า: ‘ขออภัยพี่น้อง – หากพระเจ้าทรงอนุญาตให้คำล่อลวงจากปีศาจมาสู่พี่น้อง เช่นเดียวกับที่ฉันเคยเผชิญ ฉันไม่คิดว่าพี่น้องจะทนรับความขมขื่นนั้นได้ ผมอายุเจ็ดสิบปี หรืออาจมากกว่านั้นเล็กน้อย; ผมได้ทนรับการล่อลวงมากมายขณะอาศัยอยู่ในทะเลทรายต่าง ๆ ในความเงียบสงัดอย่างสิ้นเชิง; ส่วนสิ่งที่ผมได้ประสบและทนรับจากมือของปีศาจเหล่านี้ การเล่าถึงความขมขื่นของมันให้ผู้ที่ยังไม่เคยถูกทดสอบด้วยความเงียบฟังนั้น ไม่มีประโยชน์อะไร ในความล่อลวงเช่นนั้น ฉันได้กระทำเช่นนี้เสมอ: ฉันวางความหวังทั้งหมดไว้ในพระเจ้า ผู้ที่ฉันได้ให้คำปฏิญาณว่าจะละทิ้งทุกสิ่ง และพระองค์ก็ทรงช่วยฉันให้พ้นจากความขาดแคลนทุกอย่างในไม่ช้า นั่นคือเหตุผลที่พี่น้อง ฉันไม่กังวลถึงความเป็นอยู่ของตัวเองอีกต่อไป แต่เมื่อรู้ว่าพระองค์ทรงดูแลฉัน ฉันจึงรับมือกับความล่อลวงที่มาเยือนด้วยความสบายใจอย่างยิ่ง และสิ่งเดียวที่ข้าพเจ้าถวายแด่พระองค์ด้วยความเต็มใจ คือการอธิษฐานไม่หยุดยั้ง สิ่งนี้ยังช่วยได้มากด้วย เมื่อหวังว่ายิ่งความทุกข์และความเคราะห์ร้ายที่ถาโถมมาหาเรา ยิ่งใหญ่เพียงใด ก็ยิ่งมีมงกุฎอันยิ่งใหญ่ที่เตรียมไว้สำหรับผู้ที่อดทนต่อมัน: เพราะต่อหน้าผู้พิพากษาผู้ชอบธรรม ทั้งสองสิ่งนี้ย่อมสมดุลกัน เมื่อรู้สิ่งนี้แล้ว พี่น้องเอ๋ย อย่าได้ยอมแพ้ต่อความท้อแท้ คุณได้ก้าวเข้าสู่กลางสนามรบเพื่อต่อสู้ และจงต่อสู้ต่อไป โดยได้รับกำลังใจจากความจริงที่ว่า มีผู้คนมากมายที่ต่อสู้เพื่อเราต่อต้านศัตรูของพระเจ้า — มากกว่ากองทัพของศัตรูเสียอีก และจริง ๆ แล้ว เราจะกล้ายืนหยัดต่อต้านศัตรูที่น่าสะพรึงกลัวของเผ่าพันธุ์เราได้อย่างไร หากไม่ใช่เพราะพระหัตถ์ขวาอันทรงพลังของพระเจ้าผู้เป็นพระวจนะ ที่โอบกอด ปกป้อง และคุ้มครองเรา? ธรรมชาติของมนุษย์จะทนรับคำใส่ร้ายของพระองค์ได้อย่างไร? เพราะอย่างที่โยบได้กล่าว</w:t>
      </w:r>
      <w:r w:rsidRPr="00A83F5D">
        <w:rPr>
          <w:i/>
        </w:rPr>
        <w:t xml:space="preserve">ไว้ว่า ‘ใครจะเปิดหน้าผ้าคลุมของเขาได้? ใครจะเข้าไปในรอยพับของเสื้อคลุมของเขาได้? จากปากเขาออกมาสิ่งต่างๆ เหมือนคบเพลิงที่ลุกไหม้ และกระจายไปเหมือนประกายไฟ จากรูจมูกเขาออกมาควันของเตาหลอมที่ลุกไหม้ด้วยถ่านไฟ จิตวิญญาณของเขาเหมือนถ่าน และเหมือนเปลวไฟที่ออกมาจากปากเขา พลังสถิตอยู่บนริมฝีปากของพระองค์; ความพินาศไหลไปข้างหน้าพระองค์ ใจของพระองค์แข็งดั่งหิน; พระองค์ยืนมั่นคงดั่งทั่ง พระองค์กวนเหวอย่างเตาทองแดง; พระองค์มองทะเลดั่งโรงกลั่น และส่วนลึกของเหวดั่งเชลย เขาสำรวจทุกสิ่งอันสูงส่ง แต่ตัวเขาเองเป็นกษัตริย์เหนือทุกสิ่งที่อาศัยอยู่ในน้ำ’ </w:t>
      </w:r>
      <w:r w:rsidRPr="00A83F5D">
        <w:t xml:space="preserve">(โยบ 41:4–25) นี่คือผู้ที่เราต้องต่อสู้ด้วย พี่น้อง! นี่คือวิธีที่พระวจนะได้พรรณนาถึงผู้กดขี่ผู้นี้ และด้วยวิธีใด! แต่ถึงแม้จะเป็นเช่นนี้ ชัยชนะเหนือเขาก็มาอย่างง่ายดายแก่ผู้ที่ดำเนินชีวิตอย่างสันโดษตามที่ควรจะเป็น เพราะพวกเขาไม่มีสิ่งใดในตัวที่เป็นของเขา เนื่องจากความละทิ้งโลกของพวกเขา เนื่องจากคุณธรรมอันสูงส่งของพวกเขา และเพราะเรามีผู้หนึ่งที่ต่อสู้เพื่อเรา เพราะบอกฉันสิว่า ผู้ใดที่ได้เข้าใกล้พระเจ้าและรับความเกรงกลัวพระองค์ไว้ในใจแล้ว จะไม่ถูกเปลี่ยนแปลงในธรรมชาติของตนเอง และไม่ได้รับการส่องสว่างจากกฎและกิจการอันศักดิ์สิทธิ์ และไม่ทำให้จิตวิญญาณของตนสว่างไสวและสามารถส่องประกายด้วยปัญญาและความคิดอันศักดิ์สิทธิ์ได้? พระองค์ไม่เคยทรงปล่อยให้จิตวิญญาณนั้นอยู่นิ่งเฉย เพราะภายในมันมีพระเจ้าสถิตอยู่ ผู้ทรงกระตุ้นจิตใจให้มุ่งมั่นแสวงหาแสงสว่างอย่างไม่รู้จักพอ และเมื่อจิตวิญญาณได้รับอิทธิพลเช่นนี้อย่างต่อเนื่อง จิตวิญญาณก็ไม่ยอมให้มันถูกทำลายโดยความปรารถนา </w:t>
      </w:r>
      <w:r w:rsidRPr="00A83F5D">
        <w:lastRenderedPageBreak/>
        <w:t>แต่เหมือนกษัตริย์ที่พ่นความโกรธเกรี้ยวและบทลงโทษอันน่าสะพรึงกลัวออกมา เขาตัดขาดความปรารถนาเหล่านั้นอย่างไม่ปรานี ผู้เช่นนี้จะไม่หันหลังกลับอีก แต่ด้วยการปฏิบัติคุณธรรม พร้อมยกมือขึ้นสู่สวรรค์และอธิษฐานอย่างชาญฉลาด เขาจึงได้รับชัยชนะในสงคราม</w:t>
      </w:r>
    </w:p>
    <w:p w14:paraId="5A6F0473" w14:textId="77777777" w:rsidR="003E2EA8" w:rsidRPr="00A83F5D" w:rsidRDefault="003E2EA8" w:rsidP="00A83F5D">
      <w:pPr>
        <w:ind w:firstLine="720"/>
      </w:pPr>
      <w:r w:rsidRPr="00A83F5D">
        <w:rPr>
          <w:b/>
        </w:rPr>
        <w:t xml:space="preserve">15. </w:t>
      </w:r>
      <w:r w:rsidRPr="00A83F5D">
        <w:t>พี่น้องผู้นั้นยังเล่าว่า ในบรรดาคุณธรรมอื่น ๆ ของอับบา ฟิเลมอน ท่านยังมีคุณธรรมข้อนี้ด้วย คือ ท่านไม่อาจทนฟังคำพูดที่ไร้ประโยชน์ได้ และหากมีใคร ในขณะลืมตัว พูดถึงเรื่องใดที่ไม่เกี่ยวข้องกับประโยชน์ของจิตวิญญาณ ท่านจะไม่ตอบกลับเลย เช่นเดียวกัน เมื่อผมออกไปทำธุระบางอย่าง ท่านก็ไม่ถามว่า ‘ทำไมคุณไป?’ และเมื่อผมกลับมา ท่านก็ไม่ถามว่า ‘คุณไปไหนมา?’ หรือ ‘คุณทำอะไรและอย่างไร?’ ดังนั้น ครั้งหนึ่ง ข้าพเจ้าได้เดินทางโดยเรือไปยังอเล็กซานเดรียด้วยเรื่องจำเป็น และจากที่นั่น ข้าพเจ้าได้ออกเดินทางไปยังคอนสแตนติโนเปิลเพื่อเรื่องเกี่ยวกับคริสตจักร โดยไม่ได้แจ้งให้ผู้รับใช้ของพระเจ้าทราบ; แล้วหลังจากอยู่ที่นั่นเป็นเวลาพอสมควร และไปเยี่ยมพี่น้องผู้เคร่งครัดในความเชื่อที่นั่น ข้าพเจ้าจึงกลับมาหาท่านที่สเกเต เมื่อเห็นผม ผู้อาวุโสก็รู้สึกยินดีอย่างยิ่ง และหลังจากคำทักทายตามธรรมเนียมและการอธิษฐานแล้ว เขาก็ลงนั่ง แต่เขาไม่ได้ถามผมอะไรเลย และยังคงจดจ่ออยู่กับกิจกรรมการใคร่ครวญตามปกติของเขา</w:t>
      </w:r>
    </w:p>
    <w:p w14:paraId="700A8B56" w14:textId="77777777" w:rsidR="003E2EA8" w:rsidRPr="00A83F5D" w:rsidRDefault="003E2EA8" w:rsidP="00A83F5D">
      <w:pPr>
        <w:ind w:firstLine="720"/>
      </w:pPr>
      <w:r w:rsidRPr="00A83F5D">
        <w:rPr>
          <w:b/>
        </w:rPr>
        <w:t xml:space="preserve">16. </w:t>
      </w:r>
      <w:r w:rsidRPr="00A83F5D">
        <w:t>ครั้งหนึ่ง เพื่อทดสอบท่าน ผมจึงไม่ให้ขนมปังให้ท่านกินเป็นเวลาหลายวัน แต่ท่านก็ไม่ได้ขอขนมปังหรือกล่าวถึงเรื่องนั้นเลย หลังจากนั้น ผมจึงก้มหัวลงและถามว่า “ขอท่านโปรดกรุณาบอกผมด้วยเถิด ท่านรู้สึกไม่พอใจหรือไม่ ที่ผมไม่ได้นำอาหารมาให้ท่านตามปกติ?” ท่านตอบว่า “ขออภัยด้วยครับ พี่น้อง! ‘แม้ท่านจะไม่ให้ขนมปังแก่ข้าถึงยี่สิบวัน ข้าก็จะไม่ขอท่าน เพราะตราบใดที่จิตของข้ายังดำรงอยู่ ร่างกายของข้าก็ยังคงอยู่เช่นกัน’ นี่คือวิธีที่ท่านจดจ่ออยู่กับการใคร่ครวญถึงความดีที่แท้จริง</w:t>
      </w:r>
    </w:p>
    <w:p w14:paraId="5F906118" w14:textId="77777777" w:rsidR="003E2EA8" w:rsidRPr="00A83F5D" w:rsidRDefault="003E2EA8" w:rsidP="00A83F5D">
      <w:pPr>
        <w:ind w:firstLine="720"/>
      </w:pPr>
      <w:r w:rsidRPr="00A83F5D">
        <w:rPr>
          <w:b/>
        </w:rPr>
        <w:t xml:space="preserve">17. </w:t>
      </w:r>
      <w:r w:rsidRPr="00A83F5D">
        <w:t>ท่านกล่าวว่า: ‘ตั้งแต่ข้าพเจ้ามาอยู่ที่อารามนี้ ข้าพเจ้าไม่เคยปล่อยให้ความคิดของข้าพเจ้าล่องลอยออกไปนอกกำแพงห้องของข้าพเจ้า; และฉันก็ไม่ได้อนุญาตให้มีความคิดใดอื่นนอกจากความเกรงกลัวพระเจ้าและคำพิพากษาของยุคที่จะมาถึงเข้ามาในใจฉัน โดยระลึกถึงคำพิพากษาที่คุกคามผู้ทำบาป ไฟนิรันดร์และความมืดมิดอันสิ้นเชิง รวมถึงวิธีที่วิญญาณของผู้ทำบาปและผู้ชอบธรรมดำรงอยู่ และพรใดที่เตรียมไว้สำหรับผู้ชอบธรรม และวิธีที่แต่ละคนได้รับ รางวัลตามการกระทำของตน: หนึ่งสำหรับความเพียรในความเคร่งครัดทางจิตวิญญาณ, หนึ่งสำหรับความให้ทานและความรักที่จริงใจ, หนึ่งสำหรับความไม่โลภและการละทิ้งโลกอย่างสมบูรณ์, หนึ่งสำหรับความถ่อมตัวและความเงียบสงบที่สมบูรณ์, หนึ่งสำหรับความเชื่อฟังอย่างสิ้นเชิง, และหนึ่งสำหรับความเร่ร่อน. เมื่อระลึกถึงสิ่งเหล่านี้ทั้งหมด ฉันไม่ยอมให้ความคิดอื่นใดเข้ามาครอบงำจิตใจ และฉันไม่อาจอยู่ร่วมกับผู้คนได้อีกต่อไป หรือให้จิตใจจดจ่ออยู่กับพวกเขา เพื่อไม่ให้ฉันหลงจากความคิดอันศักดิ์สิทธิ์</w:t>
      </w:r>
    </w:p>
    <w:p w14:paraId="40E9C37D" w14:textId="77777777" w:rsidR="003E2EA8" w:rsidRPr="00A83F5D" w:rsidRDefault="003E2EA8" w:rsidP="00A83F5D">
      <w:pPr>
        <w:ind w:firstLine="720"/>
      </w:pPr>
      <w:r w:rsidRPr="00A83F5D">
        <w:rPr>
          <w:b/>
        </w:rPr>
        <w:t xml:space="preserve">18. </w:t>
      </w:r>
      <w:r w:rsidRPr="00A83F5D">
        <w:t xml:space="preserve">ต่อจากนั้น เขาได้เล่าเรื่องราวของนักพรตผู้หนึ่ง โดยกล่าวว่า เขาได้บรรลุถึงความไม่ยึดติดแล้ว และเคยได้รับขนมปังเพื่อเลี้ยงชีพจากมือของทูตสวรรค์ แต่เนื่องจากความเกียจคร้าน (การอ่อนแอของความตั้งใจ) เขาจึงถูกพรากจากเกียรติยศนั้น เพราะเมื่อจิตวิญญาณผ่อนคลายความระมัดระวังและความตั้งใจอย่างเข้มข้นของจิตใจ ความมืดก็ห่อหุ้มจิตวิญญาณนั้น เมื่อพระเจ้าไม่ส่องแสง ทุกสิ่งก็ถูกปกคลุมด้วยความมืด และจิตวิญญาณก็ไม่อาจจ้องมองพระเจ้าองค์เดียวได้อีกต่อไป หรือสั่นสะท้านต่อพระวจนะของพระองค์ </w:t>
      </w:r>
      <w:r w:rsidRPr="00A83F5D">
        <w:rPr>
          <w:i/>
        </w:rPr>
        <w:t>“‘เราคือพระเจ้าที่อยู่ใกล้</w:t>
      </w:r>
      <w:r w:rsidRPr="00A83F5D">
        <w:t xml:space="preserve">’ พระเจ้าตรัส </w:t>
      </w:r>
      <w:r w:rsidRPr="00A83F5D">
        <w:rPr>
          <w:i/>
        </w:rPr>
        <w:t>‘ไม่ใช่พระเจ้าที่อยู่ไกล คนใดจะซ่อนตัวในที่ลับได้ จนเราไม่เห็นเขาหรือ? เราไม่ได้เต็มทั้งฟ้าและดินหรือ</w:t>
      </w:r>
      <w:r w:rsidRPr="00A83F5D">
        <w:t>?</w:t>
      </w:r>
      <w:r w:rsidRPr="00A83F5D">
        <w:rPr>
          <w:i/>
        </w:rPr>
        <w:t xml:space="preserve">’” </w:t>
      </w:r>
      <w:r w:rsidRPr="00A83F5D">
        <w:t>(เยเรมีย์ 23:23–24) และเขาได้ระลึกถึงผู้อื่นๆ อีกมากมายที่เคยทุกข์ทรมานในลักษณะเดียวกัน เขายังกล่าวถึงการตกต่ำของโซโลมอน ซึ่งเขาบอกว่าได้รับปัญญาอันยิ่งใหญ่และได้รับการยกย่องอย่างสูงจากทุกคน — เพราะเหมือนดาวรุ่งที่ขึ้นในยามรุ่งอรุณ เขาได้ส่องแสงปัญญาอันเจิดจ้าให้ทุกคน — แต่กลับสูญเสียความรุ่งโรจน์นั้นไปเพียงเพื่อความสุขชั่วคราว ดังนั้น การปล่อยตัวให้จมอยู่ในความเกียจคร้านจึงเป็นอันตราย; แต่เราต้องอธิษฐานไม่หยุดยั้ง เพื่อไม่ให้ความคิดอื่นใด—หากเกิดขึ้น—มาแยกเราออกจากพระเจ้า และเพื่อไม่ให้สิ่งอื่นใดมาแทนที่พระองค์ในจิตใจของเรา มีเพียงใจที่บริสุทธิ์ ซึ่งได้กลายเป็นที่ประทับของพระวิญญาณบริสุทธิ์เท่านั้น ที่สามารถมองเห็นพระเจ้าเอง—แหล่งกำเนิดของทุกสิ่งที่มีอยู่—อย่างชัดเจนภายในใจตนเอง เหมือนในกระจก</w:t>
      </w:r>
    </w:p>
    <w:p w14:paraId="62FD7038" w14:textId="77777777" w:rsidR="003E2EA8" w:rsidRPr="00A83F5D" w:rsidRDefault="003E2EA8" w:rsidP="00A83F5D">
      <w:pPr>
        <w:ind w:firstLine="720"/>
      </w:pPr>
      <w:r w:rsidRPr="00A83F5D">
        <w:rPr>
          <w:b/>
        </w:rPr>
        <w:t xml:space="preserve">19. </w:t>
      </w:r>
      <w:r w:rsidRPr="00A83F5D">
        <w:t xml:space="preserve">เมื่อได้ยินเช่นนี้ พี่น้องที่อาศัยอยู่กับอับบา ฟิเลมอน จึงกล่าวว่า: ‘เมื่อสังเกตการกระทำของเขา ฉันก็ตระหนักว่า ความปรารถนาของเนื้อหนังได้หยุดมีอิทธิพลต่อเขาโดยสิ้นเชิงแล้ว และเขาเป็นผู้รักอย่างกระตือรือร้นในทุกสิ่งที่สมบูรณ์แบบ จนทำให้เขาดูเหมือนถูกพระวิญญาณศักดิ์สิทธิ์เปลี่ยนแปลงอยู่เสมอ (จากความรุ่งโรจน์สู่ความรุ่งโรจน์) และถอนหายใจด้วยเสียงถอนหายใจที่ไม่อาจบรรยายได้, สะท้อนคิดภายในตนเองและชั่งน้ำหนักตนเอง </w:t>
      </w:r>
      <w:r w:rsidRPr="00A83F5D">
        <w:lastRenderedPageBreak/>
        <w:t>(หรือรักษาความสมดุลของตนเอง, เหมือนอยู่บนเครื่องชั่ง), และพยายามทุกวิถีทางเพื่อให้แน่ใจว่าไม่มีสิ่งใดมาทำให้ความบริสุทธิ์ของจิตใจเขาถูกรบกวน, หรือความไม่บริสุทธิ์ใดๆ ติดตัวเขาอย่างลับๆ ‘เมื่อเห็นสิ่งนี้,’ เขากล่าว, ‘และถูกกระตุ้นด้วยความกระตือรือร้นต่อวิถีชีวิตเช่นนี้ ฉันจึงหันไปหาเขาด้วยคำวิงวอนอย่างจริงใจว่า: “ฉันจะบรรลุความบริสุทธิ์ของจิตใจได้อย่างไรเหมือนท่าน?” เขาตอบว่า: “ไป—จงทำงานหนัก; เพราะสิ่งนี้ต้องการความเหนื่อยยากและความเจ็บปวดของหัวใจ.” พรทางจิตวิญญาณ ซึ่งสมควรแก่การแสวงหาและทำงานอย่างจริงจัง จะไม่มาถึงเรา หากเรานอนนิ่งอยู่บนเตียงและหลับไป และพรทางโลกก็ไม่ได้มาหาใครโดยปราศจากความพยายาม ผู้ที่ต้องการเจริญรุ่งเรืองต้องละทิ้งความปรารถนาของตนเองเป็นอันดับแรก และฝึกฝนความเศร้าโศกไม่หยุดยั้ง พร้อมทั้งปล่อยวางจากทรัพย์สินทางโลก ไม่สนใจบาปของผู้อื่น แต่สนใจแต่บาปของตนเองเท่านั้น และคร่ำครวญถึงบาปเหล่านั้นเพียงลำพังทั้งวันทั้งคืน โดยไม่มีความสัมพันธ์อันไร้ประโยชน์กับมนุษย์ผู้ใด: เพราะจิตวิญญาณที่เศร้าโศกต่อสภาพอันน่าเวทนาของตนเอง และถูกบาดแผลจากความทรงจำของบาปในอดีต ได้ตายต่อโลกแล้ว เช่นเดียวกับที่โลกตายต่อจิตวิญญาณนั้น; นั่นคือ ความปรารถนาทางเนื้อหนังถูกทำให้ไร้พลัง และมนุษย์ก็ไร้พลังต่อความปรารถนาเหล่านั้น นอกจากนี้ ผู้ที่ได้ละทิ้งโลกและรวมตัวกับพระคริสต์ และผู้ที่อยู่ในความเงียบสงบ รักพระเจ้า รักษาภาพลักษณ์ของพระองค์ และได้รับการเสริมสร้างด้วยความเหมือนของพระองค์; เพราะจากเบื้องบน เขาได้รับของขวัญแห่งพระวิญญาณจากพระองค์ และกลายเป็นที่ประทับของพระเจ้า ไม่ใช่ของปีศาจ และนำการกระทำที่ชอบธรรมมาถวายแด่พระเจ้า ดังนั้น จิตวิญญาณที่บริสุทธิ์ในวิถีชีวิต ปราศจากมลทินแห่งเนื้อหนัง และไม่มีทั้งมลทินหรือความชั่วร้าย จะได้รับมงกุฎแห่งความชอบธรรมในที่สุด และส่องประกายด้วยความงามแห่งคุณธรรม แต่ในผู้ใด ที่เมื่อเริ่มต้นการละทิ้ง ไม่มีความเศร้าโศกหยั่งรากในใจ—ทั้งน้ำตาทางจิตวิญญาณ ความทรงจำถึงความทุกข์ทรมานอันไม่มีที่สิ้นสุด ความเงียบสงบที่แท้จริง การอธิษฐานไม่หยุดยั้ง การร้องเพลงสดุดี และการศึกษาพระคัมภีร์—ในผู้ใด สิ่งนี้ยังไม่กลายเป็นนิสัย, จนด้วยเหตุที่เขายึดมั่นในสิ่งนี้อย่างต่อเนื่อง เขาจึงถูกบังคับให้ทำเช่นนั้นด้วยความเต็มใจ แม้จะด้วยความไม่เต็มใจ — และความเกรงกลัวพระเจ้าไม่ได้ครองใจเขา: ผู้เช่นนี้ยังคงอยู่ในความสัมพันธ์กับโลก และไม่สามารถมีจิตใจที่บริสุทธิ์ในการสวดภาวนาได้; เพราะเพียงความศรัทธาและความเกรงกลัวพระเจ้าเท่านั้นที่ชำระจิตวิญญาณให้พ้นจากกิเลส และด้วยการปลดปล่อยจิตใจ นำมันเข้าสู่การใคร่ครวญตามธรรมชาติ และทำให้มันสามารถสัมผัสกับเทววิทยา ซึ่งมันได้รับในรูปแบบของความสุข (</w:t>
      </w:r>
      <w:r w:rsidRPr="00A83F5D">
        <w:rPr>
          <w:i/>
        </w:rPr>
        <w:t>‘ผู้ที่มีใจบริสุทธิ์ย่อมเป็นสุข เพราะเขาจะได้เห็นพระเจ้า</w:t>
      </w:r>
      <w:r w:rsidRPr="00A83F5D">
        <w:t xml:space="preserve">’), – ซึ่งสำหรับผู้กำลังก้าวสู่สภาพเช่นนี้แล้ว ก็เป็นเครื่องรับประกัน (ของอนาคต) และรักษา (สภาพจิตวิญญาณของพวกเขา) ให้มั่นคงไม่สั่นคลอน ดังนั้น ขอให้เราพยายามด้วยทุกกำลังในการฝึกปฏิบัติ (คุณธรรมและการฝึกฝนทางจิตวิญญาณ) ซึ่งทำให้เราได้รับการยกระดับสู่ความศรัทธา นั่นคือ ความบริสุทธิ์ทางจิตวิญญาณ ซึ่งผลของมันคือการใคร่ครวญทางเทววิทยาที่เป็นธรรมชาติของจิตใจ เพราะการกระทำคือการก้าวขึ้นสู่การใคร่ครวญ ดังที่จิตใจอันมีวิจารณญาณและลึกซึ้งทางเทววิทยาที่สุด (ของเกรกอรี นักเทววิทยา) ได้กล่าวไว้ เพราะหากเราละเลยการกระทำเช่นนี้ เราจะห่างไกลจากปัญญาทั้งปวง; เพราะแม้ใครจะถึงยอดสูงสุดแห่งคุณธรรม ก็ยังจำเป็นต้องใช้ความพยายามในการถือศีลอด ซึ่งควบคุมความปรารถนาที่ควบคุมไม่ได้ของร่างกาย และการรักษาความคิดอย่างเคร่งครัด และด้วยวิธีนี้เท่านั้นที่เราจึงสามารถบรรลุถึงการสถิตอยู่ภายในของพระคริสต์ได้ เพราะยิ่ง ความชอบธรรมของเราเพิ่มขึ้นเท่าใด ความเจริญเติบโตทางจิตวิญญาณของเราก็ยิ่งเพิ่มขึ้นเท่านั้น; และในที่สุด จิตใจที่บรรลุถึงความสมบูรณ์แล้ว จะยึดมั่นอยู่กับพระเจ้าอย่างเต็มที่ และได้รับการส่องสว่างด้วยแสงสว่างอันศักดิ์สิทธิ์ – และความลึกลับที่ไม่อาจบรรยายได้ก็จะถูกเปิดเผยแก่จิตใจนั้น แล้วเขาจึงได้รู้อย่างแท้จริงว่า ความฉลาดอยู่ที่ใด ความแข็งแกร่งอยู่ที่ใด ความเข้าใจเพื่อรู้ทุกสิ่งอยู่ที่ใด ความยืนยาวและชีวิตอยู่ที่ใด แสงสว่างของตาและความสงบอยู่ที่ใด เพราะตราบใดที่เขายังต้องต่อสู้กับความปรารถนา เขาก็ไม่มีโอกาสที่จะเพลิดเพลินกับสิ่งเหล่านี้ เนื่องจากทั้งคุณธรรมและบาปต่างทำให้จิตใจมืดบอด: คุณธรรมทำให้เขาไม่เห็นคุณธรรม และบาปทำให้เขาไม่เห็นบาป แต่เมื่อเขาพบความสงบจากการต่อสู้และได้รับพรด้วยของประทานทางจิตวิญญาณ แล้ว ด้วยความได้รับอิทธิพลจากพระคุณอย่างต่อเนื่อง เขาจึงได้รับการตรัสรู้อย่างสมบูรณ์ และคงมั่นในการใคร่ครวญสิ่งทางจิตวิญญาณ ผู้เช่นนี้ไม่ยึดติดกับสิ่งใดในโลกนี้ แต่ได้ผ่านจากความตายสู่ชีวิต ผู้ที่ดำเนินชีวิตเป็นแบบอย่างและมุ่งมั่นที่จะเข้าใกล้พระเจ้า ต้องมีใจที่ไร้ตำหนิและริมฝีปากที่บริสุทธิ์ เพื่อที่คำพูดซึ่งออกมาจากริมฝีปากที่บริสุทธิ์จะสรรเสริญพระเจ้าอย่างสมเกียรติ เนื่องจากจิตวิญญาณที่ได้ยึดมั่นในพระเจ้าแล้ว จะสนทนาอยู่กับพระองค์อย่างไม่หยุดยั้ง ดังนั้น พี่น้องทั้งหลาย </w:t>
      </w:r>
      <w:r w:rsidRPr="00A83F5D">
        <w:lastRenderedPageBreak/>
        <w:t xml:space="preserve">จงมุ่งมั่นที่จะก้าวสู่ความสูงส่งแห่งคุณธรรมเช่นนี้ และหยุดการคลานอยู่บนพื้นดิน โดยยึดติดกับความปรารถนาของเรา ผู้ใดที่พยายามและได้เข้าถึงความใกล้ชิดกับพระเจ้าแล้ว หลังจากได้รับส่วนแบ่งในแสงสว่างอันศักดิ์สิทธิ์ของพระองค์ และถูกความรักต่อพระองค์ทิ่มแทง ก็จะได้เพลิดเพลินกับความสุขทางจิตวิญญาณที่แน่นอนและไม่อาจบรรยายได้ในองค์พระผู้เป็นเจ้า ดังที่บทสดุดีอันศักดิ์สิทธิ์กล่าวไว้: </w:t>
      </w:r>
      <w:r w:rsidRPr="00A83F5D">
        <w:rPr>
          <w:i/>
        </w:rPr>
        <w:t xml:space="preserve">‘จงชื่นชมยินดีในพระเจ้า และพระองค์จะประทานความปรารถนาในใจท่าน; พระองค์จะทำให้ความชอบธรรมของท่านส่องประกายดั่งแสงสว่าง และความยุติธรรมของท่านดั่งดวงอาทิตย์ยามเที่ยงวัน’ </w:t>
      </w:r>
      <w:r w:rsidRPr="00A83F5D">
        <w:t xml:space="preserve">(สดุดี 36:4, 6) และความรักใดเล่าที่เข้มแข็งและไม่อาจหยุดยั้งได้เท่ากับความรักที่ไหลจากพระเจ้าสู่จิตวิญญาณที่ได้รับการชำระให้บริสุทธิ์จากความชั่วร้ายทั้งปวง? จิตวิญญาณเช่นนั้น จากความตั้งใจที่แท้จริงของใจ กล่าวขึ้นว่า: </w:t>
      </w:r>
      <w:r w:rsidRPr="00A83F5D">
        <w:rPr>
          <w:i/>
        </w:rPr>
        <w:t xml:space="preserve">‘ฉันถูกความรักทำร้าย’ </w:t>
      </w:r>
      <w:r w:rsidRPr="00A83F5D">
        <w:t>(เพลงรัก 2:5) ความงดงามอันศักดิ์สิทธิ์นั้นไม่อาจบรรยายได้และไม่อาจแสดงออกได้! ไม่มีคำใดสามารถบรรยายได้ และหูก็ไม่อาจรับฟังได้ทั้งหมด ไม่ว่าจะชี้ไปยังความรุ่งโรจน์ของรุ่งอรุณ ความสว่างของดวงจันทร์ หรือแสงของดวงอาทิตย์ ทุกสิ่งเหล่านี้ล้วนจางจืดเมื่อเทียบกับความรุ่งโรจน์นั้น และดูน้อยนิดเมื่อเผชิญกับแสงที่แท้จริง ยิ่งกว่าความมืดมิดที่สุดของกลางคืน หรือความมืดครึ้มที่สุดเมื่อเทียบกับแสงกลางวันที่บริสุทธิ์ที่สุด เช่นเดียวกันกับบาซิลของเราเอง ผู้เป็นเลิศในหมู่ครูอาจารย์ ซึ่งได้รู้เรื่องนี้ผ่านประสบการณ์และได้เรียนรู้มันมา</w:t>
      </w:r>
    </w:p>
    <w:p w14:paraId="2FC6FE12" w14:textId="77777777" w:rsidR="003E2EA8" w:rsidRPr="00A83F5D" w:rsidRDefault="003E2EA8" w:rsidP="00A83F5D">
      <w:pPr>
        <w:ind w:firstLine="720"/>
      </w:pPr>
      <w:r w:rsidRPr="00A83F5D">
        <w:rPr>
          <w:b/>
        </w:rPr>
        <w:t xml:space="preserve">20. </w:t>
      </w:r>
      <w:r w:rsidRPr="00A83F5D">
        <w:t xml:space="preserve">พี่น้องที่อาศัยอยู่กับอับบาได้เล่าเรื่องนี้และเรื่องอื่นๆ อีกมากมาย แต่ใครจะไม่ประหลาดใจกับเรื่องต่อไปนี้ด้วย ซึ่งเป็นหลักฐานของความถ่อมตนอันยิ่งใหญ่ของเขา? แม้จะได้รับแต่งตั้งเป็นพระผู้อาวุโสเมื่อนานมาแล้ว และได้สัมผัสกับอาณาจักรสวรรค์อย่างจริงใจทั้งด้วยชีวิตและจิตใจ แต่ท่านกลับหลีกเลี่ยงพิธีบูชาพระเจ้าในทุกทาง ราวกับว่าเป็นภาระ จนตลอดหลายปีแห่งชีวิตการปฏิบัติธรรม ท่านแทบไม่เคยตกลงที่จะเป็นประธานในพิธีบูชาพระเจ้า (สำหรับพิธีบูชาพระเจ้า) อย่างไรก็ตาม แม้จะดำเนินชีวิตด้วยความระมัดระวังอย่างต่อเนื่องเช่นนี้ เขาก็ยังไม่รับศีลศักดิ์สิทธิ์ แม้เมื่อเขาได้ร่วมสนทนาและพูดคุยกับผู้คน; โดยในการสนทนาดังกล่าว เขาไม่พูดถึงเรื่องทางโลกเลย แต่พูดถึงแต่สิ่งที่เป็นประโยชน์ต่อจิตวิญญาณของผู้ที่มาสนทนาด้วยเขาเท่านั้น และเมื่อท่านมีเจตนาจะรับศีลศักดิ์สิทธิ์ ท่านจะใช้เวลาอันยาวนานในการวิงวอนพระเจ้าก่อน โดยปลอบประโลมพระองค์ด้วยคำอธิษฐาน การร้องเพลงสดุดี และการสารภาพบาป ท่านรู้สึกหวาดกลัวต่อเสียงของมัคนายกที่ประกาศในขณะนั้นว่า: </w:t>
      </w:r>
      <w:r w:rsidRPr="00A83F5D">
        <w:rPr>
          <w:i/>
        </w:rPr>
        <w:t>‘สิ่งศักดิ์สิทธิ์สำหรับผู้ที่ศักดิ์สิทธิ์’</w:t>
      </w:r>
      <w:r w:rsidRPr="00A83F5D">
        <w:t xml:space="preserve"> เพราะในวินาทีนั้น เขากล่าวว่า โบสถ์ทั้งหลังเต็มไปด้วยทูตสวรรค์อันศักดิ์สิทธิ์ และพระมหากษัตริย์แห่งฤทธานุภาพเอง หลังจากที่ทรงประกอบพิธีศักดิ์สิทธิ์อย่างลึกลับ และทรงเปลี่ยนขนมปังและเหล้าองุ่นให้เป็นพระกายและพระโลหิตของพระองค์เอง ก็เสด็จเข้าสู่หัวใจของเราผ่านการรับศีลมหาสนิท ดังนั้น เขาจึงเสริมว่า เราควรเข้าใกล้การรับศีลมหาสนิทของพระคริสต์ ซึ่งเป็นความลึกลับอันบริสุทธิ์ที่สุด ด้วยความบริสุทธิ์และความศักดิ์สิทธิ์ ราวกับว่าเราอยู่นอกร่างกาย โดยไม่มีความสงสัยหรือความลังเลใดๆ เพื่อที่เราจะได้มีส่วนร่วมในความสว่างที่มาจากสิ่งเหล่านั้น บรรดาพระบิดาศักดิ์สิทธิ์หลายท่านได้เห็นทูตสวรรค์ศักดิ์สิทธิ์ที่เตือนพวกเขา (ให้หลีกเลี่ยงทุกสิ่งที่ไม่เหมาะสม); นั่นคือเหตุผลที่ท่านเองรักษาความเงียบอย่างลึกซึ้ง ไม่พูดกับใครเลย</w:t>
      </w:r>
    </w:p>
    <w:p w14:paraId="000DB755" w14:textId="77777777" w:rsidR="003E2EA8" w:rsidRDefault="003E2EA8" w:rsidP="00A83F5D">
      <w:pPr>
        <w:ind w:firstLine="720"/>
      </w:pPr>
      <w:r w:rsidRPr="00A83F5D">
        <w:rPr>
          <w:b/>
        </w:rPr>
        <w:t xml:space="preserve">21. </w:t>
      </w:r>
      <w:r w:rsidRPr="00A83F5D">
        <w:t>และนี่คือสิ่งอื่นที่ (พี่น้องนั้น) ได้กล่าวไว้: ทุกครั้งที่ผู้อาวุโสจำเป็นต้องขายงานฝีมือของตนเอง เพื่อไม่ให้มีคำโกหก คำสาบาน คำพูดเกินจำเป็น หรือบาปในรูปแบบอื่นใดเกิดขึ้น — หากเขาต้องสนทนาหรือต่อรองราคา — เขาจะยืนอยู่ตรงนั้นแสร้งทำเป็น “ผู้โง่ศักดิ์สิทธิ์”; และใครก็ตามที่ต้องการซื้องานฝีมือของเขา จะรับไปและจ่ายตามใจชอบ เขาทอตะกร้าเล็กๆ; และผู้ฉลาดผู้นี้จะรับสิ่งที่ได้รับมาด้วยความขอบคุณ โดยไม่พูดอะไรเลย</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8003"/>
      <w:r w:rsidRPr="00A83F5D">
        <w:t>พระบิดาผู้ทรงเกียรติ เทโอโนสตัส</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8004"/>
      <w:r w:rsidRPr="00A83F5D">
        <w:t>คำบรรยายสั้นๆ เกี่ยวกับท่าน</w:t>
      </w:r>
      <w:bookmarkEnd w:id="906"/>
      <w:bookmarkEnd w:id="907"/>
      <w:bookmarkEnd w:id="908"/>
      <w:bookmarkEnd w:id="909"/>
    </w:p>
    <w:p w14:paraId="7D72C3A0" w14:textId="77777777" w:rsidR="003E2EA8" w:rsidRDefault="003E2EA8" w:rsidP="00A83F5D">
      <w:pPr>
        <w:ind w:firstLine="720"/>
      </w:pPr>
      <w:r w:rsidRPr="00A83F5D">
        <w:t>ไม่ว่าพระเทโอโนสตัสผู้เป็นที่เคารพนับถือ ซึ่งเป็นหัวข้อของบทต่อไปนี้ จะเป็นนักอรรถาธิบายพระคัมภีร์ชาวอเล็กซานเดรียที่โฟติอุสกล่าวถึงในบทอ่านที่ 106 หรือเป็นบุคคลอื่น และท่านมีชีวิตอยู่ในยุคใด เราไม่อาจกล่าวได้อย่างแน่ชัด แต่เช่นเดียวกับที่ต้นไม้ถูกรู้จักจากผลของมัน เขาจึงเป็นหนึ่งในผู้ที่ดำเนินชีวิตอย่างดี</w:t>
      </w:r>
      <w:r w:rsidRPr="00A83F5D">
        <w:rPr>
          <w:i/>
        </w:rPr>
        <w:t xml:space="preserve">ด้วย ‘การกระทำ’ </w:t>
      </w:r>
      <w:r w:rsidRPr="00A83F5D">
        <w:t>และ</w:t>
      </w:r>
      <w:r w:rsidRPr="00A83F5D">
        <w:rPr>
          <w:i/>
        </w:rPr>
        <w:t xml:space="preserve"> ‘จิตใจ’ ของตนเอง </w:t>
      </w:r>
      <w:r w:rsidRPr="00A83F5D">
        <w:t xml:space="preserve">และผู้ที่ด้วยความบริสุทธิ์ของชีวิต ได้รับการพิจารณาว่าสมควรให้พระวิญญาณบริสุทธิ์สถิตอยู่ภายในตัวเขา; ด้วยจิตใจที่ได้รับการส่องสว่างจากพระวิญญาณบริสุทธิ์ และได้รับแรงบันดาลใจจากลมหายใจที่ให้ชีวิต </w:t>
      </w:r>
      <w:r w:rsidRPr="00A83F5D">
        <w:lastRenderedPageBreak/>
        <w:t>พระองค์จึงได้ขับร้องบทเพลงศักดิ์สิทธิ์ชนิดหนึ่ง, โดยกล่าวบทเหล่านี้ ซึ่งด้วยพระคุณและการใคร่ครวญทางจิตวิญญาณที่ซ่อนเร้นอยู่ภายใน ทำให้ทั้งหูและจิตใจของผู้อ่านได้รับความปีติยินดี และก่อให้เกิดความกระตือรือร้นที่มีชีวิตชีวาในใจพวกเขา เพื่อดำเนินชีวิตตามคำสอนเหล่านั้น; เพราะในบทเหล่านี้ ได้แสดงแบบอย่างที่แท้จริงของชีวิตที่กระตือรือร้น และชี้ทางที่แน่นอนสู่ชีวิตแห่งการใคร่ครวญ นอกจากนี้ ผู้ใดก็ตามที่ปรารถนา สามารถเรียนรู้จากบทเหล่านี้ได้ว่า พระสงฆ์ผู้ได้รับเกียรติจากตำแหน่งพระสงฆ์ควรเป็นอย่างไร และควรปฏิบัติตนอย่างไร และโดยทั่วไป สำหรับผู้ที่อ่านบทเหล่านี้อย่างตั้งใจ บทเหล่านี้จะมอบการเสริมสร้างศีลธรรมอันอุดมสมบูรณ์ และแนวทางที่แท้จริงสู่ความสำรวมอันนำไปสู่ความรอด</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8005"/>
      <w:r w:rsidRPr="00A83F5D">
        <w:t>เกี่ยวกับชีวิตที่กระตือรือร้นและชีวิตที่ครุ่นคิด รวมถึงเรื่องพระสงฆ์ บทต่างๆ</w:t>
      </w:r>
      <w:bookmarkEnd w:id="910"/>
      <w:bookmarkEnd w:id="911"/>
      <w:bookmarkEnd w:id="912"/>
      <w:bookmarkEnd w:id="913"/>
    </w:p>
    <w:p w14:paraId="18E0E0B8" w14:textId="77777777" w:rsidR="003E2EA8" w:rsidRPr="00A83F5D" w:rsidRDefault="003E2EA8" w:rsidP="00A83F5D">
      <w:pPr>
        <w:ind w:firstLine="720"/>
      </w:pPr>
      <w:r w:rsidRPr="00A83F5D">
        <w:t xml:space="preserve">ซึ่งคำกลอนเริ่มต้นด้วยตัวอักษรแรกของแต่ละบรรทัดมีใจความว่า: </w:t>
      </w:r>
      <w:r w:rsidRPr="00BB28C5">
        <w:rPr>
          <w:i/>
          <w:iCs/>
        </w:rPr>
        <w:t>ถึงพระบิดาผู้ทรงเกียรติสูงสุด ลาซารัส และ บาร์ลาอัม จาก เทโอโนสตัส ผู้ซึ่งยากจนในทุกด้าน และไม่คู่ควรยิ่งกว่าผู้ใดในโลกปัจจุบันนี้</w:t>
      </w:r>
    </w:p>
    <w:p w14:paraId="0619BEE6" w14:textId="77777777" w:rsidR="003E2EA8" w:rsidRPr="00A83F5D" w:rsidRDefault="003E2EA8" w:rsidP="00A83F5D">
      <w:pPr>
        <w:ind w:firstLine="720"/>
      </w:pPr>
      <w:r w:rsidRPr="00A83F5D">
        <w:rPr>
          <w:b/>
        </w:rPr>
        <w:t xml:space="preserve">1. </w:t>
      </w:r>
      <w:r w:rsidRPr="00A83F5D">
        <w:t>จงถือว่าตนเองมีคุณธรรมที่แท้จริง เมื่อท่านมองทุกสิ่งที่มีอยู่บนโลกนี้ว่าไร้ค่าโดยสิ้นเชิง และเก็บไว้ในใจเสมอ ด้วยจิตสำนึกที่บริสุทธิ์ พร้อมที่จะจากไปสู่พระเจ้า หากท่านปรารถนาให้พระเจ้าทรงรู้จักท่าน จงพยายามให้ผู้คนไม่รู้จักท่านให้มากที่สุดเท่าที่จะเป็นไปได้</w:t>
      </w:r>
    </w:p>
    <w:p w14:paraId="24BD3F0B" w14:textId="77777777" w:rsidR="003E2EA8" w:rsidRPr="00A83F5D" w:rsidRDefault="003E2EA8" w:rsidP="00A83F5D">
      <w:pPr>
        <w:ind w:firstLine="720"/>
      </w:pPr>
      <w:r w:rsidRPr="00A83F5D">
        <w:rPr>
          <w:b/>
        </w:rPr>
        <w:t xml:space="preserve">2. </w:t>
      </w:r>
      <w:r w:rsidRPr="00A83F5D">
        <w:t>จงระวังความสะดวกสบายทางกายที่มากเกินไป และหลีกเลี่ยงมัน เพื่อไม่ให้มันลดคุณค่าของความพยายามของท่าน อย่ามองการขาดความสุขทางประสาทสัมผัสว่าเป็นความสูญเสีย แต่จงมองว่า การหมกมุ่นอยู่กับมัน ทำให้ท่านพลาดโอกาสที่จะบรรลุสิ่งที่ดีกว่า</w:t>
      </w:r>
    </w:p>
    <w:p w14:paraId="0B285966" w14:textId="77777777" w:rsidR="003E2EA8" w:rsidRPr="00A83F5D" w:rsidRDefault="003E2EA8" w:rsidP="00A83F5D">
      <w:pPr>
        <w:ind w:firstLine="720"/>
      </w:pPr>
      <w:r w:rsidRPr="00A83F5D">
        <w:rPr>
          <w:b/>
        </w:rPr>
        <w:t xml:space="preserve">3. </w:t>
      </w:r>
      <w:r w:rsidRPr="00A83F5D">
        <w:t>จงมองตนเองในทุกด้านว่าเป็นมดและหนอน เพื่อที่คุณจะได้กลายเป็นมนุษย์ที่พระเจ้าทรงสร้างขึ้น: เพราะหากสิ่งแรกไม่เกิดขึ้น สิ่งหลังก็จะไม่ตามมา ยิ่งคุณถ่อมตนในมุมมองต่อตนเองมากเท่าไร คุณก็จะยิ่งสูงขึ้นในความเป็นจริงมากเท่านั้น เมื่อคุณมองตัวเองว่าไม่มีค่าอะไรเลยต่อหน้าพระเจ้า เหมือนผู้เขียนเพลงสดุดี (38:6) คุณก็จะยิ่งใหญ่ในความเล็กน้อยอย่างลับๆ; และเมื่อคุณตระหนักว่าตัวเองไม่มีอะไรและไม่รู้อะไรเลย คุณก็จะร่ำรวยทั้งในด้านการกระทำและจิตใจ ซึ่งเป็นสิ่งที่น่าสรรเสริญต่อหน้าพระเจ้า</w:t>
      </w:r>
    </w:p>
    <w:p w14:paraId="25FA4DB6" w14:textId="77777777" w:rsidR="003E2EA8" w:rsidRPr="00A83F5D" w:rsidRDefault="003E2EA8" w:rsidP="00A83F5D">
      <w:pPr>
        <w:ind w:firstLine="720"/>
      </w:pPr>
      <w:r w:rsidRPr="00A83F5D">
        <w:rPr>
          <w:b/>
        </w:rPr>
        <w:t xml:space="preserve">4. </w:t>
      </w:r>
      <w:r w:rsidRPr="00A83F5D">
        <w:t>ล้างความชั่วร้ายที่เป็นรากฐานของผู้ทำบาปและผู้ชั่วร้าย—นั่นคือ ความใคร่ทางกายและความหลอกลวง ซึ่งเป็นต้นกำเนิดของความชั่วร้ายทั้งปวง; ล้างความชั่วร้ายเหล่านั้นด้วยการควบคุมตนเองและความอดทนอย่างถ่อมตัว: เพื่อว่า แม้บาปจะถูกตรวจสอบอย่างละเอียดภายในตัวคุณในเวลาแห่งการพิพากษา ก็จะไม่พบสิ่งใดเช่นนั้นในกิจการของคุณ; เพราะความผิดจะถูกลบเลือนไป เมื่อเราเริ่มเกลียดชังสาเหตุที่ก่อให้เกิดความผิดนั้น และเริ่มทำสงครามต่อต้านมัน เพื่อชดเชยความพ่ายแพ้ในขั้นต้นด้วยชัยชนะในขั้นสุดท้าย</w:t>
      </w:r>
    </w:p>
    <w:p w14:paraId="0E8406AD" w14:textId="77777777" w:rsidR="003E2EA8" w:rsidRPr="00A83F5D" w:rsidRDefault="003E2EA8" w:rsidP="00A83F5D">
      <w:pPr>
        <w:ind w:firstLine="720"/>
      </w:pPr>
      <w:r w:rsidRPr="00A83F5D">
        <w:rPr>
          <w:b/>
        </w:rPr>
        <w:t xml:space="preserve">5. </w:t>
      </w:r>
      <w:r w:rsidRPr="00A83F5D">
        <w:t xml:space="preserve">ไม่มีสิ่งใดดีกว่าการอธิษฐานที่บริสุทธิ์ ซึ่งจากมัน เหมือนจากน้ำพุ คุณธรรมทั้งปวงก็ไหลออกมา — ความรอบคอบและความอ่อนน้อม ความรักและการควบคุมตนเอง รวมถึงการวิงวอนและการปลอบประโลมที่ไหลลงมาจากเบื้องสูงด้วยน้ำตา ความดีของมันอยู่ที่การรักษาจิตใจให้ระมัดระวังต่อสิ่งที่ลิ้นพูดและสิ่งที่ใจคิด และในความปรารถนาที่ไม่รู้จักพอและไม่หยุดยั้งที่จะได้ร่วมเป็นหนึ่งเดียวกับพระเจ้า เมื่อจิตใจ, เมื่อพิจารณาถึงผู้ทรงดำรงอยู่ ก็รีบเร่งตามรอยพระบาทขององค์พระผู้เป็นเจ้า และด้วยความรักอันเร่าร้อน ก็แสวงหาผู้ทรงซ่อนเร้นอย่างกระตือรือร้น; และเมื่อพบกับความมืดที่ปกคลุมพระองค์ ก็กลับคืนสู่ตนเองอีกครั้ง ด้วยความถ่อมตนอันเปี่ยมด้วยความเคารพอย่างสูงสุด พอใจกับสิ่งที่ถูกเปิดเผยเพื่อประโยชน์ของตนผ่านการพิจารณา และพบความปลอบประโลมในสิ่งนั้น; แม้กระนั้น ก็ยังคงอยู่ในความหวังอันประเสริฐว่าจะบรรลุสิ่งที่ปรารถนาในที่สุด เมื่อการมองเห็น </w:t>
      </w:r>
      <w:r w:rsidRPr="00A83F5D">
        <w:rPr>
          <w:i/>
        </w:rPr>
        <w:t xml:space="preserve">‘เหมือนในกระจก เหมือนในปริศนา’ </w:t>
      </w:r>
      <w:r w:rsidRPr="00A83F5D">
        <w:t xml:space="preserve">สิ้นสุดลง และการ </w:t>
      </w:r>
      <w:r w:rsidRPr="00A83F5D">
        <w:rPr>
          <w:i/>
        </w:rPr>
        <w:t xml:space="preserve">‘มองเห็นหน้าต่อหน้า’ </w:t>
      </w:r>
      <w:r w:rsidRPr="00A83F5D">
        <w:t>ที่บริสุทธิ์และไม่หยุดยั้งของพระองค์เกิดขึ้น (1 โครินธ์ 13:12)</w:t>
      </w:r>
    </w:p>
    <w:p w14:paraId="7A00E03A" w14:textId="77777777" w:rsidR="003E2EA8" w:rsidRPr="00A83F5D" w:rsidRDefault="003E2EA8" w:rsidP="00A83F5D">
      <w:pPr>
        <w:ind w:firstLine="720"/>
      </w:pPr>
      <w:r w:rsidRPr="00A83F5D">
        <w:rPr>
          <w:b/>
        </w:rPr>
        <w:t>6.</w:t>
      </w:r>
      <w:r w:rsidRPr="00A83F5D">
        <w:t xml:space="preserve"> หลีกเลี่ยงการใคร่ครวญในระดับสูง หากท่านยังไม่บรรลุถึงความไม่ยึดติดสูงสุด; อย่าไล่ตามสิ่งที่ไม่อาจบรรลุได้ และอย่าแสวงหาสิ่งที่เกินกำลังของท่าน หากท่านปรารถนา — ดังที่ผู้หนึ่งกล่าว — ที่จะกลายเป็นนักเทววิทยาและนักใคร่ครวญผ่านวิถีชีวิต จงก้าวขึ้นสู่ระดับนี้ และผ่านความบริสุทธิ์ จงบรรลุถึงความบริสุทธิ์ (เทววิทยา) เมื่อกล่าวถึงเทววิทยาแล้ว ข้าพเจ้าขอเตือนท่านว่า, – จงระวังอย่าพยายามปีนขึ้นสู่ความสูงของมันอย่างไม่มีขีดจำกัด และจงรู้ไว้ว่า มันไม่เหมาะสมสำหรับเรา ซึ่งยังได้รับอาหารจากน้ำนมแห่งคุณธรรม ที่จะพยายามบินขึ้นสู่ที่นั่น เกรงว่าเราจะเสียปีกไปโดยเปล่าประโยชน์ เหมือนที่เกิดขึ้นกับนกที่เพิ่งออกจากรัง แม้ความหวานชื่นของความรู้จะดึงดูดความปรารถนาของเราอย่างแรงกล้า </w:t>
      </w:r>
      <w:r w:rsidRPr="00A83F5D">
        <w:lastRenderedPageBreak/>
        <w:t>แต่เมื่อเราได้รับการชำระล้างด้วยความบริสุทธิ์และน้ำตา จนถูกยกขึ้นจากพื้นดิน เหมือนเอลียาห์หรือฮาบากุก ซึ่งเป็นการบ่งชี้ล่วงหน้าหรือเป็นภาพสะท้อนของการถูกรับขึ้นไปบนเมฆที่จะเกิดขึ้นในอนาคต และผ่านการภาวนาแบบใคร่ครวญ—ที่บริสุทธิ์และไม่ยึดติดกับโลก—จนก้าวข้ามประสาทสัมผัสทั้งปวง เพื่อแสวงหาพระเจ้า แล้วบางทีเราอาจได้สัมผัสกับเทววิทยาในระดับหนึ่ง</w:t>
      </w:r>
    </w:p>
    <w:p w14:paraId="0EA718EB" w14:textId="77777777" w:rsidR="003E2EA8" w:rsidRPr="00A83F5D" w:rsidRDefault="003E2EA8" w:rsidP="00A83F5D">
      <w:pPr>
        <w:ind w:firstLine="720"/>
      </w:pPr>
      <w:r w:rsidRPr="00A83F5D">
        <w:rPr>
          <w:b/>
        </w:rPr>
        <w:t xml:space="preserve">7. </w:t>
      </w:r>
      <w:r w:rsidRPr="00A83F5D">
        <w:t>เช่นเดียวกัน หากท่านปรารถนาที่จะได้รับการพิจารณาว่าสมควรแก่การเห็นพระเจ้าและแสงสว่างแห่งจิตวิญญาณ ก่อนอื่นจงรักชีวิตที่สงบและเงียบสงบ และเมื่อท่านได้ตัดขาดจากทุกสิ่งแล้ว จงรู้จักทั้งตัวท่านเองและพระเจ้า หากสิ่งนี้เกิดขึ้นแล้ว ไม่มีสิ่งใดจะขวางทางคุณได้ เช่นเดียวกับสายลมอ่อน (</w:t>
      </w:r>
      <w:r w:rsidRPr="00A83F5D">
        <w:rPr>
          <w:i/>
        </w:rPr>
        <w:t>เสียงแห่งความเย็นนั้นละเอียดอ่อน</w:t>
      </w:r>
      <w:r w:rsidRPr="00A83F5D">
        <w:t>) ในขณะที่จิตภายในของคุณบริสุทธิ์และไม่ถูกรบกวนโดยความปรารถนาใดๆ คุณอาจมองเห็นด้วยปัญญาผู้ซึ่งมองไม่เห็นสำหรับทุกคน ผู้ประกาศความรอดแก่คุณผ่านความรู้ที่ลึกซึ้งที่สุดเกี่ยวกับพระองค์</w:t>
      </w:r>
    </w:p>
    <w:p w14:paraId="3B73AEFC" w14:textId="77777777" w:rsidR="003E2EA8" w:rsidRPr="00A83F5D" w:rsidRDefault="003E2EA8" w:rsidP="00A83F5D">
      <w:pPr>
        <w:ind w:firstLine="720"/>
      </w:pPr>
      <w:r w:rsidRPr="00A83F5D">
        <w:rPr>
          <w:b/>
        </w:rPr>
        <w:t xml:space="preserve">8. </w:t>
      </w:r>
      <w:r w:rsidRPr="00A83F5D">
        <w:t>เช่นเดียวกับที่เสียงฟ้าร้องจะตามมาทันทีหลังจากแสงฟ้าแลบ ดังนั้น เมื่อการชำระล้างอันศักดิ์สิทธิ์ได้ส่องประกายออกมา พายุแห่งกิเลสตัณหาจะสงบลง และเมื่อสิ่งนี้เกิดขึ้น คำสัญญาแห่งความสุขอันบริสุทธิ์ในอนาคตก็จะตั้งมั่นอยู่ในผู้ที่บรรลุถึงมัน แต่ในจิตวิญญาณที่รักโลกมากกว่าผู้สร้างของตน ที่ผูกพันกับสิ่งที่มองเห็นได้ และที่ปรารถนาความสุขทางกายและความเพลิดเพลินด้วยทุกความปรารถนาของตนนั้น ไม่มีความรู้สึกถึงความเมตตาของพระเจ้า หรือความหวังใด ๆ ในการหลุดพ้นจากความหลงใหล</w:t>
      </w:r>
    </w:p>
    <w:p w14:paraId="600CDB8D" w14:textId="77777777" w:rsidR="003E2EA8" w:rsidRPr="00A83F5D" w:rsidRDefault="003E2EA8" w:rsidP="00A83F5D">
      <w:pPr>
        <w:ind w:firstLine="720"/>
      </w:pPr>
      <w:r w:rsidRPr="00A83F5D">
        <w:rPr>
          <w:b/>
        </w:rPr>
        <w:t xml:space="preserve">9. </w:t>
      </w:r>
      <w:r w:rsidRPr="00A83F5D">
        <w:t>อย่าใช้ใจไปแสวงหาว่าสิ่งศักดิ์สิทธิ์คืออะไร หรืออยู่ที่ใด; เพราะมันเป็นสิ่งเหนือธรรมชาติ และไม่อาจถูกจำกัดไว้ในสถานที่ใดได้ เนื่องจากอยู่เหนือทุกสิ่งที่ดำรงอยู่ แต่จงแสดงภายในตัวคุณเอง เหมือนในกระจก เท่าที่ทำได้ ให้เห็นเพียงพระวจนะของพระเจ้า ซึ่งได้รับการพรรณนา (ผ่านการจุติ) ที่ในกรณีนี้ เมื่อพระองค์แผ่รัศมีแห่งแสงผ่านธรรมชาติอันศักดิ์สิทธิ์ของพระองค์ จึงถูกเข้าใจในจิตใจว่าอยู่ในสถานที่เฉพาะเจาะจง ทั้งที่ยังคงอยู่ทุกหนทุกแห่ง เนื่องจากธรรมชาติอันพรรณนาไม่ได้ของพระเจ้า นอกจากนี้ ยิ่งคุณชำระจิตใจตนเองให้บริสุทธิ์มากเท่าใด คุณก็จะยิ่งสมควรได้รับการส่องสว่างจากพระเจ้ามากเท่านั้น</w:t>
      </w:r>
    </w:p>
    <w:p w14:paraId="684FA08A" w14:textId="77777777" w:rsidR="003E2EA8" w:rsidRPr="00A83F5D" w:rsidRDefault="003E2EA8" w:rsidP="00A83F5D">
      <w:pPr>
        <w:ind w:firstLine="720"/>
      </w:pPr>
      <w:r w:rsidRPr="00A83F5D">
        <w:rPr>
          <w:b/>
        </w:rPr>
        <w:t xml:space="preserve">10. </w:t>
      </w:r>
      <w:r w:rsidRPr="00A83F5D">
        <w:t>ด้วยความปรารถนาในความรู้ที่แท้จริงและความมั่นใจที่แน่ชัดในความรอด จงระมัดระวังก่อนอื่นที่จะตัดสายสัมพันธ์อันเร่าร้อนของจิตวิญญาณกับร่างกายให้ขาด และเมื่อได้ปลดปล่อยตนเองจากความผูกพันกับสิ่งทางวัตถุแล้ว จงก้าวลงสู่ห้วงลึกแห่งความถ่อมตน – และท่านจะพบไข่มุกอันล้ำค่าแห่งความรอด ซึ่งซ่อนอยู่ในเปลือกหอย ที่ซ่อนอยู่ภายในความรู้อันศักดิ์สิทธิ์ และเป็นเครื่องบ่งชี้ล่วงหน้าถึงรัศมีแห่งอาณาจักรของพระเจ้าให้แก่คุณ</w:t>
      </w:r>
    </w:p>
    <w:p w14:paraId="51CEB2B0" w14:textId="77777777" w:rsidR="003E2EA8" w:rsidRPr="00A83F5D" w:rsidRDefault="003E2EA8" w:rsidP="00A83F5D">
      <w:pPr>
        <w:ind w:firstLine="720"/>
      </w:pPr>
      <w:r w:rsidRPr="00A83F5D">
        <w:rPr>
          <w:b/>
        </w:rPr>
        <w:t xml:space="preserve">11. </w:t>
      </w:r>
      <w:r w:rsidRPr="00A83F5D">
        <w:t>สำหรับผู้ที่ปฏิบัติความเชื่อฟังทางจิตวิญญาณอย่างซื่อสัตย์ โดยได้ควบคุมเนื้อหนังให้อยู่ใต้จิตวิญญาณแล้ว ความเชื่อฟังของมนุษย์ก็ไม่ใช่สิ่งจำเป็นอีกต่อไป เพราะผู้นั้นดำรงอยู่ในความเชื่อฟังต่อพระวจนะของพระเจ้าและพระธรรม เหมือนผู้รับใช้ที่สำนึกในพระคุณ แต่สำหรับผู้ที่ยังมีการต่อสู้และสงครามระหว่างร่างกายกับจิตวิญญาณ จำเป็นต้องมีผู้นำและผู้ปกครอง และต้องเชื่อฟังเขา เหมือนผู้ที่ด้วยความรู้ในเรื่องนี้ สามารถควบคุมหางเสือของชีวิตเรา และจัดเตรียมอาวุธที่จำเป็นให้เราในเวลาอันเหมาะสม เพื่อไม่ให้เราถูกจับเป็นเชลยโดยศัตรูที่มองไม่เห็น และไม่ให้ความปรารถนาของเราครอบงำเราเนื่องจากความขาดประสบการณ์</w:t>
      </w:r>
    </w:p>
    <w:p w14:paraId="01A9DAA4" w14:textId="77777777" w:rsidR="003E2EA8" w:rsidRPr="00A83F5D" w:rsidRDefault="003E2EA8" w:rsidP="00A83F5D">
      <w:pPr>
        <w:ind w:firstLine="720"/>
      </w:pPr>
      <w:r w:rsidRPr="00A83F5D">
        <w:rPr>
          <w:b/>
        </w:rPr>
        <w:t xml:space="preserve">12. </w:t>
      </w:r>
      <w:r w:rsidRPr="00A83F5D">
        <w:t>เมื่อความปรารถนาอันศักดิ์สิทธิ์จะเติบโตขึ้นภายในตัวคุณ ในใจคุณ เมื่อความปรารถนาอันศักดิ์สิทธิ์จะเติบโตขึ้นภายในตัวคุณ ในใจคุณ; เมื่อนอกจากนี้ คุณไม่กลัวความตายอีกต่อไป แต่ถือว่ามันเป็นเพียงการนอนหลับ และกลับปรารถนาที่จะหลุดพ้นจากร่างกาย: เมื่อนั้น คุณจะได้รับคำสัญญาแห่งความรอดอย่างเหมาะสม และคุณจะพกพาอาณาจักรสวรรค์ไว้ในตัวคุณเอง พร้อมทั้งชื่นชมยินดีด้วยความสุขที่ไม่อาจบรรยายได้</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8006"/>
      <w:r w:rsidRPr="00A83F5D">
        <w:t>เกี่ยวกับตำแหน่งนักบวช</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 xml:space="preserve">เมื่อได้รับการพิจารณาว่าสมควรได้รับตำแหน่งนักบวชอันศักดิ์สิทธิ์และน่านับถือแล้ว คุณต้องก่อนอื่นใดเสมอไป อุทิศตัวคุณเองเป็นเครื่องบูชา โดยการระงับความปรารถนาและความสุขทางกาย และด้วยวิธีนี้จึงกล้าเข้าใกล้เครื่องบูชาที่ให้ชีวิตและน่าเกรงขาม เว้นแต่คุณต้องการถูกไฟศักดิ์สิทธิ์เผาผลาญ เหมือนสารที่ติดไฟได้ง่าย เพราะหากแม้แต่เซราฟิมยังไม่กล้าแตะถ่านไฟโดยไม่ใช้คีม (อิสยาห์ 6:6) แล้วท่านจะแตะมันได้อย่างไรโดยไม่มีความปรารถนา? ผ่านทางนี้ ท่านจะมีลิ้นที่ได้รับการชำระให้บริสุทธิ์ ริมฝีปากที่บริสุทธิ์ </w:t>
      </w:r>
      <w:r w:rsidRPr="00A83F5D">
        <w:lastRenderedPageBreak/>
        <w:t>และจิตวิญญาณที่ไร้ตำหนิ พร้อมทั้งร่างกายและมือของท่านเอง ที่ส่องประกายเจิดจ้ากว่าทองคำใดๆ ในฐานะผู้รับใช้ของไฟและเครื่องบูชาอันเหนือธรรมชาติ</w:t>
      </w:r>
    </w:p>
    <w:p w14:paraId="34233E1A" w14:textId="77777777" w:rsidR="003E2EA8" w:rsidRPr="00A83F5D" w:rsidRDefault="003E2EA8" w:rsidP="00A83F5D">
      <w:pPr>
        <w:ind w:firstLine="720"/>
      </w:pPr>
      <w:r w:rsidRPr="00A83F5D">
        <w:rPr>
          <w:b/>
        </w:rPr>
        <w:t xml:space="preserve">2. </w:t>
      </w:r>
      <w:r w:rsidRPr="00A83F5D">
        <w:t>จงใคร่ครวญอย่างลึกซึ้งถึงพลังแห่งถ้อยคำเหล่านี้ เพราะทุกวันท่านได้เห็นความลึกลับแห่งการช่วยให้รอดของพระเจ้า ซึ่งเมื่อผู้อาวุโสซีเมโอนได้เห็นมันครั้งหนึ่ง เขาก็ประหลาดใจและขอความตาย; และหากท่านยังไม่ได้รับการเปิดเผยจากพระวิญญาณบริสุทธิ์ว่าท่านเป็นผู้กลางที่ได้รับการโปรดปรานระหว่างพระเจ้ากับมนุษยชาติ เหมือนผู้ที่มีฐานะเท่าเทียมกับทูตสวรรค์ ก็อย่าได้คิดที่จะรับหน้าที่จัดพิธีกรรมศักดิ์สิทธิ์และน่าเกรงขามของพระเจ้า ซึ่งอาจนำไปสู่ความพินาศของท่านเอง ซึ่งแม้แต่เหล่าทูตสวรรค์ยังก้มกราบด้วยความเคารพ และนักบุญหลายท่านได้งดเว้นด้วยความเคารพ เพื่อไม่ให้ถูกนำตัวไปจากหมู่คนเป็น โดยการพิพากษาของพระผู้สูงสุด เหมือนกับซานา</w:t>
      </w:r>
    </w:p>
    <w:p w14:paraId="471232B4" w14:textId="77777777" w:rsidR="003E2EA8" w:rsidRPr="00A83F5D" w:rsidRDefault="003E2EA8" w:rsidP="00A83F5D">
      <w:pPr>
        <w:ind w:firstLine="720"/>
      </w:pPr>
      <w:r w:rsidRPr="00A83F5D">
        <w:rPr>
          <w:b/>
        </w:rPr>
        <w:t xml:space="preserve">3. </w:t>
      </w:r>
      <w:r w:rsidRPr="00A83F5D">
        <w:rPr>
          <w:i/>
        </w:rPr>
        <w:t xml:space="preserve">‘จงระวังตัวให้ดี’ </w:t>
      </w:r>
      <w:r w:rsidRPr="00A83F5D">
        <w:t>ดังที่อัครทูตได้กล่าวไว้ (1 ทิโมธี 7:16) จงระวังตัวให้ดี และจงถวายเครื่องบูชาเพื่อไถ่บาปในอดีตของคุณเสมอ เพื่อว่า หากมีสิ่งใดในตัวคุณ—หรืออาจยังมีอยู่—ที่ไม่บริสุทธิ์เนื่องจากความอ่อนแอ มันจะถูกเผาผลาญด้วยไฟศักดิ์สิทธิ์ ด้วยวิธีนี้ คุณจะสามารถ—เสมือนเป็นภาชนะที่ได้รับการเลือกสรร มีประโยชน์ และบริสุทธิ์—และเป็นผู้สมควรต่อการถวายเครื่องบูชาเช่นนี้ เพื่อเปลี่ยนตัวเองให้กลายเป็นภาชนะทำจากเงิน หรือแม้กระทั่งทอง แม้ว่าคุณเคยเป็นภาชนะทำจากไม้หรือดินเหนียวมาก่อน ก็ตาม แต่ต้องด้วยความหวังอันกล้าหาญของคุณ ที่ทำให้พระเจ้าทรงมีพระทัยที่จะประทานความเมตตาแก่คุณ เพราะเมื่อพระเจ้าพร้อมที่จะฟัง ก็ไม่มีสิ่งใดเป็นอุปสรรคต่อการเปลี่ยนแปลงสิ่งหนึ่งให้กลายเป็นอีกสิ่งหนึ่ง</w:t>
      </w:r>
    </w:p>
    <w:p w14:paraId="202FF344" w14:textId="77777777" w:rsidR="003E2EA8" w:rsidRPr="00A83F5D" w:rsidRDefault="003E2EA8" w:rsidP="00A83F5D">
      <w:pPr>
        <w:ind w:firstLine="720"/>
      </w:pPr>
      <w:r w:rsidRPr="00A83F5D">
        <w:rPr>
          <w:b/>
        </w:rPr>
        <w:t xml:space="preserve">4. </w:t>
      </w:r>
      <w:r w:rsidRPr="00A83F5D">
        <w:t>จงระมัดระวังต่อเกียรติยศที่เท่าเทียมกับเหล่าทูตสวรรค์ ซึ่งท่านได้รับมา และจงพยายามด้วยคุณธรรมและความบริสุทธิ์ทุกประการ เพื่อคงอยู่ในฐานะที่ท่านได้รับการเรียกให้มาโดยปราศจากข้อตำหนิ ดูว่าลูซิเฟอร์ผู้ตกต่ำนั้นเป็นอย่างไร เพราะความหยิ่งยโสของเขา อย่าให้ตัวเองต้องเผชิญชะตากรรมเดียวกันด้วยการฝันถึงสิ่งยิ่งใหญ่สำหรับตัวเอง แต่จงมองตัวเองเป็นเพียงฝุ่นผง เถ้าถ่าน และความอับอาย; จงร้องไห้เสมอว่า แม้จะเป็นเช่นนี้ คุณก็ยังได้รับอนุญาตให้ร่วมในพิธีศีลมหาสนิท และปฏิบัติพิธีศักดิ์สิทธิ์อันน่าเกรงขามของศีลศักดิ์สิทธิ์ ด้วยความรักอันไม่มีขอบเขตของพระเจ้าต่อมนุษยชาติ และความดีอันหาที่เปรียบมิได้ของพระองค์</w:t>
      </w:r>
    </w:p>
    <w:p w14:paraId="6A94434E" w14:textId="77777777" w:rsidR="003E2EA8" w:rsidRPr="00A83F5D" w:rsidRDefault="003E2EA8" w:rsidP="00A83F5D">
      <w:pPr>
        <w:ind w:firstLine="720"/>
      </w:pPr>
      <w:r w:rsidRPr="00A83F5D">
        <w:rPr>
          <w:b/>
        </w:rPr>
        <w:t xml:space="preserve">5. </w:t>
      </w:r>
      <w:r w:rsidRPr="00A83F5D">
        <w:t>ผู้ที่ได้รับการแต่งตั้งเป็นพระสงฆ์ต้องบริสุทธิ์จากทุกความปรารถนา โดยเฉพาะอย่างยิ่งจากความล่วงประเวณีและความมุ่งร้าย ซึ่งเขาไม่ควรแม้แต่จะมีความคิดเล็กน้อยที่สุดเกี่ยวกับสิ่งเหล่านั้น; เพื่อไม่ให้เขาต้องเผชิญกับความโกรธเกรี้ยวและคำสาป เหมือนคนโรคเรื้อนหรือผู้ที่ถูกเปื้อนด้วยเขม่า เมื่อเขากล้าแตะต้องพระวรกายของกษัตริย์</w:t>
      </w:r>
    </w:p>
    <w:p w14:paraId="54E6EBBD" w14:textId="77777777" w:rsidR="003E2EA8" w:rsidRPr="00A83F5D" w:rsidRDefault="003E2EA8" w:rsidP="00A83F5D">
      <w:pPr>
        <w:ind w:firstLine="720"/>
      </w:pPr>
      <w:r w:rsidRPr="00A83F5D">
        <w:rPr>
          <w:b/>
        </w:rPr>
        <w:t xml:space="preserve">6. </w:t>
      </w:r>
      <w:r w:rsidRPr="00A83F5D">
        <w:t>ล้างให้ขาวด้วยสายน้ำตาที่ไหลมากกว่าหิมะ ด้วยจิตสำนึกที่บริสุทธิ์และสว่างไสว จงร่วมรับศีลศักดิ์สิทธิ์ดั่งนักบุญ เผยความงามภายในของจิตวิญญาณผ่านใบหน้าภายนอกที่เหมือนทูตสวรรค์ แต่จงระวัง: ในการเฉลิมฉลองพิธีศักดิ์สิทธิ์ อย่าพอใจเพียงประเพณีของมนุษย์เท่านั้น แต่ขอให้พระคุณอยู่กับท่าน เพื่อช่วยให้ท่านเข้าใจความหมายอันลึกซึ้งในนั้นอย่างลับๆ และลึกลับ</w:t>
      </w:r>
    </w:p>
    <w:p w14:paraId="39EE9AC9" w14:textId="77777777" w:rsidR="003E2EA8" w:rsidRPr="00A83F5D" w:rsidRDefault="003E2EA8" w:rsidP="00A83F5D">
      <w:pPr>
        <w:ind w:firstLine="720"/>
      </w:pPr>
      <w:r w:rsidRPr="00A83F5D">
        <w:rPr>
          <w:b/>
        </w:rPr>
        <w:t xml:space="preserve">7. </w:t>
      </w:r>
      <w:r w:rsidRPr="00A83F5D">
        <w:t>ด้วยความปรารถนาในความไม่เสื่อมสลายและความเป็นอมตะ จงเฉลิมฉลองพิธีศักดิ์สิทธิ์ที่ให้ชีวิตและไม่เสื่อมสลายด้วยความศรัทธาและความเคารพ พร้อมทั้งปรารถนาที่จะจากโลกนี้ไป หลังจากที่ได้บรรลุความสมบูรณ์แบบผ่านความเชื่อ แต่หากท่านยังกลัวความตาย นั่นหมายความว่าท่านยังไม่ได้รวมตัวในความรักกับพระคริสต์ ผู้ที่ท่านมีสิทธิพิเศษได้ร่วมรับด้วยมือของท่านเอง และเนื้อของพระองค์คืออาหารที่หล่อเลี้ยงท่าน เพราะหากเป็นเช่นนั้น ท่านจะรีบเร่งไปยังที่ที่ผู้เป็นที่รักของท่านอยู่ โดยไม่ถือชีวิตหรือเนื้อหนังเป็นสิ่งใดทั้งสิ้น</w:t>
      </w:r>
    </w:p>
    <w:p w14:paraId="11B4E4CB" w14:textId="77777777" w:rsidR="003E2EA8" w:rsidRPr="00A83F5D" w:rsidRDefault="003E2EA8" w:rsidP="00A83F5D">
      <w:pPr>
        <w:ind w:firstLine="720"/>
      </w:pPr>
      <w:r w:rsidRPr="00A83F5D">
        <w:rPr>
          <w:b/>
        </w:rPr>
        <w:t xml:space="preserve">8. </w:t>
      </w:r>
      <w:r w:rsidRPr="00A83F5D">
        <w:t xml:space="preserve">เมื่อท่านได้ร่วมรับเนื้อของพระเจ้า ทั้งในฐานะนักบวชและผู้รับศีลมหาสนิท ท่านย่อมต้องรวมเป็นหนึ่งกับแบบอย่างแห่งความตายของพระองค์ </w:t>
      </w:r>
      <w:r w:rsidRPr="00A83F5D">
        <w:rPr>
          <w:i/>
        </w:rPr>
        <w:t xml:space="preserve">‘ไม่ใช้ชีวิตเพื่อตนเองอีกต่อไป’ </w:t>
      </w:r>
      <w:r w:rsidRPr="00A83F5D">
        <w:t>แต่ดังที่อัครทูตกล่าวไว้ คือเพื่อพระองค์ผู้ถูกตรึงกางเขนและสิ้นพระชนม์เพื่อท่าน (2 โครินธ์ 5:15) แต่หากท่านใช้ชีวิตอย่างหลงใหลในเนื้อหนังและโลกนี้ ท่านกำลังเตรียมตัวรับความทรมานนิรันดร์หลังความตาย เว้นแต่ก่อนความตายของท่าน ท่านจะหยุดการถวายเครื่องบูชาที่ไม่มีเลือดนี้ด้วยความสมัครใจ ใครจะไม่รู้ว่าผู้มากมายที่ประกอบพิธีบูชาศักดิ์สิทธิ์อย่างไม่สมควร ได้ถูกความตายกะทันหันพรากไปจากที่นี่ และถูกส่งตรงไปยังความทรมานในโลกหน้า?</w:t>
      </w:r>
    </w:p>
    <w:p w14:paraId="63B9F611" w14:textId="77777777" w:rsidR="003E2EA8" w:rsidRPr="00A83F5D" w:rsidRDefault="003E2EA8" w:rsidP="00A83F5D">
      <w:pPr>
        <w:ind w:firstLine="720"/>
      </w:pPr>
      <w:r w:rsidRPr="00A83F5D">
        <w:rPr>
          <w:b/>
        </w:rPr>
        <w:lastRenderedPageBreak/>
        <w:t>9.</w:t>
      </w:r>
      <w:r w:rsidRPr="00A83F5D">
        <w:t xml:space="preserve"> มีพระสงฆ์ท่านหนึ่ง ซึ่งยังเป็นพระภิกษุด้วย มีชื่อเสียงในด้านความเคร่งครัดในศาสนา และภายนอกได้รับการยกย่องจากหลายคนว่าเป็นผู้มีเกียรติ แต่ภายในกลับมีความอ่อนแอในจิตใจและทำให้ตนเองมัวหมอง ขณะที่กำลังประกอบพิธีบูชาขอบพระคุณอันศักดิ์สิทธิ์ เมื่อถึงบทเพลงเชรูบิม และก้มศีรษะลงตามปกติต่อหน้าแท่นบูชา เขาเริ่มสวดว่า: </w:t>
      </w:r>
      <w:r w:rsidRPr="00A83F5D">
        <w:rPr>
          <w:i/>
        </w:rPr>
        <w:t>‘ไม่มีใครที่</w:t>
      </w:r>
      <w:r w:rsidRPr="00A83F5D">
        <w:t>สมควร’… เขาก็เสียชีวิตอย่างกะทันหัน เพราะวิญญาณของเขาได้จากไปในขณะที่เขายังอยู่ในท่าทางนั้น</w:t>
      </w:r>
    </w:p>
    <w:p w14:paraId="7021DE76" w14:textId="77777777" w:rsidR="003E2EA8" w:rsidRPr="00A83F5D" w:rsidRDefault="003E2EA8" w:rsidP="00A83F5D">
      <w:pPr>
        <w:ind w:firstLine="720"/>
      </w:pPr>
      <w:r w:rsidRPr="00A83F5D">
        <w:rPr>
          <w:b/>
        </w:rPr>
        <w:t xml:space="preserve">10. </w:t>
      </w:r>
      <w:r w:rsidRPr="00A83F5D">
        <w:t>ไม่มีสิ่งใดที่น่าปรารถนาไปกว่าเหตุผลที่ถูกต้องและปัญญา เพราะจากสิ่งเหล่านี้จึงเกิดทั้งความเกรงกลัวพระเจ้าและความรักต่อพระเจ้า: ความเกรงกลัวพระเจ้าช่วยชำระจิตใจให้บริสุทธิ์ผ่านความเคารพและความยับยั้งชั่งใจ ส่วนความรักต่อพระเจ้าช่วยพัฒนาจิตใจให้สมบูรณ์ผ่านความสงบของจิตใจและความรอบคอบ และทำให้จิตใจสามารถบินล่องลอยอย่างอิสระในการใคร่ครวญอันสูงส่งและการก้าวขึ้นสู่ความสูงส่ง แต่หากปราศจากความยำเกรง ก็ไม่อาจก้าวไปสู่ความรักอันศักดิ์สิทธิ์ได้โดยตรง และไม่อาจข้ามผ่านความรักเพื่อบินสู่สิ่งที่หวังไว้และพักพิงในนั้นได้</w:t>
      </w:r>
    </w:p>
    <w:p w14:paraId="5E605179" w14:textId="77777777" w:rsidR="003E2EA8" w:rsidRPr="00A83F5D" w:rsidRDefault="003E2EA8" w:rsidP="00A83F5D">
      <w:pPr>
        <w:ind w:firstLine="720"/>
      </w:pPr>
      <w:r w:rsidRPr="00A83F5D">
        <w:rPr>
          <w:b/>
        </w:rPr>
        <w:t xml:space="preserve">11. </w:t>
      </w:r>
      <w:r w:rsidRPr="00A83F5D">
        <w:t>ดังนั้น จงไปเถิด ผู้ที่ปรารถนาการรอด; จงวิ่งด้วยความกระตือรือร้นและไม่รู้จักความเหนื่อยล้า จนกว่าจะถึงเป้าหมาย – จงแสวงหาอย่างขยันขันแข็ง จงขออย่างไม่หยุดยั้ง จงเคาะอย่างอดทนจนกว่าจะสำเร็จ โดยได้ยกความเชื่อมั่นอันมั่นคงและความถ่อมตนขึ้นเป็นธงบนยอดบันได ส่วนผู้ที่บรรลุสิ่งที่ปรารถนาแล้ว อย่าคิดว่าตนเองได้บรรลุแล้วเมื่อได้รับการอภัยบาป แต่เมื่อท่านหยุดกลัวการลุกขึ้นของกิเลสทั้งปวง พร้อมที่จะจากร่างกายไปโดยไม่มีความกลัวและด้วยความกล้าหาญ</w:t>
      </w:r>
    </w:p>
    <w:p w14:paraId="30226B7F" w14:textId="77777777" w:rsidR="003E2EA8" w:rsidRPr="00A83F5D" w:rsidRDefault="003E2EA8" w:rsidP="00A83F5D">
      <w:pPr>
        <w:ind w:firstLine="720"/>
      </w:pPr>
      <w:r w:rsidRPr="00A83F5D">
        <w:rPr>
          <w:b/>
        </w:rPr>
        <w:t xml:space="preserve">12. </w:t>
      </w:r>
      <w:r w:rsidRPr="00A83F5D">
        <w:t>ด้วยน้ำตาที่ไหลริน จงแสวงหาความมั่นใจในความรอดของคุณ แต่อย่าทำเช่นนั้นก่อนความตาย หากคุณมีความถ่อมตนและปัญญา เพื่อไม่ให้ภายหลัง เมื่อคุณกลายเป็นผู้ไม่ใส่ใจ คุณจะเริ่มไม่สนใจเรื่องความรอด; แต่เมื่อท่านใกล้ถึงจุดจบแล้ว จงอธิษฐานเพื่อรับความมั่นใจนั้น—ซึ่งแน่นอนว่าเป็นสิ่งที่แน่นอน—เพื่อไม่ให้ท่านหลงคิดอย่างอวดดีว่าท่านได้ครอบครองมันแล้ว จนเมื่อเวลาที่รอคอยมานานมาถึง ท่านกลับพบว่าตนเองไม่สามารถไปถึงจุดหมายที่หวังไว้ได้ แล้วเจ้าจะไปไหนได้เล่า ผู้ทุกข์ระทมเอ๋ย โดยปราศจากคำสัญญาและคำรับรองที่แน่นอนในการช่วยให้รอด ซึ่งพระวิญญาณบริสุทธิ์ประทานให้?!</w:t>
      </w:r>
    </w:p>
    <w:p w14:paraId="3382A720" w14:textId="77777777" w:rsidR="003E2EA8" w:rsidRPr="00A83F5D" w:rsidRDefault="003E2EA8" w:rsidP="00A83F5D">
      <w:pPr>
        <w:ind w:firstLine="720"/>
      </w:pPr>
      <w:r w:rsidRPr="00A83F5D">
        <w:rPr>
          <w:b/>
        </w:rPr>
        <w:t xml:space="preserve">13. </w:t>
      </w:r>
      <w:r w:rsidRPr="00A83F5D">
        <w:t>เมื่อท่านได้ตั้งใจไว้กับภาวะไม่ยึดติดที่พระเจ้าประทานแล้ว จงแสวงหาภาวะอันปรารถนานี้ก่อนด้วยการเชื่อฟังและถ่อมใจ เพื่อไม่ให้ท่านต้องเผชิญกับความยากลำบากที่ไม่จำเป็น โดยการเลือกทางอื่นเพื่อไปถึงมัน อย่างไรก็ตาม ผู้ที่ได้บรรลุถึงความไม่ยึดติดในอารมณ์แล้ว ไม่ควรมองว่าผู้ที่บางครั้งถูกอารมณ์รุมเร้า และบางครั้งก็อยู่ในความสงบและไม่ถูกรบกวนจากอารมณ์เหล่านั้น เป็นผู้บรรลุถึงความไม่ยึดติดในอารมณ์ แต่ควรหมายถึงผู้ที่เพลิดเพลินกับความไม่ยึดติดในอารมณ์อย่างต่อเนื่อง; ผู้ที่แม้เมื่อสาเหตุของอารมณ์ปรากฏอยู่ ก็ไม่ถูกกระทบกระเทือนจากมัน; และผู้ที่เมื่อความคิดเกี่ยวกับอารมณ์เหล่านั้นเกิดขึ้น ก็ไม่ได้รับความทุกข์จากมัน</w:t>
      </w:r>
    </w:p>
    <w:p w14:paraId="3652551C" w14:textId="77777777" w:rsidR="003E2EA8" w:rsidRPr="00A83F5D" w:rsidRDefault="003E2EA8" w:rsidP="00A83F5D">
      <w:pPr>
        <w:ind w:firstLine="720"/>
      </w:pPr>
      <w:r w:rsidRPr="00A83F5D">
        <w:rPr>
          <w:b/>
        </w:rPr>
        <w:t xml:space="preserve">14. </w:t>
      </w:r>
      <w:r w:rsidRPr="00A83F5D">
        <w:t>ด้วยคำด่าทอและคำตำหนิ ศัตรูโจมตีจิตวิญญาณที่แยกจากร่างกายอย่างกล้าหาญ ในฐานะผู้กล่าวโทษที่ขมขื่นและน่าสะพรึงกลัวต่อความผิดพลาดของมัน แต่เราสามารถเห็นได้ว่า จิตวิญญาณที่รักพระเจ้า แม้ก่อนหน้านี้จะถูกทำร้ายด้วยบาปมากมาย แต่ไม่สั่นคลอนแม้แต่น้อยจากการโจมตีและขู่ขดของเขา แต่ด้วยที่มั่นคงอยู่ในองค์พระผู้เป็นเจ้า จึงเต็มเปี่ยมไปด้วยความสุขและความกล้าหาญ เมื่อเห็นเหล่าพลังศักดิ์สิทธิ์ที่ติดตามเธอมา และด้วยที่ได้รับการปกป้องจากแสงแห่งความเชื่อ จึงร้องขึ้นต่อมารร้ายด้วยความไม่เกรงกลัวอย่างยิ่งว่า: ‘เจ้ามีเรื่องอะไรกับเรา ผู้หนีจากสวรรค์และเป็นทาสของมารร้าย? เจ้าไม่มีอำนาจเหนือเรา พระคริสต์ พระบุตรของพระเจ้า มีอำนาจเหนือเรา เช่นเดียวกับที่พระองค์มีอำนาจเหนือทุกสิ่ง เราได้ทำบาปต่อพระองค์ และเราจะให้คำอธิบายต่อพระองค์ โดยมีพระองค์เป็นผู้ค้ำประกันความเมตตา และความรอดของเราในพระองค์ผ่านทางไม้กางเขนอันรุ่งโรจน์ของพระองค์ ‘แต่เจ้าผู้วิบัติ จงหนีไปจากเราเถิด เจ้าไม่มีความหมายอะไรต่อเราหรือต่อผู้รับใช้ของพระคริสต์’ เมื่อได้ยินคำพูดที่กล้าหาญเช่นนี้จากจิตวิญญาณ ปีศาจที่ถูกฉีกขาดด้วยเสียงร้องไห้ ก็แตกสลายลงในที่สุด ไม่สามารถต้านทานพระนามของพระคริสต์ได้ หลังจากนั้น เมื่อผ่านพ้นอาณาจักรของเจ้าแห่งอากาศแล้ว จิตวิญญาณก็ได้รับการนำทางด้วยความปีติยินดีโดยเหล่าทูตสวรรค์อันศักดิ์สิทธิ์ ไปยังสถานที่ที่กำหนดไว้สำหรับมัน ตามธรรมชาติของมัน</w:t>
      </w:r>
    </w:p>
    <w:p w14:paraId="0F97EEE3" w14:textId="77777777" w:rsidR="003E2EA8" w:rsidRPr="00A83F5D" w:rsidRDefault="003E2EA8" w:rsidP="00A83F5D">
      <w:pPr>
        <w:ind w:firstLine="720"/>
      </w:pPr>
      <w:r w:rsidRPr="00A83F5D">
        <w:rPr>
          <w:b/>
        </w:rPr>
        <w:t xml:space="preserve">15. </w:t>
      </w:r>
      <w:r w:rsidRPr="00A83F5D">
        <w:t xml:space="preserve">อย่าให้ความรักต่อสิ่งชั่วคราวดึงท่านลงสู่โลกนี้ โอ ผู้มีปัญญาแห่งสวรรค์ เพราะหากความผูกพันต่อทรัพย์สินทางโลกผูกมัดท่าน ท่านก็เหมือนนกอินทรีที่ติดตาข่ายรอบกรงเล็บ </w:t>
      </w:r>
      <w:r w:rsidRPr="00A83F5D">
        <w:lastRenderedPageBreak/>
        <w:t>ไม่สามารถบินขึ้นสู่ความสูงได้ ดังนั้น จงมองและถือทุกสิ่ง</w:t>
      </w:r>
      <w:r w:rsidRPr="00A83F5D">
        <w:rPr>
          <w:i/>
        </w:rPr>
        <w:t xml:space="preserve">เป็น ‘ขยะ’ </w:t>
      </w:r>
      <w:r w:rsidRPr="00A83F5D">
        <w:t>(ฟิลิปปี 3:8) ด้วยความหวังในสิ่งที่ดีกว่า และเมื่อถึงเวลาแล้ว หลังจากที่ทิ้งเนื้อหนังนี้ไป ท่านจะติดตามทูตสวรรค์ผู้ชี้นำท่านได้อย่างอิสระ</w:t>
      </w:r>
    </w:p>
    <w:p w14:paraId="52B43A87" w14:textId="77777777" w:rsidR="003E2EA8" w:rsidRPr="00A83F5D" w:rsidRDefault="003E2EA8" w:rsidP="00A83F5D">
      <w:pPr>
        <w:ind w:firstLine="720"/>
      </w:pPr>
      <w:r w:rsidRPr="00A83F5D">
        <w:rPr>
          <w:b/>
        </w:rPr>
        <w:t xml:space="preserve">16. </w:t>
      </w:r>
      <w:r w:rsidRPr="00A83F5D">
        <w:t>เช่นเดียวกับที่ไม่อาจนำเหรียญที่ไม่มีตราประทับของกษัตริย์ไปวางไว้ร่วมกับเหรียญธรรมดาในคลังหลวงได้; เช่นเดียวกันนั้น หากไม่มีความรู้ที่แท้จริงและความไม่ยึดติด ก็ไม่อาจรับคำสัญญาแห่งความสุขนั้นได้ และไม่อาจจากที่นี่ไปด้วยความกล้าหาญและความมั่นใจสู่สิ่งที่หวังไว้ และรวมเป็นหนึ่งเดียวกับผู้ถูกเลือกได้ อย่างไรก็ตาม เมื่อกล่าวถึง ‘การนำทาง’ นี้ ข้าพเจ้าไม่ได้หมายถึงปัญญา แต่หมายถึงความรู้ที่แท้จริงเกี่ยวกับพระเจ้าและสิ่งศักดิ์สิทธิ์ ซึ่งผ่านทางความรู้นี้ ผู้ที่รักพระเจ้าและไม่ถูกรบกวนโดยความปรารถนาทางโลก จะได้รับการยกขึ้นสู่การเป็นพระเจ้าด้วยพระคุณของพระวิญญาณบริสุทธิ์</w:t>
      </w:r>
    </w:p>
    <w:p w14:paraId="6736327E" w14:textId="77777777" w:rsidR="003E2EA8" w:rsidRPr="00A83F5D" w:rsidRDefault="003E2EA8" w:rsidP="00A83F5D">
      <w:pPr>
        <w:ind w:firstLine="720"/>
      </w:pPr>
      <w:r w:rsidRPr="00A83F5D">
        <w:rPr>
          <w:b/>
        </w:rPr>
        <w:t xml:space="preserve">17. </w:t>
      </w:r>
      <w:r w:rsidRPr="00A83F5D">
        <w:t>แม้ท่านจะผ่านพ้นทุกสิ่งที่เกี่ยวข้องกับชีวิตที่กระตือรือร้นแล้ว ก็อย่าพึ่งพาตนเองในเรื่องนี้ ราวกับว่าท่านได้บรรลุถึงความไม่ยึดติดแล้ว และสามารถเคลื่อนไหวในโลกนี้ได้อย่างไร้กังวล; เพื่อป้องกันไม่ให้ในกรณีเช่นนั้น เมื่อท่านรับเอาความปรารถนาอันเร่าร้อนเข้ามา ท่านจะเผชิญกับสิ่งใดก็ตามในโลกนี้ที่ไม่สอดคล้องกับระเบียบชีวิตของท่าน ก่อนที่จะกลับคืนสู่ตัวตนที่แท้จริง แต่จงระมัดระวังธรรมชาติที่เปลี่ยนแปลงและไม่มั่นคงของคุณอยู่เสมอ ภายใต้สายตาที่เฝ้าระวังด้วยความเกรงกลัว และรักษาระยะห่างจากสาเหตุของความหลงใหลอย่างรอบคอบ เพราะความไม่ยึดติด ซึ่งไม่เปลี่ยนแปลงเลยนั้น พบได้เฉพาะในผู้ที่บรรลุถึงความรักที่สมบูรณ์ และผ่านการใคร่ครวญไม่หยุดยั้ง จึงถูกยกขึ้นเหนือทุกสิ่งที่เกี่ยวข้องกับประสาทสัมผัส และผู้ที่ได้ก้าวขึ้นสู่ความถ่อมตนอันสูงส่ง—ผู้ซึ่งเปลวเพลิงแห่งความยึดติดไม่แตะต้องอีกต่อไป เพราะมันถูกดับลงด้วยเสียงของพระเจ้า เพื่อการเปลี่ยนสภาพของพวกเขา (ผู้สมบูรณ์) ให้กลายเป็นสิ่งที่ไม่เสื่อมสลาย</w:t>
      </w:r>
    </w:p>
    <w:p w14:paraId="253C09BB" w14:textId="77777777" w:rsidR="003E2EA8" w:rsidRPr="00A83F5D" w:rsidRDefault="003E2EA8" w:rsidP="00A83F5D">
      <w:pPr>
        <w:ind w:firstLine="720"/>
      </w:pPr>
      <w:r w:rsidRPr="00A83F5D">
        <w:rPr>
          <w:b/>
        </w:rPr>
        <w:t xml:space="preserve">18. </w:t>
      </w:r>
      <w:r w:rsidRPr="00A83F5D">
        <w:t>อย่าปรารถนาความไม่หลงใหลก่อนเวลาอันควร เพื่อมิให้คุณต้องประสบชะตากรรมเดียวกับผู้ถูกสร้างขึ้นเป็นแรก ซึ่งยังไม่บรรลุนิติภาวะ จึงได้ลิ้มรสผลจากต้นไม้แห่งความรู้; แต่ด้วยการทำงานอย่างอดทนในความยับยั้งชั่งใจที่ครอบคลุมทุกด้านและการอธิษฐานไม่หยุดยั้ง และด้วยการรักษาความเคยชินและวินัยในการปฏิบัติด้วยจิตที่ดูแคลนตนเองและความถ่อมตนสูงสุด ท่านจะได้รับพระคุณแห่งความไม่ยึดติด—ที่พักพิงอันสงบสุขนี้—หลังจากพายุและบททดสอบ เมื่อถึงเวลาอันเหมาะสม เพราะพระเจ้าไม่ทรงถือโทษ แต่จะเปิดประตูสู่ความไม่ยึดติดในเวลาที่เหมาะสม สำหรับผู้ที่ดำเนินชีวิตด้วยความชอบธรรม</w:t>
      </w:r>
    </w:p>
    <w:p w14:paraId="0B4E0B60" w14:textId="77777777" w:rsidR="003E2EA8" w:rsidRPr="00A83F5D" w:rsidRDefault="003E2EA8" w:rsidP="00A83F5D">
      <w:pPr>
        <w:ind w:firstLine="720"/>
      </w:pPr>
      <w:r w:rsidRPr="00A83F5D">
        <w:rPr>
          <w:b/>
        </w:rPr>
        <w:t xml:space="preserve">19. </w:t>
      </w:r>
      <w:r w:rsidRPr="00A83F5D">
        <w:rPr>
          <w:i/>
        </w:rPr>
        <w:t xml:space="preserve">‘ไปหาตัวมดเถิด ผู้เกียจคร้าน’ </w:t>
      </w:r>
      <w:r w:rsidRPr="00A83F5D">
        <w:t>(สุภาษิต 6:6) – และเรียนรู้จากมันถึงความรักในการทำงาน แต่อย่าลืมว่าพระเจ้าไม่ต้องการการดีของเรา เพราะพระองค์ไม่ขาดสิ่งใดและเต็มเปี่ยมด้วยทุกสิ่ง; แต่พระองค์เองทรงประทานของประทานของพระองค์อย่างล้นเหลือและใจกว้าง และทรงช่วยกู้ผู้ที่มีสติปัญญา ซื่อสัตย์ต่อพระองค์ด้วยความสมัครใจของตนเอง และผู้รู้คุณ ด้วยพระคุณของพระองค์; แม้ว่าพระองค์จะทรงรับการกระทำของพวกเขาด้วยความเมตตาตามความสามารถของพวกเขา ดังนั้น หากคุณทำงานด้วยความรู้สึกว่าตัวเองเป็นหนี้พระองค์สำหรับพระพรที่พระองค์ได้ประทานไว้ก่อนหน้านี้ คุณก็ทำดีแล้ว – และพระเมตตาของพระเจ้าอยู่ใกล้คุณ; แต่หากท่านคิดว่าพระเจ้าเป็นผู้เป็นหนี้ท่านสำหรับความดีที่ท่านทำ ซึ่งดูเหมือนจะเป็นเช่นนั้น ท่านก็ได้หลงทางแล้ว และหลุดพ้นจากทางตรงแล้ว: เพราะผู้ให้ประโยชน์จะเป็นผู้เป็นหนี้ได้อย่างไร? – อย่างไรก็ตาม จงทำงานต่อไปเหมือนผู้รับจ้าง; และเมื่อก้าวหน้าไปทีละน้อย ท่านจะบรรลุสิ่งที่ท่านแสวงหาได้ ด้วยความเมตตาของพระเจ้า</w:t>
      </w:r>
    </w:p>
    <w:p w14:paraId="4C171D71" w14:textId="77777777" w:rsidR="003E2EA8" w:rsidRPr="00A83F5D" w:rsidRDefault="003E2EA8" w:rsidP="00A83F5D">
      <w:pPr>
        <w:ind w:firstLine="720"/>
      </w:pPr>
      <w:r w:rsidRPr="00A83F5D">
        <w:rPr>
          <w:b/>
        </w:rPr>
        <w:t xml:space="preserve">20. </w:t>
      </w:r>
      <w:r w:rsidRPr="00A83F5D">
        <w:t>คุณต้องการให้ฉันแสดงทางอื่นสู่ความรอด หรือสู่ความหลุดพ้นหรือไม่? จงรบกวนผู้สร้างของคุณด้วยทุกกำลังผ่านคำอธิษฐาน เพื่อที่คุณจะไม่หลงทางจากเป้าหมายที่ตั้งไว้ โดยนำกองทัพสวรรค์และนักบุญทั้งหลาย พร้อมทั้งพระมารดาอันศักดิ์สิทธิ์ที่สุดของพระเจ้า มาเป็นผู้วิงวอนต่อหน้าพระองค์เสมอ; และอย่าแสวงหาความไม่ยึดติด เหมือนผู้ที่ไม่คู่ควรกับของขวัญเช่นนั้น แต่จงแสวงหาความรอดอย่างจริงจัง และเมื่อได้ความรอดแล้ว คุณก็จะได้รับความไม่ยึดติดด้วย; ในสองสิ่งนี้ สิ่งหนึ่งเหมือนเงิน และอีกสิ่งหนึ่งเหมือนทองบริสุทธิ์; และเหนือสิ่งอื่นใด จงมีงานลับ โอ ผู้รับใช้ของพระเจ้า และปริศนาลับบางประการแห่งพระวจนะแด่พระเจ้า ซึ่งทำให้ท่านได้รับเกียรติ และด้วยสิ่งนั้น พระองค์ทรงพอพระทัยและได้รับเกียรติ</w:t>
      </w:r>
    </w:p>
    <w:p w14:paraId="2DD16167" w14:textId="77777777" w:rsidR="003E2EA8" w:rsidRPr="00A83F5D" w:rsidRDefault="003E2EA8" w:rsidP="00A83F5D">
      <w:pPr>
        <w:ind w:firstLine="720"/>
      </w:pPr>
      <w:r w:rsidRPr="00A83F5D">
        <w:rPr>
          <w:b/>
        </w:rPr>
        <w:t xml:space="preserve">21. </w:t>
      </w:r>
      <w:r w:rsidRPr="00A83F5D">
        <w:t xml:space="preserve">จงพยายามรับคำสัญญาแห่งความรอดไว้ภายในใจของท่าน เป็นความมั่นใจที่ไม่อาจสงสัยได้; มิฉะนั้น เมื่อถึงเวลาจากโลกนี้ ท่านอาจต้องเผชิญกับความกลัวและความสั่นสะท้านอย่างไม่คาดคิด จงถือว่าท่านได้รับคำสัญญานี้แล้ว เมื่อใจท่านไม่มองดูท่านด้วยความเมตตาต่อการละเมิดใดๆ อีกต่อไป </w:t>
      </w:r>
      <w:r w:rsidRPr="00A83F5D">
        <w:lastRenderedPageBreak/>
        <w:t>และจิตสำนึกของท่านไม่ตำหนิท่านในบาปของท่านอีกต่อไป; เมื่อความดุร้ายของกิเลสตัณหาได้ถูกปราบปรามภายในตัวท่านด้วยพระคุณของพระเจ้า; เมื่อน้ำตาแห่งความปลอบประโลมไหลออกมาจากท่านโดยธรรมชาติ และจิตใจของท่านอธิษฐานอย่างบริสุทธิ์โดยปราศจากความคิดเพ้อฝัน; และเมื่อด้วยใจที่เต็มไปด้วยความสุขและความเต็มใจ คุณรอคอยความตาย — ซึ่งสำหรับหลายคนแล้วเป็นสิ่งที่น่ากลัว และพวกเขาปรารถนาจะหลีกเลี่ยง</w:t>
      </w:r>
    </w:p>
    <w:p w14:paraId="54926EBB" w14:textId="77777777" w:rsidR="003E2EA8" w:rsidRPr="00A83F5D" w:rsidRDefault="003E2EA8" w:rsidP="00A83F5D">
      <w:pPr>
        <w:ind w:firstLine="720"/>
      </w:pPr>
      <w:r w:rsidRPr="00A83F5D">
        <w:rPr>
          <w:b/>
        </w:rPr>
        <w:t xml:space="preserve">22. </w:t>
      </w:r>
      <w:r w:rsidRPr="00A83F5D">
        <w:rPr>
          <w:i/>
        </w:rPr>
        <w:t>‘คำพูดแห่งชีวิตนิรันดร์</w:t>
      </w:r>
      <w:r w:rsidRPr="00A83F5D">
        <w:t>’ ซึ่งตามที่อัครทูตเปโตรได้ยืนยัน (ยอห์น 6:68) ว่าพระวจนะของพระเจ้าทรงมีอยู่ คือคำพูดเกี่ยวกับสิ่งที่ได้สำเร็จลุล่วงผ่านทางพระองค์ ซึ่งผู้ที่ได้รับการนำทางอย่างลับๆ มาหาพระองค์แม้จากโลกนี้ ก็จะได้รับทั้งชีวิตนิรันดร์และคำสัญญาแห่งพระวิญญาณ รวมถึงความหวังในความรอดที่ไม่มีความละอาย แต่สิ่งนี้ไม่ถูกประทานให้แก่ผู้ที่เลือกเนื้อหนังแทนจิตวิญญาณ และผู้ที่ชื่นชอบในทรัพย์สินทางโลกและเพลิดเพลินกับสิ่งเหล่านั้น</w:t>
      </w:r>
    </w:p>
    <w:p w14:paraId="10AECC43" w14:textId="77777777" w:rsidR="003E2EA8" w:rsidRPr="00A83F5D" w:rsidRDefault="003E2EA8" w:rsidP="00A83F5D">
      <w:pPr>
        <w:ind w:firstLine="720"/>
      </w:pPr>
      <w:r w:rsidRPr="00A83F5D">
        <w:rPr>
          <w:b/>
        </w:rPr>
        <w:t xml:space="preserve">23. </w:t>
      </w:r>
      <w:r w:rsidRPr="00A83F5D">
        <w:t xml:space="preserve">“ผู้มีเหตุผล” (logikoz – มีเหตุผล) ไม่ใช่ผู้ที่ครอบครองคำพูด (มีความสามารถในการพูดอย่างชัดเจน): เพราะมนุษย์ทุกคนล้วนเป็นเช่นนั้น; แต่คือผู้ที่ด้วยพลังแห่งเหตุผล ค้นหาและสืบค้นวิธีที่จะพบพระเจ้า อย่างไรก็ตาม เขาจะไม่สามารถค้นพบสิ่งที่โดยธรรมชาติของมันเองเป็นสิ่งเหนือธรรมชาติได้ สิ่งนี้เป็นไปไม่ได้สำหรับธรรมชาติใดๆ ทั้งสิ้น แต่ในระเบียบอันชาญฉลาดที่สุดของทุกสิ่งที่ดำรงอยู่ ในความดูแล การรักษา การชี้นำ และการปกครองเหนือสิ่งเหล่านั้น </w:t>
      </w:r>
      <w:r w:rsidRPr="00A83F5D">
        <w:rPr>
          <w:i/>
        </w:rPr>
        <w:t xml:space="preserve">‘ความงาม’ ของ ‘ผู้สร้างผู้ชาญฉลาด’ </w:t>
      </w:r>
      <w:r w:rsidRPr="00A83F5D">
        <w:t xml:space="preserve">และ </w:t>
      </w:r>
      <w:r w:rsidRPr="00A83F5D">
        <w:rPr>
          <w:i/>
        </w:rPr>
        <w:t xml:space="preserve">‘ผู้ให้กำเนิด’ นี้ </w:t>
      </w:r>
      <w:r w:rsidRPr="00A83F5D">
        <w:t>ก็ถูกใคร่ครวญและรับรู้ได้ (ปัญญาของโซโลมอน 13:1, 4–5), เช่นเดียวกับที่ผู้สร้างบ้านได้รับการรู้จักจากผลงานของมือเขาเอง</w:t>
      </w:r>
    </w:p>
    <w:p w14:paraId="1CDECF07" w14:textId="77777777" w:rsidR="003E2EA8" w:rsidRPr="00A83F5D" w:rsidRDefault="003E2EA8" w:rsidP="00A83F5D">
      <w:pPr>
        <w:ind w:firstLine="720"/>
      </w:pPr>
      <w:r w:rsidRPr="00A83F5D">
        <w:rPr>
          <w:b/>
        </w:rPr>
        <w:t xml:space="preserve">24. </w:t>
      </w:r>
      <w:r w:rsidRPr="00A83F5D">
        <w:t>ไม่มีใครสามารถบรรลุความหลุดพ้นได้อย่างที่ควรจะเป็นได้หากปราศจากความไม่ยึดติด ไม่มีทางที่จะมีความไม่ยึดติดได้หากปราศจากความรัก ไม่มีทางที่จะมีความรักได้หากปราศจากความเกรงกลัวพระเจ้าและการอธิษฐานที่บริสุทธิ์ และไม่มีทางที่จะมีสิ่งเหล่านี้ได้หากปราศจากความเชื่อและความสงบใจที่ไร้กังวล ซึ่งด้วยสิ่งเหล่านี้ จิตใจที่ได้รับการบันดาลใจจะทิ้งการครุ่นคิดทางโลกไว้ข้างหลัง บินขึ้นสู่สวรรค์และสำรวจมัน เพื่อแสวงหาองค์พระผู้เป็นเจ้า</w:t>
      </w:r>
    </w:p>
    <w:p w14:paraId="2AB90B39" w14:textId="77777777" w:rsidR="003E2EA8" w:rsidRPr="00A83F5D" w:rsidRDefault="003E2EA8" w:rsidP="00A83F5D">
      <w:pPr>
        <w:ind w:firstLine="720"/>
      </w:pPr>
      <w:r w:rsidRPr="00A83F5D">
        <w:rPr>
          <w:b/>
        </w:rPr>
        <w:t xml:space="preserve">25. </w:t>
      </w:r>
      <w:r w:rsidRPr="00A83F5D">
        <w:t>จงทะนุถนอมความบริสุทธิ์ดั่งลูกตาของท่าน เพื่อท่านจะได้เป็นวิหารของพระเจ้าและเป็นที่พำนักที่พระองค์พอพระทัย: เพราะหากปราศจากความบริสุทธิ์ทางกาย ก็ไม่อาจเป็นหนึ่งเดียวกับพระเจ้าได้ สิ่งนี้จะก่อให้เกิดความรักต่อพระเจ้า การปล่อยวางจากโลก และการถอนตัวจากโลก พร้อมทั้งรักษาความถ่อมตน การควบคุมตนเอง การอธิษฐานไม่หยุดยั้ง การใคร่ครวญทางจิตวิญญาณ (การภาวนาถึงพระเจ้า) น้ำตา และการไตร่ตรอง – ซึ่งประโยชน์เหล่านี้ท่านจะไม่อาจบรรลุได้หากปราศจากความไม่ยึดติด</w:t>
      </w:r>
    </w:p>
    <w:p w14:paraId="17F04EB8" w14:textId="77777777" w:rsidR="003E2EA8" w:rsidRPr="00A83F5D" w:rsidRDefault="003E2EA8" w:rsidP="00A83F5D">
      <w:pPr>
        <w:ind w:firstLine="720"/>
      </w:pPr>
      <w:r w:rsidRPr="00A83F5D">
        <w:rPr>
          <w:b/>
        </w:rPr>
        <w:t xml:space="preserve">26. </w:t>
      </w:r>
      <w:r w:rsidRPr="00A83F5D">
        <w:t>อย่าให้ใครหลอกลวงท่านให้คิดว่า ขัดกับคำพูดของอัครทูต (ฮีบรู 12:14) ว่าคนสามารถเห็นพระเจ้าได้โดยไม่</w:t>
      </w:r>
      <w:r w:rsidRPr="00A83F5D">
        <w:rPr>
          <w:i/>
        </w:rPr>
        <w:t xml:space="preserve">มีความ ‘บริสุทธิ์’ </w:t>
      </w:r>
      <w:r w:rsidRPr="00A83F5D">
        <w:t xml:space="preserve">(ความบริสุทธิ์) เพราะพระเจ้าผู้ทรงความดีทั้งสิ้นและทรงความบริสุทธิ์เหนือกว่าทุกสิ่ง ไม่ทรงพอพระทัยที่จะทรงเปิดเผยพระองค์เองภายในใจแก่ผู้ไม่บริสุทธิ์ เช่นเดียวกับผู้ที่รักพ่อหรือแม่ หรือลูกสาวหรือลูกชาย มากกว่าพระองค์ ก็ไม่สมควรต่อพระองค์ เช่นเดียวกัน ผู้ที่เลือกสิ่งชั่วคราวและวัตถุแทนความรักต่อพระองค์ ก็ไม่สมควรต่อพระองค์ ยิ่งไปกว่านั้นคือบาปที่ต่ำช้าและน่ารังเกียจนี้ พระเจ้าทรงหันหน้าหนีจากผู้ที่ไม่อาจละทิ้งความไม่บริสุทธิ์นี้ เพราะ </w:t>
      </w:r>
      <w:r w:rsidRPr="00A83F5D">
        <w:rPr>
          <w:i/>
        </w:rPr>
        <w:t xml:space="preserve">‘สิ่งที่เสื่อมสลายต้องรับมรดกสิ่งที่ไม่เสื่อมสลาย’ </w:t>
      </w:r>
      <w:r w:rsidRPr="00A83F5D">
        <w:t>(1 โครินธ์ 15:50)</w:t>
      </w:r>
    </w:p>
    <w:p w14:paraId="7908A77B" w14:textId="77777777" w:rsidR="003E2EA8" w:rsidRPr="00A83F5D" w:rsidRDefault="003E2EA8" w:rsidP="00A83F5D">
      <w:pPr>
        <w:ind w:firstLine="720"/>
      </w:pPr>
      <w:r w:rsidRPr="00A83F5D">
        <w:rPr>
          <w:b/>
        </w:rPr>
        <w:t xml:space="preserve">27. </w:t>
      </w:r>
      <w:r w:rsidRPr="00A83F5D">
        <w:t xml:space="preserve">คุณจะไม่ได้รับความรักจากพระเจ้าหากไม่มีความรู้ และจะไม่ได้รับความรู้หากไม่มีความเชื่อ; ที่ฉันกล่าวถึงความเชื่อนี้ ไม่ใช่เพียงความเชื่อเปล่าๆ แต่เป็นความเชื่อที่เกิดจากการปฏิบัติคุณธรรม คุณจะบรรลุความสำนึกผิดที่แท้จริง เมื่อผ่านการอดกลั้น, ความระมัดระวัง การอธิษฐาน และความถ่อมใจ คุณได้ทำให้ความสุขทางกามารมณ์ที่พันผูกกับเนื้อหนังของคุณแห้งเหือดไป คุณจะถูกตรึงกางเขนร่วมกับพระเยซูเจ้า และคุณจะไม่อาศัยเนื้อหนังอีกต่อไป แต่จะเริ่มใช้ชีวิตตามพระวิญญาณ ตามความหวังของ </w:t>
      </w:r>
      <w:r w:rsidRPr="00A83F5D">
        <w:rPr>
          <w:i/>
        </w:rPr>
        <w:t xml:space="preserve">‘การทรงเรียกและการทรงเลือกอันสูงส่ง’ </w:t>
      </w:r>
      <w:r w:rsidRPr="00A83F5D">
        <w:t>(2 เปโตร 1:10)</w:t>
      </w:r>
    </w:p>
    <w:p w14:paraId="5C0E1431" w14:textId="77777777" w:rsidR="003E2EA8" w:rsidRPr="00A83F5D" w:rsidRDefault="003E2EA8" w:rsidP="00A83F5D">
      <w:pPr>
        <w:ind w:firstLine="720"/>
      </w:pPr>
      <w:r w:rsidRPr="00A83F5D">
        <w:rPr>
          <w:b/>
        </w:rPr>
        <w:t xml:space="preserve">28. </w:t>
      </w:r>
      <w:r w:rsidRPr="00A83F5D">
        <w:rPr>
          <w:i/>
        </w:rPr>
        <w:t>‘ในเรื่องนี้ ข้าพเจ้ารู้ว่าพระองค์ทรงเมตตาต่อข้าพเจ้า</w:t>
      </w:r>
      <w:r w:rsidRPr="00A83F5D">
        <w:t xml:space="preserve">’ ผู้เผยพระวจนะร้องทูลต่อพระเจ้า </w:t>
      </w:r>
      <w:r w:rsidRPr="00A83F5D">
        <w:rPr>
          <w:i/>
        </w:rPr>
        <w:t xml:space="preserve">‘เพราะศัตรูของข้าพเจ้าจะไม่ชื่นชมยินดีเหนือข้าพเจ้า’ </w:t>
      </w:r>
      <w:r w:rsidRPr="00A83F5D">
        <w:t xml:space="preserve">(สดุดี 40:12) ในขณะที่เขายังคงทรมานและทำให้ข้าพเจ้าเสื่อมเสียด้วยกิเลสของข้าพเจ้าจนถึงที่สุด แต่ก่อนที่จะถึงจุดจบ โปรดช่วยข้าพเจ้าให้พ้นจากมือเขา และเมื่อท่านได้ประทานให้ข้าพเจ้าได้ดำเนินชีวิตฝ่ายวิญญาณตามที่ท่านพอพระทัยแล้ว โปรดทรงเมตตา </w:t>
      </w:r>
      <w:r w:rsidRPr="00A83F5D">
        <w:lastRenderedPageBreak/>
        <w:t>หลังจากที่ข้าพเจ้าจากไปอย่างเปี่ยมสุข ให้ข้าพเจ้าผู้ได้รับการช่วยให้รอด ได้ยืนอยู่ต่อหน้าพระที่นั่งของท่าน; และจากที่นี่ โดยถือคำสัญญาแห่งความรอดผ่านความเมตตาของท่าน และความมั่นใจอันไม่มีข้อกังขาในความรอดนั้น; เพราะข้าพเจ้าถือว่ามันเป็นภัยพิบัติที่ทนไม่ได้—ขมขื่นและน่าสะพรึงกลัวมากกว่าความตายและนรกเอง—หากต้องถูกพบในสภาพที่ยังไม่พร้อมและสั่นเทาในชั่วโมงที่ข้าพเจ้าจากไป</w:t>
      </w:r>
    </w:p>
    <w:p w14:paraId="2329750B" w14:textId="77777777" w:rsidR="003E2EA8" w:rsidRPr="00A83F5D" w:rsidRDefault="003E2EA8" w:rsidP="00A83F5D">
      <w:pPr>
        <w:ind w:firstLine="720"/>
      </w:pPr>
      <w:r w:rsidRPr="00A83F5D">
        <w:rPr>
          <w:b/>
        </w:rPr>
        <w:t xml:space="preserve">29. </w:t>
      </w:r>
      <w:r w:rsidRPr="00A83F5D">
        <w:t>ความเชื่อและความหวังไม่ใช่เรื่องง่ายๆ หรือเรื่องที่เกิดขึ้นโดยบังเอิญ; แต่ความเชื่อต้องการจิตวิญญาณที่มั่นคง และความหวังต้องการนิสัยและจิตใจที่ชอบธรรม นอกจากนี้ ใครจะเชื่อในสิ่งที่มองไม่เห็นได้โดยง่าย หากไม่มีพระคุณ? และใครจะมีความหวังในอนาคตที่ไม่แน่นอนได้ หากไม่มีความประสบการณ์ที่แท้จริงในพระคุณของพระเจ้า ซึ่งจากสิ่งนั้นพวกเขาอาจได้รับความมั่นใจทั้งในอนาคตและในปัจจุบัน? คุณธรรมทั้งสองประการนี้ต้องการทั้งความเข้มแข็งของเจตจำนงของเรา รวมถึงการนำทางและความช่วยเหลือจากพระเจ้า; หากขาดสิ่งเหล่านี้ ความพยายามของเราก็จะไร้ผล</w:t>
      </w:r>
    </w:p>
    <w:p w14:paraId="087BE74A" w14:textId="77777777" w:rsidR="003E2EA8" w:rsidRPr="00A83F5D" w:rsidRDefault="003E2EA8" w:rsidP="00A83F5D">
      <w:pPr>
        <w:ind w:firstLine="720"/>
      </w:pPr>
      <w:r w:rsidRPr="00A83F5D">
        <w:rPr>
          <w:b/>
        </w:rPr>
        <w:t xml:space="preserve">30. </w:t>
      </w:r>
      <w:r w:rsidRPr="00A83F5D">
        <w:t>คุณธรรมที่แท้จริงเกิดจากความรู้ หรือจากความไม่ยึดติด หรือจากทั้งสองอย่างร่วมกัน เพราะหากใครก็ตามที่แสวงหาสิ่งนี้ในตัวเราแล้วไม่พบ ก็จะเป็นความจริงว่า คุณธรรมของเราเป็นเพียงคุณธรรมที่ปรากฏภายนอกเท่านั้น ไม่ใช่คุณธรรมที่แท้จริง เพราะหากไม่เป็นเช่นนั้น คุณธรรมนั้นย่อมให้ผลที่อุดมสมบูรณ์ ไม่ใช่เพียงใบไม้เท่านั้น ดังนั้น ผู้ใดที่ถูกกระตุ้นให้ทำความดี — ไม่ว่าจะด้วยความปรารถนาที่จะทำให้ผู้อื่นพอใจ ด้วยความตามใจตัวเอง หรือด้วยแรงจูงใจอื่นใดที่ไม่เป็นที่พอพระทัยของพระเจ้า — ผู้นั้นย่อมไม่จริงใจ และไม่รักพระเจ้า แต่หากเราแก้ไขสาเหตุที่ก่อให้เกิดแรงจูงใจนั้น เราจะได้บรรลุความสมบูรณ์ในคุณธรรมที่แท้จริงอย่างไม่ต้องสงสัย ซึ่งในเวลาอันเหมาะสมและในระดับที่ถูกต้อง จะนำทั้งความรู้และความไม่ยึดติดมาสู่เรา ผ่านพระคุณของพระเจ้าผู้ทรงความดีทั้งมวล</w:t>
      </w:r>
    </w:p>
    <w:p w14:paraId="1464AF84" w14:textId="77777777" w:rsidR="003E2EA8" w:rsidRPr="00A83F5D" w:rsidRDefault="003E2EA8" w:rsidP="00A83F5D">
      <w:pPr>
        <w:ind w:firstLine="720"/>
      </w:pPr>
      <w:r w:rsidRPr="00A83F5D">
        <w:rPr>
          <w:b/>
        </w:rPr>
        <w:t xml:space="preserve">31. </w:t>
      </w:r>
      <w:r w:rsidRPr="00A83F5D">
        <w:rPr>
          <w:i/>
        </w:rPr>
        <w:t xml:space="preserve">‘จงแยกแยะแผนการของศัตรู’ </w:t>
      </w:r>
      <w:r w:rsidRPr="00A83F5D">
        <w:t>(2 โครินธ์ 2:11) ผ่านความสว่างของพระคุณ และจงถ่อมตัวลงต่อหน้าพระเจ้าด้วยน้ำตา สารภาพความอ่อนแอของตนเอง โดยถือว่าตนเองเป็นศูนย์ แม้ผู้ล่อลวงของเราจะทำให้เราคิดว่าตนเองมีค่า อย่าแสวงหาการประทานของประทานให้แก่ตนเอง หากสิ่งเหล่านั้นไม่ช่วยส่งเสริมการรอดพ้นและการรักษาความถ่อมตน; แต่จงแสวงหาความรู้ที่ไม่โอ้อวดเป็นรากฐานแห่งความรู้เกี่ยวกับพระเจ้า เพื่อท่านจะไม่ถูกความปรารถนาครอบงำอย่างทาสโดยผู้กดขี่ และอาจได้รับการปลดปล่อยจากเนื้อหนังผ่านความไม่ยึดติด หรืออย่างน้อยที่สุด ผ่านความเศร้าโศกต่อความผิดบาปของท่าน</w:t>
      </w:r>
    </w:p>
    <w:p w14:paraId="75AE262E" w14:textId="77777777" w:rsidR="003E2EA8" w:rsidRPr="00A83F5D" w:rsidRDefault="003E2EA8" w:rsidP="00A83F5D">
      <w:pPr>
        <w:ind w:firstLine="720"/>
      </w:pPr>
      <w:r w:rsidRPr="00A83F5D">
        <w:rPr>
          <w:b/>
        </w:rPr>
        <w:t xml:space="preserve">32. </w:t>
      </w:r>
      <w:r w:rsidRPr="00A83F5D">
        <w:t>เช่นเดียวกับที่คนไม่สามารถบินสูงได้หากไม่มีปีก ดังนั้นคนก็ไม่สามารถบรรลุสิ่งที่หวังไว้ได้หากไม่มีความมั่นใจที่แน่ชัดเกี่ยวกับมันในขณะที่ยังอยู่ที่นี่; และความมั่นใจนี้เกิดจากความถ่อมตน หรือจากพระคุณของพระวิญญาณบริสุทธิ์ในผู้ที่ทำให้พระเจ้าพอพระทัยอย่างเต็มที่ ซึ่งความไม่หวั่นไหวต่อกิเลสย่อมมีอยู่ในตัวพวกเขาอย่างแน่นอน ไม่ว่าจะบางส่วนหรือทั้งหมด ขึ้นอยู่กับระดับการทำให้พระเจ้าพอพระทัยและการชำระล้างตนเองของพวกเขา แต่ผู้ที่จากโลกนี้ไปในสภาพที่ต่างออกไป — เช่น ใน ‘ฤดูหนาวแห่งความปรารถนา’ หรือใน ‘วันสะบาโต’ (คือ โดยไม่มีการปฏิบัติคุณธรรม) (มัทธิว 24:20) — จะต้องเผชิญกับการพิพากษาและความทุกข์ทรมานในเวลาที่ถึงวันตัดสิน</w:t>
      </w:r>
    </w:p>
    <w:p w14:paraId="34FB9AA3" w14:textId="77777777" w:rsidR="003E2EA8" w:rsidRPr="00A83F5D" w:rsidRDefault="003E2EA8" w:rsidP="00A83F5D">
      <w:pPr>
        <w:ind w:firstLine="720"/>
      </w:pPr>
      <w:r w:rsidRPr="00A83F5D">
        <w:rPr>
          <w:b/>
        </w:rPr>
        <w:t xml:space="preserve">33. </w:t>
      </w:r>
      <w:r w:rsidRPr="00A83F5D">
        <w:t>ท่านทั้งหลายที่กำลังได้รับการช่วยให้รอด จงขอบคุณพระเจ้าผู้ช่วยให้รอด และหากท่านต้องการถวายของถวายแด่พระองค์ จงถวายด้วยความขอบคุณจากจิตวิญญาณที่โศกเศร้าของท่าน สองมิท—นั่นคือ ความถ่อมใจและความรัก และพระองค์จะรับมัน—ดังที่ข้าพเจ้ารู้ดี—มากกว่าทรัพย์สมบัติอันยิ่งใหญ่แห่งการกระทำดีที่หลายคนโยนลงในคลังแห่งความรอด แต่หากท่านเหมือนลาซารัส ที่ต้องการการฟื้นคืนชีวิต หลังจากที่ตายต่อความปรารถนาแล้ว จงส่งคุณธรรมเหล่านี้เอง – เหมือนพี่น้องสาวของท่าน – ไปวิงวอนต่อหน้าพระองค์ – และท่านจะได้รับสิ่งที่ท่านแสวงหาอย่างแน่นอน</w:t>
      </w:r>
    </w:p>
    <w:p w14:paraId="336836A8" w14:textId="77777777" w:rsidR="003E2EA8" w:rsidRPr="00A83F5D" w:rsidRDefault="003E2EA8" w:rsidP="00A83F5D">
      <w:pPr>
        <w:ind w:firstLine="720"/>
      </w:pPr>
      <w:r w:rsidRPr="00A83F5D">
        <w:rPr>
          <w:b/>
        </w:rPr>
        <w:t xml:space="preserve">34. </w:t>
      </w:r>
      <w:r w:rsidRPr="00A83F5D">
        <w:t xml:space="preserve">แม้ท่านจะปฏิบัติหน้าที่เฝ้าระวังชีวิตที่มีคุณธรรมอย่างที่ควรทำ แต่เพียงเท่านี้ท่านก็ไม่อาจถึงท่าเรือแห่งความไม่ยึดติดได้ เพื่อที่ท่านจะได้อธิษฐานอย่างบริสุทธิ์และไม่ถูกรบกวน; เว้นแต่ว่า ในเวลาเดียวกัน จิตใจของคุณจะถูกโอบกอดด้วยการใคร่ครวญทางจิตวิญญาณแห่งความรู้ที่ให้ความสว่างและความเข้าใจในความเป็นจริง ซึ่งเมื่อได้รับแรงบันดาลใจและถูกให้ความสว่าง จิตใจนั้นจะทะยานขึ้นอย่างรวดเร็วในคำอธิษฐานที่แท้จริง — </w:t>
      </w:r>
      <w:r w:rsidRPr="00A83F5D">
        <w:lastRenderedPageBreak/>
        <w:t>หายใจด้วยความรักอย่างสมบูรณ์ — สู่แสงสว่างของระดับที่สูงกว่าและไม่มีรูปธรรม ซึ่งมีความสัมพันธ์ใกล้ชิดกับมัน และจากที่นั่น เท่าที่จะเป็นไปได้ สู่แสงสว่างอันยิ่งใหญ่ สู่พระตรีเอกภาพ ผู้เป็นต้นกำเนิดของทุกสิ่ง</w:t>
      </w:r>
    </w:p>
    <w:p w14:paraId="4005A3E6" w14:textId="77777777" w:rsidR="003E2EA8" w:rsidRPr="00A83F5D" w:rsidRDefault="003E2EA8" w:rsidP="00A83F5D">
      <w:pPr>
        <w:ind w:firstLine="720"/>
      </w:pPr>
      <w:r w:rsidRPr="00A83F5D">
        <w:rPr>
          <w:b/>
        </w:rPr>
        <w:t xml:space="preserve">35. </w:t>
      </w:r>
      <w:r w:rsidRPr="00A83F5D">
        <w:t>เราจะไม่ถูกลงโทษในยุคที่จะมาถึงนี้เพราะได้ทำบาป และจะไม่ถูกตัดสินโทษด้วยเหตุผลนี้ เนื่องจากเรามีธรรมชาติที่เปลี่ยนแปลงได้และไม่คงที่ แต่จะถูกลงโทษเพราะได้ทำบาปแล้วแต่ไม่กลับใจ และไม่หันจากทางชั่วร้ายมาสู่พระเจ้า ทั้งที่ได้รับการประทานทั้งพลังและเวลาสำหรับการกลับใจ พระเจ้าทรงดีและเมตตาต่อผู้ที่กลับใจ แม้พระองค์จะถูกพรรณนาว่าเป็นผู้ขู่เข็ญและโกรธเกรี้ยว; แต่สิ่งนี้มุ่งต่อความชั่วและบาป ไม่ใช่ต่อเรา ผู้ที่พระองค์พร้อมรับเสมอทันทีที่เห็นน้ำตาแห่งความสำนึกผิดบนใบหน้าของเรา แท้จริงแล้ว พระองค์ทรงปฏิบัติต่อเราตามการกระทำและนิสัยใจคอของเรา โดยประทานรางวัลแก่แต่ละคนตามคุณค่าของชีวิตของพวกเขา</w:t>
      </w:r>
    </w:p>
    <w:p w14:paraId="336D725E" w14:textId="77777777" w:rsidR="003E2EA8" w:rsidRPr="00A83F5D" w:rsidRDefault="003E2EA8" w:rsidP="00A83F5D">
      <w:pPr>
        <w:ind w:firstLine="720"/>
      </w:pPr>
      <w:r w:rsidRPr="00A83F5D">
        <w:rPr>
          <w:b/>
        </w:rPr>
        <w:t xml:space="preserve">36. </w:t>
      </w:r>
      <w:r w:rsidRPr="00A83F5D">
        <w:t>เมื่อท่านบังเอิญสะดุดในความดีงามของตน อย่าได้หวั่นไหว แต่จงตั้งตัวให้ตรงขึ้นโดยเร็วที่สุด แล้วรีบกลับสู่สภาพความดีงามเดิมผ่านความเศร้าโศก ความเสียใจ การตำหนิตนเอง และการหลั่งน้ำตาอย่างล้นหลาม ด้วยจิตสำนึกผิด; ด้วยเหตุนี้ เมื่อท่านลุกขึ้นจากความล้มเหลวที่เกิดขึ้นกับท่าน ท่านจะเข้าสู่ความสุขแห่งความรอด โดยตั้งใจในใจว่าจะยืนหยัดมั่นคงตั้งแต่นี้เป็นต้นไป เพื่อว่าเมื่อท่านทำให้ผู้พิพากษาโกรธอีกครั้ง ท่านจะไม่ต้องใช้หยาดน้ำตาและความสำนึกผิดเพื่อการชำระล้าง: เพราะหากสิ่งนี้ไม่เกิดขึ้นที่นี่ เราก็จะไม่สามารถหลีกเลี่ยงความทุกข์ทรมานที่เราสมควรได้รับในอนาคตได้</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8007"/>
      <w:r w:rsidRPr="00A83F5D">
        <w:t>เกี่ยวกับพระสงฆ์</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อีกครั้งหนึ่ง เราหันความสนใจไปยังพระสงฆ์ผู้ทรงเกียรติสูงสุด: ว่ามันต้องการนิสัยใจคออันบริสุทธิ์ดั่งเทวดาและความบริสุทธิ์เพียงใด; และเมื่อรับตำแหน่งนี้แล้ว ก็ต้องมีความมั่นคงและความบริสุทธิ์ยิ่งกว่าเดิม: เพราะหากสิ่งที่ไม่บริสุทธิ์ต้องได้รับการชำระให้บริสุทธิ์ในระดับหนึ่ง แล้วสิ่งบริสุทธิ์จะยอมให้ถูกทำให้มัวหมองได้อย่างไร? มิฉะนั้น หากเราปล่อยให้แสงสว่างถูกทำให้มืดลง และผสมสิ่งสกปรกเข้ากับน้ำมันหอม แล้ว น่าเศร้าใจนัก เราจะต้องสืบทอดความพินาศ เช่นเดียวกับผู้ลบหลู่ศักดิ์สิทธิ์ อย่างเช่น อานาเนียส และซาฟิรา</w:t>
      </w:r>
    </w:p>
    <w:p w14:paraId="4909F5AB" w14:textId="77777777" w:rsidR="003E2EA8" w:rsidRPr="00A83F5D" w:rsidRDefault="003E2EA8" w:rsidP="00A83F5D">
      <w:pPr>
        <w:ind w:firstLine="720"/>
      </w:pPr>
      <w:r w:rsidRPr="00A83F5D">
        <w:rPr>
          <w:b/>
        </w:rPr>
        <w:t xml:space="preserve">2. </w:t>
      </w:r>
      <w:r w:rsidRPr="00A83F5D">
        <w:t>แม้คุณจะรู้สึกว่า จากภาชนะแห่งความพินาศและความไม่คู่ควร คุณได้เข้าสู่ลำดับชั้นของนักบวชอันศักดิ์สิทธิ์และเทวภาพอย่างสมเกียรติ ด้วยความบริสุทธิ์ในระดับหนึ่ง จนกลายเป็นภาชนะแห่งการเลือกสรรที่พระเจ้าทรงโปรดปราน ดังที่อัครสาวกได้กล่าวไว้; แต่กระนั้น จงรักษาเกียรติอันไร้ตำหนิที่คุณได้รับด้วยพระคุณนี้ไว้ด้วยสุดหัวใจ จงรักษาของขวัญอันศักดิ์สิทธิ์นี้ดั่งลูกตาของท่านเอง เพื่อไม่ให้ท่านที่รับส่วนร่วมโดยไม่ระมัดระวัง ถูกโยนลงจากที่สูงสู่เหวลึก ซึ่งท่านจะหาทางออกได้ยาก</w:t>
      </w:r>
    </w:p>
    <w:p w14:paraId="1E229004" w14:textId="77777777" w:rsidR="003E2EA8" w:rsidRPr="00A83F5D" w:rsidRDefault="003E2EA8" w:rsidP="00A83F5D">
      <w:pPr>
        <w:ind w:firstLine="720"/>
      </w:pPr>
      <w:r w:rsidRPr="00A83F5D">
        <w:rPr>
          <w:b/>
        </w:rPr>
        <w:t xml:space="preserve">3. </w:t>
      </w:r>
      <w:r w:rsidRPr="00A83F5D">
        <w:t xml:space="preserve">ในฐานะผู้มีปัญญา จงตระหนักว่า </w:t>
      </w:r>
      <w:r w:rsidRPr="00A83F5D">
        <w:rPr>
          <w:i/>
        </w:rPr>
        <w:t>‘</w:t>
      </w:r>
      <w:r w:rsidRPr="00A83F5D">
        <w:t>หาก</w:t>
      </w:r>
      <w:r w:rsidRPr="00A83F5D">
        <w:rPr>
          <w:i/>
        </w:rPr>
        <w:t>พระเจ้าอยู่ฝ่ายเรา ใครจะต่อต้านเราได้</w:t>
      </w:r>
      <w:r w:rsidRPr="00A83F5D">
        <w:t>?</w:t>
      </w:r>
      <w:r w:rsidRPr="00A83F5D">
        <w:rPr>
          <w:i/>
        </w:rPr>
        <w:t xml:space="preserve">’ </w:t>
      </w:r>
      <w:r w:rsidRPr="00A83F5D">
        <w:t xml:space="preserve">(โรม 8:34) และหากท่านได้รับการเรียกให้เข้าสู่คณะสงฆ์อันศักดิ์สิทธิ์และทรงเกียรติ ท่านก็ไม่ต้องกังวลเกี่ยวกับชีวิตในอดีต แม้ท่านจะเคยถูกมลทินมาก่อน แต่ท่านต้องรีบชำระตัวให้บริสุทธิ์และชดใช้ความผิดทันที ด้วยความช่วยเหลือจากพระเจ้า แต่หลังจากนี้ ให้ความกังวลแรกของคุณ — ที่เต็มไปด้วยความระมัดระวังและสติ — คืออย่าให้พระคุณนี้ถูกทำลาย; เพื่อว่าหากมีใครที่ประมาทกล่าวโทษการรับศีลศักดิ์สิทธิ์ของคุณในฐานะนักบวช เนื่องจากกิจการในอดีตของคุณ เขาจะได้ยินเสียงพระเจ้าที่ร้องขึ้นเป็นการตักเตือนว่า: </w:t>
      </w:r>
      <w:r w:rsidRPr="00A83F5D">
        <w:rPr>
          <w:i/>
        </w:rPr>
        <w:t xml:space="preserve">‘สิ่งที่พระเจ้าได้ทำให้บริสุทธิ์แล้ว อย่าเรียกมันว่าไม่บริสุทธิ์’ </w:t>
      </w:r>
      <w:r w:rsidRPr="00A83F5D">
        <w:t>(กิจการ 10:15).</w:t>
      </w:r>
    </w:p>
    <w:p w14:paraId="2EFBBCB3" w14:textId="77777777" w:rsidR="003E2EA8" w:rsidRPr="00A83F5D" w:rsidRDefault="003E2EA8" w:rsidP="00A83F5D">
      <w:pPr>
        <w:ind w:firstLine="720"/>
      </w:pPr>
      <w:r w:rsidRPr="00A83F5D">
        <w:rPr>
          <w:b/>
        </w:rPr>
        <w:t>4.</w:t>
      </w:r>
      <w:r w:rsidRPr="00A83F5D">
        <w:t xml:space="preserve"> หน้าที่ของนักบวชเป็นแสงสว่าง และภาระของมันเป็นพร; แต่สิ่งนี้เป็นจริงเพียงสำหรับผู้ที่ เมื่อรับมันแล้ว ก็เริ่มปรับปรุงให้เหมาะสมด้วย และต้องไม่มีข้อพยายามใดที่จะซื้อความกรุณาของพระวิญญาณบริสุทธิ์มาได้ เพราะหากสิ่งที่ไม่มีราคาและขายไม่ได้ ถูกถือว่าได้มาจากการพยายามของมนุษย์และของที่เสื่อมสลายได้; แล้ว เช่นเดียวกับการเรียกในกรณีนี้ไม่ได้มาจากเบื้องบน ภาระนี้ก็จะหนักมากเช่นกัน เพราะถูกแบกอย่างไม่สมควรและเกินกำลัง; และแอกนี้จะบดขยี้หลังและทำลายกำลังของผู้ที่แบกมันอย่างรุนแรง จนกระทั่งเขาถูกทำให้หมดแรงและทรุดโทรมอย่างสิ้นเชิง เว้นแต่เขาจะวางมันลง</w:t>
      </w:r>
    </w:p>
    <w:p w14:paraId="0A82F14D" w14:textId="77777777" w:rsidR="003E2EA8" w:rsidRPr="00A83F5D" w:rsidRDefault="003E2EA8" w:rsidP="00A83F5D">
      <w:pPr>
        <w:ind w:firstLine="720"/>
      </w:pPr>
      <w:r w:rsidRPr="00A83F5D">
        <w:rPr>
          <w:b/>
        </w:rPr>
        <w:t xml:space="preserve">5. </w:t>
      </w:r>
      <w:r w:rsidRPr="00A83F5D">
        <w:t xml:space="preserve">เมื่อได้แบกแอกแห่งการเป็นปุโรหิตด้วยความกล้าหาญแล้ว จงเดินในทางแห่งความชอบธรรม และกล่าวถ้อยคำแห่งความจริงด้วยความชอบธรรม ทำงานเพื่อความรอดของท่านผ่านทางนั้นด้วยความเกรงกลัวและสั่นสะท้าน เพราะพระเจ้าของเราคือไฟที่เผาผลาญ: และหากท่านเข้าใกล้พระองค์ด้วยทองคำหรือเงิน ก็อย่ากลัวไฟนั้น เหมือนกับหนุ่มชาวบาบิโลนในเตาเผา; </w:t>
      </w:r>
      <w:r w:rsidRPr="00A83F5D">
        <w:lastRenderedPageBreak/>
        <w:t>แต่หากท่านเป็นเหมือนหญ้าและกก ซึ่งเป็นสารที่ติดไฟได้ง่าย เหมือนผู้ที่มีปัญญาทางโลก ก็จงกลัวว่าท่านอาจถูกไฟสวรรค์เผาผลาญ เว้นแต่ท่านจะหนีจากความโกรธเหมือนโลท โดยหลีกเลี่ยงความลึกลับที่น่าสะพรึงกลัว หรือรีบเร่งชำระตัวด้วยน้ำตาแห่งการกลับใจ เพียงเมื่อถูกชุ่มด้วยน้ำตาเท่านั้น คุณจึงจะกลายเป็นสิ่งที่ไม่ถูกทำลายและไม่ถูกทำลายโดยไฟแห่งความจริง เหมือนพืชที่ครั้งหนึ่งเคยอ่อนแอในป่าทึบ ในกรณีนั้น ฉันไม่ทราบว่าจะมีบาปใด — ที่เรามักจะตกอยู่ในความอ่อนแอ — ที่ไม่สามารถถูกลบออกได้ด้วยไฟศักดิ์สิทธิ์ผ่านการนมัสการด้วยความบริสุทธิ์อย่างสมบูรณ์ หรือด้วยการชำระล้างที่มีประสิทธิภาพ</w:t>
      </w:r>
    </w:p>
    <w:p w14:paraId="5C6FDB61" w14:textId="77777777" w:rsidR="003E2EA8" w:rsidRPr="00A83F5D" w:rsidRDefault="003E2EA8" w:rsidP="00A83F5D">
      <w:pPr>
        <w:ind w:firstLine="720"/>
      </w:pPr>
      <w:r w:rsidRPr="00A83F5D">
        <w:rPr>
          <w:b/>
        </w:rPr>
        <w:t xml:space="preserve">6. </w:t>
      </w:r>
      <w:r w:rsidRPr="00A83F5D">
        <w:t>เนื่องจากท่านยังไม่สามารถแยกตัวและชำระล้างตนเองจากความปรารถนาอันเร่าร้อนได้ เนื่องจากนิสัยที่ติดตัวมานาน ท่านผู้ต่ำต้อย จะกล้าแตะต้องสิ่งที่แม้แต่ทูตสวรรค์ก็ไม่อาจแตะต้องได้อย่างไร? ดังนั้น จงสั่นสะท้านและงดเว้นจากการร่วมพิธีบูชาพระเจ้า เพื่อระงับความยุติธรรมของพระเจ้า หรือในฐานะผู้ที่มีจิตใจแข็งกระด้างและไม่อาจแก้ไขได้ จงปล่อยตัวให้ตกอยู่ในมือของพระเจ้าผู้ทรงพระชนม์ ซึ่งพระองค์จะไม่ทรงละเว้นคุณด้วยความรักต่อมนุษยชาติ แต่จะลงโทษคุณอย่างไม่ปรานี เพราะคุณกล้าอย่างไม่ละอายที่จะเข้าใกล้งานเลี้ยงสมรสของกษัตริย์ด้วยจิตวิญญาณที่มลทินและสวมเสื้อผ้าขาดรุ่งริ่ง ทั้งที่คุณไม่คู่ควรแม้แต่จะเข้าวังหลวง ยิ่งไม่ต้องพูดถึงการร่วมงานเลี้ยงนั้น</w:t>
      </w:r>
    </w:p>
    <w:p w14:paraId="4A401239" w14:textId="77777777" w:rsidR="003E2EA8" w:rsidRPr="00A83F5D" w:rsidRDefault="003E2EA8" w:rsidP="00A83F5D">
      <w:pPr>
        <w:ind w:firstLine="720"/>
      </w:pPr>
      <w:r w:rsidRPr="00A83F5D">
        <w:rPr>
          <w:b/>
        </w:rPr>
        <w:t xml:space="preserve">7. </w:t>
      </w:r>
      <w:r w:rsidRPr="00A83F5D">
        <w:t>ข้าพเจ้าเคยรู้จักผู้รับศีลศักดิ์สิทธิ์คนหนึ่งที่กล้าเข้าใกล้พิธีศักดิ์สิทธิ์อย่างไม่สมควร เนื่องจากความปรารถนาอันหยาบโลนที่ครอบงำเขา ด้วยเหตุนี้ เขาจึงล้มป่วยด้วยโรคที่ร้ายแรงและรักษาไม่หาย และกำลังใกล้จะถึงแก่ความตาย เนื่องจากเขาได้ทำทุกวิถีทางที่อยู่ในกำลังเพื่อรักษาโรค แต่ไม่ประสบความสำเร็จเลย และโรคไม่เพียงแต่ยังคงอยู่ แต่ยังแย่ลงด้วย; เมื่อเขาได้สติและตระหนักว่าตนเองกำลังจะตายเพราะการรับศีลมหาสนิทอย่างไม่สมควร เขาจึงได้ปฏิญาณอย่างจริงจังว่าจะไม่เข้าร่วมพิธีศักดิ์สิทธิ์นี้อีกเลย ทันทีที่คำปฏิญาณนี้ถูกกล่าวออกมา โรคของเขาก็หายเป็นปลิดทิ้ง จนไม่เหลือร่องรอยใดๆ เลย</w:t>
      </w:r>
    </w:p>
    <w:p w14:paraId="1707E376" w14:textId="77777777" w:rsidR="003E2EA8" w:rsidRPr="00A83F5D" w:rsidRDefault="003E2EA8" w:rsidP="00A83F5D">
      <w:pPr>
        <w:ind w:firstLine="720"/>
      </w:pPr>
      <w:r w:rsidRPr="00A83F5D">
        <w:rPr>
          <w:b/>
        </w:rPr>
        <w:t>8.</w:t>
      </w:r>
      <w:r w:rsidRPr="00A83F5D">
        <w:t xml:space="preserve"> ระเบียบของคณะสงฆ์และเครื่องแต่งกายศักดิ์สิทธิ์นั้นดูงดงามตระการตา แต่จะงดงามได้ก็ต่อเมื่อพระสงฆ์ที่ได้รับการบวชนั้นยังมีจิตวิญญาณที่เปล่งประกายด้วยความบริสุทธิ์อยู่ภายในตัวเขาเอง แต่เมื่อเขาทำให้ตนเองมัวหมองด้วยความประมาท และไม่ใส่ใจต่อมโนธรรมที่ชี้ให้เห็นถึงความอับอายนี้; แสงสว่างจะกลายเป็นความมืดมิด ซึ่งเป็นต้นเหตุของความมืดมิดและไฟนิรันดร์ เว้นแต่ว่า เมื่อเขาได้ละทิ้งทางนี้ — ซึ่งเต็มไปด้วยอันตรายทั้งสองด้าน — แล้วเลือกทางอื่น: ชีวิตที่มีคุณธรรมและดำเนินด้วยความถ่อมตน ซึ่งนำเขาไปสู่ราชอาณาจักรของพระเจ้าอย่างปลอดภัย</w:t>
      </w:r>
    </w:p>
    <w:p w14:paraId="24ADD5AC" w14:textId="77777777" w:rsidR="003E2EA8" w:rsidRPr="00A83F5D" w:rsidRDefault="003E2EA8" w:rsidP="00A83F5D">
      <w:pPr>
        <w:ind w:firstLine="720"/>
      </w:pPr>
      <w:r w:rsidRPr="00A83F5D">
        <w:rPr>
          <w:b/>
        </w:rPr>
        <w:t xml:space="preserve">9. </w:t>
      </w:r>
      <w:r w:rsidRPr="00A83F5D">
        <w:t>ความรอดสามารถบรรลุได้ผ่านความดีงาม แม้ในสภาพที่ต่ำต้อย และไม่ใช่ผ่านตำแหน่งนักบวชชั้นสูง ซึ่งต้องการชีวิตที่เทียบเท่ากับชีวิตของเหล่าทูตสวรรค์ ดังนั้น จงเป็นผู้ที่ปราศจากกิเลสเหมือนทูตสวรรค์ ราวกับดำรงอยู่เหนือโลกและเนื้อหนังผ่านการใคร่ครวญ และด้วยวิธีนี้จงก้าวขึ้นบันไดสวรรค์นี้ หรือ เมื่อตระหนักถึงความอ่อนแอของตนเอง จงหวาดกลัวต่อความสูง—ซึ่งคุกคามการตกอย่างรุนแรงสำหรับผู้ที่ยังไม่พร้อม—และยึดมั่นในชีวิต ที่คนส่วนใหญ่ใช้ชีวิตเช่นนี้ แต่ไม่ด้อยความสำคัญไปกว่าชีวิตพิเศษที่นำสู่พระเจ้าและทำให้เราเป็นหนึ่งเดียวกับพระองค์; เพราะในวิถีชีวิตนี้ แม้คุณอาจตกลงมา ก็ยังง่ายกว่าที่จะลุกขึ้นใหม่ได้ผ่านความสำนึกผิด ด้วยพระคุณของพระเจ้าผู้ทรงเมตตาทุกประการ</w:t>
      </w:r>
    </w:p>
    <w:p w14:paraId="3BEAFCFA" w14:textId="77777777" w:rsidR="003E2EA8" w:rsidRPr="00A83F5D" w:rsidRDefault="003E2EA8" w:rsidP="00A83F5D">
      <w:pPr>
        <w:ind w:firstLine="720"/>
      </w:pPr>
      <w:r w:rsidRPr="00A83F5D">
        <w:rPr>
          <w:b/>
        </w:rPr>
        <w:t xml:space="preserve">10. </w:t>
      </w:r>
      <w:r w:rsidRPr="00A83F5D">
        <w:rPr>
          <w:i/>
        </w:rPr>
        <w:t xml:space="preserve">‘เนื้อและเลือดไม่สามารถรับมรดกอาณาจักรของพระเจ้าได้’ </w:t>
      </w:r>
      <w:r w:rsidRPr="00A83F5D">
        <w:t xml:space="preserve">(1 โครินธ์ 15:50). แต่ท่านผู้ได้รับส่วนร่วมในเนื้อและเลือดของพระเจ้า ได้กลายเป็นหนึ่งเดียวกับพระองค์ในร่างกาย และผสมผสานกับเลือดของพระองค์; ดังนั้น ท่านจึงมีอาณาจักรสวรรค์อยู่ภายในตัวท่านแล้ว: แล้วเหตุใดท่านจึงถูกความปรารถนาของเนื้อและเลือดล้อมไว้? ข้าพเจ้าเกรงว่าพระวิญญาณของพระเจ้าจะไม่สถิตอยู่ในท่าน เหมือนที่สถิตใน </w:t>
      </w:r>
      <w:r w:rsidRPr="00A83F5D">
        <w:rPr>
          <w:i/>
        </w:rPr>
        <w:t xml:space="preserve">‘ผู้ที่มีเนื้อหนัง’ </w:t>
      </w:r>
      <w:r w:rsidRPr="00A83F5D">
        <w:t>(ปฐมกาล 6:3) และในยามพิพากษา ท่านจะถูกแบ่งออกเป็นสองส่วน: แล้วพวกเขาจะถอดถอนตำแหน่งปุโรหิตอันทรงเกียรติสูงสุดจากท่าน เหมือนจากผู้ที่ไม่คู่ควรกับพระคุณเช่นนั้น และส่งท่านไปสู่ความทุกข์ทรมานนิรันดร์ในนรก</w:t>
      </w:r>
    </w:p>
    <w:p w14:paraId="40F7E653" w14:textId="77777777" w:rsidR="003E2EA8" w:rsidRPr="00A83F5D" w:rsidRDefault="003E2EA8" w:rsidP="00A83F5D">
      <w:pPr>
        <w:ind w:firstLine="720"/>
      </w:pPr>
      <w:r w:rsidRPr="00A83F5D">
        <w:rPr>
          <w:b/>
        </w:rPr>
        <w:t xml:space="preserve">11. </w:t>
      </w:r>
      <w:r w:rsidRPr="00A83F5D">
        <w:t xml:space="preserve">ดูเหมือนว่าความเกรงกลัวพระเจ้าไม่ได้อยู่ในสายตาของท่าน เพราะท่านดูเหมือนจะถือว่าการปฏิบัติหน้าที่พระสงฆ์อย่างไม่สมควรเป็นเรื่องเล็กน้อย โดยถูกหลอกลวงด้วยความรักตนเอง ซึ่งบอกท่านว่าพระเจ้าเป็นผู้ดี บนพื้นฐานนี้ ดาฟานและอาวิรอนเคยวางใจไว้ จนกระทั่งแผ่นดินกลืนกินพวกเขาไป – คุณเองก็ควรรู้สึกสะเทือนใจกับเรื่องนี้ </w:t>
      </w:r>
      <w:r w:rsidRPr="00A83F5D">
        <w:lastRenderedPageBreak/>
        <w:t xml:space="preserve">และต้องเกรงกลัวอย่างแท้จริงต่อความเกรงกลัวนั้น ที่ซึ่งมีความเกรงกลัว (สดุดี 13: 5), จงระลึกไว้เสมอว่าพิธีกรรมศักดิ์สิทธิ์นั้นสำคัญยิ่งเพียงใด: และไม่ว่าคุณจะปฏิบัติหน้าที่ของฐานะนักบวชศักดิ์สิทธิ์อย่างสมเกียรติและบริสุทธิ์—ไม่ต้องพูดถึงการเทียบเท่ากับเหล่าทูตสวรรค์—หรือจะถอนตัวจากหน้าที่อันน่าสะพรึงกลัวนี้ในฐานะผู้มีเหตุผล; มิฉะนั้น หากท่านประมาทในเรื่องนี้ในปัจจุบัน และหลอกลวงจิตสำนึกของตนเองขณะที่มันกล่าวโทษท่านด้วยคำแก้ตัวที่ไร้เหตุผล วันหนึ่ง—เมื่อทุกสิ่งถูกพิพากษาและลงโทษอย่างถูกต้อง—ท่านจะต้องร้องครวญว่า: </w:t>
      </w:r>
      <w:r w:rsidRPr="00A83F5D">
        <w:rPr>
          <w:i/>
        </w:rPr>
        <w:t>‘ความกลัวที่ข้าพเจ้าหวาดหวั่นได้มาเยือนข้าพเจ้า และความน่าสะพรึงกลัวที่ข้าพเจ้าหวาดหวั่นได้ครอบงำข้าพเจ้า’</w:t>
      </w:r>
      <w:r w:rsidRPr="00A83F5D">
        <w:t xml:space="preserve"> (โยบ 3:25)!</w:t>
      </w:r>
    </w:p>
    <w:p w14:paraId="014BE063" w14:textId="77777777" w:rsidR="003E2EA8" w:rsidRPr="00A83F5D" w:rsidRDefault="003E2EA8" w:rsidP="00A83F5D">
      <w:pPr>
        <w:ind w:firstLine="720"/>
      </w:pPr>
      <w:r w:rsidRPr="00A83F5D">
        <w:rPr>
          <w:b/>
        </w:rPr>
        <w:t xml:space="preserve">12. </w:t>
      </w:r>
      <w:r w:rsidRPr="00A83F5D">
        <w:t>ด้วยความสำนึกผิดอย่างจริงจังและด้วยความเศร้าโศกอย่างลึกซึ้ง จงถวายเครื่องบูชาศักดิ์สิทธิ์ที่ช่วยโลกนี้ก่อนเป็นอันดับแรก เพื่อการชำระล้างตัวท่านเอง ด้วยความสำนึกผิดและน้ำตา: เพราะใครเล่าจะเศร้าโศกแทนท่านและถวายเครื่องบูชาแทนท่าน เมื่อท่านสิ้นชีวิต? เหตุใด เมื่อเห็นล่วงหน้าถึงสิ่งที่จะเกิดขึ้น คุณจึงไม่ถือว่าตัวเองถูกฝังแล้ว และถวายของถวายอันศักดิ์สิทธิ์เหล่านี้แด่พระเจ้า ณ โต๊ะบูชา เพื่อวิงวอนขอความรอดของคุณ โดยระลึกถึงการถวายบูชาด้วยความสมัครใจและเมตตาของพระองค์ที่นี่?</w:t>
      </w:r>
    </w:p>
    <w:p w14:paraId="56EBEE76" w14:textId="77777777" w:rsidR="003E2EA8" w:rsidRPr="00A83F5D" w:rsidRDefault="003E2EA8" w:rsidP="00A83F5D">
      <w:pPr>
        <w:ind w:firstLine="720"/>
      </w:pPr>
      <w:r w:rsidRPr="00A83F5D">
        <w:rPr>
          <w:b/>
        </w:rPr>
        <w:t xml:space="preserve">13. </w:t>
      </w:r>
      <w:r w:rsidRPr="00A83F5D">
        <w:t>ความปลอบประโลมที่ไม่อาจบรรยายและแสดงออกได้นั้นเป็นอย่างไร เมื่อจิตวิญญาณที่มั่นใจในความรอดของตน แยกตัวออกจากร่างกาย วางมันไว้ข้างตัวดั่งเสื้อผ้า! เพราะเหมือนว่ามันได้ครอบครองพรที่หวังไว้แล้ว มันจึงทิ้งร่างกายไปโดยไม่กังวล เดินทางอย่างสงบสุขไปยังทูตสวรรค์ที่ลงมาจากเบื้องบนเพื่อต้อนรับมันด้วยความยินดีและสุขใจ และร่วมกับทูตสวรรค์นั้น มันจึงผ่านอากาศไปอย่างไม่มีสิ่งใดขัดขวาง โดยไม่ถูกโจมตีจากวิญญาณชั่วร้ายใดๆ แต่ขึ้นสู่สวรรค์ด้วยความยินดี ด้วยความกล้าหาญ และเสียงร้องขอบคุณ จนกระทั่งถึงเบื้องพระพักตร์ของผู้สร้าง และที่นั่นได้รับคำสั่งให้ถูกจัดให้อยู่ท่ามกลางกลุ่มผู้ที่มีคุณธรรมเท่าเทียมกัน จนกระทั่งถึงวันฟื้นคืนชีพทั่วไป</w:t>
      </w:r>
    </w:p>
    <w:p w14:paraId="3427FD0F" w14:textId="77777777" w:rsidR="003E2EA8" w:rsidRPr="00A83F5D" w:rsidRDefault="003E2EA8" w:rsidP="00A83F5D">
      <w:pPr>
        <w:ind w:firstLine="720"/>
      </w:pPr>
      <w:r w:rsidRPr="00A83F5D">
        <w:rPr>
          <w:b/>
        </w:rPr>
        <w:t xml:space="preserve">14. </w:t>
      </w:r>
      <w:r w:rsidRPr="00A83F5D">
        <w:t>ข้าจะบอกท่านเรื่องที่น่าสะพรึงกลัว; แต่อย่าได้ตกใจ – แม้ท่านจะไม่บรรลุถึงความไม่ยึดติดในอารมณ์ บางทีอาจเป็นเพราะความโน้มเอียงที่กดขี่ แต่หากในยามที่ท่านจากโลกนี้ไป ท่านอยู่ในภาวะแห่งความถ่อมตนอย่างลึกซึ้ง — ไม่ด้อยไปกว่าผู้ที่บรรลุถึงความไม่ยึดติดในอารมณ์ — ท่านจะถูกยกขึ้นสู่เมฆา เพราะแม้สมบัติของผู้ไม่ยึดติดจะประกอบด้วยคุณธรรมทุกประการ แต่เพชรอันล้ำค่าแห่งความถ่อมตนนั้น เหนือกว่าทุกสิ่ง เป็นสิ่งที่มีเกียรติและสูงส่งที่สุด; และสำหรับผู้ที่ได้รับมัน มันไม่เพียงนำมาซึ่งการคืนดีกับพระเจ้า แต่ยังนำพาให้เข้าสู่ห้องหอของอาณาจักรของพระองค์ ร่วมกับผู้ถูกเลือกด้วย</w:t>
      </w:r>
    </w:p>
    <w:p w14:paraId="7D2405BB" w14:textId="77777777" w:rsidR="003E2EA8" w:rsidRPr="00A83F5D" w:rsidRDefault="003E2EA8" w:rsidP="00A83F5D">
      <w:pPr>
        <w:ind w:firstLine="720"/>
      </w:pPr>
      <w:r w:rsidRPr="00A83F5D">
        <w:rPr>
          <w:b/>
        </w:rPr>
        <w:t xml:space="preserve">15. </w:t>
      </w:r>
      <w:r w:rsidRPr="00A83F5D">
        <w:t>เมื่อท่านได้รับการอภัยบาปจากพระเจ้า จงถวายเกียรติแด่พระองค์ เพราะพระองค์ไม่ทรงระลึกถึงความชั่วร้ายของท่าน และไม่ทรงลงโทษท่านเพราะสิ่งนั้น จงป้องกันตัวท่านด้วยทุกกำลังที่มีต่อการตกสู่บาปโดยเจตนา เพราะแม้ในกรณีเช่นนี้ ท่านยังสามารถรับการอภัยบาปได้ทุกวันจนถึงวินาทีสุดท้ายของชีวิต แต่หากท่านทำบาปอย่างง่ายดายและรู้ตัว ท่านก็แสดงให้เห็นว่าท่านเป็นคนไม่รู้จักบุญคุณ อย่างไรก็ตาม หากท่านใช้หินแห่งความหวังเพื่อขับไล่สุนัขแห่งความสิ้นหวัง และวิงวอนความดีของพระเจ้าอย่างไม่หยุดยั้งและอดทน บาปของท่านจำนวนมากก็จะได้รับการอภัย เพื่อให้ท่านเองได้มาสู่ความรักต่อผู้ทรงเมตตาสูงสุดและทรงพระพรอย่างยิ่งในยุคอนาคต</w:t>
      </w:r>
    </w:p>
    <w:p w14:paraId="69FCDC9A" w14:textId="77777777" w:rsidR="003E2EA8" w:rsidRPr="00A83F5D" w:rsidRDefault="003E2EA8" w:rsidP="00A83F5D">
      <w:pPr>
        <w:ind w:firstLine="720"/>
      </w:pPr>
      <w:r w:rsidRPr="00A83F5D">
        <w:rPr>
          <w:b/>
        </w:rPr>
        <w:t xml:space="preserve">16. </w:t>
      </w:r>
      <w:r w:rsidRPr="00A83F5D">
        <w:t>เมื่อด้วยฤทธิ์แห่งพระคุณอันศักดิ์สิทธิ์ คุณยืนอยู่ต่อหน้าพระเจ้าในคำอธิษฐานด้วยน้ำตา ก้มตัวลงกราบราบกับพื้นดินในรูปกางเขน และตีศีรษะตนเองเพื่อขอการอภัยโทษ ณ ที่นี้ เพื่อการหลุดพ้นจากความเสื่อมทรามและการหลุดพ้นจากความล่อลวง; แต่อย่าปรารถนาที่จะจากไปตามความประสงค์ของท่าน แต่ให้จากไปตามที่ เมื่อ และที่ใดที่พระเจ้าทรงเห็นสมควร; จริงๆ แล้ว ด้วยความรัก จงแสดงความพร้อมที่จะจากไปพร้อมกับน้ำตาเหล่านี้ต่อพระเจ้าด้วยความถ่อมตนอย่างลึกซึ้ง เพื่อดับเปลวไฟแห่งความปรารถนาและความโหยหาของท่าน; แต่จงยินดีที่จะอดทนต่อความล่าช้าในขณะนี้ หากพระเจ้าทรงเห็นว่าสมควรจะประทานสิ่งที่ดีกว่า จงแสวงหาเพียงสิ่งเดียวอย่างจริงจังและไม่หยุดยั้ง—เพื่อท่านจะไม่ห่างไกลจากพระเจ้า—โดยการงดเว้นจากการกระทำ การพูด การตั้งใจ หรือการลงมือทำสิ่งใดก็ตามที่อาจนำไปสู่สิ่งนี้</w:t>
      </w:r>
    </w:p>
    <w:p w14:paraId="24A801F3" w14:textId="77777777" w:rsidR="003E2EA8" w:rsidRPr="00A83F5D" w:rsidRDefault="003E2EA8" w:rsidP="00A83F5D">
      <w:pPr>
        <w:ind w:firstLine="720"/>
      </w:pPr>
      <w:r w:rsidRPr="00A83F5D">
        <w:rPr>
          <w:b/>
        </w:rPr>
        <w:t xml:space="preserve">17. </w:t>
      </w:r>
      <w:r w:rsidRPr="00A83F5D">
        <w:t xml:space="preserve">ในฐานะผู้ที่ยังอาศัยอยู่ในร่างกาย อย่าคิดจะสืบค้นเรื่องทางปัญญาและทางจิตวิญญาณตามความเป็นจริงของมัน แม้ว่าปัญญาของจิตวิญญาณท่านจะโน้มเอียงไปทางนี้เมื่อมันบริสุทธิ์ เพราะตราบใดที่จิตวิญญาณที่ไม่มีร่างกาย </w:t>
      </w:r>
      <w:r w:rsidRPr="00A83F5D">
        <w:lastRenderedPageBreak/>
        <w:t>ซึ่งถูกผูกมัดด้วยเนื้อและเลือด ยังไม่หลุดพ้นจากความหนักอึ้งนี้ และยังไม่มาอยู่ร่วมกับพลังทางปัญญา ก็ไม่อาจใคร่ครวญหรือเข้าใจสิ่งเหล่านั้นได้อย่างที่ควรจะเป็น ดังนั้น เมื่อคุณเตรียมตัวที่จะหลุดพ้นจากพันธนาการทางวัตถุ — เหมือนหลุดพ้นจากครรภ์ที่สองที่มืดมิด — สู่การดำรงอยู่ที่ไม่มีรูปและสว่างไสว จงมีใจที่เบิกบาน และขอบคุณผู้เมตตาผู้ทรงนำเราผ่านความตายสู่ชีวิตที่ดีกว่าที่เราปรารถนา — จงรักษาสติและระมัดระวังอยู่เสมอ เพราะมีปีศาจที่ไม่บริสุทธิ์ที่วนเวียนอยู่รอบตัวเรา คอยใส่ร้ายความสุขของเรา และเฝ้าดูทุกก้าวของเราอย่างทรยศจนถึงวาระสุดท้ายของชีวิตเรา — และจนถึงวาระสุดท้ายของคุณเอง จงหวาดกลัวเพื่อตัวคุณเอง เพราะความไม่แน่นอนของอนาคต ที่ถูกสร้างขึ้นโดยผู้ทรงอำนาจที่แปรปรวนและเปลี่ยนแปลงได้ ซึ่งทรงกระทำตามพระประสงค์ของพระองค์เอง</w:t>
      </w:r>
    </w:p>
    <w:p w14:paraId="5C5F805F" w14:textId="77777777" w:rsidR="003E2EA8" w:rsidRPr="00A83F5D" w:rsidRDefault="003E2EA8" w:rsidP="00A83F5D">
      <w:pPr>
        <w:ind w:firstLine="720"/>
      </w:pPr>
      <w:r w:rsidRPr="00A83F5D">
        <w:rPr>
          <w:b/>
        </w:rPr>
        <w:t xml:space="preserve">18. </w:t>
      </w:r>
      <w:r w:rsidRPr="00A83F5D">
        <w:t>ศัตรูจึงนำเราเข้าสู่การล่อลวงที่โหดร้ายและน่าสะพรึงกลัว เมื่อเขารู้สึกว่าจิตวิญญาณได้บรรลุถึงระดับคุณธรรมสูงสุด สิ่งนี้เห็นได้จากคำอธิษฐานและการยกระดับจิตวิญญาณเหนือความสองด้านทางวัตถุของเนื้อหนังและประสาทสัมผัส และแล้ว ศัตรูของมนุษยชาติก็ล่อลวงเราอย่างชั่วร้าย จนเราถูกผลักดันให้ถึงขั้นสิ้นหวังแม้ยังอยู่ในชีวิต แต่เขา ด้วยความหยิ่งยโส ไม่ตระหนักว่าเขากำลังนำพรมาสู่เรา ทำให้เราฉลาดขึ้นด้วยความอดทน และถักมงกุฎแห่งแสงสว่างให้เรา</w:t>
      </w:r>
    </w:p>
    <w:p w14:paraId="56CCA616" w14:textId="77777777" w:rsidR="003E2EA8" w:rsidRPr="00A83F5D" w:rsidRDefault="003E2EA8" w:rsidP="00A83F5D">
      <w:pPr>
        <w:ind w:firstLine="720"/>
      </w:pPr>
      <w:r w:rsidRPr="00A83F5D">
        <w:rPr>
          <w:b/>
        </w:rPr>
        <w:t xml:space="preserve">19. </w:t>
      </w:r>
      <w:r w:rsidRPr="00A83F5D">
        <w:t>ไม่มีความสำเร็จใดที่ยิ่งใหญ่เท่าความบริสุทธิ์และความบริสุทธิ์ของหญิงสาว ผู้ที่รักษาความบริสุทธิ์และพรหมจรรย์ไว้อย่างมีเกียรติ เป็นแหล่งความประหลาดใจของเหล่าทูตสวรรค์ และได้รับการสวมมงกุฎไม่ต่างจากผู้พลีชีพ เพราะต้องใช้ความพยายามและเหงื่อมากเพียงใด สำหรับผู้ที่ถูกผูกมัดด้วยเนื้อหนังและเลือด แต่ยังคงมุ่งมั่นเลียนแบบความไม่มีรูปกายของผู้ไม่มีรูปกายผ่านความบริสุทธิ์? และแท้จริงแล้ว ความพยายามนี้ยิ่งใหญ่และสูงส่งจนเป็นไปไม่ได้ในฐานะสิ่งที่เหนือธรรมชาติ หากไม่ใช่เพราะพระเจ้าจากเบื้องบนทรงแสดง การวิงวอนของพระองค์ ทรงเสริมกำลังและค้ำจุนธรรมชาติอันเปราะบางและต้องตายของเรา และในความหมายหนึ่ง ทรงยกมันขึ้นจากพื้นดินผ่านความรักอันศักดิ์สิทธิ์และความหวังในรางวัลที่ทรงสัญญาไว้</w:t>
      </w:r>
    </w:p>
    <w:p w14:paraId="040C7136" w14:textId="77777777" w:rsidR="003E2EA8" w:rsidRPr="00A83F5D" w:rsidRDefault="003E2EA8" w:rsidP="00A83F5D">
      <w:pPr>
        <w:ind w:firstLine="720"/>
      </w:pPr>
      <w:r w:rsidRPr="00A83F5D">
        <w:rPr>
          <w:b/>
        </w:rPr>
        <w:t xml:space="preserve">20. </w:t>
      </w:r>
      <w:r w:rsidRPr="00A83F5D">
        <w:t>ร่างกายที่อ่อนแอลงจากการกินและนอนมากเกินไป เป็นอุปสรรคใหญ่ต่อความบริสุทธิ์ อย่างไรก็ตาม ความบริสุทธิ์ที่แท้จริงยังคงไม่สั่นคลอนแม้ในความฝันขณะนอนหลับ เพราะหากจิตใจได้รับความสุขจากความฝันเหล่านั้นขณะหลับ นั่นเป็นสัญญาณว่าจิตใจนั้นเก็บความปรารถนาไว้ลึกๆ ภายใน แต่หากด้วยพระคุณของพระเจ้า จิตใจได้รับโอกาสที่จะสนทนากับพระเจ้าในความฝัน ก็ชัดเจนว่าจิตใจนั้นไม่ถูกความปรารถนานี้แตะต้อง; นั่นคือเหตุผลที่มันทำหน้าที่เป็นผู้พิทักษ์ที่ระมัดระวังต่อจิตและร่างกายตลอดเวลา รักษาให้ทั้งสองอยู่ในความกลมกลืนอย่างสงบสุขต่อกัน เหมือนสุนัขที่เฝ้าระวังไม่ให้หมาป่าทรยศเข้ามาโจมตี และด้วยเหตุนี้จึงป้องกันการถูกโจมตีได้</w:t>
      </w:r>
    </w:p>
    <w:p w14:paraId="6C5FE893" w14:textId="77777777" w:rsidR="003E2EA8" w:rsidRPr="00A83F5D" w:rsidRDefault="003E2EA8" w:rsidP="00A83F5D">
      <w:pPr>
        <w:ind w:firstLine="720"/>
      </w:pPr>
      <w:r w:rsidRPr="00A83F5D">
        <w:rPr>
          <w:b/>
        </w:rPr>
        <w:t xml:space="preserve">21. </w:t>
      </w:r>
      <w:r w:rsidRPr="00A83F5D">
        <w:t>ข้าพเจ้าจะบอกท่านเรื่องหนึ่งที่น่าประหลาดใจ แต่โปรดอย่าตกใจ มีปริศนาที่ซ่อนเร้นอยู่ระหว่างพระเจ้ากับจิตวิญญาณ สิ่งนี้เกิดขึ้นกับผู้ที่บรรลุถึงระดับสูงสุดของความบริสุทธิ์ ความรัก และความเชื่อที่สมบูรณ์ เมื่อบุคคลนั้นได้รับการเปลี่ยนแปลงอย่างสมบูรณ์แล้ว ก็รวมเป็นหนึ่งเดียวกับพระเจ้า—ในฐานะผู้ที่สังกัดพระองค์—ผ่านการสวดภาวนาและการใคร่ครวญอย่างไม่หยุดยั้ง ในขั้นนี้ เอลียาห์ปิดผนึกท้องฟ้าจนไม่มีฝน และเผาเครื่องบูชาด้วยไฟสวรรค์; โมเสสแยกทะเลออก และด้วยการโบกมือเพียงครั้งเดียว ก็ทำให้ชาวอามาเลคหนีไป; โยนาห์ได้รับการช่วยเหลือจากปลาวาฬและจากความลึกของทะเล เพราะในสิ่งนี้มีความจำเป็นบางประการสำหรับพระเจ้าผู้เปี่ยมด้วยความเมตตาสูงสุด แม้เพียงในขอบเขตที่สอดคล้องกับพระประสงค์ของพระองค์ ผู้ที่ได้รับการพิจารณาว่าคู่ควรกับสิ่งนี้ แม้จะสวมร่างเนื้อหนัง ก็ได้รับผ่านพ้นขอบเขตของความเสื่อมสลายและความตายแล้ว ยอมรับความตายดั่งการนอนหลับธรรมดา ซึ่งนำพาเขาไปสู่สิ่งที่เขาปรารถนาเสมอมา ด้วยความสบายใจ</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8008"/>
      <w:r w:rsidRPr="00A83F5D">
        <w:t>เกี่ยวกับพระสงฆ์</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 xml:space="preserve">เมื่อเคารพความทุกข์ทรมานของพระเจ้า และการเสียสละตนเองของพระวจนะของพระเจ้าเพื่อเรา รวมถึงการเสียสละและการรวมเป็นหนึ่งภายในตัวเราของพระกายและพระโลหิตอันให้ชีวิตและเป็นพระเจ้าของพระองค์ — </w:t>
      </w:r>
      <w:r w:rsidRPr="00A83F5D">
        <w:lastRenderedPageBreak/>
        <w:t>ซึ่งเราได้รับการพิจารณาว่าสมควรได้รับไม่เพียงผ่านการรับศีลมหาสนิท แต่ยังผ่านการเฉลิมฉลองพิธีกรรมศักดิ์สิทธิ์ด้วย — จงถ่อมตนเหมือนลูกแกะที่ถูกนำไปสู่การฆ่า โดยถือว่าทุกคนนั้นแท้จริงแล้วเหนือกว่าตนเอง และระมัดระวังทุกประการเพื่อไม่ให้ทำร้ายจิตสำนึกของใครทั้งสิ้น หากยังไม่ชำระตนเองให้บริสุทธิ์ก่อน อย่าได้คิดจะรับศีลศักดิ์สิทธิ์ มิฉะนั้นท่านอาจถูกไฟศักดิ์สิทธิ์เผาผลาญจนเหลือเพียงขี้รำ และละลายเหมือนขี้ผึ้งจนไหลออก?</w:t>
      </w:r>
    </w:p>
    <w:p w14:paraId="084B4B41" w14:textId="77777777" w:rsidR="003E2EA8" w:rsidRPr="00A83F5D" w:rsidRDefault="003E2EA8" w:rsidP="00A83F5D">
      <w:pPr>
        <w:ind w:firstLine="720"/>
      </w:pPr>
      <w:r w:rsidRPr="00A83F5D">
        <w:rPr>
          <w:b/>
        </w:rPr>
        <w:t>2.</w:t>
      </w:r>
      <w:r w:rsidRPr="00A83F5D">
        <w:t xml:space="preserve"> และจริง ๆ แล้ว หากท่านปฏิบัติพิธีศักดิ์สิทธิ์อันศักดิ์สิทธิ์ น่านับถือ และน่าเกรงขามนี้อย่างที่ควรจะเป็น และจิตสำนึกของท่านไม่ตำหนิท่านในเรื่องใดเลย ท่านก็จะไม่พบความหวังแห่งความรอดที่แน่นอนเช่นนี้ในสิ่งอื่นใดอีก เพราะจากพิธีนี้ ท่านจะได้รับประโยชน์ที่ยิ่งใหญ่กว่าการกระทำหรือการใคร่ครวญใด ๆ ทั้งสิ้น – แต่หากไม่เป็นเช่นนั้น ก็จงพิจารณาด้วยตนเองว่าสิ่งนี้หมายความว่าอย่างไร – และแน่นอนว่า การยอมรับความอ่อนแอของตนเองแล้วสละตำแหน่งอันสูงส่งของนักบวช ย่อมดีกว่าการรับตำแหน่งนั้นไว้และแบกรับมัน ทั้งที่รู้ตัวว่าตนเองไม่คู่ควรและไม่บริสุทธิ์ และแม้จะดูสูงส่งในสายตาผู้คนมากมาย แต่ในความเป็นจริง ด้วยความไม่คู่ควรของตนเอง ก็ย่อมเป็นเหมือนศพที่สมควรแก่การร่ำไห้</w:t>
      </w:r>
    </w:p>
    <w:p w14:paraId="4B92C30C" w14:textId="77777777" w:rsidR="003E2EA8" w:rsidRPr="00A83F5D" w:rsidRDefault="003E2EA8" w:rsidP="00A83F5D">
      <w:pPr>
        <w:ind w:firstLine="720"/>
      </w:pPr>
      <w:r w:rsidRPr="00A83F5D">
        <w:rPr>
          <w:b/>
        </w:rPr>
        <w:t>3.</w:t>
      </w:r>
      <w:r w:rsidRPr="00A83F5D">
        <w:t xml:space="preserve"> หน้าที่ของปุโรหิตศักดิ์สิทธิ์ การชดเชยต่อพระเจ้า และการวิงวอนไม่หยุดยั้งเพื่อทุกคนต่อหน้าพระองค์นั้น เหนือกว่าการร้องเพลงสดุดีและการอธิษฐานทั้งหมดอย่างมากมาย เหมือนที่ดวงอาทิตย์เหนือกว่าดวงดาว เพราะเรานำพระบุตรองค์เดียวของพระองค์เองมาเป็นเครื่องบูชา, – ผู้ที่ด้วยความรักต่อมนุษยชาติ ได้สละชีวิตของพระองค์เพื่อผู้ทำบาป; เรานำพระองค์มาถวายและนำพระองค์มาต่อหน้าพระเจ้าเพื่อวิงวอน ไม่เพียงเพื่อการอภัยบาป แต่ยังเพื่อการประทานทุกสิ่งที่เราต้องการและสิ่งที่เราอธิษฐานขอ: และพระกายที่รวมเป็นหนึ่งกับพระเทวภาพ เหมือนถ่านไฟที่ลุกโชน เผาผลาญทุกความชั่วร้ายและส่องสว่างหัวใจของผู้ที่เข้ามาด้วยความเชื่อ; เช่นเดียวกัน เลือดอันศักดิ์สิทธิ์และน่านับถือยิ่ง ซึ่งเหนือกว่าต้นฮิสซอปทั้งปวง ล้างและชำระความไม่บริสุทธิ์และความมลทินทุกประการของผู้ที่กล้าเข้าใกล้พิธีศักดิ์สิทธิ์ด้วยความสำนึกผิดอย่างสุดซึ้งและความศรัทธาที่เต็มเปี่ยมด้วยความหวัง ที่ใดเล่าจะหาสิ่งใดที่คล้ายคลึงเช่นนี้ได้?!</w:t>
      </w:r>
    </w:p>
    <w:p w14:paraId="5851734F" w14:textId="77777777" w:rsidR="003E2EA8" w:rsidRPr="00A83F5D" w:rsidRDefault="003E2EA8" w:rsidP="00A83F5D">
      <w:pPr>
        <w:ind w:firstLine="720"/>
      </w:pPr>
      <w:r w:rsidRPr="00A83F5D">
        <w:rPr>
          <w:b/>
        </w:rPr>
        <w:t xml:space="preserve">4. </w:t>
      </w:r>
      <w:r w:rsidRPr="00A83F5D">
        <w:t>พระกายของพระวจนะของพระเจ้า ซึ่งยังไม่ได้เสด็จขึ้นสู่สวรรค์ — ดังที่นักบุญท่านหนึ่งได้กล่าวไว้ — ไม่ถูกเผาผลาญหลังจากเสด็จลงจากสวรรค์ แต่ขนมปังและเหล้าองุ่นนั้นเองถูกเปลี่ยนเป็นพระกายและพระโลหิตของพระคริสต์ เมื่อพิธีนี้ถูกประกอบด้วยความเชื่อ, ความเกรงกลัว ความรัก และความเคารพต่อความลึกลับอันศักดิ์สิทธิ์ โดยผู้ที่ได้รับเกียรติในตำแหน่งนักบวชศักดิ์สิทธิ์; ในความลึกลับนี้ การเปลี่ยนแปลงจากสิ่งหนึ่งเป็นอีกสิ่งหนึ่งเกิดขึ้นได้ด้วยการกระทำและแรงบันดาลใจของพระวิญญาณบริสุทธิ์ผู้สูงสุด ดังนั้น ความบริสุทธิ์และความศักดิ์สิทธิ์ใดบ้างที่จำเป็นสำหรับพระสงฆ์ผู้สัมผัสพระกายอันศักดิ์สิทธิ์ และต้องมีความกล้าหาญเพียงใดเมื่อท่านต้องทำหน้าที่เป็นผู้กลางระหว่างพระเจ้ากับมนุษย์ โดยมีผู้วิงวอนร่วมกับพระมารดาอันศักดิ์สิทธิ์ที่สุดของพระเจ้า คือเหล่าทูตสวรรค์ในสวรรค์ และนักบุญทั้งหลายในทุกยุคทุกสมัย? ดูเหมือนว่านี่คือชั้นของทูตสวรรค์หรืออัครทูตสวรรค์: เพราะคุณสมบัติของบุคคลต้องสอดคล้องกับตำแหน่งของเขา</w:t>
      </w:r>
    </w:p>
    <w:p w14:paraId="47C17045" w14:textId="77777777" w:rsidR="003E2EA8" w:rsidRPr="00A83F5D" w:rsidRDefault="003E2EA8" w:rsidP="00A83F5D">
      <w:pPr>
        <w:ind w:firstLine="720"/>
      </w:pPr>
      <w:r w:rsidRPr="00A83F5D">
        <w:rPr>
          <w:b/>
        </w:rPr>
        <w:t xml:space="preserve">5. </w:t>
      </w:r>
      <w:r w:rsidRPr="00A83F5D">
        <w:t>คุณต้องทราบไว้ด้วยครับพี่น้องว่า ของถวายศักดิ์สิทธิ์ ซึ่งจะถูกอุทิศนั้น จะถูกทิ้งไว้โดยไม่ปิดคลุมหลังการสวดคำเชื่อ เพื่อว่า ในทางหนึ่ง จะให้พวกมันได้อธิษฐานเผื่อผู้ที่ถวาย และร้องทูลด้วยเสียงที่ไม่อาจบรรยายได้ถึงพระองค์ผู้ประทับอยู่ในสวรรค์ เพื่อว่าพระองค์จะไม่ดูหมิ่นพวกเขา แต่จะมองดูพวกเขา โดยระลึกถึง การเสียสละโดยสมัครใจของพระบุตรของพระองค์เพื่อผู้บาป การอวตารที่ไม่อาจบรรยายได้ และการเสียสละด้วยความรักของพระองค์เพื่อมนุษยชาติ; เพราะพระองค์ไม่ได้ประทานการไถ่และการช่วยให้รอดแก่ผู้ชอบธรรมผ่านความทุกข์ทรมานของพระองค์ แต่ทรงเมตตาต่อเราผู้ได้ล้มลงและทรงยกเราขึ้น เพราะพระองค์ทรงดีและปราศจากความชั่วร้าย</w:t>
      </w:r>
    </w:p>
    <w:p w14:paraId="62FCE759" w14:textId="77777777" w:rsidR="003E2EA8" w:rsidRDefault="003E2EA8" w:rsidP="00A83F5D">
      <w:pPr>
        <w:ind w:firstLine="720"/>
      </w:pPr>
      <w:r w:rsidRPr="00A83F5D">
        <w:rPr>
          <w:b/>
        </w:rPr>
        <w:t xml:space="preserve">6. </w:t>
      </w:r>
      <w:r w:rsidRPr="00A83F5D">
        <w:t xml:space="preserve">แม้ท่านจะพยายามในการอธิษฐานที่บริสุทธิ์ ซึ่งรวมจิตใจที่ไม่มีรูปกายเข้ากับพระเจ้าด้วยวิธีที่ไม่มีรูปกาย และท่านได้บรรลุถึงจุดที่เหมือนมองในกระจก ท่านเห็นชะตากรรมที่รอคอยท่านหลังการสิ้นสุดของชีวิตบนโลกนี้ — โดยได้รับคำสัญญาของพระวิญญาณ และได้ครอบครองอาณาจักรสวรรค์ภายในตัวท่านด้วยทุกประสาทสัมผัสและความมั่นใจอย่างเต็มที่; อย่างไรก็ตาม อย่าปล่อยให้ตนเองหลุดพ้นจากร่างกายโดยไม่ทราบล่วงหน้าถึงการตาย แต่จงอธิษฐานอย่างจริงจังในเรื่องนี้ และมั่นใจในใจว่าท่านจะบรรลุถึงมัน หากเป็นความประสงค์ของพระเจ้าและเป็นประโยชน์ต่อท่าน ก่อนที่ท่านจะจากไป, – </w:t>
      </w:r>
      <w:r w:rsidRPr="00A83F5D">
        <w:lastRenderedPageBreak/>
        <w:t>ซึ่งคุณต้องเตรียมตัวไว้ทั้งวันทั้งคืน โดยทิ้งความกลัวทั้งหมดไป เหมือนกับว่าคุณได้ผ่านพ้นอาณาจักรแห่งอากาศและหลบหนีวิญญาณแห่งความชั่วร้ายแล้ว เพื่อที่คุณจะได้อยู่ในอาณาจักรสวรรค์ด้วยความกล้าหาญและไม่มีความกลัว ถูกจัดให้อยู่ท่ามกลางหมู่ทูตสวรรค์ และนับรวมอยู่ในกลุ่มผู้ชอบธรรมที่ได้รับการเลือกตั้งแต่โบราณกาล, และได้เห็นพระเจ้า ตามที่ทำได้ หรือในทุกทางได้เห็นพรที่พระองค์ทรงเตรียมไว้ให้เรา และใคร่ครวญถึงพระเจ้าผู้เป็นพระวจนะ ผู้ด้วยรัศมีของพระองค์ทรงส่องสว่างทุกสิ่งเหนือสวรรค์ ซึ่งได้รับการนมัสการด้วยการนมัสการเดียว ร่วมกับพระกายอันบริสุทธิ์ที่สุดของพระองค์ ร่วมกับพระบิดาและพระวิญญาณบริสุทธิ์ โดยทุกอำนาจในสวรรค์และนักบุญทั้งปวง อาเมน</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8009"/>
      <w:r w:rsidRPr="00A83F5D">
        <w:t>พระผู้เคารพ ฟิโลเทโอส แห่งซีนาย</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8010"/>
      <w:r w:rsidRPr="00A83F5D">
        <w:t>คำบรรยายสั้นๆ เกี่ยวกับท่าน</w:t>
      </w:r>
      <w:bookmarkEnd w:id="930"/>
      <w:bookmarkEnd w:id="931"/>
      <w:bookmarkEnd w:id="932"/>
      <w:bookmarkEnd w:id="933"/>
    </w:p>
    <w:p w14:paraId="4EAD05BD" w14:textId="77777777" w:rsidR="003E2EA8" w:rsidRDefault="003E2EA8" w:rsidP="00A83F5D">
      <w:pPr>
        <w:ind w:firstLine="720"/>
      </w:pPr>
      <w:r w:rsidRPr="00A83F5D">
        <w:t>บิดาผู้เป็นที่เคารพนับถือ ฟิโลเทอุส เป็นเจ้าอาวาสของชุมชนนักบวชบนภูเขาซีนาย และด้วยเหตุนี้จึงได้รับการขนานนามว่า ‘แห่งซีนาย’ ไม่ทราบแน่ชัดว่าท่านมีชีวิตอยู่หรือถึงแก่กรรมเมื่อใด ผลงานปัจจุบันของท่าน ซึ่งแบ่งออกเป็น 40 บท เขียนขึ้นอย่างงดงาม และเปี่ยมไปด้วยปัญญาทางจิตวิญญาณอันยิ่งใหญ่และความเข้าใจที่ช่วยกู้วิญญาณ ซึ่งไม่อาจบรรยายเป็นคำพูดได้ ดังนั้น จึงถือว่าไม่ยุติธรรมที่จะแยกผลงานนี้ออกจากชุดงานเขียนของบรรดาบิดาคริสตจักรเกี่ยวกับความมีสติ – และมันสมควรได้รับความสนใจมากยิ่งขึ้น: เพราะหากมีใครเรียกมันว่าเป็นการตีความที่ถูกต้องและกฎเกณฑ์ที่แท้จริงสำหรับการมีสติ การรักษาจิตใจ และความบริสุทธิ์ของหัวใจ ก็จะไม่ผิดจากความจริง</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8011"/>
      <w:r w:rsidRPr="00A83F5D">
        <w:t>40 บทเกี่ยวกับความมีสติ โดยพระบิดาศักดิ์สิทธิ์ ฟิโลเทโอส แห่งซีนาย</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ภายในตัวเรามีการต่อสู้ทางจิตใจ ซึ่งยากลำบากกว่าการต่อสู้ทางกายภาพ ผู้แสวงหาความเคร่งครัดต้องพยายามเพื่อสิ่งนี้ และติดตามเป้าหมายนี้ด้วยจิตใจ เพื่อให้ความระลึกถึงพระเจ้าถูกเก็บรักษาไว้อย่างสมบูรณ์ในใจ เหมือนไข่มุกหรือหินมีค่า คนเราต้องละทิ้งทุกสิ่ง แม้กระทั่งร่างกาย และดูหมิ่นชีวิตนี้เอง เพื่อจะได้พระเจ้าที่แท้จริงเพียงองค์เดียวไว้ในใจ เพราะนักบุญคริสอสตอมได้กล่าวว่า การเห็นพระเจ้าด้วยปัญญาเพียงครั้งเดียวก็เพียงพอที่จะทำลายพวกมารร้ายได้</w:t>
      </w:r>
    </w:p>
    <w:p w14:paraId="34F096D8" w14:textId="77777777" w:rsidR="003E2EA8" w:rsidRPr="00A83F5D" w:rsidRDefault="003E2EA8" w:rsidP="00A83F5D">
      <w:pPr>
        <w:ind w:firstLine="720"/>
      </w:pPr>
      <w:r w:rsidRPr="00A83F5D">
        <w:rPr>
          <w:b/>
        </w:rPr>
        <w:t xml:space="preserve">2. </w:t>
      </w:r>
      <w:r w:rsidRPr="00A83F5D">
        <w:t xml:space="preserve">ผู้ที่ต่อสู้ในสงครามทางจิตวิญญาณต้องด้วยความกระตือรือร้นอย่างเต็มที่ เลือกปฏิบัติทางจิตวิญญาณด้วยตนเอง ตามพระคัมภีร์ศักดิ์สิทธิ์ และนำไปประยุกต์ใช้กับจิตใจดั่งยาหม่องรักษา ดังนั้น ตั้งแต่เช้าตรู่ ดังที่ผู้หนึ่งกล่าวไว้ เราต้องยืนอย่างกล้าหาญและมั่นคงไม่หวั่นไหว ณ ประตูหัวใจ ด้วยความระลึกถึงพระเจ้าอย่างแน่วแน่ และคำอธิษฐานไม่ขาดสายของพระเยซูคริสต์ในจิตวิญญาณ และด้วยความระมัดระวังทางจิตนี้ ให้สังหารผู้บาปทั้งปวงบนโลก นั่นคือ ด้วยการระลึกถึงพระเจ้าอย่างซื่อสัตย์ แข็งแกร่ง และยกระดับจิตวิญญาณ เพื่อตัดหัวผู้มีอำนาจและต้นตอของความคิดที่ก่อให้เกิดความขัดแย้ง เพื่อพระเจ้า เพราะอย่างที่เราทราบ แม้ในการฝึกฝนทางจิตวิญญาณ ก็มีลำดับขั้นตอนและระเบียบการกระทำอันศักดิ์สิทธิ์อยู่ – นี่คือวิธีที่บุคคลควรปฏิบัติ โดยระงับความปรารถนาของตนเอง (เพื่ออาณาจักรของพระเจ้า) จนกระทั่งถึงเวลาที่กำหนดไว้สำหรับการรับประทานอาหาร หลังจากนั้น เมื่อได้ถวายคำขอบคุณแด่พระเจ้า ด้วยความรักอันบริสุทธิ์ต่อมนุษยชาติ ผู้ที่เลี้ยงดูเราด้วยอาหารทั้งทางจิตวิญญาณและทางกายภาพ บุคคลควรระงับความปรารถนาของตนเองด้วยการระลึกถึงและไตร่ตรองถึงความตาย และในวันถัดไป เราต้องเริ่มปฏิบัติหน้าที่ยามเช้าอีกครั้งด้วยวินัยตนเอง เพราะแม้จะมีกิจวัตรประจำวันเช่นนี้ เราก็จะเพียงแต่สามารถหลุดพ้นจากกับดักของศัตรูแห่งจิตใจได้ด้วยความช่วยเหลือจากพระเจ้า อย่างไรก็ตาม การปฏิบัติเช่นนี้ เมื่อได้ฝังรากลึกในตัวเราแล้ว จะก่อให้เกิดคุณธรรมสามประการ ได้แก่ ความเชื่อ ความหวัง และความรัก โดยความเชื่อทำให้เรามีความยำเกรงพระเจ้าอย่างแท้จริง ส่วนความหวัง เมื่อเอาชนะความกลัวแบบทาสได้แล้ว จะนำพาเราไปสู่ความรักต่อพระเจ้า หากความหวังไม่ทำให้เราต้องอับอาย ซึ่งมักก่อให้เกิดความรักสองประการที่กฎหมายและคำพยากรณ์ต่างพึ่งพาอยู่; ส่วนความรักนั้นเองก็ไม่เคยล้มเหลว </w:t>
      </w:r>
      <w:r w:rsidRPr="00A83F5D">
        <w:lastRenderedPageBreak/>
        <w:t>ทั้งในยุคนี้ — เพราะที่นี่ ในผู้ที่ได้รับส่วนร่วมในความรักนั้น มันเป็นสาเหตุแห่งการปฏิบัติตามพระบัญญัติของพระเจ้า — และในยุคที่จะมาถึง</w:t>
      </w:r>
    </w:p>
    <w:p w14:paraId="0CD7A886" w14:textId="77777777" w:rsidR="003E2EA8" w:rsidRPr="00A83F5D" w:rsidRDefault="003E2EA8" w:rsidP="00A83F5D">
      <w:pPr>
        <w:ind w:firstLine="720"/>
      </w:pPr>
      <w:r w:rsidRPr="00A83F5D">
        <w:rPr>
          <w:b/>
        </w:rPr>
        <w:t xml:space="preserve">3. </w:t>
      </w:r>
      <w:r w:rsidRPr="00A83F5D">
        <w:t>แท้จริงแล้ว การพบผู้ที่มีจิตใจสงบเงียบนั้นหายากยิ่ง นี่คือเครื่องหมายเฉพาะของผู้ที่ใช้ทุกวิถีทางเพื่อดึงดูดพระคุณอันศักดิ์สิทธิ์มาสู่ตนเอง และเพื่อให้เต็มเปี่ยมด้วยความปลอบประโลมทางจิตวิญญาณที่ไหลมาจากพระคุณนั้น – ดังนั้น หากเราต้องการปฏิบัติตามวินัยทางจิตวิญญาณ — ปรัชญาของพระคริสต์ — ในการรักษาจิตใจและความมีสติ เหมือนกับพวกเขา ให้เราเริ่มต้นทางนี้ด้วยการงดเว้นอาหารหลายชนิด และตั้งใจรับประทานอาหารและดื่มน้ำในปริมาณน้อยที่สุดเท่าที่จะเป็นไปได้ ความมีสติถูกเรียกว่า “ทาง” อย่างถูกต้อง เพราะมันนำสู่ราชอาณาจักร—ทั้งที่อยู่ภายในตัวเราและที่อยู่ข้างหน้า—และยังเป็น “โรงฝึกฝนของจิตใจ” เพราะมันขัดเกลาและขัดเงาท่าทีของจิตใจ เปลี่ยนความหลงใหลให้กลายเป็นความไม่หลงใหล มันยังเหมือนหน้าต่างแสงเล็กๆ ที่พระเจ้าทรงเข้ามาใกล้และทรงเปิดเผยพระองค์เองต่อจิตใจ</w:t>
      </w:r>
    </w:p>
    <w:p w14:paraId="4868DE2B" w14:textId="77777777" w:rsidR="003E2EA8" w:rsidRPr="00A83F5D" w:rsidRDefault="003E2EA8" w:rsidP="00A83F5D">
      <w:pPr>
        <w:ind w:firstLine="720"/>
      </w:pPr>
      <w:r w:rsidRPr="00A83F5D">
        <w:rPr>
          <w:b/>
        </w:rPr>
        <w:t xml:space="preserve">4. </w:t>
      </w:r>
      <w:r w:rsidRPr="00A83F5D">
        <w:t>ที่ใดที่มีความถ่อมตัว การระลึกถึงพระเจ้าด้วยความสำรวมและความตั้งใจ และการอธิษฐานบ่อยครั้งเพื่อต่อสู้กับศัตรู — ที่นั่นคือที่ประทับของพระเจ้า หรือสวรรค์แห่งหัวใจ ซึ่งกองทัพปีศาจต่างหวาดกลัวที่จะยืนอยู่ เพราะพระเจ้าประทับอยู่ในที่นี้</w:t>
      </w:r>
    </w:p>
    <w:p w14:paraId="7A1FE804" w14:textId="77777777" w:rsidR="003E2EA8" w:rsidRPr="00A83F5D" w:rsidRDefault="003E2EA8" w:rsidP="00A83F5D">
      <w:pPr>
        <w:ind w:firstLine="720"/>
      </w:pPr>
      <w:r w:rsidRPr="00A83F5D">
        <w:rPr>
          <w:b/>
        </w:rPr>
        <w:t xml:space="preserve">5. </w:t>
      </w:r>
      <w:r w:rsidRPr="00A83F5D">
        <w:t>ไม่มีสิ่งใดทำลายล้างได้มากกว่าความพูดมาก และไม่มีสิ่งใดเป็นอันตรายมากกว่าลิ้นที่ไม่ถูกควบคุม; และไม่มีสิ่งใดรบกวนและทำลายความมั่งคั่งของจิตวิญญาณได้มากเท่านี้ เพราะไม่ว่าเราจะสร้างขึ้นภายในตัวเราเองทุกวัน ความพูดมากก็จะทำลายมันลงอีกครั้ง; และไม่ว่าเราจะเก็บรวบรวมด้วยความยากลำบาก จิตวิญญาณก็จะสลายมันไปอีกครั้งผ่านความชั่วร้ายของลิ้น มีอะไรที่เลวร้ายกว่านี้ (ลิ้นที่ไร้การควบคุม)? นั่นคือความชั่วร้ายที่ควบคุมไม่ได้ เราต้องกำหนดขอบเขตให้มัน ควบคุมและยับยั้งมัน และกล่าวได้ว่า บังคับให้มันรับใช้เพียงความจำเป็นเท่านั้น – และใครจะสามารถอธิบายความเสียหายทางจิตวิญญาณที่เกิดจากลิ้น (ที่ไร้การควบคุม) ได้อย่างครบถ้วน?</w:t>
      </w:r>
    </w:p>
    <w:p w14:paraId="3514DDD6" w14:textId="77777777" w:rsidR="003E2EA8" w:rsidRPr="00A83F5D" w:rsidRDefault="003E2EA8" w:rsidP="00A83F5D">
      <w:pPr>
        <w:ind w:firstLine="720"/>
      </w:pPr>
      <w:r w:rsidRPr="00A83F5D">
        <w:rPr>
          <w:b/>
        </w:rPr>
        <w:t xml:space="preserve">6. </w:t>
      </w:r>
      <w:r w:rsidRPr="00A83F5D">
        <w:t>ประตูแรกที่นำเข้าสู่เยรูซาเล็มทางจิตวิญญาณ สู่ความสนใจของจิตใจ คือความเงียบสงบอันชาญฉลาดของริมฝีปาก แม้ในขณะที่จิตใจยังไม่สงบ; ประตูที่สองคือความอดกลั้นในการกินและดื่มอย่างพอประมาณ (ตามปริมาณเล็กน้อย); ประตูที่สาม ซึ่งชำระล้างจิตใจและร่างกาย คือการระลึกถึงและใคร่ครวญถึงความตายอย่างไม่หยุดยั้ง เมื่อได้เห็นความงามของสิ่งสุดท้ายนี้แล้ว และได้ถูกสัมผัสและชื่นชมมันด้วยจิตวิญญาณมากกว่าด้วยตา ฉันจึงปรารถนาจะรับเธอมาเป็นเพื่อนร่วมชีวิต เพราะได้ตกหลุมรักในความสง่างามและความรุ่งโรจน์ของเธอ เธอช่างถ่อมตัว ช่างเศร้าอย่างเปี่ยมสุข ช่างครุ่นคิดเพียงใด; เธอหวาดกลัวการลงโทษอันชอบธรรมในอนาคตเพียงใด และเธอกลัวการยืดอายุ (โดยบังเอิญ) เพียงใด! จากดวงตาทางกายภาพของเธอ เธอมักหลั่งน้ำชีวิตที่เยียวยาออกมา และจากดวงตาทางจิตวิญญาณของเธอ – น้ำพุแห่งความคิดอันชาญฉลาดที่ไหลและกระโดดโลดเต้น ทำให้จิตใจเบิกบาน และอย่างที่ฉันได้กล่าวไว้แล้ว ก็คือเธอคนนี้เอง ลูกสาวของอาดัม — นั่นคือ ความระลึกถึงความตาย — ที่ฉันปรารถนาเสมอมาที่จะมีเธอเป็นคู่ชีวิตของฉัน เพื่อนอนเคียงข้างเธอ เพื่อสนทนาด้วยเธอ และเพื่อร่วมกันสำรวจว่าฉันจะเป็นอย่างไร หลังจากที่ฉันได้ทิ้งร่างกายนี้ไว้เบื้องหลัง; แต่บ่อยครั้ง ความลืมเลือนที่เป็นพิษนี้—ลูกสาวของปีศาจที่มืดมิด—ได้ขัดขวางไม่ให้ข้าทำเช่นนั้น</w:t>
      </w:r>
    </w:p>
    <w:p w14:paraId="7C8F224C" w14:textId="77777777" w:rsidR="003E2EA8" w:rsidRPr="00A83F5D" w:rsidRDefault="003E2EA8" w:rsidP="00A83F5D">
      <w:pPr>
        <w:ind w:firstLine="720"/>
      </w:pPr>
      <w:r w:rsidRPr="00A83F5D">
        <w:rPr>
          <w:b/>
        </w:rPr>
        <w:t xml:space="preserve">7. </w:t>
      </w:r>
      <w:r w:rsidRPr="00A83F5D">
        <w:t xml:space="preserve">มีสงครามหนึ่งที่วิญญาณแห่งความชั่วร้ายกำลังทำสงครามลับๆ กับจิตวิญญาณผ่านทางความคิด เพราะเช่นเดียวกับที่จิตวิญญาณนั้นมองไม่เห็น ดังนั้นพลังชั่วร้ายเหล่านั้น ก็ตามธรรมชาติของมัน โจมตีจิตวิญญาณด้วยสงครามที่มองไม่เห็น และเราสามารถเห็นได้ ทั้งในฝ่ายพวกมันและในจิตวิญญาณ ทั้งอาวุธและกลยุทธ์ (การจัดวางกองทัพและการดำเนินสงคราม) กลอุบายหลอกลวงและการโจมตีที่น่าสะพรึงกลัว (การโจมตีอย่างรวดเร็วเพื่อก่อให้เกิดความกลัว) รวมถึงการต่อสู้ตัวต่อตัวระหว่างกัน ชัยชนะและความพ่ายแพ้ของทั้งสองฝ่าย มีเพียงสิ่งเดียวที่ขาดหายไปในสงครามทางจิตนี้ที่เรากำลังอธิบาย เมื่อเทียบกับสงครามทางกายภาพ นั่นคือ เวลาที่กำหนดไว้อย่างชัดเจนสำหรับการประกาศสงคราม ในการต่อสู้จริง มักจะกำหนดเวลาไว้และปฏิบัติตามกฎเกณฑ์ที่เกี่ยวข้อง; แต่การต่อสู้ (ในจินตนาการ) นี้โจมตีอย่างกะทันหัน โดยไม่มีการเตือนล่วงหน้า ลึกเข้าไปในใจ และหลังจากที่ตัดสินใจ (โดยความสมัครใจ; หรือกล่าวอีกนัยหนึ่ง: หลังจากที่ได้เปรียบจากการที่ใจยอมรับสิ่งที่ถูกเสนอ) มันก็ฆ่าจิตวิญญาณผ่านบาป ด้วยเหตุผลและเพื่อจุดมุ่งหมายใด การต่อสู้และดิ้นรนนี้จึงถูกก่อขึ้นต่อเรา? ก็เพื่อให้เราไม่สามารถปฏิบัติตามพระประสงค์ของพระเจ้า ซึ่งเราอธิษฐานว่า: </w:t>
      </w:r>
      <w:r w:rsidRPr="00A83F5D">
        <w:rPr>
          <w:i/>
        </w:rPr>
        <w:t xml:space="preserve">‘ขอให้พระประสงค์ของพระองค์สำเร็จในเรา’ </w:t>
      </w:r>
      <w:r w:rsidRPr="00A83F5D">
        <w:t xml:space="preserve">(ลูกา 11:2) นั่นคือ พระบัญญัติของพระเจ้า และหากใครก็ตาม </w:t>
      </w:r>
      <w:r w:rsidRPr="00A83F5D">
        <w:lastRenderedPageBreak/>
        <w:t>ที่ได้ตั้งจิตให้มั่นคง และด้วยความสำรวมอย่างสมบูรณ์ในองค์พระผู้เป็นเจ้า จนไม่หลงทางอีกต่อไป แล้วเริ่มสังเกตอย่างระมัดระวังการรุกราน (เข้าสู่ใจ) ของศัตรูที่มองไม่เห็น และการพันกัน (การปะทะกับจิตที่สำรวม) ที่เกิดขึ้นในจินตนาการของความคิด เขาจะรับรู้สิ่งนี้จากประสบการณ์ ดังนั้น พระเจ้าจึงทรงมุ่งหมายต่อต้านปีศาจร้าย และเนื่องจากพระเจ้าทรงเห็นล่วงหน้าถึงแผนการของพวกมัน จึงทรงตั้งพระบัญญัติของพระองค์ขึ้นเพื่อต่อต้านเป้าหมายของพวกมัน พร้อมทั้งคำเตือนสำหรับผู้ที่ฝ่าฝืนพระบัญญัตินั้น</w:t>
      </w:r>
    </w:p>
    <w:p w14:paraId="1A23A95C" w14:textId="77777777" w:rsidR="003E2EA8" w:rsidRPr="00A83F5D" w:rsidRDefault="003E2EA8" w:rsidP="00A83F5D">
      <w:pPr>
        <w:ind w:firstLine="720"/>
      </w:pPr>
      <w:r w:rsidRPr="00A83F5D">
        <w:rPr>
          <w:b/>
        </w:rPr>
        <w:t xml:space="preserve">8. </w:t>
      </w:r>
      <w:r w:rsidRPr="00A83F5D">
        <w:t>เมื่อเราได้พัฒนาทักษะในการควบคุมตนเองและหลีกเลี่ยงความชั่วร้ายที่ปรากฏต่อตาซึ่งเกิดจากประสาทสัมผัสทั้งห้าแล้ว เราจึงจะสามารถปกป้องจิตใจของเราด้วยพระเยซูและได้รับการส่องสว่างจากพระองค์ และด้วยความอบอุ่นในใจ เราจะได้ลิ้มรสความดีของพระองค์ด้วยจิตใจของเรา เพราะเราได้ยึดถือหลักการชำระใจให้บริสุทธิ์ด้วยเหตุผลเพียงอย่างเดียว คือ เมื่อเมฆหมอกแห่งความคิดชั่วร้ายถูกขับไล่ออกจากบรรยากาศในใจและสลายไปโดยความระมัดระวังที่ไม่หยุดยั้ง เราจึงสามารถ – เหมือนในวันที่มีอากาศแจ่มใส – มองเห็นดวงอาทิตย์แห่งความชอบธรรม – พระเยซู – ได้อย่างชัดเจน และได้รับการส่องสว่างในจิตใจของเราในระดับหนึ่งจากพระวจนะอันทรงเกียรติของพระองค์; เพราะคำเหล่านี้มักไม่ถูกเปิดเผยให้ทุกคน แต่เพียงสำหรับผู้ที่ชำระจิตใจของตนเองเท่านั้น</w:t>
      </w:r>
    </w:p>
    <w:p w14:paraId="6524E9B0" w14:textId="77777777" w:rsidR="003E2EA8" w:rsidRPr="00A83F5D" w:rsidRDefault="003E2EA8" w:rsidP="00A83F5D">
      <w:pPr>
        <w:ind w:firstLine="720"/>
      </w:pPr>
      <w:r w:rsidRPr="00A83F5D">
        <w:rPr>
          <w:b/>
        </w:rPr>
        <w:t xml:space="preserve">9. </w:t>
      </w:r>
      <w:r w:rsidRPr="00A83F5D">
        <w:t xml:space="preserve">เราต้องรักษาสภาพจิตใจนี้ไว้ทุกวัน ตามที่ควรแก่ผู้ที่อยู่ต่อหน้าพระเจ้า เพราะผู้เผยพระวจนะโฮเชยาได้กล่าวว่า: </w:t>
      </w:r>
      <w:r w:rsidRPr="00A83F5D">
        <w:rPr>
          <w:i/>
        </w:rPr>
        <w:t xml:space="preserve">‘จงรักษาความเมตตาและความยุติธรรม และจงเข้าใกล้พระเจ้าของท่าน’ </w:t>
      </w:r>
      <w:r w:rsidRPr="00A83F5D">
        <w:t xml:space="preserve">(โฮเชยา 12:6) นอกจากนี้ ผู้เผยพระวจนะมาลาคี ยังกล่าวแทนพระเจ้าว่า: </w:t>
      </w:r>
      <w:r w:rsidRPr="00A83F5D">
        <w:rPr>
          <w:i/>
        </w:rPr>
        <w:t xml:space="preserve">‘ลูกย่อมให้เกียรติบิดา และผู้รับใช้ย่อมเกรงกลัวเจ้านาย แต่หากเราเป็นบิดา ความให้เกียรตินั้นอยู่ที่ใด? และหากเราเป็นเจ้านาย ความเกรงกลัวนั้นอยู่ที่ใด?’ พระเจ้าผู้ทรงฤทธานุภาพตรัส </w:t>
      </w:r>
      <w:r w:rsidRPr="00A83F5D">
        <w:t>(1:6) อัครทูตยังเขียนไว้</w:t>
      </w:r>
      <w:r w:rsidRPr="00A83F5D">
        <w:rPr>
          <w:i/>
        </w:rPr>
        <w:t>ว่า</w:t>
      </w:r>
      <w:r w:rsidRPr="00A83F5D">
        <w:t xml:space="preserve">: </w:t>
      </w:r>
      <w:r w:rsidRPr="00A83F5D">
        <w:rPr>
          <w:i/>
        </w:rPr>
        <w:t xml:space="preserve">“ให้เราชำระตัวให้สะอาดจากความมลทินทั้งทางกายและทางจิตวิญญาณ” </w:t>
      </w:r>
      <w:r w:rsidRPr="00A83F5D">
        <w:t xml:space="preserve">(2 โครินธ์ 7:11) และปัญญาได้สอนว่า: </w:t>
      </w:r>
      <w:r w:rsidRPr="00A83F5D">
        <w:rPr>
          <w:i/>
        </w:rPr>
        <w:t xml:space="preserve">“จงรักษาใจของท่านด้วยความระมัดระวังอย่างยิ่ง เพราะจากใจนั้นเป็นต้นน้ำแห่งชีวิต” </w:t>
      </w:r>
      <w:r w:rsidRPr="00A83F5D">
        <w:t xml:space="preserve">(สุภาษิต 4:23) และพระเยซูคริสต์เองก็ทรงบัญชาว่า: </w:t>
      </w:r>
      <w:r w:rsidRPr="00A83F5D">
        <w:rPr>
          <w:i/>
        </w:rPr>
        <w:t xml:space="preserve">“จงชำระด้านในของถ้วยให้สะอาด เพื่อด้านนอกจะได้สะอาดด้วย” </w:t>
      </w:r>
      <w:r w:rsidRPr="00A83F5D">
        <w:t>(มัทธิว 23:26)</w:t>
      </w:r>
    </w:p>
    <w:p w14:paraId="5425F8C7" w14:textId="77777777" w:rsidR="003E2EA8" w:rsidRPr="00A83F5D" w:rsidRDefault="003E2EA8" w:rsidP="00A83F5D">
      <w:pPr>
        <w:ind w:firstLine="720"/>
      </w:pPr>
      <w:r w:rsidRPr="00A83F5D">
        <w:rPr>
          <w:b/>
        </w:rPr>
        <w:t xml:space="preserve">10. </w:t>
      </w:r>
      <w:r w:rsidRPr="00A83F5D">
        <w:t>ผลของคำพูดที่ไม่เหมาะสมและว่างเปล่านั้น บางครั้งคือความเกลียดชังต่อเราจากผู้ฟัง บางครั้งคือคำตำหนิและคำเยาะเย้ย เมื่อพวกเขาเห็นความโง่เขลาในคำพูดของเรา บางครั้งคือความมลทินของจิตสำนึก และบางครั้งคือคำพิพากษาจากพระเจ้าและการทำให้พระวิญญาณบริสุทธิ์เสียพระทัย ซึ่งสิ่งนี้น่ากลัวกว่าสิ่งอื่นใดทั้งสิ้น</w:t>
      </w:r>
    </w:p>
    <w:p w14:paraId="4FC5BD17" w14:textId="77777777" w:rsidR="003E2EA8" w:rsidRPr="00A83F5D" w:rsidRDefault="003E2EA8" w:rsidP="00A83F5D">
      <w:pPr>
        <w:ind w:firstLine="720"/>
      </w:pPr>
      <w:r w:rsidRPr="00A83F5D">
        <w:rPr>
          <w:b/>
        </w:rPr>
        <w:t xml:space="preserve">11. </w:t>
      </w:r>
      <w:r w:rsidRPr="00A83F5D">
        <w:t>ผู้ที่ชำระใจตนเองและถอนบาปออกจากใจในพระนามของพระเจ้า พยายามแสวงหาความรู้ทางพระ และประสบความสำเร็จในการรับรู้ด้วยจิตใจถึงสิ่งที่หลายคนมองไม่เห็น ต้องไม่ถือตัวต่อใครเพราะเหตุนี้ เพราะในบรรดาสิ่งถูกสร้าง มีสิ่งใดที่บริสุทธิ์กว่าสิ่งที่ไม่มีรูปร่าง และมีสิ่งใดที่รู้ทุกสิ่งมากกว่าทูตสวรรค์? แต่แม้เขาเอง เมื่อกลายเป็นผู้หยิ่งยโส ก็ถูกขับลงจากสวรรค์เหมือนสายฟ้า ความหยิ่งยโสของเขาถูกพระเจ้าถือว่าเป็นการไม่บริสุทธิ์ – เป็นที่รู้กันดีว่าผู้ที่ขุดหาทองคำกระทำอย่างไร (คือ ต้องอยู่ต่ำกว่าทุกสิ่ง เหมือนที่พวกเขาอยู่ใต้ดิน เพื่อจะได้ทองคำแห่งความรู้)</w:t>
      </w:r>
    </w:p>
    <w:p w14:paraId="6FF3EA2D" w14:textId="77777777" w:rsidR="003E2EA8" w:rsidRPr="00A83F5D" w:rsidRDefault="003E2EA8" w:rsidP="00A83F5D">
      <w:pPr>
        <w:ind w:firstLine="720"/>
      </w:pPr>
      <w:r w:rsidRPr="00A83F5D">
        <w:rPr>
          <w:b/>
        </w:rPr>
        <w:t xml:space="preserve">12. </w:t>
      </w:r>
      <w:r w:rsidRPr="00A83F5D">
        <w:t xml:space="preserve">อัครทูตกล่าวว่า: </w:t>
      </w:r>
      <w:r w:rsidRPr="00A83F5D">
        <w:rPr>
          <w:i/>
        </w:rPr>
        <w:t xml:space="preserve">‘ทุกคนที่แข่งขันในการแข่งขันกีฬาต่างควบคุมตนเองในทุกเรื่อง’ </w:t>
      </w:r>
      <w:r w:rsidRPr="00A83F5D">
        <w:t xml:space="preserve">(1 โครินธ์ 9:25) เพราะเป็นไปไม่ได้ที่จะถืออาวุธต่อสู้กับอำนาจปกครอง ต่อสู้กับกองกำลังศัตรูที่มองไม่เห็น ซึ่งถูกผูกมัดด้วยเนื้อหนังนี้ ที่หนักอึ้งและปรารถนาต่อวิญญาณอยู่เสมอ เมื่อท้องเต็มไปด้วยอาหาร </w:t>
      </w:r>
      <w:r w:rsidRPr="00A83F5D">
        <w:rPr>
          <w:i/>
        </w:rPr>
        <w:t xml:space="preserve">‘เพราะราชอาณาจักรของพระเจ้าไม่ใช่เรื่องการกินและดื่ม’ </w:t>
      </w:r>
      <w:r w:rsidRPr="00A83F5D">
        <w:t xml:space="preserve">(โรม 14:17). </w:t>
      </w:r>
      <w:r w:rsidRPr="00A83F5D">
        <w:rPr>
          <w:i/>
        </w:rPr>
        <w:t xml:space="preserve">‘จิตใจที่มุ่งเน้นไปที่เนื้อหนังนั้นเป็นศัตรูกับพระเจ้า เพราะมันไม่ยอมเชื่อฟังกฎหมายของพระเจ้า และแท้จริงแล้วมันก็ทำไม่ได้’ </w:t>
      </w:r>
      <w:r w:rsidRPr="00A83F5D">
        <w:t xml:space="preserve">(โรม 8:7). มันไม่สามารถได้แน่นอน เพราะเป็นสิ่งที่โลกีย์และประกอบจากของเหลวในร่างกาย เลือด และน้ำมูก จึงมีแนวโน้มเสมอที่จะมุ่งสู่สิ่งโลกีย์ และเพลิดเพลินกับความสุขที่ทำลายล้างในยุคปัจจุบันนี้ </w:t>
      </w:r>
      <w:r w:rsidRPr="00A83F5D">
        <w:rPr>
          <w:i/>
        </w:rPr>
        <w:t xml:space="preserve">“เพราะจิตใจที่มุ่งสู่เนื้อหนังคือความตาย แต่ผู้ที่อยู่ในเนื้อหนังไม่สามารถทำให้พระเจ้าพอพระทัยได้” </w:t>
      </w:r>
      <w:r w:rsidRPr="00A83F5D">
        <w:t>(โรม 8:8)</w:t>
      </w:r>
    </w:p>
    <w:p w14:paraId="7B6BC3D8" w14:textId="77777777" w:rsidR="003E2EA8" w:rsidRPr="00A83F5D" w:rsidRDefault="003E2EA8" w:rsidP="00A83F5D">
      <w:pPr>
        <w:ind w:firstLine="720"/>
      </w:pPr>
      <w:r w:rsidRPr="00A83F5D">
        <w:rPr>
          <w:b/>
        </w:rPr>
        <w:t xml:space="preserve">13. </w:t>
      </w:r>
      <w:r w:rsidRPr="00A83F5D">
        <w:t xml:space="preserve">เราจำเป็นต้องมีความถ่อมใจอย่างยิ่ง หากเราต้องการรักษาจิตใจให้อยู่กับพระเจ้าอย่างจริงใจ โดยเริ่มจากความสัมพันธ์กับพระเจ้าก่อน และ (ต่อมา) ในความสัมพันธ์กับผู้คน เราต้องทำให้ใจเราแตกสลายอยู่เสมอและในทุกทาง โดยแสวงหาและปฏิบัติทุกสิ่งที่สามารถทำให้ใจเราถ่อมลงได้ อย่างที่ทุกคนทราบดี ความทรงจำเกี่ยวกับชีวิตในอดีตของเราในโลกนี้ จะทำให้ใจแตกสลายและถ่อมตัวลง หากเรานึกถึงมันอย่างที่ควรจะเป็น เช่นเดียวกัน ความทรงจำเกี่ยวกับบาปทั้งปวงตั้งแต่สมัยเยาว์วัย เมื่อเรานึกทบทวนในใจทีละข้อ มักจะทำให้เราถ่อมตัวลงและหลั่งน้ำตา </w:t>
      </w:r>
      <w:r w:rsidRPr="00A83F5D">
        <w:lastRenderedPageBreak/>
        <w:t>และทำให้เราแสดงความขอบคุณต่อพระเจ้าด้วยใจที่เต็มเปี่ยม เช่นเดียวกับการระลึกถึงความตายอย่างสม่ำเสมอ มีประสิทธิภาพ (และรู้สึกอย่างลึกซึ้ง) ซึ่งนอกจากนี้ยังก่อให้เกิดการร้องไห้ด้วยความสุขและความหวาน พร้อมทั้งทำให้จิตใจสงบลง เหนือสิ่งอื่นใด การระลึกถึงการทรมานของพระเยซูคริสต์เจ้า ทำให้ความหยิ่งยโสของเราลดลง และทำให้เราโน้มตัวลงจนสายตาจ้องมองพื้นดิน เมื่อเรานำเหตุการณ์เหล่านั้นมาทบทวนในความทรงจำและระลึกถึงอย่างละเอียดถี่ถ้วน สิ่งนี้ยังก่อให้เกิดน้ำตาด้วย นอกจากนี้ พระพรอันยิ่งใหญ่ของพระเจ้า—ที่ประทานแก่เราโดยเฉพาะ—ย่อมทำให้จิตวิญญาณถ่อมตัวลงอย่างแท้จริง เมื่อเราเรียงลำดับและใคร่ครวญถึงพระพรเหล่านั้นอย่างละเอียด: เพราะเรากำลังต่อสู้กับปีศาจที่หยิ่งยโส (และไม่สำนึกในพระคุณของพระเจ้า)</w:t>
      </w:r>
    </w:p>
    <w:p w14:paraId="70452D47" w14:textId="77777777" w:rsidR="003E2EA8" w:rsidRPr="00A83F5D" w:rsidRDefault="003E2EA8" w:rsidP="00A83F5D">
      <w:pPr>
        <w:ind w:firstLine="720"/>
      </w:pPr>
      <w:r w:rsidRPr="00A83F5D">
        <w:rPr>
          <w:b/>
        </w:rPr>
        <w:t xml:space="preserve">14. </w:t>
      </w:r>
      <w:r w:rsidRPr="00A83F5D">
        <w:t xml:space="preserve">อย่าได้เพราะความสำคัญในตัวเอง จนหลีกเลี่ยงวิธีการรักษาจิตวิญญาณเหล่านี้ ซึ่งจำเป็นสำหรับคุณ หากคุณเป็นผู้ที่ต้องการมัน เพราะมิฉะนั้น คุณก็ไม่ใช่ศิษย์ของพระคริสต์อีกต่อไป และไม่ใช่ผู้เลียนแบบเปาโล ผู้ซึ่งกล่าวถึงตัวเองว่า: </w:t>
      </w:r>
      <w:r w:rsidRPr="00A83F5D">
        <w:rPr>
          <w:i/>
        </w:rPr>
        <w:t xml:space="preserve">‘ข้าพเจ้าไม่สมควรที่จะถูกเรียกว่าอัครทูต’ </w:t>
      </w:r>
      <w:r w:rsidRPr="00A83F5D">
        <w:t xml:space="preserve">(1 โครินธ์ 15:9); และในอีกที่หนึ่ง เขายอมรับว่าเขาเคยเป็นผู้หมิ่นประมาท ผู้ข่มเหง และผู้รุนแรง (1 ทิโมธี 1:13) – คุณเห็นไหม ผู้ที่เต็มไปด้วยความหยิ่งยโส? นี่คือนักบุญ แต่ท่านก็ไม่ได้ลืมชีวิตในอดีตของท่านเลย แท้จริงแล้ว นักบุญทุกคน ตั้งแต่ต้นการสร้างโลกจนถึงปัจจุบัน ต่างได้สวมใส่เครื่องแต่งกายอันศักดิ์สิทธิ์ที่สุดของพระเจ้า (นั่นคือ ความถ่อมใจ) พระเยซูคริสต์เจ้าของเราเอง ผู้เป็นพระเจ้า—ผู้ไม่อาจเข้าใจได้ ไม่อาจรู้ได้ และไม่อาจบรรยายได้—ได้สวมใส่ความถ่อมใจตลอดทั้งชีวิตของพระองค์ในเนื้อหนัง; ดังนั้น ความถ่อมใจอันศักดิ์สิทธิ์นี้จึงควรถูกเรียกว่าทั้งคุณธรรมอันศักดิ์สิทธิ์ พระบัญญัติของพระเจ้า และเครื่องแต่งกาย ในทำนองเดียวกัน ทูตสวรรค์และพลังศักดิ์สิทธิ์อันเจิดจ้าทั้งหลายต่างปฏิบัติและรักษาคุณธรรมนี้ไว้ โดยรู้ดีว่าซาตานผู้หยิ่งผยองได้ตกต่ำลงเพราะเหตุใด และเขาเป็นตัวอย่างที่แสดงให้เห็นว่ามนุษย์ควรเกรงกลัวการตกต่ำอย่างไร (สู่บาปนี้) ผู้ชั่วร้ายนั้นนอนอยู่ในเหวลึก หลังจากถูกเปิดเผยต่อหน้าพระเจ้าว่าเป็นสิ่งมีชีวิตที่น่ารังเกียจที่สุด เนื่องจากความหยิ่งยโสของเขา เรายังรู้ด้วยว่าอาดัมได้ตกสู่ความพินาศอย่างไร เนื่องจากความหยิ่งยโส เมื่อมีตัวอย่างของคุณธรรมนี้ที่นำไปสู่ความหยิ่งยโสอยู่ตรงหน้าเราแล้ว ขอให้เราถ่อมตนเสมอในทุกทาง ตามความสามารถสูงสุดของเรา โดยใช้มาตรการแก้ไขที่ระบุไว้ข้างต้น ขอให้เราถ่อมตนทั้งในจิตวิญญาณและร่างกาย ในความคิด ในความปรารถนา ในคำพูด ในความคิด และในรูปลักษณ์ภายนอก ทั้งภายนอกและภายใน สิ่งที่เราต้องระมัดระวังเป็นพิเศษคือต้องมั่นใจว่าพระเยซูคริสต์ พระบุตรของพระเจ้าและพระเจ้าเอง ผู้ที่ยืนแทนเรา จะไม่หันมาต่อต้านเรา </w:t>
      </w:r>
      <w:r w:rsidRPr="00A83F5D">
        <w:rPr>
          <w:i/>
        </w:rPr>
        <w:t xml:space="preserve">‘เพราะพระเจ้าทรงต่อต้านผู้หยิ่งยโส แต่ประทานพระคุณแก่ผู้ถ่อมใจ’ </w:t>
      </w:r>
      <w:r w:rsidRPr="00A83F5D">
        <w:t xml:space="preserve">(สุภาษิต 3:34) </w:t>
      </w:r>
      <w:r w:rsidRPr="00A83F5D">
        <w:rPr>
          <w:i/>
        </w:rPr>
        <w:t>‘ไม่มีผู้ใดที่หยิ่งยโสจะบริสุทธิ์ต่อหน้าพระเจ้า’</w:t>
      </w:r>
      <w:r w:rsidRPr="00A83F5D">
        <w:t xml:space="preserve"> (สุภาษิต 16:5); </w:t>
      </w:r>
      <w:r w:rsidRPr="00A83F5D">
        <w:rPr>
          <w:i/>
        </w:rPr>
        <w:t xml:space="preserve">‘แต่ผู้ใดที่ถ่อมตัวลง จะได้รับการยกย่อง’ </w:t>
      </w:r>
      <w:r w:rsidRPr="00A83F5D">
        <w:t xml:space="preserve">(ลูกา 18:14). </w:t>
      </w:r>
      <w:r w:rsidRPr="00A83F5D">
        <w:rPr>
          <w:i/>
        </w:rPr>
        <w:t xml:space="preserve">‘จงเรียนรู้จากเรา เพราะเราใจอ่อนน้อมและถ่อมใจ’ พระผู้ช่วยให้รอดตรัส </w:t>
      </w:r>
      <w:r w:rsidRPr="00A83F5D">
        <w:t>(มัทธิว 11:29). – ดังนั้น เราจึงควรระมัดระวัง</w:t>
      </w:r>
    </w:p>
    <w:p w14:paraId="28E6E7B8" w14:textId="77777777" w:rsidR="003E2EA8" w:rsidRPr="00A83F5D" w:rsidRDefault="003E2EA8" w:rsidP="00A83F5D">
      <w:pPr>
        <w:ind w:firstLine="720"/>
      </w:pPr>
      <w:r w:rsidRPr="00A83F5D">
        <w:rPr>
          <w:b/>
        </w:rPr>
        <w:t xml:space="preserve">15. </w:t>
      </w:r>
      <w:r w:rsidRPr="00A83F5D">
        <w:rPr>
          <w:i/>
        </w:rPr>
        <w:t>“จงระวังตัว</w:t>
      </w:r>
      <w:r w:rsidRPr="00A83F5D">
        <w:t>ให้ดี</w:t>
      </w:r>
      <w:r w:rsidRPr="00A83F5D">
        <w:rPr>
          <w:i/>
        </w:rPr>
        <w:t xml:space="preserve">” </w:t>
      </w:r>
      <w:r w:rsidRPr="00A83F5D">
        <w:t xml:space="preserve">พระเจ้าตรัส </w:t>
      </w:r>
      <w:r w:rsidRPr="00A83F5D">
        <w:rPr>
          <w:i/>
        </w:rPr>
        <w:t xml:space="preserve">“อย่าให้ใจของท่านถูกถ่วงด้วยกิเลสตัณหา และสิ่งอื่น ๆ” </w:t>
      </w:r>
      <w:r w:rsidRPr="00A83F5D">
        <w:t xml:space="preserve">(ลูกา 21:34) </w:t>
      </w:r>
      <w:r w:rsidRPr="00A83F5D">
        <w:rPr>
          <w:i/>
        </w:rPr>
        <w:t xml:space="preserve">“ผู้ฝึกตัวเพื่อการแข่งขันจะละเว้นทุกสิ่ง” </w:t>
      </w:r>
      <w:r w:rsidRPr="00A83F5D">
        <w:t>ตามคำของอัครทูต (1 โครินธ์ 9:25) เมื่อรู้ถึงคำสอนทั้งหมดนี้ที่พระคัมภีร์ศักดิ์สิทธิ์ได้กล่าวถึงเราแล้ว ขอให้เราดำเนินชีวิตด้วยความรู้จักควบคุมตนเอง ก่อนอื่นใด เมื่อได้ละทิ้งอาหารหลากหลายชนิดแล้ว ให้เราฝึกฝนร่างกายให้คุ้นเคยกับนิสัยและระเบียบอันดีงาม โดยให้อาหารในปริมาณที่พอเหมาะ เพราะด้วยวิธีนี้ ความปรารถนาทางกามารมณ์จะถูกควบคุมได้ง่าย และอยู่ภายใต้การควบคุมของเหตุผล; และหากพูดความจริงด้วยความจริงใจ ความโกรธก็เช่นกัน แต่ด้วยวิธีนี้ การหลีกเลี่ยงบาปอื่นๆ ก็ง่ายขึ้นเช่นกัน เพราะแม้แต่ผู้ที่ปฏิบัติคุณธรรมผ่านการกระทำและประสบการณ์ของตนเอง ก็ถือว่าความละเว้นอย่างรอบด้าน — คือการหลีกเลี่ยงความชั่วร้ายทุกชนิด — เป็นคุณธรรมในตัวมันเอง ดังนั้น เหตุผลของความบริสุทธิ์ — หลังจากพระเจ้า ผู้เป็นแหล่งกำเนิดและผู้ประทานทุกสิ่งที่ดี — คือการหลีกเลี่ยงความตะกละ ซึ่งปฏิบัติอย่างเท่าเทียมกันทุกวันและในปริมาณที่พอเหมาะ</w:t>
      </w:r>
    </w:p>
    <w:p w14:paraId="3D54391D" w14:textId="77777777" w:rsidR="003E2EA8" w:rsidRPr="00A83F5D" w:rsidRDefault="003E2EA8" w:rsidP="00A83F5D">
      <w:pPr>
        <w:ind w:firstLine="720"/>
      </w:pPr>
      <w:r w:rsidRPr="00A83F5D">
        <w:rPr>
          <w:b/>
        </w:rPr>
        <w:t xml:space="preserve">16. </w:t>
      </w:r>
      <w:r w:rsidRPr="00A83F5D">
        <w:t xml:space="preserve">เช่นเดียวกับซาตาน ซึ่งในความต่อต้านพระเจ้าและความปรารถนาที่จะขัดขวางการสำเร็จของน้ำพระทัยพระเจ้า — นั่นคือ พระบัญญัติ — จึงก่อสงครามต่อพระเจ้าผ่านทางเรา โดยพยายามขัดขวางการสำเร็จของน้ำพระทัยนั้น: ดังนั้นอีกครั้ง พระเจ้า ผู้ปรารถนาให้พระประสงค์อันศักดิ์สิทธิ์ของพระองค์—นั่นคือ ดังที่ข้าพเจ้าได้กล่าวไว้แล้ว คือพระบัญญัติอันศักดิ์สิทธิ์และประทานชีวิต—ได้รับการสำเร็จผ่านทางเรา ด้วยฤทธิ์อำนาจของพระองค์เอง พระองค์ทรงขัดขวางเจตนาร้ายอันทำลายล้างของมารร้าย พระเจ้าเองทรงขัดขวางความปรารถนาอันโง่เขลาของศัตรูที่จะต่อต้านพระองค์ </w:t>
      </w:r>
      <w:r w:rsidRPr="00A83F5D">
        <w:lastRenderedPageBreak/>
        <w:t xml:space="preserve">โดยการล่อลวงผู้คนให้ละเมิดพระบัญญัติของพระองค์ ผ่านความอ่อนแอของมนุษย์ และจงพิจารณาดู: นี่ไม่ใช่สิ่งที่เกิดขึ้นจริงหรือ? – พระบัญญัติทั้งปวงของพระเจ้าได้กำหนดกฎเกณฑ์สำหรับธรรมชาติสามส่วนของจิตวิญญาณ และทำให้มันมั่นคงด้วยสิ่งที่พระบัญญัติเหล่านั้นบัญชา สำหรับผู้ที่ปฏิบัติตามอย่างเคร่งครัด ธรรมชาติสามส่วนนี้จึงกลายเป็นที่มั่นคงอย่างแท้จริง แต่ซาตานก็ทำสงครามทั้งวันทั้งคืนต่อธรรมชาติสามส่วนของจิตวิญญาณนี้เอง ดังนั้น หากซาตานทำสงครามต่อธรรมชาติสามส่วนของจิตวิญญาณ ก็ชัดเจนว่าเขากำลังทำสงครามต่อพระบัญญัติของพระคริสต์ด้วย เพราะพระคริสต์ผ่านพระบัญญัติของพระองค์ ได้กำหนดกฎหมายไว้สำหรับธรรมชาติสามส่วนของจิตวิญญาณ — นั่นคือ ความโกรธ ความปรารถนา และความสามารถในการคิดของจิตวิญญาณ – และจงพิจารณา: คำเตือนว่าผู้ใดที่โกรธพี่น้องของตนโดยไม่มีเหตุผล จะต้องถูกพิพากษา (มัทธิว 5:22) และพระบัญญัติของพระองค์ที่ตามมา—สิ่งเหล่านี้คือวิธีรักษาส่วนที่โกรธ ศัตรูพยายามบ่อนทำลายพระบัญญัตินี้ และพระบัญญัติอื่นๆ ที่ถูกกำหนดไว้ควบคู่กับมัน จากภายใน ด้วยความคิดแห่งความขัดแย้ง ความแค้น และความอิจฉา ศัตรูผู้นี้ (ทั้งของเราและของพระเจ้า) รู้ดีว่า ผู้ปกครองส่วนที่โกรธง่ายคือพลังแห่งความคิด นั่นคือเหตุผลที่เขาจึงยิงลูกศรไปยังส่วนนั้นก่อนผ่านทางความคิด — อย่างที่ฉันได้กล่าวไว้แล้ว — เกี่ยวกับความสงสัย ความอิจฉา ความขัดแย้ง ความชอบทะเลาะวิวาท ความเจ้าเล่ห์ และความหยิ่งยโส; และเขาชักจูงพลังจิตให้ละทิ้งอำนาจที่ควรเป็นของตนเอง และเมื่อได้ส่งมอบบังเหียนให้กับส่วนที่โกรธง่ายนั้นเอง ก็ปล่อยให้มันอยู่โดยปราศจากการควบคุมใดๆ แล้ว เมื่อได้ปลดผู้ดูแลออกไป ความโกรธที่ไร้การควบคุมก็หลั่งไหลออกมาทางปากเป็นคำพูดทุกสิ่งที่เคยถูกเก็บไว้ในใจ—สิ่งที่ถูกเก็บรักษาไว้ที่นั่นจนถึงขณะนั้นด้วยความคิดที่เป็นศัตรู ในขณะที่จิตใจกำลังประมาท หัวใจจึงไม่เต็มไปด้วยพระวิญญาณของพระเจ้าหรือความคิดอันศักดิ์สิทธิ์ แต่เต็มไปด้วยความร้ายกาจ (ที่ไร้การควบคุม): เพราะดังที่พระเจ้าตรัสว่า ‘ปากพูดตามความเต็มเปี่ยมของหัวใจ’ (ลูกา 6:45) เมื่อมารร้ายนำบุคคลนั้นไปสู่จุดที่เขาเริ่มพ่นคำพูดออกมาเป็นคำพูดที่ก่อนหน้านี้ถูกซ่อนเร้นและวางแผนไว้ภายในแล้ว ผู้ถูกจับเป็นเชลย (ของศัตรู) </w:t>
      </w:r>
      <w:r w:rsidRPr="00A83F5D">
        <w:rPr>
          <w:i/>
        </w:rPr>
        <w:t>นี้</w:t>
      </w:r>
      <w:r w:rsidRPr="00A83F5D">
        <w:t>จะไม่เพียงแต่เรียกพี่น้องของเขาว่า</w:t>
      </w:r>
      <w:r w:rsidRPr="00A83F5D">
        <w:rPr>
          <w:i/>
        </w:rPr>
        <w:t xml:space="preserve"> ‘มะเร็งหรือคนบ้า’ </w:t>
      </w:r>
      <w:r w:rsidRPr="00A83F5D">
        <w:t>แต่จะพูดคำพูดที่น่ารำคาญที่สุด และอาจถึงขั้นก่อการฆาตกรรมได้ – นี่คือกลอุบายที่มารร้ายใช้กับพระบัญญัติที่พระเจ้าทรงประทานแก่เราว่า ‘อย่าโกรธโดยไม่มีเหตุผล’ – แต่เราสามารถหลีกเลี่ยงได้ไม่เพียงแต่คำพูดที่ทำร้ายจิตใจ แต่ยังรวมถึงสิ่งที่ตามมาด้วย หากในทันทีที่ความรำคาญเริ่มก่อตัวขึ้น เราใช้การอธิษฐานและใส่ใจต่อสิ่งที่เกิดขึ้นภายในจิตใจ เพื่อรับรู้ความคิด (ความคิดที่พัดให้เพลิงลุกโชน) ดังนั้น ผู้ทำลายจิตวิญญาณจึงบรรลุเป้าหมายชั่วร้ายของเขาได้ก็ต่อเมื่อเขาพบผู้ใดที่อยู่ภายใต้อิทธิพลของความคิดที่เขาได้ปลูกฝังไว้ในใจ พร้อมที่จะละเมิดพระบัญญัติของพระเจ้า</w:t>
      </w:r>
    </w:p>
    <w:p w14:paraId="631FDB02" w14:textId="77777777" w:rsidR="003E2EA8" w:rsidRPr="00A83F5D" w:rsidRDefault="003E2EA8" w:rsidP="00A83F5D">
      <w:pPr>
        <w:ind w:firstLine="720"/>
      </w:pPr>
      <w:r w:rsidRPr="00A83F5D">
        <w:rPr>
          <w:b/>
        </w:rPr>
        <w:t xml:space="preserve">17. </w:t>
      </w:r>
      <w:r w:rsidRPr="00A83F5D">
        <w:t xml:space="preserve">และพระบัญญัติของพระเจ้าได้กำหนดไว้อย่างไรเกี่ยวกับด้านความปรารถนา? </w:t>
      </w:r>
      <w:r w:rsidRPr="00A83F5D">
        <w:rPr>
          <w:i/>
        </w:rPr>
        <w:t xml:space="preserve">‘ใครก็ตามที่มองผู้หญิงด้วยเจตนาลามก ก็ถือว่าได้ล่วงประเวณีกับเธอในใจแล้ว’ </w:t>
      </w:r>
      <w:r w:rsidRPr="00A83F5D">
        <w:t>(มัทธิว 5:24) – แล้วคนชั่วร้ายจะทอกับดักประเภทใดในใจของเขาเพื่อต่อต้านพระบัญญัตินี้ เมื่อเห็นว่าพระบัญญัตินี้ได้ถูกกำหนดไว้แล้ว? เนื่องจากวัตถุที่สามารถก่อให้เกิดความใคร่ได้อยู่ห่างไกล เขาจึงหันเข้าภายใน และที่นั่นก็เกิดการต่อสู้ด้วยความใคร่ต่อต้านพระบัญญัตินี้ – เขาทำเช่นนี้โดยการวาดและประทับภาพลามก ลงบนจิตวิญญาณ; อาจถึงขั้นได้ยินคำพูดที่ปลุกเร้าความปรารถนา; และยังมีสิ่งอื่น ๆ อีกมากมายที่ผู้ที่เคยถูกล่อลวงในการต่อสู้ทางจิตวิญญาณย่อมรู้ดี</w:t>
      </w:r>
    </w:p>
    <w:p w14:paraId="5821D4E2" w14:textId="77777777" w:rsidR="003E2EA8" w:rsidRPr="00A83F5D" w:rsidRDefault="003E2EA8" w:rsidP="00A83F5D">
      <w:pPr>
        <w:ind w:firstLine="720"/>
      </w:pPr>
      <w:r w:rsidRPr="00A83F5D">
        <w:rPr>
          <w:b/>
        </w:rPr>
        <w:t xml:space="preserve">18. </w:t>
      </w:r>
      <w:r w:rsidRPr="00A83F5D">
        <w:t xml:space="preserve">สุดท้ายแล้ว ข้อบัญญัติใดที่ให้หลักการนำทางสำหรับพลังของจิตใจ? </w:t>
      </w:r>
      <w:r w:rsidRPr="00A83F5D">
        <w:rPr>
          <w:i/>
        </w:rPr>
        <w:t xml:space="preserve">‘แต่เราบอกท่านว่า อย่าสาบานเลย ให้ ‘ใช่’ ของท่านเป็น ‘ใช่’ และ ‘ไม่’ ของท่านเป็น ‘ไม่’’ </w:t>
      </w:r>
      <w:r w:rsidRPr="00A83F5D">
        <w:t xml:space="preserve">(มัทธิว 5:34). นอกจากนี้: </w:t>
      </w:r>
      <w:r w:rsidRPr="00A83F5D">
        <w:rPr>
          <w:i/>
        </w:rPr>
        <w:t>‘ใครก็ตามที่ไม่สละทรัพย์สินทั้งหมดของตน ก็ไม่อาจเป็นสาวกของเราได้</w:t>
      </w:r>
      <w:r w:rsidRPr="00A83F5D">
        <w:t xml:space="preserve">’ (ลูกา 14:33) และ: </w:t>
      </w:r>
      <w:r w:rsidRPr="00A83F5D">
        <w:rPr>
          <w:i/>
        </w:rPr>
        <w:t xml:space="preserve">‘จงผ่านประตูแคบเข้าไป’ </w:t>
      </w:r>
      <w:r w:rsidRPr="00A83F5D">
        <w:t xml:space="preserve">(มัทธิว 7:13) นี่คือบัญญัติสำหรับพลังจิตหรือไม่? – ศัตรูของเรา ซึ่งต้องการให้พลังจิตนี้ — เหมือนผู้บัญชาการผู้กล้าหาญ — ต้องอยู่ใต้การควบคุมของเขา ก่อนอื่นจึงขโมยความสามารถในการตัดสินใจที่ถูกต้องไปผ่านความคิดเกี่ยวกับความตะกละและความเกียจคร้าน; เมื่อได้พรากอำนาจโดยธรรมชาติของมันเหนือความสามารถอื่น ๆ ไปแล้ว และเยาะเย้ยมันเหมือนที่คนจะเยาะเย้ยผู้นำที่เมาสุรา เขาจึงบังคับให้มันปฏิบัติตามคำแนะนำและความปรารถนาของเขา โดยใช้ความหงุดหงิดและความใคร่เป็นพวกพ้องในการนี้ พลังเหล่านี้ — คือความใคร่และความหงุดหงิด — เมื่อถูกทิ้งไว้เป็นพลังทางจิต ก็เริ่มเปลี่ยนประสาทสัมผัสทั้งห้าของเรา เหมือนผู้รับใช้ที่เชื่อฟัง </w:t>
      </w:r>
      <w:r w:rsidRPr="00A83F5D">
        <w:lastRenderedPageBreak/>
        <w:t>ให้กลายเป็นเครื่องมือสำหรับบาปที่ปรากฏชัด และผลที่ตามมาคือความผิดบาปและการตกต่ำเพียงใด! เมื่อจิตไม่ควบคุมและผูกมัดประสาทสัมผัสจากภายใน ดวงตาก็จะมองไปทั่วทุกหนทุกแห่งด้วยความอยากรู้ หูก็เพลิดเพลินกับการฟังเรื่องไร้สาระ จมูกก็กลายเป็นผู้ตามใจปาก ปากก็ไร้การควบคุม และมือก็ยื่นออกไปสัมผัสสิ่งที่ไม่ควรสัมผัส สิ่งนี้จะตามมาด้วยความเท็จแทนความจริง ความโง่เขลาแทนปัญญา การล่วงประเวณีแทนความบริสุทธิ์ และความขี้ขลาดแทนความกล้าหาญ และคุณธรรมหลักทั้งสี่นี้ — คือ ความจริง ปัญญา ความบริสุทธิ์ และความกล้าหาญ — มีธรรมชาติเช่นนี้ว่า หากมันมั่นคงและแข็งแรงภายในจิตวิญญาณ มันจะควบคุมส่วนทั้งสามของจิตวิญญาณได้อย่างดี; และจิตวิญญาณที่ได้รับการควบคุมอย่างดีจะควบคุมประสาทสัมผัสให้ห่างไกลจากทุกสิ่งที่ไม่เหมาะสม และเมื่อจิตใจอยู่ในความสงบ ในขณะที่ความสามารถอื่น ๆ ถูกควบคุมตามพระประสงค์ของพระเจ้าและเชื่อฟังพระองค์ จิตใจก็จะชนะในการต่อสู้ภายในได้อย่างง่ายดาย แต่เมื่อด้วยความไม่ระมัดระวัง ทำให้ความสามารถอื่น ๆ ตกอยู่ในความสับสน จิตใจก็จะถูกกลลวงของมารร้ายครอบงำ และละเมิดพระบัญญัติของพระเจ้า เพราะการละเมิดพระบัญญัติย่อมนำไปสู่ผลตามมาอย่างหลีกเลี่ยงไม่ได้ ไม่ว่าจะด้วยวิธีใดก็ตาม คือการกลับใจอย่างเหมาะสม หรือการรับโทษในภพหน้า ดังนั้น การที่จิตใจจะคงอยู่ในภาวะมีสติอยู่เสมอ จึงเป็นสิ่งที่มีคุณธรรมสูงสุด เพราะด้วยวิธีนี้ เมื่อจิตใจได้รับการตั้งมั่นในลักษณะที่เหมาะสมกับธรรมชาติของมัน มันจึงกลายเป็นผู้พิทักษ์ที่แท้จริงของพระบัญญัติของพระเจ้า</w:t>
      </w:r>
    </w:p>
    <w:p w14:paraId="24F0D74B" w14:textId="77777777" w:rsidR="003E2EA8" w:rsidRPr="00A83F5D" w:rsidRDefault="003E2EA8" w:rsidP="00A83F5D">
      <w:pPr>
        <w:ind w:firstLine="720"/>
      </w:pPr>
      <w:r w:rsidRPr="00A83F5D">
        <w:rPr>
          <w:b/>
        </w:rPr>
        <w:t xml:space="preserve">19. </w:t>
      </w:r>
      <w:r w:rsidRPr="00A83F5D">
        <w:t xml:space="preserve">จิตวิญญาณ (ที่รักในบาป) ซึ่งถูกล้อมรอบและปิดกั้นด้วยวิญญาณชั่วร้ายเหมือนกำแพง ถูกผูกมัดด้วยโซ่แห่งความมืด – และเนื่องจากความมืดที่ล้อมรอบนี้ มันจึงไม่สามารถสวดภาวนาได้ตามที่ควร: เพราะมันถูกความมืดนี้ผูกมัดอย่างลับๆ (ในส่วนลึกที่สุดของจิตใจ หรือแม้กระทั่งโดยไม่รู้ตัว), และตาภายในของเธอถูกปิดบัง แต่เมื่อเธอ (หลังจากได้สติ) เริ่มหันมาหาพระเจ้าในการอธิษฐาน และพยายามรักษาสติในการอธิษฐาน; แล้วทีละน้อย เธอเริ่มได้รับการปลดปล่อยจากความมืดด้วยพลังแห่งการอธิษฐาน: มิฉะนั้น ก็ไม่มีทางที่จะหลุดพ้นจากมันได้ ในเวลานี้ เธอจะตระหนักว่าภายในใจของเธอมีการต่อสู้อีกครั้ง ความขัดแย้งที่ซ่อนเร้นอีกครั้ง สงครามแห่งความคิดอีกครั้ง ซึ่งถูกปลุกเร้าโดยวิญญาณแห่งความชั่วร้าย ดังที่พระคัมภีร์ศักดิ์สิทธิ์ได้ยืนยันไว้ว่า: </w:t>
      </w:r>
      <w:r w:rsidRPr="00A83F5D">
        <w:rPr>
          <w:i/>
        </w:rPr>
        <w:t xml:space="preserve">‘หากวิญญาณของผู้ปกครองลุกขึ้นต่อต้านท่าน อย่าได้ละทิ้งที่นั่งของท่าน’ </w:t>
      </w:r>
      <w:r w:rsidRPr="00A83F5D">
        <w:t xml:space="preserve">(ปัญญาจารย์ 10:4) อย่างไรก็ตาม สถานที่ของจิตใจคือการยืนหยัดอย่างมั่นคงในความดีงามและความมีสติ – มีท่าทีที่มั่นคงทั้งในชีวิตที่ประพฤติดีและในชีวิตที่เต็มไปด้วยบาป เพราะพระคัมภีร์กล่าวว่า: </w:t>
      </w:r>
      <w:r w:rsidRPr="00A83F5D">
        <w:rPr>
          <w:i/>
        </w:rPr>
        <w:t xml:space="preserve">‘ผู้ใดที่ไม่เดินตามคำปรึกษาของคนชั่ว และไม่ยืนอยู่ในทางของคนบาป ผู้นั้นย่อมเป็นสุข’ </w:t>
      </w:r>
      <w:r w:rsidRPr="00A83F5D">
        <w:t xml:space="preserve">(สดุดี 1:1) และอัครทูตสอนว่า: </w:t>
      </w:r>
      <w:r w:rsidRPr="00A83F5D">
        <w:rPr>
          <w:i/>
        </w:rPr>
        <w:t xml:space="preserve">‘จงยืนหยัดมั่นคง โดยคาดเอวด้วยความจริง’ </w:t>
      </w:r>
      <w:r w:rsidRPr="00A83F5D">
        <w:t>(เอเฟซัส 6:14)</w:t>
      </w:r>
    </w:p>
    <w:p w14:paraId="46800F05" w14:textId="77777777" w:rsidR="003E2EA8" w:rsidRPr="00A83F5D" w:rsidRDefault="003E2EA8" w:rsidP="00A83F5D">
      <w:pPr>
        <w:ind w:firstLine="720"/>
      </w:pPr>
      <w:r w:rsidRPr="00A83F5D">
        <w:rPr>
          <w:b/>
        </w:rPr>
        <w:t xml:space="preserve">20. </w:t>
      </w:r>
      <w:r w:rsidRPr="00A83F5D">
        <w:t xml:space="preserve">ให้เราถือมั่นในพระคริสต์ด้วยกำลังทั้งหมดของเรา เพราะมีหลายคนที่พยายามทุกวิถีทางเพื่อขับไล่พระองค์ออกจากจิตวิญญาณของเรา และอย่าให้พระเยซูถูกนำให้หลงทางโดย ‘ฝูงชน’ ของความคิด </w:t>
      </w:r>
      <w:r w:rsidRPr="00A83F5D">
        <w:rPr>
          <w:i/>
        </w:rPr>
        <w:t xml:space="preserve">‘ที่อาศัยอยู่ในจิตวิญญาณ’ </w:t>
      </w:r>
      <w:r w:rsidRPr="00A83F5D">
        <w:t>(ยอห์น 5:13) แต่การยึดมั่นในพระองค์นั้นเป็นไปไม่ได้หากปราศจากความพยายามทางจิตวิญญาณที่เจ็บปวด จงพยายามเดินตามรอยเท้าแห่งชีวิตของพระองค์ในเนื้อหนัง เพื่อว่าเราเองจะได้ดำเนินชีวิตด้วยความถ่อมใจ จงรับเอาความทุกข์ทรมานของพระองค์ไว้ในใจ เพื่อว่าเมื่อเราเลียนแบบพระองค์ เราจะได้อดทนต่อความเศร้าโศกทั้งปวงด้วยความอดทน ขอให้เราได้ลิ้มรสความอดทนอันหาที่เปรียบมิได้และคอยดูแลของพระองค์ต่อเรา เพื่อว่าผ่านการลิ้มรสอันหวานชื่นนี้ในจิตวิญญาณของเรา เราจะได้รู้ถึงความดีของพระเจ้า เหนือสิ่งอื่นใด หรือกล่าวอีกนัยหนึ่ง ก่อนสิ่งอื่นใด ขอให้เราเชื่อในพระองค์โดยไม่สงสัยในทุกสิ่งที่พระองค์ตรัส และขอให้เรารอคอยการดูแลของพระองค์ที่มุ่งมาสู่เราทุกวัน; และไม่ว่าสิ่งใดจะเกิดขึ้น ไม่ว่าเราจะเผชิญกับสิ่งใด ขอให้เรารับมันด้วยความขอบคุณ ความรัก และความพึงพอใจที่เปี่ยมด้วยความสุข และขอให้เราเรียนรู้ที่จะมองไปยังพระเจ้าองค์เดียว ผู้ทรงปกครองทุกสิ่งตามกฎแห่งปัญญาอันศักดิ์สิทธิ์ของพระองค์ เมื่อเราทำทุกสิ่งนี้แล้ว เราจะไม่ห่างไกลจากพระเจ้า (และขอให้เราตระหนักด้วยว่า) ความศรัทธาเป็นความสมบูรณ์ที่ไม่มีที่สิ้นสุด ดังที่ผู้เป็นพาหะของพระเจ้าและผู้ที่สมบูรณ์ทางจิตวิญญาณได้กล่าวไว้ครั้งหนึ่ง</w:t>
      </w:r>
    </w:p>
    <w:p w14:paraId="39CD0430" w14:textId="77777777" w:rsidR="003E2EA8" w:rsidRPr="00A83F5D" w:rsidRDefault="003E2EA8" w:rsidP="00A83F5D">
      <w:pPr>
        <w:ind w:firstLine="720"/>
      </w:pPr>
      <w:r w:rsidRPr="00A83F5D">
        <w:rPr>
          <w:b/>
        </w:rPr>
        <w:t xml:space="preserve">21. </w:t>
      </w:r>
      <w:r w:rsidRPr="00A83F5D">
        <w:t xml:space="preserve">ผู้ที่ใช้เวลาในชีวิตของตนอย่างมีประโยชน์ โดยคิดถึงและระลึกถึงความตายอยู่เสมอ และด้วยเหตุนี้จึงปลดปล่อยจิตใจจากกิเลสได้อย่างชาญฉลาดที่สุด; คนเช่นนี้มักรับรู้ถึงการล่อลวงอย่างต่อเนื่องของมารร้ายได้อย่างชัดเจนกว่าผู้ที่ใช้ชีวิตโดยไม่ระลึกถึงความตาย </w:t>
      </w:r>
      <w:r w:rsidRPr="00A83F5D">
        <w:lastRenderedPageBreak/>
        <w:t>โดยหวังว่าจะชำระใจให้บริสุทธิ์ด้วยกำลังของเหตุผลเพียงอย่างเดียว แทนที่จะเก็บรักษาความคิดที่เต็มไปด้วยความเศร้าโศกและน่าเวทนา ไว้เสมอ คนเช่นนี้ คิดว่าด้วยความฉลาดหลักแหลมของตนเองสามารถควบคุมความหลงใหลที่ทำลายล้างได้ทั้งหมด แต่ไม่ตระหนักว่าตนเองถูกผูกมัดด้วยความหลงใหลที่เลวร้ายที่สุด จึงตกอยู่ในความหยิ่งยโส (เหมือนผู้ที่หวังจะประสบความสำเร็จในทุกเรื่อง) โดยปราศจากพระเจ้า เขาต้องมีความสำนึกอย่างเต็มที่ เพื่อไม่ให้สูญเสียเหตุผลไปเพราะความหยิ่งยโส เพราะดังที่อัครทูตเปาโลกล่าวไว้ (1 โครินธ์ 8:1) จิตวิญญาณที่รวบรวมความรู้จากที่ต่างๆ มักจะอวดตัวต่อหน้าผู้ที่พวกเขาคิดว่ามีความรู้น้อยกว่าตนเอง ซึ่งผมคิดว่าสาเหตุนั้นคือเพราะในตัวพวกเขาไม่มีประกายแห่งความรักที่สร้างประโยชน์เลย แต่ผู้ใดที่คิดถึงความตายอยู่เสมอ จะมีความเข้าใจลึกซึ้งกว่าผู้ที่ไม่คิดถึงมัน โดยสามารถสังเกตเห็นเล่ห์กลของมาร ขับไล่พวกมันออกไปได้อย่างมีประสิทธิภาพ และเหยียบย่ำพวกมันให้แหลกสลาย</w:t>
      </w:r>
    </w:p>
    <w:p w14:paraId="09268952" w14:textId="77777777" w:rsidR="003E2EA8" w:rsidRPr="00A83F5D" w:rsidRDefault="003E2EA8" w:rsidP="00A83F5D">
      <w:pPr>
        <w:ind w:firstLine="720"/>
      </w:pPr>
      <w:r w:rsidRPr="00A83F5D">
        <w:rPr>
          <w:b/>
        </w:rPr>
        <w:t xml:space="preserve">22. </w:t>
      </w:r>
      <w:r w:rsidRPr="00A83F5D">
        <w:t xml:space="preserve">ความระลึกถึงพระเจ้าอย่างหวานชื่น นั่นคือ พระเยซู ด้วยความโกรธจากใจจริงและความเศร้าที่นำสู่ความรอด มักจะทำลายมนต์เสน่ห์ของความคิด คำชักจูงต่าง ๆ คำพูด ความฝันกลางวัน จินตนาการมืดมิด และโดยสรุป ทุกสิ่งที่ศัตรูผู้ทำลายล้างทุกสิ่งใช้มาเป็นอาวุธ และด้วยสิ่งเหล่านั้น เขาจึงก้าวหน้าอย่างกล้าหาญ เพื่อพยายามกลืนกินจิตวิญญาณของเรา เมื่อถูกเรียกหา พระเยซูทรงทำลายทุกสิ่งเหล่านี้ได้อย่างง่ายดาย เพราะไม่มีความรอดสำหรับเราในผู้อื่นนอกจากพระเยซูคริสต์ สิ่งนี้ยังถูกกล่าวโดยพระผู้ช่วยให้รอดเองเมื่อพระองค์ตรัสว่า: </w:t>
      </w:r>
      <w:r w:rsidRPr="00A83F5D">
        <w:rPr>
          <w:i/>
        </w:rPr>
        <w:t xml:space="preserve">‘หากไม่มีเรา พวกท่านก็ไม่สามารถทำอะไรได้เลย’ </w:t>
      </w:r>
      <w:r w:rsidRPr="00A83F5D">
        <w:t>(ยอห์น 15:5)</w:t>
      </w:r>
    </w:p>
    <w:p w14:paraId="266EC723" w14:textId="77777777" w:rsidR="003E2EA8" w:rsidRPr="00A83F5D" w:rsidRDefault="003E2EA8" w:rsidP="00A83F5D">
      <w:pPr>
        <w:ind w:firstLine="720"/>
      </w:pPr>
      <w:r w:rsidRPr="00A83F5D">
        <w:rPr>
          <w:b/>
        </w:rPr>
        <w:t xml:space="preserve">23. </w:t>
      </w:r>
      <w:r w:rsidRPr="00A83F5D">
        <w:t xml:space="preserve">ดังนั้น ในทุกชั่วโมงและทุกขณะ ให้เราปกป้องใจของเราด้วยความระมัดระวังอย่างยิ่งยวด จากความคิดที่ทำให้กระจกของจิตวิญญาณมัวหมอง ซึ่งในนั้นควรมีเพียงพระเยซูคริสต์—ผู้เป็นปัญญาและฤทธิ์อำนาจของพระเจ้าพระบิดา—ที่ถูกประทับและสะท้อนในแสงสว่าง ขอให้เราแสวงหาอาณาจักรสวรรค์ภายในใจของเราอย่างไม่หยุดยั้ง; และแน่นอนว่าเราจะพบเมล็ดข้าว ไข่มุก ยีสต์ และสิ่งอื่นๆ ทั้งหมดภายในตัวเราอย่างลึกลับ หากเราชำระตาใจของเราให้บริสุทธิ์ ด้วยเหตุผลนี้เองที่พระเยซูคริสต์เจ้าของเราได้ตรัสว่า </w:t>
      </w:r>
      <w:r w:rsidRPr="00A83F5D">
        <w:rPr>
          <w:i/>
        </w:rPr>
        <w:t xml:space="preserve">‘ราชอาณาจักรของพระเจ้าอยู่ภายในท่าน’ </w:t>
      </w:r>
      <w:r w:rsidRPr="00A83F5D">
        <w:t>(ลูกา 17:21) ซึ่งหมายถึงพระเทวภาพที่สถิตอยู่ภายในใจ</w:t>
      </w:r>
    </w:p>
    <w:p w14:paraId="02DA53F9" w14:textId="77777777" w:rsidR="003E2EA8" w:rsidRPr="00A83F5D" w:rsidRDefault="003E2EA8" w:rsidP="00A83F5D">
      <w:pPr>
        <w:ind w:firstLine="720"/>
      </w:pPr>
      <w:r w:rsidRPr="00A83F5D">
        <w:rPr>
          <w:b/>
        </w:rPr>
        <w:t xml:space="preserve">24. </w:t>
      </w:r>
      <w:r w:rsidRPr="00A83F5D">
        <w:t>ความมีสติ ซึ่งนำไปสู่ความสว่างไสว ช่วยชำระจิตสำนึกให้บริสุทธิ์ และจิตสำนึกที่ได้รับการชำระให้บริสุทธิ์เช่นนี้ จะขับไล่ความมืดมิดทั้งหมดจากภายในออกไป เหมือนกับแสงสว่างที่ส่องประกายขึ้นทันทีเมื่อผ้าม่านที่ปกคลุมมันถูกถอดออก และเมื่อความมืดถูกขับไล่ออกไปแล้ว จิตสำนึกก็ผ่านความมีสติที่แท้จริงและไม่หยุดยั้ง ได้เปิดเผยอีกครั้งสิ่งที่ถูกลืมไป หรือสิ่งที่ถูกซ่อนเร้นและไม่ได้รับการตระหนักรู้ ในเวลาเดียวกัน ผ่านความมีสติเช่นนี้เอง จิตสำนึกก็สอนการต่อสู้ที่มองไม่เห็นกับศัตรูที่จิตใจรู้จัก และสงครามภายในความคิด – มันสอนวิธีขว้างหอกในการต่อสู้มือเดียวนี้ วิธีใช้ลูกศรแห่งความคิดดียิง (ไปยังศัตรู) อย่างชำนาญ เพื่อป้องกันไม่ให้ลูกศรของศัตรูกระทบจิตใจ และเหมือนลูกศรเอง ให้จิตใจหันไปพึ่งพาพระคริสต์ ผู้เป็นแสงสว่างที่ปรารถนา แทนความมืดมิดอันเป็นภัย ผู้ใดที่ได้ลิ้มรสแสงสว่างนี้แล้ว ก็จะเข้าใจสิ่งที่ข้าพเจ้ากำลังกล่าวถึง รสชาติของแสงนี้ทรมานจิตวิญญาณที่กินมันด้วยความหิวที่ไม่เคยหยุด; ยิ่งลิ้มรสมากเท่าไร ก็ยิ่งปรารถนาเพิ่มมากขึ้นเท่านั้น แสงนี้ ซึ่งดึงดูดจิตใจให้มาหาตัวเองเหมือนที่ดวงอาทิตย์ดึงดูดสายตา เป็นแสงที่ไม่อาจบรรยายได้ด้วยตัวมันเอง แต่สามารถตีความได้—ไม่ใช่ด้วยคำพูด, แต่ผ่านประสบการณ์ของผู้ที่ได้รับอิทธิพลจากมัน หรือพูดให้ชัดเจนยิ่งขึ้น คือผู้ที่ถูกมันทิ่มแทง – สั่งให้ฉันต้องนิ่งเงียบ แม้ว่าจิตใจยังคงปรารถนาที่จะเพลิดเพลินกับการสนทนาเกี่ยวกับหัวข้อที่กำลังถูกอภิปรายอยู่ขณะนี้</w:t>
      </w:r>
    </w:p>
    <w:p w14:paraId="0CD42B29" w14:textId="77777777" w:rsidR="003E2EA8" w:rsidRPr="00A83F5D" w:rsidRDefault="003E2EA8" w:rsidP="00A83F5D">
      <w:pPr>
        <w:ind w:firstLine="720"/>
      </w:pPr>
      <w:r w:rsidRPr="00A83F5D">
        <w:rPr>
          <w:b/>
        </w:rPr>
        <w:t xml:space="preserve">25. </w:t>
      </w:r>
      <w:r w:rsidRPr="00A83F5D">
        <w:rPr>
          <w:i/>
        </w:rPr>
        <w:t xml:space="preserve">‘จงแสวงหาสันติภาพกับทุกคน และแสวงหาความบริสุทธิ์ เพราะหากปราศจากสิ่งนี้ ไม่มีผู้ใดจะได้เห็นองค์พระผู้เป็นเจ้า’ </w:t>
      </w:r>
      <w:r w:rsidRPr="00A83F5D">
        <w:t xml:space="preserve">(ฮีบรู 12:14) เพื่อบรรลุถึงความรักและความบริสุทธิ์: เพราะทั้งสองสิ่งนี้ คือสันติภาพและความบริสุทธิ์นั่นเอง อย่างไรก็ตาม เราต้องเตรียมความโกรธไว้เพื่อต่อสู้กับปีศาจเท่านั้น ผู้ซึ่งทำสงครามกับเราทั้งในความคิดและความโกรธ แต่จงฟังว่าเราควรต่อสู้กับสงครามที่โหมกระหน่ำภายในตัวเราทุกขณะอย่างไร และปฏิบัติให้สอดคล้องกับนั้น: จงผสมผสานการอธิษฐานกับความระมัดระวัง – และความระมัดระวังจะเสริมสร้างการอธิษฐาน และการอธิษฐานจะเสริมสร้างความระมัดระวัง ความมีสติ ซึ่งคอยเฝ้าดูทุกสิ่งภายในอย่างไม่หยุดยั้ง จะสังเกตเห็นว่าศัตรูพยายามเข้ามาอย่างไร และในขณะที่ปิดกั้นทางเข้าของพวกมันด้วยกำลังทั้งหมดที่มี ก็พร้อมกันนั้นร้องขอความช่วยเหลือจากพระเยซูคริสต์ เพื่อพระองค์จะขับไล่ทหารผู้เจ้าเล่ห์เหล่านี้ออกไป เมื่อทำเช่นนี้ </w:t>
      </w:r>
      <w:r w:rsidRPr="00A83F5D">
        <w:lastRenderedPageBreak/>
        <w:t>ความระมัดระวังของคุณจะปิดกั้นทางเข้าของพวกมันด้วยการขัดแย้ง; และพระเยซู เมื่อถูกเรียกหา จะขับไล่ปีศาจพร้อมกับความหลงผิดของพวกมันออกไป</w:t>
      </w:r>
    </w:p>
    <w:p w14:paraId="4288841C" w14:textId="77777777" w:rsidR="003E2EA8" w:rsidRPr="00A83F5D" w:rsidRDefault="003E2EA8" w:rsidP="00A83F5D">
      <w:pPr>
        <w:ind w:firstLine="720"/>
      </w:pPr>
      <w:r w:rsidRPr="00A83F5D">
        <w:rPr>
          <w:b/>
        </w:rPr>
        <w:t xml:space="preserve">26. </w:t>
      </w:r>
      <w:r w:rsidRPr="00A83F5D">
        <w:t>จงรักษาจิตใจของคุณด้วยความตั้งใจอย่างสูงสุด เมื่อใดที่คุณสังเกตเห็นความคิด (ของศัตรู) ให้ขัดแย้งกับมันทันที แต่ในขณะเดียวกันก็รีบเรียกพระเยซูคริสต์มาเพื่อแก้แค้นให้คุณ และพระเยซูผู้แสนหวาน จะตรัสขณะที่คุณยังพูดอยู่ว่า: ‘เราอยู่กับคุณ เพื่อวิงวอนแทนคุณ’ แต่แม้หลังจากที่ศัตรูทั้งหมดเหล่านี้ถูกปราบปรามลงด้วยคำอธิษฐานของคุณแล้ว ก็จงยังคงเฝ้าระวังจิตใจของคุณด้วยความขยันหมั่นเพียรต่อไป ดูเถิด คลื่นแห่งความคิดอีกครั้งหนึ่ง ซึ่งมากมายกว่าเดิมหลายเท่า จะถาโถมเข้าหาคุณทีละคลื่น จนจิตวิญญาณของคุณดูเหมือนกำลังจมลงสู่เหวลึก และพร้อมจะพินาศ แต่ครั้งอีกครั้ง พระเยซู—ตามคำขอของสาวก—จะสั่งให้ลมร้าย (แห่งความคิด) หยุดลง และมันก็สงบลง คุณ ซึ่งได้รับการปลดปล่อยจากการโจมตีของศัตรูเป็นเวลาหนึ่งชั่วโมงหรือหนึ่งนาที ให้ถวายเกียรติแด่พระองค์ผู้ได้ช่วยคุณให้รอด และจมตัวลงในการใคร่ครวญถึงความตาย</w:t>
      </w:r>
    </w:p>
    <w:p w14:paraId="0A410A32" w14:textId="77777777" w:rsidR="003E2EA8" w:rsidRPr="00A83F5D" w:rsidRDefault="003E2EA8" w:rsidP="00A83F5D">
      <w:pPr>
        <w:ind w:firstLine="720"/>
      </w:pPr>
      <w:r w:rsidRPr="00A83F5D">
        <w:rPr>
          <w:b/>
        </w:rPr>
        <w:t xml:space="preserve">27. </w:t>
      </w:r>
      <w:r w:rsidRPr="00A83F5D">
        <w:t>ด้วยความตั้งใจของใจทั้งหมดและด้วยจิตวิญญาณแห่งความศรัทธา จงเดินบนทางของเรา ความตั้งใจและการสวดมนต์ เมื่อรวมกันวันแล้ววันเล่า จะก่อให้เกิดสิ่งที่คล้ายกับรถม้าเพลิงของเอลียาห์ ซึ่งยกผู้ที่มีส่วนร่วมในสิ่งนั้นขึ้นสู่ความสูงของสวรรค์ แล้วข้าพเจ้ากำลังกล่าวถึงสิ่งใด? สำหรับผู้ที่ตั้งมั่นในความมีสติ หรือผู้ที่พยายามทำเช่นนั้น ใจที่บริสุทธิ์จะกลายเป็นสวรรค์ทางจิตวิญญาณ ที่มีดวงอาทิตย์ ดวงจันทร์ และดวงดาวเป็นของตัวเอง และทำหน้าที่เป็นภาชนะรับพระเจ้าผู้ไม่อาจบรรยายได้ ผ่านทางวิสัยทัศน์ทางจิตวิญญาณและการยกย่อง (ชัยชนะของจิตวิญญาณ) ให้ผู้ที่รักในคุณธรรมอันศักดิ์สิทธิ์ พยายามในทุกขณะที่จะเอ่ยชื่อพระเจ้า และด้วยความกระตือรือร้นทั้งหมด เปลี่ยนคำพูดให้เป็นการกระทำ ผู้ใดที่ด้วยความพยายาม สามารถควบคุมประสาทสัมผัสทั้งห้า — ซึ่งมักเป็นเหตุให้จิตวิญญาณได้รับความเสียหาย — จะทำให้การต่อสู้และสงครามของหัวใจกลายเป็นภาระที่เบาที่สุดสำหรับจิตวิญญาณ ดังนั้น จงระมัดระวังเพื่อป้องกันอิทธิพลจากภายนอกทั้งหมด (ที่เป็นอันตรายต่อจิตวิญญาณ) และต่อสู้กับความคิดที่เกิดขึ้นจากอิทธิพลเหล่านั้นภายในด้วยวิธีการที่พระเจ้าประทานให้ ซึ่งเป็นวิธีการทางจิตวิญญาณ โดยยึดถือหลักการของ: ผ่านการเฝ้าระวังอย่างเคร่งครัด จงควบคุมความปรารถนาต่อความสุขทางกามารมณ์; จงกินและดื่มอย่างพอประมาณ; และจงทำให้ร่างกายผอมลงพอสมควร เพื่อทำให้การต่อสู้ของหัวใจเป็นไปอย่างง่ายดายสำหรับตัวคุณเองในเวลาอันเหมาะสม ด้วยทั้งหมดนี้ คุณกำลังทำประโยชน์ให้ตัวเอง ไม่ใช่ให้ผู้อื่น ทรมานจิตวิญญาณของคุณด้วยความคิดถึงการตาย และรวบรวมจิตใจที่กระจัดกระจายผ่านการระลึกถึงพระเยซูคริสต์; โดยเฉพาะในยามค่ำคืน เมื่อจิตใจมักแจ่มใสและชัดเจนยิ่งขึ้น ให้ใคร่ครวญถึงพระเจ้าและทุกสิ่งอันศักดิ์สิทธิ์อย่างชัดเจน</w:t>
      </w:r>
    </w:p>
    <w:p w14:paraId="7C30D728" w14:textId="77777777" w:rsidR="003E2EA8" w:rsidRPr="00A83F5D" w:rsidRDefault="003E2EA8" w:rsidP="00A83F5D">
      <w:pPr>
        <w:ind w:firstLine="720"/>
      </w:pPr>
      <w:r w:rsidRPr="00A83F5D">
        <w:rPr>
          <w:b/>
        </w:rPr>
        <w:t xml:space="preserve">28. </w:t>
      </w:r>
      <w:r w:rsidRPr="00A83F5D">
        <w:t>อย่าหลีกเลี่ยงการฝึกฝนทางกายด้วยเช่นกัน: เพราะเช่นเดียวกับที่ข้าวสาลีงอกขึ้นจากดิน ความสุขทางจิตวิญญาณและประสบการณ์ในความดีงามก็งอกขึ้นจากความพยายามเหล่านี้ อย่าให้เราใช้เหตุผลที่ผิดพลาดมาละเลยข้อเรียกร้องของมโนธรรม เพราะมโนธรรมนั้นให้แรงบันดาลใจแก่เราด้วยสิ่งที่นำสู่ความรอดและสิ่งที่กระตือรือร้น และเสมอมาประกาศว่าหน้าที่ของเราคืออะไร และเราผูกพันกับสิ่งใด โดยเฉพาะเมื่อมโนธรรมนั้นได้รับการชำระให้บริสุทธิ์ด้วยความมีสติที่สดใส กระตือรือร้น และละเอียดอ่อน ในกรณีเช่นนี้ ด้วยความบริสุทธิ์ของมัน มันมักให้คำตัดสินที่ชัดเจน (ต่อทุกสิ่งที่ปรากฏต่อหน้ามัน — คำตัดสินที่ยุติธรรมและเด็ดขาด) ซึ่งไม่มีความลังเลใดๆ ด้วยเหตุผลทั้งหมดนี้ เราจึงไม่ควรถูกชักจูงให้หลงทางด้วยเหตุผลที่ผิดพลาด เพราะมโนธรรมนั้นประกาศให้เราทราบถึงชีวิตที่พระเจ้าทรงพอพระทัย และในขณะที่มันตักเตือนจิตวิญญาณอย่างเคร่งครัดหากจิตนั้นถูกมลทินด้วยบาป มันก็ชี้ทางให้แก้ไขความผิด ชักจูงใจที่ตกต่ำให้กลับใจ และชี้ให้เห็นทางแก้ไขด้วยคำชักจูงที่อ่อนโยน</w:t>
      </w:r>
    </w:p>
    <w:p w14:paraId="78BB262B" w14:textId="77777777" w:rsidR="003E2EA8" w:rsidRPr="00A83F5D" w:rsidRDefault="003E2EA8" w:rsidP="00A83F5D">
      <w:pPr>
        <w:ind w:firstLine="720"/>
      </w:pPr>
      <w:r w:rsidRPr="00A83F5D">
        <w:rPr>
          <w:b/>
        </w:rPr>
        <w:t>29.</w:t>
      </w:r>
      <w:r w:rsidRPr="00A83F5D">
        <w:t xml:space="preserve"> ควันที่ลุกขึ้นจากฟืนมักทำให้ตาแสบ; แต่ต่อมาควันนั้นกลับเผยแสงสว่างให้ตา และนำความสบายใจมาให้กับผู้ที่เคยถูกรบกวนมาก่อน และความตั้งใจที่คอยจับจ้องด้วยตาใจอย่างต่อเนื่อง ทำให้หัวเหนื่อยล้าและหนักอึ้ง แต่พระเยซู เมื่อถูกเรียกในคำอธิษฐาน ก็เสด็จมาและให้ความสว่างแก่ใจ การระลึกถึงพระองค์ ร่วมกับการส่องสว่าง (ของจิตวิญญาณภายในของเรา) มอบพรอันสูงสุด (นั่นคือ พระเจ้าเอง)</w:t>
      </w:r>
    </w:p>
    <w:p w14:paraId="3EB43D93" w14:textId="77777777" w:rsidR="003E2EA8" w:rsidRPr="00A83F5D" w:rsidRDefault="003E2EA8" w:rsidP="00A83F5D">
      <w:pPr>
        <w:ind w:firstLine="720"/>
      </w:pPr>
      <w:r w:rsidRPr="00A83F5D">
        <w:rPr>
          <w:b/>
        </w:rPr>
        <w:t xml:space="preserve">30. </w:t>
      </w:r>
      <w:r w:rsidRPr="00A83F5D">
        <w:t xml:space="preserve">ศัตรู ซึ่งเคยชินกับการรบกวนจิตใจของเรา พยายามล่อลวงให้เรากินฝุ่นร่วมกับเขา และ—แม้เราจะถูกสร้างขึ้นตามภาพลักษณ์ของพระเจ้า—ให้ใช้ชีวิตตามท้อง แต่พระเจ้าตรัสว่า: </w:t>
      </w:r>
      <w:r w:rsidRPr="00A83F5D">
        <w:rPr>
          <w:i/>
        </w:rPr>
        <w:t xml:space="preserve">‘เราจะตั้งความเป็นศัตรูระหว่างเจ้ากับหญิงนั้น’ </w:t>
      </w:r>
      <w:r w:rsidRPr="00A83F5D">
        <w:t xml:space="preserve">(ปฐมกาล 3:15) ด้วยเหตุนี้ เราจึงควรร้องทูลพระเจ้าอยู่เสมอ </w:t>
      </w:r>
      <w:r w:rsidRPr="00A83F5D">
        <w:lastRenderedPageBreak/>
        <w:t xml:space="preserve">เพื่อว่าด้วยวิธีนี้ เราจะได้ผ่านพ้นแต่ละวันไปโดยไม่ถูกบาดเจ็บจากลูกศรเพลิงของมาร </w:t>
      </w:r>
      <w:r w:rsidRPr="00A83F5D">
        <w:rPr>
          <w:i/>
        </w:rPr>
        <w:t xml:space="preserve">“เราจะคุ้มครอง” </w:t>
      </w:r>
      <w:r w:rsidRPr="00A83F5D">
        <w:t xml:space="preserve">พระเจ้าตรัส (ผ่านผู้เขียนสดุดี) </w:t>
      </w:r>
      <w:r w:rsidRPr="00A83F5D">
        <w:rPr>
          <w:i/>
        </w:rPr>
        <w:t xml:space="preserve">“ผู้ที่รู้จักพระนามของเรา” </w:t>
      </w:r>
      <w:r w:rsidRPr="00A83F5D">
        <w:t xml:space="preserve">(สดุดี 90:14) และอีกครั้ง: </w:t>
      </w:r>
      <w:r w:rsidRPr="00A83F5D">
        <w:rPr>
          <w:i/>
        </w:rPr>
        <w:t xml:space="preserve">‘แต่ความรอดของพระองค์อยู่ใกล้ผู้ที่เกรงกลัวพระองค์’ </w:t>
      </w:r>
      <w:r w:rsidRPr="00A83F5D">
        <w:t>(สดุดี 84:10)</w:t>
      </w:r>
    </w:p>
    <w:p w14:paraId="23AB1748" w14:textId="77777777" w:rsidR="003E2EA8" w:rsidRPr="00A83F5D" w:rsidRDefault="003E2EA8" w:rsidP="00A83F5D">
      <w:pPr>
        <w:ind w:firstLine="720"/>
      </w:pPr>
      <w:r w:rsidRPr="00A83F5D">
        <w:rPr>
          <w:b/>
        </w:rPr>
        <w:t xml:space="preserve">31. </w:t>
      </w:r>
      <w:r w:rsidRPr="00A83F5D">
        <w:t xml:space="preserve">อัครทูตผู้ได้รับพระพร ผู้เป็นภาชนะที่พระเจ้าทรงเลือกสรร ซึ่งพูดในพระนามพระคริสต์ และมีความรู้ลึกซึ้งเกี่ยวกับการต่อสู้ภายในที่มองไม่เห็นและทางจิตวิญญาณที่เกิดขึ้นภายในตัวเรา ได้กล่าวไว้ในจดหมายถึงชาวเอเฟซัสว่า: </w:t>
      </w:r>
      <w:r w:rsidRPr="00A83F5D">
        <w:rPr>
          <w:i/>
        </w:rPr>
        <w:t xml:space="preserve">‘เพราะการต่อสู้ของเราไม่ใช่เพื่อต่อสู้กับเนื้อหนังและเลือด แต่เพื่อต่อสู้กับผู้ปกครอง ผู้มีอำนาจ และพลังแห่งโลกมืดนี้ รวมถึงพลังฝ่ายวิญญาณแห่งความชั่วร้ายในสวรรค์’ </w:t>
      </w:r>
      <w:r w:rsidRPr="00A83F5D">
        <w:t xml:space="preserve">(เอเฟซัส 6:12) อัครทูตเปโตรยังกล่าวอีกว่า: </w:t>
      </w:r>
      <w:r w:rsidRPr="00A83F5D">
        <w:rPr>
          <w:i/>
        </w:rPr>
        <w:t xml:space="preserve">‘‘จงมีสติและระมัดระวัง เพราะศัตรูของเรา คือมารร้าย กำลังเดินวนเวียนไปมาเหมือนสิงโตคำราม คอยหาผู้ที่จะกลืนกิน จงต่อต้านมัน โดยยืนหยัดในความเชื่อของท่าน’ </w:t>
      </w:r>
      <w:r w:rsidRPr="00A83F5D">
        <w:t xml:space="preserve">(1 เปโตร 5:8–9). พระเยซูคริสต์เจ้าของเราเอง เมื่อตรัสถึงท่าทีต่าง ๆ ที่ผู้คนรับฟังพระวจนะของพระกิตติคุณ ได้ตรัสว่า: </w:t>
      </w:r>
      <w:r w:rsidRPr="00A83F5D">
        <w:rPr>
          <w:i/>
        </w:rPr>
        <w:t>‘แล้วมารก็มาและชิงคำนั้นไปจากใจพวกเขา</w:t>
      </w:r>
      <w:r w:rsidRPr="00A83F5D">
        <w:t xml:space="preserve">’ – การขโมยที่มันกระทำโดยการปลูกฝังความลืมเลือนที่ชั่วร้าย </w:t>
      </w:r>
      <w:r w:rsidRPr="00A83F5D">
        <w:rPr>
          <w:i/>
        </w:rPr>
        <w:t xml:space="preserve">‘เพื่อผู้ที่ยังไม่เชื่อจะไม่ได้รับการช่วยให้รอด’ </w:t>
      </w:r>
      <w:r w:rsidRPr="00A83F5D">
        <w:t xml:space="preserve">(ลูกา 8:12). – และอีกครั้ง อัครทูต (เปาโล) กล่าวว่า: </w:t>
      </w:r>
      <w:r w:rsidRPr="00A83F5D">
        <w:rPr>
          <w:i/>
        </w:rPr>
        <w:t xml:space="preserve">‘ในใจลึกๆ ของฉัน ฉันชื่นชมยินดีในพระบัญญัติของพระเจ้า แต่ฉันเห็นมีพระบัญญัติอีกข้อหนึ่งทำงานอยู่ในอวัยวะของฉัน ต่อสู้กับพระบัญญัติในจิตใจของฉัน และทำให้ฉันเป็นเชลย’ </w:t>
      </w:r>
      <w:r w:rsidRPr="00A83F5D">
        <w:t>(โรม 7:22–23) – พวกเขาพูดทั้งหมดนี้เพื่อสอนเราและเปิดเผยให้เราเห็นสิ่งที่ถูกซ่อนเร้นจากเรา</w:t>
      </w:r>
    </w:p>
    <w:p w14:paraId="75A8E7B1" w14:textId="77777777" w:rsidR="003E2EA8" w:rsidRPr="00A83F5D" w:rsidRDefault="003E2EA8" w:rsidP="00A83F5D">
      <w:pPr>
        <w:ind w:firstLine="720"/>
      </w:pPr>
      <w:r w:rsidRPr="00A83F5D">
        <w:rPr>
          <w:b/>
        </w:rPr>
        <w:t xml:space="preserve">32. </w:t>
      </w:r>
      <w:r w:rsidRPr="00A83F5D">
        <w:t xml:space="preserve">เมื่อจิตใจสูญเสียความสำนึกผิดและความถ่อมตัว มันมักจะกลายเป็นความอวดตัว โดยคิดว่าตัวเองอยู่เหนือผู้อื่นมากมาย ด้วยความปรารถนาที่จะตระหนักถึงความอ่อนแอของตนเอง ขอให้เราเป็นผู้มีปัญญาเช่นเดียวกับผู้ที่กล่าวว่า: ‘พี่น้องทั้งหลาย ข้าพเจ้าไม่ถือว่าตนเองได้บรรลุถึงแล้ว: </w:t>
      </w:r>
      <w:r w:rsidRPr="00A83F5D">
        <w:rPr>
          <w:i/>
        </w:rPr>
        <w:t xml:space="preserve">‘แต่มีสิ่งหนึ่งที่ข้าพเจ้าทำ คือลืมสิ่งที่อยู่เบื้องหลัง และมุ่งมั่นสู่สิ่งที่อยู่เบื้องหน้า ข้าพเจ้าจึงวิ่งต่อไปยังเป้าหมาย เพื่อรับรางวัลแห่งการทรงเรียกจากพระเจ้าในพระเยซูคริสต์’ </w:t>
      </w:r>
      <w:r w:rsidRPr="00A83F5D">
        <w:t xml:space="preserve">(ฟิลิปปี 3:13–14) อีกครั้ง: </w:t>
      </w:r>
      <w:r w:rsidRPr="00A83F5D">
        <w:rPr>
          <w:i/>
        </w:rPr>
        <w:t xml:space="preserve">‘‘ฉันวิ่งอย่างนี้ ไม่ใช่เพื่อวิ่งไปอย่างไร้จุดหมาย; ฉันต่อสู้อย่างนี้ ไม่ใช่เพื่อต่อสู้กับอากาศ: แต่ฉันฝึกฝนร่างกายและทำให้มันอยู่ภายใต้การควบคุม เพื่อไม่ให้ฉันเองกลายเป็นผู้ไม่เหมาะสม หลังจากที่ได้ประกาศข่าวดีแก่ผู้อื่นแล้ว’ </w:t>
      </w:r>
      <w:r w:rsidRPr="00A83F5D">
        <w:t xml:space="preserve">(1 โครินธ์ 9:26–27). คุณเห็นแล้วหรือไม่ว่าความถ่อมตัวคืออะไร และในขณะเดียวกัน การมุ่งมั่นสู่ความดีงามคืออะไร? ท่านเห็นแล้วหรือไม่ว่าความถ่อมตัวนั้นเป็นอย่างไร แม้ในตัวนักบุญเปาโล ผู้เป็นบุคคลที่ยิ่งใหญ่และสูงส่ง ? (แต่จงฟังดูว่าเขายังกล่าวอะไรอีก) – พระคริสต์ตรัสว่า </w:t>
      </w:r>
      <w:r w:rsidRPr="00A83F5D">
        <w:rPr>
          <w:i/>
        </w:rPr>
        <w:t xml:space="preserve">‘ข้าพเจ้ามาสู่โลกนี้เพื่อช่วยผู้บาปให้รอด ซึ่งข้าพเจ้าเองก็เป็นผู้บาปที่ใหญ่ที่สุด’ </w:t>
      </w:r>
      <w:r w:rsidRPr="00A83F5D">
        <w:t>(1 ทิโมธี 1:15) – และจริง ๆ แล้ว เราจะไม่อ่อนน้อมได้อย่างไร เมื่อพิจารณาถึงความต่ำต้อยของธรรมชาติเรา? เพราะมีสิ่งใดที่เลวร้ายกว่าฝุ่นดิน? และเราต้องระลึกถึงพระเจ้า เพราะนั่นคือเหตุผลที่เราถูกสร้างขึ้น; และเราต้องฝึกฝนตนเองในวินัยแห่งการควบคุมตนเอง เพื่อให้การเดินตามรอยพระบาทของพระผู้เป็นเจ้าของเราเป็นไปได้ง่ายขึ้น</w:t>
      </w:r>
    </w:p>
    <w:p w14:paraId="6BCD5687" w14:textId="77777777" w:rsidR="003E2EA8" w:rsidRPr="00A83F5D" w:rsidRDefault="003E2EA8" w:rsidP="00A83F5D">
      <w:pPr>
        <w:ind w:firstLine="720"/>
      </w:pPr>
      <w:r w:rsidRPr="00A83F5D">
        <w:rPr>
          <w:b/>
        </w:rPr>
        <w:t xml:space="preserve">33. </w:t>
      </w:r>
      <w:r w:rsidRPr="00A83F5D">
        <w:t>เป็นไปไม่ได้ที่ผู้ที่ยอมแพ้ต่อความคิดชั่วร้ายจะหลุดพ้นจากบาปในพฤติกรรมภายนอก ผู้ที่ไม่ถอนความคิดชั่วร้ายออกจากใจ ย่อมไม่อาจหลีกเลี่ยงการแสดงออกเป็นพฤติกรรมชั่วร้ายที่สอดคล้องกัน เหตุผลที่ใครบางคนจ้องมองด้วยสายตาหื่นกาม ก็เพราะตาภายในของเขาได้ถูกทำให้มัวหมองและสกปรกเสียก่อน ในทำนองเดียวกัน เหตุผลที่ทำให้เกิดความปรารถนาที่จะฟังเรื่องน่าอับอาย ก็อยู่ที่การฟังอย่างกระตือรือร้นด้วยหูของจิตวิญญาณ ต่อทุกสิ่งที่ปีศาจชั่วร้ายกระซิบกระซาบภายในเพื่อทำลายเรา เราต้องชำระตัวเองในองค์พระผู้เป็นเจ้า ทั้งภายในและภายนอก; แต่ละคนต้องรักษาประสาทสัมผัสของตนเอง และชำระตัวเองทุกวันให้พ้นจากอิทธิพลของกิเลสและจากการล่วงละเมิด เช่นเดียวกับในสมัยที่เราเคยหลงผิด เมื่อเราถูกดึงเข้าสู่ความว่างเปล่าทางจิตใจของโลก เราได้อุทิศจิตใจทั้งหมดและประสาทสัมผัสทั้งปวงของเราให้กับความล่อลวงของบาป ดังนั้น บัดนี้ เมื่อเราได้หันมาสู่ชีวิตที่สอดคล้องกับพระเจ้า เราควรอุทิศจิตใจทั้งหมดและประสาทสัมผัสทั้งปวงของเราให้กับพระเจ้าผู้ทรงชีวิตและแท้จริง ต่อความจริงและพระประสงค์ของพระเจ้า</w:t>
      </w:r>
    </w:p>
    <w:p w14:paraId="3F7D622B" w14:textId="77777777" w:rsidR="003E2EA8" w:rsidRPr="00A83F5D" w:rsidRDefault="003E2EA8" w:rsidP="00A83F5D">
      <w:pPr>
        <w:ind w:firstLine="720"/>
      </w:pPr>
      <w:r w:rsidRPr="00A83F5D">
        <w:rPr>
          <w:b/>
        </w:rPr>
        <w:t xml:space="preserve">34. </w:t>
      </w:r>
      <w:r w:rsidRPr="00A83F5D">
        <w:t xml:space="preserve">ก่อนอื่นคือ </w:t>
      </w:r>
      <w:r w:rsidRPr="00A83F5D">
        <w:rPr>
          <w:i/>
        </w:rPr>
        <w:t xml:space="preserve">‘การกระทบ’ </w:t>
      </w:r>
      <w:r w:rsidRPr="00A83F5D">
        <w:t xml:space="preserve">(προσβολή – การชนกัน, การที่วัตถุที่ถูกโยนไปกระทบเป้าหมายที่มันถูกเล็งไว้); แล้วตามมาด้วย </w:t>
      </w:r>
      <w:r w:rsidRPr="00A83F5D">
        <w:rPr>
          <w:i/>
        </w:rPr>
        <w:t xml:space="preserve">‘การรวมตัว’ </w:t>
      </w:r>
      <w:r w:rsidRPr="00A83F5D">
        <w:t>(συνδυασμόζ – การรวมตัว, ความสนใจของจิตที่จดจ่ออยู่กับวัตถุนั้น จนทำให้จิตวิญญาณสนใจแต่เพียงวัตถุที่กระทบและดึงดูดความสนใจของมัน); ต่อมา</w:t>
      </w:r>
      <w:r w:rsidRPr="00A83F5D">
        <w:rPr>
          <w:i/>
        </w:rPr>
        <w:t xml:space="preserve">คือ ‘การรวมตัว’ </w:t>
      </w:r>
      <w:r w:rsidRPr="00A83F5D">
        <w:t xml:space="preserve">(วัตถุที่กระแทกและดึงดูดความสนใจได้ก่อให้เกิดความปรารถนา – และจิตวิญญาณได้ยอมรับมัน – จึงเกิดการรวมตัวขึ้น); ตามมาด้วย </w:t>
      </w:r>
      <w:r w:rsidRPr="00A83F5D">
        <w:rPr>
          <w:i/>
        </w:rPr>
        <w:t xml:space="preserve">‘การถูกจับเป็นเชลย’ </w:t>
      </w:r>
      <w:r w:rsidRPr="00A83F5D">
        <w:t xml:space="preserve">(วัตถุได้จับจิตวิญญาณที่ถูกปรารถนาไว้เป็นเชลย และเมื่อถูกผูกมัดเหมือนทาส </w:t>
      </w:r>
      <w:r w:rsidRPr="00A83F5D">
        <w:lastRenderedPageBreak/>
        <w:t xml:space="preserve">ก็ชักจูงให้จิตวิญญาณลงมือกระทำ); สุดท้ายคือ </w:t>
      </w:r>
      <w:r w:rsidRPr="00A83F5D">
        <w:rPr>
          <w:i/>
        </w:rPr>
        <w:t xml:space="preserve">‘ความหลงใหล’ </w:t>
      </w:r>
      <w:r w:rsidRPr="00A83F5D">
        <w:t>(πάθοζ – โรคของจิตวิญญาณ) ซึ่งผ่านการซ้ำซากบ่อยครั้ง (การตอบสนองความปรารถนาเดียวกัน) และนิสัย (ของการกระทำที่ตอบสนองความปรารถนานั้น) ได้ฝังรากลึกในจิตวิญญาณ (กลายเป็นลักษณะนิสัย) นี่คือสนามรบแห่งชัยชนะในการต่อสู้ที่เกิดขึ้นภายในตัวเรา! นี่คือวิธีที่บรรดาพระบิดาศักดิ์สิทธิ์ได้นิยามไว้เช่นกัน</w:t>
      </w:r>
    </w:p>
    <w:p w14:paraId="482BDF77" w14:textId="77777777" w:rsidR="003E2EA8" w:rsidRPr="00A83F5D" w:rsidRDefault="003E2EA8" w:rsidP="00A83F5D">
      <w:pPr>
        <w:ind w:firstLine="720"/>
      </w:pPr>
      <w:r w:rsidRPr="00A83F5D">
        <w:rPr>
          <w:b/>
        </w:rPr>
        <w:t xml:space="preserve">35. </w:t>
      </w:r>
      <w:r w:rsidRPr="00A83F5D">
        <w:t xml:space="preserve">และ – ตามที่ท่านกล่าว – ‘ความผูกพัน’ เป็นเพียงความคิด หรือภาพของสิ่งใดสิ่งหนึ่งที่เพิ่งเกิดขึ้นในใจและปรากฏต่อจิต; </w:t>
      </w:r>
      <w:r w:rsidRPr="00A83F5D">
        <w:rPr>
          <w:i/>
        </w:rPr>
        <w:t xml:space="preserve">‘การเชื่อมโยง’ </w:t>
      </w:r>
      <w:r w:rsidRPr="00A83F5D">
        <w:t xml:space="preserve">คือการสนทนากับวัตถุหรือภาพที่ปรากฏขึ้นนั้น ไม่ว่าจะด้วยความหลงใหลหรือไม่; </w:t>
      </w:r>
      <w:r w:rsidRPr="00A83F5D">
        <w:rPr>
          <w:i/>
        </w:rPr>
        <w:t xml:space="preserve">‘การกลมกลืน’ </w:t>
      </w:r>
      <w:r w:rsidRPr="00A83F5D">
        <w:t xml:space="preserve">คือความโน้มเอียงของจิตวิญญาณต่อวัตถุที่มองเห็นได้ด้วยตาของจิต พร้อมด้วยความปีติยินดี; ‘การถูกดึงดูด’ คือการหันใจไปอย่างบังคับและไม่สมัครใจ (เข้าสู่ภาวะถูกดึงดูด), การถูกกักไว้อยู่ในนั้น, และการหลอมรวมกัน เหมือนกับกลายเป็นชีวิตเดียว (sunousia) กับวัตถุที่ดึงดูดใจนั้น ซึ่งจากการหลอมรวมนี้ สภาพที่ดีของเราจะหายไป (ความสงบของเราจะสูญเสียไป); อย่างไรก็ตาม ความหลงใหลมักถูกกล่าวว่ามีรากฐานในจิตวิญญาณผ่านความผูกพันที่ยาวนาน (ต่อวัตถุใดวัตถุหนึ่ง) ในทุกสิ่งเหล่านี้ (การกระทำหรือสภาพ) </w:t>
      </w:r>
      <w:r w:rsidRPr="00A83F5D">
        <w:rPr>
          <w:i/>
        </w:rPr>
        <w:t xml:space="preserve">‘สิ่งแรก’ </w:t>
      </w:r>
      <w:r w:rsidRPr="00A83F5D">
        <w:t xml:space="preserve">นั้นไม่มีบาป </w:t>
      </w:r>
      <w:r w:rsidRPr="00A83F5D">
        <w:rPr>
          <w:i/>
        </w:rPr>
        <w:t xml:space="preserve">‘สิ่งที่สอง’ </w:t>
      </w:r>
      <w:r w:rsidRPr="00A83F5D">
        <w:t xml:space="preserve">– ไม่เป็นเช่นนั้นโดยสิ้นเชิง; </w:t>
      </w:r>
      <w:r w:rsidRPr="00A83F5D">
        <w:rPr>
          <w:i/>
        </w:rPr>
        <w:t>‘สิ่งที่สาม’</w:t>
      </w:r>
      <w:r w:rsidRPr="00A83F5D">
        <w:t xml:space="preserve"> ขึ้นอยู่กับสภาพของผู้ปฏิบัติธรรม (อาจสัดส่วนกับความพยายามและการต่อสู้ทางธรรม); ส่วน </w:t>
      </w:r>
      <w:r w:rsidRPr="00A83F5D">
        <w:rPr>
          <w:i/>
        </w:rPr>
        <w:t xml:space="preserve">‘ความขัดแย้ง’ </w:t>
      </w:r>
      <w:r w:rsidRPr="00A83F5D">
        <w:t>นั้น เป็นสาเหตุของทั้งมงกุฎ (เมื่อยืนหยัดได้) หรือความทุกข์ทรมาน (เมื่อล้มลง)</w:t>
      </w:r>
    </w:p>
    <w:p w14:paraId="5628BBE2" w14:textId="77777777" w:rsidR="003E2EA8" w:rsidRPr="00A83F5D" w:rsidRDefault="003E2EA8" w:rsidP="00A83F5D">
      <w:pPr>
        <w:ind w:firstLine="720"/>
      </w:pPr>
      <w:r w:rsidRPr="00A83F5D">
        <w:rPr>
          <w:b/>
        </w:rPr>
        <w:t xml:space="preserve">36. </w:t>
      </w:r>
      <w:r w:rsidRPr="00A83F5D">
        <w:t>การถูกผูกมัดนั้นเป็นเรื่องหนึ่งเมื่อกำลังสวดมนต์ และเป็นเรื่องอีกอย่างเมื่อไม่ได้สวดมนต์ ความหลงใหลนั้นไม่ต้องสงสัยเลยว่าต้องเผชิญกับการกลับใจที่เท่าเทียม (เพื่อชดเชย) หรือความทุกข์ทรมานในอนาคต ผู้ใดที่ต้านทาน หรือรักษาความไม่หลงใหลต่อสิ่งแรก — นั่นคือความผูกพัน — จะตัดขาดทุกสิ่งที่น่าอับอายได้ในครั้งเดียว – นี่คือสงครามที่ปีศาจชั่วร้ายก่อขึ้นต่อทั้งนักบวชและฆราวาส ซึ่งในสงครามนี้มีทั้งชัยชนะและความพ่ายแพ้ ดังที่เราได้กล่าวไว้แล้ว มงกุฎรอคอยผู้ชนะ ส่วนความทุกข์ทรมานรอคอยผู้ที่ล้มลงและไม่กลับใจ ดังนั้น ขอให้เราต่อสู้กับพวกมันในใจของเรา เพื่อไม่ให้เราปฏิบัติตามคำยุยงชั่วร้ายของพวกมันด้วยการกระทำบาปที่เห็นได้ชัด ขอให้เราพยายามค้นหาอาณาจักรสวรรค์ภายในตัวเราเอง โดยตัดทิ้งบาปทุกประการออกจากใจของเรา ด้วยความพยายามอันสูงส่งเช่นนี้ เราจะรักษาความบริสุทธิ์ของใจและความสำนึกผิดที่ไม่หยุดยั้งต่อหน้าพระเจ้า</w:t>
      </w:r>
    </w:p>
    <w:p w14:paraId="73BCBD44" w14:textId="77777777" w:rsidR="003E2EA8" w:rsidRPr="00A83F5D" w:rsidRDefault="003E2EA8" w:rsidP="00A83F5D">
      <w:pPr>
        <w:ind w:firstLine="720"/>
      </w:pPr>
      <w:r w:rsidRPr="00A83F5D">
        <w:rPr>
          <w:b/>
        </w:rPr>
        <w:t xml:space="preserve">37. </w:t>
      </w:r>
      <w:r w:rsidRPr="00A83F5D">
        <w:t xml:space="preserve">พระภิกษุจำนวนมากไม่ตระหนักถึงความหลงผิดของจิตใจที่ถูกปีศาจก่อให้เกิดขึ้น พวกเขามุ่งมั่นปฏิบัติหน้าที่อย่างขยันขันแข็ง โดยไม่ใส่ใจต่อจิตใจ และดำเนินชีวิตอย่างเรียบง่ายและบริสุทธิ์ ผมเชื่อว่า เนื่องจากพวกเขาไม่เคยได้ลิ้มรสความบริสุทธิ์ของใจ จึงไม่ตระหนักถึงความมืดมิดของความปรารถนาภายในเลย ผู้ที่ไม่รู้จักการต่อสู้ที่นักบุญเปาโลกล่าวถึง อาจยังไม่เคยได้รับการทดสอบจากประสบการณ์ในความดี และมองเพียงบาปที่กระทำด้วยกายเท่านั้นว่าเป็นความล้มเหลว โดยไม่คำนึงถึงชัยชนะทางจิตวิญญาณที่ตาเนื้อไม่สามารถเห็นได้ เพราะสิ่งเหล่านั้นถูกซ่อนเร้นและเป็นที่รู้เพียงพระเจ้า ผู้เป็นผู้ให้รางวัลเพียงผู้เดียวแก่ความพยายาม และต่อมโนธรรมของผู้ที่พยายาม ดูเหมือนว่าคำพูดต่อไปนี้ในพระคัมภีร์ถูกกล่าวถึงคนเช่นนี้: ‘พวกเขากล่าวว่า </w:t>
      </w:r>
      <w:r w:rsidRPr="00A83F5D">
        <w:rPr>
          <w:i/>
        </w:rPr>
        <w:t xml:space="preserve">“สันติ สันติ” แต่ไม่มีสันติ’ </w:t>
      </w:r>
      <w:r w:rsidRPr="00A83F5D">
        <w:t>(เอเสเคียล 13:10) เราต้องอธิษฐานเผื่อพี่น้องเหล่านั้น ซึ่งด้วยความบริสุทธิ์ใจ ทำให้ตนเองตกอยู่ในสภาพเช่นนี้ และให้คำสอนแก่พวกเขาเท่าที่จะทำได้ เพื่อให้พวกเขาหันหลังไม่เพียงแต่จากความชั่วที่มองเห็นได้ แต่ยังจากความชั่วที่ทำงานอยู่ภายในใจด้วย ส่วนสำหรับผู้ที่มีความปรารถนาอันศักดิ์สิทธิ์ที่จะชำระตาของจิตวิญญาณ (คือ การมองเห็นของจิตวิญญาณเอง) นั้น มีงานของพระคริสต์ที่ต่างออกไป และศีลศักดิ์สิทธิ์ที่ต่างออกไปด้วย</w:t>
      </w:r>
    </w:p>
    <w:p w14:paraId="2AB5D6AF" w14:textId="77777777" w:rsidR="003E2EA8" w:rsidRPr="00A83F5D" w:rsidRDefault="003E2EA8" w:rsidP="00A83F5D">
      <w:pPr>
        <w:ind w:firstLine="720"/>
      </w:pPr>
      <w:r w:rsidRPr="00A83F5D">
        <w:rPr>
          <w:b/>
        </w:rPr>
        <w:t xml:space="preserve">38. </w:t>
      </w:r>
      <w:r w:rsidRPr="00A83F5D">
        <w:t>ความตระหนักรู้อย่างลึกซึ้งเกี่ยวกับความตายนั้น รวมเอาคุณธรรมหลายประการไว้ในตัวมันเองอย่างแท้จริง มันคือแม่แห่งน้ำตา ผู้ชี้นำสู่การควบคุมตนเองอย่างรอบด้าน ผู้เตือนให้ระลึกถึงนรกเกเฮนนา แม่แห่งการอธิษฐานและน้ำตา ผู้พิทักษ์หัวใจ แหล่งที่มาของการใคร่ครวญตนเองและการพิจารณาอย่างถี่ถ้วน; ผ่านสิ่งเหล่านี้ ความยำเกรงพระเจ้าอย่างลึกซึ้งของลูกๆ และการชำระล้างหัวใจจากความคิดที่เต็มไปด้วยความปรารถนาอันเร่าร้อน ล้วนครอบคลุมพระบัญญัติหลายประการของพระเจ้า ในหัวใจเช่นนี้ จึงเห็นการต่อสู้และความกล้าหาญ ที่ต้องทนรับด้วยความยากลำบากที่สุด และนี่คือความกังวลหลักของนักรบของพระคริสต์หลายคน</w:t>
      </w:r>
    </w:p>
    <w:p w14:paraId="1CF9D084" w14:textId="77777777" w:rsidR="003E2EA8" w:rsidRPr="00A83F5D" w:rsidRDefault="003E2EA8" w:rsidP="00A83F5D">
      <w:pPr>
        <w:ind w:firstLine="720"/>
      </w:pPr>
      <w:r w:rsidRPr="00A83F5D">
        <w:rPr>
          <w:b/>
        </w:rPr>
        <w:t xml:space="preserve">39. </w:t>
      </w:r>
      <w:r w:rsidRPr="00A83F5D">
        <w:t>ความโชคร้ายหรือภัยพิบัติที่ไม่คาดคิดมักทำให้ความจดจ่อทางจิตใจของเราถูกขัดจังหวะ และเมื่อดึงจิตใจให้หลุดพ้นจากสภาพจิตใจที่นำไปสู่ความรอด—ดับความปรารถนาในสิ่งที่ดีที่สุด—มันก็ดึงจิตใจไปสู่การทะเลาะวิวาทและข้อพิพาทที่เต็มไปด้วยบาป สาเหตุของภัยพิบัติเช่นนี้ ซึ่งทำลายล้างเราอย่างรุนแรง คือเพราะเราไม่ระมัดระวังในการป้องกันการล่อลวง (ซึ่งพร้อมจะโจมตีเราในทุกขณะ จากทิศทางใดก็ไม่รู้)</w:t>
      </w:r>
    </w:p>
    <w:p w14:paraId="36C122BC" w14:textId="77777777" w:rsidR="003E2EA8" w:rsidRDefault="003E2EA8" w:rsidP="00A83F5D">
      <w:pPr>
        <w:ind w:firstLine="720"/>
      </w:pPr>
      <w:r w:rsidRPr="00A83F5D">
        <w:rPr>
          <w:b/>
        </w:rPr>
        <w:lastRenderedPageBreak/>
        <w:t xml:space="preserve">40. </w:t>
      </w:r>
      <w:r w:rsidRPr="00A83F5D">
        <w:t xml:space="preserve">ไม่มีภัยพิบัติใดที่พร้อมจะเกิดขึ้นกับเราในทุกขณะที่จะรบกวนหรือทำให้เราเศร้าใจได้ หากเราตระหนักถึงความหลีกเลี่ยงไม่ได้ของมัน และจดจำสิ่งนี้ไว้เสมอ นี่คือเหตุผลที่อัครทูตพระเจ้าเปาโลกล่าวว่า: </w:t>
      </w:r>
      <w:r w:rsidRPr="00A83F5D">
        <w:rPr>
          <w:i/>
        </w:rPr>
        <w:t xml:space="preserve">‘ฉันยินดีในความอ่อนแอ ในความยากลำบาก ในความขาดแคลน’ </w:t>
      </w:r>
      <w:r w:rsidRPr="00A83F5D">
        <w:t xml:space="preserve">(2 โครินธ์ 12:10) และอีกครั้ง: </w:t>
      </w:r>
      <w:r w:rsidRPr="00A83F5D">
        <w:rPr>
          <w:i/>
        </w:rPr>
        <w:t xml:space="preserve">‘ทุกคนที่ต้องการใช้ชีวิตอย่างศักดิ์สิทธิ์ในพระเยซูคริสต์ จะถูกข่มเหง’ </w:t>
      </w:r>
      <w:r w:rsidRPr="00A83F5D">
        <w:t>(2 ทิโมธี 3:12) ขอให้พระสิริจงมีแด่พระองค์ตลอดไปและนิรันดร์ อาเมน</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8012"/>
      <w:r w:rsidRPr="00A83F5D">
        <w:t>เอลียาห์, ผู้อาวุโสและเอ็กซาร์ค</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8013"/>
      <w:r w:rsidRPr="00A83F5D">
        <w:t>คำบรรยายสั้นๆ เกี่ยวกับท่าน</w:t>
      </w:r>
      <w:bookmarkEnd w:id="942"/>
      <w:bookmarkEnd w:id="943"/>
      <w:bookmarkEnd w:id="944"/>
      <w:bookmarkEnd w:id="945"/>
    </w:p>
    <w:p w14:paraId="797A799C" w14:textId="77777777" w:rsidR="003E2EA8" w:rsidRDefault="003E2EA8" w:rsidP="00A83F5D">
      <w:pPr>
        <w:ind w:firstLine="720"/>
      </w:pPr>
      <w:r w:rsidRPr="00A83F5D">
        <w:t>ไม่ทราบว่าผู้อาวุโสเอลียาห์ผู้นี้ ซึ่งยังเป็นที่รู้จักในนามเอกดิก เป็นเอลียาห์แห่งเกาะครีต ผู้วิจารณ์งานเขียนทางเทววิทยาของนักบุญเกรกอรีผู้เป็นนักเทววิทยา หรือเป็นบุคคลอื่นใด อย่างไรก็ตาม เมื่อพิจารณาจากบทต่อๆ ไป ก็ชัดเจนว่าท่านเป็นผู้มีความฉลาดสูงสุด ทั้งในด้านปัญญาภายนอก และโดยเฉพาะอย่างยิ่งในด้านปัญญาทางจิตวิญญาณ; และคำพูดของท่านมีความชัดเจนและทรงพลัง แม้บางครั้งอาจดูคลุมเครือบ้าง ดังนั้น เราจึงไม่คิดว่าการเรียกชุดงานเขียนนี้ — ตามชื่อบทของเอลียาห์ผู้ฉลาด — ว่า เป็นสวนจิตวิญญาณชนิดหนึ่ง ที่เต็มไปด้วยไม่เพียงแต่หญ้าสีสันสดใส แต่ยังรวมถึงต้นไม้ที่ให้ผลด้วย และอย่าให้เรารู้สึกอายที่จะเชิญชวนผู้ที่แสวงหาความปลอบประโลมทางจิตวิญญาณเข้าสู่สวรรค์แห่งนี้ ด้วยความมั่นใจอย่างเต็มที่ว่าประสาทสัมผัสทางจิตวิญญาณทั้งหมดของพวกเขา—การมองเห็น การได้กลิ่น และการลิ้มรส—จะพบความพึงพอใจอย่างล้นเหลือที่นี่ (โดยสรุป – จากคำนำของ Grech. Dobrot.) ชื่อบทของเอลียาห์ผู้อาวุโส – *Anthologion* – ซึ่งมีความหมายว่า ‘การรวบรวมดอกไม้’ หรือ ‘การรวมตัวของดอกไม้’ – ชี้ให้เห็นว่าบทเหล่านี้ถูกเขียนขึ้นระหว่างการอ่านงานเขียนของบรรดาบิดาผู้ศักดิ์สิทธิ์ โดยผู้อาวุโสของพระเจ้าได้นำความคิดเหล่านั้นมาไว้ในใจ และต้องการเก็บรักษาไว้สำหรับตนเอง จึงบันทึกไว้ โดยบางครั้งใช้คำพูดของบรรดาบิดาผู้ศักดิ์สิทธิ์เอง และบางครั้งใช้คำพูดของตนเอง ดังนั้น ผู้อ่านอาจเห็นอิทธิพลของบิดาผู้ศักดิ์สิทธิ์ท่านใดท่านหนึ่งในนั้น หรือแม้กระทั่งถือว่าบทเขียนเหล่านี้เป็นผลงานของบิดาผู้ศักดิ์สิทธิ์ท่านใดท่านหนึ่ง ซึ่งก็เกิดขึ้นจริงในตะวันตก ที่นั่น ในคอดิกซ์วาติกันของผลงานของนักบุญแม็กซิมัส ข้อความเหล่านี้ถูกระบุว่าเป็นผลงานของนักบุญท่านนี้; และมิญญ์ (Migne) ผู้บรรณาธิการผลงานของนักบุญผู้เป็นบิดาทางจิตวิญญาณเมื่อไม่นานมานี้ ได้รวมข้อความเหล่านี้ไว้ในผลงานของนักบุญแม็กซิมัส ต่อจากบททั้งเจ็ดร้อยบทของเขา — ทั้งในเชิงทฤษฎีและเชิงปฏิบัติ — ภายใต้หัวข้อ: ‘บทอื่นๆ ที่นำมาจากหนังสือโคเด็กซ์วาติกันของผลงานของนักบุญแม็กซิมัส’ (Patrologia Graecae, vol. X). เราเชื่อว่าผู้รวบรวมหนังสือ Dobrotolubie ฉบับกรีกเห็นว่าสะดวกกว่าที่จะกำหนดว่าบทเหล่านี้ควรถูกจัดให้เป็นผลงานของใคร และเราจึงทำตามแนวทางของพวกเขา โดยยอมรับว่าบทเหล่านี้เป็นผลงานของ “ผู้อาวุโสเอลียาห์” ท่านหนึ่ง เราขอแจ้งให้ผู้อ่านทราบว่า ในหนังสือ Dobrotolubie ฉบับกรีก บทเหล่านี้ถูกแบ่งออกเป็นสองส่วน (109–140) ในฉบับของมิญญ์ (Migne) บทต่างๆ ได้รับการจัดลำดับหมายเลขต่อเนื่องตั้งแต่ต้นจนจบ เราจึงปฏิบัติตามวิธีนี้ในประเด็นนี้ ผู้อ่านจะสังเกตได้ว่าในการแปลของเรา การจัดลำดับหมายเลขบทไม่ต่อเนื่องกัน และมีบางส่วนที่ถูกตัดออก การตัดออกเหล่านี้บ่งชี้ว่าบทที่สอดคล้องกันก็ถูกตัดออกเช่นกัน เนื่องจากเนื้อหาไม่ชัดเจน อย่างไรก็ตาม มีกรณีเช่นนี้เพียงเล็กน้อยเท่านั้น</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8014"/>
      <w:r w:rsidRPr="00A83F5D">
        <w:t>"การรวบรวมดอกไม้" ที่จัดขึ้นด้วยความปัญญาอันยิ่งใหญ่โดยเอลียาห์ ผู้เป็นปุโรหิตและเอคดิคัสที่อายุน้อยที่สุด</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คริสเตียนที่เชื่อในพระเจ้าอย่างแท้จริงไม่ควรปล่อยตัวให้จมอยู่ในความสบายใจอย่างไร้กังวล แต่ควรคาดการณ์การทดลองอยู่เสมอและเตรียมตัวรับมือกับมัน เพื่อเมื่อมันมาถึง เขาจะไม่ตกใจหรือสับสน แต่จะทนรับภาระแห่งความเศร้าด้วยความขอบคุณ โดยระลึกไว้เสมอว่าในหนังสือสดุดี เขาได้พูดร่วมกับผู้เผยพระวจนะว่า: </w:t>
      </w:r>
      <w:r w:rsidRPr="00A83F5D">
        <w:rPr>
          <w:i/>
        </w:rPr>
        <w:t xml:space="preserve">‘พระเจ้าข้า ขอทรงทดสอบข้าพระองค์ และทรงทดลองข้าพระองค์’ </w:t>
      </w:r>
      <w:r w:rsidRPr="00A83F5D">
        <w:t xml:space="preserve">(สดุดี 25:2) – และในสดุดีอีกบทหนึ่ง ผู้เผยพระวจนะไม่ได้กล่าวว่า: </w:t>
      </w:r>
      <w:r w:rsidRPr="00A83F5D">
        <w:rPr>
          <w:i/>
        </w:rPr>
        <w:t xml:space="preserve">‘การลงโทษของพระองค์’ </w:t>
      </w:r>
      <w:r w:rsidRPr="00A83F5D">
        <w:t xml:space="preserve">จะทำลายข้าพระองค์ แต่กลับกล่าวว่า: </w:t>
      </w:r>
      <w:r w:rsidRPr="00A83F5D">
        <w:rPr>
          <w:i/>
        </w:rPr>
        <w:t xml:space="preserve">‘จะนำข้าพระองค์ให้กลับสู่ทางที่ถูกต้องในที่สุด’ </w:t>
      </w:r>
      <w:r w:rsidRPr="00A83F5D">
        <w:t>(สดุดี 17:36).</w:t>
      </w:r>
    </w:p>
    <w:p w14:paraId="2E40E0BB" w14:textId="77777777" w:rsidR="003E2EA8" w:rsidRPr="00A83F5D" w:rsidRDefault="003E2EA8" w:rsidP="00A83F5D">
      <w:pPr>
        <w:ind w:firstLine="720"/>
      </w:pPr>
      <w:r w:rsidRPr="00A83F5D">
        <w:rPr>
          <w:b/>
        </w:rPr>
        <w:lastRenderedPageBreak/>
        <w:t xml:space="preserve">2. </w:t>
      </w:r>
      <w:r w:rsidRPr="00A83F5D">
        <w:t>จุดเริ่มต้นของความดีคือความยำเกรงพระเจ้า และจุดสิ้นสุดคือความรักต่อพระเจ้า จุดเริ่มต้นของทุกสิ่งที่ดีคือจิตใจที่กระตือรือร้นและการกระทำที่มีจุดมุ่งหมาย เพราะการกระทำโดยปราศจากเหตุผลไม่ใช่สิ่งที่ดี และเหตุผลโดยปราศจากการกระทำก็ไม่อาจก่อให้เกิดผล (ความก้าวหน้า) ได้</w:t>
      </w:r>
    </w:p>
    <w:p w14:paraId="09FA3403" w14:textId="77777777" w:rsidR="003E2EA8" w:rsidRPr="00A83F5D" w:rsidRDefault="003E2EA8" w:rsidP="00A83F5D">
      <w:pPr>
        <w:ind w:firstLine="720"/>
      </w:pPr>
      <w:r w:rsidRPr="00A83F5D">
        <w:rPr>
          <w:b/>
        </w:rPr>
        <w:t xml:space="preserve">3. </w:t>
      </w:r>
      <w:r w:rsidRPr="00A83F5D">
        <w:t>งานของร่างกายคือการอดอาหารและการเฝ้าระวัง ส่วนงานของริมฝีปากคือการร้องเพลงสดุดี แต่การอธิษฐานนั้นดีกว่าการร้องเพลงสดุดี และความเงียบนั้นมีค่ามากกว่าคำพูด งานของมือคือสิ่งที่มือทำโดยไม่บ่นท้อ; ส่วนงานของเท้าคือสิ่งที่เท้าทำตามคำสั่งแรกที่ได้รับ งานของจิตวิญญาณคือการควบคุมตนเองด้วยความเรียบง่าย และความเรียบง่ายที่ปฏิบัติด้วยการควบคุมตนเอง; ส่วนงานของจิตใจคือการอธิษฐานในความใคร่ครวญ และในการอธิษฐานนั้น คือการใคร่ครวญถึงพระเจ้า</w:t>
      </w:r>
    </w:p>
    <w:p w14:paraId="5EAA14E7" w14:textId="77777777" w:rsidR="003E2EA8" w:rsidRPr="00A83F5D" w:rsidRDefault="003E2EA8" w:rsidP="00A83F5D">
      <w:pPr>
        <w:ind w:firstLine="720"/>
      </w:pPr>
      <w:r w:rsidRPr="00A83F5D">
        <w:rPr>
          <w:b/>
        </w:rPr>
        <w:t xml:space="preserve">4. </w:t>
      </w:r>
      <w:r w:rsidRPr="00A83F5D">
        <w:t>ความเมตตาและความจริงเป็นผู้นำเหนือคุณธรรมทั้งปวง; ผลของมันคือความถ่อมตน และจากความถ่อมตนนี้ ตามคำสอนของบรรดาบิดาศักดิ์สิทธิ์ ความรอบคอบจึงเกิดขึ้น ซึ่งหากปราศจากความรอบคอบนี้ คุณธรรมทั้งปวงที่กล่าวถึงข้างต้นจะไม่อาจบรรลุถึงความสำเร็จได้</w:t>
      </w:r>
    </w:p>
    <w:p w14:paraId="3DF0DC80" w14:textId="77777777" w:rsidR="003E2EA8" w:rsidRPr="00A83F5D" w:rsidRDefault="003E2EA8" w:rsidP="00A83F5D">
      <w:pPr>
        <w:ind w:firstLine="720"/>
      </w:pPr>
      <w:r w:rsidRPr="00A83F5D">
        <w:rPr>
          <w:b/>
        </w:rPr>
        <w:t xml:space="preserve">5. </w:t>
      </w:r>
      <w:r w:rsidRPr="00A83F5D">
        <w:t>การกระทำที่ดูหมิ่นแอกแห่งเหตุผล ย่อมกลายเป็นเหมือนวัวสาวที่เดินเตร่ไปมาอย่างไร้ประโยชน์; ส่วนเหตุผล เมื่อถอดเสื้อคลุมอันทรงเกียรติของการกระทำออก ก็ไม่ดูน่าเคารพ แม้จะพยายามทุกวิถีทางเพื่อให้ดูเช่นนั้น</w:t>
      </w:r>
    </w:p>
    <w:p w14:paraId="5C47FAA2" w14:textId="77777777" w:rsidR="003E2EA8" w:rsidRPr="00A83F5D" w:rsidRDefault="003E2EA8" w:rsidP="00A83F5D">
      <w:pPr>
        <w:ind w:firstLine="720"/>
      </w:pPr>
      <w:r w:rsidRPr="00A83F5D">
        <w:rPr>
          <w:b/>
        </w:rPr>
        <w:t xml:space="preserve">6. </w:t>
      </w:r>
      <w:r w:rsidRPr="00A83F5D">
        <w:t>จิตวิญญาณที่กล้าหาญ เปรียบดั่งภรรยาผู้ถือโคมไฟสองดวงที่ลุกโชน—โคมไฟแห่งการปฏิบัติและโคมไฟแห่งการใคร่ครวญ—ปฏิบัติหน้าที่ของตนตลอดชีวิต ส่วนจิตวิญญาณที่ถูกตามใจด้วยความสุขสบายนั้น กลับเป็นตรงกันข้าม</w:t>
      </w:r>
    </w:p>
    <w:p w14:paraId="5066F46A" w14:textId="77777777" w:rsidR="003E2EA8" w:rsidRPr="00A83F5D" w:rsidRDefault="003E2EA8" w:rsidP="00A83F5D">
      <w:pPr>
        <w:ind w:firstLine="720"/>
      </w:pPr>
      <w:r w:rsidRPr="00A83F5D">
        <w:rPr>
          <w:b/>
        </w:rPr>
        <w:t xml:space="preserve">7. </w:t>
      </w:r>
      <w:r w:rsidRPr="00A83F5D">
        <w:t>ความทุกข์ทรมานที่เลือกเองนั้นไม่เพียงพอให้จิตวิญญาณหลุดพ้นจากบาปอย่างสมบูรณ์ เว้นแต่จะได้รับการกลั่นกรองในเตาไฟแห่งความทุกข์ทรมานที่ไม่ได้เลือกเองด้วย</w:t>
      </w:r>
    </w:p>
    <w:p w14:paraId="18BB5F00" w14:textId="77777777" w:rsidR="003E2EA8" w:rsidRPr="00A83F5D" w:rsidRDefault="003E2EA8" w:rsidP="00A83F5D">
      <w:pPr>
        <w:ind w:firstLine="720"/>
      </w:pPr>
      <w:r w:rsidRPr="00A83F5D">
        <w:rPr>
          <w:b/>
        </w:rPr>
        <w:t xml:space="preserve">8. </w:t>
      </w:r>
      <w:r w:rsidRPr="00A83F5D">
        <w:t>เว้นแต่จิตวิญญาณนั้น เพื่อการชำระล้างบาปให้บริสุทธิ์อย่างสมบูรณ์ จะผ่านทั้งไฟและน้ำ—คือ ผ่านความยากลำบากและความทุกข์ทรมานทั้งที่สมัครใจและไม่สมัครใจ—เหมือนดาบ มิฉะนั้น มันจะไม่อาจรอดพ้นจากความเสียหายเมื่อเผชิญกับเคราะห์ร้ายที่ไม่พึงประสงค์</w:t>
      </w:r>
    </w:p>
    <w:p w14:paraId="67384A54" w14:textId="77777777" w:rsidR="003E2EA8" w:rsidRPr="00A83F5D" w:rsidRDefault="003E2EA8" w:rsidP="00A83F5D">
      <w:pPr>
        <w:ind w:firstLine="720"/>
      </w:pPr>
      <w:r w:rsidRPr="00A83F5D">
        <w:rPr>
          <w:b/>
        </w:rPr>
        <w:t xml:space="preserve">9. </w:t>
      </w:r>
      <w:r w:rsidRPr="00A83F5D">
        <w:t>เช่นเดียวกับที่มีสามสาเหตุหลักของความล่อลวงที่เลือกเอง—สุขภาพ ความร่ำรวย และชื่อเสียง—ก็มีสามสาเหตุของความล่อลวงที่ไม่ได้เลือกเองเช่นกัน: การสูญเสีย ความเจ็บป่วย และการใส่ร้าย สิ่งเหล่านี้ทั้งหมดช่วยเสริมสร้างบางคนให้เจริญรุ่งเรือง ในขณะที่นำคนอื่นไปสู่ความพินาศ</w:t>
      </w:r>
    </w:p>
    <w:p w14:paraId="758875B8" w14:textId="77777777" w:rsidR="003E2EA8" w:rsidRPr="00A83F5D" w:rsidRDefault="003E2EA8" w:rsidP="00A83F5D">
      <w:pPr>
        <w:ind w:firstLine="720"/>
      </w:pPr>
      <w:r w:rsidRPr="00A83F5D">
        <w:rPr>
          <w:b/>
        </w:rPr>
        <w:t xml:space="preserve">10. </w:t>
      </w:r>
      <w:r w:rsidRPr="00A83F5D">
        <w:t>ผู้มีคุณธรรมที่แท้จริงมีความดีฝังรากลึกอยู่ภายใน แต่สำหรับผู้หลงตัวเอง ความดีนั้นมีอยู่เพียงในความคิดเท่านั้น ศัตรูของคุณธรรมเก็บความชั่วไว้บนผิวเผิน ส่วนผู้ตามใจตัวเองและแสวงหาความสุขเก็บความชั่วไว้ลึกในใจ</w:t>
      </w:r>
    </w:p>
    <w:p w14:paraId="0F1901B1" w14:textId="77777777" w:rsidR="003E2EA8" w:rsidRPr="00A83F5D" w:rsidRDefault="003E2EA8" w:rsidP="00A83F5D">
      <w:pPr>
        <w:ind w:firstLine="720"/>
      </w:pPr>
      <w:r w:rsidRPr="00A83F5D">
        <w:rPr>
          <w:b/>
        </w:rPr>
        <w:t xml:space="preserve">11. </w:t>
      </w:r>
      <w:r w:rsidRPr="00A83F5D">
        <w:t>ผู้ที่เกลียดความชั่วนั้น ไม่ค่อยมีกรณีที่ไม่ได้กระทำความถูกต้อง และไม่ใช่การกระทำโดยเจตนา; แต่สำหรับผู้ที่ยังเก็บรักษาสาเหตุของความชั่วไว้ สิ่งนี้กลับเกิดขึ้นบ่อยครั้งและโดยสมัครใจ</w:t>
      </w:r>
    </w:p>
    <w:p w14:paraId="4D62A1DE" w14:textId="77777777" w:rsidR="003E2EA8" w:rsidRPr="00A83F5D" w:rsidRDefault="003E2EA8" w:rsidP="00A83F5D">
      <w:pPr>
        <w:ind w:firstLine="720"/>
      </w:pPr>
      <w:r w:rsidRPr="00A83F5D">
        <w:rPr>
          <w:b/>
        </w:rPr>
        <w:t xml:space="preserve">12. </w:t>
      </w:r>
      <w:r w:rsidRPr="00A83F5D">
        <w:t>ผู้ที่ไม่มีความโน้มเอียงที่จะกลับใจ มักจะทำบาปบ่อยครั้งยิ่งขึ้น; ส่วนผู้ที่ไม่ทำบาปด้วยความโน้มเอียง การกลับใจกลับเกิดขึ้นได้ง่ายยิ่งขึ้น และในความเป็นจริง แทบไม่จำเป็นต้องทำเลย</w:t>
      </w:r>
    </w:p>
    <w:p w14:paraId="5BE88ED3" w14:textId="77777777" w:rsidR="003E2EA8" w:rsidRPr="00A83F5D" w:rsidRDefault="003E2EA8" w:rsidP="00A83F5D">
      <w:pPr>
        <w:ind w:firstLine="720"/>
      </w:pPr>
      <w:r w:rsidRPr="00A83F5D">
        <w:rPr>
          <w:b/>
        </w:rPr>
        <w:t xml:space="preserve">13. </w:t>
      </w:r>
      <w:r w:rsidRPr="00A83F5D">
        <w:t xml:space="preserve">ให้ความรู้สึกและมโนธรรมร่วมไปกับคำพูด เพื่อว่าพระวจนะอันศักดิ์สิทธิ์ ผู้ตรัสว่า </w:t>
      </w:r>
      <w:r w:rsidRPr="00A83F5D">
        <w:rPr>
          <w:i/>
        </w:rPr>
        <w:t xml:space="preserve">‘พระองค์จะอยู่ท่ามกลางพวกเขา’ </w:t>
      </w:r>
      <w:r w:rsidRPr="00A83F5D">
        <w:t>(มัทธิว 18:20) จะไม่ถูกทำให้อับอายด้วยความหยาบคายหรือการละเมิดกฎหมายในสิ่งที่พูดหรือทำ</w:t>
      </w:r>
    </w:p>
    <w:p w14:paraId="03BC11F1" w14:textId="77777777" w:rsidR="003E2EA8" w:rsidRPr="00A83F5D" w:rsidRDefault="003E2EA8" w:rsidP="00A83F5D">
      <w:pPr>
        <w:ind w:firstLine="720"/>
      </w:pPr>
      <w:r w:rsidRPr="00A83F5D">
        <w:rPr>
          <w:b/>
        </w:rPr>
        <w:t xml:space="preserve">14. </w:t>
      </w:r>
      <w:r w:rsidRPr="00A83F5D">
        <w:t>ยังไม่สามารถกล่าวได้ว่าผู้ที่ไม่ได้ทำให้จิตวิญญาณของตนมัวหมองด้วยการกระทำนั้น จะรักษาจิตวิญญาณให้บริสุทธิ์จากคำพูดได้; และยังไม่สามารถกล่าวได้ว่าผู้ที่รักษาจิตวิญญาณให้บริสุทธิ์จากคำพูดนั้น จะไม่ทำให้จิตวิญญาณมัวหมองด้วยความคิดได้ เพราะผู้ทำบาปทำเช่นนั้นด้วยสามทาง (คือ ด้วยการกระทำ คำพูด และความคิด)</w:t>
      </w:r>
    </w:p>
    <w:p w14:paraId="6109037F" w14:textId="77777777" w:rsidR="003E2EA8" w:rsidRPr="00A83F5D" w:rsidRDefault="003E2EA8" w:rsidP="00A83F5D">
      <w:pPr>
        <w:ind w:firstLine="720"/>
      </w:pPr>
      <w:r w:rsidRPr="00A83F5D">
        <w:rPr>
          <w:b/>
        </w:rPr>
        <w:t xml:space="preserve">15. </w:t>
      </w:r>
      <w:r w:rsidRPr="00A83F5D">
        <w:t>ท่านไม่อาจมองเห็นใบหน้าแห่งความดีได้อย่างชัดเจน ขณะที่ท่านยังเพลิดเพลินกับการมองเห็นบาป เมื่อท่านปรารถนาจะลิ้มรสความดีนั้น บาปจะดูน่ารังเกียจในสายตาท่าน และท่านจะหันหน้าหนีจากภาพนั้น</w:t>
      </w:r>
    </w:p>
    <w:p w14:paraId="31D7FAC6" w14:textId="77777777" w:rsidR="003E2EA8" w:rsidRPr="00A83F5D" w:rsidRDefault="003E2EA8" w:rsidP="00A83F5D">
      <w:pPr>
        <w:ind w:firstLine="720"/>
      </w:pPr>
      <w:r w:rsidRPr="00A83F5D">
        <w:rPr>
          <w:b/>
        </w:rPr>
        <w:t xml:space="preserve">16. </w:t>
      </w:r>
      <w:r w:rsidRPr="00A83F5D">
        <w:t>ในขั้นแรก ปีศาจจะโจมตีจิตวิญญาณผ่านความคิดมากกว่าการกระทำ แต่แน่นอนว่าเป้าหมายหลักของพวกมันคือการกระทำ สาเหตุของการกระทำอยู่ที่การได้ยินและการมองเห็น ส่วนสาเหตุของความคิดอยู่ที่นิสัยและปีศาจ</w:t>
      </w:r>
    </w:p>
    <w:p w14:paraId="45BC5D63" w14:textId="77777777" w:rsidR="003E2EA8" w:rsidRPr="00A83F5D" w:rsidRDefault="003E2EA8" w:rsidP="00A83F5D">
      <w:pPr>
        <w:ind w:firstLine="720"/>
      </w:pPr>
      <w:r w:rsidRPr="00A83F5D">
        <w:rPr>
          <w:b/>
        </w:rPr>
        <w:t xml:space="preserve">17. </w:t>
      </w:r>
      <w:r w:rsidRPr="00A83F5D">
        <w:t xml:space="preserve">ส่วนที่บาปของจิตมีสามประการ ซึ่งแสดงออกผ่านการกระทำ คำพูด และความคิด แต่คุณธรรมแห่งความปราศจากบาปมีหกประการ </w:t>
      </w:r>
      <w:r w:rsidRPr="00A83F5D">
        <w:lastRenderedPageBreak/>
        <w:t xml:space="preserve">เพราะมันต้องการให้บุคคลนั้นรักษาประสาทสัมผัสทั้งห้าและคำพูดไม่ให้ตกสู่บาป </w:t>
      </w:r>
      <w:r w:rsidRPr="00A83F5D">
        <w:rPr>
          <w:i/>
        </w:rPr>
        <w:t xml:space="preserve">“หากใครไม่ทำบาปด้วยคำพูด เขาคือผู้สมบูรณ์ ที่สามารถควบคุมร่างกายทั้งตัวได้” </w:t>
      </w:r>
      <w:r w:rsidRPr="00A83F5D">
        <w:t>ตามที่นักบุญเจมส์กล่าว (3:2) สิ่งเดียวกันนี้ใช้กับประสาทสัมผัสทั้งห้าด้วย</w:t>
      </w:r>
    </w:p>
    <w:p w14:paraId="66578889" w14:textId="77777777" w:rsidR="003E2EA8" w:rsidRPr="00A83F5D" w:rsidRDefault="003E2EA8" w:rsidP="00A83F5D">
      <w:pPr>
        <w:ind w:firstLine="720"/>
      </w:pPr>
      <w:r w:rsidRPr="00A83F5D">
        <w:rPr>
          <w:b/>
        </w:rPr>
        <w:t xml:space="preserve">18. </w:t>
      </w:r>
      <w:r w:rsidRPr="00A83F5D">
        <w:t>ส่วนที่ไม่สามารถแสดงออกได้ของจิตแบ่งออกเป็นหกส่วน ได้แก่ ห้าประสาทสัมผัสและคำพูด ซึ่งเมื่อปราศจากความหลงใหล จะทำให้ส่วนอื่น ๆ ทั้งหมดกลับสู่ความสงบ เนื่องจากมันกระจายอยู่ท่ามกลางส่วนเหล่านั้นอย่างแยกไม่ออก แต่เมื่อถูกความหลงใหลครอบงำ มันจะทำให้ส่วนทั้งหมดนั้นแปดเปื้อน</w:t>
      </w:r>
    </w:p>
    <w:p w14:paraId="471DED59" w14:textId="77777777" w:rsidR="003E2EA8" w:rsidRPr="00A83F5D" w:rsidRDefault="003E2EA8" w:rsidP="00A83F5D">
      <w:pPr>
        <w:ind w:firstLine="720"/>
      </w:pPr>
      <w:r w:rsidRPr="00A83F5D">
        <w:rPr>
          <w:b/>
        </w:rPr>
        <w:t xml:space="preserve">19. </w:t>
      </w:r>
      <w:r w:rsidRPr="00A83F5D">
        <w:t>ร่างกายไม่อาจถูกชำระให้บริสุทธิ์ได้หากไม่มีการอดอาหารและเฝ้าระวัง ส่วนจิตวิญญาณก็ไม่อาจถูกชำระให้บริสุทธิ์ได้หากไม่มีความเมตตาและความจริง; เช่นเดียวกัน จิตใจก็ไม่อาจถูกชำระให้บริสุทธิ์ได้หากไม่มีการใคร่ครวญและการร่วมสามัคคีกับพระเจ้า (นั่นคือ โดยปราศจากการสวดภาวนา) ในสองสิ่งนี้ สิ่งหลังมีความสำคัญที่สุด</w:t>
      </w:r>
    </w:p>
    <w:p w14:paraId="622759A7" w14:textId="77777777" w:rsidR="003E2EA8" w:rsidRPr="00A83F5D" w:rsidRDefault="003E2EA8" w:rsidP="00A83F5D">
      <w:pPr>
        <w:ind w:firstLine="720"/>
      </w:pPr>
      <w:r w:rsidRPr="00A83F5D">
        <w:rPr>
          <w:b/>
        </w:rPr>
        <w:t xml:space="preserve">20. </w:t>
      </w:r>
      <w:r w:rsidRPr="00A83F5D">
        <w:t xml:space="preserve">เมื่อจิตวิญญาณเคลื่อนตัวในวงกลมของคุณธรรมเหล่านี้ จิตวิญญาณจะสร้างที่หลบภัย—ซึ่งคือความอดทน—ให้พ้นจากลูกศรแห่งการล่อลวง </w:t>
      </w:r>
      <w:r w:rsidRPr="00A83F5D">
        <w:rPr>
          <w:i/>
        </w:rPr>
        <w:t xml:space="preserve">“ด้วยความอดทนของท่าน ท่านจะรักษาจิตวิญญาณของท่านได้” </w:t>
      </w:r>
      <w:r w:rsidRPr="00A83F5D">
        <w:t>พระผู้เป็นเจ้าผู้ทรงรักความเมตตา (Lord ) ได้ตรัสไว้ (ลูกา 21:19) อย่างไรก็ตาม หากจิตวิญญาณพบตัวเองอยู่ในสถานการณ์ที่ต่างออกไป ก็เหมือนเมืองที่ไม่มีกำแพงป้องกัน แม้เพียงได้ยินเสียงความวุ่นวายและเสียงอึกทึกจากไกลๆ ก็ถูกความกลัวทำให้สั่นสะเทือนอย่างรุนแรง</w:t>
      </w:r>
    </w:p>
    <w:p w14:paraId="1AA75235" w14:textId="77777777" w:rsidR="003E2EA8" w:rsidRPr="00A83F5D" w:rsidRDefault="003E2EA8" w:rsidP="00A83F5D">
      <w:pPr>
        <w:ind w:firstLine="720"/>
      </w:pPr>
      <w:r w:rsidRPr="00A83F5D">
        <w:rPr>
          <w:b/>
        </w:rPr>
        <w:t>21.</w:t>
      </w:r>
      <w:r w:rsidRPr="00A83F5D">
        <w:t xml:space="preserve"> ไม่ใช่ทุกคนที่พูดจาฉลาดจะฉลาดในเรื่องทางจิตวิญญาณด้วย แต่ทุกคนที่ฉลาดในเรื่องทางจิตวิญญาณย่อมฉลาดในเรื่องทางโลกด้วย เพราะโลกนี้ (ร่างกาย, ประสาทสัมผัส, สถานการณ์ของบุคคล) แม้จะควบคุมทุกคนไว้ (– เรียกเก็บภาษีจากทุกคน) แต่ไม่ได้รับภาษีเท่ากันจากทุกคน; ที่จริงแล้ว บางคนปฏิเสธที่จะจ่ายภาษีนี้โดยสิ้นเชิง</w:t>
      </w:r>
    </w:p>
    <w:p w14:paraId="20097C5E" w14:textId="77777777" w:rsidR="003E2EA8" w:rsidRPr="00A83F5D" w:rsidRDefault="003E2EA8" w:rsidP="00A83F5D">
      <w:pPr>
        <w:ind w:firstLine="720"/>
      </w:pPr>
      <w:r w:rsidRPr="00A83F5D">
        <w:rPr>
          <w:b/>
        </w:rPr>
        <w:t xml:space="preserve">22. </w:t>
      </w:r>
      <w:r w:rsidRPr="00A83F5D">
        <w:t>เหตุผล ซึ่งโดยธรรมชาติแล้วไม่อาจแบ่งแยกได้ กลับถูกแบ่งออกเป็นส่วนต่าง ๆ: เพราะคนหนึ่งได้รับส่วนที่ใหญ่กว่า และอีกคนหนึ่งได้รับส่วนที่น้อยกว่า; จนกระทั่งคุณธรรมที่ปฏิบัติได้ ซึ่งเพิ่มพูนและขยายตัวด้วยความช่วยเหลือของคุณธรรมทั่วไป สามารถบรรลุความดีทุกอย่างที่เป็นไปได้ผ่านแต่ละคน เพราะเป็นความจริงเสมอว่า ยิ่งชีวิตปฏิบัติไม่เพียงพอเท่าใด ก็ยิ่งได้รับส่วนของเหตุผลน้อยลงเท่านั้น</w:t>
      </w:r>
    </w:p>
    <w:p w14:paraId="26F4F612" w14:textId="77777777" w:rsidR="003E2EA8" w:rsidRPr="00A83F5D" w:rsidRDefault="003E2EA8" w:rsidP="00A83F5D">
      <w:pPr>
        <w:ind w:firstLine="720"/>
      </w:pPr>
      <w:r w:rsidRPr="00A83F5D">
        <w:rPr>
          <w:b/>
        </w:rPr>
        <w:t xml:space="preserve">23. </w:t>
      </w:r>
      <w:r w:rsidRPr="00A83F5D">
        <w:t>เวลาและความพอประมาณเป็นเพื่อนร่วมทางของความเงียบที่รอบคอบ; แต่เครื่องอาหารของเขาคือความจริง; ด้วยคุณธรรมนี้ พ่อแห่งความเท็จ เมื่อมาถึงจิตวิญญาณที่เร่ร่อน (ซึ่งได้ถอนตัวจากทุกสิ่ง) ก็ไม่พบในนั้นสิ่งใดที่เขาตามหาอยู่เสมอ</w:t>
      </w:r>
    </w:p>
    <w:p w14:paraId="1E90D4CD" w14:textId="77777777" w:rsidR="003E2EA8" w:rsidRPr="00A83F5D" w:rsidRDefault="003E2EA8" w:rsidP="00A83F5D">
      <w:pPr>
        <w:ind w:firstLine="720"/>
      </w:pPr>
      <w:r w:rsidRPr="00A83F5D">
        <w:rPr>
          <w:b/>
        </w:rPr>
        <w:t xml:space="preserve">24. </w:t>
      </w:r>
      <w:r w:rsidRPr="00A83F5D">
        <w:t>ผู้ที่จริงใจเมตตาไม่ใช่ผู้ที่แจกจ่ายสิ่งที่เกินความจำเป็นตามอำเภอใจ แต่คือผู้ที่เต็มใจมอบสิ่งที่จำเป็นให้แก่ผู้ที่ต้องการรับมัน</w:t>
      </w:r>
    </w:p>
    <w:p w14:paraId="35408228" w14:textId="77777777" w:rsidR="003E2EA8" w:rsidRPr="00A83F5D" w:rsidRDefault="003E2EA8" w:rsidP="00A83F5D">
      <w:pPr>
        <w:ind w:firstLine="720"/>
      </w:pPr>
      <w:r w:rsidRPr="00A83F5D">
        <w:rPr>
          <w:b/>
        </w:rPr>
        <w:t xml:space="preserve">25. </w:t>
      </w:r>
      <w:r w:rsidRPr="00A83F5D">
        <w:t>บางคนได้สิ่งนามธรรมผ่านความมั่งคั่งทางวัตถุ ด้วยความสม่ำเสมอในการให้ทาน ส่วนคนอื่น ๆ ผ่านสิ่งนามธรรม ปล่อยตัวจากสิ่งทางวัตถุ โดยยึดมั่นในความรู้สึก (หรือรส) ของความดีที่ไม่มีวันหมดสิ้น</w:t>
      </w:r>
    </w:p>
    <w:p w14:paraId="06CE0F87" w14:textId="77777777" w:rsidR="003E2EA8" w:rsidRPr="00A83F5D" w:rsidRDefault="003E2EA8" w:rsidP="00A83F5D">
      <w:pPr>
        <w:ind w:firstLine="720"/>
      </w:pPr>
      <w:r w:rsidRPr="00A83F5D">
        <w:rPr>
          <w:b/>
        </w:rPr>
        <w:t>26.</w:t>
      </w:r>
      <w:r w:rsidRPr="00A83F5D">
        <w:t xml:space="preserve"> ทุกคนย่อมยินดีเมื่อได้รับพรอันอุดมสมบูรณ์ แต่เป็นเรื่องน่าเสียดายหากผู้ใดที่โดยพระเมตตาของพระเจ้าได้รับทรัพย์สมบัติ กลับไม่ได้รับอนุญาตให้เพลิดเพลินกับมันต่อไปอีกสักพัก</w:t>
      </w:r>
    </w:p>
    <w:p w14:paraId="2A365D19" w14:textId="77777777" w:rsidR="003E2EA8" w:rsidRPr="00A83F5D" w:rsidRDefault="003E2EA8" w:rsidP="00A83F5D">
      <w:pPr>
        <w:ind w:firstLine="720"/>
      </w:pPr>
      <w:r w:rsidRPr="00A83F5D">
        <w:rPr>
          <w:b/>
        </w:rPr>
        <w:t xml:space="preserve">27. </w:t>
      </w:r>
      <w:r w:rsidRPr="00A83F5D">
        <w:t>อย่าโกรธผู้ที่ ‘ผ่าตัด’ คุณโดยไม่ได้รับความยินยอมจากคุณ (คือ ด้วยการตักเตือนได้เปิดเผยความชั่วที่ซ่อนเร้นอยู่ภายในตัวคุณ); แต่เมื่อเห็นความไม่บริสุทธิ์ที่ถูกขับออกแล้ว จงตำหนิตัวเอง และสรรเสริญพระเจ้า ผู้เป็นสาเหตุของการจัดการเช่นนี้ต่อคุณ</w:t>
      </w:r>
    </w:p>
    <w:p w14:paraId="029E649F" w14:textId="77777777" w:rsidR="003E2EA8" w:rsidRPr="00A83F5D" w:rsidRDefault="003E2EA8" w:rsidP="00A83F5D">
      <w:pPr>
        <w:ind w:firstLine="720"/>
      </w:pPr>
      <w:r w:rsidRPr="00A83F5D">
        <w:rPr>
          <w:b/>
        </w:rPr>
        <w:t xml:space="preserve">28. </w:t>
      </w:r>
      <w:r w:rsidRPr="00A83F5D">
        <w:t>อย่าท้อใจเมื่อพิจารณาถึงความรุนแรงของโรค (ทางจิตวิญญาณ) ของคุณ; แต่โดยการใช้ยารักษาที่มีประสิทธิภาพที่สุดต่อมัน — นั่นคือ การต่อสู้ทางจิตวิญญาณที่หนักหน่วง — ให้ห่างตัวจากมัน หากคุณมีความห่วงใยอย่างจริงใจต่อสุขภาพของจิตวิญญาณของคุณ</w:t>
      </w:r>
    </w:p>
    <w:p w14:paraId="1186E7C1" w14:textId="77777777" w:rsidR="003E2EA8" w:rsidRPr="00A83F5D" w:rsidRDefault="003E2EA8" w:rsidP="00A83F5D">
      <w:pPr>
        <w:ind w:firstLine="720"/>
      </w:pPr>
      <w:r w:rsidRPr="00A83F5D">
        <w:rPr>
          <w:b/>
        </w:rPr>
        <w:t xml:space="preserve">29. </w:t>
      </w:r>
      <w:r w:rsidRPr="00A83F5D">
        <w:t>ยิ่งคุณรู้สึกถึงความเจ็บป่วยทางจิตวิญญาณของคุณอย่างชัดเจนมากเท่าไร คุณก็ยิ่งควรรู้สึกขอบคุณผู้ที่ชี้ให้เห็นถึงสิ่งเหล่านั้นแก่คุณผ่านการตักเตือนของพวกเขา เพราะด้วยวิธีนี้ พวกเขาจึงกลายเป็นเครื่องมือในการชำระล้างคุณให้บริสุทธิ์อย่างสมบูรณ์ ซึ่งหากปราศจากสิ่งนี้ จิตใจก็ไม่อาจเข้าสู่โลกแห่งการสวดภาวนาที่บริสุทธิ์ได้</w:t>
      </w:r>
    </w:p>
    <w:p w14:paraId="7F758F3C" w14:textId="77777777" w:rsidR="003E2EA8" w:rsidRPr="00A83F5D" w:rsidRDefault="003E2EA8" w:rsidP="00A83F5D">
      <w:pPr>
        <w:ind w:firstLine="720"/>
      </w:pPr>
      <w:r w:rsidRPr="00A83F5D">
        <w:rPr>
          <w:b/>
        </w:rPr>
        <w:lastRenderedPageBreak/>
        <w:t xml:space="preserve">30. </w:t>
      </w:r>
      <w:r w:rsidRPr="00A83F5D">
        <w:t>เมื่อคุณถูกตำหนิ คุณต้องนิ่งเงียบ หรือป้องกันตัวด้วยความอ่อนน้อม หากคำตำหนินั้นเป็นการใส่ร้าย ไม่ใช่เพื่อยืนยันจุดยืนของตนเอง แต่เพื่อแก้ไขความผิดพลาดของผู้ตำหนิ ซึ่งอาจถูกนำให้หลงทาง ด้วยความไม่รู้ในเรื่องนั้น</w:t>
      </w:r>
    </w:p>
    <w:p w14:paraId="5C04E383" w14:textId="77777777" w:rsidR="003E2EA8" w:rsidRPr="00A83F5D" w:rsidRDefault="003E2EA8" w:rsidP="00A83F5D">
      <w:pPr>
        <w:ind w:firstLine="720"/>
      </w:pPr>
      <w:r w:rsidRPr="00A83F5D">
        <w:rPr>
          <w:b/>
        </w:rPr>
        <w:t xml:space="preserve">31. </w:t>
      </w:r>
      <w:r w:rsidRPr="00A83F5D">
        <w:t>เช่นเดียวกับผู้ที่มีปัญญาเกินตัวที่ไม่ตระหนักถึงข้อบกพร่องของตนเอง ผู้ถ่อมตนก็ไม่ตระหนักถึงคุณธรรมของตนเองเช่นกัน เพราะในกรณีแรก ความรู้เกี่ยวกับตนเองถูกบดบังด้วยการตำหนิตนเอง ส่วนในกรณีหลัง ความรู้ดังกล่าวถูกบดบังด้วยสิ่งที่เป็นที่พอพระทัยของพระเจ้า</w:t>
      </w:r>
    </w:p>
    <w:p w14:paraId="4298F607" w14:textId="77777777" w:rsidR="003E2EA8" w:rsidRPr="00A83F5D" w:rsidRDefault="003E2EA8" w:rsidP="00A83F5D">
      <w:pPr>
        <w:ind w:firstLine="720"/>
      </w:pPr>
      <w:r w:rsidRPr="00A83F5D">
        <w:rPr>
          <w:b/>
        </w:rPr>
        <w:t xml:space="preserve">32. </w:t>
      </w:r>
      <w:r w:rsidRPr="00A83F5D">
        <w:t>การตำหนิช่วยกระตุ้นความกระตือรือร้นในจิตวิญญาณ ส่วนการชมเชยกลับทำให้จิตวิญญาณผ่อนคลายและเกียจคร้านในการทำความดี</w:t>
      </w:r>
    </w:p>
    <w:p w14:paraId="0123316E" w14:textId="77777777" w:rsidR="003E2EA8" w:rsidRPr="00A83F5D" w:rsidRDefault="003E2EA8" w:rsidP="00A83F5D">
      <w:pPr>
        <w:ind w:firstLine="720"/>
      </w:pPr>
      <w:r w:rsidRPr="00A83F5D">
        <w:rPr>
          <w:b/>
        </w:rPr>
        <w:t xml:space="preserve">33. </w:t>
      </w:r>
      <w:r w:rsidRPr="00A83F5D">
        <w:t>รากฐานของความมั่งคั่งคือทองคำ ส่วนรากฐานของคุณธรรมคือความถ่อมตน และเช่นเดียวกับผู้ที่ไม่อาจเพิ่มทองคำของตนได้ ย่อมยังคงยากจน แม้เขาอาจไม่ปรากฏเช่นนั้นเลย: เช่นเดียวกัน หากปราศจากความถ่อมตน ผู้มีคุณธรรมย่อมไม่อาจให้ผลดีได้</w:t>
      </w:r>
    </w:p>
    <w:p w14:paraId="3E2BF5FE" w14:textId="77777777" w:rsidR="003E2EA8" w:rsidRPr="00A83F5D" w:rsidRDefault="003E2EA8" w:rsidP="00A83F5D">
      <w:pPr>
        <w:ind w:firstLine="720"/>
      </w:pPr>
      <w:r w:rsidRPr="00A83F5D">
        <w:rPr>
          <w:b/>
        </w:rPr>
        <w:t xml:space="preserve">34. </w:t>
      </w:r>
      <w:r w:rsidRPr="00A83F5D">
        <w:t>เช่นเดียวกับพ่อค้าที่ไม่มีทองก็ไม่ใช่พ่อค้า ไม่ว่าเขาจะมีความสามารถในการค้าขายมากเพียงใด; เช่นเดียวกัน ผู้ที่พยายามโดยไม่มีความถ่อมตัว ก็จะไม่เห็นผลดีจากคุณธรรม ไม่ว่าเขาจะพึ่งพาความรอบคอบของตนเองมากเพียงใด</w:t>
      </w:r>
    </w:p>
    <w:p w14:paraId="3788F17C" w14:textId="77777777" w:rsidR="003E2EA8" w:rsidRPr="00A83F5D" w:rsidRDefault="003E2EA8" w:rsidP="00A83F5D">
      <w:pPr>
        <w:ind w:firstLine="720"/>
      </w:pPr>
      <w:r w:rsidRPr="00A83F5D">
        <w:rPr>
          <w:b/>
        </w:rPr>
        <w:t xml:space="preserve">35. </w:t>
      </w:r>
      <w:r w:rsidRPr="00A83F5D">
        <w:t>เช่นเดียวกับที่คนเราต้องปฏิบัติพระบัญญัติทุกข้อให้สมบูรณ์แบบ ผู้ที่กลัวว่าจะถูกมองว่าเป็นคนนอกท่ามกลางผู้ร่วมงานเลี้ยงแต่งงาน ก็ต้องพยายามฝึกฝนความถ่อมตัวให้ลึกซึ้งยิ่งขึ้น</w:t>
      </w:r>
    </w:p>
    <w:p w14:paraId="1BA4E9AE" w14:textId="77777777" w:rsidR="003E2EA8" w:rsidRPr="00A83F5D" w:rsidRDefault="003E2EA8" w:rsidP="00A83F5D">
      <w:pPr>
        <w:ind w:firstLine="720"/>
      </w:pPr>
      <w:r w:rsidRPr="00A83F5D">
        <w:rPr>
          <w:b/>
        </w:rPr>
        <w:t xml:space="preserve">36. </w:t>
      </w:r>
      <w:r w:rsidRPr="00A83F5D">
        <w:t>จงผสมผสานการควบคุมตนเองกับความเรียบง่าย และความจริงกับความถ่อมตน — แล้วท่านจะพบว่าตนเองเป็นเพื่อนร่วมโต๊ะกับความจริง ซึ่งคุณธรรมอื่น ๆ ทุกประการต่างปรารถนาที่จะมาร่วมด้วย เหมือนกับมาร่วมงานเลี้ยง</w:t>
      </w:r>
    </w:p>
    <w:p w14:paraId="20A58491" w14:textId="77777777" w:rsidR="003E2EA8" w:rsidRPr="00A83F5D" w:rsidRDefault="003E2EA8" w:rsidP="00A83F5D">
      <w:pPr>
        <w:ind w:firstLine="720"/>
      </w:pPr>
      <w:r w:rsidRPr="00A83F5D">
        <w:rPr>
          <w:b/>
        </w:rPr>
        <w:t xml:space="preserve">37. </w:t>
      </w:r>
      <w:r w:rsidRPr="00A83F5D">
        <w:t>นิสัยที่ดีเป็นพยานถึงความงามของคุณธรรม ส่วนความเหมาะสมในพฤติกรรมเป็นพยานถึงความสงบของจิตวิญญาณ</w:t>
      </w:r>
    </w:p>
    <w:p w14:paraId="08DB65AD" w14:textId="77777777" w:rsidR="003E2EA8" w:rsidRPr="00A83F5D" w:rsidRDefault="003E2EA8" w:rsidP="00A83F5D">
      <w:pPr>
        <w:ind w:firstLine="720"/>
      </w:pPr>
      <w:r w:rsidRPr="00A83F5D">
        <w:rPr>
          <w:b/>
        </w:rPr>
        <w:t xml:space="preserve">38. </w:t>
      </w:r>
      <w:r w:rsidRPr="00A83F5D">
        <w:t>คุณธรรมแรกคือไม่ทำบาปในทุกทาง; คุณธรรมที่สองคือไม่รู้สึกอายที่จะสารภาพบาปของตนเอง; แต่ไม่ควรแสดงความไม่ละอายต่อบาปนั้นด้วย แต่ควรถ่อมตน และเมื่อถูกตำหนิ ก็ควรตำหนิตัวเองด้วย และยอมรับการชดใช้บาปด้วยความเต็มใจ; เพราะหากไม่ทำเช่นนี้ สิ่งใดที่ถวายแด่พระเจ้าก็ไม่มีค่าใดทั้งสิ้น</w:t>
      </w:r>
    </w:p>
    <w:p w14:paraId="63D85DC2" w14:textId="77777777" w:rsidR="003E2EA8" w:rsidRPr="00A83F5D" w:rsidRDefault="003E2EA8" w:rsidP="00A83F5D">
      <w:pPr>
        <w:ind w:firstLine="720"/>
      </w:pPr>
      <w:r w:rsidRPr="00A83F5D">
        <w:rPr>
          <w:b/>
        </w:rPr>
        <w:t xml:space="preserve">39. </w:t>
      </w:r>
      <w:r w:rsidRPr="00A83F5D">
        <w:t>เมื่อทนทุกข์ทรมานด้วยความสมัครใจ (การทรมานตนเอง) ต้องรับความทุกข์ทรมานที่ไม่สมัครใจด้วยอย่างนอบน้อม ซึ่งประกอบด้วยคำกล่าวร้าย ความสูญเสีย และโรคภัย ผู้ที่ไม่รับสิ่งเหล่านี้อย่างนอบน้อม แต่กลับไม่พอใจและบ่นพึมพำ ก็เหมือนผู้ที่ต้องการกินขนมปังโดยไม่มีเกลือเสมอ</w:t>
      </w:r>
    </w:p>
    <w:p w14:paraId="7E91D95A" w14:textId="77777777" w:rsidR="003E2EA8" w:rsidRPr="00A83F5D" w:rsidRDefault="003E2EA8" w:rsidP="00A83F5D">
      <w:pPr>
        <w:ind w:firstLine="720"/>
      </w:pPr>
      <w:r w:rsidRPr="00A83F5D">
        <w:rPr>
          <w:b/>
        </w:rPr>
        <w:t xml:space="preserve">40. </w:t>
      </w:r>
      <w:r w:rsidRPr="00A83F5D">
        <w:t>แม้จะเป็นนาย แต่ผู้ที่รับตัวเป็นทาส คือผู้ที่ด้วยพระวจนะของพระเจ้า ล้างเสื้อผ้าที่เปื้อน (ของจิตวิญญาณ) ของเพื่อนบ้าน และซ่อมส่วนที่ฉีกขาดด้วยการปะผ้า แต่ผู้ใดที่ทำเช่นนี้ ก็ควรระวังอย่าทำด้วยความหยิ่งยโส แต่ควรทำด้วยเหตุผลที่แท้จริง เพื่อว่าเมื่อได้รับรางวัลสำหรับความดีนั้นแล้ว เขาจะไม่สูญเสียศักดิ์ศรีแห่งอำนาจที่ควรเป็นของเขา</w:t>
      </w:r>
    </w:p>
    <w:p w14:paraId="3C4C57E4" w14:textId="77777777" w:rsidR="003E2EA8" w:rsidRPr="00A83F5D" w:rsidRDefault="003E2EA8" w:rsidP="00A83F5D">
      <w:pPr>
        <w:ind w:firstLine="720"/>
      </w:pPr>
      <w:r w:rsidRPr="00A83F5D">
        <w:rPr>
          <w:b/>
        </w:rPr>
        <w:t xml:space="preserve">41. </w:t>
      </w:r>
      <w:r w:rsidRPr="00A83F5D">
        <w:rPr>
          <w:i/>
        </w:rPr>
        <w:t xml:space="preserve">‘พระเจ้าจะคุ้มครองการไปและการมาของท่าน’ </w:t>
      </w:r>
      <w:r w:rsidRPr="00A83F5D">
        <w:t>(สดุดี 120:8) – ผ่านการควบคุมตนเองในเรื่องอาหารและคำพูด เพราะผู้ใดที่รู้จักควบคุมตนเองทั้งในเรื่องอาหาร—ซึ่งเข้าสู่ร่างกาย—และในเรื่องคำพูด—ซึ่งไหลออกมา—จะหลีกเลี่ยงความปรารถนาของตาและควบคุมความโกรธที่ไม่ฉลาด; สิ่งเหล่านี้คือสิ่งที่ผู้ปฏิบัติธรรมต้องใส่ใจมากที่สุด เพื่อไม่ให้มันหลุดพ้นไป จากสิ่งนี้ ชีวิตที่กระตือรือร้นจะได้รับพลัง และชีวิตที่ครุ่นคิดจะได้รับความมั่นคง</w:t>
      </w:r>
    </w:p>
    <w:p w14:paraId="57D4ABF4" w14:textId="77777777" w:rsidR="003E2EA8" w:rsidRPr="00A83F5D" w:rsidRDefault="003E2EA8" w:rsidP="00A83F5D">
      <w:pPr>
        <w:ind w:firstLine="720"/>
      </w:pPr>
      <w:r w:rsidRPr="00A83F5D">
        <w:rPr>
          <w:b/>
        </w:rPr>
        <w:t xml:space="preserve">42. </w:t>
      </w:r>
      <w:r w:rsidRPr="00A83F5D">
        <w:t>อย่างไรก็ตาม มีบางคนที่ระมัดระวังในการรับประทานอาหาร แต่ไม่ใส่ใจต่อคำพูดที่ออกมาจากปากของพวกเขา คนเช่นนี้ ตามหนังสือปัญญาจารย์ ไม่รู้วิธีถอนความโกรธออกจากใจและความปรารถนาจากเนื้อหนัง (ปัญญาจารย์ 11:10): ซึ่งด้วยวิธีนี้ ใจจึงได้รับการชำระให้บริสุทธิ์โดยพระวิญญาณบริสุทธิ์ ผู้ทรงทำให้เราเกิดใหม่</w:t>
      </w:r>
    </w:p>
    <w:p w14:paraId="14D59F96" w14:textId="77777777" w:rsidR="003E2EA8" w:rsidRPr="00A83F5D" w:rsidRDefault="003E2EA8" w:rsidP="00A83F5D">
      <w:pPr>
        <w:ind w:firstLine="720"/>
      </w:pPr>
      <w:r w:rsidRPr="00A83F5D">
        <w:rPr>
          <w:b/>
        </w:rPr>
        <w:t xml:space="preserve">43. </w:t>
      </w:r>
      <w:r w:rsidRPr="00A83F5D">
        <w:t>ให้ท้องคุณร้อนรุ่มเพราะอาหารขาดแคลน และให้ใจคุณถูกควบคุมด้วยการยับยั้งลิ้นของคุณ; และพลังของคุณ—ทั้งความปรารถนาและความหงุดหงิด—จะอยู่รับใช้คุณเสมอเพื่อความดี</w:t>
      </w:r>
    </w:p>
    <w:p w14:paraId="6257FF34" w14:textId="77777777" w:rsidR="003E2EA8" w:rsidRPr="00A83F5D" w:rsidRDefault="003E2EA8" w:rsidP="00A83F5D">
      <w:pPr>
        <w:ind w:firstLine="720"/>
      </w:pPr>
      <w:r w:rsidRPr="00A83F5D">
        <w:rPr>
          <w:b/>
        </w:rPr>
        <w:t>44.</w:t>
      </w:r>
      <w:r w:rsidRPr="00A83F5D">
        <w:t xml:space="preserve"> ผู้ที่พยายามต้องรู้ว่าเมื่อใดและด้วยอาหารใดที่จะเลี้ยงร่างกาย—ในฐานะศัตรู—และเมื่อใดที่จะปลอบประโลมและเสริมกำลังมัน—ในฐานะเพื่อนที่เหนื่อยล้า: </w:t>
      </w:r>
      <w:r w:rsidRPr="00A83F5D">
        <w:lastRenderedPageBreak/>
        <w:t>เพื่อไม่ให้เขาเสนออาหารที่เป็นมิตรอย่างผิดพลาดเมื่อมันเป็นศัตรู และเสนออาหารของศัตรูเมื่อมันเป็นเพื่อน; และเมื่อได้ยั่วยุมันด้วยทั้งสองอย่างแล้ว จะพบว่าในยามที่ถูกล่อลวง มันอยู่ข้างศัตรูที่กำลังต่อสู้กัน</w:t>
      </w:r>
    </w:p>
    <w:p w14:paraId="64E65331" w14:textId="77777777" w:rsidR="003E2EA8" w:rsidRPr="00A83F5D" w:rsidRDefault="003E2EA8" w:rsidP="00A83F5D">
      <w:pPr>
        <w:ind w:firstLine="720"/>
      </w:pPr>
      <w:r w:rsidRPr="00A83F5D">
        <w:rPr>
          <w:b/>
        </w:rPr>
        <w:t xml:space="preserve">45. </w:t>
      </w:r>
      <w:r w:rsidRPr="00A83F5D">
        <w:t>เมื่อผู้รับประทานอาหารให้ความสำคัญกับการบำรุงร่างกายมากกว่าความสุขของลำคอ น้ำตาอันเปี่ยมด้วยพระคุณจะหลั่งลงมาและเริ่มปลอบประโลมเขาด้วยพลังอันยิ่งใหญ่ จนเขาลืมความสุขอื่น ๆ ทั้งหมด และรู้สึกอิ่มเอมอย่างเต็มที่ด้วยความหวานอันหาที่เปรียบมิได้ของน้ำตาเหล่านี้</w:t>
      </w:r>
    </w:p>
    <w:p w14:paraId="73126ED1" w14:textId="77777777" w:rsidR="003E2EA8" w:rsidRPr="00A83F5D" w:rsidRDefault="003E2EA8" w:rsidP="00A83F5D">
      <w:pPr>
        <w:ind w:firstLine="720"/>
      </w:pPr>
      <w:r w:rsidRPr="00A83F5D">
        <w:rPr>
          <w:b/>
        </w:rPr>
        <w:t xml:space="preserve">46. </w:t>
      </w:r>
      <w:r w:rsidRPr="00A83F5D">
        <w:t>สำหรับผู้ที่ขยายทางเดินของตน น้ำตาจะแห้งเหือด; แต่สำหรับผู้ที่รักทางแคบ น้ำตาจะไหลเป็นสายน้ำอันยิ่งใหญ่</w:t>
      </w:r>
    </w:p>
    <w:p w14:paraId="253236F9" w14:textId="77777777" w:rsidR="003E2EA8" w:rsidRPr="00A83F5D" w:rsidRDefault="003E2EA8" w:rsidP="00A83F5D">
      <w:pPr>
        <w:ind w:firstLine="720"/>
      </w:pPr>
      <w:r w:rsidRPr="00A83F5D">
        <w:rPr>
          <w:b/>
        </w:rPr>
        <w:t xml:space="preserve">47. </w:t>
      </w:r>
      <w:r w:rsidRPr="00A83F5D">
        <w:t>ทั้งผู้ทำบาปและผู้ชอบธรรมล้วนไม่พ้นความเศร้าโศก; แต่ผู้ทำบาปเศร้าโศกเพราะยังไม่ได้หันหลังให้บาปอย่างสมบูรณ์ ส่วนผู้ชอบธรรมเศร้าโศกเพราะยังไม่ได้บรรลุความดีทั้งหมด</w:t>
      </w:r>
    </w:p>
    <w:p w14:paraId="1273A96E" w14:textId="77777777" w:rsidR="003E2EA8" w:rsidRPr="00A83F5D" w:rsidRDefault="003E2EA8" w:rsidP="00A83F5D">
      <w:pPr>
        <w:ind w:firstLine="720"/>
      </w:pPr>
      <w:r w:rsidRPr="00A83F5D">
        <w:rPr>
          <w:b/>
        </w:rPr>
        <w:t xml:space="preserve">48. </w:t>
      </w:r>
      <w:r w:rsidRPr="00A83F5D">
        <w:t>การสวดมนต์และการนิ่งเงียบเป็นหนึ่งในคุณธรรมที่อยู่ในอำนาจของเรา ส่วนการอดอาหารและการเฝ้าระวังเป็นหนึ่งในคุณธรรมที่ไม่ได้อยู่ในอำนาจของเราอย่างสมบูรณ์ เพราะยังขึ้นอยู่กับสภาพร่างกายของแต่ละคนด้วย ดังนั้น ผู้ปฏิบัติธรรมจึงต้องเลือกสิ่งที่เหมาะสมและมีประโยชน์ที่สุดสำหรับตนเอง</w:t>
      </w:r>
    </w:p>
    <w:p w14:paraId="7A37928F" w14:textId="77777777" w:rsidR="003E2EA8" w:rsidRPr="00A83F5D" w:rsidRDefault="003E2EA8" w:rsidP="00A83F5D">
      <w:pPr>
        <w:ind w:firstLine="720"/>
      </w:pPr>
      <w:r w:rsidRPr="00A83F5D">
        <w:rPr>
          <w:b/>
        </w:rPr>
        <w:t xml:space="preserve">49. </w:t>
      </w:r>
      <w:r w:rsidRPr="00A83F5D">
        <w:t>บ้านแห่งการอธิษฐานคือความอดทน: เพราะด้วยความอดทนนั้นมันจึงได้รับการค้ำจุน; และความถ่อมตนคืออาหารของมัน: เพราะด้วยความถ่อมตนนั้นมันจึงได้รับการหล่อเลี้ยง</w:t>
      </w:r>
    </w:p>
    <w:p w14:paraId="40FE8198" w14:textId="77777777" w:rsidR="003E2EA8" w:rsidRPr="00A83F5D" w:rsidRDefault="003E2EA8" w:rsidP="00A83F5D">
      <w:pPr>
        <w:ind w:firstLine="720"/>
      </w:pPr>
      <w:r w:rsidRPr="00A83F5D">
        <w:rPr>
          <w:b/>
        </w:rPr>
        <w:t xml:space="preserve">50. </w:t>
      </w:r>
      <w:r w:rsidRPr="00A83F5D">
        <w:t>อย่าผูกมัดตัวเองกับเรื่องเล็กๆ แล้วคุณก็จะไม่ถูกเรื่องใหญ่ๆ ทำให้เป็นทาส: เพราะไม่เคยมีเรื่องชั่วร้ายที่ใหญ่กว่าเกิดขึ้นก่อนเรื่องชั่วร้ายที่เล็กกว่า</w:t>
      </w:r>
    </w:p>
    <w:p w14:paraId="7EBE719E" w14:textId="77777777" w:rsidR="003E2EA8" w:rsidRPr="00A83F5D" w:rsidRDefault="003E2EA8" w:rsidP="00A83F5D">
      <w:pPr>
        <w:ind w:firstLine="720"/>
      </w:pPr>
      <w:r w:rsidRPr="00A83F5D">
        <w:rPr>
          <w:b/>
        </w:rPr>
        <w:t xml:space="preserve">51. </w:t>
      </w:r>
      <w:r w:rsidRPr="00A83F5D">
        <w:t>ในผู้ที่ความเมตตาและความจริงครองอยู่ ในผู้นั้นจะพบทุกสิ่งที่เป็นที่พอพระทัยพระเจ้าด้วย; เพราะความเมตตาไม่ตัดสินใครโดยปราศจากความเมตตา ส่วนความจริงไม่แสดงความลำเอียงต่อใครโดยปราศจากความจริง</w:t>
      </w:r>
    </w:p>
    <w:p w14:paraId="6B19AC96" w14:textId="77777777" w:rsidR="003E2EA8" w:rsidRPr="00A83F5D" w:rsidRDefault="003E2EA8" w:rsidP="00A83F5D">
      <w:pPr>
        <w:ind w:firstLine="720"/>
      </w:pPr>
      <w:r w:rsidRPr="00A83F5D">
        <w:rPr>
          <w:b/>
        </w:rPr>
        <w:t xml:space="preserve">52. </w:t>
      </w:r>
      <w:r w:rsidRPr="00A83F5D">
        <w:t>ผู้ที่ละทิ้งการควบคุมตนเองด้วยความเรียบง่าย จะได้ร่วมในความสุขที่รอคอยอยู่ที่นั่น</w:t>
      </w:r>
    </w:p>
    <w:p w14:paraId="52FEEFCD" w14:textId="77777777" w:rsidR="003E2EA8" w:rsidRPr="00A83F5D" w:rsidRDefault="003E2EA8" w:rsidP="00A83F5D">
      <w:pPr>
        <w:ind w:firstLine="720"/>
      </w:pPr>
      <w:r w:rsidRPr="00A83F5D">
        <w:rPr>
          <w:b/>
        </w:rPr>
        <w:t xml:space="preserve">53. </w:t>
      </w:r>
      <w:r w:rsidRPr="00A83F5D">
        <w:t>คุณจะไม่สามารถตัดขาดความปรารถนาที่ต่อสู้กับคุณได้ เว้นแต่คุณจะหยุดการเพาะปลูกดินที่มันดูดซับอาหารก่อน</w:t>
      </w:r>
    </w:p>
    <w:p w14:paraId="19426850" w14:textId="77777777" w:rsidR="003E2EA8" w:rsidRPr="00A83F5D" w:rsidRDefault="003E2EA8" w:rsidP="00A83F5D">
      <w:pPr>
        <w:ind w:firstLine="720"/>
      </w:pPr>
      <w:r w:rsidRPr="00A83F5D">
        <w:rPr>
          <w:b/>
        </w:rPr>
        <w:t xml:space="preserve">54. </w:t>
      </w:r>
      <w:r w:rsidRPr="00A83F5D">
        <w:t>บางคนมุ่งแต่ชำระร่างกายให้บริสุทธิ์ ส่วนคนอื่นมุ่งชำระจิตวิญญาณให้บริสุทธิ์ด้วย เพราะบางคนได้รับกำลังให้ละเว้นเพียงการกระทำบาป ส่วนคนอื่นได้รับกำลังให้ละเว้นทั้งความปรารถนาด้วย และผู้ที่ได้รับกำลังให้ละเว้นแม้กระทั่งความใคร่ ก็มีเพียงไม่กี่คนเท่านั้น</w:t>
      </w:r>
    </w:p>
    <w:p w14:paraId="23A87A90" w14:textId="77777777" w:rsidR="003E2EA8" w:rsidRPr="00A83F5D" w:rsidRDefault="003E2EA8" w:rsidP="00A83F5D">
      <w:pPr>
        <w:ind w:firstLine="720"/>
      </w:pPr>
      <w:r w:rsidRPr="00A83F5D">
        <w:rPr>
          <w:b/>
        </w:rPr>
        <w:t xml:space="preserve">55. </w:t>
      </w:r>
      <w:r w:rsidRPr="00A83F5D">
        <w:t>คนใดที่มีความโน้มเอียงสู่บาปแรงกว่าความคิด แม้ยังไม่ได้ทำบาป ก็ถือว่าเป็นคนที่มีความปรารถนา; คนใดที่การกระทำ (พลังงาน) ของบาปอ่อนกว่าความคิด แม้ถูกความปรารถนาภายในครอบงำ ก็ถือว่าเป็นคนที่มีความปรารถนา; คนใดที่ผูกพันกับทั้งสองอย่างอย่างอิสระ หรือกล่าวอีกนัยหนึ่งอย่างยอมจำนน ก็ถือว่าเป็นคนที่มีอคติ; บุคคลนั้นจะปราศจากความหลงใหล หากไม่รู้จัก (หรือไม่ได้ประสบ) การเคลื่อนไหวและสภาวะบาปที่หลากหลายเช่นนี้</w:t>
      </w:r>
    </w:p>
    <w:p w14:paraId="1172B451" w14:textId="77777777" w:rsidR="003E2EA8" w:rsidRPr="00A83F5D" w:rsidRDefault="003E2EA8" w:rsidP="00A83F5D">
      <w:pPr>
        <w:ind w:firstLine="720"/>
      </w:pPr>
      <w:r w:rsidRPr="00A83F5D">
        <w:rPr>
          <w:b/>
        </w:rPr>
        <w:t xml:space="preserve">56. </w:t>
      </w:r>
      <w:r w:rsidRPr="00A83F5D">
        <w:t>ความหลงใหลถูกขับไล่ออกจากจิตวิญญาณด้วยการอดอาหารและสวดมนต์; ความใคร่ทางกายถูกขับไล่ออกด้วยการเฝ้าระวังและเงียบสงบ; ความลำเอียงถูกขับไล่ออกด้วยการเงียบสงบและความตั้งใจ อย่างไรก็ตาม ความไม่ยึดติดถูกสร้างขึ้นด้วยการระลึกถึงพระเจ้า</w:t>
      </w:r>
    </w:p>
    <w:p w14:paraId="787C3E45" w14:textId="77777777" w:rsidR="003E2EA8" w:rsidRPr="00A83F5D" w:rsidRDefault="003E2EA8" w:rsidP="00A83F5D">
      <w:pPr>
        <w:ind w:firstLine="720"/>
      </w:pPr>
      <w:r w:rsidRPr="00A83F5D">
        <w:rPr>
          <w:b/>
        </w:rPr>
        <w:t xml:space="preserve">57. </w:t>
      </w:r>
      <w:r w:rsidRPr="00A83F5D">
        <w:t>จากริมฝีปากของผู้ปราศจากความหลงใหล เหมือนรังผึ้ง คำพูดแห่งชีวิตนิรันดร์หยดลงมา แล้วใครเล่าจะได้รับการพิจารณาว่าคู่ควรที่จะสัมผัสริมฝีปากนั้นด้วยริมฝีปากของตนเอง เพื่ออาศัยอยู่ท่ามกลางอกของเขา และได้รับกลิ่นหอมหวานจากเสื้อผ้าของเขา? – นั่นคือ เพื่อชื่นชมในผลแห่งคุณธรรม ซึ่งกลิ่นหอมของมันเหนือกว่าทุกกลิ่นที่เรารู้จักผ่านประสาทสัมผัส (เพลงซาโลมอน 4:10–11)?!</w:t>
      </w:r>
    </w:p>
    <w:p w14:paraId="516DDBC5" w14:textId="77777777" w:rsidR="003E2EA8" w:rsidRPr="00A83F5D" w:rsidRDefault="003E2EA8" w:rsidP="00A83F5D">
      <w:pPr>
        <w:ind w:firstLine="720"/>
      </w:pPr>
      <w:r w:rsidRPr="00A83F5D">
        <w:rPr>
          <w:b/>
        </w:rPr>
        <w:t xml:space="preserve">58. </w:t>
      </w:r>
      <w:r w:rsidRPr="00A83F5D">
        <w:t>ทุกวิญญาณจะถูกปลดเปลื้องจากสิ่งที่มองเห็นได้; แต่สำหรับร่างกายแห่งบาปนั้น ผู้ที่ได้ลิ้มรสความสุขของชีวิตโลกนี้แล้ว จะมีเพียงไม่กี่คนเท่านั้นที่จะเป็นเช่นนั้น</w:t>
      </w:r>
    </w:p>
    <w:p w14:paraId="7E94F465" w14:textId="77777777" w:rsidR="003E2EA8" w:rsidRPr="00A83F5D" w:rsidRDefault="003E2EA8" w:rsidP="00A83F5D">
      <w:pPr>
        <w:ind w:firstLine="720"/>
      </w:pPr>
      <w:r w:rsidRPr="00A83F5D">
        <w:rPr>
          <w:b/>
        </w:rPr>
        <w:t>59.</w:t>
      </w:r>
      <w:r w:rsidRPr="00A83F5D">
        <w:t xml:space="preserve"> ทุกคนที่ยังมีชีวิตอยู่ล้วนตายในเนื้อหนัง; แต่มีเพียงผู้ที่เกลียดชังบาปด้วยใจทั้งหมดเท่านั้นที่ตายต่อบาป</w:t>
      </w:r>
    </w:p>
    <w:p w14:paraId="3370D31C" w14:textId="77777777" w:rsidR="003E2EA8" w:rsidRPr="00A83F5D" w:rsidRDefault="003E2EA8" w:rsidP="00A83F5D">
      <w:pPr>
        <w:ind w:firstLine="720"/>
      </w:pPr>
      <w:r w:rsidRPr="00A83F5D">
        <w:rPr>
          <w:b/>
        </w:rPr>
        <w:t xml:space="preserve">60. </w:t>
      </w:r>
      <w:r w:rsidRPr="00A83F5D">
        <w:t xml:space="preserve">จิตวิญญาณที่มีเหตุผล ซึ่งตั้งอยู่ที่จุดบรรจบระหว่างแสงแห่งประสาทสัมผัสและแสงแห่งปัญญา สามารถใช้แสงหนึ่งเพื่อมองเห็นและกระทำการทางกายภาพ และใช้แสงอีกแสงหนึ่งเพื่อกระทำการทางจิตวิญญาณ แต่เนื่องจากแสงแห่งปัญญาภายในจิตนั้นได้มัวลง ในขณะที่แสงแห่งประสาทสัมผัสกลับชัดเจนขึ้น เนื่องจากนิสัยของประสาทสัมผัสที่ก่อตัวมาตั้งแต่ต้น: จิตจึงไม่สามารถหันสายตาไปสู่สิ่งศักดิ์สิทธิ์ได้อย่างเต็มที่ </w:t>
      </w:r>
      <w:r w:rsidRPr="00A83F5D">
        <w:lastRenderedPageBreak/>
        <w:t>เว้นแต่ในระหว่างการสวดมนต์ จิตจะจมดิ่งอยู่ในแสงแห่งปัญญาอย่างสมบูรณ์; แต่ถูกบังคับให้ต้องอยู่ระหว่างความมืดและความสว่าง ในความมืด (ทางประสาทสัมผัส) ที่เร่ร่อนไปตามนิสัยและแรงดึงดูด ในขณะที่ในความสว่าง (ทางปัญญา) มันอยู่เพียงในความฝันกลางวันเท่านั้น</w:t>
      </w:r>
    </w:p>
    <w:p w14:paraId="0A5F9BF0" w14:textId="77777777" w:rsidR="003E2EA8" w:rsidRPr="00A83F5D" w:rsidRDefault="003E2EA8" w:rsidP="00A83F5D">
      <w:pPr>
        <w:ind w:firstLine="720"/>
      </w:pPr>
      <w:r w:rsidRPr="00A83F5D">
        <w:rPr>
          <w:b/>
        </w:rPr>
        <w:t xml:space="preserve">61. </w:t>
      </w:r>
      <w:r w:rsidRPr="00A83F5D">
        <w:t>ขอให้การสวดมนต์อยู่กับจิต เหมือนแสงหนึ่งจากดวงอาทิตย์; เพราะหากไม่มีมัน ความกังวลทางประสาทสัมผัส เหมือนเมฆไร้ฝนที่ล่องลอยไปมา จะทำให้จิตสูญเสียความสว่างที่มีอยู่โดยธรรมชาติ</w:t>
      </w:r>
    </w:p>
    <w:p w14:paraId="10EDF399" w14:textId="77777777" w:rsidR="003E2EA8" w:rsidRPr="00A83F5D" w:rsidRDefault="003E2EA8" w:rsidP="00A83F5D">
      <w:pPr>
        <w:ind w:firstLine="720"/>
      </w:pPr>
      <w:r w:rsidRPr="00A83F5D">
        <w:rPr>
          <w:b/>
        </w:rPr>
        <w:t xml:space="preserve">62. </w:t>
      </w:r>
      <w:r w:rsidRPr="00A83F5D">
        <w:t>จิตที่เต็มไปด้วยความหลงใหลไม่อาจผ่านประตูแคบแห่งการสวดมนต์ได้ เว้นแต่จะละทิ้งความหมกมุ่นทางประสาทสัมผัสเสียก่อน; แต่จิตนั้นจะยังคงทุกข์ทรมานอย่างไร้ประโยชน์ วนเวียนอยู่ในเงาของความหมกมุ่นเหล่านั้น</w:t>
      </w:r>
    </w:p>
    <w:p w14:paraId="13A6EAE8" w14:textId="77777777" w:rsidR="003E2EA8" w:rsidRPr="00A83F5D" w:rsidRDefault="003E2EA8" w:rsidP="00A83F5D">
      <w:pPr>
        <w:ind w:firstLine="720"/>
      </w:pPr>
      <w:r w:rsidRPr="00A83F5D">
        <w:rPr>
          <w:b/>
        </w:rPr>
        <w:t xml:space="preserve">63. </w:t>
      </w:r>
      <w:r w:rsidRPr="00A83F5D">
        <w:t>เว้นแต่จิตใจจะละทิ้งความกังวลที่มากเกินไปต่อสิ่งทางกามารมณ์ มันจึงไม่อาจถูกยกขึ้นด้วยความเศร้าโศกได้อย่างง่ายดาย และไม่อาจเข้าใจสถานะของตนเองได้</w:t>
      </w:r>
    </w:p>
    <w:p w14:paraId="058E9436" w14:textId="77777777" w:rsidR="003E2EA8" w:rsidRPr="00A83F5D" w:rsidRDefault="003E2EA8" w:rsidP="00A83F5D">
      <w:pPr>
        <w:ind w:firstLine="720"/>
      </w:pPr>
      <w:r w:rsidRPr="00A83F5D">
        <w:rPr>
          <w:b/>
        </w:rPr>
        <w:t xml:space="preserve">64. </w:t>
      </w:r>
      <w:r w:rsidRPr="00A83F5D">
        <w:t>การสวดมนต์ที่ได้รับการเสริมกำลังด้วยน้ำตา จะขับไล่ความคิดทั้งหมดที่เป็นศัตรูต่อจิตวิญญาณออกไป แต่ความคิดเหล่านี้จะถูกนำกลับมาอีกครั้งจากการเร่ร่อนของจิต ซึ่งถูกเสริมแรงด้วยการพูดจาไร้สาระ ซึ่งเมื่อถูกขับไล่ไป ก็จะขับไล่ความชั่วร้ายที่ทำลายทุกสิ่งทุกอย่าง คือความหยิ่งยโส (การขาดการควบคุมในการมอง การพูด และการเคลื่อนไหว) ออกไปด้วย</w:t>
      </w:r>
    </w:p>
    <w:p w14:paraId="49D88B7F" w14:textId="77777777" w:rsidR="003E2EA8" w:rsidRPr="00A83F5D" w:rsidRDefault="003E2EA8" w:rsidP="00A83F5D">
      <w:pPr>
        <w:ind w:firstLine="720"/>
      </w:pPr>
      <w:r w:rsidRPr="00A83F5D">
        <w:rPr>
          <w:b/>
        </w:rPr>
        <w:t xml:space="preserve">65. </w:t>
      </w:r>
      <w:r w:rsidRPr="00A83F5D">
        <w:t xml:space="preserve">การอดอาหารเป็นภาพแทนของวัน เนื่องจากธรรมชาติที่ปรากฏชัด ส่วนการสวดมนต์เป็นภาพแทนของคืน เนื่องจากความมืดมิดและความลับ ผู้ใดที่ปฏิบัติทั้งสองอย่างถูกต้อง โดยผสมผสานกัน จะถึงเมืองแห่งจุดมุ่งหมายของตน ซึ่ง </w:t>
      </w:r>
      <w:r w:rsidRPr="00A83F5D">
        <w:rPr>
          <w:i/>
        </w:rPr>
        <w:t xml:space="preserve">‘โรคภัย ความเศร้าโศก และเสียงถอนหายใจจะหนีไป’ </w:t>
      </w:r>
      <w:r w:rsidRPr="00A83F5D">
        <w:t>(อิสยาห์ 54:11)</w:t>
      </w:r>
    </w:p>
    <w:p w14:paraId="136C639A" w14:textId="77777777" w:rsidR="003E2EA8" w:rsidRPr="00A83F5D" w:rsidRDefault="003E2EA8" w:rsidP="00A83F5D">
      <w:pPr>
        <w:ind w:firstLine="720"/>
      </w:pPr>
      <w:r w:rsidRPr="00A83F5D">
        <w:rPr>
          <w:b/>
        </w:rPr>
        <w:t xml:space="preserve">66. </w:t>
      </w:r>
      <w:r w:rsidRPr="00A83F5D">
        <w:t>การปฏิบัติทางจิตวิญญาณสามารถเกิดขึ้นและคงอยู่ได้โดยไม่ต้องมีกิจกรรมทางกายภาพที่สอดคล้องกัน และผู้ใดที่เลือกการปฏิบัติที่ดีกว่า ซึ่งไม่ใช่ทางวัตถุ (คือทางจิตวิญญาณ) แทนการปฏิบัติทางวัตถุ (คือทางกายภาพ) ผู้นั้นย่อมได้รับพร ผู้ใดที่มีสิ่งนี้ จะชดเชยการขาดการกระทำภายนอกได้ด้วยการดำเนินชีวิตในความอธิษฐาน ซึ่งซ่อนเร้นจากผู้อื่นแต่ปรากฏต่อพระเจ้า</w:t>
      </w:r>
    </w:p>
    <w:p w14:paraId="4035C3F7" w14:textId="77777777" w:rsidR="003E2EA8" w:rsidRPr="00A83F5D" w:rsidRDefault="003E2EA8" w:rsidP="00A83F5D">
      <w:pPr>
        <w:ind w:firstLine="720"/>
      </w:pPr>
      <w:r w:rsidRPr="00A83F5D">
        <w:rPr>
          <w:b/>
        </w:rPr>
        <w:t xml:space="preserve">67. </w:t>
      </w:r>
      <w:r w:rsidRPr="00A83F5D">
        <w:t>ผู้ส่งสารพระเจ้าเรียกร้องให้เราอดทนด้วยความเชื่อ, ยินดีด้วยความหวัง, และอธิษฐานอย่างไม่หยุดยั้ง เพื่อให้พรแห่งความสุขยังคงอยู่ในตัวเรา หากเป็นเช่นนี้ ก็หมายความว่า ผู้ที่ขาดความอดทนย่อมขาดความเชื่อ; ผู้ที่ไม่ชื่นชมยินดีย่อมขาดความหวัง; เพราะเขาได้ปฏิเสธสาเหตุแห่งความชื่นชมยินดี – คือการอธิษฐาน – และไม่ดำรงอยู่ในนั้น (โรม 12:12; โคโลสี 4:2; ฮีบรู 12:1)</w:t>
      </w:r>
    </w:p>
    <w:p w14:paraId="69ABBD55" w14:textId="77777777" w:rsidR="003E2EA8" w:rsidRPr="00A83F5D" w:rsidRDefault="003E2EA8" w:rsidP="00A83F5D">
      <w:pPr>
        <w:ind w:firstLine="720"/>
      </w:pPr>
      <w:r w:rsidRPr="00A83F5D">
        <w:rPr>
          <w:b/>
        </w:rPr>
        <w:t xml:space="preserve">68. </w:t>
      </w:r>
      <w:r w:rsidRPr="00A83F5D">
        <w:t>เช่นเดียวกับในสมัยโบราณ เมื่อจิตใจหลงทางออกจากอาณาจักรของมัน จึงลืมความส่องสว่างอันรุ่งโรจน์ของมันไป: ดังนั้นในปัจจุบัน เมื่อลืมทุกสิ่งที่มีอยู่ที่นี่แล้ว มันจึงต้องกลับไปยังที่นั่นอีกครั้งผ่านการอธิษฐาน</w:t>
      </w:r>
    </w:p>
    <w:p w14:paraId="7C8B6794" w14:textId="77777777" w:rsidR="003E2EA8" w:rsidRPr="00A83F5D" w:rsidRDefault="003E2EA8" w:rsidP="00A83F5D">
      <w:pPr>
        <w:ind w:firstLine="720"/>
      </w:pPr>
      <w:r w:rsidRPr="00A83F5D">
        <w:rPr>
          <w:b/>
        </w:rPr>
        <w:t xml:space="preserve">69. </w:t>
      </w:r>
      <w:r w:rsidRPr="00A83F5D">
        <w:t>เช่นเดียวกับที่อกแม่ที่เหี่ยวแห้งเป็นต่อเด็ก การอธิษฐานก็เช่นนั้นต่อจิตใจเมื่อมันไม่ให้ความสบายใจ แต่เมื่อการอธิษฐานเป็นอย่างอื่น (คือ เมื่อมันเติมเต็มจิตใจด้วยความสบายใจ) จิตใจก็เหมือนเด็กที่เต็มเปี่ยมด้วยความปีติยินดี จนหลับไปในอ้อมกอดของแม่</w:t>
      </w:r>
    </w:p>
    <w:p w14:paraId="0B1182B8" w14:textId="77777777" w:rsidR="003E2EA8" w:rsidRPr="00A83F5D" w:rsidRDefault="003E2EA8" w:rsidP="00A83F5D">
      <w:pPr>
        <w:ind w:firstLine="720"/>
      </w:pPr>
      <w:r w:rsidRPr="00A83F5D">
        <w:rPr>
          <w:b/>
        </w:rPr>
        <w:t xml:space="preserve">70. </w:t>
      </w:r>
      <w:r w:rsidRPr="00A83F5D">
        <w:t>คนไม่สามารถเป็นหนึ่งเดียวกับการสวดมนต์ได้ เว้นแต่จะละทิ้งสิ่งของทางโลกทั้งหมด ยกเว้นอาหารและเสื้อผ้า (1 ทิโมธี 6:8) จงตัดขาดตัวเองจากสิ่งอื่นทั้งหมด หากต้องการสวดมนต์ด้วยจิตใจที่จดจ่อเพียงอย่างเดียว</w:t>
      </w:r>
    </w:p>
    <w:p w14:paraId="39D07A53" w14:textId="77777777" w:rsidR="003E2EA8" w:rsidRPr="00A83F5D" w:rsidRDefault="003E2EA8" w:rsidP="00A83F5D">
      <w:pPr>
        <w:ind w:firstLine="720"/>
      </w:pPr>
      <w:r w:rsidRPr="00A83F5D">
        <w:rPr>
          <w:b/>
        </w:rPr>
        <w:t xml:space="preserve">71. </w:t>
      </w:r>
      <w:r w:rsidRPr="00A83F5D">
        <w:t>ไม่ทุกคนมีเป้าหมายเดียวกันในการอธิษฐาน; บางคนมีเป้าหมายหนึ่ง ในขณะที่คนอื่นมีเป้าหมายอีกอย่าง บางคนอธิษฐานว่า หากเป็นไปได้ จิตใจของเขาจะอยู่กับคำอธิษฐานเสมอ และเขาจะได้ก้าวขึ้นสู่ระดับที่สูงขึ้นเรื่อยๆ ในคำอธิษฐานนั้น; บางคนอธิษฐานว่าเขาจะได้ (สร้างนิสัย) ไม่ถูกความคิดที่รบกวนขัดจังหวะขณะอธิษฐาน; แต่โดยทั่วไปแล้ว ทุกคนต่างอธิษฐานเพื่อได้รับการรักษาไว้ในความดี หรือเพื่อไม่ถูกชักนำให้หลงทางสู่ความชั่ว</w:t>
      </w:r>
    </w:p>
    <w:p w14:paraId="0DF1A5CF" w14:textId="77777777" w:rsidR="003E2EA8" w:rsidRPr="00A83F5D" w:rsidRDefault="003E2EA8" w:rsidP="00A83F5D">
      <w:pPr>
        <w:ind w:firstLine="720"/>
      </w:pPr>
      <w:r w:rsidRPr="00A83F5D">
        <w:rPr>
          <w:b/>
        </w:rPr>
        <w:t xml:space="preserve">72. </w:t>
      </w:r>
      <w:r w:rsidRPr="00A83F5D">
        <w:t>หากไม่มีใครที่ออกจากคำอธิษฐานโดยไม่มีความถ่อมใจ — เพราะทุกคนเมื่ออธิษฐานย่อมถูกทำให้ถ่อมใจด้วยความถ่อมใจ — แล้วจึงชัดเจนว่าผู้ใดที่แสดงท่าทางหยิ่งยโสและอวดดีภายนอก ย่อมไม่ได้อธิษฐานด้วยความถ่อมใจ</w:t>
      </w:r>
    </w:p>
    <w:p w14:paraId="0A72C002" w14:textId="77777777" w:rsidR="003E2EA8" w:rsidRPr="00A83F5D" w:rsidRDefault="003E2EA8" w:rsidP="00A83F5D">
      <w:pPr>
        <w:ind w:firstLine="720"/>
      </w:pPr>
      <w:r w:rsidRPr="00A83F5D">
        <w:rPr>
          <w:b/>
        </w:rPr>
        <w:t xml:space="preserve">73. </w:t>
      </w:r>
      <w:r w:rsidRPr="00A83F5D">
        <w:t xml:space="preserve">หากขณะกำลังอธิษฐาน คุณคิดถึงหญิงม่ายผู้บังคับให้ผู้พิพากษาใจแข็งต้องให้ความยุติธรรมแก่เธอ คุณก็จะไม่ </w:t>
      </w:r>
      <w:r w:rsidRPr="00A83F5D">
        <w:rPr>
          <w:i/>
        </w:rPr>
        <w:t xml:space="preserve">‘ท้อใจ’ </w:t>
      </w:r>
      <w:r w:rsidRPr="00A83F5D">
        <w:t>(ลูกา 18:3) เมื่อพรที่ขอผ่านการอธิษฐานมาช้า</w:t>
      </w:r>
    </w:p>
    <w:p w14:paraId="6F3CBCFA" w14:textId="77777777" w:rsidR="003E2EA8" w:rsidRPr="00A83F5D" w:rsidRDefault="003E2EA8" w:rsidP="00A83F5D">
      <w:pPr>
        <w:ind w:firstLine="720"/>
      </w:pPr>
      <w:r w:rsidRPr="00A83F5D">
        <w:rPr>
          <w:b/>
        </w:rPr>
        <w:t xml:space="preserve">74. </w:t>
      </w:r>
      <w:r w:rsidRPr="00A83F5D">
        <w:t>การอธิษฐานจะไม่อยู่กับคุณ หากคุณมัวแต่ครุ่นคิดถึงเรื่องไร้ประโยชน์ภายใน และพูดคุยเรื่องไร้สาระภายนอก; แต่จะเห็นได้ว่ามันจะกลับคืนมาอย่างรวดเร็วแก่ผู้ที่ตัดทิ้งสิ่งต่างๆ ภายในตัวเองเพื่อมัน</w:t>
      </w:r>
    </w:p>
    <w:p w14:paraId="082AC221" w14:textId="77777777" w:rsidR="003E2EA8" w:rsidRPr="00A83F5D" w:rsidRDefault="003E2EA8" w:rsidP="00A83F5D">
      <w:pPr>
        <w:ind w:firstLine="720"/>
      </w:pPr>
      <w:r w:rsidRPr="00A83F5D">
        <w:rPr>
          <w:b/>
        </w:rPr>
        <w:t xml:space="preserve">75. </w:t>
      </w:r>
      <w:r w:rsidRPr="00A83F5D">
        <w:t>หากคำอธิษฐานไม่ซึมลึกเข้าไปในจิตวิญญาณ น้ำตาก็จะไม่สามารถล้างแก้มของจิตวิญญาณได้</w:t>
      </w:r>
    </w:p>
    <w:p w14:paraId="6B66107A" w14:textId="77777777" w:rsidR="003E2EA8" w:rsidRPr="00A83F5D" w:rsidRDefault="003E2EA8" w:rsidP="00A83F5D">
      <w:pPr>
        <w:ind w:firstLine="720"/>
      </w:pPr>
      <w:r w:rsidRPr="00A83F5D">
        <w:rPr>
          <w:b/>
        </w:rPr>
        <w:lastRenderedPageBreak/>
        <w:t xml:space="preserve">76. </w:t>
      </w:r>
      <w:r w:rsidRPr="00A83F5D">
        <w:t>กุญแจสู่ราชอาณาจักรสวรรค์คือการอธิษฐาน ผู้ที่ปฏิบัติอย่างถูกต้องจะได้เห็นพรที่เตรียมไว้ (สัญญาไว้) สำหรับมิตรสหายของการอธิษฐาน แต่ผู้ที่มองเห็นเพียงปัจจุบัน ยังไม่พบความกล้าที่จะอธิษฐาน</w:t>
      </w:r>
    </w:p>
    <w:p w14:paraId="459303C4" w14:textId="77777777" w:rsidR="003E2EA8" w:rsidRPr="00A83F5D" w:rsidRDefault="003E2EA8" w:rsidP="00A83F5D">
      <w:pPr>
        <w:ind w:firstLine="720"/>
      </w:pPr>
      <w:r w:rsidRPr="00A83F5D">
        <w:rPr>
          <w:b/>
        </w:rPr>
        <w:t xml:space="preserve">77. </w:t>
      </w:r>
      <w:r w:rsidRPr="00A83F5D">
        <w:t xml:space="preserve">ระหว่างการอธิษฐาน จิตใจไม่อาจพูดอย่างกล้าหาญต่อหน้าพระเจ้าได้ว่า: </w:t>
      </w:r>
      <w:r w:rsidRPr="00A83F5D">
        <w:rPr>
          <w:i/>
        </w:rPr>
        <w:t xml:space="preserve">‘พระองค์ได้ปลดปล่อยข้าพเจ้าจากพันธนาการ; ข้าพเจ้าจะถวายเครื่องบูชาแห่งการสรรเสริญแด่พระองค์’ </w:t>
      </w:r>
      <w:r w:rsidRPr="00A83F5D">
        <w:t>(สดุดี 115:7); เว้นแต่ว่า ด้วยแรงผลักดันจากความปรารถนาในสิ่งที่ดีกว่า จิตใจนั้นได้สลัดทิ้งความขี้ขลาด (ความกลัวต่อชีวิตจากข้อจำกัดของเนื้อหนัง) ความเกียจคร้าน การนอนมากเกินไป และการกินดื่มอย่างเกินพอดี ซึ่งสิ่งเหล่านี้เป็นต้นเหตุแห่งความพินาศ</w:t>
      </w:r>
    </w:p>
    <w:p w14:paraId="34046253" w14:textId="77777777" w:rsidR="003E2EA8" w:rsidRPr="00A83F5D" w:rsidRDefault="003E2EA8" w:rsidP="00A83F5D">
      <w:pPr>
        <w:ind w:firstLine="720"/>
      </w:pPr>
      <w:r w:rsidRPr="00A83F5D">
        <w:rPr>
          <w:b/>
        </w:rPr>
        <w:t xml:space="preserve">78. </w:t>
      </w:r>
      <w:r w:rsidRPr="00A83F5D">
        <w:t>ผู้ที่ถูกความคิดพาไปในระหว่างการอธิษฐาน ยืนอยู่ด้านนอกม่านแรก (ด้านนอกพลับพลาในลาน); ด้านหลังม่านนี้ ภายในพลับพลา (ในส่วนหน้า ซึ่งเรียกว่าสถานศักดิ์สิทธิ์) คือผู้ที่อธิษฐานด้วยความศรัทธาที่ไม่ถูกเบี่ยงเบน; และเข้าสู่ที่ศักดิ์สิทธิ์ที่สุดได้เพียงผู้ที่ได้ระงับความคิดและท่าทางตามธรรมชาติแล้ว จึงอยู่ร่วมกับผู้อยู่เหนือธรรมชาติทั้งปวง และรับความสว่างที่จำเป็นจากพระองค์</w:t>
      </w:r>
    </w:p>
    <w:p w14:paraId="273CE81D" w14:textId="77777777" w:rsidR="003E2EA8" w:rsidRPr="00A83F5D" w:rsidRDefault="003E2EA8" w:rsidP="00A83F5D">
      <w:pPr>
        <w:ind w:firstLine="720"/>
      </w:pPr>
      <w:r w:rsidRPr="00A83F5D">
        <w:rPr>
          <w:b/>
        </w:rPr>
        <w:t xml:space="preserve">79. </w:t>
      </w:r>
      <w:r w:rsidRPr="00A83F5D">
        <w:t>เมื่อจิตได้ชำระล้างตนเองให้ว่างเปล่าจากทุกสิ่งที่เป็นภายนอก และรวมเป็นหนึ่งเดียวกับการสวดมนต์แล้ว ก็จะมีเปลวไฟบางประการล้อมรอบมัน และทำให้ทั้งตัวตนของมัน เหมือนเหล็กที่ถูกไฟเผาจนแทรกซึมทั่วทั้งตัว และจากนั้น จิต—จิตเดียวกันนี้เอง—ก็กลายเป็นสิ่งที่ไม่ถูกกระทบจากสิ่งภายนอกใดๆ เหมือนเหล็กที่ร้อนแดง</w:t>
      </w:r>
    </w:p>
    <w:p w14:paraId="66A171D5" w14:textId="77777777" w:rsidR="003E2EA8" w:rsidRPr="00A83F5D" w:rsidRDefault="003E2EA8" w:rsidP="00A83F5D">
      <w:pPr>
        <w:ind w:firstLine="720"/>
      </w:pPr>
      <w:r w:rsidRPr="00A83F5D">
        <w:rPr>
          <w:b/>
        </w:rPr>
        <w:t xml:space="preserve">80. </w:t>
      </w:r>
      <w:r w:rsidRPr="00A83F5D">
        <w:t>สำหรับผู้ที่ดำเนินชีวิตอย่างกระตือรือร้นและดีงาม การสวดภาวนาบางครั้งก็เหมือนเมฆที่ปกคลุมพวกเขา ช่วยบรรเทาความคิดที่เผาผลาญพวกเขา และบางครั้งก็เหมือนการรดน้ำด้วยหยดฝน ที่เปิดเผยการใคร่ครวญทางจิตวิญญาณให้แก่พวกเขา</w:t>
      </w:r>
    </w:p>
    <w:p w14:paraId="5A98D54A" w14:textId="77777777" w:rsidR="003E2EA8" w:rsidRPr="00A83F5D" w:rsidRDefault="003E2EA8" w:rsidP="00A83F5D">
      <w:pPr>
        <w:ind w:firstLine="720"/>
      </w:pPr>
      <w:r w:rsidRPr="00A83F5D">
        <w:rPr>
          <w:b/>
        </w:rPr>
        <w:t xml:space="preserve">81. </w:t>
      </w:r>
      <w:r w:rsidRPr="00A83F5D">
        <w:t>จิตใจ แม้จะพยายามก้าวขึ้นสู่เบื้องบน ก็ไม่ได้ขึ้นถึงที่นั่นทันที แต่จะขึ้นได้ก็ต่อเมื่อมันได้ดูหมิ่นสิ่งทั้งปวงในโลกนี้อย่างสิ้นเชิง และอุทิศตนให้กับการแสวงหาสิ่งศักดิ์สิทธิ์แล้วเท่านั้น</w:t>
      </w:r>
    </w:p>
    <w:p w14:paraId="343B5AB7" w14:textId="77777777" w:rsidR="003E2EA8" w:rsidRPr="00A83F5D" w:rsidRDefault="003E2EA8" w:rsidP="00A83F5D">
      <w:pPr>
        <w:ind w:firstLine="720"/>
      </w:pPr>
      <w:r w:rsidRPr="00A83F5D">
        <w:rPr>
          <w:b/>
        </w:rPr>
        <w:t xml:space="preserve">82. </w:t>
      </w:r>
      <w:r w:rsidRPr="00A83F5D">
        <w:t>เมื่อท่านได้ปลดปล่อยจิตใจจากความผูกพันต่อร่างกาย อาหาร และเงินทองแล้ว สิ่งใดก็ตามที่ท่านทำ จะถูกนับเป็นการถวายที่บริสุทธิ์แด่พระเจ้าจากท่าน และท่านจะได้รับรางวัลสำหรับสิ่งนี้ด้วยการเปิดตาของหัวใจท่าน และท่านจะได้รับการชี้แนะอย่างชัดเจนในนั้นเกี่ยวกับกฎแห่งพระเจ้า ซึ่งจะดูหวานกว่าน้ำผึ้งและรังผึ้งสำหรับลิ้นที่ละเอียดอ่อนของท่าน เนื่องจากความสุขที่มันมอบให้</w:t>
      </w:r>
    </w:p>
    <w:p w14:paraId="6413E85C" w14:textId="77777777" w:rsidR="003E2EA8" w:rsidRPr="00A83F5D" w:rsidRDefault="003E2EA8" w:rsidP="00A83F5D">
      <w:pPr>
        <w:ind w:firstLine="720"/>
      </w:pPr>
      <w:r w:rsidRPr="00A83F5D">
        <w:rPr>
          <w:b/>
        </w:rPr>
        <w:t xml:space="preserve">83. </w:t>
      </w:r>
      <w:r w:rsidRPr="00A83F5D">
        <w:t>คุณไม่สามารถทำให้จิตใจของคุณเหนือกว่าความปรารถนาต่อร่างกาย เงิน และอาหาร ได้ เว้นแต่คุณจะนำมันเข้าสู่ดินแดนบริสุทธิ์ของผู้ชอบธรรม ซึ่ง (หรือภายใต้อิทธิพลของดินแดนนั้น) เมื่อความระลึกถึงการตายและพระเจ้าได้หยั่งรากในใจคุณแล้ว มันจะทำลายความกบฏของทุกความปรารถนาทางโลกภายในใจคุณ</w:t>
      </w:r>
    </w:p>
    <w:p w14:paraId="6AC5EF01" w14:textId="77777777" w:rsidR="003E2EA8" w:rsidRPr="00A83F5D" w:rsidRDefault="003E2EA8" w:rsidP="00A83F5D">
      <w:pPr>
        <w:ind w:firstLine="720"/>
      </w:pPr>
      <w:r w:rsidRPr="00A83F5D">
        <w:rPr>
          <w:b/>
        </w:rPr>
        <w:t xml:space="preserve">84. </w:t>
      </w:r>
      <w:r w:rsidRPr="00A83F5D">
        <w:t xml:space="preserve">ไม่มีสิ่งใดน่ากลัวกว่าการระลึกถึงความตาย และไม่มีสิ่งใดน่าอัศจรรย์กว่าการระลึกถึงพระเจ้า; สิ่งแรกปลูกฝังความเศร้าโศกที่นำไปสู่ความรอด ส่วนสิ่งหลังเติมเต็มจิตใจด้วยความปีติทางจิตวิญญาณ เพราะผู้เผยพระวจนะดาวิดได้ร้องว่า: </w:t>
      </w:r>
      <w:r w:rsidRPr="00A83F5D">
        <w:rPr>
          <w:i/>
        </w:rPr>
        <w:t xml:space="preserve">‘ข้าพเจ้าได้ระลึกถึงพระเจ้าและรู้สึกยินดี’ </w:t>
      </w:r>
      <w:r w:rsidRPr="00A83F5D">
        <w:t xml:space="preserve">(สดุดี 76:4); และผู้รู้แจ้งได้สอนว่า: </w:t>
      </w:r>
      <w:r w:rsidRPr="00A83F5D">
        <w:rPr>
          <w:i/>
        </w:rPr>
        <w:t xml:space="preserve">‘จงระลึกถึงจุดจบของเจ้า แล้วเจ้าจะไม่ทำบาปเลย’ </w:t>
      </w:r>
      <w:r w:rsidRPr="00A83F5D">
        <w:t>(สิริ 7:39)</w:t>
      </w:r>
    </w:p>
    <w:p w14:paraId="466EF48C" w14:textId="77777777" w:rsidR="003E2EA8" w:rsidRPr="00A83F5D" w:rsidRDefault="003E2EA8" w:rsidP="00A83F5D">
      <w:pPr>
        <w:ind w:firstLine="720"/>
      </w:pPr>
      <w:r w:rsidRPr="00A83F5D">
        <w:rPr>
          <w:b/>
        </w:rPr>
        <w:t xml:space="preserve">85. </w:t>
      </w:r>
      <w:r w:rsidRPr="00A83F5D">
        <w:t xml:space="preserve">จนกว่าจิตใจจะได้เห็น </w:t>
      </w:r>
      <w:r w:rsidRPr="00A83F5D">
        <w:rPr>
          <w:i/>
        </w:rPr>
        <w:t xml:space="preserve">‘ความรุ่งโรจน์ของพระเจ้าอย่างตรงหน้า’ </w:t>
      </w:r>
      <w:r w:rsidRPr="00A83F5D">
        <w:t xml:space="preserve">(2 โครินธ์ 3:18) จิตวิญญาณจึงไม่อาจประกาศในใจได้ว่า: </w:t>
      </w:r>
      <w:r w:rsidRPr="00A83F5D">
        <w:rPr>
          <w:i/>
        </w:rPr>
        <w:t>‘ข้าพเจ้าจะชื่นชมยินดีในองค์พระผู้เป็นเจ้า’</w:t>
      </w:r>
      <w:r w:rsidRPr="00A83F5D">
        <w:t xml:space="preserve"> (สดุดี 103:34), </w:t>
      </w:r>
      <w:r w:rsidRPr="00A83F5D">
        <w:rPr>
          <w:i/>
        </w:rPr>
        <w:t xml:space="preserve">‘ข้าพเจ้าจะชื่นชมยินดีในความรอดของพระองค์’ </w:t>
      </w:r>
      <w:r w:rsidRPr="00A83F5D">
        <w:t>(สดุดี 19:6) เพราะม่านแห่งความรักตนเองปกคลุมหัวใจของเธอ ซึ่งไม่อาจถูกถอดออกได้โดยไม่มีความทุกข์และความขาดแคลนทั้งที่ตั้งใจและไม่ตั้งใจ; และตราบใดที่ม่านนั้นยังคงอยู่ มันก็ขัดขวางไม่ให้เธอเห็นได้ว่าทุกสิ่งเป็นอย่างไรและเกิดขึ้นได้อย่างไร</w:t>
      </w:r>
    </w:p>
    <w:p w14:paraId="29A86A04" w14:textId="77777777" w:rsidR="003E2EA8" w:rsidRPr="00A83F5D" w:rsidRDefault="003E2EA8" w:rsidP="00A83F5D">
      <w:pPr>
        <w:ind w:firstLine="720"/>
      </w:pPr>
      <w:r w:rsidRPr="00A83F5D">
        <w:rPr>
          <w:b/>
        </w:rPr>
        <w:t xml:space="preserve">86. </w:t>
      </w:r>
      <w:r w:rsidRPr="00A83F5D">
        <w:t>ไม่ใช่หลังการออกจากอียิปต์ — คือ ไม่ใช่หลังที่บาปถูกตัดขาดด้วยการกระทำ — หรือหลังการข้ามทะเล — คือ ไม่ใช่หลังที่ความเห็นอกเห็นใจและความโน้มเอียงต่อบาปถูกตัดขาด; แต่หลังจากที่พวกเขาพำนักอยู่ในถิ่นทุรกันดาร—นั่นคือ หลังจากทนทุกข์ทรมานจากความยากลำบาก ความขาดแคลน และความเศร้าโศกทุกรูปแบบ—ผู้นำของอิสราเอลจึงได้รับอนุญาตให้มองเห็นดินแดนแห่งคำสัญญา นั่นคือ ความไม่ยึดติด ซึ่งมาพร้อมกับการใคร่ครวญทางปัญญาที่เฉียบคม (เฉลยธรรมบัญญัติ 34:1)</w:t>
      </w:r>
    </w:p>
    <w:p w14:paraId="3CF7D60C" w14:textId="77777777" w:rsidR="003E2EA8" w:rsidRPr="00A83F5D" w:rsidRDefault="003E2EA8" w:rsidP="00A83F5D">
      <w:pPr>
        <w:ind w:firstLine="720"/>
      </w:pPr>
      <w:r w:rsidRPr="00A83F5D">
        <w:rPr>
          <w:b/>
        </w:rPr>
        <w:t xml:space="preserve">87. </w:t>
      </w:r>
      <w:r w:rsidRPr="00A83F5D">
        <w:t xml:space="preserve">ผู้ที่เดินทางผ่านทะเลทราย — นั่นคือ ผู้ที่บาปยังแฝงตัวอยู่ — รู้ถึงพรของดินแดนอันศักดิ์สิทธิ์นั้นเพียงจากคำเล่าลือ; ผู้ที่เห็นด้วยตาตนเองจะสัมผัสพรเหล่านั้นได้ นั่นคือ ผู้ที่ทุ่มเทในการปฏิบัติคุณธรรมและความเชื่อฟังจะรับพรเหล่านั้นด้วยความหวัง; </w:t>
      </w:r>
      <w:r w:rsidRPr="00A83F5D">
        <w:lastRenderedPageBreak/>
        <w:t>ส่วนผู้ที่ได้รับการพิจารณาว่าสมควรจะเข้าสู่ดินแดนนั้น จะได้รับความอิ่มเอมจากพรเหล่านั้นด้วยประสาทสัมผัสทุกด้าน เหมือนกับน้ำผึ้งและน้ำนม</w:t>
      </w:r>
    </w:p>
    <w:p w14:paraId="0ADB65DA" w14:textId="77777777" w:rsidR="003E2EA8" w:rsidRPr="00A83F5D" w:rsidRDefault="003E2EA8" w:rsidP="00A83F5D">
      <w:pPr>
        <w:ind w:firstLine="720"/>
      </w:pPr>
      <w:r w:rsidRPr="00A83F5D">
        <w:rPr>
          <w:b/>
        </w:rPr>
        <w:t xml:space="preserve">88. </w:t>
      </w:r>
      <w:r w:rsidRPr="00A83F5D">
        <w:t xml:space="preserve">ผู้ที่ยังเก็บรักษาแรงผลักดันตามธรรมชาติและทางเนื้อตัวยังไม่ถูกตรึงกางเขนกับพระคริสต์ และผู้ที่ยังเก็บรักษาความคิดและความเห็นอกเห็นใจทางเนื้อตัวยังไม่ถูกฝังร่วมกับพระองค์: แล้วผู้นั้นจะรวมเป็นหนึ่งกับพระองค์ได้อย่างไร เพื่อ </w:t>
      </w:r>
      <w:r w:rsidRPr="00A83F5D">
        <w:rPr>
          <w:i/>
        </w:rPr>
        <w:t xml:space="preserve">‘ดำเนินชีวิตใหม่’ </w:t>
      </w:r>
      <w:r w:rsidRPr="00A83F5D">
        <w:t>(โรม 6:4)?</w:t>
      </w:r>
    </w:p>
    <w:p w14:paraId="1DDF075B" w14:textId="77777777" w:rsidR="003E2EA8" w:rsidRPr="00A83F5D" w:rsidRDefault="003E2EA8" w:rsidP="00A83F5D">
      <w:pPr>
        <w:ind w:firstLine="720"/>
      </w:pPr>
      <w:r w:rsidRPr="00A83F5D">
        <w:rPr>
          <w:b/>
        </w:rPr>
        <w:t xml:space="preserve">89. </w:t>
      </w:r>
      <w:r w:rsidRPr="00A83F5D">
        <w:t xml:space="preserve">ในสมัยโบราณ มีคำสั่งให้นำ </w:t>
      </w:r>
      <w:r w:rsidRPr="00A83F5D">
        <w:rPr>
          <w:i/>
        </w:rPr>
        <w:t>‘ผลแรกจากลานนวดข้าวและเครื่องบีบองุ่น’</w:t>
      </w:r>
      <w:r w:rsidRPr="00A83F5D">
        <w:t xml:space="preserve"> ไปถวายที่พระวิหาร (อพยพ 22:29) แต่ในปัจจุบัน เราต้องถวายแด่พระเจ้า ในฐานะผลแรกแห่งคุณธรรมเชิงปฏิบัติ คือ การควบคุมตนเองและความจริง และในฐานะผลแรกแห่งคุณธรรมเชิงไตร่ตรอง คือ ความรักและการอธิษฐาน โดยใช้สิ่งแรกเพื่อตัดขาดความปรารถนาแห่งกามารมณ์และความโกรธ และใช้สิ่งหลังเพื่อตัดขาดความคิดที่ว่างเปล่าและบาปที่มันก่อให้เกิด</w:t>
      </w:r>
    </w:p>
    <w:p w14:paraId="1029F984" w14:textId="77777777" w:rsidR="003E2EA8" w:rsidRPr="00A83F5D" w:rsidRDefault="003E2EA8" w:rsidP="00A83F5D">
      <w:pPr>
        <w:ind w:firstLine="720"/>
      </w:pPr>
      <w:r w:rsidRPr="00A83F5D">
        <w:rPr>
          <w:b/>
        </w:rPr>
        <w:t xml:space="preserve">90. </w:t>
      </w:r>
      <w:r w:rsidRPr="00A83F5D">
        <w:t>จุดเริ่มต้นของคุณธรรมเชิงปฏิบัติคือการควบคุมตนเองและความถ่อมตน ความจริงและความบริสุทธิ์ทางเพศ; แต่จุดสิ้นสุดของมันคือความสงบของจิตใจและความบริสุทธิ์อันศักดิ์สิทธิ์ของร่างกาย</w:t>
      </w:r>
    </w:p>
    <w:p w14:paraId="3555ED0F" w14:textId="77777777" w:rsidR="003E2EA8" w:rsidRPr="00A83F5D" w:rsidRDefault="003E2EA8" w:rsidP="00A83F5D">
      <w:pPr>
        <w:ind w:firstLine="720"/>
      </w:pPr>
      <w:r w:rsidRPr="00A83F5D">
        <w:rPr>
          <w:b/>
        </w:rPr>
        <w:t xml:space="preserve">91. </w:t>
      </w:r>
      <w:r w:rsidRPr="00A83F5D">
        <w:t>การกระทำที่ดีอย่างแท้จริงไม่เพียงแต่ต้องทำดีด้วยจิตที่ดี แต่ยังต้องกระทำอย่างถูกต้องด้วย นั่นคือ ผู้กระทำต้องสังเกตทั้งเวลาที่เหมาะสมและปริมาณที่เหมาะสมในการกระทำนั้น</w:t>
      </w:r>
    </w:p>
    <w:p w14:paraId="3C742374" w14:textId="77777777" w:rsidR="003E2EA8" w:rsidRPr="00A83F5D" w:rsidRDefault="003E2EA8" w:rsidP="00A83F5D">
      <w:pPr>
        <w:ind w:firstLine="720"/>
      </w:pPr>
      <w:r w:rsidRPr="00A83F5D">
        <w:rPr>
          <w:b/>
        </w:rPr>
        <w:t xml:space="preserve">92. </w:t>
      </w:r>
      <w:r w:rsidRPr="00A83F5D">
        <w:t>เช่นเดียวกับการกระทำโดยไม่มีการใคร่ครวญนั้นไม่มั่นคง การใคร่ครวญโดยไม่มีการกระทำที่สอดคล้องกันก็ไม่ใช่ความจริง การกระทำต้องได้รับการหล่อเลี้ยงด้วยการใคร่ครวญ เช่นเดียวกับการใคร่ครวญที่ต้องได้รับการยืนยันด้วยการกระทำ: เพื่อว่าด้านหนึ่ง ความชั่วร้ายจะถูกเอาชนะ และอีกด้านหนึ่ง คุณธรรมจะได้รับการแสดงออกอย่างทรงพลังในการบรรลุเจตนาอันเปี่ยมด้วยเมตตา</w:t>
      </w:r>
    </w:p>
    <w:p w14:paraId="4E80EC29" w14:textId="77777777" w:rsidR="003E2EA8" w:rsidRPr="00A83F5D" w:rsidRDefault="003E2EA8" w:rsidP="00A83F5D">
      <w:pPr>
        <w:ind w:firstLine="720"/>
      </w:pPr>
      <w:r w:rsidRPr="00A83F5D">
        <w:rPr>
          <w:b/>
        </w:rPr>
        <w:t xml:space="preserve">93. </w:t>
      </w:r>
      <w:r w:rsidRPr="00A83F5D">
        <w:t>จุดมุ่งหมายของชีวิตที่กระตือรือร้นคือการควบคุมความปรารถนา ส่วนจุดมุ่งหมายของชีวิตที่ครุ่นคิดคือการมองเห็นคุณธรรม</w:t>
      </w:r>
    </w:p>
    <w:p w14:paraId="42F0C4A0" w14:textId="77777777" w:rsidR="003E2EA8" w:rsidRPr="00A83F5D" w:rsidRDefault="003E2EA8" w:rsidP="00A83F5D">
      <w:pPr>
        <w:ind w:firstLine="720"/>
      </w:pPr>
      <w:r w:rsidRPr="00A83F5D">
        <w:rPr>
          <w:b/>
        </w:rPr>
        <w:t xml:space="preserve">94. </w:t>
      </w:r>
      <w:r w:rsidRPr="00A83F5D">
        <w:t xml:space="preserve">ในการแสวงหาคุณธรรมเชิงปฏิบัติ มีหลายคนที่ </w:t>
      </w:r>
      <w:r w:rsidRPr="00A83F5D">
        <w:rPr>
          <w:i/>
        </w:rPr>
        <w:t xml:space="preserve">‘วิ่ง แต่มีเพียงคนเดียวเท่านั้นที่ได้รับรางวัล’ </w:t>
      </w:r>
      <w:r w:rsidRPr="00A83F5D">
        <w:t>(1 โครินธ์ 9:24) – นั่นคือ ผู้ที่พยายามบรรลุความสมบูรณ์ของคุณธรรมนั้นด้วยความช่วยเหลือจากการใคร่ครวญ</w:t>
      </w:r>
    </w:p>
    <w:p w14:paraId="29B3FEE6" w14:textId="77777777" w:rsidR="003E2EA8" w:rsidRPr="00A83F5D" w:rsidRDefault="003E2EA8" w:rsidP="00A83F5D">
      <w:pPr>
        <w:ind w:firstLine="720"/>
      </w:pPr>
      <w:r w:rsidRPr="00A83F5D">
        <w:rPr>
          <w:b/>
        </w:rPr>
        <w:t xml:space="preserve">95. </w:t>
      </w:r>
      <w:r w:rsidRPr="00A83F5D">
        <w:t>ผู้ปฏิบัติธรรมแบบกระตือรือร้นไม่อาจอยู่ในภาวะการใคร่ครวญได้นานนัก เพราะเมื่อเทียบกับการใคร่ครวญแล้ว เขาเปรียบเสมือนนักเดินทางที่ได้รับการต้อนรับให้เข้าบ้านของใครบางคน แต่ในที่สุดก็ต้องจากไปโดยเร็ว</w:t>
      </w:r>
    </w:p>
    <w:p w14:paraId="7946900C" w14:textId="77777777" w:rsidR="003E2EA8" w:rsidRPr="00A83F5D" w:rsidRDefault="003E2EA8" w:rsidP="00A83F5D">
      <w:pPr>
        <w:ind w:firstLine="720"/>
      </w:pPr>
      <w:r w:rsidRPr="00A83F5D">
        <w:rPr>
          <w:b/>
        </w:rPr>
        <w:t xml:space="preserve">96. </w:t>
      </w:r>
      <w:r w:rsidRPr="00A83F5D">
        <w:t>ผู้ที่อุทิศตนในการรับใช้เชิงปฏิบัติจะเข้าสู่การอธิษฐานผ่านประตูของพระบัญญัติของพระเจ้า ส่วนผู้ที่อุทิศตนในการใคร่ครวญจะพำนักอยู่ในลานของคุณธรรม ร้องเพลงสรรเสริญและบทเพลงทางจิตวิญญาณ: กลุ่มแรกขอบคุณที่ได้รับการปลดปล่อยจากพันธนาการ ส่วนกลุ่มหลังขอบคุณที่ได้จับกุมผู้ที่ลุกขึ้นต่อต้านพวกเขาในสนามรบ</w:t>
      </w:r>
    </w:p>
    <w:p w14:paraId="23111C0A" w14:textId="77777777" w:rsidR="003E2EA8" w:rsidRPr="00A83F5D" w:rsidRDefault="003E2EA8" w:rsidP="00A83F5D">
      <w:pPr>
        <w:ind w:firstLine="720"/>
      </w:pPr>
      <w:r w:rsidRPr="00A83F5D">
        <w:rPr>
          <w:b/>
        </w:rPr>
        <w:t xml:space="preserve">97. </w:t>
      </w:r>
      <w:r w:rsidRPr="00A83F5D">
        <w:t>จงถือว่าความคิดเป็นนักพายเรือของเรือจิต และไม้พายเป็นพลังชีวิตของจิตวิญญาณ: พลัง (พลังงาน) และความปรารถนา, ความตั้งใจ และความมุ่งมั่น (การเลือก, ความแน่วแน่) ผู้ปฏิบัติแบบกระตือรือร้นย่อมต้องการสิ่งเหล่านี้เสมอ ส่วนผู้ปฏิบัติแบบใคร่ครวญไม่จำเป็นต้องมีเสมอไป</w:t>
      </w:r>
    </w:p>
    <w:p w14:paraId="626D72E3" w14:textId="77777777" w:rsidR="003E2EA8" w:rsidRPr="00A83F5D" w:rsidRDefault="003E2EA8" w:rsidP="00A83F5D">
      <w:pPr>
        <w:ind w:firstLine="720"/>
      </w:pPr>
      <w:r w:rsidRPr="00A83F5D">
        <w:rPr>
          <w:b/>
        </w:rPr>
        <w:t xml:space="preserve">98. </w:t>
      </w:r>
      <w:r w:rsidRPr="00A83F5D">
        <w:t>สำหรับผู้กระตือรือร้น เนื่องจากมีสิ่งรับรู้จากประสาทสัมผัสมากมาย จึงมีม่านปกคลุมหัวใจขณะสวดภาวนา ทำให้หัวใจไม่อาจเปิดออกได้ ตราบใดที่ยังมีความเห็นอกเห็นใจต่อสิ่งเหล่านั้นอยู่ มีเพียงผู้ใคร่ครวญ ซึ่งไม่มีความเห็นอกเห็นใจเช่นนั้น จึงสามารถเปิดหัวใจและมองเห็นพระสิริของพระเจ้าได้ในระดับหนึ่ง</w:t>
      </w:r>
    </w:p>
    <w:p w14:paraId="1BDD64B4" w14:textId="77777777" w:rsidR="003E2EA8" w:rsidRPr="00A83F5D" w:rsidRDefault="003E2EA8" w:rsidP="00A83F5D">
      <w:pPr>
        <w:ind w:firstLine="720"/>
      </w:pPr>
      <w:r w:rsidRPr="00A83F5D">
        <w:rPr>
          <w:b/>
        </w:rPr>
        <w:t xml:space="preserve">99. </w:t>
      </w:r>
      <w:r w:rsidRPr="00A83F5D">
        <w:t>ลานของจิตวิญญาณที่มีเหตุผลคือประสาทสัมผัส; วิหารคือเหตุผล; มหาปุโรหิตคือปัญญา. ดังนั้น ในลานนั้น ปัญญายืนอยู่และเพลิดเพลินกับความคิดที่ไม่เหมาะสมกับเวลา; ในวิหาร มันกำลังครุ่นคิดอย่างเหมาะสมกับเวลา; แต่ผู้ที่ได้รับการพิจารณาว่าสมควรเข้าสู่สถานศักดิ์สิทธิ์ของพระเจ้า ไม่สนใจทั้งสิ่งนั้นและสิ่งนี้.</w:t>
      </w:r>
    </w:p>
    <w:p w14:paraId="176D18FF" w14:textId="77777777" w:rsidR="003E2EA8" w:rsidRPr="00A83F5D" w:rsidRDefault="003E2EA8" w:rsidP="00A83F5D">
      <w:pPr>
        <w:ind w:firstLine="720"/>
      </w:pPr>
      <w:r w:rsidRPr="00A83F5D">
        <w:rPr>
          <w:b/>
        </w:rPr>
        <w:t xml:space="preserve">100. </w:t>
      </w:r>
      <w:r w:rsidRPr="00A83F5D">
        <w:t xml:space="preserve">ในบ้านของจิตวิญญาณที่กระตือรือร้น มี </w:t>
      </w:r>
      <w:r w:rsidRPr="00A83F5D">
        <w:rPr>
          <w:i/>
        </w:rPr>
        <w:t xml:space="preserve">‘น้ำตา การคร่ำครวญ และความเศร้าโศก’ </w:t>
      </w:r>
      <w:r w:rsidRPr="00A83F5D">
        <w:t xml:space="preserve">(เอเสเคียล 2:10) เนื่องจากภาระแห่งการทำงาน ส่วนในจิตวิญญาณที่ใคร่ครวญ ได้ยิน </w:t>
      </w:r>
      <w:r w:rsidRPr="00A83F5D">
        <w:rPr>
          <w:i/>
        </w:rPr>
        <w:t xml:space="preserve">‘เสียงแห่งความชื่นชมยินดีและการสรรเสริญ’ </w:t>
      </w:r>
      <w:r w:rsidRPr="00A83F5D">
        <w:t>(สดุดี 41:5) เนื่องจากความสบายใจจากความรู้</w:t>
      </w:r>
    </w:p>
    <w:p w14:paraId="4F64ACAD" w14:textId="77777777" w:rsidR="003E2EA8" w:rsidRPr="00A83F5D" w:rsidRDefault="003E2EA8" w:rsidP="00A83F5D">
      <w:pPr>
        <w:ind w:firstLine="720"/>
      </w:pPr>
      <w:r w:rsidRPr="00A83F5D">
        <w:rPr>
          <w:b/>
        </w:rPr>
        <w:t xml:space="preserve">101. </w:t>
      </w:r>
      <w:r w:rsidRPr="00A83F5D">
        <w:t>การใคร่ครวญเรื่องทางจิตวิญญาณคือสวรรค์ ผู้มีจิตวิญญาณเข้าสู่สวรรค์นั้นด้วยการอธิษฐาน เหมือนการเข้าบ้าน ส่วนผู้มีจิตวิญญาณที่กระตือรือร้น เมื่อเทียบกับสวรรค์นั้น ก็เหมือนผู้เดินผ่านที่อยากมองเข้าไปข้างในแต่ทำไม่ได้ เพราะรั้วรอบบ้านนั้นสูงกว่าความสูงทางจิตวิญญาณของเขา</w:t>
      </w:r>
    </w:p>
    <w:p w14:paraId="644151F8" w14:textId="77777777" w:rsidR="003E2EA8" w:rsidRPr="00A83F5D" w:rsidRDefault="003E2EA8" w:rsidP="00A83F5D">
      <w:pPr>
        <w:ind w:firstLine="720"/>
      </w:pPr>
      <w:r w:rsidRPr="00A83F5D">
        <w:rPr>
          <w:b/>
        </w:rPr>
        <w:t xml:space="preserve">102. </w:t>
      </w:r>
      <w:r w:rsidRPr="00A83F5D">
        <w:t>ผู้ที่ปฏิบัติกิจกรรมไม่สามารถประดับตัวเองด้วยความงามทางศีลธรรมที่สมบูรณ์ได้ เว้นแต่เขา</w:t>
      </w:r>
      <w:r w:rsidRPr="00A83F5D">
        <w:rPr>
          <w:i/>
        </w:rPr>
        <w:t xml:space="preserve">จะ ‘ทิ้งบ้าน’ </w:t>
      </w:r>
      <w:r w:rsidRPr="00A83F5D">
        <w:t xml:space="preserve">— นั่นคือ กฎธรรมชาติ — </w:t>
      </w:r>
      <w:r w:rsidRPr="00A83F5D">
        <w:rPr>
          <w:i/>
        </w:rPr>
        <w:t xml:space="preserve">‘และทิ้งวงศ์วาน’ </w:t>
      </w:r>
      <w:r w:rsidRPr="00A83F5D">
        <w:t xml:space="preserve">— ชีวิตที่ตามใจตัวเองซึ่งได้กลายเป็นคู่แฝดของเขา — </w:t>
      </w:r>
      <w:r w:rsidRPr="00A83F5D">
        <w:lastRenderedPageBreak/>
        <w:t>เหมือนกับบรรพบุรุษอับราฮัม เพราะเพียงด้วยวิธีนี้เท่านั้น เขาจึงจะได้รับพิธีตัดหนังหุ้มปลายของตัณหาทางเนื้อหนัง (ปฐมกาล 17:11; โรม 4:11) เหมือนแมวน้ำ ซึ่งสาเหตุของตัณหาดังกล่าวคือม่านที่ปกคลุมเราตั้งแต่เกิดมา ทำให้เราไม่สามารถบรรลุถึงเสรีภาพที่สมบูรณ์ได้</w:t>
      </w:r>
    </w:p>
    <w:p w14:paraId="38F2913A" w14:textId="77777777" w:rsidR="003E2EA8" w:rsidRPr="00A83F5D" w:rsidRDefault="003E2EA8" w:rsidP="00A83F5D">
      <w:pPr>
        <w:ind w:firstLine="720"/>
      </w:pPr>
      <w:r w:rsidRPr="00A83F5D">
        <w:rPr>
          <w:b/>
        </w:rPr>
        <w:t xml:space="preserve">103. </w:t>
      </w:r>
      <w:r w:rsidRPr="00A83F5D">
        <w:t xml:space="preserve">สำหรับชีวิตที่กระตือรือร้น การอดอาหารและการเฝ้าระวังคือ </w:t>
      </w:r>
      <w:r w:rsidRPr="00A83F5D">
        <w:rPr>
          <w:i/>
        </w:rPr>
        <w:t>‘การคาดเอว’</w:t>
      </w:r>
      <w:r w:rsidRPr="00A83F5D">
        <w:t xml:space="preserve">; ส่วนสำหรับชีวิตที่ใคร่ครวญ ความเงียบและการอธิษฐานคือ </w:t>
      </w:r>
      <w:r w:rsidRPr="00A83F5D">
        <w:rPr>
          <w:i/>
        </w:rPr>
        <w:t xml:space="preserve">‘ตะเกียงที่จุดไว้’ </w:t>
      </w:r>
      <w:r w:rsidRPr="00A83F5D">
        <w:t>(ลูกา 12:35)</w:t>
      </w:r>
    </w:p>
    <w:p w14:paraId="4CBA3AC2" w14:textId="77777777" w:rsidR="003E2EA8" w:rsidRPr="00A83F5D" w:rsidRDefault="003E2EA8" w:rsidP="00A83F5D">
      <w:pPr>
        <w:ind w:firstLine="720"/>
      </w:pPr>
      <w:r w:rsidRPr="00A83F5D">
        <w:rPr>
          <w:b/>
        </w:rPr>
        <w:t xml:space="preserve">104. </w:t>
      </w:r>
      <w:r w:rsidRPr="00A83F5D">
        <w:t xml:space="preserve">จิตใจที่ไม่สมบูรณ์ไม่ได้รับอนุญาตให้เข้าสู่สวนองุ่นแห่งการอธิษฐานที่ให้ผลอุดมสมบูรณ์; เหมือนคนยากจน มันได้รับเพียง </w:t>
      </w:r>
      <w:r w:rsidRPr="00A83F5D">
        <w:rPr>
          <w:i/>
        </w:rPr>
        <w:t xml:space="preserve">‘เศษองุ่นที่เหลือจากการเก็บเกี่ยว’ </w:t>
      </w:r>
      <w:r w:rsidRPr="00A83F5D">
        <w:t>(เฉลยธรรมบัญญัติ 24:21)—เพียงการร้องเพลงสดุดีเท่านั้น</w:t>
      </w:r>
    </w:p>
    <w:p w14:paraId="1F6CF268" w14:textId="77777777" w:rsidR="003E2EA8" w:rsidRPr="00A83F5D" w:rsidRDefault="003E2EA8" w:rsidP="00A83F5D">
      <w:pPr>
        <w:ind w:firstLine="720"/>
      </w:pPr>
      <w:r w:rsidRPr="00A83F5D">
        <w:rPr>
          <w:b/>
        </w:rPr>
        <w:t xml:space="preserve">105. </w:t>
      </w:r>
      <w:r w:rsidRPr="00A83F5D">
        <w:t>เช่นเดียวกับที่ไม่ใช่ทุกคนที่ได้รับการพิจารณาว่าสมควรจะพูดกับพระราชาจะได้รับการเชิญมาที่โต๊ะเสวยของพระองค์ ดังนั้น ไม่ใช่ทุกคนที่เข้าใกล้พระเจ้าเพื่อสนทนาด้วยคำอธิษฐานจะได้รับการนำเข้าสู่ภาวะแห่งการใคร่ครวญด้วยคำอธิษฐาน</w:t>
      </w:r>
    </w:p>
    <w:p w14:paraId="319C2FA9" w14:textId="77777777" w:rsidR="003E2EA8" w:rsidRPr="00A83F5D" w:rsidRDefault="003E2EA8" w:rsidP="00A83F5D">
      <w:pPr>
        <w:ind w:firstLine="720"/>
      </w:pPr>
      <w:r w:rsidRPr="00A83F5D">
        <w:rPr>
          <w:b/>
        </w:rPr>
        <w:t xml:space="preserve">106. </w:t>
      </w:r>
      <w:r w:rsidRPr="00A83F5D">
        <w:t>สายบังเหียนของความโกรธคือความเงียบในเวลาที่เหมาะสม; สำหรับความปรารถนาที่ไร้คำพูด คือการกินอย่างพอประมาณ; และสำหรับความคิดที่ควบคุมไม่ได้ คือคำอธิษฐานสั้นๆ</w:t>
      </w:r>
    </w:p>
    <w:p w14:paraId="4FDD42DB" w14:textId="77777777" w:rsidR="003E2EA8" w:rsidRPr="00A83F5D" w:rsidRDefault="003E2EA8" w:rsidP="00A83F5D">
      <w:pPr>
        <w:ind w:firstLine="720"/>
      </w:pPr>
      <w:r w:rsidRPr="00A83F5D">
        <w:rPr>
          <w:b/>
        </w:rPr>
        <w:t xml:space="preserve">107. </w:t>
      </w:r>
      <w:r w:rsidRPr="00A83F5D">
        <w:t>ทั้งผู้ที่ปรารถนาจะลงสู่ความลึกเพื่อนำไข่มุกแห่งประสาทสัมผัสจากที่นั่น และผู้ที่ปรารถนาจะขึ้นสู่ความสูงเพื่อค้นหาไข่มุกแห่งจิตวิญญาณที่นั่น จะไม่บรรลุสิ่งที่ตนปรารถนาและแสวงหา เว้นแต่ผู้แรกจะถอดเสื้อผ้าของตนออก และผู้หลังจะละทิ้งทุกสิ่งที่เกี่ยวข้องกับประสาทสัมผัส</w:t>
      </w:r>
    </w:p>
    <w:p w14:paraId="765AAAF0" w14:textId="77777777" w:rsidR="003E2EA8" w:rsidRPr="00A83F5D" w:rsidRDefault="003E2EA8" w:rsidP="00A83F5D">
      <w:pPr>
        <w:ind w:firstLine="720"/>
      </w:pPr>
      <w:r w:rsidRPr="00A83F5D">
        <w:rPr>
          <w:b/>
        </w:rPr>
        <w:t xml:space="preserve">108. </w:t>
      </w:r>
      <w:r w:rsidRPr="00A83F5D">
        <w:t xml:space="preserve">จิตใจที่รวมตัวอยู่ภายในหัวใจขณะสวดมนต์ เปรียบเสมือนเจ้าบ่าวที่กำลังสนทนากับเจ้าสาว แต่ผู้ที่ไม่เข้าสู่ภายในตนเอง เปรียบเสมือนผู้ที่ยืนอยู่ด้านนอกห้องพิธีแต่งงาน ร้องครวญว่า ‘ ’ และร้องว่า: </w:t>
      </w:r>
      <w:r w:rsidRPr="00A83F5D">
        <w:rPr>
          <w:i/>
        </w:rPr>
        <w:t>‘ใครจะนำข้าเข้าสู่เมืองที่ปลอดภัย</w:t>
      </w:r>
      <w:r w:rsidRPr="00A83F5D">
        <w:t xml:space="preserve">?’ (สดุดี 59:11)? หรือใครจะเป็นผู้นำทางให้ข้า เพื่อว่าในระหว่างการสวดมนต์ </w:t>
      </w:r>
      <w:r w:rsidRPr="00A83F5D">
        <w:rPr>
          <w:i/>
        </w:rPr>
        <w:t xml:space="preserve">ข้าจะได้ ‘ไม่มองดูความว่างเปล่าและความโง่เขลาที่ผิด’ </w:t>
      </w:r>
      <w:r w:rsidRPr="00A83F5D">
        <w:t>(สดุดี 39:5)?</w:t>
      </w:r>
    </w:p>
    <w:p w14:paraId="0F5CC229" w14:textId="77777777" w:rsidR="003E2EA8" w:rsidRPr="00A83F5D" w:rsidRDefault="003E2EA8" w:rsidP="00A83F5D">
      <w:pPr>
        <w:ind w:firstLine="720"/>
      </w:pPr>
      <w:r w:rsidRPr="00A83F5D">
        <w:rPr>
          <w:b/>
        </w:rPr>
        <w:t xml:space="preserve">109. </w:t>
      </w:r>
      <w:r w:rsidRPr="00A83F5D">
        <w:t>เช่นเดียวกับอาหารที่ไม่มีเกลือต่อคอ การอธิษฐานที่ปราศจากความสำนึกผิด ก็เป็นเช่นนั้นต่อจิตใจ</w:t>
      </w:r>
    </w:p>
    <w:p w14:paraId="749153DE" w14:textId="77777777" w:rsidR="003E2EA8" w:rsidRPr="00A83F5D" w:rsidRDefault="003E2EA8" w:rsidP="00A83F5D">
      <w:pPr>
        <w:ind w:firstLine="720"/>
      </w:pPr>
      <w:r w:rsidRPr="00A83F5D">
        <w:rPr>
          <w:b/>
        </w:rPr>
        <w:t xml:space="preserve">110. </w:t>
      </w:r>
      <w:r w:rsidRPr="00A83F5D">
        <w:t>จิตวิญญาณที่ยังคงแสวงหาการอธิษฐานนั้น เหมือนหญิงที่กำลังเจ็บท้องคลอด; แต่จิตวิญญาณที่ได้พบการอธิษฐานแล้วนั้น เหมือนหญิงที่ได้คลอดลูกแล้ว และเต็มไปด้วยความสุขเพราะการคลอดนั้น (ยอห์น 16:21)</w:t>
      </w:r>
    </w:p>
    <w:p w14:paraId="064B559A" w14:textId="77777777" w:rsidR="003E2EA8" w:rsidRPr="00A83F5D" w:rsidRDefault="003E2EA8" w:rsidP="00A83F5D">
      <w:pPr>
        <w:ind w:firstLine="720"/>
      </w:pPr>
      <w:r w:rsidRPr="00A83F5D">
        <w:rPr>
          <w:b/>
        </w:rPr>
        <w:t>111.</w:t>
      </w:r>
      <w:r w:rsidRPr="00A83F5D">
        <w:t xml:space="preserve"> ครั้งหนึ่ง ชาวอโมไรต์ที่อาศัยอยู่บนภูเขาได้โจมตีผู้ที่</w:t>
      </w:r>
      <w:r w:rsidRPr="00A83F5D">
        <w:rPr>
          <w:i/>
        </w:rPr>
        <w:t xml:space="preserve"> ‘ถูกชักจูง</w:t>
      </w:r>
      <w:r w:rsidRPr="00A83F5D">
        <w:t>ให้ขึ้นสู่ยอดเขา’ (กันดารวิถี 14:44–45; เฉลยธรรมบัญญัติ 1:44) แต่บัดนี้ ความลืมเลือนอันชั่วร้ายกลับขับไล่ผู้ที่ ก่อนจะบรรลุถึงความบริสุทธิ์ของใจ พยายามขึ้นสู่ยอดสูงสุดแห่งการอธิษฐานอันบริสุทธิ์</w:t>
      </w:r>
    </w:p>
    <w:p w14:paraId="131FA26E" w14:textId="77777777" w:rsidR="003E2EA8" w:rsidRPr="00A83F5D" w:rsidRDefault="003E2EA8" w:rsidP="00A83F5D">
      <w:pPr>
        <w:ind w:firstLine="720"/>
      </w:pPr>
      <w:r w:rsidRPr="00A83F5D">
        <w:rPr>
          <w:b/>
        </w:rPr>
        <w:t xml:space="preserve">112. </w:t>
      </w:r>
      <w:r w:rsidRPr="00A83F5D">
        <w:t>การอธิษฐาน ในฐานะการอธิษฐานนั้น เหมือนขนมปังที่เสริมกำลังให้ผู้เริ่มต้นใหม่; การอธิษฐาน เมื่อรวมกับการใคร่ครวญในรูปแบบใด ๆ ก็เหมือนน้ำมันเจิม; และการอธิษฐานโดยไม่มีภาพพจน์ก็เหมือนไวน์หอม ซึ่งผู้ที่ดื่มอย่างไม่รู้จักพอจะถูกพาเข้าสู่ภาวะเคลิบเคลิ้ม (สดุดี 103:15)</w:t>
      </w:r>
    </w:p>
    <w:p w14:paraId="3FA71341" w14:textId="77777777" w:rsidR="003E2EA8" w:rsidRPr="00A83F5D" w:rsidRDefault="003E2EA8" w:rsidP="00A83F5D">
      <w:pPr>
        <w:ind w:firstLine="720"/>
      </w:pPr>
      <w:r w:rsidRPr="00A83F5D">
        <w:rPr>
          <w:b/>
        </w:rPr>
        <w:t xml:space="preserve">113. </w:t>
      </w:r>
      <w:r w:rsidRPr="00A83F5D">
        <w:t>ผู้ปฏิบัติธรรมต้องจำกัดร่างกายให้กินอาหารเพียงชนิดเดียว และจำกัดจิตใจให้สวดภาวนาด้วยคำเดียวเท่านั้น เมื่อนั้น เขาจะไม่ถูกกิเลสผูกมัดอีกต่อไป และจะสามารถบินขึ้นสู่ความปีติยินดีไปยังพระเจ้าในระหว่างการสวดภาวนาได้</w:t>
      </w:r>
    </w:p>
    <w:p w14:paraId="079A6E6C" w14:textId="77777777" w:rsidR="003E2EA8" w:rsidRPr="00A83F5D" w:rsidRDefault="003E2EA8" w:rsidP="00A83F5D">
      <w:pPr>
        <w:ind w:firstLine="720"/>
      </w:pPr>
      <w:r w:rsidRPr="00A83F5D">
        <w:rPr>
          <w:b/>
        </w:rPr>
        <w:t xml:space="preserve">114. </w:t>
      </w:r>
      <w:r w:rsidRPr="00A83F5D">
        <w:t>ผู้ที่ขู่สุนัขด้วยไม้จะยั่วยุให้มันหันมาต่อต้านตนเอง; และผู้ที่บังคับตนเองให้อธิษฐานด้วยความบริสุทธิ์จะยั่วยุให้ปีศาจมาต่อต้านตนเอง</w:t>
      </w:r>
    </w:p>
    <w:p w14:paraId="4A8AD57D" w14:textId="77777777" w:rsidR="003E2EA8" w:rsidRPr="00A83F5D" w:rsidRDefault="003E2EA8" w:rsidP="00A83F5D">
      <w:pPr>
        <w:ind w:firstLine="720"/>
      </w:pPr>
      <w:r w:rsidRPr="00A83F5D">
        <w:rPr>
          <w:b/>
        </w:rPr>
        <w:t xml:space="preserve">115. </w:t>
      </w:r>
      <w:r w:rsidRPr="00A83F5D">
        <w:t>เมื่อผ่านการฝึกฝนการอธิษฐานอย่างไม่หยุดยั้ง จนคำในหนังสือสดุดีถูกจารึกไว้ในใจของผู้อธิษฐาน; แล้ว เหมือนดินดี เขาเองจะเริ่มผลิดอกออกโดยธรรมชาติ บางครั้งเป็นดอกกุหลาบแห่งการใคร่ครวญในอาณาจักรทางจิตวิญญาณ บางครั้งเป็นดอกลิลลี่แห่งความเข้าใจในความงามและความกลมกลืนของโลกวัตถุ บางครั้งเป็นดอกไวโอเลตแห่งการหยั่งรู้ในคำพิพากษาอันหลากหลายและลึกลับของพระเจ้า</w:t>
      </w:r>
    </w:p>
    <w:p w14:paraId="4B2CF55A" w14:textId="77777777" w:rsidR="003E2EA8" w:rsidRPr="00A83F5D" w:rsidRDefault="003E2EA8" w:rsidP="00A83F5D">
      <w:pPr>
        <w:ind w:firstLine="720"/>
      </w:pPr>
      <w:r w:rsidRPr="00A83F5D">
        <w:rPr>
          <w:b/>
        </w:rPr>
        <w:t xml:space="preserve">116. </w:t>
      </w:r>
      <w:r w:rsidRPr="00A83F5D">
        <w:t>จิตวิญญาณ ซึ่งได้ละทิ้งตนเองอย่างสิ้นเชิงและอุทิศตนทั้งหมดให้กับการสวดมนต์ จะลงจากอาณาจักรที่มันบินสูงเหนือสิ่งมีชีวิตทั้งปวง ไม่ใช่เมื่อมันปรารถนา แต่เมื่อพระองค์ผู้ทรงจัดการทุกเรื่องของเราด้วยมาตรการและน้ำหนัก ทรงประสงค์เช่นนั้น</w:t>
      </w:r>
    </w:p>
    <w:p w14:paraId="16CD487A" w14:textId="77777777" w:rsidR="003E2EA8" w:rsidRPr="00A83F5D" w:rsidRDefault="003E2EA8" w:rsidP="00A83F5D">
      <w:pPr>
        <w:ind w:firstLine="720"/>
      </w:pPr>
      <w:r w:rsidRPr="00A83F5D">
        <w:rPr>
          <w:b/>
        </w:rPr>
        <w:t xml:space="preserve">117. </w:t>
      </w:r>
      <w:r w:rsidRPr="00A83F5D">
        <w:t>นักรบจะวางอาวุธลงเมื่อการรบสิ้นสุดลง; และผู้ใคร่ครวญจะวางความคิดลงเมื่อเขาถูกยกขึ้นสู่พระเจ้าด้วยความไม่ยึดติด</w:t>
      </w:r>
    </w:p>
    <w:p w14:paraId="5C622E6F" w14:textId="77777777" w:rsidR="003E2EA8" w:rsidRPr="00A83F5D" w:rsidRDefault="003E2EA8" w:rsidP="00A83F5D">
      <w:pPr>
        <w:ind w:firstLine="720"/>
      </w:pPr>
      <w:r w:rsidRPr="00A83F5D">
        <w:rPr>
          <w:b/>
        </w:rPr>
        <w:lastRenderedPageBreak/>
        <w:t xml:space="preserve">118. </w:t>
      </w:r>
      <w:r w:rsidRPr="00A83F5D">
        <w:t>ผู้บัญชาการจะเศร้าโศกเมื่อไม่สามารถยึดครองของปล้นในสงครามได้; แต่ผู้ที่ดำเนินชีวิตอย่างกระตือรือร้นจะเศร้าโศกเมื่อไม่ได้รับโอกาสให้ครุ่นคิดทางจิตวิญญาณในการอธิษฐาน</w:t>
      </w:r>
    </w:p>
    <w:p w14:paraId="3D9C486B" w14:textId="77777777" w:rsidR="003E2EA8" w:rsidRPr="00A83F5D" w:rsidRDefault="003E2EA8" w:rsidP="00A83F5D">
      <w:pPr>
        <w:ind w:firstLine="720"/>
      </w:pPr>
      <w:r w:rsidRPr="00A83F5D">
        <w:rPr>
          <w:b/>
        </w:rPr>
        <w:t xml:space="preserve">119. </w:t>
      </w:r>
      <w:r w:rsidRPr="00A83F5D">
        <w:t>กวางวิ่งไปยังแหล่งน้ำทางโลก (สดุดี 41:2) เหมือนถูกสัตว์ร้ายทำร้าย; แต่จิตวิญญาณที่ถูกยิงด้วยลูกศรอันหวานชื่นที่สุดแห่งการอธิษฐาน ก็ปรารถนาความสว่างทางจิตวิญญาณ</w:t>
      </w:r>
    </w:p>
    <w:p w14:paraId="2F930085" w14:textId="77777777" w:rsidR="003E2EA8" w:rsidRPr="00A83F5D" w:rsidRDefault="003E2EA8" w:rsidP="00A83F5D">
      <w:pPr>
        <w:ind w:firstLine="720"/>
      </w:pPr>
      <w:r w:rsidRPr="00A83F5D">
        <w:rPr>
          <w:b/>
        </w:rPr>
        <w:t xml:space="preserve">120. </w:t>
      </w:r>
      <w:r w:rsidRPr="00A83F5D">
        <w:t>ดาวๆ จางหายไปเมื่อพระอาทิตย์ขึ้น; และความคิดก็หยุดลงเมื่อจิตกลับสู่ราชอาณาจักรของตนเอง</w:t>
      </w:r>
    </w:p>
    <w:p w14:paraId="3587CB61" w14:textId="77777777" w:rsidR="003E2EA8" w:rsidRPr="00A83F5D" w:rsidRDefault="003E2EA8" w:rsidP="00A83F5D">
      <w:pPr>
        <w:ind w:firstLine="720"/>
      </w:pPr>
      <w:r w:rsidRPr="00A83F5D">
        <w:rPr>
          <w:b/>
        </w:rPr>
        <w:t xml:space="preserve">121. </w:t>
      </w:r>
      <w:r w:rsidRPr="00A83F5D">
        <w:t xml:space="preserve">และจิตใจที่ครุ่นคิด เมื่อถูกดึงดูดโดยความต้องการของธรรมชาติ ลงจากสวรรค์สู่โลก อาจร้องขึ้นเช่นเดียวกับผู้ที่กล่าวว่า: มีสิ่งใดที่น่าอัศจรรย์ยิ่งกว่าความงามอันศักดิ์สิทธิ์? และความคิดใดที่เปี่ยมด้วยความสุขยิ่งกว่าการครุ่นคิดถึงความรุ่งโรจน์อันศักดิ์สิทธิ์? และอารมณ์ใดจะสดใสและควบคุมไม่ได้เท่าความรัก ที่พระเจ้าจุดประกายขึ้นในจิตวิญญาณที่ได้รับการชำระล้างจากความชั่วร้ายทั้งปวง ซึ่งจากนั้นจึงกล่าวจากความเต็มเปี่ยมของหัวใจว่า: </w:t>
      </w:r>
      <w:r w:rsidRPr="00A83F5D">
        <w:rPr>
          <w:i/>
        </w:rPr>
        <w:t xml:space="preserve">‘ฉันถูกความรักทำร้าย’ </w:t>
      </w:r>
      <w:r w:rsidRPr="00A83F5D">
        <w:t>(เพลงรัก 2:5; 5:8)?</w:t>
      </w:r>
    </w:p>
    <w:p w14:paraId="359212A5" w14:textId="77777777" w:rsidR="003E2EA8" w:rsidRPr="00A83F5D" w:rsidRDefault="003E2EA8" w:rsidP="00A83F5D">
      <w:pPr>
        <w:ind w:firstLine="720"/>
      </w:pPr>
      <w:r w:rsidRPr="00A83F5D">
        <w:rPr>
          <w:b/>
        </w:rPr>
        <w:t xml:space="preserve">122. </w:t>
      </w:r>
      <w:r w:rsidRPr="00A83F5D">
        <w:t xml:space="preserve">การกล่าวว่า: </w:t>
      </w:r>
      <w:r w:rsidRPr="00A83F5D">
        <w:rPr>
          <w:i/>
        </w:rPr>
        <w:t xml:space="preserve">‘ใจฉันร้อนขึ้นภายในตัวฉัน และไฟได้ลุกขึ้นในคำสอนของฉัน’ </w:t>
      </w:r>
      <w:r w:rsidRPr="00A83F5D">
        <w:t xml:space="preserve">(สดุดี 38:4) นั้น เหมาะสมกับผู้ที่ไม่เคยเหนื่อยล้าในการแสวงหาพระเจ้าผ่านการอธิษฐาน และผู้ที่ไม่ปรารถนาจะเห็น </w:t>
      </w:r>
      <w:r w:rsidRPr="00A83F5D">
        <w:rPr>
          <w:i/>
        </w:rPr>
        <w:t xml:space="preserve">‘วันของมนุษย์’ </w:t>
      </w:r>
      <w:r w:rsidRPr="00A83F5D">
        <w:t>(เยเรมีย์ 17:16)</w:t>
      </w:r>
    </w:p>
    <w:p w14:paraId="3FE20594" w14:textId="77777777" w:rsidR="003E2EA8" w:rsidRPr="00A83F5D" w:rsidRDefault="003E2EA8" w:rsidP="00A83F5D">
      <w:pPr>
        <w:ind w:firstLine="720"/>
      </w:pPr>
      <w:r w:rsidRPr="00A83F5D">
        <w:rPr>
          <w:b/>
        </w:rPr>
        <w:t xml:space="preserve">123. </w:t>
      </w:r>
      <w:r w:rsidRPr="00A83F5D">
        <w:t xml:space="preserve">ให้จิตวิญญาณที่เต็มไปด้วยความกระตือรือร้นได้พูดด้วย เช่นเดียวกับเจ้าสาวในเพลงรัก เมื่อเธอได้ทิ้งความชั่วร้ายทั้งหมด ปีศาจร้าย และความคิดชั่วร้ายไปแล้ว แต่พวกมันกลับเริ่มบังคับให้เธอ </w:t>
      </w:r>
      <w:r w:rsidRPr="00A83F5D">
        <w:rPr>
          <w:i/>
        </w:rPr>
        <w:t xml:space="preserve">‘มองดูความว่างเปล่าและความสุขลวงตาอีกครั้ง’ </w:t>
      </w:r>
      <w:r w:rsidRPr="00A83F5D">
        <w:t xml:space="preserve">(สดุดี 39:5): </w:t>
      </w:r>
      <w:r w:rsidRPr="00A83F5D">
        <w:rPr>
          <w:i/>
        </w:rPr>
        <w:t xml:space="preserve">‘ฉันได้ทิ้งเสื้อผ้าของฉันแล้ว จะใส่มันกลับได้อย่างไร? ฉันได้ล้างเท้าของฉันแล้ว จะทำให้มันสกปรกได้อย่างไร?’ </w:t>
      </w:r>
      <w:r w:rsidRPr="00A83F5D">
        <w:t>(เพลงรัก 5:3)?</w:t>
      </w:r>
    </w:p>
    <w:p w14:paraId="5CFCDD19" w14:textId="77777777" w:rsidR="003E2EA8" w:rsidRPr="00A83F5D" w:rsidRDefault="003E2EA8" w:rsidP="00A83F5D">
      <w:pPr>
        <w:ind w:firstLine="720"/>
      </w:pPr>
      <w:r w:rsidRPr="00A83F5D">
        <w:rPr>
          <w:b/>
        </w:rPr>
        <w:t xml:space="preserve">124. </w:t>
      </w:r>
      <w:r w:rsidRPr="00A83F5D">
        <w:t xml:space="preserve">โอ้จิตวิญญาณผู้รักพระเจ้า ท่านช่างเป็นสุขยิ่งนัก หากท่านสามารถร้องเรียกพระเจ้าด้วยความกล้าหาญ: </w:t>
      </w:r>
      <w:r w:rsidRPr="00A83F5D">
        <w:rPr>
          <w:i/>
        </w:rPr>
        <w:t>‘บอกข้าเถิด</w:t>
      </w:r>
      <w:r w:rsidRPr="00A83F5D">
        <w:t xml:space="preserve">’ โอ ผู้เลี้ยงที่ดี </w:t>
      </w:r>
      <w:r w:rsidRPr="00A83F5D">
        <w:rPr>
          <w:i/>
        </w:rPr>
        <w:t>‘ท่านเลี้ยง</w:t>
      </w:r>
      <w:r w:rsidRPr="00A83F5D">
        <w:t>แกะของท่าน</w:t>
      </w:r>
      <w:r w:rsidRPr="00A83F5D">
        <w:rPr>
          <w:i/>
        </w:rPr>
        <w:t xml:space="preserve">ที่ใด’ </w:t>
      </w:r>
      <w:r w:rsidRPr="00A83F5D">
        <w:t xml:space="preserve">และ </w:t>
      </w:r>
      <w:r w:rsidRPr="00A83F5D">
        <w:rPr>
          <w:i/>
        </w:rPr>
        <w:t>‘ท่านให้</w:t>
      </w:r>
      <w:r w:rsidRPr="00A83F5D">
        <w:t>ลูกแกะของท่าน</w:t>
      </w:r>
      <w:r w:rsidRPr="00A83F5D">
        <w:rPr>
          <w:i/>
        </w:rPr>
        <w:t>พักผ่อนที่ใดในยามเที่ยงวัน</w:t>
      </w:r>
      <w:r w:rsidRPr="00A83F5D">
        <w:t xml:space="preserve">’ </w:t>
      </w:r>
      <w:r w:rsidRPr="00A83F5D">
        <w:rPr>
          <w:i/>
        </w:rPr>
        <w:t>‘เพื่อว่า</w:t>
      </w:r>
      <w:r w:rsidRPr="00A83F5D">
        <w:t xml:space="preserve">’ </w:t>
      </w:r>
      <w:r w:rsidRPr="00A83F5D">
        <w:rPr>
          <w:i/>
        </w:rPr>
        <w:t>ข้า</w:t>
      </w:r>
      <w:r w:rsidRPr="00A83F5D">
        <w:t xml:space="preserve">จะได้ติดตามพวกมัน และ </w:t>
      </w:r>
      <w:r w:rsidRPr="00A83F5D">
        <w:rPr>
          <w:i/>
        </w:rPr>
        <w:t xml:space="preserve">‘ไม่หลงทางไปท่ามกลางฝูงแกะของเพื่อนบ้านท่าน’ </w:t>
      </w:r>
      <w:r w:rsidRPr="00A83F5D">
        <w:t>(เพลงรัก 1:6)?</w:t>
      </w:r>
    </w:p>
    <w:p w14:paraId="6BBAFC38" w14:textId="77777777" w:rsidR="003E2EA8" w:rsidRPr="00A83F5D" w:rsidRDefault="003E2EA8" w:rsidP="00A83F5D">
      <w:pPr>
        <w:ind w:firstLine="720"/>
      </w:pPr>
      <w:r w:rsidRPr="00A83F5D">
        <w:rPr>
          <w:b/>
        </w:rPr>
        <w:t xml:space="preserve">125. </w:t>
      </w:r>
      <w:r w:rsidRPr="00A83F5D">
        <w:t xml:space="preserve">จิตวิญญาณที่กระตือรือร้น ซึ่งพยายามยึดมั่นในคำอธิษฐานแต่ไม่สามารถทำได้ เหมือนกับเจ้าสาวในเพลงรัก จึงร้องขึ้นว่า: </w:t>
      </w:r>
      <w:r w:rsidRPr="00A83F5D">
        <w:rPr>
          <w:i/>
        </w:rPr>
        <w:t xml:space="preserve">‘บนเตียงของฉันในยามค่ำคืน ฉันแสวงหาผู้ที่จิตวิญญาณของฉันรัก: ฉันแสวงหาเขา แต่ไม่พบเขา; ฉันเรียกหาเขา แต่เขาไม่ตอบฉัน. ‘ฉันจะลุกขึ้น’ </w:t>
      </w:r>
      <w:r w:rsidRPr="00A83F5D">
        <w:t xml:space="preserve">ด้วยคำอธิษฐานที่ยากลำบากที่สุด </w:t>
      </w:r>
      <w:r w:rsidRPr="00A83F5D">
        <w:rPr>
          <w:i/>
        </w:rPr>
        <w:t xml:space="preserve">‘และเดินไปทั่วเมือง ผ่านถนนและลานกว้าง เพื่อแสวงหาผู้ที่จิตวิญญาณของฉันรัก’ </w:t>
      </w:r>
      <w:r w:rsidRPr="00A83F5D">
        <w:t xml:space="preserve">(เพลงรัก 3:1–2) บางทีข้าพเจ้าอาจพบพระองค์ ในทุกสิ่งและเหนือทุกสิ่งที่ดำรงอยู่; </w:t>
      </w:r>
      <w:r w:rsidRPr="00A83F5D">
        <w:rPr>
          <w:i/>
        </w:rPr>
        <w:t xml:space="preserve">‘และข้าพเจ้าจะได้รับความอิ่มเอมเมื่อพระสิริของพระองค์ถูกเปิดเผย’ </w:t>
      </w:r>
      <w:r w:rsidRPr="00A83F5D">
        <w:t>(สดุดี 16:15)</w:t>
      </w:r>
    </w:p>
    <w:p w14:paraId="7F6ADF02" w14:textId="77777777" w:rsidR="003E2EA8" w:rsidRPr="00A83F5D" w:rsidRDefault="003E2EA8" w:rsidP="00A83F5D">
      <w:pPr>
        <w:ind w:firstLine="720"/>
      </w:pPr>
      <w:r w:rsidRPr="00A83F5D">
        <w:rPr>
          <w:b/>
        </w:rPr>
        <w:t xml:space="preserve">126. </w:t>
      </w:r>
      <w:r w:rsidRPr="00A83F5D">
        <w:t>หากผู้ใดที่ต้อนรับพระเจ้าเข้าสู่บ้านของตน จึงกลายเป็นผู้ที่มีพระสิริสูงสุด และเต็มเปี่ยมด้วยความสุขที่เหนือกว่าความสุขอื่นใดทั้งหมด: แล้วจิตวิญญาณจะรู้สึกอย่างไร เมื่อได้ชำระตัวเองให้บริสุทธิ์ และต้อนรับพระเจ้าแห่งพระเจ้าทั้งหลายเข้าสู่ภายในตนเอง ตามพระสัญญาที่มั่นคงของพระองค์ (ยอห์น 14:23)? และจะยังเหลือสิ่งใดในตัวที่ยังไม่ถูกขับออก—สิ่งใดที่อาจดูเหมือนรบกวนผู้ที่รับใช้พระองค์? หรือมันจะไม่ระมัดระวังที่จะรับสิ่งใดที่ชัดเจนว่าทำให้พระองค์พอพระทัยเข้าสู่ตัวมันเอง?</w:t>
      </w:r>
    </w:p>
    <w:p w14:paraId="41FA5ADE" w14:textId="77777777" w:rsidR="003E2EA8" w:rsidRPr="00A83F5D" w:rsidRDefault="003E2EA8" w:rsidP="00A83F5D">
      <w:pPr>
        <w:ind w:firstLine="720"/>
      </w:pPr>
      <w:r w:rsidRPr="00A83F5D">
        <w:rPr>
          <w:b/>
        </w:rPr>
        <w:t xml:space="preserve">127. </w:t>
      </w:r>
      <w:r w:rsidRPr="00A83F5D">
        <w:t>ผู้ที่คาดหวังว่าจะถูกเรียกเข้าเฝ้าพระราชาในยามรุ่งอรุณ—เขาจะสนใจเรื่องอื่นใดอีกนอกจากการคิดหาถ้อยคำที่จะทำให้พระราชาพอพระทัย? – และจิตวิญญาณทุกดวงที่ปฏิบัติเช่นนี้ต่อพระเจ้า จะไม่ถูกพบว่าไม่พร้อมสำหรับการพิพากษาที่นั่น</w:t>
      </w:r>
    </w:p>
    <w:p w14:paraId="3C7CDC54" w14:textId="77777777" w:rsidR="003E2EA8" w:rsidRPr="00A83F5D" w:rsidRDefault="003E2EA8" w:rsidP="00A83F5D">
      <w:pPr>
        <w:ind w:firstLine="720"/>
      </w:pPr>
      <w:r w:rsidRPr="00A83F5D">
        <w:rPr>
          <w:b/>
        </w:rPr>
        <w:t xml:space="preserve">128. </w:t>
      </w:r>
      <w:r w:rsidRPr="00A83F5D">
        <w:t>จิตวิญญาณใดที่ในขณะที่รอคอยการเสด็จมาขององค์พระผู้เป็นเจ้าในทุกขณะ มองว่าความเหน็ดเหนื่อยตลอดทั้งวัน—และแม้กระทั่งทั้งคืน—นั้นไร้ความหมายโดยสิ้นเชิง โดยคิดว่าเมื่อเช้ามาถึง พระองค์จะเสด็จมาปรากฏต่อหน้าทันที— จิตวิญญาณนั้นย่อมได้รับพร</w:t>
      </w:r>
    </w:p>
    <w:p w14:paraId="1D1D48A7" w14:textId="77777777" w:rsidR="003E2EA8" w:rsidRPr="00A83F5D" w:rsidRDefault="003E2EA8" w:rsidP="00A83F5D">
      <w:pPr>
        <w:ind w:firstLine="720"/>
      </w:pPr>
      <w:r w:rsidRPr="00A83F5D">
        <w:rPr>
          <w:b/>
        </w:rPr>
        <w:t xml:space="preserve">129. </w:t>
      </w:r>
      <w:r w:rsidRPr="00A83F5D">
        <w:t>พระเจ้าทรงเห็นทุกสิ่ง; แต่มีเพียงผู้ที่ขณะสวดมนต์ไม่เห็นสิ่งใดนอกจากพระเจ้าเท่านั้นที่เห็นพระเจ้า และผู้ที่เห็นพระเจ้าด้วยวิธีนี้ พระเจ้าจะทรงฟังคำอธิษฐานของพวกเขา; แต่ผู้ที่พระเจ้าไม่ทรงฟังคำอธิษฐาน ก็ไม่เห็นพระองค์ ผู้ใดที่เชื่อว่าสิ่งที่เห็นนั้นมาจากพระเจ้า ย่อมเป็นผู้มีบุญ เพราะผู้นั้นจะไม่หลงทางจากหนทางที่ทำให้พระองค์พอพระทัย (สดุดี 15:8)</w:t>
      </w:r>
    </w:p>
    <w:p w14:paraId="0778E2BF" w14:textId="77777777" w:rsidR="003E2EA8" w:rsidRPr="00A83F5D" w:rsidRDefault="003E2EA8" w:rsidP="00A83F5D">
      <w:pPr>
        <w:ind w:firstLine="720"/>
      </w:pPr>
      <w:r w:rsidRPr="00A83F5D">
        <w:rPr>
          <w:b/>
        </w:rPr>
        <w:t xml:space="preserve">130. </w:t>
      </w:r>
      <w:r w:rsidRPr="00A83F5D">
        <w:t>พรแห่งอาณาจักรที่สถิตอยู่ภายในเรา ยังไม่เคยถูกมองเห็นด้วยตาที่รักสันติภาพ ยังไม่เคยถูกได้ยินด้วยหูที่เต็มไปด้วยความทะเยอทะยาน และยังไม่เคยปรากฏในใจที่ปราศจากพระวิญญาณบริสุทธิ์; สิ่งเหล่านี้คือคำสัญญาของพรที่จะประทานให้แก่ผู้ชอบธรรมในอาณาจักรของพระคริสต์ในอนาคต ผู้ใดที่ไม่ได้รับผลของพระวิญญาณนี้ที่นี่ ก็ไม่อาจถือว่าสมควรที่จะได้รับผลเหล่านั้นที่นั่นได้เช่นกัน</w:t>
      </w:r>
    </w:p>
    <w:p w14:paraId="439F7614" w14:textId="77777777" w:rsidR="003E2EA8" w:rsidRPr="00A83F5D" w:rsidRDefault="003E2EA8" w:rsidP="00A83F5D">
      <w:pPr>
        <w:ind w:firstLine="720"/>
      </w:pPr>
      <w:r w:rsidRPr="00A83F5D">
        <w:rPr>
          <w:b/>
        </w:rPr>
        <w:lastRenderedPageBreak/>
        <w:t xml:space="preserve">131. </w:t>
      </w:r>
      <w:r w:rsidRPr="00A83F5D">
        <w:t>ความคิดของผู้ที่กระตือรือร้นนั้นคล้ายกับความคิดของกวาง เพราะเช่นเดียวกับที่กวางขณะนี้วิ่งเล่นบนยอดเขา ด้วยความกลัวผู้ล่า และขณะนี้ลงสู่หุบเขา ด้วยความปรารถนาที่จะเพลิดเพลินกับสิ่งที่มีอยู่ที่นั่น: ดังนั้น ผู้คนเหล่านี้จึงไม่สามารถอยู่ในภาวะการใคร่ครวญทางจิตวิญญาณได้ตลอดเวลา เนื่องจากความไม่สามารถที่จะทำเช่นนั้นได้ และพวกเขาก็ไม่สามารถมีส่วนร่วมในกิจการทางโลกได้ตลอดเวลา เนื่องจากความจำเป็นที่จะพักผ่อนจากกิจการเหล่านั้น ซึ่งกิจการทางโลกไม่สามารถให้พักผ่อนได้</w:t>
      </w:r>
    </w:p>
    <w:p w14:paraId="5781BC0C" w14:textId="77777777" w:rsidR="003E2EA8" w:rsidRPr="00A83F5D" w:rsidRDefault="003E2EA8" w:rsidP="00A83F5D">
      <w:pPr>
        <w:ind w:firstLine="720"/>
      </w:pPr>
      <w:r w:rsidRPr="00A83F5D">
        <w:rPr>
          <w:b/>
        </w:rPr>
        <w:t xml:space="preserve">132. </w:t>
      </w:r>
      <w:r w:rsidRPr="00A83F5D">
        <w:t>เรื่องนี้ไม่ใช่การขวางทางแม่น้ำเพื่อป้องกันไม่ให้มันไหลลงอย่างรวดเร็ว แต่เป็นการหยุดความโน้มเอียงของจิตใจ เพื่อไม่ให้มันถูกสิ่งเห็นได้ทำให้เป็นทาส แต่ให้หันขึ้นสู่สิ่งที่คล้ายคลึงกับมัน โดยมุ่งความสนใจในการสวดมนต์; เพราะสิ่งหลังนี้เป็นธรรมชาติของมัน ส่วนสิ่งแรกนั้นไม่ใช่</w:t>
      </w:r>
    </w:p>
    <w:p w14:paraId="27180FF2" w14:textId="77777777" w:rsidR="003E2EA8" w:rsidRPr="00A83F5D" w:rsidRDefault="003E2EA8" w:rsidP="00A83F5D">
      <w:pPr>
        <w:ind w:firstLine="720"/>
      </w:pPr>
      <w:r w:rsidRPr="00A83F5D">
        <w:rPr>
          <w:b/>
        </w:rPr>
        <w:t xml:space="preserve">133. </w:t>
      </w:r>
      <w:r w:rsidRPr="00A83F5D">
        <w:t>ผู้ถูกจับเป็นเชลยที่ได้รับการปล่อยตัวหลังการถูกกักขังมานาน ไม่ได้รีบกลับบ้านอย่างรวดเร็วเท่ากับจิตใจ ซึ่งเมื่อได้รับการปลดปล่อยจากความผูกพันทางวัตถุแล้ว ก็ก้าวเดินด้วยก้าวที่เปี่ยมด้วยความสุข มุ่งสู่สิ่งสวรรค์ที่เป็นของมันเอง</w:t>
      </w:r>
    </w:p>
    <w:p w14:paraId="61288CDB" w14:textId="77777777" w:rsidR="003E2EA8" w:rsidRPr="00A83F5D" w:rsidRDefault="003E2EA8" w:rsidP="00A83F5D">
      <w:pPr>
        <w:ind w:firstLine="720"/>
      </w:pPr>
      <w:r w:rsidRPr="00A83F5D">
        <w:rPr>
          <w:b/>
        </w:rPr>
        <w:t xml:space="preserve">134. </w:t>
      </w:r>
      <w:r w:rsidRPr="00A83F5D">
        <w:t>สำหรับผู้ที่สวดมนต์โดยไม่ตั้งใจ แต่จิตใจกลับล่องลอยระหว่างการสวดมนต์ บทสดุดีนั้นดูเหมือนเป็นภาษาต่างประเทศ และตัวเขาเองก็กลายเป็นเหมือนผู้ที่พูดภาษาต่างประเทศต่อบทสดุดีนั้น (1 โครินธ์ 14:17) ปีศาจทั้งหลายต่างเยาะเย้ยสภาพเช่นนี้</w:t>
      </w:r>
    </w:p>
    <w:p w14:paraId="6BB09482" w14:textId="77777777" w:rsidR="003E2EA8" w:rsidRPr="00A83F5D" w:rsidRDefault="003E2EA8" w:rsidP="00A83F5D">
      <w:pPr>
        <w:ind w:firstLine="720"/>
      </w:pPr>
      <w:r w:rsidRPr="00A83F5D">
        <w:rPr>
          <w:b/>
        </w:rPr>
        <w:t xml:space="preserve">135. </w:t>
      </w:r>
      <w:r w:rsidRPr="00A83F5D">
        <w:t>การที่โลกถูกตรึงกางเขนสำหรับใครคนหนึ่งนั้น ไม่เหมือนกับการที่บุคคลนั้นตรึงกางเขนตนเองต่อโลก เพราะสำหรับบางคน การอดอาหารและการเฝ้าระวังทำหน้าที่เป็นตะปู ส่วนสำหรับคนอื่น ๆ คือการไม่โลภและการถ่อมตน นอกจากนี้ หากขาดสิ่งหลังนี้ ความพยายามของสิ่งแรกก็จะไร้ผล</w:t>
      </w:r>
    </w:p>
    <w:p w14:paraId="703E2F18" w14:textId="77777777" w:rsidR="003E2EA8" w:rsidRPr="00A83F5D" w:rsidRDefault="003E2EA8" w:rsidP="00A83F5D">
      <w:pPr>
        <w:ind w:firstLine="720"/>
      </w:pPr>
      <w:r w:rsidRPr="00A83F5D">
        <w:rPr>
          <w:b/>
        </w:rPr>
        <w:t xml:space="preserve">136. </w:t>
      </w:r>
      <w:r w:rsidRPr="00A83F5D">
        <w:t>ผู้ที่ถูกครอบงำด้วยความหลงใหลในความงามและความทะเยอทะยาน ไม่สามารถอธิษฐานด้วยใจบริสุทธิ์ได้ เพราะความชื่นชอบในสิ่งเหล่านี้และความคิดฟุ้งซ่านจะพันรอบตัวเขาเหมือนเชือก และในระหว่างการอธิษฐานก็ดึงเขาลง เหมือนกับนกที่ถูกผูกไว้เมื่อพยายามจะบินขึ้นสู่ท้องฟ้า</w:t>
      </w:r>
    </w:p>
    <w:p w14:paraId="1CA18CE7" w14:textId="77777777" w:rsidR="003E2EA8" w:rsidRPr="00A83F5D" w:rsidRDefault="003E2EA8" w:rsidP="00A83F5D">
      <w:pPr>
        <w:ind w:firstLine="720"/>
      </w:pPr>
      <w:r w:rsidRPr="00A83F5D">
        <w:rPr>
          <w:b/>
        </w:rPr>
        <w:t xml:space="preserve">137. </w:t>
      </w:r>
      <w:r w:rsidRPr="00A83F5D">
        <w:t xml:space="preserve">จิตใจไม่อาจสงบในระหว่างการสวดมนต์ได้ เว้นแต่จะปลูกฝังความสัมพันธ์กับตนเองผ่านการควบคุมตนเองและความรักก่อน; โดยที่สิ่งแรกพยายามทำลายความขัดแย้งระหว่างร่างกายกับจิตวิญญาณ ส่วนสิ่งหลังพยายามทำลายความขัดแย้งระหว่างจิตวิญญาณกับเพื่อนมนุษย์ เพื่อพระเจ้า: ซึ่งในที่สุดจะนำมาซึ่ง </w:t>
      </w:r>
      <w:r w:rsidRPr="00A83F5D">
        <w:rPr>
          <w:i/>
        </w:rPr>
        <w:t xml:space="preserve">‘ความสันติที่เกินความเข้าใจทั้งสิ้น’ </w:t>
      </w:r>
      <w:r w:rsidRPr="00A83F5D">
        <w:t>(ฟิลิปปี 4:7) และมาสถิตอยู่ในผู้ที่ได้รับการสันติเช่นนี้ (ยอห์น 14:23)</w:t>
      </w:r>
    </w:p>
    <w:p w14:paraId="7CA74405" w14:textId="77777777" w:rsidR="003E2EA8" w:rsidRPr="00A83F5D" w:rsidRDefault="003E2EA8" w:rsidP="00A83F5D">
      <w:pPr>
        <w:ind w:firstLine="720"/>
      </w:pPr>
      <w:r w:rsidRPr="00A83F5D">
        <w:rPr>
          <w:b/>
        </w:rPr>
        <w:t xml:space="preserve">138. </w:t>
      </w:r>
      <w:r w:rsidRPr="00A83F5D">
        <w:t xml:space="preserve">การทำความชอบธรรมของผู้ที่พยายามเข้าสู่ราชอาณาจักรของพระเจ้าต้องเต็มเปี่ยมไปด้วยการกระทำที่ดี: ในการให้ทานโดย </w:t>
      </w:r>
      <w:r w:rsidRPr="00A83F5D">
        <w:rPr>
          <w:i/>
        </w:rPr>
        <w:t xml:space="preserve">‘ให้จากความยากจนของตนเอง’ </w:t>
      </w:r>
      <w:r w:rsidRPr="00A83F5D">
        <w:t>(มาระโก 12:44; ลูกา 21:4); และในการทำงานเพื่อความสันติภาพ ผ่านการเสียสละตนเองและความอดทน ทั้งหมดเพื่อพระเจ้า</w:t>
      </w:r>
    </w:p>
    <w:p w14:paraId="37E9664F" w14:textId="77777777" w:rsidR="003E2EA8" w:rsidRPr="00A83F5D" w:rsidRDefault="003E2EA8" w:rsidP="00A83F5D">
      <w:pPr>
        <w:ind w:firstLine="720"/>
      </w:pPr>
      <w:r w:rsidRPr="00A83F5D">
        <w:rPr>
          <w:b/>
        </w:rPr>
        <w:t xml:space="preserve">139. </w:t>
      </w:r>
      <w:r w:rsidRPr="00A83F5D">
        <w:t>ความปรารถนาบางอย่างเป็นทางเนื้อหนัง และบางอย่างเป็นทางจิตวิญญาณ ผู้ที่ละทิ้งความปรารถนาทางเนื้อหนังแต่ไม่ใส่ใจความปรารถนาทางจิตวิญญาณ ก็เหมือนคนสร้างรั้วสูงและแข็งแรงเพื่อป้องกันตัวจากสัตว์ป่า แต่กลับยอมให้สัตว์ปีกมาจิกกินพวงองุ่นที่งดงามในสวนองุ่นแห่งจิตใจของตนเอง</w:t>
      </w:r>
    </w:p>
    <w:p w14:paraId="1006AD28" w14:textId="77777777" w:rsidR="003E2EA8" w:rsidRPr="00A83F5D" w:rsidRDefault="003E2EA8" w:rsidP="00A83F5D">
      <w:pPr>
        <w:ind w:firstLine="720"/>
      </w:pPr>
      <w:r w:rsidRPr="00A83F5D">
        <w:rPr>
          <w:b/>
        </w:rPr>
        <w:t xml:space="preserve">140. </w:t>
      </w:r>
      <w:r w:rsidRPr="00A83F5D">
        <w:t>คนไม่อาจหลีกเลี่ยงการเปิดประสาทสัมผัสได้ เช่นเดียวกับที่ไม่อาจหลีกเลี่ยงการเปิดประตูเมืองได้ แต่ต้องระมัดระวังว่า เมื่อเปิดประสาทสัมผัสเพื่อวัตถุประสงค์ที่สมควรแล้ว จะไม่มีสิ่งใดผ่านเข้ามาที่อาจเป็นประโยชน์แก่ศัตรูของเรา หรือกลายเป็นสาเหตุของความขัดแย้ง</w:t>
      </w:r>
    </w:p>
    <w:p w14:paraId="6B2DA3CE" w14:textId="77777777" w:rsidR="003E2EA8" w:rsidRPr="00A83F5D" w:rsidRDefault="003E2EA8" w:rsidP="00A83F5D">
      <w:pPr>
        <w:ind w:firstLine="720"/>
      </w:pPr>
      <w:r w:rsidRPr="00A83F5D">
        <w:rPr>
          <w:b/>
        </w:rPr>
        <w:t>141.</w:t>
      </w:r>
      <w:r w:rsidRPr="00A83F5D">
        <w:t xml:space="preserve"> หลายคนขึ้นสู่ไม้กางเขนแห่งความทุกข์ที่ตนเองก่อขึ้น (การอดทนทางกายภาพโดยสมัครใจ); แต่มีเพียงไม่กี่คนที่ยอมรับตะปูของมัน (ตรึงตนเองไว้กับมันตลอดไป) หลายคนเป็นทาสแห่งการเชื่อฟังโดยสมัครใจ; แต่มีเพียงผู้ที่ละทิ้งความทะเยอทะยานเท่านั้นที่ยอมให้ตนเองถูกทำให้อับอายโดยสมัครใจ</w:t>
      </w:r>
    </w:p>
    <w:p w14:paraId="50F21297" w14:textId="77777777" w:rsidR="003E2EA8" w:rsidRPr="00A83F5D" w:rsidRDefault="003E2EA8" w:rsidP="00A83F5D">
      <w:pPr>
        <w:ind w:firstLine="720"/>
      </w:pPr>
      <w:r w:rsidRPr="00A83F5D">
        <w:rPr>
          <w:b/>
        </w:rPr>
        <w:t xml:space="preserve">142. </w:t>
      </w:r>
      <w:r w:rsidRPr="00A83F5D">
        <w:t>สำหรับผู้ที่ไม่มีความเกรงกลัวพระเจ้าเป็นพื้นฐานก่อนทุกการกระทำ ความคิดของพวกเขาจะสับสนวุ่นวาย เหมือนแกะที่ไม่มีผู้เลี้ยง แต่สำหรับผู้ที่ความเกรงกลัวพระเจ้าลงมาหรือเป็นพื้นฐานก่อนการกระทำ ความคิดของพวกเขาก็จะอยู่ในความอ่อนน้อมและระเบียบ เหมือนแกะในคอกแกะ</w:t>
      </w:r>
    </w:p>
    <w:p w14:paraId="71C01553" w14:textId="77777777" w:rsidR="003E2EA8" w:rsidRDefault="003E2EA8" w:rsidP="00A83F5D">
      <w:pPr>
        <w:ind w:firstLine="720"/>
      </w:pPr>
      <w:r w:rsidRPr="00A83F5D">
        <w:rPr>
          <w:b/>
        </w:rPr>
        <w:t xml:space="preserve">143. </w:t>
      </w:r>
      <w:r w:rsidRPr="00A83F5D">
        <w:t>ความเกรงกลัวพระเจ้าคือบุตรแห่งความเชื่อ; พระองค์เองคือผู้คุ้มครองการปฏิบัติตามพระบัญญัติ เหมือนผู้เลี้ยงแกะที่ดูแลแกะของพระองค์บนทุ่งหญ้าเขียวชอุ่ม ผู้ใดที่ยังไม่ได้รับมารดาของพระองค์ จะไม่ถูกถือว่าสมควรที่จะนับรวมอยู่ในหมู่แกะของฝูงแกะพระเจ้า</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8015"/>
      <w:r w:rsidRPr="001403DA">
        <w:t>เล่มที่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8016"/>
      <w:r w:rsidRPr="001403DA">
        <w:t>นักบุญเทโอโดร์ สตูดิตี</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End w:id="955"/>
      <w:r w:rsidRPr="006312D0">
        <w:t xml:space="preserve"> </w:t>
      </w:r>
      <w:bookmarkStart w:id="957" w:name="_Toc240618017"/>
      <w:r w:rsidRPr="006312D0">
        <w:t xml:space="preserve">’s </w:t>
      </w:r>
      <w:r w:rsidRPr="001403DA">
        <w:t>Ascetic Instructions to Monks</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8018"/>
      <w:r w:rsidRPr="001403DA">
        <w:t>คำนำ</w:t>
      </w:r>
      <w:bookmarkEnd w:id="958"/>
      <w:bookmarkEnd w:id="959"/>
      <w:bookmarkEnd w:id="960"/>
    </w:p>
    <w:p w14:paraId="30B0F6EB" w14:textId="77777777" w:rsidR="003E2EA8" w:rsidRPr="001403DA" w:rsidRDefault="003E2EA8" w:rsidP="001403DA">
      <w:pPr>
        <w:ind w:firstLine="720"/>
      </w:pPr>
      <w:r w:rsidRPr="001403DA">
        <w:t xml:space="preserve">เล่มที่สี่ของชุด ‘Dobrotolyubie’ ของเราประกอบด้วยคำแนะนำทั้งหมดของนักบุญธีโอดอร์ สตูไดต์ ที่มอบให้แก่พระภิกษุ โดยเดิมทีมีเจตนาที่จะรวบรวมบทคัดย่อจากคำสอนทางชีวิตนักบวชของนักบุญผู้นี้ โดยใช้เฉพาะจาก ‘คำสอนสั้น’ ที่เคยเป็นที่รู้จักมาก่อน แต่ก่อนที่จะเริ่มงานนี้ พระเจ้าได้ประทานโอกาสให้บรรดาผู้อาวุโสของวัดพันเทเลอิมอนแห่งรัสเซียบนภูเขาอาทอส ได้ค้นพบ *Catechism* ฉบับใหญ่ของท่านบนเกาะแพทมอส ที่วัดนักบุญยอห์นผู้เป็นนักเทววิทยาในท้องถิ่น ซึ่งประกอบด้วยสามเล่ม และได้คัดลอกมันมา – หลังจากนั้น เราจึงคิดที่จะรวบรวมบทคัดย่อจากคำสอนของนักบุญธีโอดอร์สำหรับนักบวช โดยไม่เพียงแต่จาก *Short Catechism* แต่ยังจาก *Long Catechism* ด้วย ซึ่งขณะนี้ได้เสร็จสิ้นแล้ว จำนวนบทเรียนทางชีวิตนักบวชเหล่านี้ทำให้จำเป็นต้องจัดสรรเล่มทั้งเล่มของ *Dobrotolyubie* ของเราไว้สำหรับบทเรียนเหล่านี้: ซึ่งไม่ส่งผลเสียต่อชุดหนังสือของเราเลย เพราะสิ่งนี้จะช่วยเติมเต็มช่องว่างสำคัญในบทเรียนเกี่ยวกับชีวิตนักบวช นั่นคือ – การขาดแนวทางในการเปลี่ยนโครงสร้างชีวิตนักบวชที่ธรรมดาและมองเห็นได้ ให้กลายเป็นเครื่องมือในการส่งเสริมเป้าหมายหลักของชีวิตนักบวช ทุกงานเขียนเกี่ยวกับการปฏิบัติธรรม ทั้งในสามเล่มก่อนหน้าและในเล่มที่ห้าและเล่มสุดท้ายนี้ ล้วนมุ่งเน้นไปที่ชีวิตภายใน – และเรื่องนี้ได้รับการสำรวจอย่างละเอียดในทุกด้าน แต่ระเบียบการของชีวิตนักบวช ในความสัมพันธ์กับเป้าหมายหลักของชีวิตนักบวช กลับไม่มีใครพิจารณาถึงเรื่องนี้เลย ยกเว้นนักบุญธีโอดอร์ สตูไดต์ คำสอนของเขาเกี่ยวกับชีวิตภายในก็ปรากฏอยู่ในหนังสือนี้เช่นกัน แต่เพียงในฐานะหลักการชี้นำเท่านั้น อย่างไรก็ตาม จุดเน้นหลักของเขาอยู่เสมอที่บางด้านของชีวิตในวัด โดยเฉพาะอย่างยิ่งจากมุมมองว่าชีวิตนั้นควรสัมพันธ์กับเป้าหมายหลักของการบวชอย่างไร เขาถือว่าแม้การปฏิบัติตามคำสั่งที่ต่ำต้อยที่สุด ก็มีค่าไม่ด้อยไปกว่าการกระทำที่สูงส่งที่สุดต่อหน้าพระเจ้า ตราบใดที่มันถูกปฏิบัติด้วยจิตวิญญาณที่ถูกต้อง และท่านได้ให้แรงบันดาลใจแก่ทุกคนอย่างต่อเนื่อง ด้วยความมั่นใจว่าทุกความพยายามของพวกเขาคือก้าวหนึ่งสู่ราชอาณาจักรสวรรค์ สู่มงกุฎของผู้พลีชีพ สำหรับพี่น้องนักบวช นี่คือหนังสือที่มีค่าอย่างยิ่ง แต่สำหรับฆราวาส ก็มีสิ่งที่มีค่ามากมายในหนังสือนี้เช่นกัน ในคำเขียนของนักบุญเทโอโดร์ แทบจะไม่มีคำสอนใดที่ผ่านไปโดยไม่กล่าวถึงเรื่องความตาย การพิพากษาครั้งสุดท้าย นรก และราชอาณาจักรสวรรค์ ในบางรูปแบบ สำหรับผู้อ่านที่ตั้งใจ ภาพของเหตุการณ์เหล่านี้จะประทับอยู่ในจิตใจอย่างลบไม่ออก – และสำหรับทุกคน มันจะเป็นแหล่งแรงบันดาลใจให้กลับใจ และแรงบันดาลใจในการดำเนินชีวิตอย่างมีคุณธรรม – นี่คือเหตุผลที่แม้ *Greek Philanthropy* จะไม่รวมผลงานใดของนักบุญเทโอโดร์ แต่เรารู้สึกว่าจำเป็นต้องนำเสนอคำสอนของท่านเพื่อเสริมสร้างจิตวิญญาณของชุมชนนักบวช การจัดลำดับของข้อความที่คัดมานั้นเรียงตามลำดับต่อเนื่องตั้งแต่ต้นจนจบ แทนที่จะแบ่งตามเล่ม เล่มที่คำเทศนาถูกนำมาจาก และหมายเลขของคำเทศนานั้นภายในเล่มนั้น จะถูกระบุไว้ที่ท้ายสารบัญของคำเทศนาที่เลือกไว้ คำเทศนาใน ‘คำสอนสั้น’ ถูกจัดอยู่ในหัวข้อของเล่มที่สี่ คำเทศนาของนักบุญเทโอโดร์ไม่เสมอไปที่จะกล่าวถึงหัวข้อเดียว แต่จะกล่าวถึงหลายหัวข้อ และบางครั้งก็สัมผัสถึงเรื่องที่เกี่ยวข้อง ตามความต้องการปัจจุบันของชีวิตในวัด ในขณะเดียวกัน สารบัญของคำเทศนาในต้นฉบับชี้ให้เห็นหัวข้อเดียวที่เด่นชัดกว่า ดังนั้น เนื้อหาทั้งหมดของคำเทศนาจึงไม่ปรากฏอย่างครบถ้วนจากสารบัญดังกล่าว </w:t>
      </w:r>
      <w:r w:rsidRPr="001403DA">
        <w:lastRenderedPageBreak/>
        <w:t>สิ่งนี้ทำให้จำเป็นต้องจัดทำสารบัญใหม่ที่ละเอียดยิ่งขึ้น ซึ่งได้นำเสนอไว้ที่นี่ เราไม่ถือว่าเป็นการเกินความจำเป็นที่จะรวมหมายเหตุสั้นๆ เกี่ยวกับต้นฉบับคำเทศนาของนักบุญเทโอโดร์ที่เก็บรักษาอยู่ในห้องสมุดของวัดนักบุญแพนเทเลอิมอนของรัสเซียบนภูเขาอาทอส และเกี่ยวกับต้นฉบับบางส่วนที่อยู่ในความครอบครองของเราที่นี่ในรัสเซีย ที่วัดนักบุญแพนเทเลอิมอนบนภูเขาอาทอส:</w:t>
      </w:r>
    </w:p>
    <w:p w14:paraId="0FFD737C" w14:textId="77777777" w:rsidR="003E2EA8" w:rsidRPr="001403DA" w:rsidRDefault="003E2EA8" w:rsidP="001403DA">
      <w:pPr>
        <w:ind w:firstLine="720"/>
      </w:pPr>
      <w:r w:rsidRPr="001403DA">
        <w:rPr>
          <w:b/>
        </w:rPr>
        <w:t xml:space="preserve">1. </w:t>
      </w:r>
      <w:r w:rsidRPr="001403DA">
        <w:rPr>
          <w:i/>
        </w:rPr>
        <w:t xml:space="preserve">คัมภีร์คำสอนขนาดใหญ่ </w:t>
      </w:r>
      <w:r w:rsidRPr="001403DA">
        <w:t>ซึ่งเพิ่งถูกคัดลอกด้วยลายมือธรรมดาลงบนกระดาษเปล่า แบ่งเป็นสามเล่ม โดยเล่มแรกมีคำเทศนา 87 บท เล่มที่สอง 124 บท และเล่มที่สาม 60 บท รวมทั้งหมด 271 บทเทศนา จำนวนนี้รวมถึงบทเทศนาจาก * * ที่ไม่เหลืออยู่จนถึงปัจจุบัน ต้นฉบับที่ใช้ในการคัดลอกมีอายุตั้งแต่ศตวรรษที่ 11 และเขียนบนหนังสัตว์ งานคัดลอกนี้ดำเนินการโดยอดีตผู้ประมุขแห่งเมืองเพลูซิอุม อัมฟิลอคิอุส ซึ่งปัจจุบันได้เกษียณแล้ว</w:t>
      </w:r>
    </w:p>
    <w:p w14:paraId="094414EC" w14:textId="77777777" w:rsidR="003E2EA8" w:rsidRPr="001403DA" w:rsidRDefault="003E2EA8" w:rsidP="001403DA">
      <w:pPr>
        <w:ind w:firstLine="720"/>
        <w:rPr>
          <w:i/>
        </w:rPr>
      </w:pPr>
      <w:r w:rsidRPr="001403DA">
        <w:rPr>
          <w:b/>
        </w:rPr>
        <w:t xml:space="preserve">2. </w:t>
      </w:r>
      <w:r w:rsidRPr="001403DA">
        <w:rPr>
          <w:i/>
        </w:rPr>
        <w:t xml:space="preserve">*คำสอนสั้น* (Small Catechism) </w:t>
      </w:r>
      <w:r w:rsidRPr="001403DA">
        <w:t>ในเล่มเดียว เป็นต้นฉบับศตวรรษที่ 11 ที่เขียนบนหนังสัตว์ ประกอบด้วยคำเทศนา 134 บท</w:t>
      </w:r>
      <w:r w:rsidRPr="001403DA">
        <w:rPr>
          <w:i/>
        </w:rPr>
        <w:t xml:space="preserve"> หมายเหตุ</w:t>
      </w:r>
    </w:p>
    <w:p w14:paraId="13E3500B" w14:textId="77777777" w:rsidR="003E2EA8" w:rsidRPr="001403DA" w:rsidRDefault="003E2EA8" w:rsidP="001403DA">
      <w:pPr>
        <w:ind w:firstLine="720"/>
      </w:pPr>
      <w:r w:rsidRPr="001403DA">
        <w:rPr>
          <w:b/>
        </w:rPr>
        <w:t xml:space="preserve">3. </w:t>
      </w:r>
      <w:r w:rsidRPr="001403DA">
        <w:t>ในห้องสมุดของสถาบันเทววิทยาเซนต์ปีเตอร์สเบิร์ก มีต้นฉบับของ “คำสอนสั้น” ที่เขียนบนหนังสัตว์ ซึ่งมีอายุก่อนศตวรรษที่ 11 อาจถึงศตวรรษที่ 9 ด้วยซ้ำ ต้นฉบับนี้เป็นของขวัญจากวัดเซนต์ซาฟวา ใกล้กรุงเยรูซาเล็ม ซึ่งมอบโดยอดีตเจ้าอาวาสของวัดนั้น คือ อาร์คิมันดริต โจอาซาฟ</w:t>
      </w:r>
    </w:p>
    <w:p w14:paraId="12827337" w14:textId="77777777" w:rsidR="003E2EA8" w:rsidRPr="001403DA" w:rsidRDefault="003E2EA8" w:rsidP="001403DA">
      <w:pPr>
        <w:ind w:firstLine="720"/>
      </w:pPr>
      <w:r w:rsidRPr="001403DA">
        <w:rPr>
          <w:b/>
        </w:rPr>
        <w:t xml:space="preserve">4. </w:t>
      </w:r>
      <w:r w:rsidRPr="001403DA">
        <w:t>ห้องสมุดซินอดัลแห่งมอสโกเก็บรักษาต้นฉบับหนังแกะโบราณสามเล่มของคำเทศนาของนักบุญธีโอดอร์ ซึ่งมีอายุตั้งแต่ศตวรรษที่ 10, 11 และ 12 เล่มแรกมีคำเทศนา 126 บท; เล่มที่สอง 123 บท; และเล่มที่สาม 76 บท ดังที่เห็นได้จากสารบัญของหนังสือเหล่านี้ — ซึ่งได้รับความกรุณาจัดเตรียมจากผู้ดูแลห้องเก็บของสภาสังฆราชผู้ทรงเกียรติสูงสุด อาร์คิมันดริต วลาดิมีร์ — เนื้อหาทั้งหมดถูกคัดมาจาก “คำสอนสั้น” (Small Catechism) จากหนังสือคำสอนเหล่านี้ ได้มีการรวบรวมหนังสือรวมคำเทศนาสำหรับใช้ในวัดมาตั้งแต่สมัยโบราณ ที่วัดนักบุญแพนเทเลอิมอน มีหนังสือรวมคำเทศนาสองเล่มที่ใช้อยู่ ได้แก่:</w:t>
      </w:r>
    </w:p>
    <w:p w14:paraId="318AC7D1" w14:textId="77777777" w:rsidR="003E2EA8" w:rsidRPr="001403DA" w:rsidRDefault="003E2EA8" w:rsidP="001403DA">
      <w:pPr>
        <w:ind w:firstLine="720"/>
      </w:pPr>
      <w:r w:rsidRPr="001403DA">
        <w:rPr>
          <w:b/>
        </w:rPr>
        <w:t xml:space="preserve">5. </w:t>
      </w:r>
      <w:r w:rsidRPr="001403DA">
        <w:rPr>
          <w:i/>
        </w:rPr>
        <w:t xml:space="preserve">ชุดหนึ่งประกอบด้วยคำเทศนา 105 บท </w:t>
      </w:r>
      <w:r w:rsidRPr="001403DA">
        <w:t>ซึ่งคัดสรรมาแต่เพียงจาก “คำสอนสั้น” เท่านั้น</w:t>
      </w:r>
    </w:p>
    <w:p w14:paraId="342077AA" w14:textId="77777777" w:rsidR="003E2EA8" w:rsidRPr="001403DA" w:rsidRDefault="003E2EA8" w:rsidP="001403DA">
      <w:pPr>
        <w:ind w:firstLine="720"/>
        <w:rPr>
          <w:i/>
        </w:rPr>
      </w:pPr>
      <w:r w:rsidRPr="001403DA">
        <w:rPr>
          <w:b/>
        </w:rPr>
        <w:t xml:space="preserve">6. </w:t>
      </w:r>
      <w:r w:rsidRPr="001403DA">
        <w:rPr>
          <w:i/>
        </w:rPr>
        <w:t>อีกเล่มหนึ่งประกอบด้วยคำเทศนา 95</w:t>
      </w:r>
      <w:r w:rsidRPr="001403DA">
        <w:t xml:space="preserve"> บท ซึ่งถูกคัดสรรมาอย่างเกือบเท่ากันจากเล่ม 1 และ 2 ของ “คำสอนใหญ่” และจาก “คำสอนเล็ก” โดยฉบับหลังนี้เท่านั้นที่มีให้เราใช้ในฉบับแปลที่จัดทำและเผยแพร่โดยอารามออปตินา นอกจากนี้ยังมีให้ใช้ในรูปแบบพิมพ์เฉพาะในหมู่ชาวกรีกเท่านั้น ในฉบับภาษาตะวันตกของ “พระบิดาศักดิ์สิทธิ์” ทั้งฉบับเก่าและฉบับล่าสุดของ Abbot Migne มีเพียง “คาเทคิซึมเล็ก” เท่านั้น และแม้จะมีก็เพียงในฉบับแปลภาษาละตินเท่านั้น อาจมีคำถามว่า: ทำไมจึงเสนอส่วนคัดลอกจากคำสอนแทนที่จะเป็นคำสอนฉบับเต็ม? – เราตอบว่าเป้าหมายของเราไม่ใช่เพียงเพื่อผลิตหนังสือเท่านั้น คือไม่ใช่เพื่อจัดทำหนังสือเพื่อหนังสือเอง แต่เพื่อถ่ายทอดเนื้อหาที่สร้างคุณธรรมซึ่งหนังสือนั้นบรรจุไว้ ส่วนบทคัดย่อนั้นเหมาะสมกับวัตถุประสงค์นี้มากกว่า อย่างไรก็ตาม ดังที่เห็นได้ชัดเจน ข้อความที่คัดมานี้แทบจะเป็นคำเทศนาฉบับสมบูรณ์ โดยมีการตัดทอนเล็กน้อย บางครั้งอยู่ตอนต้น บางครั้งอยู่ตอนท้าย และบางครั้งอยู่ตรงกลาง แต่ทุกสิ่งที่นำเสนอที่นี่ล้วนเป็นถ้อยคำของพระบิดาศักดิ์สิทธิ์เอง นอกจากนี้ คำเทศนาบางบทไม่ได้รับการเก็บรักษาไว้อย่างครบถ้วน บางบทไม่ได้รับการเก็บรักษาไว้เลย และเนื้อหาของบทอื่นๆ ก็ไม่ชัดเจน ส่วนข้อความดังกล่าวทั้งหมดได้ถูกละเว้นไป – ดังนั้น เราจึงต้องรอจนกว่าจะพบต้นฉบับที่สมบูรณ์อยู่ที่ใดสักแห่ง เมื่อนั้นเท่านั้นจึงจะสามารถแปลคำเทศนาทั้งหมดได้ในครั้งเดียว</w:t>
      </w:r>
      <w:r w:rsidRPr="001403DA">
        <w:rPr>
          <w:i/>
        </w:rPr>
        <w:t xml:space="preserve"> หมายเหตุจากผู้บรรณาธิการฉบับ HTML (2006)</w:t>
      </w:r>
    </w:p>
    <w:p w14:paraId="5C9B8D52" w14:textId="77777777" w:rsidR="003E2EA8" w:rsidRPr="001403DA" w:rsidRDefault="003E2EA8" w:rsidP="001403DA">
      <w:pPr>
        <w:ind w:firstLine="720"/>
      </w:pPr>
      <w:r w:rsidRPr="001403DA">
        <w:t xml:space="preserve">ข้อความหลักของเล่มที่ 2 ถึง 5 </w:t>
      </w:r>
      <w:r w:rsidRPr="001403DA">
        <w:rPr>
          <w:b/>
        </w:rPr>
        <w:t>ของ *Dobrotolyubie*</w:t>
      </w:r>
      <w:r w:rsidRPr="001403DA">
        <w:t xml:space="preserve"> ได้รับการแก้ไขให้สอดคล้องกับกฎการสะกดและการออกเสียงภาษารัสเซียสมัยใหม่ ส่วนคำอ้างอิงจากพระคัมภีร์ยังคงไว้ตามเดิม หากจำเป็น สามารถชี้แจงความหมายได้โดยอ้างอิงจากฉบับภาษารัสเซียใหม่ของพันธสัญญาเดิมและพันธสัญญาใหม่ ความแตกต่างในการสะกดคำ ‘мiр’ (สังคม หรือบางครั้งหมายถึงจักรวาลที่ถูกสร้างขึ้นทั้งหมด), ‘мир’ (สันติภาพ ความเป็นระเบียบ ความกลมกลืน) และ ‘μνро’ (ส่วนผสมที่มีกลิ่นหอมสำหรับการเจิมศักดิ์สิทธิ์) ก็ยังคงไว้โดยไม่เปลี่ยนแปลง</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8019"/>
      <w:r w:rsidRPr="001403DA">
        <w:lastRenderedPageBreak/>
        <w:t>ภาพร่างชีวิตของนักบุญเทโอโดร์ สตูดิตี</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นักบุญธีโอดอร์ ผู้เป็นบุตรของพ่อแม่ผู้มีศักดิ์ศรีและเกียรติยศ (บิดาของท่านเป็นผู้รับผิดชอบการเก็บภาษีหลวง) ได้รับการเลี้ยงดูในความเชื่อคริสต์ เรียนรู้ภูมิปัญญาทั้งหมดของชาวกรีก กลายเป็นนักพูดที่ยอดเยี่ยมและนักปรัชญาที่มีความสามารถ พร้อมทั้งเป็นนักเทววิทยาที่มีปัญญา เมื่อในรัชสมัยของคอนสแตนติน คอพรอนิมัส การข่มเหงต่อผู้บูชาภาพศักดิ์สิทธิ์ทวีความรุนแรงขึ้นเป็นพิเศษ พ่อแม่ของท่านจึงละทิ้งชีวิตทางโลกและรับคำปฏิญาณเป็นนักบวช ส่วนนักบุญธีโอดอร์ยังคงอยู่ในคอนสแตนติโนเปิลเพื่อศึกษาต่อจนสำเร็จ หลังจากคอพรอนิมัสสิ้นพระชนม์ พระโอรสของพระองค์คือเลโอ ซึ่งก็เป็นผู้นับถือความเชื่อผิดเช่นกัน ได้ขึ้นครองราชย์ และหลังจากนั้น พระมเหสีของพระองค์คือไอรีน พร้อมด้วยพระโอรสคอนสแตนติน ได้ขึ้นครองราชย์ต่อ อิรีเนได้รักษาความเชื่อออร์โธดอกซ์ไว้ เช่นเดียวกับลูกชายของเธอ และร่วมกับนักบุญปิตาเรียค ทาราซิอุส เธอได้จัดประชุมสภาของบรรดาบิดาศักดิ์สิทธิ์ (สภาสากลครั้งที่เจ็ด) ซึ่งในที่ประชุมนั้น ความเชื่อผิดทางเรื่องการต่อต้านภาพศักดิ์สิทธิ์ได้ถูกประณามและประกาศให้เป็นคำสาปแช่ง ผู้เข้าร่วมประชุมครั้งนี้มีพลาโต ลุงฝ่ายแม่ของท่านธีโอดอร์ผู้เป็นที่เคารพ ซึ่งเมื่อการประชุมสิ้นสุดลง เขาได้นำท่านธีโอดอร์ผู้เป็นที่เคารพและพี่น้องของเขาคือ โจเซฟ และ ยูทิเมียม ซึ่งได้ตัดสินใจรับคำปฏิญาณเป็นนักบวช ไปยังทะเลทราย และตั้งถิ่นฐานกับพวกเขาที่ซักคูเดียน ซึ่งเป็นสถานที่สวยงามและสูงตระหง่าน ล้อมรอบด้วยป่าไม้และมีน้ำอุดมสมบูรณ์ สถานที่นั้นเป็นพื้นที่ที่ห่างไกลจากโลกภายนอก และทางเข้ามีเพียงทางเดินเดียวเท่านั้น พวกเขาเริ่มรักสถานที่นี้ และที่นั่นพวกเขาได้ก่อตั้งอารามและโบสถ์ศักดิ์สิทธิ์ที่อุทิศแด่พระนักบุญยอห์น นักเทววิทยา พี่น้องเริ่มมารวมตัวกันรอบพวกเขา และชีวิตในอารามดำเนินไปอย่างเป็นระเบียบภายใต้การนำของพลาโตผู้มีปัญญา</w:t>
      </w:r>
    </w:p>
    <w:p w14:paraId="58A4FB69" w14:textId="77777777" w:rsidR="003E2EA8" w:rsidRPr="001403DA" w:rsidRDefault="003E2EA8" w:rsidP="001403DA">
      <w:pPr>
        <w:ind w:firstLine="720"/>
      </w:pPr>
      <w:r w:rsidRPr="001403DA">
        <w:t>นักบุญธีโอดอร์ ผู้ที่เหนือกว่าผู้อื่นทั้งในด้านความรู้และพรสวรรค์ ได้แสดงความเป็นเลิศในการถือศีลอดอย่างเคร่งครัดที่สุดหลังจากรับศีลบวช โดยทรมานร่างกายผ่านการอดอาหาร การเฝ้าระวังตลอดคืน และงานที่ต่ำต้อยและหนักหน่วงที่สุดเพื่อวัด : เพราะเขาตัดไม้ ขนน้ำ ขุดดินในสวนและแปลงผัก และใส่ปุ๋ย ซึ่งเป็นการฝึกฝนตนเองให้มีความถ่อมตน อย่างไรก็ตาม เหนือสิ่งอื่นใด เขาให้ความสำคัญกับการพัฒนาอุปนิสัยที่เคร่งครัดในศาสนาและเป็นที่พอพระทัยพระเจ้า เพื่อบรรลุเป้าหมายนี้ เขาได้ตั้งกฎให้สารภาพความคิดทั้งหมดและความรู้สึกในใจต่อผู้อาวุโสของเขา คือ พลาโต ทุกวัน และเขาพยายามปรับปรุงสิ่งที่ได้รับการยอมรับให้สมบูรณ์ยิ่งขึ้น และแก้ไขสิ่งที่ยังไม่ถูกต้อง ทุกวัน เขายังจัดเวลาไว้สำหรับการใคร่ครวญถึงพระเจ้าและสวดภาวนาในใจ เพื่อว่าเมื่อยืนอยู่ต่อหน้าพระเจ้าเพียงลำพังด้วยจิตใจที่สงบ เขาจะได้ถวายการนมัสการอย่างลับๆ แก่พระองค์ ท่านรักการอ่านพระคัมภีร์ทั้งพันธสัญญาเดิมและพันธสัญญาใหม่ รวมถึงผลงานของบรรดาบิดาผู้ศักดิ์สิทธิ์ โดยเฉพาะอย่างยิ่งนักบุญบาซิลผู้ยิ่งใหญ่; และจากสิ่งเหล่านี้ ท่านได้กำหนดกฎเกณฑ์และข้อบังคับสำหรับชีวิตในอาราม ซึ่งท่านถือว่ามีค่าสูงส่งและสำคัญยิ่ง จนไม่ยอมรับผู้ใดที่ไม่ปฏิบัติตามกฎเหล่านี้ว่าเป็นนักบวช</w:t>
      </w:r>
    </w:p>
    <w:p w14:paraId="4C4DC31C" w14:textId="77777777" w:rsidR="003E2EA8" w:rsidRPr="001403DA" w:rsidRDefault="003E2EA8" w:rsidP="001403DA">
      <w:pPr>
        <w:ind w:firstLine="720"/>
      </w:pPr>
      <w:r w:rsidRPr="001403DA">
        <w:t>ผู้อาวุโสผู้ได้รับพรชื่อพลาโต เมื่อเห็นความก้าวหน้าในความเคร่งครัดทางจิตวิญญาณของนักบุญธีโอดอร์ จึงตัดสินใจแต่งตั้งเขาให้เป็นนักบวช และเรื่องนี้ได้รับการดำเนินการโดยนักบุญทาราซิอุส ผู้เป็นพระสังฆราช ตามคำแนะนำและการวิงวอนของเขา นักบุญเทโอโดรัส ซึ่งได้รับการบวชเป็นพระสงฆ์ไม่ใช่เพราะความสมัครใจ แต่เพราะความจำเป็น ไม่เพียงแต่ไม่ลดทอนวินัยของตนแม้แต่น้อย แต่ยังมุ่งมั่นปฏิบัติชีวิตนักพรตอย่างเคร่งครัดยิ่งขึ้น เขาเป็นแบบอย่างของชีวิตนักพรตที่มีคุณธรรมแก่ทุกคน และมีผู้ติดตามมากมาย ทั้งในอารามของตนเองและที่อื่น ๆ</w:t>
      </w:r>
    </w:p>
    <w:p w14:paraId="5E42EC73" w14:textId="77777777" w:rsidR="003E2EA8" w:rsidRPr="001403DA" w:rsidRDefault="003E2EA8" w:rsidP="001403DA">
      <w:pPr>
        <w:ind w:firstLine="720"/>
      </w:pPr>
      <w:r w:rsidRPr="001403DA">
        <w:t xml:space="preserve">หลังจากเวลาผ่านไปพอสมควร พระผู้อาวุโสผู้ได้รับพรชื่อพลาโต ซึ่งรู้สึกได้ว่าความอ่อนแอจากวัยชราของพระองค์กำลังเพิ่มขึ้น จึงปรารถนาจะถอนตัวจากหน้าที่และใช้ชีวิตช่วงสุดท้ายในความเงียบสงบ โดยแต่งตั้งนักบุญธีโอดอร์เป็นผู้สืบทอดตำแหน่ง แต่แล้วพระองค์ก็ล้มป่วย และเมื่อเรียกพี่น้องนักบวชมา พระองค์ได้แจ้งว่าพระองค์ไม่สบาย และไม่มีใครรู้ว่าโรคนี้จะจบลงอย่างไร; นั่นคือเหตุผลที่เขาต้องการเลือกผู้สืบทอดตำแหน่งให้ตนเอง – และถามว่า: พวกเขาต้องการใคร? ทุกคนตอบเป็นเสียงเดียวว่า: ‘ธีโอโดร์.’ – </w:t>
      </w:r>
      <w:r w:rsidRPr="001403DA">
        <w:lastRenderedPageBreak/>
        <w:t>พระผู้อาวุโสพลาโตผู้ศักดิ์สิทธิ์จึงมอบอำนาจและหน้าที่ทั้งหมดของตำแหน่งเจ้าอาวาสให้แก่เขา ส่วนตัวท่านเองก็ถอนตัวไปใช้ชีวิตอย่างสงบ</w:t>
      </w:r>
    </w:p>
    <w:p w14:paraId="4875EB77" w14:textId="77777777" w:rsidR="003E2EA8" w:rsidRPr="001403DA" w:rsidRDefault="003E2EA8" w:rsidP="001403DA">
      <w:pPr>
        <w:ind w:firstLine="720"/>
      </w:pPr>
      <w:r w:rsidRPr="001403DA">
        <w:t>ตั้งแต่วันแรกที่รับตำแหน่งนี้ นักบุญธีโอดอร์ไม่เพียงแต่เพิ่มความพยายามในการปฏิบัติชีวิตนักพรตของตนเองให้เข้มงวดยิ่งขึ้น แต่ยังเรียกร้องให้ทุกคนปฏิบัติตามกฎระเบียบของวัดอย่างเคร่งครัด โดยเฉพาะอย่างยิ่ง เขาได้แสดงท่าทีที่แน่วแน่ต่อต้านความประมาท ความเหมาะสมเพียงผิวเผิน และความโลภ พี่น้องบางคนบ่นท้อ แต่ค่อยๆ ก็ปรับปรุงตัวขึ้น และโดยทั่วไปแล้ว การปฏิบัติชีวิตนักพรตในวัดก็ได้รับการฟื้นฟูขึ้นใหม่</w:t>
      </w:r>
    </w:p>
    <w:p w14:paraId="6ED71F73" w14:textId="77777777" w:rsidR="003E2EA8" w:rsidRPr="001403DA" w:rsidRDefault="003E2EA8" w:rsidP="001403DA">
      <w:pPr>
        <w:ind w:firstLine="720"/>
      </w:pPr>
      <w:r w:rsidRPr="001403DA">
        <w:t>ทุกอย่างกำลังดำเนินไปอย่างราบรื่นสำหรับนักบุญเทโอโดเรตภายในวัด อย่างไรก็ตาม ด้านนอก ความทุกข์และความยากลำบากก็เริ่มเกิดขึ้นในไม่ช้า สาเหตุแรกคือ การแต่งงานที่ผิดกฎหมายของซาร์คอนสแตนตินผู้ยังเยาว์ ซึ่งนักบุญเทโอโดรัสได้ประณามอย่างไม่ปรานี เขาเคยแต่งงานกับมารีอา ลูกสาวของฟิลาริตผู้ใจดี แต่แล้วเขาก็ตกหลุมรักผู้หญิงอีกคนหนึ่งและแต่งงานกับเธอ โดยทิ้งภรรยาคนแรกไป การแต่งงานนี้ได้รับการจัดพิธีโดยโจเซฟ ผู้ดูแลวัด โดยขัดกับความประสงค์ของปุตริอาร์ค ทาราซิอุส ซึ่งหลังจากนั้นได้พยายามทุกวิถีทางเพื่อยกเลิกการแต่งงานนี้ แต่ไม่สำเร็จ; และเนื่องจากกลัวความชั่วร้ายที่ใหญ่กว่า — เพราะซาร์ขู่ว่าจะก่อให้เกิดการรื้อทำลายภาพศักดิ์สิทธิ์ — เขาจึงหยุดรบกวนเขาในเรื่องนี้</w:t>
      </w:r>
    </w:p>
    <w:p w14:paraId="4DDE7C35" w14:textId="77777777" w:rsidR="003E2EA8" w:rsidRPr="001403DA" w:rsidRDefault="003E2EA8" w:rsidP="001403DA">
      <w:pPr>
        <w:ind w:firstLine="720"/>
      </w:pPr>
      <w:r w:rsidRPr="001403DA">
        <w:t>แต่พระเทโอโดร์ผู้ศักดิ์สิทธิ์ไม่ได้นิ่งเฉย โดยเฉพาะอย่างยิ่งเมื่อบรรดาขุนนางและผู้มีตำแหน่งสูงก็เริ่มทำตามด้วย ด้วยความกลัวว่าความไร้ระเบียบเช่นนี้อาจกลายเป็นกฎหมาย พระเทโอโดร์จึงเขียนจดหมายถึงพระภิกษุทั้งหมด สั่งให้ถือว่าซาร์ผู้นั้นถูกขับออกจากคริสตจักร หรือว่าเขาได้ขับตัวเองออกแล้ว เนื่องจากด้วยการกระทำของเขาเอง ทำให้เขาต้องรับโทษการถูกขับออกจากคริสตจักร เรื่องนี้กลายเป็นที่รู้กันทั่วไปและถึงหูของซาร์ ในตอนแรก ซาร์รู้สึกเสียใจกับเรื่องนี้ เพราะภรรยาใหม่ของเขา คือ เทโอโดตา มีสายเลือดทางแม่ที่เกี่ยวพันกับนักบุญเทโอโดร์ อย่างไรก็ตาม ด้วยความหวังว่าจะสามารถทำให้ท่านคืนดีกับตนเองได้ผ่านทางการประจบประแจง เขาจึงสั่งให้ภรรยาที่นอกใจส่งของขวัญจำนวนมากมาให้ท่าน พร้อมทั้งขอให้ท่านอธิษฐานเผื่อตัวเขาและครอบครัว แต่ท่านผู้ศักดิ์สิทธิ์ปฏิเสธที่จะแม้แต่จะมองของขวัญเหล่านั้น หรือแม้แต่ผู้ที่นำของขวัญมา – พระเจ้าจึงตัดสินใจหาทางที่จะได้พบท่านผู้ศักดิ์สิทธิ์ด้วยตนเองและพูดคุยกับท่าน เพื่อบรรลุเป้าหมายนี้ เขาจึงจัดให้ผ่านหน้าวัดของท่าน เหมือนกำลังเดินทางด้วยภารกิจราชการ โดยหวังว่านักบุญธีโอดอร์จะออกมาพบเขาพร้อมกับพี่น้องนักบวช เพื่อทักทายอย่างราชวงศ์และเชิญเขาเข้าวัด</w:t>
      </w:r>
    </w:p>
    <w:p w14:paraId="6B4FD9CA" w14:textId="77777777" w:rsidR="003E2EA8" w:rsidRPr="001403DA" w:rsidRDefault="003E2EA8" w:rsidP="001403DA">
      <w:pPr>
        <w:ind w:firstLine="720"/>
      </w:pPr>
      <w:r w:rsidRPr="001403DA">
        <w:t>แต่เมื่อนักบุญทราบเรื่องนี้ ท่านจึงสั่งให้ปิดประตูวัดและห้ามเปิดประตู ไม่ว่าใครจะเคาะประตูแรงเพียงใดก็ตาม ‘พวกเขาเคาะประตูซ้ำแล้วซ้ำเล่า แต่กลับมือเปล่า ด้วยเหตุนี้ จักรพรรดิจึงโกรธจัดต่อพระบิดาผู้ทรงเกียรติ และสั่งให้เขาถูกทุบตีและถูกเนรเทศ ‘เมื่อผู้มาเยือนมาถึง พวกเขาทุบตีเขาอย่างรุนแรงจนเนื้อตัวถูกฉีกขาดจากบาดแผล และพื้นดินถูกย้อมด้วยเลือด’ แล้วส่งเขาไปยังเมืองเทสซาโลนิกี ในเวลาเดียวกัน พระบิดาอาวุโสทั้งสิบเอ็ดรูปของวัดก็ถูกส่งไปเนรเทศด้วย นักบุญธีโอดอร์ทรงรับมือกับทุกสิ่งนี้ด้วยใจสงบ และทรงเขียนจดหมายถึงพี่น้องที่กำลังทุกข์ทรมาน เพื่อปลอบประโลมและกระตุ้นให้พวกเขารับมือกับความทุกข์ที่ตกมาด้วยใจถ่อมและยอมจำนน ‘นี่คือพระประสงค์ของพระเจ้า และทุกสิ่งที่มาจากพระเจ้าล้วนเป็นประโยชน์แก่เรา หากเรายอมรับมันด้วยความถ่อมใจ’ เขายังเขียนจดหมายถึงพระสันตะปาปา และได้รับคำตอบที่ให้ความสบายใจจากพระองค์ ซึ่งยกย่องความกระตือรือร้นของเขาต่อพระเจ้าและความกล้าหาญที่ไม่สั่นคลอน</w:t>
      </w:r>
    </w:p>
    <w:p w14:paraId="716300BB" w14:textId="77777777" w:rsidR="003E2EA8" w:rsidRPr="001403DA" w:rsidRDefault="003E2EA8" w:rsidP="001403DA">
      <w:pPr>
        <w:ind w:firstLine="720"/>
      </w:pPr>
      <w:r w:rsidRPr="001403DA">
        <w:t>ในขณะเดียวกัน ซาร์ใช้ชีวิตอย่างเสเพลและปกครองราชอาณาจักรได้ยิ่งแย่ลง ด้วยเหตุนี้ เขาจึงถูกปลดจากบัลลังก์และเสียชีวิตในเวลาไม่นาน ราชอาณาจักรกลับคืนสู่มือมารดาของเขา อิรีนา ซึ่งได้ฟื้นฟูการเคารพภาพไอคอนขึ้นอีกครั้ง เธอได้คืนตำแหน่งเดิมให้ทุกคนที่ถูกบุตรชายของเธอคุมขังทันที นักบุญเทโอโดร์ได้รวบรวมฝูงแกะที่กระจัดกระจายของเขาอีกครั้ง และชีวิตในวัดก็กลับสู่ความเป็นระเบียบเรียบร้อยในหมู่พวกเขา แต่ไม่กี่ปีต่อมา ภัยพิบัติอีกครั้งก็เกิดขึ้นกับพวกเขา — ไม่ใช่ภัยพิบัติที่ร้ายแรงนัก แต่เป็นความยุ่งยาก: ชาวอากาเรียนกำลังเคลื่อนทัพเข้าใกล้เมืองหลวง เพื่อหลีกเลี่ยงอันตรายจากมือของศัตรู นักบุญธีโอดอร์จึงทิ้งซักคูเดียนของเขาและย้ายไปยังเมืองหลวง ซึ่งจักรพรรดินีและพระสังฆราชผู้ศักดิ์สิทธิ์ได้มอบอารามสตูเดียนให้แก่เขา อารามแห่งนี้เคยถูกพระโคโพรนิมัสผู้ต่อต้านภาพศักดิ์สิทธิ์ขับไล่พระสงฆ์ออกไป และยังไม่มีการรับพระสงฆ์ใหม่เข้ามา: มีพระภิกษุอยู่ที่นั่นเพียงประมาณสิบสองรูปเท่านั้นในขณะนั้น</w:t>
      </w:r>
    </w:p>
    <w:p w14:paraId="7E200AEE" w14:textId="77777777" w:rsidR="003E2EA8" w:rsidRPr="001403DA" w:rsidRDefault="003E2EA8" w:rsidP="001403DA">
      <w:pPr>
        <w:ind w:firstLine="720"/>
      </w:pPr>
      <w:r w:rsidRPr="001403DA">
        <w:lastRenderedPageBreak/>
        <w:t>หลังจากรับหน้าที่ดูแลวัดนี้ นักบุญเทโอโดร์ได้ซ่อมแซมสิ่งที่จำเป็นต้องซ่อม สร้างสิ่งที่ขาดหายไป และจัดให้พี่น้องนักบวชตั้งรกรากอยู่ที่นั่น จนชีวิตในวัดกลับสู่ภาวะปกติ ชุมชนนักบวชเติบโตขึ้น และไม่นานก็มีจำนวนถึงหนึ่งพันคน เนื่องจากไม่สามารถดูแลทุกเรื่องด้วยตนเองได้ นักบุญท่านจึงแบ่งปันหน้าที่นี้กับผู้อาวุโสที่สมควรที่สุด ซึ่งท่านได้มอบหมายให้ดูแลการรักษาความเรียบร้อยในทุกด้านของหน้าที่ในวัด และสำหรับแต่ละท่าน ท่านได้จัดทำกฎระเบียบที่เหมาะสมไว้ นักบุญท่านให้ความสำคัญเป็นพิเศษในการทำให้พี่น้องในวัดไม่จำเป็นต้องเข้าไปในเมืองด้วยเหตุผลใดก็ตาม เพื่อบรรลุเป้าหมายนี้ ท่านได้จัดตั้งโรงงานและเวิร์กช็อปทุกประเภทภายในวัด: มีช่างตัดเสื้อ ช่างทำรองเท้า ช่างไม้ ช่างกระจก ช่างตีเหล็ก ช่างก่ออิฐ และอื่นๆ อีกมากมาย พี่น้องในวัดถูกจัดให้ทำงานตามความสามารถและความสนใจของแต่ละคน ภายใต้การกำกับดูแลของผู้บริหารและผู้ควบคุมงานเฉพาะทาง ทุกสิ่งทุกอย่างดำเนินการเหมือนในโลก แต่ไม่ใช่ด้วยวิธีทางโลก ความเป็นระเบียบและความเคารพครองอยู่ทุกหนทุกแห่ง: มือทำงานอย่างขยันขันแข็ง ส่วนปากก็ท่องบทสวดพระเจ้าและบทสดุดีของดาวิดอยู่เสมอ – การละเมิดระเบียบทุกครั้ง ไม่ว่าจะมากหรือน้อย ก็ถูกลงโทษด้วยการชดใช้บาปที่กำหนดไว้ เพื่อให้การลงโทษดังกล่าวเกิดขึ้นน้อยที่สุดเท่าที่จะเป็นไปได้ พระบิดาผู้ทรงเกียรติในคำเทศนาของพระองค์ — ขณะอธิบายถึงกฎทั่วไปของคริสต์ศาสนาและกฎของวัด — จะกล่าวถึงกฎเกณฑ์ที่ควบคุมวิถีชีวิตในวัดของพระองค์ด้วย สิ่งนี้ช่วยเตือนความจำของทุกคนเกี่ยวกับสิ่งที่ควรปฏิบัติ และจุดประกายความกระตือรือร้นในตัวแต่ละคนให้พิสูจน์ตนเองว่าขยันขันแข็งในทุกเรื่อง แม้แต่เรื่องเล็กน้อยที่สุด ในขณะเดียวกัน ผู้เผด็จการนิคิโฟรอสได้ปลดราชินีอิรีนาออกจากบัลลังก์ และมาตรการแรกของเขาคือการก่อความวุ่นวายในคริสตจักร โดยการคืนตำแหน่งให้โจเซฟ นักบวชในราชสำนักที่เคยทำพิธีสมรสให้คอนสแตนตินกับเทโอโดตา และถูกถอดถอนจากตำแหน่งนักบวชเป็นผลสืบเนื่อง — ซึ่งขัดต่อกฎเกณฑ์ของคริสตจักรศักดิ์สิทธิ์ พระสังฆราชนิคิฟอรอส ซึ่งตามคำกล่าวของนักบุญทาราเซีย เป็นบุคคลที่มีคุณธรรมสูงส่ง ได้ต่อต้านการกระทำนี้อย่างเต็มที่เท่าที่จะทำได้ แต่ต่อมา เมื่อเห็นความโกรธของกษัตริย์และเกรงว่าคริสตจักรจะเผชิญกับภัยร้ายแรงจากมือพระองค์ พระองค์จึงอนุญาตให้โจเซฟกลับมารับศีลมหาสนิทได้อีกครั้ง แต่พระเทโอโดร์ไม่ยอมถอย และได้ประณามความไม่ยุติธรรมของกษัตริย์อย่างเปิดเผย กษัตริย์โกรธจัดจึงส่งพระเทโอโดร์ไปเนรเทศ และทำเช่นเดียวกันกับพี่ชายของเขาคือโจเซฟ, พลาโตผู้อาวุโส, และพระภิกษุอีกหลายรูปจากสตูดิออน</w:t>
      </w:r>
    </w:p>
    <w:p w14:paraId="2E503630" w14:textId="77777777" w:rsidR="003E2EA8" w:rsidRPr="001403DA" w:rsidRDefault="003E2EA8" w:rsidP="001403DA">
      <w:pPr>
        <w:ind w:firstLine="720"/>
      </w:pPr>
      <w:r w:rsidRPr="001403DA">
        <w:t>ในช่วงเวลานั้น ชนเผ่าป่าเถื่อนจากประเทศเพื่อนบ้านได้โจมตีแคว้นทราซียา และพระเจ้าต้องนำทัพไปต่อสู้กับพวกเขา ก่อนออกเดินทาง พระเจ้าได้เรียกนักบุญเทโอโดร์มา โดยใช้ทั้งคำชมเชยและคำขู่เพื่อโน้มน้าวให้เขาเห็นด้วยกับพระองค์ แต่นักบุญเทโอโดร์ ซึ่งได้รับแรงบันดาลใจจากพระวิญญาณของพระเจ้า ได้ตอบว่า: “พระเจ้าข้า เมื่อพระองค์เสด็จออกรบ พระองค์มีหน้าที่ต้องกลับใจและชดใช้สิ่งที่พระองค์ได้ทำลายในพระศาสนจักรของพระเจ้า แต่เนื่องจากท่านไม่ได้ทำเช่นนั้น จงรู้ไว้แน่ชัดว่าท่านจะไม่กลับจากสนามรบมาด้วยชีวิต นี่คือคำพิพากษาอันชอบธรรมของพระเจ้าต่อท่าน” และจริงตามนั้น พระเจ้าถูกสังหารในสนามรบ ลูกชายของท่านคือ สตาวริคิโอส ขึ้นครองราชย์ต่อจากท่าน แต่เขาก็เสียชีวิตในเวลาไม่นานหลังจากได้รับบาดเจ็บจากสงคราม มีบุคคลชื่อไมเคิล คีโรพาเลตส์ (Michael Kyropalates) ได้รับการเลือกให้เป็นกษัตริย์ ผู้เป็นบุคคลที่สมควรอย่างยิ่งต่ออำนาจกษัตริย์ เป็นคนดีและมีศรัทธาถูกต้อง – เขาได้ปลดปล่อยนักบุญธีโอดอร์ (St Theodore) จากความเป็นเชลย พร้อมทั้งทุกคนที่ได้รับความทุกข์ทรมานร่วมกับเขา; เขาได้ให้เกียรติพวกเขาและยุติความแตกแยกภายในคริสตจักร อย่างไรก็ตาม โจเซฟ ถูกขับออกจากคริสตจักรอีกครั้งในฐานะองค์ประกอบที่เสื่อมทราม ในช่วงเวลาดังกล่าว ผู้อาวุโสศักดิ์สิทธิ์และน่านับถือชื่อพลาโต ได้จากไปสู่พระเจ้า และได้รับการฝังศพอย่างสมเกียรติโดยพระสังฆราชเอง ณ วัดสตูเดียน หลังจากการจากไปของพ่อทางจิตวิญญาณของเขา คือ พลาโต นักบุญเทโอโดร์และพี่น้องของเขาได้ใช้ชีวิตอย่างสงบสุขและสันติเพียงสองปีเท่านั้น จากนั้นพายุการต่อต้านภาพศักดิ์สิทธิ์ก็เกิดขึ้นอีกครั้ง และทำให้คริสตจักรทั้งหมดตกอยู่ในความวุ่นวาย</w:t>
      </w:r>
    </w:p>
    <w:p w14:paraId="563B8E4D" w14:textId="77777777" w:rsidR="003E2EA8" w:rsidRPr="001403DA" w:rsidRDefault="003E2EA8" w:rsidP="001403DA">
      <w:pPr>
        <w:ind w:firstLine="720"/>
      </w:pPr>
      <w:r w:rsidRPr="001403DA">
        <w:t xml:space="preserve">การเคลื่อนไหวนี้ถูกชักจูงโดยจักรพรรดิองค์ใหม่ คือ ลีโอ ชาวอาร์เมเนีย เขาเคยเป็นผู้บัญชาการทหารในจังหวัดทางตะวันออก และได้ก่อการกบฏต่อจักรพรรดิไมเคิลผู้มีศรัทธา ซึ่งเพื่อหลีกเลี่ยงสงครามกลางเมือง จักรพรรดิไมเคิลจึงสละเครื่องราชอิสริยาภรณ์สีม่วงและสวมเสื้อขนสัตว์แบบนักบวช พร้อมทั้งมอบราชอาณาจักรให้แก่ทรราชผู้ก่อการกบฏ ในตอนแรก เลโวผู้นี้แสดงตัวว่าเป็นผู้เคร่งศาสนาและอ่อนโยน </w:t>
      </w:r>
      <w:r w:rsidRPr="001403DA">
        <w:lastRenderedPageBreak/>
        <w:t>แต่เมื่อเขาได้เสริมความมั่นคงในอำนาจเหนือราชอาณาจักรแล้ว เขาก็เริ่มดูหมิ่นภาพศักดิ์สิทธิ์และประณามการเคารพภาพศักดิ์สิทธิ์ นักบุญนิคิโฟรอส ผู้เป็นพระสังฆราช ได้อธิบายให้พระเจ้าซาร์เข้าใจถึงความหมายที่แท้จริงของการเคารพภาพศักดิ์สิทธิ์ และขอให้พระองค์อย่าทำลายความสงบของคริสตจักรด้วยการคัดค้านคำสอนในเรื่องนี้ แต่พระเจ้าซาร์ไม่ฟังคำเตือนนั้น; ตรงกันข้าม พระองค์ยังใช้อำนาจกษัตริย์บังคับให้ทุกคนต้องยอมรับความคิดของพระองค์ เพื่อบรรลุเป้าหมายนี้ เขาได้เรียกนักบวชและพระภิกษุผู้มีชื่อเสียงทั้งหมด พร้อมทั้งพระสังฆราชผู้ศักดิ์สิทธิ์และนักบุญเทโอโดเรต มาประชุม และเปิดเผยความเชื่อผิดๆ ของตนต่อหน้าทุกคนอย่างเปิดเผย โดยยกย่องผู้ที่ไม่ได้เคารพภาพศักดิ์สิทธิ์ และตำหนิผู้ที่ทำเช่นนั้น</w:t>
      </w:r>
    </w:p>
    <w:p w14:paraId="45CF0906" w14:textId="77777777" w:rsidR="003E2EA8" w:rsidRPr="001403DA" w:rsidRDefault="003E2EA8" w:rsidP="001403DA">
      <w:pPr>
        <w:ind w:firstLine="720"/>
      </w:pPr>
      <w:r w:rsidRPr="001403DA">
        <w:t xml:space="preserve">เขาใช้หลักการนี้โดยอิงจากบัญญัติข้อที่สองเป็นหลัก: </w:t>
      </w:r>
      <w:r w:rsidRPr="001403DA">
        <w:rPr>
          <w:i/>
        </w:rPr>
        <w:t xml:space="preserve">‘เจ้าอย่าทำรูปเคารพหรือรูปจำลองสิ่งใด’ </w:t>
      </w:r>
      <w:r w:rsidRPr="001403DA">
        <w:t>และอื่นๆ อีกมากมาย เขายังเสนอข้อโต้แย้งเช่น: จะสามารถวาดภาพ สิ่งที่บรรยายไม่ได้ หรือใส่สิ่งที่วัดไม่ได้ลงในภาพไอคอนขนาดข้อศอกได้อย่างไร? จะสามารถเรียกสิ่งที่ถูกวาดด้วยสีสันว่าเป็นพระเจ้าได้อย่างไร? บรรดาบิดาทางจิตวิญญาณได้อธิบายต่อพระเจ้าอย่างนอบน้อมว่า กฎหมายในพันธสัญญาเดิมไม่ได้มีผลผูกพันต่อคริสตชนในความหมายที่สัมบูรณ์; ว่าภาพไอคอนไม่ได้แสดงพระเจ้าในฐานะสิ่งที่ไม่อาจบรรยายได้และไม่อาจจินตนาการได้ แต่แสดงพระองค์ตามที่พระองค์ทรงเลือกที่จะเปิดเผยพระองค์เองแก่ผู้ศักดิ์สิทธิ์ และโดยเฉพาะอย่างยิ่งตามที่พระองค์ทรงเปิดเผยพระองค์เองในการจุติ; และว่าเมื่อกล่าวถึง ‘พระเจ้า’ พวกเขาไม่ได้หมายถึงผ้าใบและสี แต่หมายถึงพระองค์เอง, ผู้ถูกวาดไว้ในภาพไอคอน; และว่า เมื่อพวกเขามองดูภาพของพระองค์ พวกเขายกความคิดขึ้นสู่พระองค์ พวกเขาเสนอแนวคิดเหล่านี้ด้วยวิธีต่าง ๆ; แต่พระนักบุญเทโอโดร์ ซึ่งเหมือนจะรวมทุกมุมมองของพวกเขาเป็นหนึ่งเดียว ได้กล่าวคำปราศรัยยาวเพื่อชี้แนะพระเจ้า ‘โอ พระเจ้า ความคิดชั่วร้ายนี้มาจากที่ใด—ที่ท่านจะนำคำสั่งสอนนอกรีตเข้าสู่พระศาสนจักรอันศักดิ์สิทธิ์ และฉีกขาดเสื้อคลุมอันรุ่งโรจน์ของพระองค์ ซึ่งทอขึ้นด้วยพระคุณอันศักดิ์สิทธิ์และคำสอนของอัครสาวกและบรรดาบิดา?—ท่านกำลังหาปัญญาจากธรรมบัญญัติเดิมหรือ? หากเช่นนั้น จงหาปัญญาอย่างชาญฉลาดเถิด</w:t>
      </w:r>
    </w:p>
    <w:p w14:paraId="3299F7FB" w14:textId="77777777" w:rsidR="003E2EA8" w:rsidRDefault="003E2EA8" w:rsidP="001403DA">
      <w:pPr>
        <w:ind w:firstLine="720"/>
      </w:pPr>
      <w:r w:rsidRPr="001403DA">
        <w:t>โปรดพิจารณาทุกบทในพันธสัญญาเดิมที่ห้ามการสร้างรูปภาพและรูปจำลอง รวมถึงการเคารพสักการะสิ่งเหล่านั้น – พวกมันกล่าวถึงเรื่องใด? – ว่า เมื่อสร้างรูปหรือภาพใดแล้ว ก็ไม่ควรเคารพมันเหมือนพระเจ้า หรือบูชาอย่างพระเจ้า; ไม่ใช่ว่าไม่ควรสร้าง ครอบครอง หรือให้เกียรติรูปและภาพเหล่านั้นเลย อย่างไรก็ตาม คริสตจักรศักดิ์สิทธิ์ไม่ได้ยกภาพและรูปที่มนุษย์สร้างขึ้นให้เป็นพระเจ้า แต่เพียงให้เกียรติพวกมันในฐานะตัวแทนของสิ่งที่สมควรได้รับการให้เกียรติ ดังนั้น ทั้งพระบัญญัติข้อที่สองและข้อความมากมายในพระคัมภีร์เดิมที่คล้ายคลึงกับพระบัญญัตินี้ — ซึ่งมีอยู่มากมาย — ล้วนไม่ใช้บังคับกับภาพศักดิ์สิทธิ์ของคริสตจักรศักดิ์สิทธิ์ ตัวอย่างเช่น คำสั่งของพระเจ้าให้สร้างรูปภาพของเครูบิมและวางไว้ในที่อันทรงเกียรติที่สุด เหนือหีบพันธสัญญา และคำสั่งเพิ่มเติมให้ทำรูปงู และมองดูมันด้วยความเคารพเพื่อได้รับการช่วยเหลือจากพิษของงู และสิ่งอื่น ๆ ที่คล้ายกัน</w:t>
      </w:r>
    </w:p>
    <w:p w14:paraId="57CB38FD" w14:textId="77777777" w:rsidR="003E2EA8" w:rsidRPr="001403DA" w:rsidRDefault="003E2EA8" w:rsidP="001403DA">
      <w:pPr>
        <w:ind w:firstLine="720"/>
      </w:pPr>
      <w:r w:rsidRPr="001403DA">
        <w:t xml:space="preserve">ดังนั้น กฎหมายเก่าจึงไม่ปฏิเสธการสร้างภาพศักดิ์สิทธิ์หรือการเคารพภาพเหล่านั้น ตราบใดที่ทั้งสองสิ่งนี้ถูกปฏิบัติด้วยความระมัดระวัง แต่เราเห็นอะไรในพระคุณใหม่? พระผู้เป็นเจ้าและพระผู้ช่วยให้รอดของเราเองได้ทรงวาดภาพพระองค์เองลงบนผ้า และส่งไปให้อับการ์ ซึ่งได้รับการรักษาให้หายเมื่อสัมผัสผ้าผืนนั้น; นักบุญลูกาได้วาดภาพพระมารดาของพระเจ้าที่อุ้มพระกุมารผู้ทรงดำรงอยู่ก่อนนิรันดร์ไว้ในอ้อมพระกร และเมื่อท่านนำภาพนั้นไปถวายแด่พระมารดา พระมารดาได้ประทานพรจากพระบุตรและพระเจ้าของพระองค์ลงบนภาพนั้น; ตั้งแต่นั้นมา ภาพศักดิ์สิทธิ์ก็ไม่เคยขาดหายไปจากพระศาสนจักรของพระเจ้าเลย และภาพศักดิ์สิทธิ์หลายภาพได้พิสูจน์แล้วว่ามีความอัศจรรย์ และยังคงเป็นเช่นนั้นมาจนถึงทุกวันนี้ ทั้งหมดนี้ไม่แสดงให้เห็นอย่างชัดเจนยิ่งกว่าดวงอาทิตย์เองหรือว่า การวาดภาพไอคอนและการเคารพภาพไอคอนนั้นมีต้นกำเนิดจากพระเจ้า ไม่ใช่จากมนุษย์? – ส่วนสิ่งที่ท่านกล่าวว่า: ‘ข้าพเจ้าไม่ปรารถนาให้พระเทวภาพที่มองไม่เห็นและบรรยายไม่ได้ถูกวาดด้วยสี’; </w:t>
      </w:r>
      <w:r w:rsidRPr="001403DA">
        <w:lastRenderedPageBreak/>
        <w:t>เราเองก็เชื่อว่าพระเทวภาพนั้นมองไม่เห็นและบรรยายไม่ได้ แต่เราวาดพระเทวภาพบนไอคอนไม่ใช่ตามแก่นแท้ของพระองค์ แต่ตามที่พระองค์ทรงพอพระทัยที่จะเปิดเผยพระองค์แก่เรา โดยเฉพาะอย่างยิ่งในการเสด็จมาบังเกิดเป็นมนุษย์</w:t>
      </w:r>
    </w:p>
    <w:p w14:paraId="2A5635D3" w14:textId="77777777" w:rsidR="003E2EA8" w:rsidRPr="001403DA" w:rsidRDefault="003E2EA8" w:rsidP="001403DA">
      <w:pPr>
        <w:ind w:firstLine="720"/>
      </w:pPr>
      <w:r w:rsidRPr="001403DA">
        <w:t>‘ผู้ใดที่ประณามภาพไอคอนของพระคริสต์ผู้ช่วยให้รอด ก็เท่ากับประณามการจุติของพระเจ้าเอง’ เมื่อได้ยินทั้งหมดนี้ พระราชาจึงโกรธและตรัสกับท่านธีโอดอร์ผู้เป็นที่เคารพว่า: “ข้าพเจ้ารู้มานานแล้วว่าท่านเป็นคนชอบทะเลาะและหยิ่งยโส คิดว่าไม่มีใครฉลาดกว่าท่าน; และบัดนี้ท่านพูดกับข้าพเจ้าอย่างหยาบคาย ราวกับว่าข้าพเจ้าเป็นเพียงสามัญชนธรรมดา ท่านสมควรถูกลงโทษทันที แต่ข้าพเจ้าจะให้อภัยท่านจนกว่าความถูกต้องของเหตุผลของเราจะถูกเปิดเผยและยอมรับอย่างชัดเจน; และหากท่านไม่ยอมเชื่อฟังในเวลานั้น ก็อย่าหวังว่าจะได้รับความเมตตา” หลังจากนั้น พระบิดาทั้งหลายที่อยู่ในห้องพระราชวังในขณะนั้นจึงตัดสินใจไม่พูดอะไรอีกแล้ว จะมีอะไรจะพูดกับผู้ที่ไม่ได้แสวงหาคำสอน แต่กลับต้องการบังคับใช้ความประสงค์ของตนเองต่อความเชื่อดั่งผู้เผด็จการ? แต่พระธีโอดอร์ผู้ศักดิ์สิทธิ์ตรัสว่า: “โปรดเข้าใจและฟังให้ดี โอ้พระมหากษัตริย์! การตรวจสอบและควบคุมเรื่องความเชื่อของคริสตจักรศักดิ์สิทธิ์นั้นไม่ใช่หน้าที่ของพระองค์ หน้าที่ของท่านคือการรักษาความสงบเรียบร้อยของโลก</w:t>
      </w:r>
    </w:p>
    <w:p w14:paraId="485BB96B" w14:textId="77777777" w:rsidR="003E2EA8" w:rsidRPr="001403DA" w:rsidRDefault="003E2EA8" w:rsidP="001403DA">
      <w:pPr>
        <w:ind w:firstLine="720"/>
      </w:pPr>
      <w:r w:rsidRPr="001403DA">
        <w:t xml:space="preserve">แต่การรักษาความเชื่อและพระศาสนจักรให้อยู่ในระเบียบอันถูกต้อง เป็นหน้าที่ของผู้เลี้ยงแกะและครูสอนในพระศาสนจักร จงฟังคำของอัครสาวก ผู้กล่าวว่า: </w:t>
      </w:r>
      <w:r w:rsidRPr="001403DA">
        <w:rPr>
          <w:i/>
        </w:rPr>
        <w:t xml:space="preserve">‘พระเจ้าได้ทรงแต่งตั้งในพระศาสนจักร ให้มีอัครสาวกเป็นอันดับแรก ผู้เผยพระวจนะเป็นอันดับสอง ผู้สอนเป็นอันดับสาม’ </w:t>
      </w:r>
      <w:r w:rsidRPr="001403DA">
        <w:t>และต่อไป (1 โครินธ์ 12:28) ท่านเห็นหรือไม่? – ผู้สอน ไม่ใช่กษัตริย์ – และข้อความอื่น ๆ ในพระคัมภีร์ยังสั่งว่า เรื่องราวของคริสตจักรต้องได้รับการบริหารจัดการโดยผู้เลี้ยงแกะและผู้สอนของคริสตจักร ไม่ใช่โดยกษัตริย์” กษัตริย์ตรัสว่า: ‘แล้วท่านเองหรือที่จะขับข้าออกจากคริสตจักร?’ – นักบุญตอบว่า: ‘ไม่ ไม่ใช่ข้า แต่เป็นกฎแห่งอัครทูตศักดิ์สิทธิ์และบรรดาบิดาผู้ศักดิ์สิทธิ์ที่ขับผู้คนออกจากคริสตจักร ตามกฎเหล่านั้น เราเองก็ยืนยันว่า แม้ทูตสวรรค์จากสวรรค์จะมาประกาศสิ่งใดที่ขัดแย้งกับความเชื่อ ก็ให้เขาถูกสาปแช่ง</w:t>
      </w:r>
    </w:p>
    <w:p w14:paraId="01E50894" w14:textId="77777777" w:rsidR="003E2EA8" w:rsidRPr="001403DA" w:rsidRDefault="003E2EA8" w:rsidP="001403DA">
      <w:pPr>
        <w:ind w:firstLine="720"/>
      </w:pPr>
      <w:r w:rsidRPr="001403DA">
        <w:t xml:space="preserve">ดังนั้น หากท่านต้องการอยู่ภายในคริสตจักรของพระคริสต์ร่วมกับเรา ผู้ที่บูชาภาพพระคริสต์ ก็จงปฏิบัติตามพระสังฆราชในทุกเรื่อง และสภาสังฆราชศักดิ์สิทธิ์ที่อยู่ร่วมกับพระองค์” เมื่อได้ยินคำพูดนี้ พระเจ้าก็โกรธจัดและขับไล่พวกเขาทั้งหมดออกไปจากพระองค์ – หลังจากนั้น ผู้ว่าการกรีกก็เริ่มประกาศพระราชกฤษฎีกาของกษัตริย์ไปทั่วเมืองว่า ไม่มีผู้ใดควรกล้าอธิบายหรือโต้แย้งเกี่ยวกับความเชื่อ แต่ทุกคนต้องปฏิบัติตามพระประสงค์ของกษัตริย์ ข่าวนี้ได้ถึงหูของนักบุญธีโอดอร์ และท่านได้กล่าวกับผู้ที่นำข่าวนี้มาว่า: </w:t>
      </w:r>
      <w:r w:rsidRPr="001403DA">
        <w:rPr>
          <w:i/>
        </w:rPr>
        <w:t xml:space="preserve">‘จงพิจารณาด้วยตนเองว่า การเชื่อฟังพวกท่านแทนที่จะเชื่อฟังพระเจ้านั้น เป็นสิ่งที่ถูกต้องในสายพระเนตรของพระเจ้าหรือไม่’ </w:t>
      </w:r>
      <w:r w:rsidRPr="001403DA">
        <w:t>(กิจการ 4:19)? การถูกตัดลิ้นยังดีกว่าการนิ่งเงียบและไม่ปกป้องความเชื่อที่แท้จริงเมื่อมีผู้พยายามบิดเบือนมัน – ตั้งแต่นั้นเป็นต้นมา ท่านเริ่มสอนทุกคนอย่างไม่เกรงกลัว และชักจูงให้พวกเขาถือมั่นในความเชื่อที่แท้จริงที่บรรพบุรุษได้สืบทอดมา: ท่านเรียกบางคนมาหาท่าน ไปหาคนอื่นด้วยตนเอง และเขียนจดหมายถึงคนอื่น; เขายังไปเยี่ยมผู้ประมุขบ่อยครั้ง ทั้งเพื่อหาความปลอบประโลมจากความเชื่อที่ร่วมกัน และเพื่อสนับสนุนให้ท่านอดทนต่อความทุกข์และความข่มเหงที่กำลังจะมาถึงด้วยใจที่สงบ</w:t>
      </w:r>
    </w:p>
    <w:p w14:paraId="4A86CCEA" w14:textId="77777777" w:rsidR="003E2EA8" w:rsidRPr="001403DA" w:rsidRDefault="003E2EA8" w:rsidP="001403DA">
      <w:pPr>
        <w:ind w:firstLine="720"/>
      </w:pPr>
      <w:r w:rsidRPr="001403DA">
        <w:t>การข่มเหงและความทุกข์ยากเหล่านี้ก็เกิดขึ้นในไม่ช้า: ปาทริอาร์คถูกปลดจากตำแหน่งและถูกเนรเทศออกจากเมืองหลวง ส่วนพระสังฆราชออร์โธดอกซ์คนอื่น ๆ ทั้งหมดก็ถูกตัดสินให้จำคุก ส่วนภาพศักดิ์สิทธิ์นั้นถูกดูหมิ่น ถูกโยนลงพื้น ถูกเหยียบย่ำ และถูกเผาทิ้ง; และความวุ่นวายก็เกิดขึ้นอย่างกว้างขวางทั่วทั้งเมือง เมื่อเห็นเหตุการณ์นี้ พระธีโอดอร์ผู้เป็นที่เคารพนับถือรู้สึกเศร้าโศกอย่างลึกซึ้งในจิตวิญญาณของท่าน และเพื่อแสดงการเคารพต่อภาพไอคอนอย่างเปิดเผย ซึ่งตรงกันข้ามกับการลบหลู่ที่เปิดเผยนั้น ท่านจึงตัดสินใจจัดขบวนแห่รอบวัดในวันฉลองการเสด็จขึ้นสวรรค์ที่จะมาถึง โดยระหว่างขบวนแห่ พี่น้องในวัดจะถือภาพไอคอนชูขึ้นสูง และร้องเพลงขณะเดินว่า: ‘เราบูชาภาพที่บริสุทธิ์ที่สุดของพระองค์ โอ พระผู้ประเสริฐ’ และบทเพลงสรรเสริญอื่น ๆ ที่คล้ายกัน</w:t>
      </w:r>
    </w:p>
    <w:p w14:paraId="306FFADD" w14:textId="77777777" w:rsidR="003E2EA8" w:rsidRPr="001403DA" w:rsidRDefault="003E2EA8" w:rsidP="001403DA">
      <w:pPr>
        <w:ind w:firstLine="720"/>
      </w:pPr>
      <w:r w:rsidRPr="001403DA">
        <w:t xml:space="preserve">เมื่อจักรพรรดิทราบเรื่องนี้ ท่านจึงส่งคำเตือนอย่างรุนแรงว่า หากท่านไม่หยุดปกป้องการเคารพภาพศักดิ์สิทธิ์ ท่านจะต้องเผชิญกับการถูกจำคุก การบาดเจ็บ และความตาย เนื่องจากนักบุญไม่สามารถหยุดการกระทำดังกล่าวได้ ทั้งด้วยคำพูดและลายลักษณ์อักษร เขาจึงถูกตัดสินให้จำคุก ส่งไปยังเมืองอโพลโลเนีย (ในเอเชียหรือบิทินีอา) </w:t>
      </w:r>
      <w:r w:rsidRPr="001403DA">
        <w:lastRenderedPageBreak/>
        <w:t>และถูกกักขังในห้องใต้ดินภายในป้อมปราการที่เรียกว่าเมโทปา แต่แม้จากที่นั่น เขาก็ยังส่งข้อความไปทั่วทุกสารทิศ เพื่อกระตุ้นให้ประชาชนยึดมั่นอย่างเคร่งครัดในการเคารพภาพไอคอนตามที่คริสตจักรได้ยึดถือมา ข้อความของเขาถึงพระราชาด้วย; และพระองค์ทรงส่งนิคิตา บุตรของอเล็กเซเยฟ ไปเพื่อนำท่านผู้เป็นที่เคารพนับถือจากที่นั่นไปยังสถานที่ชื่อโวนิตา และกักขังท่านไว้ในคุกใต้ดินที่นั่น พร้อมทั้งห้ามอย่างเคร่งครัดไม่ให้พูดหรือเขียนเกี่ยวกับการเคารพภาพไอคอน! เมื่อผู้ส่งสารนำคำสั่งของซาร์ไปแจ้งให้เขาทราบ เขาตอบว่า: ‘ข้าพเจ้ายินดีรับการย้ายสถานที่นี้ เพราะพระเจ้าทรงสถิตอยู่ทุกหนทุกแห่ง; แต่ข้าพเจ้าไม่อาจงดเว้นจากการพูดหรือเขียนได้’; และหลังจากถูกย้ายไปยังสถานที่อื่น เขาก็ยังคงพูดและเขียนต่อไปจริง ๆ เมื่อทราบเรื่องนี้ พระเจ้าในความโกรธได้ส่งนิคิตาคนเดิมไปพบท่านผู้ศักดิ์สิทธิ์อีกครั้ง – เพื่อก่อให้เกิดบาดแผลรุนแรงแก่ท่าน</w:t>
      </w:r>
    </w:p>
    <w:p w14:paraId="52F7B033" w14:textId="77777777" w:rsidR="003E2EA8" w:rsidRPr="001403DA" w:rsidRDefault="003E2EA8" w:rsidP="001403DA">
      <w:pPr>
        <w:ind w:firstLine="720"/>
      </w:pPr>
      <w:r w:rsidRPr="001403DA">
        <w:t>เมื่อผู้ส่งสารแจ้งเรื่องนี้ให้พระเทโอโดเรตทราบ ท่านก็ถอดจีวรออกด้วยความยินดี และถวายร่างกายให้ถูกตี แต่เมื่อนิคิตาเห็นร่างกายของท่านผู้ศักดิ์สิทธิ์ผอมแห้งจนเหลือแต่กระดูก เขาก็ไม่อาจลงมือตีท่านได้ จึงกลับคืนมาโดยไม่แตะต้องตัวท่านเลย อย่างไรก็ตาม นักบุญท่านยังคงอยู่ที่เดิม และประกาศความจริงเกี่ยวกับภาพศักดิ์สิทธิ์อย่างไม่เกรงกลัวอีกครั้ง โดยสนทนาอย่างยาวนานกับผู้ที่มาหาท่าน และเขียนจดหมายส่งไปทั่วทุกสารทิศ ท่านยังเขียนจดหมายถึงพระสังฆราชแห่งเยรูซาเล็ม อเล็กซานเดรีย แอนติโอค และโรม เพื่ออธิบายถึงสิ่งที่กำลังเกิดขึ้นในคอนสแตนติโนเปิล และขอให้ท่านเหล่านั้นช่วยเหลือคริสตจักรออร์โธดอกซ์ทั้งด้วยการสวดภาวนาและการลงมือปฏิบัติ บังเอิญมีนักบวชคนหนึ่งจากคริสตจักรแห่งเอเชียมาเยี่ยมท่าน; หลังจากได้ฟังคำสอนของนักบุญแล้ว เขาจึงปฏิเสธความเชื่อผิดๆ ที่ต่อต้านภาพศักดิ์สิทธิ์และหันมานับถือศาสนาออร์โธดอกซ์ – และเมื่อกลับไปยังถิ่นฐานของตนเอง เขายังชักจูงนักบวชอีกคนหนึ่งให้หันมานับถือศาสนาออร์โธดอกซ์ด้วย เมื่อพระสังฆราชทราบเรื่องนี้ ท่านจึงไปร้องทุกข์ต่อพระเจ้าซาร์เกี่ยวกับท่านผู้ศักดิ์สิทธิ์ และพระเจ้าซาร์จึงสั่งให้ผู้ว่าการเอเชียลงโทษท่านนักบุญธีโอดอร์ด้วยบาดแผลรุนแรง ผู้ว่าการจึงส่งทหารคนหนึ่งไปลงโทษท่านผู้ศักดิ์สิทธิ์ด้วยบาดแผลห้าสิบแห่ง แต่ผู้ส่งสารคนนี้เอง เมื่อเห็นร่างกายเปลือยเปล่าของท่านผู้ศักดิ์สิทธิ์ ก็รู้สึกอับอายจนไม่กล้ายกมือขึ้น; และหลังจากก้มหัวคำนับท่านแล้ว เขาก็กลับคืนมาโดยไม่ปฏิบัติตามคำสั่งชั่วร้ายของซาร์ ยังไม่ทันที่ผู้ส่งสารผู้นี้จะกลับถึงผู้ส่งเขา ก็มีทูตใหม่จากพระเจ้าเอง ชื่อว่าอนาสตาซิอุส — ชายผู้โหดเหี้ยมและไร้หัวใจ — ปรากฏตัวต่อหน้าพระนักบุญธีโอดอร์; เขาใช้มือตนเองตีพระนักบุญ จนทำให้ได้รับบาดแผลถึง 100 แห่ง; เขาทำเช่นเดียวกันกับนิโคลัส ศิษย์ของท่าน; และหลังจากนั้น เขาได้กักขังทั้งสองไว้ในสถานที่มืดและคับแคบ สั่งให้พวกเขาอยู่ในสภาพที่ทุกข์ยากยิ่ง – แล้วจากไป</w:t>
      </w:r>
    </w:p>
    <w:p w14:paraId="032F6C0C" w14:textId="77777777" w:rsidR="003E2EA8" w:rsidRPr="001403DA" w:rsidRDefault="003E2EA8" w:rsidP="001403DA">
      <w:pPr>
        <w:ind w:firstLine="720"/>
      </w:pPr>
      <w:r w:rsidRPr="001403DA">
        <w:t>คำสั่งอันโหดร้ายนี้ถูกปฏิบัติตามอย่างเคร่งครัด: ที่นั่นมืดมิด มีกลิ่นเหม็น และชื้นแฉะ; ผ่านหน้าต่างเล็กๆ พวกเขาได้รับเศษขนมปังชิ้นเล็กๆ ที่ไม่พอแม้แต่สำหรับคนเดียว และได้รับแก้วน้ำหนึ่งแก้ว บางครั้งทุกสองวันหรือนานกว่านั้น ราวกับว่าเจตนาคือจะปล่อยให้พวกเขาอดตาย; ความเจ็บปวดจากบาดแผลและการปฏิบัติอย่างหยาบคายจากผู้รับใช้ยิ่งเพิ่มความทุกข์ทรมานให้พวกเขา ในความทุกข์ยากเช่นนี้ นักบุญเทโอโดร์ ซึ่งได้รับแรงบันดาลใจจากความเชื่อของเขา จึงตัดสินใจจะดำรงชีวิตด้วยพระกายอันศักดิ์สิทธิ์ที่สุดของพระเจ้าเพียงอย่างเดียว โดยใช้ของที่เขานำมาด้วย – แต่เขาให้ทุกสิ่งที่ได้รับมาแก่ศิษย์ของเขา</w:t>
      </w:r>
    </w:p>
    <w:p w14:paraId="4D50C1D4" w14:textId="77777777" w:rsidR="003E2EA8" w:rsidRPr="001403DA" w:rsidRDefault="003E2EA8" w:rsidP="001403DA">
      <w:pPr>
        <w:ind w:firstLine="720"/>
      </w:pPr>
      <w:r w:rsidRPr="001403DA">
        <w:t>หลังจากผ่านไปสักพัก มีขุนนางราชวงศ์คนหนึ่งเดินทางผ่านพื้นที่นั้น เมื่อทราบถึงสภาพอันเลวร้ายของพ่อผู้ศักดิ์สิทธิ์และลูกศิษย์ของท่าน เขาจึงสั่งให้บรรเทาความทุกข์ทรมานของพวกเขา ให้อาหารและน้ำดื่มเพิ่มเติม และปฏิบัติต่อพวกเขาด้วยความเมตตาที่มากขึ้น ด้วยเหตุนี้ เวลาจึงผ่านไปกว่าสามปี แล้วจดหมายฉบับหนึ่งของนักบุญธีโอดอร์ก็ตกเข้ามือพระเจ้า ซึ่งในจดหมายนั้นได้ประณามความไม่ศรัทธาของพระเจ้า และได้เตือนให้พระองค์ยึดมั่นในความเชื่อออร์โธดอกซ์ และอดทนต่อการข่มเหงและความทรมานเพื่อความเชื่อนั้นด้วยความกล้าหาญ พระเจ้าโกรธจัดและส่งขุนนางผู้มีนิสัยดุร้ายไปแสดงจดหมายนั้นให้พระบิดาผู้ศักดิ์สิทธิ์ดู; และเมื่อยืนยันได้ว่าจดหมายนั้นเป็นของท่านจริง ก็สั่งให้ทุบตีท่านจนใกล้ตาย พระคุณเจ้าได้ยอมรับว่าจดหมายนั้นเป็นของท่านเอง – และถูกตีอย่างไม่ปรานี จนเหลือเพียงลมหายใจแผ่วเบา ชะตากรรมเดียวกันก็เกิดขึ้นกับศิษย์ของท่านด้วย เมื่อผู้ส่งสารได้ระบายความอาฆาตจนพอใจแล้ว ก็กลับไปยังเจ้านายของตน ส่วนผู้พลีชีพทั้งสอง ซึ่งได้ทนทุกข์เพื่อความจริงด้วยความยินดี ก็เริ่มดูแลซึ่งกันและกัน</w:t>
      </w:r>
    </w:p>
    <w:p w14:paraId="2E28C812" w14:textId="77777777" w:rsidR="003E2EA8" w:rsidRPr="001403DA" w:rsidRDefault="003E2EA8" w:rsidP="001403DA">
      <w:pPr>
        <w:ind w:firstLine="720"/>
      </w:pPr>
      <w:r w:rsidRPr="001403DA">
        <w:lastRenderedPageBreak/>
        <w:t>นักบุญธีโอดอร์ไม่สามารถเคลื่อนไหวได้และนอนหมดแรง หายใจเพียงเล็กน้อย ไม่รับอาหารหรือน้ำดื่มเลย ส่วนศิษย์มีแรงมากกว่าเล็กน้อย และลืมตัวไป ทุ่มเทการดูแลทั้งหมดให้กับนักบุญ โดยให้อาหารและน้ำซุปข้าวบาร์เลย์ผสมสมุนไพรแก่ท่าน เมื่อนักบุญฟื้นตัวขึ้นบ้างแล้ว เขาก็ช่วยลูกศิษย์ของตนกลับบ้าง โดยเฉพาะในการดูแลบาดแผล พวกเขาทำความสะอาดบาดแผลให้กันและกัน ตัดเนื้อที่ห้อยออกมา ล้างหนองออก และทายาลงบนแผลตามความสามารถที่มี ด้วยวิธีนี้ พวกเขาทนทุกข์ทรมานเป็นเวลาเก้าสิบวัน และยังไม่ฟื้นตัวเต็มที่ เมื่อผู้ส่งสารอีกคนจากพระราชา—ผู้เป็นชายที่โหดร้ายและไร้มนุษยธรรม—มาถึงพร้อมคำสั่งให้นำผู้รับทุกข์ทรมานไปยังสมีร์นา คำสั่งนี้ถูกดำเนินการภายใต้การคุมขังอย่างเข้มงวด ท่ามกลางความขาดแคลน การทารุณกรรม ความยากลำบาก และความเหนื่อยล้าทุกประเภท</w:t>
      </w:r>
    </w:p>
    <w:p w14:paraId="6D903427" w14:textId="77777777" w:rsidR="003E2EA8" w:rsidRPr="001403DA" w:rsidRDefault="003E2EA8" w:rsidP="001403DA">
      <w:pPr>
        <w:ind w:firstLine="720"/>
      </w:pPr>
      <w:r w:rsidRPr="001403DA">
        <w:t>เพียงด้วยความช่วยเหลือพิเศษจากพระเจ้าเท่านั้นที่ผู้พลีชีพจึงมีแรงใจพอที่จะเดินทางถึงจุดหมาย ที่นั่นพวกเขาถูกส่งมอบให้พระสังฆราช—ผู้เป็นชายชั่วร้ายและครูสอนความเชื่อผิด—และถูกกักขังไว้ในกระท่อมต่ำแคบและมืดมิด ซึ่งพวกเขาต้องทนทุกข์ทรมานจากความขาดแคลนและความยากลำบากทุกประการ ไม่นานหลังจากนั้น อานาสตาซิอุส อดีตขุนนางผู้ไร้ความเมตตาของกษัตริย์ ก็เดินทางมาถึง; หลังจากลงโทษท่านผู้ศักดิ์สิทธิ์ด้วยการเฆี่ยนหนึ่งร้อยครั้ง เขาก็ออกเดินทางกลับอีกครั้ง อย่างไรก็ตาม ท่านผู้ศักดิ์สิทธิ์ได้อดทนต่อทุกสิ่งด้วยความสงบใจ พร้อมทั้งถวายคำขอบคุณแด่พระเจ้า ในขณะนั้น จังหวัดสมีร์นาอยู่ภายใต้การปกครองของหลานชายกษัตริย์และผู้ร่วมคิดเห็นที่คล้ายคลึงกัน เขาป่วยหนักและใกล้จะสิ้นชีวิต ผู้รับใช้คนหนึ่งของเขา ซึ่งเป็นผู้มีศรัทธาที่แท้จริง ได้กล่าวถึงนักบุญธีโอดอร์ ผู้มีพรสวรรค์ในการรักษาโรค ผู้ป่วยจึงส่งข้อความถึงพระบิดาผู้ทรงเกียรติ ขอให้อธิษฐานเผื่อเขา พระบิดาผู้ทรงเกียรติได้เล่าถึงการกระทำอันโหดร้ายทั้งหมดที่ตนได้ก่อขึ้นต่อชาวออร์โธดอกซ์ ซึ่งทำให้ท่านไม่อาจหลีกเลี่ยงการทรมานนิรันดร์ได้ และได้กระตุ้นให้เขาสำนึกผิด แม้ในวาระสุดท้ายของชีวิต ผู้ว่าการรู้สึกหวาดกลัวกับสิ่งที่รอคอยเขาอยู่ จึงหันไปหาพระคุณเจ้า ขอการอภัย และสัญญาว่าจะหันมานับถือศาสนาออร์โธดอกซ์ หากเขาได้รับการรักษาให้หายดี นักบุญธีโอดอร์ส่งภาพไอคอนของพระมารดาพระเจ้าผู้ศักดิ์สิทธิ์ที่สุดให้เขา พร้อมสั่งให้เขาเคารพบูชาภาพนั้นตลอดชีวิตที่เหลือ เมื่อได้รับภาพไอคอนนั้น ผู้ว่าการรู้สึกโล่งใจทันทีและเริ่มฟื้นตัว การฟื้นตัวของเขากำลังจะถึงจุดสิ้นสุดแล้ว แต่เขากลับตกกลับสู่ความเชื่อผิดๆ ในอดีตอีกครั้ง หลังจากถูกบิชอปผู้นอกรีตแห่งสมีร์นาชักจูงให้หลงทาง ผู้ป่วยจึงรับน้ำมันศักดิ์สิทธิ์จากบิชอปผู้นี้เป็นพร แต่ทันทีที่เขาได้รับการเจิมด้วยน้ำมันนั้น เขาก็กลับเป็นโรคเดิมอีกครั้ง – และสิ้นใจไปในความทุกข์ทรมาน ท่านผู้เป็นที่เคารพนับถือได้ทนทุกข์ทรมานในเมืองสมีร์นาเป็นเวลากว่าหนึ่งปีครึ่ง</w:t>
      </w:r>
    </w:p>
    <w:p w14:paraId="502D9F4C" w14:textId="77777777" w:rsidR="003E2EA8" w:rsidRPr="001403DA" w:rsidRDefault="003E2EA8" w:rsidP="001403DA">
      <w:pPr>
        <w:ind w:firstLine="720"/>
      </w:pPr>
      <w:r w:rsidRPr="001403DA">
        <w:t>และเขาคงจะต้องทนทุกข์ทรมานต่อไปอีกนาน แต่กษัตริย์ผู้ชั่วร้ายถูกสังหาร และไมเคิล (ทราวลิอุส หรือ วาลวอส) ผู้สืบต่อตำแหน่งนั้น ไม่สนใจเรื่องความเชื่อ และอนุญาตให้ทุกคนเชื่อตามความประสงค์ของตนเอง ภายใต้การปกครองของเขา ผู้ที่ถูกเนรเทศและถูกคุมขังในรัชสมัยก่อนได้รับการปล่อยตัวทั้งหมด มีคำสั่งให้ปล่อยนักบุญเทโอโดรัสและลูกศิษย์ของเขาด้วย (นักบุญเทโอโดรัสได้ใช้ชีวิตในความกักขังเหล่านี้ประมาณเจ็ดปีภายใต้การปกครองของเลโอผู้อาร์เมเนีย; และก่อนหน้านั้น ภายใต้การปกครองของคอนสแตนติน เขาได้ใช้ชีวิตห้าปีเพราะการประณามความไม่ยุติธรรมของการแต่งงาน) ศิษย์ทั้งหมดของเขาที่เคยถูกเนรเทศได้มารวมตัวรอบท่านผู้ทรงเกียรติ; และท่านพร้อมด้วยศิษย์เหล่านั้นได้กลับบ้าน โดยได้รับการต้อนรับด้วยความยินดีและความรักทุกแห่งที่ผ่าน; เพราะคริสตจักรทั้งปวงต่างชื่นชมยินดีกับการกลับมาของท่าน เมื่อถึงเมืองคาลซีดอน ท่านได้พบกับนักบุญ</w:t>
      </w:r>
    </w:p>
    <w:p w14:paraId="01450C71" w14:textId="77777777" w:rsidR="003E2EA8" w:rsidRPr="001403DA" w:rsidRDefault="003E2EA8" w:rsidP="001403DA">
      <w:pPr>
        <w:ind w:firstLine="720"/>
      </w:pPr>
      <w:r w:rsidRPr="001403DA">
        <w:t xml:space="preserve">นิคิฟอโรส; และทั้งสองได้ปลอบใจกันในฐานะผู้ร่วมทุกข์เพื่อความเชื่ออันชอบธรรมเพียงหนึ่งเดียว ร่วมกับท่าน ทั้งสองได้เข้าเฝ้าจักรพรรดิและชักจูงให้พระองค์ยอมรับความเชื่อออร์โธดอกซ์ แต่พระองค์ตรัสว่า: ‘ข้าไม่ประสงค์จะบูชาภาพศักดิ์สิทธิ์ และไม่ประสงค์ให้ภาพเหล่านั้นปรากฏในคอนสแตนติโนเปิล; จงเก็บรักษาภาพเหล่านั้นไว้ที่ใดก็ตามที่ท่านต้องการ และให้เกียรติภาพเหล่านั้นตามที่ท่านเห็นสมควร’ จากที่นั่น นักบุญธีโอดอร์ได้เดินทางพร้อมด้วยลูกศิษย์ไปยังภูมิภาคคริเซสเทียนุส และเมื่อตั้งถิ่นฐานที่นั่นแล้ว พระองค์ก็หวังว่าจะได้พบความสงบสุขในที่สุด แต่หลังจากเกิดการกบฏที่นำโดยโทมัส ผู้พยายามยึดครองบัลลังก์จักรพรรดิ เขาจึงถูกบังคับให้หลบหนีไปยังคอนสแตนติโนเปิลจนกว่าการกบฏจะสิ้นสุดลง เพราะเขาไม่ต้องการอาศัยอยู่ในเมืองที่เต็มไปด้วยลัทธิต่อต้านภาพศักดิ์สิทธิ์ที่ผิดหลักศาสนาอย่างถาวร </w:t>
      </w:r>
      <w:r w:rsidRPr="001403DA">
        <w:lastRenderedPageBreak/>
        <w:t>เมื่อพายุนี้สงบลงแล้ว ท่านไม่ได้กลับไปยังภูมิภาคคริสเซนติอุส แต่เดินทางไปยังเฮโรนิสของอาคริต ที่โบสถ์นักบุญทริฟอน ซึ่งท่านใช้ชีวิตที่เหลืออยู่ในการปฏิบัติธรรมอย่างเคร่งครัด ท่ามกลางลูกศิษย์ของท่าน ในที่สุด เวลาแห่งการจากไปอย่างศักดิ์สิทธิ์ของท่านก็มาถึง ในปีที่ 67 ของชีวิต เมื่อข่าวนี้แพร่สะพัดออกไป ผู้คนก็เริ่มหลั่งไหลมาหาท่านผู้เป็นที่เคารพนับถือจากทุกทิศทุกทาง ไม่ว่าจะอยู่ในฐานะหรือตำแหน่งใด จากใกล้และไกล ทุกคนต่างปรารถนาที่จะได้ยินคำสอนของท่าน และท่านผู้เป็นที่เคารพนับถือก็ตรัส แต่ท่านอ่อนแรงจากความเหนื่อยล้าจนแม้แต่ผู้ที่อยู่ใกล้ๆ ก็แทบจะไม่ได้ยินเสียงของท่าน ดังนั้น จึงนำนักเขียนมาเพื่อไม่ให้ผู้ที่ฟังคำสอนของนักบุญไม่ได้ ต้องพลาดโอกาสในการรับการสั่งสอน ผู้ใดที่ต้องการสามารถอ่านคำสอนเหล่านั้นได้ในหนังสือรวมคำเทศนาของนักบุญผู้เป็นที่เคารพนับถือ อย่างไรก็ตาม อาการป่วยของท่านได้ทุเลาลงบ้าง และนักบุญสามารถเดินได้ ท่านจึงไปโบสถ์ และในวันอาทิตย์ถัดมา ท่านได้ประกอบพิธีบูชาขอบพระคุณ บรรยายคำเทศนาแก่พี่น้อง และร่วมรับประทานอาหารกับพวกเขา เช่นเดียวกัน ในวันถัดไป คือวันที่ 6 พฤศจิกายน ในวันฉลองนักบุญเปาโลผู้สารภาพ ท่านได้ประกอบพิธีบูชาขอบพระคุณ สอนพี่น้อง และเข้าร่วมการร้องเพลงในพิธีเวสเปอร์สในคืนวันเดียวกันนั้น แต่เมื่อกลับถึงห้องพัก ท่านก็ล้มป่วยลงอีกครั้งและเริ่มมีอาการทรุดหนัก ท่านป่วยเป็นเวลาสี่วัน และในวันที่ห้า ท่านได้จากไปสู่พระเจ้า สู่ชีวิตที่ปราศจากความทุกข์ทรมาน</w:t>
      </w:r>
    </w:p>
    <w:p w14:paraId="50FAF8C2" w14:textId="77777777" w:rsidR="003E2EA8" w:rsidRPr="001403DA" w:rsidRDefault="003E2EA8" w:rsidP="001403DA">
      <w:pPr>
        <w:ind w:firstLine="720"/>
      </w:pPr>
      <w:r w:rsidRPr="001403DA">
        <w:t>เมื่อเวลาที่ท่านจะจากโลกนี้ไปใกล้เข้ามา พี่น้องในชุมชนได้รวมตัวกันรอบตัวท่านและร้องไห้เหมือนกำลังไว้อาลัยบิดาและครูของตน เมื่อท่านมองดูพวกเขา ท่านเองก็หลั่งน้ำตาเล็กน้อยและกล่าวว่า: ‘ดูเถิด บิดาและพี่น้องทั้งหลาย จุดจบของชีวิตข้าพเจ้า ได้มาถึงแล้ว! เราทุกคนต้องดื่มถ้วยนี้ บางคนเร็วกว่า บางคนช้ากว่า แต่ไม่มีใครสามารถหลีกเลี่ยงได้ ข้าพเจ้ากำลังออกเดินทางบนเส้นทางที่บรรพบุรุษของเราได้เดินผ่านมา; ข้าพเจ้ากำลังไปยังสถานที่แห่งชีวิตนิรันดร์ ที่ซึ่งพระเจ้าและองค์พระผู้เป็นเจ้าของเราประทับอยู่ ผู้ที่จิตวิญญาณของข้าพเจ้ารัก ผู้ที่หัวใจของข้าพเจ้าปรารถนา ผู้ที่ข้าพเจ้าได้เรียกขานว่าอาจารย์ แม้ข้าพเจ้าจะไม่ได้ปฏิบัติหน้าที่ของตนอย่างที่ควรจะเป็น – ท่านทั้งหลาย พี่น้องและลูกๆ ที่รักของฉัน จงยึดมั่นในคำพูดที่ฉันได้ฝากไว้กับท่าน และยึดมั่นในความเชื่อที่แท้จริงและชีวิตที่ชอบธรรม ท่านรู้ดีว่าฉันไม่เคยหยุดประกาศพระวจนะของพระเจ้าแก่ท่าน ทั้งในคริสตจักรและในที่ส่วนตัว ดังนั้น บัดนี้ ฉันจึงวิงวอนท่านอย่างจริงใจ: จงจดจำสิ่งนี้ไว้และยึดมั่นในมัน ข้าพเจ้ารู้สึกเศร้าใจในใจเพราะท่านทั้งหลาย เพราะข้าพเจ้าต้องชี้แจงเรื่องท่านทั้งหลาย ดังนั้น จงระมัดระวังให้ดีเมื่อจากที่นี่ไป เพื่อท่านทั้งหลายจะได้ปรากฏตัวอย่างไร้ที่ติต่อหน้าองค์พระผู้เป็นเจ้า” เมื่อกล่าวเช่นนี้และลาจากแล้ว พระองค์ทรงสั่งให้เหล่าสาวกนำเทียนมาจุด และร้องเพลงสรรเสริญบทสุดท้าย เหล่าสาวกที่ยืนล้อมรอบท่านเริ่มร้องเพลง</w:t>
      </w:r>
      <w:r w:rsidRPr="001403DA">
        <w:rPr>
          <w:i/>
        </w:rPr>
        <w:t>ว่า</w:t>
      </w:r>
      <w:r w:rsidRPr="001403DA">
        <w:t xml:space="preserve">: </w:t>
      </w:r>
      <w:r w:rsidRPr="001403DA">
        <w:rPr>
          <w:i/>
        </w:rPr>
        <w:t xml:space="preserve">‘ผู้ไร้ที่ติย่อมได้รับพร’ </w:t>
      </w:r>
      <w:r w:rsidRPr="001403DA">
        <w:t xml:space="preserve">(สดุดี 118); และเมื่อร้องสลับกันจนร้องถึง: </w:t>
      </w:r>
      <w:r w:rsidRPr="001403DA">
        <w:rPr>
          <w:i/>
        </w:rPr>
        <w:t xml:space="preserve">‘ข้าจะไม่ลืมการกระทำอันชอบธรรมของพระองค์เลย เพราะด้วยสิ่งเหล่านั้น พระองค์ได้ประทานชีวิตแก่ข้า’ </w:t>
      </w:r>
      <w:r w:rsidRPr="001403DA">
        <w:t>(ข้อ 93), – ด้วยคำพูดเหล่านี้ ท่านผู้เป็นที่เคารพได้สิ้นพระชนม์ (826) พระวิญญาณของท่านถูกรับโดยทูตสวรรค์ของพระเจ้าและถูกนำไปยังพระที่นั่งของพระเจ้า ดังที่ท่านฮิลาริออนผู้เป็นที่เคารพแห่งดัลเมเชีย ผู้ได้เห็นเหตุการณ์นี้ในนิมิต ได้ให้การเป็นพยานอย่างซื่อสัตย์</w:t>
      </w:r>
    </w:p>
    <w:p w14:paraId="4725FCAD" w14:textId="77777777" w:rsidR="003E2EA8" w:rsidRPr="001403DA" w:rsidRDefault="003E2EA8" w:rsidP="001403DA">
      <w:pPr>
        <w:ind w:firstLine="720"/>
      </w:pPr>
      <w:r w:rsidRPr="001403DA">
        <w:t>ในวันนั้น วันที่ 11 พฤศจิกายน เพื่อรำลึกถึงนักบุญมินา ขณะที่ท่านกำลังเดินคนเดียวในสวนของท่านและร้องบทสดุดี ท่านได้ยินเสียงอันน่าอัศจรรย์และได้กลิ่นหอมที่บรรยายไม่ถูก เมื่อเห็นภาพเช่นนี้ ท่านจึงรู้สึกประหลาดใจและเงยหน้าขึ้นมองท้องฟ้า ก็เห็นกลุ่มคนจำนวนมากสวมเสื้อสีขาว ใบหน้าเปล่งประกายด้วยความสุข กำลังลงมาจากที่สูงพร้อมกับบทเพลง เพื่อมาต้อนรับบุคคลผู้มีเกียรติท่านหนึ่ง เมื่อเห็นเช่นนี้ ผู้ศักดิ์สิทธิ์ผู้นั้นก็ล้มลงกับพื้นด้วยความหวาดกลัว และได้ยินเสียงใครบางคนกล่าวว่า: ‘นี่คือวิญญาณของธีโอดอร์ อับบอตแห่งสตูดิออน ผู้ซึ่งทนทุกข์ทรมานจนถึงขั้นเลือดไหลเพื่อภาพไอคอน และบัดนี้ได้ล่วงลับไปแล้ว; วิญญาณนี้กำลังขึ้นสู่ภูเขาอย่างสง่างาม ในขณะที่เหล่าทูตสวรรค์กำลังลงมาเพื่อต้อนรับมัน’ – ท่านฮิลาริออนผู้ศักดิ์สิทธิ์ได้เล่าภาพนิมิตนี้ให้บรรดาบิดาผู้ประเสริฐท่านอื่น ๆ ฟัง: พวกเขาจดบันทึกวันและชั่วโมงของเหตุการณ์นี้ และจากเวลาดังกล่าวก็ตระหนักได้ว่า นั่นคือช่วงเวลาที่นักบุญธีโอโดเรตแห่งสตูดิออนผู้สมควรได้รับการสรรเสริญได้ถึงแก่กรรมพอดี การจากไปของนักบุญธีโอดอร์มาพร้อมกับปาฏิหาริย์มากมาย ซึ่งเกิดขึ้นไม่น้อย ทั้งก่อนและหลังการจากไปของเขา – จากโลงศพและพระบรมสารีริกธาตุอันศักดิ์สิทธิ์ของเขา</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8020"/>
      <w:r w:rsidRPr="001403DA">
        <w:lastRenderedPageBreak/>
        <w:t>1. ชีวิตนักบวชนั้นสูงส่งเพียงใด</w:t>
      </w:r>
      <w:bookmarkEnd w:id="964"/>
      <w:bookmarkEnd w:id="965"/>
      <w:bookmarkEnd w:id="966"/>
    </w:p>
    <w:p w14:paraId="5FBAEDC5" w14:textId="77777777" w:rsidR="003E2EA8" w:rsidRPr="001403DA" w:rsidRDefault="003E2EA8" w:rsidP="001403DA">
      <w:pPr>
        <w:ind w:firstLine="720"/>
      </w:pPr>
      <w:r w:rsidRPr="001403DA">
        <w:t>1. 1) ชีวิตนักบวชนั้นสูงส่งเพียงใด – 2) ทุกการเชื่อฟัง เมื่อปฏิบัติตามพระประสงค์ของพระเจ้า ย่อมนำไปสู่สวรรค์ แม้จะเป็นการกระทำที่เรียบง่ายที่สุด – 3) รายชื่อคุณธรรมที่นำไปสู่สวรรค์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พระเจ้าทรงนำเราเข้ามาในโลกนี้ เพื่อว่าด้วยการทำให้พระองค์พอพระทัยผ่านการทำดี เราจะได้เป็นผู้สืบทอดอาณาจักรสวรรค์ แต่สำหรับเราผู้เป็นนักบวช เมื่อเราเข้ามาในโลกนี้ พระองค์ได้ประทานพระคุณอันยิ่งใหญ่เป็นพิเศษแก่เรา ซึ่งอยู่ที่ความจริงที่ว่า พระองค์ได้ทรงเลือกเราจากท่ามกลางผู้คนทั้งปวง และทรงวางเราไว้เบื้องหน้าพระองค์ เพื่อรับใช้อาณาจักรของพระองค์ ขอให้ทุกคนตรวจสอบตัวเองอย่างละเอียดในขณะนี้ เพื่อดูว่าตนเองกำลังใช้ชีวิตตามการเรียกที่ได้รับการมอบหมายหรือไม่ และว่าตนเองกำลังมุ่งเน้นแต่เพียงการทำให้พระเจ้าพอพระทัยเท่านั้นหรือไม่</w:t>
      </w:r>
    </w:p>
    <w:p w14:paraId="44297EFE" w14:textId="77777777" w:rsidR="003E2EA8" w:rsidRPr="001403DA" w:rsidRDefault="003E2EA8" w:rsidP="001403DA">
      <w:pPr>
        <w:ind w:firstLine="720"/>
      </w:pPr>
      <w:r w:rsidRPr="001403DA">
        <w:rPr>
          <w:b/>
        </w:rPr>
        <w:t xml:space="preserve">2. </w:t>
      </w:r>
      <w:r w:rsidRPr="001403DA">
        <w:t>ในการปฏิบัติหน้าที่ของเรา เราต้องกระทำราวกับว่าได้รับคำสั่งโดยตรงจากพระเจ้าเอง พระเจ้าทรงต้องการให้ผู้ที่ยังมีชีวิตอยู่ทำในสิ่งที่ตนสามารถทำได้ และขอให้เราทำเช่นนั้น โดยระมัดระวังอย่างยิ่งที่จะหลีกเลี่ยงสิ่งหนึ่งเหนือสิ่งอื่นใด คืออย่าให้เราหลอกลวงตัวเองด้วยความหยิ่งยโสต่อหน้าผู้อื่น หรือด้วยความอวดดีต่อหน้าตัวเอง ราวกับว่าเรากำลังทำสิ่งที่ยิ่งใหญ่ พระเจ้ามีรางวัลเตรียมไว้สำหรับทุกผู้ทำงาน: ผู้ทำอาหารจะได้ชื่นชมยินดีร่วมกับนักมรณสักขีคนแรกคือสตีเฟน; ผู้ทำขนมปังเองจะกลายเป็นขนมปังบริสุทธิ์สำหรับพระเจ้า; ผู้ดูแลผักจะได้เพลิดเพลินกับผลผลิตอันอุดมสมบูรณ์ของสวรรค์ โดยได้รับการพิจารณาว่าสมควรที่จะอาศัยอยู่ในนั้น; และทุกคนอื่น ๆ — ผู้ดูแลสวนองุ่น ผู้ทำงานไม้ ผู้เขียนหนังสือ ผู้รักษาประตู และแท้จริงแล้ว ไม่ว่าหน้าที่ใดที่ใครจะปฏิบัติ — หากพวกเขาปฏิบัติหน้าที่นั้นในฐานะงานเพื่อพระเจ้า พวกเขาจะได้รับรางวัลที่เหมาะสม พระเจ้าทรงเห็นทุกสิ่ง; ไม่มีสิ่งใดที่ซ่อนเร้นจากพระองค์; และพระองค์จะประทานรางวัลทุกสิ่งด้วยวิธีอันศักดิ์สิทธิ์</w:t>
      </w:r>
    </w:p>
    <w:p w14:paraId="06F9B117" w14:textId="77777777" w:rsidR="003E2EA8" w:rsidRPr="001403DA" w:rsidRDefault="003E2EA8" w:rsidP="001403DA">
      <w:pPr>
        <w:ind w:firstLine="720"/>
      </w:pPr>
      <w:r w:rsidRPr="001403DA">
        <w:rPr>
          <w:b/>
        </w:rPr>
        <w:t xml:space="preserve">3. </w:t>
      </w:r>
      <w:r w:rsidRPr="001403DA">
        <w:rPr>
          <w:i/>
        </w:rPr>
        <w:t xml:space="preserve">‘จงยืนหยัดในความเชื่อ จงกล้าหาญ จงมั่นคง: ให้ความรักเป็นผู้นำทางในทุกสิ่ง’ </w:t>
      </w:r>
      <w:r w:rsidRPr="001403DA">
        <w:t>(1 โครินธ์ 16:13–14); จงตายทุกวัน เพื่อจะได้มีชีวิตนิรันดร์; จงหนีจากความคิดชั่วร้ายเหมือนที่ท่านหนีจากความชั่วร้าย; ถือว่าความพูดมากเป็นบาปใหญ่ การหัวเราะเป็นการล่วงประเวณี การกินอย่างตะกละและความอิ่มเอิบเป็นความเป็นทาสของความใคร่; รักษาความคิดให้ถ่อมตัว ตาให้ก้มลง; ให้บริสุทธิ์ทั้งกายและจิต; ให้ได้รับแรงบันดาลใจจากความหวัง; อย่าผูกพันกับสิ่งใดบนโลกนี้; จงเกรงกลัวพระเจ้าองค์เดียว หากเราประพฤติตนเช่นนี้ หากเรารักษาจิตใจเช่นนี้ไว้ เราก็จะได้ชื่นชมยินดีร่วมกับเหล่าทูตสวรรค์ และได้ชื่นชมยินดีร่วมกับนักบุญทั้งหลายตลอดไปตลอดกาล</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8021"/>
      <w:r w:rsidRPr="001403DA">
        <w:t>2. อย่าคิดสูงเกินตัว</w:t>
      </w:r>
      <w:bookmarkEnd w:id="967"/>
      <w:bookmarkEnd w:id="968"/>
      <w:bookmarkEnd w:id="969"/>
    </w:p>
    <w:p w14:paraId="396B66CE" w14:textId="77777777" w:rsidR="003E2EA8" w:rsidRPr="001403DA" w:rsidRDefault="003E2EA8" w:rsidP="001403DA">
      <w:pPr>
        <w:ind w:firstLine="720"/>
      </w:pPr>
      <w:r w:rsidRPr="001403DA">
        <w:t>2. 1) อย่าคิดสูงเกินไปเกี่ยวกับตัวเอง – 2) จงใช้ชีวิตเพื่อพี่น้องทุกคน เหมือนที่ทุกส่วนในร่างกายใช้ชีวิตเพื่อร่างกายทั้งหมด – 3) ความเชื่อฟังของเราไม่ใช่ภาระ แต่ด้วยการละทิ้งความประสงค์ส่วนตัว เราจึงสมควรได้รับมงกุฎแห่งการเป็นมรณสักขี [1, 3]</w:t>
      </w:r>
    </w:p>
    <w:p w14:paraId="6853B12B" w14:textId="77777777" w:rsidR="003E2EA8" w:rsidRPr="001403DA" w:rsidRDefault="003E2EA8" w:rsidP="001403DA">
      <w:pPr>
        <w:ind w:firstLine="720"/>
      </w:pPr>
      <w:r w:rsidRPr="001403DA">
        <w:rPr>
          <w:b/>
        </w:rPr>
        <w:t xml:space="preserve">4. </w:t>
      </w:r>
      <w:r w:rsidRPr="001403DA">
        <w:t xml:space="preserve">ท่านทั้งหลายที่พระเจ้าทรงเรียกมา ได้กระทำอย่างชาญฉลาดแล้ว ที่ทิ้งโลกนี้ไว้เบื้องหลัง และตั้งดวงตาแห่งจิตใจของท่านไว้ที่พระเจ้า ดังนั้น จงพยายามใช้ชีวิตในแบบที่พระเจ้าพอพระทัย และในขณะที่ใช้ชีวิตเช่นนี้ </w:t>
      </w:r>
      <w:r w:rsidRPr="001403DA">
        <w:rPr>
          <w:i/>
        </w:rPr>
        <w:t xml:space="preserve">‘อย่าคิดว่าตัวเองสูงกว่าที่ควร’ </w:t>
      </w:r>
      <w:r w:rsidRPr="001403DA">
        <w:t xml:space="preserve">(โรม 12:16) ไม่ว่าจะด้วยคุณธรรมทางจิตวิญญาณหรือข้อได้เปรียบทางร่างกาย เพื่อไม่ให้ได้ยินว่า: </w:t>
      </w:r>
      <w:r w:rsidRPr="001403DA">
        <w:rPr>
          <w:i/>
        </w:rPr>
        <w:t xml:space="preserve">‘คุณมีอะไรที่ไม่ได้มาจากพระเจ้า?’ และหากท่านได้รับมันแล้ว ทำไมท่านจึงโอ้อวด ราวกับว่าท่านไม่ได้รับมันมาเลย?’ </w:t>
      </w:r>
      <w:r w:rsidRPr="001403DA">
        <w:t>(1 โครินธ์ 4:7) ผู้ใดที่ทำสิ่งยิ่งใหญ่ ก็ทำด้วยพระคุณของพระคริสต์ โดยได้รับฤทธิ์อำนาจจากพระเจ้าเบื้องบน ไม่ใช่เพื่อตนเอง แต่เพื่อเพื่อนบ้าน</w:t>
      </w:r>
    </w:p>
    <w:p w14:paraId="6DC0B1A2" w14:textId="77777777" w:rsidR="003E2EA8" w:rsidRPr="001403DA" w:rsidRDefault="003E2EA8" w:rsidP="001403DA">
      <w:pPr>
        <w:ind w:firstLine="720"/>
      </w:pPr>
      <w:r w:rsidRPr="001403DA">
        <w:rPr>
          <w:b/>
        </w:rPr>
        <w:t xml:space="preserve">5. </w:t>
      </w:r>
      <w:r w:rsidRPr="001403DA">
        <w:t>ท่านทุกคนเป็นผู้รับใช้ซึ่งกันและกัน ผู้ช่วยเหลือซึ่งกันและกัน ในฐานะอวัยวะที่มีชีวิตของร่างกายเดียวกัน หากตาไม่นำทางมือ หากมือหนึ่งไม่สนับสนุนมืออีกมือ หากเท้าไม่เดินตามประโยชน์ของร่างกายทั้งหมด หากทุกอวัยวะเริ่มกระทำตามใจตนเอง; แล้วไม่เพียงแต่จะไม่สามารถรักษาความแข็งแรงของตนเองได้ แต่ยังจะก่อความวุ่นวายให้ร่างกายทั้งหมดด้วย ดังนั้น ให้ทุกคนยินดีเมื่อต้องทำงานหนักขึ้นเล็กน้อยเพื่อผู้อื่น โดยทนต่อความหนาว ฝน และความร้อน แต่ผู้ที่นั่งเฉยๆ ให้ร้องไห้และสำนึกผิด เหมือนอวัยวะที่ไร้ประโยชน์ ซึ่งอยู่ในร่างกายแต่ไม่เพื่อประโยชน์ของร่างกาย และสมควรถูกตัดทิ้งเท่านั้น</w:t>
      </w:r>
    </w:p>
    <w:p w14:paraId="146B8D17" w14:textId="77777777" w:rsidR="003E2EA8" w:rsidRPr="001403DA" w:rsidRDefault="003E2EA8" w:rsidP="001403DA">
      <w:pPr>
        <w:ind w:firstLine="720"/>
      </w:pPr>
      <w:r w:rsidRPr="001403DA">
        <w:rPr>
          <w:b/>
        </w:rPr>
        <w:lastRenderedPageBreak/>
        <w:t xml:space="preserve">6. </w:t>
      </w:r>
      <w:r w:rsidRPr="001403DA">
        <w:t>อย่าให้หูของท่านหนักอึ้งเมื่อได้ยินสิ่งนี้ แต่ตรงกันข้าม จงพิจารณาว่าความพยายามเพียงเล็กน้อยและน้อยนิดเพียงใดที่จำเป็นสำหรับเราเพื่อบรรลุถึงราชอาณาจักรสวรรค์ เราไม่ได้หลั่งเลือดเหมือนที่ผู้พลีชีพทำ; อวัยวะของเราไม่ถูกตัดออก กระดูกของเราไม่ถูกหัก; แต่หากเราเพิ่มการสละทิ้งความประสงค์ของตนเองเข้าไปในความพยายามอันน้อยนิดนี้ ด้วยความปรารถนาที่จะทำให้พระเจ้าพอพระทัย และรับใช้พี่น้องด้วยความรัก แล้วด้วยวิธีนี้ เราจะกลายเป็นเหมือนผู้พลีชีพผู้อดทนยาวนาน และแม้กระทั่งเหมือนพระเจ้าเอง ผู้ทรงทนทุกข์จากการตรึงกางเขนและความตายเพื่อเรา ดังนั้น จงมีใจที่มั่นคงขณะทำงานเถิด! มงกุฎของผู้พลีชีพกำลังรอคอยท่านอยู่</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8022"/>
      <w:r w:rsidRPr="001403DA">
        <w:t>3. จงระมัดระวัง: เพราะศัตรูไม่เคยหลับใหล – เพื่อเป็นความปลอบประโลมแก่ผู้เลี้ยงแกะ</w:t>
      </w:r>
      <w:bookmarkEnd w:id="970"/>
      <w:bookmarkEnd w:id="971"/>
      <w:bookmarkEnd w:id="972"/>
    </w:p>
    <w:p w14:paraId="214FC0F3" w14:textId="77777777" w:rsidR="003E2EA8" w:rsidRPr="001403DA" w:rsidRDefault="003E2EA8" w:rsidP="001403DA">
      <w:pPr>
        <w:ind w:firstLine="720"/>
      </w:pPr>
      <w:r w:rsidRPr="001403DA">
        <w:t>3. 1) จงระมัดระวัง: เพราะศัตรูไม่หลับใหล – คำปลอบประโลมสำหรับผู้เลี้ยงแกะ – 2) อย่าล่าช้าในการทำงานของท่าน เพราะสำหรับทุกงานที่ทำ รางวัลจะถูกเก็บไว้ในสวรรค์ทันที – 3) คำแนะนำ: สำหรับหัวหน้าคณะนักบวช; – 4) สำหรับผู้ถือตะเกียง; – 5) สำหรับผู้ดูแลโรงพยาบาล; – 6) สำหรับผู้ป่วย [1, 4]</w:t>
      </w:r>
    </w:p>
    <w:p w14:paraId="0BA9F309" w14:textId="77777777" w:rsidR="003E2EA8" w:rsidRPr="001403DA" w:rsidRDefault="003E2EA8" w:rsidP="001403DA">
      <w:pPr>
        <w:ind w:firstLine="720"/>
      </w:pPr>
      <w:r w:rsidRPr="001403DA">
        <w:rPr>
          <w:b/>
        </w:rPr>
        <w:t xml:space="preserve">7. </w:t>
      </w:r>
      <w:r w:rsidRPr="001403DA">
        <w:t xml:space="preserve">ข้าพเจ้ารู้จากบรรดาพระบิดาศักดิ์สิทธิ์ และโดยเฉพาะอย่างยิ่งจากผู้อาวุโสผู้ชอบธรรมของข้าพเจ้า ว่ามารไม่เคยหลับใหลหรือลดความพยายามในการทำลายจิตวิญญาณของเรา แต่เขามักเฝ้าระวังและกระตือรือร้นที่จะหว่านวัชพืช </w:t>
      </w:r>
      <w:r w:rsidRPr="001403DA">
        <w:rPr>
          <w:i/>
        </w:rPr>
        <w:t xml:space="preserve">‘ขณะที่มนุษย์หลับ’ </w:t>
      </w:r>
      <w:r w:rsidRPr="001403DA">
        <w:t>(มัทธิว 13:25) ดังนั้น ท่านทั้งหลาย ลูกๆ ที่พระเจ้าทรงเรียกมา จงเฝ้าระวังและตื่นตัวอยู่เสมอ เพื่อไม่ให้ใครในหมู่ท่านตกอยู่ในกับดักของมาร ฉันรักที่จะได้ยินถึงความก้าวหน้าของทุกท่าน; ฉันได้รับความปลอบประโลมจากความเชื่อฟังของบางคน ความถ่อมตัวของอีกคน และความขยันของอีกคน แต่จิตวิญญาณของข้าเกลียดลูกที่ไม่เชื่อฟัง ผู้บ่นพึมพำและผู้หยิ่งยโส ผู้เกียจคร้านและผู้ขี้เกียจ ผู้กระซิบกระซาบและผู้พูดมาก – แต่ข้าคือใคร ที่พูดเช่นนี้? – ข้าคือผู้เลี้ยงแกะของพวกเจ้า แม้จะไม่คู่ควร; พวกเจ้าคือแกะของข้า ซึ่งข้าจะต้องรายงานต่อองค์พระผู้เป็นเจ้า ผู้ได้มอบหมายพวกเจ้าไว้กับข้า</w:t>
      </w:r>
    </w:p>
    <w:p w14:paraId="11DD620F" w14:textId="77777777" w:rsidR="003E2EA8" w:rsidRPr="001403DA" w:rsidRDefault="003E2EA8" w:rsidP="001403DA">
      <w:pPr>
        <w:ind w:firstLine="720"/>
      </w:pPr>
      <w:r w:rsidRPr="001403DA">
        <w:rPr>
          <w:b/>
        </w:rPr>
        <w:t xml:space="preserve">8. </w:t>
      </w:r>
      <w:r w:rsidRPr="001403DA">
        <w:t>ดังนั้น ทุกคน จงดูแลฝูงแกะให้ดี; ดูแลด้วยใจเป็นหนึ่งเดียวและในความสามัคคี อย่าให้ใครตกหลังไป ศัตรูจะนำผู้ที่ตกหลังไปให้หลงทางและทำลายเขา; เหมือนกับที่หมาป่าจะจับแกะที่หลงทางและพาไปเข้าป่าหรือภูเขา งานแห่งความรอดนั้นไม่ง่าย; ทางสู่ความรอดนั้นมีหลายทางและยากลำบาก ต้องการความพยายามอย่างหนักหน่วง ความระมัดระวัง และความพอใจกับสิ่งน้อยนิด – อาหารน้อย การพักผ่อนน้อย เสื้อผ้าที่ขาดแคลน; เหนือสิ่งอื่นใด มันต้องการการละทิ้งความประสงค์ของตนเอง พระเจ้าจะทรงให้รางวัลตามสัดส่วนกับความพยายามของแต่ละคน; และมงกุฎถูกจัดเตรียมไว้ทุกวันสำหรับทุกคนที่ทำงานหนัก</w:t>
      </w:r>
    </w:p>
    <w:p w14:paraId="75079F5B" w14:textId="77777777" w:rsidR="003E2EA8" w:rsidRPr="001403DA" w:rsidRDefault="003E2EA8" w:rsidP="001403DA">
      <w:pPr>
        <w:ind w:firstLine="720"/>
      </w:pPr>
      <w:r w:rsidRPr="001403DA">
        <w:rPr>
          <w:b/>
        </w:rPr>
        <w:t xml:space="preserve">9. </w:t>
      </w:r>
      <w:r w:rsidRPr="001403DA">
        <w:t xml:space="preserve">เราต้องปฏิบัติพิธีกรรมในโบสถ์ด้วยระเบียบแบบแผน ความเคารพ และน้ำใจที่อบอุ่น และท่าน ลูกของข้า ผู้เป็นคาโนนาร์ค (ผู้ควบคุมพิธี) ในฐานะผู้ที่ได้รับมอบหมายให้ดูแลหน้าที่แรกและสำคัญที่สุดของเรา จงระมัดระวัง; รักษาความเรียบร้อยของคณะนักร้อง; ปฏิบัติตามเวลาที่กำหนดไว้สำหรับบทเพลงแต่ละบทอย่างแม่นยำ, และปฏิบัติหน้าที่อื่น ๆ ตามคำสั่งเกี่ยวกับบทสดุดีและสติเครา ด้วยจิตสำนึกที่ดี ให้ผู้ที่สามารถร้องเพลงได้ร้อง; และผู้ที่เหมาะกับการอ่านมากกว่า ให้มอบหมายให้อ่าน อย่าประมาท แต่จงระมัดระวัง และจัดสรรให้พี่น้องแต่ละคนอย่างยุติธรรมว่าใครจะอ่านหรือร้องในวันใด และวันใด – บางคนในวันธรรมดา บางคนในวันเทศกาล – โดยพิจารณาจากเสียง การออกเสียง และความเร็วในการอ่าน เพื่อให้แม้ผู้ที่ไม่ใช่สมาชิก หากบังเอิญมาอยู่ด้วย ก็จะได้รับประโยชน์ด้วย ให้ทุกสิ่งดำเนินการอย่างเป็นระเบียบและเหมาะสม (1 โครินธ์ 14:40) เพื่อว่าท่านจะได้รับคำชมจากพระเจ้าว่า: </w:t>
      </w:r>
      <w:r w:rsidRPr="001403DA">
        <w:rPr>
          <w:i/>
        </w:rPr>
        <w:t xml:space="preserve">‘ทำดีแล้ว ผู้รับใช้ที่ดีและซื่อสัตย์; ท่านได้ซื่อสัตย์ในสิ่งเล็กน้อย เราจะตั้งท่านให้ดูแลสิ่งมากมาย’ </w:t>
      </w:r>
      <w:r w:rsidRPr="001403DA">
        <w:t>(มัทธิว 25:21) และได้นับรวมอยู่ในหมู่ผู้ศักดิ์สิทธิ์ในสวรรค์</w:t>
      </w:r>
    </w:p>
    <w:p w14:paraId="407951F5" w14:textId="77777777" w:rsidR="003E2EA8" w:rsidRPr="001403DA" w:rsidRDefault="003E2EA8" w:rsidP="001403DA">
      <w:pPr>
        <w:ind w:firstLine="720"/>
      </w:pPr>
      <w:r w:rsidRPr="001403DA">
        <w:rPr>
          <w:b/>
        </w:rPr>
        <w:t xml:space="preserve">10. </w:t>
      </w:r>
      <w:r w:rsidRPr="001403DA">
        <w:t>และท่านผู้จุดเทียน จงขยันและพิถีพิถันในการปฏิบัติหน้าที่ที่ได้รับการมอบหมาย เพราะหน้าที่นี้มาจากพระเจ้าและเป็นหน้าที่อันศักดิ์สิทธิ์ จงรักษาการจุดเทียนในโบสถ์ดั่งรักษาดวงตาของท่านเอง เพราะการกระทำนี้เกิดขึ้นต่อหน้าพระเจ้า หากผู้จุดเทียนต่อหน้ากษัตริย์ยังต้องระมัดระวังอย่างเต็มที่ เพื่อทำให้พระองค์พอพระทัยในสายพระเนตรของพระองค์; แล้วลูกของข้าพเจ้า ยิ่งควรจุดโคมไฟถวายแด่พระเจ้า พระมหากษัตริย์แห่งกษัตริย์ทั้งหลาย ผู้ที่สรรพสิ่งทั้งปวงต้องอยู่ใต้พระอำนาจของพระองค์ ด้วยความยำเกรงและรักยิ่งนัก เช่นเดียวกับที่เจ้าต้องทำความสะอาดโคมไฟ ดูแลแท่นโคมไฟ และรักษาแสงสว่างให้เหมาะสม และดูแลความสะอาดของโบสถ์: กวาดพื้นอย่างน้อยสองครั้งต่อสัปดาห์ ปัดฝุ่นภาพไอคอนเพื่อไม่ให้เสื่อมสภาพ และรักษาทุกสิ่งให้เป็นระเบียบเรียบร้อย โดยระมัดระวังไม่ให้ทำลายสิ่งใดที่เป็นของโบสถ์</w:t>
      </w:r>
    </w:p>
    <w:p w14:paraId="0949ED10" w14:textId="77777777" w:rsidR="003E2EA8" w:rsidRPr="001403DA" w:rsidRDefault="003E2EA8" w:rsidP="001403DA">
      <w:pPr>
        <w:ind w:firstLine="720"/>
      </w:pPr>
      <w:r w:rsidRPr="001403DA">
        <w:rPr>
          <w:b/>
        </w:rPr>
        <w:lastRenderedPageBreak/>
        <w:t xml:space="preserve">11. </w:t>
      </w:r>
      <w:r w:rsidRPr="001403DA">
        <w:t>ลูกของข้า เจ้าคือคนที่สามที่ข้าคิดถึง เจ้าผู้ดูแลโรงพยาบาล จงดำเนินการตามที่เจ้าได้รับคำสั่งไว้ เจ้าสมควรได้รับมงกุฎอันยิ่งใหญ่ในหน้าที่อันยากลำบาก ไม่หยุดยั้ง และคล้ายการเป็นมรณสักขีนี้ — ซึ่งด้วยเหตุผลนั้นเอง จึงเป็นหน้าที่อันสูงส่งและสมควรได้รับรางวัลสูงสุด อย่ารอหรือแสวงหาความพักผ่อนที่นี่ เพื่อจะได้รับมันที่นั่น หากลูกทำงานอย่างขยันขันแข็งที่นี่ ลูกจะพบความสงบสุขที่นั่นอย่างไม่ต้องสงสัย บางคนอ่านหนังสือ บางคนสวดมนต์ บางคนฝึกความเงียบ และบางคนทำกิจการอันน่าสรรเสริญอื่น ๆ แต่ลูกก็จงก้าวตามพวกเขา — หรือแม้กระทั่งก้าวข้ามพวกเขาไป – ทันทีที่ฟ้าสาง จงไปเยี่ยมผู้ป่วยทีละคน ตรวจสอบสภาพโรคของแต่ละคน และสั่งการรักษาที่จำเป็นและเป็นประโยชน์สำหรับแต่ละคน หากท่านเพียรพยายามในงานเช่นนี้ ท่านจะได้เข้าสู่ราชอาณาจักรสวรรค์พร้อมด้วยมงกุฎ</w:t>
      </w:r>
    </w:p>
    <w:p w14:paraId="7418361B" w14:textId="77777777" w:rsidR="003E2EA8" w:rsidRPr="001403DA" w:rsidRDefault="003E2EA8" w:rsidP="001403DA">
      <w:pPr>
        <w:ind w:firstLine="720"/>
      </w:pPr>
      <w:r w:rsidRPr="001403DA">
        <w:rPr>
          <w:b/>
        </w:rPr>
        <w:t xml:space="preserve">12. </w:t>
      </w:r>
      <w:r w:rsidRPr="001403DA">
        <w:t>ส่วนพวกท่าน ลูกๆ ของข้าที่ป่วยอยู่ จงรับทุกสิ่งที่เกิดขึ้นกับท่านด้วยความขอบคุณ และพอใจกับสิ่งที่ได้รับ หากท่านปรารถนาสิ่งใด ก็เพียงแต่กล่าวออกมา และไม่ว่าพี่น้องที่ได้รับการมอบหมายให้ดูแลท่านจะทำอะไรเพื่อท่าน จงขอบคุณด้วยความรัก อย่าบ่นว่า: ก็เพียงพอแล้วที่พี่น้องของท่านจะรับใช้ท่านเหมือนทาส ด้วยความรักต่อพระเจ้า และจัดหาสิ่งที่เหมาะสมสำหรับแต่ละคน ตามกำลังของอาราม แต่หากท่านไม่ประพฤติตนเช่นนี้ ท่านจะสมควรได้รับโทษทุกข์ทรมานอันใหญ่หลวง</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8023"/>
      <w:r w:rsidRPr="001403DA">
        <w:t>4. จงระลึกถึงความตายและวันพิพากษา และจงมุ่งมั่นรักษาคำปฏิญาณของท่าน</w:t>
      </w:r>
      <w:bookmarkEnd w:id="973"/>
      <w:bookmarkEnd w:id="974"/>
      <w:bookmarkEnd w:id="975"/>
    </w:p>
    <w:p w14:paraId="1524E143" w14:textId="77777777" w:rsidR="003E2EA8" w:rsidRPr="001403DA" w:rsidRDefault="003E2EA8" w:rsidP="001403DA">
      <w:pPr>
        <w:ind w:firstLine="720"/>
      </w:pPr>
      <w:r w:rsidRPr="001403DA">
        <w:t>4. 1) จงระลึกถึงความตายและวันพิพากษา และจงมุ่งมั่นรักษาคำปฏิญาณของท่าน – 2) จงระวังคำพูดของท่าน – 3) พี่น้องในวัดคือมือ ตา และเท้าของเจ้าอาวาส – 4) แม้แต่การทำงานทางกายของเราก็เป็นงานทางจิตวิญญาณ; จงทำงานไปพร้อมกับการให้กำลังใจซึ่งกันและกัน.... พระคริสต์อยู่กับท่าน – 5) บทเรียนและคำให้กำลังใจสำหรับผู้ทำอาหาร [1, 5]</w:t>
      </w:r>
    </w:p>
    <w:p w14:paraId="42E274D2" w14:textId="77777777" w:rsidR="003E2EA8" w:rsidRPr="001403DA" w:rsidRDefault="003E2EA8" w:rsidP="001403DA">
      <w:pPr>
        <w:ind w:firstLine="720"/>
      </w:pPr>
      <w:r w:rsidRPr="001403DA">
        <w:rPr>
          <w:b/>
        </w:rPr>
        <w:t xml:space="preserve">13. </w:t>
      </w:r>
      <w:r w:rsidRPr="001403DA">
        <w:t>ให้เราใคร่ครวญถึงความสูงของสวรรค์และความลึกของโลก และธรรมชาติของเราเอง ว่าเราในฐานะมนุษย์จะตาย และถูกนำจากที่นี่ไปยังโลกเบื้องหน้า ซึ่งอยู่เหนือขอบเขตของโลกนี้ โดยไม่มีการแสร้งทำใดๆ เราจะยืนอยู่ต่อหน้าผู้พิพากษาผู้ชอบธรรม เพื่อรายงานการกระทำของเรา; หลังจากนั้น เราจะได้รับการต้อนรับเข้าสู่ราชอาณาจักรสวรรค์ หากเราประพฤติตนดี หรือเข้าสู่ไฟที่ไม่ดับ หากเรายังคงอยู่ในบาป ดังนั้น ขอให้เราจุดประกายความกระตือรือร้นในการดำเนินชีวิตที่พอพระทัยพระเจ้า ซึ่งเราเคยมีเมื่อเข้ามาในอารามนี้ ให้ลุกโชนขึ้นอีกครั้ง โดยระลึกถึงคำพูดและคำปฏิญาณที่เราได้กล่าวไว้ ณ เวลานั้น และตระหนักถึงหน้าที่ของเราที่จะต้องรักษาความซื่อสัตย์ต่อคำปฏิญาณเหล่านั้นเสมอไป เพราะด้วยคำพูดเหล่านี้เองที่เราจะถูกพิพากษา</w:t>
      </w:r>
    </w:p>
    <w:p w14:paraId="04A87FF3" w14:textId="77777777" w:rsidR="003E2EA8" w:rsidRPr="001403DA" w:rsidRDefault="003E2EA8" w:rsidP="001403DA">
      <w:pPr>
        <w:ind w:firstLine="720"/>
      </w:pPr>
      <w:r w:rsidRPr="001403DA">
        <w:rPr>
          <w:b/>
        </w:rPr>
        <w:t xml:space="preserve">14. </w:t>
      </w:r>
      <w:r w:rsidRPr="001403DA">
        <w:t>รักษาปากให้บริสุทธิ์ พูดแต่สิ่งที่เป็นที่พอพระทัยพระเจ้าเสมอ อย่าให้คำประจบสอพลอหรือคำตำหนิที่ไม่ยุติธรรม</w:t>
      </w:r>
      <w:r w:rsidRPr="001403DA">
        <w:rPr>
          <w:i/>
        </w:rPr>
        <w:t>หลุดออกมา</w:t>
      </w:r>
      <w:r w:rsidRPr="001403DA">
        <w:t>จาก</w:t>
      </w:r>
      <w:r w:rsidRPr="001403DA">
        <w:rPr>
          <w:i/>
        </w:rPr>
        <w:t>ปาก</w:t>
      </w:r>
      <w:r w:rsidRPr="001403DA">
        <w:t xml:space="preserve"> และ </w:t>
      </w:r>
      <w:r w:rsidRPr="001403DA">
        <w:rPr>
          <w:i/>
        </w:rPr>
        <w:t xml:space="preserve">“อย่าให้คำพูดที่เสื่อมเสียออกมาจากปากท่าน” </w:t>
      </w:r>
      <w:r w:rsidRPr="001403DA">
        <w:t>(เอเฟซัส 4:29)</w:t>
      </w:r>
    </w:p>
    <w:p w14:paraId="4F4130B8" w14:textId="77777777" w:rsidR="003E2EA8" w:rsidRPr="001403DA" w:rsidRDefault="003E2EA8" w:rsidP="001403DA">
      <w:pPr>
        <w:ind w:firstLine="720"/>
      </w:pPr>
      <w:r w:rsidRPr="001403DA">
        <w:rPr>
          <w:b/>
        </w:rPr>
        <w:t xml:space="preserve">15. </w:t>
      </w:r>
      <w:r w:rsidRPr="001403DA">
        <w:t xml:space="preserve">ผู้ที่ทำงานหนักในหมู่ท่านคือมือของฉัน ดังนั้น จงทำงานต่อไปเถิด มือของฉัน และอย่าเหนื่อยล้าเมื่อท่านยื่นมือออกไปทำสิ่งที่ถูกต้อง เพราะ </w:t>
      </w:r>
      <w:r w:rsidRPr="001403DA">
        <w:rPr>
          <w:i/>
        </w:rPr>
        <w:t xml:space="preserve">‘กำลังของพระเจ้าจะค้ำจุนท่าน’ </w:t>
      </w:r>
      <w:r w:rsidRPr="001403DA">
        <w:t>(สดุดี 88:22) ท่านคือตาของฉัน ที่ถูกตั้งไว้เพื่อเฝ้าดูแลผู้อื่น ดังนั้น จงเฝ้าดูด้วยความระมัดระวัง คาดการณ์ล่วงหน้าและเตือนผู้ที่อาจตกอยู่ในอันตราย เพื่อว่าพวกท่านเองจะได้เป็นผู้สมควรได้รับความโปรดปรานจากพระเจ้า ข้าพเจ้ายังมีเท้าด้วย เท้าของข้าพเจ้า จงยืนมั่นคงบนทางที่ถูกต้องตามพระบัญญัติของพระเจ้า นี่คือผู้ที่ยอมรับภาระของพี่น้องร่วมศรัทธาด้วยความกล้าหาญและใจเบิกบาน; ด้วยเหตุนี้ หากพวกเขารักษาท่าทีที่ดีนี้ไว้ พวกเขาจะได้รับการนำสู่ความสงบสุขนิรันดร์ ด้วยคำพูดเหล่านี้ ข้าพเจ้าปรารถนาจะยกผู้ที่ล้มลงให้ลุกขึ้น กระตุ้นผู้ที่เริ่มเกียจคร้านให้กลับมามีความกระตือรือร้น และให้กำลังใจแก่ผู้ที่ตกอยู่ในความสิ้นหวัง</w:t>
      </w:r>
    </w:p>
    <w:p w14:paraId="12F6D977" w14:textId="77777777" w:rsidR="003E2EA8" w:rsidRPr="001403DA" w:rsidRDefault="003E2EA8" w:rsidP="001403DA">
      <w:pPr>
        <w:ind w:firstLine="720"/>
      </w:pPr>
      <w:r w:rsidRPr="001403DA">
        <w:rPr>
          <w:b/>
        </w:rPr>
        <w:t xml:space="preserve">16. </w:t>
      </w:r>
      <w:r w:rsidRPr="001403DA">
        <w:t xml:space="preserve">จงชื่นชมยินดี จงรับความปลอบประโลม และจงได้รับแรงบันดาลใจจากความกระตือรือร้น อย่าหลีกเลี่ยงสิ่งใด—ทั้งงานทางจิตวิญญาณและงานทางกายภาพ—เพราะร่างกายของเรา ซึ่งได้รับการถวายแด่พระเจ้า ก็เป็นสิ่งทางจิตวิญญาณด้วย นอกจากนี้ ผู้ใดที่ขยันขันแข็งในเรื่องทางกายภาพ ก็ย่อมขยันขันแข็งในเรื่องทางจิตวิญญาณด้วยเช่นกัน จงเตือนและให้กำลังใจกันในคำอธิษฐาน ในความเชื่อฟัง และในความถ่อมใจ จงกระตุ้นกันให้ทำทุกงานที่ดี และประพฤติตนในทุกเรื่องด้วยความเหมาะสมและมารยาท จงทำตามแบบอย่างของกันและกัน และช่วยเหลือกัน; ด้วยวิธีนี้ ท่านจะเป็น </w:t>
      </w:r>
      <w:r w:rsidRPr="001403DA">
        <w:rPr>
          <w:i/>
        </w:rPr>
        <w:t>‘ลูกของพระคริสต์และผู้รับมรดกส่วนหนึ่ง’</w:t>
      </w:r>
      <w:r w:rsidRPr="001403DA">
        <w:t xml:space="preserve"> (1 </w:t>
      </w:r>
      <w:r w:rsidRPr="001403DA">
        <w:lastRenderedPageBreak/>
        <w:t>โครินธ์ 12:27) ข้าพเจ้าเชื่อมั่นว่าพระคริสต์คือศีรษะของท่าน เมื่อมีพระองค์เป็นศีรษะแล้ว ท่านจะกลัวใครได้? และท่านจะไม่ได้รับสิ่งใดจากพระองค์? ท่านจะเป็นผู้ปกครองสวรรค์และโลก และจะได้รับมรดกทุกสิ่งที่ได้สัญญาไว้</w:t>
      </w:r>
    </w:p>
    <w:p w14:paraId="23015CCF" w14:textId="77777777" w:rsidR="003E2EA8" w:rsidRPr="001403DA" w:rsidRDefault="003E2EA8" w:rsidP="001403DA">
      <w:pPr>
        <w:ind w:firstLine="720"/>
      </w:pPr>
      <w:r w:rsidRPr="001403DA">
        <w:rPr>
          <w:b/>
        </w:rPr>
        <w:t xml:space="preserve">17. </w:t>
      </w:r>
      <w:r w:rsidRPr="001403DA">
        <w:t>และคำหนึ่งถึงลูกของฉัน ผู้ทำอาหาร – ผู้ที่ต่อสู้ทุกวันในไฟ, ตัดไม้ ปรุงอาหาร ขนน้ำ ทำความสะอาดและล้างผัก ทำให้หน้าดำ ทำให้เสื้อผ้าสกปรก เหงื่อไหลและถูกแดดเผา พยายามทุกทางเพื่อจัดเตรียมอาหารที่พี่น้องต้องการ – คุณจะได้รับส่วนในเกียรติยศของผู้ศักดิ์สิทธิ์ และอกอบราฮัมที่อบอุ่นจะให้คุณได้พักผ่อน จงอดทนด้วยความอดทน ใช้เวลาทั้งวันด้วยความสุข และทำงานด้วยความขยันและรับผิดชอบจนกระทั่งการรับใช้ของคุณอาจปรากฏในความฝันของคุณด้วย ตั้งแต่เช้าตรู่ จงรีบเร่งดั่งเปลวไฟเพื่อปฏิบัติหน้าที่ของคุณ และคุณจะก้าวออกมาเป็นผู้ชนะ หลังจากที่ปฏิบัติภารกิจของคุณได้อย่างดี</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8024"/>
      <w:r w:rsidRPr="001403DA">
        <w:t>5. แข่งขันกันในการทำความดี แต่ไม่ใช่ในการทำความชั่ว</w:t>
      </w:r>
      <w:bookmarkEnd w:id="976"/>
      <w:bookmarkEnd w:id="977"/>
      <w:bookmarkEnd w:id="978"/>
    </w:p>
    <w:p w14:paraId="2704B5B4" w14:textId="77777777" w:rsidR="003E2EA8" w:rsidRPr="001403DA" w:rsidRDefault="003E2EA8" w:rsidP="001403DA">
      <w:pPr>
        <w:ind w:firstLine="720"/>
      </w:pPr>
      <w:r w:rsidRPr="001403DA">
        <w:t>5. 1) แข่งขันกันในการทำความดี แต่ไม่ใช่ในการทำความชั่ว – 2) เราใช้ชีวิตเหมือนกำลังแล่นเรือบนทะเล; ความหมายทางจิตวิญญาณของทุกความผันผวนในการเดินทางของเราขึ้นอยู่กับตัวเราเอง – 3) พี่น้องที่เป็นแบบอย่างคือแหล่งที่มาของพรแก่พี่น้องทั้งปวง ส่วนพี่น้องที่ชั่วร้ายคือแหล่งที่มาของความเสียหาย – 4) รางวัลนั้นไม่มีที่สิ้นสุด; เราไม่ได้เดินทางมาโดยเปล่าประโยชน์; จงชื่นชมยินดี [1, 6]</w:t>
      </w:r>
    </w:p>
    <w:p w14:paraId="7ABB8A09" w14:textId="77777777" w:rsidR="003E2EA8" w:rsidRPr="001403DA" w:rsidRDefault="003E2EA8" w:rsidP="001403DA">
      <w:pPr>
        <w:ind w:firstLine="720"/>
      </w:pPr>
      <w:r w:rsidRPr="001403DA">
        <w:rPr>
          <w:b/>
        </w:rPr>
        <w:t xml:space="preserve">18. </w:t>
      </w:r>
      <w:r w:rsidRPr="001403DA">
        <w:t xml:space="preserve">นี่คือวันแห่งพร เวลาแห่งการลงมือทำ ฤดูกาลแห่งความเมตตาของพระเจ้า ดังนั้น อย่าให้เราปล่อยให้ฤดูกาลนี้ หรือแม้แต่เพียงวันเดียว ผ่านไปอย่างเปล่าประโยชน์ ขอให้เรามีความกระตือรือร้นที่ไม่ย่อท้อและความห่วงใยต่อการรอดพ้น การแข่งขันกันในทางที่ดี และความกระตือรือร้นที่ชอบธรรมในการเลียนแบบคุณธรรมของกันและกัน หากเราเห็นคุณธรรมอันโดดเด่นในตัวใครก็ตาม — เช่น ความอ่อนโยน ความเคร่งครัดในศาสนา ความเชื่อฟัง ความถ่อมตน หรือสิ่งใดก็ตามที่ควรสรรเสริญ — ขอให้เราถูกกระตุ้นด้วยความปรารถนาอันสูงส่งที่จะเป็นเหมือนเขาในเรื่องนี้ จากสิ่งนี้ จะก่อให้เกิดสายสัมพันธ์แห่งสันติภาพและจิตวิญญาณแห่งความรักขึ้นในหมู่เรา อย่าให้การแข่งขันกันทำให้เราเรียนรู้สิ่งที่ขัดแย้งกับสิ่งนี้: เมื่อเห็นใครนั้นประมาท อย่าให้เราประมาท; เมื่อเห็นใครนั้นหมกมุ่นกับการกินอย่างไม่ยั้งคิด อย่าให้เราหมกมุ่นกับการกินอย่างไม่ยั้งคิด; เมื่อเห็นใครนั้นพูดมาก อย่าให้เราพูดมาก แต่ในฐานะผู้มีปัญญา ซึ่งได้รับการสอนจากพระเจ้าภายในใจ </w:t>
      </w:r>
      <w:r w:rsidRPr="001403DA">
        <w:rPr>
          <w:i/>
        </w:rPr>
        <w:t xml:space="preserve">ให้ “ลองทุกสิ่ง และยึดมั่นในสิ่งที่ดี” </w:t>
      </w:r>
      <w:r w:rsidRPr="001403DA">
        <w:t>(1 เทสซาโลนิกา 5:21)</w:t>
      </w:r>
    </w:p>
    <w:p w14:paraId="07AB7EB3" w14:textId="77777777" w:rsidR="003E2EA8" w:rsidRPr="001403DA" w:rsidRDefault="003E2EA8" w:rsidP="001403DA">
      <w:pPr>
        <w:ind w:firstLine="720"/>
      </w:pPr>
      <w:r w:rsidRPr="001403DA">
        <w:rPr>
          <w:b/>
        </w:rPr>
        <w:t xml:space="preserve">19. </w:t>
      </w:r>
      <w:r w:rsidRPr="001403DA">
        <w:t xml:space="preserve">ให้เราจับมั่นยึดมั่นในสมอแห่งความเชื่อของเรา ยกใบเรือแห่งความหวัง และด้วยพลังทั้งหมดของเราแล่นเรือข้ามทะเลกว้างใหญ่แห่งชีวิตบนโลกนี้: เพราะในระหว่างการเดินทางนี้ ลมจะโจมตีเราอย่างหลีกเลี่ยงไม่ได้ – ซึ่งข้าพเจ้าหมายถึงการกบฏของเนื้อหนัง, – คลื่นแห่งความปรารถนาทางเนื้อหนังที่ซัดสาด, กระแสน้ำวนที่เกิดจากส่วนลึกของหัวใจ, ความคิดชั่วร้าย, และสิ่งอื่นๆ อีกมากมายที่คล้ายกับสิ่งที่เกิดขึ้นเมื่อแล่นเรือในทะเล: โจรสลัด – ปีศาจชั่วร้าย, แนวปะการัง – ความมืดบอดจากความไม่รู้, หินใต้น้ำ – กับดักที่คาดไม่ถึงต่อจิตวิญญาณของเรา; น้ำท่วมอันตรายในห้องเก็บของ – การซ่อนเร้นบาปและความคิดบาป ซึ่งทำให้จิตวิญญาณพินาศ เช่นเดียวกับนักเดินเรือที่เพิกเฉยต่อน้ำท่วมในห้องเก็บของ จนจมลงสู่ความลึกของทะเลพร้อมกับเรืออย่างง่วงซึม แต่เรา พี่น้องที่น่านับถือที่สุด จะป้องกันตัวเองจากสิ่งเหล่านี้ทั้งหมด และเดินอย่างระมัดระวังบนทางของพระเจ้า; เหนือสิ่งอื่นใด เราจะเปิดเผยทุกสิ่งที่เกิดขึ้นในใจเรา เพื่อไม่ให้ความคิดชั่วร้ายท่วมท้นจิตวิญญาณของเรา และ </w:t>
      </w:r>
      <w:r w:rsidRPr="001403DA">
        <w:rPr>
          <w:i/>
        </w:rPr>
        <w:t xml:space="preserve">‘ความลึกสุดของเหวจะกลืนกินเรา’ </w:t>
      </w:r>
      <w:r w:rsidRPr="001403DA">
        <w:t>ตามคำพยากรณ์หนึ่ง (โยนาห์ 2:6)</w:t>
      </w:r>
    </w:p>
    <w:p w14:paraId="59283D37" w14:textId="77777777" w:rsidR="003E2EA8" w:rsidRPr="001403DA" w:rsidRDefault="003E2EA8" w:rsidP="001403DA">
      <w:pPr>
        <w:ind w:firstLine="720"/>
      </w:pPr>
      <w:r w:rsidRPr="001403DA">
        <w:rPr>
          <w:b/>
        </w:rPr>
        <w:t xml:space="preserve">20. </w:t>
      </w:r>
      <w:r w:rsidRPr="001403DA">
        <w:t xml:space="preserve">เสมอพร้อมรับมือกับทุกสิ่งภายในพี่น้อง ทั้งในการปฏิบัติทางจิตวิญญาณและงานกายภาพ เขาจึงส่องแสงดั่งดาวบนท้องฟ้าและนำทางให้หลายคน ขยันในความศรัทธา จริงใจและสมควรแก่สวรรค์ จริงจังและเงียบสงบ เขาคือทูตสวรรค์บนโลก ที่รับใช้พระเจ้าและองค์พระผู้เป็นเจ้าแห่งสรรพสิ่ง เหมือนอยู่เบื้องหน้าบัลลังก์ของเครูบิม ผู้ที่นำประโยชน์มาสู่ผู้อื่นด้วยคุณธรรมของตน และจุดประกายความกระตือรือร้นในการปฏิบัติทางจิตวิญญาณในใจพวกเขา คือดวงอาทิตย์ที่ส่องแสงเจิดจ้า เปล่งประกายด้วยทองคำ และให้ความอบอุ่นแก่ชุมชนทั้งมวล แต่ผู้ใดที่มืดครึ้ม ดำมืด และเหมือนยามค่ำคืน ผู้ที่ทอดเงาลงบนผู้ที่อยู่ใต้เขา และทำให้พวกเขาเป็นเหมือนตัวเขาเอง? ใครเล่า หากไม่ใช่ผู้ที่ ด้วยความหยิ่งยโส ความใคร่ การเยาะเย้ย ความเกียจคร้าน การกระทำที่น่าอับอาย การใส่ร้าย ความหยาบคาย และความไม่บริสุทธิ์ — </w:t>
      </w:r>
      <w:r w:rsidRPr="001403DA">
        <w:lastRenderedPageBreak/>
        <w:t>โดยการผูกพันกับความคิดชั่วร้าย — คล้ายกับซาตานผู้ตกจากสวรรค์? เราต้องไม่ยอมให้ตัวเองอยู่ภายใต้อิทธิพลของผู้คนเช่นนี้</w:t>
      </w:r>
    </w:p>
    <w:p w14:paraId="77C15CEA" w14:textId="77777777" w:rsidR="003E2EA8" w:rsidRPr="001403DA" w:rsidRDefault="003E2EA8" w:rsidP="001403DA">
      <w:pPr>
        <w:ind w:firstLine="720"/>
      </w:pPr>
      <w:r w:rsidRPr="001403DA">
        <w:rPr>
          <w:b/>
        </w:rPr>
        <w:t xml:space="preserve">21. </w:t>
      </w:r>
      <w:r w:rsidRPr="001403DA">
        <w:t xml:space="preserve">ความพยายามของท่านไม่นาน แต่รางวัลนั้นเป็นนิรันดร์; ความทุกข์ทรมานนั้นสั้น แต่ความสุขนั้นเป็นนิรันดร์; ความยากลำบากนั้นชั่วคราว แต่ความสงบนั้นไม่มีที่สิ้นสุด ที่นั่นท่านจะชื่นชมยินดี </w:t>
      </w:r>
      <w:r w:rsidRPr="001403DA">
        <w:rPr>
          <w:i/>
        </w:rPr>
        <w:t xml:space="preserve">‘ที่ซึ่งเป็นที่พำนักของผู้ที่ชื่นชมยินดีทั้งปวง’ </w:t>
      </w:r>
      <w:r w:rsidRPr="001403DA">
        <w:t xml:space="preserve">(สดุดี 86:7) จากที่นั่น </w:t>
      </w:r>
      <w:r w:rsidRPr="001403DA">
        <w:rPr>
          <w:i/>
        </w:rPr>
        <w:t xml:space="preserve">‘โรคภัย ความเศร้าโศก และการคร่ำครวญจะหนีไป’ </w:t>
      </w:r>
      <w:r w:rsidRPr="001403DA">
        <w:t xml:space="preserve">(อิสยาห์ 35:10) ที่ซึ่งไม่มีการร้องไห้ แต่มีแต่ความชื่นชมยินดีเท่านั้น ดังนั้น ท่านกำลังทำงานอย่างเปล่าประโยชน์หรือ? ท่านกำลังทำงานอย่างเปล่าประโยชน์หรือ? ไม่เลย! ตรงกันข้าม มันเป็นสิ่งที่ชาญฉลาด สูงส่ง น่าอัศจรรย์ ได้รับพร เป็นแบบฉบับของอัครทูต เป็นแบบฉบับของผู้พลีชีพ เป็นแบบฉบับของบิดา เป็นแบบฉบับของทูตสวรรค์ เป็นแบบฉบับของสวรรค์ และเป็นที่พอพระทัยพระเจ้า – ท่านได้ละทิ้ง (โลก) และมา (สู่เรา) และเกิดจากเราผ่านการเกิดทางจิตวิญญาณ และเติบโตขึ้นจนกลายเป็นนักรบ และติดอาวุธด้วยอาวุธทางจิตวิญญาณ และกำลังโจมตีชนอมาเลค ชนอโมไรต์ ชนคานาอัน และชนเผ่าอื่น ๆ ของกิเลสตัณหา ท่านได้ทิ้งทะเลโลกไว้เบื้องหลัง (ด้วยการละทิ้งมัน), ข้ามแม่น้ำจอร์แดนผ่านการบัพติศมาครั้งที่สองที่ให้ความสว่างและชำระล้างในการรับชุดนักบวช (เพราะนี่คือการกลับใจที่แท้จริง), และจากที่นี่ ท่านเริ่มเข้าสู่มรดกของท่าน เข้าสู่ดินแดนที่พระเจ้าผู้ซื่อสัตย์ของเราได้ทรงแสดงให้ท่านเห็นผ่านพระสัญญาของพระองค์—ดินแดนที่ไหลล้นด้วยน้ำผึ้งและน้ำนมแห่งความอมตะ และชีวิตนิรันดร์ จงชื่นชมยินดีในสิ่งนี้ จงโห่ร้องและเปรมปรีดิ์ เมื่อได้เห็นความรักของพระเจ้าต่อมนุษยชาติเช่นนี้ ชีวิตอยู่ตรงหน้าเรา ความสุขอยู่เบื้องหน้าเรา ความปีติอยู่ใต้เท้าเรา ประตูเปิดครึ่งทาง – </w:t>
      </w:r>
      <w:r w:rsidRPr="001403DA">
        <w:rPr>
          <w:i/>
        </w:rPr>
        <w:t xml:space="preserve">‘จงวิ่งเถิด เพื่อท่านจะได้’ </w:t>
      </w:r>
      <w:r w:rsidRPr="001403DA">
        <w:t>(1 โครินธ์ 9:24) แล้วใครเล่าจะยังคงลังเลอยู่ได้? ใครเล่าจะไม่รีบก้าวไปข้างหน้าและต่อสู้ด้วยความกระตือรือร้นที่เพิ่มขึ้นเรื่อยๆ พยายามแซงหน้าผู้อื่นในการคว้าขุมทรัพย์ที่อยู่เบื้องหน้าเรา?</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8025"/>
      <w:r w:rsidRPr="001403DA">
        <w:t>6. ต่อต้านความใคร่; เพราะด้วยไฟนี้ ไฟนิรันดร์จึงถูกจุดขึ้น; และความตายอาจมาทันผู้ใดในขณะนั้นเอง</w:t>
      </w:r>
      <w:bookmarkEnd w:id="979"/>
      <w:bookmarkEnd w:id="980"/>
      <w:bookmarkEnd w:id="981"/>
    </w:p>
    <w:p w14:paraId="4179EB9C" w14:textId="77777777" w:rsidR="003E2EA8" w:rsidRPr="001403DA" w:rsidRDefault="003E2EA8" w:rsidP="001403DA">
      <w:pPr>
        <w:ind w:firstLine="720"/>
      </w:pPr>
      <w:r w:rsidRPr="001403DA">
        <w:t>6. 1) ต่อต้านความใคร่; เพราะด้วยไฟนี้ ไฟนิรันดร์จึงถูกจุดขึ้น; และความตายอาจมาทันผู้ใดในขณะกระทำ – 2) หากท่านสะดุดล้ม จงลุกขึ้น โดยเกลียดชังบาปและรักสิ่งที่ดี – 3) หลีกเลี่ยงบาปเล็กน้อย โดยเฉพาะการพูดจาไร้สาระ; หัวข้อการสนทนาถูกกำหนดไว้แล้ว [1, 7]</w:t>
      </w:r>
    </w:p>
    <w:p w14:paraId="7D509D67" w14:textId="77777777" w:rsidR="003E2EA8" w:rsidRPr="001403DA" w:rsidRDefault="003E2EA8" w:rsidP="001403DA">
      <w:pPr>
        <w:ind w:firstLine="720"/>
      </w:pPr>
      <w:r w:rsidRPr="001403DA">
        <w:rPr>
          <w:b/>
        </w:rPr>
        <w:t xml:space="preserve">22. </w:t>
      </w:r>
      <w:r w:rsidRPr="001403DA">
        <w:t>จงกล้าหาญและยืนหยัดต่อสู้กับเล่ห์เหลี่ยมของมารอย่างกล้าหาญ โดยรู้ว่าการต่อสู้ของเราไม่ใช่กับเนื้อหนังและเลือด แต่กับผู้ข่มเหงที่มองไม่เห็นและขมขื่นของเรา คือซาตาน และกองกำลังผู้ละทิ้งความเชื่อที่อยู่ใต้การควบคุมของเขา ดังนั้น หากความคิดที่เต็มไปด้วยความใคร่โจมตีใครก็ตาม อย่าให้เขาวิตกกังวลหรือท้อแท้; แต่ด้วยการอธิษฐาน ร้องครวญ และหลั่งน้ำตา ให้เขาขับไล่และป้องกันมันออกไป โดยระลึกถึงไฟ (นิรันดร์) นั้น และว่าสิ่งที่กำลังเผาไหม้ภายในตัวเราในขณะนี้ เป็นสาเหตุของเปลวไฟ (นิรันดร์) นั้น ดังนั้น ไม่ว่าความคิดเช่นนั้นจะโจมตีคุณกี่ครั้งต่อวัน ก็จงถอนรากถอนโคนมันให้หมดสิ้น – และเราจะไม่ถูกพิพากษา หากพร้อมกับความใคร่นี้ ยังมีความมืดมัวในจิตใจ พร้อมทั้งความรู้สึกหนักอึ้งจากความเคร่งครัด จงยกดวงตาแห่งหัวใจของคุณขึ้นด้วยความเศร้าโศก และตัดผ่านกับดักของมารนี้ด้วยการใคร่ครวญถึงความเป็นไปได้ที่จะตายได้ทุกขณะ ขอให้ทุกคนที่ทำงานหนักได้รับกำลังใจ โดยคิดถึงการพักผ่อนในชีวิตนิรันดร์</w:t>
      </w:r>
    </w:p>
    <w:p w14:paraId="18B3818A" w14:textId="77777777" w:rsidR="003E2EA8" w:rsidRPr="001403DA" w:rsidRDefault="003E2EA8" w:rsidP="001403DA">
      <w:pPr>
        <w:ind w:firstLine="720"/>
      </w:pPr>
      <w:r w:rsidRPr="001403DA">
        <w:rPr>
          <w:b/>
        </w:rPr>
        <w:t xml:space="preserve">23. </w:t>
      </w:r>
      <w:r w:rsidRPr="001403DA">
        <w:t xml:space="preserve">ขอให้พระคุณของพระเจ้าอยู่กับท่าน และขอให้พระองค์ประทานความมั่นคงให้ท่านเพื่อทนต่อความยากลำบากในปัจจุบัน จงต่อสู้ในความยากลำบากและสงคราม และทำทุกวิถีทางเพื่อเดินทางให้ถึงจุดหมายโดยไม่สะดุด หากสิ่งเช่นนั้นเกิดขึ้น—ซึ่งข้าพเจ้าไม่ปรารถนาให้ท่านประสบ—จงลุกขึ้นทันที จงพิจารณาสิ่งที่มองเห็นได้ </w:t>
      </w:r>
      <w:r w:rsidRPr="001403DA">
        <w:rPr>
          <w:i/>
        </w:rPr>
        <w:t xml:space="preserve">‘ฟ้าสูง’ </w:t>
      </w:r>
      <w:r w:rsidRPr="001403DA">
        <w:t xml:space="preserve">ดังที่เขียนไว้ </w:t>
      </w:r>
      <w:r w:rsidRPr="001403DA">
        <w:rPr>
          <w:i/>
        </w:rPr>
        <w:t xml:space="preserve">‘และแผ่นดินลึก’ </w:t>
      </w:r>
      <w:r w:rsidRPr="001403DA">
        <w:t>(สุภาษิต 25:3) และใครในบรรดาผู้ที่ถูกบาปทำให้ตกต่ำจะขึ้นสู่สิ่งเหล่านั้นได้? ดังนั้น จงรังเกียจบาป จงเกลียดชังบาป จงหันหลังให้บาป; แต่จงมุ่งมั่นสู่สิ่งที่ดี และทำสิ่งที่เป็นที่พอพระทัยพระเจ้า</w:t>
      </w:r>
    </w:p>
    <w:p w14:paraId="397D4E32" w14:textId="77777777" w:rsidR="003E2EA8" w:rsidRPr="001403DA" w:rsidRDefault="003E2EA8" w:rsidP="001403DA">
      <w:pPr>
        <w:ind w:firstLine="720"/>
      </w:pPr>
      <w:r w:rsidRPr="001403DA">
        <w:rPr>
          <w:b/>
        </w:rPr>
        <w:t xml:space="preserve">24. </w:t>
      </w:r>
      <w:r w:rsidRPr="001403DA">
        <w:t xml:space="preserve">ข้าพเจ้าวิงวอนท่าน: ในขณะที่หลีกเลี่ยงบาปร้ายแรง ให้เราหลีกเลี่ยงสิ่งที่เรียกว่าบาปเล็กน้อยด้วย—นั่นคือ การพูดเล่นไร้สาระและความฟุ้งเฟ้อ – จงอ่อนโยนและถ่อมตนต่อทุกคน; และเมื่อท่านสนทนาเพียงเพื่อคลายความเบื่อหน่าย ให้เป็นคำพูดที่มีประโยชน์ ให้การสนทนาของท่านเป็นเรื่องเกี่ยวกับงานที่จะทำต่อไป หรือการแก้ไขข้อสงสัยเกี่ยวกับบทพระคัมภีร์บางตอน หรือการอ่านตามกฎระเบียบ หรือชีวิตของนักบุญท่านใดท่านหนึ่ง หรือเรื่องการจากไปจากร่างกายนี้ การมาของทูตสวรรค์สู่เรา และการรายงานต่อพระเจ้าและพระผู้เป็นเจ้าเกี่ยวกับชีวิตทั้งสิ้นของเราในร่างกายนี้; </w:t>
      </w:r>
      <w:r w:rsidRPr="001403DA">
        <w:lastRenderedPageBreak/>
        <w:t>ว่าผู้ศักดิ์สิทธิ์จะจากไปสู่อาณัติสุขที่ไม่อาจบรรยายได้ ในขณะที่ผู้มีบาปจะไปสู่ความทุกข์ทรมานที่ไม่อาจปลอบประโลมได้; และว่า เราควรถามกันและกันว่า จะหลีกเลี่ยงความหลงผิดนี้ (การพูดเล่น) และได้มาซึ่งคุณธรรมที่ตรงกันข้ามกับมัน (คำพูดที่ชาญฉลาด) ได้อย่างไร; น้ำตาไหลออกมาและไหลไปอย่างไร และจากอะไรที่มันแห้งไป? และด้วยวิธีใด ที่ผ่านการเชื่อฟังอย่างจริงใจ ความถ่อมตัว และความเงียบของริมฝีปาก หน่อของจิตวิญญาณจึงได้รับการรดน้ำและเบ่งบาน เหมือนต้นไม้แห่งชีวิต ในใจกลางสวรรค์; แต่กลับถูกทำให้แห้งเหี่ยวลงด้วยความพูดมาก เสียงหัวเราะ สายตาที่ไม่เหมาะสมและไม่ถูกเวลา การบ่นพึมพำ คำพูดที่รุนแรง การนอนมากเกินไป การกินอย่างตะกละ และทุกความปรารถนาอื่น ๆ ที่เราจงใจมอบตัวให้มัน</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8026"/>
      <w:r w:rsidRPr="001403DA">
        <w:t>7. หน้าที่อันสูงส่ง; การแสดงความขอบคุณด้วยการรักษาคำปฏิญาณ</w:t>
      </w:r>
      <w:bookmarkEnd w:id="982"/>
      <w:bookmarkEnd w:id="983"/>
      <w:bookmarkEnd w:id="984"/>
    </w:p>
    <w:p w14:paraId="671E7ED2" w14:textId="77777777" w:rsidR="003E2EA8" w:rsidRPr="001403DA" w:rsidRDefault="003E2EA8" w:rsidP="001403DA">
      <w:pPr>
        <w:ind w:firstLine="720"/>
      </w:pPr>
      <w:r w:rsidRPr="001403DA">
        <w:t>7. 1) การเรียกที่สูงส่ง; การแสดงความขอบคุณด้วยการรักษาคำปฏิญาณ – 2) สิ่งสำคัญที่สุดคือการบรรลุถึงพระเจ้า – 3) ความซื่อสัตย์ต่อคำเรียกของตนเองทำให้บุคคลนั้นเป็นพลเมืองแห่งสวรรค์; การกระทำที่เกิดจากความซื่อสัตย์นี้ – 4) การถวายเครื่องบูชาแด่พระเจ้าในวันฉลองพระคริสต์ทรงสำแดงพระองค์ – 5) คำในพระคัมภีร์เกี่ยวกับความยิ่งใหญ่ของพรที่ทรงสัญญาไว้ [1, 8]</w:t>
      </w:r>
    </w:p>
    <w:p w14:paraId="17F42CD0" w14:textId="77777777" w:rsidR="003E2EA8" w:rsidRPr="001403DA" w:rsidRDefault="003E2EA8" w:rsidP="001403DA">
      <w:pPr>
        <w:ind w:firstLine="720"/>
      </w:pPr>
      <w:r w:rsidRPr="001403DA">
        <w:rPr>
          <w:b/>
        </w:rPr>
        <w:t xml:space="preserve">25. </w:t>
      </w:r>
      <w:r w:rsidRPr="001403DA">
        <w:t>ดูเถิด พระเจ้าของเราทรงเปิดเผยความดีของพระองค์ต่อมนุษยชาติ ส่องประกายด้วยรัศมีแห่งความรักต่อมนุษยชาติ เพื่อดึงดูดทุกคนให้มาหาพระองค์ และพระองค์ได้ทรงนำเราผู้เป็นนักบวชออกจากความมืดสู่ความสว่างด้วยวิธีพิเศษ แล้วเราจะถวายคำขอบคุณใดแด่พระเจ้า ผู้ได้ทรงเลือกและทรงเรียกเรา? – คือ: ให้เราดำเนินชีวิตด้วยเป้าหมายที่จะเป็นเลิศในความเคร่งครัดทางศาสนา โดยละทิ้งชีวิตที่เต็มไปด้วยความปรารถนาและความสุขทางกามารมณ์ – ดังนั้น พี่น้องทั้งหลาย จงระลึกถึงการเรียกของเรา จงจดจำไว้เสมอว่าชีวิตนักบวชต้องการอะไร และคำปฏิญาณที่เราได้กล่าวไว้ต่อหน้าเหล่าทูตสวรรค์ และจงดำเนินชีวิตให้พร้อมเสมอ เมื่อพระเจ้าทรงเรียกเรา ให้จากที่นี่—เหมือนการพักชั่วคราว—ไปสู่ที่พำนักของเราเองด้วยความปีติยินดีอย่างสมบูรณ์</w:t>
      </w:r>
    </w:p>
    <w:p w14:paraId="0D67D7F8" w14:textId="77777777" w:rsidR="003E2EA8" w:rsidRPr="001403DA" w:rsidRDefault="003E2EA8" w:rsidP="001403DA">
      <w:pPr>
        <w:ind w:firstLine="720"/>
      </w:pPr>
      <w:r w:rsidRPr="001403DA">
        <w:rPr>
          <w:b/>
        </w:rPr>
        <w:t xml:space="preserve">26. </w:t>
      </w:r>
      <w:r w:rsidRPr="001403DA">
        <w:t>ท่านเห็นความไม่สำคัญของชีวิตปัจจุบันนี้หรือไม่? ท่านเห็นชีวิตมนุษย์นั้นผ่านไปอย่างรวดเร็วและชั่วคราวเพียงใดหรือไม่? – มีเพียงส่วนดีเดียว ชีวิตที่ได้รับการอวยพรเพียงหนึ่งเดียว และพระคุณที่ไม่มีวันอิ่มเอม – คือการบรรลุถึงพระเจ้าผ่านการปฏิบัติตามพระบัญญัติของพระองค์ แต่สิ่งนี้ต้องการความพยายามและการฝึกฝนตนเองอย่างเข้มงวด</w:t>
      </w:r>
    </w:p>
    <w:p w14:paraId="63D5059B" w14:textId="77777777" w:rsidR="003E2EA8" w:rsidRPr="001403DA" w:rsidRDefault="003E2EA8" w:rsidP="001403DA">
      <w:pPr>
        <w:ind w:firstLine="720"/>
      </w:pPr>
      <w:r w:rsidRPr="001403DA">
        <w:rPr>
          <w:b/>
        </w:rPr>
        <w:t xml:space="preserve">27. </w:t>
      </w:r>
      <w:r w:rsidRPr="001403DA">
        <w:t>ท่านคือพลเมืองของเยรูซาเล็ม ผู้อาศัยในสวรรค์ และผู้ร่วมร้องในคณะนักร้องของทูตสวรรค์ศักดิ์สิทธิ์ ทั้งนี้โดยที่ท่านต้องยืนหยัดในคำเรียกของท่าน รักษาความซื่อสัตย์ต่อมัน รักมันด้วยใจทั้งหมด บังคับตนเองให้ปฏิบัติในสิ่งที่มันกำหนด หลีกเลี่ยงทุกสิ่งที่ขัดแย้งกับมัน และฝึกฝนตนเองในทุกทาง ดังนั้น จงชื่นชมยินดีในความยำเกรงพระเจ้า และชำระตนเองให้บริสุทธิ์จากความโน้มเอียงที่ไม่บริสุทธิ์ทุกประการ จงเปล่งประกายและส่องแสงดั่งบุตรแห่งแสงสว่าง จงแสดงความเคารพ ความเชื่อฟัง และความอ่อนน้อมต่อผู้อาวุโส จงให้ความรักพี่น้องเบ่งบานอย่างอุดมสมบูรณ์ในหมู่พวกท่าน และจงให้การตามใจตนเองและการตามความปรารถนาส่วนตัวเป็นสิ่งที่น่ารังเกียจต่อท่าน</w:t>
      </w:r>
    </w:p>
    <w:p w14:paraId="7E44F434" w14:textId="77777777" w:rsidR="003E2EA8" w:rsidRPr="001403DA" w:rsidRDefault="003E2EA8" w:rsidP="001403DA">
      <w:pPr>
        <w:ind w:firstLine="720"/>
      </w:pPr>
      <w:r w:rsidRPr="001403DA">
        <w:rPr>
          <w:b/>
        </w:rPr>
        <w:t xml:space="preserve">28. </w:t>
      </w:r>
      <w:r w:rsidRPr="001403DA">
        <w:t>ดูเถิด วันพระปรากฏการณ์ได้มาถึงแล้ว! พระเจ้าจากสวรรค์: ขอให้เราพบพระองค์ด้วยความบริสุทธิ์ ขอให้เราเตรียมจิตใจอันศักดิ์สิทธิ์ และในฐานะของขวัญจากสรรพสิ่งทั้งปวงแด่ผู้ศักดิ์สิทธิ์สูงสุด ขอให้เรานำเสนอชีวิตที่ได้รับการฟื้นฟู การใคร่ครวญอันศักดิ์สิทธิ์ และหัวใจที่ลุกโชนด้วยความรักต่อพระเจ้า; และขอให้เราถวายด้วย—ความรักต่อความเงียบสงบ ความระมัดระวังไม่หยุดยั้ง การอธิษฐานบ่อยครั้ง การควบคุมตนเอง ความอ่อนน้อม และความอดทน—ทุกสิ่งเหล่านี้ เพื่อว่าท่านจะไม่ขาดสิ่งใดเลย</w:t>
      </w:r>
    </w:p>
    <w:p w14:paraId="36597A7C" w14:textId="77777777" w:rsidR="003E2EA8" w:rsidRPr="001403DA" w:rsidRDefault="003E2EA8" w:rsidP="001403DA">
      <w:pPr>
        <w:ind w:firstLine="720"/>
      </w:pPr>
      <w:r w:rsidRPr="001403DA">
        <w:rPr>
          <w:b/>
        </w:rPr>
        <w:t xml:space="preserve">29. </w:t>
      </w:r>
      <w:r w:rsidRPr="001403DA">
        <w:t xml:space="preserve">ผ่านทางนักบุญของพระองค์ พระเจ้าทรงเปิดเผยความรุ่งโรจน์ที่รอคอยเราในอนาคต นักบุญเปาโลร้องขึ้นว่า: </w:t>
      </w:r>
      <w:r w:rsidRPr="001403DA">
        <w:rPr>
          <w:i/>
        </w:rPr>
        <w:t xml:space="preserve">‘เราไม่สมควรที่จะมีส่วนร่วมในความรุ่งโรจน์ที่จะถูกเปิดเผยแก่เรา’ </w:t>
      </w:r>
      <w:r w:rsidRPr="001403DA">
        <w:t xml:space="preserve">(โรม 8:18); นักบุญดาวิดร้องว่า: </w:t>
      </w:r>
      <w:r w:rsidRPr="001403DA">
        <w:rPr>
          <w:i/>
        </w:rPr>
        <w:t>‘หนึ่งวันในพระวิหารของพระองค์ดีกว่าหนึ่งพันวันในที่อื่น’</w:t>
      </w:r>
      <w:r w:rsidRPr="001403DA">
        <w:t xml:space="preserve"> (สดุดี 83:11), – และ: </w:t>
      </w:r>
      <w:r w:rsidRPr="001403DA">
        <w:rPr>
          <w:i/>
        </w:rPr>
        <w:t xml:space="preserve">‘ข้าพเจ้าจะอิ่มเอมเมื่อได้เห็นพระสิริของพระองค์’ </w:t>
      </w:r>
      <w:r w:rsidRPr="001403DA">
        <w:t xml:space="preserve">(สดุดี 16:15); และในบรรดาผู้เผยพระวจนะอื่น ๆ มีผู้หนึ่งร้องขึ้นว่า จากที่นั่น </w:t>
      </w:r>
      <w:r w:rsidRPr="001403DA">
        <w:rPr>
          <w:i/>
        </w:rPr>
        <w:t xml:space="preserve">‘โรคภัย ความเศร้าโศก และการคร่ำครวญจะหนีไป’ </w:t>
      </w:r>
      <w:r w:rsidRPr="001403DA">
        <w:t xml:space="preserve">(อิสยาห์ 35:10). และผู้แสวงหาสามารถพบคำพยานเช่นนี้อีกมากมายในพระคัมภีร์ ซึ่งแสดงให้เราเห็นความปีติยินดีที่ไม่อาจหยั่งถึง </w:t>
      </w:r>
      <w:r w:rsidRPr="001403DA">
        <w:lastRenderedPageBreak/>
        <w:t>ความสุขที่ไม่มีขอบเขต และพระพรที่ไม่อาจบรรยายได้ ซึ่งพระเจ้าทรงสัญญาไว้แก่ผู้ที่เป็นที่พอพระทัยพระองค์ ดังนั้น ขอให้เราตั้งมั่นในสิ่งนี้ ได้รับการเสริมกำลัง ได้รับการสร้างขึ้น และได้รับการทำให้สมบูรณ์ในพระคริสต์พระเจ้าของเรา</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8027"/>
      <w:r w:rsidRPr="001403DA">
        <w:t>8. อย่าท้อใจ: ความเหนื่อยยากนั้นน้อยนิด; รางวัลนั้นไม่มีที่สิ้นสุด</w:t>
      </w:r>
      <w:bookmarkEnd w:id="985"/>
      <w:bookmarkEnd w:id="986"/>
      <w:bookmarkEnd w:id="987"/>
    </w:p>
    <w:p w14:paraId="59152FC7" w14:textId="77777777" w:rsidR="003E2EA8" w:rsidRPr="001403DA" w:rsidRDefault="003E2EA8" w:rsidP="001403DA">
      <w:pPr>
        <w:ind w:firstLine="720"/>
      </w:pPr>
      <w:r w:rsidRPr="001403DA">
        <w:t>8. 1) อย่าเหนื่อยล้า: การทำงานนั้นเล็กน้อย; รางวัลนั้นไม่มีที่สิ้นสุด – 2) อย่าตามใจเนื้อหนัง โดยคิดว่าท่านกำลังเดินบนทางแห่งความตายแล้ว – 3) จงถวายการเสียสละทุกอย่างเพื่อรักษาพระบัญญัติ… โดยไม่กลัวสิ่งใด [1, 9]</w:t>
      </w:r>
    </w:p>
    <w:p w14:paraId="1CD6D996" w14:textId="77777777" w:rsidR="003E2EA8" w:rsidRPr="001403DA" w:rsidRDefault="003E2EA8" w:rsidP="001403DA">
      <w:pPr>
        <w:ind w:firstLine="720"/>
      </w:pPr>
      <w:r w:rsidRPr="001403DA">
        <w:rPr>
          <w:b/>
        </w:rPr>
        <w:t xml:space="preserve">30. </w:t>
      </w:r>
      <w:r w:rsidRPr="001403DA">
        <w:t>อย่าหยุดหรือยอมแพ้ต่อความเกียจคร้านในการรับใช้พระเจ้า และแม้จะมีความยากลำบากในปัจจุบัน ก็อย่าพรากความสุขที่รอคอยอยู่ในยุคที่จะมาถึงไปจากตัวท่านเอง แต่ทุกสิ่ง – ทั้งคำพูดและพฤติกรรม – จงรับไว้ด้วยใจที่เบิกบาน และจัดระเบียบชีวิตของท่านให้สามารถรับกันด้วยความรักของพระเจ้า และช่วยเหลือกันในยามยากลำบาก แม้ท่านจะใช้เวลาทั้งศตวรรษในการปฏิบัติธรรมอย่างเคร่งครัด ก็ไม่อาจเทียบได้กับเพียงหนึ่งชั่วโมงของความสมบูรณ์อันไม่มีขอบเขตแห่งความอมตะนิรันดร์ ยิ่งไปกว่านั้น การทนทุกข์เพียงเล็กน้อย เหมือนในความฝัน และได้รับชีวิตที่เปี่ยมสุขอย่างไม่มีที่สิ้นสุดเป็นการตอบแทนนั้น เป็นทั้งความสุขอันประเสริฐ และหากพูดในเชิงมนุษย์ ก็เป็นประโยชน์อย่างยิ่ง</w:t>
      </w:r>
    </w:p>
    <w:p w14:paraId="7965FF5E" w14:textId="77777777" w:rsidR="003E2EA8" w:rsidRPr="001403DA" w:rsidRDefault="003E2EA8" w:rsidP="001403DA">
      <w:pPr>
        <w:ind w:firstLine="720"/>
      </w:pPr>
      <w:r w:rsidRPr="001403DA">
        <w:rPr>
          <w:b/>
        </w:rPr>
        <w:t xml:space="preserve">31. </w:t>
      </w:r>
      <w:r w:rsidRPr="001403DA">
        <w:t>อย่าให้เราตามใจร่างกาย ซึ่งนักบุญทั้งหลายถือว่ามันเป็นศัตรู และได้ควบคุมมันในทุกทางด้วยการควบคุมตนเอง เพราะการตามใจร่างกายนั้นขัดแย้งกับชีวิตทางจิตวิญญาณ เรากำลังจะจากชีวิตนี้ไปในไม่ช้า เราเห็นตัวอย่างนี้ในพี่น้องของเรา ซึ่งถูกนำไปพักผ่อนอย่างสงบทีละคน – แล้วเราเองจะคงอยู่ที่นี่ต่อไปได้หรือ? แน่นอนว่าไม่ได้ – แต่โอ้! โอ้ พี่น้องทั้งหลาย! เรื่องความตายนี้น่าสะพรึงกลัวเพียงใด! ทำไมเราจึงต้อง – เหมือนได้รับแรงบันดาลใจจากเบื้องบน – รักษาตัวเองให้อยู่ในภาวะแห่งการใคร่ครวญอยู่เสมอ โดยตระหนักว่าเราเหมือนกำลังตายอยู่แล้ว – ว่าในทุกขณะ การแยกตัวของจิตวิญญาณจากร่างกายจะเกิดขึ้น และเหล่าทูตสวรรค์จะมา (อย่าให้ข้าพเจ้ากล่าวว่า: ปีศาจก็จะกรูเข้ามาด้วย; เพราะสิ่งนี้เกิดขึ้นกับผู้ที่ถูกความปรารถนาครอบงำ), และเสียงเรียกจะดังขึ้นว่า: ‘เวลาได้มาถึงแล้ว จิตวิญญาณ จงออกมา!’ ความยากลำบากและความทุกข์ทรมานจะมีมากเพียงใดเมื่อความผูกพันนี้ถูกตัดขาด! – เมื่อนั้น การทำความดีและจิตสำนึกที่บริสุทธิ์จะเป็นความช่วยเหลืออันยิ่งใหญ่ ความปลอบประโลม และการวิงวอนแทนผู้ที่กำลังจากไป เมื่อนั้น ความเชื่อฟังจะก่อให้เกิดความกล้าหาญ ความถ่อมตัวจะได้รับความโปรดปราน น้ำตาจะกระตุ้นใจให้เมตตา ความดีที่สะสมไว้จะเอาชนะปีศาจได้ ความอดทนจะขออภัยแทนทุกการกระทำ – และศัตรูจะถอยกลับมือเปล่า ในขณะที่จิตวิญญาณพร้อมด้วยเหล่าทูตสวรรค์จะก้าวไปข้างหน้าด้วยความปีติยินดีอย่างยิ่งใหญ่สู่พระผู้ช่วยให้รอด ดังนั้น จึงมีเหตุให้ต้องกลัว หากจิตวิญญาณที่จมอยู่ในนิสัยแห่งความปรารถนา ถูกพบว่าอยู่ในอำนาจของบาป: เพราะเมื่อนั้น ปีศาจจะครองความได้เปรียบ และโยนจิตวิญญาณที่น่าสงสารนั้นลงไปด้วยพวกมันสู่เหวลึกของนรก สู่ความมืดมิดและทาร์ทารัสที่ทรมาน นี่คือประโยชน์ที่จิตวิญญาณนั้นจะได้รับ (จากการตามใจความปรารถนา)!</w:t>
      </w:r>
    </w:p>
    <w:p w14:paraId="5902BBF9" w14:textId="77777777" w:rsidR="003E2EA8" w:rsidRPr="001403DA" w:rsidRDefault="003E2EA8" w:rsidP="001403DA">
      <w:pPr>
        <w:ind w:firstLine="720"/>
      </w:pPr>
      <w:r w:rsidRPr="001403DA">
        <w:rPr>
          <w:b/>
        </w:rPr>
        <w:t xml:space="preserve">32. </w:t>
      </w:r>
      <w:r w:rsidRPr="001403DA">
        <w:t>ดังนั้น ขอให้เราชำระตัวให้บริสุทธิ์ในขณะที่เรายังอยู่ที่นี่ ให้เราหลั่งเลือดในการต่อสู้ของเรา และอย่าให้มีสิ่งใดที่ทำให้เราหันเหจากพระบัญญัติของพระเจ้า: ไม่ว่าจะความเหนื่อยล้า ความเจ็บป่วย ความสุข ความพักผ่อน หรือความพึงพอใจในรูปแบบใดก็ตาม แม้เราจะต้องตายทุกวัน เราก็จะทนรับด้วยความยินดี โดยมุ่งมั่นที่จะใช้ชีวิตเหนือปัญญาทางโลก เราจะไม่อาจกลัวสิ่งใดนอกจากพระเจ้า ผู้พิพากษาที่น่าเกรงขาม: ไม่ว่าจะมนุษย์ สัตว์ร้าย ไฟ ดาบ ทะเล หรือสิ่งใดก็ตามที่ดูน่ากลัว; เพราะมนุษย์ ผู้ถูกสร้างตามภาพลักษณ์ของพระเจ้า คือผู้เป็นเจ้าและนายเหนือสิ่งมีชีวิตทั้งปวงบนโลกนี้</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8028"/>
      <w:r w:rsidRPr="001403DA">
        <w:t>9. เพื่อทำความสะอาด ปลูก และรดน้ำทุ่งนาของจิตวิญญาณ เพื่อให้มันให้ผลทางจิตวิญญาณ</w:t>
      </w:r>
      <w:bookmarkEnd w:id="988"/>
      <w:bookmarkEnd w:id="989"/>
      <w:bookmarkEnd w:id="990"/>
    </w:p>
    <w:p w14:paraId="0132F53E" w14:textId="77777777" w:rsidR="003E2EA8" w:rsidRPr="001403DA" w:rsidRDefault="003E2EA8" w:rsidP="001403DA">
      <w:pPr>
        <w:ind w:firstLine="720"/>
      </w:pPr>
      <w:r w:rsidRPr="001403DA">
        <w:t>9. 1) ทำความสะอาด ปลูก และรดน้ำทุ่งนาแห่งจิตวิญญาณ เพื่อให้มันออกผลทางจิตวิญญาณ – 2) ความพอประมาณในการกินและนอน และผลที่เกิดจากความพอประมาณนั้น – 3) ยอมรับการสวมใส่เสื้อผ้าและรองเท้าที่เรียบง่าย – 4) ยินดีทนทุกข์เพื่อประโยชน์ในอนาคต [1, 10]</w:t>
      </w:r>
    </w:p>
    <w:p w14:paraId="1AF6E97F" w14:textId="77777777" w:rsidR="003E2EA8" w:rsidRPr="001403DA" w:rsidRDefault="003E2EA8" w:rsidP="001403DA">
      <w:pPr>
        <w:ind w:firstLine="720"/>
      </w:pPr>
      <w:r w:rsidRPr="001403DA">
        <w:rPr>
          <w:b/>
        </w:rPr>
        <w:t xml:space="preserve">33. </w:t>
      </w:r>
      <w:r w:rsidRPr="001403DA">
        <w:t xml:space="preserve">เหมือนดินดีที่ได้รับการรดน้ำจากฝนของสายน้ำพระวิญญาณบริสุทธิ์ที่พระเจ้าประทาน ให้ออกผลและก่อให้เกิดคุณธรรม เหมือนรวงข้าวที่เต็มไปด้วยชีวิต เช่นเดียวกับที่คุณปรับปรุงทุ่งนาของคุณ จงชำระดินของจิตวิญญาณคุณให้บริสุทธิ์จากหนามของจิตใจ ด้วยไฟแห่งความยำเกรงพระเจ้าและดาบแห่งความจริง ดังนั้น จงหว่านตามคำสั่งของอัครสาวก อย่าหว่านในเนื้อหนัง เพื่อจะได้ไม่เก็บเกี่ยวความเสื่อมสลายจากเนื้อหนัง; </w:t>
      </w:r>
      <w:r w:rsidRPr="001403DA">
        <w:lastRenderedPageBreak/>
        <w:t>แต่จงหว่านในพระวิญญาณ เพื่อท่านจะได้เก็บเกี่ยวผลทางจิตวิญญาณจากพระวิญญาณ [กาลาเทีย 6:8] – เรียนรู้ความอดทน ความเพียร ความเอื้อเฟื้อ ความถ่อมตน และความรักซึ่งกันและกัน พร้อมทั้งเกลียดชังความอิจฉา การหลอกลวง การล่อลวง การใส่ร้าย และการกล่าวหาเท็จ</w:t>
      </w:r>
    </w:p>
    <w:p w14:paraId="0D6879CB" w14:textId="77777777" w:rsidR="003E2EA8" w:rsidRPr="001403DA" w:rsidRDefault="003E2EA8" w:rsidP="001403DA">
      <w:pPr>
        <w:ind w:firstLine="720"/>
      </w:pPr>
      <w:r w:rsidRPr="001403DA">
        <w:rPr>
          <w:b/>
        </w:rPr>
        <w:t>34.</w:t>
      </w:r>
      <w:r w:rsidRPr="001403DA">
        <w:t xml:space="preserve"> จงฝึกฝนการควบคุมตนเองด้วย การควบคุมตนเองคือการให้อาหารแก่ร่างกายตามความต้องการ ไม่ให้มากเกินไปหรือน้อยเกินไป เหมือนกับการบรรทุกเรือ เพราะเมื่อเรือบรรทุกมากเกินไป มันอาจจม และเมื่อเรือบรรทุกน้อยเกินไป มันก็เสี่ยงที่จะพลิกคว่ำ หลักการเดียวกันนี้ใช้กับการนอนด้วย: ต้องนอนเท่าที่ประโยชน์จะเกิด อาหารที่สมดุลจะนำไปสู่การนอนที่สบาย และหลังจากนั้นจะมีความตื่นตัวขณะร้องเพลงสดุดี การฟังบทอ่านอย่างตั้งใจ และความเข้าใจที่ชัดเจนในทุกคำของบทเพลงศักดิ์สิทธิ์ เมื่อจิตวิญญาณได้รับความสุขจากทุกสิ่งนี้ มันจะอยู่ในสภาพจิตใจที่ดี อบอุ่นและสว่างไสว ลิ้มรสผลแห่งความพอประมาณในทุกสิ่ง แต่การเพลิดเพลินมากเกินไปจะก่อให้เกิดความฝันหนักหน่วง; จากทั้งสองสิ่งนี้ ทำให้จิตใจมัวหมอง ไม่สามารถเข้าใจคำในบทเพลงศักดิ์สิทธิ์ได้ ริมฝีปากปิดแน่น และดวงตา จิตวิญญาณ และร่างกายมืดมัว: เพราะสภาพภายในสอดคล้องกับสภาพภายนอก จากนั้นผู้ขโมยจิตวิญญาณจะรีบเข้ามาและขโมยสิ่งที่เขาต้องการ นั่นคือเหตุผลที่พระเจ้าตรัสว่า: </w:t>
      </w:r>
      <w:r w:rsidRPr="001403DA">
        <w:rPr>
          <w:i/>
        </w:rPr>
        <w:t xml:space="preserve">‘จงเฝ้าระวัง’ </w:t>
      </w:r>
      <w:r w:rsidRPr="001403DA">
        <w:t>(มัทธิว 26:41)</w:t>
      </w:r>
    </w:p>
    <w:p w14:paraId="7C1518C0" w14:textId="77777777" w:rsidR="003E2EA8" w:rsidRPr="001403DA" w:rsidRDefault="003E2EA8" w:rsidP="001403DA">
      <w:pPr>
        <w:ind w:firstLine="720"/>
      </w:pPr>
      <w:r w:rsidRPr="001403DA">
        <w:rPr>
          <w:b/>
        </w:rPr>
        <w:t xml:space="preserve">35. </w:t>
      </w:r>
      <w:r w:rsidRPr="001403DA">
        <w:t>พระเจ้ารักคำพูดที่มาจากใจจริง คำตอบที่อ่อนน้อม สีหน้าที่ร่าเริง—ไม่ใช่สีหน้าที่กังวล—นิสัยที่อ่อนโยน และการสนทนาที่ถ่อมตัว – ผู้ใดที่ทนทุกข์ได้อดทนกว่าผู้อื่น ผู้ใดที่ขอบคุณเมื่อขาดเสื้อผ้า รองเท้า หรือเครื่องประดับศีรษะ – ผู้นั้นคือผู้รับใช้พระเจ้าที่แท้จริง ที่แลกสิ่งชั่วคราวและไม่สำคัญเพื่อรับพรอันยิ่งใหญ่ในอนาคต ข้าพเจ้าใส่ใจที่จะตอบสนองความต้องการของทุกคน; ข้าพเจ้ากล่าวเช่นนี้เพื่อว่า หากมีความจำเป็นใดขาดแคลน ก็อย่าให้ใครต้องทุกข์ใจ รำคาญ หรือบ่นท้อ ยังมีผู้บางคนที่เต็มเปี่ยมด้วยความรักต่อพระเจ้า จนยอมสละสิ่งอื่น ๆ ด้วยความสมัครใจ แต่แน่นอนว่า ผู้ใดก็ตามที่รับสิ่งที่ได้รับด้วยความขอบคุณ ไม่ว่าเมื่อใดหรือสิ่งใด ก็กำลังทำความดี</w:t>
      </w:r>
    </w:p>
    <w:p w14:paraId="5063888E" w14:textId="77777777" w:rsidR="003E2EA8" w:rsidRDefault="003E2EA8" w:rsidP="001403DA">
      <w:pPr>
        <w:ind w:firstLine="720"/>
      </w:pPr>
      <w:r w:rsidRPr="001403DA">
        <w:rPr>
          <w:b/>
        </w:rPr>
        <w:t xml:space="preserve">36. </w:t>
      </w:r>
      <w:r w:rsidRPr="001403DA">
        <w:t>อาณาจักรสวรรค์อยู่เบื้องหน้าเรา และรางวัลแห่งความสุขนิรันดร์รอคอยผู้ที่ทำให้พระเจ้าพอพระทัย แล้วใครจะไม่รีบวิ่งไปหา? ใครจะไม่รีบคว้าเอาสมบัติอันล้ำค่าที่ถูกเสนอให้? ใครจะไม่เต็มใจตัดสินใจทนทุกข์ยากลำบาก เปลือยกาย ทนความหนาวเย็นและน้ำค้างแข็ง และทำให้ตนเองตายไปทีละน้อยผ่านการปฏิบัติทางธรรม เพื่อรับพรอันล้ำค่าเช่นนี้? – แต่ท่านก็ไม่ได้อยู่นอกเหนือจากความพยายามและวีรกรรมเหล่านี้; เพราะด้วยการตัดทิ้งความปรารถนาของตนเอง ด้วยการสละทุกสิ่ง ด้วยการอดทนในทุกด้าน ท่านจึงตายทุกวัน ขณะที่ชีวิตของท่านยังคงซ่อนเร้นอยู่ในพระเยซูคริสต์ พระผู้เป็นเจ้าของเรา เมื่อชีวิตของเรา คือพระคริสต์องค์พระผู้เป็นเจ้า ถูกเปิดเผยออกมา ท่านทั้งหลายก็จะเริ่มชื่นชมยินดีร่วมกับพระองค์เป็นนิตย์ (โคโลสี 3:4) ดังนั้น อย่าแสวงหาความสงบสุขในโลกนี้ แต่จงถือว่าความทุกข์ทรมานในปัจจุบันของท่านเป็นหลักประกันของความสงบสุขนิรันดร์ที่จะมาถึง</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8029"/>
      <w:r w:rsidRPr="001403DA">
        <w:t>10. พระเจ้ากำลังเสด็จมา – จงอดทน; – และสิ่งใดจะค้ำจุนท่าน?</w:t>
      </w:r>
      <w:bookmarkEnd w:id="991"/>
      <w:bookmarkEnd w:id="992"/>
      <w:bookmarkEnd w:id="993"/>
    </w:p>
    <w:p w14:paraId="1AB944E5" w14:textId="77777777" w:rsidR="003E2EA8" w:rsidRPr="001403DA" w:rsidRDefault="003E2EA8" w:rsidP="001403DA">
      <w:pPr>
        <w:ind w:firstLine="720"/>
      </w:pPr>
      <w:r w:rsidRPr="001403DA">
        <w:t>10. 1) พระเจ้ากำลังเสด็จมา – จงอดทน; – และหาอาหารเลี้ยงชีพ – 2) ดูเถิด – นี่คือจุดจบของท่าน – และสวรรค์: ที่นั่นเราจะลืมความยากลำบากทั้งหมด – 3) ที่นั่น ในวังของพระเจ้า มีความชื่นชมยินดีสำหรับผู้ที่ทนทุกข์เพราะความชั่ว: ใครจะไม่เลือกพวกเขาด้วยความเต็มใจ? – 4) จงชื่นชมยินดีที่ท่านได้ใช้ชีวิตในความยากลำบากและความยากจน: นี่คือชีวิตนักบวช – 5) จงช่วยเหลือกันในทุกเรื่อง – และพระเจ้าอยู่ใกล้ท่านแล้ว [1, 11]</w:t>
      </w:r>
    </w:p>
    <w:p w14:paraId="5094D1EB" w14:textId="77777777" w:rsidR="003E2EA8" w:rsidRPr="001403DA" w:rsidRDefault="003E2EA8" w:rsidP="001403DA">
      <w:pPr>
        <w:ind w:firstLine="720"/>
      </w:pPr>
      <w:r w:rsidRPr="001403DA">
        <w:rPr>
          <w:b/>
        </w:rPr>
        <w:t xml:space="preserve">1. </w:t>
      </w:r>
      <w:r w:rsidRPr="001403DA">
        <w:t xml:space="preserve">จงเดินตามทางของพระเจ้า โดยมีพระเจ้าอยู่กับท่านทุกวัน ตามที่พระองค์ได้สัญญาไว้ เพราะพระองค์เอง ผ่านทางอัครสาวกของพระองค์ ได้ตรัสกับทุกคน </w:t>
      </w:r>
      <w:r w:rsidRPr="001403DA">
        <w:rPr>
          <w:i/>
        </w:rPr>
        <w:t xml:space="preserve">‘ผู้ที่แสวงหาพันธสัญญาและคำพยานของพระองค์’ </w:t>
      </w:r>
      <w:r w:rsidRPr="001403DA">
        <w:t xml:space="preserve">(สดุดี 24:10) ว่าพระองค์จะอยู่กับพวกเขา </w:t>
      </w:r>
      <w:r w:rsidRPr="001403DA">
        <w:rPr>
          <w:i/>
        </w:rPr>
        <w:t>‘</w:t>
      </w:r>
      <w:r w:rsidRPr="001403DA">
        <w:t>จนถึง</w:t>
      </w:r>
      <w:r w:rsidRPr="001403DA">
        <w:rPr>
          <w:i/>
        </w:rPr>
        <w:t xml:space="preserve">ที่สุดของยุค’ </w:t>
      </w:r>
      <w:r w:rsidRPr="001403DA">
        <w:t xml:space="preserve">(มัทธิว 28:20). ทางและเส้นทางของพระองค์นั้นไม่อาจหยั่งถึงได้ พระองค์ประทับอยู่โดยที่ตาใจมองไม่เห็น และสนทนาอย่างเงียบๆ กับผู้ที่มีใจบริสุทธิ์ จงยึดมั่นในทางที่ชอบธรรมของท่าน หลีกเลี่ยงกับดักของมารผู้อิจฉา จงกางปีกแห่งความรักของพระเจ้า เพื่อท่านจะได้โบยบินสูงเทียบเท่าเมฆ เหนือกับดักทั้งปวงบนโลกนี้ จงเจิมเท้าของท่านด้วยน้ำมันแห่งความสุขและ ความบริสุทธิ์ โดยไม่ต้องกลัวที่จะก้าวเดินบนทางแห่งความเศร้าของพระเจ้า หากท่านกระหายจากความอ่อนแอ จงดื่มน้ำแห่งความอดทน; หากท่านหิวจากความเหนื่อยล้าทางจิตวิญญาณ จงรับประทานขนมปังที่หล่อเลี้ยงและเสริมสร้างหัวใจมนุษย์—คำแห่งปัญญา ซึ่งประทานกำลังและความกล้าหาญที่ดีงาม ท่านได้เตรียมตัวดีและตื่นตัวอยู่เสมอ; แต่เมื่อเห็นความเศร้าโศก อย่าวางภาระที่หนักเกินจะรับไว้บนตัวท่านเอง: </w:t>
      </w:r>
      <w:r w:rsidRPr="001403DA">
        <w:lastRenderedPageBreak/>
        <w:t>ที่ข้าพเจ้าหมายถึงคือแผนการชั่วร้ายของศัตรู สำหรับผู้ที่เดินทางบนเส้นทางที่นำจากโลกสู่สวรรค์ การเดินบนเส้นทางนี้โดยไม่หวั่นไหว และไม่วางภาระใดๆ ไว้บนตัวตนเอง ก็เพียงพอแล้ว</w:t>
      </w:r>
    </w:p>
    <w:p w14:paraId="7845FE35" w14:textId="77777777" w:rsidR="003E2EA8" w:rsidRPr="001403DA" w:rsidRDefault="003E2EA8" w:rsidP="001403DA">
      <w:pPr>
        <w:ind w:firstLine="720"/>
      </w:pPr>
      <w:r w:rsidRPr="001403DA">
        <w:rPr>
          <w:b/>
        </w:rPr>
        <w:t xml:space="preserve">2. </w:t>
      </w:r>
      <w:r w:rsidRPr="001403DA">
        <w:t xml:space="preserve">ท่านได้ตัดสินใจอย่างถูกต้องและกระทำอย่างชาญฉลาดในการทิ้งโลกนี้ไว้เบื้องหลัง; บัดนี้ท่านกำลังเดินสู่บ้านของพระเจ้าด้วยความศรัทธา ทำงานเพื่อพระเจ้าและรับใช้พระองค์วันแล้ววันเล่า หันหลังให้ทุกสิ่งที่ชั่วคราว—ครอบครัว บ้านเกิด และทุกความปรารถนาของเนื้อหนัง งานของเราคืองานของเหล่าทูตสวรรค์ เราจะทนอีกสักหน่อย และทนทุกข์อีกสักหน่อย จุดจบและขีดจำกัดของชีวิตเรากำลังใกล้เข้ามาแล้ว เราจะถูกรับขึ้นไปโดยเหล่าทูตสวรรค์ผู้ศักดิ์สิทธิ์ และเราจะเริ่มชื่นชมยินดีตลอดนิรันดร์ หลังจากได้กลายเป็นผู้รับมรดกแห่งพรที่สัญญาไว้ ร่วมกับนักบุญทั้งหลาย และเมื่อนั้น เราจะไม่มีความเสียดายใดๆ ทั้งสิ้น — ไม่ว่าจะเพราะเราได้รับชัยชนะ ไม่ว่าจะเพราะเราถูกทำให้อ่อนล้าจากความเพียรปฏิบัติ ไม่ว่าจะเพราะเราอดอาหาร ไม่ว่าจะเพราะเราอดนอน ไม่ว่าจะเพราะเราทนต่อความหนาวและความเย็นจัด หรือไม่ว่าจะเพราะเราปฏิเสธการเติมเต็มความปรารถนาของเราด้วยวิธีใดๆ ก็ตาม ตรงกันข้าม เราจะอวยพรและสรรเสริญวันและชั่วโมงนั้น เมื่อพระเจ้าทรงพอพระทัยให้เราได้หนีพ้นจากโลกและสวมชุดนักบวช ที่นั่น แต่ละคนในเราจะได้รับผลตอบแทนร้อยเท่าสำหรับทุกความทุกข์ที่ทนทุกข์มาที่นี่ และแทนความเศร้าโศก เราจะพบความสุขที่ครอบคลุมทุกสิ่งและนิรันดร์ อย่าให้ใครในพวกเราปฏิเสธที่จะทนรับสิ่งที่เกิดขึ้นกับเรา; เพราะเป็นการตอบแทน เราจะได้รับความสุขที่บรรยายไม่ได้และนิรันดร์ ขอให้ไม่มีใครในพวกเราได้ยินคำพูดว่า: </w:t>
      </w:r>
      <w:r w:rsidRPr="001403DA">
        <w:rPr>
          <w:i/>
        </w:rPr>
        <w:t>‘จงจำไว้ว่าท่านได้รับสิ่งดี ๆ ตั้งแต่ในครรภ์’</w:t>
      </w:r>
      <w:r w:rsidRPr="001403DA">
        <w:t xml:space="preserve">; หรือว่า: </w:t>
      </w:r>
      <w:r w:rsidRPr="001403DA">
        <w:rPr>
          <w:i/>
        </w:rPr>
        <w:t xml:space="preserve">‘มีช่องว่างใหญ่ถูกตั้งขึ้นระหว่างเราและท่าน’ </w:t>
      </w:r>
      <w:r w:rsidRPr="001403DA">
        <w:t>(ลูกา 18:26) นี่คือเสียงที่น่าสะพรึงกลัว ซึ่งแยกผู้ทำบาปออกจากผู้ชอบธรรม; แม้แต่การคิดถึงมันก็น่าสะพรึงกลัวแล้ว ยิ่งไปกว่านั้น การได้ยินมันจะน่าสะพรึงกลัวเพียงใด!</w:t>
      </w:r>
    </w:p>
    <w:p w14:paraId="30362F4A" w14:textId="77777777" w:rsidR="003E2EA8" w:rsidRPr="001403DA" w:rsidRDefault="003E2EA8" w:rsidP="001403DA">
      <w:pPr>
        <w:ind w:firstLine="720"/>
      </w:pPr>
      <w:r w:rsidRPr="001403DA">
        <w:rPr>
          <w:b/>
        </w:rPr>
        <w:t xml:space="preserve">3. </w:t>
      </w:r>
      <w:r w:rsidRPr="001403DA">
        <w:t>เท่าที่ฟ้าห่างจากดิน ผู้ที่อยู่ในบาปก็จะห่างจากพระเจ้าของเราเพียงเท่านั้น แต่เพื่อนของพระองค์ และผู้รับใช้ที่แท้จริงของพระองค์ จะได้เข้าสู่พระองค์ เข้าสู่ราชอาณาจักรสวรรค์ของพระองค์ เข้าสู่เยรูซาเล็มสวรรค์ เมืองใหญ่ ที่มีสมบัติล้ำค่าที่ไม่อาจหยั่งถึง ความรุ่งโรจน์ที่ไม่มีขอบเขต และความสุขนิรันดร์ ที่นั่น เราจะเห็นกันและรู้จักกัน; และข้าพเจ้าเชื่อว่า หากเราทำตามพระประสงค์ของพระเจ้าเสมอ เราจะอยู่ร่วมกันที่นั่นในความสุขที่ไม่มีวันสิ้นสุด หากเป็นเช่นนี้ เราจะไม่อดทนทำงานอย่างหนัก และจะไม่อดทนต่อความทุกข์ทรมานด้วยความเต็มใจหรือ? เราจะไม่ดื่มด่ำด้วยความสุขในคำเยาะเย้ยและคำดูหมิ่น เหมือนกับว่ามันเป็นน้ำนมหรือ? เราจะไม่ปรารถนาที่จะอยู่ในตำแหน่งและอันดับสุดท้าย หรือแม้กระทั่งถูกเหยียบย่ำมากกว่าผู้อื่นทั้งหมดหรือ? เราจะไม่เลือกที่จะตายทุกวันด้วยความสมัครใจของเราเอง เหมือนกับลูกแกะที่อ่อนโยนของพระคริสต์หรือ? ใช่แล้ว พี่น้องทั้งหลาย! ใช่แล้ว บิดาทั้งหลาย! ด้วยจิตใจเช่นนี้เองที่ผู้ศักดิ์สิทธิ์ได้ทำให้พระเจ้าพอพระทัย</w:t>
      </w:r>
    </w:p>
    <w:p w14:paraId="29C1036C" w14:textId="77777777" w:rsidR="003E2EA8" w:rsidRPr="001403DA" w:rsidRDefault="003E2EA8" w:rsidP="001403DA">
      <w:pPr>
        <w:ind w:firstLine="720"/>
      </w:pPr>
      <w:r w:rsidRPr="001403DA">
        <w:rPr>
          <w:b/>
        </w:rPr>
        <w:t xml:space="preserve">4. </w:t>
      </w:r>
      <w:r w:rsidRPr="001403DA">
        <w:t>อย่าให้เราแสวงหาชีวิตที่เต็มเปี่ยมไปด้วยความพึงพอใจอย่างสมบูรณ์ ที่ปราศจากปัญหาและความยากลำบากทั้งปวง แต่ให้เราชื่นชมยินดีเมื่อต้องทนทุกข์ และรู้สึกสุขใจเมื่อพบตัวเองอยู่ในสถานการณ์ที่ยากลำบาก เมื่อถูกทำร้าย ถูกกดขี่ หรือต้องทนทุกข์จากความขาดแคลนในสิ่งจำเป็นของชีวิต—ไม่ว่าจะเป็นที่อยู่อาศัย อาหารและเครื่องดื่ม รองเท้าและเสื้อผ้า หรือความต้องการอื่นใดก็ตาม นี่คือคำพยานของเรา และด้วยเหตุนี้ นักบวชจึงได้รับพร ในฐานะผู้ที่มุ่งมั่นต่อสู้และปฏิบัติความเคร่งครัดอยู่เสมอ แต่หากท่านไม่ใช่เช่นนั้น ก็ชัดเจนว่าท่านไม่ได้ยืนอยู่บนทางนักบวช แม้ท่านจะเรียกตัวเองด้วยชื่อนั้นอย่างเท็จ ปลอม และเสแสร้ง อย่างไรก็ตาม ฉันรู้ดีว่าท่านปฏิบัติตามกฎพระภิกษุอย่างจริงใจ ก้าวเดินบนทางนั้นอย่างชำนาญ และใช้ชีวิตดั่งเทวดา โดยมีพระหัตถ์ขวาของพระเจ้าค้ำจุนท่าน ความปลอบประโลมของพระวิญญาณบริสุทธิ์เสริมกำลังท่าน และเทวดาผู้ศักดิ์สิทธิ์พร้อมทั้งผู้พลีชีพและนักบุญผู้ได้รับการอวยพรจากพระเจ้าทั้งหมดคอยช่วยเหลือท่าน</w:t>
      </w:r>
    </w:p>
    <w:p w14:paraId="6CAD2265" w14:textId="77777777" w:rsidR="003E2EA8" w:rsidRDefault="003E2EA8" w:rsidP="001403DA">
      <w:pPr>
        <w:ind w:firstLine="720"/>
      </w:pPr>
      <w:r w:rsidRPr="001403DA">
        <w:rPr>
          <w:b/>
        </w:rPr>
        <w:t xml:space="preserve">5. </w:t>
      </w:r>
      <w:r w:rsidRPr="001403DA">
        <w:rPr>
          <w:i/>
        </w:rPr>
        <w:t xml:space="preserve">‘ขึ้นสู่ภูเขาของพระเจ้าและเข้าสู่พระวิหารอันศักดิ์สิทธิ์ของพระองค์’ </w:t>
      </w:r>
      <w:r w:rsidRPr="001403DA">
        <w:t xml:space="preserve">ตามคำกล่าวของอิสยาห์ ผู้เป็นผู้เผยพระวจนะที่พูดจาไพเราะที่สุด (สดุดี 2:3) อย่าให้ใครตกหลัง อย่าให้ใครนั่งเฉยๆ; ช่วยกันและกัน โดยรักษาความรักอันมั่นคงต่อกัน; ให้กำลังใจกัน; แข่งขันกัน; เลียนแบบกัน – อย่าให้มีเสียงหัวเราะที่ไม่เหมาะสม หรือสิ่งที่ทำให้จิตใจวอกแวกและอ่อนแอ หรือการสนทนาที่ยืดเยื้อและไร้ประโยชน์ในหมู่ท่าน และอย่าให้มีความขัดแย้งหรือการไม่เชื่อฟังแม้แต่จะถูกกล่าวถึงในหมู่ท่านด้วย สิ่งที่พึงประสงค์คือท่านควรพูดด้วยความมีศักดิ์ศรีและความซื่อสัตย์ แสดงท่าทีที่อบอุ่นต่อกัน และพูดคุยกันด้วยน้ำเสียงที่อ่อนโยนและจริงใจ </w:t>
      </w:r>
      <w:r w:rsidRPr="001403DA">
        <w:rPr>
          <w:i/>
        </w:rPr>
        <w:t xml:space="preserve">‘จงตรวจสอบทุกสิ่ง จงยึดมั่นในสิ่งที่ดี และจงหลีกเลี่ยงความชั่วทุกรูปแบบ’ </w:t>
      </w:r>
      <w:r w:rsidRPr="001403DA">
        <w:t xml:space="preserve">(1 เทสซาโลนิกา 5:21–22) ขอให้องค์พระผู้เป็นเจ้าแห่งสันติภาพประทานกำลังและความเข้มแข็งแก่จิตวิญญาณของท่าน </w:t>
      </w:r>
      <w:r w:rsidRPr="001403DA">
        <w:lastRenderedPageBreak/>
        <w:t>และขอให้พระองค์เองทรงเป็นผู้เลี้ยงดู</w:t>
      </w:r>
      <w:r w:rsidRPr="001403DA">
        <w:rPr>
          <w:i/>
        </w:rPr>
        <w:t>ท่าน และ ‘นำท่านไปยังน้ำที่สงบ’</w:t>
      </w:r>
      <w:r w:rsidRPr="001403DA">
        <w:t xml:space="preserve"> (สดุดี 22:2) นำท่านกลับสู่ทางแห่งความชอบธรรม ปกป้องท่านจากเล่ห์กลของงูร้ายที่มุ่งร้าย ให้ท่านมีกำลังใจ มีความสุข ได้รับการปลอบประโลม และทำให้ท่านสมควรแก่ราชอาณาจักรสวรรค์ของพระองค์</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8030"/>
      <w:r w:rsidRPr="001403DA">
        <w:t>11. ศัตรูปลุกเร้าอารมณ์; แต่จงต้านทานเขา และท่านจะชนะ; พระเจ้าเป็นผู้ช่วยของท่าน</w:t>
      </w:r>
      <w:bookmarkEnd w:id="994"/>
      <w:bookmarkEnd w:id="995"/>
      <w:bookmarkEnd w:id="996"/>
    </w:p>
    <w:p w14:paraId="70874A20" w14:textId="77777777" w:rsidR="003E2EA8" w:rsidRPr="001403DA" w:rsidRDefault="003E2EA8" w:rsidP="001403DA">
      <w:pPr>
        <w:ind w:firstLine="720"/>
      </w:pPr>
      <w:r w:rsidRPr="001403DA">
        <w:t>11. 1) ศัตรูปลุกเร้าความปรารถนา; แต่จงต่อต้านเขา และท่านจะชนะ; พระเจ้าเป็นผู้ช่วยของท่าน – 2) จงปฏิบัติหน้าที่ของท่าน ทั้งในการทำงานและในการนมัสการ โดยปราศจากข้อตำหนิ; อย่าปล่อยให้มันสูญเปล่า – 3) จงทำงานและเตรียมตัวให้พร้อม เพื่อว่าเมื่อถึงยามความตายและหลังจากนั้น เราจะไม่พบกับความน่าสะพรึงกลัว; – แต่จะได้เห็นแต่ความสุขเท่านั้น [1, 12]</w:t>
      </w:r>
    </w:p>
    <w:p w14:paraId="1133A18B" w14:textId="77777777" w:rsidR="003E2EA8" w:rsidRPr="001403DA" w:rsidRDefault="003E2EA8" w:rsidP="001403DA">
      <w:pPr>
        <w:ind w:firstLine="720"/>
      </w:pPr>
      <w:r w:rsidRPr="001403DA">
        <w:rPr>
          <w:b/>
        </w:rPr>
        <w:t xml:space="preserve">6. </w:t>
      </w:r>
      <w:r w:rsidRPr="001403DA">
        <w:t xml:space="preserve">มาเถิด ให้เราทุกคนร่วมกันเตรียมตัวและเต็มเปี่ยมด้วยความกระตือรือร้น เพื่อรับใช้พระเจ้าและทำให้พระองค์พอพระทัยครั้งแล้วครั้งเล่า และอย่าให้สิ่งใดมาขวางทางหรือขัดขวางเราจากสิ่งนี้; แต่ให้เราละทิ้งโลกนี้อย่างสมบูรณ์ยิ่งขึ้น เอาชนะเนื้อหนัง ถอนตัวจากความผูกพันทางญาติมิตร ดูหมิ่นความสุข เลือกทำงานหนัก และปฏิบัติคุณธรรมอื่น ๆ ทั้งหมด เพื่อว่า เมื่อเราได้พิสูจน์แล้วว่าไม่มีที่ติในหน้าที่ของเรา เราจะได้รับมรดกอาณาจักรสวรรค์ งูร้ายที่น่าสะพรึงกลัว ปีศาจผู้ชั่วร้ายทุกประการ คืบคลานไปมาไม่หยุดยั้ง ปรารถนาจะทำลายเรา; มันแอบเข้ามาอย่างลับๆ เข้าสู่ใจเรา และหว่านเมล็ดพันธุ์แห่งความชั่วร้ายในตัวเราทุกคน: ในบางคน มันหว่านความหวานของบาป เพื่อที่ด้วยความสุขและความเพลิดเพลินชั่วขณะนั้น มันจะได้พรากพวกเขาจากรสชาติแห่งพรนิรันดร์ และโยนพวกเขาลงสู่ไฟที่ดับไม่มอด; ในบางคน มันปลูกฝังความอิจฉาที่ร้ายแรงเท่ากับการฆ่าคน ซึ่งเกิดจากชื่อเสียงที่ดีของพี่น้อง ซึ่ง (เพราะความอิจฉา) ทำให้จิตใจเขาขุ่นมัว และเหมือนคนที่เดินในความมืดของคืน ทำให้เขาไม่สามารถเห็นความรุ่งโรจน์ของพระเจ้าได้ จนเผยให้เห็นคาอินคนใหม่ที่นำพาความพินาศในตัวเขา; ซึ่งมันล่อลวงให้เขาไปสู่ความตะกละตะกลาม เพื่อว่าด้วยการพิชิตเขาด้วยความสุขทางเนื้อหนัง มันจะได้หันเขาให้ห่างจากพระเจ้า; ซึ่งมันทำให้เขาตกอยู่ในความสิ้นหวัง; ในตัวเขา เขาปลูกฝังความรังเกียจต่อหน้าที่การงานของตน หรือต่อเพื่อนนักบวช หรือต่อวัด; เขาบังคับให้ผู้นั้นรู้สึกว่าการร้องเพลงสดุดี การอ่านหนังสือ และการอยู่ตามลำพังเป็นภาระ – ในขณะที่ต่ออีกคนหนึ่ง เขาปลุกเร้าพายุหมุนแห่งความคิดและแรงกระตุ้นอันเร่าร้อนที่ไม่อาจจินตนาการได้ เพื่อนำผู้นั้นให้หลงทางจากเส้นทางที่ถูกต้องและทำลายเขา แต่ </w:t>
      </w:r>
      <w:r w:rsidRPr="001403DA">
        <w:rPr>
          <w:i/>
        </w:rPr>
        <w:t xml:space="preserve">‘จงมีใจกล้า และให้ใจท่านเข้มแข็ง’ </w:t>
      </w:r>
      <w:r w:rsidRPr="001403DA">
        <w:t xml:space="preserve">(สดุดี 30:25): เพราะเราวางความหวังไว้ในพระเจ้า ผู้ได้ทำลายอำนาจของความตาย และ </w:t>
      </w:r>
      <w:r w:rsidRPr="001403DA">
        <w:rPr>
          <w:i/>
        </w:rPr>
        <w:t xml:space="preserve">‘ได้ประทานอำนาจให้เราเหยียบงูและแมงป่อง และเหนืออำนาจทั้งสิ้นของศัตรู’ </w:t>
      </w:r>
      <w:r w:rsidRPr="001403DA">
        <w:t>(ลูกา 10:19) เราเห็นตัวอย่างของสิ่งนี้ในนักบุญอันโทนีผู้ยิ่งใหญ่ ผู้ได้บดขยี้และทำลายอำนาจของศัตรูจนกระทั่งศัตรูนั้นไม่อาจทนต่อแม้แต่เงาแห่งความศักดิ์สิทธิ์ของท่านได้ แท้จริงแล้ว นักบุญผู้แบกรับพระเจ้าทุกท่านได้เอาชนะศัตรูนั้น และทุกคนในยุคปัจจุบันนี้ที่ทำงานอย่างทุ่มเทเพื่อพระเจ้า ก็เอาชนะศัตรูนั้นได้เช่นกัน</w:t>
      </w:r>
    </w:p>
    <w:p w14:paraId="04C904FA" w14:textId="77777777" w:rsidR="003E2EA8" w:rsidRPr="001403DA" w:rsidRDefault="003E2EA8" w:rsidP="001403DA">
      <w:pPr>
        <w:ind w:firstLine="720"/>
      </w:pPr>
      <w:r w:rsidRPr="001403DA">
        <w:rPr>
          <w:b/>
        </w:rPr>
        <w:t xml:space="preserve">7. </w:t>
      </w:r>
      <w:r w:rsidRPr="001403DA">
        <w:t>ข้าพเจ้าเห็นว่าท่านทำงานอย่างขยันขันแข็ง นำความพยายามของท่านมาถวายเป็นเครื่องบูชาแด่พระเจ้า แต่จงให้งานของท่านปราศจากข้อตำหนิในทุกด้าน และสมควรได้รับรางวัล – อย่างไร? – จงทำงานอย่างเงียบสงบและในความเงียบ; อย่าให้คำพูดที่ไม่เหมาะสมหลุดจากริมฝีปากของท่าน; หลีกเลี่ยงการโอ้อวด; จงรังเกียจความหยิ่งยโส; จงสวมใส่ความถ่อมใจ; จงฝึกฝนตนเองในทุกการเชื่อฟัง จงระวังอย่าให้บาปใดๆ นำความตายมาสู่ตัวท่าน และอย่าเข้าใกล้กันในช่วงเวลาแห่งความทุกข์ทรมาน; อย่ากล้าอยู่ด้วยกันตามลำพัง เพราะที่นั่นมีไฟแห่งบาป; อย่าสัมผัสส่วนใดของร่างกายคุณ ไม่ว่าส่วนนั้นจะเป็นส่วนใด โดยเฉพาะอย่างยิ่งส่วนหนึ่ง เพราะที่นั่นมีทั้งความโกรธ ไฟ และความตาย จงตั้งใจฟังการอ่านพระคัมภีร์; ร้องเพลงสดุดีด้วยพลัง; อย่าหลับในขณะที่ยืนอยู่ต่อหน้าพระเจ้า และคุณจะได้รับของขวัญจากพระองค์ เพราะพระองค์ทรงประทานของขวัญแก่ผู้ที่ตื่นตัวอยู่เสมอ เป็นภาพที่น่าเวทนา เมื่อในพระพักตร์ของกษัตริย์ บางคนจากไปพร้อมรับของขวัญ ในขณะที่คนอื่นๆ ถูกส่งกลับมือเปล่า ทั้งสองกลุ่มต่างทำงานเดียวกัน แต่บางคนทำงานอย่างเกียจคร้านและง่วงนอน ในขณะที่คนอื่นๆ ทำงานอย่างจริงใจและด้วยความกระตือรือร้นทั้งหมด ดังนั้นชะตากรรมของพวกเขาจึงแตกต่างกันอย่างสิ้นเชิง</w:t>
      </w:r>
    </w:p>
    <w:p w14:paraId="2ED09621" w14:textId="77777777" w:rsidR="003E2EA8" w:rsidRDefault="003E2EA8" w:rsidP="001403DA">
      <w:pPr>
        <w:ind w:firstLine="720"/>
      </w:pPr>
      <w:r w:rsidRPr="001403DA">
        <w:rPr>
          <w:b/>
        </w:rPr>
        <w:t xml:space="preserve">8. </w:t>
      </w:r>
      <w:r w:rsidRPr="001403DA">
        <w:t xml:space="preserve">รีบเร่ง, พยายาม, วิ่ง, ถึงจุดหมาย, เพื่อไม่ให้ประตูถูกปิดลงต่อหน้าเรา, เพื่อไม่ให้เวลาชีวิตของเราถูกตัดสั้น, เพื่อไม่ให้เราลงสู่หลุมศพโดยไม่พร้อม, เพื่อไม่ให้เราถูกแยกจากความรวมเป็นหนึ่งกับร่างกายในฐานะผู้ทำบาป, เพื่อไม่ให้ในชั่วโมงที่วิญญาณจากไป เราต้องมองดูทูตสวรรค์อันศักดิ์สิทธิ์โดยไม่มีความกล้าหาญ, เพื่อไม่ให้คนเอธิโอเปียผู้สูงเท่าท้องฟ้า ซึ่งปรากฏตัวให้แอนโทนีผู้ยิ่งใหญ่เห็น จับเราไปเพราะบาปของเรา; </w:t>
      </w:r>
      <w:r w:rsidRPr="001403DA">
        <w:lastRenderedPageBreak/>
        <w:t xml:space="preserve">เพื่อไม่ให้เราถูกกลืนกินโดยความโกลาหล โลกใต้ดิน ทาร์ทารัส ไฟที่คำรามไม่หยุด หรือสถานที่ทรมานอื่น ๆ ที่มีทั้งการร้องไห้และกัดฟัน แต่ขอให้เราพบชีวิตที่สงบสุขและได้รับพรที่ยาวนานที่นั่น; ขอให้เราได้เข้าใกล้พระคริสต์ พระเจ้าและพระผู้เป็นเจ้าของเรา และได้เห็นความงามที่ไม่มีขอบเขต ความรุ่งโรจน์ที่ไม่อาจเข้าถึงได้ของพระพักตร์พระองค์ ที่กำลังเต้นรำเป็นวงกลมร่วมกับทูตสวรรค์ศักดิ์สิทธิ์และนักบุญทั้งหลาย พร้อมทั้งชื่นชมยินดีที่นั่น ซึ่ง </w:t>
      </w:r>
      <w:r w:rsidRPr="001403DA">
        <w:rPr>
          <w:i/>
        </w:rPr>
        <w:t>‘โรคภัย ความเศร้าโศก และการคร่ำครวญจะหนีไป’</w:t>
      </w:r>
      <w:r w:rsidRPr="001403DA">
        <w:t xml:space="preserve"> (อิสยาห์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8031"/>
      <w:r w:rsidRPr="001403DA">
        <w:t>12. ให้เราจากไปจากที่นี่… คือ จากอาณาจักรแห่งความปรารถนา ผ่านการถือศีลอดของท้อง ตา ลิ้น หู มือ และเท้า</w:t>
      </w:r>
      <w:bookmarkEnd w:id="997"/>
      <w:bookmarkEnd w:id="998"/>
      <w:bookmarkEnd w:id="999"/>
    </w:p>
    <w:p w14:paraId="5D118CFB" w14:textId="77777777" w:rsidR="003E2EA8" w:rsidRPr="001403DA" w:rsidRDefault="003E2EA8" w:rsidP="001403DA">
      <w:pPr>
        <w:ind w:firstLine="720"/>
      </w:pPr>
      <w:r w:rsidRPr="001403DA">
        <w:t>12. 1) ให้เราจากไปจากที่นี่… นั่นคือ จากอาณาจักรแห่งกิเลสตัณหา โดยการถือศีลอดจากท้อง ตา ลิ้น หู มือ และเท้า – 2) คำแนะนำสำหรับผู้ดูแล ผู้ควบคุมงาน ผู้ดูแลห้องเก็บของ ผู้ปลูกผักในตลาด ผู้ดูแลสวน ผู้ดูแลคอกม้า และผู้โม่แป้ง [1, 13]</w:t>
      </w:r>
    </w:p>
    <w:p w14:paraId="055A6B87" w14:textId="77777777" w:rsidR="003E2EA8" w:rsidRPr="001403DA" w:rsidRDefault="003E2EA8" w:rsidP="001403DA">
      <w:pPr>
        <w:ind w:firstLine="720"/>
      </w:pPr>
      <w:r w:rsidRPr="001403DA">
        <w:rPr>
          <w:b/>
        </w:rPr>
        <w:t xml:space="preserve">9. </w:t>
      </w:r>
      <w:r w:rsidRPr="001403DA">
        <w:t xml:space="preserve">ฉันขอประกาศแก่ท่านว่า เช่นเดียวกับที่พระเจ้าเคยตรัสกับสาวกของพระองค์ว่า: </w:t>
      </w:r>
      <w:r w:rsidRPr="001403DA">
        <w:rPr>
          <w:i/>
        </w:rPr>
        <w:t xml:space="preserve">‘จงลุกขึ้นเถิด เราไปจากที่นี่กัน’ </w:t>
      </w:r>
      <w:r w:rsidRPr="001403DA">
        <w:t>(ยอห์น 14:31) ข้าพเจ้ากล่าวเช่นนี้ไม่ใช่ในความหมายของการแยกตัวออกจากร่างกายก่อนที่พระเจ้า—ผู้ได้ผูกมัดเราไว้กับร่างกายเพื่อทดสอบความดีงามของเรา—จะทรงเรียกเรา แต่เพื่อให้ขณะที่ยังอยู่ในร่างกายนี้ เราจะได้ใคร่ครวญถึงสิ่งที่สูงส่งกว่าร่างกาย และดังที่เปาโลผู้ศักดิ์สิทธิ์ได้เขียนถึงตนเอง (กาลาเทีย 6:14) – ให้ตรึงตัวเองกับโลก; เพราะดังที่ท่านเอง ได้ประกาศไว้</w:t>
      </w:r>
      <w:r w:rsidRPr="001403DA">
        <w:rPr>
          <w:i/>
        </w:rPr>
        <w:t xml:space="preserve">ว่า ‘ผู้ที่อยู่ในพระคริสต์ได้ตรึงเนื้อหนังพร้อมทั้งความปรารถนาและความอยากของมันแล้ว’ </w:t>
      </w:r>
      <w:r w:rsidRPr="001403DA">
        <w:t>(กาลาเทีย 5:24) ดังนั้น จงทนรับทุกสิ่งที่เป็นภาระและความเศร้าโศกด้วยความอดทน และจงมีสติในทุกสิ่ง เพราะหากบรรพบุรุษของเราได้เชื่อฟังพระบัญญัติอันศักดิ์สิทธิ์ในเรื่องนี้ เขาคงไม่ต้องลิ้มรสความตายแทนชีวิตเพราะความไม่รู้จักพอ ดังนั้น จงอดอาหาร และอย่าได้ลิ้มรสผลของต้นไม้แห่งบาปที่ขมขื่น หากเป็นไปได้ แม้แต่ในความคิดก็อย่าได้มี แต่จงป้องกันตนเองจากมันในทุกทางด้วยการกระทำของท่าน อย่ามองด้วยสายตาโลภและเต็มไปด้วยความใคร่ อย่าให้ตัวเองถูกความล่อลวงจับไป ปิดหูต่อคำพูดโง่เขลาและคำพูดไร้สาระ ฝึกปากให้พูดแต่สิ่งที่เป็นที่พอพระทัยพระเจ้า และอย่าหมกมุ่นกับคำพูดไร้สาระ ให้มือ เท้า และอวัยวะทุกส่วนของคุณได้รับการปกป้องจากทุกสิ่งที่เต็มไปด้วยความใคร่</w:t>
      </w:r>
    </w:p>
    <w:p w14:paraId="78DBD48F" w14:textId="77777777" w:rsidR="003E2EA8" w:rsidRDefault="003E2EA8" w:rsidP="001403DA">
      <w:pPr>
        <w:ind w:firstLine="720"/>
      </w:pPr>
      <w:r w:rsidRPr="001403DA">
        <w:rPr>
          <w:b/>
        </w:rPr>
        <w:t xml:space="preserve">10. </w:t>
      </w:r>
      <w:r w:rsidRPr="001403DA">
        <w:t>ท่านทั้งหลายที่ได้รับการมอบหมายให้</w:t>
      </w:r>
      <w:r w:rsidRPr="001403DA">
        <w:rPr>
          <w:i/>
        </w:rPr>
        <w:t xml:space="preserve">ทำหน้าที่ ‘ผู้ดูแล’ </w:t>
      </w:r>
      <w:r w:rsidRPr="001403DA">
        <w:t xml:space="preserve">จงพยายามดำเนินชีวิตอย่างไร้ที่ติและปราศจากข้อผิดพลาดท่ามกลางพี่น้องของท่าน จัดการทุกเรื่องด้วยปัญญาที่ถ่อมตน ท่านผู้ได้รับมอบหมายให้ดูแล </w:t>
      </w:r>
      <w:r w:rsidRPr="001403DA">
        <w:rPr>
          <w:i/>
        </w:rPr>
        <w:t xml:space="preserve">‘งานในทุ่งนา’ </w:t>
      </w:r>
      <w:r w:rsidRPr="001403DA">
        <w:t xml:space="preserve">จงปฏิบัติหน้าที่นี้ด้วยปัญญาและความมั่นคงที่ท่านมีอยู่ ปฏิบัติทุกสิ่งที่จำเป็นอย่างซื่อสัตย์ และรักษาความเรียบร้อยในทุกสิ่ง จงอดทนและเมตตาต่อผู้ที่เหนื่อยล้า โดยเฉพาะผู้เริ่มต้น </w:t>
      </w:r>
      <w:r w:rsidRPr="001403DA">
        <w:rPr>
          <w:i/>
        </w:rPr>
        <w:t xml:space="preserve">‘ให้คำพูดของท่านมีรสเค็มเสมอ เพื่อท่านจะได้รู้วิธีให้ความกรุณาแก่ผู้ฟัง’ </w:t>
      </w:r>
      <w:r w:rsidRPr="001403DA">
        <w:t xml:space="preserve">(โคลอสเซ 4:6; เอเฟซัส 4:29) จงเป็นผู้มีเกียรติ มีวาทศิลป์ ให้ความปลอบประโลม ให้ความรู้ มีคุณธรรม และเป็นผู้ชี้นำในงานของท่าน </w:t>
      </w:r>
      <w:r w:rsidRPr="001403DA">
        <w:rPr>
          <w:i/>
        </w:rPr>
        <w:t xml:space="preserve">ท่านเป็นผู้ดูแล </w:t>
      </w:r>
      <w:r w:rsidRPr="001403DA">
        <w:t xml:space="preserve">(น่าจะเป็นผู้ดูแลวัด หรือผู้รับผิดชอบเรื่องอาหารการกิน); จงวางใจในพระเจ้าและ </w:t>
      </w:r>
      <w:r w:rsidRPr="001403DA">
        <w:rPr>
          <w:i/>
        </w:rPr>
        <w:t xml:space="preserve">‘ได้รับการเสริมกำลังด้วยฤทธิ์เดชและกำลังของพระองค์’ </w:t>
      </w:r>
      <w:r w:rsidRPr="001403DA">
        <w:t xml:space="preserve">(เอเฟซัส 1:19) จงเป็นผู้นำในการดูแลพี่น้อง เมื่อคุณจัดหาอาหารและเครื่องดื่มให้พวกเขา คุณก็กำลังจัดหาให้พระเจ้าด้วย เพราะคุณไม่ได้ให้อาหารแก่ผู้คน แต่หากจะพูดให้ถูกต้อง ก็คือให้อาหารแก่ผู้ส่งสารของพระเจ้า เตรียมและให้อาหารและเครื่องดื่มแก่พวกเขา – สิ่งที่ดีที่สุดที่คุณมี แต่ให้ไม่มีเครื่องปรุง ไม่มีของหวาน หรือสิ่งใดก็ตามที่ผู้ที่ใช้ชีวิตเพื่อท้องจะกินเข้าไป สิ่งนี้ไม่เหมาะสมกับผู้เคร่งครัดในศาสนา แต่ผัก ขนมปัง และน้ำ — นี่คือทั้งหมดที่กำหนดไว้สำหรับพวกเขา ในเรื่องนี้ บรรพบุรุษของเราพบความสบายใจอย่างยิ่ง และท่าน ลูกของข้า </w:t>
      </w:r>
      <w:r w:rsidRPr="001403DA">
        <w:rPr>
          <w:i/>
        </w:rPr>
        <w:t>‘ผู้ทำอาหารเก่ง</w:t>
      </w:r>
      <w:r w:rsidRPr="001403DA">
        <w:t xml:space="preserve">’ จงดูแลพี่น้อง โดยเตรียมอาหารให้พวกเขาเพื่อเป็นความสบายใจ เพื่อท่านจะได้ส่องแสงในอาณาจักรสวรรค์ดั่งดวงอาทิตย์ ส่วนท่าน </w:t>
      </w:r>
      <w:r w:rsidRPr="001403DA">
        <w:rPr>
          <w:i/>
        </w:rPr>
        <w:t xml:space="preserve">‘ผู้ปลูกผักและดูแลสวนผลไม้’ </w:t>
      </w:r>
      <w:r w:rsidRPr="001403DA">
        <w:t>จงทำงานอย่างหนักและพยายามทำให้พี่น้องพอใจด้วยการจัดหาผักทุกชนิดให้พวกเขา เพราะเมื่อท่านทำให้พวกเขาพอใจ ท่านก็ทำให้พระเจ้าพอใจ และท่านจะได้รับการพิจารณาว่าสมควรที่จะได้เพลิดเพลินกับความสงบสุขนิรันดร์ ท่าน</w:t>
      </w:r>
      <w:r w:rsidRPr="001403DA">
        <w:rPr>
          <w:i/>
        </w:rPr>
        <w:t xml:space="preserve">ที่ ‘ทำงานในห้องเก็บของ’ </w:t>
      </w:r>
      <w:r w:rsidRPr="001403DA">
        <w:t xml:space="preserve">ด้วยความขยันขันแข็งและใจดี จงทุ่มเทพลังงานของท่านให้กับงานของท่าน แม้ถึงขั้นต้องเสียเลือด และปฏิบัติต่อหัวหน้าห้องเก็บของอย่างดี เพราะท่านต้องพึ่งพาเขา ท่านที่ดูแลงาน </w:t>
      </w:r>
      <w:r w:rsidRPr="001403DA">
        <w:rPr>
          <w:i/>
        </w:rPr>
        <w:t xml:space="preserve">‘โรงม้า’ </w:t>
      </w:r>
      <w:r w:rsidRPr="001403DA">
        <w:t xml:space="preserve">จงแสดงความเชื่อฟังที่ทำให้พระเจ้าและเราพอใจ และท่านรับใช้พี่น้องในชุมชนนี้มากกว่าผู้อื่นถึงสองเท่า ดังนั้น ท่านจะได้รับมงกุฎสองอัน ผู้ใดในหมู่ท่านที่ห่วงใยผู้อื่นมากกว่า ทำงานเพื่อพวกเขา และทุ่มเทแรงกายแรงใจเพื่อพวกเขา </w:t>
      </w:r>
      <w:r w:rsidRPr="001403DA">
        <w:lastRenderedPageBreak/>
        <w:t xml:space="preserve">จะได้รับรางวัลที่ยิ่งใหญ่กว่าอย่างไม่ต้องสงสัย มาหาข้าด้วย ผู้ที่ได้รับการมอบหมายให้ดูแล </w:t>
      </w:r>
      <w:r w:rsidRPr="001403DA">
        <w:rPr>
          <w:i/>
        </w:rPr>
        <w:t>‘โรงสี’</w:t>
      </w:r>
      <w:r w:rsidRPr="001403DA">
        <w:t>; และข้าบอกท่านว่า ท่านควรดูแลหน้าที่ของท่านอย่างระมัดระวัง; แต่อย่าให้สิ่งใดเกินกว่าที่กำหนดไว้ ไม่ว่าจะเป็นอาหาร เครื่องดื่ม หรือสิ่งอื่นใดก็ตาม ส่วนเรื่องการต้องพลาดการปฏิบัติตามกฎ การร้องเพลงสดุดี และพิธีกรรมอื่น ๆ — ถึงแม้เราไม่ต้องการให้เป็นเช่นนี้ แต่เนื่องจากความจำเป็นอย่างยิ่ง เราจึงไม่มีทางเลือกอื่นนอกจากต้องจัดการเรื่องนี้ตามนี้ อย่างไรก็ตาม อย่าท้อใจ เราจะชดเชยสิ่งที่ท่านขาดไปในด้านนี้ แม้เราเองก็เป็นคนบาปเช่นกัน เพียงแต่จงระมัดระวังและระลึกถึงตนเองอยู่เสมอ เกรงกลัวพระเจ้า และหลีกเลี่ยงการสนทนาทางโลก</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8032"/>
      <w:r w:rsidRPr="001403DA">
        <w:t>13. การตื่นนอน; พิธีสวดเช้า; ชั่วโมงแรก; การทำงาน</w:t>
      </w:r>
      <w:bookmarkEnd w:id="1000"/>
      <w:bookmarkEnd w:id="1001"/>
      <w:bookmarkEnd w:id="1002"/>
    </w:p>
    <w:p w14:paraId="41AC9A42" w14:textId="77777777" w:rsidR="003E2EA8" w:rsidRPr="001403DA" w:rsidRDefault="003E2EA8" w:rsidP="001403DA">
      <w:pPr>
        <w:ind w:firstLine="720"/>
      </w:pPr>
      <w:r w:rsidRPr="001403DA">
        <w:t>13. 1) การตื่นนอน; พิธีสวดเช้า; ชั่วโมงแรก; การทำงาน. – 2) หัวข้อการสนทนา; การแข่งขัน; การไม่ชอบพักผ่อน; ความอุทิศตนต่อพระเจ้าและความอดทนในการทำงาน. – 3) ขอให้เรามีความอดทน เหมือนที่พระเจ้าทรงมี... และเราจะได้รับความเมตตาของพระองค์ – 4) การแสวงหาผลประโยชน์ส่วนตัวและการขาดความรักต่อพี่น้อง – 5) ผู้ที่พอใจกับคำสั่งของเจ้าอาวาสนั้นเป็นผู้มีเกียรติ; ไม่ควรวิพากษ์วิจารณ์คำสั่งเหล่านี้; ขอให้พระเจ้าทรงนำผู้ที่ประพฤติผิดระเบียบให้กลับสู่ความถูกต้อง [1, 14]</w:t>
      </w:r>
    </w:p>
    <w:p w14:paraId="15A6B01E" w14:textId="77777777" w:rsidR="003E2EA8" w:rsidRPr="001403DA" w:rsidRDefault="003E2EA8" w:rsidP="001403DA">
      <w:pPr>
        <w:ind w:firstLine="720"/>
      </w:pPr>
      <w:r w:rsidRPr="001403DA">
        <w:rPr>
          <w:b/>
        </w:rPr>
        <w:t xml:space="preserve">11. </w:t>
      </w:r>
      <w:r w:rsidRPr="001403DA">
        <w:t>ให้เราดำเนินชีวิตตามกฎและระเบียบที่กำหนดไว้สำหรับเรา โดยบังคับตนเองให้ขยันหมั่นเพียรในทุกเรื่อง ทั้งเรื่องใหญ่และเรื่องเล็ก เมื่อเสียงระฆังดังขึ้น จงรีบมาชุมนุมในโบสถ์ด้วยใจที่เบิกบาน เหมือนถูกทูตสวรรค์เรียกมา เพื่อสนทนากับพระเจ้าและรับใช้พระองค์ผ่านบทเพลงสรรเสริญ และเพื่อรับตอบแทนไม่ใช่สิ่งที่ผ่านไปหรือชั่วคราว แต่เป็นของขวัญที่ประทานชีวิตจากพระเจ้า เมื่อเข้าโบสถ์แล้ว ให้ร้องสรรเสริญพระเจ้าด้วยเสียงเดียวและพร้อมเพรียงกัน; แล้วฟังการร้องสดุดีอย่างตั้งใจ และติดตามการอ่านพระคัมภีร์ด้วยความกระตือรือร้น เพื่อว่า เมื่อได้รับการส่องสว่างจากทั้งสองสิ่งนี้ ท่านจะได้อยู่ในความสุขที่ก่อให้เกิดผลดีตลอดพิธีบูชา และทำให้มารต้องอับอาย แต่ในขณะเดียวกัน อย่าลืมถวายคำอธิษฐานในใจด้วยจิตใจที่แจ่มใส เพื่อว่า เมื่อท่านได้รับการพิจารณาว่าบริสุทธิ์ และยิ่งไปกว่านั้น ได้รับการส่องสว่างแทนที่จะถูกทำให้มืดมิด ท่านจึงสามารถออกจากโบสถ์ได้ พิธีกรรมสิ้นสุดลงแล้ว; จงออกจากบ้านแห่งการอธิษฐานอย่างเงียบสงบและสันติ จากนั้น แต่ละคนควรเริ่มศึกษาต่อไป โดยระวังอย่าให้เสียของมีค่าที่เก็บรวบรวมจากการร้องเพลงสดุดีไปกับการพูดคุยไร้สาระ แต่จงเพิ่มสิ่งดีที่ท่านกำลังเรียนรู้เข้าไปในสิ่งนั้น ส่วนผู้ใดที่ประสงค์และรู้สึกว่าจำเป็น อาจพักผ่อนโดยนอนลงบนเตียงได้; แต่แม้ในเวลานั้น หลังจากทำเครื่องหมายกางเขน และจัดท่าทางให้เรียบร้อยแล้ว ให้ท่องบทสดุดีในใจพร้อมทั้งใคร่ครวญ เพื่อไม่ให้ตกเป็นเหยื่อของการล่อลวงจากศัตรูผู้ล่อลวง เพราะปีศาจชอบที่จะรบกวนจิตวิญญาณของเราด้วยแรงกระตุ้นชั่วร้าย หลังจากพิธีกรรม เพื่อแก้แค้นความพ่ายแพ้ที่พวกมันได้รับจากความมีสติและเคารพของเราในโบสถ์ และเพื่อทำให้เราสูญเสียสิ่งที่เราได้รวบรวมมาอย่างดีจากบทเพลงและบทอ่านในโบสถ์ เพื่อจุดประสงค์นี้ พวกมันทำให้ความคิดของเราขุ่นมัว ทำให้ร่างกายไม่สงบ—เนื่องจากความเหนื่อยล้าจากการร้องเพลงสดุดี—และก่อให้เกิดอารมณ์และจินตนาการที่ไม่เหมาะสม แต่แน่นอนว่า การอดนอนและหันไปคิดใคร่ครวญบทสดุดีอย่างลึกซึ้ง หรือทำกิจกรรมอื่นใด ก็ยังดีกว่าการรีบเข้านอนทันที เว้นแต่การนอนจะบังคับให้เขาทำเช่นนั้นอย่างไม่อาจต้านทานได้ เพราะในกรณีเช่นนี้ เขาจะยังคงปลอดพ้นจากความล่อลวง หลังจากใช้เวลาในลักษณะนี้แล้ว เราทุกคนต้องรีบเร่งและติดตามกันให้ทัน รีบไปยังพิธีการในชั่วโมงแรก: เพราะเหตุใดเราจึงต้องสูญเสียรางวัลของเราและสร้างภาระให้กับจิตสำนึกของเรา? หลังจากนี้ ให้อธิษฐานต่อพระเจ้า</w:t>
      </w:r>
      <w:r w:rsidRPr="001403DA">
        <w:rPr>
          <w:i/>
        </w:rPr>
        <w:t xml:space="preserve">ว่า “ขอให้งานที่มือเราทำสำเร็จ” </w:t>
      </w:r>
      <w:r w:rsidRPr="001403DA">
        <w:t>(สดุดี 89:17) และขอให้ทั้งวันได้ใช้ไปกับการทำงานที่ดี แล้วเริ่มทำงานตามที่ได้รับมอบหมาย ไม่ว่าจะเป็นการทำงานของแต่ละคนตามหน้าที่ของตนเอง หรือทำงานร่วมกันในภารกิจเดียวเมื่อมีความจำเป็น ให้การทำงานและหน้าที่ของท่านมาพร้อมกับการร้องเพลงสดุดี การอธิษฐาน และความคิดที่ดี ไม่ว่าจะทำงานในทุ่งนา ในสวนองุ่น ในครัว หรือหน้าที่อื่นใดที่ปฏิบัติตามกิจวัตรประจำวันในเวลาที่กำหนด – และให้ทำทุกสิ่งนี้ด้วยความตั้งใจจริง พร้อมกับการร้องเพลงสดุดี</w:t>
      </w:r>
    </w:p>
    <w:p w14:paraId="36BF3615" w14:textId="77777777" w:rsidR="003E2EA8" w:rsidRPr="001403DA" w:rsidRDefault="003E2EA8" w:rsidP="001403DA">
      <w:pPr>
        <w:ind w:firstLine="720"/>
      </w:pPr>
      <w:r w:rsidRPr="001403DA">
        <w:rPr>
          <w:b/>
        </w:rPr>
        <w:t xml:space="preserve">12. </w:t>
      </w:r>
      <w:r w:rsidRPr="001403DA">
        <w:t xml:space="preserve">ให้คำพูดของท่านเสมอเป็นเรื่องที่เหมาะสม ไม่ว่าจะเกี่ยวกับชีวิตทางกายหรือเรื่องทางจิตวิญญาณ เช่น การร้องทรอพาเรียนหรือภารกิจอื่นใด – จงแข่งขันกันในการทำความดี แต่ละคนมีคุณธรรมที่ดีเป็นของตนเอง แต่สิ่งที่คนหนึ่งขาด อีกคนมีอยู่: จงยืมมันจากกันและกัน เหมือนผึ้งที่ขยันเก็บน้ำผึ้งจากดอกไม้ – จงให้รักความสบายอยู่ห่างจากเรา และจงขับไล่ความเกียจคร้านออกไป – ให้เรามีความอบอุ่นต่อพระเจ้าและมั่นคงในความพยายามของเรา; </w:t>
      </w:r>
      <w:r w:rsidRPr="001403DA">
        <w:lastRenderedPageBreak/>
        <w:t>และอย่าให้สิ่งใดเป็นอุปสรรคระหว่างเราและความรักต่อพระเจ้า: ไม่ว่าจะเป็นการอดอาหาร การเฝ้าระวัง ความหนาว ความร้อน การถูกตำหนิ หรือการขาดแคลนสิ่งจำเป็น; แต่ให้ถือว่าสิ่งอื่นทั้งหมดเป็นเรื่องรอง และให้เราให้ความสำคัญกับการรอดพ้นของเราเหนือสิ่งอื่นใด</w:t>
      </w:r>
    </w:p>
    <w:p w14:paraId="608A8C88" w14:textId="77777777" w:rsidR="003E2EA8" w:rsidRPr="001403DA" w:rsidRDefault="003E2EA8" w:rsidP="001403DA">
      <w:pPr>
        <w:ind w:firstLine="720"/>
      </w:pPr>
      <w:r w:rsidRPr="001403DA">
        <w:rPr>
          <w:b/>
        </w:rPr>
        <w:t xml:space="preserve">13. </w:t>
      </w:r>
      <w:r w:rsidRPr="001403DA">
        <w:t>ขอให้เรารับทุกสิ่งด้วยความยินดี โดยระลึกถึงความทุกข์ทรมานอันน่าสะพรึงกลัวที่พระเจ้าทรงทนทุกข์เพื่อเรา – จะมีการเปรียบเทียบใดระหว่างผู้รับใช้กับนายของเขาได้? – เพราะความทุกข์ทรมานใดก็ตามที่เราต้องทนรับนั้น เป็นเพียงสิ่งเล็กน้อยเท่านั้น แต่ โอ พระเจ้า ด้วยความดีของพระองค์ พระองค์ทรงรับแม้การกระทำเล็กๆ น้อยๆ ที่เกิดจากความปรารถนาดีของเรา พระองค์ทรงอยู่ใกล้ผู้ที่อดทนเพื่อพระองค์ ดังที่เขียนไว้ (สดุดี 144:18) และผู้ที่แสวงหาพระองค์จะพบพระองค์; หากพระองค์ทรงเปิดสวรรค์ให้เรา – หากเรายืนหยัดต่อไป พระองค์จะรับเราและนำเราเข้าสู่ความสุขในสวรรค์ของพระองค์ และเข้าสู่ห้องวิวาห์แห่งอาณาจักรสวรรค์ที่มิได้สร้างด้วยมือมนุษย์</w:t>
      </w:r>
    </w:p>
    <w:p w14:paraId="3E3E337E" w14:textId="77777777" w:rsidR="003E2EA8" w:rsidRPr="001403DA" w:rsidRDefault="003E2EA8" w:rsidP="001403DA">
      <w:pPr>
        <w:ind w:firstLine="720"/>
      </w:pPr>
      <w:r w:rsidRPr="001403DA">
        <w:rPr>
          <w:b/>
        </w:rPr>
        <w:t xml:space="preserve">14. </w:t>
      </w:r>
      <w:r w:rsidRPr="001403DA">
        <w:t>ข้าพเจ้าขอร้องท่านทั้งหลาย โดยเรียกสวรรค์ แผ่นดิน และเหล่าทูตสวรรค์ผู้ศักดิ์สิทธิ์มาเป็นพยาน: อย่าละเลยความรอดของท่าน; อย่าดูหมิ่นพระบัญญัติแม้เพียงข้อเดียว; อย่าเดินในความมืดของความคิดที่ยังไม่ได้รับการเปิดเผย; หลีกเลี่ยงการเลี้ยงสังสรรค์ลับๆ อย่าหมกมุ่นกับอาหารอันโอชะ อย่าทิ่มแทงจิตวิญญาณของท่านด้วยดาบ — นั่นคือ อย่าจุดไฟแห่งความหยิ่งยโสในจิตวิญญาณของท่าน แม้แต่ต่อสมาชิกในร่างกายของท่านเอง จงระลึกว่าพวกเขาเป็นของพระคริสต์และด้วยเหตุนี้จึงมีเกียรติ อย่าพูดร้ายกันหรือให้โกรธกันจนลุกเป็นไฟ; อย่าเก็บความอิจฉาไว้ในใจ; อย่าตอบโต้ความชั่วด้วยความชั่ว; อย่าแสวงหาอำนาจ; อย่าปรารถนาตำแหน่งทางศาสนาอย่างเร่งรีบ หรือเพลิดเพลินกับความคิดเช่นนั้น; แต่จงเปิดเผยทุกสิ่งอย่างเต็มใจ (ต่อบิดาฝ่ายจิตวิญญาณของท่าน) เพื่อได้รับการรักษา และด้วยวิธีนี้ จงรักษาสุขภาพให้ดี และจงเชื่อฟังในทุกสิ่งจากใจจริง นี่คือฐานะปุโรหิต การรับใช้อันศักดิ์สิทธิ์ และการนมัสการพระเจ้า!</w:t>
      </w:r>
    </w:p>
    <w:p w14:paraId="734A4CCD" w14:textId="77777777" w:rsidR="003E2EA8" w:rsidRDefault="003E2EA8" w:rsidP="001403DA">
      <w:pPr>
        <w:ind w:firstLine="720"/>
      </w:pPr>
      <w:r w:rsidRPr="001403DA">
        <w:rPr>
          <w:b/>
        </w:rPr>
        <w:t xml:space="preserve">15. </w:t>
      </w:r>
      <w:r w:rsidRPr="001403DA">
        <w:t xml:space="preserve">ผู้ใดที่มีใจบริสุทธิ์ เปิดเผยทุกสิ่งภายในใจตนเองต่อความถ่อมตนของข้าพเจ้า; ผู้ที่มองตนเองด้วยใจถ่อม; ผู้ที่ถือว่าตนเองเป็นสิ่งมีชีวิตที่ต่ำต้อยที่สุด; และผู้ที่ไม่แสวงหาสิ่งใดที่สูงกว่าสิ่งที่ได้รับจากความถ่อมตนของข้าพเจ้า—ดูเถิด ในสายตาของข้าพเจ้า ผู้นั้นคือบุคคลที่นอบน้อมและมีเกียรติ! แต่การตรวจสอบคำสั่งของข้าและอภิปรายตามความเห็นของท่าน หรือการคาดเดาว่าทำไมข้าจึงมอบหน้าที่หนึ่งให้แก่บุคคลหนึ่ง และหน้าที่อื่นให้แก่บุคคลอื่น — ทำไมข้าจึงรับบุคคลหนึ่งเข้าสู่อาณาจักรพระสงฆ์ และมอบตำแหน่งอื่นให้แก่บุคคลอื่น — สิ่งเหล่านี้ไม่เป็นประโยชน์ต่อท่าน และไม่เหมาะสม – ขอให้พระเจ้าและพระผู้เป็นเจ้าของเรา ผู้ทรงแยกผู้สมควรจากผู้ไม่สมควร และ </w:t>
      </w:r>
      <w:r w:rsidRPr="001403DA">
        <w:rPr>
          <w:i/>
        </w:rPr>
        <w:t xml:space="preserve">‘ทรงยกผู้ยากจนขึ้นจากกองมูล’ </w:t>
      </w:r>
      <w:r w:rsidRPr="001403DA">
        <w:t>(สดุดี 112:7) ผู้ทรงประทานพระคุณและความเข้าใจแก่ผู้ถ่อมตน และทรงเสริมกำลังแก่ผู้อ่อนแอ (สดุดี 17: 33), ขอให้พระองค์ทรงนำท่านสู่ทางที่ถูกต้อง ขอให้พระองค์ทรงทำให้ท่านสงบ ขอให้พระองค์ทรงรับท่านเข้าสู่ฝูงแกะของพระองค์ ขอให้พระองค์ทรงประทานชีวิตที่ดีแก่ท่าน ขอให้พระองค์ทรงเสริมกำลังท่านในทุกสิ่ง เพื่อการงานที่สมบูรณ์ เพื่อการปฏิบัติตามพระบัญญัติ เพื่อการเป็นที่พอพระทัยพระเจ้า และเพื่อการเลียนแบบเหล่าทูตสวรรค์ เพื่อท่านจะได้รับมรดกในอาณาจักรสวรรค์</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8033"/>
      <w:r w:rsidRPr="001403DA">
        <w:t>14. จงตั้งใจไว้กับพระเจ้า และถือว่าสิ่งอื่นทั้งหมดเป็นสิ่งไร้ค่า</w:t>
      </w:r>
      <w:bookmarkEnd w:id="1003"/>
      <w:bookmarkEnd w:id="1004"/>
      <w:bookmarkEnd w:id="1005"/>
    </w:p>
    <w:p w14:paraId="1EA28BFD" w14:textId="77777777" w:rsidR="003E2EA8" w:rsidRPr="001403DA" w:rsidRDefault="003E2EA8" w:rsidP="001403DA">
      <w:pPr>
        <w:ind w:firstLine="720"/>
      </w:pPr>
      <w:r w:rsidRPr="001403DA">
        <w:t>14. 1) จงตั้งใจไว้กับพระเจ้า และอย่าถือสิ่งอื่นใดเป็นสำคัญ – 2) ผู้ใดที่ทำงานในวัดด้วยทุกประเภทของงาน ก็กำลังเดินไปอย่างถูกต้องสู่เมืองสวรรค์ เพื่อได้รับส่วนในพรของเมืองนั้น – 3) รูปลักษณ์ภายนอกของท่านดีอยู่แล้ว; แต่ จงระวังให้ดีว่าในระเบียบภายในของท่าน ไม่มีผู้ใดเช่นยูดาส ฮีเซอุส หรือผู้ใดที่คล้ายคลึงกัน – 4) อย่ากล่าวว่า: ‘ฉันจะทำสิ่งนี้หรือสิ่งนั้น และฉันจะบรรลุผลเช่นนั้นเช่นนี้’; แต่จงทำงาน โดยมอบทุกสิ่งที่ตามมาไว้ในพระหัตถ์ของพระเจ้า [1, 16]</w:t>
      </w:r>
    </w:p>
    <w:p w14:paraId="5CE119D6" w14:textId="77777777" w:rsidR="003E2EA8" w:rsidRPr="001403DA" w:rsidRDefault="003E2EA8" w:rsidP="001403DA">
      <w:pPr>
        <w:ind w:firstLine="720"/>
      </w:pPr>
      <w:r w:rsidRPr="001403DA">
        <w:rPr>
          <w:b/>
        </w:rPr>
        <w:t xml:space="preserve">16. </w:t>
      </w:r>
      <w:r w:rsidRPr="001403DA">
        <w:t xml:space="preserve">มาเถิด ลูกๆ ของข้า จงฟังข้า จงใส่ใจในคำพูดของข้า และรับคำสอนอันถ่อมตนของข้าไว้ในใจ! ข้าเรียกหาทุกคน ข้าประกาศให้ทุกคนฟัง: จงหันกลับมาหาพระเจ้า จงละทิ้งความปรารถนาอันเร่าร้อนของพวกเจ้า ดังนั้น คำพยากรณ์จึงร้องเรียกท่านว่า: </w:t>
      </w:r>
      <w:r w:rsidRPr="001403DA">
        <w:rPr>
          <w:i/>
        </w:rPr>
        <w:t xml:space="preserve">‘มาเถิด ให้เราขึ้นไปยังภูเขาของพระเจ้า และไปยังบ้านของพระเจ้าแห่งยาโคบ’ </w:t>
      </w:r>
      <w:r w:rsidRPr="001403DA">
        <w:t xml:space="preserve">(อิสยาห์ 2:3) – ไปยังบ้านแห่งความไม่ยึดติด; และให้เราใช้ตาจิตวิญญาณมองดูความสุขที่เตรียมไว้สำหรับเรา และคำสัญญาแห่งพรสวรรค์ จงมีความกระตือรือร้น, กางปีกเพลิงของท่านเหมือนนกพิราบและบินไป และโผบินจากที่นี่สู่ที่ซึ่งคุณธรรมสถิต; อ้อมกอดความสุขและความรักทางจิตวิญญาณตามความปรารถนาของพระเจ้า; ลิ้มรสความรักอันหวานชื่นที่สุดของพระองค์ และในความรักนั้น จงถือว่าสิ่งอื่นทั้งหมดเป็นรอง; ทิ้งความภูมิใจที่ว่างเปล่า </w:t>
      </w:r>
      <w:r w:rsidRPr="001403DA">
        <w:lastRenderedPageBreak/>
        <w:t>ความใคร่ทางเนื้อหนัง และความโกรธที่ดุร้าย; และไม่มีสิ่งใดที่ดูเหมือนให้ความสบายใจที่นี่จะสามารถล่อลวงท่านได้; แต่ในฐานะผู้ที่มีเข็มขัดรัดแน่น เราจะเบาสบาย มีสายตาเฉียบคม และรวดเร็ว ขณะเดินทางบนเส้นทางที่นำไปสู่ราชอาณาจักรสวรรค์</w:t>
      </w:r>
    </w:p>
    <w:p w14:paraId="42A91809" w14:textId="77777777" w:rsidR="003E2EA8" w:rsidRPr="001403DA" w:rsidRDefault="003E2EA8" w:rsidP="001403DA">
      <w:pPr>
        <w:ind w:firstLine="720"/>
      </w:pPr>
      <w:r w:rsidRPr="001403DA">
        <w:rPr>
          <w:b/>
        </w:rPr>
        <w:t xml:space="preserve">17. </w:t>
      </w:r>
      <w:r w:rsidRPr="001403DA">
        <w:t>เป็นเรื่องที่หลีกเลี่ยงไม่ได้ว่าผู้เดินทางจะต้องทนทุกข์และเผชิญความยากลำบาก; ดังนั้นกับเราจึงเป็นเช่นนั้นเช่นกัน เพราะอย่างที่ท่านเห็น งานของเราต้องการความเหนื่อยยาก ความพยายาม และความอ่อนล้า: ท่านทำงาน ท่านรู้สึกเหนื่อย ท่านเหงื่อออก ท่านทนความหิวและความกระหาย — บางคนในทุ่งนา บางคนในสวนองุ่น บางคนในโรงบีบมะกอก บางคนในครัว บางคนในไซต์ก่อสร้าง บางคนในห้องเก็บไวน์ และทุกคนต่างทำงานตามหน้าที่ที่ได้รับมอบหมาย ทุกคนเหล่านี้กำลังเดินตามทางของพระเจ้า เข้าใกล้เมืองใหญ่ และผ่านทางความตาย จะได้รับการนำเข้าสู่ความสุขในการร่วมรับพรที่เตรียมไว้สำหรับผู้ที่รักพระเจ้า</w:t>
      </w:r>
    </w:p>
    <w:p w14:paraId="6C0BDD52" w14:textId="77777777" w:rsidR="003E2EA8" w:rsidRPr="001403DA" w:rsidRDefault="003E2EA8" w:rsidP="001403DA">
      <w:pPr>
        <w:ind w:firstLine="720"/>
      </w:pPr>
      <w:r w:rsidRPr="001403DA">
        <w:rPr>
          <w:b/>
        </w:rPr>
        <w:t xml:space="preserve">18. </w:t>
      </w:r>
      <w:r w:rsidRPr="001403DA">
        <w:t>ในเรื่องนี้: ในขณะที่เราได้รับความปลอบประโลมใจจากการเห็นอย่างชัดเจนผู้ที่เดินในทางความชอบธรรม เราก็รู้สึกโกรธและเศร้าใจเมื่อเห็นผู้ที่ประพฤติตนอย่างไม่เป็นระเบียบ และเราจึงตักเตือนพวกเขาเท่าที่เราสามารถทำได้; แต่สิ่งที่ซ่อนเร้นอยู่ภายในตัวท่านนั้น มีเพียงท่านและพระเจ้าเท่านั้นที่รู้ – แต่อย่าให้มีผู้ใดในหมู่ท่านที่กระทำสิ่งที่ไม่เหมาะสมอย่างลับๆ เหมือนอยู่ในความมืด: เพราะไม่มีสิ่งใดที่หลุดพ้นจากพระเนตรที่เห็นทุกสิ่ง แม้มันอาจหลุดพ้นจากสายตาของเรา ข้าพเจ้าคิดถึงท่านทั้งหลายในแง่ดีที่สุดเสมอ แต่ใครจะรู้—ในหมู่ท่านทั้งหลาย ในหมู่สิบสองอัครสาวกนี้ ไม่มียูดาสอยู่หรือ? ข้างๆ ครูผู้ดีอย่างกีซีอุส ไม่มีคนชั่วที่ซ่อนโรคเรื้อนนิรันดร์ไว้ในจิตวิญญาณของเขาอยู่หรือ? อาจมีในหมู่พวกท่านเอง ผู้ที่คล้ายกับลูกชายของปุโรหิตเอลียาห์ ซึ่งกินอย่างลับๆ และทำให้พระเจ้าทรงกริ้ว ซึ่งจุดจบที่น่าเวทนาที่สุดของพวกเขาจะเป็นภัยพิบัติสำหรับข้าพเจ้าด้วย แม้จะยิ่งกว่าสำหรับเอลียาห์ผู้มีบาปนั้น – ขอให้เราไม่ได้รับความเสียหายใดๆ ทั้งสิ้น – ขอพระเจ้าทรงเมตตาด้วยเถิด! – หรือเช่นเดียวกับอานาเนียสและซาฟิรา ซึ่งกล้าโกหกอัครทูต จนต้องพบจุดจบอันขมขื่น: เพราะอาจเป็นไปได้ว่าในหมู่พวกท่านเอง ก็มีผู้ที่เก็บความเท็จไว้ในใจ ไม่พูดความจริงเมื่อถูกถามหรือในบทสนทนาทั่วไป ข้าพเจ้ายังเกรงกลัวการล่มสลายของซีโมนผู้ทำเวทมนตร์ ซึ่งแม้จะอยู่เคียงข้างนักบุญเปโตร ผู้นำของอัครสาวก แต่กลับแสวงหาเกียรติยศและชื่อเสียงจากมนุษย์ ทั้งที่ภายนอกแสร้งทำเป็นศิษย์ของท่าน ขออย่าให้ใครในพวกท่านหันหลังกลับ หรือละทิ้งความมุ่งมั่นเดิมของตน!</w:t>
      </w:r>
    </w:p>
    <w:p w14:paraId="1E367AA4" w14:textId="77777777" w:rsidR="003E2EA8" w:rsidRDefault="003E2EA8" w:rsidP="001403DA">
      <w:pPr>
        <w:ind w:firstLine="720"/>
      </w:pPr>
      <w:r w:rsidRPr="001403DA">
        <w:rPr>
          <w:b/>
        </w:rPr>
        <w:t xml:space="preserve">19. </w:t>
      </w:r>
      <w:r w:rsidRPr="001403DA">
        <w:t xml:space="preserve">อย่าให้ใครพูดว่า: ‘ฉันจะทำอย่างนี้อย่างนั้น และภายในเวลาเท่านี้ ฉันจะบรรลุผลอย่างนั้นอย่างนี้.’ ผู้ที่พูดเช่นนี้ แต่ไม่รู้ว่าตัวเองจะอยู่รอดผ่านวันนี้ได้หรือไม่ คุณไม่คิดหรือว่าอาจได้ยินว่า: </w:t>
      </w:r>
      <w:r w:rsidRPr="001403DA">
        <w:rPr>
          <w:i/>
        </w:rPr>
        <w:t>‘คนโง่! คืนนี้เองวิญญาณของคุณจะถูกเอาไป และสิ่งที่คุณเตรียมไว้ จะเป็นของใคร?’</w:t>
      </w:r>
      <w:r w:rsidRPr="001403DA">
        <w:t xml:space="preserve"> (ลูกา 12:20). ให้เราเลียนแบบความเป็นหนึ่งเดียวที่ไม่แตกสลายของเหล่าอัครสาวกกับครูของพวกเขาและพระเจ้าแห่งทุกสิ่ง และด้วยจิตสำนึกอยู่เสมอว่าเราอยู่ต่อหน้าพระเนตรของพระเจ้า ให้เราเร่งรีบเดินทางสู่ความรอดของเรา โดยมอบทุกสิ่งที่จะตามมาไว้ในพระหัตถ์ของพระเจ้า พร้อมที่จะทนทุกข์ยากเล็กน้อยที่นี่และรับความเศร้าโศกเล็กน้อย เพื่อที่เราจะได้ชื่นชมยินดีตลอดนิรันดร์ พระเจ้าทรงเรียกเราให้ทำเช่นนี้; พระวิญญาณบริสุทธิ์ทรงช่วยเหลือเราในเรื่องนี้; และพระเยซูคริสต์เจ้าทรงเสริมกำลังเราในเรื่องนี้ อย่ากลัวเลย! ปีศาจได้ถูกขับลงแล้ว; พระคริสต์ได้ฟื้นคืนพระชนม์แล้ว และความตายไม่ครองอำนาจอีกต่อไป</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8034"/>
      <w:r w:rsidRPr="001403DA">
        <w:t>15. ท่านได้หนีพ้นจากโลกแล้ว แต่ท่านยังไม่ได้หนีพ้นจากความวุ่นวายของอารมณ์ที่ถูกศัตรูของท่านปลุกเร้า: ท่านต้องระมัดระวังและยืนหยัด</w:t>
      </w:r>
      <w:bookmarkEnd w:id="1006"/>
      <w:bookmarkEnd w:id="1007"/>
      <w:bookmarkEnd w:id="1008"/>
    </w:p>
    <w:p w14:paraId="4C198C71" w14:textId="77777777" w:rsidR="003E2EA8" w:rsidRPr="001403DA" w:rsidRDefault="003E2EA8" w:rsidP="001403DA">
      <w:pPr>
        <w:ind w:firstLine="720"/>
      </w:pPr>
      <w:r w:rsidRPr="001403DA">
        <w:t>15. 1) ท่านได้หนีจากโลกนี้แล้ว แต่ท่านยังไม่ได้หนีจากความเร้าใจของอารมณ์ที่ถูกศัตรูของท่านปลุกเร้าขึ้น: ท่านต้องระมัดระวังและต่อต้านมัน – 2) ตัวอย่างของผู้ที่ด้วยความเชื่อ ได้สร้างปาฏิหาริย์แห่งความเชื่อฟัง: โดซิเทอุส, อานาเนียส, ซาคาเรียส และผู้อื่น – 3) จงเดินตามทางแห่งพระบัญญัติ รับความเชื่อฟังโดยไม่บ่นท้อ และท่านจะได้รับการช่วยให้รอด [1, 17]</w:t>
      </w:r>
    </w:p>
    <w:p w14:paraId="0B2DB7A0" w14:textId="77777777" w:rsidR="003E2EA8" w:rsidRPr="001403DA" w:rsidRDefault="003E2EA8" w:rsidP="001403DA">
      <w:pPr>
        <w:ind w:firstLine="720"/>
      </w:pPr>
      <w:r w:rsidRPr="001403DA">
        <w:rPr>
          <w:b/>
        </w:rPr>
        <w:t xml:space="preserve">20. </w:t>
      </w:r>
      <w:r w:rsidRPr="001403DA">
        <w:t xml:space="preserve">ถึงแม้เราจะหนีพ้นจากสิ่งทั้งปวงในโลกนี้ และเหมือนว่าได้เข้าสู่ท่าเรือแล้วด้วยการสวมชุดนักบวชอันศักดิ์สิทธิ์ แต่เรายังคงอยู่ในโลกนี้เหมือนอยู่บนทะเล ไม่รู้ว่าเมื่อใดลมพายุของมารจะพัดมาโจมตีเรา เพื่อพยายามผลักเรือจิตวิญญาณของเราให้จมลงสู่ความลึก – ที่ใดและอย่างไรที่เราจะเผชิญกับโจรสลัดแห่งจิตใจ – บนโขดหินแห่งกิเลสที่ซ่อนเร้นใดที่เราจะแล่นชนโดยไม่รู้ตัว – และตลอดชีวิตของเรา เราจะเดินทางจากโลกสู่สวรรค์ให้สำเร็จโดยไม่มีเรือแตก ดังนั้น ลูกๆ ของข้าพเจ้า ท่านต้องตั้งใจฟังและระมัดระวังอยู่เสมอ จงตื่นตัวและเฝ้าระวัง และมองทะลุการหลอกลวงอันแยบยลของมาร เพื่อไม่ให้ท่าน </w:t>
      </w:r>
      <w:r w:rsidRPr="001403DA">
        <w:lastRenderedPageBreak/>
        <w:t>ถูกจับได้โดยไม่ทันตั้งตัวในการต้านทานแรงกระตุ้นแห่งกิเลส ป้องกันการโจมตีของมัน และเดินทางต่อไปอย่างปลอดภัย โดยยึดมั่นในหางเสือแห่งความเชื่อของเรา</w:t>
      </w:r>
    </w:p>
    <w:p w14:paraId="73EA302A" w14:textId="77777777" w:rsidR="003E2EA8" w:rsidRPr="001403DA" w:rsidRDefault="003E2EA8" w:rsidP="001403DA">
      <w:pPr>
        <w:ind w:firstLine="720"/>
      </w:pPr>
      <w:r w:rsidRPr="001403DA">
        <w:rPr>
          <w:b/>
        </w:rPr>
        <w:t xml:space="preserve">21. </w:t>
      </w:r>
      <w:r w:rsidRPr="001403DA">
        <w:t>ผู้ที่เรียนรู้ชีวิตนักพรตได้รับการส่องสว่างจากแบบอย่างที่ดีของบรรดาบิดา – และได้รับการเสริมกำลังในการทำงานด้วยความเชื่อที่ไม่สั่นคลอน – ด้วยความเชื่อ นักบุญโดซิเทอุสได้ดำเนินชีวิตตามคำสั่งสอนจนสำเร็จ โดยไม่ตั้งคำถาม ปฏิบัติตามคำสั่งทุกข้อของผู้นำทางด้วยความซื่อสัตย์ และในการทำเช่นนั้น ท่านได้อดทนอย่างนุ่มนวลต่อทั้งการถูกตีที่แก้มและการถูกเยาะเย้ยในบางครั้ง ด้วยความเชื่อ พระอับบา คีร์ ผู้ได้รับพร ได้ทนรับการตี การเยาะเย้ย และการข่มเหงเป็นเวลาสิบห้าปี ด้วยความกล้าหาญและความเข้มแข็งของวัยหนุ่ม ราวกับไม่รู้สึกถึงภาระจากความยากลำบากเหล่านี้; และไม่เพียงแต่เขาไม่บ่น แต่เขายังปกป้องและชี้แจงผู้โจมตีของเขาอย่างหนักแน่นต่อหน้าพระบิดาศักดิ์สิทธิ์ เมื่อท่านสอบถามเขา ด้วยความเชื่อ นักบุญธีโอดอร์ผู้ได้รับการชำระให้บริสุทธิ์ ได้ทนรับการตัดขาดความสัมพันธ์ทางศาสนาเป็นเวลาสามปีจากนักบุญปาโคมีอุสผู้ยิ่งใหญ่ โดยไม่ต่อต้านหรือบ่นท้อ ด้วยความเชื่อ เขาได้เก็บเกี่ยวผลสุกงอมแห่งความเชื่อฟัง หลังจากที่ได้ดูแลไม้เท้าของบิดาด้วยความอดทนและความกระตือรือร้นเป็นเวลาสามปี ด้วยความเชื่อ อาคาคิโอส ผู้มีชีวิตนิรันดร์ บางครั้งมีรอยฟกช้ำใต้ตา บางครั้งมีรอยแผลจากแรงกระแทกบนแก้ม บางครั้งมีอวัยวะส่วนใดส่วนหนึ่งได้รับบาดเจ็บ เขาทนรับทุกสิ่งนี้ด้วยความถ่อมตนและไม่บ่นท้อ และด้วยเหตุนี้ เขาจึงได้รับการพิจารณาว่าสมควรได้รับความเป็นอมตะ ด้วยความเชื่อ ซาคาเรียส ผู้เป็นที่จดจำตลอดกาล แม้จะเต็มเปี่ยมด้วยพระวิญญาณบริสุทธิ์ ก็ยังทนรับบาดแผลด้วยความสงบใจ แต่ไม่เคยละทิ้งบิดาของเขา ด้วยความเชื่อ ชายผู้มหัศจรรย์คนหนึ่งได้ว่ายน้ำข้ามแม่น้ำโดยถูกจระเข้พาไป และบรรดาบิดาผู้ทรงเกียรติและบุรุษผู้สมบูรณ์ทุกคน ที่ถืออาวุธแห่งความเชื่อ ได้ผ่านพ้นไฟและน้ำแห่งการล่อลวงของผู้ชั่วร้าย และเข้าสู่ดินแดนแห่งความสงบสุขนิรันดร์</w:t>
      </w:r>
    </w:p>
    <w:p w14:paraId="7A46C08D" w14:textId="77777777" w:rsidR="003E2EA8" w:rsidRDefault="003E2EA8" w:rsidP="001403DA">
      <w:pPr>
        <w:ind w:firstLine="720"/>
      </w:pPr>
      <w:r w:rsidRPr="001403DA">
        <w:rPr>
          <w:b/>
        </w:rPr>
        <w:t xml:space="preserve">22. </w:t>
      </w:r>
      <w:r w:rsidRPr="001403DA">
        <w:t xml:space="preserve">หากท่านต้องการได้รับการช่วยให้รอด ไม่มีอุปสรรคหรือสิ่งกีดขวางใดทั้งสิ้น ท่านมีตัวอย่างที่แท้จริงของผู้ที่ได้รับการช่วยให้รอดและกำลังได้รับการช่วยให้รอดอยู่ตรงหน้าท่าน อย่ามองมาที่ข้า แต่จงฟังคำพูดของข้า: เพราะแม้ข้าจะเป็นผู้มีบาป ข้าก็พูดความจริงกับท่านและชี้ให้ท่านเห็นทางที่ถูกต้อง ดังนั้น ลูกๆ ของข้า จงพยายาม โดยทิ้งความไม่เชื่อฟังและความไม่เชื่อไป เดินด้วยความเคารพตามทางแห่งพระบัญญัติของพระเจ้า </w:t>
      </w:r>
      <w:r w:rsidRPr="001403DA">
        <w:rPr>
          <w:i/>
        </w:rPr>
        <w:t xml:space="preserve">‘จงแสวงหา แล้วท่านจะพบ; จงเคาะ แล้วประตูจะเปิดให้ท่าน’ </w:t>
      </w:r>
      <w:r w:rsidRPr="001403DA">
        <w:t>(มัทธิว 7:7) ข้ารู้ว่าสิ่งนี้เป็นความจริง และเชื่อมั่นอย่างเต็มที่ จงปฏิบัติหน้าที่ของท่านโดยไม่บ่นท้อ จงทำงานตามคำสั่งที่ได้รับโดยไม่เกียจคร้าน อย่าเป็นคนไม่เชื่อฟัง อย่าโต้แย้งหรือแสวงหาการแก้แค้นอย่างรีบร้อน และอย่าประมาทจนนำความพินาศและความทำลายมาสู่จิตวิญญาณของพวกเจ้า อย่าแสวงหาความรุ่งโรจน์ และเจ้าจะพบมันไม่เพียงแต่ในยุคที่จะมาถึง แต่ยังที่นี่และตอนนี้ ในความรุ่งโรจน์อันยิ่งใหญ่ทั้งหมด อย่าทะเลาะกันเอง หรือยั่วยุกันด้วยคำพูดที่แหลมคมและดูหมิ่น เกี่ยวกับการจัดสรรหน้าที่—บางหน้าที่มีเกียรติมากกว่า บางหน้าที่น้อยกว่า—และท่านจะได้รับการยอมรับว่าเป็นผู้สูงสุด และจะได้รับตำแหน่งสูงสุดในที่พำนักอันศักดิ์สิทธิ์นิรันดร์ แต่หากเราทำตรงกันข้ามกับสิ่งนี้ เราจะพบผลลัพธ์ที่ตรงกันข้าม — และความโกรธ ความโกรธเกรี้ยว และความอับอาย (โรม 2:8, 9) จะมาตกบนวิญญาณทุกดวงที่ทำชั่ว ทั้งในปัจจุบันและในอนาคต ขอให้สิ่งนี้ไม่เกิดขึ้นกับท่าน!</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8035"/>
      <w:r w:rsidRPr="001403DA">
        <w:t>16. เมื่อเห็นความก้าวหน้าของท่าน ข้าพเจ้าก็รู้สึกยินดี; แต่ด้วยความกังวลว่าท่านอาจหยุดนิ่ง ข้าพเจ้าจึงวิงวอนท่าน: อย่าขัดขวางกระแสความก้าวหน้านี้ โดยหลีกเลี่ยงทุกสิ่งที่ไม่เหมาะสม และมุ่งมั่นในทุกสิ่งที่ถูกต้อง</w:t>
      </w:r>
      <w:bookmarkEnd w:id="1009"/>
      <w:bookmarkEnd w:id="1010"/>
      <w:bookmarkEnd w:id="1011"/>
    </w:p>
    <w:p w14:paraId="54D3AC74" w14:textId="77777777" w:rsidR="003E2EA8" w:rsidRPr="001403DA" w:rsidRDefault="003E2EA8" w:rsidP="001403DA">
      <w:pPr>
        <w:ind w:firstLine="720"/>
      </w:pPr>
      <w:r w:rsidRPr="001403DA">
        <w:t>16. 1) เมื่อเห็นความก้าวหน้าของคุณ ฉันรู้สึกยินดี แต่เพราะกลัวว่าคุณอาจหยุดนิ่ง ฉันจึงขอร้องคุณ: อย่าขัดขวางการไหลของแรงผลักดันนี้ ให้หลีกเลี่ยงทุกสิ่งที่ไม่เหมาะสม และมุ่งมั่นอย่างจริงจังต่อทุกสิ่งที่ถูกต้อง – 2) เมื่อเผชิญกับความตาย ให้เราจัดระเบียบจิตใจให้ถูกต้อง; การทำสิ่งที่ยากลำบากทางกายภาพนั้นเป็นเรื่องยากสำหรับเรา; แต่หากเรารักษาจิตใจที่ดีงามไว้ในใจ แล้วแม้จะปฏิบัติด้วยความยับยั้งชั่งใจในทุกเรื่อง ตามกฎเกณฑ์และคำแนะนำ เราก็จะไม่ล้าหลังผู้ยิ่งใหญ่ – 3) ความเป็นพี่น้องในชุมชนนี้ยอดเยี่ยมทั้งในด้านองค์ประกอบและปาฏิหาริย์: เพราะทุกชัยชนะเหนือความปรารถนา คือการขับไล่ปีศาจ [1, 18]</w:t>
      </w:r>
    </w:p>
    <w:p w14:paraId="578BC338" w14:textId="77777777" w:rsidR="003E2EA8" w:rsidRPr="001403DA" w:rsidRDefault="003E2EA8" w:rsidP="001403DA">
      <w:pPr>
        <w:ind w:firstLine="720"/>
      </w:pPr>
      <w:r w:rsidRPr="001403DA">
        <w:rPr>
          <w:b/>
        </w:rPr>
        <w:t xml:space="preserve">23. </w:t>
      </w:r>
      <w:r w:rsidRPr="001403DA">
        <w:t xml:space="preserve">จิตวิญญาณอันต่ำต้อยของข้าพเจ้าโหยหาและถูกเผาผลาญด้วยความปรารถนาอันแรงกล้าต่อความรอดของท่าน ขณะที่ท่านเดินบนทางที่ถูกต้องและก้าวหน้าไปทุกวัน </w:t>
      </w:r>
      <w:r w:rsidRPr="001403DA">
        <w:lastRenderedPageBreak/>
        <w:t>การเห็นท่านทั้งหลายละทิ้งทุกสิ่งและถอนตัวจากโลกอย่างไม่เห็นแก่ตัว การตัดขาดความสัมพันธ์กับญาติพี่น้องอย่างไม่อาจย้อนกลับ การสละทรัพย์สินทั้งหมด และการตรึงใจตนเองไว้บนไม้กางเขน รวมถึงการที่ท่านทั้งหลายด้วยใจเดียวและในความสามัคคี มุ่งมั่นสู่เป้าหมายเดียวกัน – สิ่งเหล่านี้ทำให้ข้าพเจ้ารู้สึกสบายใจ แต่ฉันก็ถูกความกลัวครอบงำว่า หนึ่งในพวกท่านอาจถูกพรที่ท่านหวังไว้ถูกพรากไปด้วยวิธีใดวิธีหนึ่ง ดังนั้น ข้าพเจ้าจึงขอร้องและวิงวอนท่านทั้งหลาย: อย่าหยุดยั้งความก้าวหน้าของท่าน แต่จงมุ่งมั่นด้วยความกระตือรือร้นยิ่งขึ้นเพื่อทำความดีทั้งเพื่อความเจริญรุ่งเรืองของท่านเองและเพื่อนบ้าน โดยนำเสนอตัวท่านทุกวันต่อพระเจ้าและพี่น้องในความเชื่อในฐานะผู้ไร้ที่ติและปราศจากข้อผิดพลาด และไม่ยอมแพ้ต่อความกระตือรือร้นที่เกิดจากความอิจฉา ไม่ยอมแพ้ต่อคำบ่นพึมพำที่เป็นพิษ ไม่ยอมแพ้ต่อความภูมิใจที่ไร้พระเจ้า ไม่ยอมแพ้ต่อความลำเอียงที่เหมือนทาส แต่จงกระทำด้วยความเชื่อฟัง อย่างสงบและสันติ – โดยไม่มีความหยิ่งยโสหรือความทะเยอทะยาน แต่ด้วยความฉลาดและสำนึกในหน้าที่ เพื่อความดีเอง เพื่อชุมชนศักดิ์สิทธิ์ของเรา เพื่อพระบัญญัติของพระเจ้าและคำสั่งสอนของเจ้าอาวาสของเรา และโดยสรุป เพื่อความรอดของเราเอง โดยแสวงหาวันแล้ววันเล่าในสิ่งเดียวที่พระเจ้าพอพระทัย และมุ่งมั่นทำเพียงสิ่งนั้นเท่านั้น จนกว่าชีวิตปัจจุบันนี้จะสิ้นสุดลง</w:t>
      </w:r>
    </w:p>
    <w:p w14:paraId="27CD1675" w14:textId="77777777" w:rsidR="003E2EA8" w:rsidRPr="001403DA" w:rsidRDefault="003E2EA8" w:rsidP="001403DA">
      <w:pPr>
        <w:ind w:firstLine="720"/>
      </w:pPr>
      <w:r w:rsidRPr="001403DA">
        <w:rPr>
          <w:b/>
        </w:rPr>
        <w:t xml:space="preserve">24. </w:t>
      </w:r>
      <w:r w:rsidRPr="001403DA">
        <w:t>ชั่วโมงสุดท้ายยังไม่ได้มาถึง แต่กำลังใกล้เข้ามาอย่างรวดเร็ว; สำหรับบางคน มันอยู่ตรงหน้าประตูแล้ว ทำไม เหมือนกับว่ามันยืนอยู่ตรงหน้าตาและอยู่ตรงเท้าของเราเอง มันจึงทำให้เรารู้สึกหวาดกลัว ทำให้เราถ่อมตัว ทำให้เราบริสุทธิ์ และทำให้เราหันหลังให้กับความผิดบาปหรือการหลงทางจากทางที่ถูกต้อง สอนให้เราดำเนินชีวิตในชุมชนด้วยความเคารพ ความสงบ และความสามัคคีในจิตใจ รวมถึงการศึกษาพระคัมภีร์อันศักดิ์สิทธิ์ การสวดภาวนาอย่างบริสุทธิ์ และการทำงานตามความสามารถของเรา การอดอาหารเป็นทางสู่ชีวิตทางจิตวิญญาณ แม้จะเป็นการปฏิบัติทางกายภาพ แต่ต้องได้รับการนำทางด้วยความถ่อมตนอันศักดิ์สิทธิ์ การพยายามทำสิ่งยิ่งใหญ่เช่นที่บรรพชนศักดิ์สิทธิ์ได้ทำนั้นอยู่นอกเหนือกำลังของเรา — และแท้จริงแล้วไม่ฉลาด — แต่ให้เราปฏิบัติตามสิ่งที่ได้กล่าวไว้ข้างต้น (คือ การระลึกถึงการทรมานของพระผู้เป็นเจ้า ความเคารพ ความสงบ ความเป็นหนึ่งเดียวของจิตใจ การศึกษาพระคัมภีร์ การอธิษฐานอย่างบริสุทธิ์ การทำงาน และการอดอาหารตามความสามารถของเรา) และในสถานะผู้อยู่ใต้บังคับบัญชาของเรา ให้เลือกสิ่งที่เหมาะสมกับเรา โดยยึดมั่นอย่างเคร่งครัดในกฎของวัด ตามที่กฎหมายกำหนด – ในเรื่องอาหารและเครื่องดื่ม, – ไม่เพียงแต่รับประทานขนมปังและผัก แต่ยังรวมถึงไวน์และน้ำมัน และบางครั้งก็รับประทานปลาและชีสด้วย โดยมีความพอประมาณ แต่ไม่ใช่ตามความเห็นส่วนตัวของเรา: เพราะสิ่งนั้นไม่เหมาะสม แต่ตามที่เรากำหนดไว้ – และในเรื่องอื่นๆ ทั้งหมด ให้กระทำอย่างชาญฉลาดและมีเหตุผล, – ไม่ว่าเราจะนอน พักผ่อน เดิน นั่ง รวมตัวกันและสนทนา หรือเฉลิมฉลอง – เช่นเดียวกับเมื่อเราปลูก หยอดเมล็ด สร้าง หรือทำงานไม้ – เราจะประพฤติตนในลักษณะนี้ และข้าพเจ้าขอรับรองว่า เราจะไม่ขาดตกบกพร่องจากความยิ่งใหญ่ของบรรพชนเหล่านั้นเลย</w:t>
      </w:r>
    </w:p>
    <w:p w14:paraId="01E35B8D" w14:textId="77777777" w:rsidR="003E2EA8" w:rsidRDefault="003E2EA8" w:rsidP="001403DA">
      <w:pPr>
        <w:ind w:firstLine="720"/>
      </w:pPr>
      <w:r w:rsidRPr="001403DA">
        <w:rPr>
          <w:b/>
        </w:rPr>
        <w:t>25.</w:t>
      </w:r>
      <w:r w:rsidRPr="001403DA">
        <w:t xml:space="preserve"> หนึ่งในภาพที่น่าทึ่งและน่าอัศจรรย์ที่สุด คือการรวมตัวและรวมเป็นหนึ่งเดียวของเรา ในพระนามของพระเยซูคริสต์องค์พระผู้เป็นเจ้า ของผู้คนจากดินแดนและเชื้อสายต่าง ๆ จากวัยและวิถีชีวิตที่ต่างกัน เป็นร่างกายเดียว ที่กลมกลืนและมุ่งสู่การกระทำและการรับใช้ร่วมกัน เพื่อให้แม้จะมีจิตวิญญาณที่ต่างกัน ด้วยใจและความคิดที่ต่างกัน แต่ยังคงเป็นใจเดียวและความคิดเดียว — ไม่ใช่เพื่อวัตถุประสงค์ชั่วร้ายใด ๆ แต่เพื่อทำให้พระเจ้าพอพระทัย และเพื่อทำงานเพื่อความรุ่งโรจน์ของพระตรีเอกภาพอันศักดิ์สิทธิ์ที่สุด ดังนั้น การรวมตัว (ภราดรภาพ) ของเราจึงเป็นสิ่งที่ยิ่งใหญ่และน่ายกย่องในตัวมันเอง เทียบเท่ากับปาฏิหาริย์อันยิ่งใหญ่; แต่ภายในนั้น ปาฏิหาริย์ก็เกิดขึ้นจริง หากเราดำเนินชีวิตอย่างที่ควรจะเป็น เพราะไม่ใช่หรือที่ปีศาจถูกขับไล่ออกไปที่นี่ด้วย? – พวกมันถูกขับไล่ และไม่ใช่เพียงวันนั้นหรือวันนี้ แต่ทุกวัน และแม้กระทั่งทุกชั่วโมง – พวกมันถูกขับไล่และถูกเผาผลาญ แต่ละคนในพวกเรา เมื่อเอาชนะความปรารถนาได้ ก็เผาผลาญและขับไล่ปีศาจแห่งความปรารถนานั้นออกไป: ผู้ที่เอาชนะความประพฤติผิดทางเพศ ก็ขับไล่ปีศาจแห่งความประพฤติผิดทางเพศออกไป; ผู้ที่เอาชนะความเกียจคร้าน ก็ขับไล่ปีศาจแห่งความเกียจคร้านออกไป; ผู้ที่เอาชนะความโกรธและความแค้น ก็ขับไล่ปีศาจแห่งความโกรธและความแค้นออกไป; ผู้ที่เอาชนะการวิพากษ์วิจารณ์และการบ่นท้อ ก็ขับไล่ปีศาจแห่งการวิพากษ์วิจารณ์และการบ่นท้อออกไป ดังนั้น เราจึงต้องเข้าใจการเอาชนะความปรารถนาอื่นๆ ด้วยเช่นกัน ดังนั้น หากท่านปรารถนา ท่านไม่ใช่ผู้สร้างปาฏิหาริย์หรือ? – </w:t>
      </w:r>
      <w:r w:rsidRPr="001403DA">
        <w:lastRenderedPageBreak/>
        <w:t>และพระเจ้าทรงยอมรับวิถีชีวิตของท่านดั่งวีรกรรมของบรรดาบิดาแห่งทะเลทรายและผู้ยืนบนเสา ผู้ซึ่งได้สร้างปาฏิหาริย์อันน่าอัศจรรย์เช่นนั้น</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8036"/>
      <w:r w:rsidRPr="001403DA">
        <w:t>17. ทำไมท่านจึงทิ้งโลกนี้? เพื่อชำระตัวให้บริสุทธิ์; และผู้ใดที่ดำเนินชีวิตด้วยจิตวิญญาณแห่งชีวิตนี้ โดยเฉพาะอย่างยิ่งด้วยความเชื่อในผู้ดูแลวัด ผู้นั้นย่อมได้รับพร</w:t>
      </w:r>
      <w:bookmarkEnd w:id="1012"/>
      <w:bookmarkEnd w:id="1013"/>
      <w:bookmarkEnd w:id="1014"/>
    </w:p>
    <w:p w14:paraId="3856E756" w14:textId="77777777" w:rsidR="003E2EA8" w:rsidRPr="001403DA" w:rsidRDefault="003E2EA8" w:rsidP="001403DA">
      <w:pPr>
        <w:ind w:firstLine="720"/>
      </w:pPr>
      <w:r w:rsidRPr="001403DA">
        <w:t>17. 1) ทำไมท่านจึงถอนตัวจากโลก? เพื่อชำระตัวให้บริสุทธิ์; และผู้ใดที่ดำเนินชีวิตด้วยจิตวิญญาณแห่งชีวิตนี้ โดยเฉพาะอย่างยิ่งด้วยความเชื่อที่มั่นคง ย่อมเป็นผู้ได้รับพร – 2) ผู้คนมาสู่วัดของเราเพื่อได้รับการช่วยให้รอด: ดังนั้น จงแสดงตัวอย่างของชีวิตและวินัยในวัดให้พวกเขาเห็น [1, 19]</w:t>
      </w:r>
    </w:p>
    <w:p w14:paraId="78F5A335" w14:textId="77777777" w:rsidR="003E2EA8" w:rsidRPr="001403DA" w:rsidRDefault="003E2EA8" w:rsidP="001403DA">
      <w:pPr>
        <w:ind w:firstLine="720"/>
      </w:pPr>
      <w:r w:rsidRPr="001403DA">
        <w:rPr>
          <w:b/>
        </w:rPr>
        <w:t xml:space="preserve">26. </w:t>
      </w:r>
      <w:r w:rsidRPr="001403DA">
        <w:t xml:space="preserve">ให้เราตระหนักถึงตนเอง อยู่ด้วยสติสัมปชัญญะ คอยระมัดระวัง และยกความคิดขึ้นสู่พระเจ้า ให้เราย้อนคิดถึงคำตักเตือนอันน่าจดจำเสมอของอาร์เซนิอุสผู้ยิ่งใหญ่บ่อยครั้งยิ่งขึ้น: ‘อาร์เซนิอุส ทำไมท่านจึงมาที่นี่?’ เพราะเราเองก็ได้ละทิ้งโลกนี้แล้ว – แล้วทำไม? – ไม่ใช่เพื่อความสบายของร่างกาย ไม่ใช่เพื่อลิ้มรสความสุข ไม่ใช่เพียงเพื่อเรียนรู้การอ่าน การเขียน หรือศิลปะการเขียนตัวอักษร ไม่ใช่เพื่อแสวงหาความรู้ หรือเพื่อกลายเป็นผู้อ่านที่ดี; และไม่ใช่เพื่อหมกมุ่นกับกิจกรรมที่มุ่งประโยชน์ส่วนตัว เพื่อแสวงหาเกียรติยศ เพื่อโอ้อวด เพื่อยกตัวเองให้สูงกว่าผู้อื่น หรือเพื่อแสดงอำนาจ – ไม่ใช่เพื่อสิ่งใดในสิ่งเหล่านั้นหรือสิ่งใดที่คล้ายคลึงกัน; แต่เพื่ออะไร? – เพื่อชำระล้างบาป เพื่อสวมใส่ความยำเกรงพระเจ้า เพื่อถ่อมตนจนถึงความตาย, ความตายบนไม้กางเขน นั่นคือ จนถึงขั้นละทิ้งความปรารถนาของตนเองและฆ่าความใคร่ของเนื้อหนังให้ตาย เพื่อทำสงครามกับศัตรูของตนเอง คือมาร และต่อสู้ </w:t>
      </w:r>
      <w:r w:rsidRPr="001403DA">
        <w:rPr>
          <w:i/>
        </w:rPr>
        <w:t>‘กับบรรดาเจ้าผู้ครองและอำนาจทั้งหลาย และผู้ปกครองแห่งความมืดในยุคนี้’</w:t>
      </w:r>
      <w:r w:rsidRPr="001403DA">
        <w:t xml:space="preserve"> (เอเฟซัส 6:12) เพื่อไม่ให้พ่ายแพ้ต่อความล่อลวงอันหลากหลายของเนื้อหนัง และในที่สุด เพื่อได้รับความเชื่อที่มั่นคงในคำวิงวอนของบิดาทางจิตวิญญาณของท่าน คือ อิกูเมน ซึ่งด้วยคำวิงวอนนั้น เราจึงสามารถดับลูกศรเพลิงทั้งสิ้นของผู้ชั่วร้ายได้อย่างแท้จริง (เอเฟซัส 6:16) ตอนนี้บอกฉันสิ สภาพของคุณเป็นอย่างไร? – จงตรวจสอบ พิจารณา และสืบค้น และผู้ที่ได้รับพรคือผู้ที่อยู่ในหมู่ท่านและภายในตัวท่าน ผู้ที่รักษาพระบัญญัติ ผู้ที่ไม่ได้ยอมมอบตัวเป็นเหยื่อให้กับผู้ค้าบาป ผู้ที่มั่นคงในความเชื่อฟัง ผู้ที่ได้รับการส่องสว่างจากการสารภาพบาปที่สมบูรณ์ ผู้ที่ได้รับการส่องสว่างด้วยความถ่อมใจที่พระเจ้าประทานให้ และด้วยความเชื่อฟังอันเป็นทองคำที่เหมือนพระคริสต์, และผู้ที่เหมือนสวมเสื้อคลุมสีม่วง ถูกห่อหุ้มด้วยความเชื่อที่ไม่สั่นคลอนในบิดาทางจิตวิญญาณของเขา คือเจ้าอาวาส ไม่ลังเลในภารกิจที่ท่านได้กำหนด ไม่ตัดสินล่วงหน้าก่อนการตัดสินใจของท่าน และไม่ถือว่าสิ่งใดบนโลกนี้— —เป็นทางรอดสำหรับตนเองมากกว่าสิ่งที่เจ้าอาวาสเห็นว่าเหมาะสมสำหรับเขา ผมต้องชี้แจงว่า ผมไม่ได้หมายถึงตัวผมเองที่นี่ แต่หมายถึงผู้ที่ปฏิบัติตามพระบัญญัติของพระเจ้าอย่างเคร่งครัด</w:t>
      </w:r>
    </w:p>
    <w:p w14:paraId="028327B6" w14:textId="77777777" w:rsidR="003E2EA8" w:rsidRDefault="003E2EA8" w:rsidP="001403DA">
      <w:pPr>
        <w:ind w:firstLine="720"/>
      </w:pPr>
      <w:r w:rsidRPr="001403DA">
        <w:rPr>
          <w:b/>
        </w:rPr>
        <w:t xml:space="preserve">27. </w:t>
      </w:r>
      <w:r w:rsidRPr="001403DA">
        <w:t xml:space="preserve">วิญญาณทั้งหลายมาหาเรา ซึ่งถูกส่งมาโดยพระเจ้าอย่างแท้จริง เพื่อได้รับการช่วยให้รอดในอารามของเรา นั่นคือเหตุผลที่การปฏิบัติตามพระบัญญัติของเราต้องสมบูรณ์และเคร่งครัดที่สุด พวกเขามาเพื่อได้รับการส่องสว่าง ไม่ใช่เพื่อถูกทำให้มืดมิด ดังนั้น พี่น้องทั้งหลาย จงส่องสว่าง แม้ตัวข้าจะมืดมิด จงถูกปรุงแต่งด้วยคุณธรรมที่เต็มเปี่ยมด้วยพระคุณ แม้ตัวข้าจะเต็มไปด้วยความเสื่อมทราม – การสรรเสริญของท่านควรประกอบด้วยสิ่งใด? คือการยอมให้พี่น้องของท่านได้พูดก่อน ไม่เคยขัดแย้งกับเขา ไม่บ่นว่าเรื่องใดทั้งสิ้น เป็นเหมือนลูกแกะที่ไม่มีความชั่วร้าย ไม่ดื้อรั้น แต่ถ่อมตัวต่อหน้าผู้เลี้ยงแกะสูงสุดของเรา คือพระคริสต์; หลีกเลี่ยงเสียงหัวเราะลามกและคำพูดที่น่าอับอาย; คอยเฝ้าระวังในการร้องเพลงสดุดี และรักษาสติในการอธิษฐาน. ดังนั้น ลูกๆ ของข้าพเจ้า จงพยายามอย่างจริงจังยิ่งขึ้นเพื่อชำระตนเองให้บริสุทธิ์ เพื่อใช้ชีวิตในความบริสุทธิ์ เพื่อพัฒนาตนเองให้สมบูรณ์และได้รับการชำระให้บริสุทธิ์ เพื่อกลายเป็นเหมือนพระเจ้า – แม้คำกล่าวนี้อาจดูเป็นการกล่าวที่กล้าหาญ – ดังที่พระผู้ช่วยให้รอดได้ทรงสัญญาผ่านผู้ประพันธ์สดุดีว่า: </w:t>
      </w:r>
      <w:r w:rsidRPr="001403DA">
        <w:rPr>
          <w:i/>
        </w:rPr>
        <w:t>‘ท่านทั้งหลายเป็นพระเจ้า และเป็นบุตรของพระผู้สูงสุด’</w:t>
      </w:r>
      <w:r w:rsidRPr="001403DA">
        <w:t xml:space="preserve"> (สดุดี 81:6; ยอห์น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8037"/>
      <w:r w:rsidRPr="001403DA">
        <w:t>18. ชีวิตในชุมชนนั้นเป็นสิ่งที่น่าสรรเสริญที่สุด; และผู้ใดที่ดำเนินชีวิตตามจิตวิญญาณของชุมชนนั้นย่อมได้รับพร</w:t>
      </w:r>
      <w:bookmarkEnd w:id="1015"/>
      <w:bookmarkEnd w:id="1016"/>
      <w:bookmarkEnd w:id="1017"/>
    </w:p>
    <w:p w14:paraId="7C12CCD3" w14:textId="77777777" w:rsidR="003E2EA8" w:rsidRPr="001403DA" w:rsidRDefault="003E2EA8" w:rsidP="001403DA">
      <w:pPr>
        <w:ind w:firstLine="720"/>
      </w:pPr>
      <w:r w:rsidRPr="001403DA">
        <w:t>18. 1) ชีวิตในชุมชนนั้นน่าสรรเสริญยิ่งนัก; และผู้ใดที่ดำเนินชีวิตตามจิตวิญญาณของชุมชนนั้นย่อมได้รับพร – 2) ทุกคนควรพยายามพัฒนาตนเองให้ดียิ่งขึ้นเรื่อย ๆ ไม่ควรปล่อยให้วันเวลาผ่านไปอย่างไร้ประโยชน์ – 3) ขอถวายเกียรติแด่บรรพชน! พวกเขาได้ฟังคำแห่งความจริงและดำเนินชีวิตในวัดอย่างเป็นแบบอย่าง: จงปฏิบัติตามแบบอย่างของพวกเขา [1, 20]</w:t>
      </w:r>
    </w:p>
    <w:p w14:paraId="7848A7E5" w14:textId="77777777" w:rsidR="003E2EA8" w:rsidRPr="001403DA" w:rsidRDefault="003E2EA8" w:rsidP="001403DA">
      <w:pPr>
        <w:ind w:firstLine="720"/>
      </w:pPr>
      <w:r w:rsidRPr="001403DA">
        <w:rPr>
          <w:b/>
        </w:rPr>
        <w:lastRenderedPageBreak/>
        <w:t xml:space="preserve">28. </w:t>
      </w:r>
      <w:r w:rsidRPr="001403DA">
        <w:t xml:space="preserve">ข้าพเจ้าขอวิงวอนท่านอย่างจริงใจ – ให้มีความกระตือรือร้นเพื่อความรอดของจิตวิญญาณอันทรงเกียรติของท่านทั้งหลาย เพราะข้าพเจ้าไม่คิดว่าสิ่งใดจะเป็นประโยชน์ต่อท่านได้มากกว่าการเตือนใจถึงวิถีชีวิตอันทรงเกียรติของเรา และอย่าได้เบื่อหน่ายที่ข้าพเจ้าพูดเรื่องเดิมซ้ำแล้วซ้ำเล่า – แล้วเราจะพูดคุยเรื่องอื่นใดได้อีก? – เราได้เปลี่ยนวิถีชีวิตที่เริ่มไว้แล้วหรือไม่ เพื่อที่จะหันไปพูดคุยเรื่องอื่น? – ไม่; เราต้องไม่หยุดพูดเรื่องเดียวกันซ้ำแล้วซ้ำเล่า และพูดเรื่องเดียวกันครั้งแล้วครั้งเล่า; และเราจะไม่หยุดยั้งที่จะสรรเสริญสิ่งที่ดีและตำหนิสิ่งที่ชั่ว – โดยประกาศว่าการถอนตัวออกจากโลกอย่างสมบูรณ์และชีวิตชุมชนที่กลมกลืนของพี่น้องนั้นดีและได้รับพรเพียงใด; และยืนยันว่า </w:t>
      </w:r>
      <w:r w:rsidRPr="001403DA">
        <w:rPr>
          <w:i/>
        </w:rPr>
        <w:t>‘น้ำมันเจิม’</w:t>
      </w:r>
      <w:r w:rsidRPr="001403DA">
        <w:t xml:space="preserve"> นั้น </w:t>
      </w:r>
      <w:r w:rsidRPr="001403DA">
        <w:rPr>
          <w:i/>
        </w:rPr>
        <w:t>‘ไหลลงบนเครา เคราของอารอน’</w:t>
      </w:r>
      <w:r w:rsidRPr="001403DA">
        <w:t xml:space="preserve"> (สดุดี 132:2), หากมีผู้ใดที่เข้ามาในชุมชนนี้ ได้สวมใส่ความถ่อมตน ห่อหุ้มตัวเองด้วยความเชื่อฟัง และพยายามควบคุมความประสงค์ของตนเอง ได้โอบกอดความรักอันลึกซึ้งต่อพระเจ้า และเติบโตในจิตวิญญาณจากความเข้มแข็งสู่ความเข้มแข็ง รักทุกสิ่ง และปฏิบัติตามกฎของชุมชนอย่างอดทน โดยไม่มีความหลอกลวงในสิ่งใด ไม่มีความคิดหรือเจตนาที่น่าสงสัย ซึ่งอาจทำให้ผู้ฝึกหัดที่ถ่อมตนนี้แยกตัวออกจากพระเจ้าและเจ้าอาวาส ดังนั้น พี่น้องทั้งหลาย จงรับทุกสิ่งที่มีอยู่และเกิดขึ้นในชุมชนนี้ด้วยความรักว่าเป็นสิ่งศักดิ์สิทธิ์และนำความรอด แม้บางสิ่งอาจดูไม่น่าพึงพอใจ: เพราะด้วยวิธีนี้ ขอบที่หยาบกร้านของเราจะถูกขัดให้เรียบ และเราจะถูกขัดให้กลมกลืน เพื่อที่เราจะได้กลิ้งไปสู่เป้าหมายของเราได้อย่างง่ายดายยิ่งขึ้น</w:t>
      </w:r>
    </w:p>
    <w:p w14:paraId="165DF61A" w14:textId="77777777" w:rsidR="003E2EA8" w:rsidRPr="001403DA" w:rsidRDefault="003E2EA8" w:rsidP="001403DA">
      <w:pPr>
        <w:ind w:firstLine="720"/>
      </w:pPr>
      <w:r w:rsidRPr="001403DA">
        <w:rPr>
          <w:b/>
        </w:rPr>
        <w:t xml:space="preserve">29. </w:t>
      </w:r>
      <w:r w:rsidRPr="001403DA">
        <w:t>จงพยายามเป็นประโยชน์ต่อกันและกัน และอย่าแสวงหาผลประโยชน์ส่วนตัว แต่จงแสวงหาสิ่งที่เป็นประโยชน์ต่อชุมชนในทุกด้าน; และเมื่อจิตวิญญาณของท่านเติบโตขึ้นเรื่อยๆ ทั้งในด้านความเข้มแข็งและความละเอียดอ่อน จงรักษาความเชื่อฟังอย่างไม่หยุดยั้ง ปรับปรุงตนเองทุกวัน และเมื่อวัน เดือน และปีผ่านไป จงก้าวหน้าไปสู่สิ่งที่ดีขึ้นเรื่อยๆ ตราบใดที่ยังมีเวลาที่จะเจริญรุ่งเรืองและเติบโตในคุณธรรม อย่าเป็นคนเกียจคร้าน; อย่าปล่อยตัวให้หลับใหลและประมาท; และอย่าปล่อยให้วันคืนในชีวิตนี้สูญเปล่า เมื่อถึงเวลาที่ต้องรับผิดชอบ เราจะเห็นผลแห่งความพยายามของเราอย่างชัดเจน และเห็นความว่างเปล่าจากความประมาทของเรา; เราจะเห็นว่า ด้วยการใส่ใจในตัวเราเองและงานของเรา เราได้ให้ผล และด้วยการละเลยสิ่งนี้ เราได้นำความพินาศมาสู่ตัวเราเอง</w:t>
      </w:r>
    </w:p>
    <w:p w14:paraId="2DB70B4E" w14:textId="77777777" w:rsidR="003E2EA8" w:rsidRDefault="003E2EA8" w:rsidP="001403DA">
      <w:pPr>
        <w:ind w:firstLine="720"/>
      </w:pPr>
      <w:r w:rsidRPr="001403DA">
        <w:rPr>
          <w:b/>
        </w:rPr>
        <w:t xml:space="preserve">30. </w:t>
      </w:r>
      <w:r w:rsidRPr="001403DA">
        <w:t>ความสรรเสริญแด่จิตวิญญาณอันศักดิ์สิทธิ์ของบรรพบุรุษผู้ศักดิ์สิทธิ์และน่านับถือของเรา ผู้ซึ่งเปี่ยมด้วยปัญญาและความเข้าใจอย่างแท้จริง! ท่านไม่ได้ฟังคำแห่งความจริงไปโดยเปล่าประโยชน์; ท่านไม่ได้ทิ้งมันไป หรือเหยียบย่ำมันด้วยเท้า: แต่ท่านได้ทำงานอย่างขยันขันแข็งด้วยเหงื่อจากหน้าผากของท่าน, ถ่อมตน, ควบคุมความอยากของตัวเอง, ชื่นชอบที่จะเป็นคนสุดท้าย, รักความเรียบง่ายในทุกสิ่งและความยากจน, และหลีกเลี่ยงความขัดแย้ง, และรับทุกสิ่งด้วยความยินดีและความอดทน; พวกเขายินดีปฏิบัติตามคำสั่งของบรรพบุรุษ; พวกเขามีความเชื่อที่ลุกโชน; พวกเขารักความเงียบ; พวกเขารับภาระความอ่อนแอของผู้อ่อนแอ พร้อมที่จะหลั่งเลือดของตนเองเพื่อพวกเขา เหมือนผู้พลีชีพ และยังมีอะไรอีกที่จะกล่าวได้? ท่านเองก็รู้จักผู้บุกเบิกและผู้นำของท่าน; จงเลียนแบบพวกเขา เดินตามรอยเท้าของพวกเขา และขอให้ท่านได้รับการพิจารณาว่าสมควรที่จะร่วมในความรุ่งโรจน์ของพวกเขา</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8038"/>
      <w:r w:rsidRPr="001403DA">
        <w:t>19. ให้ทุกคนในพวกท่านพัฒนาคุณธรรมของตนเองให้ดียิ่งขึ้นเรื่อยๆ: ผู้เชื่อฟังให้เชื่อฟังยิ่งขึ้น; ผู้ถ่อมตนให้ถ่อมตนยิ่งขึ้น; ผู้ขยันให้ขยันยิ่งขึ้น</w:t>
      </w:r>
      <w:bookmarkEnd w:id="1018"/>
      <w:bookmarkEnd w:id="1019"/>
      <w:bookmarkEnd w:id="1020"/>
    </w:p>
    <w:p w14:paraId="4141A55D" w14:textId="77777777" w:rsidR="003E2EA8" w:rsidRPr="001403DA" w:rsidRDefault="003E2EA8" w:rsidP="001403DA">
      <w:pPr>
        <w:ind w:firstLine="720"/>
      </w:pPr>
      <w:r w:rsidRPr="001403DA">
        <w:t>19. 1) ให้ทุกคนในพวกท่านพัฒนาคุณธรรมของตนเองให้ดียิ่งขึ้นเรื่อยๆ: ผู้เชื่อฟังให้เชื่อฟังมากขึ้น; ผู้ถ่อมตนให้ถ่อมตนมากขึ้น; ผู้ขยันหมั่นเพียรให้ขยันหมั่นเพียรมากขึ้น – 2) ไม่ว่าหน้าที่การเชื่อฟังใดที่ท่านได้รับมอบหมาย จงปฏิบัติด้วยความขยันหมั่นเพียร – 3) หากท่านปฏิบัติเช่นนี้ พระเจ้าจะทรงปลอบประโลมท่านทั้งในโลกนี้และในโลกหน้า [1, 21]</w:t>
      </w:r>
    </w:p>
    <w:p w14:paraId="0E71ADBD" w14:textId="77777777" w:rsidR="003E2EA8" w:rsidRPr="001403DA" w:rsidRDefault="003E2EA8" w:rsidP="001403DA">
      <w:pPr>
        <w:ind w:firstLine="720"/>
      </w:pPr>
      <w:r w:rsidRPr="001403DA">
        <w:rPr>
          <w:b/>
        </w:rPr>
        <w:t xml:space="preserve">31. </w:t>
      </w:r>
      <w:r w:rsidRPr="001403DA">
        <w:t xml:space="preserve">จงดำเนินต่อไปอย่างที่ท่านได้เริ่มต้นไว้ และไม่เพียงแต่ไม่หยุดทำสิ่งดี แต่ยังต้องปฏิบัติให้มากขึ้นเรื่อยๆ; จงให้จิตวิญญาณของท่านลุกโชนขึ้นเรื่อยๆ และรีบเร่งก้าวสู่ความสูงส่งของชีวิตสวรรค์ </w:t>
      </w:r>
      <w:r w:rsidRPr="001403DA">
        <w:rPr>
          <w:i/>
        </w:rPr>
        <w:t>‘ผู้เชื่อฟัง</w:t>
      </w:r>
      <w:r w:rsidRPr="001403DA">
        <w:t xml:space="preserve">’—จงเชื่อฟังมากขึ้นเรื่อยๆ เพื่อจะได้เก็บเกี่ยวผลแห่งความเชื่อฟัง โดยไม่เพียงแต่ยอมจำนนต่อผู้มีอำนาจ แต่ยังต่อคนธรรมดาด้วย โดยไม่บ่นหรือต่อต้าน ไม่ว่าพวกเขาจะสั่งอะไรก็ตาม </w:t>
      </w:r>
      <w:r w:rsidRPr="001403DA">
        <w:rPr>
          <w:i/>
        </w:rPr>
        <w:t>‘ผู้ถ่อมตน</w:t>
      </w:r>
      <w:r w:rsidRPr="001403DA">
        <w:t xml:space="preserve">’—จงถ่อมตนมากขึ้นเรื่อยๆ, ยอมในทุกเรื่องและเห็นด้วยกับทุกสิ่ง ด้วยมุมมองที่ถ่อมตัวต่อตนเอง ด้วยรูปลักษณ์ภายนอกที่เรียบง่าย เสียงที่นุ่มนวลและพูดน้อย ไม่เก็บความคิดไว้ในใจว่าตนเองอาจเคยมีชาติกำเนิดสูงศักดิ์ หรือว่าได้สวมชุดนักบวชมานาน หรือว่าถือตำแหน่งสูงและปฏิบัติหน้าที่มากมาย, – ข้าพเจ้าจะเพิ่มเติมในข้อนี้ – โดยไม่ยกตาขึ้น หรือแสดงท่าทางเคร่งขรึม </w:t>
      </w:r>
      <w:r w:rsidRPr="001403DA">
        <w:lastRenderedPageBreak/>
        <w:t xml:space="preserve">หรือเดินด้วยท่าทางเฉพาะใด ๆ เพียงเพราะท่านมีความฉลาด มีท่าทางสง่างาม มีน้ำเสียงที่ไพเราะ สามารถทำสิ่งใดก็ได้ หรือมีคุณสมบัติอื่น ๆ ที่น่าสรรเสริญ </w:t>
      </w:r>
      <w:r w:rsidRPr="001403DA">
        <w:rPr>
          <w:i/>
        </w:rPr>
        <w:t xml:space="preserve">‘ขยัน’ </w:t>
      </w:r>
      <w:r w:rsidRPr="001403DA">
        <w:t>และมุ่งมั่นในการปฏิบัติหน้าที่ที่ได้รับมอบหมาย ทำงานเหมือนทำเพื่อพระเจ้า ไม่ใช่เพื่อมนุษย์ เขาพิสูจน์ตัวเองมากขึ้นเรื่อยๆ ว่าเป็นผู้ทำงานที่ไม่มีความละอาย รับหน้าที่ที่ยากลำบากที่สุด และยินดีที่จะทำงานหนักเพื่อเพื่อนมนุษย์ ด้วยความเชื่อมั่นว่าด้วยวิธีนี้ รางวัลอันยิ่งใหญ่กำลังถูกเก็บสะสมไว้ให้เขาในสวรรค์</w:t>
      </w:r>
    </w:p>
    <w:p w14:paraId="3A22F40B" w14:textId="77777777" w:rsidR="003E2EA8" w:rsidRPr="001403DA" w:rsidRDefault="003E2EA8" w:rsidP="001403DA">
      <w:pPr>
        <w:ind w:firstLine="720"/>
      </w:pPr>
      <w:r w:rsidRPr="001403DA">
        <w:rPr>
          <w:b/>
        </w:rPr>
        <w:t xml:space="preserve">32. </w:t>
      </w:r>
      <w:r w:rsidRPr="001403DA">
        <w:t>ขอให้เราทุกคน—ไม่ว่าจะเป็นผู้ดูแลห้องเก็บไวน์ ผู้ดูแลโรงพยาบาล ผู้เขียนอักษรศิลป์ ผู้ดูแลสวนองุ่น ผู้ปลูกผัก ผู้ทำรองเท้า ผู้ทำอาหาร ผู้จัดการ ผู้สอน ผู้เฝ้ายาม ผู้ปลุกตื่น ผู้ช่วยพยาบาล ผู้จุดโคม ผู้ทำขนมปัง ผู้ทำไม้ หรือผู้ใดก็ตามที่ได้รับมอบหมายให้ทำงานใดๆ ไม่ว่างานนั้นจะใหญ่หรือเล็ก—ให้เราทุกคน ในกระแสที่ไม่หยุดนิ่งสู่อนาคต ด้วยความปรารถนาที่ไม่มีวันดับต่อพรนิรันดร์ จงทำงานของเราด้วยความกล้าหาญ ทนต่อทุกสิ่งด้วยความเต็มใจ ทำทุกสิ่งที่เป็นที่พอพระทัยพระเจ้า และนำประโยชน์มาสู่ตัวเราเอง โดยเสียสละตนเองเพื่อกันและกัน จนถึงขั้นที่ทุกคนพร้อมจะสละแม้กระทั่งวิญญาณของตนเองเพื่อพี่น้อง</w:t>
      </w:r>
    </w:p>
    <w:p w14:paraId="69F90F4D" w14:textId="77777777" w:rsidR="003E2EA8" w:rsidRDefault="003E2EA8" w:rsidP="001403DA">
      <w:pPr>
        <w:ind w:firstLine="720"/>
      </w:pPr>
      <w:r w:rsidRPr="001403DA">
        <w:rPr>
          <w:b/>
        </w:rPr>
        <w:t xml:space="preserve">33. </w:t>
      </w:r>
      <w:r w:rsidRPr="001403DA">
        <w:t xml:space="preserve">หากท่านกระทำเช่นนี้ พระบุตรองค์เดียวของพระเจ้าจะปลอบประโลมท่าน; พระองค์ผู้ซึ่งเพื่อความเชื่อฟังต่อพระบิดา ได้ถ่อมพระองค์ลงจนถึงระดับความถ่อมตนสูงสุด จนกลายเป็นผู้รับใช้ ทั้งที่พระองค์เป็นองค์พระผู้เป็นเจ้าเหนือทุกสิ่ง และได้ลิ้มรสความตาย—แม้กระทั่งความตายบนไม้กางเขน, – จะมีความปีติยินดีและความสุขที่บรรยายไม่ถูก ทั้งสำหรับข้าพเจ้า ผู้เป็นคนบาป และสำหรับท่านผู้รักษาพระบัญญัติ ไม่เพียงแต่ที่นี่ ที่ท่านได้รับการสรรเสริญจากทุกคนที่เห็นการกระทำของท่าน, การต่อสู้ของท่านกับศัตรูและการขับไล่การโจมตีและกลยุทธ์ของเขา แต่ยังในสมัยที่จะมา เมื่อท่านจะได้ชื่นชมยินดีในความมีอยู่ของพระสิริของพระคริสต์พระเจ้า ร่วมกับคณะทูตสวรรค์ ที่นั่นคือ </w:t>
      </w:r>
      <w:r w:rsidRPr="001403DA">
        <w:rPr>
          <w:i/>
        </w:rPr>
        <w:t>‘ที่อยู่ของผู้ที่ชื่นชมยินดีทุกคน</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8039"/>
      <w:r w:rsidRPr="001403DA">
        <w:t>20. ข้าพเจ้าชื่นชมยินดีในความสำเร็จของท่าน… ในบางคนด้วยความถ่อมใจ ในบางคน</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ข้าพเจ้าชื่นชมยินดีในความสำเร็จของท่าน… ในบางคน คือความถ่อมใจ; ในบางคน… (ระบุคุณธรรมของนักบวช) – 2) ในทำนองเดียวกัน – ผลักดันความคิดให้ไกลออกไปและสูงขึ้นเรื่อยๆ: เรายังมีชีวิตที่ยาวนานรออยู่ข้างหน้า... เราจะมีเวลา – 3) อย่าให้ตัวเองหยิ่งผยองด้วยทั้งพรสวรรค์ตามธรรมชาติหรือทรัพย์สินที่ได้มา เพราะพระเจ้าจะประทานให้มากขึ้น; ตรงกันข้าม – จะมีการสูญเสีย [1, 22]</w:t>
      </w:r>
    </w:p>
    <w:p w14:paraId="2353ADC2" w14:textId="77777777" w:rsidR="003E2EA8" w:rsidRPr="001403DA" w:rsidRDefault="003E2EA8" w:rsidP="001403DA">
      <w:pPr>
        <w:ind w:firstLine="720"/>
      </w:pPr>
      <w:r w:rsidRPr="001403DA">
        <w:rPr>
          <w:b/>
        </w:rPr>
        <w:t>1.</w:t>
      </w:r>
      <w:r w:rsidRPr="001403DA">
        <w:t xml:space="preserve"> ชาวนาชื่นชมยินดีเมื่อเห็นทุ่งนาที่ให้ผลอุดมสมบูรณ์; แต่ผู้เป็นเจ้าอาวาสกลับชื่นชมยินดีมากยิ่งขึ้นเมื่อเห็นผลทางจิตวิญญาณของจิตวิญญาณที่ได้รับการฝากไว้ให้ดูแล ท่านทั้งหลายก็ทำให้ข้าพเจ้าชื่นชมยินดีเช่นกัน ลูกๆ ของข้าพเจ้า ผู้ที่ข้าพเจ้าได้ปลูกไว้ ซึ่งเป็นผลเก็บเกี่ยวของพระเจ้าเอง (1 โครินธ์ 3:6) ข้าพเจ้ารู้สึกยินดีเมื่อเห็นความขยันหมั่นเพียร ความกระตือรือร้น และความมุ่งมั่นของพวกเจ้าต่อทุกสิ่งที่จำเป็นสำหรับการได้รับความรอด ข้าพเจ้ารู้สึกยินดีในผู้ที่แสดงความอ่อนน้อม ผู้ที่ไม่รู้จักเหน็ดเหนื่อย ผู้ที่แสดงความถ่อมตนและเคารพ ผู้ที่ต้านทานและเอาชนะเล่ห์กลของศัตรู ผู้ที่ปฏิบัติหน้าที่ที่ได้รับมอบหมายโดยไม่บ่น ผู้ที่แสดงความสงบและจิตวิญญาณที่นิ่งสงบ ผู้ที่แสดงลักษณะนิสัยที่เรียบง่าย, ในบางคน มีความเชื่อในความถ่อมตัวของข้าพเจ้ามากกว่าในศักดิ์ศรีของข้าพเจ้า; ในบางคน มีความไม่ยึดติดและนิสัยที่ไม่รักสันติ—แต่ในพวกท่านทุกคน มีความก้าวหน้าทางจิตวิญญาณและความสมบูรณ์แบบ รวมถึงความเป็นหนึ่งเดียวด้วยความรักในร่างกายเดียว ซึ่งเกิดจากการนำทางของพระเจ้าจากเบื้องบน และจากการอธิษฐานของพระบิดาของข้าพเจ้าและของพวกท่าน ข้าพเจ้ารู้สึกยินดีและประหลาดใจในสิ่งนี้ เพราะนี่เป็นเหตุที่น่าอัศจรรย์อย่างแท้จริง</w:t>
      </w:r>
    </w:p>
    <w:p w14:paraId="5C3DBDD2" w14:textId="77777777" w:rsidR="003E2EA8" w:rsidRPr="001403DA" w:rsidRDefault="003E2EA8" w:rsidP="001403DA">
      <w:pPr>
        <w:ind w:firstLine="720"/>
      </w:pPr>
      <w:r w:rsidRPr="001403DA">
        <w:rPr>
          <w:b/>
        </w:rPr>
        <w:t xml:space="preserve">2. </w:t>
      </w:r>
      <w:r w:rsidRPr="001403DA">
        <w:t xml:space="preserve">ข้าพเจ้าเกรงว่า เนื่องจากความไม่ระมัดระวังของข้าพเจ้าและความโศกเศร้าอย่างลึกซึ้งต่อบาปของพระองค์ พระเจ้าอาจไม่ทรงรับพระหัตถ์ขวาแห่งการทรงนำของพระองค์ที่ทรงยื่นออกมาเหนือเรา – และอาจมีสิ่งใดสิ่งหนึ่งเข้ามาในหมู่พวกเรา ซึ่งไม่เพียงแต่ไม่สมควรที่จะกล่าวถึง แต่แม้กระทั่งคิดถึงก็ไม่ได้ – นั่นคือความเกียจคร้านและความทุกข์ของจิตวิญญาณใด ๆ หรือแม้กระทั่งการล้มลง ไม่ว่าจะซ่อนเร้นหรือปรากฏชัด ดังนั้น จงระมัดระวังตัวให้ดี อย่าหลงทางจากเส้นทางที่ท่านได้กำหนดไว้ แต่จงยืนหยัดอยู่ในนั้น และถูกเปลี่ยนแปลงจากความรุ่งโรจน์สู่ความรุ่งโรจน์ และจากความบริสุทธิ์สู่ความบริสุทธิ์ จงมั่นคง และอย่าเบี่ยงเบนจากวงกลมแห่งการกระทำที่ท่านได้สัญญาไว้ต่อหน้าพระเจ้าและเหล่าทูตสวรรค์ </w:t>
      </w:r>
      <w:r w:rsidRPr="001403DA">
        <w:lastRenderedPageBreak/>
        <w:t>และต่อหน้าความถ่อมตนของข้าพเจ้า; แต่จงเพิ่มการงานลงบนการงาน จงระวังอย่าให้ความคิดถึงชีวิตที่ยาวนานทำให้ท่านสั่นคลอน และอย่าให้มันทำให้ความมั่นคงในความตั้งใจของท่านที่จะใช้ชีวิตด้วยความยับยั้งชั่งใจและวินัยตนเองอ่อนแอลง ความคิดนี้เป็นเท็จ: เพราะชีวิตของเราคืออะไร? เป็นเพียงความฝันและเงาเท่านั้น ความคิดนี้เป็นเท็จ แต่กลับหลอกลวง: เพราะแทนที่จะเพิ่มความถ่อมตัวลงบนความถ่อมตัว และความเชื่อฟังลงบนความเชื่อฟัง มันกลับชักจูงให้ ให้ตนเองผ่อนปรนทีละข้อ ซึ่งมักนำไปสู่การพังทลายอย่างสิ้นเชิงของชีวิตที่พอพระทัยพระเจ้า</w:t>
      </w:r>
    </w:p>
    <w:p w14:paraId="47A81308" w14:textId="77777777" w:rsidR="003E2EA8" w:rsidRDefault="003E2EA8" w:rsidP="001403DA">
      <w:pPr>
        <w:ind w:firstLine="720"/>
      </w:pPr>
      <w:r w:rsidRPr="001403DA">
        <w:rPr>
          <w:b/>
        </w:rPr>
        <w:t xml:space="preserve">3. </w:t>
      </w:r>
      <w:r w:rsidRPr="001403DA">
        <w:t>จงระมัดระวังอย่าให้สิ่งที่ดูเหมือนความสมบูรณ์แบบในสายตาคุณ กลายเป็นหนามแห่งบาป, – ไม่ว่าจะเป็นความสามารถของคุณในการเรียนรู้ทุกสิ่งได้อย่างรวดเร็ว ความรู้ของคุณ ระดับประสบการณ์บางประการในชีวิตทางจิตวิญญาณ ความรู้สึกผิดชอบชั่วดีเป็นครั้งคราว ความขยันหมั่นเพียร ความชำนาญในงานฝีมือ การร้องเพลงที่กลมกลืน เสียงที่ไพเราะ ท่าทางที่สง่างาม หรือสิ่งอื่นใดในลักษณะนี้ ทั้งหมดนี้คือของขวัญจากพระเจ้า ซึ่งควรใช้เพื่อเพิ่มความเกรงกลัวและความถ่อมใจต่อพระเจ้า ผู้ประทานของขวัญ ด้วยการมีท่าทีเช่นนี้ เราจะทรงทำให้พระองค์ทรงเมตตาต่อเรามากยิ่งขึ้น และทรงประทานของขวัญอย่างเอื้อเฟื้อมากขึ้น – และเราจะได้รับการเติมเต็มด้วยสิ่งดีทุกอย่าง และกลายเป็นวิหารศักดิ์สิทธิ์ของพระเจ้า ที่ประดับประดาด้วยของขวัญซ้อนของขวัญ แต่หากในทางตรงกันข้าม เราเงยหน้าขึ้นต่อหน้าพระเจ้าและกลายเป็นคนหยิ่งยโสต่อหน้าพี่น้องของเรา — ยกคิ้วขึ้น, หุบไหล่, เดินด้วยท่าทางหยิ่งผยอง, และตั้งคำถามว่าทำไมสิ่งนี้หรือสิ่งนั้นจึงถูกทำ, ทำไมต้องทำแบบนี้ไม่ใช่แบบอื่น, หรือทำไมฉันไม่ได้รับมอบหมายให้ดูแลงานนี้หรืองานนั้น, และทำไมคนนั้นถึงได้รับมอบหมายให้รับผิดชอบงานนี้ ทั้งที่งานนั้นไม่จำเป็นเลย เป็นเพียงการเสียแรงงานและเวลา – หากเราประพฤติเช่นนี้ เราจะเปลี่ยนช่วงเวลาแห่งความอุดมสมบูรณ์ให้กลายเป็นช่วงเวลาแห่งความแห้งแล้ง, จากช่วงเวลาแห่งกำไรกลายเป็นช่วงเวลาแห่งขาดทุน จากช่วงเวลาแห่งการทำงานที่ดีกลายเป็นช่วงเวลาแห่งความเฉื่อยชาที่ทำลายล้างและความชั่วร้าย – และแทนที่จะปีนขึ้นสู่ยอดเขาแห่งคุณธรรม เราจะตกลงสู่หุบเหวแห่งบาปที่ลึกขึ้นเรื่อยๆ</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8040"/>
      <w:r w:rsidRPr="001403DA">
        <w:t>21. จงเป็นคนดี – และอย่าให้ศัตรูเข้ามาในใจคุณ เกรงว่าเขาจะร้องขึ้นว่า: ‘ทุกคนได้กลายเป็นคนชั่วแล้ว’</w:t>
      </w:r>
      <w:bookmarkEnd w:id="1024"/>
      <w:bookmarkEnd w:id="1025"/>
      <w:bookmarkEnd w:id="1026"/>
    </w:p>
    <w:p w14:paraId="1CF1DBEE" w14:textId="77777777" w:rsidR="003E2EA8" w:rsidRDefault="003E2EA8" w:rsidP="001403DA">
      <w:pPr>
        <w:ind w:firstLine="720"/>
      </w:pPr>
      <w:r w:rsidRPr="001403DA">
        <w:t xml:space="preserve">21. จงเป็นคนดี – และอย่าให้ศัตรูเข้ามาในใจคุณ เกรงว่าเขาจะร้องขึ้นว่า: ‘ทุกคนได้กลายเป็นคนชั่วแล้ว’ [1, 28] รักษาทางแห่งพระบัญญัติให้บริสุทธิ์ต่อหน้าจิตวิญญาณของท่าน โดยยอมรับและแก้ไขทุกสิ่งที่เป็นอุปสรรคอย่างถ่อมตัว — ไม่ว่าจะเป็นการไม่เชื่อฟังที่สมควรถูกประณาม หรือความขัดแย้งที่ซ่อนเร้นอยู่ภายใต้ความอับอาย; เดินบนทางที่ถูกต้อง และท่านจะพบความสันติสุขสำหรับจิตวิญญาณของท่าน ศัตรูของเราใช้ทุกข้ออ้างเพื่อบุกเข้ามาในความสามัคคีของเราและก่อความวุ่นวาย อย่าต้อนรับเขา; ปกป้องตัวด้วยโล่แห่งความเชื่อ และขับไล่เขาด้วยดาบแห่งพระวจนะของพระเจ้า – และผู้ทำลายนี้จะไม่พบที่สำหรับตัวเองในตัวคุณเลย และเขาจะไม่อวดว่าได้นำคุณให้ล้มลง จงแสดงตัวว่าเป็นกองทัพของพระเจ้า ที่เขาไม่อาจเจาะทะลุได้ และให้เขา แทนที่จะโอ้อวด กลับต้องคร่ำครวญเหมือนที่นักบุญมาคาริอุสเคยกล่าวไว้ว่า: ‘ผู้ชั่วร้ายทั้งหมดได้หันมาต่อต้านข้า’ ท่านมีพระคริสต์องค์พระผู้เป็นเจ้าเป็นผู้บัญชาการ และเหล่าทูตสวรรค์เป็นผู้ช่วยและผู้คุ้มครอง </w:t>
      </w:r>
      <w:r w:rsidRPr="001403DA">
        <w:rPr>
          <w:i/>
        </w:rPr>
        <w:t xml:space="preserve">‘อย่าให้เท้าของท่านสะดุด—เพราะผู้ทรงรักษาอิสราเอลนั้น ไม่ทรงหลับไม่นอน’ </w:t>
      </w:r>
      <w:r w:rsidRPr="001403DA">
        <w:t>(สดุดี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8041"/>
      <w:r w:rsidRPr="001403DA">
        <w:t>22. ทุกสิ่งล้วนมาจากพระเจ้า; แต่ความพยายามของเราเองก็จำเป็นเช่นกัน เพื่อรักษาและก้าวไปข้างหน้า</w:t>
      </w:r>
      <w:bookmarkEnd w:id="1027"/>
      <w:bookmarkEnd w:id="1028"/>
      <w:bookmarkEnd w:id="1029"/>
    </w:p>
    <w:p w14:paraId="4A45CFBD" w14:textId="77777777" w:rsidR="003E2EA8" w:rsidRPr="001403DA" w:rsidRDefault="003E2EA8" w:rsidP="001403DA">
      <w:pPr>
        <w:ind w:firstLine="720"/>
      </w:pPr>
      <w:r w:rsidRPr="001403DA">
        <w:t>22. 1) ทุกสิ่งล้วนมาจากพระเจ้า; แต่ความพยายามของเราเองก็จำเป็นเช่นกัน เพื่อรักษาและก้าวไปข้างหน้า – 2) พระเจ้าได้ทรงรักษาท่านมาอย่างดีจนถึงขณะนี้ – และท่านก็เจริญรุ่งเรือง; จงดำเนินต่อไปในวิถีทางเดียวกัน – ด้วยการอธิษฐาน ความเงียบสงบ และอื่น ๆ – 3) จงอดทนต่อความยากลำบากและความเศร้าโศก; ชีวิตทั้งชีวิตนี้ไม่ต่างไปจากวันเดียว แต่ผ่านวันนั้น เราอาจบรรลุความสุขนิรันดร์ได้ [1, 24]</w:t>
      </w:r>
    </w:p>
    <w:p w14:paraId="733F7094" w14:textId="77777777" w:rsidR="003E2EA8" w:rsidRPr="001403DA" w:rsidRDefault="003E2EA8" w:rsidP="001403DA">
      <w:pPr>
        <w:ind w:firstLine="720"/>
      </w:pPr>
      <w:r w:rsidRPr="001403DA">
        <w:rPr>
          <w:b/>
        </w:rPr>
        <w:t xml:space="preserve">4. </w:t>
      </w:r>
      <w:r w:rsidRPr="001403DA">
        <w:t xml:space="preserve">จงขอบคุณพระเจ้าสำหรับความสำเร็จทั้งหมดของเรา; เพราะจากความดีอันล้นเหลือของพระองค์นั้น ทุกสิ่งที่ดีในมนุษย์ล้วนมาจากพระองค์: เพราะ </w:t>
      </w:r>
      <w:r w:rsidRPr="001403DA">
        <w:rPr>
          <w:i/>
        </w:rPr>
        <w:t xml:space="preserve">‘จากพระองค์ ผ่านพระองค์ และสู่พระองค์ ทุกสิ่งล้วนเป็น’ </w:t>
      </w:r>
      <w:r w:rsidRPr="001403DA">
        <w:t xml:space="preserve">(โรม 11:36) และหากมีใครที่กล้าโอ้อวดว่าตนเป็นอะไรสักอย่าง เขาจะได้ยินคำพูดของอัครทูตว่า: </w:t>
      </w:r>
      <w:r w:rsidRPr="001403DA">
        <w:rPr>
          <w:i/>
        </w:rPr>
        <w:t xml:space="preserve">‘คุณมีอะไรที่คุณไม่ได้รับมา? และหากคุณได้รับมาแล้ว ทำไมคุณจึงโอ้อวดเหมือนว่าคุณไม่ได้รับมา?’ </w:t>
      </w:r>
      <w:r w:rsidRPr="001403DA">
        <w:t xml:space="preserve">(1 โครินธ์ 4:7). – อย่างไรก็ตาม ทุกสิ่งนี้ต้องการความพยายาม ความทุ่มเทอย่างหนัก และความขยันหมั่นเพียรไม่หยุดยั้ง พร้อมด้วยความถ่อมใจ </w:t>
      </w:r>
      <w:r w:rsidRPr="001403DA">
        <w:lastRenderedPageBreak/>
        <w:t>ซึ่งช่วยเสริมสร้าง ปกป้อง และมุ่งเน้นจิตใจของเราให้ดำเนินชีวิตอย่างเคร่งครัดและศรัทธา เพื่อเราจะไม่หลงทางจากกิจการดีของเรา และไม่ทำให้ความพยายามที่ผ่านมาต้องอับอายเพราะความเกียจคร้านในภายหลัง, และเพื่อไม่ให้เราหันกลับจากชีวิตที่มีคุณธรรมไปสู่ชีวิตที่ชั่วร้าย แต่เมื่อถูกความดีเปลี่ยนแปลงแล้ว ก็จะได้ถูกชำระให้บริสุทธิ์ ได้รับแสงสว่าง และปีนขึ้นสู่ภูเขาวันแล้ววันเล่า จนกลายเป็นผู้ที่สว่างยิ่งกว่าความสว่าง เปลี่ยนจากดาวเป็นดวงอาทิตย์ และสวมใส่ด้วยพลังอันกล้าหาญที่สุด ข้าขอวิงวอนท่าน จงละทิ้งทุกเหตุผลทางเนื้อหนังและอุปสรรคใหญ่ที่สุดต่อความดีงาม—ความรุ่งโรจน์ทางโลก—และด้วยดาบทางจิตวิญญาณ จงตัดขาดทุกความปรารถนาและทุกความใคร่ของเนื้อหนัง จงยึดมั่นในพระเจ้าและก้าวขึ้นสู่พระองค์ตามบันไดทางจิตวิญญาณ, วันแล้ววันเล่า วางรากฐานแห่งความศักดิ์สิทธิ์และเสริมสร้างรากฐานทางจิตวิญญาณให้ลึกซึ้งยิ่งขึ้น พร้อมทั้งทิ้งความหยิ่งยโสทางโลกไปโดยการตัดขาดความปรารถนา ดับเปลวไฟแห่งความหลงใหลด้วยน้ำตาที่ไหลริน และขับไล่ความอยากอาหารและเครื่องดื่มที่รบกวนใจ หรือความฟุ้งเฟ้ออื่น ๆ ด้วยการใคร่ครวญถึงพรอันประเสริฐในอนาคต</w:t>
      </w:r>
    </w:p>
    <w:p w14:paraId="63CEE5AF" w14:textId="77777777" w:rsidR="003E2EA8" w:rsidRPr="001403DA" w:rsidRDefault="003E2EA8" w:rsidP="001403DA">
      <w:pPr>
        <w:ind w:firstLine="720"/>
      </w:pPr>
      <w:r w:rsidRPr="001403DA">
        <w:rPr>
          <w:b/>
        </w:rPr>
        <w:t>5.</w:t>
      </w:r>
      <w:r w:rsidRPr="001403DA">
        <w:t xml:space="preserve"> จนถึงขณะนี้ ด้วยคำอธิษฐานของบิดาข้าพเจ้าและบิดาของท่าน พระเจ้าได้ทรงคุ้มครองท่านไว้เป็นอย่างดี ท่านได้เจริญรุ่งเรือง เดินตามทางแห่งคุณธรรมอันสูงส่ง ประดับประดาตนเองด้วยความงามแห่งความไม่ยึดติด และได้เห็นว่าไม่มีสิ่งใดดีและน่าพอใจเท่ากับการปลดปล่อยตนเองจากกิเลสตัณหา และเมื่อก้าวข้ามมันไปได้ ก็จะได้ครองราชย์อย่างสูงส่งเหนือสิ่งทั้งปวงในโลกนี้ และเสมือนได้ครองราชย์ร่วมกับพระเจ้า อย่าลืมสิ่งนี้ และอย่าหลับใหล หลังจากที่ท่านได้นำวิถีชีวิตที่ได้รับการมอบหมายให้และที่ท่านได้เดินมาอย่างดีงามนี้มาถึงจุดสิ้นสุดแล้ว; แต่</w:t>
      </w:r>
      <w:r w:rsidRPr="001403DA">
        <w:rPr>
          <w:i/>
        </w:rPr>
        <w:t xml:space="preserve">จง ‘เข้าประตูของพระองค์ด้วยคำขอบคุณ และเข้าลานของพระองค์ด้วยคำสรรเสริญ’ </w:t>
      </w:r>
      <w:r w:rsidRPr="001403DA">
        <w:t>(สดุดี 99:4) มากยิ่งขึ้น; จงได้รับประโยชน์จากผลแห่งความเชื่อฟังของท่าน และในผลเหล่านั้น จงดื่มเหล้าองุ่นแห่งความสำนึกผิด ซึ่งทำให้ใจอันศักดิ์สิทธิ์ของท่านชื่นบาน; อย่าหยุดการกระทำอันศักดิ์สิทธิ์อื่น ๆ ของท่าน; จงรักษาปากของท่านให้เงียบ; อย่าทำร้ายจิตสำนึกของพี่น้องท่านด้วยการแสร้งทำเป็นถือศีลอดอาหารอย่างเท็จและบังคับตนเอง; อย่าทำหน้าตาเคร่งขรึม; อย่าพูดยืดยาวหรือกล่าวถ้อยคำที่ว่างเปล่า; อย่าวางความสงบสุขของตนเองไว้เหนือประโยชน์ของเพื่อนบ้าน; จงมีจิตใจเดียวกัน หัวใจเดียวกัน และความตั้งใจเดียวกันในพระเยซูคริสต์องค์พระผู้เป็นเจ้าของเรา โดยให้พระองค์เป็นหัวหน้าของท่าน</w:t>
      </w:r>
    </w:p>
    <w:p w14:paraId="134E5799" w14:textId="77777777" w:rsidR="003E2EA8" w:rsidRDefault="003E2EA8" w:rsidP="001403DA">
      <w:pPr>
        <w:ind w:firstLine="720"/>
      </w:pPr>
      <w:r w:rsidRPr="001403DA">
        <w:rPr>
          <w:b/>
        </w:rPr>
        <w:t xml:space="preserve">6. </w:t>
      </w:r>
      <w:r w:rsidRPr="001403DA">
        <w:rPr>
          <w:i/>
        </w:rPr>
        <w:t xml:space="preserve">‘จงเข้มแข็งในองค์พระผู้เป็นเจ้าและในฤทธิ์เดชของพระองค์’ </w:t>
      </w:r>
      <w:r w:rsidRPr="001403DA">
        <w:t>(เอเฟซัส 6:10), และจงอดทนด้วยความกล้าหาญต่อทุกสิ่งที่ไม่พึงประสงค์ น่าเศร้า และหนักอึ้ง โดยเก็บความลึกลับแห่งความตายของเราไว้เบื้องหน้าจิตใจของท่าน และมองว่าทั้งชีวิตของเราเป็นเพียงช่วงเวลาสั้นๆ และตามคำสอนของนักบุญเกรกอรี นักเทววิทยา ชีวิตทั้งชีวิตนั้นเป็นเพียงวันเดียวเท่านั้น สำหรับผู้ที่ทุ่มเทอย่างจริงจังในภารกิจหลักแห่งความรอด แต่ในวันนี้ ในช่วงเวลาที่ผ่านไปอย่างรวดเร็วเหมือนความฝันนี้ เราอาจบรรลุถึงราชอาณาจักรสวรรค์ อาณาจักรแห่งความสุขและความยินดีที่ไม่มีที่สิ้นสุด</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8042"/>
      <w:r w:rsidRPr="001403DA">
        <w:t>23. ต่อต้านศัตรูที่ปลุกเร้าความปรารถนา</w:t>
      </w:r>
      <w:bookmarkEnd w:id="1030"/>
      <w:bookmarkEnd w:id="1031"/>
      <w:bookmarkEnd w:id="1032"/>
    </w:p>
    <w:p w14:paraId="03D59595" w14:textId="77777777" w:rsidR="003E2EA8" w:rsidRPr="001403DA" w:rsidRDefault="003E2EA8" w:rsidP="001403DA">
      <w:pPr>
        <w:ind w:firstLine="720"/>
      </w:pPr>
      <w:r w:rsidRPr="001403DA">
        <w:t>23. 1) ต่อต้านศัตรูที่ปลุกเร้าความปรารถนา – 2) ให้ผู้อาวุโสช่วยเหลือผู้เยาว์ – 3) บ่อยครั้งที่เกิดขึ้น… เมื่อความปรารถนาเกิดขึ้น แต่จงต่อต้านมันด้วยการอธิษฐาน และทุกสิ่งจะสงบลง – 4) ดังนั้น อย่าท้อใจ: พระเจ้าอยู่ใกล้ [1, 25]</w:t>
      </w:r>
    </w:p>
    <w:p w14:paraId="33D82DB3" w14:textId="77777777" w:rsidR="003E2EA8" w:rsidRPr="001403DA" w:rsidRDefault="003E2EA8" w:rsidP="001403DA">
      <w:pPr>
        <w:ind w:firstLine="720"/>
      </w:pPr>
      <w:r w:rsidRPr="001403DA">
        <w:rPr>
          <w:b/>
        </w:rPr>
        <w:t xml:space="preserve">7. </w:t>
      </w:r>
      <w:r w:rsidRPr="001403DA">
        <w:t>จงต่อสู้เถิด ลูกๆ ที่รักของข้า จงต่อสู้เถิด ท่านทั้งหลายผู้เป็นเจ้านายและผู้นำของข้า ต่อสู้กับเล่ห์เหลี่ยมของมาร ต่อสู้กับการโจมตีประจำวันของเขาที่มุ่งมาที่ท่าน ต่อสู้กับไฟแห่งความใคร่ ต่อสู้กับความมืดมิดแห่งความสิ้นหวัง ต่อสู้กับการเร่ร่อนที่นำไปสู่หายนะจากที่หนึ่งไปยังอีกที่หนึ่ง ต่อสู้กับงูแห่งความอิจฉา ต่อสู้กับแนวโน้มที่ไร้การควบคุมในการพูดไม่ถูกเวลาและการเยาะเย้ย ต่อสู้กับทุกความปรารถนาที่ต่อต้านและต่อสู้กับท่าน</w:t>
      </w:r>
    </w:p>
    <w:p w14:paraId="075E0B31" w14:textId="77777777" w:rsidR="003E2EA8" w:rsidRPr="001403DA" w:rsidRDefault="003E2EA8" w:rsidP="001403DA">
      <w:pPr>
        <w:ind w:firstLine="720"/>
      </w:pPr>
      <w:r w:rsidRPr="001403DA">
        <w:rPr>
          <w:b/>
        </w:rPr>
        <w:t xml:space="preserve">8. </w:t>
      </w:r>
      <w:r w:rsidRPr="001403DA">
        <w:t>ผู้เป็นอันดับแรกในหมู่ผู้สุดท้าย ผู้เป็นแรงกล้าในหมู่ผู้อ่อนแอ ผู้ที่ถูกล่อลวงในหมู่ผู้ที่ถูกล่อลวง ผู้ที่ได้รับผลทางจิตวิญญาณในหมู่ผู้ขาดแคลน ผู้ประสบความสำเร็จในหมู่ผู้เริ่มต้น ผู้มีประสบการณ์ยาวนานในหมู่ผู้ใหม่ — จงช่วยเหลือกัน จงยื่นมือช่วยเหลือ จงสอนด้วยคำพูด จงชี้ให้เห็นสิ่งที่ดีที่สุด จงให้แรงบันดาลใจกันเพื่อทำสิ่งที่ดี เพื่อว่าเราทุกคนจะได้รับการช่วยให้รอด</w:t>
      </w:r>
    </w:p>
    <w:p w14:paraId="3DDFFE23" w14:textId="77777777" w:rsidR="003E2EA8" w:rsidRPr="001403DA" w:rsidRDefault="003E2EA8" w:rsidP="001403DA">
      <w:pPr>
        <w:ind w:firstLine="720"/>
      </w:pPr>
      <w:r w:rsidRPr="001403DA">
        <w:rPr>
          <w:b/>
        </w:rPr>
        <w:t xml:space="preserve">9. </w:t>
      </w:r>
      <w:r w:rsidRPr="001403DA">
        <w:t xml:space="preserve">จงระลึกถึงว่าท่านได้ต่อสู้ทางจิตวิญญาณมานานกี่ปีแล้ว และท่านได้เผชิญกับการทดลองกี่ครั้งและประเภทใดบ้างจนถึงขณะนี้! </w:t>
      </w:r>
      <w:r w:rsidRPr="001403DA">
        <w:lastRenderedPageBreak/>
        <w:t xml:space="preserve">ให้ทุกคนระลึกถึงว่าตนเองเคยถูกความล่อลวงเอาชนะไปกี่ครั้ง เคยรู้สึกเหนื่อยล้าและท้อใจ; แล้วทันใดนั้นก็พบพลัง ความชื่นชมยินดี ความกล้าหาญ จิตวิญญาณที่ให้ชีวิต และแรงบันดาลใจ ไม่ว่าจะผ่านคำปรึกษาหรือคำอธิษฐานของพี่น้อง; จากนั้นก็พยายามอีกครั้ง – และได้รับการเสริมกำลังอีกครั้งด้วยฤทธิ์อำนาจอันยิ่งใหญ่ของพระเจ้า ดังนั้นจะเป็นเช่นนี้ในวันข้างหน้าของชีวิตการปฏิบัติธรรมของท่าน และยิ่งไปกว่านั้น — </w:t>
      </w:r>
      <w:r w:rsidRPr="001403DA">
        <w:rPr>
          <w:i/>
        </w:rPr>
        <w:t xml:space="preserve">‘เราจะผ่านไฟและน้ำ และเข้าสู่ความสงบ’ </w:t>
      </w:r>
      <w:r w:rsidRPr="001403DA">
        <w:t>แห่งความไม่ยึดติด (สดุดี 65:12)</w:t>
      </w:r>
    </w:p>
    <w:p w14:paraId="55256C6A" w14:textId="77777777" w:rsidR="003E2EA8" w:rsidRDefault="003E2EA8" w:rsidP="001403DA">
      <w:pPr>
        <w:ind w:firstLine="720"/>
      </w:pPr>
      <w:r w:rsidRPr="001403DA">
        <w:rPr>
          <w:b/>
        </w:rPr>
        <w:t xml:space="preserve">10. </w:t>
      </w:r>
      <w:r w:rsidRPr="001403DA">
        <w:t>ดังนั้น อย่าให้ใครเสียใจ อย่าให้ใครเสียความกล้า! ให้เราช่วยกัน ให้ปลอบใจกัน และให้สร้างแรงบันดาลใจกันสู่ความรัก ความอดทน และความกระตือรือร้น เพื่อปฏิบัติตามพระบัญญัติของพระเจ้า และขอให้พระเยซูคริสต์เจ้าของเรา พระเจ้าที่แท้จริงของเรา ความหวังของผู้สิ้นหวัง ผู้ค้ำจุนผู้ล้มลง ผู้รักษาผู้เจ็บป่วย ผู้ร่วมทางที่พร้อมเสมอของผู้เดินทาง และผู้บรรเทาความเหน็ดเหนื่อยของพวกเขา และโดยสรุปคือ ความหวังของทุกมุมโลกและของผู้ที่อยู่ไกลออกไปในทะเล – ขอให้พระองค์ทรงทำให้ทางของท่านเรียบและมั่นคง, และขอให้พระองค์ประทานความสำเร็จแก่ท่านในทุกการกระทำและทุกการเคลื่อนไหว บนทางตรงของท่านสู่ความรอดที่สมบูรณ์ และการบรรลุถึงเมืองที่พระองค์ประทับอยู่</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8043"/>
      <w:r w:rsidRPr="001403DA">
        <w:t>24. เพื่อป้องกันการลุกโชนของกิเลส: พระวจนะของพระเจ้า การรักษาประสาทสัมผัส—โดยเฉพาะการมองเห็น—และการปฏิเสธการพักผ่อนให้แก่เนื้อหนัง: จงระมัดระวัง; แม้ท่านจะเคยล้มลงหลังการรับบัพติศมา แต่เมื่อได้ปฏิญาณตนเป็นชีแล้ว อย่าให้ล้มลงอีก</w:t>
      </w:r>
      <w:bookmarkEnd w:id="1033"/>
      <w:bookmarkEnd w:id="1034"/>
      <w:bookmarkEnd w:id="1035"/>
    </w:p>
    <w:p w14:paraId="2AF6F9E3" w14:textId="77777777" w:rsidR="003E2EA8" w:rsidRDefault="003E2EA8" w:rsidP="001403DA">
      <w:pPr>
        <w:ind w:firstLine="720"/>
      </w:pPr>
      <w:r w:rsidRPr="001403DA">
        <w:t>24. เพื่อต่อต้านการลุกโชนของความปรารถนา: พระวจนะของพระเจ้า การระมัดระวังต่อประสาทสัมผัส—โดยเฉพาะอย่างยิ่งการมองเห็น—และการปฏิเสธการพักผ่อนของเนื้อหนัง: จงระมัดระวัง; ท่านได้ล้มลงหลังการรับบัพติศมา อย่าล้มลงอีกหลังการรับคำปฏิญาณแบบสคีมา [1, 27] สภาพอากาศที่นี่ร้อนและแผดเผา – ไม่ใช่ด้วยไฟธรรมชาติ แต่ด้วยไฟที่มองไม่เห็นซึ่งเผาผลาญจิตวิญญาณ ซึ่งเกิดจากถ่านไฟแห่งบาป ที่ถูกจุดขึ้นด้วยประกายไฟแห่งความปรารถนาที่วิญญาณศัตรูโยนเข้าสู่หัวใจของเรา แต่ท่านมีน้ำพระวิญญาณ (พระวจนะของพระเจ้า) ที่ไหลออกมาจากพระโอษฐ์อันศักดิ์สิทธิ์ดั่งแม่น้ำ เพื่อดับไฟนั้น และดั่งสามหนุ่มในเตาไฟร้อนระอุ เพื่ออยู่รอดโดยไม่ถูกไฟนี้ทำร้ายหรือแตะต้อง ในเรื่องนี้ เราต้องรักษาประสาทสัมผัสของตนเอง โดยให้ความสนใจเป็นพิเศษกับประสาทการมองเห็น ซึ่งเมื่อใช้อย่างไม่ระมัดระวัง ศัตรูของเรามักใช้ช่องทางนี้เพื่อโยนไฟแห่งความปรารถนาเข้าสู่จิตวิญญาณ เรายังต้องป้องกันตัวเองจากความล่อลวงอื่นๆ ที่เกิดจากเนื้อหนัง ซึ่งการขาดความพอประมาณในการกิน ดื่มนอน และทุกรูปแบบของการพักผ่อนทางกายภาพ จะเปิดทางให้มันเกิดขึ้นได้ เพราะเช่นเดียวกับการถือศีลอดอย่างครบถ้วนที่ก่อให้เกิดพลังในการยึดมั่นในคุณธรรม ความประมาทในเรื่องนี้ก็จะก่อให้เกิดทุกรูปแบบของการกดขี่จากบาป ดังนั้น จงระมัดระวังอย่าได้กลับสู่พันธนาการนี้อีก หลังจากที่ท่านได้หลุดพ้นจากมันแล้วด้วยการเข้าสู่การเรียกในปัจจุบันด้วยคำปฏิญาณที่เหมาะสม และอย่าได้นำความทุกข์ทรมานสองเท่ามาสู่หัวของท่านเอง – เพราะการล้มเหลวหลังการรับบัพติศมาและหลังการรับเชมา</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8044"/>
      <w:r w:rsidRPr="001403DA">
        <w:t>25. สำหรับผู้ที่เอาชนะความปรารถนา – จะได้รับมงกุฎ; สำหรับผู้ที่ยอมแพ้ต่อความปรารถนา – จะได้รับความทุกข์ทรมาน; หากท่านอยู่ในกลุ่มแรก ก็ดีแล้ว; หากอยู่ในกลุ่มหลัง จงรีบแก้ไขทางเดินของท่าน</w:t>
      </w:r>
      <w:bookmarkEnd w:id="1036"/>
      <w:bookmarkEnd w:id="1037"/>
      <w:bookmarkEnd w:id="1038"/>
    </w:p>
    <w:p w14:paraId="131180B1" w14:textId="77777777" w:rsidR="003E2EA8" w:rsidRPr="001403DA" w:rsidRDefault="003E2EA8" w:rsidP="001403DA">
      <w:pPr>
        <w:ind w:firstLine="720"/>
      </w:pPr>
      <w:r w:rsidRPr="001403DA">
        <w:t>25. 1) สำหรับผู้ที่เอาชนะความปรารถนา – จะได้รับมงกุฎ; สำหรับผู้ที่พ่ายแพ้ต่อความปรารถนา – จะเผชิญกับความทุกข์ทรมาน; หากท่านอยู่ในกลุ่มแรก ก็ดีแล้ว; หากอยู่ในกลุ่มหลัง จงรีบแก้ไขความผิด 2) จงพยายามรักษาพระบัญญัติ; อย่าให้ใครเป็นคนเกียจคร้าน, สองใจ หรือคิดว่าตนเองถูกต้องเสมอ – 3) ให้ทุกคนมีส่วนร่วมด้วยการเชื่อฟัง; พระเจ้าจะทรงรับไว้ แม้จะเล็กน้อยเพียงใด – 4) อย่าให้อุปสรรคทำให้ท้อใจ; จงก้าวต่อไป และช่วยเหลือซึ่งกันและกัน 5) ความยากลำบากทั้งภายนอกและภายในนั้นเป็นเพียงชั่วคราว; จงอดทน และความบรรเทาจะมา – 6) มีใครเคยได้รับมงกุฎโดยไม่ผ่านความยากลำบาก? – แต่ความตายอยู่ใกล้แล้ว และความยากลำบากจะสิ้นสุดลง; ท่านจะได้เข้าร่วมกับกลุ่มของผู้ศักดิ์สิทธิ์ [1, 28]</w:t>
      </w:r>
    </w:p>
    <w:p w14:paraId="2182B7D5" w14:textId="77777777" w:rsidR="003E2EA8" w:rsidRPr="001403DA" w:rsidRDefault="003E2EA8" w:rsidP="001403DA">
      <w:pPr>
        <w:ind w:firstLine="720"/>
      </w:pPr>
      <w:r w:rsidRPr="001403DA">
        <w:rPr>
          <w:b/>
        </w:rPr>
        <w:t xml:space="preserve">11. </w:t>
      </w:r>
      <w:r w:rsidRPr="001403DA">
        <w:t xml:space="preserve">ดูเถิด สนามแข่งขัน! ดูเถิด การต่อสู้! – ผู้ที่ต่อสู้อย่างกล้าหาญ วิ่งได้ดี และรักษาจิตใจให้ห่างไกลจากทุกสิ่งที่เกี่ยวข้องกับความใคร่และความหลงใหล จะบรรลุชัยชนะที่แท้จริง ได้รับมงกุฎแห่งเกียรติยศอมตะ ได้รับการประกาศว่าเป็นบุตรของพระเจ้า และกลายเป็นผู้สืบทอดพรนิรันดร์ แม้ในขณะที่ยังอยู่ที่นี่ แต่ผู้ใดที่ถูกความสุขของบาปพาไป และทิ้งตัวลงในกับดักของมาร จะประสบความพ่ายแพ้ที่แท้จริง </w:t>
      </w:r>
      <w:r w:rsidRPr="001403DA">
        <w:lastRenderedPageBreak/>
        <w:t>ถูกปกคลุมด้วยความอับอายเพราะบาปของตน กลายเป็นลูกของมาร และเป็นผู้รับมรดกแห่งไฟเกเฮนนาและความทรมานนิรันดร์อื่น ๆ อีกมากมาย จงพิจารณาตนเอง ทดสอบความเชื่อ และแยกแยะว่าสถานะและเส้นทางของคุณคืออะไรและอยู่ที่ใด และหากท่านอยู่บนทางที่ถูกต้อง และกำลังเดินบนทางแห่งราชันย์ ก็ยิ่งดีไปอีก! – แต่หากท่านได้ทำบาปในระหว่างการเดินทาง และตกลงสู่กระแสน้ำเชี่ยวของบาป จงรีบกลับตัวก่อนที่ยุคที่เจ็ดนี้จะสิ้นสุดลง และยุคที่แปดจะรุ่งอรุณ พร้อมทั้งนำการพิพากษาและการลงโทษมาด้วย</w:t>
      </w:r>
    </w:p>
    <w:p w14:paraId="2ED31C54" w14:textId="77777777" w:rsidR="003E2EA8" w:rsidRPr="001403DA" w:rsidRDefault="003E2EA8" w:rsidP="001403DA">
      <w:pPr>
        <w:ind w:firstLine="720"/>
      </w:pPr>
      <w:r w:rsidRPr="001403DA">
        <w:rPr>
          <w:b/>
        </w:rPr>
        <w:t xml:space="preserve">12. </w:t>
      </w:r>
      <w:r w:rsidRPr="001403DA">
        <w:t xml:space="preserve">จงพยายามรักษาพระบัญญัติของพระเจ้า; หว่านเมล็ดพันธุ์แห่งคุณธรรมลงในใจของท่าน เพื่อว่าเมื่อถึงเวลาอันควร ท่านจะได้เก็บเกี่ยวผลแห่งความชอบธรรม อย่าให้ใครเป็นคนเกียจคร้าน มิฉะนั้นท่านจะได้ยินจากพระผู้เป็นเจ้าว่า: </w:t>
      </w:r>
      <w:r w:rsidRPr="001403DA">
        <w:rPr>
          <w:i/>
        </w:rPr>
        <w:t xml:space="preserve">‘ไปหาตัวมดเถิด ผู้เกียจคร้าน หรือไปหาผึ้งที่ขยันขันแข็ง’ </w:t>
      </w:r>
      <w:r w:rsidRPr="001403DA">
        <w:t>(สุภาษิต 6:6, 8) อย่าให้ใครเป็นคนหลอกลวงหรือมีใจสองด้าน เก็บสิ่งหนึ่งในใจแต่พูดอีกอย่างหนึ่ง เพื่อไม่ให้ถูกทำลายโดยการพิพากษาอันน่าสะพรึงกลัวของกษัตริย์ดาวิด ผู้กล่าวไว้ว่า</w:t>
      </w:r>
      <w:r w:rsidRPr="001403DA">
        <w:rPr>
          <w:i/>
        </w:rPr>
        <w:t xml:space="preserve">: ‘พระเจ้าจะทรงทำลายริมฝีปากที่ประจบสอพลอและลิ้นที่พูดเท็จ’ </w:t>
      </w:r>
      <w:r w:rsidRPr="001403DA">
        <w:t xml:space="preserve">(สดุดี 11:4) อย่าให้ใครอยู่เฉยๆ หรือเกียจคร้าน มิฉะนั้นจะตกอยู่ภายใต้คำประณามของนักบุญเปาโล ผู้กล่าวว่า: </w:t>
      </w:r>
      <w:r w:rsidRPr="001403DA">
        <w:rPr>
          <w:i/>
        </w:rPr>
        <w:t xml:space="preserve">‘หากใครไม่ยอมทำงาน ก็อย่าให้เขากิน’ </w:t>
      </w:r>
      <w:r w:rsidRPr="001403DA">
        <w:t xml:space="preserve">(2 เทสซาโลนิกา 3:10) อย่าให้ใครคิดว่าตนเองฉลาดเกินไป เพื่อจะได้ไม่ประสบกับสิ่งที่นักบุญยากอบเตือนไว้ว่า: </w:t>
      </w:r>
      <w:r w:rsidRPr="001403DA">
        <w:rPr>
          <w:i/>
        </w:rPr>
        <w:t xml:space="preserve">‘พระเจ้าทรงต่อต้านผู้หยิ่งยโส แต่ประทานพระคุณแก่ผู้ถ่อมใจ’ </w:t>
      </w:r>
      <w:r w:rsidRPr="001403DA">
        <w:t>(ยากอบ 4:6)</w:t>
      </w:r>
    </w:p>
    <w:p w14:paraId="73F293F6" w14:textId="77777777" w:rsidR="003E2EA8" w:rsidRPr="001403DA" w:rsidRDefault="003E2EA8" w:rsidP="001403DA">
      <w:pPr>
        <w:ind w:firstLine="720"/>
      </w:pPr>
      <w:r w:rsidRPr="001403DA">
        <w:rPr>
          <w:b/>
        </w:rPr>
        <w:t xml:space="preserve">13. </w:t>
      </w:r>
      <w:r w:rsidRPr="001403DA">
        <w:t>ขอให้เราทุกคนเดินไปอย่างร่าเริงในองค์พระผู้เป็นเจ้า และรักษาพระบัญญัติของพระองค์ โดยแต่ละคนนำสิ่งที่ตนสามารถทำได้และสิ่งที่ตนมีอยู่ – ไม่ว่าจะเป็นการเป็นผู้ดูแลทรัพย์สิน การรับใช้ การดูแลผู้ป่วย การร้องเพลง การอ่านพระคัมภีร์ การดูแลสวน หรือการเขียนอักษร – เข้าสู่ความสามัคคีในชีวิตของเรา เหมือนนำเข้าสู่คลังสมบัติของเรา (มาระโก 12, 43) ตามกำลังและความสามารถของแต่ละคน – บางคนผ่านการเป็นผู้ดูแลทรัพย์สิน บางคนผ่านงานรับใช้ บางคนผ่านการดูแลผู้ป่วย บางคนผ่านการร้องเพลง บางคนผ่านการอ่าน บางคนผ่านการปลูกต้นไม้ บางคนผ่านการเขียนอักษร – และโดยทั่วไป อย่าให้ใครเป็นคนที่ไม่ให้อะไรเลย และอย่าให้ใครปรากฏตัวต่อหน้าพระเจ้าด้วยมือเปล่า พระเจ้าไม่เพียงแต่รับของถวายที่ยิ่งใหญ่ แต่ยังรับของถวายที่เล็กที่สุดด้วย พระองค์ยังรับแม้ผู้ที่ท่องบทกวีเพื่อระลึกถึงความตาย หากเขาอาจไม่สามารถทำสิ่งอื่นใดได้ เช่นเดียวกับที่พระองค์รับเหรียญสองเหรียญของหญิงม่าย พระเจ้าทรงกำหนดค่าของกิจการ โดยพิจารณาจากเจตนาของผู้กระทำ เนื่องจากเรามีพระเจ้าผู้ทรงดีและทรงเมตตาที่สุด ผู้ทรงปรารถนาความรอดของเราแม้ยิ่งกว่าตัวเราเอง ดังนั้น ขอให้เราดำเนินตามทางที่ชอบธรรมของพระองค์ และเราจะพบความสันติสุขสำหรับจิตวิญญาณของเรา</w:t>
      </w:r>
    </w:p>
    <w:p w14:paraId="3C232F37" w14:textId="77777777" w:rsidR="003E2EA8" w:rsidRPr="001403DA" w:rsidRDefault="003E2EA8" w:rsidP="001403DA">
      <w:pPr>
        <w:ind w:firstLine="720"/>
      </w:pPr>
      <w:r w:rsidRPr="001403DA">
        <w:rPr>
          <w:b/>
        </w:rPr>
        <w:t xml:space="preserve">14. </w:t>
      </w:r>
      <w:r w:rsidRPr="001403DA">
        <w:t xml:space="preserve">อย่าให้ความยากลำบากที่เกิดขึ้นโดยบังเอิญบนทางพระกิตติคุณของเราเป็นอุปสรรคต่อความก้าวหน้าของใครก็ตาม; แต่แม้ทางจะยากลำบากและเต็มไปด้วยอุปสรรค ก็ขอให้เราเดินหน้าต่อไป ขอให้เรามีความชื่นชมยินดี ขอให้เรามีความกล้าหาญ ขอให้เราผ่านและข้ามจากภูเขาหนึ่งไปยังอีกภูเขาหนึ่ง จากเนินเขาหนึ่งไปยังอีกเนินเขาหนึ่ง จนกระทั่งเราขึ้นสู่ภูเขาของพระเจ้าและยืนอยู่ในสถานที่ศักดิ์สิทธิ์แห่งความสงบของพระองค์ ผู้ที่เดินทางร่วมกันจะทำให้ทางเดินง่ายขึ้นสำหรับกันและกัน </w:t>
      </w:r>
      <w:r w:rsidRPr="001403DA">
        <w:rPr>
          <w:i/>
        </w:rPr>
        <w:t xml:space="preserve">‘ช่วยกันแบกภาระของกันและกัน’ </w:t>
      </w:r>
      <w:r w:rsidRPr="001403DA">
        <w:t xml:space="preserve">ดังที่อัครทูตกล่าวไว้ </w:t>
      </w:r>
      <w:r w:rsidRPr="001403DA">
        <w:rPr>
          <w:i/>
        </w:rPr>
        <w:t xml:space="preserve">‘ท่านทั้งหลายก็เช่นกัน’ </w:t>
      </w:r>
      <w:r w:rsidRPr="001403DA">
        <w:t>(กาลาเทีย 6:2)</w:t>
      </w:r>
    </w:p>
    <w:p w14:paraId="2CD72BB8" w14:textId="77777777" w:rsidR="003E2EA8" w:rsidRPr="001403DA" w:rsidRDefault="003E2EA8" w:rsidP="001403DA">
      <w:pPr>
        <w:ind w:firstLine="720"/>
      </w:pPr>
      <w:r w:rsidRPr="001403DA">
        <w:rPr>
          <w:b/>
        </w:rPr>
        <w:t xml:space="preserve">15. </w:t>
      </w:r>
      <w:r w:rsidRPr="001403DA">
        <w:t>เป็นเรื่องที่เกิดขึ้นเสมอว่า วันนี้มีความกลัวเกรง แต่วันพรุ่งนี้กลับมีความกล้าหาญ; วันนี้มีอารมณ์เศร้าหมอง แต่ทันใดนั้นก็เกิดแรงบันดาลใจขึ้น; ในขณะนี้เอง ความปรารถนาต่าง ๆ กำลังก่อกบฏ แต่ในวินาทีถัดไป ความช่วยเหลือจากพระเจ้าจะเข้ามาควบคุมมัน; วันมะรืนนี้ คุณจะไม่เหมือนเมื่อวานนี้อีกต่อไป และคุณก็จะไม่คงอยู่เช่นเดิมตลอดไป ผู้เป็นที่รักของฉัน แต่พระคุณของพระเจ้าจะลงมาบนคุณ และพระเจ้าจะทรงชนะผ่านทางคุณ แล้วคุณจะกล่าวว่า: ‘พระเจ้าข้า พระองค์อยู่ที่ไหนมาจนถึงบัดนี้?’ และพระองค์จะตรัสตอบคุณว่า: ‘เราเฝ้าดูคุณต่อสู้ และเรารอคอยคุณอยู่’ ดังนั้น ขอให้เรามีความอดทน และแสดงความใจกว้างสักเล็กน้อย; ขอให้เราควบคุมตนเองและปราบปรามร่างกายของเรา โดยทำให้มันเป็นทาส และขับไล่ความปรารถนาของเราให้ห่างไกลจากตัวเรา</w:t>
      </w:r>
    </w:p>
    <w:p w14:paraId="55B50A68" w14:textId="77777777" w:rsidR="003E2EA8" w:rsidRDefault="003E2EA8" w:rsidP="001403DA">
      <w:pPr>
        <w:ind w:firstLine="720"/>
      </w:pPr>
      <w:r w:rsidRPr="001403DA">
        <w:rPr>
          <w:b/>
        </w:rPr>
        <w:t xml:space="preserve">16. </w:t>
      </w:r>
      <w:r w:rsidRPr="001403DA">
        <w:t xml:space="preserve">ใครจะได้รับมงกุฎโดยไม่เคยต่อสู้? ใครจะพบความสงบโดยไม่เคยทนทุกข์? ใครจะเก็บเกี่ยวผลแห่งชีวิตโดยไม่เคยหว่านและบ่มเพาะคุณธรรมในจิตวิญญาณของตน? จงหว่าน จงต่อกิ่ง จงทำงาน และจงเหงื่อไหล ลูกๆ ของข้า ผู้รับใช้ของพระเจ้า ผู้เลียนแบบเหล่าทูตสวรรค์ ผู้แข่งขันกับเหล่าผู้ไม่มีกาย! </w:t>
      </w:r>
      <w:r w:rsidRPr="001403DA">
        <w:lastRenderedPageBreak/>
        <w:t>ท่านไม่เห็นจุดจบของการต่อสู้เหล่านี้หรือ? พี่น้องของเราไม่ตายบ่อยครั้งหรือ? เราไม่ร้องเพลงสวดศพให้ผู้ล่วงลับทุกวันหรือ? แล้วทำไมท่านจึงทรมานตัวเองด้วยความเศร้าโศก ผู้ใจอ่อนแอ? ความตายจะมาหาท่านเช่นกัน ไม่ใช่วันนี้ – วันพรุ่งนี้เจ้าจะตาย ด้วยความสุขอันไม่มีขอบเขตใด เจ้าจะจากโลกนี้ไปและขึ้นสู่สวรรค์ ไปสู่พระเจ้า ไปสู่แสงสว่างที่ไม่อาจเข้าถึงได้ ไปสู่ความสุขที่ไม่อาจบรรยายได้ ไปสู่ความรุ่งโรจน์ที่ไม่อาจจินตนาการได้ ไปสู่ที่พำนักของเหล่าทูตสวรรค์ ไปสู่ลานพระเจ้า ไปสู่วิหารของพระบุตรองค์แรก ไปสู่อ้อมอกของอับราฮัม? และท่านจะได้เห็นใครที่นั่น? พระเจ้าผู้เป็นพระผู้ช่วยให้รอดของเรา; พระมารดาของพระเจ้า ผู้เป็นราชินีแห่งโลก; อำนาจที่ไม่มีรูปร่าง; เชรูบิมและเซราฟิม; และทุกชั้นของอัครสาวกผู้ศักดิ์สิทธิ์ ผู้เผยพระวจนะ ผู้อาวุโสในคริสตจักร ผู้พลีชีพ ผู้เป็นที่เคารพนับถือ และนักบุญทั้งหลาย ซึ่งจำนวนของพวกเขานับไม่ถ้วน สิ่งนี้ไม่ทำให้ท่านรู้สึกประหลาดใจ, ได้รับแรงบันดาลใจ, และถูกยกขึ้นเหนือความเหนื่อยล้า ความเศร้าโศก และความยากลำบากทั้งปวงหรือ?</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8045"/>
      <w:r w:rsidRPr="001403DA">
        <w:t>26. เมื่อมองลงสู่โลกจากความสูงของชีวิตนักบวช คุณจะเห็นทะเลแห่งความว่างเปล่ากำลังซัดสาด; ดังนั้น จงชื่นชมยินดีเถิด ที่คุณได้หลุดพ้นจากสิ่งนี้</w:t>
      </w:r>
      <w:bookmarkEnd w:id="1039"/>
      <w:bookmarkEnd w:id="1040"/>
      <w:bookmarkEnd w:id="1041"/>
    </w:p>
    <w:p w14:paraId="1102DA93" w14:textId="77777777" w:rsidR="003E2EA8" w:rsidRPr="001403DA" w:rsidRDefault="003E2EA8" w:rsidP="001403DA">
      <w:pPr>
        <w:ind w:firstLine="720"/>
      </w:pPr>
      <w:r w:rsidRPr="001403DA">
        <w:t>26. 1) เมื่อมองลงสู่โลกจากความสูงของชีวิตนักบวช คุณจะเห็นทะเลแห่งความว่างเปล่ากำลังซัดสาด; ดังนั้น จงยินดีเถิด ที่คุณได้รับการปลดปล่อยจากสิ่งนี้ – 2) แล้ว เมื่อหันสายตาไปยังตัวคุณเอง คุณจะเห็นสิ่งเดียวกัน (พ่อแม่ ญาติพี่น้อง ทรัพย์สิน และอื่นๆ) แต่ในรูปแบบที่ศักดิ์สิทธิ์และเปี่ยมสุข; ดังนั้น จงวิ่งให้ดี เพื่อจะได้บรรลุถึงมัน – 3) รายชื่อคุณธรรมที่นำสู่ความสูง และนิสัยชั่วที่นำสู่ความต่ำ – 4) คำคร่ำครวญเกี่ยวกับความล้มเหลวในชีวิตนักบวช [1, 29]</w:t>
      </w:r>
    </w:p>
    <w:p w14:paraId="3587F44C" w14:textId="77777777" w:rsidR="003E2EA8" w:rsidRPr="001403DA" w:rsidRDefault="003E2EA8" w:rsidP="001403DA">
      <w:pPr>
        <w:ind w:firstLine="720"/>
      </w:pPr>
      <w:r w:rsidRPr="001403DA">
        <w:rPr>
          <w:b/>
        </w:rPr>
        <w:t xml:space="preserve">17. </w:t>
      </w:r>
      <w:r w:rsidRPr="001403DA">
        <w:t xml:space="preserve">บัดนี้ ข้าพเจ้าจะเริ่มการสอนแก่ท่านด้วยคำเตือนของอัครสาวก: </w:t>
      </w:r>
      <w:r w:rsidRPr="001403DA">
        <w:rPr>
          <w:i/>
        </w:rPr>
        <w:t xml:space="preserve">‘จงชื่นชมยินดีในองค์พระผู้เป็นเจ้าเสมอ’ </w:t>
      </w:r>
      <w:r w:rsidRPr="001403DA">
        <w:t>(ฟิลิปปี 4:4) และท่านจะไม่สามารถชื่นชมยินดีและดำเนินชีวิตด้วยความสุขได้อย่างไร เมื่อด้วยความรู้ล่วงหน้าและการทรงเรียกที่กำหนดไว้ล่วงหน้าของพระเจ้า ผู้ซึ่งด้วยพระปัญญาอันสูงสุดของพระองค์ทรงกำหนดทุกสิ่ง ท่านได้รับการพิจารณาว่าสมควรที่จะได้รับการยอมรับเข้าสู่วิถีชีวิตตามพระกิตติคุณนี้ และบัดนี้ได้นั่งอยู่บนจุดชมวิวอันสูงส่งของที่พำนักอันสูงส่ง ท่านมองลงมาสู่ความว่างเปล่าอันเล็กน้อยและต่ำต้อยของชีวิตมนุษย์ ซึ่งถูกโยนไปมาเหมือนทะเล และถูกพัดพาไปมาตามการเคลื่อนไหวที่เปลี่ยนแปลงไม่หยุดของสิ่งต่างๆ ดังที่ท่านเห็น ไม่มีสิ่งใดที่มั่นคง ไม่มีสิ่งใดคงอยู่ในตำแหน่งเดิม แต่กษัตริย์เปลี่ยนไป เจ้าชายล้มลง และผู้ปกครองโลกก็ตายไปเหมือนมนุษย์ทั่วไป ผู้ที่แต่งงานก็หย่าร้างกันในไม่ช้า ทิ้งและถูกทิ้งไว้เบื้องหลัง; ความงามจางหาย ความเยาว์วัยผ่านไปอย่างรวดเร็ว ความสุขก็ผ่านพ้นไปอย่างรวดเร็ว ทรัพย์สินทางโลกทั้งหมดก็หายไปเหมือนเงาและฝัน; การร้องไห้และทุบอกเมื่อต้องจากลาผู้ล่วงลับ ความท้อแท้และสิ้นหวังเมื่อต้องแยกจากคนที่รัก, ความทรมานที่ทนไม่ได้เมื่อพบความล้มเหลวในการตามหาความปรารถนา—ไม่ว่าจะเป็นการแต่งงาน ตำแหน่ง ความมั่งคั่ง หรือความสุขและความเพลิดเพลิน; ความทุกข์ทรมานจากความอิจฉาและความหึงหวง จากความอับอายและความอับอายที่เกิดขึ้นโดยบังเอิญ—และอื่นๆ อีกมากมาย</w:t>
      </w:r>
    </w:p>
    <w:p w14:paraId="3BB3D89C" w14:textId="77777777" w:rsidR="003E2EA8" w:rsidRPr="001403DA" w:rsidRDefault="003E2EA8" w:rsidP="001403DA">
      <w:pPr>
        <w:ind w:firstLine="720"/>
      </w:pPr>
      <w:r w:rsidRPr="001403DA">
        <w:rPr>
          <w:b/>
        </w:rPr>
        <w:t xml:space="preserve">18. </w:t>
      </w:r>
      <w:r w:rsidRPr="001403DA">
        <w:t xml:space="preserve">แล้วท่านถูกเรียกมาเพื่ออะไร และเมื่อได้ขึ้นสู่ภูเขาของพระเจ้าแล้ว ท่านเห็นอะไร? – สิ่งนี้อยู่เบื้องหน้าท่าน: แทนที่โลก คือสวรรค์; แทนที่พ่อแม่ คือพระเจ้า ผู้เป็นบิดาที่แท้จริงและสูงสุด; แทนที่ญาติ คือเพื่อนร่วมทางและพี่น้องที่มีใจเดียวกัน; แทนที่เพื่อน คือเทวดาที่ไม่มีร่างกายและเหมือนพระเจ้า; แทนของสมบัติ – ความมั่งคั่งแห่งคุณธรรม; แทนตำแหน่งสูง – อาณาจักรสวรรค์ที่ยิ่งใหญ่และไม่มีที่สิ้นสุด; แทนความสุขจากการผิดศีลธรรม – ความไม่ยึดติดที่หวานชื่นและไม่มีวันอิ่ม; แทนความพึงพอใจทางโลกทั้งหมด – พรที่ลึกซึ้งและไม่สามารถบรรยายได้. เมื่อรู้สิ่งนี้แล้ว จงเกรงกลัวพระเจ้าผู้ทรงพระชนม์อยู่เพียงพระองค์เดียว จงเสริมสร้างตนเองทางจิตวิญญาณ จงสวมใส่อาวุธและอุปกรณ์ครบถ้วนแห่งพระบัญญัติ จงถือดาบทางจิตวิญญาณ ซึ่งคือพระวจนะของพระเจ้า และจงโค่นล้มผู้ปกครองแห่งความมืดในยุคนี้และวิญญาณแห่งความชั่วร้าย เพื่อท่านจะได้ร้องขึ้นพร้อมกับเปาโลผู้ศักดิ์สิทธิ์ว่า: </w:t>
      </w:r>
      <w:r w:rsidRPr="001403DA">
        <w:rPr>
          <w:i/>
        </w:rPr>
        <w:t xml:space="preserve">‘ข้าพเจ้าได้ต่อสู้การต่อสู้ที่ดีแล้ว ข้าพเจ้าได้วิ่งจนจบการแข่งขันแล้ว ข้าพเจ้าได้รักษาความเชื่อไว้แล้ว: จากนี้ไป มีมงกุฎแห่งความชอบธรรมเตรียมไว้สำหรับข้าพเจ้า ซึ่งพระเจ้า ผู้พิพากษาผู้ชอบธรรม จะประทานให้แก่เราในวันนั้น’ </w:t>
      </w:r>
      <w:r w:rsidRPr="001403DA">
        <w:t>(2 ทิโมธี 4:7).</w:t>
      </w:r>
    </w:p>
    <w:p w14:paraId="7D8999B5" w14:textId="77777777" w:rsidR="003E2EA8" w:rsidRPr="001403DA" w:rsidRDefault="003E2EA8" w:rsidP="001403DA">
      <w:pPr>
        <w:ind w:firstLine="720"/>
      </w:pPr>
      <w:r w:rsidRPr="001403DA">
        <w:rPr>
          <w:b/>
        </w:rPr>
        <w:t xml:space="preserve">19. </w:t>
      </w:r>
      <w:r w:rsidRPr="001403DA">
        <w:rPr>
          <w:i/>
        </w:rPr>
        <w:t xml:space="preserve">‘พวกเขาขึ้นสู่สวรรค์และลงสู่ความลึก,’ </w:t>
      </w:r>
      <w:r w:rsidRPr="001403DA">
        <w:t xml:space="preserve">นักบุญเดวิดร้องขึ้น เมื่อตีความในเชิงจิตวิญญาณ เราได้เรียนรู้บทเรียนดังต่อไปนี้: ผู้ใดที่ค่อยๆ ปรับปรุงสิ่งที่ควรทำให้ถูกต้องตามวิธีที่เหมาะสม ก็จะขึ้นสู่ระดับสูงสุดแห่งคุณธรรม; แต่ผู้ใดที่ยอมแพ้ต่อความประมาท ก็จะตกลงสู่เหวลึกแห่งความพินาศ บัดนี้ </w:t>
      </w:r>
      <w:r w:rsidRPr="001403DA">
        <w:lastRenderedPageBreak/>
        <w:t>ขอให้เราพิจารณาว่าสิ่งใดที่ยกเราขึ้น และสิ่งใดที่ดึงเราลง สิ่งต่อไปนี้คือสิ่งที่ยกเราขึ้น: ความเชื่อฟังตามแบบพระคริสต์; ความถ่อมใจที่รวมเป็นหนึ่งกับพระเจ้า; การปล่อยวางจากความยกย่องตนเอง จากความโอ้อวดทุกประการ จากความรักในความเป็นผู้นำ จากความปรารถนาที่จะอวดตัว จากความเจ้าเล่ห์ จากความยินดีเมื่อเห็นผู้อื่นล้มเหลว จากความทะเยอทะยาน จากความเยาะเย้ยและดูถูก จากความโอ้อวดและความภูมิใจในสิ่งใดก็ตามจากชีวิตในอดีต (เช่นเมื่อใครนั้นกล่าวว่า: ‘ฉันเคยเป็นอย่างนี้อย่างนั้น ฉันเคยมีสิ่งนี้สิ่งนั้น ฉันเคยทำสิ่งนี้สิ่งนั้น’ – โอ้ ช่างน่าอับอายยิ่งนัก! สิ่งที่ควรถูกซ่อนไว้ เขากลับใช้มาอวดอ้าง โดยลืมไปว่าตนเองมีหน้าที่อันศักดิ์สิทธิ์ดั่งพระเจ้า) ฉันจะเพิ่มเติมอีกว่า: ความสงบใจ ความเป็นมิตรกับพี่น้องในความเชื่อ ความพร้อมที่จะขอโทษ การก้มศีรษะและคอ การลดสายตาและเปลือกตาลงสู่พื้น ท่าทางมือและเท้าที่ถ่อมตัว ไม่ใส่ใจว่าตัวเองแต่งตัวอย่างไร หรือแต่งตัวแบบไหน และที่สำคัญที่สุด – การสารภาพอย่างตรงไปตรงมาทุกการเคลื่อนไหวของจิตวิญญาณ – และเพื่อไม่ให้เรื่องนี้ยืดเยื้อต่อไป – ทุกความรู้สึกที่ดี นิสัย และพฤติกรรมอื่น ๆ ที่เทียบเท่ากับสิ่งที่กล่าวมาแล้ว – แต่สิ่งต่อไปนี้จะนำไปสู่การตกต่ำ: ความเกรงกลัวพระเจ้า; ที่ใดไม่มีความเกรงกลัวพระเจ้า ที่นั่นย่อมมีความเศร้าโศก ความโกรธ และการใส่ร้ายทุกชนิด (เอเฟซัส 4:31), ตามที่อัครทูตกล่าวไว้ และผลที่ตามมา: การคิดอย่างหยิ่งยโส, สีหน้าหยิ่งยโส, สายตาที่บิดเบี้ยว (หรือสายตาที่มองขึ้นสูง), รูจมูกที่บานออก, เปลือกตาที่หรี่ลง, และผมที่ลุกชัน</w:t>
      </w:r>
    </w:p>
    <w:p w14:paraId="22DAA812" w14:textId="77777777" w:rsidR="003E2EA8" w:rsidRDefault="003E2EA8" w:rsidP="001403DA">
      <w:pPr>
        <w:ind w:firstLine="720"/>
      </w:pPr>
      <w:r w:rsidRPr="001403DA">
        <w:rPr>
          <w:b/>
        </w:rPr>
        <w:t xml:space="preserve">20. </w:t>
      </w:r>
      <w:r w:rsidRPr="001403DA">
        <w:t>เนื่องจากบาปของฉัน ฉันเห็นบางคนในพี่น้องที่หลงทางและลืมพันธสัญญาของพวกเขากับพระเจ้าและคำสัญญาอันศักดิ์สิทธิ์ของพวกเขา — รวมถึงความจริงที่ว่าในอนาคตเราจะต้องยืนต่อหน้าบัลลังก์พิพากษาที่น่าสะพรึงกลัว โอ้ ผู้โง่เขลาและใจช้า (ลูกา 24:25) ให้เราจดจำสิ่งที่เราได้ตกลงและตัดสินใจไว้ตั้งแต่แรกเริ่ม! เราไม่ได้สาบานไว้แล้วหรือว่าจะปรารถนาอย่างแรงกล้า จะหิวโหย จะเตรียมตัวให้พร้อม จะทนต่อคำเยาะเย้ย การด่าทอ บาดแผล และแม้กระทั่งความตาย? แต่ตอนนี้คนเช่นนั้นอยู่ไหนในหมู่เรา เมื่อมีเรื่องไม่สบายใจเล็กน้อยเกิดขึ้นกับใครก็ตาม พวกเขาก็หมดกำลังใจไปเสียแล้ว? – มาเถิด ให้เราทุกคนทบทวนตนเอง และนำความเกรงกลัวพระเจ้ามาไว้ในใจ อย่าให้ใครในพวกเราทั้งสิ้นกล้ากลับไปสู่สิ่งที่เราได้สละทิ้งแล้ว อย่าให้เกิดขึ้นว่า ในขณะที่เรารู้สึกสงสารผู้เชื่อทั่วไปเพราะความหลงผิดของพวกเขา แต่ตัวเราเองกลับถูกพวกเขาไว้อาลัยอย่างขมขื่น — ทั้งในชีวิตนี้และในยุคที่จะมาถึง — เพราะความบาปของเราเอง มันสำคัญอะไรหากพวกเขาเรียกคุณว่า ‘พระบิดาศักดิ์สิทธิ์’?! จะสำคัญอะไรหากผู้คนขอพรจากเรา แต่ตัวเรายังคงไม่ได้รับพรและไม่ถูกควบคุม เหมือนสัตว์ป่า?! – ขอให้พระเจ้าและพระบิดาของพระเยซูคริสต์องค์พระผู้เป็นเจ้าของเรา ทรงคุ้มครองผู้ที่เดินตามทางของพระองค์ และขอให้พระองค์ทรงนำผู้ที่หลงทางกลับสู่ทางแห่งพระบัญญัติของพระองค์!</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8046"/>
      <w:r w:rsidRPr="001403DA">
        <w:t>27. การประกอบพิธีกรรมประจำวันในโบสถ์ อาหารที่ขาดแคลน การปฏิบัติตามกฎระเบียบของชีวิตร่วมกัน ค่าปรับและการชดใช้บาป ล้วนต้องการความเหนื่อยยากและความอดทนอย่างมาก; แต่เนื่องจากสิ่งนี้นำไปสู่ความรอด และจะได้รับมงกุฎเป็นรางวัล จงมีใจที่เข้มแข็ง</w:t>
      </w:r>
      <w:bookmarkEnd w:id="1042"/>
      <w:bookmarkEnd w:id="1043"/>
      <w:bookmarkEnd w:id="1044"/>
    </w:p>
    <w:p w14:paraId="3AC1B367" w14:textId="77777777" w:rsidR="003E2EA8" w:rsidRPr="001403DA" w:rsidRDefault="003E2EA8" w:rsidP="001403DA">
      <w:pPr>
        <w:ind w:firstLine="720"/>
      </w:pPr>
      <w:r w:rsidRPr="001403DA">
        <w:t>27. 1) การนมัสการในโบสถ์ทุกวัน การใช้ชีวิตอย่างเรียบง่าย การปฏิบัติตามกฎระเบียบของชีวิตร่วมกัน การจ่ายค่าปรับและการชดใช้บาป ล้วนต้องการความพยายามและความอดทนอย่างมาก; แต่เนื่องจากสิ่งเหล่านี้นำไปสู่ความรอด และจะได้รับมงกุฎเป็นรางวัล จงมีใจที่เข้มแข็ง – 2) จงพยายามเป็นคนมีปัญญาในสิ่งที่ดี และเป็นคนใจบริสุทธิ์ในสิ่งชั่วร้าย; เหนือสิ่งอื่นใด จงให้คำพูดของท่านเป็นไปอย่างมีระเบียบ [1:31]</w:t>
      </w:r>
    </w:p>
    <w:p w14:paraId="340C3A74" w14:textId="77777777" w:rsidR="003E2EA8" w:rsidRPr="001403DA" w:rsidRDefault="003E2EA8" w:rsidP="001403DA">
      <w:pPr>
        <w:ind w:firstLine="720"/>
      </w:pPr>
      <w:r w:rsidRPr="001403DA">
        <w:rPr>
          <w:b/>
        </w:rPr>
        <w:t xml:space="preserve">21. </w:t>
      </w:r>
      <w:r w:rsidRPr="001403DA">
        <w:t xml:space="preserve">จงอธิษฐานและขอให้พระเจ้าประทานถ้อยคำให้ข้าพเจ้าได้กล่าวผ่านริมฝีปากอันต่ำต้อยนี้ เพื่อเป็นความปลอบประโลมและกำลังใจแก่จิตวิญญาณของท่านทั้งหลาย เพราะข้าพเจ้าเห็นแล้ว พี่น้องทั้งหลาย ว่าท่านทั้งหลายต้องทนทุกข์ยากลำบากเพียงใดในแต่ละวัน – ในการเฝ้าระวังและปฏิบัติตามกฎแห่งการอธิษฐาน โดยลุกขึ้นเพื่อจุดประสงค์นี้ในยามเที่ยงคืนและก่อนเที่ยงคืน และจากนั้นในเวลาที่กำหนดไว้ เจ็ดครั้งต่อวัน เพื่อมาสารภาพต่อพระเจ้าเกี่ยวกับทางแห่งความชอบธรรมของพระองค์ ด้วยการคุกเข่าและกราบลงหลายครั้ง พร้อมทั้งขับไล่ความคิดชั่วร้ายและเปิดเผยมันต่อบิดาของท่าน รับความอับอายที่เกิดจากสิ่งนี้ และทำการชดใช้บาปเพื่อสิ่งนั้น ซึ่งด้วยวิธีนี้ ลูกศรเพลิงของมารร้ายจึงถูกขับไล่; ข้าพเจ้าจะเพิ่มเข้าไปอีก คือการเอาชนะความง่วงนอน การถือศีลอดโดยการตัดความปรารถนาต่ออาหารและเครื่องดื่ม การพักผ่อนและการเดินเล่น ซึ่งเนื้อตัวย่อมปรารถนาอย่างกระหาย การร่วมสามัคคีธรรมกับพี่น้อง การสวมใส่เสื้อผ้าอย่างถ่อมตน บางครั้งไม่สะอาด ไม่เรียบร้อย สกปรก และเต็มไปด้วยรู; และนอกจากนี้: อย่าพูดเรื่องนี้ อย่ามองสิ่งนั้น อย่าสัมผัสสิ่งนั้น อย่าไปที่นั่น ควบคุมตนเองในเรื่องนี้ อย่าท้อใจในเรื่องนั้น เตรียมพร้อมเสมอสำหรับเรื่องนั้น อย่าหันหลังให้เรื่องนั้น... </w:t>
      </w:r>
      <w:r w:rsidRPr="001403DA">
        <w:lastRenderedPageBreak/>
        <w:t xml:space="preserve">ทุกสิ่งเหล่านี้และสิ่งที่คล้ายกันล้วนยากลำบาก เป็นภาระ และขมขื่น แต่เนื่องจากทุกสิ่งนี้ล้วนมุ่งสู่การช่วยให้วิญญาณของเราได้รอดพ้น จึงควรเป็นสิ่งที่หวานชื่น ง่าย และสบายใจสำหรับเรา เพื่อที่เราจะได้กล่าวถึงตัวเองร่วมกับอัครทูตว่า: </w:t>
      </w:r>
      <w:r w:rsidRPr="001403DA">
        <w:rPr>
          <w:i/>
        </w:rPr>
        <w:t xml:space="preserve">‘ในทุกสิ่งเหล่านี้ เราเป็นผู้ชนะยิ่งกว่าผู้ชนะทั้งหมด โดยพระองค์ผู้ทรงรักเรา’ — </w:t>
      </w:r>
      <w:r w:rsidRPr="001403DA">
        <w:t xml:space="preserve">พระเจ้าและองค์พระผู้เป็นเจ้า (โรม 8:37) มงกุฎสวรรค์ได้เตรียมไว้สำหรับเราแล้ว—มงกุฎแห่งการเป็นมรณสักขี ความสุขที่ไม่อาจบรรยายได้ และความปีติยินดีในพรนิรันดร์ </w:t>
      </w:r>
      <w:r w:rsidRPr="001403DA">
        <w:rPr>
          <w:i/>
        </w:rPr>
        <w:t xml:space="preserve">‘ดังนั้น จงมีใจกล้า และให้จิตใจของท่านทั้งหลายที่หวังในองค์พระผู้เป็นเจ้าเข้มแข็งขึ้น’ </w:t>
      </w:r>
      <w:r w:rsidRPr="001403DA">
        <w:t>(สดุดี 30:35)</w:t>
      </w:r>
    </w:p>
    <w:p w14:paraId="542B4B48" w14:textId="77777777" w:rsidR="003E2EA8" w:rsidRDefault="003E2EA8" w:rsidP="001403DA">
      <w:pPr>
        <w:ind w:firstLine="720"/>
      </w:pPr>
      <w:r w:rsidRPr="001403DA">
        <w:rPr>
          <w:b/>
        </w:rPr>
        <w:t xml:space="preserve">22. </w:t>
      </w:r>
      <w:r w:rsidRPr="001403DA">
        <w:t xml:space="preserve">จงฝึกฝนวิถีชีวิตที่เคร่งครัดและเปี่ยมด้วยพระพรนี้ซ้ำแล้วซ้ำเล่า เพื่อว่าเมื่อท่านดำรงอยู่ในวิถีนี้มาเป็นเวลานาน ท่านจะได้สะสมคุณธรรมอันล้ำค่า และเมื่อร่างกายของท่านเติบโตขึ้น ท่านก็จะก้าวหน้าในความสุกงอมทางจิตวิญญาณ จนกลายเป็นผู้มีปัญญาและเชี่ยวชาญในความถ่อมตน ความเชื่อฟัง และการควบคุมความปรารถนาของตนเอง แต่ให้กลายเป็นผู้โง่เขลาและไร้ปัญญาในเรื่องความหยิ่งยโส การทะเลาะวิวาท และการหลอกลวง: </w:t>
      </w:r>
      <w:r w:rsidRPr="001403DA">
        <w:rPr>
          <w:i/>
        </w:rPr>
        <w:t xml:space="preserve">‘เพราะผู้หลอกลวงจะถูกตัดขาด แต่ผู้ที่รอคอยพระเจ้าจะได้รับแผ่นดินเป็นมรดก’ </w:t>
      </w:r>
      <w:r w:rsidRPr="001403DA">
        <w:t xml:space="preserve">(สดุดี 36:9) อย่าให้ตัวเองกลายเป็นก้อนหินสะดุดกันเองด้วยการรับใช้ตามใจตัวเอง แต่จงพยายามเลือกและทำสิ่งที่ไม่เป็นอันตรายต่อเพื่อนบ้านเสมอ </w:t>
      </w:r>
      <w:r w:rsidRPr="001403DA">
        <w:rPr>
          <w:i/>
        </w:rPr>
        <w:t>‘คำพูดของ</w:t>
      </w:r>
      <w:r w:rsidRPr="001403DA">
        <w:t xml:space="preserve">ลูกๆ ของพ่อ’ ลูกๆ ของพ่อ </w:t>
      </w:r>
      <w:r w:rsidRPr="001403DA">
        <w:rPr>
          <w:i/>
        </w:rPr>
        <w:t>‘จงมีน้ำใจเสมอ เหมือนเกลือ’</w:t>
      </w:r>
      <w:r w:rsidRPr="001403DA">
        <w:t xml:space="preserve"> (โคลอสเซ 4:5)—อย่าให้เป็นการโอ้อวด อย่าให้หยาบคาย อย่าให้หยิ่งยโส อย่าให้เป็นภาระ อย่าให้เป็นอันตราย อย่าให้เต็มไปด้วยความอาฆาตหรือความหยิ่งยโส อย่าให้อับอาย อย่าให้ขัดแย้ง อย่าให้ทะเลาะวิวาท อย่าให้พูดมาก อย่าให้ดูน่าขัน อย่าให้ประมาท และอย่าให้เกียจคร้าน; แต่ให้เต็มไปด้วยความเคารพ ความอ่อนโยน ความใจดี ความจริงใจ ความสันติ ความยอมอ่อน ความสำนึกผิดและความถ่อมใจ ความเชื่อฟัง ความสงบ ความพอประมาณ และความเรียบร้อย เพื่อว่าผ่านทางคำพูดนี้ เราจะได้ช่วยกันบรรลุความรอดและเสริมสร้างกันและกัน – ระงับการระเบิดของความปรารถนาชั่วร้าย และขับไล่กองทัพของความคิดที่เป็นศัตรู; เพราะจากสิ่งนี้จึงเกิดสุขภาพและความเป็นอยู่ที่ดีทางจิตวิญญาณ ความเจริญรุ่งเรือง และวิถีชีวิตที่ดีของเรา รวมถึงความพร้อมและความเหมาะสมสำหรับทุกสิ่งที่ดีงาม</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8047"/>
      <w:r w:rsidRPr="001403DA">
        <w:t>28. คุณเหมือนดินดี ที่ให้ผลแห่งคุณธรรม ไม่ว่าจะในตัวคุณเองหรือในตัวผู้อื่น</w:t>
      </w:r>
      <w:bookmarkEnd w:id="1045"/>
      <w:bookmarkEnd w:id="1046"/>
      <w:bookmarkEnd w:id="1047"/>
    </w:p>
    <w:p w14:paraId="63179233" w14:textId="77777777" w:rsidR="003E2EA8" w:rsidRPr="001403DA" w:rsidRDefault="003E2EA8" w:rsidP="001403DA">
      <w:pPr>
        <w:ind w:firstLine="720"/>
      </w:pPr>
      <w:r w:rsidRPr="001403DA">
        <w:t>28. 1) ท่านทั้งหลายเปรียบเสมือนดินที่อุดมสมบูรณ์ แต่ละคนต่างให้ผลแห่งคุณธรรมในแบบของตนเอง – ข้าพเจ้ารู้สึกสบายใจในเรื่องนี้; แต่ข้าพเจ้าก็ประหลาดใจที่เห็นว่าบางคนในหมู่ท่าน หลังจากใช้ชีวิตอย่างมั่งคั่งและมีเกียรติยศ กลับยอมรับชีวิตที่เรียบง่ายและไม่เป็นที่รู้จักของเราได้ และข้าพเจ้าก็ประหลาดใจที่เห็นว่าท่านทุกคนได้ละทิ้งการผูกมัดของสายสัมพันธ์ครอบครัวและความผูกพันอื่น ๆ: นี่คือความเสียสละที่แท้จริง – 2) รางวัลนั้นยิ่งใหญ่; และด้วยเหตุนี้เอง ความยากลำบากในชีวิตของเรา ซึ่งเกือบถึงขั้นต้องหลั่งเลือด จึงกลายเป็นสิ่งที่สามารถทนได้ [1, 32]</w:t>
      </w:r>
    </w:p>
    <w:p w14:paraId="1A50AC56" w14:textId="77777777" w:rsidR="003E2EA8" w:rsidRPr="001403DA" w:rsidRDefault="003E2EA8" w:rsidP="001403DA">
      <w:pPr>
        <w:ind w:firstLine="720"/>
      </w:pPr>
      <w:r w:rsidRPr="001403DA">
        <w:rPr>
          <w:b/>
        </w:rPr>
        <w:t xml:space="preserve">23. </w:t>
      </w:r>
      <w:r w:rsidRPr="001403DA">
        <w:t xml:space="preserve">ท่านทั้งหลาย เหมือนดินที่อุดมสมบูรณ์และดีงาม รับคำสอนแห่งความถ่อมตนของข้าพเจ้า จึงให้ผลดีเสมอ เหมือนสวรรค์ที่ประดับประดาด้วยความงามอันหลากหลายแห่งคุณธรรม เพราะข้าพเจ้าเห็นและเข้าใจสิ่งที่กำลังเกิดขึ้นภายในท่าน และสิ่งที่ท่านมุ่งมั่นทำ ข้าพเจ้ารู้สึกปลอบประโลมใจจากความอ่อนน้อมถ่อมตนของบางคน ความอบอุ่นจากความกระตือรือร้นของอีกคน ความเงียบสงบของบางคน ความไพเราะของอีกคน ความขยันหมั่นเพียรของอีกคน และความระมัดระวังของอีกคน, และคนอื่นๆ ด้วยคุณสมบัติอื่นๆ; แต่ทุกคนในหมู่ท่านด้วยความมั่นคงที่ไม่สามารถเอาชนะได้ ไม่สั่นคลอน และไม่ยอมถอยในการปฏิบัติตามกฎเกณฑ์ของชีวิตชุมชนของเรา – และข้าพเจ้ารู้สึกประหลาดใจว่า ผู้ที่เคยใช้ชีวิตอย่างมีความสุขและสะดวกสบาย เมื่อเริ่มใช้ชีวิตเพื่อพระเจ้า, ได้ค่อยๆ ลืมทุกสิ่งนั้นไป และเมื่อกลายเป็นคนใหม่โดยสิ้นเชิง ก็กล้าหาญทนรับความยากลำบากและความขาดแคลนในปัจจุบัน เพื่อชดใช้และแก้ไขบาปในอดีตของตนเอง แต่ความจริงแล้ว ความรักของพระคริสต์สามารถทำทุกสิ่งได้ ทั้งทำให้ผู้หยิ่งยโสหันมาสู่ความถ่อมตัว ผู้ที่คุ้นเคยกับชีวิตที่อุดมสมบูรณ์ให้พอใจกับสิ่งเล็กน้อย และผู้โลภให้กลายเป็นคนจนและประหยัด และไม่ใช่เพียงผู้เหล่านี้เท่านั้นที่ทำให้ข้าพเจ้าประหลาดใจ แต่ยังรวมถึงทุกคนที่ได้ละทิ้งทุกสิ่งเพื่อพระกิตติคุณของพระเจ้า: พ่อแม่ พี่น้อง ภรรยา ญาติพี่น้อง บ้านเกิด บ้านเรือน และประเพณี ทุกคนล้วนทิ้งสิ่งที่รักและหวงแหนไว้เบื้องหลัง; และไม่ใช่เรื่องแปลกที่ผู้ซึ่งดูเหมือนจะเสียสละเพียงเล็กน้อย—และไม่อาจเทียบได้กับผู้ยิ่งใหญ่—กลับกลายเป็นผู้ที่ต้องทนทุกข์ทรมานอย่างหนักหน่วงที่สุด; เพราะอย่างน้อยที่สุด การที่เขาได้หลุดพ้นจากอำนาจของสายสัมพันธ์ครอบครัว หรือจากความผูกพันใดๆ ที่ไม่จำเป็น ก็เพียงพอที่จะถือว่าเขาเป็นผู้พลีชีพ และให้เขามีความกล้าหาญ เหมือนกับอัครสาวกผู้ยิ่งใหญ่ที่สุด </w:t>
      </w:r>
      <w:r w:rsidRPr="001403DA">
        <w:lastRenderedPageBreak/>
        <w:t xml:space="preserve">ที่จะร้องทูลต่อพระคริสต์องค์พระผู้เป็นเจ้าว่า: </w:t>
      </w:r>
      <w:r w:rsidRPr="001403DA">
        <w:rPr>
          <w:i/>
        </w:rPr>
        <w:t xml:space="preserve">‘เราได้ทิ้งทุกสิ่งและตามท่านมาแล้ว: แล้วสิ่งใดจะเป็นของเรา?’ </w:t>
      </w:r>
      <w:r w:rsidRPr="001403DA">
        <w:t xml:space="preserve">และได้รับการพิจารณาว่าสมควรได้รับเกียรติที่จะได้ยินคำตอบว่า: </w:t>
      </w:r>
      <w:r w:rsidRPr="001403DA">
        <w:rPr>
          <w:i/>
        </w:rPr>
        <w:t xml:space="preserve">‘ในวันฟื้นคืนชีพ… ท่านทั้งหลายก็จะนั่งบนบัลลังก์สิบสองบัลลังก์ เพื่อพิพากษาสิบสองเผ่าของอิสราเอล’ </w:t>
      </w:r>
      <w:r w:rsidRPr="001403DA">
        <w:t>(มัทธิว 19:27–28).</w:t>
      </w:r>
    </w:p>
    <w:p w14:paraId="23F011BF" w14:textId="77777777" w:rsidR="003E2EA8" w:rsidRDefault="003E2EA8" w:rsidP="001403DA">
      <w:pPr>
        <w:ind w:firstLine="720"/>
      </w:pPr>
      <w:r w:rsidRPr="001403DA">
        <w:rPr>
          <w:b/>
        </w:rPr>
        <w:t xml:space="preserve">24. </w:t>
      </w:r>
      <w:r w:rsidRPr="001403DA">
        <w:t xml:space="preserve">เมื่อมีรางวัลเช่นนี้รอคอยเราอยู่ เราจะไม่อาจบังคับตนเองให้ปฏิบัติและทำสิ่งที่เป็นไปตามพระประสงค์ของพระเจ้ามากยิ่งขึ้นได้อย่างไร? เราจะทนต่อทุกสิ่งที่เป็นความทุกข์และความหนักหน่วงในชีวิตเพื่อพระเจ้าได้อย่างไร? การเสียสละตนเอง การเฝ้าระวัง การตำหนิตนเอง การเชื่อฟัง การสอน การสารภาพบาป และทุกสิ่งอื่น ๆ ซึ่งทำให้คำพยากรณ์นี้ใช้กับเราได้ว่า: </w:t>
      </w:r>
      <w:r w:rsidRPr="001403DA">
        <w:rPr>
          <w:i/>
        </w:rPr>
        <w:t>‘เพื่อพระองค์ เราถูกฆ่าตายทั้งวัน; เราถูกมองว่าเป็นแกะที่ถูกนำไปฆ่า’</w:t>
      </w:r>
      <w:r w:rsidRPr="001403DA">
        <w:t xml:space="preserve"> (สดุดี 43:23) และความจริงแล้ว ท่านก็ไม่ได้ห่างไกลจากสิ่งนี้เลย เพราะท่านมิใช่กำลังถูกฆ่าโดยการตัดขาดความปรารถนาของตนเอง ด้วยบาดแผลจากคำตักเตือน และด้วยการเชื่อฟังซึ่งกันและกันในวิถีชีวิตของท่านหรือ? และเลือด—แม้ไม่ใช่ทางกายภาพ แต่ทางจิตวิญญาณ—มิได้ไหลจากหัวใจของท่านในสถานการณ์เช่นนี้หรือ? แต่จงชื่นชมยินดีเถิด; เพราะท่านทั้งหลายไม่ได้ทนทุกข์โดยเปล่าประโยชน์ แต่กำลังเตรียม </w:t>
      </w:r>
      <w:r w:rsidRPr="001403DA">
        <w:rPr>
          <w:i/>
        </w:rPr>
        <w:t>‘มงกุฎแห่งความรุ่งโรจน์ที่ไม่ร่วงโรย’</w:t>
      </w:r>
      <w:r w:rsidRPr="001403DA">
        <w:t xml:space="preserve"> ให้แก่ตนเอง ดังที่อัครทูตได้กล่าวไว้ (1 เปโตร 5:4) ขอให้แสงสว่างแห่งความรู้ที่แท้จริงส่องประกายภายในท่าน พร้อมด้วยความรักต่อพระเจ้าที่ทำให้ท่านหลุดพ้นจากโลก และความปรารถนาต่อชีวิตนิรันดร์ที่กำจัดความปรารถนาของเนื้อหนัง ขอให้พระเจ้าทรงนำทางและยกระดับท่านทุกคนสู่ขั้นสูงสุด สู่เป้าหมายแห่งความศรัทธาของเรา ด้วยความเข้มแข็งของหัวใจและความมั่นคงที่ไม่สั่นคลอนของจิตใจ</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8048"/>
      <w:r w:rsidRPr="001403DA">
        <w:t>29. อีกไม่นาน เราจะจากที่นี่ไป; แต่ขอให้การจากไปของเราได้รับการส่งท้ายที่ดี</w:t>
      </w:r>
      <w:bookmarkEnd w:id="1048"/>
      <w:bookmarkEnd w:id="1049"/>
      <w:bookmarkEnd w:id="1050"/>
    </w:p>
    <w:p w14:paraId="7B45468E" w14:textId="77777777" w:rsidR="003E2EA8" w:rsidRPr="001403DA" w:rsidRDefault="003E2EA8" w:rsidP="001403DA">
      <w:pPr>
        <w:ind w:firstLine="720"/>
      </w:pPr>
      <w:r w:rsidRPr="001403DA">
        <w:t>29. 1) อีกไม่นานเราจะต้องจากที่นี่ไป; แต่ขอให้การจากไปของเราได้รับการส่งท้ายด้วยคำอวยพรที่ดี – 2) ท่านใช้เวลาทั้งวันในการปฏิบัติหน้าที่ด้วยความเชื่อฟังและในการสวดมนต์ แต่อย่าได้เหนื่อยล้า เพราะในสิ่งนี้คือความรอดของท่าน – 3) จงใช้ชีวิตอย่างอดทนในอารามท่ามกลางความขาดแคลน การระงับความปรารถนาและความต้องการของตนเอง การถูกดูหมิ่น และความทุกข์ทรมานอื่น ๆ ที่สัมผัสได้… นี่คือความพลีชีพ – 4) ท่านต้องอดทนจนถึงที่สุด ด้วยความหวังที่จะได้ร่วมในความสุขของนักบุญทั้งหลาย และได้เห็นพระมารดาผู้ศักดิ์สิทธิ์ที่สุดของพระเจ้าและองค์พระผู้เป็นเจ้าเอง [1, 33]</w:t>
      </w:r>
    </w:p>
    <w:p w14:paraId="2BB0AF1F" w14:textId="77777777" w:rsidR="003E2EA8" w:rsidRPr="001403DA" w:rsidRDefault="003E2EA8" w:rsidP="001403DA">
      <w:pPr>
        <w:ind w:firstLine="720"/>
      </w:pPr>
      <w:r w:rsidRPr="001403DA">
        <w:rPr>
          <w:b/>
        </w:rPr>
        <w:t xml:space="preserve">25. </w:t>
      </w:r>
      <w:r w:rsidRPr="001403DA">
        <w:t>ฉันเชื่อว่า ฉันไม่ได้ทำงานอย่างเปล่าประโยชน์เมื่อประกาศคำแห่งความถ่อมตนของฉันให้ท่านฟัง และท่านก็ไม่ได้เสียเวลาไปอย่างเปล่าประโยชน์เมื่อฟังมัน – แต่ไม่ใช่ทุกสิ่งจะอยู่ที่นี่; เพราะเวลาแห่งความเงียบสงบอย่างสมบูรณ์จะมาถึงอย่างแน่นอน เราจะไม่ดำรงชีวิตอยู่ตลอดไป แต่ในเวลาไม่นาน — ไม่ว่าพระเจ้าจะกำหนดให้สั้นเพียงใด — ทั้งฉันและท่านจะต้องจากโลกนี้ไป แต่ เป้าหมายของเราคือให้การจากไปจากที่นี่เป็นไปด้วยคำอำลาที่ดีงาม ด้วยการปฏิบัติตามพระบัญญัติอย่างครบถ้วน และด้วยพระคุณของพระเยซูคริสต์องค์พระผู้เป็นเจ้าของเรา</w:t>
      </w:r>
    </w:p>
    <w:p w14:paraId="343B03B7" w14:textId="77777777" w:rsidR="003E2EA8" w:rsidRPr="001403DA" w:rsidRDefault="003E2EA8" w:rsidP="001403DA">
      <w:pPr>
        <w:ind w:firstLine="720"/>
      </w:pPr>
      <w:r w:rsidRPr="001403DA">
        <w:rPr>
          <w:b/>
        </w:rPr>
        <w:t xml:space="preserve">26. </w:t>
      </w:r>
      <w:r w:rsidRPr="001403DA">
        <w:t xml:space="preserve">ฉันเห็นว่าคุณทุกคนยังคงขยันขันแข็งในการปฏิบัติหน้าที่ของตนเสมอมา: บางคนเตรียมและอบขนมปัง บางคนดูแลสวนองุ่น บางคนไปทำธุระ บางคนทำงานฝีมือ – การเย็บผ้า การเขียน การซักผ้า การอบขนม การทำอาหาร การเตรียมมื้ออาหาร ในโรงตีเหล็ก ในห้องเก็บของ ในห้องพยาบาล, – ในขณะเดียวกัน พวกท่านก็ไม่เคยขาดการเข้าร่วมพิธีกรรมทางศาสนาทุกครั้ง: การสวดมนต์ตามชั่วโมง – ชั่วโมงที่หนึ่ง สาม หก และเก้า, เวสเปอร์ และคอมพลีน; และเมื่อพวกท่านรวมตัวกัน พวกท่านก็ยืนด้วยความเคารพ สวดร้องเพลง และอธิษฐาน – และทั้งหมดนี้โดยไม่มีความเกียจคร้านหรือละเลย ข้าพเจ้าจดจำเสมอถึงความเหน็ดเหนื่อย ความยากลำบาก และภาระทั้งหมดของท่านทั้งหลาย; แต่อย่ายอมแพ้ต่อความท้อแท้: เพราะ </w:t>
      </w:r>
      <w:r w:rsidRPr="001403DA">
        <w:rPr>
          <w:i/>
        </w:rPr>
        <w:t xml:space="preserve">‘ในทุกสิ่งเหล่านี้ เราเป็นผู้ชนะยิ่งกว่า’ </w:t>
      </w:r>
      <w:r w:rsidRPr="001403DA">
        <w:t xml:space="preserve">ดังที่อัครทูตกล่าวไว้ </w:t>
      </w:r>
      <w:r w:rsidRPr="001403DA">
        <w:rPr>
          <w:i/>
        </w:rPr>
        <w:t>‘โดย</w:t>
      </w:r>
      <w:r w:rsidRPr="001403DA">
        <w:t>พระองค์</w:t>
      </w:r>
      <w:r w:rsidRPr="001403DA">
        <w:rPr>
          <w:i/>
        </w:rPr>
        <w:t xml:space="preserve">ผู้ทรงรักเรา’ </w:t>
      </w:r>
      <w:r w:rsidRPr="001403DA">
        <w:t>(โรม 8:37): ดังนั้น แม้ว่าการทำงานนี้จะเป็นเรื่องที่ยากลำบากมาก แต่เนื่องจากผ่านทางมัน ความรอดนิรันดร์และความสุขอันไม่มีขอบเขตจะส่องประกายมาสู่เรา เราจึงควรชื่นชมยินดีและมีความสุขในมัน และอุทิศตัวเพื่อบรรลุความสำเร็จที่ยิ่งใหญ่กว่าอีก และยืนหยัดในความต่อสู้ของชีวิตที่คล้ายกับชีวิตของผู้พลีชีพ ตามกฎของชุมชน ไม่เคยหวั่นไหวภายใต้ภาระใดๆ ไม่เคยหันหลังกลับ และไม่เคยถอยหนีต่อสิ่งใดที่น่าเศร้าหรือยากลำบาก</w:t>
      </w:r>
    </w:p>
    <w:p w14:paraId="570A59F2" w14:textId="77777777" w:rsidR="003E2EA8" w:rsidRPr="001403DA" w:rsidRDefault="003E2EA8" w:rsidP="001403DA">
      <w:pPr>
        <w:ind w:firstLine="720"/>
      </w:pPr>
      <w:r w:rsidRPr="001403DA">
        <w:rPr>
          <w:b/>
        </w:rPr>
        <w:t xml:space="preserve">27. </w:t>
      </w:r>
      <w:r w:rsidRPr="001403DA">
        <w:t xml:space="preserve">ข้าพเจ้าวิงวอนท่านทั้งหลาย: จงยืนหยัดมั่นคง พยายามทำทุกการดีและทุกคุณธรรม และตามพระวจนะขององค์พระผู้เป็นเจ้า จงรักษาจิตวิญญาณของท่านด้วยความอดทน เมื่อท่านมองไปยังชั่วโมงแห่งความตาย จงฟื้นฟูตนเองทุกวัน; ถือสิ่งอื่นทั้งหมดเป็นเรื่องรอง รักษาความเรียบร้อยในตัวท่าน </w:t>
      </w:r>
      <w:r w:rsidRPr="001403DA">
        <w:lastRenderedPageBreak/>
        <w:t>ด้วยความรอบคอบและความรักทางจิตวิญญาณ และหลีกเลี่ยงความหยิ่งยโสที่เป็นอันตรายในทุกทาง เพื่อที่ท่านจะได้เชื่อฟังซึ่งกันและกัน โดยไม่บ่นพึมพำ ไม่แข่งขัน ไม่ริษยา ไม่หยิ่งยโส ถือว่าประโยชน์ของเพื่อนบ้านทุกคนเป็นประโยชน์ของตนเอง บางครั้งก็อดทนต่อความไม่ใส่ใจของพี่น้องต่อท่านในบางโอกาส รับคำตำหนิและคำดูหมิ่นที่ตกมาบนตัวท่านด้วยความปัญญาเป็นยาทางจิตวิญญาณ และทำและปฏิบัติทุกสิ่งด้วยความอ่อนน้อมและจริงใจ อย่างเปิดเผย โดยไม่มีความหลอกลวงหรือความสับสน ในพระพักตร์ของพระเจ้าผู้ทรงพระชนม์อยู่ชั่วนิรันดร์ นี่แหละคือความพลีชีพของเรา! – และนี่คือเหตุผลที่จิตวิญญาณผู้กระตือรือร้นบางคนมักแสวงหาความทุกข์ทรมานเพื่อพระคริสต์จากมือของผู้ทรมานภายนอก – จงอดทนด้วยความกล้าหาญและความชอบธรรมที่นี่ (คือในคิโนเวีย) ต่อการทดลอง การกระทำอันกล้าหาญ และการสารภาพ โดยไม่ก้มเข่าต่อบาอัล โดยไม่ถวายวิญญาณของท่านแก่ความปรารถนา โดยไม่ละทิ้งสิ่งที่ท่านได้สัญญาไว้ โดยไม่ถอยจากทางที่ท่านวิ่งอยู่ หรือจากที่ที่ท่านยืนอยู่: และท่านเองก็จะได้รับการยกย่องอย่างเท่าเทียมกับผู้ที่หลั่งเลือดในความตายเพื่อความเชื่อ ดังที่บรรดาบิดาศักดิ์สิทธิ์ได้ให้การเป็นพยานอย่างกึกก้อง</w:t>
      </w:r>
    </w:p>
    <w:p w14:paraId="43298A48" w14:textId="77777777" w:rsidR="003E2EA8" w:rsidRDefault="003E2EA8" w:rsidP="001403DA">
      <w:pPr>
        <w:ind w:firstLine="720"/>
      </w:pPr>
      <w:r w:rsidRPr="001403DA">
        <w:rPr>
          <w:b/>
        </w:rPr>
        <w:t xml:space="preserve">28. </w:t>
      </w:r>
      <w:r w:rsidRPr="001403DA">
        <w:t>อย่าคิดว่าผู้ใดที่ทนทุกข์เพียงครั้งเดียว หรือไม่กี่ครั้ง ก็ได้รับการช่วยให้รอดแล้ว; แต่ผู้ใดที่รับมือกับทุกสิ่งที่อาจเกิดขึ้นด้วยใจสงบ และจะยังคงทำเช่นนั้นจนถึงที่สุด ผู้นั้นจะได้รับการช่วยให้รอด แต่หากมีผู้ใด ในระหว่างการเดินทางหรือใกล้ถึงจุดสิ้นสุด เริ่มอ่อนแอและละทิ้งความเชื่อฟังอันศักดิ์สิทธิ์ ผู้นั้นจะประสบกับความล้มเหลวที่น่าเวทนาที่สุด พร้อมด้วยความเศร้าโศกและน้ำตา; ไม่เพียงเพราะเขาจะทำลายความพยายามทั้งหมดที่เคยทำมา แต่โดยเฉพาะอย่างยิ่งเพราะเขาจะตกอยู่ภายใต้การพิพากษาอย่างหลีกเลี่ยงไม่ได้ในวันพิพากษาอันชอบธรรมของพระเจ้า ดังนั้น จงรักษาตัวให้บริสุทธิ์และไร้ที่ติในทุกสิ่ง และตลอดทั้งวันทั้งคืนของชีวิตท่าน เพื่อพระเกียรติของพระเจ้า เพื่อความรอดของจิตวิญญาณท่าน และเพื่อมรดกอันศักดิ์สิทธิ์ร่วมกับบรรพบุรุษของเราในสวรรค์; เพื่อให้เราได้รับการพิจารณาว่าสมควรที่จะชื่นชมยินดีและมีความสุขที่นั่น ที่ซึ่งอันโทนีผู้ยิ่งใหญ่ ผู้เป็นดั่งดวงดาวส่องแสง; ที่ซึ่งยูทิเมียม ผู้แบกพระเจ้า และปาโคมีอุส ผู้แบกพระคริสต์; ที่ซึ่งซาฟวาส ผู้ได้รับการสรรเสริญยิ่งใหญ่, เทโอโดซิอุส ผู้ได้รับพระพรทั้งปวง, และโดโรเทอุส ผู้ได้รับการตรัสรู้จากพระเจ้า; ที่ซึ่งโดเมเทียน ผู้เทียบเท่าทูตสวรรค์, อากาคิโอผู้ศักดิ์สิทธิ์ยิ่ง และโดซิเฟียสผู้เป็นที่พอพระทัยพระเจ้า; ที่ซึ่งบาซิลผู้ดำรงอยู่ชั่วนิรันดร์—ข้าพเจ้าหมายถึงobedient</w:t>
      </w:r>
      <w:r w:rsidRPr="001403DA">
        <w:rPr>
          <w:rStyle w:val="FootnoteReference"/>
        </w:rPr>
        <w:footnoteReference w:id="83"/>
      </w:r>
      <w:r w:rsidRPr="001403DA">
        <w:t xml:space="preserve"> —ซาคาเรียส ผู้สวมใส่ด้วยพระวิญญาณ และอาเฟ ผู้รับใช้พระเจ้า; และจะกล่าวถึงผู้อื่นได้อย่างไร? – เปโตรและเปาโล ผู้นำหน้าในหมู่อัครสาวกสิบสององค์อยู่ที่ใด ที่พำนักของบรรดาพระสังฆราช พระสงฆ์ และนักบุญผู้พลีชีพอยู่ที่ใด? เพราะแม้เราจะไม่ถึงขั้นได้ยืนเคียงข้างพวกเขา เราก็จะไม่ถูกพรากจากการได้เห็นพวกเขา การสนทนา และคำวิงวอนของพวกเขาแต่อย่างใด ดังนั้น เราจึงหวังว่าจะได้เห็นพระพักตร์ของพระแม่เอง ผู้ทรงเป็นองค์ผู้ปกครองสูงสุดและองค์อธิปไตยของเรา พระมารดาของพระเจ้า และจะได้กราบลงที่พระบาทของพระองค์ แต่เรายังหวังที่จะได้เห็นพระเจ้าเอง ผู้ปกครองทุกสิ่งและพระเจ้าของเรา แม้สิ่งนี้อาจดูเป็นการอวดตัวก็ตาม เพราะนักบุญเปาโลได้กล่าวว่า หลังจากที่เราถูกรับขึ้นไปบนเมฆเพื่อพบพระเจ้า เราจะอยู่กับพระองค์เสมอ (1 เทสซาโลนิกา 4:17) ดังนั้น เมื่อความรุ่งโรจน์ ความสุข และชีวิตเช่นนี้อยู่เบื้องหน้าเรา ใครจะไม่ยินดี ใครจะไม่เต็มเปี่ยมด้วยความกระตือรือร้น ใครจะไม่ถูกจุดไฟและได้รับแรงบันดาลใจจากความรักต่อพระเจ้า และใครจะไม่ถูกกระตุ้นให้ทำทุกสิ่งที่เหมาะสม ไม่ว่าต้องเสียสละอะไรก็ตาม?</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8049"/>
      <w:r w:rsidRPr="001403DA">
        <w:t>30. เพื่อหลีกเลี่ยงความไม่มั่นคง เราต้องปฏิบัติตามกฎของชุมชน ซึ่งห้ามการแยกตัวภายในพี่น้อง รักษาความเท่าเทียมกันในหน้าที่ของทุกคน และด้วยเหตุนี้จึงปกป้องเราไม่ให้ตก</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 xml:space="preserve">1) เพื่อหลีกเลี่ยงความไม่สอดคล้องกัน ให้ปฏิบัติตามกฎเกณฑ์ของชีวิตชุมชน ซึ่งป้องกันไม่ให้เกิดการแยกตัวภายในกลุ่มพี่น้อง รักษาให้ทุกคนอยู่ในฐานะที่เท่าเทียมกันในหน้าที่ของตน และด้วยเหตุนี้จึงป้องกันไม่ให้ใครตกสู่ความผิด – 2) คุณเคยเผชิญกับความล่อลวงมาก่อนแล้ว แต่พระเจ้าได้ช่วยคุณ: คุณได้เอาชนะมันได้; อย่ายอมแพ้ในตอนนี้เช่นกัน และมันจะผ่านไป – 3) </w:t>
      </w:r>
      <w:r w:rsidRPr="001403DA">
        <w:lastRenderedPageBreak/>
        <w:t>จงยืนอยู่เหมือนกำลังถูกพิจารณาคดีต่อหน้าพระเจ้า จงประพฤติตนตามคุณธรรมของนักบวช และพัฒนาให้ดีขึ้นเรื่อยๆ [1, 341]</w:t>
      </w:r>
    </w:p>
    <w:p w14:paraId="489CFE4D" w14:textId="77777777" w:rsidR="003E2EA8" w:rsidRPr="001403DA" w:rsidRDefault="003E2EA8" w:rsidP="001403DA">
      <w:pPr>
        <w:ind w:firstLine="720"/>
      </w:pPr>
      <w:r w:rsidRPr="001403DA">
        <w:rPr>
          <w:b/>
        </w:rPr>
        <w:t xml:space="preserve">1. </w:t>
      </w:r>
      <w:r w:rsidRPr="001403DA">
        <w:t>เมื่อเห็นความก้าวหน้าของท่าน ข้าพเจ้าจึงถวายเกียรติแด่พระเจ้าและชื่นชมยินดีในองค์พระผู้เป็นเจ้า; แต่ข้าพเจ้าก็เกรงกลัวความไม่มั่นคงและความไม่คงที่ของเจตจำนงมนุษย์ ซึ่งเกิดจากความอ่อนแอของจิตใจและความไม่ระมัดระวัง เพราะไม่ใช่เพียงผู้ที่เริ่มต้นงานดีเท่านั้นที่ได้รับพร แต่คือผู้ที่ทำให้งานนั้นสมบูรณ์แบบ โดยคุ้นเคยกับมันและบรรลุถึงความเลิศในนั้น แต่การที่จะรักษาจิตใจให้คงอยู่ในสภาพเดิมเสมอ และไม่ยอมแพ้ต่อความแปรปรวนของบาปที่เต็มไปด้วยความชั่วร้ายนั้น ยากเพียงใด; ดังนั้น ข้าพเจ้าจึงขอร้องและวิงวอนท่านทั้งหลาย: ขอให้เราเดินในทางที่แท้จริงของพระเจ้า ทางแห่งกษัตริย์ – ทางสายกลาง – โดยไม่เบี่ยงเบนไปทางขวาหรือทางซ้าย แต่ให้ปฏิบัติตามกฎเกณฑ์ ข้อบัญญัติ และกฎหมายแห่งชีวิตชุมชน ขอให้เราทำสิ่งที่จำเป็นต่อเราในทุกขณะของชีวิตเสมอ อย่างไรก็ตาม ชีวิตในชุมชนต้องการให้ทุกคนมองทุกสิ่งในแบบเดียวกัน และให้ทุกคนปรารถนาทุกสิ่งในแบบเดียวกัน: ไม่มีความปรารถนาส่วนตัวหรือความมุ่งมั่นเฉพาะบุคคลภายในนั้น; ไม่มีความสำคัญตนเองหรือการเลือกปฏิบัติ; ไม่มีแผนลับหรือความสองหน้า; ไม่มีความอยากรู้อยากเห็นหรือการสอดส่องทุกสิ่ง; ไม่มีความหลงใหลในสิ่งต่าง ๆ หรือการไล่ตามเป้าหมายหลายอย่าง ซึ่งนำไปสู่ความเหนื่อยล้าและการสูญเสียพลัง; มันรักการถือศีลอด การสวดมนต์ การสำนึกผิด การนอนบนพื้นดินเปล่า พร้อมทั้งการปฏิบัติอื่นๆ; แต่ในทุกสิ่ง มันยึดมั่นในกฎเดียวแห่งการเชื่อฟังอันศักดิ์สิทธิ์ โดยรับทุกสิ่งผ่านกฎนั้นและถูกนำทางโดยกฎนั้นในทุกเรื่อง ตามที่บรรดาบิดาผู้ศักดิ์สิทธิ์ได้สั่งสอนไว้</w:t>
      </w:r>
    </w:p>
    <w:p w14:paraId="49D4BD98" w14:textId="77777777" w:rsidR="003E2EA8" w:rsidRPr="001403DA" w:rsidRDefault="003E2EA8" w:rsidP="001403DA">
      <w:pPr>
        <w:ind w:firstLine="720"/>
      </w:pPr>
      <w:r w:rsidRPr="001403DA">
        <w:rPr>
          <w:b/>
        </w:rPr>
        <w:t xml:space="preserve">2. </w:t>
      </w:r>
      <w:r w:rsidRPr="001403DA">
        <w:t>ฉันขอวิงวอนท่านทั้งหลาย จงยืนหยัดบนหินผาแห่งความเชื่อ และเดินอย่างไม่มีที่ติบนทางแห่งความดีงาม; และขอให้ตาข้าพเจ้าไม่ต้องเห็นใครในหมู่ท่านกลายเป็นเหยื่อของมาร เนื่องจากบาปใดๆ ทั้งสิ้น ไม่ว่าจะเป็นความใคร่ทางกาย ความเจ็บป่วยจากความดื้อรั้น ความหยิ่งยโส ความหลงตัวเอง หรือความปรารถนาใดๆ ทั้งสิ้น ท่านได้ทุ่มเทแรงกายแรงใจและเก็บเกี่ยวคุณธรรมอันล้ำค่าไว้ในคลังแห่งจิตวิญญาณของท่าน แต่ละคนในพวกท่านล้วนจดจำลักษณะและจำนวนของสิ่งล่อลวงที่ท่านได้เผชิญมาตั้งแต่ก้าวเข้าสู่ชีวิตนักบวช ว่าท่านเคยรู้สึกเหนื่อยล้า สูญเสียความหวัง และสิ้นหวังที่จะมีชีวิตอยู่ต่อไป ถูกความคิดชั่วร้ายของมารร้ายรุมเร้าและทำร้าย หรือจากความยากลำบากและความทุกข์ทรมานของชีวิตในชุมชน; และว่าพระเจ้าผู้ทรงเมตตาของเรา ผ่านการทดสอบที่ต่อเนื่องกันไม่ขาดสาย ได้นำท่านผ่านพ้นทุกสิ่งนี้ ช่วยท่านให้พ้นจากความพินาศที่คุกคาม และประทานรางวัลที่สมกับความอดทนของท่าน เมื่อเราใคร่ครวญถึงวีรกรรมเหล่านี้ – และทุกสิ่งที่ท่านได้อดทนและบรรลุ – ขอให้เราอย่าลืมหันสายตาไปยังสิ่งที่อยู่เบื้องหน้าเราในปัจจุบัน และสิ่งที่หวังไว้ในอนาคต; และขออย่าให้ความโชคร้ายอันน่าเศร้า ไม่ว่าจะมาจากมนุษย์หรือจากปีศาจชั่วร้าย ทำให้เราหันเหจากเจตนาดีของเรา</w:t>
      </w:r>
    </w:p>
    <w:p w14:paraId="017A4019" w14:textId="77777777" w:rsidR="003E2EA8" w:rsidRDefault="003E2EA8" w:rsidP="001403DA">
      <w:pPr>
        <w:ind w:firstLine="720"/>
      </w:pPr>
      <w:r w:rsidRPr="001403DA">
        <w:rPr>
          <w:b/>
        </w:rPr>
        <w:t xml:space="preserve">3. </w:t>
      </w:r>
      <w:r w:rsidRPr="001403DA">
        <w:t>ข้าพเจ้าวิงวอนท่านทั้งหลาย จงมองไปยังพระเจ้าเสมอ และจินตนาการถึงตัวท่านเอง ณ ช่วงเวลาที่ลมหายใจสุดท้ายของท่าน จงมองเห็นกองทัพทูตสวรรค์ กำลังถวายรายงานต่อผู้พิพากษาผู้ทรงความยุติธรรมสูงสุด และรับรางวัลอันสมควรสำหรับความดีและความชั่ว จงพยายามทำความดี เอาชนะความล่อลวง ขจัดทุกสิ่งกีดขวางและอุปสรรคออกจากทางของท่าน และก้าวขึ้นสู่ภูเขาแห่งชีวิตสวรรค์ด้วยใจที่เบิกบาน จนกว่าวันที่รอคอยมานานจะมาถึง จงปลูกฝังความจริงใจ ความถ่อมตน ความเคารพซึ่งกันและกัน ความเป็นน้ำหนึ่งใจเดียวกัน และความกระตือรือร้นในการรับใช้ ในการทำงานด้วยมือ ในการร้องเพลงสดุดี ในการเฝ้าระวัง และในการกระทำดีและศักดิ์สิทธิ์ทั้งปวง ท่านทั้งหลายมีสิ่งเหล่านี้อยู่แล้ว แต่ข้าพเจ้ากล่าวถึงสิ่งเหล่านี้เพื่อให้ท่านทั้งหลายพยายามอย่างจริงจังยิ่งขึ้น เพื่อได้รับการเสริมสร้างจากสิ่งเหล่านี้; ท่านทั้งหลายได้บรรลุสิ่งเหล่านี้แล้ว แต่ข้าพเจ้าเตือนท่านทั้งหลายถึงสิ่งนี้ เพื่อให้ท่านทั้งหลายพยายามอย่างจริงจังยิ่งขึ้น เพื่อบรรลุสิ่งเหล่านี้ในระดับที่สูงขึ้น ในพระเยซูคริสต์องค์พระผู้เป็นเจ้าของเรา</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8050"/>
      <w:r w:rsidRPr="001403DA">
        <w:t>31. ไม่ว่าเราจะทนทุกข์อะไรที่นี่ ก็จะมีรางวัลที่บรรยายไม่ได้ ดังนั้น ขอให้เราเดินหน้าต่อไปโดยไม่เกียจคร้านบนเส้นทางอันยากลำบากนี้ โดยเดินตามรอยเท้าของนักบุญผู้ล่วงลับไปแล้ว ซึ่งพวกเขาคือผู้คนเช่นเดียวกับเรา</w:t>
      </w:r>
      <w:bookmarkEnd w:id="1054"/>
      <w:bookmarkEnd w:id="1055"/>
      <w:bookmarkEnd w:id="1056"/>
    </w:p>
    <w:p w14:paraId="6F23C663" w14:textId="77777777" w:rsidR="003E2EA8" w:rsidRPr="001403DA" w:rsidRDefault="003E2EA8" w:rsidP="001403DA">
      <w:pPr>
        <w:ind w:firstLine="720"/>
      </w:pPr>
      <w:r w:rsidRPr="001403DA">
        <w:t xml:space="preserve">31. 1) ไม่ว่าเราจะทนทุกข์อะไรที่นี่ ก็จะได้รับรางวัลที่ไม่อาจบรรยายได้ ดังนั้น อย่าให้เราเกียจคร้านในเส้นทางอันยากลำบากนี้ โดยเดินตามรอยเท้าของนักบุญผู้ล่วงลับไปแล้ว ซึ่งพวกเขาเป็นมนุษย์เช่นเดียวกับเรา – 2) ท่านได้ระบุรายละเอียดถึงทุกคนที่ปฏิบัติหน้าที่ต่าง ๆ ภายในวัด </w:t>
      </w:r>
      <w:r w:rsidRPr="001403DA">
        <w:lastRenderedPageBreak/>
        <w:t>และให้คำสั่งนี้แก่ทุกคนว่า: จงปฏิบัติหน้าที่ของท่านเหมือนอยู่ต่อหน้าพระเจ้า เหมือนเป็นงานของพระเจ้าเอง เพื่อความรุ่งโรจน์ของพระเจ้า [1, 35]</w:t>
      </w:r>
    </w:p>
    <w:p w14:paraId="4A7EB615" w14:textId="77777777" w:rsidR="003E2EA8" w:rsidRPr="001403DA" w:rsidRDefault="003E2EA8" w:rsidP="001403DA">
      <w:pPr>
        <w:ind w:firstLine="720"/>
      </w:pPr>
      <w:r w:rsidRPr="001403DA">
        <w:rPr>
          <w:b/>
        </w:rPr>
        <w:t xml:space="preserve">4. </w:t>
      </w:r>
      <w:r w:rsidRPr="001403DA">
        <w:t>เนื่องจากท่านทั้งหลายฟังคำพูดอันถ่อมตนของข้าพเจ้าด้วยความตั้งใจและตั้งใจจริง ข้าพเจ้าจึงเต็มเปี่ยมไปด้วยความกระตือรือร้นที่จะสั่งสอนท่าน และข้าพเจ้าก็เหมือนไม่อิ่มเอมใจที่จะหว่านคำพูดจากริมฝีปากอันถ่อมตนของข้าพเจ้าลงในจิตวิญญาณอันศักดิ์สิทธิ์ของท่าน ในขณะนี้ เราทั้งสองกำลังร่วมกันทำงานนี้ — ฉันด้วยการพูด ส่วนท่านด้วยการฟัง — และนำมันไปปฏิบัติ และ ทำตามสิ่งที่ได้พูดและฟัง; แต่เมื่อถึงเวลาเก็บเกี่ยวและรวบรวมผล; แล้ว ด้วยความสุขและความยินดี เราจะชื่นชมยินดีในสิ่งที่เราได้ทำงานหนัก ถอนหายใจ ทนทุกข์ยาก เหนื่อยล้า เศร้าโศก ไม่รู้จักการพักผ่อน ก้มหน้าลง สูญเสียความหวัง โดยไม่รู้ว่า—ดังที่ข้าพเจ้าจะกล่าวเพิ่มเติม— – เราหิว เราหิวน้ำ เราทิ้งพ่อแม่ เพื่อน พี่น้อง ญาติพี่น้อง บ้านเกิด และทุกพรอันเป็นของโลกนี้ – เราจะชื่นชมยินดี เมื่อได้รับรางวัลจากผู้ให้รางวัลที่ยุติธรรม – พระเจ้า – ตลอดไปและตลอดกาล – และรางวัลนั้นคืออะไร?! – ความรุ่งโรจน์และเกียรติยศที่ไม่เคยจางหายและเป็นนิรันดร์ ความสุข ความยินดี และชีวิตที่ไม่อาจบรรยายได้และไม่มีวันดับ ความพึงพอใจที่ไม่เคยอิ่มเอม และความปีติยินดีซ้อนทับกันในพรเหล่านี้ ซึ่งมองไม่เห็น ไม่ได้ยิน และไม่อาจบรรยายได้ อาณาจักรสวรรค์, การเป็นบุตรและการรับมรดกของพระเยซูคริสต์องค์พระผู้เป็นเจ้าของเรา พระเจ้าที่แท้จริงและกษัตริย์แห่งทุกยุคทุกสมัย เมื่อมองไปยังสิ่งนี้ ขอให้เราอย่าได้เกียจคร้านหรือท้อใจ ไม่ว่าความทุกข์ยากใดจะเกิดขึ้นกับเรา (ที่นี่) ในการแสวงหาและทำงานของเรา เมื่อเราถูกบังคับให้ทำสิ่งนั้นสิ่งนี้ และเมื่อด้วยความเชื่อฟังและการยอมจำนน เราต้องทนรับหนามในใจ; แต่ตามคำสอนของอัครทูต</w:t>
      </w:r>
      <w:r w:rsidRPr="001403DA">
        <w:rPr>
          <w:i/>
        </w:rPr>
        <w:t xml:space="preserve">ว่า ‘ลืมสิ่งที่อยู่เบื้องหลัง และมุ่งหน้าสู่สิ่งที่อยู่เบื้องหน้า’ </w:t>
      </w:r>
      <w:r w:rsidRPr="001403DA">
        <w:t xml:space="preserve">ให้เรา </w:t>
      </w:r>
      <w:r w:rsidRPr="001403DA">
        <w:rPr>
          <w:i/>
        </w:rPr>
        <w:t xml:space="preserve">‘วิ่งต่อไปสู่เป้าหมาย เพื่อรับรางวัลแห่งการทรงเรียกจากพระเจ้า’ </w:t>
      </w:r>
      <w:r w:rsidRPr="001403DA">
        <w:t>(ฟิลิปปี 3:13) และแข่งขันในความรักอันศักดิ์สิทธิ์กับบรรดาผู้ศักดิ์สิทธิ์ที่ได้บรรลุความสมบูรณ์แล้ว ไม่ว่าจะผ่านทางการเป็นมรณสักขีหรือผ่านชีวิตที่บริสุทธิ์ แล้วอย่างไร? พวกเขาไม่ใช่เป็นมนุษย์เช่นเดียวกับเรา และต้องเผชิญกับความปรารถนาและความหลงใหลเช่นเดียวกับเราหรือ? แต่เนื่องจากพวกเขาปรารถนาและรักสิ่งนั้นด้วยทั้งใจ ดังนั้นเราเองก็สามารถทำได้เช่นกัน หากเราปรารถนาที่จะเข้าใกล้พระเจ้าและใช้ชีวิตอย่างสูงส่ง</w:t>
      </w:r>
    </w:p>
    <w:p w14:paraId="7A1C0FAE" w14:textId="77777777" w:rsidR="003E2EA8" w:rsidRDefault="003E2EA8" w:rsidP="001403DA">
      <w:pPr>
        <w:ind w:firstLine="720"/>
      </w:pPr>
      <w:r w:rsidRPr="001403DA">
        <w:rPr>
          <w:b/>
        </w:rPr>
        <w:t xml:space="preserve">5. </w:t>
      </w:r>
      <w:r w:rsidRPr="001403DA">
        <w:t>ข้าพเจ้าขอเตือนท่านให้ใส่ใจในหน้าที่ของท่านอย่างใกล้ชิด และทำงานด้วยความขยันขันแข็ง: ผู้เขียนหนังสือ ให้เขียนอย่างเรียบร้อยและสม่ำเสมอ ด้วยความรักและความอดทน; ผู้ดูแลคลังสินค้า ในการจัดการคลังสินค้า ในการจัดหาสิ่งจำเป็นทางกายอย่างไม่รู้จักเหน็ดเหนื่อย ในการให้และรับโดยไม่วุ่นวาย ด้วยความอ่อนโยนที่เหมาะสม ความสุภาพเรียบร้อย และการขอโทษเมื่อจำเป็น; ผู้ขุดดิน ให้ขุดดินในสวนองุ่น; และไม่ว่าใครจะทำงานอะไรก็ตาม — ไม่ว่าจะเป็นการทำเกษตรกรรม การแบกของหนัก หรือสิ่งอื่นใด — โดยไม่บ่นท้อ ไม่ลืมการท่องบท (การท่องบทจากหนังสือสดุดี) รักษาความเงียบ และหลีกเลี่ยงการพูดจาไร้สาระ. ผู้ดูแลสวนและผู้ปลูกผักเพื่อขายต้องทำงานในการดูแลสวนและแปลงผักเพื่อขาย รวมถึงจัดหาผักและผลไม้ให้พี่น้องในชุมชนอย่างเพียงพอ; ผู้ทำอาหารต้องเตรียมอาหาร โดยทนต่อความร้อนของไฟและความเหนื่อยล้าจากงานของตนโดยไม่บ่น; ผู้ดูแลห้องพยาบาลจะอุทิศตนเพื่อดูแลพี่น้องที่ป่วยให้สบายที่สุด โดยจัดหาอาหารที่เหมาะสมยิ่งขึ้นให้บางคน และให้คำปลอบประโลมและให้กำลังใจแก่บางคน เพื่อรักษาทั้งโรคทางจิตวิญญาณและทางกาย; ผู้นำร้องเพลงจะจัดระเบียบและรับรองการร้องเพลงอย่างเป็นระเบียบและถูกต้อง รวมถึงการอ่านบทสวดอย่างชัดเจน ในทำนองเดียวกัน ผู้จุดตะเกียง ผู้ทำหนังสัตว์ ผู้ทำขนมปัง, ผู้ทำมีด ผู้ดูแลห้องอาหาร ผู้ทำทอง ผู้ทำทองแดง ผู้ทำหลังคา ผู้ตัดเย็บ รวมถึงผู้รักษาประตู ผู้ปลุกตื่น ผู้เฝ้ายาม ผู้ดูแลทรัพย์สิน ผู้สอน – และสุดท้ายคือผู้ดูแลทั่วไปและผู้ช่วยผู้ดูแลทั่วไป – ให้ทุกท่านปฏิบัติหน้าที่ของตนต่อหน้าพระเจ้า เหมือนเป็นงานของพระเจ้า เพื่อความรุ่งเรืองของพระเจ้า</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8051"/>
      <w:r w:rsidRPr="001403DA">
        <w:t>32. ทางแห่งความศักดิ์สิทธิ์คือการทำทุกสิ่งตามกฎเกณฑ์; ผู้ที่เบี่ยงเบนจะหลงทางไปสู่ความเกินพอดีหรือความขาดแคลน; การเบี่ยงเบนนั้นอนุญาตได้ แต่ต้องได้รับความรู้เห็นชอบจากเจ้าอาวาสเท่านั้น หากไม่เช่นนั้นจะไม่มีผลลัพธ์ที่ดี</w:t>
      </w:r>
      <w:bookmarkEnd w:id="1057"/>
      <w:bookmarkEnd w:id="1058"/>
      <w:bookmarkEnd w:id="1059"/>
    </w:p>
    <w:p w14:paraId="3AD3A960" w14:textId="77777777" w:rsidR="003E2EA8" w:rsidRPr="001403DA" w:rsidRDefault="003E2EA8" w:rsidP="001403DA">
      <w:pPr>
        <w:ind w:firstLine="720"/>
      </w:pPr>
      <w:r w:rsidRPr="001403DA">
        <w:t xml:space="preserve">32. 1) ทางแห่งราชันย์คือการทำทุกสิ่งตามกฎเกณฑ์; ผู้ใดที่เบี่ยงเบนจะหลงทางไปสู่ความเกินหรือความขาด; การเบี่ยงเบนนั้นอนุญาตได้ แต่ต้องได้รับความรู้เห็นชอบจากเจ้าอาวาสเท่านั้น หากไม่เช่นนั้นจะไม่มีผลลัพธ์ที่ดี – 2) ความสำเร็จของนักบวชใหม่คือการถอนตัวจากสิ่งต่างๆ ของจิตวิญญาณและร่างกาย </w:t>
      </w:r>
      <w:r w:rsidRPr="001403DA">
        <w:lastRenderedPageBreak/>
        <w:t>และปรับตัวให้คุ้นเคยกับสิ่งทางจิตวิญญาณ; แต่เมื่อได้ลิ้มรสความหวานของจิตวิญญาณ ความยากลำบากอื่นๆ ก็จะเกิดขึ้นจากมาร ซึ่งเป็นสิ่งที่ยากลำบากที่สุด; ผู้ใดที่ยอมตามคำแนะนำของเจ้าอาวาส ก็จะปลอดภัยในจุดนี้ด้วย [1, 36]</w:t>
      </w:r>
    </w:p>
    <w:p w14:paraId="6515AD8D" w14:textId="77777777" w:rsidR="003E2EA8" w:rsidRPr="001403DA" w:rsidRDefault="003E2EA8" w:rsidP="001403DA">
      <w:pPr>
        <w:ind w:firstLine="720"/>
      </w:pPr>
      <w:r w:rsidRPr="001403DA">
        <w:rPr>
          <w:b/>
        </w:rPr>
        <w:t xml:space="preserve">6. </w:t>
      </w:r>
      <w:r w:rsidRPr="001403DA">
        <w:t>เช่นเดียวกับการเดินทางใดๆ ในตอนแรก ความไม่คุ้นเคยกับงานหนักเช่นนี้ทำให้การเดินทางเป็นไปอย่างยากลำบากและเหน็ดเหนื่อย; แต่เมื่อเดินทางต่อไป เมื่อกล้ามเนื้อผ่อนคลายและร่างกายยืดหยุ่นขึ้น การเดินทางก็กลายเป็นเรื่องที่น้อยลงทั้งความยากลำบากและความเหน็ดเหนื่อย และเร็วขึ้น: ก็เช่นเดียวกันเมื่อเราเดินบนทางของพระเจ้า พระเจ้าได้ประทานให้เราแล้ว ผ่านทางบททดสอบและสิ่งล่อลวง เพื่อรู้และเห็นทางใดเป็นทางตรง และทางใดเป็นทางผิด และรู้วิธีไปถึงจุดหมายทีละน้อย ดังนั้น ขอให้เราเดินบนทางหลวง โดยวัดระยะทางตามคำสอนของบรรดาผู้อาวุโส และหลีกเลี่ยงหลุมพรางทั้งสองข้าง นั่นคือ ทั้งการขาดแคลนและการเกินเลย ซึ่งเกิดขึ้นเมื่อผู้ใดเริ่มกระทำขัดกับกฎเกณฑ์ที่กำหนดไว้หรือพระบัญญัติที่บัญญัติไว้ ในการกิน การดื่ม การเฝ้าระวัง การร้องเพลง การท่องจำ (สดุดีและคำอธิษฐาน) ในการอธิษฐาน ในความเงียบ และในการทำงานภายในใจอย่างลับๆ การเบี่ยงเบนจากระเบียบปกติในทุกเรื่องเหล่านี้เป็นสิ่งที่อนุญาตได้ แต่จำเป็นต้องทำโดยปรึกษาหารือและด้วยความรู้ของฉัน และข้าพเจ้าจะบอกท่านว่า: ถึงแม้ข้าพเจ้าจะเป็นผู้มีบาป แต่ทุกสิ่งที่ทำด้วยความรู้ของข้าพเจ้า และทุกสิ่งที่ถูกเปิดเผยแก่ข้าพเจ้านั้นคือแสงสว่าง; แต่ผู้ใดที่ซ่อนตัวจากข้าพเจ้า ก็เดินอยู่ในความมืด และไม่เห็นว่าตนเองกำลังพุ่งตัวลงสู่เหวแห่งความพินาศ และโดยคิดว่ากำลังทำให้พระเจ้าพอพระทัย กลับก่อให้เกิดความพิโรธของพระองค์ และกลายเป็นก้อนหินสะดุดให้ผู้อื่นด้วย ดังนั้น ลูกๆ ของข้าพเจ้า จงเดินตามทาง ที่กฎหมายแห่งการเชื่อฟังเรียกร้องให้ท่านรักษาไว้ อย่าพยายามเข้าใจสิ่งที่ท่านยากจะเข้าใจ และอย่าตรวจสอบเรื่องความเชื่อฟังและคำสั่งต่างๆ ของข้าพเจ้าในฐานะเจ้าอาวาส ซึ่งไม่อาจตรวจสอบได้</w:t>
      </w:r>
    </w:p>
    <w:p w14:paraId="0BAFE6B9" w14:textId="77777777" w:rsidR="003E2EA8" w:rsidRDefault="003E2EA8" w:rsidP="001403DA">
      <w:pPr>
        <w:ind w:firstLine="720"/>
      </w:pPr>
      <w:r w:rsidRPr="001403DA">
        <w:rPr>
          <w:b/>
        </w:rPr>
        <w:t xml:space="preserve">7. </w:t>
      </w:r>
      <w:r w:rsidRPr="001403DA">
        <w:t xml:space="preserve">ความสำเร็จของนักบวชใหม่คือการละทิ้งประเพณีและมารยาททางโลก และทิ้งความปรารถนาในใจที่ก่อตัวขึ้นในอดีต; และเหมือนว่าจากพายุและความวุ่นวาย จากความกังวลที่เปลี่ยนแปลงได้และการแสวงหาด้วยความหลงใหล ให้เข้าสู่ท่าเรือแห่งความสงบใจและความรักต่อพระเจ้า แต่ยังมีวีรกรรมที่ไม่ยิ่งหย่อนไปกว่ากัน—หรือจะว่ายิ่งใหญ่กว่าและยากลำบากยิ่งกว่า—นั่นคือ: หลังจากได้ลิ้มรสความสงบจากการหลีกหนีความวุ่นวายทางโลกแล้ว ต้องรักษาตนเองให้ไม่ถูกทำลาย; เพราะที่นี่ ความคิดบางอย่างจะผุดขึ้นภายในเรา ในขณะที่ความคิดอื่น ๆ โจมตีเราเหมือนโจรสลัดในทะเลแห่งชีวิตนี้ — ปีศาจที่พยายามทำให้เรือจิตวิญญาณของเราจมลงพร้อมกับความดีทั้งหมดที่มันบรรทุกมา แต่หากเราใช้ลมดีแห่งความถ่อมตัวด้วยความขยันหมั่นเพียร และไม่ทำลายศักดิ์ศรีของผู้ถือหางเสือด้วยการยอมตามใจตนเอง (โดยเปลี่ยนทิศทางเรือของเรา) แล้ว เราก็จะถึงท่าเรือแห่งอาณาจักรสวรรค์ได้อย่างแน่นอน ดังนั้น ลูกๆ ของข้าพเจ้า จงเป็น </w:t>
      </w:r>
      <w:r w:rsidRPr="001403DA">
        <w:rPr>
          <w:i/>
        </w:rPr>
        <w:t>‘ฉลาดดั่งงู และบริสุทธิ์ดั่งนกพิราบ’</w:t>
      </w:r>
      <w:r w:rsidRPr="001403DA">
        <w:t xml:space="preserve"> (มัทธิว 10:16) โดยทำความดีและกิจการอันศักดิ์สิทธิ์ และให้แต่ละคนทุ่มเททำงานของตนเองอย่างขยันขันแข็ง ผู้ที่อดทนและถ่อมตนนั้นย่อมได้รับพร มากกว่าผู้ที่ล่องลอยไปมาเหมือนเมฆ ปล่อยเวลาให้ผ่านไปอย่างไร้จุดหมายชั่วโมงแล้วชั่วโมงเล่า วันแล้ววันเล่า เพราะผู้เช่นนั้นไม่เป็นที่พอพระทัยทั้งต่อเราและต่อองค์พระผู้เป็นเจ้า</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8052"/>
      <w:r w:rsidRPr="001403DA">
        <w:t>33. เมื่อแสวงหาคำแนะนำจากพระวจนะของพระเจ้าเกี่ยวกับวิถีชีวิต เราต้องระลึกถึงชีวิตของนักบุญทั้งหลาย ผู้ได้นำสิ่งนี้ไปปฏิบัติ – เริ่มต้นด้วยความยำเกรงพระเจ้า และจบลงด้วยความถ่อมใจอย่างลึกซึ้ง</w:t>
      </w:r>
      <w:bookmarkEnd w:id="1060"/>
      <w:bookmarkEnd w:id="1061"/>
      <w:bookmarkEnd w:id="1062"/>
    </w:p>
    <w:p w14:paraId="2CB2E28E" w14:textId="77777777" w:rsidR="003E2EA8" w:rsidRPr="001403DA" w:rsidRDefault="003E2EA8" w:rsidP="001403DA">
      <w:pPr>
        <w:ind w:firstLine="720"/>
      </w:pPr>
      <w:r w:rsidRPr="001403DA">
        <w:t>33. 1) เมื่อแสวงหาคำแนะนำจากพระวจนะของพระเจ้าเกี่ยวกับวิธีการดำเนินชีวิต เราต้องระลึกถึงชีวิตของนักบุญผู้ได้นำสิ่งนี้ไปปฏิบัติ – เริ่มต้นด้วยความยำเกรงพระเจ้า และจบลงด้วยความถ่อมตนอย่างลึกซึ้ง – 2) ไม่ควรโอ้อวดในพรสวรรค์ตามธรรมชาติ – เช่น เสียงร้องเพลง หรือสิ่งอื่น ๆ – แต่ควรประดับตัวเองในทุกสิ่งด้วยปัญญาที่ถ่อมตน ซึ่งจากปัญญานี้ สิ่งดีงามทั้งหมดไหลออกมา และเพื่อปัญญานี้เองที่พระคุณทั้งหมดถูกประทานลงมา – 3) ด้วยการปฏิบัติความถ่อมตน จงก้าวหน้าในคุณธรรมทั้งปวง โดยเฉพาะอย่างยิ่งในการต่อสู้กับความใคร่ การต้านทานการล่อลวงครั้งแรก และการป้องกันตนเองแม้กระทั่งจากสิ่งเหล่านั้น [1, 37]</w:t>
      </w:r>
    </w:p>
    <w:p w14:paraId="65AA1A61" w14:textId="77777777" w:rsidR="003E2EA8" w:rsidRPr="001403DA" w:rsidRDefault="003E2EA8" w:rsidP="001403DA">
      <w:pPr>
        <w:ind w:firstLine="720"/>
      </w:pPr>
      <w:r w:rsidRPr="001403DA">
        <w:rPr>
          <w:b/>
        </w:rPr>
        <w:t xml:space="preserve">8. </w:t>
      </w:r>
      <w:r w:rsidRPr="001403DA">
        <w:t xml:space="preserve">คำพูดที่ข้าพเจ้ากล่าวกับท่านด้วยความถ่อมตนนี้ ข้าพเจ้าเชื่อว่า ไม่ใช่คำบัญญัติ ไม่ใช่คำที่มีอำนาจบังคับ และไม่ใช่คำพูดที่ว่างเปล่า แต่เป็นคำตักเตือนและปลอบประโลม เพื่อเตือนให้ท่านระลึกถึงคำสอนและชีวิตของบรรพบุรุษศักดิ์สิทธิ์ของเรา </w:t>
      </w:r>
      <w:r w:rsidRPr="001403DA">
        <w:lastRenderedPageBreak/>
        <w:t>พระคุณของพระเจ้าได้เปิดเผยให้เราทราบแล้วว่าอะไรคือความศรัทธา ความชอบธรรม และความศักดิ์สิทธิ์; และท่านก็รู้อย่างแน่ชัดว่าควรนำทางชีวิตของท่านไปทางใดและอย่างไร เพื่อบรรลุถึงราชอาณาจักรสวรรค์ ดังนั้น จงระลึกและจดจำทุกวันว่า ความรอดของพระเจ้าประกอบด้วยสิ่งใด และกิจการอันศักดิ์สิทธิ์ของบรรพบุรุษผู้ศักดิ์สิทธิ์เป็นอย่างไร; และโดยปฏิบัติตามแบบอย่างของพวกเขา จงระบายสีจิตวิญญาณของท่านด้วยสีสันแห่งความศรัทธาอย่างชัดเจน จงจินตนาการว่าท่านกำลังเลียนแบบชีวิตของพวกเขา จุดเริ่มต้นและจุดสิ้นสุดของการถือศีลอดของพวกเขาคือความยำเกรงพระเจ้าอย่างลึกซึ้ง จากความเกรงกลัวนี้ จึงเกิดเป็นความถ่อมตนที่ได้รับการยกย่องต่อหน้าพระเจ้า ซึ่งด้วยพลังแห่งความถ่อมตนนี้ พวกเขาไม่เพียงแต่ถือว่ากับดักทั้งปวงของซาตานเป็นสิ่งไร้ค่า แต่ยังได้ผูกมัดผู้สร้างกับดักนั้นเอง แล้ววางเขาไว้ที่เท้าของพวกเขา เพื่อให้ถูกเหยียบย่ำและถูกเยาะเย้ย ตามคำในพระวรสาร (ลูกา 10:19) ในบรรดาผู้ศักดิ์สิทธิ์มากมาย ข้าพเจ้าจะยกตัวอย่างท่านที่บทอ่านเมื่อเช้าวานนี้กล่าวถึง ท่านผู้นั้นคือท่านซิลวานัสผู้เป็นที่เคารพนับถือ และหูของท่านทั้งหลายได้ฟังถ้อยคำเหล่านี้แล้ว ท่านทราบดีว่าท่านได้พิสูจน์ตนเองอย่างยอดเยี่ยมเพียงใด หลังจากที่ท่านได้ปฏิญาณตนครั้งแรก และท่านได้ปราบปรามมารด้วยอาวุธแห่งความถ่อมตน และทำให้มันจมอยู่ในทะเลแห่งน้ำตา; และเมื่อท่านได้ขึ้นสู่ความสูงของที่พำนักอันศักดิ์สิทธิ์ที่สุดของเรา ท่านเพียงผู้เดียวได้แสดงภาพลักษณ์ที่สมบูรณ์แบบของพระบิดาผู้ยิ่งใหญ่ของเรา ปาโคมิอุส เหตุใด แม้ท่านจะมีชีวิตอยู่ไม่นาน แต่ท่านจึงได้รับการยกย่องอย่างสูงส่งจากท่านเทโอโดเรตผู้ได้รับพร ท่านเปโตรนิอุสผู้ได้รับพรสามครั้ง ท่านออร์ซิซิอุสผู้ได้รับการสรรเสริญอย่างล้นหลาม และคณะนักบวชศักดิ์สิทธิ์ทั้งมวล เนื่องจากท่านถูกนำจากที่นี่ขึ้นสู่สวรรค์ท่ามกลางบทเพลงสรรเสริญของเหล่าทูตสวรรค์?</w:t>
      </w:r>
    </w:p>
    <w:p w14:paraId="49C2EF4D" w14:textId="77777777" w:rsidR="003E2EA8" w:rsidRPr="001403DA" w:rsidRDefault="003E2EA8" w:rsidP="001403DA">
      <w:pPr>
        <w:ind w:firstLine="720"/>
      </w:pPr>
      <w:r w:rsidRPr="001403DA">
        <w:rPr>
          <w:b/>
        </w:rPr>
        <w:t xml:space="preserve">9. </w:t>
      </w:r>
      <w:r w:rsidRPr="001403DA">
        <w:t xml:space="preserve">พรแห่งความถ่อมตนจากพระเจ้านั้นยิ่งใหญ่เพียงใด! และไม่มีนักบุญผู้ใดที่ทำให้พระเจ้าพอพระทัยได้โดยปราศจากคุณธรรมนี้ จงสวมใส่คุณธรรมนี้ด้วย และจงหันความสนใจของคุณออกจากเสียงหวานๆ ทำนองเพลง การอ่านที่เพลิดเพลิน และพรสวรรค์หรือความสามารถตามธรรมชาติอื่นๆ แล้วให้เราทุ่มเทความพยายามทั้งหมดเพื่อบรรลุเป้าหมายนี้ ข้าพเจ้าไม่ได้หมายความว่าเราควรละทิ้งคุณสมบัติที่ดีที่กล่าวถึงไปโดยสิ้นเชิง แต่เราควรมองว่าสิ่งเหล่านั้นเป็นรอง และจัดวางให้อยู่ตามหลัง “นางแห่งคุณธรรม” เพราะหากเนื่องจากคุณธรรมเหล่านี้ เราโอ้อวดต่อหน้าผู้ที่มีเสียงร้องไม่ดี หรือภูมิใจต่อหน้าผู้ที่ไม่มีการศึกษา หรือยกตนขึ้นเหนือผู้อ่านไม่คล่องหรือไม่มีความรู้ หรือยกคิ้วดูถูกผู้ไม่มีเสียงและผู้ร้องเพลงไม่ดี; แล้วความพยายามทั้งหมดของเราก็จะสูญเปล่า; เราไม่ได้ยิงลูกศรไปยังเป้าหมาย แต่กลับยิงใส่ตัวเราเอง และด้วยความประมาทเช่นนี้ เราทำให้ตัวเองกลายเป็นเหยื่อของสัตว์ร้ายจากเหวลึก นั่นคือปีศาจ ไม่ใช่เช่นนั้น ลูกๆ ของข้า ไม่ใช่เช่นนั้น; แต่ให้เราสนทนาด้วยความถ่อมตัว ทำงานด้วยความถ่อมตัว อ่านด้วยความถ่อมตัว ร้องเพลงด้วยความถ่อมตัว เดินด้วยความถ่อมตัว รับประทานอาหารด้วยความถ่อมตัว และ ตอบคำถามด้วยความถ่อมตัว – และทุกสิ่งด้วยความถ่อมตัว; และเราจะเห็นว่าผลของคุณธรรมนี้หวานชื่นเพียงใด น่าชื่นใจเพียงใด และส่องประกายเพียงใด ซึ่งทำให้เราเป็นผู้เลียนแบบพระเจ้า ผู้ตรัสว่า: </w:t>
      </w:r>
      <w:r w:rsidRPr="001403DA">
        <w:rPr>
          <w:i/>
        </w:rPr>
        <w:t xml:space="preserve">‘จงเรียนรู้จากเรา เพราะเราใจอ่อนน้อมและถ่อมใจ: และท่านทั้งหลายจะพบความสงบสุขสำหรับจิตวิญญาณของท่าน’ </w:t>
      </w:r>
      <w:r w:rsidRPr="001403DA">
        <w:t>(มัทธิว 11:29) เพราะในความถ่อมตนนี้—แท้จริง—มีความสันติสถิตอยู่; เพื่อความถ่อมตนนี้ คลื่นแห่งพระคุณจึงผุดขึ้นในจิตวิญญาณของเรา; ผ่านความถ่อมตนนี้ ความบริสุทธิ์ของใจจึงส่องประกาย; จากความถ่อมตนนี้ น้ำตาจึงหลั่งไหลออกมาอย่างล้นหลาม, จากมัน ความสำนึกผิดก็พุ่งออกมาดั่งน้ำพุ; ในมันมีปัญญา ความเข้าใจ ความเคารพ ความยับยั้งชั่งใจ ความเงียบ และสิ่งดีงามอื่น ๆ ทุกประการ—มันถูกค้นพบ ถูกมองเห็น และถูกยกย่องสรรเสริญ</w:t>
      </w:r>
    </w:p>
    <w:p w14:paraId="566344AC" w14:textId="77777777" w:rsidR="003E2EA8" w:rsidRDefault="003E2EA8" w:rsidP="001403DA">
      <w:pPr>
        <w:ind w:firstLine="720"/>
      </w:pPr>
      <w:r w:rsidRPr="001403DA">
        <w:rPr>
          <w:b/>
        </w:rPr>
        <w:t xml:space="preserve">10. </w:t>
      </w:r>
      <w:r w:rsidRPr="001403DA">
        <w:t xml:space="preserve">นี่คือคำสอนของข้าพเจ้าเกี่ยวกับคุณธรรมอันน่านับถือของความถ่อมตน ท่านทั้งหลาย ลูกของพระเจ้าและลูกแห่งความถ่อมตนของข้าพเจ้า หลังจากได้รับมันเป็นเมล็ดพันธุ์แล้ว จงให้ผลดั่งดินดี—บางแห่งได้สามสิบเท่า บางแห่งได้หกสิบเท่า บางแห่งได้ร้อยเท่า—ในความดีที่สอดคล้องกับพระพรของพระเจ้า และจงระวังตัวจากความชั่วร้ายและกิจการชั่วทุกประการ หลีกเลี่ยงความหยิ่งยโส แสวงหาความรักพี่น้อง หันหลังให้แผนการชั่วร้าย รักชีวิตที่ไร้กังวล; เพราะมีคำกล่าวว่า: </w:t>
      </w:r>
      <w:r w:rsidRPr="001403DA">
        <w:rPr>
          <w:i/>
        </w:rPr>
        <w:t xml:space="preserve">‘ข้าพเจ้าได้ยึดมั่นในความซื่อสัตย์และความยุติธรรม’ </w:t>
      </w:r>
      <w:r w:rsidRPr="001403DA">
        <w:t xml:space="preserve">(สดุดี 24:21) อย่าให้ใครรักบุคคลใดมากกว่าผู้อื่น; อย่าให้ผู้ไม่มีหนวดเคราปฏิบัติต่อผู้ไม่มีหนวดเคราด้วยความหยิ่งยโส; อย่าให้พวกเขาอยู่ในที่ลับที่มองไม่เห็น แต่ให้ทุกท่านยืนหยัดและไม่ยอมแพ้ต่อเล่ห์กลของมาร โดยดับไฟแห่งความใคร่ด้วยคำอธิษฐานและคำวิงวอนอันศักดิ์สิทธิ์ การที่ความปรารถนาเกิดขึ้นเป็นเรื่องปกติ </w:t>
      </w:r>
      <w:r w:rsidRPr="001403DA">
        <w:lastRenderedPageBreak/>
        <w:t xml:space="preserve">แต่หน้าที่ของเราคือต้องขับไล่พวกมันทันทีที่ปรากฏ ศัตรูได้มา โจมตี และหนีไปแล้ว ปิดตาจิตวิญญาณของคุณเมื่อผู้ล่อลวงสร้างภาพที่ไม่เหมาะสมขึ้นมา โยนเบ็ดความหวานออกไปให้ไกลเมื่อนักล่าบาปผู้ขมขื่นโยนเหยื่อลงสู่หัวใจคุณ ปิดหูเมื่อผู้ที่กระซิบคำตายเข้าหูเอวาเริ่มส่งคำหวานมาหาคุณ </w:t>
      </w:r>
      <w:r w:rsidRPr="001403DA">
        <w:rPr>
          <w:i/>
        </w:rPr>
        <w:t xml:space="preserve">‘อย่าแตะต้อง อย่าลิ้มรส อย่ามีส่วนร่วม’ </w:t>
      </w:r>
      <w:r w:rsidRPr="001403DA">
        <w:t xml:space="preserve">(โคลอสเซ 2:21) เมื่อผู้เตรียมและผู้เสิร์ฟความสุขอันบาปเข้ามาใกล้คุณ ไม่ว่าคุณจะนั่งหรือเดิน (ไม่ว่าคุณจะอยู่บ้านหรือบนทาง) อย่ารับมัน; ปิดกั้นตัวเองจากทุกด้าน; จงเป็นเมืองที่มั่น; จงเป็นกำแพงทองสัมฤทธิ์และหินที่ไม่เคลื่อนย้ายได้ เพื่อว่าไม่ว่าลมจะพัดกระหน่ำต่อคุณอย่างรุนแรงเพียงใด คุณก็จะยังคงมั่นคงไม่หวั่นไหว จงขับไล่ปีศาจอย่างกล้าหาญ เพื่อว่าคุณจะได้พิสูจน์ตัวเองว่าเป็นทหารที่ดีของพระเจ้า ผู้แบกรับบาดแผลของพระคริสต์ ผู้พลีชีพเพื่อพระคุณ และขอให้คุณมีความกล้าที่จะกล่าวตามอัครทูตว่า: </w:t>
      </w:r>
      <w:r w:rsidRPr="001403DA">
        <w:rPr>
          <w:i/>
        </w:rPr>
        <w:t xml:space="preserve">‘ฉันได้ต่อสู้การต่อสู้ที่ดีแล้ว ฉันได้วิ่งจนจบทางแล้ว ฉันได้รักษาความเชื่อไว้แล้ว ดังนั้น ตั้งแต่นี้ไป มีมงกุฎแห่งความชอบธรรมเตรียมไว้สำหรับฉัน’ </w:t>
      </w:r>
      <w:r w:rsidRPr="001403DA">
        <w:t>(2 ทิโมธี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8053"/>
      <w:r w:rsidRPr="001403DA">
        <w:t>34. เพื่อป้องกันการก่อความวุ่นวายต่อระเบียบที่มีอยู่ ผู้ใดก็ตามที่สังเกตเห็นการวางแผนหรือการประท้วง ต้องแจ้งให้ผู้บังคับบัญชาทราบทันที</w:t>
      </w:r>
      <w:bookmarkEnd w:id="1063"/>
      <w:bookmarkEnd w:id="1064"/>
      <w:bookmarkEnd w:id="1065"/>
    </w:p>
    <w:p w14:paraId="5885C32C" w14:textId="77777777" w:rsidR="003E2EA8" w:rsidRPr="001403DA" w:rsidRDefault="003E2EA8" w:rsidP="001403DA">
      <w:pPr>
        <w:ind w:firstLine="720"/>
      </w:pPr>
      <w:r w:rsidRPr="001403DA">
        <w:t>34. 1) เพื่อป้องกันการก่อความวุ่นวายต่อระเบียบที่มีอยู่ ผู้ใดก็ตามที่สังเกตเห็นแผนการหรือการประท้วงใด ๆ ต้องแจ้งให้เจ้าอาวาสทราบทันที – 2) อย่างไรก็ตาม โดยทั่วไป ให้ทุกคนดำเนินชีวิตตามหน้าที่ของตนเอง โดยอดทนและต่อสู้กับความปรารถนาและความใคร่ [1, 38]</w:t>
      </w:r>
    </w:p>
    <w:p w14:paraId="1E9D61C7" w14:textId="77777777" w:rsidR="003E2EA8" w:rsidRPr="001403DA" w:rsidRDefault="003E2EA8" w:rsidP="001403DA">
      <w:pPr>
        <w:ind w:firstLine="720"/>
      </w:pPr>
      <w:r w:rsidRPr="001403DA">
        <w:rPr>
          <w:b/>
        </w:rPr>
        <w:t xml:space="preserve">11. </w:t>
      </w:r>
      <w:r w:rsidRPr="001403DA">
        <w:t>ให้เราอยู่ในหน้าที่ที่ได้รับมอบหมาย; อย่าคิดหาสิ่งใดที่เกินขอบเขตของเรา และหากมีสิ่งเช่นนั้นเกิดขึ้น ก็อย่าได้ยืนกรานในสิ่งนั้น ลูกของข้า! หากเห็นการรวมตัวกันบ่อยครั้งหรือการแบ่งกลุ่ม ให้หลีกเลี่ยงพวกเขา; และหากมีใครมาเสนอเรื่องเช่นนั้น ให้หลีกเลี่ยงพวกเขา และอย่าแม้แต่จะยินยอมฟังพวกเขาด้วย จงหนีไปเหมือนหนีจากไฟ เมื่อได้ยินคำพูดใดที่อาจสั่นคลอนความเชื่อในพระบิดาทางจิตวิญญาณของท่าน และทำให้ความรักต่อท่านอ่อนแอลง เพราะความเสียหายจากสิ่งนี้ ซึ่งจะค่อยๆ คืบคลานเข้าสู่หัวใจ จะลุกลามไปถึงรากฐานแห่งความรอด อย่ามีผู้ไว้วางใจหรือที่ปรึกษาลับอื่นใดนอกจากข้า หากเจ้าต้องการเป็นศิษย์ที่แท้จริงของข้า และอย่ามองข้ามคำพูดชั่วร้ายว่าเป็นเรื่องเล็กน้อย โดยกล่าวว่า: ‘เรื่องนี้หรือเรื่องนั้น คุ้มค่าที่จะใส่ใจจริงหรือ?’ ไม่ ลูกๆ ของฉัน ไม่; แต่เมื่อใครหลงทางสู่ความไม่เชื่อจนก่อให้เกิดความเสียหายแก่ทุกคน จงมาหาฉันและเล่าให้ฉันฟังทุกสิ่ง บางคนอาจคัดค้านด้วยความไม่รู้และความโง่เขลาว่า: ‘แต่พี่น้องจะประณามและเกลียดฉัน!’ – แต่ความจริงไม่ใช่เช่นนั้น: เพราะหากพวกเขาไม่ใช่ลูกที่แท้จริงของฉัน คำชมของพวกเขามีความหมายอะไรกับคุณ? แต่ผู้ที่แท้จริงจะติดตามและสรรเสริญท่านอย่างแน่นอน สรุปแล้ว ข้าพเจ้าขอวิงวอนและเตือนท่านว่า: จงวางใจในข้าพเจ้าอย่างเต็มที่ในทุกเรื่อง และอย่าให้ใครมีสิ่งใดที่ซ่อนเร้นหรือปิดบังจากข้าพเจ้า มิฉะนั้นมันจะกลายเป็นบาดแผลที่เจ็บปวด</w:t>
      </w:r>
    </w:p>
    <w:p w14:paraId="16BCCD43" w14:textId="77777777" w:rsidR="003E2EA8" w:rsidRDefault="003E2EA8" w:rsidP="001403DA">
      <w:pPr>
        <w:ind w:firstLine="720"/>
      </w:pPr>
      <w:r w:rsidRPr="001403DA">
        <w:rPr>
          <w:b/>
        </w:rPr>
        <w:t xml:space="preserve">12. </w:t>
      </w:r>
      <w:r w:rsidRPr="001403DA">
        <w:t>จงดำเนินต่อไปในกิจการดีที่ท่านได้ทำมาแต่ก่อน ร่วมกันพยายาม และด้วยใจเป็นหนึ่งเดียว จงนำทางของท่านในองค์พระผู้เป็นเจ้าให้ถึงที่สุด; และจงรับมือกับทุกสิ่งอย่างกล้าหาญ — ทั้งคำด่าทอ ความเหน็ดเหนื่อย ความทุกข์ยาก ความปรารถนาของเนื้อหนัง ความมืดมิดของความคิด และการโจมตีของความเกียจคร้านและความท้อแท้, และทุกสิ่งอื่น ๆ ที่มักเกิดขึ้นกับเรา โดยในทุกสิ่งมีแหล่งความช่วยเหลือเพียงหนึ่งเดียว: ความหวังในพระเจ้าที่ไม่ละอาย และการปฏิบัติตามพระบัญญัติของพระเจ้าอย่างเคร่งครัด พร้อมทั้งระลึกถึงความตายอยู่เสมอ และตัดทอนความปรารถนาของตนเอง ด้วยวิธีนี้ ท่านจะได้รับการพิจารณาว่าสมควรได้รับมงกุฎของนักบุญผู้พลีชีพ และจะได้ชื่นชมยินดีร่วมกับเหล่าทูตสวรรค์ในอาณาจักรสวรรค์</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8054"/>
      <w:r w:rsidRPr="001403DA">
        <w:t>35. การแสดงออกของการทำงานภายในตัวเราของพระวิญญาณของพระเจ้าและวิญญาณแห่งการหลอกลวง ซึ่งได้ถูกชี้แจงไว้ เพื่อให้เมื่อเรารู้สิ่งนี้แล้ว เราจะได้มุ่งมั่นแสวงหาสิ่งแรกและหันหลังให้สิ่งหลัง</w:t>
      </w:r>
      <w:bookmarkEnd w:id="1066"/>
      <w:bookmarkEnd w:id="1067"/>
      <w:bookmarkEnd w:id="1068"/>
    </w:p>
    <w:p w14:paraId="5221CDD6" w14:textId="77777777" w:rsidR="003E2EA8" w:rsidRDefault="003E2EA8" w:rsidP="001403DA">
      <w:pPr>
        <w:ind w:firstLine="720"/>
      </w:pPr>
      <w:r w:rsidRPr="001403DA">
        <w:t xml:space="preserve">35. การแสดงออกของการทำงานภายในตัวเราของพระวิญญาณของพระเจ้าและวิญญาณแห่งการล่อลวง ซึ่งถูกชี้ให้เห็นเพื่อให้เมื่อเรารู้สิ่งนี้แล้ว เราจะได้กระตือรือร้นต่อสิ่งแรกและหันหลังให้สิ่งหลัง [1, 39] ศัตรูมักโจมตีเราด้วยความโกรธเกรี้ยวเสมอ แต่เขาถูกพลังศักดิ์สิทธิ์และคำอธิษฐานของพระบิดาของเราและพระบิดาของท่านขับไล่ให้ถอยหลังเสมอ และเขาจะพบเหยื่อได้ก็ต่อเมื่อมีผู้ให้เขาได้ยึดมั่น ขับไล่พระวิญญาณของพระเจ้าออกไป </w:t>
      </w:r>
      <w:r w:rsidRPr="001403DA">
        <w:lastRenderedPageBreak/>
        <w:t xml:space="preserve">และให้ที่พักพิงแก่จิตวิญญาณต่างถิ่น ซึ่งสอนให้เขาทำและพูดตามใจชอบ เพื่อช่วยให้เราเรียนรู้ที่จะแยกแยะอิทธิพลทั้งสองนี้ ข้าพเจ้าจะชี้ให้ท่านเห็นลักษณะเฉพาะของแต่ละอย่าง ผู้ที่มีพระวิญญาณบริสุทธิ์จะแสดงออกถึงความสุข ความสันติ ความอดทน และความรัก – และกล่าวถ้อยคำที่หวานกว่าน้ำผึ้งและรังผึ้ง; เพราะดังที่พระเจ้าตรัสไว้ คำพูดเหล่านั้นไหลออกมาจากความอุดมสมบูรณ์ของใจ นำความสว่างและความสบายใจมาสู่ผู้ที่รับฟัง เราได้ยินพวกเขาพูดอยู่เสมอว่า: ‘โปรดอภัยให้ข้าพเจ้า หรือโปรดอวยพรข้าพเจ้าด้วยเถิด พระบิดา ข้าพเจ้าเป็นคนโง่ เป็นเพียงผู้บาป ไม่สมควรที่จะนับรวมอยู่ในหมู่พี่น้อง ต่ำกว่าสิ่งมีชีวิตใดๆ’ การพูดและรู้สึกเช่นนี้คือเครื่องหมายว่าเรามีพระวิญญาณบริสุทธิ์ ท่านต้องการฟังว่าเครื่องหมายของวิญญาณชั่วคืออะไรหรือไม่? นี่คือเครื่องหมายเหล่านั้น: ผู้ใดที่มีวิญญาณชั่วนั้น ใจของเขาจะพ่นความโกรธ ความโกรธเคือง การกล่าวโทษ การใส่ร้าย ความไม่เชื่อ ความรังเกียจ ความเกลียดชัง ความหยิ่งยโส ความไม่เชื่อฟัง การขัดแย้ง และความดื้อรั้นออกมา จากจิตวิญญาณเช่นนี้ แสงสว่าง ความบริสุทธิ์ และความเคร่งครัดได้หนีไป; ความถ่อมตัว ความสำนึกผิด และความอดทนได้ถอนตัวไป; น้ำตา การร้องไห้ และความเจ็บปวดในใจได้แห้งเหือด; การใคร่ครวญถึงสวรรค์, การระลึกถึงความตายและเหล่าทูตสวรรค์ที่จะมาพร้อมกับเราหลังความตาย; และซ่อนอยู่ในความมืดแห่งการลืมเลือน คือความคิดถึงการยืนอยู่ต่อหน้าบัลลังก์พิพากษาอันน่าสะพรึงกลัวของพระคริสต์ การพิพากษาอันน่าสะพรึงกลัว และความรับผิดชอบของตนเองต่อทุกสิ่งที่คิด พูด และทำ ตั้งแต่ช่วงเวลาที่เกิดมา ไม่ใช่เพียงตั้งแต่เวลาที่เข้าสู่ชีวิตนักบวชเท่านั้น ข้าพเจ้าได้นำเรื่องทั้งหมดนี้มาวางไว้ต่อหน้าท่าน เพื่อท่านจะได้เห็นว่าท่านควรยึดมั่นในสิ่งใด และควรหลีกเลี่ยงสิ่งใด เพราะข้าพเจ้ามีความปรารถนาและคำอธิษฐานเพียงหนึ่งเดียว คือให้ทุกท่านได้กลายเป็นบุตรแห่งแสงสว่างและวันใหม่ ผู้สืบทอดมรดกของพระเจ้าและผู้ร่วมสืบทอดมรดกกับพระคริสต์ เป็นภาชนะที่ได้รับการเลือกสรรและชำระให้บริสุทธิ์ รวมเป็นหนึ่งเดียวโดยพระวิญญาณองค์เดียว เพื่อท่านจะได้รู้ผ่านกิจการและประสบการณ์ในใจของท่านเองถึงสิ่งที่นักบุญเดวิดได้กล่าวไว้: </w:t>
      </w:r>
      <w:r w:rsidRPr="001403DA">
        <w:rPr>
          <w:i/>
        </w:rPr>
        <w:t>‘ดูเถิด การที่พี่น้องอยู่ร่วมกัน</w:t>
      </w:r>
      <w:r w:rsidRPr="001403DA">
        <w:t>ในความสามัคคีนั้นดีและน</w:t>
      </w:r>
      <w:r w:rsidRPr="001403DA">
        <w:rPr>
          <w:i/>
        </w:rPr>
        <w:t>่าร</w:t>
      </w:r>
      <w:r w:rsidRPr="001403DA">
        <w:t>ื่นรมย์</w:t>
      </w:r>
      <w:r w:rsidRPr="001403DA">
        <w:rPr>
          <w:i/>
        </w:rPr>
        <w:t xml:space="preserve">เพียงใด!’ </w:t>
      </w:r>
      <w:r w:rsidRPr="001403DA">
        <w:t>(สดุดี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8055"/>
      <w:r w:rsidRPr="001403DA">
        <w:t>36. การทำความดีเป็นสิ่งจำเป็น; แต่เนื่องจากทุกการกระทำมีรางวัลเป็นของตนเอง จึงไม่ขัดขวางผู้ฉลาดจากการเจริญรุ่งเรือง</w:t>
      </w:r>
      <w:bookmarkEnd w:id="1069"/>
      <w:bookmarkEnd w:id="1070"/>
      <w:bookmarkEnd w:id="1071"/>
    </w:p>
    <w:p w14:paraId="3E343342" w14:textId="77777777" w:rsidR="003E2EA8" w:rsidRPr="001403DA" w:rsidRDefault="003E2EA8" w:rsidP="001403DA">
      <w:pPr>
        <w:ind w:firstLine="720"/>
      </w:pPr>
      <w:r w:rsidRPr="001403DA">
        <w:t>36. 1) การแสดงความกล้าหาญเป็นสิ่งจำเป็น; แต่เนื่องจากทุกการกระทำมีรางวัลเป็นของตนเอง จึงไม่ขัดขวางผู้ฉลาดให้เจริญรุ่งเรือง – 2) ควบคู่ไปกับการชี้แนะของข้าพเจ้า จงใช้การพิจารณาของตนเองว่าสิ่งใดเป็นความดี และให้กำลังใจซึ่งกันและกัน: เพราะเรามีเป้าหมายร่วมกัน – 3) จงยึดมั่นในความดี; รักษาความกระตือรือร้น; ควบคุมคำพูด; ดูแลเครื่องมือและทรัพย์สินของท่าน และอธิษฐาน [1:40]</w:t>
      </w:r>
    </w:p>
    <w:p w14:paraId="739F438A" w14:textId="77777777" w:rsidR="003E2EA8" w:rsidRPr="001403DA" w:rsidRDefault="003E2EA8" w:rsidP="001403DA">
      <w:pPr>
        <w:ind w:firstLine="720"/>
      </w:pPr>
      <w:r w:rsidRPr="001403DA">
        <w:rPr>
          <w:b/>
        </w:rPr>
        <w:t xml:space="preserve">13. </w:t>
      </w:r>
      <w:r w:rsidRPr="001403DA">
        <w:t xml:space="preserve">เราต้องการการทำงานหนัก การเพียรพยายามทางจิตวิญญาณ ความมุ่งมั่นในความเชื่อ ความกระตือรือร้นในความชอบธรรม และความก้าวหน้าทางจิตวิญญาณ เพื่อว่าเมื่อเข้าสู่สนามแข่งขันแล้ว เราจะได้ถึงจุดสิ้นสุดอย่างดี และหลังจากความตายที่สอดคล้องกับความเชื่อแล้ว จะได้รับมงกุฎแห่งชัยชนะ ท่านเองก็รู้ดีว่า การทำงานหนักนำมาซึ่งความพักผ่อน ความเศร้าโศกได้รับรางวัลด้วยความสุข ความคร่ำครวญได้รับการปลอบประโลมด้วยความปลอบประโลมทางจิตวิญญาณ และความคับแคบนำไปสู่ความกว้างขวาง; ความหิวและความอดอาหารจะปลูกฝังความชื่นชมยินดีที่ไม่มีวันสิ้นสุด ส่วนความกระหายและความแห้งผากในลำคอจะให้ </w:t>
      </w:r>
      <w:r w:rsidRPr="001403DA">
        <w:rPr>
          <w:i/>
        </w:rPr>
        <w:t xml:space="preserve">‘น้ำ’ ที่ ‘ไหลเข้าสู่แหล่งน้ำที่ให้ชีวิต’ </w:t>
      </w:r>
      <w:r w:rsidRPr="001403DA">
        <w:t xml:space="preserve">ซึ่งพระเจ้าได้ตรัสไว้ (ยอห์น 4:14) – และโดยทั่วไป </w:t>
      </w:r>
      <w:r w:rsidRPr="001403DA">
        <w:rPr>
          <w:i/>
        </w:rPr>
        <w:t>‘ผู้ที่หว่านด้วยน้ำตาจะเก็บเกี่ยวด้วยความชื่นชมยินดี’</w:t>
      </w:r>
      <w:r w:rsidRPr="001403DA">
        <w:t xml:space="preserve"> (สดุดี 125:5), ดังที่ผู้ประพันธ์สดุดี คือ นักบุญดาวิด รับรองกับเรา </w:t>
      </w:r>
      <w:r w:rsidRPr="001403DA">
        <w:rPr>
          <w:i/>
        </w:rPr>
        <w:t xml:space="preserve">‘ท่านรู้สิ่งเหล่านี้’ </w:t>
      </w:r>
      <w:r w:rsidRPr="001403DA">
        <w:t xml:space="preserve">แต่ </w:t>
      </w:r>
      <w:r w:rsidRPr="001403DA">
        <w:rPr>
          <w:i/>
        </w:rPr>
        <w:t xml:space="preserve">‘ท่านมีสุขหากท่านทำตาม’ </w:t>
      </w:r>
      <w:r w:rsidRPr="001403DA">
        <w:t xml:space="preserve">ดังที่เขียนไว้ (ยอห์น 3:17) </w:t>
      </w:r>
      <w:r w:rsidRPr="001403DA">
        <w:rPr>
          <w:i/>
        </w:rPr>
        <w:t>‘คนโง่ไม่รู้จักสิ่งเหล่านี้ และคนที่มีปัญญาเล็กน้อยก็ไม่เข้าใจ’</w:t>
      </w:r>
      <w:r w:rsidRPr="001403DA">
        <w:t xml:space="preserve"> (สดุดี 91:7) แต่ท่านนั้นเป็นผู้มีปัญญา มีใจเมตตา มีสติ มีสติสัมปชัญญะ และมีความเข้าใจลึกซึ้ง ทำไมท่านจึงบรรลุคุณธรรมบางประการแล้ว แต่ยังคงพยายามแสวงหาคุณธรรมอื่น ๆ อีก? ข้าพเจ้าขอเพิ่มเติมว่า ท่านจะยังคงพยายามแสวงหาคุณธรรมเพิ่มเติมต่อไป เพราะพระบัญญัติไม่มีขอบเขต แต่ยิ่งคนเรารู้จักพระเจ้ามากขึ้น ก็ยิ่งตระหนักว่าตนเองยังห่างไกลจากการปฏิบัติตามพระบัญญัตินั้นเพียงใด</w:t>
      </w:r>
    </w:p>
    <w:p w14:paraId="3FEEF9CC" w14:textId="77777777" w:rsidR="003E2EA8" w:rsidRPr="001403DA" w:rsidRDefault="003E2EA8" w:rsidP="001403DA">
      <w:pPr>
        <w:ind w:firstLine="720"/>
      </w:pPr>
      <w:r w:rsidRPr="001403DA">
        <w:rPr>
          <w:b/>
        </w:rPr>
        <w:t xml:space="preserve">14. </w:t>
      </w:r>
      <w:r w:rsidRPr="001403DA">
        <w:t xml:space="preserve">ฉันให้กฎเกณฑ์และนำทางให้ท่าน ทั้งจำกัดท่านในด้านหนึ่ง สนับสนุนท่านในด้านหนึ่ง และชี้ทางให้ท่านเดินไปข้างหน้า ท่านเชื่อมั่นในฉันในทุกเรื่อง และเหมือนเหล็กในมือช่างตีเหล็ก ท่านก็เชื่อฟังทุกคำสั่งของฉัน – ด้วยเหตุนี้ การเดินทางของท่านจึงไร้กังวล และชีวิตของท่านจึงปลอดภัย แต่พวกเจ้าเอง </w:t>
      </w:r>
      <w:r w:rsidRPr="001403DA">
        <w:lastRenderedPageBreak/>
        <w:t>ในหมู่พวกเจ้าเอง เมื่อตระหนักถึงสิ่งที่ดีและเป็นประโยชน์ ก็จงทำสิ่งนั้น และเตือนกันและกันด้วย เพราะเราทุกคนมีสิ่งเดียวในใจ นั่นคือสิ่งที่เป็นประโยชน์ต่อทุกคน เหมือนกับว่าเราอยู่บนเรือที่แล่นไปในทะเล ซึ่งทั้งผู้ถือหางเสือและลูกเรือต่างร่วมมือกันทำภารกิจเดียวกัน ในด้านนี้ เราต่างมีความสัมพันธ์ต่อกัน: ข้าและพวกเจ้า หน้าที่ของฉันคือถือพวงมาลัยไว้ในมือและบังคับเรือด้วยพลังเต็มเปี่ยม โดยจ้องมองไปยังท้องฟ้า คอยสังเกตดาวแห่งความจริง และใช้ดาวเหล่านั้นเป็นเครื่องนำทางให้เรือของเรา แต่คุณเองก็ต้องระมัดระวังอยู่เสมอ แต่ละคนทำหน้าที่ของตนเอง และมองไปทุกทิศทาง เพื่อไม่ให้เรือชนกับสิ่งใดที่อาจทำให้เรือล่ม—เช่น แนวทรายตื้นหรือหินใต้น้ำ—และรักษาอุปกรณ์เรือให้อยู่ในสภาพดี โดยปรับให้แน่นเมื่อจำเป็น และคลายเมื่อต้องการ, และทำทุกสิ่งที่จำเป็นเพื่อให้เรือของเราสามารถถึงท่าเรือแห่งความรอดสำหรับจิตวิญญาณของเราได้อย่างปลอดภัย ด้วยเหตุนี้ เราจึงได้ทิ้งโลกนี้ ธรรมเนียมปฏิบัติ และทุกความสุขและความเพลิดเพลินทางเนื้อหนังไว้เบื้องหลัง</w:t>
      </w:r>
    </w:p>
    <w:p w14:paraId="4DF1D9E8" w14:textId="77777777" w:rsidR="003E2EA8" w:rsidRDefault="003E2EA8" w:rsidP="001403DA">
      <w:pPr>
        <w:ind w:firstLine="720"/>
      </w:pPr>
      <w:r w:rsidRPr="001403DA">
        <w:rPr>
          <w:b/>
        </w:rPr>
        <w:t xml:space="preserve">15. </w:t>
      </w:r>
      <w:r w:rsidRPr="001403DA">
        <w:t xml:space="preserve">พี่น้องทั้งหลาย จงอดทนในความพยายามของเรา ฝึกฝนสิ่งที่ถูกต้องด้วยความอดทน และข้าพเจ้ามั่นใจว่าเราจะได้รับมงกุฎของเรา กลายเป็นพลเมืองแห่งสวรรค์ และพบความสุขที่นั่น ที่ซึ่ง </w:t>
      </w:r>
      <w:r w:rsidRPr="001403DA">
        <w:rPr>
          <w:i/>
        </w:rPr>
        <w:t xml:space="preserve">‘โรคภัย ความเศร้าโศก และเสียงคร่ำครวญจะหายไป’ </w:t>
      </w:r>
      <w:r w:rsidRPr="001403DA">
        <w:t xml:space="preserve">(อิสยาห์ 35:10) จงมั่นคง จงมีใจกล้า – และขอให้แสงแห่งความกระตือรือร้นของท่านลุกโชนด้วยน้ำมันแห่งความขยันหมั่นเพียรอย่างต่อเนื่อง เพื่อไม่ให้มันดับลง และเพื่อไม่ให้เราต้องเผชิญกับชะตากรรมอันไม่พึงประสงค์ของสาวพรหมจารีผู้โง่เขลา ท่านผู้เป็นบิดาผู้ทรงเกียรติทั้งหลาย จงรักษาความเงียบไว้; ข้าพเจ้าไม่ได้หมายความว่าท่านทั้งหลายควรไม่พูดอะไรเลย เพราะสิ่งนั้นขัดกับวิถีชีวิตของเรา แต่ท่านทั้งหลายไม่ควรพูดเรื่องที่ไม่เหมาะสม หรือก่อให้เกิดเสียงหัวเราะด้วยคำพูดนั้น เพราะ </w:t>
      </w:r>
      <w:r w:rsidRPr="001403DA">
        <w:rPr>
          <w:i/>
        </w:rPr>
        <w:t>‘การพูดมากย่อมนำไปสู่บาป’ ดังที่</w:t>
      </w:r>
      <w:r w:rsidRPr="001403DA">
        <w:t xml:space="preserve">ปัญญาได้ยืนยันไว้ว่า </w:t>
      </w:r>
      <w:r w:rsidRPr="001403DA">
        <w:rPr>
          <w:i/>
        </w:rPr>
        <w:t xml:space="preserve">‘ผู้ควบคุมริมฝีปากของตนย่อมเป็นผู้มีปัญญา’ </w:t>
      </w:r>
      <w:r w:rsidRPr="001403DA">
        <w:t>(สุภาษิต 10:19). จงขยันขันแข็งในการปฏิบัติหน้าที่ของท่าน และอย่าให้ด้วยความประมาท ทำให้สิ่งของจำเป็นเสียหาย—เช่น รถลาก คราด ขวาน ชาม และจาน หรือสิ่งอื่นใด—เพราะสิ่งนี้จะก่อให้เกิดความล่าช้า และเวลาที่ควรใช้เพื่อการแสวงหาทางจิตวิญญาณจะถูกใช้ไปอย่างเปล่าประโยชน์กับเรื่องเล็กน้อย จงอธิษฐานอยู่เสมอ เพื่อขอความช่วยเหลือจากเบื้องบนให้มาช่วยท่านต่อสู้กับศัตรูทั้งที่มองไม่เห็นและที่มองเห็นได้ ในพระเยซูคริสต์ องค์พระผู้เป็นเจ้าของเรา</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8056"/>
      <w:r w:rsidRPr="001403DA">
        <w:t>37. ด้วยความเชื่อและความรักต่อข้าพเจ้า จงขยันหมั่นเพียร; ผู้ที่รับผิดชอบงาน จงบริหารจัดการอย่างชาญฉลาด และผู้ที่อยู่ใต้การดูแลของท่าน จงปฏิบัติด้วยความซื่อสัตย์</w:t>
      </w:r>
      <w:bookmarkEnd w:id="1072"/>
      <w:bookmarkEnd w:id="1073"/>
      <w:bookmarkEnd w:id="1074"/>
    </w:p>
    <w:p w14:paraId="69E80549" w14:textId="77777777" w:rsidR="003E2EA8" w:rsidRPr="001403DA" w:rsidRDefault="003E2EA8" w:rsidP="001403DA">
      <w:pPr>
        <w:ind w:firstLine="720"/>
      </w:pPr>
      <w:r w:rsidRPr="001403DA">
        <w:t>37. 1) จงขยันหมั่นเพียรในความเชื่อและความรักต่อข้าพเจ้า; ผู้ที่รับผิดชอบงาน จงบริหารจัดการอย่างชาญฉลาด และผู้ที่อยู่ภายใต้การดูแลของท่าน จงปฏิบัติด้วยความซื่อสัตย์ – 2) หลีกเลี่ยงการเยาะเย้ยและการกล่าวโทษซึ่งกันและกัน; จงมีเมตตาและให้เกียรติซึ่งกันและกัน และจงหลีกหนีจากทุกสิ่งที่น่ารังเกียจและล่อลวง [1, 41]</w:t>
      </w:r>
    </w:p>
    <w:p w14:paraId="051FA567" w14:textId="77777777" w:rsidR="003E2EA8" w:rsidRPr="001403DA" w:rsidRDefault="003E2EA8" w:rsidP="001403DA">
      <w:pPr>
        <w:ind w:firstLine="720"/>
      </w:pPr>
      <w:r w:rsidRPr="001403DA">
        <w:rPr>
          <w:b/>
        </w:rPr>
        <w:t xml:space="preserve">16. </w:t>
      </w:r>
      <w:r w:rsidRPr="001403DA">
        <w:t xml:space="preserve">ข้าพเจ้าอธิษฐานต่อพระเจ้าว่า ความเชื่อของท่านทั้งหลายจะไม่ลดน้อยลง และความรักทางจิตวิญญาณที่ท่านมีต่อข้าพเจ้า ผู้เป็นคนถ่อมตน จะไม่เย็นชาลง แต่ขอให้เราทุกคนมั่นคงอยู่ในความเข้าใจเดียวกัน (1 โครินธ์ 1:10) และในความกระตือรือร้นเดียวกันในการรักษาพระบัญญัติของพระเยซูคริสต์องค์พระผู้เป็นเจ้าของเรา ข้าพเจ้ารู้ว่าท่านทั้งหลายต้องทนทุกข์ทรมาน อดทนต่อความยากลำบาก รับภาระงานหนัก และหลั่งเหงื่อ แต่ขออย่าได้เหน็ดเหนื่อยเลย ข้าพเจ้าวิงวอนท่านทั้งหลาย เพื่อเห็นแก่ความรักของพระเจ้า และจงอดทนต่อไปในการทำความดี เพื่อท่านทั้งหลายจะได้รับมงกุฎแห่งความชื่นชมยินดีในสวรรค์ ข้าพเจ้าเองก็ปรารถนาจะทำงานร่วมกับท่าน หากไม่ใช่เพราะโรคที่ขาของข้าพเจ้า ข้าพเจ้าเองก็ปรารถนาจะออกไปทำงานกับท่านและควบคุมร่างกายของข้าพเจ้าผ่านการทำงาน เพราะการทำงานร่วมกับพี่น้องด้วยความสามารถสูงสุดเป็นพรอันประเสริฐ และการมีส่วนร่วมในงานภาคสนามของพวกเขานั้นเป็นสิ่งที่ควรสรรเสริญ ผ่านงานเช่นนี้ ท่านจะชำระร่างกายให้บริสุทธิ์ และทำให้จิตวิญญาณของท่านปราศจากกิเลสอย่างที่สุด ในฐานะผู้ทำงานที่แท้จริงของพระเจ้า ทั้งนี้ต้องปฏิบัติตามคำสั่งด้วยความเข้าใจที่ถูกต้อง – นั่นคือ หากผู้บังคับบัญชาและผู้บริหารออกคำสั่งด้วยความยำเกรงพระเจ้าและความเมตตาต่อพี่น้อง ส่วนผู้ใต้บังคับบัญชาก็ต้องรักษาความนอบน้อมและเชื่อฟังต่อผู้บังคับบัญชา – ดังนั้น ผู้บริหารทั้งหลาย จงระมัดระวัง: อย่าให้ภาระงานทับซ้อนกัน และอย่าปกครองโดยปราศจากความเมตตาหรือด้วยความประมาท แต่จงปกครองด้วยความยุติธรรม ความเมตตา ความรักพี่น้อง และความรอบคอบ; เพราะพี่น้องทุกคนไม่ได้มีนิสัย อายุ </w:t>
      </w:r>
      <w:r w:rsidRPr="001403DA">
        <w:lastRenderedPageBreak/>
        <w:t>และกำลังเท่ากัน นี่คือเงื่อนไขเดียวที่ท่านได้รับมอบหมายให้มีอำนาจเหนือพี่น้อง และท่านจะได้รับพรหากปฏิบัติเช่นนี้; เพราะท่านจะได้รับของประทานและพรอันยิ่งใหญ่ตลอดนิรันดร์ จงระวังให้ดี ผู้ที่อยู่ภายใต้การปกครอง: จงรับฟังคำสั่งของผู้บังคับบัญชาด้วยความถ่อมใจ และปฏิบัติด้วยความเชื่อฟังจากใจจริง</w:t>
      </w:r>
    </w:p>
    <w:p w14:paraId="2A1918C4" w14:textId="77777777" w:rsidR="003E2EA8" w:rsidRDefault="003E2EA8" w:rsidP="001403DA">
      <w:pPr>
        <w:ind w:firstLine="720"/>
      </w:pPr>
      <w:r w:rsidRPr="001403DA">
        <w:rPr>
          <w:b/>
        </w:rPr>
        <w:t xml:space="preserve">17. </w:t>
      </w:r>
      <w:r w:rsidRPr="001403DA">
        <w:t xml:space="preserve">อย่ามีการเยาะเย้ยกันในหมู่ท่านที่อาจทำให้พระเจ้าเสียพระทัย; อย่ามีการพูดเล่นที่อาจทำให้พระวิญญาณบริสุทธิ์เสียพระทัย; อย่ามีความขมขื่นในหมู่ท่านที่เกิดจากความขัดแย้งกัน เพราะอัครทูตได้กล่าวว่า: </w:t>
      </w:r>
      <w:r w:rsidRPr="001403DA">
        <w:rPr>
          <w:i/>
        </w:rPr>
        <w:t xml:space="preserve">‘จงทิ้งความขมขื่น ความโกรธ และความโกรธเคือง พร้อมทั้งความมุ่งร้ายทั้งปวงไปจากท่าน’ </w:t>
      </w:r>
      <w:r w:rsidRPr="001403DA">
        <w:t xml:space="preserve">(เอเฟซัส 4:31); และอีกครั้งว่า: </w:t>
      </w:r>
      <w:r w:rsidRPr="001403DA">
        <w:rPr>
          <w:i/>
        </w:rPr>
        <w:t xml:space="preserve">‘อย่าให้คำพูดที่เสื่อมเสียออกมาจากปากท่าน แต่ให้พูดแต่คำที่ดีเพื่อสร้างเสริม ซึ่งจะทำให้ผู้ฟังได้รับพระคุณ’ </w:t>
      </w:r>
      <w:r w:rsidRPr="001403DA">
        <w:t xml:space="preserve">(เอเฟซัส 4:29). </w:t>
      </w:r>
      <w:r w:rsidRPr="001403DA">
        <w:rPr>
          <w:i/>
        </w:rPr>
        <w:t xml:space="preserve">‘จงมีเมตตาต่อกัน’ </w:t>
      </w:r>
      <w:r w:rsidRPr="001403DA">
        <w:t xml:space="preserve">(เอเฟซัส 4:32), อ่อนโยน, รักใคร่ต่อกัน, </w:t>
      </w:r>
      <w:r w:rsidRPr="001403DA">
        <w:rPr>
          <w:i/>
        </w:rPr>
        <w:t>‘ทนต่อกันด้วยความรัก’</w:t>
      </w:r>
      <w:r w:rsidRPr="001403DA">
        <w:t xml:space="preserve"> (เอเฟซัส 4:2), </w:t>
      </w:r>
      <w:r w:rsidRPr="001403DA">
        <w:rPr>
          <w:i/>
        </w:rPr>
        <w:t xml:space="preserve">“ช่วยกันแบกภาระ” </w:t>
      </w:r>
      <w:r w:rsidRPr="001403DA">
        <w:t>(กาลาเทีย 6:2), มีความอดทน ให้อภัย ให้เกียรติกัน และยอมกัน ด้วยความเคารพและเกรงกลัวพระเจ้า หากท่านดำเนินชีวิตตามทางนี้ และใช้ชีวิตเช่นนี้ ท่านก็คือผู้บริสุทธิ์ของข้าพเจ้า และยิ่งกว่านั้น ท่านคือของพระเจ้าเอง; ท่านคือทูตสวรรค์ของพระองค์บนโลก ผู้บูชาฤทธิ์อำนาจของพระองค์และผู้รับใช้พระสิริของพระองค์ ผู้สืบทอดอาณาจักรสวรรค์ ผู้ร่วมทางกับผู้บริสุทธิ์ และผู้อาศัยในสวรรค์ ซึ่งได้รับสิทธิให้เพลิดเพลินกับพระพรอันลึกล้ำที่ทรงเตรียมไว้สำหรับท่าน นั่นคือเหตุผลที่ข้าพเจ้าอธิษฐานวิงวอนและขอร้องอย่างจริงใจ, ให้ก้าวเดินของท่านได้รับการนำทางโดยพระเจ้าเสมอ ให้ท่านได้รับการเสริมกำลังด้วยฤทธิ์อำนาจของพระองค์ ให้ไม่มีความล่อลวงหรือสิ่งกีดขวางใดๆ ในหมู่ท่าน ไม่มีความไม่เชื่อฟังที่นำไปสู่ความตาย ไม่มีการบ่นพึมพำที่ก่อให้เกิดภัยพิบัติ ไม่มีความหยิ่งยโสที่นำไปสู่ความตาย ไม่มีความปรารถนาชั่วร้ายที่ควรถูกตำหนิ และไม่มีสิ่งใดอีกที่ถูกห้ามและถือเป็นอาชญากรรม ขอให้แสงสว่างแห่งปัญญาของพระเจ้าส่องนำหน้าท่านในทุกการเคลื่อนไหวและทุกการกระทำ; ขอให้จิตวิญญาณแห่งสันติภาพนำทางท่าน; และขอให้สันติสุขแห่งความรักพี่น้องครองอยู่ในใจท่าน – ขอให้พระเจ้า ทรงมอบทูตสวรรค์แห่งสันติภาพให้แก่ท่าน ผู้เป็นผู้นำทางและผู้พิทักษ์ที่ซื่อสัตย์ต่อจิตวิญญาณและร่างกายของท่าน เพื่อขับไล่ปีศาจร้ายให้ห่างจากท่านทั้งกลางวันและกลางคืน และนำท่านสู่ชีวิตที่ประเสริฐ!</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8057"/>
      <w:r w:rsidRPr="001403DA">
        <w:t>38. ทางชีวิตแห่งการเชื่อฟังนั้นอยู่เหนือทางอื่นทั้งสิ้น: นี่คือทางที่พระเจ้าได้ทรงเลือกไว้</w:t>
      </w:r>
      <w:bookmarkEnd w:id="1075"/>
      <w:bookmarkEnd w:id="1076"/>
      <w:bookmarkEnd w:id="1077"/>
    </w:p>
    <w:p w14:paraId="3854E441" w14:textId="77777777" w:rsidR="003E2EA8" w:rsidRPr="001403DA" w:rsidRDefault="003E2EA8" w:rsidP="001403DA">
      <w:pPr>
        <w:ind w:firstLine="720"/>
      </w:pPr>
      <w:r w:rsidRPr="001403DA">
        <w:t>38. 1) ชีวิตแห่งความเชื่อฟังนั้นอยู่เหนือชีวิตอื่นใดทั้งสิ้น: นี่คือสิ่งที่พระเจ้าได้ทรงเลือกไว้ – 2) ดังนั้น จงเดินบนทางนี้อย่างดีงาม อดทนและอย่าได้เหนื่อยล้าเลย: เพราะดูเถิด ความตายอยู่ใกล้แล้ว และทุกสิ่งย่อมถึงจุดสิ้นสุด; แต่อย่าลืมคุณธรรมอื่น ๆ ในระหว่างทางนี้ โดยเฉพาะอย่างยิ่งความรัก [1, 42]</w:t>
      </w:r>
    </w:p>
    <w:p w14:paraId="2BC55EA4" w14:textId="77777777" w:rsidR="003E2EA8" w:rsidRPr="001403DA" w:rsidRDefault="003E2EA8" w:rsidP="001403DA">
      <w:pPr>
        <w:ind w:firstLine="720"/>
      </w:pPr>
      <w:r w:rsidRPr="001403DA">
        <w:rPr>
          <w:b/>
        </w:rPr>
        <w:t xml:space="preserve">18. </w:t>
      </w:r>
      <w:r w:rsidRPr="001403DA">
        <w:t xml:space="preserve">ข้าพเจ้าวิงวอนและขอร้องท่าน: จงยืนหยัดอย่างมั่นคง ทนทานอย่างกล้าหาญ มีจิตใจเบิกบาน และมีความกล้าหาญ โดยคิดถึงความรุ่งโรจน์ที่นักบวชผู้ศักดิ์สิทธิ์และได้รับพรสามครั้งนั้นถูกกำหนดไว้แล้ว ไม่ต้องสงสัยเลยว่า ผู้ใดก็ตามที่ได้ทำให้พระเจ้าพอพระทัยด้วยวิถีชีวิตใดก็ตาม จะได้รับรางวัลตามนั้นในยุคที่จะมาถึง แต่วิถีชีวิตใดดีกว่า? – จงฟัง! – ผู้ที่ยิ่งใหญ่คือผู้ที่รับใช้พระเจ้า </w:t>
      </w:r>
      <w:r w:rsidRPr="001403DA">
        <w:rPr>
          <w:i/>
        </w:rPr>
        <w:t xml:space="preserve">‘บนภูเขา ในถ้ำ และในความลึกของแผ่นดิน’ </w:t>
      </w:r>
      <w:r w:rsidRPr="001403DA">
        <w:t xml:space="preserve">(ฮีบรู 11:38) ได้แก่ ผู้อยู่ตามลำพัง ผู้อยู่บนเสา ผู้อยู่สันโดษ และทุกคนอื่น ๆ ที่ถวายเกียรติแด่พระเจ้าไม่ว่าจะดำเนินชีวิตด้วยวิธีใดก็ตาม แต่ดังที่ท่านทราบ พระเยซูคริสต์เจ้าของเรา ผู้ประทานพรอันล้นพ้น เมื่อเสด็จลงมายังโลกนี้ ไม่ได้ทรงเลือกวิถีชีวิตของนักพรต ผู้อาศัยบนเสา หรือวิถีชีวิตอื่นใดในลักษณะนี้ แต่ทรงพอพระทัยที่จะทรงดำเนินชีวิตในความเชื่อฟัง เพราะพระองค์เองได้ตรัสเกี่ยวกับพระองค์เองว่า: </w:t>
      </w:r>
      <w:r w:rsidRPr="001403DA">
        <w:rPr>
          <w:i/>
        </w:rPr>
        <w:t xml:space="preserve">‘ข้าพเจ้าได้ลงมาจากสวรรค์ ไม่ใช่เพื่อทำตามความประสงค์ของข้าพเจ้าเอง แต่เพื่อทำตามความประสงค์ของพระบิดาผู้ทรงส่งข้าพเจ้ามา’ </w:t>
      </w:r>
      <w:r w:rsidRPr="001403DA">
        <w:t xml:space="preserve">(ยอห์น 6:38) และอีกครั้ง: </w:t>
      </w:r>
      <w:r w:rsidRPr="001403DA">
        <w:rPr>
          <w:i/>
        </w:rPr>
        <w:t>‘สิ่งที่ข้าพเจ้ากล่าวกับท่านทั้งหลายนั้น ข้าพเจ้าไม่ได้พูดจากตัวข้าพเจ้าเอง แต่พระบิดาผู้ทรงส่งข้าพเจ้ามา—พระองค์ได้ทรงบัญชาข้าพเจ้าว่าข้าพเจ้าควรพูดอะไรและควรกล่าวสิ่งใด’</w:t>
      </w:r>
      <w:r w:rsidRPr="001403DA">
        <w:t xml:space="preserve"> (ยอห์น 14:10; 12:49) พระองค์ยังทรงคาดผ้าขนหนูไว้ที่เอว และทรงรับสภาพเป็นผู้รับใช้ ล้างเท้าของเหล่าสาวก แล้วเช็ดให้แห้งด้วยผ้าขนหนูนั้น และตรัสถึงเรื่องนี้ในที่อื่นว่า </w:t>
      </w:r>
      <w:r w:rsidRPr="001403DA">
        <w:rPr>
          <w:i/>
        </w:rPr>
        <w:t xml:space="preserve">‘เราอยู่ท่ามกลางท่านทั้งหลายในฐานะผู้รับใช้’ </w:t>
      </w:r>
      <w:r w:rsidRPr="001403DA">
        <w:t xml:space="preserve">(ลูกา 22:27) หากตามที่ท่านเห็น พระองค์—ผู้เป็นเจ้าแห่งทุกสิ่ง—ทรงยินดีมากกว่าผู้ใดทั้งสิ้นที่จะรับวิถีชีวิตแบบนักบวชของเรา แล้วท่านจะไม่ยินดีได้อย่างไร จะไม่ชื่นชมยินดีได้อย่างไร จะไม่เต็มเปี่ยมด้วยความปีติยินดีได้อย่างไร ที่ท่านได้ใช้ชีวิต—เช่นเดียวกับองค์พระผู้เป็นเจ้า? เมื่อกล่าวเช่นนี้แล้ว ยังมีสิ่งใดอีกที่สมควรแก่ความปีติยินดีมากกว่านี้สำหรับท่านหรือไม่? และท่านจะมีความโน้มเอียงไปสู่วิถีชีวิตอื่นใดได้มากกว่านี้อีกหรือ? ดังนั้น อย่าให้วิถีชีวิตอื่นใดเหนือกว่าวิถีชีวิตของท่านเอง ตราบใดที่ท่านดำเนินชีวิตนั้นอย่างดี นี่คือเหตุผลที่ในหนังสือเกโรนดิกา หรือในบันทึกของผู้อาวุโสศักดิ์สิทธิ์ในหมู่ “สามผู้ทำงาน” มีผู้ฝึกหัดในวัดได้รับการเปิดเผยผ่านพระวจนะว่า </w:t>
      </w:r>
      <w:r w:rsidRPr="001403DA">
        <w:lastRenderedPageBreak/>
        <w:t>เขามีเกียรติยศยิ่งกว่าผู้อยู่ตามลำพังหรือผู้ป่วย ซึ่งรับมือกับความเจ็บป่วยด้วยความสงบใจและความกตัญญู แท้จริงแล้ว ข้าพเจ้าขอบอกท่านว่า วิถีชีวิตของเรานั้นยิ่งใหญ่และศักดิ์สิทธิ์อย่างยิ่ง; และท่าน เมื่อได้ดำเนินชีวิตอย่างดีแล้ว จะได้รับการยกย่องร่วมกับอับราฮัม จะร่วมยินดีกับผู้พลีชีพ และจะอยู่ร่วมกับผู้ชอบธรรม</w:t>
      </w:r>
    </w:p>
    <w:p w14:paraId="4DCC88ED" w14:textId="77777777" w:rsidR="003E2EA8" w:rsidRDefault="003E2EA8" w:rsidP="001403DA">
      <w:pPr>
        <w:ind w:firstLine="720"/>
      </w:pPr>
      <w:r w:rsidRPr="001403DA">
        <w:rPr>
          <w:b/>
        </w:rPr>
        <w:t xml:space="preserve">19. </w:t>
      </w:r>
      <w:r w:rsidRPr="001403DA">
        <w:t>ดังนั้น จงวิ่งให้ดี โดยไม่หยุดพัก และอย่าให้สายตาอิจฉาของมารนำท่านหลงทาง จงเจิมเท้าของท่านด้วยน้ำมันแห่งความอดทน เพื่อว่า เมื่อได้รับการอบอุ่นจากความปรารถนาของจิตวิญญาณ ท่านจะพอใจที่จะเดินทางให้ถึงจุดหมาย จงสวมใส่เสื้อผ้าแห่งความชอบธรรมและความสุข; จงดื่มน้ำแห่งความบริสุทธิ์และความบริสุทธิ์; และอย่ากล่าวว่า ‘อีกนานเท่าไร?’ เพราะนี่คือคำพูดของผู้เกียจคร้าน เราไม่ได้มีชีวิตอยู่ถึงพันปี: ความตายอยู่ตรงนี้ทั้งวันนี้และวันพรุ่งนี้ เมื่อระลึกถึงสิ่งนี้ทุกวันในใจ เราจึงทำความดี และดำเนินชีวิตตามกฎหมายของบรรพบุรุษของเรา บรรพบุรุษของเราได้ปฏิบัติตามกฎหมายนี้ในช่วงไม่กี่วันของชีวิตนี้ ดังนั้น ขอให้ในตัวท่านทั้งหลาย ผ่านคำอธิษฐานอันศักดิ์สิทธิ์ของบิดาข้าพเจ้า มีเมตตา สันติภาพ ความรัก ไม่มีความอิจฉา ไม่มีความริษยา ความพอประมาณ ความเชื่อฟังที่ดี คำพูดที่อ่อนโยน ความร่วมมือ ความเห็นอกเห็นใจซึ่งกันและกัน และความถ่อมตน จงใช้ชีวิตเช่นนี้ และจงกระทำเช่นนี้!</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8058"/>
      <w:r w:rsidRPr="001403DA">
        <w:t>39. จงระลึกถึงพระเจ้าอยู่เสมอ เพื่อไม่ให้ถูกชักจูงไปสู่สิ่งชั่วร้าย จงมุ่งมั่นทำสิ่งที่ดี โดยระลึกถึงวันพิพากษา และยิ่งไปกว่านั้น คือการพิพากษาอันน่าสะพรึงกลัวและคำตัดสินของมัน</w:t>
      </w:r>
      <w:bookmarkEnd w:id="1078"/>
      <w:bookmarkEnd w:id="1079"/>
      <w:bookmarkEnd w:id="1080"/>
    </w:p>
    <w:p w14:paraId="65CCD84D" w14:textId="77777777" w:rsidR="003E2EA8" w:rsidRDefault="003E2EA8" w:rsidP="001403DA">
      <w:pPr>
        <w:ind w:firstLine="720"/>
      </w:pPr>
      <w:r w:rsidRPr="001403DA">
        <w:t xml:space="preserve">39. จงระลึกถึงพระเจ้าอยู่เสมอ เพื่อไม่ให้ถูกชักจูงไปสู่ความชั่วร้ายใดๆ; จงมุ่งมั่นทำสิ่งที่ดี โดยระลึกถึงวันพิพากษา โดยเฉพาะอย่างยิ่งการพิพากษาที่น่าสะพรึงกลัวและคำตัดสินของมัน [1, 43] จงรักษาความรักระหว่างกันไว้ในสายสัมพันธ์แห่งสันติภาพ, และให้พระเจ้าเป็นมือขวาของท่าน เพื่อไม่ให้ท่านถูกชักจูงไปสู่ความใคร่ ความโกรธ ความอิจฉา การเยาะเย้ย การพูดไร้สาระ หรือสิ่งอื่นใดที่อาจทำให้ท่านตกอยู่ในกับดักแห่งพันธนาการนรก ไม่ว่าจะเล็กน้อยเพียงใด เพื่อรักษาท่านไว้ในอำนาจของนรก จงระลึกถึงคำพูดของนักบุญโดโรเทอุส?! ท่านกล่าวว่า แม้แต่นกอินทรีที่อิสระอย่างสมบูรณ์ แต่หากมีกรงเล็บเพียงข้างเดียวติดอยู่ในกับดัก มันก็ยังคงถูกจับอยู่ และนักล่าสามารถจับมันหรือยิงมันลงได้อย่างง่ายดาย ดังนั้น จงระมัดระวังและฝึกฝนตนเองให้ดี เพราะอาณาจักรสวรรค์เป็นของผู้ที่ฝึกฝนตนเอง – เราจะเผชิญกับความกลัวและความสั่นสะท้านเพียงใดเมื่อถึงวันสุดท้ายของชีวิต หากเราดำเนินชีวิตอย่างประมาท โดยเฉพาะอย่างยิ่งในวันอันน่าสะพรึงกลัวนั้น เมื่อแตรของอัครเทวดาจะปลุกผู้คนทั้งปวง—ทุกชาติ ทุกเผ่า และทุกภาษา?! จงพิจารณาดูว่าสิ่งใดจะเกิดขึ้นในวันนั้น: ท้องฟ้าจะถูกฉีกขาดออกเป็นสองส่วน; ธาตุทั้งปวงจะถูกไฟเผาผลาญ; และสรรพสิ่งทั้งปวงจะถูกเปลี่ยนแปลงไป ผู้พิพากษาแห่งทุกสิ่งจะนั่งลงบนบัลลังก์แห่งการพิพากษา และกองทัพอันนับไม่ถ้วนของทูตสวรรค์ผู้ศักดิ์สิทธิ์จะยืนล้อมรอบพระองค์ แล้วต่อหน้าทุกคน จะเปิดเผยการกระทำ คำพูด และความคิดของแต่ละบุคคล ตามประเภท บุคคล สถานที่ เวลา และวิธีการที่กระทำ – และทั้งหมดนี้เกิดขึ้นในชั่วพริบตาเดียว; สุดท้าย ตามที่พระคัมภีร์กล่าวไว้ ผู้ที่ได้ทำความดีจะไปสู่ชีวิตนิรันดร์ ส่วนผู้ที่ได้ทำความชั่วจะไปสู่ความทุกข์ทรมานนิรันดร์ ซึ่งมีทั้งการร้องไห้และกัดฟัน ไฟที่ดับไม่ลง และหนอนที่ไม่หยุดกัดกิน พร้อมทั้งการอยู่ร่วมกับปีศาจที่น่าสะพรึงกลัว น่าเกลียดชัง และชั่วร้ายอย่างยิ่ง ‘แล้วเราจะไปไหน?’ ‘ไปยังชีวิตนิรันดร์ เพื่ออยู่ร่วมกับพระเจ้าตลอดไป หากเรารักษาความเกรงกลัวพระเจ้าและความรักต่อพระเจ้าจนถึงสิ้นชีวิต — จนใจเราต้องร้องขึ้นว่า: </w:t>
      </w:r>
      <w:r w:rsidRPr="001403DA">
        <w:rPr>
          <w:i/>
        </w:rPr>
        <w:t xml:space="preserve">“ใครจะแยกเราจากความรักของพระเจ้าได้?” </w:t>
      </w:r>
      <w:r w:rsidRPr="001403DA">
        <w:t>(โรม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8059"/>
      <w:r w:rsidRPr="001403DA">
        <w:t>40. ความเกรงกลัวพระเจ้าช่วยป้องกันดาบของศัตรูเรา</w:t>
      </w:r>
      <w:bookmarkEnd w:id="1081"/>
      <w:bookmarkEnd w:id="1082"/>
      <w:bookmarkEnd w:id="1083"/>
    </w:p>
    <w:p w14:paraId="07D24839" w14:textId="77777777" w:rsidR="003E2EA8" w:rsidRPr="001403DA" w:rsidRDefault="003E2EA8" w:rsidP="001403DA">
      <w:pPr>
        <w:ind w:firstLine="720"/>
      </w:pPr>
      <w:r w:rsidRPr="001403DA">
        <w:t>40. 1) ความยำเกรงพระเจ้าจะขับไล่ดาบของศัตรูเรา – 2) จงอดทนต่อคำดูหมิ่น – 3) อย่าโอ้อวดในความได้เปรียบภายนอก แต่จงถ่อมตัวและยอมจำนน – 4) ด้วยเหตุนี้ ท่านจะได้รับการนับว่าเป็นหนึ่งในผู้พลีชีพ [1, 44]</w:t>
      </w:r>
    </w:p>
    <w:p w14:paraId="292978B1" w14:textId="77777777" w:rsidR="003E2EA8" w:rsidRPr="001403DA" w:rsidRDefault="003E2EA8" w:rsidP="001403DA">
      <w:pPr>
        <w:ind w:firstLine="720"/>
      </w:pPr>
      <w:r w:rsidRPr="001403DA">
        <w:rPr>
          <w:b/>
        </w:rPr>
        <w:t xml:space="preserve">1. </w:t>
      </w:r>
      <w:r w:rsidRPr="001403DA">
        <w:t>ผ่านประสบการณ์อันยาวนาน ท่านได้เข้าใจอย่างถ่องแท้ถึงวิถีชีวิตในชีวิตร่วมที่พระเจ้าพอพระทัย ดังนั้น อย่าได้ลังเลในทางใดทั้งสิ้น หรือเบี่ยงเบนจากวิจารณญาณอันถูกต้องของท่าน จงรักในสิ่งที่ได้รับคำสั่งและปฏิบัติตามในทุกสิ่ง และจงรักข้าพเจ้าด้วย เช่นเดียวกับที่ข้าพเจ้ารักท่านมากกว่าสิ่งใดในโลกนี้ แต่ศัตรูมีเล่ห์เหลี่ยมมากมาย และเขาพร้อมที่จะหว่านความชั่วร้ายทั้งในหมู่เราและภายในตัวเราเอง และมีเพียงผู้ที่เปี่ยมด้วยความยำเกรงพระเจ้าเท่านั้น ที่จะป้องกันดาบของเขา—ซึ่งได้อ่อนแอลงอย่างสิ้นเชิง—</w:t>
      </w:r>
      <w:r w:rsidRPr="001403DA">
        <w:lastRenderedPageBreak/>
        <w:t>ไม่ให้มาทำร้ายตนเอง ดังที่พระดาวิดผู้ศักดิ์สิทธิ์ได้ตรัสไว้ (สดุดี 75:4; 88:44), อุทิศตนอย่างเต็มที่ในการปฏิบัติความศรัทธา และทุ่มเทใจทั้งหมดในการใคร่ครวญและงานแห่งสวรรค์</w:t>
      </w:r>
    </w:p>
    <w:p w14:paraId="3707EACE" w14:textId="77777777" w:rsidR="003E2EA8" w:rsidRPr="001403DA" w:rsidRDefault="003E2EA8" w:rsidP="001403DA">
      <w:pPr>
        <w:ind w:firstLine="720"/>
      </w:pPr>
      <w:r w:rsidRPr="001403DA">
        <w:rPr>
          <w:b/>
        </w:rPr>
        <w:t xml:space="preserve">2. </w:t>
      </w:r>
      <w:r w:rsidRPr="001403DA">
        <w:t>ดูเถิด เหมือนว่าข้าพเจ้าอยู่ร่วมกับท่าน ข้าพเจ้าเห็นและได้ยินว่าคำพูดที่รุนแรงได้ถูกกล่าวออกมาต่อพี่น้องคนใดคนหนึ่ง — ไม่ว่าจะเป็นการตำหนิ การดูหมิ่น หรือสิ่งอื่นใด แต่ท่าน พี่น้องของข้าพเจ้า เมื่อได้รับคำดูหมิ่นเช่นนั้น อย่าได้กลายเป็นสัตว์ร้าย หรือท้อใจ จงมั่นคงและไม่หวั่นไหว เพราะคำตำหนิและความอับอายจะตกอยู่กับผู้ที่กล่าวมันออกมา ส่วนชัยชนะเป็นของผู้ที่รับมันด้วยใจสงบ; เขาคือผู้รับใช้ของพระเจ้า ส่วนอีกฝ่ายคือทาสที่ไม่สำนึกผิด ซึ่งกำลังทำลายตัวเองในขณะนั้นเอง</w:t>
      </w:r>
    </w:p>
    <w:p w14:paraId="45C7A5C5" w14:textId="77777777" w:rsidR="003E2EA8" w:rsidRPr="001403DA" w:rsidRDefault="003E2EA8" w:rsidP="001403DA">
      <w:pPr>
        <w:ind w:firstLine="720"/>
      </w:pPr>
      <w:r w:rsidRPr="001403DA">
        <w:rPr>
          <w:b/>
        </w:rPr>
        <w:t xml:space="preserve">3. </w:t>
      </w:r>
      <w:r w:rsidRPr="001403DA">
        <w:t>ข้าพเจ้าขอเตือนท่านอย่างจริงจัง: อย่าทะเลาะวิวาท อย่าดูหมิ่นกัน อย่าขมวดคิ้วด้วยความดูแคลน อย่าพูดโอ้อวด และอย่าอวดว่าท่านร้องเพลงได้ดีกว่า ทำงานหนักกว่า มีความศรัทธามากกว่า หรือบางครั้งดูสูงศักดิ์กว่าในสายตาของโลก หรือมีรูปลักษณ์ที่หล่อเหลากว่า ไม่มีเหตุผลใดที่จะต้องพูดถึงเรื่องเหล่านี้ แต่ในทุกเรื่อง จงสวมใส่ความถ่อมตัว จงถ่อมตัวลงต่อหน้าพระเจ้าและต่อหน้าผู้บังคับบัญชาของวัด ผ่านการยอมจำนนและการเชื่อฟัง</w:t>
      </w:r>
    </w:p>
    <w:p w14:paraId="172F549B" w14:textId="77777777" w:rsidR="003E2EA8" w:rsidRDefault="003E2EA8" w:rsidP="001403DA">
      <w:pPr>
        <w:ind w:firstLine="720"/>
      </w:pPr>
      <w:r w:rsidRPr="001403DA">
        <w:rPr>
          <w:b/>
        </w:rPr>
        <w:t xml:space="preserve">4. </w:t>
      </w:r>
      <w:r w:rsidRPr="001403DA">
        <w:t>จงดำเนินชีวิตตามทางนี้ และงานของท่านจะไม่สูญเปล่า ความพยายามของท่านก็จะไม่ไร้ผล ข้าพเจ้าประกาศสิ่งนี้แก่ท่านทั้งหลายต่อหน้าพระเจ้าผู้เป็นพระเจ้าของเรา ทูตสวรรค์อันศักดิ์สิทธิ์ของพระองค์ และสรรพสิ่งทั้งปวง: ว่า เมื่อท่านได้ดำเนินชีวิตอย่างดีแล้ว ท่านจะได้ชื่นชมยินดีร่วมกับผู้พลีชีพ; อ้อมอกของอับราฮัมจะโอบกอดท่านตลอดไป และคณะนักบุญจะต้อนรับท่านเข้าสู่หมู่คณะของพวกเขา</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8060"/>
      <w:r w:rsidRPr="001403DA">
        <w:t>41. เมื่อท่านปฏิบัติต่อผู้ดูแลเหมือนเป็นอำนาจอิสระ ท่านก็ก่อให้เกิดอำนาจสองฝ่ายและความแตกแยก; แต่เมื่ออำนาจถูกแบ่งแยก อาณาจักรก็ไม่อาจยืนหยัดได้</w:t>
      </w:r>
      <w:bookmarkEnd w:id="1084"/>
      <w:bookmarkEnd w:id="1085"/>
      <w:bookmarkEnd w:id="1086"/>
    </w:p>
    <w:p w14:paraId="1F5498FD" w14:textId="77777777" w:rsidR="003E2EA8" w:rsidRPr="001403DA" w:rsidRDefault="003E2EA8" w:rsidP="001403DA">
      <w:pPr>
        <w:ind w:firstLine="720"/>
      </w:pPr>
      <w:r w:rsidRPr="001403DA">
        <w:t>41. 1) โดยการปฏิบัติต่อผู้ดูแลเหมือนเป็นอำนาจอิสระ ท่านได้ก่อให้เกิดอำนาจสองฝ่ายและความแตกแยก; และเมื่ออำนาจถูกแบ่งแยก อาณาจักรจะไม่อาจยืนหยัดได้ – 2) ข้าพเจ้าเป็นของพี่น้องทั้งหมด; ไม่ต้องการสิ่งอื่นใดอีก 3) พระเจ้าผู้ทรงครองราชย์แต่เพียงผู้เดียว ได้ทรงประสงค์ให้ในสังคมมนุษย์มีอำนาจเพียงหนึ่งเดียว [1, 45]</w:t>
      </w:r>
    </w:p>
    <w:p w14:paraId="0B7DE845" w14:textId="77777777" w:rsidR="003E2EA8" w:rsidRPr="001403DA" w:rsidRDefault="003E2EA8" w:rsidP="001403DA">
      <w:pPr>
        <w:ind w:firstLine="720"/>
      </w:pPr>
      <w:r w:rsidRPr="001403DA">
        <w:rPr>
          <w:b/>
        </w:rPr>
        <w:t xml:space="preserve">5. </w:t>
      </w:r>
      <w:r w:rsidRPr="001403DA">
        <w:t xml:space="preserve">ข้าพเจ้าไม่ทราบว่าด้วยเหตุจากความไม่รู้ ความไม่ใส่ใจ หรือความมุ่งร้าย ท่านจึงยกย่องผู้ดูแลจนทำให้ข้าพเจ้าเสื่อมเสีย และชูหน้าเขาขึ้นจนข้าพเจ้าต้องอับอาย โดยมักกล่าวว่า: ‘หากผู้ดูแลอยู่ที่นี่ เรื่องนี้คงไม่ถูกจัดการในลักษณะนี้ แต่จะดีกว่ามาก’ ‘และผู้จัดการนี้อยู่ที่ไหน? เขาจะมองเรื่องนี้อย่างไร?’ – และคำพูดนี้ถูกกล่าวขึ้นตรงเข้าหูข้าพเจ้า แต่มีผู้อื่นที่เสริมว่า: ‘รออยู่ รออยู่! ผู้จัดการจะจัดการเรื่องทั้งหมดนี้และแก้ไขให้ถูกต้อง’ – แต่นี่คือสิ่งที่ควรเป็นหรือไม่? และสิ่งนี้ดีสำหรับเขา สำหรับข้าพเจ้า และสำหรับท่านหรือไม่? ท่านได้แสดงตัวว่าเป็นลูกหลานแห่งความไม่เชื่อฟัง; ส่วนเขา – ว่าสามารถก้าวข้ามขอบเขตของตำแหน่งและอำนาจของเขาได้; และส่วนผม – ว่าได้กระทำไม่ตามพระประสงค์ของพระเจ้า แต่ตามความปรารถนาทางเนื้อหนัง นั่นคือ ด้วยความลำเอียงและการให้เกียรติเกินควรต่อพี่น้องของผม ท่านไม่เห็นหรือว่าด้วยวิธีนี้ ท่านกำลังนำเจ้าสององค์ ผู้ปกครองสองคน และหลักการสองอย่างเข้ามา? แต่พระสุรเสียงของพระเยซูคริสต์เจ้าของเราได้ประกาศว่า </w:t>
      </w:r>
      <w:r w:rsidRPr="001403DA">
        <w:rPr>
          <w:i/>
        </w:rPr>
        <w:t xml:space="preserve">‘ราชอาณาจักรที่แตกแยกภายในตัวเองจะยืนหยัดไม่ได้’ </w:t>
      </w:r>
      <w:r w:rsidRPr="001403DA">
        <w:t>(มัทธิว 12:25) อำนาจสองฝ่ายนั้นเองก็ถือเป็นรูปแบบหนึ่งของอำนาจหลายฝ่ายแล้ว; และอำนาจหลายฝ่ายก่อให้เกิดการแบ่งฝักแบ่งฝ่าย; ส่วนการแบ่งฝักแบ่งฝ่ายนั้นคือสาเหตุของความแตกแยกและความเสื่อมสลาย แล้วเหตุใดท่านจึงนำภัยพิบัติมาสู่ตนเอง โดยไม่ยึดมั่นอยู่ในขอบเขตและตำแหน่งอันเหมาะสมของตนเอง และด้วยเหตุนี้จึงทำให้ผู้อื่นเบี่ยงเบนไปจากสิ่งที่ถูกต้อง?</w:t>
      </w:r>
    </w:p>
    <w:p w14:paraId="7844680B" w14:textId="77777777" w:rsidR="003E2EA8" w:rsidRPr="001403DA" w:rsidRDefault="003E2EA8" w:rsidP="001403DA">
      <w:pPr>
        <w:ind w:firstLine="720"/>
      </w:pPr>
      <w:r w:rsidRPr="001403DA">
        <w:rPr>
          <w:b/>
        </w:rPr>
        <w:t xml:space="preserve">6. </w:t>
      </w:r>
      <w:r w:rsidRPr="001403DA">
        <w:t>ข้าพเจ้าเป็นคนบาปและไม่คู่ควร แต่เมื่อได้ละทิ้งทุกสิ่งและเปิดเผยตนเองอย่างหมดเปลือก ข้าพเจ้าจึงกล้าอยู่ในสถานที่ศักดิ์สิทธิ์นี้ — ด้วยความโง่เขลา ข้าพเจ้าจึงกล้าพูดเช่นนี้ — โดยไม่เบี่ยงเบนจากสิ่งที่ถูกต้องแม้แต่น้อย ไม่ว่าจะเพื่อพี่น้อง เพื่อลุง เพื่อพ่อหรือแม่ เพื่อความสัมพันธ์ทางเครือญาติ หรือเพื่อสิ่งใดที่เป็นทางโลกก็ตาม แต่แม้หากข้าพเจ้าถูกขอให้สละร่างกายหรือหลั่งเลือด ข้าพเจ้าก็พร้อมที่จะไม่ปฏิเสธสิ่งนี้ ด้วยความช่วยเหลือของพระเจ้าและผ่านคำอธิษฐานของบิดา ข้าพเจ้า ขอเพียงไม่ทำสิ่งใดที่เป็นอันตรายต่อท่านหรือต่อตัวข้าพเจ้าเอง</w:t>
      </w:r>
    </w:p>
    <w:p w14:paraId="73586B0C" w14:textId="77777777" w:rsidR="003E2EA8" w:rsidRDefault="003E2EA8" w:rsidP="001403DA">
      <w:pPr>
        <w:ind w:firstLine="720"/>
      </w:pPr>
      <w:r w:rsidRPr="001403DA">
        <w:rPr>
          <w:b/>
        </w:rPr>
        <w:t xml:space="preserve">7. </w:t>
      </w:r>
      <w:r w:rsidRPr="001403DA">
        <w:t>มีพระเจ้าและผู้บัญญัติกฎหมายเพียงองค์เดียว ดังที่เขียนไว้: อำนาจหนึ่งเดียวและหลักการศักดิ์สิทธิ์หนึ่งเดียวเหนือทุกสิ่ง แหล่งอำนาจเดียวนี้ ซึ่งเป็นต้นน้ำของปัญญา ความดี และความระเบียบทั้งหมด ที่แผ่ขยายไปถึงทุกสรรพสิ่งซึ่งมีต้นกำเนิดจากความดีของพระเจ้า ได้ประทาน—</w:t>
      </w:r>
      <w:r w:rsidRPr="001403DA">
        <w:lastRenderedPageBreak/>
        <w:t xml:space="preserve">โดยไม่ขึ้นกับเจตจำนงของพวกเขาเอง—อำนาจในการจัดระเบียบชีวิตตามภาพลักษณ์ของพระเจ้า ตามดุลยพินิจของพวกเขาเอง ให้แก่ชายเพียงคนเดียวเท่านั้น เพราะโมเสสผู้ศักดิ์สิทธิ์ ในคำบรรยายเกี่ยวกับการสร้างโลก ได้อ้างคำพูดที่ออกมาจากพระโอษฐ์ของพระเจ้าว่า: </w:t>
      </w:r>
      <w:r w:rsidRPr="001403DA">
        <w:rPr>
          <w:i/>
        </w:rPr>
        <w:t xml:space="preserve">‘ให้เราสร้างมนุษย์ตามภาพลักษณ์ของเรา ตามความเหมือนของเรา’ </w:t>
      </w:r>
      <w:r w:rsidRPr="001403DA">
        <w:t>(ปฐมกาล 1:26) ดังนั้น จึงมีการสถาปนาอำนาจและสิทธิทุกประเภทในหมู่มนุษย์ โดยเฉพาะอย่างยิ่งภายในคริสตจักรของพระเจ้า: ผู้เป็นบิดาแห่งคริสตจักรในเขตอัครสังฆมณฑล ผู้เป็นมิตโรโพลิตันในเขตมิตโรโพลิส ผู้เป็นบิชอปในเขตสังฆมณฑล ผู้เป็นเจ้าอาวาสในอาราม; และในชีวิตทางโลก หากท่านต้องการพิจารณา ก็มีกษัตริย์หนึ่งองค์ ผู้บัญชาการทหารหนึ่งคน และกัปตันเรือหนึ่งคน และหากในทุกสิ่งนี้ ความประสงค์ของบุคคลหนึ่งไม่ได้ควบคุมทุกสิ่ง ก็จะไม่มีความเป็นระเบียบหรือวินัยในสิ่งใดเลย และสิ่งนี้จะไม่เป็นประโยชน์: เพราะความขัดแย้งทำลายทุกสิ่ง</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8061"/>
      <w:r w:rsidRPr="001403DA">
        <w:t>42. ช่วงเทศกาลมหาพรตต้องการการถือศีลไม่เพียงแต่ทางกาย แต่ยังรวมถึงทางจิตวิญญาณด้วย</w:t>
      </w:r>
      <w:bookmarkEnd w:id="1087"/>
      <w:bookmarkEnd w:id="1088"/>
      <w:bookmarkEnd w:id="1089"/>
    </w:p>
    <w:p w14:paraId="48CC5BD7" w14:textId="77777777" w:rsidR="003E2EA8" w:rsidRPr="001403DA" w:rsidRDefault="003E2EA8" w:rsidP="001403DA">
      <w:pPr>
        <w:ind w:firstLine="720"/>
      </w:pPr>
      <w:r w:rsidRPr="001403DA">
        <w:t>42. 1) ช่วงมหาพรตต้องการการถือศีลไม่เพียงแต่ทางกาย แต่ยังรวมถึงทางจิตวิญญาณด้วย – 2) ระดับการถือศีลของชุมชนนั้นอยู่ในระดับปานกลาง – น้อยๆ ทุกวัน – 3) ให้เรากลัวพระเจ้า ผู้พิพากษาที่น่าสะพรึงกลัว; และอย่าให้ความตายพบเราในสภาพที่ยังไม่พร้อม – 4) ข้าพเจ้ารู้สึกหวาดกลัวอย่างยิ่งต่อความตายและทุกสิ่งที่เกี่ยวข้องกับมัน – 5) ขอให้เราลุกขึ้นและอุทิศตนเพื่อทำงานที่พระเจ้าทรงพอพระทัย [1, 46]</w:t>
      </w:r>
    </w:p>
    <w:p w14:paraId="62EC2FEE" w14:textId="77777777" w:rsidR="003E2EA8" w:rsidRPr="001403DA" w:rsidRDefault="003E2EA8" w:rsidP="001403DA">
      <w:pPr>
        <w:ind w:firstLine="720"/>
      </w:pPr>
      <w:r w:rsidRPr="001403DA">
        <w:rPr>
          <w:b/>
        </w:rPr>
        <w:t xml:space="preserve">8. </w:t>
      </w:r>
      <w:r w:rsidRPr="001403DA">
        <w:t>พระเจ้า ผู้ทรงปกครองทุกสิ่งด้วยพระปัญญาของพระองค์ และผู้ทรงจัดระเบียบฤดูกาลและปีอย่างยอดเยี่ยมและชาญฉลาด ได้ทรงกำหนดให้เราตลอดทั้งปี มีวันถือศีลอดบางวันที่เป็นประโยชน์ต่อการช่วยให้รอดและเป็นประโยชน์ต่อจิตวิญญาณ เพื่อที่เราจะได้อุทิศวันเหล่านั้นแด่พระองค์โดยเฉพาะ และชำระตนเองให้บริสุทธิ์จากมลทินแห่งบาปที่ตกมาสู่เรา และขอขอบคุณพระองค์ที่ได้กำหนดวันเหล่านั้นไว้ และประทานชีวิตให้เราได้ถึงวันเหล่านั้น เราควรใช้ชีวิตอย่างบริสุทธิ์และไร้ที่ติเสมอ และปฏิบัติตามพระบัญญัติทุกข้อของพระเจ้า; สิ่งนี้เป็นหน้าที่สำคัญยิ่งของเราในขณะนี้ บัดนี้เป็นเวลาแห่งการชำระล้าง จงชำระล้างตนเองเถิด บัดนี้เป็นเวลาแห่งการถือศีลอด จงถือศีลอดเถิด – และไม่เพียงแต่ในการกินและดื่มเท่านั้น เพราะสิ่งนั้นยังไม่เพียงพอ แต่จงถือศีลอดจากความใคร่ในใจ จากความคิดที่น่าอับอาย จากความอิจฉาต่อชื่อเสียงอันดีของพี่น้อง จากความโกรธและความไม่พอใจต่อเพื่อนบ้าน จากลิ้นที่ไร้การควบคุม ไม่ปล่อยให้มันพูดไปอย่างไร้ทิศทาง แต่ต้องตั้งขอบเขต เวลา และขอบเขตให้มันพูดแต่สิ่งที่เหมาะสม จากสายตาที่เต็มไปด้วยความใคร่ จากการฟังคำพูดที่ไม่เมตตาและไม่เป็นที่พอพระทัยของพระเจ้า ใช่แล้ว ลูกๆ ของข้าพเจ้า ใช่แล้ว – ข้าพเจ้าวิงวอนท่าน จงปรับตัวเองให้สอดคล้องดั่งออร์แกนและพิณอันไพเราะแห่งพระวิญญาณบริสุทธิ์ จงระวังมือของท่านจากการเคลื่อนไหวที่โง่เขลาและการสัมผัสที่เต็มไปด้วยราคะ เพื่อไม่ให้ท่านกลายเป็นคนเสเพล และจงอยู่ร่วมกันอย่างสงบสุข</w:t>
      </w:r>
    </w:p>
    <w:p w14:paraId="19F79BB9" w14:textId="77777777" w:rsidR="003E2EA8" w:rsidRPr="001403DA" w:rsidRDefault="003E2EA8" w:rsidP="001403DA">
      <w:pPr>
        <w:ind w:firstLine="720"/>
      </w:pPr>
      <w:r w:rsidRPr="001403DA">
        <w:rPr>
          <w:b/>
        </w:rPr>
        <w:t xml:space="preserve">9. </w:t>
      </w:r>
      <w:r w:rsidRPr="001403DA">
        <w:t xml:space="preserve">อย่าให้ช่วงเทศกาลมหาพรตอันศักดิ์สิทธิ์ที่สุดนี้เป็นภาระหนักเกินไปต่อร่างกาย แต่อย่าท้อใจเพราะเหตุนี้; จงอดทนสักหน่อย และเมื่อท่านคุ้นเคยกับมันแล้ว ท่านจะหยุดรู้สึกถึงภาระนั้น โดยเฉพาะอย่างยิ่งหลังจากสัปดาห์แรกผ่านพ้นไป; สำหรับเรา ขนมปังและน้ำ พร้อมด้วยสิ่งอื่น ๆ ที่พอจะค้ำจุนชีวิต ก็เพียงพอแล้ว บรรดาบิดาผู้ศักดิ์สิทธิ์ของเรา ดังที่ท่านทั้งหลายทราบดี ได้ใช้ชีวิตเกือบทั้งหมดโดยไม่รับประทานอาหาร: บางท่านตลอดช่วงเทศกาลมหาพรต บางท่านอดอาหารหนึ่งสัปดาห์ บางท่านสามวัน และบางท่านรับประทานอาหารเล็กน้อยทุกวัน ส่วนเราได้รับประทานอาหารทุกวัน และอาหารก็หลากหลาย แต่ </w:t>
      </w:r>
      <w:r w:rsidRPr="001403DA">
        <w:rPr>
          <w:i/>
        </w:rPr>
        <w:t>‘ด้วยความถ่อมตนของเรา ขอให้พระเจ้าทรงระลึกถึงเรา’</w:t>
      </w:r>
      <w:r w:rsidRPr="001403DA">
        <w:t xml:space="preserve"> (สดุดี 135:23), และขอให้พระองค์ทรงรับเครื่องบูชาเล็กน้อยนี้ของเราในฐานะผลงานของนักบุญอันโทนีผู้ยิ่งใหญ่ เพราะเราอาศัยอยู่ในชุมชนและเดินตามทางแห่งกษัตริย์ ซึ่งบรรพชนของเราทรงเลือกไว้เหนือสิ่งอื่นใด จงรักษาความบริสุทธิ์ไว้ในวิหารภายในสุดของจิตวิญญาณเสมอ และอย่าให้ตนเองทำสิ่งใดที่เป็นอันตรายต่อจิตวิญญาณของท่าน</w:t>
      </w:r>
    </w:p>
    <w:p w14:paraId="4B1DCF04" w14:textId="77777777" w:rsidR="003E2EA8" w:rsidRPr="001403DA" w:rsidRDefault="003E2EA8" w:rsidP="001403DA">
      <w:pPr>
        <w:ind w:firstLine="720"/>
      </w:pPr>
      <w:r w:rsidRPr="001403DA">
        <w:rPr>
          <w:b/>
        </w:rPr>
        <w:t xml:space="preserve">10. </w:t>
      </w:r>
      <w:r w:rsidRPr="001403DA">
        <w:t xml:space="preserve">ให้เรากลัวพระเจ้า ผู้จะ </w:t>
      </w:r>
      <w:r w:rsidRPr="001403DA">
        <w:rPr>
          <w:i/>
        </w:rPr>
        <w:t xml:space="preserve">‘นำสิ่งที่ซ่อนอยู่ในความมืดออกมาให้เห็น และเปิดเผยความคิดในใจ’ </w:t>
      </w:r>
      <w:r w:rsidRPr="001403DA">
        <w:t xml:space="preserve">(2 โครินธ์ 4:5) และ </w:t>
      </w:r>
      <w:r w:rsidRPr="001403DA">
        <w:rPr>
          <w:i/>
        </w:rPr>
        <w:t xml:space="preserve">‘ตอบแทนทุกคน’ </w:t>
      </w:r>
      <w:r w:rsidRPr="001403DA">
        <w:t xml:space="preserve">ไม่เพียง </w:t>
      </w:r>
      <w:r w:rsidRPr="001403DA">
        <w:rPr>
          <w:i/>
        </w:rPr>
        <w:t xml:space="preserve">‘ตามการกระทำ’ </w:t>
      </w:r>
      <w:r w:rsidRPr="001403DA">
        <w:t xml:space="preserve">แต่ยังตามคำพูดและความคิดด้วย (โรม 2:6) และแม้กระทั่ง—ซึ่งน่ากลัวมากยิ่งขึ้น—ตามบาปที่กระทำไปโดยไม่รู้ตัว และใครจะยืนหยัดได้ต่อความโกรธเกรี้ยวของพระองค์? ใครจะพอใจที่จะปรากฏตัวอย่างไร้ที่ติต่อหน้าพระองค์? – </w:t>
      </w:r>
      <w:r w:rsidRPr="001403DA">
        <w:lastRenderedPageBreak/>
        <w:t>แล้วใครเล่าจะไม่พยายามอย่างจริงจังตั้งแต่นี้ไปเพื่อเดินตามทางแห่งความชอบธรรม? ใครจะไม่พยายามสลัดทิ้งความประมาทและความเกียจคร้านที่หลับใหล? – จงลุกขึ้นเถิด โอ้ ผู้ที่โศกเศร้า; คืนได้ผ่านพ้นไปแล้ว และวันแห่งการตอบแทนในอนาคตได้รุ่งอรุณขึ้นแล้ว ขอให้ความตายไม่พบเราในสภาพที่ยังไม่พร้อม และขออย่าให้มันทิ้งบาดแผลที่รักษาไม่ได้และนิรันดร์ไว้บนตัวเรา</w:t>
      </w:r>
    </w:p>
    <w:p w14:paraId="519B98E1" w14:textId="77777777" w:rsidR="003E2EA8" w:rsidRPr="001403DA" w:rsidRDefault="003E2EA8" w:rsidP="001403DA">
      <w:pPr>
        <w:ind w:firstLine="720"/>
      </w:pPr>
      <w:r w:rsidRPr="001403DA">
        <w:rPr>
          <w:b/>
        </w:rPr>
        <w:t xml:space="preserve">11. </w:t>
      </w:r>
      <w:r w:rsidRPr="001403DA">
        <w:t>ข้าพเจ้าเป็นคนยากจน ยิ่งกว่าผู้ใดทั้งสิ้น หรือกล่าวอีกนัยหนึ่ง ข้าพเจ้าคือผู้ที่สมควรรับความทุกข์ทรมานทุกประการที่สุด ข้าพเจ้ารู้สึกหวาดกลัว สยองขวัญ และตัวสั่นเมื่อคิดถึงการจากลาจากร่างกาย การมาของทูตสวรรค์ผู้ศักดิ์สิทธิ์เพื่อรับวิญญาณของข้าพเจ้า และว่าข้าพเจ้าจะผ่านอากาศไปอย่างไร และจะพูดกับผู้ปกครองโลกอย่างไร ดังที่เขียนไว้ในชีวประวัติของนักบุญอันโทนี? โอ ความอ่อนแอของข้า! สิ่งใดกำลังรอคอยข้า? และข้าได้ผลาญวันคืนไปอย่างไร ด้วยการหมกมุ่นในความหลับใหลและพักผ่อน ในขณะที่จมอยู่ในบาปของข้า? รูปลักษณ์ของข้าจะเป็นอย่างไรเมื่ออยู่ต่อหน้าพระเจ้า ผู้พิพากษาทุกสิ่งและองค์พระผู้เป็นเจ้า! ด้วยตาใด ข้าจะมองพระองค์ ผู้ที่สายตาของพระองค์สามารถดูดกลืนเหวลึก และคำพูดอันน่าสะพรึงกลัวของพระองค์สามารถทำลายภูเขาได้? ข้าจะพูดอะไรเพื่อป้องกันตัวที่นั่น? ข้าจะหาผู้ปกป้องได้จากที่ไหน? ฉันจะวิงวอนผู้ไม่ปรานี ได้อย่างไร? ด้วยน้ำตาขมขื่น คำพูดที่ปรานี และเสียงถอนหายใจจากใจจริง ฉันจะวิงวอนความเมตตาจากผู้ซึ่งแท้จริงแล้วไม่อาจเข้าถึงได้?! – วอยส์ ฉัน วอยส์ ฉัน พี่น้องทั้งหลาย! ฉันเห็นชะตากรรมของตัวเองจากที่นี่แล้ว ฉันมีความหวังเพียงอย่างเดียว – คำอธิษฐานของพ่อผู้ศักดิ์สิทธิ์ของเรา และการวิงวอนอันศักดิ์สิทธิ์ของพวกท่าน</w:t>
      </w:r>
    </w:p>
    <w:p w14:paraId="5944D411" w14:textId="77777777" w:rsidR="003E2EA8" w:rsidRDefault="003E2EA8" w:rsidP="001403DA">
      <w:pPr>
        <w:ind w:firstLine="720"/>
      </w:pPr>
      <w:r w:rsidRPr="001403DA">
        <w:rPr>
          <w:b/>
        </w:rPr>
        <w:t xml:space="preserve">12. </w:t>
      </w:r>
      <w:r w:rsidRPr="001403DA">
        <w:t>อย่างไรก็ตาม ให้เราลุกขึ้นอีกครั้งและอีกครั้ง และบังคับตัวเองให้ทำทุกการกระทำที่พระเจ้าพอพระทัย โดยรับมือกับปัจจุบันด้วยความกล้าหาญ และหาความปลอบประโลมในความหวังแห่งอนาคต ให้เราดูแคลนเนื้อหนัง; ให้เราไม่มองไปยังความเหนื่อยยาก ไม่มองไปยังความเศร้าโศก ไม่มองไปยังการดูหมิ่น ไม่มองไปยังความหิวโหย และไม่มองไปยังสิ่งอื่นใดนอกจากหน้าที่ของเรา – หากเราใช้ชีวิตเช่นนี้ เราจะได้รับพระความรอดอย่างไม่ต้องสงสัย และในสวรรค์ เราจะได้รับการนับรวมอยู่ในหมู่ผู้ศักดิ์สิทธิ์ เพื่อร่วมชื่นชมยินดีกับผู้ศักดิ์สิทธิ์ทั้งปวงที่ได้ทำให้พระคริสต์องค์พระผู้เป็นเจ้าพอพระทัยมาตั้งแต่โบราณกาล</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8062"/>
      <w:r w:rsidRPr="001403DA">
        <w:t>43. ผู้ที่ทำงานในชุมชนนั้นเป็นผู้มีบุญ: จงชื่นชมยินดี!</w:t>
      </w:r>
      <w:bookmarkEnd w:id="1090"/>
      <w:bookmarkEnd w:id="1091"/>
      <w:bookmarkEnd w:id="1092"/>
    </w:p>
    <w:p w14:paraId="34B8A7E1" w14:textId="77777777" w:rsidR="003E2EA8" w:rsidRPr="001403DA" w:rsidRDefault="003E2EA8" w:rsidP="001403DA">
      <w:pPr>
        <w:ind w:firstLine="720"/>
      </w:pPr>
      <w:r w:rsidRPr="001403DA">
        <w:t>43. 1) ผู้ที่ทำงานหนักเพื่อชีวิตชุมชนนั้นเป็นผู้มีบุญ: จงชื่นชมยินดี! – 2) เราอาศัยอยู่ในสภาพที่คับแคบ; แต่นักพรตในอดีตก็ใช้ชีวิตเช่นนี้ และนักพรตในปัจจุบันก็ทำเช่นเดียวกัน: ดังนั้น อย่าท้อใจ – 3) ปฏิบัติตามพระบัญญัติและกฎเกณฑ์ ช่วยเหลือซึ่งกันและกัน ให้ความสนใจต่อการอ่านพระคัมภีร์ ทำงานเพื่อความรอดด้วยความเกรงกลัว; หลีกเลี่ยงการสนทนากับผู้หญิง [1, 47]</w:t>
      </w:r>
    </w:p>
    <w:p w14:paraId="2B0D3430" w14:textId="77777777" w:rsidR="003E2EA8" w:rsidRPr="001403DA" w:rsidRDefault="003E2EA8" w:rsidP="001403DA">
      <w:pPr>
        <w:ind w:firstLine="720"/>
      </w:pPr>
      <w:r w:rsidRPr="001403DA">
        <w:rPr>
          <w:b/>
        </w:rPr>
        <w:t>13.</w:t>
      </w:r>
      <w:r w:rsidRPr="001403DA">
        <w:t xml:space="preserve"> พระเจ้าผู้ทรงพระเมตตาต่อมนุษยชาติอย่างล้นเหลือ ทรงเรียกเราด้วยคำเรียกอันศักดิ์สิทธิ์ ตามพระประสงค์ที่ทรงรู้ล่วงหน้า ให้เข้าสู่ชีวิตนักบวชอันศักดิ์สิทธิ์นี้ เพื่อที่เราจะได้อุทิศตนอย่างเต็มที่แด่พระองค์ และทุ่มเทตนเองอย่างสมบูรณ์ในการรับใช้พระองค์อย่างใกล้ชิดและจริงใจที่สุด รวมถึงการสรรเสริญอันศักดิ์สิทธิ์ที่เลียนแบบเหล่าทูตสวรรค์, – และผู้ได้จัดเตรียมใจเราให้ละทิ้งพ่อแม่ ญาติพี่น้อง บ้านเกิด และทุกสิ่งทุกอย่างเช่นนั้น เพื่อรับภาระอันดีและนำความรอดของพระองค์มาไว้บนบ่า – และผู้ได้เห็นว่าเราสมควร ในความถ่อมตนของเรา ที่จะร่วมชีวิตชุมชนและมิตรภาพกับท่านทั้งหลาย ไม่ใช่เพื่อที่จะนำทางและดูแลท่านทั้งหลาย ซึ่งข้าพเจ้าไม่กล้าแม้แต่จะคิดถึง แม้มันจะเกิดขึ้นแล้วก็ตาม จงชื่นชมยินดีในองค์พระผู้เป็นเจ้าเสมอไป ลูกๆ ที่รักทั้งหลาย; จงชื่นชมยินดีเถิด ประชาชนแห่งสวรรค์และผู้พลัดถิ่นบนโลก ผู้อาศัยในเยรูซาเล็มสวรรค์และผู้ที่พำนักชั่วคราวที่นี่ ผู้สืบทอดอาณาจักรสวรรค์และผู้ที่ถูกพรจากโลกนี้พรากไป จงชื่นชมยินดีเถิด ผู้ที่เดินทางอย่างรวดเร็วบนเส้นทางแห่งการพลัดถิ่นและความยากลำบากของการเร่ร่อนเพื่อรักษาพระบัญญัติของพระเจ้า จงชื่นชมยินดีเถิด ผู้ที่อยู่ในสายตาของโลกเป็นผู้ที่ต่ำต้อยที่สุด แต่กลับเป็นผู้ครอบครองสมบัติอันล้ำค่ายิ่งกว่าปัญญา จงชื่นชมยินดีเถิด ชุมชนที่ดีและรวมตัวกันในพระเจ้า ผู้เป็นหนึ่งเดียวกันในจิตใจและหัวใจ สภาที่รักพระบิดาและรักพี่น้อง เป็นกองทูตสวรรค์ชุดที่สองบนโลก ผู้ฟื้นฟูที่พำนักโบราณของบรรพบุรุษผู้ทรงเกียรติสูงสุดของเรา จงชื่นชมยินดีเถิด ผู้รับใช้ของพระเจ้า ผู้ทำงานทั้งวันทั้งคืนด้วยมือของตนเอง เพื่อไม่เป็นภาระแก่ผู้ใด และเพื่อเลี้ยงดูไม่เพียงแต่ตนเอง แต่ยังรวมถึงพี่น้องที่อ่อนแอที่สุดและผู้ที่ขัดสนในโลกภายนอกด้วย จงชื่นชมยินดีเถิด ความสามัคคีที่ไม่แตกสลายและเป็นแบบอย่าง ชุมชนที่พระเจ้าทรงตั้งขึ้น ซึ่งไม่หวั่นไหวต่อคำขู่ของกษัตริย์ ไม่หวั่นไหวต่อความกลัวต่อเจ้าผู้ครอง และไม่หวั่นไหวต่อความตาย จงชื่นชมยินดีเถิด ผู้ที่แบ่งปันความสุขกันและกัน ผู้ที่แต่ละคนถือว่าสิ่งที่ดีสำหรับพี่น้องของตนเป็นเกียรติยศ และในหมู่ท่านทั้งหลายไม่มีความอิจฉา </w:t>
      </w:r>
      <w:r w:rsidRPr="001403DA">
        <w:lastRenderedPageBreak/>
        <w:t xml:space="preserve">ไม่มีความกระตือรือร้นเกินเหตุ ไม่มีความแข่งขัน แต่มีสันติภาพ ความรัก และความสามัคคีครองอยู่ ข้าพเจ้ากล่าวเช่นนี้ไม่ใช่เพราะเราไม่ต้องเผชิญกับการทดลอง: เพราะใครเล่าจะได้รับมงกุฎ หากไม่ใช่ผู้ที่ไม่อาจถูกทำลายและต่อสู้ได้ ผู้ที่ต้านทานลูกศรและทำร้ายผู้ที่ขว้างมัน – แต่เพราะเราไม่ล้มลงภายใต้การโจมตีของซาตาน จริงแท้แล้ว ลูกๆ ของข้าพเจ้า ผู้ที่พระเจ้าทรงรวบรวมไว้! ท่านได้รับการเลี้ยงดูด้วยของประทานแห่งพระวิญญาณ; ท่านดื่มน้ำที่พระเจ้าประทานให้ และผู้ใดที่ดื่มน้ำนั้น </w:t>
      </w:r>
      <w:r w:rsidRPr="001403DA">
        <w:rPr>
          <w:i/>
        </w:rPr>
        <w:t xml:space="preserve">‘จะไม่กระหายอีกเลย’ </w:t>
      </w:r>
      <w:r w:rsidRPr="001403DA">
        <w:t xml:space="preserve">แต่มันจะเป็น </w:t>
      </w:r>
      <w:r w:rsidRPr="001403DA">
        <w:rPr>
          <w:i/>
        </w:rPr>
        <w:t xml:space="preserve">‘น้ำพุที่ผุดขึ้นสู่ชีวิตนิรันดร์’ </w:t>
      </w:r>
      <w:r w:rsidRPr="001403DA">
        <w:t>สำหรับเขา (ยอห์น 4:14–15)</w:t>
      </w:r>
    </w:p>
    <w:p w14:paraId="3497D9EC" w14:textId="77777777" w:rsidR="003E2EA8" w:rsidRPr="001403DA" w:rsidRDefault="003E2EA8" w:rsidP="001403DA">
      <w:pPr>
        <w:ind w:firstLine="720"/>
      </w:pPr>
      <w:r w:rsidRPr="001403DA">
        <w:rPr>
          <w:b/>
        </w:rPr>
        <w:t>14.</w:t>
      </w:r>
      <w:r w:rsidRPr="001403DA">
        <w:t xml:space="preserve"> ฤดูหนาวได้มาถึงแล้ว และเรามีที่อยู่อาศัยเพียงเล็กน้อย ซึ่งทั้งนั้นล้วนยากจนและคับแคบ แต่อย่าท้อใจ เพราะแม้จะเป็นเช่นนี้ พวกท่านก็กว้างขวางในคุณธรรมและน่าชื่นชมในด้านนี้ โดยไม่ให้ความสำคัญกับสิ่งที่เป็นความทุกข์ แม้มันจะเป็นความทุกข์ และใส่ใจเพียงว่าท่านจะได้ทำสิ่งที่เป็นที่พอพระทัยพระเจ้าเสมอ นอกจากนี้ หากเราคิดถึงบรรดาบิดาศักดิ์สิทธิ์ในอดีต หรือแม้กระทั่งผู้ที่ทำงานเพื่อความเชื่อในปัจจุบัน เราจะพบว่าเราอาศัยอยู่ในวังหลวง ท่านไม่เห็นหรือว่า แม้แต่ในตอนนี้ ผู้รับใช้ของพระเจ้าบางคนก็อาศัยอยู่กลางแจ้ง บางคนปิดตัวอยู่ในถ้ำและสุสาน และบางคนสวมโซ่ตรวนและกินน้อยมาก พอใจกับขนมปังเพียงอย่างเดียว — หรือแม้กระทั่งงดเว้นจากสิ่งนั้น — และตอบสนองความต้องการนี้ด้วยผลไม้จากต้นไม้ทุกสองวัน? นี่คือความจริงที่เกิดขึ้นแม้ในปัจจุบันนี้ แต่อย่าท้อใจเลย เพราะท่านจะไม่ด้อยกว่าพวกเขาเลย แต่จะได้รับการยอมรับว่าเป็นผู้เท่าเทียม หรือแม้กระทั่งเหนือกว่าพวกเขา ตามที่บรรดาบิดาผู้ศักดิ์สิทธิ์ได้ยืนยันไว้ — ตราบใดที่ท่านยังคงขยันหมั่นเพียรและเต็มใจในทุกภารกิจ จงเต็มเปี่ยมด้วยความกระตือรือร้นครั้งแล้วครั้งเล่า จงมีใจที่เข้มแข็งและกล้าหาญยิ่งขึ้นเรื่อยๆ จงปราบปรามศัตรู จงเหยียบย่ำเขาด้วยใจถ่อม ด้วยดาบแห่งการสารภาพบาป และด้วยมีดแห่งความเชื่อฟัง ขอให้ดวงอาทิตย์แห่งความชอบธรรมส่องแสงในใจท่านเสมอ ขับไล่ความมืดมิดแห่งกิเลสตัณหาออกไป เพราะเมื่อมันขึ้น สัตว์ร้ายจะถอยกลับสู่ถ้ำของพวกมัน </w:t>
      </w:r>
      <w:r w:rsidRPr="001403DA">
        <w:rPr>
          <w:i/>
        </w:rPr>
        <w:t>‘และนอนลงในถ้ำของพวกมัน</w:t>
      </w:r>
      <w:r w:rsidRPr="001403DA">
        <w:t>’: จงเข้าใจถ้อยคำเหล่านี้ในเชิงจิตวิญญาณ ส่วนเรา เราจะออกเดินทางเพื่อทำงานของพระเจ้าตั้งแต่รุ่งอรุณแห่งชีวิตจนถึงยามเย็นแห่งความตาย เพื่อปฏิบัติภารกิจของเราให้สำเร็จ (สดุดี 103:22–23) อีกเพียงไม่นาน เราจะชนะ</w:t>
      </w:r>
    </w:p>
    <w:p w14:paraId="40900D53" w14:textId="77777777" w:rsidR="003E2EA8" w:rsidRDefault="003E2EA8" w:rsidP="001403DA">
      <w:pPr>
        <w:ind w:firstLine="720"/>
      </w:pPr>
      <w:r w:rsidRPr="001403DA">
        <w:rPr>
          <w:b/>
        </w:rPr>
        <w:t xml:space="preserve">15. </w:t>
      </w:r>
      <w:r w:rsidRPr="001403DA">
        <w:t xml:space="preserve">จงปฏิบัติตามกฎเกณฑ์ พระบัญญัติ และพระบัญชา จงช่วยผู้ที่ล้มลุกให้ลุกขึ้น จงเสริมกำลังผู้ที่อ่อนแอ และในทุกเรื่อง จงช่วยเหลือซึ่งกันและกัน เพื่อคำพูดของผู้มีปัญญาจะเป็นจริงในตัวท่าน: </w:t>
      </w:r>
      <w:r w:rsidRPr="001403DA">
        <w:rPr>
          <w:i/>
        </w:rPr>
        <w:t xml:space="preserve">‘พี่น้องจงช่วยเหลือกัน เพราะเมืองนั้นจะเข้มแข็งและสูง’ </w:t>
      </w:r>
      <w:r w:rsidRPr="001403DA">
        <w:t xml:space="preserve">(สุภาษิต 18:19) จงตั้งใจฟังการอ่าน และจดจำคำสอนที่เป็นประโยชน์ที่สุดสำหรับแต่ละคน จงให้ทุกคนทำงานของตนด้วยความขยันขันแข็ง เหมือนเป็นงานของพระเจ้า และทุกคน </w:t>
      </w:r>
      <w:r w:rsidRPr="001403DA">
        <w:rPr>
          <w:i/>
        </w:rPr>
        <w:t xml:space="preserve">‘จงทำงานเพื่อความรอดของตนเองด้วยความเกรงกลัวและสั่นสะท้าน’ </w:t>
      </w:r>
      <w:r w:rsidRPr="001403DA">
        <w:t xml:space="preserve">(ฟิลิปปี 2:12) อย่าแทงดาบเข้าหัวใจตนเอง และอย่าละเลยเรื่องจิตวิญญาณ พี่น้องทั้งหลาย ข้าพเจ้าได้รับแจ้งจากพี่น้องบางคนว่า ท่านทั้งหลายประพฤติตนไม่เหมาะสมในบางกรณี เพราะท่านจ้องมองผู้หญิงด้วยความปรารถนา และสนทนากับพวกเธอ ผู้ซึ่งได้ขับไล่เราออกจากสวนเอเดน หรือท่านทั้งหลายยังไม่เคยได้ยินว่าเอวาได้กระทำสิ่งใดต่ออาดัมหรือไม่? ดังนั้น จงหนีไป จงหนีจากพวกเธอ เหมือนมาร์ตินิอันผู้ยิ่งใหญ่; หากไม่ได้ด้วยร่างกาย ก็จงหนีด้วยจิตวิญญาณในทุกทาง – และคำพูดแบบนี้คืออะไร: ‘ทำไมคนนั้นคนนี้ไม่มาที่นี่ในวันฟื้นคืนชีพ?! แต่พวกเขาคงไม่ลืมมาครั้งต่อไปแน่’ – ฉันขอและวิงวอนท่าน ให้ฉันได้ยินข่าวดีเกี่ยวกับพฤติกรรมของท่านเสมอ! ขอให้พระเจ้า พระบิดาของพระเยซูคริสต์องค์พระผู้เป็นเจ้าของเรา ผู้ทรงช่วยข้าพเจ้าให้พ้นจากความลึกของบาปทุกวันด้วยฤทธิ์อำนาจอันยิ่งใหญ่ของพระองค์ ผ่านการวิงวอนของพระบิดาผู้ศักดิ์สิทธิ์ของข้าพเจ้าและคำอธิษฐานของท่าน ทรงประทานให้ท่านด้วย </w:t>
      </w:r>
      <w:r w:rsidRPr="001403DA">
        <w:rPr>
          <w:i/>
        </w:rPr>
        <w:t>‘ให้มีความฉลาดและดำเนินชีวิตตามกฎเกณฑ์เดียวกัน’</w:t>
      </w:r>
      <w:r w:rsidRPr="001403DA">
        <w:t xml:space="preserve"> (ฟิลิปปี 3:16), และขอให้ในตัวท่านมีจิตวิญญาณเดียว ความคิดเดียว และจุดมุ่งหมายเดียว; และขอให้ท่าน ซึ่งได้ดำเนินชีวิตอย่างเคร่งครัดในความเชื่อและชอบธรรม ได้รับการพิจารณาว่าสมควรที่จะรับพรที่สัญญาไว้ ร่วมกับนักบุญทั้งหลายที่ได้ทำให้พระเจ้าพอพระทัยมาตั้งแต่โบราณกาล!</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8063"/>
      <w:r w:rsidRPr="001403DA">
        <w:t>44. ความกังวลเกี่ยวกับตำแหน่งผู้ดูแลอาราม</w:t>
      </w:r>
      <w:bookmarkEnd w:id="1093"/>
      <w:bookmarkEnd w:id="1094"/>
      <w:bookmarkEnd w:id="1095"/>
    </w:p>
    <w:p w14:paraId="04F47494" w14:textId="77777777" w:rsidR="003E2EA8" w:rsidRPr="001403DA" w:rsidRDefault="003E2EA8" w:rsidP="001403DA">
      <w:pPr>
        <w:ind w:firstLine="720"/>
      </w:pPr>
      <w:r w:rsidRPr="001403DA">
        <w:t>44. 1) ความกังวลต่อตนเองเกี่ยวกับตำแหน่งผู้ดูแลอาราม – 2) ให้เราเป็นผู้เชี่ยวชาญในการปล่อยวางจากทุกสิ่ง โดยระลึกถึงการพิพากษา; ให้เราบังคับตนเองให้ทำความดี – และมันจะกลายเป็นเรื่องง่าย – 3) หลีกเลี่ยงการมองหน้าผู้คน และการสัมผัสอย่างเร่าร้อนกับผู้อื่นและอวัยวะของตนเอง [1, 48]</w:t>
      </w:r>
    </w:p>
    <w:p w14:paraId="31290159" w14:textId="77777777" w:rsidR="003E2EA8" w:rsidRPr="001403DA" w:rsidRDefault="003E2EA8" w:rsidP="001403DA">
      <w:pPr>
        <w:ind w:firstLine="720"/>
      </w:pPr>
      <w:r w:rsidRPr="001403DA">
        <w:rPr>
          <w:b/>
        </w:rPr>
        <w:lastRenderedPageBreak/>
        <w:t xml:space="preserve">16. </w:t>
      </w:r>
      <w:r w:rsidRPr="001403DA">
        <w:t xml:space="preserve">ข้าพเจ้าไม่เหน็ดเหนื่อยที่จะพูดกับท่านและเสริมสร้างท่านด้วยคำพูดแห่งความจริงบ่อยครั้งเท่าที่จะเป็นไปได้ เพื่อไม่ให้ผู้ใดในหมู่ท่าน ด้วยความไม่รู้หรือความประมาท ถูกต่อยด้วยเหล็กในแห่งความตาย — นั่นคือ ด้วยบาป — ด้วยการละเมิดพระบัญญัติและทำสิ่งที่ไม่เหมาะสม – หากและเมื่อข้าพเจ้าทำเช่นนั้น ข้าพเจ้าพบว่าซาตานผู้เจ้าเล่ห์ประสบความสำเร็จในการชักจูงบางคนในหมู่ท่าน ซึ่งข้าพเจ้าร้องไห้และเศร้าโศกอย่างหนักหน่วง เพราะไม่ว่าท่านจะก่อบาปใด ๆ ด้วยวิธีใดก็ตาม ข้าพเจ้าผู้ไม่คู่ควรนี้ จะต้องถูกเรียกมารับผิดชอบในวันแห่งการพิพากษาที่ชอบธรรม และเมื่อทุกสิ่งที่มนุษย์ได้กระทำมาทั้งหมดถูกเปิดเผยต่อพระเจ้าผู้เป็นองค์พระผู้เป็นเจ้า เว้นแต่ข้าพเจ้าจะเตือนท่านไว้ล่วงหน้า เว้นแต่ข้าพเจ้าจะเสริมกำลังท่านไว้ล่วงหน้า และสั่งสอนท่าน </w:t>
      </w:r>
      <w:r w:rsidRPr="001403DA">
        <w:rPr>
          <w:i/>
        </w:rPr>
        <w:t xml:space="preserve">‘วิบัติแก่ข้าพเจ้า หากข้าพเจ้าไม่ประกาศข่าวประเสริฐแก่ท่าน!’ </w:t>
      </w:r>
      <w:r w:rsidRPr="001403DA">
        <w:t>(1 โครินธ์ 9:16). แต่ข้าพเจ้ารู้สึกเศร้าโศกยิ่งขึ้นไปอีก เพราะถึงแม้ข้าพเจ้าจะไม่คู่ควรแม้แต่จะถูกเรียกว่าเป็นแกะ แต่ข้าพเจ้ากลับดำรงตำแหน่งผู้เลี้ยงแกะ! ฉันมีเหตุผลอะไร มีข้อแก้ตัวใด ที่จะให้แสงสว่างแก่ผู้อื่น เมื่อตัวฉันเองกลับเป็นความมืด และจะรักษาผู้ที่อ่อนแอจากกิเลส เมื่อตัวฉันเองกลับถูกกิเลสนำทางและพาไป?! แต่ด้วยความรักต่อท่าน และเพื่อเชื่อฟังคำสั่งของพระบิดา ฉันยอมเป็นเชื้อเพลิงให้ไฟนรกเกเฮนนา ดีกว่าจะก่อความเสียหายให้ท่าน ทุกวัน ข้าพเจ้าครุ่นคิดและใคร่ครวญว่า การพิพากษาของพระเจ้าเป็นอย่างไร และพระเจ้าทรงเรียกร้องอย่างเคร่งครัดเพียงใด ให้ทุกคนต้องสมบูรณ์แบบในทุกสิ่ง และเต็มเปี่ยมด้วยคุณธรรมทุกประการ โดยเฉพาะอย่างยิ่งหากเป็นผู้รับใช้พระวจนะ แล้วข้าพเจ้าควรทำอย่างไร? ข้าพเจ้าควรหันไปหาใคร? ฉันควรเลือกใครเป็นเพื่อนร่วมทาง? เหลือเพียงสิ่งเดียวเท่านั้น—คือต้องพึ่งพาคำอธิษฐานของพวกท่าน ร่วมกับคำอธิษฐานของบิดาฉัน เพื่อว่าเมื่อได้รับกำลังจากคำอธิษฐานเหล่านั้น ฉันจะสามารถทั้งนำทางพวกท่านได้อย่างดี และต่อสู้กับความปรารถนาในใจตนเอง พร้อมทั้งปฏิบัติตามพระประสงค์ของพระเจ้าในทุกสิ่ง</w:t>
      </w:r>
    </w:p>
    <w:p w14:paraId="0D2573EC" w14:textId="77777777" w:rsidR="003E2EA8" w:rsidRPr="001403DA" w:rsidRDefault="003E2EA8" w:rsidP="001403DA">
      <w:pPr>
        <w:ind w:firstLine="720"/>
      </w:pPr>
      <w:r w:rsidRPr="001403DA">
        <w:rPr>
          <w:b/>
        </w:rPr>
        <w:t xml:space="preserve">17. </w:t>
      </w:r>
      <w:r w:rsidRPr="001403DA">
        <w:t xml:space="preserve">อาณาจักรสวรรค์อยู่ตรงหน้าเราแล้ว ขอให้เราบรรลุถึงมันด้วยการปฏิบัติตามพระบัญญัติของพระเจ้า อย่าให้เราหมกมุ่นในความสุขทางกาย อย่าให้เราเกียจคร้าน; ให้เราเพิ่มความห่างเหินจากโลกและทุกสิ่งที่อยู่ในโลกให้มากยิ่งขึ้น และเอาชนะวิญญาณแห่งการหลอกลวง จนกระทั่งเราพบที่หลบภัยอันปลอดภัยในท่าเรืออันมั่นคงของชีวิตนิรันดร์ ความทุกข์ทรมานอันขมขื่นกำลังรอคอยผู้ที่ประมาท! </w:t>
      </w:r>
      <w:r w:rsidRPr="001403DA">
        <w:rPr>
          <w:i/>
        </w:rPr>
        <w:t xml:space="preserve">“ความโกรธและความโกรธเกรี้ยวต่อทุกวิญญาณมนุษย์ที่กระทำความชั่ว” </w:t>
      </w:r>
      <w:r w:rsidRPr="001403DA">
        <w:t>— ต่อวิญญาณของทุกคริสตชน และยิ่งไปกว่านั้นต่อวิญญาณของนักบวช! (โรม 2:8–9) เพราะยิ่งเกียรติยศที่มอบให้เรามากเท่าใด ความบริสุทธิ์ในชีวิตที่เรียกร้องจากเราก็ยิ่งมากเท่านั้น ความเศร้าที่เกิดจากความฝึกฝนตนเองนั้นชั่วคราว แต่ความสุขที่ไหลออกมาจากมันนั้นนิรันดร์ หากผ่านความอดกลั้นชั่วคราวนี้ เราบรรลุถึงจิตใจที่ดีงามอย่างคงที่ต่อทุกสิ่งที่ดี: สิ่งนี้ใช้ได้กับอาหาร การนอน ความหงุดหงิด ความคิดชั่วร้าย และทุกสิ่งอื่น ๆ – เพราะหากเรารักสิ่งที่ดีและมุ่งมั่นสู่สิ่งนั้น พระเจ้าจะประทานกำลังให้เราทำสิ่งนั้นได้ และเมื่อนั้น ทางแห่งความดีงามจะกลายเป็นทางที่ง่ายและราบรื่นสำหรับเรา แต่บาปนั้น สำหรับผู้ที่มอบตัวให้มัน ย่อมเต็มไปด้วยความยากลำบาก กระแสน้ำเชี่ยว ความทุกข์ ความมืด ความน่ารังเกียจ และความพินาศ มาเถิด ลูกๆ ของข้าพเจ้า ให้เราเดินตามทางของพระเจ้า ซึ่งแม้จะเต็มไปด้วยความทุกข์ทรมาน แต่ก็เต็มไปด้วยความสุข แม้จะแคบ แต่ก็กว้างขวาง ในเวลาที่ท่านเฝ้าระวัง จงรักษาจิตใจที่มั่นคงและร่าเริง ร้องเพลงให้ดี อธิษฐานให้ดี และแสดงความรักต่อพี่น้องของท่าน พร้อมด้วยความนอบน้อมถ่อมตน</w:t>
      </w:r>
    </w:p>
    <w:p w14:paraId="70DCEE3D" w14:textId="77777777" w:rsidR="003E2EA8" w:rsidRDefault="003E2EA8" w:rsidP="001403DA">
      <w:pPr>
        <w:ind w:firstLine="720"/>
      </w:pPr>
      <w:r w:rsidRPr="001403DA">
        <w:rPr>
          <w:b/>
        </w:rPr>
        <w:t>18.</w:t>
      </w:r>
      <w:r w:rsidRPr="001403DA">
        <w:t xml:space="preserve"> ความกล้าหาญในทุกเรื่องคือความชั่วร้ายอันยิ่งใหญ่และเป็นสิ่งที่ร้ายแรงถึงชีวิต; และมารร้ายที่เจ้าเล่ห์นั้น หากใครไม่ระมัดระวัง มันจะโจมตีอย่างรวดเร็วผ่านทางนั้น แอบเข้ามาเหมือนโจร และทำร้ายจิตวิญญาณของเราด้วยลูกศรแห่งความชั่วร้ายของมัน ดึงดูดสายตาเราไปยังใบหน้าอันงดงามของเยาวชน และจุดประกายไฟแห่งความปรารถนาในทั้งสองฝ่ายด้วยรอยยิ้มอันหวานชื่น เมื่อมันประสบความสำเร็จในการล่อลวงคนหนึ่งและชักจูงให้เขาหันไปสู่ความรักที่ไม่บริสุทธิ์ มันจะพยายามดึงดูดเป้าหมายแห่งความหลงใหลของบุคคลนั้น และทำให้เขาเกิดความปรารถนาอย่างหื่นกระหายต่อมัน; จากนั้นจะตามมาด้วยการแลกเปลี่ยนสายตาและจ้องมองกัน การเปิดเผยความรู้สึกจากจิตวิญญาณ และความเร่าร้อนอันเต็มไปด้วยความใคร่; และสุดท้าย เว้นแต่จะมีความช่วยเหลือพิเศษจากพระเจ้า การคุ้มครองของพ่อ และความตระหนักถึงการล่อลวงจากฝ่ายผู้ที่ตกอยู่ในมัน ก็จะเกิดการพินาศ – การเผาเมืองโซดอมและการทำลายเมืองโกโมราห์ แต่ขอให้เราทุกคนหนีห่างจากสิ่งนี้! ฉันเองที่เคยถูกล่อลวงมาก่อน จึงเป็นคนที่แรกที่จะยื่นมือช่วยเหลือคุณที่กำลังถูกล่อลวงอยู่ </w:t>
      </w:r>
      <w:r w:rsidRPr="001403DA">
        <w:lastRenderedPageBreak/>
        <w:t xml:space="preserve">แหล่งพลังและความคุ้มครองที่ยิ่งใหญ่ต่อสิ่งนี้คือการรักษาตาของตนเองและการสารภาพอย่างจริงใจ – แต่แม้กระทั่งต่อตัวเราเอง เราก็ไม่ควรยอมให้ความกล้าหาญที่ประมาทเช่นนี้เกิดขึ้น: เพราะความตายก็ซ่อนตัวอยู่ที่นี่เช่นกัน – เรื่องนี้ควรเก็บไว้เป็นความลับสำหรับผู้ที่ยังไม่เข้าใจ ผู้ที่เคยประสบมาแล้วย่อมรู้ว่าข้าพเจ้ากำลังพูดถึงอะไร; อย่างไรก็ตาม ทุกคนควรระมัดระวังตัวไว้เสมอ อย่าแตะต้อง หรือนั่งลงบนมัน — และอย่ามองดูความเปลือยเปล่าของตนเอง เกรงว่าท่านจะตกอยู่ภายใต้คำสาปของชาวคานาอัน เพราะเสาในถิ่นทุรกันดาร ซึ่งนักบุญอันโทนีผู้ยิ่งใหญ่ได้กล่าวถึง ล้มลงด้วยเหตุอื่นใดนอกจากเรื่องนี้ แม้ว่าพระบิดาผู้ทรงปัญญาสูงสุดจะไม่ได้กล่าวถึงเรื่องนี้โดยตรง ดังนั้น จงระมัดระวังให้ดีว่าท่านกำลังเดินอย่างอันตรายเพียงใด เพื่อไม่ให้ความตายมาทันท่าน คนน่าสงสาร! ท่านรู้ดีว่าอัครทูตได้กล่าวไว้ว่า: </w:t>
      </w:r>
      <w:r w:rsidRPr="001403DA">
        <w:rPr>
          <w:i/>
        </w:rPr>
        <w:t xml:space="preserve">‘ใครจะช่วยให้ข้าพ้นจากร่างกายแห่งความตายนี้?’ </w:t>
      </w:r>
      <w:r w:rsidRPr="001403DA">
        <w:t>(โรม 7:24) ท่านใช้ชีวิตร่วมกับเนื้อหนังนี้เหมือนอยู่กับสัตว์ป่า เหมือนอยู่กับสิงโต หากท่านไม่ชักดาบแทงมัน มันจะฉุดท่านไป บดขยี้ท่าน และฆ่าท่าน</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8064"/>
      <w:r w:rsidRPr="001403DA">
        <w:t>45. ปีศาจล่อลวงด้วยการปลุกเร้าความปรารถนา และพวกมันทำลาย: เราต้องต่อสู้</w:t>
      </w:r>
      <w:bookmarkEnd w:id="1096"/>
      <w:bookmarkEnd w:id="1097"/>
      <w:bookmarkEnd w:id="1098"/>
    </w:p>
    <w:p w14:paraId="198DC045" w14:textId="77777777" w:rsidR="003E2EA8" w:rsidRPr="001403DA" w:rsidRDefault="003E2EA8" w:rsidP="001403DA">
      <w:pPr>
        <w:ind w:firstLine="720"/>
      </w:pPr>
      <w:r w:rsidRPr="001403DA">
        <w:t>45. 1) ปีศาจล่อลวงด้วยการปลุกเร้าความปรารถนา และพวกมันทำลายล้าง: เราต้องต่อสู้ – 2) คุณล้มลงแล้วหรือ? จงลุกขึ้น หลังจากที่ได้คร่ำครวญและกลับใจใหม่: พระเจ้าจะรักษาคุณ – 3) จงฟังเสียงของพระองค์; อย่าท้อแท้ แต่จงเตรียมอาวุธให้พร้อม – 4) หลบหนีจากทุกสิ่งที่น่าตำหนิในชีวิตชุมชน และทำทุกสิ่งที่จำเป็นให้ดีที่สุด [1, 49]</w:t>
      </w:r>
    </w:p>
    <w:p w14:paraId="6E15E345" w14:textId="77777777" w:rsidR="003E2EA8" w:rsidRPr="001403DA" w:rsidRDefault="003E2EA8" w:rsidP="001403DA">
      <w:pPr>
        <w:ind w:firstLine="720"/>
      </w:pPr>
      <w:r w:rsidRPr="001403DA">
        <w:rPr>
          <w:b/>
        </w:rPr>
        <w:t xml:space="preserve">19. </w:t>
      </w:r>
      <w:r w:rsidRPr="001403DA">
        <w:t>เราจะปรับทางเดินของเราให้ถูกต้องได้อย่างไร? จะทำได้อย่างไร หากไม่ใช่ด้วยการรักษาคำพูดของพระเจ้าและกฎเกณฑ์แห่งความชอบธรรมของพระองค์ (สดุดี 118:9) แต่ยิ่งไปกว่านั้น เรายังต้องต่อสู้อย่างไม่หยุดยั้งกับผู้ปกครองแห่งความมืดในยุคนี้; และความขมขื่นของพวกเขาต่อเรานั้นยิ่งใหญ่และไม่ลดละ ดังที่เขียนไว้ในหนังสือบันได (St. 4, 35; 26, 126): พวกมันโจมตี ยั่วยุ ทรมานด้วยความปรารถนาทางกามารมณ์ กระตุ้นความปรารถนาทางเนื้อหนัง พัดเปลวไฟแห่งความปรารถนาให้ลุกโชน เพิ่มพูนและแปรเปลี่ยนความชั่วร้าย – และการล่อลวงของพวกมันนั้นอันตรายถึงชีวิต คนจนจะตกอยู่ในกับดักของสิ่งใดสิ่งหนึ่งเหล่านี้หากไม่ระมัดระวังตนเอง: ไม่ว่าจะเป็นความอิจฉา—ซึ่งเทียบเท่ากับการฆ่าคน—หรือความหยิ่งยโส หรือการปล่อยตัวตามความปรารถนาอย่างลับๆ หรือการคบหากับผู้ที่มีเจตนาร้าย; เพราะเพียงสิ่งนี้เพียงอย่างเดียว จิตวิญญาณที่ได้รับความทุกข์ทรมานเช่นนี้อาจตกนรกได้ แต่ไม่ว่าบุคคลใดจะถูกดักจับด้วยสิ่งใดในข้างต้น เขาจะไม่มีพระเจ้าอีกต่อไป และไม่มีราชอาณาจักรสวรรค์ด้วย; เขาจะถูกพรากชีวิตนิรันดร์ สูญเสียความสุขอันไม่มีที่สิ้นสุด และได้รับมรดกเป็นไฟที่ดับไม่ลง หนอนที่ไม่เคยหลับ ความมืดมิดอย่างสิ้นเชิง และการอยู่ร่วมกับปีศาจ – ส่วนเราพี่น้อง ขอให้เราไม่ต้องประสบสิ่งใดเช่นนี้; ให้เราพยายามหลีกเลี่ยงกับดักของศัตรู ให้เราต่อสู้อย่างกล้าหาญ ให้เราทนต่อไฟแห่งความใคร่ – และมันจะดับลงอย่างแน่นอน เพราะพระเมตตาอันทรงฤทธิ์ของพระเจ้าไม่ทรงยอมให้เราถูกไฟนี้เผาผลาญ หากเราต่อสู้ – และเราจะก้าวเข้าสู่ความเย็นสบายของน้ำค้างแห่งความบริสุทธิ์ พร้อมทั้งถวายเกียรติแด่พระเจ้าพร้อมกับเหล่าเยาวชนผู้ศักดิ์สิทธิ์ ให้ความอิจฉาโจมตีเรา แต่ให้เราเตรียมตัวต่อสู้กับความปรารถนานี้ และมันจะผ่านไปหลังจากค้างอยู่สักพัก; มันอาจอยู่ได้หนึ่งชั่วโมงหรือสามชั่วโมง หรืออาจทั้งวัน แต่เมื่อถึงเวลานอน มันจะหายไป; และท่านทั้งหลาย ที่ได้ต่อสู้ในลักษณะนี้ จะได้รับการนับเป็นนักรบของพระคริสต์ ผู้ที่จะได้รับไม่ใช่อาการทรมาน แต่เป็นมงกุฎ</w:t>
      </w:r>
    </w:p>
    <w:p w14:paraId="58BCB47E" w14:textId="77777777" w:rsidR="003E2EA8" w:rsidRPr="001403DA" w:rsidRDefault="003E2EA8" w:rsidP="001403DA">
      <w:pPr>
        <w:ind w:firstLine="720"/>
      </w:pPr>
      <w:r w:rsidRPr="001403DA">
        <w:rPr>
          <w:b/>
        </w:rPr>
        <w:t xml:space="preserve">20. </w:t>
      </w:r>
      <w:r w:rsidRPr="001403DA">
        <w:t xml:space="preserve">ท่านได้รับบาดเจ็บแล้ว แต่ท่านเองก็ทำร้ายผู้อื่นด้วย; ท่านได้ล้มลง — แม้จะหวังว่าสิ่งนั้นจะไม่เกิดขึ้น — จงลุกขึ้นทันที; ท่านถูกคำพูดชักจูงไปสู่สิ่งที่ไม่เหมาะสม ถูกสิ่งเห็นต่อหน้าล่อลวง ถูกความฝันกลางวันดักจับเพราะความเกียจคร้านของจิตใจ หรือหัวเราะออกมาอย่างไม่ควบคุม? จงกลับสู่ทางที่ถูกต้องอีกครั้ง ฟื้นฟูตนเองให้กลับสู่ตำแหน่งอันเหมาะสม จงเป็นผู้สำนึกผิด ให้เกียรติแด่พระเจ้า จงสารภาพบาป จงหลั่งน้ำตาอุ่นจากส่วนลึกของจิตวิญญาณ จงให้เสียงถอนหายใจดังขึ้นจากส่วนลึกของหัวใจ จงครวญคราง จงก้มศีรษะ จงสำนึกผิดอย่างจริงใจ และจงปฏิบัติด้วยความถ่อมตน นี่คือการรักษาจิตวิญญาณ! เพราะมีเขียนไว้ว่า: </w:t>
      </w:r>
      <w:r w:rsidRPr="001403DA">
        <w:rPr>
          <w:i/>
        </w:rPr>
        <w:t xml:space="preserve">‘เมื่อท่านกลับตัวและถอนหายใจ ท่านจะได้รับการช่วยกู้และตระหนักว่าท่านเคยอยู่ที่ใด’ </w:t>
      </w:r>
      <w:r w:rsidRPr="001403DA">
        <w:t xml:space="preserve">(อิสยาห์ 30:15); และ: </w:t>
      </w:r>
      <w:r w:rsidRPr="001403DA">
        <w:rPr>
          <w:i/>
        </w:rPr>
        <w:t xml:space="preserve">‘ขณะที่ท่านยังพูดอยู่ พระองค์จะตรัสกับท่านว่า “ข้าอยู่ที่นี่”’ </w:t>
      </w:r>
      <w:r w:rsidRPr="001403DA">
        <w:t xml:space="preserve">(อิสยาห์ 58:9); และอีกครั้ง: </w:t>
      </w:r>
      <w:r w:rsidRPr="001403DA">
        <w:rPr>
          <w:i/>
        </w:rPr>
        <w:t xml:space="preserve">‘เขาถูกทุกข์ทรมานและเดินออกไป และข้าพเจ้าได้รักษาทางของเขา’ </w:t>
      </w:r>
      <w:r w:rsidRPr="001403DA">
        <w:t xml:space="preserve">(อิสยาห์ 57:17) ดูเถิด พระเจ้าของเราทรงเปี่ยมด้วยพระคุณเพียงใด ทรงเมตตาเพียงใด ทรงปลอบประโลมเพียงใด </w:t>
      </w:r>
      <w:r w:rsidRPr="001403DA">
        <w:lastRenderedPageBreak/>
        <w:t xml:space="preserve">และทรงฟังเราอย่างรวดเร็วเพียงใด! </w:t>
      </w:r>
      <w:r w:rsidRPr="001403DA">
        <w:rPr>
          <w:i/>
        </w:rPr>
        <w:t xml:space="preserve">‘เพราะพระองค์ทรงเป็นเครื่องลบล้างบาปของเรา’ </w:t>
      </w:r>
      <w:r w:rsidRPr="001403DA">
        <w:t xml:space="preserve">(1 ยอห์น 2:2); เพื่อเรา พระองค์จึงทรงกลายเป็นผู้ยากจน เพื่อความรอดของเรา พระองค์จึงทรงสิ้นพระกำลัง พระองค์ทรงทนรับบาดแผล การดูหมิ่น การด่าทอ และการเยาะเย้ย และทรงหลั่งพระโลหิตอันบริสุทธิ์ยิ่ง – และ </w:t>
      </w:r>
      <w:r w:rsidRPr="001403DA">
        <w:rPr>
          <w:i/>
        </w:rPr>
        <w:t xml:space="preserve">‘ด้วยบาดแผลของพระองค์ เราจึงได้รับการรักษา’ </w:t>
      </w:r>
      <w:r w:rsidRPr="001403DA">
        <w:t xml:space="preserve">ดังที่เขียนไว้ (อิสยาห์ 53:5) มาเถิด ให้เราเข้าใกล้และ </w:t>
      </w:r>
      <w:r w:rsidRPr="001403DA">
        <w:rPr>
          <w:i/>
        </w:rPr>
        <w:t xml:space="preserve">“ก้มตัวลงต่อหน้าพระองค์ และร้องไห้ต่อหน้าพระองค์ เพราะพระองค์คือพระเจ้าของเรา และเราคือประชากรในทุ่งหญ้าของพระองค์ และแกะในพระหัตถ์ของพระองค์” </w:t>
      </w:r>
      <w:r w:rsidRPr="001403DA">
        <w:t>(สดุดี 94:7).</w:t>
      </w:r>
    </w:p>
    <w:p w14:paraId="5A652B4D" w14:textId="77777777" w:rsidR="003E2EA8" w:rsidRPr="001403DA" w:rsidRDefault="003E2EA8" w:rsidP="001403DA">
      <w:pPr>
        <w:ind w:firstLine="720"/>
      </w:pPr>
      <w:r w:rsidRPr="001403DA">
        <w:rPr>
          <w:b/>
        </w:rPr>
        <w:t xml:space="preserve">21. </w:t>
      </w:r>
      <w:r w:rsidRPr="001403DA">
        <w:t>วันนี้ ขอให้เราฟังเสียงของพระองค์ และอย่าทำให้พระองค์เสียพระทัยอีกต่อไป; อย่าให้เราถูกล่อลวงเหมือนคนโบราณ (ชาวอิสราเอลในถิ่นทุรกันดาร) ที่บ่นพึมพำเพราะความไม่เชื่อ; และขอให้เราเดินทางไปยังดินแดนที่พระเจ้าทรงสัญญาไว้โดยไม่ชักช้า ซึ่งต้องผ่านทางที่แคบและเต็มไปด้วยความทุกข์ยาก หากผู้ในสมัยนั้นได้ฟังคำของโยชูวา ผู้นำของพวกเขา และคาเลบ บุตรของเยฟุนเนห์ พวกเขาก็จะได้รับมรดกแผ่นดินที่พระเจ้าทรงสัญญาไว้ แต่เนื่องจากพวกเขาเหนื่อยล้าและใจอ่อนแอที่จะเดินบนทางที่ยากลำบากนั้น และกลัวการต่อต้านของชนชาติต่าง ๆ ที่พวกเขาพบเจอ แม้จะมีความช่วยเหลือจากฤทธิ์อำนาจอันไม่มีผู้ใดต้านทานได้ของพระเจ้า พวกเขาก็ถูกส่งไปสู่ความพินาศ – และความทรงจำของพวกเขาได้สูญสิ้นไปท่ามกลางเสียงโห่ร้องอันดังกึกก้อง สิ่งเดียวกันจะเกิดขึ้นกับเราในปัจจุบันนี้ด้วย เพราะหากท่านเชื่อฟังเราผู้ไม่คู่ควร และไม่ยืนหยัดมั่นคง แต่กลับนั่งลงข้างหม้อแห่งความสุขทางเนื้อหนัง คิดถึงการเป็นทาสในอียิปต์และการเป็นทาสต่อความปรารถนาของโลกนี้ — ซึ่งท่านได้ถูกปลดปล่อยจากสิ่งเหล่านั้นโดยพระคุณและพระเมตตาของพระเจ้า — แต่จงมีใจกล้ากับเราและลุกขึ้นด้วยความเข้มแข็ง ด้วยใจที่ลุกโชนด้วยความกระตือรือร้น สวมรองเท้าที่พร้อมจะประกาศข่าวประเสริฐแห่งสันติภาพ สวมเกราะแห่งความเชื่อที่ไม่สั่นคลอน และอธิษฐานอยู่เสมอด้วยทุกชนิดของการอธิษฐานในพระวิญญาณ (เอเฟซัส 6, 14–18): แล้วเราจะร่วมกันกับท่านเดินทางทางจิตวิญญาณให้สำเร็จลุล่วง โดยเหยียบย่ำและเอาชนะความปรารถนาที่แปลกปลอมและป่าเถื่อนที่เราพบเจอ และเราจะข้ามแม่น้ำจอร์แดนในจิตใจผ่านน้ำตา และรับมรดกแผ่นดินที่ชีวิตอมตะเบ่งบาน และจิตใจให้ผลแห่งพรอันไม่มีที่สิ้นสุด</w:t>
      </w:r>
    </w:p>
    <w:p w14:paraId="763B0787" w14:textId="77777777" w:rsidR="003E2EA8" w:rsidRDefault="003E2EA8" w:rsidP="001403DA">
      <w:pPr>
        <w:ind w:firstLine="720"/>
      </w:pPr>
      <w:r w:rsidRPr="001403DA">
        <w:rPr>
          <w:b/>
        </w:rPr>
        <w:t xml:space="preserve">22. </w:t>
      </w:r>
      <w:r w:rsidRPr="001403DA">
        <w:t>ข้าพเจ้ากำลังหว่านคำพูดไม่กี่คำที่ไร้ค่าเหล่านี้ท่ามกลางท่านทั้งหลายในขณะนี้ เช่นเดียวกับทุกครั้ง เพื่อการเสริมสร้างจิตวิญญาณของท่าน แต่ขอให้รับแม้เพียงของถวายอันน้อยนิดนี้ และด้วยกิจการดีของท่าน จงเพิ่มพูนคำพูดอันน้อยนิดนี้ให้ทวีขึ้นสามสิบเท่า หกสิบเท่า และร้อยเท่า ด้วยสิ่งนี้ ข้าพเจ้าขอวิงวอนท่าน จงรับมือกับความยากลำบากในชีวิตด้วยความสงบใจ และปฏิบัติหน้าที่ที่ได้รับมอบหมายด้วยใจทั้งหมด จงชื่นชมยินดีและร่วมแบ่งปันความสุขของข้าพเจ้าด้วยเถิด ทุกท่าน และขอให้ท่านทั้งหลายเจริญรุ่งเรือง อย่าให้ใครบ่นท้อ; อย่าให้ใครอิจฉาหน้าที่ของผู้อื่น; อย่าให้ใครหยิ่งยโสต่อหน้าเพื่อนบ้าน—เพราะพฤติกรรมเช่นนี้เป็นสิ่งที่น่าเกลียดชังต่อพระเจ้าและต่อผู้คน—อย่าให้ใครกระทำการน่าอับอาย ไม่ว่าจะในจิตวิญญาณหรือร่างกาย; อย่าให้ใครกินอย่างลับๆ; อย่าให้ใครพูดเท็จ; อย่าให้ใครตัดสินผู้อื่น; อย่าให้ใครวิพากษ์วิจารณ์; อย่าให้ใครเกียจคร้าน; อย่าให้ใครหาข้ออ้างเพื่อความผิด; อย่าให้ใครพูดสองหน้า, เป็นผู้กระซิบกระซาบ, ผู้โอ้อวด, ผู้พูดมาก, ผู้เสแสร้ง, ผู้เกลียดพี่น้อง, ผู้เฉื่อยชา, หรือผู้ดื้อรั้น; แต่ในทางตรงกันข้าม ให้ทุกคนในพวกท่านมีน้ำใจเมตตาในทางของพระเจ้า และมีคุณธรรม ไม่โอ้อวด (อย่าดึงดูดความสนใจมาที่ตัวเอง) ควบคุมตนเองได้ ไม่รู้จักเหน็ดเหนื่อย ถ่อมตนต่อพระองค์ เชื่อฟัง เป็นมิตร ไม่ชอบความหยิ่งยโส รักกัน และจริงใจ; เพื่อว่า เมื่อเราดำเนินชีวิตและประพฤติตนตามทางนี้ เราจึงจะสามารถปฏิบัติภารกิจที่พระเจ้าทรงมอบหมายให้สำเร็จลุล่วง และเมื่อได้ทำให้พระเจ้าพอพระทัยแล้ว ก็จะได้รับพระพรที่ทรงสัญญาไว้</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8065"/>
      <w:r w:rsidRPr="001403DA">
        <w:t>46. เราได้รับการเรียกให้ดำเนินชีวิตที่นอบนุญ: แต่เราใช้ชีวิตตามความตั้งใจของเราเอง และตามความคาดหวังของผู้อื่นหรือไม่?</w:t>
      </w:r>
      <w:bookmarkEnd w:id="1099"/>
      <w:bookmarkEnd w:id="1100"/>
      <w:bookmarkEnd w:id="1101"/>
    </w:p>
    <w:p w14:paraId="20C1664F" w14:textId="77777777" w:rsidR="003E2EA8" w:rsidRPr="001403DA" w:rsidRDefault="003E2EA8" w:rsidP="001403DA">
      <w:pPr>
        <w:ind w:firstLine="720"/>
      </w:pPr>
      <w:r w:rsidRPr="001403DA">
        <w:t>46. 1) เราถูกเรียกให้ดำเนินชีวิตอย่างสูงส่ง: แต่เราใช้ชีวิตตามความตั้งใจของเราเอง และตามความคาดหวังของผู้อื่นหรือไม่? – 2) ให้เราตั้งมั่นในความดี และไม่ถูกความปรารถนาครอบงำ ไม่เพียงแต่ในการกระทำ แต่ยังในความฝันของเราด้วย – 3) ทำไมเราจึงละทิ้งโลกนี้? เพื่อใช้ชีวิตในความขาดแคลน – ด้วยความหวัง [1, 50]</w:t>
      </w:r>
    </w:p>
    <w:p w14:paraId="367EB4A6" w14:textId="77777777" w:rsidR="003E2EA8" w:rsidRPr="001403DA" w:rsidRDefault="003E2EA8" w:rsidP="001403DA">
      <w:pPr>
        <w:ind w:firstLine="720"/>
      </w:pPr>
      <w:r w:rsidRPr="001403DA">
        <w:rPr>
          <w:b/>
        </w:rPr>
        <w:lastRenderedPageBreak/>
        <w:t xml:space="preserve">23. </w:t>
      </w:r>
      <w:r w:rsidRPr="001403DA">
        <w:rPr>
          <w:i/>
        </w:rPr>
        <w:t xml:space="preserve">“พระคุณของพระเจ้าได้ปรากฏขึ้นแล้ว” </w:t>
      </w:r>
      <w:r w:rsidRPr="001403DA">
        <w:t xml:space="preserve">ตามคำกล่าวของเปาโลผู้ยิ่งใหญ่ </w:t>
      </w:r>
      <w:r w:rsidRPr="001403DA">
        <w:rPr>
          <w:i/>
        </w:rPr>
        <w:t xml:space="preserve">“นำความรอดมาสู่ทุกคน เพื่อให้เราเมื่อได้ละทิ้งความปรารถนาทางโลกแล้ว” </w:t>
      </w:r>
      <w:r w:rsidRPr="001403DA">
        <w:t xml:space="preserve">โดยเฉพาะอย่างยิ่งเราผู้ได้เลือกชีวิตนักบวช </w:t>
      </w:r>
      <w:r w:rsidRPr="001403DA">
        <w:rPr>
          <w:i/>
        </w:rPr>
        <w:t>“ด้วยชีวิตที่บริสุทธิ์”</w:t>
      </w:r>
      <w:r w:rsidRPr="001403DA">
        <w:t xml:space="preserve"> ด้วยความศรัทธาและ </w:t>
      </w:r>
      <w:r w:rsidRPr="001403DA">
        <w:rPr>
          <w:i/>
        </w:rPr>
        <w:t xml:space="preserve">“ความชอบธรรม” ขณะรอคอยความหวังอันศักดิ์สิทธิ์และการปรากฏตัวแห่งพระสิริของพระเจ้าผู้ยิ่งใหญ่และพระผู้ช่วยให้รอดของเรา คือพระเยซูคริสต์ </w:t>
      </w:r>
      <w:r w:rsidRPr="001403DA">
        <w:t xml:space="preserve">(ทิตัส 2, 11–12), ผู้ซึ่งจะประทานราชอาณาจักรสวรรค์ให้แก่บางคน </w:t>
      </w:r>
      <w:r w:rsidRPr="001403DA">
        <w:rPr>
          <w:i/>
        </w:rPr>
        <w:t xml:space="preserve">‘ตามความอดทนของพวกเขาในการทำความดี’ </w:t>
      </w:r>
      <w:r w:rsidRPr="001403DA">
        <w:t xml:space="preserve">และให้แก่ผู้อื่น </w:t>
      </w:r>
      <w:r w:rsidRPr="001403DA">
        <w:rPr>
          <w:i/>
        </w:rPr>
        <w:t xml:space="preserve">‘ตามความกระตือรือร้น’ </w:t>
      </w:r>
      <w:r w:rsidRPr="001403DA">
        <w:t xml:space="preserve">และความปรารถนาของเนื้อหนัง ซึ่งได้ละทิ้งความตั้งใจและกิจการที่ดี – </w:t>
      </w:r>
      <w:r w:rsidRPr="001403DA">
        <w:rPr>
          <w:i/>
        </w:rPr>
        <w:t xml:space="preserve">‘ความพิโรธ’ </w:t>
      </w:r>
      <w:r w:rsidRPr="001403DA">
        <w:t>และความทรมานไม่สิ้นสุดในไฟนิรันดร์ (โรม 2:7–8). – ดังนั้น จงพิจารณาดูว่า เราใช้ชีวิตเช่นนี้หรือไม่? ตามเจตนาที่เรามีตั้งแต่แรกหรือไม่? บัดนี้ เมื่อเราได้รับชื่อและตำแหน่งว่า: ผู้ศักดิ์สิทธิ์ ผู้ถือศีล – อย่าให้เราทำให้การเรียกตัวเดิมของเราต้องอับอายด้วยการกระทำของเราในภายหลัง อย่าเป็นเหมือนธูป ซึ่งในตอนแรกส่งกลิ่นหอมหวาน แต่ในที่สุดควันของมันกลับทำให้จมูกแสบ อย่าเป็นเหมือนตะเกียงที่ในตอนแรกส่องสว่างอย่างเจิดจ้า ส่องแสงให้ทุกคนในบ้าน แต่ต่อมาถูกวางไว้ใต้บุชเชล หรือถูกปล่อยให้ดับไป</w:t>
      </w:r>
    </w:p>
    <w:p w14:paraId="35E516E0" w14:textId="77777777" w:rsidR="003E2EA8" w:rsidRPr="001403DA" w:rsidRDefault="003E2EA8" w:rsidP="001403DA">
      <w:pPr>
        <w:ind w:firstLine="720"/>
      </w:pPr>
      <w:r w:rsidRPr="001403DA">
        <w:rPr>
          <w:b/>
        </w:rPr>
        <w:t xml:space="preserve">24. </w:t>
      </w:r>
      <w:r w:rsidRPr="001403DA">
        <w:t xml:space="preserve">ลักษณะเด่นของคุณธรรมที่แท้จริงคือการรักษาความดีในจิตใจไว้เสมอ; และนี่คือหน้าที่ของเรา เพราะมนุษย์เราล้วนถูกชักจูงให้หลงทางได้ง่าย และมักมีพฤติกรรมที่ไม่เหมาะสม ดังที่พระสุรเสียงได้ตรัสไว้ในที่อื่นว่า: </w:t>
      </w:r>
      <w:r w:rsidRPr="001403DA">
        <w:rPr>
          <w:i/>
        </w:rPr>
        <w:t>‘ความโน้มเอียงของใจมนุษย์นั้นชั่วร้ายตั้งแต่ยังเยาว์วัย’</w:t>
      </w:r>
      <w:r w:rsidRPr="001403DA">
        <w:t xml:space="preserve"> (ปฐมกาล 8:21) เมื่อเราได้ละทิ้งโลกแล้ว อย่าให้เรากลับมาเป็นพวกพ้องของมันและทาสแห่งความปรารถนาอีก; เมื่อเราได้ฟื้นฟูเกียรติยศของเราแล้ว อย่าให้เราสูญเสียมันไปอีกครั้งด้วยความมุ่งร้าย; เมื่อเราได้สารภาพที่นี่ว่าเราได้สลัดทิ้งทุกสิ่งแล้ว อย่าให้เรากลับไปสู่ความปรารถนาและพรที่แปลกแยกจากเราอีกเลย ทำไม เมื่อเราได้ลืมคำปฏิญาณที่ให้ไว้ต่อหน้าทูตสวรรค์และมนุษย์แล้ว เรายังแสวงหา—บางตำแหน่งสูงสุด บางหน้าที่สอน บางความสงบ? และบางคนแสดงความไม่พอใจอย่างรุนแรง หากในเรื่องใดก็ตาม พวกเขาไม่ได้รับความสนใจอย่างเพียงพอ หรือไม่ได้รับการยกย่องในฐานะผู้มีเกียรติสูงสุด โดยไม่เห็นทั้งความตาย การพิพากษาที่น่าสะพรึงกลัว และการลงโทษต่อความคิด และการกระทำของพวกเขา รวมถึงภาระของบาปที่ถ่วงทับพวกเขา แต่กลับเป็นสิ่งที่ใจถูกดึงดูดและปรารถนา และสิ่งที่ถูกสร้างขึ้นโดยจิตใจที่บิดเบี้ยว ซึ่งในความฝันของมัน นำคนหนึ่งเข้าสู่คณะสงฆ์ ยกระดับอีกคนขึ้นสู่ตำแหน่งเจ้าอาวาส แต่งกายให้คนหนึ่งด้วยคำแห่งปัญญา และมอบหมายให้อีกคนดูแลและจัดการความต้องการของวัด นี่ไม่ใช่ความหลงผิดและการหลอกลวงของซาตานหรือ?! เราไม่ตำหนิทุกคนในเรื่องนี้ แต่มีบางคนที่เช่นนั้น; อย่างไรก็ตาม คำพูดของเราถูกส่งถึงทุกคน เพื่อเสริมสร้างความคิดและความรู้สึกที่ดีในใจพวกเขา</w:t>
      </w:r>
    </w:p>
    <w:p w14:paraId="30AB6FA9" w14:textId="77777777" w:rsidR="003E2EA8" w:rsidRDefault="003E2EA8" w:rsidP="001403DA">
      <w:pPr>
        <w:ind w:firstLine="720"/>
      </w:pPr>
      <w:r w:rsidRPr="001403DA">
        <w:rPr>
          <w:b/>
        </w:rPr>
        <w:t xml:space="preserve">25. </w:t>
      </w:r>
      <w:r w:rsidRPr="001403DA">
        <w:t>เมื่อเราได้ถือว่าเกียรติยศทั้งปวงเป็นเรื่องรอง และได้กล่าวลาจากสิ่งทั้งปวงในโลกนี้แล้ว เราจะอุทิศตนให้กับสิ่งที่เราได้รับหน้าที่แทนสิ่งเหล่านั้น แล้วด้วยเหตุผลใด เราจึงได้ละทิ้งโลกนี้? – เราได้มาเพื่อใช้ชีวิตอย่างผู้ขอทาน เพื่อร้องไห้ เพื่ออดหิว เพื่อกระหายน้ำ เพื่อมีใจบริสุทธิ์และเป็นผู้นำสันติภาพ เพื่อถูกด่าทอ ถูกข่มเหง และหากเกิดขึ้น ก็ถูกใส่ร้าย – เพื่อเป็นขยะของโลก; และสุดท้าย หากเวลาแห่งการข่มเหงมาถึง ก็เพื่อมอบชีวิตตนเองให้ถึงความตายเพื่อพระองค์ผู้ได้สิ้นพระชนม์เพื่อเรา: เพราะผู้ที่ตัดสินใจเช่นนี้และพร้อมเสมอสำหรับสิ่งนั้น เป็นส่วนหนึ่งของผู้ที่แท้จริงแล้วได้ทนทุกข์เช่นนี้ และจะได้รับเกียรติร่วมกับพวกเขา; และพวกเขาจะครองราชย์ร่วมกับพระเจ้าองค์เดียวและพระมหากษัตริย์สากลของเรา คือพระคริสต์</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8066"/>
      <w:r w:rsidRPr="001403DA">
        <w:t>47. จงมั่นคงในชีวิตที่ท่านได้เลือกไว้ และอย่าปฏิเสธความสุขที่รออยู่ข้างหน้า</w:t>
      </w:r>
      <w:bookmarkEnd w:id="1102"/>
      <w:bookmarkEnd w:id="1103"/>
      <w:bookmarkEnd w:id="1104"/>
    </w:p>
    <w:p w14:paraId="1BB1331D" w14:textId="77777777" w:rsidR="003E2EA8" w:rsidRPr="001403DA" w:rsidRDefault="003E2EA8" w:rsidP="001403DA">
      <w:pPr>
        <w:ind w:firstLine="720"/>
      </w:pPr>
      <w:r w:rsidRPr="001403DA">
        <w:t>47. 1) จงมั่นคงในชีวิตที่ท่านได้เลือกไว้ และอย่าพรากความสุขที่รออยู่ข้างหน้าจากตัวท่าน – 2) ความทุกข์ทรมานใดที่ท่านจะทนได้ ซึ่งพระเจ้ายังไม่ได้ทนมาก่อนท่าน เพื่อแทนท่าน? – 3) ความเศร้าโศกต่อผู้ที่หนีออกจากอาราม และคำเตือนสติแก่ผู้อาวุโส – 4) คำเชิญชวนให้อธิษฐานเผื่อผู้หลบหนี [1, 51]</w:t>
      </w:r>
    </w:p>
    <w:p w14:paraId="7802AF55" w14:textId="77777777" w:rsidR="003E2EA8" w:rsidRPr="001403DA" w:rsidRDefault="003E2EA8" w:rsidP="001403DA">
      <w:pPr>
        <w:ind w:firstLine="720"/>
      </w:pPr>
      <w:r w:rsidRPr="001403DA">
        <w:rPr>
          <w:b/>
        </w:rPr>
        <w:t xml:space="preserve">26. </w:t>
      </w:r>
      <w:r w:rsidRPr="001403DA">
        <w:t xml:space="preserve">ข้าพเจ้าวิงวอนท่านทั้งหลาย ในความรักของพระเยซูคริสต์องค์พระผู้เป็นเจ้าของเรา ผู้ได้ถวายพระองค์เองเพื่อบาปของเรา ให้มั่นคงและไม่หวั่นไหวในการปฏิบัติตามพระบัญญัติอันศักดิ์สิทธิ์และประทานชีวิตของพระผู้เป็นเจ้าอย่างซื่อสัตย์ อย่าให้ใครหลับใหล เพื่อไม่ให้ตกสู่บาป; อย่าให้ใครยอมแพ้ต่อความล่อลวงของมารที่มาล่อลวงเรา; อย่าให้ใครซ่อนบาปจากเราอย่างเจ้าเล่ห์ โดยพูดอย่างหนึ่งกับเรา แต่แสดงตัวต่างออกไปต่อหน้าพระเจ้า ผู้ทรงเฝ้าดูทางเดินของมนุษย์และทรงเห็นลึกถึงส่วนลับในใจ </w:t>
      </w:r>
      <w:r w:rsidRPr="001403DA">
        <w:lastRenderedPageBreak/>
        <w:t xml:space="preserve">อย่าให้ตัวเองสูญเสียความสุขของชีวิตนิรันดร์ที่อยู่เบื้องหน้าท่าน; จงได้รับการช่วยให้รอดจากรุ่นนี้ที่กบฏและเสื่อมทราม; จงเกลียดโลกและสิ่งต่างๆ ในโลก ทุกความปรารถนา ความสุขอันหวานชื่น ความต้องการส่วนตัว และการตามใจตัวเอง เราได้ตัดขาดจากโลกแล้ว; เราได้เริ่มต้นเดินบนทางแห่งความยำเกรงพระเจ้าแล้ว เราได้ตายต่อบาปแล้ว และต้องไม่ยอมให้สิ่งที่เราได้ปฏิเสธไปแล้วกลับมาอีก ไม่ตามรอยมันอีก และไม่ยอมรับมันอีก ท่านได้มาที่นี่ หลังจากหนีจากโลกและสิ่งต่างๆ ของโลก – จงตัดสินใจอย่างดีและน่าอัศจรรย์นี้ เพื่อทำให้ตัวเองเป็นทาสแห่งความเชื่อฟัง และทนรับทุกสิ่งด้วยความเต็มใจเพื่อพระคริสต์ แม้กระทั่งถึงเลือด ท่านได้สัญญาสิ่งนี้แล้วในคำปฏิญาณของท่านเอง ต่อหน้าพระเจ้าและทูตสวรรค์ของพระองค์ ว่าสิ่งนี้เป็นความจริงหรือไม่ ท่านเองย่อมรู้ดีที่สุด แต่จงระวังเถิด โอ้ มนุษย์: </w:t>
      </w:r>
      <w:r w:rsidRPr="001403DA">
        <w:rPr>
          <w:i/>
        </w:rPr>
        <w:t xml:space="preserve">‘พระเจ้าไม่ทรงถูกเยาะเย้ย’ </w:t>
      </w:r>
      <w:r w:rsidRPr="001403DA">
        <w:t xml:space="preserve">(กาลาเทีย 6:7) </w:t>
      </w:r>
      <w:r w:rsidRPr="001403DA">
        <w:rPr>
          <w:i/>
        </w:rPr>
        <w:t xml:space="preserve">‘ผู้ใดที่ปฏิเสธธรรมบัญญัติของโมเสส จะตายโดยปราศจากความเมตตา ตามคำพยานของพยานสองหรือสามคน คุณคิดว่าการลงโทษที่รุนแรงกว่านี้เท่าใด จะถูกเก็บไว้สำหรับผู้ที่เหยียบย่ำพระบุตรของพระเจ้า ด้วยการละเมิดคำปฏิญาณของตน และถือว่าเลือดแห่งพันธสัญญาเป็นสิ่งที่ถูกทำให้มลทิน’ </w:t>
      </w:r>
      <w:r w:rsidRPr="001403DA">
        <w:t>(ฮีบรู 10:28–29)</w:t>
      </w:r>
    </w:p>
    <w:p w14:paraId="1A0D3AE1" w14:textId="77777777" w:rsidR="003E2EA8" w:rsidRPr="001403DA" w:rsidRDefault="003E2EA8" w:rsidP="001403DA">
      <w:pPr>
        <w:ind w:firstLine="720"/>
      </w:pPr>
      <w:r w:rsidRPr="001403DA">
        <w:rPr>
          <w:b/>
        </w:rPr>
        <w:t xml:space="preserve">27. </w:t>
      </w:r>
      <w:r w:rsidRPr="001403DA">
        <w:t xml:space="preserve">พระเจ้าได้ทนทุกข์เพื่อเรา; คุณผู้เป็นผู้รับใช้ จะทนทุกข์ได้เท่าพระเจ้าของคุณได้อย่างไร? แล้วทำไม คุณผู้เป็นที่รัก จึงโกรธ? ทำไมคุณจึงเสียอารมณ์? ทำไมคุณจึงรู้สึกไม่พอใจ? ทำไม? – พวกเขาได้ด่าทอคุณหรือไม่? พระเจ้าของคุณก็ทนสิ่งนี้เช่นกัน พวกเขาตีแก้มท่านหรือไม่? พระองค์มิได้หันพระพักตร์ไปทางผู้ที่ตีพระองค์หรือ? พวกเขาเยาะเย้ยท่านหรือไม่? สิ่งเดียวกันนี้เกิดขึ้นกับพระเจ้าของท่านด้วย: เพราะพระองค์ตรัสผ่านผู้เผยพระวจนะว่า </w:t>
      </w:r>
      <w:r w:rsidRPr="001403DA">
        <w:rPr>
          <w:i/>
        </w:rPr>
        <w:t xml:space="preserve">‘คำดูหมิ่นของผู้ที่ด่าทอพระองค์ได้ตกมาบนข้าพระองค์’ </w:t>
      </w:r>
      <w:r w:rsidRPr="001403DA">
        <w:t xml:space="preserve">(สดุดี 68:10); และอีกครั้ง: </w:t>
      </w:r>
      <w:r w:rsidRPr="001403DA">
        <w:rPr>
          <w:i/>
        </w:rPr>
        <w:t xml:space="preserve">‘พวกเขาได้แทงมือและเท้าของข้าพเจ้า; กระดูกทุกชิ้นของข้าพเจ้าถูกบิดเบี้ยว’ </w:t>
      </w:r>
      <w:r w:rsidRPr="001403DA">
        <w:t>(สดุดี 21:17, 18). หัวใจหินใดจะไม่ละลาย เมื่อคิดถึงความทุกข์ทรมานที่ให้ชีวิตของพระคริสต์องค์พระผู้เป็นเจ้า และการสิ้นพระชนม์ของพระองค์เพื่อเรา! แต่ท่านทั้งหลายไม่ได้ตัดสินใจแล้วหรือที่จะถวายตัวเป็นเครื่องบูชาแด่พระองค์ด้วยความสมัครใจของตนเอง วันแล้ววันเล่า? นี่คือความจริง และข้าพเจ้าเชื่อว่าท่านทั้งหลายไม่ได้เพิกเฉยต่อสิ่งที่ได้กล่าวไว้ แต่กำลังเลียนแบบพระผู้ช่วยให้รอดและพยายามทนทุกข์ร่วมกับพระองค์ เพื่อท่านทั้งหลายจะได้รับเกียรติร่วมกับพระองค์ในอาณาจักรสวรรค์ แน่นอนว่า บางคนในพวกท่านย่อมดีกว่าและเหนือกว่าผู้อื่น ตามคุณธรรมที่มีอยู่ในตัวเขา แต่ขอให้พระเจ้าประทานกำลังและความกล้าหาญแก่พวกท่านทุกคน เพื่อจะได้บรรลุถึงความสมบูรณ์ของพระคริสต์ในเวลาอันสมควร!</w:t>
      </w:r>
    </w:p>
    <w:p w14:paraId="08988BE7" w14:textId="77777777" w:rsidR="003E2EA8" w:rsidRPr="001403DA" w:rsidRDefault="003E2EA8" w:rsidP="001403DA">
      <w:pPr>
        <w:ind w:firstLine="720"/>
      </w:pPr>
      <w:r w:rsidRPr="001403DA">
        <w:rPr>
          <w:b/>
        </w:rPr>
        <w:t xml:space="preserve">28. </w:t>
      </w:r>
      <w:r w:rsidRPr="001403DA">
        <w:t xml:space="preserve">เมื่อข้าพเจ้ารู้สึกยินดีในสิ่งใด ข้าพเจ้าก็อยากให้ท่านทั้งหลายร่วมยินดีด้วย และเมื่อข้าพเจ้ารู้สึกเศร้าโศก ข้าพเจ้าก็อยากให้ท่านทั้งหลายร่วมเศร้าโศกกับข้าพเจ้าด้วย – ตอนนี้ข้าพเจ้ากำลังอยู่ในความเศร้าโศกไม่น้อยเลย เพราะพี่ชายของข้าพเจ้า ออร์ซิซิอุส เขาได้หายตัวไปจากสายตาของเราเมื่อวานนี้ และสาเหตุของเรื่องนี้ก็ไม่ใช่สิ่งอื่นใดนอกจากบาปของข้าพเจ้าเอง ในฐานะผู้เลี้ยงแกะผู้ยากจน ที่ไม่สามารถคาดการณ์ได้ ไม่สามารถเตือนได้ หรือดูแลผู้อ่อนแอได้ โอ้ น่าเศร้าสำหรับข้า! ข้าสมควรอย่างยิ่งที่จะถูกพิพากษาและลงโทษ และถูกส่งไปรับความทรมานและความเจ็บปวด จงเมตตาข้าด้วย; แต่จงดูแลตัวท่านเองด้วย เพื่อไม่ให้อำนาจของข้าเหนือท่านกลายเป็นสาเหตุแห่งความพินาศนิรันดร์ของข้า จงให้แต่ละคนยึดมั่นในกฎเกณฑ์ที่ถูกต้อง; และจงเปิดเผยทุกสิ่งแก่ข้าในการสารภาพบาป ให้ทุกคนอยู่ตามหน้าที่ที่ตนได้รับการเรียกมา จงระวังให้ดี ท่านผู้อาวุโสทั้งหลาย ผู้ที่ได้ละทิ้งโลกก่อนผู้อื่น เพื่อไม่ให้เรื่องคล้ายกันเกิดขึ้นอีกจากความประมาทของท่าน เพราะท่าน ปล่อยให้ตนเองก้าวข้ามขอบเขตของสิ่งที่เหมาะสม และไม่รักษาความระเบียบในทุกเรื่อง ตามที่ข้าปรารถนาและต้องการ ซึ่งควรเป็นแบบอย่างสำหรับผู้ใต้บังคับบัญชาทุกคน เพราะข้าได้ยินว่าท่านกำลังใช้การลงโทษทางกาย; แต่ข้าไม่ได้สั่งให้ทำเช่นนี้ เนื่องจากสิ่งนี้ถูกห้ามไว้ในพระคัมภีร์ศักดิ์สิทธิ์ แม้ว่าจะได้รับอนุญาตจากบรรดาบิดาผู้ศักดิ์สิทธิ์ ในบางกรณีที่จำเป็นและสำหรับบุคคลบางราย — แต่ต้องทำอย่างเงียบๆ และผ่านมือผู้อื่น ไม่ใช่เพื่อสนองความปรารถนา; ท่านยังใช้คำพูดที่หยาบคาย และด้วยท่าทางที่ไม่เหมาะสม; สำหรับบางคน สิ่งนี้ได้กลายเป็นนิสัยแล้ว – พี่น้องต้องถูกนำสู่สิ่งที่ถูกต้องด้วยการชักจูง ความอ่อนโยน และการแสดงคุณธรรม: เพราะอำนาจของเราไม่ใช่การปกครองแบบเผด็จการ แต่เป็นอำนาจที่เคารพในเสรีภาพและกระตุ้นให้เกิดการเชื่อฟังด้วยความเต็มใจ ส่วนคำพูดที่หยาบคาย เช่น: ‘ชาวกาลาเทียที่โง่เขลา’, ‘คนโง่’, ‘ลูกงูพิษ’ และคำอื่นๆ ที่คล้ายกัน อย่าให้คำพูดเช่นนี้ได้ยินในหมู่เรา; แม้ว่าคำพูดที่เข้มงวด ซึ่งกล่าวออกมาไม่ใช่ด้วยความอับอายหรือความโกรธ แต่ด้วยความเมตตาและความรัก อาจเป็นยารักษาที่ช่วยชีวิตได้ </w:t>
      </w:r>
      <w:r w:rsidRPr="001403DA">
        <w:lastRenderedPageBreak/>
        <w:t>เพราะแม้แต่แพทย์ก็ใช้มีดผ่าตัดและเครื่องจี้เมื่อสิ่งเหล่านี้เหมาะสมสำหรับการรักษาโรคที่กำลังเผชิญอยู่ และเราเองก็มีมีดผ่าตัดและเครื่องจี้ของเราเอง นั่นคือ การลงโทษและการตักเตือน: เราต้องใช้สิ่งเหล่านี้ โดยคำนึงถึงสิ่งหนึ่ง—ว่าผู้ที่ตกต่ำอาจลุกขึ้นใหม่และกลับสู่ทางที่ถูกต้องได้ พร้อมทั้งแสดงความกว้างขวางใจของเราอย่างลึกซึ้ง โดยเฉพาะต่อผู้ที่ไม่สมบูรณ์ ไม่ว่าจะเป็นเรื่องการนอน การกิน การพักผ่อน หรือเรื่องอื่น ๆ ผู้ที่คุ้นเคยกับสิ่งเหล่านี้ไม่ควรได้รับการปฏิบัติอย่างเท่าเทียมกับผู้ที่ไม่คุ้นเคย นั่นคือเหตุผลที่ข้าพเจ้าปรารถนาให้มีการผ่อนปรนต่อผู้มาใหม่ จนกว่าพวกเขาจะคุ้นเคยและเริ่มทำทุกสิ่งด้วยความกระตือรือร้นด้วยตนเอง เรามีพี่น้องเพียงเพื่อทำงานในสวนองุ่นและสวนมะกอกหรือไม่? ไม่เลย; แต่เพื่อให้พวกเขาสามารถทำงานเพื่อความรอดของตนเองได้ ผู้อาวุโสต้องให้ความสำคัญกับเรื่องนี้ก่อน และเรื่องทางวัตถุเป็นอันดับสอง ทุกจิตวิญญาณที่ถ่อมตัวและสำนึกผิด ตามพระวรสาร จะนำคำพูดที่ดีออกมาจากคลังสมบัติอันดีในใจของพวกเขา และการตักเตือนและตำหนิจากจิตวิญญาณเช่นนี้ จะหวานชื่นยิ่งกว่าความหวานของเครื่องดื่มหวานสำหรับผู้ที่รับฟัง; ส่วนหัวใจของผู้หยิ่งยโสนั้นให้ผลคือ—คำด่าทอ คำพูดขมขื่นและรุนแรง พร้อมด้วยสายตาดุดัน รูจมูกบาน และสีหน้าที่บิดเบี้ยวอย่างดุร้าย แล้วพี่น้องผู้ทำบาปจะได้รับการรักษาจากสิ่งนี้ได้อย่างไร?</w:t>
      </w:r>
    </w:p>
    <w:p w14:paraId="5F3BDF4E" w14:textId="77777777" w:rsidR="003E2EA8" w:rsidRDefault="003E2EA8" w:rsidP="001403DA">
      <w:pPr>
        <w:ind w:firstLine="720"/>
      </w:pPr>
      <w:r w:rsidRPr="001403DA">
        <w:rPr>
          <w:b/>
        </w:rPr>
        <w:t xml:space="preserve">29. </w:t>
      </w:r>
      <w:r w:rsidRPr="001403DA">
        <w:t>จงอธิษฐานขอให้พระเจ้าทรงสงบพระทัย และทรงเปิดเผยให้เราทราบว่าพี่น้องของเราอยู่ที่ใด; เพราะเรื่องนี้ได้นำความเศร้าโศกอย่างลึกซึ้งมาสู่ข้าพเจ้า และก่อให้เกิดน้ำตาขมขื่น อย่าคิดว่าการหลบหนีของออร์ซิซิอุสเป็นเรื่องไม่สำคัญ หรือเรื่องเล็กน้อย เพียงเพราะเขาเป็นหนึ่งในผู้ที่ต่ำต้อยที่สุด แต่สำหรับข้าพเจ้าแล้ว นี่คือเรื่องใหญ่หลวง; เพราะพระคริสต์ได้สิ้นพระชนม์เพื่อเขา</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8067"/>
      <w:r w:rsidRPr="001403DA">
        <w:t>48. ความตายอยู่ใกล้แล้ว: จงเตรียมตัวโดยชำระล้างตนเองให้พ้นจากกิเลส</w:t>
      </w:r>
      <w:bookmarkEnd w:id="1105"/>
      <w:bookmarkEnd w:id="1106"/>
      <w:bookmarkEnd w:id="1107"/>
    </w:p>
    <w:p w14:paraId="7CB88DEC" w14:textId="77777777" w:rsidR="003E2EA8" w:rsidRPr="001403DA" w:rsidRDefault="003E2EA8" w:rsidP="001403DA">
      <w:pPr>
        <w:ind w:firstLine="720"/>
      </w:pPr>
      <w:r w:rsidRPr="001403DA">
        <w:t>48. 1) ความตายอยู่ใกล้แล้ว: จงเตรียมตัวโดยชำระล้างตนเองให้พ้นจากกิเลสตัณหา – 2) ท่านต้องเป็นเลิศ 3) หลีกเลี่ยงการพูดเล่นและเสียงหัวเราะ; จงรักความเงียบแทน; และหากท่านจะพูด จงพูดในสิ่งที่เป็นประโยชน์ต่อท่าน [1, 52]</w:t>
      </w:r>
    </w:p>
    <w:p w14:paraId="4F297EA9" w14:textId="77777777" w:rsidR="003E2EA8" w:rsidRPr="001403DA" w:rsidRDefault="003E2EA8" w:rsidP="001403DA">
      <w:pPr>
        <w:ind w:firstLine="720"/>
      </w:pPr>
      <w:r w:rsidRPr="001403DA">
        <w:rPr>
          <w:b/>
        </w:rPr>
        <w:t xml:space="preserve">30. </w:t>
      </w:r>
      <w:r w:rsidRPr="001403DA">
        <w:t xml:space="preserve">วันแล้ววันเล่าผ่านไปอย่างรวดเร็ว ไหลเหมือนแม่น้ำที่ไหลเชี่ยวกรากไปข้างหน้าและไม่เคยหยุดนิ่ง และที่นั่นคือความตาย และ </w:t>
      </w:r>
      <w:r w:rsidRPr="001403DA">
        <w:rPr>
          <w:i/>
        </w:rPr>
        <w:t xml:space="preserve">‘ใครคือผู้ที่จะมีชีวิตอยู่โดยไม่เคยเห็นความตาย?’ </w:t>
      </w:r>
      <w:r w:rsidRPr="001403DA">
        <w:t xml:space="preserve">(สดุดี 88:49) </w:t>
      </w:r>
      <w:r w:rsidRPr="001403DA">
        <w:rPr>
          <w:i/>
        </w:rPr>
        <w:t xml:space="preserve">‘มนุษย์เหมือนดอกไม้ในทุ่งนา วันคืนของเขาผ่านไปเหมือนเงา’ </w:t>
      </w:r>
      <w:r w:rsidRPr="001403DA">
        <w:t xml:space="preserve">(สดุดี 101:12; 102:15) อย่าให้เราเป็นเป้าแห่งการเยาะเย้ยด้วยการปรากฏตัวในสภาพที่ยังไม่พร้อม เมื่อทูตสวรรค์ผู้ศักดิ์สิทธิ์มาพาเราไป; แต่ให้เราปฏิบัติตัวราวกับว่าเราจะถูกนำออกจากชีวิตนี้ในทุกขณะ ให้เราใส่ใจยิ่งขึ้นต่อทุกการกระทำ ทุกการเคลื่อนไหว และทุกคำพูด – และให้เราเตรียมพร้อมอยู่เสมอ รอคอยสัญญาณจากพระเจ้า ผู้เป็นเจ้าแห่งทุกสิ่ง เพื่อจากชีวิตนี้ไป หากเราประพฤติตนเช่นนี้ ความชั่วร้ายจะไม่ครอบงำเรา และความลืมเลือนจะไม่ปกป้องเราจากการพิพากษาของพระเจ้า; เราจะไม่ต่อสู้กันอีกต่อไป หรือก่อให้เกิดความขัดแย้ง; เราจะไม่แสวงหาเกียรติยศที่สูงกว่ากัน และจะไม่เศร้าโศกที่ยังไม่เรียนรู้สิ่งนี้หรือสิ่งนั้น ยังไม่จดจำสิ่งนี้หรือสิ่งนั้นไว้ในความจำ หรือยังไม่ประสบความสำเร็จในสิ่งนี้หรือสิ่งนั้น แต่เมื่อ </w:t>
      </w:r>
      <w:r w:rsidRPr="001403DA">
        <w:rPr>
          <w:i/>
        </w:rPr>
        <w:t xml:space="preserve">‘ถือว่าสิ่งทั้งปวงนี้เป็นความสูญเสีย’ </w:t>
      </w:r>
      <w:r w:rsidRPr="001403DA">
        <w:t xml:space="preserve">(ฟิลิปปี 3:8) เราจะแสวงหาเพียงสิ่งเดียวเท่านั้น — คือการชำระจิตวิญญาณของเราให้พ้นจากกิเลสตัณหา และกลายเป็นของพระเจ้าเอง – ข้าพเจ้ากล่าวสิ่งนี้กับท่านมิใช่เพื่อห้ามท่านจากการเรียนรู้: เพราะข้าพเจ้าก็ต้องการสิ่งนี้เช่นกัน และข้าพเจ้าเองได้ให้กฎเกณฑ์ที่ละเอียดแก่ท่านแล้วว่าควรเรียนรู้อะไรและอย่างไร; แต่เพื่อแสดงให้เห็นว่าสิ่งหนึ่งต้องมาก่อน และสิ่งนี้มาภายหลัง; และว่าสิ่งหนึ่งต้องถือเป็นภารกิจหลัก ส่วนสิ่งนี้ถือเป็นภารกิจรอง พระเจ้าของเรา ผู้ทรงเสริมกำลังผู้อ่อนแอ </w:t>
      </w:r>
      <w:r w:rsidRPr="001403DA">
        <w:rPr>
          <w:i/>
        </w:rPr>
        <w:t>ผู้ ‘ทรงยกผู้ยากจน</w:t>
      </w:r>
      <w:r w:rsidRPr="001403DA">
        <w:t>ขึ้นจาก</w:t>
      </w:r>
      <w:r w:rsidRPr="001403DA">
        <w:rPr>
          <w:i/>
        </w:rPr>
        <w:t>ผงคลี’</w:t>
      </w:r>
      <w:r w:rsidRPr="001403DA">
        <w:t xml:space="preserve"> (สดุดี 12:7) และผู้ซึ่งวันแล้ววันเล่าทรงเปลี่ยนแปลงเรา ผู้ที่เพิ่งเกิดใหม่ในความศรัทธา ให้กลายเป็น </w:t>
      </w:r>
      <w:r w:rsidRPr="001403DA">
        <w:rPr>
          <w:i/>
        </w:rPr>
        <w:t xml:space="preserve">‘ผู้สมบูรณ์’ </w:t>
      </w:r>
      <w:r w:rsidRPr="001403DA">
        <w:t>ขอให้พระองค์ทรงเติมเต็มเราด้วยกำลังที่เหมาะสมกับการเรียกเช่นนี้ และทำให้เราดูสมบูรณ์ยิ่งกว่าที่เราสมควรได้รับ</w:t>
      </w:r>
    </w:p>
    <w:p w14:paraId="05ECF0D7" w14:textId="77777777" w:rsidR="003E2EA8" w:rsidRPr="001403DA" w:rsidRDefault="003E2EA8" w:rsidP="001403DA">
      <w:pPr>
        <w:ind w:firstLine="720"/>
      </w:pPr>
      <w:r w:rsidRPr="001403DA">
        <w:rPr>
          <w:b/>
        </w:rPr>
        <w:t xml:space="preserve">31. </w:t>
      </w:r>
      <w:r w:rsidRPr="001403DA">
        <w:t xml:space="preserve">ผู้ส่งสารสอนให้เราแสวงหาความสมบูรณ์ที่ใหญ่ขึ้นและใหญ่ขึ้นเรื่อยๆ (โคลอสเซ 3:1) ดังนั้น อย่าหยุดการแสวงหาสิ่งที่ยังขาดในตัวเรา แต่จงระมัดระวังเพื่อก้าวหน้ามากขึ้นเรื่อยๆ และได้รับการเติมเต็มด้วยความดีทุกประการ หากท่านเป็นดาว จงพยายามกลายเป็นดวงอาทิตย์; หากท่านอยู่ในพระวิหารของพระเจ้าแล้ว และนับเป็นหนึ่งในผู้ที่ได้รับการช่วยให้รอด จงพยายามบรรลุตำแหน่งที่จะได้รับการแต่งตั้งให้ปกครองเมืองห้าหรือสิบเมือง จงเพิ่มพูนพรสวรรค์ของท่าน เพื่อท่านจะได้อยู่เหนือผู้อื่นมากมาย; จงรักอย่างลึกซึ้ง และท่านจะได้รับอย่างล้นเหลือ; </w:t>
      </w:r>
      <w:r w:rsidRPr="001403DA">
        <w:lastRenderedPageBreak/>
        <w:t>จงเป็นผู้รับใช้ที่ซื่อสัตย์ต่อองค์พระผู้เป็นเจ้า และท่านจะมีสิทธิเหนือผู้ทุกคนในบ้านนั้น นี่คือเสียงจากสวรรค์ ที่น่าเกรงขาม – และเมื่อท่านได้ยินเสียงเหล่านั้น และเมื่อท่านใคร่ครวญถึงมัน – มันจะบอกล่วงหน้าถึงพระสิริอันยิ่งใหญ่ที่รอคอยเรา</w:t>
      </w:r>
    </w:p>
    <w:p w14:paraId="6DE01A9B" w14:textId="77777777" w:rsidR="003E2EA8" w:rsidRDefault="003E2EA8" w:rsidP="001403DA">
      <w:pPr>
        <w:ind w:firstLine="720"/>
      </w:pPr>
      <w:r w:rsidRPr="001403DA">
        <w:rPr>
          <w:b/>
        </w:rPr>
        <w:t xml:space="preserve">32. </w:t>
      </w:r>
      <w:r w:rsidRPr="001403DA">
        <w:t xml:space="preserve">จงยืนหยัดต่อต้านมารและขับไล่การโจมตีของเขาต่อท่าน ข้าพเจ้าได้ยินว่าหลายคนในหมู่ท่านหมกมุ่นกับการพูดเล่นไร้สาระ และในการรวมตัวกันยามเย็น ก็ปล่อยตัวให้ลุ่มหลงกับการล้อเล่นโดยไม่คิดให้รอบคอบ; แต่สิ่งนี้เป็นอันตรายทั้งต่อผู้กระทำและผู้ร่วมด้วย หากมีใครในหมู่ท่านพูดล้อเล่น เสียงหัวเราะไร้เหตุผลนั้นจะแพร่กระจายจากคนหนึ่งไปยังทุกคนทันที และมารร้ายก็ยินดี: เพราะเขาคือผู้ปกครองที่นี่ และสิ่งนี้ทำให้เขาพอใจ; ส่วนพระเจ้าพร้อมด้วยทูตสวรรค์อันศักดิ์สิทธิ์ของพระองค์ ก็รู้สึกอับอายต่อพฤติกรรมชั่วร้ายเช่นนี้จากพวกท่าน จงเกรงกลัวพระเจ้าและใช้สติปัญญา หากสิ่งนี้ไม่เป็นความจริง จงพิสูจน์ให้ข้าพเจ้าเห็นว่าข้าพเจ้ากำลังโกหก และข้าพเจ้าจะนิ่งเงียบ; แต่หากเป็นความจริง จงเริ่มระวังตัวจากสิ่งนี้ ทำไมคุณไม่ควบคุมความพูดมากของตัวเองและรักษาความเงียบ ไม่พูดอะไรจนกว่าจะถูกถาม? คุณคงไม่รู้จักความหวานชื่นของความเงียบ ซึ่งเติมเต็มจิตวิญญาณของผู้เงียบด้วยความสุขที่ยิ่งใหญ่กว่าความสุขใดๆ ทั้งสิ้น: เพราะคนเช่นนั้นมีพระวิญญาณบริสุทธิ์เป็นเพื่อนร่วมทาง ท่านคิดว่านี่เป็นเรื่องเล็กน้อย และไม่ตระหนักว่าความชั่วร้ายทุกชนิดล้วนแฝงอยู่ในนั้น เพราะดังที่นักบุญยากอบได้กล่าวไว้ว่า ลิ้นคือ </w:t>
      </w:r>
      <w:r w:rsidRPr="001403DA">
        <w:rPr>
          <w:i/>
        </w:rPr>
        <w:t xml:space="preserve">‘ความชั่วร้ายที่ไร้การควบคุม เต็มไปด้วยพิษร้ายถึงตาย’ </w:t>
      </w:r>
      <w:r w:rsidRPr="001403DA">
        <w:t>และผู้ที่ควบคุมมันได้</w:t>
      </w:r>
      <w:r w:rsidRPr="001403DA">
        <w:rPr>
          <w:i/>
        </w:rPr>
        <w:t xml:space="preserve">คือ ‘ผู้สมบูรณ์’ </w:t>
      </w:r>
      <w:r w:rsidRPr="001403DA">
        <w:t xml:space="preserve">(ยากอบ 3:2, 8) ดังนั้น อย่าเสียใจกับข้า แม้ข้าจะทำให้ท่านเสียใจ ข้าเป็นบิดาของท่าน และข้าจะกล่าวกับท่านด้วยถ้อยคำของนักบุญเปาโลว่า: </w:t>
      </w:r>
      <w:r w:rsidRPr="001403DA">
        <w:rPr>
          <w:i/>
        </w:rPr>
        <w:t xml:space="preserve">‘มีใครที่จะนำความสุขมาให้ข้า แต่ในขณะเดียวกันก็รับความเศร้าโศกจากข้าไปด้วย?’ </w:t>
      </w:r>
      <w:r w:rsidRPr="001403DA">
        <w:t>(2 โครินธ์ 2:2) ท่านได้ตัดสินใจที่จะพูดแล้วหรือยัง? – ดีมาก; แต่จงพูดเกี่ยวกับทรอพาเรียและสติเชรา เล่าเรื่องราวศักดิ์สิทธิ์ พูดคุยเรื่องที่เป็นประโยชน์และงานที่ท่านต้องทำ แต่การพูดเกี่ยวกับทุ่งนาหรือสวนผัก วัวหรือคอกสัตว์ หรือเรื่องอื่นใดที่ไม่เกี่ยวข้องกับท่านเลย? ใครจะถามเรื่องเช่นนั้น และใครจะให้คำตอบที่เหมาะสมได้? – แต่คนหนึ่งถามขึ้นมาอย่างไม่คาดคิด อีกคนก็ซ้ำคำถามนั้น – แล้วพวกเขาก็เริ่มพูดคุยกันไม่หยุด โดยไม่มีความกังวลใดๆ ในโลกนี้ คุณจะดีกว่าหากนั่งอยู่ในห้องขังของคุณและรักษาความเงียบ ฉันจะพูดอีกครั้ง: ผู้ที่เงียบสงบมีพระวิญญาณของพระเจ้าเป็นเพื่อนร่วมทาง ส่วนผู้ที่พูดมากนั้น แน่นอนว่าตรงกันข้าม</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8068"/>
      <w:r w:rsidRPr="001403DA">
        <w:t>49. ภาพแห่งความทุกข์ทรมานของพระผู้ช่วยให้รอดของเราเพื่อเรา: ความรุ่งโรจน์และคำขอบคุณจงมีแด่พระองค์!</w:t>
      </w:r>
      <w:bookmarkEnd w:id="1108"/>
      <w:bookmarkEnd w:id="1109"/>
      <w:bookmarkEnd w:id="1110"/>
    </w:p>
    <w:p w14:paraId="1E0BFABF" w14:textId="77777777" w:rsidR="003E2EA8" w:rsidRPr="001403DA" w:rsidRDefault="003E2EA8" w:rsidP="001403DA">
      <w:pPr>
        <w:ind w:firstLine="720"/>
      </w:pPr>
      <w:r w:rsidRPr="001403DA">
        <w:t>49. 1) ฉากแห่งความทุกข์ทรมานของพระผู้ช่วยให้รอดของเราเพื่อเรา: ความรุ่งโรจน์และคำขอบคุณจงมีแด่พระองค์! – 2) ในโอกาสที่มีการเปลี่ยนแปลงหน้าที่ คำเตือนสำหรับผู้ที่บ่นพึมพำและไม่เชื่อฟัง – 3) ในคำพูด ทุกคนพร้อมที่จะทำทุกอย่าง แต่ในความเป็นจริงไม่ใช่ทุกคน: – คำตักเตือน [1, 53]</w:t>
      </w:r>
    </w:p>
    <w:p w14:paraId="4C9F4070" w14:textId="77777777" w:rsidR="003E2EA8" w:rsidRPr="001403DA" w:rsidRDefault="003E2EA8" w:rsidP="001403DA">
      <w:pPr>
        <w:ind w:firstLine="720"/>
      </w:pPr>
      <w:r w:rsidRPr="001403DA">
        <w:rPr>
          <w:b/>
        </w:rPr>
        <w:t xml:space="preserve">33. </w:t>
      </w:r>
      <w:r w:rsidRPr="001403DA">
        <w:t>อีกครั้งหนึ่ง เราได้ก้าวเข้าสู่สัปดาห์อันศักดิ์สิทธิ์และรุ่งโรจน์นี้ เพื่อรำลึกถึงการทรมานของพระคริสต์อย่างจริงจัง และอีกครั้งหนึ่ง เราได้เรียนรู้ว่า พระเจ้าแห่งพระสิริ ผู้เป็นพระเจ้าและผู้สร้างของเรา ได้ทรงยอมทนทุกข์เพื่อเราอย่างไร มากเพียงใด และเพื่อวัตถุประสงค์ใด และหัวใจใด แม้จะแข็งกระด้างเพียงใด ก็ไม่อาจไม่สลายและสั่นสะท้าน เมื่อคิดถึงว่าพระเจ้าถูกศิษย์ของพระองค์ทรยศ ส่งมอบให้อยู่ในมือของผู้ไร้กฎหมาย ถูกทหารมัดมือ นำตัวไปขึ้นศาล ถูกกล่าวหาทั้งที่พระองค์คือความจริงแท้ และถูกเรียกว่าผู้ประจบสอพลอและคนชั่ว ผู้ช่วยให้รอดของทุกคน—พระองค์ถูกตบแก้มและทนรับไว้ ถูกถ่มน้ำลายใส่และไม่ต่อต้าน ถูกสวมมงกุฎหนามในความเจ็บปวดทรมานอย่างแสนสาหัสและไม่ตำหนิผู้หยิ่งยโส ถูกสวมเสื้อคลุมสีม่วงเหมือนกษัตริย์ และเหมือนอาชญากร ถูกตีด้วยไม้เรียว; สุดท้าย พระองค์ถูกตรึงกางเขน ถูกแทงด้วยหอก และลิ้มรสความตายเพื่อชีวิตของทุกคน; แต่ไม่นานหลังจากนั้น พระองค์ก็ฟื้นคืนชีพอีกครั้ง ยกระดับเราขึ้นจากความล้มเหลว และสถาปนาเราไว้ในความเป็นอมตะที่ไม่มีวันสิ้นสุด โอ พระเจ้า ผู้เป็นพระเจ้าและพระผู้สร้างของเรา! เรา—ผู้เป็นเพียงฝุ่นและเถ้า—จะถวายสิ่งใดแด่พระองค์เป็นการตอบแทน?! ในความดีอันหาที่เปรียบมิได้ของพระองค์ พระองค์มิได้ดูหมิ่นสิ่งที่พระองค์สร้างขึ้นซึ่งกำลังจะพินาศ แต่ทรงยอมเสด็จมาและช่วยกู้เราผ่านแบบอย่างแห่งความถ่อมตนอันสูงสุดและไม่อาจบรรยายได้ และบัดนี้ ด้วยความหมายแห่งความรอดและกำลังที่ได้รับจากพระองค์ ด้วยริมฝีปากที่เต็มไปด้วยบาปและไม่คู่ควร เราถวายคำสรรเสริญและคำขอบคุณแด่พระองค์ ซึ่งเติมเต็มเราจนล้นหลาม</w:t>
      </w:r>
    </w:p>
    <w:p w14:paraId="1477D45E" w14:textId="77777777" w:rsidR="003E2EA8" w:rsidRPr="001403DA" w:rsidRDefault="003E2EA8" w:rsidP="001403DA">
      <w:pPr>
        <w:ind w:firstLine="720"/>
      </w:pPr>
      <w:r w:rsidRPr="001403DA">
        <w:rPr>
          <w:b/>
        </w:rPr>
        <w:t xml:space="preserve">34. </w:t>
      </w:r>
      <w:r w:rsidRPr="001403DA">
        <w:t xml:space="preserve">ได้เกิดการเปลี่ยนแปลงในหน้าที่ของเรา: มีคนหนึ่งถูกย้ายไปปฏิบัติหน้าที่ใหม่ และอีกคนหนึ่งถูกย้ายไปปฏิบัติหน้าที่อีกอย่าง ซึ่งทั้งสองหน้าที่นี้ล้วนเป็นสิ่งใหม่สำหรับพวกเขา </w:t>
      </w:r>
      <w:r w:rsidRPr="001403DA">
        <w:lastRenderedPageBreak/>
        <w:t>การเปลี่ยนแปลงนี้ได้ดำเนินการตามกฎที่สืบทอดมาจากบรรพบุรุษของเรา เพราะด้วยวิธีนี้ ความรักพี่น้อง ความเป็นหนึ่งเดียวในใจ และความเป็นหนึ่งเดียวในความคิด จึงได้รับการรักษาและเสริมสร้างอย่างดีที่สุด – แต่บางคนในหมู่ท่านได้รับสิ่งนี้โดยไม่มีความยากลำบาก ส่วนคนอื่นๆ กลับรู้สึกว่าเป็นภาระ; เพราะกลุ่มแรกเคยชินกับการวางความประสงค์ส่วนตัวไว้ข้างหลัง ส่วนกลุ่มหลังยังไม่พร้อมสำหรับเรื่องนี้ – กลุ่มแรกไม่ยึดติดกับหน้าที่ใดเป็นพิเศษ และไม่คัดค้านการถูกจัดสรรไปทำงานที่ไหน ส่วนกลุ่มหลังกลับชอบหน้าที่หนึ่งมากกว่าอีกหน้าที่หนึ่ง โดยมองว่าหน้าที่หนึ่งเป็นเกียรติยศ ส่วนอีกหน้าที่หนึ่งเป็นความอับอาย อย่างไรก็ตาม ในกลุ่มหลังนี้ บางคน หลังจากผ่านความเศร้าโศกเล็กน้อย ก็เอาชนะตัวเองได้และยอมรับหน้าที่ใหม่ของตน ส่วนคนอื่นๆ ยังคงยืนกรานและยึดมั่นในความไม่เต็มใจที่จะยอมจำนนต่อระเบียบใหม่ ‘ถึงทุกท่าน นี่คือคำพูดอันถ่อมตนของข้าพเจ้า! ผู้ที่ยอมรับคำสั่งของเราราวกับว่ามันมาจากพระเจ้า และได้วางความประสงค์ส่วนตัวไว้ข้างหลัง เพื่อลงมือปฏิบัติภารกิจที่ได้รับมอบหมายด้วยความเต็มใจ เป็นผู้ที่ได้รับพร เป็นที่พอพระทัยทั้งเราและพระเจ้า และเป็นผู้ที่ยิ่งใหญ่เทียบเท่าผู้พลีชีพอย่างแท้จริง — ไม่ใช่เพียงในนามเท่านั้น — ส่วนผู้ที่ยอมรับคำสั่งนี้ในตอนแรกด้วยความไม่พอใจและความเศร้าโศก แต่ไม่นานหลังจากนั้นได้หันมาด้วยความถ่อมตนสู่ทางที่ดีขึ้น และได้แสดงให้เห็นว่าตนเองเป็นนักรบที่ดี โดยได้ถวายเครื่องบูชาด้วยเลือดแด่พระเจ้า ส่วนกลุ่มที่สาม ซึ่งยังคงอยู่ในความไม่เชื่อฟังและหาข้ออ้างให้ตัวเอง — — ที่ถูกความปรารถนาส่วนตัวชักจูง พวกเขาคือผู้ละทิ้งความเชื่อ ซึ่งถูกกล่าวอย่างถูกต้องว่า พวกเขาไม่ใช่และไม่เคยเป็นส่วนหนึ่งของเราเลย</w:t>
      </w:r>
    </w:p>
    <w:p w14:paraId="541ADF28" w14:textId="77777777" w:rsidR="003E2EA8" w:rsidRDefault="003E2EA8" w:rsidP="001403DA">
      <w:pPr>
        <w:ind w:firstLine="720"/>
      </w:pPr>
      <w:r w:rsidRPr="001403DA">
        <w:rPr>
          <w:b/>
        </w:rPr>
        <w:t xml:space="preserve">35. </w:t>
      </w:r>
      <w:r w:rsidRPr="001403DA">
        <w:t xml:space="preserve">พระเจ้าตรัสว่า: </w:t>
      </w:r>
      <w:r w:rsidRPr="001403DA">
        <w:rPr>
          <w:i/>
        </w:rPr>
        <w:t xml:space="preserve">‘ไม่ใช่ทุกคนที่กล่าวกับเราว่า “พระเจ้า พระเจ้า” จะได้เข้าสู่ราชอาณาจักรสวรรค์ แต่เพียงผู้ที่ปฏิบัติตามพระประสงค์ของพระบิดาของเราในสวรรค์เท่านั้น’ </w:t>
      </w:r>
      <w:r w:rsidRPr="001403DA">
        <w:t xml:space="preserve">(มัทธิว 7:21) และอีกครั้ง: </w:t>
      </w:r>
      <w:r w:rsidRPr="001403DA">
        <w:rPr>
          <w:i/>
        </w:rPr>
        <w:t>‘หากท่านรักเรา จงรักษาพระบัญญัติของเรา’</w:t>
      </w:r>
      <w:r w:rsidRPr="001403DA">
        <w:t xml:space="preserve"> (ยอห์น 14:15). ในเรื่องนี้ ข้าพเจ้าก็กล่าวกับท่านว่า ไม่ใช่ทุกคนที่กล่าวกับข้าพเจ้าว่า ‘พ่อ พ่อ’ จะเป็นศิษย์ของข้าพเจ้า แต่เพียงผู้ที่ปฏิบัติตามคำสั่งของข้าพเจ้าเท่านั้นที่รักข้าพเจ้า อย่าให้เราเป็นผู้ที่ฉลาดในคำพูด แต่เมื่อถึงเวลาลงมือทำ กลับพิสูจน์ว่าเราเป็นคนแปลกหน้าต่อสิ่งที่เราพูด ข้าได้ฟังท่านพูดมาหลายครั้งแล้วว่า: ‘เราจะหลั่งเลือดของเรา เราจะตายเพื่อท่าน; หากท่านต้องการ เราจะกระโดดลงทะเล; หากท่านต้องการ เราจะเดินเปลือยกาย; หากท่านต้องการ เราจะกินหิน; หากท่านต้องการ เราจะยอมให้ตัดแขนขาของเรา’ เมื่อได้ยินเช่นนี้ ฉันเคยรู้สึกยินดีและขอบคุณพระเจ้า แต่เมื่อฉันมาและพบว่าพวกท่านไม่ปฏิบัติตามคำพูดของตนเอง ฉันก็ร้องไห้และคร่ำครวญว่า: ‘คนเหล่านี้อวยพรฉันด้วยริมฝีปาก แต่ใจของพวกเขากลับห่างไกลจากฉัน’ ข้าพเจ้าไม่ได้กล่าวถึงท่านทุกคนในลักษณะนี้ เพราะข้าพเจ้าได้พบว่ามีหลายคนที่อ่อนโยนดั่งทูตสวรรค์ของพระเจ้า แต่ข้าพเจ้ากล่าวถึงคนอื่นๆ — แม้ไม่ใช่ทุกคน และพวกเขาก็ไม่ได้เป็นเช่นนั้นเสมอไป — ข้าพเจ้ากล่าวในภาพรวม เพื่อว่าเราทุกคนจะได้ปราศจากข้อตำหนิในทุกด้าน ดังนั้น จงแสวงหาทางของบรรพบุรุษของเรา ซึ่งบรรพบุรุษของเราได้ยึดมั่นในความซื่อสัตย์ต่อพระเจ้าเสมอมา จงปฏิบัติตามแบบอย่างของพวกเขา หากท่านไม่กระทำเช่นนี้ เมื่อถึงเวลาที่ท่านจากไป ท่านจะไม่ถูกถือว่าสมควรที่จะอยู่ร่วมกับทูตสวรรค์ผู้ศักดิ์สิทธิ์ และจะไม่ได้รับการต้อนรับในหมู่บรรพบุรุษของท่าน เพราะผู้ใดเป็นเช่นนี้ในโลกนี้ ก็จะเป็นเช่นนั้นในโลกหน้า ข้าพเจ้ารู้ว่าท่านทั้งหลายปรารถนาที่จะได้รับความรอด และถูกนับรวมอยู่ในกลุ่มผู้ที่จะได้รับความรอด ดังนั้น ขอให้เราทุกคนระมัดระวัง และเมื่อถูกล่อลวง อย่าให้ตนเองล้มลง; และหากเราสะดุด ขอให้ลุกขึ้นอย่างรวดเร็ว และหากเราเผลอหลับ ขอให้ตื่นขึ้น ข้าพเจ้าไม่กล่าวโทษท่าน แต่ข้าพเจ้าถือว่าท่านเป็นผู้รับใช้ของพระเจ้า และรักท่านไว้ในใจของข้าพเจ้า</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8069"/>
      <w:r w:rsidRPr="001403DA">
        <w:t>50. บทเรียนจากการเห็นผู้ตาย: อย่ากังวลกับร่างกาย แต่จงกังวลกับสวรรค์</w:t>
      </w:r>
      <w:bookmarkEnd w:id="1111"/>
      <w:bookmarkEnd w:id="1112"/>
      <w:bookmarkEnd w:id="1113"/>
    </w:p>
    <w:p w14:paraId="69F98F2C" w14:textId="77777777" w:rsidR="003E2EA8" w:rsidRDefault="003E2EA8" w:rsidP="001403DA">
      <w:pPr>
        <w:ind w:firstLine="720"/>
      </w:pPr>
      <w:r w:rsidRPr="001403DA">
        <w:t xml:space="preserve">50. บทเรียนจากการเห็นผู้ล่วงลับ: อย่ากังวลกับร่างกาย แต่จงกังวลกับสวรรค์ [1, 54] ความลึกลับนี้เกี่ยวกับเราคืออะไร? ที่พำนักใดที่รอคอยเราทุกคน? โลงศพยาวสามเชอร์สติน เมื่อถูกนำขึ้นจากดิน เราก็จะกลับสู่ดิน: ร่างกายยังคงอยู่ที่นี่ ส่วนวิญญาณจะบินขึ้นสู่ท้องฟ้า เราเคยเป็นอะไรมาก่อน และเราได้กลายเป็นอะไรในปัจจุบันนี้ เนื่องจากการละเมิดพระบัญญัติ? มันก่อให้เกิดความตาย และเพราะเหตุนี้ เราจึงกลายเป็นผู้ต้องตาย เราเองก็จะเห็นตัวเองในสภาพเดียวกัน; เพราะเราเองก็จะตายเช่นกัน สิ่งใดกำลังรอคอยเรา? เราจะไปที่ใด? เราจะพบเจอสิ่งใด? – แล้วทำไมเราจึงรักเนื้อหนังนี้มากถึงเพียงนี้ – ทั้งที่เป็นของเราและไม่ใช่ของเรา ทั้งที่เป็นเพื่อนและศัตรู ทั้งที่เป็นผู้ใส่ร้ายและผู้คุ้มครอง ทั้งที่เป็นความพินาศและความรอดของเรา? ไม่ว่าเราจะให้มันกินมากเพียงใด ไม่ว่าเราจะให้มันพักผ่อนมากเพียงใด ไม่ว่าเราจะตามใจมันมากเพียงใด – </w:t>
      </w:r>
      <w:r w:rsidRPr="001403DA">
        <w:lastRenderedPageBreak/>
        <w:t xml:space="preserve">มันก็ยังคงกลายเป็นหนอนและโคลนที่มีกลิ่นเหม็นใช่หรือไม่? ประโยชน์อะไรที่ฉันจะดูแลเถ้าถ่านและต่อสู้กับฝุ่นผง? </w:t>
      </w:r>
      <w:r w:rsidRPr="001403DA">
        <w:rPr>
          <w:i/>
        </w:rPr>
        <w:t xml:space="preserve">“เนื้อและเลือดไม่สามารถรับมรดกอาณาจักรของพระเจ้าได้” </w:t>
      </w:r>
      <w:r w:rsidRPr="001403DA">
        <w:t>พระคัมภีร์กล่าวไว้ (1 โครินธ์ 15:50) ด้วยเหตุนี้ ขอให้เราดูแลตัวเองให้ดี และอย่าปล่อยให้ตัวเองใช้ชีวิตเหมือนสัตว์ เป็นธรรมชาติของสัตว์ที่ไร้เหตุผลที่จะรักเนื้อหนัง, อิ่มท้อง, ปล่อยตัวตามความปรารถนาทางเนื้อหนัง, ถูกความกระหายเลือดขับดัน, ปล่อยให้ร่างกายวิ่งพล่าน, และตอบสนองทุกประสาทสัมผัส; แต่สำหรับมนุษย์ผู้ซึ่งได้รับการยกย่องอย่างแท้จริงว่าเป็นภาพลักษณ์ของพระเจ้า และผู้ปรารถนาจะใช้ชีวิตตามที่ถูกสร้างมา สิ่งเหล่านี้ล้วนไม่เหมาะสมทั้งสิ้น การเรียกของมนุษย์นั้นเป็นเหมือนของเทวดา — เพื่อใคร่ครวญถึงพรสวรรค์จากสวรรค์ เพื่อชมภาพแห่งการสร้าง เพื่อลุกโชนด้วยความรักต่อพระเจ้าที่แท้จริง เพื่อเกลียดชังปีศาจ และเพื่อไม่ใส่ใจร่างกายมากนัก โดยจัดหาให้เพียงสิ่งที่จำเป็นขั้นต่ำอย่างพอประมาณและประหยัด ดังนั้น ข้าพเจ้าขอวิงวอนท่านทั้งหลาย จงกระทำด้วยปัญญาที่แท้จริง และเราจะรู้ว่าเราไม่ได้ทำบาปในการกระทำเช่นนี้ ในยุคที่จะมาถึง เมื่อทุกคนจะได้รับรางวัลตามการกระทำและกิจการของตน—ผู้ชอบธรรมจะได้รับชีวิตนิรันดร์ และผู้ทำบาปจะได้รับไฟที่ดับไม่ลง</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8070"/>
      <w:r w:rsidRPr="001403DA">
        <w:t>51. ทุกคนในวัดต่างทำงานและร่วมแรงร่วมใจเพื่อประโยชน์ส่วนรวม; แต่ทำไมสิ่งที่วัดผลิตขึ้นทั้งหมดกลับถูกแต่ละบุคคลนำไปใช้ส่วนตัว</w:t>
      </w:r>
      <w:bookmarkEnd w:id="1114"/>
      <w:bookmarkEnd w:id="1115"/>
      <w:bookmarkEnd w:id="1116"/>
    </w:p>
    <w:p w14:paraId="5B2794CB" w14:textId="77777777" w:rsidR="003E2EA8" w:rsidRPr="001403DA" w:rsidRDefault="003E2EA8" w:rsidP="001403DA">
      <w:pPr>
        <w:ind w:firstLine="720"/>
      </w:pPr>
      <w:r w:rsidRPr="001403DA">
        <w:t>51. 1) ทุกคนในวัดต่างทำงานและมีส่วนร่วมเพื่อประโยชน์ส่วนรวม; แล้วทำไมสิ่งที่วัดผลิตขึ้นจึงถูกนำไปเป็นของส่วนตัวของทุกคน? – 2) อาหาร เครื่องดื่ม และไวน์ถูกจัดให้ทุกคน; แต่ทุกคนมีสิทธิ์ที่จะไม่รับประทาน – 3) ในความหมายใดที่การเพิ่มจำนวนพี่น้องเป็นสิ่งที่ดี; ด้วยเจตนาใดที่เจ้าอาวาสควรรับพวกเขาเข้ามา; และพี่น้องมีส่วนร่วมในเรื่องนี้; การรับผู้สูงอายุและผู้เจ็บป่วยเข้ามาเป็นหน้าที่ [1, 55]</w:t>
      </w:r>
    </w:p>
    <w:p w14:paraId="18841C05" w14:textId="77777777" w:rsidR="003E2EA8" w:rsidRPr="001403DA" w:rsidRDefault="003E2EA8" w:rsidP="001403DA">
      <w:pPr>
        <w:ind w:firstLine="720"/>
      </w:pPr>
      <w:r w:rsidRPr="001403DA">
        <w:rPr>
          <w:b/>
        </w:rPr>
        <w:t xml:space="preserve">1. </w:t>
      </w:r>
      <w:r w:rsidRPr="001403DA">
        <w:rPr>
          <w:i/>
        </w:rPr>
        <w:t xml:space="preserve">‘จงถวายร่างกายของท่าน’ </w:t>
      </w:r>
      <w:r w:rsidRPr="001403DA">
        <w:t xml:space="preserve">ดังที่อัครทูตกล่าวไว้ </w:t>
      </w:r>
      <w:r w:rsidRPr="001403DA">
        <w:rPr>
          <w:i/>
        </w:rPr>
        <w:t xml:space="preserve">‘เป็นผู้รับใช้ความชอบธรรมแด่พระเจ้า’ </w:t>
      </w:r>
      <w:r w:rsidRPr="001403DA">
        <w:t xml:space="preserve">(โรม 6:19) จงรับเอาปัญญาอันศักดิ์สิทธิ์มาอย่างเต็มเปี่ยมยิ่งขึ้น และตระหนักอย่างแท้จริงถึงศักดิ์ศรีอันเหมือนทูตสวรรค์ของวิถีชีวิตอันทรงเกียรติของท่าน แท้จริงแล้ว ท่านทั้งหลายได้รู้เรื่องนี้แล้ว และได้มอบตัวแด่พระเจ้าอย่างสมบูรณ์ด้วยความถ่อมใจ และท่านทั้งหลายก็รับภาระงานประจำวันด้วยความยินดี ทั้งในด้านจิตวิญญาณและด้านกายภาพ: เพราะทั้งสองด้านนี้มีประโยชน์เท่าเทียมกันและเสริมซึ่งกันและกัน คนหนึ่งกำลังอ่านหนังสือ คนหนึ่งกำลังสวดมนต์; คนหนึ่งนั่งอยู่บ้านทำงานเย็บปักถักร้อย คนหนึ่งทำงานกลางแจ้ง; คนหนึ่งขุดดินในสวนองุ่น คนหนึ่งเตรียมร่องดิน; คนหนึ่งยุ่งอยู่กับการส่งของ คนหนึ่ง ทำงานไม้; และไม่มีใครที่เกียจคร้าน ไม่มีใครนั่งมือเท้าไขว้ แต่ทุกคนต่างร่วมแรงร่วมใจทำงานตามกำลังของตน ในความเห็นของฉัน ทั้งผู้รักษาประตูที่เฝ้าดูผู้ที่เข้ามา และผู้ทำสวนที่ไล่สัตว์นกออกไป ไม่ควรถูกดูแคลน เพราะแต่ละคนล้วนมีส่วนร่วมต่อร่างกายทั้งหมด โดยอยู่ในตำแหน่งที่ถ่อมตัว เช่น เท้าหรือนิ้วมือ – เราทุกคนเป็นจิตวิญญาณเดียว ความประสงค์เดียว ดังนั้น ขอให้เราประพฤติตนเช่นนี้เสมอ และอย่าให้ใครตัดตัวเองออกจากการร่วมมือและแบ่งปันความทุกข์กับพี่น้องในชุมชน มือของท่านได้รับการชำระให้บริสุทธิ์ การทำงานของท่านคือการถวายและบูชาแด่พระเจ้า และสิ่งที่ข้าพเจ้ากล่าวนี้ไม่ถูกต้องหรือ? ท่านไม่ดูแลผู้สูงอายุหรือ? ท่านไม่จัดหาขนมปัง ผัก ถ้วย </w:t>
      </w:r>
      <w:r w:rsidRPr="001403DA">
        <w:rPr>
          <w:i/>
        </w:rPr>
        <w:t xml:space="preserve">‘น้ำเย็น’ </w:t>
      </w:r>
      <w:r w:rsidRPr="001403DA">
        <w:t xml:space="preserve">หรือไวน์ และสิ่งอื่นๆ ที่มีอยู่ในวัดให้กับผู้มาเยือนหรือ? ท่านไม่ต้อนรับเพื่อนที่มาเยี่ยมหรือ? ท่านไม่ดูแลตัวเองหรือ? ท่านไม่ดูแลเราด้วยหรือ? – สิ่งเหล่านี้ทั้งหมดนี้ หากไม่ใช่เครื่องบูชาแด่พระเจ้าแล้วจะเป็นอะไร? เพราะมีเขียนไว้ว่า: </w:t>
      </w:r>
      <w:r w:rsidRPr="001403DA">
        <w:rPr>
          <w:i/>
        </w:rPr>
        <w:t xml:space="preserve">‘ข้าปรารถนาความเมตตา ไม่ใช่เครื่องบูชา’ </w:t>
      </w:r>
      <w:r w:rsidRPr="001403DA">
        <w:t xml:space="preserve">(มัทธิว 9:13) ท่านคือผู้ที่แสดงความเมตตาเมื่อมีสิ่งใดถูกมอบจากวัด เพราะเมื่อทำเช่นนี้ ข้าไม่ใช่ผู้ให้เพียงผู้เดียว แต่เราทุกคนต่างเป็นผู้ให้ ไม่ว่าจะเงิน เสื้อผ้า หรือสิ่งอื่นใดก็ตาม ท่านคือลูกๆ ของข้าพเจ้าและเป็นผู้ร่วมในทุกสิ่งที่เป็นของข้าพเจ้า ทั้งทางจิตวิญญาณและทางกายภาพ ใจข้าพเจ้าโหยหาท่าน และ </w:t>
      </w:r>
      <w:r w:rsidRPr="001403DA">
        <w:rPr>
          <w:i/>
        </w:rPr>
        <w:t xml:space="preserve">‘ท่านไม่ได้ถูกจำกัดอยู่ภายในอกข้าพเจ้า’ </w:t>
      </w:r>
      <w:r w:rsidRPr="001403DA">
        <w:t>(2 โครินธ์ 6:12) ข้าพเจ้าโอบกอดท่านทุกคนด้วยความรักทางจิตวิญญาณ ข้าพเจ้ามีความเมตตาต่อท่านทุกคน และข้าพเจ้าพยายามให้ความอบอุ่นและความสบายใจแก่ท่านทุกคน จงรู้ไว้ว่า: หากใครต่อต้านใคร ก็เท่ากับต่อต้านเรา เพราะเขาคือเราเอง ดังนั้น จงมีความสันติภาพในหมู่พวกท่าน ความรักทางจิตวิญญาณ ความเคารพซึ่งกันและกัน และการช่วยเหลือซึ่งกันและกัน จงให้เกียรติผู้ที่ต่ำต้อยที่สุดเหมือนผู้ที่สูงสุดและสำคัญที่สุด เหมือนที่ท่านให้เกียรติเรา และจงเชื่อฟังพวกเขาในทุกเรื่องด้วยความเคารพและความรัก เพราะผู้ใดที่ไม่เชื่อฟัง ก็ไม่ใช่ลูกของเรา</w:t>
      </w:r>
    </w:p>
    <w:p w14:paraId="1F33B15A" w14:textId="77777777" w:rsidR="003E2EA8" w:rsidRPr="001403DA" w:rsidRDefault="003E2EA8" w:rsidP="001403DA">
      <w:pPr>
        <w:ind w:firstLine="720"/>
      </w:pPr>
      <w:r w:rsidRPr="001403DA">
        <w:rPr>
          <w:b/>
        </w:rPr>
        <w:t xml:space="preserve">2. </w:t>
      </w:r>
      <w:r w:rsidRPr="001403DA">
        <w:t xml:space="preserve">จงเสริมสร้างตนเองไว้ล่วงหน้าด้วยอาหารทางจิตวิญญาณ โดยปฏิบัติพิธีกรรมที่กำหนดไว้และคำอธิษฐานอันศักดิ์สิทธิ์ด้วยความสำรวมและพลัง; และหลังจากนั้น </w:t>
      </w:r>
      <w:r w:rsidRPr="001403DA">
        <w:lastRenderedPageBreak/>
        <w:t xml:space="preserve">เนื่องจากความยากลำบากของงาน จงรับประทานอาหารทางกายภาพ—ขนมปัง ผักปรุงสุก และไวน์ในปริมาณที่กำหนดไว้ นี่เป็นสำหรับผู้ที่สุขภาพไม่แข็งแรง ส่วนผู้ที่ประสงค์จะงดดื่ม – ขอบคุณพระเจ้า! – ให้งดดื่มได้ แต่ผู้ดื่มอย่าได้รู้สึกอับอาย เหมือนกับว่าตนเองล้มเหลว; และผู้ไม่ดื่มก็อย่าได้หยิ่งยโส เหมือนกับว่าตนเองกำลังทำสิ่งยิ่งใหญ่: เพราะ </w:t>
      </w:r>
      <w:r w:rsidRPr="001403DA">
        <w:rPr>
          <w:i/>
        </w:rPr>
        <w:t xml:space="preserve">‘อาหารไม่ได้นำเราไปอยู่ต่อหน้าพระเจ้า’ </w:t>
      </w:r>
      <w:r w:rsidRPr="001403DA">
        <w:t>(1 โครินธ์ 8:8), โดยเฉพาะอย่างยิ่งหากเราโอ้อวดเกี่ยวกับเรื่องนั้น ใครจะโต้แย้งได้ว่าการดื่มไวน์ไม่เหมาะสมกับคนหนุ่มสาว? แต่การงดดื่มไวน์เป็นประโยชน์สำหรับทุกคน โดยเฉพาะอย่างยิ่งสำหรับผู้ที่ร่างกายแข็งแรง อย่างไรก็ตาม ข้าพเจ้าอนุญาตอย่างจงใจให้บางคนดื่มไวน์ตามกฎ เพื่อทำให้จิตใจของพวกเขาถ่อมตัว – ไม่ใช่ถาวร แต่เพียงชั่วคราว</w:t>
      </w:r>
    </w:p>
    <w:p w14:paraId="1D2792C1" w14:textId="77777777" w:rsidR="003E2EA8" w:rsidRDefault="003E2EA8" w:rsidP="001403DA">
      <w:pPr>
        <w:ind w:firstLine="720"/>
      </w:pPr>
      <w:r w:rsidRPr="001403DA">
        <w:rPr>
          <w:b/>
        </w:rPr>
        <w:t xml:space="preserve">3. </w:t>
      </w:r>
      <w:r w:rsidRPr="001403DA">
        <w:t xml:space="preserve">ท่านทราบดีว่าแทบทุกวันจะมีผู้คนมาหาเราเพื่อขอเข้าอยู่ตามวัดของเรา แต่ข้าพเจ้าไม่รับทุกคน: เพราะข้าพเจ้าไม่กังวลว่าที่นี่จะมีผู้อยู่มากกว่าวัดอื่น ๆ และข้าพเจ้าก็ไม่ได้ต้องการจะโอ้อวดเรื่องนี้ แม้ข้าพเจ้าจะมีความหยิ่งยโสอยู่บ้าง ข้าพเจ้าต้องการให้ท่านมีจำนวนเพิ่มขึ้น แต่ต้องทำเพื่อพระเกียรติของพระเจ้าและตามพระประสงค์ของพระองค์ ผู้ที่รวบรวมคนจำนวนมากให้เป็นหนึ่งเดียว ย่อมถวายการสรรเสริญแด่พระเจ้าได้ยิ่งใหญ่กว่า แต่เพียงเมื่อพวกเขาได้รวบรวมคนเหล่านั้นในพระนามของพระองค์เท่านั้น ข้าพเจ้ารู้ดีว่า หากพระเจ้าทรงยินดีในผู้บาปที่กลับใจเพียงคนเดียว พระองค์ย่อมทรงยินดีมากยิ่งขึ้นเมื่อมีผู้เช่นนั้นจำนวนมาก และหากพระองค์ทรงสถิตอยู่ท่ามกลางสองหรือสามคนที่รวมตัวกันในพระนามของพระองค์ (มัทธิว 18:20) พระองค์ย่อมทรงสถิตอยู่ท่ามกลางหมู่ชนจำนวนมากยิ่งขึ้นหรือไม่? แต่ เนื่องจากฉันตระหนักถึงความอ่อนแอและความปรารถนาอันมากมายในตัวฉันเอง ฉันจึงไม่กล้าที่จะเป็นผู้นำกลุ่มคนจำนวนมาก เมื่อฉันยังไม่สามารถจัดการตัวเองได้ และเพียงเพื่อปฏิบัติตามพระบัญญัติที่สั่งว่า “อย่าปฏิเสธผู้ใดที่มา” (ยอห์น 6:37) – และพระบัญญัติอีกข้อที่ว่า </w:t>
      </w:r>
      <w:r w:rsidRPr="001403DA">
        <w:rPr>
          <w:i/>
        </w:rPr>
        <w:t>“จงให้เด็กเล็กๆ มาหาเรา เพราะอาณาจักรสวรรค์เป็นของผู้ที่เหมือนเด็กเหล่านี้”</w:t>
      </w:r>
      <w:r w:rsidRPr="001403DA">
        <w:t xml:space="preserve"> (ลูกา 18:16)—จึงทำให้ข้าพเจ้าถ่อมตัวและต้อนรับเด็กเล็ก วัยรุ่น ผู้สูงอายุ ผู้แต่งงานแล้ว ผู้ยังโสด ผู้มีสุขภาพสมบูรณ์ ผู้พิการ ผู้มีแขนเดียว และผู้ขาพิการ ข้าพเจ้าทำเช่นนี้ไม่ใช่ด้วยความสมัครใจของตนเอง เหมือนผู้ที่กำลังทำสิ่งยิ่งใหญ่ แต่ในฐานะผู้รับใช้ที่ถูกผูกมัดให้ทำเช่นนี้ ตามคำสอนของบรรดาบิดาผู้ศักดิ์สิทธิ์; เพื่อว่า หากข้าพเจ้าไม่ทำเช่นนี้ ข้าพเจ้าจะถูกถือว่ามีความผิดในการฝ่าฝืนพระบัญญัติ ท่านทั้งหลายคิดเห็นอย่างไร? ท่านเห็นด้วยกับข้าพเจ้าหรือไม่ และท่านเองพร้อมที่จะมีส่วนร่วมในเรื่องนี้หรือไม่? – ใช่ หรือ ไม่? – ให้ทุกคนตอบฉันด้วย เพื่อฉันจะได้มีความกระตือรือร้นยิ่งขึ้นในเรื่องนี้: เพราะผลแห่งความพยายามของพวกท่านคือสิ่งที่เลี้ยงดูและค้ำจุนพวกเขา; หรือพูดอีกอย่างหนึ่ง คือของขวัญจากพระเจ้า </w:t>
      </w:r>
      <w:r w:rsidRPr="001403DA">
        <w:rPr>
          <w:i/>
        </w:rPr>
        <w:t xml:space="preserve">‘ผู้ทรงประทานความโปรดปรานแก่ทุกสิ่งมีชีวิต’ </w:t>
      </w:r>
      <w:r w:rsidRPr="001403DA">
        <w:t xml:space="preserve">(สดุดี 144:17), </w:t>
      </w:r>
      <w:r w:rsidRPr="001403DA">
        <w:rPr>
          <w:i/>
        </w:rPr>
        <w:t>‘ผู้ทรงจัดเตรียมอาหารให้สัตว์เลี้ยงและลูกนกกาที่ร้องทูลต่อพระองค์’</w:t>
      </w:r>
      <w:r w:rsidRPr="001403DA">
        <w:t xml:space="preserve"> (สดุดี 146:9), และผู้ซึ่งตรัสว่า: </w:t>
      </w:r>
      <w:r w:rsidRPr="001403DA">
        <w:rPr>
          <w:i/>
        </w:rPr>
        <w:t xml:space="preserve">‘จงดูนกในอากาศเถิด พวกมันไม่หว่าน ไม่เกี่ยว แต่พระบิดาของท่านในสวรรค์ทรงเลี้ยงพวกมัน’ </w:t>
      </w:r>
      <w:r w:rsidRPr="001403DA">
        <w:t>(มัทธิว 6:26). อย่างไรก็ตาม ข้าพเจ้าเชื่อมั่นในความปรารถนาดีของท่าน ข้าพเจ้าหวังว่าเราจะร่วมกันปฏิบัติตามพระบัญญัติทุกข้ออย่างขยันขันแข็งเสมอ และจะไม่ถูกพบว่าสมควรแก่การถูกพิพากษาในทุกด้าน เพราะหากข้าพเจ้าไม่ต้อนรับผู้สูงอายุหรือไม่ให้ที่พักแก่ผู้พิการ ข้าพเจ้าจะถูกถือว่ามีความผิดในการละเมิดกฎหมาย — ไม่เพียงแต่ในข้อบัญญัติเดียวเท่านั้น; เพราะข้อบัญญัติทั้งหลายเป็นห่วงโซ่ที่ต่อเนื่องกัน แต่ละข้อขึ้นอยู่กับข้อถัดไป และสิ่งนี้ใช้ได้ทั้งในการปฏิบัติตามและการละเมิด เพราะหากเราละเมิดแม้เพียงบัญญัติเดียว เราก็จะถูกเรียกว่า ‘ผู้ต่ำที่สุด’ ในอาณาจักรสวรรค์ (มัทธิว 5:19); และตามคำสอนของนักบุญคริสอสตอม การถูกเรียกว่า ‘ผู้ต่ำที่สุด’ นั้น หมายถึงการตกสู่ความทุกข์ทรมานนิรันดร์เท่านั้น – ดังนั้น ขอให้เราต้อนรับเด็กๆ ผู้สูงอายุ และผู้พิการ; และพระเจ้าผู้ทรงเมตตา จะไม่ดูหมิ่นเรา แต่จะประทานทุกสิ่งที่เราต้องการ ทั้งสำหรับจิตวิญญาณและร่างกายของเรา เช่นเดียวกับที่เราได้รับจากพระองค์มาตั้งแต่วันแรกจนถึงปัจจุบัน</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8071"/>
      <w:r w:rsidRPr="001403DA">
        <w:t>52. ให้ความรักพี่น้องคงอยู่; ขอให้ทุกท่านได้รับความรอดด้วยการชำระตัวให้บริสุทธิ์; หลีกเลี่ยงการพูดเล่นและเสียงหัวเราะ; ฉันรู้สึกเจ็บใจเมื่อได้ยินว่ามีเรื่องผิดปกติเกิดขึ้นในหมู่ท่าน</w:t>
      </w:r>
      <w:bookmarkEnd w:id="1117"/>
      <w:bookmarkEnd w:id="1118"/>
      <w:bookmarkEnd w:id="1119"/>
    </w:p>
    <w:p w14:paraId="32DB47DB" w14:textId="77777777" w:rsidR="003E2EA8" w:rsidRPr="001403DA" w:rsidRDefault="003E2EA8" w:rsidP="001403DA">
      <w:pPr>
        <w:ind w:firstLine="720"/>
      </w:pPr>
      <w:r w:rsidRPr="001403DA">
        <w:t xml:space="preserve">52. 1) ให้ความรักพี่น้องคงอยู่; ขอให้ทุกท่านได้รับการช่วยให้รอดด้วยการชำระตัวให้บริสุทธิ์; หลีกเลี่ยงการพูดเล่นและเสียงหัวเราะ; ฉันรู้สึกเจ็บใจเมื่อได้ยินว่ามีความผิดพลาดเกิดขึ้นในหมู่ท่าน – 2) อย่าส่งอาหารให้กันโดยไม่ได้รับอนุญาตจากผู้อาวุโส; นี่คือความล่อลวง: ผู้ใดที่ไม่ปฏิบัติตามจะต้องรับการลงโทษ </w:t>
      </w:r>
      <w:r w:rsidRPr="001403DA">
        <w:lastRenderedPageBreak/>
        <w:t>ไม่ใช่ด้วยความโกรธ แต่ด้วยความรัก – 3) ท่านต้องการที่จะไม่มีข้อผิดพลาดในทุกเรื่องทุกเวลาหรือไม่? จงระลึกถึงความตาย [1, 56]</w:t>
      </w:r>
    </w:p>
    <w:p w14:paraId="21607DE5" w14:textId="77777777" w:rsidR="003E2EA8" w:rsidRPr="001403DA" w:rsidRDefault="003E2EA8" w:rsidP="001403DA">
      <w:pPr>
        <w:ind w:firstLine="720"/>
      </w:pPr>
      <w:r w:rsidRPr="001403DA">
        <w:rPr>
          <w:b/>
        </w:rPr>
        <w:t xml:space="preserve">4. </w:t>
      </w:r>
      <w:r w:rsidRPr="001403DA">
        <w:t xml:space="preserve">อย่าให้ตัวเองปฏิบัติต่อกันด้วยวิธีที่เลวร้าย แต่จงแสดงการแข่งขันที่สร้างสรรค์และความรักพี่น้องที่ถูกต้องต่อกัน ข้าพเจ้ากล่าวเช่นนี้ด้วยความหวังว่าเราทุกคนจะได้รับการช่วยให้รอด เพราะพระเยซูคริสต์เจ้าของเราตรัสว่า: </w:t>
      </w:r>
      <w:r w:rsidRPr="001403DA">
        <w:rPr>
          <w:i/>
        </w:rPr>
        <w:t xml:space="preserve">‘พระบิดาของเราในสวรรค์ไม่ทรงประสงค์ให้ใครต้องพินาศ’ </w:t>
      </w:r>
      <w:r w:rsidRPr="001403DA">
        <w:t xml:space="preserve">(มัทธิว 18:14) ดังนั้น ขอให้ทุกท่านได้รับความรอด; เพื่อจุดมุ่งหมายนี้ ขอให้ทุกคนพยายามและแข่งขันกันเพื่อถวายตัวต่อพระเจ้าอย่างบริสุทธิ์ เหมือนที่ท่านถูกสร้างขึ้นตั้งแต่แรกเริ่ม โดยถือเอาภาพลักษณ์อันศักดิ์สิทธิ์เป็นแบบอย่าง อย่าเป็นคนชอบทะเลาะวิวาท หรือหมกมุ่นกับการพูดคุยไร้สาระ; เมื่อท่านมารวมตัวกันในยามเย็น อย่าก่อให้เกิดเสียงหัวเราะ และเมื่อท่านทำงานร่วมกัน อย่าทำในลักษณะที่นำกันและกันไปสู่บาป </w:t>
      </w:r>
      <w:r w:rsidRPr="001403DA">
        <w:rPr>
          <w:i/>
        </w:rPr>
        <w:t xml:space="preserve">‘ท้องฉันปวดร้าวภายใน และความรู้สึกในใจฉัน’ </w:t>
      </w:r>
      <w:r w:rsidRPr="001403DA">
        <w:t xml:space="preserve">กำลังวุ่นวายจนควบคุมไม่ได้ — เยเรมีย์ ผู้พูดจาไพเราะที่สุด (4:19) ได้กล่าวไว้ในถ้อยคำอันศักดิ์สิทธิ์ของเขา ดังนั้น ข้าพเจ้าผู้ไม่บริสุทธิ์และน่าเวทนาเช่นนี้ จึงร้องเรียกท่านทั้งหลายว่า: โรคร้ายแรงกำลังท่วมท้นข้าพเจ้า และลูกศรแห่งความคิดกำลังทำร้ายข้าพเจ้า เมื่อข้าพเจ้าได้ยินว่าท่านทั้งหลายประพฤติตนไม่ดี จงเกรงกลัวพระเจ้าผู้น่าสะพรึงกลัว ลูกๆ ของข้าพเจ้า และอย่าทำลายการต่อสู้อันยาวนานและการทำงานอันเปี่ยมด้วยพระพรของท่านด้วยความประมาทใดๆ เราได้เดินทางผ่านมหาสมุทรอันยิ่งใหญ่มาแล้ว: จะให้เรือของเราล่มลงที่ท่าเรือเองหรือ? เราได้เดินทางมาไกลแสนไกล: จะให้เราหลับใหลลงที่ธรณีประตูแห่งที่อยู่ของพระเจ้าหรือ? จงเข้าใจสิ่งที่ข้าพเจ้ากล่าว: เพราะพระเจ้าได้ประทานความเข้าใจให้แก่ท่านแล้ว </w:t>
      </w:r>
      <w:r w:rsidRPr="001403DA">
        <w:rPr>
          <w:i/>
        </w:rPr>
        <w:t xml:space="preserve">‘จงมีใจกล้า และให้จิตใจของท่านเข้มแข็ง’ </w:t>
      </w:r>
      <w:r w:rsidRPr="001403DA">
        <w:t>(สดุดี 30:25) จงพยายามอย่างเต็มที่ – และสวมใส่ความถ่อมใจ อย่าตามใจตัวเอง และอย่าให้สิ่งนั้นทำให้ท่านไม่ปฏิบัติตามคำสั่งสอนของข้าด้วยความยินดี เพราะหากใครก็ตามที่ฆ่าความอยากของตนเองให้ตายไป แล้วไม่ว่าภาระที่ถูกวางไว้บนตัวเขาจะหนักเพียงใด เขาก็จะไม่ปฏิเสธ ไม่ละเลย และไม่รู้สึกว่าเป็นภาระ แต่จะยอมจำนนและเชื่อฟังด้วยความเต็มใจ เห็นด้วยและไม่ขัดแย้ง เหมือนสัตว์ที่ไม่มีความคิดถูกผูกมัดโดยเจ้าของ ตามคำในพระคัมภีร์ (สดุดี 72:22) ให้ทุกคนตรวจสอบตัวเองเพื่อดูว่าตนเองอยู่ในสถานะใดในเรื่องการเชื่อฟัง นอกจากนี้ ข้าพเจ้าเองก็สามารถสังเกตจากพฤติกรรมภายนอกเพื่อเข้าใจสิ่งที่อยู่ภายในได้ ตามคำสอนของนักบุญโดโรเทอุส ผู้ที่ไม่มีเจตจำนงของตนเองจะถือว่าทุกสิ่งที่ทำในวัดเป็นหน้าที่ของตนเอง – และบุคคลเช่นนี้ย่อมอยู่ในความสงบเสมอ แต่ผู้ใดที่ไม่เป็นเช่นนี้ จะดูเหนื่อยล้าและกังวลใจ ถูกความปรารถนาของตนเองดึงไปมา ถูกสิ่งหนึ่งสิ่งอื่นล่อลวง และเปลี่ยนรูปแบบไปเรื่อยๆ อย่าให้มีผู้ใดในหมู่เราเป็นเช่นนั้นเลย แต่ให้เราทุกคนรับใช้พระเจ้าด้วยใจที่บริสุทธิ์ ในจิตวิญญาณเดียวกัน เพราะหากฉันเป็นอย่างหนึ่ง และคุณเป็นอีกอย่างหนึ่ง ก็จะเกิดความขัดแย้งและความแตกแยก แต่หากสิ่งที่ฉันบอกคุณเป็นสิ่งที่ดี แล้วทำไมคุณจึงต่อสู้กับฉัน? ทำไมคุณจึงก่อความเดือดร้อนและความกังวลให้ฉัน?</w:t>
      </w:r>
    </w:p>
    <w:p w14:paraId="0DCA6BCC" w14:textId="77777777" w:rsidR="003E2EA8" w:rsidRPr="001403DA" w:rsidRDefault="003E2EA8" w:rsidP="001403DA">
      <w:pPr>
        <w:ind w:firstLine="720"/>
      </w:pPr>
      <w:r w:rsidRPr="001403DA">
        <w:rPr>
          <w:b/>
        </w:rPr>
        <w:t xml:space="preserve">5. </w:t>
      </w:r>
      <w:r w:rsidRPr="001403DA">
        <w:t xml:space="preserve">ฉันมีเรื่องหนึ่งที่จะเตือนพี่น้องทั้งหลาย—ทำไมท่านไม่ปฏิบัติตามคำสั่งหนึ่งของฉัน เหมือนที่คนอื่นทำ? ถึงแม้มันอาจดูเป็นเรื่องเล็กน้อย แต่การละเมิดมันจะทำลายคุณธรรมอันยิ่งใหญ่ทั้งหมดของท่าน และทำไมเราจึงต้องกล่าวว่า: ‘คำสั่งเล็กๆ นี้มีความสำคัญยิ่ง’? ทุกพระบัญญัติของพระเจ้าต้องได้รับการปฏิบัติตาม และทุกการไม่เชื่อฟังย่อมได้รับโทษที่สมควร ข้าพเจ้าได้กล่าวไว้หลายครั้งแล้ว พร้อมทั้งคำเตือนที่เคร่งครัดว่า ไม่ว่าใครในพวกท่านก็ห้ามส่งต่อสิ่งใดให้กันและกัน ไม่ว่าจะเป็นอาหารหรือเครื่องดื่ม นี่เป็นสิทธิพิเศษเพียงอย่างเดียวของข้าพเจ้า ผู้ดูแล ผู้ช่วยผู้ดูแล ผู้ดูแลห้องเก็บอาหาร หรือเจ้าหน้าที่ระดับสูงอื่น ๆ ที่ข้าพเจ้าได้มอบหมายและยังคงมอบหมายคำสั่งในเรื่องนี้อยู่ ดังนั้น ข้าพเจ้าจึงยืนยันอีกครั้งว่า ตั้งแต่วันนี้เป็นต้นไป ไม่มีใครได้ทำเช่นนี้: การกระทำนี้จะต้องรับโทษในรูปแบบใดก็ตาม เช่นเดียวกับการกินอย่างลับ ๆ ดังนั้น จงระมัดระวังอย่าให้ตกอยู่ในบาปนี้เพราะความประมาท พวกท่านทำให้กันและกันอับอายโดยไม่มีประโยชน์อะไร และถูกความกลัวครอบงำในที่ที่ไม่มีอะไรน่ากลัว พวกท่านกล่าวว่าไม่ต้องการทำให้พี่น้องผิดใจ แต่ในขณะเดียวกันกลับทำให้พระเจ้าและข้าพเจ้าผู้ไม่คู่ควรนี้ผิดใจ น่าเศร้าสำหรับ ‘มโนธรรม’ ของพวกท่านเช่นนี้! นี่เป็นสัญญาณของจิตใจที่เบาปัญญา ขาดความรักต่อพระเจ้า ความถือตัวว่าตนเองถูกต้อง และความสัมพันธ์ทางเนื้อหนัง ข้าพเจ้ากล้ากล่าวว่า แม้ใครจะเป็นทูตสวรรค์ ก็อย่าได้รับสิ่งใดจากเขาเลย เพราะท่านมักได้รับผักเป็นพร: ให้ทุกคนรับประทานได้ แต่หากใครรับประทานไม่ได้ ก็ให้คืนให้ผู้ดูแล หรือหากต้องการส่งต่อให้คนอื่น ก็ให้แจ้งผู้ดูแลทราบ ใครที่กระทำเช่นนี้จะไม่ถูกวิพากษ์วิจารณ์ หรือท่านไม่ทราบว่าสิ่งนี้ก่อให้เกิดมิตรภาพที่ไม่เหมาะสมหรืออย่างไร? หรือบางทีท่านอาจส่งต่อสิ่งเหล่านั้นให้ผู้ที่ท่านมีความรู้สึกไม่บริสุทธิ์ต่อเขา แต่แม้จะไม่มีเรื่องเช่นนั้น </w:t>
      </w:r>
      <w:r w:rsidRPr="001403DA">
        <w:lastRenderedPageBreak/>
        <w:t>การกระทำนั้นเองไม่ใช่การล่อลวงหรืออย่างไร? และมันไม่ก่อให้เกิดการนินทาและความขุ่นเคืองเมื่อคนหนึ่งได้รับสิ่งเหล่านั้น ในขณะที่อีกคนเพียงแต่ยืนดูอยู่หรืออย่างไร? ในทุกด้าน ผู้ที่ไม่ได้รับอาจคิดว่าตนเองไม่ได้รับความรัก แต่หาก คุณกล่าวว่าให้ของโดยไม่มีการอยู่ร่วมของอีกฝ่าย คุณก็ต้องหาเวลาและสถานที่พิเศษสำหรับเรื่องนี้ และด้วยวิธีนี้ คุณกำลังส่งเสริมการสมคบคิดและการปรึกษาหารือลับๆ – แต่พระบาซิลผู้ยิ่งใหญ่กล่าวไว้ว่าอย่างไร? – ว่าการแลกเปลี่ยนสายตาและการกระซิบข้างหูทำให้เพื่อนบ้านมีเหตุผลที่จะคิดว่ามีแผนการร้ายกำลังดำเนินอยู่</w:t>
      </w:r>
      <w:r w:rsidRPr="001403DA">
        <w:rPr>
          <w:rStyle w:val="FootnoteReference"/>
        </w:rPr>
        <w:footnoteReference w:id="84"/>
      </w:r>
      <w:r w:rsidRPr="001403DA">
        <w:t xml:space="preserve"> ดังนั้น คุณจึงไม่ได้รับอนุญาตให้ทำเช่นนี้ (คือ การส่งอาหารให้คนอื่น) โดยไม่แจ้งให้ผู้ที่ได้รับมอบหมายให้ดูแลเรื่องนี้ทราบ ผู้ใดที่ถูกพบว่ามีความผิดในเรื่องนี้ จะต้องรับการลงโทษ อย่างไรก็ตาม อย่าคิดว่าการลงโทษนี้จะเกิดจากความโกรธหรือความรำคาญ ไม่เลย ฉันได้ทำเช่นนี้และจะยังคงทำต่อไป ด้วยแรงบันดาลใจจากความรักที่ฉันมีต่อท่าน ในเรื่องนี้ ฉันพยายามเลียนแบบพระเจ้า ซึ่งอัครทูตได้ยืนยันว่า: </w:t>
      </w:r>
      <w:r w:rsidRPr="001403DA">
        <w:rPr>
          <w:i/>
        </w:rPr>
        <w:t>‘พระเจ้าทรงอบรมผู้ที่พระองค์ทรงรัก และทรงตีสอนลูกทุกคนที่พระองค์ทรงยอมรับ’</w:t>
      </w:r>
      <w:r w:rsidRPr="001403DA">
        <w:t xml:space="preserve"> (ฮีบรู 12:6), – และต่ออัครทูตผู้นี้เอง ผู้กล่าวถึงตนเองว่า: </w:t>
      </w:r>
      <w:r w:rsidRPr="001403DA">
        <w:rPr>
          <w:i/>
        </w:rPr>
        <w:t xml:space="preserve">‘ใครเล่าจะทำให้ข้าพเจ้าชื่นชมยินดีได้ นอกจากผู้ที่รับความทุกข์จากข้าพเจ้า?’ (2 </w:t>
      </w:r>
      <w:r w:rsidRPr="001403DA">
        <w:t>โครินธ์ 2:2).</w:t>
      </w:r>
    </w:p>
    <w:p w14:paraId="29962E07" w14:textId="77777777" w:rsidR="003E2EA8" w:rsidRDefault="003E2EA8" w:rsidP="001403DA">
      <w:pPr>
        <w:ind w:firstLine="720"/>
      </w:pPr>
      <w:r w:rsidRPr="001403DA">
        <w:rPr>
          <w:b/>
        </w:rPr>
        <w:t xml:space="preserve">6. </w:t>
      </w:r>
      <w:r w:rsidRPr="001403DA">
        <w:t>คุณต้องการที่จะเป็นคนไร้ที่ติเสมอและในทุกเรื่องหรือไม่? – จงระลึกถึงความตาย การแยกวิญญาณออกจากร่างกาย การปรากฏตัวของเหล่าทูตสวรรค์ (ในยามที่ตาย) การเดินทางอันยาวนานและการพำนัก (ผ่านความทุกข์ทรมานของชีวิตหลังความตาย), การพบปะกับพระเจ้าและพระผู้ช่วยให้รอดของเรา พระเยซูคริสต์, การตัดสินอันน่าสะพรึงกลัวสำหรับทุกการกระทำของเรา, ความทุกข์ทรมานนิรันดร์, อาณาจักรสวรรค์ และพระพรอันหาที่เปรียบมิได้ที่สัญญาไว้ในนั้น.</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8072"/>
      <w:r w:rsidRPr="001403DA">
        <w:t>53. ข้าพเจ้ากำลังจากไป แต่ข้าพเจ้าทิ้งจิตวิญญาณของข้าพเจ้าไว้กับท่านทั้งหลาย; จงดำเนินต่อไป แม้ไม่มีข้าพเจ้า ก็จงทำเช่นที่ท่านทั้งหลายได้ทำเมื่อข้าพเจ้ายังอยู่กับท่าน</w:t>
      </w:r>
      <w:bookmarkEnd w:id="1120"/>
      <w:bookmarkEnd w:id="1121"/>
      <w:bookmarkEnd w:id="1122"/>
    </w:p>
    <w:p w14:paraId="41E29C14" w14:textId="77777777" w:rsidR="003E2EA8" w:rsidRPr="001403DA" w:rsidRDefault="003E2EA8" w:rsidP="001403DA">
      <w:pPr>
        <w:ind w:firstLine="720"/>
      </w:pPr>
      <w:r w:rsidRPr="001403DA">
        <w:t>53. 1) ข้าพเจ้ากำลังจากไป แต่ข้าพเจ้าทิ้งจิตวิญญาณของข้าพเจ้าไว้กับท่าน; จงดำเนินต่อไป แม้ในยามที่ข้าพเจ้าไม่อยู่ ก็จงทำเช่นเดียวกับที่ท่านเคยทำเมื่อข้าพเจ้ายังอยู่กับท่าน – 2) คำแนะนำสำหรับผู้ดูแล – 3) บทเรียนสำหรับพี่น้องในโอกาสนี้ [1, 57]</w:t>
      </w:r>
    </w:p>
    <w:p w14:paraId="2D8A931E" w14:textId="77777777" w:rsidR="003E2EA8" w:rsidRPr="001403DA" w:rsidRDefault="003E2EA8" w:rsidP="001403DA">
      <w:pPr>
        <w:ind w:firstLine="720"/>
      </w:pPr>
      <w:r w:rsidRPr="001403DA">
        <w:rPr>
          <w:b/>
        </w:rPr>
        <w:t xml:space="preserve">7. </w:t>
      </w:r>
      <w:r w:rsidRPr="001403DA">
        <w:t xml:space="preserve">เมื่อข้าพเจ้าจากท่านไปชั่วคราว ข้าพเจ้าทิ้งจิตวิญญาณของข้าพเจ้าไว้กับท่าน และขอฝากท่านไว้ในคำอธิษฐานของพระบิดาของข้าพเจ้าและของท่าน ผู้ซึ่งสามารถรักษาท่านให้มั่นคงและไม่หวั่นไหวตลอดไป ท่านมีพระบัญญัติของพระเจ้าและพระผู้เป็นเจ้าของเรา ประเพณีของบรรพบุรุษผู้ศักดิ์สิทธิ์ของเรา และคำแนะนำและคำตักเตือนอันถ่อมตนของข้าพเจ้า </w:t>
      </w:r>
      <w:r w:rsidRPr="001403DA">
        <w:rPr>
          <w:i/>
        </w:rPr>
        <w:t>‘ดังนั้น จงระวังให้ดีว่าท่านดำเนินชีวิตอย่างไร อย่าเป็นผู้โง่เขลา แต่จงเป็นผู้มีปัญญา</w:t>
      </w:r>
      <w:r w:rsidRPr="001403DA">
        <w:t xml:space="preserve">’ (เอเฟซัส 5:45) เพื่อว่าท่านจะรู้สึกเหมือนว่าข้าพเจ้าไม่ได้ห่างไกลจากท่าน แต่ยังอยู่กับท่าน การที่ครูไม่อยู่ทำให้ศิษย์เทียมมีความยินดี แต่ทำให้ศิษย์แท้มีความเศร้าโศก ท่านผู้สมควรต่อพระเจ้า จงดำเนินชีวิตด้วยความเคร่งครัดและชอบธรรม และขอให้ท่านยังคงทำเช่นนั้นต่อไป พระเจ้าตรัสอย่างชัดเจนในพระวรสารว่า </w:t>
      </w:r>
      <w:r w:rsidRPr="001403DA">
        <w:rPr>
          <w:i/>
        </w:rPr>
        <w:t>‘ผู้รับใช้คนใดที่เมื่อนายของเขามาพบเขากำลังทำเช่นนั้น</w:t>
      </w:r>
      <w:r w:rsidRPr="001403DA">
        <w:t xml:space="preserve">ตามที่นายสั่งไว้ </w:t>
      </w:r>
      <w:r w:rsidRPr="001403DA">
        <w:rPr>
          <w:i/>
        </w:rPr>
        <w:t xml:space="preserve">ผู้นั้นย่อมเป็นสุข’ </w:t>
      </w:r>
      <w:r w:rsidRPr="001403DA">
        <w:t>(มัทธิว 24:46) เราไม่สมควรที่จะกล่าวคำเช่นนี้กับท่าน; แต่เพื่อเสริมสร้างท่านให้ดำเนินชีวิตที่ดี เราจึงรู้สึกว่าจำเป็นต้องเพิ่มสิ่งที่เกินความเข้าใจของเราเอง ขอให้เมื่อฉันกลับมา ฉันจะพบท่านยังคงแสวงหาพระเจ้า และรวมเป็นหนึ่งด้วยความสามัคคี ความเห็นพ้อง และความเป็นหนึ่งเดียวในใจ</w:t>
      </w:r>
    </w:p>
    <w:p w14:paraId="383AB64C" w14:textId="77777777" w:rsidR="003E2EA8" w:rsidRPr="001403DA" w:rsidRDefault="003E2EA8" w:rsidP="001403DA">
      <w:pPr>
        <w:ind w:firstLine="720"/>
      </w:pPr>
      <w:r w:rsidRPr="001403DA">
        <w:rPr>
          <w:b/>
        </w:rPr>
        <w:t xml:space="preserve">8. </w:t>
      </w:r>
      <w:r w:rsidRPr="001403DA">
        <w:t xml:space="preserve">ท่านทั้งหลายทราบดีว่าซาตานมีสิ่งล่อลวงมากมาย และบัดนี้คือฤดูใบไม้ผลิ เมื่อวันคืนเป็นไปอย่างสบายใจ จงระวังให้ดีว่าลูกศรแห่งบาปจะไม่ยิงถูกใครในหมู่ท่าน และก่อนอื่นใด ท่านลูกของฉัน ผู้ได้รับหน้าที่นำพี่น้องแทนฉัน จงรับใช้พวกเขาในทุกเรื่อง แสดงความเมตตาต่อพวกเขา ตอบสนองความต้องการทางจิตวิญญาณของพวกเขาแทนฉัน ปฏิบัติตามกฎเกณฑ์เกี่ยวกับการร้องเพลงสดุดีและคำอธิษฐานอย่างเคร่งครัด อนุญาตสิ่งหนึ่งเมื่อเป็นไปได้ และห้ามอีกสิ่งหนึ่งเมื่อจำเป็น; อย่าเป็นทั้งผู้ผ่อนปรนเกินไปหรือผู้เคร่งครัดเกินไป แต่ให้ผสมผสานทั้งสองอย่างในทุกเรื่อง เพื่อใช้ทั้งสองอย่างให้เกิดประโยชน์; ให้แสดงความเห็นอกเห็นใจต่อผู้ป่วย ร่วมแบ่งปันความเศร้าโศกกับผู้ทุกข์ยาก และช่วยเหลือผู้ที่ทำงานหนัก ท่านได้ยินหรือไม่ว่า เปาโล ผู้สอนยิ่งใหญ่แห่งจักรวาล ได้กล่าวว่า: </w:t>
      </w:r>
      <w:r w:rsidRPr="001403DA">
        <w:rPr>
          <w:i/>
        </w:rPr>
        <w:t xml:space="preserve">‘ผู้ใดอ่อนแอ ข้าพเจ้าก็ไม่อ่อนแอ ผู้ใดหลงทาง ข้าพเจ้าก็ไม่โกรธ’ </w:t>
      </w:r>
      <w:r w:rsidRPr="001403DA">
        <w:t xml:space="preserve">(2 โครินธ์ 11:29) ท่านเข้าใจสิ่งที่ข้าพเจ้ากล่าวหรือไม่? ขอให้พระเจ้าประทานปัญญาแก่ท่านในทุกเรื่อง แต่ท่านยังมีพระบิดาร่วมกันของเราด้วย; </w:t>
      </w:r>
      <w:r w:rsidRPr="001403DA">
        <w:lastRenderedPageBreak/>
        <w:t xml:space="preserve">จงปฏิบัติตามคำแนะนำและคำสั่งอันศักดิ์สิทธิ์ของพระองค์ในทุกเรื่อง </w:t>
      </w:r>
      <w:r w:rsidRPr="001403DA">
        <w:rPr>
          <w:i/>
        </w:rPr>
        <w:t xml:space="preserve">“จงนำสิ่งที่สมควรออกมาจากสิ่งที่ไม่สมควร ตามที่ปากของข้าพเจ้าจะกล่าว” </w:t>
      </w:r>
      <w:r w:rsidRPr="001403DA">
        <w:t xml:space="preserve">พระเจ้าตรัสไว้ในพระวจนะอันศักดิ์สิทธิ์ของพระองค์ ผู้ที่ปกครองพี่น้องในชุมชนใหญ่จะได้รับการเรียกว่าผู้ยิ่งใหญ่ในสวรรค์ หากเขาปกครองผู้ที่อยู่ภายใต้อำนาจของเขาอย่างสมควร พระเจ้าตรัสกับเปโตรผู้ศักดิ์สิทธิ์และยิ่งใหญ่ว่าอย่างไร? </w:t>
      </w:r>
      <w:r w:rsidRPr="001403DA">
        <w:rPr>
          <w:i/>
        </w:rPr>
        <w:t xml:space="preserve">‘หากท่านรักเราเกินกว่าคนเหล่านี้ จงเลี้ยงแกะของเรา’ </w:t>
      </w:r>
      <w:r w:rsidRPr="001403DA">
        <w:t>(ยอห์น 21:15 และ 9)</w:t>
      </w:r>
    </w:p>
    <w:p w14:paraId="3F7057A1" w14:textId="77777777" w:rsidR="003E2EA8" w:rsidRDefault="003E2EA8" w:rsidP="001403DA">
      <w:pPr>
        <w:ind w:firstLine="720"/>
      </w:pPr>
      <w:r w:rsidRPr="001403DA">
        <w:rPr>
          <w:b/>
        </w:rPr>
        <w:t xml:space="preserve">9. </w:t>
      </w:r>
      <w:r w:rsidRPr="001403DA">
        <w:t xml:space="preserve">ท่านคือแกะของพระคริสต์ ลูกๆ ของข้าพเจ้า และพี่น้องของข้าพเจ้า ข้าพเจ้าวิงวอนท่านในพระนามของพระเยซูคริสต์องค์พระผู้เป็นเจ้าของเรา ผู้ทรงถวายพระองค์เองเพื่อบาปของเรา ให้ยอมจำนนต่อผู้อาวุโสที่อยู่เหนือท่าน; อย่าให้ใครต่อต้านคำสั่งของเขา: เพราะผู้ใดที่ต่อต้านเขา ก็เท่ากับต่อต้านพระบัญชาของพระเจ้า เขาจะมีผู้ช่วย; จงเชื่อฟังเขาด้วย และอย่าให้ใครดูหมิ่นเขาเพราะความเยาว์วัยของเขา; เพราะวัยชราไม่ได้วัดจากจำนวนปี ตามที่พระคัมภีร์ศักดิ์สิทธิ์กล่าวไว้ (ปัญญา 4:8) แต่ผู้ใดที่ได้ปัญญาแห่งวัยชราแล้ว ผู้นั้นย่อมเป็นผู้อาวุโสแท้จริง ดังนั้น จงเป็นผู้มีปัญญาทั้งสิ้น จงเป็นผู้อาวุโสทั้งสิ้นในความเข้าใจ อย่าให้ใครเป็นเด็กในความรู้ แต่ </w:t>
      </w:r>
      <w:r w:rsidRPr="001403DA">
        <w:rPr>
          <w:i/>
        </w:rPr>
        <w:t xml:space="preserve">‘จงเข้าใจว่าพระประสงค์ของพระเจ้าคืออะไร—สิ่งที่ดี สิ่งที่พอพระทัย และสิ่งที่สมบูรณ์’ </w:t>
      </w:r>
      <w:r w:rsidRPr="001403DA">
        <w:t>(โรม 12:2) และจงดำเนินชีวิตตามคำแนะนำนั้น</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8073"/>
      <w:r w:rsidRPr="001403DA">
        <w:t>54. จงทำตามพระประสงค์ของพระเจ้า; จงดูแลซึ่งกันและกัน โดยไม่แสวงหาความพอใจของตนเอง; อย่าคิดว่าตนเองฉลาด; จงมีใจเป็นหนึ่งเดียว</w:t>
      </w:r>
      <w:bookmarkEnd w:id="1123"/>
      <w:bookmarkEnd w:id="1124"/>
      <w:bookmarkEnd w:id="1125"/>
    </w:p>
    <w:p w14:paraId="7665E281" w14:textId="77777777" w:rsidR="003E2EA8" w:rsidRPr="001403DA" w:rsidRDefault="003E2EA8" w:rsidP="001403DA">
      <w:pPr>
        <w:ind w:firstLine="720"/>
      </w:pPr>
      <w:r w:rsidRPr="001403DA">
        <w:t>54. 1) จงแสวงหาที่จะทำตามพระประสงค์ของพระเจ้า; จงดูแลซึ่งกันและกัน ไม่ใช่เพื่อความพอใจของตนเอง; อย่าคิดว่าตนเองถูกต้องเสมอ; จงมีใจเป็นหนึ่งเดียว – 2) ชีวิตในวัดต้องการความขยันหมั่นเพียร โดยเฉพาะความถ่อมตน; มีความพักผ่อนรออยู่ในอนาคต แต่ที่นี่ก็มีผลแห่งความขยันหมั่นเพียรเช่นกัน; และวัดทุกแห่งดำรงชีวิตด้วยความขยันหมั่นเพียร; จงใช้ชีวิตอย่างสงบสุข ยอมรับสิ่งนี้ด้วยความถ่อมตน ไม่ว่าท่านจะไปที่ใด – 3) พี่น้องปาโคมิอุสได้ล่วงลับไปแล้ว จงระลึกถึงคุณธรรมของท่าน: ความถ่อมตน ความยับยั้งชั่งใจ เสียงหัวเราะที่แทบไม่ก่อให้เกิดรอยยิ้ม—และแม้จะมี ก็เพียงบางครั้งเท่านั้น... ความมีสติ... และจงปฏิบัติตามแบบอย่างของท่าน ข้าพเจ้าขอบพระคุณพระเจ้า ผู้ทรงยกบุคคลผู้มีคุณธรรมขึ้นท่ามกลางพวกเรา [1, 59]</w:t>
      </w:r>
    </w:p>
    <w:p w14:paraId="3DAF54C4" w14:textId="77777777" w:rsidR="003E2EA8" w:rsidRPr="001403DA" w:rsidRDefault="003E2EA8" w:rsidP="001403DA">
      <w:pPr>
        <w:ind w:firstLine="720"/>
      </w:pPr>
      <w:r w:rsidRPr="001403DA">
        <w:rPr>
          <w:b/>
        </w:rPr>
        <w:t xml:space="preserve">10. </w:t>
      </w:r>
      <w:r w:rsidRPr="001403DA">
        <w:t xml:space="preserve">ท่านทั้งหลายรู้ดีว่านี่คือสิ่งที่พระเจ้าทรงต้องการจากเรา: คือให้เราดำเนินชีวิตในทางที่พอพระทัยพระองค์ โดยยอมจำนนตนเองในยุคปัจจุบันนี้ด้วยการถือศีลอดและปฏิเสธตนเอง ด้วยความหวังที่จะได้รับชีวิตนิรันดร์ ดังนั้น จงเกรงกลัวผู้ทรงน่าสะพรึงกลัวในการพิพากษาของพระองค์ และจงประพฤติตนดีต่อกัน; อย่าให้ความปรารถนาทางเนื้อหนังอยู่เหนือสิ่งอื่นใด จนดึงกันเข้าสู่ความหลงใหลของตนเอง – ข้าพเจ้าได้ทราบว่าท่านทั้งหลายมักมีข้อขัดแย้งในการอภิปรายกันเอง โดยไม่ใช้เหตุผลหรือแสวงหาสิ่งที่เป็นประโยชน์ต่อทุกคน แต่กลับทำตามความโน้มเอียงส่วนตัวของแต่ละคนเพื่อความสุขของตนเอง และด้วยเหตุนี้ ท่านทั้งหลายจึงไม่ได้ปฏิบัติตามคำสั่งของอัครทูตที่ว่าให้ดูแลซึ่งกันและกันในฐานะสมาชิกของร่างกายเดียวกัน (1 โครินธ์ 12, 25–26) หากท่านทุกคนเห็นพ้องต้องกันในสิ่งที่ดี เหตุผลของท่านก็จะเป็นที่นิยม แต่หากท่านมีความคิดที่แตกแยก และด้วยเหตุนี้จึงเห็นแก่ตัวและคิดว่าตนเองฉลาด ท่านก็จะตกอยู่ภายใต้คำพยากรณ์ </w:t>
      </w:r>
      <w:r w:rsidRPr="001403DA">
        <w:rPr>
          <w:i/>
        </w:rPr>
        <w:t xml:space="preserve">‘วิบัติ!’ </w:t>
      </w:r>
      <w:r w:rsidRPr="001403DA">
        <w:t xml:space="preserve">เพราะอิสยาห์ผู้พูดจาคล่องแคล่วที่สุดกล่าวว่า: </w:t>
      </w:r>
      <w:r w:rsidRPr="001403DA">
        <w:rPr>
          <w:i/>
        </w:rPr>
        <w:t>‘วิบัติแก่ผู้ที่คิดว่าตนเองฉลาด และเห็นว่าตนเองมีปัญญา’</w:t>
      </w:r>
      <w:r w:rsidRPr="001403DA">
        <w:t xml:space="preserve"> (อิสยาห์ 5:21) ผู้ที่ดำเนินชีวิตดีคือผู้ที่ไม่ดื้อรั้นในเรื่องใดทั้งสิ้น และไม่พูดหรือกระทำตามความเข้าใจหรือการตัดสินใจส่วนตัวของตนเอง แต่ทำตามความจำเป็นในขณะนั้น หากท่านเป็นเช่นนั้น ท่านจะไม่ต่อสู้กันเอง ไม่ยอมให้เกิดความขัดแย้งในหมู่พวกท่าน ไม่มีความหยิ่งยโส หรือการเยาะเย้ย ในกรุงเยรูซาเล็มเมื่อแรกเริ่มมีผู้เชื่ออยู่มากมาย; แต่ดังที่เขียนไว้ พวกเขามีใจและความคิดเป็นหนึ่งเดียว และไม่มีใครมีสิ่งใดเป็นของตนเอง ทั้งความปรารถนาหรือทรัพย์สิน</w:t>
      </w:r>
    </w:p>
    <w:p w14:paraId="0A53BE3F" w14:textId="77777777" w:rsidR="003E2EA8" w:rsidRPr="001403DA" w:rsidRDefault="003E2EA8" w:rsidP="001403DA">
      <w:pPr>
        <w:ind w:firstLine="720"/>
      </w:pPr>
      <w:r w:rsidRPr="001403DA">
        <w:rPr>
          <w:b/>
        </w:rPr>
        <w:t xml:space="preserve">11. </w:t>
      </w:r>
      <w:r w:rsidRPr="001403DA">
        <w:t xml:space="preserve">ลูกๆ ของข้า! ชีวิตของนักบวชนั้นมีความหลากหลายและยากลำบาก; มันต้องการเหงื่อและความอดทน แต่เหนือสิ่งอื่นใด คือความถ่อมตน ตามคำสอนของบรรดาพระบิดาศักดิ์สิทธิ์ ผู้ที่มีคุณธรรมนี้โดดเด่นจะปลอดภัยจากการตกต่ำ และเหมือนทองคำที่ผ่านการกลั่นกรองแล้ว เหมาะสมกับทุกภารกิจ จึงมีค่าอย่างยิ่ง ข้าพเจ้ารู้ว่าท่านทั้งหลายทำงานจนหมดแรงในหน้าที่ของตน ขอให้พระเจ้าประทานความเมตตาและชีวิตที่เปี่ยมด้วยพระพรแก่ท่านทั้งหลาย หลังจากที่ท่านทั้งหลายได้ใช้ชีวิตในโลกนี้แล้ว ในชีวิตที่จะมาถึง แต่แม้ในโลกนี้ เราก็ยังพบผลแห่งความพยายามของเรา </w:t>
      </w:r>
      <w:r w:rsidRPr="001403DA">
        <w:lastRenderedPageBreak/>
        <w:t xml:space="preserve">ซึ่งนำความสบายใจและความพักผ่อนมาสู่ร่างกายของเรา นอกจากนี้ ขอให้ท่านมั่นใจว่า ไม่ใช่เพียงเราเท่านั้นที่ผ่านทางการทำงานของเรา ได้รับสิ่งที่จำเป็นสำหรับชีวิต แต่ทุกอารามก็รักษาชีวิตของตนไว้ได้ด้วยการทำงานและเหงื่อ เพราะเราจะปฏิเสธพระวจนะของพระเจ้าที่แท้จริงของเราได้อย่างไร ซึ่งพระองค์ได้ตรัสกับบรรพบุรุษของเราว่า: </w:t>
      </w:r>
      <w:r w:rsidRPr="001403DA">
        <w:rPr>
          <w:i/>
        </w:rPr>
        <w:t xml:space="preserve">‘ด้วยเหงื่อจากหน้าผากของท่าน ท่านจะได้รับประทานขนมปังของท่าน’ </w:t>
      </w:r>
      <w:r w:rsidRPr="001403DA">
        <w:t>(ปฐมกาล 3:19)? ไม่มีทางเป็นเช่นนั้น ผู้ที่ยอมรับกฎแห่งชีวิตนี้ด้วยความถ่อมใจ จะเดินบนทางของพระเจ้าอย่างถูกต้อง ท่านมีพรจากบิดาของเราเป็นความสบายใจและกำลังใจ ท่านยังมีคำอธิษฐานอย่างจริงใจจากความถ่อมใจของข้าพเจ้า ซึ่งแม้ข้าพเจ้าจะไม่คู่ควร ข้าพเจ้าวิงวอนต่อพระเจ้าผู้ทรงเมตตาทุกวัน เพื่อท่านทั้งหลายจะได้รับการรักษาไว้ในความสันติสุข ความอดทน ความเมตตา และความรักต่อกันและกัน จนเมื่อถึงเวลาที่แต่ละท่านต้องจากร่างนี้ไป ท่านทั้งหลายจะได้ก้าวผ่านจากชีวิตนี้สู่ชีวิตหน้า ด้วยจิตสำนึกที่บริสุทธิ์และความหวังอันดี และรับรางวัลอันเป็นนิรันดร์และเปี่ยมด้วยพระพรที่นั่น</w:t>
      </w:r>
    </w:p>
    <w:p w14:paraId="49B61E99" w14:textId="77777777" w:rsidR="003E2EA8" w:rsidRDefault="003E2EA8" w:rsidP="001403DA">
      <w:pPr>
        <w:ind w:firstLine="720"/>
      </w:pPr>
      <w:r w:rsidRPr="001403DA">
        <w:rPr>
          <w:b/>
        </w:rPr>
        <w:t xml:space="preserve">12. </w:t>
      </w:r>
      <w:r w:rsidRPr="001403DA">
        <w:t xml:space="preserve">เมื่อวานนี้ พี่ชายของเรา ปาโคมิอุส ได้ถึงแก่กรรมแล้ว จงระลึกถึงคุณธรรมของชายผู้นี้ ว่าเขาถ่อมตนเพียงใด และเขาได้ฝึกฝนการควบคุมตนเองถึงระดับใด: เพราะพ่อของเราเคยกล่าวว่า เมื่อท่านยังเป็นนักทำสวน นอกเหนือจากอาหารที่จัดเสิร์ฟในมื้ออาหาร ท่านจะไม่ยอมแตะต้องผลไม้แม้เพียงผลที่เล็กน้อยที่สุด และตามที่ผมได้ยินจากผู้อื่น ท่านจะไม่กินในสวนแม้กระทั่งผลไม้ที่เก็บไว้เพื่อรับประทานนอกเวลาอาหาร เพื่อไม่ให้ใครสงสัยว่าท่านเป็นคนกินมาก เราทุกคนก็รู้ดีว่า เขาไม่เคยหัวเราะและไม่เคยแสดงออกเกินกว่ารอยยิ้ม เสมอมาด้วยความเคร่งครัดในวินัยตนเองและท่าทีที่สงบเสงี่ยม และเขาเป็นผู้รับใช้พระเจ้าอย่างไม่รู้จักเหน็ดเหนื่อย ทำงานอย่างหนักทั้งวันทั้งคืน – เขาจากไปอย่างสงบสุข อย่าหยุดที่จะให้เกียรติท่านด้วยความเคารพสูงสุด แต่จงพยายามเลียนแบบคุณธรรมของท่านด้วย เพื่อให้ทุกท่าน เมื่อจากไปจากที่นี่ จะทิ้งความทรงจำที่ดีและแบบอย่างที่สร้างแรงบันดาลใจไว้ให้พี่น้องทั้งคณะ เพราะอยู่ในอำนาจของท่านที่จะกำหนดว่าทุกท่านต้องการให้คนจดจำท่านอย่างไรหลังจากจากไป ไม่ว่าใครจะปรารถนาที่จะได้รับการยกย่องว่าเป็นผู้มีบุญ, นักบุญ, ผู้ทรงเกียรติ หรือด้วยชื่ออื่นใดก็ตาม สิ่งนี้ก็เป็นไปได้สำหรับพวกเขา หากพวกเขาเตรียมตัวให้เหมาะสมในขณะที่ยังอยู่ที่นี่; และไม่มีอุปสรรคใดที่ข้ามผ่านไม่ได้ ไม่มีสิ่งใดที่เป็นไปไม่ได้ ดังที่ตัวอย่างของผู้ที่ปรารถนาสิ่งนี้และพิสูจน์ตนเองว่าเป็นเช่นนั้นได้แสดงให้เห็นแล้ว ท่านเองก็ย่อมปรารถนาที่จะถูกเรียกว่าผู้ได้รับพร ผู้เหมือนเทวดา และผู้เป็นที่พอพระทัยพระเจ้า; และสิ่งนี้จะเป็นของเรา หากเราละเว้นจากความปรารถนาส่วนตัว หากเรามีความสุขในการบังคับตนเองให้ทำทุกการดี และหากเราเลือกที่จะถ่อมตนในทุกสิ่ง ข้าพเจ้ามั่นใจว่าท่านทั้งหลายเป็นเช่นนั้นและจะยังคงเป็นเช่นนั้นต่อไป – และว่าหลายท่านในหมู่ท่านได้ถูกถวายแด่สำนักสงฆ์ของเราในฐานะ เครื่องบูชาอันทรงเกียรติแด่พระเจ้า ข้าพเจ้ารู้สึกชื่นชมและเปี่ยมด้วยความปลอบประโลมใจอย่างยิ่ง ที่พระเจ้า แม้ข้าพเจ้าจะไม่คู่ควรอย่างยิ่ง แต่ได้ประทานพี่น้องเช่นนี้แก่ข้าพเจ้า – ข้าพเจ้ากล้ากล่าว – ที่ไม่ด้อยไปกว่าบรรพชนในสิ่งใด แต่ได้ละทิ้งโลก ยอมจำนนต่อการเชื่อฟัง และอุทิศตนแด่พระนามของพระเจ้าจนถึงความตาย ในระดับเดียวกับบรรพชนเหล่านั้น ขอขอบคุณพระเจ้า ผู้ซึ่งในวันสุดท้ายเหล่านี้ได้ทรงเรียกและเปิดเผยผู้ที่พระองค์ทรงเลือกสรรไว้! เพราะทุกหนทุกแห่งและทั่วทั้งโลก มีผู้มากมายที่ทำให้พระองค์พอพระทัย </w:t>
      </w:r>
      <w:r w:rsidRPr="001403DA">
        <w:rPr>
          <w:i/>
        </w:rPr>
        <w:t xml:space="preserve">‘จงรับใช้พระเจ้าด้วยความยำเกรง และจงชื่นชมยินดีต่อหน้าพระองค์ด้วยความสั่นสะท้าน’ </w:t>
      </w:r>
      <w:r w:rsidRPr="001403DA">
        <w:t>(สดุดี 2:11) จงแสวงหาพระองค์ และท่านจะพบพระองค์—พระองค์ผู้ประทานอาณาจักรสวรรค์ให้แก่ท่าน</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8074"/>
      <w:r w:rsidRPr="001403DA">
        <w:t>55. พระองค์ทรงแสดงความโปรดปรานต่อผู้ทำงานด้วยความกระตือรือร้น และทรงขอให้พวกเขาแสดงความกระตือรือร้นทั้งในการปฏิบัติทางจิตวิญญาณและในหน้าที่ของนักบวช</w:t>
      </w:r>
      <w:bookmarkEnd w:id="1126"/>
      <w:bookmarkEnd w:id="1127"/>
      <w:bookmarkEnd w:id="1128"/>
    </w:p>
    <w:p w14:paraId="58AE8795" w14:textId="77777777" w:rsidR="003E2EA8" w:rsidRPr="001403DA" w:rsidRDefault="003E2EA8" w:rsidP="001403DA">
      <w:pPr>
        <w:ind w:firstLine="720"/>
      </w:pPr>
      <w:r w:rsidRPr="001403DA">
        <w:t>55. 1) พระองค์แสดงความโปรดปรานต่อผู้ทำงานด้วยความกระตือรือร้น และกระตุ้นให้พวกเขามีความกระตือรือร้นทั้งในการแสวงหาทางจิตวิญญาณและในหน้าที่ของนักบวช – 2) รีบปฏิบัติหน้าที่ของท่าน โดยให้กำลังใจซึ่งกันและกัน และไม่ต้องรอการเรียกเพิ่มเติม; เอาชนะความปรารถนาของท่าน และแม้ท่านจะถูกมันทำร้าย ท่านก็จะไม่ถูกพรากรางวัลของนักรบที่ดี – 3) จงมีเมตตาไม่เพียงต่อมนุษย์ แต่ยังต่อสัตว์ด้วย – 4) ดูแลทรัพย์สินของท่าน – แม้แต่ผ้าขี้ริ้วและเศษไม้ – 5) เตรียมตัวรับความตายเสมอ; ยกเรือออกเดินทางพร้อมทั้งเฝ้าระวังไม่ให้น้ำรั่วเข้ามา... นี่คือความล่อลวงผ่านประสาทสัมผัส [1, 63]</w:t>
      </w:r>
    </w:p>
    <w:p w14:paraId="3A943AC4" w14:textId="77777777" w:rsidR="003E2EA8" w:rsidRPr="001403DA" w:rsidRDefault="003E2EA8" w:rsidP="001403DA">
      <w:pPr>
        <w:ind w:firstLine="720"/>
      </w:pPr>
      <w:r w:rsidRPr="001403DA">
        <w:rPr>
          <w:b/>
        </w:rPr>
        <w:t xml:space="preserve">13. </w:t>
      </w:r>
      <w:r w:rsidRPr="001403DA">
        <w:t xml:space="preserve">นักบุญบาซิลผู้ยิ่งใหญ่กล่าวว่า: พระเจ้าผู้ทรงความดีทั้งสิ้นได้ประทานพรแห่งการพูดให้เรา เพื่อที่เราจะได้เปิดเผยคำปรึกษาและความคิดในใจของเราให้แก่กันและกัน ดังนั้น </w:t>
      </w:r>
      <w:r w:rsidRPr="001403DA">
        <w:lastRenderedPageBreak/>
        <w:t xml:space="preserve">ข้าพเจ้าจึงเปิดเผยให้ท่านทั้งหลายทราบถึงสิ่งที่อยู่ในใจแห่งความถ่อมตนของข้าพเจ้า — ว่าแม้ตัวข้าพเจ้าเองจะน่าเวทนาเพราะบาปมากมาย แต่เมื่อวางความอ่อนแอของตนเองและอันตรายของสถานการณ์ไว้ข้างหลัง ข้าพเจ้าจึงมุ่งความห่วงใยทั้งหมดไปยังท่านทั้งหลาย; ข้าพเจ้าหวาดกลัวและสั่นสะท้านเพื่อท่าน และพยายามในทุกสิ่งเพื่อประโยชน์ของท่าน เพราะใครในหมู่ท่านที่ใส่ใจในความรอดของตนเองเหนือสิ่งอื่นใด ไม่ใช่ลูกของฉัน แต่เป็นเจ้านายของฉัน ผู้เป็นนายของฉัน และพ่อของฉัน – และฉันก้มกราบด้วยจิตวิญญาณที่เท้าของท่าน; ใครที่กระตือรือร้นและขยันขันแข็งในการปฏิบัติหน้าที่ของตน คือกำลังและป้อมปราการของฉัน; ผู้ใดที่เงียบสงบ ถ่อมตัว และฉลาด และสั่นสะท้านต่อพระวจนะของพระเจ้า ผู้นั้นคือจิตวิญญาณของฉัน หัวใจของฉัน และจิตใจของฉัน แต่ข้าพเจ้ารู้สึกขุ่นเคืองต่อผู้ที่ไม่ได้ทำอะไรเลย ผู้ที่แม้แต่ </w:t>
      </w:r>
      <w:r w:rsidRPr="001403DA">
        <w:rPr>
          <w:i/>
        </w:rPr>
        <w:t>‘ไม่</w:t>
      </w:r>
      <w:r w:rsidRPr="001403DA">
        <w:t>สมควรจะ</w:t>
      </w:r>
      <w:r w:rsidRPr="001403DA">
        <w:rPr>
          <w:i/>
        </w:rPr>
        <w:t xml:space="preserve">กิน’ </w:t>
      </w:r>
      <w:r w:rsidRPr="001403DA">
        <w:t xml:space="preserve">ตามคำสอนของเปาโลผู้ศักดิ์สิทธิ์ (2 เธสะโลนิกา 3:10); เช่นเดียวกันกับผู้ที่เฉื่อยชา ผู้เกียจคร้าน ผู้บ่นพึมพำ ผู้ง่วงนอน และผู้ที่หลับในขณะทำงาน ดังนั้น ข้าพเจ้าจึงวิงวอนท่านทั้งหลายให้ลุกขึ้น – ลูกๆ และพี่น้องของข้าพเจ้า ผู้ร่วมทางและเพื่อนร่วมเดินทางบนเส้นทางสู่สวรรค์ และก่อนอื่นใด จงอุทิศตนอย่างกระตือรือร้นและมั่นคงต่อการแสวงหาทางจิตวิญญาณ เผาผลาญด้วยความกระตือรือร้นดั่งไฟ และรีบเร่งไปร่วมร้องเพลงสดุดีในยามค่ำคืนและสวดมนต์ในยามกลางวัน; แล้วจึงหันความสนใจไปยังงานทางกายภาพที่อยู่ตรงหน้า โดยตื่นขึ้นให้เร็วที่สุดเท่าที่จะทำได้ และทำให้แน่ใจว่าแสงแดดจะไม่พบใครยังนอนอยู่บนเตียง ตามคำสั่งของนักบุญบาซิลผู้ยิ่งใหญ่; ในช่วงเวลาที่ร้อนที่สุดของวัน ท่านอาจนอนพักได้ แต่หนึ่งชั่วโมงก็เพียงพอแล้ว และตื่นขึ้นอีกครั้งให้เร็วที่สุดเท่าที่จะทำได้ – ท่านได้ยินสิ่งที่เขียนไว้ในพระวรสารอันศักดิ์สิทธิ์ว่า: </w:t>
      </w:r>
      <w:r w:rsidRPr="001403DA">
        <w:rPr>
          <w:i/>
        </w:rPr>
        <w:t xml:space="preserve">‘เมื่อเช้ามืด ผู้หญิงทั้งหลายก็มาที่หลุมศพ’ </w:t>
      </w:r>
      <w:r w:rsidRPr="001403DA">
        <w:t xml:space="preserve">(ลูกา 24:1); </w:t>
      </w:r>
      <w:r w:rsidRPr="001403DA">
        <w:rPr>
          <w:i/>
        </w:rPr>
        <w:t xml:space="preserve">‘เมื่อเช้ามืดมาก เปโตรและยอห์นก็ออกไป’ </w:t>
      </w:r>
      <w:r w:rsidRPr="001403DA">
        <w:t xml:space="preserve">(ยอห์น 20:24); </w:t>
      </w:r>
      <w:r w:rsidRPr="001403DA">
        <w:rPr>
          <w:i/>
        </w:rPr>
        <w:t xml:space="preserve">‘เมื่อเที่ยงคืน’ </w:t>
      </w:r>
      <w:r w:rsidRPr="001403DA">
        <w:t xml:space="preserve">เปาโลและสิลาสลุกขึ้นเพื่ออธิษฐาน (กิจการ 16:25) โดยเลียนแบบสิ่งที่ร้องในหนังสือสดุดี (118:62)? และเปาโลยังกล่าวถึงตัวเองอย่างไรอีก? – </w:t>
      </w:r>
      <w:r w:rsidRPr="001403DA">
        <w:rPr>
          <w:i/>
        </w:rPr>
        <w:t xml:space="preserve">“ทำงานทั้งคืนทั้งวัน เพื่อไม่ให้เราเป็นภาระแก่ใครในพวกท่าน” </w:t>
      </w:r>
      <w:r w:rsidRPr="001403DA">
        <w:t>(1 เธสะโลนิกา 2:9). ท่านเห็นไหม? – นี่คืออัครทูต ผู้ประกาศข่าวประเสริฐ ‘ผู้จับคน’ ผู้ซึ่งหลังจากปฏิบัติพันธกิจผ่านพระวจนะแล้ว ก็หันมาทำงานด้วยมือ เพื่อเป็นแบบอย่างให้เราเห็นถึงชีวิตที่ดำเนินตามพระเจ้า</w:t>
      </w:r>
    </w:p>
    <w:p w14:paraId="639F50A9" w14:textId="77777777" w:rsidR="003E2EA8" w:rsidRPr="001403DA" w:rsidRDefault="003E2EA8" w:rsidP="001403DA">
      <w:pPr>
        <w:ind w:firstLine="720"/>
      </w:pPr>
      <w:r w:rsidRPr="001403DA">
        <w:rPr>
          <w:b/>
        </w:rPr>
        <w:t xml:space="preserve">14. </w:t>
      </w:r>
      <w:r w:rsidRPr="001403DA">
        <w:t xml:space="preserve">อย่าเป็น </w:t>
      </w:r>
      <w:r w:rsidRPr="001403DA">
        <w:rPr>
          <w:i/>
        </w:rPr>
        <w:t xml:space="preserve">‘ผู้ฟังคำแล้วลืม’ </w:t>
      </w:r>
      <w:r w:rsidRPr="001403DA">
        <w:t>(ยากอบ 1:25) แต่จงเป็นผู้ปฏิบัติตามกฎหมาย และผู้ปฏิบัติตามสิ่งที่ได้ประกาศแก่เราโดยพระประสงค์ของพระเจ้า – จงแข่งขันกัน และให้กำลังใจกัน ใครเป็นผู้ที่เชื่อฟังเร็วกว่าผู้อื่น? คือผู้ที่ไม่รอคำที่สองจากผู้สั่งการ ใครเป็นผู้มีความถ่อมใจยิ่งกว่า? คือผู้ที่ตั้งแต่คำแรกก็ก้มตัวลงกราบ ขออภัย และทนรับคำกล่าวร้ายทุกประการ หากท่านเป็นเช่นนั้น ข้าพเจ้ารู้ดีว่าท่านจะชื่นชมยินดีและมีความสุข ได้รับการยกขึ้นด้วยความหวังแห่งการปล่อยวาง และบินสูงด้วยความคาดหวังในความสุขสวรรค์ โดยรักษาจิตวิญญาณให้บริสุทธิ์ ปราศจากความอิจฉา และไม่ถูกครอบงำโดยกิเลส: เพราะแม้ท่านจะต้องทนรับการทิ่มแทงและกวนใจจากกิเลส แต่ด้วยที่ท่านมีคุณธรรมทางจิตวิญญาณเช่นนี้ ท่านจึงสามารถขับไล่ปีศาจที่โจมตีท่านได้ ยิ่งไปกว่านั้น ผู้ที่ออกรบคนใดเล่าที่ไม่ได้รับบาดแผล แม้ในขณะที่ได้รับชัยชนะ? และพระราชาแห่งสวรรค์จะไม่ทรงสวมมงกุฎให้แก่ผู้นั้นได้อย่างไร แม้เขาจะเต็มไปด้วยบาดแผล ก็ตาม แต่เพียงเงื่อนไขว่าเขาไม่ได้ถูกบาปสังหาร?</w:t>
      </w:r>
    </w:p>
    <w:p w14:paraId="71E64CF7" w14:textId="77777777" w:rsidR="003E2EA8" w:rsidRPr="001403DA" w:rsidRDefault="003E2EA8" w:rsidP="001403DA">
      <w:pPr>
        <w:ind w:firstLine="720"/>
      </w:pPr>
      <w:r w:rsidRPr="001403DA">
        <w:rPr>
          <w:b/>
        </w:rPr>
        <w:t xml:space="preserve">15. </w:t>
      </w:r>
      <w:r w:rsidRPr="001403DA">
        <w:rPr>
          <w:i/>
        </w:rPr>
        <w:t xml:space="preserve">‘จงมีเมตตา เหมือนอย่างที่พระบิดาในสวรรค์มีเมตตา’ </w:t>
      </w:r>
      <w:r w:rsidRPr="001403DA">
        <w:t xml:space="preserve">(มัทธิว 6:36). </w:t>
      </w:r>
      <w:r w:rsidRPr="001403DA">
        <w:rPr>
          <w:i/>
        </w:rPr>
        <w:t xml:space="preserve">‘ครรภ์ของคนชั่ว’ </w:t>
      </w:r>
      <w:r w:rsidRPr="001403DA">
        <w:t xml:space="preserve">ตามที่เขียนไว้ </w:t>
      </w:r>
      <w:r w:rsidRPr="001403DA">
        <w:rPr>
          <w:i/>
        </w:rPr>
        <w:t xml:space="preserve">‘ไม่มีเมตตา แต่คนชอบธรรมมีเมตตาต่อวิญญาณของสัตว์เลี้ยงของพวกเขา’ </w:t>
      </w:r>
      <w:r w:rsidRPr="001403DA">
        <w:t>(สุภาษิต 12:10). ก่อนอื่น จงแสดงความเมตตาต่อกันและกัน แล้วจึงต่อสัตว์; อย่าปล่อยให้พวกมันขาดอาหารหรือขาดน้ำ แต่เมื่อถึงเวลาอันควร จงให้อาหารและนำพวกมันไปดื่มน้ำ นี่คือเครื่องหมายที่ชัดเจนที่สุดว่าสัตว์ลากเป็นของพระภิกษุ: เมื่อพวกมันได้รับอาหารอย่างเพียงพอและแข็งแรง; แต่หากไม่เป็นเช่นนั้น พวกมันก็ไม่ใช่ของพระอาราม แต่เป็นของฆราวาส—ไม่ว่าจะเป็นคนชั่วหรือคนโง่ก็ตาม</w:t>
      </w:r>
    </w:p>
    <w:p w14:paraId="2B239D50" w14:textId="77777777" w:rsidR="003E2EA8" w:rsidRPr="001403DA" w:rsidRDefault="003E2EA8" w:rsidP="001403DA">
      <w:pPr>
        <w:ind w:firstLine="720"/>
      </w:pPr>
      <w:r w:rsidRPr="001403DA">
        <w:rPr>
          <w:b/>
        </w:rPr>
        <w:t xml:space="preserve">16. </w:t>
      </w:r>
      <w:r w:rsidRPr="001403DA">
        <w:t xml:space="preserve">จงแสดงให้เห็นว่าท่านเป็นผู้ปฏิบัติตามกฎเกณฑ์ของวิถีชีวิตอย่างเคร่งครัด แม้ในรายละเอียดที่เล็กที่สุด และเช่นเดียวกับที่ท่านมีความกระตือรือร้นในการรักษาความซื่อสัตย์ต่อกฎเกณฑ์เหล่านี้ในเรื่องอื่น ๆ จงปฏิบัติตามกฎเกณฑ์เหล่านี้ในเรื่องของวัตถุด้วย: อย่าทิ้งผักอย่างไม่ระมัดระวัง และอย่าปล่อยให้ผลไม้สูญเปล่า; อย่าดูถูกแม้แต่ผ้าขี้ริ้วเก่าหรือเศษผ้าที่เล็กกว่าพย่าเดน ไม่ต้องพูดถึงเสื้อผ้าเลย; เพราะหากตามที่เขียนไว้ในเกโรนดิกา </w:t>
      </w:r>
      <w:r w:rsidRPr="001403DA">
        <w:lastRenderedPageBreak/>
        <w:t>พระภิกษุต้องสวมใส่เสื้อผ้าเช่นนี้ —</w:t>
      </w:r>
      <w:r w:rsidRPr="001403DA">
        <w:rPr>
          <w:rStyle w:val="FootnoteReference"/>
        </w:rPr>
        <w:footnoteReference w:id="85"/>
      </w:r>
      <w:r w:rsidRPr="001403DA">
        <w:t xml:space="preserve"> — ซึ่งไม่มีใครจะรับไปหากทิ้งไว้หน้าประตูสามวัน แล้วเสื้อผ้าอื่นใดที่ยังอยู่บนบ่าของท่าน ท่านจะดูถูกได้อย่างไร? และข้าพเจ้าพูดเช่นนี้ไม่เพียงแต่เรื่องนี้เท่านั้น แต่ยังอย่าได้ละเลยท่อนไม้ใด ๆ อย่าเผาทิ้งไปโดยเปล่าประโยชน์ อย่าทิ้งเศษไม้กระดานใด ๆ ที่อาจยังมีประโยชน์ต่อสิ่งใด ๆ ได้ อย่าเทไวน์ทิ้งไป อย่าทำให้น้ำมันหกเลอะเทอะ โอ้! พฤติกรรมเช่นนี้คืออะไรกัน?</w:t>
      </w:r>
    </w:p>
    <w:p w14:paraId="1056CA07" w14:textId="77777777" w:rsidR="003E2EA8" w:rsidRDefault="003E2EA8" w:rsidP="001403DA">
      <w:pPr>
        <w:ind w:firstLine="720"/>
      </w:pPr>
      <w:r w:rsidRPr="001403DA">
        <w:rPr>
          <w:b/>
        </w:rPr>
        <w:t xml:space="preserve">17. </w:t>
      </w:r>
      <w:r w:rsidRPr="001403DA">
        <w:t xml:space="preserve">จงรอคอยทุกวันเพื่อได้รับการปลดปล่อยจากร่างกายนี้ – แล้วเราจะได้เห็นพระพักตร์อันน่าสะพรึงกลัวขององค์พระผู้เป็นเจ้า – ด้วยเหตุนี้ </w:t>
      </w:r>
      <w:r w:rsidRPr="001403DA">
        <w:rPr>
          <w:i/>
        </w:rPr>
        <w:t>จงให้ ‘น้ำตาเป็นอาหาร</w:t>
      </w:r>
      <w:r w:rsidRPr="001403DA">
        <w:t>ของท่าน</w:t>
      </w:r>
      <w:r w:rsidRPr="001403DA">
        <w:rPr>
          <w:i/>
        </w:rPr>
        <w:t xml:space="preserve">ทั้งกลางวันและกลางคืน’ </w:t>
      </w:r>
      <w:r w:rsidRPr="001403DA">
        <w:t>(สดุดี 41:4) และเมื่อระลึกถึงสิ่งนี้ จงเทใจของท่านลงต่อหน้าพระองค์ และข้าพเจ้าเชื่อมั่นว่าท่าน</w:t>
      </w:r>
      <w:r w:rsidRPr="001403DA">
        <w:rPr>
          <w:i/>
        </w:rPr>
        <w:t xml:space="preserve">จะ ‘ก้าวเข้าสู่ที่พำนักอันน่าอัศจรรย์ คือพระนิเวศของพระเจ้า ท่ามกลางเสียงโห่ร้องด้วยความยินดี’ </w:t>
      </w:r>
      <w:r w:rsidRPr="001403DA">
        <w:t xml:space="preserve">ไปสู่ </w:t>
      </w:r>
      <w:r w:rsidRPr="001403DA">
        <w:rPr>
          <w:i/>
        </w:rPr>
        <w:t>‘เสียงสะท้อน</w:t>
      </w:r>
      <w:r w:rsidRPr="001403DA">
        <w:t>ทางจิตวิญญาณ</w:t>
      </w:r>
      <w:r w:rsidRPr="001403DA">
        <w:rPr>
          <w:i/>
        </w:rPr>
        <w:t xml:space="preserve">ของผู้ที่เฉลิมฉลองในสวรรค์’ </w:t>
      </w:r>
      <w:r w:rsidRPr="001403DA">
        <w:t>(สดุดี 41:5) ดังนั้น อย่าให้ใจอ่อนต่อความเศร้าโศก หรือถูกรบกวนโดยความปรารถนา แม้มันจะทำให้ท่านวุ่นวายอย่างมากก็ตาม แต่เมื่อได้ยกใบเรือของจิตวิญญาณแล้ว จงเดินทางต่อไปด้วยใจที่ร่าเริง และพยายามข้ามทะเลชีวิตที่กว้างใหญ่และเต็มไปด้วยพายุนี้ โดยได้รับการนำทางจากคำอธิษฐานของพระบิดาของเรา หากในระหว่างทางนั้น น้ำชั่วร้ายจะหาทางเข้ามา—ไม่ว่าจะเป็นผ่านรอยร้าวเล็กๆ ผ่านประสาทสัมผัส ผ่านการมองเห็นเมื่อคุณจ้องมองด้วยความหลงใหล แม้จะไม่ได้ตั้งใจ หรือผ่านการได้ยินเมื่อรับฟังคำพูดหรือทำนองเพลงที่ไพเราะ หรือผ่านประสาทการดมกลิ่น ไม่ว่าจะจากกลิ่นหอมของร่างกายที่ได้รับการเจิมหรือจากน้ำมันหอมบางชนิด – หรือผ่านประสาทสัมผัส เมื่อลิ้มรสอาหารอันโอชะ หรือผ่านประสาทสัมผัส ซึ่งทำให้เราตกเป็นเชลย เมื่อสัมผัสตัวเราเองหรือตัวเพื่อนบ้าน ไม่ว่าจะโดยเจตนาหรือโดยบังเอิญ – หากสิ่งเช่นนี้เกิดขึ้น จงสูบมันออกให้เร็วที่สุดเท่าที่จะทำได้ผ่านการสารภาพบาปและน้ำตา หากความปรารถนาพัดแรงเกินไป คุณต้องลดใบเรือลง นั่นคือ จงยึดมั่นในความถ่อมตนที่แท้จริง; หากเชือก—นั่นคือ ความอดทน—ขาดลง จงแก้ไขให้เร็วที่สุดโดยฟื้นฟูความเข้มแข็งของจิตใจ ด้วยการกระทำเช่นนี้ คุณจะเข้าสู่ท่าเรือที่ปลอดภัยจากพายุแห่งชีวิตนิรันดร์ พร้อมด้วยคุณธรรมที่เต็มเปี่ยม</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8075"/>
      <w:r w:rsidRPr="001403DA">
        <w:t>56. ผู้เริ่มต้นต้องเผชิญกับความล่อลวงที่รุนแรง เนื่องจากร่องรอยของนิสัยและนิสัยใจที่ผิดบาป</w:t>
      </w:r>
      <w:bookmarkEnd w:id="1129"/>
      <w:bookmarkEnd w:id="1130"/>
      <w:bookmarkEnd w:id="1131"/>
    </w:p>
    <w:p w14:paraId="232597FB" w14:textId="77777777" w:rsidR="003E2EA8" w:rsidRPr="001403DA" w:rsidRDefault="003E2EA8" w:rsidP="001403DA">
      <w:pPr>
        <w:ind w:firstLine="720"/>
      </w:pPr>
      <w:r w:rsidRPr="001403DA">
        <w:t>56. 1) ผู้เริ่มต้นต้องเผชิญกับความล่อลวงที่รุนแรง เนื่องจากผลพวงที่ยังหลงเหลืออยู่ของแนวโน้มและนิสัยที่ผิดบาป – 2) วิถีชีวิตของเราเป็นสิ่งที่สูงส่ง ทั้งจากสิ่งที่เรามีอยู่ในปัจจุบันและสิ่งที่เราหวังไว้ เมื่อเปรียบเทียบกับชีวิตทางโลก – 3) เมื่อความล่อลวงเกิดขึ้นจากภายนอก หรือจากเนื้อหนังและความปรารถนา จงยืนหยัดและต่อสู้จนกว่าจะชนะ – 4) ความคิดจากด้านขวาและด้านซ้ายได้ถูกระบุไว้ และแนะนำให้ต้านทานความคิดจากด้านซ้ายและยึดมั่นในความคิดจากด้านขวา [1, 64]</w:t>
      </w:r>
    </w:p>
    <w:p w14:paraId="74444369" w14:textId="77777777" w:rsidR="003E2EA8" w:rsidRPr="001403DA" w:rsidRDefault="003E2EA8" w:rsidP="001403DA">
      <w:pPr>
        <w:ind w:firstLine="720"/>
      </w:pPr>
      <w:r w:rsidRPr="001403DA">
        <w:rPr>
          <w:b/>
        </w:rPr>
        <w:t xml:space="preserve">18. </w:t>
      </w:r>
      <w:r w:rsidRPr="001403DA">
        <w:t xml:space="preserve">อย่าแปลกใจหากบางคนในหมู่ท่านจะพลาดพลั้งไปบ้าง ส่วนบางคนอาจหลุดพ้นจากเราไปโดยสิ้นเชิง โดยเฉพาะอย่างยิ่งผู้ที่ยังอยู่ในช่วงทดลอง ซึ่งเพิ่งเข้าวัดมาไม่นาน พวกเขาไม่อาจรับภาระอันอ่อนโยนของพระคริสต์ได้ เนื่องจากนิสัยและแนวโน้มชั่วร้ายที่ยังคงอยู่ในตัวพวกเขา – ความเกียจคร้าน ความยึดติดกับโลกีย์ และนิสัยบาป – ซึ่งทำให้พวกเขาหันหลังกลับ เหมือน </w:t>
      </w:r>
      <w:r w:rsidRPr="001403DA">
        <w:rPr>
          <w:i/>
        </w:rPr>
        <w:t xml:space="preserve">‘สุนัขที่กลับมากินสิ่งที่ตัวเองอาเจียน’ </w:t>
      </w:r>
      <w:r w:rsidRPr="001403DA">
        <w:t xml:space="preserve">(1 เปโตร 2:22) พระวจนะของพระเจ้าไม่เท็จ: ว่าฝูงแกะที่พระบิดาของพระองค์ทรงโปรดปรานนั้นมีจำนวนน้อย (ลูกา 12:32) — ว่ามีเพียงไม่กี่คนเท่านั้นที่เข้าสู่ราชอาณาจักรสวรรค์ผ่านประตูแคบและตามทางที่ลำบาก (มัทธิว 7:13–14), ว่า... </w:t>
      </w:r>
      <w:r w:rsidRPr="001403DA">
        <w:rPr>
          <w:i/>
        </w:rPr>
        <w:t xml:space="preserve">‘หากใครไม่เกลียดพ่อแม่ ภรรยา ลูกๆ พี่น้องชายและหญิง — ใช่ แม้กระทั่งชีวิตของตนเอง — ก็ไม่อาจเป็นศิษย์ของเราได้’ </w:t>
      </w:r>
      <w:r w:rsidRPr="001403DA">
        <w:t>(ลูกา 14:25).</w:t>
      </w:r>
    </w:p>
    <w:p w14:paraId="79DAFB11" w14:textId="77777777" w:rsidR="003E2EA8" w:rsidRPr="001403DA" w:rsidRDefault="003E2EA8" w:rsidP="001403DA">
      <w:pPr>
        <w:ind w:firstLine="720"/>
      </w:pPr>
      <w:r w:rsidRPr="001403DA">
        <w:rPr>
          <w:b/>
        </w:rPr>
        <w:t>19.</w:t>
      </w:r>
      <w:r w:rsidRPr="001403DA">
        <w:t xml:space="preserve"> ภาพลักษณ์ของชีวิตอันเหมือนทูตสวรรค์ของเรานั้นยิ่งใหญ่และสูงส่ง; ผู้ที่พระเจ้าทรงเลือกให้ดำรงชีวิตเช่นนี้จากความว่างเปล่าอันต่ำต้อยของโลก และผู้ที่เมื่อได้ยินเสียงเรียกของพระเจ้าก็รีบวิ่งมา จนได้บรรลุถึงระดับชีวิตอันสูงสุดนี้ โดยหวังว่าจะได้เห็นอาณาจักรสวรรค์ผ่านการใคร่ครวญด้วยจิตวิญญาณ นับจากนี้ไป เพราะในโลกเบื้องล่างนั้นมีความมืดและความมัวหมอง; และทุกคนที่เลือกสิ่งที่ว่างเปล่า สิ่งที่เสื่อมสลาย สิ่งที่ผ่านไปอย่างรวดเร็ว และสิ่งที่ให้ความสุขเพียงในชีวิตโลกนี้ แทนที่จะเลือกสิ่งที่นิรันดร์และไม่เสื่อมสลาย สิ่งที่บรรยายไม่ได้และเข้าใจไม่ได้ ก็เหมือนคนที่อยู่ในสงครามยามค่ำคืน: </w:t>
      </w:r>
      <w:r w:rsidRPr="001403DA">
        <w:lastRenderedPageBreak/>
        <w:t xml:space="preserve">เขาไม่ทราบและไม่เห็นว่าการโจมตีมาจากที่ใดหรืออย่างไร หรือว่าสถานการณ์ที่เลวร้ายมารวมตัวกันและโจมตีเขาเหมือนคลื่นจากสิ่งใดหรืออย่างไร ผู้ใดที่เห็นและเข้าใจสิ่งนี้แล้ว หลุดพ้นจากฝูงชนที่ถูกดักจับในตาข่ายของมาร ก็บินสูงดั่งนกและปีนขึ้นสู่ภูเขาจิตวิญญาณแห่งชีวิตที่ศักดิ์สิทธิ์ ทิ้งนักล่า—ซาตาน—ไว้เบื้องล่าง ถูกเยาะเย้ยและเหยียบย่ำตามพระวจนะของพระเจ้า ผู้ตรัสว่า: </w:t>
      </w:r>
      <w:r w:rsidRPr="001403DA">
        <w:rPr>
          <w:i/>
        </w:rPr>
        <w:t xml:space="preserve">‘เราให้อำนาจแก่ท่านที่จะเหยียบงูและแมงป่อง และเหนืออำนาจทั้งสิ้นของศัตรู’ </w:t>
      </w:r>
      <w:r w:rsidRPr="001403DA">
        <w:t>(ลูกา 10:19). ดังนั้น จงเหยียบย่ำเขา และบดขยี้หัวอันหลากหลายของเขา รวมถึงพลังอันหยิ่งยโสและชอบต่อสู้ทั้งหมดของเขา โดยสวมใส่อาวุธครบชุด แห่งชีวิตนักพรต นี่คือสิ่งที่เป็นพยานถึงความเป็นบุตรของท่านผ่านทางพระวิญญาณบริสุทธิ์ และคือสิ่งที่ทำให้ท่านเป็นบุตรของพระเจ้า</w:t>
      </w:r>
    </w:p>
    <w:p w14:paraId="60DEB8FB" w14:textId="77777777" w:rsidR="003E2EA8" w:rsidRPr="001403DA" w:rsidRDefault="003E2EA8" w:rsidP="001403DA">
      <w:pPr>
        <w:ind w:firstLine="720"/>
      </w:pPr>
      <w:r w:rsidRPr="001403DA">
        <w:rPr>
          <w:b/>
        </w:rPr>
        <w:t xml:space="preserve">20. </w:t>
      </w:r>
      <w:r w:rsidRPr="001403DA">
        <w:t>อย่าให้สิ่งใดที่เกิดขึ้นกับท่านทำให้ท่านสั่นคลอนแม้แต่น้อย เพราะนั่นคือการทดสอบความมีจิตใจที่ชอบธรรมของท่าน อย่าให้ท้อใจเมื่อความขัดแย้งเกิดขึ้น ไม่ว่าจะภายในหรือภายนอก แต่จงยืนหยัดในตำแหน่งของท่านจนถึงขั้นต้องหลั่งเลือด ด้วยความหวังที่ไม่สั่นคลอนว่า ด้วยความอดทนของท่าน ท่านจะได้รับการพิจารณาว่าสมควรได้รับมงกุฎ จงกล้าหาญเมื่อท่านต่อต้านงูเจ้าเล่ห์ที่กำลังทำสงครามกับท่าน ท่านรู้ดีถึงการกบฏของเนื้อหนัง; ท่านรู้ดีถึงการลุกฮือภายในต่อวิหารอันศักดิ์สิทธิ์ นั่นคือต่อจิตวิญญาณอันบริสุทธิ์ของท่าน; ท่านรู้ดีถึงความกลัวที่เกิดจากหมาป่าอาหรับเหล่านี้ ซึ่งแม้จะปรากฏตัวภายนอกในรูปของแกะ แต่ภายในกลับเป็นผู้ทำลายทุกสิ่งด้วยความชั่วร้าย: จงรู้จักพวกมันจากผลของมัน ตามพระวรสารศักดิ์สิทธิ์ และยืนหยัดในความมุ่งมั่นของท่าน</w:t>
      </w:r>
    </w:p>
    <w:p w14:paraId="5B6B4E1F" w14:textId="77777777" w:rsidR="003E2EA8" w:rsidRDefault="003E2EA8" w:rsidP="001403DA">
      <w:pPr>
        <w:ind w:firstLine="720"/>
      </w:pPr>
      <w:r w:rsidRPr="001403DA">
        <w:rPr>
          <w:b/>
        </w:rPr>
        <w:t xml:space="preserve">21. </w:t>
      </w:r>
      <w:r w:rsidRPr="001403DA">
        <w:t xml:space="preserve">เมื่อความคิดเกี่ยวกับความรักต่อพระเจ้า ความบริสุทธิ์ ความเคารพ ความสำนึกผิด ความอดทน การระลึกถึงความตาย การจากโลกนี้ไป การพบปะกับเหล่าทูตสวรรค์ การยืนต่อหน้าพระเจ้า และการให้คำชี้แจงต่อหน้าการพิพากษาของพระองค์เกิดขึ้นในใจท่าน, – ข้าพเจ้าจะเพิ่มเติมสิ่งนี้ โดยวางสิ่งแรกไว้ในตำแหน่งสุดท้าย – และความคิดเกี่ยวกับความเชื่อฟัง ความถ่อมตน การควบคุมความประสงค์ของตนเอง การทนรับการเยาะเย้ย และสิ่งอื่น ๆ ที่คล้ายกัน จงรู้ไว้ว่านี่คือความคิดของมือขวา ความคิดของอาณาจักรสวรรค์ ซึ่งปูทางสู่การขึ้นสู่สวรรค์และร่วมเดินทางไปกับมัน แต่ความคิดที่ตรงกันข้ามกับสิ่งเหล่านี้คือ – ความยึดติดกับโลก ความรักในบาป ความใคร่ ความหยิ่งยโส การพูดไร้สาระ การนอนมากเกินไป ความหยิ่งผยอง ความไม่เชื่อฟัง ความไม่เชื่อ และการรับใช้ตามใจตนเอง – และทำไมข้าพเจ้าต้องกล่าวถึงแต่ละความหลงผิดเหล่านี้ด้วย? – </w:t>
      </w:r>
      <w:r w:rsidRPr="001403DA">
        <w:rPr>
          <w:i/>
        </w:rPr>
        <w:t xml:space="preserve">‘หากข้าพเจ้าจะนับมัน ก็จะมีจำนวนมากกว่าทราย’ </w:t>
      </w:r>
      <w:r w:rsidRPr="001403DA">
        <w:t xml:space="preserve">(สดุดี 138:18) ดังนั้น เมื่อรู้แล้วว่าสิ่งใดอยู่ทางขวาและสิ่งใดอยู่ทางซ้าย จงหนีจากสิ่งทางซ้ายและขับไล่มันออกไป โดยต่อต้านมันตามที่อัครทูตยากอบสอนว่า: </w:t>
      </w:r>
      <w:r w:rsidRPr="001403DA">
        <w:rPr>
          <w:i/>
        </w:rPr>
        <w:t xml:space="preserve">‘จงต่อต้านมาร และมันจะหนีจากท่าน’ </w:t>
      </w:r>
      <w:r w:rsidRPr="001403DA">
        <w:t xml:space="preserve">(ยากอบ 4:7); แต่จงรวมตัวกับฝ่ายแรก จงอยู่เป็นหนึ่งเดียวกับเขา และใช้ชีวิตร่วมกับเขา แล้วท่านจะได้รับสิ่งที่อัครสาวกผู้นั้นได้สัญญาไว้ว่า: </w:t>
      </w:r>
      <w:r w:rsidRPr="001403DA">
        <w:rPr>
          <w:i/>
        </w:rPr>
        <w:t xml:space="preserve">‘จงเข้าใกล้พระเจ้า และพระองค์จะเข้าใกล้ท่าน’ </w:t>
      </w:r>
      <w:r w:rsidRPr="001403DA">
        <w:t>(ยากอบ 4:8). อย่าให้มีความหยิ่งยโส ความคิดว่าตนเองถูกต้อง หรือความดื้อรั้นเป็นอันขาด เพราะพระวจนะของพระบิดาถือว่าสิ่งเหล่านี้ทั้งหมดเป็นแหล่งที่มาของความหลอกลวงทุกชนิดสำหรับผู้เริ่มต้น ตรงกันข้าม จงยึดมั่นในความรักพี่น้อง ความเรียบง่าย ความจริงใจ การไม่ยึดติดกับโลก ความอดทน ความเชื่อฟัง ปัญญาอันศักดิ์สิทธิ์ ความเคร่งครัดในศาสนา และความอุทิศตนอย่างสมบูรณ์ต่อพระเจ้าเสมอ</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8076"/>
      <w:r w:rsidRPr="001403DA">
        <w:t>57. เรากำลังอยู่ในสงคราม: ฉันในฐานะผู้บัญชาการของคุณ ขอเตือนคุณด้วยคำเหล่านี้: จงยืนหยัด</w:t>
      </w:r>
      <w:bookmarkEnd w:id="1132"/>
      <w:bookmarkEnd w:id="1133"/>
      <w:bookmarkEnd w:id="1134"/>
    </w:p>
    <w:p w14:paraId="3760B449" w14:textId="77777777" w:rsidR="003E2EA8" w:rsidRPr="001403DA" w:rsidRDefault="003E2EA8" w:rsidP="001403DA">
      <w:pPr>
        <w:ind w:firstLine="720"/>
      </w:pPr>
      <w:r w:rsidRPr="001403DA">
        <w:t>57. 1) เรากำลังอยู่ในสงคราม: ข้าพเจ้าในฐานะผู้บัญชาการของท่าน ขอให้กำลังใจท่านด้วยคำพูดเหล่านี้: จงยืนหยัดมั่นคง – 2) ผลงานของเราไม่ใช่เรื่องเล็กน้อย; แต่อย่ามองสิ่งที่เห็นได้ แต่จงมองสิ่งที่ไม่เห็น และจงชื่นชมยินดี: เพราะรางวัลนั้นยิ่งใหญ่ – 3) พระเจ้าได้สละพระองค์เองเพื่อเรา; ดังนั้นเราเองก็จงสละตัวเราเพื่อพระองค์ และยืนหยัดในแถวของเรา [1, 65]</w:t>
      </w:r>
    </w:p>
    <w:p w14:paraId="13F1242C" w14:textId="77777777" w:rsidR="003E2EA8" w:rsidRPr="001403DA" w:rsidRDefault="003E2EA8" w:rsidP="001403DA">
      <w:pPr>
        <w:ind w:firstLine="720"/>
      </w:pPr>
      <w:r w:rsidRPr="001403DA">
        <w:rPr>
          <w:b/>
        </w:rPr>
        <w:t xml:space="preserve">22. </w:t>
      </w:r>
      <w:r w:rsidRPr="001403DA">
        <w:t xml:space="preserve">เรากำลังอยู่ในสงคราม และสงครามนี้ยากลำบากและไม่ง่ายที่จะชนะ เพราะอัครทูตศักดิ์สิทธิ์ได้กล่าวไว้ว่าอย่างไร? </w:t>
      </w:r>
      <w:r w:rsidRPr="001403DA">
        <w:rPr>
          <w:i/>
        </w:rPr>
        <w:t>‘เพราะการต่อสู้ของเราไม่ใช่กับเนื้อหนังและเลือด แต่กับเจ้าผู้ครองอำนาจ กับเจ้าผู้ครองฤทธิ์ กับผู้ปกครองความมืดของยุคนี้ กับพลังฝ่ายวิญญาณแห่งความชั่วร้ายในสวรรค์’</w:t>
      </w:r>
      <w:r w:rsidRPr="001403DA">
        <w:t xml:space="preserve"> (เอเฟซัส 6:12) เช่นเดียวกับผู้บัญชาการกองทหาร ก่อนจะเข้าต่อสู้กับศัตรู จะให้กำลังใจทหารภายใต้การบัญชาการของเขาด้วยคำพูด และกระตุ้นให้พวกเขาวิ่งไปอย่างกล้าหาญเพื่อเอาชนะศัตรู: ดังนั้น ข้าพเจ้าเอง แม้จะอ่อนแอ ก็ต้อง ย่อมต้อง </w:t>
      </w:r>
      <w:r w:rsidRPr="001403DA">
        <w:lastRenderedPageBreak/>
        <w:t>และปรารถนาที่จะปลุกเร้าและให้กำลังใจท่านทั้งหลาย กองทัพขององค์พระผู้เป็นเจ้า ไม่เพียงครั้งเดียว แต่ตลอดเวลา เพื่อขับไล่กองทัพปีศาจและกิเลสตัณหาอันหลากหลายของความชั่วร้าย</w:t>
      </w:r>
    </w:p>
    <w:p w14:paraId="250562AF" w14:textId="77777777" w:rsidR="003E2EA8" w:rsidRPr="001403DA" w:rsidRDefault="003E2EA8" w:rsidP="001403DA">
      <w:pPr>
        <w:ind w:firstLine="720"/>
      </w:pPr>
      <w:r w:rsidRPr="001403DA">
        <w:rPr>
          <w:b/>
        </w:rPr>
        <w:t xml:space="preserve">23. </w:t>
      </w:r>
      <w:r w:rsidRPr="001403DA">
        <w:t xml:space="preserve">การต่อสู้ทางจิตวิญญาณของท่านนั้นไม่เพียงแต่ต้องใช้ความพยายามและเหงื่อไม่น้อย แต่ยังมีความเข้มข้นอย่างยิ่ง คล้ายการรบ เต็มไปด้วยการต่อสู้ น่าทึ่ง และเหนือมนุษย์ เพราะวันแล้ววันเล่า ท่านทั้งหลายต้องทนทุกข์ทรมาน เหมือนกับการหลั่งเลือด เพื่อควบคุมความปรารถนาของตนเอง; – เหมือนบาดแผลลึก คำตำหนิ และคำดูหมิ่น; – เหมือนการฝึกฝนที่แข่งขันกัน เพื่อบังคับตนเองให้เชื่อฟัง และไม่มีใครในหมู่ท่านที่ได้รับอนุญาตให้ก้าวข้ามขอบเขตของสิ่งที่ควรทำและถูกบัญชา; แต่ท่านทุกคนร่วมกันเข้าสู่การต่อสู้และทนทุกข์จนถึงจุดที่หมดแรง พยายามและบังคับตัวเองในทุกทางเพื่อทำทุกสิ่งที่เหมาะสมกับผู้ที่ทำงานในความเชื่อ ทั้งในความหิวและความกระหาย ในฤดูหนาวและความเปลือยเปล่า ในเกียรติและความอับอาย และในทุกสิ่งอื่น ๆ ที่อัครทูตได้โอ้อวดไว้ (2 โครินธ์ 6:4–8; 11:27). แต่จงชื่นชมยินดีเถิด, ลูกๆ ของข้าพเจ้า จงชื่นชมยินดี จงจดจ่อสายตาไว้ไม่ใช่ที่สิ่งที่มองเห็นได้ แต่ที่สิ่งที่มองไม่เห็น เพราะสิ่งที่มองเห็นได้นั้นชั่วคราว แต่สิ่งที่มองไม่เห็นนั้นนิรันดร์ (2 โครินธ์ 4:18) และจงระลึกไว้ว่า </w:t>
      </w:r>
      <w:r w:rsidRPr="001403DA">
        <w:rPr>
          <w:i/>
        </w:rPr>
        <w:t xml:space="preserve">‘ชีวิตของท่านถูกซ่อนไว้กับพระคริสต์ในพระเจ้า’ </w:t>
      </w:r>
      <w:r w:rsidRPr="001403DA">
        <w:t xml:space="preserve">และว่า </w:t>
      </w:r>
      <w:r w:rsidRPr="001403DA">
        <w:rPr>
          <w:i/>
        </w:rPr>
        <w:t xml:space="preserve">‘เมื่อพระคริสต์ ผู้เป็นชีวิตของท่าน ปรากฏขึ้น’ </w:t>
      </w:r>
      <w:r w:rsidRPr="001403DA">
        <w:t xml:space="preserve">ในการฟื้นคืนชีพ </w:t>
      </w:r>
      <w:r w:rsidRPr="001403DA">
        <w:rPr>
          <w:i/>
        </w:rPr>
        <w:t>‘ท่านทั้งหลายก็จะปรากฏขึ้นด้วย’</w:t>
      </w:r>
      <w:r w:rsidRPr="001403DA">
        <w:t xml:space="preserve"> (โคโลสี 3:4), ในสภาพที่ท่านเป็นอยู่ – และท่านจะชื่นชมยินดีตลอดไป; เพราะองค์พระผู้เป็นเจ้าของท่าน ผู้ประทานรางวัลแก่ความเหน็ดเหนื่อยของท่าน จะประทานรางวัลอันนิรันดร์และไม่มีขอบเขตแก่ความเหน็ดเหนื่อยของท่านในเนื้อหนัง</w:t>
      </w:r>
    </w:p>
    <w:p w14:paraId="5AA79DFA" w14:textId="77777777" w:rsidR="003E2EA8" w:rsidRDefault="003E2EA8" w:rsidP="001403DA">
      <w:pPr>
        <w:ind w:firstLine="720"/>
      </w:pPr>
      <w:r w:rsidRPr="001403DA">
        <w:rPr>
          <w:b/>
        </w:rPr>
        <w:t xml:space="preserve">24. </w:t>
      </w:r>
      <w:r w:rsidRPr="001403DA">
        <w:t>จงอยู่ต่อเถิด ท่านทั้งหลายผู้เป็นเจ้านายและผู้นำ จงอยู่ต่อในความรักของพระเจ้า! และเช่นเดียวกับที่พระองค์ทรงรักเราและทรงสละพระองค์เองเพื่อเรา จนถึงการถูกพิพากษาให้ตาย—ความตายบนไม้กางเขน—ดังนั้น เราเองก็จงสละตัวเราเพื่อพระองค์ และจงขอบพระคุณองค์พระผู้เป็นเจ้าผู้ทรงเมตตา ที่ทรงโปรดประทานสิ่งนี้แก่เรา: เพื่อเห็นแก่พระนามของพระองค์ เราจะได้ละทิ้งกิจการและสิ่งต่าง ๆ ของโลกนี้ทั้งหมด ทุกความปรารถนาของเนื้อหนัง และทุกสิ่งที่เป็นของโลกนี้ แล้วเราจะถวายสิ่งใดเป็นการตอบแทนแด่พระเจ้า ผู้ได้ทรงเสริมกำลังให้เราเพื่อสิ่งนี้? มีทางอื่นใดอีกนอกจากนี้: คือเราจะไม่ทำลายสิ่งที่ได้สำเร็จแล้ว ด้วยความประมาทหรือความไม่ใส่ใจ; เราจะไม่ท้อใจเมื่อเผชิญกับปัจจุบัน และไม่กลัวอนาคตแม้แต่น้อย; แต่แม้จะต้องหลั่งเลือดของเราเอง ก็ให้สิ่งนี้เป็นสิ่งที่น่าพอใจและน่าปรารถนาที่สุดสำหรับเรา ดังนั้น จงมั่นคง และเสริมสร้างตนเองให้เข้มแข็งยิ่งขึ้นเรื่อยๆ ด้วยความกระตือรือร้นและความเข้มแข็งที่มากขึ้น ด้วยวิถีทางที่คล้ายคลึงกับพระเจ้ามากขึ้น และด้วยความรักต่อกันที่ลึกซึ้งยิ่งขึ้น ตั้งแต่บัดนี้จนถึงสิ้นกาลเวลา</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8077"/>
      <w:r w:rsidRPr="001403DA">
        <w:t>58. ข้าพเจ้าคิดถึงความตายและทุกสิ่งที่เกิดขึ้นในเวลานั้น และอธิษฐานขอให้ข้าพเจ้าได้รับการชำระล้าง และไม่ต้องทนทุกข์ในไฟนรก; แต่ท่านทั้งหลาย จงชื่นชมยินดี และรอคอยรางวัล แม้สถานการณ์ปัจจุบันของท่านจะเต็มไปด้วยความเศร้าโศก</w:t>
      </w:r>
      <w:bookmarkEnd w:id="1135"/>
      <w:bookmarkEnd w:id="1136"/>
      <w:bookmarkEnd w:id="1137"/>
    </w:p>
    <w:p w14:paraId="59E3E4F9" w14:textId="77777777" w:rsidR="003E2EA8" w:rsidRPr="001403DA" w:rsidRDefault="003E2EA8" w:rsidP="001403DA">
      <w:pPr>
        <w:ind w:firstLine="720"/>
      </w:pPr>
      <w:r w:rsidRPr="001403DA">
        <w:t>58. 1) ข้าพเจ้าครุ่นคิดถึงความตายและทุกสิ่งที่เกิดขึ้นในเวลานั้น และอธิษฐานขอให้ข้าพเจ้าได้รับการชำระให้บริสุทธิ์และไม่ต้องทนทุกข์ในไฟนรก; แต่ท่านทั้งหลาย จงชื่นชมยินดีและรอคอยรางวัล แม้สถานการณ์ปัจจุบันของท่านจะเต็มไปด้วยความเศร้าโศก – 2) นี่คือช่วงเทศกาลมหาพรต: ขอให้เราต้อนรับมันด้วยความยินดี ในฐานะช่วงเวลาแห่งการชำระล้างและสันติภาพในจิตใจ; นอกจากนี้ ขออย่าลืมว่านี่คือช่วงเวลาแห่งการหว่านเมล็ดพันธุ์ทางจิตวิญญาณด้วย และขอให้เราเข้าร่วมในการหว่านเมล็ดพันธุ์ที่ให้ผลนี้; แต่ขณะเดียวกัน ขอให้เราเดินบนทางอันสูงส่งแห่งความพอประมาณในทุกสิ่ง และให้ความสำคัญมากขึ้นกับการก้าวหน้าในความถ่อมตน [1, 66]</w:t>
      </w:r>
    </w:p>
    <w:p w14:paraId="16D41A19" w14:textId="77777777" w:rsidR="003E2EA8" w:rsidRPr="001403DA" w:rsidRDefault="003E2EA8" w:rsidP="001403DA">
      <w:pPr>
        <w:ind w:firstLine="720"/>
      </w:pPr>
      <w:r w:rsidRPr="001403DA">
        <w:rPr>
          <w:b/>
        </w:rPr>
        <w:t xml:space="preserve">25. </w:t>
      </w:r>
      <w:r w:rsidRPr="001403DA">
        <w:t xml:space="preserve">เมื่อระลึกถึงการจากไปของพี่น้องผู้ทรงเกียรติท่านหนึ่ง ข้าพเจ้าได้คร่ำครวญ และจิตวิญญาณของข้าพเจ้าเต็มไปด้วยความเศร้าโศก ขณะครุ่นคิดว่าการจากไปนี้จะเป็นเช่นไร และการแยกจากกันระหว่างจิตวิญญาณกับร่างกายนี้จะเป็นอย่างไร การถูกนำเราไปยังดินแดนอื่น การก้าวเข้าสู่เส้นทางอื่น การก้าวผ่านสู่โลกอีกใบ—ที่ไม่คุ้นเคย ไม่เคยถูกทดสอบ ไม่รู้จัก ไม่สามารถอธิบายได้ และไม่อาจบรรยายได้ เพราะใครจะรู้ได้ว่าเราจะได้พบเจอสิ่งใดที่นั่น การรวมตัวกันแบบใด ภาพและเหตุการณ์ใด? ผู้รับใช้ของพระเจ้าผู้ใดจะถูกส่งมาเพื่อนำเราจากที่นี่สู่สวรรค์? และคณะผู้แทนนี้อาจประกอบด้วยทูตสวรรค์ชั่วร้ายหรือไม่? ขอให้เรากลัวความเป็นไปได้เช่นนี้! ใครจะลงมาหาเราและร่วมเดินทางไปกับเราสู่ดินแดนนั้น? และเราจะเข้าสู่ที่ใด—สู่ดินแดนแห่งการพักผ่อน </w:t>
      </w:r>
      <w:r w:rsidRPr="001403DA">
        <w:rPr>
          <w:i/>
        </w:rPr>
        <w:t xml:space="preserve">‘สู่ที่พำนัก แม้กระทั่งถึงพระนิเวศของพระเจ้า </w:t>
      </w:r>
      <w:r w:rsidRPr="001403DA">
        <w:rPr>
          <w:i/>
        </w:rPr>
        <w:lastRenderedPageBreak/>
        <w:t xml:space="preserve">ท่ามกลางเสียงแห่งความชื่นชมยินดีและการสรรเสริญ และเสียงโห่ร้องของผู้ที่เฉลิมฉลอง?’ </w:t>
      </w:r>
      <w:r w:rsidRPr="001403DA">
        <w:t>(สดุดี 41:5) หรือตรงกันข้าม จะเข้าสู่ไฟ ความมืด หนอน และความทรมานอื่น ๆ ที่นับไม่ถ้วน? เมื่อคิดถึงเรื่องนี้ ฉันรู้สึกประหลาดใจ หวาดกลัว และตัวสั่น และฉันอธิษฐานว่า ขอให้ฉันได้รับโอกาสที่นี่ เพื่อล้างบาปอันนับไม่ถ้วนของฉันด้วยน้ำตา และชำระตัวเองให้บริสุทธิ์ขึ้นเล็กน้อย ก่อนที่จะต้องเผชิญกับไฟที่เผาผลาญทุกสิ่งและไม่มีวันสิ้นสุด ส่วนท่านทั้งหลาย เนื่องจากท่านกำลังต่อสู้เพื่อความดีงาม และได้ฟังและไตร่ตรองเรื่องนี้แล้ว จงชื่นชมยินดี จงมีใจที่เข้มแข็ง จงเจริญรุ่งเรือง – และจงดำเนินชีวิตในองค์พระผู้เป็นเจ้า แม้ว่าสถานการณ์ของท่านจะน่าทุกข์ใจ จงมองไปยังรางวัลนิรันดร์ และจงพยายามอย่างไม่เกียจคร้านหรือท้อแท้ เพื่อนำเส้นทางของท่านไปสู่จุดสิ้นสุด</w:t>
      </w:r>
    </w:p>
    <w:p w14:paraId="61F9EB4D" w14:textId="77777777" w:rsidR="003E2EA8" w:rsidRDefault="003E2EA8" w:rsidP="001403DA">
      <w:pPr>
        <w:ind w:firstLine="720"/>
      </w:pPr>
      <w:r w:rsidRPr="001403DA">
        <w:rPr>
          <w:b/>
        </w:rPr>
        <w:t xml:space="preserve">26. </w:t>
      </w:r>
      <w:r w:rsidRPr="001403DA">
        <w:t>ช่วงเทศกาลมหาพรตอันศักดิ์สิทธิ์กำลังมาถึงแล้ว ซึ่งเป็นช่วงเวลาแห่งการตรัสรู้และการชำระล้าง เป็นช่วงเวลาของวันศักดิ์สิทธิ์! อย่าให้ใครกลัว อย่าให้ใครเกียจคร้าน ในเวลานี้ ความศรัทธา การใคร่ครวญความคิดอันศักดิ์สิทธิ์ การมองเห็นภาพแห่งการใคร่ครวญสวรรค์ การชำระล้างจิตใจและร่างกาย การสลัดทิ้งมลทินแห่งกิเลส และการชำระล้างด้วยน้ำตาแห่งความสำนึกผิดต่อพระเจ้า ล้วนเป็นสิ่งอันหวานชื่นยิ่งนัก ดังนั้น ขอให้เราเตรียมตัวรับวันเหล่านี้เป็นช่วงเวลาแห่งการพักผ่อนและการปลอบประโลมทั้งกายและจิตวิญญาณ และยิ่งไปกว่านั้นสำหรับจิตวิญญาณมากกว่ากาย – นี่คือช่วงเวลาแห่งการหว่านเมล็ดพันธุ์ด้วยเช่นกัน ไม่ว่าใครจะหว่านเมล็ดพันธุ์ในเนื้อหนังมากเพียงใด ทุกสิ่งย่อมเน่าเปื่อยไป และจากสิ่งนี้ที่เหลืออยู่ หากมี ก็เพียงการจุดประกายความใคร่ ซึ่งปลุกเร้าเลือดให้พลุ่งพล่านในลักษณะของสัตว์และไร้คำพูด และมนุษย์เราผิดพลาดอย่างไร เมื่อหมกมุ่นอยู่กับปัจจุบันและยึดติดกับสิ่งที่ผ่านไปอย่างรวดเร็ว! แต่ในการหว่านเมล็ดพันธุ์ของจิตวิญญาณ สิ่งที่ได้รับมาไม่มีสิ่งใดสูญหาย ไม่มีสิ่งใดถูกใช้ไปอย่างเปล่าประโยชน์ ไม่มีสิ่งใดพินาศ แต่ทุกสิ่งถูกรักษาไว้อย่างปลอดภัย และหล่อเลี้ยงจิตวิญญาณอันสูงส่งของท่านด้วยอาหารที่แท้จริงแล้วเป็นอมตะ: ในนั้นมีความปีติ ความสงบ ความเชื่อ ความหวัง ความรัก ความรู้แจ้ง การชำระล้าง การทำให้บริสุทธิ์ และในที่สุด การกลายเป็นพระเจ้า อย่างไรก็ตาม อย่าให้เราปล่อยตัวให้หลงใหลในความเกินพอดีเกี่ยวกับร่างกาย หรือเบี่ยงเบนจากประเพณีที่กำหนดไว้ ขณะที่เราเดินบนทางแห่งราชันย์—ไม่ว่าจะเป็นในการกินดื่ม การเฝ้าระวัง การอยู่ตามลำพัง การนอนบนพื้นดินเปล่า หรือในเรื่องอื่นๆ ดังนั้น ขอให้เราพยายามยิ่งขึ้นที่จะถ่อมตนด้วยความถ่อมตนอันศักดิ์สิทธิ์ และเพื่อจุดมุ่งหมายนั้น ขอให้เราเชื่อฟังโดยไม่เสแสร้ง และตัดรากความปรารถนาอันหลอกลวงของเราเองให้สิ้นไป เช่นเดียวกับที่ท่านทั้งหลายได้ปฏิบัติ ด้วยการกระทำเช่นนี้ ท่านจะเข้าสู่ยุคสมัยอันสว่างไสวแห่งการฟื้นคืนพระชนม์อันศักดิ์สิทธิ์ของพระคริสต์ ด้วยความอ่อนโยนและความรัก และภายใต้การนำทางของพระวิญญาณบริสุทธิ์ ในฐานะผู้ที่ติดหนี้บุญคุณท่าน ข้าพเจ้าได้เตือนท่านถึงเรื่องนี้ และจะยังคงทำเช่นนี้ต่อไป ดังนั้น จงปฏิบัติตามพระบัญญัตินี้และถ้อยคำอันถ่อมตนของข้าพเจ้า – และขอพระวิญญาณบริสุทธิ์ทรงประทับตราท่านด้วยตราของพระองค์!</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8078"/>
      <w:r w:rsidRPr="001403DA">
        <w:t>59. หลังจากที่ได้อยู่ท่ามกลางความว่างเปล่าของโลก ข้าพเจ้าได้ขอบคุณพระเจ้าที่พวกเราได้หนีพ้นจากที่นั่น</w:t>
      </w:r>
      <w:bookmarkEnd w:id="1138"/>
      <w:bookmarkEnd w:id="1139"/>
      <w:bookmarkEnd w:id="1140"/>
    </w:p>
    <w:p w14:paraId="394F9CA5" w14:textId="77777777" w:rsidR="003E2EA8" w:rsidRPr="001403DA" w:rsidRDefault="003E2EA8" w:rsidP="001403DA">
      <w:pPr>
        <w:ind w:firstLine="720"/>
      </w:pPr>
      <w:r w:rsidRPr="001403DA">
        <w:t>59. 1) หลังจากที่ได้อยู่ท่ามกลางความว่างเปล่าของโลก ข้าพเจ้าได้ขอบคุณพระเจ้าที่พวกเราได้หนีออกมาจากที่นั่นด้วยกัน – 2) ไม่มีสิ่งใดที่เปี่ยมด้วยพระพรยิ่งกว่าสภาพปัจจุบันของเรา ทั้งเพราะมันเป็นเป้าหมายสูงสุด และเพราะมันได้รับทันที – 3) ให้เรารักพระเจ้า: เพราะใครเล่าที่สมควรได้รับความรักยิ่งกว่า? และสิ่งใดที่เปี่ยมด้วยพระพรยิ่งกว่าความรักนี้? ท่านได้เริ่มต้นเดินทางบนเส้นทางนี้แล้ว แต่จุดหมายปลายทางยังอยู่ไกล – 4) ต้องทำให้เนื้อหนังตายไป โดยเฉพาะความใคร่ของมัน โดยหลีกเลี่ยงทุกสิ่งที่อาจกระตุ้นให้เกิดความใคร่ [1, 67]</w:t>
      </w:r>
    </w:p>
    <w:p w14:paraId="3E3927A7" w14:textId="77777777" w:rsidR="003E2EA8" w:rsidRPr="001403DA" w:rsidRDefault="003E2EA8" w:rsidP="001403DA">
      <w:pPr>
        <w:ind w:firstLine="720"/>
      </w:pPr>
      <w:r w:rsidRPr="001403DA">
        <w:rPr>
          <w:b/>
        </w:rPr>
        <w:t xml:space="preserve">27. </w:t>
      </w:r>
      <w:r w:rsidRPr="001403DA">
        <w:t xml:space="preserve">เมื่อวานซืน ตามคำสั่งของพระเจ้า ข้าพเจ้าได้ออกจากวัด ขึ้นไปยังสำนักงานของสังฆราช และจากที่นั่นไปยังพิธีบูชาของราชสำนัก ผมอยู่ที่นั่นทั้งวัน และเมื่อมองไปรอบตัว ผมเห็นภาพและใบหน้าต่างๆ ความวุ่นวายของเรื่องโลกีย์ ความเร่งรีบที่ผลักดันผู้คนไปมาอย่างไม่หยุดหย่อน เสียงพูดคุยกัน ความกังวลมากมาย และความซับซ้อนของเรื่องโลกีย์: และทั้งหมดนี้เกิดขึ้นในช่วงวันศักดิ์สิทธิ์ของเทศกาลมหาพรต สิ่งนี้ทำให้ฉันห่างไกลจากสภาพจิตใจปกติของฉัน; หูของฉันเต็มไปด้วยเสียงพูดคุยแปลกๆ และตาของฉันถูกเบี่ยงเบนความสนใจด้วยจินตนาการที่หลากหลายและมากมาย และแม้กระทั่งตอนนี้ ฉันยังรู้สึกถึงสิ่งนี้ภายในตัวฉัน; และฉันกำลังใช้โอกาสอันเหมาะสมนี้เพื่อบอกเล่าเรื่องนี้ให้คุณฟัง เหมือนหยดฝนที่ตกลงมาจากเมฆที่เริ่มหนาขึ้น; ดังนั้น ด้วยใจที่หนักอึ้ง น้ำตาก็หยดลงจากตาฉัน และฉัน </w:t>
      </w:r>
      <w:r w:rsidRPr="001403DA">
        <w:lastRenderedPageBreak/>
        <w:t>หลังจากถอนหายใจจากส่วนลึกของหัวใจ และสงบความวุ่นวายในความคิดแล้ว ก็ขอบคุณพระเจ้าด้วยการอธิษฐานที่เต็มไปด้วยความเศร้าโศก และชื่นชมคุณที่ได้ถอนตัวออกจากท่ามกลางผู้คนเช่นนั้น และแยกตัวออกจากพวกเขา, และได้ละทิ้งแม้กระทั่งการสัมผัสเพียงเล็กน้อยกับความไม่บริสุทธิ์ของโลก ยังคงอยู่บนทางแห่งความเชื่อฟัง ต่อสู้กับความยากลำบากที่ต้องอดทนทุกวัน และก้าวขึ้นในจิตวิญญาณสู่ความสูงส่งแห่งคุณธรรม ด้วยนิสัยที่พระเจ้าพอพระทัยและพฤติกรรมที่ชอบธรรม</w:t>
      </w:r>
    </w:p>
    <w:p w14:paraId="31B316F9" w14:textId="77777777" w:rsidR="003E2EA8" w:rsidRPr="001403DA" w:rsidRDefault="003E2EA8" w:rsidP="001403DA">
      <w:pPr>
        <w:ind w:firstLine="720"/>
      </w:pPr>
      <w:r w:rsidRPr="001403DA">
        <w:rPr>
          <w:b/>
        </w:rPr>
        <w:t xml:space="preserve">28. </w:t>
      </w:r>
      <w:r w:rsidRPr="001403DA">
        <w:t>มีสิ่งใดที่จะเป็นพรมากกว่า น่าปรารถนา หรือรุ่งโรจน์ยิ่งกว่าตำแหน่งและสภาพของท่าน? – ท่านคือบุตรของพระคริสต์อย่างแท้จริง ผู้รับใช้ของพระเจ้าพระบิดา ผู้ได้ละทิ้งเนื้อหนังและเลือดแล้ว เป้าหมายของผู้คนในโลกนี้อยู่ที่สิ่งทางโลก; เป้าหมายของท่านอยู่ที่สิ่งทางสวรรค์; สำหรับพวกเขา โลกนี้คือสิ่งสำคัญที่สุด; สำหรับท่าน สวรรค์คือสิ่งสำคัญที่สุด เป็นธรรมชาติของพวกเขาที่จะชื่นชมยินดีในโลกนี้โดยไม่มีสุขที่แท้จริง ที่จะร่ำรวยในโลกนี้โดยไม่มีสำนึกถึงความมั่งคั่ง และที่จะเพลิดเพลินในโลกนี้โดยไม่เคยอิ่มเอมความหิวโหยต่อความสุข ฉันไม่อาจกล่าวถึงพวกเขาได้อีกอย่างอื่น – แต่ท่านมีความสุขที่เกิดจากความหวัง – ยินดีในสิ่งที่ได้รับการสัญญาไว้ในยุคที่จะมา – และแม้จะยากจนในชีวิตปัจจุบัน ท่านก็ได้รับการอุดมสมบูรณ์ในชีวิตนิรันดร์; แม้จะปฏิบัติความเสียสละที่เต็มไปด้วยความเศร้าโศก ท่านก็ได้รับส่วนในพรทางจิตวิญญาณที่มีความหวานชื่นที่ไม่อาจบรรยายได้ – ดังนั้น ขอให้เราไม่แสวงหาความสุขอื่นใดอีก จงหันสายตาและความสนใจของเราไปยังสิ่งอื่นใด และไม่ปรารถนาสิ่งใดนอกจากสิ่งที่ได้รับการประทานจากพระเมตตาของพระเจ้า และสิ่งที่พระวิญญาณบริสุทธิ์ได้ประทานพรแก่เรา</w:t>
      </w:r>
    </w:p>
    <w:p w14:paraId="3E85181D" w14:textId="77777777" w:rsidR="003E2EA8" w:rsidRPr="001403DA" w:rsidRDefault="003E2EA8" w:rsidP="001403DA">
      <w:pPr>
        <w:ind w:firstLine="720"/>
      </w:pPr>
      <w:r w:rsidRPr="001403DA">
        <w:rPr>
          <w:b/>
        </w:rPr>
        <w:t xml:space="preserve">29. </w:t>
      </w:r>
      <w:r w:rsidRPr="001403DA">
        <w:t xml:space="preserve">มาเถิด ให้เราถวายเกียรติแด่พระองค์ผู้ทรงเรียกเรา มาเถิด ให้เรารักพระองค์ผู้ทรงรักเรามากมาย มาเถิด ให้เราปรนนิบัติพระองค์ในฐานะผู้รับใช้ เพื่อเราจะได้ถูกเห็นว่าสมควรที่จะมีอำนาจเหนือทุกสิ่ง มาเถิด ให้เรากลัวพระองค์ เพื่อโลกจะได้กลัวเรา และกองทัพทูตสวรรค์จะได้รักเรา มาเถิด ให้เราชำระตัวเองให้บริสุทธิ์จากความชั่วร้ายทั้งการกระทำและความคิด เพื่อพระองค์ ผู้เป็นแสงสว่างที่แท้จริงแล้วไม่อาจเข้าถึงได้ จะอาบน้ำเราด้วยแสงฟ้าแลบแห่งพระวิญญาณ และยกเราขึ้นสู่ภูเขาสูงแห่งที่ประทับของพระเจ้า และเปิดเผยเราให้ผู้คนเห็นเป็นเมืองศักดิ์สิทธิ์ ท่านได้ฟังแล้วหรือไม่ว่าหนึ่งในบรรดาบิดาศักดิ์สิทธิ์ได้กล่าวไว้ในหนังสือเกโรนดิกาว่า: ‘หากเราให้เกียรติผู้เดียว คือพระเจ้า แล้วทุกคนก็จะให้เกียรติเรา; แต่หากเราไม่ให้เกียรติพระองค์ด้วยบาปของเรา เราจะไม่พบสิ่งที่ตรงกันข้ามหรือ?’ – และใครจะไม่รักพระเจ้า? ใครจะไม่ยึดมั่นในแสงสว่างอันยิ่งใหญ่และไม่สิ้นสุดนี้? ใครจะไม่รีบวิ่งไปหาผู้ประทานรางวัลอันยิ่งใหญ่และผู้ประทานมงกุฎนี้? ใครจะไม่ปรารถนาที่จะครองราชย์ร่วมกับพระมหากษัตริย์แห่งกษัตริย์ทั้งหลายตลอดนิรันดร์? ใครจะไม่ปรารถนาเหนือสิ่งอื่นใดที่จะได้รับการรับเป็นบุตรโดยพระองค์ ผู้ซึ่งความเป็นบิดาทั้งในสวรรค์และบนโลกนี้ล้วนมาจากพระองค์ — พระบิดาแห่งความเมตตาและองค์พระผู้เป็นเจ้าแห่งทุกสิ่ง? ใครจะไม่ปรารถนาที่จะร่วมในความสัมพันธ์อันลึกซึ้งของบิดากับพระเยซูคริสต์องค์พระผู้เป็นเจ้าของเรา ความสัมพันธ์ที่เกินกว่าคำพูดจะบรรยาย เกินกว่าหูจะรับฟัง และเกินกว่าสติปัญญาจะเข้าใจ? ท่านได้เลือกสิ่งนี้และรักมัน; ท่านได้ฟังเสียงเรียกและมา; ท่านได้เริ่มปฏิบัติและยังคงทำต่อไป แต่การแข่งขัน (การต่อสู้ในสนาม) ยังไม่จบลง; การแข่งขันยังไม่สิ้นสุด; เรายังต้องต่อสู้และพยายามด้วยทุกกำลังที่มี; เวลาของการแข่งขันยังไม่หมดลง ตามที่ริมฝีปากอันยิ่งใหญ่และทองของพระวิญญาณได้ประกาศไว้ เราไม่ได้ยินหรือว่าเปาโล ผู้เป็นแสงสว่างของโลก อัครทูตสากล: </w:t>
      </w:r>
      <w:r w:rsidRPr="001403DA">
        <w:rPr>
          <w:i/>
        </w:rPr>
        <w:t xml:space="preserve">‘ดังนั้น ข้าพเจ้าจึงวิ่ง ไม่ใช่โดยไร้จุดหมาย; ดังนั้น ข้าพเจ้าจึงต่อสู้ ไม่ใช่เหมือนผู้ตีอากาศ; แต่ข้าพเจ้าฝึกฝนร่างกายและทำให้มันอยู่ใต้การควบคุม เพื่อไม่ให้เมื่อได้ประกาศแก่ผู้อื่นแล้ว ข้าพเจ้าเองกลับถูกตัดสิทธิ์’ </w:t>
      </w:r>
      <w:r w:rsidRPr="001403DA">
        <w:t>(1 โครินธ์ 9:26–27)?</w:t>
      </w:r>
    </w:p>
    <w:p w14:paraId="12FAD938" w14:textId="77777777" w:rsidR="003E2EA8" w:rsidRDefault="003E2EA8" w:rsidP="001403DA">
      <w:pPr>
        <w:ind w:firstLine="720"/>
      </w:pPr>
      <w:r w:rsidRPr="001403DA">
        <w:rPr>
          <w:b/>
        </w:rPr>
        <w:t xml:space="preserve">30. </w:t>
      </w:r>
      <w:r w:rsidRPr="001403DA">
        <w:t xml:space="preserve">ท่านเห็นหรือไม่ว่า ผู้รับใช้ของพระเจ้าได้กล่าวไว้อย่างไร? เราต้องทำให้ร่างกายนี้ตายไป และควบคุมม้าเนื้อที่ดุร้ายและควบคุมไม่ได้นี้ให้อยู่ภายใต้การควบคุมอย่างมั่นคง ดังนั้น ขอให้เราควบคุมและใส่บังเหียนมันไว้ ข้าพเจ้า ผู้ที่เต็มไปด้วยความหลงใหลและบาป ขอวิงวอนท่านทั้งหลายให้แน่ใจว่ามันจะไม่กัดบังเหียน ไม่โยนผู้ขี่—คือจิตใจ—ลง และไม่ทำให้เราเป็นเป้าหัวเราะเยาะของศัตรู ให้เราหลีกเลี่ยงน้ำเชี่ยว เพื่อการเดินทางจะปลอดภัยยิ่งขึ้น – ท่านย่อมเข้าใจดีว่าข้าพเจ้ากำลังพูดถึงเรื่องอะไร – วิบัติแก่สายตาที่หลอกลวง เพราะมันปล่อยพิษแห่งบาปเข้าสู่จิตวิญญาณ! วิบัติแก่ความกล้าที่สาปแช่ง </w:t>
      </w:r>
      <w:r w:rsidRPr="001403DA">
        <w:lastRenderedPageBreak/>
        <w:t>เพราะมันเผาทำลายบ้านแห่งคุณธรรมอย่างรวดเร็ว! วิบัติแก่รอยยิ้มอันเยาว์วัยที่แลกเปลี่ยนกันระหว่างหนุ่มไร้หนวดและหนุ่มมีหนวด เพราะในชั่วพริบตา พวกมันก็ผลักเราลงสู่ชั้นต่ำสุดแห่งราคะ! วิบัติแก่ความอิ่มท้องและการนอนมากเกินไป เพราะพวกมันก่อให้เกิดและเพิ่มพูนเมล็ดพันธุ์ชั่วร้ายแห่งราคะ! วิบัติแก่ผู้ที่จับคู่กันเป็นสอง จัดการพบปะและสนทนาลับๆ และโดยเฉพาะอย่างยิ่งแก่ผู้ที่กล้าทำเช่นนั้นเพื่อเปิดเผยความคิดอันน่าอับอายต่อกัน ราวกับเพื่อประโยชน์และความเพลิดเพลินร่วมกัน เพราะในหมู่พวกเขาไม่มีพระคริสต์ แต่มีซาตาน! แต่จงปกป้องตนเองด้วยความยำเกรงพระเจ้า และก้าวขึ้นสู่สวรรค์ให้สูงยิ่งขึ้นเรื่อยๆ</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8079"/>
      <w:r w:rsidRPr="001403DA">
        <w:t>60. จงลุกขึ้นและแสวงหาการรักษาจากพระเจ้า ผู้รักษาทุกสิ่ง</w:t>
      </w:r>
      <w:bookmarkEnd w:id="1141"/>
      <w:bookmarkEnd w:id="1142"/>
      <w:bookmarkEnd w:id="1143"/>
    </w:p>
    <w:p w14:paraId="760B110A" w14:textId="77777777" w:rsidR="003E2EA8" w:rsidRPr="001403DA" w:rsidRDefault="003E2EA8" w:rsidP="001403DA">
      <w:pPr>
        <w:ind w:firstLine="720"/>
      </w:pPr>
      <w:r w:rsidRPr="001403DA">
        <w:t>60. 1) จงลุกขึ้นและแสวงหาการรักษาจากพระเจ้า ผู้รักษาทุกสิ่ง – 2) ชีวิตของเราได้รับการยกย่อง—ดั่งเทวดา—แต่เรายังเป็นเนื้อหนังและโลกีย์; ดังนั้น เพื่อจะประสบความสำเร็จในชีวิต เราจึงต้องทำสิ่งที่ยิ่งใหญ่ [1,69]</w:t>
      </w:r>
    </w:p>
    <w:p w14:paraId="21999F93" w14:textId="77777777" w:rsidR="003E2EA8" w:rsidRPr="001403DA" w:rsidRDefault="003E2EA8" w:rsidP="001403DA">
      <w:pPr>
        <w:ind w:firstLine="720"/>
      </w:pPr>
      <w:r w:rsidRPr="001403DA">
        <w:rPr>
          <w:b/>
        </w:rPr>
        <w:t xml:space="preserve">1. </w:t>
      </w:r>
      <w:r w:rsidRPr="001403DA">
        <w:t xml:space="preserve">จงลุกขึ้นและจัดตัวให้ถูกต้อง แล้วเดินบนทางของท่านให้ดี ผู้ใดที่หลับใหลในความเกียจคร้าน จงตื่นขึ้นสู่ความขยันหมั่นเพียร ผู้ใดที่ปล่อยมือให้ห้อยลงและเท้าสั่นคลอนไปทั้งสองข้าง จงเริ่มเดินอย่างตรงไปตรงมาตามทางแห่งพระบัญญัติของพระเจ้า ผู้ใดที่ถูกความคิดอันเร่าร้อนทำให้ตาบอด จงล้างตาของท่านในอ่างน้ำตา และเมื่อได้มองเห็นด้วยใจที่ปราศจากความหลงใหล จงถวายเกียรติแด่พระเจ้า ผู้ใดที่เหมือนคนโรคเรื้อน ถูกปกคลุมด้วยสะเก็ดของบาป จงเข้าใกล้พระเจ้าด้วยความกระตือรือร้น และท่านจะได้ยินว่า: </w:t>
      </w:r>
      <w:r w:rsidRPr="001403DA">
        <w:rPr>
          <w:i/>
        </w:rPr>
        <w:t>‘เราประสงค์เช่นนั้น จงได้รับการชำระให้บริสุทธิ์’</w:t>
      </w:r>
      <w:r w:rsidRPr="001403DA">
        <w:t xml:space="preserve"> (มัทธิว 8:3) และเมื่อได้รับการชำระแล้ว จงระมัดระวังตั้งแต่นี้ไปเพื่อหลีกเลี่ยงโรคเรื้อนนี้ ผู้ใดที่หูหนวกในจิตวิญญาณและตาบอดในจิตใจ จงแสวงหาที่จะได้ยินและพูด — และท่านจะพบ: เพราะพระวจนะของพระเจ้ามีฤทธิ์อำนาจที่จะรักษาทุกคนที่ทุกข์ทรมานภายใน ข้าพเจ้ากล่าวถ้อยคำเหล่านี้แก่ท่านทั้งหลายเพื่อเห็นแก่ผู้อ่อนแอในหมู่ท่าน: เพราะ </w:t>
      </w:r>
      <w:r w:rsidRPr="001403DA">
        <w:rPr>
          <w:i/>
        </w:rPr>
        <w:t xml:space="preserve">‘ไม่ใช่ผู้ที่มีสุขภาพดีที่ต้องการแพทย์ แต่เป็นผู้ป่วย’ </w:t>
      </w:r>
      <w:r w:rsidRPr="001403DA">
        <w:t>(มัทธิว 9:12)</w:t>
      </w:r>
    </w:p>
    <w:p w14:paraId="1D8B9675" w14:textId="77777777" w:rsidR="003E2EA8" w:rsidRDefault="003E2EA8" w:rsidP="001403DA">
      <w:pPr>
        <w:ind w:firstLine="720"/>
      </w:pPr>
      <w:r w:rsidRPr="001403DA">
        <w:rPr>
          <w:b/>
        </w:rPr>
        <w:t xml:space="preserve">2. </w:t>
      </w:r>
      <w:r w:rsidRPr="001403DA">
        <w:t>ทางชีวิตของเรา ซึ่งยิ่งใหญ่และรุ่งโรจน์ ไม่ถึงจุดสมบูรณ์โดยบังเอิญ แต่ผ่านความเหน็ดเหนื่อยและความพยายามอย่างมาก; แต่ยิ่งสูงส่ง—ที่มีธรรมชาติอันศักดิ์สิทธิ์และเหมือนเทวดา—ก็ยิ่งต้องการความเหน็ดเหนื่อยและความพยายามมากขึ้น; เพราะเราที่เป็นเนื้อหนัง พยายามจะกลายเป็นเหมือนผู้ไม่มีร่างกาย และในขณะที่ยังอยู่ในโลกนี้ เราพยายามดำเนินชีวิตเหมือนในสวรรค์ บังคับตนเองให้ดำรงชีวิต แม้จะถูกผูกมัดด้วยเนื้อหนังและเลือด ในลักษณะที่ไม่มีร่างกายและไม่มีเลือด: เพราะดังที่อัครทูตได้กล่าวไว้</w:t>
      </w:r>
      <w:r w:rsidRPr="001403DA">
        <w:rPr>
          <w:i/>
        </w:rPr>
        <w:t xml:space="preserve">ว่า ‘เนื้อหนังและเลือดไม่สามารถรับมรดกอาณาจักรของพระเจ้าได้ และสิ่งที่เสื่อมสลายก็ไม่สามารถรับมรดกสิ่งที่ไม่เสื่อมสลายได้’ </w:t>
      </w:r>
      <w:r w:rsidRPr="001403DA">
        <w:t xml:space="preserve">(1 โครินธ์ 15:50) ดังนั้น เราจึงต้องมีความมั่นคงอย่างยิ่ง ความใส่ใจอย่างยิ่ง และความขยันหมั่นเพียรอย่างยิ่ง: </w:t>
      </w:r>
      <w:r w:rsidRPr="001403DA">
        <w:rPr>
          <w:i/>
        </w:rPr>
        <w:t>‘เพราะเนื้อหนังปรารถนาต่อต้านพระวิญญาณ และพระวิญญาณก็ต่อต้านเนื้อหนัง; และทั้งสองสิ่งนี้ขัดแย้งกัน’</w:t>
      </w:r>
      <w:r w:rsidRPr="001403DA">
        <w:t>, ดังที่อัครทูตกล่าวไว้ (กาลาเทีย 5:17). ดังนั้น จงระวังให้ดีว่า เราอย่าให้ส่วนที่ดีกว่าในตัวเราถูกส่วนที่เลวร้ายกว่าครอบงำ หรือสิ่งที่ควรครองอำนาจสูงสุดในตัวเราถูกทาสโดยความปรารถนาที่ต่ำต้อยของเนื้อหนัง มิฉะนั้น เราอาจพบว่าตัวเองกำลังเดินหัวลง เท้าชี้ขึ้นฟ้า</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8080"/>
      <w:r w:rsidRPr="001403DA">
        <w:t>61. จุดกึ่งกลางของเทศกาลมหาพรต; เราได้ทำงานหนัก และเห็นผลแล้ว: ความเมตตาของพระเจ้า; เมื่อได้ถวายคำขอบคุณแล้ว ขอให้เราเดินหน้าต่อไป</w:t>
      </w:r>
      <w:bookmarkEnd w:id="1144"/>
      <w:bookmarkEnd w:id="1145"/>
      <w:bookmarkEnd w:id="1146"/>
    </w:p>
    <w:p w14:paraId="6A783B80" w14:textId="77777777" w:rsidR="003E2EA8" w:rsidRPr="001403DA" w:rsidRDefault="003E2EA8" w:rsidP="001403DA">
      <w:pPr>
        <w:ind w:firstLine="720"/>
      </w:pPr>
      <w:r w:rsidRPr="001403DA">
        <w:t>61. 1) จุดกึ่งกลางของเทศกาลมหาพรต; เราได้ทุ่มเทแรงกายแรงใจ และบัดนี้เราเห็นผลแล้ว: ความเมตตาของพระเจ้า; เมื่อได้ถวายคำขอบคุณแล้ว ขอให้เราเดินหน้าต่อไป – 2) พระเจ้าและเหล่าทูตสวรรค์ รวมถึงนักบุญทั้งหลาย กำลังเฝ้าดูเส้นทางของเรา; ขอให้เราพยายามเอาชนะอุปสรรคและอดทนต่อความยากลำบาก [1, 69]</w:t>
      </w:r>
    </w:p>
    <w:p w14:paraId="218F8B6C" w14:textId="77777777" w:rsidR="003E2EA8" w:rsidRPr="001403DA" w:rsidRDefault="003E2EA8" w:rsidP="001403DA">
      <w:pPr>
        <w:ind w:firstLine="720"/>
      </w:pPr>
      <w:r w:rsidRPr="001403DA">
        <w:rPr>
          <w:b/>
        </w:rPr>
        <w:t xml:space="preserve">3. </w:t>
      </w:r>
      <w:r w:rsidRPr="001403DA">
        <w:t xml:space="preserve">พระคุณของพระวิญญาณบริสุทธิ์ได้นำพาเราผ่านช่วงกลางของเทศกาลมหาพรตอย่างปลอดภัย ด้วยความเข้มแข็งและความกล้าหาญที่ไม่ใช่น้อย ผมเชื่อว่าพระคุณนี้จะยังคงอยู่เคียงข้างเราต่อไป และนำพาเราสู่วันแห่งการฟื้นคืนชีพที่ประทานชีวิตและแสงสว่าง ซึ่งนำมาซึ่งการอภัยบาป และการพัฒนาที่ดียิ่งขึ้นในความก้าวหน้าอันน่าชื่นชมของท่าน ลองมองย้อนกลับไปดูว่าสภาพของท่านเคยเป็นอย่างไร และตอนนี้ได้ก้าวหน้ามาไกลเพียงใดแล้ว จิตวิญญาณ เมื่อถูกความกระตือรือร้นในการแสวงหาความรอดครอบงำ </w:t>
      </w:r>
      <w:r w:rsidRPr="001403DA">
        <w:lastRenderedPageBreak/>
        <w:t xml:space="preserve">ก็จะก้าวไปข้างหน้าอย่างไม่ทันสังเกตในความพยายามนี้ และปีนขึ้นสู่ความสูงของคุณธรรม บินสูงสู่สวรรค์ เช่นเดียวกันนั้น พี่น้องทั้งหลาย เมื่อเราได้ก้าวเข้าสู่ช่วงเวลานี้ร่วมกันด้วยความกระตือรือร้น และได้วางทิ้งความยากลำบากและอุปสรรคทั้งปวงไว้ข้างหลัง เราได้ดำเนินชีวิตอย่างดีและชอบธรรมมาจนถึงบัดนี้ และได้รับการเปลี่ยนแปลง จนได้มาซึ่งความรักในความศักดิ์สิทธิ์และการปฏิบัติตามพระบัญญัติอย่างซื่อสัตย์; เราไม่ได้สูญเสียสิ่งใดที่เรารับมาแต่ก่อน แต่กลับได้รับการเสริมสร้างด้วยสิ่งใหม่ ๆ; และใจข้าพเจ้าได้ชื่นชมยินดี และจิตวิญญาณข้าพเจ้าได้โห่ร้องด้วยความปีติยินดี ที่ผลแห่งความพยายามอันศักดิ์สิทธิ์ของท่านได้ทวีคูณขึ้น และความกระตือรือร้นอันศักดิ์สิทธิ์ของท่านได้รับส่วนที่ดีที่สุด ทั้งหมดนี้ ตามคำพูดของอัครทูต </w:t>
      </w:r>
      <w:r w:rsidRPr="001403DA">
        <w:rPr>
          <w:i/>
        </w:rPr>
        <w:t>‘ไม่ใช่จากผู้ที่ต้องการ หรือผู้ที่วิ่ง แต่จากพระเจ้าผู้ทรงแสดงความเมตตา’</w:t>
      </w:r>
      <w:r w:rsidRPr="001403DA">
        <w:t xml:space="preserve"> (โรม 9:16) ผ่านพระองค์ ผู้อ่อนแอจึงกลายเป็นผู้เข้มแข็ง และผู้ไร้อำนาจ </w:t>
      </w:r>
      <w:r w:rsidRPr="001403DA">
        <w:rPr>
          <w:i/>
        </w:rPr>
        <w:t xml:space="preserve">‘ถูกคาดด้วยกำลัง’ </w:t>
      </w:r>
      <w:r w:rsidRPr="001403DA">
        <w:t xml:space="preserve">(สดุดี 17:33) แต่เราอย่าพอใจเพียงกับสิ่งที่ได้บรรลุแล้วเท่านั้น แต่จงก้าวไปข้างหน้าด้วยพลังแห่งวัยหนุ่ม </w:t>
      </w:r>
      <w:r w:rsidRPr="001403DA">
        <w:rPr>
          <w:i/>
        </w:rPr>
        <w:t>‘เพื่อให้วัยหนุ่มของเราได้รับการฟื้นฟูเหมือนนกอินทรี’</w:t>
      </w:r>
      <w:r w:rsidRPr="001403DA">
        <w:t xml:space="preserve"> (สดุดี 102:5); ให้เราเดินหน้าและเจริญรุ่งเรืองอยู่เสมอ โดยไม่ถือว่าความดีที่เราได้รับหรือขั้นที่เราถึงแล้วนั้นเพียงพอ จนกว่าเราจะผ่านประตูแห่งความตาย จากโลกชั่วคราวสู่โลกนิรันดร์ และเราจะเป็นผู้ที่ได้รับพรอย่างแท้จริง พี่น้องทั้งหลาย และได้รับส่วนแบ่งของเหล่าทูตสวรรค์ผู้ได้รับพร</w:t>
      </w:r>
    </w:p>
    <w:p w14:paraId="1AE4739F" w14:textId="77777777" w:rsidR="003E2EA8" w:rsidRDefault="003E2EA8" w:rsidP="001403DA">
      <w:pPr>
        <w:ind w:firstLine="720"/>
      </w:pPr>
      <w:r w:rsidRPr="001403DA">
        <w:rPr>
          <w:b/>
        </w:rPr>
        <w:t xml:space="preserve">4. </w:t>
      </w:r>
      <w:r w:rsidRPr="001403DA">
        <w:t xml:space="preserve">ช่างเป็นความรุ่งโรจน์และเกียรติยศยิ่งนัก เมื่อเราดำเนินชีวิตอย่างที่ควรจะเป็น ตามวิถีชีวิตของเรา เมื่อพระเจ้าผู้เป็นเจ้าแห่งทุกสิ่งทรงทอดพระเนตรเรา พระองค์ก็ทรงยินดี; และบรรดาผู้ศักดิ์สิทธิ์ทั้งหลายก็ยินดีและชื่นชมยินดี เช่นเดียวกับที่เราใช้ตาเนื้อดูผู้ที่วิ่งในสนามแข่ง พระเจ้าและกองทัพทูตสวรรค์ทั้งมวล รวมถึงชุมนุมชนของผู้ศักดิ์สิทธิ์ทั้งหลาย ก็ทอดพระเนตรเราและทรงตัดสินคุณค่าแห่งการกระทำของเรา ดังนั้น พี่น้องทั้งหลาย จงยืนหยัดในสนามแข่งขันอันยิ่งใหญ่นี้ ตามเส้นทางจากโลกสู่สวรรค์ จงเอาชนะศัตรูของเรา จงโค่นล้มเขาเมื่อเขาพยายามจะต่อสู้กับเรา และจงขับไล่เขาให้ห่างไกลด้วยความมุ่งมั่นอันกล้าหาญของเราต่อเขา เขาเป็นผู้ขี้ขลาด ไร้อำนาจ และน่ารังเกียจ นั่นคือเหตุผลที่พี่น้องของพระเจ้า คือ ยากอบ ได้ร้องขึ้นว่า: </w:t>
      </w:r>
      <w:r w:rsidRPr="001403DA">
        <w:rPr>
          <w:i/>
        </w:rPr>
        <w:t xml:space="preserve">‘จงต้านทานมาร และมันจะหนีไปจากท่าน; จงเข้าใกล้พระเจ้า และพระองค์จะเข้าใกล้ท่าน’ </w:t>
      </w:r>
      <w:r w:rsidRPr="001403DA">
        <w:t xml:space="preserve">(ยากอบ 4:7–8). อย่าให้เราหันหลังกลับในทุก ; เพราะสิ่งนี้ไม่เหมาะสมกับผู้ที่วิ่งด้วยกำลังทั้งหมดของตน อย่าให้เราเดินไปอย่างเชื่องช้า; เพราะสิ่งนี้ไม่เหมาะสมกับผู้ที่เร่งรีบสู่ชัยชนะ แต่เมื่อเราได้สลัดทิ้งทั้งการกระทำและความปรารถนาของเรา และได้ยกสายตาขึ้นสู่สวรรค์แล้ว ขอให้เราดำเนินทางนี้จนจบ เพื่อว่าเราเองก็จะได้กล่าวตามเปาโลว่า: </w:t>
      </w:r>
      <w:r w:rsidRPr="001403DA">
        <w:rPr>
          <w:i/>
        </w:rPr>
        <w:t xml:space="preserve">‘ข้าพเจ้าได้ต่อสู้การต่อสู้ที่ดีแล้ว ข้าพเจ้าได้วิ่งแข่งจนจบแล้ว ข้าพเจ้าได้รักษาความเชื่อไว้แล้ว; ดังนั้นจึงมีมงกุฎแห่งความชอบธรรมเตรียมไว้สำหรับข้าพเจ้า’ </w:t>
      </w:r>
      <w:r w:rsidRPr="001403DA">
        <w:t>(2 ทิโมธี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8081"/>
      <w:r w:rsidRPr="001403DA">
        <w:t>62. ระเบียบของท่านได้ตั้งมั่นดีแล้ว: จงรักษาไว้</w:t>
      </w:r>
      <w:bookmarkEnd w:id="1147"/>
      <w:bookmarkEnd w:id="1148"/>
      <w:bookmarkEnd w:id="1149"/>
    </w:p>
    <w:p w14:paraId="6E3A349D" w14:textId="77777777" w:rsidR="003E2EA8" w:rsidRPr="001403DA" w:rsidRDefault="003E2EA8" w:rsidP="001403DA">
      <w:pPr>
        <w:ind w:firstLine="720"/>
      </w:pPr>
      <w:r w:rsidRPr="001403DA">
        <w:t>62. 1) คณะของท่านมีรากฐานที่มั่นคง: จงรักษาไว้ – 2) ให้ทุกคนปฏิบัติหน้าที่ของตน – โดยเฉพาะท่านผู้เป็นผู้ดูแล และต่อมาคือทุกคนที่ตามท่าน: ให้ผู้บังคับบัญชาจัดการเรื่องต่างๆ อย่างดี และให้ผู้ใต้บังคับบัญชาเชื่อฟังด้วยความเต็มใจ – 3) จงรักการสำนึกผิดและการเปลี่ยนแปลงในหน้าที่ คำเตือนของนักบุญเทโอโดร์เกี่ยวกับความอนุญาต [1, 70]</w:t>
      </w:r>
    </w:p>
    <w:p w14:paraId="4A015F8C" w14:textId="77777777" w:rsidR="003E2EA8" w:rsidRPr="001403DA" w:rsidRDefault="003E2EA8" w:rsidP="001403DA">
      <w:pPr>
        <w:ind w:firstLine="720"/>
      </w:pPr>
      <w:r w:rsidRPr="001403DA">
        <w:rPr>
          <w:b/>
        </w:rPr>
        <w:t xml:space="preserve">5. </w:t>
      </w:r>
      <w:r w:rsidRPr="001403DA">
        <w:t>ความรุ่งโรจน์และคำขอบคุณจงมีแด่พระเจ้า ผู้ได้รวบรวมเราไว้ด้วยกัน และสถาปนาเราให้มีความเป็นหนึ่งเดียวในจิตใจและเจตจำนง ทำไมข้าพเจ้าจึงกล้ากล่าวว่า หัวหน้าของเราคือพระคริสต์ ผู้ซึ่งในฐานะผู้บัญชาการสูงสุดของเรา เราจะนำทุกสิ่งมาถวายแด่พระองค์ และทำให้ทุกสิ่งกลับคืนสู่พระเกียรติของพระองค์? และใครจะได้รับความสุขมากกว่าท่าน หากท่านไม่ละทิ้งความตั้งใจที่ดีเช่นนี้จนถึงที่สุด? – ขอให้พระเจ้าประทานให้ท่านได้อยู่ร่วมกันอย่างกลมกลืนเสมอ ได้รับการชำระล้างและได้รับแสงสว่างมากขึ้นเรื่อยๆ และก้าวไปข้างหน้าอย่างไม่หยุดยั้ง แม้แต่ผ่านการกระทำเล็กๆ ที่ดีงาม ระเบียบของท่านได้ตั้งมั่นแล้ว: จงรักษาไว้ให้ดี</w:t>
      </w:r>
    </w:p>
    <w:p w14:paraId="31BB6915" w14:textId="77777777" w:rsidR="003E2EA8" w:rsidRPr="001403DA" w:rsidRDefault="003E2EA8" w:rsidP="001403DA">
      <w:pPr>
        <w:ind w:firstLine="720"/>
      </w:pPr>
      <w:r w:rsidRPr="001403DA">
        <w:rPr>
          <w:b/>
        </w:rPr>
        <w:t xml:space="preserve">6. </w:t>
      </w:r>
      <w:r w:rsidRPr="001403DA">
        <w:t xml:space="preserve">ให้ทุกคนปฏิบัติหน้าที่ตามคำสั่ง ให้ทุกคนดูแลเรื่องของตนเองและไม่ยกตนขึ้นเหนือผู้อื่น รักษาความเรียบร้อยในทุกด้าน – โอ้ ลูกของผู้ดูแล จงใส่ใจเป็นพิเศษต่อความรับผิดชอบที่วางอยู่บนตัวท่าน </w:t>
      </w:r>
      <w:r w:rsidRPr="001403DA">
        <w:rPr>
          <w:i/>
        </w:rPr>
        <w:t xml:space="preserve">‘ตักเตือนผู้ที่ต่อต้านท่านด้วยความอ่อนโยน’ </w:t>
      </w:r>
      <w:r w:rsidRPr="001403DA">
        <w:t xml:space="preserve">(คือ ผู้ไม่เชื่อฟัง) (2 ทิโมธี 2:25), และอย่าทำอะไรด้วยความลำเอียงหรือความโกรธ. จงยืนหยัด, ตามที่อัครทูตกล่าวไว้, </w:t>
      </w:r>
      <w:r w:rsidRPr="001403DA">
        <w:rPr>
          <w:i/>
        </w:rPr>
        <w:t xml:space="preserve">‘ในเวลาที่เหมาะสมและไม่เหมาะสม’ </w:t>
      </w:r>
      <w:r w:rsidRPr="001403DA">
        <w:t xml:space="preserve">(2 ทิโมธี 4:2). ให้เข้าใจว่า </w:t>
      </w:r>
      <w:r w:rsidRPr="001403DA">
        <w:rPr>
          <w:i/>
        </w:rPr>
        <w:t>‘ไม่เหมาะสม’</w:t>
      </w:r>
      <w:r w:rsidRPr="001403DA">
        <w:t xml:space="preserve"> หมายถึง: ในทุกเวลา; จงยืนหยัดและระมัดระวังในทุกเวลา. – ในทุกกรณี จงเป็นเหมือนที่ท่านเห็นในตัวข้า แม้ข้าจะขาดตกบกพร่องในทุกด้านก็ตาม สิ่งใดที่ข้าอนุญาต ท่านก็จงอนุญาตด้วย </w:t>
      </w:r>
      <w:r w:rsidRPr="001403DA">
        <w:lastRenderedPageBreak/>
        <w:t xml:space="preserve">และสิ่งใดที่ข้าละเว้น ท่านก็จงละเว้นด้วย: หากข้าตี ท่านก็จงตี; หากข้าไม่ตี ท่านก็จงไม่ตี; หากข้าแสดงความเมตตา ท่านก็จงแสดงความเมตตา; หากข้าให้อภัย ท่านก็จงให้อภัย; หากฉันรัก ก็จงรัก—เพื่อให้ท่านได้ยินว่า: </w:t>
      </w:r>
      <w:r w:rsidRPr="001403DA">
        <w:rPr>
          <w:i/>
        </w:rPr>
        <w:t xml:space="preserve">‘ทำดีแล้ว ผู้รับใช้ที่ดีและซื่อสัตย์; ท่านได้ซื่อสัตย์ในสิ่งเล็กน้อย ฉันจะตั้งท่านให้ดูแลสิ่งใหญ่; จงเข้าสู่ความสุขขององค์พระผู้เป็นเจ้าของท่าน’ </w:t>
      </w:r>
      <w:r w:rsidRPr="001403DA">
        <w:t>(มัทธิว 25:21) ให้ผู้ที่ตามท่านกระทำในลักษณะเดียวกัน—และผู้ที่ตามพวกเขาก็เช่นกัน นี่คือกฎอันวิเศษ: ผู้ที่อยู่ใต้อำนาจควรได้รับการหล่อหลอมจากผู้มีอำนาจ และเช่นเดียวกับที่ผู้มีอำนาจเต็มเปี่ยมไปด้วยการดูแลอย่างชาญฉลาดต่อทุกคน ผู้ที่อยู่ใต้อำนาจก็ควรเต็มเปี่ยมไปด้วยความอ่อนน้อม ความไม่ขัดแย้ง ความเชื่อฟังอย่างถ่อมตัว และการปฏิบัติตามคำสั่งอย่างทันท่วงที</w:t>
      </w:r>
    </w:p>
    <w:p w14:paraId="7DBB21B1" w14:textId="77777777" w:rsidR="003E2EA8" w:rsidRDefault="003E2EA8" w:rsidP="001403DA">
      <w:pPr>
        <w:ind w:firstLine="720"/>
      </w:pPr>
      <w:r w:rsidRPr="001403DA">
        <w:rPr>
          <w:b/>
        </w:rPr>
        <w:t xml:space="preserve">7. </w:t>
      </w:r>
      <w:r w:rsidRPr="001403DA">
        <w:t xml:space="preserve">จงรักการลงโทษและการเปลี่ยนแปลงในหน้าที่และงาน ด้วยความมั่นใจว่าผู้ที่จัดสิ่งเหล่านี้ขึ้นมีเจตนาเพื่อประโยชน์ของท่าน – แต่เมื่อท่านตกอยู่ในความผิดบาป เนื่องจากความประมาทและบาปของข้าเอง อย่าขอความอนุญาตจากข้าก่อนเวลาอันควร; เพราะข้าพเจ้า—แม้จะเป็นผู้มีบาป—เป็นผู้รักษาพันธสัญญาเหล่านี้ต่อหน้าพระเจ้า ผู้ซึ่งผ่านทางอัครสาวกเปโตรผู้ยิ่งใหญ่และสูงสุด ได้ตรัสกับข้าพเจ้าว่า: </w:t>
      </w:r>
      <w:r w:rsidRPr="001403DA">
        <w:rPr>
          <w:i/>
        </w:rPr>
        <w:t>‘สิ่งใดที่ท่านผูกมัดบนโลกนี้ ก็จะถูกผูกมัดในสวรรค์; และสิ่งใดที่ท่านปลดปล่อยบนโลกนี้ ก็จะถูกปลดปล่อยในสวรรค์’</w:t>
      </w:r>
      <w:r w:rsidRPr="001403DA">
        <w:t xml:space="preserve"> (มัทธิว 16:19) แล้วอย่างไร—ขอทรงเมตตาข้าพเจ้าด้วยเถิด ลูกๆ ของข้าพเจ้า—ข้าพเจ้าจะปลดปล่อยสิ่งที่ไม่อาจปลดปล่อยได้ และทำลายสิ่งที่ได้ผูกไว้ได้อย่างไร? ท่านไม่เห็นหรือว่าข้าพเจ้าต้องทำสิ่งนี้ด้วยความเกรงกลัวเพียงใด เพื่อที่ข้าพเจ้าจะมีคำรับรองจากพระเจ้าคอยช่วยเหลือในการผูกมัดและปลดปล่อยเช่นนี้เสมอไป? แล้วเราจะหาแสงแห่งการแยกแยะนั้นได้ที่ไหน เพื่อการกำหนดการชดใช้บาปและการตัดสินของเราจะได้ดำเนินการไปอย่างสอดคล้องกับพระเจ้า? แม้การกล่าวเช่นนี้อาจดูเป็นการอวดดี แต่ในความเป็นจริง นี่คือสิ่งที่ควรเป็นและสิ่งที่มันเป็นอยู่จริง ข้าพเจ้ารู้สึกหวาดกลัวและอับอายจนแทบทนไม่ไหวเมื่อต้องพูดเช่นนี้ และข้าพเจ้าอธิษฐานว่าพื้นดินอย่าได้แยกออกและกลืนข้าพเจ้า หรือภูเขาอย่าได้เคลื่อนตัวมาปกคลุมข้าพเจ้า วอย ข้าพเจ้า! วอย ข้าพเจ้า! ภารกิจที่ข้าพเจ้าได้รับมอบหมายมานั้นช่างหนักหน่วงเพียงใด! เมื่อรู้เช่นนี้แล้ว ขออย่าได้กดดันข้าพเจ้าเลย เพราะอาจเกิดกรณีที่ข้าพเจ้าให้อนุญาต แต่พระเจ้ากลับไม่อนุญาต เนื่องจากพระองค์ทรงปฏิเสธคำอธิษฐานของข้าพเจ้า เพราะธรรมชาติอันบริสุทธิ์ที่สุดจะไม่ยอมรับใช้ความปรารถนาและคำตัดสินที่ขาดสติของข้าพเจ้า แต่จะทรงไม่เห็นชอบกับการกระทำของข้าพเจ้า และอาจทรงนำข้าพเจ้าไปจากหมู่ชนผู้ยังมีชีวิตอยู่ ดังที่พระองค์ทรงกระทำกับเอลียาห์ ขอให้พระเจ้าเป็นพยานแก่ท่านทั้งหลาย พี่น้องของข้าพเจ้า ว่าข้าพเจ้าพูดเช่นนี้ไม่ใช่เพื่อทำให้ท่านทั้งหลายเศร้าโศก หรือเพื่อกดขี่ท่านทั้งหลาย หรือบังคับท่านทั้งหลายด้วยกำลัง หรือ</w:t>
      </w:r>
      <w:r w:rsidRPr="001403DA">
        <w:rPr>
          <w:i/>
        </w:rPr>
        <w:t xml:space="preserve">เพื่อ ‘เลี้ยงฝูงแกะของพระคริสต์ด้วยการบังคับและด้วยความทุกข์’ </w:t>
      </w:r>
      <w:r w:rsidRPr="001403DA">
        <w:t>(1 เปโตร 5:2) ขออย่าให้สิ่งนี้เกิดขึ้นกับข้าพเจ้าเลย โอ พระเจ้า! สิ่งนั้นจะนำประโยชน์อะไรมาให้ข้าพเจ้า? ความกังวลเพียงอย่างเดียวของข้าพเจ้าคือการช่วยกู้ท่านทั้งหลาย—ลูกแกะของพระคริสต์และแกะของพระเจ้า—ด้วยทุกวิถีทางที่เป็นไปได้ เพราะพระเจ้าได้ทรงกำหนดสิ่งนี้เป็นเครื่องหมายแรกและยิ่งใหญ่ที่สุดแห่งความรักต่อพระองค์ ในคำถามที่พระองค์ทรงถามเปโตรผู้ศักดิ์สิทธิ์ (ยอห์น 21:15 เป็นต้นไป) เมื่อท่านเก็บรักษาคำพูดเหล่านี้ไว้ในใจและนำไปปฏิบัติในชีวิตอย่างซื่อสัตย์ จงเดินในทางความชอบธรรม และชื่นชมยินดีในพระเยซูคริสต์ พระเจ้าของเรา</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8082"/>
      <w:r w:rsidRPr="001403DA">
        <w:t>63. หลังจากที่ได้เฉลิมฉลองเทศกาลอีสเตอร์แล้ว ขอให้เราดำเนินชีวิตต่อไปในจิตวิญญาณของช่วงเทศกาลมหาพรต เพื่อไม่ให้เราสูญเสียสิ่งที่ได้มาในช่วงนี้ แต่กลับเพิ่มพูนมันให้มากขึ้น</w:t>
      </w:r>
      <w:bookmarkEnd w:id="1150"/>
      <w:bookmarkEnd w:id="1151"/>
      <w:bookmarkEnd w:id="1152"/>
    </w:p>
    <w:p w14:paraId="3435FA50" w14:textId="77777777" w:rsidR="003E2EA8" w:rsidRPr="001403DA" w:rsidRDefault="003E2EA8" w:rsidP="001403DA">
      <w:pPr>
        <w:ind w:firstLine="720"/>
      </w:pPr>
      <w:r w:rsidRPr="001403DA">
        <w:t>63. 1) หลังจากที่ได้เฉลิมฉลองเทศกาลอีสเตอร์แล้ว ขอให้เราเดินหน้าต่อไปในจิตวิญญาณของช่วงมหาพรต เพื่อไม่ให้เราสูญเสียสิ่งที่ได้มาในช่วงเวลานี้ แต่กลับเพิ่มพูนมันให้มากขึ้น – 2) โดยระลึกถึงจุดหมายปลายทางและสิ่งที่เราจะบรรลุ ขอให้เราไม่หมกมุ่นในความสุขทางกาย หรือยึดติดกับความงามทางร่างกาย – 3) เราได้รับสิ่งมากมายในวันอีสเตอร์และก่อนหน้านั้น: การที่เราจะหันไปทำสิ่งที่ตรงกันข้ามในขณะนี้จึงไม่ใช่เรื่องที่ฉลาด – 4) พี่น้องของเราจากไปทีละคน; เราเองก็อย่าได้อยู่เบื้องหลัง: ดังนั้น ขอให้เราตั้งใจปฏิบัติหน้าที่ของเรา [1, 71]</w:t>
      </w:r>
    </w:p>
    <w:p w14:paraId="15D0A5E8" w14:textId="77777777" w:rsidR="003E2EA8" w:rsidRPr="001403DA" w:rsidRDefault="003E2EA8" w:rsidP="001403DA">
      <w:pPr>
        <w:ind w:firstLine="720"/>
      </w:pPr>
      <w:r w:rsidRPr="001403DA">
        <w:rPr>
          <w:b/>
        </w:rPr>
        <w:lastRenderedPageBreak/>
        <w:t xml:space="preserve">8. </w:t>
      </w:r>
      <w:r w:rsidRPr="001403DA">
        <w:t>เราได้เฉลิมฉลอง “ราชินีแห่งวัน” คือ วันอีสเตอร์อันศักดิ์สิทธิ์แล้ว; เราได้รับการส่องสว่างจากศีลศักดิ์สิทธิ์ และได้รับการชำระให้บริสุทธิ์โดยพระวิญญาณบริสุทธิ์ ในสายสัมพันธ์แห่งสันติภาพและความรักทางจิตวิญญาณ บัดนี้ เราเริ่มต้นนับวันเหลืออยู่ของปีนี้ ดังนั้น ขอให้เราเปลี่ยนแปลงตนเองให้ดีขึ้นในช่วงวันเหล่านี้ กลายเป็นคนที่ดีกว่าเดิม และอย่าให้ตัวเองถอยหลังไปในทางใดก็ตาม จนทำให้ความพยายามในการถือศีลอดและการทำงานทางจิตวิญญาณในช่วงเทศกาลมหาพรตที่ผ่านมาต้องเสื่อมเสีย แต่ขอให้เราสร้างต่อจากคุณธรรมที่มีอยู่และเพิ่มคุณธรรมอื่น ๆ เข้าไป; และทุกสิ่งที่เราได้สะสมและบรรลุมาอย่างถูกต้อง—ไม่ว่าจะเป็นด้วยความเคารพหรือความเงียบสงบ ในความบริสุทธิ์หรือความจริงใจในใจ ในการอดอาหารหรือรูปแบบการอุทิศตนอื่นใด—ด้วยวิธีนี้ วันแล้ววันเล่า เราจะไม่เพียงรักษาไว้เท่านั้น แต่ยังเพิ่มพูนและพัฒนาตนเองให้สมบูรณ์ยิ่งขึ้นด้วยคุณธรรมที่ดี</w:t>
      </w:r>
    </w:p>
    <w:p w14:paraId="00797CC4" w14:textId="77777777" w:rsidR="003E2EA8" w:rsidRPr="001403DA" w:rsidRDefault="003E2EA8" w:rsidP="001403DA">
      <w:pPr>
        <w:ind w:firstLine="720"/>
      </w:pPr>
      <w:r w:rsidRPr="001403DA">
        <w:rPr>
          <w:b/>
        </w:rPr>
        <w:t xml:space="preserve">9. </w:t>
      </w:r>
      <w:r w:rsidRPr="001403DA">
        <w:t>เรากำลังไหลไปสู่พระเจ้า ยื่นมือไปสู่ราชอาณาจักรสวรรค์ สู่แสงสว่าง สู่ชีวิต สู่ความสุขที่ไม่อาจบรรยายได้ สู่สวรรค์อันหวานชื่นและเปี่ยมสุข สู่ที่พำนักนิรันดร์ สู่สถานที่อันน่าอัศจรรย์แห่งพระสิริ สู่คณะนักร้องเทวดา สู่ความปีติยินดีของนักบุญทั้งหลาย สู่มรดกที่รอคอยเราอยู่ ดังนั้น อย่าให้เราลืมเป้าหมายที่อยู่เบื้องหน้า อย่าให้เราลดความพยายามลงระหว่างทาง หรือถูกความคิดที่ไม่เหมาะสมพาไป อย่าให้เราหลงใหลในความสุขทางกาย ความปรารถนาทางโลก หรือความใคร่ทางเนื้อหนัง อย่าให้เราถูกดึงดูดด้วยความงามของใบหน้า ร่างกาย หรือรอยยิ้ม จงมองเข้าไปภายในตัวเราเอง ตามที่นักเทววิทยาเกรกอรีได้เตือนไว้ ท่านเห็นหรือไม่ว่า อีวา ต้องทนทุกข์ทรมานอย่างไร เมื่อถูกความงามของผลไม้บาปดึงดูด? ขอให้เราไม่ต้องทนทุกข์ทรมานเช่นนั้นเลย! – และแท้จริงแล้ว เราได้ประโยชน์อะไรจากการปล่อยตัวตามความใคร่และความปรารถนาอันเร่าร้อน? หากมันเป็นเพียงสิ่งไร้ค่า ก็ยังพอรับได้ แต่ในความเป็นจริง นอกจากความวุ่นวายภายในใจแล้ว ยังมีความอับอายและความเสื่อมเสียต่อหน้าพระเจ้าและมนุษย์อีกด้วย</w:t>
      </w:r>
    </w:p>
    <w:p w14:paraId="4FB4299E" w14:textId="77777777" w:rsidR="003E2EA8" w:rsidRPr="001403DA" w:rsidRDefault="003E2EA8" w:rsidP="001403DA">
      <w:pPr>
        <w:ind w:firstLine="720"/>
      </w:pPr>
      <w:r w:rsidRPr="001403DA">
        <w:rPr>
          <w:b/>
        </w:rPr>
        <w:t xml:space="preserve">10. </w:t>
      </w:r>
      <w:r w:rsidRPr="001403DA">
        <w:t>พระเจ้าได้นำท่านมาสู่เทศกาลอีสเตอร์อันศักดิ์สิทธิ์ หลังจากวันสำคัญของเทศกาลมหาพรต โดยฟื้นฟูท่านผ่านการรับศีลมหาสนิทของพระกายและพระโลหิตอันศักดิ์สิทธิ์ของพระองค์: แล้วทำไม ท่านผู้ทุกข์ระทม จึงกล้าถวายสิ่งตรงกันข้ามแด่พระเจ้า? ทำไมท่านจึงยอมหันกลับไปสู่การกระทำอันไม่สมควร? พระเจ้ามิได้ประทานสติปัญญาให้ท่านหรือ? พระองค์มิได้สร้างท่านให้เป็นผู้มีเหตุผลหรือ? เจ้าไม่มีตาของจิตใจหรือ? แล้วทำไมเจ้าจึงยังคงนิ่งเงียบ? ทำไมเจ้าไม่มองไปทางขวาเพื่อชมความงามอันไม่อาจเข้าใจได้ของพระเจ้า และหันจิตวิญญาณของเจ้าไปทางนั้น แต่กลับหันสายตาไปยังสิ่งต่ำต้อย ความอับอายของบาป และความสกปรกของความปรารถนาอันชั่วร้าย? ดังนั้น ขอให้เรามีสติสัมปชัญญะ; ขอให้เราใช้จิตใจคิดถึงสิ่งที่นำไปสู่ความสุขนิรันดร์ และมุ่งความตั้งใจและความพยายามของเราไปสู่สิ่งนั้น</w:t>
      </w:r>
    </w:p>
    <w:p w14:paraId="4DAD7800" w14:textId="77777777" w:rsidR="003E2EA8" w:rsidRDefault="003E2EA8" w:rsidP="001403DA">
      <w:pPr>
        <w:ind w:firstLine="720"/>
      </w:pPr>
      <w:r w:rsidRPr="001403DA">
        <w:rPr>
          <w:b/>
        </w:rPr>
        <w:t xml:space="preserve">11. </w:t>
      </w:r>
      <w:r w:rsidRPr="001403DA">
        <w:t xml:space="preserve">การที่ข้าพเจ้าพูดกับท่านอยู่เสมอ ไม่ใช่เพื่อประจบประแจงท่าน ไม่ใช่เพียงเพื่อปฏิบัติหน้าที่ในการเทศนา และไม่ใช่เพื่อฟังเสียงสรรเสริญ แต่เพราะข้าพเจ้ารู้สึกหวาดกลัวเมื่อคิดถึงความรับผิดชอบของตน จึงกังวลอย่างยิ่งต่อความรอดของท่าน เราทำงานเพื่อพระเจ้าผู้ทรงพระชนม์ และบัลลังก์พิพากษาที่บริสุทธิ์และไม่เสื่อมสลายกำลังรอคอยเรา พร้อมด้วยรางวัลที่ไม่มีที่สิ้นสุด: เพราะ </w:t>
      </w:r>
      <w:r w:rsidRPr="001403DA">
        <w:rPr>
          <w:i/>
        </w:rPr>
        <w:t xml:space="preserve">‘ที่นั่นไฟไม่ดับ และหนอนไม่ตาย’ </w:t>
      </w:r>
      <w:r w:rsidRPr="001403DA">
        <w:t xml:space="preserve">(มาระโก 9:44) นั่นคือเหตุผลที่ข้าพเจ้าจึงร้องเรียกท่าน และเหมือนว่ากำลังเกาะติดกับเสียงครวญครางของท่าน ข้าพเจ้าจึงวิงวอนท่าน—อย่าให้ชั่วโมงสุดท้ายพบเราในสภาพที่ยังไม่พร้อม และอย่าให้การสิ้นสุดชีวิตของเราถูกทำเครื่องหมายด้วยความประมาท เราเห็นความลึกลับของความตายทำงานอยู่ตลอดเวลา และต่อหน้าต่อตาเราเอง ดังที่ท่านเห็น พี่น้องของเราจากไป เมื่อเห็นเช่นนี้ จงกล่าวกับตัวเองในใจว่า: ‘แล้วเราล่ะ? จะไม่เป็นเช่นเดียวกันกับเราหรือ? เราจะอยู่ที่นี่ต่อไปอีกนานไหม? และหากเราอยู่ต่อ เราจะอยู่ได้อีกนานเท่าใด? หลุมศพไม่รอคอยเราด้วยหรือ? เราไม่เห็นโลงศพของเราแล้วหรือ—เตียงสุดท้ายและที่พักพิงของเรา ซึ่งเต็มไปด้วยหนอนและกลิ่นเหม็นที่ทนไม่ได้?” เพราะ </w:t>
      </w:r>
      <w:r w:rsidRPr="001403DA">
        <w:rPr>
          <w:i/>
        </w:rPr>
        <w:t xml:space="preserve">“ใครเล่าที่จะมีชีวิตอยู่โดยไม่ได้เห็นความตาย?” </w:t>
      </w:r>
      <w:r w:rsidRPr="001403DA">
        <w:t>(สดุดี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8083"/>
      <w:r w:rsidRPr="001403DA">
        <w:t>64. เราได้รับมอบหมายให้ปฏิบัติภารกิจอันสูงส่ง; ขอให้เราชื่นชมยินดี ขอบคุณ และลงมือทำ รับทุกงานเพื่อภารกิจนี้ และอดทนต่อทุกสิ่ง</w:t>
      </w:r>
      <w:bookmarkEnd w:id="1153"/>
      <w:bookmarkEnd w:id="1154"/>
      <w:bookmarkEnd w:id="1155"/>
    </w:p>
    <w:p w14:paraId="574979E5" w14:textId="77777777" w:rsidR="003E2EA8" w:rsidRPr="001403DA" w:rsidRDefault="003E2EA8" w:rsidP="001403DA">
      <w:pPr>
        <w:ind w:firstLine="720"/>
      </w:pPr>
      <w:r w:rsidRPr="001403DA">
        <w:t xml:space="preserve">64. 1) เราได้รับเรียกให้ปฏิบัติหน้าที่อันสูงส่ง; ขอให้เราชื่นชมยินดี ขอบคุณ และลงมือทำ รับทุกงานเพื่อเป้าหมายนี้ และอดทนต่อทุกสิ่ง – 2) แม้จะมีความขาดแคลนมากมาย แต่ชีวิตนิรันดร์และอาณาจักรสวรรค์ก็อยู่เบื้องหน้าเรา: ดังนั้น ขอให้เรารักความขาดแคลนเหล่านี้ และอดทนต่อมันด้วยความกระตือรือร้น – 3) จงดูแบบอย่างของบรรดาบิดาศักดิ์สิทธิ์ผู้เป็นผู้นำทางของเรา – 4) </w:t>
      </w:r>
      <w:r w:rsidRPr="001403DA">
        <w:lastRenderedPageBreak/>
        <w:t>จงดูแบบอย่างของผู้ที่ได้รับการถวายเกียรติยศเพราะความเชื่อฟังของพวกเขา – 5) และจงเลียนแบบพวกเขา เพื่อเราจะได้ถือว่าเป็นผู้ที่สมควรได้รับส่วนในพระเกียรติยศของพวกเขา [1, 72]</w:t>
      </w:r>
    </w:p>
    <w:p w14:paraId="38D63B9B" w14:textId="77777777" w:rsidR="003E2EA8" w:rsidRPr="001403DA" w:rsidRDefault="003E2EA8" w:rsidP="001403DA">
      <w:pPr>
        <w:ind w:firstLine="720"/>
      </w:pPr>
      <w:r w:rsidRPr="001403DA">
        <w:rPr>
          <w:b/>
        </w:rPr>
        <w:t xml:space="preserve">12. </w:t>
      </w:r>
      <w:r w:rsidRPr="001403DA">
        <w:t xml:space="preserve">เราควรยินดีที่ได้รับการเรียกจากพระเจ้าและถูกเลือกให้ดำเนินชีวิตอันศักดิ์สิทธิ์เช่นนี้ – และยินดีจนลืมความเหนื่อยล้าจากการถือศีลอด และมองความทุกข์ทั้งปวงที่พบเจอในเส้นทางชีวิตอันมีคุณธรรมเป็นเพียงเรื่องเล็กน้อย ด้วยความคาดหวังในความสุขในอนาคต เราไม่ได้รับ และไม่ครอบครอง ยศทหาร ตำแหน่งราชการ เกียรติยศของผู้บัญชาการทหาร หรืออำนาจอธิปไตยของกษัตริย์ที่หลายคนปรารถนาอย่างยิ่ง; แต่เป็นสิ่งที่ยิ่งใหญ่กว่าสิ่งเหล่านี้ทั้งหมด และเป็นที่พำนักในสวรรค์ที่สูงส่งกว่า – ซึ่งไม่ใช่เพียงคำพูด แต่เป็นความจริงที่แสดงออกด้วยการกระทำ เพราะ </w:t>
      </w:r>
      <w:r w:rsidRPr="001403DA">
        <w:rPr>
          <w:i/>
        </w:rPr>
        <w:t xml:space="preserve">‘หากเราทนทุกข์กับพระองค์ เราก็จะครองราชย์กับพระองค์ด้วย’ </w:t>
      </w:r>
      <w:r w:rsidRPr="001403DA">
        <w:t>ตามที่อัครทูตได้กล่าวไว้ (โรม 8:14; 2 ทิโมธี 2:12) เมื่อเราได้รับประโยชน์นี้จากพระเจ้าแล้ว — และได้รับมันเป็นของขวัญ ไม่ใช่จากความพยายามของเราเอง — เราควรชื่นชมยินดีและเปี่ยมด้วยความสุขเพียงใด ควรขอบคุณและอธิษฐาน และทำและพูดทุกสิ่งที่จำเป็นเพื่อรักษาและปกป้องมันให้ปลอดภัยจากคำใส่ร้ายนานาประการของผู้ปกครองโลกใต้ดิน ที่มุ่งร้ายต่อเรา? ดังนั้น พี่น้องทั้งหลาย ขอให้ทุกความทุกข์เป็นสิ่งที่เรายินดีรับ และทุกความเหน็ดเหนื่อยเป็นสิ่งที่หวานชื่นและน่าปรารถนา เมื่อเราปฏิบัติหน้าที่ที่พึงกระทำ; และด้วยเหตุนี้ ขอให้เรารับทุกความขาดแคลนทางชีวิตนักพรตเป็นความปีติยินดี, – การถอนตัวจากโลกนี้คือการเข้าใกล้พระเจ้า – การไม่ยึดติดกับความสุขคือการได้รับพรจากสวรรค์ – การจำกัดตนเองด้วยการถือศีลอดคือการได้รับอาหารอันอุดมสมบูรณ์</w:t>
      </w:r>
    </w:p>
    <w:p w14:paraId="0DB974FD" w14:textId="77777777" w:rsidR="003E2EA8" w:rsidRPr="001403DA" w:rsidRDefault="003E2EA8" w:rsidP="001403DA">
      <w:pPr>
        <w:ind w:firstLine="720"/>
      </w:pPr>
      <w:r w:rsidRPr="001403DA">
        <w:rPr>
          <w:b/>
        </w:rPr>
        <w:t xml:space="preserve">13. </w:t>
      </w:r>
      <w:r w:rsidRPr="001403DA">
        <w:t>ให้เราดื่มน้ำและกินขนมปังแห้ง ให้เราทำงานหนักด้วยมือของเราเอง ให้เราเหนื่อยล้าในความคิด ให้เราถูกเผาไหม้ด้วยความล่อลวงของเนื้อหนัง ถูกฉีกขาดด้วยความปรารถนา ถูกทำให้ทรมานด้วยความขาดแคลน และให้เราใช้ชีวิตนี้โดยไม่มีเพื่อนหรือผู้ร่วมทาง ไม่มีญาติ ไม่มีพ่อหรือแม่: มันสำคัญอะไร? ชีวิตนิรันดร์อยู่เบื้องหน้าเรา อาณาจักรสวรรค์ได้เตรียมไว้สำหรับเรา ความสุขจากพรอันล้นพ้นที่ไม่อาจหยั่งถึง ความเป็นอมตะที่เปี่ยมด้วยพร ความมั่งคั่งแห่งเกียรติยศและศักดิ์ศรี รวมถึงพรอันยิ่งใหญ่อีกมากมายที่ภาษาของมนุษย์ไม่อาจบรรยายได้ ดังนั้น ขอให้เราพยายามด้วยพลังและความมุ่งมั่น; ขอให้เรารักการเสียสละตนเองและการปฏิบัติคุณธรรม เพื่อที่เราจะได้มงกุฎและสมบัติที่ตาไม่เคยเห็น หูไม่เคยได้ยิน และแม้แต่ใจมนุษย์ก็ไม่เคยคิดถึง (1 โครินธ์ 2:9)</w:t>
      </w:r>
    </w:p>
    <w:p w14:paraId="1EC9D2EC" w14:textId="77777777" w:rsidR="003E2EA8" w:rsidRPr="001403DA" w:rsidRDefault="003E2EA8" w:rsidP="001403DA">
      <w:pPr>
        <w:ind w:firstLine="720"/>
      </w:pPr>
      <w:r w:rsidRPr="001403DA">
        <w:rPr>
          <w:b/>
        </w:rPr>
        <w:t xml:space="preserve">14. </w:t>
      </w:r>
      <w:r w:rsidRPr="001403DA">
        <w:t>เราควรเอาชีวิตของบรรพบุรุษในอดีตเป็นแบบอย่าง เพื่อเดินตามรอยเท้าแห่งคุณธรรมของพวกเขา เพื่อรักการกระทำของพวกเขา และเพื่อสะท้อนภาพชีวิตของพวกเขาไว้ในตัวเราเอง นี่คือผู้บุกเบิกผู้ยิ่งใหญ่ของเรา คือ อันโทนีผู้ยิ่งใหญ่ ผู้เป็นคนแรกที่เอาชนะศัตรูของเราและเปิดทางให้เราสู่ชัยชนะแห่งการถือศีลอด เช่นนั้นคือ อาร์เซนิอุส ผู้ได้รับพรและเหมือนทูตสวรรค์ ผู้บรรลุถึงระดับสูงสุดแห่งคุณธรรมการถือศีล และบัดนี้ยืนเป็นแบบอย่างแห่งความรุ่งโรจน์สำหรับเรา เช่นนั้นคือ ปาโคมิอุส ผู้ศักดิ์สิทธิ์และศักดิ์สิทธิ์ยิ่ง ผู้ถูกเรียกว่าบรรพบุรุษของเรา เช่นนั้นคือ ฮิลาเรียน ผู้ศักดิ์สิทธิ์ยิ่ง ซึ่งส่องประกายด้วยคุณธรรมดั่งรุ่งอรุณที่ปรากฏขึ้นทุกเช้า เช่นนั้นคือ อูทิมีอุส ผู้ได้รับพรและศักดิ์สิทธิ์ยิ่งยวด ซึ่งชื่อของท่านมีความหมายว่า ‘พร’ และร่วมกับท่านคือ ซาวัส ผู้ได้รับการชำระให้บริสุทธิ์ ผู้เป็นที่เคารพยิ่งยวด เทโอโดซิอุส ผู้ศักดิ์สิทธิ์ยิ่งยวดและเหมือนทูตสวรรค์ และแสงสว่างอันเจิดจ้าอื่น ๆ ของจักรวาล</w:t>
      </w:r>
    </w:p>
    <w:p w14:paraId="3FAD6660" w14:textId="77777777" w:rsidR="003E2EA8" w:rsidRPr="001403DA" w:rsidRDefault="003E2EA8" w:rsidP="001403DA">
      <w:pPr>
        <w:ind w:firstLine="720"/>
      </w:pPr>
      <w:r w:rsidRPr="001403DA">
        <w:rPr>
          <w:b/>
        </w:rPr>
        <w:t xml:space="preserve">15. </w:t>
      </w:r>
      <w:r w:rsidRPr="001403DA">
        <w:t>แต่บัดนี้ ขอให้เราหันความสนใจไปยังผู้ที่ได้ตั้งแบบอย่างแห่งความเชื่อฟังที่สมบูรณ์ที่สุด; เพราะผู้ที่กล่าวถึงข้างต้นได้รับการยกย่อง เนื่องจากได้รับการเตรียมไว้ล่วงหน้าด้วยพระคุณแห่งความเชื่อฟัง โดซิเฟียส ผู้เป็นบุตรแห่งแสงสว่าง บิดาที่พระเจ้าประทานให้เรา ชักชวนเราให้เชื่อฟังโดยไม่ตั้งคำถาม; โดเมเทียน</w:t>
      </w:r>
      <w:r w:rsidRPr="001403DA">
        <w:rPr>
          <w:rStyle w:val="FootnoteReference"/>
        </w:rPr>
        <w:footnoteReference w:id="86"/>
      </w:r>
      <w:r w:rsidRPr="001403DA">
        <w:t xml:space="preserve"> บิดาที่พระเจ้าทรงให้แสงสว่างแก่เรา เสริมสร้างความรักของเราต่อบิดาทางจิตวิญญาณ; อับบา คีร์</w:t>
      </w:r>
      <w:r w:rsidRPr="001403DA">
        <w:rPr>
          <w:rStyle w:val="FootnoteReference"/>
        </w:rPr>
        <w:footnoteReference w:id="87"/>
      </w:r>
      <w:r w:rsidRPr="001403DA">
        <w:t xml:space="preserve"> บิดาที่พระเจ้าทรงเลือกสรรให้เรา ทำให้เรามั่นคงในการรับมือกับการดูหมิ่นและการถูกทำร้าย; เศคาริยาห์</w:t>
      </w:r>
      <w:r w:rsidRPr="001403DA">
        <w:rPr>
          <w:rStyle w:val="FootnoteReference"/>
        </w:rPr>
        <w:footnoteReference w:id="88"/>
      </w:r>
      <w:r w:rsidRPr="001403DA">
        <w:t xml:space="preserve"> , บิดาผู้ทรงเกียรติสูงสุดของเรา, นำเราไปสู่ปัญญาที่ถ่อมตน; ซิลวาน</w:t>
      </w:r>
      <w:r w:rsidRPr="001403DA">
        <w:rPr>
          <w:rStyle w:val="FootnoteReference"/>
        </w:rPr>
        <w:footnoteReference w:id="89"/>
      </w:r>
      <w:r w:rsidRPr="001403DA">
        <w:t xml:space="preserve"> , บิดาผู้ร้องไห้มากและถ่อมตนที่สุดของเรา, เปลี่ยนแปลงเราให้ดีขึ้น; โยนาห์</w:t>
      </w:r>
      <w:r w:rsidRPr="001403DA">
        <w:rPr>
          <w:rStyle w:val="FootnoteReference"/>
        </w:rPr>
        <w:footnoteReference w:id="90"/>
      </w:r>
      <w:r w:rsidRPr="001403DA">
        <w:t xml:space="preserve"> , ผู้ทำงานหนักและเป็นแบบอย่างแห่งการเชื่อฟังพระบัญญัติขององค์พระผู้เป็นเจ้า, กระตุ้นความกระตือรือร้นของเราในการทำงานด้วยมือ เราจะระลึกถึงได้อย่างไร </w:t>
      </w:r>
      <w:r w:rsidRPr="001403DA">
        <w:lastRenderedPageBreak/>
        <w:t>โดยไม่รู้สึกได้รับแรงบันดาลใจที่จะเลียนแบบพวกเขา ความเคร่งครัดในศาสนาของเปโตรนิอุสผู้ได้รับพร</w:t>
      </w:r>
      <w:r w:rsidRPr="001403DA">
        <w:rPr>
          <w:rStyle w:val="FootnoteReference"/>
        </w:rPr>
        <w:footnoteReference w:id="91"/>
      </w:r>
      <w:r w:rsidRPr="001403DA">
        <w:t xml:space="preserve"> ความเชื่อฟังของพระอาเฟร์ผู้ศักดิ์สิทธิ์</w:t>
      </w:r>
      <w:r w:rsidRPr="001403DA">
        <w:rPr>
          <w:rStyle w:val="FootnoteReference"/>
        </w:rPr>
        <w:footnoteReference w:id="92"/>
      </w:r>
      <w:r w:rsidRPr="001403DA">
        <w:t xml:space="preserve"> และนักบุญมาร์ค</w:t>
      </w:r>
      <w:r w:rsidRPr="001403DA">
        <w:rPr>
          <w:rStyle w:val="FootnoteReference"/>
        </w:rPr>
        <w:footnoteReference w:id="93"/>
      </w:r>
      <w:r w:rsidRPr="001403DA">
        <w:t xml:space="preserve"> ความเรียบง่ายของเปาโล</w:t>
      </w:r>
      <w:r w:rsidRPr="001403DA">
        <w:rPr>
          <w:rStyle w:val="FootnoteReference"/>
        </w:rPr>
        <w:footnoteReference w:id="94"/>
      </w:r>
      <w:r w:rsidRPr="001403DA">
        <w:t xml:space="preserve"> ผู้ทรงเกียรติยศสูงสุด และผู้ที่มีคุณธรรมคล้ายคลึงกันทั้งหมดผู้ซึ่งมีความถ่อมตน?</w:t>
      </w:r>
    </w:p>
    <w:p w14:paraId="7A3D4504" w14:textId="77777777" w:rsidR="003E2EA8" w:rsidRDefault="003E2EA8" w:rsidP="001403DA">
      <w:pPr>
        <w:ind w:firstLine="720"/>
      </w:pPr>
      <w:r w:rsidRPr="001403DA">
        <w:rPr>
          <w:b/>
        </w:rPr>
        <w:t xml:space="preserve">16. </w:t>
      </w:r>
      <w:r w:rsidRPr="001403DA">
        <w:t>แต่แม้เพียงหนึ่งชั่วโมงก็ยังไม่พอที่จะกล่าวถึงพวกเขาทั้งหมดได้ แต่เพียงเท่านี้ก็เพียงพอที่จะเป็นแรงบันดาลใจให้เราพยายามเลียนแบบและเดินตามรอยเท้าของพวกเขา ดังนั้น ขอให้เราประพฤติตามแบบอย่างของพวกเขา ทำงานหนักราวกับว่าอยู่เคียงข้างพวกเขาและได้รับการช่วยเหลือจากพวกเขา และด้วยวิธีนี้ เราจะได้รับพรให้มั่งคั่งด้วยกิจการที่เคร่งครัดและชอบธรรม เช่นเดียวกับที่ พวกเขาได้รับ และเมื่อนั้น เราจะได้รับเกียรติให้ร่วมในพระสิริและมงกุฎของพวกเขา ในอาณาจักรสวรรค์ของพระเยซูคริสต์องค์พระผู้เป็นเจ้าของเรา</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8084"/>
      <w:r w:rsidRPr="001403DA">
        <w:t>65. เมื่อคิดถึงสิ่งที่ผู้เผยพระวจนะ อัครทูต และนักบุญอื่นๆ ได้ทนทุกข์เพื่อราชอาณาจักรสวรรค์ ขอให้เราเต็มเปี่ยมไปด้วยความกระตือรือร้น</w:t>
      </w:r>
      <w:bookmarkEnd w:id="1156"/>
      <w:bookmarkEnd w:id="1157"/>
      <w:bookmarkEnd w:id="1158"/>
    </w:p>
    <w:p w14:paraId="49F19981" w14:textId="77777777" w:rsidR="003E2EA8" w:rsidRPr="001403DA" w:rsidRDefault="003E2EA8" w:rsidP="001403DA">
      <w:pPr>
        <w:ind w:firstLine="720"/>
      </w:pPr>
      <w:r w:rsidRPr="001403DA">
        <w:t>65. 1) เมื่อเราคิดถึงสิ่งที่ผู้เผยพระวจนะ อัครสาวก และนักบุญอื่น ๆ ได้ทนทุกข์เพื่อราชอาณาจักรสวรรค์ ขอให้เรามีความกระตือรือร้น – 2) มีสิ่งใดบ้างที่ผู้อื่นจะไม่ยอมทนเพื่อความรักทางโลก? เราไม่ควรยอมทนทุกสิ่งเพื่อพระเจ้าหรือ? [1, 73]</w:t>
      </w:r>
    </w:p>
    <w:p w14:paraId="549AD2D6" w14:textId="77777777" w:rsidR="003E2EA8" w:rsidRPr="001403DA" w:rsidRDefault="003E2EA8" w:rsidP="001403DA">
      <w:pPr>
        <w:ind w:firstLine="720"/>
      </w:pPr>
      <w:r w:rsidRPr="001403DA">
        <w:rPr>
          <w:b/>
        </w:rPr>
        <w:t xml:space="preserve">17. </w:t>
      </w:r>
      <w:r w:rsidRPr="001403DA">
        <w:t xml:space="preserve">อย่าคิดว่าการบรรลุถึงราชอาณาจักรสวรรค์นั้นไม่ใช่เรื่องใหญ่ เพื่อราชอาณาจักรนั้น ตามที่เขียนไว้ นักบุญทั้งหลาย </w:t>
      </w:r>
      <w:r w:rsidRPr="001403DA">
        <w:rPr>
          <w:i/>
        </w:rPr>
        <w:t xml:space="preserve">‘เดินในหนังแพะและหนังแกะ ไร้ทรัพย์สิน ถูกข่มเหง ถูกทารุณกรรม เดินเร่ร่อนในทะเลทรายและภูเขา ในถ้ำและในโพรงใต้ดิน ซึ่งโลกนี้ไม่คู่ควรกับพวกเขา’ </w:t>
      </w:r>
      <w:r w:rsidRPr="001403DA">
        <w:t>(ฮีบรู 11:37–38): อิสายาห์ถูกตัดเป็นสองส่วน; เยเรมียาห์ถูกโยนลงในบ่อโคลน; โยนาห์ถูกโยนลงทะเลและถูกปลาวาฬกลืน; ดานีเอลถูกโยนให้สิงโตกิน; หนุ่มสามคนถูกโยนลงในเตาไฟ; ซาการิยาห์ ผู้เป็นบิดาของยอห์นผู้บัพติศมา ถูกฆ่าด้วยดาบ; ยอห์นผู้บัพติศมาเองก็ถูกตัดศีรษะด้วยดาบเช่นกัน และผมจะไม่มีเวลาพอที่จะเล่าเรื่องราวของเปาโลผู้ศักดิ์สิทธิ์ ผู้ซึ่งกล่าวถึงตัวเองว่า เขาเคยประสบความหิวและความกระหาย ในฤดูหนาวและภาวะเปลือยเปล่า ในความเหน็ดเหนื่อยและการต่อสู้ (2 โครินธ์ 11, 27) และในความยากลำบากอื่น ๆ ที่นับไม่ถ้วน—ของนักบุญสตีเฟน ผู้ถูกขว้างด้วยหินจนตาย—ของยากอบ พี่น้องของพระเจ้า ผู้ถูกสังหารที่พระวิหาร และข้าพเจ้าจะเริ่มนับความทุกข์ทรมานของอัครสาวกอื่น ๆ ความทุกข์ยากของนักบุญผู้พลีชีพ และวีรกรรมของบรรพชนผู้ทรงเกียรติได้อย่างไร? สิ่งเหล่านี้มีมากมายจนนับไม่ถ้วน ด้วยเหตุนี้ พวกเขาจึงได้รับการพิจารณาว่าสมควรได้รับพรอันสัญญาไว้และไม่อาจบรรยายได้ตลอดนิรันดร์กาล! เราเองก็ควรพยายามในทางเดียวกันด้วยความถ่อมตน เพราะดังที่นักบุญบาซิลผู้ยิ่งใหญ่ได้สอนไว้ เกียรติยศ ความเหนื่อยยาก และมงกุฎเหล่านั้นคือมรดกของผู้ชนะ ขอให้เรายังคงเป็นนักสู้ ขอให้เราคาดเข็มขัดไว้ พร้อมเสมอสำหรับการแข่งขัน และขอให้เราต้านทานศัตรู; อย่าถอยหลังต่อความยากลำบาก อย่ายอมแพ้ต่อแรงกระแทก และอย่าหันหลังกลับ; ให้ความกระตือรือร้นดั่งไฟลุกโชนในใจเรา และอย่าให้สิ่งใดยืนหยัดอยู่ต่อหน้าเรา แต่แม้ปีศาจเองก็จะหนีไป: เพราะดังที่เขียนไว้ว่า พวกมันจะละลายดั่งขี้ผึ้งต่อหน้าไฟทางจิตวิญญาณนี้ (สดุดี 67:3); ผู้คนก็จะหวาดกลัว หรืออย่างน้อยที่สุด ก็รู้สึกอับอาย; และเรา ผู้ที่เอาชนะทุกสิ่งแล้ว จะขึ้นสู่สถานที่ที่ชีวิตของเราและความสงบสุขที่ไม่อาจบรรยายได้รออยู่</w:t>
      </w:r>
    </w:p>
    <w:p w14:paraId="529747F0" w14:textId="77777777" w:rsidR="003E2EA8" w:rsidRDefault="003E2EA8" w:rsidP="001403DA">
      <w:pPr>
        <w:ind w:firstLine="720"/>
      </w:pPr>
      <w:r w:rsidRPr="001403DA">
        <w:rPr>
          <w:b/>
        </w:rPr>
        <w:t xml:space="preserve">18. </w:t>
      </w:r>
      <w:r w:rsidRPr="001403DA">
        <w:t xml:space="preserve">เรามักเห็นได้ว่า คนที่ถูกความรักทางเนื้อหนังเผาผลาญนั้น จะทนรับทุกสิ่งและรับทุกความยากลำบาก โดยมีความคิดเพียงอย่างเดียว คือเพื่อเข้าใกล้ใบหน้าของผู้ที่เขาปรารถนาอย่างชั่วร้าย; เขาไม่รู้สึกอิ่มจากอาหาร ไม่รู้สึกพอใจจากเครื่องดื่ม ไม่รู้สึกพักผ่อนจากความหลับ และไม่ปรารถนาสิ่งอื่นใดที่น่ารื่นรมย์หรือให้ความสบายใจ แต่จิตวิญญาณที่น่าสงสารนี้พร้อมรับทุกความยากลำบากและความขาดแคลน แม้กระทั่งถึงขั้นต้องหลั่งเลือด หากจำเป็น – เพื่อจะได้และสะสมอะไร? – เพื่อทำลายจิตวิญญาณของเขาในเกเฮนนาแห่งไฟที่ไม่มีวันดับ เราควรหรือไม่ เพื่อความรักอันอบอุ่นของเราต่อสิ่งที่ดีงาม สิ่งที่งดงาม สิ่งที่บรรยายไม่หมด และพระคริสต์ผู้ทรงเกียรติยศ พระเจ้าของเรา ที่ควรอยู่ใต้แอกแห่งความเชื่อฟังอันศักดิ์สิทธิ์และเปี่ยมด้วยพระพรนี้อย่างนอบน้อมจนถึงวัยชรา ทนรับทุกความทุกข์และทุกศัตรู—ไม่ว่าจะเป็นความคิดหรือความปรารถนา ไม่ว่าจะเป็นการดูหมิ่นหรือการโจมตี </w:t>
      </w:r>
      <w:r w:rsidRPr="001403DA">
        <w:lastRenderedPageBreak/>
        <w:t>ไม่ว่าจะเป็นการล่อลวงหรือการขาดแคลน ไม่ว่าจะเป็นการด่าทอหรือการดูแคลน ไม่ว่าจะเป็นการถูกทำให้อับอายหรือการใส่ร้าย หรือสิ่งอื่นใดในลักษณะนี้? – เราในฐานะผู้มีเหตุผล ไม่ควรถูกเปรียบเทียบกับสัตว์ที่ไร้สติ หรือกลายเป็นเหมือนพวกมัน แต่เช่นเดียวกับที่เราได้เริ่มต้น และเมื่อก้าวหน้ามาจนถึงขั้นนี้แล้ว ก็ขอให้เรายังคงมุ่งมั่นต่อไปด้วยพลัง เพื่อที่เราจะได้สำเร็จการเดินทางของเราในองค์พระผู้เป็นเจ้า</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8085"/>
      <w:r w:rsidRPr="001403DA">
        <w:t>66. พระเจ้าได้มอบพวกท่านไว้ในความดูแลของฉัน; นั่นคือเหตุผลที่ฉันกระตือรือร้นที่จะสอนพวกท่าน</w:t>
      </w:r>
      <w:bookmarkEnd w:id="1159"/>
      <w:bookmarkEnd w:id="1160"/>
      <w:bookmarkEnd w:id="1161"/>
    </w:p>
    <w:p w14:paraId="62D57130" w14:textId="77777777" w:rsidR="003E2EA8" w:rsidRPr="001403DA" w:rsidRDefault="003E2EA8" w:rsidP="001403DA">
      <w:pPr>
        <w:ind w:firstLine="720"/>
      </w:pPr>
      <w:r w:rsidRPr="001403DA">
        <w:t>66. 1) พระเจ้าได้มอบพวกท่านไว้ในความดูแลของฉัน; นั่นคือเหตุผลที่ฉันกระตือรือร้นที่จะสอนพวกท่าน – 2) ฉันวิงวอนพวกท่าน: จงช่วยตัวเองให้รอด และเมื่อช่วยตัวเองให้รอดแล้ว จงช่วยฉันด้วย [1, 74]</w:t>
      </w:r>
    </w:p>
    <w:p w14:paraId="31641DBF" w14:textId="77777777" w:rsidR="003E2EA8" w:rsidRPr="001403DA" w:rsidRDefault="003E2EA8" w:rsidP="001403DA">
      <w:pPr>
        <w:ind w:firstLine="720"/>
      </w:pPr>
      <w:r w:rsidRPr="001403DA">
        <w:rPr>
          <w:b/>
        </w:rPr>
        <w:t xml:space="preserve">19. </w:t>
      </w:r>
      <w:r w:rsidRPr="001403DA">
        <w:t>สำหรับฉัน ผู้เป็นคนบาป มีหน้าที่ใดอีกที่สำคัญกว่าการดูแลท่าน ซึ่งเป็นฝูงแกะของฉัน ส่วนแบ่งของฉัน และมรดกของฉัน? เพราะหากผู้ใดที่กษัตริย์ผู้เป็นมนุษย์มอบหมายให้ปกครองประชาชนหรือบัญชาการกองทัพ ก็ย่อมทุ่มเทความเอาใจใส่ทั้งหมดต่อเรื่องนี้วันแล้ววันเล่า เพื่อไม่ให้ต้องรับโทษหรือการลงโทษใด ๆ จากการปล่อยให้สิ่งใดที่ขัดกับความประสงค์ของกษัตริย์เกิดขึ้น: แล้วฉัน—ผู้วิญญาณอันต่ำต้อย—ที่ได้รับการมอบหมายให้มีอำนาจเหนือท่านทั้งหลาย—ผู้เป็นทหารของพระคริสต์อย่างแท้จริง—จะยอมปล่อยตัวให้ประมาทได้อย่างไร ไม่เพียงหนึ่งปีหรือหนึ่งเดือน แต่แม้เพียงหนึ่งวันหรือหนึ่งชั่วโมง และไม่แสดงความห่วงใยอย่างสุดความสามารถต่อท่านทั้งหลายทั้งด้วยคำพูดและการกระทำ ทั้งที่ฉันยังขาดแคลนทั้งสองอย่าง? นั่นคือเหตุผลที่ข้าพเจ้า—แม้จะไม่คู่ควรและอ่อนแอเพียงใด—จึงเตือน เตือนให้รู้ ประกาศ ชักชวน ยืนยัน และวิงวอนท่านทั้งหลาย—หัวใจ แสงสว่าง และคำสรรเสริญของข้าพเจ้า—ให้ดำเนินชีวิตอย่างสมกับการทรงเรียกของท่าน</w:t>
      </w:r>
    </w:p>
    <w:p w14:paraId="68D60406" w14:textId="77777777" w:rsidR="003E2EA8" w:rsidRDefault="003E2EA8" w:rsidP="001403DA">
      <w:pPr>
        <w:ind w:firstLine="720"/>
      </w:pPr>
      <w:r w:rsidRPr="001403DA">
        <w:rPr>
          <w:b/>
        </w:rPr>
        <w:t xml:space="preserve">20. </w:t>
      </w:r>
      <w:r w:rsidRPr="001403DA">
        <w:t>เช่นเดียวกับที่ข้าพเจ้ารู้สึกยินดีอย่างยิ่งเมื่อคิดถึงการรอดพ้นของพวกท่านทุกคน และรางวัลอันยิ่งใหญ่ที่รอคอยข้าพเจ้าสำหรับสิ่งนั้น ข้าพเจ้าก็ถูกความกลัวและความสั่นสะท้านอันยิ่งใหญ่เข้าครอบงำเมื่อคิดถึงคำตอบที่ข้าพเจ้าต้องให้ เกี่ยวกับแต่ละคนในพวกท่าน ดังนั้น โปรดช่วยข้าด้วย ลูกๆ ของข้า และแม้ผู้นำของพวกเจ้าจะอ่อนแอและตาบอด ก็จงได้รับการช่วยให้รอด เพื่อว่าพวกเจ้าจะได้ช่วยข้า ผู้เป็นคนน่าเวทนา ให้รอดไปพร้อมกับตัวพวกเจ้าเอง – จงได้รับการช่วยให้รอดด้วยการปฏิบัติตามทุกสิ่งที่ได้รับคำสั่งและที่ตกอยู่บนบ่าของพวกเจ้าด้วยความกระตือรือร้น: รักษาความเชื่อฟังอย่างไม่ตั้งคำถาม, ความถ่อมตนดั่งพระเจ้า ความเชื่อมั่นที่มั่นคง การเปิดเผยที่ให้ความรู้ ความขยันหมั่นเพียรในหน้าที่ ความตั้งใจอย่างเคารพขณะร้องเพลงสดุดี การควบคุมตนเองโดยไม่รู้สึกเป็นภาระ ความสุภาพเรียบร้อยในการแต่งกาย ความถ่อมตน การงดเว้นจากการหัวเราะและข้อโต้แย้ง การไม่ชอบความโอ้อวด และความรักซึ่งกันและกัน</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8086"/>
      <w:r w:rsidRPr="001403DA">
        <w:t>67. เพราะข้าพเจ้ารักท่าน ข้าพเจ้าจึงยินดีเมื่อท่านเจริญรุ่งเรือง และเศร้าใจเมื่อเห็นสภาพจิตใจของท่าน</w:t>
      </w:r>
      <w:bookmarkEnd w:id="1162"/>
      <w:bookmarkEnd w:id="1163"/>
      <w:bookmarkEnd w:id="1164"/>
    </w:p>
    <w:p w14:paraId="710E1BAC" w14:textId="77777777" w:rsidR="003E2EA8" w:rsidRPr="001403DA" w:rsidRDefault="003E2EA8" w:rsidP="001403DA">
      <w:pPr>
        <w:ind w:firstLine="720"/>
      </w:pPr>
      <w:r w:rsidRPr="001403DA">
        <w:t>67. 1) เพราะข้าพเจ้ารักท่าน ข้าพเจ้าจึงยินดีเมื่อท่านเจริญรุ่งเรือง และเศร้าใจเมื่อเห็นสภาพจิตใจของท่านเป็นอย่างไร – 2) ท่านได้รับการพิจารณาว่าสมควรต่อการเรียกอันยิ่งใหญ่ และได้ละทิ้งทุกสิ่งเพื่อมัน; ด้วยเหตุนี้ แต่ละท่านต้องฟังสิ่งนี้: จงเข้าสู่ความสุข – 3) มีคนมากมายที่ปรารถนาจะเป็นเหมือนท่าน แต่ไม่สามารถทำได้: ดังนั้น จงถวายเกียรติแด่พระเจ้า และจงเป็นคนชอบธรรม [1, 75]</w:t>
      </w:r>
    </w:p>
    <w:p w14:paraId="454886C7" w14:textId="77777777" w:rsidR="003E2EA8" w:rsidRPr="001403DA" w:rsidRDefault="003E2EA8" w:rsidP="001403DA">
      <w:pPr>
        <w:ind w:firstLine="720"/>
      </w:pPr>
      <w:r w:rsidRPr="001403DA">
        <w:rPr>
          <w:b/>
        </w:rPr>
        <w:t xml:space="preserve">21. </w:t>
      </w:r>
      <w:r w:rsidRPr="001403DA">
        <w:t xml:space="preserve">วันหนึ่ง ฉันจะถูกบังคับให้เงียบลงในความเงียบสนิท แต่ตราบใดที่ยังมีลมหายใจในจมูก ฉันจะไม่หยุดเตือนคุณถึงสิ่งที่ควรทำ ตามหน้าที่ของฉัน แต่ด้วยความรักอันอบอุ่นที่มีต่อคุณ ท่านคือลูกๆ ของข้าพเจ้า ตามพระประสงค์และพระคุณของพระเจ้า แล้วเหตุใดใจข้าพเจ้าจึงเต็มเปี่ยมด้วยความสุขอันยิ่งใหญ่ เมื่อเห็นความศรัทธาและความดีงามของท่าน รวมถึงชีวิตแห่งความรอดของท่าน? เมื่อนั้น ข้าพเจ้าก็เต็มเปี่ยมด้วยความหวังอันดี และเดินไปราวกับเป็นกษัตริย์ สรรเสริญพระเจ้า และไม่มีสิ่งใดอื่นที่นำความสุขมาสู่ข้าพเจ้าได้อีก แต่เมื่อข้าพเจ้าเห็นความวุ่นวายใดๆ ในหมู่ท่าน มันก็เหมือนมีภูเขาทับถมลงบนจิตวิญญาณของข้าพเจ้า และข้าพเจ้าเดินไปอย่างคนที่ถูกทุบตี หัวก้มลง ด้วยความเศร้าโศกและตำหนิตัวเองที่นำทางท่านได้ไม่ดีพอ พร้อมทั้งพูดกับตัวเองว่า: ‘จะมีสิ่งดีใดเกิดขึ้นจากผู้เลี้ยงแกะเช่นนี้ได้หรือ?’, ดังที่เคยกล่าวถึงเมืองนาซาเร็ธในอดีต ดังนั้น ขอให้ลูกๆ </w:t>
      </w:r>
      <w:r w:rsidRPr="001403DA">
        <w:lastRenderedPageBreak/>
        <w:t>ของข้ามีเมตตาต่อข้า และให้ข้าได้ชื่นชมยินดีและถวายเกียรติแด่พระเจ้าเสมอ เพราะพวกท่าน เพราะความก้าวหน้าและโชคชะตาอันเปี่ยมด้วยพระพรของพวกท่าน</w:t>
      </w:r>
    </w:p>
    <w:p w14:paraId="0A674C59" w14:textId="77777777" w:rsidR="003E2EA8" w:rsidRPr="001403DA" w:rsidRDefault="003E2EA8" w:rsidP="001403DA">
      <w:pPr>
        <w:ind w:firstLine="720"/>
      </w:pPr>
      <w:r w:rsidRPr="001403DA">
        <w:rPr>
          <w:b/>
        </w:rPr>
        <w:t xml:space="preserve">22. </w:t>
      </w:r>
      <w:r w:rsidRPr="001403DA">
        <w:t xml:space="preserve">จริงๆ แล้ว พวกท่านได้ก้าวเข้าสู่การเรียกอันศักดิ์สิทธิ์ สวมใส่ชีวิตแห่งความศรัทธา และได้รับการนับรวมอยู่ในหมู่ทูตสวรรค์ หลังจากที่ได้ฟังและปฏิบัติตามเสียงอันศักดิ์สิทธิ์นั้นว่า: </w:t>
      </w:r>
      <w:r w:rsidRPr="001403DA">
        <w:rPr>
          <w:i/>
        </w:rPr>
        <w:t>‘หากท่านต้องการเป็นผู้สมบูรณ์ จงไปขายทรัพย์สินของท่านและแจกจ่ายให้คนยากจน… แล้วตามเรา’ (มัทธิว</w:t>
      </w:r>
      <w:r w:rsidRPr="001403DA">
        <w:t xml:space="preserve"> 19:21). ด้วยเหตุนี้ พวกท่านจึงถูกตรึงกางเขนต่อโลก </w:t>
      </w:r>
      <w:r w:rsidRPr="001403DA">
        <w:rPr>
          <w:i/>
        </w:rPr>
        <w:t>และไม่ ‘เป็นของโลก’</w:t>
      </w:r>
      <w:r w:rsidRPr="001403DA">
        <w:t xml:space="preserve"> อีกต่อไป </w:t>
      </w:r>
      <w:r w:rsidRPr="001403DA">
        <w:rPr>
          <w:i/>
        </w:rPr>
        <w:t>เพราะหากพวกท่านเป็นของโลก โลก</w:t>
      </w:r>
      <w:r w:rsidRPr="001403DA">
        <w:t>ย่อม</w:t>
      </w:r>
      <w:r w:rsidRPr="001403DA">
        <w:rPr>
          <w:i/>
        </w:rPr>
        <w:t>รัก</w:t>
      </w:r>
      <w:r w:rsidRPr="001403DA">
        <w:t xml:space="preserve">พวกท่าน แต่เนื่องจากพวกท่านไม่เป็นของโลก </w:t>
      </w:r>
      <w:r w:rsidRPr="001403DA">
        <w:rPr>
          <w:i/>
        </w:rPr>
        <w:t xml:space="preserve">‘ด้วยเหตุนี้’ </w:t>
      </w:r>
      <w:r w:rsidRPr="001403DA">
        <w:t xml:space="preserve">บางที </w:t>
      </w:r>
      <w:r w:rsidRPr="001403DA">
        <w:rPr>
          <w:i/>
        </w:rPr>
        <w:t xml:space="preserve">‘โลกจึงเกลียดชังพวกท่าน’ </w:t>
      </w:r>
      <w:r w:rsidRPr="001403DA">
        <w:t xml:space="preserve">ตามพระวจนะของพระเจ้า (ยอห์น 15:19). ในวันนั้น ท่านจะสามารถภูมิใจได้ ร่วมกับอัครสาวกผู้ศักดิ์สิทธิ์ โดยกล่าวกับองค์พระผู้เป็นเจ้าว่า: </w:t>
      </w:r>
      <w:r w:rsidRPr="001403DA">
        <w:rPr>
          <w:i/>
        </w:rPr>
        <w:t xml:space="preserve">‘เราได้ทิ้งทุกสิ่งและติดตามพระองค์’ </w:t>
      </w:r>
      <w:r w:rsidRPr="001403DA">
        <w:t xml:space="preserve">(มัทธิว 19:27); และแท้จริงแล้ว ท่านไม่ได้รักบิดา มารดา พี่น้องชาย หรือพี่น้องหญิง มากกว่าพระองค์ </w:t>
      </w:r>
      <w:r w:rsidRPr="001403DA">
        <w:rPr>
          <w:i/>
        </w:rPr>
        <w:t>‘แต่ได้ถือว่าทุกสิ่งเป็นความสูญเสีย’</w:t>
      </w:r>
      <w:r w:rsidRPr="001403DA">
        <w:t xml:space="preserve"> (ฟิลิปปี 3:8), โดยถือว่าการได้พระองค์เพียงผู้เดียวเป็นสมบัติอันล้ำค่าที่สุด – ข้าพเจ้ากำลังโกหกหรือไม่? ข้าพเจ้าไม่ได้พูดความจริงหรือ? นี่ไม่ใช่สิ่งที่ท่านได้ทำมาตลอดหรือ? – ด้วยเหตุนี้ ท่านจะได้ยินว่า: </w:t>
      </w:r>
      <w:r w:rsidRPr="001403DA">
        <w:rPr>
          <w:i/>
        </w:rPr>
        <w:t>‘มาเถิด ผู้ที่ได้รับพรจากพระบิดาของเรา จงรับมรดกของท่าน คืออาณาจักรที่เตรียมไว้สำหรับท่านตั้งแต่การสร้างโลก’</w:t>
      </w:r>
      <w:r w:rsidRPr="001403DA">
        <w:t xml:space="preserve"> (มัทธิว 25:34); หรือ: </w:t>
      </w:r>
      <w:r w:rsidRPr="001403DA">
        <w:rPr>
          <w:i/>
        </w:rPr>
        <w:t xml:space="preserve">‘ดีมาก ผู้รับใช้ที่ดีและซื่อสัตย์; เจ้าได้ซื่อสัตย์ในสิ่งเล็กน้อย เราจะตั้งเจ้าให้ดูแลสิ่งมากมาย: เข้าสู่ความสุขขององค์พระผู้เป็นเจ้าของเจ้า’ </w:t>
      </w:r>
      <w:r w:rsidRPr="001403DA">
        <w:t>(มัทธิว 25:21), หรือคำพูดที่คล้ายคลึงกับนี้</w:t>
      </w:r>
    </w:p>
    <w:p w14:paraId="37E8B3D2" w14:textId="77777777" w:rsidR="003E2EA8" w:rsidRDefault="003E2EA8" w:rsidP="001403DA">
      <w:pPr>
        <w:ind w:firstLine="720"/>
      </w:pPr>
      <w:r w:rsidRPr="001403DA">
        <w:rPr>
          <w:b/>
        </w:rPr>
        <w:t xml:space="preserve">23. </w:t>
      </w:r>
      <w:r w:rsidRPr="001403DA">
        <w:t xml:space="preserve">เมื่อได้รับการพิจารณาว่าสมควรได้รับพรอันยิ่งใหญ่เช่นนี้ และได้เข้าสู่ชีวิตอันน่าอัศจรรย์และเหนือโลกเช่นนี้แล้ว ท่านไม่รู้สึกยินดีหรือ? ท่านไม่รู้สึกปีติยินดีหรือ? ท่านไม่ร้องเพลงร่วมกับดาวิดว่า: </w:t>
      </w:r>
      <w:r w:rsidRPr="001403DA">
        <w:rPr>
          <w:i/>
        </w:rPr>
        <w:t xml:space="preserve">‘ข้าพเจ้าจะตอบแทนพระเจ้าอย่างไร สำหรับทุกสิ่งที่พระองค์ได้ประทานแก่ข้าพเจ้า?’ </w:t>
      </w:r>
      <w:r w:rsidRPr="001403DA">
        <w:t xml:space="preserve">(สดุดี 115:3) – ใช่; แต่จงเพิ่มคำต่อไปนี้: </w:t>
      </w:r>
      <w:r w:rsidRPr="001403DA">
        <w:rPr>
          <w:i/>
        </w:rPr>
        <w:t xml:space="preserve">‘ข้าพเจ้าจะรับถ้วยแห่งความรอด’ </w:t>
      </w:r>
      <w:r w:rsidRPr="001403DA">
        <w:t>(บทเดียวกัน); และนี่หมายถึงความพร้อมที่จะหลั่งเลือดของตนเองในฐานะผู้พลีชีพเมื่อจำเป็น – จริงๆ แล้ว มีหลายคนที่ปรารถนาจะได้เห็นสิ่งที่ท่านเห็น ได้ยินสิ่งที่ท่านได้ยิน และบรรลุถึงสิ่งที่ท่านได้บรรลุ; แต่ไม่ว่าจะเป็นเพื่อแต่งงาน เพื่อลูก เพื่อความสัมพันธ์ทางกาย เพื่อความเกียรติยศทางโลก เพื่อความร่ำรวย เพื่อประเพณีทางโลก หรือเพื่อวิถีชีวิตภายนอกที่จัดตั้งไว้แล้วต่าง ๆ พวกเขาก็ขาดกำลังที่จะหลุดพ้นจากโลกนี้และมุ่งมั่นสู่สวรรค์ – และดังนั้นพวกเขาก็ยังคงอยู่, ดูเหมือนมีความสุขจากภายนอก แต่ภายในกลับถูกความทุกข์หลายประการถ่วงไว้ ดังนั้น ขอให้เราถวายเกียรติแด่พระเจ้า และพยายามเสมอที่จะเพิ่มสิ่งดีให้มากขึ้น และสิ่งที่พระเจ้าพอพระทัยให้เพิ่มพูนยิ่งขึ้น เพื่อว่า เมื่อเราเจริญรุ่งเรืองและพัฒนาตนเองด้วยวิธีนี้ เราจะได้ดำรงอยู่ด้วยความสันติภาพและความกลมกลืนร่วมกัน, ในความเรียบร้อยในทุกสิ่ง แม้แต่คำพูดที่เล็กที่สุด การเคลื่อนไหวที่น้อยที่สุด การมองหรือท่าทาง และขอให้เราพร้อมเสมอสำหรับการผ่านประตูแห่งความตายอย่างเปี่ยมสุข สู่มรดกอันเปี่ยมสุขของเราในสวรรค์</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8087"/>
      <w:r w:rsidRPr="001403DA">
        <w:t>68. ความสันติในความเพ้อฝันและเรื่องเล็กน้อย; แต่เป้าหมายของเราสูงส่ง และการทำงานของเรามีผลอุดมสมบูรณ์</w:t>
      </w:r>
      <w:bookmarkEnd w:id="1165"/>
      <w:bookmarkEnd w:id="1166"/>
      <w:bookmarkEnd w:id="1167"/>
    </w:p>
    <w:p w14:paraId="759DC68F" w14:textId="77777777" w:rsidR="003E2EA8" w:rsidRPr="001403DA" w:rsidRDefault="003E2EA8" w:rsidP="001403DA">
      <w:pPr>
        <w:ind w:firstLine="720"/>
      </w:pPr>
      <w:r w:rsidRPr="001403DA">
        <w:t>68. 1) ความสันติในความว่างเปล่าและเรื่องเล็กน้อย; แต่เป้าหมายของเราสูงส่ง และความพยายามของเราให้ผลอุดม – 2) ผู้ใดได้ให้เรากำลังใจที่จะละทิ้งโลกนี้? พระเจ้า ผู้ได้อวยพรความปรารถนาของเรา ดังนั้น ขอให้เราคงความซื่อสัตย์ต่อทางที่เราได้เลือกไว้ [1, 77]</w:t>
      </w:r>
    </w:p>
    <w:p w14:paraId="40D747B2" w14:textId="77777777" w:rsidR="003E2EA8" w:rsidRPr="001403DA" w:rsidRDefault="003E2EA8" w:rsidP="001403DA">
      <w:pPr>
        <w:ind w:firstLine="720"/>
      </w:pPr>
      <w:r w:rsidRPr="001403DA">
        <w:rPr>
          <w:b/>
        </w:rPr>
        <w:t xml:space="preserve">24. </w:t>
      </w:r>
      <w:r w:rsidRPr="001403DA">
        <w:t xml:space="preserve">สรรเสริญแด่พระเจ้า ผู้ทรงเลือกเราตั้งแต่ในครรภ์มารดาเพื่อเรียกเราสู่การเรียกอันศักดิ์สิทธิ์นี้ และทรงเรียกเราสู่ความสูงอันน่าอัศจรรย์และเปี่ยมด้วยพระพรของชีวิตนักบวช สำหรับเรา — แม้การกล่าวเช่นนี้อาจดูเป็นการพูดที่กล้าหาญ แต่ก็ไม่ขัดกับเป้าหมายของชีวิตนักบวช — เราได้รับการประทานให้เข้าใจความลึกลับของอาณาจักรสวรรค์อย่างลึกซึ้งยิ่งกว่าผู้ที่อาศัยอยู่ในโลกนี้ ซึ่งหลายคนแม้จะเห็นด้วยตา แต่กลับไม่เห็นจริง เนื่องจากจิตใจถูกปิดบังด้วยเรื่องทางโลกที่ดึงดูดพวกเขาไว้ เพราะพวกเขามีอะไรเล่า? พวกเขาชื่นชมในความร่ำรวยและเกียรติยศที่ผ่านไปอย่างรวดเร็ว, ยินดีในความสุขและความเพลิดเพลิน, ชื่นชมในน้ำหอมและกลิ่นหอม, ไวน์ เสื้อผ้าหรูหรา ม้าสวยงาม ผู้รับใช้มากมาย บ้านเรือนอันโอ่อ่า ความวิจิตรของอัญมณี และสิ่งฟุ่มเฟือยอื่น ๆ อีกมากมาย; พวกเขาหัวเราะ เต้นรำ และกระโดดโลดเต้นเหมือนแพะและแพะตัวเมีย จนอิ่มตัวและอ้วนท้วน ราวกับกำลังถูกเตรียมไว้สำหรับการเชือด ข้าพเจ้าจะไม่กล่าวถึงประเพณีบาปอื่นๆ อีกมากมายของพวกเขา หรือสิ่งที่เกิดขึ้นจากสิ่งเหล่านั้น หรือสิ่งที่มันนำไปสู่; ให้คำพูดของเราจบลงที่นี่ สำหรับพวกเขา นี่คือแหล่งที่มาของความโอ้อวด ความภูมิใจ และความสุข </w:t>
      </w:r>
      <w:r w:rsidRPr="001403DA">
        <w:lastRenderedPageBreak/>
        <w:t xml:space="preserve">แต่ไม่ใช่สำหรับผู้ที่ตรึงเนื้อหนังของตนไว้กับกิเลสตัณหาและความปรารถนา — เช่นเราเอง </w:t>
      </w:r>
      <w:r w:rsidRPr="001403DA">
        <w:rPr>
          <w:i/>
        </w:rPr>
        <w:t xml:space="preserve">‘ผู้ที่อยู่ในพระคริสต์’ </w:t>
      </w:r>
      <w:r w:rsidRPr="001403DA">
        <w:t xml:space="preserve">ตามที่อัครทูตกล่าวไว้ (กาลาเทีย 5:24) ผู้รับใช้และบุตรของพระเยซูคริสต์องค์พระผู้เป็นเจ้าของเรา เรามีความปรารถนาและแนวโน้มที่ต่างออกไปต่อสิ่งอื่น ๆ เราแสวงหาความปลอบประโลมและความสุขที่เดิมทีถูกกำหนดไว้สำหรับมนุษย์ในสวนเอเดน ซึ่งความประมาทในอดีตได้ทำให้เราสูญเสียสิ่งเหล่านั้นไป; และเพื่อจุดมุ่งหมายนี้ เราจะดำเนินชีวิตตามแบบอย่างของบรรพบุรุษผู้ศักดิ์สิทธิ์ในอดีต </w:t>
      </w:r>
      <w:r w:rsidRPr="001403DA">
        <w:rPr>
          <w:i/>
        </w:rPr>
        <w:t>‘ผู้ซึ่งเดินในหนังแกะและหนังแพะ ซึ่งทั้งโลกนี้ไม่คู่ควรกับพวกเขา’</w:t>
      </w:r>
      <w:r w:rsidRPr="001403DA">
        <w:t xml:space="preserve"> (ฮีบรู 11:37), หันหลังให้โลกที่ล่อลวงนี้ และเข้าใกล้พระเจ้า โดยมองขึ้นสู่เบื้องบนและมุ่งมั่นสู่พระองค์ แต่เมื่อเราหันหลังให้ทุกสิ่ง เราก็กลายเป็นผู้ครองเหนือทุกสิ่ง นี่คือความยิ่งใหญ่แห่งการเรียกของเรา!</w:t>
      </w:r>
    </w:p>
    <w:p w14:paraId="1DE6594C" w14:textId="77777777" w:rsidR="003E2EA8" w:rsidRDefault="003E2EA8" w:rsidP="001403DA">
      <w:pPr>
        <w:ind w:firstLine="720"/>
      </w:pPr>
      <w:r w:rsidRPr="001403DA">
        <w:rPr>
          <w:b/>
        </w:rPr>
        <w:t xml:space="preserve">25. </w:t>
      </w:r>
      <w:r w:rsidRPr="001403DA">
        <w:t>แล้วใครเล่าที่ได้ดึงเราให้หลุดพ้นจากเนื้อหนังและเลือด จากพ่อแม่ ญาติพี่น้อง และเพื่อนฝูง จากบ้านเกิด เมือง และหมู่บ้าน และจากทุกสิ่งที่เราคุ้นเคยมาตั้งแต่เด็ก? ใครได้นำเราให้มอบตัวเป็นทาสแก่บิดาทางจิตวิญญาณและเจ้าอาวาสของเรา และให้รับภาระการปฏิบัติทางจิตวิญญาณ เช่น การถือศีลอด การเฝ้าระวัง และการนอนบนพื้นดินเปล่า ซึ่งปฏิบัติวันแล้ววันเล่า? ใครได้ให้แสงสว่างแก่เราและสอนให้เรามองว่าทองและเงิน ความหรูหราและความยิ่งใหญ่—แม้กระทั่งมงกุฎราชันย์และเสื้อคลุมสีม่วง—ไม่มีค่าอะไรเลย และให้เราเห็นว่า การสวมใส่เสื้อผ้าขาดรุ่งริ่งและปะติดปะต่อเหล่านี้ มีค่าและมีเกียรติมากกว่าการสวมใส่เสื้อคลุมที่แวววาว? ใครได้ให้เรากำลังใจที่จะละทิ้งทุกสิ่งที่เกี่ยวข้องกับความใคร่และเนื้อหนัง เพื่อเริ่มปรับตัวให้สอดคล้องกับสิ่งสวรรค์ผ่านความบริสุทธิ์ และเพื่อรักษาความบริสุทธิ์และไม่เสื่อมทรามเหมือนเหล่าทูตสวรรค์? พระเจ้าได้ประทานสิ่งทั้งปวงนี้แก่เรา เพราะเราได้รักพระองค์เพียงผู้เดียว และปรารถนาในพรในอนาคต ความรุ่งโรจน์นิรันดร์ ความสุขที่บรรยายไม่หมด ความปีติยินดีที่ไม่มีวันสิ้นสุด ความมั่งคั่งที่ไม่มีวันหมดสิ้น และทุกสิ่งที่ได้สัญญาไว้ตั้งแต่โบราณแก่บรรพบุรุษผู้ได้รับพรของเรา และเตรียมไว้สำหรับทุกคนที่แสวงหาด้วยความกระตือรือร้นเพื่อทำให้พระเจ้าองค์เดียวพอพระทัย แต่หากเราได้ตัดสินใจแล้ว เลือกแล้ว และตั้งจิตไว้แล้ว ก็จงระมัดระวังทุกประการเพื่อยืนหยัดในสิ่งนี้ โดยเฝ้าระวังตนเองอย่างเคร่งครัด เพื่อไม่ให้เราหันหลังกลับในทางใดทางหนึ่ง และในวันอันกำหนดไว้ จะพบว่าตัวเองล้าหลังกว่าฆราวาส ขอให้เราดูแลรักษาความบริสุทธิ์ไว้ เติบโตให้มั่นคงยิ่งขึ้นในความบริสุทธิ์ และอย่าให้ตัวเองถูกทำให้เสื่อมเสีย—ทั้งในความคิด ในสายตา ในใจ และในร่างกาย</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8088"/>
      <w:r w:rsidRPr="001403DA">
        <w:t>69. เราต้องทนรับทุกสิ่งที่ไม่พึงประสงค์ที่มาเยือนเรา; และให้เราเป็นผู้สมควรที่จะเข้าร่วมในหมู่ผู้รับความทุกข์ทรมาน</w:t>
      </w:r>
      <w:bookmarkEnd w:id="1168"/>
      <w:bookmarkEnd w:id="1169"/>
      <w:bookmarkEnd w:id="1170"/>
    </w:p>
    <w:p w14:paraId="6BAD3034" w14:textId="77777777" w:rsidR="003E2EA8" w:rsidRPr="001403DA" w:rsidRDefault="003E2EA8" w:rsidP="001403DA">
      <w:pPr>
        <w:ind w:firstLine="720"/>
      </w:pPr>
      <w:r w:rsidRPr="001403DA">
        <w:t>69. 1) เราต้องทนรับทุกสิ่งที่ไม่พึงประสงค์ที่มาสู่เรา; และขอให้เราเป็นผู้สมควรที่จะเข้าร่วมในหมู่ผู้แบกรับความทุกข์ทรมาน – 2) จงแสวงหาพระเจ้า โดยพอใจกับสภาพที่ถ่อมตนบนโลกนี้ เช่นเดียวกับที่พระผู้ช่วยให้รอดได้ทรงกระทำ [1, 78]</w:t>
      </w:r>
    </w:p>
    <w:p w14:paraId="6E1F3E63" w14:textId="77777777" w:rsidR="003E2EA8" w:rsidRPr="001403DA" w:rsidRDefault="003E2EA8" w:rsidP="001403DA">
      <w:pPr>
        <w:ind w:firstLine="720"/>
      </w:pPr>
      <w:r w:rsidRPr="001403DA">
        <w:rPr>
          <w:b/>
        </w:rPr>
        <w:t xml:space="preserve">26. </w:t>
      </w:r>
      <w:r w:rsidRPr="001403DA">
        <w:t xml:space="preserve">ฉันต้องดูแลจิตวิญญาณของพวกท่าน ดูแลพวกท่านทั้งวันทั้งคืน สร้างเสริมพวกท่านทั้งด้วยคำพูดและด้วยการกระทำ เพื่อที่ฉันจะได้นำพวกท่านไปสู่ระดับความสมบูรณ์ที่ถูกต้อง แต่อย่าเสียใจไป: เพราะหากข้าพเจ้า ผู้ที่ไม่คู่ควรที่จะถูกเรียกว่าครูของท่าน ยังทนทุกข์ทรมานเพื่อท่านได้ แล้วท่านก็ต้องทนทุกข์ทรมานเพื่อข้าพเจ้าและเพื่อกันและกันด้วย; ท่านต้องร่วมแบ่งปันความทุกข์ทรมานของกันและกัน และยืนหยัดเคียงข้างกัน โดยไม่ถือว่าความยากลำบากเหล่านี้เป็นสิ่งที่แปลกแยกจากตัวท่านเอง ไม่หวาดกลัว ไม่หนีไป และไม่ท้อแท้เมื่อเผชิญกับความทุกข์ยากที่ท่านต้องเผชิญ </w:t>
      </w:r>
      <w:r w:rsidRPr="001403DA">
        <w:rPr>
          <w:i/>
        </w:rPr>
        <w:t xml:space="preserve">เรายัง ‘ไม่ได้ต่อสู้กับบาปจนถึงขั้นต้องหลั่งเลือด’ </w:t>
      </w:r>
      <w:r w:rsidRPr="001403DA">
        <w:t xml:space="preserve">(ฮีบรู 12:4), </w:t>
      </w:r>
      <w:r w:rsidRPr="001403DA">
        <w:rPr>
          <w:i/>
        </w:rPr>
        <w:t xml:space="preserve">‘ยังไม่ได้ผ่านไฟและน้ำ’ </w:t>
      </w:r>
      <w:r w:rsidRPr="001403DA">
        <w:t xml:space="preserve">(สดุดี 65:12) อย่างที่ผู้พลีชีพศักดิ์สิทธิ์ได้ทำ; และเรายังไม่ได้ถูกทำร้ายหรือถูกทดสอบ อย่างที่ผู้ศักดิ์สิทธิ์และชอบธรรมแต่ละท่านได้ประสบมา แล้วเราจะอวดอ้างได้อย่างไรในยุคที่จะมาถึงว่าเราเองก็ทนทุกข์เพื่อพระคริสต์ เมื่อเรายังไม่สามารถรับมือกับความยากลำบากเล็กน้อยที่เข้ามาในชีวิตด้วยความกล้าหาญและความสงบใจ: การถูกตำหนิ การถูกทำให้อับอาย ความละอาย ความเสื่อมเสีย ชื่อเสียง การถูกดูหมิ่น – และข้าพเจ้าขอเพิ่มเติม – อาหารที่ขาดแคลน เครื่องดื่มที่น้อยนิด เสื้อผ้าที่ขาดวิ่น ความเหน็ดเหนื่อยจากการเชื่อฟัง การตื่นแต่เช้าเพื่อเข้าร่วมพิธี การยืนขณะร้องเพลงสดุดี และการปฏิบัติตามการลงโทษที่กำหนดไว้ – มาเถิด ลูกๆ ของข้าพเจ้า </w:t>
      </w:r>
      <w:r w:rsidRPr="001403DA">
        <w:lastRenderedPageBreak/>
        <w:t xml:space="preserve">จงอดทนด้วยใจสงบต่อทุกสิ่งที่ยากลำบากและไม่น่าพึงพอใจ เพื่อว่าเราจะได้ร้องเพลงร่วมกับดาวิดอย่างแท้จริงว่า: </w:t>
      </w:r>
      <w:r w:rsidRPr="001403DA">
        <w:rPr>
          <w:i/>
        </w:rPr>
        <w:t xml:space="preserve">‘ข้าพเจ้าได้รอคอยพระเจ้าด้วยความอดทน’ </w:t>
      </w:r>
      <w:r w:rsidRPr="001403DA">
        <w:t xml:space="preserve">และด้วยพระเมตตาของพระเจ้า เราจึงได้รับการพิจารณาว่าสมควร: </w:t>
      </w:r>
      <w:r w:rsidRPr="001403DA">
        <w:rPr>
          <w:i/>
        </w:rPr>
        <w:t xml:space="preserve">‘พระองค์ทรงใส่พระทัยข้าพเจ้าและทรงฟังคำอธิษฐานของข้าพเจ้า’ </w:t>
      </w:r>
      <w:r w:rsidRPr="001403DA">
        <w:t>(สดุดี 39:2) ในยุคที่จะมา ผู้อื่นจะนำเครื่องบูชาที่ต่างกันมาถวาย: ผู้พลีชีพผู้ได้รับพรสามครั้ง – เลือดของพวกเขา; บิดาผู้ทรงเกียรติ – วีรกรรมและคุณธรรมอันยิ่งใหญ่ของพวกเขา; และเรา – ความอดทนอันถ่อมตนของเราต่อสิ่งที่กล่าวไว้ข้างต้น และข้าพเจ้ารู้แน่ชัดว่าเราจะไม่ถูกพรากส่วนแบ่งในสิ่งเหล่านี้ไป ดังที่นักบุญอันโทนีผู้ศักดิ์สิทธิ์ได้ยืนยันไว้</w:t>
      </w:r>
    </w:p>
    <w:p w14:paraId="3FA953C7" w14:textId="77777777" w:rsidR="003E2EA8" w:rsidRDefault="003E2EA8" w:rsidP="001403DA">
      <w:pPr>
        <w:ind w:firstLine="720"/>
      </w:pPr>
      <w:r w:rsidRPr="001403DA">
        <w:rPr>
          <w:b/>
        </w:rPr>
        <w:t xml:space="preserve">27. </w:t>
      </w:r>
      <w:r w:rsidRPr="001403DA">
        <w:rPr>
          <w:i/>
        </w:rPr>
        <w:t>‘จงแสวงหาพระเจ้า</w:t>
      </w:r>
      <w:r w:rsidRPr="001403DA">
        <w:t xml:space="preserve">เหนือสิ่งอื่นใด </w:t>
      </w:r>
      <w:r w:rsidRPr="001403DA">
        <w:rPr>
          <w:i/>
        </w:rPr>
        <w:t xml:space="preserve">และจิตวิญญาณของท่านจะมีชีวิต’ </w:t>
      </w:r>
      <w:r w:rsidRPr="001403DA">
        <w:t xml:space="preserve">(สดุดี 68:33). </w:t>
      </w:r>
      <w:r w:rsidRPr="001403DA">
        <w:rPr>
          <w:i/>
        </w:rPr>
        <w:t xml:space="preserve">‘จงแสวงหาพระพักตร์ของพระองค์อย่างจริงจัง’ </w:t>
      </w:r>
      <w:r w:rsidRPr="001403DA">
        <w:t xml:space="preserve">เพื่อที่พระพักตร์ของพระองค์จะสะท้อนอยู่ในใจที่บริสุทธิ์ของท่าน (สดุดี 104:4). </w:t>
      </w:r>
      <w:r w:rsidRPr="001403DA">
        <w:rPr>
          <w:i/>
        </w:rPr>
        <w:t xml:space="preserve">‘จงระลึกถึงสิ่งมหัศจรรย์ที่พระองค์ได้ทรงกระทำ’ </w:t>
      </w:r>
      <w:r w:rsidRPr="001403DA">
        <w:t>(สดุดี 104:5) ในตัวเราในอดีตที่ผ่านมา และยังคงทรงกระทำอยู่จนถึงทุกวันนี้ โดยเพิ่มพูนความเป็นพี่น้องของเรา ค้ำจุนเรา และไม่ทำให้เราขาดสิ่งใดที่เราต้องการในชีวิตปัจจุบันนี้ และสำหรับทุกสิ่งที่พระองค์ทรงกระทำเพื่อเรา ขอให้เราถวายเกียรติแด่พระองค์อย่างสมควร พระองค์ทรงแสวงหาสิ่งใดอื่นจากเราอีกเล่า นอกจากว่าเราควรเกรงกลัวพระองค์และรักพระองค์ด้วยทั้งใจและทั้งความคิดของเรา และตามความสามารถของเราให้ดีที่สุด จงเลียนแบบชีวิตที่พระองค์ทรงรับสภาพมนุษย์มา? เมื่อพระองค์เสด็จลงจากสวรรค์ พระองค์ทรงเป็นผู้แปลกหน้าบนโลกนี้ เพื่อว่าเราเองจะได้หันความคิดของเราให้ห่างจากความปรารถนาของตนเอง พระองค์ทรงเชื่อฟังพระบิดา เพื่อว่าท่านทั้งหลายจะได้เชื่อฟังข้าพเจ้า แม้ข้าพเจ้าจะไม่คู่ควรก็ตาม โดยไม่บ่นท้อ พระองค์ทรงถ่อมพระองค์ลงจนถึงความตาย เพื่อว่าท่านทั้งหลายจะได้เรียนรู้ที่จะทำเช่นเดียวกัน คือถ่อมตัวและอ่อนโยนในความคิด คำพูด การกระทำ และการเคลื่อนไหว – ความรุ่งโรจน์ที่แท้จริงและศักดิ์สิทธิ์คืออะไร หากไม่ใช่การถูกดูหมิ่นท่ามกลางมนุษย์เพื่อเห็นแก่พระเจ้า? เกียรติยศและชื่อเสียงอันดีงามของนักบวชคืออะไร หากไม่ใช่การถูกดูหมิ่นเพื่อเห็นแก่พระเจ้า และถูกนับรวมอยู่ในกลุ่มผู้ถูกดูหมิ่น? และพระผู้ช่วยให้รอดและพระเจ้าของเรา เมื่อทรงรับเนื้อหนังแล้ว ได้ทรงเลือกสิ่งที่ถ่อมตัวและต่ำต้อย เพื่อทำให้สิ่งที่รุ่งโรจน์และมั่งคั่งในหมู่มนุษย์ต้องอับอาย ด้วยเหตุนี้ พระองค์จึงประสูติในคอกสัตว์ ถูกวางในรางหญ้า ถูกเรียกว่าบุตรของช่างไม้ เป็นที่รู้จักในนามนาซาเร็ธ สวมเสื้อทูนิกกับผ้าคลุมเรียบง่าย เดินด้วยเท้าเปล่า ทนทุกข์ทรมาน ถูกชาวยิวขู่ว่าจะขว้างหิน ถูกด่าทอ ถูกจับกุม ถูกตรึงกางเขน ถูกแทงด้วยหอก ถูกวางไว้ในหลุมศพ – และแล้วฟื้นคืนชีพอีกครั้ง – เพื่อที่พระองค์จะได้ทรงบันดาลใจให้เราอดทนต่อทุกสิ่งเหมือนพระองค์ต่อหน้าเหล่าทูตสวรรค์ของพระองค์ และแล้วทรงสวมมงกุฎให้เราในอาณาจักรสวรรค์</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8089"/>
      <w:r w:rsidRPr="001403DA">
        <w:t>70. พระเจ้าต้องการอะไรจากท่าน? การละทิ้งความประสงค์ส่วนตัวและยอมจำนนต่อความประสงค์เดียวของเจ้าอาวาส; ดังนั้น อย่าคิดจะแยกตัวออกจากผู้อื่นในสิ่งใดทั้งสิ้น แม้แต่ในการทำความดี</w:t>
      </w:r>
      <w:bookmarkEnd w:id="1171"/>
      <w:bookmarkEnd w:id="1172"/>
      <w:bookmarkEnd w:id="1173"/>
    </w:p>
    <w:p w14:paraId="5CD1F39F" w14:textId="77777777" w:rsidR="003E2EA8" w:rsidRDefault="003E2EA8" w:rsidP="001403DA">
      <w:pPr>
        <w:ind w:firstLine="720"/>
      </w:pPr>
      <w:r w:rsidRPr="001403DA">
        <w:t xml:space="preserve">70. พระเจ้าต้องการอะไรจากท่าน? คือการละทิ้งความประสงค์ของตนเองและยอมจำนนต่อความประสงค์เดียวของเจ้าอาวาส; ดังนั้น อย่าได้คิดแยกตัวออกจากผู้อื่นในเรื่องใดทั้งสิ้น แม้แต่ในการทำความดีก็ตาม [1, 79] ข้าพเจ้าแสวงหาสิ่งใด หรือกล่าวให้ถูกต้องกว่า คือ พระเจ้าผู้เป็นองค์สูงสุดและพระเจ้าของเราแสวงหาและทรงกำหนดสิ่งใดจากท่าน? ไม่มีสิ่งใดอื่นนอกจากให้ท่านยอมจำนนอย่างสมบูรณ์ และแสดงความเชื่อฟังอย่างไม่มีข้อสงสัย แม้กระทั่งถึงขั้นเสียเลือด และอย่าได้เบี่ยงเบนไปจากสิ่งที่ท่านได้สัญญาและตัดสินใจที่จะดำเนินชีวิตและปฏิบัติต่อหน้าเหล่าทูตสวรรค์ผู้ศักดิ์สิทธิ์ พวกท่านเองก็รู้ดีว่าปากของท่านได้กล่าวอะไร และคำปฏิญาณใดที่ท่านได้ให้ไว้ เมื่อข้าพเจ้าได้ตัดผมให้แต่ละคน และสวมใส่เสื้อผ้าแห่งความสุขและความยินดีให้ท่าน พร้อมทั้งให้อภัยบาปที่ยังไม่ได้สารภาพ ด้วยความหวังอันมั่นคงว่า ผ่านการให้อภัยอันถ่อมตนของข้าพเจ้าบนโลกนี้ พระเจ้าในสวรรค์จะทรงให้อภัยบาปเหล่านั้น แล้วความคิดที่ไร้เหตุผล การตัดสินที่ประมาท คำพูดที่ไร้ความหมาย และความปรารถนาที่ไม่เหมาะสมต่อสิ่งใดก็ตามที่นอกเหนือจากสิ่งที่ได้ถูกบัญชาและกำหนดไว้ในพระนามของพระเยซูคริสต์องค์พระผู้เป็นเจ้าของเรา ผ่านการไกล่เกลี่ยของบิดาของข้าและบิดาของท่าน ด้วยความยินยอมของผู้ดำรงตำแหน่งก่อนหน้านั้น มาจากที่ใด? – คนหนึ่งต้องการถือศีลอดตามใจชอบ อีกคนต้องการนิ่งเงียบตามความเหมาะสม คนนี้ต้องการศึกษาสิ่งที่ตนชอบ คนนั้นต้องการดำรงตำแหน่งที่ตนแสวงหา – แล้วนี่คือแผนการตามใจตนเอง ยิ่งไปกว่านั้น นี่คือการกระทำส่วนตัว – และด้วยเหตุนี้จึงเกิดความเสื่อมโทรมทั่วไป? นี่คือเหตุผลที่ท่านมารวมตัวกันหรือไม่? – </w:t>
      </w:r>
      <w:r w:rsidRPr="001403DA">
        <w:rPr>
          <w:i/>
        </w:rPr>
        <w:t xml:space="preserve">‘ท่านถูกแบ่งแยกในพระคริสต์หรือ? </w:t>
      </w:r>
      <w:r w:rsidRPr="001403DA">
        <w:rPr>
          <w:i/>
        </w:rPr>
        <w:lastRenderedPageBreak/>
        <w:t xml:space="preserve">หรือท่านได้รับบัพติศมาในนามของเปาโล?’ </w:t>
      </w:r>
      <w:r w:rsidRPr="001403DA">
        <w:t xml:space="preserve">(1 โครินธ์ 1:13) – คำพูดเหล่านี้เหมาะสมอย่างยิ่งกับผู้ที่ถูกความปรารถนาส่วนตัวของตนเองพาไป จนไม่มองไม่สนใจสิ่งเดียวที่ชัดเจนจากความถ่อมตัวและการพิจารณาอย่างถี่ถ้วนของข้าพเจ้า พระเจ้าไม่ทรงแสวงหาหรือปรารถนาสิ่งยิ่งใหญ่หรือมหัศจรรย์ใดๆ จากท่าน แต่เพียงให้ท่านรักษาความสามัคคีที่พระองค์ได้ทรงเรียกท่านมา – ข้าพเจ้าไม่กล้ากล่าวเช่นนั้น เนื่องจากความไม่สมควรและความบาปอันใหญ่หลวงของข้าพเจ้า – และให้ท่านดำเนินชีวิตและกระทำตามพระประสงค์และคำแนะนำของผู้เลี้ยงแกะที่พระองค์ได้ทรงมอบให้ท่าน เพื่อถวายเกียรติแด่พระนามของพระองค์ที่ได้รับการนมัสการ นี่คือสนามสำหรับการแสดงออกถึงความยิ่งใหญ่และความมหัศจรรย์เฉพาะตัวของคุณ – หรือกล่าวให้ถูกต้องกว่า คือวีรกรรมของนักพลีชีพจากจิตวิญญาณอันทรงเกียรติของคุณ! – หากคุณถูกล่อลวง สิ่งนั้นจะมีอะไรน่าอัศจรรย์นักหรือ? แต่อย่าให้มันได้เปรียบเหนือท่านเลย เพื่อความยินดีของมาร และอย่าฟังคำยุยงที่เจ้าเล่ห์และชั่วร้ายของศัตรูของท่านและของพระเจ้า แต่จงมุ่งเน้นเพียงการทนทานทุกสิ่งจนถึงที่สุด เติบโตในความถ่อมใจ และเจริญรุ่งเรืองในความรัก ไม่แสดงท่าทีโอ้อวด ไม่ยกคิ้ว ไม่แสวงหาความเป็นที่หนึ่ง อย่าเป็นคนหยาบคาย อย่าก่อให้เกิดการทะเลาะวิวาทหรือข้อพิพาท จนนำไปสู่ความพินาศของผู้ที่ได้ยิน </w:t>
      </w:r>
      <w:r w:rsidRPr="001403DA">
        <w:rPr>
          <w:i/>
        </w:rPr>
        <w:t xml:space="preserve">‘ดังนั้น จงยืนหยัดมั่นคง โดยคาดเอวด้วยความจริง สวมเกราะแห่งความชอบธรรม และสวมรองเท้าด้วยการเตรียมพร้อมสำหรับข่าวประเสริฐแห่งสันติภาพ’ </w:t>
      </w:r>
      <w:r w:rsidRPr="001403DA">
        <w:t>(เอเฟซัส 6:14–15) – และขอพระเจ้าทรงประทานความสำเร็จและความรอดแก่ท่าน!</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8090"/>
      <w:r w:rsidRPr="001403DA">
        <w:t>71. สาเหตุของบาปคือความหยิ่งยโสและความไม่เชื่อฟัง; และจากสิ่งเหล่านี้เกิดทุกข์ทุกชนิด: ส่วนจากความถ่อมใจและความเชื่อฟัง</w:t>
      </w:r>
      <w:bookmarkEnd w:id="1174"/>
      <w:bookmarkEnd w:id="1175"/>
      <w:bookmarkEnd w:id="1176"/>
    </w:p>
    <w:p w14:paraId="13E92A21" w14:textId="77777777" w:rsidR="003E2EA8" w:rsidRPr="001403DA" w:rsidRDefault="003E2EA8" w:rsidP="001403DA">
      <w:pPr>
        <w:ind w:firstLine="720"/>
      </w:pPr>
      <w:r w:rsidRPr="001403DA">
        <w:t>71. 1) สาเหตุของบาปคือความหยิ่งยโสและความไม่เชื่อฟัง; และจากสิ่งเหล่านี้เกิดทุกชนิดของความทุกข์: ในทางตรงกันข้าม จากความถ่อมใจและความเชื่อฟังเกิดทุกชนิดของพร – 2) ท่านทั้งหลายที่มาหาเราจากหมู่ชนชั้นสูงและคนมั่งคั่ง อย่าถือตัวเหนือผู้อื่น แต่จงถ่อมตัวลง จงเลียนแบบองค์พระผู้เป็นเจ้า ผู้ทรงถ่อมตัวลงเพื่อเรา – 3) จงมุ่งมั่นดำเนินชีวิตที่เลียนแบบพระเจ้า [1, 80]</w:t>
      </w:r>
    </w:p>
    <w:p w14:paraId="7301FA91" w14:textId="77777777" w:rsidR="003E2EA8" w:rsidRPr="001403DA" w:rsidRDefault="003E2EA8" w:rsidP="001403DA">
      <w:pPr>
        <w:ind w:firstLine="720"/>
      </w:pPr>
      <w:r w:rsidRPr="001403DA">
        <w:rPr>
          <w:b/>
        </w:rPr>
        <w:t xml:space="preserve">1. </w:t>
      </w:r>
      <w:r w:rsidRPr="001403DA">
        <w:t>ขอให้เราดูแลไม่ให้จิตวิญญาณของเราป่วย โดยหลีกเลี่ยงสาเหตุที่ก่อให้เกิดโรคเหล่านี้ และด้วยเหตุนี้จึงหลีกเลี่ยงความชั่วร้ายที่มาพร้อมกับมัน สาเหตุแรกของโรคทางจิตวิญญาณคือความหยิ่งยโส ซึ่งทำให้ดาวรุ่งที่ส่องแสงยามรุ่งอรุณต้องตกต่ำ; สาเหตุที่สองคือความไม่เชื่อฟัง ซึ่งทำให้มนุษย์คนแรกถูกขับไล่ออกจากสวนสวรรค์แห่งความสุข; และจากทั้งสองสาเหตุนี้ ความมืดมิดของบาปอันน่าเกลียดชังในหลากหลายรูปแบบและลักษณะจึงเกิดขึ้น ดังนั้น ผู้ใดที่ปรารถนาจะได้รับความเจริญรุ่งเรือง? จงอยู่ห่างจากความหยิ่งยโส และสวมใส่ความถ่อมตน พร้อมด้วยความเชื่อฟังอย่างไม่ตั้งคำถาม; และความสุขและความยินดีจะสถิตอยู่บนศีรษะของท่าน เพราะเครื่องแต่งกายอันศักดิ์สิทธิ์นี้จะดึงดูดพรอันประเสริฐมากมายเพียงใด? – ความสันติ ความอ่อนโยน ความเคารพ ความไว้วางใจ ความเชื่อฟังอย่างไม่มีข้อสงสัย – และทุกสิ่งที่ดีงาม น่าพอใจ และน่าปรารถนา ซึ่งล้วนเป็นลักษณะของชายผู้แท้จริงของพระเจ้า</w:t>
      </w:r>
    </w:p>
    <w:p w14:paraId="2DF690ED" w14:textId="77777777" w:rsidR="003E2EA8" w:rsidRPr="001403DA" w:rsidRDefault="003E2EA8" w:rsidP="001403DA">
      <w:pPr>
        <w:ind w:firstLine="720"/>
      </w:pPr>
      <w:r w:rsidRPr="001403DA">
        <w:rPr>
          <w:b/>
        </w:rPr>
        <w:t xml:space="preserve">2. </w:t>
      </w:r>
      <w:r w:rsidRPr="001403DA">
        <w:t xml:space="preserve">ท่านทั้งหลายที่มาจากชีวิตแห่งความหยิ่งยโส อย่าตั้งใจไว้กับสิ่งสูงส่ง; เมื่อได้กลายเป็นผู้ถ่อมตนในชีวิตตามพระเจ้าแล้ว อย่าโอ้อวดว่าท่านมาจากเชื้อสายสูงศักดิ์ หรือโอ้อวดในสิ่งนั้นสิ่งนี้ที่ท่านเคยมีมาก่อน: เพราะบางทีท่านอาจยากจนและขาดพระคุณของพระเจ้า แต่จงมองไปยังพระคริสต์ พระเจ้าและองค์พระผู้เป็นเจ้าของเรา ผู้เป็นองค์พระผู้เป็นเจ้าที่แท้จริงและมั่งคั่งที่สุด จงให้ใจคิดและความรู้สึกของท่านถูกนำทางด้วยความถ่อมใจ (โรม 12:16) โดยเลียนแบบวิถีการกระทำของพระองค์: พระองค์ทรงมีรูปร่างที่ดูยากจน ทรงเชื่อฟังบิดามารดา ทรงเดินด้วยพระบาท ทรงเหนื่อยล้าบ่อยครั้ง </w:t>
      </w:r>
      <w:r w:rsidRPr="001403DA">
        <w:rPr>
          <w:i/>
        </w:rPr>
        <w:t>‘เมื่อถูกด่า พระองค์ไม่ด่าตอบ เมื่อถูกทรมาน พระองค์ไม่ต่อต้าน’</w:t>
      </w:r>
      <w:r w:rsidRPr="001403DA">
        <w:t xml:space="preserve"> (1 เปโตร 2:23), ทนรับการตีที่แก้ม, ไม่แสดงตัวด้วยเสื้อผ้า, พอใจกับเสื้อตัวเดียวและผ้าคลุมตัว, นอนบนหญ้าหรือบนพื้นดินเปล่า, และขนมปังก้อนเดียวกับน้ำไหลก็เพียงพอต่อความต้องการอาหารของพระองค์ หากตอนนี้ เรามีมากกว่าทั้งหมดนี้มาก แต่กลับรู้สึกหนักใจและเหนื่อยล้า แล้วเราจะเป็นผู้เลียนแบบพระเจ้าแบบใด?</w:t>
      </w:r>
    </w:p>
    <w:p w14:paraId="67229E80" w14:textId="77777777" w:rsidR="003E2EA8" w:rsidRDefault="003E2EA8" w:rsidP="001403DA">
      <w:pPr>
        <w:ind w:firstLine="720"/>
      </w:pPr>
      <w:r w:rsidRPr="001403DA">
        <w:rPr>
          <w:b/>
        </w:rPr>
        <w:t xml:space="preserve">3. </w:t>
      </w:r>
      <w:r w:rsidRPr="001403DA">
        <w:t xml:space="preserve">ดังนั้น ผมจึงขอวิงวอนท่านว่า: ให้เราพยายามอย่างกล้าหาญเพื่อดำเนินชีวิตที่เลียนแบบพระเจ้า ส่วนเรา ผู้ที่มาจากสภาพแวดล้อมที่ต่ำต้อย (ตามมาตรฐานโลก) และไม่ร่ำรวย จะมีข้อแก้ตัวใดได้บ้าง </w:t>
      </w:r>
      <w:r w:rsidRPr="001403DA">
        <w:lastRenderedPageBreak/>
        <w:t>ที่ทำให้เราต้องแบกรับภาระและทุกข์ใจเรื่องอาหาร เสื้อผ้า หรือสิ่งจำเป็นอื่น ๆ เมื่อเราได้รับการจัดหาในทุกสิ่งเหล่านี้เช่นเดียวกับผู้อื่น? – ให้ทุกคนในหมู่เราคิดทบทวนว่าตนเองเคยเป็นอย่างไร และได้กลายเป็นอย่างไรในปัจจุบัน – อย่างไรก็ตาม เมื่อกล่าวเช่นนี้แล้ว ข้าพเจ้าไม่ประสงค์จะแบ่งแยกหรือแยกแยะระหว่างอดีตกับปัจจุบัน เพราะท่านทั้งหลายล้วนเป็นหนึ่งเดียวกันในแก่นแท้ แต่ข้าพเจ้ากล่าวเช่นนี้เพื่อให้ท่านทั้งหลายปฏิบัติตามคำสั่งด้วยความเต็มใจ และไม่ตั้งข้อสงสัยเกี่ยวกับคำสั่งของข้าพเจ้า—ว่าทำไม ทำอย่างไร และเพื่อวัตถุประสงค์ใดจึงทำสิ่งนั้นสิ่งนี้</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8091"/>
      <w:r w:rsidRPr="001403DA">
        <w:t>72. การลงโทษและมาตรการแก้ไขอื่นๆ มีประโยชน์ต่อการช่วยให้รอดได้อย่างไร? พวกมันคือทางสู่สวรรค์</w:t>
      </w:r>
      <w:bookmarkEnd w:id="1177"/>
      <w:bookmarkEnd w:id="1178"/>
      <w:bookmarkEnd w:id="1179"/>
    </w:p>
    <w:p w14:paraId="67259784" w14:textId="77777777" w:rsidR="003E2EA8" w:rsidRPr="001403DA" w:rsidRDefault="003E2EA8" w:rsidP="001403DA">
      <w:pPr>
        <w:ind w:firstLine="720"/>
      </w:pPr>
      <w:r w:rsidRPr="001403DA">
        <w:t>72. 1) การลงโทษและมาตรการแก้ไขอื่นๆ นำไปสู่ความรอดได้อย่างไร? สิ่งเหล่านี้คือทางสู่สวรรค์ – 2) จริงๆ แล้ว ชีวิตแห่งการเชื่อฟังในชุมชนของเรานั้น นำไปสู่ความรอดได้มากกว่าสิ่งอื่นใด [1, 81]</w:t>
      </w:r>
    </w:p>
    <w:p w14:paraId="283291A0" w14:textId="77777777" w:rsidR="003E2EA8" w:rsidRPr="001403DA" w:rsidRDefault="003E2EA8" w:rsidP="001403DA">
      <w:pPr>
        <w:ind w:firstLine="720"/>
      </w:pPr>
      <w:r w:rsidRPr="001403DA">
        <w:rPr>
          <w:b/>
        </w:rPr>
        <w:t xml:space="preserve">4. </w:t>
      </w:r>
      <w:r w:rsidRPr="001403DA">
        <w:t>มันจะดีกว่าเพียงใด หากเราต้องเศร้าโศกเล็กน้อยที่นี่และชื่นชมยินดีที่นั่น ต้องทนรับการลงโทษที่นี่และพบความสุขที่นั่น ต้องใช้ชีวิตในความคับแคบที่นี่และในความกว้างขวางที่นั่น?! เราควรยอมรับการลงโทษด้วยความเต็มใจ และรักผู้ที่ตักเตือนเรา: เพราะเมื่อเราหลงทางจากทางของพระเจ้า เราไม่ควรรับการรักษาเพื่อเยียวยาความเสียหายที่เราได้ก่อขึ้นหรือ? ด้วยเหตุผลนี้เอง ตามที่ข้าพเจ้าเห็น บิดาผู้ศักดิ์สิทธิ์และเมตตาของเรา ซึ่งถูกขับเคลื่อนด้วยความเมตตาจากพระเจ้า ได้ใช้มาตรการที่เข้มงวดหลากหลายเพื่อความรอดของผู้ที่อยู่ในความดูแลของพวกเขา: พวกเขาได้กำหนดการชดใช้บาป การตัดขาดจากคริสตจักร และแม้กระทั่งการลงโทษทางร่างกาย – ด้วยจุดมุ่งหมายใด? การรอดพ้นไม่เพียงแต่สำหรับผู้ที่ต้องรับการลงโทษนั้น แต่ยังรวมถึงผู้ที่เห็นเหตุการณ์นั้นด้วย ทั้งผู้ร่วมสมัยและผู้ที่มาภายหลัง; เพราะหลายคน แม้แต่จากความกลัวของมนุษย์ ก็กลับสู่ทางที่ถูกต้อง เพราะฉะนั้น หากท่านทนรับความเข้มงวดของข้าพเจ้า ข้าพเจ้าขอรับรองต่อพระเจ้าผู้ทรงพระชนม์อยู่ว่า ท่านจะได้รับการช่วยให้รอดในอาณาจักรสวรรค์ ซึ่งโรคภัย ความเศร้าโศก และการคร่ำครวญจะหนีไป; หากท่านแบกแอกแห่งการยอมจำนน ท่านจะได้รับการปลดปล่อยจากความปรารถนาอันบาป และก้าวขึ้นสู่ความเป็นบุตรของพระเจ้า – ท่านจะดับความปรารถนาอันร้อนแรง และได้รับการพิจารณาว่าสมควรดื่มน้ำที่สดชื่นและให้ชีวิตจากน้ำพุนิรันดร์ – ท่านจะเดินบนทางแห่งความเชื่อฟังอย่างดี และได้รับพวงมาลัยแห่งชัยชนะจากพระมหากษัตริย์ผู้ยิ่งใหญ่</w:t>
      </w:r>
    </w:p>
    <w:p w14:paraId="37096577" w14:textId="77777777" w:rsidR="003E2EA8" w:rsidRDefault="003E2EA8" w:rsidP="001403DA">
      <w:pPr>
        <w:ind w:firstLine="720"/>
      </w:pPr>
      <w:r w:rsidRPr="001403DA">
        <w:rPr>
          <w:b/>
        </w:rPr>
        <w:t>5.</w:t>
      </w:r>
      <w:r w:rsidRPr="001403DA">
        <w:t xml:space="preserve"> ชีวิตชุมชนของเรานั้นยิ่งใหญ่และรุ่งโรจน์ยิ่งนัก โยคของมันทั้งหนักและเบา เช่นเดียวกับโยคของพระคริสต์ ซึ่งตามพระวจนะของพระองค์แล้วเป็นสิ่งเดียวกัน ความเป็นจริงของมันเองเป็นพยานถึงสิ่งนี้ ความจริงเองก็เปิดเผยมันออกมา และอย่าให้ใครมาประจบประแจงหรือเรียกผู้เชื่อฟังที่แท้จริงว่าเป็นผู้อาศัยอยู่ตามเสา ผู้สันโดษ หรือผู้อยู่ตามลำพัง ข้าพเจ้าได้กล่าวว่า ‘แท้จริง’ เพราะพระภิกษุผู้เชื่อฟังที่แท้จริง คือผู้ที่ได้มอบวิญญาณของตนให้แก่เจ้าอาวาส และ ยึดมั่นในพระประสงค์ของพระองค์จนถึงขั้นยอมสละเลือด เมื่อได้รับพรอันประเสริฐเช่นนี้ เราควรชื่นชมยินดีและเฉลิมฉลอง เพราะสิ่งนี้เป็นสิ่งที่น่าอัศจรรย์ยิ่ง – ส่วนผู้ที่อาศัยอยู่แยกต่างหากนั้น ไม่มีสิ่งใดน่าอัศจรรย์ แม้เขาจะมีชีวิตที่ไร้ที่ติก็ตาม ดังนั้น ขอให้เราให้เกียรติวิถีชีวิตของเราและรักษาความเชื่อฟังอย่างจริงใจจนกระทั่งถึงวันตาย เราจะไม่ใส่ใจว่าผู้อื่นจะชมเชยหรือด่าทอเรา หากเรากลัวพระเจ้า เราก็จะไม่กลัวมนุษย์ และจะไม่ถูกการโจมตีของพวกเขาทำให้พ่ายแพ้ โดยระลึกถึงเป้าหมายอันสูงส่งของเรา ขอให้เราพยายามก้าวไปสู่เป้าหมายนั้นตามทางของพระเจ้า และพระองค์จะทรงนำทางเรา</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8092"/>
      <w:r w:rsidRPr="001403DA">
        <w:t>73. ทางนี้ยากลำบากและเต็มไปด้วยความทุกข์; แต่เป็นการตอบแทน ความปลอบประโลมอันไม่มีที่สิ้นสุดกำลังรอคอยเรา: ขอให้เราอดทน</w:t>
      </w:r>
      <w:bookmarkEnd w:id="1180"/>
      <w:bookmarkEnd w:id="1181"/>
      <w:bookmarkEnd w:id="1182"/>
    </w:p>
    <w:p w14:paraId="7B4BBE28" w14:textId="77777777" w:rsidR="003E2EA8" w:rsidRPr="001403DA" w:rsidRDefault="003E2EA8" w:rsidP="001403DA">
      <w:pPr>
        <w:ind w:firstLine="720"/>
      </w:pPr>
      <w:r w:rsidRPr="001403DA">
        <w:t>73. 1) ทางนี้ยากลำบากและเต็มไปด้วยความทุกข์; แต่ในทางกลับกัน ความปลอบประโลมอันไม่มีที่สิ้นสุดกำลังรอเราอยู่: ขอให้เราอดทน – 2) บรรดาบิดาทั้งหลายในอดีตได้อดทนเช่นนี้; และบัดนี้ท่านทั้งหลายพบความปลอบประโลมแล้ว หลังจากที่ลืมความทุกข์นั้นไปแล้ว: ขอให้เราเลียนแบบท่านทั้งหลาย – 3) ท่านได้ยินคำพูดที่รุนแรงหรือไม่? จงอดทนรับมัน; และดังที่พระผู้เป็นเจ้าทรงอดทนรับมัน โดยทรงถ่อมพระองค์ลงสู่ที่ต่ำที่สุด ดังนั้นท่านทั้งหลายก็จะอดทนรับความทุกข์นี้และความทุกข์อื่น ๆ ทุกประการได้เช่นกัน [1, 82]</w:t>
      </w:r>
    </w:p>
    <w:p w14:paraId="23CAF8AC" w14:textId="77777777" w:rsidR="003E2EA8" w:rsidRPr="001403DA" w:rsidRDefault="003E2EA8" w:rsidP="001403DA">
      <w:pPr>
        <w:ind w:firstLine="720"/>
      </w:pPr>
      <w:r w:rsidRPr="001403DA">
        <w:rPr>
          <w:b/>
        </w:rPr>
        <w:lastRenderedPageBreak/>
        <w:t xml:space="preserve">6. </w:t>
      </w:r>
      <w:r w:rsidRPr="001403DA">
        <w:t>จงยืนหยัดในความต่อสู้ ในความพยายามที่จะยอมจำนน และในความเชื่อฟังดั่งผู้พลีชีพ; และเมื่อวันคืนแห่งชีวิตบนโลกนี้ผ่านไป จงเสริมสร้างจิตวิญญาณของท่านด้วยคุณธรรมเป็นเครื่องค้ำประกันแห่งอาณาจักรสวรรค์ และจงสะสมไว้สำหรับตัวท่านเองพระพรอันหาที่เปรียบมิได้ซึ่งพระเจ้าได้ทรงสัญญาไว้แก่เรา ทางของพระเจ้านั้นแคบและเต็มไปด้วยความทุกข์; แต่ความสงบที่รอคอยเรานั้นกว้างและกว้างขวาง ลูกศรเพลิงของปีศาจตกลงมาทีละลูกบนที่อยู่ของจิตวิญญาณเรา แต่หยดน้ำค้างแห่งพระวิญญาณ ซึ่งดับลูกศรเหล่านั้น กลับนำน้ำที่ไหลสู่ชีวิตนิรันดร์มาสู่เรา ความอึดอัดและความเศร้าโศก ความท้อแท้และความอ่อนแอ ความเหน็ดเหนื่อยและเหงื่อ ความล้าและความหมดแรง และพร้อมกับสิ่งเหล่านี้ บ่อยครั้งก็มาพร้อมกับการตำหนิและการดุด่า – นี่คือชะตากรรมของเรา; แต่ถึงแม้จะมีทุกสิ่งเหล่านี้ ความสุขที่บรรยายไม่หมดและความปีติยินดีที่ไม่มีขอบเขตก็ถูกเก็บรักษาไว้สำหรับเรา – มาเถิด ให้เราอดทนต่อวันคืนแห่งการต่อสู้ไม่กี่วันนี้ด้วยความกล้าหาญ และได้รับมงกุฎแห่งความชอบธรรม</w:t>
      </w:r>
    </w:p>
    <w:p w14:paraId="3CB2A6F1" w14:textId="77777777" w:rsidR="003E2EA8" w:rsidRPr="001403DA" w:rsidRDefault="003E2EA8" w:rsidP="001403DA">
      <w:pPr>
        <w:ind w:firstLine="720"/>
      </w:pPr>
      <w:r w:rsidRPr="001403DA">
        <w:rPr>
          <w:b/>
        </w:rPr>
        <w:t xml:space="preserve">7. </w:t>
      </w:r>
      <w:r w:rsidRPr="001403DA">
        <w:t>ความยากลำบากใดที่บรรพบุรุษผู้ศักดิ์สิทธิ์ที่สุดของเราได้เผชิญมา โดยใช้เวลาทั้งวันในการอดอาหาร การเฝ้าระวังทั้งคืน น้ำตา การอธิษฐาน และทุกชนิดของความทุกข์ทรมาน? และบัดนี้ พวกเขาไม่มีความเศร้าโศกใดๆ เกี่ยวกับอดีตเลย: พวกเขาได้รับความสุขที่ไม่อาจบรรยายได้และความสงบสุขอันศักดิ์สิทธิ์ที่สุด ดังนั้น เราเองก็ควรมองความทุกข์ที่บางครั้งมาเยือนเราด้วยปัญญา โดยถือว่ามันไม่สำคัญ หรือดีกว่านั้นคือเป็นเพียงสิ่งที่ผ่านไปอย่างรวดเร็วเหมือนความฝันหรือเงา; และเราจะไม่ยอมให้ความทุกข์เหล่านั้นทำให้เราท้อแท้ แต่จะไม่ใส่ใจมัน และจะปฏิบัติตามพระบัญญัติของพระเจ้าด้วยพลังแห่งความเยาว์วัย อย่าให้คำด่าทอทำให้ท่านเศร้าใจ อย่าให้คำตำหนิทำให้ท่านอับอาย อย่าให้คำวิพากษ์วิจารณ์ทำให้ท่านวุ่นวาย อย่าให้ความทุกข์ทรมานทำให้ท่านพังทลาย และอย่าให้ความหยิ่งยโสทำให้ท่านหลงตัว แต่จงก้มหน้าลงและตั้งจิตวิญญาณไว้ที่สวรรค์ จงมีเมตตา อ่อนโยน อดทน และยอมให้กันและกัน</w:t>
      </w:r>
    </w:p>
    <w:p w14:paraId="2CBB37D4" w14:textId="77777777" w:rsidR="003E2EA8" w:rsidRDefault="003E2EA8" w:rsidP="001403DA">
      <w:pPr>
        <w:ind w:firstLine="720"/>
      </w:pPr>
      <w:r w:rsidRPr="001403DA">
        <w:rPr>
          <w:b/>
        </w:rPr>
        <w:t xml:space="preserve">8. </w:t>
      </w:r>
      <w:r w:rsidRPr="001403DA">
        <w:t xml:space="preserve">สมมติว่ามีใครพูดคำที่รุนแรง – แล้วอย่างไร? ทำไมท่านต้องทุกข์ทรมานจากคำดูหมิ่นนี้? พระคริสต์ พระเจ้าของเรา ได้ยินคำพูดว่า: </w:t>
      </w:r>
      <w:r w:rsidRPr="001403DA">
        <w:rPr>
          <w:i/>
        </w:rPr>
        <w:t xml:space="preserve">‘ท่านมีปีศาจ’ </w:t>
      </w:r>
      <w:r w:rsidRPr="001403DA">
        <w:t xml:space="preserve">(ยอห์น 7:20) – แต่พระองค์ก็ทรงนิ่งเงียบ; พระองค์ถูกกล่าวหาว่า </w:t>
      </w:r>
      <w:r w:rsidRPr="001403DA">
        <w:rPr>
          <w:i/>
        </w:rPr>
        <w:t xml:space="preserve">‘ขับไล่ปีศาจด้วยเบเอลเซบับ’ </w:t>
      </w:r>
      <w:r w:rsidRPr="001403DA">
        <w:t>(มัทธิว 12:24) – แต่พระองค์ก็ไม่ทรงหวั่นไหว แต่เรา ซึ่งโดยธรรมชาติแล้วไม่สำคัญ และในชีวิตของเรา สมควรได้รับคำตำหนิทุกประการ กลับตั้งตัวขึ้นเหมือนเม่นเมื่อได้ยินคำพูดที่ดูหมิ่นเพียงเล็กน้อย ทำไมเราไม่ลิ้มรสความหวานของความถ่อมตัวให้มากยิ่งขึ้น? ทำไมเราไม่เรียนรู้จากประสบการณ์ถึงคุณธรรมแห่งการยอมจำนนที่ดี? ทำไมเราไม่หยิบอาวุธของนักบวชที่แท้จริงมาใช้ในเรื่องนี้? อย่างไรก็ตาม อาวุธเหล่านี้ไม่ใช่ลายมือที่เรียบร้อย ไม่ใช่เสียงร้องที่ไพเราะ ไม่ใช่ผิวพรรณที่งดงาม ไม่ใช่รูปร่างที่สูงใหญ่ ไม่ใช่เครื่องแต่งตัวที่หรูหรา ไม่ใช่ความอ่อนแอแบบผู้หญิง ไม่ใช่ท่าทางที่หยิ่งยโสและโลกีย์ ไม่ใช่คำพูดที่โอ้อวด ไม่ใช่คำพูดที่กล้าหาญและตอบโต้กลับ ไม่ใช่สิ่งอื่นใดในลักษณะนี้; แต่กลับเป็นการมองตนเองว่าเป็นผู้ต่ำต้อยที่สุดในหมู่คนทั้งปวง และนับถือทุกคนว่าเหนือกว่าตนเอง; ไม่พูดเร็ว โดยเฉพาะอย่างยิ่งด้วยถ้อยคำที่รุนแรง; ไม่ประมาท แต่รอบคอบ; ติดตามความถ่อมตน ดังที่กล่าวไว้ และความถ่อมตนนั้น, ให้ยึดถือความถ่อมตนเป็นแนวทาง ให้มีความยืดหยุ่น มีความรัก และเหนือสิ่งอื่นใด ให้ปราศจากความอิจฉา – แต่ท่านทั้งหลายย่อมรู้สิ่งเหล่านี้ดีอยู่แล้ว ในฐานะผู้ที่ได้รับการสอนจากพระเจ้า และท่านทั้งหลายก็ทำสิ่งที่เป็นที่พอพระทัยพระเจ้าเสมอ ดังนั้น จงคงอยู่ในสภาพเช่นนี้ต่อไป จงพอใจในทุกสิ่ง จงมีความยินดีอย่างจริงใจเสมอ โดยได้รับแรงบันดาลใจจากความหวังเดียวแห่งการทรงเรียกของเรา</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8093"/>
      <w:r w:rsidRPr="001403DA">
        <w:t>74. เมื่อพระราชาทรงเรียกแขกมารับประทานอาหารค่ำ ทุกคนต่างรีบเร่ง พระราชาแห่งสวรรค์ได้ทรงเรียกเราแล้ว เราจะไม่อาจรีบเร่งได้อย่างไร โดยรับทุกสิ่งไว้: อย่าให้ใจท้อแท้ แต่จงต่อสู้อย่างกล้าหาญต่อทุกสิ่ง</w:t>
      </w:r>
      <w:bookmarkEnd w:id="1183"/>
      <w:bookmarkEnd w:id="1184"/>
      <w:bookmarkEnd w:id="1185"/>
    </w:p>
    <w:p w14:paraId="108301DB" w14:textId="77777777" w:rsidR="003E2EA8" w:rsidRPr="001403DA" w:rsidRDefault="003E2EA8" w:rsidP="001403DA">
      <w:pPr>
        <w:ind w:firstLine="720"/>
      </w:pPr>
      <w:r w:rsidRPr="001403DA">
        <w:t>74. 1) เมื่อกษัตริย์ทรงเรียกแขกมารับประทานอาหารค่ำ ทุกคนต่างรีบเร่ง กษัตริย์แห่งสวรรค์ได้ทรงเรียกเราแล้ว เราจะไม่อาจรีบเร่งได้อย่างไร โดยอดทนต่อทุกสิ่ง: อย่าท้อใจ แต่จงต่อสู้อย่างกล้าหาญต่อทุกสิ่ง – 2) จงระลึกถึงทุกสิ่งที่องค์พระผู้เป็นเจ้าทรงอดทนตลอดพระชนม์ชีพบนโลกนี้ และจงชื่นชมยินดีหากท่านต้องอดทนต่อสิ่งใดที่คล้ายคลึงกัน [1, 83]</w:t>
      </w:r>
    </w:p>
    <w:p w14:paraId="0CEAEBA1" w14:textId="77777777" w:rsidR="003E2EA8" w:rsidRPr="001403DA" w:rsidRDefault="003E2EA8" w:rsidP="001403DA">
      <w:pPr>
        <w:ind w:firstLine="720"/>
      </w:pPr>
      <w:r w:rsidRPr="001403DA">
        <w:rPr>
          <w:b/>
        </w:rPr>
        <w:lastRenderedPageBreak/>
        <w:t xml:space="preserve">9. </w:t>
      </w:r>
      <w:r w:rsidRPr="001403DA">
        <w:t xml:space="preserve">หากผู้คนถูกพระราชาเรียกให้ไปสู่ความรุ่งโรจน์ ความเจริญรุ่งเรือง ความมั่งคั่ง ความสะดวกสบาย และความสุข ก็พยายามแสวงหาสิ่งเหล่านี้อย่างขยันขันแข็ง ด้วยใจเต็มเปี่ยม และด้วยความยินดี: แล้วเราซึ่งถูกพระเจ้า พระราชาแห่งทุกสิ่ง เรียกให้ไปสู่สิ่งเหล่านี้—ไม่ใช่สิ่งชั่วคราวและไร้ความหมาย— แต่สู่ราชอาณาจักรสวรรค์ สู่แสงสว่างที่ไม่มีวันดับ สู่ชีวิตนิรันดร์ สู่ความสุขที่บรรยายไม่ได้ สู่การได้รับการรับเป็นบุตร และมรดก ของพรนิรันดร์ เราไม่ควรหรือที่จะด้วยความยินดีและความกระตือรือร้นที่ไม่รู้จักเหน็ดเหนื่อย วันแล้ววันเล่า ชั่วโมงแล้วชั่วโมงเล่า รับฟังคำเรียกนี้และพยายามตามคำสั่ง เพื่อเอาชนะทุกอุปสรรค ไม่กลัวสิ่งใดและไม่หยุดยั้งต่อสิ่งใด—ไม่ว่าจะความเศร้าโศกหรือความยากลำบาก ไม่ว่าจะความหิวหรือความกระหาย ไม่ว่าจะอันตรายถึงชีวิตหรือดาบ—แต่เดินหน้าไปอย่างกล้าหาญ ระมัดระวัง และด้วยใจที่เต็มเปี่ยมบนทางแห่งการถือศีลอด ทนรับทุกสิ่งอย่างเบาสบาย เพื่อความหวังอันเปี่ยมด้วยพรทั้งหมดที่รออยู่เบื้องหน้าเรา เพราะจิตได้หลับใหล จึงทำให้คนเราท้อแท้และสูญเสียความกล้าหาญเมื่อเผชิญกับการปฏิบัติทางธรรม ดังนั้น ข้าพเจ้าจึงวิงวอนท่านทั้งหลาย ให้มองไปยังการบรรลุภารกิจของท่าน จงมีใจที่เข้มแข็งและอดทนต่อสถานะอันต่ำต้อยและเหน็ดเหนื่อยของท่าน พร้อมทั้งแสดงคุณธรรมของมัน: การละทิ้งความปรารถนาของตนเอง การลงมือทำทันที การอดทนอย่างเงียบๆ ต่อความขัดแย้งอันน่าเศร้าภายในชุมชนพี่น้องที่กว้างใหญ่ และบางครั้งต้องรับฟังคำตำหนิจากผู้ใต้บังคับบัญชาและคำตักเตือนจากผู้บังคับบัญชา — เพื่อให้คำพูดของอัครทูตสามารถนำมาใช้กับท่านได้อย่างแท้จริง: </w:t>
      </w:r>
      <w:r w:rsidRPr="001403DA">
        <w:rPr>
          <w:i/>
        </w:rPr>
        <w:t>‘จนถึงขณะนี้ เรายังคงหิวและกระหาย สวมเสื้อผ้าขาดวิ่น อยู่ในความทุกข์ยาก และเผชิญกับอันตราย’</w:t>
      </w:r>
      <w:r w:rsidRPr="001403DA">
        <w:t>; เราไม่รู้จักความพักผ่อน และร่างกายก็อ่อนล้า</w:t>
      </w:r>
      <w:r w:rsidRPr="001403DA">
        <w:rPr>
          <w:i/>
        </w:rPr>
        <w:t xml:space="preserve">; ‘แต่ในทุกสิ่งเหล่านี้ เราเป็นผู้ชนะอย่างสมบูรณ์ผ่านทางพระองค์ผู้ทรงรักเรา’ </w:t>
      </w:r>
      <w:r w:rsidRPr="001403DA">
        <w:t>(1 โครินธ์ 4:11; ดู โรม 8:34).</w:t>
      </w:r>
    </w:p>
    <w:p w14:paraId="2B5E3464" w14:textId="77777777" w:rsidR="003E2EA8" w:rsidRDefault="003E2EA8" w:rsidP="001403DA">
      <w:pPr>
        <w:ind w:firstLine="720"/>
      </w:pPr>
      <w:r w:rsidRPr="001403DA">
        <w:rPr>
          <w:b/>
        </w:rPr>
        <w:t xml:space="preserve">10. </w:t>
      </w:r>
      <w:r w:rsidRPr="001403DA">
        <w:rPr>
          <w:i/>
        </w:rPr>
        <w:t>‘ดังนั้น จงรับกำลังจากพระเจ้าและจากฤทธิ์เดชของพระองค์’</w:t>
      </w:r>
      <w:r w:rsidRPr="001403DA">
        <w:t xml:space="preserve"> (เอเฟซัส 6:10), และเพิ่มความสำเร็จและความอดทนต่อความยากลำบากในอดีตของคุณด้วยสิ่งเหล่านั้นในปัจจุบันและอนาคต โดยถือว่ามันเป็นความสุขอันยิ่งใหญ่ที่คุณได้รับการพิจารณาว่าสมควรที่จะทนทุกข์สิ่งเหล่านี้ด้วยความเต็มใจเพื่อพระคริสต์ผู้ช่วยให้รอด และเพื่อเป็นผู้เลียนแบบความทุกข์ทรมานของพระองค์: ในเรื่องนี้เพียงอย่างเดียว ผู้ที่เข้าใจเรื่องนี้ควรเห็นรางวัลอันยิ่งใหญ่ที่สุดสำหรับตนเอง จงระลึกถึงว่าพระองค์ได้ทนทุกข์ทรมานเพื่อเราเพียงใด? พระองค์มิได้ทรงใช้ชีวิตเป็นเด็กในเนื้อหนังหรือ? พระองค์มิได้ทรงหลบหนีจากเล่ห์กลอันมุ่งฆ่าของเฮโรดหรือ? พระองค์มิได้ทรงเชื่อฟังบิดามารดาของพระองค์หรือ? เมื่อพระชนมายุสิบสองปี พระองค์มิได้ทรงตักเตือนผู้ที่ชุมนุมกันในพระวิหาร แม้พระองค์ยังไม่ได้รับการสอนหรือ? – พระองค์ทรงกระทำเช่นนี้เพื่อผู้ที่ยังไม่ได้รับการสอน เพื่อพวกเขาจะได้ไม่เศร้าโศก พระองค์ไม่ได้เดินด้วยเท้าเองหรือ พระองค์ไม่ได้เหนื่อยล้าหรือ พระองค์ไม่ได้แสวงหาอาหารจากต้นมะเดื่อหรือ พระองค์ไม่ได้ถูกชาวยิวดูหมิ่นหรือ พระองค์ไม่ได้ยินว่า: </w:t>
      </w:r>
      <w:r w:rsidRPr="001403DA">
        <w:rPr>
          <w:i/>
        </w:rPr>
        <w:t xml:space="preserve">‘ท่านมีปีศาจ’ </w:t>
      </w:r>
      <w:r w:rsidRPr="001403DA">
        <w:t xml:space="preserve">และ: </w:t>
      </w:r>
      <w:r w:rsidRPr="001403DA">
        <w:rPr>
          <w:i/>
        </w:rPr>
        <w:t xml:space="preserve">‘โอ้ เบลเซบับ เจ้าแห่งปีศาจ พระองค์ขับไล่ปีศาจ’ </w:t>
      </w:r>
      <w:r w:rsidRPr="001403DA">
        <w:t>หรือ พวกเขาไม่ได้พยายามจะขว้างหินใส่พระองค์ และพระองค์ไม่ได้หลบหนีจากพวกเขาหรือ และก่อนนั้น ในช่วงการอดอาหารสี่สิบวัน พระองค์ไม่ได้ถูกมารซาตานทดลองในฐานะมนุษย์หรือ? และหลังจากนั้น—พระองค์ไม่ได้ล้างเท้าของเหล่าสาวกในฐานะผู้รับใช้หรือ? พระองค์ไม่ได้ถูกผู้ทรยศทรยศหรือ? พระองค์ไม่ได้ถูกชาวยิวจับกุมหรือ? พระองค์ไม่ได้ถูกอันนาสและคายาฟาสเยาะเย้ยหรือ? พระองค์มิถูกมือของผู้รับใช้ตบแก้มหรือ? พระองค์มิถูกมือของผู้ที่พระองค์ทรงสร้างมาเฆี่ยนตีหรือ? พระองค์มิถูกสวมมงกุฎหนามเพื่อเป็นการเยาะเย้ยหรือ? พระองค์มิได้เสด็จขึ้นสู่ไม้กางเขนหรือ? มือและเท้าอันศักดิ์สิทธิ์ของพระองค์มิถูกตอกตรึงไว้บนไม้กางเขนหรือ? พระองค์มิได้ยินคำด่าทอมากมายขณะอยู่บนไม้กางเขนหรือ? ด้านข้างของพระองค์ไม่ได้ถูกแทงด้วยหอกหรือ? เมื่อพระองค์กระหายน้ำ พระองค์ไม่ได้ถูกให้ดื่มน้ำดีหรือ? พระองค์ไม่ได้ถูกฝังศพ และในฐานะพระเจ้า พระองค์ไม่ได้ฟื้นคืนชีพในวันที่สามหรือ? – ส่วนเราเอง จะสามารถกล่าวได้ว่า เราได้ทนทุกข์ทรมานอะไรที่คล้ายคลึงกับสิ่งนี้บ้างหรือไม่? แสดงให้ฉันดูเถิด พี่น้อง กระดูกสันหลังของคุณถูกเฆี่ยนตีเหมือนพระคริสต์ของคุณหรือไม่? รอยแผลจากแรงตีนั้นยังปรากฏบนแก้มของคุณหรือไม่? หูของคุณถูกโจมตีด้วยคำเยาะเย้ย คำดูหมิ่น และคำด่าทออย่างนับไม่ถ้วนหรือไม่? ทุกอวัยวะของคุณได้รับการชำระให้บริสุทธิ์ด้วยความทุกข์ทรมานหรือไม่? – แน่นอนว่า คุณไม่มีสิ่งเหล่านี้เลย ดังนั้น จงรับความทุกข์ยากเล็กน้อยที่มาสู่คุณด้วยใจที่เบิกบานและความรัก และพระเจ้าผู้ทรงรักมนุษยชาติ ด้วยความดีอันไม่มีขอบเขตของพระองค์ จะทรงถวายเกียรติคุณสำหรับสิ่งนี้ในชีวิตที่จะมาถึง จงทำเช่นนี้เพื่อรักษาคำปฏิญาณทางพระศาสนาของคุณ: เพราะคำปฏิญาณทางพระศาสนาคือคำสัญญาที่จะทนรับไม้กางเขนและความตายเพื่อพระเจ้า</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8094"/>
      <w:r w:rsidRPr="001403DA">
        <w:t>75. เมื่อเห็นผลแห่งชีวิตที่ดี ตามวิถีของเรา จงยึดมั่นในวิถีนั้นมากยิ่งขึ้น: และท่านจะกลายเป็นที่ประทับของพระเจ้าตรีเอกภาพ</w:t>
      </w:r>
      <w:bookmarkEnd w:id="1186"/>
      <w:bookmarkEnd w:id="1187"/>
      <w:bookmarkEnd w:id="1188"/>
    </w:p>
    <w:p w14:paraId="1B142648" w14:textId="77777777" w:rsidR="003E2EA8" w:rsidRPr="001403DA" w:rsidRDefault="003E2EA8" w:rsidP="001403DA">
      <w:pPr>
        <w:ind w:firstLine="720"/>
      </w:pPr>
      <w:r w:rsidRPr="001403DA">
        <w:t>75. 1) เมื่อเห็นผลแห่งชีวิตที่ดี ตามกฎของเรา จงยึดมั่นในสิ่งนั้นอย่างเคร่งครัดยิ่งขึ้น: และท่านจะกลายเป็นที่ประทับของพระเจ้าตรีเอกภาพ – 2) ภายใต้การนำของพระวจนะในพระคัมภีร์ จงเป็นผู้ไร้ที่ติและเป็นที่พอพระทัยพระเจ้าในทุกสิ่ง โดยหลีกเลี่ยงทุกสิ่งที่ควรถูกตำหนิ [1. 84]</w:t>
      </w:r>
    </w:p>
    <w:p w14:paraId="6F0D476F" w14:textId="77777777" w:rsidR="003E2EA8" w:rsidRPr="001403DA" w:rsidRDefault="003E2EA8" w:rsidP="001403DA">
      <w:pPr>
        <w:ind w:firstLine="720"/>
      </w:pPr>
      <w:r w:rsidRPr="001403DA">
        <w:rPr>
          <w:b/>
        </w:rPr>
        <w:t xml:space="preserve">11. </w:t>
      </w:r>
      <w:r w:rsidRPr="001403DA">
        <w:t xml:space="preserve">ดูสิว่าความสามัคคีในใจและจิตวิญญาณของคุณได้นำคุณมาถึงจุดใดแล้ว และความจริงว่าคุณได้ฝึกฝนตนเองอย่างค่อยเป็นค่อยไปเพื่อทำความดีทุกอย่าง? และผลดีใดบ้างที่สิ่งนี้ไม่ได้นำมาให้คุณ? – จากสิ่งนี้เกิดสันติภาพและความสงบ; จากสิ่งนี้เกิดความไว้วางใจซึ่งกันและกันอย่างจริงใจและความสามัคคีที่ไม่อาจแตกหักได้; จากสิ่งนี้เกิดความเศร้าโศกที่เป็นประโยชน์และการสารภาพบาปที่ก่อให้เกิดประโยชน์; จากสิ่งนี้เกิดความสำนึกผิดอย่างลึกซึ้งและความถ่อมตนที่สอดคล้องกับมัน; จากสิ่งนี้เกิดความรักแบบพี่น้องและจิตใจแบบพ่อ </w:t>
      </w:r>
      <w:r w:rsidRPr="001403DA">
        <w:rPr>
          <w:i/>
        </w:rPr>
        <w:t xml:space="preserve">‘ในทุกสิ่ง,’ </w:t>
      </w:r>
      <w:r w:rsidRPr="001403DA">
        <w:t xml:space="preserve">ตามคำพูดของอัครทูต, </w:t>
      </w:r>
      <w:r w:rsidRPr="001403DA">
        <w:rPr>
          <w:i/>
        </w:rPr>
        <w:t xml:space="preserve">‘ท่านได้แสดงให้เห็นว่าท่านเป็นคนบริสุทธิ์’ </w:t>
      </w:r>
      <w:r w:rsidRPr="001403DA">
        <w:t>ใน</w:t>
      </w:r>
      <w:r w:rsidRPr="001403DA">
        <w:rPr>
          <w:i/>
        </w:rPr>
        <w:t>ทุกสิ่งที่</w:t>
      </w:r>
      <w:r w:rsidRPr="001403DA">
        <w:t xml:space="preserve">เหมาะสม (2 โครินธ์ 7:11). </w:t>
      </w:r>
      <w:r w:rsidRPr="001403DA">
        <w:rPr>
          <w:i/>
        </w:rPr>
        <w:t xml:space="preserve">“พระเจ้าทรงได้รับพระพร เพราะพระองค์ได้เสด็จมาเยี่ยมและนำความรอดมาสู่ประชากรของพระองค์” </w:t>
      </w:r>
      <w:r w:rsidRPr="001403DA">
        <w:t xml:space="preserve">(ลูกา 1:68): </w:t>
      </w:r>
      <w:r w:rsidRPr="001403DA">
        <w:rPr>
          <w:i/>
        </w:rPr>
        <w:t xml:space="preserve">“เพราะท่านคือประชากรของพระองค์ ผู้ที่พระองค์ทรงเลือกสรร – และพระองค์ได้ทรงตั้งเขาแห่งความรอดขึ้นเพื่อท่าน” </w:t>
      </w:r>
      <w:r w:rsidRPr="001403DA">
        <w:t xml:space="preserve">(ลูกา 1:69), ผ่านนิสัยใจคอที่ดีที่ท่านเพิ่งได้รับมา ในสิ่งนี้คือความสุขและความยินดี ความเกียรติยศและชื่อเสียงที่ดี ความฉลาด ความรอบคอบ และความรู้ที่สมบูรณ์ เพื่อท่านจะได้ดำเนินชีวิตที่น่ายกย่องและบริสุทธิ์ต่อหน้าพระเจ้า: ซึ่งผู้ที่อยู่ภายนอก (เพราะการตัดสินของพวกเขาบางครั้งอาจเกี่ยวข้องกับวิถีชีวิตของเรา) ไม่มีผู้ใดกล่าวถึง: ‘ข้าพเจ้าเรียกผู้ที่ใช้ชีวิตอย่างไร้ตำหนิและไร้ข้อครหาว่าผู้มีปัญญา แม้เขาจะไม่รู้หนังสือและไม่สามารถคิดวิเคราะห์เรื่องที่ชาวกรีก ชื่นชอบที่จะครุ่นคิด’ – หากแม้แต่ผู้ที่สนใจเพียงการพูดและฟังเท่านั้นยังเห็นเช่นนี้ แล้วเราจะคิดค้นสิ่งใดที่แตกต่างจากสิ่งที่บรรดาศักดิ์สิทธิ์ได้วางรากฐานไว้ได้หรือ? ดังนั้น จงเรียนรู้ที่จะเกรงกลัวและสั่นสะท้านต่อพระเจ้า และรักษาพระบัญญัติของพระองค์; และพระคุณจะเปิดเผยว่าท่านเป็น </w:t>
      </w:r>
      <w:r w:rsidRPr="001403DA">
        <w:rPr>
          <w:i/>
        </w:rPr>
        <w:t xml:space="preserve">‘ภาชนะที่พระองค์ทรงเลือกไว้ เตรียมไว้สำหรับงานดีทุกอย่าง’ </w:t>
      </w:r>
      <w:r w:rsidRPr="001403DA">
        <w:t>(2 ทิโมธี 2:21) เพราะที่ใดที่มีการสถิตอยู่ของพระบิดา พระบุตร และพระวิญญาณบริสุทธิ์ เพื่อความบริสุทธิ์ของจิตวิญญาณ จะมีความดีใดที่ขาดไป ความปัญญาใด ความกระตือรือร้นของจิตวิญญาณใด คำสอน การเสริมสร้าง และการนำทางใดที่ขาดไป? แต่ที่ใดที่สิ่งเหล่านี้ขาดหายไป ก็มีเพียงคำพูดที่เย็นชา การแสร้งทำ และการยกย่องตนเอง และไม่บ่อยนักที่จะมีความหลงผิดและความผิดพลาด และเสมอไปคือความไร้ประโยชน์</w:t>
      </w:r>
    </w:p>
    <w:p w14:paraId="6B7A5EC3" w14:textId="77777777" w:rsidR="003E2EA8" w:rsidRDefault="003E2EA8" w:rsidP="001403DA">
      <w:pPr>
        <w:ind w:firstLine="720"/>
      </w:pPr>
      <w:r w:rsidRPr="001403DA">
        <w:rPr>
          <w:b/>
        </w:rPr>
        <w:t xml:space="preserve">12. </w:t>
      </w:r>
      <w:r w:rsidRPr="001403DA">
        <w:t>จงตั้งใจฟังการอ่านพระคัมภีร์ให้ดี และอย่าให้พระวจนะของพระคัมภีร์หลุดจากท่าน (อย่าให้ลืม) จงระวังลิ้นของท่านจากความชั่วร้าย โดยเฉพาะท่านผู้เป็นน้องสุดท้อง ซึ่งยังไม่คุ้นเคยกับการควบคุมลิ้นนี้—ซึ่งไม่มั่นคงและเต็มไปด้วยพิษร้ายแรง และผ่านทางลิ้นนี้ เราจำนวนมากจึงตกอยู่ในบาปอยู่เสมอ อย่ามีความสัมพันธ์ที่หลอกลวงกันในหมู่ท่าน; อย่าให้สองคนในหมู่ท่านสมคบกันในเรื่องเดียวที่เป็นการหลอกลวงและตามแบบของชาวยิว; อย่ามีความเท็จหรือการปิดบังกันในหมู่ท่าน เช่นเดียวกับกรณีของอานาเนียและสัปฟีรา; อย่ามีความคิดลับหรือแผนการชั่วร้ายในหมู่ท่าน ตามแบบของพวกฟาริสีและพวกสะดูสี; อย่าให้มีคำว่า ‘ของฉัน’ และ ‘ของคุณ’ ในหมู่พวกท่าน ซึ่งเต็มไปด้วยความชั่วร้ายนับไม่ถ้วน ดังที่นักบุญคริโซสโตมได้ร้องขึ้นว่า</w:t>
      </w:r>
      <w:r w:rsidRPr="001403DA">
        <w:rPr>
          <w:i/>
        </w:rPr>
        <w:t xml:space="preserve">: ‘สิ่งเก่าได้ผ่านพ้นไปแล้ว; ดูเถิด ทุกสิ่งได้กลายเป็นใหม่’ </w:t>
      </w:r>
      <w:r w:rsidRPr="001403DA">
        <w:t xml:space="preserve">(2 โครินธ์ 5:17) ทำไมเราจึงต้องระลึกถึงอดีต (ชีวิตเก่าของเรา) ในใจตนเอง เพียงเพื่อหลีกเลี่ยงความปรารถนาเหล่านั้น และไม่ใช่เพื่อจุดไฟแห่งความคิดชั่วร้ายให้ลุกโชนในกันและกัน? </w:t>
      </w:r>
      <w:r w:rsidRPr="001403DA">
        <w:rPr>
          <w:i/>
        </w:rPr>
        <w:t xml:space="preserve">‘ฉันหวังว่าท่านทั้งหลายก็ดีกว่านี้ และกำลังยึดมั่นในความรอด’ </w:t>
      </w:r>
      <w:r w:rsidRPr="001403DA">
        <w:t>(ฮีบรู 6:9) บางทีนี่คือเหตุผลที่เราตกอยู่ในสิ่งที่เคยเป็นมาก่อน — เพื่อว่า จากเหวและพายุ และจากความทุกข์ยากมากมาย เราจะได้รีบวิ่งเข้าสู่ท่าเรือที่สงบและเงียบสงบของเรา และไม่ปรารถนาที่จะออกเดินทางในทะเลที่เต็มไปด้วยคลื่นอันตรายอีกต่อไป แต่จะคงความสงบและเงียบสงบในท่าเรืออันถ่อมตนนี้ของพระเยซูคริสต์ พระเจ้าของเรา</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8095"/>
      <w:r w:rsidRPr="001403DA">
        <w:lastRenderedPageBreak/>
        <w:t>76. สำหรับผู้ที่ดำเนินชีวิตอย่างบริสุทธิ์ ทุกวันคือวันเฉลิมฉลอง ท่านปรารถนาสิ่งนี้หรือไม่? จงกระตือรือร้นที่จะทำสิ่งที่พระเจ้าพอพระทัย และอดทนต่อทุกสิ่งเพื่อพระองค์</w:t>
      </w:r>
      <w:bookmarkEnd w:id="1189"/>
      <w:bookmarkEnd w:id="1190"/>
      <w:bookmarkEnd w:id="1191"/>
    </w:p>
    <w:p w14:paraId="023DD2F3" w14:textId="77777777" w:rsidR="003E2EA8" w:rsidRPr="001403DA" w:rsidRDefault="003E2EA8" w:rsidP="001403DA">
      <w:pPr>
        <w:ind w:firstLine="720"/>
      </w:pPr>
      <w:r w:rsidRPr="001403DA">
        <w:t>76. 1) ผู้ใดที่ดำเนินชีวิตอย่างบริสุทธิ์ ย่อมมีวันฉลองอยู่เสมอ ท่านปรารถนาสิ่งนี้หรือไม่? จงกระตือรือร้นที่จะทำสิ่งที่พระเจ้าพอพระทัย และอดทนต่อทุกสิ่งเพื่อพระองค์ – 2) จงระลึกถึงเหตุผลที่เราได้ละทิ้งโลกนี้ และให้สิ่งนั้นเป็นเป้าหมายของท่าน; เหนือสิ่งอื่นใด จงรักษาความบริสุทธิ์ของท่านไว้ โดยถอนตัวจากการร่วมสังสรรค์กับผู้ที่ทำบาปต่อความบริสุทธิ์นั้น [1, 85]</w:t>
      </w:r>
    </w:p>
    <w:p w14:paraId="18D25985" w14:textId="77777777" w:rsidR="003E2EA8" w:rsidRPr="001403DA" w:rsidRDefault="003E2EA8" w:rsidP="001403DA">
      <w:pPr>
        <w:ind w:firstLine="720"/>
      </w:pPr>
      <w:r w:rsidRPr="001403DA">
        <w:rPr>
          <w:b/>
        </w:rPr>
        <w:t xml:space="preserve">13. </w:t>
      </w:r>
      <w:r w:rsidRPr="001403DA">
        <w:t>สำหรับผู้ที่ดำเนินชีวิตอย่างศักดิ์สิทธิ์ ทุกวันคือวันเฉลิมฉลอง; พวกเขาไม่เคยหยุดใช้ชีวิตอย่างเฉลิมฉลอง โดยได้รับการส่องสว่าง การชำระล้าง และการยกขึ้นอย่างต่อเนื่อง อยู่เสมอในสภาพที่แบกรับพระเจ้าและได้รับการทำให้เป็นพระเจ้า หากท่านต้องการเป็นเช่นนั้น ข้าพเจ้าขอวิงวอนและอ้อนวอนท่าน: จงมีแรงจูงใจในตนเอง มีความเต็มใจ และกระตือรือร้นต่อการกระทำดีทุกประการและการกระทำที่พอพระทัยพระเจ้า จงเงยหน้าขึ้นเพื่อใคร่ครวญถึงพระพรนิรันดร์; และเพื่อจุดประสงค์นี้ จงยอมรับสิ่งที่ท่านต้องยอมรับ ทนต่อสิ่งที่ท่านต้องทน และรับมือกับทุกสิ่งที่มาสู่ท่าน: ความเศร้าโศก ความยากลำบาก ความรุนแรง ความขาดแคลน ความรำคาญ การใส่ร้าย การทำงานหนัก ความเหน็ดเหนื่อย และทุกสิ่งอื่น ๆ ที่มีลักษณะคล้ายคลึงกัน เพื่อที่เราจะได้บรรลุสิ่งที่เราปรารถนา และบรรลุเป้าหมายที่เราได้ละทิ้งโลกนี้มาเพื่อมัน โอ้ ช่างเป็นความสุขอันประเสริฐเพียงใด ท่านผู้เป็นบิดาทั้งหลาย ที่ได้ใช้ชีวิตอย่างชอบธรรม อย่างมีปัญญา และด้วยความมั่นใจ! และช่างเป็นความศรัทธาอันสูงส่งเพียงใด ที่ได้ใช้ชีวิตในแต่ละวันด้วยความสำนึกผิด ความถ่อมตน และความเคารพยำเกรง เพื่อเตรียมตัวสำหรับการจากไป เพื่อการพบปะกับพระผู้พิพากษาอันน่าเกรงขามของทุกสิ่ง คือพระเจ้า และเพื่อรับการพิจารณาต่อหน้าพระองค์!</w:t>
      </w:r>
    </w:p>
    <w:p w14:paraId="58C1015C" w14:textId="77777777" w:rsidR="003E2EA8" w:rsidRDefault="003E2EA8" w:rsidP="001403DA">
      <w:pPr>
        <w:ind w:firstLine="720"/>
      </w:pPr>
      <w:r w:rsidRPr="001403DA">
        <w:rPr>
          <w:b/>
        </w:rPr>
        <w:t xml:space="preserve">14. </w:t>
      </w:r>
      <w:r w:rsidRPr="001403DA">
        <w:t xml:space="preserve">‘อาร์เซนิอุส, คุณทิ้งโลกนี้ไปเพื่ออะไร?’ ผู้ชายผู้ทรงเกียรติท่านนี้มักพูดกับตัวเองบ่อยครั้ง เพื่อเป็นการเตือนสติที่เป็นประโยชน์ ขอให้เราเองก็รู้ด้วยว่าทำไมเราจึงได้ทิ้งโลกนี้มา และขอให้เราพยายามด้วยทุกกำลังเพื่อบรรลุถึงสิ่งนี้ โดยประดับชีวิตด้วยความงามแห่งคุณธรรม และเตรียมจิตวิญญาณของเราให้เป็นเหมือนเจ้าสาวสำหรับองค์พระผู้เป็นเจ้า—พระเจ้า—ด้วยการรักษาความบริสุทธิ์อันศักดิ์สิทธิ์ที่สุด และรักษาตัวให้บริสุทธิ์ ปราศจากมลทิน และไม่เปื้อนเปื้อน: เพราะเราถูกเรียกว่าวิหารของพระเจ้า; และ </w:t>
      </w:r>
      <w:r w:rsidRPr="001403DA">
        <w:rPr>
          <w:i/>
        </w:rPr>
        <w:t xml:space="preserve">‘หากใครทำลายวิหารของพระเจ้า พระเจ้าจะทำลายเขา’ </w:t>
      </w:r>
      <w:r w:rsidRPr="001403DA">
        <w:t xml:space="preserve">ตามที่พระคัมภีร์กล่าวไว้ (1 โครินธ์ 3:17) ด้วยเหตุผลนี้เองที่ข้าพเจ้าต้องร้องไห้และคร่ำครวญถึงบางคน เพราะตั้งแต่พวกเขา </w:t>
      </w:r>
      <w:r w:rsidRPr="001403DA">
        <w:rPr>
          <w:i/>
        </w:rPr>
        <w:t>‘ไม่ยอมยอมรับพระเจ้าในความเข้าใจ</w:t>
      </w:r>
      <w:r w:rsidRPr="001403DA">
        <w:t xml:space="preserve">ของพวกเขา’ ผู้ช่วยให้รอด ดังนั้น </w:t>
      </w:r>
      <w:r w:rsidRPr="001403DA">
        <w:rPr>
          <w:i/>
        </w:rPr>
        <w:t>‘</w:t>
      </w:r>
      <w:r w:rsidRPr="001403DA">
        <w:t>พระองค์</w:t>
      </w:r>
      <w:r w:rsidRPr="001403DA">
        <w:rPr>
          <w:i/>
        </w:rPr>
        <w:t xml:space="preserve">จึงทรงมอบพวกเขาไว้ในจิตใจที่เสื่อมทราม เพื่อกระทำการอันไม่สมควร’ </w:t>
      </w:r>
      <w:r w:rsidRPr="001403DA">
        <w:t xml:space="preserve">(โรม 1:28) นอกจากนี้ ข้าพเจ้ายังกล้ากล่าวว่า </w:t>
      </w:r>
      <w:r w:rsidRPr="001403DA">
        <w:rPr>
          <w:i/>
        </w:rPr>
        <w:t xml:space="preserve">‘ท่านทั้งหลายได้กลายเป็นผู้หยิ่งยโส และไม่ได้ร้องไห้พอสมควร เพื่อผู้ที่กระทำสิ่งนี้จะได้ถูกขับออกจากท่ามกลางท่าน’ </w:t>
      </w:r>
      <w:r w:rsidRPr="001403DA">
        <w:t xml:space="preserve">(1 โครินธ์ 5:2) จากสิ่งนี้จึงเกิดการละเลย และต่อมาคือความไม่สนใจ: เพราะท่านไม่หันหน้าหนีจากเขาอย่างที่ควรทำ ท่านยังคบหากับเขาและหัวเราะร่วมกัน จนกลายเป็นเหมือนผู้ที่ผู้เผยพระวจนะกล่าวถึงอย่างตำหนิว่า: </w:t>
      </w:r>
      <w:r w:rsidRPr="001403DA">
        <w:rPr>
          <w:i/>
        </w:rPr>
        <w:t>‘หากท่านเห็นผู้ขโมย ท่านก็วิ่งไปกับเขา และกับผู้ล่วงประเวณี ท่านก็แบ่งปันส่วนของท่าน’</w:t>
      </w:r>
      <w:r w:rsidRPr="001403DA">
        <w:t xml:space="preserve"> (สดุดี 49:18). แต่อย่าโกรธข้าพเจ้าเพราะคำตักเตือนเช่นนี้: เพราะความวิบัติจะเกิดกับข้าพเจ้า หากข้าพเจ้าไม่ตักเตือนท่านและยืนอยู่ต่อหน้าท่านเพื่อปกป้องความประพฤติที่ชอบธรรม; ความวิบัติจะเกิดกับท่านด้วย หากท่านไม่รักษาระยะห่างจากผู้ที่ดำเนินชีวิตอย่างชั่วร้าย..</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8096"/>
      <w:r w:rsidRPr="001403DA">
        <w:t>77. ชีวิตเต็มไปด้วยความวุ่นวาย; แต่ก่อนอื่น จงอธิษฐานให้ผู้บังคับเรือของท่านมีสติและปัญญา; แล้วจงหาความสบายใจในความหวังที่จะถึงจุดจบที่มีความสุข</w:t>
      </w:r>
      <w:bookmarkEnd w:id="1192"/>
      <w:bookmarkEnd w:id="1193"/>
      <w:bookmarkEnd w:id="1194"/>
    </w:p>
    <w:p w14:paraId="4F8ACEAA" w14:textId="77777777" w:rsidR="003E2EA8" w:rsidRPr="001403DA" w:rsidRDefault="003E2EA8" w:rsidP="001403DA">
      <w:pPr>
        <w:ind w:firstLine="720"/>
      </w:pPr>
      <w:r w:rsidRPr="001403DA">
        <w:t xml:space="preserve">77. 1) ชีวิตเต็มไปด้วยความวุ่นวาย; แต่ก่อนอื่น จงอธิษฐานให้ผู้บังคับเรือของท่านมีความตื่นตัวและปัญญา; แล้วจงหาความสบายใจในความหวังที่จะถึงจุดจบที่ดี – 2) ฉันได้ยินว่ามีการทะเลาะวิวาทกันมากในหมู่ท่านเกี่ยวกับเรื่องเล็กน้อย – เนื่องจากขาดความถ่อมตัว – 3) นักบุญโดโรเทอุส, โดซิเฟอุส, อาคาคิออส และท่านอื่นๆ ยอมรับทุกสิ่งด้วยความเงียบสงบและความถ่อมตน และยังคงอยู่ในความสงบ – 4) เราถูกรบกวนโดยความปรารถนาของเราเอง และความไม่สมหวังในความปรารถนาเหล่านั้นก็ทำให้เราทุกข์ใจ: เพราะเราได้ลืมรางวัลจากการละทิ้งความปรารถนาเหล่านั้นไปแล้ว – 5) มีหลายคนในหมู่เราที่ป่วย: จงอดทนต่อผู้ป่วย </w:t>
      </w:r>
      <w:r w:rsidRPr="001403DA">
        <w:lastRenderedPageBreak/>
        <w:t>และผู้ที่ดูแลพวกเขาควรทำงานด้วยความถ่อมตน ให้แน่ใจว่าไม่มีความวุ่นวายเมื่อเรียกแพทย์มา และเมื่อหายป่วยแล้ว อย่าอยู่เฉยๆ – หรือกระทำอย่างประมาท [1, 86]</w:t>
      </w:r>
    </w:p>
    <w:p w14:paraId="1B272494" w14:textId="77777777" w:rsidR="003E2EA8" w:rsidRPr="001403DA" w:rsidRDefault="003E2EA8" w:rsidP="001403DA">
      <w:pPr>
        <w:ind w:firstLine="720"/>
      </w:pPr>
      <w:r w:rsidRPr="001403DA">
        <w:rPr>
          <w:b/>
        </w:rPr>
        <w:t xml:space="preserve">15. </w:t>
      </w:r>
      <w:r w:rsidRPr="001403DA">
        <w:t>ครั้งแล้วครั้งเล่า จงรักษาความใจดี ความอดทน และความกล้าหาญ ทนรับการทดสอบทั้งที่มองไม่เห็นและที่เห็นได้ ซึ่งเกิดขึ้นกับท่าน ไม่ว่าจะมาจากปีศาจหรือจากมนุษย์ ใครจะไม่เห็นว่าชีวิตของท่านเต็มไปด้วยความยากลำบาก? ใครจะไม่เป็นพยานว่าทางเดินของท่านเต็มไปด้วยความเศร้าโศก? ดังนั้น ทุกวัน การทดสอบจึงเกิดขึ้นต่อต้านท่าน, และจากนั้น ความโชคร้ายอันทรมานก็โจมตีคุณ: บางครั้งก็ขัดแย้งกับพี่น้องของคุณ บางครั้งก็เมื่อปฏิบัติหน้าที่แล้ว ก็พบปัญหาและแรงกระแทกไม่หยุดหย่อน; ความกดดันจากทุกด้าน ราวกับว่าเรากำลังถูกโยนไปมาในความลึก ล่องเรือข้ามทะเลโลกอันกว้างใหญ่และเต็มไปด้วยภัยพิบัตินี้ โดยได้ยกใบเรือแห่งความหวังและตั้งเส้นทางสู่สวรรค์ แต่โปรดอธิษฐานก่อนอื่นใดว่า ผู้ถือหางเสือของท่าน, ด้วยฤทธิ์อำนาจของพระเจ้าและคำอธิษฐานของพระบิดา ให้ท่านผู้ปกครองของท่านได้เปิดตาใจไว้เสมอ และเมื่อเห็น ก็ให้มองเห็น และเมื่อเฝ้าดู ก็ให้เฝ้าดู เพื่อนำเรือของท่านให้แล่นไปอย่างมั่นคง และนำทางด้วยความเชื่อสู่ท่าเรือแห่งชีวิต; แล้วจงชื่นชมยินดีและเปี่ยมด้วยความสุข เพราะเมื่อแล่นผ่านทะเลแห่งชีวิตนี้ด้วยความยากลำบากเช่นนี้ ท่านจะได้รับมรดกชีวิตนิรันดร์ ไม่ว่าในสถานการณ์ใดก็ตาม ท่านต้องไม่ยอมให้ตนเองสั่นคลอน หยุดชะงัก หรือถูกสิ่งใดขัดขวาง แต่ด้วยจิตวิญญาณที่ร่าเริง จงก้าวไปข้างหน้าอย่างกระตือรือร้นและจริงจัง ดำเนินการและยึดถือทุกสิ่งที่ท่านสามารถใช้เพื่อเหยียบย่ำงูโบราณ—มาร—และปฏิบัติตามพระบัญญัติของพระเจ้า ท่านยังหนุ่มสาวและเพิ่งเริ่มต้นการเดินทางทางจิตวิญญาณหรือไม่? จงยึดมั่นในความถ่อมตนและความเชื่อฟัง และรักษาสิ่งเหล่านี้ไว้ให้มั่นคง เพื่อว่าเมื่อเริ่มต้นได้ดีแล้ว ท่านจะได้ก้าวไปสู่ความสมบูรณ์แบบอย่างค่อยเป็นค่อยไป ท่านได้สวมชุดนักบวชมานานแล้วหรือยัง? จงให้ตนเองได้รับการยอมรับในฐานะนักบวชด้วยความเลิศล้ำแห่งคุณธรรมของท่าน ไม่ใช่ด้วยจำนวนปี</w:t>
      </w:r>
    </w:p>
    <w:p w14:paraId="47B30CEB" w14:textId="77777777" w:rsidR="003E2EA8" w:rsidRPr="001403DA" w:rsidRDefault="003E2EA8" w:rsidP="001403DA">
      <w:pPr>
        <w:ind w:firstLine="720"/>
      </w:pPr>
      <w:r w:rsidRPr="001403DA">
        <w:rPr>
          <w:b/>
        </w:rPr>
        <w:t xml:space="preserve">16. </w:t>
      </w:r>
      <w:r w:rsidRPr="001403DA">
        <w:t xml:space="preserve">ฉันพูดสิ่งนี้กับท่านเพราะได้ยินว่าในหมู่ท่านมีการพูดเล่นไร้สาระและการทะเลาะวิวาท รวมถึงความสับสน ความรำคาญ และการระเบิดความโกรธ การดูหมิ่น การด่าทอ และความแตกแยก แม้ว่าจะไม่ใช่ในหมู่ท่านทุกคน ฉันขอถามท่านพี่น้องว่า สิ่งนี้มาจากไหน? สาเหตุของสิ่งนี้คืออะไร? ฉันคิดว่ามันเกิดจากความขาดความถ่อมใจเท่านั้น ดังนั้น ข้าพเจ้าจึงวิงวอนท่านด้วยถ้อยคำของอัครทูต: </w:t>
      </w:r>
      <w:r w:rsidRPr="001403DA">
        <w:rPr>
          <w:i/>
        </w:rPr>
        <w:t xml:space="preserve">‘อย่าเป็นเด็กในความคิด แต่จงเป็นทารกในความชั่ว’ </w:t>
      </w:r>
      <w:r w:rsidRPr="001403DA">
        <w:t xml:space="preserve">(1 โครินธ์ 14:20); อย่ามีส่วนร่วมในการพูดคุยไร้สาระที่ไม่มีประโยชน์ และในความปรารถนาที่จะทำตามใจตนเอง อย่าใช้เล่ห์เหลี่ยมหรือพูดวกวน ทำให้ตัวเองเหนื่อยล้ากับเรื่องนั้นเรื่องนี้ และยกเหตุผลต่างๆ ขึ้นมา </w:t>
      </w:r>
      <w:r w:rsidRPr="001403DA">
        <w:rPr>
          <w:i/>
        </w:rPr>
        <w:t xml:space="preserve">“‘ใคร’ </w:t>
      </w:r>
      <w:r w:rsidRPr="001403DA">
        <w:t xml:space="preserve">ผู้เผยพระวจนะถาม </w:t>
      </w:r>
      <w:r w:rsidRPr="001403DA">
        <w:rPr>
          <w:i/>
        </w:rPr>
        <w:t xml:space="preserve">‘คือผู้ที่ปรารถนาชีวิตและรักที่จะเห็นวันดี?’ </w:t>
      </w:r>
      <w:r w:rsidRPr="001403DA">
        <w:t xml:space="preserve">และท่านเองก็ตอบว่า: </w:t>
      </w:r>
      <w:r w:rsidRPr="001403DA">
        <w:rPr>
          <w:i/>
        </w:rPr>
        <w:t xml:space="preserve">‘จงระวังลิ้นของท่านจากความชั่ว และอย่าให้ริมฝีปากของท่านพูดคำประจบสอพลอ; จงหันหลังให้ความชั่วและทำความดี; จงแสวงหาสันติภาพและติดตามมัน’ </w:t>
      </w:r>
      <w:r w:rsidRPr="001403DA">
        <w:t>(สดุดี 33:13–15).</w:t>
      </w:r>
    </w:p>
    <w:p w14:paraId="3B037454" w14:textId="77777777" w:rsidR="003E2EA8" w:rsidRPr="001403DA" w:rsidRDefault="003E2EA8" w:rsidP="001403DA">
      <w:pPr>
        <w:ind w:firstLine="720"/>
      </w:pPr>
      <w:r w:rsidRPr="001403DA">
        <w:rPr>
          <w:b/>
        </w:rPr>
        <w:t xml:space="preserve">17. </w:t>
      </w:r>
      <w:r w:rsidRPr="001403DA">
        <w:t>ทำไมนักบุญโดโรเทอุสจึงได้เห็นวันดีและใช้ชีวิตอย่างสงบสุข? ทำไมนักบุญโดซิเฟอุสผู้มหัศจรรย์ นักบุญอากาคิออสผู้เป็นที่จดจำตลอดกาล และกลุ่มนักบุญทั้งหลายจึงได้เพลิดเพลินกับสิ่งเดียวกัน? หรือ—ขออย่าให้สิ่งนี้ถูกมองว่าเป็นการอวดดี—ทำไมบางคนแม้กระทั่งจากพี่น้องในชุมชนของเราเอง—ทั้งผู้ที่ยังมีชีวิตอยู่และผู้ที่ล่วงลับไปแล้ว—จึงได้ใช้ชีวิตที่นี่อย่างสุขสันต์ ปราศจากความวุ่นวายและความกังวล? แต่เป็นเพราะเหตุนี้หรือไม่? ไม่ใช่เพราะแต่ละคนถือว่าตนเองเป็นเพียงสิ่งเล็กน้อย และพร้อมที่จะยอมจำนนต่อทุกคนและในทุกเรื่องหรือ?</w:t>
      </w:r>
    </w:p>
    <w:p w14:paraId="0E929602" w14:textId="77777777" w:rsidR="003E2EA8" w:rsidRPr="001403DA" w:rsidRDefault="003E2EA8" w:rsidP="001403DA">
      <w:pPr>
        <w:ind w:firstLine="720"/>
      </w:pPr>
      <w:r w:rsidRPr="001403DA">
        <w:rPr>
          <w:b/>
        </w:rPr>
        <w:t xml:space="preserve">18. </w:t>
      </w:r>
      <w:r w:rsidRPr="001403DA">
        <w:t>ส่วนตัวฉัน – ไม่ต้องพูดถึง ‘คุณ’ – ความหยิ่งยโส ความดื้อรั้น และการรักความสุข ทำให้ฉันไม่สามารถใช้ชีวิตอย่างสงบ ไม่สามารถอยู่ร่วมกับผู้อื่นอย่างสันติ หรือใช้ชีวิตไม่กี่วันที่มีอยู่นี้อย่างเรียบง่ายและปราศจากความร้ายกาจ ดังนั้น ผู้ใดที่รู้สึกกังวลและแบกรับภาระหนัก ให้ตำหนิตัวเอง ไม่ใช่ตำหนิเพื่อนบ้าน ผู้ใดที่ปรารถนาจะดำเนินชีวิตอย่างชอบธรรมและอยู่อย่างสงบ อย่าได้ยึดมั่นในความปรารถนาของตนเอง – และ – ความเศร้าโศกจะสิ้นสุดลง ความขัดแย้งจะเงียบสงบ และสัตว์ป่าดุร้าย เช่นเดียวกับในหนังสือโยบ จะอยู่ร่วมกับพวกเขาอย่างสงบสุข นอกจากนี้ จงรู้และเชื่อเถิดว่า เพราะการสวมใส่เสื้อผ้าที่เราไม่ต้องการสวม เพราะรองเท้าที่ซ่อมแซม เพราะเสื้อคลุมที่ไม่ต้องการ เพราะการเปลี่ยนแปลงในการเชื่อฟัง เพราะการทนรับการดูหมิ่น เพราะการรับฟังคำใส่ร้าย — เพราะสิ่งเล็กๆ น้อยๆ เหล่านี้ทั้งหมด — อาณาจักรสวรรค์กำลังรอคอยท่านอยู่ ดังนั้น ขอให้เราพยายามด้วยกำลังทั้งหมดเพื่อทำให้พระเจ้าพอพระทัย! และผู้ใดที่ปฏิบัติ ปฏิบัติ และทำให้การรับใช้ของตนสำเร็จลุล่วง ราวกับว่าพระเจ้ากำลังเฝ้าดูเขาอยู่ ผู้นั้นย่อมได้รับพร</w:t>
      </w:r>
    </w:p>
    <w:p w14:paraId="289175E3" w14:textId="77777777" w:rsidR="003E2EA8" w:rsidRDefault="003E2EA8" w:rsidP="001403DA">
      <w:pPr>
        <w:ind w:firstLine="720"/>
      </w:pPr>
      <w:r w:rsidRPr="001403DA">
        <w:rPr>
          <w:b/>
        </w:rPr>
        <w:lastRenderedPageBreak/>
        <w:t xml:space="preserve">19. </w:t>
      </w:r>
      <w:r w:rsidRPr="001403DA">
        <w:t>นี่คือช่วงเวลาที่ยากลำบากสำหรับเรา และพี่น้องหลายคนได้ล้มป่วย จงมีใจกล้าเถิด ผู้ที่ป่วยอยู่; เวลาสำหรับงานของท่านได้มาถึงแล้ว; อย่าพลาดโอกาสที่จะเก็บเกี่ยวรางวัลอันยิ่งใหญ่เพื่อความสงบสุขของผู้ป่วย ซึ่งมีค่ามากกว่าทองคำและอัญมณี ส่วนท่านที่ป่วยอยู่ จงเก็บเกี่ยวผลแห่งความอดทน; อย่าเรียกร้องมากกว่าสิ่งที่ได้รับ มิฉะนั้นท่านอาจป่วยทั้งทางจิตวิญญาณและร่างกาย – และทำไมท่านยังไม่มีมารยาทถึงขนาดนี้ เมื่อแพทย์มาถึง ท่านก็พากันวิ่งไปหาเขา ถามคำถาม แสดงส่วนต่าง ๆ ของร่างกายให้เขาดู และบอกอาการป่วยของท่าน? – ท่านไม่รู้สึกอายต่อหน้าคนทั่วไปหรือ? บางทีครั้งต่อไป เขาอาจไม่มาที่นี่เลย นั่นคือเหตุผลที่ผมรู้สึกว่าจำเป็นต้องชี้ให้ท่านทราบและแก้ไขพฤติกรรมนี้ ทำไมพวกท่านไม่รักษาความเรียบร้อย? พวกท่านสามารถพูดทีละคนเกี่ยวกับตัวท่านเองและอาการป่วยของท่านได้; หากจำเป็น ท่านสามารถส่งข้อความผ่านเจ้าหน้าที่โรงพยาบาลหรือผู้ช่วยของเขาได้ แต่ความวุ่นวายนี้คือความชั่วร้ายเท่านั้น นี่ไม่ใช่เรื่องที่ถูกต้อง ลูกๆ ของข้า; และอย่าให้เรื่องนี้เกิดขึ้นอีกในอนาคต – นอกจากนี้ อย่าใช้โรคภัยเป็นข้ออ้างในการเกียจคร้าน และเมื่อหายดีแล้ว อย่าเดินเตร่ไปมาโดยไม่มีจุดหมาย; อย่าประพฤติตัวไม่รู้จักพอ เพื่อไม่ให้ป่วยซ้ำอีก ซึ่งจะเป็นภาระแก่ผู้ที่มีสุขภาพดี แต่พวกท่านที่สุขภาพดี ก็จงรับใช้ด้วยความอดทน และแบกรับความอ่อนแอของผู้ป่วย เพื่อเห็นแก่พระเจ้าและเพื่อความรักในพี่น้อง</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8097"/>
      <w:r w:rsidRPr="001403DA">
        <w:t>78. เช่นเดียวกับเมื่อชาวอาหรับเข้ามาใกล้ เราต้องระมัดระวังทุกทางเพื่อไม่ให้ตกอยู่ในมือของพวกเขา ดังนั้น เราจึงต้องป้องกันตัวจากศัตรูทางจิตวิญญาณ โดยสวมใส่อาวุธของพระเจ้า</w:t>
      </w:r>
      <w:bookmarkEnd w:id="1195"/>
      <w:bookmarkEnd w:id="1196"/>
      <w:bookmarkEnd w:id="1197"/>
    </w:p>
    <w:p w14:paraId="52628C42" w14:textId="77777777" w:rsidR="003E2EA8" w:rsidRPr="001403DA" w:rsidRDefault="003E2EA8" w:rsidP="001403DA">
      <w:pPr>
        <w:ind w:firstLine="720"/>
      </w:pPr>
      <w:r w:rsidRPr="001403DA">
        <w:t>78. 1) เช่นเดียวกับเมื่อชาวอาหรับมาใกล้ เราจึงต้องระมัดระวังทุกทางเพื่อไม่ให้ตกอยู่ในมือพวกเขา ดังนั้น เราจึงต้องป้องกันตัวจากศัตรูทางจิตวิญญาณ โดยสวมเกราะของพระเจ้า – 2) อย่าได้ยอมแพ้ แต่จงต่อสู้อย่างกล้าหาญ และเราจะบรรลุถึงความสงบแห่งความไม่ยึดติด [1, 87]</w:t>
      </w:r>
    </w:p>
    <w:p w14:paraId="29ABA103" w14:textId="77777777" w:rsidR="003E2EA8" w:rsidRPr="001403DA" w:rsidRDefault="003E2EA8" w:rsidP="001403DA">
      <w:pPr>
        <w:ind w:firstLine="720"/>
      </w:pPr>
      <w:r w:rsidRPr="001403DA">
        <w:rPr>
          <w:b/>
        </w:rPr>
        <w:t xml:space="preserve">20. </w:t>
      </w:r>
      <w:r w:rsidRPr="001403DA">
        <w:t xml:space="preserve">ในปัจจุบัน ชาวอาหรับทำให้เราหวาดกลัว – พวกเขาโจมตีอย่างกะทันหัน และไม่เพียงแต่ปล้นทรัพย์สินของเรา แต่ยังจับผู้คนเป็นเชลยด้วย; ส่วนผู้ที่พวกเขาไม่จับไป พวกเขาก็สังหารอย่างไม่ปรานี โดยฆ่าทั้งชายและหญิง ผู้สูงอายุและเด็กเล็กไม่เว้นใคร แต่หากเรามองให้ละเอียด เราจะเห็นว่าเราเองก็ถูกโจมตีและถูกกดขี่อย่างไม่แพ้กัน เพียงแต่ไม่ใช่จากมนุษย์ แต่จากปีศาจ พวกมันก่อสงครามอย่างไม่หยุดยั้งและดุเดือดต่อเรา โดยไม่รู้จักการพักผ่อนหรือระยะเวลาที่แน่นอน: บางคนถูกยิงด้วยลูกศรแห่งบาป บางคนถูกผูกมัดด้วยกับดักแห่งความปรารถนาและถูกนำตัวไปเป็นเชลยสู่ “อียิปต์ทางจิตวิญญาณ”; ในบางคน ทุกส่วนของจิตและกายถูกเติมเต็มด้วยพิษแห่งความปรารถนาบาป; ในอีกบางคน พวกมันขโมยเมล็ดพันธุ์แห่งพระวจนะแห่งความรอดของพระเจ้าไป และทรมานเขาด้วยความหิวโหย; และผู้ล่าและผู้กดขี่เหล่านี้ก่อให้เกิดการดูหมิ่นและทรมานทุกรูปแบบต่อเรา – ผู้เป็นนักรบของพระคริสต์เช่นนี้ในหมู่ท่านทั้งหลาย เป็นผู้ที่ได้รับพรยิ่งนัก ผู้ซึ่งติดอาวุธด้วยดาบแห่งความเชื่อทางจิตวิญญาณ โจมตีแต่ไม่ถูกโจมตี สร้างบาดแผลแต่ไม่ได้รับบาดแผล ชัยชนะแต่ไม่ถูกจับเป็นเชลย แต่ให้เราทุกคนมีใจที่เข้มแข็ง และถืออาวุธในการรบของเรา — ไม่ใช่อาวุธทางเนื้อหนัง แต่เป็นอาวุธทางจิตวิญญาณ — เพื่อเอาชนะผู้ที่ต่อสู้กับเรา โดยรักษาแถวให้แน่นและช่วยเหลือกัน อย่าให้ใครขาดเกราะ ซึ่งตามคำสอนของอัครทูต คือความเชื่อที่แท้จริง; อย่าให้ใครขาดโล่ ซึ่งคือความถ่อมใจ; อย่าให้ใครขาดดาบ ซึ่งคือคำอธิษฐานอันศักดิ์สิทธิ์; อย่าให้ใครขาดหมวกเหล็ก ซึ่งคือความเชื่อฟัง; อย่าให้ใครขาดม้าศึกแห่งจิตวิญญาณ ซึ่งคือความพร้อมที่จะทำทุกการดี; และอย่าให้ใครขาดส่วนที่เหลือของชุดเกราะ ซึ่งปกป้องมนุษย์ภายในของเรา อย่าให้ศัตรูของเราทำร้ายเรา ตีเราล้มลง หรือโยนเราลงที่เท้าของพวกเขา พระเจ้าผู้ทรงฤทธานุภาพในสงคราม ผู้ซึ่งด้วยอาวุธแห่งไม้กางเขนได้โค่นล้มอำนาจและอิทธิพลของผู้ปกครองยุคนี้ </w:t>
      </w:r>
      <w:r w:rsidRPr="001403DA">
        <w:rPr>
          <w:i/>
        </w:rPr>
        <w:t xml:space="preserve">‘ได้ประทานอำนาจแก่เราให้เหยียบงูและแมงป่อง และเหนืออำนาจทั้งปวงของศัตรู’ </w:t>
      </w:r>
      <w:r w:rsidRPr="001403DA">
        <w:t>(ลูกา 10:19)</w:t>
      </w:r>
    </w:p>
    <w:p w14:paraId="384CAC2F" w14:textId="77777777" w:rsidR="003E2EA8" w:rsidRDefault="003E2EA8" w:rsidP="001403DA">
      <w:pPr>
        <w:ind w:firstLine="720"/>
      </w:pPr>
      <w:r w:rsidRPr="001403DA">
        <w:rPr>
          <w:b/>
        </w:rPr>
        <w:t xml:space="preserve">21. </w:t>
      </w:r>
      <w:r w:rsidRPr="001403DA">
        <w:t>ดังนั้น จงระวังอย่ากระทำด้วยความหยิ่งยโส เพราะผู้ที่ปล่อยตัวให้ตกอยู่ในความหยิ่งยโส จะถูกแทงด้วยหอก – และตาย จงระวังอย่ากระทำตามความปรารถนาของใจตนเอง เพราะผู้ที่กระทำตามความปรารถนาของใจตนเองจะตายอย่างนิรันดร์ และอย่าเก็บความคิดชั่วร้ายไว้ในใจ เพราะคนเช่นนั้นจะตกเป็นเชลย; อย่าตกอยู่ในความไม่เชื่อฟัง เพราะผู้ไม่เชื่อฟังจะเปิดตัวเองให้ถูกศัตรูยิงด้วยลูกศร; อย่าหยิ่งยโส เพราะความหยิ่งยโสจะทำให้ท่านอยู่ใต้ดาบแห่งบาป; อย่าเกียจคร้าน และอย่าละเลยการร้องเพลงสดุดีและการทำงานด้วยมือ เพราะการกระทำเช่นนั้นจะทำให้ท่านส่งตัวไปอยู่ในมือของมาร; สิ่งนี้เป็นความจริงโดยเฉพาะอย่างยิ่งหากท่านทำความชั่วอย่างลับๆ ในขณะที่ภายนอกดูเหมือนเป็นสิ่งที่แตกต่างจากสิ่งที่ท่านเป็นอยู่ภายใน อัครทูตได้กล่าวถึงเรื่องทั้งหมดนี้</w:t>
      </w:r>
      <w:r w:rsidRPr="001403DA">
        <w:rPr>
          <w:i/>
        </w:rPr>
        <w:t>ว่า</w:t>
      </w:r>
      <w:r w:rsidRPr="001403DA">
        <w:t xml:space="preserve">: </w:t>
      </w:r>
      <w:r w:rsidRPr="001403DA">
        <w:rPr>
          <w:i/>
        </w:rPr>
        <w:lastRenderedPageBreak/>
        <w:t xml:space="preserve">‘จงระวังการเดินของท่าน อย่าเดินอย่างคนโง่ แต่จงเดินอย่างคนมีปัญญา ใช้เวลาให้คุ้มค่า เพราะวันเวลาเป็นวันชั่วร้าย’ </w:t>
      </w:r>
      <w:r w:rsidRPr="001403DA">
        <w:t xml:space="preserve">(เอเฟซัส 5:16) เนื่องจากเราไม่ได้เป็นวัยหนุ่มสาวอีกต่อไป เราจึงต้องมีความชำนาญทางทหารที่เพียงพอด้วย; และผู้ที่ได้เรียนรู้การต่อสู้แล้ว จะไม่กลัวศัตรูของตน ดังนั้น ข้าพเจ้าจึงวิงวอนและขอร้องท่านทั้งหลาย กองทัพอันทรงเกียรติของพระเจ้า ประชาชนอันศักดิ์สิทธิ์ของพระองค์ นักรบที่พระองค์ทรงเลือกสรร: อย่าให้เราหวาดกลัวหรือยอมแพ้ แต่หากเราได้รับบาดแผล ให้รักษาให้หายด้วยการกลับใจ; หากเราถูกฆ่า ให้ฟื้นคืนชีพด้วยน้ำตาและการชดใช้; หากเราถูกจับเป็นเชลยไปยังบาบิโลนทางจิตวิญญาณ ให้ได้รับการปลดปล่อยผ่านการรับศีลมหาสนิทของพระกายอันล้ำค่าของพระเยซูคริสต์องค์พระผู้เป็นเจ้าของเรา หากเราอดทนต่อสู้อย่างนี้ต่อไป การรบจะค่อยๆ สงบลง ศัตรูจะหนีไป ความสันติแห่งความไม่ยึดติดจะส่องประกายภายในเรา และเราจะได้รับการเรียกว่า “บุตรของพระเจ้า” เพราะมีคำกล่าวว่า </w:t>
      </w:r>
      <w:r w:rsidRPr="001403DA">
        <w:rPr>
          <w:i/>
        </w:rPr>
        <w:t xml:space="preserve">“ผู้สร้างสันติสุขนั้นเป็นสุข เพราะเขาจะได้รับการเรียกว่าบุตรของพระเจ้า” </w:t>
      </w:r>
      <w:r w:rsidRPr="001403DA">
        <w:t>(มัทธิว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8098"/>
      <w:r w:rsidRPr="001403DA">
        <w:t>79. เวลาเหลือน้อยแล้ว: เราต้องระมัดระวังอยู่เสมอ เช่นเดียวกับที่ท่านกำลังทำอยู่ โดยให้ความสำคัญเป็นพิเศษในการปลูกฝังความถ่อมใจและความอ่อนโยน ตามแบบอย่างของพระคริสต์</w:t>
      </w:r>
      <w:bookmarkEnd w:id="1198"/>
      <w:bookmarkEnd w:id="1199"/>
      <w:bookmarkEnd w:id="1200"/>
    </w:p>
    <w:p w14:paraId="6740BCC0" w14:textId="77777777" w:rsidR="003E2EA8" w:rsidRPr="001403DA" w:rsidRDefault="003E2EA8" w:rsidP="001403DA">
      <w:pPr>
        <w:ind w:firstLine="720"/>
      </w:pPr>
      <w:r w:rsidRPr="001403DA">
        <w:t>79. 1) เวลาเหลือน้อยแล้ว: เราต้องระมัดระวังอยู่เสมอ เช่นเดียวกับที่ท่านกำลังทำอยู่ โดยให้ความสำคัญเป็นพิเศษในการปลูกฝังความถ่อมตัวและความอ่อนโยน ตามแบบอย่างของพระคริสต์ – 2) ทูตสวรรค์และนักบุญทั้งหลายกำลังเฝ้าดูอยู่; เป็นเรื่องน่าอับอายหากเราไม่ดำเนินชีวิตอย่างที่ควรจะเป็น: เพราะแม้จะยากลำบาก แต่ ‘ ’ รางวัลอันยิ่งใหญ่กำลังรออยู่ – 3) ทั้งสวรรค์และนรกอยู่เบื้องหน้าเรา: ไม่ว่าใครจะเลือกอะไร ก็จะได้รับสิ่งนั้น – 4) ผู้ใดที่กระทำตามความปรารถนาของตนเอง การงานของเขาก็เป็นเพียงไม้และฟาง; เขาจะถูกเผาไหม้ชั่วนิรันดร์โดยไม่ถูกเผาจนหมด [2, 1]</w:t>
      </w:r>
    </w:p>
    <w:p w14:paraId="3995EE83" w14:textId="77777777" w:rsidR="003E2EA8" w:rsidRPr="001403DA" w:rsidRDefault="003E2EA8" w:rsidP="001403DA">
      <w:pPr>
        <w:ind w:firstLine="720"/>
      </w:pPr>
      <w:r w:rsidRPr="001403DA">
        <w:rPr>
          <w:b/>
        </w:rPr>
        <w:t xml:space="preserve">22. </w:t>
      </w:r>
      <w:r w:rsidRPr="001403DA">
        <w:t xml:space="preserve">เวลาผ่านไปอย่างรวดเร็ว ดึงเราสู่จุดจบของชีวิตปัจจุบันนี้ แต่ใครจะฉลาดพอที่จะตระหนักถึงสิ่งนี้และแสวงหามัน – เพื่อไม่ให้เสียเวลาในชีวิต โดยไม่ใส่ใจเรื่องความรอด ด้วยเล่ห์กลอันแยบยลของมาร? ผู้ใดที่เดินไปโดยใส่ใจจิตวิญญาณของตนเอง ไม่ยอมแพ้ต่อความประมาท แต่เตรียมตัวรับความตายทุกวัน นำทุกการกระทำของตน—ทั้งทางจิตวิญญาณและทางกาย—มาถวายต่อหน้าพระเจ้าผู้ทรงฤทธานุภาพ? ใครที่ยกตาของภูเขาจิตวิญญาณขึ้นสู่สวรรค์ และมองเห็นความงามของวิสัยทัศน์ที่นั่น จึงโอนความรักทั้งหมดไปสู่ความปรารถนาต่ออาณาจักรนั้น บินขึ้นพร้อมกับพลังแห่งสวรรค์ และมองความทุกข์ยากทั้งปวงเป็นสิ่งไร้ค่า แต่ทนรับทั้งคำด่าทอ ความอับอาย และความทุกข์ทรมาน—ความหิวและความกระหาย, ความหนาวและความร้อน และเคลื่อนไหวอยู่ท่ามกลางพี่น้องเหมือนอัญมณีอันล้ำค่า ตามที่เขียนไว้? – แต่ในหมู่ท่าน ข้าพเจ้าไม่เห็นเพียงหนึ่งหรือสองคน แต่มีหลายคน ที่ด้วยความเชื่อและความกระตือรือร้นอย่างจริงใจ ค้นหาสิ่งที่สมควร และยิ่งไปกว่านั้น ยังใส่ใจรับฟังคำแนะนำ เชื่อฟัง อดทน มีใจเปิดกว้าง เชื่อมั่น และซื่อสัตย์ แม้พวกเขาจะไม่ได้รับการศึกษาอย่างเป็นทางการ และไม่ได้ชดเชยความขาดแคลนนี้ด้วยการอ่านหนังสืออย่างกว้างขวาง การไตร่ตรอง หรือการท่องจำ; พวกเขามีเพียงสิ่งเดียวเท่านั้น ซึ่งเป็นสิ่งจำเป็นที่สุด และด้วยสิ่งนี้พวกเขาจึงเปรียบตนเองกับพระคริสต์ นั่นคือ ความถ่อมใจและความอ่อนโยน – โดยฟังตามพระวจนะของพระเจ้าว่า: </w:t>
      </w:r>
      <w:r w:rsidRPr="001403DA">
        <w:rPr>
          <w:i/>
        </w:rPr>
        <w:t xml:space="preserve">‘จงเรียนรู้จากเรา เพราะเราถ่อมใจและอ่อนโยนในใจ’ </w:t>
      </w:r>
      <w:r w:rsidRPr="001403DA">
        <w:t xml:space="preserve">(มัทธิว 11:29) ดังนั้น จงหันความสนใจของท่านไปสู่แสงสว่างและความจริง ความชอบธรรมและความอ่อนโยน ความถ่อมใจและความดี ข้าพเจ้าขอวิงวอนให้ท่านยับยั้งตนเองจากความรำคาญและความโกรธเคืองทั้งปวง </w:t>
      </w:r>
      <w:r w:rsidRPr="001403DA">
        <w:rPr>
          <w:i/>
        </w:rPr>
        <w:t xml:space="preserve">“โอ้ ลูกหลานมนุษย์ทั้งหลาย” </w:t>
      </w:r>
      <w:r w:rsidRPr="001403DA">
        <w:t xml:space="preserve">นักบุญดาวิดร้องขึ้น </w:t>
      </w:r>
      <w:r w:rsidRPr="001403DA">
        <w:rPr>
          <w:i/>
        </w:rPr>
        <w:t xml:space="preserve">“นานเท่าใดแล้ว โอ้ ผู้มีใจแข็งกระด้าง? “ทำไมท่านจึงรักความว่างเปล่าและแสวงหาความเท็จ?” </w:t>
      </w:r>
      <w:r w:rsidRPr="001403DA">
        <w:t xml:space="preserve">(สดุดี 4:3). </w:t>
      </w:r>
      <w:r w:rsidRPr="001403DA">
        <w:rPr>
          <w:i/>
        </w:rPr>
        <w:t xml:space="preserve">“อีกนานเท่าใด ศัตรูจะเยาะเย้ย และผู้ต่อต้านจะยั่วยุ?” </w:t>
      </w:r>
      <w:r w:rsidRPr="001403DA">
        <w:t>(สดุดี 73:10).</w:t>
      </w:r>
    </w:p>
    <w:p w14:paraId="47EBEC7C" w14:textId="77777777" w:rsidR="003E2EA8" w:rsidRPr="001403DA" w:rsidRDefault="003E2EA8" w:rsidP="001403DA">
      <w:pPr>
        <w:ind w:firstLine="720"/>
      </w:pPr>
      <w:r w:rsidRPr="001403DA">
        <w:rPr>
          <w:b/>
        </w:rPr>
        <w:t xml:space="preserve">23. </w:t>
      </w:r>
      <w:r w:rsidRPr="001403DA">
        <w:t xml:space="preserve">โปรดอภัยให้ข้าพเจ้าด้วย ข้าพเจ้ารู้สึกอับอายต่อหน้าเหล่าทูตสวรรค์ผู้ศักดิ์สิทธิ์ เพราะท่านทั้งหลายเฝ้าดูแลเราในฐานะผู้พิทักษ์ ข้าพเจ้ารู้สึกอับอายต่อหน้าบรรดาบิดาผู้ศักดิ์สิทธิ์และน่านับถือ ผู้ซึ่งเราได้ยึดถือวิถีชีวิตของท่านและปฏิบัติตามแบบอย่างของท่าน ดังนั้น พี่น้องทั้งหลาย ขอให้เราปฏิบัติสิ่งที่เป็นความศรัทธาด้วยวิธีที่ศรัทธา และปฏิบัติสิ่งที่เป็นความศักดิ์สิทธิ์ด้วยวิธีที่ศักดิ์สิทธิ์ ข้าขอวิงวอนท่านทั้งหลาย อย่ามีใจแข็งกระด้าง อย่าไม่เชื่อฟัง หรือชอบโต้แย้ง; อย่าพูดจาหยาบคาย อย่าใจร้อน หรือชอบโอ้อวด; อย่าเป็นผู้เยาะเย้ย ผู้ใส่ร้าย หรือผู้ด่าทอ; อย่าพูดมาก อย่าทำตัวน่าขบขัน หรือหยิ่งยโส จงรักพระเจ้า ไม่ใช่รักความใคร่; จงนิ่งเงียบ ไม่ใช่พูดพร่ำเพรื่อ; จงพอใจในเครื่องแต่งกายที่เรียบง่าย และอย่าชอบอวดตัว; จงก้มตาลง แต่จิตใจให้จดจ่ออยู่กับสิ่งสูงส่ง; จงมองรอบตัว เพื่อไม่ให้ลูกศรแห่งบาปยิงทะลุตัวท่านจากความประมาท </w:t>
      </w:r>
      <w:r w:rsidRPr="001403DA">
        <w:lastRenderedPageBreak/>
        <w:t>และผลสุดท้ายจะเป็นอย่างไร? – แทนความเหนื่อยล้า จะมีการพักผ่อนเตรียมไว้; แทนความกล้าหาญ จะได้รับมงกุฎ; แทนการดูหมิ่น จะได้รับเกียรติและศักดิ์ศรี; แทนความอับอาย – จะได้รับคำสรรเสริญ; แทนบาดแผลที่ทิ่มแทง – จะได้รับคำทักทายด้วยความยินดี; แทนความเป็นทาส – จะได้รับอำนาจปกครองเมืองสิบเมือง; แทนการแยกจากพ่อแม่และญาติพี่น้อง – จะได้รับมรดกและมรดกร่วมของพระเยซูคริสต์องค์พระผู้เป็นเจ้าของเรา; สำหรับการละทิ้งความประสงค์ของตนเอง – จะได้รับที่นั่งเคียงข้างสตีเฟน ผู้เป็นมรณสักขีคนแรก; และสิ่งนั้นเป็นเพียงชั่วคราว รวดเร็ว และผ่านไปเหมือนเงา ส่วนสิ่งนี้คือนิรันดร์ ไม่ตาย และไม่มีที่สิ้นสุด</w:t>
      </w:r>
    </w:p>
    <w:p w14:paraId="40DC232B" w14:textId="77777777" w:rsidR="003E2EA8" w:rsidRPr="001403DA" w:rsidRDefault="003E2EA8" w:rsidP="001403DA">
      <w:pPr>
        <w:ind w:firstLine="720"/>
      </w:pPr>
      <w:r w:rsidRPr="001403DA">
        <w:rPr>
          <w:b/>
        </w:rPr>
        <w:t>24.</w:t>
      </w:r>
      <w:r w:rsidRPr="001403DA">
        <w:t xml:space="preserve"> หากท่านปรารถนาจะบรรลุถึงราชอาณาจักรสวรรค์ หากท่านปรารถนาจะลิ้มรสชีวิตนิรันดร์ หากท่านปรารถนาจะได้รับการเป็นบุตร หากท่านปรารถนาจะเป็นผู้อาศัยในสวรรค์ หากท่านปรารถนาจะพักผ่อนในอ้อมอกของอับราฮัม หากท่านปรารถนาจะได้รับการต้อนรับเข้าสู่ห้องหอที่มิได้สร้างด้วยมือ หรือจะรับสิ่งอื่นใดที่มีลักษณะคล้ายคลึงกัน ทั้งหมดนี้ล้วนเป็นไปได้สำหรับท่าน เข้าถึงได้ อยู่ในวิสัย และพร้อมแล้ว – แต่หากท่านปรารถนาสิ่งตรงกันข้ามกับทั้งหมดนี้ – ไฟที่ดับไม่ลง, หนอนที่ไม่เคยหลับ, เปลวเพลิงของเกเฮนนา, การกัดฟัน, ชะตากรรมของแพะ, ชะตากรรมของผู้ถูกสาป – ท่านจะต้องเผชิญกับสิ่งเหล่านี้ทั้งหมด; ขอให้สิ่งเหล่านี้อย่าได้เกิดขึ้นกับท่านเลย! แต่สิ่งนั้นจะไม่เกิดขึ้น เว้นแต่เราจะใช้ชีวิตอย่างถูกต้อง เว้นแต่เราจะปลูกฝังนิสัยที่ดี และยืนหยัดในพันธกิจของเรา ผู้ใดที่เป็นเช่นนั้น จะช่วยวิญญาณของตนเอง ช่วยพี่น้อง และช่วยข้าพเจ้า ผู้มีวิญญาณอันต่ำต้อย ผู้ที่ประพฤติตนดีและดำเนินชีวิตด้วยความยำเกรงพระเจ้า ย่อมเป็นผู้เที่ยงธรรมต่อหน้าพระเจ้า; คำพูดและท่าทางของเขาล้วนเที่ยงธรรม; เขาได้รับพร และจะทิ้งความทรงจำอันเปี่ยมด้วยพรไว้เบื้องหลัง</w:t>
      </w:r>
    </w:p>
    <w:p w14:paraId="583E0575" w14:textId="77777777" w:rsidR="003E2EA8" w:rsidRDefault="003E2EA8" w:rsidP="001403DA">
      <w:pPr>
        <w:ind w:firstLine="720"/>
      </w:pPr>
      <w:r w:rsidRPr="001403DA">
        <w:rPr>
          <w:b/>
        </w:rPr>
        <w:t xml:space="preserve">25. </w:t>
      </w:r>
      <w:r w:rsidRPr="001403DA">
        <w:t xml:space="preserve">ความแข็งใจมีประโยชน์อะไรแก่ผู้แข็งใจ ความท้าทายมีประโยชน์อะไรแก่ผู้ท้าทาย ความไม่เชื่อฟังมีประโยชน์อะไรแก่ผู้ไม่เชื่อฟัง และความหยิ่งยโสมีประโยชน์อะไรแก่ผู้หยิ่งยโส? เขาไม่ใช่กำลังสะสมความโกรธไว้ให้ตัวเองในวันแห่งความโกรธและการเปิดเผยคำพิพากษาที่ยุติธรรมของพระเจ้าหรือ? และงานของเขาไม่เหมือนไม้ ฟาง และหญ้าแห้งหรือ และสิ่งนี้จะไม่เกิดขึ้นกับเขาหรือว่า: </w:t>
      </w:r>
      <w:r w:rsidRPr="001403DA">
        <w:rPr>
          <w:i/>
        </w:rPr>
        <w:t xml:space="preserve">‘งานของเขาจะถูกเผาเสีย; ส่วนตัวเขาเองจะรอด แต่เหมือนผ่านไฟ’ </w:t>
      </w:r>
      <w:r w:rsidRPr="001403DA">
        <w:t>(1 โครินธ์ 3:12, 15)</w:t>
      </w:r>
      <w:r w:rsidRPr="001403DA">
        <w:rPr>
          <w:i/>
        </w:rPr>
        <w:t>?</w:t>
      </w:r>
      <w:r w:rsidRPr="001403DA">
        <w:t xml:space="preserve"> นั่นคือ ในยุคที่จะมาถึง เขาจะถูกเผาไหม้ในไฟนรก; ส่วนวิญญาณของเขาจะถูกรบกวนและหัวใจของเขาจะถูกฉีกขาดอย่างไม่มีที่สิ้นสุดและไม่มีที่สิ้นสุด เมื่อเขาได้เห็นความรุ่งโรจน์ของผู้ศักดิ์สิทธิ์ ด้วยความปรารถนาอย่างแรงกล้า แต่กลับต้องเห็นตัวเองถูกพรากจากมันไปตลอดกาลและตลอดไป ขอให้ชะตากรรมหรือสภาพเช่นนี้ไม่เกิดขึ้นกับใครในพวกท่านเลย! ดังนั้น ในขณะที่เรายังอยู่ที่นี่ ขอให้เราชำระตัวเองด้วยไฟแห่งความเกรงกลัวพระเจ้า เพื่อไม่ให้เราต้องเผชิญกับเปลวไฟในอนาคต</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8099"/>
      <w:r w:rsidRPr="001403DA">
        <w:t>80. ข้าพเจ้าชมเชยความเชื่อฟังของท่าน: จงดำเนินต่อไปในแนวทางนี้; และทั้งผู้ที่มอบหมายหน้าที่ ผู้ที่ปฏิบัติหน้าที่—และผู้ที่รับหน้าที่—จงกระทำด้วยความเคารพต่อพระเจ้า</w:t>
      </w:r>
      <w:bookmarkEnd w:id="1201"/>
      <w:bookmarkEnd w:id="1202"/>
      <w:bookmarkEnd w:id="1203"/>
    </w:p>
    <w:p w14:paraId="147E0005" w14:textId="77777777" w:rsidR="003E2EA8" w:rsidRPr="001403DA" w:rsidRDefault="003E2EA8" w:rsidP="001403DA">
      <w:pPr>
        <w:ind w:firstLine="720"/>
      </w:pPr>
      <w:r w:rsidRPr="001403DA">
        <w:t>80. 1) ข้าพเจ้าชื่นชมความเชื่อฟังของท่าน: และจงดำเนินต่อไปในแนวทางนี้; ทั้งผู้ที่ออกคำสั่งและผู้ที่รับคำสั่ง จงปฏิบัติด้วยความเคารพต่อพระเจ้า – 2) จงปฏิบัติความเมตตาอย่างเต็มที่ โดยเลียนแบบพระเจ้า ไม่โอ้อวดหากเราประสบความสำเร็จในสิ่งที่ทำ และไม่ท้อแท้หากไม่สำเร็จ [2, 2]</w:t>
      </w:r>
    </w:p>
    <w:p w14:paraId="40D371CB" w14:textId="77777777" w:rsidR="003E2EA8" w:rsidRPr="001403DA" w:rsidRDefault="003E2EA8" w:rsidP="001403DA">
      <w:pPr>
        <w:ind w:firstLine="720"/>
      </w:pPr>
      <w:r w:rsidRPr="001403DA">
        <w:rPr>
          <w:b/>
        </w:rPr>
        <w:t xml:space="preserve">1. </w:t>
      </w:r>
      <w:r w:rsidRPr="001403DA">
        <w:t>ดูเถิดว่าท่านกำลังเติบโตอย่างไร กำลังพัฒนาตนเองอย่างไร กำลังทำให้ตนเองสมบูรณ์อย่างไร ผลที่ท่านให้เพื่อพระเจ้าและเพื่อเรานั้นเป็นอย่างไร และว่าท่านกำลังชนะจิตวิญญาณของตนเองได้อย่างไร ผ่านการดำเนินชีวิตที่ดีด้วยความเชื่อฟัง ด้วยความถ่อมใจของท่าน ท่านได้ยกย่องความรุ่งเรืองของชีวิตท่าน; ด้วยความเชื่อฟังของท่าน ท่านได้แสดงคำพยานของจิตสำนึกของท่าน ว่าท่านปฏิบัติหน้าที่โดยไม่มีความหลอกลวงหรือความเสแสร้ง และขอให้ท่านคงอยู่ในสภาพเช่นนี้เสมอ – เมื่อตัวอย่างเช่น มีคนหนึ่งได้รับมอบหมายให้ทำงานหนึ่ง และอีกคนหนึ่งได้รับมอบหมายให้ทำงานอีกอย่างหนึ่ง ขอให้ทำสิ่งนี้ โดยไม่เลือกปฏิบัติ ไม่มีความเป็นศัตรู และไม่ประมาท; แต่ให้ทำเหมือนอยู่ต่อหน้าพระเจ้าผู้ทรงเห็นทุกสิ่ง ให้ผู้หนึ่งมอบหมายงาน และอีกผู้หนึ่งรับงานนั้นด้วยความรอบคอบ ด้วยความสำนึกในหน้าที่ และด้วยท่าทีที่น่าชื่นชม เพื่อว่าในวันนั้นพวกเขาจะได้ยินว่า</w:t>
      </w:r>
      <w:r w:rsidRPr="001403DA">
        <w:rPr>
          <w:i/>
        </w:rPr>
        <w:t>: ‘ทำดีแล้ว ผู้รับใช้ที่ดีและซื่อสัตย์; เจ้าได้ซื่อสัตย์ในสิ่งเล็กน้อย เราจะตั้งเจ้าให้ดูแลสิ่งใหญ่: จงเข้าสู่ความชื่นชมยินดีขององค์พระผู้เป็นเจ้า’</w:t>
      </w:r>
      <w:r w:rsidRPr="001403DA">
        <w:t xml:space="preserve"> (มัทธิว 25:21). โปรดอภัยข้าพเจ้าด้วย แต่ผู้ที่ไม่ได้กระทำด้วยความยำเกรงพระเจ้า แต่กลับกระทำด้วยความลำเอียง—ไม่ว่าจะเป็นในการจัดหาสิ่งที่พี่น้องต้องการ—เช่น เสื้อผ้า รองเท้า—หรือในการมอบหมายหน้าที่—ย่อมไม่สมควรได้รับคำกล่าวเช่นนั้น; แต่กลับจะได้ยินคำนี้ว่า: </w:t>
      </w:r>
      <w:r w:rsidRPr="001403DA">
        <w:rPr>
          <w:i/>
        </w:rPr>
        <w:t xml:space="preserve">‘ผู้ใดที่ทำงานของพระเจ้าด้วยความประมาท </w:t>
      </w:r>
      <w:r w:rsidRPr="001403DA">
        <w:rPr>
          <w:i/>
        </w:rPr>
        <w:lastRenderedPageBreak/>
        <w:t>ย่อมถูกสาปแช่ง’</w:t>
      </w:r>
      <w:r w:rsidRPr="001403DA">
        <w:t xml:space="preserve"> (เยเรมีย์ 48:10). เพราะสิ่งนี้ก่อให้เกิดความชั่วร้ายมากเพียงใด? ด้านหนึ่งคือความประจบสอพลอ; ด้านอื่นคือความบ่นท้อและการทำลายความสัมพันธ์ที่สงบสุข ข้าพเจ้ากล่าวเช่นนี้ไม่ใช่เพื่อให้ผู้ที่รับลุกขึ้นต่อต้านผู้ที่แจกจ่าย แต่เพื่อให้ท่านผู้แจกจ่ายได้ปฏิบัติหน้าที่ในส่วนการบริหารที่ท่านได้รับมอบหมายอย่างดีที่สุด ด้วยความยำเกรงพระเจ้าและด้วยความรักพี่น้อง หากท่านปฏิบัติเช่นนี้ ความเป็นระเบียบ ความสงบ และความสันติสุขจะยิ่งเข้มแข็งขึ้นและหยั่งรากลึกยิ่งขึ้นในพี่น้องที่เรารักยิ่งของเรา</w:t>
      </w:r>
    </w:p>
    <w:p w14:paraId="0AC15882" w14:textId="77777777" w:rsidR="003E2EA8" w:rsidRDefault="003E2EA8" w:rsidP="001403DA">
      <w:pPr>
        <w:ind w:firstLine="720"/>
      </w:pPr>
      <w:r w:rsidRPr="001403DA">
        <w:rPr>
          <w:b/>
        </w:rPr>
        <w:t xml:space="preserve">2. </w:t>
      </w:r>
      <w:r w:rsidRPr="001403DA">
        <w:t xml:space="preserve">ข้าพเจ้าขอร้องและวิงวอนท่านทั้งหลาย: จงเติมเต็มหัวใจของท่านด้วยความพยายามอันดีงามทุกประการ; จงอุทิศตนเพื่อความรักซึ่งกันและกัน; จงชื่นชมยินดีในความสำเร็จของกันและกัน และจงเศร้าโศกเมื่อเห็นเพื่อนบ้านของท่านสะดุดล้ม </w:t>
      </w:r>
      <w:r w:rsidRPr="001403DA">
        <w:rPr>
          <w:i/>
        </w:rPr>
        <w:t xml:space="preserve">“ดังที่มนุษย์โลกเป็นอย่างไร สิ่งในโลกก็เป็นเช่นนั้น และดังที่มนุษย์สวรรค์เป็นอย่างไร สิ่งในสวรรค์ก็เป็นเช่นนั้น” </w:t>
      </w:r>
      <w:r w:rsidRPr="001403DA">
        <w:t xml:space="preserve">ตามที่อัครทูตได้กล่าวไว้ (1 โครินธ์ 15:48) แต่พระเจ้าแห่งสวรรค์ </w:t>
      </w:r>
      <w:r w:rsidRPr="001403DA">
        <w:rPr>
          <w:i/>
        </w:rPr>
        <w:t xml:space="preserve">“ทรงรักความเมตตาและการพิพากษา” </w:t>
      </w:r>
      <w:r w:rsidRPr="001403DA">
        <w:t xml:space="preserve">(สดุดี 32:5) และ </w:t>
      </w:r>
      <w:r w:rsidRPr="001403DA">
        <w:rPr>
          <w:i/>
        </w:rPr>
        <w:t xml:space="preserve">“ทั้งโลกเต็มเปี่ยมด้วยความเมตตาของพระองค์” </w:t>
      </w:r>
      <w:r w:rsidRPr="001403DA">
        <w:t xml:space="preserve">(118:64) ดังที่นักบุญดาวิดได้ร้องไว้ ขอให้เราเองก็เลียนแบบพระองค์ และขอให้เราทำสิ่งนี้ทันที; วันพรุ่งนี้เราจะมุ่งมั่นสู่สิ่งอื่น โดยไม่ท้อแท้เพราะความล้มเหลว และไม่อวดอ้างความสำเร็จ แต่สำหรับความสำเร็จนั้น เราจะถวายความขอบคุณแด่พระเจ้า: เพราะสิ่งนี้ </w:t>
      </w:r>
      <w:r w:rsidRPr="001403DA">
        <w:rPr>
          <w:i/>
        </w:rPr>
        <w:t xml:space="preserve">‘ไม่ใช่จากผู้ที่ต้องการ หรือจากผู้ที่วิ่ง แต่จากพระเจ้าผู้ทรงแสดงความเมตตา’ </w:t>
      </w:r>
      <w:r w:rsidRPr="001403DA">
        <w:t xml:space="preserve">(โรม 9:16); ส่วนเรื่องแรกนั้น ให้เราอดทนต่อไป และมันจะเป็นของเรา: เพราะพระเจ้าทรงรับรองกับเราว่า </w:t>
      </w:r>
      <w:r w:rsidRPr="001403DA">
        <w:rPr>
          <w:i/>
        </w:rPr>
        <w:t xml:space="preserve">‘ทุกคนที่แสวงหาจะพบ และผู้ที่เคาะประตู ประตูจะเปิดให้’ </w:t>
      </w:r>
      <w:r w:rsidRPr="001403DA">
        <w:t>(มัทธิว 7:8) ดังนั้น วันแล้ววันเล่า ท่านจะสร้างการรอดของจิตวิญญาณตนเองขึ้นเรื่อยๆ จนสูงขึ้นเรื่อยๆ บัดนี้เป็นเวลาแห่งการได้มาซึ่งสิ่งที่แท้จริงและไม่เสื่อมสลาย – เวลาแห่งการแข่งขัน (การประลอง) แต่เป็นการแข่งขันทางจิตวิญญาณ – เวลาแห่งการเพิ่มพูน แต่ด้วยพรนิรันดร์ ผู้วิ่งย่อมได้รับพร; ผู้อดทนย่อมได้รับพรสามเท่า; ผู้จุดไฟแห่งความปรารถนาต่อพระเจ้าและความรักต่อพระองค์ในใจตนเองทุกวันย่อมได้รับพรสูงสุด</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8100"/>
      <w:r w:rsidRPr="001403DA">
        <w:t>81. ให้เราเฝ้าระวังการลุกขึ้นของความปรารถนา ซึ่งน่ากลัวกว่าดาบ โดยใช้บัญญัติเป็นโล่ และใช้ความรังเกียจเป็นอาวุธ</w:t>
      </w:r>
      <w:bookmarkEnd w:id="1204"/>
      <w:bookmarkEnd w:id="1205"/>
      <w:bookmarkEnd w:id="1206"/>
    </w:p>
    <w:p w14:paraId="32A7C88D" w14:textId="77777777" w:rsidR="003E2EA8" w:rsidRPr="001403DA" w:rsidRDefault="003E2EA8" w:rsidP="001403DA">
      <w:pPr>
        <w:ind w:firstLine="720"/>
      </w:pPr>
      <w:r w:rsidRPr="001403DA">
        <w:t>81. 1) จงระลึกไว้เสมอว่า การลุกโชนของกิเลสตัณหา น่ากลัวกว่าดาบ จงปกป้องตนเองด้วยพระบัญญัติ และติดอาวุธด้วยจิตที่รังเกียจบาป – 2) วันนี้ปีศาจตนหนึ่งลุกขึ้น พรุ่งนี้อีกตนหนึ่ง: เราต้องขับไล่พวกมันทั้งหมดในพระนามของพระเจ้า และด้วยการบังคับตนเองให้ทำความดี; และอย่าท้อใจเมื่อต้องรับการชดใช้บาป [2, 4]</w:t>
      </w:r>
    </w:p>
    <w:p w14:paraId="69C58B4F" w14:textId="77777777" w:rsidR="003E2EA8" w:rsidRPr="001403DA" w:rsidRDefault="003E2EA8" w:rsidP="001403DA">
      <w:pPr>
        <w:ind w:firstLine="720"/>
      </w:pPr>
      <w:r w:rsidRPr="001403DA">
        <w:rPr>
          <w:b/>
        </w:rPr>
        <w:t xml:space="preserve">3. </w:t>
      </w:r>
      <w:r w:rsidRPr="001403DA">
        <w:t>ให้พวกมันลับดาบมาต่อสู้กับข้า ให้พวกมันก่อบาดแผล ให้พวกมันขับไล่ข้า ให้พวกมันขู่ฆ่าข้า; ข้าพเจ้าไม่กลัวสิ่งเหล่านี้เท่าที่ข้าพเจ้ากลัวการโจมตีของมารที่ลุกขึ้นภายในจิตวิญญาณอันต่ำต้อยของข้าพเจ้า เมื่อบาปที่ครองอำนาจในร่างกายข้าพเจ้า เหมือนกองทัพที่ติดอาวุธ ส่งความปรารถนาอันบ้าคลั่งจำนวนมากมาต่อสู้กับความดีงาม ข้าพเจ้าจึงหวาดกลัวลูกศรแห่งความสุขอันบาป ซึ่งไม่ทำร้ายเนื้อหนังแต่ทำร้ายหัวใจ; แล้วข้าพเจ้าก็หวาดกลัวเลือดที่ไม่ได้หลั่งลงบนพื้นดิน แต่หลั่งลงบนจิตวิญญาณด้วยดาบที่มองไม่เห็น นี่คือสิ่งที่ข้าพเจ้าหวาดกลัว และนี่คือสิ่งที่ทำให้ข้าพเจ้าสั่นสะท้าน ดังนั้น พี่น้องทั้งหลาย จงระมัดระวัง และอย่าให้ผู้กล่าวร้าย หรือความคิดที่หยิ่งยโส หรือความหวานชื่นของบาป, – ไม่ว่าจะเป็นสัตว์นักล่า ความไม่เชื่อฟังที่กบฏ ความดื้อรั้นที่ทำลายล้าง ความใจแข็งที่ไม่สำนึกผิด ความดื้อรั้นที่ไม่ยอมอ่อนข้อ การแก้ตัวที่ไม่น่าเชื่อถือ หรือสิ่งใดก็ตามที่อาจรบกวนจิตวิญญาณของเรา แต่ให้เราปกป้องตัวเองด้วยพระบัญญัติของพระเจ้าเหมือนกำแพงเมือง; และเราจะยังคงอยู่ครบถ้วนและปลอดภัยเสมอ อย่างไรก็ตาม หากมีผู้ล่าใดเข้ามาได้ ก็ให้เราจับมันทันทีที่สังเกตเห็น ผูกมัดมัน และโยนมันให้ห่างไกลจากเรา ให้เราเตรียมตัวป้องกันตัวเองจากความปรารถนาอันแรงกล้าเป็นอันดับแรก โดยการปลูกฝังหัวใจที่ไม่อาจถูกเจาะทะลุได้ และจิตวิญญาณที่มั่นคง เพื่อว่าเมื่อถูกโจมตี เราจะไม่ล้มลง แต่จะขับไล่และโยนศัตรูที่มองไม่เห็นซึ่งลุกขึ้นต่อต้านเราให้ห่างไกลออกไป</w:t>
      </w:r>
    </w:p>
    <w:p w14:paraId="5A7E377B" w14:textId="77777777" w:rsidR="003E2EA8" w:rsidRDefault="003E2EA8" w:rsidP="001403DA">
      <w:pPr>
        <w:ind w:firstLine="720"/>
      </w:pPr>
      <w:r w:rsidRPr="001403DA">
        <w:rPr>
          <w:b/>
        </w:rPr>
        <w:t xml:space="preserve">4. </w:t>
      </w:r>
      <w:r w:rsidRPr="001403DA">
        <w:t xml:space="preserve">วันนี้มีปีศาจตัวหนึ่งต่อสู้กับเรา วันพรุ่งนี้จะมีอีกตัวโจมตี และหลังจากนั้นจะมีอีกตัว – เช่น การล่วงประเวณี การกินอย่างตะกละ ความหยิ่งยโส ความภูมิใจ ความหยาบคาย ความดื้อรั้น และกิเลสตัณหาอื่นๆ อีกมากมายนับไม่ถ้วน เราต้องยืนหยัดต่อต้านพวกมันทั้งหมด สงครามกับพวกมันทั้งหมด และเอาชนะพวกมันทั้งหมด ในพระนามของพระเยซูคริสต์เจ้า ผู้จะประทานพวงมาลัยแห่งชัยชนะให้แก่เราในวันพิพากษา ผู้พี่น้องที่ฟังคำเหล่านี้ เข้าใจ </w:t>
      </w:r>
      <w:r w:rsidRPr="001403DA">
        <w:lastRenderedPageBreak/>
        <w:t>และปฏิบัติตาม เป็นสุขแล้ว ข้าพเจ้าขอเพิ่มเติมว่า ผู้ที่ทุ่มเทตนเองทุกวันในการต่อสู้ทางจิตวิญญาณ เพราะงานแห่งความรอดเป็นสิ่งจำเป็น และราชอาณาจักรสวรรค์จะตกอยู่ในมือของผู้ที่พยายามไขว่คว้าเท่านั้น ดังนั้น ท่านจึงไม่ควรประหลาดใจเมื่อพบตัวเองอยู่ในความล่อลวง เพราะมันมาเพื่อทดสอบท่านและฝึกฝนท่านให้พร้อมสำหรับการต่อสู้ อย่าเสียใจเมื่อถูกตักเตือน ถูกตำหนิ ถูกให้ทำการชดเชย หรือหากจำเป็น ถูกตัดขาดจากชุมชน แต่จงมีใจที่เข้มแข็ง จงตื่นตัว และลงมือทำงานด้วยความกระตือรือร้นอย่างยิ่ง เพราะในสิ่งนี้คือความรอดของท่าน ในสิ่งนี้คือความสำเร็จของท่าน ในสิ่งนี้คือความพลีชีพของท่าน และเพื่อสิ่งนี้คือมงกุฎแห่งชัยชนะ</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8101"/>
      <w:r w:rsidRPr="001403DA">
        <w:t>82. พี่น้องผู้นั้นได้จากไปแล้ว ทำไม? เพราะเขาไม่ระมัดระวังตนเองและยอมแพ้ต่อความคิดที่หลอกลวง; หากเขาได้ระมัดระวังตนเอง คำแนะนำในบทสดุดีคงจะนำเขากลับสู่ทางที่ถูกต้อง; และเจตจำนงของเขาไม่มั่นคง</w:t>
      </w:r>
      <w:bookmarkEnd w:id="1207"/>
      <w:bookmarkEnd w:id="1208"/>
      <w:bookmarkEnd w:id="1209"/>
    </w:p>
    <w:p w14:paraId="341F2ECA" w14:textId="77777777" w:rsidR="003E2EA8" w:rsidRPr="001403DA" w:rsidRDefault="003E2EA8" w:rsidP="001403DA">
      <w:pPr>
        <w:ind w:firstLine="720"/>
      </w:pPr>
      <w:r w:rsidRPr="001403DA">
        <w:t>82. 1) พี่น้องได้จากไปแล้ว ทำไม? เขาไม่ระมัดระวังตนเองและตกเป็นเหยื่อของความคิดล่อลวง; หากเขาได้ระมัดระวังตนเอง คำแนะนำในหนังสือสดุดีคงจะนำเขากลับสู่ทางที่ถูกต้อง; และความตั้งใจของเขาไม่มั่นคง – 2) ทหารของกษัตริย์โลกยังคงจงรักภักดีต่อพระองค์เพื่อผลประโยชน์ทางโลก: เราไม่ควรจงรักภักดีต่อกษัตริย์สวรรค์เพื่อราชอาณาจักรสวรรค์หรือ? ดังนั้น ขอให้เราเป็นเช่นนั้น โดยปฏิบัติตามแบบอย่างของบรรพบุรุษของเรา [2, 5]</w:t>
      </w:r>
    </w:p>
    <w:p w14:paraId="2B52D17A" w14:textId="77777777" w:rsidR="003E2EA8" w:rsidRPr="001403DA" w:rsidRDefault="003E2EA8" w:rsidP="001403DA">
      <w:pPr>
        <w:ind w:firstLine="720"/>
      </w:pPr>
      <w:r w:rsidRPr="001403DA">
        <w:rPr>
          <w:b/>
        </w:rPr>
        <w:t xml:space="preserve">5. </w:t>
      </w:r>
      <w:r w:rsidRPr="001403DA">
        <w:t xml:space="preserve">ข้าพเจ้าได้เตือนท่านทั้งหลายให้ระมัดระวังตนเองต่อคำใส่ร้ายของศัตรูแล้ว บัดนี้ข้าพเจ้าจะชี้ให้เห็นผลร้ายของการไม่ระมัดระวังตนเอง: พี่น้องผู้ยากไร้ของเรา อับบาคุม ได้หนีไปจากเราแล้ว แน่นอนว่านี่เป็นเพราะเขาไม่ระมัดระวังตนเองและขาดความระมัดระวังทางจิตใจต่อตนเอง เขาได้เก็บความคิดไว้ในใจ ซึ่งไม่ใช่ความคิดที่ซื่อสัตย์ต่อพระเจ้าหรือความคิดที่เคร่งครัดในความศรัทธา — ความคิดที่อาจช่วยปกป้องเขาได้ — แต่กลับเป็นความคิดที่หลอกลวง ซึ่งปิดบังพระเจ้าและความจริงของพระองค์จากจิตวิญญาณของเขา; และนั่นคือเหตุผลที่เขาต้องทนทุกข์ทรมานเช่นนี้: เขาได้ตัดตัวเองออกจากหมู่พวกเรา และเดินตามรอยเท้าของมาร และตอนนี้เขาเดินเร่ร่อนอยู่ที่ใด เหมือนแกะที่ถูกสัตว์ป่าล่ากิน โดยไม่มีผู้นำทางหรือผู้เลี้ยงแกะ? – เขาจะร้องเพลงสรรเสริญพระเจ้าได้อย่างไร ทั้งที่เขาได้หันหลังให้พระองค์ด้วยการละเมิดคำปฏิญาณ? เขาจะร้องเพลงได้อย่างไรว่า: </w:t>
      </w:r>
      <w:r w:rsidRPr="001403DA">
        <w:rPr>
          <w:i/>
        </w:rPr>
        <w:t xml:space="preserve">‘สุขสันต์ผู้ใดที่ไม่เดินตามคำปรึกษาของคนชั่ว’ </w:t>
      </w:r>
      <w:r w:rsidRPr="001403DA">
        <w:t xml:space="preserve">(สดุดี 131:14) ทั้งที่เขาได้ก้าวเดินบนทางเช่นนั้น? หรือเขาจะพูดได้อย่างไรว่า: </w:t>
      </w:r>
      <w:r w:rsidRPr="001403DA">
        <w:rPr>
          <w:i/>
        </w:rPr>
        <w:t xml:space="preserve">‘นี่คือที่พักพิงของฉันตลอดไป; ที่นี่ฉันจะอยู่ เพราะฉันได้เลือกมันแล้ว’ </w:t>
      </w:r>
      <w:r w:rsidRPr="001403DA">
        <w:t xml:space="preserve">(สดุดี 131:14)? และคำพูดว่า: </w:t>
      </w:r>
      <w:r w:rsidRPr="001403DA">
        <w:rPr>
          <w:i/>
        </w:rPr>
        <w:t xml:space="preserve">‘ฉันได้รอคอยพระเจ้าด้วยความอดทน; พระองค์ได้ทรงหันมาหาฉันและทรงฟังคำอธิษฐานของฉัน’ </w:t>
      </w:r>
      <w:r w:rsidRPr="001403DA">
        <w:t xml:space="preserve">(สดุดี 39:2) ก็ห่างไกลจากเขาแล้ว เขาจะพบว่าคำพูดต่อไปนี้จากหนังสือสดุดีเหมาะสมกับตัวเขามากกว่า: </w:t>
      </w:r>
      <w:r w:rsidRPr="001403DA">
        <w:rPr>
          <w:i/>
        </w:rPr>
        <w:t xml:space="preserve">‘ผู้ที่หันเหจากพระบัญญัติของพระองค์นั้น เป็นผู้ที่ถูกสาป’ </w:t>
      </w:r>
      <w:r w:rsidRPr="001403DA">
        <w:t>(สดุดี 118:21) เขาจะถูกสาปแช่ง และจะยังคงเป็นเช่นนั้นต่อไป เว้นแต่พระเจ้า ผ่านคำอธิษฐานของบิดาข้าพเจ้าและบิดาของท่าน และด้วยความช่วยเหลือของท่าน จะนำเขาให้กลับใจใหม่ แต่เหตุใดสิ่งนี้จึงเกิดขึ้นกับเรา? เหตุใดซาตานจึงพบเราอยู่ในอำนาจของเขาและพาเราไป? ทำไมเราจึงยอมให้ตัวเองไม่ถูกยึดมั่นด้วยความเกรงกลัวพระเจ้า และไม่สวมเกราะแห่งความรักต่อพระคริสต์พระเจ้าของเรา? ทำไมเราจึงยอมให้ตัวเองถูกความปรารถนาของตัวเองเอาชนะ จนกลายเป็นคนเย็นชา ผู้ล่วงประเวณี ผู้ไม่มั่นคง และพูดตรงๆ ก็คือ ผู้ไร้ผล? ความเชื่อของเราในบรรดาผู้เป็นบิดาอยู่ที่ไหน? ความรักของเราต่อพี่น้องอยู่ที่ไหน? และท่านจะรอดพ้นจากความล่อลวงทางกายและจิตใจได้อย่างไร เมื่อความเศร้าโศกเพียงเล็กน้อยสัมผัสท่าน ท่านก็ถูกเอาชนะอย่างสิ้นเชิง และแม้ยังไม่ทันเข้าสู่สนามแข่งขัน ก็หันหลังกลับ?</w:t>
      </w:r>
    </w:p>
    <w:p w14:paraId="233B03D9" w14:textId="77777777" w:rsidR="003E2EA8" w:rsidRDefault="003E2EA8" w:rsidP="001403DA">
      <w:pPr>
        <w:ind w:firstLine="720"/>
      </w:pPr>
      <w:r w:rsidRPr="001403DA">
        <w:rPr>
          <w:b/>
        </w:rPr>
        <w:t xml:space="preserve">6. </w:t>
      </w:r>
      <w:r w:rsidRPr="001403DA">
        <w:t xml:space="preserve">คุณเห็นทหารของกษัตริย์โลกนี้หรือไม่ – ว่าพวกเขายังคงจงรักภักดีต่อพระองค์ ต่อสู้เพื่อพระองค์ และหลั่งเลือดเพื่อพระองค์? และเพื่อเหตุผลอะไร? – เพื่อได้รับเกียรติยศหรือตำแหน่งบางอย่าง การกระทำของเราไม่เหมือนเช่นนั้น มันทำเพื่อพระเจ้าผู้เป็นกษัตริย์ผู้เดียวที่นิรันดร์และมองไม่เห็นของทุกสิ่ง – และไม่ใช่เพื่อสิ่งใดในโลกนี้ แต่เพื่อได้รับราชอาณาจักรสวรรค์ เพื่อเป็นผู้ร่วมรับมรดกกับพระคริสต์องค์พระผู้เป็นเจ้า เพื่อมีส่วนร่วมในสิ่งที่ตาไม่เคยเห็น หูไม่เคยได้ยิน และแม้แต่ใจมนุษย์ก็ไม่เคยคิดถึง และแม้กระนั้น เราไม่ได้ทุกคน และไม่ได้เสมอไป ที่ยังคงซื่อสัตย์ต่อพระองค์; เราอาจถูกล่อลวง ถูกหลอกลวง และถูกพาไป แต่เราไม่ควรมีสติสัมปชัญญะหรือ? เราไม่ควรเสริมสร้างตนเองหรือ? เราไม่ควรยืนหยัดแม้กระทั่งถึงขั้นหลั่งเลือดหรือ? การเกิดใหม่จากเบื้องบนของเราไม่ใช่หรือ? เราไม่ใช่ลูกของแสงสว่างหรือ? </w:t>
      </w:r>
      <w:r w:rsidRPr="001403DA">
        <w:lastRenderedPageBreak/>
        <w:t>แล้วเราจะล้มเหลวได้อย่างไรในการแสดงตัวว่าเป็นลูกของความเชื่อฟัง? เราจะล้มเหลวได้อย่างไรในการแสดงว่าเราเป็นเมล็ดพันธุ์ที่บริสุทธิ์? เราจะไม่สามารถนำความคิดทุกอย่างมาอยู่ภายใต้การเชื่อฟังของพระคริสต์ได้อย่างไร? เราจะไม่สามารถก้าวข้ามปัญญาทางโลกได้อย่างไร? เราจะไม่สามารถตายเพื่อพระคริสต์ได้อย่างไร แม้เราควรตายเพื่อพระองค์อย่างน้อยวันละครั้ง? – มาเถิด ลูกๆ ของข้า! ให้เราเป็นบุตรแห่งความเข้มแข็ง นักรบของพระคริสต์ ประชาชนของพระเจ้าที่แท้จริง คณะนักร้องของทูตสวรรค์ กองทัพที่ไม่สั่นคลอน โดยเดินตามแบบอย่างของบรรพบุรุษผู้ศักดิ์สิทธิ์ของเรา และผู้ได้รับพรทั้งหลายที่ดำเนินชีวิตภายใต้การนำของพวกเขา เพื่อที่เราจะได้เหยียบย่ำซาตานไว้ใต้เท้าและดูหมิ่นมัน เช่นเดียวกับนักบุญซิลวานัส, ท่านโดซิเทอุสผู้เป็นที่เคารพ ท่านซาคาเรียสผู้เป็นที่จดจำตลอดกาล และศิษย์ทั้งหมดของท่านผู้เป็นที่เคารพทั้งหลาย เพราะไม่ใช่เพียงโดซิเทอุส หรือเพียงซิลวานัส หรือเพียงซาคาเรียสเท่านั้นที่ได้รับการถวายเกียรติ แต่ศิษย์และผู้ติดตามที่ซื่อสัตย์ทั้งหมดของพวกเขาก็มีส่วนร่วมในเกียรติยศนั้นด้วย ข้าพเจ้าขอวิงวอนท่านทั้งหลาย ให้เราเป็นเหมือนพวกเขาด้วย อย่าให้เราถูกคำใส่ร้ายของศัตรูเอาชนะได้ อย่าให้เราหวาดกลัวต่อคำขู่ของพวกเขา อย่าให้เราถูกบาปทำให้ถึงแก่ความตาย แต่ให้เราใช้ชีวิตที่เหลืออยู่ทั้งวันทั้งคืน เพื่อเป็นที่พอพระทัยพระเจ้าของเรา</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8102"/>
      <w:r w:rsidRPr="001403DA">
        <w:t>83. อย่าให้สิ่งใดแยกเราออกจากความรักของพระเจ้า; แต่ขอให้เราอดทนในความพยายามและคุณธรรมของเรา จนกระทั่งเราบรรลุถึงระดับของพระคริสต์</w:t>
      </w:r>
      <w:bookmarkEnd w:id="1210"/>
      <w:bookmarkEnd w:id="1211"/>
      <w:bookmarkEnd w:id="1212"/>
    </w:p>
    <w:p w14:paraId="22F440C9" w14:textId="77777777" w:rsidR="003E2EA8" w:rsidRPr="001403DA" w:rsidRDefault="003E2EA8" w:rsidP="001403DA">
      <w:pPr>
        <w:ind w:firstLine="720"/>
      </w:pPr>
      <w:r w:rsidRPr="001403DA">
        <w:t>83. 1) อย่าให้สิ่งใดแยกเราออกจากความรักของพระเจ้า; แต่ให้เราคงความมุ่งมั่นในงานและคุณธรรมของเราจนกระทั่งเราบรรลุถึงระดับของพระคริสต์ – 2) เมื่อเราได้ละทิ้งโลกแล้ว เราก็ได้ทำสิ่งยิ่งใหญ่แล้ว; ดังนั้น อย่าให้เราทำให้การกระทำนี้ต้องอับอายด้วยความประมาทและการตามใจตัวเอง แต่ให้เราดำเนินตามแบบอย่างของบรรดาบิดา [2, 6]</w:t>
      </w:r>
    </w:p>
    <w:p w14:paraId="0F662575" w14:textId="77777777" w:rsidR="003E2EA8" w:rsidRPr="001403DA" w:rsidRDefault="003E2EA8" w:rsidP="001403DA">
      <w:pPr>
        <w:ind w:firstLine="720"/>
      </w:pPr>
      <w:r w:rsidRPr="001403DA">
        <w:rPr>
          <w:b/>
        </w:rPr>
        <w:t xml:space="preserve">7. </w:t>
      </w:r>
      <w:r w:rsidRPr="001403DA">
        <w:t xml:space="preserve">เมื่อภัยพิบัติใดเกิดขึ้นกับประชาชน และทุกคนอยู่ในความวุ่นวาย เราควรคุกเข่าต่อหน้าพระเจ้าทั้งวันทั้งคืน อธิษฐานต่อพระองค์ด้วยน้ำตาและเสียงถอนหายใจ เพื่อขอให้พระองค์เปลี่ยนความโกรธเป็นความเมตตา และคืนความสันติสุขให้โลก เพราะพระปัญญาอันลึกซึ้งของพระองค์ถูกเปิดเผยผ่านเหตุการณ์เช่นนี้ — แต่ในระหว่างนั้นอย่าได้ละเลยหน้าที่ทางจิตวิญญาณของเรา แต่จงเปลี่ยนแม้ภัยพิบัติธรรมดาที่เกิดขึ้นกับเราให้เป็นประโยชน์แก่หน้าที่เหล่านั้นด้วย เพราะดังที่อัครทูตได้กล่าวไว้ว่า </w:t>
      </w:r>
      <w:r w:rsidRPr="001403DA">
        <w:rPr>
          <w:i/>
        </w:rPr>
        <w:t xml:space="preserve">‘ทุกสิ่งล้วนร่วมมือกันเพื่อความดีแก่ผู้ที่รักพระเจ้า’ </w:t>
      </w:r>
      <w:r w:rsidRPr="001403DA">
        <w:t xml:space="preserve">(โรม 8:28); ดังนั้น ทั้งภัยพิบัติในปัจจุบัน หรือภัยพิบัติอื่นใดที่น่ากลัวยิ่งกว่า หรือหากจะกล่าวตามคำของอัครทูตว่า </w:t>
      </w:r>
      <w:r w:rsidRPr="001403DA">
        <w:rPr>
          <w:i/>
        </w:rPr>
        <w:t xml:space="preserve">‘ทั้งความตายหรือชีวิต ทั้งทูตสวรรค์หรืออำนาจ ทั้งสิ่งที่มีอยู่หรือสิ่งที่จะมา ทั้งความสูงหรือความลึก หรือสิ่งสร้างใดๆ ก็ไม่อาจแยกเราออกจากความรักของพระเจ้า ซึ่งอยู่ในพระเยซูคริสต์องค์พระผู้เป็นเจ้าของเรา’ </w:t>
      </w:r>
      <w:r w:rsidRPr="001403DA">
        <w:t xml:space="preserve">(โรม 8:38–39) ดังนั้น เมื่อเรายกใจขึ้นสู่พระเจ้าและมองไปยังพระพรที่ทรงเตรียมไว้ที่นั่น, ขอให้เราปฏิบัติหน้าที่ที่วางไว้เบื้องหน้าด้วยความยินดี ความมั่นคง และความกระตือรือร้น ไม่ให้ท้อแท้จนละเลย ไม่ให้อ่อนล้าจากการอดอาหาร ไม่ให้เหนื่อยล้าจากการเฝ้าระวัง ไม่ให้เบื่อหน่ายกับการอธิษฐาน และไม่ให้ชาชินจากความเหน็ดเหนื่อยในการปฏิบัติตามพระบัญญัติอื่น ๆ; แต่จงมุ่งมั่นและเร่งรีบไปสู่สิ่งเหล่านี้ทั้งหมด เหมือนกำลังมุ่งสู่เทศกาลและงานเฉลิมฉลอง หรือยิ่งกว่านั้น เหมือนกำลังมุ่งสู่แสงสว่าง เหมือนกำลังมุ่งสู่พระเจ้าเอง; และด้วยวิธีนี้ เราจะก้าวขึ้นจากความเข้มแข็งสู่ความเข้มแข็งในการปฏิบัติตามพระบัญญัติ และจากความรุ่งโรจน์สู่ความรุ่งโรจน์ในการประดับประดาตนเองด้วยคุณธรรม เติบโตขึ้นอย่างไม่หยุดยั้งในความสมบูรณ์แบบอันศักดิ์สิทธิ์ </w:t>
      </w:r>
      <w:r w:rsidRPr="001403DA">
        <w:rPr>
          <w:i/>
        </w:rPr>
        <w:t>‘จนกระทั่งเราทุกคนบรรลุถึงความสามัคคีในความเชื่อ ถึงระดับความสูงของความสมบูรณ์แบบของพระคริสต์’</w:t>
      </w:r>
      <w:r w:rsidRPr="001403DA">
        <w:t xml:space="preserve"> (เอเฟซัส 4:13), ผู้ที่เราได้ถูกตรึงกางเขนกับโลก และโลกกับเรา (กาลาเทีย 6:14), ผู้ที่เราได้ละทิ้งทุกสิ่งและถือว่าสิ่งเหล่านั้นเป็นความสูญเสีย เพื่อจะได้พระองค์เพียงผู้เดียว (ฟิลิปปี 3:8).</w:t>
      </w:r>
    </w:p>
    <w:p w14:paraId="5CB7A316" w14:textId="77777777" w:rsidR="003E2EA8" w:rsidRDefault="003E2EA8" w:rsidP="001403DA">
      <w:pPr>
        <w:ind w:firstLine="720"/>
      </w:pPr>
      <w:r w:rsidRPr="001403DA">
        <w:rPr>
          <w:b/>
        </w:rPr>
        <w:t xml:space="preserve">8. </w:t>
      </w:r>
      <w:r w:rsidRPr="001403DA">
        <w:t xml:space="preserve">ดูเถิด ลูกๆ ของข้าพเจ้า เราได้กระทำสิ่งยิ่งใหญ่และสำคัญยิ่งเพียงใด ด้วยการหนีจากโลกและละทิ้งทุกสิ่งในโลกนี้ ทั้งความสัมพันธ์ทางสายเลือดและบ้านเกิดเมืองนอน พ่อแม่ พี่น้อง เมืองและบ้านเรือนของเรา และทุกสิ่งที่นำความสบายมาสู่เนื้อหนังและเลือด? – อย่าให้เราทำให้ผลงานอันยิ่งใหญ่เช่นนี้ต้องอับอายด้วยความเกียจคร้าน ความประมาท และความไม่ใส่ใจ; และสิ่งนี้จะเกิดขึ้นหากเราเริ่มตอบสนองความปรารถนาของเนื้อหนัง และกระทำตามความปรารถนาของจิตวิญญาณ บรรดาบิดาผู้ศักดิ์สิทธิ์และน่านับถือของเราไม่ได้เป็นเช่นนั้น พวกเขาได้ทิ้งตัวอย่างไว้ให้เราเห็นถึงความถ่อมตนที่เลียนแบบพระเจ้า ความเชื่อฟังอย่างไม่ตั้งคำถาม ความเชื่อที่จริงใจ </w:t>
      </w:r>
      <w:r w:rsidRPr="001403DA">
        <w:lastRenderedPageBreak/>
        <w:t>ความรังเกียจต่อโลก ความรักต่อพระเจ้า ผลงานอันน่าทึ่ง และการกระทำที่เปี่ยมด้วยความศรัทธา ขอให้เราเองก็เลียนแบบพวกเขา พยายามเดินตามรอยเท้าของพวกเขา เพื่อที่เราจะได้ถูกพิจารณาว่าสมควรได้รับส่วนแบ่งในพรของพวกเขา</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8103"/>
      <w:r w:rsidRPr="001403DA">
        <w:t>84. ผู้ชั่วร้ายเช่นนี้คือใคร? ทุกคนที่ดำเนินชีวิตอย่างชั่วร้าย; โดยเฉพาะอย่างยิ่งผู้ที่ไม่พอใจกับอาหารการกินอันน้อยนิดในวัด ซึ่งขัดกับคำปฏิญาณของตน</w:t>
      </w:r>
      <w:bookmarkEnd w:id="1213"/>
      <w:bookmarkEnd w:id="1214"/>
      <w:bookmarkEnd w:id="1215"/>
    </w:p>
    <w:p w14:paraId="486F59BD" w14:textId="77777777" w:rsidR="003E2EA8" w:rsidRPr="001403DA" w:rsidRDefault="003E2EA8" w:rsidP="001403DA">
      <w:pPr>
        <w:ind w:firstLine="720"/>
      </w:pPr>
      <w:r w:rsidRPr="001403DA">
        <w:t>84. 1) ใครบ้างที่ไม่มีความผิดในความชั่วร้ายเช่นนี้? ทุกคนที่ใช้ชีวิตอย่างชั่วร้าย; โดยเฉพาะอย่างยิ่งผู้ที่ไม่พอใจกับอาหารที่น้อยนิดในวัด ซึ่งขัดกับคำปฏิญาณของพวกเขา – 2) เราต้องพอใจกับสิ่งที่ได้รับในมื้ออาหาร และมองความสะดวกสบายทางโลกเป็นสิ่งที่ลดทอนความสุขนิรันดร์ ดังที่ข้าพเจ้าเองรู้สึกเสมอ – 3) อาหารของเราไม่ได้ขาดแคลน; และในห้องพยาบาล ทั้งอาหารและสิ่งอื่น ๆ ล้วนดีมาก – 4) ข้าพเจ้าจะเพิ่มเติมว่า: พวกท่านเองไม่ได้นำสิ่งใดมาสู่วัด แต่กลับเรียกร้องสิ่งนั้นสิ่งนี้; ในขณะเดียวกัน พวกท่านแทบไม่สามารถทำอะไรได้ ในขณะที่ผู้อื่นที่ดีกว่าท่าน กลับทำงานอย่างหนักในทุกด้านและอดทน ความโกรธอันชอบธรรมของพระเจ้ากำลังตกอยู่บนพวกท่าน [2, 7]</w:t>
      </w:r>
    </w:p>
    <w:p w14:paraId="72D277E8" w14:textId="77777777" w:rsidR="003E2EA8" w:rsidRPr="001403DA" w:rsidRDefault="003E2EA8" w:rsidP="001403DA">
      <w:pPr>
        <w:ind w:firstLine="720"/>
      </w:pPr>
      <w:r w:rsidRPr="001403DA">
        <w:rPr>
          <w:b/>
        </w:rPr>
        <w:t xml:space="preserve">9. </w:t>
      </w:r>
      <w:r w:rsidRPr="001403DA">
        <w:rPr>
          <w:i/>
        </w:rPr>
        <w:t>‘อย่าทำงานเพื่ออาหารที่เสื่อมสลาย</w:t>
      </w:r>
      <w:r w:rsidRPr="001403DA">
        <w:t>,</w:t>
      </w:r>
      <w:r w:rsidRPr="001403DA">
        <w:rPr>
          <w:i/>
        </w:rPr>
        <w:t xml:space="preserve">’ </w:t>
      </w:r>
      <w:r w:rsidRPr="001403DA">
        <w:t xml:space="preserve">พระเจ้าตรัส, </w:t>
      </w:r>
      <w:r w:rsidRPr="001403DA">
        <w:rPr>
          <w:i/>
        </w:rPr>
        <w:t>‘แต่เพื่ออาหารที่คงอยู่จนถึงชีวิตนิรันดร์’</w:t>
      </w:r>
      <w:r w:rsidRPr="001403DA">
        <w:t xml:space="preserve"> (ยอห์น 6:27) นั่นคือ จงรักษาพระบัญญัติ </w:t>
      </w:r>
      <w:r w:rsidRPr="001403DA">
        <w:rPr>
          <w:i/>
        </w:rPr>
        <w:t xml:space="preserve">‘ศึกษาพระธรรมของพระเจ้าทั้งกลางวันและกลางคืน’ </w:t>
      </w:r>
      <w:r w:rsidRPr="001403DA">
        <w:t xml:space="preserve">เพื่อท่านจะได้เป็นเหมือน </w:t>
      </w:r>
      <w:r w:rsidRPr="001403DA">
        <w:rPr>
          <w:i/>
        </w:rPr>
        <w:t xml:space="preserve">‘ต้นไม้ที่ปลูกอยู่ริมธารน้ำ’ </w:t>
      </w:r>
      <w:r w:rsidRPr="001403DA">
        <w:t xml:space="preserve">ตามคำกล่าวของดาวิดผู้ศักดิ์สิทธิ์; </w:t>
      </w:r>
      <w:r w:rsidRPr="001403DA">
        <w:rPr>
          <w:i/>
        </w:rPr>
        <w:t xml:space="preserve">และให้ ‘ผล’ </w:t>
      </w:r>
      <w:r w:rsidRPr="001403DA">
        <w:t xml:space="preserve">ของท่าน </w:t>
      </w:r>
      <w:r w:rsidRPr="001403DA">
        <w:rPr>
          <w:i/>
        </w:rPr>
        <w:t xml:space="preserve">‘ออกตามฤดูกาล’ </w:t>
      </w:r>
      <w:r w:rsidRPr="001403DA">
        <w:t xml:space="preserve">และให้ </w:t>
      </w:r>
      <w:r w:rsidRPr="001403DA">
        <w:rPr>
          <w:i/>
        </w:rPr>
        <w:t xml:space="preserve">‘ใบ’ </w:t>
      </w:r>
      <w:r w:rsidRPr="001403DA">
        <w:t xml:space="preserve">แห่งความรอดของท่าน </w:t>
      </w:r>
      <w:r w:rsidRPr="001403DA">
        <w:rPr>
          <w:i/>
        </w:rPr>
        <w:t xml:space="preserve">‘ไม่เหี่ยวแห้ง’ </w:t>
      </w:r>
      <w:r w:rsidRPr="001403DA">
        <w:t xml:space="preserve">ในยุคที่จะมา </w:t>
      </w:r>
      <w:r w:rsidRPr="001403DA">
        <w:rPr>
          <w:i/>
        </w:rPr>
        <w:t xml:space="preserve">‘ไม่เหมือนคนชั่ว; ไม่เหมือนพวกเขา แต่เหมือนฝุ่นที่ลมพัดให้หายไปจากหน้าโลก’ </w:t>
      </w:r>
      <w:r w:rsidRPr="001403DA">
        <w:t xml:space="preserve">(สดุดี 1:3–4) ขอให้เราถือว่า </w:t>
      </w:r>
      <w:r w:rsidRPr="001403DA">
        <w:rPr>
          <w:i/>
        </w:rPr>
        <w:t xml:space="preserve">‘คนชั่ว’ </w:t>
      </w:r>
      <w:r w:rsidRPr="001403DA">
        <w:t xml:space="preserve">ไม่เพียงแต่ผู้ที่เชื่อผิดทาง แต่ยังรวมถึงทุกคนที่ละเมิดพระบัญญัติของพระเจ้าด้วย; และในบริบทของกลุ่มเรา ผู้เหล่านี้คือผู้ไม่เชื่อฟัง ผู้หยิ่งยโส ผู้พูดจาหวานหู ผู้หลงตัวเอง ผู้หยาบคาย รวมถึงผู้ที่กินอย่างลับๆ ผู้บ่นพึมพำ ผู้ที่ชอบแต่งตัวให้ดูดี, ผู้ชอบสอดรู้สอดเห็น (ที่คอยสอดส่องและสืบหาข้อมูลอยู่เสมอ), ผู้เกียจคร้าน, ผู้ไม่ระมัดระวัง, ผู้กระซิบกระซาบ, ผู้หลงทาง, ผู้ใส่ร้าย และเหนือสิ่งอื่นใดคือผู้ไม่รู้จักบุญคุณ และผู้ที่เรียกร้องมากกว่าที่สมควร? – พวกเขาไม่พอใจกับของขวัญที่พระเจ้าประทานให้ (คือสิ่งที่จัดให้ทุกคนในวัด) แต่เมื่อละเลยการดูแลจิตวิญญาณและตามใจร่างกาย จึงแสวงหาและเรียกร้องอาหารและเครื่องดื่มที่พวกเขาไม่สมควรได้รับ และทะเลาะกันเรื่องนั้น โดยอ้างสภาพร่างกาย นิสัย และโรคภัยเป็นข้ออ้าง และจะเป็นเรื่องดีหากพวกเขาจะป่วยจริง; บางทีผ่านทางนี้ พวกเขาอาจหลุดพ้นจากโรคที่ร้ายแรงที่สุด – ความไม่รู้คุณ – เหมือนว่าคนชั่วเหล่านั้นได้ลืมไปแล้วว่าพวกเขาได้สัญญาอะไรกับพระเจ้าเมื่อเข้าร่วมกับเรา และได้สารภาพอะไรต่อหน้าพยานมากมาย ทั้งที่มองไม่เห็นและที่มองเห็นได้! พวกเขาไม่ได้สัญญาว่าจะอดทนต่อความหิวและความกระหาย จะรับมือกับความทุกข์และความยากลำบากทุกชนิด ความอดอยาก การข่มเหง ความทรมาน และความตายหรือ? แต่ตอนนี้พวกเขากลับทำสงครามกันเพื่อไวน์และอาหาร! – แต่เช่นเดียวกับที่พวกเขาได้ดูหมิ่นคำปฏิญาณของตนเอง พวกเขาก็จะถูกดูหมิ่นเช่นกัน; และเช่นเดียวกับที่พวกเขาลืมว่าพระเจ้าเป็นผู้เป็นพยานและผู้ฟังคำสัญญาของพวกเขา ข้าพเจ้าจึงเกรงว่า </w:t>
      </w:r>
      <w:r w:rsidRPr="001403DA">
        <w:rPr>
          <w:i/>
        </w:rPr>
        <w:t xml:space="preserve">‘พระองค์อาจทรงมอบพวกเขาไว้ในจิตใจที่เสื่อมทราม เพื่อกระทำการอันไม่เหมาะสม’ </w:t>
      </w:r>
      <w:r w:rsidRPr="001403DA">
        <w:t>และอันเป็นอันตราย (โรม 1:28)</w:t>
      </w:r>
    </w:p>
    <w:p w14:paraId="0F4EEDBB" w14:textId="77777777" w:rsidR="003E2EA8" w:rsidRPr="001403DA" w:rsidRDefault="003E2EA8" w:rsidP="001403DA">
      <w:pPr>
        <w:ind w:firstLine="720"/>
      </w:pPr>
      <w:r w:rsidRPr="001403DA">
        <w:rPr>
          <w:b/>
        </w:rPr>
        <w:t xml:space="preserve">10. </w:t>
      </w:r>
      <w:r w:rsidRPr="001403DA">
        <w:t>ดังนั้น จงกลับสู่สติสัมปชัญญะเถิด ไม่ว่าท่านจะเป็นใครก็ตาม; เหนือสิ่งอื่นใด จงปลุกจิตวิญญาณของท่านให้ตื่นจากความหลับใหล จากความละเลยต่อสิ่งศักดิ์สิทธิ์ จากความยึดติดกับโลกีย์ จากความเป็น ‘ไม่ร้อนไม่เย็น’ จงถูกจุดไฟด้วยความรักและความยำเกรงต่อพระเจ้า จงยอมรับการอบรมสั่งสอน และสวมเกราะแห่งความชอบธรรม จงสั่นสะท้านและเกรงกลัว และอย่าทะเลาะกันเรื่องสิ่งที่ถูกจัดไว้บนโต๊ะอาหาร ข้าพเจ้าไม่ได้พูดถึงเวลาที่มีสตูว์ ปลา และชีส แต่แม้เมื่อมีเพียงขนมปังกับผักที่ราดน้ำมัน ถั่วต้มจนเละ หรือสิ่งคล้ายคลึงกัน ก็จงถือว่านี่เป็นความปลอบประโลมอันยิ่งใหญ่ และผู้ที่มีใจถ่อมตนคนใดจะไม่เกรงกลัวสิ่งนี้ โดยสงสัยว่าความสบายใจเช่นนี้อาจทำให้พวกเขาสูญเสียพรนิรันดร์ได้อย่างไร? ส่วนตัวข้าพเจ้า ข้าพเจ้าถือว่าอาหารและเครื่องดื่มทุกมื้อเป็นเสบียงสำหรับการเดินทางสู่นรก โดยเฉพาะอย่างยิ่งสิ่งที่ได้รับในช่วงที่ข้าพเจ้าอ่อนแอ เชื่อฉันเถอะ แม้ฉันจะพูดในภาวะคลั่ง แต่หากฉันไม่ถูกความกลัวอันใหญ่หลวงที่ว่าจะไม่เชื่อฟังบิดาผู้เป็นพ่อของเราร่วมกันเข้าครอบงำ และหากคำพูดอันมีเหตุผลของท่านไม่ได้โน้มน้าวใจฉัน ฉันก็จะไม่เปลี่ยนแปลงปริมาณอาหารที่ฉันกินตามปกติเลย จนกระทั่งถึงวันตายของฉัน? ด้วยเหตุผลนี้เพียงอย่างเดียวที่ข้าพเจ้ากินและดื่มสิ่งต่าง ๆ แต่ข้าพเจ้าจะกล่าว—</w:t>
      </w:r>
      <w:r w:rsidRPr="001403DA">
        <w:lastRenderedPageBreak/>
        <w:t>และอีกครั้งในภาวะคลั่งไคล้—ว่าข้าพเจ้าทำเช่นนั้นด้วยใจที่หนักอึ้ง ด้วยเสียงครวญครางและความเศร้าโศก ด้านหนึ่งเพราะความไม่คู่ควรของข้าพเจ้า และอีกด้านหนึ่งเพราะความห่วงใยต่อท่านทั้งหลายที่เจ็บป่วย และเพราะความขาดแคลนในอาราม</w:t>
      </w:r>
    </w:p>
    <w:p w14:paraId="6202C884" w14:textId="77777777" w:rsidR="003E2EA8" w:rsidRPr="001403DA" w:rsidRDefault="003E2EA8" w:rsidP="001403DA">
      <w:pPr>
        <w:ind w:firstLine="720"/>
      </w:pPr>
      <w:r w:rsidRPr="001403DA">
        <w:rPr>
          <w:b/>
        </w:rPr>
        <w:t xml:space="preserve">11. </w:t>
      </w:r>
      <w:r w:rsidRPr="001403DA">
        <w:t>อย่างไรก็ตาม ด้วยพระคุณของพระคริสต์องค์พระผู้เป็นเจ้าของเรา เรามีสิ่งที่จำเป็นแล้ว: จงถวายเกียรติแด่พระเจ้าเถิด พวกท่านผู้ไม่รู้จักบุญคุณ! เราดื่มไวน์ กินน้ำมันและปลา และพักผ่อนพร้อมรับการรักษาในห้องพยาบาล – และนี่ไม่ใช่เพียงครั้งหรือสองครั้ง แต่ทุกวัน – พี่น้องผู้ได้รับการคัดเลือก ซึ่งมีประสบการณ์ในการรักษาโรค เป็นหัวหน้าผู้ดูแลผู้ป่วยของเรา; เขามีผู้ช่วยสาม สี่ หรือห้าคน; มีผู้ทำอาหาร ผู้ดูแลคลัง และผู้เตรียมยาขี้ผึ้ง แผ่นแปะ ผ้าพันแผล และวัสดุพันแผลที่ทุ่มเท; และงานที่นั่นไม่หยุดพักแม้เพียงชั่วขณะเดียว และค่าใช้จ่ายก็สูงมาก: มีปลาจัดหาทุกวัน ซึ่งได้มาจากนักโทษที่ถูกตัดสินประหารชีวิต—นักประมงสามหรือสี่คน—หรือจากตลาด; ไวน์จำนวนมาก—และชนิดใดก็ตาม—ได้ถูกบริโภคมาและยังคงถูกบริโภคอยู่; รวมถึงมะกอก น้ำผึ้ง ขนมปังคุณภาพดี และอีกมากมาย – ด้วยความไม่รู้จักบุญคุณเช่นนี้ เราจะไม่อาจขอบคุณสำหรับทุกสิ่งนี้ได้อย่างไร? เราจะไม่อาจถวายเกียรติแด่พระเจ้าได้อย่างไร? เราจะไม่อาจร้องเพลงสรรเสริญพระองค์ได้อย่างไร?</w:t>
      </w:r>
    </w:p>
    <w:p w14:paraId="1FD368E4" w14:textId="77777777" w:rsidR="003E2EA8" w:rsidRDefault="003E2EA8" w:rsidP="001403DA">
      <w:pPr>
        <w:ind w:firstLine="720"/>
      </w:pPr>
      <w:r w:rsidRPr="001403DA">
        <w:rPr>
          <w:b/>
        </w:rPr>
        <w:t xml:space="preserve">12. </w:t>
      </w:r>
      <w:r w:rsidRPr="001403DA">
        <w:t xml:space="preserve">ผมจะเพิ่มอีกว่า: เราเองไม่ได้นำอะไรมาสู่วัดเลย และงานของเราไม่ก่อให้เกิดผลกำไรใดๆ แต่กลับถูกขอให้ไปเอาสิ่งนี้สิ่งนั้นอยู่เสมอ – ทั้งที่เราไม่มีประโยชน์อะไรเลย ทั้งในการยืนเฝ้าประตูหรือในการรับใช้ในห้องอาหาร แต่ถึงแม้เราจะไร้ความรู้สึกและไร้สติเพียงใด เราก็ยังไม่ตระหนักเลยว่าเราอาจเป็นคนสุดท้ายในสายนี้ และว่าผู้อื่น—ผู้มีเกียรติกว่าเรา—พี่น้องและบิดาของเรา บางคนอยู่นอกวัด บางคนอยู่ภายในวัด บางครั้งต้องเผชิญความหนาวและลม บางครั้งต้องทนความร้อนและแสงแดดแผดเผา—เหมือนทาสธรรมดา—ขุดดิน ไถนา ตัดแต่งเถาองุ่น ซักผ้า เย็บผ้า ตีเหล็ก และเดินเท้าไปทำธุระในเมือง ออกไปในทุ่งนา และขึ้นสู่ภูเขา – พวกเขาทำงานจนหมดแรงและทรุดโทรม; แต่พวกเขาก็ทนรับทุกสิ่งด้วยความสงบใจ – จริงแท้แล้ว อาณาจักรสวรรค์เป็นของผู้เช่นนี้! แต่ท่านผู้ตาบอด ผู้ใจแข็ง ผู้หลอกลวง ผู้สิ้นหวัง! จงระวังให้ดี อย่าให้ในวันนั้นท่านได้ยินว่า: </w:t>
      </w:r>
      <w:r w:rsidRPr="001403DA">
        <w:rPr>
          <w:i/>
        </w:rPr>
        <w:t xml:space="preserve">‘มัดมือมัดเท้าเขา แล้วโยนเขาลงในความมืดภายนอก’ </w:t>
      </w:r>
      <w:r w:rsidRPr="001403DA">
        <w:t xml:space="preserve">(มัทธิว 22:13). วอยแก่ท่าน! พวกท่านไม่ใส่ใจต่อความโกรธของพระเจ้า เพราะเห็นว่าพระองค์ไม่ลงโทษท่านทันที จริงๆ แล้ว มีคำกล่าวถึงท่านว่า: </w:t>
      </w:r>
      <w:r w:rsidRPr="001403DA">
        <w:rPr>
          <w:i/>
        </w:rPr>
        <w:t xml:space="preserve">‘คนโง่พูดในใจว่า “ไม่มีพระเจ้า”’ </w:t>
      </w:r>
      <w:r w:rsidRPr="001403DA">
        <w:t xml:space="preserve">(สดุดี 52:2) ทำไม? เพราะท่าน </w:t>
      </w:r>
      <w:r w:rsidRPr="001403DA">
        <w:rPr>
          <w:i/>
        </w:rPr>
        <w:t>‘ได้กลายเป็นคนเสื่อมทรามและน่ารังเกียจในกิจการของท่าน และท่านไม่ทำสิ่งที่ดี’ แต่พระเจ้า ‘มองลงจากสวรรค์’</w:t>
      </w:r>
      <w:r w:rsidRPr="001403DA">
        <w:t xml:space="preserve"> วันแล้ววันเล่า </w:t>
      </w:r>
      <w:r w:rsidRPr="001403DA">
        <w:rPr>
          <w:i/>
        </w:rPr>
        <w:t xml:space="preserve">‘และเห็นผู้ใดที่เข้าใจและแสวงหาพระองค์’ </w:t>
      </w:r>
      <w:r w:rsidRPr="001403DA">
        <w:t xml:space="preserve">(สดุดี 13:1, 2) และพระองค์ทรงบันทึกชื่อคนเหล่านั้นไว้ในหนังสือชีวิต ส่วนคนอื่นๆ พระองค์ทรงข้ามไป ข้าพเจ้าเกรงว่า หากนักบุญดาวิดไม่มา ท่านคงไม่ได้ร้องเพลงเกี่ยวกับท่าน – และคำในบทสดุดีคงไม่เป็นจริงเกี่ยวกับท่าน: </w:t>
      </w:r>
      <w:r w:rsidRPr="001403DA">
        <w:rPr>
          <w:i/>
        </w:rPr>
        <w:t xml:space="preserve">‘ข้าพเจ้าได้แบ่งแยกพวกเขาตั้งแต่ในครรภ์’ </w:t>
      </w:r>
      <w:r w:rsidRPr="001403DA">
        <w:t xml:space="preserve">(สดุดี 16:14) ใคร? – คือคนชั่วเหล่านี้จากผู้ที่ดำเนินชีวิตด้วยความชอบธรรม – แต่ </w:t>
      </w:r>
      <w:r w:rsidRPr="001403DA">
        <w:rPr>
          <w:i/>
        </w:rPr>
        <w:t xml:space="preserve">‘จงเข้าใจสิ่งนี้เถิด ผู้ที่ลืมพระเจ้า: ไม่มีผู้ใดจะฉวยตัวท่านไป และจะไม่มีผู้ใดช่วยท่านให้รอด’ </w:t>
      </w:r>
      <w:r w:rsidRPr="001403DA">
        <w:t>(สดุดี 49:22) และโปรดอภัยข้าพเจ้าด้วย โอ้ลูกๆ ที่รักของข้าพเจ้า เพราะด้วยความโง่เขลาของข้าพเจ้า ด้วยความรักและน้ำตา ข้าพเจ้าได้กล่าวสิ่งนี้แก่ท่านทั้งหลาย โดยคิดว่าการตักเตือนท่านด้วยคำพูดในขณะนี้ ย่อมดีกว่าการต้องรับการลงโทษนิรันดร์ในภายหลัง ซึ่งขอให้เราทุกคนได้รับการปลดปล่อยจากสิ่งนั้นด้วยพระคุณของพระเยซูคริสต์องค์พระผู้เป็นเจ้าของเรา</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8104"/>
      <w:r w:rsidRPr="001403DA">
        <w:t>85. เป็นเรื่องที่ขมขื่นที่มีอีกสองคนได้จากไป</w:t>
      </w:r>
      <w:bookmarkEnd w:id="1216"/>
      <w:bookmarkEnd w:id="1217"/>
      <w:bookmarkEnd w:id="1218"/>
    </w:p>
    <w:p w14:paraId="35FB48B7" w14:textId="77777777" w:rsidR="003E2EA8" w:rsidRPr="001403DA" w:rsidRDefault="003E2EA8" w:rsidP="001403DA">
      <w:pPr>
        <w:ind w:firstLine="720"/>
      </w:pPr>
      <w:r w:rsidRPr="001403DA">
        <w:t>85. 1) เป็นเรื่องที่ขมขื่นที่อีกสองคนได้จากไป – 2) ไม่ควรพึ่งพาตนเองหรือผู้อื่นในลักษณะนี้ – 3) เราทำเพียงเล็กน้อยเท่านั้น แต่กลับเต็มไปด้วยความหยิ่งยโสจนไม่รู้ว่าเราได้ก้าวขึ้นสูงเพียงใด – และนั่นคือเหตุผลที่เราล้มลง – 4) ดังนั้น จงระมัดระวังตนเอง และอธิษฐานเผื่อพวกเขา [2, 8]</w:t>
      </w:r>
    </w:p>
    <w:p w14:paraId="04215C91" w14:textId="77777777" w:rsidR="003E2EA8" w:rsidRPr="001403DA" w:rsidRDefault="003E2EA8" w:rsidP="001403DA">
      <w:pPr>
        <w:ind w:firstLine="720"/>
      </w:pPr>
      <w:r w:rsidRPr="001403DA">
        <w:rPr>
          <w:b/>
        </w:rPr>
        <w:t xml:space="preserve">13. </w:t>
      </w:r>
      <w:r w:rsidRPr="001403DA">
        <w:t>อีกครั้งหนึ่งแล้ว ความล่อลวง อีกครั้งหนึ่งแล้ว ความยั่วยวน; อีกครั้งหนึ่งแล้ว ข้าผู้ต่ำต้อยนี้ ต้องหลั่งน้ำตาและคร่ำครวญ ว่าผู้ที่ข้าได้รักยิ่งได้หันหลังไป (พี่น้องสองคนได้หนีไป), ว่าผู้ที่เคยอยู่บนที่สูงได้ถูกโยนลงมา, ว่า ผู้ที่</w:t>
      </w:r>
      <w:r w:rsidRPr="001403DA">
        <w:rPr>
          <w:i/>
        </w:rPr>
        <w:t xml:space="preserve"> ‘คิดว่าตัวเองฉลาด’ </w:t>
      </w:r>
      <w:r w:rsidRPr="001403DA">
        <w:t xml:space="preserve">ถูกโยนลงสู่ความมืดมิด, ว่าผู้ที่เคยทนทุกข์และต่อสู้อย่างหนักหน่วงด้วยความศรัทธามาอย่างยาวนาน ได้สูญเสียทุกสิ่งไปในชั่วพริบตา และกลายเป็นหนามแทนองุ่น ความเศร้าแทนความสุข และความโชคร้ายแทนความสุขที่ข้าพเจ้าเคยหวังไว้ และข้าพเจ้าไม่รู้จะพูดอะไรหรือจะกล่าวอย่างไรถึงการตกต่ำและความพินาศของพี่น้องของเรา; นอกจากนั่งร้องไห้และกล่าวว่า: หากเป็นเช่นนี้แล้ว </w:t>
      </w:r>
      <w:r w:rsidRPr="001403DA">
        <w:rPr>
          <w:i/>
        </w:rPr>
        <w:t xml:space="preserve">‘ใครจะรอดได้’ </w:t>
      </w:r>
      <w:r w:rsidRPr="001403DA">
        <w:t>โอ พระเจ้า</w:t>
      </w:r>
    </w:p>
    <w:p w14:paraId="0EE8D01D" w14:textId="77777777" w:rsidR="003E2EA8" w:rsidRPr="001403DA" w:rsidRDefault="003E2EA8" w:rsidP="001403DA">
      <w:pPr>
        <w:ind w:firstLine="720"/>
      </w:pPr>
      <w:r w:rsidRPr="001403DA">
        <w:rPr>
          <w:b/>
        </w:rPr>
        <w:lastRenderedPageBreak/>
        <w:t xml:space="preserve">14. </w:t>
      </w:r>
      <w:r w:rsidRPr="001403DA">
        <w:t>ดังนั้น เราจึงไม่ควรยกย่องใครจนกระทั่งถึงวาระสุดท้ายของชีวิตเขา ดังนั้น ทางสู่ความรอดของเราจึงยากที่จะเดินให้ถึงจุดหมาย และใครจะหลุดพ้นจากกับดักมากมายของมารได้? และใครจะไม่หมกมุ่นอยู่กับตัวเองจนกระทั่งถึงวาระสุดท้ายของชีวิต? พระบิดาศักดิ์สิทธิ์องค์นั้น ทรงทราบเรื่องนี้ดี แม้เมื่อทรงยืนอยู่ ณ ประตูแห่งความตาย เมื่อมารกล่าวกับพระองค์ว่า ‘ท่านได้หนีพ้นข้าแล้ว’ พระองค์ก็ตอบว่า ‘ข้าไม่ทราบ’ พระองค์ทรงหวาดกลัวต่อตนเองจนกระทั่งในชั่วโมงสุดท้ายนั้น ดูเหมือนว่าพระองค์ยังไม่กล้ามีความมั่นใจอย่างมั่นคงในความรอดของตนเอง แม้จะทรงปฏิบัติความเพียรอันศักดิ์สิทธิ์มาอย่างมากมาย</w:t>
      </w:r>
    </w:p>
    <w:p w14:paraId="1484AD2C" w14:textId="77777777" w:rsidR="003E2EA8" w:rsidRPr="001403DA" w:rsidRDefault="003E2EA8" w:rsidP="001403DA">
      <w:pPr>
        <w:ind w:firstLine="720"/>
      </w:pPr>
      <w:r w:rsidRPr="001403DA">
        <w:rPr>
          <w:b/>
        </w:rPr>
        <w:t xml:space="preserve">15. </w:t>
      </w:r>
      <w:r w:rsidRPr="001403DA">
        <w:t>ส่วนเรา หากใช้ชีวิตในวัดห้าหรือสิบปี และคุ้นเคยกับกฎระเบียบของวัด หรือท่องจำบทพระคัมภีร์ไม่กี่บท หรือกราบไหว้หลายครั้ง หรือสวดมนต์นานขึ้นและอดอาหาร เราก็คิดว่าตัวเองได้ทำทุกอย่างสำเร็จแล้ว และเริ่มเกิดความหยิ่งยโส ด้วยเหตุนี้ เราจึง</w:t>
      </w:r>
      <w:r w:rsidRPr="001403DA">
        <w:rPr>
          <w:i/>
        </w:rPr>
        <w:t xml:space="preserve"> ‘ร่วงหล่นเหมือนใบไม้’ </w:t>
      </w:r>
      <w:r w:rsidRPr="001403DA">
        <w:t xml:space="preserve">(สุภาษิต 11:14); </w:t>
      </w:r>
      <w:r w:rsidRPr="001403DA">
        <w:rPr>
          <w:i/>
        </w:rPr>
        <w:t>‘กระดูก</w:t>
      </w:r>
      <w:r w:rsidRPr="001403DA">
        <w:t>ของเรา</w:t>
      </w:r>
      <w:r w:rsidRPr="001403DA">
        <w:rPr>
          <w:i/>
        </w:rPr>
        <w:t xml:space="preserve">ถูกบดขยี้ในนรก’ </w:t>
      </w:r>
      <w:r w:rsidRPr="001403DA">
        <w:t xml:space="preserve">(สดุดี 140:7) และ </w:t>
      </w:r>
      <w:r w:rsidRPr="001403DA">
        <w:rPr>
          <w:i/>
        </w:rPr>
        <w:t xml:space="preserve">‘เหี่ยวแห้งไปก่อนที่จะได้ชื่นชมยินดี’ </w:t>
      </w:r>
      <w:r w:rsidRPr="001403DA">
        <w:t>(สดุดี 128:6) เราถือว่าตัวเองเป็นผู้มีปัญญา ทั้งที่ยังไม่ได้รับการศึกษา; ถือว่าตัวเองเป็นผู้พูดจาคล่องแคล่ว ทั้งที่ยังพูดไม่ได้: เราแต่งตั้งตัวเองเป็นครู เป็นผู้กระตือรือร้นในความศรัทธา และเป็นผู้แทนที่ซื่อสัตย์ของมัน; และเราอ้างว่าความจริงมีอยู่เพียงในตัวเราเท่านั้น นั่นคือเหตุผลที่ชะตากรรมเช่นนี้ได้เกิดขึ้นกับเรา; นั่นคือเหตุผลที่เราเข้าใจผิดว่าความมืดคือแสงสว่าง; นั่นคือเหตุผลที่เหมือนว่าจากสวรรค์ เราได้กลายเป็นผู้ถูกเนรเทศจากราชสำนักของพระคริสต์และจากฝูงแกะของพระองค์</w:t>
      </w:r>
    </w:p>
    <w:p w14:paraId="40F43325" w14:textId="77777777" w:rsidR="003E2EA8" w:rsidRDefault="003E2EA8" w:rsidP="001403DA">
      <w:pPr>
        <w:ind w:firstLine="720"/>
      </w:pPr>
      <w:r w:rsidRPr="001403DA">
        <w:rPr>
          <w:b/>
        </w:rPr>
        <w:t xml:space="preserve">16. </w:t>
      </w:r>
      <w:r w:rsidRPr="001403DA">
        <w:t>ดังนั้น พี่น้องทั้งหลาย ขอให้ระมัดระวังเถิด ข้าพเจ้าวิงวอนท่านทั้งหลาย อย่าให้คุณธรรมและความเชื่อของท่านค่อยๆ ลดลงทีละน้อย เกรงว่าท่านจะหมดสิ้นไปอย่างสิ้นเชิง และตกอยู่ในเงื้อมมือแห่งความพินาศ ส่วนผู้ที่หลงทางไปแล้ว ขอให้เราอธิษฐานอย่างจริงใจว่าองค์พระผู้เป็นเจ้าจะทรงนำพวกเขากลับสู่สติ และทรงนำพวกเขากลับคืนสู่เรา</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8105"/>
      <w:r w:rsidRPr="001403DA">
        <w:t>86. ข้าพเจ้ารู้สึกสบายใจจากความมั่นคงและความอดทนของท่าน; จงเดินหน้าต่อไปและพยายามให้หนักยิ่งขึ้น – และพระพรของพระเจ้าจะอยู่กับท่าน; แต่ผู้ที่ไม่เป็นเช่นนั้น ก็ไม่ใช่ของพระเจ้า</w:t>
      </w:r>
      <w:bookmarkEnd w:id="1219"/>
      <w:bookmarkEnd w:id="1220"/>
      <w:bookmarkEnd w:id="1221"/>
    </w:p>
    <w:p w14:paraId="731D89B8" w14:textId="77777777" w:rsidR="003E2EA8" w:rsidRPr="001403DA" w:rsidRDefault="003E2EA8" w:rsidP="001403DA">
      <w:pPr>
        <w:ind w:firstLine="720"/>
      </w:pPr>
      <w:r w:rsidRPr="001403DA">
        <w:t>86. 1) ข้าพเจ้ารู้สึกสบายใจจากความมั่นคงและความอดทนของท่าน; จงเดินหน้าต่อไปและพยายามให้หนักยิ่งขึ้น – และพระพรของพระเจ้าจะอยู่กับท่าน; แต่ผู้ที่ไม่ได้เป็นเช่นนี้ ไม่ใช่ผู้ที่มาจากพระเจ้า – 2) เราได้ถูกเปลี่ยนแปลงอย่างสมบูรณ์และกลายเป็นคนใหม่ผ่านการบัพติศมา การกลับใจ และคำปฏิญาณของเรา: ดังนั้น อย่าให้เราสร้างขึ้นใหม่สิ่งที่เราได้ทำลายไป หรือกลับไปยังโลกที่เราได้มา ซึ่งเหมือนกับชาวอิสราเอลที่หลังจากออกจากอียิปต์แล้ว ก็ยังคิดถึงมัน; ขอให้คำพูดของฉันกระตุ้นใจท่านให้ทำเช่นนี้ และขอให้พระเจ้าช่วยท่าน [2, 9]</w:t>
      </w:r>
    </w:p>
    <w:p w14:paraId="4F39513A" w14:textId="77777777" w:rsidR="003E2EA8" w:rsidRPr="001403DA" w:rsidRDefault="003E2EA8" w:rsidP="001403DA">
      <w:pPr>
        <w:ind w:firstLine="720"/>
      </w:pPr>
      <w:r w:rsidRPr="001403DA">
        <w:rPr>
          <w:b/>
        </w:rPr>
        <w:t xml:space="preserve">17. </w:t>
      </w:r>
      <w:r w:rsidRPr="001403DA">
        <w:t xml:space="preserve">ทุกวัน ข้าพเจ้าขอถวายพระพรแด่พระเจ้าพระบิดาของข้าพเจ้า ผู้ประทานกำลังและความเข้มแข็งให้ท่านยืนหยัดในความเชื่อฟังทางธรรมอย่างเคร่งครัด และข้าพเจ้าขออธิษฐานอย่างถ่อมใจ ให้พระเจ้าทรงเปิดตาจิตวิญญาณของท่านมากขึ้นเรื่อยๆ เพื่อท่านจะได้เห็นทางทั้งสิ้นของพระองค์ เข้าใจถึงความปรารถนาอันลึกซึ้งของความรักอันศักดิ์สิทธิ์ที่มีต่อพระองค์ ระงับความปรารถนาทางเนื้อหนังทุกประการ และก้าวข้ามอำนาจแห่งกิเลสตัณหา เพื่อท่าน </w:t>
      </w:r>
      <w:r w:rsidRPr="001403DA">
        <w:rPr>
          <w:i/>
        </w:rPr>
        <w:t xml:space="preserve">‘จะได้เป็นผู้สมบูรณ์และครบถ้วนในทุกการงานที่ดี’ </w:t>
      </w:r>
      <w:r w:rsidRPr="001403DA">
        <w:t xml:space="preserve">(โคลอสเซ 4:12) – และสิ่งนี้ อย่างที่ท่านทราบดี ไม่ได้เกิดขึ้นโดยปราศจากความพยายามอย่างหนักหน่วง หรือโดยปราศจากความทุกข์ทรมาน หรือเกิดขึ้นในทันที แต่ต้องอาศัยเงื่อนไขว่า ด้วยความเหน็ดเหนื่อยและเสียสละตนเองอย่างหนัก ทั้งกลางวันและกลางคืน เราต้องปราบปรามและเอาชนะธรรมชาติของตนเอง และอดทนต่อความทุกข์ยากทั้งปวงที่เกิดขึ้นในชีวิตชุมชนของเรา ไม่ว่าจะมาจากมนุษย์หรือจากปีศาจ เพราะใครก็ตามที่ไม่ท้อถอยภายใต้ภาระนี้ แต่ด้วยความช่วยเหลือของพระเจ้า ยืนหยัดและอดทนผ่านทุกสิ่ง: คนนั้น </w:t>
      </w:r>
      <w:r w:rsidRPr="001403DA">
        <w:rPr>
          <w:i/>
        </w:rPr>
        <w:t xml:space="preserve">‘จะได้รับพรจากพระเจ้าและความเมตตาจากพระเจ้าผู้ช่วยให้รอด’ </w:t>
      </w:r>
      <w:r w:rsidRPr="001403DA">
        <w:t xml:space="preserve">(สดุดี 23:5) และจะได้รับการพิจารณาว่าสมควรได้รับอาณาจักรสวรรค์ ดังนั้น การทนทุกข์ทรมานเช่นนี้จึงเป็นสิ่งที่ดีและได้รับพร การเป็นผู้แบกรับความทุกข์ทรมานของพระคริสต์ และไม่หันเหจากความทุกข์ทรมานเหล่านั้นด้วยการหมกมุ่นในสิ่งทางโลก — นั่นคือ การยอมแพ้ต่อความโกรธและการทะเลาะวิวาท, ความหยิ่งยโสและความอวดดี ความขัดแย้งและความเป็นศัตรู ความไม่เชื่อฟังและการทะเลาะวิวาท ความรำคาญและการด่าทอ การใส่ร้าย ความเท็จและการเยาะเย้ย </w:t>
      </w:r>
      <w:r w:rsidRPr="001403DA">
        <w:lastRenderedPageBreak/>
        <w:t>คนเช่นนี้จะเรียกว่าคริสเตียนได้อย่างไร? พวกเขาไม่ใช่ลูกของความกบฏ ลูกของความพิโรธ และผู้สืบทอดไม่ใช่พระพรนิรันดร์ แต่เป็นความทรมานที่ไม่มีที่สิ้นสุดหรือ?</w:t>
      </w:r>
    </w:p>
    <w:p w14:paraId="64EE01CC" w14:textId="77777777" w:rsidR="003E2EA8" w:rsidRDefault="003E2EA8" w:rsidP="001403DA">
      <w:pPr>
        <w:ind w:firstLine="720"/>
      </w:pPr>
      <w:r w:rsidRPr="001403DA">
        <w:rPr>
          <w:b/>
        </w:rPr>
        <w:t xml:space="preserve">18. </w:t>
      </w:r>
      <w:r w:rsidRPr="001403DA">
        <w:t xml:space="preserve">พี่น้องทั้งหลาย ท่านทั้งหลายมิใช่มีฐานะดั่งทูตสวรรค์หรือ? ชีวิตของท่านทั้งหลายมิใช่บริสุทธิ์หรือ? ทางเดินของท่านทั้งหลายมิใช่ถูกพระเจ้าทรงเลือกไว้หรือ? – แต่ท่านอัครทูตกล่าวไว้ว่าอย่างไร? – </w:t>
      </w:r>
      <w:r w:rsidRPr="001403DA">
        <w:rPr>
          <w:i/>
        </w:rPr>
        <w:t xml:space="preserve">‘เพราะถ้าข้าพเจ้าได้ทำลายมันลง ข้าพเจ้าก็กำลังสร้างมันขึ้นใหม่ ข้าพเจ้ากำลังทำให้ตนเองเป็นผู้ละเมิด’ </w:t>
      </w:r>
      <w:r w:rsidRPr="001403DA">
        <w:t xml:space="preserve">(กาลาเทีย 2:18) เราได้ทิ้งคนเก่าไปแล้ว ซึ่งกำลังเสื่อมสลายลงเนื่องจากความหลอกลวงอันหลากหลายของงู; เราได้ละทิ้งสิ่งที่เป็นผลจากการลิ้มรสขมครั้งแรกและการไม่เชื่อฟังที่สมควรถูกขับไล่ ซึ่งผ่านทางนั้น ความตาย—แหล่งที่มาของความทุกข์ทรมานมากมาย—ได้เข้าสู่โลก; เราได้ทิ้งความผิดบาปตั้งแต่เกิดไว้ข้างหลังแล้ว ก่อนอื่นผ่านการบัพติศมาด้วยน้ำและพระวิญญาณ แล้วต่อมา ด้วยความรักอันยิ่งใหญ่ของพระเจ้าต่อมนุษยชาติ ผ่านการบัพติศมาครั้งที่สองแห่งการกลับใจและการละทิ้งโลก; และคำปฏิญาณของท่านต่อพระเจ้าได้ถูกบันทึกไว้ต่อหน้าเหล่าทูตสวรรค์ผู้ศักดิ์สิทธิ์; มันยังถูกบันทึกไว้กับข้าพเจ้า ผู้เป็นคนยากจนด้วย – ดังนั้น ท่านจึงได้รับการชำระล้าง ได้รับการชำระให้บริสุทธิ์ ได้รับการปลดปล่อยจากพันธนาการแห่งบาป และได้รับการสวมใส่เป็นมนุษย์ใหม่ ซึ่งถูกสร้างขึ้นตามภาพลักษณ์ของพระเจ้าในความชอบธรรมและความจริง: ทำไมท่านจึงวิ่งกลับไปอีก? ทำไมท่านจึงกลับไปยังสิ่งที่ท่านเองได้อาเจียนออกมาอีกครั้ง? ทำไมท่านจึงพิสูจน์ว่าตนเองไม่คู่ควรกับอาณาจักรสวรรค์ เมื่อตามพระวจนะของพระเจ้า ท่านได้วางมือลงบนคันไถแล้ว แต่กลับหันหลังกลับไปมอง? (ลูกา 9:62) – พระเจ้าเป็นพยานว่า ข้าพเจ้ากล่าวสิ่งนี้ด้วยความรักต่อท่าน ด้วยความเมตตา ในขณะที่กำลังทุกข์ทรมานอย่างลึกซึ้ง พระคัมภีร์ในพันธสัญญาเดิมกล่าวถึงชาวอิสราเอลว่าอย่างไร? ว่าพวกเขาหันใจกลับไปยังอียิปต์ เพราะพวกเขาคิดถึงหัวหอม เนื้อสัตว์ และหม้อของอียิปต์ รวมถึงชีวิตที่ยากจนที่นั่น (อพยพ 16:3). เช่นเดียวกัน เราเองก็หันใจไปสู่โลกและสิ่งต่างๆ ของโลก และสิ่งที่เราเคยทำอยู่ที่นั่น บัดนี้เรากลับทำอยู่ที่นี่ – วอย! ทำไมเรา ซึ่งควรจะมีค่าเท่าเทียมกับทูตสวรรค์ กลับไม่เท่าเทียมแม้แต่กับผู้เชื่อที่เคร่งครัด เมื่อด้วยความประมาท เราค่อยๆ ตกลงจนถึงขั้นการล้มเหลวที่แท้จริงเช่นนี้? – ข้าพเจ้าวิงวอนว่า คำสอนอันถ่อมตนของข้าพเจ้าต่อท่านทั้งหลายนี้ ขอให้เป็นเครื่องยืนยันสำหรับผู้ที่ยังไม่ตกหลุม เป็นยารักษาสำหรับผู้ที่ตกหลุมแล้ว เป็นคำเตือนสำหรับผู้ที่ประมาท เป็นกำลังใจสำหรับผู้ที่กระตือรือร้น เป็นแรงกระตุ้นสำหรับผู้ที่ท้อแท้ เป็นความช่วยเหลือสำหรับผู้ที่กำลังดิ้นรน และโดยทั่วไป – </w:t>
      </w:r>
      <w:r w:rsidRPr="001403DA">
        <w:rPr>
          <w:i/>
        </w:rPr>
        <w:t xml:space="preserve">‘ข้าพเจ้าได้กลายเป็นทุกสิ่งสำหรับทุกคน เพื่อจะได้ช่วยให้บางคนรอด’ </w:t>
      </w:r>
      <w:r w:rsidRPr="001403DA">
        <w:t>(1 โครินธ์ 9:22). เพราะเพื่อท่านทั้งหลาย ข้าพเจ้าจึงพูดและหายใจ; เพราะตัวข้าพเจ้าเองนั้น ไม่เพียงแต่ไม่มีความสามารถในการพูดจาคล่องแคล่ว แต่ยังไม่ใช่มนุษย์ด้วยซ้ำ ขอให้พระเจ้า พระบิดาของพระเยซูคริสต์องค์พระผู้เป็นเจ้าของเรา ทรงแก้ไขสิ่งที่ผิดพลาดในตัวเรา ทรงเสริมสร้างสิ่งที่ถูกต้อง และทรงเติมเต็มสิ่งที่ขาดแคลน; และเช่นเดียวกับที่พระองค์ทรงนำเราออกจากอียิปต์แห่งโลกนี้ และทรงนำทางเราผ่านถิ่นทุรกันดารแห่งบาป ขอให้พระองค์ นำเราผ่านทะเลแห่งความปรารถนาอันอันตรายนี้ด้วย โดยทรงแยกมันออกและทำให้แห้ง และทรงทำให้ทางแห่งความดีงามเป็นทางที่เดินผ่านได้สำหรับเรา; และเช่นเดียวกับที่พระองค์ได้ทรงเรียกเราแล้ว ขอให้พระองค์ทรงเรียกเราต่อไปว่าเป็น</w:t>
      </w:r>
      <w:r w:rsidRPr="001403DA">
        <w:rPr>
          <w:i/>
        </w:rPr>
        <w:t xml:space="preserve"> ‘ชนชาติที่ได้รับการเลือก’ </w:t>
      </w:r>
      <w:r w:rsidRPr="001403DA">
        <w:t xml:space="preserve">และ </w:t>
      </w:r>
      <w:r w:rsidRPr="001403DA">
        <w:rPr>
          <w:i/>
        </w:rPr>
        <w:t xml:space="preserve">‘ชนชาติที่บริสุทธิ์’ </w:t>
      </w:r>
      <w:r w:rsidRPr="001403DA">
        <w:t>(1 เปโตร 2:9); และขอให้พระองค์ทรงตั้งเราไว้ในดินแดนอันดีงามแห่งคุณธรรม และโดยเฉพาะอย่างยิ่ง ผ่านทางความตาย ให้เราอยู่ในดินแดนของผู้ถ่อมตน</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8106"/>
      <w:r w:rsidRPr="001403DA">
        <w:t>87. เมื่อได้ละทิ้งโลกแล้ว แต่กลับหันสายตาไปมองมันอีกครั้ง – คุณกำลังกระทำทั้งอย่างโง่เขลาและทำลายตัวเอง: โปรดกลับมาใช้สติเถิด ฉันขอร้องคุณ</w:t>
      </w:r>
      <w:bookmarkEnd w:id="1222"/>
      <w:bookmarkEnd w:id="1223"/>
      <w:bookmarkEnd w:id="1224"/>
    </w:p>
    <w:p w14:paraId="2CE575EB" w14:textId="77777777" w:rsidR="003E2EA8" w:rsidRDefault="003E2EA8" w:rsidP="001403DA">
      <w:pPr>
        <w:ind w:firstLine="720"/>
      </w:pPr>
      <w:r w:rsidRPr="001403DA">
        <w:t xml:space="preserve">87. เมื่อได้ละทิ้งโลกแล้ว แต่ยังหันมามองมันอีกครั้ง – ท่านกำลังกระทำทั้งอย่างโง่เขลาและทำลายตนเอง: โปรดกลับมาใช้สติด้วย ข้าขอวิงวอนท่าน [2:10] ในฐานะผู้มีสติสัมปชัญญะ ที่ได้ละทิ้งทุกสิ่งเพื่อพระเจ้า — รวมถึงญาติพี่น้องและพี่น้องของคุณ โลกและทุกสิ่งที่อยู่ในนั้น — และได้แบกภาระอันเบาของพระคริสต์ ทำไมคุณจึงกลายเป็นผู้ที่ผิดหวัง หันไปหาโลก และด้วยพฤติกรรมของคุณเอง หันไปหาซาตาน? </w:t>
      </w:r>
      <w:r w:rsidRPr="001403DA">
        <w:rPr>
          <w:i/>
        </w:rPr>
        <w:t xml:space="preserve">‘ผู้ใดที่ปฏิเสธกฎหมายของโมเสส จะถูกประหารชีวิตโดยไม่มีเมตตา ตามคำพยานของผู้เป็นพยานสองหรือสามคน </w:t>
      </w:r>
      <w:r w:rsidRPr="001403DA">
        <w:t>แล้วท่าน</w:t>
      </w:r>
      <w:r w:rsidRPr="001403DA">
        <w:rPr>
          <w:i/>
        </w:rPr>
        <w:t>คิดว่า</w:t>
      </w:r>
      <w:r w:rsidRPr="001403DA">
        <w:t>ท่านจะ</w:t>
      </w:r>
      <w:r w:rsidRPr="001403DA">
        <w:rPr>
          <w:i/>
        </w:rPr>
        <w:t xml:space="preserve">สมควรได้รับโทษที่รุนแรงกว่านี้เพียงใด’ </w:t>
      </w:r>
      <w:r w:rsidRPr="001403DA">
        <w:t>(ฮีบรู 10, 28–29), พวกท่านที่ตามคำสอนของนักบุญบาซิล ได้ฉีกสัญญาแห่งพระวิญญาณด้วยการละเมิดความเชื่อฟัง และ</w:t>
      </w:r>
      <w:r w:rsidRPr="001403DA">
        <w:rPr>
          <w:i/>
        </w:rPr>
        <w:t xml:space="preserve">ได้ “ถือว่าเลือดแห่งสัญญา” </w:t>
      </w:r>
      <w:r w:rsidRPr="001403DA">
        <w:t xml:space="preserve">ที่ท่านได้รับการเจิมในวันที่ยกเลิกศัตรูและโลก และรวมตัวกับพระคริสต์ </w:t>
      </w:r>
      <w:r w:rsidRPr="001403DA">
        <w:rPr>
          <w:i/>
        </w:rPr>
        <w:t xml:space="preserve">เป็นสิ่งมลทินแล้วหรือ? </w:t>
      </w:r>
      <w:r w:rsidRPr="001403DA">
        <w:t xml:space="preserve">สิ่งนี้เหมาะสมหรือไม่? ท่านไม่สามารถได้หรือไม่ ที่จะเฝ้าระวังอยู่กับองค์พระผู้เป็นเจ้า แม้เพียงหนึ่งชั่วโมงของชีวิตนี้ (– </w:t>
      </w:r>
      <w:r w:rsidRPr="001403DA">
        <w:lastRenderedPageBreak/>
        <w:t>ซึ่งเมื่อเทียบกับยุคสมัยอันไม่มีที่สิ้นสุดแล้ว ก็เป็นเพียงชั่วขณะหนึ่งเท่านั้น – )? นี่คือคำปฏิญาณของท่านหรือไม่ ที่ได้กล่าวต่อหน้าพระเจ้าในฐานะพยาน โดยมีเหล่าทูตสวรรค์ศักดิ์สิทธิ์คอยรับฟัง? นี่คือความหมายของกรรไกรเล็กๆ ที่ท่านมอบให้ข้าพเจ้าด้วยมือของท่านเอง หรือไม่ เหมือนกับว่ามันมาจากพระหัตถ์ขององค์พระผู้เป็นเจ้า? นี่คือ—ภายใต้อิทธิพลของแรงบันดาลใจที่ท่านได้รับในขณะนั้น—ท่าทางและสายตาที่เต็มไปด้วยน้ำตา ความถ่อมตัว และความถ่อมใจของท่านหรือ? โอ้ ลูกๆ ของข้า ลูกๆ ของข้า! ท่านได้ลืมตัวไปอย่างไร และหลงทางจากคำปฏิญาณเดิมของท่านได้อย่างไร? แต่ข้าพเจ้าวิงวอนและขอร้องพวกเจ้า ลูกๆ ของข้าพเจ้า เนื้อหนังและเลือดเนื้อของข้าพเจ้า สมาชิกในครอบครัวของข้าพเจ้า: จงกลับสู่สติกันเถิด ทุกคน จงฟื้นฟูจิตวิญญาณกันเถิด ทุกคน จงรวมเป็นหนึ่งเดียวในจิตใจ ในความหวังเดียว ในหัวใจเดียว—พวกเจ้าอยู่กับข้าพเจ้า ข้าพเจ้าอยู่กับพวกเจ้า—ต่อหน้าพระพักตร์พระเจ้า; และให้เราใช้ชีวิตและดำเนินทางในลักษณะที่จะบรรลุถึงอาณาจักรสวรรค์</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8107"/>
      <w:r w:rsidRPr="001403DA">
        <w:t>88. ข้าพเจ้าชื่นชมยินดีที่ท่านทั้งหลายได้ตั้งตัวได้ดี; แต่นี่ไม่ใช่ผลงานของข้าพเจ้า แต่เป็นของขวัญจากพระเจ้า; ข้าพเจ้าจึงชื่นชมยินดี เพราะเราเป็นหนึ่งเดียวกับท่านทั้งหลาย: ขอให้พระเจ้าทรงคุ้มครองท่าน และช่วยให้ท่านเจริญรุ่งเรือง</w:t>
      </w:r>
      <w:bookmarkEnd w:id="1225"/>
      <w:bookmarkEnd w:id="1226"/>
      <w:bookmarkEnd w:id="1227"/>
    </w:p>
    <w:p w14:paraId="4F3DA289" w14:textId="77777777" w:rsidR="003E2EA8" w:rsidRPr="001403DA" w:rsidRDefault="003E2EA8" w:rsidP="001403DA">
      <w:pPr>
        <w:ind w:firstLine="720"/>
      </w:pPr>
      <w:r w:rsidRPr="001403DA">
        <w:t>88. 1) ข้าพเจ้ารู้สึกยินดีที่ท่านทั้งหลายได้ตั้งรกรากอย่างดี; แต่สิ่งนี้ไม่ใช่ผลจากความพยายามของข้าพเจ้า แต่เป็นของขวัญจากพระเจ้า; ข้าพเจ้ารู้สึกยินดี เพราะเราเป็นหนึ่งเดียวกับท่านทั้งหลาย: ขอให้พระเจ้าทรงคุ้มครองท่านทั้งหลายและช่วยให้ท่านทั้งหลายเจริญรุ่งเรือง – 2) เราได้เลือกสิ่งที่ดีกว่าและมีค่ามากกว่าสิ่งที่ย่ำแย่และไร้ค่า: อย่าให้ใจเราท้อแท้ – 3) มงกุฎแห่งการเป็นมรณสักขีอยู่เบื้องหน้า: จงกล้าหาญ; จงแบกแอกแห่งความเชื่อฟังและความเหนื่อยล้าของร่างกาย โดยมองไปยังเกียรติยศแห่งการเรียกอันสูงส่งของเรา [2, 11]</w:t>
      </w:r>
    </w:p>
    <w:p w14:paraId="0A91541D" w14:textId="77777777" w:rsidR="003E2EA8" w:rsidRPr="001403DA" w:rsidRDefault="003E2EA8" w:rsidP="001403DA">
      <w:pPr>
        <w:ind w:firstLine="720"/>
      </w:pPr>
      <w:r w:rsidRPr="001403DA">
        <w:rPr>
          <w:b/>
        </w:rPr>
        <w:t xml:space="preserve">19. </w:t>
      </w:r>
      <w:r w:rsidRPr="001403DA">
        <w:t xml:space="preserve">เป็นเรื่องดีที่จะไม่ซ่อนเร้นพระพรของพระเจ้า แต่ประกาศให้ทราบเมื่อถึงเวลาอันควร เพื่อว่าด้วยวิธีนี้ เราจะได้มีความกระตือรือร้นยิ่งขึ้นในงานของเรา ข้าพเจ้าเห็นพระพรเช่นนี้อยู่บนท่านทั้งหลาย เพราะด้วยพระคุณของพระคริสต์ ผ่านการสอนและเตือนสติบ่อยครั้งเกี่ยวกับงานเดียวกันของเรา และผ่านการตักเตือนทุกวัน—อาจกล่าวได้ว่า—ท่านทั้งหลายได้เริ่มต้นเดินบนเส้นทางแห่งความก้าวหน้าทางจิตวิญญาณ ด้วยจิตใจที่ดีและความกระตือรือร้นที่รักพระเจ้า คำพูดของผมเป็นความจริงนั้นได้รับการยืนยันจากคำพยานของคุณเอง; ผมเองก็เป็นพยานในเรื่องนี้ด้วย เพราะผมได้พบความบรรเทาจากโรคภัยที่รบกวนใจผ่านทางคุณ และหลังจากผ่านความกังวลมากมาย ผมได้เข้าสู่ความสงบของชีวิตที่เคร่งครัดของคุณ เหมือนเข้าสู่ท่าเรือที่สงบ และรู้สึกยินดีในใจจากเรื่องนี้ จริง ๆ แล้ว คำกล่าวนี้ไม่ผิดเลยว่า </w:t>
      </w:r>
      <w:r w:rsidRPr="001403DA">
        <w:rPr>
          <w:i/>
        </w:rPr>
        <w:t xml:space="preserve">‘การฝึกฝนนั้นในเวลานั้นดูไม่น่าพอใจ แต่กลับเป็นความเจ็บปวด; แต่ภายหลังมันจะให้ผลแห่งความชอบธรรมที่สงบสุข’ </w:t>
      </w:r>
      <w:r w:rsidRPr="001403DA">
        <w:t>(ฮีบรู 12:11) แก่ผู้ที่ได้รับการฝึกฝนเช่นนี้ แต่ผลนี้ไม่ใช่ผลจากความพยายามของฉันเอง หรือจากความห่วงใยและความเหน็ดเหนื่อยของฉันเอง แต่เป็นของขวัญจากพระเจ้า ผ่านความกระตือรือร้นและความช่วยเหลืออย่างพ่อแม่ของท่าน แล้วทำไมฉัน ผู้ที่ไม่คู่ควรนี้ จึงได้ชื่นชมยินดีและเพลิดเพลินกับผลแห่งความพยายามของผู้อื่น? นั่นเป็นเพราะเราเป็นหนึ่งเดียวกันอย่างสมบูรณ์: ท่านอยู่ในฉัน และฉันอยู่ในท่าน และการกระทำของแต่ละคนจะถูกนับเป็นเครดิตของทั้งสองฝ่าย ขอให้พระเจ้า ผู้ทรงฤทธานุภาพอันน่าเกรงขามและทรงพลังอันยิ่งใหญ่ ตั้งแต่บัดนี้เป็นต้นไปและตลอดนิรันดร์กาล ทรงประทานให้ข้าพเจ้าด้วย มีความกระตือรือร้นและเข้มแข็งในการศึกษา การค้นคว้า และการอธิบายพระบัญญัติอันศักดิ์สิทธิ์อย่างสมเกียรติ และขอให้พระองค์ทรงรักษาท่านไว้ในความนอบน้อมที่ไม่ขาดสาย ในความเชื่อฟังที่จริงใจ และในความเชื่อที่ไม่สั่นคลอน ทำให้ท่านมีคุณธรรมมากขึ้นเรื่อยๆ มีความกระตือรือร้นและพร้อมมากขึ้นเรื่อยๆ ด้วยความกล้าหาญและความมุ่งมั่น สำหรับทุกความพยายามทางจิตวิญญาณ – เพื่อความอดทนต่อความเศร้าโศกและความยากลำบาก, ความหิวและความกระหาย เพื่อรับมือกับทุกงานหนัก และเพื่อทนต่อทุกสิ่งที่เป็นภาระและน่าเศร้าโศก เพื่อว่า เมื่อท่านได้พิสูจน์แล้วว่าตนเองไม่อาจถูกเอาชนะได้ ท่านจะได้รับมงกุฎแห่งความอดทนในวันพิพากษาของผู้พิพากษาผู้ชอบธรรม</w:t>
      </w:r>
    </w:p>
    <w:p w14:paraId="0454970F" w14:textId="77777777" w:rsidR="003E2EA8" w:rsidRPr="001403DA" w:rsidRDefault="003E2EA8" w:rsidP="001403DA">
      <w:pPr>
        <w:ind w:firstLine="720"/>
      </w:pPr>
      <w:r w:rsidRPr="001403DA">
        <w:rPr>
          <w:b/>
        </w:rPr>
        <w:t xml:space="preserve">20. </w:t>
      </w:r>
      <w:r w:rsidRPr="001403DA">
        <w:t>จริงๆ แล้ว การแลกเปลี่ยนของพวกท่านเป็นสิ่งที่ดี เพราะเมื่อท่านได้ละทิ้งสิ่งที่เสื่อมสลาย ท่านก็ได้รับสิ่งที่ไม่เสื่อมสลาย; เมื่อท่านได้แยกจากพ่อแม่ ท่านก็ได้พระเจ้าเป็นพ่อ; เมื่อท่านได้ห่างเหินจากพี่น้อง ท่านก็ได้ผู้ศักดิ์สิทธิ์เป็นเพื่อนร่วมอยู่; ท่าน</w:t>
      </w:r>
      <w:r w:rsidRPr="001403DA">
        <w:rPr>
          <w:i/>
        </w:rPr>
        <w:t xml:space="preserve">คือ ‘ชนชาติที่ได้รับการเลือกสรร เป็นปุโรหิตแห่งราชอาณาจักร’ </w:t>
      </w:r>
      <w:r w:rsidRPr="001403DA">
        <w:t xml:space="preserve">(1 เปโตร 2:9); แทนที่จะเป็นบ้านเกิดที่ให้กำเนิดและเลี้ยงดูท่าน เมืองสวรรค์ได้กลายเป็นบ้านเกิดของท่าน ซึ่ง </w:t>
      </w:r>
      <w:r w:rsidRPr="001403DA">
        <w:rPr>
          <w:i/>
        </w:rPr>
        <w:lastRenderedPageBreak/>
        <w:t xml:space="preserve">‘พระเจ้าเป็นผู้ออกแบบและผู้สร้าง’ </w:t>
      </w:r>
      <w:r w:rsidRPr="001403DA">
        <w:t xml:space="preserve">(ฮีบรู 11:10); แทนที่จะเป็นบ้านที่ไม่ถาวรและอาจพังทลาย – ท่านตอนนี้มีที่อยู่ของผู้ศักดิ์สิทธิ์และผู้ชอบธรรม; แทนที่จะเป็นเกียรติยศที่ว่างเปล่าและเกียรติยศที่เสื่อมสลาย – ท่านมีศักดิ์ศรีอันศักดิ์สิทธิ์และเทวทูต; แทนความพอใจและความสุขทางวัตถุ – ท่านได้เพลิดเพลินกับพรนิรันดร์; แทนการถูกกดขี่และการยับยั้งความปรารถนา – ท่านได้ร่วมชื่นชมยินดีกับผู้พลีชีพ; แทนความโดดเดี่ยวและการเร่ร่อนไร้ราก – ท่านมีความสัมพันธ์อันใกล้ชิดที่สุดกับนักบุญทั้งปวง แล้วทำไมเราจึงควรท้อใจ? ทำไมเราจึงควรเสียใจและเศร้าโศก? ให้ทุกคนร้องขึ้นพร้อมกับดาวิดผู้ศักดิ์สิทธิ์ว่า: </w:t>
      </w:r>
      <w:r w:rsidRPr="001403DA">
        <w:rPr>
          <w:i/>
        </w:rPr>
        <w:t xml:space="preserve">‘จิตวิญญาณของข้าเอ๋ย ทำไมเจ้าจึงเศร้าหมอง และทำไมเจ้าจึงรบกวนข้า? จงวางใจในพระเจ้า เพราะเราจะสารภาพต่อพระองค์’ </w:t>
      </w:r>
      <w:r w:rsidRPr="001403DA">
        <w:t xml:space="preserve">(สดุดี 41:12) </w:t>
      </w:r>
      <w:r w:rsidRPr="001403DA">
        <w:rPr>
          <w:i/>
        </w:rPr>
        <w:t xml:space="preserve">“เพราะหากเราทนทุกข์ร่วมกับพระองค์” </w:t>
      </w:r>
      <w:r w:rsidRPr="001403DA">
        <w:t xml:space="preserve">ในการถือศีล </w:t>
      </w:r>
      <w:r w:rsidRPr="001403DA">
        <w:rPr>
          <w:i/>
        </w:rPr>
        <w:t xml:space="preserve">“เราก็จะได้ครองราชร่วมกับพระองค์ด้วย” </w:t>
      </w:r>
      <w:r w:rsidRPr="001403DA">
        <w:t>(โรม 8:17; 2 ทิโมธี 2:12)</w:t>
      </w:r>
    </w:p>
    <w:p w14:paraId="3C33C89B" w14:textId="77777777" w:rsidR="003E2EA8" w:rsidRDefault="003E2EA8" w:rsidP="001403DA">
      <w:pPr>
        <w:ind w:firstLine="720"/>
      </w:pPr>
      <w:r w:rsidRPr="001403DA">
        <w:rPr>
          <w:b/>
        </w:rPr>
        <w:t xml:space="preserve">21. </w:t>
      </w:r>
      <w:r w:rsidRPr="001403DA">
        <w:t>มงกุฎแห่งการเป็นมรณสักขีก็ได้รับที่นี่เช่นกัน; และวิถีชีวิตในอารามจึงถูกเรียกว่าสนามแห่งการต่อสู้อย่างถูกต้อง แล้วผู้เชื่อฟังนั้นจะได้รับความสุขเพียงใด? ผู้สารภาพ (ผู้เปิดเผยทุกสิ่งเกี่ยวกับตนเอง) นั้นจะน่าอัศจรรย์เพียงใด? ผู้อดทนนั้นจะน่านับถือเพียงใด? ผู้ซื่อสัตย์และมั่นคงในการรักษาพระบัญญัติจะได้รับความสุขจากพระเจ้าเพียงใด? เหตุใดเราจึงไม่ควรหันหลังหรือเบี่ยงเบนจากสิ่งที่เราได้เริ่มต้นไว้ เหตุใดเราจึงไม่ควรท้อแท้กับระเบียบที่จัดตั้งไว้ เหตุใดเราจึงไม่ควรยอมให้ตัวเองหันกลับหรือหยุดนิ่ง เหตุใดเราจึงไม่ควรยอมแพ้ต่อศัตรูของเรา โอ้พี่น้องผู้เชื่อ โอ้เพื่อนร่วมทาง โอ้เพื่อนร่วมรบ! อย่าได้ปรานีต่อร่างกาย: เวลาสั้น ชีวิตผ่านไปอย่างรวดเร็ว; แม้ชีวิตจะยืดยาวถึงเจ็ดสิบหรือแปดสิบปี ก็ยังน้อยนิดเมื่อเทียบกับยุคสมัยอันไม่มีที่สิ้นสุด ให้เราสละแกะหนึ่งตัว และเราจะได้รับทองคำกองใหญ่; ให้เราสละเวลาเพียงชั่วขณะ และเราจะได้รับยุคสมัยอันไม่มีที่สิ้นสุด; ให้เราทนทำงานหนึ่งชั่วโมง และเราจะได้รับความพักผ่อนอันไม่มีที่สิ้นสุด; ให้เราร้องไห้ เพื่อที่เราจะได้ชื่นชมยินดีด้วยสุขอันประเสริฐตลอดไป; ให้เราร้องไห้เพื่อความรักของพระคริสต์ เพื่อที่เราจะได้ชื่นชมยินดีด้วยความสุขอันไม่มีที่สิ้นสุด ดังนั้น จงจดจ่อสายตาไว้ที่เกียรติยศแห่งการทรงเรียกจากสวรรค์ของท่าน จงมุ่งมั่นทำกิจการดีด้วยความชื่นชมยินดี จนกว่าเวลาที่ท่านจะจากไปจะมาถึง และท่านจะก้าวผ่านจากชีวิตนี้สู่ความนิรันดร์ ผ่านทางพระเยซูคริสต์ พระผู้เป็นเจ้าของเรา</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8108"/>
      <w:r w:rsidRPr="001403DA">
        <w:t>89. เมื่อท่านได้ฟังตามคำเรียกของพระเจ้า เหมือนอับราฮัม ท่านได้ทิ้งทุกสิ่งไว้เบื้องหลังแล้ว: อย่าเศร้าโศก แต่จงอดทนต่อทุกสิ่งด้วยความหวัง: มงกุฎกำลังรอท่านอยู่</w:t>
      </w:r>
      <w:bookmarkEnd w:id="1228"/>
      <w:bookmarkEnd w:id="1229"/>
      <w:bookmarkEnd w:id="1230"/>
    </w:p>
    <w:p w14:paraId="683E2AD5" w14:textId="77777777" w:rsidR="003E2EA8" w:rsidRPr="001403DA" w:rsidRDefault="003E2EA8" w:rsidP="001403DA">
      <w:pPr>
        <w:ind w:firstLine="720"/>
      </w:pPr>
      <w:r w:rsidRPr="001403DA">
        <w:t>89. 1) เมื่อท่านได้ฟังตามคำเรียกของพระเจ้า เหมือนที่อับราฮัมได้ทำ ท่านได้ทิ้งทุกสิ่งไว้เบื้องหลัง: อย่าเศร้าโศก แต่จงอดทนต่อทุกสิ่งด้วยความหวัง: มงกุฎกำลังรอท่านอยู่ – 2) อย่าทำสิ่งที่ไม่เหมาะสม – และอย่าขโมย: เพราะสิ่งเหล่านั้นไม่สอดคล้องกับสิ่งที่ถูกต้องทั้งสิ้น และจะไม่พ้นการลงโทษ – 3) ในช่วงการอดอาหารในเทศกาลมหาพรต: อย่าให้ท้องเป็นพระเจ้าของท่าน แต่จงเติมเต็มตัวท่านด้วยคุณธรรม [2, 12]</w:t>
      </w:r>
    </w:p>
    <w:p w14:paraId="33FE0CFD" w14:textId="77777777" w:rsidR="003E2EA8" w:rsidRPr="001403DA" w:rsidRDefault="003E2EA8" w:rsidP="001403DA">
      <w:pPr>
        <w:ind w:firstLine="720"/>
      </w:pPr>
      <w:r w:rsidRPr="001403DA">
        <w:rPr>
          <w:b/>
        </w:rPr>
        <w:t xml:space="preserve">22. </w:t>
      </w:r>
      <w:r w:rsidRPr="001403DA">
        <w:t xml:space="preserve">คำพูดใดของข้าพเจ้าที่คู่ควรกับท่านทั้งหลาย ลูกของพระเจ้า ผู้เชื่อฟังพระวจนะของพระวรสาร และได้ละทิ้งโลกทั้งมวล และรับภาระงานอันยิ่งใหญ่ เป็นสุข และสูงส่งแห่งการเชื่อฟังนี้ไว้กับตัว? – ขอให้พระเจ้า ผู้ทรงปลอบประโลมผู้ถ่อมตน ทรงปลอบประโลมท่านทั้งหลายด้วยพระวิญญาณบริสุทธิ์ ขอให้พระองค์ทรงนำทางท่านทั้งหลายอย่างซื่อสัตย์ตามทางแห่งพระบัญญัติของพระองค์ และขอให้พระองค์ทรงให้ท่านทั้งหลายเป็นผู้สืบทอดอาณาจักรของพระองค์ โอ้ พี่น้องทั้งหลาย! ท่านได้กระทำความดีอันยิ่งใหญ่เพียงใด ได้ตัดสินใจอย่างชาญฉลาดเพียงใด เมื่อได้รับการเรียกจากพระเจ้า ท่านจึงออกเดินทาง ตามแบบอย่างของบรรพบุรุษอับราฮัม ทิ้งแผ่นดินของท่าน ญาติพี่น้องของท่าน และบ้านบิดาของท่าน มาสู่สถานที่แห่งการถือศีลนี้ ซึ่งองค์พระผู้เป็นเจ้าเองได้ทรงชี้ทางและนำทางให้ท่านมาถึง? ท่านได้เอาชนะความคิดทางเนื้อหนังและก้าวข้ามมันไปแล้ว ด้วยพระนามของพระเจ้า ท่านไม่ยอมให้ความรักต่อญาติพี่น้องมาขัดขวาง ไม่ยอมให้วิถีชีวิตที่คุ้นเคยมาหยุดยั้ง ไม่ยอมให้มรดกจากบรรพบุรุษมาผูกมัด และไม่ยอมให้สิ่งใดมาขวางทางท่าน ดังนั้น ท่านจึงได้รับพรและได้รับพรอันสูงสุด อย่าท้อใจ อย่าเศร้าโศก และอย่าสูญเสียความกล้าหาญ แต่จงบินสูงเหนือความเศร้าโศกในปัจจุบันและความยากลำบากในชีวิตการปฏิบัติธรรมของคุณ ด้วยความหวังในพรที่เตรียมไว้สำหรับคุณ จงชื่นชมยินดีและมีความสุข แล้วเดินต่อไปบนเส้นทางของคุณ และด้วยความอดทน ความกล้าหาญ และความเข้มแข็ง จงทนทานวันแล้ววันเล่า สัปดาห์แล้วสัปดาห์เล่า เดือนแล้วเดือนเล่า </w:t>
      </w:r>
      <w:r w:rsidRPr="001403DA">
        <w:lastRenderedPageBreak/>
        <w:t>และปีแล้วปีเล่า – แล้วสุดท้ายจะเป็นอย่างไร? – ท่านจะได้รับมงกุฎแห่งความรุ่งโรจน์ที่ไม่เสื่อมสลาย เมื่อพระเจ้าทรงเรียกสวรรค์และโลกมาพิพากษาประชากรของพระองค์</w:t>
      </w:r>
    </w:p>
    <w:p w14:paraId="3445170F" w14:textId="77777777" w:rsidR="003E2EA8" w:rsidRPr="001403DA" w:rsidRDefault="003E2EA8" w:rsidP="001403DA">
      <w:pPr>
        <w:ind w:firstLine="720"/>
      </w:pPr>
      <w:r w:rsidRPr="001403DA">
        <w:rPr>
          <w:b/>
        </w:rPr>
        <w:t xml:space="preserve">23. </w:t>
      </w:r>
      <w:r w:rsidRPr="001403DA">
        <w:t>อย่าปล่อยตัวให้ตกอยู่ในความเกียจคร้าน อย่าหลับใหล อย่าเป็นคนเย็นชา อย่าทะเลาะวิวาท อย่าโต้แย้ง อย่าใส่ร้าย อย่าพูดคุยเรื่องไร้สาระ อย่าหมกมุ่นกับการกินอย่างไม่ยั้ง – ข้าจะกล่าวสิ่งที่ไม่สมควรฟัง และสิ่งนี้ใช้ได้กับบางคนเท่านั้น – อย่าขโมย – ผู้ที่เริ่มด้วยการขโมยถั่ว จะก้าวไปสู่การขโมยสิ่งที่ยิ่งใหญ่กว่า และผู้ที่เคยชินกับการขโมยขนนก (ขนนกสำหรับเขียน) ในที่สุดจะตั้งเป้าหมายไปที่เสื้อผ้า – นี่คือการขโมยที่เกิดขึ้นในหมู่เรา – เสื้อผ้า สายคาด รองเท้า และสิ่งของอื่นๆ ที่คล้ายกัน นี่ถูกต้องหรือไม่? นี่คือผู้รับใช้ของพระคริสต์หรือไม่? นี่คือผู้ที่แยกตัวจากโลกหรือไม่? นี่คือผู้ที่แสวงหาไม่ใช่มรดกทางโลก แต่เป็นมรดกทางสวรรค์หรือไม่? นี่คือผู้ที่ถูกเรียกว่าผู้ศักดิ์สิทธิ์และผู้ได้รับพร และผู้ที่ได้รับการโค้งคำนับอย่างนอบน้อมจากผู้คนหรือไม่? นี่คือความขยันหมั่นเพียร ความสำเร็จ และความสมบูรณ์แบบของท่านหรือไม่? – อย่างไรก็ตาม นี่ไม่ใช่บาปที่แพร่หลายแต่อย่างใด; และอย่าประหลาดใจหากข้าพเจ้าเปลี่ยนจากคำชมเชยเป็นคำตำหนิ: คำพูดนี้ถูกกล่าวในลักษณะหนึ่งกับบางคน และในลักษณะอื่นกับคนอื่นๆ – และแม้สิ่งนี้จะเคยเกิดขึ้นแล้ว ก็อย่าให้เกิดขึ้นอีกตั้งแต่นี้เป็นต้นไป – ข้าพเจ้าขอร้อง ข้าพเจ้าวิงวอน ข้าพเจ้าสั่ง ข้าพเจ้าเตือน หากมีผู้ใด หลังจากคำตักเตือนนี้ ยังกระทำสิ่งเช่นนั้นอีก ก็ให้ถูกตัดออกจากคริสตจักรของพระคริสต์ เว้นแต่เขาจะชดใช้พระเจ้าด้วยการกลับใจและสารภาพบาป แต่แม้ก่อนถึงขั้นนั้น ผู้ที่ขโมยมาแล้วก็สามารถได้รับการรักษาได้เพียงโดยการยอมรับและเปิดเผยบาปของตนเท่านั้น เช่นเดียวกับการขโมยและซ่อนเร้นสิ่งของบางอย่างในอดีตที่นำไปสู่การให้อาคาร์ถูกขว้างด้วยหินจนตาย (โยชูวา 7:21, 25) ผู้ที่ถูกความหลงใหลนี้ครอบงำและไม่สารภาพบาป ก็จะถูกหินที่มองไม่เห็นขว้างจนล้มลงเช่นกัน ดังนั้น ผู้ที่ล้มลงจงลุกขึ้นและใช้ชีวิตเพื่อองค์พระผู้เป็นเจ้า</w:t>
      </w:r>
    </w:p>
    <w:p w14:paraId="5992696C" w14:textId="77777777" w:rsidR="003E2EA8" w:rsidRDefault="003E2EA8" w:rsidP="001403DA">
      <w:pPr>
        <w:ind w:firstLine="720"/>
      </w:pPr>
      <w:r w:rsidRPr="001403DA">
        <w:rPr>
          <w:b/>
        </w:rPr>
        <w:t xml:space="preserve">24. </w:t>
      </w:r>
      <w:r w:rsidRPr="001403DA">
        <w:t xml:space="preserve">นี่คือวันอดอาหารเนื้อ ดังนั้น อย่าให้ใจคุณหันไปสู่สิ่งที่คุณเคยหมกมุ่นอยู่ และอย่าเป็นเหมือนผู้ที่กินดื่มราวกับว่าวันนี้เป็นวันบูชา เพราะผู้ใดที่ถูกท้องเป็นทาส สำหรับผู้นั้น </w:t>
      </w:r>
      <w:r w:rsidRPr="001403DA">
        <w:rPr>
          <w:i/>
        </w:rPr>
        <w:t xml:space="preserve">‘ท้องคือพระเจ้าของเขา และความรุ่งโรจน์ของเขาอยู่ในความอับอาย’ </w:t>
      </w:r>
      <w:r w:rsidRPr="001403DA">
        <w:t>(ฟิลิปปี 3:19) จงเลือกคนใดคนหนึ่งจากกลุ่มนี้แล้วดูว่าเขาเป็นอย่างไรทั้งในใจและร่างกาย – สิ่งนี้พึงปรารถนาได้หรือไม่? สิ่งนี้สมควรที่จะเลียนแบบหรือไม่? – แน่นอนว่าไม่; ตรงกันข้าม มันสมควรที่จะถูกเกลียดชังและดูหมิ่นทุกประการ ส่วนท่าน จงพอใจกับความพึงพอใจที่พอประมาณในการตอบสนองความต้องการทางโภชนาการ โดยไม่กินเนื้อสัตว์หรือดื่มไวน์ อย่ากังวลกับการเติมเต็มร่างกาย แต่จงเติมเต็มจิตวิญญาณด้วยผลของพระวิญญาณบริสุทธิ์ – ความสันติ ความรัก ความหวัง ความเชื่อ การอธิษฐาน, การร้องเพลงสดุดี การท่องบทกวี การเชื่อฟัง ความถ่อมตน ความระมัดระวัง การตื่นแต่เช้า ความอ่อนโยน ความเรียบง่าย ความคิดบริสุทธิ์ ความสำนึกผิด และน้ำตาที่ชำระล้าง – และให้สิ่งเหล่านี้เป็นการอดอาหารที่คงอยู่ตลอดไปของคุณ”</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8109"/>
      <w:r w:rsidRPr="001403DA">
        <w:t>90. เช่นเดียวกับที่หน้าที่ของฉันคือต้องส่งเสริมให้พวกคุณต่อสู้อยู่เสมอ ดังนั้นหน้าที่ของพวกคุณก็คือต้องเตรียมพร้อมอยู่เสมอด้วยชุดเกราะทางจิตวิญญาณที่ครบถ้วน และต่อสู้</w:t>
      </w:r>
      <w:bookmarkEnd w:id="1231"/>
      <w:bookmarkEnd w:id="1232"/>
      <w:bookmarkEnd w:id="1233"/>
    </w:p>
    <w:p w14:paraId="73A7E3A4" w14:textId="77777777" w:rsidR="003E2EA8" w:rsidRPr="001403DA" w:rsidRDefault="003E2EA8" w:rsidP="001403DA">
      <w:pPr>
        <w:ind w:firstLine="720"/>
      </w:pPr>
      <w:r w:rsidRPr="001403DA">
        <w:t>90. 1) เช่นเดียวกับที่หน้าที่ของฉันคือต้องให้แรงบันดาลใจแก่ท่านให้ต่อสู้อยู่เสมอ ดังนั้นหน้าที่ของท่านคือต้องเตรียมพร้อมอยู่เสมอด้วยชุดเกราะทางจิตวิญญาณที่ครบถ้วน และต่อสู้ – 2) ไม่ควรบ่นว่าการต่อสู้ยืดเยื้อเกินไป; มีตัวอย่างของนักต่อสู้ที่ให้ไว้ และท่านได้รับการแนะนำให้มีความกล้าหาญ – 3) อย่ากลัวผี: ความไม่กลัวและการสวดมนต์คือวิธีรักษาที่ดีที่สุดต่อผี [2, 13]</w:t>
      </w:r>
    </w:p>
    <w:p w14:paraId="0AD5089C" w14:textId="77777777" w:rsidR="003E2EA8" w:rsidRPr="001403DA" w:rsidRDefault="003E2EA8" w:rsidP="001403DA">
      <w:pPr>
        <w:ind w:firstLine="720"/>
      </w:pPr>
      <w:r w:rsidRPr="001403DA">
        <w:rPr>
          <w:b/>
        </w:rPr>
        <w:t xml:space="preserve">1. </w:t>
      </w:r>
      <w:r w:rsidRPr="001403DA">
        <w:t xml:space="preserve">เป็นเรื่องที่เร่งด่วนที่สุดที่ข้าพเจ้าต้องมอบคำปลอบประโลมและคำเตือนสติให้แก่ท่านเสมอ ผู้ที่ทำงานจนหมดแรงในงานของพระเจ้า ในการรับใช้ที่ศักดิ์สิทธิ์และยากลำบากของท่าน หากความพยายามและการต่อสู้ของท่านต่อเล่ห์กลของศัตรูจะหยุดลง ณ เวลาใดเวลาหนึ่ง คำปลอบประโลมและคำเตือนสติของข้าพเจ้าต่อท่านก็จะหยุดลงด้วย แต่เนื่องจากสิ่งเหล่านี้ไม่เคยหยุดยั้งและไม่ให้พวกท่านได้พักผ่อนเลย ทั้งกลางวันและกลางคืน ดังนั้น ตามความยุติธรรมแล้ว หน้าที่ของข้าพเจ้าคือต้องปลูกฝังความปลอบประโลม ความสนับสนุน และความหวังลงในจิตวิญญาณของพวกท่าน ตามสัดส่วนนี้ เพื่อมอบพลัง ความเข้มแข็ง และความกระตือรือร้นให้พวกท่าน เพื่อทำลายกองทัพที่มองไม่เห็นซึ่งกำลังตั้งทัพต่อต้านพวกท่าน นักรบ อย่างที่ท่านทราบดี ต้องกระทำตนอย่างนักรบเสมอ และยึดมั่นอย่างเคร่งครัดในทุกสิ่งที่การเรียกนี้กำหนดไว้ นั่นคือเหตุผลที่ท่านในฐานะทหารที่แท้จริงของพระคริสต์ ต้องมั่นใจเสมอว่าชุดเกราะของท่านอยู่ในสภาพพร้อมใช้งาน: ว่าแต่ละคนในท่านมีดาบแห่งความเชื่อฟัง </w:t>
      </w:r>
      <w:r w:rsidRPr="001403DA">
        <w:lastRenderedPageBreak/>
        <w:t>ชุดเกราะแห่งความเชื่อ หมวกเหล็กแห่งความหวังในความรอด โล่แห่งความถ่อมตัว ธนูแห่งการอธิษฐาน และทุกสิ่งที่จำเป็นสำหรับการต่อสู้ทางจิตวิญญาณของเรา การเห็นนักรบทางโลกสวมเกราะครบครันนั้นไม่ได้น่าทึ่งหรือน่าประหลาดใจเท่ากับการเห็นนักรบของพระคริสต์ที่ครอบครองทุกสิ่งที่ได้กล่าวถึงไว้ ดังนั้น ลูกๆ ของข้า จงสวมเกราะ ปกป้องตนเอง เตรียมตัวให้พร้อม ต่อสู้ และเอาชนะมารที่ต่อสู้กับท่าน; และอย่าประหลาดใจกับสิ่งใดที่เกิดขึ้นกับท่าน ไม่ว่าจะเป็นการถูกตีหรือถูกยิงด้วยลูกศร หรือแม้กระทั่งการลื่นล้ม; แต่จงลุกขึ้นอย่างรวดเร็ว</w:t>
      </w:r>
    </w:p>
    <w:p w14:paraId="29B8103B" w14:textId="77777777" w:rsidR="003E2EA8" w:rsidRPr="001403DA" w:rsidRDefault="003E2EA8" w:rsidP="001403DA">
      <w:pPr>
        <w:ind w:firstLine="720"/>
      </w:pPr>
      <w:r w:rsidRPr="001403DA">
        <w:rPr>
          <w:b/>
        </w:rPr>
        <w:t xml:space="preserve">2. </w:t>
      </w:r>
      <w:r w:rsidRPr="001403DA">
        <w:t xml:space="preserve">บางคนรู้สึกหงุดหงิด ตกใจ หรือแม้กระทั่งตกอยู่ในความสิ้นหวัง เพราะถูกทรมานด้วยความใคร่ที่น่าอับอาย ความโกรธ การดูหมิ่นพระเจ้า ความอิจฉา ความไม่มั่นคง หรือสิ่งอื่นใดในลักษณะนั้น ส่วนข้าพเจ้านั้น กลับรู้สึกประหลาดใจต่อพวกเขา บอกฉันสิ พี่น้อง คุณหวังว่าจะได้รับมงกุฎของคุณโดยไม่มีความเหนื่อยยากหรือความลำบาก โดยไม่มีการต่อสู้หรือชัยชนะหรือ? – แต่เขากล่าวว่า: ‘ฉันอายุแล้วหลายปี; ฉันได้อดอาหาร ไปสารภาพบาป และรับศีลมหาสนิทมาหลายครั้ง แสดงสิ่งนี้สิ่งนั้น ร้องไห้และถอนหายใจอย่างล้นหลาม และได้ช่วยเหลือพี่น้องที่อยู่ร่วมกับฉันในยามเจ็บป่วย’ โอ้ นี่คือปัญญาอะไรกัน?! บอกฉันสิ คุณได้ใช้เวลากี่ปีในการต่อสู้ครั้งนี้? สาม, ห้า, สิบ? แต่ท่านอัมมา ซาร์รา ผู้ได้รับพร ได้ต่อสู้อย่างกล้าหาญกับปีศาจแห่งการล่วงประเวณีเป็นเวลาสี่สิบปี และทนรับมันด้วยความกล้าหาญ ข้าพเจ้าขอเอ่ยถึงท่านอับบา ปาโคมีอุส และวิธีที่ท่านถอดเสื้อผ้าจนเปลือยเปล่าในโบสถ์ รวมถึงอีกท่านหนึ่งที่ท่านอับบา อะพอลโลส ได้เสริมกำลังให้ และทำไมข้าพเจ้าต้องยกตัวอย่างนับไม่ถ้วนถึงวีรกรรมและการต่อสู้ที่นักรบผู้จริงใจได้รับชัยชนะ—บางคนด้วยวิธีนี้ บางคนด้วยวิธีนั้น—แต่ไม่มีที่ใดที่เต็มไปด้วยความสิ้นหวัง ไม่มีที่ใดที่เต็มไปด้วยความขี้ขลาด ไม่มีที่ใดที่สูญเสียความกล้าหาญ จนกระทั่งในความอ่อนแอของพวกเขา พวกเขาก็ได้รับชัยชนะ ป้องกันการโจมตีของศัตรูด้วยสัญญาณจากเบื้องบน แต่เราเองที่ใจอ่อนแอ กลับพูดและกระทำด้วยท่าทางที่ใจอ่อนแอ ไร้ความระมัดระวัง และไม่ได้รับการฝึกฝน – ฉันเตือนท่านเรื่องนี้เพื่อให้เราสามารถลุกขึ้นจากความท้อแท้ และกลายเป็นผู้ตื่นตัวและมั่นคง โดยวางใจในพระเจ้า แต่ละคนจงกล่าวกับตัวเองว่า: </w:t>
      </w:r>
      <w:r w:rsidRPr="001403DA">
        <w:rPr>
          <w:i/>
        </w:rPr>
        <w:t xml:space="preserve">‘แม้กองทัพจะล้อมฉันไว้ ใจฉันก็ไม่กลัว; แม้สงครามจะลุกขึ้นต่อต้านฉัน ฉันก็จะวางใจในพระองค์’ </w:t>
      </w:r>
      <w:r w:rsidRPr="001403DA">
        <w:t>(สดุดี 26:3)</w:t>
      </w:r>
    </w:p>
    <w:p w14:paraId="15536CD2" w14:textId="77777777" w:rsidR="003E2EA8" w:rsidRDefault="003E2EA8" w:rsidP="001403DA">
      <w:pPr>
        <w:ind w:firstLine="720"/>
      </w:pPr>
      <w:r w:rsidRPr="001403DA">
        <w:rPr>
          <w:b/>
        </w:rPr>
        <w:t xml:space="preserve">3. </w:t>
      </w:r>
      <w:r w:rsidRPr="001403DA">
        <w:t>อย่ากลัวความน่าสะพรึงกลัวและภาพหลอนที่มารร้ายบางครั้งสร้างขึ้นในความฝันของคุณตอนกลางคืน โดยแสดงสิ่งนี้หรือสิ่งนั้น เปลี่ยนรูปร่างตามใจชอบ; อาจเป็นว่าเขาส่งเสียงเรียกชื่อคุณ หรือแปลงร่างเป็นสิงโต แต่จงตีเขาอย่างกล้าหาญด้วยความไม่หวาดกลัวของคุณ และคุณจะเห็นว่าเขาจะสลายไปเหมือนฝุ่น หากมันปรากฏตัวต่อหน้าท่านสูงเท่าหลังคาและใหญ่โต ให้หันไปอธิษฐาน และเหมือนนักบุญอันโทนีผู้ยิ่งใหญ่ ท่านจะเห็นมันหายตัวไป แม้มันจะดูเหมือนกำลังเดินมาทางท่านและโจมตีท่าน หรือสั่นสะเทือนที่อยู่อาศัยของท่านจนพังทลายลงมาทับท่าน ก็อย่ากลัวเลย ทุกอย่างจะผ่านไปเหมือนเพียงความฝันเท่านั้น สิ่งนี้เกิดขึ้นกับผู้ที่ตกอยู่ภายใต้ความกลัวนั้น เพราะพวกเขากลัวความกลัวในที่ที่ไม่มีอะไรน่ากลัว (สดุดี 13:5) ดังนั้น จงระมัดระวัง และอย่าหวาดกลัวต่อสิ่งที่ไม่ได้น่ากลัวเลย ให้ผู้ที่ปลูกฝังความกลัวนั้น เป็นผู้ที่สั่นสะท้านต่อหน้าคุณ ด้วยพลังแห่งความหวังในพระเจ้าและการอธิษฐานต่อพระองค์</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8110"/>
      <w:r w:rsidRPr="001403DA">
        <w:t>91. ฤดูใบไม้ผลิได้มาถึงแล้ว: จงระมัดระวัง; ข้าพเจ้าขอแนะนำให้ท่านงดดื่มเหล้า ไม่กินจนอิ่ม และระมัดระวังเมื่อเข้าไปในเมือง และอย่าพาสิ่งของทางโลกกลับมายังวัดจากที่นั่น</w:t>
      </w:r>
      <w:bookmarkEnd w:id="1234"/>
      <w:bookmarkEnd w:id="1235"/>
      <w:bookmarkEnd w:id="1236"/>
    </w:p>
    <w:p w14:paraId="4E1DEA9D" w14:textId="77777777" w:rsidR="003E2EA8" w:rsidRPr="001403DA" w:rsidRDefault="003E2EA8" w:rsidP="001403DA">
      <w:pPr>
        <w:ind w:firstLine="720"/>
      </w:pPr>
      <w:r w:rsidRPr="001403DA">
        <w:t>91. 1) ฤดูใบไม้ผลิได้มาถึงแล้ว: จงระมัดระวัง; ข้าพเจ้าขอแนะนำให้ท่านงดดื่มเหล้า ไม่กินจนอิ่ม และระมัดระวังเมื่อเข้าไปในเมือง และอย่าพาเรื่องทางโลกกลับเข้ามาในวัดจากที่นั่น – 2) นอกจากนี้ ยังมีการกล่าวถึงผู้ที่ไปสวนผักและเรียกร้องผักที่ขัดกับกฎ [2, 14]</w:t>
      </w:r>
    </w:p>
    <w:p w14:paraId="6CBE572F" w14:textId="77777777" w:rsidR="003E2EA8" w:rsidRPr="001403DA" w:rsidRDefault="003E2EA8" w:rsidP="001403DA">
      <w:pPr>
        <w:ind w:firstLine="720"/>
      </w:pPr>
      <w:r w:rsidRPr="001403DA">
        <w:rPr>
          <w:b/>
        </w:rPr>
        <w:t xml:space="preserve">4. </w:t>
      </w:r>
      <w:r w:rsidRPr="001403DA">
        <w:t>จงยืนหยัดและมั่นคงในความหวังที่วางไว้กับพระเจ้า และเมื่อได้คลี่คลายกับดักอันซับซ้อนของมารแล้ว จงก้าวข้ามความปรารถนาของตนเอง กระทืบความสุขและความใคร่ของเนื้อหนังให้แหลกสลาย พร้อมทั้งรักษาความบริสุทธิ์และความสะอาดทั้งในจิตวิญญาณและร่างกาย ท่านเห็นแล้วใช่ไหมว่า ขณะนี้เป็นฤดูใบไม้ผลิ เมื่อสิ่งมีชีวิตทุกชนิดถูกปลุกเร้าให้</w:t>
      </w:r>
      <w:r w:rsidRPr="001403DA">
        <w:rPr>
          <w:b/>
        </w:rPr>
        <w:t>ก้าว</w:t>
      </w:r>
      <w:r w:rsidRPr="001403DA">
        <w:t xml:space="preserve">สู่ชีวิตใหม่ ตามนี้ เราต้องควบคุมการนอนและการกินของเรา </w:t>
      </w:r>
      <w:r w:rsidRPr="001403DA">
        <w:rPr>
          <w:i/>
        </w:rPr>
        <w:t xml:space="preserve">“เป็นสิ่งที่ดี” </w:t>
      </w:r>
      <w:r w:rsidRPr="001403DA">
        <w:t xml:space="preserve">อัครสาวกกล่าว </w:t>
      </w:r>
      <w:r w:rsidRPr="001403DA">
        <w:rPr>
          <w:i/>
        </w:rPr>
        <w:t xml:space="preserve">“ที่จะไม่กินเนื้อสัตว์หรือดื่มเหล้าองุ่น และไม่ทำสิ่งใดที่ทำให้พี่น้องของท่านสะดุดล้ม” </w:t>
      </w:r>
      <w:r w:rsidRPr="001403DA">
        <w:t xml:space="preserve">(โรม 14:21) ข้าพเจ้าเองด้วย พี่น้องทั้งหลาย พูดด้วยจิตวิญญาณแห่งคำปรึกษา ไม่ใช่คำสั่ง เพื่อประโยชน์ของจิตวิญญาณที่บริสุทธิ์ของท่าน — และไม่ใช่สำหรับผู้ที่ป่วย แต่สำหรับผู้ที่สุขภาพดี: เป็นสิ่งที่ดีที่จะไม่ดื่มไวน์ โดยเฉพาะอย่างยิ่งสำหรับท่านที่ยังเยาว์วัย เพราะมันกระตุ้นความปรารถนา </w:t>
      </w:r>
      <w:r w:rsidRPr="001403DA">
        <w:lastRenderedPageBreak/>
        <w:t>เราต่างมีอยู่แล้วความกระสับกระส่ายที่เกิดจากความสุขตามธรรมชาติของเราเอง; ทำไมเราจึงต้องนำสิ่งกระตุ้นเพิ่มเติมอย่างไวน์เข้ามาในตัวเรา? ลองชิมและดูว่าการงดดื่มไวน์นั้นดีเพียงใด ผู้ที่งดดื่มไวน์จะไม่ถูกความคิดพาไป ไม่ถูกจิตวิญญาณเผาผลาญ แต่จะอยู่ในภาวะมีสติเสมอในความรักต่อพระเจ้า และกระตือรือร้นต่อทุกสิ่งที่ดีและเป็นประโยชน์ต่อการรอดพ้น ผู้ที่งดดื่มไวน์ย่อมมีพระวิญญาณบริสุทธิ์สถิตอยู่ภายในตัว; ผู้ที่ดื่มน้ำย่อมสวมใส่เสื้อคลุมแห่งความถ่อมตน – และสำหรับเรื่องอาหารด้วย ข้าพเจ้าขอแนะนำลูกๆ ของข้าพเจ้า จงหลีกเลี่ยงการกินอย่างไม่ยั้งคิดและการกินเกินขนาดอย่างต่อเนื่อง ซึ่งเป็นต้นเหตุของเมล็ดพันธุ์แห่งการล่วงประเวณีและเมืองโสโดม; แต่จงบริโภคอาหารและเครื่องดื่ม — โดยปฏิบัติตามข้อควรระวังอื่น ๆ ทั้งหมด — ในลักษณะที่ท่านสามารถควบคุมความสุขได้ แทนที่จะถูกความสุขควบคุม และสามารถปกครองเนื้อหนังได้ แทนที่จะถูกเนื้อหนังควบคุม ความสัมพันธ์ที่ดีที่สุดระหว่างจิต กับร่างกาย คือส่วนที่ต่ำกว่าไม่ควรละเมิดส่วนที่สูงกว่า ส่วนการออกจากวัด ให้ยึดมั่นในกฎอย่างเคร่งครัด: อย่าพาการสนทนาทางโลกที่อาจทำให้พี่น้องสับสนเข้ามาในวัด</w:t>
      </w:r>
    </w:p>
    <w:p w14:paraId="5D239138" w14:textId="77777777" w:rsidR="003E2EA8" w:rsidRDefault="003E2EA8" w:rsidP="001403DA">
      <w:pPr>
        <w:ind w:firstLine="720"/>
      </w:pPr>
      <w:r w:rsidRPr="001403DA">
        <w:rPr>
          <w:b/>
        </w:rPr>
        <w:t xml:space="preserve">5. </w:t>
      </w:r>
      <w:r w:rsidRPr="001403DA">
        <w:t>ข้าพเจ้าได้ทราบว่า บางคนในหมู่ท่าน เมื่อเข้าสู่สวนผัก ก็เรียกร้องผักจากผู้ดูแลสวน และเมื่อไม่ได้รับตามกฎ ก็เกิดการโต้เถียงกับเขา นี่เป็นการกระทำของซาตาน และไม่ควรเกิดขึ้น ผู้กระทำเช่นนี้จะถูกลงโทษด้วยการชดใช้บาป สิ่งที่จัดเตรียมไว้ไม่เพียงพอหรือ? แล้วท่านจะเอาชนะความปรารถนาได้อย่างไร เมื่อผักเพียงอย่างเดียวก็ทำให้ท่านพ่ายแพ้? ท่านจะเบาเหมือนขนนก พี่น้องผู้ถ่อมตนของข้า หากท่านไม่เสริมสร้างจิตใจตนเองด้วยการควบคุมตนเอง ข้าเชื่อว่า เช่นเดียวกับผู้ที่ขาดความพอประมาณได้กลายเป็นและมีแนวโน้มที่จะกลายเป็นผู้มีสติ และผู้ที่เต็มไปด้วยความปรารถนาได้กลายเป็นผู้ไม่มีความปรารถนา เราก็จะเป็นเช่นนั้นได้เช่นกัน หากเราไม่ขี้เกียจเกินไปที่จะรักษาตนเองอย่างเคร่งครัดในทุกเรื่อง ขอให้พระเจ้าทรงเสริมสร้างและมั่นคงท่าน</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8111"/>
      <w:r w:rsidRPr="001403DA">
        <w:t>92. การควบคุมความอยากของตัวเองคือคุณธรรมที่สำคัญที่สุดของเรา</w:t>
      </w:r>
      <w:bookmarkEnd w:id="1237"/>
      <w:bookmarkEnd w:id="1238"/>
      <w:bookmarkEnd w:id="1239"/>
    </w:p>
    <w:p w14:paraId="2014BDCB" w14:textId="77777777" w:rsidR="003E2EA8" w:rsidRPr="001403DA" w:rsidRDefault="003E2EA8" w:rsidP="001403DA">
      <w:pPr>
        <w:ind w:firstLine="720"/>
      </w:pPr>
      <w:r w:rsidRPr="001403DA">
        <w:t>92. 1) การควบคุมความปรารถนาของตนเองคือคุณธรรมที่สำคัญที่สุดของเรา – 2) เวลาผ่านไปอย่างรวดเร็ว; – ความตายอยู่ใกล้แล้ว และหลังจากนั้นคือการพิพากษา ซึ่งจะมีเพียงผู้ดีเท่านั้นที่ได้รับการยอมรับ: ดังนั้น ขอให้เราเป็นเช่นนั้น โดยหลีกเลี่ยงทุกสิ่งที่ชั่วร้าย – 3) ความโง่เขลาของการบ่นว่าเด็กๆ ถูกเลี้ยงดูในวัด [2,15]</w:t>
      </w:r>
    </w:p>
    <w:p w14:paraId="56C1D961" w14:textId="77777777" w:rsidR="003E2EA8" w:rsidRPr="001403DA" w:rsidRDefault="003E2EA8" w:rsidP="001403DA">
      <w:pPr>
        <w:ind w:firstLine="720"/>
      </w:pPr>
      <w:r w:rsidRPr="001403DA">
        <w:rPr>
          <w:b/>
        </w:rPr>
        <w:t xml:space="preserve">6. </w:t>
      </w:r>
      <w:r w:rsidRPr="001403DA">
        <w:t xml:space="preserve">มีทางหลายทางสู่ราชอาณาจักรสวรรค์ แต่มีทางเพียงทางเดียว: ทางเดียว เพราะคุณธรรม ซึ่งมีแก่นแท้เป็นหนึ่งเดียว จะบรรลุผลและเกิดผลผ่านการทำดีต่าง ๆ จงรับคุณธรรมอันทรงพลังนี้ไว้: จงเดินตามทางแห่งความเชื่อฟังที่เลียนแบบพระเจ้า – ทางที่ไม่มีสิ่งกีดขวางและไม่ขาดตอน; อีกทางหนึ่ง – ตามทางแห่งความถ่อมใจที่แบกรับพระคริสต์ – ทางที่เรียบง่ายและสั้นที่สุด; ทั้งทางนี้และทางนั้น ให้พวกเขาถวายการตัดทิ้งเจตจำนงของตนเองเป็นเครื่องบูชาที่ไร้ที่ติ </w:t>
      </w:r>
      <w:r w:rsidRPr="001403DA">
        <w:rPr>
          <w:i/>
        </w:rPr>
        <w:t xml:space="preserve">‘ผู้ใดคือผู้ที่ปรารถนาชีวิต ผู้ที่รักที่จะเห็นวันดี?’ </w:t>
      </w:r>
      <w:r w:rsidRPr="001403DA">
        <w:t xml:space="preserve">ข้าพเจ้าก็จะถามด้วยเช่นกัน พร้อมกับผู้เผยพระวจนะ – และข้าพเจ้าจะตอบว่า: ผู้ที่ตัดทิ้งเจตจำนงของตนเองอย่างแท้จริง </w:t>
      </w:r>
      <w:r w:rsidRPr="001403DA">
        <w:rPr>
          <w:i/>
        </w:rPr>
        <w:t xml:space="preserve">‘นี่คือผู้ที่จะมีชีวิตอยู่และไม่เห็นความตาย’ </w:t>
      </w:r>
      <w:r w:rsidRPr="001403DA">
        <w:t>(สดุดี 88:49) — ความตกต่ำ — ที่ปลดปล่อยจิตวิญญาณของเขาจากมือของฮาเดส นี่คือบุตรแห่งแสงสว่าง ผู้มีจิตวิญญาณที่บริสุทธิ์จากความปรารถนาทั้งปวง เพราะเขาถอนรากถอนโคนความปรารถนาทุกประการตั้งแต่รากเหง้า ความเศร้าโศก ความทุกข์ยาก การทะเลาะวิวาท การโต้แย้ง และความอิจฉาของเรา มาจากที่ใด? ไม่ใช่เพราะเรายืนกรานที่จะทำตามใจตนเอง และปกป้องการตัดสินใจและความปรารถนาของเราเองหรือ? ใช่แล้ว นี่คือความจริง และไม่มีทางอื่นที่จะช่วยให้เราหลุดพ้นจากเล่ห์กลของมารได้ นอกจากด้วยการยอมจำนนต่อความปรารถนาของตนเอง</w:t>
      </w:r>
    </w:p>
    <w:p w14:paraId="65BD46C3" w14:textId="77777777" w:rsidR="003E2EA8" w:rsidRPr="001403DA" w:rsidRDefault="003E2EA8" w:rsidP="001403DA">
      <w:pPr>
        <w:ind w:firstLine="720"/>
      </w:pPr>
      <w:r w:rsidRPr="001403DA">
        <w:rPr>
          <w:b/>
        </w:rPr>
        <w:t xml:space="preserve">7. </w:t>
      </w:r>
      <w:r w:rsidRPr="001403DA">
        <w:t xml:space="preserve">วันแล้ววันเล่าไหลผ่านไป มาแล้วไป; เหมือนกระแสน้ำของแม่น้ำ ชีวิตของเราไหลไปข้างหน้าและเข้าใกล้ความตายมากขึ้น ผู้มีบุญคือท่าน เพราะด้วยการสละสิ่งที่ไม่สำคัญและชั่วคราว ท่านจะได้รับสิ่งที่นิรันดร์และสวรรค์ และวันนั้นจะมาถึง เมื่อพระเจ้าจะประทับบนบัลลังก์แห่งพระสิริของพระองค์ พร้อมด้วยเหล่าทูตสวรรค์ศักดิ์สิทธิ์ที่ยืนอยู่เบื้องหน้าพระองค์ พระองค์จะทรงเรียกท่านและทรงนำท่านเข้าสู่ที่พำนักของผู้ชอบธรรม – แต่ใครบ้าง? ผู้เชื่อฟัง ผู้ถ่อมตน ผู้เคร่งครัด ผู้เมตตา ผู้มีใจบริสุทธิ์ ผู้สำนึกผิด ผู้ร้องไห้ ผู้ขยันหมั่นเพียร ผู้รักบิดา ผู้รักพี่น้อง ผู้รักความเงียบ ผู้รักการอธิษฐาน – และทุกคนที่ปฏิบัติทุกงานอันศักดิ์สิทธิ์อื่น ๆ ด้วยความขยันหมั่นเพียร มีบางคนในหมู่ท่านที่ไม่ได้ประดับด้วยคุณธรรมเพียงหนึ่งเดียว แต่ด้วยคุณธรรมหลายประการ; และคนเช่นนี้มีความงามในความดีของพวกเขามากกว่าบุตรแห่งมนุษย์ </w:t>
      </w:r>
      <w:r w:rsidRPr="001403DA">
        <w:lastRenderedPageBreak/>
        <w:t>ส่องประกายด้วยของประทานอันเปี่ยมด้วยพระคุณของพระวิญญาณมากมาย ดังนั้น อย่าให้เราเข้าใกล้ความอับอายอันน่าเกลียดและทำลายล้างของบาป; แต่ให้เราหนีพ้นจากความหยิ่งยโสที่เป็นพิษ การจับผิดกันด้วยเจตนาร้าย การเยาะเย้ยอย่างไม่ยั้งคิด การบ่นพึมพำแบบซาตาน และการคร่ำครวญด้วยความอาฆาต – โดยรับทุกสิ่งด้วยใจที่ดี: อาหาร เครื่องดื่ม เสื้อผ้า และการเชื่อฟัง – ไม่ว่ามันจะเป็นสิ่งใดก็ตาม นี่คือความดีที่ท่านควรทำ; นี่คือหลักฐานแห่งความซื่อสัตย์ของท่าน; นี่คือความสำเร็จของท่านในสงครามทางจิตวิญญาณ; และนี่คือความรุ่งโรจน์สูงสุดของท่านในที่สุด</w:t>
      </w:r>
    </w:p>
    <w:p w14:paraId="29508F97" w14:textId="77777777" w:rsidR="003E2EA8" w:rsidRDefault="003E2EA8" w:rsidP="001403DA">
      <w:pPr>
        <w:ind w:firstLine="720"/>
      </w:pPr>
      <w:r w:rsidRPr="001403DA">
        <w:rPr>
          <w:b/>
        </w:rPr>
        <w:t xml:space="preserve">8. </w:t>
      </w:r>
      <w:r w:rsidRPr="001403DA">
        <w:t xml:space="preserve">ผมได้ยินว่า มีคนบางกลุ่มที่โง่เขลา เมื่อเห็นเด็กๆ ที่ถูกเลี้ยงดูที่นี่ ก็พูดว่า: ‘นี่คือเหตุผลที่เราต้องพินาศ! นี่คือเหตุผลที่วัดต่างๆ กำลังถูกทำลาย!’ – ความบ้าคลั่งนี้คืออะไรกัน? นี่ไม่ใช่อะไรอื่นนอกจากการประณามพระเจ้าเอง ผู้ตรัสว่า: </w:t>
      </w:r>
      <w:r w:rsidRPr="001403DA">
        <w:rPr>
          <w:i/>
        </w:rPr>
        <w:t xml:space="preserve">‘จงให้เด็กเล็กๆ มาหาเรา เพราะอาณาจักรของพระเจ้าเป็นเช่นนี้’ </w:t>
      </w:r>
      <w:r w:rsidRPr="001403DA">
        <w:t xml:space="preserve">(มาระโก 10:14) พระคริสต์มิใช่ทารกหรือ? พระองค์มิได้รับนมเลี้ยงหรือ? พระองค์มิใช่เด็กหรือ? พระองค์มิใช่เยาวชน </w:t>
      </w:r>
      <w:r w:rsidRPr="001403DA">
        <w:rPr>
          <w:i/>
        </w:rPr>
        <w:t xml:space="preserve">‘อายุสิบสองปี’ </w:t>
      </w:r>
      <w:r w:rsidRPr="001403DA">
        <w:t xml:space="preserve">(ลูกา 2:42) หรือ? พระองค์มิใช่มนุษย์ที่สมบูรณ์ </w:t>
      </w:r>
      <w:r w:rsidRPr="001403DA">
        <w:rPr>
          <w:i/>
        </w:rPr>
        <w:t>‘อายุประมาณสามสิบปี’ เมื่อเริ่ม</w:t>
      </w:r>
      <w:r w:rsidRPr="001403DA">
        <w:t>ทำปาฏิหาริย์หรือ? (ลูกา 3:23) แล้วทำไมคนนี้จึงยังคงนิ่งเงียบ และทำไมเขาไม่คร่ำครวญถึงสภาพของตนเอง ทั้งที่ความพินาศของเขามาจากภายในตัวเขาเอง? – คนเช่นนี้ — ที่ฉลาดและมีวิจารณญาณมากกว่าเจ้าอาวาส — เดินตามทางที่ถูกต้องยิ่งกว่าทางที่ถูกต้อง และอ้างว่ารักพระเจ้ามากกว่าที่จำเป็น ในขณะที่หลงทางเกินกฎเกณฑ์ที่กำหนดไว้ – แต่ข้าพเจ้าจะกล่าวเพิ่มเติมว่า: หากไม่มีใครที่พูดเช่นนี้ ให้คำพูดเหล่านี้ผ่านไปเหมือนสายลม และข้าพเจ้าจะไม่กล่าวโทษใคร; แต่หากมี ให้เขาปรับปรุงทางเดินของตน เพื่อไม่ให้ตกอยู่ในกับดักของมารร้าย ผู้อาวุโสศักดิ์สิทธิ์นั้นได้กล่าวไว้ว่าอย่างไร? ‘ไม่ว่าเด็กจะสั่งให้ฉันทำอะไร ฉันจะรับฟังเหมือนว่าพระบุตรของพระเจ้าของฉันได้สั่งให้ฉันทำ’ – หรือท่านไม่เข้าใจสิ่งที่ท่านกำลังอ่านอยู่หรือ?!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8112"/>
      <w:r w:rsidRPr="001403DA">
        <w:t>93. ท่านกำลังพยายามทำสิ่งดีในทุกเรื่อง; ความยากลำบากนั้นมาก แต่รางวัลนั้นยิ่งใหญ่กว่า; ดังนั้น จงพยายามต่อไปเรื่อยๆ</w:t>
      </w:r>
      <w:bookmarkEnd w:id="1240"/>
      <w:bookmarkEnd w:id="1241"/>
      <w:bookmarkEnd w:id="1242"/>
    </w:p>
    <w:p w14:paraId="51040759" w14:textId="77777777" w:rsidR="003E2EA8" w:rsidRPr="001403DA" w:rsidRDefault="003E2EA8" w:rsidP="001403DA">
      <w:pPr>
        <w:ind w:firstLine="720"/>
      </w:pPr>
      <w:r w:rsidRPr="001403DA">
        <w:t>93. 1) จงมุ่งมั่นทำความดีในทุกสิ่ง; ความยากลำบากนั้นมาก แต่รางวัลยิ่งใหญ่กว่า; ดังนั้น จงก้าวต่อไปเรื่อยๆ – 2) ท่านต้องเผชิญกับการล่อลวงมากมาย; แต่อย่าท้อใจ: พระเจ้าอยู่ใกล้ท่าน จงระลึกถึงการพักผ่อนที่รออยู่ข้างหน้า และท่านจะไม่สูญเสียความกล้าหาญ [2:16]</w:t>
      </w:r>
    </w:p>
    <w:p w14:paraId="229AC92F" w14:textId="77777777" w:rsidR="003E2EA8" w:rsidRPr="001403DA" w:rsidRDefault="003E2EA8" w:rsidP="001403DA">
      <w:pPr>
        <w:ind w:firstLine="720"/>
      </w:pPr>
      <w:r w:rsidRPr="001403DA">
        <w:rPr>
          <w:b/>
        </w:rPr>
        <w:t xml:space="preserve">9. </w:t>
      </w:r>
      <w:r w:rsidRPr="001403DA">
        <w:t xml:space="preserve">ดังที่พระเจ้าตรัสว่า: </w:t>
      </w:r>
      <w:r w:rsidRPr="001403DA">
        <w:rPr>
          <w:i/>
        </w:rPr>
        <w:t xml:space="preserve">‘ด้วยความอดทนของท่าน </w:t>
      </w:r>
      <w:r w:rsidRPr="001403DA">
        <w:t>ท่าน</w:t>
      </w:r>
      <w:r w:rsidRPr="001403DA">
        <w:rPr>
          <w:i/>
        </w:rPr>
        <w:t>จะช่วยให้วิญญาณของท่านรอด</w:t>
      </w:r>
      <w:r w:rsidRPr="001403DA">
        <w:t xml:space="preserve">’ (ลูกา 21:19); จงอดทนต่อความเหน็ดเหนื่อยและความร้อนระอุของชีวิตนักพรตโดยไม่ท้อแท้ และ </w:t>
      </w:r>
      <w:r w:rsidRPr="001403DA">
        <w:rPr>
          <w:i/>
        </w:rPr>
        <w:t xml:space="preserve">‘จงศึกษาพระธรรมของพระเจ้าทั้งกลางวันและกลางคืน’ </w:t>
      </w:r>
      <w:r w:rsidRPr="001403DA">
        <w:t xml:space="preserve">เพื่อท่านจะได้ </w:t>
      </w:r>
      <w:r w:rsidRPr="001403DA">
        <w:rPr>
          <w:i/>
        </w:rPr>
        <w:t>‘เหมือนต้นไม้ที่ปลูกอยู่ริมธารน้ำ’</w:t>
      </w:r>
      <w:r w:rsidRPr="001403DA">
        <w:t xml:space="preserve"> (สดุดี 1:3) พวกท่านมีงานหนักมากมาย แต่ของประทานของพระเจ้ายิ่งใหญ่กว่า; มีเหงื่อไหลมาก แต่รางวัลของพวกท่านเป็นนิรันดร์ ข้าพเจ้ารู้ว่าพวกท่านกำลังพยายามอย่างหนัก กำลังปราบปรามตนเองในทุกทาง กำลังดำเนินชีวิตแบบผู้พลีชีพ กำลังถูกแทงเหมือนถูกหอก กำลังถูกตรึงกางเขนด้วยการปราบปรามความปรารถนาของตนเอง; แต่จงชื่นชมยินดีเถิด เพราะอาณาจักรสวรรค์ได้เตรียมไว้สำหรับท่านแล้ว—ความอมตะอันเป็นสุข การได้รับการรับเป็นบุตร การเป็นผู้รับมรดกร่วมกับพระคริสต์ ชีวิตที่เต็มไปด้วยความดี ความสุข ความชื่นชมยินดี และความสันติสุขที่ไม่มีที่สิ้นสุด เมื่อมีพระพรอันยิ่งใหญ่เช่นนี้รออยู่ ใครเล่าจะท้อใจได้? ใครจะลังเลต่อความเหนื่อยยากหรือความพยายามใดๆ จนกว่าจะผ่านความตายไปสู่สิ่งที่หวังไว้? – เมื่อรู้ดีว่า </w:t>
      </w:r>
      <w:r w:rsidRPr="001403DA">
        <w:rPr>
          <w:i/>
        </w:rPr>
        <w:t xml:space="preserve">‘ความทุกข์ทรมานในปัจจุบันนี้ ไม่สมควรจะเทียบกับความรุ่งโรจน์ที่จะเปิดเผยให้เราเห็น’ </w:t>
      </w:r>
      <w:r w:rsidRPr="001403DA">
        <w:t xml:space="preserve">(โรม 8:18) คุณเองก็ไม่ได้ทนทุกข์มาตลอดหรือ – ความร้อนรุ่มของความใคร่, ภาระของความท้อแท้, ความเหนื่อยล้าจากความเหน็ดเหนื่อย, ความหิวโหยจากการปฏิเสธตนเอง, และในทุกสิ่งอื่น ๆ ทั้งความยากลำบากและความขาดแคลน; จนท่านสามารถกล่าวร่วมกับอัครทูตได้ว่า: </w:t>
      </w:r>
      <w:r w:rsidRPr="001403DA">
        <w:rPr>
          <w:i/>
        </w:rPr>
        <w:t xml:space="preserve">‘เพราะท่าน เราจึงถูกประหารชีวิตทั้งวันทั้งคืน; เราถูกมองเป็นแกะที่ถูกนำไปฆ่า’ </w:t>
      </w:r>
      <w:r w:rsidRPr="001403DA">
        <w:t>(โรม 8:36)? ท่านไม่กลัวความหลอกลวงของปีศาจหรือการกบฏของตัณหา แต่กลับเจริญรุ่งเรืองและก้าวขึ้นสู่ความสูงส่งแห่งคุณธรรม – แต่คำพูดเหล่านี้ไม่เพียงจำเป็นสำหรับผู้เกียจคร้าน ผู้ลังเล และผู้หลงทาง แต่ยังจำเป็นสำหรับท่านด้วย เพื่อเสริมสร้างและเจิมท่าน ให้ท่านสามารถดำเนินชีวิตแห่งความศรัทธาให้สมบูรณ์ได้ มาเถิด ทุกคน; ให้เราเพิ่มความเกรงกลัวเข้าไปในความเกรงกลัว และให้เราเป็นคนใจดี อ่อนโยน รักใคร่ ยอมตามผู้อื่น มีน้ำใจ ไม่ริษยา ไม่เรียกร้อง ไม่หยิ่งยโส ไม่โอ้อวด ไม่ก่อความวุ่นวาย ไม่บ่นท้อต่อกัน โดยมีความอดทนเป็นรากฐานของชีวิตที่ดีของท่าน</w:t>
      </w:r>
    </w:p>
    <w:p w14:paraId="2724E079" w14:textId="77777777" w:rsidR="003E2EA8" w:rsidRDefault="003E2EA8" w:rsidP="001403DA">
      <w:pPr>
        <w:ind w:firstLine="720"/>
      </w:pPr>
      <w:r w:rsidRPr="001403DA">
        <w:rPr>
          <w:b/>
        </w:rPr>
        <w:t xml:space="preserve">10. </w:t>
      </w:r>
      <w:r w:rsidRPr="001403DA">
        <w:t xml:space="preserve">ท่านต้องเผชิญกับความทุกข์ยากมากมายทุกวัน – ข้าพเจ้าไม่ปฏิเสธ – แต่สิ่งนี้ไม่ใช่เพื่อความรอดของท่าน และเพื่อมรดกแห่งพรนิรันดร์หรือ? หากด้วยจุดประสงค์นี้ จึงมีความเหน็ดเหนื่อย ความพยายาม ความต่อสู้ </w:t>
      </w:r>
      <w:r w:rsidRPr="001403DA">
        <w:lastRenderedPageBreak/>
        <w:t xml:space="preserve">เหงื่อและความหิว ความยากลำบากและความครวญคราง ความสับสนในความคิดและคลื่นแห่งการล่อลวง ที่ถูกผลักดันมาสู่เราโดยศัตรูที่มองไม่เห็นบนทะเลแห่งชีวิตนี้; แล้วเราจะไม่ยอมให้ตัวเองสูญเสียความหวัง หรือหวาดกลัว หรือตกอยู่ในความสิ้นหวังเลย พระคริสต์อยู่กับเรา; พระองค์ทรงยื่นพระหัตถ์ออกมาและจะตรัสกับทะเลนี้ว่า: </w:t>
      </w:r>
      <w:r w:rsidRPr="001403DA">
        <w:rPr>
          <w:i/>
        </w:rPr>
        <w:t xml:space="preserve">‘จงสงบ จงเงียบ’ </w:t>
      </w:r>
      <w:r w:rsidRPr="001403DA">
        <w:t xml:space="preserve">(มาระโก 4:39), และจะมีความสงบอย่างยิ่งใหญ่ เราเองก็ต้องพยายามครั้งแล้วครั้งเล่าเพื่ออดทนต่อไป เพื่อเร่งรีบ และเพื่อก้าวไปข้างหน้า และข้าพเจ้าเชื่อมั่นอย่างแน่วแน่ว่า เราจะเดินทางนี้จนสำเร็จลุล่วง รอดพ้นจากความโชคร้าย และเข้าสู่ท่าเรือแห่งอาณาจักรสวรรค์อย่างปลอดภัย และที่นั่น </w:t>
      </w:r>
      <w:r w:rsidRPr="001403DA">
        <w:rPr>
          <w:i/>
        </w:rPr>
        <w:t xml:space="preserve">‘โรคภัย ความเศร้าโศก และเสียงคร่ำครวญจะหายไป’ </w:t>
      </w:r>
      <w:r w:rsidRPr="001403DA">
        <w:t>(อิสยาห์ 35:10) – มีสิ่งใดที่ประเสริฐยิ่งกว่าภารกิจและงานหนักเช่นนี้ ซึ่งจากมันมีแสงสว่าง ชีวิต ความสุข ความสันติ ความปลอบประโลม และความสงบอันไม่มีที่สิ้นสุดส่องประกายออกมา? ผู้ใดที่เดินบนทางแห่งความดีด้วยศรัทธาและความหวังเช่นนี้ จะไม่รู้สึกเหนื่อยล้า ไม่หยุดยั้ง และไม่หันหลังกลับ ไม่ว่าจะเพราะภาระและความเศร้าโศกที่ได้แบกรับมาแล้ว หรือเพราะสิ่งที่จะเกิดขึ้นในอนาคต — แม้กระทั่งความตาย การถูกแทงที่ซี่โครง และการหลั่งเลือด นี่คือเหตุผลที่ผู้พลีชีพยอมทนทุกข์ทรมานและรับมือกับความทรมานทุกชนิด; นี่คือเหตุผลที่ผู้ศักดิ์สิทธิ์แสวงหาความศักดิ์สิทธิ์และรับมือกับงานอัสเคติกทุกชนิด; และนี่คือเหตุผลที่ข้าพเจ้าเองก็เชิญชวนและกระตุ้นให้ท่านรับมือกับการต่อสู้ครั้งนี้ เพื่อที่ท่านจะได้รับมงกุฎแห่งความยอมจำนนอันศักดิ์สิทธิ์และความเชื่อฟังดั่งผู้พลีชีพ โอ้ ข้าพเจ้าวิงวอนท่านทั้งหลาย อย่าให้เราถูกพรากจากพระพรอันไม่อาจบรรยายและไม่อาจจินตนาการได้เหล่านี้: พระอิสริยยศแห่งบุตรและทายาทแห่งอาณาจักรสวรรค์ ความปีติยินดีของเจ้าสาวพระคริสต์ และการยืนอยู่เบื้องขวาของพระองค์ ที่ซึ่งบรรดาผู้ศักดิ์สิทธิ์ทั้งหลาย ในความปีติยินดีอันไม่มีขอบเขต ชื่นชมด้วยความปีติยินดี และเพลิดเพลินในพระพรอันศักดิ์สิทธิ์ที่ไม่อาจบรรยายได้</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8113"/>
      <w:r w:rsidRPr="001403DA">
        <w:t>94. ท่านรู้ดีว่าเหตุใดเราจึงมาที่อารามนี้: ดังนั้น อย่าให้สิ่งใดขัดแย้งกับสิ่งนั้น</w:t>
      </w:r>
      <w:bookmarkEnd w:id="1243"/>
      <w:bookmarkEnd w:id="1244"/>
      <w:bookmarkEnd w:id="1245"/>
    </w:p>
    <w:p w14:paraId="14F323A0" w14:textId="77777777" w:rsidR="003E2EA8" w:rsidRPr="001403DA" w:rsidRDefault="003E2EA8" w:rsidP="001403DA">
      <w:pPr>
        <w:ind w:firstLine="720"/>
      </w:pPr>
      <w:r w:rsidRPr="001403DA">
        <w:t>94. 1) ท่านรู้ดีว่าเหตุใดเราจึงมาที่อาราม: ดังนั้น อย่าให้สิ่งใดขัดแย้งกับสิ่งนั้นเกิดขึ้น ท่านกำลังทำเช่นนั้นอยู่ แต่จงอย่าให้การพยายามของท่านสูญเปล่า – 2) ข้าพเจ้าห่วงใยท่านและชี้ทางที่ดีกว่าให้ท่าน: แล้วเหตุใดท่านจึงคิดค้นการปฏิบัติทางธรรมที่เกินความจำเป็นขึ้นมาเอง – เช่น โซ่ตรวน หรือการไปอยู่ในทะเลทราย? สิ่งนี้ไม่เป็นประโยชน์ ชีวิตในชุมชนของเราเองนั้นเหมาะสมที่สุดสำหรับการปฏิบัติธรรม – 3) ผู้ใดที่ปรารถนาจะอยู่เหนือผู้อื่น ให้พยายามก้าวข้ามทุกคนในด้านคุณธรรมแห่งการปฏิบัติธรรม ทั้งทางกายและทางจิต ซึ่งไม่มีที่ใดที่จะก้าวข้ามได้ง่ายเท่าในชุมชน – 4) มีรายชื่อคุณธรรมที่ผู้อยู่ในวัดมีความเลิศล้ำ; และผู้มีความมุ่งมั่นถูกเชิญชวนให้เลียนแบบพวกเขา [2, 17]</w:t>
      </w:r>
    </w:p>
    <w:p w14:paraId="4EAA6C3E" w14:textId="77777777" w:rsidR="003E2EA8" w:rsidRPr="001403DA" w:rsidRDefault="003E2EA8" w:rsidP="001403DA">
      <w:pPr>
        <w:ind w:firstLine="720"/>
      </w:pPr>
      <w:r w:rsidRPr="001403DA">
        <w:rPr>
          <w:b/>
        </w:rPr>
        <w:t xml:space="preserve">11. </w:t>
      </w:r>
      <w:r w:rsidRPr="001403DA">
        <w:t xml:space="preserve">ทำไมเราจึงมาที่นี่ หลังจากทิ้งโลกไว้เบื้องหลัง และตัดขาดความสัมพันธ์กับพ่อแม่ ญาติพี่น้อง และเพื่อนฝูงทางเนื้อหนัง เมืองของเรา บ้านเกิดของเรา หมู่บ้านของเรา และบ้านของเรา? ไม่ใช่เพื่อช่วยวิญญาณของเราหรือ? ไม่ใช่ เพื่อได้รับการพิจารณาว่าสมควรได้รับการอภัยบาปที่ได้กระทำไว้ในอดีตหรือ? ไม่ใช่เพื่อทำให้พระเจ้าพอพระทัยหรือ? ไม่ใช่เพื่อได้รับพรนิรันดร์หรือ? ไม่ใช่เพื่อใช้ชีวิตอย่างเทวดา โดยเลียนแบบจิตใจที่ไม่มีรูปกายของบรรพบุรุษผู้ศักดิ์สิทธิ์และได้รับพรสามครั้งของเราหรือ? – แล้วเราจะทำสิ่งที่ตรงกันข้ามกับสิ่งนี้ได้อย่างไร? หัวเราะแทนที่จะร้องไห้, ยินดีแทนที่จะสำนึกผิด, ดูหมิ่นแทนที่จะเคารพ, วิตกกังวลแทนที่จะสวดมนต์, กระสับกระส่ายแทนที่จะสงบ, ส่งเสียงดังแทนที่จะเงียบ, แทนที่จะชำระตัวให้บริสุทธิ์ กลับทำให้ตัวเองมลทิน แทนที่จะอ่อนโยน กลับแสดงความหยิ่งยโส แทนที่จะอดอาหาร กลับปล่อยตัวให้หลงระเริง แทนที่จะร้องเพลงสดุดี กลับพูดคุยเรื่องไร้สาระ แทนที่จะเชื่อฟัง กลับทำตามใจตัวเอง แทนที่จะถ่อมตน กลับยกตนขึ้น? ดังนั้น ศัตรูของเรามักจะล่อลวงผู้ที่ลืมคำปฏิญาณของตนให้กระทำการที่ขัดแย้งกับคำปฏิญาณนั้น แต่ท่านรู้ดีว่าทำไมท่านจึงมารวมตัวกันที่นี่ และด้วยความกระตือรือร้น ท่านกำลังพยายามบรรลุเป้าหมายของท่าน: ท่านกำลังชำระล้างบาปของท่านและกลายเป็นผู้ศักดิ์สิทธิ์ ดังนั้น ข้าพเจ้าจึงวิงวอนและขอร้องท่าน ลูกๆ ของข้าพเจ้า อย่าให้การพยายามของท่านเป็นไปโดยเปล่าประโยชน์ – ท่านทนทุกข์มากเพียงใด และด้วยวิธีใด? ท่านได้อดอาหารมากเพียงใด และยังคงอดอาหารอยู่มากเพียงใด? ท่านได้พยายามอย่างขยันขันแข็งเพียงใด และยังคงพยายามอยู่หรือไม่ ในการเฝ้าระวัง? ท่านได้ทนรับการดูหมิ่น การด่าทอ และการขาดแคลนเพียงใด และยังคงทนรับอยู่หรือไม่? และโดยทั่วไปแล้ว ท่านได้บรรลุผลสำเร็จเพียงใดแล้ว และยังคงบรรลุผลสำเร็จอยู่หรือไม่ ในการปรับปรุงชีวิตของท่านให้ดีขึ้น? – อย่าปล่อยให้ความเฉยเมยหรือความสุขชั่วขณะทำลายการกระทำอันเกิดผลและเป็นที่ปรารถนาอย่างยิ่งเหล่านี้ของท่าน; </w:t>
      </w:r>
      <w:r w:rsidRPr="001403DA">
        <w:lastRenderedPageBreak/>
        <w:t>แต่จงเพิ่มการปฏิบัติใหม่เข้าไปในสิ่งที่ท่านได้ทำมาแล้ว เพื่อว่าเมื่อท่านได้ใช้ชีวิตอันสั้นนี้อย่างดีแล้ว ท่านจะได้เข้าสู่ท่าเรืออันสงบสุขของชีวิตนิรันดร์ด้วยความมั่นใจ</w:t>
      </w:r>
    </w:p>
    <w:p w14:paraId="7B076C6C" w14:textId="77777777" w:rsidR="003E2EA8" w:rsidRPr="001403DA" w:rsidRDefault="003E2EA8" w:rsidP="001403DA">
      <w:pPr>
        <w:ind w:firstLine="720"/>
      </w:pPr>
      <w:r w:rsidRPr="001403DA">
        <w:rPr>
          <w:b/>
        </w:rPr>
        <w:t xml:space="preserve">12. </w:t>
      </w:r>
      <w:r w:rsidRPr="001403DA">
        <w:t>พระเจ้าทรงทราบดีว่าข้าพเจ้าห่วงใยความสงบของจิตใจของทุกท่านเพียงใด และข้าพเจ้าปรับจิตใจตนเองให้สอดคล้องกับสภาพของท่าน: ข้าพเจ้าเศร้าโศกกับผู้ที่เศร้าโศก; ข้าพเจ้าอ่อนแอร่วมกับผู้ที่อ่อนแอ; ข้าพเจ้าท้อใจร่วมกับผู้ที่ท้อใจ; ข้าพเจ้าต่อสู้การต่อสู้อันดีร่วมกับผู้ที่ต่อสู้; ข้าพเจ้าทนทุกข์ร่วมกับผู้ที่ทนทุกข์; ข้าพเจ้าเต็มเปี่ยมด้วยความกระตือรือร้นเพื่อผู้ที่กำลังถูกล่อลวง หากเป็นเช่นนี้ แล้วเหตุใดท่านจึงขัดขวางข้าในเรื่องนี้ และไม่ปฏิบัติตามสิ่งที่ท่านได้รับคำสั่ง แต่กลับต่อต้านและบังคับใช้ความปรารถนาของตนเอง — หรือกล่าวให้ถูกต้องกว่า คือความใคร่ชั่วร้ายและความประสงค์อันหยิ่งยโสของท่าน — ขัดกับกฎแห่งการเชื่อฟังและระเบียบชีวิตของชุมชน โดยคิดค้นกฎเกณฑ์ใหม่ตามอำเภอใจของตนเอง และอ้างว่าสิ่งเหล่านี้คือสิ่งศักดิ์สิทธิ์และศักดิ์สิทธิ์ที่สุด—ทั้งที่ความจริงแล้วมันคือความชั่วร้ายและความไร้ระเบียบ? บางคน ด้วยความดื้อรั้น หรือที่จริงแล้วตามคำสั่งของมาร ลับๆ โดยไม่ทราบถึงตัวข้า ได้ผูกมัดตัวเองด้วยโซ่ และชักจูงผู้อื่นให้ทำเช่นเดียวกัน ด้วยความช่วยเหลือของมารในบาปนี้; บางคนยกย่องชีวิตของนักพรต โดยยอมจำนนต่อมารที่พยายามทำให้พวกเขาว่างเปล่า; ยังมีอีกกลุ่มที่คิดค้นและเสนอสิ่งนั้นสิ่งนี้ แน่นอนว่าอยู่ภายใต้อิทธิพลของศัตรูผู้ทำลายจิตวิญญาณของเรา – ซึ่งข้าพเจ้าไม่ประสงค์จะเปิดเผย ทำไมจึงทำเช่นนี้ โดยไม่สนใจวิถีชีวิตปัจจุบันของตนเอง ซึ่งสมเหตุสมผล เป็นที่พอพระทัยพระเจ้า และนำไปสู่ความรอด? – มีพระบิดาผู้ทรงเกียรติท่านใดที่กระทำเช่นนี้บ้าง? และแม้จะมีผู้ใดกระทำเช่นนั้น ก็เป็นเพราะได้รับคำสั่งจากเบื้องบน หรือด้วยพรจากพระบิดาทางจิตวิญญาณของท่าน แต่ท่านทั้งหลาย ซึ่งยังไม่ได้รับการชำระล้างจากบาปในอดีต — หรือแม้จะได้รับการชำระล้างแล้ว แต่ยังไม่พบความสงบภายใน หรือยังไม่ลิ้มรสความหวานของการแยกแยะสิ่งต่าง ๆ — ถูกความประมาทและความดื้อรั้นทำให้ตาบอด กำลังพุ่งตัวเข้าไปในเรื่องนี้อย่างไม่ยั้งคิด เหมือนลูกบอลที่กลิ้งลงตามกระแสน้ำเชี่ยว ถูกการล่อลวงของงูผลักดันไป ไม่ควรเป็นเช่นนั้น ลูก ๆ ของข้าพเจ้า; ไม่ควรเป็นเช่นนั้นโดยเด็ดขาด แต่จงเชื่อเถิดว่า สำหรับพวกเจ้า การกระทำที่ฉลาดที่สุดของผู้ฉลาดที่สุด ศักดิ์สิทธิ์ที่สุดของผู้ศักดิ์สิทธิ์ที่สุด และเป็นประโยชน์ที่สุดของการกระทำที่เป็นประโยชน์ คือการคงอยู่ในคำเรียกที่พระเจ้าได้ทรงเรียกพวกเจ้าไว้: ในชีวิตชุมชน ภายใต้การนำของบิดา ในความสามัคคีกับพี่น้องของพวกเจ้า ในสถานเลี้ยงดูทางจิตวิญญาณที่พระเจ้าทรงดูแลนี้ ผู้ใดที่ละทิ้งมันไป จะถูกสัตว์ร้ายจับไป; แต่ผู้ใดที่ตั้งรกรากอยู่ในนั้น จะได้รับคุณสมบัติอันเป็นเอกลักษณ์ของมัน – ความเป็นหนึ่งเดียว ความคิดเห็นตรงกัน ความสามัคคี ความร่วมมือ ความทุกข์ร่วม และการถวายเกียรติแด่พระเจ้า และพวกเจ้าต้องไม่คิดหาวิธีใด ๆ ที่จะแยกตัวออกจากผู้อื่น</w:t>
      </w:r>
    </w:p>
    <w:p w14:paraId="66D76CA2" w14:textId="77777777" w:rsidR="003E2EA8" w:rsidRPr="001403DA" w:rsidRDefault="003E2EA8" w:rsidP="001403DA">
      <w:pPr>
        <w:ind w:firstLine="720"/>
      </w:pPr>
      <w:r w:rsidRPr="001403DA">
        <w:rPr>
          <w:b/>
        </w:rPr>
        <w:t xml:space="preserve">13. </w:t>
      </w:r>
      <w:r w:rsidRPr="001403DA">
        <w:t xml:space="preserve">ผู้ใดที่ต้องการจะเหนือกว่าผู้อื่นในด้านคุณธรรม ต้องคิดในใจว่าตนเองต่ำกว่าทุกคน อย่าขัดแย้งกับใคร และอย่าให้คำพูดของเขาเต็มไปด้วยการประจบสอพลอหรือการบ่นท้อ; ให้เขา </w:t>
      </w:r>
      <w:r w:rsidRPr="001403DA">
        <w:rPr>
          <w:i/>
        </w:rPr>
        <w:t xml:space="preserve">‘ช้าในการโกรธ’ </w:t>
      </w:r>
      <w:r w:rsidRPr="001403DA">
        <w:t xml:space="preserve">เร็วในการเชื่อฟัง และยิ่งเร็วกว่าในการกล่าวว่า </w:t>
      </w:r>
      <w:r w:rsidRPr="001403DA">
        <w:rPr>
          <w:i/>
        </w:rPr>
        <w:t xml:space="preserve">‘ขออภัย’ </w:t>
      </w:r>
      <w:r w:rsidRPr="001403DA">
        <w:t xml:space="preserve">เมื่อพบความดื้อรั้นในคำพูด; ให้สีหน้าของเขาสดใสและเปี่ยมด้วยความสุข เนื่องจากนิสัยใจดีภายในและการหันหน้าสู่พระเจ้าด้วยใจที่เต็มไปด้วยคำอธิษฐาน ดวงตาของเขาจ้องลงขณะที่จิตใจมุ่งสู่พระเจ้า; ให้เขาหลีกเลี่ยงการหัวเราะเสมอ และไม่ไปเกินกว่ารอยยิ้มที่อ่อนโยน; ให้เขาพูดจาอย่างระมัดระวัง ไม่ให้คำพูดที่เสื่อมเสียหรือคำใดที่ไม่ก่อให้เกิดประโยชน์; ให้เขาพอใจกับสิ่งที่ได้รับในมื้ออาหารร่วมกัน และไม่กินจนอิ่มเกินไป; ให้เขาพอใจกับเวลานอนที่กำหนดไว้ และให้เขายืนในพิธีกรรมด้วยสติสัมปชัญญะและตื่นตัว ระวังอย่าให้พลาดแม้แต่บทเดียว; ให้เขาตั้งขีดจำกัดประจำวัน และอย่าขยายขอบเขตชีวิตของเขาแม้กระทั่งถึงเย็น พร้อมเสมอสำหรับการจากไปของจิตวิญญาณจากร่างกาย; ให้เขาหลั่งน้ำตาเป็นสายทุกวัน และโดยเฉพาะอย่างยิ่งในยามเย็น ให้เขาชุ่มแก้มด้วยน้ำตา ขณะครุ่นคิดถึงการกระทำที่เขาได้ก่อขึ้น ด้วยความประมาท และถึงการแยกตัวของวิญญาณจากร่างกายในยามตาย — ว่าเหล่าทูตสวรรค์จะรับและนำวิญญาณนั้นไปอย่างไร วิญญาณนั้นจะผ่านความทรมานจากปีศาจอย่างไร และวิญญาณนั้นจะให้การชี้แจงถึงทุกสิ่งที่ได้กระทำในชีวิตอย่างไร กล่าวโดยสรุป ทั้งในคำพูดและในความคิด—ซึ่งที่นั่นจะตัดสินว่าวิญญาณผู้น่าสงสารนี้จะไปอยู่ที่ใด: จะยืนอยู่ทางขวา, พักผ่อนในอ้อมอกของอับราฮัม และพบความสุขในห้องเจ้าสาวของพระคริสต์ หรือจะจากไปสู่กลุ่มแพะ และร่วมกับพวกมันได้ยินว่า: </w:t>
      </w:r>
      <w:r w:rsidRPr="001403DA">
        <w:rPr>
          <w:i/>
        </w:rPr>
        <w:t>‘จงไปจากเรา ผู้ที่ถูกสาปแช่ง จงเข้าสู่ไฟนิรันดร์ที่เตรียมไว้สำหรับมารและทูตสวรรค์ของมัน’</w:t>
      </w:r>
      <w:r w:rsidRPr="001403DA">
        <w:t xml:space="preserve"> (มัทธิว 25:41). – นี่คือสิ่งที่ทุกคนในพวกท่านควรพยายามอย่างขยันขันแข็ง เพื่อที่จะเหนือกว่าผู้อื่น </w:t>
      </w:r>
      <w:r w:rsidRPr="001403DA">
        <w:lastRenderedPageBreak/>
        <w:t>แต่ไม่มีที่ใดที่ท่านจะประสบความสำเร็จในเรื่องนี้ได้เท่ากับการใช้ชีวิตร่วมกัน ซึ่งตามคำสอนของนักบุญบาซิลผู้ยิ่งใหญ่ คือแหล่งกำเนิดของทุกคุณธรรม</w:t>
      </w:r>
    </w:p>
    <w:p w14:paraId="716F775D" w14:textId="77777777" w:rsidR="003E2EA8" w:rsidRDefault="003E2EA8" w:rsidP="001403DA">
      <w:pPr>
        <w:ind w:firstLine="720"/>
      </w:pPr>
      <w:r w:rsidRPr="001403DA">
        <w:rPr>
          <w:b/>
        </w:rPr>
        <w:t xml:space="preserve">14. </w:t>
      </w:r>
      <w:r w:rsidRPr="001403DA">
        <w:t>ข้าพเจ้าต้องการกล่าวถึงคุณธรรมของบางคนในหมู่ท่าน โดยไม่เอ่ยชื่อ เพื่อกระตุ้นให้เกิดความปรารถนาที่จะเลียนแบบในหมู่ผู้ที่ไม่ดำเนินชีวิตอย่างที่ควรจะเป็น มีบางคนในหมู่ท่านที่ ในบางวัน ด้วยความเชื่อที่จริงใจและความรักอันแรงกล้าต่อพระเจ้า ไม่หลับเลยแม้แต่น้อย; มีบางคนที่ร้องไห้มากจนไม่มีวันใดผ่านไปโดยไม่มีน้ำตาที่ไหลรินอย่างแรง; มีบางคนที่แม้จะไม่เข้ารับศีลมหาสนิทเลย หากยังไม่ได้ล้างตาด้วยน้ำตาอย่างล้นหลามก่อน; มีบางคนที่อุทิศตนต่อความบริสุทธิ์จนไม่มองหน้าผู้คนเลย เพื่อไม่ให้ถูกชักจูงให้หลงทาง; มีบางคนที่นอนหลับขณะนั่ง; มีผู้ที่ไม่ดื่มหรือกินอะไรเลยนอกเวลาอาหาร; มีผู้ที่ไม่เคยมาหาข้าเพื่อขอเสื้อผ้า รองเท้า หรือสิ่งใดในลักษณะนั้น แต่มาเพียงเพื่อขอการอดอาหาร การเฝ้าระวัง หรือรูปแบบการทรมานตนเองอื่น ๆ ที่ถูกกำหนดไว้เพื่อความรอด – นี่คือผู้มีใจชอบธรรม; นี่คือผู้ที่แสวงหาสิ่งสูงส่งอย่างจริงใจ; นี่คือผู้ที่มีความมุ่งมั่นในการดูแลความรอดของตนเอง และไม่ก่อความเสียหายแก่เพื่อนบ้าน; ไม่เพียงเท่านี้ แต่ยังพยายามช่วยเหลือพวกเขาในทุกทาง ด้วยการเตือนให้พวกเขารู้ถึงสิ่งที่ถูกต้องผ่านทางพฤติกรรมของตนเอง และด้วยวิธีนี้ จึงกระตุ้นผู้เกียจคร้านให้ขยันหมั่นเพียร และผู้ตกต่ำให้ลุกขึ้นใหม่ ผู้ที่ประสงค์จะทำเช่นนั้น จงเลียนแบบผู้คนเหล่านี้ แต่หากท่านไม่มีความปรารถนาเช่นนั้น ก็จงพอใจกับการทำความดีที่สังคมยอมรับทั่วไป: เพราะความพอประมาณนั้นนำสู่ความรอด และผู้ที่ปฏิบัติตามด้วยความสำนึกในใจ จะได้รับมงกุฎจากพระเจ้าผู้ทรงเมตตาและทรงให้พรอย่างไม่ต้องสงสัย</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8114"/>
      <w:r w:rsidRPr="001403DA">
        <w:t>95. เราคือกองทัพของพระคริสต์: จงเตรียมชุดเกราะของท่านให้พร้อมเสมอ; เพราะศัตรูไม่เคยหลับใหล – และจงต่อสู้</w:t>
      </w:r>
      <w:bookmarkEnd w:id="1246"/>
      <w:bookmarkEnd w:id="1247"/>
      <w:bookmarkEnd w:id="1248"/>
    </w:p>
    <w:p w14:paraId="55CC9AFB" w14:textId="77777777" w:rsidR="003E2EA8" w:rsidRPr="001403DA" w:rsidRDefault="003E2EA8" w:rsidP="001403DA">
      <w:pPr>
        <w:ind w:firstLine="720"/>
      </w:pPr>
      <w:r w:rsidRPr="001403DA">
        <w:t>95. 1) เราคือกองทัพของพระคริสต์: จงดูแลให้ชุดเกราะของท่านพร้อมใช้งานเสมอ; เพราะศัตรูไม่เคยหลับใหล – และจงต่อสู้ – 2) จงเชื่อฟังทุกคำสั่ง; ชีวิตของเราเป็นเพียงชั่วขณะ แต่ในชั่วขณะนี้ เราอาจบรรลุความสุขนิรันดร์ได้ ดังนั้น จงทำงานหนัก และอย่าเกียจคร้าน [2, 18]</w:t>
      </w:r>
    </w:p>
    <w:p w14:paraId="25628559" w14:textId="77777777" w:rsidR="003E2EA8" w:rsidRPr="001403DA" w:rsidRDefault="003E2EA8" w:rsidP="001403DA">
      <w:pPr>
        <w:ind w:firstLine="720"/>
      </w:pPr>
      <w:r w:rsidRPr="001403DA">
        <w:rPr>
          <w:b/>
        </w:rPr>
        <w:t xml:space="preserve">15. </w:t>
      </w:r>
      <w:r w:rsidRPr="001403DA">
        <w:t xml:space="preserve">เรา กองทัพของพระคริสต์ — กลุ่มผู้ถูกเลือกจากทั่วโลกเพื่อถวายแด่พระเจ้า เป็นเครื่องบูชาที่อุทิศแด่พระเจ้า — ไม่ทำสงครามกับศัตรูที่เป็นเนื้อและเลือด แต่ทำสงครามกับอำนาจทั้งหลาย กับฤทธิ์อำนาจทั้งหลาย และกับผู้ปกครองแห่งความมืดในยุคนี้ กับกำลังฝ่ายวิญญาณแห่งความชั่วร้าย (เอเฟซัส 6:12) แล้วทำไมจึงเป็นสิ่งจำเป็นที่เราต้องรวมตัวกันเป็นหนึ่งเดียว เพื่อปรึกษาหารือและพิจารณา — ไม่เพียงครั้งเดียว ไม่เพียงสองครั้ง ไม่เพียงสามครั้งต่อปี แต่ต้องทำอย่างไม่หยุดยั้ง — เพราะการต่อสู้ของเรากับศัตรูนั้นไม่หยุดยั้ง และเราต้องเผชิญกับการล่อลวงอยู่ตลอดเวลา? ดังนั้น จงระวังให้ดี ทหารของพระคริสต์: คูเมืองของจิตวิญญาณท่านได้เสริมความมั่นคงแล้วหรือยัง? ท่านมีชุดเกราะแห่งความเชื่อหรือไม่? ท่านมีโล่แห่งความถ่อมใจหรือไม่? ท่านถือหอกแห่งความเชื่อฟังไว้พร้อมใช้หรือไม่? หมวกเหล็กแห่งความหวังในความรอดได้ปกคลุมท่านแล้วหรือยัง? ดาบแห่งความกล้าหาญอยู่ในมือท่านหรือไม่? และที่สำคัญที่สุด ร่างกายอันทรงเกียรติของท่านได้รับการฝึกฝนมาอย่างดีและเชื่อฟัง ได้รับการฝึกฝนอย่างดีและควบคุมได้ง่าย เพื่อไม่ให้เมื่อถูกกัดบังเหียนแล้ว มันจะโยนผู้ขี่—คือจิตใจ—ลงจากหลังม้าเมื่อเผชิญหน้ากับศัตรู? —ใช่ พวกท่านมีสิ่งเหล่านี้ทั้งหมด; ข้าพเจ้าเองจะเป็นผู้รับรองให้พวกท่าน แต่จงพัฒนาตนเองให้มากขึ้นเรื่อยๆ เพราะ </w:t>
      </w:r>
      <w:r w:rsidRPr="001403DA">
        <w:rPr>
          <w:i/>
        </w:rPr>
        <w:t>‘มีผู้มากมาย</w:t>
      </w:r>
      <w:r w:rsidRPr="001403DA">
        <w:t>ที่โจมตีเรา</w:t>
      </w:r>
      <w:r w:rsidRPr="001403DA">
        <w:rPr>
          <w:i/>
        </w:rPr>
        <w:t xml:space="preserve">จากเบื้องบน’ </w:t>
      </w:r>
      <w:r w:rsidRPr="001403DA">
        <w:t xml:space="preserve">(สดุดี 55:3) เพราะลูกศรของมารร้ายนั้นลุกเป็นไฟ; ยิ่งไปกว่านั้น เขาไม่เคยหยุดพักแม้เพียงชั่วขณะเดียว ไม่กิน ไม่ดื่ม ไม่หลับ แต่ทำสงครามทั้งวันทั้งคืน ดังที่เขาเองเคยกล่าวกับหนึ่งในบรรดาบิดาผู้ศักดิ์สิทธิ์ นั่นคือชีวิตที่ไร้ชีวิตและกิจกรรมอันเป็นภัยของเขา: </w:t>
      </w:r>
      <w:r w:rsidRPr="001403DA">
        <w:rPr>
          <w:i/>
        </w:rPr>
        <w:t xml:space="preserve">‘เพื่อกดขี่ผู้ยากจนและผู้ขัดสน และฆ่าผู้ที่มีใจตรง’ </w:t>
      </w:r>
      <w:r w:rsidRPr="001403DA">
        <w:t xml:space="preserve">(สดุดี 36:14) แต่ </w:t>
      </w:r>
      <w:r w:rsidRPr="001403DA">
        <w:rPr>
          <w:i/>
        </w:rPr>
        <w:t>‘ขอให้ดาบ</w:t>
      </w:r>
      <w:r w:rsidRPr="001403DA">
        <w:t>ของเขา</w:t>
      </w:r>
      <w:r w:rsidRPr="001403DA">
        <w:rPr>
          <w:i/>
        </w:rPr>
        <w:t>ทิ่มแทงหัวใจ</w:t>
      </w:r>
      <w:r w:rsidRPr="001403DA">
        <w:t>ของเขาเอง</w:t>
      </w:r>
      <w:r w:rsidRPr="001403DA">
        <w:rPr>
          <w:i/>
        </w:rPr>
        <w:t xml:space="preserve">’ </w:t>
      </w:r>
      <w:r w:rsidRPr="001403DA">
        <w:t xml:space="preserve">และ </w:t>
      </w:r>
      <w:r w:rsidRPr="001403DA">
        <w:rPr>
          <w:i/>
        </w:rPr>
        <w:t>‘ขอให้ลูกศร</w:t>
      </w:r>
      <w:r w:rsidRPr="001403DA">
        <w:t>ของเขา</w:t>
      </w:r>
      <w:r w:rsidRPr="001403DA">
        <w:rPr>
          <w:i/>
        </w:rPr>
        <w:t xml:space="preserve">ถูกหัก’ </w:t>
      </w:r>
      <w:r w:rsidRPr="001403DA">
        <w:t>(สดุดี 36:15). ด้วยวิธีใด? โดยการขับไล่เขาด้วยอาวุธที่กล่าวถึงนี้ เขาเองในฐานะผู้ทำลายทุกสิ่ง ได้สารภาพว่า ถูกความถ่อมใจบดขยี้ ถูกความเชื่อฟังเอาชนะ ถูกการอธิษฐานขับไล่ ถูกการอดอาหารทำให้อดอยาก และถูกความรักพี่น้องพร้อมทั้งการปฏิบัติคุณธรรมอื่น ๆ ทั้งหมดโค่นล้ม</w:t>
      </w:r>
    </w:p>
    <w:p w14:paraId="4FA26BF7" w14:textId="77777777" w:rsidR="003E2EA8" w:rsidRDefault="003E2EA8" w:rsidP="001403DA">
      <w:pPr>
        <w:ind w:firstLine="720"/>
      </w:pPr>
      <w:r w:rsidRPr="001403DA">
        <w:rPr>
          <w:b/>
        </w:rPr>
        <w:t xml:space="preserve">16. </w:t>
      </w:r>
      <w:r w:rsidRPr="001403DA">
        <w:t xml:space="preserve">ข้าพเจ้าวิงวอนท่าน ผู้เป็นเชลยแห่งบาป ให้เราดำเนินชีวิตอย่างสมกับการทรงเรียกที่เราได้รับ จงยึดมั่นในความอดทน และลงมือทำงานทุกชนิดด้วยมือของท่านเอง: ไม่ว่าจะเป็นการไถนา การขุดแปลง การตัดเย็บเสื้อผ้า การคัดลอกหนังสือ การทำไม้ การอบขนมปัง และงานฝีมือหรือการรับใช้ทุกชนิด เพราะสำหรับทุกสิ่งนี้ </w:t>
      </w:r>
      <w:r w:rsidRPr="001403DA">
        <w:lastRenderedPageBreak/>
        <w:t xml:space="preserve">มีรางวัลอันยิ่งใหญ่เตรียมไว้ให้ท่านในสวรรค์ ดูเถิด ชีวิตของเราไหลไปดั่งนักเดินทางที่รวดเร็ว และบินไปดั่งนกที่โผบินสูง แต่พี่น้องทั้งหลาย เรายังสามารถทำข้อตกลงที่ดีได้ ในชั่วขณะเดียว เราสามารถกลายเป็นผู้รับมรดกแห่งความสุขนิรันดร์ตลอดทุกยุคสมัยได้ เพราะแท้จริงแล้ว ชีวิตทั้งชีวิตของเราเป็นเพียงชั่วขณะเดียว เมื่อเทียบกับนิรันดร์อันไม่มีที่สิ้นสุด ผู้ใดที่พบปัญญาในการใช้ชีวิตเป็นหนึ่งเพื่อประโยชน์ส่วนรวม ย่อมได้รับพร; ผู้ที่เกลียดชังโลก ย่อมได้รับพรสามเท่า; ผู้ที่เพื่อพระเจ้าได้ละทิ้งบิดามารดา ญาติมิตร เพื่อน พี่น้อง และทุกสิ่งในโลก ย่อมได้รับพรทั้งหมด – แล้วท่านจะไม่ได้รับเกียรติยศได้อย่างไร เมื่อได้กระทำเช่นนี้? เพราะพระเจ้าเองได้ตรัสว่า: </w:t>
      </w:r>
      <w:r w:rsidRPr="001403DA">
        <w:rPr>
          <w:i/>
        </w:rPr>
        <w:t xml:space="preserve">‘เราจะให้เกียรติแก่ผู้ที่ให้เกียรติเรา และผู้ที่ดูหมิ่นเราจะได้รับความอับอาย.’ </w:t>
      </w:r>
      <w:r w:rsidRPr="001403DA">
        <w:t>– ท่านทั้งหลายได้ให้เกียรติพระเจ้าอย่างแท้จริงในร่างกายของท่าน และอวัยวะของพระคริสต์ได้รับการชำระให้บริสุทธิ์; จงถวายตัวท่านเป็นเครื่องบูชา และให้ผลอย่างไม่หยุดยั้งผ่านความเชื่อฟังของท่าน ดังนั้น อย่าให้ใครขัดขวางทางแห่งความดีของพวกเขา; อย่าให้ใครยอมแพ้ต่อความท้อแท้หรือกลายเป็นคนเกียจคร้าน; อย่าให้ใครหลับใหลหรือยอมแพ้ต่อความง่วงนอน จงเป็นผู้ร่วมทางกันทั้งหมด ถูกผูกพันกันด้วยสายใยแห่งความรัก มีใจเดียวกัน มีจิตเดียวกัน; จงเป็นผู้เดินทางที่ดีในพระเจ้า ด้วยความกระตือรือร้นและกระฉับกระเฉงอยู่เสมอ</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8115"/>
      <w:r w:rsidRPr="001403DA">
        <w:t>96. ให้เราจดจำว่าเราเคยเป็นอย่างไรมาก่อน เราได้รับการเรียกมาอย่างไร และเราเป็นอย่างไรในปัจจุบัน – และให้เราขอบคุณพระเจ้าทั้งด้วยคำพูด และยิ่งกว่านั้น ผ่านความชอบธรรมในชีวิตของเรา</w:t>
      </w:r>
      <w:bookmarkEnd w:id="1249"/>
      <w:bookmarkEnd w:id="1250"/>
      <w:bookmarkEnd w:id="1251"/>
    </w:p>
    <w:p w14:paraId="3B2B7814" w14:textId="77777777" w:rsidR="003E2EA8" w:rsidRPr="001403DA" w:rsidRDefault="003E2EA8" w:rsidP="001403DA">
      <w:pPr>
        <w:ind w:firstLine="720"/>
      </w:pPr>
      <w:r w:rsidRPr="001403DA">
        <w:t>96. 1) ให้เราจำไว้ว่าเราเคยเป็นอย่างไรมาก่อน เราได้รับการเรียกมาอย่างไร และเราเป็นอย่างไรในปัจจุบัน – และให้เราขอบคุณพระเจ้าทั้งด้วยคำพูด และยิ่งกว่านั้น ผ่านความชอบธรรมในชีวิตของเรา – 2) เมื่อเราได้ออกจาก ‘อียิปต์’ ของโลกแล้ว ขอให้เราเดินทางผ่านทะเลทรายแห่งชีวิตนี้ด้วยความอดทน ภายใต้การคุ้มครองและนำทางของพระเจ้า ด้วยความหวังว่าจะได้เข้าสู่ดินแดนแห่งคำสัญญา [2, 19]</w:t>
      </w:r>
    </w:p>
    <w:p w14:paraId="0DAA6233" w14:textId="77777777" w:rsidR="003E2EA8" w:rsidRPr="001403DA" w:rsidRDefault="003E2EA8" w:rsidP="001403DA">
      <w:pPr>
        <w:ind w:firstLine="720"/>
      </w:pPr>
      <w:r w:rsidRPr="001403DA">
        <w:rPr>
          <w:b/>
        </w:rPr>
        <w:t xml:space="preserve">17. </w:t>
      </w:r>
      <w:r w:rsidRPr="001403DA">
        <w:t xml:space="preserve">เมื่อเรามีโคมไฟที่ลุกโชนด้วยความรักต่อพระเจ้าและความปรารถนาในพรนิรันดร์อยู่ภายในตัว เราต้องเทน้ำมันแห่งการเจิมลงอย่างต่อเนื่อง เพื่อไม่ให้โคมไฟนี้ดับลงและทิ้งเราไว้ในความมืด และผลที่ตามมาคือ เราต้องเดินหลงทางไปมาในความมืด จนตกลงสู่หลุมแห่งความพินาศของกิเลสตัณหา แต่น้ำมันนี้คืออะไร? นั่นคือการระลึกถึง การไตร่ตรอง และการใคร่ครวญถึงสิ่งที่เคยเป็นมา สิ่งที่เป็นอยู่ในปัจจุบัน และสิ่งที่จะเป็นในอนาคต – ดังนั้น ให้เราระลึกถึงวันคืนในวัยเยาว์ของเรา เมื่อเราเดินไปในความไม่รู้ เหมือนอยู่ในความมืด หรือถูกกระแสของการแสวงหาที่ไร้ประโยชน์พัดพาไป เหมือนถูกคลื่นทะเลซัดไป หรือจมดิ่งลงในความสุขทางเนื้อหนัง เหมือนตกลงไปในเหวน้ำลึก; แล้วให้เราหวนคิดถึงว่า พระเจ้าผู้ทรงความดีได้ทรงเรียกเราออกจากสภาพนั้น และทรงยื่นพระหัตถ์มาช่วยเราให้พ้น และทรงชี้ทางแห่งสันติภาพให้เรา พร้อมทั้งทรงบันดาลใจให้เราปรารถนาวิถีชีวิตที่สว่างไสวและศักดิ์สิทธิ์นี้; และให้เราเพิ่มอีกว่า ในขณะที่ญาติพี่น้อง เพื่อนฝูง และผู้ร่วมทางของเราจำนวนมากยังคงอยู่ในสภาพอันขมขื่นนั้น แต่เราเพียงผู้เดียว เหมือนถูกปลดปล่อยจากความเป็นทาสในอียิปต์ ได้หลุดพ้นจากมันและถูกยกขึ้นสู่ยอดเขาสูงของที่พำนักนี้; และเมื่อมองลงมาจากที่นี่ เราเห็น ว่าผู้คนกำลังหมุนวนราวกับอยู่ในเหวลึก วิ่งวุ่นไปมาอย่างไร้ประโยชน์ ผลักดันกันจนล้มลง ทำงานอย่างหนักจนเหงื่อไหลเพื่อสิ่งที่ยิ่งใหญ่—คือพรทางโลกที่แปรปรวน ฉาบฉวย และเสื่อมสลาย—และที่น่าเศร้ายิ่งกว่านั้น คือการได้รับรางวัลสำหรับความพยายามนี้ด้วยที่ในนรกเพื่อความทุกข์ทรมานนิรันดร์ เพียงเพื่อการปลดปล่อยนี้เท่านั้น เราควรรู้สึกขอบคุณและถวายคำขอบคุณแด่พระเจ้า ผู้ประทานพระคุณอย่างไร? – ดังนั้น ขอให้เราถวายคำสรรเสริญแด่พระเจ้าอย่างไม่หยุดยั้ง ดังกว่าบทเพลงของอิสราเอล โดยร้องว่า: </w:t>
      </w:r>
      <w:r w:rsidRPr="001403DA">
        <w:rPr>
          <w:i/>
        </w:rPr>
        <w:t>‘มาร้องเพลงถวายแด่พระเจ้าเถิด เพราะพระองค์ทรงสูงส่งอย่างยิ่ง พระองค์ได้ทรงโยนม้าและผู้ขี่มันลงสู่ทะเล’</w:t>
      </w:r>
      <w:r w:rsidRPr="001403DA">
        <w:t xml:space="preserve"> (อพย. 15: 1). แต่การขอบคุณเช่นนี้จะยังไม่สมบูรณ์ หากเราไม่ใช้พรนี้อย่างถูกต้อง นั่นคือ โดยรักษาตัวให้ห่างไกลจากโลกนี้อย่างเคร่งครัด แยกตัวจากเพื่อนร่วมชาติของเรา มองทรัพย์สินทางโลกเป็นสิ่งไร้ค่า และยอมจำนนอย่างสุขสันต์ต่อกฎเกณฑ์แห่งชีวิตของเรา</w:t>
      </w:r>
    </w:p>
    <w:p w14:paraId="5C85E437" w14:textId="77777777" w:rsidR="003E2EA8" w:rsidRDefault="003E2EA8" w:rsidP="001403DA">
      <w:pPr>
        <w:ind w:firstLine="720"/>
      </w:pPr>
      <w:r w:rsidRPr="001403DA">
        <w:rPr>
          <w:b/>
        </w:rPr>
        <w:t xml:space="preserve">18. </w:t>
      </w:r>
      <w:r w:rsidRPr="001403DA">
        <w:t xml:space="preserve">เมื่อเราได้ปลดปล่อยตัวเองจากโลกนี้ จากความล่อลวงและความปรารถนาของมันแล้ว เราควรเดินทางผ่านป่าดงดิบแห่งชีวิตนี้อย่างดี – โดยเป็นคนถ่อมตัว เชื่อฟัง อดทน มีใจกว้าง รักความบริสุทธิ์และรักพระบัญญัติของพระเจ้า, แต่อย่าได้บ่นพึมพำเหมือนชนชาติโบราณนั้น; อย่าดื้อรั้น อย่าโลภ อย่าแสวงหาความสุข อย่าหยิ่งยโส อย่าทะเลาะวิวาท และอย่ากบฏต่อผู้ประทานธรรมบัญญัติเอง ขณะระลึกถึงหม้อต้มของอียิปต์ ซึ่งด้วยพระคุณของพระเจ้า เราได้หันหลังและละทิ้งไปแล้ว ขออย่าให้เป็นเช่นนั้นเลย </w:t>
      </w:r>
      <w:r w:rsidRPr="001403DA">
        <w:lastRenderedPageBreak/>
        <w:t>ข้าพเจ้าวิงวอนท่านทั้งหลาย แต่ในฐานะประชากรศักดิ์สิทธิ์ของพระเจ้า ขอให้เราเป็นผู้เชื่อฟัง ยินดีที่จะถูกนำทางไม่ว่าเมื่อใดหรือที่ใดก็ตามที่พระหัตถ์จากเบื้องบนทรงชี้นำ เดินตามพระประสงค์ของพระเจ้าเสมอ และอดทนต่อความยากลำบากในการเดินทางด้วยความยินดี – ทั้งการขาดแคลนอาหาร ความขาดแคลนน้ำดื่ม และสิ่งต่าง ๆ ที่คล้ายคลึงกัน หากเรามีความเชื่อฟังเช่นนี้ ทูตสวรรค์ของพระเจ้าจะนำทางเราไปก่อน และพระเจ้าจะทรงปราบปรามความปรารถนาอันเร่าร้อนแทนเรา ดังที่พระองค์ได้ทรงกระทำกับชนชาติต่าง ๆ และเราจะไม่เข้าสู่ดินแดนของชาวอโมไรต์ ชาวคานาอัน ชาวเปริซซี และชาวเยบุส แต่จะเข้าสู่ดินแดนของผู้ถ่อมใจและผู้ชอบธรรม เข้าสู่ดินแดนที่น้ำผึ้งและน้ำนมศักดิ์สิทธิ์ไหลริน และเราจะได้รับมรดกแห่งพรทั้งปวงที่พระเจ้าทรงสัญญาไว้ และครองราชย์ร่วมกับพระเยซูคริสต์องค์พระผู้เป็นเจ้าของเรา ดูเถิด พี่น้องทั้งหลาย รางวัลที่รออยู่เบื้องหน้าเรา จงรู้ถึงความปลอบประโลมที่เตรียมไว้สำหรับเรา รวมถึงการลงโทษและความทุกข์ทรมานที่ตรงกันข้าม ซึ่งรอคอยผู้ที่ดำเนินชีวิตอย่างประมาท ดังนั้น ขอให้เราเดินบนทางที่อยู่เบื้องหน้าเราด้วยความยินดีทั้งหมด ด้วยความกระตือรือร้นทั้งหมด และด้วยความอดทนที่ไม่สั่นคลอน โดยแต่ละคนจะปฏิบัติหน้าที่ที่ตกอยู่ในความรับผิดชอบของเราด้วยความกระตือรือร้น เหมือนเป็นภารกิจศักดิ์สิทธิ์ เช่นเดียวกับที่ลูกหลานของโคฮาทและเมรารี (กันดารวิถี 4:15) เคยจัดตั้งเครื่องใช้ศักดิ์สิทธิ์ไว้ อย่าให้ใครเป็นคนไม่เชื่อฟัง อย่าให้ใครบ่นพึมพำ อย่าให้ใครหยิ่งยโส อย่าให้ใครเป็นคนพูดเท็จ อย่าให้ใครเป็นคนเยาะเย้ย อย่าให้ใครเป็นคนอิจฉา อย่าให้ใครเป็นคนใส่ร้าย อย่าให้ใครเป็นคนประมาท อย่าให้ใครเป็นคนเกียจคร้าน อย่าให้ใครในทุกทาง นำความอับอายมาสู่ที่พำนักอันศักดิ์สิทธิ์ของเรา; แต่ให้เราทุกคนพยายามด้วยกำลังทั้งหมดเพื่อทำสิ่งที่เป็นที่พอพระทัยพระเจ้า เพื่อว่าเมื่อเราทำงานดีของเราให้สำเร็จลุล่วงแล้ว เราจะได้รับมงกุฎแห่งความชอบธรรมในพระเยซูคริสต์องค์พระผู้เป็นเจ้าของเราในที่สุด</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8116"/>
      <w:r w:rsidRPr="001403DA">
        <w:t>97. ท่านจะได้รับสุขนิรันดร์อย่างไม่ต้องสงสัย เนื่องจากการละทิ้งโลก ความเชื่อฟังดั่งผู้พลีชีพ และการต่อสู้กับความปรารถนาและศัตรูที่มองไม่เห็น: ดังนั้น จงยืนหยัด</w:t>
      </w:r>
      <w:bookmarkEnd w:id="1252"/>
      <w:bookmarkEnd w:id="1253"/>
      <w:bookmarkEnd w:id="1254"/>
    </w:p>
    <w:p w14:paraId="6DD5184F" w14:textId="77777777" w:rsidR="003E2EA8" w:rsidRDefault="003E2EA8" w:rsidP="001403DA">
      <w:pPr>
        <w:ind w:firstLine="720"/>
      </w:pPr>
      <w:r w:rsidRPr="001403DA">
        <w:t xml:space="preserve">97. ท่านจะได้รับสุขนิรันดร์เป็นมรดกอย่างแน่นอน เพราะการละทิ้งโลก ความเชื่อฟังดั่งผู้พลีชีพ และการต่อสู้กับความปรารถนาและศัตรูที่มองไม่เห็น: ดังนั้น จงยืนหยัดมั่นคงเถิด [2, 20] ขอให้ประตูแห่งความตายเป็นทางผ่านสำหรับท่านทุกคน เพื่อบินขึ้นสู่สวรรค์และโลกก่อนสวรรค์ – สู่สถานที่ที่ </w:t>
      </w:r>
      <w:r w:rsidRPr="001403DA">
        <w:rPr>
          <w:i/>
        </w:rPr>
        <w:t xml:space="preserve">‘โรคภัย ความเศร้าโศก และเสียงถอนหายใจจะหนีไป’ </w:t>
      </w:r>
      <w:r w:rsidRPr="001403DA">
        <w:t xml:space="preserve">(สดุดี 35:10) ด้วยเหตุนี้ ข้าพเจ้าผู้ไม่คู่ควรนี้ จึงหวังว่าท่านทั้งหลายจะเดินทางไปยังที่นั่น และพบตัวเองอยู่ในสถานที่ที่ผู้ชื่นชมยินดีทั้งหลายอาศัยอยู่ ที่ซึ่งมีใบหน้าของผู้เปี่ยมสุขและเสียงของผู้เฉลิมฉลอง ซึ่งได้รับสิ่งที่สัญญาไว้แก่ผู้ศักดิ์สิทธิ์ทั้งหลายที่ได้ทำให้พระคริสต์พอพระทัยมาตั้งแต่โบราณกาล ด้วยความประพฤติดีของท่าน ด้วยชีวิตที่น่ายกย่องและเปี่ยมด้วยพร ด้วยความหลีกหนีจากโลก เพราะการตัดขาดจากความสัมพันธ์ทางเนื้อหนัง เพราะการตัดขาดความปรารถนาส่วนตัว เพราะความมั่นคงทุกวันในการต่อสู้ และความอดทนในการเชื่อฟังอย่างผู้รับการทรมาน, ซึ่งท่านได้สารภาพพระเจ้าอย่างแท้จริงและปฏิเสธมารร้ายผู้มีจิตใจชั่วร้าย โดยรับและต้านทานการโจมตีที่ถาโถมมาไม่หยุดยั้ง ทั้งทางจิตใจและร่างกาย — ไม่ว่าจะมาจากความใคร่ทางเนื้อหนัง หรือจากคำใส่ร้ายของมาร หรือจากความขัดแย้งกับพี่น้อง หรือจากคำตำหนิและคำตักเตือนจากผู้ดูแล, หัวหน้างานในโรงงาน และผู้กำกับดูแลในหน้าที่ต่าง ๆ — และไม่เคยละเมิดคำปฏิญาณของท่านต่อหน้าพระเจ้าในทางใดทั้งสิ้น แต่เดินบนทางแห่งความรอดอย่างกล้าหาญและมั่นคง ทำให้กองทัพปีศาจที่ต่อต้านท่านต้องอับอายและถอยร่นไป นี่คือวีรกรรมของท่าน — และท่านอาจร้องขึ้นพร้อมกับอัครทูตว่า: </w:t>
      </w:r>
      <w:r w:rsidRPr="001403DA">
        <w:rPr>
          <w:i/>
        </w:rPr>
        <w:t>‘ใครจะแยกเราออกจากความรักของพระเจ้าได้? จะเป็นความทุกข์ยาก ความลำบาก การข่มเหง ความอดอยาก ความเปลือยเปล่า ความอันตราย หรือดาบหรือไม่? ดังที่เขียนไว้ว่า: “เพราะท่าน เราจึงถูกประหารชีวิตทั้งวันทั้งคืน; เราถูกมองว่าเป็นแกะที่ถูกนำไปฆ่า”’</w:t>
      </w:r>
      <w:r w:rsidRPr="001403DA">
        <w:t xml:space="preserve"> (โรม 8:35–36). ท่านทั้งหลายเป็นผู้ที่ได้รับพรอย่างแท้จริง และได้รับพรถึงสามเท่า — แต่อย่าลืม — หากท่านยังคงรักษาความสำเร็จอันยิ่งใหญ่นี้ไว้อย่างมั่นคงต่อหน้าพระเจ้าจนถึงที่สุด: เพราะทุกวันท่านต้องเผชิญกับการต่อสู้ แต่ในขณะเดียวกันทุกวันท่านก็ได้รับมงกุฎของท่าน</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8117"/>
      <w:r w:rsidRPr="001403DA">
        <w:lastRenderedPageBreak/>
        <w:t>98. เราเป็นคนจน แต่พระเจ้าทรงจัดเตรียมให้เรา ขอบคุณพระเจ้า แต่เราต้องไม่เกียจคร้าน แต่ให้ทุกคนทำงานตามการเรียกของตน แล้วพระเจ้าจะเพิ่มพูนสิ่งที่น้อยนิดของเรา</w:t>
      </w:r>
      <w:bookmarkEnd w:id="1255"/>
      <w:bookmarkEnd w:id="1256"/>
      <w:bookmarkEnd w:id="1257"/>
    </w:p>
    <w:p w14:paraId="19263DCC" w14:textId="77777777" w:rsidR="003E2EA8" w:rsidRPr="001403DA" w:rsidRDefault="003E2EA8" w:rsidP="001403DA">
      <w:pPr>
        <w:ind w:firstLine="720"/>
      </w:pPr>
      <w:r w:rsidRPr="001403DA">
        <w:t>98. 1) เราเป็นคนจน แต่พระเจ้าทรงจัดหาให้เรา ขอบคุณพระองค์ แต่เราต้องไม่เกียจคร้าน แต่ให้ทุกคนทำงานตามหน้าที่ของตน แล้วพระเจ้าจะเพิ่มพูนสิ่งที่เรามีเพียงเล็กน้อย – 2) เราแบ่งปันทุกสิ่งร่วมกัน; และแรงงานของคนหนึ่งเป็นประโยชน์แก่ทุกคน และในทางกลับกัน; และทุกคนอาจคาดหวังรางวัลจากพระเจ้าตามแรงงานและความขยันของตน; และผู้ที่ทำงานภายนอกและทางกายภาพจะได้รับไม่น้อยไปกว่าผู้ที่ทำงานภายในและทางจิตวิญญาณ – ส่วนผู้ป่วย จะได้รับรางวัลสำหรับความอดทนที่ใจดีของพวกเขา [2, 21]</w:t>
      </w:r>
    </w:p>
    <w:p w14:paraId="6B1D7686" w14:textId="77777777" w:rsidR="003E2EA8" w:rsidRPr="001403DA" w:rsidRDefault="003E2EA8" w:rsidP="001403DA">
      <w:pPr>
        <w:ind w:firstLine="720"/>
      </w:pPr>
      <w:r w:rsidRPr="001403DA">
        <w:rPr>
          <w:b/>
        </w:rPr>
        <w:t xml:space="preserve">19. </w:t>
      </w:r>
      <w:r w:rsidRPr="001403DA">
        <w:t>สิ่งที่ข้าพเจ้าห่วงใยและอธิษฐานเป็นหลักคือ คือให้ท่านทั้งหลายได้รักษาความบริสุทธิ์ ความขยันหมั่นเพียร และความไร้ที่ติ ในวิถีชีวิตอันศักดิ์สิทธิ์และมีคุณธรรม เพื่อไม่ให้ใครถูกชักจูงให้หลงทางโดยคำใส่ร้ายของมาร แต่ให้ท่านทั้งหลายได้รักษาสติและตื่นตัวอยู่เสมอ ในการปฏิบัติกิจการอันมีคุณค่าและน่ายกย่องแห่งการเชื่อฟังอันศักดิ์สิทธิ์ เพราะเมื่อสิ่งนี้เป็นไปอย่างถูกต้อง ข้าพเจ้าก็ไม่มีความเศร้าโศกเกี่ยวกับสิ่งอื่นใดอีก แม้ข้าพเจ้ามักจะเศร้าโศกอยู่เสมอ – ข้าพเจ้าหมายถึงข้อจำกัดของชีวิตทางกายภาพ ตามที่ได้ดำเนินมาจนถึงปัจจุบันนี้ แต่ข้าพเจ้ากลับมองข้อจำกัดเหล่านี้เป็นความกว้างขวาง ความยากจนเป็นความมั่งคั่ง, ความขาดแคลนเป็นความอุดมสมบูรณ์ โดยได้รับการนำทางด้วยความหวังที่ให้ความมั่นใจว่าพระเจ้าจะไม่ทรงปล่อยให้วิญญาณของผู้ชอบธรรมอดอยาก และจะไม่ทรงทอดทิ้งผู้ศักดิ์สิทธิ์ของพระองค์ — เช่นท่านทั้งหลายที่ได้รับการอวยพรจากพระคริสต์ ได้รับการเลี้ยงดู ดับกระหาย แต่งกาย และอบอุ่นด้วยความเมตตาอันศักดิ์สิทธิ์ของพระองค์ ไม่เพียงแต่ในจิตวิญญาณแต่ยังในร่างกายด้วย แล้วใครเล่าจะสามารถเลี้ยงดูผู้คนจำนวนมากเช่นนี้ได้อย่างเหมาะสม—ซึ่งส่วนใหญ่เป็นผู้ยากจนที่ไม่มีผู้ใดช่วยเหลือ—และจัดหาทุกสิ่งที่พวกเขาต้องการได้ หากไม่ใช่ด้วยความช่วยเหลือจากพระหัตถ์ของพระเจ้า? – ยกตาขึ้นและดู – มีกี่คนในหมู่เราที่ได้เข้าสู่เมืองหลวงนี้ และมีกี่คนในหมู่เราที่เป็นผู้สูงอายุ ผู้อ่อนแอ ผู้ป่วย วัยรุ่น และเด็กๆ – และพระเจ้าทรงจัดหาทุกสิ่งที่พวกเขาต้องการ: นี่ไม่ใช่เรื่องน่าอัศจรรย์หรือ? ไม่ใช่เรื่องที่สมควรได้รับการสรรเสริญหรือ? จริงๆ แล้ว พี่น้องและลูกๆ ของข้าพเจ้า – อย่างไรก็ตาม เราเองก็ไม่อาจนั่งเฉยได้ แต่ต้องทำหน้าที่ของเราด้วยการทุ่มเทแรงงานและเหงื่อเพื่อตอบสนองความต้องการของพี่น้องในชุมชน เพราะพระเจ้าจะทรงเมตตาเมื่อทรงเห็นว่าพระบัญญัติของพระองค์ได้รับการปฏิบัติตามโดยทุกคนในความสามัคคีของพี่น้อง – และจากแหล่งที่มองไม่เห็น พระองค์จะทรงส่งปัจจัยยังชีพมาให้ ดังนั้น ข้าพเจ้าจึงวิงวอนและเตือนท่านทั้งหลายว่า: ให้ทุกคน ไม่ว่าได้รับมอบหมายงานใด ก็จงพยายามด้วยกำลังทั้งหมดเพื่อทำงานและให้ผลมาก ทั้งทางจิตวิญญาณและทางกายภาพ; เพราะที่นี่คนหนึ่งจะได้รับการยอมรับจากอีกคนหนึ่ง และผู้ที่ขยันขันแข็งในเรื่องทางกาย ก็ย่อมขยันขันแข็งในเรื่องทางจิตวิญญาณเช่นกัน; ในทางกลับกัน ผู้ที่แห้งแล้งทางจิตวิญญาณ ก็ย่อมละเลยในเรื่องทางกายด้วยเช่นกัน</w:t>
      </w:r>
    </w:p>
    <w:p w14:paraId="6458F474" w14:textId="77777777" w:rsidR="003E2EA8" w:rsidRDefault="003E2EA8" w:rsidP="001403DA">
      <w:pPr>
        <w:ind w:firstLine="720"/>
      </w:pPr>
      <w:r w:rsidRPr="001403DA">
        <w:rPr>
          <w:b/>
        </w:rPr>
        <w:t xml:space="preserve">20. </w:t>
      </w:r>
      <w:r w:rsidRPr="001403DA">
        <w:t xml:space="preserve">ทุกสิ่งทุกอย่างถูกแบ่งปันกันในหมู่เรา ไม่เพียงแต่สิ่งที่เป็นทางกายและทางประสาทสัมผัส แต่ยังรวมถึงสิ่งที่เป็นทางจิตวิญญาณและทางปัญญาด้วย – และเช่นเดียวกับที่คุณธรรมและกรรมดีของบางคนถูกแบ่งปันโดยทุกคนอื่น ๆ และในทางกลับกัน ความพยายามของเราก็เช่นกัน; ดังที่เห็นได้จากตัวอย่างของร่างกาย ตามที่อัครสาวกเปาโลชี้ให้เห็น: </w:t>
      </w:r>
      <w:r w:rsidRPr="001403DA">
        <w:rPr>
          <w:i/>
        </w:rPr>
        <w:t xml:space="preserve">‘เพราะเช่นเดียวกับที่ร่างกายเป็นหนึ่งเดียวและมีอวัยวะหลายส่วน และอวัยวะทั้งหมดของร่างกาย แม้จะมีหลายส่วน แต่ก็เป็นร่างกายหนึ่งเดียว เช่นเดียวกันกับพระคริสต์ เพราะหากอวัยวะส่วนหนึ่งทุกข์ทรมาน อวัยวะทั้งหมดก็ทุกข์ทรมานไปด้วย หากอวัยวะส่วนหนึ่งได้รับเกียรติ อวัยวะทั้งหมดก็ชื่นชมยินดีไปด้วย’ </w:t>
      </w:r>
      <w:r w:rsidRPr="001403DA">
        <w:t xml:space="preserve">(1 โครินธ์ 12:12, 27). และเช่นเดียวกับในร่างกาย ตั้งแต่หัวถึงเท้า ทั้งด้านขวาและด้านซ้าย ทุกอวัยวะล้วนรู้สึกถึงความจำเป็นที่กระตุ้นให้เคลื่อนไหว และการตอบสนองต่อความจำเป็นนั้น: ดังนั้น จงเข้าใจสิ่งนี้ในความสัมพันธ์กับจิตวิญญาณด้วย พระบิดาของเราและของท่านคืออวัยวะแรก ข้าคืออวัยวะที่สอง แล้วตามลำดับไปจนถึงอวัยวะสุดท้าย; ในวันพิพากษา เราทุกคนจะได้รับทั้งคำชมหรือคำตำหนิร่วมกัน เมื่อรู้สิ่งนี้แล้ว ลูกๆ ของเรา จงพยายามร่วมกัน จงทำงานร่วมกัน; ให้ทุกคนมีส่วนร่วมในภารกิจร่วมกัน และอย่าให้ใครถูกดูแคลนในเรื่องนี้ต่อหน้าผู้อื่น ในการรับใช้ที่เป็นหน้าที่ของเขา และตามกำลังความสามารถของเขา แต่แน่นอนว่าพวกท่านรู้ดีว่าพระเจ้าจะไม่กำหนดลำดับชั้นในวันนั้นด้วยวิธีเดียวกับที่เราทำที่นี่: เพราะมีคำพิพากษาของพระเจ้าและคำพิพากษาของมนุษย์ บางทีพระองค์อาจจัดให้คนที่สามร้อยอยู่ในอันดับที่สามหรือสี่ </w:t>
      </w:r>
      <w:r w:rsidRPr="001403DA">
        <w:lastRenderedPageBreak/>
        <w:t>ลดคนที่สิบลงสู่กลาง และยกคนสุดท้ายขึ้นสู่อันดับหนึ่ง — แต่ละคนตามความขยันและคุณธรรมของเขา และแม้จะเป็นความคิดที่น่าสะพรึงกลัว แต่ก็มีความเป็นไปได้ว่าพระองค์อาจตัดบางคนออกจากกลุ่มของเราโดยสิ้นเชิง และส่งพวกเขาลงนรก — โดยเฉพาะอย่างยิ่งผู้ที่แม้ที่นี่เอง ก็มีจิตวิญญาณ ความคิด และนิสัยใจคอที่แตกต่างออกไป แต่ข้าพเจ้าขอรับรองกับท่านว่า ไม่มีผู้ใดในหมู่ผู้ทำงานของเราที่ทำงานไปโดยเปล่าประโยชน์, – ทั้งผู้ไถนาไม่ไถนาโดยเปล่าประโยชน์ ผู้พรวนดินไม่พรวนดินโดยเปล่าประโยชน์ ผู้ปรุงอาหารไม่ปรุงอาหารโดยเปล่าประโยชน์ ผู้ทำขนมปังไม่ทำขนมปังโดยเปล่าประโยชน์ ผู้ดูแลห้องเก็บของไม่ดูแลห้องเก็บของโดยเปล่าประโยชน์ และอื่นๆ อีกมากมาย และทุกคนเหล่านี้ ซึ่งมีส่วนร่วมน้อยกว่าผู้อื่นในการปฏิบัติอย่างโดดเดี่ยว เช่น การร้องเพลงสดุดีและการแต่งบทกวี จะได้รับรางวัลไม่น้อยไปกว่าผู้ที่นั่งอยู่ในห้องส่วนตัวของตนเพื่อทำงาน ตามหน้าที่ของตน ตราบใดที่พวกเขาทำงานด้วยความกระตือรือร้นไม่น้อยไปกว่ากัน และยิ่งไปกว่านั้น เพื่อเห็นแก่พระเจ้า ไม่ว่าใครจะวัดความพยายามและความกระตือรือร้นของตนเพื่อพี่น้องในชุมชนมากน้อยเพียงใด ก็จะได้รับผลตอบแทนตามนั้น เมื่อรู้เช่นนี้แล้ว ผู้ที่ทำงานอยู่ภายใน อย่าดูแคลนผู้ที่ทำงานอยู่ภายนอก และผู้ที่ทำงานอยู่ภายนอก อย่าท้อใจเหมือนว่าตนเองไม่มีค่า มาตรวัดสำหรับทุกคนคือความพยายามและความกระตือรือร้น แต่มีมาตรวัดใดสำหรับผู้ป่วย? บางคนอาจถามว่า: เพราะเขาไม่สามารถทำงานได้ มาตรวัดของเขาคือความกตัญญู ความอ่อนน้อม และความอดทน</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8118"/>
      <w:r w:rsidRPr="001403DA">
        <w:t>99. คำสอนนั้นไม่ไร้ประโยชน์: มันปลุกผู้ที่หลับใหล และเสริมสร้างและนำทางผู้ที่ตื่นอยู่</w:t>
      </w:r>
      <w:bookmarkEnd w:id="1258"/>
      <w:bookmarkEnd w:id="1259"/>
      <w:bookmarkEnd w:id="1260"/>
    </w:p>
    <w:p w14:paraId="57331E45" w14:textId="77777777" w:rsidR="003E2EA8" w:rsidRPr="001403DA" w:rsidRDefault="003E2EA8" w:rsidP="001403DA">
      <w:pPr>
        <w:ind w:firstLine="720"/>
      </w:pPr>
      <w:r w:rsidRPr="001403DA">
        <w:t>99. 1) คำตักเตือนไม่ได้ไร้ประโยชน์: มันปลุกผู้ที่หลับใหลให้ตื่นขึ้น พร้อมทั้งเสริมสร้างและนำทางผู้ที่ตื่นอยู่ ดังนั้นเราทุกคนจึงก้าวไปข้างหน้าทีละน้อย – 2) ในเรื่องนี้ เราตระหนักถึงความเมตตาของพระเจ้า: สิ่งชั่วร้ายในหมู่เราถูกลดทอนลง ในขณะที่สิ่งดีงามถูกเสริมสร้างให้เข้มแข็งขึ้น มีบางคนที่ล้มลง; แต่พวกเขาก็ลุกขึ้นใหม่และปรับปรุงทางเดินของตน ดังนั้น จงรักษาจิตวิญญาณที่ดีและความกระตือรือร้นไว้ [2, 22]</w:t>
      </w:r>
    </w:p>
    <w:p w14:paraId="5F1D3207" w14:textId="77777777" w:rsidR="003E2EA8" w:rsidRPr="001403DA" w:rsidRDefault="003E2EA8" w:rsidP="001403DA">
      <w:pPr>
        <w:ind w:firstLine="720"/>
      </w:pPr>
      <w:r w:rsidRPr="001403DA">
        <w:rPr>
          <w:b/>
        </w:rPr>
        <w:t xml:space="preserve">21. </w:t>
      </w:r>
      <w:r w:rsidRPr="001403DA">
        <w:t>บางคนจะถามว่า: คำสอนเหล่านี้มีประโยชน์อะไร หากเราไม่นำไปปฏิบัติ? เพราะแม้เราจะมักได้ยินว่าไม่ควรหัวเราะ แต่เราก็ไม่ปรับปรุงพฤติกรรมในเรื่องนี้; แม้เราจะมักได้รับการสอนว่าไม่ควรพูดเรื่องไร้สาระ แต่เรายังคงทำเช่นนั้น; แม้เราจะได้รับการเตือนบ่อยครั้งว่าไม่ควรอิจฉาเพื่อนบ้าน แต่เรายังคงถูกความอิจฉานี้ครอบงำ; แม้เราจะได้รับการเตือนบ่อยครั้งว่าไม่ควรยืนอย่างไม่ระมัดระวังหรือง่วงนอนระหว่างการร้องเพลงสดุดีและสวดมนต์ทั้งกลางวันและกลางคืน แต่จิตใจของเรายังคงล่องลอยและเราหลับไปในระหว่างนั้น – สรุปแล้ว: เราแทบไม่พัฒนาขึ้นในด้านใดเลย – แต่ผู้ที่พูดเช่นนี้พูดอย่างไม่ยุติธรรม ประการแรก เป็นไปไม่ได้ที่ไม่มีใครพัฒนาขึ้นในด้านใดเลย และเป็นไปไม่ได้ที่ทุกคนจะพัฒนาขึ้นในทุกด้านพร้อมกัน; แต่วันนี้คนหนึ่ง วันพรุ่งนี้อีกคนหนึ่ง ก็เริ่มและดำเนินความพยายามในการพัฒนาตนเองต่อไป; ประการที่สอง เช่นเดียวกับการขึ้นบันได เราไม่สามารถก้าวจากขั้นแรกไปยังขั้นสุดท้ายได้ทันที แต่ต้องก้าวตามลำดับจากขั้นหนึ่งไปยังขั้นถัดไปจึงจะขึ้นไปได้: เช่นเดียวกันในการแสวงหาคุณธรรม เมื่อก้าวหน้าทีละน้อย เราก็จะถึงจุดสูงสุดของมัน ในทั้งสองด้านนี้ การสอนคำสอนมีประโยชน์อย่างยิ่ง โดยช่วยกระตุ้นและรักษาความกระตือรือร้นในการบรรลุความสำเร็จ ให้วิธีการและเทคนิคเพื่อบรรลุเป้าหมายนั้น และด้วยวิธีนี้ จึงช่วยจิตวิญญาณที่ซื่อสัตย์ของท่านให้ก้าวขึ้นทีละน้อย จากความเข้มแข็งสู่ความเข้มแข็ง และจากโลกสู่สวรรค์ และนี่คืออีกประเด็นหนึ่งที่ควรพิจารณา: หากเมื่อมีคำพูดและคำฟังมากมายเกี่ยวกับสิ่งที่ควรเป็นและสิ่งที่ต้องแก้ไข เพื่อความรุ่งเรืองของพระเจ้า แต่ไม่เห็นการควบคุมความปรารถนาอย่างชัดเจน; แล้วจะเกิดอะไรขึ้น และเราจะอยู่ในสภาพที่เลวร้ายเพียงใด หากความเงียบครองอยู่ท่ามกลางเรา และสิ่งที่ถูกต้องไม่ถูกชี้ให้เห็นหรืออธิบายอย่างถูกต้อง? ส่วนข้าพเจ้าเอง ได้เรียนรู้จากบรรดาพระบิดาว่า คำพูดคือทางสู่การกระทำ—คำพูดที่ดีนำไปสู่การกระทำที่ดี และคำพูดที่เลวนำไปสู่การกระทำที่เลว และข้าพเจ้ารู้ดีว่าสิ่งนี้เป็นความจริง—ว่าการพูดถึงวิถีชีวิตที่ดีกว่าย่อมนำพาให้คนหันไปสู่สิ่งที่ดีกว่าเสมอ ข้าพเจ้าขอเป็นพยานต่อพวกท่าน ลูกๆ ของข้าพเจ้า ว่าผ่านการอ่านพระคัมภีร์ที่ได้รับแรงบันดาลใจจากพระเจ้า และในบางส่วนเล็กๆ ผ่านการฟังคำสอนอันถ่อมตนของข้าพเจ้า พวกท่านทุกคนกำลังลุกขึ้นและก้าวไปข้างหน้า: ผู้ที่มีความมุ่งมั่นจะถูกปลุกจากความหลับใหลและเริ่มปรับปรุงตนเอง ส่วนผู้ที่กำลังทำดีอยู่แล้ว ก็ได้รับแรงบันดาลใจให้ก้าวหน้าไปเรื่อยๆ อย่างยิ่งใหญ่ขึ้นเรื่อยๆ</w:t>
      </w:r>
    </w:p>
    <w:p w14:paraId="7E152522" w14:textId="77777777" w:rsidR="003E2EA8" w:rsidRDefault="003E2EA8" w:rsidP="001403DA">
      <w:pPr>
        <w:ind w:firstLine="720"/>
      </w:pPr>
      <w:r w:rsidRPr="001403DA">
        <w:rPr>
          <w:b/>
        </w:rPr>
        <w:lastRenderedPageBreak/>
        <w:t xml:space="preserve">22. </w:t>
      </w:r>
      <w:r w:rsidRPr="001403DA">
        <w:t>เราประกาศถึงพระคุณของพระเจ้าในเรื่องนี้ และไม่ปิดบังความเมตตาของพระองค์ เพราะดูเถิด เราแทบไม่มีการทะเลาะวิวาท ไม่มีการใส่ร้าย ไม่มีการกล่าวโทษ ไม่มีการด่าทอ ไม่มีการไม่เชื่อฟัง และไม่มีการกินอาหารอย่างลับๆ; และหากสิ่งเหล่านี้เกิดขึ้น – เนื่องจากเรามีร่างกายที่โน้มเอียงสู่ความชั่ว – ผู้ที่กระทำผิดจะสารภาพทันที แสดงความสำนึกผิด และชดใช้ความผิดผ่านการลงโทษที่กำหนดไว้; การถูกห้ามรับประทานอาหาร การอดอาหาร การยืน และการกราบลง ตามความเหมาะสมเพื่อรักษาความอ่อนแอที่เกิดขึ้น ดังนั้น อย่าให้ใครกล่าวว่า ไม่มีประโยชน์ใดที่จะได้รับจากคำสอนเหล่านี้ เราได้รับประโยชน์จากคำสอนเหล่านี้จริง ๆ และเจริญรุ่งเรืองผ่านคำสอนเหล่านี้ ด้วยพระคุณของพระคริสต์และการวิงวอนของคำอธิษฐานของบิดาข้าพเจ้าและบิดาของท่าน; และเมื่อเราขึ้นสู่ยอดเขาแห่งคุณธรรมด้วยเจตจำนงอันดี เราได้รับการส่องสว่าง ได้รับการชำระให้บริสุทธิ์ และได้รับการทำให้เป็นพระเจ้า — ซึ่งสิ่งนี้บรรลุได้ด้วยความยากลำบากและเหงื่อที่ไหลรินอย่างมาก ดังนั้น ข้าพเจ้าจึงวิงวอนและขอร้องท่านทั้งหลาย: ขอให้เราคงมั่นในความตั้งใจดีและจิตใจที่ดีงาม; ขอให้เราตัดทิ้งความลังเลใจทั้งปวง และขับไล่ความอ่อนแอใจไปตลอดกาล; และขอให้เราเติมเต็มจิตใจด้วยความหวังดีและความคาดหวังในรางวัลในอนาคตและพรนิรันดร์, – ตราบใดที่เรายังมีลมหายใจอยู่ในจมูก เพื่อว่าหลังจากความทุกข์และความยากลำบากในปัจจุบันนี้ เราจะได้ถูกถือว่าเป็นผู้ที่สมควร หลังจากความตายแล้ว เป็นทายาทแห่งอาณาจักรสวรรค์ในพระเยซูคริสต์องค์พระผู้เป็นเจ้าของเรา</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8119"/>
      <w:r w:rsidRPr="001403DA">
        <w:t>100. การปกครองนั้นยากลำบาก; แต่เพื่อพระเจ้า เพื่อเราเอง—พระองค์ผู้ทรงทนทุกข์จนถึงความตายบนไม้กางเขน—ข้าพเจ้าจะอดทน; ท่านทั้งหลายก็ต้องอดทนด้วย</w:t>
      </w:r>
      <w:bookmarkEnd w:id="1261"/>
      <w:bookmarkEnd w:id="1262"/>
      <w:bookmarkEnd w:id="1263"/>
    </w:p>
    <w:p w14:paraId="6BBEC58D" w14:textId="77777777" w:rsidR="003E2EA8" w:rsidRPr="001403DA" w:rsidRDefault="003E2EA8" w:rsidP="001403DA">
      <w:pPr>
        <w:ind w:firstLine="720"/>
      </w:pPr>
      <w:r w:rsidRPr="001403DA">
        <w:t>100. 1) การปกครองนั้นยากลำบาก; แต่เพื่อพระเจ้า เพื่อพระองค์ผู้ทรงทนทุกข์ทรมานเพื่อเราจนถึงความตายบนไม้กางเขน ข้าพเจ้าจึงอดทน; ท่านทั้งหลายก็ต้องอดทนด้วย – 2) จงคิดทบทวนในใจว่าบรรพชนในอดีตได้อดทนอย่างไร 3) ดังนั้น เราจึงควรเลียนแบบพวกเขา [2, 23]</w:t>
      </w:r>
    </w:p>
    <w:p w14:paraId="10AD8FD0" w14:textId="77777777" w:rsidR="003E2EA8" w:rsidRPr="001403DA" w:rsidRDefault="003E2EA8" w:rsidP="001403DA">
      <w:pPr>
        <w:ind w:firstLine="720"/>
      </w:pPr>
      <w:r w:rsidRPr="001403DA">
        <w:rPr>
          <w:b/>
        </w:rPr>
        <w:t xml:space="preserve">1. </w:t>
      </w:r>
      <w:r w:rsidRPr="001403DA">
        <w:t>หากข้าพเจ้าได้ใช้ตาเนื้อมองดูความทุกข์ยากที่ตกมาบนตัวเราแทบทุกวัน ข้าพเจ้าคงจะเหนื่อยล้าไปนานแล้ว และส่งมอบหน้าที่ผู้นำให้แก่ผู้อื่น; แต่เมื่อจิตใจอันต่ำต้อยของข้าพเจ้ามองไปยังพระเจ้าในทุกสิ่งนี้ — เพื่อพระองค์ที่ท่านทั้งหลายถูกเรียกมาที่นี่ และเพื่อพระองค์ที่ข้าพเจ้าได้มอบตัวข้าพเจ้าไว้กับท่าน — ข้าพเจ้าไม่ยอมแพ้หรือท้อใจ และข้าพเจ้าพร้อมที่จะทนทุกข์ทุกสิ่ง ด้วยความเข้มแข็งจากพระคริสต์องค์พระผู้เป็นเจ้า ผ่านคำอธิษฐานของบิดาของข้าพเจ้าและของท่านทั้งหลาย เพื่อท่านทั้งหลาย ผู้เป็นที่รักของข้าพเจ้า และเพื่อพระผู้เป็นเจ้าและองค์พระผู้เป็นนายของข้าพเจ้า เพราะหากผู้สร้างทุกสิ่งได้ทรงยินดี—เพื่อประโยชน์ของฉัน—โดยอาศัยความลึกลับแห่งการจุติเป็นมนุษย์—ที่จะถูกทดลอง ถูกด่าทอ ถูกดูหมิ่น ถูกเยาะเย้ย ถูกตรึงกางเขน ถูกแทงด้วยหอก และถูกฝังไว้; แล้วมีสิ่งใดที่ฉันจะทนไม่ได้? หรือกล่าวอีกนัยหนึ่ง มีสิ่งใดที่พวกเรา—ร่วมกับท่านทั้งหลาย—จะไม่เต็มใจรับไว้? ให้ความเศร้าโศก ความยากลำบาก แผลบาดเจ็บ ความขาดแคลน และแม้กระทั่งความตายมาตกบนตัวเราเถิด เพราะสิ่งเหล่านี้ทั้งหมดจะมีความหมายอะไร เมื่อเรามีความเชื่อมั่นที่ไม่สั่นคลอนว่า หากเราต่อสู้ในศึกอันดีงาม หากเรายืนหยัดและต้านทานอย่างกล้าหาญ เราจะได้รับพรนิรันดร์เป็นรางวัลของเรา? เมื่อเนื้อหนังที่อ่อนแอของเราเริ่มสั่นคลอน ให้เราเตือนตัวเองว่า การตามใจเนื้อหนังนั้น คือการสะสมความโกรธไว้ให้ตัวเองในวันแห่งความโกรธและการเปิดเผยคำพิพากษาอันชอบธรรมของพระเจ้า และให้เราลุกขึ้นด้วยความกล้าหาญที่เต็มเปี่ยม</w:t>
      </w:r>
    </w:p>
    <w:p w14:paraId="6D72CD17" w14:textId="77777777" w:rsidR="003E2EA8" w:rsidRPr="001403DA" w:rsidRDefault="003E2EA8" w:rsidP="001403DA">
      <w:pPr>
        <w:ind w:firstLine="720"/>
      </w:pPr>
      <w:r w:rsidRPr="001403DA">
        <w:rPr>
          <w:b/>
        </w:rPr>
        <w:t xml:space="preserve">2. </w:t>
      </w:r>
      <w:r w:rsidRPr="001403DA">
        <w:t xml:space="preserve">โอ้ จิตวิญญาณศักดิ์สิทธิ์ในอดีตเหล่านั้นบัดนี้อยู่ที่ใด! ความกระตือรือร้นที่เคยเป็นแรงบันดาลใจให้พวกเขา บัดนี้ได้ลดน้อยลงเพียงใด! สำหรับพวกเขา ความทุกข์ทรมานทางกายคือความสุขและความยินดี; ส่วนความรุ่งโรจน์และความยิ่งใหญ่กลับเป็นความอับอายอย่างสิ้นเชิง พวกเขาเต็มเปี่ยมไปด้วยความรักที่ลุกโชนต่อองค์พระผู้เป็นเจ้า; พวกเขาถูกเผาผลาญด้วยความปรารถนาอันไม่รู้จักพอ—ไม่ใช่เพื่อทำตามความประสงค์ของตนเอง แต่เพื่อละเว้นจากการทำเช่นนั้นโดยสิ้นเชิง; พวกเขาไม่แสวงหาการปกครอง แต่แสวงหาการยอมจำนนและเชื่อฟังแม้กระทั่งในวัยชรา แม่ชีผู้อาวุโสผู้ได้รับพรนั้นอยู่ที่ไหน ซึ่งยืนอยู่อย่างถ่อมตัวจนกระทั่งมื้ออาหารสิ้นสุดลง? ไข่มุกแห่งความเชื่อฟังนั้นอยู่ที่ไหน ซึ่งผ่านการทดสอบด้วยบททดสอบมากมายตลอดระยะเวลาสามสิบปี? ท่านผู้นี้อยู่ที่ไหน ท่านผู้นั้นอยู่ที่ไหน? – เพราะดูเถิด </w:t>
      </w:r>
      <w:r w:rsidRPr="001403DA">
        <w:lastRenderedPageBreak/>
        <w:t>เหมือนคณะนักร้องของดวงดาว ทั้งชุมนุมศักดิ์สิทธิ์ของนักบุญทั้งหลาย ที่เปล่งประกายด้วยคุณธรรมทุกประการ ยืนอยู่เบื้องหน้าจิตใจข้าพเจ้า – ขอให้เราเดินผ่านด้วยความคิดไปยังที่พำนักอันศักดิ์สิทธิ์ของพวกเขา ดูเถิด ฐานรากของปาโคมีอุสผู้ยิ่งใหญ่ – ให้เรามองไปยังโยนาผู้เป็นที่จดจำตลอดกาล ไปยังเปโตรนิอุสผู้รุ่งโรจน์ ไปยังธีโอดอร์ผู้ศักดิ์สิทธิ์ แล้วให้เราเดินต่อไปยังอารามของธีโอโดซิอุสผู้ยิ่งใหญ่ และที่นั่นให้เรามองไปยังบาซิลผู้ดำรงอยู่ชั่วนิรันดร์ ไปยังเอติอุสผู้มหัศจรรย์ – และบุคคลเช่นนี้และเช่นนั้น จากที่นี่ ให้เราเดินต่อไปยังสถานที่ศักดิ์สิทธิ์แห่งการปฏิบัติธรรมของเทโอคทิสผู้ได้รับพร, ยูทิเมียมผู้ยิ่งใหญ่, และซาวัสผู้ได้รับการชำระให้บริสุทธิ์; และเพื่อสรุปสั้นๆ ฉันจะกล่าวว่า: ให้เราสำรวจด้วยจิตใจทุกสิ่งที่เกิดขึ้นในอารามสมัยโบราณ ยุคกลาง และยุคหลัง และว่าแต่ละคนได้พยายามอย่างไรและถึงระดับใดภายในอารามเหล่านั้น เพื่อดำเนินชีวิตตามคุณธรรม</w:t>
      </w:r>
    </w:p>
    <w:p w14:paraId="6832E3D7" w14:textId="77777777" w:rsidR="003E2EA8" w:rsidRDefault="003E2EA8" w:rsidP="001403DA">
      <w:pPr>
        <w:ind w:firstLine="720"/>
      </w:pPr>
      <w:r w:rsidRPr="001403DA">
        <w:rPr>
          <w:b/>
        </w:rPr>
        <w:t xml:space="preserve">3. </w:t>
      </w:r>
      <w:r w:rsidRPr="001403DA">
        <w:t xml:space="preserve">ในทางเดียวกันนี้ เราเองก็ต้องดำเนินชีวิตเช่นนั้น หากต้องการพบชีวิตที่แท้จริงและแสงสว่าง โดยทนรับทุกสิ่ง รับทุกสิ่ง และ </w:t>
      </w:r>
      <w:r w:rsidRPr="001403DA">
        <w:rPr>
          <w:i/>
        </w:rPr>
        <w:t>“ไม่ก่อให้เกิดความขุ่นเคืองในสิ่งใดเลย เพื่อการรับ</w:t>
      </w:r>
      <w:r w:rsidRPr="001403DA">
        <w:t>ใช้ของเรา</w:t>
      </w:r>
      <w:r w:rsidRPr="001403DA">
        <w:rPr>
          <w:i/>
        </w:rPr>
        <w:t xml:space="preserve">จะปราศจากข้อตำหนิ” </w:t>
      </w:r>
      <w:r w:rsidRPr="001403DA">
        <w:t xml:space="preserve">(2 โครินธ์ 6:3); </w:t>
      </w:r>
      <w:r w:rsidRPr="001403DA">
        <w:rPr>
          <w:i/>
        </w:rPr>
        <w:t xml:space="preserve">“และเหนือสิ่งทั้งปวงเหล่านี้ จงถือโล่แห่งความเชื่อ ซึ่งด้วยโล่นี้ท่านจะสามารถดับลูกศรเพลิงทั้งสิ้นของผู้ชั่วร้ายได้” </w:t>
      </w:r>
      <w:r w:rsidRPr="001403DA">
        <w:t>(เอเฟซัส 6:16) โดยยังคงอยู่เป็นผู้ที่ไม่อาจถูกเอาชนะได้ ยินดีและร่วมแบ่งปันความสุขของกันและกันด้วยความปรารถนาดี ได้รับการประสานเป็นหนึ่งเดียวด้วยลมหายใจเดียวของพระวิญญาณ ในฐานะร่างกายเดียวของพระคริสต์</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8120"/>
      <w:r w:rsidRPr="001403DA">
        <w:t>101. เราถูกเรียกให้ชำระล้างบาปของเราผ่านการทำงานหนัก ความขาดแคลน และความทุกข์ยาก</w:t>
      </w:r>
      <w:bookmarkEnd w:id="1264"/>
      <w:bookmarkEnd w:id="1265"/>
      <w:bookmarkEnd w:id="1266"/>
    </w:p>
    <w:p w14:paraId="2E5C4882" w14:textId="77777777" w:rsidR="003E2EA8" w:rsidRDefault="003E2EA8" w:rsidP="001403DA">
      <w:pPr>
        <w:ind w:firstLine="720"/>
      </w:pPr>
      <w:r w:rsidRPr="001403DA">
        <w:t>101. เราถูกเรียกให้ชำระล้างบาปของเราผ่านการทำงานหนัก การอดทนต่อความขาดแคลน และความทุกข์ยาก มันเป็นเรื่องที่ยากลำบาก แต่ในทางกลับกัน ชีวิตที่เปี่ยมด้วยพระพรนิรันดร์ได้ถูกสัญญาไว้ ดังนั้น ขอให้เราชื่นชมยินดีในทุกสิ่งเหล่านี้ [2, 24] ข้าพเจ้าขอเตือนท่านสั้นๆ ถึงชีวิตนักพรตที่ท่านถูกเรียกให้ดำเนิน ซึ่งผ่านทางนั้น เราชำระตนเองให้พ้นจากบาปในอดีต และเพื่อสิ่งนั้น เราจึงต้องทนทุกข์ทุกวัน เพราะทางของเราเป็นทางที่แคบและเต็มไปด้วยความทุกข์ ตามพระวจนะของพระเจ้า แต่เนื่องจากทางนี้ให้คำสัญญาถึงชีวิตนิรันดร์ จึงขอให้เราชื่นชมยินดีและพยายามอย่างจริงจังเพื่อเดินบนทางนี้ให้สำเร็จ โดยแข่งขันกันด้วยความกระตือรือร้นในความชอบธรรม วิ่งเหมือนในการแข่งขัน และเอาชนะศัตรูของเรา เพื่อที่เราจะได้รับมงกุฎแห่งความชอบธรรมในวันพิพากษา ด้วยเหตุนี้ ขอให้เรามองสิ่งที่เป็นภาระว่าเป็นเบา สิ่งที่ไม่เป็นประโยชน์ว่าเป็นประโยชน์ สิ่งที่เต็มไปด้วยความเศร้าโศกว่าเป็นความสุข สิ่งที่มาพร้อมกับการขาดแคลนว่าเป็นประโยชน์ ความอับอายว่าเป็นเกียรติ การถูกตำหนิว่าเป็นคำชม การขาดแคลนสิ่งจำเป็นว่าเป็นความพอใจ การดื่มน้ำว่าเป็นเหมือนการดื่มไวน์ และการกินช้าว่าเป็นเหมือนการกินเร็ว นี่คือลักษณะชีวิตที่คล้ายผู้รับการทรมาน และนี่คือพื้นฐานของความคาดหวังและความหวังของเราต่อพรในอนาคต ข้าพเจ้าขอวิงวอนท่านทั้งหลาย อย่าได้ร้องไห้หรือท้อใจ เมื่อเห็นว่าชีวิตของเรานำความเศร้าโศกมาสู่จิตใจ แต่จงมองเห็นว่าชีวิตนี้ยังเก็บรักษาไว้สำหรับเรา สถานะแห่งความเป็นบุตร อาณาจักรสวรรค์ และความอมตะอันเปี่ยมสุข – ให้เรารับมันด้วยความกระตือรือร้นยิ่งขึ้น และได้รับการฟื้นฟูอย่างต่อเนื่องในนั้น โดยเพิ่มการทำงานให้กับการทำงาน ความกล้าหาญให้กับการกล้าหาญ ความขยันให้กับการขยัน ความเชื่อฟังให้กับการเชื่อฟัง การควบคุมความอยากให้กับการควบคุมความอยาก การอธิษฐานให้กับการอธิษฐาน การเฝ้าระวังให้กับการเฝ้าระวัง, การใคร่ครวญถึงพระเจ้าสู่การใคร่ครวญถึงพระเจ้า, น้ำตาสู่น้ำตา, ความรักสู่ความรัก นี่คือชีวิตของเรา ซึ่งแตกต่างจากโลกที่ผ่านไปอย่างรวดเร็วและเหนือกว่าโลกนั้น เป็นสิ่งที่แปลกและต่างไปจากผู้รู้ทางโลก ซึ่งถูกเนื้อหนังควบคุมและนิยมปัจจุบันมากกว่าอนาคต ท่านคือผู้ที่ได้ละทิ้งโลกและทุกสิ่งที่มีอยู่ในโลกนี้: พ่อแม่ พี่น้อง ลูกหลาน และทุกสิ่งทางโลก และผู้ที่ด้วยความรักต่อพระเจ้า พร้อมเสมอที่จะทนทุกข์ยาก ทนความเจ็บปวด ถูกด่าทอ ถูกทรมาน และถูกประหารชีวิต ด้วยเหตุนี้ รางวัลอันยิ่งใหญ่จึงถูกเตรียมไว้สำหรับท่านในสวรรค์: ท่านจะถูกนำจากโลกนี้ไปสู่พระเจ้า และเมื่อทิ้งชีวิตชั่วคราวนี้ไว้เบื้องหลัง ท่านจะก้าวเข้าสู่ชีวิตนิรันดร์ ทั้งนี้หากท่านยังคงแสดงความเชื่อฟังอย่างซื่อสัตย์จนถึงที่สุด</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8121"/>
      <w:r w:rsidRPr="001403DA">
        <w:t>102. ข้าพเจ้าขออวยพรท่านสำหรับความมุ่งมั่นที่จริงใจและประสบความสำเร็จในการดำเนินชีวิตในชุมชน</w:t>
      </w:r>
      <w:bookmarkEnd w:id="1267"/>
      <w:bookmarkEnd w:id="1268"/>
      <w:bookmarkEnd w:id="1269"/>
    </w:p>
    <w:p w14:paraId="0821E94E" w14:textId="77777777" w:rsidR="003E2EA8" w:rsidRPr="001403DA" w:rsidRDefault="003E2EA8" w:rsidP="001403DA">
      <w:pPr>
        <w:ind w:firstLine="720"/>
      </w:pPr>
      <w:r w:rsidRPr="001403DA">
        <w:t>102. 1) ข้าพเจ้าอวยพรท่านสำหรับการอุทิศตนอย่างจริงใจและประสบความสำเร็จในการทำงานเพื่อชีวิตชุมชน – 2) อย่าเชื่อผู้ที่กล่าวว่า มีคนเช่นนี้อยู่ทั่วไป – 3) อาวุธสำคัญที่สุดของเราคือการเปิดเผยความคิดของเรา – 4) สิ่งนี้ทำให้ความพยายามในการถือศีลอดของเราทั้งหมดมีคุณค่ามากยิ่งขึ้น [2, 25]</w:t>
      </w:r>
    </w:p>
    <w:p w14:paraId="18000E10" w14:textId="77777777" w:rsidR="003E2EA8" w:rsidRPr="001403DA" w:rsidRDefault="003E2EA8" w:rsidP="001403DA">
      <w:pPr>
        <w:ind w:firstLine="720"/>
      </w:pPr>
      <w:r w:rsidRPr="001403DA">
        <w:rPr>
          <w:b/>
        </w:rPr>
        <w:lastRenderedPageBreak/>
        <w:t xml:space="preserve">4. </w:t>
      </w:r>
      <w:r w:rsidRPr="001403DA">
        <w:t>ข้าพเจ้าอวยพรท่าน เพราะในยุคนี้และในยุคสมัยนี้ ท่านแสวงหาพระเจ้าอย่างจริงจัง ดูแลใจตนเอง และเชื่อว่าจิตวิญญาณของท่านอยู่กับพระเจ้า; ข้าพเจ้ายังชื่นชมท่านที่ดำเนินชีวิตด้วยความจริงใจและไม่เสแสร้ง ได้ละทิ้งโลกอย่างแท้จริง ไม่ใช่เพียงแสร้งว่าได้ตัดขาดจากมัน และในความเป็นจริงท่านคือสิ่งที่ท่านถูกเรียกว่า: เพราะท่านได้แยกตัวออกจากทุกสิ่งอย่างแท้จริง อาศัยอยู่กับพระเจ้าองค์เดียว และรับใช้พระองค์เพียงผู้เดียวในที่พำนักอันงดงามของท่าน ด้วยเหตุนี้ จึงมีวิถีชีวิตแบบชุมชนของท่าน ที่ไม่มีสิ่งใดในหมู่ท่านถูกเรียกว่าทรัพย์สินส่วนตัวของใครทั้งสิ้น; ด้วยเหตุนี้ จึงมีการแยกตัวที่ไม่อาจย้อนกลับได้จากพ่อแม่และญาติพี่น้องทางเนื้อหนัง; ด้วยเหตุนี้ จึงมีความเชื่อที่แท้จริงในความถ่อมตนของข้า ซึ่งถูกเปิดเผยแก่ข้าผ่านความปรารถนาลับในใจของท่าน; ดังนั้นจึงมีความกว้างขวางแม้ในความจำกัด ความพอใจในความยากจน ความสบายใจและความสุขแม้ในความขาดแคลนความต้องการทางกาย; และจะพูดอะไรอีก? – ดังนั้นจึงมีความรุ่งโรจน์ในชีวิตของท่าน และความจริงที่ว่าท่านเป็นหัวข้อที่ทุกคนพูดถึง</w:t>
      </w:r>
    </w:p>
    <w:p w14:paraId="5528332D" w14:textId="77777777" w:rsidR="003E2EA8" w:rsidRPr="001403DA" w:rsidRDefault="003E2EA8" w:rsidP="001403DA">
      <w:pPr>
        <w:ind w:firstLine="720"/>
      </w:pPr>
      <w:r w:rsidRPr="001403DA">
        <w:rPr>
          <w:b/>
        </w:rPr>
        <w:t xml:space="preserve">5. </w:t>
      </w:r>
      <w:r w:rsidRPr="001403DA">
        <w:t xml:space="preserve">ข้าพเจ้าไม่ได้กล่าวเช่นนี้เพื่อประจบประแจงท่าน แต่ข้าพเจ้าเตือนท่านเพื่อท่านจะได้คงมั่นและเข้มแข็ง, และระมัดระวังทุกทางเพื่อไม่ให้ตกจากความสูงเช่นนี้ หรืออ่อนแอลงในความมุ่งมั่นอันดีงามของเจตจำนง โดยละทิ้งการต่อสู้ทางชีวิตนักบวช หรือถูกชักจูงให้หลงทางด้วยคำโต้แย้งที่บิดเบือนและเสียงวิพากษ์วิจารณ์ของผู้คน ซึ่งพยายามโน้มน้าวว่าที่นี่และทุกหนทุกแห่ง มีผู้คนมากมายที่เกรงกลัวพระเจ้าและรับใช้พระองค์ได้ดีกว่าเราเสียอีก ‘นี่คือความล่อลวง’ – และเพื่อวัตถุประสงค์ใด? เพื่อให้ความสามารถของท่านได้ปรากฏชัด (1 โครินธ์ 11:19) ดังนั้น จงยึดมั่นในความตั้งใจอันดีของจิตใจท่าน อย่าละเลยที่จะรักพระเจ้า โดยแสดงออกผ่านการกระทำที่ดี และแสวงหาสิ่งที่จำเป็นสำหรับความรอดของเรา; เพราะมีสิ่งมากมายที่ซ่อนเร้นจากเรา และเราสะดุดโดยไม่รู้ตัวว่าอย่างไร หรือแม้กระทั่งไม่รู้ตัวเลย ดังที่คำพูดของดาวิดรับรองเราว่า: </w:t>
      </w:r>
      <w:r w:rsidRPr="001403DA">
        <w:rPr>
          <w:i/>
        </w:rPr>
        <w:t xml:space="preserve">‘ใครจะรู้ความผิดของตนเอง?’ </w:t>
      </w:r>
      <w:r w:rsidRPr="001403DA">
        <w:t>(สดุดี 18:13)</w:t>
      </w:r>
    </w:p>
    <w:p w14:paraId="024018DC" w14:textId="77777777" w:rsidR="003E2EA8" w:rsidRPr="001403DA" w:rsidRDefault="003E2EA8" w:rsidP="001403DA">
      <w:pPr>
        <w:ind w:firstLine="720"/>
      </w:pPr>
      <w:r w:rsidRPr="001403DA">
        <w:rPr>
          <w:b/>
        </w:rPr>
        <w:t xml:space="preserve">6. </w:t>
      </w:r>
      <w:r w:rsidRPr="001403DA">
        <w:t xml:space="preserve">ดังนั้น ฉันจึงหวังว่าท่านจะรู้ว่า ไม่มีวิธีรักษาใดที่มีประสิทธิภาพมากกว่าการเปิดเผยความคิดของตนเองเพื่อความรอด ซึ่งเป็นสิ่งที่ท่านเองได้ประสบมาแล้ว – แล้วทำไม บางคนในหมู่ท่าน เมื่อพระเจ้าได้ประทานของขวัญนี้ให้แก่ท่าน เมื่อวิธีการรักษาเช่นนี้อยู่ใกล้มือท่าน กลับยังชักช้าที่จะเข้าสารภาพและเปิดเผยความคิด และทำให้ตัวเองอึดอัดด้วยความเงียบ จนถูกความคิดที่ยังไม่ถูกเปิดเผยครอบงำและเต็มเปี่ยม เหมือนถูกหนอนกัดกิน? ข้าพเจ้ารู้สึกสงสารท่าน ไม่ว่าท่านจะเป็นใคร และข้าพเจ้ารู้สึกเศร้าใจต่อความอ่อนแอของท่าน ทำไม เมื่อท่านมีวิธีการที่จะได้รับการรักษา ได้รับการส่องสว่าง และได้รับการปลอบประโลม ท่านกลับทำให้ตัวเองต้องเผชิญกับสิ่งตรงกันข้าม? พระเจ้าทรงเห็นทุกสิ่ง; เพราะ </w:t>
      </w:r>
      <w:r w:rsidRPr="001403DA">
        <w:rPr>
          <w:i/>
        </w:rPr>
        <w:t xml:space="preserve">‘ไม่มีสิ่งมีชีวิตใดun ที่ซ่อนเร้นจากพระองค์; แต่ทุกสิ่งล้วนเปลือยเปล่าและถูกเปิดเผยต่อพระเนตรของพระองค์’ </w:t>
      </w:r>
      <w:r w:rsidRPr="001403DA">
        <w:t>(ฮีบรู 4:13). – นอกจากนี้ ข้าพเจ้าต้องเปิดเผยตัวท่าน; เพราะข้าพเจ้าต้องการความซื่อสัตย์จากลูกๆ ของข้าพเจ้า เพื่อข้าพเจ้าจะได้รู้จักพวกเขา และพวกเขาจะได้รู้จักข้าพเจ้า</w:t>
      </w:r>
    </w:p>
    <w:p w14:paraId="70066112" w14:textId="77777777" w:rsidR="003E2EA8" w:rsidRDefault="003E2EA8" w:rsidP="001403DA">
      <w:pPr>
        <w:ind w:firstLine="720"/>
      </w:pPr>
      <w:r w:rsidRPr="001403DA">
        <w:rPr>
          <w:b/>
        </w:rPr>
        <w:t xml:space="preserve">7. </w:t>
      </w:r>
      <w:r w:rsidRPr="001403DA">
        <w:t xml:space="preserve">และนี่คือความสัมพันธ์ทางจิตวิญญาณที่แท้จริง: ความเชื่อฟังที่จริงใจ การเดินทางที่ไร้กังวล การอธิษฐานที่หวานชื่น ความก้าวหน้าไม่หยุดยั้ง และการก้าวสู่ความสมบูรณ์แบบ น้ำตาแห่งความสำนึกผิดที่ไหลจากดวงตาเป็นสิ่งดี การอธิษฐานที่บริสุทธิ์ ไม่ว่ากลางวันหรือกลางคืน; ความอดทนที่ดีในความทุกข์ยาก; การทำงานฝีมือที่ดี; การฟังการอ่านพระคัมภีร์อย่างตั้งใจ; การไม่พูดเร็วและสนทนาโดยไม่หัวเราะ; การควบคุมตนเองอย่างพอเหมาะ; การระลึกถึงความตายและชีวิตของนักบุญ และเลียนแบบพวกเขาเท่าที่ทำได้; การหลีกหนีจากความกล้าหาญที่เกิดจากความหลงใหล และรักษาความถ่อมตนตามแบบพระเจ้า; แต่สิ่งที่ดีที่สุดในทั้งหมดนี้คือการตรวจสอบตนเองอย่างไม่ปรานี และการสารภาพความคิดของตนเอง – </w:t>
      </w:r>
      <w:r w:rsidRPr="001403DA">
        <w:rPr>
          <w:i/>
        </w:rPr>
        <w:t xml:space="preserve">‘จงตรวจสอบทุกสิ่ง และยึดมั่นในสิ่งที่ดี’ </w:t>
      </w:r>
      <w:r w:rsidRPr="001403DA">
        <w:t>(1 เทสซาโลนิกา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8122"/>
      <w:r w:rsidRPr="001403DA">
        <w:t>103. ความคิดและความรู้สึก คำพูดและการกระทำในโลกนั้นแตกต่างไปอย่างสิ้นเชิงจากโลกของเรา: เราเห็นทุกสิ่งทุกอย่างนี้ราวกับว่าเราอยู่ในสวรรค์</w:t>
      </w:r>
      <w:bookmarkEnd w:id="1270"/>
      <w:bookmarkEnd w:id="1271"/>
      <w:bookmarkEnd w:id="1272"/>
    </w:p>
    <w:p w14:paraId="563B9E9A" w14:textId="77777777" w:rsidR="003E2EA8" w:rsidRPr="001403DA" w:rsidRDefault="003E2EA8" w:rsidP="001403DA">
      <w:pPr>
        <w:ind w:firstLine="720"/>
      </w:pPr>
      <w:r w:rsidRPr="001403DA">
        <w:t>103. 1) ความคิดและความรู้สึก คำพูดและการกระทำในโลกนี้ต่างไปอย่างสิ้นเชิงจากสิ่งที่เรามี: เรามองทุกสิ่งนี้ราวกับว่าเราอยู่ในสวรรค์ – 2) เป็นพระเจ้าที่ประทานสิ่งที่เรามีให้เรา; ทั้งภายในและภายนอก ทุกสิ่งล้วนแตกต่างจากสิ่งที่มีอยู่ในโลก – 3) อย่างไรก็ตาม ขอให้เราระวังอย่าให้กลายเป็นคนที่แย่กว่าฆราวาส [2, 26]</w:t>
      </w:r>
    </w:p>
    <w:p w14:paraId="484066F7" w14:textId="77777777" w:rsidR="003E2EA8" w:rsidRPr="001403DA" w:rsidRDefault="003E2EA8" w:rsidP="001403DA">
      <w:pPr>
        <w:ind w:firstLine="720"/>
      </w:pPr>
      <w:r w:rsidRPr="001403DA">
        <w:rPr>
          <w:b/>
        </w:rPr>
        <w:t xml:space="preserve">8. </w:t>
      </w:r>
      <w:r w:rsidRPr="001403DA">
        <w:t xml:space="preserve">สรรเสริญแด่พระเจ้า ผู้ทรงเลือกเราตั้งแต่ในครรภ์มารดาเพื่อรับการเรียกอันศักดิ์สิทธิ์นี้! ขอบคุณพระเจ้า ผู้ทรงเรียกเราสู่ทางชีวิตนักบวชอันเปี่ยมด้วยพระพรและน่าอัศจรรย์! – สำหรับเรา – </w:t>
      </w:r>
      <w:r w:rsidRPr="001403DA">
        <w:lastRenderedPageBreak/>
        <w:t xml:space="preserve">ถึงแม้การพูดเช่นนี้อาจดูเป็นการพูดที่กล้าหาญ แต่ก็ไม่ห่างไกลจากความจริง – เราได้รับการประทานให้เข้าใจความลึกลับของอาณาจักรสวรรค์มากกว่าผู้อยู่ในโลกนี้ ซึ่งหลายคนแม้จะเห็น แต่กลับไม่เข้าใจว่าสิ่งต่างๆ เป็นอย่างไรจริงๆ เพราะลองพิจารณาดูว่าความคิดและความปรารถนาของพวกเขาเป็นอย่างไร: พวกเขาเคารพความร่ำรวยและเกียรติยศที่ผ่านไปอย่างรวดเร็ว, ชื่นชมในความสุขและความเพลิดเพลิน, ถูกมนต์สะกดด้วยน้ำมันหอม, เสื้อผ้านุ่มนวล, อัญมณีล้ำค่า, บ้านเรือนที่สวยงาม, สวน, ป่าไม้ และสิ่งไร้สาระอื่น ๆ ทุกชนิด; พวกเขาหัวเราะ เต้นรำ และอ้วนขึ้นเหมือนสัตว์ที่ถูกเลี้ยงไว้เพื่อฆ่า และทำสิ่งอื่นๆ อีกมากมายที่ควรไม่กล่าวถึง เช่นเดียวกับที่ควรไม่กล่าวถึงผลที่ตามมาจากการกระทำเหล่านี้ – ผลที่ไม่ดี แต่กลับถูกพวกเขาสรรเสริญ นี่คือสิ่งที่พวกเขาสรรเสริญ สิ่งที่พวกเขาโอ้อวด และสิ่งที่พวกเขาชื่นชมยินดี! – แต่ทั้งหมดนี้ล้วนไม่สำคัญและสมควรถูกดูหมิ่นในสายตาของผู้ที่ </w:t>
      </w:r>
      <w:r w:rsidRPr="001403DA">
        <w:rPr>
          <w:i/>
        </w:rPr>
        <w:t xml:space="preserve">‘ได้ตรึงเนื้อหนังพร้อมทั้งความปรารถนาและความปรารถนาของมันไว้กับไม้กางเขน’ </w:t>
      </w:r>
      <w:r w:rsidRPr="001403DA">
        <w:t>(กาลาเทีย 5:24); – เช่นเดียวกับท่านทั้งหลายในองค์พระเยซูคริสต์ ตามคำกล่าวของอัครทูตผู้ศักดิ์สิทธิ์ ที่ได้ตรึงเนื้อหนังไว้กับไม้กางเขนแล้ว เรามีความปรารถนาและความโน้มเอียงที่ต่างออกไปต่อสิ่งอื่น ๆ เราแสวงหาและมุ่งมั่นสู่สภาพความเป็นอยู่ที่ดีงามซึ่งเคยมีอยู่ในสวนสวรรค์แห่งความสุข ที่เราถูกขับไล่ออกมา: เพื่อจุดประสงค์นี้ เราจึงดำเนินชีวิตให้ใกล้เคียงกับวิถีชีวิตดั้งเดิม หันหลังให้กับโลกที่ล่อลวงและมาหาพระเจ้า ทิ้งความมืดของชีวิตนี้และสวมใส่แสงสว่างแห่งจิตวิญญาณ และด้วยการละทิ้งทุกสิ่ง เราจึงกลายเป็นผู้ครองเหนือทุกสิ่ง</w:t>
      </w:r>
    </w:p>
    <w:p w14:paraId="69BAF695" w14:textId="77777777" w:rsidR="003E2EA8" w:rsidRPr="001403DA" w:rsidRDefault="003E2EA8" w:rsidP="001403DA">
      <w:pPr>
        <w:ind w:firstLine="720"/>
      </w:pPr>
      <w:r w:rsidRPr="001403DA">
        <w:rPr>
          <w:b/>
        </w:rPr>
        <w:t xml:space="preserve">9. </w:t>
      </w:r>
      <w:r w:rsidRPr="001403DA">
        <w:t>โอ้ ช่างเป็นคำเรียกที่มหัศจรรย์และสูงส่งเพียงใด! ใครเล่าที่ได้แยกเราออกจากเนื้อหนังและเลือด จากพ่อแม่ ญาติพี่น้อง บ้านเกิด จากประเพณีของชีวิตนี้ และจากทุกสิ่งที่เป็นโลกีย์? ใครได้ชักจูงให้เราถวายตัวเป็นทาสแก่เจ้าอาวาสและบิดาทางจิตวิญญาณ และรับภาระการปฏิบัติทางธรรมด้วยการถือศีลอด การเฝ้าระวัง และการนอนบนพื้นดินเปล่า? ใครได้ให้ความรู้แก่เราให้มองสิ่งต่าง ๆ โดยไม่วอกแวกหรือหลงใหล และไม่ให้คุณค่ากับทอง, เงิน ความงาม ความโอ่อ่าของโลก หรือแม้กระทั่งมงกุฎราชันย์และเสื้อคลุมสีม่วงเอง แต่กลับให้ถือว่าการสวมใส่เสื้อผ้าขาดวิ่นและปะติดปะต่อเหล่านี้เป็นสิ่งที่น่ายกย่องและยิ่งใหญ่กว่า และภูมิใจในสิ่งเหล่านั้น มากกว่าในเสื้อคลุมที่แวววาว? ใครได้ให้เราความเข้มแข็งที่จะหนีพ้นจากทุกสิ่งที่เป็นวัตถุและทางเนื้อหนัง และรวมตัวเข้ากับระดับชีวิตที่สูงส่งยิ่งขึ้น โดยรักษาความบริสุทธิ์และไม่ถูกทำลายผ่านความบริสุทธิ์ทางเพศ เหมือนกับเหล่าทูตสวรรค์? นี่คือคำสรรเสริญของเรา! พระเจ้าได้ประทานสิ่งเหล่านี้แก่เรา ผู้ที่รักพระองค์และปรารถนาในพรในอนาคต – แสงสว่างที่ไม่อาจเข้าถึงได้ ความรุ่งโรจน์นิรันดร์ ความสุขที่ไม่อาจบรรยายได้ ความปีติยินดีที่ไม่สิ้นสุด มรดกนิรันดร์ อาณาจักรสวรรค์ ความมั่งคั่งที่ไม่มีวันหมดสิ้น และคำสัญญาทั้งหมดที่กล่าวถึงผ่านทางทูตสวรรค์และบรรพชน</w:t>
      </w:r>
    </w:p>
    <w:p w14:paraId="44929EB3" w14:textId="77777777" w:rsidR="003E2EA8" w:rsidRDefault="003E2EA8" w:rsidP="001403DA">
      <w:pPr>
        <w:ind w:firstLine="720"/>
      </w:pPr>
      <w:r w:rsidRPr="001403DA">
        <w:rPr>
          <w:b/>
        </w:rPr>
        <w:t xml:space="preserve">10. </w:t>
      </w:r>
      <w:r w:rsidRPr="001403DA">
        <w:t>เนื่องจากเป็นเช่นนี้ จึงขอให้เราเฝ้าระวังและระมัดระวัง เพื่อไม่ให้หันกลับไปสู่ทางตรงกันข้าม และในที่สุดพบว่าตัวเองล้าหลังผู้ที่ดำเนินชีวิตตามวิถีทางของโลก ดังนั้น ขอให้เราชำระตัวเองให้บริสุทธิ์ซ้ำแล้วซ้ำเล่า และยืนยันความบริสุทธิ์ในความบริสุทธิ์ทางเพศซ้ำแล้วซ้ำเล่า – และขอให้เราดูแลด้วยใจและจิตวิญญาณ เพื่อไม่ให้ปีศาจมีโอกาสแม้เพียงเล็กน้อย คำพูดหนึ่งก่อให้เกิดคำพูดอีกคำหนึ่ง สายตาหนึ่งดึงดูดสายตาอีกสายตาหนึ่ง ความประมาทหนึ่งส่งเสริมความประมาทอีกความประมาทหนึ่ง; และทีละน้อย เมื่อเราคุ้นเคยกับสิ่งนี้และรู้สึกสบายใจกับมัน เราจะพบว่าตัวเองอยู่ในสภาพเหมือนนกกาในยามค่ำคืน และนำไปสู่ความตายอันเต็มไปด้วยบาป อย่าเป็นเช่นนั้น ลูกๆ ของข้า อย่าเป็นเช่นนั้น; ข้าวิงวอนและขอร้องพวกเจ้า จงระวังกันและกัน เพราะชีวิตและความตายอยู่ในมือเพื่อนบ้าน ความประมาทเพียงเล็กน้อย ความไม่ระมัดระวังที่ขาดการป้องกัน จะผลักดันให้คนเราตกลงสู่เหวแห่งบาป จงใส่ใจและระมัดระวัง ทั้งคนหนุ่มและคนแก่ ทั้งผู้ที่อยู่หน้าและผู้ที่ตามหลัง ทั้งผู้มีอำนาจและผู้อยู่ใต้อำนาจ ข้างบนเราได้รับพร; ที่นี่เราถูกดูหมิ่น; ข้างบน เราถูกพรรณนาว่าใช้ชีวิตเหมือนทูตสวรรค์ แต่ที่นี่ เราถูกเปรียบเทียบกับซาตาน มีคำกล่าวว่าเกี่ยวกับบุคคลหนึ่งว่า “จะดีกว่าหากเขาไม่เคยเกิดมาเลย” (มัทธิว 26:24) สิ่งเดียวกันนี้อาจกล่าวได้เกี่ยวกับบุคคลนี้ด้วย – แต่พอแล้ว – และข้าพเจ้ากล่าวสิ่งเหล่านี้ไม่ใช่เพื่อทำให้ท่านเศร้าใจ แต่เพื่อป้องกันดาบแห่งบาปที่กำลังมา โดยการเตือนท่านล่วงหน้า</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8123"/>
      <w:r w:rsidRPr="001403DA">
        <w:t>104. หน้าที่ของฉันคือพูด ส่วนหน้าที่ของพวกท่านคือฟัง</w:t>
      </w:r>
      <w:bookmarkEnd w:id="1273"/>
      <w:bookmarkEnd w:id="1274"/>
      <w:bookmarkEnd w:id="1275"/>
    </w:p>
    <w:p w14:paraId="60520A22" w14:textId="77777777" w:rsidR="003E2EA8" w:rsidRPr="001403DA" w:rsidRDefault="003E2EA8" w:rsidP="001403DA">
      <w:pPr>
        <w:ind w:firstLine="720"/>
      </w:pPr>
      <w:r w:rsidRPr="001403DA">
        <w:t xml:space="preserve">104. 1) หน้าที่ของฉันคือพูด ส่วนหน้าที่ของคุณคือฟัง – 2) คุณให้เกียรติฉันด้วยคำพูด แต่ใจของคุณกลับห่างไกลจากความจริง: เมื่อฉันบอกคุณเกี่ยวกับความยากลำบากทางการเงินของเราและอธิบายเหตุผลของมัน คุณก็ยอมรับสถานการณ์ของเรา; </w:t>
      </w:r>
      <w:r w:rsidRPr="001403DA">
        <w:lastRenderedPageBreak/>
        <w:t>แต่แล้วคุณก็เริ่มบ่น โดยเฉพาะเรื่องทำไมจึงรับคนเข้ามาจำนวนมาก – 3) นี่คือสิ่งที่ฉันจะอธิบายให้คุณฟัง: พระเจ้าเป็นผู้เลี้ยงดูเรา และจะช่วยเหลือเรา – 4) อย่าบ่นท้อ: มิฉะนั้น คุณก็จะไม่เข้าสู่ราชอาณาจักรของพระเจ้า เช่นเดียวกับชาวอิสราเอลที่บ่นท้อในถิ่นทุรกันดาร และเพราะเหตุนั้น จึงไม่ได้เข้าสู่ดินแดนแห่งคำสัญญา – 5) เมื่อใดที่สิ่งเช่นนี้เคยเกิดขึ้นกับบรรพบุรุษของเรา? ตรงกันข้าม พวกเขาทุกคนต้องทนทุกข์ยาก แต่ก็ไม่ปฏิเสธสิ่งที่ผู้อื่นต้องการ – 6) พวกท่านเองก็ได้รับการช่วยเหลือที่นี่ ทั้งที่มาโดยไม่มีอะไรเลย: แล้วทำไมตอนนี้พวกท่านจึงไม่เต็มใจแสดงความเมตตาต่อผู้อื่น? สุนัขที่กำลังจะตายเพราะความหิวก็ยังไม่ถูกไล่ออกไป แต่พวกท่านกลับต้องการไล่ผู้ที่พระคริสต์ได้สิ้นพระชนม์เพื่อพวกเขา – 7) พวกท่านไม่ได้สัญญาไว้กันทั้งกลุ่มว่าจะทนทุกข์ร่วมกับข้าพเจ้าหรือ? แล้วตอนนี้เป็นอย่างไร? หรือว่าท่านลืมไปแล้วว่าความทุกข์ยากคือชะตากรรมของเรา? – 8) จงกลับใจเสียเถิด ส่วนข้าพเจ้าจะไม่เปลี่ยนแปลง และท่านทั้งหลายก็เป็นผู้ร่วมรับผิดชอบในเรื่องเหล่านี้ด้วย เพราะเราเป็นหนึ่งเดียวกัน – 9) จงระลึกถึงว่าพระเจ้าได้ช่วยเราให้พ้นจากความขัดสนมาแล้วกี่ครั้ง ทำไมเราจึงต้องกลัวที่จะปฏิบัติตามพระบัญญัติ? [2:30]</w:t>
      </w:r>
    </w:p>
    <w:p w14:paraId="465BAE6A" w14:textId="77777777" w:rsidR="003E2EA8" w:rsidRPr="001403DA" w:rsidRDefault="003E2EA8" w:rsidP="001403DA">
      <w:pPr>
        <w:ind w:firstLine="720"/>
      </w:pPr>
      <w:r w:rsidRPr="001403DA">
        <w:rPr>
          <w:b/>
        </w:rPr>
        <w:t>11.</w:t>
      </w:r>
      <w:r w:rsidRPr="001403DA">
        <w:t xml:space="preserve"> หน้าที่และความพยายามไม่หยุดยั้งของฉัน คือการนำคำสอนมาสู่พวกท่านเสมอ เพื่อเตือนให้พวกท่านระลึกถึงสิ่งที่ถูกต้อง และให้กำลังใจพวกท่านให้คงอยู่ในวิถีชีวิตที่เคร่งครัดในความเชื่อ เพราะหากผู้เลี้ยงฝูงแกะที่พูดไม่ได้ ต้องรับภาระด้วยความจำเป็นในการเฝ้าระวังอย่างไม่หลับไม่นอน และดูแลแกะที่ได้รับการมอบหมายให้พวกเขา นำพวกมันออกไปยังทุ่งหญ้าและนำทางพวกมันไปที่นั่น: แล้วความจำเป็นของฉัน—ผู้เป็นคนบาปที่ได้รับอำนาจเหนือพวกท่าน ซึ่งเป็นแกะของพระคริสต์ อย่างไม่สมควร—ที่จะเฝ้าระวังจิตวิญญาณของท่าน และผ่านทางการประกาศพระวจนะ เหมือนกับเสียงขลุ่ย เพื่อพูดกับท่าน ชี้ให้เห็นสิ่งที่ถูกต้องและเป็นประโยชน์ และเตือนท่านให้ระวังสิ่งที่ผิดและเป็นอันตราย จะยิ่งใหญ่เพียงใด แต่เนื่องจากหน้าที่เช่นนี้ตกอยู่บนบ่าข้าพเจ้า จึงไม่สมควรที่ท่านทั้งหลายจะมองข้ามคำพูดของข้าพเจ้า แต่จงฟังเสียงการเลี้ยงดูของข้าพเจ้าอย่างตั้งใจ </w:t>
      </w:r>
      <w:r w:rsidRPr="001403DA">
        <w:rPr>
          <w:i/>
        </w:rPr>
        <w:t xml:space="preserve">‘แกะของข้า’ </w:t>
      </w:r>
      <w:r w:rsidRPr="001403DA">
        <w:t xml:space="preserve">พระเจ้าตรัส </w:t>
      </w:r>
      <w:r w:rsidRPr="001403DA">
        <w:rPr>
          <w:i/>
        </w:rPr>
        <w:t xml:space="preserve">‘ฟังเสียงของข้า และพวกมันก็ตามข้า’ “พวกมันไม่ตามคนแปลกหน้า แต่จะหนีจากเขา เพราะพวกมันไม่รู้จักเสียงของคนแปลกหน้า” </w:t>
      </w:r>
      <w:r w:rsidRPr="001403DA">
        <w:t>(ยอห์น 10:27, 5) สิ่งนี้ใช้ได้กับทั้งข้าพเจ้าและท่าน</w:t>
      </w:r>
    </w:p>
    <w:p w14:paraId="463F0035" w14:textId="77777777" w:rsidR="003E2EA8" w:rsidRPr="001403DA" w:rsidRDefault="003E2EA8" w:rsidP="001403DA">
      <w:pPr>
        <w:ind w:firstLine="720"/>
      </w:pPr>
      <w:r w:rsidRPr="001403DA">
        <w:rPr>
          <w:b/>
        </w:rPr>
        <w:t xml:space="preserve">12. </w:t>
      </w:r>
      <w:r w:rsidRPr="001403DA">
        <w:t>แต่ทำไมผมจึงนำคำนำนี้มาเสนอให้ท่าน? – ผมจะกล่าวไว้ตั้งแต่ต้น – เพื่อไม่ให้คำพูดเหล่านี้กลายเป็นภาระหนักสำหรับท่าน – เพราะมีบางท่านที่ให้เกียรติผมด้วยคำพูด แต่ใจของท่านกลับอยู่ห่างไกลจากผม ตอนนี้ผมจะอธิบาย – ทำไม? – เราได้เผชิญกับความยากลำบากในการตอบสนองความต้องการทางกายภาพ เนื่องจากผลผลิตทางการเกษตรที่น้อยในปีที่ผ่านมา รวมถึงการหลั่งไหลเข้ามาของผู้คนที่พระเจ้าส่งมาจากทุกมุมโลกสู่ที่พักพิงของอารามเราเพื่อความรอด และเนื่องจากการเพิ่มขึ้นของบ้านพักและที่พักอื่นๆ เนื่องจากเราตั้งอยู่ในเมืองหลวงแห่งนี้ ข้าพเจ้าได้แจ้งเรื่องนี้ให้ทุกคนทราบแล้ว และด้วยความเศร้าโศกอย่างลึกซึ้งและความกังวลที่ถ่วงใจข้าพเจ้าอย่างหนักเกี่ยวกับวิธีการตอบสนองความต้องการของเราในปีนี้ ข้าพเจ้าจึงได้ขอร้องและวิงวอนให้พวกท่านได้รับแรงบันดาลใจจากความกระตือรือร้นเพื่อเพิ่มการผลิตงานฝีมือของเรา เกินกว่าที่เรายังเคยทำกันมา โดยเตือนพวกเขาว่า สำหรับเราผู้แสวงหาอาณาจักรสวรรค์ การทนทุกข์ในทุกทางบนเส้นทางที่แคบและเต็มไปด้วยความทุกข์ ซึ่งเราต้องเผชิญกับความเศร้าโศกและความยากลำบาก, ความหิวและความกระหาย ความเหน็ดเหนื่อยและเหงื่อ ความเปลือยเปล่าและความยากจน และสิ่งอื่นๆ ที่คล้ายคลึงกัน; พร้อมทั้งเสริมว่า พระเจ้ามักทรงอนุญาตให้เราเผชิญกับการทดสอบเล็กๆ น้อยๆ เพื่อทดสอบความลึกซึ้งของความรักที่เรามีต่อพระองค์ และว่าเราจะยอมทนต่อความทุกข์ยากที่เกิดขึ้นกับเราเพื่อพระองค์ด้วยความเต็มใจหรือไม่ – ท่านได้พิสูจน์ว่าตนเองคู่ควรในครั้งนั้น และทำตามความคาดหวังของข้าพเจ้า แต่เนื่องจากตอนนั้นใจคุณยังไม่ได้หันมาหาพระเจ้าอย่างแท้จริง และขอบคุณพระองค์เพียงด้วยคำพูดเท่านั้น คุณจึงบ่นพึมพำในไม่ช้า หลังจากนั้น รู้สึกหนักใจกับสิ่งที่เกิดขึ้น และกบฏ—ไม่ใช่ต่อโมเสส แต่ต่อฉัน ผู้เป็นคนบาป—โดยกล่าวว่า: ‘ทำไมเขาจึงรวบรวมคนเหล่านี้มาจำนวนมากขนาดนี้ ทั้งที่เขายังไม่สามารถเลี้ยงดูพวกเขาได้? และสิ่งนี้จำเป็นอะไร? และใครบังคับให้เขาชุมนุมผู้คนมากมายเช่นนี้?</w:t>
      </w:r>
    </w:p>
    <w:p w14:paraId="79F7DA13" w14:textId="77777777" w:rsidR="003E2EA8" w:rsidRPr="001403DA" w:rsidRDefault="003E2EA8" w:rsidP="001403DA">
      <w:pPr>
        <w:ind w:firstLine="720"/>
      </w:pPr>
      <w:r w:rsidRPr="001403DA">
        <w:rPr>
          <w:b/>
        </w:rPr>
        <w:t xml:space="preserve">13. </w:t>
      </w:r>
      <w:r w:rsidRPr="001403DA">
        <w:t xml:space="preserve">ก็คือคำพูดเหล่านี้เองที่ข้าพเจ้าต้องตอบโต้และประกาศความจริงของพระเจ้า และชี้ให้เห็นถึงดาบของพระเจ้าที่จะมาลงโทษคนเช่นนี้ </w:t>
      </w:r>
      <w:r w:rsidRPr="001403DA">
        <w:lastRenderedPageBreak/>
        <w:t xml:space="preserve">เพื่อไม่ให้เลือดแห่งความพินาศของพวกเขาถูกวางลงบนมือบาปของข้าพเจ้า – และก่อนอื่นใด พวกเขาก็เหมือนไม่ใช่ลูกแท้ของข้าพเจ้าเลย ไม่พูดเป็นเสียงเดียวกันกับข้าพเจ้าว่า: ‘ทำไมเราต้องรับพวกเขาเข้ามา?’ แต่เหมือนเด็กต่างถิ่นและเด็กชั่วร้าย พวกเขากล่าวว่า: ‘ทำไมเขาถึงรับพวกเขา?’ – และด้วยเหตุนี้ พวกเขาจึงตัดตัวเองออกจากความสัมพันธ์กับข้า – นอกจากนี้ แม้พวกเขาจะพูดเช่นนี้ แต่พวกเขาก็ยังคงมีความผิดและสมควรถูกพิพากษา เพราะดังที่ร้องไว้ในหนังสือสดุดีว่า </w:t>
      </w:r>
      <w:r w:rsidRPr="001403DA">
        <w:rPr>
          <w:i/>
        </w:rPr>
        <w:t>‘พวกเขาใส่ร้ายพระเจ้าและกล่าวว่า “พระเจ้าจะจัดเตรียมอาหารให้คนเหล่านี้ได้จริงหรือ?”’</w:t>
      </w:r>
      <w:r w:rsidRPr="001403DA">
        <w:t xml:space="preserve"> (สดุดี 77:19–20)—สำหรับผู้คนมากมายเช่นนี้หรือ? ข้าพเจ้าเป็นผู้จัดหาอาหารหรือ? หรือผู้ให้ผลผลิต? หรือผู้เติมเต็มยุ้งฉาง? และอีกครั้ง ข้าพเจ้าได้ต้อนรับผู้ที่มาและเพิ่มพูนความสามัคคีในหมู่พี่น้องด้วยความสมัครใจและด้วยอำนาจของตนเองหรือ? – ไม่ใช่พระเจ้าและพระผู้เป็นเจ้าเองหรือ ผู้เป็นผู้เลี้ยงดูโลก </w:t>
      </w:r>
      <w:r w:rsidRPr="001403DA">
        <w:rPr>
          <w:i/>
        </w:rPr>
        <w:t xml:space="preserve">‘ผู้ทรงเปิดพระหัตถ์และทรงอิ่มเอมทุกสิ่งมีชีวิตด้วยความโปรดปรานของพระองค์?’ </w:t>
      </w:r>
      <w:r w:rsidRPr="001403DA">
        <w:t xml:space="preserve">(สดุดี 144:16) ไม่ใช่พระองค์เองหรือ ผู้ตรัสว่า: </w:t>
      </w:r>
      <w:r w:rsidRPr="001403DA">
        <w:rPr>
          <w:i/>
        </w:rPr>
        <w:t>‘จงแสวงหาอาณาจักรของพระเจ้าและความชอบธรรมของพระองค์ก่อน แล้วสิ่งทั้งปวงเหล่านี้จะเพิ่มเติมให้แก่ท่าน?’</w:t>
      </w:r>
      <w:r w:rsidRPr="001403DA">
        <w:t xml:space="preserve"> (มัทธิว 6:33) ไม่ใช่พระองค์เองหรือที่ทรงให้กำลังใจแก่ผู้ที่มีใจอ่อนแอ โดยตรัสว่า: </w:t>
      </w:r>
      <w:r w:rsidRPr="001403DA">
        <w:rPr>
          <w:i/>
        </w:rPr>
        <w:t xml:space="preserve">‘ดูนกในอากาศสิ: มันไม่หว่าน ไม่เกี่ยว ไม่เก็บเข้ายุ้งฉาง แต่พระบิดาของท่านในสวรรค์ยังทรงเลี้ยงมัน; ยิ่งกว่านั้น พระองค์จะทรงดูแลท่านผู้มีความเชื่อน้อยเพียงใด?’ </w:t>
      </w:r>
      <w:r w:rsidRPr="001403DA">
        <w:t xml:space="preserve">(มัทธิว 6:26; ลูกา 12:28). นอกจากนี้ ผ่านทางผู้ฉลาดท่านหนึ่ง ไม่ใช่พระองค์เองหรือที่ทรงบันดาลใจว่า: </w:t>
      </w:r>
      <w:r w:rsidRPr="001403DA">
        <w:rPr>
          <w:i/>
        </w:rPr>
        <w:t xml:space="preserve">‘ผู้ใดที่วางใจในพระเจ้าแล้วต้องอับอาย? หรือผู้ใดที่แสวงหาการคุ้มครองของพระองค์แล้วถูกทอดทิ้ง? หรือผู้ใดที่ร้องเรียกพระองค์แล้ว พระองค์กลับไม่สนใจ?’ </w:t>
      </w:r>
      <w:r w:rsidRPr="001403DA">
        <w:t xml:space="preserve">(สิราข 2:10). และอีกครั้ง ไม่ใช่พระองค์หรือที่ทรงสัญญาผ่านพระกิตติคุณว่า: </w:t>
      </w:r>
      <w:r w:rsidRPr="001403DA">
        <w:rPr>
          <w:i/>
        </w:rPr>
        <w:t xml:space="preserve">‘ผู้ใดก็ตามที่มาหาเรา เราจะไม่ขับไล่เขาออกไปเลย’ </w:t>
      </w:r>
      <w:r w:rsidRPr="001403DA">
        <w:t xml:space="preserve">(ยอห์น 6:37)? และไม่ใช่พระองค์หรือที่ทรงบัญชาว่า: </w:t>
      </w:r>
      <w:r w:rsidRPr="001403DA">
        <w:rPr>
          <w:i/>
        </w:rPr>
        <w:t xml:space="preserve">‘จงให้เด็กเล็กๆ มาหาเรา และอย่าขัดขวางพวกเขา เพราะอาณาจักรของพระเจ้าเป็นของผู้เช่นนี้’ </w:t>
      </w:r>
      <w:r w:rsidRPr="001403DA">
        <w:t>(ลูกา 13:16)? ยังมีบทพระคัมภีร์อีกมากมายที่สอดคล้องกับเรื่องนี้ แล้วทำไมท่านจึงลุกขึ้นต่อต้านข้าพเจ้า ผู้เป็นคนยากจน และในความโกรธที่พูดไม่ออก ท่านจึงพูดเรื่องไร้สาระ?</w:t>
      </w:r>
    </w:p>
    <w:p w14:paraId="34760F87" w14:textId="77777777" w:rsidR="003E2EA8" w:rsidRPr="001403DA" w:rsidRDefault="003E2EA8" w:rsidP="001403DA">
      <w:pPr>
        <w:ind w:firstLine="720"/>
      </w:pPr>
      <w:r w:rsidRPr="001403DA">
        <w:rPr>
          <w:b/>
        </w:rPr>
        <w:t xml:space="preserve">14. </w:t>
      </w:r>
      <w:r w:rsidRPr="001403DA">
        <w:t>ดูเหมือนว่าคุณเป็นชาวอิสราเอลชนิดหนึ่ง ที่ได้รับการปลดปล่อยจากมือของฟาโรห์ที่มองไม่เห็น จากความทุกข์ทรมานอันขมขื่นของการเป็นทาสต่อความปรารถนา และจากอียิปต์อันมืดมิดแห่งความว่างเปล่าทางโลก, – ซึ่งต่อมา เมื่อต้องเดินทางผ่านทะเลทรายแห่งชีวิตที่เคร่งครัดและเต็มไปด้วยความทุกข์ เมื่อเผชิญกับความทุกข์ยากอันหนักหน่วง กลับไม่ขอบคุณพระเจ้าหรือถวายเกียรติแด่พระองค์ เพื่อให้ด้วยจิตใจที่เปิดรับเช่นนั้น สิ่งที่จำเป็นจะเกิดขึ้นได้ผ่านพระเมตตาของพระเจ้า แต่พวกเขากลับบ่นท้อต่อพระเจ้า โดยกล่าวราวกับว่า: ‘จะดีกว่าหากเราตายในอียิปต์’, โดยนึกถึงหม้ออาหารของอียิปต์ และแต่ละคนเข้าใจว่านั่นคือสิ่งที่ให้ความสุขสูงสุดแก่พวกเขาในโลกนี้ – แต่ท่านก็รู้ดีว่าสิ่งที่เกิดขึ้นกับผู้ที่บ่นท้อนั้นเป็นอย่างไร: ไม่มีผู้ใดในหมู่พวกเขาได้รับอนุญาตให้เข้าสู่ดินแดนแห่งคำสัญญา และกระดูกของพวกเขาก็ร่วงหล่นทั้งหมดในถิ่นทุรกันดาร ข้าพเจ้ากลัวว่า ลูกๆ ของข้าพเจ้า เราเองก็อาจต้องเผชิญชะตากรรมเดียวกัน เพราะได้กระทำเช่นเดียวกับที่พวกเขาทำ แต่ในสมัยนั้นเป็นยุคเริ่มต้นของพลับพลาและธรรมบัญญัติ ส่วนปัจจุบันนี้คือยุคแห่งความสมบูรณ์ของพระคุณและความจริงของพระคริสต์ และสิ่งนี้ไม่ได้กระทำโดยฆราวาส แต่โดยบางท่านในหมู่เราที่ได้ก้าวขึ้นสู่ความสูงส่งของชีวิตเทวทูต</w:t>
      </w:r>
    </w:p>
    <w:p w14:paraId="303E7500" w14:textId="77777777" w:rsidR="003E2EA8" w:rsidRPr="001403DA" w:rsidRDefault="003E2EA8" w:rsidP="001403DA">
      <w:pPr>
        <w:ind w:firstLine="720"/>
      </w:pPr>
      <w:r w:rsidRPr="001403DA">
        <w:rPr>
          <w:b/>
        </w:rPr>
        <w:t xml:space="preserve">15. </w:t>
      </w:r>
      <w:r w:rsidRPr="001403DA">
        <w:t xml:space="preserve">เมื่อไหร่เคยได้ยินเสียงบ่นท้อเช่นนี้จากบรรดาบิดาผู้ทรงเกียรติของเรา? หรือว่าท่านเคยปฏิเสธที่จะรับผู้ใดก็ตามที่แสวงหาความรอดในอารามของท่าน เนื่องจากขาดแคลนสิ่งของจำเป็น? ประตูของท่านมิใช่เปิดอยู่เสมอ—ไม่เพียงแต่สำหรับผู้ที่ปรารถนาจะละทิ้งโลก แต่ยังสำหรับคนยากจนทุกคนที่ต้องการความช่วยเหลือด้วยหรือ? ท่านทั้งหลายไม่ได้ทิ้งมรดกเฉพาะเจาะจงเกี่ยวกับเรื่องนี้ไว้เมื่อถึงแก่กรรมด้วยหรือ? ท่านทั้งหลายย่อมทราบดีว่า ท่านยูทิเมียม ผู้เป็นแสงสว่างอันยิ่งใหญ่ของเรา ได้จัดเตรียมไว้อย่างไรในเรื่องนี้; ท่านทั้งหลายย่อมได้อ่านว่า ท่านพ่อซาวัส และท่านพ่อเทโอโดซิอุสผู้ยิ่งใหญ่ ผู้เป็นที่ระลึกถึงเสมอ และท่านพ่อปาโคมีอุสผู้เปี่ยมด้วยพระพร ได้ปฏิบัติอย่างไร พวกเขาเคยประสบความขาดแคลนหรือไม่? – ไม่เพียงครั้งเดียว และแน่นอนว่าไม่ใช่ในระดับเล็กน้อย ตัวอย่างเช่น หนึ่งในพวกเขาไม่มีแม้แต่สิ่งจำเป็นสำหรับการประกอบพิธีลิทูร์กียในวันอีสเตอร์ ส่วนคนอื่นๆ ก็ประสบความยากลำบากในลักษณะที่คล้ายคลึงกันแต่ในรูปแบบที่แตกต่างกัน ดังนั้น บางครั้งพวกเขาจึงได้เพลิดเพลินกับความอุดมสมบูรณ์ในหลายรูปแบบและหลากหลายวิธี </w:t>
      </w:r>
      <w:r w:rsidRPr="001403DA">
        <w:lastRenderedPageBreak/>
        <w:t>และในบางครั้งก็ต้องประสบความขาดแคลน แต่ในทั้งสองกรณี พวกเขาก็บูชาขอบคุณพระเจ้าและรับมือกับมันด้วยใจที่สงบ ลูกหลานที่แท้จริงของพวกเขาได้ร่วมแบ่งปันความทุกข์ทรมาน ความสุข และความปีติยินดี แต่ผู้ที่ไม่ได้เป็นเช่นพวกเขา — ทั้งในอดีตและปัจจุบัน — จะตกอยู่ภายใต้คำสาปและพินาศ นี่คือเหตุผลที่ท่านทั้งหลายต้องระมัดระวังให้ดี ลูกหลานและพี่น้องทั้งหลาย</w:t>
      </w:r>
    </w:p>
    <w:p w14:paraId="671B5B5D" w14:textId="77777777" w:rsidR="003E2EA8" w:rsidRPr="001403DA" w:rsidRDefault="003E2EA8" w:rsidP="001403DA">
      <w:pPr>
        <w:ind w:firstLine="720"/>
      </w:pPr>
      <w:r w:rsidRPr="001403DA">
        <w:rPr>
          <w:b/>
        </w:rPr>
        <w:t xml:space="preserve">16. </w:t>
      </w:r>
      <w:r w:rsidRPr="001403DA">
        <w:t xml:space="preserve">และพวกท่านเองที่กำลังบ่นพึมพำ จงระลึกไว้ว่า พวกท่านไม่ได้ดำรงชีวิตด้วยแรงงานของตนเอง และเมื่อพวกท่านมาที่นี่ พวกท่านไม่ได้นำสิ่งใดมาด้วย ในเวลานั้น เพราะพวกท่านไม่ต้องหันหลังกลับ พวกท่านจึงขอบคุณและสรรเสริญพระเจ้าและพวกเรา แล้วทำไมกันล่ะ พวกเจ้าผู้โง่เขลา ที่ตอนนี้ไม่ยอมแสดงให้ผู้อื่นเห็นสิ่งที่เจ้าเองได้รับมาในครั้งนั้น และกลับตระหนี่จนไม่ยอมส่งต่อของขวัญที่เจ้าได้รับมาให้ผู้อื่น? ไม่เป็นมิตร ไม่มีความเมตตา ไม่มีความกรุณา! แม้แต่หากเราจะรับสุนัขที่พูดไม่ได้และกำลังจะตายเพราะความหิวมาเลี้ยง เราก็ยังสมควรได้รับคำชมเชย เพราะมีเขียนไว้ว่า </w:t>
      </w:r>
      <w:r w:rsidRPr="001403DA">
        <w:rPr>
          <w:i/>
        </w:rPr>
        <w:t xml:space="preserve">‘คนชอบธรรมมีความเมตตาต่อชีวิตของสัตว์เลี้ยงของเขา’ </w:t>
      </w:r>
      <w:r w:rsidRPr="001403DA">
        <w:t>(สุภาษิต 12:10) ดังนั้น เราไม่ควรรับมนุษย์ที่มีเหตุผล—เพื่อนร่วมโลกของเรา พี่น้องของเรา—ผู้ที่ขอร้องให้เรานำพวกเขาเข้าสู่ท่าเรือของเราหลังจากเรือของพวกเขาล่ม และช่วยผู้ที่พระคริสต์ได้สิ้นพระชนม์เพื่อพวกเขาให้พ้นจากความทุกข์ยากที่สุดหรือ? แต่ความคิดเช่นนี้ไม่เกิดขึ้นในใจของผู้ไม่ฉลาด</w:t>
      </w:r>
    </w:p>
    <w:p w14:paraId="1F8CDAE0" w14:textId="77777777" w:rsidR="003E2EA8" w:rsidRPr="001403DA" w:rsidRDefault="003E2EA8" w:rsidP="001403DA">
      <w:pPr>
        <w:ind w:firstLine="720"/>
      </w:pPr>
      <w:r w:rsidRPr="001403DA">
        <w:rPr>
          <w:b/>
        </w:rPr>
        <w:t xml:space="preserve">17. </w:t>
      </w:r>
      <w:r w:rsidRPr="001403DA">
        <w:t>ท่านไม่ได้สัญญาว่าจะตายร่วมกับข้าเพื่อพระเจ้าหรือ? แต่บัดนี้ เมื่อเผชิญกับความยากลำบากเพียงเล็กน้อยในการทำงานและความขาดแคลน ท่านกลับปฏิเสธข้าและหันหลังให้ ข้าถามว่า ทำไมท่านไม่เร่งเร้าข้าให้มากยิ่งขึ้น เพื่อให้แน่ใจว่าไม่มีผู้ยากจนคนใดที่มาที่นี่จะจากไปโดยไม่ได้กิน ไม่ได้ดื่ม และไม่ได้รับความช่วยเหลือที่พวกเขาต้องการ? แต่พวกท่านเองกลับรักแต่การเติมท้องให้เต็ม และแม้กระทั่งกินดื่มจนเกินพอดี: กินปลา ดื่มไวน์—ไม่ใช่แค่สองหรือสามแก้วของ Krasavul แต่แม้กระทั่งมากกว่านั้น ซึ่งถูกห้ามโดยบรรดาบิดาผู้ศักดิ์สิทธิ์ และคำกล่าวนี้ก็เป็นจริงสำหรับพวกท่าน: ‘ไม่มีใครสามารถรับใช้เจ้านายสองคนได้’—ที่ข้าหมายถึงคือความตะกละ และความรักต่อพระเจ้า แต่ โอ้ ผู้โง่เขลาและใจแข็ง จงเข้าใจสิ่งนี้: ตามทุกสิ่งที่บรรดาพระบิดาศักดิ์สิทธิ์ได้บัญชาไว้ และซึ่งข้าพเจ้า ผู้เป็นคนบาป ได้เตือนท่านทั้งหลายไม่หยุดยั้ง เป็นสิ่งที่สมควรสำหรับเราที่จะทนทุกข์ และผ่านความทุกข์ยากมากมาย เพื่อเข้าสู่ราชอาณาจักรสวรรค์</w:t>
      </w:r>
    </w:p>
    <w:p w14:paraId="79B57FEA" w14:textId="77777777" w:rsidR="003E2EA8" w:rsidRPr="001403DA" w:rsidRDefault="003E2EA8" w:rsidP="001403DA">
      <w:pPr>
        <w:ind w:firstLine="720"/>
      </w:pPr>
      <w:r w:rsidRPr="001403DA">
        <w:rPr>
          <w:b/>
        </w:rPr>
        <w:t xml:space="preserve">18. </w:t>
      </w:r>
      <w:r w:rsidRPr="001403DA">
        <w:t xml:space="preserve">ดังนั้น จงกลับใจเสียใหม่ เพราะท่านได้ทำบาปอย่างใหญ่หลวงและเกินเลยต่อหน้าพระเจ้า – ส่วนข้าพเจ้า ข้าพเจ้าจะไม่ปฏิเสธหรือลังเล แต่ตามที่ข้าพเจ้าได้เริ่มต้นแล้ว ข้าพเจ้าจะดำเนินต่อไป โดยต้อนรับทุกคนที่มาด้วยความอบอุ่นและใจที่ร้อนรน เพราะไม่ใช่เพียงข้าพเจ้าเท่านั้น แต่เป็นพระเจ้าที่ทรงบัญชาสิ่งนี้ และท่านทั้งหลายเองก็ร่วมกับข้าพเจ้าด้วย เพราะเราทุกคนเป็นหนึ่งเดียวกัน ไม่ว่าท่านจะทำอะไรกับข้า ข้าก็รับไว้เอง: เมื่อข้าให้เสื้อผ้าแก่ผู้เปลือยเปล่า, ให้ความอบอุ่นแก่ผู้ที่หนาว ให้เสื้อผ้าแก่ผู้ที่เท้าเปล่า รับผู้ไร้บ้านเข้าบ้านของฉัน ให้อาหารแก่ผู้หิว และให้น้ำดื่มแก่ผู้กระหาย – และทั้งหมดนี้ในพระนามของพระเยซูคริสต์ พระเจ้าที่แท้จริงของเรา ผู้ได้ถวายพระองค์เองเป็นค่าไถ่สำหรับบาปของเรา โดยเชื่อในความจริงแห่งพระสัญญาของพระองค์ว่า </w:t>
      </w:r>
      <w:r w:rsidRPr="001403DA">
        <w:rPr>
          <w:i/>
        </w:rPr>
        <w:t>‘พระองค์จะไม่ทรงให้วิญญาณผู้ชอบธรรมต้องหิว’</w:t>
      </w:r>
      <w:r w:rsidRPr="001403DA">
        <w:t xml:space="preserve"> (สุภาษิต 10:3): นี่คือจิตวิญญาณของท่านทั้งหลาย ที่ไม่ได้บ่นท้อ—เพราะข้าพเจ้าไม่ได้กล่าวโทษทุกคน—ที่ชื่นชมยินดีในความสำเร็จของพระบัญญัติของพระเจ้า และในความเจริญเติบโตของความเป็นพี่น้อง ที่อดทนต่อการทดลองของพระเจ้า ที่ได้ละทิ้งทุกสิ่ง และพร้อมที่จะยืนหยัดในงานของพระเจ้าจนถึงความตาย</w:t>
      </w:r>
    </w:p>
    <w:p w14:paraId="42F92B38" w14:textId="77777777" w:rsidR="003E2EA8" w:rsidRDefault="003E2EA8" w:rsidP="001403DA">
      <w:pPr>
        <w:ind w:firstLine="720"/>
      </w:pPr>
      <w:r w:rsidRPr="001403DA">
        <w:rPr>
          <w:b/>
        </w:rPr>
        <w:t xml:space="preserve">19. </w:t>
      </w:r>
      <w:r w:rsidRPr="001403DA">
        <w:t>จงพิจารณาสิ่งนี้ – ข้าพเจ้าขอพูดกับท่านอีกครั้ง ผู้ที่ยังไม่ถูกลงโทษ – พระเจ้ามิได้ทรงช่วยเราให้พ้นจากความขาดแคลนอย่างรุนแรงมาแล้วหลายครั้งหรือ? และพระเจ้าได้ประทานพรใดแก่เรา ผ่านคำอธิษฐานของบิดาข้าพเจ้าและบิดาของท่าน? – พระเจ้ามิได้ทรงจัดหาข้าวและเหล้าองุ่นให้เราในยามขาดแคลนหรือ? พระองค์มิได้ทรงชักจูงผู้มีใจเมตตาให้เปิดยุ้งฉางเพื่อจัดหาอาหารให้เราหรือ? น้ำผึ้ง มะกอก ชีส ผ้าห่ม เสื้อผ้า และทองคำ ยังถูกส่งมาหาเราจากหมู่บ้าน เกาะ และเมืองต่าง ๆ — จากพระสังฆราช ผู้พิพากษา และแม้กระทั่งผู้ที่สวมเสื้อสีม่วง — หรือไม่? – ขอให้พระเจ้าทรงอภัยท่านและทรงเสริมกำลังท่านให้เข้มแข็งยิ่งขึ้นในวันข้างหน้า เพื่อว่าด้วยการอดทนและยืนหยัดร่วมกับพี่น้องของท่าน ท่านจะได้ร่วมกับพวกเขาได้รับการพิจารณาว่าสมควรได้รับมงกุฎแห่งความชอบธรรม</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8124"/>
      <w:r w:rsidRPr="001403DA">
        <w:lastRenderedPageBreak/>
        <w:t>105. ฤดูกาลนี้กำลังดี (ฤดูใบไม้ผลิ); ควบคุมร่างกายให้ดี</w:t>
      </w:r>
      <w:bookmarkEnd w:id="1276"/>
      <w:bookmarkEnd w:id="1277"/>
      <w:bookmarkEnd w:id="1278"/>
    </w:p>
    <w:p w14:paraId="48D8425D" w14:textId="77777777" w:rsidR="003E2EA8" w:rsidRPr="001403DA" w:rsidRDefault="003E2EA8" w:rsidP="001403DA">
      <w:pPr>
        <w:ind w:firstLine="720"/>
      </w:pPr>
      <w:r w:rsidRPr="001403DA">
        <w:t>105. 1) ฤดูกาลนี้กำลังดึงดูดใจ (ฤดูใบไม้ผลิ); จงควบคุมร่างกายของท่านให้ดี – 2) ดื่มและกินอย่างพอประมาณ – 3) เพราะการอดกลั้นนั้น มีพรจากสวรรค์รออยู่ ซึ่งเมื่อเทียบกับพรจากโลกนี้แล้ว ก็ไม่มีความหมายอะไรเลย – 4) จงมองไปยังกลุ่มคุณธรรมที่ล้อมรอบตัวท่าน; จงมองไปยังสวรรค์: และทุกสิ่งจะกลายเป็นสิ่งที่ทนได้ [2, 31]</w:t>
      </w:r>
    </w:p>
    <w:p w14:paraId="2B76C473" w14:textId="77777777" w:rsidR="003E2EA8" w:rsidRPr="001403DA" w:rsidRDefault="003E2EA8" w:rsidP="001403DA">
      <w:pPr>
        <w:ind w:firstLine="720"/>
      </w:pPr>
      <w:r w:rsidRPr="001403DA">
        <w:rPr>
          <w:b/>
        </w:rPr>
        <w:t xml:space="preserve">20. </w:t>
      </w:r>
      <w:r w:rsidRPr="001403DA">
        <w:t>ความดีนั้นได้มาด้วยความยากลำบาก แต่ถูกขโมยไปจากผู้ไม่ระมัดระวังได้อย่างง่ายดาย; และสิ่งที่ได้มาด้วยเวลาอันยาวนาน อาจสูญเสียไปเพียงเพราะความประมาทชั่วขณะหนึ่ง ดังนั้น จงระมัดระวังตัวให้ดีในช่วงฤดูใบไม้ผลินี้ เมื่อร่างกายยังคล่องแคล่ว และเนื้อหนัง ซึ่งเป็นส่วนหนึ่งของโลกนี้ มักจะพยายามกระทำตามความปรารถนาทางโลก ดิน เมื่อได้รับการปุ๋ยและบำรุงเลี้ยง ก็จะให้ผลผลิตตามธรรมชาติของมัน; เช่นเดียวกันกับเนื้อหนัง เมื่อได้รับการบำรุงด้วยอาหารและเครื่องดื่มต่าง ๆ ก็จะเดือดพล่านไปด้วยความปรารถนาที่ซ่อนอยู่ภายในตามธรรมชาติ ดังนั้น จงควบคุมและยับยั้งมันไว้ และดังที่อัครทูตได้กล่าว</w:t>
      </w:r>
      <w:r w:rsidRPr="001403DA">
        <w:rPr>
          <w:i/>
        </w:rPr>
        <w:t xml:space="preserve">ไว้ว่า ‘อย่าปล่อยให้มันตามความใคร่’ </w:t>
      </w:r>
      <w:r w:rsidRPr="001403DA">
        <w:t>(โรม 13:14) แต่จงให้มันสิ่งที่จำเป็นในปริมาณที่สมเหตุสมผล และดำเนินชีวิตตามพระวิญญาณ</w:t>
      </w:r>
    </w:p>
    <w:p w14:paraId="065B4161" w14:textId="77777777" w:rsidR="003E2EA8" w:rsidRPr="001403DA" w:rsidRDefault="003E2EA8" w:rsidP="001403DA">
      <w:pPr>
        <w:ind w:firstLine="720"/>
      </w:pPr>
      <w:r w:rsidRPr="001403DA">
        <w:rPr>
          <w:b/>
        </w:rPr>
        <w:t xml:space="preserve">21. </w:t>
      </w:r>
      <w:r w:rsidRPr="001403DA">
        <w:t xml:space="preserve">ควรปฏิบัติด้วยความพอประมาณทั้งในอาหารและเครื่องดื่ม ไวน์ควรดื่มในปริมาณน้อยเพื่อความสบายใจ และดื่มได้เฉพาะในวันเทศกาล ระหว่างการทำงานที่เหนื่อยล้ามาก ในช่วงเวลาที่ป่วย และเมื่อการเดินทางข้างหน้ายังอีกยาวไกล; แต่ในเวลาอื่น ๆ ควรพอใจกับแก้วเดียว หรือมากที่สุดสองแก้ว: เพราะท่านรู้ดีว่าใน Gerondikon มีกล่าวถึงเรื่องนี้อย่างไร ส่วนเรื่องอาหาร ข้าพเจ้าขออ้างคำพูดของอัครทูตต่อไปนี้ให้ท่านฟัง: </w:t>
      </w:r>
      <w:r w:rsidRPr="001403DA">
        <w:rPr>
          <w:i/>
        </w:rPr>
        <w:t>‘ให้เลิก</w:t>
      </w:r>
      <w:r w:rsidRPr="001403DA">
        <w:t>การรับประทานอาหารร่วมกัน</w:t>
      </w:r>
      <w:r w:rsidRPr="001403DA">
        <w:rPr>
          <w:i/>
        </w:rPr>
        <w:t xml:space="preserve">’ </w:t>
      </w:r>
      <w:r w:rsidRPr="001403DA">
        <w:t>(1 โครินธ์ 16:13) ข้าพเจ้าไม่ได้กล่าวเช่นนี้เพื่อจะให้ท่านละทิ้งสิ่งเหล่านั้นไปโดยสิ้นเชิง แต่เพื่อหวังว่าท่านจะกินและดื่มอย่างเหมาะสมและตามแบบอย่างของพระเจ้า เพื่อความรอดของจิตวิญญาณและการเสริมสร้างร่างกาย ให้ท่านสามารถปฏิบัติหน้าที่ที่ท่านได้รับมอบหมายได้</w:t>
      </w:r>
    </w:p>
    <w:p w14:paraId="75E7D24B" w14:textId="77777777" w:rsidR="003E2EA8" w:rsidRPr="001403DA" w:rsidRDefault="003E2EA8" w:rsidP="001403DA">
      <w:pPr>
        <w:ind w:firstLine="720"/>
      </w:pPr>
      <w:r w:rsidRPr="001403DA">
        <w:rPr>
          <w:b/>
        </w:rPr>
        <w:t xml:space="preserve">22. </w:t>
      </w:r>
      <w:r w:rsidRPr="001403DA">
        <w:t>ท่านไม่ทราบหรือว่า ผ่านการถือศีลอดและการปฏิเสธความสุขทางโลก—การกินเนื้อสัตว์ การดื่มไวน์ การอาบน้ำ การแช่น้ำพุร้อน และสิ่งอื่น ๆ ที่คล้ายกัน—สวรรค์อันศักดิ์สิทธิ์กำลังถูกจัดเตรียมไว้สำหรับท่าน พร้อมด้วยต้นไม้แห่งชีวิตและน้ำแห่งความเป็นอมตะ ความปีติยินดีแห่งพระวิญญาณ และความงามอันหาที่เปรียบมิได้ของพรนิรันดร์? ความสงบและความสบายทุกอย่างถูกเก็บรักษาไว้ที่นั่นเพื่อท่าน ในไม่ช้าท่านจะไปถึงที่นั่นผ่านประตูแห่งความตาย และเริ่มเพลิดเพลินกับมันอย่างไม่รู้จักพอและนิรันดร์ แต่ที่นี่ แม้เราจะนำพรที่พบในวังหลวงมาพิจารณา ก็ไม่ใช่ความสุข (τρυφη) แต่เป็นอาหาร (τροφη) สำหรับหนอน; การได้รับส่วนแบ่งจากสิ่งเหล่านั้นไม่ใช่ชีวิตที่ดี แต่เป็นความไร้ชีวิต; การเพลิดเพลินกับสิ่งเหล่านั้นไม่ใช่ความสุข แต่เป็นความเศร้า, – ความสุขจากสิ่งเหล่านั้นไม่ใช่การครอบครอง แต่เป็นการขาดแคลน; – มรดกของสิ่งเหล่านั้นคือความว่างเปล่าของความว่างเปล่าอย่างแท้จริง ดังที่โซโลมอนผู้ฉลาดที่สุดได้ประกาศไว้ หลังจากที่ได้ลิ้มรสความสุขของโลกอย่างเต็มที่แล้ว</w:t>
      </w:r>
    </w:p>
    <w:p w14:paraId="597B7FF4" w14:textId="77777777" w:rsidR="003E2EA8" w:rsidRDefault="003E2EA8" w:rsidP="001403DA">
      <w:pPr>
        <w:ind w:firstLine="720"/>
      </w:pPr>
      <w:r w:rsidRPr="001403DA">
        <w:rPr>
          <w:b/>
        </w:rPr>
        <w:t xml:space="preserve">23. </w:t>
      </w:r>
      <w:r w:rsidRPr="001403DA">
        <w:t>ท่านมีความยับยั้งชั่งใจในเพื่อนหญิงของท่าน ความเชื่อฟังในภรรยาของท่าน ความบริสุทธิ์ ความบริสุทธิ์ทางกาย และความเมตตาในลูกสาวของท่าน และความสำนึกผิดและความถ่อมใจในหญิงสาวผู้ศักดิ์สิทธิ์ของท่าน จงเงยหน้าขึ้นมองท้องฟ้าเหนือภูเขา และท่านจะเห็นที่พำนักของเรา ที่ซึ่งหัวหน้าของเราและพระบิดาของทุกคน—พระคริสต์องค์พระผู้เป็นเจ้า—ประทับอยู่ ที่ซึ่งเมืองของเรา—เยรูซาเล็มสวรรค์—ตั้งอยู่ จริงแท้แล้ว หากท่านอดทนต่อทุกสิ่ง ท่านจะชนะ หากท่านพอใจในทุกสิ่ง ท่านจะได้รับมงกุฎ หากท่านจากโลกนี้ไปด้วยวิธีนี้ ประตูแห่งอาณาจักรสวรรค์จะเปิดต้อนรับท่าน</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8125"/>
      <w:r w:rsidRPr="001403DA">
        <w:t>106. ให้เราอดทนต่อทุกสิ่งด้วยความหวังในความสุขนิรันดร์ โดยปฏิบัติตามคำสอนและแบบอย่างของนักบุญเปาโล</w:t>
      </w:r>
      <w:bookmarkEnd w:id="1279"/>
      <w:bookmarkEnd w:id="1280"/>
      <w:bookmarkEnd w:id="1281"/>
    </w:p>
    <w:p w14:paraId="43A8CE9C" w14:textId="77777777" w:rsidR="003E2EA8" w:rsidRPr="001403DA" w:rsidRDefault="003E2EA8" w:rsidP="001403DA">
      <w:pPr>
        <w:ind w:firstLine="720"/>
      </w:pPr>
      <w:r w:rsidRPr="001403DA">
        <w:t>106. 1) ขอให้เราทุกคนทนรับทุกสิ่งด้วยความหวังในความสุขนิรันดร์ โดยปฏิบัติตามคำสอนและแบบอย่างของนักบุญเปาโล – 2) เพราะเราเองก็เช่นเดียวกับท่าน ต้องเผชิญกับการทดลองที่ต้องทนรับในทุกขณะ 3) หากเราทนรับสิ่งเหล่านี้ พระคุณของพระเจ้าจะอยู่กับเรา [2, 32]</w:t>
      </w:r>
    </w:p>
    <w:p w14:paraId="3E0B17A1" w14:textId="77777777" w:rsidR="003E2EA8" w:rsidRPr="001403DA" w:rsidRDefault="003E2EA8" w:rsidP="001403DA">
      <w:pPr>
        <w:ind w:firstLine="720"/>
      </w:pPr>
      <w:r w:rsidRPr="001403DA">
        <w:rPr>
          <w:b/>
        </w:rPr>
        <w:t xml:space="preserve">24. </w:t>
      </w:r>
      <w:r w:rsidRPr="001403DA">
        <w:t xml:space="preserve">จงทำงานและพยายามอย่างเต็มที่ และอย่ามองความทุกข์ยากที่คุณเผชิญในชีวิตเพื่อพระคริสต์ว่าเป็นสิ่งแปลกปลอม – สิ่งที่แปลกประหลาดและไม่คาดคิดที่เกิดขึ้นกับคุณ ท่านไม่ได้รับสารภาพต่อหน้าพระเจ้าและทูตสวรรค์ที่พระองค์ทรงเลือกไว้ เมื่อท่านมาที่นี่จากโลกนี้แล้ว </w:t>
      </w:r>
      <w:r w:rsidRPr="001403DA">
        <w:lastRenderedPageBreak/>
        <w:t xml:space="preserve">หรือว่าท่านจะยอมทนรับความทุกข์ยากและความลำบากทุกอย่างด้วยความเต็มใจ เพื่ออาณาจักรสวรรค์ – ทั้งความหิวและความกระหาย ความหนาวและความเปลือยเปล่า การถูกดูหมิ่นและถูกด่าทอ รวมถึงการทดลองทางความเคร่งครัดอื่น ๆ หรือไม่? ดีกว่าที่จะไม่คิดถึงเรื่องเหล่านี้เลย แต่เพียงแต่ทนและทนต่อไป โดยจ้องตาไว้ที่จุดจบอันเป็นสุขของทุกสิ่ง และจุดจบนี้คืออะไร? – มรดกแห่งอาณาจักรสวรรค์ ความสุขแห่งพรนิรันดร์ การลิ้มรสความอมตะ ความสุขของชีวิตที่ไม่มีวันสิ้นสุด การเป็นบุตร ความหวานชื่นของสวรรค์ และทุกความปลอบประโลมอื่น ๆ แท้จริงแล้ว ผู้อัครทูตผู้ยิ่งใหญ่ได้กล่าวถึงเรื่องนี้อย่างสมเกียรติและถูกต้อง โดยกล่าวว่า </w:t>
      </w:r>
      <w:r w:rsidRPr="001403DA">
        <w:rPr>
          <w:i/>
        </w:rPr>
        <w:t xml:space="preserve">‘ความทุกข์ทรมานในปัจจุบันนี้ ไม่สมควรที่จะนำมาเปรียบเทียบกับพระสิริที่จะปรากฏในเรา’ </w:t>
      </w:r>
      <w:r w:rsidRPr="001403DA">
        <w:t>(โรม 8:18) จากนั้นท่านได้เดินทางไปทั่วทั้งโลก เหมือนอยู่ท่ามกลางสิงโตและเสือ ถูกผู้ไม่เชื่อลากไปและฉีกขาด ทนความหิวและความกระหาย และทำงานทั้งวันทั้งคืน ด้วยมือของท่านเอง เพื่อไม่เป็นภาระแก่ใคร แต่จะจัดหาด้วยแรงงานของท่านเอง เพื่อตอบสนองความต้องการของท่านเองและของเพื่อนร่วมทาง</w:t>
      </w:r>
    </w:p>
    <w:p w14:paraId="4A9656FA" w14:textId="77777777" w:rsidR="003E2EA8" w:rsidRPr="001403DA" w:rsidRDefault="003E2EA8" w:rsidP="001403DA">
      <w:pPr>
        <w:ind w:firstLine="720"/>
      </w:pPr>
      <w:r w:rsidRPr="001403DA">
        <w:rPr>
          <w:b/>
        </w:rPr>
        <w:t xml:space="preserve">25. </w:t>
      </w:r>
      <w:r w:rsidRPr="001403DA">
        <w:t>หากในสถานการณ์ที่เรากำลังเผชิญอยู่ เราสามารถรับมือกับทุกสิ่งด้วยความขอบคุณและความอดทน – เราจะเป็นผู้ได้รับพร – เราจะไม่ถูกพรากส่วนแบ่งในสิ่งนั้นไป แต่หากเราแสดงออกว่าใจอ่อนแอ ไม่พอใจ และบ่นพึมพำ แล้วเราจะมีความสัมพันธ์ร่วมใดกับผู้ที่ต่อสู้กับบาปจนถึงขั้นหลั่งเลือดได้? และในวันนั้น เราจะไม่พบว่าตัวเองสมควรได้รับความอับอายทุกประการ หรือไม่ เมื่อเราไม่สามารถปฏิบัติหน้าที่แม้เพียงเล็กน้อยที่สุดได้อย่างสงบและตามที่ควรจะเป็น? – ที่ฉันหมายถึง คือ การเชื่อฟังอย่างสม่ำเสมอ การทำงานโดยไม่บ่น การรับใช้ด้วยความถ่อมตัว การนิ่งเงียบในเวลาที่เหมาะสม การพูดอย่างมีเหตุผล การเปลี่ยนหน้าที่อย่างไม่ลังเล ความใส่ใจและความพยายามที่สอดคล้องกับงานนั้น การควบคุมความอยากของตัวเอง การรับการลงโทษที่กำหนดไว้ด้วยความขอบคุณ ความอดทนที่ไม่สั่นคลอนในการร้องเพลงสดุดีและอธิษฐานทั้งกลางวันและกลางคืน และการท่องบทสดุดีที่กำหนดไว้สำหรับวันนั้นด้วยความอดทน</w:t>
      </w:r>
    </w:p>
    <w:p w14:paraId="04938659" w14:textId="77777777" w:rsidR="003E2EA8" w:rsidRDefault="003E2EA8" w:rsidP="001403DA">
      <w:pPr>
        <w:ind w:firstLine="720"/>
      </w:pPr>
      <w:r w:rsidRPr="001403DA">
        <w:rPr>
          <w:b/>
        </w:rPr>
        <w:t xml:space="preserve">26. </w:t>
      </w:r>
      <w:r w:rsidRPr="001403DA">
        <w:t xml:space="preserve">ทุกสิ่งนี้และอีกมากมายที่ไม่อาจนับได้—หากเรายอมรับ ทนรับ และปฏิบัติทั้งหมดด้วยความถ่อมใจ ความยินดี และความเต็มใจ—ชีวิตของเราจะยอดเยี่ยม และพระเจ้าผู้ทรงพอพระทัยในสิ่งนั้น จะทรงมองเราด้วยพระเมตตาและประทานพรแก่เรา – อย่าให้เราหลงทางจากวิถีชีวิตเช่นนี้; และแม้หากเราต้องตายทุกวันเพราะเหตุนี้ ก็จงรับมันด้วยความยินดี </w:t>
      </w:r>
      <w:r w:rsidRPr="001403DA">
        <w:rPr>
          <w:i/>
        </w:rPr>
        <w:t xml:space="preserve">‘ไม่ก่อความขัดแย้งในสิ่งใด เพื่อการรับใช้ของเราจะปราศจากข้อตำหนิ’ </w:t>
      </w:r>
      <w:r w:rsidRPr="001403DA">
        <w:t>(2 โครินธ์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8126"/>
      <w:r w:rsidRPr="001403DA">
        <w:t>107. ขณะนี้เป็นช่วงเทศกาลมหาพรต: ขอให้ทุกคนเตรียมตัวตามความจำเป็น</w:t>
      </w:r>
      <w:bookmarkEnd w:id="1282"/>
      <w:bookmarkEnd w:id="1283"/>
      <w:bookmarkEnd w:id="1284"/>
    </w:p>
    <w:p w14:paraId="47B74665" w14:textId="77777777" w:rsidR="003E2EA8" w:rsidRPr="001403DA" w:rsidRDefault="003E2EA8" w:rsidP="001403DA">
      <w:pPr>
        <w:ind w:firstLine="720"/>
      </w:pPr>
      <w:r w:rsidRPr="001403DA">
        <w:t>107. 1) ขณะนี้คือช่วงเทศกาลมหาพรต: ให้ทุกคนเตรียมตัวตามความจำเป็น – 2) สิ่งที่จำเป็นไม่ใช่เพียงการทรมานร่างกายและการถือศีลอดภายนอกเท่านั้น แต่คือการตัดทิ้งทุกสิ่งที่ชั่วร้ายและเจตจำนงส่วนตัว – ความถ่อมตนและความเชื่อฟัง [2, 33]</w:t>
      </w:r>
    </w:p>
    <w:p w14:paraId="5D1463B6" w14:textId="77777777" w:rsidR="003E2EA8" w:rsidRPr="001403DA" w:rsidRDefault="003E2EA8" w:rsidP="001403DA">
      <w:pPr>
        <w:ind w:firstLine="720"/>
      </w:pPr>
      <w:r w:rsidRPr="001403DA">
        <w:rPr>
          <w:b/>
        </w:rPr>
        <w:t xml:space="preserve">27. </w:t>
      </w:r>
      <w:r w:rsidRPr="001403DA">
        <w:t>อย่างที่ท่านทราบกันดีแล้ว ขณะนี้เป็นช่วงเทศกาลมหาพรตอันศักดิ์สิทธิ์ ซึ่งเรียกร้องให้เราทุ่มเททางจิตวิญญาณมากกว่าช่วงเวลาปกติ นั่นคือ: ความพร้อมอย่างกระตือรือร้นที่สุดต่อทุกสิ่งที่ดี ความร่าเริง ความกล้าหาญ ความขยันหมั่นเพียร ความอดทน การอธิษฐานต่อพระเจ้า การสำนึกผิดด้วยน้ำตา ความถ่อมตนที่สลายใจ และการถือศีลอย่างเหมาะสม ไม่เพียงแต่การงดเว้นอาหารและเครื่องดื่ม แต่ยังรวมถึงการงดเว้นความอิจฉา ความเกลียดชัง ความโกรธ ความหุนหันพลันแล่น การบ่นพึมพำ ความหยิ่งยโส และกิเลสที่น่ารังเกียจที่สุด จงตรวจสอบตนเองอย่างละเอียดยิ่งขึ้น จงชำระตนเองให้บริสุทธิ์ตามสิ่งที่ได้กล่าวไว้ข้างต้น และจงเตรียมตัวให้เป็นภาชนะที่ได้รับการเลือกสรร เป็นเครื่องมือที่กล่าวถึงพระเจ้า โดยได้รับการขับเคลื่อนจากพระวิญญาณบริสุทธิ์ เวลานี้เรียกร้องสิ่งนี้; นี่คือความหมายที่แท้จริงของการถือศีลอด</w:t>
      </w:r>
    </w:p>
    <w:p w14:paraId="724220D8" w14:textId="77777777" w:rsidR="003E2EA8" w:rsidRDefault="003E2EA8" w:rsidP="001403DA">
      <w:pPr>
        <w:ind w:firstLine="720"/>
      </w:pPr>
      <w:r w:rsidRPr="001403DA">
        <w:rPr>
          <w:b/>
        </w:rPr>
        <w:t xml:space="preserve">28. </w:t>
      </w:r>
      <w:r w:rsidRPr="001403DA">
        <w:t xml:space="preserve">อย่าให้ใครมาบอกฉันว่า: ‘ฉันร้องเพลงและท่องบทสดุดีมากมาย ฉันอธิษฐานมากมาย ฉันกินน้อยมาก ฉันดื่มน้อยมาก เมื่อนั่งอยู่ฉันก็นอนเพียงเล็กน้อย ฉันกราบลงมากมาย ฉันยกมือขึ้นสู่สวรรค์เป็นเวลานานหลายชั่วโมง’ สิ่งเหล่านี้ทั้งหมด แน่นอนว่าน่าชื่นชม แต่บอกฉันว่า: ความคิดของคุณถ่อมตัวแล้วหรือไม่ จิตวิญญาณของคุณสำนึกผิดแล้วหรือไม่ ความต้องการส่วนตัวของคุณถูกตัดขาดแล้วหรือไม่ เพื่อที่คุณจะได้เชื่อฟังเสมอ ไม่ขัดแย้ง ไม่บ่นไม่ว่าด้วยเหตุผลใด ไม่โต้แย้งเลย ไม่อิจฉาพี่น้อง ไม่คิดฟุ้งซ่านหรือพูดเล่น โดยถามว่า ‘ทำไมอย่างนี้? ทำไมอย่างนั้น?’ ทำไมคนหนึ่งจึงอยู่ในตำแหน่งเช่นนี้ ส่วนอีกคนกลับอยู่ในตำแหน่งเช่นนั้น? – และจากสิ่งนี้ ทำให้ใจเกิดความกังวล ใบหน้าดูดุดัน และพ่นคำพูดออกมา—ไม่ใช่จากสมบัติอันดี แต่จากสมบัติอันชั่วร้ายในใจตนเอง—คำพูดแห่งความไม่เชื่อ ความท้าทาย และความวุ่นวาย ซึ่งอาจทำให้ไม่เพียงแต่ตนเอง แต่ยังรวมถึงผู้ฟังด้วย </w:t>
      </w:r>
      <w:r w:rsidRPr="001403DA">
        <w:lastRenderedPageBreak/>
        <w:t>ตกสู่หลุมแห่งความพินาศ สิ่งเหล่านี้ไม่ใช่ผลแห่งการอดอาหาร และไม่ใช่การปฏิบัติแห่งการควบคุมตนเอง แต่หากใครมีจิตวิญญาณแห่งความถ่อมตนและความเชื่อฟังอยู่ในตัวตนเอง ด้วยคุณธรรมทั้งสองนี้ เหมือนปีกสองข้าง เขาจะบินขึ้นสู่สวรรค์และกลายเป็นสหายของพระเจ้า</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8127"/>
      <w:r w:rsidRPr="001403DA">
        <w:t>108. อย่าให้เราตกอยู่ในความเกียจคร้าน โดยจำไว้ว่าเราทำงานเพื่อพระเจ้า ผู้จะให้รางวัลเราตามความกระตือรือร้นและความขยันหมั่นเพียรของเรา</w:t>
      </w:r>
      <w:bookmarkEnd w:id="1285"/>
      <w:bookmarkEnd w:id="1286"/>
      <w:bookmarkEnd w:id="1287"/>
    </w:p>
    <w:p w14:paraId="4EB530F7" w14:textId="77777777" w:rsidR="003E2EA8" w:rsidRPr="001403DA" w:rsidRDefault="003E2EA8" w:rsidP="001403DA">
      <w:pPr>
        <w:ind w:firstLine="720"/>
      </w:pPr>
      <w:r w:rsidRPr="001403DA">
        <w:t>108. 1) อย่าให้ตัวเองกลายเป็นคนเกียจคร้าน โดยระลึกว่าเราทำงานเพื่อพระเจ้า ผู้จะประทานรางวัลให้เราตามความกระตือรือร้นและความขยันหมั่นเพียรของเรา – 2) ในเวลาเดียวกัน ให้เรารักษาระเบียบชีวิตทั้งภายในและภายนอกให้สมบูรณ์แบบ – 3) จงมีใจที่เข้มแข็ง: เรามีพระเจ้าเป็นผู้ช่วยเหลือเรา พระมารดาอันศักดิ์สิทธิ์ที่สุดของพระเจ้า และนักบุญทั้งหลายของพระเจ้า โดยเฉพาะนักบุญของเราเอง – นักบุญยอห์นผู้ประกาศข่าวประเสริฐ และนักบุญยอห์นผู้เป็นนักเทววิทยา ผู้ที่อารามนี้อุทิศถวายแด่ท่าน – 4) จงหลีกเลี่ยงการสนทนาที่ไม่เหมาะสม และพูดแต่สิ่งที่เป็นประโยชน์ต่อจิตวิญญาณ [2, 84]</w:t>
      </w:r>
    </w:p>
    <w:p w14:paraId="18246014" w14:textId="77777777" w:rsidR="003E2EA8" w:rsidRPr="001403DA" w:rsidRDefault="003E2EA8" w:rsidP="001403DA">
      <w:pPr>
        <w:ind w:firstLine="720"/>
      </w:pPr>
      <w:r w:rsidRPr="001403DA">
        <w:rPr>
          <w:b/>
        </w:rPr>
        <w:t xml:space="preserve">29. </w:t>
      </w:r>
      <w:r w:rsidRPr="001403DA">
        <w:t>จงระมัดระวัง อย่าให้ใจเราถูกถ่วงลงด้วยความท้อแท้ ความเกียจคร้าน และความคิดที่ไม่เหมาะสม เพื่อไม่ให้สิ่งนี้นำไปสู่ภัยพิบัติภายใน คือการตกต่ำของจิตวิญญาณ แต่ด้วยพลังและความกระตือรือร้นของวัยหนุ่มสาว ขอให้เราพยายามใช้ชีวิตที่เหลืออยู่ร่วมกันในชีวิตที่ผ่านไปอย่างรวดเร็วและลดน้อยลงเรื่อยๆ นี้ เพื่อว่า เมื่อได้ปฏิบัติความดี พิธีกรรมศักดิ์สิทธิ์ และคุณธรรมอันน่ายกย่อง และเมื่อได้ผ่านจากชีวิตนี้ไปสู่ยุคสมัยที่จะมาถึง เราจะได้ถือว่าเป็นผู้ที่สมควรได้รับมงกุฎแห่งความชอบธรรมที่ไม่เสื่อมสลายจากพระเจ้า ผู้ประทานรางวัล ดังนั้น ขอให้ทุกคนพิจารณาว่าตนเองปฏิบัติหน้าที่ของตนอย่างไร และยังคงทำเช่นนั้นต่อไปจนถึงวัยชรา ราวกับกำลังรับใช้พระเจ้าเอง — ไม่ประมาท ไม่เฉื่อยชา ไม่เกียจคร้าน ไม่เสแสร้ง — โดยรู้ดีว่าเมื่อทำเช่นนั้น พวกเขากำลังล่วงเกินไม่ใช่เพียงมนุษย์ แต่เป็นพระเจ้า ผู้ที่หน้าที่นี้อุทิศถวายแด่พระองค์ เพราะเราอยู่ที่นี่เพื่ออะไร หากไม่ใช่เพื่อเป็นผู้รับใช้ร่วม ที่เตือนผู้อื่นให้ระลึกถึงพระบัญญัติของพระเจ้า? — เพื่อให้ทั้งผู้ที่ปฏิบัติตามและผู้ที่ฝ่าฝืนพระบัญญัตินั้น ไม่ทำบาปต่อหน้าเรา และไม่พยายามทำให้เราพอใจ แต่เพื่อพระเจ้าผู้ทรงดี ผู้ประทานพระบัญญัตินั้น ดังนั้น ไม่ว่าใครจะคัดลอกหนังสือ รับใช้ ไถนา ขุดร่อง หรือทำสิ่งอื่นใด ก็ให้ทุกคนทำงานของตนเหมือนอยู่ต่อหน้าพระเจ้า ไม่ใช่ต่อหน้ามนุษย์; และงานของเขาจะบริสุทธิ์ เพราะถูกพระเจ้า ผู้ทรงรู้ใจมนุษย์ พิจารณาตามความพยายามและความกระตือรือร้นที่เขาได้ทุ่มเทลงไป</w:t>
      </w:r>
    </w:p>
    <w:p w14:paraId="4686ABC4" w14:textId="77777777" w:rsidR="003E2EA8" w:rsidRPr="001403DA" w:rsidRDefault="003E2EA8" w:rsidP="001403DA">
      <w:pPr>
        <w:ind w:firstLine="720"/>
      </w:pPr>
      <w:r w:rsidRPr="001403DA">
        <w:rPr>
          <w:b/>
        </w:rPr>
        <w:t>30.</w:t>
      </w:r>
      <w:r w:rsidRPr="001403DA">
        <w:t xml:space="preserve"> ทุกคนต้องระมัดระวังลิ้นไม่ให้พูดเรื่องไร้สาระ ป้องกันตาไม่ให้มองเห็นสิ่งที่ไม่เหมาะสม รักษาใจไม่ให้มีความคิดไม่บริสุทธิ์ และควบคุมประสาทสัมผัสทั้งปวงด้วยความยำเกรงพระเจ้า; ทุกคนควรปฏิบัติต่อกันด้วยปัญญาที่ถ่อมตน พูดคุยกันด้วยความรักที่เรียบง่าย และสนทนาอย่างเหมาะสม, มองสิ่งที่เป็นประโยชน์ ฟังสิ่งที่เหมาะสม คบหาด้วยความถ่อมตน และใคร่ครวญเรื่องอันศักดิ์สิทธิ์; เพื่อว่า ด้วยความปีติยินดีและสุขใจ เราจะได้ปฏิบัติตามพระบัญญัติของพระเจ้า และนำชีวิตบนโลกนี้ไปสู่จุดจบที่ช่วยจิตวิญญาณให้รอดพ้น</w:t>
      </w:r>
    </w:p>
    <w:p w14:paraId="37786980" w14:textId="77777777" w:rsidR="003E2EA8" w:rsidRPr="001403DA" w:rsidRDefault="003E2EA8" w:rsidP="001403DA">
      <w:pPr>
        <w:ind w:firstLine="720"/>
      </w:pPr>
      <w:r w:rsidRPr="001403DA">
        <w:rPr>
          <w:b/>
        </w:rPr>
        <w:t xml:space="preserve">31. </w:t>
      </w:r>
      <w:r w:rsidRPr="001403DA">
        <w:t xml:space="preserve">จงมีใจกล้า: เรามีพระเจ้าเป็นผู้ช่วยและผู้วิงวอนในเส้นทางชีวิตนี้ และมีการวิงวอนของพระมารดาผู้ศักดิ์สิทธิ์ที่สุดของพระเจ้าเป็นโล่ที่แข็งแกร่ง พร้อมทั้งคำอธิษฐานขององค์พระผู้เป็นเจ้าของเรา คือนักบุญยอห์นผู้ประกาศข่าวประเสริฐและนักบุญยอห์นผู้เป็นนักเทววิทยาผู้ยิ่งใหญ่ ซึ่งชื่อของท่านทั้งสองถูกตั้งเป็นชื่อของอารามของเรา แต่ </w:t>
      </w:r>
      <w:r w:rsidRPr="001403DA">
        <w:rPr>
          <w:i/>
        </w:rPr>
        <w:t xml:space="preserve">‘หากพระเจ้าอยู่ฝ่ายเรา ใครจะต่อต้านเราได้?’ </w:t>
      </w:r>
      <w:r w:rsidRPr="001403DA">
        <w:t xml:space="preserve">(โรม 8:31) </w:t>
      </w:r>
      <w:r w:rsidRPr="001403DA">
        <w:rPr>
          <w:i/>
        </w:rPr>
        <w:t xml:space="preserve">“หากพระเจ้าเป็นผู้คุ้มครองชีวิตของเรา เราจะกลัวใครได้?” </w:t>
      </w:r>
      <w:r w:rsidRPr="001403DA">
        <w:t>(สดุดี 26:1) หากเรามีความช่วยเหลือจากพระมารดาของพระเจ้าและนักบุญทั้งหลาย ใครจะเอาชนะเราได้? ไม่มีใครเลย แต่ปีศาจจะอยู่ห่างจากเรา และผู้คนจะสรรเสริญเรา; ศัตรูของเราจะประหลาดใจ และไม่มีใครจะยืนหยัดต่อต้านเรา แต่หากเราไม่เป็นเช่นนั้น ทุกสิ่งทุกอย่างก็จะเปลี่ยนไปสำหรับเรา</w:t>
      </w:r>
    </w:p>
    <w:p w14:paraId="2174318A" w14:textId="77777777" w:rsidR="003E2EA8" w:rsidRDefault="003E2EA8" w:rsidP="001403DA">
      <w:pPr>
        <w:ind w:firstLine="720"/>
      </w:pPr>
      <w:r w:rsidRPr="001403DA">
        <w:rPr>
          <w:b/>
        </w:rPr>
        <w:t xml:space="preserve">32. </w:t>
      </w:r>
      <w:r w:rsidRPr="001403DA">
        <w:t xml:space="preserve">ดังนั้น ทำไมเราจึงควรประพฤติตนอย่างเหมาะสม โดยเฉพาะอย่างยิ่งเมื่ออาศัยอยู่ในเมืองเช่นนี้? ให้เราหลีกเลี่ยงการพูดคุยเรื่องที่ไม่เกี่ยวข้องกับเรา การพูดคุยเกี่ยวกับกษัตริย์ การพูดถึงผู้ปกครอง หรือการสอดส่องเรื่องนั้นเรื่องนี้ ก็เป็นเรื่องที่ไม่เกี่ยวข้องกับเราเช่นกัน </w:t>
      </w:r>
      <w:r w:rsidRPr="001403DA">
        <w:rPr>
          <w:i/>
        </w:rPr>
        <w:t xml:space="preserve">‘จงเข้าใจสิ่งเหล่านี้ที่ท่านได้รับคำสั่งไว้’ </w:t>
      </w:r>
      <w:r w:rsidRPr="001403DA">
        <w:t xml:space="preserve">(สิราข 3:22) ผู้มีปัญญาได้กล่าวไว้ เรามีความสนใจและหัวข้อสนทนาที่แตกต่างกัน ผู้คนในโลกนี้พูดเรื่องโลกีย์ ส่วนผู้ที่สนใจชีวิตประจำวันก็พูดเรื่องชีวิตประจำวัน: แต่เราพูดถึงพระเจ้าผู้ทรงเป็นพระผู้ช่วยให้รอดของเรา และสิ่งที่เป็นประโยชน์ต่อจิตวิญญาณ: เกี่ยวกับคุณธรรม ชีวิตของบรรพชนผู้ทรงเกียรติ ความตาย การจากโลกนี้ไป </w:t>
      </w:r>
      <w:r w:rsidRPr="001403DA">
        <w:lastRenderedPageBreak/>
        <w:t>การพบปะกับทูตสวรรค์ผู้ศักดิ์สิทธิ์ การพิพากษาต่อหน้าบัลลังก์ของพระคริสต์ การตอบแทนอันชอบธรรม และอาณาจักรสวรรค์ ด้วยการสนทนาในลักษณะนี้ เราได้รับการส่องสว่างดั่งทูตสวรรค์ และส่องสว่างให้แก่ผู้เชื่อทั่วไป หากพวกเขามีอยู่ ณ ที่นั้น; แต่หากเราตกอยู่ในบทสนทนาที่ไร้ประโยชน์ เราก็ทำร้ายตัวเอง และเปิดโอกาสให้ตนเองถูกเยาะเย้ยและถูกประณามจากผู้อื่น – ดังนั้น ตั้งแต่วันนี้เป็นต้นไป จงระมัดระวังและรักษาปากของท่านให้พ้นจากคำพูดที่ไม่เหมาะสม; แต่จงเผยแพร่คำพูดเกี่ยวกับความดีที่ท่านได้กระทำ เพื่อจุดประกายความกระตือรือร้นที่แรงกล้ายิ่งขึ้นในความรักต่อพระเจ้า และพร้อมที่จะสละชีวิตเพื่อความจริงของพระองค์ด้วย และพระเจ้าจะทรงรับการตัดสินใจเช่นนี้ของท่านเป็นผลงาน และจะทรงประดับท่านด้วยมงกุฎของมรณสักขีในวันนั้น</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8128"/>
      <w:r w:rsidRPr="001403DA">
        <w:t>109. จงแสวงหาอย่างจริงจังและด้วยกำลังทั้งหมดของท่าน สิ่งที่ไม่ได้มาจากโลกนี้: พระเจ้าจะอวยพรท่าน</w:t>
      </w:r>
      <w:bookmarkEnd w:id="1288"/>
      <w:bookmarkEnd w:id="1289"/>
      <w:bookmarkEnd w:id="1290"/>
    </w:p>
    <w:p w14:paraId="6C44A1A7" w14:textId="77777777" w:rsidR="003E2EA8" w:rsidRPr="001403DA" w:rsidRDefault="003E2EA8" w:rsidP="001403DA">
      <w:pPr>
        <w:ind w:firstLine="720"/>
      </w:pPr>
      <w:r w:rsidRPr="001403DA">
        <w:t>109. 1) จงแสวงหาอย่างจริงจังและด้วยกำลังทั้งหมดของท่าน สิ่งที่ไม่ได้มาจากโลกนี้: พระเจ้าจะอวยพรท่าน หากท่านยืนหยัดในทางนี้ ท่านจะเจริญรุ่งเรือง; เพราะนี่คือวิถีชีวิตของบรรพบุรุษทั้งหลาย – 2) อีกครั้งหนึ่ง เป็นการตักเตือนแก่ผู้ที่โลภในทรัพย์สินทางโลก [2, 35]</w:t>
      </w:r>
    </w:p>
    <w:p w14:paraId="1FFA7BE3" w14:textId="77777777" w:rsidR="003E2EA8" w:rsidRPr="001403DA" w:rsidRDefault="003E2EA8" w:rsidP="001403DA">
      <w:pPr>
        <w:ind w:firstLine="720"/>
      </w:pPr>
      <w:r w:rsidRPr="001403DA">
        <w:rPr>
          <w:b/>
        </w:rPr>
        <w:t xml:space="preserve">33. </w:t>
      </w:r>
      <w:r w:rsidRPr="001403DA">
        <w:t>บางคนเลือกสิ่งหนึ่ง บางคนเลือกอีกสิ่งหนึ่งเป็นเป้าหมายการแสวงหา: บางคนแสวงหาอำนาจ บางคนแสวงหาเกียรติยศจากการดำรงตำแหน่งภายนอก บางคนแสวงหาความพอใจและความมั่งคั่งจากบ้านเรือน ผู้รับใช้ และทุ่งนา: ความปรารถนาทางโลกมีหลากหลาย แต่ท่าน ซึ่งได้ทิ้งทุกสิ่งนี้ไว้เบื้องหลัง และนำจิตวิญญาณของท่านไปสู่โลกอีกแห่งหนึ่ง ปรารถนาและแสวงหาสิ่งที่อยู่เหนือโลกและสิ่งอันเป็นสวรรค์ และยึดมั่นในสิ่งนี้ด้วยใจของท่าน; ความใส่ใจและความพยายามทั้งหมดของท่านถูกอุทิศให้กับสิ่งนี้เพียงอย่างเดียว ไม่มีสิ่งใดรบกวนหรือครอบงำจิตใจท่าน นอกจากความบริสุทธิ์สมบูรณ์จากกิเลส และการได้มาซึ่งใจที่สำนึกผิดและถ่อมตน การอธิษฐานไม่หยุดยั้ง ความขยันหมั่นเพียรไม่ลดละ การสำนึกผิดด้วยน้ำตา และการปล่อยวางอย่างสมบูรณ์—ไม่เพียงแต่จากเพื่อนฝูงและคนรู้จัก แต่แม้กระทั่งจากบิดามารดาของท่านเอง และทุกความฟุ้งเฟ้อทางโลก – แท้จริงแล้ว นี่คือพระคุณของพระเจ้าที่มีต่อท่าน! และข้าพเจ้าเห็นได้ว่าแต่ละท่านต่างยืนหยัด พยายามและบังคับตนเองให้สลัดทิ้งความปรารถนาที่ทรมานท่าน และคงอยู่ในความสัมพันธ์กับพระเจ้าองค์เดียว ดังนั้น หากท่านทั้งหลายยืนหยัดในความต่อสู้อันคล้ายการเป็นมรณสักขีเช่นนี้ พระคริสต์พระเจ้าของเราจะประทานกำลังและความกล้าหาญให้ท่าน เพื่อขับไล่ทุกการต่อต้านจากความปรารถนาอันเร่าร้อนและจากซาตานที่มุ่งร้ายต่อท่าน และเพื่อบรรลุความสำเร็จในภารกิจอันศักดิ์สิทธิ์สามประการที่อยู่เบื้องหน้าท่าน อย่างที่บรรดาผู้ศักดิ์สิทธิ์และบรรดาบิดาผู้แบกรับพระเจ้าที่ดำรงชีวิตอยู่ก่อนท่านได้ทำไว้ หรือว่าพวกเขา แม้จะสวมร่างเนื้อหนังและอยู่ภายใต้ธรรมชาติเดียวกันกับเรา แต่กลับผ่านชีวิตไปโดยไม่มีความยากลำบากหรือการต่อสู้? ไม่เลย; แต่หลังจากที่ท่านได้ทนทุกข์และเอาชนะการทดลองมากมายและหลากหลาย ด้วยความเชื่อฟังและความถ่อมใจอย่างเต็มที่ รวมถึงการควบคุมตนเองและคุณธรรมอื่น ๆ ทุกประการ โดยได้ทำให้เนื้อหนังอยู่ใต้การควบคุมของจิตวิญญาณ ท่านจึงได้ก้าวขึ้นสู่ความสูงส่งของชีวิตอันศักดิ์สิทธิ์ และบรรลุถึงสิ่งที่ท่านได้บรรลุ และด้วยเหตุนี้ท่านจึงได้รับการยกย่อง ขอให้เราระลึกถึงคุณธรรมของบิดาผู้ทรงเกียรติสูงสุดของเรา ซาววา</w:t>
      </w:r>
      <w:r w:rsidRPr="001403DA">
        <w:rPr>
          <w:rStyle w:val="FootnoteReference"/>
        </w:rPr>
        <w:footnoteReference w:id="95"/>
      </w:r>
      <w:r w:rsidRPr="001403DA">
        <w:t xml:space="preserve"> เพื่อการเสริมสร้างจิตวิญญาณของเรา เมื่อยังเป็นนักบวชใหม่ ท่านก็มีความเชื่อฟังอย่างสุดซึ้ง อ่อนน้อมถ่อมตน และพร้อมช่วยเหลือผู้อื่นเสมอ; และเมื่อได้รับมอบหมายให้ทำงานที่ต่ำต้อยที่สุด ท่านก็ยินดีราวกับกำลังทำสิ่งอันรุ่งโรจน์; ท่านทำงานหนักทั้งวันทั้งคืน ทั้งการหาน้ำและฟืน มาถึงก่อนใครในการร้องเพลงสดุดี และจากไปเป็นคนสุดท้าย มีเรื่องราวอีกมากมายที่เขียนเกี่ยวกับท่าน ซึ่งตอนนี้ไม่มีเวลาที่จะกล่าวถึงทั้งหมดได้ ดังนั้น ลูกๆ ของเรา จงเดินตามแบบอย่างของท่านด้วย เพราะสิ่งนี้ไม่ใช่เรื่องที่เป็นไปไม่ได้: คนหนึ่งทำสิ่งหนึ่ง อีกคนหนึ่งทำสิ่งอื่น ช่วยกันและแข่งขันกัน แต่เหนือสิ่งอื่นใด ต้องระมัดระวังไม่ให้ทำสิ่งใดตามใจตนเอง แม้แต่สิ่งที่ดูเหมือนดี ก็ต้องปรึกษาหารือกันก่อน</w:t>
      </w:r>
    </w:p>
    <w:p w14:paraId="676F8390" w14:textId="77777777" w:rsidR="003E2EA8" w:rsidRDefault="003E2EA8" w:rsidP="001403DA">
      <w:pPr>
        <w:ind w:firstLine="720"/>
      </w:pPr>
      <w:r w:rsidRPr="001403DA">
        <w:rPr>
          <w:b/>
        </w:rPr>
        <w:t xml:space="preserve">34. </w:t>
      </w:r>
      <w:r w:rsidRPr="001403DA">
        <w:t xml:space="preserve">ผมไม่อาจนิ่งเฉยต่อเรื่องหนึ่งได้; ส่วนเรื่องที่สอง ผมไม่ทราบว่าเกิดขึ้นได้อย่างไร แต่กำลังถูกกระทำขึ้นในหมู่ท่านโดยกลุ่มคนบางกลุ่มที่ขาดความรู้ ซึ่งไม่เคารพกฎระเบียบใดๆ ทั้งสิ้น </w:t>
      </w:r>
      <w:r w:rsidRPr="001403DA">
        <w:lastRenderedPageBreak/>
        <w:t xml:space="preserve">ทั้งที่สิ่งนี้ถือเป็นเรื่องที่ควรถูกประณามอย่างยิ่ง – ผมหมายถึงการหายตัวไปบ่อยครั้ง หรือจะเรียกว่าการขโมยก็ได้ ที่เกิดขึ้นในหมู่เรา ตัวอย่างเช่น เมื่อใครนั้นทิ้งรองเท้าแตะ ปากกา หรือเครื่องมือทำงานฝีมืออื่น ๆ ไว้ในห้องพักของตนเองขณะออกไปเพียงชั่วครู่ หรือออกไปนานขึ้นเพื่อทำธุระ เมื่อกลับมาแล้วกลับพบว่าสิ่งที่ทิ้งไว้หายไป นี่เป็นเรื่องที่ชั่วร้ายอย่างยิ่ง สร้างความรำคาญและอื้อฉาวภายในชุมชนพี่น้อง: และจะก่อให้เกิดความสงสัย การใส่ร้าย ความเศร้าโศก และแม้กระทั่งความเกลียดชัง ซึ่งมักจะมุ่งเป้าไปที่ผู้บริสุทธิ์มากกว่าผู้กระทำผิด ‘ฟังให้ดี พวกขโมย คำเตือนที่เคร่งครัดจากอัครทูตเปาโลผู้ได้รับพระพร: </w:t>
      </w:r>
      <w:r w:rsidRPr="001403DA">
        <w:rPr>
          <w:i/>
        </w:rPr>
        <w:t xml:space="preserve">“พวกขโมย… และพวกผู้รีดไถ” </w:t>
      </w:r>
      <w:r w:rsidRPr="001403DA">
        <w:t xml:space="preserve">– </w:t>
      </w:r>
      <w:r w:rsidRPr="001403DA">
        <w:rPr>
          <w:i/>
        </w:rPr>
        <w:t xml:space="preserve">“จะไม่ได้เป็นมรดกในอาณาจักรของพระเจ้า” </w:t>
      </w:r>
      <w:r w:rsidRPr="001403DA">
        <w:t xml:space="preserve">(1 โครินธ์ 6:10). เมื่อท่านกล่าวว่า </w:t>
      </w:r>
      <w:r w:rsidRPr="001403DA">
        <w:rPr>
          <w:i/>
        </w:rPr>
        <w:t xml:space="preserve">‘ผู้รีดไถ’ </w:t>
      </w:r>
      <w:r w:rsidRPr="001403DA">
        <w:t>ท่านไม่ได้ระบุให้ชัดเจนว่า: เป็นเงินหรือทอง หรือเสื้อผ้ามีค่า แต่ได้กล่าวคำประกาศทั่วไป; – ไม่ว่าวัตถุที่ถูกริบจะคืออะไร แม้แต่สิ่งเล็กที่สุด ผู้รีดไถก็จะไม่ได้รับมรดกในอาณาจักรของพระเจ้า พวกคุณได้ยินคำนี้หรือไม่ พวกขโมยและพวกปล้นสะดม? – และข้าพเจ้าขอวิงวอนพวกคุณ จงหยุดการขโมยและการปล้นสะดม – ไม่ว่าจะเป็นด้าย เข็ม หัวเข็ม ปากกา กาน้ำเล็กๆ ชาม มีดเล็กๆ เข็มขัด – และสิ่งอื่นๆ ที่คล้ายกัน: เพราะข้าพเจ้าขอย้ำกับพวกคุณอีกครั้งว่า ผู้ที่ทำสิ่งเหล่านี้ทั้งหมด จะไม่ได้รับมรดกในอาณาจักรของพระเจ้า – หรือว่าท่านไม่กลัวการพิพากษาของอัครทูตหรือ? เป็นข้าพเจ้า ผู้ยากจนนี้ ที่กล่าวคำขู่เช่นนี้หรือ? – ดังนั้น ข้าพเจ้าจึงวิงวอนท่านอีกครั้ง: ให้เราดำเนินชีวิตอย่างสมกับการทรงเรียกที่เราได้รับ ในความบริสุทธิ์ ความศักดิ์สิทธิ์ และความชอบธรรม หันหลังให้กับความชั่วที่กล่าวถึง เพื่อที่เราจะได้เป็นผู้รับมรดกแห่งพระพรนิรันดร์</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8129"/>
      <w:r w:rsidRPr="001403DA">
        <w:t>110. ผ่านความสามัคคีของพวกท่าน ความดีของแต่ละคนถูกแบ่งปันให้ทุกคน และความดีของทุกคนถูกแบ่งปันให้แต่ละคน</w:t>
      </w:r>
      <w:bookmarkEnd w:id="1291"/>
      <w:bookmarkEnd w:id="1292"/>
      <w:bookmarkEnd w:id="1293"/>
    </w:p>
    <w:p w14:paraId="744933C3" w14:textId="77777777" w:rsidR="003E2EA8" w:rsidRPr="001403DA" w:rsidRDefault="003E2EA8" w:rsidP="001403DA">
      <w:pPr>
        <w:ind w:firstLine="720"/>
      </w:pPr>
      <w:r w:rsidRPr="001403DA">
        <w:t>110. 1) ผ่านความสามัคคีของท่าน ความดีของแต่ละคนจะส่งต่อไปยังทุกคน และความดีของทุกคนจะส่งต่อไปยังแต่ละคน – 2) ดังนั้น เราอย่าเป็นคนเกียจคร้านหรือทำตามใจตนเอง แต่จงใช้ชีวิตในชุมชน และพยายามหลีกเลี่ยงความชั่ว และมุ่งมั่นในสิ่งที่น่าสรรเสริญ – 3) สิ่งที่เราทำและประสบการณ์ที่เรามีมาแล้วก็ผ่านไป – และไม่รู้สึกถึงมันอีกต่อไป; แต่มันยังคงอยู่ภายใน และในวันพิพากษา มันจะถูกเปิดเผยออกมา ไม่ว่าจะเป็นเพื่อการพิสูจน์ความบริสุทธิ์หรือเพื่อการลงโทษ [2, 87]</w:t>
      </w:r>
    </w:p>
    <w:p w14:paraId="3753AF69" w14:textId="77777777" w:rsidR="003E2EA8" w:rsidRPr="001403DA" w:rsidRDefault="003E2EA8" w:rsidP="001403DA">
      <w:pPr>
        <w:ind w:firstLine="720"/>
      </w:pPr>
      <w:r w:rsidRPr="001403DA">
        <w:rPr>
          <w:b/>
        </w:rPr>
        <w:t xml:space="preserve">1. </w:t>
      </w:r>
      <w:r w:rsidRPr="001403DA">
        <w:t>แต่ละคนในเรามีพรสวรรค์ของตนเอง ดังที่เขียนไว้ว่า: คนหนึ่งมีสิ่งนี้ อีกคนหนึ่งมีสิ่งนั้น แต่ท่านทั้งหลาย พี่น้องที่ผูกพันกันด้วยความรัก ด้วยความรักนี้ จงถือว่าความพยายามและคุณธรรมของกันและกันเป็นของตนเอง ตัวอย่างเช่น ท่านบางคนรับคำด่าทอด้วยความสงบใจ; บางคนโดดเด่นด้วยความขยัน; บางคนเก่งในการนิ่งเงียบ; และบางคนอีกมีความอ่อนน้อมถ่อมตน; และผ่านความสามัคคีนี้ แต่ละคนไม่เพียงมีของตนเอง แต่ยังมีของที่คนอื่นมีด้วย: ความดีของท่านไหลเวียนไปมาระหว่างกันจากคนหนึ่งสู่ทุกคน และกลับมาอีก ดังนั้น จงชื่นชมยินดีและแบ่งปันความสุขของกันและกัน; และไม่ว่าใครจะมีพรสวรรค์ใด ก็จงทำให้ดีที่สุดในด้านนั้น หลีกเลี่ยงความโอ้อวด และถือคุณธรรมของพี่น้องเป็นใหญ่กว่า หากเราเป็นเช่นนี้ และรวมตัวกันเป็นหนึ่งเดียวด้วยสายสัมพันธ์แห่งความรัก ขอให้เราพยายามพัฒนาตนเองให้ดียิ่งขึ้น และพระเจ้าจะได้รับการถวายเกียรติในงานของเรา และวิถีชีวิตของเราจะได้รับการรู้จักไปทั่วทั้งจักรวาลส่วนใหญ่</w:t>
      </w:r>
    </w:p>
    <w:p w14:paraId="207D1475" w14:textId="77777777" w:rsidR="003E2EA8" w:rsidRPr="001403DA" w:rsidRDefault="003E2EA8" w:rsidP="001403DA">
      <w:pPr>
        <w:ind w:firstLine="720"/>
      </w:pPr>
      <w:r w:rsidRPr="001403DA">
        <w:rPr>
          <w:b/>
        </w:rPr>
        <w:t xml:space="preserve">2. </w:t>
      </w:r>
      <w:r w:rsidRPr="001403DA">
        <w:t xml:space="preserve">แต่อย่าให้ใครเป็นคนดื้อรั้นหรือประหลาด </w:t>
      </w:r>
      <w:r w:rsidRPr="001403DA">
        <w:rPr>
          <w:i/>
        </w:rPr>
        <w:t xml:space="preserve">‘วิบัติแก่ผู้ที่คิดว่าตนเองฉลาดและเห็นว่าตนเองมีปัญญา’ </w:t>
      </w:r>
      <w:r w:rsidRPr="001403DA">
        <w:t xml:space="preserve">(อิสยาห์ 5:21) อย่าให้ใครเป็นคนประมาทหรือเกียจคร้าน เพื่อจะได้ไม่ถูกกล่าวเตือนว่า: </w:t>
      </w:r>
      <w:r w:rsidRPr="001403DA">
        <w:rPr>
          <w:i/>
        </w:rPr>
        <w:t xml:space="preserve">‘ไปหาตัวมดเถิด ผู้เกียจคร้าน’ </w:t>
      </w:r>
      <w:r w:rsidRPr="001403DA">
        <w:t xml:space="preserve">(สุภาษิต 6:6) และอย่าให้ใครมีใจสองจิตสองใจในการตัดสิน เพื่อจะได้ไม่ถูกกล่าวเตือนว่า: </w:t>
      </w:r>
      <w:r w:rsidRPr="001403DA">
        <w:rPr>
          <w:i/>
        </w:rPr>
        <w:t xml:space="preserve">‘ผู้ที่มีใจสองจิตสองใจนั้น ไม่มั่นคงในทางทั้งสิ้น’ </w:t>
      </w:r>
      <w:r w:rsidRPr="001403DA">
        <w:t xml:space="preserve">(ยากอบ 1:8) แต่จงกระตือรือร้นและรวดเร็วในการปฏิบัติตามพระบัญญัติเสมอ จงจริงใจและไร้ที่ติ เพราะท่านสารภาพความคิดลึกสุดในใจ ไม่ถูกครอบงำด้วยความหยิ่งยโส และไม่ถูกความปรารถนาส่วนตัวพาไป เพราะคนเช่นนั้นเปรียบเสมือน </w:t>
      </w:r>
      <w:r w:rsidRPr="001403DA">
        <w:rPr>
          <w:i/>
        </w:rPr>
        <w:t>‘คลื่นทะเลที่ถูกพัดพาและโยนไปมาโดยลม’</w:t>
      </w:r>
      <w:r w:rsidRPr="001403DA">
        <w:t xml:space="preserve"> (ยากอบ 1:6), เหมือนผู้ที่ไม่มั่นคงและไม่มีรากฐานในใจ แต่ขอให้สิ่งทั้งปวงเช่นนี้อยู่ห่างไกลจากท่านทั้งหลาย </w:t>
      </w:r>
      <w:r w:rsidRPr="001403DA">
        <w:rPr>
          <w:i/>
        </w:rPr>
        <w:t xml:space="preserve">ส่วน ‘สิ่งใดที่เป็นเกียรติและน่าสรรเสริญ’ </w:t>
      </w:r>
      <w:r w:rsidRPr="001403DA">
        <w:t>จงพยายามแสวงหาให้ได้ เพื่อได้รับการเสริมสร้างจากมัน และเก็บรักษาไว้ในคลังแห่งจิตวิญญาณของท่าน เพื่อท่านจะได้เข้าสู่ราชอาณาจักรสวรรค์</w:t>
      </w:r>
    </w:p>
    <w:p w14:paraId="798680A7" w14:textId="77777777" w:rsidR="003E2EA8" w:rsidRDefault="003E2EA8" w:rsidP="001403DA">
      <w:pPr>
        <w:ind w:firstLine="720"/>
      </w:pPr>
      <w:r w:rsidRPr="001403DA">
        <w:rPr>
          <w:b/>
        </w:rPr>
        <w:t xml:space="preserve">3. </w:t>
      </w:r>
      <w:r w:rsidRPr="001403DA">
        <w:t xml:space="preserve">ไม่ว่าท่านจะทำสิ่งใดในแต่ละวัน ไม่ว่าจะน่าชมเชยหรือน่าตำหนิ ทุกสิ่งล้วนผ่านพ้นไป ถูกพัดพาไปเหมือนสายน้ำ จนในจิตสำนึกของท่าน แทบไม่มีสิ่งใดเหลืออยู่จากเมื่อวานถึงวันนี้ ผู้ใดที่ทนทุกข์เพื่อรักษาพระบัญญัติ ไม่ว่าจะต้องทำงานหนัก ร้องไห้ ทนทุกข์ เหงื่อไหล ใจสลาย ถูกกดขี่ เหนื่อยล้า ถูกดูหมิ่น — หรือทนทุกข์ด้วยวิธีอื่นใด — จะรู้สึกถึงมันในขณะนั้น และมันจะผ่านไปทันที; แต่ในผู้ที่เคยประสบสิ่งนั้น ทุกอย่างยังคงอยู่และถูกเก็บรักษาไว้ตลอดกาลเพื่อรับรางวัล ส่วนผู้ใดก็ตามที่หมกมุ่นกับการพูดเล่นไร้สาระ หัวเราะ </w:t>
      </w:r>
      <w:r w:rsidRPr="001403DA">
        <w:lastRenderedPageBreak/>
        <w:t>สนุกสนาน ปล่อยตัวตามใจ เล่นสนุก ปล่อยตัวให้เกียจคร้าน ไม่เชื่อฟังใคร ทำตัวไม่จริงจัง หรืออิจฉา โกรธ โกรธจัด วางแผน ทำตัวอวดดี และสิ่งอื่นๆ ที่คล้ายกัน — คนเช่นนี้ไม่เพียงแต่ไม่ได้รับประโยชน์ใดๆ จากมันในปัจจุบัน แต่ยังสะสมการลงโทษที่ไม่อาจให้อภัยได้ไว้สำหรับตัวเองในวันแห่งการตอบแทนและคำพิพากษาอันชอบธรรมของพระเจ้า พี่น้องทั้งหลาย จงไตร่ตรองเรื่องนี้ และมุ่งมั่นสู่ความดี พร้อมทั้งพยายามทุกวิถีทางเพื่อหลีกเลี่ยงบาป ซึ่งเป็นความชั่วร้ายที่นำมาซึ่งภัยพิบัติและทำลายล้างทุกสิ่ง เพื่อที่เราจะได้ปิดท้ายชีวิตของเราในแบบที่พระเจ้าพอพระทัย และได้รับการพิจารณาว่าสมควรได้รับพรที่สัญญาไว้ ร่วมกับทุกคนที่ได้ทำให้พระเจ้าพอพระทัย</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8130"/>
      <w:r w:rsidRPr="001403DA">
        <w:t>111. คำเทศนาถูกประกาศขึ้นเพื่อให้เมื่อท่านฟังแล้ว ท่านจะได้กลับสู่ทางที่ถูกต้อง แต่ท่านทุกคนกลับยังคงเป็นเช่นเดิม: ดังนั้น จงหยุดการไม่ใส่ใจและไม่กระตือรือร้น</w:t>
      </w:r>
      <w:bookmarkEnd w:id="1294"/>
      <w:bookmarkEnd w:id="1295"/>
      <w:bookmarkEnd w:id="1296"/>
    </w:p>
    <w:p w14:paraId="275C8533" w14:textId="77777777" w:rsidR="003E2EA8" w:rsidRDefault="003E2EA8" w:rsidP="001403DA">
      <w:pPr>
        <w:ind w:firstLine="720"/>
      </w:pPr>
      <w:r w:rsidRPr="001403DA">
        <w:t xml:space="preserve">111. คำเทศนาถูกประกาศขึ้นเพื่อให้เมื่อท่านฟังแล้ว ท่านจะได้กลับสู่ทางที่ถูกต้อง แต่ยังคงเป็นตัวเองเช่นเดิม ดังนั้น จงหยุดการไม่ใส่ใจ และจงกระตือรือร้นมากขึ้น [2, 38] ข้าพเจ้าถามท่านว่า คำเทศนาถูกประกาศขึ้นเพื่อวัตถุประสงค์ใด? หรือเพียงเพื่อให้อ่านในเวลาที่กำหนดและทำให้หูคุณรู้สึกสบายใจ หรือเพื่อให้คุณสรรเสริญฉัน หรือเพียงเพื่อไม่มีวัตถุประสงค์ใด ๆ เลย? ไม่ใช่เพราะเหตุผลใด ๆ เหล่านี้ทั้งสิ้น แต่เพื่อให้คุณได้ศึกษาอย่างลึกซึ้งในสิ่งที่กล่าวไว้ รับพลังแห่งคำพูดด้วยจิตวิญญาณทั้งหมดของคุณ และให้ผลผ่านพระคุณของพระคริสต์ ด้วยความช่วยเหลือจากคำอธิษฐานของฉันและพระบิดาของคุณ – นี่คือความตั้งใจและหน้าที่ของฉัน; แต่ฉันเห็นอะไร? – ฉันเห็นว่าทันทีที่คำเทศนาจบลง ทุกสิ่งก็หายจากความจำของพวกคุณทันที ไม่เหลือร่องรอยใดๆ เหมือนว่าไม่เคยมีคำพูดใดๆ เกิดขึ้นเลย นั่นคือเหตุผลที่ทันทีที่เราเดินออกมาหลังพิธี เราจึงกลับตกอยู่ในบาปเดิมๆ อย่างที่เคยเป็นมา คนหนึ่งเริ่มพูดคุยไม่ถูกเวลา คนหนึ่งบ่นพึมพำ คนหนึ่งนินทา คนหนึ่งซ่อนตัวในมุมเพื่องีบหลับและพลาดบทเรียนการเย็บปักถักร้อย; และเมื่อเขากลับมา </w:t>
      </w:r>
      <w:r w:rsidRPr="001403DA">
        <w:rPr>
          <w:i/>
        </w:rPr>
        <w:t>‘มือ</w:t>
      </w:r>
      <w:r w:rsidRPr="001403DA">
        <w:t>ของเขา</w:t>
      </w:r>
      <w:r w:rsidRPr="001403DA">
        <w:rPr>
          <w:i/>
        </w:rPr>
        <w:t xml:space="preserve">อ่อนแรง และเข่าของเขาอ่อนแอ’ </w:t>
      </w:r>
      <w:r w:rsidRPr="001403DA">
        <w:t>(สิราข 25:26) ฉันจะไม่กล่าวถึงส่วนที่เหลืออีก ไม่ควรเป็นเช่นนี้ ลูกๆ ของข้า ไม่ควรเป็นเช่นนี้; เพื่อไม่ให้ท่านได้ยินคนพูดว่า: ‘คนเหล่านี้อวยพรข้าด้วยริมฝีปาก แต่ใจของพวกเขากลับอยู่ไกลจากข้า’ แต่เมื่อพวกเจ้าได้ยินคำแห่งความรอด ไม่ว่าจะจากคำสอนของข้าพเจ้าหรือจากพระคัมภีร์ศักดิ์สิทธิ์ที่ได้ถูกอ่าน—ไม่ว่าเมื่อใดก็ตาม—ขอให้จิตสำนึกแห่งความยำเกรงพระเจ้าถูกจุดประกายขึ้นในใจพวกเจ้า ประกายแห่งความรักต่อพระองค์ ความปรารถนาที่จะเจริญรุ่งเรือง และความมุ่งมั่นที่จะรักษาพระบัญญัติศักดิ์สิทธิ์ของพระองค์อย่างซื่อสัตย์ เพื่อว่าเราจะได้ถูกเห็นว่าสมควรแก่ราชอาณาจักรของพระองค์</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8131"/>
      <w:r w:rsidRPr="001403DA">
        <w:t>112. เรากำลังร่วมแข่งขันในการแข่งขันทางจิตวิญญาณ: ผู้ชมคือใคร? ผู้วิ่งควรมุ่งเน้นไปที่อะไร? ใครวิ่งอย่างเป็นแบบอย่าง?</w:t>
      </w:r>
      <w:bookmarkEnd w:id="1297"/>
      <w:bookmarkEnd w:id="1298"/>
      <w:bookmarkEnd w:id="1299"/>
    </w:p>
    <w:p w14:paraId="2DB41085" w14:textId="77777777" w:rsidR="003E2EA8" w:rsidRPr="001403DA" w:rsidRDefault="003E2EA8" w:rsidP="001403DA">
      <w:pPr>
        <w:ind w:firstLine="720"/>
      </w:pPr>
      <w:r w:rsidRPr="001403DA">
        <w:t>112. 1) เรากำลังร่วมแข่งขันในสนามแข่งทางจิตวิญญาณ: ผู้ชมคือใคร? นักวิ่งควรให้ความสนใจกับสิ่งใด? ใครคือผู้ที่วิ่งด้วยท่าทางเป็นแบบอย่าง? – 2) ไม่ควรอิจฉาความแตกต่างตามประเพณีภายในวัด; ทุกสิ่งที่ผู้ไม่พอใจกล่าวในกรณีเช่นนี้ล้วนไม่ฉลาด: ให้พวกเขาปรับปรุงพฤติกรรมของตนเอง เพราะนี่คือความเป็นจริง [2, 39]</w:t>
      </w:r>
    </w:p>
    <w:p w14:paraId="6FEA7948" w14:textId="77777777" w:rsidR="003E2EA8" w:rsidRPr="001403DA" w:rsidRDefault="003E2EA8" w:rsidP="001403DA">
      <w:pPr>
        <w:ind w:firstLine="720"/>
      </w:pPr>
      <w:r w:rsidRPr="001403DA">
        <w:rPr>
          <w:b/>
        </w:rPr>
        <w:t xml:space="preserve">4. </w:t>
      </w:r>
      <w:r w:rsidRPr="001403DA">
        <w:t xml:space="preserve">ท่านคือนักวิ่งเท้าเร็วของพระเจ้า และการแข่งขันของท่านไม่ใช่บนโลก แต่จากโลกสู่สวรรค์; ผู้ชมไม่ใช่ผู้คน แต่เป็นกองทัพของเทวดาและนักบุญ; ผู้มอบมงกุฎคือพระเจ้าเอง และมงกุฎนั้นไม่เหี่ยวเฉา ผู้ที่ได้รับพรคือท่านที่ได้เข้าสู่สนามแข่งขันนี้ด้วยการรับศีลสคีมา แต่ที่นี่ท่านเพิ่งเริ่มต้นเท่านั้น; ส่วนมงกุฎนั้นจะมอบให้เฉพาะผู้ที่วิ่งจนจบการแข่งขันเท่านั้น ให้แต่ละคนสังเกตอย่างระมัดระวังว่าตนเองกำลังวิ่งอย่างไร; ให้สังเกตจุดหมายบนสนามแข่งที่กำหนดความสำเร็จของการแข่งขัน นั่นคือความก้าวหน้าในคุณธรรม; ให้เขาจับตาดูอุปสรรคอย่างระมัดระวัง – และพยายามเอาชนะมัน – นั่นคือ ความล่อลวงของเนื้อหนัง โลก และมาร โดยรับกำลังจากพระวิญญาณบริสุทธิ์; อย่าให้ใครมองไปทางข้าง แต่ให้จดจ่อสายตาไว้ที่จุดเดียวซึ่งคือเส้นชัย และทุ่มเทกำลังทั้งหมดไปยังจุดนั้น การแข่งขันยังไม่จบลง ท่านได้วิ่งมาได้ดีจนถึงขณะนี้; จงวิ่งต่อไปจากจุดนี้ด้วยความกระตือรือร้นและความพยายามที่ไม่ลดน้อยลง แข่งขันกันและช่วยเหลือซึ่งกันและกัน ใครจะสามารถแซงหน้าผู้อื่นได้? คือผู้ที่ถ่อมตนที่สุดในหมู่ทุกคน ใครวิ่งอย่างเป็นแบบอย่าง? คือผู้ที่เชื่อฟังที่สุด, ที่เคารพที่สุด, ที่ไม่บ่นที่สุด, ผู้อุทิศตนต่อบทสดุดีมากที่สุด ผู้เงียบสงบที่สุด ผู้ขยันที่สุด ผู้อธิษฐานมากที่สุด ผู้จริงใจที่สุด ผู้ถ่อมตนที่สุด ผู้ปราศจากความมุ่งร้ายมากที่สุด ผู้ปราศจากความอิจฉาที่สุด ผู้ซื่อสัตย์ที่สุด ผู้รักพระบิดามากที่สุด </w:t>
      </w:r>
      <w:r w:rsidRPr="001403DA">
        <w:lastRenderedPageBreak/>
        <w:t>และในทุกด้านอื่น ๆ ที่งานแห่งคุณธรรมอันสมบูรณ์ปรากฏ ทั้งในจิตวิญญาณและร่างกาย ให้สิ่งนี้เป็นแนวทางชีวิตของท่าน และให้สิ่งนี้เป็นวิธีที่เราจะก้าวขึ้นจากความเข้มแข็งสู่ความเข้มแข็ง และจากโลกนี้สู่สวรรค์</w:t>
      </w:r>
    </w:p>
    <w:p w14:paraId="113BBD7D" w14:textId="77777777" w:rsidR="003E2EA8" w:rsidRDefault="003E2EA8" w:rsidP="001403DA">
      <w:pPr>
        <w:ind w:firstLine="720"/>
      </w:pPr>
      <w:r w:rsidRPr="001403DA">
        <w:rPr>
          <w:b/>
        </w:rPr>
        <w:t xml:space="preserve">5. </w:t>
      </w:r>
      <w:r w:rsidRPr="001403DA">
        <w:t xml:space="preserve">ให้ความรักเป็นเครื่องหมายที่แยกแยะคุณ ระบุว่าคุณเป็นสาวกของพระเจ้า เมื่ออยู่ในความรัก จงรับด้วยความรักทุกความแตกต่างระหว่างพี่น้อง ความชอบและการเลื่อนขั้นในงานรับใช้ งานฝีมือ ตำแหน่ง และอันดับ จงให้อิจฉา ความกระตือรือร้น และความโกรธถอยไป ให้ทุกคนในหมู่พวกท่านมองสิ่งที่เป็นประโยชน์ต่อพี่น้องของท่านว่าเป็นประโยชน์ต่อตัวท่านเอง และจงยินดีในความสำเร็จของพวกเขา ด้วยวิธีนี้ พระเจ้าจะทรงพอพระทัย และชัยชนะอันสมบูรณ์เหนือทุกสิ่งจะบรรลุได้ ความรักคือมงกุฎแห่งคุณธรรม แต่การรู้สึกท้อแท้เพราะคนนั้นคนนี้ได้รับการเลือกในเรื่องนี้หรือในพันธกิจนั้น เป็นสิ่งที่เน่าเปื่อยและเป็นอันตราย และเป็นสัญญาณของฝ่ายตรงข้าม ไม่ใช่เช่นนั้น ลูกๆ ของข้า ไม่ใช่เช่นนั้น การกล่าวว่า ‘ข้าควรได้รับการยกย่องมากกว่าคนนั้น’ หรือ ‘ข้ามีอายุมากกว่าคนนั้น – ดังนั้นข้าจึงสมควรได้รับตำแหน่งสูงสุด’ เป็นเรื่องที่ไม่ยุติธรรม ข้าขอร้องให้พวกเจ้าหนีจากกับดักอันชั่วร้ายเช่นนี้ แต่สิ่งใดที่ดี สิ่งใดที่น่านับถือ สิ่งใดที่เหมาะสมสำหรับผู้ศักดิ์สิทธิ์ — สิ่งใดที่เป็นน้ำใจพี่น้อง สิ่งใดที่ถ่อมตัวและฉลาด สิ่งใดที่มีระดับสูงสุด — จงคิดถึงสิ่งเหล่านี้ จงแสวงหาสิ่งเหล่านี้ จงพยายามบรรลุสิ่งเหล่านี้ โดยกระทำทุกสิ่งด้วยความเรียบง่ายดั่งเด็ก ไม่มีความมุ่งร้าย และด้วยความจริงใจ ในฐานะประชากรที่พระเจ้าทรงเลือกสรร ยอมรับแต่สิ่งที่ได้รับคำสั่งเท่านั้น แต่หากมีความผิดพลาดเกิดขึ้น ก็จงรีบแก้ไขและชดเชยด้วยการทำพิธีชดใช้บาป เพื่อว่าในวันพิพากษา ท่านจะได้ยินเสียงอันสูงส่งนี้ว่า: </w:t>
      </w:r>
      <w:r w:rsidRPr="001403DA">
        <w:rPr>
          <w:i/>
        </w:rPr>
        <w:t xml:space="preserve">‘มาเถิด ผู้ที่ได้รับการอวยพรจากพระบิดาของเรา จงรับมรดกของท่าน คืออาณาจักรที่เตรียมไว้สำหรับท่านตั้งแต่การสร้างโลก’ </w:t>
      </w:r>
      <w:r w:rsidRPr="001403DA">
        <w:t>(มัทธิว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8132"/>
      <w:r w:rsidRPr="001403DA">
        <w:t>113. คุณได้ตั้งเจตนาไว้อย่างถูกต้องแล้ว แต่สิ่งนี้ไม่ได้ทำให้คุณพ้นจากความล่อลวงของศัตรู ซึ่งคุณกำลังเผชิญอยู่จริง</w:t>
      </w:r>
      <w:bookmarkEnd w:id="1300"/>
      <w:bookmarkEnd w:id="1301"/>
      <w:bookmarkEnd w:id="1302"/>
    </w:p>
    <w:p w14:paraId="6CC4D71B" w14:textId="77777777" w:rsidR="003E2EA8" w:rsidRPr="001403DA" w:rsidRDefault="003E2EA8" w:rsidP="001403DA">
      <w:pPr>
        <w:ind w:firstLine="720"/>
      </w:pPr>
      <w:r w:rsidRPr="001403DA">
        <w:t>113. 1) คุณได้ตั้งเจตนาไว้อย่างถูกต้องแล้ว แต่สิ่งนี้ไม่ได้ทำให้คุณพ้นจากความล่อลวงของศัตรู ซึ่งคุณกำลังเผชิญอยู่จริง ๆ แต่จงยึดมั่นในคำปฏิญาณของคุณ และพระเจ้าจะช่วยให้คุณยืนหยัดได้ – 2) ดังนั้น จงทิ้งงานแห่งความมืดไป และเจริญรุ่งเรืองในงานแห่งความสว่าง: เพราะงานแห่งความมืดนั้นก่อให้เกิดความโกรธของพระเจ้า ส่วนงานแห่งความสว่างนั้นนำความอวยพรของพระองค์มา – 3) ปัจจุบันนี้มีผู้ป่วยอยู่มากมายในหมู่เรา: ผู้ที่สุขภาพดีจงดูแลผู้ป่วย; และผู้ป่วยจงอดทนและพอใจในทุกสิ่ง เราไม่มีผู้รับใช้: พี่น้องทั้งหลายรับใช้ด้วยความรักและความเชื่อฟัง จงมีใจกล้าเถิด ผู้ที่ทำงานหนัก: พระเจ้าทรงเห็นทุกสิ่ง [2, 40]</w:t>
      </w:r>
    </w:p>
    <w:p w14:paraId="567D24FD" w14:textId="77777777" w:rsidR="003E2EA8" w:rsidRPr="001403DA" w:rsidRDefault="003E2EA8" w:rsidP="001403DA">
      <w:pPr>
        <w:ind w:firstLine="720"/>
      </w:pPr>
      <w:r w:rsidRPr="001403DA">
        <w:rPr>
          <w:b/>
        </w:rPr>
        <w:t xml:space="preserve">6. </w:t>
      </w:r>
      <w:r w:rsidRPr="001403DA">
        <w:t xml:space="preserve">ด้วยพระคุณของพระเจ้า ท่านทุกคนล้วนถูกนับรวมอยู่ในกลุ่มผู้ที่จะได้รับการช่วยให้รอด; ท่านทุกคนได้เริ่มต้นเดินบนทางสู่ความรอดแล้ว และไม่มีใครในท่านที่มีความปรารถนาอื่นใดนอกจากจะบรรลุถึงความรอด; แต่เนื่องจากมีมาร ซึ่งเป็นศัตรูของทุกสิ่งที่ดี หลายคนในเราจึงตกอยู่ภายใต้การล่อลวงที่ไม่พึงประสงค์ของเขา: บางคนเขาจุดไฟความปรารถนาด้วยสิ่งล่อลวงทางกามารมณ์ โดยใช้ความเร่าร้อนของวัยหนุ่มสาวให้เป็นประโยชน์แก่เขา, – ส่วนคนอื่น ๆ เขาทำให้ตกต่ำลงด้วยความดื้อรั้น ซึ่งเป็นเหตุผลเดียวกันที่ทำให้เขาเองตกจากสวรรค์; และยังมีคนอื่น ๆ ที่เขาทำให้เคลิบเคลิ้มด้วยความประมาท ผูกมัดด้วยความสิ้นหวัง และนำพาไปตามใจชอบและทุกที่ที่เขาต้องการ; เขาทำให้เราสั่นคลอนด้วยความไม่เชื่อ และเมื่อล่อลวงเราด้วยความปล่อยตัวตามใจแล้ว ก็สอนให้เราทำสิ่งที่ไม่เหมาะสม และทำไมเราต้องระบุทีละข้อถึงทุกวิธีที่เขาพยายามเจาะทะลุเราวันแล้ววันเล่า ในขณะที่เขายืนอยู่ข้างๆ และรอคอยเพียงช่วงเวลาที่เราปล่อยตัวให้หย่อนยานและยอมจำนนต่อความเสื่อมทราม? แต่ขอให้พระเจ้าผู้ตรัสกับทะเลว่า </w:t>
      </w:r>
      <w:r w:rsidRPr="001403DA">
        <w:rPr>
          <w:i/>
        </w:rPr>
        <w:t xml:space="preserve">‘จงสงบ จงเงียบ’ </w:t>
      </w:r>
      <w:r w:rsidRPr="001403DA">
        <w:t>(มาระโก 4:39) ห้ามเขาไม่ให้ทำเช่นนี้ และขอให้พระองค์ขับไล่เขาให้ห่างไกลจากเราไปยังสถานที่อันห่างไกล นี่คือสิ่งที่เกิดขึ้นเมื่อเรามุ่งเน้นไปที่ตัวเองและระลึกถึงวัตถุประสงค์หลักของการเข้าวัดอยู่เสมอ: เพราะเราได้สัญญาต่อหน้าพระเจ้าผู้เป็นพยานของเราแล้วว่าจะทนทุกข์ทรมานทุกความทุกข์ยาก แม้กระทั่งถึงตาย</w:t>
      </w:r>
    </w:p>
    <w:p w14:paraId="1A00D342" w14:textId="77777777" w:rsidR="003E2EA8" w:rsidRPr="001403DA" w:rsidRDefault="003E2EA8" w:rsidP="001403DA">
      <w:pPr>
        <w:ind w:firstLine="720"/>
      </w:pPr>
      <w:r w:rsidRPr="001403DA">
        <w:rPr>
          <w:b/>
        </w:rPr>
        <w:t xml:space="preserve">7. </w:t>
      </w:r>
      <w:r w:rsidRPr="001403DA">
        <w:t xml:space="preserve">ดังนั้น จงทิ้งทุกสิ่งที่ขัดขวางการแสวงหาความรอด: ผู้ใจอ่อนแอ จงทิ้งความอ่อนแอของพวกเขา; ผู้ชอบสั่งการ จงทิ้งความชอบสั่งการของพวกเขา; ผู้เกียจคร้าน จงทิ้งความเกียจคร้านของพวกเขา; ผู้แสวงหาความสุข จงทิ้งความแสวงหาความสุขของพวกเขา; ผู้หยิ่งยโส จงทิ้งความหยิ่งยโสของพวกเขา; ผู้หลงตัวเอง จงทิ้งความหลงตัวเองของพวกเขา; ผู้หยาบคาย จงทิ้งความหยาบคายของพวกเขา; ผู้ไม่เคารพกฎหมาย ความไม่เคารพกฎหมายของพวกเขา ผู้พูดมาก ความพูดมากของพวกเขา ผู้รักสันติภาพ ความรักสันติภาพของพวกเขา </w:t>
      </w:r>
      <w:r w:rsidRPr="001403DA">
        <w:lastRenderedPageBreak/>
        <w:t xml:space="preserve">ผู้หลงใหลในกามารมณ์ ความหลงใหลในกามารมณ์ของพวกเขา ผู้เศร้าโศก ความเศร้าโศกที่ไร้เหตุผลของพวกเขา; ผู้อิจฉา ความอิจฉาของพวกเขา ผู้ชอบทะเลาะวิวาท ความชอบทะเลาะวิวาทของพวกเขา ผู้ชอบโต้แย้ง ความชอบโต้แย้งของพวกเขา ผู้รักความเกียจคร้าน ความรักความเกียจคร้านของพวกเขา นี่คือผลงานแห่งความมืดและรูปแบบแห่งความชั่วร้าย – สิ่งประดิษฐ์และคำชักจูงของผู้ชั่วร้าย! แต่สิ่งเหล่านี้เป็นที่พอพระทัยของพระเจ้าผู้ดี: ความสันติ ความอ่อนโยน ความถ่อมตน ความเชื่อฟัง ความไม่มีความอิจฉา ความขยันหมั่นเพียร ความระมัดระวัง ความตื่นตัว ความรัก ความหวัง ความชอบธรรม และการอธิษฐาน นี่คือผลงานแห่งความสว่าง นี่คืออาวุธแห่งความชอบธรรม และความกล้าหาญของผู้ศักดิ์สิทธิ์! ข้าพเจ้าวิงวอนท่านทั้งหลาย เพื่อความรักของท่านต่อองค์พระผู้เป็นเจ้า จงตื่นขึ้นเถิด ผู้ที่ถูกความปรารถนาทำให้หลับใหล จงระมัดระวังเถิด ผู้ที่หลับใหลอยู่ภายใต้มนต์สะกดแห่งการล่อลวงของศัตรู หากเราปรารถนาจะใช้ชีวิตที่ดี และหากเรารักที่จะเห็นวันดี จงฟังผู้ที่กล่าวว่า: </w:t>
      </w:r>
      <w:r w:rsidRPr="001403DA">
        <w:rPr>
          <w:i/>
        </w:rPr>
        <w:t xml:space="preserve">‘จงหันหลังให้ห่างจากความชั่ว และทำความดี; จงแสวงหาความสันติ และติดตามมัน’ </w:t>
      </w:r>
      <w:r w:rsidRPr="001403DA">
        <w:t xml:space="preserve">(สดุดี 33:15). ดวงตาที่เปี่ยมด้วยพระกรุณาของพระเจ้าอยู่ที่ใด? </w:t>
      </w:r>
      <w:r w:rsidRPr="001403DA">
        <w:rPr>
          <w:i/>
        </w:rPr>
        <w:t xml:space="preserve">‘ดวงตาของพระเจ้าอยู่เหนือผู้ชอบธรรม และเหนือผู้ที่เกรงกลัวพระองค์’ </w:t>
      </w:r>
      <w:r w:rsidRPr="001403DA">
        <w:t xml:space="preserve">(สดุดี 32:18). และพระพักตร์แห่งความพิโรธของพระเจ้าอยู่ที่ใด? </w:t>
      </w:r>
      <w:r w:rsidRPr="001403DA">
        <w:rPr>
          <w:i/>
        </w:rPr>
        <w:t xml:space="preserve">‘พระพักตร์ของพระเจ้า’—‘อยู่ ผู้ที่ทำชั่ว เพื่อพระองค์จะลบความทรงจำของพวกเขาออกจากแผ่นดิน’ </w:t>
      </w:r>
      <w:r w:rsidRPr="001403DA">
        <w:t>(สดุดี 33:14) และถ้อยคำทั้งหมดต่อไปนี้ในบทสดุดีนี้ให้ข้อคิดอันล้ำค่า หากเราตั้งใจใคร่ครวญ</w:t>
      </w:r>
    </w:p>
    <w:p w14:paraId="2CB53A2F" w14:textId="77777777" w:rsidR="003E2EA8" w:rsidRDefault="003E2EA8" w:rsidP="001403DA">
      <w:pPr>
        <w:ind w:firstLine="720"/>
      </w:pPr>
      <w:r w:rsidRPr="001403DA">
        <w:rPr>
          <w:b/>
        </w:rPr>
        <w:t xml:space="preserve">8. </w:t>
      </w:r>
      <w:r w:rsidRPr="001403DA">
        <w:t>ในยุคนี้เรามีพี่น้องที่ป่วยไข้มากมาย: นี่คือยุคสมัยที่ไม่สุขภาพดีที่เราอาศัยอยู่ เราที่ยังสุขภาพดี จงช่วยผู้เจ็บป่วย ส่วนผู้เจ็บป่วย จงรับการลงโทษนี้จากพระเจ้าเป็นทางสู่ความรอด และทนรับความเจ็บป่วยด้วยความยินดี จงขอบคุณทุกสิ่งที่ได้รับมา และเมื่อเราหายจากความเจ็บป่วยแล้ว จงอย่าวิ่งวุ่นไปมาอย่างไร้จุดหมาย แต่จงกลับสู่หน้าที่ของเรา เพราะเราไม่มีผู้รับจ้างที่ถูกแต่งตั้งมาเพื่อรับใช้เพียงอย่างเดียว – อย่างที่คนในโลกนี้ทำกัน; แต่เราเป็นทั้งผู้รับใช้และนายของกันและกัน รับใช้และได้รับการรับใช้ – และทุกคนต้องมั่นใจว่าตนเองรับใช้มากกว่าที่จะได้รับการรับใช้ก่อนเวลาอันควร พระเจ้าทรงเห็นทุกคนในพวกท่านและกิจการของท่าน รวมถึงการรับใช้ของท่าน; พระองค์ทรงเห็นสิ่งที่ท่านเคยเป็นมาก่อนและสิ่งที่ท่านได้กลายเป็นในปัจจุบัน วิธีที่ท่านใช้ชีวิตในโลกและวิธีที่ท่านใช้ชีวิตในวัด วิธีที่ท่านฝึกฝนตนเองและอดทนต่อทุกสิ่ง สิ่งที่ท่านสวมใส่และสิ่งที่ท่านสวมที่เท้า รวมถึงงานที่ท่านทำเพื่อปฏิบัติหน้าที่ของท่าน; – และเมื่อถึงเวลาอันควร พระองค์จะประทานรางวัลแก่ทุกคนตามกิจการของพวกเขา ดังนั้น อย่าให้ใครเสียใจเลย เราเป็นที่รู้จักของพระเจ้า และเราจะยืนอยู่ต่อหน้าบัลลังก์พิพากษาอันน่าสะพรึงกลัวของพระองค์ เมื่อเราได้รายงานชีวิตที่เราได้ใช้ไปแล้ว เราจะรับสิ่งที่สมควรได้รับ</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8133"/>
      <w:r w:rsidRPr="001403DA">
        <w:t>114. ให้เราพัฒนาจิตวิญญาณของเรา โดยทำในความหมายทางจิตวิญญาณทุกสิ่งที่ชาวนาทำเมื่อเพาะปลูกทุ่งนาของเขา</w:t>
      </w:r>
      <w:bookmarkEnd w:id="1303"/>
      <w:bookmarkEnd w:id="1304"/>
      <w:bookmarkEnd w:id="1305"/>
    </w:p>
    <w:p w14:paraId="7C20384E" w14:textId="77777777" w:rsidR="003E2EA8" w:rsidRPr="001403DA" w:rsidRDefault="003E2EA8" w:rsidP="001403DA">
      <w:pPr>
        <w:ind w:firstLine="720"/>
      </w:pPr>
      <w:r w:rsidRPr="001403DA">
        <w:t>114. 1) ให้เราพัฒนาจิตวิญญาณของเรา โดยทำในความหมายทางจิตวิญญาณทุกสิ่งที่ชาวนาทำเมื่อไถนา – 2) เช่นเดียวกับที่ทหารประพฤติตนและทำสงคราม เราจึงควรทำสงครามและประพฤติตนเช่นนั้น; เช่นเดียวกับที่ทหารในสงครามทนรับทุกสิ่งด้วยความหวังในรางวัล เราจึงควรทนรับทุกสิ่งในการเชื่อฟัง เพื่อประโยชน์ของอาณาจักรสวรรค์ [2, 41]</w:t>
      </w:r>
    </w:p>
    <w:p w14:paraId="7B1D035D" w14:textId="77777777" w:rsidR="003E2EA8" w:rsidRPr="001403DA" w:rsidRDefault="003E2EA8" w:rsidP="001403DA">
      <w:pPr>
        <w:ind w:firstLine="720"/>
      </w:pPr>
      <w:r w:rsidRPr="001403DA">
        <w:rPr>
          <w:b/>
        </w:rPr>
        <w:t>9.</w:t>
      </w:r>
      <w:r w:rsidRPr="001403DA">
        <w:t xml:space="preserve"> ชาวนาขณะที่กำลังไถนา ไม่ใส่ใจถึงความยากลำบากของงาน เพื่อไม่ให้มือของเขาช้าลงหรือกลายเป็นคนเกียจคร้าน แต่เขาคิดถึงประโยชน์ในอนาคต และเพื่อประโยชน์นั้น เขาจึงยอมทนต่อความเหนื่อยล้า เหงื่อ และความขาดแคลนที่ทรมาน เพราะแต่ละคนในเรา ก็เหมือนทุ่งนา ที่ได้รับวิญญาณมาเพื่อเพาะปลูกในชีวิตนี้ ดังนั้น เราเองก็ต้องเพาะปลูกการกระทำทางจิตวิญญาณภายในวิญญาณนั้น และในวันพิพากษา พระเจ้าผู้สร้างเรา จะเรียกเราให้รับผิดชอบในเรื่องนี้ ดังนั้น ฉันจึงขอและวิงวอนท่านทั้งหลาย: ให้เราทุกคนร่วมกันเพาะปลูกทุ่งนาแห่งจิตวิญญาณของเราอย่างขยันขันแข็ง และฟื้นฟูมันตามกฎแห่งความศรัทธา เพื่อที่เราจะได้ไม่หว่านเมล็ดพันธุ์ท่ามกลางหนามของกิเลส แต่หลังจากที่เราได้กำจัดวัชพืชแห่งบาปออกจากทุ่งนาของเราแล้ว ให้เราหว่านเมล็ดพันธุ์ลงไป จากนั้นรดน้ำด้วยฝนแห่งจิตวิญญาณจากน้ำตาที่หลั่งไหลด้วยความสำนึกผิดต่อพระเจ้า ล้อมรอบมันด้วยรั้วที่แข็งแกร่งแห่งความเกรงกลัวพระเจ้า เพื่อไม่ให้ต้นอ่อนถูกสัตว์ร้ายในจิตใจกิน และให้แสงแดดแห่งความรักส่องสว่างและอบอุ่นมัน เพื่อว่าในภายหลัง เราจะได้เติมมือที่ชำนาญของเราด้วยมัดข้าว และเก็บเกี่ยวข้าวสาลีแห่งการกระทำอันศักดิ์สิทธิ์จำนวนมาก ตามพระบัญญัติของพระคริสต์ เพื่อจุดประสงค์นี้ </w:t>
      </w:r>
      <w:r w:rsidRPr="001403DA">
        <w:lastRenderedPageBreak/>
        <w:t>พระเจ้าได้ทรงเรียกทุกวิญญาณมาสู่ชีวิตนี้ และโดยเฉพาะอย่างยิ่งเรา ให้ดำเนินชีวิตตามแบบอย่างของเหล่าทูตสวรรค์ ข้าพเจ้าขออธิษฐานให้ทุกท่านแสดงออกผ่านความประพฤติที่ดีว่าทุ่งนาของท่านกำลังเจริญงอกงาม ให้ผล และส่งกลิ่นหอมที่พระเจ้าทรงพอพระทัย; สิ่งนี้เกิดจากการเปลี่ยนแปลงอย่างสมบูรณ์ของนิสัยทางเนื้อหนังและความสัมพันธ์ และผ่านความเชื่อฟังอย่างอ่อนน้อมและความถ่อมใจตามแบบพระคริสต์, พัฒนาตนเองให้สมบูรณ์ขึ้นทุกวัน และถูกเปลี่ยนแปลงจากความรุ่งโรจน์สู่ความรุ่งโรจน์ สวมใส่เสื้อผ้าอันเจิดจ้าแห่งการกระทำที่ดี, ทิ้งความไม่เชื่อฟังทั้งหมดไป และนำความคิดทุกอย่างมาให้เป็นเชลยของความเชื่อฟังต่อพระคริสต์ ตามกฎทั่วไปของพี่น้องในชุมชน โดยรับการตำหนิตนเองเสมอ ซึ่งด้วยวิธีนี้ เราจึงสามารถเหยียบย่ำและสังหารมังกรหลายหัวแห่งความหยิ่งยโสและความดื้อรั้นได้อย่างง่ายดาย</w:t>
      </w:r>
    </w:p>
    <w:p w14:paraId="231710E1" w14:textId="77777777" w:rsidR="003E2EA8" w:rsidRDefault="003E2EA8" w:rsidP="001403DA">
      <w:pPr>
        <w:ind w:firstLine="720"/>
      </w:pPr>
      <w:r w:rsidRPr="001403DA">
        <w:rPr>
          <w:b/>
        </w:rPr>
        <w:t xml:space="preserve">10. </w:t>
      </w:r>
      <w:r w:rsidRPr="001403DA">
        <w:t xml:space="preserve">พี่น้องทั้งหลาย เราถูกเรียกให้ปฏิบัติภารกิจใดเป็นพิเศษ? คือการสงครามและการต่อสู้—ไม่ใช่การต่อสู้ที่ง่าย ๆ กับศัตรูที่ไร้ความสำคัญ แต่เป็นการต่อสู้ที่ดุเดือดกับอำนาจอันน่าสะพรึงกลัวของวิญญาณที่มองไม่เห็น ดังที่อัครทูตศักดิ์สิทธิ์ได้กล่าวไว้: </w:t>
      </w:r>
      <w:r w:rsidRPr="001403DA">
        <w:rPr>
          <w:i/>
        </w:rPr>
        <w:t xml:space="preserve">‘เพราะการต่อสู้ของเราไม่ใช่กับเนื้อและเลือด แต่กับผู้ปกครอง กับผู้มีอำนาจ กับพลังแห่งโลกมืดนี้ และกับพลังฝ่ายวิญญาณแห่งความชั่วร้ายในสวรรค์’ </w:t>
      </w:r>
      <w:r w:rsidRPr="001403DA">
        <w:t>(เอเฟซัส 6:12)ดังนั้น อย่าให้ใครไม่เตรียมตัวสำหรับการต่อสู้ อย่าให้ใครออกไปโดยไม่ถืออาวุธ และอย่าหลีกเลี่ยงเครื่องหมายแห่งสงคราม แต่อย่าประหลาดใจเมื่อได้รับบาดแผลหรือบาดเจ็บ หรือเมื่อต้องเผชิญกับการปะทะกัน สิ่งเหล่านี้ล้วนเป็นสิ่งที่แยกไม่ออกจากผู้ที่ทำสงคราม อย่างไรก็ตาม ผู้ที่เสียชีวิตไม่ใช่ผู้ที่ถูกบาดเจ็บเพียงครั้งเดียวหรือถูกโจมตีจนล้มลง และไม่ใช่แม้แต่ผู้ที่ต้องเผชิญกับสิ่งเหล่านี้หลายครั้งหรือนับไม่ถ้วน แต่คือผู้ที่ยอมมอบตัวให้ศัตรูเพื่อถูกสังหารโดยสมัครใจ ดังนั้น พี่น้องและบิดาทั้งหลาย ขอให้เราตั้งใจและยืนหยัดอย่างมั่นคงในสมรภูมิรบ ในฐานะทหารของพระคริสต์ ทหารทุกคน อย่างที่ท่านทราบดี เมื่อออกรบ ย่อมต้องเผชิญกับความยากลำบาก ความเหนื่อยล้า และปัญหาต่าง ๆ — ไม่ว่าจะจากแสงแดดที่แผดเผา ฝน หรือแม้กระทั่งความหนาว — เขาไม่ได้ใช้ชีวิตอย่างสบาย ๆ ที่นั่น; บางครั้งเขาอาจปรารถนาจะกินขนมปังสักชิ้นหรือดื่มน้ำเย็นสักแก้ว แต่แม้สิ่งนั้นเขาก็ไม่ได้รับ; ทั้งวัน หรือแม้ทั้งคืน เขาก็ต้องเคลื่อนที่ไปมา จากที่หนึ่งไปยังอีกที่หนึ่ง ท่ามกลางฝุ่นและโคลน ในความเหนื่อยล้าและหมดแรง — และเพื่ออะไร? เพื่อทำให้ผู้บัญชาการที่รับเขาเข้ากองทัพพอใจ เพื่อหลีกเลี่ยงการถูกใส่ชื่อในรายชื่อผู้หนีทัพ และเพื่อให้เมื่อมีการแจกรางวัล เขาจะได้รับการยอมรับอย่างไม่ต้องสงสัยว่าสมควรได้รับรางวัลเหล่านั้น – สิ่งนี้เกิดขึ้นในหมู่เราด้วย; เพียงแต่ในรูปแบบที่ต่างกัน: รางวัลของพวกเขาเป็นเพียงชั่วคราวและผ่านไปอย่างรวดเร็ว ส่วนรางวัลของเราเป็นนิรันดร์และไม่เสื่อมสลาย และได้รับการประทานจากพระเจ้า ผู้ทรงครองราชย์เหนือทุกสิ่ง – ดังนั้น ให้เราอดทนซ้ำแล้วซ้ำเล่า; ให้เราพยายามและพยายามต่อไป แต่ละคนตามหน้าที่ที่ได้รับมอบหมาย ทำงานเพื่อพระเจ้าด้วยความบริสุทธิ์และไม่มีข้อตำหนิ: ผู้ที่รับผิดชอบ ให้บริหารด้วยความฉลาดและระมัดระวัง; และผู้ที่รับใช้ ให้ทำโดยไม่บ่นและด้วยความกระตือรือร้น ขอให้เราทนรับช่วงเวลาของความหิวและความกระหาย การถูกด่าทอและการถูกดูหมิ่น การปะทะกันและการถูกดูหมิ่น โดยเฉพาะความเหนื่อยล้าและความเบื่อหน่ายในระหว่างการร้องเพลงสดุดีและอธิษฐานในยามค่ำคืน รวมถึงความยากลำบากทุกชนิด ทั้งที่มองเห็นได้และมองไม่เห็น ซึ่งโจมตีและบดขยี้เราทุกวัน ขณะที่เราทำงานด้วยมือและปฏิบัติหน้าที่อื่น ๆ; เพื่อให้ผ่านคำอธิษฐานของพระบิดาของเรา หลังจากที่เราได้พยายามด้วยกิจการดีและวิ่งจนจบทางแล้ว เราจะได้ถือว่าเป็นผู้ที่สมควรได้รับมงกุฎแห่งความชอบธรรมในวันนั้น ผ่านพระเยซูคริสต์องค์พระผู้เป็นเจ้าของเรา</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8134"/>
      <w:r w:rsidRPr="001403DA">
        <w:t>115. เมื่อได้ทิ้งความปรารถนาและความโกรธทั้งหมดไปแล้ว ขอให้เราแนบชิดกับพระเจ้า และรับใช้พระองค์อย่างซื่อสัตย์ในหน้าที่แห่งการเรียกให้เป็นนักบวชของเรา</w:t>
      </w:r>
      <w:bookmarkEnd w:id="1306"/>
      <w:bookmarkEnd w:id="1307"/>
      <w:bookmarkEnd w:id="1308"/>
    </w:p>
    <w:p w14:paraId="433CCB33" w14:textId="77777777" w:rsidR="003E2EA8" w:rsidRDefault="003E2EA8" w:rsidP="001403DA">
      <w:pPr>
        <w:ind w:firstLine="720"/>
      </w:pPr>
      <w:r w:rsidRPr="001403DA">
        <w:t xml:space="preserve">115. เมื่อได้ทิ้งความใคร่และความโกรธทั้งหมดไปแล้ว ขอให้เราแนบชิดกับพระเจ้า และรับใช้พระองค์อย่างซื่อสัตย์ในหน้าที่ของชีวิตนักบวชของเรา [2, 42] จงฟังอย่างตั้งใจ และเข้าใจสิ่งที่บรรดาพระบิดาศักดิ์สิทธิ์ทรงบอกและสั่งสอนเรา เพราะนี่คือสิ่งที่ข้าพเจ้า แม้จะไม่คู่ควร ก็ขอมอบให้แก่ท่านในคำสอนของข้าพเจ้า ส่วนสิ่งที่ท่านเหล่านั้นตรัสและปลูกฝังไว้ในจิตวิญญาณของเรา ข้าพเจ้าจะชี้แจงไว้ในสองตอนต่อไปนี้จากพระวจนะของพระเจ้า: ตอนหนึ่งเตือนว่า: </w:t>
      </w:r>
      <w:r w:rsidRPr="001403DA">
        <w:rPr>
          <w:i/>
        </w:rPr>
        <w:t xml:space="preserve">‘อย่าหลอกลวงตัวเอง: ทั้งผู้ล่วงประเวณี ผู้บูชารูปเคารพ ผู้ล่วงประเวณีในสมรส ผู้มีพฤติกรรมทางเพศผิดศีลธรรม ผู้มีพฤติกรรมทางเพศกับเพศเดียวกัน ผู้ขโมย ผู้โลภ ผู้ดื่มสุรา ผู้พูดจาหยาบคาย และผู้ฉ้อโกง </w:t>
      </w:r>
      <w:r w:rsidRPr="001403DA">
        <w:rPr>
          <w:i/>
        </w:rPr>
        <w:lastRenderedPageBreak/>
        <w:t>จะไม่มีส่วนในอาณาจักรของพระเจ้า’</w:t>
      </w:r>
      <w:r w:rsidRPr="001403DA">
        <w:t xml:space="preserve"> (1 โครินธ์ 6:9), – และอีกครั้งในที่อื่น: </w:t>
      </w:r>
      <w:r w:rsidRPr="001403DA">
        <w:rPr>
          <w:i/>
        </w:rPr>
        <w:t>“จงทิ้งความขมขื่น ความโกรธ ความโกรธเกรี้ยว การวิพากษ์วิจารณ์ และการใส่ร้ายไปเสีย พร้อมทั้งความมุ่งร้ายทั้งปวง และจงมีเมตตาต่อกัน มีใจอ่อนโยน ให้อภัยซึ่งกันและกัน เหมือนที่พระเจ้าได้ทรงอภัยท่านในพระคริสต์”</w:t>
      </w:r>
      <w:r w:rsidRPr="001403DA">
        <w:t xml:space="preserve"> (เอเฟซัส 4:31, 32); อีกบทหนึ่งกล่าวว่า: </w:t>
      </w:r>
      <w:r w:rsidRPr="001403DA">
        <w:rPr>
          <w:i/>
        </w:rPr>
        <w:t xml:space="preserve">“มาเถิด ให้เราบูชาและก้มกราบต่อหน้าพระองค์ และร้องไห้ต่อหน้าพระเจ้าผู้ทรงสร้างเรา” </w:t>
      </w:r>
      <w:r w:rsidRPr="001403DA">
        <w:t xml:space="preserve">(สดุดี 94:6), – และอีกครั้ง: </w:t>
      </w:r>
      <w:r w:rsidRPr="001403DA">
        <w:rPr>
          <w:i/>
        </w:rPr>
        <w:t>“จงเข้าประตูของพระองค์ด้วยการขอบพระคุณ และเข้าลานของพระองค์ด้วยการสรรเสริญ”</w:t>
      </w:r>
      <w:r w:rsidRPr="001403DA">
        <w:t xml:space="preserve"> (สดุดี 99:4). ดังนั้น เมื่อเราได้รับการเสริมกำลังจากคำเตือนเหล่านี้ และนำคำเชิญชวนเหล่านี้มาไว้ในใจแล้ว ขอให้เราทุกคนมารวมตัวกันเพื่อนมัสการ; ขอให้เรานมัสการพระเจ้าและร้องไห้ต่อหน้าพระองค์ สำหรับชีวิตที่เราได้ใช้มา สำหรับความผิดที่เราทำทุกวัน—ไม่ว่าจะทำโดยรู้ตัวหรือไม่รู้ตัว—ทั้งในคำพูด คำพูดและความคิดของเรา และให้เราเข้าสู่ลานของพระองค์ด้วยเพลงและคำสรรเสริญ แต่ไม่ใช่ด้วยคำพูดหยาบคาย พฤติกรรมที่ไร้ระเบียบ การไม่เชื่อฟัง หรือความหยิ่งยโส ผู้ใดที่บ่นท้อ ก็มีความผิดในบาป: ดังนั้น ขออย่าบ่นท้อ อย่าโกรธ อย่าดื้อรั้น อย่าคิดว่าตนเองฉลาดเกินจริง เพราะเราเป็นดินและเถ้า เป็นฝุ่นและฝุ่น โดยเฉพาะผู้ที่ด้วยความโง่เขลาคิดว่าตนเองมีเกียรติยศเพราะการกระทำทางกายหรือทางจิตวิญญาณ ข้าพเจ้าเห็นว่า </w:t>
      </w:r>
      <w:r w:rsidRPr="001403DA">
        <w:rPr>
          <w:i/>
        </w:rPr>
        <w:t xml:space="preserve">‘รูปแบบของโลกนี้ได้ผ่านพ้นไปแล้ว’ </w:t>
      </w:r>
      <w:r w:rsidRPr="001403DA">
        <w:t xml:space="preserve">จากเรา (1 โครินธ์ 7:31); เพราะเราต่างจากฆราวาส สวมใส่เครื่องแต่งกายที่แปลกประหลาด และใช้ชีวิตในวิถีที่แปลกประหลาด: ไม่แต่งงาน ไม่มีชื่อ ไม่มีมรดก หาตัวจับไม่ได้ และยิ่งไปกว่านั้นคือไม่มีร่างกาย; เพราะ </w:t>
      </w:r>
      <w:r w:rsidRPr="001403DA">
        <w:rPr>
          <w:i/>
        </w:rPr>
        <w:t xml:space="preserve">‘ผู้ที่อยู่ในเนื้อหนังไม่สามารถทำให้พระเจ้าพอพระทัยได้’ </w:t>
      </w:r>
      <w:r w:rsidRPr="001403DA">
        <w:t>(โรม 8:8) – เราถูกตรึงกางเขนกับโลกแล้ว เนื่องจากนี่คือชีวิตที่เราได้เลือกไว้ เราจึงต้องแบกรับรอยประทับที่ชัดเจนของมันไว้บนตัวเรา เพื่อที่เราจะได้เป็นสิ่งที่เราเรียกตัวเองอย่างแท้จริง ไม่ใช่เพียงในนามเท่านั้น ดังนั้น ขอให้เราเป็นผู้เชื่อฟัง รวดเร็ว กลัวพระเจ้า ดีงาม เคารพนับถือ รักกัน ทำงานหนัก อดทน และขอบคุณในทุกสิ่งที่ได้รับ; เพื่อว่า เมื่อเราใช้ชีวิตอย่างดีแล้ว เราจะได้เป็นผู้รับมรดกแห่งอาณาจักรสวรรค์ ซึ่งเราปรารถนาและแสวงหามาโดยตลอด</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8135"/>
      <w:r w:rsidRPr="001403DA">
        <w:t>116. ในโอกาสที่บางคนได้หนีไป: จงยืนหยัดและมุ่งมั่นสู่ความสมบูรณ์แบบ โดยระมัดระวังอย่างยิ่งที่จะไม่กระทำตามใจตนเอง แม้แต่ในการทำความดี</w:t>
      </w:r>
      <w:bookmarkEnd w:id="1309"/>
      <w:bookmarkEnd w:id="1310"/>
      <w:bookmarkEnd w:id="1311"/>
    </w:p>
    <w:p w14:paraId="4B4A9E3F" w14:textId="77777777" w:rsidR="003E2EA8" w:rsidRDefault="003E2EA8" w:rsidP="001403DA">
      <w:pPr>
        <w:ind w:firstLine="720"/>
      </w:pPr>
      <w:r w:rsidRPr="001403DA">
        <w:t>116. ในโอกาสที่บุคคลบางรายได้หนีไป: จงยืนหยัดและเจริญเติบโตในความศักดิ์สิทธิ์ โดยระมัดระวังอย่างยิ่งที่จะไม่กระทำตามใจตนเอง แม้เมื่อกำลังทำความดี [2, 43] (บุคคลบางรายได้หนีออกจากวัด: หลังจากที่พระสันตะปาปาได้แสดงความเสียใจต่อเรื่องนี้ พระองค์ได้เพิ่มเติมว่า...) แต่ท่านทั้งหลายจงเรียนรู้จากตัวอย่างของพวกเขา และตระหนักว่าพระเจ้าได้ทรงแสดงพระคุณของพระองค์แก่ท่านแล้ว ที่ท่านไม่ถูกกลลวงโดยมาร แต่ยืนหยัดด้วยความมั่นคงในความเชื่อ และไม่ละทิ้งพระบัญญัติอันศักดิ์สิทธิ์แห่งความเชื่อฟังที่พระเจ้าได้มอบหมายไว้แก่ท่าน ดังนั้น ข้าพเจ้าขอวิงวอนท่าน อย่าเป็นเหมือนพวกเขา และในฐานะลูกแห่งแสงสว่าง อย่ากลายเป็นลูกแห่งความมืดและความไม่เชื่อฟัง และอย่าทำให้ความพยายามอันเปี่ยมด้วยพระพรของท่านสูญเปล่า จนทำให้วิญญาณของท่านต้องตกอยู่ในความพิพากษาชั่วนิรันดร์ เพราะมีเขียนไว้</w:t>
      </w:r>
      <w:r w:rsidRPr="001403DA">
        <w:rPr>
          <w:i/>
        </w:rPr>
        <w:t>ว่า</w:t>
      </w:r>
      <w:r w:rsidRPr="001403DA">
        <w:t xml:space="preserve">: </w:t>
      </w:r>
      <w:r w:rsidRPr="001403DA">
        <w:rPr>
          <w:i/>
        </w:rPr>
        <w:t xml:space="preserve">‘ผู้ใดที่ปฏิเสธกฎหมายของโมเสส จะตายโดยไม่มีพระเมตตา ตามคำพยานของผู้เป็นพยานสองหรือสามคน; ท่านคิดว่า ผู้ที่อยู่ข้างบนนั้น จะสมควรได้รับโทษที่หนักกว่าเท่าใด?’ </w:t>
      </w:r>
      <w:r w:rsidRPr="001403DA">
        <w:t xml:space="preserve">(ฮีบรู 10, 28–29) – คือผู้ที่เหยียบย่ำคำปฏิญาณ คำสารภาพ และพันธสัญญาแห่งการเรียกอันศักดิ์สิทธิ์ของเรา และผู้ที่เยาะเย้ยศีลศักดิ์สิทธิ์แห่งความสมบูรณ์ของเรา ดังนั้น ข้าพเจ้าจึงวิงวอนให้ท่านทั้งหลายระมัดระวังตนเองและดำเนินชีวิตอย่างเที่ยงธรรมในทางของพระเจ้า พร้อมทั้งอธิษฐานขอให้พวกเขาเหล่านั้นได้รับการฟื้นฟูและหันกลับจาก ความหลงผิดอันทำลายจิตวิญญาณและนำไปสู่ความตายของมารร้าย อย่างไรก็ตาม เป็นที่รู้กันดีว่า แต่ละคนในพวกท่านจะเผยให้เห็นด้วยนิสัยภายในว่า ท่านจะเป็นอย่างไร: ไม่ว่าจะเป็นภาชนะแห่งการเลือกสรร หรือภาชนะแห่งความพินาศ เพราะเมื่อมีสิ่งใดเกิดขึ้นในหมู่ท่าน — ไม่ว่าจะเป็นในการอ่านพระคัมภีร์ การร้องเพลงสดุดี การถือศีลอด การเฝ้าระวัง หรือเรื่องอื่นใดที่ดูดีและเหมาะสม — แต่ไม่ได้ทำตามกฎทั่วไป ไม่เพื่อประโยชน์ส่วนรวม และไม่ตามคำสั่งของเจ้าอาวาส แต่ทำตามความประสงค์ส่วนตัว – ซึ่งนี่คือเหตุผลที่ความสับสนมักเกิดขึ้นทั่วทั้งชุมชนพี่น้อง – ก็ชัดเจนว่าบุคคลเช่นนั้นเป็นเครื่องมือของศัตรูผู้ชั่วร้าย ที่ทำลายสายสัมพันธ์แห่งการยอมจำนนและการเชื่อฟัง และเดินในความมืดตามความปรารถนาของตนเอง นอกจากนี้ ต้องระลึกไว้เสมอว่า ด้วยการพิพากษาที่ชอบธรรม ผู้ไม่เชื่อในพระเจ้าจะถูกแยกออกจากผู้เชื่อในพระเจ้า สิ่งเท็จจะถูกแยกออกจากสิ่งจริง ผู้ไม่จริงใจจะถูกแยกออกจากผู้จริงใจ ผู้หลอกลวงจะถูกแยกออกจากผู้เคร่งครัดในความเชื่ออย่างแท้จริง และผู้ชั่วร้ายจะถูกแยกออกจากผู้มีคุณธรรม เพราะ </w:t>
      </w:r>
      <w:r w:rsidRPr="001403DA">
        <w:rPr>
          <w:i/>
        </w:rPr>
        <w:lastRenderedPageBreak/>
        <w:t xml:space="preserve">‘แสงสว่างจะมีส่วนร่วมกับความมืดได้อย่างไร? ‘ความสอดคล้องระหว่างพระคริสต์กับเบเลียลมีอยู่ได้อย่างไร?’ </w:t>
      </w:r>
      <w:r w:rsidRPr="001403DA">
        <w:t>(2 โครินธ์ 6:14–15) – ดังนั้น เมื่อด้วยความอดทนและด้วยความหวังว่าพวกเขาจะกลับตัว เราจึงไม่ตัดขาดพวกเขา แต่พวกเขากลับตัดขาดตัวเองและแยกตัวออกไปด้วยการหนีไป หากใครต้องการ ก็ให้ระลึกถึงสิ่งที่เขียนไว้ใน Gerondika ว่า ‘สถานที่นั้นเองจะขับไล่ผู้ที่ไม่ได้ทำกิจการของสถานที่นั้น’</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8136"/>
      <w:r w:rsidRPr="001403DA">
        <w:t>117. ผู้ที่หนีไปอีกครั้ง – จะหลีกเลี่ยงการตกต่ำเช่นนี้ได้อย่างไร?</w:t>
      </w:r>
      <w:bookmarkEnd w:id="1312"/>
      <w:bookmarkEnd w:id="1313"/>
      <w:bookmarkEnd w:id="1314"/>
    </w:p>
    <w:p w14:paraId="71D44AC3" w14:textId="77777777" w:rsidR="003E2EA8" w:rsidRPr="001403DA" w:rsidRDefault="003E2EA8" w:rsidP="001403DA">
      <w:pPr>
        <w:ind w:firstLine="720"/>
      </w:pPr>
      <w:r w:rsidRPr="001403DA">
        <w:t>117. 1) ผู้ที่หนีไปอีกครั้ง – จะหลีกเลี่ยงการตกต่ำเช่นนี้ได้อย่างไร? ไม่ควรฟังคำแนะนำของศัตรูหรือคำพูดของผู้ที่ถูกเขาล่อลวง – 2) บางคนในช่วงเย็นก่อความวุ่นวายเรียกร้องขนมปังและไวน์: ฉันจะออกคำสั่งทั่วไปเกี่ยวกับเรื่องนี้; หยุดพฤติกรรมที่ดื้อรั้นของพวกท่าน – 3) บางคนเปลี่ยนรูปแบบการเชื่อฟังไปมาอย่างไม่สมเหตุสมผล: อย่าให้เรื่องนี้เกิดขึ้น; ความต้องการส่วนตัวคือความพินาศ [2, 44]</w:t>
      </w:r>
    </w:p>
    <w:p w14:paraId="784500E4" w14:textId="77777777" w:rsidR="003E2EA8" w:rsidRPr="001403DA" w:rsidRDefault="003E2EA8" w:rsidP="001403DA">
      <w:pPr>
        <w:ind w:firstLine="720"/>
      </w:pPr>
      <w:r w:rsidRPr="001403DA">
        <w:rPr>
          <w:b/>
        </w:rPr>
        <w:t xml:space="preserve">11. </w:t>
      </w:r>
      <w:r w:rsidRPr="001403DA">
        <w:t>(กลับมาเรื่องผู้ที่หนีไปอีกครั้ง) จะหลีกเลี่ยงการตกต่ำเช่นนี้ได้อย่างไร? – อย่ารับฟังคำปรึกษาของงู และอย่าให้งูนั้นอยู่ในใจคุณ แต่จงเปิดเผยตัวมันให้เร็วที่สุด – และมันจะหนีไปเหมือนหนีจากไฟ หากผู้หนีของเราได้ปฏิบัติตามกฎเหล่านี้ พวกเขาก็จะไม่ถึงขั้นต้องได้รับความเสียหาย แต่พวกท่าน ลูกๆ ของข้า จงระมัดระวังและปฏิบัติตามสิ่งนี้ให้ดี ในฐานะแกะในฝูงของพระคริสต์ อย่ามอบตัวเป็นเหยื่อของมารโดยสมัครใจ เมื่อได้รับการนำเข้าสู่สวรรค์แห่งพระบัญญัติของพระคริสต์แล้ว อย่าให้ถูกหลอกลวงด้วยเล่ห์เหลี่ยมของงูร้ายในทางใดทางหนึ่ง มิฉะนั้นท่านจะถูกโยนลงสู่ความมืดมิดอันน่าสะพรึงกลัวแห่งบาป จงใช้ชีวิตดั่งทูตสวรรค์ อย่าปล่อยให้ตนเองถูกห่อหุ้มด้วยความมืดแห่งการหนีตามใจตนเอง แต่จงอดทนและปฏิบัติตามพระบัญญัติ อย่าให้ใครไปคบหากับกลุ่มคนหลอกลวง หรือนั่งร่วมกับคนชั่ว (สดุดี 25:5) คนชั่วและหลอกลวงคือผู้ที่ร่วมมือกับผู้อื่นและสมคบคิดที่จะหนีไป หรือเพื่อสนองความปรารถนาอื่นใด จนนำไปสู่ความพินาศของตนเองและของผู้ที่ตกลงจะตามเขา ดังนั้น เมื่อบุคคลเช่นนั้นแยกคุณออกจากผู้อื่น และเริ่มเทพิษแห่งความชั่วร้ายเข้าสู่ตัวคุณด้วยลิ้นของเขา จงหันหลังและยืนห่างจากเขา; ปิดหูของคุณ เพื่อช่วยทั้งตัวคุณเองและตัวเขา แม้เมื่อเขาเห็นคุณกำลังทุกข์ใจจากความล่อลวงที่ตกมาบนตัวคุณ ก็อย่ารับเขาเข้ามาเมื่อเขาเข้าใกล้คุณอย่างเจ้าเล่ห์อีกครั้ง ในขณะที่คุณกำลังทุกข์ใจและโกรธด้วยความชอบธรรม เพราะนี่คืองูร้ายที่กำลังวางแผนล่อลวงคุณให้มาอยู่ข้างเขา เมื่อเขาเริ่มวิพากษ์วิจารณ์สวรรค์ของคุณ — นั่นคือชุมชน — หรือกล่าวหาผู้ที่อยู่ร่วมกับคุณ ซึ่งเป็นพี่น้องของคุณ โดยกล่าวว่า ‘คนนี้อย่างนี้ คนนั้นอย่างนั้น’ หรือ ‘สิ่งนี้ไม่ถูกต้องในหมู่เรา สิ่งนั้นเป็นสิ่งชั่ว’ ให้ผลักเขาออกไปและตักเตือนเขาอย่างเหมาะสม เพื่อที่คุณจะได้ควบคุมเขาไว้และรักษาตัวคุณเอง – แต่คนอย่างนั้นพูดว่าอย่างไร? – “มาแยกทางกับคนที่นี่กันเถอะ: อับบอตเป็นภาระ; หัวหน้าโรงงานไม่มีความเมตตา; ผู้เขียนตัวอักษรประดิษฐ์ประมาท; มีงานมาก แต่ค่าจ้างน้อยนิด; ทุกคนออกคำสั่ง ทุกคนสั่งการ; เราไม่มีแรงที่จะแบกรับภาระงาน และไม่มีทางที่จะช่วยตัวเองได้ที่นี่ มาหนีจากที่นี่กันเถอะ – ไปไหน? ‘ไปไหนก็ได้ที่ตาเราเห็น; ขอแค่ได้ออกจากที่นี่’ – และหากมีผู้ใดที่มีสติสัมปชัญญะดีพอที่จะมองเห็นผู้คนเหล่านี้ตามความเป็นจริงในใจของพวกเขา ก็จะเห็นว่าพวกเขาเป็นผู้ที่มืดมน น่าสะพรึงกลัว เหมือนปีศาจ ไม่มีสิ่งใดที่มั่นคง – ทั้งความตั้งใจและสติ – เดินเร่ร่อนไปมาเหมือนแกะที่หลงทาง – และอย่าคิดว่าฉันพูดเช่นนี้เพียงเพื่อทำให้พวกเขาอับอาย ไม่ ไม่เลย: ตรงกันข้าม มีความชั่วร้ายในตัวพวกเขามากกว่านั้น – มากจนไม่อาจบรรยายได้ อย่างไรก็ตาม โปรดอธิษฐานด้วยใจทั้งหมด เพื่อให้พวกเขาถูกค้นพบและกลับคืนมา ไม่ว่าจะด้วยความสมัครใจของพวกเขาเอง หรือผ่านความพยายามของเรา – ส่วนหน้าที่ของเรา – ขอให้ท่านคงมั่น หลีกเลี่ยงสาเหตุแห่งการตกต่ำเช่นนี้ และมุ่งมั่นทำความดี เพื่อรับรางวัลจากสวรรค์ – แต่ข้าพเจ้าได้ทราบว่า บางคนในหมู่ท่านกำลังปกป้องผู้หลงทางอย่างไม่ระมัดระวัง ทั้งที่พวกเขาไม่เพียงไม่สมควรได้รับการปกป้อง แต่แม้กระทั่งการถูกเอ่ยถึงก็ยังไม่สมควร ท่านควรเพียงแต่เอ่ยชื่อพวกเขาด้วยความเสียใจเท่านั้น เพราะแม้แต่บรรดาอัครสาวกเองก็ไม่เรียกผู้ทรยศว่าอัครสาวกอีกต่อไป แต่เรียกเพียงว่า ยูดาส ผู้ทรยศ ผู้หักหลัง</w:t>
      </w:r>
    </w:p>
    <w:p w14:paraId="0A4013F5" w14:textId="77777777" w:rsidR="003E2EA8" w:rsidRPr="001403DA" w:rsidRDefault="003E2EA8" w:rsidP="001403DA">
      <w:pPr>
        <w:ind w:firstLine="720"/>
      </w:pPr>
      <w:r w:rsidRPr="001403DA">
        <w:rPr>
          <w:b/>
        </w:rPr>
        <w:t xml:space="preserve">12. </w:t>
      </w:r>
      <w:r w:rsidRPr="001403DA">
        <w:t xml:space="preserve">ข้าพเจ้าได้ยินว่าในยามค่ำคืนนี้ มีความวุ่นวายเกิดขึ้นในหมู่ท่านอีกครั้ง: บางคนเรียกร้องขนมปัง บางคนเรียกร้องไวน์ – และนี่เกิดขึ้นในช่วงวันถือศีลอด ท่านทั้งหลายทราบดีว่า เมื่อเราเข้ามาในเมืองนี้แล้ว เราได้ปรับเปลี่ยนวิถีชีวิตของเราไปบ้างจากที่เคยเป็นอยู่เมื่ออยู่นอกเมือง; ข้าพเจ้ากำลังกล่าวถึงการบริโภคน้ำมัน ไวน์ และอาหารปรุงสุกในวัน ของช่วงถือศีลอด รวมถึงวันพุธและวันศุกร์ – และเพียงเท่านี้ก็เพียงพอแล้ว – </w:t>
      </w:r>
      <w:r w:rsidRPr="001403DA">
        <w:lastRenderedPageBreak/>
        <w:t>แต่เนื่องจากข้าพเจ้ารู้สึกเห็นใจท่าน ทั้งเพราะความอ่อนแอของตัวข้าพเจ้าเอง และความยากลำบากในการถือศีลอดในเมืองนี้ ข้าพเจ้าจึงมีคำสั่งว่า ตั้งแต่วันนี้เป็นต้นไป ในวันและเวลาที่กล่าวถึงข้างต้น ทุกท่านที่ต้องการสามารถรับแก้วไวน์หนึ่งแก้วและขนมปังหนึ่งชิ้นได้ และขอให้ไม่มีการรบกวนใดๆ ไม่มีการทะเลาะวิวาท – หรือคำพูดโง่เขลาเช่น: ‘ฉันควรได้รับสิ่งนี้สิ่งนั้น: ฉันทำงานหนักกว่าคนอื่น’ ผู้ที่ละเมิดกฎจะไม่สามารถหลีกเลี่ยงการลงโทษและการตัดสิทธิ์ทางศาสนาได้ ท่านทั้งหลาย ผู้กำกับดูแลการค้า ผู้รักษาความสงบ ผู้สร้างบ้าน และหัวหน้าหน่วยงานต่าง ๆ ก็จงดำเนินการป้องกันเพื่อไม่ให้เรื่องเช่นนี้เกิดขึ้นอีก</w:t>
      </w:r>
    </w:p>
    <w:p w14:paraId="574A4B7C" w14:textId="77777777" w:rsidR="003E2EA8" w:rsidRDefault="003E2EA8" w:rsidP="001403DA">
      <w:pPr>
        <w:ind w:firstLine="720"/>
      </w:pPr>
      <w:r w:rsidRPr="001403DA">
        <w:rPr>
          <w:b/>
        </w:rPr>
        <w:t xml:space="preserve">13. </w:t>
      </w:r>
      <w:r w:rsidRPr="001403DA">
        <w:t>ข้าพเจ้าจะกล่าวถึงเรื่องอีกหนึ่งเรื่องด้วย – บางคนไม่ยึดมั่นในหน้าที่ที่ได้รับมอบหมาย แต่ย้ายจากหน้าที่หนึ่งไปยังอีกหน้าที่หนึ่งโดยไม่มีเหตุผลอันสมควร เพียงเพราะความไม่จริงจังและความไม่มั่นคง; ซึ่งก่อให้เกิดปัญหาทั้งต่อตนเองและต่อผู้ที่รักษาความสงบเรียบร้อย; และยังก่อให้เกิดความยุ่งยากและภาระงานที่ไม่จำเป็นแก่ผู้กำกับดูแลโรงงานและห้องงานฝีมือด้วย – อย่าให้เรื่องนี้เกิดขึ้นอีกในอนาคต – แต่ให้ทุกคนอดทนกับหน้าที่ที่ได้รับมอบหมาย และทำงานตามข้อกำหนด เพราะการคิดค้นงานทำตามใจชอบและพยายามทำตามความอยากของตัวเองนั้น เป็นเครื่องหมายของความวุ่นวาย ความไม่รู้ และความไม่เชื่อฟัง เมื่อความชั่วร้ายเช่นนี้ได้ถูกชี้ให้เห็นและห้ามไว้แล้ว ขอให้ไม่มีใครกระทำเช่นนี้อีกต่อไป เพื่อไม่ให้ต้องรับโทษสำหรับการประพฤติตนอย่างไม่เรียบร้อย ท่านไม่ทราบหรือไม่ว่านักบุญโดโรเทียสได้กล่าวไว้ว่าอย่างไร? ว่าผู้ใดที่ตัดขาดความประสงค์ของตนเองแล้ว ย่อมบรรลุถึงความสงบภายในอย่างสมบูรณ์ ดังนั้น ผู้ใดที่ปรารถนาจะได้รับความสงบภายใน ก็ควรเดินตามทางนี้ คือการตัดขาดความประสงค์ของตนเอง เพื่อบรรลุถึงสิ่งนี้ และเขาจะได้รับสันติสุขทั้งในช่วงเวลาที่ยังอยู่บนโลกนี้ และตลอดไปในอนาคต – ขอให้พระเจ้า พระบิดาของพระเยซูคริสต์องค์พระผู้เป็นเจ้าของเรา ทรงประทานปัญญาแก่ท่านทั้งหลาย เพื่อให้ท่านมีใจเป็นหนึ่งเดียวและเห็นพ้องต้องกันในทุกเรื่อง เพื่อท่านจะได้อดทนต่อทุกการต่อสู้ทางจิตวิญญาณอย่างอดทน เป็นการเตรียมตัวสำหรับชีวิตนิรันดร์และมรดกแห่งอาณาจักรสวรรค์</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8137"/>
      <w:r w:rsidRPr="001403DA">
        <w:t>118. ความยากลำบากนั้นสั้นนัก แต่รางวัลสำหรับมันนั้นนิรันดร์; ความสุขจากบาปนั้นชั่วคราว แต่ความทุกข์ทรมานจากมันนั้นไม่มีที่สิ้นสุด: ผู้ที่ประมาทไม่อาจหนีพ้นได้</w:t>
      </w:r>
      <w:bookmarkEnd w:id="1315"/>
      <w:bookmarkEnd w:id="1316"/>
      <w:bookmarkEnd w:id="1317"/>
    </w:p>
    <w:p w14:paraId="7ED0DAC7" w14:textId="77777777" w:rsidR="003E2EA8" w:rsidRDefault="003E2EA8" w:rsidP="001403DA">
      <w:pPr>
        <w:ind w:firstLine="720"/>
      </w:pPr>
      <w:r w:rsidRPr="001403DA">
        <w:t xml:space="preserve">118. ความสำเร็จนั้นชั่วคราว แต่รางวัลที่ได้รับจากมันนั้นนิรันดร์; ความสุขจากบาปนั้นชั่วคราว แต่ความทุกข์ทรมานจากมันนั้นไม่มีที่สิ้นสุด: ผู้ที่ประมาทไม่อาจหนีพ้นได้ [2, 45] ชีวิตปัจจุบันนี้คือช่วงเวลาแห่งความสำเร็จ ความทุกข์ และความยากลำบาก – ไม่ใช่ความสำเร็จ ความทุกข์ และความยากลำบากที่อาจเรียกว่าชั่วคราวหรือสั้นๆ แต่เป็นสิ่งที่คงอยู่ทั้งวันทั้งคืน ยาวนาน และไม่หยุดลงจนกระทั่งสิ้นชีวิต แต่อย่าลืมว่า การต่อสู้ของเราครั้งนี้ไม่ใช่เพื่อเป้าหมายที่เล็กน้อย โลกีย์ หรือเพียงเพื่อมนุษย์เท่านั้น แต่เพื่อสิ่งศักดิ์สิทธิ์และเพื่อพรสวรรค์จากสวรรค์ เพราะหากด้วยความอดทนอย่างไม่หยุดยั้งและการปฏิบัติตามพระบัญญัติอันศักดิ์สิทธิ์อย่างเคร่งครัดที่สุด เราประสบความสำเร็จในการต่อสู้ครั้งนี้ เราจะได้รับมรดกคืออาณาจักรสวรรค์ ความสุขอันไม่มีที่สิ้นสุด และการเพลิดเพลินในพรอันนิรันดร์ที่ไม่อาจบรรยายได้ ไม่เคยได้ยินมาก่อน และเกินกว่าความเข้าใจ แต่หาก พระเจ้าทรงห้ามไว้ ด้วยความประมาทและความเกียจคร้าน ด้วยความผูกพันและความรักต่อความสุขที่เสื่อมทรามของยุคนี้ จนเราไม่ประสบความสำเร็จในเรื่องนี้ เราก็จะได้รับโทษทุกข์ทรมานนิรันดร์ ความอับอายที่ไม่มีที่สิ้นสุด และยืนอยู่ด้วยความหวาดกลัว เมื่อได้ยินเสียงอันน่าสะพรึงกลัวนั้น: </w:t>
      </w:r>
      <w:r w:rsidRPr="001403DA">
        <w:rPr>
          <w:i/>
        </w:rPr>
        <w:t xml:space="preserve">‘จงไปจากเราเถิด ผู้ที่ถูกสาปแช่ง จงเข้าสู่ไฟนิรันดร์ที่เตรียมไว้สำหรับมารและทูตสวรรค์ของมัน’ </w:t>
      </w:r>
      <w:r w:rsidRPr="001403DA">
        <w:t xml:space="preserve">(มัทธิว 25:41) แต่ขอให้เราไม่ต้องได้ยินเสียงอันน่าสะพรึงกลัวนั้น และไม่ต้องประสบกับการแยกจากผู้ศักดิ์สิทธิ์และผู้ชอบธรรมอย่างน่าเวทนาที่สุด—เมื่อพวกเขาถูกนำเข้าสู่ความสุขที่ไม่อาจบรรยายได้ สู่แสงสว่างที่ไม่อาจแสดงออกได้ สู่ความปีติยินดีที่ไม่มีวันสิ้นสุด ในขณะที่เราจะถูกโยนลงสู่ไฟนิรันดร์ร่วมกับปีศาจ ไปสู่หนอนที่ไม่ตาย ไปสู่การกัดฟัน ในทาร์ทารัสที่มืดมิดที่สุด ในพันธนาการที่ไม่อาจทำลายได้ – และนี่ไม่ใช่เพียงช่วงเวลาสั้นๆ ไม่ใช่เพียงไม่กี่ปี ไม่ใช่เพียงร้อย พัน หรือหมื่น แต่เป็นนิรันดร์ – ตลอดกาลและเสมอไป ตามพระบัญชาของพระเจ้า แล้วตามที่นักบุญกล่าวไว้ พี่น้อง หรือพ่อ หรือแม่ ที่มาช่วยและปกป้องเราอยู่ที่ไหน? – แต่ </w:t>
      </w:r>
      <w:r w:rsidRPr="001403DA">
        <w:rPr>
          <w:i/>
        </w:rPr>
        <w:t xml:space="preserve">‘พี่น้องจะไม่ช่วยได้: มนุษย์จะช่วยได้หรือ? ไม่มีใครสามารถไถ่ตัวเองได้ หรือจ่ายค่าไถ่เพื่อความรอดของจิตวิญญาณตนเอง’ </w:t>
      </w:r>
      <w:r w:rsidRPr="001403DA">
        <w:t xml:space="preserve">(สดุดี 48:8) แต่ข้าพเจ้าต้องถามในอีกทางหนึ่ง: แล้วความประมาทของผู้ประมาท และความเฉยเมยของผู้เฉยเมยอยู่ที่ใด? แล้วความขัดแย้งของผู้ขัดแย้ง </w:t>
      </w:r>
      <w:r w:rsidRPr="001403DA">
        <w:lastRenderedPageBreak/>
        <w:t>และความไม่เชื่อฟังของผู้ไม่เชื่อฟังอยู่ที่ใด? แล้วความหยิ่งยโสของผู้หยิ่งยโส และความหยาบคายของผู้ดื้อรั้นอยู่ที่ใด? ความตะกละของผู้ตะกละอยู่ที่ไหน? ข้อแก้ตัวของผู้โกหกอยู่ที่ไหน? การปฏิเสธคำปฏิญาณของผู้ที่ปฏิเสธคำปฏิญาณที่ตนได้ให้ไว้ต่อหน้าพระเจ้าอยู่ที่ไหน? – ผู้ที่ได้เหยียบย่ำพระบุตรของพระเจ้า และถือว่าเลือดแห่งพันธสัญญาเป็นสิ่งไร้ค่า โดยคิดว่าไม่มีทั้งความตายและการฟื้นคืนชีพ, – ไม่มีการพิพากษา ไม่มีการลงโทษ; ผู้ที่ตัดขาดตนเองจากความสามัคคีของพระวิญญาณบริสุทธิ์ ถูกพรากจากพระวิญญาณบริสุทธิ์เอง และเร่ร่อนไปมา ตามกระแสน้ำเชี่ยวกรากและลงสู่ห้วงเหวแห่งความปรารถนาอันเต็มไปด้วยตัณหา</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8138"/>
      <w:r w:rsidRPr="001403DA">
        <w:t>119. เราได้ออกจากโลกนี้แล้ว: จะแปลกอะไรหากเราต้องทนทุกข์ในโลกนี้? แต่สิ่งนี้ไม่ใช่เพื่อความเสียหายของเรา แต่เพื่อประโยชน์ของเรา</w:t>
      </w:r>
      <w:bookmarkEnd w:id="1318"/>
      <w:bookmarkEnd w:id="1319"/>
      <w:bookmarkEnd w:id="1320"/>
    </w:p>
    <w:p w14:paraId="76B6C0C5" w14:textId="77777777" w:rsidR="003E2EA8" w:rsidRDefault="003E2EA8" w:rsidP="001403DA">
      <w:pPr>
        <w:ind w:firstLine="720"/>
      </w:pPr>
      <w:r w:rsidRPr="001403DA">
        <w:t>119. เราได้ออกจากโลกนี้แล้ว: จะแปลกอะไรหากเราต้องทนทุกข์ในโลกนี้? แต่สิ่งนี้ไม่ใช่สิ่งกีดขวางเรา แต่เป็นความช่วยเหลือ ดังนั้น ขอให้เราอดทนต่อไป; เวลาไหลผ่านอย่างรวดเร็ว และในไม่ช้าทุกสิ่งจะสิ้นสุดลง; พระเจ้าทรงเห็นทุกสิ่ง และจะทรงตอบแทนทุกสิ่ง [2, 46] ในเนื้อหนังนี้ ท่านได้กลายเป็นผู้ไม่มีญาติพี่น้องและไม่มีเมือง ท่านมีเพียงพระบิดาองค์เดียว คือพระเจ้าแห่งทุกสิ่ง ท่านมีเพียงเมืองเดียว คือเยรูซาเล็มแห่งสวรรค์ และเพื่อนร่วมเมืองของท่านคือนักบุญทั้งหลายในอดีต แล้วจะมีอะไรน่าประหลาดใจนักหรือ ที่ที่นี่เราต้องทนทุกข์จากความยากลำบากและความอดทนทางจิตวิญญาณ บางครั้งยังถูกดูหมิ่นและด่าทอ? อย่าท้อใจ; เพราะสิ่งนี้ไม่ขัดขวาง แต่กลับช่วยให้ความจริงและความสันติสุขอันล้นเหลือ แสงสว่าง ชีวิต ความสุขที่ไม่อาจบรรยายได้ และความปีติยินดีดั่งทูตสวรรค์ส่องประกายภายในตัวเรา ดังนั้น ข้าพเจ้าจึงวิงวอนและขอร้องท่านทั้งหลาย: จงเสริมสร้างจิตวิญญาณของท่านด้วยความอดทน จงยึดมั่นความคิดของท่านในองค์พระผู้เป็นเจ้า ทนรับและอดทนต่อทุกสิ่งด้วยจิตใจที่ดี ด้วยความหวังว่าจะได้รับพระพรอันยิ่งใหญ่ที่ท่านทั้งหลายรอคอย เวลาไหลผ่านไปอย่างรวดเร็ว และเรากำลังเข้าใกล้ความตาย — หรือดีกว่านั้น ไม่ใช่ความตาย แต่เป็นชีวิตที่ไม่เคยแก่เฒ่า: เพราะความตายจะไม่มีอำนาจเหนือท่าน เมื่อท่านได้ตายล่วงหน้าด้วยความสมัครใจของตนเอง ผ่านการละทิ้งโลกนี้ ดังนั้น ขอให้เราทุ่มเททำงานด้วยความขยันหมั่นเพียร และให้ทุกคนพยายามปฏิบัติหน้าที่ที่ตนได้รับมอบหมายอย่างบริสุทธิ์และด้วยความเคารพ นำมันไปถวายแด่พระเจ้าผู้ประทานรางวัล ด้วยจิตสำนึกที่บริสุทธิ์ เพราะพระเจ้าทรงเห็นทุกคน ทั้งงานของพวกเขา ความกระตือรือร้น หรือความเกียจคร้านและการผัดวันประกันพรุ่งของพวกเขา พระองค์ทรงสังเกตทุกสิ่ง และจะประทานรางวัลแก่ทุกคน ตามความดีความชอบของพวกเขา ในอาณาจักรสวรรค์</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8139"/>
      <w:r w:rsidRPr="001403DA">
        <w:t>120. ในชีวิตทางจิตวิญญาณของเรา ขอให้เราสะท้อนลักษณะชีวิตของพระเจ้าเมื่อพระองค์ทรงอยู่บนโลกในร่างมนุษย์</w:t>
      </w:r>
      <w:bookmarkEnd w:id="1321"/>
      <w:bookmarkEnd w:id="1322"/>
      <w:bookmarkEnd w:id="1323"/>
    </w:p>
    <w:p w14:paraId="3F45F6F1" w14:textId="77777777" w:rsidR="003E2EA8" w:rsidRDefault="003E2EA8" w:rsidP="001403DA">
      <w:pPr>
        <w:ind w:firstLine="720"/>
      </w:pPr>
      <w:r w:rsidRPr="001403DA">
        <w:t>120. ในชีวิตทางจิตวิญญาณของเรา ให้เราสะท้อนลักษณะชีวิตของพระเจ้าเมื่อพระองค์เสด็จมาบนโลกในรูปกายมนุษย์ [2, 47] เราจะ</w:t>
      </w:r>
      <w:r w:rsidRPr="001403DA">
        <w:rPr>
          <w:i/>
        </w:rPr>
        <w:t xml:space="preserve"> ‘ตอบแทนพระเจ้าสำหรับทุกสิ่งที่พระองค์ได้ทรงกระทำ</w:t>
      </w:r>
      <w:r w:rsidRPr="001403DA">
        <w:t>เพื่อเรา</w:t>
      </w:r>
      <w:r w:rsidRPr="001403DA">
        <w:rPr>
          <w:i/>
        </w:rPr>
        <w:t xml:space="preserve">’ </w:t>
      </w:r>
      <w:r w:rsidRPr="001403DA">
        <w:t>(สดุดี 115:3) ได้อย่างไร หากไม่ใช่ด้วยการระลึกถึงสิ่งนี้และแสดงความขอบคุณ? เพราะจงพิจารณาดูว่า: สิ่งใดได้เกิดขึ้น? จากความสูงใด และถึงระดับความถ่อมตัวใด พระองค์ได้ทรงลดพระองค์ลงเพื่อเรา? ถึงแม้พระองค์จะเป็นพระเจ้าและองค์พระผู้เป็นเจ้าแห่งทุกสิ่ง พระองค์ก็ทรงรับเอาลักษณะของผู้รับใช้; พระองค์ถูกอุ้มไว้ในครรภ์ของพระมารดาผู้ศักดิ์สิทธิ์ที่สุดของพระเจ้า; และเมื่อพระองค์ประสูติ พระองค์ถูกห่อด้วยผ้าเหมือนทารกและวางไว้ในรางหญ้า; พระองค์ทรงหย่านมเหมือนเด็กเล็ก เติบโตขึ้นทีละน้อย จากเด็กเล็กกลายเป็นเด็กชาย แล้วเป็นวัยรุ่น และในที่สุดก็กลายเป็นบุรุษที่สมบูรณ์ เมื่อพระองค์ทรงยอมรับบัพติศมา มอบการอาบน้ำแห่งการเกิดใหม่ให้แก่เรา; สุดท้าย พระองค์ทรงเสร็จสิ้นพันธกิจของพระองค์ หลังจากที่ทรงทนต่อการทรยศ ความทุกข์ทรมานที่ประทานชีวิต การตรึงกางเขน ความตาย และการฟื้นคืนพระชนม์ในวันที่สาม ทุกสิ่งนี้เกิดขึ้นเพื่อประโยชน์ของเรา เพื่อให้เราเองก็สามารถเดินตามทางเดียวกันทางจิตวิญญาณได้เช่นกัน เพราะพระองค์ ผู้เกิดจากพระบิดาก่อนทุกยุคสมัยในรูปที่ไม่มีร่างกาย ได้เกิดในเนื้อหนังของพระแม่พรหมจารีผู้ศักดิ์สิทธิ์ที่สุดเพื่อประโยชน์ของเรา ดังนั้นเราเอง ซึ่งเกิดในเนื้อหนังก่อน แล้วเกิดทางจิตวิญญาณในพิธีบัพติศมาอันศักดิ์สิทธิ์ และโดยเฉพาะอย่างยิ่ง—จะเป็นอย่างอื่นได้อย่างไร?—</w:t>
      </w:r>
      <w:r w:rsidRPr="001403DA">
        <w:lastRenderedPageBreak/>
        <w:t xml:space="preserve">ผู้ที่ได้รับศีลศักดิ์สิทธิ์แล้ว? ทำไมเราจึงต้องประพฤติตนเหมือนทารก โดยเฉพาะผู้ที่เพิ่งรับพิธีสคีมา และเลียนแบบความเรียบง่ายของเด็ก ๆ เพื่อว่าเมื่อมีผู้ใดดูหมิ่นหรือทำให้เราขุ่นเคือง เราจะไม่โกรธเหมือนสัตว์ป่า แต่กลับไม่ใส่ใจ เหมือนที่เด็ก ๆ ทำ พระคริสต์เจ้าทรงเชื่อฟังพระบิดามารดาของพระองค์ในทุกสิ่ง และเราเองก็ต้องเชื่อฟังบิดาทางจิตวิญญาณของเรา — คือพระบิดาของเรา เมื่อพระคริสต์เจ้าทรงเริ่มดำเนินพระราชกิจของพระองค์ พระองค์ถูกด่าทอและดูหมิ่น โดยได้ยินจากพวกธรรมาจารย์และฟาริสีที่คลั่งไคล้ว่า: </w:t>
      </w:r>
      <w:r w:rsidRPr="001403DA">
        <w:rPr>
          <w:i/>
        </w:rPr>
        <w:t>‘ท่านมีปีศาจ’</w:t>
      </w:r>
      <w:r w:rsidRPr="001403DA">
        <w:t xml:space="preserve"> (ยอห์น 8:48), </w:t>
      </w:r>
      <w:r w:rsidRPr="001403DA">
        <w:rPr>
          <w:i/>
        </w:rPr>
        <w:t>‘</w:t>
      </w:r>
      <w:r w:rsidRPr="001403DA">
        <w:t>ท่านขับผีออก</w:t>
      </w:r>
      <w:r w:rsidRPr="001403DA">
        <w:rPr>
          <w:i/>
        </w:rPr>
        <w:t>ด้วยเบเอลเซบับ</w:t>
      </w:r>
      <w:r w:rsidRPr="001403DA">
        <w:t xml:space="preserve"> หัวหน้าผี’ (มัทธิว 9:34), </w:t>
      </w:r>
      <w:r w:rsidRPr="001403DA">
        <w:rPr>
          <w:i/>
        </w:rPr>
        <w:t>‘นี่ไม่ใช่ลูกของช่างไม้หรือ?</w:t>
      </w:r>
      <w:r w:rsidRPr="001403DA">
        <w:t xml:space="preserve">’ (มัทธิว 13:55), และคำด่าทออื่นๆ ที่คล้ายกัน; หลังจากนั้น พระองค์ต้องทนต่อการถ่มน้ำลาย การตบหน้า และการเฆี่ยนตี และพระองค์ไม่ได้ตรัสคำใดเพื่อคัดค้าน แต่เพียงแต่ขอบคุณและอธิษฐานว่า: </w:t>
      </w:r>
      <w:r w:rsidRPr="001403DA">
        <w:rPr>
          <w:i/>
        </w:rPr>
        <w:t xml:space="preserve">‘พระบิดา โปรดอภัยให้พวกเขาด้วย เพราะพวกเขาไม่รู้ว่าตนเองกำลังทำอะไร’ </w:t>
      </w:r>
      <w:r w:rsidRPr="001403DA">
        <w:t>(ลูกา 23:34) ผู้ใดที่ปรารถนาจะได้รับความรอดและเป็นทายาทร่วมกับนักบุญทั้งหลาย จงปฏิบัติตามแบบอย่างของพระองค์ จงระวังให้ดีทุกคน ตั้งแต่คนแรกจนถึงคนสุดท้าย; อย่าให้มีสิ่งใดในตัวท่านที่เกิดจากความกระตือรือร้นเกินเหตุ ความดื้อรั้น หรือการไม่เชื่อฟัง แต่ในทุกเรื่อง จงปฏิบัติหน้าที่ของท่านด้วยวิธีที่ศักดิ์สิทธิ์และเปี่ยมด้วยความรัก เพื่อพระคริสต์จะทรงพอพระทัยและได้รับเกียรติยศ ขอให้องค์พระผู้เป็นเจ้าประทานกำลังและความเข้มแข็งแก่ท่าน เพื่อชำระให้บริสุทธิ์ ทำให้สมบูรณ์ และให้ความสว่างแก่ตัวท่านมากขึ้นเรื่อยๆ เพื่อท่านจะได้ส่องแสงดั่งแสงสว่างในโลก</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8140"/>
      <w:r w:rsidRPr="001403DA">
        <w:t>121. อย่าให้ใครแยกตัวออกไป และอย่าสูญเสียความเชื่อในพระบิดาของท่าน; อย่าฟังคำของศัตรู ผู้คิดค้นความชั่วร้ายอย่างชำนาญ</w:t>
      </w:r>
      <w:bookmarkEnd w:id="1324"/>
      <w:bookmarkEnd w:id="1325"/>
      <w:bookmarkEnd w:id="1326"/>
    </w:p>
    <w:p w14:paraId="2D7B7F2A" w14:textId="77777777" w:rsidR="003E2EA8" w:rsidRPr="001403DA" w:rsidRDefault="003E2EA8" w:rsidP="001403DA">
      <w:pPr>
        <w:ind w:firstLine="720"/>
      </w:pPr>
      <w:r w:rsidRPr="001403DA">
        <w:t>121. 1) อย่าให้ใครแยกตัวออกจากผู้อื่น หรือสูญเสียความเชื่อในบิดาของตน; และอย่าฟังคำของศัตรู ผู้คิดค้นความชั่วร้ายอย่างชำนาญ – 2) ท่านจะบรรลุสิ่งนี้ได้ด้วยการเปิดใจ – ซึ่งข้าพเจ้าวิงวอนท่านเพื่อความรอดของท่าน [2, 49]</w:t>
      </w:r>
    </w:p>
    <w:p w14:paraId="75CA416D" w14:textId="77777777" w:rsidR="003E2EA8" w:rsidRPr="001403DA" w:rsidRDefault="003E2EA8" w:rsidP="001403DA">
      <w:pPr>
        <w:ind w:firstLine="720"/>
      </w:pPr>
      <w:r w:rsidRPr="001403DA">
        <w:rPr>
          <w:b/>
        </w:rPr>
        <w:t xml:space="preserve">1. </w:t>
      </w:r>
      <w:r w:rsidRPr="001403DA">
        <w:t>ข้าพเจ้ารู้สึกยินดีและสุขใจที่ได้เห็นความก้าวหน้าของพวกท่าน; แต่เท่าที่ข้าพเจ้ารู้สึกยินดี ข้าพเจ้าก็ถูกความกลัวและความวิตกกังวลเข้าครอบงำเช่นกัน กลัวว่าความวุ่นวายบางอย่างจะเกิดขึ้นและทำลายทุกสิ่งที่พวกท่านได้บรรลุมาด้วยความเหน็ดเหนื่อยและเหงื่อที่หลั่งไหล นั่นคือเหตุผลที่ข้าพเจ้ากล่าวคำเหล่านี้แก่ท่านทุกคน: จงระมัดระวัง จงตื่นตัว และจงอธิษฐาน! อย่าให้ใครพยายามแยกตัวออกไปหรือพึ่งพาความแข็งแกร่งของตนเอง; อย่าให้ใครก้าวเท้า จากหินผาอันมั่นคงแห่งความเชื่อในบิดาทางจิตวิญญาณของท่าน; อย่าได้ลดความพยายามในการปฏิบัติธรรมของท่าน และอย่าให้ทางใดทางหนึ่งทำให้งูหลายหัวนั้นเข้าสู่หัวใจของท่าน, ผู้หลอกลวงและเจ้าเล่ห์ในการล่อลวงผู้คนให้ทำบาป – ด้วยวิธีนี้หรือวิธีนั้น ด้วยวิธีการนี้หรือวิธีการนั้น ภายใต้ข้ออ้างที่น่าเชื่อถือนี้หรือข้ออ้างที่น่าเชื่อถือนั้น มันเป็นผู้ประดิษฐ์บาปอย่างเชี่ยวชาญ ผู้หว่านความชั่วร้าย ถูกขับลงจากสวรรค์สู่โลก ตกลงมาดั่งสายฟ้า มันคลานเข้าไปในสวนเอเดนดั่งโจร และล่อลวงอาดัม ผู้เป็นบรรพบุรุษของเรา และตั้งแต่นั้นมาจนถึงปัจจุบัน มันได้สอนผู้คนให้ทำทุกสิ่งชั่วร้ายและบาป เขายังได้นำชาวคริสต์เข้าสู่ความเชื่อผิดๆ และกิจการชั่วร้าย และพยายามทำร้ายเราด้วยลูกศรแห่งบาป และฆ่าเราให้ตาย</w:t>
      </w:r>
    </w:p>
    <w:p w14:paraId="6B3CE443" w14:textId="77777777" w:rsidR="003E2EA8" w:rsidRDefault="003E2EA8" w:rsidP="001403DA">
      <w:pPr>
        <w:ind w:firstLine="720"/>
      </w:pPr>
      <w:r w:rsidRPr="001403DA">
        <w:rPr>
          <w:b/>
        </w:rPr>
        <w:t xml:space="preserve">2. </w:t>
      </w:r>
      <w:r w:rsidRPr="001403DA">
        <w:t>ดังนั้น ฉันจึงขอวิงวอนและอ้อนวอนท่าน: จงเดินอย่างมั่นคงบนทางของท่าน โดยสวมใส่อาวุธครบชุดของพระเจ้า และอย่าให้เขาเข้ามาได้แม้แต่น้อย หรือแม้แต่ให้เขาเข้าใกล้ท่าน ท่านจะบรรลุสิ่งนี้ได้ ดังที่ข้าพเจ้าได้กล่าวไว้ ผ่านความเชื่อที่มั่นคงในพระบิดา การสารภาพต่อพระองค์อย่างไม่หวั่นไหว และการเปิดเผยความคิดลึกสุดในใจของท่านอย่างเต็มที่ ตามด้วยความถ่อมใจ ความเชื่อฟังอย่างจริงใจ และความอดทนอดกลั้น ดังนั้น พี่น้องทั้งหลาย ข้าพเจ้าขอวิงวอนและอ้อนวอนท่านทั้งหลาย เพื่อเห็นแก่พระเจ้า เพื่อเห็นแก่รางวัล เพื่อเห็นแก่ชีวิตนิรันดร์และความสุขอันเกิดจากชีวิตนั้น และด้วยความกลัวต่อสิ่งตรงกันข้าม—ไฟที่ดับไม่มอดและความทุกข์ทรมานอันหาที่เปรียบมิได้—ขอให้เราทำงานต่อไปอย่างไม่หยุดยั้ง ก้าวไปข้างหน้าด้วยพลัง เดินอย่างถูกต้อง พยายามและทำทุกวิถีทางเพื่อข้ามทะเลชีวิตอันกว้างใหญ่นี้อย่างปลอดภัย เพื่อว่าหลังความตาย เราจะได้รับมงกุฎแห่งความชอบธรรมและความเป็นอมตะอันเปี่ยมสุข</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8141"/>
      <w:r w:rsidRPr="001403DA">
        <w:lastRenderedPageBreak/>
        <w:t>122. ผู้เดินทางที่มองไปยังจุดสิ้นสุดของการเดินทาง ยินดีทนรับทุกความยากลำบากที่พบเจอระหว่างทาง: เช่นเดียวกับที่เราเองก็ต้องทนรับทุกสิ่งเพื่ออาณาจักรสวรรค์</w:t>
      </w:r>
      <w:bookmarkEnd w:id="1327"/>
      <w:bookmarkEnd w:id="1328"/>
      <w:bookmarkEnd w:id="1329"/>
    </w:p>
    <w:p w14:paraId="3579A408" w14:textId="77777777" w:rsidR="003E2EA8" w:rsidRPr="001403DA" w:rsidRDefault="003E2EA8" w:rsidP="001403DA">
      <w:pPr>
        <w:ind w:firstLine="720"/>
      </w:pPr>
      <w:r w:rsidRPr="001403DA">
        <w:t>122. 1) ผู้เดินทางที่มองไปยังจุดสิ้นสุดของการเดินทาง ยินดีทนรับความยากลำบากทุกประการที่พบเจอระหว่างทาง: เช่นเดียวกับที่เราเองก็ต้องทนรับทุกสิ่งเพื่ออาณาจักรสวรรค์ – 2) และนักบุญผู้ได้รับการยกย่องทั้งหมดก็ทนรับมาแล้ว: เพราะไม่มีทางอื่น [2, 50]</w:t>
      </w:r>
    </w:p>
    <w:p w14:paraId="16968792" w14:textId="77777777" w:rsidR="003E2EA8" w:rsidRPr="001403DA" w:rsidRDefault="003E2EA8" w:rsidP="001403DA">
      <w:pPr>
        <w:ind w:firstLine="720"/>
      </w:pPr>
      <w:r w:rsidRPr="001403DA">
        <w:rPr>
          <w:b/>
        </w:rPr>
        <w:t xml:space="preserve">3. </w:t>
      </w:r>
      <w:r w:rsidRPr="001403DA">
        <w:t>เช่นเดียวกับผู้ที่เดินทางไกล ซึ่งเคลื่อนผ่านจากที่หนึ่งไปยังอีกที่หนึ่ง บางครั้งตามทางที่เรียบและถูกเหยียบย่ำมาดี บางครั้งตามทางที่เต็มไปด้วยหุบเขาหรือถูกฝนทำให้กลายเป็นโคลน: เช่นเดียวกัน เมื่อเราใช้ชีวิตในปัจจุบันนี้ เราก็เคลื่อนผ่านจากวันหนึ่งสู่วันอื่น จากปีหนึ่งสู่อีกปีหนึ่ง บางครั้งต้องเผชิญกับสิ่งที่ไม่พึงประสงค์และหนักหน่วง บางครั้งก็ต้องพบกับสิ่งที่น่าพอใจและเต็มไปด้วยความสุข และเช่นเดียวกับที่พวกเขาไม่หวั่นไหวต่อความยาวของทางเดินทาง และไม่หยุดลงเพราะความยากลำบากที่พบเจอระหว่างทาง แต่ยังคงจดจ่อมองไปยังจุดหมายปลายทางเท่านั้น: ดังนั้น เราผู้กำลังมุ่งมั่นในความพยายามอันมีคุณธรรมของชีวิตนักบวชและชีวิตผู้ถือศีล และเดินบนทางที่ดีที่นำไปสู่ราชอาณาจักรสวรรค์ ก็ไม่ควรท้อแท้ ไม่ควรหันหลังกลับ และไม่ควรเหนื่อยล้าจากความยากลำบาก อุปสรรค และความเศร้าโศกที่เราพบเจอ ซึ่งพระเจ้าทรงอนุญาตให้เป็นประโยชน์แก่เราด้วยความเมตตาและการดูแลของพระองค์ เพราะหากพวกเขา เพื่อประโยชน์เล็กน้อยและไม่สำคัญของชีวิตปัจจุบันนี้ ไม่หยุดยั้งต่อความยากลำบากของการเดินทางที่รออยู่ข้างหน้า; แล้วไม่ใช่หรือว่าเราเอง ยิ่งควรอย่างยิ่ง เพื่อรับพรอันนิรันดร์และยิ่งใหญ่เกินจะวัดได้ ที่จะอดทนต่อทุกสิ่ง ยอมรับและแบกรับทุกสิ่งด้วยใจที่เบิกบาน เพื่อที่เราจะได้ถูกเห็นว่าสมควรที่จะบรรลุสิ่งที่เราหวังไว้? มาเถิด พี่น้องและลูกๆ ของข้าพเจ้า ขอให้เราแบกรับทุกสิ่งที่เกิดขึ้นกับเรา และทุกสิ่งที่ผูกพันอย่างแยกไม่ออกกับวิถีชีวิตของเรา ด้วยความกล้าหาญและใจที่เบิกบานที่สุด: ความเหนื่อยยาก ความลำบาก, การอดอาหาร การเฝ้าระวัง การคุกเข่า การนอนบนพื้นดินเปล่า ความร้อนและความหนาว ความหิวและความกระหาย ความขาดแคลนในเครื่องนุ่งห่มและรองเท้า ความไม่เรียบร้อยบางประการอันเนื่องมาจากการทำงาน ความเร่งด่วนในการเชื่อฟังและอธิษฐาน และทุกสิ่งอื่น ๆ ที่เกี่ยวข้องกับสิ่งนี้ในชีวิตการปฏิบัติธรรมของเรา ท่านทั้งหลายเป็นผู้ได้รับพร และเป็นผู้ได้รับพรอย่างยิ่ง เมื่อท่านทั้งหลายทำงานหนักในการต่อสู้ทางจิตวิญญาณ และเผชิญกับความล่อลวงทางจิตใจและทางกายที่เกิดขึ้นด้วยความรัก</w:t>
      </w:r>
    </w:p>
    <w:p w14:paraId="27DBBC84" w14:textId="77777777" w:rsidR="003E2EA8" w:rsidRDefault="003E2EA8" w:rsidP="001403DA">
      <w:pPr>
        <w:ind w:firstLine="720"/>
      </w:pPr>
      <w:r w:rsidRPr="001403DA">
        <w:rPr>
          <w:b/>
        </w:rPr>
        <w:t xml:space="preserve">4. </w:t>
      </w:r>
      <w:r w:rsidRPr="001403DA">
        <w:t xml:space="preserve">จริงๆ แล้ว มีใครบ้างในบรรดาผู้ศักดิ์สิทธิ์ที่ส่องแสงมาตลอดกาล ที่ได้ใช้ชีวิตอย่างแท้จริง โดยไม่ต้องเผชิญกับความยากลำบากและความเหน็ดเหนื่อย โดยไม่ต้องเผชิญกับการล่อลวงและความทุกข์ใจ? ลองพิจารณาตัวอย่างเช่น อับราฮัม ผู้เป็นบิดาแห่งบรรดาผู้เป็นบิดาที่ยิ่งใหญ่ที่สุด และบรรดาผู้เป็นบิดา ผู้เผยพระวจนะ และครูผู้สอนที่ตามมาหลังจากเขา; หรือบรรดาอัครสาวก เช่น เปาโล และอัครสาวกท่านอื่น ๆ; หรือบรรดาบิดาผู้ศักดิ์สิทธิ์ที่ได้รับการถวายเกียรติในเวลาต่อมา – สเตเฟน ผู้เป็นมรณสักขีองค์แรก และทุกคนที่ร่วมกับเขาและตามมาหลังจากเขา ซึ่งถูกประหารชีวิตเพื่อพระคริสต์; – อันโทนีผู้ยิ่งใหญ่ และบรรดาบิดาผู้ศักดิ์สิทธิ์ทั้งหลายที่ทำงานเคียงข้างเขาและหลังจากเขา; ในทุกคนเหล่านี้ เราพบความเหน็ดเหนื่อยที่วัดไม่ได้ เหงื่อ การต่อสู้ ความอ่อนล้า ความเศร้าโศก การข่มเหง การโจมตี การใส่ร้าย และการล่อลวงทุกชนิด </w:t>
      </w:r>
      <w:r w:rsidRPr="001403DA">
        <w:rPr>
          <w:i/>
        </w:rPr>
        <w:t>‘พวกเขาได้เดินทางไป</w:t>
      </w:r>
      <w:r w:rsidRPr="001403DA">
        <w:t xml:space="preserve">’ นักบุญเปาโลกล่าว </w:t>
      </w:r>
      <w:r w:rsidRPr="001403DA">
        <w:rPr>
          <w:i/>
        </w:rPr>
        <w:t xml:space="preserve">‘ในหนังแกะและหนังแพะ ไร้ทรัพย์สิน ได้รับความทุกข์ทรมาน ถูกทารุณกรรม — ซึ่งโลกนี้ไม่คู่ควรกับพวกเขา — เดินเร่ร่อนในทะเลทรายและภูเขา ในถ้ำและในโพรงใต้ดิน’ </w:t>
      </w:r>
      <w:r w:rsidRPr="001403DA">
        <w:t>(ฮีบรู 11:37–38). และทุกคนล้วนเป็นเช่นนั้น ไม่มีทางอื่นที่จะทำให้พระเจ้าพอพระทัย; คนเราไม่อาจเดินจนสุดทางสู่ความรอดได้โดยไม่มีความยากลำบาก และไม่อาจบรรลุชัยชนะที่ปรารถนาได้โดยไม่มีความกล้าหาญ แล้วเราจะ—เมื่อได้รับภารกิจเดียวกันกับที่พวกเขาได้รับ—ประสบความสำเร็จในภารกิจนั้นได้อย่างไร หากไม่ใช้ชีวิตในวิถีชีวิตเดียวกันกับที่พวกเขาใช้ชีวิตและใช้ชีวิตอันสั้นของพวกเขาไป?</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8142"/>
      <w:r w:rsidRPr="001403DA">
        <w:t>123. ในเรื่องใดเราควรแข่งขันกัน ในเรื่องใดเราควรพยายามเอาชนะกัน และในเรื่องใดเราควรเห็นพ้องต้องกัน</w:t>
      </w:r>
      <w:bookmarkEnd w:id="1330"/>
      <w:bookmarkEnd w:id="1331"/>
      <w:bookmarkEnd w:id="1332"/>
    </w:p>
    <w:p w14:paraId="583FB7A6" w14:textId="77777777" w:rsidR="003E2EA8" w:rsidRDefault="003E2EA8" w:rsidP="001403DA">
      <w:pPr>
        <w:ind w:firstLine="720"/>
      </w:pPr>
      <w:r w:rsidRPr="001403DA">
        <w:t xml:space="preserve">123. ในเรื่องใดเราควรแข่งขันกัน ในเรื่องใดเราควรพยายามเอาชนะกัน และในเรื่องใดเราควรเห็นพ้องต้องกัน [2, 51] มาเถิด ให้เราทิ้งความท้อแท้และความเกียจคร้านไป และรับเอาความขยันและความกระตือรือร้นมาปฏิบัติพระบัญญัติทั้งปวงของพระเจ้า มาเถิด </w:t>
      </w:r>
      <w:r w:rsidRPr="001403DA">
        <w:lastRenderedPageBreak/>
        <w:t>ให้เราพยายามแข่งขันกันเพื่อเป็นเลิศกว่ากัน – ไม่ใช่ด้วยคำพูด แต่ด้วยการกระทำ; ไม่ใช่ด้วยการยืนกรานในวิถีทางของเราเอง – เพราะนั่นเป็นลักษณะของฝ่ายที่ต่อต้านเรา – แต่ด้วยการยอมถอย ยอมรับการดูหมิ่น การด่าทอ และการเยาะเย้ย – มาเถิด ให้เราแข่งขันกัน – ไม่ใช่ในการก่อความขุ่นเคืองหรือรับความขุ่นเคือง ไม่ใช่ในการยกคิ้วดูถูกผู้ที่อยู่ต่ำกว่าเรา หรือก้มหัวอย่างหยิ่งยโสต่อผู้ที่อยู่เหนือเรา: เพราะนั่นคือความหยิ่งยโสที่ลุกขึ้นต่อต้านพระเจ้าผู้ทรงฤทธานุภาพ ถูกโยนลงจากสวรรค์สูงสู่พื้นดินเบื้องล่าง; – แต่เพื่อให้เราเป็นผู้ที่สันติและทำให้สงบ เป็นผู้ที่อ่อนน้อมและถ่อมตน มีปัญญาของผู้ถ่อมตัวและต่ำต้อย: เพราะพระบุตรของพระเจ้าทรงเป็นเช่นนั้น ผู้ซึ่งทรงรับสภาพมนุษย์ด้วยความเชื่อฟังและความถ่อมตัว และทรงช่วยมนุษยชาติให้รอดพ้นผ่านไม้กางเขนและความตาย มาเถิด ให้เราเลียนแบบกัน ไม่ใช่ในการเป็นคนเกียจคร้านและละเลยการนมัสการพระเจ้าทุกวันและการร้องเพลงสดุดีทุกคืน: เพราะนี่เป็นลักษณะของคนเกียจคร้านและคนที่ไม่โตเต็มที่ – แต่ในการกระตือรือร้นต่อพระราชกิจของพระเจ้า มาถึงพระวิหารของพระเจ้าก่อนที่การร้องเพลงสดุดีจะเริ่ม ก่อนผู้อื่น: เพราะนี่คือลักษณะของผู้ที่กระตือรือร้นในความเคร่งครัดทางศาสนาและคุณธรรม แต่เพื่อไม่ให้ต้องกล่าวถึงทุกสิ่งทีละอย่าง ข้าพเจ้าจะกล่าวโดยทั่วไปว่า: ขอให้เราทุกคนเลียนแบบกันในความดี; ขอให้เราสามัคคีกันในความรักที่ถ่อมตน ใจที่สงบ และความถ่อมตนที่มีคุณธรรม; ให้เราหลีกเลี่ยงการหลอกลวงและความสงสัยกัน; ให้เราเสริมสร้างจิตวิญญาณด้วยความไว้วางใจซึ่งกันและกันผ่านความสามัคคีทางจิตวิญญาณ; อย่าให้ใครเป็นผู้ทรยศเหมือนยูดาส หรือมีใจสองด้านและไม่มั่นคง หรือขาดความยับยั้งชั่งใจและเต็มไปด้วยราคะ หรือใจร้ายและโหดเหี้ยม; อย่าให้ใครกระทำเช่นนี้ด้วยวิธีใดก็ตาม แต่ให้ทุกคนประเสริฐในชีวิตที่เคร่งครัดในศาสนา ยุติธรรม และเป็นที่พอพระทัยพระเจ้า รอคอยวันแล้ววันเล่าจนถึงเวลาที่ตนเองจะจากไป และรอคอยวันการเสด็จมาของพระเยซูคริสต์องค์พระผู้เป็นเจ้าของเรา ซึ่งในวันนั้นทุกสิ่งจะถูกเปลี่ยนแปลงและฟื้นฟูใหม่ และเราจะยืนอยู่ต่อหน้าบัลลังก์อันน่าสะพรึงกลัวของผู้พิพากษา ในความมีอยู่ของเหล่าทูตสวรรค์ที่ไม่มีร่างกายทั้งหมด เพื่อรายงานทุกการกระทำ คำพูด และความคิดของเรา</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8143"/>
      <w:r w:rsidRPr="001403DA">
        <w:t>124. จงเป็นคนไร้ที่ติในทุกสิ่ง ทั้งภายในและภายนอก</w:t>
      </w:r>
      <w:bookmarkEnd w:id="1333"/>
      <w:bookmarkEnd w:id="1334"/>
      <w:bookmarkEnd w:id="1335"/>
    </w:p>
    <w:p w14:paraId="21D357EA" w14:textId="77777777" w:rsidR="003E2EA8" w:rsidRPr="001403DA" w:rsidRDefault="003E2EA8" w:rsidP="001403DA">
      <w:pPr>
        <w:ind w:firstLine="720"/>
      </w:pPr>
      <w:r w:rsidRPr="001403DA">
        <w:t>124. 1) จงเป็นคนไร้ที่ติในทุกสิ่ง ทั้งภายในและภายนอก – 2) จงต้อนรับไม่เพียงแต่ชาวเมือง แต่ยังทั้งชาวหมู่บ้านเข้าสู่สำนักสงฆ์ด้วย [2, 52]</w:t>
      </w:r>
    </w:p>
    <w:p w14:paraId="43E0687A" w14:textId="77777777" w:rsidR="003E2EA8" w:rsidRPr="001403DA" w:rsidRDefault="003E2EA8" w:rsidP="001403DA">
      <w:pPr>
        <w:ind w:firstLine="720"/>
      </w:pPr>
      <w:r w:rsidRPr="001403DA">
        <w:rPr>
          <w:b/>
        </w:rPr>
        <w:t xml:space="preserve">5. </w:t>
      </w:r>
      <w:r w:rsidRPr="001403DA">
        <w:t>(เขียนขณะถูกกักขัง) จงชื่นชมยินดีในฐานะผู้รับใช้และผู้รับมอบหมายที่แท้จริงของพระคริสต์องค์พระผู้เป็นเจ้า พระองค์ได้เตรียมมงกุฎและอาณาจักรของพระองค์ไว้สำหรับท่านแล้ว โดยมีเงื่อนไขว่าท่านต้องรักษาจิตใจที่ดีงามและดำเนินชีวิตในวิถีทางเดิมต่อไป คือใช้ชีวิตอยู่ในโลกนี้โดยปฏิบัติตามกฎเกณฑ์ที่กำหนดไว้ รักษาความบริสุทธิ์และไร้ที่ติ ความอ่อนโยนและความถ่อมตน ทุ่มเทในการทำงานด้วยมือ ร้องเพลงสดุดี, ท่องบทกวี, เปิดใจแสดงความคิด, และปฏิบัติทุกสิ่งที่จำเป็นต่อท่าน.</w:t>
      </w:r>
    </w:p>
    <w:p w14:paraId="1314DA34" w14:textId="77777777" w:rsidR="003E2EA8" w:rsidRDefault="003E2EA8" w:rsidP="001403DA">
      <w:pPr>
        <w:ind w:firstLine="720"/>
      </w:pPr>
      <w:r w:rsidRPr="001403DA">
        <w:rPr>
          <w:b/>
        </w:rPr>
        <w:t xml:space="preserve">6. </w:t>
      </w:r>
      <w:r w:rsidRPr="001403DA">
        <w:t>ส่วนเรื่องการรับพี่น้องใหม่เข้ามา ฉันหวังว่าชุมชนของเราจะไม่เพียงเต็มไปด้วยชาวเมือง แต่ยังรวมถึงชาวชนบทด้วย ซึ่งพวกเขาเหมาะสมและคุ้นเคยกับงานและหน้าที่ที่กำหนดไว้ภายในชุมชนของเรามากกว่า ฉันเชื่อว่าการเพิ่มจำนวนชาวเมืองจะไม่เป็นประโยชน์หรือดีต่อเรา ทั้งทางกายและทางจิตวิญญาณ</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8144"/>
      <w:r w:rsidRPr="001403DA">
        <w:t>125. จงยึดมั่นในพระบัญญัติของพระเจ้าและกฎเกณฑ์ของเรา โดยปฏิบัติตามแบบอย่างของบรรพบุรุษ – ทุกคนเป็นหนึ่งเดียว</w:t>
      </w:r>
      <w:bookmarkEnd w:id="1336"/>
      <w:bookmarkEnd w:id="1337"/>
      <w:bookmarkEnd w:id="1338"/>
    </w:p>
    <w:p w14:paraId="39D21B36" w14:textId="77777777" w:rsidR="003E2EA8" w:rsidRDefault="003E2EA8" w:rsidP="001403DA">
      <w:pPr>
        <w:ind w:firstLine="720"/>
      </w:pPr>
      <w:r w:rsidRPr="001403DA">
        <w:t xml:space="preserve">125. จงปฏิบัติตามพระบัญญัติของพระเจ้าและกฎเกณฑ์ของเรา โดยยึดถือแบบอย่างของบรรพบุรุษของเรา – ทุกคนเป็นหนึ่งเดียว [2, 53] (นอกจากนี้). ขอให้พระเจ้าทรงเสริมกำลังท่านพี่น้องที่น่านับถือที่สุดของข้าพเจ้า ในงานที่มือท่านทำและในความเหน็ดเหนื่อยของจิตวิญญาณท่าน และขอให้พระองค์ทรงรักษาท่านให้พ้นจากข้อตำหนิและปลอดภัยในทุกสิ่ง โดยประทานความพร้อมให้ท่านผ่านฤทธิ์เดชของพระวิญญาณบริสุทธิ์ เพื่อปฏิบัติตามพระบัญญัติของพระองค์ทุกประการและเชื่อฟังในทุกทาง โดยให้ตาของเราจดจ่ออยู่กับพระพรที่วางไว้เบื้องหน้าเรา ซึ่งได้สงวนไว้สำหรับผู้ที่รักการเสด็จมาของพระเจ้า และถือว่าทุกสิ่งในโลกนี้—ความรุ่งโรจน์ ความสุข ความเพลิดเพลิน และความสบายของเนื้อหนัง—เป็นสิ่งไร้ค่า; แต่ได้ตรึงตัวเองไว้กับโลก และจดจ่อจิตใจไว้กับการใคร่ครวญสิ่งสวรรค์ </w:t>
      </w:r>
      <w:r w:rsidRPr="001403DA">
        <w:lastRenderedPageBreak/>
        <w:t>ด้วยวิธีนี้เองที่บรรดาบิดาผู้ศักดิ์สิทธิ์ในอดีตของเราได้ดำเนินชีวิตมา โดยได้ละทิ้งโลกและทุกสิ่งที่อยู่ในโลก และรับใช้พระเจ้าในคณะอันศักดิ์สิทธิ์และเหมือนทูตสวรรค์ของเรา ดังนั้น ลูกๆ ของข้าพเจ้า จงยึดมั่นในประเพณีที่ท่านได้รับมา; จงดับเปลวไฟแห่งความปรารถนาด้วยน้ำค้างแห่งความบริสุทธิ์และความบริสุทธิ์; จงตัดขาดแรงกระตุ้นแห่งความปรารถนาด้วยดาบแห่งความเชื่อฟัง; และจงชำนาญในการปฏิบัติตามทั้งพระบัญญัติของพระเจ้าและงานด้วยมือของท่าน ตามที่ผู้บังคับบัญชาของท่านสั่งไว้ – ให้พี่น้องทั้งคณะของท่าน, ด้วยจิตวิญญาณเดียวและเสมือนเป็นบุคคลเดียว, ดำเนินการทุกงาน—ทั้งทางจิตวิญญาณและทางกายภาพ—ด้วยความกระตือรือร้น ความปรารถนาดี และความสามัคคี, ราวกับว่าอยู่ต่อหน้าพระเจ้า</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8145"/>
      <w:r w:rsidRPr="001403DA">
        <w:t>126. เมื่อได้วางสิ่งทางโลกไว้ข้างหลังแล้ว จงมุ่งมั่นสู่สิ่งทางสวรรค์ โดยต่อสู้กับความโกรธและความใคร่อย่างเป็นพิเศษ</w:t>
      </w:r>
      <w:bookmarkEnd w:id="1339"/>
      <w:bookmarkEnd w:id="1340"/>
      <w:bookmarkEnd w:id="1341"/>
    </w:p>
    <w:p w14:paraId="759ACDA5" w14:textId="77777777" w:rsidR="003E2EA8" w:rsidRPr="001403DA" w:rsidRDefault="003E2EA8" w:rsidP="001403DA">
      <w:pPr>
        <w:ind w:firstLine="720"/>
      </w:pPr>
      <w:r w:rsidRPr="001403DA">
        <w:t>126. 1) เมื่อได้ละทิ้งสิ่งทางโลกแล้ว จงตั้งใจไว้กับสิ่งทางสวรรค์ และพยายามเป็นพิเศษในการต่อสู้กับความโกรธและความใคร่ – 2) คำแนะนำสำหรับผู้ใต้บังคับบัญชาและผู้บังคับบัญชา [2, 54]</w:t>
      </w:r>
    </w:p>
    <w:p w14:paraId="4ED02595" w14:textId="77777777" w:rsidR="003E2EA8" w:rsidRPr="001403DA" w:rsidRDefault="003E2EA8" w:rsidP="001403DA">
      <w:pPr>
        <w:ind w:firstLine="720"/>
      </w:pPr>
      <w:r w:rsidRPr="001403DA">
        <w:rPr>
          <w:b/>
        </w:rPr>
        <w:t xml:space="preserve">7. </w:t>
      </w:r>
      <w:r w:rsidRPr="001403DA">
        <w:t xml:space="preserve">(ที่เดียวกัน) ท่านได้ถูกตรึงกางเขนกับโลกแล้ว และสันติสุขจงอยู่กับท่าน: ดังนั้น จงละทิ้งทุกสิ่งที่เป็นของโลกนี้ และลุกขึ้นสู่ที่พำนักแห่งสวรรค์ และจงใช้ชีวิตเพื่อพระเจ้าองค์เดียวเท่านั้น โดยได้ตายต่อทุกสิ่งอื่นแล้ว ที่ใดที่ความเชื่อของท่านอยู่ ที่นั่นจงให้สายตาของท่านหันไป; ที่ใดที่ท่านถูกดึงดูด ที่นั่นจงให้หัวใจของท่านเฝ้าระวัง ดังที่พระเจ้าตรัสว่า: </w:t>
      </w:r>
      <w:r w:rsidRPr="001403DA">
        <w:rPr>
          <w:i/>
        </w:rPr>
        <w:t xml:space="preserve">‘เพราะที่ใดที่ของขุมทรัพย์ของท่านอยู่ ที่นั่นใจของท่านก็จะอยู่ด้วย’ </w:t>
      </w:r>
      <w:r w:rsidRPr="001403DA">
        <w:t xml:space="preserve">(มัทธิว 6:21). ท่านเห็นหรือไม่ว่าท่านได้รับพรใดมาบ้าง และท่านได้รับการพิจารณาให้สมควรกับที่อยู่ใด? คือที่อยู่ของทูตสวรรค์ จงดำเนินชีวิตเหมือนทูตสวรรค์ อย่าให้ถูกอิทธิพลของโชคชะตาครอบงำ: จงต้านทานความโกรธด้วยความอ่อนโยน; จงต้านทานความใคร่ด้วยความบริสุทธิ์ ขออย่าให้ถูกเอาชนะโดยความสุขเล็กๆ น้อยๆ ที่รบกวนท่านทุกวันทุกชั่วโมง อาวุธต่อต้านมันได้ถูกชี้ให้เห็นโดยผู้ที่กล่าวว่า: </w:t>
      </w:r>
      <w:r w:rsidRPr="001403DA">
        <w:rPr>
          <w:i/>
        </w:rPr>
        <w:t xml:space="preserve">‘ข้าพเจ้าได้รอคอยพระเจ้าด้วยความอดทน พระองค์ทรงเอียงพระกรรณฟังข้าพเจ้า และทรงฟังคำอธิษฐานของข้าพเจ้า’ </w:t>
      </w:r>
      <w:r w:rsidRPr="001403DA">
        <w:t>(สดุดี 39:2) และทรงช่วยข้าพเจ้าให้พ้นจากความปรารถนานั้น แม้จะใช้เวลาพอสมควร</w:t>
      </w:r>
    </w:p>
    <w:p w14:paraId="223E9BAC" w14:textId="77777777" w:rsidR="003E2EA8" w:rsidRDefault="003E2EA8" w:rsidP="001403DA">
      <w:pPr>
        <w:ind w:firstLine="720"/>
      </w:pPr>
      <w:r w:rsidRPr="001403DA">
        <w:rPr>
          <w:b/>
        </w:rPr>
        <w:t xml:space="preserve">8. </w:t>
      </w:r>
      <w:r w:rsidRPr="001403DA">
        <w:t>ท่านผู้อยู่ภายใต้การปกครอง จงรู้ถึงกฎแห่งการเชื่อฟัง; และท่านผู้มีอำนาจ จงรู้ถึงกฎแห่งการนำ คือการยอมเป็นที่สุดท้ายด้วยความสมัครใจของตนเอง — เพราะท่านคือผู้แรก — โดยปฏิบัติด้วยเมตตาและรัก ต้องมีความเมตตา แต่ต้องมั่นคงด้วย; ต้องพูด แต่ต้องนิ่งเงียบด้วย; ต้องยิ้มอย่างร่าเริงและอบอุ่นเพื่อมอบความปลอบประโลมทางจิตวิญญาณ แล้วจึงกลับสู่ท่าทีที่เคร่งครัด โดยหลีกเลี่ยงความเกินพอดีทั้งสองด้านอย่างมีสติ ขอให้ดวงตาของท่านเฝ้าระวังในการรักษากฎเกณฑ์ และตอบสนองด้วยท่าทีที่เป็นมิตร; อย่าให้จมูกพองด้วยความโกรธ อย่าให้คิ้วขมวดด้วยความหยิ่งยโส อย่าให้ลิ้นบิดเบี้ยวด้วยความอวดดี; ให้ทุกอารมณ์ถูกควบคุมด้วยความถ่อมตน และทุกอวัยวะอยู่ในระเบียบ; ให้ริมฝีปากเป็นเครื่องดนตรีในการร้องเพลงสดุดี; ให้จิตใจจดจ่ออยู่กับสิ่งสวรรค์เท่านั้น และให้มือทำแต่การงานแห่งความศรัทธาและความรักเท่านั้น อย่าให้ใครเป็นคนไม่เชื่อฟัง อย่าให้ใครเป็นคนดื้อรั้น อย่าให้ใครเป็นคนใจแข็ง; จงรวมตัวกันในความเป็นหนึ่งเดียว รักกันโดยไม่ถือตัว และยื่นมือขวาให้กันเพื่อชีวิตที่ได้รับการช่วยกู้จากพระเจ้า</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8146"/>
      <w:r w:rsidRPr="001403DA">
        <w:t>127. ข้าพเจ้ารู้สึกยินดีที่ท่านทั้งหลายได้รวมตัวกันอีกครั้งหลังจากที่เคยกระจัดกระจาย และได้ตั้งรกรากอย่างเหมาะสม</w:t>
      </w:r>
      <w:bookmarkEnd w:id="1342"/>
      <w:bookmarkEnd w:id="1343"/>
      <w:bookmarkEnd w:id="1344"/>
    </w:p>
    <w:p w14:paraId="02E24D87" w14:textId="77777777" w:rsidR="003E2EA8" w:rsidRPr="001403DA" w:rsidRDefault="003E2EA8" w:rsidP="001403DA">
      <w:pPr>
        <w:ind w:firstLine="720"/>
      </w:pPr>
      <w:r w:rsidRPr="001403DA">
        <w:t>127. 1) ข้าพเจ้ารู้สึกยินดีที่ท่านได้รวมตัวกันอีกครั้งหลังจากที่เคยกระจัดกระจาย และได้จัดระเบียบชีวิตอย่างเหมาะสม ดังนั้น จงรักษาความซื่อสัตย์ต่อระเบียบของท่านทั้งภายในและภายนอก – 2) คำแนะนำสำหรับโซฟโรนิอุส ผู้ช่วยเจ้าอาวาส – โดยเฉพาะ; และสำหรับผู้บังคับบัญชาและผู้ใต้บังคับบัญชาทุกคน – โดยทั่วไป [2, 55]</w:t>
      </w:r>
    </w:p>
    <w:p w14:paraId="3EC4DAEE" w14:textId="77777777" w:rsidR="003E2EA8" w:rsidRPr="001403DA" w:rsidRDefault="003E2EA8" w:rsidP="001403DA">
      <w:pPr>
        <w:ind w:firstLine="720"/>
      </w:pPr>
      <w:r w:rsidRPr="001403DA">
        <w:rPr>
          <w:b/>
        </w:rPr>
        <w:t xml:space="preserve">9. </w:t>
      </w:r>
      <w:r w:rsidRPr="001403DA">
        <w:t xml:space="preserve">(Ibid.) ผู้ดูแลที่มาที่นี่ได้แจ้งให้ข้าพเจ้าทราบว่า ท่านทั้งหลายได้รวมตัวกันอีกครั้ง — ทั้งผู้บังคับบัญชาและผู้ใต้บังคับบัญชา — และได้ฟื้นฟูระเบียบปฏิบัติตามปกติแล้ว: ผู้บังคับบัญชาได้เริ่มบริหารจัดการตามที่ควรจะเป็น และมอบหน้าที่การเชื่อฟังที่เหมาะสมแก่แต่ละคน, ส่วนผู้ใต้บังคับบัญชาก็รับฟังด้วยใจอ่อนน้อมและถ่อมตัว แล้วลงมือทำงาน; และในทุกสิ่งนี้ </w:t>
      </w:r>
      <w:r w:rsidRPr="001403DA">
        <w:lastRenderedPageBreak/>
        <w:t>ท่านทั้งหลายได้รวมเป็นหนึ่งด้วยความรัก รักกันด้วยความรักแบบพี่น้องในพระคริสต์ จนทำให้ท่านทั้งหลายมีจิตวิญญาณเดียว ความคิดเดียว และความปรารถนาเดียว ผ่านชีวิตที่สงบเรียบร้อยและมีระเบียบ ความปีติยินดีของจิตวิญญาณอันต่ำต้อยของข้าพเจ้าต่อเรื่องนี้ และความขอบคุณที่ข้าพเจ้าถวายแด่พระผู้เป็นเจ้านั้น ยากจะบรรยายเป็นคำพูดได้ เพราะไม่มีสิ่งใดใต้ฟ้าสวรรค์ที่สร้างความปีติยินดีและปลอบประโลมใจข้าพเจ้าได้มากเท่ากับการที่ท่านทั้งหลายดำเนินชีวิตอย่างดี ปฏิบัติตามพระบัญญัติของพระเจ้า และรักษาความซื่อสัตย์ต่อกฎเกณฑ์ของคณะเทวทูตของท่าน เนื่องจากทุกสิ่งนี้ได้ถูกฟื้นฟูขึ้นในหมู่ท่านแล้ว ข้าพเจ้าจึงขอและวิงวอนให้ทุกท่านดำรงอยู่ในความอดทนที่เปี่ยมด้วยความเมตตา ใช้ชีวิตวันต่อวันด้วยวิถีทางที่ช่วยกู้วิญญาณผ่านการเชื่อฟังอย่างจริงใจ อย่าให้มีความขัดแย้ง ความดื้อรั้น ความไม่เชื่อฟัง หรือการบูชาความประสงค์ของตนเองในหมู่พวกท่าน; อย่าให้มีการบ่นพึมพำ การกระซิบกระซาบ หรือการทะเลาะวิวาท; อย่าให้มีความอ่อนแอ ความหยิ่งยโส หรือการเยาะเย้ย; อย่าให้มีความเกียจคร้าน ความท้อแท้ หรือความหยิ่งผยอง; หรือสิ่งใดก็ตามที่ไม่เป็นที่พอพระทัยของพระเจ้า เพราะนี่คือเหตุผลที่เราได้ละทิ้งโลกและทุกสิ่งที่มีอยู่ในโลก: พ่อแม่ พี่น้อง เพื่อนฝูง คนรู้จัก หมู่บ้าน, เมือง ตลาด การแสดง และทุกสิ่งอื่น ๆ ที่ก่อให้เกิดความปรารถนาและชักจูงให้เพลิดเพลิน—เพื่อให้เราได้พระคริสต์และดำรงชีวิตดั่งอยู่ในสวรรค์ เพื่อที่เราจะได้ขจัดความปรารถนาและได้รับการเสริมสร้างด้วยคุณธรรม เพื่อว่าเมื่อเราได้ดำเนินชีวิตอย่างเคร่งครัดและชอบธรรมในยุคปัจจุบันนี้ ตามแบบอย่างของบรรพชนผู้ทรงเกียรติของเรา เราจึงจะได้รับการพิจารณาว่าสมควรได้รับพรที่ทรงสัญญาไว้แก่เรา เนื่องจากนี่คือคำเรียกและความหวังของเรา ดังนั้น จงให้พฤติกรรม ท่าที และวิถีชีวิตของท่านเป็นเช่นนี้ด้วย; ขอให้ชื่อและวิถีชีวิตของท่านส่องประกายผ่านการทำดี มอบพระคุณให้แก่ผู้ที่มีตำแหน่งเท่าเทียมกับท่านที่เข้ามาใกล้ท่าน และให้แก่ผู้เป็นฆราวาส เพื่อว่าชื่อของพระบิดาของเรา ผู้สถิตในสวรรค์ เพื่อว่าเราเองในฐานะผู้ถ่อมตน จะได้ชื่นชมยินดีเมื่อได้เห็นสิ่งนี้ หรือเมื่อได้ทราบถึงสิ่งนี้</w:t>
      </w:r>
    </w:p>
    <w:p w14:paraId="210FC0B8" w14:textId="77777777" w:rsidR="003E2EA8" w:rsidRDefault="003E2EA8" w:rsidP="001403DA">
      <w:pPr>
        <w:ind w:firstLine="720"/>
      </w:pPr>
      <w:r w:rsidRPr="001403DA">
        <w:rPr>
          <w:b/>
        </w:rPr>
        <w:t xml:space="preserve">10. </w:t>
      </w:r>
      <w:r w:rsidRPr="001403DA">
        <w:t>ลูกชายของฉัน โซฟโรนิอุส! จากทุกคนมากมาย ฉันได้เลือกคุณมาแทนที่ฉันในการนำพี่น้อง จงระวังอย่าให้ดูไร้ความสามารถ เพื่อไม่ก่อให้เกิดความอับอายและความเสื่อมเสียแก่ข้าพเจ้า แต่จงให้แสงสว่างแห่งคุณธรรมของท่านส่องประกายเจิดจ้า จนชื่อของท่านได้รับการสรรเสริญไม่เพียงแต่ในหมู่พี่น้องเท่านั้น แต่ยังไกลออกไปอีก เพราะผู้ใดที่มีพระเจ้า สถิตอยู่ภายในตน ผ่านการปฏิบัติตามพระบัญญัติอันศักดิ์สิทธิ์ของพระองค์ ย่อมได้รับการสรรเสริญทั้งในสวรรค์และบนโลก จงใส่ใจพี่น้องด้วยความเมตตาและให้คำสอน; เตือนพวกเขาอย่างชาญฉลาดถึงสิ่งที่ถูกต้อง; ตักเตือนผู้กระทำผิดอย่างอ่อนโยน; กำหนดการชดใช้บาปอย่างยุติธรรมแก่ผู้ทำบาป; ดูแลผู้เจ็บป่วยด้วยความห่วงใยดั่งบิดา; สอนผู้ไม่รู้; และทำทุกสิ่งเพื่อประโยชน์ของพี่น้อง: เพราะด้วยจุดประสงค์นี้เองที่ข้าพเจ้าได้มอบอำนาจให้แก่ท่าน ซึ่งข้าพเจ้าเอง ด้วยความถ่อมตน ได้รับมาจากพระเจ้า ผ่านการทรงจัดเตรียมของพระองค์ – และทุกคนที่เหลือ – ทั้งผู้บังคับบัญชาและผู้อยู่ภายใต้การดูแล – จงปฏิบัติหน้าที่ของท่านด้วยความซื่อสัตย์ ในความยำเกรงพระเจ้า เพื่อพระเจ้าจะได้ทรงยินดีในท่านพร้อมกับเหล่าทูตสวรรค์ศักดิ์สิทธิ์ทั้งปวง จงทำงานอย่างขยันขันแข็ง เดินด้วยความอ่อนโยน และปฏิบัติต่อกันด้วยความเรียบง่าย; อย่าปิดบังการเปิดเผยความคิดและความปรารถนาที่ลึกที่สุดของใจท่าน: เพราะในสิ่งนี้คือความรอดของจิตวิญญาณและการหลุดพ้นจากกิเลส; จงปฏิบัติตามอย่างถูกต้องในการร้องเพลงสดุดี การท่องบทกวี การเฝ้าระวัง และการอ่านพระคัมภีร์ – ทั้งหมดตามกฎระเบียบ; เช่นเดียวกัน การท่องจำเพลงสดุดีและทรอปาริอา ตามที่บิดาฝ่ายจิตวิญญาณของท่านได้ชี้แนะ – และสุดท้าย จงอธิษฐานเพื่อความถ่อมตนของข้าพเจ้า เพื่อองค์พระผู้เป็นเจ้าจะประทานความปลอบประโลมและกำลังให้ข้าพเจ้าสามารถทนต่อความทุกข์ยากที่กำลังจะมาถึงได้</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8147"/>
      <w:r w:rsidRPr="001403DA">
        <w:t>128. ท่านกำลังใช้ชีวิตอย่างดี; และขอให้ไม่มีผู้ใดในหมู่ท่านที่มีนิสัยไม่ดีแม้แต่คนเดียว</w:t>
      </w:r>
      <w:bookmarkEnd w:id="1345"/>
      <w:bookmarkEnd w:id="1346"/>
      <w:bookmarkEnd w:id="1347"/>
    </w:p>
    <w:p w14:paraId="283F7BCD" w14:textId="77777777" w:rsidR="003E2EA8" w:rsidRDefault="003E2EA8" w:rsidP="001403DA">
      <w:pPr>
        <w:ind w:firstLine="720"/>
      </w:pPr>
      <w:r w:rsidRPr="001403DA">
        <w:t xml:space="preserve">128. ท่านกำลังใช้ชีวิตอย่างดี; และขอให้ไม่มีผู้ใดที่มีนิสัยไม่ดีอยู่ในหมู่ท่าน จงทำงานอย่างคนงานในสวนองุ่น เพื่อท่านจะได้รับค่าจ้างจากเจ้าของบ้าน; จงต่อสู้อย่างทหาร เพื่อท่านจะได้รับการพิจารณาว่าสมควรได้รับมงกุฎจากผู้ประทานรางวัล [2, 56] (Ibid.). ท่านทุกคนกำลังใช้ชีวิตเพื่อพระเจ้า และกำลังเก็บสะสมผลแห่งความรอดที่อุดมสมบูรณ์ไว้สำหรับตนเอง โดยหลีกเลี่ยงความหลอกลวงทุกประการและทุกความล่อลวงสู่ความชั่วร้าย – และอย่าให้มีผู้ใดในหมู่ท่านที่ประมาทเลินเล่อ </w:t>
      </w:r>
      <w:r w:rsidRPr="001403DA">
        <w:lastRenderedPageBreak/>
        <w:t>ละเลยหน้าที่ หาความสุขอย่างไม่ยั้งคิด กระทำบาป ปล่อยตัวตามใจชอบ มีจิตวิญญาณที่น่าอับอาย เต็มไปด้วยความเกลียดชัง ผู้ขโมย—แม้เพียงสิ่งเล็กน้อย—ผู้อิจฉา ผู้ชอบทะเลาะวิวาท ผู้ใจร้อน ผู้บ่นพึมพำ ผู้เกียจคร้าน ผู้เกียจคร้าน ผู้ไม่เชื่อฟัง ผู้หยิ่งยโส ผู้ไม่เคารพ ผู้ใส่ร้าย ผู้ก่อความวุ่นวาย ผู้รักการทะเลาะวิวาท ผู้นินทา ผู้เกียจคร้าน ผู้เป็นทาสของเนื้อหนังและโลก, ยูดาส ผู้วางแผนทรยศวิญญาณของตนเองและกีดกันพี่น้องทุกคนออกจากพี่น้องร่วมศรัทธา ผู้เช่นนี้คือผู้ที่ปล้นตนเองจากพระเจ้า หลบหนีจากพระองค์ และเร่ร่อนไปตามทางเบี่ยงของบาป พวกเขาไม่ปรารถนาจะทนทุกข์กับความเหน็ดเหนื่อยในแต่ละวัน ดังนั้นจึงไม่ได้รับรางวัลจากผู้ดูแลสวนองุ่น หรือพวกเขาไม่เต็มใจ ในฐานะทหารของพระเจ้าผู้ทรงฤทธานุภาพสูงสุด ที่จะแบกรับภาระการรบ เพื่อว่าเมื่อต่อสู้อย่างกล้าหาญแล้ว จะได้เป็นที่พอพระทัยองค์พระผู้เป็นเจ้า ดังนั้นพวกเขาจึงไม่ได้รับรางวัล แต่ถูกบันทึกชื่อไว้ในรายชื่อผู้หนีทัพ และเมื่อถูกจับได้ ก็ต้องรับโทษแทน – ดังนั้น ทหารที่ดี เพื่อนร่วมรบ เพื่อนร่วมต่อสู้ เพื่อนร่วมทาง! มาวิ่งกันเถอะ มาเดินหน้ากันเถอะ มาพยายามและอดทนต่อทุกสิ่งกันเถอะ พระเจ้าอยู่ใกล้แล้ว – เพื่อประทานมงกุฎให้เรา พระองค์เองทรงมองลงมาจากสวรรค์สู่ผู้วิ่งทุกคน และทรงถักมงกุฎให้แก่ผู้ที่อดทนจนถึงที่สุด ดังนั้น ให้ทุกคนบริสุทธิ์ผ่านการสารภาพบาป สงบผ่านความถ่อมตัว และกระตือรือร้นผ่านความรักในงาน โอ ผู้นำ ในฐานะผู้นำ จงดูแลว่าสมาชิกแต่ละคนต้องการอะไร และเมื่อกำหนดแล้วว่าแต่ละคนต้องทำอะไร จงขับเคลื่อนทุกสิ่งและทุกคนให้เคลื่อนไหว</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8148"/>
      <w:r w:rsidRPr="001403DA">
        <w:t>129. เขาเชิญชวนทุกคนให้ขอบคุณพระเจ้าที่ได้ถูกปลดปล่อยจากคุก</w:t>
      </w:r>
      <w:bookmarkEnd w:id="1348"/>
      <w:bookmarkEnd w:id="1349"/>
      <w:bookmarkEnd w:id="1350"/>
    </w:p>
    <w:p w14:paraId="66AE47B6" w14:textId="77777777" w:rsidR="003E2EA8" w:rsidRPr="001403DA" w:rsidRDefault="003E2EA8" w:rsidP="001403DA">
      <w:pPr>
        <w:ind w:firstLine="720"/>
      </w:pPr>
      <w:r w:rsidRPr="001403DA">
        <w:t>129. 1) พระองค์เชิญชวนทุกคนให้ขอบคุณพระเจ้าที่ได้ถูกปลดปล่อยจากคุกใต้ดิน – 2) พระองค์ตรัสว่า การทดลองของเราได้แยกพี่น้องที่แท้จริงออกจากพี่น้องที่ปลอม – 3) เขามีความเมตตาต่อกลุ่มหลังและอธิษฐานเผื่อพวกเขา ด้วยความหวังว่าพวกเขาจะกลับตัว ส่วนกลุ่มแรก เขาได้เตือนให้คงมั่น ขอบคุณพระเจ้าสำหรับสิ่งที่พวกเขาได้บรรลุ และพยายามให้สำเร็จในสิ่งที่ยังขาด [2, 57]</w:t>
      </w:r>
    </w:p>
    <w:p w14:paraId="47020FD2" w14:textId="77777777" w:rsidR="003E2EA8" w:rsidRPr="001403DA" w:rsidRDefault="003E2EA8" w:rsidP="001403DA">
      <w:pPr>
        <w:ind w:firstLine="720"/>
      </w:pPr>
      <w:r w:rsidRPr="001403DA">
        <w:rPr>
          <w:b/>
        </w:rPr>
        <w:t xml:space="preserve">11. </w:t>
      </w:r>
      <w:r w:rsidRPr="001403DA">
        <w:t>(Ibid.) พระเจ้าผู้ทรงพระกรุณาธิคุณยิ่งใหญ่ ผู้ทรงแสดงความเมตตาอย่างรวดเร็วและทรงเปี่ยมด้วยพระคุณ เมื่อทรงได้รับแรงบันดาลใจจากการวิงวอนของพระแม่มารีย์ พระมารดาของพระเจ้า และคำอธิษฐานของผู้อุปถัมภ์ของเรา คือ นักบุญยอห์นผู้ประกาศข่าวประเสริฐ และนักบุญยอห์นผู้เป็นนักเทววิทยา พร้อมทั้งคำวิงวอนของท่านทั้งหลาย พระองค์จึงทรงขจัดความยากลำบากและทรงปลดปล่อยเราให้พ้นจากการถูกคุมขัง ดังนั้น ขอให้เราทุกคนร่วมกันร้องเพลงขอบคุณพระเจ้า ผู้ประทานพระคุณ ผู้ได้เปลี่ยนความเศร้าโศกให้เป็นความสุข และขัดขวางเล่ห์กลของมารร้าย ซึ่งมุ่งร้ายต่อเรา อย่างไรก็ตาม ไม่ว่าความทุกข์ทรมานใดที่ข้าพเจ้าได้ทนรับมา ข้าพเจ้าได้ทนรับมันเพราะบาปของข้าพเจ้าเอง และไม่มีเหตุผลอื่นใดอีก: เมื่อคิดถึงเรื่องนี้ ข้าพเจ้ารู้สึกสบายใจ โดยเชื่อว่าสิ่งที่ข้าพเจ้าได้ทนรับมาจะเป็นการชำระบาปของข้าพเจ้า</w:t>
      </w:r>
    </w:p>
    <w:p w14:paraId="3525CB0C" w14:textId="77777777" w:rsidR="003E2EA8" w:rsidRPr="001403DA" w:rsidRDefault="003E2EA8" w:rsidP="001403DA">
      <w:pPr>
        <w:ind w:firstLine="720"/>
      </w:pPr>
      <w:r w:rsidRPr="001403DA">
        <w:rPr>
          <w:b/>
        </w:rPr>
        <w:t xml:space="preserve">12. </w:t>
      </w:r>
      <w:r w:rsidRPr="001403DA">
        <w:t xml:space="preserve">ในการทดลองของเรา เราทุกคนได้ผ่านการทดสอบแล้ว เหมือนทองคำในเบ้าหลอม โดยเฉพาะอย่างยิ่งผู้ที่อยู่ที่นี่ สำหรับผู้ที่เคยดำเนินชีวิตในพระวิญญาณบริสุทธิ์และด้วยความเชื่อที่ไม่สั่นคลอน ยังคงเป็นเช่นเดิม ไม่เปลี่ยนแปลงแม้แต่น้อย; ตรงกันข้าม พวกเขากลับได้รับการเสริมสร้างและมั่นคงยิ่งขึ้นจากภัยพิบัติที่เกิดขึ้นกับพวกเขา แต่ผู้ที่ยังคงใจเย็น ใจสองด้าน ติดกับเนื้อหนัง และประมาท—ทันทีที่ภัยร้ายโจมตีพวกเขา พวกเขาก็ร่วงหล่นไปเหมือนใบไม้ และเหมือนแกลบจากตะแกรง พวกเขาก็กระโดดออกจากอารามด้วยตนเอง เพื่อให้ได้เห็นชัดว่าใครคือผู้ที่เหมือนข้าวสาลีบริสุทธิ์ เมื่อเข้าใจสิ่งนี้ พระดาวิดผู้ศักดิ์สิทธิ์ได้ตรัสในบทสดุดีว่า: </w:t>
      </w:r>
      <w:r w:rsidRPr="001403DA">
        <w:rPr>
          <w:i/>
        </w:rPr>
        <w:t xml:space="preserve">‘จงแยกพวกเขาตั้งแต่ในครรภ์’ </w:t>
      </w:r>
      <w:r w:rsidRPr="001403DA">
        <w:t xml:space="preserve">(สดุดี 16:14) คือ การแยกผู้ทำบาปและผู้ประมาทออกจากผู้มีคุณธรรมและผู้เคร่งศาสนา แต่—โอ้ การตกต่ำนี้ช่างน่าเศร้า!—ด้วยความประมาทเลินเล่อของพวกเขาเอง </w:t>
      </w:r>
      <w:r w:rsidRPr="001403DA">
        <w:rPr>
          <w:i/>
        </w:rPr>
        <w:t>‘กระดูกของพวกเขาถูกกระจัดกระจายในหลุมศพ</w:t>
      </w:r>
      <w:r w:rsidRPr="001403DA">
        <w:t>แห่งความพินาศ</w:t>
      </w:r>
      <w:r w:rsidRPr="001403DA">
        <w:rPr>
          <w:i/>
        </w:rPr>
        <w:t xml:space="preserve">’ </w:t>
      </w:r>
      <w:r w:rsidRPr="001403DA">
        <w:t>(สดุดี 140:7)</w:t>
      </w:r>
    </w:p>
    <w:p w14:paraId="05EB6A72" w14:textId="77777777" w:rsidR="003E2EA8" w:rsidRDefault="003E2EA8" w:rsidP="001403DA">
      <w:pPr>
        <w:ind w:firstLine="720"/>
      </w:pPr>
      <w:r w:rsidRPr="001403DA">
        <w:rPr>
          <w:b/>
        </w:rPr>
        <w:t xml:space="preserve">13. </w:t>
      </w:r>
      <w:r w:rsidRPr="001403DA">
        <w:t xml:space="preserve">อย่างไรก็ตาม ข้าพเจ้ายังคงเศร้าโศกและร้องไห้เพื่อพวกเขา และจะไม่หยุดร้องเรียกให้พวกเขากลับคืนมา ตราบใดที่ข้าพเจ้ายังมีลมหายใจ บางทีบางคนในพวกเขา อาจถูกจุดประกายด้วยความรู้เล็กน้อยเกี่ยวกับพระเจ้า และหันมาสำนึกผิด จนหลุดพ้นจากพันธนาการแห่งบาป และเหมือนแกะที่หลงทาง จะกลับคืนจากทางของคนชั่ว ส่วนท่านทั้งหลาย อย่าได้ท้อใจจากความล้มเหลวของพวกเขา แต่จงยืนหยัดอย่างกล้าหาญยิ่งขึ้นในการต่อสู้เพื่อความศรัทธา ในการปฏิบัติชีวิตนักพรต ในการทำงานด้วยมือ ในการต่อสู้ทางจิตวิญญาณ และในการเผชิญหน้ากับความทุกข์ยากและสิ่งล่อลวงในชีวิตประจำวันอย่างกล้าหาญ—แม้กระทั่งถึงเลือดและแม้กระทั่งถึงความตาย: เพราะนี่คือสิ่งที่เราได้ปฏิญาณไว้ ดังที่ท่านทั้งหลายทราบดี </w:t>
      </w:r>
      <w:r w:rsidRPr="001403DA">
        <w:lastRenderedPageBreak/>
        <w:t xml:space="preserve">เมื่อเราเข้ารับศีลศักดิ์สิทธิ์ บัดนี้ ขอให้แต่ละคนพิจารณาตนเอง และทบทวนว่าสิ่งที่ได้ปฏิญาณไว้แล้วนั้น มีสิ่งใดที่สำเร็จแล้ว และสิ่งใดที่ยังไม่สำเร็จ สำหรับสิ่งที่สำเร็จแล้ว ขอให้เขาถวายความขอบคุณแด่พระองค์ผู้ประทานกำลังให้เขาทำสิ่งเหล่านั้นสำเร็จลุล่วง; ส่วนสำหรับคำปฏิญาณที่ยังไม่สำเร็จ ให้ท่านมุ่งความพยายามอย่างเหมาะสมเพื่อทำให้สิ่งที่ขาดนั้นสำเร็จลุล่วง: เพื่อว่าด้วยวิธีนี้ ท่านจะได้ประดับมงกุฎแห่งการเป็นมรณสักขีอย่างสมเกียรติ; เพราะองค์พระผู้เป็นเจ้าตรัสว่า: </w:t>
      </w:r>
      <w:r w:rsidRPr="001403DA">
        <w:rPr>
          <w:i/>
        </w:rPr>
        <w:t xml:space="preserve">‘ไม่ใช่ทุกคนที่กล่าวกับเราว่า “พระเจ้า พระเจ้า” จะได้เข้าสู่อาณาจักรสวรรค์ แต่เพียงผู้ที่ทำตามพระประสงค์ของพระบิดาของเราในสวรรค์เท่านั้น’ </w:t>
      </w:r>
      <w:r w:rsidRPr="001403DA">
        <w:t>(มัทธิว 7:21; ลูกา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8149"/>
      <w:r w:rsidRPr="001403DA">
        <w:t>130. ดังนั้น เราจึงได้ทิ้งทุกสิ่งไว้เบื้องหลังเพื่อทำให้พระเจ้าพอพระทัย</w:t>
      </w:r>
      <w:bookmarkEnd w:id="1351"/>
      <w:bookmarkEnd w:id="1352"/>
      <w:bookmarkEnd w:id="1353"/>
    </w:p>
    <w:p w14:paraId="0EBCFBCB" w14:textId="77777777" w:rsidR="003E2EA8" w:rsidRPr="001403DA" w:rsidRDefault="003E2EA8" w:rsidP="001403DA">
      <w:pPr>
        <w:ind w:firstLine="720"/>
      </w:pPr>
      <w:r w:rsidRPr="001403DA">
        <w:t>130. 1) ดังนั้น เราจึงได้ทิ้งทุกสิ่งไว้เบื้องหลังเพื่อเป็นที่พอพระทัยพระเจ้า นี่คือสิ่งที่เราจะยังคงทำต่อไป โดยเดินตามรอยเท้าของนักบุญและเหล่าผู้ศักดิ์สิทธิ์ เดินบนทางที่เต็มไปด้วยคุณธรรมทั้งปวง ในขณะที่ความปรารถนาอันไม่บริสุทธิ์ถูกขับไล่ออกไป – 2) หากท่านเป็นเช่นนั้น พระเจ้าก็สถิตอยู่ภายในท่าน และกับพระองค์ย่อมมีทุกพร ทุกความช่วยเหลือ และทุกการคุ้มครอง [2, 58]</w:t>
      </w:r>
    </w:p>
    <w:p w14:paraId="03145651" w14:textId="77777777" w:rsidR="003E2EA8" w:rsidRPr="001403DA" w:rsidRDefault="003E2EA8" w:rsidP="001403DA">
      <w:pPr>
        <w:ind w:firstLine="720"/>
      </w:pPr>
      <w:r w:rsidRPr="001403DA">
        <w:rPr>
          <w:b/>
        </w:rPr>
        <w:t xml:space="preserve">1. </w:t>
      </w:r>
      <w:r w:rsidRPr="001403DA">
        <w:t>(Ibid.) สวัสดีในองค์พระผู้เป็นเจ้า; และขอให้ท่านยังคงดำเนินชีวิตที่ดีงามตามวิถีเดิม ปฏิบัติตามพระบัญญัติขององค์พระผู้เป็นเจ้า และเดินในความชอบธรรมของพระองค์ โดยไม่มีความคิดอื่นใดในใจ และไม่ปรารถนาสิ่งใดอื่นนอกจากเพื่อทำให้พระเจ้าพอพระทัย ผ่านการระงับกิเลสและบ่มเพาะคุณธรรม ด้วยเหตุนี้ เราจึงได้ทิ้งโลกนี้และเข้าสู่วัด ทิ้งความว่างเปล่าทางโลกทุกประการ ความผูกพันทุกชนิด มิตรภาพและความรักทุกประเภท — ไม่ว่าจะเป็นความรักของพ่อแม่ ความรักระหว่างพี่น้อง ความรักของลูกต่อพ่อแม่ ความรักในเครือญาติ — รวมถึงความสุขทางกาย ความรุ่งโรจน์ทางโลก และทุกสิ่งที่เป็นเพียงชั่วคราวและว่างเปล่า เนื่องจากเราได้ตัดสินใจและปรารถนาที่จะใช้ชีวิตเช่นนี้แล้ว เราจึงควรปฏิบัติให้สอดคล้องกับเป้าหมายและความปรารถนานี้ โดยเดินตามรอยเท้าชีวิตของนักบุญทั้งหลาย รับฟังคำแนะนำของพวกเขา และปฏิบัติตามแบบอย่างของพวกเขา โดยไม่หันไปมองทางนี้ทางนั้น แต่เดินบนทางหลวง ซึ่งมีความเป็นลักษณะด้วยการเชื่อฟังอย่างไม่สงสัย ความถ่อมตนที่เลียนแบบพระเจ้า ความยุติธรรมแบบสวรรค์ ความบริสุทธิ์แบบพระเจ้า ความไม่ยึดติดแบบเทวดา ความอ่อนโยน ความชอบธรรม ความรัก ความสันติ ความกระตือรือร้น ความอดทน ความขยัน และทุกนิสัยและพฤติกรรมอื่น ๆ ที่เป็นที่พอพระทัยพระเจ้า; ในขณะที่การไม่เชื่อฟัง การบ่นท้อ ความหยิ่งยโส ความโอ้อวด ความเกียจคร้าน ความหยาบคาย ความลำเอียง ความใคร่ และกรรมชั่วอื่น ๆ ล้วนขัดแย้งกับคุณธรรมเหล่านั้น</w:t>
      </w:r>
    </w:p>
    <w:p w14:paraId="3E40246A" w14:textId="77777777" w:rsidR="003E2EA8" w:rsidRDefault="003E2EA8" w:rsidP="001403DA">
      <w:pPr>
        <w:ind w:firstLine="720"/>
      </w:pPr>
      <w:r w:rsidRPr="001403DA">
        <w:rPr>
          <w:b/>
        </w:rPr>
        <w:t xml:space="preserve">2. </w:t>
      </w:r>
      <w:r w:rsidRPr="001403DA">
        <w:t xml:space="preserve">คุณธรรมเกิดจากพระเจ้า ส่วนความปรารถนาและบาปเกิดจากซาตาน: เพราะไม่มีความสัมพันธ์ระหว่างแสงสว่างกับความมืด ไม่มีความกลมกลืนระหว่างพระคริสต์กับเบเลียล ดังนั้น จงเป็นบุตรของพระเจ้า บุตรแห่งความอ่อนน้อมและความเชื่อฟัง และไม่ใช่บุตรแห่งความโกรธ ความกบฏ และความพินาศ – อย่าให้ใครแยกตัวออกจากผู้อื่นในความปรารถนาและความคิดของตน; อย่าให้ใครรักความเกียจคร้าน; อย่าให้ใครบ่นพึมพำ; อย่าให้ใครเป็นคนหน้าซื่อใจคด; แต่ให้ทุกคนรีบทำความดี ทุกคนจงมีใจขอบคุณ มีใจเมตตา ถ่อมตัว เข้าถึงง่าย มีความสุข เป็นมิตร ปราศจากความอิจฉา และปราศจากการแข่งขัน; เพื่อที่พระเจ้าจะได้ถูกยอมรับว่าอยู่ท่ามกลางพวกท่าน: เพราะหากมีสองหรือสามคนรวมตัวกันในพระนามของพระองค์ (มัทธิว 18:23); ท่านทั้งหลายมีจำนวนมากเช่นนี้ หากท่านมีความกระตือรือร้นที่จะรักษาพระบัญญัติของพระองค์อยู่เสมอ พระองค์จะไม่ทรงสถิตอยู่ท่ามกลางท่านได้อย่างไร? แต่หากพระเจ้าทรงสถิตในท่านแล้ว อะไรเล่าที่จะทำให้ท่านเศร้าโศก หรือกดขี่ท่าน หรือทำให้ท่านท้อแท้? ไม่มีสิ่งใด; แต่ทุกสิ่งจะทนได้ แม้จะยากลำบาก ไม่ว่าจะเป็นเรื่องจิตวิญญาณหรือร่างกาย: เพราะ </w:t>
      </w:r>
      <w:r w:rsidRPr="001403DA">
        <w:rPr>
          <w:i/>
        </w:rPr>
        <w:t xml:space="preserve">‘หากพระเจ้าอยู่ฝ่ายเรา ใครจะอยู่ฝ่ายตรงข้ามกับเรา?’ </w:t>
      </w:r>
      <w:r w:rsidRPr="001403DA">
        <w:t xml:space="preserve">(โรม 8:31)? – และหากพระองค์ </w:t>
      </w:r>
      <w:r w:rsidRPr="001403DA">
        <w:rPr>
          <w:i/>
        </w:rPr>
        <w:t>‘ไม่ทรงสงวนพระบุตรของพระองค์เอง แต่ทรงมอบพระองค์ไว้เพื่อเราทุกคน: พระองค์จะไม่ทรงประทานทุกสิ่งแก่เราพร้อมกับพระองค์อย่างฟรีๆ ได้อย่างไร?’</w:t>
      </w:r>
      <w:r w:rsidRPr="001403DA">
        <w:t xml:space="preserve"> (โรม 8:32)? ดังนั้น จงยืนหยัดอย่างมั่นคงโดยไม่หวั่นไหว ด้วยความมั่นใจว่า หากท่านรักษาชีวิตที่ดีไว้โดยไม่เปลี่ยนแปลง ท่านย่อมเป็นผู้สืบทอดอาณาจักรสวรรค์อย่างไม่ต้องสงสัย – โอ ลูกๆ ของฉัน ข้าพเจ้าขอวิงวอนและอ้อนวอนท่านอย่างจริงใจ: จงจุดไฟแห่งความรักอันศักดิ์สิทธิ์ขึ้นในใจท่าน; จงเต็มเปี่ยมด้วยความกระตือรือร้น; จงเสริมสร้างตนเองด้วยความกล้าหาญ; จงตั้งมั่นในความบริสุทธิ์และความไร้ที่ติ; จงส่องสว่างตนเองด้วยการอธิษฐาน การวิงวอน การร้องเพลงสดุดี การเฝ้าระวัง การสำนึกผิด การสารภาพบาป น้ำตา และเสียงถอนหายใจ</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8150"/>
      <w:r w:rsidRPr="001403DA">
        <w:t>131. บนทางไปสู่อาราม จงอธิษฐานเผื่อตนเอง และขอให้พวกเขาแสวงหาความช่วยเหลือจากพระเจ้าในการทำงานของพวกเขา: เพราะการเก็บเกี่ยว</w:t>
      </w:r>
      <w:bookmarkEnd w:id="1354"/>
      <w:bookmarkEnd w:id="1355"/>
      <w:bookmarkEnd w:id="1356"/>
    </w:p>
    <w:p w14:paraId="5A4E6E61" w14:textId="77777777" w:rsidR="003E2EA8" w:rsidRPr="001403DA" w:rsidRDefault="003E2EA8" w:rsidP="001403DA">
      <w:pPr>
        <w:ind w:firstLine="720"/>
      </w:pPr>
      <w:r w:rsidRPr="001403DA">
        <w:t>131. 1) บนทางไปยังอาราม จงอธิษฐานเผื่อตัวท่านเอง และขอความช่วยเหลือจากพระเจ้าให้แก่พวกเขาในงานของพวกเขา: เพื่อการเก็บเกี่ยว – 2) ท่านเตือนอาธานาซิอุสและเอเฟรมให้บริหารพี่น้องอย่างดี โดยคำนึงถึงนิสัยและจุดอ่อนของแต่ละคน 3) เขาเร่งเร้าทุกคนให้มุ่งมั่นสู่เป้าหมายของตนอย่างซื่อสัตย์ – 4) ให้เราปฏิบัติตามพระบัญญัติของบรรพบุรุษของเรา โดยบังคับตนเองให้ทำเช่นนั้นด้วยความเกรงกลัวการพิพากษาและความตาย: ที่นี่เขาเล่าถึงการเสียชีวิตของโลโกเทตคนหนึ่ง และนำบทเรียนที่สร้างแรงบันดาลใจจากเหตุการณ์นั้น [2, 59]</w:t>
      </w:r>
    </w:p>
    <w:p w14:paraId="0DED721B" w14:textId="77777777" w:rsidR="003E2EA8" w:rsidRPr="001403DA" w:rsidRDefault="003E2EA8" w:rsidP="001403DA">
      <w:pPr>
        <w:ind w:firstLine="720"/>
      </w:pPr>
      <w:r w:rsidRPr="001403DA">
        <w:rPr>
          <w:b/>
        </w:rPr>
        <w:t xml:space="preserve">3. </w:t>
      </w:r>
      <w:r w:rsidRPr="001403DA">
        <w:t>(เช่นเดียวกัน). เมื่อเรากำลังเดินทางมาหาท่าน และรีบเร่งไปยังวัด เราขอความอธิษฐานจากท่านเป็นอันดับแรก เพื่อให้พระเจ้าทรงประทานการเดินทางที่ปลอดภัยทั้งบนบกและในทะเล และเพื่อให้พระองค์ทรงช่วยให้เราสามารถแสดงตัวให้เป็นที่พอพระทัยพระองค์ ทั้งทางจิตวิญญาณและทางร่างกาย; ประการที่สอง เราขอแจ้งให้ท่านทราบว่า เราไม่ได้ประมาทต่อท่านหรือเพิกเฉยต่อสถานการณ์ของท่าน แต่ได้เก็บท่านไว้ในใจอันถ่อมตนของเราเสมอ พร้อมด้วยความปรารถนาดีต่อท่าน โดยเฉพาะอย่างยิ่งในขณะนี้ เมื่อถึงฤดูเก็บเกี่ยว ท่านกำลังเผชิญกับความยากลำบากและงานหนักมากมาย ขอให้พระเจ้าทรงเสริมกำลังท่านทั้งภายในและภายนอก และประทานกำลังให้ท่านสามารถทนรับความยากลำบากทั้งภายนอกและภายในด้วยความกล้าหาญ นอกจากนี้ ใครจะเข้าใจได้ถึงเล่ห์กลของมารร้าย กับกับดักและสิ่งล่อลวงของเขา?</w:t>
      </w:r>
    </w:p>
    <w:p w14:paraId="693F3ABE" w14:textId="77777777" w:rsidR="003E2EA8" w:rsidRPr="001403DA" w:rsidRDefault="003E2EA8" w:rsidP="001403DA">
      <w:pPr>
        <w:ind w:firstLine="720"/>
      </w:pPr>
      <w:r w:rsidRPr="001403DA">
        <w:rPr>
          <w:b/>
        </w:rPr>
        <w:t xml:space="preserve">4. </w:t>
      </w:r>
      <w:r w:rsidRPr="001403DA">
        <w:t>จงตั้งใจฟังให้ดี ลูกๆ ของข้าพเจ้า อาธานาซิอุสและเอฟราอิม จงปกครองพี่น้องในชุมชนด้วยวิธีที่พระเจ้าพอพระทัย โดยจัดหาสิ่งที่จำเป็นให้ทุกคน – ทั้งทางจิตวิญญาณและทางกายภาพ; และในการปฏิบัติต่อพวกเขา จงปรับตัวให้เข้ากับนิสัยและอุปนิสัยของแต่ละคน: เพราะไม่ใช่ทุกคนที่ต้องการสิ่งเดียวกัน: บางคนต้องการการกระตุ้น บางคนต้องการการควบคุม บางคนต้องการการชดใช้บาป บางคนต้องการการอภัย บางคนต้องการการตักเตือนและคำเตือน; แต่ละคนมีความหลงใหลและนิสัยของตนเอง: วิธีการรักษาต้องปรับให้เหมาะสมกับพวกเขา</w:t>
      </w:r>
    </w:p>
    <w:p w14:paraId="39BD690F" w14:textId="77777777" w:rsidR="003E2EA8" w:rsidRPr="001403DA" w:rsidRDefault="003E2EA8" w:rsidP="001403DA">
      <w:pPr>
        <w:ind w:firstLine="720"/>
      </w:pPr>
      <w:r w:rsidRPr="001403DA">
        <w:rPr>
          <w:b/>
        </w:rPr>
        <w:t xml:space="preserve">5. </w:t>
      </w:r>
      <w:r w:rsidRPr="001403DA">
        <w:t>แต่ท่านทั้งหลาย พี่น้องของข้าพเจ้า เป็นบุตรของพระเจ้า เพื่อพระองค์ ท่านได้ละทิ้งโลกและมาที่นี่; เพื่อพระองค์ ท่านได้ตัดขาดความสัมพันธ์ทั้งสิ้นกับเนื้อหนังและเลือด; เพื่อพระองค์ ท่านได้แบกไม้กางเขนของพระองค์ไว้บนบ่า; ด้วยความรักต่อพระองค์ ท่านได้ถือว่าทุกสิ่งเป็นขยะ และไม่เลือกสิ่งใดในโลกนี้เหนือกว่าพระพรที่พระองค์ได้สัญญาไว้ในยุคที่จะมาถึง ในฐานะผู้แสวงบุญและผู้แปลกถิ่น ท่านได้มาสู่อารามแห่งนี้และรับวิถีชีวิตนักบวชไว้แล้ว การเลือกของท่านเป็นสิ่งที่ได้รับพร และการตัดสินใจของท่านเป็นสิ่งที่ศักดิ์สิทธิ์ แต่พี่น้องทั้งหลาย ข้าพเจ้าขอวิงวอนและอ้อนวอนท่านทั้งหลายให้ดำเนินชีวิตที่สมกับการเรียกอันยิ่งใหญ่นี้ เพื่อว่าขณะที่ท่านอยู่นอกโลก ท่านจะไม่ประพฤติตนตามแบบโลก และเพื่อว่าเมื่อท่านได้หนีพ้นจากเนื้อหนัง ท่านจะไม่ดำเนินชีวิตตามเนื้อหนัง ดังที่เกิดขึ้นจริง — และท่านก็รู้ดี แม้ข้าพเจ้าจะไม่ได้กล่าวถึง เพราะหากเราปล่อยตัวให้เพลิดเพลินกับความสุขทางกาย หากเราถูกความปรารถนาครอบงำ หากเราดื้อรั้นตามความปรารถนาของตนเอง หากเราแสวงหาความเหนือกว่า หากเราทะเลาะกันเรื่องผ้าคลุมและเครื่องแต่งกายอื่น ๆ เรื่องที่นั่ง เรื่องปากกาและเรื่องเล็กน้อยอื่น ๆ — แล้วเราไม่ใช่ผู้ยึดติดกับเนื้อหนังหรือ? ความขัดแย้งของเราไม่ใช่เรื่องทางโลกหรือ? พี่น้องทั้งหลาย อย่าให้ในทุกสถานการณ์ การเรียกอันศักดิ์สิทธิ์ที่สุดของเราถูกลดทอนลงเป็นการทะเลาะวิวาทที่น่าหัวเราะและเด็กๆ ความรุ่งโรจน์ของพระภิกษุคือการถูกดูหมิ่น ถูกด่าทอ และถูกใส่ร้ายเพื่อเห็นแก่พระเจ้า โดยไม่ทำสิ่งใดที่สมควรถูกประณามหรือถูกด่าทอ เครื่องประดับของพระภิกษุคือการสวมใส่เสื้อผ้าที่อัปลักษณ์ที่สุด ข้าพเจ้าจะไม่กล่าวถึงเรื่องนี้อีกแล้ว</w:t>
      </w:r>
    </w:p>
    <w:p w14:paraId="32743CB7" w14:textId="77777777" w:rsidR="003E2EA8" w:rsidRDefault="003E2EA8" w:rsidP="001403DA">
      <w:pPr>
        <w:ind w:firstLine="720"/>
      </w:pPr>
      <w:r w:rsidRPr="001403DA">
        <w:rPr>
          <w:b/>
        </w:rPr>
        <w:t xml:space="preserve">6. </w:t>
      </w:r>
      <w:r w:rsidRPr="001403DA">
        <w:t xml:space="preserve">จงปฏิบัติตามคำสั่งสอนของบรรดาบิดา; อย่าเพิกเฉยต่อคำพูดของนักบุญ; และเพื่อความสุขชั่วคราว อย่าดูหมิ่นความสุขนิรันดร์ ผู้ที่จะพิพากษาทุกสิ่งจะเสด็จมา—ในที่สุด พระองค์จะเสด็จมา และจะไม่ทรงล่าช้า; และบางที แม้ก่อนที่พระองค์จะเสด็จมา ทูตสวรรค์ที่น่าสะพรึงกลัว ผู้ซึ่งจะแยกวิญญาณออกจากร่างกาย ก็จะมา — เวลานั้นแห่งความอ่อนล้าและลมหายใจสุดท้ายจะมาถึง สิ่งนี้เองก็น่าสะพรึงกลัวและท่วมท้นจนเราไม่อาจทนได้ จึงต้องตาย แล้วสิ่งใดจะเกิดขึ้นหลังจากวิญญาณจากไป เมื่อทูตสวรรค์มาเพื่อรับวิญญาณนั้น? อาณาจักรใดจะชนะและนำเราไป? – เพื่อตอบคำถามนี้ ฉันจะเล่าให้ฟังเกี่ยวกับเหตุการณ์เล็กๆ ที่แม้จะเกี่ยวข้องกับบุคคลที่ไม่ได้อยู่ในระดับเดียวกับเรา </w:t>
      </w:r>
      <w:r w:rsidRPr="001403DA">
        <w:lastRenderedPageBreak/>
        <w:t xml:space="preserve">แต่ก็ให้บทเรียนที่มีค่ามาก มีเรื่องเล่าว่า เมื่อถึงเวลาที่โลโกเทต สตาวริคิโอส ผู้มีชื่อเสียงนั้นจะสิ้นชีวิต ขณะที่เขากำลังหายใจเฮือกสุดท้าย เหงื่อไหลตัวสั่น และกัดฟันกรอด เขาร้องขึ้นด้วยเสียงดังว่า: ‘ช่วยฉันด้วย พระเจ้า โปรดช่วยฉันด้วย โปรดเมตตาด้วย! กองทัพปีศาจสีดำที่น่าสะพรึงกลัวกำลังโผล่ขึ้นจากทะเลและมุ่งมาทางฉัน’ – เขาอาศัยอยู่ริมทะเล – ถึงแม้ผู้อยู่ในที่นั้นจะไม่มีใครเห็นอะไรเลย แต่โลโกเทตผู้นี้ – ผู้ที่เคยไร้ความเมตตาต่อผู้คนมากมาย – กลับเห็นมันและคร่ำครวญอย่างขมขื่น – และดังนั้น ในชั่วโมงแห่งความตายของเรา ใครจะชนะ กองทัพเทวดาหรือกองทัพปีศาจ? ผู้ที่เราเคยรักที่นี่จะมากอดเราทันที หากเรารักความบริสุทธิ์ ความเชื่อฟัง ความถ่อมตัว และคุณธรรมอื่น ๆ ก็จะเป็นเหล่าทูตสวรรค์ แต่หากเรารักความโอ้อวด ความท้าทาย ความแตกแยก ความฟุ่มเฟือย เสียงหัวเราะ และความบันเทิง ก็จะเป็นเหล่าปีศาจ เพราะความปรารถนาคือปีศาจ เช่นเดียวกับที่คุณธรรมคือทูตสวรรค์ แล้วใครจะชนะ? ใครจะรับวิญญาณของฉัน? – โปรดเมตตาฉันด้วยเถิด โปรดเมตตาฉันด้วยเถิด พี่น้องทั้งหลาย! – แต่ขอให้เราทุกคนร่วมกันรักคุณธรรม เพื่อที่เหล่าทูตสวรรค์จะได้ชัยชนะและรับเราไป; และไม่ใช่ความปรารถนา เพื่อไม่ให้เหล่าปีศาจได้ชัยชนะและรับเราไป และอนิจจา! หากเป็นเช่นนั้น คงจะดีกว่าหากเราไม่เคยเกิดมาเลย เพราะ </w:t>
      </w:r>
      <w:r w:rsidRPr="001403DA">
        <w:rPr>
          <w:i/>
        </w:rPr>
        <w:t>‘ผู้แข็งแกร่งจะถูกลงโทษอย่างรุนแรง’</w:t>
      </w:r>
      <w:r w:rsidRPr="001403DA">
        <w:t xml:space="preserve"> (ปัญญา 6:6), และโดยเฉพาะอย่างยิ่งผู้ที่สวมชุดสคีมาในหมู่เรา พระสงฆ์ อับบอต และผู้นำอื่นๆ ในหมู่เรา อย่าตำหนิข้าพเจ้าสำหรับคำพูดเหล่านี้: เพราะข้าพเจ้าไม่ได้พูดเพื่อขู่คุณอย่างไม่เป็นธรรม แต่เพื่อปฏิบัติหน้าที่ รักคุณ และปรารถนาให้คุณดี ข้าพเจ้าจึงประกาศสิ่งที่ถูกต้อง</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8151"/>
      <w:r w:rsidRPr="001403DA">
        <w:t>132. เขาเตือนให้โซฟโรนิอุสรับรองว่ากฎเกณฑ์ที่บรรดาบิดาผู้ก่อตั้งได้กำหนดไว้จะได้รับการปฏิบัติตาม: เพราะจากสิ่งนี้เกิดทุกสิ่งที่ดี และจากสิ่งที่ตรงกันข้ามเกิดทุกสิ่งชั่ว</w:t>
      </w:r>
      <w:bookmarkEnd w:id="1357"/>
      <w:bookmarkEnd w:id="1358"/>
      <w:bookmarkEnd w:id="1359"/>
    </w:p>
    <w:p w14:paraId="2CD7AECA" w14:textId="77777777" w:rsidR="003E2EA8" w:rsidRPr="001403DA" w:rsidRDefault="003E2EA8" w:rsidP="001403DA">
      <w:pPr>
        <w:ind w:firstLine="720"/>
      </w:pPr>
      <w:r w:rsidRPr="001403DA">
        <w:t>132. 1) เขาได้เตือนให้โซฟโรนิอุสรับรองการปฏิบัติตามกฎเกณฑ์ที่บรรพชนได้กำหนดไว้: เพราะจากสิ่งนี้เกิดทุกสิ่งที่ดี และจากสิ่งที่ตรงกันข้าม เกิดทุกสิ่งชั่วร้าย – 2) เพื่อรักษาความสมดุลระหว่างการทำงานทางจิตใจและทางกาย – 3) อย่าปล่อยให้การประพฤติผิดใดไม่ถูกลงโทษ – 4) ความเคร่งครัดเช่นนี้เป็นการแสดงความรัก ไม่ใช่ความโกรธ [2, 60]</w:t>
      </w:r>
    </w:p>
    <w:p w14:paraId="6959445C" w14:textId="77777777" w:rsidR="003E2EA8" w:rsidRPr="001403DA" w:rsidRDefault="003E2EA8" w:rsidP="001403DA">
      <w:pPr>
        <w:ind w:firstLine="720"/>
      </w:pPr>
      <w:r w:rsidRPr="001403DA">
        <w:rPr>
          <w:b/>
        </w:rPr>
        <w:t xml:space="preserve">7. </w:t>
      </w:r>
      <w:r w:rsidRPr="001403DA">
        <w:t>(Ibid.) ลูกชายและพี่น้องของฉัน โซฟโรนิอุส! จงปฏิบัติหน้าที่ของท่านอย่าประมาท แต่ด้วยความขยันหมั่นเพียรและพยายามอย่างเต็มที่ – ข้าพเจ้าเห็นว่าจำเป็นต้องเขียนถึงท่านในเรื่องนี้เสมอ เพื่อกระตุ้นความกระตือรือร้นของท่าน – ดังนั้น จงตั้งใจฟังให้ดี และนำพี่น้องของท่านในทุกเรื่อง โดยมีอับบา อากาคิออส เป็นผู้ช่วยและที่ปรึกษาของท่าน ลูกของข้าพเจ้า จงสังเกตและดูแลพฤติกรรมของทุกคน — ว่าพวกเขาประพฤติตนอย่างไร, ทำอย่างไร, ใช้ชีวิตอย่างไร — เพื่อให้ทุกสิ่งในหมู่พวกท่านนำไปสู่พระเกียรติของพระเจ้า และชีวิตของท่านจะตั้งมั่นอยู่ภายในขอบเขตและกฎเกณฑ์ของบรรดาบิดาศักดิ์สิทธิ์ของเรา และตามพระบัญญัติแห่งความถ่อมตนของข้าพเจ้า เพราะที่ใดที่ผู้คนใช้ชีวิตและกระทำตามทางนี้ พระเจ้าก็ทรงพอพระทัย ที่นั่นแสงสว่างส่องประกาย ที่นั่นสันติภาพครองราชย์ ที่นั่นซาตานไม่มีที่ยืน และกิเลสตัณหาถูกกันให้ห่างไกล แต่ที่ใดที่พวกเขาไม่ใส่ใจเรื่องนี้และไม่ปฏิบัติด้วยจิตวิญญาณนี้ ที่นั่นทุกสิ่งที่ขัดแย้งกับสิ่งนี้จะหยั่งราก—ความชั่วแทนความดี ความมืดแทนแสงสว่าง เบลียลแทนพระคริสต์ ดังนั้น จงระมัดระวังและใส่ใจ ตรวจสอบจิตใจของพี่น้องผ่านการสารภาพบาป และนำพวกเขาไปสู่การกระทำที่ดีทุกอย่าง</w:t>
      </w:r>
    </w:p>
    <w:p w14:paraId="20A07A7B" w14:textId="77777777" w:rsidR="003E2EA8" w:rsidRPr="001403DA" w:rsidRDefault="003E2EA8" w:rsidP="001403DA">
      <w:pPr>
        <w:ind w:firstLine="720"/>
      </w:pPr>
      <w:r w:rsidRPr="001403DA">
        <w:rPr>
          <w:b/>
        </w:rPr>
        <w:t xml:space="preserve">8. </w:t>
      </w:r>
      <w:r w:rsidRPr="001403DA">
        <w:t xml:space="preserve">จงยึดมั่นในทางสายกลาง: เช่นเดียวกับที่ท่านต้องไม่ปล่อยให้การนิ่งเงียบ การอธิษฐาน และการอ่านหนังสือมาขัดขวางกิจการในชีวิตทางโลกของท่าน ดังนั้น ท่านก็ต้องไม่ปล่อยให้การทำงานหนักเกินไปในด้านหลังนี้เบี่ยงเบนจิตใจจากการระลึกถึงพระเจ้าและการใคร่ครวญเรื่องอันศักดิ์สิทธิ์ และทำให้จิตใจจมดิ่งลงสู่โลกวัตถุ นี่คือกฎแห่งความศรัทธาที่แท้จริง และหากท่านเองจะใช้ชีวิตตามทางนี้แล้ว พี่น้องในความเชื่อก็จะตามแบบอย่างของท่าน และเริ่มปฏิบัติตามเช่นกัน เพราะเราไม่ได้ทิ้งโลกนี้มาเพื่อกิน ดื่ม และสวมใส่เสื้อผ้าอย่างสงบสุขที่นี่ — หรือว่าความรอดของเราจะพบได้ในสิ่งนี้หรือ? — และเราไม่ได้สวมชุดนักบวชนี้มาเพื่อนั่งเฉยๆ โดยไม่เคลื่อนไหว โดยไม่มีอาหารหรือเสื้อผ้า แต่เพื่อให้เราสามารถปฏิบัติทั้งสองอย่างได้ ทั้งในเวลาที่เหมาะสม และด้วยปัญญา ตามคำสอนของอัครทูตว่า: </w:t>
      </w:r>
      <w:r w:rsidRPr="001403DA">
        <w:rPr>
          <w:i/>
        </w:rPr>
        <w:t xml:space="preserve">‘ให้ทุกสิ่งกระทำด้วยความเรียบร้อยและเป็นระเบียบ’ </w:t>
      </w:r>
      <w:r w:rsidRPr="001403DA">
        <w:t xml:space="preserve">(1 โครินธ์ 14:40) นอกจากนี้ ผู้ส่งสารผู้ยิ่งใหญ่ท่านนี้ยังกล่าวถึงตัวท่านเองว่า ท่านไม่เคยกินขนมปังด้วยความเกียจคร้าน แต่สิ่งที่ได้มาจากการทำงานด้วยมืออันศักดิ์สิทธิ์ของท่านนั้น ก็เพียงพอสำหรับความต้องการของท่านและผู้ที่อยู่ร่วมกับท่าน (2 เทสซาโลนิกา 3:8; กิจการ 20:34) จงทำสิ่งเหล่านี้ และคงอยู่ในสิ่งเหล่านั้นต่อไป </w:t>
      </w:r>
      <w:r w:rsidRPr="001403DA">
        <w:rPr>
          <w:i/>
        </w:rPr>
        <w:t xml:space="preserve">‘อย่าให้ใครดูหมิ่นวัยหนุ่มของท่าน’ </w:t>
      </w:r>
      <w:r w:rsidRPr="001403DA">
        <w:t>(1 ทิโมธี 4:12)</w:t>
      </w:r>
    </w:p>
    <w:p w14:paraId="47877A3A" w14:textId="77777777" w:rsidR="003E2EA8" w:rsidRPr="001403DA" w:rsidRDefault="003E2EA8" w:rsidP="001403DA">
      <w:pPr>
        <w:ind w:firstLine="720"/>
      </w:pPr>
      <w:r w:rsidRPr="001403DA">
        <w:rPr>
          <w:b/>
        </w:rPr>
        <w:lastRenderedPageBreak/>
        <w:t xml:space="preserve">9. </w:t>
      </w:r>
      <w:r w:rsidRPr="001403DA">
        <w:t xml:space="preserve">อย่ามองข้ามสิ่งที่จำเป็นต้องแก้ไข เพื่อป้องกันไม่ให้การละเลยเล็กๆ น้อยๆ ที่ดูเหมือนความเมตตา แต่หากไม่ได้รับการตรวจสอบ จะนำพี่น้องไปสู่การละเมิดที่ร้ายแรงยิ่งขึ้น มีใครกินอาหารอย่างลับๆ หรือไม่? ให้เขาต้องรับการลงโทษ มีสิ่งใดที่เขาถือไว้ส่วนตัวโดยไม่ได้รับพร แม้จะเป็นสิ่งเล็กน้อยที่สุดก็ตาม? ให้เขาถูกกำหนดให้อยู่ภายใต้การลงโทษทางศีลธรรม เขาให้อาหารแก่ผู้อื่นโดยไม่ได้รับอนุญาต แลกเปลี่ยนสิ่งของกับใคร หรือทำสิ่งใดที่คล้ายกันหรือไม่? ให้เขาถูกกำหนดให้อยู่ภายใต้การลงโทษทางศีลธรรม เขาบ่นหรือไม่? เช่นเดียวกัน เขาไม่เชื่อฟังหรือไม่? ให้เขาถูกกำหนดให้อยู่ภายใต้การลงโทษทางศีลธรรม เขาปฏิเสธที่จะทำงานหรือไม่? </w:t>
      </w:r>
      <w:r w:rsidRPr="001403DA">
        <w:rPr>
          <w:i/>
        </w:rPr>
        <w:t xml:space="preserve">‘ให้เขากินอย่างถ่อมตัว’ </w:t>
      </w:r>
      <w:r w:rsidRPr="001403DA">
        <w:t>(2 โครินธ์ 3:10) เขาทุจริตหรือขโมยหรือไม่? ให้เขาถูกขับออกจากชุมชน และอื่นๆ อีกมากมาย… ตามประเพณีของเราเกี่ยวกับการลงโทษ</w:t>
      </w:r>
    </w:p>
    <w:p w14:paraId="3368F018" w14:textId="77777777" w:rsidR="003E2EA8" w:rsidRDefault="003E2EA8" w:rsidP="001403DA">
      <w:pPr>
        <w:ind w:firstLine="720"/>
      </w:pPr>
      <w:r w:rsidRPr="001403DA">
        <w:rPr>
          <w:b/>
        </w:rPr>
        <w:t xml:space="preserve">10. </w:t>
      </w:r>
      <w:r w:rsidRPr="001403DA">
        <w:t>เมื่อได้ยินสิ่งนี้ ลูกๆ และพี่น้องทั้งหลาย อย่ามองคำพูดของข้าพเจ้าว่าเป็นการพูดอย่างรุนแรง และอย่าคิดว่าทุกสิ่งนี้ถูกกำหนดขึ้นด้วยความโหดร้าย ตรงกันข้าม สิ่งนี้ทำด้วยความรักของพ่อ เพราะข้าพเจ้าห่วงใยจิตวิญญาณของพวกท่านอย่างลึกซึ้ง ซึ่งเราต้องรับผิดชอบต่อมัน; และคำพิพากษาอันหนักหน่วงจะตกมาบนหัวเรา หากเราไม่สอนพวกท่านในสิ่งที่ถูกต้อง ไม่พาพวกท่านให้ห่างไกลจากความชั่ว และไม่เสริมสร้างพวกท่านในความดี นอกจากนี้ หน้าที่ของพ่อที่ดีคือไม่ปล่อยให้ลูกๆ หลุดพ้นจากการลงโทษ แต่ต้องเปิดทางให้พวกเขาบรรลุชีวิตนิรันดร์ ผ่านคำเตือนอย่างอ่อนโยนและบทลงโทษเล็กน้อย เอลี ผู้เป็นพ่อที่สมควรถูกประณามและตำหนิ เพราะไม่ตักเตือนและลงโทษลูกชายเมื่อพวกเขาละเมิดกฎหมาย ได้สูญเสียชีวิตไปพร้อมกับลูกชายเหล่านั้นเอง ด้วยเหตุผลนี้เพียงอย่างเดียว</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8152"/>
      <w:r w:rsidRPr="001403DA">
        <w:t>133. ความพยายามของเราไม่มาก แต่รางวัลนั้นไม่มีที่สิ้นสุด</w:t>
      </w:r>
      <w:bookmarkEnd w:id="1360"/>
      <w:bookmarkEnd w:id="1361"/>
      <w:bookmarkEnd w:id="1362"/>
    </w:p>
    <w:p w14:paraId="102AC810" w14:textId="77777777" w:rsidR="003E2EA8" w:rsidRDefault="003E2EA8" w:rsidP="001403DA">
      <w:pPr>
        <w:ind w:firstLine="720"/>
      </w:pPr>
      <w:r w:rsidRPr="001403DA">
        <w:t>133. ความพยายามของเราไม่มาก แต่รางวัลของเรานั้นไม่มีที่สิ้นสุด ดังนั้น ขอให้เรามีความกระตือรือร้น และกระตุ้นตนเองด้วยการระลึกถึงความตายและทุกสิ่งที่มาพร้อมกับมัน [2, 61] (Ibid.). เราเป็นผู้ที่ได้รับพรแล้ว ลูกๆ ของเรา เพราะด้วยการกระทำที่ดีและการใช้ชีวิตที่ดี เราจึงได้ความปลอบประโลมจากอาณาจักรสวรรค์ผ่านความทุกข์ทรมานเล็กๆ น้อยๆ และไม่สำคัญในชีวิตนักบวช; เพราะงานนักบวชทั้งหมดนั้นเบาสบาย ดังที่บรรดาบิดาผู้ศักดิ์สิทธิ์กล่าวไว้ และไม่คุ้มค่าที่จะกล่าวถึงเมื่อเทียบกับความสุขอันไม่มีที่สิ้นสุด หากท่านทนรับความเหนื่อยยากนี้ด้วยความอดทนในขณะนี้ ก็จงชื่นชมยินดีเถิด เพราะรางวัลของท่านในสวรรค์นั้นยิ่งใหญ่ แต่เราต้องระมัดระวังและคิดทบทวนอยู่เสมอว่าเราอยู่ตรงไหน และจะไปสู่ที่ใด การจากโลกนี้ไป การพบปะกับเหล่าทูตสวรรค์ การยืนต่อหน้าพระเจ้า การพิพากษาของผู้พิพากษา และผลที่ตามมาคือการถูกส่งไปทางขวาหรือทางซ้ายจะเป็นอย่างไร นี่คือสิ่งที่ท่านต้องภาวนาในตอนเช้า นี่คือสิ่งที่ท่านต้องคิดทบทวน นี่คือสิ่งที่ท่านต้องทุ่มเททำ ข้าพเจ้าเป็นพยานต่อหน้าพระเจ้า และเหล่าทูตสวรรค์ที่พระองค์ทรงเลือกสรร ว่าท่านทั้งหลายจงดำเนินชีวิตอย่างสมกับการทรงเรียกของท่าน เพื่อไม่ให้หลงไปทางซ้าย ไม่ถูกชักจูงให้ตกสู่บาป หรือตกอยู่ในกับดักแห่งความหยิ่งยโส ข้าพเจ้าขอร้องเรื่องนี้ และจะไม่หยุดร้องขอ ดังนั้น จงเปิดหูของท่าน จงให้ใจของท่านถูกปลุกเร้า และเข้าใจสิ่งที่ข้าพเจ้ากล่าว จงรักษาตัวให้ปราศจากข้อตำหนิ เพื่อว่าในฐานะผู้ทำงานในสวนองุ่นของพระเจ้า ท่านจะได้รับรางวัลอันยิ่งใหญ่และไม่มีที่สิ้นสุด</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8153"/>
      <w:r w:rsidRPr="001403DA">
        <w:t>134. จงเป็นผู้ไร้ที่ติในทุกสิ่ง เพื่อท่านจะได้เป็นเชื้อที่ดีสำหรับผู้ที่กำลังจะเข้าวัดตามหลังท่าน; จงระลึกถึงพระเจ้าอยู่เสมอ พร้อมทั้งความตายและการพิพากษาของพระเจ้า: ไม่ว่าท่านจะจากไปหรือมาถึง</w:t>
      </w:r>
      <w:bookmarkEnd w:id="1363"/>
      <w:bookmarkEnd w:id="1364"/>
      <w:bookmarkEnd w:id="1365"/>
    </w:p>
    <w:p w14:paraId="6A5B128A" w14:textId="77777777" w:rsidR="003E2EA8" w:rsidRDefault="003E2EA8" w:rsidP="001403DA">
      <w:pPr>
        <w:ind w:firstLine="720"/>
      </w:pPr>
      <w:r w:rsidRPr="001403DA">
        <w:t xml:space="preserve">134. จงเป็นแบบอย่างที่ดีในทุกเรื่อง เพื่อเป็นยีสต์ที่ดีสำหรับผู้ที่กำลังจะเข้าวัดตามหลังท่าน; จงระลึกถึงพระเจ้าอยู่เสมอ พร้อมทั้งความตายและการพิพากษาของพระเจ้า: ไม่ว่าท่านจะจากไปหรือมาถึง เมื่อเผชิญกับสิ่งเหล่านี้ สิ่งอื่นทั้งหมดล้วนเป็นเพียงความว่างเปล่า [2, 64] (Ibid.). จงเคร่งครัดในการปฏิบัติตามข้อบัญญัติของข้า ซึ่งท่านได้รับจากข้าเมื่อเข้าสู่วิถีชีวิตในอาราม พร้อมคำปฏิญาณว่าจะรักษาไว้ตลอดชีวิต และจงพยายามอย่างเต็มที่เพื่อพัฒนาตนเองภายใต้การแนะนำของเจ้าอาวาส เพื่อว่าเมื่อท่านพัฒนาตนเองแล้ว ท่านจะได้เป็นยีสต์ที่ดีสำหรับพี่น้องที่จะเข้าร่วมกับท่าน ทำให้พวกเขาถูกหมักด้วยตัวท่านและวิถีชีวิตของท่าน อบพวกเขาด้วยไฟแห่งความรัก และนำพวกเขาไปถวายเป็นขนมปังที่พระเจ้าพอพระทัย สำหรับงานเลี้ยงสวรรค์ </w:t>
      </w:r>
      <w:r w:rsidRPr="001403DA">
        <w:lastRenderedPageBreak/>
        <w:t xml:space="preserve">อย่าเสียเวลาไปกับการพักผ่อนทางกายหรือการตอบสนองความปรารถนาส่วนตัว แต่จงแสวงหาความปลอบประโลมจากสวรรค์และความสงบของจิตใจ หลังจากนั้นจึงเหมาะสมที่จะเพลิดเพลินกับความสบายทางกายอย่างพอประมาณ: เพราะเมื่อความสบายทางกายนั้นตามมาด้วยความปลอบประโลมทางจิตวิญญาณแล้ว ก็จะไม่เป็นที่น่าตำหนิ จงดำเนินชีวิตด้วยความเคร่งครัดและความชอบธรรม ใช้ชีวิตร่วมกันอย่างสันติ โดยระลึกถึงพระเจ้าอยู่เสมอ ระลึกถึงความตาย การถอดทิ้งเสื้อผ้ากายเนื้อ การจากโลกนี้ไป การยืนต่อหน้าพระเจ้า และการฟังคำพิพากษาสุดท้ายที่รออยู่เบื้องหน้า ซึ่งแน่นอนว่าจะเป็นหนึ่งในสองอย่างนี้: คือ: </w:t>
      </w:r>
      <w:r w:rsidRPr="001403DA">
        <w:rPr>
          <w:i/>
        </w:rPr>
        <w:t>‘ไปจากเราเถิด ผู้ที่ถูกสาปแช่ง เข้าสู่ไฟนิรันดร์ที่เตรียมไว้สำหรับมารและทูตสวรรค์ของมัน’</w:t>
      </w:r>
      <w:r w:rsidRPr="001403DA">
        <w:t xml:space="preserve">; หรือ: </w:t>
      </w:r>
      <w:r w:rsidRPr="001403DA">
        <w:rPr>
          <w:i/>
        </w:rPr>
        <w:t xml:space="preserve">‘มาเถิด ผู้ที่ได้รับการอวยพรจากพระบิดาของเรา รับมรดกอาณาจักรที่เตรียมไว้สำหรับท่านตั้งแต่การสร้างโลก’ </w:t>
      </w:r>
      <w:r w:rsidRPr="001403DA">
        <w:t xml:space="preserve">(มัทธิว, บทที่ 25) เมื่อเทียบกับสิ่งนี้ โลกนี้ไม่มีค่าอะไรเลย; ทรัพย์สินทางโลกไม่มีค่าอะไรเลย; ความรุ่งโรจน์ของมนุษย์ เสื้อผ้าหรูหรา กลิ่นหอมของน้ำหอม งานเลี้ยง การเฉลิมฉลอง ความสุข และสิ่งต่างๆ ทั้งหมดนั้นไม่มีค่าอะไรเลย – แต่ท่านทั้งหลาย จงเต็มเปี่ยมด้วยพระเจ้าและสิ่งศักดิ์สิทธิ์; จงเมาด้วยความกรุณาของพระวิญญาณบริสุทธิ์; จงชื่นชมยินดีในพระวจนะแห่งพระคัมภีร์ ซึ่งหวานกว่าน้ำผึ้งและรังผึ้ง; จงประดับตัวด้วยความบริสุทธิ์, ความยุติธรรม และการควบคุมตนเอง; ให้ร่ำรวยด้วยการกระทำที่ดี; ให้เป็นที่รู้จักด้วยความถ่อมตน; ให้ขึ้นสู่สวรรค์ผ่านความไม่ยึดติด; ให้ถวายเกียรติแด่พระเจ้าพร้อมกับเหล่าทูตสวรรค์; ให้ปราบปรามศัตรูด้วยความยำเกรงพระเจ้าและคำอธิษฐานอันศักดิ์สิทธิ์ของท่าน จงได้รับการส่องสว่างมากขึ้นเรื่อยๆ จงได้รับการชำระให้บริสุทธิ์มากขึ้นเรื่อยๆ จงกลายเป็นผู้ที่มีลักษณะสวรรค์มากขึ้นเรื่อยๆ เพื่อจะได้มีผู้กล่าวกับท่าน เหมือนจากพระโอษฐ์ของพระเจ้าเองว่า: </w:t>
      </w:r>
      <w:r w:rsidRPr="001403DA">
        <w:rPr>
          <w:i/>
        </w:rPr>
        <w:t xml:space="preserve">‘ท่านไม่ใช่ของโลกนี้’ </w:t>
      </w:r>
      <w:r w:rsidRPr="001403DA">
        <w:t>(ยอห์น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8154"/>
      <w:r w:rsidRPr="001403DA">
        <w:t>135. จงพยายาม โดยระลึกถึงวันพิพากษาและวันพิพากษาสุดท้าย: ในบริบทนี้ ได้ระบุถึงการกระทำอันประเสริฐ และโดยเฉพาะอย่างยิ่งสิ่งที่จำเป็นเพื่อต่อสู้กับความใคร่ทางกาย</w:t>
      </w:r>
      <w:bookmarkEnd w:id="1366"/>
      <w:bookmarkEnd w:id="1367"/>
      <w:bookmarkEnd w:id="1368"/>
    </w:p>
    <w:p w14:paraId="750C0426" w14:textId="77777777" w:rsidR="003E2EA8" w:rsidRDefault="003E2EA8" w:rsidP="001403DA">
      <w:pPr>
        <w:ind w:firstLine="720"/>
      </w:pPr>
      <w:r w:rsidRPr="001403DA">
        <w:t xml:space="preserve">135. จงพยายาม โดยระลึกถึงการออกจากอียิปต์และการพิพากษา: ในบริบทนี้ การกระทำอันประเสริฐได้ถูกกำหนดไว้ และโดยเฉพาะอย่างยิ่ง สิ่งที่จำเป็นเพื่อต่อสู้กับความใคร่ทางกาย [2, 65] (Ibid.). จงพยายามเถิด ลูกๆ ของข้า และเดินบนทางจิตวิญญาณ โดยยกตาใจขึ้นสูง มองไปยังสิ่งสวรรค์ มองไปยังสิ่งนิรันดร์ และแสวงหาที่จะรู้ว่าเมื่อใดและอย่างไร – ในฤดูหนาวหรือในฤดูเก็บเกี่ยว ในเวลากลางวันหรือกลางคืน ในขณะนี้หรือในวัยชรา ในปีนี้หรือปีหน้า ในวันนี้หรือในชั่วโมงนี้, – ลมหายใจสุดท้ายของข้าจะมาถึง: เพราะความตายจะมาถึงอย่างแน่นอน; ผู้ที่จะพิพากษาวิญญาณจะมาถึง, ศัตรู – ผู้เป็นคู่ต่อสู้ – จะมาถึง; และชัยชนะหรือความพ่ายแพ้ของทุกสิ่งจะถูกกำหนด. ด้วยการปลุกใจตนเองด้วยความคิดเช่นนี้ คุณจะไม่รีบร้อนทำบาป และจะไม่ตกลงสู่เหวแห่งความชั่วร้าย แต่ในที่สุด คุณจะได้เห็นพรแห่งเยรูซาเล็มสวรรค์ และจ้องมองมันตลอดวันคืนแห่งชีวิตนิรันดร์ของคุณ (สดุดี 127:6) จงปฏิบัติหน้าที่ทางกายภาพของท่านด้วย; ดูแลทั้งสิ่งเหล่านี้และสิ่งอื่น ๆ; สรรเสริญพระเจ้าด้วยริมฝีปากของท่าน; พูดความจริงด้วยลิ้นของท่าน; ทำงานด้วยมือของท่านอย่างเต็มที่; และเดินบนทางแห่งสันติภาพด้วยเท้าของท่าน ร่างกายทั้งตัวของท่านเป็นสิ่งศักดิ์สิทธิ์ และอวัยวะทุกส่วนของท่านเป็นส่วนหนึ่งของพระคริสต์ </w:t>
      </w:r>
      <w:r w:rsidRPr="001403DA">
        <w:rPr>
          <w:i/>
        </w:rPr>
        <w:t>‘แล้วข้าพเจ้าจะเอาอวัยวะของพระคริสต์ไปทำให้เป็นส่วนหนึ่งของหญิงโสเภณีหรือ? ไม่เลย</w:t>
      </w:r>
      <w:r w:rsidRPr="001403DA">
        <w:t>!</w:t>
      </w:r>
      <w:r w:rsidRPr="001403DA">
        <w:rPr>
          <w:i/>
        </w:rPr>
        <w:t xml:space="preserve">’ </w:t>
      </w:r>
      <w:r w:rsidRPr="001403DA">
        <w:t xml:space="preserve">อัครทูตกล่าว (1 โครินธ์ 6:15) หนีจากความหยิ่งยโส; อย่าให้ใครทำร้ายใคร; อย่าให้ใครพูดร้ายใคร ไม่มีสิ่งใดที่ซ่อนเร้นจากพระเจ้าได้ เพราะ </w:t>
      </w:r>
      <w:r w:rsidRPr="001403DA">
        <w:rPr>
          <w:i/>
        </w:rPr>
        <w:t xml:space="preserve">‘ตาของพระเจ้ายิ่งกว่าแสงอาทิตย์ เจาะทะลุความมืด ส่องดูทุกทางเดินของมนุษย์ และสังเกตสิ่งที่กระทำในที่ลับ’ </w:t>
      </w:r>
      <w:r w:rsidRPr="001403DA">
        <w:t>(สิราข 23:27–28) อย่าหัวเราะอย่างไม่ยั้งคิด อย่านั่งใกล้กันเกินไปเมื่อกำลังพูดคุย อย่าทำให้เลือดเดือดพล่านด้วยการกินจนท้องอิ่มเกินไป อย่าดื่มไวน์ – ข้าพเจ้าให้คำแนะนำนี้แก่ผู้ที่มีสุขภาพดี เรามีความวุ่นวายภายในมากพอแล้ว มีไฟธรรมชาติมากพอแล้ว แต่หากท่านเพิ่มไฟจากไวน์เข้าไป ท่านจะจุดประกายไฟที่นำไปสู่หายนะ: ร่างกายจะทนไม่ไหว มันจะเดือดพล่านและเรียกร้องสิ่งที่มันสมควรได้รับ ข้าพเจ้าเตือนท่านไว้ล่วงหน้าเกี่ยวกับผลร้ายที่จะตามมา: พระเจ้าได้กำหนดวันพิพากษาไว้แล้ว และจะลงโทษผู้ที่กระทำเช่นนี้ พร้อมทั้งส่งพวกเขาไปรับความทรมานที่ไม่อาจจินตนาการได้ร่วมกับปีศาจ จงรีบสารภาพต่อพระเจ้าก่อนที่พระองค์จะทรงพิพากษา โดยเปิดเผยความคิดที่ปีศาจได้ปลูกฝังไว้ ทำทุกสิ่งอย่างถูกต้อง; นอนอย่างพอเหมาะ และเมื่อตื่นขึ้นให้รีบปฏิบัติพิธีเฝ้าระวังตามที่กำหนดไว้ และท่านจะได้รับพรหากพระเจ้าพบว่าท่านกำลังทำเช่นนั้น</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8155"/>
      <w:r w:rsidRPr="001403DA">
        <w:lastRenderedPageBreak/>
        <w:t>136. โดยการถามว่าพวกเขากำลังรักษาพฤติกรรมที่ถูกต้องหรือไม่ และมีใครกำลังหลงทางไปสู่พฤติกรรมที่ไม่เหมาะสมหรือไม่ ให้เตือนพวกเขาถึงโครงสร้างทั้งหมดของวิถีชีวิตที่จำเป็น</w:t>
      </w:r>
      <w:bookmarkEnd w:id="1369"/>
      <w:bookmarkEnd w:id="1370"/>
      <w:bookmarkEnd w:id="1371"/>
    </w:p>
    <w:p w14:paraId="4CEDAE16" w14:textId="77777777" w:rsidR="003E2EA8" w:rsidRPr="001403DA" w:rsidRDefault="003E2EA8" w:rsidP="001403DA">
      <w:pPr>
        <w:ind w:firstLine="720"/>
      </w:pPr>
      <w:r w:rsidRPr="001403DA">
        <w:t>136. 1) โดยการตั้งคำถามว่าอะไรคือสิ่งที่เหมาะสมสำหรับพวกเขา และว่ามีใครกำลังหลงทางไปสู่สิ่งที่ไม่เหมาะสมหรือไม่ เพื่อเตือนให้พวกเขาตระหนักถึงโครงสร้างทั้งหมดของชีวิตที่เต็มไปด้วยหน้าที่ – 2) จากนั้นท่านก็ให้คำเตือนพวกเขาว่า: ท่านได้ทำงานหนักแล้ว – จงทำงานหนักต่อไป; ท่านได้พยายามแล้ว – จงพยายามต่อไป; อย่าให้การทำงานของท่านเป็นไปโดยเปล่าประโยชน์ โดยให้แรงบันดาลใจแก่พวกเขาด้วยคำสัญญาว่าผลลัพธ์จะเกิดผลดี และพระเจ้าจะทรงเห็นชอบในวันพิพากษา [2, 66]</w:t>
      </w:r>
    </w:p>
    <w:p w14:paraId="553C6007" w14:textId="77777777" w:rsidR="003E2EA8" w:rsidRPr="001403DA" w:rsidRDefault="003E2EA8" w:rsidP="001403DA">
      <w:pPr>
        <w:ind w:firstLine="720"/>
      </w:pPr>
      <w:r w:rsidRPr="001403DA">
        <w:rPr>
          <w:b/>
        </w:rPr>
        <w:t xml:space="preserve">11. </w:t>
      </w:r>
      <w:r w:rsidRPr="001403DA">
        <w:t xml:space="preserve">(Ibid.) ข้าพเจ้าขอทักทายท่านอีกครั้งผ่านทางจดหมาย – และถามว่า: เรื่องราวของท่านเป็นอย่างไรบ้าง? ความสันติสุขของพระเจ้าคุ้มครองท่านอย่างไร? ความยำเกรงต่อพระเจ้าชำระท่านให้บริสุทธิ์อย่างไร? การทรงให้ชอบธรรมของพระองค์ทำให้ใจท่านชื่นบานอย่างไร? ความเป็นระเบียบเรียบร้อยแห่งความเคร่งครัดในศาสนาทำให้ท่านเป็นหนึ่งเดียวกันอย่างไร? ความเชื่อที่จริงใจทำให้ท่านเข้มแข็งขึ้นอย่างไร? คำปฏิญาณแห่งความเชื่อฟังที่มั่นคงทำให้ท่านผูกพันกันอย่างไร? ความเชื่อฟังที่จริงใจช่วยยกระดับจิตใจท่านได้อย่างไร? สภาพความถ่อมตนตามแบบพระคริสต์ของท่านเป็นอย่างไร? การมาไปของท่านเป็นอย่างไร? และการสารภาพความคิดลึกสุดในใจของท่านเป็นอย่างไร? – นอกจากนี้ งานฝีมือของท่านกำลังก้าวหน้าอย่างไร? การเก็บเกี่ยวได้เริ่มแล้วหรือยัง?... โปรดบอกเราเรื่องเหล่านี้และเรื่องอื่นๆ ทั้งหมด และให้เรามีเหตุผลที่จะชื่นชมยินดี – เราวางความหวังไว้กับท่าน แต่เราก็ยังรู้สึกกลัวด้วย; และบางครั้งเราก็กังวล สงสัยว่ามีใครในหมู่ท่านที่กระทำอย่างประมาทหรือไม่? มีใครที่บ่นพึมพำหรือไม่? มีใครที่ปล่อยตัวตามความปรารถนาทางเนื้อหนังหรือไม่? มีใครที่ยอมแพ้ต่อความหยิ่งยโสหรือไม่? มีใครบ้างที่ร่วมมือกับมารร้าย วางแผนร้ายเช่นเดียวกับผู้ที่รวมตัวกันต่อต้านพระเจ้าและพระคริสต์ของพระองค์ โดยกล่าวว่า: </w:t>
      </w:r>
      <w:r w:rsidRPr="001403DA">
        <w:rPr>
          <w:i/>
        </w:rPr>
        <w:t>‘มาทำลายพันธนาการของพวกเขา และปลดแอกของพวกเขาออกจากเรา’ แต่ผู้ที่ทรงสถิตในสวรรค์จะหัวเราะเยาะพวกเขา และพระเจ้าจะเย้ยหยันพวกเขา แล้วพระองค์จะตรัสกับพวกเขาด้วยความกริ้วของพระองค์ และบดขยี้พวกเขาด้วยความโกรธของพระองค์</w:t>
      </w:r>
      <w:r w:rsidRPr="001403DA">
        <w:t>’ (สดุดี 2) เพราะข้าพเจ้าได้รับการแต่งตั้งให้อยู่เหนือพวกท่านด้วยความยินยอมของพวกท่านเอง และพวกท่านเองก็ยอมอยู่ใต้การปกครองของข้าพเจ้าด้วยความเต็มใจ นั่นคือเหตุผลที่ข้าพเจ้าพูดกับพวกท่านเช่นนี้ เพื่อประกาศพระบัญชาของพระเจ้าแก่พวกท่าน</w:t>
      </w:r>
    </w:p>
    <w:p w14:paraId="083CC4D0" w14:textId="77777777" w:rsidR="003E2EA8" w:rsidRDefault="003E2EA8" w:rsidP="001403DA">
      <w:pPr>
        <w:ind w:firstLine="720"/>
        <w:rPr>
          <w:i/>
        </w:rPr>
      </w:pPr>
      <w:r w:rsidRPr="001403DA">
        <w:rPr>
          <w:b/>
        </w:rPr>
        <w:t xml:space="preserve">12. </w:t>
      </w:r>
      <w:r w:rsidRPr="001403DA">
        <w:t xml:space="preserve">ท่านได้ทำงานหนักและยังคงทำงานหนักอยู่; ท่านได้ต่อสู้และยังคงต่อสู้อยู่ โดยทนรับพระเจ้าในการถือศีลอด ในการเชื่อฟัง ในการควบคุมความประสงค์ของตนเอง และในการระงับความปรารถนา ดังนั้น อย่าทำลายสิ่งที่ท่านได้สร้างขึ้นมาก่อน แต่เช่นเดียวกับที่ท่านได้หว่านและยังคงหว่านอยู่ท่ามกลางน้ำตา เสียงถอนหายใจ และความขาดแคลนทุกประการ ขอให้ท่านได้เก็บเกี่ยวด้วยความยินดี เมื่อผู้พิพากษาแห่งทุกสิ่งจะประทานรางวัลแก่แต่ละคนตามการกระทำของพวกเขา </w:t>
      </w:r>
      <w:r w:rsidRPr="001403DA">
        <w:rPr>
          <w:i/>
        </w:rPr>
        <w:t>‘จงฟังเถิด โอ้สวรรค์ และให้แผ่นดินรับฟัง เพราะพระเจ้าได้ตรัสแล้ว’</w:t>
      </w:r>
      <w:r w:rsidRPr="001403DA">
        <w:t xml:space="preserve"> – โอ ขอให้คำนี้ไม่ต้องใช้กับเรา พี่น้องทั้งหลาย: </w:t>
      </w:r>
      <w:r w:rsidRPr="001403DA">
        <w:rPr>
          <w:i/>
        </w:rPr>
        <w:t xml:space="preserve">‘เราให้กำเนิดและเลี้ยงดูลูกชาย แต่พวกเขากลับปฏิเสธเรา ลาทราบเจ้าของมัน และลูกลาทราบรางอาหารของนายมัน แต่อิสราเอลไม่รู้จักเรา และประชากรของเราไม่เข้าใจ!’ </w:t>
      </w:r>
      <w:r w:rsidRPr="001403DA">
        <w:t xml:space="preserve">(อิสยาห์ 1:2–3) แต่ให้มันเป็นเช่นนี้: </w:t>
      </w:r>
      <w:r w:rsidRPr="001403DA">
        <w:rPr>
          <w:i/>
        </w:rPr>
        <w:t xml:space="preserve">‘ลูกชายของท่านจะเหมือนกิ่งมะกอกรอบโต๊ะของท่าน’ </w:t>
      </w:r>
      <w:r w:rsidRPr="001403DA">
        <w:t xml:space="preserve">– ซึ่งต้องเข้าใจในความหมายทางจิตวิญญาณ </w:t>
      </w:r>
      <w:r w:rsidRPr="001403DA">
        <w:rPr>
          <w:i/>
        </w:rPr>
        <w:t xml:space="preserve">‘ผู้ใดที่เกรงกลัวพระเจ้า จะได้รับพรเช่นนี้’ </w:t>
      </w:r>
      <w:r w:rsidRPr="001403DA">
        <w:t xml:space="preserve">(สดุดี 127:4–5) – ขอฟังข้าพเจ้าด้วยเถิด จงมีปัญญาในเรื่องนี้ และทุกคนจงมีใจเป็นหนึ่งเดียว ตามคำแนะนำของเจ้าอาวาสของท่าน จงใช้ชีวิตเหมือนว่าท่านกำลังจะตายทุกวัน; อย่ากังวลเรื่องอาหารและเครื่องดื่ม อย่าทุกข์ใจเกินเหตุ และอย่าบ่นท้อ อัครทูตกล่าวว่าอย่างไร? – </w:t>
      </w:r>
      <w:r w:rsidRPr="001403DA">
        <w:rPr>
          <w:i/>
        </w:rPr>
        <w:t xml:space="preserve">‘หากขนมปังทำให้พี่น้องของฉันสะดุด ฉันจะไม่กินเนื้ออีกเลย เพื่อไม่ให้พี่น้องของฉันสะดุด’ </w:t>
      </w:r>
      <w:r w:rsidRPr="001403DA">
        <w:t xml:space="preserve">(1 โครินธ์ 8:13) ดังนั้น อย่าเป็นลูกของความกบฏ อย่าเป็นลูกของความล่วงประเวณี อย่าเป็นลูกของความโกรธและความบาป ที่ทำให้พระเจ้าทรงกริ้วด้วยพฤติกรรมที่น่าอับอาย – วิบัติแก่จิตใจของท่าน! วิบัติแก่ดวงตาแห่งจิตใจของท่าน! – </w:t>
      </w:r>
      <w:r w:rsidRPr="001403DA">
        <w:rPr>
          <w:i/>
        </w:rPr>
        <w:t xml:space="preserve">“พระเจ้าเป็นพระเจ้าแห่งการแก้แค้น!” </w:t>
      </w:r>
      <w:r w:rsidRPr="001403DA">
        <w:t xml:space="preserve">(สดุดี 93:1). </w:t>
      </w:r>
      <w:r w:rsidRPr="001403DA">
        <w:rPr>
          <w:i/>
        </w:rPr>
        <w:t>‘ไม่มีสิ่งใดที่ซ่อนเร้นจากสายพระเนตรของพระองค์ แต่ทุกสิ่งล้วนเปลือยเปล่าและถูกเปิดเผยต่อหน้าพระ</w:t>
      </w:r>
      <w:r w:rsidRPr="001403DA">
        <w:t xml:space="preserve">เนตรของพระองค์’ (ฮีบรู 4:13). ใครจะไม่เต็มไปด้วยความหวาดกลัว? ใครจะไม่สั่นสะท้าน? ใครจะไม่อุทิศตนเพื่อทำให้พระเจ้าพอพระทัย </w:t>
      </w:r>
      <w:r w:rsidRPr="001403DA">
        <w:rPr>
          <w:i/>
        </w:rPr>
        <w:t>‘จนถึงขั้นหลั่งเลือด’?</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8156"/>
      <w:r w:rsidRPr="001403DA">
        <w:lastRenderedPageBreak/>
        <w:t>137. คำแนะนำเกี่ยวกับวิธีการปฏิบัติหน้าที่ในช่วงฤดูเก็บเกี่ยว การหาอาหารเพื่อเลี้ยงชีพและการพักผ่อน วิธีใช้เวลากลางคืน และวิธีการประพฤติตนโดยทั่วไป</w:t>
      </w:r>
      <w:bookmarkEnd w:id="1372"/>
      <w:bookmarkEnd w:id="1373"/>
      <w:bookmarkEnd w:id="1374"/>
    </w:p>
    <w:p w14:paraId="4FDD1741" w14:textId="77777777" w:rsidR="003E2EA8" w:rsidRDefault="003E2EA8" w:rsidP="001403DA">
      <w:pPr>
        <w:ind w:firstLine="720"/>
      </w:pPr>
      <w:r w:rsidRPr="001403DA">
        <w:t>137. คำแนะนำเกี่ยวกับวิธีการปฏิบัติพิธีกรรมในช่วงฤดูเก็บเกี่ยว การดูแลตัวเองด้วยอาหารและการพักผ่อน วิธีพักค้างคืน และวิธีการประพฤติตนโดยทั่วไป [2, 67] (Ibid.). ข้าพเจ้ารู้ดีว่าพวกท่านกำลังทำงานหนักอยู่ขณะนี้ – ถูกแสงแดดแผดเผาและเหงื่อท่วมตัว เนื่องจากงานเก็บเกี่ยวและเก็บองุ่น นั่นคือเหตุผลที่ข้าพเจ้าเห็นว่าควรกล่าวกับพวกท่านโดยเฉพาะเกี่ยวกับงานหนักเหล่านี้ของพวกท่าน – ขอให้พระพรของพระเจ้าอยู่กับท่านทั้งหลาย ลูกๆ ของข้าพเจ้า และขอให้พระเจ้าพระเจ้าของท่านทั้งหลายประทานพรจากที่สูงศักดิ์ของพระองค์ ฟื้นฟูและเสริมสร้างจิตวิญญาณและร่างกายของท่านทั้งหลาย เพื่อให้ท่านทั้งหลายมีกำลังเพียงพอทั้งในการรับใช้ทางจิตวิญญาณและงานทางกาย และปฏิบัติทั้งสองอย่างได้โดยไม่เหนื่อยล้าเกินไป ข้าพเจ้ารู้ดีว่าวันฤดูร้อนในช่วงเก็บเกี่ยวนั้นร้อนระอุเพียงใด และความเหนื่อยล้าที่มันก่อให้เกิดนั้นรุนแรงเพียงใด; ถึงขนาดที่ว่า หากไม่ใช่เพราะความกระตือรือร้นพิเศษของผู้ทำงานที่ให้กำลังแก่พวกเขา แทบไม่มีใครจะทนได้ ดังนั้น ข้าพเจ้าจึงวิงวอนท่านทั้งหลาย ด้วยความรักในพระคริสต์ ให้อดทนในทั้งสองภารกิจนี้ หลังจากที่ท่านได้ร้องเพลงสดุดีและอธิษฐานต่อพระเจ้าตามธรรมเนียมตั้งแต่เช้าตรู่ ด้วยท่าทีที่สง่างามและร่าเริงแล้ว จงเริ่มลงมือทำงานที่รออยู่ และทำงานไปพร้อมกับการท่องบทสดุดีในใจ จนกระทั่งถึงชั่วโมงที่สาม เมื่อถึงเวลานี้ ให้หยุดงานและร้องบทเพลงชั่วโมงที่สามถวายแด่พระเจ้าด้วยความศรัทธา ยกมือขึ้นสู่สวรรค์เพื่อวิงวอนขอพระคุณของพระวิญญาณบริสุทธิ์ให้เสริมสร้างจิตวิญญาณและร่างกายของท่าน; จากนั้น เมื่อได้กราบลงสามหรือสี่ครั้ง หรือมากกว่านั้น พร้อมกับการอธิษฐานอย่างตั้งใจ ให้รับประทานสิ่งที่พระเจ้าทรงประทานมา ยกเว้นวันพุธและวันศุกร์ ตามประเพณีของเรา – แต่จงระวังให้ระหว่างมื้ออาหารเหล่านี้ไม่มีเสียงดังหรือความวุ่นวาย – และระหว่างการทำงานเก็บเกี่ยว ต้องไม่มีการทะเลาะวิวาทหรือความดื้อรั้น ซึ่งก่อให้เกิดความขัดแย้งและเสียงตะโกน ไม่มีการสนทนา ไม่มีการหัวเราะ ไม่มีการโต้เถียง – อย่าให้มีสิ่งใดในลักษณะนี้หรือสิ่งที่คล้ายคลึงกันเกิดขึ้นในหมู่พวกท่าน แต่ขอให้งานของท่านได้รับพร เพราะมันถูกดำเนินการต่อหน้าพระเจ้า และท่านต้องช่วยเหลือกัน เมื่อเพื่อนร่วมงานที่อยู่ใกล้ท่านตามไม่ทัน ไม่ว่าจะเพราะความเหนื่อยล้าหรือความยากลำบากใด ๆ ก็ให้หยุดลงและช่วยเหลือเขา เพื่อให้การเก็บเกี่ยวดำเนินไปอย่างราบรื่น และทุกคนรักษาระดับความพยายามให้เท่ากัน เมื่อตามคำสั่งของผู้กำกับดูแลงาน ท่านพักผ่อนตอนกลางวัน หรือนอนพักตอนกลางคืนใต้ต้นไม้หรือใต้ที่พัก ให้ระวังอย่าให้ร่างกายอยู่ใกล้กันเกินไป และแน่นอนว่าอย่าสัมผัสกัน และอย่าให้สองคนในหมู่ท่านแยกตัวจากกลุ่มเพื่อไปยังสถานที่ลับตาคน ผู้กำกับดูแลต้องคอยเฝ้าระวังเรื่องนี้ ผู้หว่านวัชพืชอยู่ที่นี่โดยไม่มีใครเห็น; เพื่อป้องกันไม่ให้เขาแอบเข้ามาอย่างลับๆ และเทพิษร้ายของเขาลงบนใครก็ตาม จนทำให้เราต้องเผชิญกับความโกรธของพระเจ้าของเรา ด้วยเหตุนี้ จงระมัดระวังให้ดี ระหว่างการนมัสการ เนื่องจากมีบทสดุดีไม่มากนัก จึงต้องระมัดระวังให้แม้บทสดุดีเหล่านี้ไม่ถูกขับร้องอย่างรีบร้อนหรือสุ่มสี่สุ่มห้า แต่ต้องทำด้วยความตั้งใจ เพื่อให้เรามีจิตใจที่พร้อมสำหรับการทำความดีทุกอย่าง ให้ทุกคนมาร่วมนมัสการอย่างครบถ้วน เพื่อไม่ให้มีผู้ใดขาดการเข้าร่วม ผู้ใดที่ขาดการเข้าร่วม แม้จะทำงานหนักขึ้นสิบเท่าในภายหลัง ก็ไม่สมควรได้รับอาหารในวันนั้น ข้าพเจ้ากล่าวเช่นนี้ด้วยความห่วงใยต่อความรอดของท่าน และเพื่อเตือนท่านว่าอย่าให้ใครหลงทางจากทางของพระเจ้า หากผู้ใดมีความทุกข์ใจ อย่าได้ซ่อนเร้นไว้ แต่จงนำเรื่องนั้นมาแจ้งต่อผู้อาวุโส: พวกเขาจะวินิจฉัยและรักษาสิ่งที่ต้องการการรักษา อย่าให้ใครอยู่เฉยๆ: คนเช่นนั้นไม่มีส่วนร่วมกับพี่น้อง และไม่ถูกนับรวมในหมู่ผู้ที่แสวงหาพระเจ้า – พี่น้องเอ๋ย คุณไม่สามารถตัดไม้ได้หรือว่าไม่รู้วิธีตัดไม้หรือ? ถ้าเช่นนั้น จงถือด้ามขวานเถิด คุณแม้แต่ด้ามขวานยังถือไม่ได้หรือ? ถ้าเช่นนั้น จงเก็บองุ่น ขนน้ำ หรือทำงานอื่นใดที่จำเป็น ไม่ว่าจะอยู่ข้างนอกหรือข้างใน และพระเจ้าจะทรงรับสิ่งนี้ ตามความกระตือรือร้นของคุณ เหมือนกับเงินสองมิทของหญิงม่าย</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8157"/>
      <w:r w:rsidRPr="001403DA">
        <w:t>138. เมื่อได้ยินข่าวดีเกี่ยวกับพี่น้อง เขาจะรู้สึกยินดีและให้กำลังใจพวกเขาให้พยายามยิ่งขึ้น โดยชี้แจงว่าผู้ที่มีอำนาจควรปฏิบัติอย่างไร และพี่น้องทุกคนควรเป็นอย่างไร</w:t>
      </w:r>
      <w:bookmarkEnd w:id="1375"/>
      <w:bookmarkEnd w:id="1376"/>
      <w:bookmarkEnd w:id="1377"/>
    </w:p>
    <w:p w14:paraId="6B2844A5" w14:textId="77777777" w:rsidR="003E2EA8" w:rsidRDefault="003E2EA8" w:rsidP="001403DA">
      <w:pPr>
        <w:ind w:firstLine="720"/>
      </w:pPr>
      <w:r w:rsidRPr="001403DA">
        <w:t xml:space="preserve">138. เมื่อได้ยินข่าวดีเกี่ยวกับพี่น้อง เขาจึงรู้สึกยินดีและให้กำลังใจให้พวกเขาพยายามเพื่อความสำเร็จที่ยิ่งใหญ่กว่า โดยเป็นตัวอย่างว่าผู้รับผิดชอบควรปฏิบัติอย่างไร และพี่น้องทุกคนควรเป็นอย่างไร [2, 68] (Ibid.). </w:t>
      </w:r>
      <w:r w:rsidRPr="001403DA">
        <w:lastRenderedPageBreak/>
        <w:t>พี่น้องมาบอกฉันว่าสถานการณ์ของคุณเป็นอย่างไร และสิ่งนี้ทำให้ฉันรู้สึกยินดีอย่างหาที่เปรียบมิได้ เพราะมันทำให้ข้าพเจ้ารู้สึกยินดีอย่างยิ่งที่ได้ยินว่าท่านทั้งหลายกำลังได้รับการช่วยให้รอดโดยพระคุณของพระคริสต์ รักษาความประพฤติดี และปฏิบัติตามพระบัญญัติของพระเจ้า ซึ่งเมื่อท่านทั้งหลายได้รับการเปิดเผยแล้ว ท่านก็กลายเป็นบุตรแห่งแสงสว่างและทายาทแห่งอาณาจักรสวรรค์ โอ้ ลูกๆ ของข้าพเจ้า! ดังนั้น จงมีปัญญา จงปกป้องตนเอง จงใช้ชีวิตวันแล้ววันเล่า โดยได้รับความอบอุ่นจากความรักอันศักดิ์สิทธิ์ และได้รับการฟื้นฟูจากพระวิญญาณบริสุทธิ์ที่สถิตอยู่ภายในตัวท่าน จงกำจัดความฟุ่มเฟือยและความใคร่ของเนื้อหนังที่เสื่อมทราม และแทนที่ด้วยคุณธรรมอันยั่งยืน เหมือนสวนของพระเจ้า จงปลูกและบำรุงรักษา ครอบคลุมทุกสิ่ง ทนรับทุกสิ่งด้วยความยอมจำนน ความเชื่อฟัง ความเมตตา ความรัก และความกรุณา ใจดีต่อกัน ยินดีในกันและกัน และช่วยกันแบกภาระของกันและกัน และก่อนอื่นใด ลูกของข้า วาร์ซานูฟิอุส จงปฏิบัติหน้าที่ที่ข้าได้มอบหมายให้เจ้าอย่างไม่มีข้อผิดพลาด ในพระพักตร์ของพระเจ้าผู้ประทานชีวิตแก่ทุกสิ่ง โดยไม่กระทำด้วยความลำเอียง ไม่ด้วยความหยิ่งยโส ไม่ด้วยความโกรธเคือง ไม่ด้วยความถ่อมตนอย่างโง่เขลา และไม่ด้วยจิตใจที่คลุ้มคลั่ง แต่ด้วยความฉลาดและเมตตาดั่งมารดาผู้เลี้ยงดูลูกๆ ของตน; และจงพร้อมที่จะสละชีวิตเพื่อพี่น้องและลูกๆ ของข้าพเจ้า การเลี้ยงฝูงแกะของพระคริสต์เป็นภารกิจอันยิ่งใหญ่ พระเจ้าได้ตรัสกับอัครทูตเปโตรว่าอย่างไร? ‘หากท่านรักเรา จงเลี้ยงแกะของเรา’ เช่นเดียวกัน ลูกเอ๋ย หากท่านรักพระคริสต์องค์พระผู้เป็นเจ้าและข้าผู้เป็นคนบาป จงเลี้ยงลูกๆ ของข้าให้ดี — หรือพูดให้ถูก คือลูกแกะของพระคริสต์ แต่หากมีบางตัวกระโดดโลดเต้นเหมือนลูกแพะ – เพราะข้าพเจ้าก็ได้ยินเรื่องเช่นนี้ด้วย – จงควบคุมความหุนหันพลันแล่นของพวกมัน และอธิบายให้พวกมันเข้าใจว่า หากพวกมันยังคงเป็นเหมือนลูกแพะ ในวันพิพากษา พวกมันจะถูกวางไว้ทางซ้ายมือของพระคริสต์องค์พระผู้เป็นเจ้า อยู่ข้างผู้ที่พินาศ ร่วมกับซาตาน; จงทำให้พวกเขารู้สึกหวาดกลัวด้วยคำเตือนนี้ และให้คำเตือนอันเคร่งขรึมนี้แก่พวกเขา เพื่อว่าพวกเขาจะได้กลายเป็นลูกแกะเช่นกัน: เพราะลูกแกะนั้นอ่อนโยน มีนิสัยดี ถ่อมตัว เชื่อฟัง และสงบเสงี่ยม ในขณะที่ลูกแพะนั้นคล่องแคล่ว ไม่ถูกควบคุม ดื้อรั้น และอารมณ์ร้าย วิบัติแก่ผู้ที่เช่นนั้น; เพราะการลงโทษในไฟนิรันดร์กำลังรอคอยพวกเขาอยู่ ลูกๆ ของข้า อย่าให้ใครในพวกเจ้าเป็นเช่นนี้เลย; อย่าเลย ข้าขอร้องเจ้า; เพราะมิฉะนั้น ผู้เลี้ยงแกะจะต้องถูกบังคับให้ปล่อยให้พวกเขาอดตาย หรือขับไล่พวกเขาออกจากฝูงแกะของเขา แต่จงเข้าใจสิ่งที่ข้าพูด และทำตามพระประสงค์ของพระเจ้า – ลูกชายของข้าแดเนียล เจ้าเองก็จงระมัดระวังในการประพฤติตนท่ามกลางพี่น้องของเจ้า: จงสั่งสอนพวกเขา ปรุงแต่งพวกเขาด้วยปัญญา และนำพวกเขาให้เดินในทางที่ถูกต้อง; อย่าทนต่อความวุ่นวาย นวัตกรรม หรือพฤติกรรมที่เสียงดัง; จงรักผู้ที่มีนิสัยดี มีท่าทางนอบน้อม ไม่หุนหันพลันแล่น มีศักดิ์ศรี ขยันหมั่นเพียร เชื่อฟัง ถ่อมตน ไม่บ่น ไม่เยาะเย้ย; แต่อย่าทนต่อผู้ที่มีนิสัยตรงกันข้ามกับพวกเขาโดยไม่มีความเกลียดชัง และจงแก้ไขพวกเขาด้วยการเป็นแบบอย่างที่ดีกว่า; อย่าให้ใครในหมู่พวกเจ้าเป็นคนแปลกแยกจากพระเจ้าหรือทำให้พระองค์ไม่พอพระทัย เพราะผู้ไม่เคารพกฎหมาย ผู้กระซิบกระซาบ ผู้บ่นพึมพำ ผู้เยาะเย้ย และผู้ทำบาปลับ เป็นผู้ที่ห่างไกลจากพระเจ้าและไม่เป็นที่พอพระทัยของพระองค์ อย่าให้มีผู้ใดเช่นนี้อยู่ในหมู่พวกท่าน แต่จงให้ทุกคนในหมู่พวกท่านเป็นผู้เกรงกลัวพระเจ้า รักพระเจ้า และแสวงหาพระเจ้า ขอให้พระเจ้าทรงคุ้มครองพวกท่าน ลูกๆ ของข้าพเจ้า!</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8158"/>
      <w:r w:rsidRPr="001403DA">
        <w:t>139. ความเกรงกลัวพระเจ้าและความรักจุดประกายความกระตือรือร้นและรักษาให้อยู่บนทางที่ถูกต้อง; แต่ผู้ที่ขาดสิ่งเหล่านี้จะปล่อยตัวให้ตกอยู่ในความประมาทและล้มลง</w:t>
      </w:r>
      <w:bookmarkEnd w:id="1378"/>
      <w:bookmarkEnd w:id="1379"/>
      <w:bookmarkEnd w:id="1380"/>
    </w:p>
    <w:p w14:paraId="7D8FECBF" w14:textId="77777777" w:rsidR="003E2EA8" w:rsidRPr="001403DA" w:rsidRDefault="003E2EA8" w:rsidP="001403DA">
      <w:pPr>
        <w:ind w:firstLine="720"/>
      </w:pPr>
      <w:r w:rsidRPr="001403DA">
        <w:t>139. 1) ความเกรงกลัวพระเจ้าและความรักจุดประกายความกระตือรือร้นและรักษาให้อยู่บนทางที่ถูกต้อง; แต่ผู้ที่ขาดสิ่งเหล่านี้จะปล่อยตัวให้ตกอยู่ในความประมาทและล้มลง – 2) เราต้องระมัดระวังนำคนเช่นนี้กลับสู่ทางที่ถูกต้องและอธิษฐานเผื่อพวกเขา ในขณะเดียวกันก็ต้องเฝ้าระวังตนเองอย่างเคร่งครัดยิ่งขึ้น [2, 69]</w:t>
      </w:r>
    </w:p>
    <w:p w14:paraId="157A5047" w14:textId="77777777" w:rsidR="003E2EA8" w:rsidRPr="001403DA" w:rsidRDefault="003E2EA8" w:rsidP="001403DA">
      <w:pPr>
        <w:ind w:firstLine="720"/>
      </w:pPr>
      <w:r w:rsidRPr="001403DA">
        <w:rPr>
          <w:b/>
        </w:rPr>
        <w:t xml:space="preserve">13. </w:t>
      </w:r>
      <w:r w:rsidRPr="001403DA">
        <w:t xml:space="preserve">(Ibid.) ขอให้พระคุณและสันติสุขอยู่กับท่าน ในความเรียบร้อยของท่าน ในความเชื่อฟัง ความถ่อมใจ ความเคารพ ความเมตตา และในบทเพลงสรรเสริญและบทสดุดีที่ท่านร้องทั้งกลางวันและกลางคืน จงดูแลให้สิ่งเหล่านี้คงอยู่มั่นคงในหมู่ท่านโดยไม่ขาดตกบกพร่อง สิ่งนี้จะเกิดขึ้นได้ก็ต่อเมื่อท่านมีความยำเกรงพระเจ้า และไฟแห่งความรักของพระองค์ไม่ดับสูญในใจท่าน เพราะเมื่อไฟนั้นดับสูญในจิตวิญญาณใดก็ตาม ความท้อแท้และความเกียจคร้าน รวมถึงหนามและต้นหนามแห่งกิเลสตัณหา ความหย่อนยานทางกายและความเสเพล ความเกียจคร้านและความสิ้นหวัง การนอนมากเกินไป การกินอย่างไม่รู้จักพอ และทุกรูปแบบของบาปอื่น ๆ </w:t>
      </w:r>
      <w:r w:rsidRPr="001403DA">
        <w:lastRenderedPageBreak/>
        <w:t>โดยเฉพาะอย่างยิ่งความใคร่ที่ลุกโชน ความคิดที่มืดมิด ความโน้มเอียงและพฤติกรรมที่นำไปสู่ชีวิตที่พินาศ อย่างไรก็ตาม สัญญาณที่แสดงว่าไฟศักดิ์สิทธิ์และไร้รูปนี้ยังไม่ดับ คือจิตวิญญาณนั้นยังคงกระตือรือร้นต่อสิ่งที่ดี และปฏิบัติทุกสิ่งที่จำเป็นอย่างขยันขันแข็ง โดยไม่ลังเลหรือท้อใจ: การเชื่อฟัง การทำงาน การร้องเพลงสดุดี การสารภาพบาป, งานฝีมือ การอธิษฐาน การถือศีลตามที่กำหนด และทุกการกระทำอื่น ๆ ที่อยู่ภายใต้การเชื่อฟังอันศักดิ์สิทธิ์ ผู้เช่นนี้ย่อมได้รับพร เป็นที่พอพระทัยพระเจ้าและเป็นที่รักของทุกคน ผู้ซึ่งจากขุมทรัพย์อันดีงามในใจของตน นำเอาการแสดงออกของพระคุณอันศักดิ์สิทธิ์ออกมาดั่งดอกไม้ สะท้อนให้เห็นทั้งบนใบหน้าอันศักดิ์สิทธิ์ของเขา และในทุกการเคลื่อนไหวและคำพูดของเขา อย่างไรก็ตาม ผู้ที่ถูกครอบงำด้วยความคิดที่ไม่เหมาะสม จะค่อยๆ ห่างไกลจากสิ่งที่ถูกต้อง และในที่สุดก็หลุดพ้นจากคำปฏิญาณของตนอย่างสิ้นเชิง และกลายเป็นเหยื่อของมาร</w:t>
      </w:r>
    </w:p>
    <w:p w14:paraId="1066750F" w14:textId="77777777" w:rsidR="003E2EA8" w:rsidRDefault="003E2EA8" w:rsidP="001403DA">
      <w:pPr>
        <w:ind w:firstLine="720"/>
      </w:pPr>
      <w:r w:rsidRPr="001403DA">
        <w:rPr>
          <w:b/>
        </w:rPr>
        <w:t xml:space="preserve">14. </w:t>
      </w:r>
      <w:r w:rsidRPr="001403DA">
        <w:t xml:space="preserve">แต่ขอให้เราอธิษฐานว่า ผู้ที่ทุกวันเรียกกลับทุกคนที่หลงทางจากทางที่ถูกต้อง ให้ทรงนำพวกเขากลับสู่ฝูงของพระองค์ เพื่อไม่ให้บาปทำลายพวกเขาจนสิ้นเชิง; แต่อย่าได้ละเลยการค้นหาผู้หลงทางอย่างถูกต้องด้วยตนเอง เพราะหากผู้ที่สูญเสียสัตว์ไร้สติปัญญาแม้แต่ตัวเดียว ก็ยังทนรับความสูญเสียนี้ไม่ได้; ยิ่งไปกว่านั้น ผู้ที่ได้รับการมอบหมายให้ดูแลแกะที่มีเหตุผล ควรพยายามด้วยทุกกำลังเพื่อค้นหาผู้ที่กำลังจะพินาศในหมู่พวกเขา – เนื่องจากผู้เหล่านี้ได้ล้มลงแล้ว ผู้อื่นจึงควรยืนหยัดอย่างมั่นคงยิ่งขึ้น และยึดมั่นในสิ่งที่ถูกต้อง; เพราะมีเขียนไว้ว่า: </w:t>
      </w:r>
      <w:r w:rsidRPr="001403DA">
        <w:rPr>
          <w:i/>
        </w:rPr>
        <w:t>‘เมื่อคนชั่วล้มลง คนชอบธรรมจะหวาดกลัว’</w:t>
      </w:r>
      <w:r w:rsidRPr="001403DA">
        <w:t xml:space="preserve"> (สุภาษิต 29: 16). ดังนั้น จงระมัดระวังและเดินต่อไปด้วยความระมัดระวังยิ่งขึ้น; เพราะมารกำลังวางกับดักไว้ทั้งสองด้านสำหรับท่าน ดังนั้น อย่าให้ใครเก็บความคิดที่ยังไม่สารภาพไว้ในใจ หรือกระทำตามความประสงค์ของตนเอง อย่าให้ใครเป็นคนตามกิเลสหรือเห็นแก่ตัว; เพราะผู้ที่ถูกนิสัยชั่วร้ายเหล่านี้ครอบงำ ได้ตกลงสู่หลุมแห่งความพินาศและหนีไป; และบัดนี้ ในสภาพที่ทุกข์ระทม กำลังเร่ร่อนไปมาเหมือนแกะที่หลงทาง คำอธิษฐานได้ทิ้งพวกเขาไปแล้ว: เพราะเมื่อพวกเขาหนีจากพระเจ้าแล้ว จะยกมือขึ้นต่อใครได้? เพลงสดุดีและเพลงสรรเสริญก็เงียบไปจากริมฝีปากของพวกเขา จะร้องเพลงว่า </w:t>
      </w:r>
      <w:r w:rsidRPr="001403DA">
        <w:rPr>
          <w:i/>
        </w:rPr>
        <w:t xml:space="preserve">“ข้าพเจ้าได้รอคอยพระเจ้าด้วยความอดทน” </w:t>
      </w:r>
      <w:r w:rsidRPr="001403DA">
        <w:t xml:space="preserve">ต่อใครได้ เมื่อความอ่อนแอในใจของพวกเขาได้ทำลายตนเองแล้ว? ดังนั้น จงอธิษฐานขอให้พวกเขากลับคืนมา แต่ในขณะเดียวกัน จงอธิษฐานเพื่อความมั่นคงของตนเองด้วย โดยกล่าวว่า: </w:t>
      </w:r>
      <w:r w:rsidRPr="001403DA">
        <w:rPr>
          <w:i/>
        </w:rPr>
        <w:t xml:space="preserve">‘แม้สงครามจะลุกขึ้นต่อต้านข้าพเจ้า ข้าพเจ้าจะวางใจในพระองค์’ </w:t>
      </w:r>
      <w:r w:rsidRPr="001403DA">
        <w:t xml:space="preserve">(สดุดี 26:3) </w:t>
      </w:r>
      <w:r w:rsidRPr="001403DA">
        <w:rPr>
          <w:i/>
        </w:rPr>
        <w:t xml:space="preserve">‘มีผู้มากมายโจมตีข้าพเจ้าตั้งแต่เยาว์วัย แต่พวกเขาก็ไม่อาจเอาชนะข้าพเจ้าได้’ </w:t>
      </w:r>
      <w:r w:rsidRPr="001403DA">
        <w:t xml:space="preserve">(สดุดี 128:2) </w:t>
      </w:r>
      <w:r w:rsidRPr="001403DA">
        <w:rPr>
          <w:i/>
        </w:rPr>
        <w:t xml:space="preserve">‘นี่คือที่พักพิงของฉันตลอดไป; ฉันจะอยู่ที่นี่ เพราะฉันได้เลือกมันแล้ว’ </w:t>
      </w:r>
      <w:r w:rsidRPr="001403DA">
        <w:t>(สดุดี 131:14)—เพื่อให้ท่านในฐานะทหารของพระคริสต์ ผู้ต่อสู้แต่ไม่ล้มลง จะได้รับการพิจารณาว่าสมควรได้รับมงกุฎแห่งความชอบธรรม สำหรับความอดทนของท่าน</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8159"/>
      <w:r w:rsidRPr="001403DA">
        <w:t>140. พระองค์ทรงเศร้าโศกต่อผู้ที่ละเมิดคำปฏิญาณและออกจากอาราม และทรงเร่งเร้าพวกเขาทุกวิถีทางให้กลับสู่ทางที่ถูกต้อง และยืนหยัดมั่นคงในชีวิตนักบวช</w:t>
      </w:r>
      <w:bookmarkEnd w:id="1381"/>
      <w:bookmarkEnd w:id="1382"/>
      <w:bookmarkEnd w:id="1383"/>
    </w:p>
    <w:p w14:paraId="6193CD41" w14:textId="77777777" w:rsidR="003E2EA8" w:rsidRDefault="003E2EA8" w:rsidP="001403DA">
      <w:pPr>
        <w:ind w:firstLine="720"/>
      </w:pPr>
      <w:r w:rsidRPr="001403DA">
        <w:t xml:space="preserve">140. ท่านรู้สึกเสียใจต่อผู้ที่ละเมิดคำปฏิญาณและออกจากวัด และพยายามอย่างเต็มที่เพื่อชักจูงให้พวกเขากลับสู่ทางที่ถูกต้อง และคงมั่นในชีวิตนักบวช [2, 70] เมื่อได้ทราบถึงสิ่งที่กำลังเกิดขึ้นในหมู่ท่านแล้ว ข้าพเจ้ารู้สึกทั้งยินดีและเศร้าใจ: ข้าพเจ้ายินดีต่อสุขภาพและความเป็นอยู่ที่ดีของรองเจ้าอาวาสของท่าน และต่อพี่น้องที่เดินตามทางที่ถูกต้อง รวมถึงผู้ที่เคยทำเช่นนั้นในอดีต ด้วยความถ่อมตนอันศักดิ์สิทธิ์ ความอดทนที่ดี และชีวิตที่น่ายินดีต่อพระเจ้า; ข้าพเจ้ารู้สึกเศร้าใจสำหรับผู้ที่หลงทางและหลบหนีไป แม้พวกเขาจะได้รับการเรียกให้กลับมาแล้วก็ตาม ขอให้พระเจ้าทรงคุ้มครองท่านมากยิ่งขึ้นและมากยิ่งขึ้น และทรงเสริมกำลังท่านมากยิ่งขึ้น เพื่อท่านจะได้ดำเนินชีวิตที่แท้จริงจนสำเร็จ ส่วนผู้ที่หลงทางจากเส้นทางนั้น ข้าพเจ้าจะกล่าวกับพวกเขาด้วยถ้อยคำต่อไปนี้ของศาสดา: </w:t>
      </w:r>
      <w:r w:rsidRPr="001403DA">
        <w:rPr>
          <w:i/>
        </w:rPr>
        <w:t>‘โอ้ ลูกมนุษย์! ทำไมท่านจึงรักความว่างเปล่าและแสวงหาความเท็จ?’</w:t>
      </w:r>
      <w:r w:rsidRPr="001403DA">
        <w:t xml:space="preserve"> (สดุดี 4:3), – พยายามทำตามความประสงค์ของตนเอง ถูกขับเคลื่อนด้วยความปรารถนา โดยไม่ระลึกถึงความเกรงกลัวพระเจ้า ไม่ระลึกถึงการพิพากษาที่ไม่อาจดับได้ ไม่ระลึกถึงไฟที่ไม่อาจดับได้ ไม่ระลึกถึงความมืดมิดที่สิ้นเชิง ไม่ระลึกถึงการกัดฟัน และไม่ระลึกถึงทาร์ทารัสที่น่าสะพรึงกลัวเกินจินตนาการ แต่กลับทำอย่างไม่เกรงกลัวและไม่ละอาย ตัดสินพระเจ้าอย่างหลอกลวงและไร้สาระในกิจการที่เบี่ยงเบนทางของพวกเจ้า จะลืมการพิพากษาของพระองค์ได้อีกนานเท่าใด? จะไม่กลับใจสำนึกผิดได้อีกนานเท่าใด? จะเก็บความคิดชั่วร้ายไว้ในจิตวิญญาณได้อีกนานเท่าใด? คิดหาข้อแก้ตัวสำหรับบาปของพวกเจ้า </w:t>
      </w:r>
      <w:r w:rsidRPr="001403DA">
        <w:lastRenderedPageBreak/>
        <w:t xml:space="preserve">และหมกมุ่นอยู่กับความหวังที่ว่างเปล่า? – จงลุกขึ้นเสียทีจากความล้มเหลวของท่าน; ขจัดความมืดที่ล้อมรอบท่าน; ยุติความทะเยอทะยานอันบ้าคลั่งของท่านเสียที ท่านกำลังหนีจากใคร? ท่านกำลังหันหลังให้ใคร? ไม่ใช่จากพระวิญญาณบริสุทธิ์หรือ ที่ท่านได้รับในวันแห่งการปลดปล่อยของท่านหรือ? – แต่พอแค่นี้ก่อน – อย่าดื้อดึงต่อไป; อย่าให้มารร้ายมีเหตุผลเพิ่มเติมที่จะยินดีกับท่าน; หยุดการทำให้ศัตรูของท่านพอใจเสียที จงรักองค์พระผู้เป็นเจ้าผู้ทรงรักเรา; จงรับองค์พระผู้เป็นเจ้าผู้ทรงพระพรเข้าสู่ใจของท่าน; และพระองค์ผู้ทรงเมตตาทุกประการ จะทรงอภัยบาปในอดีตของท่าน เพื่อเห็นแก่ความถ่อมใจของท่าน ดังนั้น ข้าพเจ้าขอวิงวอนและอ้อนวอนท่าน จงแก้ไขข้อบกพร่องในจิตวิญญาณของท่าน เสริมสร้างรากฐานของหัวใจท่าน และรวบรวมความคิดที่กระจัดกระจายของท่าน จงระลึกถึงคำปฏิญาณของท่าน หลังจากที่ได้ให้คำปฏิญาณแล้ว แม้ไฟและดาบจะคุกคามท่าน แม้ความทรมานและการลงโทษจะอยู่เบื้องหน้าท่าน ท่านก็ไม่ควรเบี่ยงเบนจากคำปฏิญาณนั้นโดยเด็ดขาด; แต่เพื่อเรื่องเล็กน้อย—ความปรารถนาชั่วร้ายของพวกท่านเอง—พวกท่านได้ละทิ้งพันธสัญญาอันศักดิ์สิทธิ์และคำปฏิญาณอันศักดิ์สิทธิ์ของพวกท่าน แล้วกระโจนขึ้นเหมือนลูกวัวที่ถูกต่อย และวิ่งเข้าสู่สถานที่ที่ไม่มีน้ำและผ่านไม่ได้; พวกท่านตั้งถิ่นฐานในหมู่บ้าน คลุกคลีกับชายหญิงผู้ยึดติดกับโลก และกินดื่มราวกับอยู่ในงานเลี้ยง – ผลใดจะเกิดจากเมล็ดพันธุ์เช่นนี้?! วอย ฉันผู้น่าเวทนา! ฉันปรารถนาให้แผ่นดินกลืนฉันไป – บัดนี้ถึงเวลาที่ฉันจะกล่าวตามคำของผู้เผยพระวจนะว่า: </w:t>
      </w:r>
      <w:r w:rsidRPr="001403DA">
        <w:rPr>
          <w:i/>
        </w:rPr>
        <w:t xml:space="preserve">‘ให้ภูเขาถล่มลงมาทับฉัน และให้เนินเขาปกคลุมฉัน’ </w:t>
      </w:r>
      <w:r w:rsidRPr="001403DA">
        <w:t>ผู้ไร้กฎหมายและบาป (โฮเชยา 10:8) เพราะผู้ที่ข้าพเจ้าได้ให้กำเนิดมานั้น ได้ละทิ้งกฎของพระเจ้า ทำให้ร่างกายตนเองแปดเปื้อน ทรยศความบริสุทธิ์ของตนเอง ปฏิเสธที่จะเชื่อฟัง และกลายเป็นตัวตลกของปีศาจทั้งหลาย เพราะซาตานมิใช่หรือที่นำผู้ที่เชื่อฟังเขาไปทั่วทุกหนทุกแห่ง และมิใช่หรือที่เขาจะกลืนกินพวกเขาผ่านปากแห่งบาป? – แต่ขอให้เราอย่างน้อยมาที่นี่เพื่อกลับสู่สติ กลับมาสู่ความมีสติสัมปชัญญะ ทบทวนตัวเอง ตรวจสอบเล่ห์กลของศัตรูและความประมาทของเราเอง ตำหนิตัวเอง ถ่อมตัวลง รู้สึกสำนึกผิด ก้มลงสารภาพบาป และค่อยๆ กลับสู่วิถีชีวิตอันงดงามเช่นเดิมของเรา มาเถิด! ข้าพเจ้าวิงวอนทุกท่านที่ยืนอยู่ในพระนิเวศของพระเจ้า ในลานพระวิหารของพระเจ้าของเรา! จงยืนหยัดอย่างกล้าหาญ เดินหน้าอย่างมั่นคง และจงเชื่อฟังผู้นำที่ดูแลท่านและผู้นำคนอื่นๆ ในหมู่ท่าน ผู้ใดที่ปฏิเสธพวกเขา ก็คือปฏิเสธข้าพเจ้า และผู้ใดที่ยอมรับพวกเขา ก็คือยอมรับข้าพเจ้า — หรือพูดให้ถูกต้องกว่านั้น ไม่ใช่ข้าพเจ้า แต่เป็นพระเจ้า ผู้ซึ่งเพราะพระองค์ ข้าพเจ้าจึงเป็นเช่นนี้ และท่านทั้งหลายจึงเป็นเช่นนี้</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8160"/>
      <w:r w:rsidRPr="001403DA">
        <w:t>141. กระตุ้นให้ละทิ้งเหตุผลและความประสงค์ของตนเอง และมอบตัวด้วยความเชื่อมั่นต่อความนำทาง เพื่อความสำเร็จที่ยั่งยืนในชีวิตที่ควรดำเนิน</w:t>
      </w:r>
      <w:bookmarkEnd w:id="1384"/>
      <w:bookmarkEnd w:id="1385"/>
      <w:bookmarkEnd w:id="1386"/>
    </w:p>
    <w:p w14:paraId="137E4A8F" w14:textId="77777777" w:rsidR="003E2EA8" w:rsidRDefault="003E2EA8" w:rsidP="001403DA">
      <w:pPr>
        <w:ind w:firstLine="720"/>
      </w:pPr>
      <w:r w:rsidRPr="001403DA">
        <w:t xml:space="preserve">141. พระองค์ทรงกระตุ้นให้เราวางเหตุผลและความประสงค์ส่วนตัวของเราลง และมอบตัวเราด้วยความศรัทธาให้อยู่ภายใต้การนำทางของพระองค์ เพื่อความสำเร็จที่ยั่งยืนในชีวิตที่เราควรดำเนิน [2, 71] เมื่อมองดูการโจมตีที่กำลังเกิดขึ้นกับเราจากทุกด้าน ฉันสามารถกล่าวด้วยคำพูดของอัครทูตได้ว่า: ‘จริง </w:t>
      </w:r>
      <w:r w:rsidRPr="001403DA">
        <w:rPr>
          <w:i/>
        </w:rPr>
        <w:t>ๆ แล้ว “หนามในเนื้อ” “ผู้ส่งสารของซาตาน” ได้ถูกมอบ</w:t>
      </w:r>
      <w:r w:rsidRPr="001403DA">
        <w:t xml:space="preserve">ให้แก่เรา </w:t>
      </w:r>
      <w:r w:rsidRPr="001403DA">
        <w:rPr>
          <w:i/>
        </w:rPr>
        <w:t xml:space="preserve">เพื่อไม่ให้เราถูกยกย่อง’ </w:t>
      </w:r>
      <w:r w:rsidRPr="001403DA">
        <w:t xml:space="preserve">แต่เพื่อให้เราได้ถ่อมตัวลง ได้รับการตีสอน และหาที่พึ่งพิงใต้พระหัตถ์อันทรงฤทธิ์ของพระเจ้า ในฐานะผู้ที่ไม่สามารถได้รับการช่วยให้รอดได้ด้วยวิธีอื่น เมื่อเราใช้ความพยายามอย่างเต็มที่เพื่อควบคุมความคิดที่กบฏของเรา และตระหนักว่าตัวเองเป็นคนน่าเวทนาอย่างยิ่ง ไม่สามารถทำสิ่งใดตามที่ควรได้หากไม่มีความช่วยเหลือจากพระเจ้า ผ่านการนำทางของผู้ชี้นำของเรา ไม่ว่าเขาจะเป็นใคร: แล้วทูตสวรรค์องค์หนึ่งจะลงมาสู่ห้วงลึกแห่งความปรารถนาของเรา อย่างที่ไม่เคยมีมาก่อนในห้วงลึกแห่งบาบิโลน จะฉีกเปลวเพลิงแห่งความใคร่ออกจากหัวใจของเรา และนำของขวัญแห่งความบริสุทธิ์มาสู่จิตวิญญาณของเรา – เหมือนสายลมที่ชุ่มไปด้วยน้ำค้าง ดังนั้น ขอให้เราถ่อมตนลง; ลดความคิดลง ลดสายตาลง; ให้จิตใจของเราโค้งคำนับอย่างต่ำ; และดูเถิด ความเมตตาของพระเจ้าผู้รักมนุษยชาติอยู่ใกล้แล้ว – อย่าให้ใครเป็นคนไม่ซื่อสัตย์ อย่าให้ใครเป็นคนหลอกลวง อย่าให้ใครเป็นคนไม่จริงใจ ที่อวยพรด้วยริมฝีปากแต่ใจอยู่ห่างไกล เช่นเดียวกับผู้ที่ตามแต่ความปรารถนาและเหตุผลของตนเอง </w:t>
      </w:r>
      <w:r w:rsidRPr="001403DA">
        <w:rPr>
          <w:i/>
        </w:rPr>
        <w:t>‘อย่าให้ใครแสวงหาประโยชน์ของตนเอง แต่จงแสวงหาประโยชน์ของเพื่อนบ้าน’</w:t>
      </w:r>
      <w:r w:rsidRPr="001403DA">
        <w:t xml:space="preserve"> (1 โครินธ์ 10:24) จงเป็นบุตรที่บริสุทธิ์อย่างสมบูรณ์ ซื่อสัตย์อย่างสมบูรณ์ และจริงใจอย่างสมบูรณ์; จงดำเนินชีวิตดั่งเด็ก ดั่งพี่น้อง และดั่งผู้ร่วมรับมรดก; จงไม่ยอมรับสิ่งใดที่อาจก่อให้เกิดความเสียหายต่อกัน และอย่าให้มีการละเมิดใหม่เกิดขึ้น</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8161"/>
      <w:r w:rsidRPr="001403DA">
        <w:lastRenderedPageBreak/>
        <w:t>142. พระองค์เชิญชวนให้เราชื่นชมยินดีที่ได้ดำเนินชีวิตในความยากจน ซึ่งเต็มไปด้วยความขาดแคลนและความทุกข์ทรมาน ผ่านการปฏิบัติธรรมอย่างเคร่งครัด โดยได้ละทิ้งสิ่งทั้งปวงในโลกนี้แล้ว เพราะนี่คือทางที่แน่นอนสู่การได้รับมรดกแห่งราชอาณาจักรสวรรค์</w:t>
      </w:r>
      <w:bookmarkEnd w:id="1387"/>
      <w:bookmarkEnd w:id="1388"/>
      <w:bookmarkEnd w:id="1389"/>
    </w:p>
    <w:p w14:paraId="7900BB49" w14:textId="77777777" w:rsidR="003E2EA8" w:rsidRDefault="003E2EA8" w:rsidP="001403DA">
      <w:pPr>
        <w:ind w:firstLine="720"/>
      </w:pPr>
      <w:r w:rsidRPr="001403DA">
        <w:t xml:space="preserve">142. พระองค์เชิญชวนให้เราชื่นชมยินดีที่ได้ดำเนินชีวิตในความยากจน ซึ่งเต็มไปด้วยความขาดแคลนและความทุกข์ ผ่านการปฏิบัติธรรมอย่างเคร่งครัด และละทิ้งสิ่งทั้งปวงในโลกนี้ เพราะนี่คือทางที่แน่นอนสู่การรับมรดก ของอาณาจักรสวรรค์ [2, 72] แม้จะดูเป็นคำพูดที่ค่อนข้างกล้าหาญ แต่ข้าพเจ้าจะกล่าวกับท่านด้วยถ้อยคำของอัครสาวก: </w:t>
      </w:r>
      <w:r w:rsidRPr="001403DA">
        <w:rPr>
          <w:i/>
        </w:rPr>
        <w:t xml:space="preserve">‘จงชื่นชมยินดีในองค์พระผู้เป็นเจ้าเสมอ; ข้าพเจ้าขอย้ำอีกครั้ง จงชื่นชมยินดี’ </w:t>
      </w:r>
      <w:r w:rsidRPr="001403DA">
        <w:t xml:space="preserve">(ฟิลิปปี 4:4) ทำไม? เพราะท่านกำลังปฏิบัติพระราชกิจของพระเจ้า เพราะท่านได้สวมชุดนักบวช เพราะท่านอยู่ภายใต้กฎแห่งการเชื่อฟังและปฏิบัติตามมันวันแล้ววันเล่า โดยทนทุกข์ ทนความยากลำบาก ใช้ชีวิตในความยากจน และเศร้าโศก—ไม่ว่าจะเป็นการอดอาหาร, การเฝ้าระวังทั้งคืน การนอนบนพื้นดินเปล่า ในความเหนื่อยล้าและงานหนัก ในหน้าที่แห่งความเชื่อฟัง ในการควบคุมความอยากของตัวเอง ในคำสั่งที่คาดเดาไม่ได้ ในความไม่ชำระล้างร่างกาย ในการสวมใส่ผ้าขาด เสื้อผ้าและรองเท้าที่ชำรุดทรุดโทรม; ข้าพเจ้าขอเพิ่มเติม – ในการทำโทษและการถูกตัดขาดจากชุมชน และยิ่งไปกว่านั้น, – ในความทรมานที่ไม่หยุดยั้ง การเบียดเสียด การทิ่มแทง เหมือนถูกต่อยและถูกยิงด้วยลูกศร ที่โจมตีเราทั้งที่มองเห็นได้และมองไม่เห็นจากปีศาจ – ไม่ว่าจะผ่านทางการล่วงประเวณี ความเกียจคร้าน ความตะกละ ความไม่มั่นคงของความคิดและความปรารถนา หรือความปรารถนาอื่นๆ ที่นับไม่ถ้วน – ดังนั้น จงตัดสินด้วยตัวท่านเองว่า ข้าพเจ้าได้พูดถูกต้องหรือไม่ </w:t>
      </w:r>
      <w:r w:rsidRPr="001403DA">
        <w:rPr>
          <w:i/>
        </w:rPr>
        <w:t xml:space="preserve">เมื่อกล่าวว่า: ‘จงชื่นชมยินดีเสมอ’ </w:t>
      </w:r>
      <w:r w:rsidRPr="001403DA">
        <w:t xml:space="preserve">จริงแท้แล้ว พี่น้องทั้งหลาย! ท่านทั้งหลายเป็นสุข และสุขยิ่งสามเท่า ที่ทนรับทุกสิ่งนี้เพื่อพระเจ้า โดยได้เลือกและยอมรับสิ่งนี้แล้ว และสิ่งที่จะตามมาคืออะไร? – ในยุคที่จะมาถึง ความจริงและความสันติสุขอันล้นเหลือ ชีวิต ความสุข และความสงบชั่วนิรันดร์ การได้รับการรับเป็นบุตร และการรับมรดกแห่งอาณาจักรสวรรค์ จะส่องประกายในใจท่านทั้งหลาย เพราะท่านทั้งหลายได้แสวงหาสิ่งเหล่านี้อย่างชาญฉลาด อย่างน่าชื่นชม และอย่างศักดิ์สิทธิ์ – โดยได้ละทิ้งโลกและทุกสิ่งที่อยู่ในโลก หันหลังให้พ่อแม่ พี่น้อง ญาติ เพื่อน และคนรู้จัก ทิ้งเมือง หมู่บ้าน ทุ่งนา บ้านเรือน และแผ่นดินเกิดของท่านไว้เบื้องหลัง และยึดมั่นในพระเจ้าองค์เดียว พระเจ้าและกษัตริย์แห่งพระสิริ ผู้เป็นนายที่ดีและได้รับพรสูงสุด ทำงานเพื่อพระองค์ ยืนอยู่ต่อหน้าพระองค์ รับใช้พระองค์, ร้องเพลงถวายพระองค์ไม่หยุดยั้ง; และท่านไม่คิดถึงพ่อหรือแม่ ไม่กังวลถึงภรรยาหรือลูก ไม่ห่วงใยผู้รับใช้ชายและหญิง ไม่วิตกกังวลเกี่ยวกับทรัพย์สมบัติและของมีค่า ไม่ขัดแย้งเรื่องตำแหน่งและศักดิ์ศรี ไม่หมกมุ่นกับงานเลี้ยงหรูหราและไวน์ระยิบระยับ หรือความสุขทางเนื้อหนังอื่นใดทั้งสิ้น, – หรือสิ่งใดในโลกนี้ที่ผ่านไป แต่เพื่อชีวิตที่พอพระทัยพระเจ้าเพียงผู้เดียว และเพื่อมรดกแห่งพรนิรันดร์ที่ทรงสัญญาไว้ในสวรรค์ ดังนั้น ไม่ใช่หรือที่พระเจ้าจะทรงรักท่าน? ไม่ใช่หรือที่พระองค์จะทรงเรียกท่านว่าลูกของพระองค์? ไม่ใช่หรือที่ในวันนั้น พระองค์จะตรัสกับท่านว่า: </w:t>
      </w:r>
      <w:r w:rsidRPr="001403DA">
        <w:rPr>
          <w:i/>
        </w:rPr>
        <w:t xml:space="preserve">‘มาเถิด ผู้ที่ได้รับการอวยพรจากพระบิดาของเรา จงรับมรดกที่เตรียมไว้สำหรับท่านตั้งแต่การสร้างโลก’? </w:t>
      </w:r>
      <w:r w:rsidRPr="001403DA">
        <w:t xml:space="preserve">นี่คือกิจการของท่าน นี่คือความปรารถนาของท่าน นี่คือความหวังของท่าน! – ดังนั้น ข้าพเจ้าจึงกล่าวอีกครั้งว่า: </w:t>
      </w:r>
      <w:r w:rsidRPr="001403DA">
        <w:rPr>
          <w:i/>
        </w:rPr>
        <w:t>‘จงชื่นชมยินดีอยู่เสมอ’</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8162"/>
      <w:r w:rsidRPr="001403DA">
        <w:t>143. พระองค์ทรงเปรียบเทียบชีวิตนักพรตกับการแข่งขันในสนาม และให้คำแนะนำอย่างละเอียดเกี่ยวกับวิธีการที่จะผ่านการแข่งขันนี้ไปได้อย่างสำเร็จและได้รับรางวัล</w:t>
      </w:r>
      <w:bookmarkEnd w:id="1390"/>
      <w:bookmarkEnd w:id="1391"/>
      <w:bookmarkEnd w:id="1392"/>
    </w:p>
    <w:p w14:paraId="1F543BEB" w14:textId="77777777" w:rsidR="003E2EA8" w:rsidRDefault="003E2EA8" w:rsidP="001403DA">
      <w:pPr>
        <w:ind w:firstLine="720"/>
      </w:pPr>
      <w:r w:rsidRPr="001403DA">
        <w:t xml:space="preserve">143. พระองค์ทรงเปรียบเทียบชีวิตของผู้ปฏิบัติธรรมกับการแข่งขันในสนามกีฬา และให้คำแนะนำอย่างละเอียดเกี่ยวกับวิธีการที่จะผ่านการแข่งขันนี้ไปได้อย่างสำเร็จและได้รับรางวัล [2, 76] การต่อสู้ทางจิตวิญญาณของเราเหมือนกับการแข่งขันในสนามประลอง ดังที่นักบุญเปาโลได้ชี้ให้เห็น (1 โครินธ์ 9:24) แต่ในบริบทนั้น การแข่งขันถูกจำกัดอยู่ในพื้นที่เล็กๆ และช่วงเวลาสั้นๆ อย่างไรก็ตาม ในการต่อสู้ทางจิตวิญญาณของเรา เส้นทางนั้นทอดยาวจากโลกถึงสวรรค์ และช่วงเวลาคือทั้งชีวิต ซึ่งเมื่อสิ้นสุดลง ผู้ชนะจะได้รับมงกุฎ การแข่งขันของเราถูกจับตามองโดยทูตสวรรค์ศักดิ์สิทธิ์นับพันนับหมื่น – โดยมีองค์พระผู้เป็นเจ้าแห่งทุกสิ่ง ประทับบนบัลลังก์แห่งพระสิริอันไม่อาจเข้าถึงได้ ในฐานะผู้จัดงานการแข่งขันนี้ – ส่วนคู่ต่อสู้ของเราคือปีศาจชั่วร้าย ที่พยายามทุกวิถีทางเพื่อวางอุปสรรคบนเส้นทางของเรา เพื่อทำให้เราล้มลง และทำลายเราให้สิ้นซาก – จากสิ่งนี้ ท่านสามารถเห็นด้วยตนเองได้ว่า เราต้องระมัดระวังและรอบคอบ ขยันหมั่นเพียรและไม่รู้จักเหน็ดเหนื่อยเพียงใด เพื่อที่เราจะไม่เพียงแต่เริ่มต้นการแข่งขันได้ดี แต่ยังต้องทำให้สำเร็จลุล่วงด้วย การเริ่มต้นเพียงอย่างเดียวจะไม่เป็นประโยชน์แก่เราเลย เว้นแต่เราจะก้าวไปข้างหน้าด้วยพลังแห่งวัยหนุ่มและความอดทนอันเป็นชายชาตรี; แต่แม้เช่นนี้ </w:t>
      </w:r>
      <w:r w:rsidRPr="001403DA">
        <w:lastRenderedPageBreak/>
        <w:t xml:space="preserve">ก็ยังไม่หมายความถึงชัยชนะ เว้นแต่เราจะยืนหยัดด้วยความกระตือรือร้นและความมุ่งมั่นเช่นเดิม จนกระทั่งถึงวันตาย แม้ชีวิตของเราจะยืดยาวออกไปอีกนานเท่าใดก็ตาม ดังนั้น พี่น้องและพ่อทั้งหลาย ขอให้เราอดทนไม่ย่อท้อซ้ำแล้วซ้ำเล่า; ขอให้เราพยายามก้าวไปข้างหน้าเสมอ โดยแสวงหาความช่วยเหลือและกำลังจากเบื้องบน จากพระเจ้าผู้ทรงรักมนุษยชาติ เพื่อที่เราจะได้อดทนอย่างดีและบรรลุถึงเส้นชัยหรือเป้าหมายที่กำหนดไว้ได้สำเร็จ พระวจนะของพระเจ้าได้วางไว้เบื้องหน้าเราภารกิจที่ยิ่งใหญ่ที่สุด โดยสัญญาความสุขและความรุ่งโรจน์ที่ไม่อาจบรรยายได้แก่ผู้ที่วิ่งอย่างดีและได้รับชัยชนะ ขณะเดียวกันก็ขู่ด้วยชะตากรรมที่เลวร้ายและน่าสะพรึงกลัวที่สุดแก่ผู้ประมาทและไม่ระมัดระวัง ผู้ที่หยุดนิ่งอยู่กับที่ หรือหยุดชะงักเมื่อเผชิญกับอุปสรรค และจงใจเบี่ยงเบนออกจากทาง – </w:t>
      </w:r>
      <w:r w:rsidRPr="001403DA">
        <w:rPr>
          <w:i/>
        </w:rPr>
        <w:t>“ผู้ที่มีหูที่จะฟัง ก็ให้ฟัง</w:t>
      </w:r>
      <w:r w:rsidRPr="001403DA">
        <w:t>เถิด</w:t>
      </w:r>
      <w:r w:rsidRPr="001403DA">
        <w:rPr>
          <w:i/>
        </w:rPr>
        <w:t xml:space="preserve">” </w:t>
      </w:r>
      <w:r w:rsidRPr="001403DA">
        <w:t>พระเจ้าตรัสไว้ จงฟังสิ่งนี้เถิด ลูกๆ ของข้า และจงระมัดระวัง: จงวิ่งด้วยพลัง และเฝ้าระวังอยู่เสมอ โดยรู้ดีว่า ปีศาจเจ้าเล่ห์นั้นพร้อมเสมอที่จะขวางทางเรา และวางสิ่งกีดขวางไว้เบื้องหน้าเรา จงรู้ไว้ว่า ไม่มีใครสามารถรับใช้ได้ดี เว้นแต่จะสลัดทิ้งทุกสิ่งที่ถ่วงรั้งตนเองไว้ และเก็บรักษาไว้เพียงเกราะแห่งความเชื่อ — ซึ่งข้าพเจ้าหมายถึงไม่เพียงการละทิ้งทรัพย์สินภายนอกทั้งหมด แต่ยังรวมถึงการขจัดความหลากหลายภายในของความคิดและความปรารถนาทางโลกด้วย ในการต่อสู้ของเรา ไม่มีใครจะประสบความสำเร็จได้ เว้นแต่จะฝึกฝนร่างกายให้พอใจกับอาหารและเครื่องดื่มเพียงเล็กน้อย; เว้นแต่จะใช้น้ำมันแห่งความมั่นคงและความอดทนไม่รู้จักเหน็ดเหนื่อยแทนน้ำมัน; เว้นแต่จะผ่านบททดสอบและการฝึกฝนที่จำเป็นก่อนรับศีล เหมือนกับการฝึกกายภาพ อย่างไรก็ตาม ในระหว่างการเดินทางนี้ ไม่มีใครควรขัดขวางเพื่อนนักบวช ไม่ควรอิจฉาพวกเขา หรือใส่ร้ายพวกเขา; แต่จิตใจและสายตาต้องจดจ่ออยู่ที่ ว่าจะไปถึงจุดสิ้นสุดของหลักสูตรได้อย่างไร โดยเพิ่มแรงพยายามต่อแรงพยายาม ความกระตือรือร้นต่อความกระตือรือร้น และแรงบันดาลใจต่อแรงบันดาลใจ ไม่มองไปทางขวาหรือทางซ้าย ไม่สนใจคำชมเชย และไม่ถูกความหยิ่งยโสพาไป ไม่ท้อแท้เมื่อเผชิญกับความเหนื่อยล้า อุปสรรค และความขัดแย้ง ไม่หมดกำลังใจเมื่อพบกับความล้มเหลว เพื่อว่า เมื่อได้ปฏิบัติทุกสิ่งอย่างถูกต้อง ด้วยความเคารพ ความถ่อมตน ความเป็นพี่น้อง และความจริงใจ เมื่อสำเร็จการปฏิบัติแล้ว เราจึงจะได้รับการพิจารณาว่าสมควรได้รับรางวัลที่พระเจ้าทรงสัญญาไว้</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8163"/>
      <w:r w:rsidRPr="001403DA">
        <w:t>144. ให้เราตั้งใจปฏิบัติคุณธรรมทุกประการ และระวังตัวจากสิ่งชั่วร้ายทั้งสิ้น โดยเฉพาะอย่างยิ่งสิ่งที่ดูเหมือนดี</w:t>
      </w:r>
      <w:bookmarkEnd w:id="1393"/>
      <w:bookmarkEnd w:id="1394"/>
      <w:bookmarkEnd w:id="1395"/>
    </w:p>
    <w:p w14:paraId="4487F279" w14:textId="77777777" w:rsidR="003E2EA8" w:rsidRPr="001403DA" w:rsidRDefault="003E2EA8" w:rsidP="001403DA">
      <w:pPr>
        <w:ind w:firstLine="720"/>
      </w:pPr>
      <w:r w:rsidRPr="001403DA">
        <w:t>144. 1) ให้เราตั้งใจปฏิบัติคุณธรรมทุกประการ และระวังสิ่งชั่วร้ายทั้งปวง โดยเฉพาะอย่างยิ่งสิ่งที่ดูเหมือนดี – 2) ศัตรูมีกับดักมากมาย วิธีที่ดีที่สุดในการแยกแยะกับดักเหล่านั้นคือการตรวจสอบความคิดของตนเอง – 3) เราต้องเตรียมตัวรับมือกับความปรารถนาทุกชนิดด้วยการต่อสู้กับมันด้วยสิ่งที่ตรงกันข้าม ตัวอย่างวิธีการต่อสู้กับความอิจฉาถูกยกขึ้นเป็นแบบอย่าง – 4) เราถูกกระตุ้นให้ปฏิบัติอย่างเหมาะสมในทุกเรื่อง [2, 77]</w:t>
      </w:r>
    </w:p>
    <w:p w14:paraId="2E6DF169" w14:textId="77777777" w:rsidR="003E2EA8" w:rsidRPr="001403DA" w:rsidRDefault="003E2EA8" w:rsidP="001403DA">
      <w:pPr>
        <w:ind w:firstLine="720"/>
      </w:pPr>
      <w:r w:rsidRPr="001403DA">
        <w:rPr>
          <w:b/>
        </w:rPr>
        <w:t xml:space="preserve">1. </w:t>
      </w:r>
      <w:r w:rsidRPr="001403DA">
        <w:t>มาเถิด ด้วยแรงบันดาลใจจากความปรารถนาเพื่อประโยชน์ส่วนรวมของทุกคน; ให้เราอุทิศความกระตือรือร้นอย่างแรงกล้าเพื่อความรอด; ให้เราทุกคนทำสิ่งที่เหมาะสม, ปรารถนาสิ่งที่ถูกต้อง, และแสวงหาสิ่งที่เป็นประโยชน์—ทั้งผู้เยาว์และผู้สูงวัย, ผู้เริ่มต้นและผู้อาวุโส; มาชำระตัวเราให้บริสุทธิ์จากความมลทินทั้งทางกายและจิต จงทำให้ตัวเราเป็นภาชนะที่ได้รับการเลือกสรร สร้างความบริสุทธิ์ในจิต หลีกเลี่ยงโอกาสที่จะก่อให้เกิดบาป ไม่ยอมให้ความหยิ่งยโส ความไม่เชื่อฟัง ความใคร่ทางกาย ความใคร่ และพยายามเสริมสร้างตนเองด้วยคุณธรรม – ความถ่อมใจ ความเชื่อฟัง ความบริสุทธิ์ และความรักพี่น้อง; ให้เราขับไล่อารมณ์ทางกายและกามารมณ์ให้ห่างไกลจากใจเรา และยุติการเกี่ยวข้องใดๆ ที่ส่งเสริมสิ่งเหล่านั้น ไม่เพียงกับผู้ที่อยู่ภายนอกเรา แต่ยังภายในตัวเราเองด้วย — ซึ่งหมายความว่าเราไม่ควรรักพี่น้องคนหนึ่งมากกว่าอีกคนหนึ่ง: เพราะความรักเช่นนั้นเป็นความรักที่หลอกลวงและเป็นที่เกลียดชังของพระเจ้า; ภายนอกดูเหมือนเป็นความรักระหว่างพี่น้อง แต่ในแก่นแท้แล้วมันคือความชั่วร้ายของซาตาน</w:t>
      </w:r>
    </w:p>
    <w:p w14:paraId="4AD320BC" w14:textId="77777777" w:rsidR="003E2EA8" w:rsidRPr="001403DA" w:rsidRDefault="003E2EA8" w:rsidP="001403DA">
      <w:pPr>
        <w:ind w:firstLine="720"/>
      </w:pPr>
      <w:r w:rsidRPr="001403DA">
        <w:rPr>
          <w:b/>
        </w:rPr>
        <w:t xml:space="preserve">2. </w:t>
      </w:r>
      <w:r w:rsidRPr="001403DA">
        <w:t>ท่านทั้งหลายย่อมรู้ดีว่ามารมีกับดักมากมายเพียงใด และตาข่ายของมันถูกถักทออย่างซับซ้อนเพียงใด – และว่าไม่มีใครสามารถหลุดพ้นจากมันได้ เว้นแต่ผ่านการสารภาพความคิดและความปรารถนา ด้วยความเชื่อในบิดาฝ่ายจิตวิญญาณ พร้อมด้วยความถ่อมตนและความเชื่อฟัง ผู้ที่ไม่ได้เดินตามทางนี้จะตกลง และได้ตกลงมาก่อนแล้ว ดังที่เราได้อ่าน; แต่ผู้ที่ปฏิบัติตามกฎนี้ ได้กลายเป็นแสงสว่างที่ส่องประกายในโลก หลังจากหลุดพ้นจากความมืดมิดของบาปและมาร และได้เอาชนะด้วยการระงับความปรารถนาของตนเอง</w:t>
      </w:r>
    </w:p>
    <w:p w14:paraId="209BB31A" w14:textId="77777777" w:rsidR="003E2EA8" w:rsidRPr="001403DA" w:rsidRDefault="003E2EA8" w:rsidP="001403DA">
      <w:pPr>
        <w:ind w:firstLine="720"/>
      </w:pPr>
      <w:r w:rsidRPr="001403DA">
        <w:rPr>
          <w:b/>
        </w:rPr>
        <w:lastRenderedPageBreak/>
        <w:t xml:space="preserve">3. </w:t>
      </w:r>
      <w:r w:rsidRPr="001403DA">
        <w:t>ดังนั้น ข้าพเจ้าจึงวิงวอนท่านทั้งหลาย ด้วยความรักของพระเยซูคริสต์องค์พระผู้เป็นเจ้าของเรา ให้เป็นผู้มีปัญญาเพื่อความรอดของตนเอง ผู้ใดก็ตามที่ถูกความปรารถนาใด ๆ รบกวน ต้องต่อสู้กับมัน — เช่น การต่อสู้กับความอิจฉา — นั่นคือ ความเกลียดชังต่อความรุ่งโรจน์ชั่วคราวของโลกนี้ — เพราะความปรารถนานี้เกิดจากความปรารถนาที่จะดูเหนือกว่าเพื่อนบ้านในบางด้าน: ไม่ว่าจะเป็นความสดใสของจิตใจ การร้องเพลงสดุดีอย่างไพเราะ การอ่านหนังสือที่เพลิดเพลิน หรือความสามารถอื่นใด ไม่ว่าจะเป็นทางจิตวิญญาณหรือทางกายภาพ; และเมื่อถูกจุดขึ้นแล้ว มันจะเผาไหม้ด้วยไฟที่ช้าๆ จนทำให้เราหมดแรงและถูกเผาผลาญไป แต่เนื่องจากเราเป็นอวัยวะของกันและกัน — เพราะเราทุกคนเป็นร่างกายเดียวกัน — ให้เรายินดีร่วมกัน โดยถือว่าทุกสิ่งที่ทำให้ผู้อื่นแตกต่างออกไปนั้นเป็นของเราเอง; เพราะเมื่อคนหนึ่งโดดเด่นด้วยสิ่งหนึ่ง คนหนึ่งโดดเด่นด้วยอีกสิ่งหนึ่ง และอีกคนหนึ่งโดดเด่นด้วยสิ่งอื่นอีก แต่ทุกคนล้วนเป็นร่างกายเดียวกันแห่งภราดรภาพ ดังนั้นผ่านทุกสิ่งเหล่านี้ ภราดรภาพจึงโดดเด่นและสมบูรณ์แบบอย่างเต็มที่ ซึ่งเกียรติยศนั้นแผ่ขยายไปถึงทุกคน: คนหนึ่งร้องเพลงไพเราะ ส่วนคุณมีเสียงดัง; คนหนึ่งอ่านอย่างชัดเจน ส่วนคุณเข้าใจสิ่งที่อ่านได้อย่างรวดเร็ว; คนหนึ่งมีไหวพริบดีกว่า ส่วนท่านมีความสามารถในการจัดการเรื่องต่าง ๆ ได้ดีกว่า; คนหนึ่งมีประโยชน์ยิ่งกว่าในการจัดระเบียบงาน ส่วนท่านมีความเต็มใจที่จะเชื่อฟังมากกว่า; และสิ่งหลังนี้ดีกว่าสิ่งแรกมาก เพราะสิ่งที่ดูเหมือนเป็นอะไรบางอย่างก่อนที่จะเป็นจริงนั้น แท้จริงแล้วไม่มีค่าอะไรเลย ความไพเราะ ความกลมกลืน การอ่าน ความเร็ว ศิลปะการเขียน หรือดนตรี จะเทียบได้อย่างไรกับความถ่อมตนและความเชื่อฟังอันเปี่ยมด้วยพระพรและงดงามที่สุด กับความเมตตาและความเรียบง่าย เมื่อเทียบกับความถ่อมตัวและความอ่อนโยน เมื่อเทียบกับความเมตตาและความอดทน เมื่อเทียบกับความรักต่อพระเจ้าและการอธิษฐานอย่างกระตือรือร้น และเมื่อเทียบกับคุณธรรมอื่น ๆ ที่การได้มาซึ่งคุณธรรมเหล่านั้นเป็นเรื่องของเจตจำนงและความพยายาม—แม้คนนั้นจะไม่มีเสียง ไม่สามารถร้องเพลงได้ อ่านหนังสือได้ไม่ดี พูดติดขัด ตาเหล่ หน้าตาไม่สวย หรือเดินกะเผลก ดังนั้น พระเจ้าผู้ทรงเมตตาของเราจึงได้ทำให้คุณธรรมอันดีงามนี้สามารถบรรลุและเข้าถึงได้ง่ายสำหรับเราทุกคน โดยไม่ขึ้นอยู่กับข้อได้เปรียบทางกายภาพ แต่ขึ้นอยู่กับสภาพจิตใจ ซึ่งคุณธรรมนั้นถูกหว่านลง เติบโต และบรรลุความสมบูรณ์</w:t>
      </w:r>
    </w:p>
    <w:p w14:paraId="1032A804" w14:textId="77777777" w:rsidR="003E2EA8" w:rsidRDefault="003E2EA8" w:rsidP="001403DA">
      <w:pPr>
        <w:ind w:firstLine="720"/>
      </w:pPr>
      <w:r w:rsidRPr="001403DA">
        <w:rPr>
          <w:b/>
        </w:rPr>
        <w:t xml:space="preserve">4. </w:t>
      </w:r>
      <w:r w:rsidRPr="001403DA">
        <w:t xml:space="preserve">ให้เราพอใจกับสิ่งที่เรามี และยินดีในสิ่งที่พี่น้องแต่ละคนมีด้วย ให้เราสามัคคีกันและดำเนินชีวิตตามพระเจ้าด้วยระเบียบทุกประการ พี่น้องทั้งหลาย ท่านเห็นแล้วว่าจำนวนของเรากำลังเพิ่มขึ้น; และสิ่งจำเป็นคือทุกสิ่งในหมู่เราต้องอยู่ในระเบียบที่ดี: เพราะหากแม้เพียงสิ่งเล็กน้อยที่สุดที่เบี่ยงเบนจากระเบียบอันควร ทั้งร่างกายของพี่น้องทั้งหมดก็จะถูกสั่นคลอนและสั่นไหว สูญเสียความงามแห่งคุณธรรมไป เช่นเดียวกับที่เกิดขึ้นในชุมชน และในทุกชุมชนอื่น ๆ สำหรับเรา ผู้รวมตัวกันในความเป็นหนึ่งเดียวในพระนามของพระเยซูคริสต์เจ้า และใช้ชีวิตตามระเบียบของที่พำนักของเหล่าทูตสวรรค์ ความเป็นระเบียบสมบูรณ์ในทุกสิ่งเป็นความจำเป็นเร่งด่วน – ซึ่งข้าพเจ้าหมายถึงว่า เราควรร้องเพลงและอธิษฐาน ยืนและเปลี่ยนที่ นั่งและลุกขึ้น, การนอนและตื่น การลงและขึ้น การนิ่งเงียบและการพูด การกินและดื่ม การเข้าและออก การถามและตอบ การรวมตัวและแยกย้าย การแสวงหาและการให้ การรับใช้และการถูกรับใช้ การวางและถือ การแต่งตัวและถอดเสื้อผ้า การสวมและถอดรองเท้า—ทุกสิ่งนี้ล้วนถูกปฏิบัติอย่างเห็นได้ชัดในหมู่พวกเราทุกวัน เมื่อความเรียบร้อยถูกรักษาไว้ในทุกสิ่งเหล่านี้ ชุมชนพี่น้องของเราทั้งมวลจึงปรากฏขึ้น เหมือนทะเลที่สงบ ซึ่งกำลังเคลื่อนไหว แต่ด้วยคลื่นที่อ่อนโยน ราวกับถูกพระวิญญาณบริสุทธิ์ทรงกระตุ้น แต่เมื่อด้วยความประมาท ความไม่เป็นระเบียบเริ่มแทรกซึมเข้ามา ก็เหมือนกับถูกลมแรงและพายุพัดกระหน่ำ ทำให้คลื่นซัดสาดและปั่นป่วน นี่ไม่ใช่สิ่งที่เราเห็นเมื่อมีเสียงดัง การตะโกน เสียงหัวเราะ และการพูดคุยกันเกิดขึ้นในหมู่ท่าน — อย่างที่เกิดขึ้นเมื่อเร็วๆ นี้ระหว่างการแจกน้ำศักดิ์สิทธิ์ (Agiasma) และขณะออกจากห้องรับประทานอาหาร เมื่อผู้ดูแลสี่ท่านแทบจะไม่สามารถฟื้นฟูความเรียบร้อยที่ถูกต้องในหมู่ท่านได้หรือไม่? — ไม่ใช่เช่นนั้น ลูกๆ และพี่น้องทั้งหลาย ไม่ใช่เช่นนั้น ท่านรู้ดีว่ามีการกล่าวถึงพระประสงค์ของพระเจ้าว่า: มันไม่ใช่เพียง </w:t>
      </w:r>
      <w:r w:rsidRPr="001403DA">
        <w:rPr>
          <w:i/>
        </w:rPr>
        <w:t xml:space="preserve">‘ดี’ </w:t>
      </w:r>
      <w:r w:rsidRPr="001403DA">
        <w:t xml:space="preserve">แต่ยัง </w:t>
      </w:r>
      <w:r w:rsidRPr="001403DA">
        <w:rPr>
          <w:i/>
        </w:rPr>
        <w:t>‘สมบูรณ์’</w:t>
      </w:r>
      <w:r w:rsidRPr="001403DA">
        <w:t xml:space="preserve"> และ </w:t>
      </w:r>
      <w:r w:rsidRPr="001403DA">
        <w:rPr>
          <w:i/>
        </w:rPr>
        <w:t xml:space="preserve">‘เป็นที่พอพระทัย’ </w:t>
      </w:r>
      <w:r w:rsidRPr="001403DA">
        <w:t xml:space="preserve">(โรม 12:2) เพื่อประโยชน์ของหลายคน – แต่ข้าพเจ้ากล่าวเช่นนี้ไม่ใช่เพื่อตำหนิท่าน แต่เพื่อเตือนให้ระลึกถึงสิ่งที่เกิดขึ้นมาก่อน เพื่อหลีกเลี่ยงเหตุการณ์เช่นนี้ในอนาคต ขอให้องค์พระผู้เป็นเจ้าแห่งสันติภาพและพระเจ้าแห่งความปลอบประโลมทั้งปวง ผู้ทรงรักษาทุกสิ่งในสวรรค์และบนโลกให้เป็นไปตามระเบียบอันสมบูรณ์แบบ </w:t>
      </w:r>
      <w:r w:rsidRPr="001403DA">
        <w:lastRenderedPageBreak/>
        <w:t>ทรงประทานกำลังและความเข้มแข็งแก่ท่านทั้งหลาย สำหรับทุกงานดีและความพยายามทุกประการ สำหรับความสันติภาพและความสามัคคีในจิตใจทุกประการ สำหรับความเป็นระเบียบและความสงบทุกประการ ในความรักที่จริงใจต่อกันและกัน เพื่อให้ในวันแห่งการปรากฏพระองค์ เราจะได้อยู่ท่ามกลางกลุ่มนักบุญและกองทัพผู้บริสุทธิ์ ร่วมกับนักบุญทั้งหลายที่ได้ทำให้พระองค์พอพระทัยมาตั้งแต่โบราณกาล</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8164"/>
      <w:r w:rsidRPr="001403DA">
        <w:t>145. ชีวิตแห่งความอดทนในการเชื่อฟังร่วมกัน; นี่คือความพลีชีพที่แท้จริง</w:t>
      </w:r>
      <w:bookmarkEnd w:id="1396"/>
      <w:bookmarkEnd w:id="1397"/>
      <w:bookmarkEnd w:id="1398"/>
    </w:p>
    <w:p w14:paraId="77D0911C" w14:textId="77777777" w:rsidR="003E2EA8" w:rsidRDefault="003E2EA8" w:rsidP="001403DA">
      <w:pPr>
        <w:ind w:firstLine="720"/>
      </w:pPr>
      <w:r w:rsidRPr="001403DA">
        <w:t xml:space="preserve">145. ชีวิตแห่งความอดทนในการเชื่อฟังกฎระเบียบของชุมชนนักบวช; นี่คือความพลีชีพที่แท้จริง [2, 78] จงระวังการสมรู้ร่วมคิดอันชั่วร้าย ความดื้อรั้นที่เกินขอบเขต และการละเมิดกฎระเบียบของวัดอย่างร้ายแรง โดยปฏิบัติตามกฎที่บรรพบุรุษศักดิ์สิทธิ์ได้ถ่ายทอดมาให้เราในทุกเรื่อง; เพราะสิ่งที่ได้กำหนดไว้สำหรับเรานั้น ไม่ได้ถูกวางไว้อย่างสุ่มสี่สุ่มห้า แต่หลังจากที่ทุกสิ่งได้ผ่านการทดสอบมาตั้งแต่สมัยโบราณ ด้วยความเหน็ดเหนื่อยและเหงื่อที่มากมาย; และสิ่งที่ได้กำหนดไว้นั้น ถูกวางไว้ตามข้อกำหนดและแก่นแท้ของวิถีชีวิตอันบริสุทธิ์ของเรา เพื่อหักล้างผู้ที่ตีความพระบัญญัติของพระเจ้าอย่างผิดเพี้ยน ดังนั้น จงดำเนินต่อไปในงานดีของท่าน และเดินบนทางของพระเจ้าจนถึงที่สุด โดยเจิมตัวท่านด้วยน้ำมันแห่งความอ่อนน้อมและความอดทน และทนต่อความยากลำบากทุกชนิดในการถือศีล ซึ่งความสุขอันยิ่งใหญ่แห่งพรนิรันดร์ได้เตรียมไว้แล้ว ความยากลำบากเหล่านี้คืออะไร? คือความยากลำบากที่ท่านต้องทนรับทุกวัน: การเฝ้าคืนและการร้องเพลงสดุดี, การทำงานด้วยมือ การกินและดื่มอย่างพอประมาณ การปฏิบัติหน้าที่อย่างลำดับต่อกัน การประพฤติตนอย่างเหมาะสมเมื่อยืนในโบสถ์และในขบวนแห่ การเดิน การแต่งกาย การสวมรองเท้า การคลุมศีรษะ – ความทุกข์ที่เกิดจากความขาดแคลน จากความถูกละเลย จากความดูหมิ่น และสิ่งต่างๆ เช่นนี้ทั้งหมด และบรรดาบิดาศักดิ์สิทธิ์หลายท่านได้เป็นพยานที่แท้จริงในเรื่องนี้ — โดยเฉพาะอย่างยิ่งนักบุญบาซิลผู้ยิ่งใหญ่ — ว่าสภาพแห่งการเชื่อฟังนั้นคือการเป็นมรณสักขีที่แท้จริง – แต่จงพิจารณาดูว่า เราได้รับประโยชน์อะไรจากสิ่งนี้? และรางวัลใดที่รอคอยเราอยู่? – มงกุฎแห่งความชอบธรรมที่ไม่ร่วงโรย มรดกแห่งอาณาจักรสวรรค์ การได้รับการรับเป็นบุตร ความไม่เสื่อมสลาย ความเป็นอมตะ และความสุขอื่น ๆ ที่เกินกว่าจินตนาการ ด้วยคำสัญญาเช่นนี้ พี่น้องทั้งหลาย จงอดทนต่อความยากลำบากแห่งการถือศีลที่รออยู่เบื้องหน้าท่านครั้งแล้วครั้งเล่า อย่าได้หวั่นไหวต่อความผิดพลาดเป็นครั้งคราวของบางคน และอย่าได้ท้อใจต่อความยากลำบากและความเศร้าโศกที่ท่านเผชิญ เพื่อชีวิตของเราที่ดำเนินตามพระเจ้า: เพราะหากเราไม่เศร้าโศกที่นี่ เราก็จะไม่ชื่นชมยินดีในวันนั้น; หากเราไม่ทนทุกข์และคร่ำครวญที่นี่ เราก็จะไม่พบความกว้างขวางและความสุขในยุคที่จะมาถึง แต่ยิ่งเราเศร้าโศกและคร่ำครวญที่นี่มากเท่าไร ยิ่งเราได้รับชัยชนะและถูกทดสอบมากเท่าไร เราก็จะพบความปลอบประโลมที่นั่นยิ่งใหญ่ขึ้นเท่านั้น: แทนความเศร้าโศก เราจะได้รับความสุข แทนความยากจน เราจะได้รับความมั่งคั่ง; แทนของทรัพย์สมบัติทางโลกที่น้อยนิด – จะได้รับสมบัติมากมายในสวรรค์; แทนโรคภัยทางกาย – จะได้รับความสุขทางจิตวิญญาณ; แทนการจากโลกนี้ไป – จะได้รับคำเรียกของพระเจ้าให้มาอยู่กับพระองค์: เพราะจะเป็นอย่างไรสำหรับเรา และความสุขของเราจะยิ่งใหญ่เพียงใด เมื่อเราได้ยินเสียงอันศักดิ์สิทธิ์นั้นเรียกและกล่าวว่า: </w:t>
      </w:r>
      <w:r w:rsidRPr="001403DA">
        <w:rPr>
          <w:i/>
        </w:rPr>
        <w:t xml:space="preserve">‘มาเถิด ผู้ที่ได้รับการอวยพรจากพระบิดาของเรา; รับมรดกของท่าน ซึ่งได้เตรียมไว้สำหรับท่านตั้งแต่การสร้างโลก’ </w:t>
      </w:r>
      <w:r w:rsidRPr="001403DA">
        <w:t xml:space="preserve">(มัทธิว 25:25). หากเราถูกเรียกร้องให้ตายทุกวันเพื่อความรักของพระคริสต์ แล้วทำไมเราจะไม่เลือกสิ่งนี้ และยอมให้ถูกตี ถูกเผา ถูกตัดเป็นชิ้นๆ และทนทุกข์ทรมานทุกชนิด เช่นเดียวกับที่ผู้พลีชีพศักดิ์สิทธิ์ได้ทนทุกข์มา? เพราะสิ่งที่พวกเขาถูกเรียกให้รักและทะนุถนอมนั้น ไม่ใช่สิ่งเดียวกับที่เราถูกเรียกให้รักและทะนุถนอม; แต่เรามีความพยายามและความปรารถนาเพียงอย่างเดียว เพราะตามธรรมชาติเราเป็นหนึ่งเดียวกัน—สิ่งสร้างของพระเจ้า ที่ถูกนำมาสู่โลกเพื่อวัตถุประสงค์เดียว: เพื่อถวายเกียรติแด่พระเจ้าผ่านการปฏิบัติตามพระบัญญัติอันศักดิ์สิทธิ์ของพระองค์; ในขณะที่การตัดแขนขา การหลั่งเลือด และความทรมานจากผู้กดขี่ ไม่ได้เกิดขึ้นเสมอไปและทุกหนทุกแห่ง เราได้รับการพิจารณาว่าสมควรที่จะก้าวเข้าสู่การดำเนินชีวิตอันสูงส่งนี้ด้วยความเชื่อฟัง และเรารับการเป็นมรณสักขีในวิถีทางที่แตกต่าง: แทนที่จะถูกตัดแขนขา เราตัดทอนความประสงค์ของตนเอง; แทนที่จะมีการหลั่งเลือด เราขับไล่ความคิดและความปรารถนาที่ผิดบาป; แทนที่จะถูกทรมานโดยผู้กดขี่ </w:t>
      </w:r>
      <w:r w:rsidRPr="001403DA">
        <w:lastRenderedPageBreak/>
        <w:t>เราทนต่อการโจมตีของปีศาจและความเป็นศัตรูของโลก; นั่นคือเหตุผลที่เรารอคอย — ไม่ใช่ด้วยความหวังที่ว่างเปล่า — เพื่อได้ร่วมอยู่ในยุคสมัยที่จะมาถึงกับผู้พลีชีพศักดิ์สิทธิ์</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8165"/>
      <w:r w:rsidRPr="001403DA">
        <w:t>146. เมื่อเกิดแผ่นดินไหว ท่านได้เตือนเราถึงการสั่นสะเทือนของสวรรค์และโลกในวันสุดท้าย และให้คำสอนที่สอดคล้องกับเรื่องนี้</w:t>
      </w:r>
      <w:bookmarkEnd w:id="1399"/>
      <w:bookmarkEnd w:id="1400"/>
      <w:bookmarkEnd w:id="1401"/>
    </w:p>
    <w:p w14:paraId="33883326" w14:textId="77777777" w:rsidR="003E2EA8" w:rsidRDefault="003E2EA8" w:rsidP="001403DA">
      <w:pPr>
        <w:ind w:firstLine="720"/>
      </w:pPr>
      <w:r w:rsidRPr="001403DA">
        <w:t xml:space="preserve">146. เมื่อเกิดแผ่นดินไหว ท่านได้เตือนเราถึงการสั่นสะเทือนของฟ้าและดินในวันสุดท้าย และให้คำแนะนำที่สอดคล้องกับเรื่องนี้ [2, 79] หลังจากแผ่นดินไหวที่เราประสบเมื่อวานนี้ ไม่มีเรื่องใดที่เหมาะสมกว่าที่จะหารือกันเกี่ยวกับเหตุการณ์นี้เอง นั่นคือ: อะไรเป็นสาเหตุ และมันเกิดขึ้นเพื่อวัตถุประสงค์ใด? ในหมู่ชาวกรีก บางคนกล่าวอย่างหนึ่ง บางคนกล่าวอีกอย่างหนึ่ง; แต่ดาวิดผู้ศักดิ์สิทธิ์ได้อธิบายเรื่องนี้ให้เราฟังเมื่อท่านกล่าวถึงพระเจ้าว่า: </w:t>
      </w:r>
      <w:r w:rsidRPr="001403DA">
        <w:rPr>
          <w:i/>
        </w:rPr>
        <w:t xml:space="preserve">‘พระองค์ทรงมองลงสู่โลกและทำให้โลกสั่นสะเทือน; พระองค์ทรงแตะภูเขาและภูเขานั้นก็พวยควัน’ </w:t>
      </w:r>
      <w:r w:rsidRPr="001403DA">
        <w:t xml:space="preserve">(สดุดี 103:32) เช่นเดียวกับเมื่อนายบ้านส่งสายตาโกรธไปยังผู้รับใช้ ผู้รับใช้ก็สั่นสะท้าน: ดังนั้น พระเจ้าผู้เป็นเจ้าของทุกสิ่งและผู้สร้าง ซึ่งทุกสรรพสัตว์ยืนอยู่ต่อหน้าพระองค์ในฐานะผู้รับใช้และผู้รับใช้หญิง เมื่อพระองค์ประสงค์จะแสดงความโกรธอันชอบธรรมต่อเราเพราะบาปของเรา ด้วยตาที่เห็นทุกสิ่งของพระองค์ ผู้ทรงฤทธานุภาพ พระองค์จะจ้องมองสิ่งมีชีวิตของพระองค์อย่างน่าเกรงขามและ </w:t>
      </w:r>
      <w:r w:rsidRPr="001403DA">
        <w:rPr>
          <w:i/>
        </w:rPr>
        <w:t xml:space="preserve">‘ทำให้พวกมันสั่นสะท้าน’ </w:t>
      </w:r>
      <w:r w:rsidRPr="001403DA">
        <w:t xml:space="preserve">เพื่อว่าเรา ซึ่งเต็มไปด้วยความกลัวและสั่นสะท้านเหมือนผู้รับใช้ที่ก่อให้เกิดความพิโรธต่อตนเอง จะรักษาความบริสุทธิ์ของตนเองและหันมาปฏิบัติตามพระบัญญัติของพระองค์ – ดูเถิด พี่น้องทั้งหลาย พลังของพระองค์นั้นน่าสะพรึงกลัวเพียงใด! นี่คือการแสดงออกของความโกรธเคืองและความเกรี้ยวกราดของพระองค์! และหากปัจจุบันเป็นเช่นนี้และยิ่งใหญ่เพียงนี้ แล้วอนาคตจะเป็นอย่างไรเมื่อถึงวันสิ้นโลก? เพราะพระองค์เองตรัสด้วยคำขู่ว่า: </w:t>
      </w:r>
      <w:r w:rsidRPr="001403DA">
        <w:rPr>
          <w:i/>
        </w:rPr>
        <w:t xml:space="preserve">‘เราจะสั่นสะเทือนฟ้าและดินอีกครั้ง’ </w:t>
      </w:r>
      <w:r w:rsidRPr="001403DA">
        <w:t xml:space="preserve">(ฮักไก 2:7) ซึ่งแสดงให้เห็นถึงธรรมชาติอันน่าอัศจรรย์ของเหตุการณ์นั้น ความน่าสะพรึงกลัวใดจะปรากฏ และความสั่นสะท้านใดจะเกิดขึ้น เมื่อแผ่นดินโลกปล่อยผู้ตายทั้งหมดตั้งแต่ต้นกาลเวลา เมื่อท้องฟ้าถูกม้วนขึ้นเหมือนหนังสือม้วน ดาวตก ดวงดาวในท้องฟ้าถูกเปลี่ยนแปลง และเสียงแตรของอัครทูตสวรรค์ก้องกังวานไปทั่วทุกคนที่อาศัยอยู่บนโลก เมื่อพระเจ้าของเราเองจะเสด็จมาในพระสิริ พร้อมด้วยทูตสวรรค์นับพันนับหมื่นนับแสน ทูตสวรรค์ใหญ่ และอำนาจแห่งสวรรค์ที่เดินขบวนอยู่เบื้องหน้าพระองค์ เมื่อบัลลังก์ถูกจัดวางที่นั่งแห่งการพิพากษาถูกตั้งขึ้น และผู้พิพากษาและองค์พระผู้เป็นเจ้าผู้ไม่เสื่อมสลายจะเปิดเผยทุกสิ่งที่ถูกซ่อนเร้น ทุกสิ่งที่เราได้ประสบมา เมื่อทุกสิ่งนี้เสร็จสิ้นในพริบตาเดียว การพิพากษาอันยิ่งใหญ่และน่าสะพรึงกลัวจะถูกประกาศ เรียกผู้ชอบธรรมเข้าสู่ราชอาณาจักรสวรรค์และชีวิตนิรันดร์ ในขณะที่ส่งผู้ชั่วร้ายเข้าสู่ไฟนิรันดร์ เข้าสู่ความมืดมิดอย่างสิ้นเชิง เข้าสู่เหวลึกอันน่าสะพรึงกลัวของนรก, สู่ทาร์ทารัสที่มืดมิด สู่หนอนที่ไม่เคยหลับ สู่การกัดฟัน และทุกการทรมานที่น่าสะพรึงกลัวอื่น ๆ? พี่น้องทั้งหลาย ใครจะทนรับสิ่งเหล่านี้ได้? ใครจะทนต่อความกลัวและความน่าสะพรึงกลัวเช่นนี้ได้! ใครจะยืนหยัดได้ต่อเหตุการณ์ที่ท่วมท้นและทำให้จิตใจชาไปนี้! เพื่อได้เห็นท้องฟ้าถูกฉีกขาด แผ่นดินสั่นสะเทือน เหล่าทูตสวรรค์มากมาย และองค์พระผู้เป็นเจ้าเอง พระเจ้า เสด็จมาบนเมฆเพื่อพิพากษาทั้งโลก!!! – แต่เหตุการณ์ที่รอคอยมานานนี้ไม่ได้อยู่ไกล แต่ใกล้แล้ว: ผู้พิพากษาทรงยืนอยู่ที่ประตู! – ดูเถิด เจ้าบ่าว! จงออกไปพบพระองค์! – แต่หากเรามีโคมไฟแห่งความบริสุทธิ์ที่สว่างไสว และน้ำมันแห่งความเมตตาและความรักที่เพียงพอ เราก็จะเป็นสุข; เราจะพบเจ้าบ่าวด้วยความยินดีและเข้าสู่พระราชวังของพระองค์ แต่หากไม่เป็นเช่นนั้น เราจะถูกปฏิเสธจากประตูเหล่านั้น ซึ่งจะไม่เปิดให้เราเมื่อเราเคาะ เพราะเราได้กระทำชั่วร้าย ได้หลับใหลและนอนหลับไป และได้พิสูจน์ว่าเราไม่พร้อม – ดังนั้น เพื่อไม่ให้สิ่งนี้เกิดขึ้นกับเรา ผู้ที่ยังหลับใหล จงตื่นขึ้นจากความหลับใหลแห่งความประมาท ผู้ที่ยังเฉื่อยชา จงลุกขึ้นจากความท้อแท้; ให้เราทำให้ผู้ที่มึนเมาจากความคิดที่น่าอับอายกลับสู่สติ ให้เราชำระจิตวิญญาณของเราที่มัวหมองจากความปรารถนาอันไม่เหมาะสม และให้เราเสริมสร้างหัวใจของเราด้วยความเชื่อมั่นอันมั่นคง สำหรับผู้ที่หัวใจถูกสั่นคลอนด้วยความลังเล ความไม่แน่นอน และความใคร่ ดังนั้น ผู้ที่ดียิ่งขึ้นแล้ว ให้ดียิ่งขึ้นอีก; ผู้ที่รู้แจ้งแล้ว ให้รู้แจ้งยิ่งขึ้นอีก; ผู้ที่บริสุทธิ์แล้ว ให้บริสุทธิ์ยิ่งขึ้นอีก; ผู้ที่กระตือรือร้นแล้ว ให้กระตือรือร้นยิ่งขึ้นอีก; ผู้ที่มีคุณธรรมแล้ว ให้รักการทำความดีมากยิ่งขึ้นอีก; ผู้ที่ถ่อมตนและฉลาดแล้ว ให้ถ่อมตนและฉลาดยิ่งขึ้นอีก; ผู้ที่เชื่อฟังแล้ว ให้เชื่อฟังยิ่งขึ้นอีก; </w:t>
      </w:r>
      <w:r w:rsidRPr="001403DA">
        <w:lastRenderedPageBreak/>
        <w:t>เราจะทำทุกสิ่งที่ดีและปฏิบัติตามทุกพระบัญญัติ เพื่อที่เราจะได้พิสูจน์ว่าเราคู่ควรที่จะเข้าสู่พระราชวังของพระเจ้าผู้เป็นเจ้าบ่าวแห่งจิตวิญญาณของเรา เพื่อความสุขนิรันดร์</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8166"/>
      <w:r w:rsidRPr="001403DA">
        <w:t>147. เราจะเจริญรุ่งเรืองยิ่งขึ้นในทุกคุณธรรม โดยพยายามอย่างจริงจังและหลีกเลี่ยงทุกสิ่งที่ชั่วร้าย และประดับตัวด้วยกิจการแห่งชีวิตอันบริสุทธิ์ ตามแบบอย่างของบรรดาบิดาศักดิ์สิทธิ์ และด้วยความหวังในคำสัญญาอันยิ่งใหญ่</w:t>
      </w:r>
      <w:bookmarkEnd w:id="1402"/>
      <w:bookmarkEnd w:id="1403"/>
      <w:bookmarkEnd w:id="1404"/>
    </w:p>
    <w:p w14:paraId="028CB946" w14:textId="77777777" w:rsidR="003E2EA8" w:rsidRDefault="003E2EA8" w:rsidP="001403DA">
      <w:pPr>
        <w:ind w:firstLine="720"/>
      </w:pPr>
      <w:r w:rsidRPr="001403DA">
        <w:t>147. เราจะก้าวหน้ายิ่งขึ้นในทุกคุณธรรม ด้วยความกระตือรือร้นและหลีกเลี่ยงทุกสิ่งที่ชั่วร้าย และประดับตัวเองด้วยกิจการของชุมชนทูตสวรรค์ โดยติดตามแบบอย่างของบรรดาบิดาศักดิ์สิทธิ์ และด้วยความหวังในคำสัญญาอันยิ่งใหญ่ [2, 80] อย่าให้การกระทำในปัจจุบันของเราทำให้กิจการที่เราได้ทำสำเร็จไปแล้วต้องอับอาย; เหมือนว่าเราเพิ่งเริ่มต้นเท่านั้น ให้เราปฏิบัติหน้าที่ทุกประการด้วยความกระตือรือร้น และฝึกฝนคุณธรรมทุกประการ รับแสงสว่างซ้อนแสงสว่าง และก้าวขึ้นจากความรุ่งโรจน์สู่ความรุ่งโรจน์: สิ่งนี้สำเร็จได้ผ่านความประพฤติที่ดีของท่านในทุกเรื่อง เมื่อท่านสวมใส่เครื่องแต่งกายแห่งความถ่อมตน ประดับด้วยความเชื่อฟัง แสดงความรักที่กระตือรือร้นและความอ่อนโยน, หลีกเลี่ยงความดื้อรั้นและความตามใจตัวเอง—ซึ่งเป็นต้นเหตุของความตาย ความหลอกลวง ความหยิ่งยโส และ ความรักในความรุ่งโรจน์—ซึ่งซ่อนความพินาศอย่างรวดเร็วไว้ และจากสิ่งเหล่านี้ ผู้ที่ล้มลงตั้งแต่สมัยโบราณจนถึงปัจจุบันได้ล้มลงบนสนามแห่งความเชื่อฟังนี้ บัดนี้ เมื่อท่านได้ถูกชำระล้างจากหนาม วัชพืช และหญ้าป่าทั้งหมดแล้ว จงให้ผลและแสดงชีวิตใหม่ โดยไม่นำสิ่งใดจากความคิดเพ้อฝันของผู้ที่สะดุดล้มเข้ามาในชีวิตนั้น เพื่อท่านจะไม่ประสบชะตากรรมเดียวกัน จงจริงใจและบริสุทธิ์ในทุกสิ่ง; จงรับคำด่าทอ การดูหมิ่น และการถูกทำร้ายด้วยใจที่เบิกบาน; ทุกคนจงแสดงความมั่นคงในการต่อสู้เพื่อความดี การควบคุมตนเอง และความอดทน: เพราะในสิ่งนี้คือความพลีชีพของชีวิตที่ดำเนินด้วยความเชื่อฟัง; และทุกคนที่ทนรับมันจะได้รับมงกุฎแห่งความชอบธรรม ในฐานะผู้ที่ลุกโชนด้วยความรักต่อพระคริสต์และถูกทดสอบด้วยบททดสอบและความทุกข์ยาก จงทนรับด้วยความกล้าหาญทุกสิ่งที่ ที่เกิดขึ้นกับท่านทุกวัน และเดินตามชีวิตอันล้ำค่าของบรรพบุรุษของเรา ซึ่งในนั้นเราจะไม่พบการไม่เชื่อฟัง ความหยิ่งยโส ความขัดแย้ง ความหยาบคาย การด่าทอ หรือความวุ่นวาย แต่เป็นสถานที่ที่ความสงบสุขและสภาพอันบริสุทธิ์ดั่งทูตสวรรค์ครองอยู่ ภายใต้ลมหายใจของพระวิญญาณ ท่านรู้ดีว่าสิ่งที่ข้าพเจ้ากล่าวนั้นเป็นสิ่งที่ดีจริง ๆ; หากมันดี ก็ย่อมเป็นสิ่งที่น่าปรารถนา; หากมันน่าปรารถนา แล้วเหตุใดเราจึงไม่ควรรักมัน ปรารถนาในมัน และพยายามบรรลุถึงมัน?</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8167"/>
      <w:r w:rsidRPr="001403DA">
        <w:t>148. ความดีนั้นยากที่จะปลูกฝังในตัวเรา ส่วนความชั่วนั้นกลับถูกรับยอมรับได้ง่ายกว่า</w:t>
      </w:r>
      <w:bookmarkEnd w:id="1405"/>
      <w:bookmarkEnd w:id="1406"/>
      <w:bookmarkEnd w:id="1407"/>
    </w:p>
    <w:p w14:paraId="4B256935" w14:textId="77777777" w:rsidR="003E2EA8" w:rsidRPr="001403DA" w:rsidRDefault="003E2EA8" w:rsidP="001403DA">
      <w:pPr>
        <w:ind w:firstLine="720"/>
      </w:pPr>
      <w:r w:rsidRPr="001403DA">
        <w:t>148. 1) ความดีนั้นยากที่จะปลูกฝังในตัวเรา ในขณะที่ความชั่วกลับถูกรับยอมรับได้ง่ายกว่า – 2) ทางแห่งความดีนั้นเหมือนการปีนขึ้นเขา ในขณะที่ทางแห่งบาปนั้นเหมือนการลงจากเขา – 3) เราต้องมองขึ้นไปข้างบน และไม่จมลงสู่ความคิดทางโลก – 4) เรามีพรสวรรค์และความคิดที่แตกต่างกัน แต่เราจะได้รับรางวัลตามความกระตือรือร้นและความพยายามของเรา – 5) ให้เรารับมือกับความขาดแคลน ความไม่สบาย ความยากลำบาก และความเศร้าโศกทุกชนิดด้วยใจที่สงบ เพราะนี่คือสิ่งที่เราได้ตั้งใจทำมาตั้งแต่ต้น แต่นี่คือทางที่แน่นอนสู่ความรอด [2, 31]</w:t>
      </w:r>
    </w:p>
    <w:p w14:paraId="7541E886" w14:textId="77777777" w:rsidR="003E2EA8" w:rsidRPr="001403DA" w:rsidRDefault="003E2EA8" w:rsidP="001403DA">
      <w:pPr>
        <w:ind w:firstLine="720"/>
      </w:pPr>
      <w:r w:rsidRPr="001403DA">
        <w:rPr>
          <w:b/>
        </w:rPr>
        <w:t xml:space="preserve">5. </w:t>
      </w:r>
      <w:r w:rsidRPr="001403DA">
        <w:t>โดยทั่วไปแล้ว เมื่อใครนั้นพูดถึงเรื่องบาป แม้จะกล่าวเพียงหนึ่งหรือสองครั้ง ก็ทำให้ผู้ฟังมีแนวโน้มไปสู่ความชั่ว ส่วนความดีนั้น แม้จะพูดถึงสิ่งที่นำสู่ความรอดหลายครั้ง ก็แทบจะไม่สามารถดึงดูดความสนใจหรือความโน้มเอียงของใครให้หันมาสู่มันได้ การปลูกฝังความดีลงในธรรมชาติของมนุษย์นั้นยากยิ่งนัก; ในทางตรงกันข้าม ความชั่วกลับถูกรับไว้ได้อย่างง่ายดาย</w:t>
      </w:r>
    </w:p>
    <w:p w14:paraId="7C824773" w14:textId="77777777" w:rsidR="003E2EA8" w:rsidRPr="001403DA" w:rsidRDefault="003E2EA8" w:rsidP="001403DA">
      <w:pPr>
        <w:ind w:firstLine="720"/>
      </w:pPr>
      <w:r w:rsidRPr="001403DA">
        <w:rPr>
          <w:b/>
        </w:rPr>
        <w:t xml:space="preserve">6. </w:t>
      </w:r>
      <w:r w:rsidRPr="001403DA">
        <w:t>การเดินบนทางแห่งความดีนั้นเหมือนการปีนเขา: ต้องใช้ความพยายาม ความไม่สบาย และความยากลำบากมากเพียงใด? ในทางตรงกันข้าม ทางแห่งความบาปนั้นเหมือนการลงเขา: มันง่าย และอุปสรรคไม่ปรากฏให้เห็นเพราะความเร็วในการก้าวเดิน ดังนั้น บนทางแห่งความดี จึงจำเป็นต้องมีความระมัดระวัง การชี้แนะ และความระมัดระวังเป็นพิเศษ</w:t>
      </w:r>
    </w:p>
    <w:p w14:paraId="2CFC00D6" w14:textId="77777777" w:rsidR="003E2EA8" w:rsidRPr="001403DA" w:rsidRDefault="003E2EA8" w:rsidP="001403DA">
      <w:pPr>
        <w:ind w:firstLine="720"/>
      </w:pPr>
      <w:r w:rsidRPr="001403DA">
        <w:rPr>
          <w:b/>
        </w:rPr>
        <w:t xml:space="preserve">7. </w:t>
      </w:r>
      <w:r w:rsidRPr="001403DA">
        <w:t xml:space="preserve">ที่นี่ เราต้องไม่คิดถึงสิ่งใดที่เป็นโลกีย์หรือชั่วคราว แต่ต้องคิดถึงแต่สิ่งที่เป็นสวรรค์และนิรันดร์เท่านั้น หากเราต้องการจะขึ้นแทนที่จะลง เพราะเช่นเดียวกับผู้ที่กำลังปีนขึ้นสู่ความสูง หากเขามองลงด้านล่าง ก็จะรู้สึกถึงความมืดมิดในบางลักษณะ: เช่นเดียวกัน ผู้ที่กำลังเดินบนทางแห่งความดี </w:t>
      </w:r>
      <w:r w:rsidRPr="001403DA">
        <w:lastRenderedPageBreak/>
        <w:t>แต่กลับจดจ่ออยู่กับความสะดวกสบายทางโลก ตาของจิตวิญญาณก็จะมืดมิด เราต้องมองขึ้นไปข้างบน เพราะที่นั่นคือหัวหน้าของเรา – พระคริสต์องค์พระผู้เป็นเจ้า; ที่นั่นคือสมบัติและชีวิตนิรันดร์ของเรา อย่าให้เราเหนื่อยล้าขณะกำลังก้าวขึ้น และอย่าให้ใจท้อแท้เมื่อเห็นความสูงของทางขึ้น เราไม่สามารถถึงจุดหมายได้ด้วยกำลังของตนเอง แต่ความช่วยเหลือและการวิงวอนของพระเจ้าอยู่ใกล้เรา</w:t>
      </w:r>
    </w:p>
    <w:p w14:paraId="5AB8E789" w14:textId="77777777" w:rsidR="003E2EA8" w:rsidRPr="001403DA" w:rsidRDefault="003E2EA8" w:rsidP="001403DA">
      <w:pPr>
        <w:ind w:firstLine="720"/>
      </w:pPr>
      <w:r w:rsidRPr="001403DA">
        <w:rPr>
          <w:b/>
        </w:rPr>
        <w:t xml:space="preserve">8. </w:t>
      </w:r>
      <w:r w:rsidRPr="001403DA">
        <w:t>เราได้เริ่มต้นเดินบนเส้นทางนี้และเจริญรุ่งเรืองแล้ว และแต่ละคนในพวกเรา ตามความกระตือรือร้นและความพยายามของตนเอง บัดนี้ต่างยืนอยู่บนระดับความดีที่แตกต่างกันไป และเราต่างกันมากกว่าในด้านนิสัยทางจิตวิญญาณ มากกว่าในด้านรูปร่างกาย: เพราะบางคนรักความถ่อมตนและความเชื่อฟังอย่างแรงกล้า ในขณะที่บางคนรักน้อยกว่า; หรือบางคนโดดเด่นด้วยพรแห่งความรักต่อเพื่อนมนุษย์ ในขณะที่อีกคนโดดเด่นด้วยการดูแลอย่างกระตือรือร้นต่อผู้คนจำนวนมาก ไม่ว่าจะผ่านหน้าที่ทางกายภาพ การทำงานในทุ่งนาและในบ้าน หรือการตอบสนองความต้องการของผู้คน — เช่น ผู้ดูแลทรัพย์สิน ผู้ดูแลห้องเก็บไวน์ ผู้ดูแลห้องอาหาร ช่างทำรองเท้า ช่างตัดเสื้อ และผู้อื่น ๆ แต่ละคนในเราเดินตามทางของพระเจ้า และทางนี้นำเราทุกคนไปสู่มงกุฎที่ไม่เสื่อมสลาย</w:t>
      </w:r>
    </w:p>
    <w:p w14:paraId="02974BCA" w14:textId="77777777" w:rsidR="003E2EA8" w:rsidRDefault="003E2EA8" w:rsidP="001403DA">
      <w:pPr>
        <w:ind w:firstLine="720"/>
      </w:pPr>
      <w:r w:rsidRPr="001403DA">
        <w:rPr>
          <w:b/>
        </w:rPr>
        <w:t xml:space="preserve">9. </w:t>
      </w:r>
      <w:r w:rsidRPr="001403DA">
        <w:t xml:space="preserve">ขอให้เราทุกคนอดทนและถ่อมใจรับมือกับความเหน็ดเหนื่อย ความยากลำบาก และความทุกข์ยากในการทำงานของเรา การเฝ้าระวังและการอดอาหาร การร้องเพลงสดุดี รวมถึงความหนาวเย็น คุณภาพของเสื้อผ้าและรองเท้าที่ไม่ดี และความไม่สะดวกสบายอื่น ๆ พระเจ้าเป็นพยานว่าข้าพเจ้าไม่ได้มองสิ่งนี้ด้วยความเฉยเมย; ข้าพเจ้ารู้สึกสงสารท่าน ข้าพเจ้าเห็นใจท่าน และข้าพเจ้าพยายามอย่างสุดความสามารถที่จะนำความสงบสุขมาสู่ท่านทุกคน แต่ท่านเองก็เห็นได้ว่าการให้เสื้อผ้า รองเท้า และความสบายแก่ผู้คนจำนวนมากเช่นนี้ ไม่ใช่เรื่องง่ายเลย – อย่างไรก็ตาม นี่คือเหตุผลที่แท้จริงที่เราออกเดินทาง: เพื่ออดหิว อดกระหาย เปลือยตัว และใช้ชีวิตในความยากจน เพื่อความรักของพระคริสต์ ซึ่งอัครทูตศักดิ์สิทธิ์เองก็ใช้ชีวิตในความหิวและความกระหาย ในความหนาวและความเปลือยตัว และในความขาดแคลนอื่น ๆ (2 โครินธ์ 11:27); และไม่ใช่เพียงท่านเท่านั้น แต่ผู้ศักดิ์สิทธิ์ทั้งหลาย </w:t>
      </w:r>
      <w:r w:rsidRPr="001403DA">
        <w:rPr>
          <w:i/>
        </w:rPr>
        <w:t xml:space="preserve">‘เดินไปมาในหนังแกะและหนังแพะ ไร้ทรัพย์สิน ถูกข่มเหง ถูกทารุณ… เที่ยวเร่ร่อนในทะเลทรายและภูเขา ในถ้ำและในโพรงดิน’ </w:t>
      </w:r>
      <w:r w:rsidRPr="001403DA">
        <w:t>(ฮีบรู 11:37–38) หากนี่คือชะตากรรมของพวกเขา แล้วเราจะใช้ชีวิตที่แตกต่างออกไปได้อย่างไร จึงจะถือว่าสมควรได้รับเกียรติยศเช่นเดียวกับพวกเขา? เราไม่อาจทำได้ แต่หากใครต้องทนทุกข์กับความยากลำบากใด ๆ ที่กล่าวมา ให้เขาชื่นชมยินดีว่าตนได้รับส่วนร่วมในชีวิตของนักบุญ นี่คือวิธีที่ทุกคนควรมองทุกสิ่งและยอมรับทุกสิ่งด้วยความขอบคุณ เหมือนเป็นของขวัญจากพระเจ้าที่ประทานผ่านผู้รับใช้ของพระองค์ โดยไม่บ่นหรือร้องทุกข์ใด ๆ หากเราปฏิบัติเช่นนี้ เราจะได้รับการอวยพร พี่น้องทั้งหลาย เพราะด้วยวิธีนี้ เราจะได้รับพักผ่อนในสถานที่ที่ไม่มีโรคภัย ความเหนื่อยล้า ความขาดแคลน หรือความเศร้าโศก</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8168"/>
      <w:r w:rsidRPr="001403DA">
        <w:t>149. พระองค์ทรงตักเตือนผู้ที่ยอมแพ้ต่อความล่อลวงของศัตรูและผู้ที่ล้มลง และทรงกระตุ้นให้พวกเขาต้านทาน โดยประทานความหวังในความช่วยเหลือจากพระเจ้า</w:t>
      </w:r>
      <w:bookmarkEnd w:id="1408"/>
      <w:bookmarkEnd w:id="1409"/>
      <w:bookmarkEnd w:id="1410"/>
    </w:p>
    <w:p w14:paraId="67483F69" w14:textId="77777777" w:rsidR="003E2EA8" w:rsidRDefault="003E2EA8" w:rsidP="001403DA">
      <w:pPr>
        <w:ind w:firstLine="720"/>
      </w:pPr>
      <w:r w:rsidRPr="001403DA">
        <w:t xml:space="preserve">149. พระองค์ทรงตำหนิผู้ที่ยอมตามคำชักจูงของศัตรูและตกสู่บาป และทรงกระตุ้นให้พวกเขาต้านทานการล่อลวงดังกล่าว โดยให้ความหวังในความช่วยเหลือจากพระเจ้า [2, 82] เมื่อความประมาทหย่อนยานเริ่มหยั่งราก มันจะค่อยๆ ดึงผู้ที่เพิกเฉยต่อมันลงสู่หลุมแห่งความพินาศ เมื่อใครเริ่มรู้สึกยากลำบากที่จะปฏิบัติหน้าที่ของตน ซึ่งขัดกับคำเรียกร้องให้เชื่อฟังและหลีกเลี่ยงการปฏิบัติหน้าที่ – ศัตรูก็จะส่งคำชักจูงและยุยงให้กระทำการชั่วร้าย และเมื่อพวกเขาหลงเชื่อคำชักจูงนี้ ไม่เพียงแต่ตนเองจะตกสู่ความชั่วร้าย แต่ยังนำผู้อื่นให้หลงผิดไปในทางเดียวกันด้วย โอ้! สิ่งใดกำลังเกิดขึ้น? – ปีศาจชนะได้อย่างไร? เราทำให้ผู้คุ้มครองของเรา คือเหล่าทูตสวรรค์ผู้ศักดิ์สิทธิ์ ต้องอับอายได้อย่างไร? เราหันไปอยู่ฝ่ายศัตรูได้อย่างไร จนทำให้พระเจ้าผู้ยิ่งใหญ่ของเรา ผู้เป็นพระผู้เลี้ยงที่ดี ซึ่งได้สละชีวิตเพื่อเราเป็นการชดใช้บาปผ่านไม้กางเขนและความตาย ต้องอับอาย? เราจะมองหน้าพระองค์ได้อย่างไร? เราจะทนรับความโกรธของพระองค์ได้อย่างไร? ไม่มีความทุกข์ทรมานใดที่เทียบเท่ากับความชั่วร้ายของเรา – ผู้อื่นได้เข้าสู่ราชอาณาจักรสวรรค์ ในขณะที่เราถูกผู้ทำลายจิตวิญญาณของเราพาไป ผู้อื่นแสดงความมั่นคงดั่งผู้พลีชีพ ในขณะที่เรากลับตกอยู่ในความพินาศของผู้ถูกขับไล่ ผู้อื่นได้รับการยกขึ้นสู่สวรรค์ ในขณะที่เรากลับถูกโยนลงสู่ก้นบึ้งของโลก ผู้อื่นตั้งใจที่จะก้าวขึ้นบันไดแห่งคุณธรรม </w:t>
      </w:r>
      <w:r w:rsidRPr="001403DA">
        <w:lastRenderedPageBreak/>
        <w:t xml:space="preserve">ในขณะที่เรากลับจัดเตรียมทางลงสู่บันไดแห่งความพินาศ เราจะไม่มีวันได้สติหรือ? เราจะไม่มีวันตื่นขึ้นหรือ? ฉันวิงวอนท่าน ให้เรารีบเร่งลงมือทำงาน ให้เราเริ่มลงมือปฏิบัติ ให้เราเดินตามทางของพระเจ้า หลีกเลี่ยงสาเหตุที่นำไปสู่ความพินาศ และปฏิบัติทุกสิ่งที่เป็นไปตามพระประสงค์และเคร่งครัดในความศรัทธา: การเชื่อฟังอย่างไม่สงสัย การทำงานด้วยมืออย่างไม่ลดละ ความเชื่อที่ถ่อมตัวและฉลาด เพื่อให้ทุกสิ่ง—ทั้งสิ่งที่ทำและสิ่งที่คิด—ถูกเปิดเผยในการสารภาพบาป การปฏิเสธความคิดที่ไม่บริสุทธิ์อย่างรวดเร็ว และเมื่อปีศาจโจมตีครั้งแรก ก็กล่าวว่า: ‘ไปให้พ้นจากสายตาข้า ซาตาน’—ไม่ว่าเขาจะล่อลวงให้หลงใหลในความใคร่, หรือยุยงให้ละทิ้งความเชื่อ, หรือชักจูงให้เกียจคร้าน, หรือปลูกฝังความใจร้อน, หรือปลุกปั่นให้เกิดการต่อต้านความเชื่อ เพราะเขาตั้งดักซุ่มอยู่ทุกหนทุกแห่ง, วางกับดัก, และขุดหลุม; เขาไม่เคยหลับ ไม่เคยว่างงาน; เขาไม่แสวงหาอาหาร เครื่องดื่ม หรือสิ่งอื่นใด; เขามีเพียงภารกิจเดียว ทั้งกลางวันและกลางคืน – คือการทำลายวิญญาณของเรา อย่างไรก็ตาม อาวุธแรกและสำคัญที่สุดของเราในการต่อสู้กับเขา คือการแยกแยะความคิดด้วยความช่วยเหลือและการวิงวอนของพระเจ้า ดังนั้น อย่าให้เราประมาทและทำให้ตัวเองตกอยู่ในอันตราย ให้เขาทรงพลังในอำนาจของบาป ให้เขาเจ้าเล่ห์ในวิธีการล่อลวงเราสู่ความชั่ว ให้เขาชั่วร้ายโดยธรรมชาติ และเป็นผู้คิดค้นและผู้ก่อความพินาศของเราเพียงผู้เดียว – แต่เราอย่ากลัวเขาเลย: เพราะเมื่อพระคริสต์พระเจ้าของเราทรงรับเนื้อหนังของเราและทรงกลายเป็นมนุษย์แล้ว เขาก็ถูกทำให้ไร้พลัง และเราร้องเพลงว่า: </w:t>
      </w:r>
      <w:r w:rsidRPr="001403DA">
        <w:rPr>
          <w:i/>
        </w:rPr>
        <w:t xml:space="preserve">‘อาวุธของศัตรูได้หมดสิ้นแล้ว’ </w:t>
      </w:r>
      <w:r w:rsidRPr="001403DA">
        <w:t>(สดุดี 9:7), เพราะพระเจ้าผู้ทรงพิชิตเขาได้ประทานฤทธิ์อำนาจให้เราเหยียบย่ำหัวเขา ด้วยความเชื่อที่เข้มแข็ง ขอให้เรามองเขาไม่ต่างอะไรจากนกกระจอกที่ไร้ฤทธิ์อำนาจ หรือสัตว์เลื้อยคลานที่เล็กน้อย ซึ่งถูกเหยียบย่ำอยู่ใต้เท้า</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8169"/>
      <w:r w:rsidRPr="001403DA">
        <w:t>150. โดยการกำหนดว่าเราเป็นใคร, ทำไมเราอยู่ที่นี่, เราอยู่ที่ไหน, และเราจะไปไหน, มันแสดงถึงการพิพากษาในวันพิพากษาสุดท้ายและชะตากรรมของผู้ที่อยู่ทางขวาและทางซ้าย, และให้บทเรียนที่สร้างคุณธรรม</w:t>
      </w:r>
      <w:bookmarkEnd w:id="1411"/>
      <w:bookmarkEnd w:id="1412"/>
      <w:bookmarkEnd w:id="1413"/>
    </w:p>
    <w:p w14:paraId="21FC0B64" w14:textId="77777777" w:rsidR="003E2EA8" w:rsidRDefault="003E2EA8" w:rsidP="001403DA">
      <w:pPr>
        <w:ind w:firstLine="720"/>
      </w:pPr>
      <w:r w:rsidRPr="001403DA">
        <w:t xml:space="preserve">150. โดยการกำหนดว่าเราเป็นใคร, ทำไมเราจึงมีอยู่, เราอยู่ที่ไหน, และเราจะไปไหน, มันแสดงถึงการพิพากษาในวันพิพากษาสุดท้ายและชะตากรรมของผู้ที่อยู่ทางขวาและทางซ้าย พร้อมทั้งให้บทเรียนที่สร้างแรงบันดาลใจ [2, 83] ผมขอเตือนท่าน: ให้เราครุ่นคิด, ใช้เหตุผล และไตร่ตรอง – เราเป็นใคร, ทำไมเราจึงมีอยู่, เราอยู่ที่ไหน, และเราจะไปไหน? – เราคือสิ่งที่พระเจ้าทรงสร้าง เป็นผลงานจากพระหัตถ์ของพระองค์ ถูกสร้างขึ้นตามภาพลักษณ์และความเหมือนของพระองค์ มีอำนาจเหนือทุกสิ่งที่อยู่ใต้ฟ้า เพราะดังที่เขียนไว้ว่า พระองค์ </w:t>
      </w:r>
      <w:r w:rsidRPr="001403DA">
        <w:rPr>
          <w:i/>
        </w:rPr>
        <w:t xml:space="preserve">‘ได้วางทุกสิ่งไว้ใต้เท้าเรา’ </w:t>
      </w:r>
      <w:r w:rsidRPr="001403DA">
        <w:t xml:space="preserve">(สดุดี 8:7) เราเป็นรองเพียงเหล่าทูตสวรรค์เท่านั้น เช่นเดียวกับที่พวกเขาเป็นอันดับแรกตามธรรมชาติ – ทำไมเราจึงมีอยู่? – ไม่มีเหตุผลอื่นใดนอกจากเพื่อเป็นความรุ่งโรจน์แห่งฤทธิ์อำนาจของพระองค์ เช่นเดียวกับทูตสวรรค์ ผ่านการปฏิบัติตามพระบัญญัติทั้งสิ้นของพระองค์อย่างซื่อสัตย์ – เพราะเรา </w:t>
      </w:r>
      <w:r w:rsidRPr="001403DA">
        <w:rPr>
          <w:i/>
        </w:rPr>
        <w:t xml:space="preserve">‘ต่ำกว่าทูตสวรรค์เพียงเล็กน้อย’ </w:t>
      </w:r>
      <w:r w:rsidRPr="001403DA">
        <w:t xml:space="preserve">(สดุดี 8:6) และจะยิ่งต่ำกว่านั้นอีกเมื่อเราสลัดทิ้งความเสื่อมสลายและสวมใส่ความไม่เสื่อมสลาย – เราอยู่ที่ไหน? ในสถานที่แห่งการถูกเนรเทศ เนื่องจากความประมาท ความไม่เชื่อฟัง และความรักในความสุขของบรรพบุรุษของเรา ซึ่งได้ถ่ายทอดมาถึงเรา ผู้เป็นลูกหลานของเขา: ด้วยเหตุนี้ เราจึงควรร้องไห้และคร่ำครวญ, เศร้าโศกและคร่ำครวญ, โดยคิดถึงว่าเราถูกขับไล่ออกจากที่พำนักอันรุ่งโรจน์ใด, จากที่พำนักของทูตสวรรค์ใด, จากความปลอบประโลมอันเปี่ยมสุขในสวรรค์ใด ‘เราจะไปไหน?’ – ไปสู่โลกอีกด้านหนึ่ง ไปสู่ที่พำนักอันได้รับพรสามครั้งของเหล่าทูตสวรรค์ ไปสู่ดินแดนแห่งแสงสว่าง ไปสู่ชีวิตที่ไม่มีวันสิ้นสุด; เพราะในวันพิพากษาครั้งสุดท้ายอันน่าสะพรึงกลัว ผู้พิพากษาแห่งทุกสิ่งและพระเจ้า ผู้ประทับบนบัลลังก์แห่งพระสิริ จะพิพากษาทุกสิ่งในพริบตา และประทานรางวัลแก่แต่ละคนตามการกระทำของพวกเขา: สำหรับผู้ที่รักษาพระบัญญัติของพระองค์ พระองค์จะประทานที่นั่งทางพระหัตถ์ขวาของพระองค์ ความสุขที่ไม่อาจบรรยายได้ การเพลิดเพลินในพรนิรันดร์ และราชอาณาจักรสวรรค์; แต่สำหรับผู้ที่ฝ่าฝืนพระองค์ และด้วยความประมาทหรือความใคร่ ได้กระทำการชั่วร้าย—การล่วงประเวณี การนอกใจ การลักขโมย ความอิจฉา, การฆ่าคน การประพฤติผิดศีลธรรม ความไม่บริสุทธิ์ การละทิ้งความเชื่อ ความหยิ่งยโส ความโอ้อวด และทุกรูปแบบของความชั่วร้ายอื่น ๆ – พระองค์จะส่งพวกเขาไปสู่ความทุกข์ทรมานนิรันดร์: สู่ไฟนรก หนอนพิษ ความมืดมิดที่ทำให้ตาบอด และเหวลึกที่ไม่มีก้น – แต่ละคนตามบาปของตนเอง ผู้ใดก็ตาม ที่ด้วยปัญญา ได้ควบคุมธรรมชาติของตนเองอย่างถูกต้อง ทนต่อทุก ด้วยความกล้าหาญ และหากจำเป็น ก็พร้อมที่จะตายเพื่อความดี – คนนั้นในวันนั้นจะส่องแสงดั่งดวงอาทิตย์ จะอยู่ท่ามกลางนักบุญ ร่วมกับเหล่าทูตสวรรค์ ในความสุขของผู้พลีชีพ </w:t>
      </w:r>
      <w:r w:rsidRPr="001403DA">
        <w:lastRenderedPageBreak/>
        <w:t>ในความปีติยินดีของผู้เผยพระวจนะและอัครสาวก แต่ความวิบัติจะตกแก่ผู้ที่ เพื่อความสุขทางกายชั่วคราว ความรักความสงบ หรือความสุขที่ผ่านไปอย่างรวดเร็วและเล็กน้อย กลับพบว่าตัวเองอยู่ในส่วนที่ทุกข์ทรมานที่สุดของอาณาจักรนั้น ต้องเผชิญกับการปฏิเสธอย่างไร้ความเมตตา และการเนรเทศที่ไม่อาจย้อนกลับได้สู่ความทรมานที่ไม่มีที่สิ้นสุด ในพันธนาการที่ไม่อาจทำลายได้ ที่ซึ่งทุกสิ่งที่ได้ยินคือ—โอ้ น่าเศร้าและน่าเวทนา!—‘ไม่มีการปลดปล่อย ไม่มีการเปลี่ยนแปลง ไม่มีความเมตตา ทั้งจากพระเจ้า จากเหล่าทูตสวรรค์ และจากเหล่าผู้ศักดิ์สิทธิ์ ตลอดไปและตลอดไป!’ ลูกๆ ของข้าพเจ้า จงใคร่ครวญถึงสิ่งนี้: ทั้งผู้ที่วิ่งได้ดีและผู้ที่สะดุดล้ม ทั้งผู้มีจิตเข้มแข็งและผู้ที่ใจอ่อนแอ ทั้งผู้แรกและผู้หลัง ทั้งผู้อุ่นๆ และผู้เย็นชา ทั้งผู้มั่งคั่งและผู้ยากจนในคุณธรรม และแท้จริงแล้วทุกคน ทุกชนเผ่า และทุกภาษา เราเองก็จงนำเรื่องนี้มาไว้ในใจ ตั้งปณิธานที่ดี และเดินบนทางของพระเจ้าด้วยพลังและความมุ่งมั่น ปฏิเสธทุกความปรารถนาอันเป็นเหมือนโรคระบาด; จงยกมือขึ้นสู่พระเจ้าผู้ช่วยให้รอด ประกาศความพร้อมที่จะทนทุกข์ทรมานเป็นมรณสักขีวันแล้ววันเล่า: การหลั่งเลือด การตัดแขนขา การเฆี่ยนตีเนื้อหนัง การบดขยี้กระดูก — และไม่ใช่เพียงการขาดแคลนอาหาร เครื่องดื่มหวาน เสื้อผ้าดี รองเท้าทำอย่างดี เกียรติยศจากตำแหน่งสูง และสิ่งอื่น ๆ อีกมากมาย ซึ่งการกล่าวถึงมันก็ดูน่าขบขัน; เพื่อว่า เมื่อเราได้ใช้ชีวิตอย่างดีงามที่นี่ ตามการเรียกของสถานะของเรา ด้วยความถ่อมตัวและความเชื่อฟัง และได้รักษาคำปฏิญาณของเราอย่างซื่อสัตย์ เราจึงสามารถจากไปจากคุกโลกนี้ด้วยความยินดี และยืนอยู่ต่อหน้าพระเจ้าด้วยความกล้าหาญ ในความหวังอันศักดิ์สิทธิ์ที่จะได้รับพรที่ทรงสัญญาไว้แก่ผู้ที่ใช้ชีวิตเพื่อพระเกียรติของพระองค์</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8170"/>
      <w:r w:rsidRPr="001403DA">
        <w:t>151. การเรียนรู้บทเรียนสำหรับผู้ที่กำลังต่อสู้ในสงครามทางจิตวิญญาณที่มองไม่เห็น จากวิธีที่ผู้แข่งขันเตรียมตัวสำหรับการแข่งขันในงานแสดงทางโลก</w:t>
      </w:r>
      <w:bookmarkEnd w:id="1414"/>
      <w:bookmarkEnd w:id="1415"/>
      <w:bookmarkEnd w:id="1416"/>
    </w:p>
    <w:p w14:paraId="57CC32E9" w14:textId="77777777" w:rsidR="003E2EA8" w:rsidRDefault="003E2EA8" w:rsidP="001403DA">
      <w:pPr>
        <w:ind w:firstLine="720"/>
      </w:pPr>
      <w:r w:rsidRPr="001403DA">
        <w:t xml:space="preserve">151. จากวิธีที่ผู้แข่งขันเตรียมตัวสำหรับการแข่งขันในงานแสดงทางโลก เราสามารถเรียนรู้บทเรียนสำหรับผู้ที่กำลังต่อสู้ในสงครามทางจิตวิญญาณที่มองไม่เห็นได้ [2, 84] มาพิจารณาดูว่าผู้แข่งขันเตรียมตัวสำหรับการแข่งขันในงานแสดงทางโลกอย่างไร – เราอาจเรียนรู้อะไรจากตัวอย่างของพวกเขาเพื่อนำไปใช้ในความพยายามของเราเองได้หรือไม่? เมื่อเวลาของการแสดงสาธารณะใกล้เข้ามา — และในส่วนใหญ่แล้ว ตั้งแต่ก่อนนั้นนาน — ผู้ที่จะแข่งขันไม่ใช้เวลาไปอย่างไร้ประโยชน์ แต่ฝึกซ้อมล่วงหน้าว่าพวกเขาต้องทำอะไรและควรทำอย่างไรในการแสดงนั้น; พวกเขาซ้อมทุกสิ่งที่จะเกิดขึ้น และปฏิบัติตามแผนการกินที่เหมาะสมกับสิ่งนี้ โดยหลีกเลี่ยงอาหารที่อาจขัดขวางความสำเร็จของพวกเขา, และบทสนทนาของพวกเขาในช่วงเวลานี้หมุนเวียนอยู่เพียงรอบการแข่งขันที่จะเกิดขึ้นเท่านั้น: วิธีเข้าสนามและก้าวแรก, จะเดินไปทางไหนต่อไป, และใครควรโจมตีใคร พวกเขามีงานและเรื่องที่ต้องกังวลมากมาย: เพื่อวัตถุประสงค์อะไร? เพื่อชนะพวงมาลัยชัยชนะที่เสื่อมสลายได้และรับรางวัลที่กำหนดไว้; และในเวลาเดียวกัน เพื่อสร้างความสุขให้ผู้ชมและเพื่อนฝูง พร้อมทั้งทำให้ผู้แพ้ต้องอับอาย หากพวกเขาทุ่มเทถึงขั้นนี้และหารือกันอย่างละเอียดล่วงหน้าแล้ว คุณคิดว่าเราควรมีความพยายาม ความขยันหมั่นเพียร ความรอบคอบ และความกังวลไม่หยุดหย่อนต่อเรื่องต่างๆ ในระดับใด? เพราะศัตรูของเรา ผู้เป็นคู่ต่อสู้และคู่ขัดแย้งนั้น ไม่ขาดประสบการณ์ ไม่ขาดความรู้ และไม่ขาดความระมัดระวัง แต่เมื่อยืนอยู่ตรงข้ามกับเรา ดูเหมือนว่าเขาก็คิดอย่างลึกซึ้งไม่น้อยว่าจะวางกับดักใดไว้กับเรา จะเข้าใกล้อย่างไร จะโจมตีอย่างไร จะป้องกันอย่างไร จะโจมตีและโค่นล้มพระภิกษุผู้ยากจนนี้อย่างไร? ดังนั้น การต่อสู้ที่รออยู่เบื้องหน้าเราไม่ใช่การต่อสู้ที่ยิ่งใหญ่หรือ? ดังนั้น เราไม่ควรแสดงความระมัดระวังและความขยันหมั่นเพียรอย่างยิ่งยวดหรือ? เราไม่ควรยกมือขึ้นและร้องด้วยความเศร้าโศกว่า: </w:t>
      </w:r>
      <w:r w:rsidRPr="001403DA">
        <w:rPr>
          <w:i/>
        </w:rPr>
        <w:t xml:space="preserve">‘พระเจ้าข้า โปรดมองลงมาด้วยเถิด จากที่ประทับอันศักดิ์สิทธิ์ของพระองค์’ </w:t>
      </w:r>
      <w:r w:rsidRPr="001403DA">
        <w:t xml:space="preserve">(สดุดี 32:14) </w:t>
      </w:r>
      <w:r w:rsidRPr="001403DA">
        <w:rPr>
          <w:i/>
        </w:rPr>
        <w:t xml:space="preserve">‘โปรดทรงแผ่พระกำลังของพระองค์’ </w:t>
      </w:r>
      <w:r w:rsidRPr="001403DA">
        <w:t xml:space="preserve">หรือ </w:t>
      </w:r>
      <w:r w:rsidRPr="001403DA">
        <w:rPr>
          <w:i/>
        </w:rPr>
        <w:t>‘</w:t>
      </w:r>
      <w:r w:rsidRPr="001403DA">
        <w:t xml:space="preserve">พระเจ้าข้า </w:t>
      </w:r>
      <w:r w:rsidRPr="001403DA">
        <w:rPr>
          <w:i/>
        </w:rPr>
        <w:t xml:space="preserve">โปรดเสด็จมาช่วยเรา’ </w:t>
      </w:r>
      <w:r w:rsidRPr="001403DA">
        <w:t xml:space="preserve">(สดุดี 79:3) </w:t>
      </w:r>
      <w:r w:rsidRPr="001403DA">
        <w:rPr>
          <w:i/>
        </w:rPr>
        <w:t>หรือไม่</w:t>
      </w:r>
      <w:r w:rsidRPr="001403DA">
        <w:t xml:space="preserve">? เป็นเช่นนั้นจริง ๆ; และต้องทำด้วยใจถ่อมและใจสำนึกผิด ด้วยความหวังและความกล้าหาญ ด้วยความเชื่อที่จริงใจและความเชื่อฟังที่พิสูจน์แล้ว พระเจ้าจะไม่ทอดทิ้งผู้ปฏิบัติธรรมผู้มีคุณธรรม หากเขาเรียกหาพระองค์เพื่อขอความช่วยเหลือ โดยกล่าวว่า: </w:t>
      </w:r>
      <w:r w:rsidRPr="001403DA">
        <w:rPr>
          <w:i/>
        </w:rPr>
        <w:t>‘ใจข้าพเจ้าวางใจในพระองค์ และพระองค์จะทรงช่วยข้าพเจ้า; และเนื้อหนังของข้าพเจ้าจะเจริญงอกงาม’</w:t>
      </w:r>
      <w:r w:rsidRPr="001403DA">
        <w:t xml:space="preserve"> (สดุดี 27:7) และเมื่อพระองค์ทรงช่วยเหลือแล้ว ใครจะต้านทานพระองค์ได้? ใครจะเข้มแข็งพอที่จะโค่นล้มพระองค์? ไม่มีใครเลย แม้จะมีศัตรูเป็นพันเป็นหมื่น ผู้เช่นนั้นก็จะไม่กลัวพวกเขา ในพระนามของพระเจ้า เขาจะขับไล่และกระจายพวกเขาออกไป </w:t>
      </w:r>
      <w:r w:rsidRPr="001403DA">
        <w:rPr>
          <w:i/>
        </w:rPr>
        <w:t>“</w:t>
      </w:r>
      <w:r w:rsidRPr="001403DA">
        <w:t>ดังนั้น</w:t>
      </w:r>
      <w:r w:rsidRPr="001403DA">
        <w:rPr>
          <w:i/>
        </w:rPr>
        <w:t xml:space="preserve"> จงมีใจกล้าเถิด”</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8171"/>
      <w:r w:rsidRPr="001403DA">
        <w:t>152. ด้วยตัวอย่างของชาวนา นักว่ายน้ำ พ่อค้า และนักเดินทาง เขาได้จุดประกายความกระตือรือร้นในการแสวงหาพรทางจิตวิญญาณ</w:t>
      </w:r>
      <w:bookmarkEnd w:id="1417"/>
      <w:bookmarkEnd w:id="1418"/>
      <w:bookmarkEnd w:id="1419"/>
    </w:p>
    <w:p w14:paraId="784694AD" w14:textId="77777777" w:rsidR="003E2EA8" w:rsidRDefault="003E2EA8" w:rsidP="001403DA">
      <w:pPr>
        <w:ind w:firstLine="720"/>
      </w:pPr>
      <w:r w:rsidRPr="001403DA">
        <w:t xml:space="preserve">152. ตัวอย่างของชาวนา นักว่ายน้ำ พ่อค้า และนักเดินทาง เป็นแรงบันดาลใจให้เราพยายามแสวงหาพรทางจิตวิญญาณ; และแม้จะระลึกถึงอุปสรรคที่ศัตรูสร้างขึ้น แต่ตัวอย่างเหล่านี้ก็ให้เราความหวังว่าจะประสบความสำเร็จด้วยความช่วยเหลือของพระผู้ช่วยให้รอด ผู้ได้จัดเตรียมและยังคงจัดเตรียมทุกสิ่งเพื่อความรอดของเรา ตราบใดที่เราพิสูจน์ว่าตนเองคู่ควรกับความช่วยเหลือของพระองค์ [2, 85] ชาวนา นักว่ายน้ำ พ่อค้า และนักเดินทาง—ทุกคนต่างทำงานหนักทั้งวันทั้งคืน จนเหนื่อยล้าและหมดแรง ด้วยความปรารถนาอย่างจริงจังที่จะบรรลุเป้าหมาย—และพวกเขาก็บรรลุเป้าหมายนั้นได้จริง แต่การเพาะปลูก การเดินเรือ การค้าขาย และการเดินทางของเรา ห่างไกลจากสิ่งเหล่านี้มากเท่าที่ทิศตะวันออกห่างจากทิศตะวันตก หรือยิ่งกว่านั้น คือห่างไกลจากสวรรค์ถึงพื้นดิน ดังนั้น การทำงาน ความพยายาม และความมุ่งมั่นของเรา จึงต้องเหนือกว่า มีความกระตือรือร้น และไม่หยุดยั้งมากกว่าของพวกเขาเพียงใด? – ด้วยเหตุผลนี้เอง นักบุญเดวิดจึงร้องขึ้นด้วยความประหลาดใจว่า: </w:t>
      </w:r>
      <w:r w:rsidRPr="001403DA">
        <w:rPr>
          <w:i/>
        </w:rPr>
        <w:t xml:space="preserve">‘ใครจะได้ขึ้นภูเขาของพระเจ้า และใครจะได้ยืนอยู่ในสถานศักดิ์สิทธิ์ของพระองค์?’ </w:t>
      </w:r>
      <w:r w:rsidRPr="001403DA">
        <w:t xml:space="preserve">(สดุดี 23:3) และอีกครั้ง: </w:t>
      </w:r>
      <w:r w:rsidRPr="001403DA">
        <w:rPr>
          <w:i/>
        </w:rPr>
        <w:t xml:space="preserve">‘ใครจะให้ฉันมีปีกเหมือนนกพิราบ? แล้วฉันจะบินไปพักผ่อน’ </w:t>
      </w:r>
      <w:r w:rsidRPr="001403DA">
        <w:t xml:space="preserve">(สดุดี 54:7) เราทำงานหนัก กินอย่างประหยัด นอนน้อย; เราเข้าร่วมพิธีกรรม และในห้องพักของเรา เราสวดมนต์ อ่านหนังสือ ฟังเพลง ร้องเพลง ทำงานเย็บปักถักร้อย ถ่อมตัว ปฏิบัติตามคำสั่ง และอดทนต่อทุกสิ่ง แต่ทำไมเราจึงไม่บรรลุสิ่งที่ปรารถนา และไม่เห็นความสำเร็จ? – นั่นเป็นเพราะไม่มีอะไรอื่นนอกจากอุปสรรคต่อความรอดของเราที่ศัตรูของเรา คือมาร ได้ตั้งขึ้น ตั้งแต่ต้นยุคนี้จนถึงปัจจุบัน เขาได้ลุกขึ้นต่อต้านเผ่าพันธุ์ของเรา เพื่อป้องกันไม่ให้เราเข้าสู่สวรรค์ ซึ่งเขาเองถูกขับไล่ออกจากสวรรค์เพราะความหยิ่งยโสของเขา อย่างไรก็ตาม พี่น้องทั้งหลาย อย่าให้เราท้อแท้หรือหมดกำลังใจจากความยากลำบากในชีวิตของเรา – เพราะเรามีพระเจ้าเป็นผู้ช่วยและผู้วิงวอนของเรา พระเจ้าผู้ </w:t>
      </w:r>
      <w:r w:rsidRPr="001403DA">
        <w:rPr>
          <w:i/>
        </w:rPr>
        <w:t xml:space="preserve">‘ยกผู้ยากจนขึ้นจากฝุ่นดิน และยกผู้ขัดสนขึ้นจากกองขี้เถ้า’ </w:t>
      </w:r>
      <w:r w:rsidRPr="001403DA">
        <w:t xml:space="preserve">(สดุดี 112:7) </w:t>
      </w:r>
      <w:r w:rsidRPr="001403DA">
        <w:rPr>
          <w:i/>
        </w:rPr>
        <w:t xml:space="preserve">ผู้ ‘คาดเอวด้วยความเข้มแข็ง’ </w:t>
      </w:r>
      <w:r w:rsidRPr="001403DA">
        <w:t>ให้ความอ่อนแอของธรรมชาติเรา (สดุดี 17:33) และผู้ชนะศัตรูของเรา ผู้ล่อลวง ดังนั้น อย่าให้เราท้อใจเมื่อเห็นว่าเราสามารถบรรลุผลได้เพียงเล็กน้อยด้วยแรงพยายามของตนเอง แม้แต่เจ้าบ่าวก็ไม่รักเจ้าสาวมากเท่านี้ และพ่อแม่ก็ไม่ดูแลลูกๆ มากเท่านี้ แต่พระเจ้าผู้เป็นเจ้าของทุกสิ่ง รักและดูแลเราอย่างนั้น พระองค์ทรงห่วงใยความรอดของเรา ยินดีในความประพฤติดีของเรา เปิดตาใจของเรา เปิดเผยความงามที่ส่องประกายและความรุ่งโรจน์ที่เรารอคอยให้เราเห็น และภายใต้การนำของเหล่าทูตสวรรค์ พระองค์ทรงยกจิตใจของเราขึ้นสู่การใคร่ครวญสวรรค์และทุกสิ่งที่อยู่ในสวรรค์ และปกป้องจิตใจของเราจากศัตรูที่มองไม่เห็น ภายใต้ร่มเงาของปีกแห่งการทรงดูแลอันศักดิ์สิทธิ์ของพระองค์ แล้วจะมีอะไรอีกที่จะกล่าวได้? – ความรักของพระองค์ต่อเราผู้เป็นคนบาปนั้นยิ่งใหญ่ถึงขนาดที่พระองค์ทรงยินดี—โดยไม่ทิ้งอ้อมอกของพระบิดา—ที่จะก้มลงจากสวรรค์ และด้วยความถ่อมใจเสด็จลงมาหาเรา และทรงกลายเป็นมนุษย์ ทั้งที่พระองค์ทรงเป็นองค์พระผู้เป็นเจ้าเหนือทุกสิ่ง ผู้ทรงรวมทุกสิ่งไว้ในพระวจนะ ผู้ทรงได้รับเกียรติและยกย่องสูงสุด ทรงกลายเป็นทารกที่เกิดจากมารดาผู้ถ่อมตน ทั้งที่พระองค์ทรงทำให้ทุกสิ่งอุดมสมบูรณ์ ความรุ่งโรจน์สูงสุดของความลึกลับนี้คือว่า พระองค์ได้ทนทุกข์ทรมานอย่างแสนสาหัสบนไม้กางเขนเพื่อเรา และฟื้นคืนพระชนม์ในวันที่สาม ปลดปล่อยเราจากเงื้อมมือของงู และประทานพลังให้เราเหยียบมันไว้ใต้เท้าเหมือนตัวหนอนที่คลาน มีพ่อคนใดที่รักลูกชายของตนมากถึงเพียงนี้ หรือแม่ที่รักลูกสาวของตน หรือสามีที่รักภรรยาของตน หรือเพื่อนที่รักกันมากถึงเพียงนี้ เหมือนที่พระองค์ทรงรักเรา ผู้ที่พระองค์ทรงทนทุกข์และรับความเจ็บปวดมากมายเพื่อเรา ผู้ที่พระองค์ทรงรัก? แต่ความรักและความเมตตาอันไม่มีขอบเขตของพระองค์ต่อเรานั้น ไม่สามารถบรรยายด้วยคำพูดได้ หรือเข้าใจได้ด้วยสติปัญญา เมื่อพระองค์ได้รักเราอย่างลึกซึ้งและทนทุกข์ทรมานเพื่อเราอย่างมากมายเช่นนี้ แล้วพระองค์จะไม่เป็นผู้ช่วยเหลือเราทุกวันทุกชั่วโมงได้อย่างไร? พระองค์คือผู้วิงวอนและที่พึ่งของเรา ตราบใดที่เราเองไม่หันหลังให้พระองค์ โดยถูกความปรารถนาส่วนตัวของเราเองพาไป? เมื่อรู้เช่นนี้แล้ว ขอให้เราตั้งใจรักษาความซื่อสัตย์ต่อพระเจ้า โดยทุ่มเทในทุกความพยายาม ทนทุกข์ทุกสิ่งด้วยความกล้าหาญ และปฏิบัติตามทุกสิ่งที่พระองค์ทรงบัญชา – และพระองค์จะทรงทำให้เราชนะในการต่อสู้กับศัตรู และทรงช่วยให้เราบรรลุจุดหมายที่เราปรารถนาได้โดยไม่มีอุปสรรค</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8172"/>
      <w:r w:rsidRPr="001403DA">
        <w:lastRenderedPageBreak/>
        <w:t>153. ข้อความนี้อธิบายว่า การรับใช้พระเจ้านั้นเป็นความสุขเพียงใด; และเมื่อระลึกว่าพี่น้องในวัดก็เข้ามาในวัดด้วยจุดประสงค์นี้เอง โดยทิ้งทุกสิ่งไว้เบื้องหลัง จึงให้แรงบันดาลใจแก่พวกเขาด้วยพระวจนะของพระเจ้าว่า: ‘จงแสวงหา แล้วท่านจะพบ’</w:t>
      </w:r>
      <w:bookmarkEnd w:id="1420"/>
      <w:bookmarkEnd w:id="1421"/>
      <w:bookmarkEnd w:id="1422"/>
    </w:p>
    <w:p w14:paraId="5F62AA39" w14:textId="77777777" w:rsidR="003E2EA8" w:rsidRDefault="003E2EA8" w:rsidP="001403DA">
      <w:pPr>
        <w:ind w:firstLine="720"/>
      </w:pPr>
      <w:r w:rsidRPr="001403DA">
        <w:t xml:space="preserve">153. มันแสดงให้เห็นว่าการทำงานเพื่อพระเจ้านั้นเป็นความสุขเพียงใด; และเมื่อระลึกว่าพี่น้องทั้งหลายก็เข้าวัดมาเพื่อจุดประสงค์นี้เอง โดยทิ้งทุกสิ่งไว้เบื้องหลัง มันจึงให้แรงบันดาลใจแก่พวกเขาด้วยพระวจนะของพระเจ้าว่า: ‘จงแสวงหา แล้วท่านจะพบ’… ในขณะที่ทำงานอย่างถ่อมตนในหน้าที่ของวัด ซึ่งแม้จะดูเป็นเพียงเรื่องทางโลกในรูปทรง แต่ในจิตวิญญาณแล้วกลับเป็นทางจิตวิญญาณ [2, 85] มีสิ่งใดที่สวยงามและเปี่ยมด้วยพรมากกว่าการรับใช้พระเจ้าผู้ทรงพระชนม์ด้วยศรัทธาและความชอบธรรม การชำระจิตและกายให้บริสุทธิ์ การป้องกันตนเองจากบาปทั้งปวง การถูกดึงดูดด้วยความปรารถนาในพรในอนาคต การถูกพาตัวจากโลกนี้สู่สวรรค์อย่างต่อเนื่อง การมีจิตที่ไม่ถูกพันธนาการด้วยความปรารถนาใดๆ เหมือนนกที่บินผ่านกับดักของมารทั้งปวงและโบยบินสู่สวรรค์ชั้นสูงสุด ผู้ใดที่เป็นเช่นนี้ ย่อมมีจิตใจเบิกบานและเปี่ยมด้วยความสุขอยู่เสมอ พบความปีติยินดีและเต็มเปี่ยมด้วยความพิศวง เริ่มต้นที่นี่เพื่อลิ้มรสผลแรกแห่งความสุขอันสมบูรณ์ในอนาคต – เพราะนี่คือเหตุผลที่ท่านเองก็ได้ทิ้งโลกนี้มาที่นี่; เพราะนี่คือเหตุผลที่ท่านได้สละโลกและทุกสิ่งที่มีอยู่ในโลก; เพราะนี่คือเหตุผลที่ท่านได้กลายเป็นผู้เดินทางและผู้แปลกถิ่น ห่างไกลจากบ้านเกิด ญาติพี่น้อง และคนในครอบครัว; เพราะนี่คือเหตุผลที่ท่านได้เปลี่ยนแปลงทั้งรูปลักษณ์และวิถีชีวิต และได้กล่าวลาทุกความกังวลและความห่วงใยทางโลก: ดังนั้น เมื่อท่านได้ยอมรับภารกิจนี้ด้วยความยินดี จงแสวงหาแล้วท่านจะพบ จงพยายามแล้วท่านจะบรรลุสิ่งที่จิตวิญญาณของท่านปรารถนา เพราะ </w:t>
      </w:r>
      <w:r w:rsidRPr="001403DA">
        <w:rPr>
          <w:i/>
        </w:rPr>
        <w:t xml:space="preserve">‘ผู้ที่แสวงหาจะพบ และผู้ที่เคาะประตูจะได้รับการเปิด’ </w:t>
      </w:r>
      <w:r w:rsidRPr="001403DA">
        <w:t>(มัทธิว 7:8) พระเจ้าตรัสไว้ จงแสวงหา โดยไม่สนใจสิ่งอื่นใด หรือไม่ถูกครอบงำด้วยสิ่งอื่นใด แม้ท่านจะปฏิบัติหน้าที่ตามความเชื่อฟังตามปกติ แต่สิ่งเหล่านี้ไม่ใช่การแสวงหาทางโลกหรือเรื่องสามัญสำหรับท่าน เพราะท่านไม่ได้ทำสิ่งเหล่านี้ด้วยความหลงใหล ด้วยความประสงค์ของตนเอง หรือเพื่อเอาใจเนื้อหนัง แต่เพื่อความสามัคคีทางจิตวิญญาณอันศักดิ์สิทธิ์ ด้วยความเชื่อฟังและตามพระบัญญัติ และเหนือสิ่งอื่นใด เพื่อเอาใจพระเจ้า พระเจ้ายอมรับงานของท่านนี้เป็นการถวายบูชาและเครื่องเผาบูชา และท่านทั้งหลายพี่น้องผู้เลือกวิถีชีวิตอันบริสุทธิ์ดั่งทูตสวรรค์นี้ ซึ่งนำสู่เยรูซาเล็มสวรรค์ ผู้ร่วมสร้างและผู้สร้างคือพระเจ้า ท่านทั้งหลายย่อมได้รับพระพร ดังนั้น จงดำเนินชีวิตในความดี ด้วยความเข้มแข็งจากพระคุณ และประดับด้วยคุณธรรมต่าง ๆ ได้แก่ ความสำนึกผิด ความเชื่อฟัง ความถ่อมใจ ความพร้อมรับทุกภารกิจ ความอดทน ความระมัดระวัง ความมีสติ และการอธิษฐาน</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8173"/>
      <w:r w:rsidRPr="001403DA">
        <w:t>154. เมื่อเขาคิดถึงภาระอันหนักอึ้งของหน้าที่ในฐานะผู้ดูแลวัด โดยเฉพาะเมื่อคิดถึงการต้องรับผิดชอบต่อทุกคน เขาจึงขอความช่วยเหลือ ด้วยวิธีใด? ผ่านความสำเร็จในชีวิตนักบวช</w:t>
      </w:r>
      <w:bookmarkEnd w:id="1423"/>
      <w:bookmarkEnd w:id="1424"/>
      <w:bookmarkEnd w:id="1425"/>
    </w:p>
    <w:p w14:paraId="65D09576" w14:textId="77777777" w:rsidR="003E2EA8" w:rsidRPr="001403DA" w:rsidRDefault="003E2EA8" w:rsidP="001403DA">
      <w:pPr>
        <w:ind w:firstLine="720"/>
      </w:pPr>
      <w:r w:rsidRPr="001403DA">
        <w:t>154. 1) หลังจากที่ได้ไตร่ตรองถึงภาระอันหนักอึ้งของตำแหน่งเจ้าอาวาสที่กดทับเขา โดยเฉพาะเมื่อคิดถึงการต้องรับผิดชอบต่อแต่ละบุคคล เขาจึงขอความช่วยเหลือ ด้วยวิธีใด? ผ่านความสำเร็จในชีวิตนักบวช – 2) จากนั้น เขากำหนดว่าอะไรควรถือว่าเป็นความสำเร็จ – 3) สุดท้าย เขาเชิญชวนให้พวกเขาพิจารณาว่าตนเองกำลังประสบความสำเร็จหรือไม่ โดยชี้ให้เห็นสัญญาณของผู้ที่ประสบความสำเร็จและผู้ที่ยังไม่ประสบความสำเร็จ [2, 87]</w:t>
      </w:r>
    </w:p>
    <w:p w14:paraId="0E02AF08" w14:textId="77777777" w:rsidR="003E2EA8" w:rsidRPr="001403DA" w:rsidRDefault="003E2EA8" w:rsidP="001403DA">
      <w:pPr>
        <w:ind w:firstLine="720"/>
      </w:pPr>
      <w:r w:rsidRPr="001403DA">
        <w:rPr>
          <w:b/>
        </w:rPr>
        <w:t xml:space="preserve">1. </w:t>
      </w:r>
      <w:r w:rsidRPr="001403DA">
        <w:t xml:space="preserve">คุณคิดว่าจิตวิญญาณอันต่ำต้อยของข้าพเจ้ามองบทบาทของข้าพเจ้าในฐานะผู้บังคับบัญชาของท่านอย่างไร? บางทีท่านอาจคิดว่าข้าพเจ้าภูมิใจในคำตักเตือนอันเรียบง่ายที่ข้าพเจ้าให้แก่ท่าน และว่าด้วยสิ่งนี้เพียงอย่างเดียว ข้าพเจ้าหวังว่าจะปฏิบัติหน้าที่ในฐานะผู้บังคับบัญชาได้อย่างครบถ้วน แต่ไม่ใช่เลย แต่ฉันจะบอกความจริงกับคุณ: ฉันใช้ชีวิตอันน่าสงสารนี้ไปกับความกังวลและความทุกข์ทรมานอย่างแสนสาหัส ไม่พบความสบายใจเพียงจากการบอกคุณเกี่ยวกับชีวิตที่สมควรได้รับความเคารพ แต่ปรารถนาที่จะเห็นในตัวคุณแก่นแท้ของชีวิตเอง ดังนั้น เมื่อฉันอยู่ท่ามกลางพวกท่าน ฉันจึงสังเกตพฤติกรรมของพวกท่านวันแล้ววันเล่า: ว่าพวกท่านปฏิบัติต่อกันอย่างไร, ประพฤติตนอย่างไร, ถามและตอบคำถามอย่างไร; และจากทั้งหมดนี้ รวมถึงจากแววตาและสีหน้าของพวกท่าน ฉันจึงสามารถมองเห็นสภาพจิตวิญญาณของแต่ละคนได้: </w:t>
      </w:r>
      <w:r w:rsidRPr="001403DA">
        <w:lastRenderedPageBreak/>
        <w:t>ในผู้ที่ข้าพเจ้าพบว่าจิตวิญญาณของพวกเขายืนหยัดอย่างถูกต้อง ข้าพเจ้ารู้สึกยินดีและได้รับความปลอบประโลมใจ พร้อมทั้งได้รับแรงบันดาลใจจากความหวัง; แต่ในผู้ที่ข้าพเจ้าพบว่าตรงกันข้าม ข้าพเจ้ารู้สึกเศร้าโศก ร่ำไห้ และถอนหายใจ ด้วยความมั่นใจว่าความหลงใหลได้ครอบงำจิตใจพวกเขาแล้ว และข้าพเจ้าไม่อาจทำเป็นไม่สนใจได้ เพราะข้าพเจ้าต้องรายงานเกี่ยวกับตัวท่านแต่ละคนไม่ใช่หรือ? – เพียงแค่คิดถึงเรื่องนี้ ใครจะยังคงเฉยเมยได้? ใครจะไม่ร้องไห้ ไม่เต็มเปี่ยมด้วยความหวาดกลัว และไม่สั่นสะท้าน? – เป็นเรื่องใหญ่และน่าสะพรึงกลัวอย่างยิ่งที่มนุษย์ต้องยืนต่อหน้าพระเจ้า ผู้พิพากษาที่ยุติธรรม และให้คำอธิบายเกี่ยวกับฝูงแกะทั้งฝูง: ว่ามันได้รับการรักษาไว้ในความบริสุทธิ์และไร้ที่ติหรือไม่ และว่ามันได้ดำเนินชีวิตอย่างซื่อสัตย์ตามพระบัญญัติทั้งสิ้นของพระเจ้า ในทุกสิ่งที่ถูกต้อง ทั้งในความสัมพันธ์กับพระเจ้าและกับเพื่อนมนุษย์หรือไม่? – ฉันได้บอกเรื่องนี้กับท่านเพื่อว่า เมื่อท่านได้รู้ถึงความทุกข์ทรมานในจิตวิญญาณของฉัน ท่านจะสงสารและช่วยฉันหรือไม่? แล้วจะทำอย่างไร? – โดยพยายามอย่างไม่หยุดยั้งเพื่อก้าวสู่ความเลิศในชีวิตของท่าน ซึ่งคล้ายกับชีวิตของเหล่าทูตสวรรค์</w:t>
      </w:r>
    </w:p>
    <w:p w14:paraId="18016D3F" w14:textId="77777777" w:rsidR="003E2EA8" w:rsidRPr="001403DA" w:rsidRDefault="003E2EA8" w:rsidP="001403DA">
      <w:pPr>
        <w:ind w:firstLine="720"/>
      </w:pPr>
      <w:r w:rsidRPr="001403DA">
        <w:rPr>
          <w:b/>
        </w:rPr>
        <w:t xml:space="preserve">2. </w:t>
      </w:r>
      <w:r w:rsidRPr="001403DA">
        <w:t xml:space="preserve">เราไม่ควรพอใจเพียงการแยกตัวออกจากผู้เป็นฆราวาส แต่ต้องเดินตามรอยเท้าของบรรดาบิดาผู้ศักดิ์สิทธิ์ เพื่อบรรลุความสมบูรณ์ในชีวิตของเรา; และไม่ควรพอใจเพียงการเหนือกว่าบางคนที่อยู่ในระดับเดียวกัน แต่ต้องพยายามให้เทียบเท่ากับผู้ที่สมบูรณ์ที่สุด เพราะ </w:t>
      </w:r>
      <w:r w:rsidRPr="001403DA">
        <w:rPr>
          <w:i/>
        </w:rPr>
        <w:t xml:space="preserve">‘มีผู้ถูกเรียกมากมาย แต่ผู้ถูกเลือกมีน้อย’ </w:t>
      </w:r>
      <w:r w:rsidRPr="001403DA">
        <w:t>(มัทธิว 22:14) และเราไม่ควรวัดความก้าวหน้าของเราด้วยระยะเวลา โดยคิดว่า ‘เราเป็นนักบวชมาหลายปีแล้ว’; แต่เราต้องพิจารณาว่าจำนวนและระดับของคุณธรรมของเราสอดคล้องกับระยะเวลาหรือไม่ – เราไม่ควรเน้นไปที่ความจริงว่าวันหนึ่งได้ผ่านพ้นไป แต่ควรพิจารณาว่าในวันนี้เอง มีกรรมดีใดถูกเก็บไว้ในคลังสวรรค์เพื่อเป็นอาหารเลี้ยงวิญญาณในชีวิตข้างหน้าหรือไม่ และว่าแม้จะเป็นการมีส่วนร่วมเพียงเล็กน้อย ก็ได้รับการนำไปใช้ในการชำระวิญญาณและเอาชนะกิเลสที่รบกวนเราหรือไม่ ด้วยวิธีนี้ พระภิกษุจึงได้กลายเป็นพระภิกษุทั้งในชื่อและในความเป็นจริง โดยปลดปล่อยตนเองจากความมืดมิดแห่งกิเลสและพันธนาการของนิสัยชั่วร้าย และด้วยเหตุนี้ จิตวิญญาณและจิตใจของเขาจึงสามารถมุ่งมั่นสู่พระผู้เป็นเจ้าได้อย่างอิสระ บินสูงด้วยความรักสู่พระองค์เพียงผู้เดียว และปรารถนาที่จะได้ร่วมเป็นหนึ่งเดียวกับพระองค์เพียงผู้เดียว</w:t>
      </w:r>
    </w:p>
    <w:p w14:paraId="09C8CB3A" w14:textId="77777777" w:rsidR="003E2EA8" w:rsidRDefault="003E2EA8" w:rsidP="001403DA">
      <w:pPr>
        <w:ind w:firstLine="720"/>
      </w:pPr>
      <w:r w:rsidRPr="001403DA">
        <w:rPr>
          <w:b/>
        </w:rPr>
        <w:t xml:space="preserve">3. </w:t>
      </w:r>
      <w:r w:rsidRPr="001403DA">
        <w:t>ดังนั้น ขอให้ทุกท่านตรวจสอบตนเองดูว่า ท่านมีคุณสมบัตินี้ที่ทุกคนแสวงหาอยู่หรือไม่ หรือว่าท่านยังคงเป็นทาสของความปรารถนา เป็นนักโทษของบาป เป็นเชลยของความคิด – ซึ่งคือเหตุผลที่เขาไม่มีความสงบในคำพูด การกระทำ และความคิด แสดงออกผ่านความไม่เชื่อฟัง ความหยิ่งยโส การบ่นพึมพำ การชอบทะเลาะวิวาท การแก้ตัว การดื้อรั้น และสิ่งชั่วร้ายที่สุดคือความไม่เชื่อ แต่ถึงแม้จะเป็นเช่นนี้ สำหรับผู้ที่มุ่งมั่นสู่เป้าหมายที่ปรารถนาและประสบความสำเร็จในการต่อสู้กับความปรารถนา ทุกคุณธรรมที่ดีและทุกพรที่สมบูรณ์จะปรากฏขึ้น: ความอ่อนโยน ความสงบ ความรัก ความเมตตา ความอดทน ความถ่อมใจ ความไม่ริษยา ความกตัญญู ความอดทน การอธิษฐาน การร้องเพลงสดุดี, การเฝ้าระวัง, การสำนึกผิด, การร้องไห้, และทุกการกระทำและนิสัยที่น่ายกย่องอื่น ๆ; เขาไม่แสวงหาความเหนือกว่า แต่กลับหลีกเลี่ยงมัน – เขาไม่ปรารถนาการทำงานที่ทำให้ตนเองพอใจ แต่ทำงานที่บิดาของเขาสั่งให้ โดยวางความประสงค์ของตนเองไว้ข้างหลัง ไม่ว่างานนั้นจะอยู่ในครัว สวน ทุ่งนา หรือสถานที่อื่นใดก็ตาม, – เขาไม่โต้แย้งเรื่องเสื้อผ้า รองเท้า อาหารหรือเครื่องดื่ม แต่ทนรับทุกสิ่งด้วยความอดทน แม้จะสวมใส่เพียงผ้าขาดๆ ตัวสั่นและหิวโหย โดยจดจ่ออยู่กับสิ่งเดียวเท่านั้น – นั่นคือการบรรลุถึงความสงบสุขในโลกหน้า</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8174"/>
      <w:r w:rsidRPr="001403DA">
        <w:t>155. เช่นเดียวกับพลเมืองผู้กล้าหาญที่รู้สึกยินดีเมื่อถูกกษัตริย์เรียกมารับรางวัล พี่น้องของเรา ชาริโตน ก็รู้สึกยินดีเช่นกัน เมื่อถูกพระเจ้าเรียกจากโลกนี้ไป และบัดนี้กำลังลิ้มรสพรสวรรค์อันหาคำบรรยายมิได้ สำหรับวีรกรรมและความพยายามที่เขาได้ปฏิบัติในอาราม</w:t>
      </w:r>
      <w:bookmarkEnd w:id="1426"/>
      <w:bookmarkEnd w:id="1427"/>
      <w:bookmarkEnd w:id="1428"/>
    </w:p>
    <w:p w14:paraId="2CD68C14" w14:textId="77777777" w:rsidR="003E2EA8" w:rsidRPr="001403DA" w:rsidRDefault="003E2EA8" w:rsidP="001403DA">
      <w:pPr>
        <w:ind w:firstLine="720"/>
      </w:pPr>
      <w:r w:rsidRPr="001403DA">
        <w:t xml:space="preserve">155. 1) เช่นเดียวกับประชาชนผู้กล้าหาญที่รู้สึกยินดีเมื่อถูกพระราชาเรียกมารับรางวัล พี่น้องของเรา ชาริโตน ก็รู้สึกยินดีเช่นกัน หลังจากที่พระเจ้าทรงเรียกเขาจากที่นี่ไป และบัดนี้เขากำลังลิ้มรสพรสวรรค์อันหาคำบรรยายมิได้ สำหรับวีรกรรมและความพยายามที่เขาได้ปฏิบัติในอาราม – 2) เมื่อคิดถึงเรื่องนี้ ใครในหมู่เราจะไม่ได้รับแรงบันดาลใจให้ทำเช่นเดียวกัน โดยไม่สนใจมารร้าย ซึ่งมักใช้คำชักจูงเพื่อทำให้เราหันเหจากความดี หรือทำให้ความดีที่เราทำมัวหมองด้วยความคิดและอารมณ์ที่ไม่ดี ไม่ว่าเราจะปฏิบัติตามความเชื่อฟังใดก็ตาม – 3) นอกจากนี้ อย่าลืมว่า ความดีจะได้รับรางวัลแม้ในชีวิตนี้ </w:t>
      </w:r>
      <w:r w:rsidRPr="001403DA">
        <w:lastRenderedPageBreak/>
        <w:t>บางครั้งอย่างเห็นได้ชัด และเสมอไปอย่างไม่เห็นได้ชัด เป็นการลิ้มรสล่วงหน้าและรอคอยความรุ่งโรจน์และความสุขในอนาคต [2, 88]</w:t>
      </w:r>
    </w:p>
    <w:p w14:paraId="3DC8B5A2" w14:textId="77777777" w:rsidR="003E2EA8" w:rsidRPr="001403DA" w:rsidRDefault="003E2EA8" w:rsidP="001403DA">
      <w:pPr>
        <w:ind w:firstLine="720"/>
      </w:pPr>
      <w:r w:rsidRPr="001403DA">
        <w:rPr>
          <w:b/>
        </w:rPr>
        <w:t xml:space="preserve">4. </w:t>
      </w:r>
      <w:r w:rsidRPr="001403DA">
        <w:t>เช่นเดียวกับในชีวิตประจำวัน ผู้ที่ถูกกล่าวหาว่าก่ออาชญากรรมร้ายแรงและถูกพิพากษาให้ประหารชีวิต จะรู้สึกหวาดกลัวและหวั่นวิตกเมื่อได้ยินว่า “ถึงเวลาแล้ว; ออกมาเถิด” — เช่นเดียวกัน สำหรับผู้มีบาป ข่าวการเปลี่ยนผ่านจากชีวิตนี้สู่ชีวิตถัดไป มักเป็นแหล่งที่มาของความกลัวและความหวั่นวิตก ในทางตรงกันข้าม เช่นเดียวกับผู้ที่รอคอยรางวัลและมงกุฎจากพระราชา สำหรับการกระทำอันกล้าหาญที่เขาได้ทำไว้ ซึ่งเขาจะชื่นชมยินดีเมื่อได้ยินเสียงเรียกให้มารับรางวัลเหล่านั้น เช่นเดียวกัน ผู้ชอบธรรมก็จะชื่นชมยินดีเมื่อทูตสวรรค์แห่งความตายประกาศให้เขาทราบถึงการจากไปจากชีวิตนี้ ด้วยความมั่นใจว่าเขากำลังจากไปเพื่อรับรางวัลอันประเสริฐของเขา – สิ่งนี้เราขอกล่าวถึงพี่น้องของเรา ชาริโตน ว่าเขา ซึ่งสมกับชื่อของเขา ได้จากร่างนี้ไปด้วยความสุขและความยินดี และไปสู่ที่พักผ่อนของเขา – นี่แหละพี่น้องทั้งหลาย คือวิธีที่คนเราควรพยายาม นี่คือวิธีที่คนเราควรควบคุมธรรมชาติของตนเองให้เกิดผลดี นี่คือประโยชน์อันยิ่งใหญ่ของการอดทนต่อชีวิตนักพรต นี่คือความสุขอันประเสริฐของการต่อสู้ด้วยความยอมจำนนจนถึงลมหายใจสุดท้าย เพราะในเวลาเพียงไม่กี่ปี—หรือดีกว่านั้น ในเวลาเกือบหนึ่งวัน (เพราะชีวิตบนโลกนี้เมื่อเทียบกับสิ่งที่ไม่มีที่สิ้นสุดแล้ว จะเทียบได้กับอะไร?)—สิ่งนี้ได้นำความร่ำรวยที่ไม่อาจบรรยายได้ ความรุ่งโรจน์ที่ไม่อาจหยั่งถึง ความสุขที่ไม่มีสิ่งใดเทียบได้ และอาณาจักรนิรันดร์มาสู่พี่น้องของเรา และบัดนี้ เขากำลังชื่นชมยินดีและเฉลิมฉลอง โดยไม่รู้สึกถึงความเศร้าโศกใดๆ เลย สำหรับความเหน็ดเหนื่อยที่เขาได้ทุ่มเทไว้ที่นี่เพื่อรับพรอันยิ่งใหญ่นี้ แต่เมื่อได้เข้าประจำที่ในหมู่คณะนักบุญ ในวิหารของผู้ชอบธรรม ในลานของผู้พลีชีพ ในเยรูซาเล็มสวรรค์ มารดาแห่งนักบุญทั้งปวง เขาก็ได้เห็นพรอันไม่อาจบรรยายและไม่อาจเอื้อนเอ่ยได้: แสงสว่างที่ไม่เคยดับสูญ ชีวิตนิรันดร์ และความสุขที่ไม่อาจบรรยายได้</w:t>
      </w:r>
    </w:p>
    <w:p w14:paraId="57ECD494" w14:textId="77777777" w:rsidR="003E2EA8" w:rsidRPr="001403DA" w:rsidRDefault="003E2EA8" w:rsidP="001403DA">
      <w:pPr>
        <w:ind w:firstLine="720"/>
      </w:pPr>
      <w:r w:rsidRPr="001403DA">
        <w:rPr>
          <w:b/>
        </w:rPr>
        <w:t xml:space="preserve">5. </w:t>
      </w:r>
      <w:r w:rsidRPr="001403DA">
        <w:t>เมื่อคิดถึงเรื่องนี้แล้ว เราผู้ยังอยู่ในสนามแข่งขัน จะไม่ได้รับแรงบันดาลใจได้อย่างไร ไม่ได้รับแรงบันดาลใจจากความหวังอันกล้าหาญ ไม่เต็มเปี่ยมด้วยความกระตือรือร้น ไม่ให้หัวใจของเราลุกโชน ไม่ให้จิตใจของเราทะยานขึ้น ไม่หันความรักจากโลกนี้ไปสู่สวรรค์ และไม่ปฏิญาณว่าจะทำทุกสิ่งและทนทุกสิ่งด้วยความรักต่อองค์พระผู้เป็นเจ้า? ไม่เพียงแต่การอดอาหารและการเฝ้าระวัง ไม่เพียงแต่การนอนบนพื้นดินเปล่า ไม่เพียงแต่ความหนาวและความร้อน ไม่เพียงแต่ความเหนื่อยล้าและความอ่อนล้า ไม่เพียงแต่ความอับอายและความเสื่อมเสีย แต่หากจำเป็น ก็พร้อมที่จะหลั่งเลือด ตัดแขนขา ลอกหนัง และบดกระดูก – ตราบใดที่เราอาจบรรลุสิ่งที่เราแสวงหา – จริงๆ แล้ว พี่น้องทั้งหลาย การคิดอย่างชาญฉลาดเช่นนี้ และการมีจิตใจที่พร้อมจะลงมือทำอย่างชาญฉลาดนั้น เป็นสิ่งที่ดี ปีศาจคือผู้ล่าที่คอยซุ่มอยู่ใกล้ๆ เสมอ พยายามจะแย่งชิงความคิดอันสูงส่งเหล่านั้นไปจากจิตใจของเรา และดึงมันเข้าสู่ความคิดที่ว่างเปล่าและโลกีย์ แต่อย่าให้มันหลอกลวงเรา; ตรงกันข้าม ให้ระลึกถึงคำสัญญาอันศักดิ์สิทธิ์ของพระเจ้า — ซึ่งเราแสวงหาทุกวัน สรรเสริญในบทเพลงสรรเสริญ และแสดงออกในคำอธิษฐาน — ให้เราใช้ชีวิตวันแล้ววันเล่า สัปดาห์แล้วสัปดาห์เล่า เดือนแล้วเดือนเล่า ปีแล้วปีเล่า พยายามทุกวิถีทางเพื่อนำการกระทำของเราถวายแด่พระเจ้าให้บริสุทธิ์ ทั้งหมดเต็มไปด้วยความสงบ ความรัก ไม่ถูกปนเปื้อนด้วยความหยิ่งยโส ความอวดตัว หรือความปรารถนาที่จะเอาใจมนุษย์ ไม่ว่าเราจะไถนา ขุดดิน ทำอาหาร ทำงานไม้ คอยเฝ้าระวัง, ดูแลห้องเก็บของ ดูแลสวน คัดลอกข้อความ หรือทำงานฝีมือใดๆ — ไม่ว่าจะเป็นการเย็บผ้า การทอตะกร้า หรือสิ่งอื่นๆ ที่เราทำ — ให้เราพยายามทำด้วยวิธีที่งานของเราจะได้รับการพิจารณาว่าสมบูรณ์แบบโดยพระเจ้าเอง และถูกเก็บไว้ในคลังสวรรค์เพื่อรับรางวัลนิรันดร์ การทำลายผลงานของเราด้วยการบ่นท้อ ความหยิ่งยโส ความหลงตัวเอง ความสับสน และความขัดแย้ง เป็นพฤติกรรมที่ไม่ฉลาด และแม้กระทั่งไม่เป็นมนุษย์; กล่าวคือ ไม่เหมาะสมกับมนุษย์ที่แท้จริง เพราะมนุษย์ที่แท้จริงคือผู้ยิ่งใหญ่ เช่น โยบ ผู้เป็นที่จดจำตลอดกาล; เขา</w:t>
      </w:r>
      <w:r w:rsidRPr="001403DA">
        <w:rPr>
          <w:i/>
        </w:rPr>
        <w:t xml:space="preserve">เป็น ‘ผู้ชอบธรรมและไร้ที่ติ และหลีกเลี่ยงสิ่งชั่วร้ายทั้งปวง’ </w:t>
      </w:r>
      <w:r w:rsidRPr="001403DA">
        <w:t>(โยบ 1:8)</w:t>
      </w:r>
    </w:p>
    <w:p w14:paraId="33A40B9B" w14:textId="77777777" w:rsidR="003E2EA8" w:rsidRDefault="003E2EA8" w:rsidP="001403DA">
      <w:pPr>
        <w:ind w:firstLine="720"/>
      </w:pPr>
      <w:r w:rsidRPr="001403DA">
        <w:rPr>
          <w:b/>
        </w:rPr>
        <w:t xml:space="preserve">6. </w:t>
      </w:r>
      <w:r w:rsidRPr="001403DA">
        <w:t xml:space="preserve">ให้ทุกคนสังเกตด้วยว่า ผู้ที่ขยันและประพฤติดีนั้นได้รับความรักจากทุกคน ได้รับการเคารพและยกย่องจากทุกคน ไม่เพียงแต่ในหมู่พี่น้องของตนเอง แต่ยังรวมถึงผู้ที่อยู่นอกกลุ่มที่ได้ยินเรื่องราวของเขาด้วย เพราะความดีงาม แม้จะยังคงซ่อนเร้นและถูกปฏิบัติโดยบุคคลที่ไม่เป็นที่รู้จัก ก็มีธรรมชาติเช่นนั้นเองที่จะปรากฏออกมาอย่างหลีกเลี่ยงไม่ได้ และข่าวเกี่ยวกับมันจะถูกได้ยินและประกาศไปทั่วทุกหนทุกแห่ง ตามคำพูดของพระเจ้า ผู้ตรัสว่า: </w:t>
      </w:r>
      <w:r w:rsidRPr="001403DA">
        <w:rPr>
          <w:i/>
        </w:rPr>
        <w:t xml:space="preserve">‘เมืองที่ตั้งอยู่บนภูเขาไม่อาจถูกซ่อนเร้นได้’ </w:t>
      </w:r>
      <w:r w:rsidRPr="001403DA">
        <w:t xml:space="preserve">(มัทธิว 5:14) หากเราอดทนทำความดีเพียงเล็กน้อย </w:t>
      </w:r>
      <w:r w:rsidRPr="001403DA">
        <w:lastRenderedPageBreak/>
        <w:t>และพยายามเพียงเล็กน้อย แล้วเวลาแห่งการพักผ่อนก็จะมาถึง ไม่เพียงแต่ในยามตาย แต่แม้ก่อนนั้นด้วย ในเวลาที่ความไม่ยึดติดได้ตั้งมั่นภายในตัวเรา เพราะจิตวิญญาณที่รักพระเจ้าด้วยทั้งใจ และได้ทำให้ความปรารถนาของตนเองตายไปผ่านความเชื่อฟัง ตามคำสอนของบรรดาบิดาศักดิ์สิทธิ์ ได้บรรลุถึงความสงบแล้ว และเริ่มลิ้มรสความสุขในอนาคตตั้งแต่ยังอยู่ในโลกนี้</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8175"/>
      <w:r w:rsidRPr="001403DA">
        <w:t>156. มีผู้ถูกเลือกเป็นเจ้าอาวาสใหม่ของวัดในดัลมาเทีย ด้วยเหตุผลเพียงอย่างเดียวคือความถ่อมตน</w:t>
      </w:r>
      <w:bookmarkEnd w:id="1429"/>
      <w:bookmarkEnd w:id="1430"/>
      <w:bookmarkEnd w:id="1431"/>
    </w:p>
    <w:p w14:paraId="56338DA0" w14:textId="77777777" w:rsidR="003E2EA8" w:rsidRDefault="003E2EA8" w:rsidP="001403DA">
      <w:pPr>
        <w:ind w:firstLine="720"/>
      </w:pPr>
      <w:r w:rsidRPr="001403DA">
        <w:t xml:space="preserve">156. อับบอตคนใหม่ได้รับการเลือกตั้งที่วัดดัลมาเทีย ด้วยเหตุผลเพียงอย่างเดียวคือความถ่อมตัวเท่านั้น นี่คือคุณค่าของความถ่อมตัว; มันโอบอุ้มและรักษาความดีทุกอย่างไว้; และโดยไม่แสวงหาชื่อเสียง มันกลับกลายเป็นที่รู้จักและได้รับการยกย่องโดยธรรมชาติ [2, 89] ข้าพเจ้าคิดว่าคงจะดีหากข้าพเจ้าได้พูดกับท่านทั้งหลายเกี่ยวกับเหตุการณ์เมื่อวานนี้ ด้วยพระบัญชาของพระผู้เป็นเจ้า ข้าพเจ้าต้องเดินทางไปยังวัดดัลมาเทีย เพื่อการเลือกตั้งเจ้าอาวาสใหม่ของวัดนั้น ที่นั่น ข้าพเจ้าต้องถามว่าพี่น้องในวัดและเจ้าอาวาสที่มารวมตัวกันต้องการใคร และพวกเขาทุกคนได้ชี้ไปยังอับบา ฮิลาริออน ด้วยเสียงเดียวอย่างเป็นเอกฉันท์ ทำไมจึงเป็นเช่นนี้? คุณสมบัติที่โดดเด่นของเขาคืออะไร? ไม่ใช่เพราะเขาเป็นผู้รู้มาก ไม่ใช่เพราะเขาพูดจาคล่องแคล่ว ไม่ใช่เพราะเขาเป็นที่รู้จักจากวิถีชีวิตของเขา แต่เพียงเพราะเขาเป็นผู้ถ่อมตนและฉลาด รักพระเจ้า และไม่แสวงหาเกียรติยศจากมนุษย์ โดยซ่อนคุณธรรมของเขาไว้ผ่านการเชื่อฟัง แม้จะมีอีกผู้หนึ่งที่มีความรู้มากกว่าเขาและอายุมากกว่า แต่เนื่องจากเขาอ่อนแอในคุณธรรมที่กล่าวถึงข้างต้น จึงถือว่าอับบา ฮิลาริออนเป็นที่พอพระทัยพระเจ้ามากกว่า และมีความสามารถที่จะนำพี่น้องไปสู่ทางที่ถูกต้องด้วยปัญญา – พี่น้องทั้งหลาย ท่านเห็นหรือไม่ว่า ของขวัญแห่งความถ่อมตนนั้นมีค่าเพียงใด? นี่คือคุณธรรมที่ครอบคลุมทุกด้าน ซึ่งตัดขาดความภูมิใจภายในทั้งหมด ขับไล่ความหยิ่งยโส กระทืบความรักในเกียรติยศให้แหลกสลาย ทำลายความดื้อรั้น และทำให้ความรักในความสุขต้องตาย – และแทนที่สิ่งเหล่านี้ทั้งหมด ความอ่อนน้อม ความสงบ ความรัก ความเมตตา ความอดทน และปัญญาถูกนำมาแทนที่; – และพูดอย่างง่ายๆ ก็คือ มันเป็นต้นน้ำแห่งคุณธรรม ที่ล้นหลามไปด้วยความดีทุกอย่าง หรือกล่าวอีกนัยหนึ่ง คือสวรรค์ที่พระเจ้าทรงปลูกไว้ ซึ่งให้ผลอันอุดมสมบูรณ์แห่งความเป็นอมตะ แต่ </w:t>
      </w:r>
      <w:r w:rsidRPr="001403DA">
        <w:rPr>
          <w:i/>
        </w:rPr>
        <w:t xml:space="preserve">‘เมืองที่ตั้งอยู่บนภูเขาไม่อาจถูกซ่อนได้’ </w:t>
      </w:r>
      <w:r w:rsidRPr="001403DA">
        <w:t>(มัทธิว 5:14) ตามคำพูดของพระเจ้า: ดังนั้น ผู้ที่ได้คุณธรรมนี้มาไม่อาจถูกซ่อนไว้ได้ตลอดไป แม้ในวิถีชีวิตปกติเขาจะเป็นคนสุดท้าย แม้เขาจะถูกซ่อนอยู่ใต้ดิน แม้บางคนจะใส่ร้ายเขาด้วยความอิจฉา: เพราะที่นี่เขาจะได้รับการยอมรับมากยิ่งขึ้น เหมือนแสงสว่างที่ส่องบนเขาและดึงดูดสายตาของทุกคนที่เห็นมาสู่ตัวเขา นี่คือสิ่งที่เกิดขึ้นกับผู้ที่ได้รับการเลือกในครั้งนี้ เพราะหลายคน แม้กระทั่งจากนอกกลุ่มพี่น้อง ก็ได้แสดงความเห็นชอบต่อการเลือกของเขา</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8176"/>
      <w:r w:rsidRPr="001403DA">
        <w:t>157. ฤดูถือศีลได้มาถึงแล้ว; และมันได้นำความเรียบร้อยมาทั้งด้านภายนอกและภายใน</w:t>
      </w:r>
      <w:bookmarkEnd w:id="1432"/>
      <w:bookmarkEnd w:id="1433"/>
      <w:bookmarkEnd w:id="1434"/>
    </w:p>
    <w:p w14:paraId="0BCD1A63" w14:textId="77777777" w:rsidR="003E2EA8" w:rsidRPr="001403DA" w:rsidRDefault="003E2EA8" w:rsidP="001403DA">
      <w:pPr>
        <w:ind w:firstLine="720"/>
      </w:pPr>
      <w:r w:rsidRPr="001403DA">
        <w:t>157. 1) ฤดูถือศีลได้มาถึงแล้ว; และมันได้นำความเรียบร้อยมาทั้งด้านภายนอกและด้านภายใน เมื่อเห็นเช่นนี้ ข้าพเจ้าไม่อาจไม่กล่าวกับท่านได้ว่า: จงทำให้วิถีชีวิตนี้เป็นนิสัยที่คงที่; เพราะมิฉะนั้น จะไม่มีทางที่จะได้รับการช่วยให้รอด – 2) ศัตรูกำลังวางแผนทำลายเราอยู่เสมอ; และเราต้องต่อต้านเขาอยู่เสมอ เพราะพระเจ้าได้ประทานกำลังให้เราทำเช่นนั้น – 3) วิธีที่ดีที่สุดในการเอาชนะศัตรูคือการเลียนแบบพระเจ้าในสิ่งที่พระองค์ทรงเรียกเราให้ทำ: ‘เพราะเราใจอ่อนและถ่อมใจ’ ชีวิตทั้งชีวิตของพระองค์บนโลกนี้เป็นหลักฐานแห่งความถ่อมใจของพระองค์เพื่อเรา [2, 90]</w:t>
      </w:r>
    </w:p>
    <w:p w14:paraId="5679F61F" w14:textId="77777777" w:rsidR="003E2EA8" w:rsidRPr="001403DA" w:rsidRDefault="003E2EA8" w:rsidP="001403DA">
      <w:pPr>
        <w:ind w:firstLine="720"/>
      </w:pPr>
      <w:r w:rsidRPr="001403DA">
        <w:rPr>
          <w:b/>
        </w:rPr>
        <w:t xml:space="preserve">7. </w:t>
      </w:r>
      <w:r w:rsidRPr="001403DA">
        <w:t xml:space="preserve">ความยับยั้งชั่งใจนั้นงดงามเพียงใด และความมีระเบียบที่มันแสดงออกในการปฏิบัติตามพระบัญญัติของพระเจ้า เราได้เข้าสู่ช่วงวันศักดิ์สิทธิ์ของเทศกาลมหาพรตนี้ เหมือนเข้าสู่ท่าเรือที่สงบ หลังจากหลุดพ้นจากความวุ่นวายของวันก่อนๆ และตอนนี้เราใช้ชีวิตในความสงบ ความเงียบ และความสันติ; เราปฏิบัติตามระเบียบวินัยอย่างเคร่งครัดในโบสถ์ ร้องเพลงสดุดีด้วยความศรัทธา และรักษาสติในการอธิษฐาน; ที่โต๊ะอาหาร เราหลีกเลี่ยงอาหารหลากหลายชนิดและการกินเกินพอดี และทำทุกสิ่งเพื่อความรอดของจิตวิญญาณเรา: ไม่มีผู้ใดจากโลกนี้เข้ามาในหมู่เราอีก และเราเองก็ไม่ออกไปหาพวกเขา – ที่นี่ ข้าพเจ้าไม่อาจต้านทานความปรารถนาที่จะให้ท่านทั้งหลาย ด้วยความเข้าใจอันถูกต้องในสิ่งที่ดีงาม ท่านจะนำวิถีชีวิตนี้มาเป็นนิสัยถาวร เพื่อว่าแม้หลังจากนี้ ท่านจะหันหลังให้ทุกทางที่นำไปสู่บาป และไม่ใช้ชีวิตในลักษณะที่ดำเนินชีวิตดีเพียงห้าหรือสิบวัน แล้วเมื่อเบื่อหน่ายกับความดี ก็พบว่าตัวเองกำลังทำลายสิ่งที่เคยสร้างขึ้นมาก่อนอีกครั้ง ดังที่อัครทูตกล่าวไว้ (กาลาเทีย 2:18) – อย่าให้เป็นเช่นนั้นกับท่านทั้งหลาย พี่น้องทั้งหลาย; อย่าให้เราถูกคำใส่ร้ายของผู้ล่อลวงชักจูงได้ง่ายๆ; แต่จงพยายามรักษาคุณธรรมที่เราได้สั่งสมไว้ </w:t>
      </w:r>
      <w:r w:rsidRPr="001403DA">
        <w:lastRenderedPageBreak/>
        <w:t>และทุ่มเทความพยายามมากยิ่งขึ้นในการทำความดีด้วยพฤติกรรมที่ชอบธรรม โดยรู้ดีว่า การดำเนินชีวิตอย่างชอบธรรมเพียงช่วงเวลาสั้นๆ นั้นไม่เพียงพอที่จะบรรลุความรอด แต่เราต้องยึดมั่นในงานแห่งความรอดอย่างมั่นคงตลอดชีวิตของเรา</w:t>
      </w:r>
    </w:p>
    <w:p w14:paraId="1FE3D8E8" w14:textId="77777777" w:rsidR="003E2EA8" w:rsidRPr="001403DA" w:rsidRDefault="003E2EA8" w:rsidP="001403DA">
      <w:pPr>
        <w:ind w:firstLine="720"/>
      </w:pPr>
      <w:r w:rsidRPr="001403DA">
        <w:rPr>
          <w:b/>
        </w:rPr>
        <w:t xml:space="preserve">8. </w:t>
      </w:r>
      <w:r w:rsidRPr="001403DA">
        <w:t xml:space="preserve">แท้จริงแล้ว ผู้ล่อลวงนั้น ไม่เคยปล่อยให้เราพ้นจากการโจมตีของเขา ทั้งกลางวันและกลางคืน และไม่หยุดวางกับดักอันทรยศเพื่อทำลายเรา; เขาทอดแหออกไปอย่างกว้างขวาง และยิงลูกศรนับไม่ถ้วนมาที่จิตวิญญาณของเรา: ความคันคายของความสุขทางกาย ความร้อนรุ่มของความใคร่ ความวุ่นวายและลมต้านของความคิดและความปรารถนา — เขาทำให้จิตใจของเราปั่นป่วนเหมือนอยู่บนทะเลที่คลื่นลมโหมกระหน่ำ จนทุกคนต้องยอมรับว่า: </w:t>
      </w:r>
      <w:r w:rsidRPr="001403DA">
        <w:rPr>
          <w:i/>
        </w:rPr>
        <w:t xml:space="preserve">‘หากพระเจ้าไม่ทรงช่วยข้าพเจ้า จิตวิญญาณของข้าพเจ้าคงจะตกนรกไปแล้ว’ </w:t>
      </w:r>
      <w:r w:rsidRPr="001403DA">
        <w:t xml:space="preserve">(สดุดี 93:17); แล้วเขาก็สงบลงชั่วคราว ซ่อนความทรมานแห่งความใคร่ และปล่อยพิษแห่งความหยิ่งยโสเข้ามา; หรือเมื่อทำให้ความกระตือรือร้นของเราอ่อนแอลงด้านหนึ่ง ก็ยิงลูกศรแห่งความอิจฉาใส่เราอีกด้านหนึ่ง; ในบางครั้ง เขาก็ก่อฝุ่นผงขึ้นจากทุกทิศทางเพื่อต่อต้านความถ่อมตนของเรา: เพราะเขามีความปรารถนาที่ไม่รู้จักพอที่จะทำลายเรา มันโกรธเกรี้ยวต่อพระเจ้าของเรา และโกรธแค้นเมื่อเห็นเราขึ้นสู่ความสูงของสวรรค์ ซึ่งมันเองได้ตกลงมาจากที่นั่นเพราะความหยิ่งยโส – ดังนั้น ความระมัดระวังและความอดทนที่ยิ่งใหญ่เพียงใด ความขยันหมั่นเพียรและความพยายามอย่างหนักหน่วงเพียงใด จึงจำเป็นเพื่อเอาชนะงูร้ายที่ทรงพลังเช่นนี้? – </w:t>
      </w:r>
      <w:r w:rsidRPr="001403DA">
        <w:rPr>
          <w:i/>
        </w:rPr>
        <w:t xml:space="preserve">‘แต่จงมีใจกล้า’ </w:t>
      </w:r>
      <w:r w:rsidRPr="001403DA">
        <w:t xml:space="preserve">พระเจ้าตรัส </w:t>
      </w:r>
      <w:r w:rsidRPr="001403DA">
        <w:rPr>
          <w:i/>
        </w:rPr>
        <w:t xml:space="preserve">‘เพราะเราได้ชนะโลกแล้ว’ </w:t>
      </w:r>
      <w:r w:rsidRPr="001403DA">
        <w:t xml:space="preserve">(ยอห์น 16: 33); และตามชัยชนะของพระองค์ เราโดยอาศัยการบังเกิดเป็นมนุษย์อันศักดิ์สิทธิ์ ได้รับอำนาจเหนือศัตรู ดังที่พระเจ้าตรัสอีกครั้งว่า: </w:t>
      </w:r>
      <w:r w:rsidRPr="001403DA">
        <w:rPr>
          <w:i/>
        </w:rPr>
        <w:t>‘เราให้อำนาจแก่ท่านทั้งหลายที่จะเหยียบงูและแมงป่อง และเหนืออำนาจทั้งปวงของศัตรู’</w:t>
      </w:r>
      <w:r w:rsidRPr="001403DA">
        <w:t xml:space="preserve"> (ลูกา 10:19): เพื่อว่าเราจะได้เหยียบย่ำทุกการโจมตีของศัตรูต่อเรา และทุกการล่อลวงอันหลากหลายของบาป</w:t>
      </w:r>
    </w:p>
    <w:p w14:paraId="0305075D" w14:textId="77777777" w:rsidR="003E2EA8" w:rsidRDefault="003E2EA8" w:rsidP="001403DA">
      <w:pPr>
        <w:ind w:firstLine="720"/>
      </w:pPr>
      <w:r w:rsidRPr="001403DA">
        <w:rPr>
          <w:b/>
        </w:rPr>
        <w:t xml:space="preserve">9. </w:t>
      </w:r>
      <w:r w:rsidRPr="001403DA">
        <w:t xml:space="preserve">สิ่งนี้เป็นไปได้อย่างไร? โดยการเลียนแบบผู้ที่ชนะเขาได้ เราจะพิสูจน์ว่าเราเป็นผู้เลียนแบบพระองค์ เมื่อเราสวมใส่ความถ่อมใจและความอ่อนโยน ดังที่พระองค์เองตรัสว่า: </w:t>
      </w:r>
      <w:r w:rsidRPr="001403DA">
        <w:rPr>
          <w:i/>
        </w:rPr>
        <w:t xml:space="preserve">‘จงเรียนจากเรา เพราะเราอ่อนโยนและถ่อมใจ’ </w:t>
      </w:r>
      <w:r w:rsidRPr="001403DA">
        <w:t xml:space="preserve">(มัทธิว 11:29) หากพระองค์ ผู้เป็นกษัตริย์และองค์พระผู้เป็นเจ้าแห่งทุกสิ่ง ผู้ซึ่งโดยธรรมชาติทรงได้รับการถวายเกียรติสูงสุดและทรงความดีเลิศทุกประการ ยังทรงรับความถ่อมใจ </w:t>
      </w:r>
      <w:r w:rsidRPr="001403DA">
        <w:rPr>
          <w:i/>
        </w:rPr>
        <w:t xml:space="preserve">‘จนยอมเชื่อฟังพระเจ้าพระบิดาจนถึงความตาย แม้ความตายบนไม้กางเขน’ </w:t>
      </w:r>
      <w:r w:rsidRPr="001403DA">
        <w:t xml:space="preserve">(ฟิลิปปี 2:8); แล้วเราจะพูดอะไรได้อีก? หรือว่าด้วยการถ่อมตัวลง เราจะกลายเป็นเหมือนพระองค์ได้ถึงเพียงใด สำหรับเราผู้ซึ่งโดยธรรมชาติแล้วเป็นคนยากจนและไร้ความสำคัญ? หากพระองค์ได้ละทิ้งชีวิตในสวรรค์ของพระองค์และเสด็จลงมาสู่โลกนี้ แล้วเราต้องละทิ้งทุกสิ่งที่เป็นของเราไปมากเพียงใด เพื่อให้สามารถเลียนแบบพระองค์ได้บ้าง? หากพระองค์ทรงกลายเป็นทารกและได้รับนมเป็นอาหาร และทรงปฏิบัติตามทุกสิ่งที่ถูกต้องตามกฎหมาย โดยเชื่อฟังบิดามารดาของพระองค์ตามที่เขียนไว้ แล้วเราต้องประพฤติตนเหมือนทารกในความโกรธเพียงใด และเชื่อฟังผู้ดูแลของเรา เพื่อที่เราจะได้ดูเหมือนพระองค์ แม้เพียงเล็กน้อย? หากพระองค์ทรงหิวและกระหาย ทรงเดินด้วยพระบาทและทรงเหน็ดเหนื่อย เราต้องทนทุกข์ทรมานในลักษณะเดียวกันมากเพียงใด เพื่อจะได้ถือว่าเรากำลังประสบสิ่งที่เทียบเท่าพระองค์? และสุดท้าย หากพระองค์ทรงทนรับการด่าทอและดูหมิ่น การเยาะเย้ยและด่าด่า การทรยศและการถูกนำตัวขึ้นศาล การถูกเฆี่ยนและการถูกตรึงกางเขน การดูหมิ่นพระนามและการถูกแทงที่สีข้าง แล้วเราต้องทนรับสิ่งใดและมากเพียงใดที่คล้ายคลึงกัน เพื่อจะกล่าวว่าเรากำลังเลียนแบบพระองค์? พี่น้องทั้งหลาย เราต้องระลึกถึงสิ่งนี้อยู่เสมอ และเมื่อมองไปยังพระองค์ ให้ถ่อมตนลงอย่างไม่มีที่สิ้นสุด; และหากเราพบสิ่งใดที่เราสามารถเลียนแบบพระองค์ได้ ก็จงรับมันด้วยความขอบคุณ; หากเราไม่พบมัน ก็จงแสวงหามัน—นั่นคือ ความหิว ความกระหาย การเยาะเย้ย การด่าทอ การถูกดูหมิ่น ความยากลำบาก, ความยากจนในเครื่องแต่งกาย รองเท้า และทุกสิ่งอื่น ๆ: เพื่อว่าด้วยวิธีนี้ เราจะก้าวหน้าและก้าวขึ้นทีละน้อย สร้างตัวเราเองและเสริมสร้างกันและกัน ยืนขึ้นและได้รับการยกย่อง </w:t>
      </w:r>
      <w:r w:rsidRPr="001403DA">
        <w:rPr>
          <w:i/>
        </w:rPr>
        <w:t>จนสามารถ ‘บรรลุถึงระดับความสมบูรณ์ของพระคริสต์</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8177"/>
      <w:r w:rsidRPr="001403DA">
        <w:t xml:space="preserve">158. พระองค์ทรงสรรเสริญพระภิกษุ โดยตรัสว่า ด้วยการละทิ้งโลก พวกท่านได้หันหลังให้กับความสุขสบายและความเพลิดเพลิน เช่น ที่เกิดขึ้นในช่วงเทศกาลถือศีลอดเนื้อ </w:t>
      </w:r>
      <w:r w:rsidRPr="001403DA">
        <w:lastRenderedPageBreak/>
        <w:t>และได้รับการเรียกให้รับใช้พระเจ้าด้วยความศรัทธาและความชอบธรรม ซึ่งในนั้นคือความสุขที่แท้จริงและงานเลี้ยงที่ไม่มีวันสิ้นสุด</w:t>
      </w:r>
      <w:bookmarkEnd w:id="1435"/>
      <w:bookmarkEnd w:id="1436"/>
      <w:bookmarkEnd w:id="1437"/>
    </w:p>
    <w:p w14:paraId="04624158" w14:textId="77777777" w:rsidR="003E2EA8" w:rsidRPr="001403DA" w:rsidRDefault="003E2EA8" w:rsidP="001403DA">
      <w:pPr>
        <w:ind w:firstLine="720"/>
      </w:pPr>
      <w:r w:rsidRPr="001403DA">
        <w:t>158. 1) พระองค์ได้ชมเชยพระภิกษุว่า ด้วยการละทิ้งโลก พวกท่านได้หันหลังให้กับความสุขและความสบายที่คล้ายคลึงกับความสุขทางเนื้อหนัง และได้รับการเรียกให้รับใช้พระเจ้าด้วยความศรัทธาและความชอบธรรม ซึ่งในนั้นคือความสุขที่แท้จริงและงานเลี้ยงที่ไม่มีวันสิ้นสุด – 2) ท่านได้เตือนพวกเขาให้อย่าคิดถึงหรือปรารถนาจะกลับไปยังหม้อต้มอาหารของชาวอียิปต์เหล่านั้นอีก โดยรับรองว่าชะตากรรมของเราคือสิ่งที่ได้รับพรมากที่สุดในทุกสิ่ง – 3) ซึ่งในนั้นไม่มีสิ่งใดที่ควรปรารถนาอีกแล้ว เว้นแต่สิ่งเดียวนี้ คือขอให้พระเจ้าประทานพระคุณแก่เรา เพื่อรับมือกับความทุกข์และความยากลำบากทั้งปวงในชีวิตด้วยความสงบใจ [2, 91]</w:t>
      </w:r>
    </w:p>
    <w:p w14:paraId="4871737B" w14:textId="77777777" w:rsidR="003E2EA8" w:rsidRPr="001403DA" w:rsidRDefault="003E2EA8" w:rsidP="001403DA">
      <w:pPr>
        <w:ind w:firstLine="720"/>
      </w:pPr>
      <w:r w:rsidRPr="001403DA">
        <w:rPr>
          <w:b/>
        </w:rPr>
        <w:t xml:space="preserve">10. </w:t>
      </w:r>
      <w:r w:rsidRPr="001403DA">
        <w:t xml:space="preserve">บัดนี้คือช่วงเวลาของการถือศีลอดเนื้อสัตว์ ซึ่งเป็นช่วงเวลาแห่งการเลี้ยงฉลองและดื่มสุราในโลกนี้ การเฉลิมฉลอง เกม และความสนุกสนานทุกรูปแบบ แล้วอย่างไร? เราควรตำหนิตัวเองที่ไม่มีสิ่งเหล่านี้หรือไม่? ไม่; แต่ให้เราขอบคุณพระเจ้าที่ได้ทรงช่วยเราให้พ้นจากชีวิตเช่นนั้น เหมือนพ้นจากโคลนตมและเหวลึก และนำเราเข้าสู่การเรียกอันศักดิ์สิทธิ์ในปัจจุบันนี้, – เพื่อรับใช้พระองค์ด้วยความศรัทธาและความชอบธรรม; และให้เราหัวเราะเยาะ หรือดีกว่านั้น ให้ร้องไห้แทนผู้ที่ถูกความสุขเล็กๆ น้อยๆ เหล่านี้พาไป จนทำให้ตนเองสูญเสียความสุขอันหาที่เปรียบมิได้ของสวรรค์ – </w:t>
      </w:r>
      <w:r w:rsidRPr="001403DA">
        <w:rPr>
          <w:i/>
        </w:rPr>
        <w:t xml:space="preserve">“มาเถิด” </w:t>
      </w:r>
      <w:r w:rsidRPr="001403DA">
        <w:t xml:space="preserve">พี่น้องทั้งหลาย </w:t>
      </w:r>
      <w:r w:rsidRPr="001403DA">
        <w:rPr>
          <w:i/>
        </w:rPr>
        <w:t xml:space="preserve">“ให้เราชื่นชมยินดีในองค์พระผู้เป็นเจ้า; ให้เราโห่ร้องด้วยความยินดีแด่พระเจ้า ผู้ช่วยให้รอดของเรา; ให้เราเข้าเฝ้าพระองค์ด้วยการสารภาพบาป และให้เราโห่ร้องถวายพระองค์ด้วยบทสดุดี” </w:t>
      </w:r>
      <w:r w:rsidRPr="001403DA">
        <w:t xml:space="preserve">(สดุดี 94:1–2) ดูเถิด งานเลี้ยงอันประเสริฐ ดูเถิด ความชื่นชมยินดีอันน่าสรรเสริญ ดูเถิด การเฉลิมฉลองอันเปี่ยมสุข! และเราสามารถเฉลิมฉลองและชื่นชมยินดีในลักษณะนี้ในบ้านของพระเจ้า ไม่เพียงครั้งหรือสองครั้ง แต่ตลอดไป ความชื่นชมยินดีเช่นนี้เป็นผู้บุกเบิกและสัญญาณบ่งชี้ถึงชะตากรรมอันเปี่ยมสุขที่สุดที่รอคอยเราอยู่ที่นั่น </w:t>
      </w:r>
      <w:r w:rsidRPr="001403DA">
        <w:rPr>
          <w:i/>
        </w:rPr>
        <w:t xml:space="preserve">“ส่วนข้าพเจ้า” </w:t>
      </w:r>
      <w:r w:rsidRPr="001403DA">
        <w:t xml:space="preserve">พระดาวิดผู้ศักดิ์สิทธิ์ตรัสว่า </w:t>
      </w:r>
      <w:r w:rsidRPr="001403DA">
        <w:rPr>
          <w:i/>
        </w:rPr>
        <w:t xml:space="preserve">“ข้าพเจ้าจะยืนอยู่ต่อหน้าพระองค์ด้วยความชอบธรรม ข้าพเจ้าจะอิ่มเอมเมื่อได้เห็นพระสิริของพระองค์” </w:t>
      </w:r>
      <w:r w:rsidRPr="001403DA">
        <w:t>(สดุดี 16:15)</w:t>
      </w:r>
    </w:p>
    <w:p w14:paraId="43681D76" w14:textId="77777777" w:rsidR="003E2EA8" w:rsidRPr="001403DA" w:rsidRDefault="003E2EA8" w:rsidP="001403DA">
      <w:pPr>
        <w:ind w:firstLine="720"/>
      </w:pPr>
      <w:r w:rsidRPr="001403DA">
        <w:rPr>
          <w:b/>
        </w:rPr>
        <w:t>11.</w:t>
      </w:r>
      <w:r w:rsidRPr="001403DA">
        <w:t xml:space="preserve"> ข้าพเจ้าขอวิงวอนท่านทั้งหลาย อย่าให้ใจเราย้อนกลับไปเหมือนไปยังอียิปต์นั้น สู่ประเพณีชีวิตชุมชน หรือระลึกถึงอาหารและหม้อต้มของที่นั่น แต่จงหันสายตาของเราไปยังตัวเราเอง สู่ชีวิตอันงดงามที่เรากำลังดำเนินและเติมเต็มอยู่ เพราะที่นี่ เหนือสิ่งอื่นใด </w:t>
      </w:r>
      <w:r w:rsidRPr="001403DA">
        <w:rPr>
          <w:i/>
        </w:rPr>
        <w:t>‘พระเจ้าได้ทรงบัญชาให้มีความพรและชีวิต’</w:t>
      </w:r>
      <w:r w:rsidRPr="001403DA">
        <w:t xml:space="preserve"> (สดุดี 132:3), ความสุขที่แท้จริง ความหวังที่ไม่เคยเสื่อมคลาย และการเฉลิมฉลองแห่งความรอด และหากคำถามนั้นเกี่ยวกับความเจริญรุ่งเรือง เราก็ยิ่งเจริญรุ่งเรืองยิ่งขึ้น; หากคำถามนั้นเกี่ยวกับส่วนแบ่ง เราก็ได้เลือกส่วนที่ดีกว่า; หากคำถามนั้นเกี่ยวกับความสุข เราก็ได้รับการอวยพรแล้ว หลังจากที่หนีพ้นจากโลกและทุกสิ่งที่มีอยู่ในโลก หลังจากที่ปฏิเสธความสุขที่น่าอับอายและไร้ประโยชน์ทั้งหมด หลังจากที่สละการแต่งงาน การมีลูก และทรัพย์สินทางโลก เราได้รับเอาความบริสุทธิ์ ความยากจน และการสละความประสงค์ของตนเอง ซึ่งเราทุ่มเททำงาน วันแล้ววันเล่า ตรึงเนื้อหนังของเราและตรึงตัวเราเองต่อโลกและทุกสิ่งที่มีอยู่ในโลก แล้วเหตุใดเราจึงสามารถนำคำพูดของอัครทูตมาใช้กับตัวเองได้อย่างถูกต้องว่า: </w:t>
      </w:r>
      <w:r w:rsidRPr="001403DA">
        <w:rPr>
          <w:i/>
        </w:rPr>
        <w:t xml:space="preserve">‘ผู้ที่อยู่ในพระคริสต์ได้ตรึงเนื้อหนังพร้อมทั้งความปรารถนาและความปรารถนาของมันแล้ว’ </w:t>
      </w:r>
      <w:r w:rsidRPr="001403DA">
        <w:t>(กาลาเทีย 5:24)</w:t>
      </w:r>
    </w:p>
    <w:p w14:paraId="0C3F014D" w14:textId="77777777" w:rsidR="003E2EA8" w:rsidRDefault="003E2EA8" w:rsidP="001403DA">
      <w:pPr>
        <w:ind w:firstLine="720"/>
      </w:pPr>
      <w:r w:rsidRPr="001403DA">
        <w:rPr>
          <w:b/>
        </w:rPr>
        <w:t xml:space="preserve">12. </w:t>
      </w:r>
      <w:r w:rsidRPr="001403DA">
        <w:t>แล้วใครเล่าที่ปัจจุบันนี้ได้รับพรมากกว่าเรา? หรือเราควรแสวงหาสิ่งใดในชีวิตอีกที่จะน่ารื่นรมย์และให้ความสบายใจมากกว่านี้? ไม่มีสิ่งใดอื่นนอกจากสิ่งนี้เพียงอย่างเดียว: คือตลอดวันคืนที่เหลืออยู่ของการพำนักของเราที่นี่ เราอาจอดทนและกล้าหาญรับมือกับทุกสิ่งที่ยากลำบากและไม่น่าพึงพอใจ และเมื่อรักษาตนเองไม่ให้ตกหลุมเมื่อเผชิญกับสิ่งล่อลวงที่มองเห็นได้และมองไม่เห็น เราอาจมั่นใจว่าได้บรรลุถึงคำสัญญาที่เตรียมไว้สำหรับเรา ด้วยเหตุนี้ จงมีใจกล้า จงเข้มแข็ง จงมั่นคง และทำทุกสิ่งอย่างถูกต้องและเป็นระเบียบ โดยเข้าใจธรรมชาติและขอบเขตของความลึกลับในชีวิตนักบวชของเรา ชีวิตแบบใดที่มันเรียกร้อง และวิธีที่บรรพชนผู้ศักดิ์สิทธิ์ที่เราระลึกถึงเสมอได้ดำเนินชีวิตนั้น; จงนำแบบอย่างของพวกเขาเป็นแนวทาง และหล่อหลอมและเปลี่ยนแปลงตนเองให้เหมือนพวกเขา เพื่อว่าท่านจะได้ถูกเรียกว่าลูกของพวกเขาอย่างถูกต้อง และได้ร่วมในความสุขในอนาคตของพวกเขา</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8178"/>
      <w:r w:rsidRPr="001403DA">
        <w:lastRenderedPageBreak/>
        <w:t>159. จงระวังตัวให้ดี; เพราะศัตรูอาจโจมตีอย่างกะทันหันและทำลายท่านได้</w:t>
      </w:r>
      <w:bookmarkEnd w:id="1438"/>
      <w:bookmarkEnd w:id="1439"/>
      <w:bookmarkEnd w:id="1440"/>
    </w:p>
    <w:p w14:paraId="1B245FBB" w14:textId="77777777" w:rsidR="003E2EA8" w:rsidRPr="001403DA" w:rsidRDefault="003E2EA8" w:rsidP="001403DA">
      <w:pPr>
        <w:ind w:firstLine="720"/>
      </w:pPr>
      <w:r w:rsidRPr="001403DA">
        <w:t>159. 1) จงระมัดระวังตัวให้ดี; เพราะศัตรูอาจโจมตีอย่างกะทันหันและทำลายพวกท่านได้ – 2) และบางคนในพวกท่านกำลังใช้ชีวิตอย่างเสเพล – 3) อย่าให้สิ่งนี้เกิดขึ้นอีกในอนาคต ครูผู้สอน จงปลูกฝังสิ่งนี้... เพื่อไม่ให้พวกท่านกลายเป็นผู้ทำลายแทนที่จะเป็นผู้ชี้นำ [2, 92]</w:t>
      </w:r>
    </w:p>
    <w:p w14:paraId="5D7958BB" w14:textId="77777777" w:rsidR="003E2EA8" w:rsidRPr="001403DA" w:rsidRDefault="003E2EA8" w:rsidP="001403DA">
      <w:pPr>
        <w:ind w:firstLine="720"/>
      </w:pPr>
      <w:r w:rsidRPr="001403DA">
        <w:rPr>
          <w:b/>
        </w:rPr>
        <w:t xml:space="preserve">13. </w:t>
      </w:r>
      <w:r w:rsidRPr="001403DA">
        <w:t>ให้ทุกคนมองและสังเกต, ว่าท่านยืนมั่นคงและไม่สั่นคลอนบนหินแห่งความเชื่อ ในการปฏิบัติตามคำปฏิญาณ บนทางชีวิตชุมชนของผู้พลีชีพ โดยไม่หันไปทางขวาหรือทางซ้าย แต่เดินบนทางแห่งกษัตริย์ รักษาจิตวิญญาณให้ตื่นตัว เพื่อไม่ให้เท้าของท่านสะดุดบนหินแห่งการสะดุด และไม่ทำสิ่งใดด้วยความตามใจตัวเองหรือความลำเอียง ข้าพเจ้าเห็นท่านทั้งหลาย แต่ไม่เสมอไปและไม่ทุกหนทุกแห่ง: เพราะนี่เป็นสิทธิพิเศษของพระเจ้าองค์เดียวเท่านั้น และข้าพเจ้าไม่ทราบว่า บางทีอาจมีผู้ใดในหมู่ท่าน ที่กระทำลับๆ ด้วยความประสงค์ของตนเอง—หรือด้วยอารมณ์—ได้ตกลงสู่เหวลึกแห่งบาป จนทำให้จิตวิญญาณของท่านพินาศ จงกลัวและหวาดหวั่นต่อสิ่งนี้ และในขณะที่ท่านแล่นเรือด้วยลมที่เอื้ออำนวย จงระลึกไว้เสมอ ตามคำกล่าวที่ว่า “เรืออาจล่มได้” เพราะในชั่วขณะเดียว มันอาจเกิดขึ้นได้ — ลม พายุ พายุเฮอริเคน ภัยพิบัติ ความพินาศ และความตาย บางครั้ง ความสงบและความมั่นคงดูเหมือนจะครองอยู่ แต่ทันใดนั้น — ความตื่นตระหนก ความขัดแย้ง สงคราม การสังหารไม่ใช่ของร่างกาย แต่ของจิตวิญญาณ ซึ่งขมขื่นที่สุด ผู้ชั่วร้ายซ่อนตัวอยู่ชั่วคราวเพื่อล่อให้เราประมาท แล้วจู่โจมอย่างไม่คาดคิด เพื่อบิดเบือนความคิดของเราและนำพาเราสู่ความพินาศ เราไม่มีที่สำหรับความประมาท ไม่มีเวลาสำหรับความพักผ่อน ผู้คนจำนวนมากที่ถึงท่าเรือแห่งความรอดแล้ว ก็ถูกศัตรูที่เจ้าเล่ห์นี้ผลักลงสู่ความลึก บางคนที่ได้ขึ้นสู่ท้องฟ้าอันสูงส่ง ก็ถูกเขาดึงลงสู่ดินแดนแห่งบาป เพราะความประมาทเพียงเล็กน้อย เขาได้ปล้นชิงคลังสมบัติแห่งคุณธรรมมากมาย ขโมยความสำเร็จทางจิตวิญญาณไปหลายประการ และทิ้งผู้ที่ทำสิ่งเหล่านั้นให้ตกอยู่ในความยากจน เมื่อรู้เช่นนี้ จงระมัดระวังและอย่าให้ดวงตาแห่งจิตใจของท่านหลับใหล</w:t>
      </w:r>
    </w:p>
    <w:p w14:paraId="134DE8EF" w14:textId="77777777" w:rsidR="003E2EA8" w:rsidRPr="001403DA" w:rsidRDefault="003E2EA8" w:rsidP="001403DA">
      <w:pPr>
        <w:ind w:firstLine="720"/>
      </w:pPr>
      <w:r w:rsidRPr="001403DA">
        <w:rPr>
          <w:b/>
        </w:rPr>
        <w:t xml:space="preserve">14. </w:t>
      </w:r>
      <w:r w:rsidRPr="001403DA">
        <w:t xml:space="preserve">แต่ข้าได้ยินว่า บางคนในหมู่ท่าน ด้วยความอวดดี จึงประพฤติตัวอย่างประมาท: ท่านจ้องมองกันอย่างไม่ละอาย พูดคุยไร้สาระและหัวเราะกัน; ส่วนคนอื่นๆ จับมือกัน และสัมผัสริมฝีปากกับริมฝีปาก แก้มกับแก้ม นี่เป็นเหตุให้ต้องร้องไห้ </w:t>
      </w:r>
      <w:r w:rsidRPr="001403DA">
        <w:rPr>
          <w:i/>
        </w:rPr>
        <w:t xml:space="preserve">‘หากใครนำไฟมาไว้ในอก เสื้อผ้าของเขาจะไม่ถูกเผาไหม้หรือ? หรือหากใครเดินบนถ่านไฟร้อน เท้าของเขาจะไม่ถูกเผาไหม้หรือ?’ </w:t>
      </w:r>
      <w:r w:rsidRPr="001403DA">
        <w:t>(สุภาษิต 6:27). เช่นเดียวกัน ผู้ที่ทำสิ่งเช่นนี้จะไม่รอดพ้นจากการล้มลงได้ นอกจากนี้ ยังเป็นความผิดที่บางคนแต่งหน้า แต่งตัวอวดตัว ทาเปลือกตาและคิ้ว และแต่งตัวเหมือนหญิงขายตัว; พวกเขาสวมสายคาดเอวที่ปักลาย แต่งตัวด้วยเครื่องประดับหรูหรา เดินด้วยท่าทางตามแฟชั่น และพูดจาอย่างทำท่าทำที</w:t>
      </w:r>
    </w:p>
    <w:p w14:paraId="2EEDDAFD" w14:textId="77777777" w:rsidR="003E2EA8" w:rsidRDefault="003E2EA8" w:rsidP="001403DA">
      <w:pPr>
        <w:ind w:firstLine="720"/>
      </w:pPr>
      <w:r w:rsidRPr="001403DA">
        <w:rPr>
          <w:b/>
        </w:rPr>
        <w:t xml:space="preserve">15. </w:t>
      </w:r>
      <w:r w:rsidRPr="001403DA">
        <w:t>สำหรับทุกคนที่มีพฤติกรรมเช่นนี้ ข้าพเจ้าขอเตือนว่า: อย่าทำเช่นนี้อีกในอนาคต มิฉะนั้น ‘พระองค์จะ</w:t>
      </w:r>
      <w:r w:rsidRPr="001403DA">
        <w:rPr>
          <w:i/>
        </w:rPr>
        <w:t>ผูกปากพวกเขา</w:t>
      </w:r>
      <w:r w:rsidRPr="001403DA">
        <w:t>ด้วย</w:t>
      </w:r>
      <w:r w:rsidRPr="001403DA">
        <w:rPr>
          <w:i/>
        </w:rPr>
        <w:t>บังเหียนและ</w:t>
      </w:r>
      <w:r w:rsidRPr="001403DA">
        <w:t>บังเหียน’ (สดุดี 31:9): เพราะพระเจ้าทรงตั้งเราไว้ไม่ใช่เพื่อทำลาย แต่เพื่อสร้างคนเหล่านี้ให้เจริญขึ้น ดังนั้น จงปฏิบัติตามกฎเกณฑ์ ครูทั้งหลาย จงปลูกฝังสิ่งที่ถูกต้องในผู้ที่ท่านสอน และแก้ไขพวกเขา ข้าพเจ้าไม่ได้กล่าวเช่นนี้เพราะสงสัยว่าท่านใดในหมู่ท่านจะเป็นผู้วางยาพิษแทนที่จะเป็นผู้รักษา เป็นผู้ทำให้มืดแทนที่จะเป็นผู้ให้ความสว่าง เป็นผู้นำทางผิดจากทางที่ถูกต้องแทนที่จะเป็นผู้ชี้ทาง หรือเป็นผู้ทำลายแทนที่จะเป็นผู้ช่วยชีวิต เพราะครูยืนอยู่ต่อหน้านักเรียนในฐานะแบบอย่างของความศรัทธา ตัวอย่างแห่งความรอด และภาพลักษณ์ของทุกการกระทำที่ดี นักเรียนถูกมอบหมายให้อยู่ในความดูแลของครู เพื่อที่พวกเขาจะได้เรียนรู้จากแบบอย่างที่ดีของครู แต่หากเกิดสิ่งตรงกันข้ามขึ้น ก็จงตักเตือนและถอดถอนบุคคลเช่นนั้น เพื่อไม่ให้พวกเขาแพร่กระจายความเสื่อมทรามไปยังผู้ที่ยังบริสุทธิ์ – ฉันไม่อยากพูดถึงเรื่องทั้งหมดนี้เลย แต่ความจำเป็นบังคับให้ฉันต้องพูด – ฉันปรารถนาเพียงสิ่งเดียว คือให้เราทุกคนได้เดินบนทางที่ถูกต้อง เพื่อที่พระเจ้าจะทรงพอพระทัยในชีวิตที่ดีของเราด้วย</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8179"/>
      <w:r w:rsidRPr="001403DA">
        <w:t>160. “ผมรู้สึกยินดีกับความมีระเบียบวินัยของพี่น้อง และกับความจริงว่าทุกสิ่งดำเนินไปตามกฎระเบียบ และทุกคนพอใจกับสิ่งของที่วัดจัดให้” เขาเสริมว่า “แต่สิ่งนี้ไม่ใช่เรื่องสำคัญที่สุด สิ่งสำคัญที่สุดคือต้องใช้ชีวิตให้เมื่อตายแล้วสามารถเข้าสู่ความสงบสุขของพระเจ้าได้ ซึ่งทุกสิ่งต้องมุ่งไปสู่จุดนั้น”</w:t>
      </w:r>
      <w:bookmarkEnd w:id="1441"/>
      <w:bookmarkEnd w:id="1442"/>
      <w:bookmarkEnd w:id="1443"/>
    </w:p>
    <w:p w14:paraId="0E52C8ED" w14:textId="77777777" w:rsidR="003E2EA8" w:rsidRDefault="003E2EA8" w:rsidP="001403DA">
      <w:pPr>
        <w:ind w:firstLine="720"/>
      </w:pPr>
      <w:r w:rsidRPr="001403DA">
        <w:t xml:space="preserve">160. เมื่อเห็นความมีระเบียบวินัยของพี่น้อง และเห็นว่าทุกสิ่งดำเนินไปตามกฎระเบียบ และทุกคนพอใจกับอาหารการกินของวัด เขากล่าวเพิ่มเติมว่า: แต่สิ่งนี้ไม่ใช่เรื่องสำคัญที่สุด; สิ่งสำคัญที่สุดคือต้องใช้ชีวิตให้เมื่อตายแล้วสามารถเข้าสู่ ความสงบสุขของพระเจ้าได้: และเพื่อจุดมุ่งหมายนี้ ทุกสิ่งต้องถูกจัดให้สอดคล้องกับเป้าหมายนี้ [2, 93] เช่นเดียวกับชาวนาที่เห็นทุ่งนาของเขาเริ่มเขียวขจี—ซึ่งเขาได้เพาะปลูกและหว่านเมล็ดด้วยแรงงานของตนเอง—ย่อมรู้สึกยินดีและเปี่ยมด้วยความสุข: ฉันก็เช่นกัน </w:t>
      </w:r>
      <w:r w:rsidRPr="001403DA">
        <w:lastRenderedPageBreak/>
        <w:t>แม้ไม่ใช่เกี่ยวกับผลแห่งความพยายามของฉันเอง แต่ฉันก็ยินดีและชื่นชมในผลแห่งความเจริญงอกงามทางจิตวิญญาณของพวกท่าน เพราะฉันเห็นว่าควรเป็นพยานถึงความจริง เมื่อเห็นว่า ด้วยพระคุณของพระเจ้า พวกท่านกำลังเจริญรุ่งเรืองมากขึ้นเรื่อยๆ และกลายเป็นคนที่ดีขึ้นเรื่อยๆ ท่านเองก็สามารถเป็นพยานถึงเรื่องนี้ได้ ท่านไม่เห็นหรือไม่ว่าเรามีระเบียบวินัย ความสงบ และความสันติสุขเพียงใด? ท่านทุกคนไม่รวมเป็นหนึ่งเดียว ด้วยจิตวิญญาณและหัวใจเดียวกัน ผ่านความเชื่อที่มั่นคงและสายสัมพันธ์ที่ไม่อาจแตกหักได้หรือไม่? ท่านทุกคนไม่พยายามอย่างเต็มที่เพื่อปฏิบัติตามพระบัญญัติที่ประทานชีวิตของพระคริสต์อย่างสมบูรณ์ยิ่งขึ้นหรือไม่? ไม่มีใครในหมู่ท่านที่ผ่านทางกลุ่มส่วนตัว ทำให้ความสามัคคีของพี่น้องแตกแยกและสลายไป เพื่อความพอใจของศัตรู คือมารร้าย; และไม่มีความตามใจตัวเองหรือความดื้อรั้นในหมู่ท่าน ที่ทำให้แต่ละคนได้ใช้ชีวิตและกระทำตามใจชอบ; ตรงกันข้าม ชีวิตที่สอดคล้องกับพระเจ้าเป็นสิ่งที่สูงสุด; และท่านก็ไม่มีสถานการณ์ที่ทุกคนเดินไปเดินมาอย่างไม่ใส่ใจ จนทำให้ร่างกายทั้งหมดของพี่น้องแตกสลายและวุ่นวาย; แต่ด้วยพระคุณของพระเจ้า, ทุกสิ่งทุกอย่างดำเนินไปตามกฎเกณฑ์: ในการกินและดื่ม, ในการตื่นและนอน, ในการทำงานและพักผ่อน, ในการมาและไป, ในการสนทนาและเงียบสงบ, ในการอ่านและร้องเพลงสดุดี, ในการอธิษฐานและนิ่งสงบ, ในการแต่งตัวและสวมรองเท้า. แน่นอนว่าไม่ใช่ทุกสิ่งจะถูกแบ่งปันอย่างเท่าเทียมกันแก่ทุกคน เพราะไม่ทุกคนมีอายุ การเลี้ยงดู สภาพแวดล้อม ความสามารถ คุณธรรม และสภาพสุขภาพที่เท่ากัน แต่ทุกคนจะได้รับความสนใจอย่างเหมาะสม และความต้องการของพวกเขาจะได้รับการตอบสนอง: เพราะท่านทุกคนเป็นอวัยวะของร่างกายเดียวกัน แม้ไม่ทุกคนจะได้รับเกียรติยศเท่ากัน (1 โครินธ์ 12, 23–24). แต่ทั้งหมดนี้ไม่ใช่เรื่องสำคัญที่สุด; สิ่งหลักที่เรามุ่งหาคือ เมื่อได้ปฏิบัติหน้าที่ของเราอย่างดีแล้ว เราจะได้เข้าสู่การพักผ่อนของพระเจ้าผ่านทางความตาย หลังจากความเหน็ดเหนื่อยและงานหนักของชีวิตบนโลกนี้ และได้ร่วมส่วนในความสุขที่ไม่อาจบรรยายได้ และพรนิรันดร์ที่ไม่อาจพรรณนาได้ ด้วยความหวังนี้ ขอให้เราพยายามอย่างจริงจังยิ่งขึ้น เพื่อก้าวหน้าให้ดีกว่าเดิม เพื่อระมัดระวังตนเอง เพื่อมีจิตใจที่มั่นคง เพื่อเฝ้าระวังอยู่เสมอ เพื่อที่เราจะได้ดำเนินชีวิตอย่างถูกต้องในยุคสมัยนี้ เพื่อชื่นชมยินดีในความหวัง เพื่ออดทนต่อความทุกข์ยาก บังคับตนเองให้ทำความดีทุกประการ, ทำให้เนื้อหนังอยู่ใต้การควบคุมของจิตวิญญาณ, ถือความอับอายเพื่อพระคริสต์เป็นเกียรติ, ถือว่าการเป็นที่สุดท้ายเป็นสิทธิพิเศษ, และชื่นชมยินดีในความอับอายเพื่อพระเจ้า; เพื่อว่าเมื่อเราเดินทางมาถึงจุดสิ้นสุดแล้ว เราจะได้อยู่ร่วมกับผู้พลีชีพ และได้รับการพิจารณาว่าสมควรที่จะชื่นชมยินดีร่วมกับนักบุญทั้งหลายตลอดนิรันดร์กาล</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8180"/>
      <w:r w:rsidRPr="001403DA">
        <w:t>161. เราร้องว่า: ‘ฉันจะรับถ้วยแห่งความรอด’. ถ้วยนี้คือการยอมรับการเป็นมรณสักขี ซึ่งสำหรับเราคือการต่อสู้อย่างเจ็บปวดกับความปรารถนา</w:t>
      </w:r>
      <w:bookmarkEnd w:id="1444"/>
      <w:bookmarkEnd w:id="1445"/>
      <w:bookmarkEnd w:id="1446"/>
    </w:p>
    <w:p w14:paraId="363AFA3E" w14:textId="77777777" w:rsidR="003E2EA8" w:rsidRDefault="003E2EA8" w:rsidP="001403DA">
      <w:pPr>
        <w:ind w:firstLine="720"/>
      </w:pPr>
      <w:r w:rsidRPr="001403DA">
        <w:t xml:space="preserve">161. เราร้องว่า: ‘ฉันจะรับถ้วยแห่งความรอด’. ถ้วยนี้หมายถึงการยอมรับการเป็นมรณสักขี ซึ่งสำหรับเราคือการต่อสู้อย่างเจ็บปวดกับความปรารถนา เราอยู่บนเส้นทางนี้ – ดังนั้น จงต่อสู้ในการต่อสู้ที่ดี เพื่อว่าเราเองก็จะได้รับการพิจารณาว่าสมควรได้รับมงกุฎเช่นนั้น [2, 94] </w:t>
      </w:r>
      <w:r w:rsidRPr="001403DA">
        <w:rPr>
          <w:i/>
        </w:rPr>
        <w:t xml:space="preserve">‘เราจะถวายสิ่งใดแด่พระเจ้า สำหรับทุกสิ่งที่พระองค์ได้ประทานแก่เรา?’ </w:t>
      </w:r>
      <w:r w:rsidRPr="001403DA">
        <w:t xml:space="preserve">จะมีสิ่งใดอื่นนอกจากบทสดุดีของดาวิด ที่ร้องด้วยความมุ่งมั่นจริงใจ และสอดคล้องกับสิ่งที่กล่าวไว้ในนั้น: </w:t>
      </w:r>
      <w:r w:rsidRPr="001403DA">
        <w:rPr>
          <w:i/>
        </w:rPr>
        <w:t xml:space="preserve">‘เราจะรับถ้วยแห่งความรอด และร้องเรียกพระนามของพระเจ้า’ </w:t>
      </w:r>
      <w:r w:rsidRPr="001403DA">
        <w:t xml:space="preserve">(สดุดี 115:3, 4) ถ้วยนี้คือการยอมรับการเป็นมรณสักขี แต่การเป็นมรณสักขีของเราไม่ได้อยู่ที่การหลั่งเลือด แต่อยู่ในการต่อสู้ภายในที่เต็มไปด้วยจิตสำนึก เช่น เมื่อเราไม่คุกเข่าต่อบาอัล — นั่นคือ เราไม่ยอมแพ้ต่อความใคร่ทางเนื้อหนัง — และเราเอาชนะทุกการล่อลวง, ความวุ่นวายของความคิด ความร้อนรนของความใคร่และความปรารถนา ความเศร้าโศกจากความขาดแคลน ความโชคร้าย และความอับอาย ดูเถิด ผู้เป็นมรณสักขีที่ดี! ดูเถิด ทหารของพระคริสต์! ดูเถิด ผู้ที่อยู่ในความขัดสนและผู้สืบทอดอาณาจักรสวรรค์! จงชื่นชมยินดี จงมีใจที่เบิกบาน จงกล้าหาญ จงวิ่งแข่งให้ดี จงเติบโตจากความเข้มแข็งสู่ความเข้มแข็ง จงก้าวขึ้นสู่จุดสูงสุดแห่งคุณธรรม จงบินสูงสู่การใคร่ครวญอันสูงสุด และจงทำเช่นนี้ไม่หยุดยั้งจนกระทั่งชีวิตของท่านสิ้นสุดลง และนำท่านไปสู่ความสุขและความยินดีที่เตรียมไว้สำหรับท่านตั้งแต่การสร้างโลก ผู้ใดที่ได้ฟังคำนี้ด้วยความตั้งใจและนำไปปฏิบัติ พร้อมทั้งจุดไฟต่อไฟในใจตนเอง จนจุดประกายไฟแห่งความรักอันศักดิ์สิทธิ์ที่ลุกโชนขึ้นสู่สวรรค์ ผู้นั้นย่อมได้รับพรและได้รับพรอันสูงสุด แต่ความวิบัติจงมีแก่ผู้ที่ปิดหูตนเอง รักความว่างเปล่า และแสวงหาความสุขทางกายที่ผ่านไปอย่างรวดเร็ว อย่างไรก็ตาม </w:t>
      </w:r>
      <w:r w:rsidRPr="001403DA">
        <w:rPr>
          <w:i/>
        </w:rPr>
        <w:t>อย่า</w:t>
      </w:r>
      <w:r w:rsidRPr="001403DA">
        <w:t xml:space="preserve">ให้ใคร </w:t>
      </w:r>
      <w:r w:rsidRPr="001403DA">
        <w:rPr>
          <w:i/>
        </w:rPr>
        <w:t xml:space="preserve">‘แสวงหาแต่ประโยชน์ของตนเอง’ </w:t>
      </w:r>
      <w:r w:rsidRPr="001403DA">
        <w:t xml:space="preserve">– </w:t>
      </w:r>
      <w:r w:rsidRPr="001403DA">
        <w:rPr>
          <w:i/>
        </w:rPr>
        <w:t>‘สิ่งเหล่านี้</w:t>
      </w:r>
      <w:r w:rsidRPr="001403DA">
        <w:t>’ – แต่</w:t>
      </w:r>
      <w:r w:rsidRPr="001403DA">
        <w:rPr>
          <w:i/>
        </w:rPr>
        <w:t>จง ‘ดูแลเพื่อนบ้าน’</w:t>
      </w:r>
      <w:r w:rsidRPr="001403DA">
        <w:t xml:space="preserve"> ด้วย </w:t>
      </w:r>
      <w:r w:rsidRPr="001403DA">
        <w:lastRenderedPageBreak/>
        <w:t>โดยถือว่าพวกเขาเป็นของตนเอง: เพราะเราเป็นอวัยวะที่สัมพันธ์กัน ในทางนี้ ทุกคนจะทำให้พระเจ้าพอพระทัย และทำให้ตนเองดีขึ้นและสมบูรณ์ยิ่งขึ้น</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8181"/>
      <w:r w:rsidRPr="001403DA">
        <w:t>162. หลังจากที่ได้บรรยายลักษณะของผู้ล่วงลับและกล่าวถึงสิ่งที่เห็นในหลุมศพ; และได้นำเสนอเรื่องราวสั้นๆ เกี่ยวกับชีวิตอันดีงามที่ผู้ล่วงลับได้ดำเนินมา – เขาจึงสรุปบทเรียนเกี่ยวกับการรักษาความบริสุทธิ์ของร่างกายและจิตวิญญาณ เพื่อจะได้กลายเป็นเจ้าสาวที่คู่ควรกับพระคริสต์</w:t>
      </w:r>
      <w:bookmarkEnd w:id="1447"/>
      <w:bookmarkEnd w:id="1448"/>
      <w:bookmarkEnd w:id="1449"/>
    </w:p>
    <w:p w14:paraId="5EF51B9B" w14:textId="77777777" w:rsidR="003E2EA8" w:rsidRPr="001403DA" w:rsidRDefault="003E2EA8" w:rsidP="001403DA">
      <w:pPr>
        <w:ind w:firstLine="720"/>
      </w:pPr>
      <w:r w:rsidRPr="001403DA">
        <w:t>162. 1) หลังจากที่ได้บรรยายลักษณะของผู้ล่วงลับและกล่าวถึงสิ่งที่เห็นในหลุมศพ; และ 2) หลังจากที่ได้เล่าสั้นๆ ถึงชีวิตอันมีคุณธรรมของผู้ล่วงลับ – 3) เขาจึงสรุปบทเรียนเกี่ยวกับการรักษาความบริสุทธิ์ของร่างกายและจิตวิญญาณ เพื่อจะได้เป็นเจ้าสาวที่คู่ควรกับพระคริสต์ [2, 95]</w:t>
      </w:r>
    </w:p>
    <w:p w14:paraId="7C30FF8B" w14:textId="77777777" w:rsidR="003E2EA8" w:rsidRPr="001403DA" w:rsidRDefault="003E2EA8" w:rsidP="001403DA">
      <w:pPr>
        <w:ind w:firstLine="720"/>
      </w:pPr>
      <w:r w:rsidRPr="001403DA">
        <w:rPr>
          <w:b/>
        </w:rPr>
        <w:t xml:space="preserve">1. </w:t>
      </w:r>
      <w:r w:rsidRPr="001403DA">
        <w:t>การระลึกถึงความตายมีผลในการช่วยให้รอดเสมอ และยิ่งมีผลมากขึ้นเมื่อเราอยู่ต่อหน้าพี่น้องผู้ล่วงลับ เช่นในกรณีนี้ ที่นี่อีกครั้ง เราได้เห็นความลึกลับอันน่าพิศวงอยู่ตรงหน้า! เมื่อสักครู่ก่อน เขายังอยู่กับเรา แต่บัดนี้วิญญาณของเขาไม่อยู่กับเราอีกต่อไป; ผู้ที่เคยพูดกับเราด้วยริมฝีปากของเขาเอง ได้ตกเข้าสู่ความเงียบสนิท ขณะที่เสียงของเขายังคงก้องอยู่ในหูเรา นี่เป็นภาพที่น่าทึ่งเพียงใด! เราเห็นเขาแต่กลับไม่เห็นเขา: ร่างกายของเขาปรากฏอยู่ที่นี่ แต่วิญญาณของเขาได้จากเราไปแล้ว เขานอนนิ่งไม่เคลื่อนไหวและไร้ชีวิต ไม่มีลมหายใจ ไม่เห็น ไม่พูด; ทุกประสาทสัมผัสของเขาปรากฏให้เห็น – แต่ในสิ่งใดก็ไม่มีสัญญาณของชีวิต; เขาเหมือนหิน หรือวัตถุไร้จิตวิญญาณอื่นใด – มาดูสถานที่พักผ่อนของผู้ที่จากไปก่อนเรา: เราจะเห็นอะไรที่นั่น พี่น้องทั้งหลาย? จงดูและเรียนรู้ นี่ไม่ใช่ฝุ่นและเถ้าหรือไม่? นี่ไม่ใช่ร่างกายที่สลายตัวหรือไม่? นี่ไม่ใช่กะโหลกที่เหี่ยวแห้งหรือไม่? นี่ไม่ใช่กระดูกเปล่าหรือไม่? – และทั้งหมดนี้คือภาพที่น่าขยะแขยง กองที่น่าเวทนาและน่ารังเกียจ – ใครจะแยกแยะพี่น้องกันได้ที่นี่ ระหว่างคนหน้าตาดีกับคนหน้าตาไม่ดี ระหว่างคนหนุ่มกับคนแก่? ไม่ได้เลย: ทุกอย่างได้สลายไปหมดแล้ว ทุกอย่างได้สูญเสียรูปทรงไปแล้ว ให้ใครก็ตามที่ประสงค์จะตรวจสอบดูว่า ที่นี่มีความสุขทางกายอยู่ที่ไหน ความสุขจากการเลี้ยงฉลองอยู่ที่ไหน ความสบายในการนอนหลับอยู่ที่ไหน และทุกสิ่งอื่น ๆ ที่ทำเพื่อเอาใจเนื้อหนังอยู่ที่ไหน? – การจับมือ การกอดกัน การจูบกันอยู่ที่ไหน? – ทุกสิ่งได้จากไปจากที่นี่แล้ว และถูกนำพาไปโดยผู้ที่ เหมือนกับคนรวยที่หลงทาง ได้ส่งมันไปก่อนสู่นรก เพื่อจุดไฟที่ดับไม่ลงให้ตัวเอง</w:t>
      </w:r>
    </w:p>
    <w:p w14:paraId="7EC86975" w14:textId="77777777" w:rsidR="003E2EA8" w:rsidRPr="001403DA" w:rsidRDefault="003E2EA8" w:rsidP="001403DA">
      <w:pPr>
        <w:ind w:firstLine="720"/>
      </w:pPr>
      <w:r w:rsidRPr="001403DA">
        <w:rPr>
          <w:b/>
        </w:rPr>
        <w:t xml:space="preserve">2. </w:t>
      </w:r>
      <w:r w:rsidRPr="001403DA">
        <w:t>ขอให้พี่น้องของเราทุกคนไม่ได้รับความเสียหาย! และโดยเฉพาะอย่างยิ่งผู้ที่จากไปอย่างเคร่งครัดในความศรัทธาและก้าวเข้าสู่ชีวิตนิรันดร์ หลังจากใช้ชีวิตที่นี่อย่างดีงาม ด้วยความเชื่อฟังและยอมจำนนที่ไร้ที่ติ — อายุยังน้อยแต่มีปัญญาดั่งผมหงอก — ตัวเล็กแต่ แต่ยิ่งใหญ่ในจิตวิญญาณ ผู้ที่นิสัยใจคอภายในของเขาเป็นที่รู้แก่ข้า ส่วนพฤติกรรมภายนอกของเขาเป็นที่รู้แก่ท่านทั้งหลาย — ซึ่งเต็มไปด้วยคุณธรรมทุกประการ และสมควรได้รับคำสรรเสริญทุกประการ — ราฟาเอล — ผู้มีน้ำใจดีและสูงศักดิ์อย่างแท้จริง ผู้รักษาภาพลักษณ์ของพระเจ้าไว้ และข้ากล้ากล่าวว่า สมควรได้รับชื่อเดียวกันกับหนึ่งในทูตสวรรค์ชั้นสูง – นี่คือความเชื่อมั่นของฉันในลูกชายคนนี้ของฉัน; ท่านทั้งหลายก็ควรมีความเชื่อมั่นเช่นนี้ด้วย เพราะเขาคู่ควรกับมัน – แต่ให้เรากลับมาสู่เรื่องที่กำลังพูดถึงกันดีกว่า</w:t>
      </w:r>
    </w:p>
    <w:p w14:paraId="6982B858" w14:textId="77777777" w:rsidR="003E2EA8" w:rsidRDefault="003E2EA8" w:rsidP="001403DA">
      <w:pPr>
        <w:ind w:firstLine="720"/>
      </w:pPr>
      <w:r w:rsidRPr="001403DA">
        <w:rPr>
          <w:b/>
        </w:rPr>
        <w:t xml:space="preserve">3. </w:t>
      </w:r>
      <w:r w:rsidRPr="001403DA">
        <w:t xml:space="preserve">เช่นเดียวกัน เราเองในไม่ช้าก็จะจากที่นี่ไป: เราจะตาย ถูกจัดวางศพ จัดพิธีศพ และถูกฝังลงดิน – เนื่องจากเป็นเช่นนี้ และไม่มี </w:t>
      </w:r>
      <w:r w:rsidRPr="001403DA">
        <w:rPr>
          <w:i/>
        </w:rPr>
        <w:t xml:space="preserve">‘ผู้ใดที่จะมีชีวิตอยู่โดยไม่เห็นความตาย’ </w:t>
      </w:r>
      <w:r w:rsidRPr="001403DA">
        <w:t xml:space="preserve">(สดุดี 88:49); ดังนั้น ข้าพเจ้าจึงขอร้องและวิงวอนท่านทั้งหลาย: ให้เราใช้ชีวิตอย่างเคร่งครัดและไร้ที่ติ และประพฤติตนอย่างไม่มีข้อครหาและปราศจากความผิด โดยรักษาไม่เพียงร่างกายแต่ยังรักษาจิตวิญญาณให้บริสุทธิ์ด้วย: ควบคุมร่างกายให้อยู่ภายใต้จิตวิญญาณ เพื่อไม่ให้มันวิ่งพล่านหรือกบฏด้วยแรงกระตุ้นทางเนื้อหนัง และควบคุมมันด้วยความยำเกรงพระเจ้า เพื่อให้มันยอมรับอย่างอ่อนน้อมถ่อมตนในปริมาณอาหาร เครื่องดื่ม การนอน และการพักผ่อน ตามที่กำหนดไว้ในกฎระเบียบและคำสั่งพิเศษ; และดูแลจิตวิญญาณนั้น เพื่อไม่ให้ถูกปนเปื้อนด้วยความคิดและแรงกระตุ้นที่ไม่บริสุทธิ์ แต่ให้มันบินสูงสู่พระเจ้าอย่างเต็มที่ เพื่อใคร่ครวญถึงความงามของพระองค์เพียงผู้เดียว เพราะพระองค์เท่านั้นที่งามและน่าชื่นชมอย่างแท้จริง ส่วนความงามอื่น ๆ ทั้งหมดเป็นเพียงภาพลวงตาและไม่มีค่า; และยังปกป้องเธอด้วยการสวดภาวนาและร้องเพลงสดุดี เพื่อให้ผ่านทั้งสองสิ่งนี้ เธอจะได้ถูกนำเสนอเป็นผู้ที่น่ายินดีต่อเจ้าบ่าวผู้ทรงพระกรุณา คือพระคริสต์พระเจ้าของเรา หากเราดำเนินการเดินทางของเราเช่นนี้ เราจะได้รับความสุข: เราจะไม่ตาย แต่จะมีชีวิตอยู่ </w:t>
      </w:r>
      <w:r w:rsidRPr="001403DA">
        <w:lastRenderedPageBreak/>
        <w:t xml:space="preserve">พร้อมด้วยบทเพลงอำลาที่ให้ความสบายใจว่า </w:t>
      </w:r>
      <w:r w:rsidRPr="001403DA">
        <w:rPr>
          <w:i/>
        </w:rPr>
        <w:t>‘ทางที่ท่านเดินวันนี้เป็นทางที่ได้รับความสุข; เพราะสถานพักผ่อนได้ถูกจัดเตรียมไว้สำหรับท่าน</w:t>
      </w:r>
      <w:r w:rsidRPr="001403DA">
        <w:t>แล้ว</w:t>
      </w:r>
      <w:r w:rsidRPr="001403DA">
        <w:rPr>
          <w:i/>
        </w:rPr>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8182"/>
      <w:r w:rsidRPr="001403DA">
        <w:t>163. การต่อสู้ของเราคือต่อต้านวิญญาณแห่งความชั่วร้าย พร้อมทั้งผู้นำของพวกเขา คือมาร</w:t>
      </w:r>
      <w:bookmarkEnd w:id="1450"/>
      <w:bookmarkEnd w:id="1451"/>
      <w:bookmarkEnd w:id="1452"/>
    </w:p>
    <w:p w14:paraId="6839EED1" w14:textId="77777777" w:rsidR="003E2EA8" w:rsidRPr="001403DA" w:rsidRDefault="003E2EA8" w:rsidP="001403DA">
      <w:pPr>
        <w:ind w:firstLine="720"/>
      </w:pPr>
      <w:r w:rsidRPr="001403DA">
        <w:t>163. 1) การต่อสู้ของเราคือต่อต้านวิญญาณแห่งความชั่วร้าย พร้อมทั้งผู้นำของพวกเขา คือ ปีศาจ – 2) พวกมันคิดแผนการอย่างไม่หยุดยั้งเพื่อนำเราไปสู่ความพินาศ: เราเองก็ต้องระมัดระวังตนเองอย่างไม่หยุดยั้งและต่อต้านพวกมัน เพื่อความยินดีของพระเจ้าและทูตสวรรค์ของพระองค์ – 3) การกระทำเช่นนี้เป็นสิ่งจำเป็น หากเราต้องการบรรลุถึงความไม่ยึดติด และผ่านความต่อสู้ครั้งนี้ เพื่อได้รับมงกุฎของผู้พลีชีพ – 4) เพื่อประสบความสำเร็จในเรื่องนี้ เราจำเป็นต้องมีความถ่อมตัวควบคู่กับความเชื่อฟัง การอธิษฐานไม่หยุดยั้ง การตรวจสอบตนเอง การปฏิเสธตนเองในทุกการกระทำ และการตรวจสอบความคิดของเรา [2, 96]</w:t>
      </w:r>
    </w:p>
    <w:p w14:paraId="118BB925" w14:textId="77777777" w:rsidR="003E2EA8" w:rsidRPr="001403DA" w:rsidRDefault="003E2EA8" w:rsidP="001403DA">
      <w:pPr>
        <w:ind w:firstLine="720"/>
      </w:pPr>
      <w:r w:rsidRPr="001403DA">
        <w:rPr>
          <w:b/>
        </w:rPr>
        <w:t xml:space="preserve">4. </w:t>
      </w:r>
      <w:r w:rsidRPr="001403DA">
        <w:rPr>
          <w:i/>
        </w:rPr>
        <w:t>‘เพราะการต่อสู้ของเราไม่ใช่เพื่อต่อสู้กับเนื้อและเลือด แต่เพื่อต่อสู้กับผู้ปกครอง ผู้มีอำนาจ และพลังแห่งโลกมืดนี้’</w:t>
      </w:r>
      <w:r w:rsidRPr="001403DA">
        <w:t xml:space="preserve"> (เอเฟซัส 6:12), – และต่อสู้กับศัตรูผู้ชั่วร้ายของเรา คือมาร ซึ่งตั้งแต่ต้นโลกได้แอบเข้ามาในสวนเอเดน หลอกล่อบรรพบุรุษของเราให้กระทำบาปด้วยการลิ้มรสผลไม้ต้องห้าม และด้วยเหตุนี้จึงทำให้เขาถูกขับไล่ออกจากความหวานชื่นของสวนเอเดนมาสู่โลกนี้ ตั้งแต่นั้นมา จากรุ่นสู่รุ่น เขาได้ข่มเหงมนุษยชาติ สอนให้มนุษย์ทำทุกสิ่งชั่วร้าย แม้กระทั่งทุกวันนี้ เขายังใส่ร้ายเราด้วยทุกวิถีทาง เลื้อยไปมาพร้อมเสียงขู่ และประจบประแจงขณะสะบัดหาง เพื่อหลอกลวงให้ง่ายขึ้น เขาเข้าออกอย่างลับๆ และดักจับวิญญาณที่ไม่มั่นคงและไม่ระวังตัว นั่นคือเหตุผลที่เราจำเป็นต้องมีความสำรวมอย่างยิ่ง ความระมัดระวังอย่างยิ่ง ความรอบคอบอย่างยิ่ง และความระมัดระวังอย่างยิ่งในการต่อสู้กับเขา เพื่อไม่ให้เขาโจมตีเราหรือนำเราไปสู่ความพินาศ</w:t>
      </w:r>
    </w:p>
    <w:p w14:paraId="384A8587" w14:textId="77777777" w:rsidR="003E2EA8" w:rsidRPr="001403DA" w:rsidRDefault="003E2EA8" w:rsidP="001403DA">
      <w:pPr>
        <w:ind w:firstLine="720"/>
      </w:pPr>
      <w:r w:rsidRPr="001403DA">
        <w:rPr>
          <w:b/>
        </w:rPr>
        <w:t xml:space="preserve">5. </w:t>
      </w:r>
      <w:r w:rsidRPr="001403DA">
        <w:t>เมื่อรู้ถึงแผนการและเล่ห์เหลี่ยมของเขาแล้ว ให้เราเตรียมตัวให้พร้อมในทุกด้านและยืนหยัดต่อสู้กับเขา ตอบโต้และขับไล่เขาออกไป โดยไม่ลดความระมัดระวังหรือแสดงความผ่อนปรนต่อทั้งตัวเราเองและตัวเขา; เช่นเดียวกับที่เขาไม่ถอยหลังหรือแสดงความผ่อนปรนใดๆ ทั้งสิ้น แต่ยังคงแสวงหาความพินาศของเรา แม้เขาจะโจมตีเราหลายครั้งในหนึ่งวันและถูกขับไล่ เขาก็ไม่ย่อท้อ; เหมือนว่าเขายังไม่ได้เริ่มการต่อสู้เลย และเขาจะโจมตีอีกครั้งด้วยความดุร้ายยิ่งขึ้น พร้อมนำวิญญาณชั่วร้ายอื่น ๆ มาด้วย ดังนั้น เราเองก็อย่าถอยหลังหรือลดความมุ่งมั่นลง เมื่อเผชิญกับการโจมตีที่เกิดขึ้นทุกวันและทุกชั่วโมงเช่นนี้ แม้เราจะแสดงความใส่ใจอย่างลึกซึ้งและพยายามอย่างหนักหน่วงมาแล้ว และประสบความสำเร็จแล้ว ก็อย่าให้เราสั่นคลอนจากสิ่งนี้ แต่ให้เรา รักษาความกระตือรือร้น ความเข้มแข็ง และความต้านทานต่อเขาไว้เสมอ เพื่อว่า เมื่อพระเจ้าเห็นการต่อต้านที่เข้มแข็งของเราต่อศัตรู พระองค์จะทรงยินดีและชื่นชมยินดีในตัวเรา และเหล่าทูตสวรรค์อันศักดิ์สิทธิ์ของพระองค์ ผู้ที่ช่วยเหลือเราตามการทรงนำและคำสั่งของพระองค์</w:t>
      </w:r>
    </w:p>
    <w:p w14:paraId="1DF151A7" w14:textId="77777777" w:rsidR="003E2EA8" w:rsidRPr="001403DA" w:rsidRDefault="003E2EA8" w:rsidP="001403DA">
      <w:pPr>
        <w:ind w:firstLine="720"/>
      </w:pPr>
      <w:r w:rsidRPr="001403DA">
        <w:rPr>
          <w:b/>
        </w:rPr>
        <w:t xml:space="preserve">6. </w:t>
      </w:r>
      <w:r w:rsidRPr="001403DA">
        <w:t>เพราะเรายังไม่ถึงระดับแห่งความไม่ยึดติด ซึ่งมาพร้อมกับการหลุดพ้นจากความขัดแย้ง จนทำให้จิตใจของเราสามารถอยู่นิ่งสงบภายในตัวเอง โดยไม่ถูกรบกวนจากความขัดแย้งภายใน สิ่งนี้เคยถูกบรรลุ และยังคงถูกบรรลุอยู่เสมอ โดยผู้อุทิศตนอย่างไม่รู้จักเหน็ดเหนื่อย ผ่านความยากลำบาก เหงื่อ และความพยายามอย่างไม่หยุดยั้ง ส่วนเรา ผู้ที่ยังถูกความหลงใหลผูกมัดไว้ ต้องยืนหยัดต่อสู้และทำงานอย่างไม่หยุดยั้ง โดยไม่ท้อแท้หรือยอมแพ้ แม้ต้องเผชิญกับความไม่มั่นคงในใจตนเองและกลยุทธ์ที่เปลี่ยนแปลงไปของศัตรู ซึ่งหมายความว่าทุกวันและทุกชั่วโมง เราต้องเริ่มต้นใหม่เสมอ นี่คือชะตากรรมของผู้ที่มุ่งมั่นอย่างจริงใจ: แล้วมงกุฎสำหรับสิ่งนี้คืออะไร? – การบรรลุถึงจุดสูงสุดแห่งความไม่ยึดติดนั้นเป็นสิ่งศักดิ์สิทธิ์; แต่สิ่งประการที่สองก็ได้รับพรเช่นกัน – คือไม่พ่ายแพ้ในสงคราม และยืนหยัดอย่างมั่นคงเสมอ ค่อยๆ ก้าวไปสู่จุดสูงสุดนั้นและพัฒนาตนเองให้สมบูรณ์ยิ่งขึ้น ผู้เช่นนั้นจะได้รับมงกุฎของผู้พลีชีพด้วย เช่นเดียวกับนักรบที่กลับจากสนามรบและแสดงบาดแผลและแผลพุพองให้กษัตริย์เห็น ซึ่งไม่ถูกดูหมิ่นหรือประณาม แต่กลับได้รับคำชมเชย ของขวัญ และเกียรติยศ</w:t>
      </w:r>
    </w:p>
    <w:p w14:paraId="4DD643B1" w14:textId="77777777" w:rsidR="003E2EA8" w:rsidRDefault="003E2EA8" w:rsidP="001403DA">
      <w:pPr>
        <w:ind w:firstLine="720"/>
      </w:pPr>
      <w:r w:rsidRPr="001403DA">
        <w:rPr>
          <w:b/>
        </w:rPr>
        <w:t xml:space="preserve">7. </w:t>
      </w:r>
      <w:r w:rsidRPr="001403DA">
        <w:t xml:space="preserve">ดังนั้น ให้เราต่อสู้ในฐานะทหารของพระคริสต์ และมองเวลาของเราไม่ใช่อะไรอื่นนอกจากช่วงเวลาแห่งการต่อสู้กับศัตรูของเรา เมื่อสิ่งที่ได้ยินมีเพียงเสียงลูกศรที่พุ่งผ่านหูและเสียงดาบที่กระทบกัน: เพราะ </w:t>
      </w:r>
      <w:r w:rsidRPr="001403DA">
        <w:rPr>
          <w:i/>
        </w:rPr>
        <w:t>‘มีผู้มากมายที่</w:t>
      </w:r>
      <w:r w:rsidRPr="001403DA">
        <w:t>โจมตีเรา</w:t>
      </w:r>
      <w:r w:rsidRPr="001403DA">
        <w:rPr>
          <w:i/>
        </w:rPr>
        <w:t>จากที่สูง’</w:t>
      </w:r>
      <w:r w:rsidRPr="001403DA">
        <w:t xml:space="preserve"> (สดุดี 55:3), ดังที่เขียนไว้ว่า พวกเขาโจมตีและทำสงครามตลอดทั้งวัน วางกับดัก ขุดหลุม ซุ่มโจมตี และคิดค้นกลอุบายต่าง ๆ มากมาย แล้วใครจะหนีพ้นพวกเขาได้ ใครจะหาที่หลบภัยจากพวกเขาได้ ใครจะไม่สะดุดและตกลงในกับดักของพวกเขา? ใครเล่า นอกจากผู้ที่มีใจถ่อมตัวควบคู่กับความเชื่อฟัง การอธิษฐานไม่หยุดยั้ง ความกระตือรือร้นในหน้าที่ การยอมจำนนอย่างสม่ำเสมอ ความขยันหมั่นเพียรโดยไม่บ่น </w:t>
      </w:r>
      <w:r w:rsidRPr="001403DA">
        <w:lastRenderedPageBreak/>
        <w:t>การเฝ้าระวังอย่างต่อเนื่องเพื่อป้องกันความคิดที่น่าอับอายและยึดมั่นในความคิดที่สร้างสรรค์ การเฝ้าระวัง การร้องเพลงสดุดี การกราบลง และเหนือสิ่งทั้งปวงเหล่านี้ หรือควบคู่ไปกับสิ่งทั้งปวงเหล่านี้ คือการสารภาพความคิดลึกสุดในใจ การหลีกเลี่ยงความหยิ่งยโส และความพอประมาณในการพูด? ด้วยสิ่งทั้งปวงนี้และสิ่งที่คล้ายคลึงกัน จิตวิญญาณภายในของเราจึงได้รับการเสริมสร้างให้มั่นคงดั่งป้อมปราการ และศัตรูซึ่งไม่มีอำนาจที่จะต่อต้านเขา ก็ต้องถอยร่นไป</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8183"/>
      <w:r w:rsidRPr="001403DA">
        <w:t>164. คำอธิบายเกี่ยวกับลักษณะภายนอกของผู้รับใช้พระเจ้า ผู้เป็นนักบวชที่แท้จริง</w:t>
      </w:r>
      <w:bookmarkEnd w:id="1453"/>
      <w:bookmarkEnd w:id="1454"/>
      <w:bookmarkEnd w:id="1455"/>
    </w:p>
    <w:p w14:paraId="12034494" w14:textId="77777777" w:rsidR="003E2EA8" w:rsidRDefault="003E2EA8" w:rsidP="001403DA">
      <w:pPr>
        <w:ind w:firstLine="720"/>
      </w:pPr>
      <w:r w:rsidRPr="001403DA">
        <w:t>164. คำบรรยายเกี่ยวกับลักษณะภายนอกของผู้รับใช้พระเจ้า นักบวชที่แท้จริง [2, 97] พี่น้องทั้งหลาย จงระมัดระวังตนเอง และอย่าปล่อยให้วันและเวลาของเราสูญเปล่า ดูเถิด วันนี้ได้ผ่านพ้นไปแล้ว และเราจะไม่เห็นมันอีก แต่การกระทำที่เราได้ทำไว้ในขณะที่มันยังอยู่ ได้ถูกบันทึกไว้แล้ว หากเป็นความดี ก็เป็นประโยชน์แก่เรา แต่หากไม่ใช่ ก็เศร้าใจ! จงรักษาประสาทของเราไม่ให้ถูกขโมย จงก้มศีรษะไว้เป็นส่วนใหญ่: จงให้ตาของเราตั้งมั่น ไม่วอกแวก ไม่เพ้อไปมา; เพราะสิ่งที่ตาเห็นนั้น จิตวิญญาณก็เห็นด้วย เนื่องจากร่างกายภายนอกสะท้อนมันกลับสู่จิตวิญญาณ; ให้ใบหน้าไม่มืดครึ้มหรือวอกแวก แต่ให้มีความสง่างามและอ่อนโยน และส่วนใหญ่ให้เต็มไปด้วยความเศร้าโศกและอาบด้วยน้ำตาแห่งความสำนึกผิด; ให้ท่าทางเดินถ่อมตัว ไม่โอ้อวด ไม่หยิ่งยโส ไม่ยกไหล่ ไม่ขมวดคิ้ว ไม่ก้าวเท้าดัง หรือสั่นสะเทือนทั้งตัว; คำพูดของเธอก็ควรเป็นไปอย่างนุ่มนวล ไม่ดังเกินไปหรือเบาเกินไป พร้อมด้วยความสงบในดวงตาและส่วนอื่น ๆ ของใบหน้า โดยไม่พองจมูก ไม่โบกมือ หรือหันหน้าไปมา เพราะผู้รับใช้ของพระเจ้านั้นจัดระเบียบดีในทุกสิ่ง เป็นเครื่องมือของพระวิญญาณที่สถิตอยู่ภายในเขา ซึ่งนำทางเขาทั้งในคำพูด รูปลักษณ์ การกิน และการดื่ม และเราควรประพฤติตนด้วยความเหมาะสมและมารยาทในทุกสิ่ง: ทั้งในเครื่องแต่งกายและรองเท้า โดยระลึกไว้เสมอว่าพระเจ้าของเราทรงสถิตอยู่กับเราในทุกสถานการณ์และในทุกการกระทำของเรา</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8184"/>
      <w:r w:rsidRPr="001403DA">
        <w:t>165. โดยอ้างคำพูดของอัครทูตว่า: ‘ตอนนี้คือเวลาที่เหมาะสม’, เขากล่าวว่าด้วยคำนี้ อัครทูตได้ปลุกเร้าความกระตือรือร้นของเราในการทำงานเพื่อความรอด</w:t>
      </w:r>
      <w:bookmarkEnd w:id="1456"/>
      <w:bookmarkEnd w:id="1457"/>
      <w:bookmarkEnd w:id="1458"/>
    </w:p>
    <w:p w14:paraId="45A5E5B5" w14:textId="77777777" w:rsidR="003E2EA8" w:rsidRPr="001403DA" w:rsidRDefault="003E2EA8" w:rsidP="001403DA">
      <w:pPr>
        <w:ind w:firstLine="720"/>
      </w:pPr>
      <w:r w:rsidRPr="001403DA">
        <w:t>165. 1) หลังจากอ้างอิงคำพูดของอัครสาวกว่า: ‘ตอนนี้คือเวลาที่เหมาะ’ เขาอธิบายว่าด้วยคำนี้ อัครสาวกกำลังปลุกเร้าความกระตือรือร้นของเราเพื่อทำงานให้บรรลุความรอด – 2) จากนั้นเขาเสริมว่า: ‘ท่านกำลังทำเช่นนั้นอยู่; ทำได้ดีมาก’ [2, 98]</w:t>
      </w:r>
    </w:p>
    <w:p w14:paraId="086A2A4C" w14:textId="77777777" w:rsidR="003E2EA8" w:rsidRPr="001403DA" w:rsidRDefault="003E2EA8" w:rsidP="001403DA">
      <w:pPr>
        <w:ind w:firstLine="720"/>
      </w:pPr>
      <w:r w:rsidRPr="001403DA">
        <w:rPr>
          <w:b/>
        </w:rPr>
        <w:t xml:space="preserve">8. </w:t>
      </w:r>
      <w:r w:rsidRPr="001403DA">
        <w:t xml:space="preserve">นักบุญเปาโลสอนเราอะไร และท่านสร้างแรงบันดาลใจให้เราอย่างไร เมื่อท่านกล่าวว่า: </w:t>
      </w:r>
      <w:r w:rsidRPr="001403DA">
        <w:rPr>
          <w:i/>
        </w:rPr>
        <w:t xml:space="preserve">‘ตอนนี้คือเวลาที่เหมาะที่สุด ตอนนี้คือวันแห่งความรอด’ </w:t>
      </w:r>
      <w:r w:rsidRPr="001403DA">
        <w:t xml:space="preserve">(2 โครินธ์ 6:2)? </w:t>
      </w:r>
      <w:r w:rsidRPr="001403DA">
        <w:rPr>
          <w:i/>
        </w:rPr>
        <w:t xml:space="preserve">‘ดังนั้น ให้เราทิ้งการกระทำของความมืดไป และสวมชุดเกราะแห่งความสว่าง’ </w:t>
      </w:r>
      <w:r w:rsidRPr="001403DA">
        <w:t>(โรม 13:12) – เป็นท่านเอง ในฐานะพ่อและครูที่ดี ที่ปลุกเราให้ตื่นจากความเกียจคร้าน และขับไล่ความง่วงของจิตวิญญาณออกจากตาใจของเรา นำทางก้าวเดินของเราให้ถูกต้องตามพระเจ้า และนำเราเข้าสู่ทางแห่งความดี ขอให้เราฟังคำสอนอันศักดิ์สิทธิ์ของพระองค์; ขอให้เราลุกขึ้นด้วยความกระตือรือร้น ตื่นตัว และก้าวไปข้างหน้าด้วยความมุ่งมั่นยิ่งขึ้น เพราะวันแห่งชีวิตของแต่ละคนกำลังจะสิ้นสุดลงแล้ว ดังนั้น ขอให้เราพยายามเตรียมตัวให้พร้อม เพื่อที่เราจะได้รับพรและดำรงชีวิตอยู่ตลอดไป พร้อมทั้งเพลิดเพลินกับความสุขที่ไม่อาจบรรยายได้ เพราะหากวันสุดท้ายของชีวิตเราพบเราในสภาพที่ยังไม่พร้อม และจิตวิญญาณยังไม่ได้รับการจัดระเบียบอย่างดี – โอ้! โอ้! จริงแท้แน่นอน และใครจะช่วยเราให้พ้นจากมือของงูผู้ทำลายจิตวิญญาณ? – หรือเราจะหาความบรรเทาได้จากสิ่งใด เมื่อเราถูกทรมานจากความประมาทที่เราได้ใช้ชีวิตบนโลกนี้ในความชั่วร้าย? ทำไม—ให้ผู้ที่ทิ้งเราไปทิ้งเราไปเถิด และให้ผู้ไม่เชื่อฟังยังคงอยู่ในความไม่เชื่อฟังของพวกเขา—ข้าพเจ้ากำลังพูดถึงผู้ที่หลงทางจากเรา หรือดีกว่านั้น ให้เราอธิษฐานเผื่อพวกเขาและพยายามเรียกพวกเขากลับมา: เพราะพระเจ้าไม่ทรงปรารถนาความตายของผู้ทำบาป แต่ทรงปรารถนาให้เขากลับใจและได้ชีวิต (เอเสเคียล 33:11)</w:t>
      </w:r>
    </w:p>
    <w:p w14:paraId="6BE55B68" w14:textId="77777777" w:rsidR="003E2EA8" w:rsidRDefault="003E2EA8" w:rsidP="001403DA">
      <w:pPr>
        <w:ind w:firstLine="720"/>
      </w:pPr>
      <w:r w:rsidRPr="001403DA">
        <w:rPr>
          <w:b/>
        </w:rPr>
        <w:t xml:space="preserve">9. </w:t>
      </w:r>
      <w:r w:rsidRPr="001403DA">
        <w:t xml:space="preserve">ส่วนท่านทั้งหลาย ผู้ที่ด้วยพระคุณของพระคริสต์ ยังคงยืนหยัดในงานแห่งความเชื่อฟัง และรักษาคำปฏิญาณของท่านต่อพระเจ้าและมนุษย์อย่างซื่อสัตย์ จงชื่นชมยินดีและเปี่ยมด้วยความสุขเถิด: เพราะมีรางวัลอันยิ่งใหญ่เตรียมไว้สำหรับท่านในสวรรค์ หากท่านยังคงระมัดระวังจนถึงที่สุด และปฏิบัติตามทุกสิ่งที่ได้รับคำสั่งเกี่ยวกับพระเยซูคริสต์ พระเจ้าของเรา อย่างซื่อสัตย์ ในฐานะทหารของพระองค์ ซึ่งพระองค์ได้ทรงรับเข้ากองทัพ: เพราะท่านได้เข้าร่วมรับใช้พระองค์ และรับใช้พระองค์ทั้งวันทั้งคืน โดยระลึกถึงพระวจนะของพระองค์ว่า: ‘ผู้ใดที่ไม่กล่าวกับเราว่า, ‘พระเจ้า พระเจ้า’ </w:t>
      </w:r>
      <w:r w:rsidRPr="001403DA">
        <w:lastRenderedPageBreak/>
        <w:t>แต่ผู้ใดที่ทำตามพระประสงค์ของพระบิดาในสวรรค์ของข้าพเจ้า ผู้นั้นก็เป็นของข้าพเจ้า’ – และคำตักเตือนของอัครทูต: ‘ท่านไม่ต้องการจะกลัวผู้มีอำนาจหรือ? จงทำสิ่งที่ถูกต้อง และท่านจะได้รับคำชมเชยจากพระองค์’ (โรม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8185"/>
      <w:r w:rsidRPr="001403DA">
        <w:t>166. จงมั่นคงในชีวิตและอดทนต่อทุกสิ่ง: เพราะเมื่อท่านได้รับการพิจารณาว่าสมควรได้รับความสุขนิรันดร์นั้น ท่านจะยังรู้สึกเสียดายที่ไม่ได้อดทนมากกว่านี้</w:t>
      </w:r>
      <w:bookmarkEnd w:id="1459"/>
      <w:bookmarkEnd w:id="1460"/>
      <w:bookmarkEnd w:id="1461"/>
    </w:p>
    <w:p w14:paraId="7AA3BF2F" w14:textId="77777777" w:rsidR="003E2EA8" w:rsidRPr="001403DA" w:rsidRDefault="003E2EA8" w:rsidP="001403DA">
      <w:pPr>
        <w:ind w:firstLine="720"/>
      </w:pPr>
      <w:r w:rsidRPr="001403DA">
        <w:t>166. 1) จงมั่นคงในชีวิตและอดทนต่อทุกสิ่ง: เพราะเมื่อท่านได้รับการพิจารณาว่าสมควรได้รับความสุขนิรันดร์นั้น ท่านจะยังคงเสียใจที่ไม่ได้อดทนมากกว่านี้ – 2) จงระลึกและจดจำวันแห่งการพิพากษาและการตอบแทน; – และท่านจะไม่ตกอยู่ในความเกียจคร้านหรือการบ่นพึมพำ – 3) ผู้ใดที่ประพฤติมิเช่นนั้น ก็ถูกกิเลสครอบงำและเหมือนสัตว์ร้าย; แต่ผู้ใดที่ประพฤติเช่นนี้ ก็เป็นดั่งเทวดา [2, 99]</w:t>
      </w:r>
    </w:p>
    <w:p w14:paraId="76EA61FC" w14:textId="77777777" w:rsidR="003E2EA8" w:rsidRPr="001403DA" w:rsidRDefault="003E2EA8" w:rsidP="001403DA">
      <w:pPr>
        <w:ind w:firstLine="720"/>
      </w:pPr>
      <w:r w:rsidRPr="001403DA">
        <w:rPr>
          <w:b/>
        </w:rPr>
        <w:t xml:space="preserve">10. </w:t>
      </w:r>
      <w:r w:rsidRPr="001403DA">
        <w:t>ไม่จำเป็นที่จะต้องพูดกับท่านในตอนนี้เหมือนที่ผู้เผยพระวจนะในอดีตได้กล่าวไว้ว่า: ‘ท่านจะได้ยินด้วยหูแต่ไม่เข้าใจ; ท่านจะมองด้วยตาแต่ไม่เห็น’; เพราะใจของผู้คนเหล่านี้ได้กลายเป็นแข็งกระด้าง หูของพวกเขาได้ยินไม่ชัด และพวกเขาได้ปิดตาตนเอง (อิสยาห์ 6:9, 10) เพราะท่านทั้งหลายกำลังทำให้ตนเองมีสติและเฝ้าระวัง มองเห็นพระสิริของพระเจ้าด้วยใบหน้าที่ไม่มีผ้าคลุม (2 โครินธ์ 3:18) โดยได้สลัดทิ้งโคลนตมแห่งความผูกพันทางโลกออกจากดวงตาของจิตวิญญาณท่าน ผ่านวิถีชีวิตที่เชื่อฟังและบริสุทธิ์ และได้มองเห็นสิ่งต่าง ๆ อย่างชัดเจน, นั่นคือ ความว่างเปล่าของชีวิตนี้ และความวุ่นวายไม่หยุดยั้งของกิจการมนุษย์ในทิศทางต่าง ๆ และได้ตระหนักว่า มีเพียงสิ่งดีเดียวที่มั่นคง น่าปรารถนาที่สุด และสูงสุด — คือพระเจ้า — และว่าเราต้องมุ่งมั่นสู่พระองค์ผ่านชีวิตที่มีคุณธรรม พระเจ้าและพระเจ้าของบรรพบุรุษของเราทรงเป็นพระผู้ทรงพระพรยิ่งนัก ผู้ทรงเห็นว่าเราคู่ควรที่จะได้รับส่วนในพระคุณนี้ และดำเนินชีวิตอย่างชาญฉลาดเช่นนี้ ดังนั้น ขอให้เราเงยหน้าขึ้นสู่เบื้องบน ที่ซึ่งพระผู้เป็นหัวหน้าของเรา—พระคริสต์—ประทับอยู่ โดยไม่เพียงแต่ครุ่นคิดถึงสิ่งต่างๆ ที่เป็นเพียงมนุษย์และชั่วคราว แต่ยังครุ่นคิดถึงความงามอันสวรรค์และเหนือสวรรค์ รวมถึงการลิ้มรสและรับความปลอบประโลมจากพระพรที่ไม่อาจบรรยายและไม่อาจกล่าวถึงได้ ซึ่งไม่มีจิตใจใดเคยคิดถึง ไม่มีหูใดเคยได้ยิน และไม่มีหัวใจใดเคยฝันถึง เนื่องจากความเลิศล้ำที่ไม่อาจหยั่งถึงได้; และข้าพเจ้าสามารถรับรองได้ว่าท่านเองก็จะบรรลุถึงสิ่งเหล่านั้นได้เช่นกัน หากพระเจ้าประทานกำลังให้ท่านอดทนจนถึงที่สุดในการต่อสู้ที่รออยู่เบื้องหน้า และท่านจะพบความสงบสุขในที่ซึ่งไม่มีความเจ็บป่วย ไม่มีความเศร้าโศก และไม่มีการคร่ำครวญ แล้วท่านจะร้องขอบคุณพระเจ้าอย่างดังลั่น ผู้ที่ได้เรียกท่านมาสู่ทางชีวิตอันศักดิ์สิทธิ์นี้; ส่วนความทุกข์ที่ท่านได้ทนทุกข์มา ไม่เพียงแต่จะไม่เหลือความทรงจำใดๆ แต่ตรงกันข้าม ท่านจะรู้สึกเสียดายที่ไม่ได้มีโอกาสทนทุกข์กับความยากลำบาก ความทุกข์ และความทรมานที่ใหญ่หลวงกว่าที่ท่านได้ผ่านมา</w:t>
      </w:r>
    </w:p>
    <w:p w14:paraId="18BE00C0" w14:textId="77777777" w:rsidR="003E2EA8" w:rsidRPr="001403DA" w:rsidRDefault="003E2EA8" w:rsidP="001403DA">
      <w:pPr>
        <w:ind w:firstLine="720"/>
      </w:pPr>
      <w:r w:rsidRPr="001403DA">
        <w:rPr>
          <w:b/>
        </w:rPr>
        <w:t xml:space="preserve">11. </w:t>
      </w:r>
      <w:r w:rsidRPr="001403DA">
        <w:t xml:space="preserve">และเราจะเห็นอะไรในวันอันน่าสะพรึงกลัวนั้น เมื่อพระเยซูคริสต์องค์พระผู้เป็นเจ้าของเราจะเสด็จมาอย่างเปิดเผย พร้อมด้วยทูตสวรรค์และอัครทูตสวรรค์นับไม่ถ้วน และประทับบนบัลลังก์แห่งการพิพากษาอันน่าสะพรึงกลัว รวบรวมชนชาติทั้งปวงและสิ่งมีชีวิตทุกชนิดจากสี่มุมโลก เปิดเผยการกระทำแห่งความมืดและเปิดเผยความคิดในใจ ซึ่งบางคนจะถูกนำสู่ความสุขที่มือขวาของพระเจ้า ส่วนคนอื่นจะจากไปอย่างอับอายสู่มือซ้าย; และคนเหล่านั้นจะถูกนำเข้าสู่ที่พำนักอันสว่างไสว สู่สวรรค์แห่งความสุข สู่ราชอาณาจักรสวรรค์ ส่วนกลุ่มนี้จะถูกโยนลงสู่ไฟที่ไม่ดับ เพื่อถูกหนอนกิน ท่ามกลางเสียงกัดฟัน ในความมืดมิดสนิท ในความลึกของทาร์ทารัส ในพันธนาการที่ไม่อาจทำลายได้ และทุกชนิดของความทรมาน ตามความบาปของแต่ละคน แล้วพวกเขาจะส่องแสงดั่งดวงอาทิตย์ และจะเริ่มชื่นชมยินดีด้วยใจทั้งหมด พร้อมทั้งร้องเพลงสรรเสริญพระเจ้าไม่หยุดยั้ง เมื่อตระหนักว่าพวกเขาได้อุทิศตนเพื่อพระเจ้าด้วยเหตุผลที่ดีและสูงส่งเพียงใด – นี่คือผู้พลีชีพที่หลั่งเลือดเพื่อความเชื่อในพระองค์, บรรดาอัครสาวก, ผู้เผยพระวจนะ ผู้ประกาศความเชื่อ ผู้ศักดิ์สิทธิ์และผู้ชอบธรรม; ตามมาด้วยผู้ที่แสดงการเป็นมรณสักขีทางจิตวิญญาณ—พระสังฆราช พระสงฆ์ พระภิกษุ และฆราวาส—ทุกคนที่ใช้ชีวิตในการทำความดี ความพยายาม และการกระทำอันกล้าหาญ แต่ผู้เหล่านี้จะเริ่มคร่ำครวญและร้องไห้ โอ้! — โอ้! — เพิ่มความผิดของตนเองและเรียกคำสาปแช่งซ้ำแล้วซ้ำเล่าลงบนความไม่ศรัทธาของตนเอง ถูกผูกมัด ถูกตี และถูกด่าทอโดยวิญญาณของผู้ถูกสาปแช่ง และยิ่งไปกว่านั้น ยังตัดสินและประณามตนเอง </w:t>
      </w:r>
      <w:r w:rsidRPr="001403DA">
        <w:lastRenderedPageBreak/>
        <w:t>และถูกทรมานด้วยความสิ้นหวัง เมื่อไม่เห็นจุดจบของความทรมานที่ทนไม่ได้ซึ่งถูกกำหนดไว้ตลอดนิรันดร์ ดังที่กล่าวไว้ให้พวกเขาได้ยิน: ‘ผู้เหล่านี้จะเข้าสู่การลงโทษนิรันดร์ แต่ผู้ชอบธรรมจะเข้าสู่ชีวิตนิรันดร์’ (มัทธิว 25:46). เมื่อนำสิ่งทั้งหมดนี้มาคิดอย่างลึกซึ้ง เราจะมีสิทธิ์ที่จะลดความพยายามและความเหน็ดเหนื่อยในการทำงานที่ ได้หรือไม่? เราจะยอมท้อแท้ได้หรือไม่ เพราะความยากลำบากในชีวิตปัจจุบันนี้? หรือเราควรได้รับแรงบันดาลใจในใจ และลุกโชนด้วยความกระตือรือร้นที่ร้อนแรงยิ่งกว่าไฟ – เพื่อคงความซื่อสัตย์ต่อกฎเกณฑ์ของชีวิตนักบวชที่เสียสละตนเองจนถึงที่สุด ไม่ว่าต้องเสียอะไรก็ตาม?</w:t>
      </w:r>
    </w:p>
    <w:p w14:paraId="4C2F977F" w14:textId="77777777" w:rsidR="003E2EA8" w:rsidRDefault="003E2EA8" w:rsidP="001403DA">
      <w:pPr>
        <w:ind w:firstLine="720"/>
      </w:pPr>
      <w:r w:rsidRPr="001403DA">
        <w:rPr>
          <w:b/>
        </w:rPr>
        <w:t xml:space="preserve">12. </w:t>
      </w:r>
      <w:r w:rsidRPr="001403DA">
        <w:t>ดังนั้น ขอให้เราทุกคนนำสิ่งเหล่านี้มาคิดให้ลึกซึ้งและปฏิบัติตามอย่างเคร่งครัด โดยทำทุกสิ่งที่มันกระตุ้นให้เราทำ ด้วยความขยันหมั่นเพียร เพราะผู้ใดที่ไม่ใส่ใจต่อสิ่งนี้ ขอให้มั่นใจว่า ผู้นั้นย่อมถูกความปรารถนาชั่วร้ายครอบงำ หลับใหลในความประมาท มีใจแข็งกระด้าง ปล่อยตัวให้เพลิดเพลินกับความสุขทางกาย อิจฉาริษยา ไร้สาระ และเกียจคร้าน ถูกฝังตัวอยู่เหมือนหมีในอุ้งมือของมัน หาแต่กินและดื่มเท่านั้น; ร้องคำรามเหมือนสิงโตเมื่อความปรารถนาชั่วร้ายไม่ได้รับการตอบสนอง; กระโดดเหมือนเสือดาวจากความสุขหนึ่งสู่ความสุขอีก; วางแผนเหมือนสุนัขจิ้งจอกเพื่อบรรลุสิ่งที่ใจปรารถนา; โกรธเกรี้ยวเหมือนอูฐ, ในการแก้แค้นเพื่อนบ้านเพราะความไม่พอใจที่เกิดขึ้นโดยบังเอิญ, ไหวหางเหมือนม้า, กระทำความลามกกับทั้งร่างกายมนุษย์และสัตว์, และประพฤติตัวอย่างไร้ยางอายเหมือนหมาป่า, ด้วยความกล้าหาญที่จะนำความพินาศมาสู่จิตวิญญาณของตนเองและของพี่น้อง และจะกล่าวอย่างไรเกี่ยวกับความปรารถนาต่าง ๆ ที่ทำให้บางคนไม่เพียงแต่คล้ายสัตว์ แต่ยังเหนือกว่าสัตว์ในธรรมชาติที่ป่าเถื่อนของพวกมันอีกด้วย – แต่ผู้ที่ยืนอยู่ข้างความคิดที่ดี สว่างไสวเหมือนทูตสวรรค์ รวดเร็วเหมือนเครูบ มีตาหลายคู่เหมือนเซราฟิม เพื่อว่าเมื่อมีโอกาสใดเกิดขึ้น มังกรผู้ทำลายจิตวิญญาณจะไม่สามารถกระโจนเข้าใส่เขาได้ เขาจึงกล้าหาญเหมือนนักรบ ถือดาบเพลิงแห่งความคิดที่ทะลุทะลวงต่อสู้กับบาป และเผาผลาญปีศาจด้วยความร้อนของความคิดที่ดี; เหมือนน้ำพุที่ไหลไม่หยุด เขาหลั่งน้ำตาแห่งความสำนึกผิดที่บริสุทธิ์; เหมือนวิหารของพระเจ้า เขาถูกสร้างขึ้นจากหินทองคำแห่งคุณธรรม; เหมือนลูกแกะที่อ่อนโยน, ตามแบบอย่างของพระผู้เป็นเจ้า ไม่ประท้วงหรือร้องครวญ แต่แม้ความตายจะรออยู่ข้างหน้า ก็ยังคงเดินหน้าต่อไป โดยเชื่อฟังพระบิดาและพี่น้องของตน แต่ที่นี่ ชีวิตและความตายถูกวางไว้ต่อหน้าท่านแล้ว; ให้แต่ละคนเลือกด้วยตนเองว่าตนจะเลือกสิ่งใด</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8186"/>
      <w:r w:rsidRPr="001403DA">
        <w:t>167. การต่อสู้ของเราคือเพื่อต่อสู้กับวิญญาณชั่ว</w:t>
      </w:r>
      <w:bookmarkEnd w:id="1462"/>
      <w:bookmarkEnd w:id="1463"/>
      <w:bookmarkEnd w:id="1464"/>
    </w:p>
    <w:p w14:paraId="410C7BA7" w14:textId="77777777" w:rsidR="003E2EA8" w:rsidRPr="001403DA" w:rsidRDefault="003E2EA8" w:rsidP="001403DA">
      <w:pPr>
        <w:ind w:firstLine="720"/>
      </w:pPr>
      <w:r w:rsidRPr="001403DA">
        <w:t>167. 1) การต่อสู้ของเราคือกับวิญญาณชั่วร้าย ทำไมเราต้องระมัดระวังตัว แม้ได้สวมใส่อาวุธครบชุดแห่งคุณธรรมที่อัครสาวกได้กล่าวถึง ซึ่งมีพลังที่จะขับไล่และปราบปรามศัตรูของพวกมัน? – 2) การต่อสู้นี้เป็นการต่อสู้ทางจิตใจ และดำเนินไปผ่านความคิดที่ขัดแย้งกัน พร้อมด้วยการอธิษฐานต่อพระเจ้า – 3) มันเกิดขึ้นอย่างกะทันหัน และทำให้สภาพจิตใจของเราเปลี่ยนแปลงได้รวดเร็วเหมือนสภาพอากาศ; แต่สิ่งนี้ไม่ใช่เหตุผลให้ผู้ที่ระมัดระวังตนเองและประดับประดาด้วยคุณธรรม พร้อมทั้งวางใจในพระเจ้า ต้องหวาดกลัว [2, 100]</w:t>
      </w:r>
    </w:p>
    <w:p w14:paraId="16F07E20" w14:textId="77777777" w:rsidR="003E2EA8" w:rsidRPr="001403DA" w:rsidRDefault="003E2EA8" w:rsidP="001403DA">
      <w:pPr>
        <w:ind w:firstLine="720"/>
      </w:pPr>
      <w:r w:rsidRPr="001403DA">
        <w:rPr>
          <w:b/>
        </w:rPr>
        <w:t xml:space="preserve">13. </w:t>
      </w:r>
      <w:r w:rsidRPr="001403DA">
        <w:t>การต่อสู้ของเราไม่ใช่เพื่อต่อสู้กับเนื้อหนังและเลือด แต่เพื่อต่อสู้กับเจ้าแห่งอำนาจและเจ้าแห่งความมืดในยุคนี้ ตามที่อัครทูตได้กล่าวไว้ (เอเฟซัส 6:12) ดังนั้น เราต้องรักษาความมีสติ ความระมัดระวัง ความขยันหมั่นเพียร ความพยายามอย่างเต็มที่ และติดอาวุธด้วยอาวุธทางจิตวิญญาณ ได้แก่: ความเชื่อที่มั่นคงไม่สั่นคลอนเป็นหมวกเหล็ก ความเชื่อฟังที่จริงใจและความถ่อมตัวที่แท้จริงเป็นโล่ และคุณธรรมอื่น ๆ ทุกประการ ซึ่งเมื่อนำมาใช้อย่างเหมาะสม ล้วนสามารถเป็นอาวุธต่อสู้กับผู้หลอกลวงเรา และมีพลังที่จะขับไล่ศัตรูที่มองไม่เห็นของเราได้</w:t>
      </w:r>
    </w:p>
    <w:p w14:paraId="23235DE7" w14:textId="77777777" w:rsidR="003E2EA8" w:rsidRPr="001403DA" w:rsidRDefault="003E2EA8" w:rsidP="001403DA">
      <w:pPr>
        <w:ind w:firstLine="720"/>
      </w:pPr>
      <w:r w:rsidRPr="001403DA">
        <w:rPr>
          <w:b/>
        </w:rPr>
        <w:t xml:space="preserve">14. </w:t>
      </w:r>
      <w:r w:rsidRPr="001403DA">
        <w:t>การต่อสู้อันยิ่งใหญ่และน่าสะพรึงกลัวนี้ อย่างที่ท่านทราบดี กำลังดำเนินอยู่ตลอดเวลา ไม่หยุดแม้ในระหว่างการอธิษฐานและรับศีลมหาสนิท; มันก่อให้เกิดและบางครั้งก็ทำให้ความคิดบางอย่างผุดขึ้น ซึ่งไม่สมควรที่จะเอ่ยถึง แต่จิตวิญญาณที่ถ่อมตน เมื่อถูกความคิดเช่นนี้โจมตี ก็จะขับไล่พวกมันด้วยความเกลียดชัง ต่อต้านด้วยความคิดอันศักดิ์สิทธิ์ พร้อมทั้งหันไปอธิษฐานต่อพระเจ้า ความช่วยเหลือจากพระเจ้ามาทันที และดวงอาทิตย์จากเบื้องสูงก็ส่องลงมาและขับไล่พญานาคไป ดังนั้น ทำไมเราจึงไม่ควรท้อแท้หรือยอมแพ้เมื่อเผชิญกับการโจมตีเช่นนี้? เพราะเมื่อใจไม่มีความกลัว จิตใจก็จะไม่ถูกทำร้ายจากการโจมตีเช่นนี้ ไม่เพียงแต่ในระหว่างการรับศีลมหาสนิท แต่ในทุกช่วงเวลาอื่น ๆ ด้วย</w:t>
      </w:r>
    </w:p>
    <w:p w14:paraId="1ED63D50" w14:textId="77777777" w:rsidR="003E2EA8" w:rsidRDefault="003E2EA8" w:rsidP="001403DA">
      <w:pPr>
        <w:ind w:firstLine="720"/>
      </w:pPr>
      <w:r w:rsidRPr="001403DA">
        <w:rPr>
          <w:b/>
        </w:rPr>
        <w:t xml:space="preserve">15. </w:t>
      </w:r>
      <w:r w:rsidRPr="001403DA">
        <w:t xml:space="preserve">ศัตรูของเราโจมตีอยู่ตลอดเวลา และเมื่อเราไม่คาดคิดที่สุด; แต่เมื่อเราอยู่ในสภาพจิตใจที่ดีและสงบ—ไม่ว่าจะเป็นเพราะความสำนึกผิดที่เกิดขึ้นกับเรา หรือผ่านการสวดภาวนาอย่างจริงใจ หรือผ่านการอ่าน หรือรูปแบบอื่น ๆ </w:t>
      </w:r>
      <w:r w:rsidRPr="001403DA">
        <w:lastRenderedPageBreak/>
        <w:t>ของคำสอนอันศักดิ์สิทธิ์—เขาก็โจมตี ทำให้จิตใจไม่สงบและวุ่นวาย เหมือนกับผลักเราออกจากท่าเรือสู่คลื่น หรือนำเราจากแสงสว่างของวันสู่ความมืดของคืนในความคิดของเรา ในด้านนี้ สิ่งที่เกิดขึ้นกับเรานั้นคล้ายกับสภาพอากาศตลอดทั้งวัน: บางครั้งท้องฟ้าแจ่มใสภายใต้แสงแดด บางครั้งมืดครึ้มเมื่อเมฆเคลื่อนเข้ามา แล้วท้องฟ้าก็แจ่มใสขึ้นอีกครั้ง และมืดครึ้มลงอีกครั้ง เนื่องจากความเปลี่ยนแปลงต่าง ๆ ในอากาศ ไม่ใช่หรือที่เราก็น่าจะเป็นเช่นนั้น? บางครั้งเราส่องแสงสว่างไสว เหมือนวันฟ้าใส ด้วยความคิดที่ดี; บางครั้งเราถูกความคิดชั่วร้ายทำให้มืดมิด; แล้วเรากลับสู่โลกแห่งแสงสว่างอีกครั้งด้วยการอุทิศตนให้กับการสวดมนต์หรือการปฏิบัติธรรมอื่น ๆ และสิ่งนี้เกิดขึ้นมากกว่าหนึ่งครั้งต่อวัน แต่การเปลี่ยนแปลงในบรรยากาศเกิดขึ้นต่างจากภายในตัวเรา: ที่นั่นมันเกิดขึ้นตามธรรมชาติ ตามที่ปัญญาของพระเจ้า ผู้สร้างทุกสิ่ง ได้กำหนดไว้ ส่วนในตัวเรา มันเป็นการกระทำโดยสมัครใจ และเป็นผลส่วนหนึ่งจากเจตจำนงเสรีของเราเอง เพราะแม้ว่ามารจะพยายามใช้การล่อลวงเพื่อพรากแสงสว่างแห่งสภาพที่ดีไปจากเรา แต่เรามีพลังที่จะขับไล่ เขา และให้ดวงอาทิตย์แห่งความชอบธรรมส่องสว่างจิตใจเราอยู่เสมอ เช่นเดียวกับที่นักบุญทั้งหลายได้ทำ และเช่นเดียวกับผู้ที่ดำเนินชีวิตด้วยความชอบธรรมทุกคน เพราะแม้ในปัจจุบันนี้ ก็ยังมีนักบุญมากมายที่เดินอยู่บนโลกนี้ดั่งอัญมณีล้ำค่า ซึ่งไม่ได้รับการแยกแยะด้วยการแสดงหมายสำคัญและสิ่งมหัศจรรย์ — เพราะความศักดิ์สิทธิ์ไม่ได้อยู่ที่สิ่งเหล่านี้เพียงอย่างเดียว — แต่อยู่ที่การรักษาความเชื่อที่แท้จริงและการปฏิบัติตามพระบัญญัติของพระเจ้าอย่างเคร่งครัด ในความรักที่จริงใจต่อพี่น้อง โดยปราศจากความอิจฉา ในความยินดีต่อความเจริญรุ่งเรืองของผู้อื่น ในความไม่ยึดติดกับความรุ่งโรจน์ของมนุษย์ และในคุณธรรมอื่น ๆ ทุกประการ ดังนั้น ความศักดิ์สิทธิ์จึงปรากฏตัวในทุกคน แต่ท่านทั้งหลาย ซึ่งได้ละทิ้งโลกและถูกตรึงกางเขนกับโลกแล้ว ต้องได้รับการแยกแยะด้วยความเป็นผู้ไม่โลภและความบริสุทธิ์ทางกาย ด้วยการสละความประสงค์ของตนเอง และด้วยการอดทนอย่างใจดีต่อความขาดแคลนและความทุกข์ทั้งปวงที่แยกไม่ออกจากวิถีชีวิตของเรา หากท่านดำเนินชีวิตเช่นนี้ ท่านจะกลายเป็นผู้ศักดิ์สิทธิ์และได้รับการนับรวมอยู่ในหมู่ผู้ศักดิ์สิทธิ์ และกลุ่มผู้ชอบธรรมจะต้อนรับท่านเข้าสู่หมู่พวกเขา – และท่านจะชื่นชมยินดีตลอดไปในที่พำนักของผู้พลีชีพ</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8187"/>
      <w:r w:rsidRPr="001403DA">
        <w:t>168. เมื่อเราเดินทางตามทางของเรา อย่าให้สายตาของเราจดจ่ออยู่กับสิ่งของโลกนี้ที่ผ่านไปอย่างรวดเร็ว แต่จงให้สายตาของเราจดจ่ออยู่กับสิ่งของสวรรค์ที่นิรันดร์ เพราะสิ่งของโลกนี้ทำให้เราอ่อนแอ ในขณะที่สิ่งของสวรรค์ทำให้เราเต็มเปี่ยมไปด้วยความกล้าหาญ</w:t>
      </w:r>
      <w:bookmarkEnd w:id="1465"/>
      <w:bookmarkEnd w:id="1466"/>
      <w:bookmarkEnd w:id="1467"/>
    </w:p>
    <w:p w14:paraId="3323A610" w14:textId="77777777" w:rsidR="003E2EA8" w:rsidRPr="001403DA" w:rsidRDefault="003E2EA8" w:rsidP="001403DA">
      <w:pPr>
        <w:ind w:firstLine="720"/>
      </w:pPr>
      <w:r w:rsidRPr="001403DA">
        <w:t>168. 1) เมื่อเราเดินทางตามทางของเรา อย่าให้สายตาของเราจดจ่ออยู่กับสิ่งต่างๆ ที่อยู่ในโลกนี้และผ่านไปอย่างรวดเร็ว แต่จงจดจ่ออยู่กับสิ่งต่างๆ ที่อยู่ในสวรรค์และนิรันดร์ เพราะสิ่งแรกทำให้เราอ่อนแอ ส่วนสิ่งหลังทำให้เราเต็มเปี่ยมไปด้วยความกล้าหาญ – 2) บรรดาบิดาทั้งหลายได้ดำเนินชีวิตเช่นนี้; เราเองก็ต้องดำเนินชีวิตเช่นนั้นเช่นกัน โดยประดับประดาตนเองด้วยคุณธรรมทุกประการ หันหลังให้กับความชั่วร้ายทั้งปวง และชำระตนเองให้บริสุทธิ์ ขอให้ชีวิตของเราสอดคล้องกับชื่อของเรา [2, 102]</w:t>
      </w:r>
    </w:p>
    <w:p w14:paraId="79A6881B" w14:textId="77777777" w:rsidR="003E2EA8" w:rsidRPr="001403DA" w:rsidRDefault="003E2EA8" w:rsidP="001403DA">
      <w:pPr>
        <w:ind w:firstLine="720"/>
      </w:pPr>
      <w:r w:rsidRPr="001403DA">
        <w:rPr>
          <w:b/>
        </w:rPr>
        <w:t>16.</w:t>
      </w:r>
      <w:r w:rsidRPr="001403DA">
        <w:t xml:space="preserve"> ชีวิตของเราคือการเดินทาง และไม่ใช่การเดินทางที่เสร็จสิ้นในหนึ่งวัน สองวัน หรือหลายวัน แต่เป็นการเดินทางที่ต่อเนื่องตลอดชีวิตของเรา จนกระทั่งเราจากโลกนี้ไปสู่ยุคสมัยที่จะมา ต้องใช้ความพยายาม ความแข็งแกร่ง ความใส่ใจ และความขยันหมั่นเพียรเพียงใด เพื่อไม่ให้เราท้อแท้หรือยอมแพ้ในการเดินบนเส้นทางนี้ เมื่อเราพิจารณาถึงระยะทางที่ยาวไกล ขณะเดียวกันยังต้องเผชิญกับศัตรูที่วางอุปสรรคและสิ่งกีดขวางทุกชนิดไว้บนทางก้าวเดินของเราสู่พระเจ้า? แต่ไม่ต้องกังวล; เพราะในทางกลับกัน เรามีทั้งผู้วิงวอนและผู้ชี้นำในความพยายามของเรา และผู้ร่วมทางบนเส้นทางนี้—ไม่ใช่ผู้ร่วมทางธรรมดา แต่คือองค์พระผู้เป็นเจ้าและพระผู้ปกครองทุกสิ่ง พร้อมด้วยเหล่าทูตสวรรค์ผู้ศักดิ์สิทธิ์เป็นผู้พิทักษ์และผู้คุ้มครองเรา </w:t>
      </w:r>
      <w:r w:rsidRPr="001403DA">
        <w:rPr>
          <w:i/>
        </w:rPr>
        <w:t xml:space="preserve">‘ผู้ทรงรักษาอิสราเอล ไม่ทรงหลับ ไม่ทรงนอน’ </w:t>
      </w:r>
      <w:r w:rsidRPr="001403DA">
        <w:t xml:space="preserve">(สดุดี 120:4) แล้วทำไมเราจึงอุทิศตัวให้กับทางเดินของเราด้วยความกระตือรือร้นเช่นนี้ ด้วยความมุ่งมั่นเช่นนี้ ด้วยความปรารถนาอันแรงกล้าเช่นนี้ โดยไม่มองลง แต่จ้องตาไปยังความสูง: เพราะหากเรามองลงต่ำ เราจะตกเป็นเหยื่อของความเกียจคร้าน ความท้อแท้ และความประมาท อย่างแน่นอน เนื่องจากความคิดของเราล่องลอยไปมา และใจของเราผูกพันอยู่กับความว่างเปล่าและความสุขชั่วคราวของชีวิตนี้: สู่การล่วงประเวณี การกินดื่มอย่างไม่ยั้งคิด ความโลภ การแสดง การเลี้ยงฉลอง เครื่องประดับ จินตนาการ และสิ่งอื่น ๆ </w:t>
      </w:r>
      <w:r w:rsidRPr="001403DA">
        <w:lastRenderedPageBreak/>
        <w:t>ทั้งหมดที่ผ่านไปและเสื่อมสลายได้ แต่เมื่อเรามุ่งสายตาไปยังสิ่งที่เป็นสวรรค์และนิรันดร์; แล้ว แม้ชีวิตปัจจุบันของเราจะเต็มไปด้วยความเศร้าโศกและความเจ็บปวด แม้ที่นี่จะมีความเหน็ดเหนื่อยและความอ่อนล้า แม้จะมีการอดอาหารและการเฝ้าระวัง การควบคุมความปรารถนาและการอดทนต่อความขาดแคลน — ซึ่งทั้งหมดนี้เป็นสิ่งที่หลีกเลี่ยงไม่ได้ในธรรมชาติของชีวิตนักพรตและการเชื่อฟังตามคำสอน — เราจะไม่สูญเสียความหวัง เราจะไม่ท้อแท้ เราจะไม่ถูกบดขยี้ภายใต้ความหนักอึ้งของความทุกข์ในปัจจุบัน และเราจะไม่ยอมแพ้ต่อความปรารถนาที่กำลังก่อตัวขึ้น; แต่ด้วยปัญญาที่กล้าหาญและความมุ่งมั่นที่เต็มเปี่ยม เราจะก้าวไปข้างหน้าและก้าวไปข้างหน้าต่อไป มองไปยังสวรรค์ จ้องมองพระเจ้า มุ่งมั่นสู่ราชอาณาจักรสวรรค์ เพื่อความปลอบประโลมจากสวรรค์ เพื่อความหวานชื่นแห่งพระสิริอันไม่เสื่อมสลาย เพื่อแสงสว่างที่ไม่เคยดับ เพื่อความสุขของเหล่าทูตสวรรค์</w:t>
      </w:r>
    </w:p>
    <w:p w14:paraId="04C05AEA" w14:textId="77777777" w:rsidR="003E2EA8" w:rsidRDefault="003E2EA8" w:rsidP="001403DA">
      <w:pPr>
        <w:ind w:firstLine="720"/>
      </w:pPr>
      <w:r w:rsidRPr="001403DA">
        <w:rPr>
          <w:b/>
        </w:rPr>
        <w:t xml:space="preserve">17. </w:t>
      </w:r>
      <w:r w:rsidRPr="001403DA">
        <w:t>ด้วยวิธีนี้เองที่บรรดาบิดาทั้งหลายได้ดำเนินชีวิต และเมื่อเอาชนะได้ พวกท่านก็ได้รับชัยชนะ: ทั้งผู้พลีชีพ ผู้ทรงเกียรติ ผู้ชอบธรรม ผู้เคร่งครัด ผู้รักพระเจ้า นักบวช ผู้ฆราวาส ชาย หญิง วัยหนุ่ม และผู้สูงอายุ โดยถือว่าเวลาที่อยู่ในโลกนี้เป็นเหมือนการฝึกฝน ดังนั้น หากเราปรารถนาความรุ่งโรจน์และความสุขของพวกเขา เราก็ต้องยอมทนทุกข์ด้วยความเต็มใจในวิถีชีวิตที่พระเจ้าพอพระทัยนี้ด้วย ดังนั้น พี่น้องทั้งหลาย จงรักสิ่งนี้เถิด; จงตั้งใจที่จะทนรับและแบกรับทุกสิ่งด้วยปัญญาอันกล้าหาญและความกระตือรือร้นที่ไม่สั่นคลอน โดยจดจ่อสายตาไว้ที่สิ่งที่อยู่เบื้องบน ตามที่ผู้ทรงปัญญาสูงสุดทรงบัญชา (ปัญญาจารย์ 2:14) และอย่าให้สายตาหันลงสู่พื้นดิน เพราะผู้ที่คิดถึงสิ่งในสวรรค์และมุ่งมั่นกับมันอย่างแท้จริง ย่อมมีสายตาอยู่บนศีรษะ ส่วนผู้ที่ก้มหัวลงต่อความว่างเปล่าและหมกมุ่นกับมัน ย่อมมองลงไปที่เท้าของตนเอง จะไม่เป็นเรื่องน่าเวทนาและน่าสะพรึงกลัวหรือ หากเท้าของมนุษย์อยู่ด้านบนและศีรษะอยู่ด้านล่าง? แต่การต้องทนทุกข์เช่นนี้ในจิตวิญญาณนั้น ย่อมน่าเวทนาและไร้มนุษยธรรมยิ่งกว่ามาก ดังนั้น ขอให้เราเดินอย่างที่ผู้มีปัญญาควรทำ โดยมองไปยังศีรษะของเรา นึกถึงพระเจ้าและสิ่งศักดิ์สิทธิ์ และกระทำตามนั้น ตาบนหัวคือความเชื่อ ความหวัง และความรัก; จากตาเหล่านี้เกิดมาด้วยความอดทนที่มั่นคง ความบริสุทธิ์ ความรักพี่น้อง ความสันติ ความอ่อนโยน ความถ่อมตัว ความกล้าหาญ ความเจริญรุ่งเรือง การควบคุมตนเอง ทุกการกระทำที่ดีงาม และการเบ่งบานและออกผลของทุกคุณธรรม; ส่วนในผู้ที่คิดและกระทำตรงกันข้ามกับสิ่งที่กล่าวมาข้างต้น สิ่งตรงกันข้ามจะเกิดขึ้น: ความไม่เชื่อ ความสิ้นหวัง ความเกลียดชัง ซึ่งก่อให้เกิดความไม่อดทน ความขี้ขลาด การล่วงประเวณีและการนอกใจ ความหยิ่งยโส ความใคร่ทางกามารมณ์ ความตะกละ ความฟุ้งเฟ้อ การตกแต่งตัวเองเพื่ออวดตัว การเยาะเย้ย การทะเลาะวิวาท ความอิจฉา การฆาตกรรม และทุกการกระทำของซาตานและ เราผู้เป็นของพระเจ้า จงแสวงหาสิ่งที่เป็นของพระเจ้า; ผู้บริสุทธิ์ จงแสวงหาสิ่งที่ศักดิ์สิทธิ์; ผู้ไร้ที่ติ จงแสวงหาสิ่งที่บริสุทธิ์; ผู้เคร่งครัด จงแสวงหาสิ่งที่นอบน้อม; ผู้รักสันติ จงแสวงหาความรักพี่น้อง; ผู้ถ่อมตน จงแสวงหาสิ่งที่สวรรค์; ผู้ที่ละทิ้งโลก จงแสวงหาสิ่งที่สูงสุด อย่าให้ความเป็นระเบียบกลายเป็นความวุ่นวาย เพื่อไม่ให้เรา ผู้ที่เป็นส่วนหนึ่งของแสงสว่าง ไล่ตามสิ่งที่มืดมิด; เรา ผู้ที่เป็นส่วนหนึ่งของความบริสุทธิ์ ไล่ตามสิ่งที่เสเพล; เรา ผู้ที่เป็นส่วนหนึ่งของความเคร่งครัด ไล่ตามสิ่งที่ไร้ระเบียบ; และเรา ผู้ที่เป็นส่วนหนึ่งของความถ่อมตน ไล่ตามสิ่งที่โอ้อวด; เพราะสิ่งนี้ช่างน่าเวทนา ช่างหลอกลวง ช่างไร้พระเจ้า ช่างไร้เหตุผล และนี่คือเชื้อเพลิงสำหรับไฟนรก ดังนั้น ขอให้เราแสวงหาพระเจ้า ในฐานะที่เป็นของพระเจ้าเอง ตามที่เราได้รับการเรียกให้มา เราถูกเรียกว่าพระภิกษุ ผู้แสวงบุญ ผู้ปลีกวิเวก ผู้บริสุทธิ์ ผู้รับใช้พระเจ้า และทูตสวรรค์; และทุกคนต่างเข้าใจว่านี่คือสิ่งที่เราเป็นจริง ๆ อย่าให้ใครในพวกเราเป็นคนไม่บริสุทธิ์ ติดกับโลก หรือไม่บริสุทธิ์ทางกาย; อย่าให้ใครเป็นคนบ่นพึมพำ ผู้ล่วงประเวณี ผู้ชอบทะเลาะวิวาท ผู้ท้อแท้ หรือผู้ใจอ่อนแอ: เพราะความโกรธเกรี้ยวอันยิ่งใหญ่ของพระเจ้าอยู่ใกล้แล้ว – และพระองค์จะทรงลงโทษให้สมกับกรรม พระเจ้าไม่ได้โกรธมากนัก—แม้พระองค์จะโกรธ—ต่อผู้ที่แม้จะอยู่ในโลกแต่มีใจชั่วร้าย เท่ากับที่พระองค์โกรธเรา ผู้ที่ควรจะเป็นของพระองค์อย่างสมบูรณ์; เช่นเดียวกับนายบ้านที่โกรธผู้รับใช้ที่ทำบาปต่อหน้าพระองค์มากกว่าผู้รับใช้ที่อยู่ห่างไกลจากพระองค์แต่กลับทำบาปเช่นนั้น อย่างไรก็ตาม ความโกรธของพระเจ้าไม่ได้แผ่ขยายอย่างเท่าเทียมกันต่อเราทุกคน แต่แสดงออกในหลายรูปแบบ: แตกต่างกันต่อผู้ที่ยังคงยึดมั่นในความชั่ว แตกต่างต่อผู้ที่บางครั้งปรับปรุงทางเดินของตนและบางครั้งก็กลับตกต่ำอีกครั้ง; ต่างกันต่อผู้ที่เพิ่งรับศีลศักดิ์สิทธิ์มาไม่นาน และต่างกันต่อผู้ที่อยู่ในศีลศักดิ์สิทธิ์มานานแล้ว: เพราะยิ่งอยู่ในศีลศักดิ์สิทธิ์นานเท่าไร ความแตกต่างในชีวิตของบุคคลนั้นควรยิ่งชัดเจนขึ้นเท่านั้น; นั่นคือเหตุผลที่หากวัยชราไม่นำประโยชน์มา ก็กลายเป็นสาเหตุแห่งการถูกประณามและกลายเป็นเรื่องถูกเยาะเย้ย: เช่นเดียวกับที่ดูน่าขันเมื่อเห็นชายผมหงอกนั่งเรียนในโรงเรียนกับเด็กๆ</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8188"/>
      <w:r w:rsidRPr="001403DA">
        <w:lastRenderedPageBreak/>
        <w:t>169. ท่านเป็นทหารของพระคริสต์; และท่านต้องพร้อมรบอย่างเต็มที่เสมอ – ด้วยวิธีนี้</w:t>
      </w:r>
      <w:bookmarkEnd w:id="1468"/>
      <w:bookmarkEnd w:id="1469"/>
      <w:bookmarkEnd w:id="1470"/>
    </w:p>
    <w:p w14:paraId="3A2DE3BC" w14:textId="77777777" w:rsidR="003E2EA8" w:rsidRPr="001403DA" w:rsidRDefault="003E2EA8" w:rsidP="001403DA">
      <w:pPr>
        <w:ind w:firstLine="720"/>
      </w:pPr>
      <w:r w:rsidRPr="001403DA">
        <w:t>169. 1) ท่านคือทหารของพระคริสต์; และท่านต้องพร้อมรบอย่างเต็มที่เสมอ – นี่คือวิธี – 2) รากเหง้าของความชั่วร้ายทั้งปวงคือความหยิ่งยโส; แต่ท่านต้องต่อสู้กับสิ่งที่กำลังทำสงครามภายในตัวท่านในขณะนี้: เพราะสิ่งนี้ไม่เหมือนกันสำหรับทุกคนเสมอไป – 3–16) ความคิดต่าง ๆ เกี่ยวกับการต่อสู้ทางจิตวิญญาณ. [2, 103]</w:t>
      </w:r>
    </w:p>
    <w:p w14:paraId="0D86659D" w14:textId="77777777" w:rsidR="003E2EA8" w:rsidRPr="001403DA" w:rsidRDefault="003E2EA8" w:rsidP="001403DA">
      <w:pPr>
        <w:ind w:firstLine="720"/>
      </w:pPr>
      <w:r w:rsidRPr="001403DA">
        <w:rPr>
          <w:b/>
        </w:rPr>
        <w:t xml:space="preserve">18. </w:t>
      </w:r>
      <w:r w:rsidRPr="001403DA">
        <w:t>ท่านคือทหารของพระคริสต์; และทหารต้องพิจารณาว่าอะไรเป็นสิ่งจำเป็นสำหรับการรบ และรักษาชุดเกราะของตนให้อยู่ในสภาพพร้อมเสมอ เพื่อที่จะสามารถพร้อมเผชิญหน้ากับศัตรูได้ทุกเมื่อ – ดังนั้น จงตรวจสอบว่าท่านพร้อมหรือไม่ และอาวุธทางจิตวิญญาณของท่านอยู่ในสภาพใด – มันถูกลับคม ทำความสะอาด และขัดเงาแล้วหรือยัง? – คือ ดาบแห่งความเชื่อฟัง เกราะแห่งความเชื่อ หมวกเหล็กแห่งความหวังที่นำสู่ความรอด โล่แห่งความถ่อมใจ ซองลูกศรแห่งความคิดที่ดี และสุดท้ายคือรถศึก นั่นคือร่างกายอันทรงเกียรติของท่าน ซึ่งก็คือม้าด้วย และต้องได้รับการฝึกฝนอย่างดีในทุกด้าน, – และต้องไม่ทั้งอ้วนเกินไป จนไม่สามารถวิ่งได้ หรือผอมเกินไป จนอ่อนแอเกินกว่าจะเคลื่อนไหวตามที่ต้องการ; มันต้องรับบังเหียนแห่งความเกรงกลัวพระเจ้าได้ดีเมื่อถูกใช้ เพื่อไม่ให้หลงทางจากเส้นทางที่ถูกต้อง หรือทำให้ผู้ขี่—คือจิตใจ—ตกจากหลังด้วยการกระโดดอย่างไม่ควบคุม นี่คือสิ่งที่พระวจนะของพระเจ้าปรารถนาให้ท่านเป็นอยู่เสมอ; – เพราะสงครามของท่านไม่หยุดยั้ง มีศึกทุกชั่วโมง และเสียงปืนทุกขณะ</w:t>
      </w:r>
    </w:p>
    <w:p w14:paraId="77F4E1FE" w14:textId="77777777" w:rsidR="003E2EA8" w:rsidRPr="001403DA" w:rsidRDefault="003E2EA8" w:rsidP="001403DA">
      <w:pPr>
        <w:ind w:firstLine="720"/>
      </w:pPr>
      <w:r w:rsidRPr="001403DA">
        <w:rPr>
          <w:b/>
        </w:rPr>
        <w:t xml:space="preserve">19. </w:t>
      </w:r>
      <w:r w:rsidRPr="001403DA">
        <w:t>แล้วใครในหมู่ท่านที่กล้าหาญ ผู้ที่แข็งแกร่ง ผู้เป็นนักรบ — ผู้ที่ตัดความคิดฝ่ายตรงข้ามลงเป็นพันเป็นหมื่น หลังจากที่ได้โค่นล้มจิตใจที่หยิ่งผยองลงก่อน เหมือนที่ดาวิดผู้ศักดิ์สิทธิ์เคยโค่นล้มโกลิอัท? — เพราะสิ่งนี้จะนำไปสู่สิ่งใด? – การหนีไปของวิญญาณแห่งความชั่วร้าย นั่นคือ ความปรารถนาบาปที่มากมายและหลากหลาย ความหยิ่งยโสของจิตใจคือความชั่วร้ายแรกและสุดท้าย เพราะมัน มังกร—ผู้กำลังล่อลวงเราทุกคนในขณะนี้—จึงตกจากความสูงของสวรรค์และรัศมีของเทวดา; และจากมัน เหมือนจากรากต้นเดียว ได้เกิดเถาวัลย์แห่งบาปนับไม่ถ้วน แต่เราต้องพยายามและต่อสู้กับสิ่งที่กำลังโจมตีเราในขณะนี้: เพราะทุกชั่วโมง มีคนหนึ่งถูกความปรารถนาหนึ่งรุมเร้า ในขณะที่อีกคนถูกความปรารถนาอื่นรุมเร้า: คนหนึ่งถูกทรมานด้วยความปรารถนาทางเพศ อีกคนด้วยความตะกละ; คนหนึ่งด้วยความเกียจคร้าน อีกคนด้วยความอิจฉา; คนหนึ่งด้วยความโกรธ อีกคนด้วยความไม่เชื่อ; คนหนึ่งด้วยความกบฏ อีกคนด้วยความหยิ่งยโส; คนหนึ่งด้วยความเฉื่อยชา อีกคนด้วยความคลั่งไคล้ แต่ทั้งหมดนี้ล้วนถูกก่อขึ้นโดยวิญญาณซาตานเดียวกัน</w:t>
      </w:r>
    </w:p>
    <w:p w14:paraId="088EC2B1" w14:textId="77777777" w:rsidR="003E2EA8" w:rsidRPr="001403DA" w:rsidRDefault="003E2EA8" w:rsidP="001403DA">
      <w:pPr>
        <w:ind w:firstLine="720"/>
      </w:pPr>
      <w:r w:rsidRPr="001403DA">
        <w:rPr>
          <w:b/>
        </w:rPr>
        <w:t xml:space="preserve">20. </w:t>
      </w:r>
      <w:r w:rsidRPr="001403DA">
        <w:t>การต่อสู้ของเราเป็นไปอย่างหนักหน่วงและหลากหลาย: เราต้องเปิดตาไว้ทุกทิศทุกทาง คอยเฝ้าระวังจากทุกด้าน และรักษาแนวป้องกันไว้รอบตัว — เพื่อไม่ให้ศัตรูบุกเข้ามา ทำร้ายเรา หรือจับเราเป็นเชลย เพื่อไม่ให้เขาได้แตะต้องเรา ตีเรา หรือฆ่าเรา</w:t>
      </w:r>
    </w:p>
    <w:p w14:paraId="67CFA5B0" w14:textId="77777777" w:rsidR="003E2EA8" w:rsidRPr="001403DA" w:rsidRDefault="003E2EA8" w:rsidP="001403DA">
      <w:pPr>
        <w:ind w:firstLine="720"/>
      </w:pPr>
      <w:r w:rsidRPr="001403DA">
        <w:rPr>
          <w:b/>
        </w:rPr>
        <w:t xml:space="preserve">21. </w:t>
      </w:r>
      <w:r w:rsidRPr="001403DA">
        <w:t>เราต้องคาดการณ์ล่วงหน้าด้วย และในส่วนของเรา ต้องเป็นฝ่ายเริ่มการต่อสู้และตอบโต้กลับ อาจเกิดได้ว่าเราได้รับหนึ่งหมัดแล้วตอบโต้กลับสิบเท่า – หรือได้รับบาดแผลเล็กน้อยแล้วตอบโต้ด้วยหมัดที่ถึงตาย</w:t>
      </w:r>
    </w:p>
    <w:p w14:paraId="24144348" w14:textId="77777777" w:rsidR="003E2EA8" w:rsidRPr="001403DA" w:rsidRDefault="003E2EA8" w:rsidP="001403DA">
      <w:pPr>
        <w:ind w:firstLine="720"/>
      </w:pPr>
      <w:r w:rsidRPr="001403DA">
        <w:rPr>
          <w:b/>
        </w:rPr>
        <w:t xml:space="preserve">22. </w:t>
      </w:r>
      <w:r w:rsidRPr="001403DA">
        <w:t>ผู้ที่มีร่างกายบาดเจ็บย่อมแสวงหาการรักษา; ในทำนองเดียวกัน ผู้ที่มีจิตวิญญาณบาดเจ็บย่อมต้องแสวงหาการรักษาที่เหมาะสมสำหรับจิตวิญญาณ การรักษานี้คือการสารภาพบาปพร้อมกับการชดใช้บาป เมื่อทำเช่นนี้แล้ว ต้องออกสู่สนามรบอีกครั้ง</w:t>
      </w:r>
    </w:p>
    <w:p w14:paraId="3865DBAD" w14:textId="77777777" w:rsidR="003E2EA8" w:rsidRPr="001403DA" w:rsidRDefault="003E2EA8" w:rsidP="001403DA">
      <w:pPr>
        <w:ind w:firstLine="720"/>
      </w:pPr>
      <w:r w:rsidRPr="001403DA">
        <w:rPr>
          <w:b/>
        </w:rPr>
        <w:t xml:space="preserve">23. </w:t>
      </w:r>
      <w:r w:rsidRPr="001403DA">
        <w:t>ผู้ที่ชนะในสงครามทางกายจะได้รับรางวัลเพียงหนึ่งเดียว แต่ผู้ที่ชนะในสงครามทางจิตวิญญาณจะได้รับมงกุฎมากมาย: ดังนั้น ทุกวันจึงมีสงคราม ทุกวันจึงมีมงกุฎ ทุกวันจึงมีรางวัล</w:t>
      </w:r>
    </w:p>
    <w:p w14:paraId="36A9505E" w14:textId="77777777" w:rsidR="003E2EA8" w:rsidRPr="001403DA" w:rsidRDefault="003E2EA8" w:rsidP="001403DA">
      <w:pPr>
        <w:ind w:firstLine="720"/>
      </w:pPr>
      <w:r w:rsidRPr="001403DA">
        <w:rPr>
          <w:b/>
        </w:rPr>
        <w:t xml:space="preserve">24. </w:t>
      </w:r>
      <w:r w:rsidRPr="001403DA">
        <w:t>และท่านทั้งหลายจะได้รับความสุข หากท่านชนะและไม่ยอมแพ้ หากท่านยืนหยัดและไม่ท้อแท้ จนกว่าสงครามจะสิ้นสุดลงเมื่อท่านจากโลกนี้ไป</w:t>
      </w:r>
    </w:p>
    <w:p w14:paraId="187CFBCB" w14:textId="77777777" w:rsidR="003E2EA8" w:rsidRPr="001403DA" w:rsidRDefault="003E2EA8" w:rsidP="001403DA">
      <w:pPr>
        <w:ind w:firstLine="720"/>
      </w:pPr>
      <w:r w:rsidRPr="001403DA">
        <w:rPr>
          <w:b/>
        </w:rPr>
        <w:t xml:space="preserve">25. </w:t>
      </w:r>
      <w:r w:rsidRPr="001403DA">
        <w:t>ดังนั้น จงมีใจที่มั่นคงเถิด ลูกๆ และพี่น้องที่รักของข้า จงมีใจที่มั่นคงเถิด เพราะท่านมีพระเจ้าเป็นผู้ช่วยเหลือ มีทูตสวรรค์เป็นผู้คุ้มครองชีวิตท่าน มีนักบุญทั้งหลาย—ที่ท่านเรียกชื่อมา—เป็นผู้วิงวอนแทนท่าน และมีเครื่องหมายกางเขนของพระคริสต์เป็นอาวุธที่ไม่มีวันพ่ายแพ้</w:t>
      </w:r>
    </w:p>
    <w:p w14:paraId="0DD465D4" w14:textId="77777777" w:rsidR="003E2EA8" w:rsidRPr="001403DA" w:rsidRDefault="003E2EA8" w:rsidP="001403DA">
      <w:pPr>
        <w:ind w:firstLine="720"/>
      </w:pPr>
      <w:r w:rsidRPr="001403DA">
        <w:rPr>
          <w:b/>
        </w:rPr>
        <w:t xml:space="preserve">26. </w:t>
      </w:r>
      <w:r w:rsidRPr="001403DA">
        <w:t>อย่าให้เราหวั่นไหวต่อศัตรูที่มองไม่เห็น ซึ่งโจมตีเราจากทุกทิศทางผ่านทางความคิดชั่วร้าย; อย่าให้เราคุกเข่าต่อหน้าบาอัลแห่งความสุขทางเนื้อหนัง; อย่าให้เราทรยศความบริสุทธิ์ของเราต่อศัตรู ซึ่งพระคริสต์ได้ทรงหมั้นไว้กับพระองค์เองในสถานศักดิ์สิทธิ์; อย่าให้เราใช้ส่วนต่างๆ ของร่างกายเป็นเครื่องมือแห่งการล่วงประเวณีและภาชนะแห่งความไม่บริสุทธิ์ เพราะส่วนเหล่านั้นคือส่วนต่างๆ ของพระคริสต์ ผู้เป็นเจ้าบ่าวที่บริสุทธิ์ที่สุดและอมตะ</w:t>
      </w:r>
    </w:p>
    <w:p w14:paraId="285329A5" w14:textId="77777777" w:rsidR="003E2EA8" w:rsidRPr="001403DA" w:rsidRDefault="003E2EA8" w:rsidP="001403DA">
      <w:pPr>
        <w:ind w:firstLine="720"/>
      </w:pPr>
      <w:r w:rsidRPr="001403DA">
        <w:rPr>
          <w:b/>
        </w:rPr>
        <w:t xml:space="preserve">27. </w:t>
      </w:r>
      <w:r w:rsidRPr="001403DA">
        <w:t>อย่าให้เราถืองูเป็นเพื่อนปรึกษาผู้วางแผนจะขับไล่เราออกจากสวนสวรรค์ของเรา; อย่าเปิดประตูให้ผู้ขโมย—คือปีศาจ—และอย่าให้พวกเขาขโมยสมบัติของจิตวิญญาณเรา</w:t>
      </w:r>
    </w:p>
    <w:p w14:paraId="19715830" w14:textId="77777777" w:rsidR="003E2EA8" w:rsidRPr="001403DA" w:rsidRDefault="003E2EA8" w:rsidP="001403DA">
      <w:pPr>
        <w:ind w:firstLine="720"/>
      </w:pPr>
      <w:r w:rsidRPr="001403DA">
        <w:rPr>
          <w:b/>
        </w:rPr>
        <w:lastRenderedPageBreak/>
        <w:t xml:space="preserve">28. </w:t>
      </w:r>
      <w:r w:rsidRPr="001403DA">
        <w:t>ช่างเป็นความสุขยิ่งนักที่เราได้อาศัยอยู่ในเมืองที่พระเจ้าของเราได้สร้างขึ้นให้เราจากคุณธรรมอันหลากหลาย! ช่างเป็นความสุขยิ่งนักที่เราได้รักษาศักดิ์ศรีของจิตวิญญาณเราไว้ โดยไม่ถูกบาปผูกมัด! จิตที่ไม่ถูกพันธนาการด้วยความปรารถนา เป็นจิตที่เสรีอย่างสมบูรณ์ คล้ายพระเจ้าอย่างสมบูรณ์ มีศักดิ์ศรีอย่างสมบูรณ์ ส่องประกายอย่างสมบูรณ์ ได้รับการหล่อหลอมอย่างสมบูรณ์ ถูกรวบรวมโดยพระเจ้า สร้างขึ้นโดยพระเจ้า และเป็นจิตแห่งสวรรค์</w:t>
      </w:r>
    </w:p>
    <w:p w14:paraId="2C50FA96" w14:textId="77777777" w:rsidR="003E2EA8" w:rsidRPr="001403DA" w:rsidRDefault="003E2EA8" w:rsidP="001403DA">
      <w:pPr>
        <w:ind w:firstLine="720"/>
      </w:pPr>
      <w:r w:rsidRPr="001403DA">
        <w:rPr>
          <w:b/>
        </w:rPr>
        <w:t xml:space="preserve">29. </w:t>
      </w:r>
      <w:r w:rsidRPr="001403DA">
        <w:t>แต่จิตวิญญาณที่ถูกผูกมัดและถูกครอบงำโดยความปรารถนา—ผู้กดขี่เหล่านั้น—กลับไม่เป็นเช่นนั้น มันถูกเห็นว่าต้องทนทุกข์ทรมานอย่างหนักและน่าสะพรึงกลัว ถูกดึงไปมาโดยผลแห่งความปรารถนาทุกชนิดและทุกการกระทำที่น่ารังเกียจ มันเลียนแบบพฤติกรรมของปีศาจ และทำตามคำสั่งโดยไม่ตั้งคำถาม มันถูกปกครองโดยปีศาจแห่งความใคร่ทางกาย, ปีศาจแห่งความอิจฉา, ปีศาจแห่งความเกลียดชัง, ปีศาจแห่งความชอบทะเลาะวิวาท, ปีศาจแห่งความตะกละ, ปีศาจแห่งความเกียจคร้าน, ปีศาจแห่งความไม่เชื่อ, ปีศาจแห่งการหมิ่นประมาท, ปีศาจแห่งความโกรธ, ปีศาจแห่งความหยิ่งยโส, ปีศาจแห่งความเท็จ, ปีศาจแห่งการลักขโมย, และปีศาจแห่งกิเลสตัณหาอื่น ๆ ทั้งหมด—ใครเล่าจะนับชื่อของพวกมันได้หมด?</w:t>
      </w:r>
    </w:p>
    <w:p w14:paraId="39AA1B78" w14:textId="77777777" w:rsidR="003E2EA8" w:rsidRPr="001403DA" w:rsidRDefault="003E2EA8" w:rsidP="001403DA">
      <w:pPr>
        <w:ind w:firstLine="720"/>
      </w:pPr>
      <w:r w:rsidRPr="001403DA">
        <w:rPr>
          <w:b/>
        </w:rPr>
        <w:t xml:space="preserve">30. </w:t>
      </w:r>
      <w:r w:rsidRPr="001403DA">
        <w:t>ไม่ว่าคนนั้นจะถูกปีศาจใดล่อลวง ก็จะถูกปีศาจนั้นทำให้เป็นทาส จิตวิญญาณที่น่าสงสารของเขาต้องทนทุกข์ทรมานภายใต้แอกของปีศาจเหล่านั้น ชีวิตของเขานั้นน่าเวทนา มันว่างเปล่าโดยสิ้นเชิง สกปรกทรุดโทรม มืดมิด ปราศจากแสงสว่าง ไร้พระเจ้า น่าเกลียด และน่ารังเกียจในสายตาของผู้มีสติปัญญา</w:t>
      </w:r>
    </w:p>
    <w:p w14:paraId="4DEC8F4D" w14:textId="77777777" w:rsidR="003E2EA8" w:rsidRPr="001403DA" w:rsidRDefault="003E2EA8" w:rsidP="001403DA">
      <w:pPr>
        <w:ind w:firstLine="720"/>
      </w:pPr>
      <w:r w:rsidRPr="001403DA">
        <w:rPr>
          <w:b/>
        </w:rPr>
        <w:t xml:space="preserve">31. </w:t>
      </w:r>
      <w:r w:rsidRPr="001403DA">
        <w:t>อย่าให้เราลดทอนศักดิ์ศรีของเราลง ลูกๆ ของข้า; อย่าให้เราขายเสรีภาพของเราไป เมื่อได้กลายเป็นนายแล้ว อย่าให้เรากลายเป็นทาส (1 โครินธ์ 7:22–23) อย่าเปลี่ยนแสงสว่างของเราเป็นความมืด อย่าเปลี่ยนความงามของเราเป็นความน่าเกลียด อย่าหันหน้าหนีจากพระเจ้าเพื่อหันไปหาภาพลักษณ์ที่น่าอับอายของบาป อย่าทิ้งเสื้อผ้าอันสว่างไสวแห่งคุณธรรมเพื่อสวมใส่ผ้าขี้ริ้วอันมืดมิดแห่งความไร้กฎหมาย; ในฐานะลูกของพระเจ้า อย่าเปลี่ยนตัวเองให้กลายเป็นลูกของมาร</w:t>
      </w:r>
    </w:p>
    <w:p w14:paraId="07426C78" w14:textId="77777777" w:rsidR="003E2EA8" w:rsidRPr="001403DA" w:rsidRDefault="003E2EA8" w:rsidP="001403DA">
      <w:pPr>
        <w:ind w:firstLine="720"/>
      </w:pPr>
      <w:r w:rsidRPr="001403DA">
        <w:rPr>
          <w:b/>
        </w:rPr>
        <w:t xml:space="preserve">32. </w:t>
      </w:r>
      <w:r w:rsidRPr="001403DA">
        <w:t>ผู้ใดที่มีสติสัมปชัญญะครบถ้วน จะกล้าทำให้ตนเองเป็นทาส ทั้งที่ตนเองเป็นนาย? – ผู้ใดที่ได้รับการรับเป็นบุตรของพระเจ้า จะยอมให้เรียกตนเองว่าเป็นลูกหลานของมาร? ผู้ใดที่ทิ้งความสูงส่งอันหาที่เปรียบมิได้ของความดีงาม จะเลือกให้ตนเองถูกนับรวมอยู่ในกลุ่มผู้ดำเนินชีวิตที่ต่ำต้อยและเต็มไปด้วยกิเลส? ใครที่มีทรัพย์สมบัติทางจิตวิญญาณ จะเลือกที่จะตกสู่ความยากจนและความขาดแคลนทางจิตวิญญาณ? ใครจะยอมสูญเสียอาณาจักรสวรรค์ เพื่อแลกกับไฟและความมืด รวมถึงความทรมานอันน่าสะพรึงกลัวอื่น ๆ ที่ไม่มีวันสิ้นสุด? นี่ไม่ใช่การกระทำของผู้มีสติสัมปชัญญะ หรือก้าวเดินของผู้ที่ยังไม่สูญเสียสติ แต่เป็นการกระทำของผู้บ้าคลั่งและผู้ไร้ความรู้สึก – จนทำให้ผู้ที่ถูกสร้างขึ้นตามภาพลักษณ์และลักษณะของพระเจ้า เพื่อรับมรดกแห่งพรนิรันดร์ อาจด้วยความสมัครใจของตนเอง ผ่านความใคร่ที่ไร้เหตุผล ตกสู่ความลึกของนรกสู่การลงโทษนิรันดร์</w:t>
      </w:r>
    </w:p>
    <w:p w14:paraId="1A47F5DD" w14:textId="77777777" w:rsidR="003E2EA8" w:rsidRDefault="003E2EA8" w:rsidP="001403DA">
      <w:pPr>
        <w:ind w:firstLine="720"/>
      </w:pPr>
      <w:r w:rsidRPr="001403DA">
        <w:rPr>
          <w:b/>
        </w:rPr>
        <w:t xml:space="preserve">33. </w:t>
      </w:r>
      <w:r w:rsidRPr="001403DA">
        <w:t xml:space="preserve">เราผู้กำลังหลับใหล จงตื่นขึ้น; เราผู้ปิดตา จงเปิดตา; เราผู้ไม่ได้ยิน จงฟัง; เราผู้อ่อนแอ จงรวบรวมกำลัง; จงลุกขึ้นด้วยความกล้าหาญ; จงได้รับแรงบันดาลใจและออกเดินทางสู่ทางแห่งความรอด ขอให้เราทูลร้องต่อพระเจ้า — และพระองค์จะทรงกระทำ เพราะ </w:t>
      </w:r>
      <w:r w:rsidRPr="001403DA">
        <w:rPr>
          <w:i/>
        </w:rPr>
        <w:t xml:space="preserve">‘พระเจ้าอยู่ใกล้ทุกคนที่ร้องทูลพระองค์ด้วยความจริง และพระองค์จะทรงช่วยผู้ที่ถ่อมใจ’ </w:t>
      </w:r>
      <w:r w:rsidRPr="001403DA">
        <w:t>(สดุดี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8189"/>
      <w:r w:rsidRPr="001403DA">
        <w:t>170. เปรียบเทียบการดูแลจิตวิญญาณกับการดูแลสวนองุ่น</w:t>
      </w:r>
      <w:bookmarkEnd w:id="1471"/>
      <w:bookmarkEnd w:id="1472"/>
      <w:bookmarkEnd w:id="1473"/>
    </w:p>
    <w:p w14:paraId="7BFE0026" w14:textId="77777777" w:rsidR="003E2EA8" w:rsidRPr="001403DA" w:rsidRDefault="003E2EA8" w:rsidP="001403DA">
      <w:pPr>
        <w:ind w:firstLine="720"/>
      </w:pPr>
      <w:r w:rsidRPr="001403DA">
        <w:t>170. 1) พระองค์เปรียบเทียบการดูแลจิตวิญญาณกับการดูแลสวนองุ่น – 2) พระองค์เชิญชวนเราให้ดูแลเช่นนี้ เพื่อความสุขของพระเจ้าของเรา ผู้เป็นผู้ดูแลเถาองุ่น – 3) พระองค์ชมเชยว่าเราได้ทำงานอย่างเพียงพอในเรื่องนี้แล้ว แต่พระองค์ตรัสว่า ‘เราจะทำงานมากยิ่งขึ้น โดยดำเนินชีวิตอย่างไร้ที่ติตามกฎระเบียบของวัดและในการปฏิบัติธรรม’ [2, 104]</w:t>
      </w:r>
    </w:p>
    <w:p w14:paraId="5A589B87" w14:textId="77777777" w:rsidR="003E2EA8" w:rsidRPr="001403DA" w:rsidRDefault="003E2EA8" w:rsidP="001403DA">
      <w:pPr>
        <w:ind w:firstLine="720"/>
      </w:pPr>
      <w:r w:rsidRPr="001403DA">
        <w:rPr>
          <w:b/>
        </w:rPr>
        <w:t xml:space="preserve">1. </w:t>
      </w:r>
      <w:r w:rsidRPr="001403DA">
        <w:t xml:space="preserve">เมื่อวานนี้ ขณะเก็บเกี่ยวองุ่น ท่านได้อวยพรให้ต้นองุ่นที่ให้ผลมาก และแสดงความเสียใจต่อต้นที่ไม่มีพวงองุ่นเลย สิ่งนี้มีความหมายอย่างไร? – หมายความว่าท่านเอง เมื่อได้กลายเป็นองุ่นของพระเจ้าแล้ว เมื่อท่านให้ผลทางจิตวิญญาณ และเหมือนว่าเต็มไปด้วยพวงองุ่น ท่านก็จะเป็นแหล่งความประหลาดใจสำหรับผู้ปลูกจิตวิญญาณของเรา แต่เมื่อท่านไม่ให้ผล </w:t>
      </w:r>
      <w:r w:rsidRPr="001403DA">
        <w:lastRenderedPageBreak/>
        <w:t xml:space="preserve">ท่านก็สมควรถูกสาปแช่งและถูกตัดทิ้ง: </w:t>
      </w:r>
      <w:r w:rsidRPr="001403DA">
        <w:rPr>
          <w:i/>
        </w:rPr>
        <w:t xml:space="preserve">‘เพราะ’ </w:t>
      </w:r>
      <w:r w:rsidRPr="001403DA">
        <w:t xml:space="preserve">ดังที่พระเจ้าตรัสใน </w:t>
      </w:r>
      <w:r w:rsidRPr="001403DA">
        <w:rPr>
          <w:i/>
        </w:rPr>
        <w:t xml:space="preserve">‘ทุกกิ่งที่ไม่ให้ผลจะถูกตัดทิ้งและโยนลงในไฟ’ </w:t>
      </w:r>
      <w:r w:rsidRPr="001403DA">
        <w:t>(ยอห์น 15: 6) ท่านเห็นแล้วว่าต้นองุ่นไม่ให้ผลโดยบังเอิญ แต่ก่อนอื่นมันต้องถูกปลูกด้วยความพยายามอย่างยิ่ง ดูแลให้เติบโต จนถึงวัยเจริญพันธุ์ และเพียงเมื่อนั้นมันจึงเริ่มให้ผล; และเมื่อมันให้ผล มันจะถูกตัดแต่ง ฝังดินรอบๆ รั้วล้อมรอบ ตัดกิ่งแห้ง และทำความสะอาดทุกสิ่งที่อาจเป็นอุปสรรคต่อการให้ผล ซึ่งผู้ปลูกองุ่นรู้จากประสบการณ์ – และด้วยวิธีนี้ มันจึงให้ผลอีกครั้ง – เราไม่เห็นความจริงเดียวกันนี้ในตัวเราเองได้หรือ? เพราะใครจะให้ผลได้โดยไม่เคยผ่านกระบวนการเช่นนี้มาก่อน คือ โดยไม่เคยถูกปลูกและเลี้ยงดู และโดยไม่เคยเติบโตจนถึงความสุกงอมทางจิตวิญญาณอย่างเต็มที่ในพระคริสต์ และเพื่อจุดประสงค์นั้น ไม่เคยถูกพูนดิน ตัดแต่ง และได้รับการปกป้องโดยพระบัญญัติของพระคริสต์? – ผู้ใดที่ไม่ผ่านกระบวนการทั้งหมดนี้ จะยังคงไม่เติบโตและไม่ออกผลเสมอไป; และเขาจะถูกกัดกินโดยปีศาจผู้ทำลายล้างทุกตัวที่ผ่านทางมา</w:t>
      </w:r>
    </w:p>
    <w:p w14:paraId="14536F46" w14:textId="77777777" w:rsidR="003E2EA8" w:rsidRPr="001403DA" w:rsidRDefault="003E2EA8" w:rsidP="001403DA">
      <w:pPr>
        <w:ind w:firstLine="720"/>
      </w:pPr>
      <w:r w:rsidRPr="001403DA">
        <w:rPr>
          <w:b/>
        </w:rPr>
        <w:t xml:space="preserve">2. </w:t>
      </w:r>
      <w:r w:rsidRPr="001403DA">
        <w:t>ข้าพเจ้าขอวิงวอนให้เราเริ่มเพาะปลูกจิตวิญญาณและดูแลมันด้วยความระมัดระวัง; นั่นคือ การปฏิบัติทางอัสเคติกและวินัยตามประเพณีของชีวิตอัสเคติก: ภาระแห่งการอดกลั้น การทำงานหนักในการเฝ้าระวัง ความละอายในการสารภาพข้อบกพร่องภายใน แผลแห่งการชดใช้บาป การรักษาคำพูด ใจที่ปราศจากความเพ้อฝัน ความเชื่อที่ไม่สั่นคลอน และการตั้งสติของความคิดที่ไม่หวั่นไหว ผู้ใดที่ไม่ทำสิ่งเหล่านี้ทั้งหมด ก็ไม่อาจให้ผลได้; และผู้นั้นไม่ควรถูกเรียกว่ากิ่งของพระคริสต์ – พี่น้องทั้งหลาย เราได้มาที่นี่เพื่ออะไร? ไม่ใช่เพื่อให้ผลมาก และเพื่อเลี้ยงดูพระเจ้าด้วยความอุดมสมบูรณ์ทางจิตวิญญาณของเราหรือ? พระเจ้าผู้ทรงดีงามทรงปรารถนาความรอดของเรา และหากพระองค์พบว่าเรากำลังได้รับความรอด พระองค์จะทรงยินดีและลิ้มรสผลนี้ แต่หากไม่เป็นเช่นนั้น พระองค์จะทรงพิพากษาเราเหมือนต้นมะเดื่อที่ไม่ออกผล ทุกวันพระองค์เสด็จมาที่นี่และสังเกตว่าเราเป็นคนเช่นไร ดังนั้น เราจึงจำเป็นต้องมีความกระตือรือร้น ความขยันหมั่นเพียร จิตวิญญาณที่ร้อนแรง ความเอาใจใส่ ความถ่อมใจ ความเชื่อฟัง ความตั้งใจ การร้องเพลงสรรเสริญ ความอ่อนโยน ความรอบคอบ ความรักในการทำงาน ความรักในพี่น้อง ความอดทน ความมั่นคง และความหวัง เพื่อที่เราจะได้เตรียมตัวเป็นภาชนะที่ได้รับการเลือกสรร และได้รับการทำให้สมบูรณ์ในพระวิญญาณบริสุทธิ์</w:t>
      </w:r>
    </w:p>
    <w:p w14:paraId="5FE0931D" w14:textId="77777777" w:rsidR="003E2EA8" w:rsidRDefault="003E2EA8" w:rsidP="001403DA">
      <w:pPr>
        <w:ind w:firstLine="720"/>
      </w:pPr>
      <w:r w:rsidRPr="001403DA">
        <w:rPr>
          <w:b/>
        </w:rPr>
        <w:t xml:space="preserve">3. </w:t>
      </w:r>
      <w:r w:rsidRPr="001403DA">
        <w:t xml:space="preserve">ท่านได้ทำงานหนักแล้ว ข้าพเจ้ายอมรับในสิ่งนั้น; ท่านได้ชนะในอดีต ทนทุกข์มามาก เดินทางมาไกล ทำให้คนชั่วอับอาย ป้องกันการโจมตีได้ ละทิ้งความปรารถนา ปลดปล่อยตัวเองจากโลก ตรึงความปรารถนาของพวกท่านไว้บนไม้กางเขน, ยึดมั่นในพระบัญญัติ, รักษาความเชื่อของบรรพบุรุษ, ไม่หวั่นไหวต่อความกลัวของมนุษย์, และเตรียมใจจากส่วนลึกเพื่อความตายด้วยความรักต่อองค์พระผู้เป็นเจ้า; ทุกสิ่งที่พวกท่านได้ทำล้วนเป็นที่พอพระทัยพระเจ้าและสมควรแก่การสรรเสริญ, ทุกสิ่งล้วนศักดิ์สิทธิ์และมาจากสวรรค์. – แต่เพียงอีกสักหน่อย อีกสักหน่อย ขอให้เราอดทนต่อไป ข้าพเจ้าวิงวอนท่านพี่น้องผู้ทรงเกียรติยิ่ง ขอให้เรายืนหยัดในความเชื่อ ขอให้เรายืนอย่างไม่หวั่นไหวต่อความล่อลวงทั้งที่มองไม่เห็นและที่เห็นได้ ขออย่าให้เราพ่ายแพ้ต่อศัตรูผู้ยิ่งใหญ่ในสงครามประจำวันของเขา เพราะ: </w:t>
      </w:r>
      <w:r w:rsidRPr="001403DA">
        <w:rPr>
          <w:i/>
        </w:rPr>
        <w:t xml:space="preserve">‘พระเจ้าเป็นผู้ช่วยข้าพเจ้า; ข้าพเจ้าจะมองดูศัตรูของข้าพเจ้า’ </w:t>
      </w:r>
      <w:r w:rsidRPr="001403DA">
        <w:t xml:space="preserve">(สดุดี 117:7). </w:t>
      </w:r>
      <w:r w:rsidRPr="001403DA">
        <w:rPr>
          <w:i/>
        </w:rPr>
        <w:t xml:space="preserve">“พระเจ้าเป็นผู้คุ้มครองชีวิตข้าพเจ้า; ข้าพเจ้าจะกลัวใคร? เมื่อผู้ที่พยายามทำร้ายข้าพเจ้าเข้ามาใกล้ เพื่อทำลายร่างกายข้าพเจ้า—ผู้ที่ดูหมิ่นข้าพเจ้าและศัตรูของข้าพเจ้า—พวกเขาจะถูกทำให้พ่ายแพ้และล้มลง” </w:t>
      </w:r>
      <w:r w:rsidRPr="001403DA">
        <w:t xml:space="preserve">(สดุดี 26:1–2). </w:t>
      </w:r>
      <w:r w:rsidRPr="001403DA">
        <w:rPr>
          <w:i/>
        </w:rPr>
        <w:t xml:space="preserve">“แต่เราได้ลุกขึ้นและยืนหยัดมั่นคง” </w:t>
      </w:r>
      <w:r w:rsidRPr="001403DA">
        <w:t>(สดุดี 19:9). ดังนั้น ให้เราร้องเพลงในใจ ให้เรามีจิตวิญญาณที่กล้าหาญ ให้เราปฏิบัติหน้าที่ด้วยความขยันหมั่นเพียร รักษาความเคร่งครัดในทุกเรื่อง ไม่พูดคำที่เสื่อมทราม ไม่บ่น ไม่ด่าทอ ไม่ตัดสิน ไม่กบฏ หรือไม่หยิ่งยโส ให้เรารวมตัวกันด้วยความเต็มใจเพื่อทำงาน เพื่อเฝ้าระวัง และเพื่อร้องเพลงสดุดี ให้เราอยู่ร่วมกันอย่างกลมกลืนด้วยความอ่อนน้อมถ่อมตน ด้วยความปรารถนาดี ด้วยความไม่ยึดติดกับโลก ด้วยความมุ่งมั่นสู่สวรรค์ ด้วยความกระชับในการพูด ด้วยความมีสติ ด้วยความชนะผ่านความยอมเมื่อได้ยินว่า ‘โปรดอภัยให้ข้าพเจ้า’ – ซึ่งเป็นอาวุธอันยิ่งใหญ่ต่อต้านมาร – ด้วยความเมตตาและความสงบสุข</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8190"/>
      <w:r w:rsidRPr="001403DA">
        <w:t>171. เราต้องระมัดระวังอย่าให้หลงทางจากทางแห่งพระบัญญัติ ซึ่งศัตรูกำลังพยายามทุกวิถีทางเพื่อผลักเราให้ออกนอกทางนั้น; และเพื่อให้ประสบความสำเร็จในเรื่องนี้ ให้เรารักษาประสาทสัมผัสของเรา</w:t>
      </w:r>
      <w:bookmarkEnd w:id="1474"/>
      <w:bookmarkEnd w:id="1475"/>
      <w:bookmarkEnd w:id="1476"/>
    </w:p>
    <w:p w14:paraId="5258A84B" w14:textId="77777777" w:rsidR="003E2EA8" w:rsidRPr="001403DA" w:rsidRDefault="003E2EA8" w:rsidP="001403DA">
      <w:pPr>
        <w:ind w:firstLine="720"/>
      </w:pPr>
      <w:r w:rsidRPr="001403DA">
        <w:t xml:space="preserve">171. 1) เราต้องระมัดระวังเพื่อไม่ให้หลงทางจากเส้นทางของบัญญัติ ซึ่งศัตรูกำลังพยายามทุกวิถีทางเพื่อผลักเราให้ออกห่างจากเส้นทางนั้น; และเพื่อให้ประสบความสำเร็จในเรื่องนี้ เราต้องรักษาประสาทสัมผัสของเรา – 2) หากเราดูแลตัวเองด้วยวิธีนี้ ศัตรูจะถอยร่นด้วยความพ่ายแพ้และถูกทรมาน </w:t>
      </w:r>
      <w:r w:rsidRPr="001403DA">
        <w:lastRenderedPageBreak/>
        <w:t>ในขณะที่จิตวิญญาณของเราจะชื่นชมยินดี; มิฉะนั้น ผลตรงกันข้ามจะตามมา – 3) แต่ขอให้สิ่งนี้ไม่เกิดขึ้นกับเรา; และหากมันเกิดขึ้น ให้เรารีบรักษาตัวเองด้วยการกลับใจ และหลังจากนั้นให้ระมัดระวังเพื่อหลีกเลี่ยงการตกต่ำ [2, 105]</w:t>
      </w:r>
    </w:p>
    <w:p w14:paraId="2E3D1F03" w14:textId="77777777" w:rsidR="003E2EA8" w:rsidRPr="001403DA" w:rsidRDefault="003E2EA8" w:rsidP="001403DA">
      <w:pPr>
        <w:ind w:firstLine="720"/>
      </w:pPr>
      <w:r w:rsidRPr="001403DA">
        <w:rPr>
          <w:b/>
        </w:rPr>
        <w:t xml:space="preserve">4. </w:t>
      </w:r>
      <w:r w:rsidRPr="001403DA">
        <w:t>เราต้องระมัดระวังตัวอยู่เสมอ และในทุกสถานการณ์ต้องรักษาตัวให้อยู่ภายในพระธรรมของพระเจ้า ไม่เบี่ยงเบนไปทางขวาหรือทางซ้ายจากพระบัญญัติ แต่เดินบนทางสายกลางอันศักดิ์สิทธิ์ ซึ่งที่นั่นจะพบความรอด ความมั่นคง และความเจริญรุ่งเรือง สิ่งนี้ต้องจดจำไว้ ฟังให้ดี และเข้าใจให้ถ่องแท้; เพราะงูเจ้าเล่ห์ ผู้ขโมยวิญญาณ คือมารร้าย กำลังเฝ้าดูอย่างระมัดระวังอยู่เสมอ พยายามนำเราให้หลงทางจากเส้นทางนี้ และด้วยการผลักเราลงสู่กระแสน้ำเชี่ยวของกิเลสตัณหา เพื่อจับเราเป็นเหยื่อที่น่าเวทนาที่สุดของเขา อย่างไรก็ตาม เราจะเอาชนะมันได้และยังคงอยู่บนทางที่ถูกต้อง หากเรายังคงระมัดระวังและมีสติ และรักษาประสาทสัมผัสของเรา: ตาไม่ให้มองเห็นสิ่งที่ไม่ควรดู; หูไม่ให้รับฟังคำพูดและเสียงกระซิบที่ล่อลวง ของมังกร; มือของเราไม่ให้สัมผัส ไม่ว่าจะเป็นอวัยวะของเราเองหรือของผู้อื่น ด้วยความหลงใหลหรือแรงกระตุ้นแห่งกามารมณ์; เท้าของเราไม่ให้ก้าวเดินบนทางชั่วร้ายและเข้าไปในสถานที่ลับ ทั้งในความคิดและในพฤติกรรม</w:t>
      </w:r>
    </w:p>
    <w:p w14:paraId="79DB80CA" w14:textId="77777777" w:rsidR="003E2EA8" w:rsidRPr="001403DA" w:rsidRDefault="003E2EA8" w:rsidP="001403DA">
      <w:pPr>
        <w:ind w:firstLine="720"/>
      </w:pPr>
      <w:r w:rsidRPr="001403DA">
        <w:rPr>
          <w:b/>
        </w:rPr>
        <w:t xml:space="preserve">5. </w:t>
      </w:r>
      <w:r w:rsidRPr="001403DA">
        <w:t>หากเราปฏิบัติเช่นนี้และรักษาตัวด้วยวิธีนี้ พร้อมด้วยการสารภาพบาปที่เหมาะสม ความถ่อมตนที่จำเป็น และท่าทีที่ถูกต้อง; มังกรก็จะถูกปราบปราม ผู้ชั่วร้ายจะถูกขับไล่ออกจากใจ; และมันจะกัดฟันกรอด ยืนอยู่ไกลๆ เพราะผู้ชั่วร้ายที่สุดนั้นไม่เคยหยุดยั้ง ไม่ว่าจะถูกปราบปรามและขับไล่ไปกี่ครั้งก็ตาม แต่จิตวิญญาณกลับชื่นชมยินดีและกล้าหาญขึ้น และก้าวขึ้นสู่พระเจ้ามากยิ่งขึ้น อาศัยอยู่ในแสงสว่าง ในการใคร่ครวญที่สูงที่สุดและประเสริฐที่สุด กลายเป็นสิ่งศักดิ์สิทธิ์และสวรรค์ แต่หากจิตวิญญาณนั้นประพฤติตรงกันข้ามกับสิ่งที่กล่าวมาแล้ว มันจะประสบผลตรงกันข้าม นั่นคือ มันจะถูกครอบงำและตกเป็นทาสของกิเลสตัณหาที่มันเคยถูกเอาชนะมา และเมื่อถูกความคิดชั่วร้ายบดบัง มันจะตกลงสู่เหวลึกแห่งความชั่วร้าย ถูกทรมานและถูกบีบคั้น ไม่พบความสงบสุขที่ใดหรือในสิ่งใดเลย และแม้ที่นี่เอง ก็ต้องลิ้มรสผลของความทุกข์ที่รอคอยเธอในยุคที่จะมาถึง</w:t>
      </w:r>
    </w:p>
    <w:p w14:paraId="74E8C941" w14:textId="77777777" w:rsidR="003E2EA8" w:rsidRDefault="003E2EA8" w:rsidP="001403DA">
      <w:pPr>
        <w:ind w:firstLine="720"/>
      </w:pPr>
      <w:r w:rsidRPr="001403DA">
        <w:rPr>
          <w:b/>
        </w:rPr>
        <w:t xml:space="preserve">6. </w:t>
      </w:r>
      <w:r w:rsidRPr="001403DA">
        <w:t xml:space="preserve">แต่ขอให้เราไม่ต้องทนทุกข์กับสิ่งเช่นนั้นเลย อย่าให้เราถูกดึงดูดไปด้วยความล่อลวงของบาป และหากสิ่งเช่นนั้นเกิดขึ้น ก็ให้เราตัดทิ้งทันทีและโยนมันไปเหมือนลูกศรที่ก่อให้เกิดบาดแผล พร้อมทั้งรักษาบาดแผลนั้นด้วยยาแห่งการสำนึกผิด ไม่ว่าจะเป็นตา หู หรือมือที่ก่อบาป และหลังจากนั้น ให้เราดูแลตัวเองอย่างระมัดระวัง เพราะแม้แต่สัตว์ที่ไม่มีเหตุผล เมื่อลื่นล้มที่แห่งใดสักหนึ่งหรือสองครั้ง ก็จะหลีกเลี่ยงหรือเดินอ้อมไปอย่างระมัดระวัง เพื่อไม่ให้ตกอยู่ในความโชคร้ายเดียวกัน แต่เรา ผู้ได้รับการยกย่องว่าเป็นภาพลักษณ์ของพระเจ้า และได้รับการสอนด้วยคำแห่งปัญญา จะยอมให้ตัวเองพิสูจน์ว่าเลวร้ายกว่าสัตว์ที่ไร้เหตุผล โดยรักความปรารถนาที่ก่อให้เกิดบาป และแสวงหาหน้าผาและเหวที่การล้มลงเกิดขึ้นนั้นเองหรือ? นั่นจะเป็นเรื่องที่น่ากลัวและหายนะอย่างยิ่ง ไม่ แต่ในฐานะผู้มีปัญญา จงเดินอย่างมีปัญญา; ในฐานะผู้มีจิตใจบริสุทธิ์ จงใช้ชีวิตอย่างบริสุทธิ์ เพื่อที่เราจะได้พิสูจน์ว่าเราแข็งแกร่งและมั่นคงยิ่งขึ้น แม้ต่อความล่อลวงจากภายนอก จิตวิญญาณที่รักษาตัวเองในทุกทาง และด้วยเหตุนี้จึงยังคงไม่พ่ายแพ้ต่อการโจมตีของความปรารถนา ไม่กลัวทั้งไฟ ดาบ สัตว์ร้าย กษัตริย์ ผู้มีอำนาจ ความเศร้า ความยากลำบาก หรือการข่มเหง แต่พร้อมเสมอที่จะร้องขึ้นว่า: </w:t>
      </w:r>
      <w:r w:rsidRPr="001403DA">
        <w:rPr>
          <w:i/>
        </w:rPr>
        <w:t xml:space="preserve">‘ฉันจะไม่กลัว แม้แผ่นดินจะสั่นสะเทือน และภูเขาจะถูกพลิกคว่ำลงสู่ใจทะเล’ </w:t>
      </w:r>
      <w:r w:rsidRPr="001403DA">
        <w:t>(สดุดี 45:3) ให้เราระวังต่อความล่อลวงภายใน แล้วเราจะไม่กลัวความล่อลวงจากภายนอก</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8191"/>
      <w:r w:rsidRPr="001403DA">
        <w:t>172. ขนมปังประจำวันของเราต้องเป็นการทำตามพระประสงค์ของพระบิดาในสวรรค์ โดยดำเนินชีวิตตามกฎแห่งการถือศีลและระเบียบวินัยแห่งความเชื่อฟังในชีพระดับสูง</w:t>
      </w:r>
      <w:bookmarkEnd w:id="1477"/>
      <w:bookmarkEnd w:id="1478"/>
      <w:bookmarkEnd w:id="1479"/>
    </w:p>
    <w:p w14:paraId="7D568155" w14:textId="77777777" w:rsidR="003E2EA8" w:rsidRPr="001403DA" w:rsidRDefault="003E2EA8" w:rsidP="001403DA">
      <w:pPr>
        <w:ind w:firstLine="720"/>
      </w:pPr>
      <w:r w:rsidRPr="001403DA">
        <w:t>172. 1) หน้าที่ของเราคือปฏิบัติตามพระประสงค์ของพระบิดาในสวรรค์ โดยใช้ชีวิตตามกฎแห่งการถือศีลอดและระเบียบวินัยแห่งความเชื่อฟังในชีวิตร่วมกัน – 2) ศัตรูจะรู้สึกหงุดหงิดเมื่อเห็นความซื่อสัตย์และความสงบของคุณ และไม่พบทางที่จะเข้าถึงคุณได้ – 3) ดังนั้น จงมีความกล้าหาญในการต่อต้านศัตรู และอย่าฟังเสียงกระซิบของเขา แต่จงฟังเสียงของทูตสวรรค์ผู้คุ้มครองของท่าน [2, 107]</w:t>
      </w:r>
    </w:p>
    <w:p w14:paraId="7AAC9B47" w14:textId="77777777" w:rsidR="003E2EA8" w:rsidRPr="001403DA" w:rsidRDefault="003E2EA8" w:rsidP="001403DA">
      <w:pPr>
        <w:ind w:firstLine="720"/>
      </w:pPr>
      <w:r w:rsidRPr="001403DA">
        <w:rPr>
          <w:b/>
        </w:rPr>
        <w:t xml:space="preserve">7. </w:t>
      </w:r>
      <w:r w:rsidRPr="001403DA">
        <w:t xml:space="preserve">พระเจ้าตรัสว่า: </w:t>
      </w:r>
      <w:r w:rsidRPr="001403DA">
        <w:rPr>
          <w:i/>
        </w:rPr>
        <w:t xml:space="preserve">‘อาหารของข้าคือการทำตามพระประสงค์ของพระบิดาผู้ทรงส่งข้ามา และเพื่อทำให้งานของพระองค์สำเร็จ’ </w:t>
      </w:r>
      <w:r w:rsidRPr="001403DA">
        <w:t xml:space="preserve">(ยอห์น 4:34) โอ พี่น้องทั้งหลาย! พระองค์ได้ประทานสิทธิพิเศษให้เราด้วยเช่นกัน ที่ได้เรียกพระเจ้าว่า ‘พระบิดาของเรา’ ดังนั้น การทำตามพระประสงค์ของพระบิดาในสวรรค์ ก็ต้องเป็นอาหารของเราด้วยเช่นกัน แล้วเราควรทำอะไรกันแน่? และเราควรปฏิบัติอย่างไร? – </w:t>
      </w:r>
      <w:r w:rsidRPr="001403DA">
        <w:lastRenderedPageBreak/>
        <w:t>ท่านได้แสดงให้เห็นแล้วผ่านชีวิตที่ผ่านมา โดยดำเนินชีวิตตามคำปฏิญาณที่ท่านได้ให้ไว้ และข้าพเจ้าสามารถตอบท่านได้ว่า: จงดำเนินชีวิตเช่นที่ท่านได้ดำเนินมา; จงอดทนด้วยความสุขใจต่อความเหนื่อยล้าจากการปฏิเสธตนเอง ภาระแห่งการเชื่อฟัง ความอ่อนล้าจากการเฝ้าระวัง ลูกศรที่มองไม่เห็นจากความคิด ไฟแห่งความใคร่ ความมืดมิดแห่งความสิ้นหวัง แผลจากความอิจฉา และทุกสิ่งอื่น ๆ ที่มารร้าย ผู้ทำลายจิตวิญญาณของเรา พยายามใช้เพื่อผลักดันเราให้ตกลงสู่ความลึกของนรก</w:t>
      </w:r>
    </w:p>
    <w:p w14:paraId="4ACDE74E" w14:textId="77777777" w:rsidR="003E2EA8" w:rsidRPr="001403DA" w:rsidRDefault="003E2EA8" w:rsidP="001403DA">
      <w:pPr>
        <w:ind w:firstLine="720"/>
      </w:pPr>
      <w:r w:rsidRPr="001403DA">
        <w:rPr>
          <w:b/>
        </w:rPr>
        <w:t xml:space="preserve">8. </w:t>
      </w:r>
      <w:r w:rsidRPr="001403DA">
        <w:t>จงมีใจกล้า: เพราะแม้มันจะโจมตี แต่มันก็ถูกขับไล่ออกไปด้วยฤทธิ์อำนาจของพระเจ้าที่อยู่ในตัวท่าน และมันไม่อาจเอาชนะท่านได้; มันกัดฟันกรอด เมื่อเห็นชีวิตที่สงบและมั่นคงของคุณ แต่กลับไม่สามารถทำร้ายคุณได้; มันพยายามบุกรุกและพาวิญญาณของคุณไปสู่ความพินาศ แต่ไม่พบช่องทางใดที่จะเข้าสู่ตัวคุณได้ เพราะคุณได้รับการปกป้องดั่งกำแพงโดยพระบัญญัติของพระเจ้า; มันตั้งกับดักและวางกับดัก พยายามล่อลวงคุณให้ติดกับดัก แต่เมื่อล้มเหลว มันก็ถูกความขุ่นเคืองอันชั่วร้ายฉีกกระชาก เมื่อเห็นว่าคุณขัดขวางกลอุบายทั้งหมดของมันผ่านการสารภาพบาป แท้จริงแล้ว มันไม่มีที่ยืนในที่ที่ความเกรงกลัวพระเจ้าเข้มแข็ง ที่ซึ่งพระบัญญัติได้รับการปฏิบัติตาม ที่ซึ่งกฎเกณฑ์ประเพณีทั้งปวงในชีวิตของเราถูกบังคับใช้ และที่ซึ่งการชดใช้บาปได้รับการยอมรับและปฏิบัติด้วยความเต็มใจ</w:t>
      </w:r>
    </w:p>
    <w:p w14:paraId="582F868F" w14:textId="77777777" w:rsidR="003E2EA8" w:rsidRDefault="003E2EA8" w:rsidP="001403DA">
      <w:pPr>
        <w:ind w:firstLine="720"/>
      </w:pPr>
      <w:r w:rsidRPr="001403DA">
        <w:rPr>
          <w:b/>
        </w:rPr>
        <w:t xml:space="preserve">9. </w:t>
      </w:r>
      <w:r w:rsidRPr="001403DA">
        <w:t>ดังนั้น จงชื่นชมยินดีและรักษาความหวังไว้ จงมีจิตใจที่สดชื่นและกล้าหาญ จงได้รับการเสริมกำลังและเติบโตในความเข้มแข็ง โดยไม่ให้ปีศาจที่คลั่งไคล้มีที่เหยียบย่ำแม้แต่น้อย และอย่าให้งูเจ้าเล่ห์นี้กระซิบข้างหูจิตวิญญาณของคุณได้โดยเด็ดขาด และหากมันเข้ามาใกล้ จงขับไล่และผลักไสมันออกไป ท่านรู้ดีว่ามันได้ล่อลวงมนุษย์คนแรกอย่างไร และมันยังคงสามารถล่อลวงผู้ที่ยอมแพ้ต่อเล่ห์กลของมันได้แม้ในปัจจุบันนี้ มันปลูกฝังแต่ความชั่วร้ายเท่านั้น ไม่ว่ามันจะสวมหน้ากากที่ดูน่าเชื่อถือเพียงใด — ไม่มีสิ่งใดนอกจากสิ่งที่นำไปสู่ความหยิ่งยโส หรือความอิจฉา หรือความใคร่ทางกาย หรือความไม่รู้จักพอ และทุกสิ่งที่ทำให้จิตวิญญาณแปดเปื้อน แต่จงฟังให้มากขึ้นถึงสิ่งที่ผู้รักษาชีวิตของท่านเตือนท่านอย่างถูกต้อง โดยปลูกฝังความคิดที่บริสุทธิ์ กล้าหาญ และเป็นแบบอย่าง — การใคร่ครวญถึงความตาย การผ่านไปสู่ชีวิตถัดไป พรอันเป็นนิรันดร์ในอนาคต รวมถึงความทุกข์ทรมานอันไม่มีที่สิ้นสุดที่ตรงข้ามกับสิ่งเหล่านั้น และวิธีที่บุคคลอาจได้รับการพิจารณาว่าสมควรได้รับพรอันเป็นนิรันดร์นั้น และวิธีหลีกเลี่ยงสิ่งหลัง เพื่อว่าด้วยการปฏิบัติสิ่งนี้อย่างต่อเนื่อง ท่านจะได้ตั้งมั่นในคุณธรรมยิ่งขึ้น และเดินบนทางของพระเจ้าของเราด้วยความกระตือรือร้นยิ่งขึ้น จนกระทั่งถึงจุดจบของชีวิตที่พระเจ้าทรงกำหนดไว้สำหรับเรา; และพระเจ้าผู้ทรงพอพระทัยในตัวเรา จะนำเราจากที่นี่ไปสู่ความสงบสุขนิรันดร์</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8192"/>
      <w:r w:rsidRPr="001403DA">
        <w:t>173. การบ่มเพาะจิตวิญญาณไม่ต้องการเวลาหรือการเตรียมตัวพิเศษใดๆ เหมือนกับการเพาะปลูกดิน: มันสามารถทำได้ในทุกเวลา และการเตรียมตัวทั้งหมดที่นี่อยู่ที่ความปรารถนาและความมุ่งมั่นที่จะปราบปรามทุกสิ่งที่ชั่วร้าย และส่งเสริมทุกสิ่งที่ดี</w:t>
      </w:r>
      <w:bookmarkEnd w:id="1480"/>
      <w:bookmarkEnd w:id="1481"/>
      <w:bookmarkEnd w:id="1482"/>
    </w:p>
    <w:p w14:paraId="4FE55C85" w14:textId="77777777" w:rsidR="003E2EA8" w:rsidRPr="001403DA" w:rsidRDefault="003E2EA8" w:rsidP="001403DA">
      <w:pPr>
        <w:ind w:firstLine="720"/>
      </w:pPr>
      <w:r w:rsidRPr="001403DA">
        <w:t>173. 1) การพัฒนาจิตวิญญาณไม่จำเป็นต้องมีเวลาหรือการเตรียมตัวพิเศษเหมือนกับการเพาะปลูกดิน: สามารถทำได้ในทุกเวลา และสิ่งที่จำเป็นที่นี่คือความปรารถนาและความมุ่งมั่นที่จะขจัดสิ่งชั่วร้ายทั้งหมดและส่งเสริมสิ่งดีงามทั้งหมด – 2) ดังนั้น เราจึงควรเริ่มทำสิ่งนี้ โดยติดตามแบบอย่างของบรรพบุรุษ ผู้ที่แสวงหาและพบเห็น ผู้ที่เคาะประตูและประตูก็เปิดออกให้พวกเขา [2, 110]</w:t>
      </w:r>
    </w:p>
    <w:p w14:paraId="2D1B410B" w14:textId="77777777" w:rsidR="003E2EA8" w:rsidRPr="001403DA" w:rsidRDefault="003E2EA8" w:rsidP="001403DA">
      <w:pPr>
        <w:ind w:firstLine="720"/>
      </w:pPr>
      <w:r w:rsidRPr="001403DA">
        <w:rPr>
          <w:b/>
        </w:rPr>
        <w:t xml:space="preserve">10. </w:t>
      </w:r>
      <w:r w:rsidRPr="001403DA">
        <w:t xml:space="preserve">ทุกเวลาล้วนเหมาะสมสำหรับการพัฒนาจิตวิญญาณ ต่างจากการเพาะปลูกดิน ที่นี่ไม่จำเป็นต้องใช้ทั้งวัว คันไถ หรือเครื่องมือเกษตรกรรมอื่น ๆ สิ่งที่จำเป็นมีเพียงความตั้งใจเพียงครั้งเดียวและความปรารถนาอย่างจริงใจ ซึ่งด้วยสิ่งนี้และในสิ่งนี้ เมล็ดพันธุ์ที่ดีจะถูกหว่าน และผลดีจะถูกเก็บเกี่ยว เพื่อความสุขและความสงบอันนิรันดร์; และสิ่งนี้เป็นจริงไม่เพียงแต่ในเวลากลางวัน แต่ยังในเวลากลางคืนด้วย ทั้งตอนเช้าและตอนเที่ยง ทั้งขณะกินและดื่ม ทั้งขณะนั่งและยืน ทั้งขณะพูดและขณะเงียบ ทั้งขณะเดินและขณะยืนนิ่ง ทั้งขณะกระทำและขณะพักผ่อน ตราบใดที่เรายังคงมีสติและระมัดระวังตามที่ควร สิ่งนี้ต้องการให้เราไม่หลงทางหรือถูกความคิดของเราเอง จิตใจของเรา—หรือแม้กระทั่งร่างกายของเรา—พาให้วิ่งวุ่นไปมา; ไม่พยายามตอบสนองความปรารถนาทางเนื้อหนัง; </w:t>
      </w:r>
      <w:r w:rsidRPr="001403DA">
        <w:lastRenderedPageBreak/>
        <w:t>ไม่ก่อให้เกิดการโต้เถียงและทะเลาะวิวาทกันในเรื่องเหล่านี้; ไม่ตกอยู่ในความไม่เชื่อฟังและการบ่นพึมพำ, สู่ความว่างเปล่าและความหยิ่งยโส หรือสู่ความล่อลวงที่จะทำตามใจตนเองและเอาชนะให้ได้ โดยไม่คำนึงถึงผลที่ตามมา เพราะสิ่งเหล่านี้ทั้งหมดขัดขวางจิตใจของเราไม่ให้อยู่กับพระเจ้า ไม่ให้ใคร่ครวญถึงสิ่งที่เหมาะสม ไม่ให้มีความถ่อมใจและสำนึกผิด และไม่ให้ยอมรับทุกสิ่งที่น่าเศร้าด้วยความอดทนและความยินดี</w:t>
      </w:r>
    </w:p>
    <w:p w14:paraId="099B1DF6" w14:textId="77777777" w:rsidR="003E2EA8" w:rsidRDefault="003E2EA8" w:rsidP="001403DA">
      <w:pPr>
        <w:ind w:firstLine="720"/>
      </w:pPr>
      <w:r w:rsidRPr="001403DA">
        <w:rPr>
          <w:b/>
        </w:rPr>
        <w:t xml:space="preserve">11. </w:t>
      </w:r>
      <w:r w:rsidRPr="001403DA">
        <w:t xml:space="preserve">ดังนั้น พี่น้องทั้งหลาย อย่าให้วันแห่งความรอดของเราผ่านไปอย่างว่างเปล่า ด้วยความเกียจคร้านและความละเลย และอย่าให้เวลาชีวิตของเราสูญเปล่า แต่จงมุ่งมั่นในการแสวงหาคุณธรรม และสะสมทรัพย์สมบัติแห่งพรสวรรค์จากสวรรค์ และได้รับความรู้แจ้งตามแบบอย่างของบรรดาบิดาผู้ศักดิ์สิทธิ์ของเรา ผู้ซึ่งไม่ปล่อยให้วันหรือชั่วโมงใดสูญเปล่า แต่พยายามอย่างมั่นคงและจริงจังเพื่อการชำระจิตวิญญาณ การขจัดความปรารถนาอันไม่บริสุทธิ์ และการปลูกฝังนิสัยอันดีงาม และผู้ซึ่งไม่ลังเลที่จะทุ่มเททั้งแรงกายและแรงใจ เพื่อแสวงหาพระเจ้าองค์เดียวด้วยใจทั้งหมด พวกเขาได้แสวงหาและพบแล้ว; พวกเขาได้เคาะประตู และประตูก็เปิดออกให้พวกเขา: ประตูแห่งความรัก, ประตูแห่งความชอบธรรม, และทางเข้าสู่พระคริสต์ผ่านทางแห่งความไม่ยึดติด ได้เปิดออกให้พวกเขา; พวกเขาได้เข้าไปและพบความสุขและความยินดีที่ไม่จางหายและนิรันดร์ – มาเถิด ผู้ที่จะได้รับการช่วยให้รอด จงเดินตามรอยเท้าของบรรพบุรุษของเรา จงรักษาพระบัญญัติที่ท่านได้มอบไว้ให้เรา และรักษาใจของเราให้บริสุทธิ์และไร้ที่ติ </w:t>
      </w:r>
      <w:r w:rsidRPr="001403DA">
        <w:rPr>
          <w:i/>
        </w:rPr>
        <w:t xml:space="preserve">“อย่าอิจฉาผู้หลอกลวง หรือริษยาผู้กระทำความชั่ว; เพราะพวกเขาจะเหี่ยวแห้งไปเหมือนหญ้า และเหมือนดอกไม้ในทุ่งนา พวกเขาจะร่วงโรยไปอย่างรวดเร็ว’ </w:t>
      </w:r>
      <w:r w:rsidRPr="001403DA">
        <w:t>(สดุดี 36:1–2) อย่าให้เรามองไปยังผู้ที่จำนวนมากแต่กลับใช้ชีวิตอย่างไม่ระมัดระวัง แต่จงมองไปยังผู้ที่จำนวนน้อยแต่กลับมุ่งมั่นแสวงหาความรอดและความพอพระทัยของพระเจ้าอย่างกระตือรือร้น ขอให้เราเลียนแบบคนเช่นนี้ ตามรอยเท้าคุณธรรมของพวกเขา มองทุกสิ่งผ่านสายตาของพวกเขา คิดพิจารณาทุกสิ่งด้วยจิตใจของพวกเขา พูดด้วยลิ้นของพวกเขา – และขอให้เราได้รับส่วนแบ่งอันเป็นสุขและเต็มไปด้วยความชื่นชมยินดีเช่นพวกเขา</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8193"/>
      <w:r w:rsidRPr="001403DA">
        <w:t>174. เมื่อได้รับพลังเพื่อละทิ้งโลกและเข้าวัดด้วยคำปฏิญาณ เพื่อดำเนินชีวิตที่พระเจ้าพอพระทัย จงขอบคุณพระเจ้าผู้ทรงเรียกท่านมาสู่สิ่งนี้ ไม่เพียงด้วยคำพูด แต่ด้วยการกระทำในชีวิตที่ท่านได้เลือกไว้: ในสิ่งนี้คือชัยชนะเหนือโลก</w:t>
      </w:r>
      <w:bookmarkEnd w:id="1483"/>
      <w:bookmarkEnd w:id="1484"/>
      <w:bookmarkEnd w:id="1485"/>
    </w:p>
    <w:p w14:paraId="3296AED3" w14:textId="77777777" w:rsidR="003E2EA8" w:rsidRPr="001403DA" w:rsidRDefault="003E2EA8" w:rsidP="001403DA">
      <w:pPr>
        <w:ind w:firstLine="720"/>
      </w:pPr>
      <w:r w:rsidRPr="001403DA">
        <w:t>174. 1) เมื่อท่านได้รับกำลังเพื่อละทิ้งโลกและเข้าวัดด้วยคำปฏิญาณ เพื่อดำเนินชีวิตที่พระเจ้าพอพระทัย จงขอบคุณพระเจ้าผู้ทรงเรียกท่านมาสู่สิ่งนี้ ไม่ใช่ด้วยคำพูด แต่ด้วยการกระทำในชีวิตที่ท่านได้เลือกไว้: ในสิ่งนี้คือชัยชนะเหนือโลก – 2) พระเจ้าได้ทรงชนะผ่านความทุกข์ทรมานของพระองค์ ไม้กางเขน และความตาย โดยทรงแสดงทางสู่ชัยชนะอย่างสมบูรณ์ให้เราเห็น: โดยการเดินตามรอยเท้าของพระองค์ ทั้งอัครสาวก ผู้พลีชีพ และบรรดาบิดาศักดิ์สิทธิ์ ได้ชนะโลกด้วยวิธีนี้ – 3) นี่คือทางสู่พระเจ้า และไม่มีใครที่ไม่เดินตามทางนี้ – 4) ทำไมท่านจึงต้องประหลาดใจเมื่อพบกับความทุกข์ยาก? กลับควรยินดีและกล้าหาญขึ้น [2, 111]</w:t>
      </w:r>
    </w:p>
    <w:p w14:paraId="59BD91F1" w14:textId="77777777" w:rsidR="003E2EA8" w:rsidRPr="001403DA" w:rsidRDefault="003E2EA8" w:rsidP="001403DA">
      <w:pPr>
        <w:ind w:firstLine="720"/>
      </w:pPr>
      <w:r w:rsidRPr="001403DA">
        <w:rPr>
          <w:b/>
        </w:rPr>
        <w:t xml:space="preserve">12. </w:t>
      </w:r>
      <w:r w:rsidRPr="001403DA">
        <w:t xml:space="preserve">ไม่มีสิ่งใดที่น่าปรารถนาหรือน่าชื่นชมยิ่งไปกว่าการได้ยินและเห็นว่าคุณดำเนินชีวิตด้วยความเคร่งครัดในความเชื่อและประพฤติตนอย่างผู้มีศรัทธา ปฏิบัติตามพระบัญญัติทั้งสิ้นของพระเจ้า และถือรักษาชีวิตนักบวชอย่างจริงใจ ซึ่งคุณได้เกิดใหม่ในพระวิญญาณ และผ่านทางนั้น คุณได้รับการปลดปล่อยจากบาปในอดีตของคุณ; และไม่เพียงเท่านั้น แต่ท่านยังได้รับจิตวิญญาณแห่งความเข้มแข็งเพื่อต่อสู้กับศัตรูทั้งที่มองเห็นได้และมองไม่เห็น และเผชิญกับทุกสิ่งที่อาจเกิดขึ้นอย่างไม่หวาดกลัว ขณะรับใช้พระเจ้าผู้ทรงพระชนม์อยู่และรักษาพระบัญญัติอันศักดิ์สิทธิ์ของพระองค์ จงขอบคุณ สรรเสริญ และร้องเพลงถวายพระเกียรติแด่พระเจ้าผู้ทรงเรียกท่าน จงตอบแทนพระองค์ด้วยสิ่งอื่นใดนอกจากความอดทนและความมุ่งมั่นในความเพียรปฏิบัติทางธรรม และจงมั่นใจว่า เช่นเดียวกับที่ท่านได้พยายามมาอย่างดีจนถึงบัดนี้ ท่านจะยืนหยัดในสิ่งนี้มากยิ่งขึ้น โดยลุกโชนด้วยความรักต่อพระเจ้า จากพระเจ้าเอง ก็มีมงกุฎถูกถักทอไว้สำหรับท่านทุกวัน หากด้วยความตั้งใจดีของท่าน ท่านยึดมั่นในความมุ่งมั่นที่จะทนรับทุกสิ่ง แทนที่จะเปลี่ยนแปลงสิ่งใดก็ตามจากสิ่งที่ได้ถูกบัญชาไว้แก่เรา เพราะพระบัญญัติของพระเจ้าคือชีวิตนิรันดร์ ส่วนการละเมิดพระบัญญัตินั้นคือความตาย ดังนั้น เราต้องประกาศความจริงและไม่ประนีประนอมกับผู้ที่ต่อต้านความจริงนี้ โดยยอมสละทุกประโยชน์ทางโลก ความรุ่งโรจน์ </w:t>
      </w:r>
      <w:r w:rsidRPr="001403DA">
        <w:lastRenderedPageBreak/>
        <w:t xml:space="preserve">และเกียรติยศจากกษัตริย์ พระสังฆราช และผู้อื่นเพื่อสิ่งนี้ เพราะ </w:t>
      </w:r>
      <w:r w:rsidRPr="001403DA">
        <w:rPr>
          <w:i/>
        </w:rPr>
        <w:t>‘ประโยชน์อะไร</w:t>
      </w:r>
      <w:r w:rsidRPr="001403DA">
        <w:t xml:space="preserve">’ ดังที่เขียนไว้ </w:t>
      </w:r>
      <w:r w:rsidRPr="001403DA">
        <w:rPr>
          <w:i/>
        </w:rPr>
        <w:t xml:space="preserve">‘หากผู้ใดได้ทั้งโลกแต่สูญเสียชีวิตของตนเอง?’ </w:t>
      </w:r>
      <w:r w:rsidRPr="001403DA">
        <w:t>(มัทธิว 16:26) นี่คือจุดมุ่งหมายของความมั่นคงและกิจการของเรา</w:t>
      </w:r>
    </w:p>
    <w:p w14:paraId="5894BAB8" w14:textId="77777777" w:rsidR="003E2EA8" w:rsidRPr="001403DA" w:rsidRDefault="003E2EA8" w:rsidP="001403DA">
      <w:pPr>
        <w:ind w:firstLine="720"/>
      </w:pPr>
      <w:r w:rsidRPr="001403DA">
        <w:rPr>
          <w:b/>
        </w:rPr>
        <w:t xml:space="preserve">13. </w:t>
      </w:r>
      <w:r w:rsidRPr="001403DA">
        <w:t xml:space="preserve">แต่ </w:t>
      </w:r>
      <w:r w:rsidRPr="001403DA">
        <w:rPr>
          <w:i/>
        </w:rPr>
        <w:t xml:space="preserve">‘จงมีใจกล้า’ </w:t>
      </w:r>
      <w:r w:rsidRPr="001403DA">
        <w:t xml:space="preserve">พระเจ้าตรัสว่า </w:t>
      </w:r>
      <w:r w:rsidRPr="001403DA">
        <w:rPr>
          <w:i/>
        </w:rPr>
        <w:t xml:space="preserve">‘เพราะเราชนะโลกแล้ว’ </w:t>
      </w:r>
      <w:r w:rsidRPr="001403DA">
        <w:t>(ยอห์น 16:33) พระองค์ได้ชนะโลกเพื่อให้เราเองด้วย เมื่อเดินตามรอยเท้าของพระองค์ ก็สามารถชนะโลกได้เช่นกัน ในฐานะพระเจ้า พระองค์เป็นผู้ชนะโลกเสมอมา แต่บัดนี้พระองค์ตรัสอย่างชัดเจนว่า พระองค์ได้ชนะโลกในฐานะมนุษย์ และทันทีหลังจากพระองค์ เหล่าอัครทูตก็ชนะโลก ต่อมาคือเหล่าผู้พลีชีพ ต่อมาคือบรรดาบิดาศักดิ์สิทธิ์ และทุกคนที่ดำเนินชีวิตอย่างเคร่งครัดและตามแบบพระเจ้า แต่ชัยชนะนี้ถูกคว้ามาได้อย่างไร ทั้งโดยองค์พระผู้เป็นเจ้าเองและโดยผู้ศักดิ์สิทธิ์ของพระองค์? – โดยไม่ต้องต่อสู้? โดยไม่ต้องทนทุกข์? โดยไม่ต้องหลั่งเลือด? โดยไม่ต้องถูกเนรเทศ? – ไม่; ไม่เพียงแต่ไม่ได้ปราศจากสิ่งเหล่านี้ แต่ยังถูกบรรลุผ่านทางไม้กางเขนและความตายด้วย ท่านทั้งหลายย่อมทราบดีถึงคำดูหมิ่นที่มุ่งมาที่องค์พระผู้เป็นเจ้า การด่าทอและการเยาะเย้ย—ว่าพระองค์ถูกทรยศ ถูกตัดสินว่ามีความผิด ถูกเฆี่ยน ถูกถ่มน้ำลาย และถูกตรึงกางเขน—แต่เมื่อพระองค์ทรงฟื้นคืนพระชนม์ พระองค์ก็ทรงช่วยโลกให้รอด ในทำนองเดียวกัน อัครสาวกทั้งหลายก็ทรงทนทุกข์ทรมานเช่นกัน แล้วใครเล่าจะบรรยายความทุกข์ทรมานและความเจ็บปวดของผู้พลีชีพได้? หรือวีรกรรมและความอดทนอดกลั้นของบรรดาผู้ศักดิ์สิทธิ์?</w:t>
      </w:r>
    </w:p>
    <w:p w14:paraId="5CCBFB76" w14:textId="77777777" w:rsidR="003E2EA8" w:rsidRPr="001403DA" w:rsidRDefault="003E2EA8" w:rsidP="001403DA">
      <w:pPr>
        <w:ind w:firstLine="720"/>
      </w:pPr>
      <w:r w:rsidRPr="001403DA">
        <w:rPr>
          <w:b/>
        </w:rPr>
        <w:t xml:space="preserve">14. </w:t>
      </w:r>
      <w:r w:rsidRPr="001403DA">
        <w:t xml:space="preserve">พระวจนะของพระเจ้ากล่าวว่า </w:t>
      </w:r>
      <w:r w:rsidRPr="001403DA">
        <w:rPr>
          <w:i/>
        </w:rPr>
        <w:t xml:space="preserve">“ทุกคนที่ต้องการดำเนินชีวิตอย่างเคร่งครัดตามพระเจ้าจะถูกรังแก แต่คนชั่วจะเจริญรุ่งเรือง โดยทั้งหลอกลวงและถูกหลอกลวง” </w:t>
      </w:r>
      <w:r w:rsidRPr="001403DA">
        <w:t xml:space="preserve">(2 ทิโมธี 3:12) ทางที่นำไปสู่ราชอาณาจักรนั้นแคบและยากลำบาก; ทางแห่งความพินาศนั้นกว้างและเรียบ (มัทธิว 7:14) บนทางหลังนี้ มีสุขทางโลก ความสุขและความเพลิดเพลินทางเนื้อหนัง การดูหมิ่นกฎหมายของพระเจ้า การไม่ใส่ใจต่อความตาย และความกลัวของมนุษย์ ส่วนบนทางแรกนี้ มีทุกข์ยากของโลก การทำงานด้วยความสมัครใจ และความขาดแคลนทุกชนิด ดังที่อัครทูตกล่าวถึงผู้ที่เดินบนทางนี้ว่า: </w:t>
      </w:r>
      <w:r w:rsidRPr="001403DA">
        <w:rPr>
          <w:i/>
        </w:rPr>
        <w:t xml:space="preserve">‘ผู้ที่ถูกข่มเหง ถูกทุกข์ทรมาน และถูกทรมาน เดินเร่ร่อนในทะเลทรายและภูเขา ในถ้ำและในโพรงใต้ดิน’ </w:t>
      </w:r>
      <w:r w:rsidRPr="001403DA">
        <w:t>(ฮีบรู 11:37) และไม่มีนักบุญผู้ใดที่เดินบนทางนี้โดยไม่ประสบความทุกข์ทรมาน</w:t>
      </w:r>
    </w:p>
    <w:p w14:paraId="187AB6CF" w14:textId="77777777" w:rsidR="003E2EA8" w:rsidRDefault="003E2EA8" w:rsidP="001403DA">
      <w:pPr>
        <w:ind w:firstLine="720"/>
      </w:pPr>
      <w:r w:rsidRPr="001403DA">
        <w:rPr>
          <w:b/>
        </w:rPr>
        <w:t xml:space="preserve">15. </w:t>
      </w:r>
      <w:r w:rsidRPr="001403DA">
        <w:t>ดังนั้น อย่าประหลาดใจเมื่อท่านพบความทุกข์ยาก แต่จงยินดีที่ความทุกข์ยากเหล่านั้นไม่ได้ผ่านท่านไป และจงให้ความรักของท่านต่อพระเจ้าลุกโชนขึ้นอย่างรุนแรงยิ่งขึ้น เพื่อว่าผ่านทางนี้ ท่านจะสามารถควบคุมความปรารถนาอันเร่าร้อนของท่านและขับไล่ปีศาจออกไปได้ เพราะผู้ที่รักพระเจ้าเพียงองค์เดียว จะทิ้งทุกสิ่งอื่นไว้เบื้องหลัง และผู้ที่เกรงกลัวพระเจ้าเพียงองค์เดียว จะไม่เกรงกลัวผู้ใดอื่นอีก ผู้ที่มีพระเจ้าอยู่ด้วย ย่อมได้รับการยกย่องเหนือทุกสิ่ง จงมีปัญญา รักษาวิถีแห่งความศักดิ์สิทธิ์ และถวายคำอธิษฐานและคำวิงวอนเพื่อทุกคน พระคริสต์ทรงสถิตอยู่ท่ามกลางท่านทั้งหลาย เพราะหากพระองค์ทรงสถิตอยู่ที่ใดที่มีคนสองหรือสามคนรวมตัวกัน แล้วพระองค์จะไม่ทรงสถิตอยู่ท่ามกลางท่านทั้งหลายผู้ปฏิบัติตามพระบัญญัติของพระองค์ได้อย่างไร เมื่อท่านทั้งหลายมีจำนวนมากเช่นนี้?</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8194"/>
      <w:r w:rsidRPr="001403DA">
        <w:t>175. เมื่อต้องลาออกชั่วคราว เขาขอให้ทั้งผู้บังคับบัญชาและผู้ใต้บังคับบัญชาปฏิบัติและดำเนินชีวิตตามระเบียบข้อบังคับ โดยระบุอย่างชัดเจนว่าควรทำอย่างไร</w:t>
      </w:r>
      <w:bookmarkEnd w:id="1486"/>
      <w:bookmarkEnd w:id="1487"/>
      <w:bookmarkEnd w:id="1488"/>
    </w:p>
    <w:p w14:paraId="6EB377B3" w14:textId="77777777" w:rsidR="003E2EA8" w:rsidRPr="001403DA" w:rsidRDefault="003E2EA8" w:rsidP="001403DA">
      <w:pPr>
        <w:ind w:firstLine="720"/>
      </w:pPr>
      <w:r w:rsidRPr="001403DA">
        <w:t>175. 1) เมื่อท่านต้องไปชั่วคราว ท่านขอให้ทั้งผู้บังคับบัญชาและผู้ใต้บังคับบัญชาปฏิบัติและดำเนินชีวิตตามกฎระเบียบ โดยระบุอย่างชัดเจนว่าควรทำอย่างไร – 2) เพื่อส่งเสริมเรื่องนี้ ท่านเน้นย้ำเป็นพิเศษว่าพระเจ้าทรงเห็นทุกสิ่ง และจะทรงถือทุกคนรับผิดชอบต่อทุกสิ่ง [2, 112]</w:t>
      </w:r>
    </w:p>
    <w:p w14:paraId="76040409" w14:textId="77777777" w:rsidR="003E2EA8" w:rsidRPr="001403DA" w:rsidRDefault="003E2EA8" w:rsidP="001403DA">
      <w:pPr>
        <w:ind w:firstLine="720"/>
      </w:pPr>
      <w:r w:rsidRPr="001403DA">
        <w:rPr>
          <w:b/>
        </w:rPr>
        <w:t>16.</w:t>
      </w:r>
      <w:r w:rsidRPr="001403DA">
        <w:t xml:space="preserve"> เนื่องจากผมจะไม่อยู่สักพัก ผมขอร้องท่านทั้งหลาย ในความรักของพระเยซูคริสต์เจ้า ให้ปฏิบัติตามกฎเกณฑ์ปกติของชีวิตชุมชนในช่วงไม่กี่วันที่ผมไม่อยู่ ด้วยความเชื่อฟังและความถ่อมใจ: ผู้บังคับบัญชา อย่าปกครองอย่างตามอำเภอใจ ด้วยความหยิ่งยโส ด้วยวิธีแบบพ่อค้า หรือด้วยวิธีมนุษย์ใดๆ ทั้งสิ้น แต่จงปกครองด้วยวิธีที่สอดคล้องกับพระเจ้าและเป็นประโยชน์ ที่เป็นประโยชน์ เหมือนผู้ที่ถูกพระเจ้าทรงเห็นและทรงพิพากษา และต้องรับผิดชอบต่อพระองค์ในทุกคำพูดและการกระทำของท่าน; ส่วนผู้ใต้บังคับบัญชาและผู้ฝึกหัด ให้ปฏิบัติตามคำสั่งที่ได้รับด้วยความถ่อมใจและไม่บ่นท้อ ไม่ว่าจะมาจากผู้แทนของผมหรือจากผู้บังคับบัญชาอื่น ๆ ท่านคือลูกของพระเจ้า; จงดำเนินชีวิตอย่างลูกแห่งแสงสว่าง ท่านคือลูกแกะของพระคริสต์; จงกินหญ้าอย่างลูกแกะของพระองค์ ด้วยความอ่อนโยนและถ่อมใจ อย่าให้ใครก่อความวุ่นวายหรือกระโดดโลดเต้นเหมือนลูกแพะ กินหนามแห่งกิเลส; อย่าให้ใครทำตัวเหมือนยูดาส </w:t>
      </w:r>
      <w:r w:rsidRPr="001403DA">
        <w:lastRenderedPageBreak/>
        <w:t xml:space="preserve">ที่ปรากฏตัวเป็นพี่น้องท่ามกลางพี่น้อง แต่ลับหลังวางแผนทรยศเพื่อทำลายวิญญาณของตนเอง; อย่าให้ใครเป็นเหมือนเอซาว ที่ดูหมิ่นความรอดของตนเองและขายประโยชน์ของมัน เพื่อแลกกับอาหารและเครื่องดื่มที่ได้มาอย่างผิดกฎหมาย อย่าให้ใครอยู่เฉยๆ เดินเตร็ดเตร่ไปมา หรือเสียเวลาทั้งวันไปโดยเปล่าประโยชน์ ในขณะที่พี่น้องคนอื่นๆ กำลังทำงานหนัก ทนความร้อนของกลางวันและความหนาวของกลางคืน ไม่ว่าจะอยู่เวรที่ประตู ดูแลห้องพยาบาล ทำงานในร้านซ่อมรองเท้า ร้านช่างไม้ หรือในหน้าที่อื่นๆ นี่เป็นความผิดที่ร้ายแรง เมื่อตามที่อัครทูตกล่าวไว้ว่า คนเช่นนี้ </w:t>
      </w:r>
      <w:r w:rsidRPr="001403DA">
        <w:rPr>
          <w:i/>
        </w:rPr>
        <w:t xml:space="preserve">‘ไม่สมควรแม้แต่จะกิน’ </w:t>
      </w:r>
      <w:r w:rsidRPr="001403DA">
        <w:t>(2 เทสซาโลนิกา 3:10)</w:t>
      </w:r>
    </w:p>
    <w:p w14:paraId="131BD0C6" w14:textId="77777777" w:rsidR="003E2EA8" w:rsidRDefault="003E2EA8" w:rsidP="001403DA">
      <w:pPr>
        <w:ind w:firstLine="720"/>
      </w:pPr>
      <w:r w:rsidRPr="001403DA">
        <w:rPr>
          <w:b/>
        </w:rPr>
        <w:t xml:space="preserve">17. </w:t>
      </w:r>
      <w:r w:rsidRPr="001403DA">
        <w:t xml:space="preserve">จงดำเนินชีวิตในทุกเรื่องตามทางของพระเจ้า; อย่าให้เท้าของท่านก้าวเข้าสู่ที่ลับเพื่อปรึกษาหารือเรื่องชั่วร้ายและแผนการอันไร้ประโยชน์; เพราะ </w:t>
      </w:r>
      <w:r w:rsidRPr="001403DA">
        <w:rPr>
          <w:i/>
        </w:rPr>
        <w:t>‘ตาของพระเจ้า ซึ่งสว่างกว่าดวงอาทิตย์ในความมืด เห็นทุกทาง</w:t>
      </w:r>
      <w:r w:rsidRPr="001403DA">
        <w:t>ของท่าน</w:t>
      </w:r>
      <w:r w:rsidRPr="001403DA">
        <w:rPr>
          <w:i/>
        </w:rPr>
        <w:t>’</w:t>
      </w:r>
      <w:r w:rsidRPr="001403DA">
        <w:t xml:space="preserve">; </w:t>
      </w:r>
      <w:r w:rsidRPr="001403DA">
        <w:rPr>
          <w:i/>
        </w:rPr>
        <w:t xml:space="preserve">‘และตาเหล่านั้นตรวจสอบในที่ลับ’ </w:t>
      </w:r>
      <w:r w:rsidRPr="001403DA">
        <w:t xml:space="preserve">(สิราข 23:27) ดังนั้น แม้ท่านจะอยู่ในที่ลับตา พระเนตรที่เฝ้าดูอยู่เสมอ ก็ยังเห็นท่านอยู่ที่นั่น: ท่านยืนอยู่กับใคร พูดเรื่องอะไร และทำอะไร ดังนั้น จงระมัดระวัง อย่าให้มันเห็นท่านกำลังสนทนากับซาตาน วางแผนการชั่วร้าย หรือกระทำการใดที่น่าอับอาย และแม้ว่าพระเจ้าจะไม่ลงโทษท่านอย่างยุติธรรมในขณะนั้น แต่พระองค์จะทรงบัญชาให้บันทึกบาปของท่านและทำเครื่องหมายการล่มสลายของท่านในทุกทาง — โดยประกาศให้ท่านทราบ โดยไม่พูดและไม่เห็น: </w:t>
      </w:r>
      <w:r w:rsidRPr="001403DA">
        <w:rPr>
          <w:i/>
        </w:rPr>
        <w:t xml:space="preserve">‘เจ้าได้ทำสิ่งนี้แล้ว แต่เราเงียบอยู่; เจ้าได้กระทำความชั่วร้าย โดยคิดว่า “ข้าจะเหมือนเจ้า”: เราจะตักเตือนเจ้า และนำบาปของเจ้ามาวางไว้ต่อหน้าเจ้า’ </w:t>
      </w:r>
      <w:r w:rsidRPr="001403DA">
        <w:t>(สดุดี 49:21) สิ่งนี้จะเกิดขึ้นในวันพิพากษา – แล้วเราจะหนีไปไหนได้ จากมือของผู้ที่ทรงปกครองทุกสิ่ง? เราจะสามารถกระทำความชั่วใดได้บ้างที่จะไม่ถูกสังเกตเห็น? อย่าแม้แต่จะคิดถึงเรื่องเช่นนั้น; แต่จงกระทำทุกสิ่งในทางที่นำไปสู่ความรอดและเป็นที่พอพระทัยพระเจ้า เพื่อว่าเมื่อพระเจ้าทรงเห็นท่าน พระองค์จะทรงยินดีและชื่นชม และจะทรงบันทึกการกระทำดีของท่านไว้ในหนังสือแห่งชีวิต และในวันแห่งการเปิดเผยทุกสิ่ง พระองค์จะทรงสวมมงกุฎแห่งความชอบธรรมที่ไม่เหี่ยวเฉาและนิรันดร์ให้แก่ท่าน</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8195"/>
      <w:r w:rsidRPr="001403DA">
        <w:t>176. จงยืนหยัดอย่างกล้าหาญ จ้องมองขึ้นสู่เบื้องบน และด้วยความคิดถึงพระเจ้าดั่งลูกศร จงขับไล่ศัตรูแห่งความรอด</w:t>
      </w:r>
      <w:bookmarkEnd w:id="1489"/>
      <w:bookmarkEnd w:id="1490"/>
      <w:bookmarkEnd w:id="1491"/>
    </w:p>
    <w:p w14:paraId="745DF9C6" w14:textId="77777777" w:rsidR="003E2EA8" w:rsidRPr="001403DA" w:rsidRDefault="003E2EA8" w:rsidP="001403DA">
      <w:pPr>
        <w:ind w:firstLine="720"/>
      </w:pPr>
      <w:r w:rsidRPr="001403DA">
        <w:t>176. 1) จงยืนหยัดอย่างกล้าหาญ มองขึ้นสู่เบื้องบน และด้วยความคิดลึกซึ้งอันศักดิ์สิทธิ์—ดั่งลูกศร—ขับไล่ศัตรูแห่งความรอด – 2) หากท่านถูกรบกวนด้วยความปรารถนา อย่าได้ยอมแพ้ แต่จงคิดถึงความอับอายที่ท่านจะต้องเผชิญหากทำเช่นนั้น และความจริงที่ว่าศัตรูคือผู้ที่กำลังหลอกลวงท่าน โดยทำให้ความชั่วดูดี – 3) และโดยทั่วไป จงใช้ความรู้สึกภายในของท่านเพื่อแยกแยะว่าวิญญาณใดอยู่ใกล้ท่าน — ดีหรือชั่ว — และจงฟังวิญญาณนั้น ขณะเดียวกันก็ขับไล่วิญญาณอีกฝ่ายออกไป [2, 114]</w:t>
      </w:r>
    </w:p>
    <w:p w14:paraId="544411FF" w14:textId="77777777" w:rsidR="003E2EA8" w:rsidRPr="001403DA" w:rsidRDefault="003E2EA8" w:rsidP="001403DA">
      <w:pPr>
        <w:ind w:firstLine="720"/>
      </w:pPr>
      <w:r w:rsidRPr="001403DA">
        <w:rPr>
          <w:b/>
        </w:rPr>
        <w:t xml:space="preserve">18. </w:t>
      </w:r>
      <w:r w:rsidRPr="001403DA">
        <w:t xml:space="preserve">จงยืนหยัดมั่นคง </w:t>
      </w:r>
      <w:r w:rsidRPr="001403DA">
        <w:rPr>
          <w:i/>
        </w:rPr>
        <w:t xml:space="preserve">‘โดยคาดเอวด้วยความจริง และสวมรองเท้าด้วยความพร้อมที่จะประกาศข่าวประเสริฐแห่งสันติภาพ’ </w:t>
      </w:r>
      <w:r w:rsidRPr="001403DA">
        <w:t>(เอเฟซัส 6, 14–15), มองขึ้นสู่เบื้องบน, มุ่งมั่นสู่สิ่งสูงส่ง, ค้นหาสิ่งสวรรค์, จิตใจจดจ่ออยู่กับสิ่งสวรรค์, ใส่ใจถึงการจากไปจากร่างกาย และการพบปะกับผู้พิพากษาพร้อมทั้งการรายงานต่อพระองค์ – ศึกษาพระคัมภีร์ศักดิ์สิทธิ์และชีวิตของนักบุญ และใช้สิ่งที่พบว่ามีประโยชน์ต่อจิตวิญญาณและนำไปสู่ความรอดเป็นลูกศรต่อสู้กับศัตรู</w:t>
      </w:r>
    </w:p>
    <w:p w14:paraId="52734139" w14:textId="77777777" w:rsidR="003E2EA8" w:rsidRPr="001403DA" w:rsidRDefault="003E2EA8" w:rsidP="001403DA">
      <w:pPr>
        <w:ind w:firstLine="720"/>
      </w:pPr>
      <w:r w:rsidRPr="001403DA">
        <w:rPr>
          <w:b/>
        </w:rPr>
        <w:t xml:space="preserve">19. </w:t>
      </w:r>
      <w:r w:rsidRPr="001403DA">
        <w:t xml:space="preserve">ให้ผู้ใดก็ตามที่ถูกรบกวนด้วยความปรารถนา อย่าเสียใจหรือยอมแพ้ต่อมัน: เพราะ </w:t>
      </w:r>
      <w:r w:rsidRPr="001403DA">
        <w:rPr>
          <w:i/>
        </w:rPr>
        <w:t xml:space="preserve">‘พระเจ้าอยู่ใกล้ทุกคนที่ร้องเรียกพระองค์’ </w:t>
      </w:r>
      <w:r w:rsidRPr="001403DA">
        <w:t xml:space="preserve">(สดุดี 144:18), และจิตวิญญาณที่แสวงหาพระองค์จะพบพระองค์ (ดู สิริ 6:16); ให้จิตนั้นยืนหยัดมั่นคง ให้ถอนหายใจและครวญคราง ให้หลั่งน้ำตา ยกมือขึ้นสู่สวรรค์ ให้ตีอกตัวเอง พร้อมทั้งใคร่ครวญถึงความอับอายที่หุ้มคลุมการกระทำบาป — ไม่เพียงแต่ต่อหน้าบัลลังก์อันน่าสะพรึงกลัวของพระเจ้า แต่ยังต่อหน้าตัวเองและต่อหน้ามนุษย์ — และด้วยวิธีนี้ให้จิตนั้นหันหลังให้บาปและตั้งมั่นอยู่ในความดี เพราะมีเขียนไว้ว่าอย่างไร? </w:t>
      </w:r>
      <w:r w:rsidRPr="001403DA">
        <w:rPr>
          <w:i/>
        </w:rPr>
        <w:t xml:space="preserve">‘ลูกของข้าพเจ้า อย่าดูหมิ่นการอบรมสั่งสอนของพระเจ้า และอย่าท้อใจเมื่อถูกพระองค์ตักเตือน เพราะพระเจ้าทรงอบรมสั่งสอนผู้ที่พระองค์ทรงรัก และทรงลงโทษลูกทุกคนที่พระองค์ทรงยอมรับ’ </w:t>
      </w:r>
      <w:r w:rsidRPr="001403DA">
        <w:t xml:space="preserve">(สุภาษิต 3:11, 12) และในอีกตอนหนึ่งมีเขียนไว้ว่าอย่างไร? </w:t>
      </w:r>
      <w:r w:rsidRPr="001403DA">
        <w:rPr>
          <w:i/>
        </w:rPr>
        <w:t>‘อย่าท้อใจในยามที่เผชิญการทดลอง’</w:t>
      </w:r>
      <w:r w:rsidRPr="001403DA">
        <w:t xml:space="preserve"> (สิราข 2:2). พระเจ้าคือผู้ทดสอบความรักของเรา เพื่อดูว่าเราคงที่ในความรักนั้นหรือไม่ และว่าเราไม่เลือกความสุขที่น่าอับอาย—ความสุขที่ทำลายล้างและนำไปสู่ความตาย หวานเมื่อลิ้มลองแต่ขมขื่นเมื่อกลืนลง—แทนความรักของพระองค์ หรือสิ่งที่ผู้ทำลายจิตวิญญาณของเราเสนอมา: เขาแสร้งทำเป็นแสงสว่าง แต่แท้จริงแล้วคือความมืด; ความรักทางจิตวิญญาณ ตามที่ปรากฏ เขาแสร้งทำเป็น </w:t>
      </w:r>
      <w:r w:rsidRPr="001403DA">
        <w:lastRenderedPageBreak/>
        <w:t>แต่แท้จริงแล้วคือความเกลียดชังที่น่าสะอิดสะเอียนที่สุด อย่างไรก็ตาม ท่านผู้เป็นทหารของพระคริสต์ อย่าได้ไม่รู้ถึงแผนการของเขา หรือเล่ห์กลอันชั่วร้ายของเขา หากท่านปรารถนาชีวิต จงแสวงหาแสงสว่าง เพราะพระเจ้าและพระบัญญัติของพระองค์คือแสงสว่าง</w:t>
      </w:r>
    </w:p>
    <w:p w14:paraId="2A99FC87" w14:textId="77777777" w:rsidR="003E2EA8" w:rsidRDefault="003E2EA8" w:rsidP="001403DA">
      <w:pPr>
        <w:ind w:firstLine="720"/>
      </w:pPr>
      <w:r w:rsidRPr="001403DA">
        <w:rPr>
          <w:b/>
        </w:rPr>
        <w:t xml:space="preserve">20. </w:t>
      </w:r>
      <w:r w:rsidRPr="001403DA">
        <w:t>ด้วยสภาพจิตวิญญาณของท่าน จงพิจารณาว่าผู้ใดได้มาใกล้ท่าน — เป็นผู้ของเรา หรือเป็นศัตรู? หากจิตวิญญาณของคุณยังคงสงบ ไม่หวั่นไหว ไม่ละเลยการใคร่ครวญถึงสวรรค์ และเต็มเปี่ยมไปด้วยความปรารถนาต่อพรอันถูกสงวนไว้สำหรับเรา แล้วจงเปิดประตูหัวใจของคุณต้อนรับเขา รับเขาเข้ามา และร่วมรับประทานอาหารกับเขา เพื่อเขาจะได้หล่อเลี้ยงคุณให้รักพระเจ้าและสิ่งศักดิ์สิทธิ์มากยิ่งขึ้น แต่หากการปรากฏตัวของเขาทำให้จิตวิญญาณของคุณวุ่นวาย เต็มไปด้วยความคิดมากมาย ทำให้สายตาของคุณหันไปสู่เนื้อหนังและเลือด หันไปสู่ความผูกพันและความปรารถนาทางโลก และหันไปสู่ความสุขชั่วขณะ ทำให้จิตวิญญาณของคุณคลั่งไคล้ และราวกับว่ามันถูกต้มจนเดือดด้วยความร้อนของความสุขอันเต็มไปด้วยราคะ: โอ้! – จงถอยหลังและขับมังกรตัวนี้ออกไป มันมาเพื่อทำลายในชั่วพริบตาเดียว ทุกปีแห่งความพยายามของคุณ ความเพียรปฏิบัติทางธรรม น้ำตาอันมากมายของคุณ คำอธิษฐาน การต่อสู้อย่างกล้าหาญ และชัยชนะเหนือศัตรู; มันมาเพื่อทำให้คุณ — นักรบของพระคริสต์ — กลายเป็นเหยื่อของความสุขชั่ววูบแห่งความใคร่; มันมาเพื่อสังหารชายผู้กล้าหาญเช่นนี้ไปตลอดกาล โดยบังคับให้เขาดื่มจากถ้วยที่ชุ่มไปด้วยพิษของความสุขอันบาป – ข้าพเจ้าเขียนสิ่งนี้ ไม่ใช่ในฐานะผู้ที่ไม่มีความหลงใหล แต่ในฐานะผู้ที่เคยถูกล่อลวง และแท้จริงแล้วในฐานะผู้ที่มีความหลงใหลอย่างลึกซึ้ง; บางสิ่งข้าพเจ้าได้เรียนรู้จากสิ่งที่ได้อ่าน บางสิ่งจากคำสอนของบิดา และจากสิ่งที่ได้ยินจากผู้อื่นอีกมากมาย</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8196"/>
      <w:r w:rsidRPr="001403DA">
        <w:t>177. ความปรารถนาหลายอย่างโจมตีเราผ่านกลอุบายของศัตรู เราต้องต่อสู้ โดยสวมใส่อาวุธครบชุดของพระเจ้า</w:t>
      </w:r>
      <w:bookmarkEnd w:id="1492"/>
      <w:bookmarkEnd w:id="1493"/>
      <w:bookmarkEnd w:id="1494"/>
    </w:p>
    <w:p w14:paraId="75CFA5E5" w14:textId="77777777" w:rsidR="003E2EA8" w:rsidRPr="001403DA" w:rsidRDefault="003E2EA8" w:rsidP="001403DA">
      <w:pPr>
        <w:ind w:firstLine="720"/>
      </w:pPr>
      <w:r w:rsidRPr="001403DA">
        <w:t>177. 1) ความปรารถนาโจมตีเราอย่างมากมายผ่านกลอุบายของศัตรู เราต้องต่อสู้กับมันโดยสวมใส่อาวุธครบชุดของพระเจ้า 2) ในบรรดาอาวุธเหล่านี้ ความรู้เกี่ยวกับความจริงอันศักดิ์สิทธิ์—ที่ได้มาจากการฟังคำสอน ซึ่งน่าเสียดายที่เราใช้ประโยชน์น้อยมาก—ไม่ใช่สิ่งที่มีค่าน้อยที่สุดเลย 3) ด้วยเหตุนี้ เราจึงหลงทางและยึดติดกับสิ่งชั่วร้าย ทั้งที่เราเพียงแต่ปรารถนาเท่านั้น ก็สามารถใช้เวลาทั้งวันทำสิ่งดีงามได้ 4) ดังนั้น จงเริ่มปฏิบัติเช่นนี้ [2, 115]</w:t>
      </w:r>
    </w:p>
    <w:p w14:paraId="3A1C4804" w14:textId="77777777" w:rsidR="003E2EA8" w:rsidRPr="001403DA" w:rsidRDefault="003E2EA8" w:rsidP="001403DA">
      <w:pPr>
        <w:ind w:firstLine="720"/>
      </w:pPr>
      <w:r w:rsidRPr="001403DA">
        <w:rPr>
          <w:b/>
        </w:rPr>
        <w:t xml:space="preserve">21. </w:t>
      </w:r>
      <w:r w:rsidRPr="001403DA">
        <w:t>จงยืนหยัดอย่างกล้าหาญในชีวิตอันยากลำบากนี้ ทนต่อทั้งความร้อนของกลางวันและความหนาวของกลางคืน ทั้งทางจิตใจและร่างกาย; แต่ทางจิตใจยิ่งสำคัญกว่า เพราะไฟแห่งราคะฝังรากลึกอยู่ในตัวเรา ถูกจุดให้ลุกโชนรุนแรงยิ่งกว่าเตาหลอมของชาวคาลเดีย โดยเนบูคัดเนสซาร์ผู้มองไม่เห็น; ความปรารถนาอื่นๆ ก็โจมตีเราเช่นกัน แต่ละอย่างดึงจิตวิญญาณอันน่าสงสารให้ห่างจากกัน: ความโกรธ ความโกรธเกรี้ยว ความอาฆาต ความหยิ่งยโส ความเกียจคร้าน ความหย่อนยาน ความลำเอียง ความรักตัวเอง และสิ่งชั่วร้ายที่สุดคือความไม่เชื่อ เราต้องการความกล้าหาญและความใจกว้างอย่างมาก ความอดทนที่ไม่สั่นคลอน ความเข้มแข็ง ความอดทน ความอารมณ์ดี ความมีสติและความระมัดระวัง เพื่อที่เราจะสามารถต้านทานการล่อลวงและเล่ห์กลของมารที่ลุกขึ้นต่อต้านเรา เพื่อที่เราจะไม่ก้มเข่าต่อหน้าบาอัลแห่งความใคร่ เพื่อที่เราจะไม่บูชารูปเคารพแห่งความปรารถนา เพื่อที่เราจะไม่ทำลายสิ่งที่เราได้สะสมไว้ในความดี เพื่อที่เราจะไม่ทำลายสิ่งที่เราได้สร้างขึ้นด้วยความช่วยเหลือของพระเจ้า แล้วเราจะหลีกเลี่ยงความปรารถนาเหล่านี้ได้อย่างไร หากไม่ใช่ด้วยการมอบตัวเราอย่างเต็มใจแด่พระเจ้า และสวมใส่อาวุธทางจิตวิญญาณทั้งหมดเพื่อเอาชนะกองกำลังที่เป็นศัตรูกับเรา?</w:t>
      </w:r>
    </w:p>
    <w:p w14:paraId="6A039BBD" w14:textId="77777777" w:rsidR="003E2EA8" w:rsidRPr="001403DA" w:rsidRDefault="003E2EA8" w:rsidP="001403DA">
      <w:pPr>
        <w:ind w:firstLine="720"/>
      </w:pPr>
      <w:r w:rsidRPr="001403DA">
        <w:rPr>
          <w:b/>
        </w:rPr>
        <w:t xml:space="preserve">22. </w:t>
      </w:r>
      <w:r w:rsidRPr="001403DA">
        <w:t xml:space="preserve">อาวุธทางจิตวิญญาณเหล่านี้คือ: การอธิษฐานและความหวัง ความถ่อมตัวและความเชื่อฟัง ความรักและความเชื่อ, ความไม่ลำเอียงและการหันจิตใจให้ห่างไกลจากสิ่งทางโลกทั้งหมดอย่างสิ้นเชิง, การสอนและสนทนาอย่างต่อเนื่องเกี่ยวกับความรอด, การมองและฟังทุกสิ่งอย่างไม่เฉยเมยและไม่เลือกปฏิบัติ, รวมถึงการใช้ริมฝีปากและมือ, การปกป้องตนเองอย่างต่อเนื่องด้วยความเกรงกลัวพระเจ้าและการใคร่ครวญถึงพระเจ้า, พร้อมด้วยความปรารถนาอันไม่อาจระงับได้ต่อพรในอนาคต: เพราะหากสิ่งเหล่านี้ไม่มีอยู่ในตัวเรา เราจะหลีกเลี่ยงการตกสู่ความพินาศแห่งบาปได้อย่างไร? เราจะหลีกเลี่ยงการตกอยู่ในมือของศัตรูที่เกลียดชังเราได้อย่างไร? – โอ้! เราได้ยินมากเพียงใด? </w:t>
      </w:r>
      <w:r w:rsidRPr="001403DA">
        <w:lastRenderedPageBreak/>
        <w:t>พระคัมภีร์ปลูกฝังในตัวเราเพียงใด? บิดาผู้ศักดิ์สิทธิ์สอนเราเพียงใด? แต่เรากลับลืมมันไปทั้งหมดและไม่ใส่ใจแม้แต่น้อย เหมือนเมล็ดพันธุ์ที่เกษตรกรหว่านลงบนผิวดิน ก่อนที่คันไถจะฝังมันลงใต้ดิน ก็ถูกนกมาจิกกินไป: เช่นเดียวกัน นกเจ้าเล่ห์ของศัตรูก็จิกคำพระจากเราไป เหมือนจิกจากริมฝีปากของเราเอง; และเมล็ดพันธุ์ทางจิตวิญญาณก็ยังคงไม่เกิดผลภายในตัวเรา ในขณะที่ตัวเราเองก็ยังคงแห้งแล้ง ไม่ให้ผลแห่งคุณธรรมใดๆ จะคิดอย่างไรได้อีก เมื่อบรรดาบิดาผู้ศักดิ์สิทธิ์อธิบายให้เราฟังเกี่ยวกับความบริสุทธิ์ ความกล้าหาญ ความจริง หรือคุณธรรมอื่น ๆ แต่ทันทีหลังจากฟัง — เหมือนกับว่าเราไม่ได้ยินอะไรเลย — เรากลับพบว่าตัวเองกำลังกระทำในสิ่งที่ตรงกันข้ามกับคำสอนนั้น? ท่านบอกเราเกี่ยวกับวันพิพากษาและน้ำตา แต่ทันทีที่เราเดินออกไป เราก็เริ่มหัวเราะและหัวเราะอย่างดัง ท่านควบคุมจิตวิญญาณของเราด้วยคำพูดที่เคร่งครัดเกี่ยวกับความบริสุทธิ์ แต่ทันทีหลังจากฟังคำพูดเหล่านั้น เราก็ยอมแพ้ต่อความใคร่ ส่งสายตาหื่นกามให้กัน และพูดหรือรับฟังคำพูดที่หยาบคายที่สุด พวกเขาเตือนให้เราแสดงความถ่อมตัวและความอ่อนโยน แต่ทันทีหลังการเทศนาเช่นนั้น เราก็เริ่มอวดตัว ประพฤติอย่างดุร้าย และแสดงความไม่เชื่อฟัง พวกเขาเตือนให้เราถือศีลอด แต่เรากลับปล่อยตัวให้กินอย่างตะกละ; เตือนให้เราตื่นตัว แต่เรากลับหลับทันที; เตือนให้เราแสดงความอ่อนโยน แต่เรากลับโกรธเกรี้ยวทันที; ให้เงียบสงบ แต่เรากลับพูดคุยไร้สาระ; ให้ทำงานหนักขึ้น แต่เรากลับหลีกเลี่ยงหน้าที่; และพูดอย่างง่ายๆ ก็เหมือนว่าเรากำลังเดินบนทางที่ตรงกันข้ามกับทางที่คำสอนได้ชี้ให้เราเห็นอย่างจงใจ และผมไม่ได้พูดถึงเพียงผู้เริ่มต้นเท่านั้น แต่ยังรวมถึงผู้ที่คิดว่าตัวเองเป็นอะไรสักอย่าง ผู้ที่ได้รับการเรียกให้เป็นผู้นำในบทบาทใดก็ตาม และผู้ที่ได้รับการแต่งตั้งให้เป็นผู้รับใช้ – โอ้! เราต้องทนทุกข์ทรมานเพียงใดจากมือของซาตานผู้หลอกลวง?</w:t>
      </w:r>
    </w:p>
    <w:p w14:paraId="277A9D25" w14:textId="77777777" w:rsidR="003E2EA8" w:rsidRPr="001403DA" w:rsidRDefault="003E2EA8" w:rsidP="001403DA">
      <w:pPr>
        <w:ind w:firstLine="720"/>
      </w:pPr>
      <w:r w:rsidRPr="001403DA">
        <w:rPr>
          <w:b/>
        </w:rPr>
        <w:t xml:space="preserve">23. </w:t>
      </w:r>
      <w:r w:rsidRPr="001403DA">
        <w:t xml:space="preserve">ทำไมเราจึงหันหน้าหนีจากพระเจ้าผู้ทรงชีวิต จากความงามอันสูงส่งที่ไม่อาจหยั่งถึง และหันไปหาสิ่งที่ว่างเปล่าและชั่วคราว? ทำไมเราจึงรักและทะนุถนอมสิ่งที่ขมขื่นและชั่วคราว ในขณะที่ละทิ้งสิ่งที่หวานชื่นและนิรันดร์? จริง ๆ แล้ว ดวงตาและหูของจิตวิญญาณเรายังไม่ได้รับการชำระให้บริสุทธิ์ ทำให้เราไม่สามารถมองเห็นความดีที่แท้จริง และทำให้เราต้องสูญเสียความสุขจากมันไป มาเถิด ให้เราเริ่มลงมือทำงานอีกครั้ง แม้เราจะอ่อนแอลงมากแล้ว; ให้เรากลับมามีชีวิตอีกครั้ง แม้เราจะตายไปแล้ว; ให้เราตื่นตัวอีกครั้ง แม้เราจะหลับลึกเกือบหมดแล้ว สิ่งที่เราต้องการคือเพียงความปรารถนา—และทุกสิ่งก็จะสำเร็จลุล่วง ในวันที่เราตั้งจิตแน่วแน่ในความมุ่งมั่นที่ดีและมั่นคง เราจะบรรลุถึงระดับแห่งความรอด เพราะเราไม่ได้ถูกผูกมัด ด้วยกิจการประจำวัน จนทำให้การลงมือทำความดีเป็นเรื่องยากลำบาก แต่หากเราปรารถนา ก็สะดวกสำหรับเราที่จะอุทิศทั้งวันให้เรื่องความรอด: ในตอนเช้า ให้ร้องบทสดุดีของดาวิดอย่างชาญฉลาดว่า </w:t>
      </w:r>
      <w:r w:rsidRPr="001403DA">
        <w:rPr>
          <w:i/>
        </w:rPr>
        <w:t xml:space="preserve">‘ในตอนเช้า ขอทรงฟังเสียงข้าพระองค์; ในตอนเช้า ข้าพระองค์จะปรากฏตัวต่อหน้าพระองค์ และพระองค์จะเห็นข้าพระองค์’ </w:t>
      </w:r>
      <w:r w:rsidRPr="001403DA">
        <w:t xml:space="preserve">(สดุดี 5:6); ในชั่วโมงที่สาม: </w:t>
      </w:r>
      <w:r w:rsidRPr="001403DA">
        <w:rPr>
          <w:i/>
        </w:rPr>
        <w:t>‘อย่าทรงนำพระวิญญาณบริสุทธิ์ของพระองค์ไปจากข้าพระองค์’</w:t>
      </w:r>
      <w:r w:rsidRPr="001403DA">
        <w:t xml:space="preserve"> (สดุดี 50:13); ในชั่วโมงที่หก: </w:t>
      </w:r>
      <w:r w:rsidRPr="001403DA">
        <w:rPr>
          <w:i/>
        </w:rPr>
        <w:t xml:space="preserve">‘โปรดช่วยข้าพเจ้าให้พ้นจากการโจมตีของปีศาจยามเที่ยง และจากลูกศรที่บินมาในเวลากลางวัน’ </w:t>
      </w:r>
      <w:r w:rsidRPr="001403DA">
        <w:t xml:space="preserve">(สดุดี 90:5); ในชั่วโมงที่เก้า: </w:t>
      </w:r>
      <w:r w:rsidRPr="001403DA">
        <w:rPr>
          <w:i/>
        </w:rPr>
        <w:t xml:space="preserve">‘ข้าแต่พระเจ้า โปรดเอียงพระกรรณและฟังข้าพเจ้า’ </w:t>
      </w:r>
      <w:r w:rsidRPr="001403DA">
        <w:t xml:space="preserve">(สดุดี 85:1); ในยามเย็น: </w:t>
      </w:r>
      <w:r w:rsidRPr="001403DA">
        <w:rPr>
          <w:i/>
        </w:rPr>
        <w:t xml:space="preserve">‘จิตวิญญาณของข้าพเจ้า จงสรรเสริญพระเจ้า…’ </w:t>
      </w:r>
      <w:r w:rsidRPr="001403DA">
        <w:t>และบทที่ตามมา (สดุดี 103:1) หากเราปฏิบัติเช่นนี้ทุกวัน โดยให้กำลังใจและให้แสงสว่างแก่กันด้วยคำพูดและการกระทำที่ดี แทนที่จะทำให้จิตวิญญาณอ่อนแอและมืดมิดด้วยความไม่ใส่ใจและคำพูดที่ว่างเปล่า; แล้วเราอาจได้รับการช่วยให้รอดด้วยวิธีนี้ เพราะตั้งแต่เช้าจนเย็น เราอาจได้กระทำสิ่งดีที่สมควรได้หนึ่งอย่าง แน่นอนว่า เป็นไปไม่ได้ที่จะไม่หลงทาง — ไม่ว่าจะเพราะความไม่ระมัดระวังชั่วขณะ คำพูดที่ไม่ฉลาด ความปรารถนาที่ไม่เหมาะสม หรือแรงกระตุ้นจากอารมณ์อื่นใดก็ตาม; แต่ทุกครั้งที่สิ่งนี้เกิดขึ้น ก็ได้รับการชดเชยผ่านการอธิษฐานจากใจจริงต่อพระเจ้า ดังนั้น เมื่อวันหนึ่งผ่านวันหนึ่งไป ให้เราเดินตามทางของพระเจ้า รอคอยเวลาที่จะได้รับการปลดปล่อยจากร่างกาย ซึ่งหลังจากนั้น จะมีมงกุฎ ความสุข และความปีติยินดีรอคอยอยู่สำหรับทุกคนที่ทำงานหนักและอดทนเพื่อพระเจ้า</w:t>
      </w:r>
    </w:p>
    <w:p w14:paraId="25EB551B" w14:textId="77777777" w:rsidR="003E2EA8" w:rsidRDefault="003E2EA8" w:rsidP="001403DA">
      <w:pPr>
        <w:ind w:firstLine="720"/>
      </w:pPr>
      <w:r w:rsidRPr="001403DA">
        <w:rPr>
          <w:b/>
        </w:rPr>
        <w:t xml:space="preserve">24. </w:t>
      </w:r>
      <w:r w:rsidRPr="001403DA">
        <w:t xml:space="preserve">ดังนั้น จงใส่ใจในความพยายาม ความดิ้นรน และการต่อสู้ของท่าน ทิ้งความประมาทไว้ข้างหลัง และยึดมั่นในความขยันหมั่นเพียรด้วยความมุ่งมั่น ด้วยความมั่นใจว่า ผู้ใดก็ตามที่ปรารถนา ย่อมสามารถใช้ชีวิตที่ดี ก้าวสู่ความสมบูรณ์ และประดับประดาด้วยคุณธรรมทุกประการได้ หากพระเจ้าคือแสงสว่าง ชีวิต และความจริง แล้วเราจะไม่อาจปรารถนาที่จะก้าวเดินสู่พระองค์ เพื่อแสวงหาความสัมพันธ์ที่มีชีวิตชีวา กับพระองค์ และบรรลุถึงสิ่งนั้นได้อย่างไร? และหากซาตานคือความตาย ความเท็จ และความพินาศอย่างแท้จริง แล้วการยอมตามคำชักจูงของเขาก็จะเป็นสิ่งอื่นใดได้นอกจากความตาย ความมืด และความพินาศ? ดังนั้น ชีวิตและความตายจึงอยู่เบื้องหน้าเราทุกคน ขอให้เราจับยึดชีวิต จับยึดแสงสว่าง จับยึดความเป็นอมตะ </w:t>
      </w:r>
      <w:r w:rsidRPr="001403DA">
        <w:lastRenderedPageBreak/>
        <w:t>และขอให้เราหันหลังให้มืดมิด ความเศร้าหมอง และความพินาศ เพื่อเราจะได้เป็นผู้สมควรแก่ราชอาณาจักรสวรรค์ในพระเยซูคริสต์องค์พระผู้เป็นเจ้าของเรา</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8197"/>
      <w:r w:rsidRPr="001403DA">
        <w:t>178. ท่านได้ผ่านช่วงเทศกาลมหาพรตอย่างสำเร็จลุล่วง และได้รับผลทางจิตวิญญาณอันอุดมสมบูรณ์… ดังนั้น จงรักษาผลเหล่านั้นไว้ พร้อมทั้งเฝ้าระวังตนเองอย่างใกล้ชิด</w:t>
      </w:r>
      <w:bookmarkEnd w:id="1495"/>
      <w:bookmarkEnd w:id="1496"/>
      <w:bookmarkEnd w:id="1497"/>
    </w:p>
    <w:p w14:paraId="731D5EE0" w14:textId="77777777" w:rsidR="003E2EA8" w:rsidRPr="001403DA" w:rsidRDefault="003E2EA8" w:rsidP="001403DA">
      <w:pPr>
        <w:ind w:firstLine="720"/>
      </w:pPr>
      <w:r w:rsidRPr="001403DA">
        <w:t>178. 1) ท่านได้ถือปฏิบัติช่วงมหาพรตอย่างสำเร็จลุล่วง และได้รับผลทางจิตวิญญาณอันอุดมสมบูรณ์แล้ว 2) ดังนั้น จงรักษาผลเหล่านั้นไว้ พร้อมทั้งเฝ้าระวังตนเองอย่างใกล้ชิด โดยเฉพาะในช่วงเทศกาลอีสเตอร์ เมื่อได้รับอนุญาตให้มีความสะดวกสบายบางอย่างตามกฎเกณฑ์ [2, 116]</w:t>
      </w:r>
    </w:p>
    <w:p w14:paraId="48CDA37F" w14:textId="77777777" w:rsidR="003E2EA8" w:rsidRPr="001403DA" w:rsidRDefault="003E2EA8" w:rsidP="001403DA">
      <w:pPr>
        <w:ind w:firstLine="720"/>
      </w:pPr>
      <w:r w:rsidRPr="001403DA">
        <w:rPr>
          <w:b/>
        </w:rPr>
        <w:t xml:space="preserve">25. </w:t>
      </w:r>
      <w:r w:rsidRPr="001403DA">
        <w:t xml:space="preserve">ท่านได้พยายามทำความดีตลอดช่วงเทศกาลมหาพรต: ท่านได้ถือศีลอดตามความสามารถสูงสุด และแม้กระทั่งเกินกว่านั้น ท่านได้เฝ้าระวังอย่างเหมาะสม ท่านได้ศึกษาด้วยความมีสติ ท่านได้ทำงานโดยไม่เกียจคร้าน ท่านได้รักษาจิตใจให้บริสุทธิ์ ท่านได้ระวังลิ้นไม่ให้กล่าวคำวิพากษ์วิจารณ์ ริมฝีปากไม่ให้พูดเรื่องไร้สาระ และทุกอวัยวะไม่ให้ทำบาปใดๆ โดยทำให้พวกมันเป็นเครื่องมือแห่งความชอบธรรม เป็นอวัยวะของชีวิตที่มีคุณธรรมและเป็นที่พอพระทัยพระเจ้า ท่านได้ปฏิบัติตามช่วงการถือศีลนี้ได้ดีและอย่างน่าชื่นชม จนดูเหมือนว่าไม่เคยมีมาก่อน เหตุใดจึงเป็นเช่นนี้? เป็นเพราะท่านได้ระมัดระวังตนเองและกิจการในชีวิตอย่างเคร่งครัด และยิ่งไปกว่านั้นคือพระคุณพิเศษของพระเจ้าที่ประทานแก่ท่าน </w:t>
      </w:r>
      <w:r w:rsidRPr="001403DA">
        <w:rPr>
          <w:i/>
        </w:rPr>
        <w:t>ซึ่ง ‘ทุกของประทานที่ดีและทุกของประทานที่สมบูรณ์’</w:t>
      </w:r>
      <w:r w:rsidRPr="001403DA">
        <w:t xml:space="preserve"> ล้วนมาจากพระองค์ ตามที่เขียนไว้ (ยากอบ 1:17) ด้วยวิธีนี้ ท่านจึงเจริญรุ่งเรืองในชีวิตและได้รับผลทางจิตวิญญาณอย่างอุดมสมบูรณ์</w:t>
      </w:r>
    </w:p>
    <w:p w14:paraId="14061D2D" w14:textId="77777777" w:rsidR="003E2EA8" w:rsidRDefault="003E2EA8" w:rsidP="001403DA">
      <w:pPr>
        <w:ind w:firstLine="720"/>
      </w:pPr>
      <w:r w:rsidRPr="001403DA">
        <w:rPr>
          <w:b/>
        </w:rPr>
        <w:t xml:space="preserve">26. </w:t>
      </w:r>
      <w:r w:rsidRPr="001403DA">
        <w:t>ดังนั้น ขอให้ความมั่งคั่งของท่านได้รับการรักษาไว้ และขอให้คลังแห่งพรทางจิตวิญญาณของท่านยังคงอยู่นอกเหนือการโจมตีของคำใส่ร้ายอันมุ่งทำลายของศัตรู ขอให้พระคุณถูกประทานแก่ท่านซ้ำแล้วซ้ำเล่า และทรัพย์สมบัติเพิ่มพูนขึ้นเรื่อยๆ จนถึงวันสุดท้ายของชีวิตท่าน – และจะเป็นเช่นนั้น – แต่จะเกิดขึ้นได้อย่างไร? – หากท่านไม่ลดความเข้มงวดในการเฝ้าระวัง และไม่ยอมให้เกิดความหย่อนยานหรือความประมาทในวันข้างหน้า โดยเฉพาะเมื่อเทศกาลอีสเตอร์อันศักดิ์สิทธิ์มาถึง ซึ่งตามกฎแล้ว การร้องเพลงสดุดีจะถูกระงับ เวลาสวดตามปกติ การสวดภาวนาในท่านั่งคุกเข่า และการเฝ้าระวังยามค่ำคืนอย่างเข้มข้นจะถูกยกเลิก และในมื้ออาหาร ไวน์ น้ำมัน อาหารปรุงสุก และสิ่งอื่น ๆ ที่คล้ายกันจะได้รับอนุญาต รวมถึงการนอนกลางวัน การรับประทานอาหารสองมื้อต่อวัน การเดินเล่น และสิ่งอื่น ๆ ที่คล้ายกัน: ดังนั้น หากจิตใจไม่รักษาความตื่นตัวและดำเนินการทุกสิ่งตามลำดับอย่างเคร่งครัด ก็มีความเสี่ยงที่จะสูญเสียสิ่งที่ได้มาอย่างถูกต้อง ทำให้คนรวยกลายเป็นคนจน และผลักเขาจากความสูงส่งแห่งเกียรติยศลงสู่เหวลึกแห่งความล้มเหลวที่ไร้เกียรติยศ นั่นคือเหตุผลที่ข้าพเจ้าขอร้องและวิงวอนท่านทั้งหลาย: จงควบคุมตนเองอย่างเคร่งครัด เหมือนถูกขังไว้อย่างแน่นหนา จนกว่าเราจะหลุดพ้นจากศัตรูที่นี่และจากเคราะห์ร้ายที่ทรยศ และย้ายไปยังสถานที่ที่เราจะปลอดภัยจากการล้มลงและการถูกขโมย</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8198"/>
      <w:r w:rsidRPr="001403DA">
        <w:t>179. อย่าให้เราฟังตามคำล่อลวงของศัตรู: บรรพบุรุษของเราได้ฟังตามคำล่อลวงนั้น และถูกขับออกจากสวนเอเดน</w:t>
      </w:r>
      <w:bookmarkEnd w:id="1498"/>
      <w:bookmarkEnd w:id="1499"/>
      <w:bookmarkEnd w:id="1500"/>
    </w:p>
    <w:p w14:paraId="048E93D8" w14:textId="77777777" w:rsidR="003E2EA8" w:rsidRPr="001403DA" w:rsidRDefault="003E2EA8" w:rsidP="001403DA">
      <w:pPr>
        <w:ind w:firstLine="720"/>
      </w:pPr>
      <w:r w:rsidRPr="001403DA">
        <w:t>179. 1) อย่าให้เราฟังตามคำล่อลวงของศัตรู: บรรพบุรุษของเราได้ฟังตามคำล่อลวงนั้น และถูกขับไล่ออกจากสวนเอเดน – 2) ศัตรูยังเสนอคำล่อลวงให้เราในทุกโอกาส: ให้เราพร้อมเสมอที่จะปฏิเสธคำล่อลวงเหล่านั้น [2, 117]</w:t>
      </w:r>
    </w:p>
    <w:p w14:paraId="6CCA6576" w14:textId="77777777" w:rsidR="003E2EA8" w:rsidRPr="001403DA" w:rsidRDefault="003E2EA8" w:rsidP="001403DA">
      <w:pPr>
        <w:ind w:firstLine="720"/>
      </w:pPr>
      <w:r w:rsidRPr="001403DA">
        <w:rPr>
          <w:b/>
        </w:rPr>
        <w:t xml:space="preserve">27. </w:t>
      </w:r>
      <w:r w:rsidRPr="001403DA">
        <w:rPr>
          <w:i/>
        </w:rPr>
        <w:t xml:space="preserve">‘จงนิ่งสงบ และรู้ว่าเราคือพระเจ้า’ </w:t>
      </w:r>
      <w:r w:rsidRPr="001403DA">
        <w:t xml:space="preserve">(สดุดี 45:11). ดังนั้น เราจึงต้องปล่อยตัวจากทุกสิ่ง และอุทิศตัวให้เฉพาะสิ่งที่จำเป็นเท่านั้น ตลอดชีวิตของเรา เราจำเป็นต้องมี ความปรารถนาที่ไม่รู้จักพอต่อความดี ความมีสติที่ไม่สั่นคลอน ความอดทนที่มั่นคง และการต่อต้านอย่างไม่หยุดยั้งต่อศัตรูและคู่ต่อสู้ของเรา เพราะสัตว์ร้ายทางจิตใจเหล่านี้อยู่ใกล้เราเสมอ พวกมันคือผู้จับกุมจิตวิญญาณของเรา คือปีศาจที่ก่อให้เกิดบาป ความไม่เคารพกฎหมาย และความเสื่อมทรามทุกรูปแบบ ดังนั้น อย่าให้ใครเลย ด้วยความประมาท ทำให้ความพยายามของตนอ่อนลง; อย่าให้ใครเลย เดินเตร่ไปมาอย่างจงใจ ถูกขับดันด้วยความใคร่ทางกายและความรักตนเอง แต่ในทุกสิ่ง จงยอมจำนนต่อพระบัญญัติของพระเจ้า และไม่ใช่ต่อแรงกระตุ้นจากภายนอก เพราะพระเจ้าเองตรัสว่า: </w:t>
      </w:r>
      <w:r w:rsidRPr="001403DA">
        <w:rPr>
          <w:i/>
        </w:rPr>
        <w:t xml:space="preserve">‘แกะของข้าฟังเสียงของข้า’ ‘พวกมันไม่ตามคนแปลกหน้า เพราะมันไม่รู้จักเสียงของคนแปลกหน้า’ </w:t>
      </w:r>
      <w:r w:rsidRPr="001403DA">
        <w:t xml:space="preserve">(ยอห์น 10:27, 5) ที่ใดที่มีพระคริสต์ ที่นั่นไม่มีที่สำหรับมาร </w:t>
      </w:r>
      <w:r w:rsidRPr="001403DA">
        <w:lastRenderedPageBreak/>
        <w:t>ที่ใดที่เสียงของพระองค์เรียกแกะ ที่นั่นไม่ได้ยินเสียงฟ่อของงู และบรรพบุรุษของเรา อาดัม ตราบใดที่เขายังรักษาหูของจิตวิญญาณให้บริสุทธิ์ เขาก็อาศัยอยู่ในสวนเอเดน ขณะฟังเสียงอันศักดิ์สิทธิ์ และได้รับความคิดอันสูงส่ง แต่เมื่อเขาฟังคำกระซิบของงูและลิ้มรสผลไม้แห่งบาป เขาก็รู้สึกถึงความอับอายจากความเปลือยเปล่าทันที และซ่อนตัวจากพระเจ้า เมื่อถูกถามว่า ‘ท่านอยู่ที่ไหน? ‘ข้าได้ยินเสียงของพระองค์’ เขากล่าว ‘และข้าจึงซ่อนตัว เพราะข้าเปลือยเปล่า’ แล้วใครเล่าที่ปลูกฝังความกลัวนี้ไว้ในตัวท่าน โอ อาดัม? และใครเล่าที่ชี้ให้ท่านรู้ว่าท่านเปลือยเปล่า? – หูที่หลอกลวง และการหันหลังให้กับพระบัญญัติของพระเจ้า นี่จึงตามมาด้วยการถูกขับไล่ออกจากสถานที่อันศักดิ์สิทธิ์นั้น และการถูกตัดสินให้ต้องทำงานหนัก ความเศร้าโศก และความขาดแคลนในชีวิตนี้ – ดังนั้น ตั้งแต่นี้ไป ขอให้เราทุกคนรักษาระยะห่างจากคำปรึกษาของงู</w:t>
      </w:r>
    </w:p>
    <w:p w14:paraId="2BA34F36" w14:textId="77777777" w:rsidR="003E2EA8" w:rsidRDefault="003E2EA8" w:rsidP="001403DA">
      <w:pPr>
        <w:ind w:firstLine="720"/>
      </w:pPr>
      <w:r w:rsidRPr="001403DA">
        <w:rPr>
          <w:b/>
        </w:rPr>
        <w:t xml:space="preserve">28. </w:t>
      </w:r>
      <w:r w:rsidRPr="001403DA">
        <w:t>อย่าให้เราพ่ายแพ้ต่อแรงกระตุ้นของกิเลสตัณหา ซึ่งมันได้จัดเตรียมไว้ด้วยความชั่วร้ายของมัน หลังจากเตรียมภาชนะเล็กๆ ที่บรรจุยาต่างๆ แล้ว ผู้ยุยงอันน่ารังเกียจนี้ ผู้ก่อความไร้ระเบียบทั้งหมด ก็เดินไปมา – ดังที่นักบุญท่านหนึ่ง (นักบุญมาคาริอุสผู้ยิ่งใหญ่) ได้สังเกตเห็น – และเมื่อเห็นว่าความปรารถนาใดที่แต่ละคนมีแนวโน้มมากที่สุด ก็เสนอให้แต่ละคนดื่มยาที่สอดคล้องกับความปรารถนานั้น; เมื่อได้ลิ้มลองแล้ว มันก็จุดไฟความปรารถนาในตัวพวกเขา: ให้คนหนึ่งดื่มยาแห่งการล่วงประเวณี ให้อีกคนดื่มยาแห่งความอิจฉา ให้คนที่สามดื่มยาแห่งความตะกละ ให้อีกคนดื่มยาแห่งความดื้อรั้น ให้อีกคนดื่มยาแห่งการถือพรหมจรรย์; กล่าวโดยสรุป คือให้คนนี้อย่างนี้ ให้คนนั้นอย่างนั้น และให้แต่ละคนตามความเหมาะสมของเขาเอง ดังนั้น เราจึงต้องระมัดระวังอยู่เสมอ พี่น้องทั้งหลาย และพร้อมเสมอที่จะต้านทานการโจมตีเช่นนี้จากศัตรูที่ดุร้ายของเรา; และเพื่อจุดประสงค์นี้ เราต้องติดอาวุธทางจิตวิญญาณอยู่เสมอ สวมเกราะแห่งความเชื่อ โล่แห่งความถ่อมตน หมวกเหล็กแห่งความเชื่อฟัง และชุดเกราะครบถ้วนของคุณธรรมอื่น ๆ ทั้งหมด ให้ทุกคนที่รู้ตำแหน่งของตนเอง จงปฏิบัติตามตำแหน่งนั้นด้วยจิตสำนึกที่บริสุทธิ์ ให้เรารักกันด้วยจิตวิญญาณ ไม่ใช่ด้วยเนื้อหนัง จงก้มตาลง แต่ยกจิตใจขึ้น</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8199"/>
      <w:r w:rsidRPr="001403DA">
        <w:t>180. การอดอาหารจะเป็นที่พอพระทัยพระเจ้าเมื่อเราอดทั้งทางจิตวิญญาณและทางกาย; แต่หากเป็นเพียงทางกายเท่านั้น ก็จะไม่เป็นที่พอพระทัยพระองค์</w:t>
      </w:r>
      <w:bookmarkEnd w:id="1501"/>
      <w:bookmarkEnd w:id="1502"/>
      <w:bookmarkEnd w:id="1503"/>
    </w:p>
    <w:p w14:paraId="50BC821C" w14:textId="77777777" w:rsidR="003E2EA8" w:rsidRDefault="003E2EA8" w:rsidP="001403DA">
      <w:pPr>
        <w:ind w:firstLine="720"/>
      </w:pPr>
      <w:r w:rsidRPr="001403DA">
        <w:t xml:space="preserve">180. การอดอาหารจะเป็นสิ่งที่พระเจ้าทรงพอพระทัย เมื่อเราฝึกฝนการควบคุมตนเองทั้งทางจิตวิญญาณและทางร่างกาย; แต่หากเป็นการอดอาหารเพียงทางร่างกายเท่านั้น ก็ไม่ใช่สิ่งที่พระเจ้าทรงพอพระทัย จงพยายามปฏิบัติเรื่องนี้ด้วยความขยันหมั่นเพียร [2, 120] เวลาของการอดอาหารกำลังจะสิ้นสุดลงแล้ว: ดังนั้น จงตรวจสอบตนเองดูว่าท่านได้ปฏิบัติทุกสิ่งที่เหมาะสมและถูกต้องครบถ้วนแล้วหรือไม่: เราได้ร่วมกับท่านบรรลุถึงความเชื่อฟังอย่างไม่มีข้อสงสัย ความถ่อมตนที่จริงใจ ความเคารพที่สำนึกผิด, การอธิษฐานไม่หยุดยั้ง การร้องไห้ที่พระเจ้าทรงพอพระทัย การคร่ำครวญอย่างลึกซึ้ง ความเชื่อที่ไม่สั่นคลอน ความหวังที่ไม่ทำให้อับอาย ความอดทนที่ใจดี และการควบคุมตนเองอย่างรอบด้าน – จากคำพูดที่คัดค้าน จากคำพูดที่หยาบคาย จากความท้าทาย การทะเลาะวิวาท และความดื้อรั้น – ทุกสิ่งนี้ล้วนเป็นสิ่งที่การควบคุมตนเองเรียกร้อง และด้วยการฝึกฝนการควบคุมตนเองในเรื่องเหล่านี้ เราจึงเดินบนทางแห่งความศรัทธาอย่างแท้จริง และมุ่งมั่นทำความดีด้วยความหวังในพรอันนิรันดร์และไม่อาจบรรยายได้ แต่หากมีสิ่งใดที่ขัดแย้งกับสิ่งนี้ — การไม่เชื่อฟัง ความหยิ่งยโส การบ่นพึมพำ การนินทา ความดื้อรั้น ความเสเพล การชอบทะเลาะวิวาท ความใจแข็ง ความเกลียดชัง ความโกรธ และอารมณ์ชั่วร้ายอื่นๆ ที่เสื่อมทราม — แล้ว แม้เราจะถือศีลอดทางกายภาพ แต่เราก็ไม่ได้ถวายการถือศีลอดที่พระเจ้าพอพระทัย แต่เป็นการอดอาหารที่ไม่บริสุทธิ์—การอดอาหารที่ไม่เป็นที่พอพระทัยพระเจ้าและถูกพระองค์ปฏิเสธ เมื่อตระหนักถึงสิ่งนี้ จงพยายามปฏิบัติตามพระบัญญัติทั้งสิ้นของพระเจ้าอย่างไม่มีที่ติ; ปฏิเสธทุกสิ่งที่น่าตำหนิ น่าอับอาย และน่าละอาย และทำทุกสิ่งอย่างถูกต้องและเป็นระเบียบ: เพราะแม้แต่สิ่งที่ดี ก็จะไม่ดีหากพูดหรือทำอย่างไม่เหมาะสม </w:t>
      </w:r>
      <w:r w:rsidRPr="001403DA">
        <w:rPr>
          <w:i/>
        </w:rPr>
        <w:t xml:space="preserve">‘อย่าเป็นคนโง่ แต่จงเข้าใจว่าความประสงค์ของพระเจ้าคืออะไร’ </w:t>
      </w:r>
      <w:r w:rsidRPr="001403DA">
        <w:t xml:space="preserve">(เอเฟซัส 5:17) – </w:t>
      </w:r>
      <w:r w:rsidRPr="001403DA">
        <w:rPr>
          <w:i/>
        </w:rPr>
        <w:t xml:space="preserve">‘ดี น่าพอใจ และสมบูรณ์’ </w:t>
      </w:r>
      <w:r w:rsidRPr="001403DA">
        <w:t>(โรม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8200"/>
      <w:r w:rsidRPr="001403DA">
        <w:lastRenderedPageBreak/>
        <w:t>181. จงพยายามปฏิบัติตามพระบัญญัติของพระเจ้าและคำปฏิญาณแห่งชีวิตชุมชน แล้วท่านจะได้รับการเติมเต็มด้วยความปีติยินดีที่บรรยายไม่หมดจากพระเจ้า</w:t>
      </w:r>
      <w:bookmarkEnd w:id="1504"/>
      <w:bookmarkEnd w:id="1505"/>
      <w:bookmarkEnd w:id="1506"/>
    </w:p>
    <w:p w14:paraId="51BFAD23" w14:textId="77777777" w:rsidR="003E2EA8" w:rsidRPr="001403DA" w:rsidRDefault="003E2EA8" w:rsidP="001403DA">
      <w:pPr>
        <w:ind w:firstLine="720"/>
      </w:pPr>
      <w:r w:rsidRPr="001403DA">
        <w:t>181. 1) จงพยายามปฏิบัติตามพระบัญญัติของพระเจ้าและคำปฏิญาณแห่งชีวิตชุมชน และท่านจะเต็มเปี่ยมด้วยความสุขที่บรรยายไม่ถูกจากพระเจ้า – 2) นี่คือสาระสำคัญของคำเรียกของเราและความหวังที่มันนำมา: ดังนั้น อย่าได้ละเลยการปฏิบัติหน้าที่ของเรา – 3) การเชื่อฟังเหล่านี้ไม่ใช่เพื่อเปล่าประโยชน์; และไม่มีใครในเราที่รับใช้มนุษย์ แต่รับใช้พระเจ้า ผู้ทรงรับการเชื่อฟังเหล่านี้ – และจะประทานรางวัลให้: ดังนั้น จงพยายามด้วยจิตวิญญาณนี้ และปฏิบัติหน้าที่แห่งการเรียกของท่านให้สมบูรณ์ – 4) ด้วยวิธีนี้ เราจะกลายเป็นผู้เลียนแบบบรรพชนและพระเจ้าเอง – 5) ขอให้พระเจ้าทรงตั้งท่านให้มั่นคงในเรื่องนี้ และทรงรักษาท่านให้ปลอดภัย [2, 123]</w:t>
      </w:r>
    </w:p>
    <w:p w14:paraId="4162015D" w14:textId="77777777" w:rsidR="003E2EA8" w:rsidRPr="001403DA" w:rsidRDefault="003E2EA8" w:rsidP="001403DA">
      <w:pPr>
        <w:ind w:firstLine="720"/>
      </w:pPr>
      <w:r w:rsidRPr="001403DA">
        <w:rPr>
          <w:b/>
        </w:rPr>
        <w:t xml:space="preserve">1. </w:t>
      </w:r>
      <w:r w:rsidRPr="001403DA">
        <w:t>ข้าพเจ้าวิงวอนและขอร้องท่านทั้งหลาย: จงยืนหยัดในคำเรียกอันศักดิ์สิทธิ์ที่ท่านทั้งหลายได้รับการเรียกมาอย่างมั่นคงและไม่หวั่นไหว ปฏิบัติตามพระบัญญัติของพระเจ้าและความชอบธรรมของพระองค์; จงรักษาความรักที่ร้อนแรงและเต็มเปี่ยมต่อองค์พระผู้เป็นเจ้าไว้เสมอ ขจัดความปรารถนาอันไม่บริสุทธิ์ทุกประการออกจากใจของท่าน; จงเสริมสร้างความเข้มแข็งในความอดทนแห่งการถือศีลปฏิบัติธรรม โดยใช้ชีวิตในแต่ละวันด้วยความขยันหมั่นเพียรและความมีสติมากขึ้นเรื่อยๆ ทั้งในการเฝ้าระวังและการร้องเพลงสดุดี ในการเชื่อฟังและความถ่อมใจ ในการรับใช้และความเคารพ และในทุกสิ่งอื่นๆ; จงถือว่าความอดทนในการทำงานและการต่อสู้ครั้งนี้ รวมถึงชีวิตที่เต็มไปด้วยความเหน็ดเหนื่อยของท่าน เป็นหลักฐานแห่งความสำเร็จในการสร้างการรอดพ้นของท่านเอง จงมีใจที่มั่นคง: ในที่สุด ความสันติสุขนิรันดร์จะส่องประกายให้ท่าน แทนที่ความทุกข์ทรมานในปัจจุบัน และความสุขที่ไม่มีวันสิ้นสุด แทนที่ความเศร้าโศกในปัจจุบัน นี่คือวิธีที่อัครสาวกให้กำลังใจเรา โดยเตือนเราให้อย่ามองไปที่ปัจจุบัน เพราะมันเป็นสิ่งชั่วคราวและผ่านพ้นไป แต่ให้มองไปที่อนาคต เพราะมันเป็นสิ่งนิรันดร์และเปี่ยมด้วยพระพร (2 โครินธ์ 4:18)</w:t>
      </w:r>
    </w:p>
    <w:p w14:paraId="67DB2AF8" w14:textId="77777777" w:rsidR="003E2EA8" w:rsidRPr="001403DA" w:rsidRDefault="003E2EA8" w:rsidP="001403DA">
      <w:pPr>
        <w:ind w:firstLine="720"/>
      </w:pPr>
      <w:r w:rsidRPr="001403DA">
        <w:rPr>
          <w:b/>
        </w:rPr>
        <w:t xml:space="preserve">2. </w:t>
      </w:r>
      <w:r w:rsidRPr="001403DA">
        <w:t>บัดนี้ เนื่องจากเราได้รับการพิจารณาว่าสมควรได้รับของขวัญแห่งการแต่งตั้งเป็นทูตสวรรค์ เนื่องจากเราปรารถนาชีวิตนิรันดร์และมงกุฎที่ไม่เสื่อมสลาย เนื่องจากเรารักการได้รับการรับเป็นบุตรและอาณาจักรสวรรค์อย่างแรงกล้า; ดูเถิด ท่านมีทั้งเวลาและเวทีอยู่ในความควบคุมของท่าน – อย่าให้ใจเราท้อแท้ หรือละเลยความพยายาม; แต่ให้เราทุ่มเทและมุ่งมั่นยิ่งกว่าผู้ที่แสวงหาทองคำและเงิน อัญมณี และสมบัติอื่น ๆ ที่เสื่อมสลายได้ ให้เราพยายามอย่างสุดใจและด้วยความกระตือรือร้น เพื่อบรรลุถึงราชอาณาจักรสวรรค์และพระพรจากสวรรค์ ความสำเร็จในเรื่องนี้จะเกิดขึ้นได้ก็ต่อเมื่อเราคอยตรวจสอบตนเองอยู่เสมอ และในขณะที่เรียนรู้จากพระเจ้าอย่างต่อเนื่อง ก็ต้องระมัดระวังปฏิบัติหน้าที่ที่ได้รับมอบหมายให้ดีที่สุดเท่าที่จะทำได้; เพราะหากปฏิบัติด้วยศักดิ์ศรีแล้ว มันไม่ใช่เรื่องทางเนื้อหนังหรือมนุษย์ แต่เป็นเรื่องศักดิ์สิทธิ์และนำความรอด</w:t>
      </w:r>
    </w:p>
    <w:p w14:paraId="5E0C524B" w14:textId="77777777" w:rsidR="003E2EA8" w:rsidRPr="001403DA" w:rsidRDefault="003E2EA8" w:rsidP="001403DA">
      <w:pPr>
        <w:ind w:firstLine="720"/>
      </w:pPr>
      <w:r w:rsidRPr="001403DA">
        <w:rPr>
          <w:b/>
        </w:rPr>
        <w:t xml:space="preserve">3. </w:t>
      </w:r>
      <w:r w:rsidRPr="001403DA">
        <w:t xml:space="preserve">เพราะไม่มีใครในเราที่รับใช้เนื้อและเลือด แต่รับใช้พระเจ้าผู้ทรงเป็นองค์พระผู้เป็นเจ้า ซึ่งทรงรับสิ่งนี้เป็นการถวายบูชาที่พอพระทัย และทรงสัญญาว่าจะประทานรางวัลอันสมควรในยุคที่จะมาถึง อย่าให้ใครคิดว่าตนเองกำลังรับใช้มนุษย์ แม้จะได้รับมอบหมายให้ปฏิบัติหน้าที่ที่ต่ำต้อยที่สุด แต่จงคิดว่าเป็นพระเจ้าเอง ผู้ทรงรับสิ่งนั้นผ่านทางพี่น้องของพระองค์ ดังนั้น จงปฏิบัติหน้าที่ของท่านด้วยความเกรงกลัวและสั่นสะท้าน โดยมีพระองค์เองเป็นผู้กำกับดูแล </w:t>
      </w:r>
      <w:r w:rsidRPr="001403DA">
        <w:rPr>
          <w:i/>
        </w:rPr>
        <w:t>‘ผู้ทรงเห็นสิ่งที่ซ่อนอยู่ในความมืด และนำความคิดในใจ</w:t>
      </w:r>
      <w:r w:rsidRPr="001403DA">
        <w:t>ของท่าน</w:t>
      </w:r>
      <w:r w:rsidRPr="001403DA">
        <w:rPr>
          <w:i/>
        </w:rPr>
        <w:t xml:space="preserve">ออกมาสู่แสงสว่าง’ </w:t>
      </w:r>
      <w:r w:rsidRPr="001403DA">
        <w:t>(1 โครินธ์ 4:5) หากทุกคนในเราคิดในลักษณะนี้ – ซึ่งความจริงแล้วเป็นเช่นนั้น – และปฏิบัติหน้าที่การรับใช้ซึ่งกันและกันในฐานะพันธกิจอันศักดิ์สิทธิ์ แล้วเราจะปฏิบัติหน้าที่ตามการเรียกของเราได้อย่างสมบูรณ์</w:t>
      </w:r>
    </w:p>
    <w:p w14:paraId="19BDFE29" w14:textId="77777777" w:rsidR="003E2EA8" w:rsidRPr="001403DA" w:rsidRDefault="003E2EA8" w:rsidP="001403DA">
      <w:pPr>
        <w:ind w:firstLine="720"/>
      </w:pPr>
      <w:r w:rsidRPr="001403DA">
        <w:rPr>
          <w:b/>
        </w:rPr>
        <w:t xml:space="preserve">4. </w:t>
      </w:r>
      <w:r w:rsidRPr="001403DA">
        <w:t xml:space="preserve">จากสิ่งนี้ แสงสว่างของทุกคุณธรรมจะส่องประกายภายในเรา — ความรัก ความสันติ ความอ่อนโยน ความสุภาพ และความถ่อมใจ — และเราจะได้ตระหนักว่า เรากำลังเดินตามรอยเท้าของบรรพชนผู้ทรงเกียรติอย่างแท้จริง โดยเลียนแบบวิถีชีวิตของพวกเขา ดังนั้น จงระลึกถึงชีวิตอันเปี่ยมด้วยพระพรเหล่านั้น การเดินทางของพวกเขาบนเส้นทางแห่งการยอมจำนนและเชื่อฟัง ความเลิศล้ำอันน่าทึ่งของความถ่อมตนและการยอมจำนนของพวกเขา – และว่าพวกเขาได้ทุ่มเทอย่างกระตือรือร้นเพื่อพระเจ้า ผู้ซึ่งตรัสเองว่า: </w:t>
      </w:r>
      <w:r w:rsidRPr="001403DA">
        <w:rPr>
          <w:i/>
        </w:rPr>
        <w:t>‘จงเรียนรู้จากเรา เพราะเราเป็นผู้ถ่อมใจและใจอ่อน’</w:t>
      </w:r>
      <w:r w:rsidRPr="001403DA">
        <w:t xml:space="preserve"> </w:t>
      </w:r>
      <w:r w:rsidRPr="001403DA">
        <w:lastRenderedPageBreak/>
        <w:t xml:space="preserve">(มัทธิว 11:29) แม้ว่า ตามที่อัครทูตกล่าวไว้ว่า </w:t>
      </w:r>
      <w:r w:rsidRPr="001403DA">
        <w:rPr>
          <w:i/>
        </w:rPr>
        <w:t xml:space="preserve">‘พระองค์ไม่ได้ถือว่าการเท่าเทียมกับพระเจ้าเป็นสิ่งที่ต้องยึดถือ แต่ทรงสละพระองค์เอง ทรงรับสภาพของผู้รับใช้ ทรงเกิดมาในรูปร่างมนุษย์ และเมื่อทรงอยู่ในรูปร่างมนุษย์แล้ว พระองค์ทรงถ่อมพระองค์เอง และทรงเชื่อฟังจนถึงความตาย—แม้กระทั่งความตายบนไม้กางเขน’ </w:t>
      </w:r>
      <w:r w:rsidRPr="001403DA">
        <w:t>(ฟิลิปปี 2:6, 8) และจงพิจารณาดูว่า: ใครบ้างในบรรดาผู้ที่ได้รับการช่วยให้รอด หรือผู้ที่ได้รับพร? มีเพียงผู้ที่เลียนแบบพระองค์ ผู้ที่ถ่อมตน ผู้ที่เชื่อฟังและยอมจำนน ผู้ที่ทนทุกข์ทรมานทุกชนิด ทั้งความทุกข์ยาก ความอับอาย การดูหมิ่น การเยาะเย้ย หรือแม้กระทั่งการถูกตี การถูกเนรเทศ และการถูกจองจำ – อย่างที่บางคนในพวกท่านได้ประสบ หรือแท้จริงแล้วทุกคนในพวกท่าน เพราะในอวัยวะหนึ่ง ร่างกายทั้งหมดจะได้รับการถวายเกียรติหรือถูกทำให้เสื่อมเสีย</w:t>
      </w:r>
    </w:p>
    <w:p w14:paraId="28CC287D" w14:textId="77777777" w:rsidR="003E2EA8" w:rsidRDefault="003E2EA8" w:rsidP="001403DA">
      <w:pPr>
        <w:ind w:firstLine="720"/>
      </w:pPr>
      <w:r w:rsidRPr="001403DA">
        <w:rPr>
          <w:b/>
        </w:rPr>
        <w:t xml:space="preserve">5. </w:t>
      </w:r>
      <w:r w:rsidRPr="001403DA">
        <w:t>ขอให้พระเจ้าทรงรักษาท่านทั้งหลายให้มากยิ่งขึ้นเรื่อยๆ ในฐานะนักรบผู้กล้าหาญของพระองค์ ในฐานะผู้รับใช้ที่ซื่อสัตย์ของพระองค์ ในฐานะผู้มีใจปรารถนา ในฐานะประชากรที่ได้รับการเลือกสรร ในฐานะชุมนุมชนที่บริสุทธิ์ เพื่อว่า, เมื่อปรากฏตัวในยุคนี้ ซึ่งเป็นยุคที่แท้จริงแล้วเต็มไปด้วยการนอกใจและบาป ในฐานะผู้ปฏิบัติตามพระบัญญัติของพระเจ้าโดยไม่ละอาย ท่านทั้งหลายจึงจะได้รับการพิจารณาว่าสมควรเป็นผู้ร่วมรับมรดกกับพระคริสต์องค์พระผู้เป็นเจ้าในอาณาจักรสวรรค์</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8201"/>
      <w:r w:rsidRPr="001403DA">
        <w:t>182. ท่านไม่ฟังคำสอนของข้าพเจ้า ไม่ฟังคำตักเตือนอย่างพ่อ ไม่ฟังพระวจนะของพระเจ้า และยังคงไม่สำนึกผิด: สาเหตุของเรื่องนี้คือความปล่อยตัวตามกิเลสของเนื้อหนัง และความไม่ใส่ใจต่อการช่วยให้รอด</w:t>
      </w:r>
      <w:bookmarkEnd w:id="1507"/>
      <w:bookmarkEnd w:id="1508"/>
      <w:bookmarkEnd w:id="1509"/>
    </w:p>
    <w:p w14:paraId="536F56D4" w14:textId="77777777" w:rsidR="003E2EA8" w:rsidRPr="001403DA" w:rsidRDefault="003E2EA8" w:rsidP="001403DA">
      <w:pPr>
        <w:ind w:firstLine="720"/>
      </w:pPr>
      <w:r w:rsidRPr="001403DA">
        <w:t>182. 1) ท่านไม่ฟังคำสอนของฉัน ไม่ฟังคำตักเตือนอย่างพ่อ และไม่ฟังพระวจนะของพระเจ้า และท่านยังคงไม่สำนึกผิด: สาเหตุของเรื่องนี้คือความปล่อยตัวตามกิเลสของเนื้อหนังและความไม่ใส่ใจต่อการรอด – 2) เราควรมีความกระตือรือร้นต่อทุกสิ่งที่ดี แต่เราเป็นอย่างไร? – 3) แล้วทำไมเราจึงประมาทและตกต่ำถึงเพียงนี้? ให้เราอย่างน้อยก็ชดเชยความผิดตั้งแต่บัดนี้เป็นต้นไป [2, 124]</w:t>
      </w:r>
    </w:p>
    <w:p w14:paraId="7162E611" w14:textId="77777777" w:rsidR="003E2EA8" w:rsidRPr="001403DA" w:rsidRDefault="003E2EA8" w:rsidP="001403DA">
      <w:pPr>
        <w:ind w:firstLine="720"/>
      </w:pPr>
      <w:r w:rsidRPr="001403DA">
        <w:rPr>
          <w:b/>
        </w:rPr>
        <w:t xml:space="preserve">6. </w:t>
      </w:r>
      <w:r w:rsidRPr="001403DA">
        <w:t>หากไม่ใช่เพื่อเก็บเกี่ยวในภายหลัง แล้วชาวนาจะหว่านเมล็ดไปเพื่ออะไร? หากไม่ใช่เพื่อทำกำไร แล้วพ่อค้าจะทำงานหนักไปเพื่ออะไร? เช่นเดียวกัน ผู้ที่ได้รับมอบหมายให้ถ่ายทอดคำสอน จะทำเช่นนั้นไปเพื่ออะไร หากไม่ใช่ด้วยความหวังว่าผู้ฟังจะประสบความสำเร็จและพัฒนาตนเอง? – แต่สำหรับท่าน เนื่องจากบาปของฉัน คำพูดของฉันจึงไม่มีผลใดๆ เลย ฉันหว่านเมล็ดอย่างมากมายและทำงานหนัก แต่ไม่เห็นผลใดๆ ฉันพูด ฉันประกาศ ฉันเตือนท่าน – และบางครั้ง ในช่วงเวลาสั้นๆ พลังของคำพูดของฉันก็เข้าถึงส่วนลึกที่สุดของจิตใจท่าน แต่ท่านก็ลืมมันไปทันที และยังคงอยู่ในความผิดบาปเดิมๆ ข้าพเจ้าคร่ำครวญถึงเรื่องนี้และหัวใจของข้าพเจ้าถูกฉีกขาด ไม่มีแรงที่จะหยุดยั้งความวุ่นวายของพวกท่าน แน่นอนว่าความไร้ผลเช่นนี้เกิดจากความไร้พลังของคำพูดอันต่ำต้อยของข้าพเจ้า แต่ให้โทษนี้ตกอยู่กับข้าเถิด แต่ท่านไม่ได้ยินคำในพระคัมภีร์ศักดิ์สิทธิ์หรือ? คำเหล่านั้นไม่ได้ประกาศหลักคำสอนแห่งความรอดให้หูท่านฟังทุกวันหรือ? – ยิ่งไปกว่านั้น บิดาผู้ศักดิ์สิทธิ์ทั้งหลายร้องตะโกนว่าอย่างไร? ท่านประกาศสิ่งใด? ท่านเป็นพยานถึงสิ่งใด? ท่านขู่ว่าจะเกิดอะไรขึ้น? – พวกเขาไม่ได้นำการพิพากษาที่น่าสะพรึงกลัวและหลีกเลี่ยงไม่ได้นั้นมาวางไว้ต่อหน้าท่านหรือ? คำพิพากษาสุดท้ายของพระเจ้าที่ทำให้แผ่นดินสั่นสะเทือนนั้น? การปฏิเสธที่น่าตกใจและความทรมานที่ไม่มีที่สิ้นสุด? ไฟที่ดับไม่ลง? หนอนพิษที่ไม่ตาย? ความมืดมิดที่มืดสนิท? ทาร์ทารัสแห่งโลกใต้พิภพ? และทุกสิ่งที่ถูกคิดค้นขึ้นในเรื่องนี้หรือ? – หรือว่า พวกท่านไม่แสดงให้ท่านเห็นอาณาจักรสวรรค์ – ชีวิตนิรันดร์, ความรุ่งโรจน์ที่ไม่อาจบรรยายได้, แสงสว่างที่ไม่อาจเอื้อนเอ่ยได้, ความงามของสวรรค์ที่ไม่อาจจินตนาการได้, อ้อมอกของอับราฮัม, ศาลาของนักบุญ, ลานของผู้ชอบธรรม, แถวของทูตสวรรค์, และความสุขที่ไม่อาจบรรยายได้? – และถึงแม้จะมีสิ่งเหล่านี้ทั้งหมด แต่กลับไม่เห็นสัญญาณของการเปลี่ยนแปลงในตัวท่านเลย แม้แต่การสำนึกผิดก็ไม่มี – คำพูดใดเล่าที่เราจะฟังได้ เมื่อสิ่งที่เราแสวงหาคือเพียงการตอบสนองความปรารถนาและความโน้มเอียงทางเนื้อหนัง เมื่อเราได้ตกต่ำถึงเพียงนี้ มีแต่ความคิดถึงว่าจะกินดื่มอะไร จะพูดมุกตลกอะไรเพื่อทำลายวิญญาณของเราเองและของผู้ฟัง จะคิดหาวิธีอะไรเพื่อปกปิดความผิดของเราหรือโยนความผิดนั้นให้คนอื่น – และพูดอย่างตรงไปตรงมา เมื่อเราได้ทำให้วิญญาณของเราไม่ใช่เป็นที่พักพิงของความศรัทธาและความจริง แต่เป็นที่พักพิงของความไม่เคารพกฎหมายและความไม่ยุติธรรมทุกชนิด?</w:t>
      </w:r>
    </w:p>
    <w:p w14:paraId="7A211F52" w14:textId="77777777" w:rsidR="003E2EA8" w:rsidRPr="001403DA" w:rsidRDefault="003E2EA8" w:rsidP="001403DA">
      <w:pPr>
        <w:ind w:firstLine="720"/>
      </w:pPr>
      <w:r w:rsidRPr="001403DA">
        <w:rPr>
          <w:b/>
        </w:rPr>
        <w:t xml:space="preserve">7. </w:t>
      </w:r>
      <w:r w:rsidRPr="001403DA">
        <w:t xml:space="preserve">เราควรพิจารณาความเศร้าโศก เพื่อเป็นผู้ที่ฉลาดในเรื่องทางสวรรค์ เพื่อแสวงหาและมองไปยังสิ่งต่างๆ ที่อยู่เบื้องบน เพื่อพิจารณาว่าเราได้รับตำแหน่งและสถานะใด เพื่อใครและด้วยวิธีใดที่เราจึงถูกผูกพันไว้ เพื่อบาปกี่ประการและบาปใดในชีวิตที่ผ่านมาที่เราได้รับการอภัยแล้ว และเพื่อความผิดพลาดจากความประมาทเลินเล่อใด </w:t>
      </w:r>
      <w:r w:rsidRPr="001403DA">
        <w:lastRenderedPageBreak/>
        <w:t>หลังจากรับศีลแล้ว ที่เราจึงได้รับการพิจารณาว่าสมควรได้รับการอภัยบาป? – เราควรสั่นสะท้าน ร้องรำคร่ำครวญ ถ่อมตนและสำนึกผิด เดินด้วยใจหนักอึ้งและตาต่ำลง ระลึกถึงความตายที่อยู่ใกล้เสมอ; การปรากฏตัวต่อหน้าผู้พิพากษาเมื่อจากร่างนี้ไป และการเผชิญหน้ากับทูตสวรรค์ที่น่าสะพรึงกลัว – เราควรเลียนแบบบรรพชนผู้ศักดิ์สิทธิ์ของเรา ผู้ซึ่งเคร่งครัดอย่างยิ่งกับตนเองในทุกเรื่อง แม้แต่คำพูดเล็กน้อยที่สุด และในทุกสิ่งทุกอย่างก็ระมัดระวัง ซื่อสัตย์ มีระเบียบเรียบร้อย ปราศจากความมุ่งร้าย อ่อนน้อม สงบ ไม่ชอบทะเลาะวิวาท ไม่โลภ ไม่ยึดติดกับโลก เงียบสงบ ร้องเพลงสรรเสริญพระเจ้า รู้สึกขอบคุณ เชื่อฟัง ถ่อมตนในปัญญา เป็นภาชนะที่พระเจ้าทรงเลือกไว้อย่างแท้จริง พร้อมสำหรับงานดีทุกอย่าง – โดยมีพระวิญญาณบริสุทธิ์สถิตอยู่ภายในพวกเขา</w:t>
      </w:r>
    </w:p>
    <w:p w14:paraId="63BB8473" w14:textId="77777777" w:rsidR="003E2EA8" w:rsidRDefault="003E2EA8" w:rsidP="001403DA">
      <w:pPr>
        <w:ind w:firstLine="720"/>
      </w:pPr>
      <w:r w:rsidRPr="001403DA">
        <w:rPr>
          <w:b/>
        </w:rPr>
        <w:t xml:space="preserve">8. </w:t>
      </w:r>
      <w:r w:rsidRPr="001403DA">
        <w:t xml:space="preserve">แล้วทำไมเราจึงประมาทเช่นนี้ ผู้ที่ทุกข์ยาก? ทำไมเราจึงเกียจคร้าน? ทำไมเราจึงตกต่ำถึงเพียงนี้? ทำไมพระวจนะของพระเจ้าจึงไม่สัมผัสจิตวิญญาณของเรา? ทำไมเราจึงไม่หลั่งน้ำตา? ทำไมเราจึงไม่ทำให้ใจที่แข็งกระด้างของเราอ่อนลง? ทำไมเราจึงไม่ถูกเปลี่ยนแปลงอย่างสมบูรณ์? ทำไมเราจึงไม่พยายามทุกวันเพื่อพัฒนาตนเองให้ดีขึ้น เพื่อให้เห็นได้ว่าเราได้หนีพ้นจากโลกและก้าวขึ้นเหนือปัญญาของมนุษย์ทั่วไป? – วันและชั่วโมงที่น่าสะพรึงกลัวและน่าหวาดหวั่นแห่งการจากไปของเราจะมาถึง และมันจะไม่ช้าอีกแล้ว เมื่อนั้น เราจะคร่ำครวญอย่างขมขื่น เจ็บปวด และไม่อาจปลอบประโลมได้ โดยขาดความกล้าที่จะกล่าวว่า: </w:t>
      </w:r>
      <w:r w:rsidRPr="001403DA">
        <w:rPr>
          <w:i/>
        </w:rPr>
        <w:t xml:space="preserve">‘ใจข้าพระองค์พร้อมแล้ว โอ้พระเจ้า ใจข้าพระองค์พร้อมแล้ว’ </w:t>
      </w:r>
      <w:r w:rsidRPr="001403DA">
        <w:t>(อิสยาห์ 107:2) แต่มาเถิด หากท่านฟังข้าพเจ้า ขอให้เราสักการะและกราบลงต่อหน้าพระคริสต์เอง พระมหากษัตริย์ของเรา; มาคร่ำครวญและร้องรำรำต่อหน้าพระองค์ด้วยใจทั้งหมดของเรา – และพระองค์ผู้อยู่ใกล้ทุกคนที่เรียกหาพระองค์อย่างจริงใจ จะประทานความช่วยเหลือและกำลังให้เราทิ้งนิสัยบาปและก้าวเข้าสู่ชีวิตแห่งความดีงาม โดยไม่ลังเลที่จะเสียสละอะไรทั้งสิ้น ข้าพเจ้าไม่ได้กล่าวว่า: อย่ากิน อย่าดื่ม; ข้าพเจ้าไม่ได้กล่าวว่า: อย่าลงนอนพักผ่อน; ข้าพเจ้าไม่ได้กล่าวว่า: อย่าแสวงหาความสบายหรือรวมตัวกับพี่น้องเพื่อสนทนา; แต่ข้าพเจ้าเรียกร้องให้ทุกสิ่งนี้กระทำด้วยวิธีที่ถูกต้อง ด้วยความพอประมาณ ในเวลาที่เหมาะสม และในสถานที่ที่เหมาะสม เพื่อว่า เมื่อเพิ่มคุณธรรมต่อคุณธรรม และความก้าวหน้าต่อความก้าวหน้า เราจะได้ดำเนินชีวิตอย่างสงบสุขและบริสุทธิ์ดุจเทวดา</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8202"/>
      <w:r w:rsidRPr="001403DA">
        <w:t>183. หลายคนในพวกท่านเป็นไปตามที่ควรจะเป็นแล้ว: แล้วทำไมทุกคนในพวกท่านจึงไม่เป็นเช่นนั้น?</w:t>
      </w:r>
      <w:bookmarkEnd w:id="1510"/>
      <w:bookmarkEnd w:id="1511"/>
      <w:bookmarkEnd w:id="1512"/>
    </w:p>
    <w:p w14:paraId="62A21F56" w14:textId="77777777" w:rsidR="003E2EA8" w:rsidRDefault="003E2EA8" w:rsidP="001403DA">
      <w:pPr>
        <w:ind w:firstLine="720"/>
      </w:pPr>
      <w:r w:rsidRPr="001403DA">
        <w:t>183. หลายคนในพวกท่านเป็นไปตามที่ควรจะเป็นแล้ว: แล้วทำไมทุกคนจึงไม่เป็นเช่นนั้น? แต่มาเถอะ ให้เราทุกคนลุกขึ้นในขณะที่ยังมีเวลา [3</w:t>
      </w:r>
      <w:r w:rsidRPr="001403DA">
        <w:rPr>
          <w:i/>
        </w:rPr>
        <w:t xml:space="preserve"> 1, 2]</w:t>
      </w:r>
      <w:r w:rsidRPr="001403DA">
        <w:rPr>
          <w:rStyle w:val="FootnoteReference"/>
          <w:i/>
        </w:rPr>
        <w:footnoteReference w:id="96"/>
      </w:r>
      <w:r w:rsidRPr="001403DA">
        <w:rPr>
          <w:i/>
        </w:rPr>
        <w:t xml:space="preserve"> บางคนในพวกท่านเป็นไปตามที่พระวจนะของพระเจ้าทรงกำหนดไว้ แต่พวกเขาไม่ใช่ส่วนใหญ่ แล้วทำไมเราทุกคนจึงไม่ลุกขึ้น และเมื่อตื่นจากความหลับลึกแห่งความประมาท ก็มุ่งมั่นสู่แสงสว่างแห่งความรู้ และปรารถนาความสุขนิรันดร์? ทำไมเราจึงไม่ควร ‘ฆ่าส่วนเนื้อหนังของโลกนี้ให้ตาย: การล่วงประเวณี ความไม่บริสุทธิ์ ทุกความปรารถนาและความปรารถนาชั่วร้าย’ </w:t>
      </w:r>
      <w:r w:rsidRPr="001403DA">
        <w:t>(โคลอสเซ 3:5) เพื่อที่เราจะได้กลายเป็นวิหารของพระเจ้า ซึ่งพระบิดา พระบุตร และพระวิญญาณบริสุทธิ์จะทรงยอมประทับอยู่? ทำไมเราไม่ปฏิบัติตามกฎของชีวิตนักบวชทั้งในคำพูดและพฤติกรรม ด้วยความเคร่งครัดที่สุด เพื่อไม่ให้กล้ากระทำการเยาะเย้ย หลอกลวง บ่นพึมพำ ความหยิ่งยโสต่อหน้าเพื่อนบ้าน หรือพูดอวดว่า: ‘ฉันเคยเป็นอย่างนี้อย่างนั้น และsuch- ; ฉันมีสิ่งนี้สิ่งนั้น’? – อีกนานเท่าใดที่ปีศาจแห่งคำพูดไร้สาระจะยังมีอำนาจเหนือเรา? อีกนานเท่าใดที่เราจะเป็นเครื่องมือของจิตวิญญาณที่ประจบสอพลอและไม่เชื่อฟัง? อีกนานเท่าใดที่ใจของเราจะยังคงอวดตัว อวดอ้างเรื่องเล็กน้อยและไม่สำคัญ และตำหนิพี่น้องของเราที่ขาดสิ่งเหล่านั้น? – แต่มาเถิด ลูกๆ ของข้า จงฟังข้าเถิด: ให้เรารับเอาความยำเกรงพระเจ้า และจับมือกันเพื่อร่วมมือกันทำงานเพื่อความรอดของเรา ในขณะที่เรายังอยู่ในเนื้อหนัง ในขณะที่เวลาที่เราพำนักอยู่ที่นี่ยังคงดำเนินต่อไป ในขณะที่คำอธิษฐานและการวิงวอน น้ำตาและการกลับใจยังคงเหมาะสมอยู่ ขอให้เรารีบเร่งบรรลุสิ่งนี้: คือ เมื่อเราได้ดูหมิ่นโลกทั้งมวลและทิ้งปัญญาทางเนื้อหนังทั้งหมดไว้ข้างหลัง และได้ทำให้ความปรารถนาทางโลกทั้งสิ้นตายไป เพื่อให้เราสามารถมุ่งความรักทั้งหมดของเราไปยังสิ่งที่ศักดิ์สิทธิ์ ดีงาม และศักดิ์สิทธิ์</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8203"/>
      <w:r w:rsidRPr="001403DA">
        <w:t>184. ทางแห่งการถือศีลในชุมชนฝึกหัดนั้นเหนือกว่าทางอื่นทั้งสิ้น: มันเป็นทางที่เหมือนพระคริสต์</w:t>
      </w:r>
      <w:bookmarkEnd w:id="1513"/>
      <w:bookmarkEnd w:id="1514"/>
      <w:bookmarkEnd w:id="1515"/>
    </w:p>
    <w:p w14:paraId="6CD0DE59" w14:textId="77777777" w:rsidR="003E2EA8" w:rsidRDefault="003E2EA8" w:rsidP="001403DA">
      <w:pPr>
        <w:ind w:firstLine="720"/>
      </w:pPr>
      <w:r w:rsidRPr="001403DA">
        <w:t xml:space="preserve">184. รูปแบบการถือศีลอดในชีวิตอนุศิษย์แบบชุมชนนั้นเหนือกว่าทุกรูปแบบอื่น: มันเป็นแบบอย่างตามพระคริสต์ ดังนั้น จงดำเนินเส้นทางนี้ให้ดี [31, 9] จงยืนหยัด จงกล้าหาญ และทนต่อทุกสิ่งตลอดชีวิตของท่าน จงยกความคิดขึ้นสู่ความสูง และใคร่ครวญถึงสิ่งสวรรค์ด้วยจิตใจที่ศักดิ์สิทธิ์ ที่นั่น ท่านจะได้เห็นพระเจ้าประทับบนบัลลังก์สูงและอันทรงเกียรติ พร้อมด้วยเครูบิมและเซราฟิมที่ยืนอยู่เบื้องหน้าพระองค์ และด้วยกองทัพทูตสวรรค์ทั้งปวง เช่นนี้เองที่เราจะได้เห็นพระองค์ในวันอันน่าสะพรึงกลัวแห่งการเสด็จมาครั้งที่สองของพระองค์ – แล้วผู้ที่ปฏิบัติภารกิจที่มอบหมายให้อย่างซื่อสัตย์ — โดยละทิ้งความสุขทางกายและไม่ให้ความเพลิดเพลินของยุคนี้ครอบงำตนเอง — จะได้ฟังเสียงอันศักดิ์สิทธิ์ที่สุดของพระองค์ แล้วผู้ชอบธรรมจะได้รับการส่องสว่างดั่งดวงอาทิตย์ ในความสุขที่ไม่อาจบรรยายได้ เมื่อพระเจ้าและพระผู้เป็นเจ้าของเรา ผู้ประทานรางวัล จะแจกจ่ายของขวัญตามความดีของแต่ละคน โอ้ พี่น้องทั้งหลาย ความสุขอันยิ่งใหญ่ที่นักบุญทั้งหลายจะได้ลิ้มรส เมื่อได้รับพรจากอาณาจักรนั้น ตามระดับที่พวกเขาได้ทำให้พระองค์พอพระทัยที่นี่! ยิ่งใหญ่จริงๆ คือผู้ที่ได้เพื่อพระเจ้า หลบภัยในภูเขา ถ้ำ และหุบเหวของโลก – ผู้ยืนบนเสา ผู้อาศัยในถ้ำ และผู้สันโดษ – (ข้าพเจ้าไม่มีความตั้งใจที่จะกล่าวถึงผู้ที่มีอันดับสูงสุดที่นี่ – คือเหล่าอัครสาวกผู้ศักดิ์สิทธิ์ ผู้พิพากษาแห่งจักรวาล หรือผู้พลีชีพผู้ได้รับพรทั้งปวง ผู้เผยพระวจนะอันศักดิ์สิทธิ์ หรือผู้ชอบธรรมประเภทอื่น ๆ) แต่ตำแหน่งของเรานั้นไม่ได้ด้อยกว่าพวกเขาแต่อย่างใด – ท่านทั้งหลายย่อมทราบดีว่า ผู้ประทานของขวัญเอง เมื่อเสด็จลงมายังโลกนี้ ไม่ได้ทรงเลือกชีวิตในทะเลทราย หรือชีวิตของผู้อาศัยบนเสา หรือชีวิตอื่นใดในลักษณะนั้น แต่ทรงพอพระทัยที่จะทรงดำเนินชีวิตด้วยความเชื่อฟัง ดังที่พระองค์เองตรัสไว้ในพระวรสารว่า: </w:t>
      </w:r>
      <w:r w:rsidRPr="001403DA">
        <w:rPr>
          <w:i/>
        </w:rPr>
        <w:t>‘เราเสด็จลงมาจากสวรรค์ ไม่ใช่เพื่อทำตามพระประสงค์ของเราเอง แต่เพื่อทำตามพระประสงค์ของพระบิดาผู้ทรงส่งเรามา’</w:t>
      </w:r>
      <w:r w:rsidRPr="001403DA">
        <w:t xml:space="preserve"> (ยอห์น 6:38) และอีกครั้งว่า: </w:t>
      </w:r>
      <w:r w:rsidRPr="001403DA">
        <w:rPr>
          <w:i/>
        </w:rPr>
        <w:t xml:space="preserve">‘คำที่ข้าพเจ้าพูดนั้น ข้าพเจ้าไม่ได้พูดจากตัวข้าพเจ้าเอง แต่พระบิดาผู้ทรงส่งข้าพเจ้ามา ได้ทรงบัญชาข้าพเจ้าเองว่าข้าพเจ้าควรพูดอะไรและควรกล่าวสิ่งใด’ </w:t>
      </w:r>
      <w:r w:rsidRPr="001403DA">
        <w:t xml:space="preserve">(ยอห์น 14:10; 12:49) แล้วในมื้ออาหารสุดท้าย หลังจากที่พระองค์ได้คาดผ้าลินินรอบเอวและรับบทบาทเป็นผู้รับใช้ พระองค์ได้ล้างเท้าของเหล่าสาวก และไม่นานหลังจากนั้น พระองค์ตรัสว่า: </w:t>
      </w:r>
      <w:r w:rsidRPr="001403DA">
        <w:rPr>
          <w:i/>
        </w:rPr>
        <w:t xml:space="preserve">‘เราอยู่ท่ามกลางท่านทั้งหลายในฐานะผู้รับใช้’ </w:t>
      </w:r>
      <w:r w:rsidRPr="001403DA">
        <w:t>(ลูกา 22:28) ดังนั้น พระเจ้าผู้ทรงรับสภาพมนุษย์ จึงทรงยินดีที่จะดำเนินชีวิตตามแบบอย่างการเชื่อฟังของเราเอง การที่เรารับใช้ชีวิตโดยเลียนแบบพระองค์ ไม่ใช่แหล่งที่มาของความสบายใจและความสุขสำหรับเราหรือ? ดังนั้น จึงเหมาะสมหรือไม่ที่เราจะให้ความสำคัญกับรูปแบบชีวิตนักพรตอื่น ๆ มากกว่าชีวิตของเราเอง? จริง ๆ แล้ว หากท่านใช้ชีวิตนี้อย่างที่ควรจะเป็น ท่านเองก็จะไม่ต้องการให้ความสำคัญกับรูปแบบอื่นใดอีก นี่คือเหตุผลที่หนังสือเกโรนติคอนมีคำกล่าวไว้ว่า ในจำนวนนักพรตสามคน ผู้ที่ดำเนินชีวิตด้วยความเชื่อฟังตามการเปิดเผยนั้น ได้รับการยกย่องเหนือกว่าผู้อยู่ตามลำพังและผู้ป่วยที่รับความเจ็บป่วยด้วยความยินดี แท้จริงแล้ว พี่น้องทั้งหลาย ชีวิตของเรานั้นยิ่งใหญ่จริงๆ และผู้ที่ดำเนินชีวิตเช่นนี้ จะได้รับการถวายเกียรติร่วมกับอับราฮัม ผู้พลีชีพ และผู้ชอบธรรม โดยไม่ต้องสงสัยเลย ดังนั้น จงพยายามให้ดีเถิด ขอให้มารผู้อิจฉาท่านอย่าได้ขัดขวางท่าน และอย่าให้ท่านเองขัดขวางตนเองด้วยความเกียจคร้าน จงเจิมเท้าของท่านด้วยน้ำมันแห่งความอดทน สวมเสื้อคลุมแห่งความสุข และดื่มน้ำแห่งความบริสุทธิ์และความบริสุทธิ์ทางเพศ อย่าให้ใครกล่าวว่า ‘อีกนานเท่าใด?’ — เพราะนั่นคือคำพูดของผู้เกียจคร้าน</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8204"/>
      <w:r w:rsidRPr="001403DA">
        <w:t>185. โดยเปรียบเทียบผู้พยายามกับต้นองุ่นที่ให้ผล เขาจึงจุดประกายความกระตือรือร้นในการให้ผลแห่งคุณธรรม</w:t>
      </w:r>
      <w:bookmarkEnd w:id="1516"/>
      <w:bookmarkEnd w:id="1517"/>
      <w:bookmarkEnd w:id="1518"/>
    </w:p>
    <w:p w14:paraId="578BA252" w14:textId="77777777" w:rsidR="003E2EA8" w:rsidRPr="001403DA" w:rsidRDefault="003E2EA8" w:rsidP="001403DA">
      <w:pPr>
        <w:ind w:firstLine="720"/>
      </w:pPr>
      <w:r w:rsidRPr="001403DA">
        <w:t>185. 1) โดยการเปรียบเทียบผู้ที่พยายามเป็นคนมีคุณธรรมกับต้นองุ่นที่ให้ผล มันจึงก่อให้เกิดความกระตือรือร้นต่อผลแห่งคุณธรรม และสรุปว่า – 2) ข้าพเจ้าปรารถนาจะนำความสุขมาสู่บางคนด้วยสิ่งนี้ และนำผู้อื่นให้กลับสู่สติ [31, 13]</w:t>
      </w:r>
    </w:p>
    <w:p w14:paraId="22DF18C1" w14:textId="77777777" w:rsidR="003E2EA8" w:rsidRPr="001403DA" w:rsidRDefault="003E2EA8" w:rsidP="001403DA">
      <w:pPr>
        <w:ind w:firstLine="720"/>
      </w:pPr>
      <w:r w:rsidRPr="001403DA">
        <w:rPr>
          <w:b/>
        </w:rPr>
        <w:t xml:space="preserve">9. </w:t>
      </w:r>
      <w:r w:rsidRPr="001403DA">
        <w:t xml:space="preserve">ผู้ปลูกเถาองุ่นจะรู้สึกยินดีเมื่อเห็นเถาองุ่นเจริญงอกงาม ฉันเองก็รู้สึกยินดีเมื่อเห็นใครในพวกท่านให้ผลทางจิตวิญญาณ กิ่งที่อุดมด้วยพวงองุ่นทางจิตวิญญาณ ซึ่งให้ไวน์แห่งความสำนึกผิด และนำความสุขมาสู่พระเจ้าและมนุษย์ เป็นผู้ได้รับพร แต่อย่าให้ใครกล่าวถึงเราว่า </w:t>
      </w:r>
      <w:r w:rsidRPr="001403DA">
        <w:lastRenderedPageBreak/>
        <w:t>ผู้เผยพระวจนะโมเสสได้กล่าวถึงบางกลุ่มคนในนามของพระเจ้าว่า</w:t>
      </w:r>
      <w:r w:rsidRPr="001403DA">
        <w:rPr>
          <w:i/>
        </w:rPr>
        <w:t xml:space="preserve">: ‘ต้นองุ่นของพวกเขาเป็นจากโกโมราห์ องุ่นของพวกเขาเป็นองุ่นที่เต็มไปด้วยน้ำดีด เป็นองุ่นที่เต็มไปด้วยความขมขื่น’ </w:t>
      </w:r>
      <w:r w:rsidRPr="001403DA">
        <w:t>(เฉลยธรรมบัญญัติ 32:32) เพราะในพระกิตติคุณมีคำเตือนที่น่าสะพรึงกลัวว่า กิ่งใดที่ไม่ให้ผลดี จะถูกตัดทิ้งและโยนลงในไฟ (ยอห์น 15:2–6) ซึ่งไฟนั้นย่อมเป็นไฟที่ดับไม่ได้ ด้วยพระคุณของพระคริสต์ จึงมีกิ่งต่าง ๆ ในสวนองุ่นที่พระเจ้าทรงปลูกไว้ ตัวอย่างหนึ่ง แม้การกระทำของเขาจะหวานชื่น แต่คำพูดของเขาก็ถูกปรุงรสด้วยเกลือแห่งพระวิญญาณบริสุทธิ์; อีกตัวอย่างหนึ่งประดับด้วยความถ่อมใจอย่างลึกซึ้ง; ส่วนอีกตัวอย่างหนึ่ง แม้จะให้ผลมาก แต่ก็แผ่กิ่งก้านออกไปหลายทาง ซึ่งหมายถึงผู้ที่เติบโตขึ้นและสุกงอมทางจิตวิญญาณ โดยเพิ่มการปฏิบัติทางจิตวิญญาณอย่างหนึ่งต่ออีกอย่างหนึ่ง อีกกิ่งหนึ่งได้หยั่งรากลึกในดินด้วยรากมากมาย; มันอุดมสมบูรณ์ กิ่งก้านสูงและเขียวชอุ่ม จนสามารถผลิตกิ่งพันธุ์สำหรับต้นองุ่นอื่นได้ นี่คือผู้ที่ แม้จะตั้งมั่นอยู่ในทางที่ดี แต่เมื่อเห็นพี่น้องคนอื่นกำลังล้มลง หรือถูกโจมตีจนทุกข์ใจจากศัตรู ก็ยังช่วยเหลือพวกเขาได้ แต่กิ่งของต้นองุ่น ซึ่งไม่มีความรู้สึก จึงไม่แข่งขันกัน; แต่ท่านทั้งหลาย ซึ่งได้รับการประทานชีวิตและปลูกโดยพระเจ้า กลับแข่งขันกัน เติบโตไปด้วยกัน และออกผลไปด้วยกัน เพื่อไม่ให้ผู้ใดในหมู่ท่านยังคงแห้งแล้ง แต่ทุกคนจะเต็มเปี่ยมด้วยผลแห่งการเพาะปลูกจากพระเจ้า และเป็นที่พอพระทัยด้วยพวงผลทางจิตวิญญาณอันมากมายที่ปรากฏบนตัวท่าน—นั่นคือ คุณธรรม</w:t>
      </w:r>
    </w:p>
    <w:p w14:paraId="63C56C58" w14:textId="77777777" w:rsidR="003E2EA8" w:rsidRDefault="003E2EA8" w:rsidP="001403DA">
      <w:pPr>
        <w:ind w:firstLine="720"/>
      </w:pPr>
      <w:r w:rsidRPr="001403DA">
        <w:rPr>
          <w:b/>
        </w:rPr>
        <w:t xml:space="preserve">10. </w:t>
      </w:r>
      <w:r w:rsidRPr="001403DA">
        <w:t>ด้วยอุปมาเช่นนี้ ข้าพเจ้าปรารถนาจะนำความสุขมาสู่บางคน และนำผู้อื่นให้กลับสู่สติ สำหรับทุกท่าน ข้าพเจ้าปรารถนาจะสร้างบันไดจากโลกสู่สวรรค์ด้วยถ้อยคำอันถ่อมตนของข้าพเจ้า เพื่อท่านจะได้ก้าวขึ้นสู่การใคร่ครวญอันสูงสุด และก้าวลงสู่ความลึกของหัวใจ เพื่อเข้าใจถึงความไม่เที่ยงและความชั่วคราวของชีวิตมนุษย์ และความว่างเปล่าและความเปราะบางของกิจการมนุษย์ สั้นๆ แล้ว ข้าพเจ้าปรารถนาจะพาท่านไปสู่โลกนั้น และแสดงให้ท่านเห็นพรอันหาที่เปรียบมิได้และนับไม่ถ้วนของมัน ข้าพเจ้าปรารถนาจะนำท่านมาอยู่ต่อหน้าพระพักตร์ของพระเจ้าผู้ทรงพระชนม์ ผู้ทรงสร้างสรรพสิ่งทั้งปวง และองค์พระผู้เป็นเจ้า – และช่วยให้ท่านเข้าใจว่าอาณาจักรนั้นเป็นอย่างไร – ความสงบสุขนิรันดร์ที่นั่นเป็นอย่างไร ความปีติยินดีที่บรรยายมิได้ ความสุขที่ไม่มีวันอิ่มเอม ความสัมพันธ์อันเปี่ยมด้วยพรกับเหล่าทูตสวรรค์และนักบุญทั้งหลาย — เพื่อว่า เมื่อท่านถูกดึงดูดและได้รับแสงสว่างจากสิ่งนี้ ท่านจะหันหลังให้กับทุกสิ่งที่ว่างเปล่า มองว่าสิ่งดีอันนิรันดร์ที่สงวนไว้สำหรับท่านเท่านั้นคือความจริง ในขณะที่มองว่าทุกสิ่งที่อยู่ที่นี่ — ซึ่งได้รับมาแล้วก็หายไปในชั่วขณะถัดไป — เป็นเพียงความว่างเปล่า</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8205"/>
      <w:r w:rsidRPr="001403DA">
        <w:t>186. โดยระลึกถึงเหตุผลที่เราได้ทิ้งโลกและเข้าสู่วัดแล้ว ขอให้เราพยายามอย่างจริงจังเพื่อบรรลุสิ่งนี้ โดยหลีกเลี่ยงอุปสรรคต่าง ๆ ที่ประสบการณ์ได้ชี้ให้เห็น</w:t>
      </w:r>
      <w:bookmarkEnd w:id="1519"/>
      <w:bookmarkEnd w:id="1520"/>
      <w:bookmarkEnd w:id="1521"/>
    </w:p>
    <w:p w14:paraId="4C7DB1B7" w14:textId="77777777" w:rsidR="003E2EA8" w:rsidRDefault="003E2EA8" w:rsidP="001403DA">
      <w:pPr>
        <w:ind w:firstLine="720"/>
      </w:pPr>
      <w:r w:rsidRPr="001403DA">
        <w:t xml:space="preserve">186. โดยระลึกถึงเหตุผลที่เราได้ทิ้งโลกและเข้ามาในอารามนี้ ขอให้เราพยายามอย่างจริงจังเพื่อบรรลุเป้าหมายนั้น พร้อมทั้งหลีกเลี่ยงอุปสรรคที่ประสบการณ์ได้ชี้ให้เห็น [31, 15] บัดนี้ ข้าพเจ้าขอประกาศถ้อยคำของท่านอาร์เซนิอุสผู้ศักดิ์สิทธิ์ว่า: ‘อาร์เซนิอุส ท่านมาที่นี่เพื่ออะไร?’ และผมขอเชิญท่านถามตัวเองร่วมกับผมว่า ทำไมเราจึงทิ้งโลกและมาที่นี่? – ผมจะตอบแทนทุกคนว่า: แน่นอนว่าเพื่อได้พระเจ้า เพื่อเมื่อกลายเป็นบุตรของพระเจ้าแล้ว เราจะได้สืบทอดอาณาจักรสวรรค์ และเพื่อที่เราจะหยุดเป็น </w:t>
      </w:r>
      <w:r w:rsidRPr="001403DA">
        <w:rPr>
          <w:i/>
        </w:rPr>
        <w:t>‘เนื้อและเลือด ซึ่งไม่สามารถสืบทอดอาณาจักรของพระเจ้าได้’</w:t>
      </w:r>
      <w:r w:rsidRPr="001403DA">
        <w:t xml:space="preserve"> (1 โครินธ์ 15:50). พระเจ้าได้ทรงเรียกเราให้มาสู่สิ่งนี้ผ่านทางคำเรียกอันศักดิ์สิทธิ์ ดังนั้น จงรับไม้กางเขนของพระคริสต์ และเดินตามรอยพระบาทของพระองค์โดยไม่เสแสร้ง อย่าแบ่งตัวระหว่างพระองค์กับโลก แต่จงมอบตัวและถวายตัวทั้งสิ้นและทั้งหมดแด่พระองค์เพียงผู้เดียว จงต่อสู้ในศึกอันดีงาม; จงต่อสู้และวิ่งให้ถึงเส้นชัย โดยอดทนอย่างกล้าหาญต่อความยากลำบากและความเศร้าโศกทุกอย่างที่มาเยือน จงหาความปลอบประโลมจากความหวังในการรับมรดกแห่งพรที่พระเจ้าทรงสัญญาไว้ วิญญาณชั่วร้ายจำนวนมากกำลังโจมตีและรุกรานเราทั้งจากภายในและจากภายนอก </w:t>
      </w:r>
      <w:r w:rsidRPr="001403DA">
        <w:rPr>
          <w:i/>
        </w:rPr>
        <w:t xml:space="preserve">“เพราะจากภายใน </w:t>
      </w:r>
      <w:r w:rsidRPr="001403DA">
        <w:t>คือ</w:t>
      </w:r>
      <w:r w:rsidRPr="001403DA">
        <w:rPr>
          <w:i/>
        </w:rPr>
        <w:t xml:space="preserve">จากใจ” </w:t>
      </w:r>
      <w:r w:rsidRPr="001403DA">
        <w:t xml:space="preserve">พระเจ้าตรัสว่า </w:t>
      </w:r>
      <w:r w:rsidRPr="001403DA">
        <w:rPr>
          <w:i/>
        </w:rPr>
        <w:t xml:space="preserve">“มีความคิดชั่วร้าย การล่วงประเวณี การผิดศีลธรรม การฆ่าคน การลักทรัพย์” </w:t>
      </w:r>
      <w:r w:rsidRPr="001403DA">
        <w:t xml:space="preserve">และอื่นๆ อีกมากมาย (มาระโก 7:21) ท่ามกลางพายุของวิญญาณเหล่านี้ ให้เรายกใบเรือของจิตวิญญาณเราขึ้น เพื่อที่เราจะได้แล่นเรือไปตามเส้นทางของเราด้วยความระมัดระวัง กลัวว่าเราจะตกอยู่ในปัญหาทันทีจากการเกยตื้นบนสันทรายหรือชนกับหิน – ซึ่งได้แก่: ความไม่รู้ และโดยเฉพาะอย่างยิ่งการไม่พูดความคิดของตนเองและการซ่อนเร้นตัวตนที่แท้จริง เราต้องป้องกันตัวเองด้วยทุกกำลังจากสถานที่อันตรายที่ประสบการณ์ได้ชี้ให้เห็น เพื่อไม่ให้เราต้องพินาศหากต้องเผชิญกับมัน เราต้องไม่เบี่ยงเบนไปทางขวาหรือทางซ้าย </w:t>
      </w:r>
      <w:r w:rsidRPr="001403DA">
        <w:lastRenderedPageBreak/>
        <w:t>แต่ต้องเดินตามทางสายกลางอันศักดิ์สิทธิ์ ดังนั้น อย่าให้เราเฉื่อยชาในการทำความดี เหมือนถูกอัมพาต หรือรีบร้อนเกินไปในความร้อนรนของขณะนั้น จนหลงทางจากทางสายกลาง เหมือนไปทางขวาของทางขวา จะเกิดอะไรขึ้นเมื่อเราชอบแสดงตัวว่าดีกว่าผู้อื่น ถูกความหยิ่งยโสเผาผลาญ จนได้รับ—โอ้! และน่าเศร้า!</w:t>
      </w:r>
      <w:r w:rsidRPr="001403DA">
        <w:rPr>
          <w:i/>
        </w:rPr>
        <w:t xml:space="preserve">—‘ปัญญาในตาของเราเอง และความเข้าใจอยู่เบื้องหน้าเรา’ </w:t>
      </w:r>
      <w:r w:rsidRPr="001403DA">
        <w:t>(อิสยาห์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8206"/>
      <w:r w:rsidRPr="001403DA">
        <w:t>187. ขอให้เราทุกคนเดินไปด้วยความสามัคคี แต่ละคนโดดเด่นในคุณธรรมของตนเอง แต่ไม่แสวงหาประโยชน์ส่วนตัว และไม่หลีกเลี่ยงงานหนัก ด้วยความมั่นใจว่า ด้วยเหตุนี้ เราจะได้รับอาณาจักรสวรรค์อย่างแน่นอน</w:t>
      </w:r>
      <w:bookmarkEnd w:id="1522"/>
      <w:bookmarkEnd w:id="1523"/>
      <w:bookmarkEnd w:id="1524"/>
    </w:p>
    <w:p w14:paraId="32709AAB" w14:textId="77777777" w:rsidR="003E2EA8" w:rsidRDefault="003E2EA8" w:rsidP="001403DA">
      <w:pPr>
        <w:ind w:firstLine="720"/>
      </w:pPr>
      <w:r w:rsidRPr="001403DA">
        <w:t xml:space="preserve">187. มาเดินไปด้วยกันในความสามัคคีกันเถิด แต่ละคนจงแสดงคุณธรรมของตนเองอย่างเต็มที่ แต่ไม่แสวงหาประโยชน์ส่วนตัว และไม่หลีกเลี่ยงงานใด ๆ ด้วยความมั่นใจว่า ด้วยวิธีนี้ เราจะได้รับราชอาณาจักรสวรรค์อย่างไม่ต้องสงสัย [31, 15] มาเถิด มาเดินไปด้วยกัน; มาเดินด้วยวิธีนี้: บางคนผ่านการไตร่ตรองอย่างเชื่อฟัง บางคนผ่านความอดทนที่ไม่หวั่นไหว บางคนผ่านความถ่อมตนแบบพระคริสต์ บางคนผ่านการรักษาความคิด บางคนผ่านความสำนึกผิดที่เจ็บปวด บางคนผ่านน้ำตาที่ชำระล้าง บางคนผ่านความรักพี่น้องที่ปราศจากความอิจฉา ( ) บางคนผ่านพระคุณจากพระเจ้า ผ่านคำสอนที่ให้ข้อคิด หรือการร้องเพลงสดุดีที่สร้างแรงบันดาลใจ หรือโดยการแสดงให้เห็นว่าสิ่งต่าง ๆ ควรทำอย่างไร ให้ทุกคนทำตามความสามารถของตน: หากสามารถเรียนรู้ ก็เรียนรู้; หากสามารถแต่งบทกวี ก็แต่งบทกวี; หากสามารถอธิษฐาน ก็อธิษฐาน; หากสามารถก้มหัว ก็ก้มหัว—แต่จงทำทุกสิ่งด้วยความเคารพและด้วยความอดทน อย่าให้ใครแสวงหาประโยชน์ส่วนตัวหรือทำตามความชอบส่วนตัวเพียงอย่างเดียว; เพราะด้วยวิธีนี้ เขาจะห่างไกลจากความเชื่อฟังที่ดีที่สุด อย่าให้ใครในหมู่เราพูดว่า: ‘ฉันทำไม่ได้’, ‘มันไม่ถูกใจฉัน’, ‘ฉันไม่สบาย’, แม้ใครจะพูดเช่นนั้นได้จริงก็ตาม ฉันให้คำสัญญาอย่างจริงจังต่อหน้าพระเจ้าที่มองไม่เห็นและทูตสวรรค์ที่พระองค์ทรงเลือกไว้ว่า โดยการพยายาม—ตามคำพูดของพระเจ้าว่า </w:t>
      </w:r>
      <w:r w:rsidRPr="001403DA">
        <w:rPr>
          <w:i/>
        </w:rPr>
        <w:t>‘อาณาจักรของพระเจ้าต้องยึดด้วยกำลัง’—</w:t>
      </w:r>
      <w:r w:rsidRPr="001403DA">
        <w:t xml:space="preserve"> – โดยใช้ความพยายามและสร้างความเป็นทุกข์ให้ตัวเองในทุกเรื่อง เช่นเดียวกับที่ท่านสร้างความเป็นทุกข์ให้ตัวเองเพราะทางที่แคบและเต็มไปด้วยความเศร้าโศก ท่านจะผ่านจากความตายสู่ชีวิต จากความเสื่อมสลายสู่ความไม่เสื่อมสลาย จากความมืดสู่ความสว่าง จากความเป็นทาสสู่การเป็นบุตรของพระเจ้า จากหุบเขาแห่งน้ำตาสู่อาณาจักรสวรรค์ ที่ส่องประกายเจิดจ้าและเต็มไปด้วยความสุข</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8207"/>
      <w:r w:rsidRPr="001403DA">
        <w:t>188. เช่นเดียวกับที่ศัตรูได้ล่อลวงบรรพบุรุษของเรา เขาก็ล่อลวงเราเช่นกัน โดยนำเสนอความชั่วว่าเป็นความดี</w:t>
      </w:r>
      <w:bookmarkEnd w:id="1525"/>
      <w:bookmarkEnd w:id="1526"/>
      <w:bookmarkEnd w:id="1527"/>
    </w:p>
    <w:p w14:paraId="3A734401" w14:textId="77777777" w:rsidR="003E2EA8" w:rsidRDefault="003E2EA8" w:rsidP="001403DA">
      <w:pPr>
        <w:ind w:firstLine="720"/>
      </w:pPr>
      <w:r w:rsidRPr="001403DA">
        <w:t xml:space="preserve">188. เช่นเดียวกับที่ศัตรูได้ล่อลวงบรรพบุรุษของเรา เขาก็ล่อลวงเราเช่นกัน โดยนำเสนอความชั่วร้ายว่าเป็นความดี บรรพบุรุษของเราถูกล่อลวงเพราะฟังเขา; เราเองก็จะถูกล่อลวงเช่นกันหากฟังเขา ดังนั้น อย่าฟังเขา แต่จงปิดหูต่อทุกคำชักจูงของเขา [31, 16] ไม่ว่าเราจะระลึกถึงที่อยู่แรกของเราในสวนเอเดนและการถูกขับไล่ออกจากที่นั่น หรือการฟื้นฟูทุกสิ่งในยุคที่จะมาถึง: ทั้งสองเรื่องล้วนเป็นเรื่องสำคัญที่สุดที่เราต้องเข้าใจ การที่บรรพบุรุษของเรา อาดัม ถูกขับไล่ออกไปนั้น ท่านทั้งหลายย่อมทราบดีอยู่แล้ว แต่เหตุผลของเรื่องนี้คืออะไร? ความหยิ่งยโสและการไม่เชื่อฟังอย่างไม่เคารพต่อพระเจ้า ผู้ที่ทรงประทานการมีอยู่และชีวิตให้แก่เขา เขาไม่ได้รักษาความซื่อสัตย์ต่อคำสั่งที่ได้รับมา เนื่องจากใจของเขาถูกนำให้หลงทางโดยตาที่ปรารถนาความสุขทางกาย และคิดเพียงว่าผลไม้นั้นดีที่จะกินและน่าดู; ด้วยความยุยงของภรรยา และยิ่งไปกว่านั้นด้วยการล่อลวงของงู เขาจึงได้ลิ้มรสผลไม้ต้องห้าม และด้วยเหตุนี้จึงตกจากความสว่างสู่ความมืด ดังนั้น รสขมของความไม่เชื่อฟังที่ดูเหมือนหวานนั้น ได้ขับเขาออกจากสวนเอเดน และผลักเขาลงสู่ชีวิตที่เต็มไปด้วยความเหน็ดเหนื่อยและความเศร้าโศก แต่ขอให้เราตั้งใจหลีกเลี่ยงความทุกข์ที่เขาต้องทนรับ โดยฟังคำเตือนนี้ เพื่อไม่ให้เราตกอยู่ในกับดักเดียวกัน – อย่าให้เราถูกดึงดูดไปด้วยความเย้ายวนและความงามที่นำเราไปสู่ความสุขทางกาย ไม่ว่าจะเป็นจากจินตนาการภายในจิตใจ หรือจากความประทับใจภายนอกที่เกิดขึ้นโดยบังเอิญต่อร่างกายและประสาทสัมผัส เพราะแม้สิ่งที่เราเห็นอาจดูสวยงามและดีในบางครั้ง แต่ในความเป็นจริงแล้วมันไม่ใช่เช่นนั้น; และหากเราเข้าร่วมกับมัน </w:t>
      </w:r>
      <w:r w:rsidRPr="001403DA">
        <w:lastRenderedPageBreak/>
        <w:t>มันจะก่อให้เกิดในตัวเราสิ่งที่มันก่อให้เกิดในตัวอาดัม – ความตาย ความเสื่อมสลาย และการถูกพิพากษา เขาเชื่อคำกระซิบของงูที่พูดกับเขาว่า</w:t>
      </w:r>
      <w:r w:rsidRPr="001403DA">
        <w:rPr>
          <w:i/>
        </w:rPr>
        <w:t xml:space="preserve">: ‘ในวันที่คุณกินผลไม้จากต้นไม้แห่งความรู้ดีและชั่ว ตาของคุณจะเปิดออก และคุณจะเหมือนพระเจ้า’ </w:t>
      </w:r>
      <w:r w:rsidRPr="001403DA">
        <w:t>(ปฐมกาล 3:5) มังกรก็กระซิบกับเราเช่นกัน – ว่าหากเราทำตามความปรารถนาอย่างนั้นอย่างนี้ เราจะได้รับสุขอันไม่มีขอบเขตและเสรีภาพอย่างสมบูรณ์จากทุกสิ่งที่กดทับเรา แต่ผู้ที่ฟังคำมันไม่เพียงแต่ถูกหลอกลวงในความคาดหวัง แต่ยังสูญเสียทุกสิ่งที่ตนมีไปอย่างสิ้นเชิง โดยตกห่างจากพระเจ้าด้วยวิธีที่โศกเศร้าที่สุด แล้วเราล่ะ? เราควรฟังเขาจริงหรือไม่? – หรือว่า</w:t>
      </w:r>
      <w:r w:rsidRPr="001403DA">
        <w:rPr>
          <w:i/>
        </w:rPr>
        <w:t xml:space="preserve">เรา ‘ไม่เข้าใจแผนการของเขา’ </w:t>
      </w:r>
      <w:r w:rsidRPr="001403DA">
        <w:t xml:space="preserve">(2 โครินธ์ 2:11) และคำล่อลวงอันหลอกลวงของเขา? เพราะไม่ว่าเขาจะล่อลวงเราเพียงใด ไม่ว่าเขาจะเรียกหาเราเพียงใด ไม่ว่าเขาจะปลุกเร้าจิตวิญญาณของเราเพียงใด ก็จงให้เขาถูกขับไล่ออกไปให้ไกลจากเรา เพราะเขาพยายามจะพรากความบริสุทธิ์อันศักดิ์สิทธิ์และเปี่ยมด้วยพระพรของเราไป ขับไล่เราออกจากสวนสวรรค์แห่งพระบัญญัติของพระเจ้า และถอดชุดเทวดาที่พระเจ้าประทานให้เรา เพื่อที่เขาจะได้โยนเราลงสู่ความลึกของแผ่นดิน ดังนั้น ขอให้เราปิดประตูแห่งความคิดของเรา ปิดประตูไม่ให้มันเข้ามา และปฏิเสธที่จะสนทนาด้วยมัน แต่ </w:t>
      </w:r>
      <w:r w:rsidRPr="001403DA">
        <w:rPr>
          <w:i/>
        </w:rPr>
        <w:t>‘เมื่อมารผู้บาปลุกขึ้น</w:t>
      </w:r>
      <w:r w:rsidRPr="001403DA">
        <w:t>ต่อต้านเรา</w:t>
      </w:r>
      <w:r w:rsidRPr="001403DA">
        <w:rPr>
          <w:i/>
        </w:rPr>
        <w:t xml:space="preserve">’ ‘เราจะนิ่งสงบและถ่อมตัวลง’ </w:t>
      </w:r>
      <w:r w:rsidRPr="001403DA">
        <w:t>(สดุดี 38:2) 3) ต่อหน้าพระเจ้า; และแม้จะไม่รู้ตัวว่าศัตรูได้เข้ามาใกล้แล้ว ก็ให้เราติดอาวุธด้วยอาวุธที่ไม่มีผู้ใดเอาชนะได้ คือไม้กางเขน และด้วยคำพูดจากพระคัมภีร์ที่พระเจ้าทรงดลใจ ให้เราเสริมกำลังตนเองในงานแห่งความรอดของเรา ขอให้เราพยายามก้าวหน้าไปวันละวัน ไม่เคยเหนื่อยล้าในการทำความดีและปฏิบัติชีวิตนักพรต ไม่พอใจกับสิ่งที่เราทำได้มาจนถึงขณะนี้ ไม่ถือว่ามันสำคัญในทางใดทั้งสิ้น และไม่คิดว่าเราเหนือกว่าบุคคลใดในเรื่องใดก็ตาม แต่ขอให้เราพยายามปฏิบัติตามพระบัญญัติของพระเจ้าทุกข้ออย่างสมบูรณ์แบบ ในทุกด้าน นี่คือความพยายามอันสูงส่งของเรา นี่คือการก้าวขึ้นสู่ความศักดิ์สิทธิ์ของเรา สิ่งที่เราได้รับอันน่าสรรเสริญ สมบัติอันไม่เสื่อมสลายของเรา และคำมั่นสัญญาถึงมรดกแห่งพรนิรันดร์ในอนาคตของเรา</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8208"/>
      <w:r w:rsidRPr="001403DA">
        <w:t>189. หากการประสบผลร้ายจากการตามใจความปรารถนาเพื่อความสุขส่วนตัว ไม่สอนให้เราหลีกเลี่ยงสิ่งนี้</w:t>
      </w:r>
      <w:bookmarkEnd w:id="1528"/>
      <w:bookmarkEnd w:id="1529"/>
      <w:bookmarkEnd w:id="1530"/>
    </w:p>
    <w:p w14:paraId="4A24C1B7" w14:textId="77777777" w:rsidR="003E2EA8" w:rsidRPr="001403DA" w:rsidRDefault="003E2EA8" w:rsidP="001403DA">
      <w:pPr>
        <w:ind w:firstLine="720"/>
      </w:pPr>
      <w:r w:rsidRPr="001403DA">
        <w:t>189. 1) หากการประสบผลร้ายจากการตามใจความปรารถนาเพื่อความสุขส่วนตัวไม่สอนให้เราหยุดทำเช่นนี้ – 2) แล้วให้ความทรงจำเกี่ยวกับความตาย ซึ่งอยู่ใกล้ตัวเสมอ สอนเรา: เพราะมันได้ให้แรงบันดาลใจแก่ผู้พลีชีพ และเสริมสร้างกำลังใจให้บรรดาบิดาศักดิ์สิทธิ์ในการอดทนต่อความทุกข์ทรมานจากการฝึกฝนตนเอง [31, 17]</w:t>
      </w:r>
    </w:p>
    <w:p w14:paraId="7F285DD9" w14:textId="77777777" w:rsidR="003E2EA8" w:rsidRPr="001403DA" w:rsidRDefault="003E2EA8" w:rsidP="001403DA">
      <w:pPr>
        <w:ind w:firstLine="720"/>
      </w:pPr>
      <w:r w:rsidRPr="001403DA">
        <w:rPr>
          <w:b/>
        </w:rPr>
        <w:t xml:space="preserve">11. </w:t>
      </w:r>
      <w:r w:rsidRPr="001403DA">
        <w:t>จงชื่นชมยินดีและร่าเริง; จงวิ่งแข่งให้ดี และก้าวข้ามความล่อลวงอันหลอกลวงของโลก โดยรักษาความคิดให้จดจ่ออยู่กับสวรรค์และพระสิริอันหาที่เปรียบมิได้ที่รอคอยท่านอยู่ที่นั่น ท่านรู้ดีว่าความพยายามทั้งหมดของเราในการถือศีลอดนั้นไม่เทียบได้กับราชอาณาจักรสวรรค์ และความทุกข์ยากลำบากในชีวิตนี้ เมื่อเทียบกับความสงบสุขนิรันดร์ ก็เหมือนฝันร้ายที่ไม่น่าพึงพอใจ เราได้ตัดสินใจอย่างถูกต้อง และกระทำอย่างถูกต้อง ที่ได้จากโลกนี้ไปด้วยฤทธิ์อำนาจของพระองค์ผู้ทรงเรียกเราเข้าสู่ราชอาณาจักรสวรรค์ของพระองค์ แต่ขอให้เราใช้ชีวิตอย่างดีด้วย โดยค่อยๆ ก้าวหน้าในความดี และเรียนรู้จากประสบการณ์ของเรา เพื่อไม่ให้สิ่งไร้สาระมาครอบงำเรา ‘เราได้เพลิดเพลินกับความสุขกี่ครั้งแล้ว?’ – และไม่เหลืออะไรเลย? ‘เราได้กินจนอิ่มกี่ครั้งแล้ว?’ – แต่เราได้ตอบสนองความปรารถนาของร่างกาย และไม่เก็บอะไรไว้จากความอิ่มนั้น นอกจากความหนักอึ้งของร่างกาย หากเราปล่อยตัวให้จมอยู่กับความคิดที่น่าอับอาย เราก็จะสาปแช่งตัวเองในภายหลัง เก็บเกี่ยวความเศร้าแทนความสุข; หากเราปล่อยตัวให้จมอยู่กับการนอน เราก็จะตำหนิตัวเองในภายหลัง ราวกับว่าเราไร้สติ; หากเราประพฤติตัวหยาบคาย เราก็จะตำหนิตัวเองในภายหลัง; หากเราปล่อยตัวให้จมอยู่กับการหัวเราะ เราก็จะคร่ำครวญในภายหลัง; และโดยทั่วไปแล้ว ความสุขทางกายไม่ก่อให้เกิดสิ่งดีใด ๆ แก่บุคคลนั้น หากเราปรารถนาจะได้รับความสบายใจและความสุขเสมอไป ขอให้เรารักษาพระบัญญัติไว้: นี่จะเป็นความสุขที่ไม่มีวันหมดไปสำหรับเรา ซึ่งจะให้ผลแห่งความชอบธรรมอย่างล้นหลาม พร้อมด้วยคำพยานจากจิตสำนึกของเรา</w:t>
      </w:r>
    </w:p>
    <w:p w14:paraId="4AA53BE7" w14:textId="77777777" w:rsidR="003E2EA8" w:rsidRDefault="003E2EA8" w:rsidP="001403DA">
      <w:pPr>
        <w:ind w:firstLine="720"/>
      </w:pPr>
      <w:r w:rsidRPr="001403DA">
        <w:rPr>
          <w:b/>
        </w:rPr>
        <w:t>12.</w:t>
      </w:r>
      <w:r w:rsidRPr="001403DA">
        <w:t xml:space="preserve"> ฟังเถิด พี่น้องทั้งหลาย—อย่าให้เราพ่ายแพ้ต่อความหลับและความเกียจคร้าน และอย่าเสียเวลาไปโดยเปล่าประโยชน์ ชั่วโมงแห่งการจากไปของเรากำลังใกล้เข้ามาแล้ว หรือมันยังไม่มาถึงหรือ?—และพระเจ้าได้ส่งทูตสวรรค์มาหาเรา ซึ่งจะรับวิญญาณของเราไปทันทีและนำมันไป—แต่ไปไหน?—เราไม่รู้สึกหวาดกลัวเมื่อได้ยินเรื่องนี้หรือ? เราไม่สั่นสะท้านเมื่อคิดถึงเรื่องนี้หรือ? ด้วยความตระหนักในสิ่งนี้ </w:t>
      </w:r>
      <w:r w:rsidRPr="001403DA">
        <w:lastRenderedPageBreak/>
        <w:t xml:space="preserve">นักบุญผู้พลีชีพได้มอบร่างกายของตนด้วยความยินดีให้กับการทรมาน การตัดแขนขา การบดกระดูก </w:t>
      </w:r>
      <w:r w:rsidRPr="001403DA">
        <w:rPr>
          <w:i/>
        </w:rPr>
        <w:t xml:space="preserve">จนกลายเป็น ‘ภาพที่น่าชมสำหรับโลก สำหรับทูตสวรรค์ และสำหรับมนุษย์’ </w:t>
      </w:r>
      <w:r w:rsidRPr="001403DA">
        <w:t>(1 โครินธ์ 4:9) อย่างแท้จริง; แต่เพราะเหตุนี้ พวกเขาจึงได้รับมงกุฎในเวลาต่อมา ส่วนบรรดาบิดาผู้เป็นที่เคารพนับถือของเรา คือพระภิกษุผู้ศักดิ์สิทธิ์ ท่านทั้งหลายได้ต่อสู้ราวกับว่าร่างกายเป็นศัตรูของท่าน—ท่านทั้งหลายพบความสุขในความหิวโหย; ขณะที่ทนความหนาว ท่านทั้งหลายรู้สึกราวกับอยู่ในความอบอุ่น; ขณะที่ทนความขาดแคลน ท่านทั้งหลายรู้สึกราวกับมีทุกสิ่งอย่างอุดมสมบูรณ์; ท่านทั้งหลายไม่ถูกผูกมัดด้วยความรักของบิดามารดา; ความรักของลูกหลานไม่ทำให้ท่านทั้งหลายเบี่ยงเบนจากจุดมุ่งหมาย; ความปรารถนาดีของพี่น้องไม่ทำให้ท่านทั้งหลายเสียสมาธิ; ทั้งทองและเงินก็ไม่ปรารถนา ทั้งเสื้อผ้าหรูหราและอาหารที่กระตุ้นกิเลสตัณหา; แต่พวกเขากินและสวมใส่เพียงเพื่อความอยู่รอด และทนทุกข์ทรมานทุกรูปแบบราวกับว่าไม่มีร่างกาย เราเองก็ควรพยายามเลียนแบบพวกเขา; ให้เราทนทุกข์ทรมานทุกชนิด ทนความหิว ความหนาว การดูหมิ่น การเยาะเย้ย และความทุกข์ยากอื่น ๆ ทั้งหมด ตราบใดที่เรายังไม่สูญเสียอาณาจักรสวรรค์</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8209"/>
      <w:r w:rsidRPr="001403DA">
        <w:t>190. เป็นเรื่องยากสำหรับเรา: ศัตรูกำลังวางแผนทุกหนทุกแห่งเพื่อหลอกลวงเรา; แต่เมื่อรู้เช่นนี้แล้ว ขอให้เราตื่นตัวและต้านทาน</w:t>
      </w:r>
      <w:bookmarkEnd w:id="1531"/>
      <w:bookmarkEnd w:id="1532"/>
      <w:bookmarkEnd w:id="1533"/>
    </w:p>
    <w:p w14:paraId="7DEC6298" w14:textId="77777777" w:rsidR="003E2EA8" w:rsidRPr="001403DA" w:rsidRDefault="003E2EA8" w:rsidP="001403DA">
      <w:pPr>
        <w:ind w:firstLine="720"/>
      </w:pPr>
      <w:r w:rsidRPr="001403DA">
        <w:t>190. 1) เป็นเรื่องยากสำหรับเรา: ศัตรูอยู่ทุกหนทุกแห่งกำลังวางแผนเพื่อหลอกลวงเรา; แต่เมื่อรู้เช่นนี้แล้ว ขอให้เราตื่นตัวและต้านทาน – 2) หาความกล้าจากความจริงว่าเหลือเวลาอีกเพียงเล็กน้อย – และเราจะเข้าสู่ความสงบ – 3) และรับปัญญาจากพระวจนะของพระเจ้าและคำเขียนของบรรดาบิดาผู้ศักดิ์สิทธิ์ [31, 19]</w:t>
      </w:r>
    </w:p>
    <w:p w14:paraId="708F5BF3" w14:textId="77777777" w:rsidR="003E2EA8" w:rsidRPr="001403DA" w:rsidRDefault="003E2EA8" w:rsidP="001403DA">
      <w:pPr>
        <w:ind w:firstLine="720"/>
      </w:pPr>
      <w:r w:rsidRPr="001403DA">
        <w:rPr>
          <w:b/>
        </w:rPr>
        <w:t xml:space="preserve">1. </w:t>
      </w:r>
      <w:r w:rsidRPr="001403DA">
        <w:t xml:space="preserve">การต่อสู้ของเราเป็นไปอย่างหนักหน่วง ศัตรูของเราเอาชนะได้ยาก ความร้ายกาจของเขาต่อเรานั้นรุนแรง เขาไม่นอนในคืนและไม่หลับในกลางวัน และไม่ถูกเบี่ยงเบนความสนใจด้วยเรื่องทางโลกใดๆ แต่เขาคอยวนเวียนอยู่รอบฝูงแกะที่พระเจ้าทรงรวบรวมไว้ตลอดเวลา พยายามจะฉกฉวยจิตวิญญาณที่ประมาทและไม่มั่นคงเพื่อกลืนกินมัน ท่านรู้ดีถึงเล่ห์เหลี่ยมของเขา; ดังนั้น จงระมัดระวัง – เขาคือผู้ยุยงให้เกิดบาป: เขาโยนความคิดเหมือนสายเบ็ด ปลอมตัวเป็นเหยื่อที่หวานชื่น แต่อย่าเป็นคนโง่ – เหมือนปลา ตามคำพูดของอัครทูต </w:t>
      </w:r>
      <w:r w:rsidRPr="001403DA">
        <w:rPr>
          <w:i/>
        </w:rPr>
        <w:t xml:space="preserve">‘ไม่ตระหนักถึงแผนการของเขา’ </w:t>
      </w:r>
      <w:r w:rsidRPr="001403DA">
        <w:t>(2 โครินธ์ 2:11); อย่าถูกหลอกลวงด้วยภาพลักษณ์ภายนอก แต่เมื่อเปิดเผยความเจ้าเล่ห์ของเขาแล้ว จงขับไล่เขาไป; และเมื่อเขาล้มเหลว เขาจะกลับไปยังที่ของเขาด้วยความขมขื่น นี่คือคำล่อลวงของเขา: ต่อคนหนึ่งเขาปลูกฝังความอิจฉา ต่ออีกคนหนึ่งความเกียจคร้าน ต่อคนหนึ่งความปรารถนาที่จะย้ายไปที่อื่น ต่ออีกคนหนึ่งความหยิ่งยโส หรือทั้งสองอย่างในคนเดียวกัน ดึงพวกเขาเข้าสู่กับดักแห่งความตายด้วยทุกวิถีทาง ดังนั้น เราจงระมัดระวัง และ—ด้วยองค์พระผู้เป็นเจ้าอยู่ทางขวาของจิตวิญญาณเรา ผู้เป็นที่รักและเป็นที่ปรารถนา—จงหลีกเลี่ยงกับดักของเขา ขอให้ความโกรธ—ที่มุ่งหมายเพียงต่อศัตรู คือ งู—อย่าได้ครอบงำท่าน; และขอให้ไฟแห่งความใคร่ไม่ได้รับอิสระที่จะจุดไฟในใจท่านให้ก่อให้เกิดการกระทำที่น่าอับอายและไม่เหมาะสม; แต่จงประดับด้วยความอ่อนโยน และสวมใส่ความไม่ยึดติดอันงดงาม จงรักกันและกัน</w:t>
      </w:r>
    </w:p>
    <w:p w14:paraId="46C7677F" w14:textId="77777777" w:rsidR="003E2EA8" w:rsidRPr="001403DA" w:rsidRDefault="003E2EA8" w:rsidP="001403DA">
      <w:pPr>
        <w:ind w:firstLine="720"/>
      </w:pPr>
      <w:r w:rsidRPr="001403DA">
        <w:rPr>
          <w:b/>
        </w:rPr>
        <w:t xml:space="preserve">2. </w:t>
      </w:r>
      <w:r w:rsidRPr="001403DA">
        <w:t>จงอดทนอีกสักพักหนึ่ง และท่านจะได้รับการเรียกว่าผู้ได้รับพร; จงพยายามอีกสักพักหนึ่ง—เพียงเล็กน้อยเท่านั้น—และท่านจะถึงเมืองสวรรค์อันเจิดจ้าและงดงามที่สุดนั้นในไม่ช้า ที่ซึ่งมีห้องหอของวิญญาณบริสุทธิ์ที่ไม่อาจบรรยายได้ ที่ซึ่งมีอ้อมอกของอับราฮัม สวรรค์อันศักดิ์สิทธิ์ และอาณาจักรสวรรค์ จงเก็บเมืองนี้ไว้ในความคิดของท่าน; ให้เราให้แรงบันดาลใจซึ่งกันและกันเพื่อเร่งก้าวเดินบนเส้นทางสู่เมืองนั้น โดยไม่สนใจความเหน็ดเหนื่อยและความล้า</w:t>
      </w:r>
    </w:p>
    <w:p w14:paraId="6ADA5477" w14:textId="77777777" w:rsidR="003E2EA8" w:rsidRDefault="003E2EA8" w:rsidP="001403DA">
      <w:pPr>
        <w:ind w:firstLine="720"/>
      </w:pPr>
      <w:r w:rsidRPr="001403DA">
        <w:rPr>
          <w:b/>
        </w:rPr>
        <w:t xml:space="preserve">3. </w:t>
      </w:r>
      <w:r w:rsidRPr="001403DA">
        <w:t>จงใส่ใจฟังคำพูดที่ได้รับแรงบันดาลใจจากพระเจ้าในพระวรสาร, คำสอนของอัครสาวก, คำพยากรณ์ของผู้เผยพระวจนะ, และงานเขียนที่ช่วยกู้วิญญาณของบรรดาบิดาแห่งคริสตจักร และจงเลี้ยงดูและเติมเต็มวิญญาณของท่านด้วยสิ่งเหล่านั้น ส่วนหน้าที่และงานหนัก— —ที่มอบให้แต่ละคนในพวกเรา ขอให้เราปฏิบัติด้วยความยินดี ด้วยความอดทน ความรักพี่น้อง ความช่วยเหลือซึ่งกันและกัน และความเมตตา เพื่อที่พระนามของพระเจ้าของเราจะได้รับการถวายเกียรติในทุกสิ่งและโดยทุกคน; เพราะพระองค์คือผู้ที่เราปรนนิบัติและนมัสการ</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8210"/>
      <w:r w:rsidRPr="001403DA">
        <w:lastRenderedPageBreak/>
        <w:t>191. ด้วยความอดทน เราจะเอาชนะศัตรูได้ และจะได้รับการพิจารณาว่าสมควรได้รับพรอันหาที่เปรียบมิได้ ซึ่งเพื่อพรนี้เองที่บรรดาผู้พลีชีพได้ยอมทนทุกข์ทรมาน และบรรดาผู้ศักดิ์สิทธิ์ได้ยอมทนต่อความเคร่งครัดทุกประการในการทรมานตนเอง</w:t>
      </w:r>
      <w:bookmarkEnd w:id="1534"/>
      <w:bookmarkEnd w:id="1535"/>
      <w:bookmarkEnd w:id="1536"/>
    </w:p>
    <w:p w14:paraId="6C772080" w14:textId="77777777" w:rsidR="003E2EA8" w:rsidRPr="001403DA" w:rsidRDefault="003E2EA8" w:rsidP="001403DA">
      <w:pPr>
        <w:ind w:firstLine="720"/>
      </w:pPr>
      <w:r w:rsidRPr="001403DA">
        <w:t>191. 1) ด้วยความอดทน เราจะเอาชนะศัตรูได้ และจะได้รับการพิจารณาว่าสมควรได้รับพรอันหาที่เปรียบมิได้ ซึ่งเพื่อพรนี้เองที่ผู้พลีชีพได้ยอมทนทุกข์ทรมาน และผู้ศักดิ์สิทธิ์ทั้งหลายได้ยอมทนต่อความยากลำบากทุกประการในการฝึกฝนตนเอง – 2) ให้เราเป็นแบบอย่างตามพวกเขา โดยหันหลังให้ทุกสิ่งที่ชั่วร้าย และมุ่งมั่นสู่ทุกสิ่งที่ดีงาม เพื่อก้าวสู่ความสมบูรณ์แบบ [31, 24]</w:t>
      </w:r>
    </w:p>
    <w:p w14:paraId="3126B17B" w14:textId="77777777" w:rsidR="003E2EA8" w:rsidRPr="001403DA" w:rsidRDefault="003E2EA8" w:rsidP="001403DA">
      <w:pPr>
        <w:ind w:firstLine="720"/>
      </w:pPr>
      <w:r w:rsidRPr="001403DA">
        <w:rPr>
          <w:b/>
        </w:rPr>
        <w:t xml:space="preserve">4. </w:t>
      </w:r>
      <w:r w:rsidRPr="001403DA">
        <w:t xml:space="preserve">ในการต่อสู้ที่ไม่หยุดยั้ง ท่านยืนอยู่ในสนามแห่งความเชื่อฟัง ทนรับการโจมตีในความขาดแคลน และทนรับการเฆี่ยนตีในความทุกข์ทรมานจากความเศร้าโศก พร้อมทั้งหลั่งเลือดในการทรมานความปรารถนาของตนเอง – แต่จงมีใจกล้า เพราะด้วยสิ่งนี้ ท่านกำลังเตรียมมงกุฎ เกียรติยศ และรางวัลไว้สำหรับชัยชนะอันชอบธรรม </w:t>
      </w:r>
      <w:r w:rsidRPr="001403DA">
        <w:rPr>
          <w:i/>
        </w:rPr>
        <w:t xml:space="preserve">‘จงต่อต้านมาร และมันจะหนีไปจากท่าน; จงเข้าใกล้พระเจ้า และพระองค์จะเข้าใกล้ท่าน’ </w:t>
      </w:r>
      <w:r w:rsidRPr="001403DA">
        <w:t xml:space="preserve">(ยากอบ 4:7–8); </w:t>
      </w:r>
      <w:r w:rsidRPr="001403DA">
        <w:rPr>
          <w:i/>
        </w:rPr>
        <w:t xml:space="preserve">‘จงสวม’ </w:t>
      </w:r>
      <w:r w:rsidRPr="001403DA">
        <w:t xml:space="preserve">ตามที่ผู้สอนอันยิ่งใหญ่แห่งจักรวาล คือ เปาโล สั่งไว้ </w:t>
      </w:r>
      <w:r w:rsidRPr="001403DA">
        <w:rPr>
          <w:i/>
        </w:rPr>
        <w:t xml:space="preserve">‘ชุดเกราะครบถ้วน’ </w:t>
      </w:r>
      <w:r w:rsidRPr="001403DA">
        <w:t xml:space="preserve">ของพระวิญญาณบริสุทธิ์ </w:t>
      </w:r>
      <w:r w:rsidRPr="001403DA">
        <w:rPr>
          <w:i/>
        </w:rPr>
        <w:t>‘เพื่อท่านจะสามารถ</w:t>
      </w:r>
      <w:r w:rsidRPr="001403DA">
        <w:t>ยืนหยัด</w:t>
      </w:r>
      <w:r w:rsidRPr="001403DA">
        <w:rPr>
          <w:i/>
        </w:rPr>
        <w:t xml:space="preserve">ต่อต้านเล่ห์กลของมารได้’ </w:t>
      </w:r>
      <w:r w:rsidRPr="001403DA">
        <w:t xml:space="preserve">(เอเฟซัส 6:11) ด้วยความอดทนของท่าน เขาจะถูกขับไล่ ถูกปราบปราม และถูกโยนลงจนไร้พลัง และถูกเหยียบย่ำใต้เท้าของท่าน: เพื่อที่คำสัญญาจะสำเร็จในตัวท่าน: </w:t>
      </w:r>
      <w:r w:rsidRPr="001403DA">
        <w:rPr>
          <w:i/>
        </w:rPr>
        <w:t>‘เพื่อเหยียบย่ำงูและแมงป่อง และทุกฤทธิ์อำนาจของศัตรู</w:t>
      </w:r>
      <w:r w:rsidRPr="001403DA">
        <w:t>’ โอ้ ลูกๆ ของข้า! หากเราพยายามอีกสักหน่อย เราจะได้รับความพรอันใด ความรุ่งโรจน์อันใด ความสุขอันใด? – คำพูดไม่อาจบรรยายได้ และจิตใจก็ไม่อาจเข้าใจได้ ด้วยเหตุนี้ ผู้พลีชีพจึงยอมมอบตัวให้ถูกสังหารดั่งแกะ ด้วยเหตุนี้ ผู้ศักดิ์สิทธิ์จึงรับเอาการปฏิบัติทางธรรมที่เคร่งครัดที่สุดมาปฏิบัติและดำเนินต่อไป</w:t>
      </w:r>
    </w:p>
    <w:p w14:paraId="34739393" w14:textId="77777777" w:rsidR="003E2EA8" w:rsidRDefault="003E2EA8" w:rsidP="001403DA">
      <w:pPr>
        <w:ind w:firstLine="720"/>
      </w:pPr>
      <w:r w:rsidRPr="001403DA">
        <w:rPr>
          <w:b/>
        </w:rPr>
        <w:t xml:space="preserve">5. </w:t>
      </w:r>
      <w:r w:rsidRPr="001403DA">
        <w:t>เราเองก็ควรเลียนแบบพวกเขา โดยให้กำลังใจกันในเรื่องนี้ และช่วยเหลือซึ่งกันและกัน ขอให้ไม่มีความไม่เชื่อฟังที่ขับไล่อาดัมออกจากสวนเอเดน ไม่มีความหยิ่งยโสที่ท้าทายพระเจ้าผู้ทรงฤทธานุภาพ ผู้ทรงขับดาวรุ่งที่ส่องแสงยามรุ่งอรุณลงจากสวรรค์ ไม่มีความตะกละที่ทำให้เอซาวขายสิทธิบุตรหัวปี ไม่มีความใคร่ ซึ่งผ่านความเจ้าเล่ห์ของเดลิลาห์ ได้ทำให้แซมสันผู้ไร้เทียมทานกลายเป็นตัวตลกต่อหน้าชาวต่างชาติ หรือความอิจฉาที่ทำให้คาอินกลายเป็นผู้ฆ่าพี่น้องของตนเอง ดังนั้น ขอให้เราโอบกอดคุณธรรมยิ่งขึ้น โดยรับเอาแบบอย่าง—จากคนหนึ่ง คือ ความอ่อนน้อม; จากอีกคนหนึ่ง คือ ความกระตือรือร้น; จากคนหนึ่ง คือ ความอดทน; จากอีกคนหนึ่ง คือ ความไม่พ่ายแพ้; จากอีกคนหนึ่ง คือ ความรักพี่น้อง; จากอีกคนหนึ่ง คือ ความถ่อมใจ ความเชื่อฟัง และความรักต่อพระเจ้า, เพื่อว่าท่านจะได้เป็นบุตรแห่งแสงสว่างและแห่งวัน และเป็นผู้ร่วมรับมรดกกับผู้ที่ท่านได้เลียนแบบชีวิตของพวกเขา จงก้าวขึ้นเถิด พี่น้องทั้งหลาย จงก้าวขึ้นสู่ภูเขาอันสูงส่งแห่งคุณธรรม; จงตั้งการก้าวขึ้นของพระวิญญาณไว้ในใจของท่าน, จงเป็นบันไดสู่สวรรค์; จงลุกขึ้นดั่งต้นซีดาร์แห่งเลบานอน ที่แสวงหาความสูงส่ง นั่งสมาธิในสิ่งสวรรค์ และรวบรวมจิตใจไว้ที่นั่น เพื่อว่า เมื่อพบท่านอยู่ในสภาพจิตใจเช่นนี้ จุดจบของชีวิตโลกนี้ จะนำท่านตรงสู่สวรรค์อันเปี่ยมสุขแห่งชีวิตนิรันดร์</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8211"/>
      <w:r w:rsidRPr="001403DA">
        <w:t>192. ให้เราเปล่งเสียงร้อง และพระเจ้าจะทรงช่วยเราให้พ้นจากพันธนาการแห่งบาปและศัตรูของเรา</w:t>
      </w:r>
      <w:bookmarkEnd w:id="1537"/>
      <w:bookmarkEnd w:id="1538"/>
      <w:bookmarkEnd w:id="1539"/>
    </w:p>
    <w:p w14:paraId="58F1B1F2" w14:textId="77777777" w:rsidR="003E2EA8" w:rsidRPr="001403DA" w:rsidRDefault="003E2EA8" w:rsidP="001403DA">
      <w:pPr>
        <w:ind w:firstLine="720"/>
      </w:pPr>
      <w:r w:rsidRPr="001403DA">
        <w:t>192. 1) ให้เราเปล่งเสียงร้องขึ้น และพระเจ้าจะทรงช่วยเราให้พ้นจากพันธนาการแห่งบาปและศัตรูของเรา – 2) แต่เมื่อได้รับการปลดปล่อยแล้ว จงยึดมั่นไว้; – มิฉะนั้นท่านจะตกกลับสู่พันธนาการอีกครั้ง: เพื่อหลีกเลี่ยงการประสบสิ่งนี้ จงมีความยำเกรงพระเจ้าและความรักต่อองค์พระผู้เป็นเจ้า โดยรักษาสิ่งเหล่านี้ไว้ผ่านการใคร่ครวญถึงพระราชกิจอันน่าอัศจรรย์ของพระองค์ การสร้าง การทรงดูแล และการไถ่บาป – 3) หากท่านจดจำไว้อย่างชัดเจนว่าพระเจ้าได้ทนทุกข์เพื่อเราแล้ว ความเศร้าโศกหรือความยากลำบากใดๆ ก็ไม่อาจทำให้ท่านสั่นคลอนหรือนำท่านให้หลงทางจากทางของพระเจ้า [31, 25]</w:t>
      </w:r>
    </w:p>
    <w:p w14:paraId="4B446B81" w14:textId="77777777" w:rsidR="003E2EA8" w:rsidRPr="001403DA" w:rsidRDefault="003E2EA8" w:rsidP="001403DA">
      <w:pPr>
        <w:ind w:firstLine="720"/>
      </w:pPr>
      <w:r w:rsidRPr="001403DA">
        <w:rPr>
          <w:b/>
        </w:rPr>
        <w:t xml:space="preserve">6. </w:t>
      </w:r>
      <w:r w:rsidRPr="001403DA">
        <w:t xml:space="preserve">ซ้ำแล้วซ้ำเล่า </w:t>
      </w:r>
      <w:r w:rsidRPr="001403DA">
        <w:rPr>
          <w:i/>
        </w:rPr>
        <w:t xml:space="preserve">‘ให้เราแสวงหาพระเจ้า และจิตวิญญาณของเราจะมีชีวิต’ </w:t>
      </w:r>
      <w:r w:rsidRPr="001403DA">
        <w:t>(อิสยาห์ 68:33) ให้เราเรียกหาพระองค์อย่างจริงใจ และพระองค์จะทรงมองดูเราดังที่พระองค์ทรงมองดูอิสราเอลโบราณ และทรงฟังเสียงร้องและเสียงครวญของจิตวิญญาณที่ทุกข์ระทมของเรา และแม้พระองค์จะไม่ส่งโมเสสมา แต่พระองค์เองจะทรงช่วยเราให้พ้นจากมือฟาโรห์ในจิตใจของเรา และจากงานหนักอันขมขื่นของกิเลสตัณหาของเขาอย่างแน่นอน ตราบใดที่เรายังคงอยู่ภายใต้ประเทศอียิปต์แห่งบาป ความคิดที่รับใช้เขาจะยังคงขับไล่และตามติดเราอย่างหลีกเลี่ยงไม่ได้ แต่เมื่อพระเจ้าผู้ดีทรงทอดพระเนตรความอดทนของเราด้วยหมายสำคัญและสิ่งอัศจรรย์แห่งการประทับอยู่ของพระองค์ภาย</w:t>
      </w:r>
      <w:r w:rsidRPr="001403DA">
        <w:lastRenderedPageBreak/>
        <w:t>ในตัวเรา พระองค์จะทรงปลดปล่อยเราจากภัยพิบัติสิบประการที่รุมเร้าเรา นำเราเข้าสู่ดินแดนแห่งความไม่ยึดติด; และเราจะได้ร้องเพลงชัยชนะแห่งการปลดปล่อยของเราถวายแด่พระองค์ด้วยความปีติยินดีที่เติมเต็มทุกสิ่ง</w:t>
      </w:r>
    </w:p>
    <w:p w14:paraId="1ADCFE7F" w14:textId="77777777" w:rsidR="003E2EA8" w:rsidRPr="001403DA" w:rsidRDefault="003E2EA8" w:rsidP="001403DA">
      <w:pPr>
        <w:ind w:firstLine="720"/>
      </w:pPr>
      <w:r w:rsidRPr="001403DA">
        <w:rPr>
          <w:b/>
        </w:rPr>
        <w:t xml:space="preserve">7. </w:t>
      </w:r>
      <w:r w:rsidRPr="001403DA">
        <w:t xml:space="preserve">แต่จงรู้ด้วยว่า คนหนึ่งอาจตกกลับเข้ามือศัตรูของเขาได้อีกครั้ง หากเขาถอยหลังและไม่สามารถรักษาความมั่นคงในนิสัยดีที่เริ่มต้นขึ้นภายในตัวเขา ณ เวลาที่เขากลับใจและหลังจากนั้น: ขอให้สิ่งนี้ไม่เกิดขึ้นกับใครในพวกท่านเลย – จุดเริ่มต้นและแหล่งที่มาของการเปลี่ยนแปลงภายในสู่ความดีงามและความมั่นคงในนั้น คือการปลูกฝังความเกรงกลัวพระเจ้าไว้ในใจ ซึ่งเกิดจากความรู้และการใคร่ครวญถึงพระราชกิจอันน่าอัศจรรย์และพระบัญชาของพระเจ้า – คือว่า พระองค์ทรงสร้างสรรพสิ่งทั้งปวงขึ้นมาจากความว่างเปล่า และยิ่งกว่านั้นด้วยพระวจนะเพียงคำเดียว; พระองค์ทรงกำหนดให้มีแสงสว่าง; พระองค์ทรงแผ่ขยายท้องฟ้า, เหมือนโดม; </w:t>
      </w:r>
      <w:r w:rsidRPr="001403DA">
        <w:rPr>
          <w:i/>
        </w:rPr>
        <w:t xml:space="preserve">ว่าพระองค์ได้ ‘รวบรวมน้ำทะเลไว้ในหนัง’ </w:t>
      </w:r>
      <w:r w:rsidRPr="001403DA">
        <w:t>ตามที่เขียนไว้ (สดุดี 32:7); ว่าพระองค์ได้แผ่ขยายอากาศให้สิ่งมีชีวิตทุกชนิดได้หายใจ; ว่าพระองค์ได้ตั้งดวงอาทิตย์และดวงจันทร์—เหมือนตาที่สว่างสองดวง พร้อมด้วยดาวมากมายหลากหลาย —บนท้องฟ้า; ว่าพระองค์ได้สร้างต้นไม้ทุกชนิดที่ให้ผลจากดิน, ทุกชนิดของหญ้าและดอกไม้, ว่าพระองค์ได้สั่งให้สัตว์ทุกชนิดออกมาจากดิน และปลาและนกทุกชนิดออกมาจากทะเล, ว่าพระองค์ได้สร้างอาดัม ผู้เป็นบรรพบุรุษของเรา ด้วยพระหัตถ์ของพระองค์เอง และวางเขาไว้ในสวนเอเดนแห่งความสุข, ว่าพระองค์ได้กำหนดให้ดวงอาทิตย์ขึ้นและตก, – ซึ่งจากนั้นเราจึงมีวันและคืน ที่ใช้มาวัดระยะเวลาชีวิตของเรา – โดยเฉพาะอย่างยิ่งจากการใคร่ครวญถึงความยิ่งใหญ่ของพระองค์และความลึกซึ้งแห่งปัญญาของพระองค์! ขอให้เรากลัวพระองค์เพียงผู้เดียว และสั่นสะท้านต่อหน้าพระองค์เพียงผู้เดียว แต่ขอให้เรารักพระองค์ด้วย เพราะเพื่อเรา พระองค์ได้ทรงกลายเป็นมนุษย์ และในทุกด้านทรงเป็นเหมือนเรา ยกเว้นเรื่องบาป; เพื่อเรา พระองค์ถูกทรยศและถูกนำเข้าสู่การพิจารณาคดี; เพื่อเรา พระองค์ทรงทนรับการเฆี่ยนตี การถ่มน้ำลาย การเยาะเย้ย การตีด้วยแส้ และในที่สุดคือการตรึงกางเขนและความตาย พระองค์ทรงทนรับทุกสิ่งนี้ในฐานะมนุษย์ แต่ทรงฟื้นคืนพระชนม์ในฐานะพระเจ้า หลังจากที่ทรงพิชิตมารผู้ทำลายวิญญาณ และทรงช่วยชีวิตสรรพสิ่งที่พระองค์ทรงรัก</w:t>
      </w:r>
    </w:p>
    <w:p w14:paraId="2B1BFE51" w14:textId="77777777" w:rsidR="003E2EA8" w:rsidRDefault="003E2EA8" w:rsidP="001403DA">
      <w:pPr>
        <w:ind w:firstLine="720"/>
      </w:pPr>
      <w:r w:rsidRPr="001403DA">
        <w:rPr>
          <w:b/>
        </w:rPr>
        <w:t xml:space="preserve">8. </w:t>
      </w:r>
      <w:r w:rsidRPr="001403DA">
        <w:t>ใครบ้างที่หลังจากนี้ เมื่อคิดว่าพระเจ้าถูกด่าทอ จะไม่ยอมรับทุกคำด่าทอ ไม่เพียงแต่โดยไม่ทุกข์ใจ แต่ยังด้วยความยินดี? ใครบ้างที่เมื่อระลึกถึงว่าพระเจ้าถูกด่าทอและใส่ร้าย จะไม่ยอมทนต่อทุกคำใส่ร้ายด้วยความเต็มใจ? ใครที่เห็นพระเจ้าถูกตีที่แก้ม จะไม่ปรารถนาที่จะทนรับสิ่งเดียวกันด้วยความยินดี และเมื่อถูกตีที่แก้มขวาแล้ว จะไม่ยื่นแก้มซ้ายให้ด้วย? ใครที่นึกภาพในใจว่าพระเจ้าถูกตรึงกางเขน ถูกแทงด้วยหอก และลิ้มรสน้ำดีดและน้ำส้มสายชู จะไม่เตรียมตัวรับความตายทุกรูปแบบ? – มาเถิด ลูกๆ ของข้า! มาเถิด ข้าวิงวอนท่านทั้งหลาย ให้เราตรึงตัวเองไว้กับโลกและกิเลสตัณหาของเรา; และหากจำเป็น ให้เราสละตัวแม้กระทั่งต่อการถูกตี; และหากไม่จำเป็น ให้เราอดทนอย่างนุ่มนวลอย่างน้อยต่อบาดแผล—การถูกแทงด้วยคำพูดจากคำด่าทอและคำใส่ร้าย และการหลั่งเลือดจากการตัดขาดเจตจำนงของเราเอง; และให้เราเป็นเหมือนพระคริสต์ ผู้ทนทุกข์เพื่อความรักของพระองค์ต่อมนุษยชาติ ให้เราทุกคนถูกกระตุ้นให้ปฏิบัติหน้าที่ด้วยความเสียสละ ให้เราได้รับแรงบันดาลใจในการอธิษฐาน ด้วยไฟแห่งพระวิญญาณที่ลุกโชนภายใน ด้วยน้ำตาที่หลั่งไหล และด้วยเสียงครวญครางแห่งความถ่อมตน</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8212"/>
      <w:r w:rsidRPr="001403DA">
        <w:t>193. เมื่อระลึกถึงว่าชีวิตของเราจะจบลงอย่างไร ขอให้เราตั้งใจอย่างจริงจังที่จะทำให้พระเจ้าพอพระทัย โดยปฏิบัติตามแบบอย่างของบรรพบุรุษของเรา</w:t>
      </w:r>
      <w:bookmarkEnd w:id="1540"/>
      <w:bookmarkEnd w:id="1541"/>
      <w:bookmarkEnd w:id="1542"/>
    </w:p>
    <w:p w14:paraId="2E4522D2" w14:textId="77777777" w:rsidR="003E2EA8" w:rsidRPr="001403DA" w:rsidRDefault="003E2EA8" w:rsidP="001403DA">
      <w:pPr>
        <w:ind w:firstLine="720"/>
        <w:rPr>
          <w:i/>
        </w:rPr>
      </w:pPr>
      <w:r w:rsidRPr="001403DA">
        <w:t>193. 1) โดยระลึกถึงว่าชีวิตของเราจะจบลงอย่างไร ให้เราตั้งใจอย่างกระตือรือร้นที่จะทำสิ่งที่พระเจ้าพอพระทัย โดยเลียนแบบบรรพบุรุษของเรา – 2) แม้ในทางปฏิบัติสิ่งนี้แทบจะไม่เห็นในใครเลย แต่ด้วยการปรึกษาหารือร่วมกันและความร่วมมือซึ่งกันและกัน เราจะไม่ด้อยกว่าพวกเขา แม้จะไม่ถึงระดับเต็มที่ – 3) ในเรื่องนี้ หากท่านต้องการ ก็ไม่มีอุปสรรคใดที่ข้ามผ่านไม่ได้ เพราะมันขึ้นอยู่กับความตั้งใจของเราเอง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ลูกๆ ของเรา จงตระหนักว่าชีวิตของเราคืออะไร เราปรนนิบัติใครในร่างกายนี้ และความลึกลับแห่งการรวมเป็นหนึ่งกับร่างกายนี้นำเราไปสู่สิ่งใด เมื่อระลึกถึงสิ่งนี้ จงขยันหมั่นเพียรในการปฏิบัติตามพระบัญญัติของพระเจ้า และไม่เหน็ดเหนื่อยในการสร้างการไถ่บาปของเรา ในยุคสมัยที่ไร้กังวลนี้ ขอให้เราแสดงให้เห็นถึงความกระตือรือร้นในการดำเนินชีวิตที่พอพระทัยพระเจ้า เช่นเดียวกับบรรพบุรุษของเราในสมัยโบราณ ผู้ซึ่งเจริญรุ่งเรืองที่นี่ดั่งดอกลิลลี่ในทุ่ง และดั่งสวนสวรรค์ที่พระเจ้าทรงปลูกไว้ </w:t>
      </w:r>
      <w:r w:rsidRPr="001403DA">
        <w:lastRenderedPageBreak/>
        <w:t xml:space="preserve">ได้รับการหล่อเลี้ยงด้วยน้ำแห่งพระวิญญาณ จึงให้ผลแห่งคุณธรรมทุกประการ และได้รับการยกย่องให้เรียกว่าเพื่อนของพระเจ้า พวกเขาได้ทำให้พระเจ้าพอพระทัย และในขณะที่รักษาชีวิตให้บริสุทธิ์และได้รับการหล่อเลี้ยงด้วยการใคร่ครวญอันสูงส่ง พวกเขาจึงได้ขึ้นสู่สวรรค์; และด้วยการใช้เวลาอยู่บนโลกนี้อย่างชาญฉลาด พวกเขาได้รวมตัวเป็นคณะนักร้องเดียวกับเหล่าทูตสวรรค์ และได้อยู่ร่วมกับพระเจ้า 2) ใครในปัจจุบันนี้ที่เดินตามทางนี้? </w:t>
      </w:r>
      <w:r w:rsidRPr="001403DA">
        <w:rPr>
          <w:i/>
        </w:rPr>
        <w:t>‘ใครจะขึ้นสู่ภูเขาของพระเจ้า’</w:t>
      </w:r>
      <w:r w:rsidRPr="001403DA">
        <w:t xml:space="preserve">, ดังที่เขียนไว้? (สดุดี 23:3). ใครที่ </w:t>
      </w:r>
      <w:r w:rsidRPr="001403DA">
        <w:rPr>
          <w:i/>
        </w:rPr>
        <w:t>‘</w:t>
      </w:r>
      <w:r w:rsidRPr="001403DA">
        <w:t>มี</w:t>
      </w:r>
      <w:r w:rsidRPr="001403DA">
        <w:rPr>
          <w:i/>
        </w:rPr>
        <w:t>ปีกเหมือนนกพิราบ’, บิน</w:t>
      </w:r>
      <w:r w:rsidRPr="001403DA">
        <w:t xml:space="preserve">ด้วยพระวิญญาณ และ </w:t>
      </w:r>
      <w:r w:rsidRPr="001403DA">
        <w:rPr>
          <w:i/>
        </w:rPr>
        <w:t xml:space="preserve">‘พัก’ </w:t>
      </w:r>
      <w:r w:rsidRPr="001403DA">
        <w:t xml:space="preserve">บนภูเขาแห่งความสมบูรณ์? (สดุดี 54:7). ใครคือผู้ที่ </w:t>
      </w:r>
      <w:r w:rsidRPr="001403DA">
        <w:rPr>
          <w:i/>
        </w:rPr>
        <w:t xml:space="preserve">“ความชอบธรรมของเขาส่องประกายในสมัยของเขา?” </w:t>
      </w:r>
      <w:r w:rsidRPr="001403DA">
        <w:t xml:space="preserve">(สดุดี 71:7) – แต่เรา ด้วยความเห็นพ้องต้องกันและการเตือนสติซึ่งกันและกัน จะรับภารกิจนี้และไม่ล้าหลังพวกเขา เราจะไม่ยอมให้ตัวเองถูกเรียกว่า </w:t>
      </w:r>
      <w:r w:rsidRPr="001403DA">
        <w:rPr>
          <w:i/>
        </w:rPr>
        <w:t>“รุ่นที่กบฏและขมขื่น”</w:t>
      </w:r>
      <w:r w:rsidRPr="001403DA">
        <w:t xml:space="preserve"> (สดุดี 77:8), ประชาชนที่ไม่ได้ควบคุมใจตนเอง; แต่กลับเป็น </w:t>
      </w:r>
      <w:r w:rsidRPr="001403DA">
        <w:rPr>
          <w:i/>
        </w:rPr>
        <w:t xml:space="preserve">‘ประชาชนผู้ได้รับพรของผู้ชอบธรรม’ </w:t>
      </w:r>
      <w:r w:rsidRPr="001403DA">
        <w:t>(สดุดี 101:2). ให้เราแสดงคุณธรรมภายในตัวที่สมควรได้รับรางวัล; ให้เราเดินตามทางอันศักดิ์สิทธิ์ของบรรพบุรุษของเรา ก้าวตามรอยเท้าของพวกเขา, วัดระยะทางของการเดินทางของพวกเขา และตรวจสอบชีวิตของพวกเขา พยายามเลียนแบบการกระทำและเลียนแบบวิธีการประพฤติปฏิบัติของพวกเขา — แม้จะอ่อนแอและไม่สมบูรณ์ แต่เพียงพอสำหรับศิษย์ที่จะแสดงให้เห็นการปฏิบัติตามแบบอย่างของครูของพวกเขา พวกเขาคือผู้วาดภาพที่เหมือนพระเจ้า ผู้สร้างศิลปะแห่งคุณธรรม ส่วนเรา ให้เราอย่างน้อยสะท้อนเงาของพวกเขา; พวกเขาคือผู้แสวงบุญ; ให้เราเองก็กลายเป็นผู้แสวงบุญด้วย; บ้านเกิดของพวกเขาคือสวรรค์ – ขอให้เยรูซาเล็มแห่งสวรรค์เป็นบ้านเกิดของเราด้วย; สมบัติของพวกเขาคือพระบัญญัติของพระเจ้า; ให้เราแสวงหาสิ่งเหล่านี้ด้วย; พวกเขาไม่ถูกผูกมัดด้วยความรักต่อเนื้อหนังและเลือด (ความสัมพันธ์ทางสายเลือด) และไม่เพลิดเพลินกับความสุขของยุคนี้; ให้เราปรารถนาสิ่งเดียวกันด้วย. พวกเขาได้พยายามและกลายเป็นเช่นนั้น; ให้เราทำงานหนัก และเราเองก็จะกลายเป็นเช่นนั้น; เพื่อว่า เช่นเดียวกับในสมัยโบราณ ที่การกระทำของพวกเขาถูกประกาศไปทั่วทุกหนทุกแห่ง เนื่องจากชีวิตอันน่าอัศจรรย์ของพวกเขา และข่าวนั้นได้มาถึงเรา จนเป็นแรงบันดาลใจให้เราทำตาม เช่นเดียวกัน ดังนั้น ชื่อเสียงของเราเองก็อาจเป็นที่รู้จักแก่คนรุ่นหลัง เพื่อส่งเสริมการเลียนแบบที่ดีงาม และสิ่งใดจะมีความเป็นสุขหรือให้ความสบายใจมากกว่านี้อีก?</w:t>
      </w:r>
    </w:p>
    <w:p w14:paraId="49E1A95C" w14:textId="77777777" w:rsidR="003E2EA8" w:rsidRDefault="003E2EA8" w:rsidP="001403DA">
      <w:pPr>
        <w:ind w:firstLine="720"/>
      </w:pPr>
      <w:r w:rsidRPr="001403DA">
        <w:rPr>
          <w:b/>
        </w:rPr>
        <w:t xml:space="preserve">10. </w:t>
      </w:r>
      <w:r w:rsidRPr="001403DA">
        <w:t>และหากท่านต้องการ ก็ไม่มีสิ่งใดเป็นอุปสรรคต่อเรื่องนี้ พระเจ้าของสมัยนั้นคือพระเจ้าเดียวกันกับพระเจ้าในปัจจุบัน: พระกิตติคุณยังไม่ล้าสมัย พระบัญญัติยังไม่เปลี่ยนแปลง และเวลาไม่ถูกปรับเปลี่ยน พระเจ้าผู้ทรงดูแลเราในสมัยนั้น และ ยังคงดูแลเราทุกคนจนถึงทุกวันนี้ คืนและวัน การหว่านและการเก็บเกี่ยว ยังไม่เหมือนกันอยู่จนถึงทุกวันนี้หรือ? – พระเจ้าของเราไม่เปลี่ยนแปลงและไม่แปรผัน; เสมอเหมือนเดิมตั้งแต่ต้น จนถึงทุกวันนี้ พระองค์ยังคงรักษาการสร้างของพระองค์ ส่องแสงแห่งความรักเดียวกันให้ทุกคน และไม่ปรารถนาให้ผู้ทำบาปต้องตายไปตลอดกาล – แต่สิ่งที่กำหนดความอิสระในการตัดสินใจของเราไม่ใช่ความสม่ำเสมอหรือความเปลี่ยนแปลงได้ กล่าวคือ มันขึ้นอยู่กับเราเอง – และสิ่งนี้ใช้ได้ทั้งในทางที่ดีและทางที่เลว เพราะอะไรที่ขัดขวางเรา ซึ่งถูกกระตุ้นด้วยความกระตือรือร้นที่จะเลียนแบบบรรพบุรุษของเรา ไม่ให้รับเอาการกระทำของพวกเขาและส่องประกายด้วยวิถีชีวิตของพวกเขา? เราเองที่อาศัยอยู่ในชุมชน ก็สามารถส่องแสงได้เช่นนี้ หากเราร่วมกับผู้อื่น ทำให้ชีวิตของเราเป็นกระจกสะท้อนชีวิตของบรรพชน และสิ่งนี้จะเกิดขึ้นได้ หากเหนือสิ่งอื่นใด เราบังคับตัวเองด้วยทุกวิถีทาง เพื่อปกป้องใจเราไม่ให้เบี่ยงเบนแม้เพียงเล็กน้อยจากพระบัญญัติของพระเจ้า</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8213"/>
      <w:r w:rsidRPr="001403DA">
        <w:t>194. ท่านเหมือนสวนที่ดี ที่ให้ผลแห่งคุณธรรมหลากหลายชนิด ดังนั้น จงระวังอย่าให้สวนนั้นเหี่ยวเฉา</w:t>
      </w:r>
      <w:bookmarkEnd w:id="1543"/>
      <w:bookmarkEnd w:id="1544"/>
      <w:bookmarkEnd w:id="1545"/>
    </w:p>
    <w:p w14:paraId="5708040A" w14:textId="77777777" w:rsidR="003E2EA8" w:rsidRPr="001403DA" w:rsidRDefault="003E2EA8" w:rsidP="001403DA">
      <w:pPr>
        <w:ind w:firstLine="720"/>
      </w:pPr>
      <w:r w:rsidRPr="001403DA">
        <w:t>194. 1) ท่านเหมือนสวนที่ดี ซึ่งให้ผลแห่งคุณธรรมหลากหลายชนิด: ดังนั้น จงระวังอย่าให้ตัวเองเหี่ยวเฉา – 2) นี่คือวันศักดิ์สิทธิ์ (ช่วงมหาพรต) และทุกสิ่งล้วนมีส่วนช่วยในการฟื้นฟูจิตวิญญาณของท่าน: การถือศีลอด การนมัสการ การอ่านพระคัมภีร์ และการแข่งขันทางจิตวิญญาณ – 3) จงใช้ประโยชน์จากทุกสิ่งให้เต็มที่; เหนือสิ่งอื่นใด จงอยู่ในความสงบ [31:29]</w:t>
      </w:r>
    </w:p>
    <w:p w14:paraId="698FD171" w14:textId="77777777" w:rsidR="003E2EA8" w:rsidRPr="001403DA" w:rsidRDefault="003E2EA8" w:rsidP="001403DA">
      <w:pPr>
        <w:ind w:firstLine="720"/>
      </w:pPr>
      <w:r w:rsidRPr="001403DA">
        <w:rPr>
          <w:b/>
        </w:rPr>
        <w:t xml:space="preserve">11. </w:t>
      </w:r>
      <w:r w:rsidRPr="001403DA">
        <w:t xml:space="preserve">การรดน้ำด้วยฝนในเวลาที่เหมาะสมเป็นประโยชน์อย่างยิ่งต่อดินดี ช่วยให้ดินนั้นให้ผลอุดมสมบูรณ์ ซึ่งจำเป็นต่อการเลี้ยงชีพของสิ่งมีชีวิต ทุกครั้งที่คำสอนประจำสัปดาห์ของเราไหลออกมาจากริมฝีปากอันถ่อมตนของเรา; ขอให้คำสอนเหล่านั้นเป็นประโยชน์ต่อการเติบโตและการฟื้นฟูคุณธรรมที่สถิตอยู่ในจิตวิญญาณอันทรงเกียรติของท่าน เช่นเดียวกับที่ฝนเป็นประโยชน์ต่อการเติบโตของผลไม้ที่ให้สารอาหาร แท้จริงแล้ว </w:t>
      </w:r>
      <w:r w:rsidRPr="001403DA">
        <w:lastRenderedPageBreak/>
        <w:t>ท่านทั้งหลายในสายตาข้าพเจ้าเปรียบดั่งสวรรค์ที่เต็มไปด้วยพืชพันธุ์หลากหลาย: บางคนทำให้ข้าพเจ้าชื่นชมด้วยความถ่อมตนและความเชื่อฟัง อีกคนหล่อเลี้ยงข้าพเจ้าด้วยความขยันหมั่นเพียรในการทำงาน; คนหนึ่งแสดงออกด้วยนิสัยที่เคร่งครัดในศาสนา อีกคนหนึ่งทำให้ข้าพเจ้าชื่นชมด้วยคุณธรรมอันสูงส่ง เหมือนต้นไซเปรสที่ยกกิ่งก้านสูงขึ้นไปสู่ภูเขา; กล่าวโดยสรุป แต่ละคนในพวกท่านล้วนโดดเด่นด้วยคุณธรรมบางอย่าง และสร้างการกระทำที่เหมาะสมกับคุณธรรมนั้น ดังนั้น จงระมัดระวังเถิด ลูกๆ ของข้า: อย่าให้ใครเลยขาดการกระทำที่ดี; อย่าปล่อยให้ตัวเองถูกไฟแห่งความใคร่เผาผลาญ หรือถูกความหยิ่งยโสทำให้ไร้ผล ซึ่งความหยิ่งยโสนั้นกลืนกินผลทุกชนิด จงกระตุ้นกันและกัน และอบอุ่นหัวใจกันและกัน; ด้วยใจเดียว จงสร้างเสาหลักให้ตัวเองที่ทอดจากพื้นดินถึงสวรรค์ หรือจงบรรลุคุณธรรมที่ถึงสวรรค์</w:t>
      </w:r>
    </w:p>
    <w:p w14:paraId="4D62C5C6" w14:textId="77777777" w:rsidR="003E2EA8" w:rsidRPr="001403DA" w:rsidRDefault="003E2EA8" w:rsidP="001403DA">
      <w:pPr>
        <w:ind w:firstLine="720"/>
      </w:pPr>
      <w:r w:rsidRPr="001403DA">
        <w:rPr>
          <w:b/>
        </w:rPr>
        <w:t xml:space="preserve">12. </w:t>
      </w:r>
      <w:r w:rsidRPr="001403DA">
        <w:t>บัดนี้คือวันศักดิ์สิทธิ์ – และท่านกำลังได้รับการชำระให้บริสุทธิ์; การอดอาหารและการใช้ชีวิตอย่างประหยัด – และท่านกำลังได้รับการชำระให้บริสุทธิ์ทั้งจิตวิญญาณและร่างกาย; การร้องเพลงสดุดีและการอ่านพระคัมภีร์อย่างกลมกลืน – และท่านกลายเป็นพิณที่ไพเราะ ซึ่งถูกบรรเลงโดยพระวิญญาณ; ท่านมารวมตัวกันอย่างรวดเร็วเพื่อประกอบพิธี – และก่อตัวเป็นคณะนักร้องเทวดา; ท่านกอดกันด้วยความรัก ขับไล่ความอิจฉา และถูกขับเคลื่อนด้วยความปรารถนาเดียว: คือให้ทุกท่านร่วมกันได้รับการจารึกในสวรรค์; ด้วยการไม่ทะเลาะวิวาทกันและใช้ชีวิตในสันติภาพที่จริงใจต่อกัน ท่านเลียนแบบความเป็นหนึ่งเดียวในจิตใจของเหล่าผู้ไม่มีกาย; ท่านมีความกังวลเพียงอย่างเดียว และในเรื่องนี้ ท่านร่วมแรงร่วมใจกับผู้อื่นเพื่อปฏิบัติตามพระบัญญัติอย่างดีที่สุดเท่าที่จะทำได้ – และด้วยเหตุนี้ ท่านจึงเป็นบุตรแห่งความเชื่อฟังโดยธรรมชาติ; ท่านไม่ร่ำรวยจากการสะสมทรัพย์สินทางวัตถุ มีทุกสิ่งแต่กลับไม่มีอะไรเลย ในฐานะเจ้าโลกและผู้สืบทอดอาณาจักรสวรรค์</w:t>
      </w:r>
    </w:p>
    <w:p w14:paraId="614A2215" w14:textId="77777777" w:rsidR="003E2EA8" w:rsidRDefault="003E2EA8" w:rsidP="001403DA">
      <w:pPr>
        <w:ind w:firstLine="720"/>
      </w:pPr>
      <w:r w:rsidRPr="001403DA">
        <w:rPr>
          <w:b/>
        </w:rPr>
        <w:t xml:space="preserve">13. </w:t>
      </w:r>
      <w:r w:rsidRPr="001403DA">
        <w:t xml:space="preserve">เหนือสิ่งอื่นใด พวกท่านได้แสดงให้เห็นในกิจการของท่านถึงความจริงของคำกล่าวของผู้เผยพระวจนะว่า: </w:t>
      </w:r>
      <w:r w:rsidRPr="001403DA">
        <w:rPr>
          <w:i/>
        </w:rPr>
        <w:t>‘สิ่งใดที่ดี หรือสิ่งใดที่น่ารัก ยิ่งกว่าการที่พี่น้องอยู่ร่วมกัน?’</w:t>
      </w:r>
      <w:r w:rsidRPr="001403DA">
        <w:t xml:space="preserve"> นั่นคือเหตุผลที่ข้าเรียกท่านว่า </w:t>
      </w:r>
      <w:r w:rsidRPr="001403DA">
        <w:rPr>
          <w:i/>
        </w:rPr>
        <w:t>‘เครื่อง</w:t>
      </w:r>
      <w:r w:rsidRPr="001403DA">
        <w:t>บูชาที่หอมหวาน</w:t>
      </w:r>
      <w:r w:rsidRPr="001403DA">
        <w:rPr>
          <w:i/>
        </w:rPr>
        <w:t xml:space="preserve">’ ‘ที่ตกลงบนเคราของอารอน และน้ำค้างจากเขาเฮอร์มอน ที่ตกลงบนภูเขาซีอน’ </w:t>
      </w:r>
      <w:r w:rsidRPr="001403DA">
        <w:t>(สดุดี 132:1, 2, 3) ดูสิว่าท่านได้รับการประดับด้วยชื่อใด และได้รับการสวมมงกุฎด้วยคำสรรเสริญใด ดังนั้น จงระมัดระวัง และแสดงให้เห็นว่าท่านไม่ใช้ชื่อที่ไม่ใช่ของท่านเอง และว่าท่านไม่ใช้ชีวิตในแบบที่ไม่คู่ควรกับคำสรรเสริญเช่นนั้น และบัดนี้ ท่านได้รับสิ่งนี้จากข้าพเจ้าด้วยคำพูด แต่ในยุคอนาคต ท่านจะได้รับรางวัลอันชอบธรรมด้วยผลงานจากผู้พิพากษาผู้ชอบธรรมและผู้ประทานรางวัลผู้ทรงเมตตาอย่างไม่มีที่สิ้นสุด</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8214"/>
      <w:r w:rsidRPr="001403DA">
        <w:t>195. ท่านต้องเป็นที่รู้จักด้วยชื่อของบิดาทางจิตวิญญาณของท่าน และใช้ชีวิตด้วยจิตวิญญาณนักบวชที่เป็นหนึ่งเดียว ตามกฎเกณฑ์ที่กำหนดไว้</w:t>
      </w:r>
      <w:bookmarkEnd w:id="1546"/>
      <w:bookmarkEnd w:id="1547"/>
      <w:bookmarkEnd w:id="1548"/>
    </w:p>
    <w:p w14:paraId="10CBE412" w14:textId="77777777" w:rsidR="003E2EA8" w:rsidRPr="001403DA" w:rsidRDefault="003E2EA8" w:rsidP="001403DA">
      <w:pPr>
        <w:ind w:firstLine="720"/>
      </w:pPr>
      <w:r w:rsidRPr="001403DA">
        <w:t>195. 1) ท่านจะต้องได้รับการรู้จักด้วยชื่อของบิดาทางจิตวิญญาณของท่าน และใช้ชีวิตในจิตวิญญาณแห่งความเป็นหนึ่งเดียวของนักบวช ตามกฎเกณฑ์ที่กำหนดไว้ – 2) จงระลึกถึงคำปฏิญาณที่ท่านได้ให้ไว้เมื่อรับศีลโกนศีรษะ และจงเป็นเช่นนั้นทั้งภายนอกและภายใน: และให้ความเป็นหนึ่งเดียวนี้เป็นเครื่องหมายที่แยกท่านออกจากฆราวาส – 3) ด้วยเหตุนี้ พระเจ้าจะประทานความสงบสุขให้แก่ท่านในที่พำนักอันน่าอัศจรรย์ของพระองค์ [31, 30]</w:t>
      </w:r>
    </w:p>
    <w:p w14:paraId="78F9313F" w14:textId="77777777" w:rsidR="003E2EA8" w:rsidRPr="001403DA" w:rsidRDefault="003E2EA8" w:rsidP="001403DA">
      <w:pPr>
        <w:ind w:firstLine="720"/>
      </w:pPr>
      <w:r w:rsidRPr="001403DA">
        <w:rPr>
          <w:b/>
        </w:rPr>
        <w:t xml:space="preserve">14. </w:t>
      </w:r>
      <w:r w:rsidRPr="001403DA">
        <w:t xml:space="preserve">เมื่อท่านได้ทิ้งพ่อแม่ พี่น้อง ญาติพี่น้อง และโลกทั้งใบไว้เบื้องหลัง ท่านได้มาที่นี่และกลายเป็นลูกทางจิตวิญญาณของเรา โดยเปลี่ยนแปลงตนเองผ่านชีวิตที่น่ายินดีต่อพระเจ้า แล้วเหตุใดท่านจึงไม่ควรถูกเรียกด้วยชื่อของผู้นี้ผู้นั้น ผู้ให้กำเนิดท่านในเนื้อหนังอีกต่อไป แต่ควรถูกเรียกด้วยชื่อของบิดาและบรรพบุรุษทางจิตวิญญาณของเรา เพื่อแสดงว่าท่านได้แยกตัวออกจากระเบียบธรรมชาติอย่างสมบูรณ์ และได้เกิดใหม่ – การเกิดทางจิตวิญญาณ – ด้วยความสมัครใจของตนเอง นอกจากนี้ ที่นี่ ไม่มีใครมีความประสงค์ของตนเองหรือกระทำตามเหตุผลของตนเอง แต่เราทุกคนคิดเป็นหนึ่งเดียว ทุกคนต่างมุ่งมั่นเป็นหนึ่งเดียวสู่พระเจ้า และสิ่งที่ถูกบันทึกไว้ในหนังสือกิจการของอัครทูตกำลังเป็นจริงในตัวเราในขณะนี้ นั่นคือ </w:t>
      </w:r>
      <w:r w:rsidRPr="001403DA">
        <w:rPr>
          <w:i/>
        </w:rPr>
        <w:t xml:space="preserve">‘ใจและวิญญาณของผู้เชื่อเป็นหนึ่งเดียว: และไม่มีใครอ้างว่าทรัพย์สินใดเป็นของตนเอง แต่พวกเขามีทุกสิ่งร่วมกัน’ </w:t>
      </w:r>
      <w:r w:rsidRPr="001403DA">
        <w:t>(กิจการ 4:32) ท่านเข้าใจสิ่งที่ได้ยินหรือไม่? – ดังนั้น จงตรวจสอบตนเอง</w:t>
      </w:r>
      <w:r w:rsidRPr="001403DA">
        <w:rPr>
          <w:i/>
        </w:rPr>
        <w:t xml:space="preserve">ว่า ‘ท่านมั่นคงและไม่หวั่นไหวหรือไม่’ </w:t>
      </w:r>
      <w:r w:rsidRPr="001403DA">
        <w:t xml:space="preserve">(1 โครินธ์ 15:58) ข้าพเจ้ากล่าวเช่นนี้เพื่อให้ท่านตระหนักว่า ท่านต้องไม่แม้แต่จะคิดที่จะเบี่ยงเบนจากกฎระเบียบของวัดในทางใดก็ตาม: นี่คือเสียงกระซิบของศัตรู </w:t>
      </w:r>
      <w:r w:rsidRPr="001403DA">
        <w:lastRenderedPageBreak/>
        <w:t xml:space="preserve">ขอให้ข้าพเจ้าเตือนท่านอีกเรื่องหนึ่ง: </w:t>
      </w:r>
      <w:r w:rsidRPr="001403DA">
        <w:rPr>
          <w:i/>
        </w:rPr>
        <w:t xml:space="preserve">‘หากผู้ใดแข่งขัน เขาจะไม่ได้รับมงกุฎ เว้นแต่เขาจะแข่งขันตามกฎเกณฑ์’ </w:t>
      </w:r>
      <w:r w:rsidRPr="001403DA">
        <w:t>(2 ทิโมธี 2:5). และนักบวชก็จะไม่บรรลุความสมบูรณ์หรือได้รับมงกุฎ หากเขาปฏิบัติความเพียรที่ขัดกับกฎเกณฑ์ที่กำหนดไว้</w:t>
      </w:r>
    </w:p>
    <w:p w14:paraId="0AE32C42" w14:textId="77777777" w:rsidR="003E2EA8" w:rsidRDefault="003E2EA8" w:rsidP="001403DA">
      <w:pPr>
        <w:ind w:firstLine="720"/>
      </w:pPr>
      <w:r w:rsidRPr="001403DA">
        <w:rPr>
          <w:b/>
        </w:rPr>
        <w:t xml:space="preserve">15. </w:t>
      </w:r>
      <w:r w:rsidRPr="001403DA">
        <w:t xml:space="preserve">ท่านรู้และได้ยินมาบ่อยครั้งว่าพี่น้องได้รับการสอนอย่างไรเมื่อรับศีลบวช จุดสำคัญคือที่นี่มีการปฏิญาณและตั้งพันธสัญญาขึ้นระหว่างพระเจ้ากับมนุษย์ – เพื่ออดอาหาร อดน้ำ อดทนต่อความขาดแคลน ทนต่อการใส่ร้าย การด่าทอ และการดูหมิ่น และหากจำเป็น ก็พร้อมที่จะหลั่งเลือดเพื่อพระคริสต์ ดังนั้น อย่าถอยหลังเมื่อต้องทนรับสิ่งเหล่านี้ เพราะท่านกำลังเผชิญกับสิ่งที่ท่านได้ปฏิญาณว่าจะทนรับไว้แล้ว สิ่งที่กล่าวไว้เมื่อนั้นเป็นเพียงคำล้อเล่นของเด็กๆ หรือไม่? ไม่เลย นั่นคือคำพูดอันศักดิ์สิทธิ์ ซึ่งพระเจ้าและทูตสวรรค์ที่พระองค์ทรงเลือกไว้เป็นพยาน ในทางตรงกันข้าม เมื่อต้องเผชิญกับสิ่งเหล่านี้ เราควรยินดีที่โอกาสได้มาถึงเพื่อปฏิบัติตามส่วนเล็กๆ ของสิ่งที่เราได้สัญญาไว้ เช่นเดียวกับที่คำสรรเสริญ ความสุข และความพึงพอใจเป็นสิ่งที่ดึงดูดใจโลก สำหรับเรา สิ่งตรงกันข้ามคือสิ่งที่น่าปรารถนาและนำความสุขมาให้ นี่คือสิ่งที่เครื่องแต่งกายของนักบวชแสดงให้เราเห็น พวกเขาชื่นชมยินดีในสิ่งทางโลก ส่วนเราชื่นชมยินดีในสิ่งศักดิ์สิทธิ์; พวกเขาชื่นชมยินดีในสิ่งทางเนื้อหนัง ส่วนเราชื่นชมยินดีในสิ่งทางจิตวิญญาณ; พวกเขาชื่นชมยินดีในความสุข ส่วนเราชื่นชมยินดีในความอดกลั้น สิ่งใดที่แยกและทำให้เราแตกต่างจากพวกเขา? ท่านคิดว่าการสวมเสื้อดำและไว้เคราที่ยาวจะทำให้ใครเป็นพระภิกษุได้หรือไม่? – ไม่เลย – แต่พระภิกษุที่แท้จริงคือผู้ที่มีนิสัยภายในและสภาพจิตใจสอดคล้องกับรูปลักษณ์ภายนอก จนสามารถกล่าวได้ว่า: ‘นี่คือตัวตนที่แท้จริงของฉัน และฉันจะไม่เปลี่ยนแปลง’ มาเถิด ข้าขอวิงวอนท่าน จงมีปัญญาในทางนี้ – และยึดถือการควบคุมตนเอง ความเงียบสงบ การสวดบทกวี ความเคารพซึ่งกันและกัน การสารภาพบาป ความขยันหมั่นเพียร และคุณธรรมอันน่าสรรเสริญอื่น ๆ ทุกประการ จงปลูกฝังคุณลักษณะเหล่านี้ไว้ในตัวเรา – แล้วเราจะให้ผลดี ให้ทุกคนแข่งขันกับพี่น้องในความดี และเลียนแบบเขาโดยไม่มีความอิจฉา และ—“ด้วยชีวิตของข้า” พระเจ้าตรัส—“ข้าจะถวายเกียรติแก่ผู้ที่ถวายเกียรติแก่ข้า และข้าจะจัดเตรียมที่พักผ่อนให้พวกเขา คือดินแดนของผู้มีชีวิต </w:t>
      </w:r>
      <w:r w:rsidRPr="001403DA">
        <w:rPr>
          <w:i/>
        </w:rPr>
        <w:t>‘</w:t>
      </w:r>
      <w:r w:rsidRPr="001403DA">
        <w:t>ที่</w:t>
      </w:r>
      <w:r w:rsidRPr="001403DA">
        <w:rPr>
          <w:i/>
        </w:rPr>
        <w:t xml:space="preserve">พำนักอันน่าอัศจรรย์’” </w:t>
      </w:r>
      <w:r w:rsidRPr="001403DA">
        <w:t>(สดุดี 41:5) ขอให้ท่านได้ยินสิ่งนี้และเห็นแสงสว่างของโลก และได้ชมดวงอาทิตย์แห่งความชอบธรรม และชื่นชมยินดีในความสุขที่บรรยายไม่หมดของพระองค์: เพราะพระองค์คือความหวานชื่นและความปรารถนาทั้งสิ้น ดังนั้น ขอให้เราอธิษฐาน และเพิ่มความกระตือรือร้นให้มากขึ้น เพื่อเราจะได้ถึงวันอันสว่างไสวนั้นด้วยความปีติยินดี จิตวิญญาณใดที่ได้พระผู้เป็นเจ้ามาด้วยชีวิตที่ดี และได้พบในพระองค์ผู้ทรงเมตตาผู้ประทานประโยชน์ ก็เป็นสุขยิ่ง เพราะพระองค์จะรับจิตวิญญาณนั้นเข้าสู่ที่ประทับนิรันดร์ของพระองค์</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8215"/>
      <w:r w:rsidRPr="001403DA">
        <w:t>196. คำเทศนาพูดถึงเรื่องที่สำคัญที่สุด – ความรอดของจิตวิญญาณ; ดังนั้น ผู้ฟังจึงต้องตั้งใจฟังด้วยความสนใจและความกระตือรือร้นอย่างเต็มที่</w:t>
      </w:r>
      <w:bookmarkEnd w:id="1549"/>
      <w:bookmarkEnd w:id="1550"/>
      <w:bookmarkEnd w:id="1551"/>
    </w:p>
    <w:p w14:paraId="336843AF" w14:textId="77777777" w:rsidR="003E2EA8" w:rsidRPr="001403DA" w:rsidRDefault="003E2EA8" w:rsidP="001403DA">
      <w:pPr>
        <w:ind w:firstLine="720"/>
        <w:rPr>
          <w:i/>
        </w:rPr>
      </w:pPr>
      <w:r w:rsidRPr="001403DA">
        <w:t>196. 1) คำเทศนาพูดถึงเรื่องที่สำคัญที่สุด – ความรอดของจิตวิญญาณ; ดังนั้น จึงต้องฟังด้วยใจจดจ่อและความกระตือรือร้นอย่างเต็มที่ – 2) มิฉะนั้น คำสอนเหล่านั้นจะไม่มีผลต่อจิตวิญญาณ; และแม้จะมีผล ก็จะเป็นเพียงชั่วคราวเท่านั้น; หลังจากนั้น ผลเหล่านั้นจะหายไปโดยสิ้นเชิง – 3) ดังนั้น ขอให้เราฟัง รักษา และนำไปปฏิบัติ; และเราจะเก็บเกี่ยวผลดีทั้งในโลกนี้ และยิ่งไปกว่านั้น ในยุคที่จะมาถึง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เมื่อพระวจนะของพระเจ้าที่ได้รับการประกาศเข้าสู่จิตวิญญาณที่ตื่นตัวและระมัดระวังต่อการรอดพ้นของตน มันจะอบอุ่นจิตวิญญาณนั้นทันที และกระตุ้นให้มีความขยันหมั่นเพียรมากยิ่งขึ้นและสมบูรณ์ยิ่งขึ้นในการรักษาพระบัญญัติ; แต่หากมันเข้าสู่จิตวิญญาณที่หลับใหลและอยู่ท่ามกลางความชั่วอย่างไม่ระมัดระวัง เช่นในกรณีของผม มันก็จะไม่เกิดผลใดๆ และสลายไปอย่างไร้ประโยชน์ในอากาศ ดังนั้น ข้าพเจ้าขอวิงวอนท่าน อย่ามองข้าพเจ้าว่าเป็นผู้ไร้ความสำคัญ แต่จงมองถึงความมีค่าของคำสอนของพระศาสนจักร เพราะคำสอนนั้นให้คำเตือนที่เป็นประโยชน์แก่ทุกคน ไม่ใช่เรื่องเล็กน้อย แต่เป็นเรื่องที่สำคัญที่สุด – เรื่องความรอดของเรา: เราจะได้รับความรอดได้อย่างไร? เราจะเดินในทางของพระเจ้าได้อย่างไร? เราจะหลีกเลี่ยงกับดักของศัตรูได้อย่างไร? เราจะชำระตัวเองให้พ้นจากกิเลสได้อย่างไร? เราจะเจริญในคุณธรรมได้อย่างไร เพื่อผ่านทางนี้เราจะก้าวขึ้นสู่ความสมบูรณ์แบบ? เราต้องทำความดีอะไรบ้าง และต้องทำกี่ครั้ง เพื่อจะได้เข้าสู่ราชอาณาจักรสวรรค์? – เมื่อมีหัวข้อเช่นนี้ คำสอนของเราควรจะเป็นสิ่งที่ท่านปรารถนา และได้รับการยกย่องอย่างสูงจากท่าน</w:t>
      </w:r>
    </w:p>
    <w:p w14:paraId="1585F7F0" w14:textId="77777777" w:rsidR="003E2EA8" w:rsidRPr="001403DA" w:rsidRDefault="003E2EA8" w:rsidP="001403DA">
      <w:pPr>
        <w:ind w:firstLine="720"/>
      </w:pPr>
      <w:r w:rsidRPr="001403DA">
        <w:rPr>
          <w:b/>
        </w:rPr>
        <w:lastRenderedPageBreak/>
        <w:t xml:space="preserve">17. </w:t>
      </w:r>
      <w:r w:rsidRPr="001403DA">
        <w:t xml:space="preserve">นอกจากนี้ หากคุณมองเขาในลักษณะนี้ คุณจะแทบไม่สามารถพบประโยชน์ที่คุณแสวงหาจากการสนทนาของเราได้ ยิ่งไม่ต้องพูดถึงการได้รับประโยชน์นั้นเลย เพราะมีศัตรูที่ขัดขวางเราในทุกเรื่อง และทำให้เราหลงทางจากสิ่งที่ถูกต้อง เว้นแต่เราจะฟังคำแนะนำชั่วร้ายของเขาเพื่อประโยชน์ที่ดี ดังนั้น เมื่อธรรมชาติของเราถูกสิ่งไม่ดีนำให้หลงทาง มันก็ไม่สามารถรักษาคำสอนไว้ด้วยท่าทีหรือความเคารพเช่นเดิมได้ แต่เมื่อได้ฟังคำสอนที่สร้างคุณธรรม หรือ การไตร่ตรองถึงการผ่านจากชีวิตนี้ผ่านประตูแห่งความตายสู่ชีวิตถัดไป หรือการยืนอยู่ต่อหน้าบัลลังก์พิพากษา หรือการฟังคำพิพากษาสุดท้ายเกี่ยวกับชะตากรรมนิรันดร์ของตนเอง ซึ่งเป็นรางวัลสำหรับชีวิตทั้งชีวิต เขาก็จะรู้สึกสำนึกผิดทันที ถอนหายใจ ร้องไห้ และครวญคราง; แต่เมื่อเวลาผ่านไปเพียงเล็กน้อย ทุกอย่างก็ถูกลืมเลือนไปอีกครั้ง และแทนที่จะสำนึกผิด เขากลับกลายเป็นคนใจแข็ง; แทนที่จะหลั่งน้ำตา เขากลับหัวเราะอย่างสนุกสนาน; แทนที่จะครวญคราง เขากลับปล่อยใจให้ล่องลอย หันหน้าและสายตาไปมา และสิ่งที่เหลืออยู่คือต้องร้องขึ้นพร้อมกับอัครทูตว่า: </w:t>
      </w:r>
      <w:r w:rsidRPr="001403DA">
        <w:rPr>
          <w:i/>
        </w:rPr>
        <w:t xml:space="preserve">‘ข้าพเจ้าเป็นคนน่าเวทนา! ใครจะช่วยให้ข้าพเจ้าพ้นจากร่างกายแห่งความตายนี้?’ </w:t>
      </w:r>
      <w:r w:rsidRPr="001403DA">
        <w:t>(โรม 7:24).</w:t>
      </w:r>
    </w:p>
    <w:p w14:paraId="4F8566A3" w14:textId="77777777" w:rsidR="003E2EA8" w:rsidRDefault="003E2EA8" w:rsidP="001403DA">
      <w:pPr>
        <w:ind w:firstLine="720"/>
      </w:pPr>
      <w:r w:rsidRPr="001403DA">
        <w:rPr>
          <w:b/>
        </w:rPr>
        <w:t xml:space="preserve">18. </w:t>
      </w:r>
      <w:r w:rsidRPr="001403DA">
        <w:t>โอ้ ไม่ พี่น้องทั้งหลาย ไม่เลย แต่เราจะฟังและสำนึกผิด และมุ่งมั่นสู่สิ่งที่ดีที่สุด และจุดไฟต่อไฟ ให้จิตวิญญาณของเราลุกโชนด้วยความรักต่อพระเจ้าและต่อกันเอง กระตุ้นและให้กำลังใจซึ่งกันและกันสู่ความเชื่อฟัง ความถ่อมใจ ความขยันหมั่นเพียร และทุกการกระทำดีอื่น ๆ ที่เหมาะสมกับที่อยู่แห่งสวรรค์ของเรา ปัจจุบันนี้ เราเพียงแต่กำลังหว่านเมล็ด และผลคือเราต้องทำงานหนัก เหนื่อยล้า และร้องไห้; แต่ในไม่ช้า เราจะชื่นชมยินดี เพราะด้วยความยินดี เราจะเก็บเกี่ยวสิ่งที่หว่านด้วยน้ำตา และเราจะเริ่มครองราชย์ร่วมกับองค์พระผู้เป็นเจ้าแห่งทุกสิ่งและร่วมกับพระเจ้า โดยมีเงื่อนไขเพียงว่าเราต้องยืนหยัดอย่างจริงจังในความเชื่อฟังที่พร้อมเสียสละตนเอง – ทำไมข้าพเจ้าจะหยุดเรียกหาท่านได้? มาพยายามกันเถิดขณะที่ยังมีเวลา; มาทำงานหนักอีกสักหน่อย มาอดทนเท่าที่ทำได้ จนกว่าชีวิตนี้ ซึ่งเหมือนความฝัน จะถึงจุดจบ และข้าพเจ้ากล้าที่จะรับรองท่านในพระนามของพระเจ้าว่า ท่านจะได้รับมงกุฎ จะเข้าร่วมกับคณะนักร้องของเหล่าทูตสวรรค์ และที่นั่นท่านจะเริ่มชื่นชมยินดีและมีความสุขตลอดไปตลอดกาล</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8216"/>
      <w:r w:rsidRPr="001403DA">
        <w:t>197. ในยามสงคราม ทหารไม่พบความสงบขณะต่อสู้; พวกเขาจะพบความพักผ่อนได้ก็ต่อเมื่อกลับถึงบ้าน</w:t>
      </w:r>
      <w:bookmarkEnd w:id="1552"/>
      <w:bookmarkEnd w:id="1553"/>
      <w:bookmarkEnd w:id="1554"/>
    </w:p>
    <w:p w14:paraId="09331A8F" w14:textId="77777777" w:rsidR="003E2EA8" w:rsidRPr="001403DA" w:rsidRDefault="003E2EA8" w:rsidP="001403DA">
      <w:pPr>
        <w:ind w:firstLine="720"/>
      </w:pPr>
      <w:r w:rsidRPr="001403DA">
        <w:t>197. 1) ในยามสงคราม ทหารไม่พบความสงบขณะต่อสู้; และพวกเขาจะพบความสงบก็ต่อเมื่อกลับถึงบ้านแล้วเท่านั้น และเรากำลังอยู่ในสงครามทางจิตวิญญาณ สงครามที่กินเวลาทั้งชีวิต: ความสงบจากสงครามนี้อยู่ที่ชีวิตในอนาคต – 2) ดังนั้น ขอให้เราต่อสู้ด้วยความมุ่งมั่น ไม่ยอมแพ้ต่อศัตรูแม้แต่น้อย และไม่หวาดกลัวต่อคำขู่ที่หลอกลวงของเขา [31, 33]</w:t>
      </w:r>
    </w:p>
    <w:p w14:paraId="088EA44A" w14:textId="77777777" w:rsidR="003E2EA8" w:rsidRPr="001403DA" w:rsidRDefault="003E2EA8" w:rsidP="001403DA">
      <w:pPr>
        <w:ind w:firstLine="720"/>
      </w:pPr>
      <w:r w:rsidRPr="001403DA">
        <w:rPr>
          <w:b/>
        </w:rPr>
        <w:t xml:space="preserve">19. </w:t>
      </w:r>
      <w:r w:rsidRPr="001403DA">
        <w:t xml:space="preserve">สำหรับผู้ที่อยู่ในภาวะสงครามอย่างต่อเนื่อง ในขณะที่สงครามกำลังดำเนินอยู่ แทบจะไม่มีเวลาพักผ่อนเลย นอกจากการเผชิญหน้ากับศัตรูทั้งใหญ่และเล็ก: พวกเขาไม่ว่าจะกำลังเตรียมอาวุธสำหรับการรบ ยืนเฝ้ายาม หรือออกปฏิบัติภารกิจลาดตระเวน; และในระหว่างนั้น พวกเขานอนน้อย กินน้อย อยู่เสมอในภาวะตื่นตัว และหวาดกลัวต่อการโจมตีอย่างกะทันหัน เพียงเมื่อสงครามสิ้นสุดลง และพวกเขากลับบ้านแล้วเท่านั้น ที่เวลาแห่งสันติภาพ ความสงบ และความสุขจะมาถึงสำหรับพวกเขา; นั่นคือเวลาที่รางวัลสำหรับความกล้าหาญทางทหารและของขวัญจากพระราชาจะถูกแจกจ่าย เราสามารถเห็นสิ่งเดียวกันได้ที่นี่: เพราะเราไม่ได้อยู่ในภาวะสงครามอย่างต่อเนื่อง และไม่ได้รักษาวินัยทางทหารหรือ? – จริงๆ แล้ว ข้าพเจ้าขอบอกท่านว่า สถานการณ์ของเรายิ่งกว่าพวกเขาเสียอีก เพราะทุกสิ่งเกี่ยวกับเรานั้นเป็นเอกลักษณ์: อาวุธของเราก็เป็นเอกลักษณ์เช่นกัน – </w:t>
      </w:r>
      <w:r w:rsidRPr="001403DA">
        <w:rPr>
          <w:i/>
        </w:rPr>
        <w:t xml:space="preserve">‘ไม่ใช่ของเนื้อหนัง แต่ทรงฤทธิ์เดชโดยพระเจ้า เพื่อทำลายป้อมปราการ’ </w:t>
      </w:r>
      <w:r w:rsidRPr="001403DA">
        <w:t>(2 โครินธ์ 10:4); และศัตรูที่พิเศษ – วิญญาณที่ตกต่ำ คือ ปีศาจ ซึ่งกองทัพของมันประกอบด้วยทุกคนที่ตกต่ำไปพร้อมกับมันและผ่านมัน รวมถึงอำนาจที่ถูกขับไล่ออกจากสวรรค์ ดังนั้น ช่วงเวลาปัจจุบันของเราจึงไม่ใช่ช่วงเวลาแห่งสันติภาพและความพึงพอใจที่ไร้กังวล แต่เป็นช่วงเวลาแห่งการต่อสู้ ดังนั้น เราต้องสวมใส่อาวุธครบชุดของพระเจ้า และถือดาบทางจิตวิญญาณขึ้นเพื่อต่อสู้ เมื่อช่วงเวลาแห่งการต่อสู้—ไม่ว่าจะประสบความสำเร็จมากหรือน้อย—ผ่านพ้นไปแล้ว ผู้สร้างและพระเจ้าของเราจะยุติการต่อสู้ และเรียกเราจากชีวิตชั่วคราวและการเดินทางแสวงบุญที่นี่ สู่ที่พำนักและบ้านเกิดที่แท้จริงของเรา นี่คือสิ่งที่กฎหมาย ผู้เผยพระวจนะ อัครสาวก และผู้สอนได้เขียนและอธิบายไว้</w:t>
      </w:r>
    </w:p>
    <w:p w14:paraId="6341512B" w14:textId="77777777" w:rsidR="003E2EA8" w:rsidRDefault="003E2EA8" w:rsidP="001403DA">
      <w:pPr>
        <w:ind w:firstLine="720"/>
      </w:pPr>
      <w:r w:rsidRPr="001403DA">
        <w:rPr>
          <w:b/>
        </w:rPr>
        <w:t xml:space="preserve">20. </w:t>
      </w:r>
      <w:r w:rsidRPr="001403DA">
        <w:t xml:space="preserve">พี่น้องทั้งหลาย ท่านทั้งหลายรู้แล้วว่าสนามรบคืออะไร ท่านทั้งหลายก็รู้แล้วว่าการต่อสู้คืออะไร ดังนั้น ขอให้เราตั้งมั่นและต่อสู้อย่างกล้าหาญ เรากำลังทำสงครามกับทุกรูปแบบของความชั่วร้าย—ทั้งความชั่วร้ายในตัวเราเอง: </w:t>
      </w:r>
      <w:r w:rsidRPr="001403DA">
        <w:lastRenderedPageBreak/>
        <w:t>สงครามต่อต้านความท้อแท้ สงครามต่อต้านความตะกละ สงครามต่อต้านการนอนมากเกินไป สงครามต่อต้านความใคร่ที่ไม่บริสุทธิ์ สงครามต่อต้านการพูดเล่นไร้สาระ ความเบาปัญญา เสียงหัวเราะ ความหยิ่งยโส และทุกความปรารถนาที่ไม่บริสุทธิ์อื่น ๆ ผู้ใดที่ยืนหยัดต่อสู้และต้านทาน — ผ่านการใคร่ครวญ การสวดภาวนาไม่หยุดยั้ง และการเปิดเผย — และในที่สุดสามารถเอาชนะศัตรูและได้รับชัยชนะ — ผู้นั้น ในฐานะนักรบของพระเจ้า จะได้รับการพิจารณาว่าสมควรได้รับมงกุฎแห่งเกียรติยศที่ไม่ร่วงโรยในอาณาจักรสวรรค์ ดังนั้น ข้าพเจ้าจึงวิงวอนท่านทั้งหลาย พี่น้องผู้เป็นญาติทางจิตวิญญาณของข้าพเจ้า: อย่าให้ใจเราท้อแท้ อย่าให้เราถูกหลอกลวง อย่าให้เรารู้สึกเหนื่อยล้าขณะที่เราโค่นล้มศัตรู และอย่าให้เรากลัวหุ่นไล่กาและวิญญาณผีที่ไร้พลังของเขา เขาบางครั้งดูเหมือนกำลังเตรียมทำสิ่งที่ยิ่งใหญ่และน่าสะพรึงกลัว แต่สำหรับผู้ที่ใส่ใจ สิ่งเหล่านี้เป็นเพียงภาพหลอนและเงาเท่านั้น ผู้ที่เคยลุกขึ้นต่อต้านนักบุญอันโทนีผู้ยิ่งใหญ่—บางครั้งเลื้อยเหมือนงู บางครั้งเหมือนสิงโตหรือหมาป่า หรือสัตว์ร้ายอื่น ๆ—ไม่ใช่หรือที่เป็นเพียงสิ่งเช่นนี้? ต่อหน้าผู้หนุ่มผู้กล้าหาญผู้นี้ เขาได้พิสูจน์แล้วว่าตนเองเป็นเพียงความมืดมิดและการหลอกลวง และถูกขับไล่ออกไปไกลด้วยคำอธิษฐานของเขา ดังนั้น เมื่อศัตรูส่งสิ่งที่คล้ายกันมาต่อสู้กับเรา สร้างภูเขาแห่งความคิดและนำกระแสน้ำเชี่ยวแห่งอารมณ์มา เราอย่าได้กลัว แต่ให้เราทำเครื่องหมายกางเขนผู้ประทานชีวิตอย่างสงบ และเขาจะหนีไป ในขณะนี้ พี่น้องทั้งหลาย ความอดทนเป็นสิ่งจำเป็น ดังที่ได้กล่าวไว้แล้ว ดังนั้น ขอให้เราอดทนและพยายามต่อไป ขอให้แต่ละคนสังเกตดูว่าตนเองกำลังก้าวเดินไปทางใดและอย่างไร: หากท่านปฏิบัติตามคำสั่งอันถ่อมตนของข้าพเจ้า หรือตามกฎของชุมชน และยิ่งไปกว่านั้นด้วยการละทิ้งความประสงค์ส่วนตัวของตนเอง ก็ถือว่าทำได้ดีแล้ว; เขากินโดยไม่ลิ้มรส ดื่มโดยไม่เมา นอนโดยไม่พักผ่อน; แม้จะอยู่ในโลก แต่เขาอยู่เหนือโลก และอาศัยอยู่ในเมืองเหมือนอยู่ในทะเลทราย แต่พอแล้วกับเรื่องนี้</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8217"/>
      <w:r w:rsidRPr="001403DA">
        <w:t>198. เรากำลังอยู่ในการแข่งขันบนสนาม: เราต้องพยายาม; มิฉะนั้น เราจะไม่ได้รับอะไรเลย</w:t>
      </w:r>
      <w:bookmarkEnd w:id="1555"/>
      <w:bookmarkEnd w:id="1556"/>
      <w:bookmarkEnd w:id="1557"/>
    </w:p>
    <w:p w14:paraId="2988CFB6" w14:textId="77777777" w:rsidR="003E2EA8" w:rsidRPr="001403DA" w:rsidRDefault="003E2EA8" w:rsidP="001403DA">
      <w:pPr>
        <w:ind w:firstLine="720"/>
      </w:pPr>
      <w:r w:rsidRPr="001403DA">
        <w:t>198. 1) เรากำลังอยู่ในการแข่งขันบนสนามประลอง: เราต้องพยายามอย่างเต็มที่; มิฉะนั้น เราจะไม่ได้รับอะไรเลย – 2) อย่าหลับใหล: ดูสิ พวกเขาจากไปทีละคน; รีบเตรียมสิ่งที่จำเป็นสำหรับชีวิตนั้น – 3) คุณกำลังแสวงหาความพยายามอันยิ่งใหญ่: เพื่อได้อยู่ร่วมกับพระเจ้า; และคุณจะพบมัน อย่างไร? โดยรักษาคำปฏิญาณของคุณให้มั่นคง – 4) ในถิ่นทุรกันดารนั้นเป็นเรื่องง่าย: แต่ตอนนี้คุณได้เข้ามาในเมืองแล้ว และบททดสอบกำลังรออยู่ข้างหน้า อย่าทำให้ตัวเองต้องอับอาย – 5) นี่คือสิ่งที่ข้าพเจ้ากำลังบอกคุณ: คุณควรประพฤติตนอย่างไร [31, 34]</w:t>
      </w:r>
    </w:p>
    <w:p w14:paraId="00954ADE" w14:textId="77777777" w:rsidR="003E2EA8" w:rsidRPr="001403DA" w:rsidRDefault="003E2EA8" w:rsidP="001403DA">
      <w:pPr>
        <w:ind w:firstLine="720"/>
      </w:pPr>
      <w:r w:rsidRPr="001403DA">
        <w:rPr>
          <w:b/>
        </w:rPr>
        <w:t xml:space="preserve">21. </w:t>
      </w:r>
      <w:r w:rsidRPr="001403DA">
        <w:t>เมื่อรู้ว่ารางวัลที่ไม่มีค่าใดเทียบได้กำลังรอคอยเรา – มรดกแห่งราชอาณาจักรสวรรค์และชีวิตนิรันดร์ – อย่าได้ประมาท อย่าได้ยอมแพ้ต่อความง่วงเหงาของชีวิตที่ไร้ประโยชน์ขณะที่เรายังมีชีวิตอยู่ในยุคนี้ สนามแข่งขันได้เปิดแล้ว; เส้นทางได้ถูกเคลียร์และทำเครื่องหมายไว้แล้ว; รางวัลได้จัดเตรียมไว้แล้ว และผู้ตัดสินก็อยู่ในตำแหน่งของตนแล้ว ‘มาเถิด นักมวยปล้ำทั้งหลาย จงออกมาแข่งขัน’ ผู้ขยันหมั่นเพียร เต็มเปี่ยมด้วยความกระตือรือร้น จะชนะและได้รับมงกุฎ แต่ผู้เกียจคร้านไม่เพียงแต่สูญเสียมงกุฎ แต่ยังทำลายจิตวิญญาณอันล้ำค่าของตนเอง และเมื่อจากโลกนี้ไปโดยไม่มีสิ่งใด ก็ถูกส่งไปสู่ความทุกข์ทรมานนิรันดร์</w:t>
      </w:r>
    </w:p>
    <w:p w14:paraId="7A65E0A4" w14:textId="77777777" w:rsidR="003E2EA8" w:rsidRPr="001403DA" w:rsidRDefault="003E2EA8" w:rsidP="001403DA">
      <w:pPr>
        <w:ind w:firstLine="720"/>
      </w:pPr>
      <w:r w:rsidRPr="001403DA">
        <w:rPr>
          <w:b/>
        </w:rPr>
        <w:t xml:space="preserve">22. </w:t>
      </w:r>
      <w:r w:rsidRPr="001403DA">
        <w:t>ท่านไม่เห็นหรือไม่สังเกตว่า วันแล้ววันเล่า ผู้คนต่างจากไปจากที่นี่ทีละคน และหลังจากปฏิบัติหน้าที่ในชีวิตนี้แล้ว ก็ไปสู่พระเจ้าของตน: – ผู้สูงอายุและผู้เยาว์ – กษัตริย์และทาส – อัครสังฆราชและพระสงฆ์ – อับบอตและนักบวชใหม่? ผู้ใดที่แสวงหาที่นี่ จะพบที่นั่น; ผู้ใดที่ส่งสมบัติจากที่นี่ไปก่อน จะพบมันที่นั่น; ผู้ใดที่ละทิ้งทุกสิ่งที่มีอยู่ที่นี่ จะได้รับอย่างล้นเหลือที่นั่น – ท่านได้รับพระคุณให้หนีพ้นจากโลกนี้ และอยู่ร่วมกับพระเจ้าเพียงลำพัง</w:t>
      </w:r>
    </w:p>
    <w:p w14:paraId="3167E40C" w14:textId="77777777" w:rsidR="003E2EA8" w:rsidRPr="001403DA" w:rsidRDefault="003E2EA8" w:rsidP="001403DA">
      <w:pPr>
        <w:ind w:firstLine="720"/>
      </w:pPr>
      <w:r w:rsidRPr="001403DA">
        <w:rPr>
          <w:b/>
        </w:rPr>
        <w:t xml:space="preserve">23. </w:t>
      </w:r>
      <w:r w:rsidRPr="001403DA">
        <w:t>ต่อหน้าท่านคือความใกล้ชิดกับพระเจ้าและการรับใช้พระองค์อย่างจริงใจที่สุดด้วยความสุขและความยินดี อย่างไรก็ตาม หน้าที่และความพยายามของท่านคือต้องรักษาคำปฏิญาณของท่านให้มั่นคง ดังนั้น ไม่ว่าคุณจะอยู่ในตำแหน่งใด หรือกำลังบ่มเพาะคุณธรรมใด จงมั่นคงในสิ่งเหล่านี้ โดยไม่ยอมถอยหลังไปเรื่อยๆ และถวายจิตวิญญาณของคุณเป็นวิหารแด่พระเจ้าผู้ทรงฤทธานุภาพสูงสุด</w:t>
      </w:r>
    </w:p>
    <w:p w14:paraId="79A47819" w14:textId="77777777" w:rsidR="003E2EA8" w:rsidRPr="001403DA" w:rsidRDefault="003E2EA8" w:rsidP="001403DA">
      <w:pPr>
        <w:ind w:firstLine="720"/>
      </w:pPr>
      <w:r w:rsidRPr="001403DA">
        <w:rPr>
          <w:b/>
        </w:rPr>
        <w:t xml:space="preserve">24. </w:t>
      </w:r>
      <w:r w:rsidRPr="001403DA">
        <w:t xml:space="preserve">ข้าพเจ้าสรุปว่าพระเจ้าทรงยอมรับท่านในความตั้งใจที่ดีของท่าน จากความจริงที่ว่าท่านยังคงเป็นเช่นเดิม แม้จะย้ายจากสถานที่เงียบสงบที่สุด (ในหมู่ภูเขา) ไปยังสถานที่ที่วุ่นวายและแออัด (ในคอนสแตนติโนเปิล) จากทะเลทรายสู่เมือง แท้จริงแล้ว คุณธรรม เมื่อถูกถวายเป็นเครื่องบูชาแด่พระเจ้า จะได้รับการยกย่องทุกหนทุกแห่งดั่งทองคำ – และเกียรติยศจากคุณธรรมนั้นและเพื่อคุณธรรมนั้น ย่อมถวายขึ้นสู่พระเจ้า มันได้ถวายขึ้นจากที่นี่ด้วย – บางคน – ไม่ว่าจะมีเจตนาดีหรือเจตนาร้าย – ได้กล่าวสิ่งเดียวกันนี้ว่า: ‘ดีแล้ว </w:t>
      </w:r>
      <w:r w:rsidRPr="001403DA">
        <w:lastRenderedPageBreak/>
        <w:t>เราจะได้เห็นว่าพวกเขาจะยังคงยึดมั่นในความตั้งใจของตนหรือไม่’ – แต่ผมหวังว่าท่านจะยังคงมั่นคงและยึดมั่นในความเชื่อนั้น – และเมื่ออยู่ในเมือง ท่านจะประพฤติตนเหมือนอยู่ในทะเลทราย และท่ามกลางเสียงอึกทึกของเมือง จะรักษาความสงบและความสันติในจิตวิญญาณของท่านไว้ได้ นี่คือบททดสอบที่แท้จริงของท่าน และท่านจะสมควรได้รับการชื่นชมอย่างแท้จริง หากท่านสามารถทนผ่านมันไปได้ นักบุญยอห์น นักเทววิทยา ได้กล่าวไว้ที่ใดที่หนึ่งว่า: สิ่งใดที่น่าอัศจรรย์เกี่ยวกับน้ำค้างแข็งในฤดูหนาวและแสงแดด? สิ่งเหล่านี้เกิดขึ้นโดยไม่ได้ตั้งใจ เช่นเดียวกับเรา: การนิ่งเงียบในทะเลทราย หรือการรักษาความสงบขณะอยู่ตามลำพังนั้น ไม่ได้รับคำชมเชยมากนัก แต่การอยู่ในเมืองเหมือนอยู่ในความสันโดษ และท่ามกลางฝูงชนที่อึกทึกครึกโครม กลับรู้สึกเหมือนอยู่ในทะเลทรายนั้น เป็นเรื่องที่ต่างออกไปโดยสิ้นเชิง ขอบคุณพระเจ้า ผ่านคำอธิษฐานของบิดาข้าพเจ้าและบิดาของท่าน ผู้ทรงรักษาท่านให้ปลอดภัยและมั่นคงในพันธกิจของท่าน</w:t>
      </w:r>
    </w:p>
    <w:p w14:paraId="35A04BD2" w14:textId="77777777" w:rsidR="003E2EA8" w:rsidRDefault="003E2EA8" w:rsidP="001403DA">
      <w:pPr>
        <w:ind w:firstLine="720"/>
      </w:pPr>
      <w:r w:rsidRPr="001403DA">
        <w:rPr>
          <w:b/>
        </w:rPr>
        <w:t xml:space="preserve">25. </w:t>
      </w:r>
      <w:r w:rsidRPr="001403DA">
        <w:t xml:space="preserve">ความรุ่งโรจน์และคำสรรเสริญของพวกท่านอยู่ภายในตัวท่านเอง – เนื่องจากเป็นเช่นนี้ ดังนั้น เมื่อท่านดำเนินกิจการของวัด จงพยายามอย่างเต็มที่เพื่อปฏิบัติด้วยจิตที่เคารพ แสดงความศรัทธาในท่าทาง การวางตัว สายตา พฤติกรรม คำพูด และในทุกสิ่งทุกอย่าง มาเถิด ลูกๆ ของข้า มาเถิด ข้าวิงวอนท่าน อย่าให้ใครได้พูดร้ายถึงท่าน มีตาหลายคู่จับจ้องเรา มีปากหลายปากพูดถึงเราและวิพากษ์วิจารณ์เรา </w:t>
      </w:r>
      <w:r w:rsidRPr="001403DA">
        <w:rPr>
          <w:i/>
        </w:rPr>
        <w:t xml:space="preserve">‘แน่นอนว่าพวกเขาจะไม่กล่าวว่า “พระเจ้าของพวกเขาอยู่ที่ไหน?”’ </w:t>
      </w:r>
      <w:r w:rsidRPr="001403DA">
        <w:t>(สดุดี 78:10) คุณธรรมของพวกเขาอยู่ที่ไหน? และใครคือผู้นำทางพวกเขาไปนั้น? – พวกเขาประพฤติตนอย่างไร้ความละอาย จ้องมองไปมาและหัวเราะอย่างไม่ยั้ง เหมือนกับว่าพวกเขาเป็นหญิงโสเภณี?” จงระวังอย่าให้ก่อความเดือดร้อนแก่พี่น้องทั้งปวง จงเกรงกลัวพระเจ้าผู้เป็นนิรันดร์! แต่จงพูดทุกคำเหมือนว่าพระเจ้าเองกำลังฟังอยู่ และทำทุกการกระทำเหมือนว่าท่านกำลังทำต่อหน้าพระเนตรของพระองค์ ขณะที่พระองค์กำลังมองดูท่าน ด้วยวิธีนี้ สถานะของท่านจะเพียงพอ และท่านเองจะเหมือนดวงดาวส่องแสงอยู่ท่ามกลางเมืองหลวง</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8218"/>
      <w:r w:rsidRPr="001403DA">
        <w:t>199. คำสอนเหล่านี้ชี้ให้เห็นถึงคุณธรรมและการปฏิบัติทางธรรมในชีวิตนักบวช พร้อมทั้งคำเตือนให้พยายามทำให้ดีที่สุด</w:t>
      </w:r>
      <w:bookmarkEnd w:id="1558"/>
      <w:bookmarkEnd w:id="1559"/>
      <w:bookmarkEnd w:id="1560"/>
    </w:p>
    <w:p w14:paraId="679BDCC8" w14:textId="77777777" w:rsidR="003E2EA8" w:rsidRDefault="003E2EA8" w:rsidP="001403DA">
      <w:pPr>
        <w:ind w:firstLine="720"/>
      </w:pPr>
      <w:r w:rsidRPr="001403DA">
        <w:t xml:space="preserve">199. คำสอนเหล่านี้เน้นย้ำถึงคุณธรรมและพฤติกรรมของนักบวช เพื่อส่งเสริมให้ทุกคนพยายามพัฒนาตนเองให้ถึงขั้นสูงสุด [31, 35] การถือศีลอดเป็นอาวุธสำคัญที่สุดของนักบวช: มันคือประตูสู่คุณธรรมอื่น ๆ ทั้งหมด แต่ผู้ที่บรรลุความเชื่อฟังแล้วคือผู้ติดตามพระคริสต์; ผู้ที่มีใจถ่อมเหมือนทูตสวรรค์; ผู้ที่เปิดเผยทุกสิ่งแก่บิดาทางจิตวิญญาณของตนนั้นบริสุทธิ์ดั่งดวงอาทิตย์ ดังนั้น อย่าให้ใครมีความลับ มิฉะนั้นเขาจะกลายเป็นผู้ที่ไม่สามารถรักษาได้ จงแสวงหาสิ่งที่เป็นประโยชน์และสิ่งที่นำพาคุณสู่ความถ่อมตน อย่าให้สิ่งใดที่ขัดแย้งกับสิ่งนี้เกิดขึ้น ท่านรู้ดีว่าเราอยู่ที่ใด และจะย้ายไปที่ใดในไม่ช้า และสิ่งที่จะเกิดขึ้นกับเราหลังจากที่เราแยกจากร่างกาย ดังนั้น ขอให้เราตั้งสติและรักษาความมีสติ; ขอให้จิตใจของเราหันไปหาพระเจ้าเสมอ และใคร่ครวญถึงพรนิรันดร์และความสุขอันเปี่ยมล้นของผู้ที่ได้รับการพิจารณาว่าสมควรได้รับ รวมถึงความขมขื่นของชะตากรรมของผู้ที่ตกนรก ซึ่งที่นั่นมีความทุกข์ทรมานอันน่าสะพรึงกลัวและไม่มีที่สิ้นสุด ด้วยพระนามของพระผู้เป็นเจ้าผู้ทรงพระชนม์อยู่ และพระเจ้าผู้ทรงพระพร ขอให้เราไม่เคยต้องเสียใจที่ได้สวมชุดนักบวชอันศักดิ์สิทธิ์นี้ ได้ละทิ้งสิ่งทั้งปวงในโลก และตัดทิ้งทุกสิ่งที่เป็นทางโลกดั่งดาบ; เพราะหากเราคงมั่นในความพยายามอันดีงามนี้ เราจะชื่นชมยินดีและมีความสุขตลอดไปตลอดกาล การต่อสู้ครั้งนี้ประกอบด้วยการอดอาหาร การเฝ้าระวังตลอดคืน และความพร้อมใจอย่างกล้าหาญต่อทุกสิ่งที่ชีวิตนักพรตเรียกร้อง; นอกจากนี้ ข้าพเจ้าขอเพิ่มเติมการอดทนด้วยใจเมตตาต่อทุกความทุกข์ทรมานและคำใส่ร้าย—การดูหมิ่น การตำหนิ การถูกเนรเทศ และการทรยศ—เพื่อความรักของพระเจ้า จงพยายามกันเถิด ทุกคน ทั้งผู้ใหญ่และเด็ก ผู้ใหม่และผู้เก่า; วิ่งให้ถึงเส้นชัยอย่างดี; จงรีบเร่งด้วยความเต็มใจเสมอในการเฝ้าระวัง การเชื่อฟัง และการทำงาน ขอให้ความเกียจคร้าน ความโกรธ ความหุนหันพลันแล่น ความอิจฉา ความขัดแย้ง ความสงสัย และกิเลสทั้งปวงถูกขับไล่ออกจากตัวท่าน จงเจริญขึ้นยิ่งกว่าเดิมในความรักซึ่งกันและกัน </w:t>
      </w:r>
      <w:r w:rsidRPr="001403DA">
        <w:rPr>
          <w:i/>
        </w:rPr>
        <w:t xml:space="preserve">‘ด้วยความกระตือรือร้นในการรับใช้พระเจ้า: ยินดีในความหวัง, ทนทุกข์ในความยากลำบาก, และคงอยู่ในคำอธิษฐาน’ </w:t>
      </w:r>
      <w:r w:rsidRPr="001403DA">
        <w:t>(โรม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8219"/>
      <w:r w:rsidRPr="001403DA">
        <w:t>200. หลังจากที่ได้ชมเชยพี่น้องในชีวิตร่วมกันที่เคร่งครัดและชี้ให้เห็นถึงลักษณะของการเป็นมรณสักขีในนั้นแ</w:t>
      </w:r>
      <w:r w:rsidRPr="001403DA">
        <w:lastRenderedPageBreak/>
        <w:t>ล้ว ท่านได้กระตุ้นให้พวกเขาดำเนินต่อไปในแนวทางนี้ พร้อมทั้งรับรองว่าในอนาคตพวกเขาจะได้รับการนับรวมอยู่ในกลุ่มมรณสักขี</w:t>
      </w:r>
      <w:bookmarkEnd w:id="1561"/>
      <w:bookmarkEnd w:id="1562"/>
      <w:bookmarkEnd w:id="1563"/>
    </w:p>
    <w:p w14:paraId="23FFF673" w14:textId="77777777" w:rsidR="003E2EA8" w:rsidRPr="001403DA" w:rsidRDefault="003E2EA8" w:rsidP="001403DA">
      <w:pPr>
        <w:ind w:firstLine="720"/>
      </w:pPr>
      <w:r w:rsidRPr="001403DA">
        <w:t>200. 1) หลังจากที่ได้ชมเชยพี่น้องในชีวิตร่วมกันที่เคร่งครัดและชี้ให้เห็นลักษณะของการเป็นมรณสักขีในนั้น ท่านจึงกระตุ้นให้พวกเขาดำเนินต่อไปในแนวทางนี้ โดยให้ความหวังว่าในอนาคตพวกเขาจะได้รวมตัวกับมรณสักขี – 2) โดยรับรองกับพวกเขาว่าในอนาคต ทุกสิ่งที่เราสละทิ้งด้วยความสมัครใจที่นี่ เราจะได้รับมันในรูปแบบที่สมบูรณ์ที่สุด เขาจึงกระตุ้นให้พวกเขารู้สึกยินดีในความขาดแคลนทั้งหมด และยึดมั่นในทางของตน – 3) หลังจากกล่าวถึงความตายแล้ว พระองค์ทรงเชิญชวนให้พวกเขาเตรียมตัวรับความตาย และขอให้สวดภาวนาเพื่อพี่น้องผู้ล่วงลับ ซึ่งยังไม่ได้ชำระจิตวิญญาณให้พ้นจากความโลภ (เนื่องจากพบเหรียญเงินสองเหรียญในห้องของเขา) – พร้อมทั้งกำหนดให้ทำการกราบ [31, 36]</w:t>
      </w:r>
    </w:p>
    <w:p w14:paraId="2D9E54AC" w14:textId="77777777" w:rsidR="003E2EA8" w:rsidRPr="001403DA" w:rsidRDefault="003E2EA8" w:rsidP="001403DA">
      <w:pPr>
        <w:ind w:firstLine="720"/>
      </w:pPr>
      <w:r w:rsidRPr="001403DA">
        <w:rPr>
          <w:b/>
        </w:rPr>
        <w:t xml:space="preserve">1. </w:t>
      </w:r>
      <w:r w:rsidRPr="001403DA">
        <w:t>ข้าพเจ้าขอขอบคุณลูกๆ ของข้าพเจ้า ที่ด้วยความรักอันอบอุ่นต่อพระเจ้า พวกท่านกำลังก้าวหน้าขึ้นทุกวันในการทำให้พระเจ้าพอพระทัย แสดงความเคารพ ความปรารถนาดี และความขยันหมั่นเพียรอย่างไม่หยุดยั้ง ฝึกฝนการควบคุมตนเอง และพอใจกับสิ่งที่ได้รับ กินขนมปังในปริมาณพอเหมาะและไวน์เล็กน้อย โดยไม่ล้าหลังผู้อื่นในการทำงานหนัก การปฏิบัติตามกฎระเบียบ การตื่นเช้าและเข้าร่วมการประชุม การยืนอย่างอดทนจนจบพิธี – แสดงความอ่อนน้อม ความใจดี และไม่บ่นท้อ: เพราะหากใครบ่นท้อ ก็ถือเป็นบาปสำหรับเขา นี่คือผลงานของผู้ที่ดำเนินชีวิตในอารามในการควบคุมความอยากของตนเอง: ในการเป็นมรณสักขี แทนที่จะใช้ไฟ หม้อดินเหนียว ลูกศร กรงเล็บ ดาบ และไม้กางเขน ผลงานที่กล่าวถึงข้างต้นและต่อไปนี้คือเครื่องมือของพวกเขา: การถูกด่าทอ การถูกดูหมิ่น การกินขนมปังแห้ง การทรมานเนื้อหนังด้วยการอดอาหาร การปฏิเสธตนเอง และการทนต่อความขาดแคลนในทุกสิ่ง — ทั้งเสื้อผ้า รองเท้า ที่พักอาศัย และทุกสิ่งที่จำเป็นต่อการดำรงชีวิต เนื่องจากมีมงกุฎรอคอยเราสำหรับการทนทุกข์ทรมานและความเจ็บปวด ดังนั้น ขอให้เราดำเนินชีวิตเป็นมรณสักขีอย่างกล้าหาญในพระนามของพระเยซูคริสต์องค์พระผู้เป็นเจ้าของเรา เพื่อว่าเราจะได้อยู่ในระดับเดียวกันกับนักบุญมรณสักขีทั้งหลาย ที่ซึ่งแทนความเศร้าโศก ความขาดแคลน และการคร่ำครวญในชีวิตนี้ เราจะได้รับรางวัลเป็น: ชีวิตนิรันดร์ ความสุขที่ไม่อาจบรรยายได้ และความปีติยินดีที่ไม่อาจพรรณนาได้</w:t>
      </w:r>
    </w:p>
    <w:p w14:paraId="2E231B7C" w14:textId="77777777" w:rsidR="003E2EA8" w:rsidRPr="001403DA" w:rsidRDefault="003E2EA8" w:rsidP="001403DA">
      <w:pPr>
        <w:ind w:firstLine="720"/>
      </w:pPr>
      <w:r w:rsidRPr="001403DA">
        <w:rPr>
          <w:b/>
        </w:rPr>
        <w:t xml:space="preserve">2. </w:t>
      </w:r>
      <w:r w:rsidRPr="001403DA">
        <w:t>เราไม่มีเมืองใดที่นี่ เนื่องจากเราได้สละแม้กระทั่งบ้านเกิดของเรา แต่ที่นั่นเราจะเป็นพลเมืองของเยรูซาเล็มสวรรค์; เราไม่ควรเรียกใครว่า ‘พ่อ’ ตามเนื้อหนัง แต่ในยุคสมัยนั้น เราจะพบพระบิดาในพระเจ้า; เราไม่มีมรดกบนโลกนี้ แต่ที่นั่นเราจะได้รับมรดกร่วมกับพระคริสต์; เราปฏิเสธความสะดวกสบายทางเนื้อหนัง—อาหาร เครื่องดื่ม และความสุขทางประสาทสัมผัสอื่น ๆ ทั้งหมด—แต่ท่านรู้ดีว่าที่นั่นท่านจะได้เพลิดเพลินกับสิ่งที่ตาไม่เคยเห็น หูไม่เคยได้ยิน และสิ่งที่ยังไม่เคยเข้าถึงใจมนุษย์ ดังนั้น จงชื่นชมยินดี และเมื่อมองไปยังสิ่งเหล่านี้ อย่าท้อใจ อย่าเกียจคร้าน และอย่ากลัวความยากลำบากทั้งในปัจจุบันและอนาคต ไม่ว่ามันจะหนักหนาสาหัสเพียงใด – แต่ข้าพเจ้ากำลังพูดอะไรอยู่? ไม่ว่าจะเป็นไฟ ดาบ หรือความตาย — จงถือว่าสิ่งเหล่านี้เป็นเพียงสิ่งเล็กน้อย — จงยึดมั่นในทางของท่าน</w:t>
      </w:r>
    </w:p>
    <w:p w14:paraId="13E22516" w14:textId="77777777" w:rsidR="003E2EA8" w:rsidRDefault="003E2EA8" w:rsidP="001403DA">
      <w:pPr>
        <w:ind w:firstLine="720"/>
      </w:pPr>
      <w:r w:rsidRPr="001403DA">
        <w:rPr>
          <w:b/>
        </w:rPr>
        <w:t xml:space="preserve">3. </w:t>
      </w:r>
      <w:r w:rsidRPr="001403DA">
        <w:t>เมื่อพี่น้องของเราจากไป พวกท่านจะเห็นว่าเราเข้าใกล้ความตายมากขึ้นทุกชั่วโมง: เมื่อวานมีผู้หนึ่งจากไป อีกคนเมื่อไม่กี่วันก่อน – และตอนนี้ก็มีอีกคนอยู่ที่ประตูแล้ว; แล้วใครจะตามเขาไป? – ‘บางทีอาจเป็นฉัน’ ให้ทุกคนพูดเช่นนั้น – และเริ่มเตรียมตัว – ข้าพเจ้าต้องการแบ่งปันความเศร้าในใจเกี่ยวกับพี่วาซิลี ผู้ซึ่งได้จากไปแล้ว เพราะเขาจากไปโดยที่ยังไม่ได้ชำระจิตสำนึกให้บริสุทธิ์ เนื่องจากพบเงินสองเหรียญในครอบครองของเขา โอ้! ความมืดบอดนี้! ปีศาจได้ล่อลวงเขาอย่างไร? เขาคิดว่าเงินสองเหรียญมีค่ามากกว่าอาณาจักรสวรรค์ ฉันได้บอกเขาหลายครั้งแล้วว่า ไม่ว่าจะเป็นเชือก เข็ม ปากกา หรือสิ่งใดก็ตามที่ใครสักคนหยิบไปซ่อนไว้ เพียงสิ่งนั้นเพียงอย่างเดียวก็ทำให้สถานที่นั้นเต็มไปด้วยบาป ท่านคงได้เห็นสิ่งนี้ด้วยตัวท่านเองที่ ในคำเขียนของนักบุญคาสเซียน ซึ่งกล่าวว่า ตามคำสอนของนักบุญมาร์ค บาปเพียงหนึ่งเดียวก็เพียงพอที่จะเติมเต็มสถานที่ของบาปสิบเอ็ด (โดยวัดความเต็มเปี่ยมของบาปด้วยจำนวนสิบสอง) เมื่อเขาถือว่าสิ่งใดเป็นของตนเองและครอบครองมัน เขาก็ได้ลงทุนจิตวิญญาณและหัวใจของเขาลงไปในสิ่งนั้นแล้ว เพราะที่ใดที่มีสมบัติของใคร ที่นั่นก็มีจิตวิญญาณของเขาด้วย แล้วการละทิ้งความยึดติดอยู่ที่ไหน? – ขอให้เราอธิษฐานเผื่อเขา และในหนึ่งสัปดาห์นี้ ขอให้เราทำกราบสามครั้งทุกวันและถวายคำอธิษฐานสามสิบครั้ง เพื่อพระเจ้าจะทรงอภัยความผิดของเขา</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8220"/>
      <w:r w:rsidRPr="001403DA">
        <w:lastRenderedPageBreak/>
        <w:t>201. หลังจากที่ได้พรรณนาถึงพี่น้องว่าสมบูรณ์แบบในทุกความพยายามทางชีวิตนักบวชแล้ว เขาได้เพิ่มเติมว่า: ให้เราคงอยู่ในสภาพเช่นนี้ตลอดไป โดยแต่ละคนทำงานของตนเองในเวลาของตนเอง</w:t>
      </w:r>
      <w:bookmarkEnd w:id="1564"/>
      <w:bookmarkEnd w:id="1565"/>
      <w:bookmarkEnd w:id="1566"/>
    </w:p>
    <w:p w14:paraId="5C5F15EB" w14:textId="77777777" w:rsidR="003E2EA8" w:rsidRDefault="003E2EA8" w:rsidP="001403DA">
      <w:pPr>
        <w:ind w:firstLine="720"/>
      </w:pPr>
      <w:r w:rsidRPr="001403DA">
        <w:t>201. หลังจากที่ได้บรรยายถึงพี่น้องว่าสมบูรณ์แบบในทุกความพยายามทางชีวิตนักบวชแล้ว ท่านได้กล่าวเพิ่มเติมว่า: ‘ขอให้เราคงอยู่ในสภาพเช่นนี้ตลอดไป โดยแต่ละคนทำงานของตนเองในเวลาของตนเอง’ [3</w:t>
      </w:r>
      <w:r w:rsidRPr="001403DA">
        <w:rPr>
          <w:i/>
        </w:rPr>
        <w:t xml:space="preserve"> 1, 37] ขอให้พระเจ้าทรงมองดูการปลูกของท่านด้วยพระเมตตา และขอให้พระองค์เอง ผู้ทรงปลูกสวนองุ่นที่แท้จริงนี้ของท่าน รดน้ำท่านด้วยน้ำของพระวิญญาณบริสุทธิ์ และนำท่านสู่ระดับความสมบูรณ์ เพื่อท่านจะได้ออกผลที่แท้จริงทุกประการ ส่วนข้าพเจ้าเอง งานนี้เกินกำลังข้าพเจ้า; แม้แต่การพยายามทำก็เกินความอ่อนแอของข้าพเจ้าแล้ว และ ‘ข้าพเจ้าเป็นใครเล่า พระเจ้า</w:t>
      </w:r>
      <w:r w:rsidRPr="001403DA">
        <w:t>?</w:t>
      </w:r>
      <w:r w:rsidRPr="001403DA">
        <w:rPr>
          <w:i/>
        </w:rPr>
        <w:t xml:space="preserve">’ </w:t>
      </w:r>
      <w:r w:rsidRPr="001403DA">
        <w:t xml:space="preserve">เป็นสิ่งที่เหมาะสมที่ข้าพเจ้าจะร้องขึ้นว่า </w:t>
      </w:r>
      <w:r w:rsidRPr="001403DA">
        <w:rPr>
          <w:i/>
        </w:rPr>
        <w:t xml:space="preserve">‘บ้านของพระบิดาข้าพเจ้า’ </w:t>
      </w:r>
      <w:r w:rsidRPr="001403DA">
        <w:t>— ที่พระองค์ได้ทรงยกข้าพเจ้าผู้ต่ำต้อยและไม่สะอาด ผู้ไม่สมควรแม้แต่จะถูกนับรวมอยู่ในฝูงแกะนี้? – แต่พระองค์กลับรับฉันไว้และอดทนต่อฉันอย่างยาวนาน คอยแสวงหาและรอคอยการกลับใจและการปรับปรุงตัวของฉัน เพราะใครเล่าจะสามารถยืนอยู่ต่อหน้าพระองค์และชดใช้บาปได้? ใครเล่าจะสามารถเลี้ยงฝูงแกะของพระองค์ให้ปลอดภัยได้? ใครเล่าจะใกล้ชิดกับพระเจ้าถึงขนาดนำผู้อื่นมาหาพระองค์ได้? – ฉันห่างไกลจากสิ่งนี้เท่าที่ท้องฟ้าห่างจากแผ่นดิน – แต่ข้าพเจ้ากลับชื่นชมยินดีที่ท่านทั้งหลายกำลังเดินบนทางที่ถูกต้อง และดำเนินชีวิตตามพระบัญญัติของพระเจ้า และด้วยการเลียนแบบความดีซึ่งกันและกัน ท่านทั้งหลายกำลังก้าวสู่ความสมบูรณ์แบบร่วมกัน แท้จริงแล้ว พระเจ้าประทับอยู่ภายในท่านทั้งหลาย ได้รับการอวยพรและนมัสการจากท่านทั้งหลาย และพระวิญญาณบริสุทธิ์สถิตอยู่เหนือชุมนุมของท่าน การร้องเพลงของท่านคือการร้องเพลงของเหล่าทูตสวรรค์, การร้องเพลงสดุดีของพวกท่านคือเสียงร้องของสิ่งมีชีวิตที่ไม่มีร่างกาย และพฤติกรรมทั้งหมดของพวกท่านนั้นแท้จริงแล้วเป็นสวรรค์ ซึ่งไม่มีแม้แต่เงาของเนื้อหนังและเลือด ไม่มีความปรารถนาตามใจตนเอง ไม่มีความกังวลต่อผู้ที่กำลังจะพินาศ ไม่มีความกังวลที่ไร้ประโยชน์ ไม่มีความปลอบประโลมสำหรับผู้ถูกขับไล่ ไม่มีความเย้ายวนใดๆ และไม่มีใครถูกเย้ายวน; แต่ทุกสิ่งล้วนเต็มไปด้วยความสงบและความสันติ; ท่านมีความปรารถนาเพียงหนึ่งเดียว ความตั้งใจเพียงหนึ่งเดียว จิตวิญญาณและหัวใจเพียงหนึ่งเดียว ทางเดินเพียงหนึ่งเดียว ความมุ่งมั่นเพียงหนึ่งเดียว — เพื่อบรรลุถึงพระเจ้า; ชีวิตเพียงหนึ่งเดียว; จริงๆ แล้ว ท่านคือพี่น้องที่พระเจ้าทรงเรียกมา คล้ายกับทูตสวรรค์ ซึ่งแม้จะดำรงอยู่ในเนื้อหนัง แต่กลับอยู่เหนือเนื้อหนัง และแม้จะดำรงอยู่ในโลก แต่กลับอยู่นอกโลก ด้วยความไม่ยึดติด ท่านได้บรรลุความสมดุลที่มั่นคง และเดินบนทางสายกลางอันศักดิ์สิทธิ์ หลีกเลี่ยงกระแสน้ำเชี่ยวกรากทั้งสองข้าง การกระทำและการควบคุมตนเองของท่าน การนอนและการตื่น ความเงียบและการพูด การทำงานและการพักผ่อน การสวดมนต์และการวิงวอนของท่าน ล้วนเป็นที่พอพระทัยพระเจ้า หากบางครั้งเราปฏิบัติด้วยความพอประมาณและความเมตตาต่อความอ่อนแอของตนเองมากขึ้นเล็กน้อย เราก็จะกลับสู่ความเคร่งครัดในไม่ช้า; หากชั่วโมงปัจจุบันทำให้เรารู้สึกไม่สบายใจบ้าง ชั่วโมงต่อไปก็จะทำให้ทุกสิ่งกลับสู่ความปกติอีกครั้ง: พิธีสวดเช้าเริ่มขึ้น ตามด้วยพิธีบูชาพระเจ้า การอ่านชีวประวัติของนักบุญ การเทศนา และผู้ที่หลงทางจากระเบียบวินัยของตนบ้าง ก็จะกลับคืนสู่ระเบียบนั้น และเราเป็นความช่วยเหลือซึ่งกันและกัน เป็นที่พึ่งพิงซึ่งกันและกัน; และไม่มีที่สำหรับมารในหมู่เรา ด้วยความช่วยเหลือของพระเจ้าและคำอธิษฐานของบิดาเรา มาเถิด ให้เราทุกคนรับหน้าที่ของตนเอง; อย่าให้ใครปฏิบัติพระราชกิจของพระเจ้าอย่างประมาท โดยเกรงกลัวการลงโทษที่ประกาศไว้สำหรับผู้ประมาทและผู้บ่นพึมพำ ให้ทุกคนปฏิบัติหน้าที่ตามเวลาที่เหมาะสมสำหรับแต่ละงาน เมื่อถึงเวลาทำงาน ก็ทำงาน และเมื่อถึงเวลาพักผ่อน ก็พักผ่อน; เมื่อถึงเวลาจะนอน ก็จงนอน; เมื่อถึงเวลาจะอธิษฐาน ก็จงอธิษฐานด้วยใจบริสุทธิ์ ร้องไห้และหลั่งน้ำตา เพราะเราถูกเรียกให้ร้องไห้; และเมื่อถึงเวลาจะรับประทานอาหาร ก็จงรับประทานสิ่งที่ถูกถวายด้วยความกตัญญู; เมื่อถึงเวลาจะพูด ก็จงพูดด้วยปัญญา: เพราะมีเวลาสำหรับทุกสิ่ง ตามพระวจนะของพระเจ้า ผู้ที่ใช้ชีวิตตามทางนี้ คือผู้เดินบนทางที่ถูกต้อง ขอให้พระเจ้าของเราทรงสถาปนา เสริมสร้าง และค้ำจุนท่านในกิจการและจิตใจเช่นนี้ เพื่อถวายเกียรติแด่พระนามอันศักดิ์สิทธิ์ของพระองค์</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8221"/>
      <w:r w:rsidRPr="001403DA">
        <w:lastRenderedPageBreak/>
        <w:t>202. โดยละทิ้งความประสงค์ของตนเอง จงถวายตัวเป็นเครื่องบูชาแด่พระเจ้า: จงเป็นเช่นนี้เสมอในทุกสิ่ง และพระเมตตาของพระเจ้าจะอยู่กับท่าน</w:t>
      </w:r>
      <w:bookmarkEnd w:id="1567"/>
      <w:bookmarkEnd w:id="1568"/>
      <w:bookmarkEnd w:id="1569"/>
    </w:p>
    <w:p w14:paraId="5805DC80" w14:textId="77777777" w:rsidR="003E2EA8" w:rsidRPr="001403DA" w:rsidRDefault="003E2EA8" w:rsidP="001403DA">
      <w:pPr>
        <w:ind w:firstLine="720"/>
      </w:pPr>
      <w:r w:rsidRPr="001403DA">
        <w:t>202. 1) โดยละทิ้งความประสงค์ของตนเอง จงถวายตัวเป็นเครื่องบูชาแด่พระเจ้า: จงเป็นเช่นนี้เสมอในทุกเรื่อง และพระเมตตาของพระเจ้าจะอยู่กับท่านอย่างแน่นอน – 2) จงทำทุกสิ่งด้วยความบริสุทธิ์ ความถ่อมตน และในวิถีทางที่ชอบธรรม – 3) จงเจริญเติบโตในคุณธรรม ตามพรสวรรค์ของแต่ละคน: เพราะไม่ใช่ทุกสิ่งจะถูกมอบให้ทุกคน แต่เราทุกคนมีส่วนร่วมในผลของทุกสิ่ง เนื่องจากเราทุกคนเป็นร่างกายเดียวกัน [31, 38]</w:t>
      </w:r>
    </w:p>
    <w:p w14:paraId="73E901C0" w14:textId="77777777" w:rsidR="003E2EA8" w:rsidRPr="001403DA" w:rsidRDefault="003E2EA8" w:rsidP="001403DA">
      <w:pPr>
        <w:ind w:firstLine="720"/>
      </w:pPr>
      <w:r w:rsidRPr="001403DA">
        <w:rPr>
          <w:b/>
        </w:rPr>
        <w:t xml:space="preserve">4. </w:t>
      </w:r>
      <w:r w:rsidRPr="001403DA">
        <w:t>ข้าพเจ้าอธิษฐานว่าท่านทั้งหลายจะได้รับพรที่ท่านหวังไว้ และจะเป็นเครื่องบูชาที่ออกผลและเป็นที่พอพระทัยพระเจ้าผ่านความเชื่อฟังของท่านทั้งหลาย: เพราะด้วยการระงับความปรารถนาส่วนตัว ท่านทั้งหลายถวายตัวเป็นเครื่องบูชาอย่างต่อเนื่อง และนำมันมาวางบนแท่นบูชาฝ่ายจิตวิญญาณเป็นกลิ่นหอมอันชื่นใจแด่พระเจ้าผู้เป็นองค์พระผู้เป็นเจ้า ทำไมข้าจึงลุกโชนด้วยความกระตือรือร้นอันศักดิ์สิทธิ์? ขอให้การถวายและการรับใช้ของท่านปราศจากข้อตำหนิ ไร้ตำหนิ และไม่ถูกพรจากพระคุณอันเปี่ยมล้นของพระเจ้า – สิ่งนี้จะเกิดขึ้นได้หากท่านยังคงมีความกระตือรือร้น ความอดทน และความมั่นคงในการอธิษฐาน ความถ่อมใจ ความสำนึกผิด ความเคร่งครัดในความเชื่อ การควบคุมตนเอง ในการต่อสู้กับศัตรู และการเอาชนะพวกเขา – ดังนั้น ข้าพเจ้าจึงวิงวอนท่านให้เป็นเช่นนั้น และให้อดทน วิ่งและเดินบนทางแห่งคุณธรรม ต่อสู้และได้รับชัยชนะ – และท่านจะได้รับมงกุฎสวรรค์</w:t>
      </w:r>
    </w:p>
    <w:p w14:paraId="4CF51F21" w14:textId="77777777" w:rsidR="003E2EA8" w:rsidRPr="001403DA" w:rsidRDefault="003E2EA8" w:rsidP="001403DA">
      <w:pPr>
        <w:ind w:firstLine="720"/>
      </w:pPr>
      <w:r w:rsidRPr="001403DA">
        <w:rPr>
          <w:b/>
        </w:rPr>
        <w:t xml:space="preserve">5. </w:t>
      </w:r>
      <w:r w:rsidRPr="001403DA">
        <w:t xml:space="preserve">อย่าวิ่งไปอย่างไร้ประโยชน์หรือทำงานอย่างไร้ผล แต่จงระวังอย่าให้ตัวเองสะดุด และอย่าให้การประมาทแม้เพียงเล็กน้อยหรือความผิดพลาดเล็กน้อย ทำให้ท่านละทิ้งความหวังจากเบื้องสูง และในที่สุดทำลายบ้านวิญญาณแห่งคุณธรรมของท่าน ดังนั้น เนื่องจากท่านเป็นผู้บริสุทธิ์ จงทำทุกสิ่งด้วยความบริสุทธิ์เพื่อองค์พระผู้เป็นเจ้าผู้บริสุทธิ์; จงถวายทุกสิ่งด้วยความถ่อมใจแด่องค์พระผู้เป็นเจ้า ผู้ทรงต่อต้านผู้หยิ่งยโส; จงถวายทุกสิ่งที่บริสุทธิ์และไร้ที่ติแด่พระคริสต์เจ้าผู้เป็นเจ้าบ่าว </w:t>
      </w:r>
      <w:r w:rsidRPr="001403DA">
        <w:rPr>
          <w:i/>
        </w:rPr>
        <w:t xml:space="preserve">“‘ให้คำพูดของท่านเสมอไปด้วยความสง่างาม ปรุงรสด้วยเกลือ เพื่อท่านจะได้รู้ว่าควรตอบแต่ละคนอย่างไร’ </w:t>
      </w:r>
      <w:r w:rsidRPr="001403DA">
        <w:t>(โคลอสเซ 4:6); ให้บุคลิกภาพของท่านประดับด้วยความเมตตา เพื่อเป็นพรแก่ผู้ที่เข้ามาใกล้; ให้การเคลื่อนไหว การประพฤติ และการสนทนาของท่าน เหมือนได้รับการนำทางจากพระเจ้า เป็นประโยชน์แก่ผู้ที่เห็นท่าน ข้าพเจ้าปรารถนาให้ทุกท่านเป็น ไม่ใช่เหมือนข้าพเจ้า—เพราะข้าพเจ้าไม่บริสุทธิ์และขาดปัญญา—แต่ให้เหมือนบรรพบุรุษผู้ศักดิ์สิทธิ์ของเรา: เหมือนอาคาคิออส เหมือนโดซิเทออส เหมือนอับบา คีร์ เหมือนแอนติโอคัส เหมือนเปโตรนิอุส และจากนั้น เหมือนยูทิเมียมและซาฟฟาส—ข้าพเจ้าจะเพิ่มเติม—และเหมือนนักบุญอันโทนีผู้ยิ่งใหญ่</w:t>
      </w:r>
    </w:p>
    <w:p w14:paraId="72B822E8" w14:textId="77777777" w:rsidR="003E2EA8" w:rsidRDefault="003E2EA8" w:rsidP="001403DA">
      <w:pPr>
        <w:ind w:firstLine="720"/>
      </w:pPr>
      <w:r w:rsidRPr="001403DA">
        <w:rPr>
          <w:b/>
        </w:rPr>
        <w:t xml:space="preserve">6. </w:t>
      </w:r>
      <w:r w:rsidRPr="001403DA">
        <w:t xml:space="preserve">ดังนั้น จงเสริมสร้างตนเองด้วยคุณธรรม; จงเติมเต็มคลังสมบัติของท่านด้วยน้ำตา ความสำนึกผิด ความอดทน ความเหนื่อยยาก และความเศร้าโศก ด้วยพระคุณที่พระเจ้าประทานให้แก่ท่าน: เพราะแต่ละคนมีสิ่งหนึ่งต่างกัน ตามธรรมชาติและตามพระคุณของพระเจ้า และหากท่านมีความเลิศในด้านหนึ่ง แต่ยังขาดในด้านอื่นเมื่อเทียบกับเพื่อนร่วมทาง ก็อย่าเศร้าโศกหรืออิจฉา: </w:t>
      </w:r>
      <w:r w:rsidRPr="001403DA">
        <w:rPr>
          <w:i/>
        </w:rPr>
        <w:t xml:space="preserve">‘เพราะพระเจ้าได้แบ่งปันความเชื่อให้แต่ละคนตามส่วนที่สมควร’ </w:t>
      </w:r>
      <w:r w:rsidRPr="001403DA">
        <w:t>และมันก็เป็นเช่นนั้น นอกจากนี้ ไม่มีใครถูกพรากจากสิ่งใดทั้งสิ้น: เพราะท่านทั้งหลายเป็นร่างกายเดียวกัน แม้จะมีจำนวนมาก และคุณธรรมของท่านก็ไหลเวียนจากคนหนึ่งไปยังอีกคนหนึ่ง และกลับคืนมาอีกครั้ง ด้วยความดีอันไม่มีขอบเขตของพระเจ้า ผู้ทรงมองเราแต่ละคนเป็นทั้งหมด และมองทั้งหมดเป็นแต่ละคน</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8222"/>
      <w:r w:rsidRPr="001403DA">
        <w:t>203. ข้าพเจ้าขอชมเชยท่านที่ได้ทิ้งทุกสิ่งไว้เบื้องหลัง และเต็มใจเดินตามทางแคบ</w:t>
      </w:r>
      <w:bookmarkEnd w:id="1570"/>
      <w:bookmarkEnd w:id="1571"/>
      <w:bookmarkEnd w:id="1572"/>
    </w:p>
    <w:p w14:paraId="7C00DBD2" w14:textId="77777777" w:rsidR="003E2EA8" w:rsidRPr="001403DA" w:rsidRDefault="003E2EA8" w:rsidP="001403DA">
      <w:pPr>
        <w:ind w:firstLine="720"/>
      </w:pPr>
      <w:r w:rsidRPr="001403DA">
        <w:t>203. 1) ข้าพเจ้าขอชมเชยท่านที่ทิ้งทุกสิ่งไว้เบื้องหลังและเต็มใจเดินตามทางแคบ – 2) จงชื่นชมยินดีในสิ่งนี้ เพราะรางวัลนั้นยิ่งใหญ่ – 3) เมื่อรู้เช่นนี้ จงมีความกล้าหาญที่จะอดทนด้วยความถ่อมใจต่อทุกสิ่งที่จำเป็นต้องอดทน ตามกฎเกณฑ์ของวิถีชีวิตของเรา [31, 39]</w:t>
      </w:r>
    </w:p>
    <w:p w14:paraId="47FE0099" w14:textId="77777777" w:rsidR="003E2EA8" w:rsidRPr="001403DA" w:rsidRDefault="003E2EA8" w:rsidP="001403DA">
      <w:pPr>
        <w:ind w:firstLine="720"/>
      </w:pPr>
      <w:r w:rsidRPr="001403DA">
        <w:rPr>
          <w:b/>
        </w:rPr>
        <w:t xml:space="preserve">7. </w:t>
      </w:r>
      <w:r w:rsidRPr="001403DA">
        <w:t xml:space="preserve">ข้าพเจ้าขอชมเชยท่านต่อหน้าพระเจ้าและมนุษย์ทั้งหลาย สำหรับความซื่อสัตย์ต่อกฎเกณฑ์ของเรา และการเดินตามรอยเท้าของบรรพบุรุษผู้ยิ่งใหญ่ของเราด้วยความอดทน ด้วยฤทธิ์อำนาจของพระเจ้าและคำอธิษฐานวิงวอนของพระบิดาของเรา ท่านจึงสามารถรับเอาชีวิตที่ดีที่สุดได้; และเมื่อรวมตัวเป็นหนึ่งเดียว ท่านดำเนินชีวิตที่แยกตัวออกจากทุกสิ่งทุกอย่าง โดยได้ละทิ้งเนื้อหนังและเลือด และเกิดใหม่จากเบื้องบนโดยพระเจ้า – ดังนั้น แม้ยังอยู่ด้วยชีวิต แต่ท่านได้ตายในจิตวิญญาณแล้ว; และแม้ยังอยู่ในเนื้อหนัง แต่ท่านก็มุ่งมั่นแสวงหาสิ่งที่อยู่เหนือเนื้อหนัง ความรักต่อบิดามารดาไม่ได้ขัดขวางท่านในอดีต </w:t>
      </w:r>
      <w:r w:rsidRPr="001403DA">
        <w:lastRenderedPageBreak/>
        <w:t xml:space="preserve">และไม่ขัดขวางท่านในปัจจุบัน บ้านและมาตุภูมิไม่เกี่ยวข้องกับท่านอีกต่อไป และคำพูดของอัครทูตได้สำเร็จในตัวท่านว่า: </w:t>
      </w:r>
      <w:r w:rsidRPr="001403DA">
        <w:rPr>
          <w:i/>
        </w:rPr>
        <w:t xml:space="preserve">‘ความพลเมืองของเราอยู่ในสวรรค์’ </w:t>
      </w:r>
      <w:r w:rsidRPr="001403DA">
        <w:t>(ฟิลิปปี 3:20) นอกจากนี้ คุณยังทนทุกข์ทรมาน รับความทุกข์ยากทั้งวันทั้งคืน อดอาหาร คอยเฝ้าระวัง รักษาความบริสุทธิ์ ระงับเนื้อหนัง และต่อสู้เพื่อควบคุมความปรารถนาของคุณ นี่คือทางแคบที่นำไปสู่ชีวิต ซึ่งมีเพียงไม่กี่คนเท่านั้นที่เดินตาม ส่วนคนจำนวนมากกลับรีบเร่งเดินบนทางกว้างและโล่งที่นำไปสู่ความพินาศ</w:t>
      </w:r>
    </w:p>
    <w:p w14:paraId="7669CA6A" w14:textId="77777777" w:rsidR="003E2EA8" w:rsidRPr="001403DA" w:rsidRDefault="003E2EA8" w:rsidP="001403DA">
      <w:pPr>
        <w:ind w:firstLine="720"/>
      </w:pPr>
      <w:r w:rsidRPr="001403DA">
        <w:rPr>
          <w:b/>
        </w:rPr>
        <w:t xml:space="preserve">8. </w:t>
      </w:r>
      <w:r w:rsidRPr="001403DA">
        <w:t xml:space="preserve">ดังนั้น จงชื่นชมยินดี จงชื่นชมยินดีและเปี่ยมด้วยความสุข เพราะมีรางวัลอันยิ่งใหญ่ที่เตรียมไว้สำหรับท่านในสวรรค์ เพราะหากท่านได้อดทนในการเชื่อฟังจนถึงที่สุด และบรรลุถึงแสงสว่างที่บรรยายไม่ถูก จะมีสิ่งใดที่น่าปรารถนาไปกว่านี้อีกเล่า? หากท่านได้รับการพิจารณาว่าสมควรที่จะอยู่ร่วมกับเหล่าทูตสวรรค์ อะไรจะเปี่ยมด้วยพระพรยิ่งกว่านี้? หากท่านได้เป็นผู้อาศัยในสวรรค์ ที่ซึ่งไม่มีการเสื่อมสลายและเต็มไปด้วยพระพรนิรันดร์ ที่ซึ่งน้ำไหลสู่ชีวิตนิรันดร์—อะไรจะน่าอัศจรรย์และมหัศจรรย์ยิ่งกว่านี้? หากท่านปรากฏตัวร่วมกับผู้ชอบธรรมทั้งหมด ส่องแสงเจิดจ้าดั่งดวงอาทิตย์ ในฐานะผู้ร่วมรับมรดกกับพระคริสต์ จะมีสิ่งใดที่ยิ่งใหญ่กว่านี้อีกหรือ? หากในการชุมนุมของสรรพสิ่งทั้งปวงต่อหน้าบัลลังก์อันน่าเกรงขามของพระคริสต์พระเจ้าของเรา เมื่อพระองค์เสด็จมาอย่างเปิดเผยในพระสิริพร้อมด้วยกองทัพทูตสวรรค์อันนับไม่ถ้วน และเมื่อบางคนได้ยินว่า: </w:t>
      </w:r>
      <w:r w:rsidRPr="001403DA">
        <w:rPr>
          <w:i/>
        </w:rPr>
        <w:t xml:space="preserve">‘มาเถิด ผู้ที่ได้รับพร’ </w:t>
      </w:r>
      <w:r w:rsidRPr="001403DA">
        <w:t xml:space="preserve">ในขณะที่ผู้อื่นได้ยินว่า: </w:t>
      </w:r>
      <w:r w:rsidRPr="001403DA">
        <w:rPr>
          <w:i/>
        </w:rPr>
        <w:t xml:space="preserve">‘ไปเสีย ผู้ที่ถูกสาปแช่ง’ </w:t>
      </w:r>
      <w:r w:rsidRPr="001403DA">
        <w:t>และท่านถูกพบอยู่ท่ามกลางกลุ่มแรก – จะมีสิ่งใดเทียบได้กับความสุขและความอัศจรรย์อันล้นพ้นของท่านในขณะนั้น?</w:t>
      </w:r>
    </w:p>
    <w:p w14:paraId="538746BB" w14:textId="77777777" w:rsidR="003E2EA8" w:rsidRDefault="003E2EA8" w:rsidP="001403DA">
      <w:pPr>
        <w:ind w:firstLine="720"/>
      </w:pPr>
      <w:r w:rsidRPr="001403DA">
        <w:rPr>
          <w:b/>
        </w:rPr>
        <w:t xml:space="preserve">9. </w:t>
      </w:r>
      <w:r w:rsidRPr="001403DA">
        <w:t>ด้วยเหตุนี้ ข้าพเจ้าจึงวิงวอนท่านทั้งหลาย: ขอให้เราทุกคนอดทนต่อความทุกข์ยากในปัจจุบันด้วยความกล้าหาญ; ขอให้เราต่อสู้กับสงครามแห่งเนื้อหนังอย่างกล้าหาญ และดับไฟแห่งความใคร่เมื่อมันลุกโชนในร่างกายของเรา; ให้เราอดทนรับภาระของการเฝ้าระวัง การอดอาหาร การเชื่อฟัง และงานใช้มือ; ให้เรายอมลดทอนความอยากของตัวเองด้วยความเต็มใจ และรับคำดูหมิ่นจากพี่น้องด้วยความถ่อมตัว; ให้เรายืนมั่นคงด้วยความเคารพในที่ประชุมคริสตจักรขณะร้องเพลงสดุดีและอธิษฐาน; ให้เรายินดีกับเสื้อผ้าและรองเท้าของผู้ขอทาน; อย่าให้เรารักความเกียรติยศของมนุษย์; เราจะระงับความโกรธ ขับไล่ความท้อแท้และความเกียจคร้าน ควบคุมแรงกระตุ้นของจิตวิญญาณ และทำให้ลิ้นที่พูดมากของเราเงียบลง โดยฝึกให้พูดเพียงสิ่งที่จำเป็นและมีประโยชน์ – และทำสิ่งอื่น ๆ ทั้งหมดอย่างเหมาะสมกับผู้ที่อยู่ต่อหน้าพระเจ้าผู้ทรงเห็นทุกสิ่ง – เหนือสิ่งอื่นใด ขอให้พระเจ้า พระเจ้าของเรา ผู้ทรงฤทธานุภาพและทรงฤทธิ์เดช และทรงมหัศจรรย์ในบรรดาผู้บริสุทธิ์ของพระองค์ ผ่านคำอธิษฐานของพระบิดาของเรา ทรงประทานจิตวิญญาณเดียวและหัวใจเดียวแก่เรา และทรงรักษาเราให้ปราศจากข้อตำหนิต่อหน้าพระองค์ด้วยพระวิญญาณเดียว</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8223"/>
      <w:r w:rsidRPr="001403DA">
        <w:t>204. หลีกเลี่ยงทุกสิ่งที่อาจก่อให้เกิดความปรารถนาที่ไม่บริสุทธิ์ และทนต่อทุกสิ่งที่ไม่สบายใจ: เพราะรางวัลสำหรับสิ่งนี้ยิ่งใหญ่</w:t>
      </w:r>
      <w:bookmarkEnd w:id="1573"/>
      <w:bookmarkEnd w:id="1574"/>
      <w:bookmarkEnd w:id="1575"/>
    </w:p>
    <w:p w14:paraId="051B0C6A" w14:textId="77777777" w:rsidR="003E2EA8" w:rsidRPr="001403DA" w:rsidRDefault="003E2EA8" w:rsidP="001403DA">
      <w:pPr>
        <w:ind w:firstLine="720"/>
      </w:pPr>
      <w:r w:rsidRPr="001403DA">
        <w:t>204. 1) หลีกเลี่ยงทุกสิ่งที่อาจก่อให้เกิดความปรารถนาที่ไม่บริสุทธิ์ และอดทนต่อทุกสิ่งที่ไม่พึงประสงค์: เพราะรางวัลนั้นยิ่งใหญ่ – 2) ผู้เป็นฆราวาสต้องทนทุกข์ทรมานมากเพียงใดเมื่อรับใช้ความว่างเปล่า? แต่เรา รับใช้พระเจ้าเพื่ออาณาจักรของพระองค์: แล้วเราจะไม่อดทนต่อทุกสิ่งที่เกิดขึ้นกับเราบนเส้นทางนี้ได้อย่างไร? [32, 1]</w:t>
      </w:r>
    </w:p>
    <w:p w14:paraId="79B7F8A6" w14:textId="77777777" w:rsidR="003E2EA8" w:rsidRPr="001403DA" w:rsidRDefault="003E2EA8" w:rsidP="001403DA">
      <w:pPr>
        <w:ind w:firstLine="720"/>
      </w:pPr>
      <w:r w:rsidRPr="001403DA">
        <w:rPr>
          <w:b/>
        </w:rPr>
        <w:t>10.</w:t>
      </w:r>
      <w:r w:rsidRPr="001403DA">
        <w:t xml:space="preserve"> ข้าพเจ้าปรารถนาจะได้พบทุกท่านด้วยตนเอง และหากเป็นไปได้ ข้าพเจ้าก็อยากได้พูดคุยกับทุกท่าน เพราะข้าพเจ้าห่วงใยในความรอดของท่าน แต่เนื่องจากการข่มเหงในปัจจุบันไม่เอื้ออำนวยให้ข้าพเจ้าทำเช่นนั้น ข้าพเจ้าจึงขอร้องทุกท่านเป็นลายลักษณ์อักษร – ทั้งผู้ที่ยังอยู่ที่นี่ และโดยเฉพาะอย่างยิ่งผู้ที่กระจัดกระจาย – ให้ใช้ความควบคุมตนเองให้มากขึ้น โดยไม่ยอมให้ตนเองทำสิ่งใดนอกจากสิ่งที่ได้รับคำสั่ง โดยเฉพาะอย่างยิ่งการประพฤติตัวหยาบคายในการปฏิบัติต่อกัน; อย่าพูดคุยเรื่องไร้สาระกับเด็กๆ และยิ่งไม่ควรทำเช่นนั้นกับผู้หญิง; แต่หากจำเป็นต้องพบหรือพูดคุยกับพวกเขา ให้ทำด้วยความระมัดระวังสูงสุด: จงจดจ่อกับงานของท่าน และก้มหน้าลง เพราะพระคัมภีร์กล่าวว่า: </w:t>
      </w:r>
      <w:r w:rsidRPr="001403DA">
        <w:rPr>
          <w:i/>
        </w:rPr>
        <w:t xml:space="preserve">‘อย่าจ้องมองสาวพรหมจารี; อย่าคลุกคลีกับผู้ที่ร้องเพลง’ </w:t>
      </w:r>
      <w:r w:rsidRPr="001403DA">
        <w:t xml:space="preserve">(Sir. 9:5, 4). แต่จงระลึกไว้เสมอว่าพระเจ้าทรงประทับอยู่ทุกหนทุกแห่งและทรงสังเกตทุกการเคลื่อนไหวและการกระทำของท่าน—ทั้งทางกายและทางจิตวิญญาณ—จงประพฤติตนให้เหมาะสมไม่ว่าท่านจะไปที่ใด โดยรับความยากลำบากทั้งหมดที่เกิดจากการถูกข่มเหงด้วยความกตัญญู </w:t>
      </w:r>
      <w:r w:rsidRPr="001403DA">
        <w:lastRenderedPageBreak/>
        <w:t xml:space="preserve">ด้วยความหวังในรางวัลที่เตรียมไว้สำหรับท่านจากความอดทนของท่าน </w:t>
      </w:r>
      <w:r w:rsidRPr="001403DA">
        <w:rPr>
          <w:i/>
        </w:rPr>
        <w:t xml:space="preserve">‘เพราะพระเจ้าไม่ใช่ผู้ไม่รู้จักบุญ; พระองค์จะไม่ลืมงานของท่านและความพยายามด้วยความรักที่ท่านได้แสดงออกเพื่อพระนามของพระองค์’ </w:t>
      </w:r>
      <w:r w:rsidRPr="001403DA">
        <w:t>(ฮีบรู 6:10) ตั้งแต่วันแรกที่ท่านสละโลกและทุกสิ่งในโลก: พ่อแม่ ลูกๆ และพี่น้อง ญาติพี่น้องและบ้านเกิด และแม้กระทั่งยอมให้ร่างกายของท่านเองต้องแบกรับภาระแห่งความเชื่อฟัง – การเรียกของท่านยิ่งใหญ่เพียงใด! รางวัลที่รอคอยท่านยิ่งใหญ่กว่านั้นอีกเท่าใด!</w:t>
      </w:r>
    </w:p>
    <w:p w14:paraId="21CAF6B6" w14:textId="77777777" w:rsidR="003E2EA8" w:rsidRDefault="003E2EA8" w:rsidP="001403DA">
      <w:pPr>
        <w:ind w:firstLine="720"/>
      </w:pPr>
      <w:r w:rsidRPr="001403DA">
        <w:rPr>
          <w:b/>
        </w:rPr>
        <w:t xml:space="preserve">11. </w:t>
      </w:r>
      <w:r w:rsidRPr="001403DA">
        <w:t>ท่านไม่เห็นหรือว่าผู้ที่ยังอยู่ในโลกนี้ถูกกดขี่และทนทุกข์ยากลำบากอย่างไร: บางคนทำเกษตรกรรมและต้องจ่ายภาษีและตอบสนองข้อเรียกร้องของรัฐบาล จนเหลือเพียงพอที่จะดำรงชีวิตได้เท่านั้น; บางคนเข้ารับราชการทหารทั้งบนบกและทางทะเล ที่นั่นพวกเขาต้องโจมตีและถูกโจมตี, โจมตีและถูกโจมตี แต่เรา ซึ่งหลุดพ้นจากทุกสิ่งเหล่านี้ ได้รับสิทธิพิเศษที่จะรับใช้พระเจ้าผู้ทรงชีวิตและแท้จริงเพียงพระองค์เดียว สิ่งนี้ไม่เพียงพอสำหรับเราเป็นแหล่งความสบายใจ ความขอบคุณ และความสุขหรือ? – เพราะหากเราใช้ชีวิตอย่างมีสติ ทำทุกสิ่งอย่างถูกต้องและตามลำดับ หลีกเลี่ยงความปรารถนาทางเนื้อหนังที่ก่อสงครามกับจิตวิญญาณ ปัดเป่าการโจมตีของพวกมันทันที และรักษาความบริสุทธิ์ของจิตวิญญาณไว้ เราก็จะได้รับการพิจารณาว่าสมควรได้รับพรนิรันดร์อย่างไม่ต้องสงสัย</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8224"/>
      <w:r w:rsidRPr="001403DA">
        <w:t>205. ในช่วงสัปดาห์ Meatfare Week เราต้องไม่ยอมแพ้ต่อความไม่รู้จักพอ แต่ต้องศึกษาพระวรสารที่เรากำลังอ่านอย่างลึกซึ้ง และตัดสินใจตามนั้นเพื่อใช้ชีวิตอย่างศักดิ์สิทธิ์ยิ่งขึ้น เพื่อที่เราจะได้รับมรดกแห่งอาณาจักรสวรรค์</w:t>
      </w:r>
      <w:bookmarkEnd w:id="1576"/>
      <w:bookmarkEnd w:id="1577"/>
      <w:bookmarkEnd w:id="1578"/>
    </w:p>
    <w:p w14:paraId="1B8E8B2B" w14:textId="77777777" w:rsidR="003E2EA8" w:rsidRDefault="003E2EA8" w:rsidP="001403DA">
      <w:pPr>
        <w:ind w:firstLine="720"/>
      </w:pPr>
      <w:r w:rsidRPr="001403DA">
        <w:t xml:space="preserve">205. ในช่วงสัปดาห์ Meatfare Week เราต้องไม่ยอมแพ้ต่อความไม่รู้จักพอ แต่ควรศึกษาพระวรสารที่อ่านอย่างลึกซึ้งยิ่งขึ้น และตัดสินใจตามนั้นที่จะดำเนินชีวิตอย่างศักดิ์สิทธิ์ยิ่งขึ้น เพื่อที่เราจะได้รับมรดกอาณาจักรสวรรค์ [32, 2] เป็นประเพณีทั่วไปในหมู่ผู้เชื่อกันว่า ในวันนี้ (วันอาทิตย์ก่อนเข้าพรรษา) ผู้เป็นฆราวาสควรเริ่มถือศีลอดเนื้อสัตว์ แต่สิ่งที่เราเห็นคืออะไร? เราเห็นว่าพวกเขากำลังเพลิดเพลินกับการกินเนื้อสัตว์และดื่มไวน์อย่างไม่ยั้งคิด พร้อมทั้งมีส่วนร่วมในกิจกรรมบันเทิงต่าง ๆ ที่ </w:t>
      </w:r>
      <w:r w:rsidRPr="001403DA">
        <w:rPr>
          <w:i/>
        </w:rPr>
        <w:t>‘</w:t>
      </w:r>
      <w:r w:rsidRPr="001403DA">
        <w:t>ไม่</w:t>
      </w:r>
      <w:r w:rsidRPr="001403DA">
        <w:rPr>
          <w:i/>
        </w:rPr>
        <w:t>สมควรจะกล่าวถึงหรือเขียนถึง’</w:t>
      </w:r>
      <w:r w:rsidRPr="001403DA">
        <w:t xml:space="preserve"> พวกเขาควรรับประทานสิ่งที่ถูกจัดเตรียมไว้อย่างพอประมาณ พร้อมทั้งขอบคุณพระเจ้า ขณะเตรียมตัวสำหรับการถือศีลที่เคร่งครัดยิ่งขึ้นในทุกด้านที่กำลังจะมาถึง; แต่พวกเขากลับทำตรงกันข้าม โดยเชื่อฟังคำยุยงของมาร – แต่ข้าพเจ้าจะบอกท่านว่า เราผู้เป็นนักบวชไม่ควรแม้แต่จะคิดถึงสิ่งเหล่านั้น หรือปรารถนาในสิ่งที่พวกเขาปรารถนา เพราะความปรารถนาเช่นนั้นไม่คู่ควรกับเรา แต่สมควรได้รับการตำหนิและรังเกียจทุกประการ – ตรงกันข้าม ให้เราทุ่มเทตัวมากขึ้นในการตั้งใจฟังและใคร่ครวญพระวรสารที่กำลังถูกอ่านอยู่ ซึ่งกล่าวถึงวันอันยิ่งใหญ่และน่าสะพรึงกลัวแห่งการเสด็จมาครั้งที่สองของพระเยซูคริสต์องค์พระผู้เป็นเจ้าของเรา เมื่อพระองค์ในฐานะผู้พิพากษาผู้ชอบธรรมที่สุด จะทรงวางแกะไว้ทางขวามือของพระองค์ และแพะไว้ทางซ้ายมือของพระองค์; และแก่ผู้ที่อยู่ทางขวาของพระองค์ พระองค์จะประกาศคำเรียกที่เปี่ยมด้วยพรและเป็นที่ปรารถนาว่า: </w:t>
      </w:r>
      <w:r w:rsidRPr="001403DA">
        <w:rPr>
          <w:i/>
        </w:rPr>
        <w:t>‘มาเถิด ผู้ที่ได้รับการอวยพรจากพระบิดาของเรา จงรับมรดกอาณาจักรที่เตรียมไว้สำหรับท่านตั้งแต่การสร้างโลก’</w:t>
      </w:r>
      <w:r w:rsidRPr="001403DA">
        <w:t xml:space="preserve">; ส่วนแก่ผู้ที่อยู่ทางซ้าย พระองค์จะประกาศคำพิพากษาที่ขมขื่นและทำลายล้างว่า: </w:t>
      </w:r>
      <w:r w:rsidRPr="001403DA">
        <w:rPr>
          <w:i/>
        </w:rPr>
        <w:t xml:space="preserve">‘จงไปจากเรา ผู้ที่ถูกสาปแช่ง จงเข้าสู่ไฟนิรันดร์ที่เตรียมไว้สำหรับมารและทูตสวรรค์ของมัน’ </w:t>
      </w:r>
      <w:r w:rsidRPr="001403DA">
        <w:t>(มัทธิว 25:34, 41) เมื่อคิดถึงคำพิพากษาอันนี้ ซึ่งทำให้เราเต็มไปด้วยความกลัว ความสั่นสะท้าน และความหวาดหวั่น เป็นหน้าที่ของเราและของพวกเขาที่จะต้องก้มลงร้องไห้และวิงวอนต่อพระเจ้าผู้ทรงเมตตา ก่อนที่เวลาจะมาถึง ซึ่งเราต้องประสบกับสิ่งที่เราได้ยินมาในความเป็นจริง – ทำไม ในขณะที่คนเหล่านั้นใช้ชีวิตไปตามใจชอบ เรา ซึ่งได้กลับใจผ่านคำเทศนาพระกิตติคุณที่ได้ยินมา จึงต้องตัดสินใจในใจด้วยความกลัวและสั่นสะท้านอย่างยิ่งที่จะรับใช้พระเจ้าของเรา โดยขับไล่ความชั่วร้ายทั้งหมดออกจากจิตวิญญาณของเรา และแทนที่ด้วยนิสัยของ ความเอื้อเฟื้อเผื่อแผ่ ความเมตตา ความถ่อมใจ ความอ่อนโยน ความอดทน และคุณธรรมดีงามอื่น ๆ ที่ควรสรรเสริญทุกประการ เพื่อว่า เมื่อเราได้ดำเนินชีวิตอย่างสมกับพระกิตติคุณของพระคริสต์แล้ว เราจึงจะได้รับการพิจารณาว่าสมควรได้รับมรดกแห่งอาณาจักรสวรรค์ ในพระเยซูคริสต์ พระเจ้าของเรา</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8225"/>
      <w:r w:rsidRPr="001403DA">
        <w:lastRenderedPageBreak/>
        <w:t>206. ถึงแม้เราจะอยู่ในภาวะอดอาหารเสมอ แต่ทุกคนก็ควรพยายามเพิ่มเติมในช่วงการอดอาหารที่จะมาถึง</w:t>
      </w:r>
      <w:bookmarkEnd w:id="1579"/>
      <w:bookmarkEnd w:id="1580"/>
      <w:bookmarkEnd w:id="1581"/>
    </w:p>
    <w:p w14:paraId="12FE2894" w14:textId="77777777" w:rsidR="003E2EA8" w:rsidRDefault="003E2EA8" w:rsidP="001403DA">
      <w:pPr>
        <w:ind w:firstLine="720"/>
      </w:pPr>
      <w:r w:rsidRPr="001403DA">
        <w:t xml:space="preserve">206. ถึงแม้เราจะอยู่ในภาวะอดอาหารเสมอ แต่ขอให้ทุกคนพยายามเพิ่มเติมในช่วงการอดอาหารที่จะมาถึงนี้ โดยเฉพาะอย่างยิ่ง ให้ถือโล่แห่งความเชื่อและหมวกเหล็กแห่งความรอด [32:3] อย่าเลื่อนการกลับใจของเราไปวันต่อวัน ตามที่ศัตรูสอนเราว่า: </w:t>
      </w:r>
      <w:r w:rsidRPr="001403DA">
        <w:rPr>
          <w:i/>
        </w:rPr>
        <w:t>‘อย่ารู้วันพรุ่งนี้จะนำอะไรมา’</w:t>
      </w:r>
      <w:r w:rsidRPr="001403DA">
        <w:t xml:space="preserve"> (สุภาษิต 3:28). – วัน-คืนแห่งเทศกาลมหาพรตอันเป็นที่รอคอยอย่างใจจดใจจ่อได้มาถึงแล้ว นำพาของขวัญแห่งการอดอาหารมาด้วย – พระผู้เป็นเจ้าของเราได้อดอาหารเป็นระยะเวลาเท่านี้เอง จึงสามารถเอาชนะผู้ล่อลวงที่พยายามนำพระองค์ให้หลงทางด้วยอาวุธเหล่านี้ได้ แต่เราไม่เหมือนเช่นนั้น; แต่เราใช้ชีวิตทุกวันด้วยการอดอาหาร: เพราะเราไม่มีอาหารเนื้อที่หรูหรา; เราไม่รีบดื่มไวน์ในยามเช้า; เราไม่แสวงหาสถานที่จัดงานเลี้ยง; เราไม่นอนบนเตียงงาช้าง; เราไม่กินลูกแพะที่ยังดูดนมแม่; เราไม่ดื่มไวน์ฟอง – สิ่งเหล่านี้ที่ผู้พยากรณ์อิสยาห์ผู้พูดจาคล่องแคล่วได้กล่าวถึงว่าเป็นลักษณะของผู้ที่โลกมองว่าฉลาด สิ่งทั้งปวงเช่นนี้อยู่ห่างไกลจากผู้เคร่งศาสนา และยิ่งห่างไกลกว่านั้นจากชีวิตชุมชนนักบวชที่ซื่อสัตย์ของเรา เรามีเพียงอาหารเรียบง่ายไม่กี่อย่าง และไม่มีสิ่งใดอื่นที่ทำให้จิตวิญญาณรำคาญจนถึงขั้นคลั่ง: มีเพียงขนมปัง และกินอย่างพอประมาณ พร้อมด้วยอาหารผักไม่กี่อย่าง และในจำนวนนั้นก็มีเพียงเล็กน้อยเท่านั้น ดังนั้น เราจึงไม่หวั่นเกรงต่อช่วงเทศกาลมหาพรตอันศักดิ์สิทธิ์ที่สุด เพราะอาหารในช่วงนี้แทบจะเหมือนกับอาหารในวันอื่นๆ ของเรา อย่างไรก็ตาม ให้แต่ละคนในพวกเราเพิ่มสิ่งเล็กน้อยเข้าไปในคุณธรรมใด ๆ ของช่วงเทศกาลเลนต์: ในความศรัทธา ให้เพิ่มความสันติในความเงียบขณะทำงานเย็บปักถักร้อย; ในความเชื่อฟัง ให้เพิ่มความมั่นคงไม่หวั่นไหว; ในความเงียบ ให้เพิ่มความอดทน; ในการร้องเพลงสดุดี ให้เพิ่มความกลมกลืนอย่างสงบ ให้คนหนึ่งอุทิศตัวทำงานด้วยความกระตือรือร้นยิ่งขึ้น; ให้อีกคนประดับความเงียบด้วยการกระทำที่ทันเวลา; ให้อีกคนเป็นแหล่งความสุขและความปลอบประโลมแก่พี่น้องที่เศร้าโศก: เพราะคำชมเชยอันยิ่งใหญ่จะตกเป็นของผู้พูด หากเขาปลอบประโลมความเจ็บปวดในใจของพี่น้อง; ให้อีกคนเพิ่มพูนการก้มหัวคำนับ การรับใช้ หรือการจัดเตรียมที่จำเป็น; และโดยทั่วไป อย่าให้ใครเป็นคนเกียจคร้านหรือไม่มีงานทำ แม้ใครจะมีส่วนร่วมเพียงเล็กน้อย ก็จะเป็นที่พอพระทัยพระเจ้า หากทำด้วยความกระตือรือร้น ดังที่เหรียญสองเหรียญของหญิงม่ายได้แสดงให้เห็น; จงพยายามในการเฝ้าระวัง การร้องเพลง และทุกรูปแบบของการอุทิศตน เหนือสิ่งทั้งปวงนี้ จงถือโล่แห่งความเชื่อ เพื่อท่านจะสามารถยืนหยัดต่อต้านเล่ห์กลของมาร และดับลูกศรเพลิงทั้งสิ้นของผู้ชั่วร้าย – และสวมหมวกเหล็กแห่งความรอดไว้บนศีรษะ โดยตั้งมั่นอยู่ในพระเยซูคริสต์องค์พระผู้เป็นเจ้าของเรา</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8226"/>
      <w:r w:rsidRPr="001403DA">
        <w:t>207. คนหนึ่งปฏิบัติสิ่งหนึ่ง คนอื่นปฏิบัติอีกสิ่งหนึ่ง ตามกฎเกณฑ์; แต่ให้สิ่งนี้เป็นสิ่งที่ทุกคนมีร่วมกัน: ไม่ทำสิ่งใดตามความประสงค์ของตนเอง และระมัดระวังไม่ให้ศัตรูเข้ามาผ่านความคิดของตนเอง และเจริญรุ่งเรืองในทุกการกระทำที่ดีโดยไม่มีสิ่งใดขัดขวาง</w:t>
      </w:r>
      <w:bookmarkEnd w:id="1582"/>
      <w:bookmarkEnd w:id="1583"/>
      <w:bookmarkEnd w:id="1584"/>
    </w:p>
    <w:p w14:paraId="4140D2D1" w14:textId="77777777" w:rsidR="003E2EA8" w:rsidRDefault="003E2EA8" w:rsidP="001403DA">
      <w:pPr>
        <w:ind w:firstLine="720"/>
      </w:pPr>
      <w:r w:rsidRPr="001403DA">
        <w:t xml:space="preserve">207. คนหนึ่งปฏิบัติสิ่งหนึ่ง คนอื่นปฏิบัติอีกสิ่งหนึ่ง ตามกฎเกณฑ์ แต่ให้สิ่งนี้เป็นสิ่งที่ทุกคนมีร่วมกัน คือ ไม่ทำสิ่งใดตามความประสงค์ของตนเอง และต้องระมัดระวังไม่ให้ศัตรูเข้ามาผ่านทางความคิด และเจริญรุ่งเรืองอย่างไม่มีสิ่งใดขัดขวางในทุกการกระทำที่ดี [32, 4] พระเจ้าผู้ทรงเมตตาของเรา ผู้ประทานชีวิตและทรงนำทางเราปีแล้วปีเล่าบนเส้นทางแห่งชีวิตนี้ ด้วยความรักต่อมนุษยชาติ พระองค์ได้ทรงนำเราเข้าสู่ฤดูกาลถือศีลอดในปัจจุบันนี้ ซึ่งในช่วงเวลานี้ ผู้ที่มุ่งมั่นแต่ละคน ตามที่ได้กล่าวไว้ ต่างเพิ่มความพยายามในการปฏิบัติธรรมด้วยตนเอง: ผู้ที่มุ่งมั่นในการงดเว้นอาหารจะถือศีลอดสองหรือสามวัน; ผู้ที่มีความกระตือรือร้นในการเฝ้าระวังจะใช้เวลาและทุ่มเทในการเฝ้าระวังมากขึ้น; ผู้ที่ปฏิบัติการกราบไหว้จะเพิ่มจำนวนครั้งในการกราบไหว้; ผู้อื่นก็ทำเช่นเดียวกันกับการปฏิบัติทางธรรมอื่น ๆ; และกล่าวอย่างง่าย ๆ ในช่วงเวลาเหล่านี้ เราสามารถเห็นความกระตือรือร้นและความขยันหมั่นเพียรอย่างยิ่งในความพยายามทางธรรมของทุกคน แต่ผู้ปฏิบัติทางพระที่แท้จริง ซึ่งกระทำตามกฎแห่งความเชื่อฟังเสมอ จะรักษาแบบแผนการปฏิบัติทางพระนี้ไม่เพียงในบางเวลาเท่านั้น แต่ในทุกเวลา สิ่งนี้คืออะไร? นั่นคือการไม่เดินตามความประสงค์ของตนเอง แต่ให้ได้รับการชี้นำในการกระทำจากคำแนะนำของบิดาทางจิตวิญญาณ: นี่คือความปฏิบัติที่เคร่งครัดที่สุด และนำมาซึ่งมงกุฎของนักบุญผู้พลีชีพ นี่คือสิ่งที่ผู้กระตือรือร้นทำ นอกจากนี้ ใครจะไม่รู้ว่า ตามประเพณีโบราณ การถือศีลอดนี้ถูกกำหนดโดยกฎเกณฑ์ให้ทุกคนต้องปรับเปลี่ยนอาหาร เพิ่มจำนวนการกราบ และสวดบทสดุดีให้มากขึ้น? ดังนั้น, ข้าขอวิงวอนท่านทั้งหลาย จงรับของขวัญแห่งการอดอาหารด้วยความยินดี และปฏิบัติมันไม่ใช่ด้วยสีหน้าบึ้งตึง แต่ด้วยใบหน้าที่ยิ้มแย้ม ด้วยความใจดี </w:t>
      </w:r>
      <w:r w:rsidRPr="001403DA">
        <w:lastRenderedPageBreak/>
        <w:t xml:space="preserve">โดยไม่ตัดสินผู้อื่น ไม่โกรธ ไม่หลอกลวง ไม่อิจฉา และเหนือสิ่งอื่นใด ในสันติภาพและความรักต่อกัน ด้วยความอ่อนน้อม ด้วยความเชื่อฟัง และด้วยการเพิ่มพูนความเมตตาและการทำความดี เหนือสิ่งอื่นใด ให้เราเฝ้าระวังการเคลื่อนไหวของความคิดของเรา เพื่อไม่ให้เปิดประตูให้กิเลสเข้ามา และไม่ให้มารร้ายเข้ามา ตามที่พระคัมภีร์สอนว่า: </w:t>
      </w:r>
      <w:r w:rsidRPr="001403DA">
        <w:rPr>
          <w:i/>
        </w:rPr>
        <w:t>‘หากวิญญาณของผู้ปกครองลุกขึ้นต่อต้านท่าน อย่าทิ้งตำแหน่งของท่าน</w:t>
      </w:r>
      <w:r w:rsidRPr="001403DA">
        <w:t xml:space="preserve">’ (ปัญญาจารย์ 10:4): เพราะศัตรูมีอำนาจที่จะปลูกฝังความคิด แต่ไม่มีอำนาจที่จะเข้ามา เราเป็นเจ้าของตนเอง; หากเราไม่เปิดประตู เขาจะไม่สามารถเข้ามาได้ ดังนั้น ขอให้เราปกป้องจิตวิญญาณของเรา ในฐานะเจ้าสาวของพระคริสต์ และรักษาให้ปลอดภัยจากลูกศรแห่งความคิด; เพราะด้วยวิธีนี้ เราจึงอาจกลายเป็นที่พำนักของพระวิญญาณบริสุทธิ์ และได้รับการพิจารณาว่าสมควรที่จะได้ยินว่า: </w:t>
      </w:r>
      <w:r w:rsidRPr="001403DA">
        <w:rPr>
          <w:i/>
        </w:rPr>
        <w:t xml:space="preserve">‘ผู้ที่มีใจบริสุทธิ์นั้นเป็นสุข เพราะเขาจะได้เห็นพระเจ้า’ </w:t>
      </w:r>
      <w:r w:rsidRPr="001403DA">
        <w:t xml:space="preserve">(มัทธิว 5:8) และโดยทั่วไป </w:t>
      </w:r>
      <w:r w:rsidRPr="001403DA">
        <w:rPr>
          <w:i/>
        </w:rPr>
        <w:t>‘สิ่งใดที่เป็นความจริง สิ่งใดที่เป็นเกียรติ สิ่งใดที่เป็นความยุติธรรม สิ่งใดที่เป็นความบริสุทธิ์ สิ่งใดที่เป็นความน่ารัก สิ่งใดที่เป็นความน่าชื่นชม — หากมีคุณธรรมใด ๆ ก็ตาม และหากมีคำชมเชยใด ๆ ก็ตาม’</w:t>
      </w:r>
      <w:r w:rsidRPr="001403DA">
        <w:t xml:space="preserve">, – ข้าพเจ้ากล่าวด้วยถ้อยคำของอัครทูต – </w:t>
      </w:r>
      <w:r w:rsidRPr="001403DA">
        <w:rPr>
          <w:i/>
        </w:rPr>
        <w:t xml:space="preserve">“จงคิดถึงสิ่งเหล่านี้และปฏิบัติสิ่งเหล่านี้ และพระเจ้าแห่งสันติสุขจะอยู่กับท่าน” </w:t>
      </w:r>
      <w:r w:rsidRPr="001403DA">
        <w:t>(ฟิลิปปี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8227"/>
      <w:r w:rsidRPr="001403DA">
        <w:t>208. การปฏิบัติในช่วงเทศกาลมหาพรตจะง่ายขึ้นด้วยนิสัย ด้วยความอดทนและความมุ่งมั่น แต่ที่สำคัญที่สุดคือการใคร่ครวญ ซึ่งผ่านทางการใคร่ครวญนี้ สิ่งที่เป็นเป้าหมายของการใคร่ครวญจะถูกเปิดเผย</w:t>
      </w:r>
      <w:bookmarkEnd w:id="1585"/>
      <w:bookmarkEnd w:id="1586"/>
      <w:bookmarkEnd w:id="1587"/>
    </w:p>
    <w:p w14:paraId="0BF1BA0E" w14:textId="77777777" w:rsidR="003E2EA8" w:rsidRDefault="003E2EA8" w:rsidP="001403DA">
      <w:pPr>
        <w:ind w:firstLine="720"/>
      </w:pPr>
      <w:r w:rsidRPr="001403DA">
        <w:t>208. การปฏิบัติในช่วงเทศกาลมหาพรตจะง่ายขึ้นด้วยนิสัย ความอดทน และความเพียร แต่เหนือสิ่งอื่นใดคือการใคร่ครวญถึงพระเจ้า ซึ่งผ่านทางนี้ วัตถุประสงค์ของการปฏิบัติเหล่านั้นจะถูกเปิดเผย [32, 5] เช่นเดียวกับทุกการเริ่มต้นที่ยากลำบาก การเริ่มต้นการอดอาหารก็เช่นกัน เนื่องจากความเปลี่ยนแปลงในอาหารการกินและวัตถุประสงค์ของกิจกรรมของเรา จึงต้องเผชิญกับความไม่สบายและความยากลำบากบางประการ; แต่ด้วยความอดทนและความมุ่งมั่นในการรักษาการปฏิบัติเหล่านี้ ความไม่สบายและความยากลำบากดังกล่าวจะลดลงและบรรเทาได้ ดังที่เขียนไว้ว่า</w:t>
      </w:r>
      <w:r w:rsidRPr="001403DA">
        <w:rPr>
          <w:i/>
        </w:rPr>
        <w:t xml:space="preserve">: ‘การฝึกฝน </w:t>
      </w:r>
      <w:r w:rsidRPr="001403DA">
        <w:t xml:space="preserve">(การฝึกอบรม) </w:t>
      </w:r>
      <w:r w:rsidRPr="001403DA">
        <w:rPr>
          <w:i/>
        </w:rPr>
        <w:t xml:space="preserve">ในขณะนั้นดูเหมือนไม่ใช่เหตุแห่งความสุข แต่เป็นเหตุแห่งความเศร้าโศก; แต่ภายหลังมันจะให้ผลแห่งความชอบธรรมอันสงบสุขแก่ผู้ที่ได้รับการฝึกฝนจากมัน’ </w:t>
      </w:r>
      <w:r w:rsidRPr="001403DA">
        <w:t xml:space="preserve">(ฮีบรู 12:11). ดังนั้น เมื่อเราได้รับการพิจารณาว่าสมควรที่จะถือศีลอดเป็นเวลาหนึ่งสัปดาห์ และได้มีประสบการณ์ในเรื่องนี้แล้ว เราจึงต้องมีความกระตือรือร้นยิ่งขึ้นในการดำเนินต่อไป โดยรู้ดีว่าความกระตือรือร้นนี้ช่วยเสริมสร้างทั้งจิตวิญญาณและร่างกาย ในขณะที่ความเกียจคร้านกลับทำให้สิ่งที่เบาเป็นหนัก และสิ่งที่ง่ายกลายเป็นยาก อย่างไรก็ตาม อย่าให้เราพยายามจนเกินตัว เพื่อที่จะรักษาทั้งความเป็นอยู่ทางจิตวิญญาณและสุขภาพกายให้คงอยู่ได้ เพราะจะมีประโยชน์อะไรหากรีบเร่งตั้งแต่ต้น แต่กลับอ่อนแรงจนหมดแรงและหยุดนิ่งในภายหลัง? ดีกว่าที่จะใช้แรงด้วยความระมัดระวังและควบคุมตนเอง โดยคำนึงถึงระยะทางที่เหลือจนถึงจุดสิ้นสุดของการเดินทาง เพราะการใช้แรงทั้งวันในการทำงานและสมาธิมักก่อให้เกิดความจำเป็นในการพักผ่อนสักพัก; ดังนั้น (ทั้งระหว่างทำงานและเมื่อเสร็จสิ้น) ให้เราหล่อเลี้ยงจิตวิญญาณด้วยความคิดที่สอดคล้องกับพระเจ้าและการใคร่ครวญทางจิตวิญญาณ โดยไม่ครุ่นคิดถึงเรื่องทางโลกและเรื่องที่ไร้ประโยชน์ – ซึ่งก่อให้เกิดความกังวลและความขมขื่น – แต่ให้ครุ่นคิดถึงเรื่องสวรรค์ ซึ่งให้ความหวานชื่นและเปี่ยมด้วยความสุข </w:t>
      </w:r>
      <w:r w:rsidRPr="001403DA">
        <w:rPr>
          <w:i/>
        </w:rPr>
        <w:t xml:space="preserve">“ข้าพเจ้าได้ระลึกถึงพระเจ้า” </w:t>
      </w:r>
      <w:r w:rsidRPr="001403DA">
        <w:t xml:space="preserve">ดังที่กล่าวไว้ในบทสดุดี </w:t>
      </w:r>
      <w:r w:rsidRPr="001403DA">
        <w:rPr>
          <w:i/>
        </w:rPr>
        <w:t xml:space="preserve">“และข้าพเจ้าก็ชื่นชมยินดี” </w:t>
      </w:r>
      <w:r w:rsidRPr="001403DA">
        <w:t xml:space="preserve">(สดุดี 76:4) เพราะจิตใจของเราหันไปสู่พระเจ้า ไปสู่การใคร่ครวญเรื่องสวรรค์ ไปสู่ความงามของสวรรค์ ไปสู่ที่อยู่ชั่วนิรันดร์ ไปสู่การชุมนุมของทูตสวรรค์ และไปสู่การย้ายถิ่นฐานของเราที่นั่น — สู่สถานที่ที่จิตวิญญาณของผู้ชอบธรรมและผู้บาปอาศัยอยู่ในปัจจุบัน — เมื่อการปรากฏตัวของพระเยซูคริสต์องค์พระผู้เป็นเจ้าของเราจะเกิดขึ้น เมื่อตามพระวจนะของพระเจ้า สวรรค์จะล่วงไป องค์ประกอบทั้งปวงจะสลายไป และแผ่นดินพร้อมทั้งสิ่งทั้งปวงที่อยู่บนนั้นจะถูกเผาไหม้ – วิญญาณจะกลับมารวมกับร่างกายอีกครั้งอย่างไร – การชุมนุมของผู้คนนั้นจะเป็นอย่างไร ตั้งแต่อาดัมจนถึงสิ้นยุค; พระพักตร์ของพระคริสต์องค์พระผู้เป็นเจ้าจะเป็นอย่างไร ส่องประกายเจิดจ้ากว่าดวงอาทิตย์ เปลี่ยนรูปและน่าเกรงขาม; – เราจะได้ยินเสียงของพระองค์อย่างไร – และสุดท้าย การพิพากษาครั้งสุดท้ายจะเป็นอย่างไร เมื่อเรียกผู้ชอบธรรมเข้าสู่ราชอาณาจักรสวรรค์ ในขณะที่ส่งผู้ชั่วร้ายไปสู่ความทุกข์ทรมานนิรันดร์ – </w:t>
      </w:r>
      <w:r w:rsidRPr="001403DA">
        <w:lastRenderedPageBreak/>
        <w:t>นี่คือสิ่งที่เราควรครุ่นคิดและใส่ใจ และเราต้องมุ่งความคิดของเราไปที่สิ่งเหล่านี้ ในฐานะผู้ที่อยู่นอกโลกนี้ และไม่มีสิ่งใดร่วมกันกับผู้ที่ดำเนินชีวิตตามเนื้อหนัง – และจากการใคร่ครวญเหล่านี้ ให้เกิดการสำนึกผิดและน้ำตา และได้รับการตรัสรู้ เรียนรู้ที่จะดำเนินชีวิตที่นี่อย่างสงบและสันติ ด้วยความหวังว่าจะได้รับการพิจารณาว่าสมควรได้รับพระพรนิรันดร์ในอนาคต</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8228"/>
      <w:r w:rsidRPr="001403DA">
        <w:t>209. ก่อนอื่นใด เราต้องขอบคุณพระเจ้า – สำหรับการมีชีวิตอยู่ของเรา สำหรับการได้รับการรับเป็นบุตรของพระเจ้าผ่านพิธีบัพติศมาอันศักดิ์สิทธิ์ สำหรับชีวิตในอาราม และสำหรับคำพยานของเราต่อหน้าผู้ทำลายภาพศักดิ์สิทธิ์</w:t>
      </w:r>
      <w:bookmarkEnd w:id="1588"/>
      <w:bookmarkEnd w:id="1589"/>
      <w:bookmarkEnd w:id="1590"/>
    </w:p>
    <w:p w14:paraId="6D47424C" w14:textId="77777777" w:rsidR="003E2EA8" w:rsidRPr="001403DA" w:rsidRDefault="003E2EA8" w:rsidP="001403DA">
      <w:pPr>
        <w:ind w:firstLine="720"/>
      </w:pPr>
      <w:r w:rsidRPr="001403DA">
        <w:t>209. 1) ก่อนอื่นใด เราต้องขอบคุณพระเจ้า – สำหรับการมีอยู่ของเรา สำหรับการได้รับการรับเป็นบุตรของพระเจ้าผ่านพิธีบัพติศมาอันศักดิ์สิทธิ์ สำหรับชีวิตในอาราม และสำหรับการเป็นพยานต่อหน้าผู้ทำลายภาพศักดิ์สิทธิ์ – 2) และสำหรับความเชื่อ ซึ่งเป็นต้นกำเนิดของทุกสิ่ง และแสดงออกในระดับที่แตกต่างกัน แต่ทุกคนสามารถเข้าถึงได้ ไม่ว่าจะยากจนหรือขาดความรู้เพียงใด [32, 6]</w:t>
      </w:r>
    </w:p>
    <w:p w14:paraId="61C76168" w14:textId="77777777" w:rsidR="003E2EA8" w:rsidRPr="001403DA" w:rsidRDefault="003E2EA8" w:rsidP="001403DA">
      <w:pPr>
        <w:ind w:firstLine="720"/>
      </w:pPr>
      <w:r w:rsidRPr="001403DA">
        <w:rPr>
          <w:b/>
        </w:rPr>
        <w:t xml:space="preserve">12. </w:t>
      </w:r>
      <w:r w:rsidRPr="001403DA">
        <w:t xml:space="preserve">พระเจ้าได้แสดงให้เราเห็นคุณธรรมหลายประการที่ช่วยเราในการทำงานแห่งความรอด; หนึ่งในคุณธรรมที่สำคัญที่สุดคือความกตัญญู อัครสาวกเปาโลกล่าวว่า: </w:t>
      </w:r>
      <w:r w:rsidRPr="001403DA">
        <w:rPr>
          <w:i/>
        </w:rPr>
        <w:t xml:space="preserve">‘ก่อนอื่นใด ข้าพเจ้าขอขอบคุณพระเจ้าของข้าพเจ้าผ่านทางพระเยซูคริสต์สำหรับท่านทั้งหลาย เพราะความเชื่อของท่านได้ถูกประกาศไปทั่วโลก’ </w:t>
      </w:r>
      <w:r w:rsidRPr="001403DA">
        <w:t xml:space="preserve">(โรม 1:8) และในทุกที่ เราเห็นเขาแสดงความขอบคุณต่อพระเจ้าสำหรับทุกสิ่ง แต่เช่นเดียวกับที่เขาเองแสดงความขอบคุณสำหรับทุกสิ่ง เขาก็สั่งให้ทุกคนว่า: </w:t>
      </w:r>
      <w:r w:rsidRPr="001403DA">
        <w:rPr>
          <w:i/>
        </w:rPr>
        <w:t>‘จงขอบคุณในทุกสถานการณ์’</w:t>
      </w:r>
      <w:r w:rsidRPr="001403DA">
        <w:t xml:space="preserve">; และเพื่อไม่ให้ใครคิดว่านี่เป็นเพียงคำแนะนำที่ดีของเขาเอง เขาจึงเพิ่มเติมว่า: </w:t>
      </w:r>
      <w:r w:rsidRPr="001403DA">
        <w:rPr>
          <w:i/>
        </w:rPr>
        <w:t xml:space="preserve">‘เพราะนี่คือพระประสงค์ของพระเจ้าในพระเยซูคริสต์’ </w:t>
      </w:r>
      <w:r w:rsidRPr="001403DA">
        <w:t xml:space="preserve">(1 เธสะโลนิกา 5:18) ใน *The Ladder* ยังกล่าวไว้ด้วยว่า การขอบคุณต้องมาก่อนทุกสิ่งในการอธิษฐาน: ‘ก่อนอื่น’ เขากล่าว ‘ให้เราเขียนคำขอบคุณที่จริงใจต่อพระเจ้าลงบนม้วนหนังสือการอธิษฐานของเรา’ หลังจากกล่าวถึงสิ่งที่ต้องตามมาในการอธิษฐานนี้แล้ว นักบุญยอห์น คลิมาคัส สรุปว่า: ‘รูปแบบการอธิษฐานนี้ถูกแสดงให้พี่น้องคนหนึ่งเห็นโดยทูตสวรรค์ของพระเจ้า’ (บันได 28, บท 7). ดังนั้น ขอให้เราขอบคุณพระเจ้า ก่อนอื่นเลย ที่ได้นำเราจากความไม่มีอยู่มาสู่การมีอยู่ </w:t>
      </w:r>
      <w:r w:rsidRPr="001403DA">
        <w:rPr>
          <w:i/>
        </w:rPr>
        <w:t xml:space="preserve">‘โดยทรงสร้างเราขึ้นเพื่อทำการดี ซึ่งพระองค์ได้เตรียมไว้ล่วงหน้าแล้ว เพื่อเราจะได้ดำเนินตามนั้น’ </w:t>
      </w:r>
      <w:r w:rsidRPr="001403DA">
        <w:t xml:space="preserve">(เอเฟซัส 2:10). ขอให้เราขอบคุณพระองค์ที่ได้นำเราเข้าสู่ความเป็นบุตรผ่านพิธีบัพติศมาอันศักดิ์สิทธิ์ ดังที่พระวรสารกล่าวไว้: </w:t>
      </w:r>
      <w:r w:rsidRPr="001403DA">
        <w:rPr>
          <w:i/>
        </w:rPr>
        <w:t xml:space="preserve">‘แต่สำหรับทุกคนที่รับพระองค์ไว้ พระองค์ก็ประทานสิทธิให้เป็นบุตรของพระเจ้าแก่ผู้ที่เชื่อในพระนามของพระองค์ ผู้ที่เกิดมาไม่ใช่จากเลือด ไม่ใช่จากความประสงค์ของเนื้อหนัง ไม่ใช่จากความประสงค์ของ มนุษย์ แต่จากพระเจ้า’ </w:t>
      </w:r>
      <w:r w:rsidRPr="001403DA">
        <w:t xml:space="preserve">(ยอห์น 1:12–13). ขอให้เราขอบคุณด้วยว่า พระองค์ได้ประทานให้เราได้เข้าสู่ชีวิตนักบวชที่สมบูรณ์ที่สุด ซึ่งพระองค์ได้ทำนายไว้ล่วงหน้าในพระวจนะของพระองค์แก่ชายหนุ่มคนหนึ่งว่า: </w:t>
      </w:r>
      <w:r w:rsidRPr="001403DA">
        <w:rPr>
          <w:i/>
        </w:rPr>
        <w:t>‘หากท่านต้องการเป็นผู้สมบูรณ์ จงไปขายทรัพย์สินของท่านและแจกจ่ายให้คนยากจน แล้วมาตามเรา โดยแบกกางเขนของท่าน’</w:t>
      </w:r>
      <w:r w:rsidRPr="001403DA">
        <w:t xml:space="preserve"> (มัทธิว 19:21; มาระโก 10:21) ขอให้เราขอบคุณด้วยว่า พระองค์ได้นำเราเข้าสู่การเป็นมรณสักขีที่จะมาถึง (ในบริบทของการทำลายภาพศักดิ์สิทธิ์) เพื่อป้องกันไม่ให้เราหลงทางและตกอยู่ในความผิดพลาดของลัทธินอกรีต: เพราะเรารู้และสารภาพว่า พระบุตรองค์เดียวของพระเจ้า ผู้ทรงรับเนื้อหนังมา ได้ถูกพรรณนาตามเนื้อหนัง และมีรูปทรง และในรูปทรงนี้ทรงได้รับการนมัสการ มีผู้คนมากมายเพียงใดที่อยู่ภายนอกพระกิตติคุณ ในความผิดพลาดและความไม่เชื่อ? มีอีกกี่คนในหมู่ผู้ที่ยอมรับพระกิตติคุณ ที่หลงทางในความเชื่อและต้องประสบความพินาศ เช่นเดียวกับผู้ต่อต้านการบูชาภาพลักษณ์ ซึ่งไม่ยอมรับว่าพระคริสต์ถูกพรรณนาในรูปเนื้อหนังและมีรูปร่าง และว่ารูปร่างของพระองค์ควรได้รับการบูชา และด้วยเหตุนี้จึงทำให้ตนเองสูญเสียความรอดจากแผนการการจุติของพระองค์? – เมื่อคิดถึงเรื่องนี้ เรามีเหตุผลที่จะขอบคุณพระเจ้าจากใจจริง เพื่อมาอยู่ต่อหน้าพระองค์ด้วยใจสำนึกผิด เพื่อหลั่งน้ำตาด้วยความสำนึกผิด เพื่อได้รับการส่องสว่างผ่านน้ำตาของเรา และเพื่อเจริญรุ่งเรืองในงานความรอดของเราผ่านความส่องสว่างนี้</w:t>
      </w:r>
    </w:p>
    <w:p w14:paraId="38F0C01A" w14:textId="77777777" w:rsidR="003E2EA8" w:rsidRDefault="003E2EA8" w:rsidP="001403DA">
      <w:pPr>
        <w:ind w:firstLine="720"/>
      </w:pPr>
      <w:r w:rsidRPr="001403DA">
        <w:rPr>
          <w:b/>
        </w:rPr>
        <w:t xml:space="preserve">13. </w:t>
      </w:r>
      <w:r w:rsidRPr="001403DA">
        <w:t xml:space="preserve">ขอให้เราขอบคุณพระเจ้าสำหรับความเชื่อ และสำหรับระดับความเชื่อที่เรามีอยู่ เพราะความเชื่อนั้นเป็นหนึ่งเดียวในตัวมันเอง แต่ขึ้นอยู่กับระดับที่เราโอบรับมัน ความเชื่อนั้นบางครั้งก็ใหญ่ บางครั้งก็เล็ก ดังนั้น พระเจ้าจึงตรัสกับเปโตรว่า: </w:t>
      </w:r>
      <w:r w:rsidRPr="001403DA">
        <w:rPr>
          <w:i/>
        </w:rPr>
        <w:t xml:space="preserve">‘ผู้มีความเชื่อน้อยเอ๋ย ทำไมเจ้าจึงสงสัย?’ </w:t>
      </w:r>
      <w:r w:rsidRPr="001403DA">
        <w:t xml:space="preserve">(มัทธิว 14:31) ในที่อื่น: </w:t>
      </w:r>
      <w:r w:rsidRPr="001403DA">
        <w:rPr>
          <w:i/>
        </w:rPr>
        <w:t xml:space="preserve">‘โอ้หญิงผู้มีความเชื่อยิ่งใหญ่ ขอให้เป็นไปตามที่ท่านปรารถนา’ </w:t>
      </w:r>
      <w:r w:rsidRPr="001403DA">
        <w:t xml:space="preserve">(มัทธิว 15:28) และอีกครั้ง: </w:t>
      </w:r>
      <w:r w:rsidRPr="001403DA">
        <w:rPr>
          <w:i/>
        </w:rPr>
        <w:t xml:space="preserve">‘เราไม่พบความเชื่อเช่นนี้แม้ในอิสราเอล’ </w:t>
      </w:r>
      <w:r w:rsidRPr="001403DA">
        <w:t xml:space="preserve">(มัทธิว 8:10) ดังนั้น ความเชื่อจึงมีทั้งที่ยิ่งใหญ่และที่เล็กน้อย </w:t>
      </w:r>
      <w:r w:rsidRPr="001403DA">
        <w:lastRenderedPageBreak/>
        <w:t xml:space="preserve">แต่อย่าให้ใครกล่าวว่า: ‘ฉันเป็นคนธรรมดา จะเข้าใจความเชื่อได้อย่างไร?’ พระเจ้าผู้ทรงความดีทั้งสิ้นทรงแผ่รัศมีแห่งความดีของพระองค์ไปยังทุกคน – อัครทูตกล่าวว่าอย่างไร? </w:t>
      </w:r>
      <w:r w:rsidRPr="001403DA">
        <w:rPr>
          <w:i/>
        </w:rPr>
        <w:t xml:space="preserve">‘พี่น้องทั้งหลาย จงพิจารณาถึงการทรงเรียกของท่าน: ไม่มีผู้ใดมากนักที่เป็นผู้มีปัญญาตามมาตรฐานมนุษย์ ไม่มีผู้ใดมากนักที่มีอำนาจ ไม่มีผู้ใดมากนักที่มีเชื้อสายสูงศักดิ์; แต่พระเจ้าได้เลือกสิ่งที่โง่เขลาของโลกเพื่อทำให้ผู้ฉลาดต้องอับอาย; และพระเจ้าได้เลือกสิ่งที่อ่อนแอของโลกเพื่อทำให้ผู้แข็งแกร่งต้องอับอาย; และพระเจ้าได้เลือกสิ่งที่ต่ำต้อยของโลกและสิ่งที่ถูกดูหมิ่น—รวมถึงสิ่งที่ไม่มีอยู่—เพื่อทำให้สิ่งที่อยู่มีอยู่ต้องสูญสิ้นไป’ </w:t>
      </w:r>
      <w:r w:rsidRPr="001403DA">
        <w:t>(1 โครินธ์ 1:27, 28). ท่านไม่เห็นหรือว่าคำพูดเหล่านี้ก็ใช้กับท่านได้เช่นกัน? ท่านไม่จำถึงพี่น้องผู้ได้รับพระพรของเรา คือ ทาเดอุส หรือไม่? ไม่ต้องพูดถึงผู้อื่นเลย เขาไม่ใช่ชาวสกิเธียนหรือ? เขาไม่ได้เป็นทาสรับใช้มนุษย์หรือ? และเขาไม่ได้เข้าชีวิตนักบวชก็ต่อเมื่อได้รับการปลดปล่อยจากความเป็นทาสหรือ? – และกระนั้น เขาได้พิสูจน์ตัวเองอย่างไรทั้งในคำพยานในอดีตและปัจจุบัน? – เนื่องจากเขาได้ยอมรับความเชื่อและถูกความเชื่อนั้นโอบกอด และเมื่อเขายอมรับความเชื่อนั้นอย่างถูกต้อง ก็พิสูจน์ตัวเองว่าเป็นคนสมบูรณ์ จึงได้รับการพิจารณาว่าสมควรได้รับมงกุฎแห่งการเป็นมรณสักขี โดยจากโลกนี้ไปสู่โลกหน้าสามวันหลังจากการทนทุกข์ทรมานของเขา – ขอให้เราเป็นเช่นนั้นด้วย; อย่าใช้ความไม่รู้เป็นข้ออ้าง แต่จงแสวงหาความเข้าใจและเสริมสร้างความเชื่อของเรา และสิ่งนี้จะเกิดขึ้นได้หากชีวิตที่ดีมาคู่กับความเชื่อของเรา เพราะความเชื่อที่มาพร้อมกับความรัก จะนำพาเราสู่ความรอด ทั้งสองสิ่งนี้นำมาซึ่งความรอดของจิตวิญญาณ; ไม่มีความเชื่อเพียงอย่างเดียวหรือความรักเพียงอย่างเดียวที่จะนำความรอดมาได้ แต่ทั้งสองสิ่งนี้เมื่อปฏิบัติและรวมกันแล้วจึงจะนำความรอดมาได้ ขอให้เราเองก็มีจิตใจเช่นนั้น เพื่อจะได้บรรลุถึงความสมบูรณ์แบบของพระคริสต์ และได้รับการพิจารณาว่าสมควรได้รับพรนิรันดร์ที่สัญญาไว้ ร่วมกับนักบุญทั้งหลาย</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8229"/>
      <w:r w:rsidRPr="001403DA">
        <w:t>210. ให้สิ่งต่อไปนี้เป็นที่บันดาลใจในการแบกรับภาระของการอดอาหาร: ผลประโยชน์อันดีงามของมัน – โดยยังคงรักษาจิตใจที่สงบและเปี่ยมด้วยความรัก; และคำสัญญาอันยิ่งใหญ่ที่มอบให้แก่ผู้ที่รับภาระนี้</w:t>
      </w:r>
      <w:bookmarkEnd w:id="1591"/>
      <w:bookmarkEnd w:id="1592"/>
      <w:bookmarkEnd w:id="1593"/>
    </w:p>
    <w:p w14:paraId="0E4B476E" w14:textId="77777777" w:rsidR="003E2EA8" w:rsidRDefault="003E2EA8" w:rsidP="001403DA">
      <w:pPr>
        <w:ind w:firstLine="720"/>
      </w:pPr>
      <w:r w:rsidRPr="001403DA">
        <w:t xml:space="preserve">210. ขอให้สิ่งต่อไปนี้เป็นที่บันดาลใจในการรับภาระของการอดอาหาร: ผลประโยชน์ของมัน – โดยยังคงรักษาจิตใจที่สงบและเปี่ยมด้วยความรัก; และคำสัญญาอันยิ่งใหญ่สำหรับผู้ที่รับภาระนี้ [32, 7] การอดอาหารเป็นสิ่งที่ดี หากในขณะที่ปฏิบัติ ผู้อดอาหารรักษาจิตใจให้อยู่ในสภาพที่สงบ อ่อนโยน มีเมตตา ยอมเชื่อฟัง ถ่อมตน มีใจเมตตา และคุณธรรมอื่น ๆ ทุกประการ แต่ปีศาจก็คิดหาทุกวิถีทางที่เป็นไปได้เพื่อปลูกฝังสิ่งตรงกันข้ามกับสิ่งนี้ในใจของผู้ที่ถือศีลอด ทำให้พวกเขาดูหยิ่งยโส โกรธเกรี้ยว ดุร้าย และโอหัง และเพื่อให้การถือศีลอดนำความเสียหายมาสู่พวกเขามากกว่าประโยชน์... แต่เรา </w:t>
      </w:r>
      <w:r w:rsidRPr="001403DA">
        <w:rPr>
          <w:i/>
        </w:rPr>
        <w:t xml:space="preserve">‘ไม่เข้าใจแผนการของเขา’ </w:t>
      </w:r>
      <w:r w:rsidRPr="001403DA">
        <w:t xml:space="preserve">(2 โครินธ์ 2:11) จะประพฤติตนอย่างสงบ เงียบสงบ อ่อนน้อม และเรียบร้อย </w:t>
      </w:r>
      <w:r w:rsidRPr="001403DA">
        <w:rPr>
          <w:i/>
        </w:rPr>
        <w:t>‘ทนต่อกันด้วยความรัก’</w:t>
      </w:r>
      <w:r w:rsidRPr="001403DA">
        <w:t xml:space="preserve"> (เอเฟซัส 4:2) โดยรู้ดีว่าสิ่งนี้เป็นที่พอพระทัยพระเจ้า แต่หากท่านขาดนิสัยใจคอเช่นนี้ แม้ท่านจะดัดแอกของท่านให้เป็นรูปคันธนู สวมผ้ากระสอบ และโรยเถ้าลงบนศีรษะ ท่านก็จะไม่เป็นที่ยินดีต่อพระองค์ การอดอาหารย่อมทำให้ร่างกายทุกข์ทรมานและเหี่ยวแห้ง แต่กลับขยายและหล่อเลี้ยงจิตวิญญาณ; </w:t>
      </w:r>
      <w:r w:rsidRPr="001403DA">
        <w:rPr>
          <w:i/>
        </w:rPr>
        <w:t xml:space="preserve">‘แต่เราไม่ท้อใจ แม้ร่างกายภายนอกของเราจะเสื่อมสลายไป แต่จิตใจภายในของเรากลับได้รับการฟื้นฟูขึ้นทุกวัน เพราะความทุกข์ยากที่เบาบางและชั่วคราวนี้ กำลังสร้างให้เราความรุ่งโรจน์นิรันดร์ที่มีน้ำหนักมากกว่าทุกสิ่ง’ </w:t>
      </w:r>
      <w:r w:rsidRPr="001403DA">
        <w:t xml:space="preserve">(2 โครินธ์ 4:16–17): ดังนั้น เมื่อเรามองไปยังรางวัลนั้น เราจึงสามารถทนทุกข์ทรมานจากความยากลำบากแห่งความดีงามได้อย่างยินดี </w:t>
      </w:r>
      <w:r w:rsidRPr="001403DA">
        <w:rPr>
          <w:i/>
        </w:rPr>
        <w:t xml:space="preserve">“โดยขอบคุณพระเจ้าพระบิดา ผู้ทรงเรียกเราให้ร่วมในมรดกของผู้ศักดิ์สิทธิ์ในแสงสว่าง ผู้ทรงปลดปล่อยเราจากอำนาจแห่งความมืด และทรงย้ายเราเข้าสู่ราชอาณาจักรของพระบุตรผู้เป็นที่รักของพระองค์” </w:t>
      </w:r>
      <w:r w:rsidRPr="001403DA">
        <w:t xml:space="preserve">(โคโลสี 1:12–13). – เราไม่ได้รับประทานพระกายและพระโลหิตอันบริสุทธิ์ที่สุดของพระองค์บ่อยครั้งหรือ? และสิ่งใดจะน่าพอใจและ หวานชื่นยิ่งกว่านี้ เมื่อในนั้นคือชีวิตนิรันดร์สำหรับผู้ที่รับประทานด้วยจิตสำนึกที่บริสุทธิ์? เราไม่ได้สนทนาทุกวันกับดาวิดผู้ศักดิ์สิทธิ์และบรรดาบิดาผู้ศักดิ์สิทธิ์อื่น ๆ ผ่านการฟังบทอ่านหรืออย่างไร? และสิ่งใดจะให้ความปลอบประโลมแก่จิตวิญญาณได้มากกว่านี้? เราไม่ได้ตัดขาดความสัมพันธ์ทั้งหมดกับโลกและกับญาติพี่น้องตามเนื้อหนังหรืออย่างไร? และสิ่งใดจะนำความสุขและความสูงส่งได้มากกว่านี้? </w:t>
      </w:r>
      <w:r w:rsidRPr="001403DA">
        <w:rPr>
          <w:i/>
        </w:rPr>
        <w:t xml:space="preserve">‘เพราะความพลเมืองของเราอยู่ในสวรรค์ และจากที่นั่น เรารอคอยผู้ช่วยให้รอด คือพระเยซูคริสต์องค์พระผู้เป็นเจ้า </w:t>
      </w:r>
      <w:r w:rsidRPr="001403DA">
        <w:rPr>
          <w:i/>
        </w:rPr>
        <w:lastRenderedPageBreak/>
        <w:t xml:space="preserve">ผู้จะทรงเปลี่ยนร่างกายอันต่ำต้อยของเราให้เหมือนร่างกายอันรุ่งโรจน์ของพระองค์ ด้วยฤทธิ์อำนาจที่ทำให้พระองค์สามารถทำให้ทุกสิ่งอยู่ใต้การควบคุมของพระองค์’ </w:t>
      </w:r>
      <w:r w:rsidRPr="001403DA">
        <w:t xml:space="preserve">(ฟิลิปปี 3:20–21) ดังนั้น ให้เราชื่นชมยินดีและมีความสุข โดยดูแคลนความสุขทางเนื้อหนังทั้งสิ้น: </w:t>
      </w:r>
      <w:r w:rsidRPr="001403DA">
        <w:rPr>
          <w:i/>
        </w:rPr>
        <w:t xml:space="preserve">‘เพราะเนื้อหนังทั้งสิ้นก็เหมือนหญ้า และความรุ่งโรจน์ของมนุษย์ก็เหมือนดอกหญ้า หญ้าเหี่ยวแห้งและดอกของมันร่วงหล่นไป </w:t>
      </w:r>
      <w:r w:rsidRPr="001403DA">
        <w:t>แต่</w:t>
      </w:r>
      <w:r w:rsidRPr="001403DA">
        <w:rPr>
          <w:i/>
        </w:rPr>
        <w:t>ผลงาน</w:t>
      </w:r>
      <w:r w:rsidRPr="001403DA">
        <w:t xml:space="preserve">แห่งความดีจะคงอยู่ตลอดไป’ </w:t>
      </w:r>
      <w:r w:rsidRPr="001403DA">
        <w:rPr>
          <w:i/>
        </w:rPr>
        <w:t xml:space="preserve">‘มีใครในพวกท่านที่กำลังทุกข์ยากอยู่หรือไม่? ให้เขาอธิษฐาน’ </w:t>
      </w:r>
      <w:r w:rsidRPr="001403DA">
        <w:t xml:space="preserve">ดังที่พี่น้องของพระเจ้ากล่าวไว้ว่า: </w:t>
      </w:r>
      <w:r w:rsidRPr="001403DA">
        <w:rPr>
          <w:i/>
        </w:rPr>
        <w:t xml:space="preserve">‘มีใครที่กำลังมีจิตใจเบิกบานอยู่หรือไม่? ให้เขาขับร้อง’ </w:t>
      </w:r>
      <w:r w:rsidRPr="001403DA">
        <w:t xml:space="preserve">(ยากอบ 5:13) มีใครที่ถูกความปรารถนาชั่วร้ายล่อลวงอยู่หรือไม่? – (เพราะผู้ล่อลวงไม่เคยหยุดที่จะล่อลวงเรา –) ให้เขาอดทน โดยฟังคำของผู้ที่กล่าวว่า: </w:t>
      </w:r>
      <w:r w:rsidRPr="001403DA">
        <w:rPr>
          <w:i/>
        </w:rPr>
        <w:t>‘ผู้ใดที่ทนต่อความล่อลวงได้ ผู้นั้นมีสุข เพราะเมื่อเขาผ่านการทดสอบแล้ว เขาจะได้รับมงกุฎแห่งชีวิต ซึ่งพระเจ้าได้สัญญาไว้แก่ผู้ที่รักพระองค์</w:t>
      </w:r>
      <w:r w:rsidRPr="001403DA">
        <w:t xml:space="preserve">’ (ยากอบ 1:12). </w:t>
      </w:r>
      <w:r w:rsidRPr="001403DA">
        <w:rPr>
          <w:i/>
        </w:rPr>
        <w:t xml:space="preserve">‘หากท่านรู้สิ่งเหล่านี้ ท่านก็มีสุขหากท่านปฏิบัติสิ่งเหล่านั้น’ </w:t>
      </w:r>
      <w:r w:rsidRPr="001403DA">
        <w:t>(ยอห์น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8230"/>
      <w:r w:rsidRPr="001403DA">
        <w:t>211. คำเตือนเกี่ยวกับความสันติและความสามัคคี; เกี่ยวกับความรักที่ร้อนแรงต่อพระเจ้า; เกี่ยวกับการทำงานอย่างกระตือรือร้นเพื่อบรรลุความรอดของตนเอง; และโดยทั่วไป เกี่ยวกับชีวิตนักบวชที่ถูกต้อง</w:t>
      </w:r>
      <w:bookmarkEnd w:id="1594"/>
      <w:bookmarkEnd w:id="1595"/>
      <w:bookmarkEnd w:id="1596"/>
    </w:p>
    <w:p w14:paraId="2B433C15" w14:textId="77777777" w:rsidR="003E2EA8" w:rsidRDefault="003E2EA8" w:rsidP="001403DA">
      <w:pPr>
        <w:ind w:firstLine="720"/>
      </w:pPr>
      <w:r w:rsidRPr="001403DA">
        <w:t xml:space="preserve">211. คำเตือนเกี่ยวกับความสันติและความสามัคคี; ความรักที่ลึกซึ้งต่อพระเจ้า; การทำงานอย่างมุ่งมั่นเพื่อความรอด; และโดยทั่วไปเกี่ยวกับชีวิตนักบวชที่ถูกต้อง [32, 8] ข้าพเจ้าชื่นชมยินดีในท่านทั้งหลาย ที่ท่านดำเนินชีวิตด้วยใจเป็นหนึ่งเดียว อาศัยอยู่ในความสันติ และอดทนผ่านช่วงเวลาแห่งการถือศีลอด นี่เพื่อความรอดของท่าน และเพื่อเสริมสร้างความหวังของท่าน ความสันติภาพและความสามัคคีในจิตใจภายในชุมชนพี่น้องนั้นเป็นพรอันยิ่งใหญ่เพียงใด? – ผู้เช่นนี้ เมื่อขจัดความชั่วร้ายของความวุ่นวายและความไม่มั่นคง ความขัดแย้งและการประณาม ความไม่เชื่อฟังและความหยิ่งยโส รวมถึงทุกรูปแบบของการหลอกลวงอื่น ๆ แล้ว ก็นำประโยชน์มาสู่ตนเองก่อน แล้วจึงนำประโยชน์มาสู่ผู้อื่น โดยเป็นแบบอย่างแห่งคุณธรรม และด้วยเหตุนี้จึงได้รับประโยชน์มากยิ่งขึ้น: เพราะเช่นเดียวกับผู้ที่ก่อให้เกิดการสะดุดจะได้รับ ‘ความวิบัติ’ ผู้ที่ส่งเสริมคุณธรรมจะได้รับพร และขอให้เราไม่เคยห่างไกลจากนิสัยที่ดีเช่นนี้และจากพฤติกรรมที่น่ายกย่องเช่นนี้ และอย่าหยุดรักพระเจ้า เพราะมีเขียนไว้ว่า: </w:t>
      </w:r>
      <w:r w:rsidRPr="001403DA">
        <w:rPr>
          <w:i/>
        </w:rPr>
        <w:t xml:space="preserve">‘ท่านต้องรักพระเจ้าพระเจ้าของท่านด้วยทั้งใจทั้งวิญญาณทั้งกำลังทั้งความคิด’ </w:t>
      </w:r>
      <w:r w:rsidRPr="001403DA">
        <w:t xml:space="preserve">(ลูกา 10:27) ผู้ที่รักด้วยวิธีนี้จะไม่รู้จักความอิ่มเอม ความเหนื่อยล้า หรือความหมดแรง แต่กลับเพิ่มไฟให้ไฟ จุดประกายความกระตือรือร้นด้วยความกระตือรือร้น ตั้งใจที่จะก้าวขึ้นจากคุณธรรมสู่คุณธรรม และก้าวจากความเข้มแข็งทางจิตวิญญาณสู่ความเข้มแข็งทางจิตวิญญาณ — และทำเช่นนี้อย่างไม่หยุดยั้ง ท่านไม่เห็นหรือว่าผู้ที่ทำงานหนักทางกายภาพนั้น พวกเขาต้องดิ้นรนเพื่อสิ่งที่ชั่วคราวและเสื่อมสลาย? ท่านไม่เห็นหรือว่าผู้ที่สร้างเรืออยู่ตรงหน้าท่านนี้ พวกเขาต้องใช้เวลาทั้งวันกับงานนี้ โดยไม่ให้ตัวเองได้พักผ่อนแม้เพียงชั่วขณะ? เพื่อเหตุผลใด? เพื่อหาเงินเล็กน้อยและจัดหาสิ่งที่จำเป็นให้ครอบครัวเพื่อตอบสนองความต้องการของพวกเขา ส่วนเรา ผู้ที่แสวงหาความมั่งคั่งจากสิ่งอันศักดิ์สิทธิ์ เพื่อเข้าถึงราชอาณาจักรสวรรค์ เพื่อเพลิดเพลินกับพรนิรันดร์ และเพื่อหลุดพ้นจากความทุกข์ทรมานนิรันดร์ – เราไม่ปรารถนาที่จะทำทุกสิ่งนี้ด้วยความพร้อมและความกระตือรือร้น หรือแม้กระทั่งยอมเสียสละเลือดของเราเอง หากจำเป็นที่จะต้องหลั่งเลือดนั้นเพื่อพระเจ้าหรือ? มาเถิด พี่น้องทั้งหลาย จงยืนหยัดมั่นคง </w:t>
      </w:r>
      <w:r w:rsidRPr="001403DA">
        <w:rPr>
          <w:i/>
        </w:rPr>
        <w:t xml:space="preserve">‘ชื่นชมยินดีในความหวัง อดทนในความทุกข์ยาก ซื่อสัตย์ในการอธิษฐาน’ </w:t>
      </w:r>
      <w:r w:rsidRPr="001403DA">
        <w:t>ให้ความสนใจแก่การงานฝ่ายจิตวิญญาณของเรา การร้องเพลงสดุดี การท่องบทกวี และการอ่านพระคัมภีร์ เพื่อรักษาจิตใจของเราไม่ให้หลงไปตามสิ่งไร้ประโยชน์ ผ่านการปฏิบัติเช่นนี้: เพราะความเกียจคร้านคือแม่ของความชั่ว ส่วนการทำงานคือผู้คุ้มครองจิตใจ อย่าให้เราหลงจากนิสัยที่ดีของเรา โดยให้ความสำคัญกับการเชื่อฟัง ความเป็นระเบียบ ความสันติสุขของเพื่อนบ้าน และทุกสิ่งอื่นที่ช่วยส่งเสริมความรอดของเรา พร้อมทั้งอธิษฐานอยู่เสมอเพื่อพี่น้องของเราที่อาศัยอยู่ที่นี่ และผู้ที่กระจายตัวอยู่ในที่ต่าง ๆ เพราะใจข้าพเจ้าก็เจ็บปวดเพื่อพวกเขาเช่นกัน ที่ไม่ได้เห็นด้วยตาตนเองว่าแต่ละคนกำลังได้รับความรอดอย่างไร</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8231"/>
      <w:r w:rsidRPr="001403DA">
        <w:lastRenderedPageBreak/>
        <w:t>212. ข้าพเจ้าเทศนาตามหน้าที่ของข้าพเจ้า; แต่เพื่อให้คำเทศนาเหล่านี้เกิดผล ขอให้ช่วยข้าพเจ้าผ่านความก้าวหน้าของท่านในการตอบสนองต่อคำเทศนา</w:t>
      </w:r>
      <w:bookmarkEnd w:id="1597"/>
      <w:bookmarkEnd w:id="1598"/>
      <w:bookmarkEnd w:id="1599"/>
    </w:p>
    <w:p w14:paraId="1D0A5254" w14:textId="77777777" w:rsidR="003E2EA8" w:rsidRDefault="003E2EA8" w:rsidP="001403DA">
      <w:pPr>
        <w:ind w:firstLine="720"/>
      </w:pPr>
      <w:r w:rsidRPr="001403DA">
        <w:t xml:space="preserve">212. ข้าพเจ้าเทศนาด้วยจิตสำนึกในหน้าที่; แต่เพื่อให้คำเทศนาเหล่านี้เกิดผล ขอให้ช่วยข้าพเจ้าด้วยการก้าวหน้าของท่าน ด้วยความช่วยเหลือจากคำเทศนาเหล่านี้ – ความก้าวหน้าของท่านคือความก้าวหน้าของข้าพเจ้าด้วย: เพราะเราเป็นหนึ่งเดียวกัน – ท่านได้แสดงให้เห็นสิ่งนี้ผ่านการประกาศความเชื่อต่อหน้าผู้ทำลายภาพศักดิ์สิทธิ์ และด้วยการทนทุกข์ทรมานจากพวกเขา ดังนั้น อย่าทำให้ความกล้าหาญของท่านต้องอับอาย [32, 9] มีสิ่งหนึ่งจำเป็นเพื่อเลี้ยงดูท่านในร่างกาย และอีกสิ่งหนึ่งเพื่อเลี้ยงดูท่านในจิตวิญญาณ: สิ่งแรกได้รับการจัดหาโดยผู้ดูแล และประกอบด้วยอาหาร เครื่องดื่ม และเสื้อผ้า ส่วนสิ่งหลังได้รับการจัดหาโดยข้าพเจ้า ด้วยความถ่อมตนอย่างที่สุด และประกอบด้วยพระวจนะและคำสอน และเช่นเดียวกับที่สิ่งนั้นไม่ได้รับการจัดหาตามความประสงค์ส่วนตัวของฉัน สิ่งนี้ก็ถูกปฏิบัติในฐานะหน้าที่: ดังนั้น ฉันจึงไม่ได้ทำสิ่งยิ่งใหญ่ใด ๆ เมื่อมอบคำสอนสั้น ๆ และน้อยนิดเหล่านี้ให้แก่ท่าน; ตรงกันข้าม ข้าพเจ้ากลับรู้สึกหวาดกลัวและสั่นสะท้าน เพราะข้าพเจ้าต้องรับผิดชอบต่อวิญญาณของท่าน — ไม่ใช่ต่อกษัตริย์ ผู้ว่าการ หรือผู้ปกครอง แต่ต่อผู้พิพากษาแห่งทุกสิ่ง และต่อพระเจ้า ผู้ซึ่งต่อหน้าพระองค์ ทุกหัวเข่าในสวรรค์ — — บนโลก และในโลกใต้ดิน จะต้องก้มลง และทุกลิ้นจะต้องสารภาพ แต่โปรดช่วยด้วยเถิด ข้าพเจ้าวิงวอนท่าน ทั้งเพื่อตัวท่านเองและเพื่อข้าพเจ้า ในฐานะพี่น้องที่รักกัน: ช่วยตัวท่านเองด้วยการเป็นเลิศในคุณธรรมทุกประการ และช่วยข้าพเจ้าผ่านคำอธิษฐานของท่าน เพราะความสำเร็จของพวกท่านคือความสำเร็จของฉัน และในทางกลับกัน: เพราะ </w:t>
      </w:r>
      <w:r w:rsidRPr="001403DA">
        <w:rPr>
          <w:i/>
        </w:rPr>
        <w:t xml:space="preserve">‘เราทุกคนเป็นร่างกายเดียวกัน และแต่ละคนเป็นส่วนหนึ่งของร่างกายนั้น’ </w:t>
      </w:r>
      <w:r w:rsidRPr="001403DA">
        <w:t xml:space="preserve">(1 โครินธ์ 12:27); และ </w:t>
      </w:r>
      <w:r w:rsidRPr="001403DA">
        <w:rPr>
          <w:i/>
        </w:rPr>
        <w:t xml:space="preserve">‘หากส่วนหนึ่งเจ็บปวด ส่วนทั้งหมดก็เจ็บปวดด้วย; และหากส่วนหนึ่งได้รับการยกย่อง ส่วนทั้งหมดก็จะร่วมยินดีกับมัน’ </w:t>
      </w:r>
      <w:r w:rsidRPr="001403DA">
        <w:t xml:space="preserve">(1 โครินธ์ 12:26) และเช่นเดียวกับที่ข้าพเจ้าดูแลส่วนของท่าน ท่านก็ควรดูแลส่วนของข้าพเจ้าด้วย: เพราะข้าพเจ้าอยู่ในท่าน และท่านอยู่ในข้าพเจ้า ด้วยความรักซึ่งกันและกัน นี่คือกฎเกณฑ์ที่กำกับดูแลการก่อตั้งความเป็นพี่น้องที่แท้จริง จงรักษาความเชื่อฟังที่ดีต่อข้าพเจ้าไว้ — ไม่ใช่ความเชื่อฟังที่ปลอมหรือไม่จริงใจ — ซึ่งท่านได้เกิดเข้าสู่ชีวิตใหม่นี้ เติบโตขึ้น ได้รับการทำให้สมบูรณ์ และบรรลุถึงความสุกงอม ด้วยพระคุณของพระคริสต์ ตามระดับแห่งการสารภาพความเชื่อของท่านต่อพระองค์ (– เรื่องนี้เกี่ยวข้องกับการทำลายภาพศักดิ์สิทธิ์) ท่านไม่กลัวกษัตริย์ ไม่หวั่นไหวต่อผู้ปกครอง ไม่หลีกเลี่ยงความทุกข์ทรมาน แผลบาดเจ็บ การเนรเทศ ห้องขัง หรือความตาย และด้วยเหตุนี้ ท่านจึงได้กลายเป็นที่รู้จักอย่างแพร่หลาย ดังที่ทุกคนทราบกันดี ดังนั้น อย่าทรยศต่อความดีงามของท่าน อย่าทำให้คำสรรเสริญของท่านต้องอับอาย และอย่าให้ชื่อเสียงที่ดีของท่านถูกเปลี่ยนเป็นชื่อเสียงที่เลวร้าย แต่จงสร้างคำสรรเสริญเพิ่มเติมบนคำสรรเสริญที่มีอยู่เดิม โดยรักษาตัวทั้งภายในและภายนอกเสมอ ปกป้องตนเองด้วยการรักษาพระบัญญัติ เอาชนะทุกการล่อลวง และอดทนต่อความทุกข์ทุกประการด้วยความอดทน จงรู้ด้วยว่า เรายังคงอยู่ท่ามกลางการต่อสู้และการข่มเหง และเราไม่รู้ว่าวันข้างหน้าจะนำสิ่งใดมา อย่างไรก็ตาม </w:t>
      </w:r>
      <w:r w:rsidRPr="001403DA">
        <w:rPr>
          <w:i/>
        </w:rPr>
        <w:t>‘หากพระเจ้าอยู่ฝ่ายเรา ใครจะต่อต้านเราได้? ผู้ที่ไม่ได้ทรงสงวนพระบุตรของพระองค์เอง แต่ทรงมอบพระองค์ไว้เพื่อเราทุกคน—พระองค์จะไม่ทรงประทานทุกสิ่งแก่เราด้วยพระคุณพร้อมกับพระองค์ได้อย่างไร?’</w:t>
      </w:r>
      <w:r w:rsidRPr="001403DA">
        <w:t xml:space="preserve"> (โรม 8:31–32) ดังนั้น จงมีความหวัง จงมั่นใจ; และเมื่อท่านทั้งหลายดำเนินชีวิตด้วยความหวังและความมั่นใจนี้ ข้าพเจ้าขอรับรองว่า ท่านจะได้รับมรดกและส่วนแบ่งร่วมกับนักบุญทั้งหลาย</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8232"/>
      <w:r w:rsidRPr="001403DA">
        <w:t>213. ความตายใกล้เข้ามาแล้ว: เราต้องเตรียมตัวไว้อย่างไร? โดยทำทุกสิ่งเพื่อความรุ่งโรจน์ของพระเจ้า</w:t>
      </w:r>
      <w:bookmarkEnd w:id="1600"/>
      <w:bookmarkEnd w:id="1601"/>
      <w:bookmarkEnd w:id="1602"/>
    </w:p>
    <w:p w14:paraId="2DE38D6F" w14:textId="77777777" w:rsidR="003E2EA8" w:rsidRDefault="003E2EA8" w:rsidP="001403DA">
      <w:pPr>
        <w:ind w:firstLine="720"/>
      </w:pPr>
      <w:r w:rsidRPr="001403DA">
        <w:t xml:space="preserve">213. ความตายใกล้เข้ามาแล้ว: เราต้องเตรียมตัวไว้ แล้วทำอย่างไร? โดยทำทุกสิ่งเพื่อความรุ่งโรจน์ของพระเจ้า; โดยมีความเห็นเป็นหนึ่งเดียวและแสดงความเคารพซึ่งกันและกัน; โดยควบคุมอารมณ์ให้อยู่ในขอบเขต; โดยระงับความคิด; โดยมีความกระตือรือร้นต่อทุกสิ่งที่ดี พร้อมทั้งพยายามรักษาความไม่ยึดติด [32, 10] วันแล้ววันเล่า ชีวิตของเราสั้นลงเรื่อยๆ และเราเข้าใกล้ความตายมากขึ้น เรากำลังจะจากโลกนี้ไปเพื่อร่วมอยู่กับพี่น้องและบรรพบุรุษของเรา ดังนั้น เราจึงต้องมีความระมัดระวังอย่างยิ่ง ความใส่ใจ และการเตรียมตัวอย่างจริงใจ เราได้ยินเรื่องราวในพระคัมภีร์เกี่ยวกับน้ำท่วม และวิธีที่พระเจ้าทรงนำเหตุการณ์ในครั้งนั้นมาประยุกต์ใช้กับสถานการณ์การเสด็จมาครั้งที่สองของพระองค์ โดยตรัสว่า: </w:t>
      </w:r>
      <w:r w:rsidRPr="001403DA">
        <w:rPr>
          <w:i/>
        </w:rPr>
        <w:t xml:space="preserve">‘ดังเช่นในสมัยโนอาห์ ผู้คนกำลังกิน ดื่ม แต่งงานและให้แต่งงาน ซื้อและขาย — แล้วน้ำท่วมก็มาอย่างกะทันหัน: การเสด็จมาของบุตรมนุษย์ก็จะเป็นเช่นนั้น’ </w:t>
      </w:r>
      <w:r w:rsidRPr="001403DA">
        <w:t xml:space="preserve">(มัทธิว 24, 37–39; ลูกา 17:26–28). </w:t>
      </w:r>
      <w:r w:rsidRPr="001403DA">
        <w:lastRenderedPageBreak/>
        <w:t xml:space="preserve">เรารู้สึกประหลาดใจที่ผู้คนในสมัยนั้นปฏิบัติต่อน้ำท่วมที่กำลังมาอย่างไม่ใส่ใจและประมาท แทนที่จะเต็มไปด้วยความกลัวและสั่นสะท้าน แต่ให้เรามองให้ลึกซึ้งขึ้น: เราเองไม่ใช่กำลังอยู่ในสภาพความประมาทเลินเล่อเดียวกันกับที่เราประณามพวกเขาอยู่หรือ? เราไม่ได้สร้างเรือโนอาห์ที่ใช้เวลาสร้างถึงร้อยปี; แต่ทุกวันเราเห็นหลุมศพถูกเติมเต็ม ซึ่งเราเองก็จะถูกวางลงในนั้น; เกือบทุกวัน ความตายก็พรากพี่น้องของเราไปคนหนึ่ง และเขาก็จากไป แต่สิ่งที่เกิดขึ้นกับเราตอนนี้กลับน่าสะพรึงกลัวกว่าสิ่งที่เกิดขึ้นในสมัยนั้น (สมัยน้ำท่วม) มาก นั่นคือเหตุผลที่เราต้องระมัดระวัง และผมไม่ได้กล่าวว่า: อย่ากิน อย่าดื่ม อย่าสวมใส่เสื้อผ้า – นั่นไม่ใช่สิ่งที่ผมกำลังพูด แต่ </w:t>
      </w:r>
      <w:r w:rsidRPr="001403DA">
        <w:rPr>
          <w:i/>
        </w:rPr>
        <w:t xml:space="preserve">‘ไม่ว่าคุณจะกิน ดื่ม หรือทำอะไรก็ตาม จงทำทุกสิ่งเพื่อถวายเกียรติแด่พระเจ้า; เพื่อให้ท่านทั้งหลายเป็นคนไร้ที่ติต่อหน้าชาวยิว ชาวกรีก และคริสตจักรของพระเจ้า’ </w:t>
      </w:r>
      <w:r w:rsidRPr="001403DA">
        <w:t>ดังที่อัครทูตได้สอนไว้ (1 โครินธ์ 10:31–32) มาเถิด พี่น้องทั้งหลาย – ข้าพเจ้าขอวิงวอนและอ้อนวอนท่าน</w:t>
      </w:r>
      <w:r w:rsidRPr="001403DA">
        <w:rPr>
          <w:i/>
        </w:rPr>
        <w:t>ว่า ‘จงทำให้ความชื่นชมยินดีของข้าพเจ้าสมบูรณ์</w:t>
      </w:r>
      <w:r w:rsidRPr="001403DA">
        <w:t xml:space="preserve">’ ดังที่เปาโลผู้เปี่ยมด้วยพระพรกล่าวอีกครั้งว่า </w:t>
      </w:r>
      <w:r w:rsidRPr="001403DA">
        <w:rPr>
          <w:i/>
        </w:rPr>
        <w:t>‘จงมีจิตใจเดียวกัน มีความรักเดียวกัน มีความสามัคคีกัน และมีความคิดเดียวกัน อย่าทำอะไรด้วยความอิจฉาหรือความหยิ่งยโส แต่ด้วยความถ่อมใจ จงถือว่าผู้อื่นสำคัญกว่าตนเอง’</w:t>
      </w:r>
      <w:r w:rsidRPr="001403DA">
        <w:t xml:space="preserve"> (ฟิลิปปี 2:2, 3). ขอให้เรารักษาประสาททั้งห้า—การมองเห็น การได้ยิน การได้กลิ่น การได้รส และการสัมผัส—ซึ่งเป็นทางที่ความตายเข้ามา; ขอให้เราควบคุมจิตใจ เพื่อไม่ให้มันหลงทางไปยังที่ที่ไม่ควรไป เข้าสู่สิ่งที่ไม่เหมาะสม สร้างภาพชั่วร้ายขึ้นในใจ หรือก่อให้เกิดความปรารถนาบาป ซึ่งไม่มีประโยชน์หรือความสุขใดๆ ทั้งสิ้น ตรงกันข้าม ให้เราทุกคนยิ่งมีความจริงใจและสำนึกผิดมากขึ้น โดยจดจำสิ่งหนึ่งไว้และหาความสบายใจและความสุขจากสิ่งนั้นเพียงอย่างเดียว เพื่อที่เราจะได้ชำระจิตวิญญาณให้บริสุทธิ์และเจริญรุ่งเรืองในความไม่ยึดติด อย่าให้เราท้อแท้ เพราะเรามีความหวังที่จะได้ลิ้มรสความไม่ยึดติดและความสุขจากการบรรลุถึงมัน แต่ให้เราเร่งรีบ ให้เราติดตามมันด้วยกำลังทั้งหมดของเราและไม่หยุดยั้ง; เพราะความกระตือรือร้นจะแก้ไขและชดเชยสิ่งที่ขาดแคลน และพระเจ้าคือผู้ช่วยของเรา </w:t>
      </w:r>
      <w:r w:rsidRPr="001403DA">
        <w:rPr>
          <w:i/>
        </w:rPr>
        <w:t xml:space="preserve">‘พระเจ้าอยู่ใกล้ผู้ที่เรียกหาพระองค์ และจิตวิญญาณที่แสวงหาพระองค์จะพบพระองค์’ </w:t>
      </w:r>
      <w:r w:rsidRPr="001403DA">
        <w:t>– เมื่อเราดำเนินชีวิตเช่นนี้ เราจะได้เข้าสู่ราชอาณาจักรสวรรค์อย่างไม่ต้องสงสัย</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8233"/>
      <w:r w:rsidRPr="001403DA">
        <w:t>214. เมื่อท่านระลึกถึงพระเจ้า จงระลึกถึงความตายด้วย</w:t>
      </w:r>
      <w:bookmarkEnd w:id="1603"/>
      <w:bookmarkEnd w:id="1604"/>
      <w:bookmarkEnd w:id="1605"/>
    </w:p>
    <w:p w14:paraId="7E24D06A" w14:textId="77777777" w:rsidR="003E2EA8" w:rsidRDefault="003E2EA8" w:rsidP="001403DA">
      <w:pPr>
        <w:ind w:firstLine="720"/>
      </w:pPr>
      <w:r w:rsidRPr="001403DA">
        <w:t xml:space="preserve">214. เมื่อท่านระลึกถึงพระเจ้า จงระลึกถึงความตายด้วย – อย่าผูกพันกับชีวิตนี้ หรือสิ่งใดที่มีค่าในชีวิตนี้ นี่เป็นสิ่งที่จำเป็นที่สุดสำหรับเราทุกคนที่ได้ละทิ้งโลกแล้ว [32, 11] นี่คือคำสอนที่มีประโยชน์ คำเตือนที่นำประโยชน์มา ซึ่งช่วยให้เราอยู่ในภาวะมีสติและระมัดระวังขณะปฏิบัติ หน้าที่ที่ตกอยู่ในความรับผิดชอบของเรา และอย่าหยุดทำเช่นนั้นเลย อย่าหลงจากความคิดถึงพระเจ้า อย่าหลงจากความรักต่อพระองค์ และอย่าลืมการแยกตัวจากร่างกายของเรา เพราะในไม่ช้า เราจะแยกตัวจากร่างกายและตายไป เช่นเดียวกับบรรพบุรุษของเราทุกคน และก้าวเข้าสู่โลกอีกใบหนึ่ง เข้าสู่ชีวิตอีกชีวิตที่ไม่มีที่สิ้นสุด ชีวิตปัจจุบันนี้เปรียบเสมือนเงาและฝัน และมีอายุเพียงไม่กี่ปีเท่านั้น ข้าพเจ้าไม่ได้หมายถึงช่วงเวลาตั้งแต่การสร้างโลกจนถึงสิ้นยุค แต่หมายถึงชีวิตของแต่ละบุคคล ซึ่งในปัจจุบันนี้แทบจะไม่ถึงขีดจำกัดของดาวิด และยิ่งหายากที่จะเกินกว่านั้น ซึ่งเป็นสิ่งที่พิเศษยิ่ง:บรรดาผู้ศักดิ์สิทธิ์ทั้งหลายได้ใคร่ครวญเรื่องนี้ตลอดชีวิตของพวกเขา </w:t>
      </w:r>
      <w:r w:rsidRPr="001403DA">
        <w:rPr>
          <w:i/>
        </w:rPr>
        <w:t xml:space="preserve">‘พวกเขาตายในความเชื่อ’ </w:t>
      </w:r>
      <w:r w:rsidRPr="001403DA">
        <w:t xml:space="preserve">ดังที่อัครทูตเป็นพยาน </w:t>
      </w:r>
      <w:r w:rsidRPr="001403DA">
        <w:rPr>
          <w:i/>
        </w:rPr>
        <w:t xml:space="preserve">‘โดยยังไม่ได้รับคำสัญญา แต่ได้เห็นมันจากไกลๆ และโอบกอดมันไว้ และสารภาพว่าพวกเขาเป็นผู้แปลกถิ่นและผู้พำนักชั่วคราวบนโลกนี้ เพราะผู้ที่พูดเช่นนี้แสดงให้เห็นอย่างชัดเจนว่าพวกเขากำลังแสวงหาบ้านเกิดเมืองนอน’ และหากพวกเขาคิดถึงประเทศที่พวกเขาได้ออกจากมา พวกเขาก็จะมีโอกาสที่จะกลับไปได้ แต่ตอนนี้พวกเขาปรารถนาประเทศที่ดีกว่า นั่นคือประเทศสวรรค์ ดังนั้นพระเจ้าจึงไม่ละอายที่จะถูกเรียกว่าพระเจ้าของพวกเขา เพราะพระองค์ได้เตรียมเมืองไว้สำหรับพวกเขาแล้ว” </w:t>
      </w:r>
      <w:r w:rsidRPr="001403DA">
        <w:t xml:space="preserve">(ฮีบรู 11:13–16) ดูเถิด นี่คือเมืองของเรา! ดูเถิด นี่คือบ้านเกิดของเรา! ในนั้นมีบิดาและพี่น้องของเรา ทั้งในเนื้อหนังและในพระวิญญาณ แล้วทำไมเราจึงยังถือว่าชีวิตชั่วคราวนี้ที่นี่เป็นสิ่งที่ควรเคารพ? ทำไมเราจึงยึดติดกับประเพณีของมัน? ทำไมเราจึงรู้สึกว่าทางออกจากมันนั้นไม่น่าต้อนรับ? – เป็นเรื่องโง่เขลาที่จะไม่ปรารถนาการกลับจากดินแดนต่างประเทศสู่บ้านเกิดของตนเอง หรือที่จะหันจากสงครามสู่สันติภาพ แต่เรา พี่น้องที่รัก ในฐานะผู้ที่มีสติปัญญา ซึ่งได้ละทิ้งโลกและทุกสิ่งที่มีอยู่ในโลก และได้หนีพ้นจากสิ่งเหล่านั้นแล้ว จะเก็บความคิดถึงการตายไว้ในใจตลอดชีวิต และด้วยความคิดนี้ จะขับไล่ความปรารถนาทุกประการ, </w:t>
      </w:r>
      <w:r w:rsidRPr="001403DA">
        <w:lastRenderedPageBreak/>
        <w:t>ความเกียจคร้านทุกประการ ความหย่อนยานทุกประการ ความท้อแท้ทุกประการ ความชั่วร้ายทุกประการ; เพื่อว่า เมื่อเราปฏิบัติเช่นนี้ตามความพอพระทัยของพระเจ้า เราจะได้เป็นผู้รับมรดกแห่งพระพรจากสวรรค์</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8234"/>
      <w:r w:rsidRPr="001403DA">
        <w:t>215. พระเจ้าได้ประทานสันติภาพแก่เรา โดยทรงบังคับให้เราใช้ชีวิตอย่างสันติกับทุกคนภายนอก ขณะเดียวกันก็รักษาสันติภาพภายในตนเองให้พ้นจากความปรารถนาอันเร่าร้อนและความเจ็บปวดของมโนธรรม</w:t>
      </w:r>
      <w:bookmarkEnd w:id="1606"/>
      <w:bookmarkEnd w:id="1607"/>
      <w:bookmarkEnd w:id="1608"/>
    </w:p>
    <w:p w14:paraId="798C287A" w14:textId="77777777" w:rsidR="003E2EA8" w:rsidRDefault="003E2EA8" w:rsidP="001403DA">
      <w:pPr>
        <w:ind w:firstLine="720"/>
      </w:pPr>
      <w:r w:rsidRPr="001403DA">
        <w:t xml:space="preserve">215. พระเจ้าได้ประทานสันติภาพให้แก่เรา ทำให้เราต้องใช้ชีวิตอย่างสันติกับทุกคนภายนอก ส่วนภายในใจ เราต้องค้นพบสันติภาพจากความปรารถนาอันเร่าร้อนและความเจ็บปวดของจิตสำนึก [32 12] วันอาทิตย์เป็นวันแห่งสันติภาพ เพราะในวันนั้น หลังจากที่พระเจ้าได้เอาชนะศัตรูแล้ว พระองค์ตรัสกับสาวกของพระองค์ว่า: </w:t>
      </w:r>
      <w:r w:rsidRPr="001403DA">
        <w:rPr>
          <w:i/>
        </w:rPr>
        <w:t xml:space="preserve">‘สันติภาพจงอยู่กับท่านทั้งหลาย!’ </w:t>
      </w:r>
      <w:r w:rsidRPr="001403DA">
        <w:t xml:space="preserve">(ยอห์น 20:20) เมื่อตรัสเช่นนี้แล้ว พระองค์ไม่ได้ประทานสันติภาพเป็นมรดกแก่พวกเขาเพียงผู้เดียว หรือเพียงวันเดียวเท่านั้น แต่พระองค์ทรงประกาศสันติภาพเดียวกันนี้แก่ทุกคน เช่นเดียวกับที่พระองค์ทรงทำแก่เราผู้ถ่อมตน ดังนั้น ขอให้เรามีสันติภาพ และใช้ชีวิตในสันติภาพภายในจิตใจของเราเอง – ส่วนด้านภายนอก ขออย่าให้เรามีความเกลียดชังต่อพี่น้องคนใด แต่ขอให้เรามีความรักในทุกสิ่ง เพราะพระเจ้าตรัสว่า: </w:t>
      </w:r>
      <w:r w:rsidRPr="001403DA">
        <w:rPr>
          <w:i/>
        </w:rPr>
        <w:t xml:space="preserve">‘ด้วยสิ่งนี้ทุกคนจะรู้ว่าท่านเป็นสาวกของเรา คือเมื่อท่านมีความรักต่อกัน’ </w:t>
      </w:r>
      <w:r w:rsidRPr="001403DA">
        <w:t xml:space="preserve">(ยอห์น 13:35); ส่วนในจิตใจของเรา ให้รักษาความสันติและความสงบจากความปรารถนาที่ทำลายล้าง แล้วเราเองก็อาจกล่าวตามคำของอัครทูตได้ว่า: </w:t>
      </w:r>
      <w:r w:rsidRPr="001403DA">
        <w:rPr>
          <w:i/>
        </w:rPr>
        <w:t xml:space="preserve">‘เรามีสันติภาพกับพระเจ้าผ่านทางพระเยซูคริสต์องค์พระผู้เป็นเจ้าของเรา ผ่านทางพระองค์ เราได้เข้าถึงความโปรดปรานนี้ด้วยพระคุณ ซึ่งเราตั้งมั่นอยู่ในนั้น และเราภูมิใจในความหวังแห่งพระสิริของพระเจ้า’ </w:t>
      </w:r>
      <w:r w:rsidRPr="001403DA">
        <w:t xml:space="preserve">(โรม 5: 1: 2). แต่เนื่องจากเรามีธรรมชาติที่เปลี่ยนแปลงได้ จึงอาจเกิดการสั่นคลอนและความวุ่นวายที่ร้ายแรงและน่าเศร้าขึ้นได้ ดังนั้น ขอให้เรารีบกลับสู่สภาพเดิมของเราทันที ซึ่งมีความสันติกับพระเจ้า: </w:t>
      </w:r>
      <w:r w:rsidRPr="001403DA">
        <w:rPr>
          <w:i/>
        </w:rPr>
        <w:t xml:space="preserve">““เพราะพระองค์คือสันติสุขของเรา ผู้ได้ทำให้สองสิ่งเป็นหนึ่งเดียว และได้ทำลายกำแพงที่แบ่งแยกซึ่งก่อให้เกิดความเป็นศัตรู โดยได้ยกเลิกในเนื้อหนังของพระองค์ กฎหมายของคำสั่งที่อยู่ในข้อบังคับ เพื่อสร้างมนุษย์ใหม่หนึ่งเดียวในพระองค์เอง ด้วยวิธีนี้จึงสร้างสันติสุข และเพื่อให้ทั้งสองฝ่ายคืนดีกับพระเจ้าในร่างกายเดียวผ่านทางไม้กางเขน โดยได้ทำลายความเป็นศัตรูนั้นบนไม้กางเขน” </w:t>
      </w:r>
      <w:r w:rsidRPr="001403DA">
        <w:t xml:space="preserve">(เอเฟซัส 2:14–15). นี่คือคำกล่าวของอัครทูต และนี่คืองานที่พระเจ้าได้ทรงสำเร็จแล้ว ดังที่พระองค์ตรัสกับพระบิดาของพระองค์ว่า: </w:t>
      </w:r>
      <w:r w:rsidRPr="001403DA">
        <w:rPr>
          <w:i/>
        </w:rPr>
        <w:t xml:space="preserve">‘ข้าพระองค์ได้สำเร็จงานที่พระองค์ทรงมอบให้ข้าพระองค์แล้ว’ </w:t>
      </w:r>
      <w:r w:rsidRPr="001403DA">
        <w:t>(ยอห์น 17:4) นั่นคือ ข้าพระองค์ได้ทรงคืนดีระหว่างโลกนี้กับสวรรค์ ทำให้เราทุกคนกลายเป็นบุตรแห่งสันติภาพและความรักด้วย หากมีใครกล่าวว่า: ‘สิ่งนี้จะเป็นไปได้อย่างไร? เราไม่ได้อยู่ในภาวะสงครามอย่างต่อเนื่องหรือ?</w:t>
      </w:r>
      <w:r w:rsidRPr="001403DA">
        <w:rPr>
          <w:i/>
        </w:rPr>
        <w:t>’</w:t>
      </w:r>
      <w:r w:rsidRPr="001403DA">
        <w:t xml:space="preserve"> ดังที่อัครทูตกล่าวว่า: </w:t>
      </w:r>
      <w:r w:rsidRPr="001403DA">
        <w:rPr>
          <w:i/>
        </w:rPr>
        <w:t xml:space="preserve">‘เพราะการต่อสู้ของเราไม่ใช่กับเนื้อหนังและเลือด แต่กับผู้ปกครอง กับผู้มีอำนาจ กับพลังแห่งโลกมืดนี้ และกับพลังฝ่ายวิญญาณแห่งความชั่วร้ายในสวรรค์’ </w:t>
      </w:r>
      <w:r w:rsidRPr="001403DA">
        <w:t xml:space="preserve">(เอเฟซัส 5:12) ต่อบุคคลเช่นนั้น เราต้องกล่าวว่า คำพูดเหล่านี้ชี้ถึงธรรมชาติและขอบเขตของการต่อสู้ ไม่ใช่ชี้ถึงข้อเท็จจริงว่าเรากำลังทำสงครามอยู่ เพราะท่านเองได้กล่าวไว้ในที่อื่นว่า: </w:t>
      </w:r>
      <w:r w:rsidRPr="001403DA">
        <w:rPr>
          <w:i/>
        </w:rPr>
        <w:t xml:space="preserve">‘เพราะอาวุธในการต่อสู้ของเรา มีฤทธิ์เดชผ่านทางพระเจ้า เพื่อทำลายป้อมปราการ ล้มล้างข้อโต้แย้งและทุกสิ่งสูงส่งที่ยกตัวขึ้นต่อต้านความรู้เกี่ยวกับพระเจ้า และนำความคิดทุกอย่างมาให้เป็นเชลย เพื่อเชื่อฟังพระคริสต์ และพร้อมที่จะลงโทษทุกการไม่เชื่อฟัง’ </w:t>
      </w:r>
      <w:r w:rsidRPr="001403DA">
        <w:t>(2 โครินธ์ 10:4–5). ด้วยจิตวิญญาณเดียวกันนี้ เขาได้ยุติความขัดแย้งอย่างชัดเจน และนำความสันติมาสู่โลก</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8235"/>
      <w:r w:rsidRPr="001403DA">
        <w:t>216. บุคคลต้องฟังคำสอน และเมื่อเชื่อแล้ว ก็ต้องปฏิบัติตามสิ่งที่คำสอนนั้นชักจูง</w:t>
      </w:r>
      <w:bookmarkEnd w:id="1609"/>
      <w:bookmarkEnd w:id="1610"/>
      <w:bookmarkEnd w:id="1611"/>
    </w:p>
    <w:p w14:paraId="3F034725" w14:textId="77777777" w:rsidR="003E2EA8" w:rsidRDefault="003E2EA8" w:rsidP="001403DA">
      <w:pPr>
        <w:ind w:firstLine="720"/>
      </w:pPr>
      <w:r w:rsidRPr="001403DA">
        <w:t xml:space="preserve">216. เราต้องฟังคำสอน และเมื่อเชื่อแล้ว ก็ต้องปฏิบัติตามสิ่งที่คำสอนนั้นให้แรงบันดาลใจ [32:13] บัดนี้ ข้าพเจ้าขอเสนอให้ท่าน ตามหน้าที่ของข้าพเจ้า ด้วยคำสอนที่สั้นและน้อยนิด แต่เป็นสิ่งที่ไม่อาจเลื่อนออกไปได้ เพื่อข้าพเจ้าจะไม่ถูกตัดสินว่าผิดเพราะความเงียบของข้าพเจ้า และท่านจะไม่ถูกพรากจากการเสริมสร้างจิตวิญญาณ เพราะแม้ท่านส่วนใหญ่จะได้รับการเสริมสร้างจิตวิญญาณจากการอ่านคำสอนของบรรดาบิดาศักดิ์สิทธิ์ แต่ท่านก็ยังคงต้องการคำสอนอันถ่อมตนของข้าพเจ้า—ข้าพเจ้ากล้ากล่าวว่าท่านต้องการมันมากกว่าคำสอนก่อนหน้านั้นเสียอีก: เพราะคำสอนก่อนหน้านั้นเป็นเรื่องทั่วไป ส่วนที่นี่ มีสิ่งที่กล่าวถึงซึ่งเกี่ยวข้องโดยตรงกับแต่ละบุคคล สิ่งที่ตักเตือนและแก้ไข </w:t>
      </w:r>
      <w:r w:rsidRPr="001403DA">
        <w:rPr>
          <w:i/>
        </w:rPr>
        <w:t>‘ฉันจะตักเตือนท่าน’</w:t>
      </w:r>
      <w:r w:rsidRPr="001403DA">
        <w:t xml:space="preserve"> พระคัมภีร์กล่าว </w:t>
      </w:r>
      <w:r w:rsidRPr="001403DA">
        <w:rPr>
          <w:i/>
        </w:rPr>
        <w:t xml:space="preserve">‘และนำบาปของท่านมาวางไว้ต่อหน้าท่าน’ </w:t>
      </w:r>
      <w:r w:rsidRPr="001403DA">
        <w:t xml:space="preserve">(สดุดี 49:21) และพระเจ้าตรัสว่า: </w:t>
      </w:r>
      <w:r w:rsidRPr="001403DA">
        <w:rPr>
          <w:i/>
        </w:rPr>
        <w:t xml:space="preserve">‘หากฉันไม่มาและพูดกับพวกเขา พวกเขาก็จะไม่มีบาป แต่บัดนี้พวกเขาไม่มีข้อแก้ตัวสำหรับบาปของตน’ </w:t>
      </w:r>
      <w:r w:rsidRPr="001403DA">
        <w:t xml:space="preserve">(ยอห์น 15:22) ขอให้สิ่งนี้ไม่เกิดขึ้นกับท่านด้วย: </w:t>
      </w:r>
      <w:r w:rsidRPr="001403DA">
        <w:lastRenderedPageBreak/>
        <w:t xml:space="preserve">เพราะข้าพเจ้าพูดกับท่านไม่ใช่ในฐานะผู้ไม่เชื่อฟังและผู้มีความผิด แต่ในฐานะลูกแห่งความเชื่อฟัง ในฐานะลูกที่รัก ในฐานะผู้ร่วมงานและผู้ร่วมต่อสู้ที่มีใจเดียวกัน — ขอให้ท่านมีใจที่ชื่นชมยินดี ขอให้ท่านเจริญรุ่งเรือง, </w:t>
      </w:r>
      <w:r w:rsidRPr="001403DA">
        <w:rPr>
          <w:i/>
        </w:rPr>
        <w:t xml:space="preserve">“เพื่อให้ท่านทั้งหลายบริสุทธิ์และไร้ที่ติในวันของพระคริสต์ เต็มเปี่ยมด้วยผลแห่งความชอบธรรมผ่านทางพระเยซูคริสต์ เพื่อเป็นเกียรติและสรรเสริญแด่พระเจ้า” </w:t>
      </w:r>
      <w:r w:rsidRPr="001403DA">
        <w:t xml:space="preserve">(ฟิลิปปี 1:10–11) และคำพูดของข้าพเจ้ามีไว้สำหรับท่านทั้งหลาย ข้าพเจ้าเชื่อมั่นว่า พระองค์ผู้ซึ่งในอดีตได้ทรงนำน้ำออกมาจากหินเพื่อชนชาติอิสราเอล จะทรงนำถ้อยคำสั้นๆ ออกมาจากใจหินของข้าพเจ้าด้วย ซึ่งเมื่อได้รับการรดน้ำแล้ว เราจะได้ถวายคำขอบคุณแด่พระเจ้า ผู้ทรงเลี้ยงดู ทรงดับความกระหาย และทรงนำทางชีวิตของเราในการเดินทางชั่วคราวนี้ เช่นเดียวกับในถิ่นทุรกันดาร แต่เมื่อเรื่องราวโบราณนี้ผุดขึ้นในใจ ขอให้เราหยุดคิดสักครู่เพื่อพิจารณาว่าสิ่งที่เกิดขึ้นกับผู้ไม่เชื่อฟังในครั้งนั้นเป็นอย่างไร ซึ่งอัครทูตได้กล่าวไว้ว่า: </w:t>
      </w:r>
      <w:r w:rsidRPr="001403DA">
        <w:rPr>
          <w:i/>
        </w:rPr>
        <w:t xml:space="preserve">‘แต่พระเจ้าไม่พอพระทัยในคนส่วนใหญ่ของพวกเขา เพราะพวกเขาถูกทำลายในถิ่นทุรกันดาร สิ่งเหล่านี้เกิดขึ้นเพื่อเป็นตัวอย่างแก่เรา เพื่อเราจะได้ไม่ปรารถนาสิ่งชั่วร้ายเหมือนที่พวกเขาทำ อย่าเป็นผู้บูชาภาพปั้น เช่นเดียวกับบางคนในหมู่พวกเขา; ดังที่เขียนไว้ว่า: ‘ประชาชนนั่งลงกินดื่ม แล้วลุกขึ้นเล่นสนุก’ อย่ากระทำการผิดศีลธรรมทางเพศ เช่นเดียวกับบางคนในหมู่พวกเขา จนมีผู้เสียชีวิตถึงสองหมื่นสามพันคนในหนึ่งวัน อย่าลองพระคริสต์เหมือนที่บางคนในหมู่พวกเขาได้ทำ จนถูกงูทำลาย อย่าบ่นพึมพำเหมือนที่บางคนในหมู่พวกเขาได้ทำ จนถูกผู้ทำลายทำลาย” </w:t>
      </w:r>
      <w:r w:rsidRPr="001403DA">
        <w:t>(1 โครินธ์ 10:5–10) เมื่อคิดถึงเรื่องนี้ พี่น้องทั้งหลาย ขอให้เราหนีจากสาเหตุแห่งความโกรธของพระเจ้า; ขอให้เราหนีจากความปรารถนาชั่วร้าย; ขอให้เราหนีจากการบ่นท้อ; ขอให้เราระวังอย่าได้ทดลองพระคริสต์ – แต่จะทดลองพระองค์ได้อย่างไร? – โดยการตกอยู่ในความคิดที่ไม่เชื่อ และกล่าวว่า: ‘เราจะพอสำหรับความต้องการของเราหรือไม่?’ – ‘เราจะต้านทานการโจมตีของศัตรูได้หรือไม่?’ ‘เราจะทนได้กับสิ่งนี้หรือสิ่งนั้นหรือไม่?’ – ไม่ครับ พี่น้องทั้งหลาย ไม่ครับ นี่คือคำพูดแห่งความไม่เชื่อและความสงสัย ซึ่งไม่ควรมีที่ให้มันอยู่เลย เพราะเมื่อเราเชื่อด้วยความเชื่อที่มั่นคง เราสามารถทนได้ทุกสิ่ง ดังนั้น โนอาห์จึงเชื่อและรอดพ้นจากความพินาศของน้ำท่วม ดังนั้น อับราฮัมจึงกลายเป็นบิดาของหลายชนชาติ; โมเสสจึงข้ามทะเลแดงได้เหมือนเดินบนดินแห้ง; สามหนุ่มและศาสดาดาเนียลจึงรอดพ้นจากอันตราย; และกล่าวโดยสรุป นักบุญทั้งหลายจึงได้รับการพิสูจน์ความบริสุทธิ์ ดังนั้น ด้วยการเชื่อ เราก็จะทนต่อทุกสิ่งได้ และร่วมกับพระคริสต์ เราจะชนะ และเราจะได้รับการพิจารณาว่าสมควรได้รับมงกุฎแห่งความชอบธรรม</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8236"/>
      <w:r w:rsidRPr="001403DA">
        <w:t>217. เมื่อได้รับการปลดปล่อยจากพันธนาการของชีวิตโลกีย์ ชีวิตทางโลก และชีวิตที่เต็มไปด้วยบาปแล้ว อย่าให้เราหันกลับไปสู่สิ่งเหล่านั้นอีก</w:t>
      </w:r>
      <w:bookmarkEnd w:id="1612"/>
      <w:bookmarkEnd w:id="1613"/>
      <w:bookmarkEnd w:id="1614"/>
    </w:p>
    <w:p w14:paraId="430CC050" w14:textId="77777777" w:rsidR="003E2EA8" w:rsidRPr="001403DA" w:rsidRDefault="003E2EA8" w:rsidP="001403DA">
      <w:pPr>
        <w:ind w:firstLine="720"/>
      </w:pPr>
      <w:r w:rsidRPr="001403DA">
        <w:t>217. 1) เมื่อได้หลุดพ้นจากพันธนาการของชีวิตโลกีย์ ชีวิตทางโลก และชีวิตที่เต็มไปด้วยบาปแล้ว อย่าให้เราหันกลับไปสู่สิ่งเหล่านั้นอีก – 2) และอย่าให้ใครคิดจะผสมผสานการรับใช้พระเจ้ากับการเป็นทาสของบาปและกิเลสตัณหา [31, 14]</w:t>
      </w:r>
    </w:p>
    <w:p w14:paraId="5B3A8F08" w14:textId="77777777" w:rsidR="003E2EA8" w:rsidRPr="001403DA" w:rsidRDefault="003E2EA8" w:rsidP="001403DA">
      <w:pPr>
        <w:ind w:firstLine="720"/>
      </w:pPr>
      <w:r w:rsidRPr="001403DA">
        <w:rPr>
          <w:b/>
        </w:rPr>
        <w:t xml:space="preserve">1. </w:t>
      </w:r>
      <w:r w:rsidRPr="001403DA">
        <w:t xml:space="preserve">เมื่อเราทิ้งความเกียจคร้านไปและปลุกความกระตือรือร้นขึ้น อัครสาวกได้กล่าวว่า: </w:t>
      </w:r>
      <w:r w:rsidRPr="001403DA">
        <w:rPr>
          <w:i/>
        </w:rPr>
        <w:t xml:space="preserve">‘พระเจ้าอยู่ใกล้แล้ว อย่ากังวลเรื่องใดๆ แต่ในทุกเรื่อง ให้แจ้งคำขอของท่านต่อพระเจ้าด้วยการอธิษฐานและการวิงวอน พร้อมทั้งการขอบพระคุณ’ </w:t>
      </w:r>
      <w:r w:rsidRPr="001403DA">
        <w:t xml:space="preserve">(ฟิลิปปี 4:5–6) ดังนั้น อย่าให้เราเป็นคนเกียจคร้าน แต่จงรับกำลังและกล้าหาญเพื่อทำงานที่พระเจ้าได้ทรงเรียกเราให้ทำ เพราะพระองค์เองคือผู้ที่ทรงเรียกเราจากชีวิตสามัญของประชาชนมาสู่ชีวิตนักบวช พระองค์เองคือผู้ที่ทรงสวมเสื้อคลุมแห่งความรอดและแต่งกายเราด้วยเครื่องแต่งกายแห่งความชื่นชมยินดี พระองค์เองคือผู้ที่ทรงไถ่เราจากคำสาบานตามกฎหมาย โดยทรงเป็นคำสาบานแทนเรา </w:t>
      </w:r>
      <w:r w:rsidRPr="001403DA">
        <w:rPr>
          <w:i/>
        </w:rPr>
        <w:t xml:space="preserve">‘เพราะพระคริสต์ได้ทรงปลดปล่อยเราให้เป็นอิสระ; ดังนั้น จงยืนหยัดมั่นคง และอย่ากลับไปอยู่ใต้แอกแห่งความเป็นทาสอีก’ </w:t>
      </w:r>
      <w:r w:rsidRPr="001403DA">
        <w:t xml:space="preserve">(กาลาเทีย 5:1). อย่าให้เราเองกลายเป็นทาสโดยสมัครใจของกิเลสตัณหาของเราอีกเลย ทาสที่ได้รับการไถ่ด้วยทองคำ จะไม่ยอมกลับไปเป็นทาสอีก; แต่เมื่อเขาได้หนีห่างจากสถานที่ที่ถูกผูกมัดแล้ว เขาก็ชื่นชมยินดีที่ได้รับการปลดปล่อยจากความกดขี่ของการเป็นทาส; แม้ว่าความเป็นทาสจะไม่ใช่สิ่งชั่วร้ายเป็นพิเศษอีกต่อไปก็ตาม เพราะอัครทูตกล่าวว่า: </w:t>
      </w:r>
      <w:r w:rsidRPr="001403DA">
        <w:rPr>
          <w:i/>
        </w:rPr>
        <w:t xml:space="preserve">‘ท่านถูกเรียกมาขณะที่ยังเป็นทาสอยู่หรือ? อย่าได้กังวล; แต่หากท่านสามารถเป็นอิสระได้ ก็จงใช้ประโยชน์จากความอิสระนั้นให้เต็มที่’ เพราะผู้เป็นทาสที่ได้รับการเรียกในองค์พระผู้เป็นเจ้านั้น เป็นผู้ได้รับอิสรภาพจากองค์พระผู้เป็นเจ้า; เช่นเดียวกัน ผู้ได้รับอิสรภาพที่ได้รับการเรียก ก็เป็นทาสของพระคริสต์’ </w:t>
      </w:r>
      <w:r w:rsidRPr="001403DA">
        <w:t xml:space="preserve">(1 โครินธ์ 7:21–22) และแน่นอนว่า เป็นความจริงที่ผู้ได้รับอิสรภาพแล้ว </w:t>
      </w:r>
      <w:r w:rsidRPr="001403DA">
        <w:lastRenderedPageBreak/>
        <w:t xml:space="preserve">ไม่ควรกลับไปใช้ชีวิตภายใต้แอกแห่งความเป็นทาสอีกครั้ง – ดังนั้น เราที่ได้รับการปลดปล่อยจากบาปแล้ว ควรหลีกเลี่ยงบาปให้ไกลที่สุดเท่าที่จะทำได้ ยิ่งไปกว่านั้นอีกหรือไม่? หรือว่าเราไม่รู้ว่าบาปได้ทำร้ายเราอย่างไร? ไม่ใช่บาปหรือที่ขับไล่เราออกจากสวนเอเดน? ไม่ใช่บาปหรือที่ทำให้เราเป็นมนุษย์ที่ตายได้แทนที่จะเป็นอมตะ? ไม่ใช่บาปหรือที่นำเราเข้าสู่ชีวิตที่เต็มไปด้วยความทุกข์ระทมนี้? ไม่ใช่บาปหรือที่ทำให้ความชั่วร้ายทั้งปวงเกิดขึ้นและยังคงเกิดขึ้นอยู่เสมอ? ดังนั้น ขอให้เราหลีกเลี่ยงมันเหมือนศัตรูที่ร้ายที่สุดของเรา; ขอให้เราเกลียดมันเหมือนสิ่งที่สมควรถูกเกลียดชัง ขอให้เรารักความดีงามมากยิ่งขึ้น เพราะมันทำให้มนุษย์กลายเป็นเทวดา และยิ่งกว่านั้น—กลายเป็นเทพ ตามที่เขียนไว้ว่า: </w:t>
      </w:r>
      <w:r w:rsidRPr="001403DA">
        <w:rPr>
          <w:i/>
        </w:rPr>
        <w:t>‘ข้าพเจ้าได้กล่าวว่า “ท่านทั้งหลายเป็นเทพ และท่านทั้งหลายเป็นบุตรของพระผู้สูงสุด”</w:t>
      </w:r>
      <w:r w:rsidRPr="001403DA">
        <w:t>’ (สดุดี 81:6)</w:t>
      </w:r>
    </w:p>
    <w:p w14:paraId="708E1B2B" w14:textId="77777777" w:rsidR="003E2EA8" w:rsidRDefault="003E2EA8" w:rsidP="001403DA">
      <w:pPr>
        <w:ind w:firstLine="720"/>
      </w:pPr>
      <w:r w:rsidRPr="001403DA">
        <w:rPr>
          <w:b/>
        </w:rPr>
        <w:t xml:space="preserve">2. </w:t>
      </w:r>
      <w:r w:rsidRPr="001403DA">
        <w:t xml:space="preserve">แต่สาระสำคัญของความดีงามคืออะไร? – มันอยู่ที่การหันหลังให้โลกและยึดมั่นในพระเจ้า </w:t>
      </w:r>
      <w:r w:rsidRPr="001403DA">
        <w:rPr>
          <w:i/>
        </w:rPr>
        <w:t xml:space="preserve">“ไม่มีใคร” </w:t>
      </w:r>
      <w:r w:rsidRPr="001403DA">
        <w:t xml:space="preserve">พระเจ้าตรัสว่า </w:t>
      </w:r>
      <w:r w:rsidRPr="001403DA">
        <w:rPr>
          <w:i/>
        </w:rPr>
        <w:t xml:space="preserve">“สามารถรับใช้เจ้านายสององค์ได้… “ท่านไม่อาจรับใช้ทั้งพระเจ้าและมามอนได้” </w:t>
      </w:r>
      <w:r w:rsidRPr="001403DA">
        <w:t xml:space="preserve">(มัทธิว 6:24) เราไม่อาจยึดมั่นในคุณธรรมและบาปไปพร้อมกันได้ เพราะ </w:t>
      </w:r>
      <w:r w:rsidRPr="001403DA">
        <w:rPr>
          <w:i/>
        </w:rPr>
        <w:t>“แสงสว่างกับความมืดจะมีส่วนร่วมกันได้อย่างไร?”</w:t>
      </w:r>
      <w:r w:rsidRPr="001403DA">
        <w:t xml:space="preserve"> (2 โครินธ์ 6:14) นอกจากนี้ คำสั่งสอนของพระคริสต์คือแสงสว่างและความบรรเทา ในขณะที่บาปคือความหนักอึ้งและเป็นภาระ ยิ่งน่าเศร้าใจมากขึ้นเมื่อเราพยายามอย่างหนักที่จะปรับให้สิ่งที่ตรงกันข้ามเข้ากันได้ และคิดว่าสามารถทั้งตามใจความปรารถนาทางเนื้อหนังและมุ่งมั่นในการแสวงหาทางจิตวิญญาณให้สำเร็จได้ แต่ให้เรามองดูตัวเอง: หากเราได้บรรลุถึงความสมบูรณ์ในระดับหนึ่งแล้ว ก็ขอขอบคุณพระเจ้า ผู้ซึ่ง </w:t>
      </w:r>
      <w:r w:rsidRPr="001403DA">
        <w:rPr>
          <w:i/>
        </w:rPr>
        <w:t>‘ทุกของประทานที่ดีและทุกของประทานที่สมบูรณ์’</w:t>
      </w:r>
      <w:r w:rsidRPr="001403DA">
        <w:t xml:space="preserve"> มาจากพระองค์; และดูแลให้คงมั่นคง โดยรักษาตัวด้วยความเกรงกลัวพระเจ้า เพื่อที่เราจะคงอยู่ในนิสัยอันประเสริฐที่สุดโดยไม่เปลี่ยนแปลงและไม่สั่นคลอน; แต่หากไม่เป็นเช่นนั้น และเรายังขาดตกบกพร่องในหลายด้าน ก็ขอให้รีบเร่งและพยายามบรรลุความสมบูรณ์ในขณะที่ยังมีเวลาที่จะลงมือทำ, – โดยได้รับการเสริมกำลังจากความเชื่อ ได้รับแรงบันดาลใจจากความหวัง ถูกผูกพันด้วยความรัก แต่งตัวด้วยความถ่อมตัว ยินดีในความเชื่อฟัง ถูกทดสอบด้วยความอดทน ได้รับการส่องสว่างจากการสารภาพบาป และแสดงพยานผ่านทุกการกระทำของเราว่า เราเป็นนักบวชที่แท้จริง ผู้ฝึกหัดที่จริงใจ และผู้รับใช้ที่ชำนาญของพระเจ้าในพระคริสต์</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8237"/>
      <w:r w:rsidRPr="001403DA">
        <w:t>218. เราต้องฟังพระวจนะของพระเจ้าอย่างตั้งใจ: เพราะจากพระวจนะนั้น ทุกนิสัยทางจิตวิญญาณล้วนเกิดขึ้น</w:t>
      </w:r>
      <w:bookmarkEnd w:id="1615"/>
      <w:bookmarkEnd w:id="1616"/>
      <w:bookmarkEnd w:id="1617"/>
    </w:p>
    <w:p w14:paraId="6E481C8A" w14:textId="77777777" w:rsidR="003E2EA8" w:rsidRPr="001403DA" w:rsidRDefault="003E2EA8" w:rsidP="001403DA">
      <w:pPr>
        <w:ind w:firstLine="720"/>
      </w:pPr>
      <w:r w:rsidRPr="001403DA">
        <w:t>218. 1) เราต้องฟังพระวจนะของพระเจ้าอย่างตั้งใจ เพราะจากพระวจนะนั้น ทุกสภาพจิตวิญญาณล้วนเกิดขึ้น – 2) นี่คือสิ่งที่นักบุญทั้งหลายได้ปฏิบัติ และพวกเขาได้เป็นพยานถึงผลดีที่เกิดจากสิ่งนี้ – 3) ให้เราทำเช่นเดียวกัน โดยระลึกถึงว่าพระเจ้าได้ประทานพรแก่เราอย่างไร [32, 15]</w:t>
      </w:r>
    </w:p>
    <w:p w14:paraId="5F7BDBAF" w14:textId="77777777" w:rsidR="003E2EA8" w:rsidRPr="001403DA" w:rsidRDefault="003E2EA8" w:rsidP="001403DA">
      <w:pPr>
        <w:ind w:firstLine="720"/>
      </w:pPr>
      <w:r w:rsidRPr="001403DA">
        <w:rPr>
          <w:b/>
        </w:rPr>
        <w:t>3.</w:t>
      </w:r>
      <w:r w:rsidRPr="001403DA">
        <w:t xml:space="preserve"> ทุกคนมีทั้งตาและหู แต่ไม่ใช่ทุกคนที่ได้ยินและเห็น; มีเพียงผู้ที่หูสามารถได้ยินและตาสามารถเห็นเท่านั้น นั่นคือเหตุผลที่พระเจ้าตรัสว่า: </w:t>
      </w:r>
      <w:r w:rsidRPr="001403DA">
        <w:rPr>
          <w:i/>
        </w:rPr>
        <w:t xml:space="preserve">‘ผู้ใดมีหูที่จะฟัง ก็ให้ฟัง’ </w:t>
      </w:r>
      <w:r w:rsidRPr="001403DA">
        <w:t xml:space="preserve">(มัทธิว 11:15) ผู้เผยพระวจนะยังกล่าวถึงผู้ที่มีหูหนักด้วยว่า: </w:t>
      </w:r>
      <w:r w:rsidRPr="001403DA">
        <w:rPr>
          <w:i/>
        </w:rPr>
        <w:t xml:space="preserve">‘พระเจ้าได้ประทานจิตวิญญาณแห่งความมึนงง ตาที่ไม่สามารถมองเห็น และหูที่ไม่สามารถได้ยิน’ </w:t>
      </w:r>
      <w:r w:rsidRPr="001403DA">
        <w:t xml:space="preserve">(อิสยาห์ 6:9; โรม 11:8) ดังนั้น ขอให้เราฟังอย่างตั้งใจ—ไม่ใช่เพียงฟังผ่านๆ—สิ่งที่ถูกอ่านให้เราฟัง เพื่อที่เราจะไม่ตกอยู่ภายใต้ภัยคุกคาม แต่เพื่อให้เราสามารถกล่าวได้ว่า: </w:t>
      </w:r>
      <w:r w:rsidRPr="001403DA">
        <w:rPr>
          <w:i/>
        </w:rPr>
        <w:t xml:space="preserve">‘การลงโทษของพระเจ้าทำให้หูของฉันเปิดออก’ </w:t>
      </w:r>
      <w:r w:rsidRPr="001403DA">
        <w:t xml:space="preserve">(อิสยาห์ 50:5) ด้วยเหตุนี้ ผู้ฟังจึงใส่ใจ ถ่อมตัว ได้รับการชำระให้บริสุทธิ์ ได้รับการเปิดตา และชื่นชมยินดี เขาถือว่าสิ่งทั้งปวงในโลกนี้เป็นเพียงเงาและภาพลวงตา เพื่อที่เขาจะได้มาหาพระคริสต์เมื่อได้ยินพระองค์ตรัสกับสาวกของพระองค์ว่า: </w:t>
      </w:r>
      <w:r w:rsidRPr="001403DA">
        <w:rPr>
          <w:i/>
        </w:rPr>
        <w:t xml:space="preserve">‘เราจะไม่ทิ้งท่านไว้เป็นเด็กกำพร้า เราจะกลับมาหาท่าน’ </w:t>
      </w:r>
      <w:r w:rsidRPr="001403DA">
        <w:t xml:space="preserve">(ยอห์น 14:18) และอีกครั้ง: </w:t>
      </w:r>
      <w:r w:rsidRPr="001403DA">
        <w:rPr>
          <w:i/>
        </w:rPr>
        <w:t xml:space="preserve">‘หากท่านทำตามสิ่งที่เราสั่ง ท่านก็เป็นเพื่อนของเรา’ </w:t>
      </w:r>
      <w:r w:rsidRPr="001403DA">
        <w:t xml:space="preserve">(ยอห์น 15:14) และอีกครั้ง: </w:t>
      </w:r>
      <w:r w:rsidRPr="001403DA">
        <w:rPr>
          <w:i/>
        </w:rPr>
        <w:t xml:space="preserve">‘อีกไม่นาน โลกจะไม่ได้เห็นเราอีก แต่ท่านจะเห็นเรา เพราะเราอยู่ และท่านก็จะอยู่ด้วย’ </w:t>
      </w:r>
      <w:r w:rsidRPr="001403DA">
        <w:t xml:space="preserve">(ยอห์น 14:19) และอีกครั้ง: </w:t>
      </w:r>
      <w:r w:rsidRPr="001403DA">
        <w:rPr>
          <w:i/>
        </w:rPr>
        <w:t xml:space="preserve">“ท่านได้อยู่เคียงข้างเราในยามที่เราเผชิญความยากลำบาก; และเราจะประทานให้แก่ท่าน เช่นเดียวกับที่พระบิดาของเราได้ประทานอาณาจักรให้แก่เรา เพื่อท่านจะได้กินและดื่มที่โต๊ะของเราในอาณาจักรของเรา” </w:t>
      </w:r>
      <w:r w:rsidRPr="001403DA">
        <w:t>(ลูกา 22:28–30). เมื่อได้ยินคำพูดเช่นนี้ ผู้ที่รักพระเจ้าจึงพร้อมใจทุกวันที่จะยอมตายเพื่อพระคริสต์ด้วยความเต็มใจ</w:t>
      </w:r>
    </w:p>
    <w:p w14:paraId="2DA7A4AA" w14:textId="77777777" w:rsidR="003E2EA8" w:rsidRPr="001403DA" w:rsidRDefault="003E2EA8" w:rsidP="001403DA">
      <w:pPr>
        <w:ind w:firstLine="720"/>
      </w:pPr>
      <w:r w:rsidRPr="001403DA">
        <w:rPr>
          <w:b/>
        </w:rPr>
        <w:t xml:space="preserve">4. </w:t>
      </w:r>
      <w:r w:rsidRPr="001403DA">
        <w:t xml:space="preserve">ด้วยวิธีนี้เองที่บรรดาผู้ศักดิ์สิทธิ์ทั้งหลายได้ใช้ชีวิต และด้วยความมุ่งมั่นเช่นนี้เองที่พวกเขาได้ประกาศความรักต่อองค์พระผู้เป็นเจ้าอย่างจริงจัง เยเรมีย์กล่าวว่า: </w:t>
      </w:r>
      <w:r w:rsidRPr="001403DA">
        <w:rPr>
          <w:i/>
        </w:rPr>
        <w:t xml:space="preserve">‘ข้าพเจ้าไม่รู้สึกเหนื่อยล้าที่จะติดตามพระองค์ และข้าพเจ้าก็ไม่ปรารถนาชีวิตของมนุษย์’ </w:t>
      </w:r>
      <w:r w:rsidRPr="001403DA">
        <w:t xml:space="preserve">(เยเรมีย์ 17:16) นักบุญเดวิดกล่าวว่า: </w:t>
      </w:r>
      <w:r w:rsidRPr="001403DA">
        <w:rPr>
          <w:i/>
        </w:rPr>
        <w:t>‘ข้าจะตอบแทนพระเจ้าอย่างไร สำหรับทุกสิ่งที่พระองค์ได้ประทานแก่ข้า</w:t>
      </w:r>
      <w:r w:rsidRPr="001403DA">
        <w:t xml:space="preserve">?’ (สดุดี 115:3) อัครทูตกล่าวว่า: </w:t>
      </w:r>
      <w:r w:rsidRPr="001403DA">
        <w:rPr>
          <w:i/>
        </w:rPr>
        <w:t xml:space="preserve">‘เพราะท่านทั้งหลายได้รับพระคุณจากพระคริสต์ ไม่เพียงแต่เพื่อเชื่อในพระองค์ แต่ยังเพื่อทนทุกข์เพื่อพระองค์ด้วย’ </w:t>
      </w:r>
      <w:r w:rsidRPr="001403DA">
        <w:t xml:space="preserve">(ฟิลิปปี 1:29) ในทำนองเดียวกัน ผู้ส่งสารทุกคนต่างชื่นชมยินดี เพราะ </w:t>
      </w:r>
      <w:r w:rsidRPr="001403DA">
        <w:rPr>
          <w:i/>
        </w:rPr>
        <w:lastRenderedPageBreak/>
        <w:t xml:space="preserve">‘พวกเขาได้รับการนับว่าสมควรที่จะทนทุกข์ทรมานเพื่อพระนามของพระเยซูคริสต์’ </w:t>
      </w:r>
      <w:r w:rsidRPr="001403DA">
        <w:t>ดังที่บันทึกไว้ในหนังสือกิจการของผู้ส่งสาร (กิจการ 5:41) โดยสรุปแล้ว นักบุญทุกคนต่างแสดงความรักที่จริงใจต่อพระคริสต์องค์พระผู้เป็นเจ้าผ่านคำกล่าวเช่นนี้</w:t>
      </w:r>
    </w:p>
    <w:p w14:paraId="1364CA4E" w14:textId="77777777" w:rsidR="003E2EA8" w:rsidRDefault="003E2EA8" w:rsidP="001403DA">
      <w:pPr>
        <w:ind w:firstLine="720"/>
      </w:pPr>
      <w:r w:rsidRPr="001403DA">
        <w:rPr>
          <w:b/>
        </w:rPr>
        <w:t xml:space="preserve">5. </w:t>
      </w:r>
      <w:r w:rsidRPr="001403DA">
        <w:t xml:space="preserve">ดังนั้น พี่น้องทั้งหลาย จงฟังอย่างตั้งใจในสิ่งที่กำลังถูกอ่าน และจงรักพระเจ้าผู้เป็นที่รักของเราด้วยใจทั้งหมดของเรา โดยขอบคุณพระองค์เสมอสำหรับทุกพระพรที่พระองค์ได้ประทานแก่เรา — ว่าพระองค์ได้ทรงเลือกเราตั้งแต่ต้นเพื่อความรอดในความบริสุทธิ์แห่งการทรงเรียกของเราในปัจจุบัน — ว่าพระองค์ได้ทรงประทานให้เราได้ปรนนิบัติพระองค์ในความเชื่อออร์โธดอกซ์ — ว่าคำสอนของนักบุญทั้งหลายได้ถูกมอบหมายให้เราเป็นเหมือนงานเลี้ยงอันอุดมสมบูรณ์ ดังนั้น จึงเป็นสิ่งที่สมควรที่เราจะกล่าวด้วยถ้อยคำของอัครทูตว่า: </w:t>
      </w:r>
      <w:r w:rsidRPr="001403DA">
        <w:rPr>
          <w:i/>
        </w:rPr>
        <w:t xml:space="preserve">‘หากพระเจ้าอยู่ฝ่ายเรา ใครจะต่อต้านเราได้? ผู้ที่ไม่ได้ทรงละเว้นพระบุตรของพระองค์เอง แต่ทรงมอบพระองค์ไว้เพื่อเราทุกคน — พระองค์จะไม่ทรงประทานทุกสิ่งแก่เราพร้อมกับพระองค์อย่างฟรีๆ ได้อย่างไร? ใครจะกล่าวหาผู้ที่พระเจ้าทรงเลือกสรร? พระเจ้าทรงเป็นผู้ทรงให้ชอบธรรม; ใครเล่าที่จะกล่าวโทษ? พระเยซูคริสต์ ผู้ที่สิ้นพระชนม์—ยิ่งกว่านั้น ผู้ที่ทรงฟื้นคืนพระชนม์—ผู้ประทับอยู่เบื้องขวาพระหัตถ์ของพระเจ้า และผู้ทรงทูลวิงวอนเพื่อเรา’ </w:t>
      </w:r>
      <w:r w:rsidRPr="001403DA">
        <w:t>(โรม 8:31–34) พระองค์ทรงทูลวิงวอนต่อพระเจ้าพระบิดา ผู้ประทานราชอาณาจักรนิรันดร์แก่เรา</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8238"/>
      <w:r w:rsidRPr="001403DA">
        <w:t>219. ขอให้เราจัดพิธีรำลึกนี้ ไม่เพียงแต่ด้วยรูปธรรม แต่ยังด้วยจิตวิญญาณด้วย; – โดยระลึกไว้ว่าเราเองก็จะต้องจากไป; และ – ให้ได้รับแรงบันดาลใจจากสิ่งนี้เพื่อเตรียมตัวสำหรับการจากไปของเรา</w:t>
      </w:r>
      <w:bookmarkEnd w:id="1618"/>
      <w:bookmarkEnd w:id="1619"/>
      <w:bookmarkEnd w:id="1620"/>
    </w:p>
    <w:p w14:paraId="11A1CA4F" w14:textId="77777777" w:rsidR="003E2EA8" w:rsidRPr="001403DA" w:rsidRDefault="003E2EA8" w:rsidP="001403DA">
      <w:pPr>
        <w:ind w:firstLine="720"/>
      </w:pPr>
      <w:r w:rsidRPr="001403DA">
        <w:t>219. 1) ขอให้เราจัดพิธีรำลึก ไม่เพียงแต่ด้วยร่างกาย แต่ยังด้วยจิตวิญญาณด้วย; – 2) โดยระลึกไว้เสมอว่าเราเองก็จะต้องจากไป; และ – 3) ใช้สิ่งนี้เป็นแรงบันดาลใจเพื่อเตรียมตัวสำหรับการจากไปของเรา [32, 16]</w:t>
      </w:r>
    </w:p>
    <w:p w14:paraId="06DB0056" w14:textId="77777777" w:rsidR="003E2EA8" w:rsidRPr="001403DA" w:rsidRDefault="003E2EA8" w:rsidP="001403DA">
      <w:pPr>
        <w:ind w:firstLine="720"/>
      </w:pPr>
      <w:r w:rsidRPr="001403DA">
        <w:rPr>
          <w:b/>
        </w:rPr>
        <w:t xml:space="preserve">6. </w:t>
      </w:r>
      <w:r w:rsidRPr="001403DA">
        <w:t>เมื่อวานนี้ เราได้ระลึกถึงพระบิดาของเรา และเราได้ทำเช่นนั้นอย่างเหมาะสม; เพราะลูกทางจิตวิญญาณควรให้เกียรติพระบิดาของตน อย่างไรก็ตาม ไม่ควรคิดว่าในเรื่องการระลึกถึงนี้ การจัดพิธีระลึกถึงแล้วหาความสบายทางกายภาพก็เพียงพอแล้ว; แต่ควร หาความสบายทางจิตวิญญาณด้วย ความสบายทางกายภาพ ซึ่งก่อให้เกิดอารมณ์ได้เพียงชั่วขณะ ก็จะหายไป ส่วนความสบายทางจิตวิญญาณนั้น ไม่เคยอิ่มเอมและคงอยู่ตลอดไป หากใครในพวกท่านได้ร้องไห้ หากใครรู้สึกสงสาร หากใครมีใจสลาย ก็ถือว่าท่านได้ทำสำเร็จในการให้เกียรติความทรงจำของพ่อหรือพี่ชายของท่านอย่างดีแล้ว จงระลึกถึงวันวาน เมื่อเรายังมีบิดาอยู่กับเรา พูดคุยและแบ่งปันความคิดกับเรา; แล้วให้เราจินตนาการว่าท่านอยู่ที่ใดในขณะนี้ อยู่ร่วมกับใคร และแบ่งปันความคิดกับใคร – ทั้งท่านและพี่น้องผู้ล่วงลับของเราทุกคน ไม่ใช่สิ่งนี้หรือ – ทั้งสิ่งที่เราครุ่นคิดและสิ่งที่เราได้ยิน – ที่ทำให้จิตวิญญาณเต็มเปี่ยมไปด้วยความปีติยินดีเสมอไป?</w:t>
      </w:r>
    </w:p>
    <w:p w14:paraId="1AA8893C" w14:textId="77777777" w:rsidR="003E2EA8" w:rsidRPr="001403DA" w:rsidRDefault="003E2EA8" w:rsidP="001403DA">
      <w:pPr>
        <w:ind w:firstLine="720"/>
      </w:pPr>
      <w:r w:rsidRPr="001403DA">
        <w:rPr>
          <w:b/>
        </w:rPr>
        <w:t xml:space="preserve">7. </w:t>
      </w:r>
      <w:r w:rsidRPr="001403DA">
        <w:t xml:space="preserve">ดังนั้น ให้เราหันความคิดมาสู่ตัวเราเอง และพิจารณาดูว่า: ในไม่ช้า เราเองก็จะจากไปจากที่นี่ และถูกคนอื่นจดจำไว้ เช่นเดียวกับที่เรากำลังจดจำผู้ล่วงลับของเราอยู่ใช่หรือไม่? จริงอยู่เช่นนั้น นี่คือชะตากรรมของเรา: เราเป็นมนุษย์ที่ตายได้ ซึ่งไม่รู้ว่าวันพรุ่งนี้จะนำอะไรมา เพราะชีวิตของเราคืออะไร? – เหมือนไอที่ปรากฏขึ้นเพียงชั่วขณะแล้วหายไป; เหมือนดอกไม้ฤดูใบไม้ผลิที่บานในยามเช้าแต่เหี่ยวเฉาในยามเย็น </w:t>
      </w:r>
      <w:r w:rsidRPr="001403DA">
        <w:rPr>
          <w:i/>
        </w:rPr>
        <w:t xml:space="preserve">‘มนุษย์เหมือนหญ้า; วันคืนของเขาเหมือนดอกไม้ในทุ่งที่เบ่งบาน’ </w:t>
      </w:r>
      <w:r w:rsidRPr="001403DA">
        <w:t xml:space="preserve">(สดุดี 102:15) </w:t>
      </w:r>
      <w:r w:rsidRPr="001403DA">
        <w:rPr>
          <w:i/>
        </w:rPr>
        <w:t xml:space="preserve">‘มนุษย์เหมือนลมหายใจ; วันคืนของเขาผ่านไปเหมือนเงา’ </w:t>
      </w:r>
      <w:r w:rsidRPr="001403DA">
        <w:t xml:space="preserve">(สดุดี 143:4). </w:t>
      </w:r>
      <w:r w:rsidRPr="001403DA">
        <w:rPr>
          <w:i/>
        </w:rPr>
        <w:t xml:space="preserve">‘เนื้อหนังทั้งสิ้นเหมือนแกลบ และความรุ่งโรจน์ของมนุษย์ทั้งสิ้นเหมือนดอกไม้ในทุ่ง’ </w:t>
      </w:r>
      <w:r w:rsidRPr="001403DA">
        <w:t xml:space="preserve">(อิสยาห์ 40:6); </w:t>
      </w:r>
      <w:r w:rsidRPr="001403DA">
        <w:rPr>
          <w:i/>
        </w:rPr>
        <w:t xml:space="preserve">‘ดวงอาทิตย์ส่องแสงด้วยความร้อนและทำให้หญ้าเหี่ยวแห้ง; ดอกของมันร่วงหล่น และความงามของรูปลักษณ์มันก็สูญสิ้น’ </w:t>
      </w:r>
      <w:r w:rsidRPr="001403DA">
        <w:t>(ยากอบ 1:11). ดังนั้นเราจึงจะเหี่ยวแห้งไป และจากไปจากที่นี่ ดังที่ผู้ศักดิ์สิทธิ์ได้กล่าวไว้ นี่คือคำอุปมาของพวกเขา ที่ได้กล่าวไว้ก่อนหน้านี้</w:t>
      </w:r>
    </w:p>
    <w:p w14:paraId="4EA579CB" w14:textId="77777777" w:rsidR="003E2EA8" w:rsidRDefault="003E2EA8" w:rsidP="001403DA">
      <w:pPr>
        <w:ind w:firstLine="720"/>
      </w:pPr>
      <w:r w:rsidRPr="001403DA">
        <w:rPr>
          <w:b/>
        </w:rPr>
        <w:t xml:space="preserve">8. </w:t>
      </w:r>
      <w:r w:rsidRPr="001403DA">
        <w:rPr>
          <w:i/>
        </w:rPr>
        <w:t xml:space="preserve">“แต่ผู้ใดที่เข้าใจ ก็เป็นสุข ผู้ใดที่แสวงหาพระเจ้า ก็เป็นสุข” </w:t>
      </w:r>
      <w:r w:rsidRPr="001403DA">
        <w:t xml:space="preserve">(สดุดี 13:2). ผู้ใดที่ทุกวันทุ่มเทแรงกายแรงใจในการทำงานและรับใช้ด้วยความเชื่อฟัง—ไม่ชอบโต้แย้ง ไม่บ่นท้อ อ่อนน้อม รวดเร็วในการกระทำ ไม่ประมาทในการรับใช้ มีใจสำนึกผิด และเตรียมตัวอยู่เสมอสำหรับการจากไป—ผู้นั้นย่อมได้รับพร เพราะวันสุดท้ายจะมาถึง มันจะมาถึง และจะไม่ถูกเลื่อนออกไป วันแห่งความตายที่น่าสะพรึงกลัวจะมาถึง; ผู้ส่งสารของกษัตริย์ ซึ่งลงมาจากสวรรค์ ก็จะมาถึงด้วย – และจะกล่าวกับจิตวิญญาณว่า: ‘มาเถิด </w:t>
      </w:r>
      <w:r w:rsidRPr="001403DA">
        <w:lastRenderedPageBreak/>
        <w:t>กษัตริย์และพระเจ้าแห่งทุกสิ่งกำลังเรียกท่าน’ แต่ขอให้เรา ด้วยคำอธิษฐานของพระบิดาของเรา ได้เตรียมตัวพร้อมในชั่วโมงนั้น และจากไปจากที่นี่โดยไม่มีความกลัว เพื่อก้าวเข้าสู่ชีวิตนิรันดร์</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8239"/>
      <w:r w:rsidRPr="001403DA">
        <w:t>220. การสิ้นสุดของช่วงมหาพรตทำให้เราเผชิญหน้ากับวันปัสกาโดยตรง; แต่ชีวิตทั้งชีวิตของเราเองก็เผชิญหน้ากับวันปัสกาโดยตรงเช่นกัน—ไม่ใช่วันปัสกาชั่วคราว แต่เป็นวันปัสกาที่นิรันดร์ ซึ่งดีกว่าอย่างไม่อาจวัดได้</w:t>
      </w:r>
      <w:bookmarkEnd w:id="1621"/>
      <w:bookmarkEnd w:id="1622"/>
      <w:bookmarkEnd w:id="1623"/>
    </w:p>
    <w:p w14:paraId="0283F480" w14:textId="77777777" w:rsidR="003E2EA8" w:rsidRPr="001403DA" w:rsidRDefault="003E2EA8" w:rsidP="001403DA">
      <w:pPr>
        <w:ind w:firstLine="720"/>
      </w:pPr>
      <w:r w:rsidRPr="001403DA">
        <w:t>220. 1) การสิ้นสุดของช่วงมหาพรตทำให้เราเผชิญหน้ากับเทศกาลปัสกา; แต่ชีวิตทั้งชีวิตของเราก็เผชิญหน้ากับเทศกาลปัสกาเช่นกัน—ไม่ใช่เทศกาลปัสกาชั่วคราว แต่เป็นเทศกาลปัสกาอันนิรันดร์ ซึ่งดีกว่าอย่างหาที่เปรียบมิได้ – 2) จงมองดูมัน โดยระลึกถึงสิ่งที่พระเจ้าได้ตรัสไว้เกี่ยวกับมัน และจงได้รับแรงบันดาลใจให้ปฏิบัติความเพียรทางจิตวิญญาณ โดยเลียนแบบนักบุญ – 3) อย่าใส่ใจต่องูเจ้าเล่ห์ ซึ่งพยายามใช้การหลอกลวงเพื่อล่อลวงเราให้ไปสู่สิ่งที่ดึงดูดใจและหวานชื่นต่อเนื้อหนัง [32, 17]</w:t>
      </w:r>
    </w:p>
    <w:p w14:paraId="1B479231" w14:textId="77777777" w:rsidR="003E2EA8" w:rsidRPr="001403DA" w:rsidRDefault="003E2EA8" w:rsidP="001403DA">
      <w:pPr>
        <w:ind w:firstLine="720"/>
      </w:pPr>
      <w:r w:rsidRPr="001403DA">
        <w:rPr>
          <w:b/>
        </w:rPr>
        <w:t xml:space="preserve">1. </w:t>
      </w:r>
      <w:r w:rsidRPr="001403DA">
        <w:t xml:space="preserve">ช่วงเทศกาลมหาพรตกำลังจะสิ้นสุดลง และจิตวิญญาณก็ชื่นชมยินดีเมื่อเทศกาลอีสเตอร์ใกล้เข้ามา ซึ่งเป็นช่วงเวลาแห่งการพักผ่อนและการลิ้มรสผลแห่งความพยายามที่ได้ทุ่มเทมา แต่ทำไมข้าพเจ้าจึงกล่าวคำเหล่านี้? – เพื่อเตือนท่านว่าชีวิตทั้งชีวิตของเราหันไปสู่ปาสชาอันนิรันดร์ และรอคอยการมาถึงของมัน ปาสชาบนโลกนี้ แม้จะยิ่งใหญ่และน่ายกย่อง แต่ตามที่บรรพชนของเราสอนไว้ ก็เป็นเพียงการบ่งชี้ล่วงหน้าถึงปาสชาอันนิรันดร์นั้น ปาสชาบนโลกนี้มีเพียงวันเดียว – แล้วก็ผ่านไป; แต่เทศกาลปัสกาที่ไม่มีวันสิ้นสุดนั้น คือเทศกาลที่โรคภัย ความเศร้าโศก และเสียงถอนหายใจได้หลีกหนีไป ที่นั่นมีแต่ความสุข ความยินดี และความปลอบประโลมนิรันดร์ ที่นั่นมีเสียงของผู้เฉลิมฉลอง ใบหน้าของผู้ที่เปี่ยมด้วยความปีติยินดี และภาพแห่งแสงสว่างนิรันดร์ ที่นั่นมีงานเลี้ยงอันศักดิ์สิทธิ์ของพระคริสต์ โต๊ะที่เต็มไปด้วยพรนิรันดร์ และเครื่องดื่มใหม่ ซึ่งพระคริสต์ตรัสว่า: </w:t>
      </w:r>
      <w:r w:rsidRPr="001403DA">
        <w:rPr>
          <w:i/>
        </w:rPr>
        <w:t xml:space="preserve">‘เราบอกท่านว่า ตั้งแต่วันนี้เป็นต้นไป เราจะไม่ได้ดื่มผลองุ่นนี้อีก จนถึงวันที่เราจะดื่มมันใหม่กับท่านในอาณาจักรของพระบิดาของเรา’ </w:t>
      </w:r>
      <w:r w:rsidRPr="001403DA">
        <w:t>(มัทธิว 26:29).</w:t>
      </w:r>
    </w:p>
    <w:p w14:paraId="23C0246B" w14:textId="77777777" w:rsidR="003E2EA8" w:rsidRPr="001403DA" w:rsidRDefault="003E2EA8" w:rsidP="001403DA">
      <w:pPr>
        <w:ind w:firstLine="720"/>
      </w:pPr>
      <w:r w:rsidRPr="001403DA">
        <w:rPr>
          <w:b/>
        </w:rPr>
        <w:t xml:space="preserve">2. </w:t>
      </w:r>
      <w:r w:rsidRPr="001403DA">
        <w:t xml:space="preserve">ส่วนเกี่ยวกับราชอาณาจักรนี้ เมื่อพระองค์กำลังจะถูกยกขึ้นสู่สวรรค์ พระองค์ได้ตรัสกับสาวกของพระองค์ว่า: </w:t>
      </w:r>
      <w:r w:rsidRPr="001403DA">
        <w:rPr>
          <w:i/>
        </w:rPr>
        <w:t>‘เราไปเตรียมที่ไว้สำหรับท่านทั้งหลาย; และเมื่อเราไปเตรียมที่ไว้สำหรับท่านทั้งหลายแล้ว เราจะกลับมาและนำท่านทั้งหลายมาอยู่กับเรา เพื่อที่ใดที่เราอยู่ ท่านทั้งหลายก็จะได้อยู่ที่นั่นด้วย’ ‘ท่านทั้งหลายรู้ทางไปยังที่ที่ข้าพเจ้าจะไป</w:t>
      </w:r>
      <w:r w:rsidRPr="001403DA">
        <w:t xml:space="preserve">’ (ยอห์น 14:2–4) และในอีกตอนหนึ่ง พระองค์ตรัสอีกว่า: </w:t>
      </w:r>
      <w:r w:rsidRPr="001403DA">
        <w:rPr>
          <w:i/>
        </w:rPr>
        <w:t xml:space="preserve">‘ในวันนั้น ท่านทั้งหลายจะรู้ว่า ข้าพเจ้าอยู่ในพระบิดาของข้าพเจ้า และท่านทั้งหลายอยู่ในข้าพเจ้า และข้าพเจ้าอยู่ในท่านทั้งหลาย’ </w:t>
      </w:r>
      <w:r w:rsidRPr="001403DA">
        <w:t xml:space="preserve">(ยอห์น 14:20) และในอีกตอนหนึ่ง: </w:t>
      </w:r>
      <w:r w:rsidRPr="001403DA">
        <w:rPr>
          <w:i/>
        </w:rPr>
        <w:t xml:space="preserve">‘พระบิดา ข้าพเจ้าปรารถนาให้ผู้ที่พระองค์ได้ประทานแก่ข้าพเจ้าได้อยู่กับข้าพเจ้าในที่ที่ข้าพเจ้าอยู่ เพื่อพวกเขาจะได้เห็นพระสิริของข้าพเจ้า ซึ่งพระองค์ได้ประทานแก่ข้าพเจ้า เพราะพระองค์ได้รักข้าพเจ้าก่อนการสร้างโลก’ </w:t>
      </w:r>
      <w:r w:rsidRPr="001403DA">
        <w:t xml:space="preserve">(ยอห์น 17:24) และเพื่อให้ชัดเจนว่าคำพูดเหล่านี้ไม่ได้กล่าวถึงเพียงแต่ผู้อัครทูตเท่านั้น แต่ยังรวมถึงผู้เชื่อทุกคนด้วย พระองค์จึงตรัสอีกครั้งว่า: </w:t>
      </w:r>
      <w:r w:rsidRPr="001403DA">
        <w:rPr>
          <w:i/>
        </w:rPr>
        <w:t>‘ข้าพเจ้าไม่เพียงอธิษฐานเผื่อพวกเขาเท่านั้น แต่ยังอธิษฐานเผื่อผู้ที่เชื่อในข้าพเจ้าผ่านคำพูดของพวกเขาด้วย เพื่อว่าพวกเขาทุกคนจะเป็นหนึ่งเดียว: เช่นเดียวกับที่พระบิดาทรงสถิตในข้าพเจ้า และข้าพเจ้าสถิตในพระบิดา เพื่อว่าพวกเขาจะเป็นหนึ่งเดียวในเรา’</w:t>
      </w:r>
      <w:r w:rsidRPr="001403DA">
        <w:t xml:space="preserve"> (ยอห์น 17:20–21) มีคำพูดใดที่ให้ความสบายใจยิ่งกว่าคำพูดเหล่านี้? และมีคำพูดใดที่น่าเชื่อถือยิ่งกว่า? มีจิตวิญญาณใดที่คำพูดเหล่านี้ไม่อาจทำให้อ่อนลงได้? มีหัวใจใดที่คำพูดเหล่านี้ไม่อาจทำให้แตกสลายได้? คนเราอาจเรียกหัวใจเช่นนั้นว่าหัวใจหิน แทนที่จะเรียกว่าหัวใจมนุษย์ – เมื่อคิดถึงเรื่องนี้ นักบุญทั้งหลายจึงทนรับทุกสิ่งที่พวกเขาต้องเผชิญด้วยความสงบใจ โดยมองความเศร้าโศกเป็นความสุข ความถูกกักขังเป็นความกว้างขวาง ความทุกข์ทรมานเป็นความปีติยินดี การปฏิบัติธรรมอย่างเคร่งครัดเป็นความปลอบประโลม และความตายเป็นชีวิต แล้วทำไมเราจึงไม่ควร—เมื่อเราพยายามสู่เป้าหมายเดียวกันกับพวกเขา และแสวงหา ของเทศกาลปาสคาเดียวกัน—ที่จะทนรับทุกสิ่งที่ไม่พึงประสงค์ด้วยความกล้าหาญ ไม่ยอมแพ้ต่อน้ำหนักของมัน หรือสูญเสียความหวัง แต่กลับถูกกระตุ้นให้เกิดความกระตือรือร้นที่ร้อนแรงยิ่งขึ้น?</w:t>
      </w:r>
    </w:p>
    <w:p w14:paraId="1D41D359" w14:textId="77777777" w:rsidR="003E2EA8" w:rsidRDefault="003E2EA8" w:rsidP="001403DA">
      <w:pPr>
        <w:ind w:firstLine="720"/>
      </w:pPr>
      <w:r w:rsidRPr="001403DA">
        <w:rPr>
          <w:b/>
        </w:rPr>
        <w:t xml:space="preserve">3. </w:t>
      </w:r>
      <w:r w:rsidRPr="001403DA">
        <w:t xml:space="preserve">ส่วนงูเจ้าเล่ห์นั้น ซึ่งคิดแผนการต่าง ๆ เพื่อต่อต้านเราผ่านความปรารถนาของเรา โดยแปลงตัวเป็นทูตสวรรค์แห่งแสงสว่าง และเปลี่ยนสิ่งต่าง ๆ ให้เป็นสิ่งที่มันไม่ใช่ นำความมืดมาแสดงเป็นแสงสว่าง </w:t>
      </w:r>
      <w:r w:rsidRPr="001403DA">
        <w:lastRenderedPageBreak/>
        <w:t>และความขมขื่นมาแสดงเป็นความหวาน อย่าได้สนใจมันเลย ด้วยวิธีนี้ เขาได้ล่อลวงบรรพบุรุษของเราคนแรก โดยทำให้ตาของพวกเขาหลงใหล และแสดงสิ่งที่ไม่สวยงามให้ดูสวยงาม แล้วผ่านการกระทำของการกิน เขาได้ขับไล่พวกเขาออกจากสวนเอเดน แต่เรา ซึ่งรู้จากประสบการณ์ว่าเขาคือผู้หลอกลวงที่ประจบประแจง จะไม่ยอมให้ตัวเองถูกขับไล่ออกจากสวรรค์แห่งพระบัญญัติ และเมื่อเขาแสดงผลไม้ที่ดูสวยงามให้เราเห็น เราจะไม่ยอมให้ตาของจิตวิญญาณและร่างกายของเราหยุดพักอยู่ที่มัน แต่จะหลีกเลี่ยงการมองมันทุกวิถีทาง เพื่อไม่ให้ถูกหลอกลวง แล้วผลไม้ที่ดูน่าดึงดูดนี้คืออะไร? คือความรักทางเนื้อหนัง ความใคร่ชั่วร้ายที่เป็นรากเหง้าของทุกความปรารถนาอันเป็นพิษ; โดยการหลีกเลี่ยงมัน เราจะได้รับการช่วยให้รอด และได้รับการพิจารณาว่าสมควรที่จะร่วมฉลองปัสกาอันนิรันดร์กับบรรดาผู้ศักดิ์สิทธิ์ทั้งปวง</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8240"/>
      <w:r w:rsidRPr="001403DA">
        <w:t>221. เช่นเดียวกับอาณาจักรพืชที่เบ่งบานและออกผลหลังฤดูหนาว จิตวิญญาณก็เช่นกัน หลังจากผ่านความขาดแคลน ความเศร้าโศก และความยากลำบาก จะเบ่งบานทางจิตวิญญาณและออกผลทางจิตวิญญาณ ซึ่งทำให้พระเจ้าทรงยินดีและได้รับอาหาร</w:t>
      </w:r>
      <w:bookmarkEnd w:id="1624"/>
      <w:bookmarkEnd w:id="1625"/>
      <w:bookmarkEnd w:id="1626"/>
    </w:p>
    <w:p w14:paraId="3C835D73" w14:textId="77777777" w:rsidR="003E2EA8" w:rsidRPr="001403DA" w:rsidRDefault="003E2EA8" w:rsidP="001403DA">
      <w:pPr>
        <w:ind w:firstLine="720"/>
      </w:pPr>
      <w:r w:rsidRPr="001403DA">
        <w:t>221. 1) เช่นเดียวกับอาณาจักรพืชที่เบ่งบานและให้ผลหลังจากฤดูหนาว จิตวิญญาณก็เช่นกัน หลังจากผ่านความขาดแคลน ความเศร้าโศก และความยากลำบาก ก็จะเบ่งบานทางจิตวิญญาณและให้ผลทางจิตวิญญาณ ซึ่งทำให้พระเจ้าทรงยินดีและได้รับเลี้ยงดู – 2) ดังนั้น เราจึงควรทนรับความทุกข์และความยากลำบากทั้งหมดในชีวิตการปฏิบัติธรรมของเรา เพื่อที่เราจะได้ออกผล ทำให้พระเจ้าทรงยินดี และเลี้ยงดูพระองค์ด้วยผลนั้น เพราะไม่มีสิ่งใดที่จะเป็นความสุขยิ่งไปกว่านี้ – 3) และเพื่อยืนยันว่าสิ่งนี้เป็นความจริง พระเจ้าเองได้ยืนยันไว้แล้ว: ดังนั้น เราจะไม่อาจไม่รับความทุกข์ทั้งปวงในชีวิตของเราด้วยความยินดีได้อย่างไร [32, 18]</w:t>
      </w:r>
    </w:p>
    <w:p w14:paraId="16A4E896" w14:textId="77777777" w:rsidR="003E2EA8" w:rsidRPr="001403DA" w:rsidRDefault="003E2EA8" w:rsidP="001403DA">
      <w:pPr>
        <w:ind w:firstLine="720"/>
      </w:pPr>
      <w:r w:rsidRPr="001403DA">
        <w:rPr>
          <w:b/>
        </w:rPr>
        <w:t>4.</w:t>
      </w:r>
      <w:r w:rsidRPr="001403DA">
        <w:t xml:space="preserve"> ฤดูหนาวได้ผ่านพ้นไปแล้ว ฤดูใบไม้ผลิได้มาถึง และเราเห็นการสร้างของพระเจ้าเริ่มมีชีวิตชีวา: พืชพันธุ์กำลังบานสะพรั่ง แผ่นดินถูกปกคลุมด้วยสีเขียว นกกำลังร้องเพลง และทุกสิ่งกำลังได้รับการฟื้นฟู – และเรารู้สึกยินดีในสิ่งนี้ และถวายเกียรติแด่ผู้สร้างผู้ทรงปัญญาสูงสุดแห่งทุกสิ่ง – พระเจ้า, ผู้ซึ่งทุกฤดูร้อนก็สร้างและเปลี่ยนแปลงการสร้างสรรค์ของพระองค์ขึ้นใหม่ จนยืนยันได้อย่างชัดเจนว่า </w:t>
      </w:r>
      <w:r w:rsidRPr="001403DA">
        <w:rPr>
          <w:i/>
        </w:rPr>
        <w:t xml:space="preserve">‘คุณสมบัติที่มองไม่เห็นของพระองค์ คือฤทธิ์อำนาจนิรันดร์และธรรมชาติอันศักดิ์สิทธิ์ของพระองค์ ได้ถูกสังเกตเห็นอย่างชัดเจน ตั้งแต่การสร้างโลกมา ในสิ่งที่ถูกสร้างขึ้น’ </w:t>
      </w:r>
      <w:r w:rsidRPr="001403DA">
        <w:t xml:space="preserve">(โรม 1:20) อย่างไรก็ตาม เราไม่ควรหยุดอยู่เพียงเท่านี้ แต่ควรขยายสายตาทางจิตวิญญาณให้ไกลออกไป และมองเห็นภายในตัวเราเองว่าสิ่งที่เกิดขึ้นในจักรวาลนั้นสะท้อนอยู่ในตัวเรา – อย่างไร? ผ่านการเปรียบเทียบดังต่อไปนี้: เช่นเดียวกับการฟื้นฟูของจักรวาลที่มองเห็นได้นี้ ซึ่งเกิดขึ้นจากฤดูหนาว ที่ดินและทุกสิ่งที่อยู่บนนั้นต้องเผชิญกับผลกระทบอันรุนแรงของหิมะ ฝน และพายุ; จิตวิญญาณก็เช่นเดียวกัน; เพราะหากมันไม่ผ่านฤดูหนาวแห่งความทุกข์ ความขาดแคลน และภัยพิบัติก่อน มันก็จะไม่ออกดอกหรือให้ผล; แต่หากมันทนรับสิ่งเหล่านั้นทั้งหมด มันก็จะให้ผลตามที่คาดหวัง และได้รับพรจากพระเจ้าเป็นการตอบแทน ดังที่เขียนไว้ว่า: </w:t>
      </w:r>
      <w:r w:rsidRPr="001403DA">
        <w:rPr>
          <w:i/>
        </w:rPr>
        <w:t xml:space="preserve">‘ดินที่ดูดซับฝนที่ตกลงมาอย่างอุดมสมบูรณ์ และให้ผลผลิตที่ดีตามที่ได้รับการเพาะปลูก จะได้รับพรจากพระเจ้า’ </w:t>
      </w:r>
      <w:r w:rsidRPr="001403DA">
        <w:t>(ฮีบรู 6:7)</w:t>
      </w:r>
    </w:p>
    <w:p w14:paraId="4F7B73DF" w14:textId="77777777" w:rsidR="003E2EA8" w:rsidRPr="001403DA" w:rsidRDefault="003E2EA8" w:rsidP="001403DA">
      <w:pPr>
        <w:ind w:firstLine="720"/>
      </w:pPr>
      <w:r w:rsidRPr="001403DA">
        <w:rPr>
          <w:b/>
        </w:rPr>
        <w:t xml:space="preserve">5. </w:t>
      </w:r>
      <w:r w:rsidRPr="001403DA">
        <w:t xml:space="preserve">ดังนั้น ขอให้เราทนรับทุกความทุกข์ ทุกความขาดแคลน และทุกการล่อลวง ไม่ว่าจะมองเห็นได้หรือมองไม่เห็น ที่มาโจมตีเราในช่วงฤดูมหาพรตนี้ ซึ่งเรากำลังผ่านอยู่ — ทั้งความหิว ความกระหาย และความทุกข์ยากอื่น ๆ — เพื่อที่เราจะได้พิสูจน์ว่าเราให้ผล และได้รับพระพรจากพระเจ้า; และไม่เพียงเท่านั้น แต่เพื่อให้เราได้เลี้ยงดูและต้อนรับพระเยซูเจ้าด้วย: เพราะเช่นเดียวกับที่เราชื่นชมเมื่อเห็นการสร้างโลกเขียวชอุ่ม บานสะพรั่ง และออกผล พระองค์ก็ทรงชื่นชมเมื่อเห็นจิตวิญญาณของเรา บานสะพรั่งทางจิตวิญญาณและออกผลเช่นกัน – แล้ว ผลเหล่านี้คืออะไร? </w:t>
      </w:r>
      <w:r w:rsidRPr="001403DA">
        <w:rPr>
          <w:i/>
        </w:rPr>
        <w:t xml:space="preserve">‘ความรัก ความสุข ความสันติ ความอดทน ความเมตตา ความดี ความซื่อสัตย์ ความอ่อนโยน ความควบคุมตนเอง’ </w:t>
      </w:r>
      <w:r w:rsidRPr="001403DA">
        <w:t>(กาลาเทีย 5:22–23) นี่คือสิ่งที่พระองค์ทรงเลี้ยงดู และสิ่งที่ทำให้พระองค์ทรงยินดี และผู้ใดที่เลี้ยงดูพระองค์ด้วยวิธีนี้ ก็จะเป็นสุข เพราะเขาเองก็จะได้รับการเลี้ยงดูจากพระองค์ด้วยพรนิรันดร์ ผู้ใดที่ต้อนรับพระองค์ด้วยวิธีนี้ ก็เป็นผู้ที่ได้รับพร เพราะเขาเองก็จะได้รับการต้อนรับจากพระองค์ในอาณาจักรสวรรค์ หากมีผู้ใดต้อนรับกษัตริย์แห่งโลกเข้าสู่บ้านของตน จะมีความยินดีและความสุขมากเพียงใด? – ยิ่งไปกว่านั้น สำหรับผู้ที่ต้อนรับกษัตริย์แห่งกษัตริย์และองค์พระผู้เป็นเจ้าแห่งองค์พระผู้เป็นเจ้าแล้ว จะยิ่งเป็นเช่นนั้นมากเพียงใด?</w:t>
      </w:r>
    </w:p>
    <w:p w14:paraId="4E190063" w14:textId="77777777" w:rsidR="003E2EA8" w:rsidRDefault="003E2EA8" w:rsidP="001403DA">
      <w:pPr>
        <w:ind w:firstLine="720"/>
      </w:pPr>
      <w:r w:rsidRPr="001403DA">
        <w:rPr>
          <w:b/>
        </w:rPr>
        <w:t xml:space="preserve">6. </w:t>
      </w:r>
      <w:r w:rsidRPr="001403DA">
        <w:t xml:space="preserve">และว่าพระองค์ได้รับการต้อนรับอย่างแท้จริงนั้น เห็นได้ชัดจากคำที่พระองค์เองตรัสไว้ว่า: </w:t>
      </w:r>
      <w:r w:rsidRPr="001403DA">
        <w:rPr>
          <w:i/>
        </w:rPr>
        <w:t xml:space="preserve">‘หากใครรักเรา เขาจะรักษาคำของเรา; และพระบิดาของเราจะรักเขา และเราจะมาหาเขา และตั้งบ้านอยู่กับเขา’ </w:t>
      </w:r>
      <w:r w:rsidRPr="001403DA">
        <w:t xml:space="preserve">(ยอห์น 14:23) และอีกครั้ง: </w:t>
      </w:r>
      <w:r w:rsidRPr="001403DA">
        <w:rPr>
          <w:i/>
        </w:rPr>
        <w:lastRenderedPageBreak/>
        <w:t xml:space="preserve">‘ผู้ใดที่มีพระบัญญัติของข้าพเจ้าและรักษาไว้ ผู้นั้นคือผู้ที่รักข้าพเจ้า; และผู้ใดที่รักข้าพเจ้า พระบิดาของข้าพเจ้าจะรักผู้นั้น และข้าพเจ้าจะรักผู้นั้นและเปิดเผยตัวข้าพเจ้าแก่ผู้นั้น’ </w:t>
      </w:r>
      <w:r w:rsidRPr="001403DA">
        <w:t xml:space="preserve">(ยอห์น 14:21). – หากคำสัญญาเหล่านี้เป็นเช่นนั้น ก็อย่าเพียงแต่ทนรับทุกสิ่ง แต่จงทำเช่นนั้นด้วยความยินดี โดยฟังคำที่อัครทูตกล่าวไว้ว่า: </w:t>
      </w:r>
      <w:r w:rsidRPr="001403DA">
        <w:rPr>
          <w:i/>
        </w:rPr>
        <w:t xml:space="preserve">‘บัดนี้ ข้าพเจ้าชื่นชมยินดีในความทุกข์ทรมานของข้าพเจ้าเพื่อท่านทั้งหลาย และในเนื้อหนังของข้าพเจ้า ข้าพเจ้ากำลังเติมเต็มสิ่งที่ขาดอยู่ในความทุกข์ทรมานของพระคริสต์ เพื่อประโยชน์แก่พระกายของพระองค์ ซึ่งคือคริสตจักร’ </w:t>
      </w:r>
      <w:r w:rsidRPr="001403DA">
        <w:t xml:space="preserve">(โคโลสี 1:24); และสิ่งที่นักบุญยากอบกล่าวไว้ว่า: </w:t>
      </w:r>
      <w:r w:rsidRPr="001403DA">
        <w:rPr>
          <w:i/>
        </w:rPr>
        <w:t xml:space="preserve">‘พี่น้องทั้งหลาย จงถือว่านี่เป็นความชื่นชมยินดีอย่างบริสุทธิ์ เมื่อท่านทั้งหลายเผชิญกับการทดลองต่าง ๆ โดยรู้ว่า การทดสอบความเชื่อของท่าน จะก่อให้เกิดความอดทน; และจงให้ความอดทนนั้นเกิดผลเต็มที่ เพื่อท่านทั้งหลายจะได้เป็นผู้ใหญ่และสมบูรณ์ ไม่ขาดสิ่งใดเลย’ </w:t>
      </w:r>
      <w:r w:rsidRPr="001403DA">
        <w:t>(ยากอบ 1:2–4). ท่านเห็นหรือไม่ว่ามีความยินดีในความทดลองและความสุขในความทุกข์? – นักบุญทั้งหลายได้ใช้ชีวิตเช่นนี้; ดังนั้น เราเองก็ควรบังคับตนเองให้ใช้ชีวิตในลักษณะนี้ เพื่อว่าด้วยการพยายามเดินตามรอยเท้าของพวกเขา เราจะได้สืบทอดอาณาจักรสวรรค์ร่วมกับพวกเขา</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8241"/>
      <w:r w:rsidRPr="001403DA">
        <w:t>222. หลังจากที่ได้ระบุถึงคุณธรรมแห่งการถือศีลที่บุคคลนั้นได้ปฏิบัติอย่างโดดเด่นเป็นพิเศษในช่วงเทศกาลมหาพรตแล้ว ท่านได้เพิ่มเติมว่า: ‘จงคงอยู่เช่นนี้ตลอดไป โดยไม่เปลี่ยนแปลงไปตามกาลเวลา’</w:t>
      </w:r>
      <w:bookmarkEnd w:id="1627"/>
      <w:bookmarkEnd w:id="1628"/>
      <w:bookmarkEnd w:id="1629"/>
    </w:p>
    <w:p w14:paraId="71FED7D5" w14:textId="77777777" w:rsidR="003E2EA8" w:rsidRDefault="003E2EA8" w:rsidP="001403DA">
      <w:pPr>
        <w:ind w:firstLine="720"/>
      </w:pPr>
      <w:r w:rsidRPr="001403DA">
        <w:t>222. หลังจากที่ท่านได้ระบุถึงคุณธรรมแห่งการถือศีลอด ซึ่งบางคนมีความเชี่ยวชาญเป็นพิเศษในช่วงเทศกาลมหาพรต ท่านได้เพิ่มเติมว่า: ‘จงคงอยู่เช่นนี้ตลอดไป โดยไม่เปลี่ยนแปลงไปตามกาลเวลา’ [3</w:t>
      </w:r>
      <w:r w:rsidRPr="001403DA">
        <w:rPr>
          <w:i/>
        </w:rPr>
        <w:t xml:space="preserve"> 2, 19] เราได้มาถึงวันสุดท้ายของช่วงเทศกาลมหาพรตแล้ว: เพราะอย่างที่ท่านเห็น ช่วงเวลานี้กำลังจะสิ้นสุดลง บันทึกที่สืบทอดมาตั้งแต่สมัยโบราณยืนยันว่า ในช่วงเวลานี้ บิดาผู้ศักดิ์สิทธิ์ ซึ่งได้ใช้เวลาก่อนเทศกาลมหาพรตสี่สิบวันในทะเลทรายภายในเขตเมืองศักดิ์สิทธิ์เยรูซาเล็ม หลังจากใช้เวลาช่วงเทศกาลมหาพรตในทะเลทราย และบัดนี้กำลังถวายผลแรกแก่พระเจ้าผู้ทรงเมตตาและพระผู้เป็นเจ้า ด้วยคุณธรรมอันสูงส่งที่แต่ละท่านได้แสดงออกอย่างโดดเด่น โดยเฉพาะอย่างยิ่งในการปฏิบัติธรรมแบบอัสเคติกเหล่านี้ ท่านทั้งหลายก็จงถวายสิ่งที่มีค่าและสมควร ตามกำลังของแต่ละคน: ผู้หนึ่งถวาย “ราชินีแห่งคุณธรรมทั้งปวง”—ความรัก; ผู้หนึ่งถวายความถ่อมตนที่ได้รับการส่องสว่างจากพระเจ้า; ผู้หนึ่งถวายความเชื่อฟังแบบพระคริสต์; ผู้หนึ่งถวายความระมัดระวังไม่หยุดยั้งในการสวดภาวนาและร้องเพลงสดุดีระหว่างพิธีเฝ้าระวัง; ผู้หนึ่งถวายความกระตือรือร้นเป็นพิเศษในการทำงานด้วยมือ; และสิ่งต่อไปนี้ก็ไม่ด้อยค่าที่จะได้รับคำชมเชย: การควบคุมความวอกแวก, การยับยั้งการมองที่ไม่เหมาะสม, ความสุภาพเรียบร้อยในท่าทาง, ความระมัดระวังในการตอบคำพูดและในการปฏิสัมพันธ์กัน; ข้าพเจ้าจะไม่กล่าวถึงการควบคุมความหยิ่งยโส การหลีกเลี่ยงการพูดมากเกินไป การกินดื่มอย่างพอประมาณ การหลีกเลี่ยงการนอนมากเกินไป การใส่ใจในบทกวี และสุดท้าย สิ่งที่ควรได้รับการจัดให้เป็นอันดับแรกและสำคัญที่สุด: การตัดขาดเจตจำนงของตนเองอย่างผู้ได้รับพรและเหมือนผู้พลีชีพ ซึ่งเป็นการถวายบูชาที่แท้จริงเพียงหนึ่งเดียว ที่พระเจ้าทรงเรียกร้องจากเราเหนือสิ่งอื่นใด คุณสมบัติแต่ละข้อที่กล่าวมานี้ล้วนเป็นเครื่องบูชาที่ดีและเปี่ยมด้วยความศรัทธา; และข้าพเจ้ากล้ากล่าวว่า ไม่มีผู้ใดในพวกท่านที่จะปรากฏตัวต่อหน้าพระเจ้าด้วยมือเปล่า แต่ทุกคนจะนำการกระทำดีของตนเองมาถวาย ด้วยเหตุนี้ ผ่านความพยายามในการถือศีลปฏิบัติธรรม พวกท่านได้สะสม ‘ทอง เงิน และหินมีค่า’ </w:t>
      </w:r>
      <w:r w:rsidRPr="001403DA">
        <w:t xml:space="preserve">— ซึ่งเป็นการกระทำที่ไม่ถูกเผาทำลายโดยไฟแห่งการทดสอบที่จะมาถึง และไม่ใช่สิ่งที่อัครทูตเปรียบเทียบกับ </w:t>
      </w:r>
      <w:r w:rsidRPr="001403DA">
        <w:rPr>
          <w:i/>
        </w:rPr>
        <w:t>‘ฟาง ไม้ และหญ้าแห้ง’</w:t>
      </w:r>
      <w:r w:rsidRPr="001403DA">
        <w:t xml:space="preserve"> (1 โครินธ์ 3:12) เช่น ความรักต่อบาป การเป็นทาสของกิเลส คำพูดลามก ความคิดไม่บริสุทธิ์ การกินดื่มอย่างลับๆ ความเท็จ ความรักในการทะเลาะวิวาท และสิ่งอื่นๆ ที่มีลักษณะคล้ายคลึงกัน เนื่องจากท่านได้กลายเป็นผู้ครอบครองสมบัติทางจิตวิญญาณเช่นนี้ในช่วงไม่กี่วันของการถือศีลอดนี้แล้ว ขออย่าให้เราปล่อยให้มันสูญเปล่า; ขออย่าให้เรา ยอมแพ้ต่อศัตรูและคู่ต่อสู้ของเรา เพราะความเปลี่ยนแปลงหรือเพราะยุคสมัยที่เปลี่ยนไป ให้ยุคสมัยเปลี่ยนไป และให้วันใหม่รุ่งขึ้น; แต่ในความยอมจำนนต่อพระประสงค์ของพระเจ้า และในความรักต่อพระองค์ จงยืนหยัดมั่นคง หรือหากจำเป็นต้องเปลี่ยนแปลง—ก็ให้เปลี่ยนแปลงเพื่อความดีขึ้นเท่านั้น โดยแทนความสมบูรณ์ที่น้อยด้วยความสมบูรณ์ที่มากขึ้น เปลี่ยนจากประกายไฟเป็นโคมไฟที่ลุกโชน จากดาวเป็นจันทร์ และจากจันทร์เป็นดวงอาทิตย์ แต่อย่าหยุดนิ่ง หรือหันกลับสู่ความสบายของโลก ซึ่งล่องลอยเหมือนความฝัน </w:t>
      </w:r>
      <w:r w:rsidRPr="001403DA">
        <w:lastRenderedPageBreak/>
        <w:t>แต่กลับทำให้คนต้องถูกเผาไหม้ในไฟนิรันดร์ ดังนั้น ข้าพเจ้าจึงขอให้ท่าน ซึ่งจนถึงขณะนี้ยังคงรักษาจิตใจที่เคร่งครัดในพระเจ้าและเปี่ยมด้วยความสุขใจ จงร่วมเฉลิมฉลองเทศกาลไว และให้เราเปิดประตูวัดต้อนรับผู้ที่ต้องการเข้ามา และจัดจัดการประชุมและการสนทนาของเราให้ทุกสิ่งล้วนเป็นเพื่อความรุ่งโรจน์ของพระเจ้า และให้ผู้ที่เห็นท่านสามารถกล่าวได้ว่า พระเจ้าสถิตอยู่ในท่าน เหมือนในพระวิหารของพระองค์เอง ตามคำกล่าวของอัครทูตผู้ศักดิ์สิทธิ์ (1 โครินธ์ 3:16) – ด้วยการกระทำเช่นนี้ เราจะเฉลิมฉลองเทศกาลปาสคาอันศักดิ์สิทธิ์และยิ่งใหญ่ด้วยวิธีที่พระเจ้าพอพระทัย สอดคล้องกับการทรมานของพระคริสต์ และได้รับการส่องสว่างด้วยแสงแห่งการฟื้นคืนชีพ</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8242"/>
      <w:r w:rsidRPr="001403DA">
        <w:t>223. มันทำให้เรานึกถึงเหตุการณ์หนึ่ง ซึ่งเป็นการทดสอบสำหรับทุกคน และทุกคนได้ผ่านพ้นมันมาได้อย่างดี</w:t>
      </w:r>
      <w:bookmarkEnd w:id="1630"/>
      <w:bookmarkEnd w:id="1631"/>
      <w:bookmarkEnd w:id="1632"/>
    </w:p>
    <w:p w14:paraId="76C738A4" w14:textId="77777777" w:rsidR="003E2EA8" w:rsidRPr="001403DA" w:rsidRDefault="003E2EA8" w:rsidP="001403DA">
      <w:pPr>
        <w:ind w:firstLine="720"/>
      </w:pPr>
      <w:r w:rsidRPr="001403DA">
        <w:t>223. 1) มันทำหน้าที่เป็นเครื่องเตือนใจถึงเหตุการณ์หนึ่ง — การทดสอบสำหรับทุกคน — ซึ่งทุกคนได้ผ่านพ้นมาได้อย่างสำเร็จ – 2) มันอธิบายว่าความล่อลวงให้ทำบาปเกิดขึ้นอย่างไร และควรต้านทานบาปอย่างไรให้เหมาะสม: โดยการต้านทานแรงกระตุ้นของเนื้อหนัง และอื่นๆ – 3) เพื่อป้องกันไม่ให้เกิดการล่อลวง บุคคลต้องไม่กลับไปสู่ทางเก่า แม้แต่ในความคิด แต่ต้องปฏิบัติตามกฎเกณฑ์แห่งความประพฤติดีอย่างเคร่งครัด – 4) เหนือสิ่งอื่นใด จงระมัดระวังอย่าออกจากวัด – 5) โดยทั่วไป ให้ทุกสิ่งในหมู่ท่านเป็นไปอย่างมีระเบียบและเป็นไปตามกฎเกณฑ์ – ทำทุกสิ่งเหมือนอยู่ในพระพักตร์พระเจ้า – 6) ช่วงถือศีลได้สิ้นสุดลงแล้ว; ขอให้เราถวายความขอบคุณแด่พระเจ้า; แต่ขอให้เราไม่หยุดพัฒนาตนเอง</w:t>
      </w:r>
    </w:p>
    <w:p w14:paraId="53D4E6D6" w14:textId="77777777" w:rsidR="003E2EA8" w:rsidRPr="001403DA" w:rsidRDefault="003E2EA8" w:rsidP="001403DA">
      <w:pPr>
        <w:ind w:firstLine="720"/>
      </w:pPr>
      <w:r w:rsidRPr="001403DA">
        <w:rPr>
          <w:b/>
        </w:rPr>
        <w:t xml:space="preserve">7. </w:t>
      </w:r>
      <w:r w:rsidRPr="001403DA">
        <w:t xml:space="preserve">พระเจ้าตรัสในพระวรสารว่า: </w:t>
      </w:r>
      <w:r w:rsidRPr="001403DA">
        <w:rPr>
          <w:i/>
        </w:rPr>
        <w:t xml:space="preserve">‘ซีโมน ซีโมน ซาตานได้ขอที่จะร่อนท่านเหมือนข้าวสาลี; แต่ข้าพเจ้าได้อธิษฐานเผื่อท่านแล้ว เพื่อความเชื่อของท่านจะไม่ล้มเหลว’ </w:t>
      </w:r>
      <w:r w:rsidRPr="001403DA">
        <w:t xml:space="preserve">(ลูกา 22:31–32) สิ่งที่คล้ายคลึงกันนี้ได้เกิดขึ้นกับเรา ผู้ถ่อมตน แต่พระเจ้าผู้ทรงเมตตาอย่างไม่มีที่สิ้นสุดไม่ได้ทิ้งให้เราต้องทุกข์ทรมานเกินกว่าที่เราจะรับได้ แต่ </w:t>
      </w:r>
      <w:r w:rsidRPr="001403DA">
        <w:rPr>
          <w:i/>
        </w:rPr>
        <w:t xml:space="preserve">‘ได้จัดเตรียมทางออกไว้พร้อมกับการทดลอง เพื่อว่าเราจะสามารถทนได้’ </w:t>
      </w:r>
      <w:r w:rsidRPr="001403DA">
        <w:t xml:space="preserve">(1 โครินธ์ 10:13) ท่านทั้งหลายรู้ดีว่าข้าพเจ้ากำลังพูดถึงเรื่องอะไร ข้าพเจ้าได้ยอมรับความทุกข์ทรมานของพี่น้องท่านทั้งหลายว่าเป็นสิ่งที่พระเจ้าพอพระทัย เป็นประโยชน์และน่าสรรเสริญ ตามคำพูดของอัครทูต: </w:t>
      </w:r>
      <w:r w:rsidRPr="001403DA">
        <w:rPr>
          <w:i/>
        </w:rPr>
        <w:t xml:space="preserve">‘เพราะสิ่งนี้คืออะไร ที่ท่านทั้งหลายได้รับความทุกข์จากพระเจ้า ตามที่พระองค์ทรงประสงค์? แต่เป็นการตอบสนอง ความโกรธ ความกลัว ความปรารถนา ความกระตือรือร้น และการแก้แค้น; ในทุกสิ่ง ท่านทั้งหลายได้แสดงให้เห็นว่าตนเองไม่มีที่ติในเรื่องนี้’ </w:t>
      </w:r>
      <w:r w:rsidRPr="001403DA">
        <w:t xml:space="preserve">(2 โครินธ์ 7:11). นี่คือท่าทีของท่านที่แท้จริงในความเป็นพี่น้อง ตามที่พระวจนะแห่งความจริงกำหนดไว้ เพราะมีคำกล่าวว่า: </w:t>
      </w:r>
      <w:r w:rsidRPr="001403DA">
        <w:rPr>
          <w:i/>
        </w:rPr>
        <w:t xml:space="preserve">‘หากอวัยวะหนึ่งเจ็บปวด อวัยวะทั้งหมดก็เจ็บปวดไปด้วย; หากอวัยวะหนึ่งได้รับเกียรติ อวัยวะทั้งหมดก็ชื่นชมยินดีไปด้วย’ </w:t>
      </w:r>
      <w:r w:rsidRPr="001403DA">
        <w:t>(1 โครินธ์ 12:26)</w:t>
      </w:r>
    </w:p>
    <w:p w14:paraId="29A871F1" w14:textId="77777777" w:rsidR="003E2EA8" w:rsidRPr="001403DA" w:rsidRDefault="003E2EA8" w:rsidP="001403DA">
      <w:pPr>
        <w:ind w:firstLine="720"/>
      </w:pPr>
      <w:r w:rsidRPr="001403DA">
        <w:rPr>
          <w:b/>
        </w:rPr>
        <w:t xml:space="preserve">8. </w:t>
      </w:r>
      <w:r w:rsidRPr="001403DA">
        <w:t xml:space="preserve">แต่โปรดพิจารณาให้ฉันเห็นว่ามารนั้นขยันและเจ้าเล่ห์เพียงใด; ว่ามัน </w:t>
      </w:r>
      <w:r w:rsidRPr="001403DA">
        <w:rPr>
          <w:i/>
        </w:rPr>
        <w:t xml:space="preserve">‘เหมือนสิงโตคำรามที่เดินวนไปมาเพื่อหาผู้ที่จะกลืนกิน’ </w:t>
      </w:r>
      <w:r w:rsidRPr="001403DA">
        <w:t>(1 เปโตร 5:8) พยายามจับใครสักคนเหมือนเหยื่อ ไม่ว่าจะบางส่วนหรือทั้งหมด เพราะเมื่อมันจับใครนั้นได้บางส่วน มันก็ไม่พอใจกับสิ่งนั้น แต่ยังคงพยายามทำให้สถานการณ์เลวร้ายยิ่งขึ้น จนกระทั่งก่อให้เกิดความตายในบาป – คือ: ก่อนอื่นมันพยายามทำให้เรายอมรับการล่อลวง แล้วจึงทำให้ความชั่วร้ายเกิดขึ้นในใจเรา; และเมื่อได้ทำให้จิตวิญญาณนั้นมลทินและเสื่อมทรามแล้ว เขาก็ล่อลวงให้ก้าวข้ามขอบเขตของธรรมชาติ ทำให้มันบ้าคลั่ง ไร้คำพูด และตาบอด พยายามแสวงหาสิ่งที่ไม่สมควร: สู่ความมืดแทนความสว่าง สู่ความเศร้าแทนความหวาน สู่ความตายแทนชีวิต นี่คือภัยพิบัติที่ผู้ล่อลวงก่อขึ้น – ส่วนเราเอง พี่น้องทั้งหลาย จงรักษาจิตวิญญาณของเราด้วยความระมัดระวังอย่างยิ่งยวด อย่าให้ปีศาจมีที่ว่าง แต่จงขับไล่ความคิดนั้นออกไปทันที หากเราถูกเอาชนะในเรื่องนี้ อย่างน้อยก็อย่าให้ตัวเองถูกทำให้มัวหมองด้วยการเห็นใจ และหากเราล้มเหลวแม้ในเรื่องนี้ ก็อย่าให้ตัวเองค้างอยู่ในสภาพจิตใจนั้นนานเกินไป เพื่อไม่ให้ถูกชักนำเข้าสู่บาป</w:t>
      </w:r>
    </w:p>
    <w:p w14:paraId="3E27E7FE" w14:textId="77777777" w:rsidR="003E2EA8" w:rsidRPr="001403DA" w:rsidRDefault="003E2EA8" w:rsidP="001403DA">
      <w:pPr>
        <w:ind w:firstLine="720"/>
      </w:pPr>
      <w:r w:rsidRPr="001403DA">
        <w:rPr>
          <w:b/>
        </w:rPr>
        <w:t xml:space="preserve">9. </w:t>
      </w:r>
      <w:r w:rsidRPr="001403DA">
        <w:t xml:space="preserve">สิ่งนี้เกิดขึ้นกับเราเพราะความปรารถนาและความทรงจำในอดีต แต่ให้เราหนีจากความปรารถนาเหล่านั้น; ให้เราหนีจากความทรงจำในวัยเยาว์ของเรา: เพราะการเร่ร่อนและพำนักอยู่ในจินตนาการนั้น ไม่ใช่อะไรอื่นนอกจากการกลับใจไปยังอียิปต์ ซึ่งเราต้องป้องกันผ่านจิตใจภายใน; ส่วนสำหรับตัวภายนอก ให้เราทำตามคำสอนของอัครทูตว่า: </w:t>
      </w:r>
      <w:r w:rsidRPr="001403DA">
        <w:rPr>
          <w:i/>
        </w:rPr>
        <w:t xml:space="preserve">‘อย่าให้คำพูดที่เสื่อมทรามออกมาจากปากท่าน แต่ให้พูดแต่คำที่ดีเพื่อสร้างเสริม เพื่อจะมอบพระคุณแก่ผู้ฟัง และอย่าทำให้พระวิญญาณบริสุทธิ์ของพระเจ้าเสียพระทัย </w:t>
      </w:r>
      <w:r w:rsidRPr="001403DA">
        <w:rPr>
          <w:i/>
        </w:rPr>
        <w:lastRenderedPageBreak/>
        <w:t xml:space="preserve">ซึ่งท่านได้รับการประทับตราไว้เพื่อวันแห่งการไถ่บาป’ “จงทิ้งความขมขื่น ความโกรธ ความโกรธเกรี้ยว การวิพากษ์วิจารณ์ และการใส่ร้ายไปเสีย พร้อมทั้งความมุ่งร้ายทั้งปวง จงมีเมตตาต่อกัน มีใจอ่อนโยน และให้อภัยซึ่งกันและกัน เช่นเดียวกับที่พระเจ้าในพระคริสต์ได้ทรงอภัยท่านแล้ว” </w:t>
      </w:r>
      <w:r w:rsidRPr="001403DA">
        <w:t>(เอเฟซัส 4:29–32)</w:t>
      </w:r>
    </w:p>
    <w:p w14:paraId="1BFBD304" w14:textId="77777777" w:rsidR="003E2EA8" w:rsidRPr="001403DA" w:rsidRDefault="003E2EA8" w:rsidP="001403DA">
      <w:pPr>
        <w:ind w:firstLine="720"/>
      </w:pPr>
      <w:r w:rsidRPr="001403DA">
        <w:rPr>
          <w:b/>
        </w:rPr>
        <w:t xml:space="preserve">10. </w:t>
      </w:r>
      <w:r w:rsidRPr="001403DA">
        <w:t>ในเวลาเดียวกัน ให้เราหลีกเลี่ยงการออกจากวัด เพราะนี่เป็นสาเหตุแห่งการตกหล่น น่าเศร้า! พี่น้องของท่านอยู่ในลานวัด ส่วนท่านกลับอยู่ข้างนอกหรือ? พี่น้องของท่านอยู่ในความเงียบสงบ ส่วนท่านกลับอยู่ในคำพูดไร้สาระหรือ? พี่น้องของท่านกำลังพักผ่อนอยู่ ในขณะที่ท่านเดินไปเดินมา จากที่หนึ่งไปยังอีกที่หนึ่ง? จากนั่นจึงเกิดการล่อลวง; จากนั่นจึงเกิดการตกต่ำ สิ่งใดจะเกิดขึ้นกับแกะที่หลงทางจากฝูง? มันไม่กลายเป็นเหยื่อของสัตว์ป่าหรอกหรือ? ผู้ที่หนีจากชุมชนพี่น้องก็เช่นเดียวกัน แต่ขออย่าให้เป็นเช่นนี้ พี่น้องทั้งหลาย; อย่าให้เป็นเช่นนั้นโดยเด็ดขาด</w:t>
      </w:r>
    </w:p>
    <w:p w14:paraId="26DB0ED4" w14:textId="77777777" w:rsidR="003E2EA8" w:rsidRPr="001403DA" w:rsidRDefault="003E2EA8" w:rsidP="001403DA">
      <w:pPr>
        <w:ind w:firstLine="720"/>
      </w:pPr>
      <w:r w:rsidRPr="001403DA">
        <w:rPr>
          <w:b/>
        </w:rPr>
        <w:t xml:space="preserve">11. </w:t>
      </w:r>
      <w:r w:rsidRPr="001403DA">
        <w:t>แต่ให้ทุกสิ่งทุกอย่างในหมู่ท่านกระทำด้วยวิธีที่ถูกต้องและเป็นระเบียบ; ให้ทุกสิ่งทุกอย่างกระทำด้วยความระมัดระวังและรอบคอบ; ทุกสิ่งเหมือนอยู่ในพระพักตร์ของพระเจ้า ผู้ทรงเห็นทั้งการกระทำที่ซ่อนเร้นและที่เปิดเผยของเรา และทุกสิ่งที่เกิดขึ้นทั้งกลางวันและกลางคืน รวมถึงทุกการเคลื่อนไหวของร่างกายและจิตใจของเรา; ดังนั้น เราจึงอย่าก่อให้เกิดความขุ่นเคืองต่อชาวยิว ชาวกรีก หรือคริสตจักรของพระเจ้า – และเรื่องนี้ก็เพียงพอแล้ว</w:t>
      </w:r>
    </w:p>
    <w:p w14:paraId="3CD4B4B5" w14:textId="77777777" w:rsidR="003E2EA8" w:rsidRDefault="003E2EA8" w:rsidP="001403DA">
      <w:pPr>
        <w:ind w:firstLine="720"/>
      </w:pPr>
      <w:r w:rsidRPr="001403DA">
        <w:rPr>
          <w:b/>
        </w:rPr>
        <w:t xml:space="preserve">12. </w:t>
      </w:r>
      <w:r w:rsidRPr="001403DA">
        <w:t xml:space="preserve">เมื่อช่วงเทศกาลมหาพรตกำลังจะสิ้นสุดลงแล้ว ขอให้เราถวายพระเกียรติแด่พระเจ้า ผู้ทรงประทานกำลังให้เราผ่านพ้นช่วงเวลานี้มาได้ และทรงประทานกำลังให้เราปฏิบัติพิธีกรรมทางธรรมตามประเพณีตลอดระยะเวลาดังกล่าว งานได้เสร็จสิ้นแล้ว แต่รางวัลยังคงอยู่; ร่างกายได้รับการชำระให้บริสุทธิ์แล้ว แต่จิตวิญญาณได้รับการเสริมสร้างให้เข้มแข็งขึ้น จงเติบโตให้เข้มแข็งขึ้นและได้รับการชำระให้บริสุทธิ์มากขึ้นเรื่อยๆ และ </w:t>
      </w:r>
      <w:r w:rsidRPr="001403DA">
        <w:rPr>
          <w:i/>
        </w:rPr>
        <w:t xml:space="preserve">‘ขอให้จิตวิญญาณ จิตใจ และร่างกายของท่านทั้งสิ้นได้รับการรักษาให้ปราศจากตำหนิ เมื่อองค์พระเยซูคริสต์เจ้าของเราเสด็จมา’ </w:t>
      </w:r>
      <w:r w:rsidRPr="001403DA">
        <w:t>(1 เธสะโลนิกา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8243"/>
      <w:r w:rsidRPr="001403DA">
        <w:t>224. อย่าให้เราหยุดระลึกถึงการทรมานและการฟื้นคืนพระชนม์ของพระเจ้า เพื่อไม่ให้เราถูกความปรารถนาของเราล่อลวง</w:t>
      </w:r>
      <w:bookmarkEnd w:id="1633"/>
      <w:bookmarkEnd w:id="1634"/>
      <w:bookmarkEnd w:id="1635"/>
    </w:p>
    <w:p w14:paraId="01883B7A" w14:textId="77777777" w:rsidR="003E2EA8" w:rsidRPr="001403DA" w:rsidRDefault="003E2EA8" w:rsidP="001403DA">
      <w:pPr>
        <w:ind w:firstLine="720"/>
      </w:pPr>
      <w:r w:rsidRPr="001403DA">
        <w:t>224. 1) ขอให้เราอย่าหยุดระลึกถึงการทรมานและการฟื้นคืนพระชนม์ของพระเจ้า เพื่อไม่ให้เราถูกความปรารถนาของตัวเราเองล่อลวง – 2) ขณะนี้เป็นฤดูใบไม้ผลิ ซึ่งทำให้ทุกสิ่งที่เป็นทางเนื้อหนังฟื้นคืนชีวิต ดังนั้น ขอให้เราจงระมัดระวังและเคร่งครัดกับร่างกาย – 3) เราได้ทำงานหนักตลอดช่วงเทศกาลมหาพรต; แต่เมื่อเทศกาลมหาพรตสิ้นสุดลงแล้ว การทำงานของเรายังไม่จบ: เราต้องทำงานกับตัวเองตลอดชีวิต – 4) ดังนั้น ขอให้เราทำเช่นนั้น [4, 1]</w:t>
      </w:r>
    </w:p>
    <w:p w14:paraId="625E63E7" w14:textId="77777777" w:rsidR="003E2EA8" w:rsidRPr="001403DA" w:rsidRDefault="003E2EA8" w:rsidP="001403DA">
      <w:pPr>
        <w:ind w:firstLine="720"/>
      </w:pPr>
      <w:r w:rsidRPr="001403DA">
        <w:rPr>
          <w:b/>
        </w:rPr>
        <w:t>13.</w:t>
      </w:r>
      <w:r w:rsidRPr="001403DA">
        <w:t xml:space="preserve"> เมื่อได้รับพระคุณของพระคริสต์เพื่อเฉลิมฉลองเทศกาลปาสคาอันศักดิ์สิทธิ์แล้ว ขอให้เรากลับสู่หน้าที่ของเรา แต่ด้วยวิธีที่แม้ขณะทำงาน เราก็ยังระลึกถึงความทุกข์ทรมานที่ประทานชีวิตของพระผู้ช่วยให้รอดเยซูคริสต์ และการฟื้นคืนพระชนม์อันรุ่งโรจน์ของพระองค์: เพราะเราต้องไม่ยอมให้ความทรงจำเกี่ยวกับสิ่งเหล่านี้เลือนหายไปพร้อมกับการผ่านพ้นของเทศกาลปาสคา แต่ขอให้เราจดจำเสมอถึงความทุกข์ทรมานที่นำความรอดมาของพระเจ้า การตรึงกางเขน การฝังศพ และการฟื้นคืนพระชนม์ของพระองค์ เพื่อว่าด้วยการคิดถึงเรื่องเหล่านี้อยู่เสมอ เราจึงจะไม่ถูกกิเลสครอบงำ แต่หากในเวลาใดก็ตาม ด้วยความไม่ระมัดระวัง ทำให้เราตกอยู่ในความล่อลวง ให้รีบหันไปมองพระเยซูผู้ถูกตรึงกางเขน พระเจ้าแห่งความรุ่งโรจน์ และการรักษาจะส่องประกายมาสู่จิตวิญญาณของเราทันที เช่นเดียวกับชนชาติอิสราเอลโบราณ เมื่อถูกงูพิษกัด ก็หันไปมองงูทองสัมฤทธิ์ และได้รับการรักษาทันที (Num. 21, 11–19). ท่านรู้ดีว่าความคิดชั่วร้ายกัดเหมือนงู ฉีดพิษเข้าสู่จิตวิญญาณ ซึ่งต้องถูกกำจัดออกให้เร็วที่สุดเท่าที่จะทำได้ด้วยความระมัดระวังสูงสุดทันทีที่สิ่งนี้เกิดขึ้น เพื่อไม่ให้การล่าช้าทำให้แผลหายยาก</w:t>
      </w:r>
    </w:p>
    <w:p w14:paraId="5A2B71AE" w14:textId="77777777" w:rsidR="003E2EA8" w:rsidRPr="001403DA" w:rsidRDefault="003E2EA8" w:rsidP="001403DA">
      <w:pPr>
        <w:ind w:firstLine="720"/>
      </w:pPr>
      <w:r w:rsidRPr="001403DA">
        <w:rPr>
          <w:b/>
        </w:rPr>
        <w:t xml:space="preserve">14. </w:t>
      </w:r>
      <w:r w:rsidRPr="001403DA">
        <w:t xml:space="preserve">ท่านเห็นแล้วใช่ไหมว่า ตอนนี้เป็นฤดูใบไม้ผลิแล้ว นี่คือแม่ของเลือด (และเลือดคือแม่ของเนื้อหนัง) </w:t>
      </w:r>
      <w:r w:rsidRPr="001403DA">
        <w:rPr>
          <w:i/>
        </w:rPr>
        <w:t xml:space="preserve">‘เพราะเนื้อหนังปรารถนาต่อต้านพระวิญญาณ และพระวิญญาณก็ต่อต้านเนื้อหนัง’ </w:t>
      </w:r>
      <w:r w:rsidRPr="001403DA">
        <w:t xml:space="preserve">(กาลาเทีย 5:17); ดังนั้น การเสริมสร้างเนื้อหนังจะทำให้พระวิญญาณอ่อนแอลง และการเสริมสร้างพระวิญญาณจะทำให้เนื้อหนังอ่อนแอลง – ดังนั้น เราจึงควรระมัดระวัง และในการบริโภคอาหาร เครื่องดื่ม การนอนหลับ และทุกสิ่งอื่น ๆ </w:t>
      </w:r>
      <w:r w:rsidRPr="001403DA">
        <w:lastRenderedPageBreak/>
        <w:t>ให้รักษาความพอประมาณอย่างเคร่งครัด เพื่อไม่ให้ร่างกายมีอำนาจเหนือจิตวิญญาณ แต่ให้จิตวิญญาณเป็นฝ่ายชนะร่างกาย</w:t>
      </w:r>
    </w:p>
    <w:p w14:paraId="4FB50091" w14:textId="77777777" w:rsidR="003E2EA8" w:rsidRPr="001403DA" w:rsidRDefault="003E2EA8" w:rsidP="001403DA">
      <w:pPr>
        <w:ind w:firstLine="720"/>
      </w:pPr>
      <w:r w:rsidRPr="001403DA">
        <w:rPr>
          <w:b/>
        </w:rPr>
        <w:t xml:space="preserve">15. </w:t>
      </w:r>
      <w:r w:rsidRPr="001403DA">
        <w:t>นักวิ่งในการแข่งขันจะไม่ถูกประกาศเป็นผู้ชนะหลังจากวิ่งเพียงหนึ่งหรือสองช่วงทาง แต่จะได้รับการประกาศเป็นผู้ชนะก็ต่อเมื่อเขาวิ่งครบทั้งเส้นทาง (และเป็นคนที่ถึงเส้นชัยที่กำหนดไว้เป็นคนแรก) เช่นเดียวกันกับเรา: การถือศีลอดหรือเฉลิมฉลองวันเพนเทคอสต์อย่างถูกต้องนั้น ยังไม่ทำให้เราเป็นผู้ชนะ; แต่ข้าพเจ้าขอบอกท่านว่า หากเราไม่ระมัดระวังตลอดชีวิตทั้งชีวิต เราจะไม่สามารถหลุดพ้นจากกับดักของมารได้ และจะไม่ได้รับรางวัลของผู้ชนะ</w:t>
      </w:r>
    </w:p>
    <w:p w14:paraId="6DE3AB24" w14:textId="77777777" w:rsidR="003E2EA8" w:rsidRDefault="003E2EA8" w:rsidP="001403DA">
      <w:pPr>
        <w:ind w:firstLine="720"/>
      </w:pPr>
      <w:r w:rsidRPr="001403DA">
        <w:rPr>
          <w:b/>
        </w:rPr>
        <w:t xml:space="preserve">16. </w:t>
      </w:r>
      <w:r w:rsidRPr="001403DA">
        <w:t xml:space="preserve">แล้วทำไมเราจึงต้องพยายามทำดีซ้ำแล้วซ้ำเล่า เหงื่อไหลซ้ำแล้วซ้ำเล่าเพื่อสะสมคุณธรรม ระงับกามารมณ์ซ้ำแล้วซ้ำเล่า ควบคุมร่างกายซ้ำแล้วซ้ำเล่า และขับไล่ความปรารถนาซ้ำแล้วซ้ำเล่า โดย </w:t>
      </w:r>
      <w:r w:rsidRPr="001403DA">
        <w:rPr>
          <w:i/>
        </w:rPr>
        <w:t>‘แบกความตายของพระเยซูคริสต์ไว้ในร่างกายของเรา’</w:t>
      </w:r>
      <w:r w:rsidRPr="001403DA">
        <w:t xml:space="preserve"> (2 คอ. 4:10), </w:t>
      </w:r>
      <w:r w:rsidRPr="001403DA">
        <w:rPr>
          <w:i/>
        </w:rPr>
        <w:t xml:space="preserve">‘เสมอไป เราแบกคำพิพากษาให้ตายไว้ในร่างกายของเรา’ </w:t>
      </w:r>
      <w:r w:rsidRPr="001403DA">
        <w:t>(2 คอ. 3:7). เพราะแน่นอนว่า เราเองก็จะตายเช่นเดียวกับบิดาและพี่น้องของเรา และจากโลกนี้ไป – ไปยังสถานที่แปลกใหม่ และเห็นสิ่งที่เราไม่เคยเห็นมาก่อน ความคิดนี้น่าสะพรึงกลัว และทำให้ผู้ที่มีสติสัมปชัญญะดีเข้าสู่ภาวะเคลิบเคลิ้ม – ดังนั้น ในขณะที่เรายังคงอยู่ในความกลัวและสั่นสะท้าน ให้เรารักษาสติสัมปชัญญะให้อยู่ในระเบียบอย่างเคร่งครัด และป้องกันตัวเองในทุกทางจากเสียงที่ไร้ประโยชน์ ภาพที่ก่อให้เกิดอันตราย กลิ่นที่มึนเมา และทุกก้าวที่อันตราย โดยอุทิศตัวเราทั้งหมดแด่พระเจ้าผู้ศักดิ์สิทธิ์ เพื่อว่า เมื่อเราทำให้พระองค์พอพระทัยแล้ว เราจะได้เป็นผู้รับมรดกแห่งพรนิรันดร์</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8244"/>
      <w:r w:rsidRPr="001403DA">
        <w:t>225. วันปัสกาได้ผ่านพ้นไปแล้ว และการทรมานของพระผู้เป็นเจ้าก็ได้ผ่านพ้นไปแล้ว; แต่ความสุขของวันปัสกาและการระลึกถึงการทรมานของพระผู้เป็นเจ้าต้องยังคงมีชีวิตอยู่ในใจเรา; เพื่อว่าในขณะที่เรายังมีชีวิตอยู่ เราจะไม่ใช้ชีวิตเพื่อตัวเอง แต่เพื่อพระผู้เป็นเจ้าผู้ได้สิ้นพระชนม์เพื่อเราและฟื้นคืนพระชนม์</w:t>
      </w:r>
      <w:bookmarkEnd w:id="1636"/>
      <w:bookmarkEnd w:id="1637"/>
      <w:bookmarkEnd w:id="1638"/>
    </w:p>
    <w:p w14:paraId="4478DF6A" w14:textId="77777777" w:rsidR="003E2EA8" w:rsidRPr="001403DA" w:rsidRDefault="003E2EA8" w:rsidP="001403DA">
      <w:pPr>
        <w:ind w:firstLine="720"/>
      </w:pPr>
      <w:r w:rsidRPr="001403DA">
        <w:t>225. 1) วันปัสกาได้ผ่านพ้นไปแล้ว และการทรมานของพระเยซูก็ผ่านพ้นไปแล้ว; แต่ความสุขของวันปัสกาและความระลึกถึงการทรมานของพระเยซูต้องยังคงมีชีวิตอยู่ภายในเรา; เพื่อว่าในขณะที่เรายังมีชีวิตอยู่ เราจะไม่ใช้ชีวิตเพื่อตัวเอง แต่เพื่อพระเยซูผู้ได้สิ้นพระชนม์เพื่อเราและฟื้นคืนพระชนม์แล้ว – 2) ดังนั้น แม้หลังเทศกาลปัสกาแล้ว เราต้องคงความมุ่งมั่นในความพยายามทางจิตวิญญาณ โดยไม่หาข้ออ้างใดๆ เพื่อเบี่ยงเบนจากมัน – 3) ท่านตักเตือนพวกเขาว่า ท่านได้บอกแล้วว่าอย่าพบปะกันเป็นการส่วนตัวในที่ลับ แต่บางคนยังคงทำเช่นนั้นอยู่; และท่านให้คำแนะนำว่าควรประพฤติตนอย่างไรเมื่อรวมตัวกันเปิดเผยเพื่อสนทนา และควรประพฤติตนอย่างไรในทุกเวลาอื่น ๆ – 4) พระองค์ทรงกระตุ้นให้พวกเขาจดจำพี่น้องที่ดีที่ได้จากไปแล้ว และให้ปฏิบัติตามแบบอย่างของพวกเขา โดยยกตัวอย่างพี่น้องโดเมเทียน [4, 2]</w:t>
      </w:r>
    </w:p>
    <w:p w14:paraId="6C1FBBE6" w14:textId="77777777" w:rsidR="003E2EA8" w:rsidRPr="001403DA" w:rsidRDefault="003E2EA8" w:rsidP="001403DA">
      <w:pPr>
        <w:ind w:firstLine="720"/>
      </w:pPr>
      <w:r w:rsidRPr="001403DA">
        <w:rPr>
          <w:b/>
        </w:rPr>
        <w:t xml:space="preserve">17. </w:t>
      </w:r>
      <w:r w:rsidRPr="001403DA">
        <w:t xml:space="preserve">วันปัสกาได้ผ่านพ้นไปแล้ว และงานฉลองก็สิ้นสุดลงแล้ว แต่ความสุข—หรือการเฉลิมฉลอง หากท่านต้องการเรียกเช่นนั้น—ยังไม่สิ้นสุดลง เพราะในทางจิตวิญญาณ เราควรมีความยินดีและเฉลิมฉลองอยู่เสมอ ตามคำสอนของอัครสาวกว่า: </w:t>
      </w:r>
      <w:r w:rsidRPr="001403DA">
        <w:rPr>
          <w:i/>
        </w:rPr>
        <w:t xml:space="preserve">‘จงยินดีในองค์พระผู้เป็นเจ้าเสมอ ข้าพเจ้าขอย้ำอีกครั้ง จงยินดี’ </w:t>
      </w:r>
      <w:r w:rsidRPr="001403DA">
        <w:t xml:space="preserve">(ฟิลิปปี 4:4) และสัปดาห์ศักดิ์สิทธิ์ได้ผ่านพ้นไปแล้ว แต่ขอให้ความทรงจำเกี่ยวกับความทุกข์ทรมานของพระคริสต์ผู้เป็นพระผู้ช่วยให้รอดของเรา ยังคงสดใหม่และมีชีวิตชีวาอยู่ภายในเราเสมอ — นั่นคือ ความทรงจำว่าองค์พระผู้เป็นเจ้าผู้ทรงพระสิริได้ถูกตรึงกางเขนเพื่อเรา ถูกฝัง และฟื้นคืนพระชนม์ในวันที่สาม นำเราขึ้นพร้อมกับพระองค์ และประทานชีวิตให้เราพร้อมกับพระองค์ </w:t>
      </w:r>
      <w:r w:rsidRPr="001403DA">
        <w:rPr>
          <w:i/>
        </w:rPr>
        <w:t xml:space="preserve">‘เพื่อให้เราผู้ยังมีชีวิตอยู่ ไม่ใช้ชีวิตเพื่อตัวเองอีกต่อไป แต่เพื่อพระองค์ผู้ได้สิ้นพระชนม์เพื่อเราและฟื้นคืนพระชนม์’ </w:t>
      </w:r>
      <w:r w:rsidRPr="001403DA">
        <w:t xml:space="preserve">(2 โครินธ์ 5:15) เพื่อที่เราจะได้กล่าวด้วยความกล้าหาญตามคำของอัครทูตว่า: </w:t>
      </w:r>
      <w:r w:rsidRPr="001403DA">
        <w:rPr>
          <w:i/>
        </w:rPr>
        <w:t xml:space="preserve">‘‘ฉันไม่就活อยู่ด้วยตัวเองอีกต่อไป แต่พระคริสต์就活อยู่ในฉัน และชีวิตที่ฉัน就活อยู่ในเนื้อหนังนี้ ฉัน就活ด้วยความเชื่อในพระบุตรของพระเจ้า ผู้ที่รักฉันและมอบตัวพระองค์เองเพื่อฉัน’ </w:t>
      </w:r>
      <w:r w:rsidRPr="001403DA">
        <w:t>(กาลาเทีย 2:20–21) และนี่คือข้อสรุปที่ควรได้รับจากพิธีศีลศักดิ์สิทธิ์นี้: เราควรตายต่อโลกและ就活เพื่อพระเจ้าองค์เดียว</w:t>
      </w:r>
    </w:p>
    <w:p w14:paraId="187850F5" w14:textId="77777777" w:rsidR="003E2EA8" w:rsidRPr="001403DA" w:rsidRDefault="003E2EA8" w:rsidP="001403DA">
      <w:pPr>
        <w:ind w:firstLine="720"/>
      </w:pPr>
      <w:r w:rsidRPr="001403DA">
        <w:rPr>
          <w:b/>
        </w:rPr>
        <w:t xml:space="preserve">18. </w:t>
      </w:r>
      <w:r w:rsidRPr="001403DA">
        <w:t xml:space="preserve">ดังนั้น แม้หลังเทศกาลปัสกาแล้ว เราต้องยังคงมีสติและระมัดระวัง อธิษฐานและกลับใจ ร้องไห้และได้รับการส่องสว่าง ถือเอาความตายของพระเยซูคริสต์ไว้ในร่างกายของเราเสมอ ตายทุกวันด้วยความสมัครใจ และแยกตัวออกจากร่างกายในความคิดอยู่เสมอ โดยหันไปหาพระเจ้า ด้วยการหันหลังให้กับความปรารถนาของเนื้อหนัง – </w:t>
      </w:r>
      <w:r w:rsidRPr="001403DA">
        <w:lastRenderedPageBreak/>
        <w:t xml:space="preserve">อย่ากล่าวว่า: ‘ตอนนี้ไม่ใช่ช่วงมหาพรตแล้ว’; สำหรับผู้มีจิตใจสำนึกผิด ช่วงมหาพรตนั้นอยู่เสมอ อย่าพูดว่า: ‘ฉันได้พยายามมานานแล้ว และฉันต้องการพักผ่อน’: ไม่มีความพักผ่อนใดบนโลกนี้ อย่าพูดว่า: ‘ฉันเชี่ยวชาญในความดี และฉันไม่กลัว’: ความกลัวต่อการเปลี่ยนแปลงและการตกต่ำต้องไม่เคยหายไป เพราะซาตานได้โยนผู้ที่เชี่ยวชาญในความดีหลายคนลงสู่หลุมแห่งบาปในพริบตา; ดังนั้น </w:t>
      </w:r>
      <w:r w:rsidRPr="001403DA">
        <w:rPr>
          <w:i/>
        </w:rPr>
        <w:t xml:space="preserve">‘ผู้ใดคิดว่าตนยืนอยู่ ก็จงระวังอย่าให้ล้ม’ </w:t>
      </w:r>
      <w:r w:rsidRPr="001403DA">
        <w:t>(1 โครินธ์ 10:12), และผู้ใดคิดว่าตนได้รับการคุ้มครองอย่างดี ก็จงระวังอย่าให้ถูกทิ้งไว้โดยไม่มีสิ่งคุ้มครองใดๆ เลย ดังนั้น ขอให้เราอยู่เสมอในภาวะระมัดระวังและตื่นตัว ควบคุมตนเองอย่างเคร่งครัดทั้งในการนอน การกิน การดื่ม และทุกสิ่งอื่น ๆ เพื่อให้ร่างกายอยู่เสมอภายใต้การควบคุม และการเชื่อฟัง มิฉะนั้น มันอาจเหมือนลูกม้าหนุ่มที่ยกตัวขึ้นและผลักเราลงสู่กระแสน้ำแห่งบาป</w:t>
      </w:r>
    </w:p>
    <w:p w14:paraId="5AC677C8" w14:textId="77777777" w:rsidR="003E2EA8" w:rsidRPr="001403DA" w:rsidRDefault="003E2EA8" w:rsidP="001403DA">
      <w:pPr>
        <w:ind w:firstLine="720"/>
      </w:pPr>
      <w:r w:rsidRPr="001403DA">
        <w:rPr>
          <w:b/>
        </w:rPr>
        <w:t xml:space="preserve">19. </w:t>
      </w:r>
      <w:r w:rsidRPr="001403DA">
        <w:t xml:space="preserve">ในคำเทศนาเมื่อเร็วๆ นี้ ข้าพเจ้าได้เตือนท่านไม่ให้แยกตัวหรืออยู่คนเดียวในสถานที่ลับตา แต่บางคนในท่านกลับไปที่นั่นอีก </w:t>
      </w:r>
      <w:r w:rsidRPr="001403DA">
        <w:rPr>
          <w:i/>
        </w:rPr>
        <w:t xml:space="preserve">‘ท่านต้องการอะไร? ข้าพเจ้าจะมาหาท่านด้วยไม้เท้า หรือด้วยความรักและจิตวิญญาณแห่งความอ่อนโยน?’ </w:t>
      </w:r>
      <w:r w:rsidRPr="001403DA">
        <w:t xml:space="preserve">(1 โครินธ์ 4:21) ข้าพเจ้าได้พูดกับท่านด้วยทุกวิถีทางที่เป็นไปได้ แต่ท่านก็ยังไม่ฟัง; ท่านได้เห็นด้วยตาตนเองว่าพี่น้องของท่านต้องรับการลงโทษเพราะเรื่องนี้ แต่ท่านก็ยังไม่ยับยั้งตนเอง จงระวังให้ดี อย่าให้ใครตกอยู่ในบาปประเภทเดียวกัน คำเตือนเหล่านี้ไม่ได้กล่าวขึ้นโดยเปล่าประโยชน์ และไม่ได้กล่าวขึ้นทุกที่ </w:t>
      </w:r>
      <w:r w:rsidRPr="001403DA">
        <w:rPr>
          <w:i/>
        </w:rPr>
        <w:t xml:space="preserve">‘เพราะพระเจ้าไม่ใช่พระเจ้าแห่งความวุ่นวาย แต่เป็นพระเจ้าแห่งสันติภาพ’ </w:t>
      </w:r>
      <w:r w:rsidRPr="001403DA">
        <w:t xml:space="preserve">(1 โครินธ์ 14:33) </w:t>
      </w:r>
      <w:r w:rsidRPr="001403DA">
        <w:rPr>
          <w:i/>
        </w:rPr>
        <w:t xml:space="preserve">‘ให้ทุกสิ่งกระทำด้วยความเรียบร้อยและเป็นระเบียบ’ </w:t>
      </w:r>
      <w:r w:rsidRPr="001403DA">
        <w:t xml:space="preserve">(1 โครินธ์ 14:40) เพื่อว่าในทุกสิ่ง พระเจ้าจะได้รับการถวายเกียรติผ่านทางเรา พี่น้องที่มาจากที่ต่าง ๆ จงระมัดระวังตัวท่านเองว่าท่านนั่งอยู่ที่ใดและอย่างไร และประพฤติตนอย่างไร — ไม่ใช่เหมือนว่าท่านมีสิทธิ์ทำตามใจชอบ แต่เหมือนผู้ที่ถูกผูกมัดโดยพระวิญญาณ; ไม่ใช่เหมือนว่าไม่มีใครสังเกตเห็น แต่เหมือนว่าถูกพระเจ้าสังเกตเห็น ผู้ที่เห็นทุกการเคลื่อนไหวและทุกการกระทำของท่าน; อย่าเดินไปเดินมาอย่างถูกผลักดันไปมา แต่จงเป็นเหมือนผู้ที่พักผ่อนในระหว่างการเดินทาง; จงใส่ใจในงานของท่าน ในการอธิษฐาน และในการร้องเพลงสดุดี; อย่าเก็บสะสมสิ่งใดไว้สำหรับตนเองที่นี่ด้วยความโลภในเงิน แต่จงพอใจกับสิ่งที่ท่านมีอยู่ เพราะพระเจ้าเองได้ตรัสว่า: </w:t>
      </w:r>
      <w:r w:rsidRPr="001403DA">
        <w:rPr>
          <w:i/>
        </w:rPr>
        <w:t xml:space="preserve">‘เราจะไม่ทิ้งท่านไป และจะไม่ดูหมิ่นท่าน’ </w:t>
      </w:r>
      <w:r w:rsidRPr="001403DA">
        <w:t xml:space="preserve">(โยชูวา 1:5); เพื่อให้เราทุกคนสามารถกล่าวด้วยความมั่นใจว่า: </w:t>
      </w:r>
      <w:r w:rsidRPr="001403DA">
        <w:rPr>
          <w:i/>
        </w:rPr>
        <w:t xml:space="preserve">‘พระเจ้าเป็นผู้ช่วยข้าพเจ้า ข้าพเจ้าจะไม่กลัวสิ่งที่มนุษย์อาจทำกับข้าพเจ้า’ </w:t>
      </w:r>
      <w:r w:rsidRPr="001403DA">
        <w:t>(สดุดี 117:6)</w:t>
      </w:r>
    </w:p>
    <w:p w14:paraId="0AEE1704" w14:textId="77777777" w:rsidR="003E2EA8" w:rsidRDefault="003E2EA8" w:rsidP="001403DA">
      <w:pPr>
        <w:ind w:firstLine="720"/>
      </w:pPr>
      <w:r w:rsidRPr="001403DA">
        <w:rPr>
          <w:b/>
        </w:rPr>
        <w:t xml:space="preserve">20. </w:t>
      </w:r>
      <w:r w:rsidRPr="001403DA">
        <w:t xml:space="preserve">จงระลึกถึงพี่น้องของท่าน </w:t>
      </w:r>
      <w:r w:rsidRPr="001403DA">
        <w:rPr>
          <w:i/>
        </w:rPr>
        <w:t xml:space="preserve">‘โดยมองไปยังจุดสิ้นสุดของการเดินทางของพวกเขา จงเลียนแบบความเชื่อของพวกเขา’ </w:t>
      </w:r>
      <w:r w:rsidRPr="001403DA">
        <w:t xml:space="preserve">(ฮีบรู 13:7) นั่นคือท่านโดเมเทียนผู้ได้รับพร ซึ่งเราได้สรรเสริญไว้แล้ว และความทรงจำของท่านอยู่กับบรรดาผู้ศักดิ์สิทธิ์ ท่านได้จ่ายราคาเท่าใด? ท่านได้ดำเนินชีวิตอย่างไร? – ด้วยความพยายามและกิจการใด เขาจึงได้รับมรดกนิรันดร์? เขาเป็นชายผู้ยากจนและถ่อมตนในเนื้อหนัง; แต่เนื่องจากเขาเลือกความดีและรักพระเจ้า พระเจ้าจึงทรงยกย่องเขา ตามพระวจนะในพระคัมภีร์: </w:t>
      </w:r>
      <w:r w:rsidRPr="001403DA">
        <w:rPr>
          <w:i/>
        </w:rPr>
        <w:t>‘เราจะยกย่องผู้ที่ยกย่องเรา แต่ผู้ที่ดูหมิ่นเราจะได้รับความอับอาย’</w:t>
      </w:r>
      <w:r w:rsidRPr="001403DA">
        <w:t xml:space="preserve"> (1 ซามูเอล 2:30) เราควรชื่นชมยินดีและมีความสุขสำหรับพี่น้องเช่นนี้ แต่สิ่งนี้จะมีประโยชน์อะไร หากเราไม่ร่วมมีส่วนด้วยตนเอง? เมื่อเราได้ร่วมส่วนตามความสามารถของเราแล้ว เราจะได้ร่วมในส่วนแบ่งของนักบุญทั้งหลาย ในพระเยซูคริสต์ พระเจ้าของเรา</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8245"/>
      <w:r w:rsidRPr="001403DA">
        <w:t>226. เมื่อเราอยู่ในโลกนี้ ขอให้เราประพฤติตนในลักษณะที่ทำให้ผู้ที่กระตือรือร้นจะใส่ร้ายวิถีชีวิตของเราต้องเงียบไป</w:t>
      </w:r>
      <w:bookmarkEnd w:id="1639"/>
      <w:bookmarkEnd w:id="1640"/>
      <w:bookmarkEnd w:id="1641"/>
    </w:p>
    <w:p w14:paraId="3DE780D5" w14:textId="77777777" w:rsidR="003E2EA8" w:rsidRPr="001403DA" w:rsidRDefault="003E2EA8" w:rsidP="001403DA">
      <w:pPr>
        <w:ind w:firstLine="720"/>
      </w:pPr>
      <w:r w:rsidRPr="001403DA">
        <w:t>226. 1) เมื่อเราอยู่ในโลกนี้ ให้เราประพฤติตนในลักษณะที่ทำให้ผู้ที่กระตือรือร้นจะใส่ร้ายวิถีชีวิตของเราต้องเงียบไป – 2) ให้แรงบันดาลใจของเราในเรื่องนี้คือความรักต่อองค์พระผู้เป็นเจ้า ซึ่งเป็นแรงบันดาลใจให้บรรดาผู้ศักดิ์สิทธิ์ทั้งหลาย – 3) หากบางครั้งเราหลงตามกิเลสตัณหา ก็เป็นเพราะความรักต่อองค์พระผู้เป็นเจ้าของเราที่เริ่มจืดจาง ดังนั้นเราจึงต้องฟื้นฟูและเสริมสร้างความรักนั้นให้เข้มแข็งขึ้น [4, 3]</w:t>
      </w:r>
    </w:p>
    <w:p w14:paraId="75464451" w14:textId="77777777" w:rsidR="003E2EA8" w:rsidRPr="001403DA" w:rsidRDefault="003E2EA8" w:rsidP="001403DA">
      <w:pPr>
        <w:ind w:firstLine="720"/>
      </w:pPr>
      <w:r w:rsidRPr="001403DA">
        <w:rPr>
          <w:b/>
        </w:rPr>
        <w:t xml:space="preserve">21. </w:t>
      </w:r>
      <w:r w:rsidRPr="001403DA">
        <w:t>เราผู้ถ่อมตัว ยินดีด้วยความสุขเมื่อเห็นท่านมาที่นี่ทุกปี และเราเฉลิมฉลองการมาถึงของท่านราวกับเป็นวันปัสกาครั้งที่สอง แต่เช่นเดียวกับที่ท่านนำของขวัญทางโลกมาให้เรา — แต่ละคนตามสิ่งที่มือท่านได้พบ — ดังนั้น เราจึงจะถวายของขวัญทางจิตวิญญาณให้ท่านด้วย ราวกับเป็นการแลกเปลี่ยน – ดังนั้น ข้าพเจ้าจึงวิงวอนท่านในพระนามของพระเยซูคริสต์องค์พระผู้เป็นเจ้าของเรา: จงดำเนินชีวิตอย่างสมกับการเรียกให้เป็นนักบวช สมกับความเชื่อที่เรายืนยัน และสมกับการถูกข่มเหงที่เราได้ทนทุกข์เพื่อองค์พระผู้เป็นเจ้า, ‘เพื่อให้</w:t>
      </w:r>
      <w:r w:rsidRPr="001403DA">
        <w:rPr>
          <w:i/>
        </w:rPr>
        <w:t>การประพฤติปฏิบัติของท่าน</w:t>
      </w:r>
      <w:r w:rsidRPr="001403DA">
        <w:t>ในโลกนี้เป็นไปอย่างดี</w:t>
      </w:r>
      <w:r w:rsidRPr="001403DA">
        <w:rPr>
          <w:i/>
        </w:rPr>
        <w:t xml:space="preserve">’ </w:t>
      </w:r>
      <w:r w:rsidRPr="001403DA">
        <w:rPr>
          <w:i/>
        </w:rPr>
        <w:lastRenderedPageBreak/>
        <w:t xml:space="preserve">เพื่อว่า ‘ผู้ที่กล่าวร้ายท่านว่าเป็นผู้ทำชั่ว’ </w:t>
      </w:r>
      <w:r w:rsidRPr="001403DA">
        <w:t xml:space="preserve">จะได้รับความอับอายเมื่อเห็นการประพฤติปฏิบัติที่ดีของท่าน (1 เปโตร 2:12) ขอให้เราพยายาม ทั้งเพื่อประโยชน์ของเราเอง และเพื่อประโยชน์ของผู้ที่ต่อต้านความจริง เพื่อแสดงชีวิตของเราอย่างเป็นระเบียบและมั่นคง รักษาความประพฤติดีในการปฏิสัมพันธ์กัน และดำเนินความพยายามที่ดีตามหลักการที่ถูกต้อง ไม่ว่าเราจะรวมตัวกันในโบสถ์หรือไม่ ขอให้เราปฏิบัติตามกฎของอัครทูต </w:t>
      </w:r>
      <w:r w:rsidRPr="001403DA">
        <w:rPr>
          <w:i/>
        </w:rPr>
        <w:t xml:space="preserve">‘แต่ละคนในพวกท่าน’ </w:t>
      </w:r>
      <w:r w:rsidRPr="001403DA">
        <w:t xml:space="preserve">อัครทูตกล่าว </w:t>
      </w:r>
      <w:r w:rsidRPr="001403DA">
        <w:rPr>
          <w:i/>
        </w:rPr>
        <w:t xml:space="preserve">‘ให้มีบทเพลงสดุดี มีคำสอน มีภาษา… แต่ทุกสิ่งจงกระทำเพื่อความเจริญงอกงาม’ </w:t>
      </w:r>
      <w:r w:rsidRPr="001403DA">
        <w:t>(1 โครินธ์ 14:26); หรือหากเราต้องไปที่ใดด้วยความจำเป็น ให้เดินด้วยความเคารพ เพื่อที่พระคุณบางอย่างจะส่องประกายบนใบหน้าของเรา เพื่อการเสริมสร้างจิตวิญญาณของผู้ที่เห็นเรา; หรือหากเราต้องสนทนากับผู้หญิง ให้พูดกับเธอด้วยความใส่ใจอย่างเต็มที่ และเบือนสายตาอย่างสุภาพ เพื่อไม่ให้หัวใจของเราได้รับหนามและลูกศร</w:t>
      </w:r>
    </w:p>
    <w:p w14:paraId="23B7C892" w14:textId="77777777" w:rsidR="003E2EA8" w:rsidRPr="001403DA" w:rsidRDefault="003E2EA8" w:rsidP="001403DA">
      <w:pPr>
        <w:ind w:firstLine="720"/>
      </w:pPr>
      <w:r w:rsidRPr="001403DA">
        <w:rPr>
          <w:b/>
        </w:rPr>
        <w:t xml:space="preserve">22. </w:t>
      </w:r>
      <w:r w:rsidRPr="001403DA">
        <w:t xml:space="preserve">กล่าวโดยสรุป </w:t>
      </w:r>
      <w:r w:rsidRPr="001403DA">
        <w:rPr>
          <w:i/>
        </w:rPr>
        <w:t>‘ทุกสิ่ง</w:t>
      </w:r>
      <w:r w:rsidRPr="001403DA">
        <w:t xml:space="preserve">’ ต้อง </w:t>
      </w:r>
      <w:r w:rsidRPr="001403DA">
        <w:rPr>
          <w:i/>
        </w:rPr>
        <w:t xml:space="preserve">‘ทำเพื่อพระเกียรติของพระเจ้า ผู้ทรงรักเราและทรงสละพระองค์เองเพื่อเรา’ </w:t>
      </w:r>
      <w:r w:rsidRPr="001403DA">
        <w:t xml:space="preserve">(กาลาเทีย 2:20) ความรักของพระองค์ทำให้ผู้รักถึงขั้นเคลิบเคลิ้ม ไม่ให้เขาเป็นเจ้าของตนเอง แต่เป็นของเพียงผู้ที่เขารักเท่านั้น: สภาวะนี้สามารถเห็นได้ในผู้ที่รักตนเองด้วยอารมณ์หรือทางเนื้อหนังเช่นกัน – เมื่อสามีรักภรรยา เขาจะมอบตัวทั้งเป็นทั้งใจให้แก่คนที่เขารัก หายใจก็เพื่อเธอเพียงผู้เดียว และฝันถึงเธอไม่หยุดหย่อน แม้คุณจะชี้ให้เขาดูดวงอาทิตย์ เขาก็ไม่ต้องการมองมัน แต่ต้องการมองแต่คนที่เขารักเท่านั้น แม้คุณจะเสนออาหารให้เขา เขาก็ไม่ต้องการรับประทาน เพราะความปรารถนาที่จะอยู่กับคนที่เขารักเพียงผู้เดียว – แต่มีสิ่งใดที่งดงามกว่าพระเยซูคริสต์องค์พระผู้เป็นเจ้าของเรา? มีสิ่งใดที่หวานชื่นกว่าความรักอันเปี่ยมสุขของพระองค์? พระองค์มิใช่ </w:t>
      </w:r>
      <w:r w:rsidRPr="001403DA">
        <w:rPr>
          <w:i/>
        </w:rPr>
        <w:t>‘งดงามในความดีงามยิ่งกว่าบุตรชายมนุษย์’</w:t>
      </w:r>
      <w:r w:rsidRPr="001403DA">
        <w:t xml:space="preserve"> หรือไม่</w:t>
      </w:r>
      <w:r w:rsidRPr="001403DA">
        <w:rPr>
          <w:i/>
        </w:rPr>
        <w:t xml:space="preserve">? </w:t>
      </w:r>
      <w:r w:rsidRPr="001403DA">
        <w:t xml:space="preserve">(สดุดี 44:3) พระองค์มิใช่ </w:t>
      </w:r>
      <w:r w:rsidRPr="001403DA">
        <w:rPr>
          <w:i/>
        </w:rPr>
        <w:t xml:space="preserve">‘ความหวานชื่นและความปรารถนาทั้งปวง’ </w:t>
      </w:r>
      <w:r w:rsidRPr="001403DA">
        <w:t>หรือไม่</w:t>
      </w:r>
      <w:r w:rsidRPr="001403DA">
        <w:rPr>
          <w:i/>
        </w:rPr>
        <w:t xml:space="preserve">? </w:t>
      </w:r>
      <w:r w:rsidRPr="001403DA">
        <w:t>(เพลงซาโลมอน 5:16) เพื่อแสดงสิ่งนี้ — คือ ความร้อนรนของความรักที่พวกเขามีต่อพระองค์ — ผู้ศักดิ์สิทธิ์ต่างร้องขึ้น: บางคน</w:t>
      </w:r>
      <w:r w:rsidRPr="001403DA">
        <w:rPr>
          <w:i/>
        </w:rPr>
        <w:t xml:space="preserve">ว่า ‘deer ss for streams of water, so my soul longs for You, O God’ </w:t>
      </w:r>
      <w:r w:rsidRPr="001403DA">
        <w:t xml:space="preserve">(Ps. 41:2); ส่วนผู้อื่นอีกว่า: </w:t>
      </w:r>
      <w:r w:rsidRPr="001403DA">
        <w:rPr>
          <w:i/>
        </w:rPr>
        <w:t xml:space="preserve">“ความรักของพระเจ้าได้ยึดมั่นในเรา ผู้ซึ่งได้รับมอบหมายให้ทำหน้าที่นี้: เพราะหากมีผู้หนึ่งตายเพื่อทุกคน ทุกคนก็ตายแล้ว; แต่พระคริสต์ได้ตายเพื่อทุกคน เพื่อผู้ที่ยังมีชีวิตอยู่จะไม่ใช้ชีวิตเพื่อตนเองอีกต่อไป แต่เพื่อพระองค์ผู้ได้ตายและฟื้นคืนชีพเพื่อพวกเขา” </w:t>
      </w:r>
      <w:r w:rsidRPr="001403DA">
        <w:t>(2 โครินธ์ 5:14–15). ดูเถิด พระเจ้าทรงรักโลกนี้ด้วยความรักเพียงใด! และดูเถิด พระองค์เองทรงได้รับความรักจากผู้ศักดิ์สิทธิ์อย่างแรงกล้าและไม่อาจต้านทานได้เพียงใด!</w:t>
      </w:r>
    </w:p>
    <w:p w14:paraId="5C96474E" w14:textId="77777777" w:rsidR="003E2EA8" w:rsidRDefault="003E2EA8" w:rsidP="001403DA">
      <w:pPr>
        <w:ind w:firstLine="720"/>
      </w:pPr>
      <w:r w:rsidRPr="001403DA">
        <w:rPr>
          <w:b/>
        </w:rPr>
        <w:t xml:space="preserve">23. </w:t>
      </w:r>
      <w:r w:rsidRPr="001403DA">
        <w:t>ส่วนเรา เนื่องจากเรายังไม่รักพระองค์อย่างแรงกล้า เราจึงถูกความคิดชั่วร้ายและความปรารถนาทางเนื้อหนังจับกุม และผลที่ตามมาคือพบความเศร้าแทนความสุข ความขมขื่นแทนความหวาน และความกังวลแทนความสงบ – แต่เราต้องตื่นขึ้นและกลับสู่สติ พี่น้องทั้งหลาย และชำระจิตวิญญาณของเราให้พ้นจากความปรารถนาที่เป็นพิษเช่นนี้ เพื่อพระคริสต์จะได้ประทับอยู่ภายในเรา: เพราะที่ใดมีความบริสุทธิ์ ที่นั่นมีพระคริสต์ นี่คือชีวิตที่เปี่ยมด้วยพระพรและเป็นที่ปรารถนา; และเมื่อเราดำเนินชีวิตเช่นนี้ เราจะรับมรดกอาณาจักรสวรรค์ผ่านทางพระเยซูคริสต์ พระเจ้าของเรา</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8246"/>
      <w:r w:rsidRPr="001403DA">
        <w:t>227. ผ่านการอดอาหาร ท่านได้สะสมพรทางจิตวิญญาณแล้ว; บัดนี้จงพยายามรักษาไว้</w:t>
      </w:r>
      <w:bookmarkEnd w:id="1642"/>
      <w:bookmarkEnd w:id="1643"/>
      <w:bookmarkEnd w:id="1644"/>
    </w:p>
    <w:p w14:paraId="701CA760" w14:textId="77777777" w:rsidR="003E2EA8" w:rsidRPr="001403DA" w:rsidRDefault="003E2EA8" w:rsidP="001403DA">
      <w:pPr>
        <w:ind w:firstLine="720"/>
      </w:pPr>
      <w:r w:rsidRPr="001403DA">
        <w:t>227. 1) ผ่านการอดอาหาร ท่านได้สะสมพรทางจิตวิญญาณมาแล้ว; บัดนี้จงพยายามรักษาไว้ – 2) เพื่อบรรลุเป้าหมายนี้ อย่าปล่อยตัวให้ประมาท แต่จงเฝ้าระวังตนเองอย่างใกล้ชิด และกระทำด้วยความระมัดระวัง – 3) หลีกเลี่ยงสถานการณ์ที่ก่อให้เกิดบาป ควบคุมอารมณ์ และที่สำคัญที่สุด คือชำระความคิดให้บริสุทธิ์ – 4) หากท่านไม่ทำเช่นนี้ ท่านจะตกสู่บาป; และบาปได้ก่อให้เกิดความเสียหายมากเพียงใด และยังคงก่อให้เกิดความเสียหายต่อเราอยู่เสมอ? [4, 4]</w:t>
      </w:r>
    </w:p>
    <w:p w14:paraId="164DF79A" w14:textId="77777777" w:rsidR="003E2EA8" w:rsidRPr="001403DA" w:rsidRDefault="003E2EA8" w:rsidP="001403DA">
      <w:pPr>
        <w:ind w:firstLine="720"/>
      </w:pPr>
      <w:r w:rsidRPr="001403DA">
        <w:rPr>
          <w:b/>
        </w:rPr>
        <w:t xml:space="preserve">24. </w:t>
      </w:r>
      <w:r w:rsidRPr="001403DA">
        <w:t>เวลาได้เรียกเรากลับสู่การอภิปรายและการสอนตามปกติ หลังจากเทศกาลแล้ว; และข้าพเจ้าก็เริ่มทำสิ่งนี้ด้วยความกระตือรือร้น เพราะรู้ว่าข้าพเจ้าได้รับการแต่งตั้งให้ทำหน้าที่นี้ และจะเกิดภัยพิบัติแก่ข้าพเจ้าหากข้าพเจ้าไม่ประกาศคำแห่งความจริงแก่ท่านด้วยกำลังทั้งหมดของข้าพเจ้า – แล้วข้าพเจ้าจะพูดอะไรกับท่านในเวลานี้? ข้าพเจ้าจะกล่าวว่า เช่นเดียวกับก่อนหน้านี้ ในช่วงเทศกาลมหาพรต พวกท่านแต่ละคนได้สะสมทรัพย์สมบัติทางจิตวิญญาณไว้ดั่งท่าเรือที่ปลอดภัย แล้วก้าวเข้าสู่เทศกาลอีสเตอร์อันศักดิ์สิทธิ์ พร้อมนำผลประโยชน์อันดีงามมากมายในด้านคุณธรรมมาด้วย เช่น การอดอาหาร การเฝ้าระวัง การสวดภาวนา ความขยันหมั่นเพียร และการปฏิบัติอันศักดิ์สิทธิ์อื่น ๆ: ดังนั้น ตอนนี้สิ่งที่ท่านทั้งหลายต้องใส่ใจและห่วงใย — ไม่ใช่เพียงบางส่วน แต่ทั้งหมด — คือการรักษาสิ่งเหล่านั้นไว้ทั้งหมด</w:t>
      </w:r>
    </w:p>
    <w:p w14:paraId="48208DCF" w14:textId="77777777" w:rsidR="003E2EA8" w:rsidRPr="001403DA" w:rsidRDefault="003E2EA8" w:rsidP="001403DA">
      <w:pPr>
        <w:ind w:firstLine="720"/>
      </w:pPr>
      <w:r w:rsidRPr="001403DA">
        <w:rPr>
          <w:b/>
        </w:rPr>
        <w:lastRenderedPageBreak/>
        <w:t xml:space="preserve">25. </w:t>
      </w:r>
      <w:r w:rsidRPr="001403DA">
        <w:t xml:space="preserve">เพราะเราไม่ควรสันนิษฐานว่าสิ่งที่เกิดขึ้นในท่าเรือที่มองเห็นได้และทางกายภาพนั้นจะเหมือนกับในท่าเรือทางจิตวิญญาณ ที่นั่น เมื่อใครสักคนเข้าสู่ท่าเรือและตั้งตัวลงแล้ว พวกเขาก็ปล่อยตัวให้ตกอยู่ในความเกียจคร้านและความไร้กังวล ไม่สนใจความปั่นป่วนของทะเลและอุบัติเหตุร้ายแรงอื่น ๆ: แต่ที่นี่กลับตรงกันข้าม ความปรารถนาต่าง ๆ กลับโหมกระหน่ำรุนแรงยิ่งขึ้นเพราะร่างกายได้พักผ่อน และวิญญาณแห่งความชั่วร้ายก็โจมตีอย่างควบคุมไม่ได้ เหมือนพายุ: วิญญาณแห่งการล่วงประเวณี วิญญาณแห่งความตะกละ วิญญาณแห่งความโลภ วิญญาณแห่งความเกียจคร้าน วิญญาณแห่งความเศร้าโศก และวิญญาณแห่งความหยิ่งยโส และในสถานการณ์เช่นนี้ การกลัวว่าตนเองอาจจมลงได้แม้ในขณะที่ยังอยู่ในท่าเรือ ก็เป็นเรื่องที่เหมาะสมอย่างยิ่ง นักบุญเดวิดเคยมองภรรยาของอูริยาห์อย่างไม่ระมัดระวัง และผู้อ่านย่อมรู้ดีว่าเขาต้องทนทุกข์ทรมานอย่างไรเป็นผล (2 ซามูเอล 11:1 และ 4); </w:t>
      </w:r>
      <w:r w:rsidRPr="001403DA">
        <w:rPr>
          <w:i/>
        </w:rPr>
        <w:t xml:space="preserve">“ยาโคบกินจนอิ่มท้อง แล้วก็ทิ้งผู้เป็นที่รักของเขา” </w:t>
      </w:r>
      <w:r w:rsidRPr="001403DA">
        <w:t>พระคัมภีร์กล่าวไว้ (เฉลยธรรมบัญญัติ 32:15); มีผู้หนึ่งกระทำอย่างไม่คิดหน้าคิดหลัง ถูกความใคร่ครอบงำ และก่อให้เกิดความไร้ระเบียบ</w:t>
      </w:r>
    </w:p>
    <w:p w14:paraId="23ED2740" w14:textId="77777777" w:rsidR="003E2EA8" w:rsidRPr="001403DA" w:rsidRDefault="003E2EA8" w:rsidP="001403DA">
      <w:pPr>
        <w:ind w:firstLine="720"/>
      </w:pPr>
      <w:r w:rsidRPr="001403DA">
        <w:rPr>
          <w:b/>
        </w:rPr>
        <w:t xml:space="preserve">26. </w:t>
      </w:r>
      <w:r w:rsidRPr="001403DA">
        <w:t xml:space="preserve">เมื่อได้ยินสิ่งนี้ จงระมัดระวัง; หลีกเลี่ยงสถานที่และภาพที่อันตรายในแง่ของการยั่วยุให้เกิดบาป; จงผูกมัดตา หู จมูก ลิ้น สัมผัส การกินดื่ม และการนอนหลับ ด้วยกฎเกณฑ์ที่เคร่งครัด เพื่อไม่ให้คลื่นแห่งความปรารถนาท่วมท้นคุณ ท่านต้องตระหนักด้วยว่า ผู้ที่แล่นเรือในทะเลแห่งประสาทสัมผัส ย่อมต้องเผชิญกับพายุและความปั่นป่วนอย่างหลีกเลี่ยงไม่ได้ แต่ผู้ที่ข้ามทะเลแห่งจิตใจ ย่อมเป็นเจ้าแห่งทั้งพายุและความสงบ เพราะหากเขาขับไล่ความคิดที่ไม่เหมาะสมออกไปอย่างกล้าหาญ เขาจะเต็มไปด้วยความสงบ โดยมีพระวิญญาณบริสุทธิ์เป็นผู้ร่วมทาง ดังที่เล่าถึงนักบุญอาร์เซนิอุส แต่ใครก็ตามที่ปล่อยให้ประสาทสัมผัสของตนวิ่งพล่าน และไม่ป้องกันความใคร่ที่ผุดขึ้นภายในเหมือนคลื่น ก็จะก่อให้เกิดพายุที่เลวร้ายที่สุดให้กับตัวเอง; และหากไม่รีบระงับความคิดที่ปั่นป่วนนั้น ก็จะถึงจุดที่ต้องร้องออกมาด้วยเสียงคร่ำครวญว่า: </w:t>
      </w:r>
      <w:r w:rsidRPr="001403DA">
        <w:rPr>
          <w:i/>
        </w:rPr>
        <w:t>‘จงโยนข้าลงสู่ก้นทะเล และให้พายุจมข้า’</w:t>
      </w:r>
      <w:r w:rsidRPr="001403DA">
        <w:t xml:space="preserve"> (สดุดี 64:3) ที่ข้าพเจ้าหมายถึงคือ: ให้ความคิดที่ดีมีชัย และอย่าให้สิ่งที่ดีกว่าถูกสิ่งเลวร้ายกว่าเอาชนะ; ให้จิตวิญญาณครองอำนาจและถูกนำทางสู่สิ่งที่ดีที่สุด</w:t>
      </w:r>
    </w:p>
    <w:p w14:paraId="5C078F0D" w14:textId="77777777" w:rsidR="003E2EA8" w:rsidRDefault="003E2EA8" w:rsidP="001403DA">
      <w:pPr>
        <w:ind w:firstLine="720"/>
      </w:pPr>
      <w:r w:rsidRPr="001403DA">
        <w:rPr>
          <w:b/>
        </w:rPr>
        <w:t xml:space="preserve">27. </w:t>
      </w:r>
      <w:r w:rsidRPr="001403DA">
        <w:t>หรือท่านไม่ทราบว่าบาปได้ก่อให้เกิดสิ่งใดบ้างหรือ? มันไม่ได้นำความตายมาสู่โลกนี้หรือ? มันไม่ได้ทำให้โลกนี้เสื่อมทรามหรือ? มันไม่ได้ทำให้จักรวาลเต็มไปด้วยหลุมศพ ตั้งแต่ต้นโลกจนถึงปัจจุบันนี้หรือ? – เพราะมนุษย์นั้นไม่เสื่อมทรามจนกระทั่งเขาละเมิดพระบัญญัติ? และสิ่งที่กล่าวถึงทั้งหมดนี้ยังไม่เกิดขึ้นเลย ขณะที่ผู้ถูกสร้างขึ้นเป็นแรกยังคงยึดมั่นในความซื่อสัตย์ต่อพระบัญญัติที่ทรงมอบให้เขา เขาคือต้นเหตุของความทุกข์ทรมานนิรันดร์ เขาคือผู้จุดไฟนรกเกเฮนนาที่ดับไม่มอด เขาคืออาหารของหนอนที่ไม่มีวันสิ้นสุด เขาได้ทำให้มนุษย์ ซึ่งครั้งหนึ่งเคยมีเกียรติยศ กลายเป็นเหมือนสัตว์ที่ไร้สติ เนื่องจากเขาเป็นภัยพิบัติและอันตรายถึงชีวิตเช่นนี้ เราจึงต้องหนีจากเขาด้วยทุกกำลังที่มี และเลือกความดี ซึ่งเปลี่ยนมนุษย์ให้เป็นเทวดา ต่อต้านปีศาจ ขับไล่ความปรารถนาทั้งปวง และในที่สุดจะได้รับอาณาจักรสวรรค์เป็นรางวัล — ขอให้เราทุกคนบรรลุถึงสิ่งนี้ด้วยพระคุณและความรักของพระเจ้าของเรา</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8247"/>
      <w:r w:rsidRPr="001403DA">
        <w:t>228. อย่าปล่อยตัวให้ประมาท: เพราะความตายอยู่ใกล้เสมอ; และหลังความตายจะตามมาด้วยการพิพากษาและการลงโทษ</w:t>
      </w:r>
      <w:bookmarkEnd w:id="1645"/>
      <w:bookmarkEnd w:id="1646"/>
      <w:bookmarkEnd w:id="1647"/>
    </w:p>
    <w:p w14:paraId="115BBCC5" w14:textId="77777777" w:rsidR="003E2EA8" w:rsidRPr="001403DA" w:rsidRDefault="003E2EA8" w:rsidP="001403DA">
      <w:pPr>
        <w:ind w:firstLine="720"/>
      </w:pPr>
      <w:r w:rsidRPr="001403DA">
        <w:t>228. 1) อย่าปล่อยตัวให้ประมาท: เพราะความตายอยู่ใกล้เสมอ; และหลังความตายจะตามมาด้วยการพิพากษาและผลกรรม – 2) หากผู้ที่รับใช้กษัตริย์ทางโลกยังพยายามด้วยความเกรงกลัวที่จะปฏิบัติทุกสิ่ง ทั้งเรื่องใหญ่และเรื่องเล็ก แล้วผู้ที่รับใช้กษัตริย์แห่งสวรรค์จะไม่ควรปฏิบัติอย่างนั้นมากยิ่งขึ้นหรือ? – 3) ดังนั้น ขอให้เราปฏิบัติทุกสิ่งด้วยความขยันขันแข็ง ทั้งในการนมัสการและการเชื่อฟัง; และที่สำคัญที่สุด ขอให้เราใช้ชีวิตอย่างสันติสุขต่อกัน และทำเช่นนั้นด้วยความจริงใจ [4, 5]</w:t>
      </w:r>
    </w:p>
    <w:p w14:paraId="07659C46" w14:textId="77777777" w:rsidR="003E2EA8" w:rsidRPr="001403DA" w:rsidRDefault="003E2EA8" w:rsidP="001403DA">
      <w:pPr>
        <w:ind w:firstLine="720"/>
      </w:pPr>
      <w:r w:rsidRPr="001403DA">
        <w:rPr>
          <w:b/>
        </w:rPr>
        <w:t xml:space="preserve">28. </w:t>
      </w:r>
      <w:r w:rsidRPr="001403DA">
        <w:t xml:space="preserve">ความสั้นสั้นของชีวิตปัจจุบันนี้ไม่ควรก่อให้เกิดความเบื่อหน่าย ความเกียจคร้าน หรือความเฉยเมยในตัวเรา แต่ควรก่อให้เกิดความกระตือรือร้นและความพยายามอย่างจริงจังที่สุดเพื่อทำให้พระเจ้าพอพระทัย เพราะเราอยู่ใกล้ความตายเสมอ ไม่มีผู้รับใช้คนใด เมื่อเข้าใกล้เจ้านายของตน หรือผู้ส่งสารคนใดที่ถูกส่งไปรายงานต่อผู้ส่งเขา จะปล่อยตัวให้ประมาท แต่จะจดจ่อจนดูเหมือนเสียสติ – เราต่างไปจากเขาได้อย่างไร? เราเองก็กำลังเข้าใกล้พระเจ้าของเรา—หรือดีกว่าคือ พระเจ้ากำลังเข้าใกล้เรา—และเข้าใกล้การพิพากษาอันน่าสะพรึงกลัวของพระองค์ </w:t>
      </w:r>
      <w:r w:rsidRPr="001403DA">
        <w:lastRenderedPageBreak/>
        <w:t>ซึ่งเราทุกคนจะต้องยืนอยู่ต่อหน้าพระองค์อย่างเปลือยเปล่าและถูกเปิดเผย เพื่อรายงานชีวิตของเรา และเพื่อรับทั้งราชอาณาจักรนิรันดร์หรือการทรมานนิรันดร์ เมื่อเราคิดถึงเรื่องนี้ ใครจะกล้าประมาทได้? และทุกคนจะไม่ถูกจุดไฟด้วยความกระตือรือร้นที่ร้อนแรงยิ่งกว่าไฟ เพื่อทำตามพระประสงค์ของพระเจ้าของเรา หรือไม่? เพื่อไม่ให้จบลงเหมือนผู้รับใช้คนนั้น ที่ถูกมัดมือมัดเท้าแล้วถูกขับออกจากห้องงานแต่งงาน? (มัทธิว 22:13)</w:t>
      </w:r>
    </w:p>
    <w:p w14:paraId="6028E093" w14:textId="77777777" w:rsidR="003E2EA8" w:rsidRPr="001403DA" w:rsidRDefault="003E2EA8" w:rsidP="001403DA">
      <w:pPr>
        <w:ind w:firstLine="720"/>
      </w:pPr>
      <w:r w:rsidRPr="001403DA">
        <w:rPr>
          <w:b/>
        </w:rPr>
        <w:t xml:space="preserve">29. </w:t>
      </w:r>
      <w:r w:rsidRPr="001403DA">
        <w:t xml:space="preserve">หากตัวอย่างเหล่านี้ไม่ทำให้เรารู้สึกหวาดกลัว ก็ลองจินตนาการถึงอนาคตให้ชัดเจนยิ่งขึ้น โดยการเปรียบเทียบกับสิ่งที่เกิดขึ้นในปัจจุบัน เราไม่เห็นหรือว่าศัตรูของกษัตริย์ถูกทรมานในคุก บางคนถูกเฆี่ยน บางคนถูกเนรเทศ บางคนถูกทำให้ตาบอด และบางคนยังอยู่ในอันตรายที่จะสูญเสียชีวิตของตนเอง? – แต่แม้ผู้ที่ไม่ได้ทำผิดอะไรเลย—พวกเขาก็ยังยืนอยู่ต่อหน้าพระองค์และรับใช้พระองค์ด้วยความกลัวและสั่นสะท้านเพียงใด เมื่อถูกส่งไปรบและทำงานหนักอื่นๆ ที่นี่ที่นั่น? และไม่มีใครที่คัดค้านพระองค์ ไม่มีใครที่ไม่เชื่อฟังพระองค์ หากเป็นเช่นนี้กับกษัตริย์ผู้เป็นมนุษย์แล้ว ยิ่งเป็นเช่นนี้กับพระมหากษัตริย์ผู้เป็นอมตะและกษัตริย์แห่งกษัตริย์ทั้งปวง พระเจ้าแห่งพระเจ้าทั้งปวง ที่เราต้องทำสิ่งนี้ด้วยความกลัวและตัวสั่น และไม่ควรทำสิ่งใดนอกจากสิ่งที่ได้รับคำสั่ง? ท่านได้ยินสิ่งที่พระวจนะของพระเจ้าตรัสไว้หรือไม่? – </w:t>
      </w:r>
      <w:r w:rsidRPr="001403DA">
        <w:rPr>
          <w:i/>
        </w:rPr>
        <w:t xml:space="preserve">‘หรือท่านจะเพิกเฉยต่อความอุดมสมบูรณ์แห่งความดีของพระองค์ ความอดทนและความใจเย็นของพระองค์ โดยไม่ตระหนักว่าความดีของพระเจ้านำท่านไปสู่การกลับใจ? “แต่เพราะใจที่แข็งกระด้างและไม่กลับใจของพวกท่าน พวกท่านจึงกำลังสะสมความโกรธไว้ให้ตัวเองในวันแห่งความโกรธและการเปิดเผยคำพิพากษาที่ยุติธรรมของพระเจ้า ผู้จะทรงตอบแทนแต่ละคนตามการกระทำของเขา” </w:t>
      </w:r>
      <w:r w:rsidRPr="001403DA">
        <w:t>(โรม 2:4–6)</w:t>
      </w:r>
    </w:p>
    <w:p w14:paraId="1B3C5B9E" w14:textId="77777777" w:rsidR="003E2EA8" w:rsidRDefault="003E2EA8" w:rsidP="001403DA">
      <w:pPr>
        <w:ind w:firstLine="720"/>
      </w:pPr>
      <w:r w:rsidRPr="001403DA">
        <w:rPr>
          <w:b/>
        </w:rPr>
        <w:t xml:space="preserve">30. </w:t>
      </w:r>
      <w:r w:rsidRPr="001403DA">
        <w:t xml:space="preserve">ให้สิ่งนี้เป็นคำเตือนแก่เรา; และให้เราใช้ชีวิตทุกวันด้วยความตั้งใจเต็มที่และวินัยตนเองที่ระมัดระวัง ตื่นแต่เช้าเมื่อได้ยินสัญญาณ ทันทีและอย่างกระฉับกระเฉง ขับไล่ความง่วงนอนออกไป และหลังจากอธิษฐานอย่างสงบในเซลล์และในการรวมตัวของชุมชน แต่ละคนก็รับหน้าที่ของตนเอง—ผู้ดูแลเซลล์ในเซลล์ ผู้ทำอาหารในครัว และทุกคนอื่น ๆ แต่ละคนอยู่ในที่ของตนเอง: ไม่ว่าจะที่ใดก็ตาม ไม่ควรมีการบ่นท้อ ไม่เชื่อฟัง ไม่ตะโกน หรือขัดแย้ง – ไม่ควรมีความอาฆาตที่ซ่อนเร้นไว้ภายใน เพื่อแสดงออกว่าสงบสุขจากภายนอก แต่ภายในกลับเก็บความแค้นไว้ และเมื่อมีโอกาสก็โจมตีเหมือนงูพิษ หรือแก้แค้นเหมือนอูฐที่อาฆาต – ความผิดได้เกิดขึ้นและผ่านพ้นไปแล้ว แต่มีความสำนึกผิดอย่างจริงใจหรือการให้อภัยหรือไม่? อย่าให้ความคิดของคุณลุกโชนขึ้นอีก และอย่าถูกล่อลวงให้ </w:t>
      </w:r>
      <w:r w:rsidRPr="001403DA">
        <w:rPr>
          <w:i/>
        </w:rPr>
        <w:t xml:space="preserve">‘ตอบโต้ความชั่วด้วยความชั่ว หรือความรำคาญด้วยความรำคาญ’; ตรงกันข้าม จงอวยพร โดยรู้ดีว่าท่านได้รับการเรียกมาเพื่อสิ่งนี้ เพื่อท่านจะได้รับมรดกแห่งพร เพราะใครก็ตามที่ปรารถนาจะรักชีวิตและเห็นวันดี ต้องรักษาลิ้นของตนให้พ้นจากความชั่ว และริมฝีปากของตนให้พ้นจากการพูดเท็จ ให้เขาหันห่างจากความชั่วและทำความดี; ให้เขาแสวงหาความสันติและติดตามมัน เพราะตาของพระเจ้าอยู่เหนือผู้ชอบธรรม และหูของพระองค์เปิดรับคำอธิษฐานของพวกเขา; แต่พระพักตร์ของพระเจ้าอยู่ต่อต้านผู้ที่ทำความชั่ว’ </w:t>
      </w:r>
      <w:r w:rsidRPr="001403DA">
        <w:t>(1 เปโตร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8248"/>
      <w:r w:rsidRPr="001403DA">
        <w:t>229. ทุกสรรพสิ่งในจักรวาลต่างเฉลิมฉลองการฟื้นคืนพระชนม์ของพระคริสต์ ประดับประดาด้วยดอกไม้และส่งกลิ่นหอมหวาน: และเราเองก็ควรเฉลิมฉลองเทศกาลอันยิ่งใหญ่นี้ ด้วยการส่งกลิ่นหอมทางจิตวิญญาณจากตัวเราเอง ซึ่งเราได้เตรียมไว้ภายในตัวเราผ่านการรวมกันของทุกคุณธรรม</w:t>
      </w:r>
      <w:bookmarkEnd w:id="1648"/>
      <w:bookmarkEnd w:id="1649"/>
      <w:bookmarkEnd w:id="1650"/>
    </w:p>
    <w:p w14:paraId="285B3943" w14:textId="77777777" w:rsidR="003E2EA8" w:rsidRPr="001403DA" w:rsidRDefault="003E2EA8" w:rsidP="001403DA">
      <w:pPr>
        <w:ind w:firstLine="720"/>
      </w:pPr>
      <w:r w:rsidRPr="001403DA">
        <w:t>229. 1) ทุกสรรพสิ่งในจักรวาลต่างเฉลิมฉลองการฟื้นคืนพระชนม์ของพระคริสต์ ประดับประดาด้วยดอกไม้และแผ่กลิ่นหอมอันหวานชื่น: และเราเองก็ควรเฉลิมฉลองเทศกาลอันยิ่งใหญ่นี้ โดยแผ่กลิ่นหอมทางจิตวิญญาณจากตัวเราเอง ซึ่งได้เตรียมไว้ภายในตัวเราผ่านการรวมกันของทุกคุณธรรม – 2) แต่ในช่วงเวลานี้ เราควรปล่อยกลิ่นหอมแห่งความเชื่อออร์โธดอกซ์ออกมาอย่างมากยิ่งขึ้น โดยเฉพาะอย่างยิ่งเมื่อเผชิญกับลัทธิทำลายภาพศักดิ์สิทธิ์ ซึ่งถูกพระเจ้าเองทำให้อับอาย – 3) ดังนั้น ขอให้เราถือมั่นในความเชื่อที่แท้จริง และปล่อยกลิ่นหอมแห่งชีวิตที่มีคุณธรรมออกมา [4, 6]</w:t>
      </w:r>
    </w:p>
    <w:p w14:paraId="4EB08612" w14:textId="77777777" w:rsidR="003E2EA8" w:rsidRPr="001403DA" w:rsidRDefault="003E2EA8" w:rsidP="001403DA">
      <w:pPr>
        <w:ind w:firstLine="720"/>
      </w:pPr>
      <w:r w:rsidRPr="001403DA">
        <w:rPr>
          <w:b/>
        </w:rPr>
        <w:t xml:space="preserve">31. </w:t>
      </w:r>
      <w:r w:rsidRPr="001403DA">
        <w:t xml:space="preserve">ในวันฉลองการฟื้นคืนพระชนม์ของพระคริสต์ โลกทั้งมวล เหมือนได้สลัดทิ้งความไร้ชีวิต—เหมือนได้สลัดทิ้งเสื้อคลุมฤดูหนาวอันเศร้าหมอง—และเบ่งบานขึ้นใหม่ พร้อมทั้งกลับมามีชีวิตอีกครั้ง: แผ่นดินถูกปกคลุมด้วยพืชพรรณเขียวขจี ต้นไม้เต็มไปด้วยใบไม้ สัตว์ต่าง ๆ กระโดดโลดเต้นเล่นกันอย่างสนุกสนาน ทะเลสงบลง และทุกสิ่งได้ถูกเปลี่ยนแปลงไปสู่สภาพที่ดีขึ้น – แต่ทำไมเรื่องนี้จึงผุดขึ้นในใจ? – นี่คือเหตุผล: หากแม้แต่สิ่งมีชีวิตที่ไม่มีวิญญาณและไม่มีเสียงยังชื่นชมยินดีอย่างยิ่งยวดในความฟื้นคืนพระชนม์อันรุ่งโรจน์ที่สุด และแสดงออกด้วยท่าทางที่เต็มไปด้วยความรื่นเริงเช่นนี้ แล้วเรา—ผู้ได้รับเกียรติด้วยเหตุผลและ </w:t>
      </w:r>
      <w:r w:rsidRPr="001403DA">
        <w:lastRenderedPageBreak/>
        <w:t xml:space="preserve">ภาพลักษณ์ของพระเจ้า—ไม่ควรยิ่งกว่านั้นที่จะประดับตัวเองด้วยชีวิตที่ดีงาม และปล่อยกลิ่นหอมอันประเสริฐออกมาหรือ? – เพราะความจริงแล้ว กลิ่นหอมของพระคริสต์คือผู้ที่ประดับด้วยคุณธรรม ดังที่อัครทูตได้ยืนยันไว้ว่า: </w:t>
      </w:r>
      <w:r w:rsidRPr="001403DA">
        <w:rPr>
          <w:i/>
        </w:rPr>
        <w:t xml:space="preserve">‘เพราะเราคือกลิ่นหอมของพระคริสต์ต่อพระเจ้า ทั้งในหมู่ผู้ที่กำลังได้รับการช่วยให้รอด และในหมู่ผู้ที่กำลังพินาศ: สำหรับกลุ่มหนึ่ง กลิ่นหอมนี้นำไปสู่ความตาย; สำหรับกลุ่มอื่น กลิ่นหอมนี้นำไปสู่ชีวิต’ </w:t>
      </w:r>
      <w:r w:rsidRPr="001403DA">
        <w:t xml:space="preserve">(2 โครินธ์ 2: 15:16). ในเรื่องนี้ ก็เหมาะสมที่จะกล่าวว่า อาดัม ก่อนที่จะละเมิดพระบัญญัติ เป็นกลิ่นหอมต่อพระเจ้า โดยประดับด้วยความเป็นอมตะและความไม่เสื่อมสลาย และห่อหุ้มด้วยการใคร่ครวญทางสวรรค์ เพราะเหมือนต้นไม้ใดก็ตามที่ออกดอกและหอมอย่างแท้จริง เขาถูกปลูกไว้ในสวนเอเดน และแผ่กลิ่นหอมแห่งคุณธรรมออกมา เราอาจระลึกถึงที่นี่ด้วยว่า อิสอัค ผู้เป็นบิดาแห่งบรรพชน เมื่อได้กลิ่นหอมอันน่ารื่นรมย์จากลูกชายของเขาคือยาโคบ ได้กล่าวอย่างชัดเจนว่า: </w:t>
      </w:r>
      <w:r w:rsidRPr="001403DA">
        <w:rPr>
          <w:i/>
        </w:rPr>
        <w:t xml:space="preserve">‘นี่คือกลิ่นหอมของลูกชายข้า เหมือนกลิ่นหอมของทุ่งนาที่พระเจ้าได้ทรงอวยพร’ </w:t>
      </w:r>
      <w:r w:rsidRPr="001403DA">
        <w:t>(ปฐมกาล 27:24) ซึ่งแน่นอนว่าท่านเข้าใจกลิ่นหอมนี้ในความหมายทางจิตวิญญาณ – ดังนั้น พี่น้องทั้งหลาย ขอให้เราเองก็ปล่อยกลิ่นหอมทางจิตวิญญาณออกมา ซึ่งเราจะเตรียมไว้ในตัวเราเองด้วยการผสมผสานคุณธรรมทั้งปวง เหมือนนักปรุงน้ำหอมผู้ชำนาญ มดยอบเช่นนี้ได้รับการอวยพร; มดยอบเช่นนี้เป็นที่พอพระทัยพระเจ้า; มดยอบเช่นนี้ดึงดูดทูตสวรรค์และขับไล่ปีศาจ; จิตวิญญาณบริสุทธิ์ที่ถูกดึงดูดโดยมดยอบนี้ ได้เดินตามรอยพระบาทของพระคริสต์องค์พระผู้เป็นเจ้า ดังที่ร้องไว้ในเพลงซาโลมอน (1:2, 3) ดังนั้นจึงต้องเป็นเช่นนี้เสมอ</w:t>
      </w:r>
    </w:p>
    <w:p w14:paraId="65144C5C" w14:textId="77777777" w:rsidR="003E2EA8" w:rsidRPr="001403DA" w:rsidRDefault="003E2EA8" w:rsidP="001403DA">
      <w:pPr>
        <w:ind w:firstLine="720"/>
      </w:pPr>
      <w:r w:rsidRPr="001403DA">
        <w:rPr>
          <w:b/>
        </w:rPr>
        <w:t xml:space="preserve">32. </w:t>
      </w:r>
      <w:r w:rsidRPr="001403DA">
        <w:t xml:space="preserve">แต่ในปัจจุบันนี้ เราต้องให้หลักความเชื่อออร์โธดอกซ์ส่องประกายอย่างเด่นชัดที่สุด ท่ามกลางความไม่เคารพต่อพระภาพศักดิ์สิทธิ์ของกลุ่มผู้ต่อต้านการบูชาภาพศักดิ์สิทธิ์ กลุ่มผู้ต่อต้านการบูชาภาพศักดิ์สิทธิ์ร้องขึ้นว่า: ‘พระเจ้าไม่มีร่างกาย; จึงไม่อาจวาดภาพพระองค์ได้’ – และพวกเขาคิดว่าตนเองกำลังกล่าวถ้อยคำแห่งปัญญา โดยไม่ตระหนักว่านั่นคือปัญญาประเภทใด – โอ้ ผู้โง่เขลาทั้งหลาย! ท่านสารภาพว่าพระเยซูเจ้าเป็นพระเจ้าหรือไม่? ข้าพเจ้าคิดว่าท่านจะตอบว่า: ‘ใช่’ – ดังนั้น จงฟังสิ่งที่พระองค์เองตรัสไว้: เมื่อพระองค์ทรงปรากฏแก่บรรดาอัครสาวกผู้ศักดิ์สิทธิ์หลังการฟื้นคืนพระชนม์ และด้วยความเมตตาอันหาที่เปรียบมิได้ของพระองค์ ทรงเปิดเผยความลึกลับอันศักดิ์สิทธิ์และมหัศจรรย์ที่สุดแห่งความเชื่อที่นำไปสู่ความรอดแก่พวกเขา พระองค์ทรงสัมผัสอาหาร, เพื่อยืนยันความจริงแห่งการฟื้นคืนพระชนม์ของพระองค์ แม้ว่าพระวรกายอันศักดิ์สิทธิ์ของพระองค์ หลังการฟื้นคืนพระชนม์ จะไม่จำเป็นต้องใช้อาหารอีกต่อไป – พระองค์ทรงกินและดื่ม และสามารถสัมผัสได้; และต่อผู้ที่คิดว่าพระองค์เป็นวิญญาณ พระองค์ตรัสว่า: </w:t>
      </w:r>
      <w:r w:rsidRPr="001403DA">
        <w:rPr>
          <w:i/>
        </w:rPr>
        <w:t xml:space="preserve">‘ดูมือและเท้าของข้าพเจ้าเถิด นี่คือข้าพเจ้าเอง จงสัมผัสข้าพเจ้าและดูเถิด วิญญาณไม่มีเนื้อและกระดูก แต่ท่านเห็นข้าพเจ้ามี’ </w:t>
      </w:r>
      <w:r w:rsidRPr="001403DA">
        <w:t xml:space="preserve">(ลูกา 24:39) – ผู้ต่อต้านพระคริสต์ที่ต่อต้านภาพศักดิ์สิทธิ์จะกล่าวอะไรเกี่ยวกับเรื่องนี้? – พระเจ้ามีเนื้อและกระดูกหรือไม่? และด้วยเหตุนี้ พระองค์จึงสามารถถูกวาดเป็นภาพไอคอนได้หรือไม่? – หากข้อหลังเป็นไปไม่ได้ ข้อแรกก็ไม่เคยเป็นไปได้ แต่ด้วยการกล่าวว่าพระองค์มีเนื้อหนัง พระองค์เอง—ไม่ว่าจะโดยนัยหรือโดยปริยาย—ก็ทรงยืนยันว่าพระองค์สามารถถูกวาดเป็นภาพไอคอนได้: เพราะคุณลักษณะทั้งสองนี้ขึ้นอยู่กับกันและกัน ทำไมผู้ต่อต้านภาพศักดิ์สิทธิ์เหล่านี้ </w:t>
      </w:r>
      <w:r w:rsidRPr="001403DA">
        <w:rPr>
          <w:i/>
        </w:rPr>
        <w:t>จึงจะ ‘ต้องทนทุกข์ทรมานและถูกทำลายอย่างนิรันดร์’</w:t>
      </w:r>
      <w:r w:rsidRPr="001403DA">
        <w:t xml:space="preserve"> เหมือนกับพวกมานีเชียน ตามที่เขียนไว้ (2 เทสซาโลนิกา 1:9)?</w:t>
      </w:r>
    </w:p>
    <w:p w14:paraId="56C24DDF" w14:textId="77777777" w:rsidR="003E2EA8" w:rsidRDefault="003E2EA8" w:rsidP="001403DA">
      <w:pPr>
        <w:ind w:firstLine="720"/>
      </w:pPr>
      <w:r w:rsidRPr="001403DA">
        <w:rPr>
          <w:b/>
        </w:rPr>
        <w:t xml:space="preserve">33. </w:t>
      </w:r>
      <w:r w:rsidRPr="001403DA">
        <w:t>แต่เราพี่น้องทั้งหลาย ตามหลักคำสอนที่ถูกต้อง เชื่อว่าเราสามารถเห็นพระเยซูคริสต์องค์พระผู้เป็นเจ้าของเราในภาพไอคอนและนมัสการพระองค์ในนั้น และรู้สึกสงบใจกับเรื่องนี้ เราจะมุ่งความกระตือรือร้นทั้งหมดของเราไปสู่การดำเนินชีวิตที่สมกับความเชื่อของเรา — บริสุทธิ์ ไร้ที่ติ และปราศจากมลทิน — เพื่อเราจะไม่สะดุดไปทางใดทางหนึ่ง แต่ด้วยการก้าวเดินอย่างชำนาญบนทั้งสองทาง เราจะได้เข้าสู่ราชอาณาจักรสวรรค์</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8249"/>
      <w:r w:rsidRPr="001403DA">
        <w:t>230. เมื่อคิดถึงว่าธรรมชาติของเราได้รับการยกย่องให้สูงส่งเพียงใดโดยพระผู้เป็นเจ้าผู้เสด็จขึ้นสู่สวรรค์ ขออย่าให้มันถูกทำให้มัวหมองด้วยชีวิตที่ไม่คู่ควร</w:t>
      </w:r>
      <w:bookmarkEnd w:id="1651"/>
      <w:bookmarkEnd w:id="1652"/>
      <w:bookmarkEnd w:id="1653"/>
    </w:p>
    <w:p w14:paraId="14BEE773" w14:textId="77777777" w:rsidR="003E2EA8" w:rsidRDefault="003E2EA8" w:rsidP="001403DA">
      <w:pPr>
        <w:ind w:firstLine="720"/>
      </w:pPr>
      <w:r w:rsidRPr="001403DA">
        <w:t xml:space="preserve">230. เมื่อเราคิดถึงว่าธรรมชาติของเราได้รับการยกย่องให้สูงส่งเพียงใดโดยพระผู้เป็นเจ้าผู้เสด็จขึ้นสู่สวรรค์ ขออย่าให้มันถูกทำให้มัวหมองด้วยชีวิตที่ไร้ค่า [4, 7] “เทศกาลแห่งเทศกาล” ของเรา และการเสด็จขึ้นสู่สวรรค์ของพระผู้ช่วยให้รอดของเรา พระเยซูคริสต์ ซึ่งกำลังจะมาถึงนี้ เป็นความลึกลับอันยิ่งใหญ่และเหนือธรรมชาติ: เพราะธรรมชาติของเราถูกยกขึ้นเหนือขอบเขตของสวรรค์ที่มองเห็นได้ ดังที่เขียนไว้ว่า: </w:t>
      </w:r>
      <w:r w:rsidRPr="001403DA">
        <w:rPr>
          <w:i/>
        </w:rPr>
        <w:t xml:space="preserve">‘พระเจ้าผู้ทรงเปี่ยมด้วยความเมตตา... “ได้ทำให้เราผู้เคยตายในความผิดบาปของเรา </w:t>
      </w:r>
      <w:r w:rsidRPr="001403DA">
        <w:rPr>
          <w:i/>
        </w:rPr>
        <w:lastRenderedPageBreak/>
        <w:t xml:space="preserve">มีชีวิตขึ้นพร้อมกับพระคริสต์... และยกเราขึ้นพร้อมกับพระองค์ และให้เรานั่งอยู่ในสวรรค์ในพระเยซูคริสต์” </w:t>
      </w:r>
      <w:r w:rsidRPr="001403DA">
        <w:t xml:space="preserve">(เอเฟซัส 2:4–6), </w:t>
      </w:r>
      <w:r w:rsidRPr="001403DA">
        <w:rPr>
          <w:i/>
        </w:rPr>
        <w:t>‘นั่งอยู่ทางขวาของพระองค์ในสวรรค์ สูงเหนือทุกเจ้าผู้ครอง อำนาจ และฤทธิ์เดช และทุกชื่อที่ถูกเรียก ไม่เพียงในยุคนี้แต่ยังในยุคที่จะมาด้วย; และพระองค์ได้วางทุกสิ่งไว้ใต้พระบาทของพระองค์; และพระองค์ได้ตั้งพระองค์เป็นหัวหน้าเหนือทุกสิ่งเพื่อคริสตจักร ซึ่งเป็นร่างกายของพระองค์ การสำเร็จของทุกสิ่งในทุกสิ่ง’</w:t>
      </w:r>
      <w:r w:rsidRPr="001403DA">
        <w:t xml:space="preserve"> (เอเฟซัส 1:20–23) ท่านเห็นหรือไม่ว่าธรรมชาติของมนุษย์ได้ถูกยกขึ้นสู่ความรุ่งโรจน์ที่สูงส่งเพียงใด? ไม่ใช่จากโลกสู่สวรรค์หรือ? ไม่ใช่จากความเสื่อมสลายสู่ความไม่เสื่อมสลายหรือ? มีคนมากมายที่พยายามเป็นเพื่อนกับกษัตริย์ผู้เป็นมนุษย์และต้องตาย แต่เราผู้ซึ่ง </w:t>
      </w:r>
      <w:r w:rsidRPr="001403DA">
        <w:rPr>
          <w:i/>
        </w:rPr>
        <w:t>‘ครั้งหนึ่งเคยเป็นคนแปลกหน้าและเป็นศัตรูในใจเราเองเพราะการกระทำชั่วของเรา’</w:t>
      </w:r>
      <w:r w:rsidRPr="001403DA">
        <w:t xml:space="preserve"> (โคโลสี 1:21), ไม่เพียงแต่ได้รับการคืนดีกับพระเจ้าพระบิดาผ่านทางพระเยซูคริสต์องค์พระผู้เป็นเจ้าของเรา แต่ยังได้รับการยกขึ้นสู่สถานะแห่งความเป็นบุตรด้วย และบัดนี้ธรรมชาติของเราอยู่ในสวรรค์ ได้รับการนมัสการจากทุกสรรพสิ่งทั้งที่มองเห็นได้และมองไม่เห็น นี่คือความยิ่งใหญ่ของความรักที่บรรยายไม่หมดของพระเจ้าผู้ทรงพระกรุณาต่อมนุษยชาติ! เมื่อคิดถึงเรื่องนี้ และรู้ว่ามันอยู่เหนือความเข้าใจของจิตใจเรา ผู้เปี่ยมด้วยพระคุณอย่างเปาโลจึงอธิษฐานว่า </w:t>
      </w:r>
      <w:r w:rsidRPr="001403DA">
        <w:rPr>
          <w:i/>
        </w:rPr>
        <w:t xml:space="preserve">‘ขอให้พระเจ้าแห่งพระเยซูคริสต์องค์พระผู้เป็นเจ้าของเราประทานจิตวิญญาณแห่งปัญญาในการรู้จักพระองค์แก่ผู้เชื่อ.... “เพื่อที่พระองค์จะทรงเปิดเผยให้เราทราบถึงความหวังแห่งการทรงเรียกของพระองค์ ความมั่งคั่งแห่งพระสิริของมรดกที่พระองค์ทรงมีในบรรดาผู้บริสุทธิ์ และความยิ่งใหญ่ที่เหนือกว่าของฤทธิ์อำนาจของพระองค์ต่อเราผู้เชื่อ ตามการทรงกระทำด้วยฤทธิ์อำนาจอันยิ่งใหญ่ของพระองค์ ซึ่งพระองค์ได้ทรงสำแดงในพระคริสต์” </w:t>
      </w:r>
      <w:r w:rsidRPr="001403DA">
        <w:t xml:space="preserve">(เอเฟซัส 1:17–21) – แต่นั่นคือสิ่งที่เกิดขึ้นจริง! – พระองค์ได้เสด็จมาหาเรา ผู้ทรงพระพรสูงสุด ผ่านการประสูติจากหญิงพรหมจารี; พระองค์ได้ทรงยอมจำนนต่อกฎแห่งธรรมชาติ; พระองค์ได้เสด็จขึ้นสู่ไม้กางเขน </w:t>
      </w:r>
      <w:r w:rsidRPr="001403DA">
        <w:rPr>
          <w:i/>
        </w:rPr>
        <w:t>‘ตรึงใบหนี้ที่เขียนด้วยมือของเราไว้บนนั้น’</w:t>
      </w:r>
      <w:r w:rsidRPr="001403DA">
        <w:t xml:space="preserve"> (โคโลสี 2:14), ลงสู่ความลึกของโลก, รักษาโรคภัยของมนุษย์, ฟื้นคืนชีพขึ้นใหม่ หลังจากที่ได้ฟื้นฟูธรรมชาติมนุษย์ในพระองค์เอง, และในที่สุดก็เสด็จขึ้นสู่สวรรค์ในพระสิริ, เปิดเผยพระองค์เองเป็นผู้แทนของเราต่อหน้าพระเจ้าพระบิดา – นี่คือความหมายโดยสรุปของเทศกาลศักดิ์สิทธิ์นี้! – เมื่อเราใคร่ครวญเรื่องนี้และตระหนักว่าเราคือร่างกายของพระคริสต์ ขอให้เราให้เกียรติของขวัญนี้ด้วยความเคารพ; ขอให้เรารักษาความสูงศักดิ์ของเรา; ขออย่าให้เราทรยศต่อพระคุณ </w:t>
      </w:r>
      <w:r w:rsidRPr="001403DA">
        <w:rPr>
          <w:i/>
        </w:rPr>
        <w:t>“หรือเปลี่ยนอวัยวะของพระคริสต์ให้เป็นอวัยวะแห่งความไม่ศีลธรรม”</w:t>
      </w:r>
      <w:r w:rsidRPr="001403DA">
        <w:t xml:space="preserve"> (1 โครินธ์ 6:15), แต่ยิ่งไปกว่านั้น เราจะชำระตัวเองให้บริสุทธิ์ทั้งในความคิดและการกระทำ; ยิ่งไปกว่านั้น เราจะละทิ้งความปรารถนาทางเนื้อหนังที่ก่อสงครามต่อจิตวิญญาณ </w:t>
      </w:r>
      <w:r w:rsidRPr="001403DA">
        <w:rPr>
          <w:i/>
        </w:rPr>
        <w:t xml:space="preserve">โดยรักษา ‘สมบัติแห่งชีวิตของเรา’ </w:t>
      </w:r>
      <w:r w:rsidRPr="001403DA">
        <w:t xml:space="preserve">ให้ปลอดภัยภายในตัวเราเอง (1 เปโตร 2:12)—ชีวิตที่สงบ อ่อนโยน เชื่อฟัง ถ่อมตน และจัดระเบียบดี—ซึ่งแท้จริงแล้วคือชีวิตที่ได้รับพร ส่วนความสุขและความบันเทิง ความหัวเราะและความไม่รู้จักพอ สิ่งเหล่านี้ต้องปล่อยไว้ให้ผู้ที่รักเนื้อหนังและผู้ที่รักชีวิต ซึ่งแม้จะเห็นแต่ไม่เห็น แม้จะได้ยินแต่ไม่ได้ยิน เพราะใจแข็งกระด้างและหูทื่อ จนไม่สามารถแยกแยะความดีจากความชั่ว แสงสว่างจากความมืด ชีวิตจากความตายได้ ส่วนเราพี่น้องทั้งหลาย ขอให้ยึดมั่นในคำสารภาพ </w:t>
      </w:r>
      <w:r w:rsidRPr="001403DA">
        <w:rPr>
          <w:i/>
        </w:rPr>
        <w:t>‘ที่เรายืนหยัดอยู่ และที่เราภูมิใจในความหวังแห่งพระสิริของพระเจ้า’</w:t>
      </w:r>
      <w:r w:rsidRPr="001403DA">
        <w:t xml:space="preserve"> (โรม 5:2); ให้เราได้รับแรงบันดาลใจจากความเพียรปฏิบัติทางธรรมที่บรรดาผู้ศักดิ์สิทธิ์ได้ทุ่มเท—ในจำนวนนั้นมีท่านปาโคมีอุสผู้ได้รับพร ซึ่งเรากำลังร้องสรรเสริญอยู่ขณะนี้—และให้เราเห็นอย่างถูกต้อง ฟังอย่างถูกต้อง รู้สึกอย่างถูกต้อง และใช้ทุกส่วนของร่างกายอย่างถูกต้อง เพื่อที่เราจะได้เป็นผู้รับมรดกชีวิตนิรันดร์ ตามคำสัญญา</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8250"/>
      <w:r w:rsidRPr="001403DA">
        <w:t>231. ในวันพระเยซูเสด็จขึ้นสู่สวรรค์ ธรรมชาติของเราเองได้ถูกยกย่องขึ้น: ขอให้เราให้เกียรติความยิ่งใหญ่ของของขวัญนี้ และประดับตัวเราด้วยคุณธรรมทุกประการ</w:t>
      </w:r>
      <w:bookmarkEnd w:id="1654"/>
      <w:bookmarkEnd w:id="1655"/>
      <w:bookmarkEnd w:id="1656"/>
    </w:p>
    <w:p w14:paraId="7ACF03FB" w14:textId="77777777" w:rsidR="003E2EA8" w:rsidRPr="001403DA" w:rsidRDefault="003E2EA8" w:rsidP="001403DA">
      <w:pPr>
        <w:ind w:firstLine="720"/>
      </w:pPr>
      <w:r w:rsidRPr="001403DA">
        <w:t>231. 1) ในวันพระเยซูเสด็จขึ้นสู่สวรรค์ ธรรมชาติของเราได้ถูกยกย่องขึ้น: ขอให้เราให้เกียรติความยิ่งใหญ่ของของขวัญนี้ และประดับตัวเราด้วยคุณธรรมทุกประการ – 2) ผู้ใดที่ไม่เป็นเช่นนี้ ก็ไม่ใช่สมาชิกของพระคริสต์: ดังนั้น ผู้ใดที่ถูกความปรารถนาใดๆ จับเป็นทาส ก็จงกลับใจและกลายเป็นเหมือนพระองค์; ผู้ใดที่บางครั้งถูกความปรารถนาต่างๆ ก่อให้เกิดความวุ่นวาย ก็จงรีบฟื้นฟูความสงบทางจิตวิญญาณของตนอยู่เสมอ – 3) จงรีบเร่ง; เพราะความตายอยู่ใกล้เสมอ และหลังความตายจะตามมาด้วยการพิพากษาสำหรับผู้ที่ยังไม่กลับใจ [4, 8]</w:t>
      </w:r>
    </w:p>
    <w:p w14:paraId="72D8A2DA" w14:textId="77777777" w:rsidR="003E2EA8" w:rsidRPr="001403DA" w:rsidRDefault="003E2EA8" w:rsidP="001403DA">
      <w:pPr>
        <w:ind w:firstLine="720"/>
      </w:pPr>
      <w:r w:rsidRPr="001403DA">
        <w:rPr>
          <w:b/>
        </w:rPr>
        <w:t xml:space="preserve">1. </w:t>
      </w:r>
      <w:r w:rsidRPr="001403DA">
        <w:t xml:space="preserve">เราเฉลิมฉลองวันเสด็จขึ้นสู่สวรรค์ของพระผู้เป็นเจ้า ซึ่งเป็นจุดสูงสุดของพระราชกิจที่พระเยซูคริสต์เจ้าของเราได้ทรงรับสภาพมนุษย์มาปฏิบัติ </w:t>
      </w:r>
      <w:r w:rsidRPr="001403DA">
        <w:lastRenderedPageBreak/>
        <w:t xml:space="preserve">เมื่อทรงสำเร็จทุกสิ่งตามพระประสงค์ของพระบิดาแล้ว พระองค์ก็เสด็จขึ้นสู่สวรรค์ในพระสิริรุ่งโรจน์ และเมื่อทรงยกเราขึ้นพร้อมกับพระองค์แล้ว ก็ทรงให้เรานั่งในสวรรค์ด้วยพระกายอันศักดิ์สิทธิ์ของพระองค์ </w:t>
      </w:r>
      <w:r w:rsidRPr="001403DA">
        <w:rPr>
          <w:i/>
        </w:rPr>
        <w:t xml:space="preserve">“ความมั่งคั่งแห่งพระสิริของพระองค์ และความยิ่งใหญ่เกินกว่าที่จินตนาการได้แห่งฤทธิ์อำนาจของพระองค์” </w:t>
      </w:r>
      <w:r w:rsidRPr="001403DA">
        <w:t xml:space="preserve">(เอเฟซัส 1:18–19) คือการที่พระองค์ได้ทรงยกธรรมชาติอันต่ำต้อยและไร้ความสำคัญของเราขึ้นสู่บัลลังก์กษัตริย์อันศักดิ์สิทธิ์ และฤทธิ์อำนาจทุกประการในสวรรค์ต่างถวายการนมัสการแด่พระองค์ เมื่อเราคิดถึงเรื่องนี้ ขอให้เราเต็มไปด้วยความเกรงขามและความเคารพ ขอให้เราให้เกียรติความยิ่งใหญ่ของของขวัญนี้ด้วยความเคารพ และขอให้เราดำเนินชีวิตอย่างสมกับหัวหน้าของเรา ในฐานะสมาชิกของพระคริสต์ ในฐานะผู้ร่วมรับมรดกของพระองค์ </w:t>
      </w:r>
      <w:r w:rsidRPr="001403DA">
        <w:rPr>
          <w:i/>
        </w:rPr>
        <w:t xml:space="preserve">‘ในความบริสุทธิ์ ในความรู้ ในความอดทน ในความเมตตา ในพระวิญญาณบริสุทธิ์ ในความรักที่จริงใจ ในคำแห่งความจริง ในฤทธิ์เดชของพระเจ้า’ </w:t>
      </w:r>
      <w:r w:rsidRPr="001403DA">
        <w:t>(2 โครินธ์ 6: 6:7), ด้วยความเชื่อฟังและความถ่อมใจอย่างเต็มที่ ด้วยความขยันหมั่นเพียรและความระมัดระวังอย่างเต็มที่ ไม่พูดสิ่งใดที่ไม่เหมาะสม และไม่ทำสิ่งใดที่ขัดต่อพระบัญญัติ</w:t>
      </w:r>
    </w:p>
    <w:p w14:paraId="7BEC69F8" w14:textId="77777777" w:rsidR="003E2EA8" w:rsidRPr="001403DA" w:rsidRDefault="003E2EA8" w:rsidP="001403DA">
      <w:pPr>
        <w:ind w:firstLine="720"/>
      </w:pPr>
      <w:r w:rsidRPr="001403DA">
        <w:rPr>
          <w:b/>
        </w:rPr>
        <w:t xml:space="preserve">2. </w:t>
      </w:r>
      <w:r w:rsidRPr="001403DA">
        <w:t xml:space="preserve">ดังนั้น ผู้ใดที่ทำให้ร่างกายตนเองมลทิน ก็ไม่ใช่สมาชิกของพระคริสต์อีกต่อไป ผู้ใดที่เก็บความร้ายไว้ในใจ ก็ไม่ใช่สมาชิกของพระคริสต์อีกต่อไป และผู้ใดที่ถูกความปรารถนาอื่นใดครอบงำ ก็ไม่ใช่สมาชิกของพระคริสต์อีกต่อไป และด้วยเหตุนี้จึงไม่สมควรที่จะร่วมรับศีลศักดิ์สิทธิ์ เพราะอัครทูตกล่าวว่า: </w:t>
      </w:r>
      <w:r w:rsidRPr="001403DA">
        <w:rPr>
          <w:i/>
        </w:rPr>
        <w:t xml:space="preserve">‘ให้คนนั้นตรวจสอบตัวเองก่อน แล้วจึงกินขนมปังและดื่มจากถ้วย; เพราะผู้ใดที่กินและดื่มอย่างไม่สมควร ก็กินและดื่มการพิพากษาลงบนตัวเอง โดยไม่แยกแยะร่างกายของพระเจ้า นั่นคือเหตุผลที่หลายคนในหมู่ท่านอ่อนแอและป่วยไข้ และมีไม่น้อยที่ล่วงลับไปแล้ว’ เพราะหากเราพิพากษาตนเอง เราก็จะไม่ถูกพิพากษา แต่เมื่อเราถูกองค์พระผู้เป็นเจ้าพิพากษา เราจะถูกสั่งสอนเพื่อไม่ให้ถูกพิพากษาพร้อมกับโลกนี้’ </w:t>
      </w:r>
      <w:r w:rsidRPr="001403DA">
        <w:t>(1 โครินธ์ 11:28–32) ดังนั้น ขอให้เราทำให้ตนเองสมควรและชำระตนเองให้บริสุทธิ์ เพื่อที่เราจะได้ถูกเรียกว่าเป็นสมาชิกของพระคริสต์อย่างถูกต้อง และสามารถรับศีลศักดิ์สิทธิ์ได้อย่างสมควร – แต่หากด้วยความไม่ระมัดระวัง เราถูกครอบงำโดยความปรารถนาชั่วร้าย ความโกรธ ความอิจฉา ความเกลียดชัง หรือสิ่งใดก็ตามที่พระเจ้าทรงรังเกียจ ก็อย่าได้ประหลาดใจ แต่ให้เรารีบฟื้นฟูจิตใจกลับสู่สภาพที่ดีงามดังเดิม กลับมาสู่สติ และอย่ามัวหมกมุ่นอยู่ในความชั่วนี้ เพราะการล่าช้าโดยเจตนาในเรื่องนี้จะนำมาซึ่งการพิพากษาที่ไม่อาจแก้ตัวได้</w:t>
      </w:r>
    </w:p>
    <w:p w14:paraId="37AA5B23" w14:textId="77777777" w:rsidR="003E2EA8" w:rsidRDefault="003E2EA8" w:rsidP="001403DA">
      <w:pPr>
        <w:ind w:firstLine="720"/>
      </w:pPr>
      <w:r w:rsidRPr="001403DA">
        <w:rPr>
          <w:b/>
        </w:rPr>
        <w:t xml:space="preserve">3. </w:t>
      </w:r>
      <w:r w:rsidRPr="001403DA">
        <w:t>ยิ่งไปกว่านั้น ความตายอาจมาโดยไม่ทันตั้งตัวได้หรือไม่? – เมื่อวานนี้เอง เราได้ไปเยี่ยมพระสังฆราชที่ป่วย และพบว่าท่านอยู่ในความทุกข์ทรมานอย่างยิ่ง ร่างกายผอมแห้งจนเหลือแต่กระดูกเพราะไข้ สายตาของท่านมองไปมาอย่างสับสน ไม่พบความช่วยเหลือจากที่ใดเลย เราอาจต้องเผชิญชะตากรรมเดียวกันได้ทุกขณะ – และความทุกข์ทรมานเหล่านี้เมื่อเทียบกับความทุกข์ทรมานที่จะมาถึงแล้วเป็นอย่างไร? ก็เพียงเหมือนความฝันและเงาเท่านั้น ไฟนั้นไม่ดับเลย หนอนนั้นไม่ตายเลย ความมืดนั้นไม่จางหายเลย สายโซ่นั้นไม่คลายเลย การกัดฟันนั้นไม่หยุดเลย และความทุกข์ทรมานอื่น ๆ ทั้งหมดล้วนเป็นนิรันดร์ หากเราคิดถึงเรื่องนี้อย่างจริงจัง พี่น้องทั้งหลาย เราจะหยุดความใคร่ ความอิจฉา ความโกรธ การตัดสินผู้อื่น การใส่ร้าย และจะไม่ทำความชั่วอื่นใดอีก; แต่ให้เรามีสันติภาพ รักษาจิตใจที่ดี มีความสำนึกผิด ปฏิบัติการกุศล รักกันตามพระบัญชาของพระเจ้า และปฏิบัติตามทุกสิ่งที่พระบัญชาด้วยความกระตือรือร้นและความเต็มใจ เพื่อเราจะได้หลีกเลี่ยงความทุกข์ทรมานนิรันดร์และบรรลุชีวิตนิรันดร์</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8251"/>
      <w:r w:rsidRPr="001403DA">
        <w:t>232. พระเจ้าได้สัญญาว่าจะส่งผู้ปลอบประโลมอีกองค์หนึ่ง: สิ่งนี้ได้สำเร็จในวันเพนเทคอสต์; นี่เป็นสิ่งที่ยิ่งใหญ่</w:t>
      </w:r>
      <w:bookmarkEnd w:id="1657"/>
      <w:bookmarkEnd w:id="1658"/>
      <w:bookmarkEnd w:id="1659"/>
    </w:p>
    <w:p w14:paraId="5D781203" w14:textId="77777777" w:rsidR="003E2EA8" w:rsidRPr="001403DA" w:rsidRDefault="003E2EA8" w:rsidP="001403DA">
      <w:pPr>
        <w:ind w:firstLine="720"/>
      </w:pPr>
      <w:r w:rsidRPr="001403DA">
        <w:t>232. 1) พระเจ้าได้สัญญาว่าจะส่งผู้ปลอบประโลมอีกองค์หนึ่งมา: สิ่งนี้ได้สำเร็จในวันเพนเทคอสต์; นี่คือเรื่องที่ยิ่งใหญ่ – 2) แล้วเราควรตอบสนองอย่างไร? ขอให้เราสารภาพถึงความยิ่งใหญ่ของกษัตริย์: ขอให้เราได้รับแรงบันดาลใจที่จะทำทุกการดี และต่อต้านทุกสิ่งที่เต็มไปด้วยความปรารถนาและเนื้อหนัง; ซึ่งในสิ่งเหล่านั้นมีแต่ความขมขื่น ในขณะที่ความปลอบประโลมทั้งหมดมีอยู่เพียงในพระเจ้าเท่านั้น – 3) ดังนั้น ขอให้เราหนีห่างจากทุกสิ่งที่ไม่เหมือนพระองค์ [4, 9]</w:t>
      </w:r>
    </w:p>
    <w:p w14:paraId="6257DC52" w14:textId="77777777" w:rsidR="003E2EA8" w:rsidRPr="001403DA" w:rsidRDefault="003E2EA8" w:rsidP="001403DA">
      <w:pPr>
        <w:ind w:firstLine="720"/>
      </w:pPr>
      <w:r w:rsidRPr="001403DA">
        <w:rPr>
          <w:b/>
        </w:rPr>
        <w:t xml:space="preserve">4. </w:t>
      </w:r>
      <w:r w:rsidRPr="001403DA">
        <w:t xml:space="preserve">เราเฉลิมฉลองวันเพนเทคอสต์และการเสด็จลงมาของพระวิญญาณบริสุทธิ์ ซึ่งพระเจ้าตรัสว่า: </w:t>
      </w:r>
      <w:r w:rsidRPr="001403DA">
        <w:rPr>
          <w:i/>
        </w:rPr>
        <w:t xml:space="preserve">‘ท่านมีสิ่งนี้ เพราะเราจะต้องจากไป; เพราะหากเราไม่จากไป ผู้ปลอบประโลมจะไม่มาหาท่าน แต่หากเราไป เราจะส่งพระองค์มาหาท่าน’ และเมื่อพระองค์มา พระองค์จะนำท่านเข้าสู่ความจริงทั้งสิ้น’ </w:t>
      </w:r>
      <w:r w:rsidRPr="001403DA">
        <w:t>(ยอห์น 16:7, 13) นี่คือคำสัญญาที่มหัศจรรย์เพียงใด! นี่คือเกียรติยศที่ประทานแก่เราเพียงใด! พระองค์ทรงสัญญาว่าจะไม่ส่งทูตสวรรค์ หรือมนุษย์ แต่จะส่งพระวิญญาณที่มีสาระเดียวกันกับพระองค์เอง ดังนั้น พระบุตรองค์เดียวของพระเจ้า หลังจากที่ทรงสำเร็จพระราชกิจของพระบิดาแล้ว ก็เสด็จขึ้นสู่สวรรค์ ในขณะที่พระวิญญาณบริสุทธิ์เสด็จลงมา—</w:t>
      </w:r>
      <w:r w:rsidRPr="001403DA">
        <w:lastRenderedPageBreak/>
        <w:t xml:space="preserve">ไม่ใช่พระเจ้าอีกองค์หนึ่ง—ขออย่าให้เป็นเช่นนั้นเลย!—แต่เป็นผู้ปลอบประโลมอีกองค์หนึ่ง ดังที่เขียนไว้ และ—โอ้ ความรักอันหาที่เปรียบมิได้ต่อมนุษยชาติ! พระเจ้าเองคือผู้ปลอบประโลมของเรา และพระองค์ทรงปลอบประโลมจิตวิญญาณที่เศร้าโศกและทุกข์ทรมาน ป้องกันไม่ให้มันสิ้นหวังในสถานการณ์ที่ยากลำบาก ดังที่อัครทูตผู้ศักดิ์สิทธิ์ได้เป็นพยานว่า: </w:t>
      </w:r>
      <w:r w:rsidRPr="001403DA">
        <w:rPr>
          <w:i/>
        </w:rPr>
        <w:t xml:space="preserve">‘ภายนอกเราอยู่ในความขัดแย้ง ภายในอยู่ในความกลัว; แต่พระเจ้า ผู้ทรงปลอบประโลมผู้ถ่อมตน ทรงปลอบประโลมเรา.... (2 </w:t>
      </w:r>
      <w:r w:rsidRPr="001403DA">
        <w:t xml:space="preserve">โครินธ์ 7:5) พระองค์ทรงปลอบประโลมใจที่หวาดกลัวจากความกลัวอันเกิดจากมาร โดยยกจิตใจนั้นขึ้นผ่านความหวังอันกล้าหาญสู่ความกล้าหาญที่ไม่มีสิ่งใดเอาชนะได้ ดังที่นักบุญดาวิดได้ยืนยันว่า: </w:t>
      </w:r>
      <w:r w:rsidRPr="001403DA">
        <w:rPr>
          <w:i/>
        </w:rPr>
        <w:t xml:space="preserve">‘พระองค์เจ้าข้า พระองค์ได้ทรงช่วยข้าพระองค์และทรงปลอบประโลมข้าพระองค์’ </w:t>
      </w:r>
      <w:r w:rsidRPr="001403DA">
        <w:t xml:space="preserve">(สดุดี 85:17) – พระองค์ทรงปลอบประโลมโดยการให้แรงบันดาลใจแก่จิตใจที่วุ่นวาย ยืนยันว่ามันได้รับสันติภาพกับพระเจ้าและความสงบเรียบร้อย ดังที่อัครสาวกได้ยืนยันไว้ว่า: </w:t>
      </w:r>
      <w:r w:rsidRPr="001403DA">
        <w:rPr>
          <w:i/>
        </w:rPr>
        <w:t xml:space="preserve">‘เราวิงวอนท่านในนามของพระคริสต์ เหมือนกับว่าพระเจ้าทรงวิงวอนผ่านทางเรา: เราวิงวอนท่านในนามของพระคริสต์ จงคืนดีกับพระเจ้า’ </w:t>
      </w:r>
      <w:r w:rsidRPr="001403DA">
        <w:t xml:space="preserve">(2 โครินธ์ 5:20) – ท่านเห็นความเมตตาที่ไม่อาจหยั่งถึงนี้ได้หรือไม่? ท่านเห็นของขวัญที่ไม่มีสิ่งใดเทียบได้นี้หรือไม่? พระบุตรองค์เดียวทรงทูลวิงวอนเพื่อเราต่อหน้าพระบิดา ดังที่เขียนไว้ว่า: </w:t>
      </w:r>
      <w:r w:rsidRPr="001403DA">
        <w:rPr>
          <w:i/>
        </w:rPr>
        <w:t xml:space="preserve">‘ผู้ซึ่งอยู่เบื้องขวาพระหัตถ์ของพระเจ้า ผู้ซึ่งทรงทูลวิงวอนเพื่อเรา’ </w:t>
      </w:r>
      <w:r w:rsidRPr="001403DA">
        <w:t>(โรม 8:34) บนโลกนี้ พระวิญญาณบริสุทธิ์ทรงปลอบประโลมเราด้วยวิธีต่าง ๆ มากมาย</w:t>
      </w:r>
    </w:p>
    <w:p w14:paraId="5FAC30D2" w14:textId="77777777" w:rsidR="003E2EA8" w:rsidRPr="001403DA" w:rsidRDefault="003E2EA8" w:rsidP="001403DA">
      <w:pPr>
        <w:ind w:firstLine="720"/>
      </w:pPr>
      <w:r w:rsidRPr="001403DA">
        <w:rPr>
          <w:b/>
        </w:rPr>
        <w:t xml:space="preserve">5. </w:t>
      </w:r>
      <w:r w:rsidRPr="001403DA">
        <w:t xml:space="preserve">แล้วเราควรตอบแทนพระเจ้าด้วยสิ่งใดสำหรับเรื่องนี้? – สิ่งที่เหลือให้เราทำคือรับเอาบทเพลงของนักเขียนสดุดีและร้องขึ้นว่า: </w:t>
      </w:r>
      <w:r w:rsidRPr="001403DA">
        <w:rPr>
          <w:i/>
        </w:rPr>
        <w:t xml:space="preserve">‘กระดูกทั้งสิ้นของข้าพเจ้ากล่าวว่า: “โอ พระเจ้า โอ พระเจ้า ผู้ใดจะเหมือนพระองค์? พระองค์ผู้ทรงช่วยคนยากจนให้พ้นจากมือผู้กดขี่ และผู้ยากจนและผู้ขัดสนให้พ้นจากมือผู้ปล้นชิง”’ </w:t>
      </w:r>
      <w:r w:rsidRPr="001403DA">
        <w:t xml:space="preserve">(สดุดี 34:10). และอีกครั้ง: </w:t>
      </w:r>
      <w:r w:rsidRPr="001403DA">
        <w:rPr>
          <w:i/>
        </w:rPr>
        <w:t xml:space="preserve">‘ความช่วยเหลือของฉันมาจากพระเจ้า ผู้สร้างฟ้าและดิน’ </w:t>
      </w:r>
      <w:r w:rsidRPr="001403DA">
        <w:t xml:space="preserve">(สดุดี 123:8) และต่อไป: </w:t>
      </w:r>
      <w:r w:rsidRPr="001403DA">
        <w:rPr>
          <w:i/>
        </w:rPr>
        <w:t xml:space="preserve">‘หากพระเจ้าไม่ช่วยฉัน จิตวิญญาณของฉันคงจะลงสู่หลุมศพในไม่ช้า’ </w:t>
      </w:r>
      <w:r w:rsidRPr="001403DA">
        <w:t xml:space="preserve">(สดุดี 93:7) และ: </w:t>
      </w:r>
      <w:r w:rsidRPr="001403DA">
        <w:rPr>
          <w:i/>
        </w:rPr>
        <w:t xml:space="preserve">“พระเจ้าเป็นผู้ช่วยข้าพเจ้า ข้าพเจ้าจะไม่กลัวสิ่งที่มนุษย์อาจทำกับข้าพเจ้า” </w:t>
      </w:r>
      <w:r w:rsidRPr="001403DA">
        <w:t>(สดุดี 117:6) เมื่อเรามีผู้ปลอบประโลมเช่นนี้ คือพระวิญญาณบริสุทธิ์ พลังที่ไม่อาจเอาชนะได้ ผู้ปกป้องผู้ยิ่งใหญ่—พระเจ้า—และผู้ร่วมต่อสู้กับเราแล้ว ขออย่าให้เรากลัวความน่าสะพรึงกลัวของศัตรู หรือหวั่นไหวต่อกำลังฝ่ายตรงข้าม แต่เมื่อมีพระองค์เป็นผู้ช่วยและสหายร่วมรบของเรา เราจะก้าวเข้าสู่การต่อสู้แห่งการถือศีลอดและการสารภาพบาปอย่างกล้าหาญและมั่นคง ทนรับมันวันแล้ววันเล่า ไม่ถูกหลอกลวงด้วยการล่อลวงของงูร้าย และไม่ท้อถอยภายใต้การโจมตีไม่หยุดยั้งของมัน เราจะดับความรักทางเนื้อหนัง ซึ่งเติมเต็มบ้านของจิตวิญญาณเราด้วยไฟ ข้าพเจ้าขอยืนยันว่าสิ่งนี้ไม่ใช่ความสุข แต่เป็นโรคภัยอันตราย; ไม่ใช่ความหวานชื่น แต่เป็นความคลั่งไคล้ของจิตใจและความมืดมิดอันชั่วร้าย ผู้ที่ได้ปราบปรามความคลั่งไคล้ของเนื้อหนัง ล้างความมลทินของมันออกไป และยึดมั่นด้วยใจทั้งหมดต่อพระเจ้าองค์เดียว—ผู้เป็นความหวานชื่นและน่าปรารถนาที่สุด—ย่อมรู้สิ่งนี้ – ผู้ใดที่บรรลุถึงสิ่งนี้ จะอาศัยอยู่ในเนื้อหนังแต่เหนือเนื้อหนัง อยู่ในโลกแต่เหนือโลก; พวกเขาอยู่ ณ ที่นี้แต่ดำรงชีวิตอยู่เหนือสิ่งที่มองเห็นได้; ในตัวพวกเขา คลื่นแห่งพระคุณ ที่ถูกลมอ่อนโยนของพระวิญญาณพัดพา จะเติมเต็มจิตวิญญาณด้วยความสงบสุขเท่าที่จะเป็นไปได้</w:t>
      </w:r>
    </w:p>
    <w:p w14:paraId="6BD9CBDE" w14:textId="77777777" w:rsidR="003E2EA8" w:rsidRDefault="003E2EA8" w:rsidP="001403DA">
      <w:pPr>
        <w:ind w:firstLine="720"/>
      </w:pPr>
      <w:r w:rsidRPr="001403DA">
        <w:rPr>
          <w:b/>
        </w:rPr>
        <w:t xml:space="preserve">6. </w:t>
      </w:r>
      <w:r w:rsidRPr="001403DA">
        <w:t>แล้วทำไมเราจึงยอมให้ความรักในความสุข ซึ่งได้เอาชนะเราแล้ว ทำให้เราหลงผิดไปจนถึงขั้นนี้ และเปลี่ยนแปลงเราอย่างลึกซึ้ง จนกระทั่งเราต้องก้มตัวลงต่ำถึงพื้นดิน ถึงเนื้อหนังและเลือด จนเราห่างไกลจากพระเจ้าผู้ทรงความดีทั้งสิ้นอย่างสิ้นเชิง? – ดังนั้น ขอให้เราหนีจากทุกความปรารถนา: ขอให้เราหนีจากความรักในเงินทอง ซึ่งเป็นแหล่งที่มาของการทรยศ; ให้เราหนีจากความไม่เชื่อ ซึ่งตัดขาดความสัมพันธ์ของเรากับพระเจ้า; ให้เราหนีจากความปรารถนาทุกชนิด ไม่ว่ามันจะปรากฏในจิตวิญญาณของเราในรูปแบบใด — ความโกรธ ความอิจฉา ความเกลียดชัง ความหยิ่งยโส ความสำคัญตัวเองเกินไป และความโดดเดี่ยว — เพื่อไม่ให้ความตายพบเราในสภาพที่ยังไม่พร้อม และทำให้เราห่างไกลจากพระเจ้า; และการแยกตัวจากพระเจ้านั้นคือการแยกตัวจากราชอาณาจักรสวรรค์ ไม่มีผู้ใดที่ไม่ทำสิ่งที่เป็นที่พอพระทัยพระเจ้าจะหนีพ้นสิ่งนี้ได้ ดังนั้น ขอให้เราสามารถหนีพ้นความพิโรธที่จะมาถึง ซึ่งถูกเก็บไว้สำหรับผู้ที่กบฏต่อพระองค์; ขอให้เราเริ่มทำให้พระเจ้าพอพระทัยอย่างไม่หยุดยั้ง ทำความบริสุทธิ์ตนเอง และฟื้นฟูจิตวิญญาณของเรา จงมีใจกล้า! พระเจ้าอยู่ใกล้ทุกคนที่ร้องเรียกพระองค์</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8252"/>
      <w:r w:rsidRPr="001403DA">
        <w:lastRenderedPageBreak/>
        <w:t>233. วันฉลองนักบุญทั้งปวง – พวกเขาคือใคร? นักบุญผู้พลีชีพทั้งปวง: บางคนพลีชีพด้วยเลือด บางคนพลีชีพด้วยการสละตนเอง</w:t>
      </w:r>
      <w:bookmarkEnd w:id="1660"/>
      <w:bookmarkEnd w:id="1661"/>
      <w:bookmarkEnd w:id="1662"/>
    </w:p>
    <w:p w14:paraId="4B0B889B" w14:textId="77777777" w:rsidR="003E2EA8" w:rsidRPr="001403DA" w:rsidRDefault="003E2EA8" w:rsidP="001403DA">
      <w:pPr>
        <w:ind w:firstLine="720"/>
      </w:pPr>
      <w:r w:rsidRPr="001403DA">
        <w:t>233. 1) วันฉลองนักบุญทั้งปวง – พวกเขาคือใคร? นักบุญผู้พลีชีพทั้งปวง: บางคนพลีชีพด้วยเลือด บางคนผ่านการเสียสละตนเอง – 2) เราเองก็ถูกนับรวมอยู่ในกลุ่มนั้นด้วย: ผู้กดขี่ของเรา (– ความปรารถนาอันรุนแรง, ผู้มีอารมณ์รุนแรง และปีศาจ –) เรียกร้องให้เราหันหลังให้พระเจ้าและไปอยู่ฝ่ายพวกเขา; เนื่องจากเราปฏิเสธ เราจึง ต้องทนทุกข์กับความขาดแคลนภายนอกและการต่อสู้ภายใน – 3) แต่ให้เราคงมั่นจนถึงที่สุด; และเราจะได้รับการพิจารณาว่าสมควรได้รับส่วนแบ่งในชะตากรรมของผู้พลีชีพ [4, 10]</w:t>
      </w:r>
    </w:p>
    <w:p w14:paraId="1484709D" w14:textId="77777777" w:rsidR="003E2EA8" w:rsidRPr="001403DA" w:rsidRDefault="003E2EA8" w:rsidP="001403DA">
      <w:pPr>
        <w:ind w:firstLine="720"/>
      </w:pPr>
      <w:r w:rsidRPr="001403DA">
        <w:rPr>
          <w:b/>
        </w:rPr>
        <w:t xml:space="preserve">7. </w:t>
      </w:r>
      <w:r w:rsidRPr="001403DA">
        <w:t xml:space="preserve">เราได้รับสิทธิพิเศษในการเฉลิมฉลองเทศกาลที่ยิ่งใหญ่ที่สุด คือ เทศกาลเพนเทคอสต์อันศักดิ์สิทธิ์; และบัดนี้ เทศกาลวันนักบุญทั้งหลายก็อยู่เบื้องหน้าเรา – วันนี้มีนักบุญกี่องค์และประเภทใดบ้างที่ได้รับการรำลึกถึง? ใครเล่าจะนับดาวบนท้องฟ้าหรือเม็ดทรายริมชายฝั่งได้? – นักบุญของพระเจ้านั้นนับไม่ถ้วน เป็นพยานแห่งความจริงของพระเจ้าและผู้พลีชีพ ซึ่งได้ต่อต้านอำนาจอันเป็นศัตรูของผู้กดขี่ที่ต่อต้านความจริงนั้นอย่างซื่อสัตย์ และทนทุกข์ทรมานทุกรูปแบบด้วยความกล้าหาญและความปีติยินดี – ทั้งไฟ ดาบ สัตว์ร้าย ล้อเหล็ก กรงเล็บเหล็ก และทุกสิ่งที่ความชั่วร้ายจะคิดค้นได้ – โดยถือความทรมานเหล่านั้นเป็นความปลอบประโลม และการหลั่งเลือดเป็นความสุข – และด้วยความเชื่อมั่นนี้ พวกเขาเดินบนถ่านร้อนจัด ดับกองไฟที่กำลังลุกโชนด้วยเลือดของตนเอง และทำสิ่งต่าง ๆ มากมายในธรรมชาติมนุษย์ที่เกินกว่าธรรมชาติมนุษย์ จนทำให้ผู้กดขี่และกษัตริย์ต้องประหลาดใจ – เพื่อเป็นพยานถึงสิ่งใด? – ว่าพระเยซูคริสต์คือพระบุตรของพระเจ้า และชีวิตนิรันดร์ได้รับการประทานผ่านพระนามของพระองค์ ตามที่เขียนไว้ แต่ผู้ที่หลั่งเลือดเป็นพยานเพียงผู้เดียวต่อความจริงหรือไม่? – ไม่; ผู้ที่ดำเนินชีวิตตามแบบพระเจ้าก็เช่นกัน ซึ่งอัครทูตผู้ศักดิ์สิทธิ์กล่าวว่าพวกเขา </w:t>
      </w:r>
      <w:r w:rsidRPr="001403DA">
        <w:rPr>
          <w:i/>
        </w:rPr>
        <w:t>‘เดินไปมาในหนังแกะและหนังแพะ ไร้ทรัพย์สิน ได้รับความทุกข์ทรมาน ถูกปฏิบัติอย่างไม่เป็นธรรม — ซึ่งโลกนี้ไม่คู่ควรกับพวกเขา — เดินเร่ร่อนในทะเลทรายและภูเขา ในถ้ำและในโพรงใต้ดิน</w:t>
      </w:r>
      <w:r w:rsidRPr="001403DA">
        <w:t xml:space="preserve">’ และต่อไปอีกเล็กน้อยว่า: </w:t>
      </w:r>
      <w:r w:rsidRPr="001403DA">
        <w:rPr>
          <w:i/>
        </w:rPr>
        <w:t xml:space="preserve">‘เนื่องจากเราถูกล้อมรอบด้วยเมฆพยานอันยิ่งใหญ่นี้ ขอให้เราทิ้งความชั่วร้ายทุกรูปแบบและบาปที่พันผูกเราได้ง่ายๆ ไป และขอให้เราวิ่งด้วยความอดทนในสนามแข่งที่วางไว้เบื้องหน้าเรา โดยมองไปยังผู้ก่อตั้งและผู้ทำให้ความเชื่อของเราสมบูรณ์ คือพระเยซู’ </w:t>
      </w:r>
      <w:r w:rsidRPr="001403DA">
        <w:t>(ฮีบรู 11:37–38; 12:1–2) ท่านเห็นหรือไม่ว่าท่านเรียกทุกคนที่รักชีวิตแห่งความเคร่งครัด—ผู้ที่อดทนต่อชีวิตแห่งความยากลำบากที่เลือกทำด้วยความอดทน—ว่าเป็นผู้พลีชีพ?</w:t>
      </w:r>
    </w:p>
    <w:p w14:paraId="37E0E365" w14:textId="77777777" w:rsidR="003E2EA8" w:rsidRPr="001403DA" w:rsidRDefault="003E2EA8" w:rsidP="001403DA">
      <w:pPr>
        <w:ind w:firstLine="720"/>
      </w:pPr>
      <w:r w:rsidRPr="001403DA">
        <w:rPr>
          <w:b/>
        </w:rPr>
        <w:t xml:space="preserve">8. </w:t>
      </w:r>
      <w:r w:rsidRPr="001403DA">
        <w:t xml:space="preserve">ดังนั้น พี่น้องทั้งหลาย เราเองก็ถูกนับรวมอยู่ในหมู่ผู้เป็นมรณสักขีด้วย เพราะด้วยการรักและเดินบนทางแห่งความทุกข์ทรมานของชีวิตที่แบกไม้กางเขนด้วยความอดทน และด้วยการรักษาคำปฏิญาณแห่งความบริสุทธิ์ และไม่ปฏิเสธการต่อสู้มากมายแห่งความเชื่อฟังที่อยู่เบื้องหน้าเรา เราจึงเป็นพยานว่าพระเยซูคือพระคริสต์ พระบุตรของพระเจ้า เราเป็นพยานว่ามีการพิพากษาและรางวัล; เราเป็นพยานว่าเราต้องรายงานต่อหน้าบัลลังก์พิพากษาอันน่าสะพรึงกลัวของพระคริสต์ว่าเราได้ใช้ชีวิตอย่างไร โดยยืนหยัดต่อต้านมาร ซึ่งเป็นศัตรูของพระคริสต์ ผู้ทรมานและเฆี่ยนตีเราด้วยการล่อลวงของความคิดชั่วร้ายและความปรารถนาอันเป็นมหันตภัย บังคับให้เราละทิ้งพระเจ้า และจริง ๆ แล้ว ผู้ที่ถูกความคิดและความรู้สึกที่ผิดกฎหมายทำให้เสื่อมทราม จนเชื่อฟังและติดตามศัตรู ย่อมประกาศด้วยพฤติกรรมและนิสัยใจคอของตนเองว่า สำหรับพวกเขาแล้วไม่มีพระเจ้า ดังที่นักบุญดาวิดได้กล่าวไว้ว่า: </w:t>
      </w:r>
      <w:r w:rsidRPr="001403DA">
        <w:rPr>
          <w:i/>
        </w:rPr>
        <w:t xml:space="preserve">‘คนโง่พูดในใจว่า “ไม่มีพระเจ้า”’ </w:t>
      </w:r>
      <w:r w:rsidRPr="001403DA">
        <w:t>(สดุดี 52:2) เพราะหากศัตรูไม่ปลูกฝังความลืมเลือนพระเจ้า—และเสมือนการปฏิเสธพระองค์—ลงในจิตวิญญาณของผู้คนก่อน เขาจะไม่สามารถชักจูงจิตใจให้หันไปสู่ความปรารถนาของเนื้อหนัง ความเสรีในการทำบาป การเมาสุรา การเสเพล การกินดื่มอย่างฟุ่มเฟือย ความโลภ การบูชารูปเคารพ และความผิดต่างๆ ทุกรูปแบบได้; แต่เมื่อเขาประสบความสำเร็จในสิ่งนี้แล้ว เขาก็ยึดครองจิตวิญญาณนั้น และหลังจากที่ฉีกมันออกจากพระเจ้าแล้ว ก็โยนมันลงสู่ไฟที่ไม่ดับเพื่อความทรมานนิรันดร์ร่วมกับตัวเขาเอง ความหลอกลวงเช่นนี้น่าเศร้าเพียงใด และมันนำสู่จุดจบที่น่าสะพรึงกลัวเพียงใด!</w:t>
      </w:r>
    </w:p>
    <w:p w14:paraId="4980618C" w14:textId="77777777" w:rsidR="003E2EA8" w:rsidRDefault="003E2EA8" w:rsidP="001403DA">
      <w:pPr>
        <w:ind w:firstLine="720"/>
      </w:pPr>
      <w:r w:rsidRPr="001403DA">
        <w:rPr>
          <w:b/>
        </w:rPr>
        <w:t xml:space="preserve">9. </w:t>
      </w:r>
      <w:r w:rsidRPr="001403DA">
        <w:t xml:space="preserve">แต่เราในฐานะผู้เป็นพยานของพระคริสต์ จะยังคงเป็นพยานที่ดีต่อไป; เราจะยังคงประกาศความเชื่อที่แท้จริงต่อไป พร้อมทั้งชื่นชมยินดีร่วมกับนักบุญทั้งหลาย ที่เราได้รับการพิจารณาว่าสมควรเป็นพยานให้พระคริสต์ โดยไม่คุกเข่าต่อบาอัล—นั่นคือ </w:t>
      </w:r>
      <w:r w:rsidRPr="001403DA">
        <w:lastRenderedPageBreak/>
        <w:t xml:space="preserve">โดยไม่ยอมแพ้ต่อความปรารถนาของเนื้อหนังและความสุขอันเป็นบาปอื่น ๆ; เราจะไม่เชื่อศัตรูเมื่อเขาพยายามปลูกฝังความคิดให้เราละทิ้งความเชื่อฟัง แต่เราจะต่อต้านเขาอย่างกล้าหาญ แม้จะถูกโจมตีแต่ไม่พ่ายแพ้ – ผลของการเป็นมรณสักขีเช่นนี้คืออะไร? จงรู้ไว้ว่า: พยานของพระคริสต์ ผู้ได้เป็นพยานต่อพระองค์ต่อหน้าทุกคน และทนทุกข์ทรมานอย่างไม่อาจจินตนาการได้เพื่อคำพยานที่แท้จริงของพวกเขา จะได้รับการประกาศให้เป็นผู้ร่วมรับมรดกของพระองค์ในยุคที่จะมาถึง ดังที่อัครทูตกล่าวว่า: </w:t>
      </w:r>
      <w:r w:rsidRPr="001403DA">
        <w:rPr>
          <w:i/>
        </w:rPr>
        <w:t>‘เมื่อพระคริสต์ ผู้เป็นชีวิตของเรา ปรากฏขึ้น ท่านทั้งหลายก็จะปรากฏขึ้นพร้อมกับพระองค์ในความรุ่งโรจน์’</w:t>
      </w:r>
      <w:r w:rsidRPr="001403DA">
        <w:t xml:space="preserve"> (โคลอสเซ 3:4). ร่วมกับพวกเขา ขอให้เรา ซึ่งได้รักษาคำพยานไว้จนสิ้นชีวิต ได้รับการพิจารณาว่าสมควรที่จะรับรางวัลนิรันดร์ และได้อยู่กับพระคริสต์ตลอดไปในความสุขและความยินดี</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8253"/>
      <w:r w:rsidRPr="001403DA">
        <w:t>234. ในวันอาทิตย์ ขอให้การระลึกถึงพระพรที่พระเจ้าได้ประทานแก่เราผ่านการฟื้นคืนพระชนม์ของพระองค์ เป็นบทเรียนสำหรับเรา</w:t>
      </w:r>
      <w:bookmarkEnd w:id="1663"/>
      <w:bookmarkEnd w:id="1664"/>
      <w:bookmarkEnd w:id="1665"/>
    </w:p>
    <w:p w14:paraId="217E8C98" w14:textId="77777777" w:rsidR="003E2EA8" w:rsidRPr="001403DA" w:rsidRDefault="003E2EA8" w:rsidP="001403DA">
      <w:pPr>
        <w:ind w:firstLine="720"/>
      </w:pPr>
      <w:r w:rsidRPr="001403DA">
        <w:t>234. 1) ในวันอาทิตย์ ขอให้การระลึกถึงพระพรที่พระเจ้าได้ประทานแก่เราผ่านการฟื้นคืนพระชนม์ของพระองค์ เป็นบทเรียนสำหรับเรา – 2) เมื่อระลึกถึงสิ่งเหล่านี้แล้ว เราไม่อาจไม่รู้สึกถูกกระตุ้นให้รักพระเจ้าผู้ได้รักเราอย่างลึกซึ้ง โดยแสดงความรักนี้ผ่านการรักษาพระบัญญัติของพระองค์ และหลีกเลี่ยงทุกสิ่งที่ไม่เป็นที่พอพระทัย – 3) เพื่อเสริมสร้างแรงบันดาลใจนี้ ให้เราใคร่ครวญถึงความตาย; การจากไปของพี่น้องของเรา ยูโดคิมัส ในขณะนี้ เป็นโอกาสให้เราทำเช่นนี้ [4, 12]</w:t>
      </w:r>
    </w:p>
    <w:p w14:paraId="0EE4702C" w14:textId="77777777" w:rsidR="003E2EA8" w:rsidRPr="001403DA" w:rsidRDefault="003E2EA8" w:rsidP="001403DA">
      <w:pPr>
        <w:ind w:firstLine="720"/>
      </w:pPr>
      <w:r w:rsidRPr="001403DA">
        <w:rPr>
          <w:b/>
        </w:rPr>
        <w:t xml:space="preserve">10. </w:t>
      </w:r>
      <w:r w:rsidRPr="001403DA">
        <w:t xml:space="preserve">วันแห่งการฟื้นคืนชีพ ซึ่งเรากำลังเฉลิมฉลองอยู่นี้ ให้บทเรียน (Κατηχησις) ที่เพียงพอแก่เรา หากเราตั้งใจฟัง เพราะในวันนี้ พระเยซูคริสต์เจ้าของเรา ได้ทรงชูเราขึ้น ซึ่งเคยถูกบาปทำให้ตกต่ำ; ในวันนี้ พระองค์ได้ทรงให้ชีวิตแก่เรา ซึ่งเคยถูกความละเมิดของเราและสภาพเนื้อหนังที่ยังไม่ได้รับการตัดหนังหุ้มปลาย ทำให้ตาย; ในวันนี้ พระองค์ได้เปิดสวรรค์ให้เราอีกครั้ง เพื่อเราจะได้ร่วมรับผลจากต้นไม้แห่งชีวิต ซึ่งคือพระกายและพระโลหิตที่ประทานชีวิตของพระองค์; ในวันนี้ เมื่อเราได้รับการฟื้นคืนชีพจากความตาย เราจึงสามารถร้องขึ้นด้วยคำพยากรณ์ว่า: </w:t>
      </w:r>
      <w:r w:rsidRPr="001403DA">
        <w:rPr>
          <w:i/>
        </w:rPr>
        <w:t xml:space="preserve">‘โอ ความตาย ความแหลมคมของเจ้าอยู่ที่ใด? โอ นรก ชัยชนะของเจ้าอยู่ที่ใด?’ </w:t>
      </w:r>
      <w:r w:rsidRPr="001403DA">
        <w:t xml:space="preserve">(1 โครินธ์ 15:55). ท่านได้ถูกปราบปรามโดยพระองค์ผู้ตรัสว่า: </w:t>
      </w:r>
      <w:r w:rsidRPr="001403DA">
        <w:rPr>
          <w:i/>
        </w:rPr>
        <w:t xml:space="preserve">‘จงมีใจกล้าเถิด เราได้ชนะแล้ว’ </w:t>
      </w:r>
      <w:r w:rsidRPr="001403DA">
        <w:t>(ยอห์น 16:33); ในวันนี้ พระเจ้าพระบิดาได้ตรัสผ่านคำพูดของอัครทูต</w:t>
      </w:r>
      <w:r w:rsidRPr="001403DA">
        <w:rPr>
          <w:i/>
        </w:rPr>
        <w:t xml:space="preserve">ว่า ‘พระองค์ได้ทรงชุบเราให้ฟื้นขึ้นพร้อมกับพระองค์ และทรงให้เรานั่งในสวรรค์ในพระเยซูคริสต์ เพื่อว่าในยุคสมัยที่จะมาถึง พระองค์จะได้ทรงสำแดงความมั่งคั่งอันหาที่เปรียบมิได้แห่งพระคุณของพระองค์ ผ่านความเมตตาของพระองค์ต่อเราในพระเยซูคริสต์’ </w:t>
      </w:r>
      <w:r w:rsidRPr="001403DA">
        <w:t xml:space="preserve">(เอเฟซัส 2:6–7) โอ ของขวัญที่ไม่อาจบรรยายได้! พระองค์ได้นำเราจากสิ่งใดสู่สิ่งใด? จากความตายสู่ชีวิต จากความมืดสู่ความสว่าง จากความเป็นทาสสู่ความอิสระ จากความเป็นศัตรูสู่ความสัมพันธ์ที่แท้จริง; และพระองค์ได้ทรงขยายความเมตตาของพระองค์จนถึงขั้นทำให้เรา </w:t>
      </w:r>
      <w:r w:rsidRPr="001403DA">
        <w:rPr>
          <w:i/>
        </w:rPr>
        <w:t xml:space="preserve">‘เป็นไปตามภาพลักษณ์ของพระบุตรของพระองค์’ </w:t>
      </w:r>
      <w:r w:rsidRPr="001403DA">
        <w:t xml:space="preserve">(โรม 8:29) นี่คือพระคุณที่ไม่อาจบรรยายได้! ความยิ่งใหญ่ที่ล้นหลามของความรักของพระองค์ต่อเรานั้นยิ่งใหญ่เพียงใด! ที่พระองค์ได้ประทานพระบุตรองค์เดียวของพระองค์เป็นค่าไถ่สำหรับเราทุกคน และเราจะไม่อาจร้องขึ้นได้อย่างไรว่า: </w:t>
      </w:r>
      <w:r w:rsidRPr="001403DA">
        <w:rPr>
          <w:i/>
        </w:rPr>
        <w:t xml:space="preserve">‘ใครจะประกาศพระราชกิจอันยิ่งใหญ่ขององค์พระผู้เป็นเจ้า? ใครจะเล่าถึงคำสรรเสริญทั้งสิ้นของพระองค์?’ </w:t>
      </w:r>
      <w:r w:rsidRPr="001403DA">
        <w:t>(สดุดี 105:2)</w:t>
      </w:r>
    </w:p>
    <w:p w14:paraId="6CB0105D" w14:textId="77777777" w:rsidR="003E2EA8" w:rsidRPr="001403DA" w:rsidRDefault="003E2EA8" w:rsidP="001403DA">
      <w:pPr>
        <w:ind w:firstLine="720"/>
      </w:pPr>
      <w:r w:rsidRPr="001403DA">
        <w:rPr>
          <w:b/>
        </w:rPr>
        <w:t xml:space="preserve">11. </w:t>
      </w:r>
      <w:r w:rsidRPr="001403DA">
        <w:t xml:space="preserve">ดังนั้น ให้เรารักพระองค์ผู้ได้รักเราอย่างนี้ และตายเพื่อพระองค์ผู้ได้ตายเพื่อเรา โดยไม่หันกลับไปสู่เนื้อหนังและเลือด ไม่ถูกหลอกลวงด้วยเล่ห์กลของงู ไม่ถูกพาไปโดยความสุขของชีวิตนี้ และไม่ให้ตัวเองลิ้มรสผลของบาป ซึ่งนำความตายมา เพราะมีเขียนไว้ว่า: </w:t>
      </w:r>
      <w:r w:rsidRPr="001403DA">
        <w:rPr>
          <w:i/>
        </w:rPr>
        <w:t xml:space="preserve">‘สำหรับผู้ที่ทำบาปโดยเจตนา หลังจากที่ได้รับความรู้เกี่ยวกับความจริงแล้ว จะไม่มีเครื่องบูชาเพื่อไถ่บาปอีกต่อไป แต่มีความคาดหวังที่น่ากลัวต่อการพิพากษา และความโกรธเกรี้ยวของไฟที่จะเผาผลาญผู้ที่ต่อต้านพระองค์’ </w:t>
      </w:r>
      <w:r w:rsidRPr="001403DA">
        <w:t>(ฮีบรู 10:26–27). ดังนั้น ขอให้เราปรนนิบัติพระเจ้าด้วยความระมัดระวังและเคารพยำเกรง; ขอให้เราดำเนินชีวิตด้วยปัญญาและระเบียบวินัยที่ดี; ขอให้เราปฏิบัติหน้าที่ที่ได้รับมอบหมายด้วยความอดทนอย่างรอบคอบ โดยยึดมั่นในสิ่งที่ถูกบัญชาอย่างเคร่งครัด ไม่เพียงแต่ในเรื่องทางจิตวิญญาณ แต่ยังรวมถึงงานทางกายด้วย แม้กระทั่งการจุดฟืนและตักน้ำ</w:t>
      </w:r>
    </w:p>
    <w:p w14:paraId="3970AB75" w14:textId="77777777" w:rsidR="003E2EA8" w:rsidRDefault="003E2EA8" w:rsidP="001403DA">
      <w:pPr>
        <w:ind w:firstLine="720"/>
      </w:pPr>
      <w:r w:rsidRPr="001403DA">
        <w:rPr>
          <w:b/>
        </w:rPr>
        <w:t xml:space="preserve">12. </w:t>
      </w:r>
      <w:r w:rsidRPr="001403DA">
        <w:t xml:space="preserve">เหนือสิ่งอื่นใด ขอให้เราจำไว้ว่า ความตายนั้นรออยู่เบื้องหน้าเราอย่างหลีกเลี่ยงไม่ได้ – แม้ในขณะนี้ พี่น้องของเรา ยูโดคิม ก็ได้จากไปอยู่กับพระเจ้าแล้ว – หากการเสียชีวิตของพี่น้องคนหนึ่งยังไม่สามารถทำให้เราตื่นตัวได้ แล้วสิ่งใดจึงจะนำเรากลับสู่ทางที่ถูกต้องในที่สุด? หากความลึกลับของความตายยังไม่สามารถทำให้เราเชื่อได้ </w:t>
      </w:r>
      <w:r w:rsidRPr="001403DA">
        <w:lastRenderedPageBreak/>
        <w:t>แล้วสิ่งใดอีกที่จะป้องกันเราจากความปรารถนาที่นำไปสู่ความพินาศ? ไม่ใช่หรือที่ทุกคนรู้ดีว่า แม้ในขณะที่เรากำลังพูดคุยและหารือเรื่องนั้นเรื่องนี้ ช่วงเวลาที่น่าสะพรึงกลัวของความตายอาจมาเยือนเราอย่างกะทันหัน? – เป็นชั่วโมงที่น่าสะพรึงกลัวและทนไม่ได้สำหรับผู้ที่ถูกบาปครอบงำ สำหรับผู้ที่ไม่ได้รับการชำระล้างความผิดด้วยการกลับใจ สำหรับผู้ที่ใช้ชีวิตอย่างไม่เป็นระเบียบ ผู้ที่ละเมิดกฎหมายและหลงทาง – แต่เป็นชั่วโมงที่หวานชื่นและเป็นที่ปรารถนาสำหรับผู้ที่รักพระเจ้า ผู้ที่เคร่งครัดในความเชื่อและมีคุณธรรม ผู้ที่อ่อนโยนและถ่อมตน นั่นคือเหตุผลที่ข้าพเจ้าวิงวอนและเตือนท่านทั้งหลาย พี่น้องทั้งหลาย ให้จดจำความคิดเหล่านี้ไว้ในใจ: ให้เราหันหลังให้กับความปรารถนาอันเร่าร้อนของเราเท่าที่เราจะทำได้ และโอบกอดพระคริสต์ด้วยความรัก ให้เจริญในคุณธรรม เพื่อว่าเมื่อเราใช้ชีวิตทั้งชีวิตในลักษณะนี้แล้ว เราจะได้รับมรดกอาณาจักรสวรรค์ ในพระเยซูคริสต์ พระผู้เป็นเจ้าของเรา</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8254"/>
      <w:r w:rsidRPr="001403DA">
        <w:t>235. เมื่อระลึกถึงเรื่องราวของชายคนหนึ่ง ที่ขณะกำลังจะสิ้นชีวิต ได้ร้องขึ้นว่า “ฉันถูกจับไม่ทันตั้งตัว” และสิ้นลมหายใจก่อนที่จะพูดจบคำ – เขาจึงได้บทเรียนว่า: ต้องใช้ชีวิตให้พร้อมรับความตายอยู่เสมอ</w:t>
      </w:r>
      <w:bookmarkEnd w:id="1666"/>
      <w:bookmarkEnd w:id="1667"/>
      <w:bookmarkEnd w:id="1668"/>
    </w:p>
    <w:p w14:paraId="0B7E35E1" w14:textId="77777777" w:rsidR="003E2EA8" w:rsidRPr="001403DA" w:rsidRDefault="003E2EA8" w:rsidP="001403DA">
      <w:pPr>
        <w:ind w:firstLine="720"/>
      </w:pPr>
      <w:r w:rsidRPr="001403DA">
        <w:t>235. 1) เมื่อระลึกถึงเรื่องราวของชายคนหนึ่งที่กำลังจะสิ้นชีวิต เขาได้ร้องขึ้นว่า “ฉันถูกจับไม่ทันตั้งตัว” และสิ้นลมหายใจก่อนที่จะพูดจบประโยคนั้น – เขาจึงสรุปบทเรียนว่า: เราต้องใช้ชีวิตในลักษณะที่พร้อมรับความตายอยู่เสมอ – 2) จากนั้น เมื่อเขาได้ชี้ให้เห็นว่าสิ่งนี้สามารถบรรลุได้ง่ายที่สุดในการใช้ชีวิตร่วมกันในชุมชน เขาจึงแสดงความเห็นใจต่อผู้ที่อาศัยอยู่คนเดียว และยกย่องผู้ที่อาศัยอยู่เป็นคู่หรือเป็นกลุ่มสามคน แต่ยิ่งยกย่องผู้ที่อาศัยอยู่ในชุมชนมากยิ่งขึ้น [4, 13]</w:t>
      </w:r>
    </w:p>
    <w:p w14:paraId="03E5A45A" w14:textId="77777777" w:rsidR="003E2EA8" w:rsidRPr="001403DA" w:rsidRDefault="003E2EA8" w:rsidP="001403DA">
      <w:pPr>
        <w:ind w:firstLine="720"/>
      </w:pPr>
      <w:r w:rsidRPr="001403DA">
        <w:rPr>
          <w:b/>
        </w:rPr>
        <w:t xml:space="preserve">13. </w:t>
      </w:r>
      <w:r w:rsidRPr="001403DA">
        <w:t xml:space="preserve">วันนี้เป็นวันอาทิตย์; และข้าพเจ้าต้องพูดกับท่านเกี่ยวกับความตาย ท่านเห็นแล้วว่าพี่น้องและบิดาของเราจากไปจากเราบ่อยครั้งเพียงใด สำหรับเรา นี่คือคำเตือนว่าเราเองก็จะจากไปจากที่นี่ในไม่ช้า เราจะไม่ไปยังสถานที่ใดบนโลกนี้ที่ชั่วคราว แต่จะไปยังที่อยู่ที่ไม่ใช่รูปธรรมและนิรันดร์ ซึ่งผู้ใดที่เข้าไปแล้วจะไม่มีทางกลับออกมาได้อีก – จริงๆ แล้ว ความตายนั้นน่าสะพรึงกลัวเมื่อได้ยินถึงมัน; แต่มันน่าสะพรึงกลัวยิ่งกว่าอย่างไม่อาจเปรียบเทียบได้เมื่อได้เห็นด้วยตาตนเอง อย่างที่เราได้ประสบเมื่อหกวันก่อนในการเสียชีวิตของเจ้าอาวาสแห่งชาลคิส เราอยู่เคียงข้างท่านขณะที่ท่านหายใจเป็นครั้งสุดท้าย และรู้สึกประหลาดใจกับสิ่งที่เกิดขึ้น: ว่าท่านยังอยู่กับเราเมื่อครู่หนึ่ง แต่ในวินาทีถัดมา ท่านก็จากเราไป หลังจากที่ความตายได้คร่าชีวิตท่าน เป็นภาพที่น่าสะพรึงกลัวและวิสัยทัศน์ที่น่าหวาดหวั่นอย่างแท้จริง! ขณะที่ท่านผู้ได้รับพรยังหายใจอยู่ ท่านได้กล่าวคำเหล่านี้ว่า: ‘ข้าถูกความตายมาอย่างไม่ทันตั้งตัว’; และด้วยคำพูดเหล่านี้ หลังจากที่ท่านส่ายหัวและมือเบาๆ ท่านก็เงียบลง ก่อนที่จะได้อธิบายว่าเกิดอะไรขึ้น – แต่เรารู้สึกได้ว่าเหตุการณ์ที่น่าประหลาดใจนี้มีความหมายอย่างไร ฉันเล่าเรื่องนี้ให้ท่านฟังไม่ใช่เพื่อทำให้ผู้ล่วงลับต้องเสื่อมเสียชื่อเสียง; ฉันไม่คิดเช่นนั้นเลย! – แต่เพื่อเตือนตัวเราเองและให้แรงบันดาลใจแก่ท่าน – เพื่อให้แน่ใจว่าชั่วโมงสุดท้ายจะไม่มาจับเราโดยไม่ทันตั้งตัว และไม่ให้เสียงร้องเช่นนั้นหลุดออกมาจากลำคอของเราในยามที่เราจากไป; แต่ให้เราพร้อมเสมอสำหรับชั่วโมงนั้น และเผชิญมันโดยไม่สับสน เพราะมีเขียนไว้ว่า: </w:t>
      </w:r>
      <w:r w:rsidRPr="001403DA">
        <w:rPr>
          <w:i/>
        </w:rPr>
        <w:t>‘ข้าพเจ้าได้เตรียมตัวไว้แล้ว และไม่หวั่นไหว’</w:t>
      </w:r>
      <w:r w:rsidRPr="001403DA">
        <w:t xml:space="preserve"> (สดุดี 118:60). แต่เราจะไม่สามารถบรรลุสิ่งนี้ได้ หากเราไม่ระมัดระวังตนเองอยู่เสมอ และไม่รักษาความดีที่เราทำไว้อย่างมั่นคง พร้อมทั้งแก้ไขบาปที่เราได้กระทำด้วยการกลับใจ โดยจัดระเบียบชีวิตของเราเสมอเหมือนว่าเราจะถูกนำขึ้นสู่สวรรค์ในทันที . – เพราะเราต้องปรากฏตัวต่อหน้าใครที่นั่น? ไม่ใช่ต่อหน้าผู้พิพากษาของทุกสิ่ง และต่อหน้าพระเจ้า </w:t>
      </w:r>
      <w:r w:rsidRPr="001403DA">
        <w:rPr>
          <w:i/>
        </w:rPr>
        <w:t xml:space="preserve">‘ที่ทุกหัวเข่าในสวรรค์ บนโลก และใต้โลก จะก้มลง และทุกลิ้นจะสารภาพ’ </w:t>
      </w:r>
      <w:r w:rsidRPr="001403DA">
        <w:t xml:space="preserve">(ฟิลิปปี 2:10) </w:t>
      </w:r>
      <w:r w:rsidRPr="001403DA">
        <w:rPr>
          <w:i/>
        </w:rPr>
        <w:t>หรือไม่</w:t>
      </w:r>
      <w:r w:rsidRPr="001403DA">
        <w:t>? และเราต้องรายงานเรื่องอะไร? ไม่ใช่เรื่องทุกสิ่งที่เราทำในชีวิต—ทั้งการกระทำ คำพูด และความคิด หรือไม่?</w:t>
      </w:r>
    </w:p>
    <w:p w14:paraId="1BDEB93C" w14:textId="77777777" w:rsidR="003E2EA8" w:rsidRDefault="003E2EA8" w:rsidP="001403DA">
      <w:pPr>
        <w:ind w:firstLine="720"/>
      </w:pPr>
      <w:r w:rsidRPr="001403DA">
        <w:rPr>
          <w:b/>
        </w:rPr>
        <w:t xml:space="preserve">14. </w:t>
      </w:r>
      <w:r w:rsidRPr="001403DA">
        <w:t xml:space="preserve">ทุกครั้งที่เรื่องนี้ผุดขึ้นในใจ มันก็ทำให้ข้าพเจ้ารู้สึกหวาดกลัวจนแทบจะสูญเสียสติ แต่ท่านสามารถใคร่ครวญเรื่องนี้ได้โดยไม่ต้องกลัว—ข้าพเจ้าหมายถึงท่าน ผู้ที่เชื่อฟังและวางความไว้วางใจทั้งหมดไว้ในพลังแห่งความเชื่อฟัง: เพราะชีวิตในความเชื่อฟังที่แท้จริงนั้นเป็นเช่นนี้เอง แต่ผู้ที่หันหลังให้กับการเชื่อฟังและใช้ชีวิตอย่างโดดเดี่ยว เดินเร่ร่อนไปมาโดยหาที่มั่นให้ยืนไม่ได้ จะเตรียมคำแก้ตัวใดไว้สำหรับตนเองต่อหน้าบัลลังก์อันน่าสะพรึงกลัวของพระคริสต์? โอ้ ช่างเป็นความเศร้าโศกยิ่งนัก! ความชั่วร้ายช่างเย้ายวนใจเพียงใด! ผู้ที่เคยเดินอย่างถูกต้องบนทางชีวิตนักบวชได้หันหลังกลับไปได้อย่างไร? </w:t>
      </w:r>
      <w:r w:rsidRPr="001403DA">
        <w:rPr>
          <w:i/>
        </w:rPr>
        <w:lastRenderedPageBreak/>
        <w:t xml:space="preserve">‘เพราะจะดีกว่าสำหรับพวกเขาหากไม่เคยรู้จักทางแห่งความชอบธรรมเลย กว่าที่จะรู้จักแล้วกลับหันหลังให้คำสั่งศักดิ์สิทธิ์ที่ได้รับการมอบหมายไว้ เพราะพวกเขาได้กลายเป็นคำอุปมาที่แท้จริง: สุนัขกลับไปยังสิ่งที่มันอาเจียนออกมา และหมูที่ล้างตัวแล้ว ก็กลับไปยังการกลิ้งตัวในโคลน’ </w:t>
      </w:r>
      <w:r w:rsidRPr="001403DA">
        <w:t xml:space="preserve">(2 เปโตร 2:21–22) มีเรื่องอะไรกับคุณครับ เพื่อนของฉัน? คุณกำลังแบกแอกของทาสอยู่หรือ?! นี่คือวิธีที่ผู้ที่ออกจากวัดไปใช้ชีวิตคนเดียวใช้มาแก้ตัว โดยกล่าวว่าวัดเป็นรูปแบบหนึ่งของความเป็นทาส คุณผู้ได้สลัดแอกของโลกทิ้งไป หนีจากมัน และปลดปล่อยตัวเองจากประเพณีทางเนื้อหนังทั้งหมดแล้ว คุณจะไม่รับภรรยาด้วยหรือ!! เพราะสองสิ่งนี้แยกกันไม่ได้: เครื่องประดับของโลกและสิ่งที่เป็นของโลก – แต่สำหรับผู้ที่ดำเนินชีวิตตามทางกางเขน ทั้งสองสิ่งนี้ล้วนเป็นสิ่งแปลกปลอม – แต่เหตุผลของเรื่องนี้ ก็คือบาปเช่นเคย เพราะเรามีความใคร่และโลภ ความรักต่อผู้หญิงจึงตามมาโดยธรรมชาติ เพื่อไม่ให้มีผู้เป็นพยานหรือผู้กล่าวโทษต่อสิ่งที่เกิดขึ้นในความลับ เราจึงไม่ต้องการมีพี่น้องมาอยู่ร่วม แต่เลือกความสันโดษ — หรือพูดให้ชัดเจนยิ่งขึ้น คือความเป็นทาสของความโลภ — ราวกับว่าเราได้ขายตัวให้บาปอย่างสิ้นเชิง และกลายเป็นทาสของเนื้อหนังและเลือดแล้ว ดังนั้นจึงเกิดความเสื่อมสลายในระเบียบภายในของเรา ดังนั้นจึงเกิดการล่อลวง ดังนั้นจึงเกิดการล้มลง ส่วนข้าพเจ้า สิ่งนี้ก่อให้เกิดน้ำตาและเสียงคร่ำครวญ ข้าพเจ้าประณามและห้ามปราม แต่พวกเขาก็ไม่ฟัง อย่างไรก็ตาม ขอให้คนเช่นนี้จงฟังสิ่งที่องค์พระผู้เป็นเจ้าตรัสว่า: </w:t>
      </w:r>
      <w:r w:rsidRPr="001403DA">
        <w:rPr>
          <w:i/>
        </w:rPr>
        <w:t xml:space="preserve">‘หากข้าพเจ้าไม่ได้มาและพูดกับพวกเขา พวกเขาก็จะไม่มีบาป แต่บัดนี้พวกเขาไม่มีข้อแก้ตัวสำหรับบาปของตน’ </w:t>
      </w:r>
      <w:r w:rsidRPr="001403DA">
        <w:t>(ยอห์น 15:22) ข้าพเจ้าไม่มีความผิดต่อเลือดของผู้คนเช่นนี้ เป็นไปได้ที่จะตัดพวกเขาออกจากชุมชนของเราโดยสิ้นเชิง ตามพระบัญญัติ</w:t>
      </w:r>
      <w:r w:rsidRPr="001403DA">
        <w:rPr>
          <w:i/>
        </w:rPr>
        <w:t>ว่า ‘(จงปฏิบัติต่อเขาเหมือนคนต่างชาติ</w:t>
      </w:r>
      <w:r w:rsidRPr="001403DA">
        <w:t xml:space="preserve">)’; แต่เนื่องจากขณะนี้มีการข่มเหง ข้าพเจ้าจึงเลื่อนการกระทำนี้ออกไป </w:t>
      </w:r>
      <w:r w:rsidRPr="001403DA">
        <w:rPr>
          <w:i/>
        </w:rPr>
        <w:t xml:space="preserve">‘เพื่อว่า เมื่อพวกเขาหลุดพ้นจากกับดักของมารแล้ว จะไม่ถูกจับอีกครั้งและถูกนำตัวไปเป็นเชลยตามความประสงค์ของมัน’ </w:t>
      </w:r>
      <w:r w:rsidRPr="001403DA">
        <w:t>(2 ทิโมธี 2:26) ส่วนท่านทั้งหลายนั้น ได้รับการอวยพรจากพระเจ้า – อาศัยอยู่ร่วมกันเป็นคู่หรือเป็นกลุ่มสามคน และสิ่งที่น่าสรรเสริญยิ่งกว่านั้น คือการดำเนินชีวิตตามกฎของวัด อยู่บ้านและหลีกเลี่ยงการออกไปข้างนอกโดยไม่จำเป็น เว้นแต่ในกรณีที่จำเป็นอย่างยิ่ง โดยเฉพาะอย่างยิ่งการไปตลาดและงานเทศกาล ช่วยเหลือซึ่งกันและกัน และด้วยเหตุนี้จึงได้ครองโลก ทำทุกสิ่งด้วยวิธีที่ศักดิ์สิทธิ์และเป็นระเบียบ—ขอให้พระคุณและสันติสุขเพิ่มพูนแก่ท่าน และขอให้ท่านได้เห็นพรของเยรูซาเล็มแห่งสวรรค์ ในพระเยซูคริสต์ พระเจ้าของเรา</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8255"/>
      <w:r w:rsidRPr="001403DA">
        <w:t>236. ขอให้เราตื่นตัวอยู่เสมอ และรักษาความตื่นตัวนี้ด้วยพระวจนะของพระเจ้า และความคาดหวังต่อการเสด็จมาอย่างกะทันหันของพระเจ้า เมื่อผู้ที่ตื่นตัวจะถูกยกขึ้นเพื่อพบพระองค์</w:t>
      </w:r>
      <w:bookmarkEnd w:id="1669"/>
      <w:bookmarkEnd w:id="1670"/>
      <w:bookmarkEnd w:id="1671"/>
    </w:p>
    <w:p w14:paraId="4987B2DB" w14:textId="77777777" w:rsidR="003E2EA8" w:rsidRPr="001403DA" w:rsidRDefault="003E2EA8" w:rsidP="001403DA">
      <w:pPr>
        <w:ind w:firstLine="720"/>
      </w:pPr>
      <w:r w:rsidRPr="001403DA">
        <w:t>236. 1) ให้เราคงระมัดระวังอยู่เสมอ โดยเลี้ยงดูความระมัดระวังนี้ด้วยพระวจนะของพระเจ้า และความคาดหวังต่อการเสด็จมาอย่างกะทันหันของพระเจ้า เมื่อผู้ที่ระมัดระวังจะถูกยกขึ้นเพื่อไปพบพระองค์ – 2) ผู้เหล่านี้คือใคร? คือผู้ที่ประดับประดาด้วยคุณธรรมที่พระเจ้าได้ตรัสไว้ในคำเทศนาเรื่องความสุขทั้งแปด ดังนั้น ขอให้เราดำเนินชีวิตเพื่อความรอดของเราด้วยวิธีนี้อย่างขยันขันแข็ง โดยไม่กลัวการข่มเหงที่จะมาถึง ไม่ว่ามันจะปรากฏในรูปแบบใดก็ตาม [4, 14]</w:t>
      </w:r>
    </w:p>
    <w:p w14:paraId="75E556BF" w14:textId="77777777" w:rsidR="003E2EA8" w:rsidRPr="001403DA" w:rsidRDefault="003E2EA8" w:rsidP="001403DA">
      <w:pPr>
        <w:ind w:firstLine="720"/>
      </w:pPr>
      <w:r w:rsidRPr="001403DA">
        <w:rPr>
          <w:b/>
        </w:rPr>
        <w:t xml:space="preserve">15. </w:t>
      </w:r>
      <w:r w:rsidRPr="001403DA">
        <w:t xml:space="preserve">เราต้องพูด และไม่ควรนิ่งเงียบเป็นเวลานาน เพราะความเงียบทำให้จิตวิญญาณหลับใหล และการหลับใหลเช่นนี้คือสาเหตุแห่งความตาย; เพื่อขอความรอดพ้นจากสิ่งนี้ นักบุญดาวิดได้กล่าวว่า: </w:t>
      </w:r>
      <w:r w:rsidRPr="001403DA">
        <w:rPr>
          <w:i/>
        </w:rPr>
        <w:t xml:space="preserve">‘โปรดส่องสว่างตาข้าพระองค์ เพื่อข้าพระองค์จะไม่หลับในความหลับแห่งความตาย’ </w:t>
      </w:r>
      <w:r w:rsidRPr="001403DA">
        <w:t xml:space="preserve">(สดุดี 12) พระวจนะที่เคลื่อนไหวในใจเป็นน้ำพุที่ผุดขึ้นสู่ชีวิตนิรันดร์: มีสิ่งใดที่เป็นประโยชน์ยิ่งกว่านี้อีกหรือ? และเมื่อทราบถึงสิ่งนี้ พระอัครสาวกผู้ได้รับพระพรจึงตรัสว่า: </w:t>
      </w:r>
      <w:r w:rsidRPr="001403DA">
        <w:rPr>
          <w:i/>
        </w:rPr>
        <w:t xml:space="preserve">‘จงให้พระวจนะของพระคริสต์สถิตอยู่ในท่านอย่างอุดมสมบูรณ์ สอนและตักเตือนกันและกันด้วยปัญญาทั้งปวง’ </w:t>
      </w:r>
      <w:r w:rsidRPr="001403DA">
        <w:t xml:space="preserve">(โคโลสี 3:16) ท่านเห็นหรือไม่ว่าท่านสั่งให้เราสอนและชี้แนะกันและกัน และอย่าพอใจเพียงการเตือนตัวเองเท่านั้น? ข้าพเจ้าขอยอมรับอย่างถ่อมใจว่า ทุกครั้งที่ข้าพเจ้าพูดกับท่าน ข้าพเจ้าได้รับประโยชน์อันยิ่งใหญ่จากสิ่งนั้น: ข้าพเจ้าดึงตัวเองกลับจากความวุ่นวายของชีวิตนี้ กลายเป็นผู้มีสติมากขึ้น และตระหนักถึงความผิดบาปของตนเอง เพราะความจริงแล้ว ชีวิตที่นี่เต็มไปด้วยความวุ่นวาย; ทุกวัน คำพูดชั่วร้ายและข่าวลือไร้สาระถูกเทลงสู่หูเรา; ยิ่งไปกว่านั้น ปีศาจยังโจมตีเราด้วยความคิดที่ขัดแย้งกับความดี สิ่งเหล่านี้ทั้งหมดต้องถูกขับไล่ออกไปด้วยพระวจนะ และเราต้องรักษาจิตสำนึกให้บริสุทธิ์ โดยใส่ใจในสิ่งที่เราได้รับการเรียกมา แล้วเราได้รับการเรียกมาเพื่ออะไร? – เพื่อ </w:t>
      </w:r>
      <w:r w:rsidRPr="001403DA">
        <w:rPr>
          <w:i/>
        </w:rPr>
        <w:t xml:space="preserve">‘รับใช้พระเจ้าผู้ทรงพระชนม์และทรงความจริง’ </w:t>
      </w:r>
      <w:r w:rsidRPr="001403DA">
        <w:t xml:space="preserve">(ฮีบรู 9:14), </w:t>
      </w:r>
      <w:r w:rsidRPr="001403DA">
        <w:rPr>
          <w:i/>
        </w:rPr>
        <w:t xml:space="preserve">‘และรอคอยพระบุตรของพระองค์จากสวรรค์ ผู้ซึ่งพระองค์ได้ทรงชุบให้ฟื้นขึ้นจากความตาย คือพระเยซู ผู้ทรงช่วยเราให้พ้นจากความพิโรธที่จะมาถึง’ </w:t>
      </w:r>
      <w:r w:rsidRPr="001403DA">
        <w:t xml:space="preserve">ดังที่เขียนไว้ (1 </w:t>
      </w:r>
      <w:r w:rsidRPr="001403DA">
        <w:lastRenderedPageBreak/>
        <w:t xml:space="preserve">เธสะโลนิกา 1:10). แต่ผู้รับใช้ใดจะไม่หลับใหล ไม่พักผ่อน หรือไม่หลับในขณะรอคอยนายของเขา ผู้ที่เขาต้องรับผิดชอบต่อ แต่จะคงสติและเฝ้าระวัง และกระวนกระวายใจที่จะได้พบเขา — — ซึ่งอัครทูตได้กล่าวไว้อย่างชัดเจนอีกครั้ง: </w:t>
      </w:r>
      <w:r w:rsidRPr="001403DA">
        <w:rPr>
          <w:i/>
        </w:rPr>
        <w:t>“เพราะพระเจ้าเอง ตามคำสั่ง ด้วยเสียงของทูตสวรรค์ผู้ใหญ่และเสียงแตรของพระเจ้า จะเสด็จลงจากสวรรค์ และผู้ตายในพระคริสต์จะฟื้นขึ้นก่อน แล้วเราผู้ยังมีชีวิตอยู่และยังคงอยู่ จะถูกยกขึ้นพร้อมกับพวกเขาในเมฆ เพื่อไปพบพระเจ้าในอากาศ และดังนั้น เราจะอยู่กับพระเจ้าเสมอไป”</w:t>
      </w:r>
      <w:r w:rsidRPr="001403DA">
        <w:t xml:space="preserve"> (1 เทสซาโลนิกา 4:16–17).</w:t>
      </w:r>
    </w:p>
    <w:p w14:paraId="7A3DD066" w14:textId="77777777" w:rsidR="003E2EA8" w:rsidRDefault="003E2EA8" w:rsidP="001403DA">
      <w:pPr>
        <w:ind w:firstLine="720"/>
      </w:pPr>
      <w:r w:rsidRPr="001403DA">
        <w:rPr>
          <w:b/>
        </w:rPr>
        <w:t xml:space="preserve">16. </w:t>
      </w:r>
      <w:r w:rsidRPr="001403DA">
        <w:t xml:space="preserve">แต่ผู้เหล่านี้คือใคร? ผู้ที่มีจิตวิญญาณต่ำต้อย ผู้ที่เศร้าโศก ผู้ที่มีใจบริสุทธิ์ ผู้ที่อ่อนน้อม ผู้สร้างสันติ ผู้มีเมตตา ผู้ที่แบกแอกแห่งความเชื่อฟัง และผู้ที่รักษาคำสารภาพของตนไว้ไม่ขาด—ผู้เหล่านี้จะได้อยู่กับพระองค์; แต่ผู้ที่กระทำความชั่ว ผู้ไม่เชื่อฟัง ผู้กบฏ ผู้ที่ละทิ้งความเชื่อ ผู้ที่ปฏิเสธการเชื่อฟัง และผู้ก่อความชั่วทุกชนิด — ผู้เหล่านี้จะไม่ถูกยกขึ้นในเมฆ และจะไม่อยู่กับพระเจ้า แต่ — และนี่คือสิ่งที่เลวร้ายที่สุด — </w:t>
      </w:r>
      <w:r w:rsidRPr="001403DA">
        <w:rPr>
          <w:i/>
        </w:rPr>
        <w:t xml:space="preserve">‘พวกเขาจะได้รับความทุกข์ทรมาน และการทำลายล้างนิรันดร์ ห่างไกลจากพระพักตร์ของพระเจ้า และจากพระสิริแห่งฤทธานุภาพของพระองค์’ </w:t>
      </w:r>
      <w:r w:rsidRPr="001403DA">
        <w:t xml:space="preserve">(2 เทสซาโลนิกา 1:9): ขอให้เรื่องเช่นนี้อย่าได้ถูกคิดหรือกล่าวถึงเราเลย! – แล้วทำไมเราจึงต้องระมัดระวังทุกทางเพื่อให้แน่ใจในความรอดของเรา เมื่อรู้ดีว่าความ迫害อยู่รออยู่ข้างหน้า และบททดสอบกำลังใกล้เข้ามา? แต่อย่าให้เราหวั่นไหวหรือกลัวต่อบททดสอบที่มาโจมตีเรา </w:t>
      </w:r>
      <w:r w:rsidRPr="001403DA">
        <w:rPr>
          <w:i/>
        </w:rPr>
        <w:t xml:space="preserve">‘หากพระเจ้าอยู่ฝ่ายเรา ใครจะอยู่ฝ่ายตรงข้ามกับเรา?’ </w:t>
      </w:r>
      <w:r w:rsidRPr="001403DA">
        <w:t xml:space="preserve">(โรม 8:31) หากพระองค์ทรงอยู่กับเราในความทุกข์ยากที่ผ่านมา แล้วเหตุใดพระองค์จะไม่ทรงอยู่กับเรา ผู้ถ่อมใจ ในความทุกข์ยากปัจจุบันนี้ด้วย โดยประทานกำลังและฤทธิ์เดชให้เราสำหรับทุกสิ่ง ตามพระสัญญาของพระองค์? และศัตรูของเราจะทำอะไรกับเราได้บ้าง? – พวกเขาจะเนรเทศเราอีกหรือไม่? แต่ </w:t>
      </w:r>
      <w:r w:rsidRPr="001403DA">
        <w:rPr>
          <w:i/>
        </w:rPr>
        <w:t xml:space="preserve">‘แผ่นดินโลกเป็นของพระเจ้า และทุกสิ่งที่อยู่ในนั้น’ </w:t>
      </w:r>
      <w:r w:rsidRPr="001403DA">
        <w:t xml:space="preserve">(สดุดี 23:1) พวกเขาจะจับเราเข้าคุกอีกครั้งหรือไม่? แต่ไม่มีสิ่งใดที่หวานชื่นไปกว่าการอยู่ในคุกเมื่อเราอยู่เพื่อพระคริสต์ พวกเขาจะเฆี่ยนเราอีกครั้งหรือไม่? แต่ยิ่งไปกว่านั้น พวกเขาก็จะประทานมงกุฎให้แก่เรา หากพวกเขาถึงขั้นประหารชีวิตเราด้วยล่ะ? เพราะพระผู้เป็นเจ้าของเราเองก็ถูกประหารชีวิตแล้ว นั่นคือเหตุผลที่อัครทูตกล่าวว่า: </w:t>
      </w:r>
      <w:r w:rsidRPr="001403DA">
        <w:rPr>
          <w:i/>
        </w:rPr>
        <w:t xml:space="preserve">‘หากเราตายกับพระองค์แล้ว เราก็จะมีชีวิตกับพระองค์ด้วย; หากเราทนทุกข์ เราก็จะครองราชย์กับพระองค์ด้วย’ </w:t>
      </w:r>
      <w:r w:rsidRPr="001403DA">
        <w:t>(2 ทิโมธี 2:11–12) นั่นคือชีวิตของนักบุญเทโอโดร์ ผู้เป็นพยานที่ยิ่งใหญ่ที่สุดของพระคริสต์ ซึ่งเรากำลังรำลึกถึงท่านในขณะนี้ ท่านได้ทนทุกข์ทุกสิ่งด้วยความยินดีเพื่อพระคริสต์ ด้วยความเชื่อเดียวกันนี้ เราเองด้วยในความถ่อมใจ จะยังคงรับใช้พระเจ้าต่อไป ด้วยความหวังเดียวกันนี้ เราจะทนทุกข์ทุกความเศร้าโศกและความยากลำบากของทุกข์ทรมานในปัจจุบันของเรา เพื่อว่า ทั้งจากความเชื่อฟังและการสารภาพความเชื่อของเรา เราจะได้ถือว่าเป็นผู้สมควรได้รับมรดกแห่งอาณาจักรสวรรค์ ในพระเยซูคริสต์ พระเจ้าของเรา</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8256"/>
      <w:r w:rsidRPr="001403DA">
        <w:t>237. การกระจายตัว. เป็นสิ่งที่ส่งเสริมให้เราชื่นชมยินดีในสิ่งนี้</w:t>
      </w:r>
      <w:bookmarkEnd w:id="1672"/>
      <w:bookmarkEnd w:id="1673"/>
      <w:bookmarkEnd w:id="1674"/>
    </w:p>
    <w:p w14:paraId="6FC7AD9F" w14:textId="77777777" w:rsidR="003E2EA8" w:rsidRPr="001403DA" w:rsidRDefault="003E2EA8" w:rsidP="001403DA">
      <w:pPr>
        <w:ind w:firstLine="720"/>
      </w:pPr>
      <w:r w:rsidRPr="001403DA">
        <w:t>237. 1) การกระจายตัว. สิ่งนี้ทำให้เรามีความยินดี – 2) มันเปิดเผยความไร้เหตุผลของคำตัดสินที่ต่อต้านภาพศักดิ์สิทธิ์ – 3) มันพิสูจน์ความถูกต้องของคำวิพากษ์วิจารณ์ต่อพวกเขา – 4) และมันเชิญชวนให้เราให้บริการความจริงไม่เพียงด้วยคำพูด แต่ยังด้วยกระทำ หรือด้วยชีวิตที่สมกับความจริงนั้น [4, 15]</w:t>
      </w:r>
    </w:p>
    <w:p w14:paraId="5A5CA146" w14:textId="77777777" w:rsidR="003E2EA8" w:rsidRPr="001403DA" w:rsidRDefault="003E2EA8" w:rsidP="001403DA">
      <w:pPr>
        <w:ind w:firstLine="720"/>
      </w:pPr>
      <w:r w:rsidRPr="001403DA">
        <w:rPr>
          <w:b/>
        </w:rPr>
        <w:t xml:space="preserve">17. </w:t>
      </w:r>
      <w:r w:rsidRPr="001403DA">
        <w:t xml:space="preserve">เมื่อวานนี้ เราได้เฉลิมฉลองวันฉลองนักบุญยอห์น ผู้ประกาศข่าวดีของพระเจ้า และในโอกาสนั้น เราได้ไตร่ตรองถึงชีวิตนักบวชของเรา แต่ในครั้งนั้น เราทุกคนยังอยู่ร่วมกัน </w:t>
      </w:r>
      <w:r w:rsidRPr="001403DA">
        <w:rPr>
          <w:i/>
        </w:rPr>
        <w:t xml:space="preserve">‘และในบ้านของพระเจ้า เราเดินไปด้วยใจเป็นหนึ่งเดียว’ </w:t>
      </w:r>
      <w:r w:rsidRPr="001403DA">
        <w:t xml:space="preserve">(สดุดี 54:5) แต่ตอนนี้ เราถูกกระจายตัว—แต่ละคนไปยังสถานที่ของตนเอง—ทั่วสถานที่และชุมชนต่าง ๆ อย่างไรก็ตาม เนื่องจากการกระจายตัวนี้เพื่อพระเจ้า เราจึงควรชื่นชมยินดี ตามพระบัญญัติที่ทรงประทานไว้ เพราะพระเจ้าตรัสว่า: </w:t>
      </w:r>
      <w:r w:rsidRPr="001403DA">
        <w:rPr>
          <w:i/>
        </w:rPr>
        <w:t xml:space="preserve">‘จงชื่นชมยินดีและร่าเริงเถิด เพราะรางวัลของท่านในสวรรค์นั้นยิ่งใหญ่’ </w:t>
      </w:r>
      <w:r w:rsidRPr="001403DA">
        <w:t xml:space="preserve">(มัทธิว 5:12) นอกจากนี้ ผ่านทางนี้ เราจึงได้กลายเป็นเหมือนพระเจ้า ผู้ตรัสว่า: </w:t>
      </w:r>
      <w:r w:rsidRPr="001403DA">
        <w:rPr>
          <w:i/>
        </w:rPr>
        <w:t xml:space="preserve">‘หากพวกเขาขับไล่เราออกไป พวกเขาก็จะขับไล่ท่านออกไปด้วย; หากพวกเขาถือรักษาคำของเรา พวกเขาก็จะถือรักษาคำของท่านด้วย แต่ทุกสิ่งที่พวกเขาทำกับท่านนี้ เป็นเพราะนามของเรา เพราะพวกเขาไม่เห็นผู้ที่ส่งเรามา’ </w:t>
      </w:r>
      <w:r w:rsidRPr="001403DA">
        <w:t>(ยอห์น 15:20–21)</w:t>
      </w:r>
    </w:p>
    <w:p w14:paraId="2EA3E5A7" w14:textId="77777777" w:rsidR="003E2EA8" w:rsidRPr="001403DA" w:rsidRDefault="003E2EA8" w:rsidP="001403DA">
      <w:pPr>
        <w:ind w:firstLine="720"/>
      </w:pPr>
      <w:r w:rsidRPr="001403DA">
        <w:rPr>
          <w:b/>
        </w:rPr>
        <w:t xml:space="preserve">18. </w:t>
      </w:r>
      <w:r w:rsidRPr="001403DA">
        <w:t xml:space="preserve">และจริง ๆ แล้ว เช่นเดียวกับที่ชาวยิว ไม่ยอมรับพระบุตร จึงแสดงให้เห็นว่าพวกเขาไม่รู้จักพระบิดา; เช่นเดียวกัน ผู้ต่อต้านภาพศักดิ์สิทธิ์ ที่ไม่ยอมรับภาพศักดิ์สิทธิ์ของพระคริสต์ ก็แสดงให้เห็นว่าพวกเขาไม่รู้จักพระคริสต์ </w:t>
      </w:r>
      <w:r w:rsidRPr="001403DA">
        <w:lastRenderedPageBreak/>
        <w:t>ความจริงนั้นชัดเจน; แต่มีเพียงหนึ่งคนในพันคนเท่านั้นที่รู้ สังเกตดูว่าเหตุผลชั่วร้ายของพวกเขานั้นสองหน้าอย่างไร: ในขณะหนึ่งพวกเขาบอกว่าการตั้งรูปพระคริสต์นั้นถูกห้ามอย่างเด็ดขาด; ในขณะอื่น พวกเขากลับบอกว่ามันเป็นสิ่งที่อนุญาต—แต่เพียงเทียบเท่ากับสัญลักษณ์ที่ใช้ในสงครามและการล่าสัตว์เท่านั้น; แต่พวกเขายังยืนยันว่าห้ามบูชาภาพเหล่านั้น เช่นเดียวกับที่คนเราไม่ก้มกราบต่อภาพของม้า วัว สิงโต เสือ งู ปลา หรือนก เมื่อได้ยินเช่นนี้ ใครจะไม่ครวญคราง ใครจะไม่หลั่งน้ำตา ที่พวกเขาไม่รู้สึกอับอายที่จะเปรียบเทียบภาพพระคริสต์—ที่ซึ่งเทวดาทั้งหลายเคารพและปีศาจทั้งหลายสั่นสะท้าน—กับภาพสัตว์สี่ขา สัตว์เลื้อยคลาน ปลา และนก และไม่ถือว่ามันเป็นหน้าที่ของตนที่จะให้เกียรติภาพนั้น เช่นเดียวกับสัตว์เหล่านั้น ‘นี่คือการแต่งเรื่องที่น่าสะพรึงกลัวเพียงใด และความกล้าหาญที่น่าสะพรึงกลัวยิ่งกว่านั้นอีกเพียงใด! – แล้วมีอะไรอีก? – ภาพของมนุษย์ถูกเรียกว่ามนุษย์ ภาพของวัวถูกเรียกว่าวัว ภาพของอูฐถูกเรียกว่าอูฐ; และโดยทั่วไป ภาพนั้นถูกตั้งชื่อตามบุคคลที่ถูกวาด – แต่ภาพศักดิ์สิทธิ์ของพระคริสต์องค์พระผู้เป็นเจ้า, พระมารดาของพระเจ้า หรือนักบุญใดๆ ก็ตาม พวกเขาไม่ยอมให้เรียกด้วยชื่อของบุคคลนั้นเลย แม้แต่ในความหมายเชิงเปรียบเทียบ แต่เพียงกล่าวว่า ‘ภาพ’ โดยไม่ระบุว่าเป็นของใคร เพื่อที่ตามความคิดของพวกเขา จะได้ไม่ทำบาป พวกเขาเต็มไปด้วยความโง่เขลาและการหมิ่นประมาทเช่นนี้! แต่ท่านทั้งหลายพี่น้อง จงฟังสิ่งที่บรรพบุรุษศักดิ์สิทธิ์ของเราได้กล่าวไว้ และรู้ว่า หากสถานที่ที่พระคริสต์ประสูติเป็นสถานที่ศักดิ์สิทธิ์และได้รับการเคารพสักการะ พร้อมทั้งมีชื่อเรียกตามนั้น และผู้ใดก็ตามที่ได้รับแม้เพียงเม็ดทรายหรือก้อนหินจากที่นั่น ก็ย่อมรับไว้ รักษา และให้เกียรติมันดั่งสมบัติศักดิ์สิทธิ์; แล้วภาพพระคริสต์ไม่สมควรได้รับการเคารพและบูชามากยิ่งขึ้นหรือ ในภาพนั้น เราสามารถเห็นพระองค์ได้อย่างชัดเจน เหมือนในกระจก และก่อให้เกิดความรู้สึกที่เหมาะสมกับพระองค์ ราวกับว่าพระองค์ทรงประทับอยู่ด้วยพระองค์เอง? เพราะธรรมชาติของภาพคือมันเป็นตัวแทนของบุคคลที่ถูกวาดไว้</w:t>
      </w:r>
    </w:p>
    <w:p w14:paraId="60AE0EBC" w14:textId="77777777" w:rsidR="003E2EA8" w:rsidRPr="001403DA" w:rsidRDefault="003E2EA8" w:rsidP="001403DA">
      <w:pPr>
        <w:ind w:firstLine="720"/>
      </w:pPr>
      <w:r w:rsidRPr="001403DA">
        <w:rPr>
          <w:b/>
        </w:rPr>
        <w:t xml:space="preserve">19. </w:t>
      </w:r>
      <w:r w:rsidRPr="001403DA">
        <w:t>ดังนั้น ข้าพเจ้าผู้ต่ำต้อยนี้ ซึ่งเศร้าโศกในใจต่อความหลงผิดของผู้ต่อต้านภาพศักดิ์สิทธิ์ และเกรงกลัวการลงโทษจากความเงียบของข้าพเจ้า จึงต้องกล่าวสิ่งที่ข้าพเจ้าพูดออกมาด้วยความจำเป็น แม้จะน้อยและสั้นก็ตาม หากผู้ที่มีศรัทธาต่างออกไปไม่หยุดยั้ง ทั้งในที่ลับและในที่สาธารณะ ทั้งในลายลักษณ์อักษรและด้วยวาจา ที่จะใช้ลิ้นอันหมิ่นประมาทของตนต่อต้านพระคริสต์; ทำไมเราจึงควรนั่งอยู่บ้านโดยไม่พูดคุยกันเองเกี่ยวกับสิ่งที่เหมาะสมในสถานการณ์ปัจจุบัน? – และเราจะทนรับความโกรธของพระเจ้าได้อย่างไรหากเราทำอย่างอื่น? และเราจะกลายเป็นผู้สืบทอดของบรรพบุรุษของเราแบบใด ซึ่งได้เรียกความเงียบและการซ่อนตัวในกรณีเช่นนี้ว่าเป็นการทรยศต่อความจริง?</w:t>
      </w:r>
    </w:p>
    <w:p w14:paraId="10781EB0" w14:textId="77777777" w:rsidR="003E2EA8" w:rsidRDefault="003E2EA8" w:rsidP="001403DA">
      <w:pPr>
        <w:ind w:firstLine="720"/>
      </w:pPr>
      <w:r w:rsidRPr="001403DA">
        <w:rPr>
          <w:b/>
        </w:rPr>
        <w:t xml:space="preserve">20. </w:t>
      </w:r>
      <w:r w:rsidRPr="001403DA">
        <w:t>ดังนั้น เราจึงควรพูดและฟัง เพื่อรับใช้ความจริงทั้งด้วยคำพูดและด้วยการกระทำ เพราะอัครสาวกผู้ศักดิ์สิทธิ์ได้พิชิตโลกไม่เพียงผ่านคำเทศนาอันศักดิ์สิทธิ์ แต่ยังผ่านชีวิตที่ไร้ที่ติด้วย โดยให้ความสว่างแก่ผู้ที่อยู่ในความมืด และให้รสเค็มแห่งปัญญาแก่ผู้ที่เบื่อหน่ายโลก โดยพกพาเพียงก้อนขนมปังหนึ่งก้อนและไม้เท้าหนึ่งอัน พี่น้องทั้งหลาย หากเราเลียนแบบพวกเขา เราก็จะได้รับคำชมเชยเช่นกัน โดยพอใจกับสิ่งที่เรามี ไม่โลภเงินทอง แต่แสดงให้เห็นว่าเราไม่โลภ ไม่จากไปก่อนเวลาอันควร และไม่คบหากับผู้หญิง ซึ่งเป็นต้นเหตุของความตาย หากเราประพฤติตนเช่นนี้ พระเจ้าจะได้รับการถวายเกียรติในตัวเรา คำสารภาพของเราจะได้รับการยกย่อง และศัตรูของเราจะได้รับความอับอายแม้เพียงเล็กน้อย และจะโน้มเอียงไปสู่การกลับใจ แต่หากเราไม่ประพฤติเช่นนี้ ก็มีความเสี่ยงว่า แทนที่จะได้รับพร เราอาจต้องเผชิญกับการลงโทษนิรันดร์ ขอให้พระเจ้าผู้ทรงสันติภาพ ผู้ทรงเปลี่ยนแปลงทุกสิ่งและนำสู่สิ่งที่ดีที่สุด ทรงนำสันติภาพมาสู่คริสตจักรของพระองค์ ขอให้พระองค์ทรงรักษาเราให้ซื่อสัตย์ต่อความจริง และนำเราเข้าสู่ราชอาณาจักรสวรรค์ของพระองค์</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8257"/>
      <w:r w:rsidRPr="001403DA">
        <w:t>238. บัดนี้คือเวลาเก็บเกี่ยว ผลเก็บเกี่ยวทางจิตวิญญาณของเราก็คล้ายคลึงกับมัน</w:t>
      </w:r>
      <w:bookmarkEnd w:id="1675"/>
      <w:bookmarkEnd w:id="1676"/>
      <w:bookmarkEnd w:id="1677"/>
    </w:p>
    <w:p w14:paraId="437CC741" w14:textId="77777777" w:rsidR="003E2EA8" w:rsidRPr="001403DA" w:rsidRDefault="003E2EA8" w:rsidP="001403DA">
      <w:pPr>
        <w:ind w:firstLine="720"/>
      </w:pPr>
      <w:r w:rsidRPr="001403DA">
        <w:t>238. 1) บัดนี้เป็นเวลาเก็บเกี่ยว ผลเก็บเกี่ยวทางจิตวิญญาณของเราก็คล้ายคลึงกับมัน – 2) ผลของเราคือคุณธรรม – 3) โรงเก็บข้าวคือความถ่อมตน – 4) เวลานั้นคือชีวิตทั้งชีวิตของเรา – 5) วิธีการคือความพยายามและการเชื่อฟังทั้งหมดของเรา [4, 16]</w:t>
      </w:r>
    </w:p>
    <w:p w14:paraId="24F4D6B1" w14:textId="77777777" w:rsidR="003E2EA8" w:rsidRPr="001403DA" w:rsidRDefault="003E2EA8" w:rsidP="001403DA">
      <w:pPr>
        <w:ind w:firstLine="720"/>
      </w:pPr>
      <w:r w:rsidRPr="001403DA">
        <w:rPr>
          <w:b/>
        </w:rPr>
        <w:t xml:space="preserve">21. </w:t>
      </w:r>
      <w:r w:rsidRPr="001403DA">
        <w:t xml:space="preserve">เวลาปัจจุบันคือเวลาเก็บเกี่ยว เวลาแห่งความเหน็ดเหนื่อยและเหงื่อ ซึ่งคำในบทสดุดีได้รับการเติมเต็ม: </w:t>
      </w:r>
      <w:r w:rsidRPr="001403DA">
        <w:rPr>
          <w:i/>
        </w:rPr>
        <w:t>‘มนุษย์ออกไปทำงานและทำกิจจนกระทั่งเย็น’</w:t>
      </w:r>
      <w:r w:rsidRPr="001403DA">
        <w:t xml:space="preserve"> (สดุดี 103:23), ไม่ให้ตัวเองได้พักผ่อนจนกว่าจะเก็บเกี่ยวเสร็จ แยกเมล็ดข้าวที่เกี่ยวแล้ว และนำเมล็ดที่เก็บเกี่ยวได้เข้าสู่อาณาจักร – จะกล่าวอย่างไรได้บ้าง? – </w:t>
      </w:r>
      <w:r w:rsidRPr="001403DA">
        <w:lastRenderedPageBreak/>
        <w:t xml:space="preserve">หากการทำงานเช่นนี้จำเป็นเพื่อผลประโยชน์ทางโลก แล้วมันจะไม่ยิ่งจำเป็นยิ่งขึ้นอีกหรือเพื่อผลประโยชน์ทางจิตวิญญาณ? เราเองก็มีฤดูเก็บเกี่ยวอยู่เบื้องหน้า เช่นที่อัครทูตกล่าวไว้ว่า: </w:t>
      </w:r>
      <w:r w:rsidRPr="001403DA">
        <w:rPr>
          <w:i/>
        </w:rPr>
        <w:t xml:space="preserve">‘ผู้ใดที่หว่านอย่างประหยัด ก็จะเก็บเกี่ยวอย่างประหยัด และผู้ใดที่หว่านอย่างใจกว้าง ก็จะเก็บเกี่ยวอย่างใจกว้าง’ </w:t>
      </w:r>
      <w:r w:rsidRPr="001403DA">
        <w:t xml:space="preserve">(2 โครินธ์ 9:6) นอกจากนี้ พระเจ้ายังตรัสกับสาวกของพระองค์ว่า: </w:t>
      </w:r>
      <w:r w:rsidRPr="001403DA">
        <w:rPr>
          <w:i/>
        </w:rPr>
        <w:t xml:space="preserve">‘ท่านไม่พูดว่า “ยังเหลืออีกสี่เดือนก่อนถึงฤดูเก็บเกี่ยว” หรือไม่? – เราบอกท่านว่า จงเงยหน้าขึ้นและมองดูทุ่งนา เพราะมันได้สุกงอมพร้อมสำหรับการเก็บเกี่ยวแล้ว ผู้เก็บเกี่ยวได้รับค่าจ้างและเก็บผลเพื่อชีวิตนิรันดร์; ดังนั้น ทั้งผู้หว่านและผู้เก็บเกี่ยวจึงร่วมยินดีด้วยกัน” </w:t>
      </w:r>
      <w:r w:rsidRPr="001403DA">
        <w:t>(ยอห์น 4:35–36) ดังนั้น การเก็บเกี่ยวนี้จึงอยู่ตรงหน้าเราแล้ว</w:t>
      </w:r>
    </w:p>
    <w:p w14:paraId="5FDD021D" w14:textId="77777777" w:rsidR="003E2EA8" w:rsidRPr="001403DA" w:rsidRDefault="003E2EA8" w:rsidP="001403DA">
      <w:pPr>
        <w:ind w:firstLine="720"/>
      </w:pPr>
      <w:r w:rsidRPr="001403DA">
        <w:rPr>
          <w:b/>
        </w:rPr>
        <w:t xml:space="preserve">22. </w:t>
      </w:r>
      <w:r w:rsidRPr="001403DA">
        <w:t xml:space="preserve">ดังนั้น ขอให้เราออกเดินทางด้วยใจทั้งหมดเพื่อเก็บเกี่ยวผลผลิต โดยเก็บผลที่ไม่ใช่ผลทางเนื้อหนังและชั่วคราว แต่เป็นผลทางจิตวิญญาณและคงอยู่ตลอดไปเพื่อชีวิตนิรันดร์ ได้แก่ การชำระให้บริสุทธิ์และความสันติ ความรักและความสุข ความเมตตาและความอดทน ความกรุณาและความอ่อนโยน รวมถึงคุณธรรมอื่น ๆ ทุกประการ นี่คือผลทางจิตวิญญาณที่ต้องเก็บเกี่ยวด้วยความระมัดระวัง – เพื่อไม่ให้สิ่งชั่วร้ายปะปนกับสิ่งดี; นั่นคือ รักแต่ไม่เลือกปฏิบัติ; พยายามทำความดีแต่ไม่มีความอิจฉา; พูดถึงพี่น้องแต่ไม่ด้วยความเกลียดชัง; และโดยทั่วไป </w:t>
      </w:r>
      <w:r w:rsidRPr="001403DA">
        <w:rPr>
          <w:i/>
        </w:rPr>
        <w:t xml:space="preserve">‘ทำตามพระประสงค์ของพระเจ้า ซึ่งดี น่าพอใจ และสมบูรณ์’ </w:t>
      </w:r>
      <w:r w:rsidRPr="001403DA">
        <w:t>(โรม 12:2) ด้วยความจริงใจ</w:t>
      </w:r>
    </w:p>
    <w:p w14:paraId="3CA70D1E" w14:textId="77777777" w:rsidR="003E2EA8" w:rsidRPr="001403DA" w:rsidRDefault="003E2EA8" w:rsidP="001403DA">
      <w:pPr>
        <w:ind w:firstLine="720"/>
      </w:pPr>
      <w:r w:rsidRPr="001403DA">
        <w:rPr>
          <w:b/>
        </w:rPr>
        <w:t xml:space="preserve">23. </w:t>
      </w:r>
      <w:r w:rsidRPr="001403DA">
        <w:t xml:space="preserve">ส่วนการนำผลเหล่านี้เข้าสู่ยุ้งข้าว หมายความว่าเราต้องเก็บรักษาไว้อย่างปลอดภัยในคลังแห่งความถ่อมใจ ตามที่พระเจ้าเองได้ทรงสั่งสอนว่า: </w:t>
      </w:r>
      <w:r w:rsidRPr="001403DA">
        <w:rPr>
          <w:i/>
        </w:rPr>
        <w:t>‘เมื่อท่านได้ทำทุกสิ่งที่ได้รับคำสั่งแล้ว จงกล่าวว่า “เราเป็นผู้รับใช้ที่ไม่คู่ควร เราเพียงแต่ทำตามหน้าที่ของเราเท่านั้น”’</w:t>
      </w:r>
      <w:r w:rsidRPr="001403DA">
        <w:t xml:space="preserve"> (ลูกา 17:10); และดังที่อัครทูตได้สอนเราในเรื่องนี้ด้วยว่า: </w:t>
      </w:r>
      <w:r w:rsidRPr="001403DA">
        <w:rPr>
          <w:i/>
        </w:rPr>
        <w:t xml:space="preserve">‘ท่านมีอะไรที่ท่านไม่ได้รับมา? และหากท่านได้รับมาแล้ว ทำไมท่านจึงโอ้อวดเหมือนว่าท่านไม่ได้รับมา?’ </w:t>
      </w:r>
      <w:r w:rsidRPr="001403DA">
        <w:t>(1 โครินธ์ 4:7).</w:t>
      </w:r>
    </w:p>
    <w:p w14:paraId="6FAF1807" w14:textId="77777777" w:rsidR="003E2EA8" w:rsidRPr="001403DA" w:rsidRDefault="003E2EA8" w:rsidP="001403DA">
      <w:pPr>
        <w:ind w:firstLine="720"/>
      </w:pPr>
      <w:r w:rsidRPr="001403DA">
        <w:rPr>
          <w:b/>
        </w:rPr>
        <w:t xml:space="preserve">24. </w:t>
      </w:r>
      <w:r w:rsidRPr="001403DA">
        <w:t>นี่คือผลเก็บเกี่ยวของเรา และนี่คือความพยายามของเรา — ไม่เพียงสองหรือสามเดือน แต่ยืดยาวไปจนถึงสิ้นชีวิตของเรา; แต่เมื่อเทียบกับยุคที่จะมาถึง มันจะถูกนับเป็นเพียงวันเดียวเท่านั้น: เพราะที่นั่นไม่มีจุดจบ; ที่นั่น ทุกคนจะได้รับประทานผลแห่งความพยายามของตนตลอดไป และจะชื่นชมยินดีในสิ่งนี้ตลอดนิรันดร์</w:t>
      </w:r>
    </w:p>
    <w:p w14:paraId="2B39C678" w14:textId="77777777" w:rsidR="003E2EA8" w:rsidRDefault="003E2EA8" w:rsidP="001403DA">
      <w:pPr>
        <w:ind w:firstLine="720"/>
      </w:pPr>
      <w:r w:rsidRPr="001403DA">
        <w:rPr>
          <w:b/>
        </w:rPr>
        <w:t xml:space="preserve">25. </w:t>
      </w:r>
      <w:r w:rsidRPr="001403DA">
        <w:t xml:space="preserve">ดังนั้น </w:t>
      </w:r>
      <w:r w:rsidRPr="001403DA">
        <w:rPr>
          <w:i/>
        </w:rPr>
        <w:t xml:space="preserve">ขอให้เรา ‘ฆ่าส่วนที่เป็นโลกีย์ในธรรมชาติของเราให้ตายไป: ความผิดทางเพศ ความไม่บริสุทธิ์ ความปรารถนาอันเร่าร้อน ความปรารถนาชั่วร้าย และความโลภ’ </w:t>
      </w:r>
      <w:r w:rsidRPr="001403DA">
        <w:t xml:space="preserve">(โคโลสี 3:5); ก็ต่อเมื่อเราแบกแอกแห่งความเชื่อฟังอย่างถ่อมใจ สนับสนุนซึ่งกันและกัน และ </w:t>
      </w:r>
      <w:r w:rsidRPr="001403DA">
        <w:rPr>
          <w:i/>
        </w:rPr>
        <w:t xml:space="preserve">‘แบกภาระของกันและกัน’ เพื่อ ‘ปฏิบัติตามพระบัญญัติของพระคริสต์’ </w:t>
      </w:r>
      <w:r w:rsidRPr="001403DA">
        <w:t xml:space="preserve">ดังที่เขียนไว้ (กาลาเทีย 6:2) และผู้ใดที่ก้มหัวด้วยความเคารพต่อทุกคน ผู้นั้นย่อมได้รับพร; ผู้ที่ทำงานหนักที่สุดย่อมได้รับพร: เพราะยิ่งทำงานหนัก ยิ่งได้รับรางวัลมาก; และผู้ที่รับหน้าที่รับใช้สุดท้ายจะได้รับเกียรติเป็นอันดับแรก ดังที่องค์พระผู้เป็นเจ้าตรัสว่า: </w:t>
      </w:r>
      <w:r w:rsidRPr="001403DA">
        <w:rPr>
          <w:i/>
        </w:rPr>
        <w:t>‘ผู้ใดที่ปรารถนาจะเป็นผู้ใหญ่ที่สุดในหมู่ท่าน ต้องเป็นผู้ต่ำต้อยที่สุดในทุกคน และเป็นผู้รับใช้ของทุกคน’ เพราะแม้แต่บุตรมนุษย์ก็ไม่ได้มาเพื่อรับการรับใช้ แต่มาเพื่อรับใช้ และเพื่อมอบชีวิตของพระองค์เป็นค่าไถ่สำหรับหลายคน</w:t>
      </w:r>
      <w:r w:rsidRPr="001403DA">
        <w:t xml:space="preserve">’ (มาร์ค 9:35; 10:44–45). พี่น้องทั้งหลาย จงใคร่ครวญเรื่องนี้ และพยายามปฏิบัติให้สอดคล้องกับคำสอนนี้ เพื่อเราจะได้สมควรได้ยินเสียงนั้นว่า: </w:t>
      </w:r>
      <w:r w:rsidRPr="001403DA">
        <w:rPr>
          <w:i/>
        </w:rPr>
        <w:t xml:space="preserve">‘ทำดีแล้ว ผู้รับใช้ที่ดีและซื่อสัตย์ เจ้าได้ซื่อสัตย์ในสิ่งเล็กน้อย เราจะตั้งเจ้าให้ดูแลสิ่งมากมาย จงเข้ามาในความชื่นชมยินดีขององค์พระผู้เป็นเจ้า’ </w:t>
      </w:r>
      <w:r w:rsidRPr="001403DA">
        <w:t>(มัทธิว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8258"/>
      <w:r w:rsidRPr="001403DA">
        <w:t>239. การเก็บเกี่ยว ทุกคนทำงานอย่างไม่เหน็ดเหนื่อย: เราเองก็ต้องทำเช่นนั้น—แต่ละคนทำงานในหน้าที่ของตนเอง</w:t>
      </w:r>
      <w:bookmarkEnd w:id="1678"/>
      <w:bookmarkEnd w:id="1679"/>
      <w:bookmarkEnd w:id="1680"/>
    </w:p>
    <w:p w14:paraId="15D853C7" w14:textId="77777777" w:rsidR="003E2EA8" w:rsidRPr="001403DA" w:rsidRDefault="003E2EA8" w:rsidP="001403DA">
      <w:pPr>
        <w:ind w:firstLine="720"/>
      </w:pPr>
      <w:r w:rsidRPr="001403DA">
        <w:t>239. 1) การเก็บเกี่ยว ทุกคนทำงานอย่างไม่รู้จักเหน็ดเหนื่อย: เราเองก็ควรเป็นเช่นนั้น — แต่ละคนทำงานในหน้าที่ของตนเอง – 2) พวกเขาอาจอ้างถึงข้อบกพร่อง แต่เราไม่ควรทำเช่นนั้น; เพราะสิ่งที่จำเป็นมีเพียง: ความปรารถนาและการแสวงหา – 3) นี่คือวิธีที่บรรพชนได้ปฏิบัติ และบัดนี้พวกเขากำลังเก็บเกี่ยวผลแห่งการกระทำนั้น [4, 17]</w:t>
      </w:r>
    </w:p>
    <w:p w14:paraId="2712C187" w14:textId="77777777" w:rsidR="003E2EA8" w:rsidRPr="001403DA" w:rsidRDefault="003E2EA8" w:rsidP="001403DA">
      <w:pPr>
        <w:ind w:firstLine="720"/>
      </w:pPr>
      <w:r w:rsidRPr="001403DA">
        <w:rPr>
          <w:b/>
        </w:rPr>
        <w:t xml:space="preserve">26. </w:t>
      </w:r>
      <w:r w:rsidRPr="001403DA">
        <w:t xml:space="preserve">นี่คือฤดูเก็บเกี่ยว ดังที่ท่านเห็นได้ชัด และทุกเกษตรกรต่างออกเก็บเกี่ยวข้าว ไม่ว่างานหนักหน่วงหรือแดดร้อนจัด ก็ไม่อาจทำให้ผู้ทำงานเหนื่อยล้าได้ แต่ตั้งแต่เช้าจนเย็น เขาก็ทำงานอย่างไม่หยุดพัก บางครั้งก้มตัว บางครั้งยืดตัว จนกระทั่งเสร็จสิ้นงานที่ได้รับมอบหมาย – และเรา ผู้ที่เรียกตัวเองว่าเป็นผู้รับใช้ของพระคริสต์ และดำเนินชีวิตในวัด มีผลเก็บเกี่ยวด้วยหรือไม่? – ใช่ เรามี – และผลเก็บเกี่ยวเช่นนี้คือสิ่งที่พระเยซูคริสต์เจ้าได้ชี้ให้สาวกของพระองค์ทราบ โดยตรัสว่า: </w:t>
      </w:r>
      <w:r w:rsidRPr="001403DA">
        <w:rPr>
          <w:i/>
        </w:rPr>
        <w:t xml:space="preserve">‘ท่านทั้งหลายกล่าวว่า </w:t>
      </w:r>
      <w:r w:rsidRPr="001403DA">
        <w:rPr>
          <w:i/>
        </w:rPr>
        <w:lastRenderedPageBreak/>
        <w:t xml:space="preserve">“ยังเหลืออีกสี่เดือนก่อนถึงฤดูเก็บเกี่ยว” หรือไม่? “เราบอกท่านว่า จงยกตาขึ้นและมองดูทุ่งนา เพราะมันได้สุกงอมพร้อมสำหรับการเก็บเกี่ยวแล้ว ผู้เก็บเกี่ยวได้รับค่าจ้างและเก็บผลเพื่อชีวิตนิรันดร์ ดังนั้นทั้งผู้หว่านและผู้เก็บเกี่ยวจึงร่วมยินดีด้วยกัน” </w:t>
      </w:r>
      <w:r w:rsidRPr="001403DA">
        <w:t xml:space="preserve">(ยอห์น 4:35–36) ดังนั้น จึงชัดเจนว่าเรามีทั้งการหว่านและการเก็บเกี่ยว และยิ่งไปกว่านั้น สิ่งเหล่านี้ไม่ได้มีอยู่เพียงช่วงเวลาที่กำหนด แต่จะอยู่เบื้องหน้าเราอย่างไม่หยุดยั้งและตลอดไป ดังนั้น พี่น้องทั้งหลาย จงเก็บเกี่ยวด้วยความขยันขันแข็ง: ผู้สอนในการสอน ผู้ดูแลในการดูแลทุกคน ผู้จัดการในการบริหาร ผู้รับใช้ในงานรับใช้ ผู้เริ่มต้นในการเชื่อฟัง ผู้รักษาความเงียบในการรักษาความเงียบ ผู้อธิษฐานในการอธิษฐานด้วยความอดทน—ทุกคนในทุกสิ่ง ด้วยความสามารถสูงสุดของเรา จะเป็นเรื่องที่ไม่สอดคล้องกันเลย หากในขณะที่ผู้ที่ทำงานทางกายทุ่มเทกับงานของตนอย่างขยันขันแข็ง เรากลับเข้าหาการปฏิบัติทางจิตวิญญาณด้วยความเกียจคร้านและประมาท; ในขณะที่พวกเขา แม้จะเปียกโชกไปด้วยเหงื่อ ก็ไม่หลีกเลี่ยงงานของตน แต่เรากลับรู้สึกไม่ชอบการปฏิบัติทางจิตวิญญาณ ไม่ใช่หรือที่อาณาจักรสวรรค์อยู่เบื้องหน้าเรา? ไม่ใช่หรือชีวิตนิรันดร์? ไม่ใช่หรือความสุขที่ไม่อาจบรรยายได้? – และจะเป็นไปได้หรือ ที่ด้วยการยอมแพ้ต่อความเกียจคร้าน จะบรรลุสิ่งยิ่งใหญ่และน่าปรารถนาได้? ไม่มีทางเลย ดังนั้น เราต้องปลุกตัวเองขึ้นจากความหลับใหลแห่งความเกียจคร้านและความเฉื่อยชา และลงมือทำงานด้วยความกระตือรือร้นทั้งหมด เพราะสิ่งที่เราแสวงหาไม่ใช่สิ่งที่เสื่อมสลายและชั่วคราว แต่เป็นสิ่งที่ไม่เสื่อมสลายและนิรันดร์ เพื่อจะได้กล่าวถึงเราว่า: </w:t>
      </w:r>
      <w:r w:rsidRPr="001403DA">
        <w:rPr>
          <w:i/>
        </w:rPr>
        <w:t xml:space="preserve">‘ท่านจะได้รับผลจากความพยายามของท่าน; ท่านเป็นสุข และสิ่งดีจะมาถึงท่าน’ </w:t>
      </w:r>
      <w:r w:rsidRPr="001403DA">
        <w:t>(สดุดี 127:2)</w:t>
      </w:r>
    </w:p>
    <w:p w14:paraId="15970F6B" w14:textId="77777777" w:rsidR="003E2EA8" w:rsidRPr="001403DA" w:rsidRDefault="003E2EA8" w:rsidP="001403DA">
      <w:pPr>
        <w:ind w:firstLine="720"/>
      </w:pPr>
      <w:r w:rsidRPr="001403DA">
        <w:rPr>
          <w:b/>
        </w:rPr>
        <w:t xml:space="preserve">27. </w:t>
      </w:r>
      <w:r w:rsidRPr="001403DA">
        <w:t xml:space="preserve">อย่าให้ใครพูดว่า: ‘ฉันอ่อนแอ; ฉันไม่สามารถทำงานได้’ ผู้ที่มีร่างกายอ่อนแออาจไม่สามารถทนต่อการทำงานทางกายได้ แต่ในการพยายามทางจิตวิญญาณ จงตั้งใจไว้กับมัน และท่านจะมีความเข้มแข็งเพื่อทำความดี: ท่านมีน้ำตา ท่านมีความสำนึกผิด ท่านมีจิตใจที่มั่นคง ท่านมีความสันติและความบริสุทธิ์ ซึ่งเป็นสิ่งที่พระเจ้าทรงพอพระทัยที่สุด (ฮีบรู 12:14) อย่าให้ใครพูดว่า: ‘ฉันถูกความล้มเหลวบดขยี้จนไม่สามารถลุกขึ้นหรือเดินตรงได้’ คุณเพียงแต่ต้องปรารถนาและแสวงหามัน – และพระองค์จะยกคุณขึ้น </w:t>
      </w:r>
      <w:r w:rsidRPr="001403DA">
        <w:rPr>
          <w:i/>
        </w:rPr>
        <w:t xml:space="preserve">‘ผู้ที่ยกคนจนขึ้นจากฝุ่นดิน และยกคนขัดสนขึ้นจากกองขี้เถ้า’ </w:t>
      </w:r>
      <w:r w:rsidRPr="001403DA">
        <w:t xml:space="preserve">(สดุดี 112:7) </w:t>
      </w:r>
      <w:r w:rsidRPr="001403DA">
        <w:rPr>
          <w:i/>
        </w:rPr>
        <w:t xml:space="preserve">‘ผู้ที่ล้มลงจะไม่ลุกขึ้นอีกหรือ? หรือผู้ที่หันหลังไปจะไม่กลับมาอีกหรือ?’ </w:t>
      </w:r>
      <w:r w:rsidRPr="001403DA">
        <w:t xml:space="preserve">(เยเรมีย์ 8:4). </w:t>
      </w:r>
      <w:r w:rsidRPr="001403DA">
        <w:rPr>
          <w:i/>
        </w:rPr>
        <w:t xml:space="preserve">‘ด้วยชีวิตของข้าพเจ้า พระเจ้าตรัสว่า ข้าพเจ้าไม่ปรารถนาให้ผู้ทำบาปตาย แต่ปรารถนาให้ผู้ชั่วร้ายหันกลับจากทางของตนและมีชีวิต’ </w:t>
      </w:r>
      <w:r w:rsidRPr="001403DA">
        <w:t>(เอเสเคียล 33:11). แล้วเราจะมีข้ออ้างอันเป็นพรอันประเสริฐใดได้บ้าง หรือข้อแก้ตัวที่น่าเชื่อถือใดได้บ้าง ที่จะไม่เข้าใกล้การปฏิบัติตามพระบัญญัติด้วยความกระตือรือร้นทั้งหมดของเรา เพื่อจะได้รับพรที่สัญญาไว้?</w:t>
      </w:r>
    </w:p>
    <w:p w14:paraId="5F373843" w14:textId="77777777" w:rsidR="003E2EA8" w:rsidRDefault="003E2EA8" w:rsidP="001403DA">
      <w:pPr>
        <w:ind w:firstLine="720"/>
      </w:pPr>
      <w:r w:rsidRPr="001403DA">
        <w:rPr>
          <w:b/>
        </w:rPr>
        <w:t xml:space="preserve">28. </w:t>
      </w:r>
      <w:r w:rsidRPr="001403DA">
        <w:t>ดูเถิด บิดาผู้ศักดิ์สิทธิ์ทั้งหลายได้ทำงานหนักเพียงใด ทั้งหว่าน ทั้งเกี่ยว และเก็บเกี่ยวเข้าคลังของพวกเขา และบัดนี้พวกเขากำลังชื่นชมยินดี รอคอยวันสุดท้ายที่จะมาถึง ซึ่งในวันนั้นพวกเขาจะส่องแสงดั่งดวงอาทิตย์ ดังนั้น พี่น้องทั้งหลาย อย่าให้เราห่างเหินจากผู้ได้รับพรเหล่านั้น และอย่าขายความรอดของเราเพื่อความสุขเล็กน้อยและชั่วคราวเพียงไม่กี่อย่าง เพื่อแล้วจะต้องทนทุกข์ทรมานตลอดไปเป็นการตอบแทน; แต่ด้วยกำลังทั้งหมดของเรา จงพยายามเดินตามรอยเท้าของพวกเขา ทนรับทุกสิ่งและรับความทุกข์ทรมานทุกประการ เพื่อเราจะได้สืบทอดอาณาจักรสวรรค์ในพระเยซูคริสต์ พระเจ้าของเรา</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8259"/>
      <w:r w:rsidRPr="001403DA">
        <w:t>240. ผู้เป็นฆราวาส เมื่อถึงแก่กรรม ก็มักทิ้งพินัยกรรมไว้; และพระภิกษุด้วย บางครั้งก็ทิ้งพินัยกรรมไว้; เป็นพินัยกรรมประเภทใด?</w:t>
      </w:r>
      <w:bookmarkEnd w:id="1681"/>
      <w:bookmarkEnd w:id="1682"/>
      <w:bookmarkEnd w:id="1683"/>
    </w:p>
    <w:p w14:paraId="0A12F879" w14:textId="77777777" w:rsidR="003E2EA8" w:rsidRPr="001403DA" w:rsidRDefault="003E2EA8" w:rsidP="001403DA">
      <w:pPr>
        <w:ind w:firstLine="720"/>
      </w:pPr>
      <w:r w:rsidRPr="001403DA">
        <w:t>240. 1) ผู้เป็นฆราวาสเมื่อถึงแก่กรรมจะทิ้งพินัยกรรมไว้; และพระภิกษุก็ทิ้งพินัยกรรมไว้เช่นกัน; เป็นพินัยกรรมประเภทใด? – ว่าเราเป็นแขกและคนเดินทางผ่านที่นี่ และไม่ควรแสวงหาสิ่งที่อยู่ในโลกนี้ – 2) ให้เราฟังตามคำพินัยนี้และเริ่มปฏิบัติตาม – 3) โดยยึดถือแบบอย่างของบรรดาบิดาผู้ศักดิ์สิทธิ์ ซึ่งทุกท่านล้วนปฏิบัติเช่นนี้ [4, 18]</w:t>
      </w:r>
    </w:p>
    <w:p w14:paraId="14D2E245" w14:textId="77777777" w:rsidR="003E2EA8" w:rsidRPr="001403DA" w:rsidRDefault="003E2EA8" w:rsidP="001403DA">
      <w:pPr>
        <w:ind w:firstLine="720"/>
      </w:pPr>
      <w:r w:rsidRPr="001403DA">
        <w:rPr>
          <w:b/>
        </w:rPr>
        <w:t>1.</w:t>
      </w:r>
      <w:r w:rsidRPr="001403DA">
        <w:t xml:space="preserve"> ฤดูเก็บเกี่ยวทำให้ร่างกายอ่อนแอ ทำให้การนั่งสมาธิเป็นไปอย่างยากลำบาก และบางครั้งยังทำให้คนเราเกียจคร้าน แม้กระทั่งในการฟังคำสอน แต่ตามคำสอนของอัครสาวก เราต้องดำเนินชีวิตเหมือนกำลังจะตายทุกวัน และคนที่กำลังจะตายมักกล่าวคำสุดท้าย — คำพูดที่กล่าวบนเตียงมรณะและขณะจากไป — ซึ่งทำให้ผู้ฟังตั้งใจฟัง; ดังนั้น เราอย่าได้เกียจคร้านในการฟัง แต่จงตั้งใจฟังสิ่งที่กำลังถูกกล่าวถึง เหมือนกับว่าเรากำลังอยู่ในพิธีอ่านพินัยกรรม – </w:t>
      </w:r>
      <w:r w:rsidRPr="001403DA">
        <w:lastRenderedPageBreak/>
        <w:t xml:space="preserve">พินัยกรรมของผู้ที่ดำเนินชีวิตตามเนื้อหนัง เช่น เป็นพินัยกรรมทางเนื้อหนัง และกล่าวถึงเรื่องทางเนื้อหนัง นั่นคือ มรดกที่ทิ้งไว้ให้ภรรยา บุตร พี่น้อง ญาติ และข้อกำหนดอื่น ๆ ที่มักมีอยู่ตามปกติ อย่างไรก็ตาม ในวิถีชีวิตของเราเอง พินัยกรรมไม่ได้ประกาศเรื่องเช่นนั้น แต่แล้วมันประกาศอะไร? – ว่าเราเป็นผู้แปลกหน้าและผู้อาศัยชั่วคราวบนโลกนี้ และว่า </w:t>
      </w:r>
      <w:r w:rsidRPr="001403DA">
        <w:rPr>
          <w:i/>
        </w:rPr>
        <w:t>‘เราไม่ได้นำอะไรมาสู่โลกนี้ ดังนั้นจึงชัดเจนว่าเราไม่สามารถนำอะไรออกไปได้’</w:t>
      </w:r>
      <w:r w:rsidRPr="001403DA">
        <w:t xml:space="preserve"> (1 ทิโมธี 6:7), ย้ายจากความเสื่อมสลายสู่ความไม่เสื่อมสลาย, จากความอับอายสู่ความรุ่งโรจน์, จากความตายสู่ความไม่ตาย; ดังนั้นจึงไม่ผิดที่จะเรียก ‘พินัยกรรม’ ดังกล่าวนี้ว่า ‘ข่าวประเสริฐ’: เพราะอัครทูตเองก็ยอมรับว่า </w:t>
      </w:r>
      <w:r w:rsidRPr="001403DA">
        <w:rPr>
          <w:i/>
        </w:rPr>
        <w:t>‘การจากไปเพื่ออยู่กับพระคริสต์นั้นดีกว่ามาก’</w:t>
      </w:r>
      <w:r w:rsidRPr="001403DA">
        <w:t xml:space="preserve"> (ฟิลิปปี 1:23). และอีกครั้งในบทอื่น: </w:t>
      </w:r>
      <w:r w:rsidRPr="001403DA">
        <w:rPr>
          <w:i/>
        </w:rPr>
        <w:t>‘ข้าพเจ้ากำลังถูกเทออกเป็นเครื่องบูชาเครื่องดื่มแล้ว และเวลาที่ข้าพเจ้าจะจากไปก็มาถึงแล้ว: ข้าพเจ้าได้ต่อสู้การต่อสู้ที่ดีแล้ว ได้วิ่งแข่งจนจบแล้ว ได้รักษาความเชื่อไว้แล้ว; ตั้งแต่นี้ไป มีมงกุฎแห่งความชอบธรรมเตรียมไว้สำหรับข้าพเจ้า ซึ่งพระเจ้า ผู้พิพากษาผู้ชอบธรรม จะประทานให้ข้าพเจ้าในวันนั้น—และไม่เพียงแต่ข้าพเจ้าเท่านั้น แต่ยังสำหรับทุกคนที่รักการปรากฏตัวของพระองค์ด้วย’</w:t>
      </w:r>
      <w:r w:rsidRPr="001403DA">
        <w:t xml:space="preserve"> (2 ทิโมธี 4:6–8).</w:t>
      </w:r>
    </w:p>
    <w:p w14:paraId="793F4043" w14:textId="77777777" w:rsidR="003E2EA8" w:rsidRPr="001403DA" w:rsidRDefault="003E2EA8" w:rsidP="001403DA">
      <w:pPr>
        <w:ind w:firstLine="720"/>
      </w:pPr>
      <w:r w:rsidRPr="001403DA">
        <w:rPr>
          <w:b/>
        </w:rPr>
        <w:t xml:space="preserve">2. </w:t>
      </w:r>
      <w:r w:rsidRPr="001403DA">
        <w:t>ท่านจะเห็นว่าเขากำลังพูดถึงการจากไปของเราจากชีวิตนี้ เหมือนกับกำลังประกาศข่าวประเสริฐ บัดนี้ เนื่องจากคำพินัยกรรมของเราคือข่าวประเสริฐ ขอให้เราฟังด้วยความยินดีในสิ่งที่กล่าวไว้ในนั้นและโดยอาศัยคำพินัยกรรมนั้น และขอให้เราพยายามอย่างกระตือรือร้นในการทำความดี โดยไม่หันความสนใจหรือจิตใจของเราไปสู่อะไรในโลกนี้ ไม่ว่าจะเป็นพ่อแม่ พี่น้อง หรือญาติพี่น้องของเรา หรือสิ่งใดที่ถูกสร้างขึ้นทั้งสิ้น โดยเลียนแบบพระบิดาศักดิ์สิทธิ์ท่านหนึ่ง ซึ่งเมื่อท่านออกจากห้องปฏิบัติธรรม ท่านจะคลุมผ้าคลุมศีรษะเพื่อไม่ให้มองดูแสงแดด และเมื่อถูกถามถึงเหตุผล ท่านตอบว่า: ‘ทำไมข้าพเจ้าจึงปรารถนาจะเห็นแสงสว่างชั่วคราวนี้?’ ชายผู้รักพระเจ้าผู้นี้ เมื่อก้าวข้ามขอบเขตของทุกสิ่งที่ถูกสร้างขึ้นแล้ว ก็ถูกเผาผลาญด้วยความรักเพียงหนึ่งเดียวต่อพระเจ้า และการใคร่ครวญถึงสิ่งศักดิ์สิทธิ์ เขาใคร่ครวญถึงสรรพสิ่งที่อยู่ใต้ท้องฟ้า ด้วยความพิศวงและสรรเสริญศิลปินผู้สูงสุด—พระเจ้า; แต่ไม่นานนัก เมื่อเขาทิ้งทุกสิ่งที่เกี่ยวข้องกับประสาทสัมผัสไว้เบื้องหลัง เขาก็จมดิ่งสู่การใคร่ครวญถึงสิ่งที่มองไม่เห็น และจากสิ่งนี้ เขาได้รับความสุขและความปีติทางจิตวิญญาณอันวิจิตรงดงามที่สุด</w:t>
      </w:r>
    </w:p>
    <w:p w14:paraId="0A914A52" w14:textId="77777777" w:rsidR="003E2EA8" w:rsidRDefault="003E2EA8" w:rsidP="001403DA">
      <w:pPr>
        <w:ind w:firstLine="720"/>
      </w:pPr>
      <w:r w:rsidRPr="001403DA">
        <w:rPr>
          <w:b/>
        </w:rPr>
        <w:t xml:space="preserve">3. </w:t>
      </w:r>
      <w:r w:rsidRPr="001403DA">
        <w:t xml:space="preserve">ปู่บรรพบุรุษอับราฮัมก็เป็นเช่นนั้นเช่นกัน เพราะมีเขียนไว้ว่า: </w:t>
      </w:r>
      <w:r w:rsidRPr="001403DA">
        <w:rPr>
          <w:i/>
        </w:rPr>
        <w:t>‘ด้วยความเชื่อ อับราฮัมได้เข้าสู่ดินแดนแห่งคำสัญญาเหมือนเข้าสู่ดินแดนต่างประเทศ และอาศัยอยู่ในเต็นท์ร่วมกับอิสอัคและยาโคบ ผู้เป็นผู้รับมรดกของคำสัญญานั้น เพราะเขาเฝ้ารอคอยเมืองที่มีรากฐาน ซึ่งพระเจ้าเป็นผู้ออกแบบและผู้สร้าง’</w:t>
      </w:r>
      <w:r w:rsidRPr="001403DA">
        <w:t xml:space="preserve"> (ฮีบ. 11: 9–10). โมเสสผู้ยิ่งใหญ่ก็เป็นเช่นนั้นเช่นกัน ผู้ที่ </w:t>
      </w:r>
      <w:r w:rsidRPr="001403DA">
        <w:rPr>
          <w:i/>
        </w:rPr>
        <w:t xml:space="preserve">‘ด้วยความเชื่อ เขาได้ออกจากอียิปต์ โดยไม่กลัวความโกรธของกษัตริย์ เพราะเขาทนได้เหมือนเห็นผู้ที่ไม่ปรากฏตัว’ </w:t>
      </w:r>
      <w:r w:rsidRPr="001403DA">
        <w:t xml:space="preserve">(ฮีบ. 11: 27). เช่นนั้นคือผู้ศักดิ์สิทธิ์ทั้งปวง ผู้ไม่มองสิ่งที่เห็นได้ แต่มองสิ่งที่ไม่เห็นได้ และไม่แสวงหาสิ่งที่ชั่วคราว แต่แสวงหาสิ่งที่นิรันดร์ และด้วยเหตุนี้จึงหล่อหลอมตนเองให้เลียนแบบพระเจ้า ตามที่ทำได้เท่าที่จะเป็นไปได้ – เราเองก็ควรรับเอาความปรารถนานี้มา และอย่าให้ตัวเองหลงใหลในความรุ่งโรจน์ของยุคนี้ หรือชื่นชมผู้ที่ใช้ชีวิตตามเนื้อหนัง แต่ควรแสดงความเสียใจต่อพวกเขา ที่แม้จะได้รับข่าวดีเกี่ยวกับมรดกแห่งพระพรที่สัญญาไว้ แต่กลับหมกมุ่นอยู่กับการสะสมทองและเงิน รวมถึงความสุขที่เสื่อมสลายได้ ส่วนเราพี่น้องทั้งหลาย ตามคำพูดของอัครทูต </w:t>
      </w:r>
      <w:r w:rsidRPr="001403DA">
        <w:rPr>
          <w:i/>
        </w:rPr>
        <w:t xml:space="preserve">‘มองดูความรุ่งโรจน์ของพระเจ้าด้วยหน้าตาที่ไม่มีผ้าคลุม’ </w:t>
      </w:r>
      <w:r w:rsidRPr="001403DA">
        <w:t xml:space="preserve">(2 โครินธ์ 3:18) เราจะแสวงหาสิ่งต่างๆ ที่อยู่เบื้องบน และตั้งจิตใจไว้กับสิ่งต่างๆ ที่อยู่เบื้องบน </w:t>
      </w:r>
      <w:r w:rsidRPr="001403DA">
        <w:rPr>
          <w:i/>
        </w:rPr>
        <w:t xml:space="preserve">‘ที่ซึ่งพระคริสต์ประทับอยู่ ณ ขวาพระหัตถ์ของพระเจ้า’ </w:t>
      </w:r>
      <w:r w:rsidRPr="001403DA">
        <w:t xml:space="preserve">(โคโลสี 3: 1:2), เพื่อว่าจะมีผู้กล่าวถึงเราด้วยว่า: </w:t>
      </w:r>
      <w:r w:rsidRPr="001403DA">
        <w:rPr>
          <w:i/>
        </w:rPr>
        <w:t>‘ท่านไม่ใช่ของโลกนี้’</w:t>
      </w:r>
      <w:r w:rsidRPr="001403DA">
        <w:t xml:space="preserve"> (ยอห์น 15:19), </w:t>
      </w:r>
      <w:r w:rsidRPr="001403DA">
        <w:rPr>
          <w:i/>
        </w:rPr>
        <w:t xml:space="preserve">‘และเมืองหลวงของท่านอยู่ในสวรรค์’ </w:t>
      </w:r>
      <w:r w:rsidRPr="001403DA">
        <w:t>(ฟิลิปปี 3:20), ที่ซึ่งเราอาจยืนอยู่โดยไม่ถูกพิพากษาในวันพิพากษาอันชอบธรรมของพระเจ้า ต่อหน้าบัลลังก์อันน่าสะพรึงกลัวของพระคริสต์ และได้ยินเสียงที่รอคอยมานานเรียกเราให้รับมรดกแห่งอาณาจักรสวรรค์</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8260"/>
      <w:r w:rsidRPr="001403DA">
        <w:t>241. ความอดทนคือคุณธรรมที่ยิ่งใหญ่ที่สุด; มันคือทางของผู้ศักดิ์สิทธิ์; ให้เราเองก็ก้าวหน้าในคุณธรรมนี้</w:t>
      </w:r>
      <w:bookmarkEnd w:id="1684"/>
      <w:bookmarkEnd w:id="1685"/>
      <w:bookmarkEnd w:id="1686"/>
    </w:p>
    <w:p w14:paraId="77EC57B5" w14:textId="77777777" w:rsidR="003E2EA8" w:rsidRPr="001403DA" w:rsidRDefault="003E2EA8" w:rsidP="001403DA">
      <w:pPr>
        <w:ind w:firstLine="720"/>
      </w:pPr>
      <w:r w:rsidRPr="001403DA">
        <w:t xml:space="preserve">241. 1) ความอดทนคือคุณธรรมที่ยิ่งใหญ่ที่สุด; มันคือทางของผู้ศักดิ์สิทธิ์; ให้เราเองก็ก้าวหน้าในคุณธรรมนี้ด้วย – 2) คุณต้องการก้าวหน้าหรือไม่? – จงควบคุมความประสงค์ของคุณ – และคุณจะทนต่อทุกสิ่งได้อย่างง่ายดาย; และยิ่งไปกว่านั้น – จงมีความกระตือรือร้นในความอดทน; เพราะยิ่งคุณทนได้มากเท่าไร คุณก็จะยิ่งดีขึ้นและสูงส่งขึ้นเท่านั้น – 3) ท่านแจ้งให้เราทราบว่า แม้พวกเขาจะอยู่ในภาวะถูกเนรเทศ </w:t>
      </w:r>
      <w:r w:rsidRPr="001403DA">
        <w:lastRenderedPageBreak/>
        <w:t>แต่พวกเขาก็ดำเนินชีวิตแบบนักบวชและรับผู้ที่ต้องการเข้าร่วมกับพวกเขา – และท่านเสริมว่า: ให้ผู้อาวุโสและผู้ที่มีตำแหน่งสูงกว่าเป็นแบบอย่างแก่ผู้เยาว์ในทุกเรื่อง [4, 19]</w:t>
      </w:r>
    </w:p>
    <w:p w14:paraId="40EDA813" w14:textId="77777777" w:rsidR="003E2EA8" w:rsidRPr="001403DA" w:rsidRDefault="003E2EA8" w:rsidP="001403DA">
      <w:pPr>
        <w:ind w:firstLine="720"/>
      </w:pPr>
      <w:r w:rsidRPr="001403DA">
        <w:rPr>
          <w:b/>
        </w:rPr>
        <w:t xml:space="preserve">4. </w:t>
      </w:r>
      <w:r w:rsidRPr="001403DA">
        <w:t xml:space="preserve">ให้เราทนรับทุกสิ่งที่ยากลำบากและน่าเศร้าด้วยความยินดีเพื่อพระเจ้า ด้วยความหวังในรางวัล </w:t>
      </w:r>
      <w:r w:rsidRPr="001403DA">
        <w:rPr>
          <w:i/>
        </w:rPr>
        <w:t xml:space="preserve">‘เพราะความหวังที่เห็นได้นั้นไม่ใช่ความหวัง’ </w:t>
      </w:r>
      <w:r w:rsidRPr="001403DA">
        <w:t xml:space="preserve">ดังที่อัครทูตกล่าวไว้: </w:t>
      </w:r>
      <w:r w:rsidRPr="001403DA">
        <w:rPr>
          <w:i/>
        </w:rPr>
        <w:t xml:space="preserve">‘เพราะคนจะหวังในสิ่งที่เขาเห็นได้อย่างไร? แต่หากเราหวังในสิ่งที่เราไม่เห็น เราก็รอคอยมันด้วยความอดทน’ </w:t>
      </w:r>
      <w:r w:rsidRPr="001403DA">
        <w:t>(โรม 8:24–25) ดังนั้น ความอดทนจึงเป็นคุณธรรมที่ยิ่งใหญ่ที่สุดในทุกคุณธรรม; ด้วยความอดทนของพวกเขา ผู้เป็นมรณสักขีจึงได้รับการประดับด้วยมงกุฎสวรรค์; ด้วยความอดทน นักบุญทั้งหลายจึงได้รับมงกุฎแห่งความชอบธรรม ขอให้เราเองก็แสดงความอดทนในการเชื่อฟัง ในการถ่อมใจ ในการอดกลั้น ในการปฏิบัติหน้าที่ของเรา ในทุกสิ่งที่ต้องการการฝึกฝนความอดทน; และเราเองก็จะได้รับรางวัลที่เท่าเทียมกับพวกเขา</w:t>
      </w:r>
    </w:p>
    <w:p w14:paraId="7855BB56" w14:textId="77777777" w:rsidR="003E2EA8" w:rsidRPr="001403DA" w:rsidRDefault="003E2EA8" w:rsidP="001403DA">
      <w:pPr>
        <w:ind w:firstLine="720"/>
      </w:pPr>
      <w:r w:rsidRPr="001403DA">
        <w:rPr>
          <w:b/>
        </w:rPr>
        <w:t xml:space="preserve">5. </w:t>
      </w:r>
      <w:r w:rsidRPr="001403DA">
        <w:t>ข้าพเจ้ารู้จักแอกแห่งการเชื่อฟัง; ข้าพเจ้ารู้จักความเจ็บปวดจากการที่ความประสงค์ของตนเองถูกจำกัด; แต่ข้าพเจ้าก็รู้จักความหวานชื่นของชีวิตเช่นนั้นด้วย เพราะเมื่อความประสงค์ของตนเองถูกจำกัด ทางเดินก็ง่ายขึ้น และความรอดก็อยู่ใกล้มือ; ดังนั้น ทันทีที่ความประสงค์ของตนเองถูกจำกัด ชีวิตที่สงบสุขและเปี่ยมด้วยพระพรก็ปรากฏขึ้นพร้อมกัน ในชีวิตชุมชน มีทั้งความเหนื่อยยาก แต่ก็มีทั้งความปลอบประโลมด้วย ใครที่ทำงานหนักกว่าพี่น้องของตน? – แต่เขาจะได้รับรางวัลที่ใหญ่กว่า</w:t>
      </w:r>
      <w:r w:rsidRPr="001403DA">
        <w:rPr>
          <w:i/>
        </w:rPr>
        <w:t xml:space="preserve"> “ทุกคนจะได้รับรางวัลตามความพยายามของตนเอง” </w:t>
      </w:r>
      <w:r w:rsidRPr="001403DA">
        <w:t xml:space="preserve">– อัครสาวกกล่าวไว้ (1 โครินธ์ 3:8) ใครที่ยอมถ่อมตัวต่อผู้อื่นด้วยความรัก? แต่เขาก็จะได้รับเกียรติยศอันสูงสุดในเวลาอันควร เพราะพระเจ้าตรัสว่า: </w:t>
      </w:r>
      <w:r w:rsidRPr="001403DA">
        <w:rPr>
          <w:i/>
        </w:rPr>
        <w:t xml:space="preserve">“ผู้ใดที่ต้องการเป็นอันดับแรกในหมู่ท่าน ก็ต้องเป็นผู้รับใช้ของท่าน” </w:t>
      </w:r>
      <w:r w:rsidRPr="001403DA">
        <w:t xml:space="preserve">(มัทธิว 20:27) มีใครที่ไม่สามารถรับภาระงานที่หนักเกินไปหรือไม่? อย่าให้เขาละเลยงานที่อยู่ในกำลังของเขา; เพื่อที่พระเจ้าจะได้รับการถวายเกียรติในทุกสิ่ง และไม่มีใครที่ไม่เหมาะสมกับสิ่งใดที่เป็นประโยชน์ต่อพี่น้องในความเชื่อ แม้เรื่องนี้ได้กล่าวถึงบ่อยครั้งแล้ว แต่ยังคงจำเป็นต้องเตือนท่านอีกครั้งในตอนนี้: เพราะงานที่อยู่เบื้องหน้าเรานั้นไม่ใช่เรื่องเล็กน้อย </w:t>
      </w:r>
      <w:r w:rsidRPr="001403DA">
        <w:rPr>
          <w:i/>
        </w:rPr>
        <w:t>‘ดูเถิด เราได้วางชีวิตและความตายไว้ต่อหน้า</w:t>
      </w:r>
      <w:r w:rsidRPr="001403DA">
        <w:t>ท่านแล้ว’ พระคัมภีร์กล่าวไว้ (เฉลยธรรมบัญญัติ 30:19) เพื่อที่เราจะได้ยึดมั่นในชีวิตและหลีกเลี่ยงความตายนิรันดร์ คำพูดของเรา ความปลอบประโลม คำสอน และการตักเตือนของเรา ล้วนมีจุดประสงค์นี้ และข้าพเจ้ารู้และเชื่อมั่นว่าสิ่งที่กล่าวมานี้ไม่ใช่เรื่องเปล่าประโยชน์ ทั้งสำหรับข้าพเจ้าผู้ต่ำต้อย และสำหรับท่านผู้ฟัง</w:t>
      </w:r>
    </w:p>
    <w:p w14:paraId="0C00DBAA" w14:textId="77777777" w:rsidR="003E2EA8" w:rsidRDefault="003E2EA8" w:rsidP="001403DA">
      <w:pPr>
        <w:ind w:firstLine="720"/>
      </w:pPr>
      <w:r w:rsidRPr="001403DA">
        <w:rPr>
          <w:b/>
        </w:rPr>
        <w:t xml:space="preserve">6. </w:t>
      </w:r>
      <w:r w:rsidRPr="001403DA">
        <w:t xml:space="preserve">ข้าพเจ้าไม่ต้องการให้ท่านไม่ทราบว่า แม้เราอยู่ในภาวะถูกเนรเทศเพื่อพระวจนะของพระเจ้า แต่เราใช้ชีวิตเหมือนอยู่ในอาราม: เราไม่ปฏิเสธผู้ที่มาด้วยความปรารถนาที่จะละทิ้งโลก เราทำสิ่งนี้ผ่านพี่น้องของเราที่กระจายอยู่ทั่วทุกแห่ง ซึ่งได้รับคำสั่งให้รับคนเหล่านั้นเข้ามาเท่าที่ทำได้ และให้พวกเขาเข้าร่วมในชุมชนของเรา เป็นความจริงว่ามีหลายคนที่ได้แยกตัวไปจากเรา แต่ก็มีหลายคนที่ได้เข้าร่วมกับเราเช่นกัน: และชุมชนของเรากำลังเติบโตขึ้น พระเจ้าได้รับการถวายเกียรติในเรา; พระองค์จะถวายเกียรติแก่เราในพระองค์เอง ตามพระสัญญาของพระองค์ แต่ผู้นำเป็นอย่างไร ผู้ที่อยู่ใต้การนำก็เป็นเช่นนั้น – ดังนั้น ข้าพเจ้าจึงขอท่านผู้เป็นผู้นำและเป็นแบบอย่างแก่ผู้อื่น ให้ดำเนินชีวิตด้วยความเคารพ ความชอบธรรม และความศักดิ์สิทธิ์ นำผู้อื่นสู่ความชอบธรรมผ่านชีวิตของท่านเอง ทั้งด้วยคำพูดและการกระทำ อย่าให้มีเสียงตะโกนที่ไม่เหมาะสมในหมู่เรา หรือคำพูดที่ก่อให้เกิดความขัดแย้ง; และ </w:t>
      </w:r>
      <w:r w:rsidRPr="001403DA">
        <w:rPr>
          <w:i/>
        </w:rPr>
        <w:t>‘อย่าให้คำพูดที่เสื่อมเสียออกมาจากปากท่าน แต่ให้พูดแต่คำที่ดีเพื่อสร้างเสริม ตามความเหมาะสมของสถานการณ์’</w:t>
      </w:r>
      <w:r w:rsidRPr="001403DA">
        <w:t xml:space="preserve"> (เอเฟซัส 4:29) เพื่อว่างานของท่านท่ามกลางพวกเขาจะไม่ถูกทำให้มัวหมองด้วยสิ่งเหล่านั้น แต่เมื่อเราได้ทำให้พระเจ้าผู้ทรงดีของเราพอพระทัยในทุกสิ่งแล้ว เราจึงจะได้รับการพิจารณาว่าสมควรที่จะได้รับพระพรที่ทรงสัญญาไว้</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8261"/>
      <w:r w:rsidRPr="001403DA">
        <w:t>242. การแปลงร่าง – เป็นภาพนิมิตของยุคสมัยที่จะมาถึง... เราถูกกำหนดไว้ให้มีความรุ่งโรจน์และความงามเช่นนั้น เช่นเดียวกับที่เราถูกสร้างขึ้นในตอนแรก</w:t>
      </w:r>
      <w:bookmarkEnd w:id="1687"/>
      <w:bookmarkEnd w:id="1688"/>
      <w:bookmarkEnd w:id="1689"/>
    </w:p>
    <w:p w14:paraId="74C7C48C" w14:textId="77777777" w:rsidR="003E2EA8" w:rsidRPr="001403DA" w:rsidRDefault="003E2EA8" w:rsidP="001403DA">
      <w:pPr>
        <w:ind w:firstLine="720"/>
      </w:pPr>
      <w:r w:rsidRPr="001403DA">
        <w:t>242. 1) การแปลงร่างเป็นภาพสะท้อนล่วงหน้าของยุคที่จะมาถึง เราถูกกำหนดไว้ให้มีความสว่างและความงามเช่นนี้ เช่นเดียวกับที่เราถูกสร้างขึ้นในตอนแรก – 2) เนื่องจากเป็นเช่นนี้ จงรักความสว่างและความงามนี้ และหันหลังให้ทุกสิ่งที่น่าเกลียด โลภ และไม่บริสุทธิ์ – 3) แต่หากสิ่งเช่นนั้นเกิดขึ้น ให้เรารีบเร่งชำระล้างตนเองให้บริสุทธิ์; – และอย่าให้ใครกล่าวว่า ‘ฉันทำไม่ได้’: เพราะพระเจ้าได้สัญญาว่าจะทรงกระทำสิ่งนี้ให้แก่ผู้ที่แสวงหาพระองค์; และเรามีตัวอย่างมากมาย – 4) ดังนั้น หากมีผู้ใดยังคงห่างไกลจากสิ่งนี้ ก็เป็นเพราะความเพิกเฉยและความประมาทโดยเจตนาเท่านั้น [4, 20]</w:t>
      </w:r>
    </w:p>
    <w:p w14:paraId="2ECC1690" w14:textId="77777777" w:rsidR="003E2EA8" w:rsidRPr="001403DA" w:rsidRDefault="003E2EA8" w:rsidP="001403DA">
      <w:pPr>
        <w:ind w:firstLine="720"/>
      </w:pPr>
      <w:r w:rsidRPr="001403DA">
        <w:rPr>
          <w:b/>
        </w:rPr>
        <w:lastRenderedPageBreak/>
        <w:t xml:space="preserve">7. </w:t>
      </w:r>
      <w:r w:rsidRPr="001403DA">
        <w:t xml:space="preserve">เนื่องจากเราได้รับเกียรติที่จะเฉลิมฉลองคืนก่อนวันฉลองการเปลี่ยนรูปของพระเจ้า เราจึงได้เรียนรู้บทเรียนจากเหตุการณ์นี้ และปฏิบัติหน้าที่ของเราโดยไม่จำเป็นต้องกล่าวคำปราศรัยที่ยืดยาว ทุกเทศกาลของพระเจ้าล้วนระลึกถึงความลึกลับแห่งการจุติของพระผู้ช่วยให้รอดเยซูคริสต์ของเรา — คือว่าพระองค์ได้ประสูติ ได้รับการบัพติศมา ถูกตรึงกางเขน ถูกฝังศพ ฟื้นคืนพระชนม์ในวันที่สาม และเสด็จขึ้นสู่สวรรค์ในพระสิริรุ่งโรจน์; ส่วนเทศกาลการเปลี่ยนพระวรกายนั้น แสดงถึงสภาพของยุคสมัยที่จะมาถึง เพราะเช่นเดียวกับที่ในการเปลี่ยนรูป พระพักตร์ของพระผู้เป็นเจ้าส่องประกายดั่งดวงอาทิตย์ และพระฉลองพระองค์ขาวดั่งแสงสว่าง พระองค์จะเสด็จกลับมาอีกครั้งจากสวรรค์ดั่งสายฟ้า ด้วยฤทธานุภาพและพระสิริอันยิ่งใหญ่ เพื่อพิพากษาทุกคน; และเช่นเดียวกับที่นักบุญเปโตร, ยากอบและยอห์นก็อยู่กับพระองค์บนภูเขา; เช่นเดียวกัน ผู้ที่ได้รับการเลือกสรรจะอยู่กับพระองค์ในอาณาจักรสวรรค์ โดยชื่นชมยินดีในพระปรากฏการณ์อันล้ำลึกที่ไม่อาจบรรยายได้ และความสุขอันหาที่เปรียบมิได้ – และใครจึงสมควรกับฤทธิ์อำนาจเช่นนั้น? ใครจึงสมควรได้ร่วมในความสุขนั้น? นอกจากผู้ที่ดำเนินชีวิตอย่างบริสุทธิ์และไร้ที่ติแล้ว จะมีใครอีกเล่า? เพราะพระเจ้าของเราทรงบริสุทธิ์ดั่งแสงสว่างที่เจิดจ้าที่สุด และทรงรับแต่ผู้ที่บริสุทธิ์มาอยู่ใกล้พระองค์เท่านั้น; และเมื่อพระองค์ได้ประทานจิตวิญญาณที่บริสุทธิ์ไว้ในตัวเราแล้ว พระองค์ก็จะทรงเรียกร้องให้เราคืนจิตวิญญาณนั้นในสภาพที่บริสุทธิ์เช่นกัน เพราะหากจิตวิญญาณนั้นถูกสร้างขึ้นตามภาพลักษณ์และความเหมือนของพระเจ้า ก็ชัดเจนว่า เนื่องจากเป็นภาพสะท้อนของความงามอันศักดิ์สิทธิ์ จึงมีส่วนร่วมในความงามนี้ด้วย และเมื่อรู้เช่นนี้ ผู้เขียนบทสดุดีจึงกล่าวว่า: </w:t>
      </w:r>
      <w:r w:rsidRPr="001403DA">
        <w:rPr>
          <w:i/>
        </w:rPr>
        <w:t xml:space="preserve">‘โอ พระเจ้า ด้วยพระประสงค์ของพระองค์ โปรดประทานกำลังแก่ความดีของข้าพระองค์’ </w:t>
      </w:r>
      <w:r w:rsidRPr="001403DA">
        <w:t>(สดุดี 29:8) นั่นคือ เพื่อความงามของจิตวิญญาณ เพื่อว่า แม้จิตวิญญาณนั้นจะเคยถูกดึงดูดไปสู่ความปรารถนาบาปที่น่าเกลียดชัง และกลายเป็นสิ่งที่น่าเกลียดชังเอง ก็จะไม่ห่างไกลจากพระเจ้า หรือถูกพรากจากรางวัลอันศักดิ์สิทธิ์</w:t>
      </w:r>
    </w:p>
    <w:p w14:paraId="668A54C6" w14:textId="77777777" w:rsidR="003E2EA8" w:rsidRPr="001403DA" w:rsidRDefault="003E2EA8" w:rsidP="001403DA">
      <w:pPr>
        <w:ind w:firstLine="720"/>
      </w:pPr>
      <w:r w:rsidRPr="001403DA">
        <w:rPr>
          <w:b/>
        </w:rPr>
        <w:t xml:space="preserve">8. </w:t>
      </w:r>
      <w:r w:rsidRPr="001403DA">
        <w:t>เนื่องจากเราได้ยอมรับแล้วว่าเรามีจิตวิญญาณเช่นนี้—ที่งดงามและดีงาม—และว่าเราต้องนำมันไปถวายแด่พระเจ้าเป็นเครื่องค้ำประกันในวันสุดท้ายแห่งการฟื้นคืนชีพ; ดังนั้น ข้าพเจ้าจึงวิงวอนและขอร้องท่านทั้งหลาย: ให้เรารักความงามของเธอ และรักษาความดีของเธอไว้ โดยไม่หันความสนใจหรือจิตใจของเราไปสู่ความงามของยุคนี้ หรือความสุขของเนื้อหนังและเลือด; เพราะสิ่งเหล่านี้ไม่ใช่ความงามที่แท้จริง แต่เป็นเพียงรูปเคารพของความงามเท่านั้น; แท้จริงแล้ว สิ่งเหล่านี้ไม่ใช่อะไรนอกจากความเสื่อมสลายและฝุ่นผง เราเห็นสิ่งนี้แม้ในสิ่งที่เกิดขึ้นต่อหน้าต่อตาเราเอง: เพราะผู้ที่งดงามและดีที่สุดวันนี้ พรุ่งนี้จะนอนในโลงศพ ปล่อยกลิ่นเหม็นและทำให้ทุกคนต้องหลีกเลี่ยง ดังนั้นจึงไม่มีสิ่งใดที่นี่ที่ดีหรือคู่ควรแก่ความรัก เว้นแต่คุณธรรมอันน่าอัศจรรย์นั้น ซึ่งเราต้องมุ่งมั่นแสวงหามากกว่าสิ่งอื่นใด</w:t>
      </w:r>
    </w:p>
    <w:p w14:paraId="63E30E30" w14:textId="77777777" w:rsidR="003E2EA8" w:rsidRPr="001403DA" w:rsidRDefault="003E2EA8" w:rsidP="001403DA">
      <w:pPr>
        <w:ind w:firstLine="720"/>
      </w:pPr>
      <w:r w:rsidRPr="001403DA">
        <w:rPr>
          <w:b/>
        </w:rPr>
        <w:t xml:space="preserve">9. </w:t>
      </w:r>
      <w:r w:rsidRPr="001403DA">
        <w:t xml:space="preserve">แต่หากว่า—อย่างที่มักเกิดขึ้น—จิตวิญญาณที่ไม่มั่นคงถูกทำให้มัวหมองด้วยความคิดที่ไม่ชอบธรรม—เพราะ </w:t>
      </w:r>
      <w:r w:rsidRPr="001403DA">
        <w:rPr>
          <w:i/>
        </w:rPr>
        <w:t>‘ใครจะอ้างได้ว่ามีใจที่บริสุทธิ์?’</w:t>
      </w:r>
      <w:r w:rsidRPr="001403DA">
        <w:t xml:space="preserve"> (สุภาษิต 20: 9)—แล้วจิตนั้นต้องได้รับการชำระให้บริสุทธิ์โดยเร็วที่สุด และกลับสู่สภาพที่ดีดังเดิม เพื่อไม่ให้การค้างอยู่ในความชั่วนั้น นำไปสู่ความตาย – และอย่าให้ใครกล่าวว่า: ‘ฉันไม่สามารถได้รับการชำระให้บริสุทธิ์ได้ เพราะถูกแบกภาระด้วยบาปมากมาย’ หลังจากที่ได้ยินสิ่งที่พระเจ้าตรัสว่า: </w:t>
      </w:r>
      <w:r w:rsidRPr="001403DA">
        <w:rPr>
          <w:i/>
        </w:rPr>
        <w:t xml:space="preserve">‘แม้บาปของท่านจะแดงดั่งสีสการ์เล็ต ก็จะขาวดั่งหิมะ; แม้จะแดงดั่งสีคริมสัน ก็จะขาวดั่งขนแกะ’ </w:t>
      </w:r>
      <w:r w:rsidRPr="001403DA">
        <w:t>(อิสยาห์ 1: 18). ท่านเห็นความรักอันหาที่เปรียบมิได้ของพระเจ้าต่อมนุษยชาติหรือไม่ ซึ่งพระองค์ทรงสัญญาไม่เพียงแต่จะชำระผู้ที่กลับใจให้บริสุทธิ์ แต่ยังจะยกระดับพวกเขาขึ้นสู่ความงามอันสูงส่ง? – และตัวอย่างของสิ่งนี้อยู่ตรงหน้าเราเอง ผู้เผยพระวจนะดาวิดเป็นมนุษย์ แต่เขาก็ได้ตกอยู่ในบาปของการล่วงประเวณีและการฆาตกรรม; อย่างไรก็ตาม เขาไม่ได้สิ้นหวัง แต่เมื่อกลับใจอย่างรวดเร็ว ก็ได้รับพรแห่งการเผยพระวจนะอีกครั้ง – กษัตริย์มานัสเสห์ได้นำอิสราเอลให้หลงทางจากพระเจ้าที่แท้จริงเป็นเวลาห้าสิบห้าปี; แต่เขาก็กลับใจ – และได้รับความรอด ผู้นำของเหล่าอัครสาวก ผู้เคยปฏิเสธองค์พระผู้เป็นเจ้า ได้ใช้พลังแห่งน้ำตาในการรักษา และรับภาระงานอัครสาวกอีกครั้ง มารีแห่งอียิปต์ – ข้าพเจ้าจะไม่กล่าวถึงตัวอย่างอื่นๆ อีกมากมาย – ผู้เคยตกถึงจุดต่ำสุดของความไม่บริสุทธิ์ทางกาย แต่เมื่อกลับใจอย่างถูกต้องแล้ว ก็ก้าวขึ้นสู่จุดสูงสุดแห่งคุณธรรม</w:t>
      </w:r>
    </w:p>
    <w:p w14:paraId="18A4349C" w14:textId="77777777" w:rsidR="003E2EA8" w:rsidRDefault="003E2EA8" w:rsidP="001403DA">
      <w:pPr>
        <w:ind w:firstLine="720"/>
      </w:pPr>
      <w:r w:rsidRPr="001403DA">
        <w:rPr>
          <w:b/>
        </w:rPr>
        <w:t xml:space="preserve">10. </w:t>
      </w:r>
      <w:r w:rsidRPr="001403DA">
        <w:t xml:space="preserve">ดังนั้น จึงไม่มีข้ออ้างใดเลยที่จะอ้างถึงความไร้ความสามารถหรือความไม่อาจทำได้ ตราบใดที่บุคคลนั้นมีความปรารถนาอย่างจริงใจที่จะได้รับการช่วยให้รอด และลงมือทำภารกิจนี้ด้วยความกระตือรือร้น </w:t>
      </w:r>
      <w:r w:rsidRPr="001403DA">
        <w:lastRenderedPageBreak/>
        <w:t xml:space="preserve">สิ่งนี้เป็นไปไม่ได้เพียงสำหรับผู้ที่มีจิตใจแข็งกระด้างอย่างสิ้นเชิง และจงใจมอบตัวตนเองไว้ในมือของความตาย – ทำไมเราจึงได้ยินว่า: </w:t>
      </w:r>
      <w:r w:rsidRPr="001403DA">
        <w:rPr>
          <w:i/>
        </w:rPr>
        <w:t xml:space="preserve">‘ทำไมพวกเจ้าทุกคนจึงตายไปหมด โอ้ บ้านอิสราเอล?’ พระเจ้าตรัส </w:t>
      </w:r>
      <w:r w:rsidRPr="001403DA">
        <w:t xml:space="preserve">(เอเสเคียล 18:31) ทำไม เมื่อชีวิตนิรันดร์อยู่ตรงหน้าเรา เรากลับเลือกความตายนิรันดร์? พระเจ้าผู้ทรงเมตตาของเราทรงร้องเรียกทุกวันว่า: </w:t>
      </w:r>
      <w:r w:rsidRPr="001403DA">
        <w:rPr>
          <w:i/>
        </w:rPr>
        <w:t xml:space="preserve">‘มาหาเราเถิด ผู้ที่เหน็ดเหนื่อยและแบกภาระหนัก เราจะให้ท่านได้พักผ่อน’ </w:t>
      </w:r>
      <w:r w:rsidRPr="001403DA">
        <w:t xml:space="preserve">(มัทธิว 11:28) แต่เรากลับปฏิเสธที่จะทิ้งภาระของบาปของเราไป พระองค์ตรัสว่า: </w:t>
      </w:r>
      <w:r w:rsidRPr="001403DA">
        <w:rPr>
          <w:i/>
        </w:rPr>
        <w:t xml:space="preserve">‘เราคือแสงสว่างของโลก ผู้ใดที่ตามเรามา จะไม่เดินในความมืด แต่จะมีแสงสว่างแห่งชีวิต’ </w:t>
      </w:r>
      <w:r w:rsidRPr="001403DA">
        <w:t xml:space="preserve">(ยอห์น 8:12) แต่เรากลับหันไปทางตรงกันข้าม การกระทำของเราเองก็พ่นคำพูดที่หมิ่นประมาทออกมา: </w:t>
      </w:r>
      <w:r w:rsidRPr="001403DA">
        <w:rPr>
          <w:i/>
        </w:rPr>
        <w:t xml:space="preserve">‘จงไปให้พ้นจากเรา; เราไม่ต้องการเห็นทางของท่าน’ </w:t>
      </w:r>
      <w:r w:rsidRPr="001403DA">
        <w:t xml:space="preserve">(โยบ 21:14). – หลังจากนี้ สิ่งที่เหลืออยู่สำหรับเราคือฟังคำพิพากษาแห่งการลงโทษและการปฏิเสธ: </w:t>
      </w:r>
      <w:r w:rsidRPr="001403DA">
        <w:rPr>
          <w:i/>
        </w:rPr>
        <w:t xml:space="preserve">‘เดินตามแสงไฟของท่าน และตามเปลวเพลิงที่ท่านได้จุดขึ้น’ </w:t>
      </w:r>
      <w:r w:rsidRPr="001403DA">
        <w:t xml:space="preserve">(อิสยาห์ 50:11). แต่ให้เรารู้ว่า </w:t>
      </w:r>
      <w:r w:rsidRPr="001403DA">
        <w:rPr>
          <w:i/>
        </w:rPr>
        <w:t xml:space="preserve">‘ผู้ที่ทำสิ่งเช่นนี้จะไม่ได้รับมรดกแห่งอาณาจักรของพระเจ้า’ </w:t>
      </w:r>
      <w:r w:rsidRPr="001403DA">
        <w:t xml:space="preserve">(กาลาเทีย 5:21) ดังที่อัครทูตได้กล่าวไว้ – แต่อย่าให้เรื่องนี้สามารถกล่าวถึงเราได้โดยชอบธรรม – </w:t>
      </w:r>
      <w:r w:rsidRPr="001403DA">
        <w:rPr>
          <w:i/>
        </w:rPr>
        <w:t xml:space="preserve">‘หากท่านทำตามสิ่งที่เราสั่ง ท่านก็เป็นเพื่อนของเรา’ </w:t>
      </w:r>
      <w:r w:rsidRPr="001403DA">
        <w:t>พระเจ้าตรัส (ยอห์น 15:14) ดังนั้น ขอให้เราทำตามทุกสิ่งที่ถูกสั่งไว้ เพื่อเราจะได้ถือว่าเป็นผู้ที่สมควรเป็นเพื่อนของพระเจ้า และได้รับมรดกอาณาจักรสวรรค์</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8262"/>
      <w:r w:rsidRPr="001403DA">
        <w:t>243. พระนักบุญไมเคิล ผู้เป็นมิตโรโพลิตแห่งซินาดา ได้จากโลกนี้ไปแล้ว: ขอให้เราให้เกียรติความทรงจำของท่าน เพราะท่านยังคงเป็นผู้วิงวอนเพื่อเรา</w:t>
      </w:r>
      <w:bookmarkEnd w:id="1690"/>
      <w:bookmarkEnd w:id="1691"/>
      <w:bookmarkEnd w:id="1692"/>
    </w:p>
    <w:p w14:paraId="1FCF2E61" w14:textId="77777777" w:rsidR="003E2EA8" w:rsidRPr="001403DA" w:rsidRDefault="003E2EA8" w:rsidP="001403DA">
      <w:pPr>
        <w:ind w:firstLine="720"/>
      </w:pPr>
      <w:r w:rsidRPr="001403DA">
        <w:t>243. 1) พระผู้ศักดิ์สิทธิ์ไมเคิล ผู้เป็นเมโทรโพลิแทนแห่งซินาดา ได้ถึงแก่กรรมแล้ว: ขอให้เราให้เกียรติความทรงจำของท่าน เพราะท่านยังคงเป็นผู้วิงวอนเพื่อเราอยู่ – 2) แต่ขอให้เราเรียนรู้บทเรียนจากความจากไปของท่านด้วย – ให้เราเตรียมตัวอยู่เสมอสำหรับชั่วโมงที่เราจะจากไป; เพราะความตายอาจมาอย่างกะทันหัน ดังที่เราเห็นจากตัวอย่างมากมาย – 3) อย่าให้ใครกล่าวว่า: ‘ฉันทำไม่ได้’; เพราะสิ่งนี้อยู่ในกำลังของเรา [4, 21]</w:t>
      </w:r>
    </w:p>
    <w:p w14:paraId="6A32F7BB" w14:textId="77777777" w:rsidR="003E2EA8" w:rsidRPr="001403DA" w:rsidRDefault="003E2EA8" w:rsidP="001403DA">
      <w:pPr>
        <w:ind w:firstLine="720"/>
      </w:pPr>
      <w:r w:rsidRPr="001403DA">
        <w:rPr>
          <w:b/>
        </w:rPr>
        <w:t xml:space="preserve">11. </w:t>
      </w:r>
      <w:r w:rsidRPr="001403DA">
        <w:t>บิดาทางจิตวิญญาณของเรา สมเด็จพระสังฆราชไมเคิล แห่งซินาดา ได้จากไปสู่พระเจ้าแล้ว ชีวิตของท่านน่าสรรเสริญ และคำพูดของท่านทรงพลัง; และเราเชื่อว่าในการพิพากษาที่จะมาถึงนี้ ร่วมกับบิดาและผู้ประกาศความเชื่ออื่น ๆ เราจะมีท่านเป็นผู้วิงวอนแทนเราต่อหน้าพระเจ้า ดังนั้น อย่าให้ผู้ทำลายภาพศักดิ์สิทธิ์ที่อื้อฉาวเหล่านั้นยกตนขึ้น โดยกล่าวว่าผู้ประกาศความเชื่อในพระคริสต์กำลังเศร้าโศก (จากความตายของนักบุญไมเคิล); แต่ให้พวกเขายอมรับว่าการจากไปของบุคคลเช่นนี้คือป้อมปราการที่มั่นคงไม่สั่นคลอนสำหรับพระศาสนจักรของพระเจ้า สำหรับเราผู้ยังอยู่ เป็นการยืนยันความจริง และเป็นการหักล้างความเชื่อผิดๆ ที่หลงผิดของพวกเขา</w:t>
      </w:r>
    </w:p>
    <w:p w14:paraId="4056BF7D" w14:textId="77777777" w:rsidR="003E2EA8" w:rsidRPr="001403DA" w:rsidRDefault="003E2EA8" w:rsidP="001403DA">
      <w:pPr>
        <w:ind w:firstLine="720"/>
      </w:pPr>
      <w:r w:rsidRPr="001403DA">
        <w:rPr>
          <w:b/>
        </w:rPr>
        <w:t xml:space="preserve">12. </w:t>
      </w:r>
      <w:r w:rsidRPr="001403DA">
        <w:t xml:space="preserve">แต่เนื่องจาก </w:t>
      </w:r>
      <w:r w:rsidRPr="001403DA">
        <w:rPr>
          <w:i/>
        </w:rPr>
        <w:t>‘ความเชื่อที่ทำงานผ่านความรัก’</w:t>
      </w:r>
      <w:r w:rsidRPr="001403DA">
        <w:t xml:space="preserve"> เป็นสิ่งที่ช่วยให้คนได้รับการช่วยให้รอด (กาลาเทีย 5:6) ดังนั้น ข้าพเจ้าจึงขอท่านทั้งหลาย เช่นเดียวกับที่เคยขอมาตลอด ให้ปฏิบัติตามพระบัญญัติของพระเจ้าอย่างซื่อสัตย์ และเตรียมตัวให้พร้อมเสมอสำหรับการเดินทางกลับบ้าน เพราะเวลาแห่งความตายนั้นไม่มีใครรู้ล่วงหน้า เพราะท่านทั้งหลายทราบดีว่า บิดาของเราที่กล่าวถึงก่อนหน้านี้ หลังจากถูกความเจ็บปวดอย่างรุนแรงและไข้สูงเผาผลาญอย่างกะทันหัน ก็เงียบไปในวันถัดมา และในวันที่สามได้ถวายวิญญาณแด่พระเจ้า แต่แม้ก่อนท่านนั้น อธานาซิอุส ผู้เป็นเจ้าอาวาสผู้มีชื่อเสียงแห่งวัดปาวโล-เปโตรฟสกี ก็ไม่ได้ป่วยเป็นเวลาแม้แต่วันเดียว แต่ถูกนำตัวไปจากหมู่คนเกือบจะทันที เราได้ยินว่าบางคนถูกฟ้าผ่าจนเสียชีวิต; บางคนจมน้ำในทะเล; และโดยสรุปแล้ว มีอุบัติเหตุที่ไม่คาดคิดมากมาย ซึ่งทำให้เราต้องระมัดระวังและหวาดกลัว เพื่อไม่ให้มารร้าย หลอกลวงเราวันแล้ววันเล่าด้วยการทำให้เราลืมความตาย จนกระทั่งนำเราไปสู่ชั่วโมงสุดท้ายอย่างกะทันหันในความตกใจสุดขีด ซึ่งเมื่อถึงตอนนั้น เราจะไม่สามารถทำอะไรได้ในเรื่องการกลับใจ – ตัวอย่างเหล่านี้ไม่ทำให้ใจเราหวาดกลัวหรือ? เมื่อคิดถึงว่าในชั่วโมงนั้นลิ้นของเราจะถูกมัดไว้จนไม่สามารถเปล่งเสียงได้ ไม่ทำให้เรารู้สึกหวาดหวั่นหรือ? และจิตวิญญาณที่ถูกตัดขาดจากร่างกายจะจากไปอย่างไร ในขณะที่มี หลายคนอยู่ข้างๆ และร้องไห้ แต่ไม่มีใครช่วยได้นอกจากจิตสำนึกที่ดี? ดังนั้น ข้าพเจ้าขอวิงวอนและอ้อนวอนท่านทั้งหลาย จงระมัดระวังอยู่เสมอที่จะดำรงชีวิตด้วยการสารภาพบาป ด้วยน้ำตา ด้วยการอธิษฐาน ด้วยการเชื่อฟัง ด้วยความถ่อมใจ ด้วยการเชื่อฟังอย่างขยันขันแข็ง และด้วยการกระทำดีทุกประการ เพื่อว่าในชั่วโมงสุดท้าย หากเราถูกจับได้โดยไม่ทันตั้งตัวจากความประมาทและความไม่ระมัดระวัง เรา</w:t>
      </w:r>
      <w:r w:rsidRPr="001403DA">
        <w:rPr>
          <w:i/>
        </w:rPr>
        <w:t>จะได้ไม่ ‘หลับไปในความตาย</w:t>
      </w:r>
      <w:r w:rsidRPr="001403DA">
        <w:t>นิรันดร์</w:t>
      </w:r>
      <w:r w:rsidRPr="001403DA">
        <w:rPr>
          <w:i/>
        </w:rPr>
        <w:t xml:space="preserve">’ </w:t>
      </w:r>
      <w:r w:rsidRPr="001403DA">
        <w:t>ซึ่งนักบุญดาวิดได้อธิษฐานขอให้ได้รับการปลดปล่อย (สดุดี 12:4)</w:t>
      </w:r>
    </w:p>
    <w:p w14:paraId="5AFCF03B" w14:textId="77777777" w:rsidR="003E2EA8" w:rsidRPr="001403DA" w:rsidRDefault="003E2EA8" w:rsidP="001403DA">
      <w:pPr>
        <w:ind w:firstLine="720"/>
      </w:pPr>
      <w:r w:rsidRPr="001403DA">
        <w:rPr>
          <w:b/>
        </w:rPr>
        <w:lastRenderedPageBreak/>
        <w:t xml:space="preserve">13. </w:t>
      </w:r>
      <w:r w:rsidRPr="001403DA">
        <w:t xml:space="preserve">แต่อาจมีใครบางคนกล่าวว่า: ‘ฉันอยากทำ แต่ทำไม่ได้’ – นี่เป็นคำพูดแบบใด? – หากเรื่องนั้นเกี่ยวข้องกับสิ่งที่ขัดกับระเบียบธรรมชาติ ฉันก็ยอมรับว่าสิ่งนั้นเป็นไปไม่ได้ เช่น การบินผ่านอากาศหรือเดินบนทะเล; หรือการพูดผ่านจมูกหรือดมกลิ่นด้วยลิ้น; สิ่งเหล่านี้ทั้งหมดเป็นไปไม่ได้และไม่เป็นธรรมชาติ แต่หากเรื่องนั้นเกี่ยวข้องกับสิ่งที่เป็นธรรมชาติและขึ้นอยู่กับความประสงค์ คำกล่าวเช่นนั้นก็เป็นเท็จ; เพราะเช่นเดียวกับที่เราสามารถประพฤติตัวอย่างไร้สาระและหัวเราะได้ เราก็สามารถประพฤติตัวอย่างมีศักดิ์ศรีและหลั่งน้ำตาได้; เช่นเดียวกับที่เราสามารถทำให้ตัวเองแปดเปื้อนด้วยความปรารถนาที่ผิดศีลธรรมและเครือข่ายความคิดที่ไม่เหมาะสมที่พันกันยุ่งเหยิง เราก็สามารถรักษาตัวเองให้ปราศจากความผิดและบริสุทธิ์จากกิเลสได้; และเช่นเดียวกับที่เราสามารถกลายเป็นคนขมขื่นและยืนหยัดในความชั่ว เราก็สามารถถูกกระตุ้นให้เกิดความเมตตาและสำนึกผิดได้ ให้ตัณหาชั่วร้าย ซึ่งได้กลายเป็นนิสัยภายในตัวเรา ทำให้เราไร้กำลังที่จะทำความดี และเข้มแข็งในความชั่ว; แต่เราต้องไม่สิ้นหวัง—อย่าให้สิ่งนั้นเกิดขึ้นกับเรา—แต่ต้องพร้อมใจลงมือทำงานอีกครั้ง และพยายามทุกทางเพื่อไม่ให้วันเดียว—ยิ่งไปกว่านั้นแม้แต่ชั่วโมงเดียว—ผ่านไปอย่างประมาท แต่ต้องอยู่เสมอในความมีสติและระมัดระวัง เป็นผู้ไร้ที่ติและบริสุทธิ์ และยึดมั่นในพระเจ้า เพื่อว่าเราเองจะได้กล่าวได้ว่า: </w:t>
      </w:r>
      <w:r w:rsidRPr="001403DA">
        <w:rPr>
          <w:i/>
        </w:rPr>
        <w:t xml:space="preserve">‘จิตวิญญาณของข้าพเจ้ายึดมั่นในพระองค์; มือขวาของพระองค์ค้ำจุนข้าพเจ้า’ </w:t>
      </w:r>
      <w:r w:rsidRPr="001403DA">
        <w:t>(สดุดี 62:9); และด้วยเหตุนี้ เมื่อเราได้ใช้ชีวิตในโลกนี้อย่างดีแล้ว จึงจะจากโลกนี้ไปด้วยความหวังอันดี และรับอาณาจักรสวรรค์ที่นั่น</w:t>
      </w:r>
    </w:p>
    <w:p w14:paraId="3498EEC3" w14:textId="77777777" w:rsidR="003E2EA8" w:rsidRPr="001403DA" w:rsidRDefault="003E2EA8" w:rsidP="001403DA">
      <w:pPr>
        <w:ind w:firstLine="720"/>
      </w:pPr>
      <w:r w:rsidRPr="001403DA">
        <w:t>244. 1) เมื่อกลับจากพิธีศพของนักบุญยอห์นแห่งคาลซีดอน ท่านได้ชมเชยพี่น้องในชุมชนที่ยังคงรักษาความเป็นระเบียบเรียบร้อยตามปกติ และแสดงความปรารถนาว่าพวกเขาจะคงอยู่ในสภาพเช่นนี้เสมอ – 2) จากนั้น ท่านได้โต้แย้งความโง่เขลาของการตีความบางประการที่ท่านได้ยินมา ข่าวลือแรก: นักบุญผู้นี้เป็นผู้ศักดิ์สิทธิ์ทั้งในความเชื่อและในชีวิต ดังนั้นเขาจะตายด้วยวิธีเช่นนี้ได้อย่างไร? (จากโรคท้องร่วง) ข่าวลือที่สองคือว่า หลังจากวันฟื้นคืนชีพ เราจะไม่รู้จักกันอีก เพราะร่างกายเหล่านี้จะสลายและกระจัดกระจายไปไม่รู้ว่าที่ไหน – 3) ในส่วนท้าย มีคำเตือนเพิ่มเติม: ให้รักษาความเชื่อไว้ เพราะท่านเห็นแล้วว่ามีผู้เบี่ยงเบนไปจากทางที่ถูกต้องมากเพียงใด; – และให้ดำเนินชีวิตอย่างศักดิ์สิทธิ์ด้วย เพราะท่านรู้ดีว่าศัตรูกำลังพัดลมมาทางเราด้วยวิธีใดและด้วยลมกี่สาย [4, 22]</w:t>
      </w:r>
    </w:p>
    <w:p w14:paraId="6A0C74D2" w14:textId="77777777" w:rsidR="003E2EA8" w:rsidRPr="001403DA" w:rsidRDefault="003E2EA8" w:rsidP="001403DA">
      <w:pPr>
        <w:ind w:firstLine="720"/>
      </w:pPr>
      <w:r w:rsidRPr="001403DA">
        <w:rPr>
          <w:b/>
        </w:rPr>
        <w:t xml:space="preserve">14. </w:t>
      </w:r>
      <w:r w:rsidRPr="001403DA">
        <w:t>หลังจากที่ฉันได้ห่างจากท่านเพียงช่วงเวลาสั้นๆ ในช่วงไม่กี่วันที่ผ่านมา และตอนนี้ได้กลับมาอีกครั้ง ฉันพบว่าท่านทั้งหลายใช้ชีวิตร่วมกันอย่างกลมกลืนและเต็มไปด้วยความสุขใจ ฉันจึงได้ถวายคำขอบคุณแด่พระเจ้าสำหรับความเป็นระเบียบเรียบร้อยของท่าน – ซึ่งเป็นลักษณะของศิษย์พระเจ้าที่ชำนาญและมั่นคง; ขอให้ท่านได้รับการเสริมกำลังในช่วงเวลานี้และครั้งต่อไปด้วยพระคุณของพระเยซูคริสต์องค์พระผู้เป็นเจ้าของเรา เพื่อว่า ทั้งในเวลาที่ข้าพเจ้าอยู่ด้วยและในเวลาที่ข้าพเจ้าไม่อยู่ ท่านจะยังคงมั่นคงและปลอดภัยเสมอ เหตุผลที่ข้าพเจ้าไม่อยู่กับท่านทั้งหลาย ตามที่ท่านทั้งหลายทราบดี คือการถึงแก่กรรมของพระสังฆราชจอห์นแห่งคาลซีดอน ผู้ซึ่งได้ทุ่มเทในการทำความดี ได้ดำเนินชีวิตจนครบถ้วน และได้รักษาความเชื่อไว้ จนได้กลับไปหาพระเจ้าเพื่อรับมงกุฎแห่งการเป็นมรณสักขี ร่วมกับบรรดาบิดาศักดิ์สิทธิ์และพี่น้องของเราที่ได้ล่วงลับไปก่อนแล้ว</w:t>
      </w:r>
    </w:p>
    <w:p w14:paraId="7AEA8F27" w14:textId="77777777" w:rsidR="003E2EA8" w:rsidRPr="001403DA" w:rsidRDefault="003E2EA8" w:rsidP="001403DA">
      <w:pPr>
        <w:ind w:firstLine="720"/>
      </w:pPr>
      <w:r w:rsidRPr="001403DA">
        <w:rPr>
          <w:b/>
        </w:rPr>
        <w:t xml:space="preserve">15. </w:t>
      </w:r>
      <w:r w:rsidRPr="001403DA">
        <w:t xml:space="preserve">แต่เนื่องจากท่านเสียชีวิตจากอาการท้องร่วงที่รุนแรงจนร่างกายอ่อนแอ บางคนจึงรู้สึกประหลาดใจและกล่าวว่า: ‘หากท่านเป็นคนดี ทำไมท่านจึงเสียชีวิตด้วยวิธีที่เลวร้ายเช่นนี้?’ – ผู้คนเช่นนี้ถูกรบกวนด้วยความไม่รู้ในเรื่องนี้: เพราะการตายจะดีหรือร้ายนั้น ไม่ได้ขึ้นอยู่กับวิธีที่คนนั้นตาย แต่ขึ้นอยู่กับว่าเขาได้รักษาความเชื่อออร์โธดอกซ์และดำเนินชีวิตอย่างไร้ที่ติหรือไม่; และผู้ล่วงลับนั้นคือบุคคลเช่นนั้นเอง ไม่ว่าใครจะเสียชีวิตจากโรคบวมน้ำ โรคท้องร่วง หรือโรคภัยร้ายแรงอื่นใด – บนบกหรือในทะเล – ก็ไม่มีสิ่งใดที่จะตำหนิได้ เพราะสิ่งนี้ไม่ได้ขึ้นอยู่กับเรา แต่อยู่ในความประสงค์ลับของพระเจ้า พระเจ้าทรงรู้ว่าอะไรดีที่สุดสำหรับแต่ละคน และทรงจัดการทุกสิ่งตามนั้น ไม่ว่าจะเป็นการยืดอายุชีวิตหรือการสิ้นสุดชีวิต อย่างไรก็ตาม มีบางคนที่ไปไกลถึงขั้นกล่าวอ้างสิ่งอื่น ซึ่งก่อให้เกิดความพินาศแก่ผู้ฟัง – คือว่า ในชีวิตข้างหน้า เมื่อพระบุตรของพระเจ้ามาพิพากษาทุกคน เราจะไม่รู้จักกันอีก; เพราะพวกเขาบอกว่า จะเป็นไปได้อย่างไร เมื่อเรา ผู้เป็นมนุษย์ที่ตายได้ จะกลายเป็นผู้ไม่เสื่อมสลายและอมตะ และเมื่อไม่มีความแตกต่างระหว่างชาวกรีก ชาวยิว </w:t>
      </w:r>
      <w:r w:rsidRPr="001403DA">
        <w:lastRenderedPageBreak/>
        <w:t xml:space="preserve">ชนเผ่าป่าเถื่อน ชาวสกิธ ทาส ผู้เป็นอิสระ ชายหรือหญิงอีกต่อไป แต่ทุกคนจะกลายเป็นเหมือนทูตสวรรค์? – แต่ข้าพเจ้ายืนยันว่า เราจะยังสามารถจำกันได้; และก่อนอื่น จงระลึกไว้ว่า </w:t>
      </w:r>
      <w:r w:rsidRPr="001403DA">
        <w:rPr>
          <w:i/>
        </w:rPr>
        <w:t xml:space="preserve">‘สิ่งที่เป็นไปไม่ได้สำหรับมนุษย์ เป็นไปได้สำหรับพระเจ้า’ </w:t>
      </w:r>
      <w:r w:rsidRPr="001403DA">
        <w:t xml:space="preserve">(ลูกา 18:27); เพราะเราประกาศถึงความฟื้นคืนชีพเอง โดยไม่ตั้งความเชื่อของเราบนเหตุผลของมนุษย์ เพราะตามเหตุผลของมนุษย์นั้น เป็นเรื่องที่ไม่อาจเข้าใจได้เลยว่าร่างกายที่สลายตัวและกระจัดกระจายไปทั่วทุกหนทุกแห่ง—ถูกสัตว์กินไป ถูกนกจิก หรือถูกปลาดูดกลืน—จะถูกรวบรวมเป็นหนึ่งเดียวและฟื้นคืนชีพในวันสุดท้ายได้อย่างไร; และด้วยฤทธิ์อำนาจอันไม่อาจบรรยายได้ของพระเจ้า ร่างกายทุกชิ้นจะถูกรวบรวมเป็นหนึ่งเดียวและฟื้นคืนชีพขึ้นมาใหม่ และวิญญาณทุกดวงจะจำได้ว่าร่างกายใดคือร่างกายของตนเอง ซึ่งเคยใช้ชีวิตอยู่บนโลกนี้; และหากวิญญาณนั้นจำได้ว่าร่างกายใดคือร่างกายของตนเอง ก็ไม่มีข้อสงสัยเลยว่ามันจะจำได้ว่าร่างกายของพี่น้องตนเองคือร่างกายใดด้วย นอกจากนี้ การให้เหตุผลเช่นนี้ ยังนำไปสู่การปฏิเสธการพิพากษาในอนาคต: เพราะการพิพากษานั้นจะเกิดขึ้นกับผู้ที่ถูกรู้จัก; ไม่มีใครนำผู้ที่ยังไม่รู้จักตัวเองและไม่ถูกรู้จักมาขึ้นศาล แต่เพียงผู้ที่ถูกรู้จักเท่านั้น ดังที่เขียนไว้ว่า: </w:t>
      </w:r>
      <w:r w:rsidRPr="001403DA">
        <w:rPr>
          <w:i/>
        </w:rPr>
        <w:t xml:space="preserve">‘เราจะตักเตือนเจ้า และนำบาปของเจ้ามาตั้งไว้ต่อหน้าเจ้า’ </w:t>
      </w:r>
      <w:r w:rsidRPr="001403DA">
        <w:t xml:space="preserve">(สดุดี 49:21) ดังนั้น หากเราไม่รู้จักกัน เราก็จะไม่ถูกพิพากษา และหากเราไม่ถูกพิพากษา เราก็จะไม่ได้รับรางวัลที่เหมาะสมกับกรรมของเรา นอกจากนี้ คำพูดที่พระเจ้าตรัสกับอัครทูตจะเป็นจริงได้อย่างไร: </w:t>
      </w:r>
      <w:r w:rsidRPr="001403DA">
        <w:rPr>
          <w:i/>
        </w:rPr>
        <w:t xml:space="preserve">‘ท่านทั้งหลายจะนั่งบนบัลลังก์สิบสอง เพื่อพิพากษาสิบสองเผ่าของอิสราเอล’ </w:t>
      </w:r>
      <w:r w:rsidRPr="001403DA">
        <w:t>(มัทธิว 19:28) หากพวกเขาไม่รู้จักผู้ที่พวกเขาจะต้องพิพากษา? ดังนั้น จึงเห็นได้ชัดจากทุกมุมมองว่าสมมติฐานเช่นนี้ไม่เหมาะสมเพียงใด และมันไม่ชอบธรรมไม่ต่างจากนิทานของโอริเจนเลย อย่างไรก็ตาม พี่น้องทั้งหลาย เราจะยังคงเชื่อต่อไปว่าเราจะฟื้นคืนชีพ และเราจะรู้จักกันอีกครั้ง ไม่ใช่ในสภาพที่เสื่อมสลายอย่างที่เป็นอยู่ตอนนี้ แต่ในความรุ่งโรจน์แห่งความไม่เสื่อมสลาย ตามพระประสงค์อันไม่อาจบรรยายได้ของพระเจ้า เช่นเดียวกับที่บรรพบุรุษของเราในสวนเอเดนรู้จักกันก่อนการตกสู่บาป เมื่อพวกเขายังไม่เสื่อมสลาย และหลังการตกสู่บาป เมื่อพวกเขาต้องเผชิญกับความเสื่อมสลาย พวกเขาก็ยังคงรู้จักกันอยู่เช่นกัน ทำไมเราจึงต้องเชื่อว่าในยุคที่จะมาถึงนี้ พี่น้องจะรู้จักพี่น้อง พ่อจะรู้จักลูก แม่จะรู้จักสามี และทุกคนจะรู้จักกัน—ข้าพเจ้าจะเพิ่มเติมอีกว่า, – ผู้ปฏิบัติธรรมจะรู้จักผู้ปฏิบัติธรรม ผู้ให้คำสารภาพจะรู้จักผู้ให้คำสารภาพ ผู้พลีชีพจะรู้จักผู้ร่วมทุกข์ ผู้อัครทูตจะรู้จักผู้อัครทูต – ทุกคนจะรู้จักกันทั้งหมด เพื่อให้ที่อยู่ของผู้ที่ชื่นชมยินดีทั้งหมดอยู่ในพระเจ้า ผู้ประทานพรอื่น ๆ ทั้งหมดและการรู้จักกันเอง</w:t>
      </w:r>
    </w:p>
    <w:p w14:paraId="1382B678" w14:textId="77777777" w:rsidR="003E2EA8" w:rsidRDefault="003E2EA8" w:rsidP="001403DA">
      <w:pPr>
        <w:ind w:firstLine="720"/>
      </w:pPr>
      <w:r w:rsidRPr="001403DA">
        <w:rPr>
          <w:b/>
        </w:rPr>
        <w:t xml:space="preserve">16. </w:t>
      </w:r>
      <w:r w:rsidRPr="001403DA">
        <w:t>ดังนั้น ข้าพเจ้าจึงขอวิงวอนท่านทั้งหลายว่า: ให้เราถือมั่นในความเชื่ออันศักดิ์สิทธิ์นี้ไว้เถิด เพราะท่านทั้งหลายเห็นแล้วว่ามีผู้เบี่ยงเบนจากความเชื่อนี้มากเพียงใด และเราควรขอบคุณพระเจ้าเพียงใดที่เรายังไม่ตกอยู่ในความผิดพลาดใด ๆ แต่ได้รับและถือมั่นในความเชื่อออร์โธดอกซ์ไว้ เช่นเดียวกัน ขอให้เราดำเนินชีวิตอย่างไร้ที่ติ เพราะท่านทั้งหลายย่อมรู้ดีว่ามารร้ายพัดลมแห่งความชั่วร้ายมาสู่เราทั้งกลางวันและกลางคืน แต่เขาไม่อาจทำอันตรายเราได้ เพราะเราได้รับการปกป้องเสมอด้วยความเชื่อและความรักต่อพระคริสต์องค์พระผู้เป็นเจ้าของเรา ทำไมเราจึงต้องนิ่งอยู่ต่อไปอีก? มังกรตัวนี้จะหนีไปจากเรา; ให้เราร้องไห้และดับลูกศรเพลิงแห่งความใคร่; ให้เราถ่อมตัวลงใต้พระหัตถ์อันทรงฤทธิ์ของพระเจ้า และพระองค์จะทรงยกเราขึ้น; ให้เราดำรงอยู่ในความอดทนที่สมบูรณ์ และมารร้ายจะหายไป ส่วนเราที่ได้รับการช่วยให้รอดแล้ว จะได้เข้าสู่ราชอาณาจักรสวรรค์</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8263"/>
      <w:r w:rsidRPr="001403DA">
        <w:t>244. เมื่อกลับจากพิธีศพของนักบุญยอห์นแห่งคาลซีดอน ท่านได้ชมเชยพี่น้องที่พบเห็นพวกเขายังคงรักษาความเรียบร้อยตามปกติ และหวังว่าพวกเขาจะคงอยู่ในสภาพเช่นนี้เสมอ</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8264"/>
      <w:r w:rsidRPr="001403DA">
        <w:t>245. งานเลี้ยงเป็นทั้งทางโลกและทางจิตวิญญาณ; การซื้อขายเป็นทั้งทางโลกและทางจิตวิญญาณ</w:t>
      </w:r>
      <w:bookmarkEnd w:id="1696"/>
      <w:bookmarkEnd w:id="1697"/>
      <w:bookmarkEnd w:id="1698"/>
    </w:p>
    <w:p w14:paraId="6CEB150E" w14:textId="77777777" w:rsidR="003E2EA8" w:rsidRPr="001403DA" w:rsidRDefault="003E2EA8" w:rsidP="001403DA">
      <w:pPr>
        <w:ind w:firstLine="720"/>
      </w:pPr>
      <w:r w:rsidRPr="001403DA">
        <w:t>245. 1) งานเลี้ยงสามารถเป็นได้ทั้งแบบธรรมดาและแบบจิตวิญญาณ; การซื้อของสามารถเป็นได้ทั้งแบบธรรมดาและแบบจิตวิญญาณ – 2) และเราคือพ่อค้า; สำหรับเรา มุกคือคุณธรรม; มุกที่ไม่มีราคาคือพระคริสต์องค์พระผู้เป็นเจ้า ดังนั้น ขอให้เราทุกคนเป็นพ่อค้าที่ฉลาด – 3) ตลาดของเราประกอบด้วยการกระทำแห่งความเชื่อฟัง ซึ่งทั้งหมดนั้นคือทั้งมุก การซื้อขาย และราคา [4, 23]</w:t>
      </w:r>
    </w:p>
    <w:p w14:paraId="1193A982" w14:textId="77777777" w:rsidR="003E2EA8" w:rsidRPr="001403DA" w:rsidRDefault="003E2EA8" w:rsidP="001403DA">
      <w:pPr>
        <w:ind w:firstLine="720"/>
      </w:pPr>
      <w:r w:rsidRPr="001403DA">
        <w:rPr>
          <w:b/>
        </w:rPr>
        <w:lastRenderedPageBreak/>
        <w:t xml:space="preserve">17. </w:t>
      </w:r>
      <w:r w:rsidRPr="001403DA">
        <w:t>ที่นี่ที่นั่น เป็นครั้งคราว มีการจัดงานเทศกาล เช่นที่กำลังเกิดขึ้นในนิโคเมเดียขณะนี้ ผู้คนหลั่งไหลมาที่งานเทศกาลเหล่านี้เพื่อซื้อขาย แต่สิ่งนี้ไม่คงอยู่นาน เพราะไม่นานทุกคนก็แยกย้ายกันไป แต่มีเทศกาลทางจิตวิญญาณเพียงหนึ่งเดียว ที่ไม่หยุดยั้งและดำเนินไปตลอดทั้งชีวิต ซึ่งสิ่งที่ซื้อขายกันไม่ใช่ทอง ไม่ใช่เงิน ไม่ใช่เสื้อผ้า หรือสิ่งอื่นใดที่ชั่วคราวและเสื่อมสลายได้ แต่คือความรอดของจิตวิญญาณ, ชีวิตนิรันดร์ และราชอาณาจักรสวรรค์ — สิ่งที่ผู้คนควรทุ่มเททุกความพยายามเพื่อไขว่คว้า แต่มีเพียงไม่กี่คน และแม้จะมี ก็เป็นเพียงหยิบมือเดียวเท่านั้น ที่ใส่ใจดูแลสิ่งเหล่านี้ ในขณะที่พวกเขากลับมุ่งความสนใจและความพยายามทั้งหมดไปยังสิ่งไร้ค่าและเสื่อมสลาย</w:t>
      </w:r>
    </w:p>
    <w:p w14:paraId="68DA9799" w14:textId="77777777" w:rsidR="003E2EA8" w:rsidRPr="001403DA" w:rsidRDefault="003E2EA8" w:rsidP="001403DA">
      <w:pPr>
        <w:ind w:firstLine="720"/>
      </w:pPr>
      <w:r w:rsidRPr="001403DA">
        <w:rPr>
          <w:b/>
        </w:rPr>
        <w:t xml:space="preserve">18. </w:t>
      </w:r>
      <w:r w:rsidRPr="001403DA">
        <w:t xml:space="preserve">ส่วนเราพี่น้องทั้งหลาย เราจะไม่ยอมให้ตัวเองหลงทางจากเป้าหมายหลักของเรา หรือจากโอกาสอันดีนี้ แต่เมื่อได้ยินพระเจ้าตรัสว่า </w:t>
      </w:r>
      <w:r w:rsidRPr="001403DA">
        <w:rPr>
          <w:i/>
        </w:rPr>
        <w:t>‘อาณาจักรของพระเจ้าอยู่ภายในท่าน’</w:t>
      </w:r>
      <w:r w:rsidRPr="001403DA">
        <w:t xml:space="preserve"> (ลูกา 17: 21) เราจะพยายามด้วยใจทั้งหมดทุกวันเพื่อบรรลุถึงมัน โดยไม่สะสมทองหรือเงิน แต่สะสมความเชื่อที่แท้จริงและชีวิตที่ไร้ที่ติ ความเชื่อฟัง ความอดทน ความถ่อมใจ ความเอื้อเฟื้อ และ </w:t>
      </w:r>
      <w:r w:rsidRPr="001403DA">
        <w:rPr>
          <w:i/>
        </w:rPr>
        <w:t>‘ความรัก ซึ่งเป็นสายผูกพันแห่งความสมบูรณ์’</w:t>
      </w:r>
      <w:r w:rsidRPr="001403DA">
        <w:t xml:space="preserve"> (โคโลสี 3:14) นี่คือสิ่งที่พระเจ้าได้ทรงแสดงไว้ในพระวรสารด้วย โดยตรัสว่า: </w:t>
      </w:r>
      <w:r w:rsidRPr="001403DA">
        <w:rPr>
          <w:i/>
        </w:rPr>
        <w:t xml:space="preserve">‘อาณาจักรสวรรค์นั้นเหมือนพ่อค้าผู้แสวงหาไข่มุกอันประเสริฐ; เมื่อเขาพบไข่มุกเม็ดหนึ่งที่มีค่ามาก ก็ไปขายทุกสิ่งที่เขามี แล้วซื้อไข่มุกนั้นมา’ </w:t>
      </w:r>
      <w:r w:rsidRPr="001403DA">
        <w:t>(มัทธิว 13: 45–46). ท่านคือพ่อค้าที่ดี ผู้ได้ทิ้งทุกสิ่งไว้เบื้องหลัง และแลกกับทุกสิ่งเพื่อซื้อไข่มุกที่ดีเลิศและล้ำค่าที่สุด—คือพระคริสต์—เมื่อท่านตัดสินใจแบกกางเขนและติดตามพระองค์ในความบริสุทธิ์และความชอบธรรม – แต่เช่นเดียวกับที่งานเลี้ยงเป็นช่วงเวลาแห่งความสุขและความระมัดระวัง ดังนั้นเราเองก็ควรมีความสุขและตื่นตัว เพื่อซื้อความรอดของเราในงานเลี้ยงนี้บนโลกนี้ ผู้ขายที่ดีคือผู้ที่ปฏิบัติทุกสิ่งด้วยความเคารพและระมัดระวัง และไม่เคยเสียอารมณ์; ผู้ซื้อที่ดีคือผู้ที่ยอมรับความอับอายด้วยความยินดี; ผู้แลกเปลี่ยนเงินที่ดีคือผู้ที่ให้เลือดของตนและรับพระวิญญาณ—ผ่านความอดทนที่เขาปฏิบัติหน้าที่ของตน</w:t>
      </w:r>
    </w:p>
    <w:p w14:paraId="24F6AB57" w14:textId="77777777" w:rsidR="003E2EA8" w:rsidRDefault="003E2EA8" w:rsidP="001403DA">
      <w:pPr>
        <w:ind w:firstLine="720"/>
      </w:pPr>
      <w:r w:rsidRPr="001403DA">
        <w:rPr>
          <w:b/>
        </w:rPr>
        <w:t>19</w:t>
      </w:r>
      <w:r w:rsidRPr="001403DA">
        <w:t xml:space="preserve">. แต่เนื่องจากคำพูดของเราได้หันมาสู่เรื่องความเชื่อฟังแล้ว ขอให้เราให้เกียรติผู้ที่ทำงานในครัวซึ่งปฏิบัติหน้าที่ของตน อย่างผู้ที่ทำงานหนักที่สุด โดยช่วยกันแบกภาระของกันและกัน และด้วยวิธีนี้จึงปฏิบัติตามพระบัญญัติของพระคริสต์ด้วยความรัก; ขอให้เราให้เกียรติผู้ที่จัดหาสิ่งจำเป็นสำหรับพี่น้องด้วยเช่นกัน ในฐานะผู้ดูแลที่ดีและมีประสบการณ์ของพระเจ้า; และให้เราให้เกียรติแก่ผู้ที่ร้องเพลงสดุดีด้วยความยินดีและความเคารพ ด้วยว่าพวกเขาสมควรได้รับรางวัลที่ยิ่งใหญ่กว่า และให้เราพิจารณาว่าชีวิตของเราเป็นอย่างไร การกระทำของเราเป็นอย่างไร และสิ่งที่บรรพบุรุษผู้ศักดิ์สิทธิ์ของเราได้ซื้อมาด้วยความกระตือรือร้นอย่างเต็มที่นั้นเป็นสิ่งที่วิเศษเพียงใด; ซึ่งเมื่อเราปฏิบัติได้ดีและนำสู่ความสำเร็จแล้ว เราก็จะกลับบ้านด้วยความยินดี เช่นเดียวกับที่ดาวิดผู้ศักดิ์สิทธิ์ได้กล่าวไว้: </w:t>
      </w:r>
      <w:r w:rsidRPr="001403DA">
        <w:rPr>
          <w:i/>
        </w:rPr>
        <w:t xml:space="preserve">‘กลับสู่ความสงบสุขเถิด โอ จิตวิญญาณของเรา เพราะพระเจ้าได้ทรงประทานความอุดมสมบูรณ์แก่เจ้าแล้ว’ </w:t>
      </w:r>
      <w:r w:rsidRPr="001403DA">
        <w:t>(สดุดี 114:7) และขอให้เราทุกคน ในยามที่ถึงวาระสุดท้ายของชีวิต ได้เปล่งเสียงร้องเช่นนี้เป็นการอธิษฐานครั้งสุดท้าย และด้วยเหตุนี้จึงได้บรรลุชีวิตนิรันดร์ในพระเยซูคริสต์ พระผู้เป็นเจ้าของเรา</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8265"/>
      <w:r w:rsidRPr="001403DA">
        <w:t>246. พระเจ้าได้ส่งพระบุตรองค์เดียวของพระองค์มาสู่โลกนี้ เพื่อเป็นผู้รักษาโรคภัยทั้งทางจิตวิญญาณและทางร่างกายของเรา และเป็นผู้ประทานพรทั้งปวง: สิ่งที่พระองค์ได้ทรงกระทำเมื่อยังอยู่บนโลกนี้ พระองค์ยังคงทรงกระทำต่อไปจนถึงทุกวันนี้ ดังที่ทุกคนต่างรู้ดีด้วยตนเอง</w:t>
      </w:r>
      <w:bookmarkEnd w:id="1699"/>
      <w:bookmarkEnd w:id="1700"/>
      <w:bookmarkEnd w:id="1701"/>
    </w:p>
    <w:p w14:paraId="35600FD7" w14:textId="77777777" w:rsidR="003E2EA8" w:rsidRPr="001403DA" w:rsidRDefault="003E2EA8" w:rsidP="001403DA">
      <w:pPr>
        <w:ind w:firstLine="720"/>
      </w:pPr>
      <w:r w:rsidRPr="001403DA">
        <w:t>246. 1) พระเจ้าได้ส่งพระบุตรองค์เดียวของพระองค์มาสู่โลกนี้ เพื่อเป็นผู้รักษาโรคทั้งทางจิตวิญญาณและทางกายภาพของเรา และเป็นผู้ประทานพรทั้งปวง: สิ่งที่พระองค์ได้ทรงกระทำเมื่อยังอยู่บนโลกนี้ พระองค์ยังคงทรงกระทำต่อไปจนถึงทุกวันนี้ ซึ่งทุกคนต่างรู้ดีด้วยตนเอง – 2) ใครจะไม่รักผู้ให้ประโยชน์เช่นนี้ด้วยใจทั้งหมดได้; และใครจะไม่เกลียดศัตรูของเรา ผู้ทำชั่วและผู้ทำลายได้? [4, 24]</w:t>
      </w:r>
    </w:p>
    <w:p w14:paraId="414C79DB" w14:textId="77777777" w:rsidR="003E2EA8" w:rsidRPr="001403DA" w:rsidRDefault="003E2EA8" w:rsidP="001403DA">
      <w:pPr>
        <w:ind w:firstLine="720"/>
      </w:pPr>
      <w:r w:rsidRPr="001403DA">
        <w:rPr>
          <w:b/>
        </w:rPr>
        <w:t>20.</w:t>
      </w:r>
      <w:r w:rsidRPr="001403DA">
        <w:t xml:space="preserve"> ฤดูร้อนใหม่ได้เริ่มต้นขึ้นแล้ว ซึ่งในวันนี้จะอ่านคำต่อไปนี้จากพระวรสาร: </w:t>
      </w:r>
      <w:r w:rsidRPr="001403DA">
        <w:rPr>
          <w:i/>
        </w:rPr>
        <w:t xml:space="preserve">‘พระวิญญาณของพระเจ้าอยู่เหนือข้าพเจ้า เพราะพระองค์ได้เจิมข้าพเจ้าเพื่อประกาศข่าวดีแก่ผู้ยากจน พระองค์ได้ส่งข้าพเจ้ามาเพื่อรักษาผู้ที่มีใจแตกสลาย เพื่อประกาศอิสรภาพแก่ผู้ถูกจองจำ และให้สายตาแก่ผู้ตาบอด เพื่อปลดปล่อยผู้ถูกกดขี่ และเพื่อประกาศปีแห่งความโปรดปรานของพระเจ้า’ </w:t>
      </w:r>
      <w:r w:rsidRPr="001403DA">
        <w:t xml:space="preserve">(ลูกา 4:18–19). ดังนั้น เนื่องจากพระบุตรองค์เดียวของพระเจ้าได้ถูกพระบิดาส่งมาสู่โลกนี้ในฐานะผู้รักษา ขอให้เราแสวงหาจากพระองค์การเปิดตาของเราในฐานะผู้ตาบอด การปลดปล่อยในฐานะผู้ถูกจองจำ </w:t>
      </w:r>
      <w:r w:rsidRPr="001403DA">
        <w:lastRenderedPageBreak/>
        <w:t xml:space="preserve">และการปลอบประโลมในฐานะผู้มีใจแตกสลาย – แต่ใครคือผู้ตาบอด? ใครถูกความปรารถนาบดบังจนตาบอด? ใครคือผู้ถูกจองจำ? ใครถูกความคิดที่ไม่เหมาะสมนำให้หลงทาง? ใครคือผู้ที่มีใจแตกสลาย? ใครคือผู้ถูกบาปถ่วงหนัก? – พระเจ้าทรงรักษาทุกคนเช่นนี้: เพราะพระองค์ไม่เพียงเป็นผู้รักษาตัวกาย แต่ยังทรงรักษาจิตวิญญาณด้วย; พระองค์ไม่ได้ทรงปรากฏในเนื้อหนังเพียงต่อผู้ที่อยู่ในยุคก่อนเท่านั้น แต่บัดนี้ทรงปรากฏแก่ทุกคนอย่างมองไม่เห็น ทรงประกาศข่าวประเสริฐต่อไป ทรงลบล้างบาปของโลก และทรงรักษาโรคภัยและความอ่อนแอทั้งปวง ดังนั้น อย่าให้ใครต้องอยู่ในความมืดหรือยังไม่ได้รับการรักษา แต่จงเข้ามาด้วยความเชื่อ </w:t>
      </w:r>
      <w:r w:rsidRPr="001403DA">
        <w:rPr>
          <w:i/>
        </w:rPr>
        <w:t xml:space="preserve">‘และรับพรจากพระเจ้า และความเมตตาจากพระเจ้าผู้ช่วยให้รอด’ </w:t>
      </w:r>
      <w:r w:rsidRPr="001403DA">
        <w:t xml:space="preserve">(สดุดี 23:5) โอ ความรักที่ไม่อาจบรรยายได้ต่อมนุษยชาติ! พระองค์ทรงสร้างเราขึ้นจากความว่างเปล่า ทรงยกเราขึ้นอีกครั้งหลังการล้มลง และประทานพระคุณที่สามแก่เรา – ความสมบูรณ์แบบทางชีวิตนักบวช แต่แม้เราจะยังทำบาป พระองค์ก็ไม่ทรงหันหน้าหนีจากเรา แต่ทรงต้อนรับผู้ที่เข้ามาใกล้: เมื่อเราสำนึกผิด พระองค์ทรงให้ความปลอบประโลม; เมื่อเราร้องไห้ พระองค์ทรงปลอบประโลมเรา; เมื่อเราเลือดไหล พระองค์ทรงเจิมเรา; เมื่อเราอ่อนแรง พระองค์ทรงเสริมกำลังให้เรา; เมื่อเราได้รับบาดเจ็บ พระองค์ก็รักษาเรา; และเมื่อเราพร้อมที่จะตกลงสู่ความลึกสุดของนรก พระองค์ก็ยื่นมือออกมา และด้วยความรักต่อมนุษยชาติ พระองค์ก็ช่วยเราให้พ้นจากความทุกข์ยากนั้น; ดังนั้น ตามความยุติธรรมแล้ว ทุกคนก็ควรกล่าวว่า: </w:t>
      </w:r>
      <w:r w:rsidRPr="001403DA">
        <w:rPr>
          <w:i/>
        </w:rPr>
        <w:t xml:space="preserve">‘หากพระเจ้าไม่ช่วยฉัน จิตวิญญาณของฉันคงจะอยู่ในนรกแล้ว’ </w:t>
      </w:r>
      <w:r w:rsidRPr="001403DA">
        <w:t xml:space="preserve">(สดุดี 93:17) </w:t>
      </w:r>
      <w:r w:rsidRPr="001403DA">
        <w:rPr>
          <w:i/>
        </w:rPr>
        <w:t xml:space="preserve">‘ข้าพเจ้าหันกลับมาเหมือนผู้ที่ถูกทิ้งไว้ข้างทาง และพระเจ้าทรงรับข้าพเจ้า’ </w:t>
      </w:r>
      <w:r w:rsidRPr="001403DA">
        <w:t>(สดุดี 117:13) และทุกคนล้วนรู้ว่าตนเองได้ตกอยู่ในความล่อลวงใด และได้พบพระเจ้าเป็นผู้ช่วยเหลือในความทุกข์ยากของตนทันทีอย่างไร ยิ่งไปกว่านั้น พระองค์ยังเลี้ยงดูเราผู้หิวโหยด้วยของประทานอันประเสริฐยิ่งของพระองค์—ผลผลิตประจำปีของแผ่นดินและพิธีกรรมอันบริสุทธิ์ทางจิตวิญญาณ—มากกว่ามารดาหรือผู้ให้นม ที่ปรารถนาและโอบกอดเราด้วยความรัก แม่เลี้ยงลูกด้วยนมเพียงชั่วคราว แต่พระเจ้าและพระบิดาที่แท้จริงของเราทรงประทานพระกายของพระองค์เองเป็นอาหารและเครื่องดื่มแก่เรา และสิ่งนี้เกิดขึ้นเสมอ—โอ ความเมตตาที่ไม่อาจหยั่งถึง! โอ ของขวัญที่ไม่มีใครเทียบได้!</w:t>
      </w:r>
    </w:p>
    <w:p w14:paraId="2DEB9CBA" w14:textId="77777777" w:rsidR="003E2EA8" w:rsidRDefault="003E2EA8" w:rsidP="001403DA">
      <w:pPr>
        <w:ind w:firstLine="720"/>
      </w:pPr>
      <w:r w:rsidRPr="001403DA">
        <w:rPr>
          <w:b/>
        </w:rPr>
        <w:t xml:space="preserve">21. </w:t>
      </w:r>
      <w:r w:rsidRPr="001403DA">
        <w:t>ใครจะไม่รักผู้ให้ประโยชน์เช่นนี้? ใครจะไม่ปรารถนาพระองค์? และใครจะไม่ยึดมั่นในพระองค์จนกระทั่งเราแยกจากกันไม่ได้? – และแท้จริงแล้ว หากเราไม่มีความรู้สึกเช่นนี้ต่อพระองค์ สวรรค์จะร้องครวญ และแผ่นดินจะคร่ำครวญต่อเรา และแม้กระทั่งก้อนหินก็จะกล่าวโทษเราว่าไร้ความรู้สึก ดังนั้น เพื่อไม่ให้สิ่งนี้เกิดขึ้น ให้เราเกาะติดกับความรักของพระองค์อย่างมั่นคง เกลียดชังมารด้วยใจทั้งหมด และหันหลังให้เขา เพราะเช่นเดียวกับที่ผู้ให้บุญควรได้รับความรักและความปรารถนาตามสัดส่วนแห่งความเมตตาของเขา เช่นเดียวกัน ตามสัดส่วนแห่งการกระทำชั่วของเขา เราต้องเกลียดชังมารและหันหลังให้เขา เพราะเขาคือผู้ทำลายชีวิตของเรา; เขา</w:t>
      </w:r>
      <w:r w:rsidRPr="001403DA">
        <w:rPr>
          <w:i/>
        </w:rPr>
        <w:t>คือ ‘ผู้ฆ่าคนตั้งแต่ต้น</w:t>
      </w:r>
      <w:r w:rsidRPr="001403DA">
        <w:t>’ ตามคำพูดของพระเจ้า (ยอห์น 8:44); เขาได้แบ่งเผ่าพันธุ์ของเราออกเป็นนิกายนับไม่ถ้วนตามแผนการของเขาเอง, ทำร้ายมันด้วยลูกศรแห่งบาปมากมาย, และพยายามกลืนกินมันจนหมดสิ้น หากเราไม่เกลียดชังเขา ก็จะไม่มีความทุกข์ทรมานใดที่จะมาลงโทษเราอย่างที่เราสมควรได้รับ — เพราะการยอมแพ้ต่อศัตรูของเรา ผู้ทำลายวิญญาณ แต่พี่น้องทั้งหลาย จงหนีจากเขาเถิด จงหนีด้วยกำลังทั้งหมดของเรา แล้วการหนีนี้คืออะไร? คือการละเว้นจากความชั่วทั้งการกระทำและความคิด รวมถึงการยึดมั่นในพระเจ้าและอุทิศตัวให้กับการทำความดี ทำไมเราจึงต้องมุ่งมั่นทำความดี รับใช้พระเจ้าด้วยความถ่อมใจ ความอ่อนโยน และความเชื่อฟัง ด้วยความมั่นใจว่าความดีใดก็ตามที่ไม่ได้รับการเสริมสร้าง ด้วยความถ่อมใจ ย่อมยังไม่สมบูรณ์และไม่มั่นคง แต่หากมีผู้ใดที่ถือตัวถือตนอย่างหยิ่งยโส ขอให้เราถ่อมตัวลงใต้พระหัตถ์อันทรงฤทธิ์ของพระเจ้า เพื่อเราจะได้ไม่วิ่งไปโดยเปล่าประโยชน์ แต่จะได้รับการพิจารณาว่าสมควรได้รับมรดกแห่งอาณาจักรสวรรค์</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8266"/>
      <w:r w:rsidRPr="001403DA">
        <w:t>247. บัดนี้คือเวลาเก็บเกี่ยวองุ่น: จากสิ่งนี้เราได้รับบทเรียน เพราะเราเองก็เป็นองุ่นเช่นกัน</w:t>
      </w:r>
      <w:bookmarkEnd w:id="1702"/>
      <w:bookmarkEnd w:id="1703"/>
      <w:bookmarkEnd w:id="1704"/>
    </w:p>
    <w:p w14:paraId="2B8DB3A9" w14:textId="77777777" w:rsidR="003E2EA8" w:rsidRPr="001403DA" w:rsidRDefault="003E2EA8" w:rsidP="001403DA">
      <w:pPr>
        <w:ind w:firstLine="720"/>
      </w:pPr>
      <w:r w:rsidRPr="001403DA">
        <w:t>247. 1) บัดนี้คือเวลาเก็บเกี่ยวองุ่น: จากสิ่งนี้เราได้รับบทเรียน เพราะเราเองก็เป็นองุ่นเช่นกัน – ในฐานะองุ่นของพระเจ้า เราต้องออกผลเป็นพวงแห่งคุณธรรม และอุทิศตนอย่างเต็มที่แด่พระเจ้า – 2) อย่าหันหลังกลับ หรือเดินบนสองทาง – 3) เมื่อศัตรูเริ่มล่อลวงเรา ให้เราเข้าสู่การต่อสู้และเอาชนะเขา [4, 25]</w:t>
      </w:r>
    </w:p>
    <w:p w14:paraId="763212E3" w14:textId="77777777" w:rsidR="003E2EA8" w:rsidRPr="001403DA" w:rsidRDefault="003E2EA8" w:rsidP="001403DA">
      <w:pPr>
        <w:ind w:firstLine="720"/>
      </w:pPr>
      <w:r w:rsidRPr="001403DA">
        <w:rPr>
          <w:b/>
        </w:rPr>
        <w:t xml:space="preserve">22. </w:t>
      </w:r>
      <w:r w:rsidRPr="001403DA">
        <w:t xml:space="preserve">มาให้เราหันความสนใจไปยังสิ่งที่อยู่ตรงหน้าเราเถิด มันคืออะไร? ฤดูเก็บเกี่ยวองุ่นได้มาถึงแล้ว และเราเห็นว่าที่ใดที่กิ่งไม้เต็มไปด้วยพวงองุ่น ก็มีความสุขและพร ส่วนที่ใดที่องุ่นมีน้อย ก็มีความเศร้าและความโศก ‘แต่เรื่องนั้นเกี่ยวข้องกับเราอย่างไร?’ บางคนที่กำลังฟังอาจถามเช่นนั้น – ความจริงแล้วมีความเกี่ยวข้องอย่างมาก </w:t>
      </w:r>
      <w:r w:rsidRPr="001403DA">
        <w:lastRenderedPageBreak/>
        <w:t xml:space="preserve">เพราะในเชิงอุปมา เราเองก็ถูกเรียกว่าสวนองุ่นของพระเจ้า หรือท่านไม่ทราบว่าเพลงสวดใดถูกร้องขึ้นในพิธีตัดผมของนักบวชหรือไม่? และเราทุกคนไม่ได้ร่วมร้องเพลงนั้นด้วยกันหรือ? – </w:t>
      </w:r>
      <w:r w:rsidRPr="001403DA">
        <w:rPr>
          <w:i/>
        </w:rPr>
        <w:t>‘โอ พระเจ้า โอ พระเจ้า! โปรดมองลงจากสวรรค์และดูเถิด และโปรดมาเยี่ยมสวนองุ่นนี้ ซึ่งพระหัตถ์ขวาของพระองค์ได้ปลูกไว้’</w:t>
      </w:r>
      <w:r w:rsidRPr="001403DA">
        <w:t xml:space="preserve"> (สดุดี 79:15–16). และพระเจ้าไม่ได้ตรัสในพระวรสารว่า: </w:t>
      </w:r>
      <w:r w:rsidRPr="001403DA">
        <w:rPr>
          <w:i/>
        </w:rPr>
        <w:t xml:space="preserve">‘เราคือเถาองุ่น พวกท่านคือกิ่งก้าน ผู้ใดที่อยู่ในเราและเราอยู่ในผู้นั้น ผู้นั้นจะเกิดผลมาก เพราะหากปราศจากเรา พวกท่านก็ไม่สามารถทำอะไรได้เลย’ </w:t>
      </w:r>
      <w:r w:rsidRPr="001403DA">
        <w:t xml:space="preserve">(ยอห์น 15:5) ดังนั้น ขอให้เราในองค์พระผู้เป็นเจ้าผู้ทรงดีของเรา ในฐานะผู้ที่พระองค์ทรงปลูกไว้ — เหมือนต้นองุ่น — ให้ออกผลแห่งคุณธรรมเป็นพวงเพื่อพระองค์ เพื่อเราจะได้ถือว่าเป็นผู้ที่สมควรรับพระพรของพระองค์ และขอให้เราอย่าได้ยอมแพ้ต่อหนามและต้นหนามของความปรารถนาของเรา จนต้องตกอยู่ภายใต้คำพิพากษาที่ประณามว่า: </w:t>
      </w:r>
      <w:r w:rsidRPr="001403DA">
        <w:rPr>
          <w:i/>
        </w:rPr>
        <w:t xml:space="preserve">‘ต้นไม้ใดที่ไม่ให้ผลดี ก็จะถูกตัดลงและโยนลงในไฟ’ </w:t>
      </w:r>
      <w:r w:rsidRPr="001403DA">
        <w:t xml:space="preserve">(ลูกา 3:9) สำหรับเราแล้ว สิ่งนี้หมายความว่า </w:t>
      </w:r>
      <w:r w:rsidRPr="001403DA">
        <w:rPr>
          <w:i/>
        </w:rPr>
        <w:t xml:space="preserve">‘ถูกตัดลง’ </w:t>
      </w:r>
      <w:r w:rsidRPr="001403DA">
        <w:t xml:space="preserve">ผ่านทางความตาย และ </w:t>
      </w:r>
      <w:r w:rsidRPr="001403DA">
        <w:rPr>
          <w:i/>
        </w:rPr>
        <w:t>‘ถูกโยนลงในไฟ’</w:t>
      </w:r>
      <w:r w:rsidRPr="001403DA">
        <w:t xml:space="preserve"> — โดยธรรมชาติแล้ว คือไฟนิรันดร์ — ซึ่งทุกคนที่กระทำความชั่ว หันหลังให้ศรัทธา และทำให้ร่างกายเสื่อมทรามด้วยนิสัยชั่วร้าย จะถูกโยนลงไป</w:t>
      </w:r>
      <w:r w:rsidRPr="001403DA">
        <w:rPr>
          <w:i/>
        </w:rPr>
        <w:t xml:space="preserve">: ‘เมฆที่ไม่มีน้ำ ถูกลมพัดพา; ต้นไม้ในฤดูใบไม้ร่วง ที่ไม่ออกผล ตายสองครั้ง ถูกถอนราก; คลื่นทะเลที่ดุร้าย ที่พ่นฟองความอับอายของตนเอง; และดาวที่เร่ร่อน ซึ่งความมืดมิดได้ถูกเก็บไว้สำหรับพวกเขาตลอดไป” </w:t>
      </w:r>
      <w:r w:rsidRPr="001403DA">
        <w:t>(ยูดา 12–13). ทำไมอัครทูตเปาโลจึงร้อง</w:t>
      </w:r>
      <w:r w:rsidRPr="001403DA">
        <w:rPr>
          <w:i/>
        </w:rPr>
        <w:t>ขึ้นว่า</w:t>
      </w:r>
      <w:r w:rsidRPr="001403DA">
        <w:t xml:space="preserve">: </w:t>
      </w:r>
      <w:r w:rsidRPr="001403DA">
        <w:rPr>
          <w:i/>
        </w:rPr>
        <w:t xml:space="preserve">‘จงหนีจากความไม่บริสุทธิ์ทางเพศ; เพราะบาปอื่นใดที่คนทำนั้นอยู่ภายนอกร่างกาย แต่ผู้ไม่บริสุทธิ์ทางเพศนั้นทำบาปต่อร่างกายของตนเอง’ หรือท่านไม่ทราบหรือว่า ร่างกายของท่านเป็นวิหารของพระวิญญาณบริสุทธิ์ ผู้ทรงสถิตอยู่ในท่าน ซึ่งท่านได้รับมาจากพระเจ้า และว่าท่านไม่ใช่ของท่านเอง? เพราะท่านได้ถูกซื้อมาด้วยราคาแล้ว” </w:t>
      </w:r>
      <w:r w:rsidRPr="001403DA">
        <w:t>(1 โครินธ์ 6:18–20).</w:t>
      </w:r>
    </w:p>
    <w:p w14:paraId="7A0B8D04" w14:textId="77777777" w:rsidR="003E2EA8" w:rsidRPr="001403DA" w:rsidRDefault="003E2EA8" w:rsidP="001403DA">
      <w:pPr>
        <w:ind w:firstLine="720"/>
      </w:pPr>
      <w:r w:rsidRPr="001403DA">
        <w:rPr>
          <w:b/>
        </w:rPr>
        <w:t xml:space="preserve">23. </w:t>
      </w:r>
      <w:r w:rsidRPr="001403DA">
        <w:t>แล้วเราผู้ถูกซื้อด้วยเลือดอันล้ำค่าของพระคริสต์ จะไม่รู้สึกอับอายต่อหน้าสวรรค์และโลก เมื่อหันกลับไปอีกได้อย่างไร? เราจะไม่อายต่อหน้าตัวเองได้อย่างไร เมื่อแสดงออกว่าบริสุทธิ์จากภายนอก แต่ภายในกลับเต็มไปด้วยความไม่บริสุทธิ์ทุกชนิด? เราจะเดินกะเผลกด้วยสองเท้าไปอีกนานเท่าใด? เมื่อใดเราจึงจะตั้งมั่นบนทางเดียว? เพราะดังที่ผู้ฉลาดกล่าว</w:t>
      </w:r>
      <w:r w:rsidRPr="001403DA">
        <w:rPr>
          <w:i/>
        </w:rPr>
        <w:t>ไว้ว่า</w:t>
      </w:r>
      <w:r w:rsidRPr="001403DA">
        <w:t xml:space="preserve">: </w:t>
      </w:r>
      <w:r w:rsidRPr="001403DA">
        <w:rPr>
          <w:i/>
        </w:rPr>
        <w:t>‘วิบัติแก่ผู้ทำบาปที่เดินบนสองทาง</w:t>
      </w:r>
      <w:r w:rsidRPr="001403DA">
        <w:t>’ (สิรา 2:12) — นั่นคือ บาป และคุณธรรม; เพราะทั้งสองไม่มีสิ่งใดร่วมกัน ผู้รับใช้ในบ้านไม่อาจถูกเรียกว่ามีสติปัญญาได้ หากเขาปรนนิบัติเจ้านายในขณะหนึ่ง แล้วปรนนิบัติศัตรูในอีกขณะหนึ่ง เราต้องอุทิศตัวให้พระเจ้าอย่างเต็มที่: เพราะเพียงทางนี้เท่านั้นที่เราจึงสามารถร่วมในชีวิตตามพระเจ้าได้ ทำไมเราจึงไม่ยึดติดกับสิ่งทางกายภาพ เหมือนสัตว์ที่พูดไม่ได้ แต่ควรใช้พลังของจิตวิญญาณเพื่อก้าวขึ้นสู่การใคร่ครวญสิ่งสวรรค์ โดยหันความรู้สึกจากสิ่งที่เสื่อมสลายไปสู่สิ่งที่ไม่เสื่อมสลาย จากสิ่งที่ผ่านไปอย่างรวดเร็วไปสู่สิ่งที่คงอยู่?</w:t>
      </w:r>
    </w:p>
    <w:p w14:paraId="282DCAB7" w14:textId="77777777" w:rsidR="003E2EA8" w:rsidRDefault="003E2EA8" w:rsidP="001403DA">
      <w:pPr>
        <w:ind w:firstLine="720"/>
      </w:pPr>
      <w:r w:rsidRPr="001403DA">
        <w:rPr>
          <w:b/>
        </w:rPr>
        <w:t xml:space="preserve">24. </w:t>
      </w:r>
      <w:r w:rsidRPr="001403DA">
        <w:t>และเราจะไม่ยอมให้ผู้ทอความชั่วที่เจ้าเล่ห์นั้นมาทำให้ใจเราเสื่อมทรามด้วยพิษแห่งความคิดชั่วร้าย; แต่ทันทีที่เขาหว่านความหวานของกามารมณ์ หรือความชั่วร้ายอื่นใด ก็ให้เรารีบขับไล่ผู้ประจบประแจงเจ้าเล่ห์นั้นออกไปจากตัวเรา อย่างไร? ผ่านการสวดภาวนาและการวิงวอน น้ำตาและเสียงถอนหายใจ พร้อมทั้งความสำนึกผิดจากใจจริง นี่คือสงครามที่มองไม่เห็นของเรา นี่คือความต่อสู้และความกล้าหาญที่ไม่มีใครรู้ถึง ดังนั้น ขอให้เราเลียนแบบนักรบในโลกนี้ และลุกโชนด้วยความกระตือรือร้น ขับไล่ศัตรูที่มองไม่เห็นของเรา – และเช่นเดียวกับที่พวกเขาไม่ถอยหลัง แม้จะได้รับบาดแผลด้วยความหวังในรางวัล เราก็เช่นกัน แม้จะถูกปกคลุมด้วยบาดแผลนับไม่ถ้วน ก็จะไม่หันหลังกลับ แต่จะยืนหยัดและยืนหยัด ต่อสู้และต่อสู้ โดยได้รับการเสริมกำลังจากความช่วยเหลือของพระเจ้า ข้าพเจ้าวิงวอนท่านในเรื่องนี้: เพราะนี่คือเหตุผลที่ข้าพเจ้าทำงานหนัก เพื่อมอบคำแนะนำสั้นๆ นี้ให้แก่ท่าน – ดังนั้น ข้าพเจ้าจึงชื่นชมยินดีในผู้เดินในทางความชอบธรรม และถอนหายใจแทนผู้ที่สะดุดล้ม แต่ขอให้เราทุกคนเดินในทางที่ถูกต้อง ทำความดี รับทุกสิ่งด้วยความถ่อมใจ ด้วยการร้องเพลงสดุดี ด้วยการอธิษฐาน ด้วยการนมัสการ ด้วยการเชื่อฟัง ด้วยความถ่อมใจ: และพระเจ้าแห่งสันติภาพจะอยู่กับเรา</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8267"/>
      <w:r w:rsidRPr="001403DA">
        <w:t>248. เมื่อได้รับของขวัญแห่งการชำระให้บริสุทธิ์แล้ว ขอให้เรารักษาไว้ โดยหนีจากความปรารถนาทางเนื้อหนังเป็นสำคัญ เพราะมันขัดแย้งกับสภาพแห่งพระคุณ มันทำให้เราตกอยู่ในความผูกมัด และทำให้เราเต็มไปด้วยความหวาดกลัว</w:t>
      </w:r>
      <w:bookmarkEnd w:id="1705"/>
      <w:bookmarkEnd w:id="1706"/>
      <w:bookmarkEnd w:id="1707"/>
    </w:p>
    <w:p w14:paraId="7CCACD47" w14:textId="77777777" w:rsidR="003E2EA8" w:rsidRPr="001403DA" w:rsidRDefault="003E2EA8" w:rsidP="001403DA">
      <w:pPr>
        <w:ind w:firstLine="720"/>
      </w:pPr>
      <w:r w:rsidRPr="001403DA">
        <w:t xml:space="preserve">248. เมื่อได้รับของขวัญแห่งการชำระให้บริสุทธิ์แล้ว ขอให้เรารักษาไว้ โดยหลีกเลี่ยงความปรารถนาทางเนื้อหนังเป็นสำคัญที่สุด เพราะมันขัดแย้งกับสภาพแห่งพระคุณ </w:t>
      </w:r>
      <w:r w:rsidRPr="001403DA">
        <w:lastRenderedPageBreak/>
        <w:t>มันทำให้เราตกอยู่ในพันธนาการ และทำให้เราเต็มไปด้วยความหวาดกลัว อย่างไรก็ตาม การระงับความปรารถนาเหล่านี้กลับนำมาซึ่งผลลัพธ์ที่ตรงกันข้าม [4, 26]</w:t>
      </w:r>
    </w:p>
    <w:p w14:paraId="0B3204F3" w14:textId="77777777" w:rsidR="003E2EA8" w:rsidRDefault="003E2EA8" w:rsidP="001403DA">
      <w:pPr>
        <w:ind w:firstLine="720"/>
      </w:pPr>
      <w:r w:rsidRPr="001403DA">
        <w:rPr>
          <w:b/>
        </w:rPr>
        <w:t xml:space="preserve">25. </w:t>
      </w:r>
      <w:r w:rsidRPr="001403DA">
        <w:t xml:space="preserve">เรารู้สึกยินดีอย่างยิ่งเมื่อวันฉลองของพระเจ้ามาถึง และนั่นก็ถูกต้องแล้ว เพราะในโอกาสเช่นนี้ เราได้รับการส่องสว่าง และได้เข้าสู่การใคร่ครวญถึงความลึกลับที่วันฉลองนั้นถูกจัดขึ้นเพื่อเฉลิมฉลอง ดังนั้นจึงเป็นเช่นนี้ในวันนี้ วันฉลองการยกสูงไม้กางเขนอันทรงเกียรติและประทานชีวิต ความสุขและความปีติยินดีใดเล่า ที่ต้นไม้—ซึ่งพระบาทของพระเยซูคริสต์เจ้าของเราได้ยืนอยู่ และซึ่งพระองค์ได้ทรงหลั่งพระโลหิตที่ประทานชีวิตขณะถูกตรึงกางเขน—ที่เราได้รับการพิจารณาว่าสมควรไม่เพียงแต่ได้เห็นต้นไม้ต้นนี้ แต่ยังได้จูบและกอดมันด้วย? มีกี่คนที่พยายามสะสมทองคำที่เสื่อมสลายได้ให้มากที่สุดเท่าที่จะทำได้? แต่สำหรับเรา ของขวัญนี้มาทันที: เพราะทันทีที่เราจูบไม้กางเขน เราก็ได้รับแสงสว่าง การชำระให้บริสุทธิ์ และการปลดปล่อย นี่คือความเร็วของพระคุณ นี่คือความง่ายดายของของขวัญ! – แต่เพื่อรักษาพระคุณเช่นนี้ไว้ การอธิษฐานและการระมัดระวังอย่างใกล้ชิดเป็นสิ่งจำเป็นอย่างยิ่ง โดยเฉพาะอย่างยิ่งเพราะสิ่งที่ได้มาอย่างง่ายดายมักถูกมองข้ามและไม่ได้รับการทะนุถนอมอย่างเหมาะสม นั่นคือเหตุผลที่ข้าพเจ้าขอวิงวอนท่านทั้งหลาย: ขอให้เราป้องกันข้อผิดพลาดเช่นนี้ และขอให้เราปกป้องของขวัญนี้อย่างระมัดระวัง อย่าให้ริมฝีปากที่ได้รับการอุทิศของเราถูกทำให้มลทินด้วยคำพูดเท็จและคำพูดที่ไร้ประโยชน์; อย่าให้ดวงตาที่ได้รับการอุทิศของเราถูกทำให้มืดลงด้วยสายตาที่ลามก; อย่าให้หัวใจที่ได้รับการชำระให้บริสุทธิ์ของเราถูกทำให้ดำลงด้วยความทรงจำที่ชั่วร้าย และ </w:t>
      </w:r>
      <w:r w:rsidRPr="001403DA">
        <w:rPr>
          <w:i/>
        </w:rPr>
        <w:t>‘อย่าให้บาปครองอำนาจ’</w:t>
      </w:r>
      <w:r w:rsidRPr="001403DA">
        <w:t xml:space="preserve"> ผู้ส่งสารร้องขึ้น </w:t>
      </w:r>
      <w:r w:rsidRPr="001403DA">
        <w:rPr>
          <w:i/>
        </w:rPr>
        <w:t xml:space="preserve">‘ในร่างกายที่ตายได้ของท่าน เพื่อท่านจะเชื่อฟังความปรารถนาของมัน; และอย่ามอบอวัยวะของท่านเป็นเครื่องมือแห่งความไม่ชอบธรรมให้แก่บาป; แต่จงมอบตัวท่านเองให้พระเจ้า เหมือนผู้ที่ได้รับการนำจากความตายมาสู่ชีวิต และมอบอวัยวะของท่านเป็นเครื่องมือแห่งความชอบธรรมให้แก่พระเจ้า’ “อย่าให้บาปมีอำนาจเหนือท่าน เพราะท่านไม่อยู่ภายใต้ธรรมบัญญัติ แต่อยู่ภายใต้พระคุณ” </w:t>
      </w:r>
      <w:r w:rsidRPr="001403DA">
        <w:t xml:space="preserve">(โรม 6:12–14) ท่านเห็นหรือไม่ว่า ภายใต้ธรรมบัญญัติ บาปมีอำนาจ แต่ภายใต้พระคุณ ความชอบธรรม ซึ่งได้มาครองอำนาจแล้ว ช่วยเราให้พ้นจากบาปทุกประการ? – ดังที่เขียนไว้ว่า: </w:t>
      </w:r>
      <w:r w:rsidRPr="001403DA">
        <w:rPr>
          <w:i/>
        </w:rPr>
        <w:t xml:space="preserve">‘แต่ท่านทั้งหลายได้ถูกล้างบาปแล้ว ได้รับการชำระให้บริสุทธิ์แล้ว และได้รับการประกาศให้เป็นผู้ชอบธรรมแล้ว ในพระนามของพระเยซูคริสต์องค์พระผู้เป็นเจ้า และโดยพระวิญญาณของพระเจ้าของเรา’ </w:t>
      </w:r>
      <w:r w:rsidRPr="001403DA">
        <w:t xml:space="preserve">(1 โครินธ์ 6:11) ข้าพเจ้าขอวิงวอนให้เราทั้งหลายให้เกียรติการชำระล้างนี้ และรักษาการชำระให้บริสุทธิ์นี้ไว้ ทำไมเราจึงนำความอับอายมาสู่ตนเอง ทั้งที่เราได้รับการยกย่องให้เป็นผู้มีเกียรติแล้ว? ทำไมเราจึงดูแลร่างกายอย่างเกินเหตุ ทั้งที่เราจะต้องทิ้งมันไว้ในหลุมศพในไม่ช้า? ทำไมเราจึงถือว่าความสุขจากความใคร่เป็นสิ่งที่น่ารื่นรมย์ ทั้งที่ความจริงแล้วมันคือโรคร้ายแรงที่คร่าชีวิต? ความสุขจากความใคร่คือเบ็ดของมาร; มันคือการจุดไฟที่ดับไม่มอด; แต่กระนั้น เราในฐานะมนุษย์ ก็ถูกดึงดูดเข้าหาความสุขนั้นเหมือนทาสที่ยอมจำนนตัวเองเข้าสู่การเป็นเชลย ฉันเคยได้ยินผู้หนึ่งที่ตกอยู่ในความหลงใหลนี้กล่าวว่า ดีกว่าที่จะมีบ่วงแขวนคอ ยังดีกว่าต้องก้มหัวต่อบาปนี้ เพราะมันเหมือนผู้ปกครองที่โหดร้าย สั่งให้ทาสของตนว่า ‘ไป’ – เขาก็ไป; ‘มา’ – เขาก็มา; ‘ทำอย่างนี้อย่างนั้น’ – และเขาก็ทำ; ในทำนองเดียวกัน ความบาปนี้สั่งให้ผู้ถูกครอบงำทำสิ่งที่เลวร้ายยิ่งกว่า นั่นคือ: ‘พูดอย่างน่าอับอาย’ – และเขาก็พูด; ‘ทำความชั่ว’ – และเขาก็ทำ โดยทั่วไป คนเช่นนี้เหมือนคาอิน จะครวญครางและตัวสั่น: ไม่ว่าจะกำลังแล่นเรือบนทะเล เขาก็กลัวเรือจะล่ม; หากเขาเดินทางผ่านทะเลทราย เขาก็กลัวว่าจะตกอยู่ในมือของโจร; เมื่อมีเสียงฟ้าร้อง เขาคิดว่ามันเกิดขึ้นเพื่อเขาโดยเฉพาะ; เมื่อมีแสงฟ้าแลบ เขาก็กลัวว่ามันจะเผาเขา; แม้เขาจะเห็น แต่เขาก็ไม่เห็น และแม้เขาจะได้ยิน แต่เขาก็ไม่ได้ยิน เพราะประสาทสัมผัสของเขาถูกทำให้สับสน สิ่งใดจะน่ากลัวไปกว่าชีวิตเช่นนี้? ดูเหมือนว่าถูกสัตว์ป่ากินเสียจะดีกว่าถูกความปรารถนาที่ทำลายล้างกลืนกิน เพราะในกรณีนั้นร่างกายเท่านั้นที่พินาศ ส่วนในกรณีนี้ทั้งจิตและร่างกายล้วนพินาศ แต่สำหรับผู้มีคุณธรรมแล้วกลับเป็นอีกเรื่องหนึ่ง เขาที่ปราศจากบาป (ข้าพเจ้าไม่เพียงพูดถึงความหวานชื่นของความใคร่ แต่ยังรวมถึงความปรารถนาอื่น ๆ ทุกชนิดด้วย) ย่อมชื่นชมยินดีและพบความสุขภายในตนเอง เขาครองราชย์ด้วยความชอบธรรม; เขาไม่กลัวทั้งทะเลและแผ่นดิน เพราะเขามีพระเจ้าสถิตอยู่ภายในตัวเขา ซึ่งเขาจะร้องทูลถึงพระองค์ในยามอันตรายว่า: </w:t>
      </w:r>
      <w:r w:rsidRPr="001403DA">
        <w:rPr>
          <w:i/>
        </w:rPr>
        <w:t xml:space="preserve">‘ข้าพเจ้าจะไม่กลัวความชั่วร้าย เพราะพระองค์ทรงอยู่กับข้าพเจ้า’ </w:t>
      </w:r>
      <w:r w:rsidRPr="001403DA">
        <w:t xml:space="preserve">(สดุดี 22:4); </w:t>
      </w:r>
      <w:r w:rsidRPr="001403DA">
        <w:rPr>
          <w:i/>
        </w:rPr>
        <w:t xml:space="preserve">‘ข้าพเจ้าจะไม่กลัวผู้คนที่โจมตีข้าพเจ้าจากทุกด้าน’ </w:t>
      </w:r>
      <w:r w:rsidRPr="001403DA">
        <w:t xml:space="preserve">(สดุดี 3:7); </w:t>
      </w:r>
      <w:r w:rsidRPr="001403DA">
        <w:rPr>
          <w:i/>
        </w:rPr>
        <w:t xml:space="preserve">‘ข้าจะไม่กลัวเมื่อแผ่นดินสั่นสะเทือน และภูเขาถูกพลิกคว่ำลงสู่ใจทะเล’ </w:t>
      </w:r>
      <w:r w:rsidRPr="001403DA">
        <w:t xml:space="preserve">(สดุดี 45:3). ท่านเห็นแล้วหรือไม่ว่าชีวิตที่ดีนั้นคืออะไร? </w:t>
      </w:r>
      <w:r w:rsidRPr="001403DA">
        <w:lastRenderedPageBreak/>
        <w:t>ชีวิตนี้เองคือชีวิตที่เปี่ยมด้วยพระพรที่แท้จริง เราเองก็ได้รับมันมาโดยพระคุณของพระเจ้า; และบัดนี้มันคือสิ่งที่เราต้องดูแลและใส่ใจเป็นอย่างยิ่ง ดังนั้น ขอให้เราพยายามยิ่งขึ้นเพื่อก้าวหน้าในชีวิตนี้ โดยยอมจำนนต่อทุกสิ่งด้วยความเคารพ แสดงออกผ่านการกระทำของเราทุกด้านของความเชื่อฟัง ความถ่อมใจ และความบริสุทธิ์ของจิตวิญญาณ</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8268"/>
      <w:r w:rsidRPr="001403DA">
        <w:t>249. เมื่อสังเกตวิธีการหว่านเมล็ดในทุ่งนา ขอให้เราเรียนรู้ที่จะหว่านเมล็ดพันธุ์แห่งนิสัยทางจิตวิญญาณลงในตัวเราเอง</w:t>
      </w:r>
      <w:bookmarkEnd w:id="1708"/>
      <w:bookmarkEnd w:id="1709"/>
      <w:bookmarkEnd w:id="1710"/>
    </w:p>
    <w:p w14:paraId="42A726A8" w14:textId="77777777" w:rsidR="003E2EA8" w:rsidRPr="001403DA" w:rsidRDefault="003E2EA8" w:rsidP="001403DA">
      <w:pPr>
        <w:ind w:firstLine="720"/>
      </w:pPr>
      <w:r w:rsidRPr="001403DA">
        <w:t>249. 1) เมื่อสังเกตเห็นการหว่านเมล็ดในทุ่งนา ให้เราเรียนรู้ที่จะหว่านเมล็ดพันธุ์แห่งนิสัยทางจิตวิญญาณลงในตัวเราเอง – 2) คืนเริ่มยาวขึ้นแล้ว: จงระวังอย่าให้นอนมากเกินไป เช่นเดียวกับที่ท่านควรหลีกเลี่ยง การตามใจความต้องการทางกายอื่น ๆ อย่างเกินพอดี – 3) พระราชาได้กลับจากการรณรงค์แล้ว; แต่อย่าท้อใจ: จงมอบความเศร้าโศกของเราไว้กับพระเจ้า [4, 27]</w:t>
      </w:r>
    </w:p>
    <w:p w14:paraId="2182C5BD" w14:textId="77777777" w:rsidR="003E2EA8" w:rsidRPr="001403DA" w:rsidRDefault="003E2EA8" w:rsidP="001403DA">
      <w:pPr>
        <w:ind w:firstLine="720"/>
      </w:pPr>
      <w:r w:rsidRPr="001403DA">
        <w:rPr>
          <w:b/>
        </w:rPr>
        <w:t xml:space="preserve">26. </w:t>
      </w:r>
      <w:r w:rsidRPr="001403DA">
        <w:t xml:space="preserve">ตอนนี้เป็นเวลาที่เราควรหว่านเมล็ดพันธุ์ทางวัตถุ—เช่น ข้าวสาลีและพืชอื่นๆ; และเราเห็นว่าผู้คนรีบเร่งทำงานนี้ตั้งแต่เช้าตรู่และทำงานอย่างไม่รู้จักเหน็ดเหนื่อยจนกระทั่งค่ำคืน โดยทำทุกวิถีทางทั้งเพื่อหว่านให้ดีขึ้นและเพื่อให้แน่ใจว่าจะมีผลผลิตเพียงพอสำหรับความต้องการทางกายภาพประจำปีของพวกเขา แต่เรา ผู้หว่านเมล็ดพันธุ์ทางจิตวิญญาณ ที่ยังนอนหลับและไม่หว่านเมล็ดพันธุ์ตามที่ควรจะเป็น จะเป็นอย่างไร? แล้วเราจะทนต่อความหิวโหยนิรันดร์ได้อย่างไร? และเราจะให้ข้อแก้ตัวใดสำหรับการไม่ลงมือทำของเรา? – ขอให้เราตื่นจากความหลับใหลและเริ่มทำงานอย่างขยันขันแข็งยิ่งกว่าผู้ที่หว่านเมล็ดพันธุ์ทางวัตถุเสียอีก </w:t>
      </w:r>
      <w:r w:rsidRPr="001403DA">
        <w:rPr>
          <w:i/>
        </w:rPr>
        <w:t xml:space="preserve">‘เพราะผู้ใดที่หว่านน้อย ก็จะเก็บเกี่ยวได้น้อย และผู้ใดที่หว่านมาก ก็จะเก็บเกี่ยวได้มาก’ </w:t>
      </w:r>
      <w:r w:rsidRPr="001403DA">
        <w:t xml:space="preserve">(2 โครินธ์ 9:3) – แต่เราควรหว่านอะไร? – คำอธิษฐาน คำวิงวอน คำขอร้อง คำขอบคุณ ความเชื่อ ความหวัง ความรัก นี่คือเมล็ดพันธุ์แห่งความศรัทธา; นี่คือสิ่งที่หล่อเลี้ยงจิตวิญญาณ แต่ในการหว่านเมล็ดพันธุ์ทางวัตถุ เกษตรกรต้องอดทน รอคอยฝน ไม่ว่าฝนจะตกเมื่อใด ทั้งเช้าหรือเย็น ส่วนในการหว่านเมล็ดพันธุ์ทางจิตวิญญาณนั้น เราเองคือผู้ควบคุมการนำฝนมาและรดน้ำดิน — นั่นคือ การร้องไห้และคร่ำครวญเมื่อใดก็ตามที่เราต้องการ และมากเท่าที่เราปรารถนา ดังนั้น หากเรื่องนี้อยู่ในอำนาจของเรา ข้าพเจ้าขอวิงวอนท่านทั้งหลาย ให้เราหว่านเมล็ดพันธุ์ให้มากที่สุดเท่าที่จะทำได้ และรดน้ำให้ชุ่มชื้นยิ่งขึ้น เพื่อเพิ่มพูนผลแห่งความชอบธรรมของเรา ให้เมื่อถึงเวลาเก็บเกี่ยวทางจิตวิญญาณ เราจะได้เติมเต็มทั้งมือและอกของเราด้วยผลแห่งการเก็บเกี่ยวทางจิตวิญญาณ และได้รับการพิจารณาว่าสมควรที่จะได้ยินว่า: </w:t>
      </w:r>
      <w:r w:rsidRPr="001403DA">
        <w:rPr>
          <w:i/>
        </w:rPr>
        <w:t>‘พระพรของพระเจ้าจงมีแก่ท่าน’</w:t>
      </w:r>
      <w:r w:rsidRPr="001403DA">
        <w:t xml:space="preserve"> (สดุดี 128:8). </w:t>
      </w:r>
      <w:r w:rsidRPr="001403DA">
        <w:rPr>
          <w:i/>
        </w:rPr>
        <w:t xml:space="preserve">‘เราได้อวยพรท่านจากพระนิเวศของพระเจ้า’ </w:t>
      </w:r>
      <w:r w:rsidRPr="001403DA">
        <w:t xml:space="preserve">(สดุดี 117:26). </w:t>
      </w:r>
      <w:r w:rsidRPr="001403DA">
        <w:rPr>
          <w:i/>
        </w:rPr>
        <w:t xml:space="preserve">‘เก็บเกี่ยวผลแห่งความพยายามของมือท่าน; ท่านได้รับพร และทุกสิ่งจะเป็นไปด้วยดี’ </w:t>
      </w:r>
      <w:r w:rsidRPr="001403DA">
        <w:t>(สดุดี 127:2). – และนี่คือข้อความของเราในเรื่องนี้</w:t>
      </w:r>
    </w:p>
    <w:p w14:paraId="30E89ACF" w14:textId="77777777" w:rsidR="003E2EA8" w:rsidRPr="001403DA" w:rsidRDefault="003E2EA8" w:rsidP="001403DA">
      <w:pPr>
        <w:ind w:firstLine="720"/>
      </w:pPr>
      <w:r w:rsidRPr="001403DA">
        <w:rPr>
          <w:b/>
        </w:rPr>
        <w:t xml:space="preserve">27. </w:t>
      </w:r>
      <w:r w:rsidRPr="001403DA">
        <w:t xml:space="preserve">แต่ข้าพเจ้าต้องการเตือนท่านพี่น้องว่า คืนนี้กำลังยาวขึ้นเรื่อยๆ ขณะที่วันกำลังสั้นลง ท่านรู้ดีว่า เช่นเดียวกับการตื่นอยู่ทำให้ร่างกายอ่อนล้า การนอนมากเกินไปก็ทำให้เนื้อหนังอ้วนขึ้น และเมื่อเนื้อหนังอ้วนขึ้น ความปรารถนาต่างๆ ก็เพิ่มขึ้นด้วย – ในโอกาสนี้ ข้าพเจ้ามีสิ่งที่จะกล่าวกับท่าน แล้วคืออะไร? </w:t>
      </w:r>
      <w:r w:rsidRPr="001403DA">
        <w:rPr>
          <w:i/>
        </w:rPr>
        <w:t>‘ให้ทุกคนมีบทสดุดี มีคำสอน มีคำอธิษฐาน</w:t>
      </w:r>
      <w:r w:rsidRPr="001403DA">
        <w:t xml:space="preserve">’: ให้ทุกสิ่งกระทำด้วยความพอประมาณ </w:t>
      </w:r>
      <w:r w:rsidRPr="001403DA">
        <w:rPr>
          <w:i/>
        </w:rPr>
        <w:t>‘เพื่อให้ทุกคนมีส่วนร่วมในการเสริมสร้าง’</w:t>
      </w:r>
      <w:r w:rsidRPr="001403DA">
        <w:t xml:space="preserve"> จิตวิญญาณ (1 โครินธ์ 14:26) และเพื่อความเป็นระเบียบของจิตวิญญาณ </w:t>
      </w:r>
      <w:r w:rsidRPr="001403DA">
        <w:rPr>
          <w:i/>
        </w:rPr>
        <w:t>‘เพื่อไม่ให้ซาตานล่อลวงท่านด้วยความขาดการควบคุมตนเอง’</w:t>
      </w:r>
      <w:r w:rsidRPr="001403DA">
        <w:t xml:space="preserve"> (1 โครินธ์ 7:5) ข้าพเจ้ากล่าวเช่นนี้ไม่เพียงแต่ในเรื่องการนอนเท่านั้น แต่ยังรวมถึงเรื่องอาหารและเครื่องดื่ม และทุกสิ่งอื่น ๆ ด้วย เพราะทุกสิ่งที่ทำด้วยความพอเหมาะย่อมเป็นสิ่งดีเยี่ยม เนื่องจากมันช่วยป้องกันไม่ให้เราหลงทางไปด้านใดด้านหนึ่ง หรือสะดุดล้ม</w:t>
      </w:r>
    </w:p>
    <w:p w14:paraId="6687C50C" w14:textId="77777777" w:rsidR="003E2EA8" w:rsidRDefault="003E2EA8" w:rsidP="001403DA">
      <w:pPr>
        <w:ind w:firstLine="720"/>
      </w:pPr>
      <w:r w:rsidRPr="001403DA">
        <w:rPr>
          <w:b/>
        </w:rPr>
        <w:t xml:space="preserve">28. </w:t>
      </w:r>
      <w:r w:rsidRPr="001403DA">
        <w:t xml:space="preserve">บัดนี้ ขอพูดสักคำเกี่ยวกับเรื่องนี้: เนื่องจากผู้ปกครอง (พระราชา) ได้กลับจากการรณรงค์แล้ว บางทีอาจมีความคิดเกิดขึ้นในใจท่านว่า เรื่องราวของคริสตจักร—และโดยเฉพาะอย่างยิ่งของเรา—จะดำเนินไปอย่างไรจากนี้ไป – ในเรื่องนี้ เรามีคำแนะนำในพระคัมภีร์ว่า: </w:t>
      </w:r>
      <w:r w:rsidRPr="001403DA">
        <w:rPr>
          <w:i/>
        </w:rPr>
        <w:t>‘จงมอบความกังวลของท่านไว้กับพระเจ้า’</w:t>
      </w:r>
      <w:r w:rsidRPr="001403DA">
        <w:t xml:space="preserve"> (สดุดี 54:23), และพระองค์จะทรงจัดทางออกให้; และ </w:t>
      </w:r>
      <w:r w:rsidRPr="001403DA">
        <w:rPr>
          <w:i/>
        </w:rPr>
        <w:t xml:space="preserve">‘หากพระเจ้าอยู่ฝ่ายเรา ใครจะต่อต้านเราได้?’ </w:t>
      </w:r>
      <w:r w:rsidRPr="001403DA">
        <w:t xml:space="preserve">(โรม 8:31). เช่นเดียวกับที่พระองค์ได้ทรงรักษาชีวิตเราในปีก่อนๆ โดยทรงช่วยเราให้พ้นจากความล่อลวงและความทุกข์ต่างๆ ดังนั้น เราจึงเชื่อมั่นว่า พระองค์จะทรงคุ้มครองเราต่อไปในอนาคต ดังนั้น ขอให้เราดำเนินชีวิตอย่างสมกับข่าวประเสริฐ โดยวางชีวิตที่แท้จริงของเราไว้ในสวรรค์ และเป็นผู้อาศัยชั่วคราวและคนแปลกหน้าบนโลกนี้ เพราะใครในบรรดาผู้ที่เข้ามาสู่ชีวิตนี้ตั้งแต่สมัยโบราณกาล ที่ได้อยู่ในนี้ตลอดไป? ผู้ที่มาที่นี่ทุกคนมิได้จากไปอีกแล้วหรือ เหมือนจากดินแดนต่างประเทศ? ดังนั้น การอยู่ชั่วคราวของเราที่นี่เป็นเพียงการพักพิงชั่วคราวเท่านั้น; </w:t>
      </w:r>
      <w:r w:rsidRPr="001403DA">
        <w:lastRenderedPageBreak/>
        <w:t>ที่อยู่และมรดกที่แท้จริงของเราอยู่ในชีวิตที่จะมา—เมื่อเราผ่านพ้นชีวิตนี้ไปแล้ว ขอให้เราได้รับการพิจารณาว่าสมควรได้รับร่วมกับผู้สืบทอดมรดกที่ศักดิ์สิทธิ์ทั้งหลาย เพื่อรับมรดกอาณาจักรสวรรค์</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8269"/>
      <w:r w:rsidRPr="001403DA">
        <w:t>250. ชี้ให้เห็นว่าเรามีพระพรอันยิ่งใหญ่เพียงใดในพระเยซูคริสต์</w:t>
      </w:r>
      <w:bookmarkEnd w:id="1711"/>
      <w:bookmarkEnd w:id="1712"/>
      <w:bookmarkEnd w:id="1713"/>
    </w:p>
    <w:p w14:paraId="25B0005B" w14:textId="77777777" w:rsidR="003E2EA8" w:rsidRPr="001403DA" w:rsidRDefault="003E2EA8" w:rsidP="001403DA">
      <w:pPr>
        <w:ind w:firstLine="720"/>
      </w:pPr>
      <w:r w:rsidRPr="001403DA">
        <w:t>250. 1) มันแสดงให้เห็นว่าเรามีพระพรอันยิ่งใหญ่เพียงใดในพระเยซูคริสต์ – การฟื้นฟูชีวิต – 2) วัตถุประสงค์ของพลังสามประการของจิตวิญญาณคืออะไร และการตกต่ำของพลังเหล่านั้นได้ทำให้พวกมันบิดเบือนไปอย่างไร – 3) มันเรียกร้องให้เราปฏิบัติอย่างถูกต้องด้วยพลังทั้งหมดของเรา และรักษาความสูงศักดิ์ที่เราได้รับการยกย่องในองค์พระผู้เป็นเจ้า – 4) สรุป: นี่คือวิธีที่บรรดาบิดาผู้ศักดิ์สิทธิ์ได้ปฏิบัติ; นี่คือวิธีที่เราเองก็ควรปฏิบัติ [4, 30]</w:t>
      </w:r>
    </w:p>
    <w:p w14:paraId="6C0A6E49" w14:textId="77777777" w:rsidR="003E2EA8" w:rsidRPr="001403DA" w:rsidRDefault="003E2EA8" w:rsidP="001403DA">
      <w:pPr>
        <w:ind w:firstLine="720"/>
      </w:pPr>
      <w:r w:rsidRPr="001403DA">
        <w:rPr>
          <w:b/>
        </w:rPr>
        <w:t xml:space="preserve">1. </w:t>
      </w:r>
      <w:r w:rsidRPr="001403DA">
        <w:t xml:space="preserve">ความรักของพระเยซูคริสต์องค์พระผู้เป็นเจ้าต่อเรานั้นยิ่งใหญ่และไม่อาจบรรยายได้ เพราะพระองค์ไม่เพียงแต่ </w:t>
      </w:r>
      <w:r w:rsidRPr="001403DA">
        <w:rPr>
          <w:i/>
        </w:rPr>
        <w:t xml:space="preserve">‘เสด็จมาประกาศข่าวประเสริฐแห่งสันติภาพแก่เราผู้อยู่ไกลและแก่ผู้อยู่ใกล้’ </w:t>
      </w:r>
      <w:r w:rsidRPr="001403DA">
        <w:t xml:space="preserve">ดังที่เขียนไว้ (เอเฟซัส 2:17); แต่เมื่อเสด็จขึ้นสู่สวรรค์แล้ว พระองค์ได้ทรงทิ้งอัครทูตผู้ศักดิ์สิทธิ์ไว้เพื่อประกาศข่าวประเสริฐเดียวกันนี้แก่เรา – ดังที่เปาโลผู้ได้รับพระพรได้เขียนไว้ว่า: </w:t>
      </w:r>
      <w:r w:rsidRPr="001403DA">
        <w:rPr>
          <w:i/>
        </w:rPr>
        <w:t xml:space="preserve">‘เพราะเราเป็นทูตของพระคริสต์ เหมือนกับว่าพระเจ้ากำลังทรงวิงวอนผ่านทางเรา เราจึงวิงวอนท่านในนามพระคริสต์ ให้คืนดีกับพระเจ้า เพราะพระองค์ได้ทรงทำให้ผู้ที่ไม่มีบาปเลย กลายเป็นบาปแทนเรา เพื่อเราจะได้กลายเป็นความชอบธรรมของพระเจ้าในพระองค์’ </w:t>
      </w:r>
      <w:r w:rsidRPr="001403DA">
        <w:t xml:space="preserve">(2 โครินธ์ 5:20–21) ความห่วงใยที่ไม่มีขอบเขตต่อเรา! ความรักที่ไม่อาจบรรยายได้ต่อมนุษยชาติ! </w:t>
      </w:r>
      <w:r w:rsidRPr="001403DA">
        <w:rPr>
          <w:i/>
        </w:rPr>
        <w:t>‘ผู้ที่ไม่เคยรู้จักบาปได้กลายเป็นบาปแทนเรา</w:t>
      </w:r>
      <w:r w:rsidRPr="001403DA">
        <w:t xml:space="preserve">’ ด้วยวิธีใดและในลักษณะใด? – พระองค์ไม่ได้กล่าวถึงบาปในฐานะการกระทำที่ผิดกฎหมายและสมควรถูกตัดสินลงโทษอย่างแน่นอน ไม่เลย! – เพราะ </w:t>
      </w:r>
      <w:r w:rsidRPr="001403DA">
        <w:rPr>
          <w:i/>
        </w:rPr>
        <w:t>‘</w:t>
      </w:r>
      <w:r w:rsidRPr="001403DA">
        <w:t>พระองค์</w:t>
      </w:r>
      <w:r w:rsidRPr="001403DA">
        <w:rPr>
          <w:i/>
        </w:rPr>
        <w:t xml:space="preserve">ไม่เคยทำบาป และไม่พบความหลอกลวงในพระโอษฐ์ของพระองค์’ </w:t>
      </w:r>
      <w:r w:rsidRPr="001403DA">
        <w:t xml:space="preserve">(1 เปโตร 2:22) แต่พระองค์กำลังกล่าวถึงความจริงว่า พระองค์ได้ทรงรับธรรมชาติของเราที่ถูกบาปทำให้เสื่อมทรามมาไว้บนพระองค์เอง ว่า </w:t>
      </w:r>
      <w:r w:rsidRPr="001403DA">
        <w:rPr>
          <w:i/>
        </w:rPr>
        <w:t xml:space="preserve">‘พระองค์ทรงรับความอ่อนแอของเรา และทรงแบกโรคภัยของเรา’ </w:t>
      </w:r>
      <w:r w:rsidRPr="001403DA">
        <w:t xml:space="preserve">(มัทธิว 8:17) ว่าพระองค์ถูกตรึงกางเขนเพื่อเรา และทรงทนทุกข์ทรมานจนสิ้นพระชนม์อย่างน่าอับอายที่สุด นี่คือความหมายของคำว่า: </w:t>
      </w:r>
      <w:r w:rsidRPr="001403DA">
        <w:rPr>
          <w:i/>
        </w:rPr>
        <w:t xml:space="preserve">‘พระองค์ทรงกลายเป็นบาปเพื่อเรา!’ </w:t>
      </w:r>
      <w:r w:rsidRPr="001403DA">
        <w:t xml:space="preserve">เพื่อวัตถุประสงค์ใด? </w:t>
      </w:r>
      <w:r w:rsidRPr="001403DA">
        <w:rPr>
          <w:i/>
        </w:rPr>
        <w:t>‘เพื่อให้เราอาจกลายเป็นความชอบธรรมของพระเจ้าในพระองค์’</w:t>
      </w:r>
      <w:r w:rsidRPr="001403DA">
        <w:t xml:space="preserve"> อย่างไร? ด้วยการได้รับการปลดปล่อยจากบาป จากคำพิพากษา ที่เราสมควรได้รับ และด้วยการดำเนินชีวิตและเคลื่อนไหวในพระองค์ นี่คือเหตุผลที่พระองค์ทรงกระตุ้นเรา โดยตรัสว่า: </w:t>
      </w:r>
      <w:r w:rsidRPr="001403DA">
        <w:rPr>
          <w:i/>
        </w:rPr>
        <w:t xml:space="preserve">‘เราเองในฐานะผู้ร่วมงาน ก็ขอวิงวอนท่านว่า อย่าให้พระคุณของพระเจ้าเป็นไปโดยเปล่าประโยชน์’ </w:t>
      </w:r>
      <w:r w:rsidRPr="001403DA">
        <w:t>(2 โครินธ์ 6:1) ท่านเห็นหรือไม่ว่าพระองค์ทรงวิงวอนและชักจูง</w:t>
      </w:r>
      <w:r w:rsidRPr="001403DA">
        <w:rPr>
          <w:i/>
        </w:rPr>
        <w:t>เรา</w:t>
      </w:r>
      <w:r w:rsidRPr="001403DA">
        <w:t xml:space="preserve">อย่างไร? – </w:t>
      </w:r>
      <w:r w:rsidRPr="001403DA">
        <w:rPr>
          <w:i/>
        </w:rPr>
        <w:t>‘อย่าให้พระคุณของพระเจ้าเป็นไปโดยเปล่าประโยชน์’</w:t>
      </w:r>
      <w:r w:rsidRPr="001403DA">
        <w:t xml:space="preserve"> หมายความว่าอย่างไร</w:t>
      </w:r>
      <w:r w:rsidRPr="001403DA">
        <w:rPr>
          <w:i/>
        </w:rPr>
        <w:t xml:space="preserve">?’ </w:t>
      </w:r>
      <w:r w:rsidRPr="001403DA">
        <w:t xml:space="preserve">นั่นหมายความว่า เราไม่ควรหันหลังกลับ ไม่ควรยอมแพ้ต่อความปรารถนาที่เราได้ละทิ้งไปแล้ว และไม่ควรละเมิดคำปฏิญาณที่เราได้ให้ไว้ต่อหน้าพระเจ้าและเหล่าทูตสวรรค์ – แต่เพื่ออะไร? </w:t>
      </w:r>
      <w:r w:rsidRPr="001403DA">
        <w:rPr>
          <w:i/>
        </w:rPr>
        <w:t xml:space="preserve">เพื่อ ‘ให้เราดำเนินชีวิตในความใหม่’ </w:t>
      </w:r>
      <w:r w:rsidRPr="001403DA">
        <w:t>(โรม 6:4) – ชีวิตที่บริสุทธิ์และไร้ที่ติ มีคุณธรรมและสูงส่งดั่งสวรรค์</w:t>
      </w:r>
    </w:p>
    <w:p w14:paraId="6735CE71" w14:textId="77777777" w:rsidR="003E2EA8" w:rsidRPr="001403DA" w:rsidRDefault="003E2EA8" w:rsidP="001403DA">
      <w:pPr>
        <w:ind w:firstLine="720"/>
      </w:pPr>
      <w:r w:rsidRPr="001403DA">
        <w:rPr>
          <w:b/>
        </w:rPr>
        <w:t xml:space="preserve">2. </w:t>
      </w:r>
      <w:r w:rsidRPr="001403DA">
        <w:t>เมื่อถึงจุดนี้ ผมต้องการแสดงให้ท่านเห็นพลังที่ซ่อนเร้นที่สุดของคำนี้ มันคืออะไรกันแน่? – จิตวิญญาณมนุษย์มีสามความสามารถ: ความสามารถในการคิด ความสามารถในการรู้สึก และความสามารถในการปรารถนา หน้าที่ของพลังความคิดคือเชื่อในพระตรีเอกภาพ; หน้าที่ของพลังอารมณ์คือโกรธต่องูผู้ล่อลวง และไม่ยอมให้มันเข้าใกล้เราโดยเด็ดขาด; ส่วนหน้าที่ของพลังความปรารถนาคือปรารถนาและรักพระเจ้าผู้ทรงสร้างเรา แต่ปีศาจ หลังจากที่ได้ทำให้พลังเหล่านี้ของจิตวิญญาณเสื่อมทรามและบิดเบือน ก็เริ่มนำความพินาศมาสู่เราผ่านทางพลังเหล่านี้ อย่างไร? – โดยล่อลวงพลังแห่งความปรารถนาในอาดัม ผู้เป็นบรรพบุรุษของเรา ให้ลิ้มรสผลไม้ต้องห้าม; โดยยุยงพลังแห่งความโกรธในคาอิน ให้ฆ่าพี่ชายของเขาคืออาเบล; และโดยใช้พลังแห่งเหตุผลเพื่อนำมนุษยชาติเข้าสู่การบูชารูปเคารพ นี่คือวิธีการทำงานของศัตรูผู้อิจฉาริษยาของเรา!</w:t>
      </w:r>
    </w:p>
    <w:p w14:paraId="163DC2DC" w14:textId="77777777" w:rsidR="003E2EA8" w:rsidRPr="001403DA" w:rsidRDefault="003E2EA8" w:rsidP="001403DA">
      <w:pPr>
        <w:ind w:firstLine="720"/>
      </w:pPr>
      <w:r w:rsidRPr="001403DA">
        <w:rPr>
          <w:b/>
        </w:rPr>
        <w:t xml:space="preserve">3. </w:t>
      </w:r>
      <w:r w:rsidRPr="001403DA">
        <w:t xml:space="preserve">ส่วนเราเอง เราจะยึดมั่นในสิ่งที่เราถูกสร้างมา: โดยเสริมสร้างตนเองในความดีผ่านทั้งสามพลังจิตวิญญาณ และโดยประดับประดาด้วยพระวิญญาณบริสุทธิ์ เราจะไม่ยอมให้ตนเองทำลายความสูงส่งที่พระเจ้าได้ประทานให้เรา โดยทรงทำให้เราเป็นบุตรของพระเจ้าพระบิดา </w:t>
      </w:r>
      <w:r w:rsidRPr="001403DA">
        <w:rPr>
          <w:i/>
        </w:rPr>
        <w:t xml:space="preserve">“แต่ทุกคนที่รับพระองค์” </w:t>
      </w:r>
      <w:r w:rsidRPr="001403DA">
        <w:t xml:space="preserve">พระวรสารกล่าว </w:t>
      </w:r>
      <w:r w:rsidRPr="001403DA">
        <w:rPr>
          <w:i/>
        </w:rPr>
        <w:t>“พระองค์ก็ประทานสิทธิให้พวกเขาได้เป็นบุตรของพระเจ้า”</w:t>
      </w:r>
      <w:r w:rsidRPr="001403DA">
        <w:t xml:space="preserve"> (ยอห์น 1:12) เนื่องจากด้วยวิธีนี้ เราได้กลายเป็นลูกของพระเจ้าแล้ว เราจะไม่ยอมให้ตัวเองกลายเป็นลูกแห่งความโกรธ; เนื่องจากเราได้รับการเรียกให้เป็นทายาทของพระเจ้า เราจะไม่ยอมให้ตัวเองกลายเป็นทายาทแห่งไฟที่ดับไม่ลง; เนื่องจากเราได้รับการยอมรับว่าเป็นส่วนหนึ่งของพระคริสต์ ขออย่าให้ตัวเองกลายเป็นอวัยวะของหญิงโสเภณี; </w:t>
      </w:r>
      <w:r w:rsidRPr="001403DA">
        <w:lastRenderedPageBreak/>
        <w:t xml:space="preserve">อย่าให้เรามุ่งความสนใจไปที่โลกหรือสิ่งต่างๆ ของโลก; อย่าให้เราหันสายตาไปยังสิ่งล่อลวงของชีวิตโลกนี้ ซึ่งล้วนเป็นสิ่งที่ว่างเปล่าและชั่วคราว สมมติว่า—ผมพูดในเชิงสมมติ—ว่าเราจะตอบสนองความปรารถนาของเนื้อหนังและเลือด: </w:t>
      </w:r>
      <w:r w:rsidRPr="001403DA">
        <w:rPr>
          <w:i/>
        </w:rPr>
        <w:t>‘เลือดนั้นมีประโยชน์อะไร เมื่อเราต้องกลับเป็นผงธุลี?’</w:t>
      </w:r>
      <w:r w:rsidRPr="001403DA">
        <w:t xml:space="preserve">(สดุดี 29:10) ให้เรามองไปยังหลุมศพ และเราจะเห็นว่าความหวานชื่นของความใคร่สิ้นสุดลงอย่างไร ให้เราแบกภาระด้วยทรัพย์สมบัติและเงินทอง; แล้วอย่างไร? เราไม่ได้มาสู่โลกนี้ด้วยร่างกายเปลือยเปล่าหรือ? – เราจะจากโลกนี้ไปด้วยร่างกายเปลือยเปล่า ไม่พกพาสิ่งใดไปกับเรา นอกจากกรรมดีหรือกรรมชั่วของเรา นั่นคือเหตุผลที่นักบุญดาวิดร้องขึ้นว่า: </w:t>
      </w:r>
      <w:r w:rsidRPr="001403DA">
        <w:rPr>
          <w:i/>
        </w:rPr>
        <w:t xml:space="preserve">‘สิ่งหนึ่งที่ข้าพเจ้าขอจากพระเจ้า สิ่งนี้ข้าพเจ้าแสวงหา คือให้ได้อาศัยอยู่ในพระนิเวศของพระเจ้าตลอดวันคืนแห่งชีวิตข้าพเจ้า เพื่อได้ชมความงามของพระเจ้า และได้มาเยือนพระวิหารอันศักดิ์สิทธิ์ของพระองค์’ </w:t>
      </w:r>
      <w:r w:rsidRPr="001403DA">
        <w:t>(สดุดี 26:4)</w:t>
      </w:r>
    </w:p>
    <w:p w14:paraId="5A69246C" w14:textId="77777777" w:rsidR="003E2EA8" w:rsidRDefault="003E2EA8" w:rsidP="001403DA">
      <w:pPr>
        <w:ind w:firstLine="720"/>
      </w:pPr>
      <w:r w:rsidRPr="001403DA">
        <w:rPr>
          <w:b/>
        </w:rPr>
        <w:t xml:space="preserve">4. </w:t>
      </w:r>
      <w:r w:rsidRPr="001403DA">
        <w:t>ดูเถิด ชีวิตที่เปี่ยมด้วยพร! ดูเถิด ส่วนที่ดีที่บรรพบุรุษผู้ศักดิ์สิทธิ์ของเราได้เลือกไว้ เช่น นักบุญเปาโล ผู้สารภาพความเชื่อผู้ได้รับพร ซึ่งเรากำลังรำลึกถึงท่านในขณะนี้ — การต่อสู้และวีรกรรมของท่าน เราได้ยินเพียงเล็กน้อยเท่านั้น; และเมื่อเราเลียนแบบท่าน เราจะดำเนินชีวิตนักพรตด้วยความกระตือรือร้นต่อไป และแบกรับภาระของการถูกข่มเหงที่เราต้องเผชิญ โดยไม่ละทิ้งการปฏิบัติอันเป็นธรรมเนียมของเรา; ขอให้เราเดินหน้าต่อไปบนเส้นทางของเราอย่างไม่รู้จักเหน็ดเหนื่อย; และหากเราสะดุดล้ม ขอให้เรารีบลุกขึ้นอีกครั้ง เอาชนะศัตรูของเรา คือมาร เพื่อว่าเราเองจะได้รับมงกุฎแห่งความชอบธรรมร่วมกับนักบุญทั้งหลาย ในพระเยซูคริสต์ พระผู้เป็นเจ้าของเรา</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8270"/>
      <w:r w:rsidRPr="001403DA">
        <w:t>251. จากความเจ็บป่วยของเขา – เขาเริ่มคิดถึงความตาย และจากความทุกข์ทรมานจากความเจ็บป่วย – ไปสู่ความทรมานนิรันดร์</w:t>
      </w:r>
      <w:bookmarkEnd w:id="1714"/>
      <w:bookmarkEnd w:id="1715"/>
      <w:bookmarkEnd w:id="1716"/>
    </w:p>
    <w:p w14:paraId="2FA493F5" w14:textId="77777777" w:rsidR="003E2EA8" w:rsidRPr="001403DA" w:rsidRDefault="003E2EA8" w:rsidP="001403DA">
      <w:pPr>
        <w:ind w:firstLine="720"/>
      </w:pPr>
      <w:r w:rsidRPr="001403DA">
        <w:t>251. 1) จากความเจ็บป่วยของตนเอง เขาหันไปคิดถึงความตาย และจากความทุกข์ทรมานที่เกิดจากความเจ็บป่วยนั้น – ไปสู่ความทรมานนิรันดร์ – 2) เขาเล่าว่า ในช่วงการข่มเหงในสมัยนั้น บางคนได้รับการยกย่อง ในขณะที่คนอื่นๆ ถูกทำให้อับอายและสูญเสียไปอย่างสิ้นเชิง – 3) ต่อกลุ่มหลังนี้ เขาได้กล่าวคำแสดงความเสียใจ คำตำหนิ และคำเตือนถึงผลที่จะตามมา [4, 31]</w:t>
      </w:r>
    </w:p>
    <w:p w14:paraId="57CCF12C" w14:textId="77777777" w:rsidR="003E2EA8" w:rsidRPr="001403DA" w:rsidRDefault="003E2EA8" w:rsidP="001403DA">
      <w:pPr>
        <w:ind w:firstLine="720"/>
      </w:pPr>
      <w:r w:rsidRPr="001403DA">
        <w:rPr>
          <w:b/>
        </w:rPr>
        <w:t xml:space="preserve">5. </w:t>
      </w:r>
      <w:r w:rsidRPr="001403DA">
        <w:t xml:space="preserve">ข้าพเจ้าเคยป่วย และด้วยคำอธิษฐานของท่าน ข้าพเจ้าจึงกลับมามีสุขภาพดีอีกครั้ง แต่เราจะยังคงกลับมามีสุขภาพดีด้วยวิธีนี้ต่อไปได้อีกนานเท่าใด? – ชั่วโมงแห่งความตายจะมาถึงอย่างแน่นอน เมื่อการฟื้นฟูเช่นนี้จะไม่เป็นไปได้อีกต่อไป; มันจะมาและพาข้าพเจ้าไปจากท่าน และส่งข้าพเจ้าจากที่นี่ไปยังสถานที่อื่น อย่างไรก็ตาม ท่านไม่ควรหมกมุ่นอยู่กับความคิดว่าจะถูกทิ้งให้กลายเป็นเด็กกำพร้า: เพราะพระองค์ผู้ตรัสว่า </w:t>
      </w:r>
      <w:r w:rsidRPr="001403DA">
        <w:rPr>
          <w:i/>
        </w:rPr>
        <w:t xml:space="preserve">‘เราจะไม่ทิ้งท่านให้เป็นเด็กกำพร้า’ </w:t>
      </w:r>
      <w:r w:rsidRPr="001403DA">
        <w:t xml:space="preserve">(ยอห์น 14:18) ได้ตรัสความจริง – และ: </w:t>
      </w:r>
      <w:r w:rsidRPr="001403DA">
        <w:rPr>
          <w:i/>
        </w:rPr>
        <w:t xml:space="preserve">‘เราอยู่กับท่านเสมอ จนถึงที่สุดของยุค’ </w:t>
      </w:r>
      <w:r w:rsidRPr="001403DA">
        <w:t>(มัทธิว 28:20) นอกจากนี้ เราจะได้พบกันอีกครั้งในวันนั้น; แต่—หากสามารถกล่าวได้: ในความสุขที่บรรยายไม่หมด และในชีวิตนิรันดร์!—ส่วนสิ่งที่ข้าพเจ้าต้องทนทุกข์ระหว่างการป่วยนั้น ท่านก็รู้ดี; ว่าข้าพเจ้าถูกความหนาวจับตัวจนต้องสั่นสะท้านอย่างทนไม่ได้ และไม่นานหลังจากนั้น ข้าพเจ้าก็ถูกไข้ร้อนจัดครอบงำตลอดทั้งวัน ‘เมื่อต้องทนทุกข์เช่นนี้,’ ฉันคิดในใจขณะนั้น, ‘ในสมัยที่จะมาถึงนี้ จะไม่ใช่เรื่องที่ผู้คนจะถูกย้ายจากความทรมานของทาร์ทารัส ไปสู่เกเฮนนาที่ลุกเป็นไฟ ทำให้วิญญาณที่น่าสงสารนั้นต้องเผชิญกับความทรมานสองอย่าง หรือแม้กระทั่งมากกว่านั้นหรือไม่?’ แต่ไม่ว่าจะต้องทนทุกข์ทรมานหนึ่งหรือสองอย่างที่นั่น; จากความทุกข์ทรมานที่นี่ เราสามารถสรุปได้ว่าความโกรธของพระเจ้าต่อผู้ทำบาปนั้นทนไม่ได้เพียงใด และเมื่อถูกความกลัวและความสั่นสะท้านนี้ครอบงำ ก็ตัดสินใจที่จะระมัดระวังทุกวิถีทางเพื่อไม่ให้ตกอยู่ในความทุกข์ทรมานที่ทนไม่ได้เหล่านั้น</w:t>
      </w:r>
    </w:p>
    <w:p w14:paraId="6C4D16A6" w14:textId="77777777" w:rsidR="003E2EA8" w:rsidRPr="001403DA" w:rsidRDefault="003E2EA8" w:rsidP="001403DA">
      <w:pPr>
        <w:ind w:firstLine="720"/>
      </w:pPr>
      <w:r w:rsidRPr="001403DA">
        <w:rPr>
          <w:b/>
        </w:rPr>
        <w:t xml:space="preserve">6. </w:t>
      </w:r>
      <w:r w:rsidRPr="001403DA">
        <w:t xml:space="preserve">ดังนั้น การถูกข่มเหงในปัจจุบัน </w:t>
      </w:r>
      <w:r w:rsidRPr="001403DA">
        <w:rPr>
          <w:i/>
        </w:rPr>
        <w:t xml:space="preserve">‘สำหรับบางคน’ </w:t>
      </w:r>
      <w:r w:rsidRPr="001403DA">
        <w:t xml:space="preserve">จึงเป็นโอกาสให้แสดงความดีงาม และพวกเขา </w:t>
      </w:r>
      <w:r w:rsidRPr="001403DA">
        <w:rPr>
          <w:i/>
        </w:rPr>
        <w:t xml:space="preserve">‘ได้ส่องแสงดั่งแสงสว่างในโลก โดยยึดมั่นในคำแห่งชีวิต เพื่อเป็นเกียรติแก่ข้าพเจ้า’ </w:t>
      </w:r>
      <w:r w:rsidRPr="001403DA">
        <w:t xml:space="preserve">กล่าวคือ </w:t>
      </w:r>
      <w:r w:rsidRPr="001403DA">
        <w:rPr>
          <w:i/>
        </w:rPr>
        <w:t xml:space="preserve">‘ในวันของพระคริสต์’ </w:t>
      </w:r>
      <w:r w:rsidRPr="001403DA">
        <w:t>(ฟิลิปปี 2:15–16) พวกเขาได้ทำความดีมากเพียงใด? และได้บรรลุความสมบูรณ์แบบใด? ไม่เพียงแต่พวกเขาได้ช่วยตัวเองและยังคงช่วยตัวเองต่อไป โดยได้รับประสบการณ์จากบททดสอบที่พวกเขาได้ผ่านพ้นมา และได้รับการชำระให้บริสุทธิ์ เหมือนทองคำในเบ้าหลอม ผ่านการกลั่นกรองในไฟแห่งความเศร้าโศกและความทุกข์ทรมาน—แต่พวกเขายังนำผู้อื่นมาสู่ทางเดียวกัน จึงกลายเป็นผู้ช่วยให้รอดของหลายคน ทั้งคนในหมู่พวกเขาเองและคนแปลกหน้า ส่วน</w:t>
      </w:r>
      <w:r w:rsidRPr="001403DA">
        <w:rPr>
          <w:i/>
        </w:rPr>
        <w:t xml:space="preserve"> ‘ผู้อื่น</w:t>
      </w:r>
      <w:r w:rsidRPr="001403DA">
        <w:t xml:space="preserve">’ — แม้จะมีจำนวนน้อยมาก — การถูกข่มเหงได้กลายเป็นข้ออ้างสำหรับการกระทำชั่ว เนื่องจากวิถีชีวิตที่ตามใจตัวเองของพวกเขา </w:t>
      </w:r>
      <w:r w:rsidRPr="001403DA">
        <w:lastRenderedPageBreak/>
        <w:t xml:space="preserve">ซึ่งไม่ถูกควบคุมโดยกฎแห่งความเชื่อฟัง และทำให้พวกเขาสามารถกระทำการอันน่าอับอายได้อย่างอิสระ ดังนั้น ทำไมจึงเหมาะสมที่สุดที่จะกล่าวถึงพวกเขาด้วยถ้อยคำในพระคัมภีร์ว่า: </w:t>
      </w:r>
      <w:r w:rsidRPr="001403DA">
        <w:rPr>
          <w:i/>
        </w:rPr>
        <w:t xml:space="preserve">‘รูปลักษณ์ของพวกเขาดำยิ่งกว่าเขม่า’ </w:t>
      </w:r>
      <w:r w:rsidRPr="001403DA">
        <w:t>(เพลงคร่ำครวญ 4:8)?</w:t>
      </w:r>
    </w:p>
    <w:p w14:paraId="646ACD32" w14:textId="77777777" w:rsidR="003E2EA8" w:rsidRDefault="003E2EA8" w:rsidP="001403DA">
      <w:pPr>
        <w:ind w:firstLine="720"/>
      </w:pPr>
      <w:r w:rsidRPr="001403DA">
        <w:rPr>
          <w:b/>
        </w:rPr>
        <w:t xml:space="preserve">7. </w:t>
      </w:r>
      <w:r w:rsidRPr="001403DA">
        <w:t xml:space="preserve">ต่อคนเช่นนี้ ข้าพเจ้าก็จะร้องขึ้นว่า: ลูกๆ ที่ไม่เคารพกฎหมาย พวกท่านได้ทิ้งพระเจ้าไป พวกท่านได้ละเมิดกฎแห่งชีวิตในวัด พวกท่านไม่รู้วิธีเดินอย่างถูกต้อง แต่เดินเซไปเซมาเหมือนคนขาพิการ พวกท่านได้ตกหลังเพื่อนร่วมทางและกลายเป็นคนโลภ; บางคนในพวกท่านอาศัยอยู่คนเดียว; บางคนจ้างผู้รับใช้ และแม้กระทั่งทำการค้า ขับเคลื่อนด้วยความรักในเงินทอง ทั้งการลงโทษของผู้เผยพระวจนะ การขู่ของอัครทูต และคำตักเตือนอันถ่อมตนของข้าพเจ้า ก็ไม่อาจทำให้พวกท่านหวาดกลัวได้ หนึ่งในพวกท่าน ที่ถูกความงามล่อลวง ได้ลดตัวลงถึงขั้นขโมย และแม้กระทั่งถึงขั้นปฏิเสธพระเจ้า ‘ท่านกำลังทำอะไรอยู่กันแน่ ลูกชายผู้วิบัติ?’ ‘ท่านได้ร้องเพลงนี้กี่ครั้งแล้ว: </w:t>
      </w:r>
      <w:r w:rsidRPr="001403DA">
        <w:rPr>
          <w:i/>
        </w:rPr>
        <w:t xml:space="preserve">“ฉันจะไปไหนได้พ้นจากพระวิญญาณของพระองค์ และจะหนีไปไหนได้พ้นจากพระพักตร์ของพระองค์?” </w:t>
      </w:r>
      <w:r w:rsidRPr="001403DA">
        <w:t xml:space="preserve">(สดุดี 138:7). หรือว่า เมื่อถูกความงามล่อลวงจนหมดสติแล้ว คุณต้องการเป็นเพื่อนกับงูที่ล่อลวงเอวา และร่วมกับเธอขับไล่บรรพบุรุษของเรา อาดัม ออกจากสวนเอเดนหรือไม่? คุณยังไม่คิดที่จะปฏิเสธพระคริสต์ ผู้ที่คุณได้ผูกพันไว้ด้วยคำปฏิญาณแห่งความบริสุทธิ์ และผูกพันตัวเองกับบาป ซึ่งทำให้ความตายเข้ามาในโลกนี้หรือ? ท่านไม่ได้ยินข่าวประเสริฐที่ร้องขึ้นเกี่ยวกับผู้ที่กระทำเช่นนี้ว่า: </w:t>
      </w:r>
      <w:r w:rsidRPr="001403DA">
        <w:rPr>
          <w:i/>
        </w:rPr>
        <w:t xml:space="preserve">‘หนอนของพวกเขาก็ไม่ตาย และไฟก็ไม่ดับ’ </w:t>
      </w:r>
      <w:r w:rsidRPr="001403DA">
        <w:t xml:space="preserve">(มาระโก 9:44) หรือไม่? ท่านไม่ได้ฟังคำที่อัครทูตกล่าวไว้ว่า: </w:t>
      </w:r>
      <w:r w:rsidRPr="001403DA">
        <w:rPr>
          <w:i/>
        </w:rPr>
        <w:t>‘พระเจ้าทรงพิพากษาผู้ล่วงประเวณีและผู้ล่วงประเวณี’</w:t>
      </w:r>
      <w:r w:rsidRPr="001403DA">
        <w:t xml:space="preserve"> (ฮีบ. 13: 4)? คุณได้อะไรจากการทำบาป? ไม่ใช่ความมืดมิดและหัวใจที่ถูกแทงเหมือนด้วยดาบหรือ? ไม่ใช่การตกลงสู่ความสิ้นหวังที่ลึกสุดหรือ? ไม่ใช่ซาตานเองหรือ ที่ได้ล่อลวงคุณ และตอนนี้บังคับให้คุณจับเชือกแขวนคอ เหมือนที่เขาเคยทำกับยูดาส? จงกลับสู่สติเถิด ผู้ที่อยู่ในความมืด; หนีจากบ่วงแห่งความตายไปเถิด ผู้ที่กำลังจะพินาศ; อย่าให้ตัวเองถูกพันธนาการในบ่วงแห่งนรก มิฉะนั้นท่านจะต้องใช้ชีวิตที่นี่เหมือนคาอิน ที่คร่ำครวญ สั่นเทา และหลบหนีจากทุกใบหน้าที่คุ้นเคย และในยุคที่จะมาถึง ท่านจะถูกพิพากษาให้ตกสู่เกเฮนนาที่ลุกเป็นไฟ; เมื่อองค์พระผู้เป็นเจ้า </w:t>
      </w:r>
      <w:r w:rsidRPr="001403DA">
        <w:rPr>
          <w:i/>
        </w:rPr>
        <w:t>‘เสด็จมาเพื่อรับเกียรติในบรรดาผู้บริสุทธิ์ของพระองค์ และเพื่อเป็นที่ประหลาดใจในทุกสิ่ง’</w:t>
      </w:r>
      <w:r w:rsidRPr="001403DA">
        <w:t xml:space="preserve"> (2 เทสซาโลนิกา 1:10), แก่ผู้ที่เดินตามพระบัญญัติของพระองค์อย่างซื่อสัตย์—ประทานรางวัลอันสมควรแก่พวกเขา ในขณะที่ส่งผู้ที่ต่อต้านพวกเขาไปยังความทรมานอันไม่มีที่สิ้นสุดที่เตรียมไว้สำหรับพวกเขา</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8271"/>
      <w:r w:rsidRPr="001403DA">
        <w:t>252. วันพระปรากฏตัว (Epiphany) ทำให้เรานึกถึงความยิ่งใหญ่ของพรอันเกิดจากการที่พระเจ้าเสด็จมาสู่โลกในรูปกายมนุษย์</w:t>
      </w:r>
      <w:bookmarkEnd w:id="1717"/>
      <w:bookmarkEnd w:id="1718"/>
      <w:bookmarkEnd w:id="1719"/>
    </w:p>
    <w:p w14:paraId="4D62C573" w14:textId="77777777" w:rsidR="003E2EA8" w:rsidRPr="001403DA" w:rsidRDefault="003E2EA8" w:rsidP="001403DA">
      <w:pPr>
        <w:ind w:firstLine="720"/>
      </w:pPr>
      <w:r w:rsidRPr="001403DA">
        <w:t>252. 1) เทศกาลพระปรากฏตัวทำให้เรานึกถึงความยิ่งใหญ่ของพรอันเกิดจากการเสด็จมาขององค์พระผู้เป็นเจ้าสู่โลกในรูปกายเนื้อ – 2) เราจะถวายสิ่งใดเป็นการตอบแทน? – เราถวายชีวิตที่แบกไม้กางเขนในการทำงานของเรา และคำพยานในปัจจุบันต่อหน้าผู้ทำลายภาพศักดิ์สิทธิ์: ขอให้เราเพียงยืนหยัดมั่นคงในทั้งสองสิ่งนี้ [4, 32]</w:t>
      </w:r>
    </w:p>
    <w:p w14:paraId="613DAE55" w14:textId="77777777" w:rsidR="003E2EA8" w:rsidRPr="001403DA" w:rsidRDefault="003E2EA8" w:rsidP="001403DA">
      <w:pPr>
        <w:ind w:firstLine="720"/>
      </w:pPr>
      <w:r w:rsidRPr="001403DA">
        <w:rPr>
          <w:b/>
        </w:rPr>
        <w:t xml:space="preserve">8. </w:t>
      </w:r>
      <w:r w:rsidRPr="001403DA">
        <w:t xml:space="preserve">วันฉลองพระปรากฏตัวกำลังใกล้เข้ามา – และวันแห่งความสุขก็อยู่ตรงหน้าแล้ว ความสุขที่ยิ่งใหญ่จริง ๆ ซึ่งไม่เคยมีใครได้เห็นมาตั้งแต่สมัยโบราณกาล เพราะพระบุตรของพระเจ้ากำลังเสด็จมาหาเรา ไม่ใช่ผ่านคำพยากรณ์และสัญลักษณ์ อย่างที่เราเห็นพระองค์ทรงปรากฏแก่บรรพบุรุษในพันธสัญญาเดิม แต่โดยการประสูติจากพระแม่พรหมจารี การเสด็จลงมา และการทรงเปิดเผยพระองค์เองต่อเราโดยตรง — ไม่มีสิ่งใดที่เปี่ยมด้วยพระพรยิ่งกว่านี้ตลอดทุกยุคสมัย และไม่มีสิ่งใดที่น่าอัศจรรย์ยิ่งกว่านี้ในบรรดาสิ่งมหัศจรรย์ทั้งปวงที่พระเจ้าได้ทรงกระทำมาตั้งแต่สมัยโบราณกาล ดังนั้น ทูตสวรรค์จึงประกาศความลึกลับที่ได้สำเร็จแล้ว ดาวนั้นบ่งชี้ว่าผู้จากสวรรค์ได้ประสูติบนโลกแล้ว ผู้เลี้ยงแกะรีบเร่งมาเพื่อชมความรอดที่ได้รับการประกาศแก่พวกเขา; นักปราชญ์ทั้งสามนำของขวัญอันเป็นของกษัตริย์มาถวาย และบทเพลงใหม่ยิ่งใหญ่ถูกขับร้องขึ้นเกี่ยวกับพระราชกิจใหม่ยิ่งใหญ่ของพระเจ้า ซึ่งโดยทางนี้ พระเจ้าได้รับการถวายเกียรติในสวรรค์ ในขณะที่สันติภาพถูกสถาปนาบนโลก ตามที่อัครทูตได้ยืนยันไว้ว่า: </w:t>
      </w:r>
      <w:r w:rsidRPr="001403DA">
        <w:rPr>
          <w:i/>
        </w:rPr>
        <w:t xml:space="preserve">‘เพราะพระองค์คือสันติภาพของเรา ผู้ได้ทำให้สองสิ่งเป็นหนึ่งเดียว และได้ทำลายกำแพงที่แบ่งแยกซึ่งก่อให้เกิดความเป็นศัตรู โดยได้ยกเลิกในเนื้อหนังของพระองค์ กฎหมายของคำสั่งที่แสดงออกในข้อบังคับ เพื่อสร้างมนุษย์ใหม่หนึ่งเดียวจากสองสิ่งในพระองค์เอง ด้วยวิธีนี้พระองค์จึงสร้างสันติภาพ และได้ทำให้ทั้งสองฝ่ายคืนดีกับพระเจ้าในร่างกายเดียวผ่านทางไม้กางเขน </w:t>
      </w:r>
      <w:r w:rsidRPr="001403DA">
        <w:rPr>
          <w:i/>
        </w:rPr>
        <w:lastRenderedPageBreak/>
        <w:t>โดยได้ทำลายความเป็นศัตรูนั้น</w:t>
      </w:r>
      <w:r w:rsidRPr="001403DA">
        <w:t xml:space="preserve">’ (เอเฟซัส 2, 14–16). นี่คือสิ่งที่ผู้เผยพระวจนะและผู้ชอบธรรมได้ปรารถนาจะเห็นมาตั้งแต่โบราณกาล แต่พวกเขาได้เห็นมันเพียงด้วยความเชื่อเท่านั้น แต่เราเองได้ </w:t>
      </w:r>
      <w:r w:rsidRPr="001403DA">
        <w:rPr>
          <w:i/>
        </w:rPr>
        <w:t xml:space="preserve">‘เห็นพระองค์และสัมผัสพระองค์ด้วยมือของเราเอง’ </w:t>
      </w:r>
      <w:r w:rsidRPr="001403DA">
        <w:t xml:space="preserve">ตามที่เขียนไว้ – </w:t>
      </w:r>
      <w:r w:rsidRPr="001403DA">
        <w:rPr>
          <w:i/>
        </w:rPr>
        <w:t xml:space="preserve">‘เราได้เห็นและให้การเป็นพยาน’ </w:t>
      </w:r>
      <w:r w:rsidRPr="001403DA">
        <w:t xml:space="preserve">เกี่ยวกับ </w:t>
      </w:r>
      <w:r w:rsidRPr="001403DA">
        <w:rPr>
          <w:i/>
        </w:rPr>
        <w:t>‘พระวจนะแห่งชีวิต</w:t>
      </w:r>
      <w:r w:rsidRPr="001403DA">
        <w:t>นี้</w:t>
      </w:r>
      <w:r w:rsidRPr="001403DA">
        <w:rPr>
          <w:i/>
        </w:rPr>
        <w:t xml:space="preserve">: ชีวิตได้ปรากฏขึ้น’ </w:t>
      </w:r>
      <w:r w:rsidRPr="001403DA">
        <w:t>และเราได้รับสถานะแห่งความเป็นบุตร (1 ยอห์น 1:1, 2)</w:t>
      </w:r>
    </w:p>
    <w:p w14:paraId="1655DFC1" w14:textId="77777777" w:rsidR="003E2EA8" w:rsidRDefault="003E2EA8" w:rsidP="001403DA">
      <w:pPr>
        <w:ind w:firstLine="720"/>
      </w:pPr>
      <w:r w:rsidRPr="001403DA">
        <w:rPr>
          <w:b/>
        </w:rPr>
        <w:t xml:space="preserve">9. </w:t>
      </w:r>
      <w:r w:rsidRPr="001403DA">
        <w:t>แต่</w:t>
      </w:r>
      <w:r w:rsidRPr="001403DA">
        <w:rPr>
          <w:i/>
        </w:rPr>
        <w:t xml:space="preserve">เราควร ‘ถวายสิ่งใดแด่พระเจ้า สำหรับทุกสิ่งที่พระองค์ได้ประทานแก่เรา?’ </w:t>
      </w:r>
      <w:r w:rsidRPr="001403DA">
        <w:t xml:space="preserve">เพื่อตอบคำถามนี้ นักบุญดาวิดได้ประกาศไว้แล้วว่า: </w:t>
      </w:r>
      <w:r w:rsidRPr="001403DA">
        <w:rPr>
          <w:i/>
        </w:rPr>
        <w:t xml:space="preserve">‘ข้าพเจ้าจะยกถ้วยแห่งความรอด และร้องเรียกพระนามพระเจ้า’ </w:t>
      </w:r>
      <w:r w:rsidRPr="001403DA">
        <w:t xml:space="preserve">(สดุดี 115:3). แต่พี่น้องทั้งหลาย จงชื่นชมยินดีเถิด เพราะเราเองก็ได้รับการเห็นว่าสมควรที่จะถวายคำขอบคุณแด่พระเจ้าสำหรับทุกสิ่งที่พระองค์ได้ประทานแก่เรา – แล้วคำขอบคุณนี้คืออะไร? คือชีวิตที่แบกกางเขนซึ่งเราได้ยึดถือไว้ และ </w:t>
      </w:r>
      <w:r w:rsidRPr="001403DA">
        <w:rPr>
          <w:i/>
        </w:rPr>
        <w:t xml:space="preserve">‘คำสารภาพที่เราตั้งมั่นและภูมิใจในความหวังแห่งพระสิริของพระเจ้า’ </w:t>
      </w:r>
      <w:r w:rsidRPr="001403DA">
        <w:t xml:space="preserve">(โรม 5:2). – และสิ่งนี้เราควรเฉลิมฉลองไม่เพียงวันเดียว แต่ตลอดทั้งชีวิตของเรา ผู้ที่ถูกเนื้อหนังควบคุมและถูกความปรารถนาผูกมัด ไม่สามารถเฉลิมฉลองได้ — ถึงแม้ พวกเขาอาจดูเหมือนกำลังเฉลิมฉลอง — และไม่สามารถเป็นอิสระได้ เพราะเป็นทาสของความปรารถนาและถูกขายให้บาป ดังที่เขียนไว้ว่า: </w:t>
      </w:r>
      <w:r w:rsidRPr="001403DA">
        <w:rPr>
          <w:i/>
        </w:rPr>
        <w:t xml:space="preserve">‘ทุกคนที่ทำบาปเป็นทาสของบาป’ ‘ผู้เป็นทาสไม่อยู่ในบ้านตลอดไป แต่ลูกอยู่ตลอดไป’ </w:t>
      </w:r>
      <w:r w:rsidRPr="001403DA">
        <w:t xml:space="preserve">(ยอห์น 8:34) เนื่องจากเราเองก็ได้รับการพิจารณาว่าสมควรที่จะถูกเรียกว่าลูกโดยพระคุณ เราจึงจะอยู่ในบ้านตลอดไป </w:t>
      </w:r>
      <w:r w:rsidRPr="001403DA">
        <w:rPr>
          <w:i/>
        </w:rPr>
        <w:t xml:space="preserve">‘หากแต่เราถือมั่นในความเชื่อมั่นตั้งแต่ต้นจนถึงที่สุด’ </w:t>
      </w:r>
      <w:r w:rsidRPr="001403DA">
        <w:t xml:space="preserve">(ฮีบรู 3:14) ดังนั้น ด้วยความเข้มแข็งจากพระวิญญาณบริสุทธิ์ ขอให้เราตั้งมั่นในวิถีชีวิตนักบวชของเรา </w:t>
      </w:r>
      <w:r w:rsidRPr="001403DA">
        <w:rPr>
          <w:i/>
        </w:rPr>
        <w:t>“และให้เราหนุนใจกันด้วยความรักและการกระทำที่ดี”</w:t>
      </w:r>
      <w:r w:rsidRPr="001403DA">
        <w:t xml:space="preserve"> (ฮีบรู 10:24)—ในความเชื่อฟัง ความถ่อมใจ ความอ่อนโยน และในความพยายามอันสูงส่งอื่น ๆ ทั้งหมด โดยไม่สั่นคลอนในความตั้งใจที่ดีของเรา แต่เพิ่มความพยายามขึ้นเรื่อย ๆ ยิ่งเมื่อเราเห็นวันของพระเจ้ากำลังใกล้เข้ามา เพราะวันอันยิ่งใหญ่และรุ่งโรจน์นั้นกำลังใกล้เข้ามาแล้ว ซึ่งในวันนั้น ผู้พิพากษาของทุกสิ่งจะปรากฏตัวอย่างเปิดเผย และจะได้รับการเห็นในพระสิริที่ท่านได้ทรงปรากฏแก่บรรดาอัครทูตในเหตุการณ์การเปลี่ยนรูปอันศักดิ์สิทธิ์ – และท่านจะประทานรางวัลแก่แต่ละคนตามการกระทำของพวกเขา – ขอให้เราด้วยเช่นกัน ร่วมกับนักบุญทั้งหลาย ได้เห็นพระองค์ ผู้ที่พระพักตร์อันเปี่ยมด้วยพระกรุณาของพระองค์ทอดพระเนตรมาที่พวกเรา และรับเราเข้าสู่ราชอาณาจักรสวรรค์ของพระองค์</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8272"/>
      <w:r w:rsidRPr="001403DA">
        <w:t>253. การพักผ่อนได้ถูกสัญญาไว้แก่ชนชาติอิสราเอลขณะที่พวกเขาเดินทางในทะเลทราย; แต่ไม่ใช่ทุกคนที่ได้เข้าสู่ที่พักผ่อนนั้น</w:t>
      </w:r>
      <w:bookmarkEnd w:id="1720"/>
      <w:bookmarkEnd w:id="1721"/>
      <w:bookmarkEnd w:id="1722"/>
    </w:p>
    <w:p w14:paraId="6F298EC5" w14:textId="77777777" w:rsidR="003E2EA8" w:rsidRPr="001403DA" w:rsidRDefault="003E2EA8" w:rsidP="001403DA">
      <w:pPr>
        <w:ind w:firstLine="720"/>
      </w:pPr>
      <w:r w:rsidRPr="001403DA">
        <w:t>253. 1) ชาวอิสราเอล ขณะที่เร่ร่อนในถิ่นทุรกันดาร ได้รับคำสัญญาว่าจะได้พักผ่อน แต่ไม่ใช่ทุกคนที่ได้เข้าสู่ที่พักผ่อนนั้น เราเองก็ได้รับคำสัญญาว่าจะได้พักผ่อนเช่นกัน แต่ไม่ใช่ทุกคนในหมู่เราที่จะได้เข้าสู่ที่พักผ่อนนั้น – 2) เราจะทำอย่างไรเพื่อให้แน่ใจว่าเราจะได้เข้าสู่ที่พักผ่อนนั้น? – เราต้องไม่ประพฤติเช่นเดียวกับที่พวกเขาได้ทำ [4, 34]</w:t>
      </w:r>
    </w:p>
    <w:p w14:paraId="28570897" w14:textId="77777777" w:rsidR="003E2EA8" w:rsidRPr="001403DA" w:rsidRDefault="003E2EA8" w:rsidP="001403DA">
      <w:pPr>
        <w:ind w:firstLine="720"/>
      </w:pPr>
      <w:r w:rsidRPr="001403DA">
        <w:rPr>
          <w:b/>
        </w:rPr>
        <w:t xml:space="preserve">10. </w:t>
      </w:r>
      <w:r w:rsidRPr="001403DA">
        <w:t xml:space="preserve">ดังนั้น เราจึงผ่านจากปีหนึ่งสู่ปีถัดไป จากฤดูกาลหนึ่งสู่ฤดูกาลถัดไป จากเทศกาลหนึ่งสู่เทศกาลถัดไป และไม่มีช่วงเวลาพักผ่อนตลอดชีวิตนี้ – แต่ไม่ว่าอย่างไรก็ตาม เราต้องถึงจุดสิ้นสุดของชีวิตนี้และเข้าสู่การพักผ่อนของเรา </w:t>
      </w:r>
      <w:r w:rsidRPr="001403DA">
        <w:rPr>
          <w:i/>
        </w:rPr>
        <w:t xml:space="preserve">‘เพราะผู้ใดที่ได้เข้าสู่การพักผ่อนของพระองค์ ก็ได้พักผ่อนจากงานของตนแล้ว เช่นเดียวกับที่พระเจ้าได้พักผ่อนจากงานของพระองค์’ </w:t>
      </w:r>
      <w:r w:rsidRPr="001403DA">
        <w:t xml:space="preserve">ตามที่เขียนไว้ (ฮีบรู 4:10) แล้วการพักผ่อนนี้คืออะไร? – คืออาณาจักรสวรรค์ ซึ่งอัครทูตได้กระตุ้นให้เราว่า: </w:t>
      </w:r>
      <w:r w:rsidRPr="001403DA">
        <w:rPr>
          <w:i/>
        </w:rPr>
        <w:t xml:space="preserve">‘ดังนั้น เราจงพยายามเข้าสู่การพักผ่อนนั้น เพื่อไม่ให้ใครตกอยู่ในแบบแผนแห่งการไม่เชื่อฟังเช่นเดียวกัน’ </w:t>
      </w:r>
      <w:r w:rsidRPr="001403DA">
        <w:t xml:space="preserve">(ฮีบรู 4:11) – ท่านหมายความว่าอย่างไร? ว่าเช่นเดียวกับที่พระเจ้าทรงสัญญาแก่ชนอิสราเอลว่าพระองค์จะนำพวกเขาเข้าสู่ดินแดนที่สัญญาไว้; – แต่เนื่องจากพวกเขาต่อมาได้แสดงความไม่เชื่อฟังและทำให้พระองค์เสียพระทัย จึงไม่ได้รับอนุญาตให้เข้าไป: – เช่นเดียวกัน หากเราไม่เชื่อฟังพระบัญญัติของพระองค์ เราก็จะไม่มีทางเข้าสู่ราชอาณาจักรสวรรค์ได้เลย </w:t>
      </w:r>
      <w:r w:rsidRPr="001403DA">
        <w:rPr>
          <w:i/>
        </w:rPr>
        <w:t>‘</w:t>
      </w:r>
      <w:r w:rsidRPr="001403DA">
        <w:t>เป็น</w:t>
      </w:r>
      <w:r w:rsidRPr="001403DA">
        <w:rPr>
          <w:i/>
        </w:rPr>
        <w:t xml:space="preserve">เวลาสี่สิบปี’ </w:t>
      </w:r>
      <w:r w:rsidRPr="001403DA">
        <w:t xml:space="preserve">พระเจ้าตรัส </w:t>
      </w:r>
      <w:r w:rsidRPr="001403DA">
        <w:rPr>
          <w:i/>
        </w:rPr>
        <w:t>‘ข้าพเจ้าโกรธพวกเขาและกล่าวว่า “ใจพวกเขามักหลงทางเสมอ พวกเขาไม่รู้จักทางของข้าพเจ้า” ดังนั้น ข้าพเจ้าจึงสาบานในความโกรธของข้าพเจ้าว่า “พวกเขาจะไม่ได้เข้าสู่ความสงบสุขของข้าพเจ้า”</w:t>
      </w:r>
      <w:r w:rsidRPr="001403DA">
        <w:t xml:space="preserve">’ (สดุดี 94:10–11) ดังนั้นจึงเป็นเช่นนั้นกับพวกเขา แต่สำหรับเราแล้ว ไม่ใช่เรื่องสี่สิบปี แต่ความเชื่อฟังถูกคาดหวังตลอดทั้งชีวิตของแต่ละคน เพราะหากเราไม่พยายามปฏิบัติตามพระบัญญัติทั้งหมดของพระเจ้า พระองค์ก็จะตรัสเกี่ยวกับเราเช่นกันว่า: ‘พวกเขาจะไม่เข้าสู่ความสงบสุขของข้า’ แต่กระดูกของผู้ที่ไม่ได้เข้าสู่ที่พักนั้นได้ร่วงหล่นในถิ่นทุรกันดาร; อย่างไรก็ตาม </w:t>
      </w:r>
      <w:r w:rsidRPr="001403DA">
        <w:lastRenderedPageBreak/>
        <w:t>หากเราไม่เข้าสู่ที่พักนั้น ร่างกายและวิญญาณของเราจะถูกโยนลงในนรกเกเฮนนาที่ลุกเป็นไฟ; และการลงโทษนี้รุนแรงกว่าการลงโทษก่อนหน้านั้นอย่างไม่อาจเปรียบเทียบได้ เพราะมีเขียนไว้ว่า</w:t>
      </w:r>
      <w:r w:rsidRPr="001403DA">
        <w:rPr>
          <w:i/>
        </w:rPr>
        <w:t xml:space="preserve">: ‘ผู้ใดที่ปฏิเสธกฎหมายของโมเสส; “จะต้องตายโดยไม่มีพระเมตตา ตามคำพยานของผู้เป็นพยานสองหรือสามคน; แล้วการลงโทษของผู้ที่ได้เหยียบย่ำพระบุตรของพระเจ้า และถือว่าเลือดแห่งพันธสัญญาที่พวกเขาได้รับการชำระให้บริสุทธิ์นั้นเป็นสิ่งมลทิน และได้ดูหมิ่นพระวิญญาณแห่งพระคุณ จะยิ่งรุนแรงเพียงใด” </w:t>
      </w:r>
      <w:r w:rsidRPr="001403DA">
        <w:t>(ฮีบรู 10:28–29)</w:t>
      </w:r>
    </w:p>
    <w:p w14:paraId="2DF1476C" w14:textId="77777777" w:rsidR="003E2EA8" w:rsidRDefault="003E2EA8" w:rsidP="001403DA">
      <w:pPr>
        <w:ind w:firstLine="720"/>
      </w:pPr>
      <w:r w:rsidRPr="001403DA">
        <w:rPr>
          <w:b/>
        </w:rPr>
        <w:t xml:space="preserve">11. </w:t>
      </w:r>
      <w:r w:rsidRPr="001403DA">
        <w:t xml:space="preserve">แล้วอะไรคือสาเหตุที่ขัดขวางไม่ให้พวกเขาเข้าสวรรค์? คือ ความไม่เชื่อ การบ่นท้อ การหมิ่นประมาท การกบฏ ความใจแข็ง ความหยิ่งยโส และการผิดศีลธรรมทางเพศ นี่คือสิ่งที่นำความพินาศมาสู่พวกเขา – ดังนั้น เราจึงควรหนีจากความปรารถนาเหล่านี้เหมือนหนีจากเปลวไฟ โดยไม่สงสัยในคำสัญญาของพระเจ้า แต่เชื่อว่าพระองค์สามารถทำให้สิ่งที่พระองค์ได้สัญญาไว้เป็นจริงได้; และอย่าบ่น (1 โครินธ์ 10:10) อย่าดูหมิ่น อย่าทำให้ใจแข็งกระด้าง และอย่ากบฏ; </w:t>
      </w:r>
      <w:r w:rsidRPr="001403DA">
        <w:rPr>
          <w:i/>
        </w:rPr>
        <w:t>‘ดังนั้น ขอให้เราแสดงความเมตตาและกรุณาต่อกัน และอภัยให้กัน เหมือนที่พระเจ้าในพระคริสต์ได้อภัยให้เรา’</w:t>
      </w:r>
      <w:r w:rsidRPr="001403DA">
        <w:t xml:space="preserve"> (เอเฟซัส 4:32), </w:t>
      </w:r>
      <w:r w:rsidRPr="001403DA">
        <w:rPr>
          <w:i/>
        </w:rPr>
        <w:t xml:space="preserve">“เสมอๆ นำความตายของพระเยซูคริสต์ไว้ในร่างกาย” </w:t>
      </w:r>
      <w:r w:rsidRPr="001403DA">
        <w:t>(2 โครินธ์ 4:10), เสมอๆ พร้อมที่จะตายเพื่อพระคริสต์, เสมอๆ ได้รับการฟื้นฟูใหม่ด้วยการอธิษฐาน การวิงวอน น้ำตา และการใคร่ครวญถึงนิมิตแห่งสวรรค์ เมื่อเราดำเนินชีวิตเช่นนี้ เราจะไม่เข้าสู่ดินแดนที่น้ำผึ้งและน้ำนมไหลริน อย่างที่บรรพบุรุษเคยทำ แต่จะเข้าสู่ดินแดนของผู้ถ่อมใจ ที่ซึ่งมีน้ำพุแห่งชีวิตและความเป็นอมตะ ที่ซึ่งความงามของเยรูซาเล็มสวรรค์อยู่ ที่ซึ่งมีความยินดีและความสุข ที่ซึ่งความรุ่งโรจน์ของพระตรีเอกภาพผู้ทรงอวยพรและประทานชีวิตส่องประกาย!</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8273"/>
      <w:r w:rsidRPr="001403DA">
        <w:t>254. ชีวิตพรหมจรรย์นั้นเหนือกว่าชีวิตสมรส</w:t>
      </w:r>
      <w:bookmarkEnd w:id="1723"/>
      <w:bookmarkEnd w:id="1724"/>
      <w:bookmarkEnd w:id="1725"/>
    </w:p>
    <w:p w14:paraId="51332F45" w14:textId="77777777" w:rsidR="003E2EA8" w:rsidRPr="001403DA" w:rsidRDefault="003E2EA8" w:rsidP="001403DA">
      <w:pPr>
        <w:ind w:firstLine="720"/>
      </w:pPr>
      <w:r w:rsidRPr="001403DA">
        <w:t>254. 1) การรักษาความบริสุทธิ์นั้นเหนือกว่าชีวิตสมรส – 2) เมื่อได้ขอบคุณพระเจ้าที่ทรงเห็นว่าเราคู่ควรกับการเรียกนี้แล้ว ขอให้เราตื่นตัวอยู่เสมอเพื่อไม่ให้ตกต่ำ – 3) วิธีที่จะบรรลุเป้าหมายนี้คืออะไร? การต่อสู้และการเอาชนะสิ่งต่ำด้วยสิ่งสูง ซึ่งความพยายามทั้งหมดของเราล้วนมุ่งสู่จุดนั้น – 4) ข้าพเจ้าจะกล่าวเพิ่มเติมอีกคำหนึ่ง: พี่เมมนอนได้กลับมาแล้ว: จงต้อนรับเขาด้วยความรักพี่น้อง เช่นเดียวกับในอุปมาเรื่องพ่อที่ต้อนรับลูกชายที่หลงทางกลับมา [4, 35]</w:t>
      </w:r>
    </w:p>
    <w:p w14:paraId="33A945B4" w14:textId="77777777" w:rsidR="003E2EA8" w:rsidRPr="001403DA" w:rsidRDefault="003E2EA8" w:rsidP="001403DA">
      <w:pPr>
        <w:ind w:firstLine="720"/>
      </w:pPr>
      <w:r w:rsidRPr="001403DA">
        <w:rPr>
          <w:b/>
        </w:rPr>
        <w:t xml:space="preserve">12. </w:t>
      </w:r>
      <w:r w:rsidRPr="001403DA">
        <w:t xml:space="preserve">ผู้ที่แข่งขันในสนามแข่งทำเช่นนั้นเพียงปีละครั้ง – และแม้จะเพียงช่วงเวลาสั้นๆ เท่านั้น; หลังจากนั้น การแข่งขันก็จบลง: ผู้ชนะ ผู้แพ้ และผู้ชม ต่างแยกย้ายกันไปคนละทาง แต่ผู้ที่วิ่งในการแข่งขันแห่งความบริสุทธิ์นั้น ไม่ทำเพียงวันเดียว แต่ทำตลอดชีวิต; และทางของพวกเขา รวมถึงความก้าวหน้าบนทางนั้น เป็นสิ่งที่มองไม่เห็น เช่นเดียวกับการต่อสู้ที่พวกเขาทำกับศัตรูที่มองไม่เห็น ความบริสุทธิ์คือคุณธรรมอันยิ่งใหญ่ที่สุด ที่สูงถึงยอดสวรรค์ – ผู้คนถูกแบ่งออกเป็นสองกลุ่มตามวิถีชีวิตของพวกเขา: บางคนใช้ชีวิตในสมรส ส่วนอีกกลุ่มใช้ชีวิตในความบริสุทธิ์ ผู้ที่ใช้ชีวิตในสมรสเป็นส่วนหนึ่งของโลกชั้นล่าง ส่วนผู้ที่ใช้ชีวิตในความบริสุทธิ์คือส่วนหนึ่งของโลกชั้นสูง กลุ่มแรกต้องเผชิญกับความเสื่อมสลาย ส่วนกลุ่มหลังได้รับการยกย่องให้ส่องประกายด้วยความไม่เสื่อมสลาย และเช่นเดียวกับที่หากมีผู้ใดเห็นชายคนหนึ่งที่มีปีก เขาจะรู้สึกประหลาดใจอย่างถูกต้องว่าทำไมเขาจึงปรากฏตัวเป็นมนุษย์ในบางครั้ง และเป็นเทวดาในบางครั้ง: เช่นเดียวกัน ผู้ที่รักษาความบริสุทธิ์ผ่านความเคร่งครัดทางจิตวิญญาณ ก็เป็นภาพที่น่าอัศจรรย์ทั้งต่อเทวดาและมนุษย์: ในเนื้อหนัง แต่เหนือเนื้อหนัง; ในโลก แต่เหนือโลก; นั่นคือเหตุผลที่เมื่อใครสักคนละทิ้งโลกนี้ ก็กล่าวกันว่าเขาได้เลือกชีวิตที่เลิศล้ำ: และพระผู้เป็นเจ้า เมื่อตรัสในพระวรสาร ได้ตรัสว่า: </w:t>
      </w:r>
      <w:r w:rsidRPr="001403DA">
        <w:rPr>
          <w:i/>
        </w:rPr>
        <w:t xml:space="preserve">‘มีผู้เป็นขันทีที่เกิดมาเช่นนั้นตั้งแต่ในครรภ์มารดา; มีผู้เป็นขันทีที่ถูกมนุษย์ทำให้เป็นขันที; และมีผู้เป็นขันทีที่เลือกเป็นขันทีด้วยตนเองเพื่ออาณาจักรสวรรค์’ </w:t>
      </w:r>
      <w:r w:rsidRPr="001403DA">
        <w:t xml:space="preserve">พระองค์ยังตรัสเพิ่มเติมว่า: </w:t>
      </w:r>
      <w:r w:rsidRPr="001403DA">
        <w:rPr>
          <w:i/>
        </w:rPr>
        <w:t xml:space="preserve">‘ใครรับได้ก็รับเถิด’ </w:t>
      </w:r>
      <w:r w:rsidRPr="001403DA">
        <w:t>(มัทธิว 19:12). ท่านจะเห็นว่า สำหรับหลายคน ของขวัญนี้อยู่นอกเหนือความสามารถของพวกเขา และถูกสงวนไว้เฉพาะสำหรับผู้ที่ตรึงตนเองบนไม้กางเขนผ่านวิถีชีวิตของพวกเขา</w:t>
      </w:r>
    </w:p>
    <w:p w14:paraId="7FE3E9D8" w14:textId="77777777" w:rsidR="003E2EA8" w:rsidRPr="001403DA" w:rsidRDefault="003E2EA8" w:rsidP="001403DA">
      <w:pPr>
        <w:ind w:firstLine="720"/>
      </w:pPr>
      <w:r w:rsidRPr="001403DA">
        <w:rPr>
          <w:b/>
        </w:rPr>
        <w:t xml:space="preserve">13. </w:t>
      </w:r>
      <w:r w:rsidRPr="001403DA">
        <w:t>ดังนั้น ขอให้เราชื่นชมยินดีและยินดีแทนกัน – ขอให้เราขอบคุณ ด้วยความขอบคุณที่ไม่มีขอบเขต ว่า ด้วยความรักของพระเจ้าต่อมนุษยชาติ เราได้รับการเรียกสู่การเรียกที่มีค่าเช่นนี้ ซึ่งทำให้พระเจ้าได้รับเกียรติ และทำให้ผู้คนประหลาดใจ และไม่เพียงเท่านั้น แต่ให้เราดำเนินชีวิตอย่างระมัดระวังที่สุดเท่าที่จะทำได้ เพราะมีหลายคนที่ตกจากความสูงเช่นนี้ ทั้งในอดีตและปัจจุบัน: บางคนเพราะความหยิ่งยโส; บางคนเพราะความประมาทและละเลย ซึ่งทั้งสองอย่างนี้นำความพินาศมาสู่จิตวิญญาณ</w:t>
      </w:r>
    </w:p>
    <w:p w14:paraId="658F1367" w14:textId="77777777" w:rsidR="003E2EA8" w:rsidRPr="001403DA" w:rsidRDefault="003E2EA8" w:rsidP="001403DA">
      <w:pPr>
        <w:ind w:firstLine="720"/>
      </w:pPr>
      <w:r w:rsidRPr="001403DA">
        <w:rPr>
          <w:b/>
        </w:rPr>
        <w:lastRenderedPageBreak/>
        <w:t xml:space="preserve">14. </w:t>
      </w:r>
      <w:r w:rsidRPr="001403DA">
        <w:t xml:space="preserve">แล้วทางออกจากการนี้คืออะไร? – นกที่กำลังบินมีทางออกจากการอันตราย; เพราะเมื่อมันรู้สึกถึงการใกล้เข้ามาของนักล่า มันจะกางปีก บินไปยังที่อื่น – และหลีกเลี่ยงการถูกจับ เช่นเดียวกัน เมื่อมารผู้ล่าวิญญาณของเราเข้ามาใกล้ ก็ให้เราเหมือนมีปีกจากพระวิญญาณ บินสูงขึ้นไปในความใคร่ครวญถึงสิ่งสูงส่ง </w:t>
      </w:r>
      <w:r w:rsidRPr="001403DA">
        <w:rPr>
          <w:i/>
        </w:rPr>
        <w:t xml:space="preserve">“ให้เราแสวงหาสิ่งที่อยู่เบื้องบน และตั้งจิตใจไว้กับสิ่งที่อยู่เบื้องบน” </w:t>
      </w:r>
      <w:r w:rsidRPr="001403DA">
        <w:t xml:space="preserve">(โคโลสี 3:1–2) หากมันเสนอความหวานชื่นของความใคร่ เราจะยกระดับความรู้สึกถึงความสูงส่งของจิตวิญญาณ หากมันชักจูงให้ทำบาป เราจะยึดมั่นในความรุนแรงแห่งการพิพากษาด้วยความคิดทั้งหมดของเรา ดังนั้น โดยการนำสิ่งหนึ่งมาต่อต้านอีกสิ่งหนึ่ง และขับไล่ความคิดด้วยความคิด เราจะรอดพ้นจากผู้ทำลายทุกสิ่ง แล้วผลลัพธ์ของการต่อสู้เหล่านี้คืออะไร? สำหรับผู้ที่ต่อสู้เพื่อเนื้อหนัง คือมงกุฎที่เสื่อมสลาย; สำหรับเรา คือมงกุฎที่ไม่เสื่อมสลาย; สำหรับพวกเขา คือความสุขชั่วคราว; สำหรับเรา คือความสุขนิรันดร์ และเราเป็นผู้มีบุญ </w:t>
      </w:r>
      <w:r w:rsidRPr="001403DA">
        <w:rPr>
          <w:i/>
        </w:rPr>
        <w:t xml:space="preserve">‘หากเราถือมั่นในความมั่นใจและความภูมิใจแห่งความหวังของเราจนถึงที่สุด’ </w:t>
      </w:r>
      <w:r w:rsidRPr="001403DA">
        <w:t>(ฮีบรู 3:6) ดังนั้น ข้าพเจ้าขอวิงวอนท่านทั้งหลาย ให้เราอดทนในการอธิษฐานและวิงวอน ด้วยความสำนึกผิดและน้ำตา ด้วยความถ่อมใจ ความเชื่อฟัง การสารภาพบาป และการปฏิบัติทางธรรมอื่นๆ และด้วยความช่วยเหลือจากพระเจ้า ให้เราได้รับชัยชนะเหนือศัตรู แต่พอเพียงเท่านี้</w:t>
      </w:r>
    </w:p>
    <w:p w14:paraId="3CE85413" w14:textId="77777777" w:rsidR="003E2EA8" w:rsidRDefault="003E2EA8" w:rsidP="001403DA">
      <w:pPr>
        <w:ind w:firstLine="720"/>
      </w:pPr>
      <w:r w:rsidRPr="001403DA">
        <w:rPr>
          <w:b/>
        </w:rPr>
        <w:t xml:space="preserve">15. </w:t>
      </w:r>
      <w:r w:rsidRPr="001403DA">
        <w:t xml:space="preserve">บัดนี้เกี่ยวกับพี่เมมนอน เนื่องจากเขาได้กลับใจและกลับมาแล้วในบางทาง เราจึงต้องรับเขาไว้ </w:t>
      </w:r>
      <w:r w:rsidRPr="001403DA">
        <w:rPr>
          <w:i/>
        </w:rPr>
        <w:t xml:space="preserve">‘เพื่อไม่ให้ผู้นั้นถูกความเศร้าโศกที่มากเกินไปทำลาย’ </w:t>
      </w:r>
      <w:r w:rsidRPr="001403DA">
        <w:t xml:space="preserve">(2 โครินธ์ 2:7) – อย่างไรก็ตาม ผมต้องบอกท่าน ณ จุดนี้ว่า </w:t>
      </w:r>
      <w:r w:rsidRPr="001403DA">
        <w:rPr>
          <w:i/>
        </w:rPr>
        <w:t xml:space="preserve">‘ทุกคนที่ทำบาปไม่เพียงแต่เป็นทาสของบาป’ </w:t>
      </w:r>
      <w:r w:rsidRPr="001403DA">
        <w:t>(ยอห์น 8:34) ตามพระวจนะของพระเจ้า แต่ยังเป็นสิ่งที่น่ารังเกียจต่อผู้รักความดีงามด้วย; และบางทีบางคนอาจรู้สึกอับอายที่จะรับเขาไว้ เพื่อไม่ให้ตนเองถูกทำให้มลทินจากบาปของเขา แต่เนื่องจากพระเยซูคริสต์เจ้าของเราไม่ได้ปฏิเสธลูกชายผู้หลงทาง—ผู้ได้ใช้ทรัพย์สมบัติทั้งหมดไปกับหญิงโสเภณี—เมื่อเขากลับมา ดังนั้นเราเองก็ไม่ควรปฏิเสธเขา แต่ควรต้อนรับพี่น้องผู้นี้ด้วยความเมตตา ยินดีกับการกลับมาของเขาด้วยความขอบคุณ และอธิษฐานเผื่อความรอดของเขา – ดังนั้น โดยการปฏิบัติตามพระบัญญัตินี้ในฐานะศิษย์ของพระผู้เป็นเจ้าและพระผู้ช่วยให้รอดของเรา เราจึงจะสมควรได้รับมรดกแห่งอาณาจักรสวรรค์</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8274"/>
      <w:r w:rsidRPr="001403DA">
        <w:t>255. มีพี่น้องของเราเท่าใดที่ได้เสียชีวิตในความถูกเนรเทศ เนื่องจากการเคารพภาพศักดิ์สิทธิ์ และจากการถูกทรมาน? พวกเขาคือพยานถึงความจริงของศาสนาออร์โธดอกซ์</w:t>
      </w:r>
      <w:bookmarkEnd w:id="1726"/>
      <w:bookmarkEnd w:id="1727"/>
      <w:bookmarkEnd w:id="1728"/>
    </w:p>
    <w:p w14:paraId="734D7DCF" w14:textId="77777777" w:rsidR="003E2EA8" w:rsidRPr="001403DA" w:rsidRDefault="003E2EA8" w:rsidP="001403DA">
      <w:pPr>
        <w:ind w:firstLine="720"/>
      </w:pPr>
      <w:r w:rsidRPr="001403DA">
        <w:t>255. 1) มีพี่น้องของเราเท่าใดที่เสียชีวิตในความถูกเนรเทศเพราะการเคารพภาพไอคอนและจากการถูกทรมาน? พวกเขาคือพยานถึงความจริงของศาสนาออร์โธดอกซ์ ผู้ที่เชื่อผิดทางไม่มีสิ่งใดเช่นนี้เลย: เพราะพวกเขารู้สึกได้ว่าพื้นฐานของพวกเขาไม่มั่นคงเพียงใด แต่เราเองนั้นถูกสร้างขึ้นบนรากฐานของอัครสาวกและผู้เผยพระวจนะ – 2) เพื่อความรอดของเรา สิ่งที่เหลือให้เราทำคือสร้างขึ้นบนรากฐานนี้ด้วยทอง เงิน และหินมีค่า นั่นคือชีวิตที่บริสุทธิ์และไร้ที่ติ โดยชำระล้างมันผ่านการกลับใจทุกครั้งที่เราทำบาปไม่ว่าด้วยวิธีใดก็ตาม [4, 36]</w:t>
      </w:r>
    </w:p>
    <w:p w14:paraId="7EE064F5" w14:textId="77777777" w:rsidR="003E2EA8" w:rsidRPr="001403DA" w:rsidRDefault="003E2EA8" w:rsidP="001403DA">
      <w:pPr>
        <w:ind w:firstLine="720"/>
      </w:pPr>
      <w:r w:rsidRPr="001403DA">
        <w:rPr>
          <w:b/>
        </w:rPr>
        <w:t xml:space="preserve">16. </w:t>
      </w:r>
      <w:r w:rsidRPr="001403DA">
        <w:t xml:space="preserve">พี่น้องของเรา เทโอโดร์ ได้ล่วงลับไปแล้ว – หนึ่งในผู้ที่ดีที่สุด ผู้มีความชำนาญในการเชื่อฟังและมั่นคงในการสารภาพบาป ผู้ซึ่งได้รับบาดแผลเพื่อพระคริสต์ และจบชีวิตในคุกและในความเนรเทศ อะไรจะน่ายินดีไปกว่านี้อีก? พี่น้องของเราจำนวนมาก (จำนวนถึงร้อยคนและมากกว่านั้น) ถูกส่งไปยังสถานที่เช่นนั้น; ที่นั่น พวกเขาส่องแสงดั่งดวงดาว และทิ้งร่างกายอันศักดิ์สิทธิ์ไว้เป็นพยานแห่งความเชื่อออร์โธดอกซ์ สำหรับผู้ที่ยังมีชีวิตอยู่และสำหรับคนรุ่นต่อๆ ไป ข้าพเจ้าไม่เพียงกล่าวถึงพี่น้องในชุมชนของเราเท่านั้น แต่ยังรวมถึงพี่น้องจากวัดอื่น ๆ ที่ได้จบชีวิตลงในความถูกเนรเทศด้วย นี่คือคำยืนยันที่ยิ่งใหญ่ที่สุดของพระศาสนจักรของพระเจ้า! พระศาสนจักรมีพยานจำนวนมากเช่นนี้เกี่ยวกับการเคารพภาพไอคอนของพระเยซูคริสต์ พระผู้เป็นเจ้า พระมารดาผู้บริสุทธิ์ที่สุดของพระเจ้า และนักบุญทั้งปวงของพระองค์: ดังนั้น แม้เราจะไม่ถือสิ่งใดอื่นในมือ ก็เพียงสิ่งนี้เพียงอย่างเดียวก็เพียงพอเป็นหลักฐานแห่งความจริงสำหรับผู้ที่มีสติสัมปชัญญะ ให้ผู้ต่อต้านความเชื่อออร์โธดอกซ์ต้องอับอาย! เพราะในบรรดาพวกเขา ผู้ที่ต่อสู้เพื่อความเชื่อของตน มีใครเคยทนทุกข์ทรมานเช่นนี้บ้าง? ไม่มีเลย; แต่พวกเขาเหมือนสัตว์ร้ายในยามค่ำคืน ที่ออกล่าและกล้าหาญในความมืดของความผิดเพี้ยนทางศาสนาของตน; แต่เมื่อแสงสว่างของวันใหม่ปรากฏขึ้น และศาสนาออร์โธดอกซ์ส่องประกายดั่งดาวรุ่ง พวกเขาก็ซ่อนตัวในโพรงแห่งแผนการอันเจ้าเล่ห์ของตน – </w:t>
      </w:r>
      <w:r w:rsidRPr="001403DA">
        <w:lastRenderedPageBreak/>
        <w:t>และขอให้พวกเขาถูกนำให้หลงทางโดยแสงไฟของตนเอง ซึ่งพวกเขาเองได้จุดขึ้น ส่วนเรา ผู้ได้รับการแต่งตั้งจากพระเจ้าบนรากฐานของอัครสาวกและผู้เผยพระวจนะ และบรรดาบิดาผู้ถือพระเจ้าของเรา เราจะยังคงยืนหยัดมั่นคงต่อไปในอนาคต โดยไม่หวั่นไหวแม้แต่น้อยต่อภัยคุกคามจากมนุษย์</w:t>
      </w:r>
    </w:p>
    <w:p w14:paraId="018E0777" w14:textId="77777777" w:rsidR="003E2EA8" w:rsidRDefault="003E2EA8" w:rsidP="001403DA">
      <w:pPr>
        <w:ind w:firstLine="720"/>
      </w:pPr>
      <w:r w:rsidRPr="001403DA">
        <w:rPr>
          <w:b/>
        </w:rPr>
        <w:t xml:space="preserve">17. </w:t>
      </w:r>
      <w:r w:rsidRPr="001403DA">
        <w:t>เพื่อบรรลุความรอด สิ่งที่เราต้องทำต่อไป ตามคำสั่งของอัครสาวก คือการสร้างขึ้นบนพื้นฐานของความเชื่อที่แท้จริงของเรา ด้วยทอง เงิน และหินมีค่า ไม่ใช่ด้วยไม้ ฟาง และหญ้าแห้ง (1 โครินธ์ 3:12) – ซึ่งเป็นเชื้อเพลิงของไฟ ผู้ใดที่ตั้งมั่นเช่นนี้ จะไม่มีสิ่งใดสามารถสั่นคลอนความเชื่อในองค์พระผู้เป็นเจ้าของเขา</w:t>
      </w:r>
      <w:r w:rsidRPr="001403DA">
        <w:rPr>
          <w:i/>
        </w:rPr>
        <w:t xml:space="preserve">ได้ ‘พระคริสต์ได้ไถ่เราให้พ้นจากคำสาปของธรรมบัญญัติ โดยทรงกลายเป็นคำสาปแทนเรา’ </w:t>
      </w:r>
      <w:r w:rsidRPr="001403DA">
        <w:t>ดังที่เขียนไว้ (กาลาเทีย 3:13) ดังนั้น อย่าให้เราตกอยู่ภายใต้คำสาปนั้นอีกเลย พระคริสต์ได้ชำระเราให้บริสุทธิ์ด้วยพระโลหิตของพระองค์ ผ่านการอาบน้ำแห่งการเกิดใหม่และการฟื้นฟูโดยพระวิญญาณบริสุทธิ์; ดังนั้น เราจึงไม่ควรยอมให้ตนเองกลับไปสู่การกระทำที่น่าอับอาย ซึ่งเราได้หันหลังให้แล้ว แต่หากเราไม่ทำเช่นนี้ ในวันแห่งการปรากฏตัวของพระองค์ พระองค์อาจตรัสกับเราว่า: ‘เราทำให้ท่านเป็นเสาหลักของเรา แต่ท่านกลับเปลี่ยนอวัยวะของเราให้เป็นอวัยวะของหญิงโสเภณี; เราได้ชำระล้างท่านจากบาปของท่าน เพื่อท่าน</w:t>
      </w:r>
      <w:r w:rsidRPr="001403DA">
        <w:rPr>
          <w:i/>
        </w:rPr>
        <w:t>จะได้ “ปราศจากมลทินหรือตำหนิ หรือสิ่งใดที่คล้ายคลึงกัน”’</w:t>
      </w:r>
      <w:r w:rsidRPr="001403DA">
        <w:t xml:space="preserve"> (เอเฟซัส 5:27)—แต่พวกเจ้ากลับห้อมล้อมตัวเองด้วยกลิ่นเหม็นของความปรารถนา และทำให้ตัวเองแปดเปื้อนด้วยสิ่งสกปรกของบาป; ข้าได้เติมเต็มพวกเจ้าด้วยแสงสว่างแห่งปัญญาอย่างล้นเหลือผ่านทางพระวิญญาณบริสุทธิ์ แต่พวกเจ้ากลับทำให้จิตใจของพวกเจ้าเป็นที่อยู่ของความปรารถนาที่คลั่งไคล้; ข้าได้ทำให้ท่านเป็นผู้ร่วมรับมรดกแห่งพรนิรันดร์ แต่ท่านกลับเลือกที่จะเป็นผู้ร่วมรับมรดกของศัตรูของข้า: </w:t>
      </w:r>
      <w:r w:rsidRPr="001403DA">
        <w:rPr>
          <w:i/>
        </w:rPr>
        <w:t xml:space="preserve">‘จงไปจากเราเถิด ผู้ที่ถูกสาปแช่ง จงเข้าสู่ไฟนิรันดร์ที่เตรียมไว้สำหรับมารและทูตสวรรค์ของมัน’ </w:t>
      </w:r>
      <w:r w:rsidRPr="001403DA">
        <w:t xml:space="preserve">(มัทธิว 25:41) แต่ขอให้เราไม่ต้องได้ยินเสียงที่น่าสะพรึงกลัวเช่นนั้น หรือประสบกับความพิโรธที่ทนไม่ได้เช่นนั้นเลย แล้วทำไมเราจึงต้องพยายามด้วยใจที่เต็มเปี่ยมด้วยความกระตือรือร้น เพื่อบรรลุถึงความบริสุทธิ์ น้ำตา และใจที่สำนึกผิด ปฏิบัติหน้าที่โดยไม่บ่นท้อ คอยเฝ้าระวังในงานของพระเจ้าทั้งกลางวันและกลางคืน เพื่อไม่ให้ศัตรูที่แอบเข้ามา กินวิญญาณที่ไม่ระมัดระวัง? หากเราสามารถหลีกเลี่ยงเล่ห์กลของงูได้ แม้ในขณะที่เฝ้าระวังอยู่! แต่เราจะทำเช่นนั้นได้อย่างไรเมื่อกำลังง่วงนอน? แต่มีผู้จะกล่าวว่า: ธรรมชาติของเราอ่อนแอและมีแนวโน้มที่จะทำบาป ผมก็เห็นด้วยกับสิ่งนี้เช่นกัน เพราะผมเองก็มีธรรมชาติเช่นเดียวกัน แต่สิ่งที่ผมขอคือ: ทันทีที่สิ่งเช่นนี้เกิดขึ้น ให้มีการกลับใจทันที การสารภาพบาป ความสำนึกผิดในใจ และความปรารถนาอย่างแรงกล้าที่จะฟื้นฟูสภาพที่ดีเดิมของเรา ด้วยการปฏิบัติเช่นนี้วันแล้ววันเล่า เราจะบรรลุสิ่งที่เราแสวงหา; และเมื่อบรรลุแล้ว เราจะได้รับการพิจารณาว่าสมควรที่จะได้ยินเสียงเรียกที่รอคอยมานานว่า </w:t>
      </w:r>
      <w:r w:rsidRPr="001403DA">
        <w:rPr>
          <w:i/>
        </w:rPr>
        <w:t xml:space="preserve">‘มาเถิด’ </w:t>
      </w:r>
      <w:r w:rsidRPr="001403DA">
        <w:t>และเราจะกลายเป็นผู้รับมรดกแห่งราชอาณาจักรสวรรค์</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8275"/>
      <w:r w:rsidRPr="001403DA">
        <w:t>256. เราควรเฉลิมฉลองวันเทศกาลด้วยความปลอบประโลมทางจิตวิญญาณ</w:t>
      </w:r>
      <w:bookmarkEnd w:id="1729"/>
      <w:bookmarkEnd w:id="1730"/>
      <w:bookmarkEnd w:id="1731"/>
    </w:p>
    <w:p w14:paraId="58C2A6DA" w14:textId="77777777" w:rsidR="003E2EA8" w:rsidRPr="001403DA" w:rsidRDefault="003E2EA8" w:rsidP="001403DA">
      <w:pPr>
        <w:ind w:firstLine="720"/>
      </w:pPr>
      <w:r w:rsidRPr="001403DA">
        <w:t>256. 1) เราควรเฉลิมฉลองเทศกาลด้วยความสบายใจทางจิตวิญญาณ – 2) เทศกาลจะผ่านไป และชีวิตทั้งหมดก็จะผ่านไป: อย่าลืมสิ่งนี้ และให้เราพร้อมเสมอสำหรับการจากไป – 3) โดยจัดระเบียบชีวิตของเราให้สอดคล้องกับสิ่งนี้ ทั้งในพฤติกรรมภายนอก และยิ่งกว่านั้น ในจิตใจภายใน – 4) และอย่าละเลยสิ่งใดที่จำเป็นต่อเรื่องนี้ [4, 37]</w:t>
      </w:r>
    </w:p>
    <w:p w14:paraId="3E87D3EF" w14:textId="77777777" w:rsidR="003E2EA8" w:rsidRPr="001403DA" w:rsidRDefault="003E2EA8" w:rsidP="001403DA">
      <w:pPr>
        <w:ind w:firstLine="720"/>
      </w:pPr>
      <w:r w:rsidRPr="001403DA">
        <w:rPr>
          <w:b/>
        </w:rPr>
        <w:t xml:space="preserve">18. </w:t>
      </w:r>
      <w:r w:rsidRPr="001403DA">
        <w:t xml:space="preserve">วันเทศกาลได้ผ่านพ้นไปแล้ว ทั้งวันคริสต์มาสและวันพระคริสต์ทรงแสดงพระองค์ ซึ่งเราได้รับการพิจารณาว่าสมควรที่จะเฉลิมฉลองเพื่อเป็นเกียรติแด่พระเจ้าของเรา แม้ในสถานการณ์ปัจจุบันนี้ อย่างไรก็ตาม เราไม่เศร้าโศกกับเรื่องนี้ แต่กลับชื่นชมยินดีอย่างยิ่งที่เพื่อพระองค์ผู้ </w:t>
      </w:r>
      <w:r w:rsidRPr="001403DA">
        <w:rPr>
          <w:i/>
        </w:rPr>
        <w:t xml:space="preserve">‘ทรงถ่อมพระองค์ลงและทรงรับสภาพของผู้รับใช้’ </w:t>
      </w:r>
      <w:r w:rsidRPr="001403DA">
        <w:t xml:space="preserve">(ฟิลิปปี 2:7) เพื่อเรา เราจึงทนต่อการถูกเนรเทศและใช้ชีวิตในดินแดนต่างถิ่น และหากการเฉลิมฉลองไม่ใช่การยึดมั่นในพระเจ้า ผ่านการปล่อยวางจากโลกวัตถุ และการไม่ใส่ใจต่อโลกและทุกสิ่งที่เป็นโลกีย์ แล้วมันจะมีความหมายอะไรอีก? เพราะเราจะพูดอย่างไรกับผู้ที่อาศัยอยู่ในทะเลทราย ภูเขา และหุบเขาของโลกนี้? ‘พวกเขาไม่ได้เฉลิมฉลองหรือ?’ ‘ที่จริงแล้ว พวกเขาเฉลิมฉลองได้ดีกว่าคนอื่นในความเงียบสงบ—สูงส่งและศักดิ์สิทธิ์กว่าผู้ที่ได้รับโอกาสใช้วันเทศกาลของพวกเขาในการสังสรรค์ งานเลี้ยง การกินดื่มอย่างฟุ่มเฟือย จนลืมไปว่าพวกเขากำลังหลอกลวงตัวเอง—ซึ่งพระคัมภีร์จึงประณามว่า: </w:t>
      </w:r>
      <w:r w:rsidRPr="001403DA">
        <w:rPr>
          <w:i/>
        </w:rPr>
        <w:t xml:space="preserve">‘ท่านได้กินดื่มและสนุกสนานบนโลกนี้; ท่านได้ทำให้ใจท่านอ้วนท้วนเหมือนวันที่จะถูกฆ่า’ </w:t>
      </w:r>
      <w:r w:rsidRPr="001403DA">
        <w:t xml:space="preserve">(ยากอบ 5:5): เพราะคนเช่นนี้เหมือนหมูที่พร้อมจะถูกฆ่า; </w:t>
      </w:r>
      <w:r w:rsidRPr="001403DA">
        <w:rPr>
          <w:i/>
        </w:rPr>
        <w:lastRenderedPageBreak/>
        <w:t xml:space="preserve">‘ที่พระเจ้าของพวกเขาคือท้องของพวกเขา และความภูมิใจของพวกเขาอยู่ในความอับอาย’ </w:t>
      </w:r>
      <w:r w:rsidRPr="001403DA">
        <w:t>(ฟิลิปปี 3:19); ดังนั้น เราจึงเฉลิมฉลองเทศกาลของเราได้ดีกว่า หากเรารักษาตัวให้อยู่ในความควบคุม และดำเนินชีวิตที่สมกับการเรียกของเรา และการสารภาพความเชื่อในพระคริสต์ของเรา</w:t>
      </w:r>
    </w:p>
    <w:p w14:paraId="7BDA5063" w14:textId="77777777" w:rsidR="003E2EA8" w:rsidRPr="001403DA" w:rsidRDefault="003E2EA8" w:rsidP="001403DA">
      <w:pPr>
        <w:ind w:firstLine="720"/>
      </w:pPr>
      <w:r w:rsidRPr="001403DA">
        <w:rPr>
          <w:b/>
        </w:rPr>
        <w:t>19</w:t>
      </w:r>
      <w:r w:rsidRPr="001403DA">
        <w:t>. แต่อย่าให้เราลืมไปว่า วันคืนของเราผ่านไปอย่างรวดเร็วเหมือนขี่ม้า และเวลา ก็เหมือนล้อปั่นด้าย นำบางคนเข้าสู่ชีวิตผ่านการเกิด และนำคนอื่นออกจากชีวิตผ่านความตาย—แต่ไม่ใช่ในวัยเดียวกันหรือในเวลาเดียวกัน แต่บางครั้งผู้สูงอายุก่อนผู้เยาว์ และผู้เยาว์ก่อนผู้สูงอายุ; พ่อก่อนลูก และลูกก่อนพ่อ; และบางครั้งคนจำนวนมากจากทุก วัยพร้อมกัน ด้วยเหตุนี้ พระเจ้าจึงทรงกำหนดไว้ว่า เนื่องจากเวลาแห่งความตายของเราเป็นสิ่งที่ไม่อาจรู้ได้ เราจึงควรเตรียมตัวสำหรับการจากไปทุกขณะ ดังนั้น ขอให้เราอยู่ในความสำนึกและระมัดระวัง เพื่อไม่ให้ความตายที่มาอย่างไม่คาดคิดพบเราในสภาพที่ยังไม่พร้อม เพราะเมื่อนั้น เราจะรู้สึกสำนึกผิด แต่จะไม่มีประโยชน์และไม่เกิดผลใดๆ ท่านไม่ทราบหรือว่า เมื่อไม่กี่วันก่อน ข้าพเจ้าล้มป่วยอย่างกะทันหัน? และจิตวิญญาณของข้าพเจ้าเกือบจะตกลงสู่นรก? และแม้ข้าพเจ้าจะหายดีแล้วในตอนนี้ แต่สิ่งนี้ย่อมไม่ใช่ไปตลอดกาล เมื่อฉันเริ่มแก่ลงแล้ว ย่อมถึงคราวที่ฉันต้องจากพวกท่านไป และไปรวมตัวกับบรรพบุรุษและพี่น้องของฉันในที่สุด ขอเพียงอธิษฐานให้สิ่งนี้เกิดขึ้นขณะที่ฉันยังมีสติสัมปชัญญะเต็มที่ในพระคริสต์ และด้วยจิตสำนึกที่บริสุทธิ์จากทุกสิ่งที่เกิดขึ้นในชีวิตของฉัน ในเวลานั้น เมื่อถูกทรมานด้วยความเจ็บป่วย ฉันได้ครุ่นคิดและพูดกับตัวเองว่า: หากความทรมานนี้รุนแรงถึงเพียงนี้ แล้วในยุคที่จะมาถึงจะเป็นอย่างไร? หากเราไม่สามารถทนรับความทุกข์ทรมานเพียงสามหรือสี่วันนี้ได้ เราจะทนรับความทรมานนิรันดร์ได้อย่างไร?</w:t>
      </w:r>
    </w:p>
    <w:p w14:paraId="014ADAA2" w14:textId="77777777" w:rsidR="003E2EA8" w:rsidRDefault="003E2EA8" w:rsidP="001403DA">
      <w:pPr>
        <w:ind w:firstLine="720"/>
      </w:pPr>
      <w:r w:rsidRPr="001403DA">
        <w:rPr>
          <w:b/>
        </w:rPr>
        <w:t xml:space="preserve">20. </w:t>
      </w:r>
      <w:r w:rsidRPr="001403DA">
        <w:t xml:space="preserve">ข้าพเจ้าขอแนะนำท่านด้วย ให้ใคร่ครวญเรื่องนี้ และในขณะที่ระลึกถึงสิ่งนี้อยู่เสมอ จงดำเนินชีวิตอย่างระมัดระวัง – ในพฤติกรรมภายนอก – ด้วยความเคารพและถ่อมตน ความขยันหมั่นเพียรและความอดทน; และในชีวิตภายในของท่าน, – ด้วยความระมัดระวังต่อจิตใจของเราอย่างเต็มที่ ไม่ให้งูใหญ่ที่เจ้าเล่ห์และชั่วร้ายนั้นกระซิบหรือโจมตีเรา และไม่ทำให้วิหารของพระเจ้าเป็นที่อยู่อาศัยของความปรารถนา แต่พยายามทุกวิถีทางเพื่อนำตัวเราเองมาถวายต่อพระเจ้าอย่างบริสุทธิ์ และแม้ที่นี่ ก่อนยุคที่จะมาถึง ก็เริ่มใช้ชีวิตที่เปี่ยมด้วยพระพรแล้ว เพราะมีสิ่งใดที่ประเสริฐยิ่งกว่าการได้ใช้ชีวิตอย่างสันติกับพระเจ้าด้วยใจที่บริสุทธิ์? แต่สิ่งนี้ไม่อาจเป็นไปได้หากปราศจากความพยายามล่วงหน้า การอธิษฐาน น้ำตา ความสำนึกผิด ความกระตือรือร้น และความร้อนรนของจิตวิญญาณ; แม้ว่าแม้จะมีสิ่งเหล่านี้ ศัตรูก็ยังไม่หยุดโจมตีเรา และจุดประกายการต่อสู้ภายในตัวเรา — โดยไม่มีการยั่วยุ ไม่คาดคิด และมองไม่เห็น เขาทำเช่นนี้เพราะเขาเห็นว่าเรากำลังพยายามขึ้นสู่สวรรค์ และจะได้รับการพิจารณาให้สมควรได้รับความสุขที่ไม่อาจบรรยายได้ที่นั่น – แต่เนื่องจากความจริงแล้ว </w:t>
      </w:r>
      <w:r w:rsidRPr="001403DA">
        <w:rPr>
          <w:i/>
        </w:rPr>
        <w:t xml:space="preserve">‘ความทุกข์ยากในปัจจุบันนี้ ไม่สมควรที่จะนำมาเปรียบเทียบกับพระสิริที่จะเปิดเผยในเรา’ </w:t>
      </w:r>
      <w:r w:rsidRPr="001403DA">
        <w:t>(โรม 8:18); ขอให้เราพยายามด้วยทุกกำลัง ด้วยความเชื่อและความหวังทั้งหมด เพื่อต่อสู้ในศึกนี้ให้สามารถขัดขวางแผนการของมารีได้ทั้งหมด โดยเลียนแบบผู้แข่งขันในสนามกีฬา ซึ่งทุ่มเทแรงกายอย่างเต็มที่ในการแข่งขัน จนเมื่อถึงจุดสิ้นสุดของการแข่งขัน พวกเขาก็หายใจไม่ทันและอยู่บนขอบของการหมดสติ แต่การแข่งขันของพวกเขามีระยะเวลาเพียงหนึ่งชั่วโมง และมงกุฎของพวกเขาก็เป็นสิ่งที่เสื่อมสลายได้ ส่วนการต่อสู้ของเรามีระยะเวลาตลอดชีวิต ซึ่งนั่นคือเหตุผลที่มงกุฎของเราเป็นสิ่งที่ไม่เสื่อมสลายได้ และรางวัลอื่น ๆ ของเราทั้งหมดก็เป็นนิรันดร์ — ขอให้เราได้รับสิ่งเหล่านี้ผ่านพระคุณและความรักของพระเยซูคริสต์องค์พระผู้เป็นเจ้าของเรา</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8276"/>
      <w:r w:rsidRPr="001403DA">
        <w:t>257. เราต้องเลียนแบบบรรดาบิดาศักดิ์สิทธิ์; แต่จงเลียนแบบผู้ที่ดำเนินชีวิตคล้ายคลึงกับตัวเราเอง: มิฉะนั้น จะก่อให้เกิดความเสียหาย</w:t>
      </w:r>
      <w:bookmarkEnd w:id="1732"/>
      <w:bookmarkEnd w:id="1733"/>
      <w:bookmarkEnd w:id="1734"/>
    </w:p>
    <w:p w14:paraId="0C44889C" w14:textId="77777777" w:rsidR="003E2EA8" w:rsidRPr="001403DA" w:rsidRDefault="003E2EA8" w:rsidP="001403DA">
      <w:pPr>
        <w:ind w:firstLine="720"/>
      </w:pPr>
      <w:r w:rsidRPr="001403DA">
        <w:t>257. 1) เราต้องเลียนแบบบรรพบุรุษผู้ศักดิ์สิทธิ์; แต่จงเลียนแบบผู้ที่ใช้ชีวิตเหมือนคุณ: มิฉะนั้น จะก่อให้เกิดความเสียหาย – 2) นี่คือตัวอย่างบางประการ… ที่ถูกอ้างอิง – 3) อย่ารับสิ่งที่ไม่ใช่ของคุณ: คุณเป็นคิโนไวต์หรือไม่? – จงเลียนแบบคิโนไวต์… มีบุคคลเฉพาะที่ถูกระบุไว้ – 4) ทะเลทรายเป็นสำหรับผู้สันโดษ; แต่คุณต้องทนต่อความยากลำบากของชีวิตในชุมชน เช่นเดียวกับที่ข้าพเจ้าทำ [4, 38]</w:t>
      </w:r>
    </w:p>
    <w:p w14:paraId="3C39825E" w14:textId="77777777" w:rsidR="003E2EA8" w:rsidRPr="001403DA" w:rsidRDefault="003E2EA8" w:rsidP="001403DA">
      <w:pPr>
        <w:ind w:firstLine="720"/>
      </w:pPr>
      <w:r w:rsidRPr="001403DA">
        <w:rPr>
          <w:b/>
        </w:rPr>
        <w:t xml:space="preserve">21. </w:t>
      </w:r>
      <w:r w:rsidRPr="001403DA">
        <w:t xml:space="preserve">เมื่อเราอ่านเรื่องราวชีวิตของบรรพบุรุษและใคร่ครวญถึงพวกเขา เรารู้สึกทึ่งในตัวพวกเขา และนั่นก็ถูกต้องแล้ว เพราะบรรพบุรุษของเราช่างน่าทึ่งจริงๆ เนื่องจากขณะที่พวกเขาอาศัยอยู่ในร่างกายนี้เหมือนเทวดาด้วยความไม่ยึดติดอย่างสมบูรณ์ พวกเขาก็ทำให้พระเจ้าพอพระทัย แต่เราไม่ควรเพียงแต่รู้สึกประหลาดใจต่อพวกเขาเท่านั้น แต่ยังต้องพยายามเลียนแบบพวกเขาให้มากที่สุดเท่าที่จะทำได้; และเลียนแบบด้วยวิจารณญาณ นั่นคือ </w:t>
      </w:r>
      <w:r w:rsidRPr="001403DA">
        <w:lastRenderedPageBreak/>
        <w:t>ให้ผู้อยู่ในชุมชนเลียนแบบผู้อยู่ในชุมชน ผู้เงียบสงบเลียนแบบผู้เงียบสงบ ผู้สันโดษเลียนแบบผู้สันโดษ และผู้เป็นเจ้าอาวาสเลียนแบบผู้เป็นเจ้าอาวาส เพราะประโยชน์ใดที่จะมีได้จากการเลียนแบบผู้ที่ไม่ดำเนินชีวิตตามระเบียบแบบแผนเดียวกับเรา แต่เป็นแบบที่ต่างออกไป? ไม่เพียงแต่เราจะไม่ได้รับประโยชน์ใดๆ จากสิ่งนี้ แต่เรายังจะได้รับความเสียหายอย่างชัดเจนอีกด้วย หลายคน ด้วยความรักต่อพระเจ้า ได้ละทิ้งวิถีชีวิตของตนเองและมุ่งหวังไปยังวิถีชีวิตอื่น จนสูญเสียวิถีชีวิตของตนเองและไม่สามารถบรรลุวิถีชีวิตที่ตนปรารถนาได้</w:t>
      </w:r>
    </w:p>
    <w:p w14:paraId="054B24BF" w14:textId="77777777" w:rsidR="003E2EA8" w:rsidRPr="001403DA" w:rsidRDefault="003E2EA8" w:rsidP="001403DA">
      <w:pPr>
        <w:ind w:firstLine="720"/>
      </w:pPr>
      <w:r w:rsidRPr="001403DA">
        <w:rPr>
          <w:b/>
        </w:rPr>
        <w:t xml:space="preserve">22. </w:t>
      </w:r>
      <w:r w:rsidRPr="001403DA">
        <w:t>เพื่อเป็นหลักฐานในเรื่องนี้ โดยไม่กล่าวถึงบันทึกโบราณเกี่ยวกับเรื่องนี้ ให้เราย้อนดูสิ่งที่เกิดขึ้นในหมู่ชนของเราเอง การปีนเสาได้นำประโยชน์อะไรมาให้กับผู้ที่เรียกว่า “ผู้ประพันธ์เพลงสดุดี” นั้น? เขาไม่ได้ถูกนำลงจากเสาในภาวะคลั่งไคล้หรือ? – และตอนนี้เขาไม่ใช่ทั้งคิโนวิตหรือผู้ปฏิบัติธรรมบนเสาแล้ว การปีนเสาเดียวกันนั้นได้นำประโยชน์อะไรมาให้กับซาปริทคนหนึ่ง? เขาไม่ได้ลงจากเสาเพื่อรักษาความถูกต้องของศาสนาออร์โธดอกซ์ แต่กลับตกสู่ความนอกรีต กลายเป็นผู้ทรยศ และปัจจุบันเขาไม่ใช่ผู้ข่มเหงที่โหดร้ายที่สุดหรือ? – แต่ให้เราดูถึงพี่น้องในชุมชนของเราเองด้วย: ปีเตอร์ของเรา ซึ่งใช้ชีวิตเป็นนักบวชฝึกหัดมาหลายปีและประสบความสำเร็จในชีวิตนั้น ไม่ได้เดินทางเข้าสู่ทะเลทรายด้วยความศรัทธาหรือ? แต่ว่าเขากลับมาจากที่นั่นอย่างไร และเขาเป็นอย่างไรไปแล้ว พวกท่านก็รู้ดี เพราะได้เห็นด้วยตาตนเอง เช่นเดียวกันกับอัมฟิลอคิอุส ผู้ที่ยังมีชีวิตอยู่จนถึงทุกวันนี้ — เขาไม่ได้เริ่มเป็นผู้ปฏิบัติธรรมบนเสา ก่อนจะกลายเป็นผู้สันโดษ และตอนนี้เขากลับนำความอับอายมาสู่ตัวเอง ด้วยการเดินโซเซไปมาอย่างไม่มั่นคงหรือ?</w:t>
      </w:r>
    </w:p>
    <w:p w14:paraId="2ECD69A3" w14:textId="77777777" w:rsidR="003E2EA8" w:rsidRPr="001403DA" w:rsidRDefault="003E2EA8" w:rsidP="001403DA">
      <w:pPr>
        <w:ind w:firstLine="720"/>
      </w:pPr>
      <w:r w:rsidRPr="001403DA">
        <w:rPr>
          <w:b/>
        </w:rPr>
        <w:t xml:space="preserve">23. </w:t>
      </w:r>
      <w:r w:rsidRPr="001403DA">
        <w:t xml:space="preserve">ทุกสิ่งนี้เกิดขึ้นและยังคงเกิดขึ้นอยู่เสมอผ่านความล่อลวงของมาร ซึ่งปลูกฝังความปรารถนาที่จะเอาสิ่งที่ไม่ใช่ของตนเอง เพื่อนำให้คนนั้นสูญเสียแม้กระทั่งสิ่งที่เป็นของตนเองด้วย ด้วยเหตุนี้เอง อัครสาวกจึงร้องขึ้นว่า: </w:t>
      </w:r>
      <w:r w:rsidRPr="001403DA">
        <w:rPr>
          <w:i/>
        </w:rPr>
        <w:t xml:space="preserve">‘พี่น้องทั้งหลาย ให้แต่ละคนอยู่ต่อหน้าพระเจ้าในสภาพที่เขาได้รับการเรียก’ </w:t>
      </w:r>
      <w:r w:rsidRPr="001403DA">
        <w:t>(1 โครินธ์ 7:24) คุณถูกเรียกให้เป็นนักบวชผู้เงียบสงบหรือไม่? – คุณไม่จำเป็นต้องคิดถึงชีวิตในชุมชน; คุณถูกเรียกให้เป็นคิโนวิทหรือไม่? คุณไม่จำเป็นต้องสงสัยเกี่ยวกับความเงียบสงบ แต่ละคนในสภาพของตนเอง ให้เขาทำให้พระเจ้าพอพระทัย แต่ละคนในสภาพของตนเองมีแบบอย่างที่เขาต้องใช้จัดระเบียบชีวิตของตนเอง จงปฏิบัติตามแบบอย่างของผู้ที่ได้ส่องประกายในชุมชนนักบวช พวกเขาคือใคร? ไม่เพียงแต่ผู้ศักดิ์สิทธิ์ในอดีต แต่ยังรวมถึงผู้ที่เคยอยู่และยังคงอยู่ท่ามกลางเราในพี่น้องของเราด้วย จงพยายามเลียนแบบท่านโดมิเทียนผู้ได้รับพร ผู้มีความเชื่อที่ร้อนแรง จงพยายามเลียนแบบท่านโซซิมัสผู้ได้รับพร ผู้มีความเชื่อฟังที่จริงใจ จงพยายามเลียนแบบท่านมาร์คผู้ได้รับพร ผู้ที่ยอมรับการดูหมิ่นและการถูกทำให้อับอายเป็นเกียรติอันสูงส่ง และรู้วิธีรักษาความมุ่งมั่นให้มั่นคงไม่สั่นคลอน จงเอาเทเรนติอุสเป็นแบบอย่าง ผู้ซึ่งได้ดูแลผู้ป่วยในครัวมาหลายปี ไม่เคยยอมแพ้ต่อความท้อแท้หรือหลีกเลี่ยงงานของตน; แม้เมื่อได้รับข้อเสนอให้ย้ายไปปฏิบัติหน้าที่อื่น เขาก็ปฏิเสธ และเลือกที่จะทนทุกข์ในหน้าที่เดิมของตน จงเอาแบบอย่างจากพี่น้องคนอื่นๆ ด้วย ซึ่งหลายคนได้แสดงให้เห็นถึงความโดดเด่นในหน้าที่ของตน และชื่อของพวกเขาถูกบันทึกไว้ในหนังสือแห่งชีวิต นี่คือบุคคลที่ท่านควรเอาเป็นแบบอย่าง ไม่ใช่ผู้ถือพรหมจรรย์</w:t>
      </w:r>
    </w:p>
    <w:p w14:paraId="195A592D" w14:textId="77777777" w:rsidR="003E2EA8" w:rsidRDefault="003E2EA8" w:rsidP="001403DA">
      <w:pPr>
        <w:ind w:firstLine="720"/>
      </w:pPr>
      <w:r w:rsidRPr="001403DA">
        <w:rPr>
          <w:b/>
        </w:rPr>
        <w:t xml:space="preserve">24. </w:t>
      </w:r>
      <w:r w:rsidRPr="001403DA">
        <w:t xml:space="preserve">ให้ทะเลทรายและภูเขาเป็นของอับบา อิโอานนิคิอุส และผู้ที่คล้ายคลึงกับเขา ส่วนท่าน จงรักการเชื่อฟังและการระงับความปรารถนาของตนเอง เขาไม่ได้กำลังถูกข่มเหงในขณะนี้ แต่ท่านกำลังถูกข่มเหงเพื่อความจริง ท่านไม่ได้ถูกคุมขัง แต่ท่านกำลังถูกคุมขังเพื่อพระเจ้า ท่านไม่ได้ถูกตี แต่ท่านได้ทนรับการตีเพื่อพระคริสต์ ทุกสิ่งที่ท่านได้ทนรับนั้นยิ่งใหญ่กว่าชีวิตที่สงบในทะเลทรายอย่างไม่อาจเปรียบเทียบได้ – ข้าพเจ้าเอง ด้วยความถ่อมตน จะกล่าวถึงตัวข้าพเจ้าเองสักเล็กน้อย – เนื่องจากข้าพเจ้าได้รับการแต่งตั้งให้เป็นผู้นำของท่านอย่างไม่สมควร ข้าพเจ้าควรสละตำแหน่งและถอนตัวไปอยู่ในทะเลทราย หรือเลือกวิถีชีวิตอื่นใดก็ตามที่อาจปรากฏขึ้นหรือไม่? แต่การกระทำเช่นนี้ไม่เหมาะสมทั้งกับผู้นำและกับผู้เลี้ยงแกะ ซึ่งต้องสละชีวิตเพื่อฝูงแกะของตน นอกจากนี้ ก็ไม่เหมาะสมกับท่านที่จะคิดหรือกระทำสิ่งใดที่แตกต่างจากสิ่งที่ท่านกำลังทำอยู่ในขณะนี้ เพราะจากสิ่งนี้จึงเกิดความเป็นแห้งแล้งและความวุ่นวายในชีวิตที่จะมาถึง ส่วนการอดทนอยู่ภายในระเบียบวินัยของชีวิตนักบวชที่ได้รับการจัดตั้งไว้แล้ว จะนำมาซึ่งผลทางจิตวิญญาณอันอุดมสมบูรณ์ ดังนั้น ขอให้ทุกคน ตามที่พระเจ้าได้ทรงเมตตาต่อเขา และตามที่องค์พระผู้เป็นเจ้าได้ทรงเรียกเขา ให้เดินในทางนั้น ใช้ชีวิตในทางนั้น และทำให้องค์พระผู้เป็นเจ้าพอพระทัยในทางนั้น เพื่อเขาจะได้ถือว่าเป็นผู้ที่สมควรได้ยินว่า: </w:t>
      </w:r>
      <w:r w:rsidRPr="001403DA">
        <w:rPr>
          <w:i/>
        </w:rPr>
        <w:t xml:space="preserve">‘ทำดีมาก </w:t>
      </w:r>
      <w:r w:rsidRPr="001403DA">
        <w:rPr>
          <w:i/>
        </w:rPr>
        <w:lastRenderedPageBreak/>
        <w:t xml:space="preserve">ผู้รับใช้ที่ดีและซื่อสัตย์; คุณได้ซื่อสัตย์ในสิ่งเล็กน้อย ฉันจะตั้งคุณให้ดูแลสิ่งมากมาย: เข้าสู่ความสุขขององค์พระผู้เป็นเจ้าของคุณ’ </w:t>
      </w:r>
      <w:r w:rsidRPr="001403DA">
        <w:t>(มัทธิว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8277"/>
      <w:r w:rsidRPr="001403DA">
        <w:t>258. หลังจากอธิบายว่านักบวชคืออะไรแล้ว เขาจึงต่อไปอธิบายว่านักบวชในปัจจุบันขาดตกบกพร่องจากผู้รุ่นก่อนในด้านการใดบ้าง</w:t>
      </w:r>
      <w:bookmarkEnd w:id="1735"/>
      <w:bookmarkEnd w:id="1736"/>
      <w:bookmarkEnd w:id="1737"/>
    </w:p>
    <w:p w14:paraId="71C754C6" w14:textId="77777777" w:rsidR="003E2EA8" w:rsidRPr="001403DA" w:rsidRDefault="003E2EA8" w:rsidP="001403DA">
      <w:pPr>
        <w:ind w:firstLine="720"/>
      </w:pPr>
      <w:r w:rsidRPr="001403DA">
        <w:t>258. 1) หลังจากอธิบายว่านักบวชคืออะไร – 2) เขาชี้ให้เห็นว่านักบวชในปัจจุบันขาดตกบกพร่องจากบรรพบุรุษอย่างไร – 3) เขาเตือนเราว่าสิ่งนี้ขัดกับพระวจนะของพระเจ้า – และ – 4) วิธีที่บุคคลควรประพฤติตนอย่างถูกต้องในเรื่องนี้ – พร้อมด้วยคำตักเตือนเพื่อบรรลุจุดมุ่งหมายนั้น [4, 39]</w:t>
      </w:r>
    </w:p>
    <w:p w14:paraId="070C2725" w14:textId="77777777" w:rsidR="003E2EA8" w:rsidRPr="001403DA" w:rsidRDefault="003E2EA8" w:rsidP="001403DA">
      <w:pPr>
        <w:ind w:firstLine="720"/>
      </w:pPr>
      <w:r w:rsidRPr="001403DA">
        <w:rPr>
          <w:b/>
        </w:rPr>
        <w:t xml:space="preserve">25. </w:t>
      </w:r>
      <w:r w:rsidRPr="001403DA">
        <w:t xml:space="preserve">ไม่มีสิ่งใดที่ประเสริฐกว่าชีวิตของเรา ไม่มีสิ่งใดที่สูงส่งกว่าวิถีชีวิตของเรา; เพียงแต่เราต้องใช้ชีวิตตามคำเรียกของเรา และวิถีชีวิตของเราต้องสอดคล้องกับชื่อของเรา พระภิกษุคือผู้ที่มองไปยังพระเจ้าเพียงผู้เดียว ปรารถนาพระเจ้าเพียงผู้เดียว ยึดมั่นในพระเจ้าเพียงผู้เดียว พยายามทำให้พระเจ้าพอพระทัยเพียงผู้เดียว มีความสันติสุขกับพระเจ้า และเป็นแหล่งสันติสุขแก่ผู้อื่น แต่ผู้ใดที่ขาดคุณสมบัติเหล่านี้ และกลับมีความกระตือรือร้น ความอิจฉา และความแตกแยก ก็คือ </w:t>
      </w:r>
      <w:r w:rsidRPr="001403DA">
        <w:rPr>
          <w:i/>
        </w:rPr>
        <w:t xml:space="preserve">‘ผู้ตาบอดและมองไม่ชัด’ </w:t>
      </w:r>
      <w:r w:rsidRPr="001403DA">
        <w:t xml:space="preserve">(ผู้ปิดตาตนเอง) </w:t>
      </w:r>
      <w:r w:rsidRPr="001403DA">
        <w:rPr>
          <w:i/>
        </w:rPr>
        <w:t xml:space="preserve">‘ผู้ลืมการชำระบาปในอดีต’ </w:t>
      </w:r>
      <w:r w:rsidRPr="001403DA">
        <w:t>ดังที่เขียนไว้ (2 เปโตร 1:9)</w:t>
      </w:r>
    </w:p>
    <w:p w14:paraId="7846699D" w14:textId="77777777" w:rsidR="003E2EA8" w:rsidRPr="001403DA" w:rsidRDefault="003E2EA8" w:rsidP="001403DA">
      <w:pPr>
        <w:ind w:firstLine="720"/>
      </w:pPr>
      <w:r w:rsidRPr="001403DA">
        <w:rPr>
          <w:b/>
        </w:rPr>
        <w:t xml:space="preserve">26. </w:t>
      </w:r>
      <w:r w:rsidRPr="001403DA">
        <w:t>ท่านทั้งหลายที่ผิดพลาดย่อมรู้ดีว่าเหตุใดข้าพเจ้าจึงกล่าวเช่นนี้ และข้าพเจ้าขอยืนยันว่าข้าพเจ้าไม่ได้ทำเช่นนี้เพื่อทำให้ท่านทุกข์ใจอีก แต่เพื่อเสริมสร้างท่านให้เข้มแข็ง เพื่อในอนาคตท่านจะไม่ตกอยู่ในความผิดพลาดเดียวกันอีก ในสมัยของบรรพบุรุษของเรา การใส่ร้ายไม่ได้รับการยอมรับ; แต่ผู้ใดที่ได้ยินการใส่ร้าย ก็จะปิดหูหรือนำคำใส่ร้ายนั้นมาใช้ให้เกิดประโยชน์ แต่ในปัจจุบัน เรากลับพร้อมใจฟังผู้กล่าวร้าย และฟังเขาด้วยความกระตือรือร้นที่เรายังไม่เคยแสดงออกต่อการอ่านพระคัมภีร์ที่ประกาศในโบสถ์เลย ในสมัยบรรพบุรุษของเรา ไม่มีใครพูดจาอย่างไม่เหมาะสม แต่พูดเสมอด้วยน้ำเสียงสงบและมารยาทดี; แต่ในปัจจุบัน ผู้คนกลับพูดด้วยความโกรธ โวยวาย และทำหน้าตาบิดเบี้ยว: มีสิ่งใดที่น่าอับอายไปกว่านี้อีก? ในสมัยของบรรพบุรุษของเรา ไม่มีการบ่นพึมพำ แต่ทุกคนต่างรับสิ่งที่ได้รับด้วยความขอบคุณ และด้วยเหตุนี้ สิ่งที่ขมก็กลายเป็นหวาน สิ่งที่ไม่พึงประสงค์ก็กลายเป็นน่าพอใจ แต่ปัจจุบันนี้ เรากลับบ่นพึมพำ วิพากษ์วิจารณ์สิ่งนั้นสิ่งนี้ ไม่เพียงแต่ในใจตัวเอง แต่ยังทำต่อหน้าทุกคน เพื่อสร้างผู้บ่นพึมพำเพิ่มขึ้น และทำให้พระเจ้าทรงทุกข์ใจมากยิ่งขึ้น</w:t>
      </w:r>
    </w:p>
    <w:p w14:paraId="404EAE90" w14:textId="77777777" w:rsidR="003E2EA8" w:rsidRPr="001403DA" w:rsidRDefault="003E2EA8" w:rsidP="001403DA">
      <w:pPr>
        <w:ind w:firstLine="720"/>
      </w:pPr>
      <w:r w:rsidRPr="001403DA">
        <w:rPr>
          <w:b/>
        </w:rPr>
        <w:t xml:space="preserve">27. </w:t>
      </w:r>
      <w:r w:rsidRPr="001403DA">
        <w:t xml:space="preserve">สิ่งนี้ไม่ควรเป็นเช่นนี้ พี่น้องทั้งหลาย มันไม่ควรเป็นเช่นนี้ นี่ไม่ใช่พฤติกรรมของนักบวช และไม่ใช่บาปเล็กน้อยด้วย แต่เป็นบาปแห่งการตัดสินและก่อความรำคาญ เพราะมีคำกล่าวว่า </w:t>
      </w:r>
      <w:r w:rsidRPr="001403DA">
        <w:rPr>
          <w:i/>
        </w:rPr>
        <w:t xml:space="preserve">‘ผู้ก่อความรำคาญจะไม่ได้รับมรดกในอาณาจักร’ </w:t>
      </w:r>
      <w:r w:rsidRPr="001403DA">
        <w:t xml:space="preserve">(1 โครินธ์ 6:9) แต่การบ่นพึมพำก็ไม่ใช่บาปเล็กน้อยเช่นกัน – ดังที่เขียนไว้ว่า: </w:t>
      </w:r>
      <w:r w:rsidRPr="001403DA">
        <w:rPr>
          <w:i/>
        </w:rPr>
        <w:t xml:space="preserve">‘อย่าบ่นพึมพำ เหมือนที่บางคนในพวกเขา’ </w:t>
      </w:r>
      <w:r w:rsidRPr="001403DA">
        <w:t xml:space="preserve">(ชาวอิสราเอลในถิ่นทุรกันดาร) </w:t>
      </w:r>
      <w:r w:rsidRPr="001403DA">
        <w:rPr>
          <w:i/>
        </w:rPr>
        <w:t xml:space="preserve">‘ได้บ่นพึมพำ และถูกผู้ทำลายทำลาย’ </w:t>
      </w:r>
      <w:r w:rsidRPr="001403DA">
        <w:t xml:space="preserve">(1 โครินธ์ 10:10) และคำพูดหยาบคายก็ไม่ใช่ความชั่วเล็กน้อยเช่นกัน เพราะมีเขียนไว้ว่า: </w:t>
      </w:r>
      <w:r w:rsidRPr="001403DA">
        <w:rPr>
          <w:i/>
        </w:rPr>
        <w:t xml:space="preserve">‘อย่าให้คำพูดที่เสื่อมเสียออกมาจากปากท่าน แต่ให้พูดแต่คำที่ดีเพื่อสร้างเสริม ตามความเหมาะสมของสถานการณ์ เพื่อจะมอบพระคุณให้แก่ผู้ฟัง และอย่าทำให้พระวิญญาณบริสุทธิ์ของพระเจ้าเสียพระทัย ซึ่งท่านได้รับการประทับตราด้วยพระองค์นั้นเพื่อวันแห่งการไถ่’ </w:t>
      </w:r>
      <w:r w:rsidRPr="001403DA">
        <w:t>(เอเฟซัส 4:29–30) ท่านไม่เห็นหรือว่าอัครทูตเตือนเราเรื่องอะไร? – ว่าด้วยการพูดไร้สาระ เราทำให้พระวิญญาณบริสุทธิ์ทรงกริ้ว หรือว่าเราไม่กลัวว่าในวันพิพากษา เราจะต้องให้คำอธิบายสำหรับทุกคำพูดไร้สาระ ตามที่องค์พระผู้เป็นเจ้าเองได้ตรัสไว้?</w:t>
      </w:r>
    </w:p>
    <w:p w14:paraId="258B8DFA" w14:textId="77777777" w:rsidR="003E2EA8" w:rsidRDefault="003E2EA8" w:rsidP="001403DA">
      <w:pPr>
        <w:ind w:firstLine="720"/>
      </w:pPr>
      <w:r w:rsidRPr="001403DA">
        <w:rPr>
          <w:b/>
        </w:rPr>
        <w:t xml:space="preserve">28. </w:t>
      </w:r>
      <w:r w:rsidRPr="001403DA">
        <w:t xml:space="preserve">แล้วทำไมเราจึงไม่นำเรื่องนี้มาคิดให้ลึกซึ้ง? ทำไมเราจึงไม่เตรียมตัวให้อยู่ในสภาพที่ดีก่อนสิ่งที่กำลังจะเกิดขึ้นกับเรา? คุณถูกตำหนิแล้วหรือ? จงรับความรำคาญนั้นด้วยใจกว้าง และเก็บความทุกข์ไว้ภายในตัว – อย่างที่นักบุญดาวิดได้ทำ: </w:t>
      </w:r>
      <w:r w:rsidRPr="001403DA">
        <w:rPr>
          <w:i/>
        </w:rPr>
        <w:t>‘ฉันรู้สึกอับอาย</w:t>
      </w:r>
      <w:r w:rsidRPr="001403DA">
        <w:t>,</w:t>
      </w:r>
      <w:r w:rsidRPr="001403DA">
        <w:rPr>
          <w:i/>
        </w:rPr>
        <w:t xml:space="preserve">’ </w:t>
      </w:r>
      <w:r w:rsidRPr="001403DA">
        <w:t xml:space="preserve">เขากล่าว, </w:t>
      </w:r>
      <w:r w:rsidRPr="001403DA">
        <w:rPr>
          <w:i/>
        </w:rPr>
        <w:t>‘</w:t>
      </w:r>
      <w:r w:rsidRPr="001403DA">
        <w:t>และ</w:t>
      </w:r>
      <w:r w:rsidRPr="001403DA">
        <w:rPr>
          <w:i/>
        </w:rPr>
        <w:t xml:space="preserve">ฉันไม่พูดอะไร’ </w:t>
      </w:r>
      <w:r w:rsidRPr="001403DA">
        <w:t xml:space="preserve">(สดุดี 76:5) การดูหมิ่นนั้นจะผ่านไป แต่ความดีของคุณจะคงอยู่ตลอดไป อาหารที่จัดให้ไม่ถูกใจคุณหรือ? – จงขอบคุณในสิ่งที่ได้รับ; เพราะสิ่งที่คุณวิพากษ์วิจารณ์ว่าไม่ดีต่อสุขภาพนั้น คนอื่นอาจยินดีแม้แต่ได้ลิ้มลอง นอกจากนี้ หากเราไม่เคยเผชิญกับสิ่งเช่นนี้เลย แล้วเราจะพิสูจน์ความเชื่อฟังของเราได้อย่างไร? มีอะไรให้โอ้อวดในเรื่องนั้น? เพราะไม่ว่าจะด้วยการอดอาหาร การเฝ้าระวัง การนอนบนพื้นดินเปล่า หรือการกระทำอันใดก็ตาม เราไม่อาจพิสูจน์ได้ว่าเรามีความชำนาญในทางชีวิตได้เท่ากับการควบคุมความอยากของตนเอง — การทนทุกข์นี้ ซึ่งแยกไม่ออกจากชีวิตนักบวช </w:t>
      </w:r>
      <w:r w:rsidRPr="001403DA">
        <w:rPr>
          <w:i/>
        </w:rPr>
        <w:t xml:space="preserve">“ดังนั้น จงทิ้งความร้ายกาจ ความหลอกลวง ความเสแสร้ง ความอิจฉา </w:t>
      </w:r>
      <w:r w:rsidRPr="001403DA">
        <w:rPr>
          <w:i/>
        </w:rPr>
        <w:lastRenderedPageBreak/>
        <w:t>และคำกล่าวร้ายทั้งปวง</w:t>
      </w:r>
      <w:r w:rsidRPr="001403DA">
        <w:t>ไป</w:t>
      </w:r>
      <w:r w:rsidRPr="001403DA">
        <w:rPr>
          <w:i/>
        </w:rPr>
        <w:t xml:space="preserve">” </w:t>
      </w:r>
      <w:r w:rsidRPr="001403DA">
        <w:t xml:space="preserve">ตามที่นักบุญเปโตรอัครสาวกได้สั่งไว้ </w:t>
      </w:r>
      <w:r w:rsidRPr="001403DA">
        <w:rPr>
          <w:i/>
        </w:rPr>
        <w:t>“เหมือนทารกที่เพิ่งเกิดใหม่ จงรักน้ำนมวิญญาณที่บริสุทธิ์ เพื่อว่าผ่านทางนั้น เราจะเติบโตขึ้นสู่ความรอด”</w:t>
      </w:r>
      <w:r w:rsidRPr="001403DA">
        <w:t xml:space="preserve"> (1 เปโตร 2:1–3), หากเราได้ลิ้มรสแล้วว่าพระคริสต์เจ้าทรงดีงาม หากเราปรารถนาชีวิตนิรันดร์ หากเราไม่ปฏิเสธที่จะรับฟังคำตักเตือนที่ดี หากเราไม่รู้สึกเหนื่อยล้าหรือท้อใจ แต่หันหลังให้บาปและความผิดพลาดของเราอยู่เสมอ เพราะเมื่อได้รับการฝึกฝนอย่างดีเช่นนี้ เราจะได้รับพิจารณาว่าสมควรได้รับชีวิตนิรันดร์ในพระเยซูคริสต์อย่างไม่ต้องสงสัย</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8278"/>
      <w:r w:rsidRPr="001403DA">
        <w:t>259. โดยระลึกถึงสิ่งที่ได้ประทานแก่เราผ่านการจุติเป็นมนุษย์ ขอให้เราดำเนินชีวิตใหม่ตามพระวิญญาณของพระองค์ และหลีกหนีจากวิถีชีวิตเก่า</w:t>
      </w:r>
      <w:bookmarkEnd w:id="1738"/>
      <w:bookmarkEnd w:id="1739"/>
      <w:bookmarkEnd w:id="1740"/>
    </w:p>
    <w:p w14:paraId="7A0E2C6A" w14:textId="77777777" w:rsidR="003E2EA8" w:rsidRPr="001403DA" w:rsidRDefault="003E2EA8" w:rsidP="001403DA">
      <w:pPr>
        <w:ind w:firstLine="720"/>
      </w:pPr>
      <w:r w:rsidRPr="001403DA">
        <w:t>259. 1) โดยระลึกถึงสิ่งที่ได้ประทานแก่เราผ่านการจุติ – 2) ให้เราดำเนินชีวิตใหม่ ตามพระวิญญาณของพระองค์ – 3) หลบหนีจากธรรมชาติเก่า คือความเพลิดเพลินในความใคร่และความอิจฉา ซึ่งเป็นต้นกำเนิดของความชั่วร้ายทั้งปวง – และ – 4) กระตือรือร้นในความดีทุกอย่าง รักมัน และเศร้าโศกเพื่อมัน [4, 40]</w:t>
      </w:r>
    </w:p>
    <w:p w14:paraId="0CCADE30" w14:textId="77777777" w:rsidR="003E2EA8" w:rsidRPr="001403DA" w:rsidRDefault="003E2EA8" w:rsidP="001403DA">
      <w:pPr>
        <w:ind w:firstLine="720"/>
      </w:pPr>
      <w:r w:rsidRPr="001403DA">
        <w:rPr>
          <w:b/>
        </w:rPr>
        <w:t xml:space="preserve">29. </w:t>
      </w:r>
      <w:r w:rsidRPr="001403DA">
        <w:t xml:space="preserve">เช่นเดียวกับผู้ที่กระหายน้ำปรารถนาจะดื่ม และผู้ที่หิวโหยปรารถนาจะกิน เราจึงต้องปรารถนาจะได้ยินพระวจนะของพระเจ้า เพราะเมื่อได้ยินแล้ว เราจะได้รับประโยชน์มากมาย: จากความไม่ใส่ใจ เราจะกลายเป็นผู้กระตือรือร้น และจากความกระตือรือร้น เราจะกลายเป็นผู้กระตือรือร้นยิ่งขึ้น แล้ว คำที่เราได้ยินวันนี้คืออะไร? – </w:t>
      </w:r>
      <w:r w:rsidRPr="001403DA">
        <w:rPr>
          <w:i/>
        </w:rPr>
        <w:t>‘เพราะ</w:t>
      </w:r>
      <w:r w:rsidRPr="001403DA">
        <w:t xml:space="preserve">’ มันกล่าวว่า </w:t>
      </w:r>
      <w:r w:rsidRPr="001403DA">
        <w:rPr>
          <w:i/>
        </w:rPr>
        <w:t xml:space="preserve">‘พระเจ้ารักโลกนี้มากจนทรงประทานพระบุตรองค์เดียวของพระองค์ เพื่อทุกคนที่เชื่อในพระองค์จะไม่พินาศ แต่จะมีชีวิตนิรันดร์’ </w:t>
      </w:r>
      <w:r w:rsidRPr="001403DA">
        <w:t xml:space="preserve">(ยอห์น 3: 16) และไม่ใช่เพียง </w:t>
      </w:r>
      <w:r w:rsidRPr="001403DA">
        <w:rPr>
          <w:i/>
        </w:rPr>
        <w:t xml:space="preserve">‘ให้’ </w:t>
      </w:r>
      <w:r w:rsidRPr="001403DA">
        <w:t xml:space="preserve">แต่ </w:t>
      </w:r>
      <w:r w:rsidRPr="001403DA">
        <w:rPr>
          <w:i/>
        </w:rPr>
        <w:t xml:space="preserve">‘จนถึงความตาย แม้กระทั่งความตายบนไม้กางเขน’ </w:t>
      </w:r>
      <w:r w:rsidRPr="001403DA">
        <w:t>(ฟิลิปปี 2:8) ทำไมจึงเป็นเช่นนั้น? เราถูกผูกมัดเป็นทาสของมารผ่านความไม่เชื่อฟังของอาดัม ถูกความตายจับกุม ถูกขายให้ตกอยู่ในบาป และต้องเผชิญกับความเสื่อมสลาย พระบุตรองค์เดียวของพระเจ้าได้เสด็จมา ถวายพระองค์เองเป็นค่าไถ่สำหรับทุกคน และไม่เพียงแต่ทรงปลดปล่อยเราจากอำนาจแห่งความตาย แต่ยังทรงชำระล้างเราจากบาปด้วยพระโลหิตของพระองค์ (วิวรณ์ 1:5) ทำให้เราเป็นผู้รับมรดกแห่งอาณาจักรของพระองค์ ตามที่เขียนไว้ ท่านเห็นความรักที่มั่นคงและทรงพลังของพระองค์หรือไม่? ท่านเห็นความเมตตาอันไร้ขอบเขตของความรักที่พระองค์มีต่อมนุษยชาติหรือไม่? ความเมตตาของพระองค์นั้นลึกซึ้งจนไม่อาจหยั่งถึงได้ และพระคุณของพระองค์นั้นไม่มีวันหมดสิ้น ซึ่งพระองค์ได้เทลงบนเราอย่างล้นเหลือผ่านทางพระเยซูคริสต์พระผู้ช่วยให้รอดของเรา!</w:t>
      </w:r>
    </w:p>
    <w:p w14:paraId="5DBA9EB1" w14:textId="77777777" w:rsidR="003E2EA8" w:rsidRPr="001403DA" w:rsidRDefault="003E2EA8" w:rsidP="001403DA">
      <w:pPr>
        <w:ind w:firstLine="720"/>
      </w:pPr>
      <w:r w:rsidRPr="001403DA">
        <w:rPr>
          <w:b/>
        </w:rPr>
        <w:t xml:space="preserve">30. </w:t>
      </w:r>
      <w:r w:rsidRPr="001403DA">
        <w:t xml:space="preserve">แล้วเราผู้เป็นวิญญาณที่ต่ำต้อยนี้ จะพูดอะไรเกี่ยวกับเรื่องนี้ และจะคิดอย่างไร? เราจะกลับสู่บาปอีกหรือ? เราจะปรารถนาความถูกผูกมัดอีกหรือ? เราจะเลือกความอับอาย ความเสื่อมทราม และการถูกพิพากษาอีกหรือ? – ไม่เลย – </w:t>
      </w:r>
      <w:r w:rsidRPr="001403DA">
        <w:rPr>
          <w:i/>
        </w:rPr>
        <w:t xml:space="preserve">‘เพราะถ้าเราได้ตายต่อบาปแล้ว จะยังอยู่ในบาปได้อย่างไร? หรือท่านไม่ทราบหรือว่า เมื่อเราได้รับบัพติศมาเข้าสู่พระเยซูคริสต์ เราก็ได้รับบัพติศมาเข้าสู่ความตายของพระองค์ด้วย? เพราะเราถูกฝังไว้กับพระองค์ผ่านการบัพติศมาเข้าสู่ความตาย เพื่อว่า เช่นเดียวกับที่พระคริสต์ทรงฟื้นขึ้นจากความตายโดยพระสิริของพระบิดา เราก็จะได้ดำเนินชีวิตใหม่เช่นกัน’ </w:t>
      </w:r>
      <w:r w:rsidRPr="001403DA">
        <w:t xml:space="preserve">(โรม 6:2–4) – ดังนั้น พี่น้องทั้งหลาย ขอให้เราดำเนินชีวิตในความใหม่ครั้งนี้ ตามที่เราได้สัญญาไว้อีกครั้งเมื่อรับศีลศักดิ์สิทธิ์; ขอให้เราดำเนินชีวิต </w:t>
      </w:r>
      <w:r w:rsidRPr="001403DA">
        <w:rPr>
          <w:i/>
        </w:rPr>
        <w:t>‘ในความชอบธรรมและความเคร่งครัดในพระเจ้า ตามที่สมควรแก่ผู้ศักดิ์สิทธิ์’</w:t>
      </w:r>
      <w:r w:rsidRPr="001403DA">
        <w:t xml:space="preserve"> (เอเฟซัส 5:3), ในความสันติและความสามัคคี, ในความซื่อสัตย์, ในความสูงส่งและความเคารพ, ในความบริสุทธิ์และความควบคุมตนเอง, ไม่ถูกพาไปโดย </w:t>
      </w:r>
      <w:r w:rsidRPr="001403DA">
        <w:rPr>
          <w:i/>
        </w:rPr>
        <w:t>‘ความปรารถนาที่เราเคยมีในความไม่รู้’</w:t>
      </w:r>
      <w:r w:rsidRPr="001403DA">
        <w:t xml:space="preserve"> (1 เปโตร 1:14), แต่ให้หนีจากความปรารถนาเก่าของเราเหมือนหนีจากไฟ โดยได้รับการตั้งมั่นบนหินแห่งความเชื่อของเรา</w:t>
      </w:r>
    </w:p>
    <w:p w14:paraId="5B66E289" w14:textId="77777777" w:rsidR="003E2EA8" w:rsidRPr="001403DA" w:rsidRDefault="003E2EA8" w:rsidP="001403DA">
      <w:pPr>
        <w:ind w:firstLine="720"/>
      </w:pPr>
      <w:r w:rsidRPr="001403DA">
        <w:rPr>
          <w:b/>
        </w:rPr>
        <w:t xml:space="preserve">31. </w:t>
      </w:r>
      <w:r w:rsidRPr="001403DA">
        <w:t>นี่คือความฟื้นฟู! แล้วความเสื่อมทรามคืออะไร? – ความล่อลวงที่เต็มไปด้วยบาป ซึ่งทำให้อาดัม ผู้เป็นบรรพบุรุษของเรา ถูกจับเป็นเชลย ถูกเนรเทศออกจากสวนเอเดน และตกอยู่ใต้แอกของชีวิตปัจจุบันที่เต็มไปด้วยความทุกข์ระทมที่สุด; – ความอิจฉา ซึ่งทำให้คาอิน ด้วยความหยิ่งยโส ได้ฆ่าอาเบล น้องชายของเขา เพราะเครื่องบูชาของอาเบลได้รับการยอมรับมากกว่า หลังจากนั้น เขาจึงใช้ชีวิตทั้งชีวิตไปกับการคร่ำครวญและสั่นสะท้าน จากความปรารถนาทั้งสองนี้ ความชั่วร้ายนับไม่ถ้วนได้เข้าสู่โลก: จึงเกิดน้ำท่วมใหญ่ ซึ่งทำลายสิ่งมีชีวิตทั้งหมดบนโลก; จึงเกิดชะตากรรมอันขมขื่นของเมืองโซดอมและโกโมราห์ ซึ่งถูกไฟและกำมะถันเผาจนกลายเป็นเถ้าถ่าน เพื่อเป็นพยานถึงความชั่วร้ายของพวกเขา ท่านเห็นหรือไม่ว่า บาป และความปรารถนาของตา ที่ผสมผสานกับความหยิ่งยโสทางโลก ได้ก่อให้เกิดผลร้ายอย่างไร?</w:t>
      </w:r>
    </w:p>
    <w:p w14:paraId="150D93BD" w14:textId="77777777" w:rsidR="003E2EA8" w:rsidRDefault="003E2EA8" w:rsidP="001403DA">
      <w:pPr>
        <w:ind w:firstLine="720"/>
      </w:pPr>
      <w:r w:rsidRPr="001403DA">
        <w:rPr>
          <w:b/>
        </w:rPr>
        <w:t xml:space="preserve">32. </w:t>
      </w:r>
      <w:r w:rsidRPr="001403DA">
        <w:t xml:space="preserve">แต่อย่างที่ได้กล่าวไว้แล้ว ด้วยพระคุณของพระเจ้า เราได้รับการเรียก ได้รับอิสรภาพ และได้รับการยกขึ้นสู่ฐานะลูกของพระเจ้า ดังนั้น ขอให้เราตั้งมั่นอยู่ในอิสรภาพที่พระคริสต์ได้ทรงปลดปล่อยเรา </w:t>
      </w:r>
      <w:r w:rsidRPr="001403DA">
        <w:lastRenderedPageBreak/>
        <w:t>และในพระสิริที่พระองค์ได้ทรงถวายเกียรติแก่เรา ขอให้เรารักษาตนเองไว้ โดยหันหลังให้ทุกสิ่งที่ไร้ประโยชน์ และไม่ถือสิ่งใดเป็นสำคัญเลย เพื่อเห็นแก่พระคริสต์ – โดยถือว่าความอับอายเป็นเกียรติ ความเศร้าเป็นความสุข ความบาดเจ็บเป็นความปีติ การถูกข่มเหงเป็นความสุขสันต์ และความตายเป็นชีวิต เช่นเดียวกับที่บรรพบุรุษและพี่น้องผู้ศักดิ์สิทธิ์ของเรา ซึ่งเรากำลังระลึกถึงในขณะนี้ ได้ถือปฏิบัติ — ผู้ซึ่งชื่อของพวกเขาถูกบันทึกไว้ในหนังสือแห่งชีวิต — เมื่อเราดำเนินชีวิตเช่นนี้ เราเอง</w:t>
      </w:r>
      <w:r w:rsidRPr="001403DA">
        <w:rPr>
          <w:i/>
        </w:rPr>
        <w:t xml:space="preserve">ก็จะ ‘ส่องแสงดั่งแสงสว่างในโลก โดยยึดมั่นในพระวจนะที่มีชีวิต’ </w:t>
      </w:r>
      <w:r w:rsidRPr="001403DA">
        <w:t>(ฟิลิปปี 2:15) และในยุคที่จะมาถึง เราจะได้รับเกียรติให้เป็นทายาทแห่งอาณาจักรของพระเจ้า</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8279"/>
      <w:r w:rsidRPr="001403DA">
        <w:t>260. หลังจากที่ได้ชี้ให้เห็นว่า การใคร่ครวญชีวิตของบรรดาบิดาผู้ศักดิ์สิทธิ์ช่วยฟื้นฟูทุกสิ่งที่ดีงามภายในตัวเรา และนำเราให้หันห่างจากทุกสิ่งที่ชั่วร้ายแล้ว ท่านจึงเชิญชวนทุกคน ตามการเรียกของตนเอง ให้ดำเนินชีวิตตามแบบอย่างของพวกเขา</w:t>
      </w:r>
      <w:bookmarkEnd w:id="1741"/>
      <w:bookmarkEnd w:id="1742"/>
      <w:bookmarkEnd w:id="1743"/>
    </w:p>
    <w:p w14:paraId="1F9366F1" w14:textId="77777777" w:rsidR="003E2EA8" w:rsidRPr="001403DA" w:rsidRDefault="003E2EA8" w:rsidP="001403DA">
      <w:pPr>
        <w:ind w:firstLine="720"/>
      </w:pPr>
      <w:r w:rsidRPr="001403DA">
        <w:t>260. 1) หลังจากที่ท่านได้ชี้ให้เห็นแล้วว่า การใคร่ครวญชีวิตของบรรดาบิดาผู้ศักดิ์สิทธิ์ช่วยฟื้นฟูสิ่งดีงามทั้งหมดภายในตัวเรา และนำเราให้ห่างไกลจากความชั่วร้ายทั้งปวง – 2) ท่านจึงเชิญชวนทุกคนให้เลียนแบบท่าน ตามธรรมชาติแห่งความเชื่อฟังของแต่ละคน – 3) เพื่อที่เราจะได้หลุดพ้นจากความไม่เชื่อฟัง ความเกียจคร้าน และการบ่นพึมพำ [4, 41]</w:t>
      </w:r>
    </w:p>
    <w:p w14:paraId="74E0E1DF" w14:textId="77777777" w:rsidR="003E2EA8" w:rsidRPr="001403DA" w:rsidRDefault="003E2EA8" w:rsidP="001403DA">
      <w:pPr>
        <w:ind w:firstLine="720"/>
      </w:pPr>
      <w:r w:rsidRPr="001403DA">
        <w:rPr>
          <w:b/>
        </w:rPr>
        <w:t xml:space="preserve">1. </w:t>
      </w:r>
      <w:r w:rsidRPr="001403DA">
        <w:t>ในวันเหล่านี้ เมื่อเรากำลังอ่านชีวประวัติของบรรดาบิดาศักดิ์สิทธิ์ของเรา เป็นไปไม่ได้ที่จะบรรยายได้ว่าเราได้รับประโยชน์อันยิ่งใหญ่เพียงใดจากสิ่งนี้ และเรารู้สึกถึงความสุขเพียงใด เพราะบอกฉันสิ อะไรจะหวานชื่นไปกว่าการใคร่ครวญถึงการกระทำอันอมตะ ปาฏิหาริย์ และชัยชนะเหนือปีศาจของพวกเขา! ดูเหมือนว่าแม้แต่หินก็รู้สึกถึงประโยชน์นี้ ไม่ใช่เพียงมนุษย์ที่มีเหตุผลเท่านั้น จากสิ่งนี้ จิตใจมนุษย์ได้รับการส่องสว่าง ทิ้งการคาดเดาอันมืดมิดของเนื้อหนังไป; จากสิ่งนี้ จิตวิญญาณถูกกระตุ้นให้บินสูงสู่ความรักอันศักดิ์สิทธิ์ สามารถกล่าวได้อย่างแท้จริงว่าสิ่งนี้ (คือ การชุมนุมของนักบุญ) คือสวนเอเดนของพระเจ้า ซึ่งไม่เต็มไปด้วยพืชพรรณทางวัตถุ แต่เต็มไปด้วยผลไม้ทางจิตวิญญาณหลากหลายชนิด ที่ลมหายใจแห่งชีวิตแผ่กลิ่นหอม ที่งูไม่ทำร้ายแต่ถูกทำร้าย ไม่ขับไล่แต่ถูกขับไล่ ตามที่ควรจะเป็น และหากราชอาณาจักรของพระเจ้าอยู่ภายในเราแล้ว ฉันคิดว่าไม่มีใครจะผิดพลาดหากเรียกผู้ศักดิ์สิทธิ์ว่าเป็นราชอาณาจักรแห่งสวรรค์ ซึ่งพระเจ้าผู้ทรงความดีทั้งสิ้น เหมือนกษัตริย์ผู้ใจกว้าง ได้ประทานของขวัญให้แก่ผู้รับใช้ของพระองค์ สิ่งทางโลกเหล่านี้มีความสำคัญต่อฉันอะไรอีกหลังจากราชอาณาจักรนี้? ความภูมิใจที่ว่างเปล่าและท้องที่ถูกลิขิตให้พินาศนั้นคืออะไร? ทองและเงิน เสื้อผ้าอันวิจิตร และสิ่งไร้สาระอื่น ๆ ทั้งหมดนั้นคืออะไร? – และสิ่งเหล่านี้ทั้งหมดไม่สมควรนำมาเปรียบเทียบกันเลย เช่นเดียวกับที่ไม่อาจเปรียบเทียบแสงกับความมืด ชีวิตกับความตาย หรือความจริงกับนิทราได้</w:t>
      </w:r>
    </w:p>
    <w:p w14:paraId="72461C4C" w14:textId="77777777" w:rsidR="003E2EA8" w:rsidRPr="001403DA" w:rsidRDefault="003E2EA8" w:rsidP="001403DA">
      <w:pPr>
        <w:ind w:firstLine="720"/>
      </w:pPr>
      <w:r w:rsidRPr="001403DA">
        <w:rPr>
          <w:b/>
        </w:rPr>
        <w:t xml:space="preserve">2. </w:t>
      </w:r>
      <w:r w:rsidRPr="001403DA">
        <w:t xml:space="preserve">หากทุกสิ่งนี้เป็นจริง ขอให้เรา </w:t>
      </w:r>
      <w:r w:rsidRPr="001403DA">
        <w:rPr>
          <w:i/>
        </w:rPr>
        <w:t xml:space="preserve">‘ชื่นชมยินดีด้วยความยินดีที่ไม่อาจบรรยายได้และรุ่งโรจน์’ </w:t>
      </w:r>
      <w:r w:rsidRPr="001403DA">
        <w:t xml:space="preserve">(1 เปโตร 1:8) เพราะเราได้ส่วนที่ดีกว่าแล้ว และได้กลายเป็นส่วนหนึ่งของชนชาติที่ได้รับการเลือกสรร ซึ่งเปล่งประกายด้วยความสูงส่งแห่งสวรรค์; และอย่าเพียงแต่ชื่นชมยินดีในสิ่งนี้เท่านั้น แต่ยังต้องพยายามเลียนแบบคุณธรรมของพวกเขาให้ดีที่สุดเท่าที่ความสามารถของเราจะทำได้ เพื่อแสดงให้เห็นว่าเราไม่ได้มีชื่อที่ว่างเปล่า </w:t>
      </w:r>
      <w:r w:rsidRPr="001403DA">
        <w:rPr>
          <w:i/>
        </w:rPr>
        <w:t xml:space="preserve">‘มีรูปแบบของความเคร่งครัดทางศาสนา แต่ปฏิเสธฤทธิ์อำนาจของมัน’ </w:t>
      </w:r>
      <w:r w:rsidRPr="001403DA">
        <w:t>(2 ทิโมธี 3:5) เช่นเดียวกับเมื่อใครไปร้านยา แต่ละคนจะเลือกยาตามอาการป่วยของตนเอง; ในทำนองเดียวกัน เราที่ปรารถนาจะเลียนแบบนักบุญอย่างดี จะเลือกแบบอย่างที่เหมาะสมกับวิถีชีวิตของแต่ละคน และด้วยวิธีนี้ เราจะได้รับประโยชน์จากชีวิตของพวกเขา สำหรับตัวข้าพเจ้าผู้ไม่คู่ควร จะมองไปยังผู้ที่เลี้ยงดูฝูงแกะอย่างคู่ควร; ผู้ดูแลทรัพย์สิน – จะมองไปยังผู้ที่บริหารจัดการด้วยความซื่อสัตย์และปัญญา; ผู้ดูแลห้องเก็บอาหาร – ให้ดูผู้ที่จัดการห้องเก็บอาหารอย่างรอบคอบและด้วยความรับผิดชอบเต็มที่ ส่วนนักบวชประจำวัด ผู้ดูแลการต้อนรับ ผู้ทำอาหาร ผู้ดูแลห้องรับประทานอาหาร และทุกคนอื่น ๆ ก็ควรคิดเช่นเดียวกัน ไม่ว่าหน้าที่ที่ได้รับมอบหมายจะเป็นอย่างไร ตัวอย่างที่ดีสามารถพบได้สำหรับทุกคน หากเราพร้อมที่จะมองเห็นและเลียนแบบพวกเขา</w:t>
      </w:r>
    </w:p>
    <w:p w14:paraId="06B88C38" w14:textId="77777777" w:rsidR="003E2EA8" w:rsidRDefault="003E2EA8" w:rsidP="001403DA">
      <w:pPr>
        <w:ind w:firstLine="720"/>
      </w:pPr>
      <w:r w:rsidRPr="001403DA">
        <w:rPr>
          <w:b/>
        </w:rPr>
        <w:t xml:space="preserve">3. </w:t>
      </w:r>
      <w:r w:rsidRPr="001403DA">
        <w:t xml:space="preserve">อย่าให้มีความไม่เชื่อฟังจากใครทั้งสิ้น เมื่อถูกเรียกให้มา ก็จงมาทันที การพูดว่า ‘รอสักครู่ แล้วฉันจะมา’ — โดยเฉพาะอย่างยิ่งต่อผู้ดูแล — เป็นบาปและเรื่องที่สมควรถูกประณาม นอกจากนี้ </w:t>
      </w:r>
      <w:r w:rsidRPr="001403DA">
        <w:lastRenderedPageBreak/>
        <w:t>อย่าให้ใครปฏิเสธที่จะปฏิบัติหน้าที่ของตน แต่จงปฏิบัติด้วยความถ่อมใจ แม้จนถึงความตาย: นี่คือความสมบูรณ์แบบที่แท้จริงของชีวิตนักบวช และอย่าให้ใครบ่นท้อ หรือวิพากษ์วิจารณ์ชุมชนของเราว่าขาดสิ่งนี้หรือสิ่งนั้น คนเช่นนั้นจะต้องรับการพิพากษาเช่นเดียวกับผู้ที่บ่นท้อในถิ่นทุรกันดาร ซึ่งความพินาศของพวกเขานั้นน่าตกใจยิ่ง (หนังสือกันดารวิถี บทที่ 16) – แต่คนเหล่านี้คือใคร? – ผู้ไม่รู้ ผู้ไม่อดทน ผู้มีจิตใจเหมือนเด็ก – ไม่สมควรแม้แต่จะหายใจในอากาศนี้ ยิ่งไม่ต้องพูดถึงการได้รับความปลอบประโลมมากมายเช่นนี้ – อย่างไรก็ตาม ขอให้พระเจ้าผู้ทรงความดีทั้งมวลของเราทรงให้แสงสว่างแก่ผู้ไม่ฉลาด ทรงทำให้ผู้ฉลาดยิ่งฉลาดขึ้น และทรงช่วยพวกเขาทุกคนให้รอดในอาณาจักรของพระองค์ ผ่านทางพระเยซูคริสต์ พระผู้เป็นเจ้าของเรา</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8280"/>
      <w:r w:rsidRPr="001403DA">
        <w:t>261. ทุกสิ่งที่ปรารถนาตามจิตวิญญาณของโลกนั้นล้วนเป็นสิ่งที่ผ่านไปอย่างรวดเร็ว; มีเพียงคุณธรรมเท่านั้นที่นำความสุขนิรันดร์มา</w:t>
      </w:r>
      <w:bookmarkEnd w:id="1744"/>
      <w:bookmarkEnd w:id="1745"/>
      <w:bookmarkEnd w:id="1746"/>
    </w:p>
    <w:p w14:paraId="4089EAF8" w14:textId="77777777" w:rsidR="003E2EA8" w:rsidRPr="001403DA" w:rsidRDefault="003E2EA8" w:rsidP="001403DA">
      <w:pPr>
        <w:ind w:firstLine="720"/>
      </w:pPr>
      <w:r w:rsidRPr="001403DA">
        <w:t>261. 1) ทุกสิ่งที่โลกปรารถนาตามจิตวิญญาณของโลกนั้นล้วนเป็นสิ่งที่ผ่านไปอย่างรวดเร็ว; มีเพียงคุณธรรมเท่านั้นที่นำความสุขนิรันดร์ – 2) คุณธรรมนำความสุขมาแม้ในโลกนี้ ดังที่เราเห็นจากการระลึกถึงนักบุญทุกวันในคริสตจักร – 3) แล้วที่นั่นจะเป็นอย่างไร? ที่นั่น นักบุญทั้งหลายจะเหมือนดวงอาทิตย์ และจะอยู่กับพระคริสต์ – 4) ขอให้เราพยายามเพื่อให้ได้รับการพิจารณาว่าสมควรกับสิ่งนี้ และหลีกเลี่ยงสิ่งที่ตรงกันข้าม [4, 42]</w:t>
      </w:r>
    </w:p>
    <w:p w14:paraId="060815BF" w14:textId="77777777" w:rsidR="003E2EA8" w:rsidRPr="001403DA" w:rsidRDefault="003E2EA8" w:rsidP="001403DA">
      <w:pPr>
        <w:ind w:firstLine="720"/>
      </w:pPr>
      <w:r w:rsidRPr="001403DA">
        <w:rPr>
          <w:b/>
        </w:rPr>
        <w:t xml:space="preserve">4. </w:t>
      </w:r>
      <w:r w:rsidRPr="001403DA">
        <w:t>ในหมู่ผู้คน บางคนพบความสุขในความร่ำรวย บางคนในอำนาจ บางคนในความสำเร็จ และบางคนในความสุขทางโลก แต่ไม่มีสิ่งใดในเหล่านี้ที่คู่ควรกับความสุข เพราะไม่มีสิ่งใดคงอยู่ตลอดไป แต่จะดับสูญไปพร้อมกับยุคสมัยนี้ แม้แต่ที่นี่เอง มันก็ไม่ได้ให้ความสบายใจแก่หลายคนได้นานนัก มันเพียงปรากฏขึ้นแล้วหายไปในทันที เหมือนความฝัน มีเพียงคุณธรรมเท่านั้นที่สมควรได้รับความสุขใจ เพราะเป็นสมบัติอันยั่งยืนที่ทำให้ผู้ถือครอง เป็นผู้ได้รับพร – ให้เราคิดถึงว่ามีผู้ปกครองและผู้ปลอบประโลมใจมากมายเพียงใดตลอดยุคสมัย – แต่ไม่มีผู้ใดในจำนวนนั้นที่ได้รับการจดจำด้วยคำสรรเสริญ; ในขณะที่คุณธรรมของผู้มีคุณธรรมนั้นเป็นความรุ่งโรจน์ที่ไม่มีวันดับสูญ</w:t>
      </w:r>
    </w:p>
    <w:p w14:paraId="7F36F834" w14:textId="77777777" w:rsidR="003E2EA8" w:rsidRPr="001403DA" w:rsidRDefault="003E2EA8" w:rsidP="001403DA">
      <w:pPr>
        <w:ind w:firstLine="720"/>
      </w:pPr>
      <w:r w:rsidRPr="001403DA">
        <w:rPr>
          <w:b/>
        </w:rPr>
        <w:t xml:space="preserve">5. </w:t>
      </w:r>
      <w:r w:rsidRPr="001403DA">
        <w:t xml:space="preserve">และสิ่งนี้เห็นได้ชัดจากสิ่งที่เราทำ เมื่อวานนี้เราได้ถวายเกียรติแด่พระนักบุญคริสอสตอม; วันนี้เราได้ถวายเกียรติแด่พระเอเฟรมผู้เป็นที่จดจำตลอดกาล; วันพรุ่งนี้เราจะถวายเกียรติแด่นักบุญอีกท่านหนึ่ง ดังนั้น เหมือนกับดวงดาวในท้องฟ้า พวกเขาส่องแสงสลับกันตลอดทั้งปีบนท้องฟ้าแห่งคริสตจักร; เพื่อระลึกถึงพวกเขา ริมฝีปากของเราจึงเปิดออกเพื่อสรรเสริญพวกเขา และพวกเขาส่องแสงนำทางให้เราเมื่อเราเดินตามพระเจ้า ดังนั้น คำศักดิ์สิทธิ์จึงเป็นความจริง: </w:t>
      </w:r>
      <w:r w:rsidRPr="001403DA">
        <w:rPr>
          <w:i/>
        </w:rPr>
        <w:t xml:space="preserve">‘เพราะผู้ที่พระองค์ทรงรู้ล่วงหน้า พระองค์ก็ทรงกำหนดไว้ล่วงหน้าให้พวกเขาเป็นตามภาพลักษณ์ของพระบุตรของพระองค์ เพื่อที่พระบุตรจะเป็นผู้เกิดก่อนในหมู่พี่น้องหลายคน; และผู้ที่พระองค์ทรงกำหนดไว้ล่วงหน้า พระองค์ก็ทรงเรียกพวกเขา; และผู้ที่พระองค์ทรงเรียก พระองค์ก็ทรงทำให้พวกเขาชอบธรรม; และผู้ที่พระองค์ทรงทำให้ชอบธรรม พระองค์ก็ทรงทำให้พวกเขาได้รับพระเกียรติ’ </w:t>
      </w:r>
      <w:r w:rsidRPr="001403DA">
        <w:t>(โรม 8:29–30). เราจะพูดอะไรเกี่ยวกับเรื่องนี้? เราไม่ใช่ผู้ร่วมในคำเรียกและพระสิริเช่นนี้หรือ? แน่นอนว่าเราเป็นเช่นนั้น และสำหรับเราผู้ถ่อมตัว ทั้งชีวิตแห่งกางเขนและรางวัลแห่งความสุขนั้น ไม่ใช่สิ่งแปลกแยก เพราะจนถึงขณะนี้ เรายังคงทนต่อการข่มเหง นอกเหนือจากความเหน็ดเหนื่อยในอดีตจากการประกาศความเชื่ออย่างมั่นคง และโอ้ พลังแห่งความดีงามนั้นช่างน่าอัศจรรย์เพียงใด! และมันประทานสิ่งใดแก่ผู้ที่ยึดมั่นในมันอย่างเคร่งครัด!</w:t>
      </w:r>
    </w:p>
    <w:p w14:paraId="7ADCEF74" w14:textId="77777777" w:rsidR="003E2EA8" w:rsidRPr="001403DA" w:rsidRDefault="003E2EA8" w:rsidP="001403DA">
      <w:pPr>
        <w:ind w:firstLine="720"/>
      </w:pPr>
      <w:r w:rsidRPr="001403DA">
        <w:rPr>
          <w:b/>
        </w:rPr>
        <w:t xml:space="preserve">6. </w:t>
      </w:r>
      <w:r w:rsidRPr="001403DA">
        <w:t xml:space="preserve">แต่นั่นคือเรื่องในปัจจุบัน; แล้วยุคที่จะมาถึงจะเป็นอย่างไร? โอ้, ใครเล่าจะบรรยายความสุขและความรุ่งโรจน์นั้นได้! พระเจ้าตรัสเกี่ยวกับเรื่องนี้ว่า: </w:t>
      </w:r>
      <w:r w:rsidRPr="001403DA">
        <w:rPr>
          <w:i/>
        </w:rPr>
        <w:t xml:space="preserve">‘เมื่อนั้น ผู้ชอบธรรมจะส่องแสงดั่งดวงอาทิตย์’ </w:t>
      </w:r>
      <w:r w:rsidRPr="001403DA">
        <w:t xml:space="preserve">(มัทธิว 13:43) เนื่องจากพระองค์เองคือดวงอาทิตย์แห่งความชอบธรรม พระองค์จึงได้สัญญาว่า ผู้ชอบธรรม ซึ่งอยู่เป็นหนึ่งเดียวกับพระองค์ จะส่องแสงดั่งดวงอาทิตย์ ดังที่อัครทูตยืนยันว่า: </w:t>
      </w:r>
      <w:r w:rsidRPr="001403DA">
        <w:rPr>
          <w:i/>
        </w:rPr>
        <w:t xml:space="preserve">‘เพราะถ้าเราทนทุกข์ร่วมกับพระองค์ เราก็จะได้รับพระเกียรติร่วมกับพระองค์ด้วย’ </w:t>
      </w:r>
      <w:r w:rsidRPr="001403DA">
        <w:t xml:space="preserve">(โรม 8:17) และดังที่พระเจ้าเองได้อธิษฐานต่อพระบิดาว่า: </w:t>
      </w:r>
      <w:r w:rsidRPr="001403DA">
        <w:rPr>
          <w:i/>
        </w:rPr>
        <w:t xml:space="preserve">“พระบิดา ผู้ที่พระองค์ได้ประทานให้ข้าพระองค์ ข้าพระองค์ปรารถนาว่า ไม่ว่าข้าพระองค์จะอยู่ที่ใด ผู้เหล่านั้นก็จะได้อยู่กับข้าพระองค์ด้วย เพื่อพวกเขาจะได้เห็นพระสิริของข้าพระองค์ ซึ่งพระองค์ได้ประทานให้ข้าพระองค์ เพราะพระองค์ได้ทรงรักข้าพระองค์ก่อนการสร้างโลก” </w:t>
      </w:r>
      <w:r w:rsidRPr="001403DA">
        <w:t xml:space="preserve">(ยอห์น 17:24) ท่านเห็นหรือไม่ว่าเราจะไปแห่งใด? – </w:t>
      </w:r>
      <w:r w:rsidRPr="001403DA">
        <w:rPr>
          <w:i/>
        </w:rPr>
        <w:t>‘ที่ซึ่งพระคริสต์ประทับอยู่ ณ ด้านขวาของพระเจ้า’</w:t>
      </w:r>
      <w:r w:rsidRPr="001403DA">
        <w:t xml:space="preserve"> (โคโลสี 3:1), </w:t>
      </w:r>
      <w:r w:rsidRPr="001403DA">
        <w:lastRenderedPageBreak/>
        <w:t xml:space="preserve">ที่ซึ่งมีความยินดีและความสุข ที่ซึ่งกองทัพทูตสวรรค์อาศัยอยู่ และคริสตจักรของบุตรหัวปีที่มีชื่อเขียนไว้ในสวรรค์ – ที่ซึ่งพี่น้องและบิดาของเรา ผู้ซึ่งอยู่ในลำดับเดียวกันกับเรา อยู่ ณ ที่นั้น เราจะไปในไม่ช้า และที่นั่น </w:t>
      </w:r>
      <w:r w:rsidRPr="001403DA">
        <w:rPr>
          <w:i/>
        </w:rPr>
        <w:t xml:space="preserve">“เราจะเริ่มชื่นชมยินดีกับพระองค์, ผู้ทรงครองราชย์เหนือยุคสมัยด้วยอำนาจของพระองค์’ </w:t>
      </w:r>
      <w:r w:rsidRPr="001403DA">
        <w:t>ดังที่ดาวิดผู้ได้รับพระพรได้ร้องเพลงไว้ (สดุดี 65:7)—ไม่ใช่เหนือยุคสมัยพันปีหรือหมื่นปี แต่เหนือยุคสมัยที่ไม่แก่เฒ่าและไม่มีวันสิ้นสุด</w:t>
      </w:r>
    </w:p>
    <w:p w14:paraId="08DB2C0E" w14:textId="77777777" w:rsidR="003E2EA8" w:rsidRDefault="003E2EA8" w:rsidP="001403DA">
      <w:pPr>
        <w:ind w:firstLine="720"/>
      </w:pPr>
      <w:r w:rsidRPr="001403DA">
        <w:rPr>
          <w:b/>
        </w:rPr>
        <w:t xml:space="preserve">7. </w:t>
      </w:r>
      <w:r w:rsidRPr="001403DA">
        <w:t>และใครจะพอใจกับสิ่งนี้? – คือผู้ที่กระตือรือร้นจนรักษาสติและเฝ้าระวังตลอดทั้งวันและทุกชั่วโมง เพื่อไม่ให้จิตวิญญาณของเขาหลับใหล: เพราะเมื่อเราหลับใหลเช่นนี้ ความปรารถนาอันเร่าร้อนก็เหมือนสัตว์ร้ายที่โจมตีเราและยึดครองจิตวิญญาณ แต่เมื่อเรายังคงเฝ้าระวังและดูแลตัวเองอยู่ สัตว์นักล่าจะไม่มาขโมยจากเรา และงูก็ไม่พาเราไป – ดังนั้น เราต้องระมัดระวังและใช้ใจคิดถึงสิ่งที่กล่าวไว้ข้างต้น รวมถึงสิ่งที่ตรงกันข้าม – ความทรมานที่คุกคามผู้ที่ต่อต้านพระประสงค์ของพระเจ้า: ไฟที่ดับไม่ได้ ความมืดมิดอย่างสิ้นเชิง ตัวหนอนที่ไม่เคยหลับ และสิ่งอื่นๆ ทั้งหมด; เพื่อว่า เมื่อเราถูกความคิดเหล่านี้เติมเต็มและโอบกอด เราจึงสามารถหลีกเลี่ยงกับดักของศัตรู ผ่านพ้นจากที่นี่โดยปราศจากข้อตำหนิ และบรรลุถึงราชอาณาจักรสวรรค์</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8281"/>
      <w:r w:rsidRPr="001403DA">
        <w:t>262. เราได้รับพรมากมายจากพระเจ้าในระหว่างการเดินทางจากทะเลทรายมาสู่สถานที่นี้: เราต้องแสดงความขอบคุณไม่เพียงด้วยคำพูด แต่ยังด้วยพฤติกรรมด้วย</w:t>
      </w:r>
      <w:bookmarkEnd w:id="1747"/>
      <w:bookmarkEnd w:id="1748"/>
      <w:bookmarkEnd w:id="1749"/>
    </w:p>
    <w:p w14:paraId="30F99711" w14:textId="77777777" w:rsidR="003E2EA8" w:rsidRPr="001403DA" w:rsidRDefault="003E2EA8" w:rsidP="001403DA">
      <w:pPr>
        <w:ind w:firstLine="720"/>
      </w:pPr>
      <w:r w:rsidRPr="001403DA">
        <w:t>262. 1) เราได้รับพระพรมากมายจากพระเจ้าในระหว่างการเดินทางจากทะเลทรายมาสู่สถานที่นี้: เราต้องแสดงความขอบคุณไม่เพียงด้วยคำพูด แต่ยังด้วยกระทำด้วย – 2) แล้วเราจะตอบแทนพระองค์อย่างไร? – ให้เราใช้ชีวิตเพื่อความรุ่งโรจน์ของพระเจ้า; ให้เราเป็นกลิ่นหอมของพระคริสต์; ให้เราขึ้นภูเขา เพื่อให้พวกเขาได้เห็น – 3) เพื่อบรรลุเป้าหมายนี้ ให้เราทิ้งสิ่งต่างๆ ของโลกนี้ไว้เบื้องหลัง และประดับตัวด้วยสิ่งต่างๆ จากสวรรค์ – 4) เพราะสิ่งนี้อยู่ไม่ไกลจากเรา; เพราะมันอยู่ภายในตัวเรา [4, 43]</w:t>
      </w:r>
    </w:p>
    <w:p w14:paraId="722541FC" w14:textId="77777777" w:rsidR="003E2EA8" w:rsidRPr="001403DA" w:rsidRDefault="003E2EA8" w:rsidP="001403DA">
      <w:pPr>
        <w:ind w:firstLine="720"/>
      </w:pPr>
      <w:r w:rsidRPr="001403DA">
        <w:rPr>
          <w:b/>
        </w:rPr>
        <w:t xml:space="preserve">8. </w:t>
      </w:r>
      <w:r w:rsidRPr="001403DA">
        <w:t>ด้วยความชื่นชมยินดีในพระพรของพระเจ้าเสมอ เราต้องขอบคุณพระองค์ด้วยใจที่อบอุ่นผ่านการอธิษฐานอย่างจริงใจเสมอ เพราะจงพิจารณาดูว่าเรามีพระพรอันยิ่งใหญ่เพียงใดแม้ในขณะนี้! เมื่อเราถูกบังคับให้หนีไป ด้วยความกลัวชาวอากาเรียน พระองค์มิได้ทรงค้ำจุนเรา เหมือนในทะเลทราย ที่สถานที่ซึ่งเราถูกผลักไสไปนั้น หรือไม่? และสิ่งนี้เกิดขึ้นต่อเนื่องเป็นเวลาหลายวันติดต่อกัน พระองค์มิได้ทรงเปิดประตูให้เราได้พักผ่อนที่นี่ หรือไม่? ที่ซึ่งมีวิหารอันงดงามและที่อยู่อาศัยที่เหมาะสม; ผู้ที่ต้อนรับเรา – พี่น้องผู้มีใจเดียวกันของเรา? – ความดูแลของพระเจ้าต่อเรานั้นยิ่งใหญ่เพียงใด! มีสิ่งใดที่พระองค์ควรทำแต่ไม่ได้ทำหรือไม่? – ตลอดทั้งการหนีของเรา พระองค์ได้จัดหาขนมปัง ไวน์ ปลา และสิ่งจำเป็นอื่นๆ ให้เรา ตามที่จำเป็น และแม้กระทั่งมากกว่าที่จำเป็น จนทำให้ผู้ที่เห็นเหตุการณ์นั้นต้องประหลาดใจ ด้วยเหตุนี้ เราผู้เป็นวิญญาณที่ต่ำต้อย ไม่ควรเพียงแต่แสดงความขอบคุณเท่านั้น แต่ยังต้องสละชีวิตของเราด้วย ดังนั้น ฉันจึงวิงวอนท่านทั้งหลาย ให้เราจุดประกายความรักที่แรงกล้าที่สุดต่อพระองค์ไว้ในใจเรา จงยึดมั่นในพระองค์ด้วยใจทั้งหมด และถวายคำขอบคุณที่เปี่ยมด้วยความกตัญญูแด่พระองค์</w:t>
      </w:r>
    </w:p>
    <w:p w14:paraId="1A616672" w14:textId="77777777" w:rsidR="003E2EA8" w:rsidRPr="001403DA" w:rsidRDefault="003E2EA8" w:rsidP="001403DA">
      <w:pPr>
        <w:ind w:firstLine="720"/>
      </w:pPr>
      <w:r w:rsidRPr="001403DA">
        <w:rPr>
          <w:b/>
        </w:rPr>
        <w:t xml:space="preserve">9. </w:t>
      </w:r>
      <w:r w:rsidRPr="001403DA">
        <w:t xml:space="preserve">แล้วเราจะตอบแทนพระองค์อย่างไร? – ขอให้เราใช้ชีวิตที่นี่ด้วยเพื่อความรุ่งเรืองของพระนามของพระองค์ ซึ่งเราบูชา เพื่อคำที่พระองค์ตรัสไว้จะได้สำเร็จในตัวเรา: </w:t>
      </w:r>
      <w:r w:rsidRPr="001403DA">
        <w:rPr>
          <w:i/>
        </w:rPr>
        <w:t xml:space="preserve">‘จงให้แสงสว่างของท่านส่องประกายต่อหน้ามนุษย์ เพื่อพวกเขาจะได้เห็นการกระทำที่ดีของท่าน และถวายเกียรติแด่พระบิดาของท่านผู้สถิตในสวรรค์’ </w:t>
      </w:r>
      <w:r w:rsidRPr="001403DA">
        <w:t xml:space="preserve">(มัทธิว 5:16) ที่อื่น ๆ อัครทูตกล่าวว่า: </w:t>
      </w:r>
      <w:r w:rsidRPr="001403DA">
        <w:rPr>
          <w:i/>
        </w:rPr>
        <w:t>‘ขอบคุณพระเจ้า ผู้ทรงนำเราให้ชนะเสมอในพระคริสต์เยซู และผ่านทางเราทรงแพร่กระจายกลิ่นหอมแห่งความรู้เกี่ยวกับพระองค์ไปทุกแห่ง เพราะเราคือกลิ่นหอมของพระคริสต์ต่อพระเจ้า ทั้งในหมู่ผู้ที่กำลังได้รับการช่วยให้รอด และในหมู่ผู้ที่กำลังพินาศ’</w:t>
      </w:r>
      <w:r w:rsidRPr="001403DA">
        <w:t xml:space="preserve"> (2 โครินธ์ 14:15). ท่านเห็นหรือไม่ว่า ผู้มีคุณธรรมคือกลิ่นหอมของพระคริสต์ ไม่ว่าเขาจะอาศัยอยู่ที่ใดก็ตาม? คุณธรรมนั้น โดยธรรมชาติของมันเอง ไม่สามารถถูกซ่อนเร้นได้; แต่ผู้ใดที่ปฏิบัติคุณธรรมนั้น จะเป็นที่รู้จักแก่ทุกคน: เพราะมีเขียนไว้ว่า: </w:t>
      </w:r>
      <w:r w:rsidRPr="001403DA">
        <w:rPr>
          <w:i/>
        </w:rPr>
        <w:t xml:space="preserve">‘เมืองที่ตั้งอยู่บนภูเขาไม่อาจถูกซ่อนเร้นได้’ </w:t>
      </w:r>
      <w:r w:rsidRPr="001403DA">
        <w:t xml:space="preserve">(มัทธิว 5:14) เมืองนั้นคือจิตวิญญาณของมนุษย์; ภูเขาคือความสูงของคุณธรรม ซึ่งผู้ที่ขึ้นถึงจุดนั้น </w:t>
      </w:r>
      <w:r w:rsidRPr="001403DA">
        <w:rPr>
          <w:i/>
        </w:rPr>
        <w:t>‘จะส่องแสงดั่งดาวในโลก ถือมั่นในคำแห่งชีวิต และนำความรุ่งโรจน์’</w:t>
      </w:r>
      <w:r w:rsidRPr="001403DA">
        <w:t xml:space="preserve"> มาสู่ตนเอง </w:t>
      </w:r>
      <w:r w:rsidRPr="001403DA">
        <w:rPr>
          <w:i/>
        </w:rPr>
        <w:t xml:space="preserve">‘ในวันของพระคริสต์’ </w:t>
      </w:r>
      <w:r w:rsidRPr="001403DA">
        <w:t>(ฟิลิปปี 2:15) ดังนั้น พี่น้องทั้งหลาย ขอให้เราขึ้นภูเขาศักดิ์สิทธิ์นี้ด้วยเถิด</w:t>
      </w:r>
    </w:p>
    <w:p w14:paraId="25A3EDAC" w14:textId="77777777" w:rsidR="003E2EA8" w:rsidRPr="001403DA" w:rsidRDefault="003E2EA8" w:rsidP="001403DA">
      <w:pPr>
        <w:ind w:firstLine="720"/>
      </w:pPr>
      <w:r w:rsidRPr="001403DA">
        <w:rPr>
          <w:b/>
        </w:rPr>
        <w:t xml:space="preserve">10. </w:t>
      </w:r>
      <w:r w:rsidRPr="001403DA">
        <w:t xml:space="preserve">แต่เราไม่อาจขึ้นสู่ที่นั่นได้ หากไม่ทิ้งสิ่งต่างๆ ของโลกนี้ไว้เบื้องหลังก่อน — นั่นคือ ความปรารถนาของเนื้อหนัง ความคิดของจิตใจ และความสุขที่ทำลายชีวิตนี้ ซึ่งการหันหลังให้สิ่งเหล่านี้คือการก้าวขึ้นสู่ความดีงาม ดังนั้น จงให้ใจถูกชำระให้บริสุทธิ์จากความคิดที่ไม่บริสุทธิ์ </w:t>
      </w:r>
      <w:r w:rsidRPr="001403DA">
        <w:lastRenderedPageBreak/>
        <w:t>จงให้ตาเป็นบริสุทธิ์ มองตรงไปข้างหน้า ให้หูปิดต่อคำพูดชั่วร้าย – ให้ลิ้นถูกห้ามพูดเรื่องไร้สาระ ให้มือถูกยับยั้งจากการสัมผัสที่ไม่เหมาะสม ให้เท้ามุ่งสู่ทางแห่งสันติภาพ ให้ทุกอวัยวะได้รับการฝึกฝนในความดีที่สอดคล้องกัน และได้รับการชำระให้บริสุทธิ์ด้วยความงามของพระคริสต์ กษัตริย์แห่งโลกนี้ต้อนรับผู้ที่มีร่างกายงดงามและแต่งตัวดีด้วยความเมตตา; แต่กษัตริย์แห่งสวรรค์ทรงโปรดปรานผู้ที่ประดับประดาด้วยจิตวิญญาณ แม้ภายนอกพวกเขาอาจยากจน ตาบอด ขาพิการ หรือมีข้อบกพร่องที่มองเห็นได้อื่น ๆ ซึ่งผู้คนมักมองว่าเป็นสิ่งที่น่ารังเกียจ ในความหมายนี้ ผู้ต่ำต้อยก็กลายเป็นผู้สูงศักดิ์ ผู้ไร้เกียรติก็กลายเป็นผู้มีเกียรติ และผู้ยากจนก็กลายเป็นผู้มั่งคั่ง; ด้วยเหตุผลนี้เอง บรรดาอัครสาวกผู้ได้รับพระพร ซึ่งเดิมเป็นชาวประมง จึงกลายเป็นผู้นำทั่วทั้งโลก; ดังนั้น นักบุญอันโทนี แม้จะไม่ได้รับการศึกษา ก็ยังฉลาดกว่าผู้ฉลาด; ดังนั้น—เพื่อยกตัวอย่างที่ใกล้ตัวเราขึ้น—ท่านทัดเดอุสของเรา ผู้เป็นชาวสกิเธียและทาส ดังที่ท่านทราบดี ได้ก้าวขึ้นสู่จุดสูงสุดในการประกาศความเชื่อในพระคริสต์ และกลายเป็นที่รู้จักไปทั่วโลก</w:t>
      </w:r>
    </w:p>
    <w:p w14:paraId="1CE19330" w14:textId="77777777" w:rsidR="003E2EA8" w:rsidRDefault="003E2EA8" w:rsidP="001403DA">
      <w:pPr>
        <w:ind w:firstLine="720"/>
      </w:pPr>
      <w:r w:rsidRPr="001403DA">
        <w:rPr>
          <w:b/>
        </w:rPr>
        <w:t xml:space="preserve">11. </w:t>
      </w:r>
      <w:r w:rsidRPr="001403DA">
        <w:t>และโอ้ ความรักที่ไม่อาจบรรยายได้ต่อมนุษยชาติ ซึ่งพระเจ้าผู้ทรงเมตตาได้ทรงแสดงให้เราเห็น! พระองค์ได้ประทานทางที่สะดวกเพียงใดให้เราได้มาอยู่ต่อหน้าพระองค์! เพราะสิ่งนี้ไม่ต้องการผู้กลาง ไม่ต้องการเงิน ไม่ต้องการรอคอยโอกาสที่เอื้ออำนวย; เพียงแต่มีความปรารถนาเท่านั้น – และทุกสิ่งก็สำเร็จแล้ว – ดังนั้น คุณต้องการจะเป็นผู้ยิ่งใหญ่ในสวรรค์หรือไม่? จงเลือกที่จะเป็นผู้ที่ต่ำต้อยที่สุดบนโลกนี้ คุณต้องการที่จะถูกเรียกว่าบุตรของพระเจ้าหรือไม่? จงทำให้จิตวิญญาณของคุณสงบจากความปรารถนาอันเร่าร้อน คุณต้องการที่จะถูกพระเจ้ามองดูหรือไม่? จงยืนหยัดเพื่อความจริง – แต่ใครจะพอใจกับสิ่งเหล่านี้? – ผู้ที่ยอมรับคำสอนด้วยความเต็มใจ ผู้ที่รักการทำสิ่งที่ถูกต้อง ผู้ที่มุ่งมั่นที่จะได้รับการเติมเต็มด้วยพรจากสวรรค์ – ขอให้เราด้วยเช่นกัน โดยการปฏิบัติตามพระบัญญัติที่ให้ชีวิตด้วยจิตวิญญาณเช่นนี้ ได้เข้าสู่ราชอาณาจักรสวรรค์ร่วมกับนักบุญทั้งหลาย ในพระเยซูคริสต์ พระเจ้าของเรา</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8282"/>
      <w:r w:rsidRPr="001403DA">
        <w:t>263. ให้ทุกคนปฏิบัติหน้าที่ของตนด้วยใจจริง เหมือนอยู่ต่อหน้าพระเจ้า</w:t>
      </w:r>
      <w:bookmarkEnd w:id="1750"/>
      <w:bookmarkEnd w:id="1751"/>
      <w:bookmarkEnd w:id="1752"/>
    </w:p>
    <w:p w14:paraId="540C3B03" w14:textId="77777777" w:rsidR="003E2EA8" w:rsidRPr="001403DA" w:rsidRDefault="003E2EA8" w:rsidP="001403DA">
      <w:pPr>
        <w:ind w:firstLine="720"/>
      </w:pPr>
      <w:r w:rsidRPr="001403DA">
        <w:t>263. 1) ให้ทุกคนปฏิบัติหน้าที่ของตนด้วยความขยันหมั่นเพียรอย่างเต็มที่ เหมือนอยู่ต่อหน้าพระเจ้า – 2) ฉันทำหน้าที่ของฉัน คุณทำหน้าที่ของคุณ: และให้เราช่วยเหลือซึ่งกันและกัน โดยทำงานเพื่อประโยชน์ส่วนรวม [4, 44]</w:t>
      </w:r>
    </w:p>
    <w:p w14:paraId="7440C9A3" w14:textId="77777777" w:rsidR="003E2EA8" w:rsidRPr="001403DA" w:rsidRDefault="003E2EA8" w:rsidP="001403DA">
      <w:pPr>
        <w:ind w:firstLine="720"/>
      </w:pPr>
      <w:r w:rsidRPr="001403DA">
        <w:rPr>
          <w:b/>
        </w:rPr>
        <w:t xml:space="preserve">12. </w:t>
      </w:r>
      <w:r w:rsidRPr="001403DA">
        <w:t xml:space="preserve">ทั้งผู้ที่ปฏิบัติหน้าที่และผู้ที่กำกับดูแล ต้องด้วยความใส่ใจและความขยันหมั่นเพียร – ด้วยความอุทิศตนอย่างเคร่งครัด – เพื่อปฏิบัติหน้าที่ของตน – ไม่ว่าจะเป็นผู้ดูแลทรัพย์สิน ผู้ช่วยดูแลทรัพย์สิน ผู้ดูแลห้องเก็บอาหาร ผู้ทำอาหาร ผู้ดูแลห้องรับประทานอาหาร หรือผู้ใดก็ตามที่ปฏิบัติหน้าที่ใด ๆ – เพื่อไม่ให้ตกอยู่ภายใต้คำสาปอันน่าสะพรึงกลัวที่กล่าวว่า: </w:t>
      </w:r>
      <w:r w:rsidRPr="001403DA">
        <w:rPr>
          <w:i/>
        </w:rPr>
        <w:t>‘ผู้ใดที่ปฏิบัติหน้าที่ของพระเจ้าอย่างประมาท ย่อมถูกสาป’</w:t>
      </w:r>
      <w:r w:rsidRPr="001403DA">
        <w:t xml:space="preserve"> (เยเรมีย์ 48:10); แต่เพื่อให้พวกเขาได้กลายเป็นผู้ที่สมควรที่สุดต่อพระคุณของพระเจ้า ผู้ซึ่งตรัสว่า: </w:t>
      </w:r>
      <w:r w:rsidRPr="001403DA">
        <w:rPr>
          <w:i/>
        </w:rPr>
        <w:t xml:space="preserve">‘ผู้รับใช้ที่ซื่อสัตย์และฉลาดนั้นคือใคร ที่นายของเขาจะตั้งให้ดูแลบ้านเรือนของเขา? ผู้รับใช้ที่นายของเขาเมื่อกลับมาแล้ว พบว่ากำลังทำเช่นนั้น ย่อมเป็นสุข’ ‘อามีน ข้าพเจ้าขอบอกท่านทั้งหลายว่า เขาจะมอบหมายให้ผู้นั้นดูแลทรัพย์สินทั้งหมดของเจ้าบ้าน’ </w:t>
      </w:r>
      <w:r w:rsidRPr="001403DA">
        <w:t>(มัทธิว 24:45–47) ท่านเห็นหรือไม่ว่า พระองค์ประทานเกียรติยศและรางวัลอันยิ่งใหญ่เพียงใดแก่ผู้ที่รับใช้อย่างดี? ดังนั้น จึงชัดเจนว่า ผู้ที่ไม่รับใช้อย่างดีจะต้องเผชิญกับชะตากรรมที่ตรงกันข้าม ดังนั้น ข้าพเจ้าขอวิงวอนทุกท่านให้ปฏิบัติหน้าที่ที่ได้รับมอบหมายด้วยจิตสำนึกที่ดี เพื่อถวายเกียรติแด่พระเจ้าและรักษาความรอดของตนเอง ผู้ดูแล ให้จัดหาสิ่งจำเป็นทางกายภาพของชุมชนด้วยความรอบคอบ ให้แต่ละคนได้รับส่วนที่สมควร — ไม่ใช่ด้วยความลำเอียงหรือความลำเอียง แต่ด้วยน้ำใจดีและความรักพี่น้องเสมอ ผู้ดูแลคลัง จงดูแลให้พี่น้องได้รับอาหาร โดยปฏิบัติหน้าที่ด้วยความจริงใจ ด้วยความปรารถนาเพียงเพื่อปลอบประโลมพวกเขา และอย่าให้อาหารในคลังถูกทิ้งไว้จนเน่าเสีย ผู้ทำอาหาร จงรักษาจิตสำนึกที่บริสุทธิ์ในการเตรียมและปรุงอาหาร เหมือนกับว่าคุณกำลังถวายการรับใช้แด่พระเจ้าเอง ผู้ดูแลห้องรับประทานอาหาร จงรักษาห้องรับประทานอาหารและภาชนะทั้งหมดที่จำเป็นให้สะอาดอยู่เสมอ และรับใช้พี่น้องเหมือนอย่างที่คุณรับใช้พระเจ้า จงให้คนอื่นๆ ปฏิบัติหน้าที่ของตนด้วยวิธีเดียวกัน</w:t>
      </w:r>
    </w:p>
    <w:p w14:paraId="74847377" w14:textId="77777777" w:rsidR="003E2EA8" w:rsidRDefault="003E2EA8" w:rsidP="001403DA">
      <w:pPr>
        <w:ind w:firstLine="720"/>
      </w:pPr>
      <w:r w:rsidRPr="001403DA">
        <w:rPr>
          <w:b/>
        </w:rPr>
        <w:t xml:space="preserve">13. </w:t>
      </w:r>
      <w:r w:rsidRPr="001403DA">
        <w:t xml:space="preserve">ข้าพเจ้ากล่าวเช่นนี้ไม่ใช่เพื่อก่อให้เกิดความขัดแย้งระหว่างท่านทั้งหลาย แต่เพื่อให้ทุกคน ไม่ว่าท่านจะได้รับการเรียกให้ปฏิบัติหน้าที่ใด ก็จงพยายามปฏิบัติหน้าที่ในการรับใช้ผู้อื่น โดยระลึกถึงพระเจ้าอยู่เสมอ ผู้ซึ่งจะเป็นผู้ประทานรางวัลทั้งหมด – ‘และข้าพเจ้า ผู้เป็นคนถ่อมตัวนี้ ไม่ได้รับมอบหมายให้สร้างครอบครัวของตนเองให้เจริญงอกงามหรือ?’ – ‘ใช่ และนั่นคือภารกิจที่ยิ่งใหญ่ที่สุด’ – ‘ดังนั้น </w:t>
      </w:r>
      <w:r w:rsidRPr="001403DA">
        <w:lastRenderedPageBreak/>
        <w:t>เช่นเดียวกับที่ข้าพเจ้ามีหน้าที่ดูแลและเฝ้าดูจิตวิญญาณของท่านทุกคน อ้อนวอนและสั่งสอนแต่ละคน และประกาศให้ท่านทั้งในส่วนตัวและร่วมกันกับทุกคน ถึงความจริงของพระเจ้าและดาบที่กำลังจะมาถึง: ท่านทั้งหลายก็ต้องปฏิบัติหน้าที่ของตนโดยไม่เกียจคร้านเช่นกัน – และด้วยวิธีนี้ ให้เราเป็นร่างกายเดียวและจิตวิญญาณเดียว ตามที่เราได้รับการเรียกมาในความหวังเดียวแห่งการเรียกของเรา – รักกันในฐานะสมาชิกที่มีความสัมพันธ์กัน อดทนต่อกัน ดูแลกัน แบ่งเบาภาระกัน; เพื่อว่าเมื่อถึงเวลาจากโลกนี้ เราจะได้ไม่เสียใจในภายหลังกับเวลาที่สูญเปล่าไปเพราะความประมาท; แต่ขอให้เราเตรียมตัวไว้เสมอสำหรับการจากไปนี้ และมั่นใจอย่างจริงใจว่า เมื่อจากไปจากที่นี่ด้วยจิตสำนึกที่บริสุทธิ์ เราจะได้เข้าสู่ราชอาณาจักรสวรรค์</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8283"/>
      <w:r w:rsidRPr="001403DA">
        <w:t>264. พวกเขาถึงขั้นลงมือกัน: สิ่งนี้เผยให้เห็น</w:t>
      </w:r>
      <w:bookmarkEnd w:id="1753"/>
      <w:bookmarkEnd w:id="1754"/>
      <w:bookmarkEnd w:id="1755"/>
    </w:p>
    <w:p w14:paraId="04CDBC4B" w14:textId="77777777" w:rsidR="003E2EA8" w:rsidRPr="001403DA" w:rsidRDefault="003E2EA8" w:rsidP="001403DA">
      <w:pPr>
        <w:ind w:firstLine="720"/>
      </w:pPr>
      <w:r w:rsidRPr="001403DA">
        <w:t>264. 1) พวกเขาได้ลงมือกัน: สิ่งนี้ทำให้พวกเขาถูกเปิดเผย – 2) มันชี้ให้เห็นว่าความหยิ่งยโสคือสาเหตุ ซึ่งก่อนอื่นจะปลูกฝังความคิด: ‘ไปสิ สัมผัสเขาสิ ฉันจะแสดงให้เขาเห็น’ – แล้วจึงแสดงออกเป็นการกระทำ – 3) วิธีแก้ไขคือต้องปลูกฝังความตั้งใจที่ดีไว้ในใจ [4, 45]</w:t>
      </w:r>
    </w:p>
    <w:p w14:paraId="63BD4650" w14:textId="77777777" w:rsidR="003E2EA8" w:rsidRPr="001403DA" w:rsidRDefault="003E2EA8" w:rsidP="001403DA">
      <w:pPr>
        <w:ind w:firstLine="720"/>
      </w:pPr>
      <w:r w:rsidRPr="001403DA">
        <w:rPr>
          <w:b/>
        </w:rPr>
        <w:t xml:space="preserve">14. </w:t>
      </w:r>
      <w:r w:rsidRPr="001403DA">
        <w:t xml:space="preserve">ฉันห่างจากพวกคุณเพียงช่วงเวลาสั้นๆ แต่เมื่อกลับมา ฉันพบความวุ่นวายในหมู่พวกคุณ ซึ่งฉันเห็นว่าจำเป็นต้องแจ้งให้ทุกคนทราบ และความวุ่นวายนั้นถึงขั้นที่บางคนยื่นมือออกไปจับกันด้วยความโกรธและเสียงตะโกน – ส่วนคนหนึ่งในนั้น ก็ไม่น่าแปลกใจนัก เพราะเขายังเป็นฆราวาสและยังไม่ได้รับการยอมรับเข้าในคณะภิกษุ แต่ส่วนอีกคนนั้น กลับน่าประหลาดใจอย่างยิ่ง เพราะเขาทำเช่นนี้ทั้งที่เป็นพระภิกษุแล้ว ซึ่งควรจะต้องตรึงโลกไว้บนไม้กางเขนและตรึงเนื้อหนังตนเองไว้บนไม้กางเขนแล้ว แล้วเป็นอย่างไรกันล่ะ พี่น้อง ท่านจึงลงจากไม้กางเขนมา เหมือนถูกปลดจากตะปู และวางมือลงบนพระเยซูคริสต์ตามประเพณีของชาวยิว? เพราะพระองค์เองได้ตรัสว่า: </w:t>
      </w:r>
      <w:r w:rsidRPr="001403DA">
        <w:rPr>
          <w:i/>
        </w:rPr>
        <w:t xml:space="preserve">‘สิ่งใดที่ท่านได้ทำเพื่อพี่น้องที่น้อยที่สุดของข้าพเจ้า ก็เท่ากับท่านได้ทำเพื่อข้าพเจ้า’ </w:t>
      </w:r>
      <w:r w:rsidRPr="001403DA">
        <w:t xml:space="preserve">(มัทธิว 25:40) และท่านไม่กลัวผู้ที่ตรัสคำเหล่านี้หรือ? ท่านไม่รู้สึกอับอายต่อหน้าทูตสวรรค์ ผู้พิทักษ์ชีวิตของท่านหรือ? ท่านไม่รู้สึกหวาดกลัวต่อพี่น้องและผู้คนที่กำลังเฝ้าดูท่านหรือ? </w:t>
      </w:r>
      <w:r w:rsidRPr="001403DA">
        <w:rPr>
          <w:i/>
        </w:rPr>
        <w:t xml:space="preserve">‘จงให้แสงสว่างของท่านส่องประกายต่อหน้ามนุษย์ เพื่อพวกเขาจะได้เห็นการดีของท่าน และถวายเกียรติแด่พระบิดาของท่านผู้สถิตในสวรรค์’ </w:t>
      </w:r>
      <w:r w:rsidRPr="001403DA">
        <w:t xml:space="preserve">พระเจ้าได้ทรงบัญชาไว้ (มัทธิว 5:16) แต่การกระทำชั่วร้ายของท่านได้ก่อให้เกิดความมืดมิดปกคลุมตัวท่าน จนทำให้พระนามของพระเจ้าถูกดูหมิ่นผ่านทางท่าน วอย ฉันผู้เป็นคนบาป! เราถูกเรียกให้ขึ้นสู่ความสูงส่งของชีวิตเพียงใด แต่กลับตกลงสู่ความต่ำต้อยเพียงใด จนนำความอับอายมาสู่ตัวเราเองเหมือนคนทั่วไปที่ชั่วร้าย ท่านกล่าวว่าเขาคือผู้ที่เริ่มการต่อสู้ก่อน แต่ท่านไม่ได้ยินหรือว่าพระเจ้าตรัสกับผู้รับใช้ที่ตีแก้มพระองค์อย่างอ่อนโยนเพียงใดว่า </w:t>
      </w:r>
      <w:r w:rsidRPr="001403DA">
        <w:rPr>
          <w:i/>
        </w:rPr>
        <w:t xml:space="preserve">‘หากข้าพเจ้าพูดผิด ก็จงเป็นพยานถึงความผิดนั้น แต่หากข้าพเจ้าพูดถูก ทำไมท่านจึงตีข้าพเจ้า?’ </w:t>
      </w:r>
      <w:r w:rsidRPr="001403DA">
        <w:t xml:space="preserve">(ยอห์น 18:23) และอีกครั้งบนไม้กางเขน: </w:t>
      </w:r>
      <w:r w:rsidRPr="001403DA">
        <w:rPr>
          <w:i/>
        </w:rPr>
        <w:t xml:space="preserve">‘พ่อ โปรดอภัยให้พวกเขาเถิด เพราะพวกเขาไม่รู้ว่าตนเองกำลังทำอะไร’ </w:t>
      </w:r>
      <w:r w:rsidRPr="001403DA">
        <w:t xml:space="preserve">(ลูกา 23:34). เมื่อรู้เช่นนี้ ท่านควรจะอวยพรผู้ที่ตำหนิท่าน อธิษฐานเผื่อผู้ที่ตีท่าน และนิ่งเงียบเมื่อถูกด่าทอ (1 โครินธ์ 4:12–13). แต่ท่านกลับไม่เลียนแบบความดี แล้วท่านได้เลียนแบบใครมา? – ดูคำสั่งที่อัครทูตได้ให้ไว้: </w:t>
      </w:r>
      <w:r w:rsidRPr="001403DA">
        <w:rPr>
          <w:i/>
        </w:rPr>
        <w:t xml:space="preserve">‘จงทิ้งความขมขื่น ความโกรธ ความโกรธเกรี้ยว การโวยวาย และการใส่ร้ายไปเสีย พร้อมทั้งความมุ่งร้ายทั้งปวง’ </w:t>
      </w:r>
      <w:r w:rsidRPr="001403DA">
        <w:t xml:space="preserve">(เอเฟซัส 4:31); แต่ท่านกลับลงมือต่อสู้กัน ดึงผมกัน และบีบคอซึ่งกันและกัน? – ด้วยเหตุนี้ กฎหมายของพระเจ้าจึงถูกดูหมิ่น </w:t>
      </w:r>
      <w:r w:rsidRPr="001403DA">
        <w:rPr>
          <w:i/>
        </w:rPr>
        <w:t xml:space="preserve">‘ช่างตีเหล็กตีเงินไปโดยเปล่าประโยชน์’ </w:t>
      </w:r>
      <w:r w:rsidRPr="001403DA">
        <w:t>ดังที่คำพยากรณ์กล่าวไว้ (เยเรมีย์ 6:29) ฉันเองก็ทำงานอย่างถ่อมตัวจนหมดแรงไปโดยเปล่าประโยชน์ แต่ถึงกระนั้น ฉันก็จะไม่หยุดปฏิบัติหน้าที่ โดยเฉพาะอย่างยิ่งเมื่อบางครั้งมีผู้ฟังที่ตั้งใจรับฟังอยู่มากมาย</w:t>
      </w:r>
    </w:p>
    <w:p w14:paraId="6F3F4653" w14:textId="77777777" w:rsidR="003E2EA8" w:rsidRPr="001403DA" w:rsidRDefault="003E2EA8" w:rsidP="001403DA">
      <w:pPr>
        <w:ind w:firstLine="720"/>
      </w:pPr>
      <w:r w:rsidRPr="001403DA">
        <w:rPr>
          <w:b/>
        </w:rPr>
        <w:t xml:space="preserve">15. </w:t>
      </w:r>
      <w:r w:rsidRPr="001403DA">
        <w:t xml:space="preserve">แต่แล้ว สาเหตุของความชั่วร้ายเช่นนี้อยู่ที่ใด? เพราะเราไม่เพียงแต่ต้องเปิดเผยบาป แต่ยังต้องชี้ให้เห็นทางแก้ไขด้วย ความสำนึกผิดที่ชั่วร้ายได้คิดค้นนวัตกรรมชั่วร้ายนี้ขึ้น: การยืนยันตนเองอย่างหยิ่งผยอง ซึ่งเป็นแผนการของใจที่ชั่วร้าย ‘หากเขาพูดกับฉันอย่างนี้อย่างนั้น,’ ผู้ใจร้อนกล่าวในใจว่า, ‘ฉันจะตอบกลับอย่างนี้; หากเขาปฏิบัติกับฉันอย่างนี้อย่างนั้น, ฉันจะตอบโต้เขาด้วยวิธีเดียวกัน.’ – แล้วเมื่อความรำคาญเกิดขึ้น ไม่ว่าด้วยเหตุผลใดก็ตาม เราก็จะนำสิ่งที่เคยครุ่นคิดไว้ในใจออกมาเปิดเผย เพราะสิ่งที่กล่าวไว้นั้นเป็นความจริง: </w:t>
      </w:r>
      <w:r w:rsidRPr="001403DA">
        <w:rPr>
          <w:i/>
        </w:rPr>
        <w:t xml:space="preserve">‘ปากพูดตามความอุดมสมบูรณ์ของใจ คนดีนำสิ่งดีออกมาจากคลังที่ดี และคนชั่วนำสิ่งชั่วออกมาจากคลังที่ชั่ว’ </w:t>
      </w:r>
      <w:r w:rsidRPr="001403DA">
        <w:t>(มัทธิว 12:34–35)</w:t>
      </w:r>
    </w:p>
    <w:p w14:paraId="6979C121" w14:textId="77777777" w:rsidR="003E2EA8" w:rsidRDefault="003E2EA8" w:rsidP="001403DA">
      <w:pPr>
        <w:ind w:firstLine="720"/>
      </w:pPr>
      <w:r w:rsidRPr="001403DA">
        <w:rPr>
          <w:b/>
        </w:rPr>
        <w:t xml:space="preserve">16. </w:t>
      </w:r>
      <w:r w:rsidRPr="001403DA">
        <w:t xml:space="preserve">ดังนั้น ขอให้เราทำให้ใจของเราเป็นคลังเก็บความตั้งใจที่ดี เมื่อนั้น เราไม่เพียงแต่จะไม่มีความอาฆาตและหลีกเลี่ยงการต่อสู้ แต่แม้หากมีใครตีแก้มขวาของเรา </w:t>
      </w:r>
      <w:r w:rsidRPr="001403DA">
        <w:lastRenderedPageBreak/>
        <w:t xml:space="preserve">เราก็จะหันแก้มอีกข้างให้เขาด้วย (มัทธิว 5:39) และไม่ว่าจะเกิดอะไรขึ้น เราจะปฏิบัติตามคำสั่งสอนของพระกิตติคุณ – </w:t>
      </w:r>
      <w:r w:rsidRPr="001403DA">
        <w:rPr>
          <w:i/>
        </w:rPr>
        <w:t xml:space="preserve">‘ทำไมบ้านอิสราเอลจึงกำลังพินาศ?’ </w:t>
      </w:r>
      <w:r w:rsidRPr="001403DA">
        <w:t>(เอเสเคียล 33:11) เป็นเรื่องที่เหมาะสมที่เราจะถามตัวเองด้วยคำถามเดียวกันนี้ที่นี่ ทำไมเราจึงใช้ชีวิตวันแล้ววันเล่าไปอย่างไร้ประโยชน์และด้วยความเกียจคร้าน แสดงตัวว่าเป็นผู้เชี่ยวชาญด้านอาหารและเครื่องดื่ม แต่กลับไม่รู้อะไรเลยเมื่อต้องปฏิบัติตามพระบัญญัติของพระเจ้า? จะไม่ใช่เรื่องที่ดีกว่าสำหรับเราหรือไม่ หากตั้งแต่นี้ไปเราจะเตรียมใจให้มั่นคง: ไม่ให้ทุกข์ใจ ไม่ให้โกรธ ไม่ให้คลั่ง และไม่ให้ตะโกน ซึ่งจากสิ่งเหล่านั้น คำพูดที่ดูหมิ่นจะพุ่งออกมาเหมือนลูกศร และอาจมีสิ่งที่เลวร้ายยิ่งกว่านั้นด้วย – นี่</w:t>
      </w:r>
      <w:r w:rsidRPr="001403DA">
        <w:rPr>
          <w:i/>
        </w:rPr>
        <w:t>คือสิ่งที่ข้าพเจ้า ‘สั่งไว้’</w:t>
      </w:r>
      <w:r w:rsidRPr="001403DA">
        <w:t xml:space="preserve"> ให้ท่าน </w:t>
      </w:r>
      <w:r w:rsidRPr="001403DA">
        <w:rPr>
          <w:i/>
        </w:rPr>
        <w:t xml:space="preserve">‘ต่อหน้าพระเจ้า ผู้ประทานชีวิตแก่ทุกสิ่ง และต่อหน้าพระเยซูคริสต์ ผู้ทรงเป็นพยานถึงคำสารภาพที่ดีต่อหน้าปอนทิอุส ปีลาต: เพื่อรักษา’ </w:t>
      </w:r>
      <w:r w:rsidRPr="001403DA">
        <w:t xml:space="preserve">ท่าน </w:t>
      </w:r>
      <w:r w:rsidRPr="001403DA">
        <w:rPr>
          <w:i/>
        </w:rPr>
        <w:t xml:space="preserve">‘ให้พระบัญญัติปราศจากมลทินและไร้ที่ติ’ </w:t>
      </w:r>
      <w:r w:rsidRPr="001403DA">
        <w:t>(1 ทิโมธี 6, 13–14), เพื่อไม่ให้ข้าพเจ้าต้องบังคับให้ท่านรับการลงโทษที่รุนแรงที่สุด แต่เพื่อให้ท่านสามารถนำความสันติสุขมาสู่ข้าพเจ้า ผู้เป็นคนบาป ตามพระประสงค์ของพระเจ้า และได้รับการพิจารณาว่าสมควรได้รับพรนิรันดร์ โดยที่ท่านจะประพฤติตนอย่างถูกต้องและเป็นระเบียบเสมอในทุกเรื่อง</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8284"/>
      <w:r w:rsidRPr="001403DA">
        <w:t>265. เขายังตักเตือนผู้ที่ทะเลาะวิวาทกัน; และ – เชิญชวนทุกคนสู่สันติภาพ โดยได้รับแรงบันดาลใจจากพิธีศีลมหาสนิท</w:t>
      </w:r>
      <w:bookmarkEnd w:id="1756"/>
      <w:bookmarkEnd w:id="1757"/>
      <w:bookmarkEnd w:id="1758"/>
    </w:p>
    <w:p w14:paraId="0C4AE631" w14:textId="77777777" w:rsidR="003E2EA8" w:rsidRPr="001403DA" w:rsidRDefault="003E2EA8" w:rsidP="001403DA">
      <w:pPr>
        <w:ind w:firstLine="720"/>
      </w:pPr>
      <w:r w:rsidRPr="001403DA">
        <w:t>265. 1) พระองค์ยังทรงตักเตือนผู้ที่ทะเลาะวิวาทกัน; และ – 2) ทรงเชิญชวนทุกคนสู่สันติภาพ โดยได้รับแรงบันดาลใจจากศีลมหาสนิท – 3) ในเรื่องนี้ เขาได้เพิ่มคำพูดอย่างละเอียดเกี่ยวกับความบริสุทธิ์ ซึ่งเขาได้ยกย่อง และ – 4) สำหรับเรื่องนี้ เขาได้กำหนดการกลับใจในไฟแห่งความเกรงกลัวพระเจ้าและการเสียสละตนเองด้วยน้ำตา เป็นวิธีการ [4, 46]</w:t>
      </w:r>
    </w:p>
    <w:p w14:paraId="306DAA49" w14:textId="77777777" w:rsidR="003E2EA8" w:rsidRPr="001403DA" w:rsidRDefault="003E2EA8" w:rsidP="001403DA">
      <w:pPr>
        <w:ind w:firstLine="720"/>
      </w:pPr>
      <w:r w:rsidRPr="001403DA">
        <w:rPr>
          <w:b/>
        </w:rPr>
        <w:t xml:space="preserve">17. </w:t>
      </w:r>
      <w:r w:rsidRPr="001403DA">
        <w:t xml:space="preserve">ฉันไม่ควรรู้สึกอิ่มเอมกับคำสอนที่นำสู่ความรอดนี้ และท่านก็ไม่ควรรู้สึกอิ่มเอมกับการฟังที่สร้างคุณธรรมนี้ แต่ทั้งสองเราต้องมีความปรารถนาที่ไม่รู้จักพอต่อทั้งสองสิ่งนี้ เหมือนผู้ที่กระหายน้ำและต้องการดื่มน้ำ และนี่คือเครื่องหมายแห่งความก้าวหน้า สภาพ และพฤติกรรมแห่งความรอด เพราะคำพูดนำไปสู่การกระทำ—คำพูดที่ดีนำไปสู่การกระทำที่ดี และคำพูดที่ตรงกันข้ามนำไปสู่การกระทำที่ตรงกันข้าม เนื่องจากเราปรารถนาที่จะทำความดี เราจึงต้องใช้คำสอนที่ดีและการสนทนาที่เป็นประโยชน์ เพื่อไม่ให้เราล้มเหลวในสิ่งที่ถูกเรียกร้องจากเรา เพื่อสอนเรื่องนี้เอง อัครทูตได้กล่าวว่า: </w:t>
      </w:r>
      <w:r w:rsidRPr="001403DA">
        <w:rPr>
          <w:i/>
        </w:rPr>
        <w:t>‘อย่าให้คำพูดที่เสื่อมทรามใดๆ ออกมาจากปากท่าน แต่ให้พูดแต่คำที่ดีเพื่อเสริมสร้างความเชื่อ เพื่อจะมอบพระคุณให้แก่ผู้ฟัง และอย่าทำให้พระวิญญาณบริสุทธิ์ของพระเจ้าเสียพระทัย ซึ่งท่านได้รับการประทับตราด้วยพระองค์นั้นเพื่อวันแห่งการไถ่’</w:t>
      </w:r>
      <w:r w:rsidRPr="001403DA">
        <w:t xml:space="preserve"> และต่อไป</w:t>
      </w:r>
      <w:r w:rsidRPr="001403DA">
        <w:rPr>
          <w:i/>
        </w:rPr>
        <w:t>อีกว่า</w:t>
      </w:r>
      <w:r w:rsidRPr="001403DA">
        <w:t xml:space="preserve">: </w:t>
      </w:r>
      <w:r w:rsidRPr="001403DA">
        <w:rPr>
          <w:i/>
        </w:rPr>
        <w:t xml:space="preserve">‘จงทิ้งความขมขื่น ความโกรธ ความโกรธเกรี้ยว การตะโกนด่า และการใส่ร้ายไปเสียจากตัวท่าน พร้อมทั้งความมุ่งร้ายทั้งปวง จงมีเมตตาต่อกัน มีใจอ่อนโยน และให้อภัยซึ่งกันและกัน เช่นเดียวกับที่พระเจ้าในพระคริสต์ได้ทรงอภัยท่าน’ </w:t>
      </w:r>
      <w:r w:rsidRPr="001403DA">
        <w:t xml:space="preserve">(เอเฟซัส 4:29–32) ท่านเห็นหรือไม่ว่าพระองค์ทรงบัญชาอย่างไร? คำนิยามของพระบัญญัตินี้ชัดเจนเพียงใด? – นี่คือสิ่งที่พระองค์ตรัสอย่างเคร่งครัดยิ่งขึ้นในอีกตอนหนึ่ง: </w:t>
      </w:r>
      <w:r w:rsidRPr="001403DA">
        <w:rPr>
          <w:i/>
        </w:rPr>
        <w:t xml:space="preserve">‘ผู้ที่อยู่ในพระคริสต์ได้ตรึงเนื้อหนังพร้อมทั้งความปรารถนาและความปรารถนาของมันไว้แล้ว’ </w:t>
      </w:r>
      <w:r w:rsidRPr="001403DA">
        <w:t>(กาลาเทีย 5:24) นั่นคือ พวกเขายังคงไม่หวั่นไหวต่อการกระทำที่ผิดบาป หากเป็นเช่นนี้ แล้วลองพิจารณาดูว่าพี่น้องที่ทะเลาะกันของเราสมควรได้รับการลงโทษอย่างไร? ไม่เพียงแต่ทะเลาะกัน แต่ยังลงมือทำร้ายกันด้วย และคุณ ซึ่งยังเป็นฆราวาส เพียงแต่ถูกนับรวมอยู่ในหมู่เรา คุณจะลงมือทำร้ายพระภิกษุได้หรือ? – และคุณ ซึ่งเป็นพระภิกษุ คุณจะกล้าใช้ไม้ตีผู้ที่กำลังเตรียมตัวรับคำปฏิญาณแห่งความเชื่อฟังได้หรือ? – ไม่; ท่านไม่ใช่พระภิกษุอีกต่อไป แต่เป็นนักสู้ในสังเวียน; ไม่ใช่ผู้ปฏิบัติธรรม แต่เป็นโจร; ไม่ใช่บุตรแห่งสันติภาพ แต่เป็นบุตรแห่งความโกรธเกรี้ยว การตีกันนั้นไม่ได้เกิดจากคำพูดหยาบคายหรือ และบางครั้งการตีกันไม่ก็นำไปสู่การฆาตกรรมหรือ? – ทำไมผู้ที่กระทำเช่นนี้จึงต้องได้รับการลงโทษที่เหมาะสม เพื่อไม่ให้พวกเขาตกสู่สิ่งที่เลวร้ายยิ่งกว่า?</w:t>
      </w:r>
    </w:p>
    <w:p w14:paraId="7A2A8D1B" w14:textId="77777777" w:rsidR="003E2EA8" w:rsidRPr="001403DA" w:rsidRDefault="003E2EA8" w:rsidP="001403DA">
      <w:pPr>
        <w:ind w:firstLine="720"/>
      </w:pPr>
      <w:r w:rsidRPr="001403DA">
        <w:rPr>
          <w:b/>
        </w:rPr>
        <w:t xml:space="preserve">18. </w:t>
      </w:r>
      <w:r w:rsidRPr="001403DA">
        <w:t xml:space="preserve">แต่ท่านทั้งหลายที่รัก ในฐานะศิษย์ของพระผู้เป็นเจ้าผู้อ่อนโยนและรักสันติ จงดำเนินชีวิตด้วยความอ่อนโยนและสันติภาพในหมู่พวกท่าน – </w:t>
      </w:r>
      <w:r w:rsidRPr="001403DA">
        <w:rPr>
          <w:i/>
        </w:rPr>
        <w:t xml:space="preserve">‘จงแสวงหาสันติภาพกับทุกคน และแสวงหาความบริสุทธิ์ เพราะหากปราศจากสิ่งนี้ ไม่มีผู้ใดจะได้เห็นพระผู้เป็นเจ้า’ </w:t>
      </w:r>
      <w:r w:rsidRPr="001403DA">
        <w:t xml:space="preserve">(ฮีบรู 12:14) จงระลึกถึงพระกายและพระโลหิตของพระผู้เป็นเจ้า ซึ่งเราได้รับการพิจารณาว่าสมควรที่จะรับไว้ จิตวิญญาณที่รับของขวัญอันบริสุทธิ์ที่สุดนี้ ไม่ควรมีความสับสน ความคลั่งไคล้ หรือความปรารถนาที่ไม่เหมาะสมอยู่ในตัว ปากที่ดื่มจากน้ำพุอมตะ ต้องไม่กล่าวถ้อยคำที่ไม่บริสุทธิ์และน่ารังเกียจ ดวงตาที่ได้รับการชำระให้บริสุทธิ์ด้วยพระโลหิตอันล้ำค่า </w:t>
      </w:r>
      <w:r w:rsidRPr="001403DA">
        <w:lastRenderedPageBreak/>
        <w:t>ต้องไม่จ้องมองด้วยเจตนาอันต่ำทราม หรือยอมให้ภาพลามกถูกประทับลงบนดวงตา มือที่รับขุมทรัพย์อันศักดิ์สิทธิ์ ต้องไม่แตะต้องสิ่งใดที่ไม่เหมาะสม</w:t>
      </w:r>
    </w:p>
    <w:p w14:paraId="4D7435CD" w14:textId="77777777" w:rsidR="003E2EA8" w:rsidRPr="001403DA" w:rsidRDefault="003E2EA8" w:rsidP="001403DA">
      <w:pPr>
        <w:ind w:firstLine="720"/>
      </w:pPr>
      <w:r w:rsidRPr="001403DA">
        <w:rPr>
          <w:b/>
        </w:rPr>
        <w:t xml:space="preserve">19. </w:t>
      </w:r>
      <w:r w:rsidRPr="001403DA">
        <w:t>แต่ทุกส่วนร่างกาย ซึ่งเปรียบเสมือนอวัยวะของพระคริสต์ ต้องได้รับการรักษาและรักษาไว้ให้บริสุทธิ์ แน่นอนว่า คุณธรรมทุกประการล้วนยิ่งใหญ่และน่าปรารถนา แต่ไม่มีสิ่งใดเทียบเท่าความบริสุทธิ์ ความบริสุทธิ์ได้ส่องประกายขึ้นเป็นครั้งแรกในสวนเอเดน ก่อนที่งูจะหลอกลวงบรรพบุรุษของเราด้วยคำพูดหลอกลวง – ความบริสุทธิ์ได้รับการยกย่องให้เป็นมารดาของพระคริสต์; ความบริสุทธิ์ทำให้มนุษย์กลายเป็นเทวดา; ความบริสุทธิ์ยกระดับโลกสู่ความไม่เสื่อมสลาย</w:t>
      </w:r>
    </w:p>
    <w:p w14:paraId="7E40D003" w14:textId="77777777" w:rsidR="003E2EA8" w:rsidRDefault="003E2EA8" w:rsidP="001403DA">
      <w:pPr>
        <w:ind w:firstLine="720"/>
      </w:pPr>
      <w:r w:rsidRPr="001403DA">
        <w:rPr>
          <w:b/>
        </w:rPr>
        <w:t xml:space="preserve">20. </w:t>
      </w:r>
      <w:r w:rsidRPr="001403DA">
        <w:t xml:space="preserve">ณ จุดนี้ อาจมีผู้ถามว่า: แล้วเราจะบรรลุได้อย่างไร? – จะมีทางอื่นใดนอกจากผ่านความพยายามและเหงื่อที่นับไม่ถ้วน? – เพราะเมื่อมีภารกิจอันยิ่งใหญ่รออยู่ข้างหน้า ก็ต้องมีความขยันหมั่นเพียรอย่างยิ่งใหญ่และความเหน็ดเหนื่อยไม่น้อย เช่นเดียวกับดาบคมที่ตัดผู้โจมตีได้อย่างมีประสิทธิภาพ จิตวิญญาณก็ต้องด้วยความเกรงกลัวพระเจ้า — เหมือนถูกหลอมในไฟและชุบในน้ำตา — ตัดความคิดของปีศาจลง จับมันเป็นเหยื่อ หากมันทื่อลง ก็ต้องลับให้คมขึ้นใหม่ เพื่อว่ามันจะได้สังหารไม่เพียงพัน แต่เป็นหมื่นเป็นแสน ดังที่ร้องไว้ในบทเพลงของดาวิด; เพราะ </w:t>
      </w:r>
      <w:r w:rsidRPr="001403DA">
        <w:rPr>
          <w:i/>
        </w:rPr>
        <w:t>‘มีผู้โจมตีเราจากที่สูงมากมาย’</w:t>
      </w:r>
      <w:r w:rsidRPr="001403DA">
        <w:t xml:space="preserve"> (สดุดี 55:3), และวิญญาณแห่งความชั่วร้ายที่ก่อสงครามต่อเรา มีจำนวนนับไม่ถ้วน; การต่อต้านพวกมันจนถึงที่สุด จะเผยให้เห็นนักรบที่แท้จริงของพระคริสต์ และทำให้เขาเป็นผู้ได้รับมงกุฎ ขอให้พระเมตตาของพระเจ้าประทานการอภัยแก่ผู้ที่ได้ทำบาป และแก่ท่านผู้กำลังเดินบนทางที่ถูกต้อง ขอให้พระองค์เสริมสร้างความกระตือรือร้นของท่าน เพื่อท่านจะได้ปฏิบัติตามพระบัญญัติทุกข้อของพระเจ้าซ้ำแล้วซ้ำเล่า และด้วยเหตุนี้จะได้เข้าสู่ราชอาณาจักรสวรรค์</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8285"/>
      <w:r w:rsidRPr="001403DA">
        <w:t>266. ผู้มีความกระตือรือร้นไม่เพียงแต่หลีกเลี่ยงการกระทำชั่ว แต่ยังหลีกเลี่ยงความคิดชั่วด้วย: ด้วยเหตุนี้ เขาจึงได้รับความสันติสุขของพระเจ้า ซึ่งเขาชื่นชมยินดีผ่านการใคร่ครวญถึงพระเจ้า</w:t>
      </w:r>
      <w:bookmarkEnd w:id="1759"/>
      <w:bookmarkEnd w:id="1760"/>
      <w:bookmarkEnd w:id="1761"/>
    </w:p>
    <w:p w14:paraId="4C5FD2FB" w14:textId="77777777" w:rsidR="003E2EA8" w:rsidRPr="001403DA" w:rsidRDefault="003E2EA8" w:rsidP="001403DA">
      <w:pPr>
        <w:ind w:firstLine="720"/>
      </w:pPr>
      <w:r w:rsidRPr="001403DA">
        <w:t>266. 1) ผู้ที่มีความกระตือรือร้นไม่เพียงแต่หลีกเลี่ยงการกระทำชั่ว แต่ยังหลีกเลี่ยงความคิดชั่วด้วย; ด้วยเหตุนี้ เขาจึงได้รับความสันติสุขของพระเจ้า ซึ่งเขาชื่นชมยินดีผ่านการใคร่ครวญถึงพระเจ้า – 2) ดังนั้น เราจงระมัดระวังตนเอง และอย่าปล่อยให้ความคิดค้างคาอยู่ในจิตวิญญาณของเรา – โดยเฉพาะความคิดที่เต็มไปด้วยความใคร่และความโกรธ [4, 47]</w:t>
      </w:r>
    </w:p>
    <w:p w14:paraId="132DD28F" w14:textId="77777777" w:rsidR="003E2EA8" w:rsidRPr="001403DA" w:rsidRDefault="003E2EA8" w:rsidP="001403DA">
      <w:pPr>
        <w:ind w:firstLine="720"/>
      </w:pPr>
      <w:r w:rsidRPr="001403DA">
        <w:rPr>
          <w:b/>
        </w:rPr>
        <w:t xml:space="preserve">21. </w:t>
      </w:r>
      <w:r w:rsidRPr="001403DA">
        <w:t>ผู้ที่ประมาทและผู้มีฐานะดีถือว่าการกระทำบาปเองคือบาป เช่น การนอกใจ การมีเพศสัมพันธ์ก่อนแต่งงาน การร่วมเพศทางทวารหนัก ความไม่บริสุทธิ์ และทุกการกระทำชั่วอื่น ๆ ซึ่งกฎหมาย มีบทลงโทษที่รุนแรง แต่ผู้ที่มีความกระตือรือร้น ซึ่งปรารถนาที่จะปฏิบัติตามพระบัญญัติในทุกรายละเอียด ไม่ถือว่าแม้แต่จินตนาการในใจที่ไม่เหมาะสม ซึ่งก่อให้เกิดการเคลื่อนไหวของร่างกายที่ไม่เหมาะสม เป็นสิ่งที่ไร้ความผิด และพยายามทุกวิถีทางเพื่อทำลายสิ่งเหล่านี้ทั้งหมดภายในตนเอง และรักษาความสงบจากความปรารถนาที่เป็นอันตราย: ซึ่งคือการมีความสันติสุขกับพระเจ้าผ่านทางพระเยซูคริสต์องค์พระผู้เป็นเจ้าของเรา ดังที่อัครทูตได้กล่าวไว้ (โรม 5: 1), ซึ่งเมื่อจิตได้พบความสงบแล้ว จิตวิญญาณก็ชื่นชมด้วยความสุขอันยิ่งใหญ่ และเพลิดเพลินกับความหวานชื่นที่ไม่มีวันอิ่มเอม ชื่นชอบที่จะพำนักอยู่ในความคิดถึงพระเจ้า และดำดิ่งสู่การใคร่ครวญถึงความรุ่งโรจน์อันไม่อาจบรรยายได้ของพระองค์ จนถึงขั้นลืมตัวไป แต่เมื่อจิตหลุดพ้นจากสภาพนี้และถูกกระตุ้นด้วยความปรารถนาที่ไม่อาจเอื้อนเอ่ยได้ มันก็จะถูกโยนไปมาและสั่นสะเทือน เหมือนเรือที่กำลังประสบภัยในทะเลที่มีพายุ; และหากพระเจ้าไม่เสด็จมาช่วยเหลือ มันก็อยู่ในอันตรายที่จะประสบภัยเรือแตก</w:t>
      </w:r>
    </w:p>
    <w:p w14:paraId="5FF37696" w14:textId="77777777" w:rsidR="003E2EA8" w:rsidRDefault="003E2EA8" w:rsidP="001403DA">
      <w:pPr>
        <w:ind w:firstLine="720"/>
      </w:pPr>
      <w:r w:rsidRPr="001403DA">
        <w:rPr>
          <w:b/>
        </w:rPr>
        <w:t xml:space="preserve">22. </w:t>
      </w:r>
      <w:r w:rsidRPr="001403DA">
        <w:t xml:space="preserve">ดังนั้น เราจึงต้องระมัดระวัง ไม่ให้ความคิดชั่วร้ายค้างคาอยู่ในตัวเรา แต่ต้องถอนรากถอนโคนมันทันที เพราะหากงูหาทางแทรกซึมเข้ามา และค่อยๆ บีบทางเข้ามา มันจะไม่จากไปจนกว่าจะก่อให้เกิดความตาย เหตุใดพระคัมภีร์จึงกล่าวว่า งูจะกัดส้นเท้ามนุษย์ — คือจุดสิ้นสุดของการกระทำ — ในขณะที่มนุษย์จะตีหัวงู — คือการบุกรุกครั้งแรกของความคิดบาปเข้าสู่จิตวิญญาณ (ปฐมกาล 3:15)? ดังนั้น ขอให้เรายืนหยัดอย่างกล้าหาญต่อต้านการรุกรานของความคิดเหล่านั้น ทำลายมันก่อนที่ความปรารถนาที่เกิดจากมันจะยึดครอง และด้วยวิธีนี้ จะสามารถกั้นน้ำท่วมแห่งบาปได้ เพื่อว่าเราเองจะได้กล่าวตามคำของนักบุญดาวิดว่า: </w:t>
      </w:r>
      <w:r w:rsidRPr="001403DA">
        <w:rPr>
          <w:i/>
        </w:rPr>
        <w:t xml:space="preserve">‘เราได้ผ่านไฟและน้ำมาแล้ว แต่พระองค์ได้นำเราสู่ที่พักผ่อน’ </w:t>
      </w:r>
      <w:r w:rsidRPr="001403DA">
        <w:t xml:space="preserve">(สดุดี 65:12) – อย่างไรก็ตาม ไม่ใช่เพียงความปรารถนาเดียวนี้ (คือ ความใคร่) ที่รบกวนและทำลายจิตวิญญาณ แต่ความโกรธยิ่งเป็นอันตรายมากกว่า เพราะมีคำกล่าวว่า: </w:t>
      </w:r>
      <w:r w:rsidRPr="001403DA">
        <w:rPr>
          <w:i/>
        </w:rPr>
        <w:t xml:space="preserve">‘ตาข้าพเจ้าถูกรบกวนด้วยความโกรธ’ </w:t>
      </w:r>
      <w:r w:rsidRPr="001403DA">
        <w:t xml:space="preserve">(สดุดี 6:8) และอีกว่า: </w:t>
      </w:r>
      <w:r w:rsidRPr="001403DA">
        <w:rPr>
          <w:i/>
        </w:rPr>
        <w:lastRenderedPageBreak/>
        <w:t xml:space="preserve">‘ความโกรธของพวกเขาเหมือนความโกรธของงู’ </w:t>
      </w:r>
      <w:r w:rsidRPr="001403DA">
        <w:t xml:space="preserve">(สดุดี 57:5); และอีกครั้ง: </w:t>
      </w:r>
      <w:r w:rsidRPr="001403DA">
        <w:rPr>
          <w:i/>
        </w:rPr>
        <w:t xml:space="preserve">‘ความโกรธแค้นอยู่ในอกของคนโง่’ </w:t>
      </w:r>
      <w:r w:rsidRPr="001403DA">
        <w:t xml:space="preserve">(ปัญญาจารย์ 7:10); และสุดท้าย: </w:t>
      </w:r>
      <w:r w:rsidRPr="001403DA">
        <w:rPr>
          <w:i/>
        </w:rPr>
        <w:t xml:space="preserve">‘ความโกรธแค้นที่พุ่งพล่านคือความพินาศของเขา’ </w:t>
      </w:r>
      <w:r w:rsidRPr="001403DA">
        <w:t>(หนังสือสิริ 1:22). แล้วความโกรธเช่นนี้เกิดจากอะไร? จากจิตใจที่ภูมิใจในตัวเองและดูหมิ่นผู้อื่น คิดว่าตัวเองเป็นอะไรไป (กาลาเทีย 6:3) และวางตัวอยู่เหนือผู้ที่อยู่ในฐานะต่ำกว่า เพราะผู้ที่มีใจถ่อมตัว ซึ่งเลียนแบบพระเจ้า ย่อมเป็นคนอ่อนโยนและสุภาพ ไม่ชอบทะเลาะหรือเสียงดัง; และหากเกิดเหตุการณ์เช่นนั้น เขาจะยอมทนรับการดูหมิ่นมากกว่าที่จะก่อความดูหมิ่น – เขารับการโจมตี แต่ไม่ตอบโต้</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8286"/>
      <w:r w:rsidRPr="001403DA">
        <w:t>267. การเชื่อฟังนั้นเชื่อมโยงกัน; ดังนั้นเราจึงต้องช่วยเหลือซึ่งกันและกัน และต้องเชื่อฟังผู้มีอำนาจเสมอ โดยไม่ปฏิเสธหรือล่าช้า ผ่านการเชื่อฟัง</w:t>
      </w:r>
      <w:bookmarkEnd w:id="1762"/>
      <w:bookmarkEnd w:id="1763"/>
      <w:bookmarkEnd w:id="1764"/>
    </w:p>
    <w:p w14:paraId="741D2AF0" w14:textId="77777777" w:rsidR="003E2EA8" w:rsidRPr="001403DA" w:rsidRDefault="003E2EA8" w:rsidP="001403DA">
      <w:pPr>
        <w:ind w:firstLine="720"/>
      </w:pPr>
      <w:r w:rsidRPr="001403DA">
        <w:t>267. 1) การเชื่อฟังนั้นเชื่อมโยงกัน; นี่คือเหตุผลที่เราต้องช่วยเหลือซึ่งกันและกัน และต้องเชื่อฟังผู้มีอำนาจเสมอ โดยไม่ปฏิเสธหรือล่าช้า ผ่านการเชื่อฟัง – 2) อย่าให้ใจถูกครอบงำด้วยความคิดที่ก่อความรบกวน: เพราะความคิดเหล่านั้นมาจากมารร้าย – 3) เพื่อบรรลุเป้าหมายนี้ จงฝึกฝนความอดทน ซึ่งเป็นสิ่งจำเป็นในทุกเรื่อง [4, 48]</w:t>
      </w:r>
    </w:p>
    <w:p w14:paraId="1E0537AB" w14:textId="77777777" w:rsidR="003E2EA8" w:rsidRPr="001403DA" w:rsidRDefault="003E2EA8" w:rsidP="001403DA">
      <w:pPr>
        <w:ind w:firstLine="720"/>
      </w:pPr>
      <w:r w:rsidRPr="001403DA">
        <w:rPr>
          <w:b/>
        </w:rPr>
        <w:t xml:space="preserve">23. </w:t>
      </w:r>
      <w:r w:rsidRPr="001403DA">
        <w:t xml:space="preserve">วันนี้เราจะพูดคุยเรื่องอะไรกันดี? ผมจะพูดถึงภาพลักษณ์ภายนอกของชีวิตเรา หรือชีวิตตามกฎระเบียบ: เพราะแม้เราจะอยู่ในภาวะถูกเนรเทศ แต่เราก็ใช้ชีวิตเหมือนอยู่ในวัด ไม่เพียงหนึ่งหรือสองคน แต่มีหลายคนอยู่ร่วมกัน และแม้เราจะไม่ได้รับความสะดวกสบายเหมือนในวัด แต่เราก็สามารถจัดหาสิ่งที่จำเป็นได้ แม้จะด้วยความยากลำบาก – และไม่เพียงแต่สำหรับตัวเราเอง แต่ยังสำหรับผู้อื่นด้วย เพราะพี่น้องและพ่อแม่ รวมถึงผู้เดินทางและผู้ยากจน ก็มาหาเราอยู่เสมอ การรับและจัดหาให้พวกเขาทุกคนนั้น ต้องการทั้งจิตวิญญาณและความพยายามไม่น้อยเลย นั่นคือเหตุผลที่ผู้ดูแลต้องระมัดระวังและตื่นตัวอยู่เสมอ ในฐานะผู้ดูแลของพระเจ้า แต่สิ่งนี้จะไม่เกิดประโยชน์อะไรเลย หากผู้ดูแลไม่มีผู้ช่วยที่ทำงานร่วมกับเขาอย่างกลมกลืนและตื่นตัวไม่แพ้กัน และผู้ช่วยก็จะไม่ประสบความสำเร็จในสิ่งใดเลย หากไม่มีผู้ดูแลคลังสินค้าที่ปฏิบัติตามคำสั่งของเขาในทุกเรื่อง และงานของผู้ดูแลก็จะไม่ดำเนินไปตามที่หวังไว้ได้ หากเขาไม่มีผู้ช่วยที่มีความสามารถในตำแหน่งพ่อครัว เช่นเดียวกัน งานของพ่อครัว—และโดยนัยยะรวมถึงงานของบุคคลอื่น ๆ และผ่านพวกเขาไปยังทุกคนที่เหลือ—ก็จะไม่ดำเนินไปอย่างราบรื่น หากแต่ละคนไม่มีเพื่อนร่วมงานที่สนับสนุนพวกเขา เช่นเดียวกับที่ร่างกายหนึ่งมีอวัยวะหลายส่วน; แต่ส่วนต่าง ๆ ก็ดูแลกันเอง จนหากส่วนหนึ่งทุกข์ ทุกส่วนก็ทุกข์ไปด้วย และหากส่วนหนึ่งได้รับเกียรติ ทุกส่วนก็ยินดีไปด้วย เช่นเดียวกันในชุมชนพี่น้อง หากไม่ปฏิบัติตามระเบียบเดียวกัน ก็จะไม่มีการใช้ชีวิตร่วมกัน ไม่มีความสงบ และไม่มีความเป็นหนึ่งเดียวในจิตใจ แต่จะมีผู้ถูกกีดกัน ความแตกแยก และความเสื่อมสลาย – หากเป็นเช่นนี้จริง ใครจะกล้ากระทำตามความปรารถนาส่วนตัวของตนเอง หรือเมื่อจำเป็นต้องจัดการเรื่องส่วนตัวหรืองานฝีมือของตนเอง ก็ไม่เข้าร่วมในงานส่วนรวมที่เป็นประโยชน์? หรือใครจะกล้า เมื่อถูกเรียกให้ทำงานใด ๆ ก็ปฏิเสธและไม่เชื่อฟังผู้มีอำนาจเหนือตน? คนเช่นนั้นไม่ใช่ศิษย์อีกต่อไป แต่เป็นผู้กบฏ ไม่ใช่พี่น้องอีกต่อไป แต่เป็นคนแปลกหน้า แต่หากสิ่งเช่นนี้เกิดขึ้นแล้ว จงระมัดระวังตั้งแต่นี้เป็นต้นไป เพื่อไม่ให้ผู้ใดที่ตกอยู่ในความผิดเช่นนี้ต้องรับโทษที่กำหนดไว้สำหรับความประพฤติผิดนั้น – ท่านไม่ฟังคำสั่งของอัครทูตหรือ? </w:t>
      </w:r>
      <w:r w:rsidRPr="001403DA">
        <w:rPr>
          <w:i/>
        </w:rPr>
        <w:t xml:space="preserve">‘จงมีเมตตาต่อกัน มีใจกรุณา และให้อภัยซึ่งกันและกัน เหมือนที่พระเจ้าในพระคริสต์ได้ทรงอภัยท่าน’ </w:t>
      </w:r>
      <w:r w:rsidRPr="001403DA">
        <w:t>(เอเฟซัส 4:32) เราเองก็จงเป็นเช่นนี้ต่อกัน โดยช่วยกันแบกภาระของกันและกัน และด้วยวิธีนี้จึงปฏิบัติตามพระบัญญัติของพระคริสต์ ตามที่เขียนไว้ (กาลาเทีย 6:2)</w:t>
      </w:r>
    </w:p>
    <w:p w14:paraId="493565F9" w14:textId="77777777" w:rsidR="003E2EA8" w:rsidRPr="001403DA" w:rsidRDefault="003E2EA8" w:rsidP="001403DA">
      <w:pPr>
        <w:ind w:firstLine="720"/>
      </w:pPr>
      <w:r w:rsidRPr="001403DA">
        <w:rPr>
          <w:b/>
        </w:rPr>
        <w:t xml:space="preserve">24. </w:t>
      </w:r>
      <w:r w:rsidRPr="001403DA">
        <w:t xml:space="preserve">ฉันได้ขอท่านมาก่อนแล้ว และขอท่านอีกครั้งตอนนี้: อย่าให้เราถูกกดดันโดยภาระของความคิด แต่ด้วยความชื่นชมยินดีของพระวิญญาณบริสุทธิ์ ให้เราต่อสู้กับอุปสรรคที่อยู่เบื้องหน้า โดยมองไปยังผู้ก่อตั้งและผู้ทำให้ความเชื่อของเราสมบูรณ์ คือพระเยซู ผู้ประทานคำอธิษฐานแก่ผู้ที่อธิษฐาน และประทานชัยชนะแก่ผู้ที่ปรารถนาจะชนะ ท่านไม่จำได้หรือว่า เมื่อไม่นานมานี้ พายุได้เกิดขึ้นอย่างกะทันหัน แต่แล้วอากาศก็กลับแจ่มใสขึ้นทันที? ความคิดก็เช่นนั้น: มันทำให้เราทุกข์ใจเพียงชั่วครู่ แล้วมันก็ผ่านไปอีกครั้ง โอ้ หากแต่ความคิดเหล่านั้นจะไม่มารบกวนเราเลยสักนิด! และทำไมเราจึงไม่สามารถมีความสงบในจิตวิญญาณได้ตลอดเวลา? แต่สิ่งนี้เป็นไปไม่ได้ เพราะเราเป็นคนไม่มั่นคง และเราไม่สามารถคงอยู่ในสภาพเดิมได้แม้เพียงวันเดียว; ยิ่งไปกว่านั้น ยิ่งเป็นไปไม่ได้ที่จะเป็นเช่นนี้ตลอดเวลา แต่ดูสิ เพื่อนของฉัน ความชั่วร้ายที่ไม่รู้จักพอของมาร: แม้ถูกขับไล่ไป เขาก็กลับมาอีก; และแม้เขาจะเป็นความมืด เขาก็แปลงตัวเองเป็นแสงสว่างเมื่ออยู่ต่อหน้าทูตสวรรค์ พยายามล่อลวงเราด้วยการหลอกลวง แต่ขอให้งูนั้นจากไปจากเรา และขอให้เราประกาศเสมอว่า: ‘เราจะไม่ปฏิเสธพระองค์ พระคริสต์ และจะไม่ให้การสารภาพของเราเป็นเท็จ’ หรือท่านไม่ทราบว่าเราได้ผ่านจากสภาพใดมาสู่สภาพใด? เราไม่ได้ผ่านจากสิ่งที่มองไม่เห็นมาสู่สิ่งที่มองเห็นได้หรือ? </w:t>
      </w:r>
      <w:r w:rsidRPr="001403DA">
        <w:lastRenderedPageBreak/>
        <w:t>จากความไม่รู้มาสู่ความรู้? จากความอับอายมาสู่ความเกียรติยศ? และเรามีพระวจนะ ความรู้ และคำสรรเสริญ; ส่วนท่านเป็นบุตรที่แท้จริงและทรงเกียรติ สวมใส่ทองคำ ตามความเชื่อฟังอันเป็นทองคำของท่าน</w:t>
      </w:r>
    </w:p>
    <w:p w14:paraId="2095ECE8" w14:textId="77777777" w:rsidR="003E2EA8" w:rsidRDefault="003E2EA8" w:rsidP="001403DA">
      <w:pPr>
        <w:ind w:firstLine="720"/>
      </w:pPr>
      <w:r w:rsidRPr="001403DA">
        <w:rPr>
          <w:b/>
        </w:rPr>
        <w:t xml:space="preserve">25. </w:t>
      </w:r>
      <w:r w:rsidRPr="001403DA">
        <w:t xml:space="preserve">แล้วสิ่งที่ยังขาดอยู่คืออะไร? – ความอดทน; </w:t>
      </w:r>
      <w:r w:rsidRPr="001403DA">
        <w:rPr>
          <w:i/>
        </w:rPr>
        <w:t>‘เพราะท่านต้องการความอดทน</w:t>
      </w:r>
      <w:r w:rsidRPr="001403DA">
        <w:t>,</w:t>
      </w:r>
      <w:r w:rsidRPr="001403DA">
        <w:rPr>
          <w:i/>
        </w:rPr>
        <w:t xml:space="preserve">’ </w:t>
      </w:r>
      <w:r w:rsidRPr="001403DA">
        <w:t xml:space="preserve">อัครทูตกล่าว, </w:t>
      </w:r>
      <w:r w:rsidRPr="001403DA">
        <w:rPr>
          <w:i/>
        </w:rPr>
        <w:t xml:space="preserve">‘เพื่อว่าเมื่อท่านได้ทำตามพระประสงค์ของพระเจ้าแล้ว ท่านจะได้รับคำสัญญา’ </w:t>
      </w:r>
      <w:r w:rsidRPr="001403DA">
        <w:t xml:space="preserve">(ฮีบรู 10:36). แล้วคำสัญญานี้คืออะไร? – พระเจ้าเองได้ตรัสว่า: </w:t>
      </w:r>
      <w:r w:rsidRPr="001403DA">
        <w:rPr>
          <w:i/>
        </w:rPr>
        <w:t xml:space="preserve">‘เราจะไปจัดเตรียมที่ไว้สำหรับท่าน และเมื่อเราจัดเตรียมที่ไว้สำหรับท่านแล้ว เราจะกลับมาและนำท่านไปอยู่กับเรา เพื่อว่าที่ใดที่เราอยู่ ท่านก็จะได้อยู่ที่นั่นด้วย และท่านรู้ว่าเราจะไป และท่านก็รู้ทางนั้น’ </w:t>
      </w:r>
      <w:r w:rsidRPr="001403DA">
        <w:t xml:space="preserve">(ยอห์น 14:2–4) </w:t>
      </w:r>
      <w:r w:rsidRPr="001403DA">
        <w:rPr>
          <w:i/>
        </w:rPr>
        <w:t xml:space="preserve">‘และไม่มีใครจะเอาความสุขของท่านไปจากท่านได้’ </w:t>
      </w:r>
      <w:r w:rsidRPr="001403DA">
        <w:t>(ยอห์น 16:22). เมื่อคิดถึงเรื่องนี้ และมองเห็นความรุ่งโรจน์—ที่ไม่อาจบรรยายได้และเกินความเข้าใจ—ที่จะถูกเปิดเผยในบรรดาผู้บริสุทธิ์ ขอให้เราทนรับทุกสิ่งด้วยใจสงบ: หากเราต้องอดหิว เราก็จะอดหิว; หากเรามีพอทุกสิ่ง เราจะพอใจ; หากเราต้องตาย เราจะตาย เพื่อที่เราจะได้รับมรดกชีวิตนิรันดร์ในพระเยซูคริสต์ พระเจ้าของเรา</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8287"/>
      <w:r w:rsidRPr="001403DA">
        <w:t>268. ในช่วงเทศกาล Shrovetide การหมกมุ่นในความสุขทางกายภาพนั้นขัดกับจิตวิญญาณของคริสต์ศาสนา</w:t>
      </w:r>
      <w:bookmarkEnd w:id="1765"/>
      <w:bookmarkEnd w:id="1766"/>
      <w:bookmarkEnd w:id="1767"/>
    </w:p>
    <w:p w14:paraId="631F83BC" w14:textId="77777777" w:rsidR="003E2EA8" w:rsidRPr="001403DA" w:rsidRDefault="003E2EA8" w:rsidP="001403DA">
      <w:pPr>
        <w:ind w:firstLine="720"/>
      </w:pPr>
      <w:r w:rsidRPr="001403DA">
        <w:t>268. 1) ในช่วงเทศกาล Shrovetide การหมกมุ่นในความสุขทางกายภาพนั้นขัดกับจิตวิญญาณของคริสต์ศาสนา – 2) ขอให้เราขอบคุณพระเจ้าที่ได้นำเราออกจากโลกนี้สู่ชีวิตที่สงบ ซึ่งจากชีวิตนั้น มีนักบุญมากมายที่ส่องประกายออกมา และเราเองก็พยายามเลียนแบบพวกเขา – 3) ดังนั้น ขอให้เราคงความซื่อสัตย์ต่อพระองค์ และเตรียมตัวรับการทดสอบที่จะมาถึงในการสารภาพความเชื่อของเรา [4, 49]</w:t>
      </w:r>
    </w:p>
    <w:p w14:paraId="4B0D9F75" w14:textId="77777777" w:rsidR="003E2EA8" w:rsidRPr="001403DA" w:rsidRDefault="003E2EA8" w:rsidP="001403DA">
      <w:pPr>
        <w:ind w:firstLine="720"/>
      </w:pPr>
      <w:r w:rsidRPr="001403DA">
        <w:rPr>
          <w:b/>
        </w:rPr>
        <w:t xml:space="preserve">26. </w:t>
      </w:r>
      <w:r w:rsidRPr="001403DA">
        <w:t xml:space="preserve">วันๆ ที่จะมาถึง (ช่วงเทศกาล Shrovetide) มักถูกผู้คนมองว่าเป็นเทศกาลประเภทหนึ่ง เนื่องจากมีงานเลี้ยงและงานฉลองที่จัดขึ้นในช่วงนี้ โดยไม่ตระหนักว่าวันเหล่านี้ ผ่านการงดเว้นเนื้อสัตว์ เป็นการบ่งชี้ถึงการควบคุมตนเองโดยทั่วไป ไม่ใช่การกินดื่มอย่างไม่ยั้งคิด เพราะสิ่งเหล่านี้เป็นลักษณะของเทศกาลแบบกรีก ส่วนคริสตชน แม้พวกเขาอาจบริโภคทุกสิ่งอย่างพอประมาณ แต่ต้องไม่ปล่อยให้เนื้อหนังได้เพลิดเพลินในความใคร่ ตามที่อัครทูตสอน (โรม 13:14) อย่างไรก็ตาม ความชั่วร้ายได้แทรกซึมเข้าไปในกฎเกณฑ์ของชีวิตประจำวัน และนำโลกไปตามความประสงค์ของมัน แต่เราจะต้องหลีกเลี่ยงความไม่รู้จักพอ แม้ในสิ่งที่ได้รับอนุญาตให้บริโภค เพราะรู้ดีว่าความไม่รู้จักพอคือต้นเหตุของบาป ดังนั้น บรรพบุรุษของเราคืออาดัม ขณะที่เขายังละเว้นจากการลิ้มรสสิ่งที่ถูกห้าม เขาก็ชื่นชมยินดีและมีความสุขในสวนเอเดน เต็มเปี่ยมไปด้วยความเข้าใจและแรงบันดาลใจจากพระเจ้า แต่เมื่อเขาละทิ้งการควบคุมตนเองและลิ้มรสผลจากต้นไม้แห่งการไม่เชื่อฟัง เขาก็ถูกขับไล่ออกจากสวนเอเดนแห่งความสุขทันที และการไม่รู้จักพอจึงกลายเป็นมารดาแห่งความตายสำหรับเขา เช่นเดียวกันกับชาวโซดอม ที่คลั่งไคล้ด้วยความปรารถนาอันน่าอับอาย ในขณะที่อิ่มหนำด้วยขนมปัง ทำให้ความพิโรธของพระเจ้ามาลงบนตัวพวกเขา และถูกไฟกับกำมะถันเผาผลาญจนสิ้นชีวิต เช่นเดียวกันกับเอซาวผู้น่ารังเกียจ ที่ถูกตาโลภครอบงำ จนยอมสละสิทธิ์บุตรหัวปีเพื่ออาหารเพียงมื้อเดียว เช่นเดียวกันกับประชากรของพระเจ้า: </w:t>
      </w:r>
      <w:r w:rsidRPr="001403DA">
        <w:rPr>
          <w:i/>
        </w:rPr>
        <w:t xml:space="preserve">‘ประชาชนนั่งลงกินดื่ม แล้วลุกขึ้นเล่น’ </w:t>
      </w:r>
      <w:r w:rsidRPr="001403DA">
        <w:t>(อพย. 32: 6) สิ่งเดียวกันนี้ยังเห็นได้ในยุคปัจจุบัน: งานเลี้ยงและการเมาสุรา เสียงตะโกนและการเต้นรำอย่างปีศาจ ไม่เพียงแต่ในเวลากลางวัน แต่ยังต่อเนื่องจนถึงดึกดื่น นี่คือความชั่วร้ายของความไม่รู้จักพอ; ผ่านทางมัน ความตายได้เข้ามาในโลก</w:t>
      </w:r>
    </w:p>
    <w:p w14:paraId="64AB3560" w14:textId="77777777" w:rsidR="003E2EA8" w:rsidRPr="001403DA" w:rsidRDefault="003E2EA8" w:rsidP="001403DA">
      <w:pPr>
        <w:ind w:firstLine="720"/>
      </w:pPr>
      <w:r w:rsidRPr="001403DA">
        <w:rPr>
          <w:b/>
        </w:rPr>
        <w:t xml:space="preserve">27. </w:t>
      </w:r>
      <w:r w:rsidRPr="001403DA">
        <w:t xml:space="preserve">แต่เราต้องขอบคุณพระเจ้าที่พระองค์ได้ช่วยเราให้พ้นจากความว่างเปล่าเช่นนี้ และนำเราเข้าสู่ชีวิตที่เต็มไปด้วยความสุข ซึ่งไม่มีความไม่รู้จักพอ แต่มีความพอประมาณ ไม่มีความเมา แต่มีความมีสติ ไม่มีความวุ่นวาย แต่มีความสงบ ไม่มีความอึกทึก แต่มีความเงียบ ไม่มีความหยาบคาย แต่มีความขอบคุณ ไม่มีความลามก แต่มีความบริสุทธิ์, ความศักดิ์สิทธิ์และความบริสุทธิ์. จากชีวิตนี้เองที่บรรดาบิดาศักดิ์สิทธิ์ของเราได้ส่องประกายออกมา; ผู้ซึ่งด้วยความช่วยเหลือของพระเจ้า ได้ควบคุมความปรารถนาของตนเอง ขับไล่ปีศาจ กลายเป็นเหมือนทูตสวรรค์ ทำปาฏิหาริย์, บรรลุความรุ่งโรจน์ในสวรรค์ และกลายเป็นแหล่งความอัศจรรย์ในโลก – ในจำนวนนั้นมีนักบุญอันโทนีผู้ได้รับพร ซึ่งเราเพิ่งอ่านเรื่องราวชีวิตของท่านและเห็นว่าพระเจ้าได้ทรงถวายเกียรติแก่ท่านในสวรรค์ – จนถึงขนาดที่กษัตริย์บนโลกนี้ถือว่าเป็นการเกียรติยศอันยิ่งใหญ่ที่จะเขียนจดหมายถึงท่านและอ่านคำที่ท่านได้เขียนไว้ เราเองด้วยในความถ่อมตน ก็เดินตามรอยเท้าของผู้ได้รับพรเหล่านี้; และว่าเราเองก็พยายามเลียนแบบพวกเขาด้วยการกระทำนั้น ได้รับการยืนยันจากความสมบูรณ์แบบของพระภิกษุของเรา </w:t>
      </w:r>
      <w:r w:rsidRPr="001403DA">
        <w:lastRenderedPageBreak/>
        <w:t>การละทิ้งโลก การแยกตัวจากบ้านเกิด ญาติพี่น้อง และทุกคนที่พวกเขารู้จัก ความอ่อนน้อมถ่อมตนและความเชื่อฟัง – นี่คือคำสารภาพที่อยู่ต่อหน้าเรา ซึ่งเราเองก็ต้องทนต่อการข่มเหงด้วย</w:t>
      </w:r>
    </w:p>
    <w:p w14:paraId="172B96F8" w14:textId="77777777" w:rsidR="003E2EA8" w:rsidRDefault="003E2EA8" w:rsidP="001403DA">
      <w:pPr>
        <w:ind w:firstLine="720"/>
      </w:pPr>
      <w:r w:rsidRPr="001403DA">
        <w:rPr>
          <w:b/>
        </w:rPr>
        <w:t xml:space="preserve">28. </w:t>
      </w:r>
      <w:r w:rsidRPr="001403DA">
        <w:t xml:space="preserve">ดังนั้น ขอให้เราทุกคนร่วมยินดีและแบ่งปันความสุขกัน ว่าพระเจ้าได้ประทานสิ่งเหล่านี้ทั้งหมดแก่เรา และว่าเราได้ดำเนินชีวิตทางจิตวิญญาณ ซึ่งหากเราปรารถนา เราสามารถเฉลิมฉลองทุกวันและยินดีด้วยความสุขที่ไม่จางหาย ดังนั้น ข้าพเจ้าจึงขอวิงวอนท่านทั้งหลายให้ยึดมั่นยิ่งขึ้นในความต่อสู้ของเรา และในคำสารภาพที่รออยู่เบื้องหน้าเรา: เพราะข่าวลือได้แพร่สะพัดไปแล้วว่า พระมหากษัตริย์กำลังพิจารณาคดีของเรา และทูตของพระองค์อาจปรากฏตัวได้ทุกเมื่อ แต่เราอย่าได้หวั่นไหวต่อคำพูดเช่นนั้น: </w:t>
      </w:r>
      <w:r w:rsidRPr="001403DA">
        <w:rPr>
          <w:i/>
        </w:rPr>
        <w:t xml:space="preserve">‘หากพระเจ้าทรงอยู่ฝ่ายเรา ใครเล่าจะต่อต้านเรา?’ </w:t>
      </w:r>
      <w:r w:rsidRPr="001403DA">
        <w:t>(โรม 8:31) หากพระองค์ได้ช่วยเราในสถานการณ์ที่ผ่านมา พระองค์ย่อมจะทรงช่วยเราในอนาคตด้วยเช่นกัน: ขอให้เราเพียงยืนหยัดมั่นคง ขอให้เราเพียงใส่ใจในตนเองเท่านั้น และพระองค์จะประทานกำลังให้เราในทุกสิ่ง เพื่อเราจะได้ดำเนินชีวิตจนถึงที่สุดตามที่พระองค์พอพระทัย และบรรลุถึงราชอาณาจักรสวรรค์</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8288"/>
      <w:r w:rsidRPr="001403DA">
        <w:t>269. การถูกข่มเหงอยู่หน้าประตู: ให้เราเผชิญมันด้วยใจสงบ โดยวางใจในความช่วยเหลือของพระเจ้า และรับกำลังใจจากคำสัญญาสำหรับผู้ที่ทนต่อการข่มเหง – เพื่อความเชื่อ</w:t>
      </w:r>
      <w:bookmarkEnd w:id="1768"/>
      <w:bookmarkEnd w:id="1769"/>
      <w:bookmarkEnd w:id="1770"/>
    </w:p>
    <w:p w14:paraId="4D883CA8" w14:textId="77777777" w:rsidR="003E2EA8" w:rsidRPr="001403DA" w:rsidRDefault="003E2EA8" w:rsidP="001403DA">
      <w:pPr>
        <w:ind w:firstLine="720"/>
      </w:pPr>
      <w:r w:rsidRPr="001403DA">
        <w:t>269. 1) การถูกข่มเหงที่ประตู: ให้เราเผชิญมันด้วยใจสงบ เชื่อมั่นในความช่วยเหลือของพระเจ้า และรับกำลังใจจากคำสัญญาเกี่ยวกับรางวัลสำหรับการทนต่อการข่มเหง – เพื่อความเชื่อ – 2) เราต้องไม่คบหากับผู้นอกรีต และโดยเฉพาะอย่างยิ่งต้องหลีกเลี่ยงผู้ที่พูดอย่างผู้เชื่อแต่ในใจกลับเป็นผู้นอกรีต – 3) การทำลายรูปเคารพกำลังทำสงครามต่อหลักคำสอนเรื่องการจุติเป็นมนุษย์ของพระวจนะของพระเจ้า และต่อพระบัญญัติให้เคารพและนมัสการพระเจ้า [4, 51]</w:t>
      </w:r>
    </w:p>
    <w:p w14:paraId="7E8BD531" w14:textId="77777777" w:rsidR="003E2EA8" w:rsidRPr="001403DA" w:rsidRDefault="003E2EA8" w:rsidP="001403DA">
      <w:pPr>
        <w:ind w:firstLine="720"/>
      </w:pPr>
      <w:r w:rsidRPr="001403DA">
        <w:rPr>
          <w:b/>
        </w:rPr>
        <w:t xml:space="preserve">29. </w:t>
      </w:r>
      <w:r w:rsidRPr="001403DA">
        <w:t xml:space="preserve">ตอนนี้เราควรพูดถึงเรื่องการถือศีลอดแล้ว เพราะช่วงเทศกาลมหาพรตกำลังจะมาถึง แต่ข่าวลือที่แพร่กระจายไปทั่วทุกหนทุกแห่งทำให้เราไม่สามารถทำเช่นนั้นได้ และทำให้ทั้งความคิดและคำพูดของเราหันไปสู่เรื่องอื่น ๆ ข้าพเจ้าได้บอกท่านแล้วว่า ผู้ปกครองกำลังพิจารณาคดีของเรา; และตอนนี้ ตามที่พวกเขากล่าวกัน เขากำลังส่งคำขู่ผ่านผู้ว่าการนิโคเมเดีย – ซึ่งหากเราตอบสนองด้วยวิธีที่สอดคล้องกับพระเจ้า เขาจะไม่ยอมทน และจะรีบดำเนินการตามแผนที่วางไว้ ไม่มีอะไรที่จะตอบกลับเรื่องนี้ได้ แต่เราต้องเตรียมตัวรับมือกับการข่มเหงครั้งใหม่ ด้วยความมั่นใจว่า ที่ใดมีความทุกข์ทรมานมาก ที่นั่นก็มีความปลอบประโลมจากพระวิญญาณบริสุทธิ์มากเช่นกัน ดังที่อัครทูตได้กล่าวไว้ว่า: </w:t>
      </w:r>
      <w:r w:rsidRPr="001403DA">
        <w:rPr>
          <w:i/>
        </w:rPr>
        <w:t>‘เพราะเช่นเดียวกับที่ความทุกข์ทรมานของพระคริสต์มีมากในเรา ความปลอบประโลมของเราก็มีมากผ่านทางพระคริสต์เช่นกัน’ “ดังนั้น ไม่ว่าเราจะเศร้าโศกเพื่อความปลอบประโลมและความรอดของท่าน — ซึ่งเกิดขึ้นจากการทนทุกข์ที่เราเองต้องทน — หรือว่าเราจะได้รับความปลอบประโลมจากความปลอบประโลมและความรอดของท่าน โดยรู้ว่า เช่นเดียวกับที่ท่านมีส่วนร่วมในความทุกข์ของเรา ท่านก็มีส่วนร่วมในความปลอบประโลมของเราด้วย”</w:t>
      </w:r>
      <w:r w:rsidRPr="001403DA">
        <w:t xml:space="preserve"> (2 โครินธ์ 1:5–7). ในคำพูดเหล่านี้ ผู้ส่งสารได้แสดงให้เราเห็นว่า เราแบ่งปันความทุกข์ทรมานและความปลอบประโลมกันและกัน เหมือนกับว่าเราเป็นร่างกายเดียวและพระวิญญาณเดียว </w:t>
      </w:r>
      <w:r w:rsidRPr="001403DA">
        <w:rPr>
          <w:i/>
        </w:rPr>
        <w:t xml:space="preserve">‘เช่นเดียวกับ’ </w:t>
      </w:r>
      <w:r w:rsidRPr="001403DA">
        <w:t xml:space="preserve">ที่เราถูกเรียก </w:t>
      </w:r>
      <w:r w:rsidRPr="001403DA">
        <w:rPr>
          <w:i/>
        </w:rPr>
        <w:t>‘สู่ความหวังเดียวแห่ง</w:t>
      </w:r>
      <w:r w:rsidRPr="001403DA">
        <w:t>การเรียกของเรา</w:t>
      </w:r>
      <w:r w:rsidRPr="001403DA">
        <w:rPr>
          <w:i/>
        </w:rPr>
        <w:t xml:space="preserve">’ </w:t>
      </w:r>
      <w:r w:rsidRPr="001403DA">
        <w:t xml:space="preserve">(เอเฟซัส 4:4). ดังนั้น อย่าให้เราท้อใจหรือหมดกำลังใจ แต่จงตั้งใจยืนหยัดร่วมกันเพื่อกิจการของพระเจ้า ในฐานะทหารที่ดีของพระคริสต์ โดยถืออาวุธของเรา </w:t>
      </w:r>
      <w:r w:rsidRPr="001403DA">
        <w:rPr>
          <w:i/>
        </w:rPr>
        <w:t>“ไม่ใช่ของเนื้อหนัง แต่มีฤทธิ์เดชจากพระเจ้า เพื่อทำลายป้อมปราการ”</w:t>
      </w:r>
      <w:r w:rsidRPr="001403DA">
        <w:t xml:space="preserve"> (2 โครินธ์ 10:4) นั่นคือ ความรอบคอบ ความกล้าหาญ ความบริสุทธิ์ และความจริง – และด้วยวิธีนี้ เราจึงปฏิบัติตามพระวจนะของพระเจ้า: </w:t>
      </w:r>
      <w:r w:rsidRPr="001403DA">
        <w:rPr>
          <w:i/>
        </w:rPr>
        <w:t xml:space="preserve">‘เมื่อพวกเขาข่มเหงท่านในเมืองหนึ่ง ก็จงหนีไปยังเมืองอื่น’ </w:t>
      </w:r>
      <w:r w:rsidRPr="001403DA">
        <w:t xml:space="preserve">(มัทธิว 10:23) – และเมื่อเราไปยังที่นั่น อย่า </w:t>
      </w:r>
      <w:r w:rsidRPr="001403DA">
        <w:rPr>
          <w:i/>
        </w:rPr>
        <w:t xml:space="preserve">‘กังวลว่าเราจะกินอะไร ดื่มอะไร หรือสวมใส่อะไร’ </w:t>
      </w:r>
      <w:r w:rsidRPr="001403DA">
        <w:t xml:space="preserve">(มัทธิว 6:31) เพราะพระองค์เองได้ตรัสว่า: </w:t>
      </w:r>
      <w:r w:rsidRPr="001403DA">
        <w:rPr>
          <w:i/>
        </w:rPr>
        <w:t xml:space="preserve">‘เราจะไม่ทิ้งท่านไป และจะไม่ละทิ้งท่าน’ </w:t>
      </w:r>
      <w:r w:rsidRPr="001403DA">
        <w:t>(โยชูวา 1:5): ดังนั้น พระองค์จะเปิดประตูความเมตตาของพระองค์ให้แก่เราที่นั่นด้วย และจะเป็นผู้ช่วยเราในทุกสิ่ง แล้วเราจะไม่อาจชื่นชมยินดีได้อย่างไร เมื่อมีคำสัญญาเช่นนี้? เราจะไม่อาจยินดีได้อย่างไร ที่เราเป็นสาวกของพระเจ้า? เช่นเดียวกันกับที่อัครสาวกผู้ศักดิ์สิทธิ์ถูกข่มเหง ซึ่งพระเจ้าได้ตรัสกับท่านว่า</w:t>
      </w:r>
      <w:r w:rsidRPr="001403DA">
        <w:rPr>
          <w:i/>
        </w:rPr>
        <w:t xml:space="preserve">: ‘ท่านทั้งหลายเป็นสุข เมื่อเขาด่าว่าท่าน ข่มเหงท่าน และกล่าวร้ายท่านด้วยคำเท็จทุกประการเพื่อเห็นแก่เรา จงชื่นชมยินดีและเปรมปรีดิ์เถิด เพราะบำเหน็จของท่านในสวรรค์นั้นยิ่งใหญ่’ </w:t>
      </w:r>
      <w:r w:rsidRPr="001403DA">
        <w:t>(มัทธิว 5:11–12) ดังนั้น ปัจจุบันนี้คือช่วงเวลาแห่งความสุขและความยินดี เพราะมันนำความสุขที่ไม่อาจบรรยายได้ ชีวิตนิรันดร์ และราชอาณาจักรนิรันดร์มาสู่เรา</w:t>
      </w:r>
    </w:p>
    <w:p w14:paraId="557EA2AC" w14:textId="77777777" w:rsidR="003E2EA8" w:rsidRPr="001403DA" w:rsidRDefault="003E2EA8" w:rsidP="001403DA">
      <w:pPr>
        <w:ind w:firstLine="720"/>
      </w:pPr>
      <w:r w:rsidRPr="001403DA">
        <w:rPr>
          <w:b/>
        </w:rPr>
        <w:lastRenderedPageBreak/>
        <w:t xml:space="preserve">30. </w:t>
      </w:r>
      <w:r w:rsidRPr="001403DA">
        <w:rPr>
          <w:i/>
        </w:rPr>
        <w:t xml:space="preserve">“อย่าไปทางของคนต่างชาติ และอย่าเข้าเมืองใดของชาวสะมาเรีย” </w:t>
      </w:r>
      <w:r w:rsidRPr="001403DA">
        <w:t xml:space="preserve">(มัทธิว 10:5). เราต้องเข้าใจคำนี้ในบริบทของผู้นอกรีต: ดังนั้น เราจะไม่เข้าโบสถ์ของพวกเขา หรือบ้านของพวกเขา แต่ที่ใดก็ตามที่มีลูกแห่งสันติภาพ หรือเมล็ดพันธุ์แห่งความศรัทธา ที่นั่นเราจะพักอยู่ และที่นั่นเราจะรับประทานอาหาร เหมือนเช่นในปีก่อนๆ ให้เราระวังผู้ที่แสร้งทำเป็นถือความจริง ผู้ที่อ้างว่าเป็นผู้นำที่ชอบธรรม แต่แท้จริงแล้วไม่ใช่เช่นนั้น แต่ถูกนำให้หลงทาง </w:t>
      </w:r>
      <w:r w:rsidRPr="001403DA">
        <w:rPr>
          <w:i/>
        </w:rPr>
        <w:t>‘หลอกลวงและถูกหลอกลวง’</w:t>
      </w:r>
      <w:r w:rsidRPr="001403DA">
        <w:t xml:space="preserve"> (2 ทิโมธี 3:13), </w:t>
      </w:r>
      <w:r w:rsidRPr="001403DA">
        <w:rPr>
          <w:i/>
        </w:rPr>
        <w:t xml:space="preserve">‘ผู้ซึ่งการพิพากษาของพระองค์เป็นธรรม’ </w:t>
      </w:r>
      <w:r w:rsidRPr="001403DA">
        <w:t>(โรม 3:8). ขอให้เรารักษาความเชื่อที่ไม่สั่นคลอนและชีวิตที่ไร้ที่ติ ไม่ลดทอนหรือทำให้กันและกันขุ่นเคือง แต่คงอยู่ครบถ้วนและสมบูรณ์ในทั้งสองด้าน</w:t>
      </w:r>
    </w:p>
    <w:p w14:paraId="763393A5" w14:textId="77777777" w:rsidR="003E2EA8" w:rsidRDefault="003E2EA8" w:rsidP="001403DA">
      <w:pPr>
        <w:ind w:firstLine="720"/>
      </w:pPr>
      <w:r w:rsidRPr="001403DA">
        <w:rPr>
          <w:b/>
        </w:rPr>
        <w:t>31.</w:t>
      </w:r>
      <w:r w:rsidRPr="001403DA">
        <w:t xml:space="preserve"> หัวข้อของคำสารภาพนี้คือหลักคำสอนเกี่ยวกับการจุติเป็นมนุษย์ของพระเยซูคริสต์องค์พระผู้เป็นเจ้าของเรา ผู้ใดที่ไม่สารภาพว่าพระเยซูคริสต์องค์พระผู้เป็นเจ้าของเราสามารถถูกวาดเป็นภาพได้ ก็ไม่สารภาพว่าพระองค์ทรงปรากฏในเนื้อหนัง: เพราะการปรากฏในเนื้อหนังและการเป็นหัวข้อที่เหมาะสมสำหรับการแสดงภาพไอคอนนั้นเป็นสิ่งเดียวกัน นอกจากนี้ ผู้ใดที่ไม่เคารพภาพศักดิ์สิทธิ์ของพระเจ้า ก็ไม่เคารพพระเจ้าเอง เพราะสิ่งที่ถูกวาดบนภาพนั้นคือต้นแบบ และผู้ใดที่มองภาพนั้น ก็เห็นต้นแบบอยู่ตรงหน้า ดังนั้น ไม่ว่าใครจะให้เกียรติหรือไม่ให้เกียรติภาพไอคอน หรือจะนมัสการหรือไม่ไม่นมัสการภาพนั้น สิ่งนี้ก็ใช้ได้กับต้นแบบอย่างเท่าเทียมกัน และหากภาพไอคอนนั้นแสดงถึงพระเจ้า ก็ใช้ได้กับ ของพระเจ้าด้วย ดังนั้น ผู้ใดที่ให้เกียรติภาพศักดิ์สิทธิ์ของพระเจ้าและนมัสการพระฉายาของพระองค์ ก็เท่ากับให้เกียรติพระเจ้าและนมัสการพระองค์; แต่ผู้ใดที่ไม่ให้เกียรติภาพศักดิ์สิทธิ์นี้และไม่ก้มกราบต่อพระฉายา ก็เท่ากับไม่ให้เกียรติพระเจ้าและไม่นมัสการพระองค์ – ถึงแม้ผู้ต่อต้านภาพศักดิ์สิทธิ์จะอ้างว่านมัสการพระเจ้า แต่พวกเขากำลังโกหก คำในพระคัมภีร์นี้ใช้ได้กับพวกเขา: </w:t>
      </w:r>
      <w:r w:rsidRPr="001403DA">
        <w:rPr>
          <w:i/>
        </w:rPr>
        <w:t xml:space="preserve">‘พวกเขาอ้างว่ารู้จักพระเจ้า แต่การกระทำของพวกเขากลับปฏิเสธพระองค์’ </w:t>
      </w:r>
      <w:r w:rsidRPr="001403DA">
        <w:t xml:space="preserve">(1 ทิโมธี 1:16). ส่วนเรา เราบูชาพระคริสต์และภาพของพระองค์ – เราบูชาพระมารดาของพระเจ้าและภาพของพระองค์ – นักบุญทั้งหลายและภาพของพวกเขา และนี่คือคำสอนของอัครสาวกที่เราได้รับมาจากบรรดาบิดาผู้ศักดิ์สิทธิ์ของเรา ข้าพเจ้าขอวิงวอนท่านทั้งหลาย ลูกหลานและพี่น้องของข้าพเจ้า ผ่านทางพระวิญญาณบริสุทธิ์ผู้สถิตอยู่ภายในเรา ให้รักษาคำปฏิญาณแห่งความเชื่อนี้ไว้อย่างสมบูรณ์และไม่ถูกทำลาย – ดังนั้น ขอให้อธิษฐานเผื่อเราผู้ถ่อมตัวนี้ด้วย เพื่อที่พระเจ้าจะประทาน </w:t>
      </w:r>
      <w:r w:rsidRPr="001403DA">
        <w:rPr>
          <w:i/>
        </w:rPr>
        <w:t>‘คำพูด’</w:t>
      </w:r>
      <w:r w:rsidRPr="001403DA">
        <w:t xml:space="preserve"> ให้เรา </w:t>
      </w:r>
      <w:r w:rsidRPr="001403DA">
        <w:rPr>
          <w:i/>
        </w:rPr>
        <w:t xml:space="preserve">‘เปิดปาก’ </w:t>
      </w:r>
      <w:r w:rsidRPr="001403DA">
        <w:t>(เอเฟซัส 6:19) ด้วยความกล้าหาญที่จะพูดความจริง เพื่อที่เราจะไม่ทำให้ความหวังของเราต้องอับอาย และเพื่อที่เราจะได้ร่วมกับท่านทั้งหลายปฏิบัติภารกิจที่วางไว้ให้เราอย่างสมบูรณ์ และเพื่อให้เราทุกคนได้เข้าสู่ราชอาณาจักรสวรรค์</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8289"/>
      <w:r w:rsidRPr="001403DA">
        <w:t>270. อีกครั้งหนึ่ง เป็นการตักเตือนต่อความฟุ่มเฟือยในเทศกาลน้ำมันมะกอก และชีวิตทางโลกโดยทั่วไป พร้อมทั้งการขอบคุณที่พระเจ้าได้ทรงช่วยนักบวชให้พ้นจากสิ่งนี้</w:t>
      </w:r>
      <w:bookmarkEnd w:id="1771"/>
      <w:bookmarkEnd w:id="1772"/>
      <w:bookmarkEnd w:id="1773"/>
    </w:p>
    <w:p w14:paraId="6DEA5BC1" w14:textId="77777777" w:rsidR="003E2EA8" w:rsidRPr="001403DA" w:rsidRDefault="003E2EA8" w:rsidP="001403DA">
      <w:pPr>
        <w:ind w:firstLine="720"/>
      </w:pPr>
      <w:r w:rsidRPr="001403DA">
        <w:t>270. 1) อีกครั้งหนึ่ง เป็นการตำหนิความฟุ่มเฟือยในเทศกาลน้ำมันมะกอก และโดยทั่วไปแล้ว ชีวิตทางโลก พร้อมทั้งแสดงความขอบคุณที่พระเจ้าได้ทรงช่วยนักบวชให้พ้นจากสิ่งนี้ – 2) เราต้องรู้สึกเศร้าใจต่อผู้เป็นฆราวาสที่ดำเนินชีวิตตามจิตวิญญาณของโลก โดยเลียนแบบอัครสาวก ผู้เผยพระวจนะ และนักบุญทั้งหลาย [4, 52]</w:t>
      </w:r>
    </w:p>
    <w:p w14:paraId="52CEEC2E" w14:textId="77777777" w:rsidR="003E2EA8" w:rsidRPr="001403DA" w:rsidRDefault="003E2EA8" w:rsidP="001403DA">
      <w:pPr>
        <w:ind w:firstLine="720"/>
      </w:pPr>
      <w:r w:rsidRPr="001403DA">
        <w:rPr>
          <w:b/>
        </w:rPr>
        <w:t xml:space="preserve">1. </w:t>
      </w:r>
      <w:r w:rsidRPr="001403DA">
        <w:t xml:space="preserve">ข้าพเจ้ามักกล่าวชมชีวิตของท่านอยู่เสมอ; แต่ข้าพเจ้าทำเช่นนั้นไม่ใช่เพื่อประจบสอพลอ แต่ด้วยความจริงใจ เพื่อแสดงความสงสารต่อผู้ที่ดำเนินชีวิตตามโลก พร้อมทั้งพยายามทำให้ท่านมีความกระตือรือร้นยิ่งขึ้น ท่านเองก็รู้ดีว่าสิ่งที่กำลังเกิดขึ้นที่นั่นคืออะไร: งานเลี้ยงและเมาสุรา, เพลงและเต้นรำ, และสิ่งประดิษฐ์อื่นๆ ทั้งหมดของงานของศัตรูในโลก – </w:t>
      </w:r>
      <w:r w:rsidRPr="001403DA">
        <w:rPr>
          <w:i/>
        </w:rPr>
        <w:t xml:space="preserve">‘ผู้ซึ่งการพิพากษาของพระองค์เป็นธรรม’ </w:t>
      </w:r>
      <w:r w:rsidRPr="001403DA">
        <w:t xml:space="preserve">ดังที่เขียนไว้ แต่วิถีชีวิตของเราไม่เช่นนั้น: วันและคืนเราสรรเสริญพระเจ้า ตามกฎหมายที่บรรพบุรุษศักดิ์สิทธิ์ได้ส่งต่อให้เรา; การร้องเพลงสดุดีตามด้วยการร้องเพลงสดุดี การอ่านตามด้วยการอ่าน การอธิษฐานตามด้วยการอธิษฐาน; แล้ว—ในความคิดของเรา การระมัดระวังความคิดของเรา; ในใจของเรา การสอนในพระวจนะของพระเจ้า; รวมถึงความเงียบในเวลาที่เหมาะสมและการสนทนาที่สมควร; นอกจากนี้ เรายังรับใช้กันและกัน; ทุกสิ่งถูกจัดระเบียบด้วยน้ำหนักและปริมาณ แม้ในวันเทศกาลมักจะมีอาหารว่างบางอย่างจัดเตรียมไว้ด้วย เพราะจงฟังสิ่งที่พระเจ้าตรัสกับยูดาสว่า: </w:t>
      </w:r>
      <w:r w:rsidRPr="001403DA">
        <w:rPr>
          <w:i/>
        </w:rPr>
        <w:t xml:space="preserve">‘สิ่งที่เจ้ากำลังทำอยู่ จงรีบทำเสีย’ แต่ไม่มีใครในบรรดาผู้ที่นั่งรับประทานอาหารที่โต๊ะเข้าใจว่าเหตุใดพระองค์จึงตรัสเช่นนี้กับเขา บางคนรู้สึกสับสน </w:t>
      </w:r>
      <w:r w:rsidRPr="001403DA">
        <w:rPr>
          <w:i/>
        </w:rPr>
        <w:lastRenderedPageBreak/>
        <w:t xml:space="preserve">เพราะยูดาเป็นผู้ดูแลเงิน ตามที่พระเยซูตรัสกับเขาว่า: ‘ไปซื้อสิ่งที่เราต้องการสำหรับงานเทศกาล หรือให้สิ่งใดสิ่งหนึ่งแก่คนยากจน’ </w:t>
      </w:r>
      <w:r w:rsidRPr="001403DA">
        <w:t xml:space="preserve">ท่านเห็นหรือไม่ว่าพวกเขาห่วงใยทั้งงานเทศกาลและคนยากจน? ซึ่งเราเองก็พยายามปฏิบัติตามด้วยความถ่อมใจ ดังที่ท่านเห็นได้ แต่พระเจ้าผู้ทรงทำให้เราได้มีส่วนร่วมในชีวิตเช่นนี้ ขอทรงได้รับพระพร; </w:t>
      </w:r>
      <w:r w:rsidRPr="001403DA">
        <w:rPr>
          <w:i/>
        </w:rPr>
        <w:t xml:space="preserve">‘ไม่ใช่เพราะการกระทำที่ชอบธรรมที่เราได้ทำ’ </w:t>
      </w:r>
      <w:r w:rsidRPr="001403DA">
        <w:t xml:space="preserve">– เพราะเราไม่ได้ทำสิ่งดีใด ๆ บนโลกนี้ – </w:t>
      </w:r>
      <w:r w:rsidRPr="001403DA">
        <w:rPr>
          <w:i/>
        </w:rPr>
        <w:t xml:space="preserve">‘แต่ตามพระเมตตาของพระองค์เอง’ </w:t>
      </w:r>
      <w:r w:rsidRPr="001403DA">
        <w:t xml:space="preserve">(ทิตัส 3:5) พระองค์ได้ทรงเรียกเราให้มาสู่สิ่งนี้ นั่นคือเหตุผลที่แต่ละคนในเรา ด้วยใจที่สำนึกผิด ต้องกล่าวเสมอว่า: </w:t>
      </w:r>
      <w:r w:rsidRPr="001403DA">
        <w:rPr>
          <w:i/>
        </w:rPr>
        <w:t>‘ข้าพระองค์เป็นใคร ข้าแต่พระเจ้า ข้าแต่พระเจ้า และบ้านของบิดาข้าพระองค์คืออะไร ที่พระองค์ทรงรักข้าพระองค์ถึงเพียงนี้</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และนี่คือคำเรียกของเรา; แต่ในโลกนี้ คุณจะหาสิ่งเช่นนี้ได้ยากมาก เพราะที่นั่น คืนตามมาด้วยวัน ท่ามกลางความกังวลและกิจการของยุคนี้ ในความหลอกลวงตนเองด้วยความมั่งคั่งและปัญหาอื่น ๆ; จนทำให้คนไม่มีเวลาแม้แต่จะหายใจ: บางครั้งพวกเขาร่วมมือกัน บางครั้งก็ปะทะกันด้วยความศัตรู; </w:t>
      </w:r>
      <w:r w:rsidRPr="001403DA">
        <w:rPr>
          <w:i/>
        </w:rPr>
        <w:t xml:space="preserve">‘คำสาบานและคำโกหก การฆ่าคน การขโมย และการนอกใจ แพร่หลายไปทั่วแผ่นดิน’ </w:t>
      </w:r>
      <w:r w:rsidRPr="001403DA">
        <w:t>ดังที่คำพยากรณ์กล่าวไว้ (โฮเชยา 4:2) และยังมีสิ่งอื่นอีกมากมาย ซึ่งยากที่จะเล่าให้หมดได้ เมื่อระลึกถึงทุกสิ่งนี้ พระคริสโตสโตมผู้ศักดิ์สิทธิ์ได้กล่าวว่า แทบจะไม่มีวิญญาณใดเลยที่จะรอดพ้นจากโลกนี้ คำกล่าวที่น่าสะพรึงกลัว แต่เป็นความจริง และผู้ที่มีจิตสำนึกดีไม่อาจไม่รู้สึกเศร้าโศกและโศกเศร้าต่อเรื่องนี้ได้ เพราะเราทุกคนไม่ใช่พี่น้องกันหรือ? เราไม่ใช่ทุกคนที่มีเลือดเดียวกันหรือ? เราไม่ใช่ทุกคนที่ถูกสร้างขึ้นจากดินเดียวกันหรือ? – หากเมื่อเห็นสัตว์ตัวหนึ่งกำลังพุ่งลงหน้าผาสู่ความพินาศ ใครก็ตามย่อมไม่อาจไม่รู้สึกสงสารมันได้ แล้วการได้เห็นความพินาศของพี่น้องและเพื่อนผู้เชื่อของเรา จะไม่ยิ่งน่าสงสารกว่าหรือ? ด้วยเหตุนี้ ผู้ส่งสารผู้ได้รับพรจึงร้องไห้เพื่อศัตรูของไม้กางเขนของพระคริสต์ และอธิษฐานเผื่อพวกเขาด้วยใจที่ทุกข์ระทมไม่หยุดหย่อน (โรม 9:2–3) ผู้เผยพระวจนะเยเรมีย์ร้องไห้เพื่ออิสราเอล และน้ำตาของเขาถูกบรรยายไว้อย่างละเอียดในพระคัมภีร์ โมเสสผู้ยิ่งใหญ่ได้ร้องทูลต่อพระเจ้า</w:t>
      </w:r>
      <w:r w:rsidRPr="001403DA">
        <w:rPr>
          <w:i/>
        </w:rPr>
        <w:t>ว่า</w:t>
      </w:r>
      <w:r w:rsidRPr="001403DA">
        <w:t xml:space="preserve">: </w:t>
      </w:r>
      <w:r w:rsidRPr="001403DA">
        <w:rPr>
          <w:i/>
        </w:rPr>
        <w:t xml:space="preserve">‘และบัดนี้ หากพระองค์จะทรงอภัยบาปของพวกเขา — แต่หากไม่ทรงอภัย ขอให้ลบชื่อข้าพระองค์ออกจากหนังสือของพระองค์’ </w:t>
      </w:r>
      <w:r w:rsidRPr="001403DA">
        <w:t xml:space="preserve">(อพยพ 32:32); และนักบุญทุกคน ซึ่งล้วนเต็มเปี่ยมด้วยความเมตตา ไม่เคยลืมที่จะอธิษฐานเผื่อผู้ที่ตกอยู่ในสภาพเช่นเดียวกัน – ดังนั้น หากเราต้องการเดินตามรอยเท้าของพวกเขา </w:t>
      </w:r>
      <w:r w:rsidRPr="001403DA">
        <w:rPr>
          <w:i/>
        </w:rPr>
        <w:t>‘ให้ทุกคนไม่เพียงแต่คิดถึงประโยชน์ของตนเอง แต่ยังคิดถึงประโยชน์ของผู้อื่นด้วย’</w:t>
      </w:r>
      <w:r w:rsidRPr="001403DA">
        <w:t xml:space="preserve"> (ฟิลิปปี 2:4), แต่ยังต้องอธิษฐานเผื่อโลกด้วย โดยรู้สึกสงสารและเศร้าใจในใจต่อผู้ที่ดำเนินชีวิตอย่างเสเพล ต่อผู้ที่ถูกความเชื่อผิดๆ ครอบงำ ต่อผู้ที่ถูกความมืดของลัทธิต่างศาสนาบดบัง และสรุปแล้ว: </w:t>
      </w:r>
      <w:r w:rsidRPr="001403DA">
        <w:rPr>
          <w:i/>
        </w:rPr>
        <w:t xml:space="preserve">‘ให้วิงวอนและอธิษฐานเผื่อทุกคน’ </w:t>
      </w:r>
      <w:r w:rsidRPr="001403DA">
        <w:t>ตามที่อัครทูตได้บอกเราไว้ (1 ทิโมธี 2:1) เมื่อเราทำเช่นนี้ เราจะได้รับประโยชน์แก่ตัวเราเองก่อนใครทั้งสิ้น โดยการกลับใจและชำระล้างตนเองจากนิสัยที่เต็มไปด้วยความปรารถนาอันรุนแรง; เมื่อเราได้กำจัดสิ่งเหล่านี้ออกไปแล้ว เราจึงจะได้รับการพิจารณาว่าสมควรที่จะได้รับชีวิตนิรันดร์ในพระเยซูคริสต์ พระผู้เป็นเจ้าของเรา</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8290"/>
      <w:r w:rsidRPr="001403DA">
        <w:t>271. ช่วงเทศกาลมหาพรตได้ยุติเสียงอึกทึกและคำนินทา และได้เรียกให้ฆราวาสหันมาดำเนินชีวิตด้วยความเคร่งครัด</w:t>
      </w:r>
      <w:bookmarkEnd w:id="1774"/>
      <w:bookmarkEnd w:id="1775"/>
      <w:bookmarkEnd w:id="1776"/>
    </w:p>
    <w:p w14:paraId="756F727D" w14:textId="77777777" w:rsidR="003E2EA8" w:rsidRPr="001403DA" w:rsidRDefault="003E2EA8" w:rsidP="001403DA">
      <w:pPr>
        <w:ind w:firstLine="720"/>
      </w:pPr>
      <w:r w:rsidRPr="001403DA">
        <w:t>271. 1) ช่วงเทศกาลมหาพรตได้ยุติเสียงอึกทึกและข่าวลือต่าง ๆ และเรียกชวนผู้เชื่อทั่วไปให้ดำเนินชีวิตด้วยความศรัทธา – 2) การอดอาหารช่วยฟื้นฟูจิตวิญญาณและทำให้มันเป็นที่พำนักของพระเจ้า; เราต้องต้อนรับมันด้วยความยินดีและปฏิบัติตาม – 3) แต่ในขณะที่อดอาหารทางกายภาพ เราต้องอดอาหารทางจิตวิญญาณด้วย โดยหลีกเลี่ยงความปรารถนาและความใคร่ ซึ่งศัตรูทำให้ดูน่าดึงดูด แต่ในความเป็นจริงแล้ว ทั้งสองสิ่งนั้นล้วนน่าเกลียดและขมขื่น – 4) นอกจากนี้ ให้เราตั้งใจปฏิบัติตามกฎเกณฑ์ของการอดอาหาร ทั้งภายในและภายนอกพระศาสนจักร [4, 54]</w:t>
      </w:r>
    </w:p>
    <w:p w14:paraId="4F882769" w14:textId="77777777" w:rsidR="003E2EA8" w:rsidRPr="001403DA" w:rsidRDefault="003E2EA8" w:rsidP="001403DA">
      <w:pPr>
        <w:ind w:firstLine="720"/>
      </w:pPr>
      <w:r w:rsidRPr="001403DA">
        <w:rPr>
          <w:b/>
        </w:rPr>
        <w:t>3.</w:t>
      </w:r>
      <w:r w:rsidRPr="001403DA">
        <w:t xml:space="preserve"> ช่วงเวลาของเทศกาลมหาพรต เมื่อเทียบกับช่วงเวลาอื่น ๆ ของปี ก็เหมือนท่าเรือที่สงบ ซึ่งทุกคนมารวมตัวกันและพบความสันติทางจิตวิญญาณ เพราะช่วงเวลานี้เป็นช่วงเวลาแห่งความรอด ไม่เพียงแต่สำหรับนักบวช แต่ยังสำหรับฆราวาส สำหรับคนหนุ่มและคนแก่ สำหรับผู้ปกครองและประชาชน สำหรับกษัตริย์และนักบวช สำหรับทุกประเภทของบุคคลและทุกวัย เมืองและหมู่บ้านสงบลงจากเสียงอึกทึกและเสียงโหวกเหวก; แทนที่นั้น การร้องเพลงสดุดีและบทเพลงสรรเสริญ การอธิษฐานและการวิงวอนถูกประกาศไปทั่วทุกหนทุกแห่ง; ผ่านสิ่งเหล่านี้ พระเจ้าผู้ทรงดีของเรา เมื่อทรงได้รับการปลอบประโลม ก็ทรงทำให้จิตวิญญาณของเราสงบลง โดยที่เราต้องก้มลงต่อหน้าพระองค์ด้วยใจที่จริงใจ </w:t>
      </w:r>
      <w:r w:rsidRPr="001403DA">
        <w:lastRenderedPageBreak/>
        <w:t>ด้วยความเกรงกลัวและสั่นสะท้าน พร้อมทั้งร้องไห้และสัญญาว่าจะปรับปรุงและพัฒนาตนเองในอนาคต – แต่ให้ผู้นำคริสตจักรกล่าวกับผู้เชื่อทั่วไป; ส่วนข้าพเจ้า ซึ่งได้รับการแต่งตั้งให้เป็นหัวหน้าของท่านทั้งหลาย ผู้ทรงเกียรติสูงสุด ข้าพเจ้าจะกล่าวกับท่านเพื่อชี้แจงสั้นๆ ว่าสิ่งใดเป็นสิ่งที่เหมาะสม</w:t>
      </w:r>
    </w:p>
    <w:p w14:paraId="355CC6AE" w14:textId="77777777" w:rsidR="003E2EA8" w:rsidRPr="001403DA" w:rsidRDefault="003E2EA8" w:rsidP="001403DA">
      <w:pPr>
        <w:ind w:firstLine="720"/>
      </w:pPr>
      <w:r w:rsidRPr="001403DA">
        <w:rPr>
          <w:b/>
        </w:rPr>
        <w:t xml:space="preserve">4. </w:t>
      </w:r>
      <w:r w:rsidRPr="001403DA">
        <w:t xml:space="preserve">การอดอาหารคือการฟื้นฟูจิตวิญญาณ; เพราะอัครทูตได้กล่าวว่า: เช่นเดียวกับที่ </w:t>
      </w:r>
      <w:r w:rsidRPr="001403DA">
        <w:rPr>
          <w:i/>
        </w:rPr>
        <w:t xml:space="preserve">‘ร่างกายภายนอกของเราเสื่อมสลายไป’ </w:t>
      </w:r>
      <w:r w:rsidRPr="001403DA">
        <w:t xml:space="preserve">ดังนั้น </w:t>
      </w:r>
      <w:r w:rsidRPr="001403DA">
        <w:rPr>
          <w:i/>
        </w:rPr>
        <w:t xml:space="preserve">‘จิตวิญญาณภายในของเราก็ได้รับการฟื้นฟูขึ้นทุกวัน’ </w:t>
      </w:r>
      <w:r w:rsidRPr="001403DA">
        <w:t xml:space="preserve">(2 โครินธ์ 4:16) หากจิตวิญญาณได้รับการฟื้นฟู มันก็จะมีความงามตามภาพลักษณ์ของความงามดั้งเดิม และเมื่อมีความงามแล้ว มันก็จะดึงดูดด้วยรักผู้ที่กล่าวว่า: </w:t>
      </w:r>
      <w:r w:rsidRPr="001403DA">
        <w:rPr>
          <w:i/>
        </w:rPr>
        <w:t>‘</w:t>
      </w:r>
      <w:r w:rsidRPr="001403DA">
        <w:t>เราและพระบิดา</w:t>
      </w:r>
      <w:r w:rsidRPr="001403DA">
        <w:rPr>
          <w:i/>
        </w:rPr>
        <w:t xml:space="preserve">จะมาและตั้งบ้านอยู่กับเขา’ </w:t>
      </w:r>
      <w:r w:rsidRPr="001403DA">
        <w:t>(ยอห์น 14:23) หากผลประโยชน์ที่เกิดขึ้นเป็นประจำจากการอดอาหารคือทำให้เราเป็นที่อยู่ของพระเจ้า; แล้วเราควรรับมันด้วยความยินดี โดยไม่รู้สึกเป็นภาระจากความเรียบง่ายและความประหยัดของอาหาร: เพราะเราเห็นว่าพระเจ้า ผู้สามารถจัดหาอาหารที่หลากหลายและอุดมสมบูรณ์ ได้เลี้ยงคนนับพันในทะเลทรายด้วยเพียงขนมปังและน้ำเท่านั้น; นอกจากนี้ ความไม่คุ้นเคยของอาหารเช่นนี้ เมื่อถูกห่อหุ้มด้วยความกระตือรือร้น ก็จะหยุดเป็นสิ่งที่ไม่น่าพึงพอใจ</w:t>
      </w:r>
    </w:p>
    <w:p w14:paraId="433ECB64" w14:textId="77777777" w:rsidR="003E2EA8" w:rsidRPr="001403DA" w:rsidRDefault="003E2EA8" w:rsidP="001403DA">
      <w:pPr>
        <w:ind w:firstLine="720"/>
      </w:pPr>
      <w:r w:rsidRPr="001403DA">
        <w:rPr>
          <w:b/>
        </w:rPr>
        <w:t xml:space="preserve">5. </w:t>
      </w:r>
      <w:r w:rsidRPr="001403DA">
        <w:t>อย่างไรก็ตาม การอดอาหารไม่ได้จำกัดอยู่เพียงการรับประทานอาหารอย่างเรียบง่ายเท่านั้น แต่ยังต้องละเว้นจากทุกสิ่งที่ชั่วร้าย ตามที่บรรพบุรุษผู้ศักดิ์สิทธิ์ของเราได้สอนไว้ ดังนั้น ขอให้เราหลีกเลี่ยงความท้อแท้ ความประมาท ความเกียจคร้าน ความอิจฉา ความคลั่งไคล้ ความใจร้อน การตามใจตัวเอง และการดื้อรั้น; ขอให้เราหลีกเลี่ยงความใคร่ทางกายด้วย เพราะงูที่มีหลายหัวนี้โจมตีแม้กระทั่งผู้ที่ถือศีลอด ‘ผลไม้ที่ดูน่ามองและกินแล้วดีนั้น คือผลไม้ที่ทำให้ฉันตาย’ ดังที่เราได้ยินในพระคัมภีร์ แต่โปรดสังเกตว่ามันถูกเรียกว่า ‘สีแดง’ ในรูปลักษณ์ ไม่ใช่ในธรรมชาติ เช่นเดียวกับที่หากใครหยิบผลทับทิมที่มีสีแดงน่ามองจากภายนอก แต่เมื่อเปิดออกกลับพบว่าข้างในเน่าเปื่อย ความหวานของความใคร่ก็เช่นเดียวกัน: มันสัญญาความหวานที่หาที่เปรียบมิได้อย่างเท็จ แต่เมื่อได้รับการตอบสนองแล้ว กลับกลายเป็นน้ำดีที่ขมที่สุด—คมกว่าดาบสองคม กินกลืนจิตวิญญาณที่ติดกับดัก: ดังนั้น บรรพบุรุษของเรา อาดัม ซึ่งถูกงูหลอกลวง จึงต้องทนทุกข์ เพราะเมื่อสัมผัสผลไม้ต้องห้าม เขากลับพบความตายแทนชีวิต ชะตากรรมเดียวกันนี้ได้เกิดขึ้นกับทุกคน ตั้งแต่เวลานั้นจนถึงปัจจุบัน ที่ถูกล่อลวงด้วยวิธีเดียวกัน เพราะเช่นเดียวกับที่เขาเอง ซึ่งเป็นความมืด ได้แปลงตัวเป็นทูตสวรรค์แห่งแสงสว่าง เขาก็สามารถแปลงความชั่วให้เป็นความดี ความขมขื่นให้เป็นความหวาน ความน่าเกลียดให้เป็นความงาม ความตายให้เป็นความมีชีวิต – และด้วยวิธีนี้ ด้วยความมุ่งร้ายไม่หยุดยั้ง เขาจึงยังคงหลอกลวงโลกต่อไปไม่หยุดหย่อน แต่เราจะไม่ยอมให้ตัวเองถูกหลอกลวงด้วยเหยื่อล่อของเขาเช่นนั้น และจะไม่ประสบชะตากรรมเหมือนนกที่บินเข้าหาอาหารที่มองเห็นได้ด้วยความโลภ จนตกลงในตาข่ายของนักล่า แต่เราจะใช้เหตุผลลอกผ้าคลุมที่ล่อลวงออกจากความชั่วร้าย เราจะมองเห็นมันในสภาพที่เปลือยเปล่า ตามความเป็นจริงของมัน และด้วยวิธีนี้ เราจะสามารถหลีกเลี่ยงมันได้อย่างง่ายดาย</w:t>
      </w:r>
    </w:p>
    <w:p w14:paraId="5B0D8E6C" w14:textId="77777777" w:rsidR="003E2EA8" w:rsidRDefault="003E2EA8" w:rsidP="001403DA">
      <w:pPr>
        <w:ind w:firstLine="720"/>
      </w:pPr>
      <w:r w:rsidRPr="001403DA">
        <w:rPr>
          <w:b/>
        </w:rPr>
        <w:t xml:space="preserve">6. </w:t>
      </w:r>
      <w:r w:rsidRPr="001403DA">
        <w:t xml:space="preserve">นอกจากนี้ ให้เราตื่นตัวขณะร้องเพลงสดุดี ให้มีความกระตือรือร้นในการร้องเพลงสรรเสริญ และตั้งใจฟังการอ่านพระคัมภีร์ ให้เราคุกเข่าในเวลาที่กำหนดสำหรับทุกชั่วโมง และทำงานด้วยมือของเราเอง เพราะการทำงานเป็นสิ่งที่ดี และผู้ที่ไม่ทำงานจะถูกถือว่าไม่สมควรได้รับอาหาร; ให้เราช่วยกันแบกภาระของกันและกัน และเหนือสิ่งอื่นใด ให้เราพยายามเป็น </w:t>
      </w:r>
      <w:r w:rsidRPr="001403DA">
        <w:rPr>
          <w:i/>
        </w:rPr>
        <w:t xml:space="preserve">‘ผู้ที่มีเมตตาต่อกัน มีความกรุณา ถ่อมตน อ่อนโยน เต็มไปด้วยความอดทน และการกระทำที่ดี’ </w:t>
      </w:r>
      <w:r w:rsidRPr="001403DA">
        <w:t xml:space="preserve">(เอเฟซัส 4:32; ยากอบ 3:17) </w:t>
      </w:r>
      <w:r w:rsidRPr="001403DA">
        <w:rPr>
          <w:i/>
        </w:rPr>
        <w:t xml:space="preserve">‘และสันติสุขของพระเจ้า ซึ่งเกินความเข้าใจทั้งสิ้น จะรักษาใจและจิตใจของท่านไว้ในพระเยซูคริสต์’ </w:t>
      </w:r>
      <w:r w:rsidRPr="001403DA">
        <w:t>(ฟิลิปปี 4:7); และที่นี่ ขอให้ท่านได้รับการพิจารณาว่าสมควรที่จะถึงวันอันสดใสแห่งการฟื้นคืนพระชนม์ขององค์พระผู้เป็นเจ้าโดยปราศจากข้อตำหนิ และในยุคที่จะมาถึง หลังจากที่ผู้ตายฟื้นคืนชีพแล้ว จะได้เข้าสู่ราชอาณาจักรสวรรค์</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8291"/>
      <w:r w:rsidRPr="001403DA">
        <w:t>272. บ้านของจิตวิญญาณต้องถูกสร้างขึ้นด้วยความระมัดระวังมากกว่าบ้านในโลกนี้</w:t>
      </w:r>
      <w:bookmarkEnd w:id="1777"/>
      <w:bookmarkEnd w:id="1778"/>
      <w:bookmarkEnd w:id="1779"/>
    </w:p>
    <w:p w14:paraId="07978B32" w14:textId="77777777" w:rsidR="003E2EA8" w:rsidRPr="001403DA" w:rsidRDefault="003E2EA8" w:rsidP="001403DA">
      <w:pPr>
        <w:ind w:firstLine="720"/>
      </w:pPr>
      <w:r w:rsidRPr="001403DA">
        <w:t>272. 1) บ้านของจิตวิญญาณต้องถูกสร้างขึ้นด้วยความระมัดระวังมากกว่าบ้านทางโลก – 2) วัสดุก่อสร้างสำหรับบ้านของจิตวิญญาณคือคุณธรรม – ความเกรงกลัวพระเจ้าและผู้อื่น ซึ่งในจำนวนนั้น การควบคุมตนเองมีความสำคัญอย่างยิ่ง – 3) การอดอาหารทุกวันดีกว่าการอดอาหารสองหรือสามวัน ดังที่ทั้งพระบัญญัติของพระเจ้าและตัวอย่างของบรรดาผู้เป็นบิดาได้ยืนยันไว้ [4, 55]</w:t>
      </w:r>
    </w:p>
    <w:p w14:paraId="5BC3AC98" w14:textId="77777777" w:rsidR="003E2EA8" w:rsidRPr="001403DA" w:rsidRDefault="003E2EA8" w:rsidP="001403DA">
      <w:pPr>
        <w:ind w:firstLine="720"/>
      </w:pPr>
      <w:r w:rsidRPr="001403DA">
        <w:rPr>
          <w:b/>
        </w:rPr>
        <w:t xml:space="preserve">7. </w:t>
      </w:r>
      <w:r w:rsidRPr="001403DA">
        <w:t xml:space="preserve">ผู้คนในโลกนี้ เมื่อสร้างบ้านที่ราคาแพงให้ตัวเอง ก็ไม่หยุดพักทั้งวันทั้งคืน ทำงาน คิด และดูแลทุกอย่างจนกระทั่งโครงการที่ปรารถนาเสร็จสิ้น; และความมุ่งมั่นของพวกเขาต่อเรื่องนี้ทำให้จิตใจทั้งหมดจดจ่ออยู่กับงานก่อสร้างนั้น คิดหาทุกวิธีที่เป็นไปได้เพื่อปรับปรุงเพดานและหลังคา ตกแต่งพื้นด้วยหินอ่อนหลากหลายชนิด </w:t>
      </w:r>
      <w:r w:rsidRPr="001403DA">
        <w:lastRenderedPageBreak/>
        <w:t xml:space="preserve">และเพิ่มความงดงามที่เหมาะสมให้กับทุกสิ่ง เพื่อให้ทั้งหมดดูน่าชื่นชมในสายตาของผู้ที่ชื่นชอบสิ่งเหล่านี้; และหากมีใครพยายามเบี่ยงเบนความสนใจของพวกเขาจากงานและกิจกรรมดังกล่าว พวกเขาจะตอบสนองด้วยความไม่พอใจ ราวกับว่านั่นเป็นความผิดร้ายแรง – แต่เรา ผู้กำลังสร้างที่อยู่อาศัยไม่ใช่วัสดุที่เสื่อมสลาย แต่เป็นวัสดุที่ไม่เสื่อมสลาย ไม่สร้างจากหินและไม้ แต่ถักทออย่างชำนาญจากคุณธรรมและคุณความดีทางจิตวิญญาณ — เราจะปล่อยให้ตัวเองพึงพอใจจนเกินไป และด้วยความกระตือรือร้นในงานนี้ กลับตามหลังพวกเขาไปไกลเช่นนั้นได้หรือ? นี่ไม่ใช่ความไม่ยุติธรรมที่ใหญ่ที่สุดหรือ? อาคารนั้น หลังจากรับผู้คนทางโลกมาอย่างมากมาย และได้เห็นผู้สอนมาและไปอย่างมากมาย ในที่สุดก็จะถูกทิ้งร้าง ตกอยู่ในสภาพทรุดโทรม และถูกทำลาย; แต่กลับได้รับพระวิญญาณบริสุทธิ์ เพราะดังที่อัครทูตศักดิ์สิทธิ์ได้กล่าวไว้ว่า </w:t>
      </w:r>
      <w:r w:rsidRPr="001403DA">
        <w:rPr>
          <w:i/>
        </w:rPr>
        <w:t xml:space="preserve">‘เราคือวิหารของพระเจ้าผู้ทรงพระชนม์อยู่ และพระวิญญาณของพระเจ้าทรงสถิตอยู่ในเรา’ </w:t>
      </w:r>
      <w:r w:rsidRPr="001403DA">
        <w:t>(1 โครินธ์ 3:16; 2 โครินธ์ 6:16); และเมื่อผู้ที่รับพระองค์ไว้จากที่นี่ไป พระองค์จะเสด็จลงมาอยู่กับพวกเขา และประทับอยู่ร่วมกับพวกเขาอย่างแยกไม่ออกตลอดไป</w:t>
      </w:r>
    </w:p>
    <w:p w14:paraId="7CC11C3B" w14:textId="77777777" w:rsidR="003E2EA8" w:rsidRPr="001403DA" w:rsidRDefault="003E2EA8" w:rsidP="001403DA">
      <w:pPr>
        <w:ind w:firstLine="720"/>
      </w:pPr>
      <w:r w:rsidRPr="001403DA">
        <w:rPr>
          <w:b/>
        </w:rPr>
        <w:t xml:space="preserve">8. </w:t>
      </w:r>
      <w:r w:rsidRPr="001403DA">
        <w:t xml:space="preserve">แต่อาคารเช่นนี้ถูกสร้างขึ้นจากวัสดุอะไร? – จากคุณธรรมต่าง ๆ ที่ได้รับและตั้งมั่นไว้ในใจ – ก่อนอื่น ให้เอาความยำเกรงพระเจ้าเป็นรากฐาน เพราะ </w:t>
      </w:r>
      <w:r w:rsidRPr="001403DA">
        <w:rPr>
          <w:i/>
        </w:rPr>
        <w:t xml:space="preserve">‘ความยำเกรงพระเจ้าเป็นต้นทางแห่งปัญญา’ </w:t>
      </w:r>
      <w:r w:rsidRPr="001403DA">
        <w:t xml:space="preserve">(สดุดี 110:10); แล้วตามด้วยความรอบคอบ ความกล้าหาญ ความบริสุทธิ์ และความสัตย์จริง ซึ่งเมื่อยึดมั่นซึ่งกันและกัน และรวมเป็นหนึ่งด้วยความรัก ก็จะถูก </w:t>
      </w:r>
      <w:r w:rsidRPr="001403DA">
        <w:rPr>
          <w:i/>
        </w:rPr>
        <w:t xml:space="preserve">‘สร้างขึ้นและทำให้สมบูรณ์’ </w:t>
      </w:r>
      <w:r w:rsidRPr="001403DA">
        <w:t>(เอเฟซัส 4:16) และ</w:t>
      </w:r>
      <w:r w:rsidRPr="001403DA">
        <w:rPr>
          <w:i/>
        </w:rPr>
        <w:t xml:space="preserve"> ‘เติบโตเป็นคริสตจักรอันศักดิ์สิทธิ์ในองค์พระผู้เป็นเจ้า’ </w:t>
      </w:r>
      <w:r w:rsidRPr="001403DA">
        <w:t>(เอเฟซัส 2:21) ตามที่เขียนไว้ พี่น้องทั้งหลาย ขอให้เราสร้างวิหารเช่นนี้ไว้ในตัวเราเสมอ และอย่าหยุดยั้งที่จะประดับมันด้วยความงามทุกประการแห่งคุณธรรม เพื่อเราจะได้ถือว่าเป็นผู้ที่สมควรให้พระวิญญาณบริสุทธิ์ทรงสถิตอยู่ และดึงดูดสายตาของเหล่าทูตสวรรค์และนักบุญทั้งหลายมาสู่ตัวเราผ่านความงามอันน่าดึงดูดของชีวิตเรา – แต่เนื่องจากการถือศีลอดก็เป็นหนึ่งในคุณธรรม และขณะนี้เรากำลังปฏิบัติมันมากกว่าคุณธรรมอื่น ๆ ดังนั้น ขอให้เราถวายเกียรติแด่พระเจ้า ที่เราได้ผ่านพ้นขั้นตอนหนึ่งของความพยายามนี้แล้ว ขอให้สีหน้าของเราเปลี่ยนไปจากเดิม แต่เป็นการเปลี่ยนแปลงอันเป็นพร ที่เปล่งประกายด้วยสีซีดจางแห่งการถือศีลอด ให้ปากของเราเต็มไปด้วยความขมขื่นจากน้ำดี เนื่องจากกินอาหารช้าเกินไป; แต่จิตวิญญาณของเราได้รับการทำให้หวานชื่นอย่างล้นเหลือ ด้วยความหวังที่ยกระดับจิตใจเราขึ้น ดังนั้น ขอให้เราชื่นชมยินดี ที่ได้เลือกทางที่ดีกว่า และตั้งใจไว้บนทางนั้น</w:t>
      </w:r>
    </w:p>
    <w:p w14:paraId="1764FB8C" w14:textId="77777777" w:rsidR="003E2EA8" w:rsidRDefault="003E2EA8" w:rsidP="001403DA">
      <w:pPr>
        <w:ind w:firstLine="720"/>
      </w:pPr>
      <w:r w:rsidRPr="001403DA">
        <w:rPr>
          <w:b/>
        </w:rPr>
        <w:t xml:space="preserve">9. </w:t>
      </w:r>
      <w:r w:rsidRPr="001403DA">
        <w:t>บางคนอาจกล่าวว่า การกินอาหารทุกวันทำให้การอดอาหารไม่สมบูรณ์ – ไม่เลย; เพราะหากเป็นเช่นนั้น พระเจ้าคงไม่ทรงบัญชาให้เราขอขนมปังประจำวันทุกวัน; และผู้เผยพระวจนะเอลียาห์คงไม่ได้รับการเลี้ยงดูทุกวันจากนกกาในทะเลทราย; และนักบุญเปาโล ผู้เริ่มใช้ชีวิตในทะเลทรายก่อนนักบุญอันโทนีผู้ศักดิ์สิทธิ์ ก็คงไม่ได้รับขนมปังประจำวันจากเบื้องบน; และนักบุญอันโทนีผู้ยิ่งใหญ่เองก็คงไม่เลือกมื้ออาหารประจำวันแทนการอดอาหารที่ยาวนานกว่าหนึ่งวันหรือหนึ่งสัปดาห์ และดูเหมือนว่านี่คือเหตุผล – เพราะร่างกายของเราที่ทำงานหนักตลอดทั้งวันจะรู้สึกเหนื่อยล้าและหมดแรง จึงต้องการการพักผ่อนและอาหาร; ดังนั้น ผู้สร้างจึงจัดให้ร่างกายได้รับการบำรุงรักษาจากการรับประทานอาหารทุกวัน และสามารถทำงานต่อไปได้อีกครั้ง – แทนที่จะถูกทำให้หมดแรงและอ่อนแอลง อย่างที่เกิดขึ้นกับผู้ที่อดอาหารเป็นเวลาสอง สาม หรือมากกว่านั้นวัน – ซึ่งส่งผลให้พวกเขาไม่สามารถก้มตัวร่วมกับผู้อื่นได้ ไม่สามารถร้องเพลงด้วยเสียงดังอย่างที่ควรจะเป็น และไม่สามารถปฏิบัติหน้าที่อื่น ๆ ที่แสดงความเชื่อฟังได้ ดังนั้น การรับประทานอาหารทุกวันจึงไม่ได้รับอนุญาตเฉพาะสำหรับผู้อ่อนแอเท่านั้น แต่ยังได้รับอนุญาตสำหรับผู้สมบูรณ์ด้วย ตามกฎเกณฑ์ที่บรรพบุรุษของเราได้สืบทอดมา ท่านสามารถเห็นได้แล้วว่า ทุกสิ่งในหมู่เราล้วนถูกจัดตั้งขึ้นตามประเพณีของบรรพบุรุษของเรา และขอให้เราได้รับสุขภาพร่างกายที่แข็งแรงและจิตวิญญาณที่เข้มแข็งซ้ำแล้วซ้ำเล่า เพื่อที่เราจะได้รับใช้พระเจ้าผู้ทรงพระชนม์และทรงความจริง ขณะรอคอยวันสุดท้าย ซึ่งในวันนั้น ท่านจะได้ส่องประกายร่วมกับนักบุญทั้งหลายดั่งดวงอาทิตย์ และได้รับมรดกอาณาจักรสวรรค์</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8292"/>
      <w:r w:rsidRPr="001403DA">
        <w:lastRenderedPageBreak/>
        <w:t>273. สัปดาห์แห่งการอดอาหารได้ผ่านพ้นไปแล้ว หลังจากที่เราได้ควบคุมเนื้อหนังแล้ว เราก็ได้ปลูกฝังคุณธรรมไว้ในจิตวิญญาณ เพื่อให้จิตวิญญาณนั้นเป็นที่พอพระทัยพระคริสต์เจ้าผู้เป็นเจ้าบ่าว</w:t>
      </w:r>
      <w:bookmarkEnd w:id="1780"/>
      <w:bookmarkEnd w:id="1781"/>
      <w:bookmarkEnd w:id="1782"/>
    </w:p>
    <w:p w14:paraId="636B39C6" w14:textId="77777777" w:rsidR="003E2EA8" w:rsidRPr="001403DA" w:rsidRDefault="003E2EA8" w:rsidP="001403DA">
      <w:pPr>
        <w:ind w:firstLine="720"/>
      </w:pPr>
      <w:r w:rsidRPr="001403DA">
        <w:t>273. 1) สัปดาห์แห่งการอดอาหารได้ผ่านพ้นไปแล้ว หลังจากที่เราได้ควบคุมเนื้อหนังแล้ว เราได้หล่อเลี้ยงจิตวิญญาณด้วยคุณธรรม เพื่อให้จิตวิญญาณนั้นเป็นที่พอพระทัยพระคริสต์เจ้าผู้เป็นเจ้าบ่าว – 2) จิตวิญญาณคือเจ้าสาวของพระคริสต์ ดังนั้น ขอให้เรารักษาความบริสุทธิ์ของเธอไว้เพื่อเจ้าบ่าวของเธอ – 3) และเพื่อบรรลุเป้าหมายนี้ เราต้องระงับความปรารถนาของเนื้อหนัง – 4) นี่เป็นงานที่เต็มไปด้วยความทุกข์ แต่รางวัลที่ได้รับนั้นยิ่งใหญ่ [4, 57]</w:t>
      </w:r>
    </w:p>
    <w:p w14:paraId="23945020" w14:textId="77777777" w:rsidR="003E2EA8" w:rsidRPr="001403DA" w:rsidRDefault="003E2EA8" w:rsidP="001403DA">
      <w:pPr>
        <w:ind w:firstLine="720"/>
      </w:pPr>
      <w:r w:rsidRPr="001403DA">
        <w:rPr>
          <w:b/>
        </w:rPr>
        <w:t xml:space="preserve">10. </w:t>
      </w:r>
      <w:r w:rsidRPr="001403DA">
        <w:t xml:space="preserve">หลังจากอดอาหารมาตลอดสัปดาห์แรก เราตอนนี้ดูต่างไปจากเดิมบ้าง; น้ำหนักลดลงและผิวหน้าซีดลง แต่ </w:t>
      </w:r>
      <w:r w:rsidRPr="001403DA">
        <w:rPr>
          <w:i/>
        </w:rPr>
        <w:t xml:space="preserve">‘แม้ร่างกายภายนอกของเราจะเสื่อมสลายไป’ </w:t>
      </w:r>
      <w:r w:rsidRPr="001403DA">
        <w:t xml:space="preserve">อย่างที่อัครทูตกล่าว </w:t>
      </w:r>
      <w:r w:rsidRPr="001403DA">
        <w:rPr>
          <w:i/>
        </w:rPr>
        <w:t xml:space="preserve">‘แต่จิตใจภายในของเรากลับได้รับการฟื้นฟูขึ้นทุกวัน’ </w:t>
      </w:r>
      <w:r w:rsidRPr="001403DA">
        <w:t xml:space="preserve">(2 โครินธ์ 4:16) เพราะเช่นเดียวกับที่ร่างกายเมื่อได้รับอาหารอย่างเพียงพอ มักจะดูสดใสและเต็มเปี่ยม ดังนั้นจิตวิญญาณก็ได้รับการฟื้นฟูทางจิตวิญญาณผ่านการอดอาหารเช่นกัน จนเมื่อเราควบคุมร่างกายได้ เราก็ได้มอบความงามให้แก่จิตวิญญาณ—ความงามนั้นเองที่นักบุญดาวิดได้อธิษฐานไว้ว่า: </w:t>
      </w:r>
      <w:r w:rsidRPr="001403DA">
        <w:rPr>
          <w:i/>
        </w:rPr>
        <w:t xml:space="preserve">‘โอ พระเจ้า ตามพระประสงค์ของพระองค์ โปรดประทานกำลังแก่ความดีของข้าพระองค์’ </w:t>
      </w:r>
      <w:r w:rsidRPr="001403DA">
        <w:t xml:space="preserve">(สดุดี 29:8) ด้วยความงามนี้เองที่นักบุญเปาโลผู้ได้รับพรยืนยันว่าท่านได้หมั้นเราไว้กับพระคริสต์: </w:t>
      </w:r>
      <w:r w:rsidRPr="001403DA">
        <w:rPr>
          <w:i/>
        </w:rPr>
        <w:t>‘เพราะข้าพเจ้าได้หมั้นท่านไว้กับสามีเพียงผู้เดียว เพื่อข้าพเจ้าจะได้นำท่านไปถวายแด่พระคริสต์ในฐานะหญิงพรหมจารีผู้บริสุทธิ์ แต่ข้าพเจ้ากลัวว่า จงอย่าให้จิตใจของท่านถูกชักจูงให้หลงจากความเรียบง่ายและความบริสุทธิ์ในการอุทิศตนแด่พระคริสต์ เหมือนที่งูได้หลอกลวงเอวาด้วยความเจ้าเล่ห์ของมัน’</w:t>
      </w:r>
      <w:r w:rsidRPr="001403DA">
        <w:t xml:space="preserve"> (2 โครินธ์ 11:2–3). ท่านเห็นความยิ่งใหญ่ของของขวัญนี้หรือไม่ ที่เราได้รับการพิจารณาว่าสมควรมีพระคริสต์เป็นเจ้าบ่าวของเรา? ท่านเห็นหรือไม่ว่าผู้ที่ให้คำมั่นสัญญากับเราเป็นห่วงในความมั่นคงของเราเพียงใด?</w:t>
      </w:r>
    </w:p>
    <w:p w14:paraId="0BD2A462" w14:textId="77777777" w:rsidR="003E2EA8" w:rsidRPr="001403DA" w:rsidRDefault="003E2EA8" w:rsidP="001403DA">
      <w:pPr>
        <w:ind w:firstLine="720"/>
      </w:pPr>
      <w:r w:rsidRPr="001403DA">
        <w:rPr>
          <w:b/>
        </w:rPr>
        <w:t xml:space="preserve">11. </w:t>
      </w:r>
      <w:r w:rsidRPr="001403DA">
        <w:t>ดังนั้น จิตวิญญาณของเราจึงเหมือนหญิงสาวที่หมั้นหมายแล้ว เช่นเดียวกับหญิงสาวเช่นนั้นที่หลีกเลี่ยงการพบปะกับชาย ใช้ความพยายามทุกวิถีทางเพื่อรักษาความบริสุทธิ์ของตนเองจนกว่าจะถึงวันแต่งงาน: จิตวิญญาณของเราจึงต้องรักษาความบริสุทธิ์ของตนเองด้วยความขยันหมั่นเพียรจากความปรารถนาอันเสื่อมทรามของบาป จนถึงที่สุด เมื่อได้ออกจากห้องหอของร่างกายแล้ว หากจิตวิญญาณนั้นงดงามและส่องประกายด้วยกิจการดี ก็จะนำความชื่นชมยินดีมาสู่เหล่าทูตสวรรค์ผู้ศักดิ์สิทธิ์; แต่หากมันถูกทำให้เสียโฉมด้วยบาป มันจะสร้างความปีติยินดีให้ปีศาจ จนเป็นการดูหมิ่นพระคริสต์ – ซึ่งเป็นความคิดและเรื่องที่น่าเศร้าโศก</w:t>
      </w:r>
    </w:p>
    <w:p w14:paraId="2AF90564" w14:textId="77777777" w:rsidR="003E2EA8" w:rsidRPr="001403DA" w:rsidRDefault="003E2EA8" w:rsidP="001403DA">
      <w:pPr>
        <w:ind w:firstLine="720"/>
      </w:pPr>
      <w:r w:rsidRPr="001403DA">
        <w:rPr>
          <w:b/>
        </w:rPr>
        <w:t xml:space="preserve">12. </w:t>
      </w:r>
      <w:r w:rsidRPr="001403DA">
        <w:t>ด้วยเหตุนี้ เราจึงทำให้ร่างกายของเราอ่อนแอลง และปฏิบัติต่อมันด้วยความเข้มงวดที่เกือบจะถึงขั้นโหดร้าย เพื่อใช้มันเหมือนบังเหียนในการควบคุมแรงกระตุ้นของเนื้อหนัง ไม่ให้มันผลักผู้บังคับเรือ—คือจิตใจ—ลงทะเล ไม่เพียงแต่ในช่วงเวลาถือศีลอดนี้เท่านั้น แต่ตลอดทั้งชีวิตของเรา เพราะชีวิตนักพรตนั้นคืออะไร หากไม่ใช่การควบคุมความปรารถนา การควบคุมความคิดของตนเอง และการต่อสู้ไม่หยุดยั้งกับศัตรูที่มองไม่เห็น?</w:t>
      </w:r>
    </w:p>
    <w:p w14:paraId="2E50933D" w14:textId="77777777" w:rsidR="003E2EA8" w:rsidRDefault="003E2EA8" w:rsidP="001403DA">
      <w:pPr>
        <w:ind w:firstLine="720"/>
      </w:pPr>
      <w:r w:rsidRPr="001403DA">
        <w:rPr>
          <w:b/>
        </w:rPr>
        <w:t xml:space="preserve">13. </w:t>
      </w:r>
      <w:r w:rsidRPr="001403DA">
        <w:t xml:space="preserve">สิ่งนี้เป็นความทุกข์ทรมานสำหรับเนื้อหนัง; แต่ </w:t>
      </w:r>
      <w:r w:rsidRPr="001403DA">
        <w:rPr>
          <w:i/>
        </w:rPr>
        <w:t xml:space="preserve">‘เพราะความทุกข์ทรมานอันเบาบางของเราในปัจจุบันนี้ ซึ่งอยู่เพียงชั่วขณะหนึ่ง จะก่อให้เกิดความรุ่งโรจน์อันยิ่งใหญ่และนิรันดร์แก่เรา ในขณะที่เรามองไม่เห็นสิ่งที่ปรากฏ แต่เรามองสิ่งที่ไม่ปรากฏ’ </w:t>
      </w:r>
      <w:r w:rsidRPr="001403DA">
        <w:t xml:space="preserve">(2 โครินธ์ 4:17–18). ดังนั้น เพื่อประโยชน์ของพรที่มองไม่เห็นเหล่านี้ </w:t>
      </w:r>
      <w:r w:rsidRPr="001403DA">
        <w:rPr>
          <w:i/>
        </w:rPr>
        <w:t xml:space="preserve">‘ซึ่งเหล่าทูตสวรรค์ปรารถนาจะใคร่ครวญ’ </w:t>
      </w:r>
      <w:r w:rsidRPr="001403DA">
        <w:t>(1 เปโตร 1:12), เพื่อพระคริสต์เจ้าผู้เป็นเจ้าบ่าว ซึ่งเราได้หมั้นหมายไว้กับพระองค์ ข้าพเจ้าขอวิงวอนและอธิษฐานว่า จงรักษาจิตวิญญาณของเราให้บริสุทธิ์จากความชั่วร้ายและจากความคิดที่ไม่บริสุทธิ์ซึ่งทำให้เราแปดเปื้อน ดังที่องค์พระผู้เป็นเจ้าได้ตรัสไว้ โดยไม่คิดถึงสิ่งชั่วร้ายใดๆ ทั้งสิ้น เพราะจากความคิดนั้น เหมือนไฟที่จุดประกายความใคร่ แต่ตั้งแต่นี้ไป ขอให้เราทุกคนรักษาตนเองให้พ้นจากความปรารถนาอันเร่าร้อน โดยขับไล่ผู้ล่อลวงตั้งแต่แรกเริ่มที่ความดึงดูดนั้นเริ่มก่อตัว และขอให้เราส่องสว่างจิตวิญญาณด้วยกิจการดี โดยอุทิศตนอย่างเต็มใจต่อการควบคุมตนเองที่รออยู่เบื้องหน้าเรา เพื่อว่า, เมื่อเราจากไปจากที่นี่ด้วยความบริสุทธิ์ เราจะได้ขึ้นสู่สวรรค์ด้วยความสุขที่ไม่อาจบรรยายได้ และที่นั่นจะได้รับการพิจารณาว่าสมควรที่จะได้เพลิดเพลินกับความสุขในห้องหอของคริสต์บนสวรรค์</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8293"/>
      <w:r w:rsidRPr="001403DA">
        <w:lastRenderedPageBreak/>
        <w:t>274. มีการโจมตีอย่างรุนแรงจากกลุ่มผู้ต่อต้านภาพศักดิ์สิทธิ์ แต่เรายังคงยืนหยัด</w:t>
      </w:r>
      <w:bookmarkEnd w:id="1783"/>
      <w:bookmarkEnd w:id="1784"/>
      <w:bookmarkEnd w:id="1785"/>
    </w:p>
    <w:p w14:paraId="1F7FC182" w14:textId="77777777" w:rsidR="003E2EA8" w:rsidRPr="001403DA" w:rsidRDefault="003E2EA8" w:rsidP="001403DA">
      <w:pPr>
        <w:ind w:firstLine="720"/>
      </w:pPr>
      <w:r w:rsidRPr="001403DA">
        <w:t>274. 1) มีการโจมตีอย่างรุนแรงจากกลุ่มผู้ต่อต้านภาพศักดิ์สิทธิ์ เราได้ยืนหยัดอย่างมั่นคง พระองค์ทรงให้กำลังใจเรา โดยรับรองว่าพระเจ้าจะทรงรับการเตรียมพร้อมที่จะทนรับทุกสิ่งนี้เสมือนเป็นการกระทำนั้นเอง – 2) เกี่ยวกับการอดอาหาร เราจะดำเนินการต่อไปด้วยความเต็มใจ แต่ไม่ใช่ด้วยความตั้งใจของเราเอง – 3) พระองค์ทรงสรรเสริญความพยายามในการอดอาหาร และ – 4) ทรงเชิญชวนให้เราทำทุกภารกิจในเวลาอันเหมาะสม [4, 61]</w:t>
      </w:r>
    </w:p>
    <w:p w14:paraId="032F4DA8" w14:textId="77777777" w:rsidR="003E2EA8" w:rsidRPr="001403DA" w:rsidRDefault="003E2EA8" w:rsidP="001403DA">
      <w:pPr>
        <w:ind w:firstLine="720"/>
      </w:pPr>
      <w:r w:rsidRPr="001403DA">
        <w:rPr>
          <w:b/>
        </w:rPr>
        <w:t xml:space="preserve">14. </w:t>
      </w:r>
      <w:r w:rsidRPr="001403DA">
        <w:t xml:space="preserve">เมื่อวานนี้มีความวุ่นวาย วันนี้มีความเงียบสงบ เมื่อวานนี้มีความกระสับกระส่าย วันนี้มีความสงบ แต่พระเจ้าผู้ทรงขับไล่ความล่อลวงและทรงเสริมกำลังให้เรายืนหยัดมั่นคง แม้ในขณะที่รอคอยสิ่งที่ถูกขู่ว่าจะเกิดขึ้นกับเรา ขอทรงได้รับพระพร พระเจ้าผู้ทรงเป็นเช่นนี้ นี่คือคริสตชนที่แท้จริง! นี่คือนักบวชที่แท้จริง! พวกเขาพร้อมเสมอที่จะเผชิญกับความยากลำบากเพื่อความดีงาม และไม่วางสิ่งใดเหนือกว่าพระบัญญัติของพระเจ้า ส่วนศัตรูและผู้ข่มเหงเหล่านั้น เมื่อมาถึงก็กล่าวสิ่งที่ต้องกล่าว – แล้วจากไป โดยไม่ได้ทำให้เรากลัวมากนัก แต่กลับรู้สึกอับอายต่อพฤติกรรมของตนเอง แต่พระเจ้าจะประทานรางวัลอันสมบูรณ์แก่ท่านทั้งหลาย เพราะท่านได้เลือกที่จะถูกข่มเหงเพื่อพระองค์ เพราะพระองค์ผู้ทรงเปี่ยมด้วยความเมตตา มักจะประทานมงกุฎแก่ผู้ที่เลือกทำสิ่งดี แม้เพียงด้วยเจตนาอันแน่วแน่เพียงครั้งเดียว ความล่อลวงยังไม่สลายไป แต่ยังคงคืบคลานมาอยู่ เพราะทุกหนทุกแห่งมีคำสั่งจากผู้มีอำนาจว่า ไม่มีใครควรอยู่นอกวงของการคิดค้นเรื่องนอกรีต ดังนั้น ให้เราฟังตามคำสอนของอัครทูตว่า: </w:t>
      </w:r>
      <w:r w:rsidRPr="001403DA">
        <w:rPr>
          <w:i/>
        </w:rPr>
        <w:t xml:space="preserve">‘จงดำเนินชีวิตอย่างชาญฉลาดต่อผู้ที่ไม่เชื่อ และใช้ประโยชน์จากเวลาให้เต็มที่’ “ให้คำพูดของท่านเป็นคำพูดที่สุภาพเสมอ ปรุงรสด้วยเกลือ เพื่อท่านจะได้รู้ว่าควรตอบแต่ละคนอย่างไร” </w:t>
      </w:r>
      <w:r w:rsidRPr="001403DA">
        <w:t xml:space="preserve">(โคลอสเซ 4:5–6) ที่นี่ท่านสอนเราให้อย่าทิ้งตัวลงสู่ความล่อลวงอย่างสุ่มสี่สุ่มห้า และอย่าเงียบเฉยต่อพระวจนะของพระเจ้าอีก เพราะ </w:t>
      </w:r>
      <w:r w:rsidRPr="001403DA">
        <w:rPr>
          <w:i/>
        </w:rPr>
        <w:t xml:space="preserve">‘หากผู้ใดถอยหลัง’ </w:t>
      </w:r>
      <w:r w:rsidRPr="001403DA">
        <w:t xml:space="preserve">พระเจ้าตรัสว่า </w:t>
      </w:r>
      <w:r w:rsidRPr="001403DA">
        <w:rPr>
          <w:i/>
        </w:rPr>
        <w:t xml:space="preserve">‘จิตวิญญาณของเราไม่ยินดีในผู้นั้น’ </w:t>
      </w:r>
      <w:r w:rsidRPr="001403DA">
        <w:t>(ฮีบรู 10:38) แต่พอแล้วกับเรื่องนี้</w:t>
      </w:r>
    </w:p>
    <w:p w14:paraId="48C2C6B3" w14:textId="77777777" w:rsidR="003E2EA8" w:rsidRPr="001403DA" w:rsidRDefault="003E2EA8" w:rsidP="001403DA">
      <w:pPr>
        <w:ind w:firstLine="720"/>
      </w:pPr>
      <w:r w:rsidRPr="001403DA">
        <w:rPr>
          <w:b/>
        </w:rPr>
        <w:t xml:space="preserve">15. </w:t>
      </w:r>
      <w:r w:rsidRPr="001403DA">
        <w:t xml:space="preserve">การอดอาหารได้ดำเนินมาได้พอสมควรแล้ว และกระตุ้นให้เราเดินหน้าต่อไปด้วยความกระตือรือร้นยิ่งขึ้น ตามที่แต่ละคนเลือก </w:t>
      </w:r>
      <w:r w:rsidRPr="001403DA">
        <w:rPr>
          <w:i/>
        </w:rPr>
        <w:t>‘ไม่ใช่ด้วยความเศร้าโศกหรือด้วยความจำเป็น เพราะพระเจ้าทรงรัก</w:t>
      </w:r>
      <w:r w:rsidRPr="001403DA">
        <w:t>ผู้ให้</w:t>
      </w:r>
      <w:r w:rsidRPr="001403DA">
        <w:rPr>
          <w:i/>
        </w:rPr>
        <w:t xml:space="preserve">ด้วยใจยินดี’ </w:t>
      </w:r>
      <w:r w:rsidRPr="001403DA">
        <w:t>(2 โครินธ์ 9:7) อย่างไรก็ตาม กฎเกณฑ์ของชีวิตชุมชนไม่อนุญาตให้ทุกคนประพฤติตามใจชอบ แต่ที่นี่คือขอบเขตทั่วไปของการควบคุมตนเองสำหรับผู้ที่เชื่อฟัง: การควบคุมเจตจำนงของตนเอง</w:t>
      </w:r>
    </w:p>
    <w:p w14:paraId="734DA25C" w14:textId="77777777" w:rsidR="003E2EA8" w:rsidRPr="001403DA" w:rsidRDefault="003E2EA8" w:rsidP="001403DA">
      <w:pPr>
        <w:ind w:firstLine="720"/>
      </w:pPr>
      <w:r w:rsidRPr="001403DA">
        <w:rPr>
          <w:b/>
        </w:rPr>
        <w:t xml:space="preserve">16. </w:t>
      </w:r>
      <w:r w:rsidRPr="001403DA">
        <w:t>การอดอาหารเป็นสิ่งดี เพราะมันช่วยควบคุมความปรารถนาและทำให้เนื้อหนังอยู่ใต้การควบคุมของจิตวิญญาณ; น้ำตาเป็นสิ่งดี เพราะมันช่วยล้างใจให้สะอาดจากบาปและนำใจที่บริสุทธิ์มาถวายต่อพระเจ้า; การอธิษฐานเป็นสิ่งดี เพราะมันช่วยยกระดับจิตใจและทำให้จิตใจเป็นเพื่อนร่วมทางกับพระเจ้า; ความรักเป็นสิ่งดี เพราะมันไม่เห็นแก่ประโยชน์ส่วนตัว แต่ให้ความสำคัญกับ เพื่อนบ้าน; ความกระตือรือร้นเป็นสิ่งดี เพราะมันทำให้งานของเราเบาลง และทำให้จิตวิญญาณสดชื่นเหมือนวัยหนุ่มสาว และช่วยให้ผู้สูงอายุสามารถกระทำด้วยความกระตือรือร้นเหมือนวัยหนุ่มสาวได้</w:t>
      </w:r>
    </w:p>
    <w:p w14:paraId="045A9265" w14:textId="77777777" w:rsidR="003E2EA8" w:rsidRDefault="003E2EA8" w:rsidP="001403DA">
      <w:pPr>
        <w:ind w:firstLine="720"/>
      </w:pPr>
      <w:r w:rsidRPr="001403DA">
        <w:rPr>
          <w:b/>
        </w:rPr>
        <w:t xml:space="preserve">17. </w:t>
      </w:r>
      <w:r w:rsidRPr="001403DA">
        <w:t xml:space="preserve">ดังนั้น ให้เรามีความร่าเริงและกระตือรือร้น: เมื่อถึงเวลาขับร้องสดุดี ให้รีบเร่งทำด้วยความกระตือรือร้น; เมื่อถึงเวลาทำงาน ให้ทำงานอย่างขยันขันแข็ง; เมื่อถึงเวลาเงียบ ให้เงียบด้วยความปัญญา; เมื่อถึงเวลาสนทนา ให้พูดอย่างพอเหมาะ; สั้นๆ แล้ว ให้เราทำทุกสิ่งอย่างถูกต้องและเป็นระเบียบ ตามที่เราได้รับคำสั่งไว้ โดยหลีกเลี่ยงความสับสนและความหุนหันพลันแล่น ให้มีการกราบไหว้ตามประเพณี และให้มีการร้องเพลงตามปกติ ตามกำลังที่เรามี โดยรักษาสุขภาพร่างกายให้ดี – และขอให้พระเจ้าแห่งสันติภาพนำท่านไปสู่ราชินีแห่งวันทั้งปวง คือการฟื้นคืนพระชนม์อันรุ่งโรจน์ของพระคริสต์ และประทานราชอาณาจักรสวรรค์ให้แก่ท่าน ซึ่งที่นั่น </w:t>
      </w:r>
      <w:r w:rsidRPr="001403DA">
        <w:rPr>
          <w:i/>
        </w:rPr>
        <w:t xml:space="preserve">‘ไม่มีการกินหรือดื่ม แต่มีความชอบธรรม สันติสุข และความชื่นชมยินดีในพระวิญญาณบริสุทธิ์’ </w:t>
      </w:r>
      <w:r w:rsidRPr="001403DA">
        <w:t>(โรม 14:17) ขอให้พระเจ้าทรงประทานสิ่งเหล่านี้แก่เราผ่านทางพระเยซูคริสต์ พระผู้เป็นเจ้าของเรา</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8294"/>
      <w:r w:rsidRPr="001403DA">
        <w:t>275. ห้ามคบหากับผู้นอกรีต</w:t>
      </w:r>
      <w:bookmarkEnd w:id="1786"/>
      <w:bookmarkEnd w:id="1787"/>
      <w:bookmarkEnd w:id="1788"/>
    </w:p>
    <w:p w14:paraId="105DC8FC" w14:textId="77777777" w:rsidR="003E2EA8" w:rsidRPr="001403DA" w:rsidRDefault="003E2EA8" w:rsidP="001403DA">
      <w:pPr>
        <w:ind w:firstLine="720"/>
      </w:pPr>
      <w:r w:rsidRPr="001403DA">
        <w:t>275. 1) เราต้องไม่คบหากับผู้ผิดศาสนา แม้เราจะถูกข่มเหงเพราะเรื่องนี้ แต่เราจะทนรับด้วยความช่วยเหลือจากพระเจ้า – 2) ผู้ที่ได้ร่วมทุกข์ทรมานกับพระคริสต์นั้นเป็นสุข – 3) ดังนั้น ขอให้เรามีความกล้าหาญ [4, 62]</w:t>
      </w:r>
    </w:p>
    <w:p w14:paraId="78F415A7" w14:textId="77777777" w:rsidR="003E2EA8" w:rsidRPr="001403DA" w:rsidRDefault="003E2EA8" w:rsidP="001403DA">
      <w:pPr>
        <w:ind w:firstLine="720"/>
      </w:pPr>
      <w:r w:rsidRPr="001403DA">
        <w:rPr>
          <w:b/>
        </w:rPr>
        <w:t xml:space="preserve">18. </w:t>
      </w:r>
      <w:r w:rsidRPr="001403DA">
        <w:t xml:space="preserve">เมื่ออยู่นอกวัด เราได้ตั้งตัวอยู่ที่นี่อย่างดีที่สุดเท่าที่ทำได้และตามสถานการณ์ที่อนุญาต แต่ตอนนี้ เมื่อผู้ข่มเหงเราไม่ตามล่าเราอีกเพื่อเห็นแก่พระคริสต์ เราควรฟังคำพยากรณ์นี้: </w:t>
      </w:r>
      <w:r w:rsidRPr="001403DA">
        <w:rPr>
          <w:i/>
        </w:rPr>
        <w:lastRenderedPageBreak/>
        <w:t xml:space="preserve">‘จงออกไปจากท่ามกลางพวกเขาและแยกตัวออกมา พระเจ้าตรัส’ </w:t>
      </w:r>
      <w:r w:rsidRPr="001403DA">
        <w:t xml:space="preserve">(อิสยาห์ 52:11; 2 โครินธ์ 6:17). หากผู้อื่นกระทำต่างออกไปในเรื่องนี้ พวกเขาเองจะต้องชี้แจงต่อพระเจ้าในวันพิพากษา อย่างไรก็ตาม ตามความเห็นของข้าพเจ้า การเดินเคียงข้างพวกเขานั้นเท่ากับการไม่ใส่ใจในความสัมพันธ์ของเรากับพวกนอกรีต ดูสิว่า การไม่ตามพวกเขาทำให้เราห่างไกลจากโลก และในขณะเดียวกันก็นำไปสู่ความเศร้าโศก ความยากลำบาก ความหิวโหย การถูกจองจำ และความตาย </w:t>
      </w:r>
      <w:r w:rsidRPr="001403DA">
        <w:rPr>
          <w:i/>
        </w:rPr>
        <w:t xml:space="preserve">‘แต่ในทุกสิ่งเหล่านี้ เราเป็นผู้ชนะยิ่งกว่าผู้ชนะทั้งหมด โดยพระองค์ผู้ทรงรักเรา’ </w:t>
      </w:r>
      <w:r w:rsidRPr="001403DA">
        <w:t>(โรม 8:37), ผู้ซึ่งเมื่อเห็นจิตวิญญาณที่กระหายหาพระองค์ จะประทานกำลังให้ทนทุกข์ทรมานเพื่อพระองค์ ดังที่ผู้พลีชีพสี่สิบท่าน ซึ่งเรากำลังรำลึกถึงในขณะนี้ เป็นพยานร่วมกับผู้อื่น; เพราะเราไม่อาจกล่าวได้ว่าพวกเขามีธรรมชาติที่แตกต่างจากเรา; แต่เพราะพวกเขารักพระเจ้าด้วยใจที่จริงใจ จึงได้รับการประทานกำลังภายในร่างกายที่เปราะบางของพวกเขา เพื่อเอาชนะศัตรูที่มองไม่เห็น และบรรลุถึงความสำเร็จอันยิ่งใหญ่ ซึ่งคริสตชนทุกคนต่างยกย่อง</w:t>
      </w:r>
    </w:p>
    <w:p w14:paraId="46EFAB04" w14:textId="77777777" w:rsidR="003E2EA8" w:rsidRPr="001403DA" w:rsidRDefault="003E2EA8" w:rsidP="001403DA">
      <w:pPr>
        <w:ind w:firstLine="720"/>
      </w:pPr>
      <w:r w:rsidRPr="001403DA">
        <w:rPr>
          <w:b/>
        </w:rPr>
        <w:t xml:space="preserve">19. </w:t>
      </w:r>
      <w:r w:rsidRPr="001403DA">
        <w:t>และผู้ที่ได้รับการพิจารณาว่าสมควรที่จะได้ร่วมแบ่งปัน แม้เพียงเล็กน้อย ในความทุกข์ทรมานของพระคริสต์ ก็เป็นผู้ที่มีพระพรอย่างแท้จริง: ถูกข่มเหง เช่นเดียวกับที่พระองค์ถูกข่มเหง; ถูกตี เช่นเดียวกับที่พระองค์ถูกตี; ทนรับการเฆี่ยน เช่นเดียวกับที่พระองค์ทนรับ; ถูกด่าทอ เช่นเดียวกับที่พระองค์ถูกด่าทอ; ถูกจำคุก เช่นเดียวกับที่พระองค์ถูกจำคุก. จงพิจารณาดูว่าทำไมจึงมีเขียนไว้</w:t>
      </w:r>
      <w:r w:rsidRPr="001403DA">
        <w:rPr>
          <w:i/>
        </w:rPr>
        <w:t>ว่า</w:t>
      </w:r>
      <w:r w:rsidRPr="001403DA">
        <w:t xml:space="preserve">: </w:t>
      </w:r>
      <w:r w:rsidRPr="001403DA">
        <w:rPr>
          <w:i/>
        </w:rPr>
        <w:t xml:space="preserve">‘หากเราตายกับพระองค์ เราก็จะมีชีวิตกับพระองค์ด้วย; หากเราทนทุกข์ เราก็จะครองราชย์กับพระองค์ด้วย; หากเราปฏิเสธพระองค์ พระองค์ก็จะปฏิเสธเราด้วย; หากเราไม่ซื่อสัตย์ พระองค์ก็ยังคงซื่อสัตย์อยู่ เพราะพระองค์ไม่อาจปฏิเสธพระองค์เองได้’ </w:t>
      </w:r>
      <w:r w:rsidRPr="001403DA">
        <w:t>(2 ทิโมธี 2:11–13) ท่านเห็นแล้วว่าธรรมชาติและขอบเขตของคำสัญญาและคำเตือนเหล่านี้เป็นอย่างไร</w:t>
      </w:r>
    </w:p>
    <w:p w14:paraId="7380A253" w14:textId="77777777" w:rsidR="003E2EA8" w:rsidRDefault="003E2EA8" w:rsidP="001403DA">
      <w:pPr>
        <w:ind w:firstLine="720"/>
      </w:pPr>
      <w:r w:rsidRPr="001403DA">
        <w:rPr>
          <w:b/>
        </w:rPr>
        <w:t xml:space="preserve">20. </w:t>
      </w:r>
      <w:r w:rsidRPr="001403DA">
        <w:t xml:space="preserve">ดังนั้น ขอให้เรามีความกล้าและเดินหน้าต่อไป — เพื่อไม่ให้ทำให้ความทุกข์ทรมานที่เราได้ทนรับมาแล้วด้วยพระคุณของพระคริสต์ต้องเสื่อมเสีย: การถูกเนรเทศ การถูกจำคุก การถูกเฆี่ยนตี; และยังมีอะไรอีกที่ต้องกล่าวถึง? เราทุกคนไม่ได้เคยอยู่ในคุกแล้วหรือ? แต่การแบ่งปันชีวิตเช่นนี้ ก็คือการแบ่งปันความทุกข์ด้วย เพราะ </w:t>
      </w:r>
      <w:r w:rsidRPr="001403DA">
        <w:rPr>
          <w:i/>
        </w:rPr>
        <w:t xml:space="preserve">‘หากส่วนหนึ่งทุกข์ ทุกส่วนก็ทุกข์ด้วย; หากส่วนหนึ่งได้รับเกียรติ ทุกส่วนก็ยินดีด้วย’ </w:t>
      </w:r>
      <w:r w:rsidRPr="001403DA">
        <w:t xml:space="preserve">(1 โครินธ์ 12:26) ดังนั้น ขอให้เราเป็น และคงอยู่ตลอดไป </w:t>
      </w:r>
      <w:r w:rsidRPr="001403DA">
        <w:rPr>
          <w:i/>
        </w:rPr>
        <w:t xml:space="preserve">เป็น ‘ร่างกายเดียวและพระวิญญาณเดียว เช่นเดียวกับที่เราได้รับการเรียกมาสู่ความหวังเดียวที่เราได้รับการเรียกมา’ </w:t>
      </w:r>
      <w:r w:rsidRPr="001403DA">
        <w:t>(เอเฟซัส 4:4) โดยมีพระคริสต์เป็นหัวของเรา เพื่อที่เราจะได้เป็นที่พอพระทัยพระเจ้าและบรรลุถึงราชอาณาจักรสวรรค์</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8295"/>
      <w:r w:rsidRPr="001403DA">
        <w:t>276. เรื่องนี้เล่าถึงเหตุการณ์ในบัลแกเรีย ที่คริสตชนผู้ซื่อสัตย์พร้อมที่จะรับความตายมากกว่าการกินเนื้อสัตว์ในช่วงเทศกาลมหาพรต</w:t>
      </w:r>
      <w:bookmarkEnd w:id="1789"/>
      <w:bookmarkEnd w:id="1790"/>
      <w:bookmarkEnd w:id="1791"/>
    </w:p>
    <w:p w14:paraId="6396BA75" w14:textId="77777777" w:rsidR="003E2EA8" w:rsidRDefault="003E2EA8" w:rsidP="001403DA">
      <w:pPr>
        <w:ind w:firstLine="720"/>
      </w:pPr>
      <w:r w:rsidRPr="001403DA">
        <w:t xml:space="preserve">276. มีเรื่องเล่าว่า ในประเทศบัลแกเรีย คริสตชนผู้ซื่อสัตย์ยินดีที่จะเผชิญความตายมากกว่าที่จะกินเนื้อสัตว์ในช่วงเทศกาลมหาพรต; และจากเรื่องนี้ เราได้เรียนรู้บทเรียน – คือต้องยืนหยัดต่อต้านการรื้อทำลายภาพศักดิ์สิทธิ์จนถึงความตาย [4, 63] ในคำเทศนานี้ ผมต้องการมอบความปลอบประโลมใจให้ท่านผ่านเรื่องเล่าหนึ่ง เรื่องเล่านั้นมีเนื้อหาดังต่อไปนี้ ในบัลแกเรีย ตามที่ผู้รู้เรื่องเล่าไว้ ผู้ปกครองที่นั่นได้ออกคำสั่งชั่วร้าย สั่งให้คริสตชนและพี่น้องของเราที่ถูกจับเป็นเชลยต้องกินเนื้อสัตว์ในช่วงเทศกาลมหาพรตอันศักดิ์สิทธิ์ นอกจากนี้ ผู้ที่ปฏิบัติตามคำสั่งนี้จะได้รับการอภัยชีวิต ส่วนผู้ที่ไม่ปฏิบัติตามจะถูกประหารชีวิต คำสั่งของผู้ชั่วร้ายนั้นมีผลบังคับใช้; ประชาชนได้รวมตัวกันพร้อมภรรยาและลูกๆ; มีเสียงร้องไห้และคร่ำครวญอย่างมากมาย: บางคนเพื่อปกป้องกฎหมายคริสต์ บางคนเพราะกลัวความตายทางกาย; ในที่สุด – โอ้! ข่าวที่น่าเวทนานัก! – พวกเขาก็ถูกเอาชนะ และยอมจำนนต่อคำสั่งอันชั่วร้ายนั้น แต่มีสิบสี่คนในหมู่พวกเขา ที่แยกตัวออกจากฝูงชน ยืนอยู่ตรงข้ามกับผู้สั่งการ และเริ่มรณรงค์ให้พวกเขาอย่ายอมแพ้หรือยอมจำนน – และขัดกับกฎหมายคริสต์ อย่าตกลงที่จะกินเนื้อสัตว์ เมื่อได้ยินคำพูดเหล่านี้ เสียงร้องและคำวิงวอนก็ดังขึ้นจากประชาชน ให้ยอมจำนนต่อความจำเป็น แล้วชดใช้บาปนี้ด้วยการกลับใจ แต่ไม่ต้องส่งตัวไป สู่ความตายอย่างง่ายดายเช่นนั้น แต่สิ่งนี้ไม่ได้ทำให้พวกเขาคล้อยตามหรืออ่อนใจแม้แต่น้อย: พวกเขายืนหยัดมั่นคง จ้องมองไปยังพระเจ้าและความสุขอันสัญญาไว้ ชาวสกิธ เมื่อเห็นความมุ่งมั่นที่ไม่สั่นคลอนของชายเหล่านี้ จึงตัดสินใจใช้หนึ่งในพวกเขาเพื่อทำให้คนอื่นๆ สั่นคลอนและชักจูงให้มาอยู่ฝ่ายตน และหลังจากที่เขาฆ่าหนึ่งในพวกเขาแล้ว เขาก็ขายภรรยาและลูกๆ ของเขาให้เป็นทาสแก่ชาวสกิทียัน โดยหวังว่าคนอื่นๆ เมื่อเห็นเช่นนี้ จะสั่นคลอนและยอมแพ้… แต่พวกเขากลับยิ่งยืนหยัดมากขึ้น โดยร้องขึ้นว่า: ‘เราเป็นคริสตชน และยืนหยัดเคียงข้างพี่น้องผู้ล่วงลับของเรา’ ด้วยคำสารภาพนี้ พวกเขาทั้งหมดถูกฆ่าและเสียชีวิตในองค์พระผู้เป็นเจ้า ท่านเห็นหรือไม่ว่า แม้กระทั่งทุกวันนี้ พระกิตติคุณแห่งอาณาจักรของพระเจ้ายังคงทรงพลังอยู่ – </w:t>
      </w:r>
      <w:r w:rsidRPr="001403DA">
        <w:rPr>
          <w:i/>
        </w:rPr>
        <w:lastRenderedPageBreak/>
        <w:t xml:space="preserve">‘ผู้ใดที่รักบิดาหรือมารดามากกว่าเรา ผู้นั้นไม่สมควรแก่เรา’ </w:t>
      </w:r>
      <w:r w:rsidRPr="001403DA">
        <w:t xml:space="preserve">พระเจ้าตรัสว่า; </w:t>
      </w:r>
      <w:r w:rsidRPr="001403DA">
        <w:rPr>
          <w:i/>
        </w:rPr>
        <w:t>‘และผู้ที่ไม่นำไม้กางเขนของตนมาแบกและตามเรามา ผู้นั้นไม่สมควรแก่เรา...’</w:t>
      </w:r>
      <w:r w:rsidRPr="001403DA">
        <w:t xml:space="preserve"> และอีกครั้ง: </w:t>
      </w:r>
      <w:r w:rsidRPr="001403DA">
        <w:rPr>
          <w:i/>
        </w:rPr>
        <w:t xml:space="preserve">‘อย่ากลัวผู้ที่ฆ่ากายแต่ฆ่าวิญญาณไม่ได้ แต่จงกลัวผู้ที่สามารถทำลายทั้งวิญญาณและกายในเกเฮนนาได้’ </w:t>
      </w:r>
      <w:r w:rsidRPr="001403DA">
        <w:t xml:space="preserve">(มัทธิว 10:37, 38, 28). พวกเขาได้ปฏิบัติตามคำสั่งในพระวรสาร ยังคงเชื่อฟังพระเจ้า และได้รับมงกุฎแห่งการเป็นมรณสักขี ตามแบบอย่างของนักบุญมัคคาบี ซึ่งมีจำนวนเป็นสองเท่าของฝ่ายตรงข้าม เพราะฝ่ายนั้นมีเจ็ดคน ส่วนฝ่ายนี้มีสิบสี่คน; และกลุ่มนั้นต้องทนทุกข์เพราะปฏิเสธที่จะกินเนื้อหมู ส่วนกลุ่มนี้ต้องทนทุกข์เพราะปฏิเสธที่จะกินเนื้อสัตว์ใดๆ ทั้งสิ้นในช่วงการอดอาหาร ซึ่งขัดกับกฎหมายคริสต์ – โอ้ ผู้ชายที่ได้รับการอวยพร! โอ้ การแลกเปลี่ยนที่ได้รับการอวยพร! เพื่อบรรลุความสงบสุขนิรันดร์ในชั่วขณะเดียว! ผู้ที่ไม่ถือว่าการร่วมพิธีกับผู้นอกรีตเป็นการละทิ้งความเชื่อ จะพูดอะไรเกี่ยวกับเรื่องนี้? หากการละทิ้งความเชื่อของประชาชนเกิดขึ้นเพราะความยินยอมของพวกเขาที่จะกินเนื้อสัตว์ทั่วไปในช่วงเทศกาลมหาพรต แล้วที่นี่ก็ยิ่งเป็นเช่นนั้นมากขึ้น เพราะมีการรับศีลมหาสนิทในพิธีบูชาที่จัดขึ้นอย่างผิดกฎหมาย ผู้ที่กล่าวว่าความทุกข์ทรมานเพื่อภาพพระคริสต์ไม่ใช่การเป็นมรณสักขีอยู่ที่ไหน? หากมีอยู่ ผู้ที่ทนทุกข์เพราะปฏิเสธที่จะละเมิดกฎหมายของพระศาสนจักรของพระคริสต์ ได้ปฏิบัติวีรกรรมของมรณสักขี; แล้วการกระทำที่ส่องสว่างยิ่งกว่านี้ไม่เกิดขึ้นที่นี่หรือ เมื่อเราปฏิเสธที่จะละทิ้งพระคริสต์เองในรูปภาพของพระองค์? – แต่คำพูดเช่นนี้เป็นของคนที่ไร้ความรู้ ผู้ที่จิตใจถูกบดบังด้วยการคาดคะเนนอกรีต และผู้ที่ผ่านความล้มเหลวของตนเอง พยายามขัดขวางผู้อื่นไม่ให้ยึดมั่นในความเชื่อที่ถูกต้องและการดำเนินชีวิตที่ชอบธรรม – แต่เราเองจะถวายเกียรติแด่พระเจ้าผู้ทรงพระพรของเรา ผู้ทรงถวายเกียรติแก่ผู้ที่ถวายเกียรติแด่พระองค์ และผู้ซึ่งแม้ในยุคนี้ก็ยังทรงสร้างผู้พลีชีพขึ้นมา – โดยระลึกไว้เสมอว่า หากผู้ที่มีชีวิตภายนอกยากจน ไม่มีการศึกษา และมีภรรยาและลูก ได้ละทิ้งทุกสิ่งด้วยความรักต่อพระคริสต์แล้ว เราผู้ยังไม่ได้แต่งงานและได้ละทิ้งโลกนี้ ยิ่งควรจะต้อง—เมื่อถึงเวลา—พิสูจน์ว่าเราเองก็คู่ควรกับผู้ปกป้องความเชื่อและความเคร่งครัดในความศรัทธานี้หรือไม่? แต่สิ่งนี้จะเกิดขึ้นในเวลาอันควร เมื่อพระคริสต์ทรงกำหนดไว้ สำหรับตอนนี้ ให้เราตั้งมั่นในความพลีชีพที่เกิดขึ้นไม่หยุดยั้งภายในจิตสำนึกของเรา; อย่าให้เราคุกเข่าต่อบาอัล; อย่าให้เราพ่ายแพ้เมื่อถูกความคิดโจมตี แต่จงดับลูกศรเพลิงของมารร้ายด้วยน้ำตา คำอธิษฐาน ความสำนึกผิด และการทรมานเนื้อหนังอย่างเหมาะสม เพื่อว่าเราเองจะได้กล่าวร่วมกับอัครทูตว่า: </w:t>
      </w:r>
      <w:r w:rsidRPr="001403DA">
        <w:rPr>
          <w:i/>
        </w:rPr>
        <w:t>‘ข้าพเจ้าตายทุกวัน นี่คือความภูมิใจของข้าพเจ้า พี่น้องทั้งหลาย ซึ่งข้าพเจ้ามีในพระเยซูคริสต์องค์พระผู้เป็นเจ้าของเรา’</w:t>
      </w:r>
      <w:r w:rsidRPr="001403DA">
        <w:t xml:space="preserve"> (1 โครินธ์ 15:31); และร่วมกับนักบุญดาวิด: </w:t>
      </w:r>
      <w:r w:rsidRPr="001403DA">
        <w:rPr>
          <w:i/>
        </w:rPr>
        <w:t xml:space="preserve">‘เพื่อท่าน เราถูกประหารชีวิตทั้งวัน; เราถูกมองเป็นแกะที่จะถูกฆ่า’ </w:t>
      </w:r>
      <w:r w:rsidRPr="001403DA">
        <w:t>(สดุดี 43:22), เพื่อเราจะได้ถูกถือว่าเป็นผู้สมควรได้รับมรดกแห่งอาณาจักรสวรรค์ร่วมกับท่าน</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8296"/>
      <w:r w:rsidRPr="001403DA">
        <w:t>277. การประกาศข่าวดี (Annunciation) ซึ่งเป็นจุดเริ่มต้นของแผนการการจุติ (Incarnate Economy) บังคับให้เราเฉลิมฉลองมันอย่างจิตวิญญาณ</w:t>
      </w:r>
      <w:bookmarkEnd w:id="1792"/>
      <w:bookmarkEnd w:id="1793"/>
      <w:bookmarkEnd w:id="1794"/>
    </w:p>
    <w:p w14:paraId="128DE2A0" w14:textId="77777777" w:rsidR="003E2EA8" w:rsidRPr="001403DA" w:rsidRDefault="003E2EA8" w:rsidP="001403DA">
      <w:pPr>
        <w:ind w:firstLine="720"/>
      </w:pPr>
      <w:r w:rsidRPr="001403DA">
        <w:t>277. 1) การประกาศข่าวดี ซึ่งเป็นจุดเริ่มต้นของแผนการการลงโลกของพระเจ้า บังคับให้เราเฉลิมฉลองมันด้วยจิตวิญญาณ; – 2) และในการทำเช่นนั้น ให้เราอธิษฐานและไว้อาลัยแก่ผู้ที่ไม่ยอมรับหรือไม่นำมันไปใช้; – 3) โดยเลียนแบบนักบุญเปาโลอัครสาวกและศาสดาโมเสส [4, 64]</w:t>
      </w:r>
    </w:p>
    <w:p w14:paraId="683BE01A" w14:textId="77777777" w:rsidR="003E2EA8" w:rsidRPr="001403DA" w:rsidRDefault="003E2EA8" w:rsidP="001403DA">
      <w:pPr>
        <w:ind w:firstLine="720"/>
      </w:pPr>
      <w:r w:rsidRPr="001403DA">
        <w:rPr>
          <w:b/>
        </w:rPr>
        <w:t xml:space="preserve">21. </w:t>
      </w:r>
      <w:r w:rsidRPr="001403DA">
        <w:t xml:space="preserve">วันประกาศข่าวดีได้มาถึงแล้ว – ซึ่งเป็นจุดเริ่มต้นของเทศกาลของพระเจ้า; และเราต้องเฉลิมฉลองมัน ไม่ใช่เพียงอย่างที่หลายคนทำ แต่ด้วยความเข้าใจในความลึกลับที่เราเฉลิมฉลองและเคารพมัน ความลึกลับนี้คืออะไร? – คือการที่พระบุตรของพระเจ้าทรงกลายเป็นพระบุตรของมนุษย์ โดยทรงเลือกพระแม่มารีผู้บริสุทธิ์ที่สุดเป็นผู้กลางในเรื่องนี้ ทรงสถิตอยู่ภายในพระนาง และทรงสร้างพระวิหารสำหรับพระองค์เองจากพระนาง และทรงกลายเป็นมนุษย์อย่างสมบูรณ์ – เพื่อวัตถุประสงค์ใด? </w:t>
      </w:r>
      <w:r w:rsidRPr="001403DA">
        <w:rPr>
          <w:i/>
        </w:rPr>
        <w:t>‘เพื่อที่พระองค์จะทรงไถ่ผู้ที่อยู่ภายใต้ธรรมบัญญัติ ให้เราได้รับฐานะเป็นบุตร’</w:t>
      </w:r>
      <w:r w:rsidRPr="001403DA">
        <w:t xml:space="preserve"> (กาลาเทีย 4:5), ดังที่เขียนไว้; เพื่อว่าเราจะไม่เป็นทาสอีกต่อไป แต่เป็นอิสระ; เพื่อว่าเราจะไม่ถูกความปรารถนาครอบงำอีกต่อไป แต่เป็นผู้ที่ปราศจากความปรารถนา; เพื่อว่าเราจะไม่รักโลกอีกต่อไป แต่รักพระเจ้า; เพื่อว่าเราจะไม่ดำเนินชีวิตตามเนื้อหนังอีกต่อไป แต่ตามพระวิญญาณ </w:t>
      </w:r>
      <w:r w:rsidRPr="001403DA">
        <w:rPr>
          <w:i/>
        </w:rPr>
        <w:t xml:space="preserve">‘เพราะผู้ที่ดำเนินชีวิตตามเนื้อหนังนั้น จิตใจของพวกเขามุ่งไปที่สิ่งของเนื้อหนัง แต่ผู้ที่ดำเนินชีวิตตามพระวิญญาณนั้น จิตใจของพวกเขามุ่งไปที่สิ่งของพระวิญญาณ’ เพราะจิตใจที่มุ่งสู่เนื้อหนังคือความตาย แต่จิตใจที่มุ่งสู่พระวิญญาณคือชีวิตและความสันติสุข เพราะจิตใจที่มุ่งสู่เนื้อหนังเป็นศัตรูต่อพระเจ้า; เพราะมันไม่ยอมอยู่ใต้กฎหมายของพระเจ้า และแท้จริงแล้วมันก็ทำไม่ได้: </w:t>
      </w:r>
      <w:r w:rsidRPr="001403DA">
        <w:rPr>
          <w:i/>
        </w:rPr>
        <w:lastRenderedPageBreak/>
        <w:t xml:space="preserve">ผู้ที่อยู่ในเนื้อหนังไม่สามารถทำให้พระเจ้าพอพระทัยได้’ </w:t>
      </w:r>
      <w:r w:rsidRPr="001403DA">
        <w:t>(โรม 8:5–8) นี่คือพลังแห่งศีลศักดิ์สิทธิ์โดยสรุป! และด้วยเหตุนี้ เราจึงต้องเฉลิมฉลองด้วยจิตวิญญาณเพื่อเป็นเกียรติแก่พิธีนี้ และประพฤติตนด้วยจิตวิญญาณในการดำเนินชีวิตต่อไป — ในความจริงและความเคร่งครัดในพระเจ้า ในความรัก ในความอ่อนโยน ในสันติภาพ ในความอดทน ในความเมตตา ในพระวิญญาณบริสุทธิ์ — เพื่อว่าครอบครัวของพระผู้เป็นเจ้าผู้ทรงรับสภาพมนุษย์ของเรา จะไม่เป็นผลและไร้ประสิทธิภาพต่อเรา</w:t>
      </w:r>
    </w:p>
    <w:p w14:paraId="5C112654" w14:textId="77777777" w:rsidR="003E2EA8" w:rsidRPr="001403DA" w:rsidRDefault="003E2EA8" w:rsidP="001403DA">
      <w:pPr>
        <w:ind w:firstLine="720"/>
      </w:pPr>
      <w:r w:rsidRPr="001403DA">
        <w:rPr>
          <w:b/>
        </w:rPr>
        <w:t xml:space="preserve">22. </w:t>
      </w:r>
      <w:r w:rsidRPr="001403DA">
        <w:t xml:space="preserve">และไม่เพียงเท่านั้น แต่เรายังต้องอธิษฐานและไว้อาลัยเพื่อโลกด้วย ทำไม? เพราะพระบุตรของพระเจ้าเสด็จมาเพื่อช่วยโลก แต่โลกกลับปฏิเสธพระองค์: ชนเผ่าและชาติต่าง ๆ ปฏิเสธพระองค์; ชนชาติป่าเถื่อนปฏิเสธพระองค์; แม้กระทั่งผู้ที่เรียกพระนามอันศักดิ์สิทธิ์ของพระองค์ก็ปฏิเสธพระองค์—บางคนเพราะความไม่ชอบธรรมในความเชื่อของพวกเขา บางคนเพราะความชั่วร้ายในชีวิตของพวกเขา – พระองค์จะทรงกระทำสิ่งใดที่ยังไม่ทรงกระทำ? – พระเจ้าองค์นี้ทรงกลายเป็นมนุษย์; พระองค์ทรงถ่อมพระองค์เอง ทรงเชื่อฟังจนถึงความตาย แม้กระทั่งความตายบนไม้กางเขน; พระองค์ทรงให้เราได้ร่วมรับพระกายของพระองค์และดื่มพระโลหิตของพระองค์; พระองค์ทรงเห็นว่าเราสมควรที่จะเรียกพระองค์ว่าบิดา พี่ชาย หัวหน้า ครู เจ้าบ่าว ผู้ร่วมรับมรดก และทรงกระทำสิ่งอื่นอีกมากมาย ซึ่งไม่จำเป็นต้องกล่าวถึงอย่างละเอียดที่นี่ – แต่กระนั้นพระองค์ก็ถูกปฏิเสธ; พระองค์ถูกปฏิเสธ แต่พระองค์ก็ทรงอดทนต่อสิ่งนั้น: </w:t>
      </w:r>
      <w:r w:rsidRPr="001403DA">
        <w:rPr>
          <w:i/>
        </w:rPr>
        <w:t>‘เราไม่ได้มา</w:t>
      </w:r>
      <w:r w:rsidRPr="001403DA">
        <w:t xml:space="preserve">,’ พระองค์ตรัส, </w:t>
      </w:r>
      <w:r w:rsidRPr="001403DA">
        <w:rPr>
          <w:i/>
        </w:rPr>
        <w:t>‘เพื่อพิพากษาโลก แต่เพื่อช่วยโลก’</w:t>
      </w:r>
      <w:r w:rsidRPr="001403DA">
        <w:t xml:space="preserve"> (ยอห์น 12:47). – แล้วเราควรพูดอย่างไรในเรื่องนี้? ว่าศิษย์ที่แท้จริงจะรู้สึกเศร้าโศกต่อการปฏิเสธของศิษย์ร่วมทางของพวกเขา ซึ่งแสดงถึงความรักทั้งต่อครูและต่อศิษย์ร่วมทางของพวกเขา: ในทำนองเดียวกัน ผู้รับใช้ที่แท้จริงจะรู้สึกเจ็บปวดในใจต่อความไม่ซื่อสัตย์ของผู้รับใช้ร่วมทางของพวกเขา</w:t>
      </w:r>
    </w:p>
    <w:p w14:paraId="18F8390A" w14:textId="77777777" w:rsidR="003E2EA8" w:rsidRDefault="003E2EA8" w:rsidP="001403DA">
      <w:pPr>
        <w:ind w:firstLine="720"/>
      </w:pPr>
      <w:r w:rsidRPr="001403DA">
        <w:rPr>
          <w:b/>
        </w:rPr>
        <w:t xml:space="preserve">23. </w:t>
      </w:r>
      <w:r w:rsidRPr="001403DA">
        <w:t xml:space="preserve">ดังนั้น ผู้ส่งสารผู้ยิ่งใหญ่จึงสั่งให้เรา </w:t>
      </w:r>
      <w:r w:rsidRPr="001403DA">
        <w:rPr>
          <w:i/>
        </w:rPr>
        <w:t xml:space="preserve">‘ให้วิงวอน อธิษฐาน สวดภาวนา และขอบพระคุณสำหรับทุกคน สำหรับกษัตริย์ และสำหรับทุกคนที่มีอำนาจ’ </w:t>
      </w:r>
      <w:r w:rsidRPr="001403DA">
        <w:t xml:space="preserve">(1 ทิโมธี 2:1–2) พระองค์เองได้ตรัสเกี่ยวกับตัวพระองค์เองในที่อื่นว่า: </w:t>
      </w:r>
      <w:r w:rsidRPr="001403DA">
        <w:rPr>
          <w:i/>
        </w:rPr>
        <w:t xml:space="preserve">‘ข้าพเจ้าพูดความจริงในพระคริสต์—ข้าพเจ้าไม่โกหก—ตามที่จิตสำนึกของข้าพเจ้าเป็นพยานผ่านพระวิญญาณบริสุทธิ์: ข้าพเจ้ามีความโศกเศร้าอย่างยิ่งและความทุกข์ใจไม่หยุดหย่อนในใจ; เพราะข้าพเจ้าปรารถนาว่าตัวข้าพเจ้าเองจะถูกตัดขาดจากพระคริสต์เพื่อเห็นแก่พี่น้องของข้าพเจ้า ผู้เป็นญาติทางเนื้อหนัง’ </w:t>
      </w:r>
      <w:r w:rsidRPr="001403DA">
        <w:t xml:space="preserve">(โรม 9:1–3). ท่านเห็นพลังแห่งความรักแล้วหรือไม่? ท่านเห็นความสูงส่งของความรักต่อมนุษยชาติแล้วหรือไม่? – โมเสสก็กล่าวเช่นเดียวกันกับพระเจ้าว่า: </w:t>
      </w:r>
      <w:r w:rsidRPr="001403DA">
        <w:rPr>
          <w:i/>
        </w:rPr>
        <w:t xml:space="preserve">‘หากพระองค์จะทรงอภัยบาปของพวกเขา — แต่หากไม่ทรงอภัย ก็ขอให้ลบชื่อข้าพเจ้าออกจากหนังสือที่พระองค์ได้ทรงบันทึกชื่อข้าพเจ้าไว้’ </w:t>
      </w:r>
      <w:r w:rsidRPr="001403DA">
        <w:t>(อพยพ 32:32) – ดังนั้น เราในฐานะศิษย์ที่แท้จริง ไม่ใช่ศิษย์ปลอม ก็ต้องไม่เพียงแต่ดูแลตัวเอง แต่ยังต้องดูแลพี่น้องของเราและทั้งโลกด้วย โดยรู้สึกเศร้าโศกและอธิษฐานเผื่อพวกเขา เพราะเมื่อเราทำสิ่งที่เป็นที่พอพระทัยพระเจ้าในลักษณะนี้ เราจะได้เป็นทายาทแห่งชีวิตนิรันดร์</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8297"/>
      <w:r w:rsidRPr="001403DA">
        <w:t>278. ในวันฉลองการประกาศข่าวดี พระองค์ทรงสรรเสริญความบริสุทธิ์</w:t>
      </w:r>
      <w:bookmarkEnd w:id="1795"/>
      <w:bookmarkEnd w:id="1796"/>
      <w:bookmarkEnd w:id="1797"/>
    </w:p>
    <w:p w14:paraId="02944CFC" w14:textId="77777777" w:rsidR="003E2EA8" w:rsidRPr="001403DA" w:rsidRDefault="003E2EA8" w:rsidP="001403DA">
      <w:pPr>
        <w:ind w:firstLine="720"/>
      </w:pPr>
      <w:r w:rsidRPr="001403DA">
        <w:t>278. 1) ในวันฉลองการประกาศข่าวดี พระองค์ทรงสรรเสริญความบริสุทธิ์ และ – 2) หลังจากที่ทรงระลึกถึงวิธีที่ศัตรูทำสงครามต่อต้านความบริสุทธิ์นี้ พระองค์ทรงกระตุ้นให้เราปกป้องมันด้วยความกระตือรือร้น [4, 65]</w:t>
      </w:r>
    </w:p>
    <w:p w14:paraId="0E5A18DF" w14:textId="77777777" w:rsidR="003E2EA8" w:rsidRPr="001403DA" w:rsidRDefault="003E2EA8" w:rsidP="001403DA">
      <w:pPr>
        <w:ind w:firstLine="720"/>
      </w:pPr>
      <w:r w:rsidRPr="001403DA">
        <w:rPr>
          <w:b/>
        </w:rPr>
        <w:t xml:space="preserve">24. </w:t>
      </w:r>
      <w:r w:rsidRPr="001403DA">
        <w:t xml:space="preserve">ในวันฉลองการประกาศข่าวดี ข้าพเจ้าจะพยายามกล่าวกับท่านสักเล็กน้อยเกี่ยวกับเหตุการณ์การประกาศข่าวดีนี้ — คือ เพื่อแสดงให้เห็นว่าคำปฏิญาณความบริสุทธิ์ที่เราได้รับเกียรติให้ปฏิญาณนั้นยิ่งใหญ่เพียงใด เพราะทูตสวรรค์กาเบรียลได้กล่าวกับใครว่า: </w:t>
      </w:r>
      <w:r w:rsidRPr="001403DA">
        <w:rPr>
          <w:i/>
        </w:rPr>
        <w:t xml:space="preserve">‘สวัสดี ผู้เปี่ยมด้วยพระคุณ พระเจ้าทรงสถิตกับท่าน’ </w:t>
      </w:r>
      <w:r w:rsidRPr="001403DA">
        <w:t xml:space="preserve">(ลูกา 1:28)? ‘ไม่ใช่หรือที่ท่านได้กล่าวกับพระแม่มารีย์ผู้บริสุทธิ์ที่สุด?’ และผ่านทางใครที่พระเจ้าเองและพระวจนะได้เสด็จมาบังเกิดเป็นมนุษย์และรับร่างมนุษย์? ‘ไม่ใช่หรือผ่านทางพระแม่ผู้ได้รับพระพรนี้?’ ดังนั้น ความบริสุทธิ์นี้จึงได้ให้กำเนิดชีวิตของทุกสิ่ง ความบริสุทธิ์นี้คือราชินีแห่งคุณธรรม ความบริสุทธิ์นี้คือเจ้าสาวและผู้ชี้นำเจ้าสาวของพระคริสต์ และหากท่านต้องการ ขอให้เราฟังสิ่งที่นักบุญเปาโลผู้ได้รับพระพรกล่าวไว้ว่า: </w:t>
      </w:r>
      <w:r w:rsidRPr="001403DA">
        <w:rPr>
          <w:i/>
        </w:rPr>
        <w:t xml:space="preserve">‘ชายที่ยังไม่ได้แต่งงานจะสนใจเรื่องของพระเจ้า ว่าเขาจะทำอย่างไรให้พระเจ้าพอพระทัย แต่ชายที่แต่งงานแล้วจะสนใจเรื่องโลก ว่าเขาจะทำอย่างไรให้ภรรยาพอพระทัย’ </w:t>
      </w:r>
      <w:r w:rsidRPr="001403DA">
        <w:rPr>
          <w:i/>
        </w:rPr>
        <w:lastRenderedPageBreak/>
        <w:t xml:space="preserve">ให้แยกแยะระหว่างหญิงที่แต่งงานแล้วกับหญิงพรหมจารี: ผู้ที่ยังไม่แต่งงานจะสนใจเรื่องของพระเจ้า ว่าทำอย่างไรให้พระเจ้าพอพระทัย เพื่อเธอจะได้บริสุทธิ์ทั้งกายและจิต; แต่ผู้ที่แต่งงานแล้วจะสนใจเรื่องโลก ว่าทำอย่างไรให้สามีพอพระทัย’ </w:t>
      </w:r>
      <w:r w:rsidRPr="001403DA">
        <w:t xml:space="preserve">(1 โครินธ์ 7:32–34) ท่านเห็นพลังของคำพูดนี้หรือไม่—ว่าการแต่งงานไม่เหลือเวลาให้คนนั้นได้ใส่ใจในการทำให้พระเจ้าพอพระทัย แต่มีแต่เรื่องทางโลกเท่านั้น?—ดังนั้น ความบริสุทธิ์ในฐานะมรดก จึงได้รับมอบหมายให้เป็นส่วนที่ดีกว่า – แต่ในราชอาณาจักรสวรรค์ด้วย ความบริสุทธิ์ก็ได้รับการให้ลำดับความสำคัญก่อน เพราะในหนังสือวิวรณ์ของนักบุญยอห์น มีเขียนไว้ว่า: </w:t>
      </w:r>
      <w:r w:rsidRPr="001403DA">
        <w:rPr>
          <w:i/>
        </w:rPr>
        <w:t xml:space="preserve">‘เหล่านี้คือผู้ที่ไม่ทำให้ตนเองมัวหมองด้วยผู้หญิง เพราะพวกเขาเป็นพรหมจารี; ผู้เหล่านี้จะติดตามลูกแกะไปทุกที่ที่พระองค์เสด็จ’ </w:t>
      </w:r>
      <w:r w:rsidRPr="001403DA">
        <w:t>(วิวรณ์ 14:4)</w:t>
      </w:r>
    </w:p>
    <w:p w14:paraId="3178D4C5" w14:textId="77777777" w:rsidR="003E2EA8" w:rsidRDefault="003E2EA8" w:rsidP="001403DA">
      <w:pPr>
        <w:ind w:firstLine="720"/>
      </w:pPr>
      <w:r w:rsidRPr="001403DA">
        <w:rPr>
          <w:b/>
        </w:rPr>
        <w:t xml:space="preserve">25. </w:t>
      </w:r>
      <w:r w:rsidRPr="001403DA">
        <w:t>นี่คือสิทธิพิเศษที่ประทานให้แก่ผู้ที่เลือกและรักษาความบริสุทธิ์ของตน! – พวกเขาจะติดตามพระคริสต์และชื่นชมยินดีร่วมกับพระองค์ – แต่อย่าลืมว่า ยิ่งเรื่องนี้สูงส่งและเหนือธรรมชาติมากเท่าไร ผู้ทำลายชีวิตเรา คือมาร ก็ยิ่งพยายามดึงเราลง โดยใช้ความปรารถนาที่ขัดแย้งกับตัวมันเอง มากกว่าความปรารถนาอื่น ๆ และใครจะนับได้ว่ามันได้ดึงคนลงมากี่คนแล้วตั้งแต่ต้นเวลา? – และสิ่งใดจะน่าสงสารไปกว่านี้? – แต่เราเองจะรักษาจิตวิญญาณของเราดั่งลูกตาของเราเอง รักษาให้บริสุทธิ์ไว้สำหรับพระคริสต์เจ้าผู้เป็นเจ้าบ่าว โดยไม่ทรยศต่อสมบัติแห่งความบริสุทธิ์ที่ได้รับการมอบหมายให้เรา และเราจะไม่ยอมให้ตัวเองต้องทุกข์ทรมานดั่งปลา ซึ่งเมื่อถูกเหยื่อล่อให้หลงกล ก็กลืนเบ็ดและพบกับความตาย เพราะความสุขทางเนื้อหนังนั้นคือเบ็ดที่ทำลายแทนที่จะบำรุง – นำความตายมากกว่าการให้ชีวิต; ขอให้เราได้รับการปลดปล่อยจากมันด้วยฤทธิ์อำนาจของพระเจ้า และขอให้เรายังคงบริสุทธิ์และไร้ที่ติต่อไปในอนาคต จนกว่าลมหายใจจะยังคงอยู่ในจมูกของเรา เพื่อว่าเมื่อเราจากโลกนี้ไปด้วยชัยชนะ เราจะได้เข้าสู่ราชอาณาจักรสวรรค์ในพระเยซูคริสต์ พระเจ้าของเรา</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8298"/>
      <w:r w:rsidRPr="001403DA">
        <w:t>279. เทศกาลปัสกาเป็นเทศกาลที่ทุกคนรอคอยอย่างใจจดใจจ่อ; แต่เทศกาลปัสกาทางจิตวิญญาณ</w:t>
      </w:r>
      <w:bookmarkEnd w:id="1798"/>
      <w:bookmarkEnd w:id="1799"/>
      <w:bookmarkEnd w:id="1800"/>
    </w:p>
    <w:p w14:paraId="4CB7DBD0" w14:textId="77777777" w:rsidR="003E2EA8" w:rsidRPr="001403DA" w:rsidRDefault="003E2EA8" w:rsidP="001403DA">
      <w:pPr>
        <w:ind w:firstLine="720"/>
      </w:pPr>
      <w:r w:rsidRPr="001403DA">
        <w:t>279. 1) ปัสกาเป็นเทศกาลที่ทุกคนรอคอยอย่างใจจดใจจ่อ; แต่ปัสกาทางจิตวิญญาณ—การชำระล้างจากบาปและความปรารถนา—นั้นยิ่งควรได้รับการรอคอยมากกว่า – 2) ผู้ใดที่ขาดสิ่งนี้ ก็ไม่อาจเฉลิมฉลองปัสกาได้เลย – 3) แต่ท่านทั้งหลายไม่เช่นนั้น; เรามีวิถีปฏิบัติที่ดีที่นำเราไปสู่พระเจ้า – 4) ดังนั้น ขอให้เราพยายามอย่างจริงจังเพื่อเทศกาลปัสกาทางจิตวิญญาณ เพื่อว่าเราจะได้ถือว่าเป็นผู้ที่สมควรได้รับมันในยุคที่จะมาถึง [4, 67]</w:t>
      </w:r>
    </w:p>
    <w:p w14:paraId="44788A83" w14:textId="77777777" w:rsidR="003E2EA8" w:rsidRPr="001403DA" w:rsidRDefault="003E2EA8" w:rsidP="001403DA">
      <w:pPr>
        <w:ind w:firstLine="720"/>
      </w:pPr>
      <w:r w:rsidRPr="001403DA">
        <w:rPr>
          <w:b/>
        </w:rPr>
        <w:t xml:space="preserve">26. </w:t>
      </w:r>
      <w:r w:rsidRPr="001403DA">
        <w:t xml:space="preserve">เมื่อผ่านพ้นจุดกึ่งกลางของช่วงการถือศีลด้วยพระคุณของพระเจ้าแล้ว เราเห็นเทศกาลปัสกาใกล้เข้ามาแล้ว – แต่ทำไมเราจึงปรารถนาอย่างแรงกล้าที่จะถึงเทศกาลปัสกาครั้งนี้ ซึ่งมาแล้วก็ไป? เราไม่ได้ทำเช่นนี้มาหลายปีแล้วหรือ? เทศกาลปัสกาครั้งนี้เอง ก็จะผ่านไปเช่นกัน เพราะไม่มีสิ่งใดคงอยู่ในยุคนี้ แต่ชีวิตของเราผ่านไปเหมือนเงา (โยบ 8:9) </w:t>
      </w:r>
      <w:r w:rsidRPr="001403DA">
        <w:rPr>
          <w:i/>
        </w:rPr>
        <w:t xml:space="preserve">‘และชีวิตของเราวิ่งหนีเร็วกว่านักวิ่งที่เร็วที่สุด’ </w:t>
      </w:r>
      <w:r w:rsidRPr="001403DA">
        <w:t>(โยบ 9:25) จนกระทั่งถึงจุดสิ้นสุด แล้วคุณอาจถามว่า วันปัสกาไม่ใช่สิ่งที่ควรปรารถนาหรือ? แน่นอนว่าเป็นเช่นนั้น — และยิ่งใหญ่มากด้วย; และจะเป็นอย่างอื่นได้อย่างไร? แต่สิ่งที่สามารถเฉลิมฉลองได้ทุกวันนั้น ยิ่งควรปรารถนาเป็นอย่างยิ่ง แล้วมันคืออะไร? การชำระล้างบาป ใจที่สำนึกผิด น้ำตาแห่งการกลับใจ มโนธรรมที่บริสุทธิ์ การระงับส่วนเนื้อหนังที่ก่อให้เกิดการล่วงประเวณี ความไม่บริสุทธิ์ ความปรารถนาอันเร่าร้อน ความใคร่ชั่วร้าย และบาปทุกประการที่ได้กระทำลง ผู้ที่ได้รับสภาพจิตใจเช่นนี้ จะเฉลิมฉลองเทศกาลปัสกาของพระเจ้า — เทศกาลที่ทุกคนปรารถนา — ไม่เพียงปีละครั้ง แต่ทุกวัน</w:t>
      </w:r>
    </w:p>
    <w:p w14:paraId="5F669629" w14:textId="77777777" w:rsidR="003E2EA8" w:rsidRPr="001403DA" w:rsidRDefault="003E2EA8" w:rsidP="001403DA">
      <w:pPr>
        <w:ind w:firstLine="720"/>
      </w:pPr>
      <w:r w:rsidRPr="001403DA">
        <w:rPr>
          <w:b/>
        </w:rPr>
        <w:t xml:space="preserve">27. </w:t>
      </w:r>
      <w:r w:rsidRPr="001403DA">
        <w:t>แต่ใครที่ขาดคุณสมบัติเหล่านี้และถูกความปรารถนาครอบงำ จะสามารถฉลองเทศกาลปาสคาได้อย่างไร? ผู้ที่มีท้องเป็นพระเจ้า หรือผู้ที่ถูกความปรารถนาทางเนื้อหนังกลืนกิน หรือถูกความอิจฉากัดกิน หรือจมอยู่ในความรักเงิน หรือถูกความว่างเปล่าเป็นทาส หรือถูกความปรารถนาอื่น ๆ ครอบงำ จะฉลองเทศกาลนี้ได้อย่างไร? มีใครจะอ้างว่าคนที่ถูกไฟเผาอยู่กำลังพักผ่อนอย่างสงบ – หรือว่าคนที่เรือล่มกำลังแล่นเรืออย่างปลอดภัย? คำพูดเช่นนี้ไม่อาจคิดได้ เพราะเช่นเดียวกับผู้ที่อยู่ในความมืดไม่ได้อยู่ในแสงสว่าง ผู้ที่อยู่ในความบาปก็ไม่ได้เฉลิมฉลองเทศกาลอีสเตอร์</w:t>
      </w:r>
    </w:p>
    <w:p w14:paraId="7D9B832D" w14:textId="77777777" w:rsidR="003E2EA8" w:rsidRPr="001403DA" w:rsidRDefault="003E2EA8" w:rsidP="001403DA">
      <w:pPr>
        <w:ind w:firstLine="720"/>
      </w:pPr>
      <w:r w:rsidRPr="001403DA">
        <w:rPr>
          <w:b/>
        </w:rPr>
        <w:t xml:space="preserve">28. </w:t>
      </w:r>
      <w:r w:rsidRPr="001403DA">
        <w:rPr>
          <w:i/>
        </w:rPr>
        <w:t xml:space="preserve">‘แต่สำหรับท่านทั้งหลายที่รัก เราเชื่อมั่นว่าท่านอยู่ในสภาพที่ดีกว่า และกำลังยึดมั่นในความรอด’ </w:t>
      </w:r>
      <w:r w:rsidRPr="001403DA">
        <w:t>(ฮีบรู 6:9) เพราะชีวิตของเราไม่ใช่อะไรอื่นนอกจากการเตรียมตัวสำหรับงานเลี้ยง; เพราะลองพิจารณาดูว่าสิ่งที่กำลังเกิดขึ้นในหมู่เราคืออะไร? – สดุดีบทแล้วบทเล่า การอ่านพระคัมภีร์บทแล้วบทเล่า การสอนบทแล้วบทเล่า การอธิษฐานบทแล้วบทเล่า เหมือนวงกลมที่นำเราไปสู่พระเจ้าและรวมเราเป็นหนึ่งกับพระองค์ ชีวิตเช่นนี้ดีเพียงใด! ชีวิตเช่นนี้ได้รับพรและได้รับพรสามเท่าเพียงใด!</w:t>
      </w:r>
    </w:p>
    <w:p w14:paraId="52043ED9" w14:textId="77777777" w:rsidR="003E2EA8" w:rsidRDefault="003E2EA8" w:rsidP="001403DA">
      <w:pPr>
        <w:ind w:firstLine="720"/>
      </w:pPr>
      <w:r w:rsidRPr="001403DA">
        <w:rPr>
          <w:b/>
        </w:rPr>
        <w:lastRenderedPageBreak/>
        <w:t xml:space="preserve">29. </w:t>
      </w:r>
      <w:r w:rsidRPr="001403DA">
        <w:t xml:space="preserve">ดังนั้น เนื่องจากเทศกาลปัสกาที่เรารอคอยมานานนั้นได้ถูกจัดเตรียมไว้ให้เราแล้ว ขอให้เราพยายามมุ่งสู่เทศกาลนั้น และขอให้เราพยายามอย่างเต็มที่เพื่อเฉลิมฉลองมันทุกวัน — นั่นคือ การระงับกิเลสตัณหาและการฟื้นคืนคุณธรรม ตามแบบอย่างของพระเจ้า; เพราะ </w:t>
      </w:r>
      <w:r w:rsidRPr="001403DA">
        <w:rPr>
          <w:i/>
        </w:rPr>
        <w:t xml:space="preserve">‘พระองค์เองได้ทนทุกข์เพื่อเรา และทิ้งแบบอย่างไว้ให้เรา เพื่อเราจะได้เดินตามรอยเท้าของพระองค์’ </w:t>
      </w:r>
      <w:r w:rsidRPr="001403DA">
        <w:t xml:space="preserve">(1 เปโตร 2:21) ข้าพเจ้ากล่าวเช่นนี้ ไม่ใช่ในฐานะผู้ที่ตั้งตนเป็นผู้พิพากษาผู้อื่น: </w:t>
      </w:r>
      <w:r w:rsidRPr="001403DA">
        <w:rPr>
          <w:i/>
        </w:rPr>
        <w:t xml:space="preserve">‘เพราะแต่ละคนจะต้องแบกภาระของตนเอง’ </w:t>
      </w:r>
      <w:r w:rsidRPr="001403DA">
        <w:t>(กาลาเทีย 6:5); แต่ในฐานะผู้ที่ตระหนักถึงพระคุณที่พระเจ้าประทานให้เรา ขอให้เราถวายคำขอบคุณแด่ผู้ประทาน และถวายเกียรติแด่ผู้ทรงเมตตา ผู้ไม่เพียงแต่จัดเตรียมทุกสิ่งที่จำเป็นในปัจจุบัน แต่ยังจะประทานพรที่สัญญาไว้ทั้งหมดแก่ผู้ที่ทำงานอย่างขยันขันแข็งเพื่อพระองค์จนถึงที่สุด เทศกาลปัสกาอันนิรันดร์ในสวรรค์นั้น ขอให้พระองค์ประทานแก่เราทุกคนผ่านทางพระคุณและความรักของพระเยซูคริสต์องค์พระผู้เป็นเจ้าของเรา</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8299"/>
      <w:r w:rsidRPr="001403DA">
        <w:t>280. ผู้ที่ทนทุกข์ร่วมกับพระคริสต์นั้นเป็นผู้มีสุข; ดังนั้น ขอให้เรามีใจกล้าและเตรียมตัวรับความทุกข์</w:t>
      </w:r>
      <w:bookmarkEnd w:id="1801"/>
      <w:bookmarkEnd w:id="1802"/>
      <w:bookmarkEnd w:id="1803"/>
    </w:p>
    <w:p w14:paraId="0AFD21EB" w14:textId="77777777" w:rsidR="003E2EA8" w:rsidRDefault="003E2EA8" w:rsidP="001403DA">
      <w:pPr>
        <w:ind w:firstLine="720"/>
      </w:pPr>
      <w:r w:rsidRPr="001403DA">
        <w:t xml:space="preserve">280. ผู้ที่ทนทุกข์เพื่อพระคริสต์นั้นเป็นสุข; ดังนั้น ขอให้เรามีใจกล้าและเตรียมตัวรับความทุกข์ [4, 70] ช่วงเทศกาลมหาพรตกำลังจะสิ้นสุดลง; และกำลังใกล้เข้ามาแล้ว ซึ่งเป็นมงกุฎอันรุ่งโรจน์ คือการรำลึกถึงการทนทุกข์อันให้ชีวิตของพระคริสต์ ซึ่งเราสามารถรับความปลอบประโลมอันยิ่งใหญ่จากเหตุการณ์นั้นได้ เพราะหากพระเจ้าและพระผู้เป็นเจ้าของเราถูกเฆี่ยนตีเพื่อบาปของเรา แล้วจะเป็นเรื่องใหญ่โตเพียงใด หากเรา ผู้รับใช้ที่ไม่คู่ควรของพระองค์ ก็ถูกเฆี่ยนตีเพื่อพระองค์ด้วย? หากพระองค์ถูกมัด ถูกนำตัวไปด้วยโซ่ตรวน และถูกคุมขัง แล้วจะมีอะไรน่าประหลาดใจ หากเราเองก็ต้องทนทุกข์เพื่อพระเจ้าและองค์พระผู้เป็นเจ้า? แต่แม้เราจะต้องถูกเฆี่ยนตี เราก็จะทนรับการเฆี่ยนตีนั้น; หากเราต้องถูกตัดหู เราก็จะทนรับ; หากเราถูกถ่มน้ำลายใส่ เราก็จะทนรับ; และสุดท้าย หากเราต้องตาย เราก็จะยอมมอบตัวให้กับการตายอันเปี่ยมด้วยพระพรนี้ และผู้ใดที่ได้รับการพิจารณาว่าสมควรได้ร่วมแบ่งปันความทุกข์ทรมานใดๆ ของพระคริสต์ ก็เป็นผู้ได้รับพร! นี่คือความสุข! นี่คือความไม่ตาย! เราไม่ได้ยินคำพูดของอัครสาวกหรือไม่: </w:t>
      </w:r>
      <w:r w:rsidRPr="001403DA">
        <w:rPr>
          <w:i/>
        </w:rPr>
        <w:t>‘อย่าให้ใครก่อความรบกวนแก่ข้าอีกเลย เพราะข้ามีรอยแผลของพระเยซูเจ้าบนร่างกายของข้า’</w:t>
      </w:r>
      <w:r w:rsidRPr="001403DA">
        <w:t xml:space="preserve"> (กาลาเทีย 6:17)—ราวกับจะกล่าวว่า: อย่าให้ใครดูหมิ่นข้าพเจ้าเลย เพราะข้าพเจ้าแบกรับเครื่องประดับของพระคริสต์ พระมหากษัตริย์แห่งกษัตริย์ทั้งหลายไว้บนร่างกายของข้าพเจ้าเอง นักบุญอิกนาติอุสก็เป็นเช่นนั้น ท่านเรียกตนเองว่า ‘ผู้แบกรับพระเจ้า’ เพราะท่านแบกรับความทุกข์ทรมานของพระคริสต์ไว้บนตัวท่านเอง นั่นคือนักบุญยูสตราติอุส ผู้ที่ร้องขึ้นในช่วงที่ความทุกข์ทรมานถึงจุดสูงสุดว่า: ‘บัดนี้ข้าพเจ้ารู้แล้วว่าพระคริสต์ทรงมีชีวิตอยู่ภายในข้าพเจ้า’ โอ้ คำร้องอันเปี่ยมด้วยพระพร! โอ้ จิตวิญญาณที่เปี่ยมด้วยพระพรสามเท่า! – เราจัดพิธีรำลึกเพื่อใคร? เราเฉลิมฉลองวันเกิดและวันจากไปของใคร? เราสร้างโบสถ์ศักดิ์สิทธิ์เพื่อเป็นเกียรติแก่ใคร? เรากราบไหว้พระบรมสารีริกธาตุของใคร? – ไม่ใช่ผู้พลีชีพหรือ? ไม่ใช่ผู้ประกาศความเชื่อหรือ? ไม่ใช่ผู้ทรงเกียรติยศหรือ? – และหากที่นี่พวกเขาได้รับการพิจารณาว่าสมควรได้รับพระเกียรติยศเช่นนี้จากพระเจ้าแล้ว พวกเขาจะได้รับพระเกียรติยศอันเจิดจ้าเพียงใดในยุคที่จะมาถึง? สิ่งนี้เกินความเข้าใจและเกินคำบรรยาย – ดูเถิด นี่คือข้อตกลงที่ดี! ดูเถิด นี่คือการแลกเปลี่ยนอันศักดิ์สิทธิ์! – เพื่อได้รับพรนิรันดร์และไม่มีที่สิ้นสุดผ่านความพยายามและกิจการเล็กน้อย ขอให้เราเองก็เลียนแบบพวกเขา; ขอให้เราผสมเลือดของเราเข้ากับพระโลหิตอันศักดิ์สิทธิ์ที่สุดของพระเจ้า เพราะสิ่งนี้สามารถทำได้แม้ในปัจจุบันนี้ เนื่องจากธรรมชาติยังไม่เปลี่ยนแปลง และผู้ที่ตรัสว่า: </w:t>
      </w:r>
      <w:r w:rsidRPr="001403DA">
        <w:rPr>
          <w:i/>
        </w:rPr>
        <w:t>‘เราคือพระเจ้าพระเจ้าของท่าน และเราไม่เปลี่ยนแปลง’</w:t>
      </w:r>
      <w:r w:rsidRPr="001403DA">
        <w:t xml:space="preserve"> (มาลาคี 3:6) พระองค์ทรงรักทุกคนอย่างเท่าเทียมกัน ทรงสิ้นพระชนม์เพื่อทุกคน รอคอยทุกคนด้วยความหวานชื่นที่ไม่มีวันหมดสิ้น ทรงปรารถนาให้ทุกคนได้รับความรอด – และนี่คือความมั่งคั่งสำหรับพระองค์: เพราะพระองค์ ดังที่อัครทูตกล่าวไว้ คือ </w:t>
      </w:r>
      <w:r w:rsidRPr="001403DA">
        <w:rPr>
          <w:i/>
        </w:rPr>
        <w:t xml:space="preserve">‘ผู้มั่งคั่งต่อทุกคนที่ร้องทูลถึงพระองค์’ </w:t>
      </w:r>
      <w:r w:rsidRPr="001403DA">
        <w:t>(โรม 10:12) ดังนั้น ขอให้เราเรียกหาพระองค์ในสถานการณ์ปัจจุบันนี้ และพระองค์จะประทานกำลังและความกล้าหาญแก่จิตวิญญาณของเรา; ขอให้เรารับพระองค์ไว้ และพระองค์จะทำลายศัตรูทั้งที่มองเห็นได้และมองไม่เห็นของเราให้สิ้นไป; ให้เราอดทนต่อพระองค์ และพระองค์จะประทานมงกุฎให้เราในวันการฟื้นคืนชีพของผู้ตาย ในวันที่พระองค์จะปรากฏในพระสิริ ซึ่งในวันนั้น ขอให้เราด้วยได้รับการพิจารณาว่าสมควรที่จะยืนอยู่ต่อหน้าพระบัลลังก์ของพระองค์โดยไม่ถูกพิพากษา และเมื่อให้คำตอบที่ดีแล้ว ก็จะได้รับอาณาจักรสวรรค์!</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8300"/>
      <w:r w:rsidRPr="001403DA">
        <w:lastRenderedPageBreak/>
        <w:t>281. เมื่อเราใคร่ครวญถึงความทุกข์ทรมานของพระเจ้า ขอให้เราได้รับแรงบันดาลใจเพื่อร่วมทุกข์ทรมานกับพระองค์</w:t>
      </w:r>
      <w:bookmarkEnd w:id="1804"/>
      <w:bookmarkEnd w:id="1805"/>
      <w:bookmarkEnd w:id="1806"/>
    </w:p>
    <w:p w14:paraId="42B9EE1B" w14:textId="77777777" w:rsidR="003E2EA8" w:rsidRPr="001403DA" w:rsidRDefault="003E2EA8" w:rsidP="001403DA">
      <w:pPr>
        <w:ind w:firstLine="720"/>
      </w:pPr>
      <w:r w:rsidRPr="001403DA">
        <w:t>281. 1) เมื่อเราได้ใคร่ครวญถึงความทุกข์ทรมานของพระเจ้าแล้ว ขอให้เราถูกกระตุ้นให้ร่วมทุกข์ทรมานกับพระองค์ – 2) ท่านได้ร่วมทุกข์ทรมานกับพระองค์แล้ว แต่จงทำต่อไป และจงอดทนในคุณธรรมอื่น ๆ ทั้งหมดด้วย – 3) ได้รับแรงบันดาลใจจากความหวังว่าเราเองก็จะได้รับการถวายเกียรติร่วมกับพระองค์: เพราะความสุขจะมีมากเพียงใดสำหรับผู้ที่ร่วมทุกข์ทรมานกับพระองค์ และความเศร้าโศกจะมีมากเพียงใดสำหรับผู้ที่หันหลังให้สิ่งนี้?! – 4) เมื่อคิดถึงเรื่องนี้ ขอให้เรารักษาความบริสุทธิ์ของตนเองและประเสริฐในทุกการกระทำที่ดี [4, 72]</w:t>
      </w:r>
    </w:p>
    <w:p w14:paraId="71F05979" w14:textId="77777777" w:rsidR="003E2EA8" w:rsidRPr="001403DA" w:rsidRDefault="003E2EA8" w:rsidP="001403DA">
      <w:pPr>
        <w:ind w:firstLine="720"/>
      </w:pPr>
      <w:r w:rsidRPr="001403DA">
        <w:rPr>
          <w:b/>
        </w:rPr>
        <w:t xml:space="preserve">1. </w:t>
      </w:r>
      <w:r w:rsidRPr="001403DA">
        <w:t xml:space="preserve">วันนี้ (วันพุธแห่งความทุกข์ทรมาน) เป็นวันศักดิ์สิทธิ์ และเราบูชาพระเจ้า เพราะในวันนี้ พระเจ้าเริ่มรับความทุกข์ทรมานบนไม้กางเขนเพื่อเรา ดังที่ดาวิดได้กล่าวไว้ว่า: </w:t>
      </w:r>
      <w:r w:rsidRPr="001403DA">
        <w:rPr>
          <w:i/>
        </w:rPr>
        <w:t xml:space="preserve">‘ทำไมชนชาติต่าง ๆ จึงโกรธแค้น และประชาชนต่าง ๆ จึงวางแผนอย่างเปล่าประโยชน์? “กษัตริย์แห่งแผ่นดินได้ลุกขึ้น และผู้ปกครองได้รวมตัวกันต่อต้านพระเจ้าและต่อต้านพระคริสต์ของพระองค์” </w:t>
      </w:r>
      <w:r w:rsidRPr="001403DA">
        <w:t xml:space="preserve">(สดุดี 2:1, 2) พวกเขาได้รวมตัวกัน วางแผนชั่วร้ายต่อต้านพระเจ้าของพวกเขา ซึ่งยูดาสผู้ทรยศได้ปฏิเสธครูผู้สอนของเขาและทรยศพระองค์ ต่อมาคือการจูบที่ทรยศ การมัดตัว และการส่งมอบองค์พระผู้เป็นเจ้าแห่งทุกสิ่งให้แก่ศัตรูของพระองค์เพื่อรับการพิพากษา; เมื่อถูกนำตัวมาต่อหน้าพวกเขา ผู้พิพากษาแห่งทุกสิ่งถูกซักถามและตอบคำถาม และเมื่อตอบแล้ว—โอ้ ช่างน่าสะพรึงกลัวที่ได้ยิน!—พระองค์ถูกผู้รับใช้ตบที่แก้ม และทรงอดทนด้วยความอดกลั้นอย่างยิ่ง โดยตรัสว่า: </w:t>
      </w:r>
      <w:r w:rsidRPr="001403DA">
        <w:rPr>
          <w:i/>
        </w:rPr>
        <w:t xml:space="preserve">‘หากข้าพเจ้าพูดผิด ก็จงเป็นพยานถึงความผิดนั้น แต่หากข้าพเจ้าพูดถูก แล้วเหตุใดท่านจึงตีข้าพเจ้า?’ </w:t>
      </w:r>
      <w:r w:rsidRPr="001403DA">
        <w:t xml:space="preserve">(ยอห์น 18:23); จากนั้นพระองค์ถูกใส่ร้ายและถูกตัดสินว่ามีความผิด; จากนั้นพระองค์ทรงทนรับการดูหมิ่น การเยาะเย้ย การล้อเลียน การถ่มน้ำลาย การตัดหู การตีศีรษะด้วยไม้ก้าน การเฆี่ยนตี และการตรึงบนไม้กางเขน ซึ่งเมื่อทรงถูกตรึงบนไม้กางเขนแล้ว พระองค์ทรงอธิษฐานเผื่อผู้ฆ่าพระองค์ว่า: </w:t>
      </w:r>
      <w:r w:rsidRPr="001403DA">
        <w:rPr>
          <w:i/>
        </w:rPr>
        <w:t xml:space="preserve">‘พระบิดาเจ้าข้า ขอทรงอภัยให้พวกเขาเถิด เพราะพวกเขาไม่รู้ว่ากำลังทำอะไร’ </w:t>
      </w:r>
      <w:r w:rsidRPr="001403DA">
        <w:t>(ลูกา 23:34); สุดท้าย พระองค์ถูกให้ดื่มน้ำส้มสายชูผสมน้ำดี และผู้เป็นอมตะก็สิ้นพระชนม์ โดยมอบวิญญาณของพระองค์แด่พระบิดา และหลังการสิ้นพระชนม์ พระองค์ถูกแทงที่สีข้าง นี่คือความทุกข์ทรมานขององค์พระผู้เป็นเจ้าโดยสรุป! – และผู้ใดที่ฟังเรื่องราวในพระวรสารเกี่ยวกับเหตุการณ์เหล่านี้ด้วยปัญญา จะไม่โกรธ ไม่เศร้า ไม่คลั่ง ไม่หยิ่ง ไม่ดูถูกพี่น้อง ไม่ริษยา และไม่แสวงหาเกียรติยศอีกต่อไป; แต่จะพยายามทุกทางเพื่อถ่อมตัวลง มีใจสำนึกผิด มองตนเองเป็นเพียงฝุ่นและเถ้าถ่าน ปรารถนาที่จะร่วมทุกข์ทรมานกับพระคริสต์ และให้ชีวิตตนเองสอดคล้องกับความตายของพระองค์ เพื่อจะได้ร่วมในพระสิริแห่งการฟื้นคืนพระชนม์ของพระองค์</w:t>
      </w:r>
    </w:p>
    <w:p w14:paraId="2CA564BA" w14:textId="77777777" w:rsidR="003E2EA8" w:rsidRPr="001403DA" w:rsidRDefault="003E2EA8" w:rsidP="001403DA">
      <w:pPr>
        <w:ind w:firstLine="720"/>
      </w:pPr>
      <w:r w:rsidRPr="001403DA">
        <w:rPr>
          <w:b/>
        </w:rPr>
        <w:t xml:space="preserve">2. </w:t>
      </w:r>
      <w:r w:rsidRPr="001403DA">
        <w:t xml:space="preserve">จงมีใจกล้าเถิด ข้าพเจ้ากล่าวกับท่าน และกับท่านทั้งหลายด้วย เพราะท่านทั้งหลายได้มีส่วนร่วมในความทุกข์ทรมานขององค์พระผู้เป็นเจ้าแล้ว และดำรงอยู่ในความสัมพันธ์นี้กับพระองค์ จงพิจารณาดูว่าท่านทั้งหลายอยู่ที่ใด: ไม่ใช่เพราะพระวจนะของพระองค์และคำพยานของพระองค์หรือ ที่ท่านทั้งหลายต้องอยู่ในความพลัดถิ่นและถูกข่มเหง? แต่แม้ก่อนหน้านั้น ท่านทั้งหลายมิได้ประสบกับการถูกจองจำหรือ? ท่านทั้งหลายมิได้หลั่งเลือดท่ามกลางการด่าทอและคำดูหมิ่นหรือ? พี่น้องของเราบางคนไม่ได้เสียชีวิตอย่างกล้าหาญท่ามกลางความทุกข์ทรมานของพวกเขาหรือ? – นี่คือความสรรเสริญของเราในองค์พระผู้เป็นเจ้า! และนี่คือของขวัญของเรา! – แต่เนื่องจากความมั่นคงของเราไม่แน่นอนเพราะความไม่คงที่ของเรา และเราไม่สามารถกล่าวได้อย่างแน่ชัดว่าวันข้างหน้าจะนำอะไรมา; ดังนั้น ฉันจึงขอวิงวอนให้ท่านยืนหยัดเพื่อพระเจ้า ด้วยความมั่นคงและไม่หวั่นไหว ร่วมกันต่อสู้ด้วยใจเดียวและจิตเดียวเพื่อความเชื่อในข่าวประเสริฐ </w:t>
      </w:r>
      <w:r w:rsidRPr="001403DA">
        <w:rPr>
          <w:i/>
        </w:rPr>
        <w:t xml:space="preserve">‘ไม่หวั่นไหวต่อความต่อต้านใดๆ’ </w:t>
      </w:r>
      <w:r w:rsidRPr="001403DA">
        <w:t xml:space="preserve">(ฟิลิปปี 1:28), </w:t>
      </w:r>
      <w:r w:rsidRPr="001403DA">
        <w:rPr>
          <w:i/>
        </w:rPr>
        <w:t>‘และไม่ให้ใครมีเหตุที่จะสะดุดในสิ่งใดๆ’</w:t>
      </w:r>
      <w:r w:rsidRPr="001403DA">
        <w:t xml:space="preserve"> (2 โครินธ์ 6:3), </w:t>
      </w:r>
      <w:r w:rsidRPr="001403DA">
        <w:rPr>
          <w:i/>
        </w:rPr>
        <w:t xml:space="preserve">“แต่ในทุกสิ่ง จงแสดงตัวว่าเป็นผู้รับใช้ของพระเจ้า” </w:t>
      </w:r>
      <w:r w:rsidRPr="001403DA">
        <w:t xml:space="preserve">(2 โครินธ์ 6:4) ด้วยความเชื่อฟัง ความถ่อมใจ ความอ่อนโยน ความเอื้อเฟื้อ </w:t>
      </w:r>
      <w:r w:rsidRPr="001403DA">
        <w:rPr>
          <w:i/>
        </w:rPr>
        <w:t xml:space="preserve">“ด้วยความอดทนอย่างยิ่ง; เพราะท่านทั้งหลายจำเป็นต้องมีความอดทน เพื่อเมื่อได้ทำตามน้ำพระทัยของพระเจ้าแล้ว ท่านทั้งหลายจะได้รับคำสัญญา “อีกเพียงเล็กน้อยเท่านั้น ผู้ที่จะมาจะมาถึง และจะไม่ล่าช้า” </w:t>
      </w:r>
      <w:r w:rsidRPr="001403DA">
        <w:t>(ฮีบรู 10:36–37)</w:t>
      </w:r>
    </w:p>
    <w:p w14:paraId="60161174" w14:textId="77777777" w:rsidR="003E2EA8" w:rsidRPr="001403DA" w:rsidRDefault="003E2EA8" w:rsidP="001403DA">
      <w:pPr>
        <w:ind w:firstLine="720"/>
      </w:pPr>
      <w:r w:rsidRPr="001403DA">
        <w:rPr>
          <w:b/>
        </w:rPr>
        <w:t xml:space="preserve">3. </w:t>
      </w:r>
      <w:r w:rsidRPr="001403DA">
        <w:t xml:space="preserve">แต่หากพระองค์มาและไม่ล่าช้า แล้วทำไมเราจึง </w:t>
      </w:r>
      <w:r w:rsidRPr="001403DA">
        <w:rPr>
          <w:i/>
        </w:rPr>
        <w:t xml:space="preserve">‘ต้องท้อใจเพราะความทุกข์ยาก’ </w:t>
      </w:r>
      <w:r w:rsidRPr="001403DA">
        <w:t>(เอเฟซัส 3:13) แทนที่จะพร้อมตายเพื่อองค์พระผู้เป็นเจ้าทุกวัน? – เพราะมีเขียนไว้</w:t>
      </w:r>
      <w:r w:rsidRPr="001403DA">
        <w:rPr>
          <w:i/>
        </w:rPr>
        <w:t>ว่า</w:t>
      </w:r>
      <w:r w:rsidRPr="001403DA">
        <w:t xml:space="preserve">: </w:t>
      </w:r>
      <w:r w:rsidRPr="001403DA">
        <w:rPr>
          <w:i/>
        </w:rPr>
        <w:t xml:space="preserve">‘หากเราตายกับพระองค์ เราก็จะมีชีวิตกับพระองค์ด้วย; หากเราทนทุกข์ เราก็จะครองราชย์กับพระองค์ด้วย; หากเราปฏิเสธพระองค์ พระองค์ก็จะปฏิเสธเราด้วย; หากเราไม่ซื่อสัตย์ พระองค์ก็ยังคงซื่อสัตย์อยู่ เพราะท่านไม่อาจปฏิเสธพระองค์ได้’ </w:t>
      </w:r>
      <w:r w:rsidRPr="001403DA">
        <w:t xml:space="preserve">(2 ทิโมธี </w:t>
      </w:r>
      <w:r w:rsidRPr="001403DA">
        <w:lastRenderedPageBreak/>
        <w:t xml:space="preserve">2:11–13) ความสุขอันยิ่งใหญ่ที่ผู้เชื่อจะได้รับเมื่อได้เห็นพระเจ้าเสด็จลงมาจากสวรรค์พร้อมกับทูตสวรรค์แห่งฤทธิ์เดชของพระองค์ ทรงเรียกพวกเขาสู่ความสุขที่บรรยายไม่หมด ทรงสวมมงกุฎให้พวกเขา และร่วมครองราชย์กับพวกเขาตลอดไปตลอดกาล? และในทางตรงกันข้าม ผู้ที่ไม่เชื่อในข่าวประเสริฐและละเมิดพระบัญญัติของพระองค์จะประสบกับความทุกข์ทรมานอย่างไร—ผู้ซึ่งตามที่เขียนไว้ว่า </w:t>
      </w:r>
      <w:r w:rsidRPr="001403DA">
        <w:rPr>
          <w:i/>
        </w:rPr>
        <w:t>‘จะรับโทษแห่งการทำลายนิรันดร์ ห่างไกลจากพระพักตร์ของพระองค์และจากพระสิริแห่งฤทธานุภาพของพระองค์ เมื่อพระองค์เสด็จมาเพื่อรับพระสิริในบรรดาผู้บริสุทธิ์ของพระองค์ และเพื่อเป็นที่ประหลาดใจในหมู่ผู้ที่เชื่อทั้งหมด’</w:t>
      </w:r>
      <w:r w:rsidRPr="001403DA">
        <w:t xml:space="preserve"> (2 เทสซาโลนิกา 1:9–10).</w:t>
      </w:r>
    </w:p>
    <w:p w14:paraId="49A87FD5" w14:textId="77777777" w:rsidR="003E2EA8" w:rsidRDefault="003E2EA8" w:rsidP="001403DA">
      <w:pPr>
        <w:ind w:firstLine="720"/>
      </w:pPr>
      <w:r w:rsidRPr="001403DA">
        <w:rPr>
          <w:b/>
        </w:rPr>
        <w:t xml:space="preserve">4. </w:t>
      </w:r>
      <w:r w:rsidRPr="001403DA">
        <w:t xml:space="preserve">เมื่อเราใคร่ครวญเรื่องนี้ด้วยจิตใจและไตร่ตรอง </w:t>
      </w:r>
      <w:r w:rsidRPr="001403DA">
        <w:rPr>
          <w:i/>
        </w:rPr>
        <w:t xml:space="preserve">‘ให้เราชำระตัวเองให้บริสุทธิ์จากความมลทินทั้งทางกายและทางจิตวิญญาณ และทำให้ความบริสุทธิ์สมบูรณ์ด้วยความยำเกรงพระเจ้า’ </w:t>
      </w:r>
      <w:r w:rsidRPr="001403DA">
        <w:t xml:space="preserve">(2 โครินธ์ 7:1) โดยมุ่งมั่นสู่สิ่งที่ดีที่สุดและก้าวไปสู่ความสมบูรณ์ (ฮีบรู 11:16; 6:1), </w:t>
      </w:r>
      <w:r w:rsidRPr="001403DA">
        <w:rPr>
          <w:i/>
        </w:rPr>
        <w:t>‘เกลียดความชั่วและยึดมั่นในความดี; แสดงความรักต่อกัน; ให้เกียรติกันมากกว่าตัวเอง; ไม่เกียจคร้านในความกระตือรือร้น แต่มีจิตวิญญาณที่ร้อนรนในการรับใช้พระเจ้า; ยินดีในความหวัง; อดทนในความทุกข์ยาก; และยืนหยัดในคำอธิษฐาน’</w:t>
      </w:r>
      <w:r w:rsidRPr="001403DA">
        <w:t xml:space="preserve"> (โรม 12:9–12); เพื่อว่า เมื่อเราดำรงอยู่ในความบริสุทธิ์เช่นนี้ด้วยใจจริง เราจะได้เฉลิมฉลองเทศกาลปัสกาที่จะมาถึงอย่างสมเกียรติ และได้รับการพิจารณาว่าสมควรที่จะมีส่วนร่วมในพระพรแห่งสวรรค์ตลอดไป</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8301"/>
      <w:r w:rsidRPr="001403DA">
        <w:t>282. ไม่ใช่เรื่องน่าอัศจรรย์หรือที่พระเจ้า—ผู้ทรงเป็นเช่นนั้น—ต้องทนทุกข์ทรมานถึงเพียงนี้?</w:t>
      </w:r>
      <w:bookmarkEnd w:id="1807"/>
      <w:bookmarkEnd w:id="1808"/>
      <w:bookmarkEnd w:id="1809"/>
    </w:p>
    <w:p w14:paraId="1147EE59" w14:textId="77777777" w:rsidR="003E2EA8" w:rsidRPr="001403DA" w:rsidRDefault="003E2EA8" w:rsidP="001403DA">
      <w:pPr>
        <w:ind w:firstLine="720"/>
      </w:pPr>
      <w:r w:rsidRPr="001403DA">
        <w:t>282. 1) ไม่ใช่เรื่องน่าอัศจรรย์หรือที่พระเจ้า—ผู้ทรงเป็นเช่นนั้น—ต้องทนทุกข์ทรมานถึงเพียงนี้? – 2) สิ่งสร้างทั้งปวงต่างสั่นสะท้าน; เราจะยังคงเฉยเมยได้หรือ? – 3) เพื่อความรักอันยิ่งใหญ่ที่พระองค์ทรงแสดงให้เราเห็น จงตอบแทนพระองค์ด้วยความรักและความพร้อมที่จะทนรับทุกสิ่ง ทั้งในชีวิตประจำวันและในยามถูกข่มเหง [4, 73]</w:t>
      </w:r>
    </w:p>
    <w:p w14:paraId="0F8F982A" w14:textId="77777777" w:rsidR="003E2EA8" w:rsidRPr="001403DA" w:rsidRDefault="003E2EA8" w:rsidP="001403DA">
      <w:pPr>
        <w:ind w:firstLine="720"/>
      </w:pPr>
      <w:r w:rsidRPr="001403DA">
        <w:rPr>
          <w:b/>
        </w:rPr>
        <w:t xml:space="preserve">5. </w:t>
      </w:r>
      <w:r w:rsidRPr="001403DA">
        <w:t xml:space="preserve">และการระลึกถึงความทุกข์ทรมานของพระเยซูคริสต์องค์พระผู้เป็นเจ้าของเรา ย่อมเติมเต็มจิตวิญญาณด้วยความสำนึกผิดและความอ่อนโยนเสมอ โดยเฉพาะในช่วงวันเหล่านี้ (สัปดาห์ศักดิ์สิทธิ์ – วันศุกร์) เมื่อเหตุการณ์แต่ละอย่างได้เกิดขึ้น แล้ว ความทุกข์ทรมานเหล่านี้คืออะไร? – แผนการลอบสังหารพระเจ้า การจับกุมพระองค์โดยชาวยิว การนำพระองค์ไปสู่ความตาย การปรากฏตัวต่อหน้าศาลของปีลาต การพิจารณาคดี การซักถาม การตีหูพระองค์ การถ่มน้ำลาย การด่าทอ การเยาะเย้ย การยกพระองค์ขึ้นบนไม้กางเขน การตอกตะปูที่มือและเท้าพระองค์ การลิ้มรสน้ำดี การถูกแทงที่ข้างลำตัว และทุกสิ่งอื่น ๆ ที่เกิดขึ้นระหว่างนั้น — สิ่งที่โลกนี้ไม่อาจรับได้ และไม่อาจบรรยายได้อย่างสมศักดิ์ศรี ไม่เพียงด้วยภาษาของมนุษย์ แต่ด้วยภาษาของเหล่าทูตสวรรค์ทั้งหมดด้วย เพราะให้เราลองจินตนาการดูว่า ความลึกลับนี้ยิ่งใหญ่และไม่อาจบรรยายได้เพียงใด! – พระเจ้า ผู้ทรงเห็นความคิดลึกสุดในใจ และทรงนำทางความคิดของมนุษย์ทุกคน – พระองค์เองถูกนำเข้าสู่สภาที่พระองค์ถูกตัดสินให้ตาย; พระองค์ผู้ </w:t>
      </w:r>
      <w:r w:rsidRPr="001403DA">
        <w:rPr>
          <w:i/>
        </w:rPr>
        <w:t xml:space="preserve">‘ทรงค้ำจุนทุกสิ่งด้วยพระวจนะแห่งฤทธิ์อำนาจของพระองค์’ </w:t>
      </w:r>
      <w:r w:rsidRPr="001403DA">
        <w:t xml:space="preserve">(ฮีบรู 1:3), พระองค์เองถูกส่งมอบไว้ในมือของมนุษย์ผู้มีบาป; พระองค์ผู้ผูกมัดน้ำไว้ในเมฆและรดน้ำให้แผ่นดินในฤดูกาลอันเหมาะสม พระองค์เองถูกนำตัวไปอย่างถูกพันธนาการ; </w:t>
      </w:r>
      <w:r w:rsidRPr="001403DA">
        <w:rPr>
          <w:i/>
        </w:rPr>
        <w:t xml:space="preserve">‘พระองค์ผู้วัดฟ้าด้วยนิ้วมือ และวัดแผ่นดินทั้งโลกด้วยกำมือ และตั้งภูเขาไว้ด้วยเครื่องวัด’ </w:t>
      </w:r>
      <w:r w:rsidRPr="001403DA">
        <w:t>(อิสยาห์ 40:12), – พระองค์เองถูกตีด้วยมือของผู้รับใช้; ผู้ที่ประดับโลกด้วยดอกไม้หลากหลายชนิด ผู้นี้เองถูกสวมมงกุฎหนามเป็นเครื่องหมายแห่งความอับอาย; ผู้ที่ปลูกต้นไม้แห่งชีวิตไว้กลางสวนเอเดน – ผู้นี้เองถูกตรึงบนไม้กางเขนเป็นเครื่องหมายแห่งการเยาะเย้ย โอ้ ภาพเหล่านี้ช่างน่าสะพรึงกลัวและเหนือธรรมชาติเพียงใด</w:t>
      </w:r>
    </w:p>
    <w:p w14:paraId="12CD2FD8" w14:textId="77777777" w:rsidR="003E2EA8" w:rsidRPr="001403DA" w:rsidRDefault="003E2EA8" w:rsidP="001403DA">
      <w:pPr>
        <w:ind w:firstLine="720"/>
      </w:pPr>
      <w:r w:rsidRPr="001403DA">
        <w:rPr>
          <w:b/>
        </w:rPr>
        <w:t xml:space="preserve">6. </w:t>
      </w:r>
      <w:r w:rsidRPr="001403DA">
        <w:t xml:space="preserve">ดวงอาทิตย์เห็นสิ่งนี้แล้วมืดลง; ดวงจันทร์เห็นแล้วถูกบดบัง; แผ่นดินรู้สึกแล้วสั่นสะท้าน; หินรู้สึกแล้วแตกสลาย; สิ่งสร้างทั้งปวงสั่นสะท้านเมื่อเห็นความอับอายของพระเจ้า – ดังนั้น องค์ประกอบที่ไร้จิตวิญญาณและไร้ความรู้สึกเหล่านี้ ก็เหมือนได้รับการประทานชีวิตและมีความรู้สึก ด้วยความกลัวพระเจ้าและเมื่อเห็นภาพนิมิตเหล่านี้ จึงหลุดพ้นจากระเบียบธรรมชาติและถูกเปลี่ยนแปลงไป: แล้วเรา ผู้ได้รับการประทานเหตุผล และผู้ที่พระคริสต์ได้สิ้นพระชนม์เพื่อเรา จะไม่ถูกบดขยี้และร้องไห้ในช่วงวันเหล่านี้หรือ? และหลังจากนี้ เราจะไม่ใช่ผู้ไร้คำพูดยิ่งกว่าผู้ไร้คำพูด และไม่รู้สึกยิ่งกว่าหินหรือ? อย่าให้เป็นเช่นนั้นกับเรา อย่าให้เป็นเช่นนั้น; แต่ให้เราแทนที่จะเป็นเช่นนั้น จงเต็มเปี่ยมด้วยความพิศวงอันศักดิ์สิทธิ์ และถูกเปลี่ยนแปลงด้วยการเปลี่ยนแปลงที่ดี จงหลั่งน้ำตา จงถวายความปรารถนาของเราเป็นเครื่องบูชา </w:t>
      </w:r>
      <w:r w:rsidRPr="001403DA">
        <w:lastRenderedPageBreak/>
        <w:t>จงตอบแทนคำตำหนิขององค์พระผู้เป็นเจ้าด้วยความอดทนต่อคำตำหนิ จงทนรับบาดแผลเพื่อบาดแผลของพระองค์—บางคนในงานแห่งความเชื่อฟัง และบางคนในการสารภาพที่จะมาถึง</w:t>
      </w:r>
    </w:p>
    <w:p w14:paraId="64B127DD" w14:textId="77777777" w:rsidR="003E2EA8" w:rsidRDefault="003E2EA8" w:rsidP="001403DA">
      <w:pPr>
        <w:ind w:firstLine="720"/>
      </w:pPr>
      <w:r w:rsidRPr="001403DA">
        <w:rPr>
          <w:b/>
        </w:rPr>
        <w:t xml:space="preserve">7. </w:t>
      </w:r>
      <w:r w:rsidRPr="001403DA">
        <w:t xml:space="preserve">เราไม่เห็นในทุกสิ่งนี้แรงจูงใจอันนับไม่ถ้วนสู่ความรักอันศักดิ์สิทธิ์หรือ? มีใครเคยถูกจำคุกเพราะเรื่องนี้บ้างหรือ? ใครเคยถวายตัวให้ถูกฆ่าเพื่อคนรักของตน? แต่พระเจ้าผู้ทรงพระกรุณาธิคุณยิ่งใหญ่ของเราได้ทนทุกข์ไม่เพียงหนึ่งหรือสอง แต่เป็นความทุกข์ทรมานนับไม่ถ้วนเพื่อเราผู้ถูกพิพากษา ดังนั้น ท่านอัครทูตผู้ได้รับพระพร จึงได้ไตร่ตรองเรื่องนี้และเต็มเปี่ยมด้วยความรักอันลึกซึ้งต่อพระเจ้า จึงตรัสว่า: </w:t>
      </w:r>
      <w:r w:rsidRPr="001403DA">
        <w:rPr>
          <w:i/>
        </w:rPr>
        <w:t xml:space="preserve">‘ฉันมั่นใจว่า ทั้งความตายและชีวิต ทั้งทูตสวรรค์และอำนาจ ทั้งสิ่งที่มีอยู่และสิ่งที่จะมา ทั้งความสูงและความลึก และสิ่งใดก็ตามที่ถูกสร้างขึ้น จะไม่สามารถแยกเราออกจากความรักของพระเจ้า ซึ่งอยู่ในพระเยซูคริสต์องค์พระผู้เป็นเจ้าของเรา’ </w:t>
      </w:r>
      <w:r w:rsidRPr="001403DA">
        <w:t>(โรม 8:38–39). เพราะพระเจ้ารักเรา</w:t>
      </w:r>
      <w:r w:rsidRPr="001403DA">
        <w:rPr>
          <w:i/>
        </w:rPr>
        <w:t xml:space="preserve">จน ‘ทรงประทานพระบุตรองค์เดียวของพระองค์ เพื่อว่าผู้ใดที่เชื่อในพระองค์จะไม่พินาศ แต่จะมีชีวิตนิรันดร์’ </w:t>
      </w:r>
      <w:r w:rsidRPr="001403DA">
        <w:t xml:space="preserve">(ยอห์น 3:16–17) เนื่องจากไม่มีสิ่งใดที่สมควรจะถวายเป็นการตอบแทนความรักอันยิ่งใหญ่นี้จากกิจการของตนเอง นักบุญทั้งหลายจึงถวายตนเอง ร่างกาย และเลือดของตน; และในความเพียรปฏิบัติทางธรรมและความทุกข์ทรมานของพวกเขา พวกเขาได้ร้องเพลงร่วมกับดาวิดผู้ได้รับพระพรว่า: </w:t>
      </w:r>
      <w:r w:rsidRPr="001403DA">
        <w:rPr>
          <w:i/>
        </w:rPr>
        <w:t xml:space="preserve">‘ข้าพเจ้าจะตอบแทนพระเจ้าอย่างไร สำหรับทุกสิ่งที่พระองค์ได้ประทานแก่ข้าพเจ้า?’ </w:t>
      </w:r>
      <w:r w:rsidRPr="001403DA">
        <w:t>(สดุดี 115:12) – ด้วยเสียงเช่นนี้ ขอให้เราเองก็ร้องทูลต่อองค์พระผู้เป็นเจ้าเสมอไป ทำงานรับใช้พระองค์ไม่หยุดยั้ง ด้วยความปรารถนาที่ไม่มีวันอิ่มเอมในพระองค์ และมุ่งมั่นแสวงหาสิ่งที่ดีที่สุดอยู่เสมอ เพื่อเราจะได้เป็นทายาทแห่งพระพรนิรันดร์ร่วมกับบรรดาผู้ศักดิ์สิทธิ์ทั้งปวง</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8302"/>
      <w:r w:rsidRPr="001403DA">
        <w:t>283. ข้าพเจ้าชื่นชมยินดีในความก้าวหน้าของท่านในการทำความดี</w:t>
      </w:r>
      <w:bookmarkEnd w:id="1810"/>
      <w:bookmarkEnd w:id="1811"/>
      <w:bookmarkEnd w:id="1812"/>
    </w:p>
    <w:p w14:paraId="7E963C3B" w14:textId="77777777" w:rsidR="003E2EA8" w:rsidRPr="001403DA" w:rsidRDefault="003E2EA8" w:rsidP="001403DA">
      <w:pPr>
        <w:ind w:firstLine="720"/>
      </w:pPr>
      <w:r w:rsidRPr="001403DA">
        <w:t>283. 1) ข้าพเจ้ารู้สึกยินดีกับความก้าวหน้าของท่านในการทำความดี – 2) แต่อย่าหยุดอยู่เพียงเท่านี้; จงก้าวไปข้างหน้าต่อไป โดยเลียนแบบนักบุญทั้งหลายและรับกำลังใจจากพระสัญญา [4, 81]</w:t>
      </w:r>
    </w:p>
    <w:p w14:paraId="6491A5A8" w14:textId="77777777" w:rsidR="003E2EA8" w:rsidRPr="001403DA" w:rsidRDefault="003E2EA8" w:rsidP="001403DA">
      <w:pPr>
        <w:ind w:firstLine="720"/>
      </w:pPr>
      <w:r w:rsidRPr="001403DA">
        <w:rPr>
          <w:b/>
        </w:rPr>
        <w:t xml:space="preserve">8. </w:t>
      </w:r>
      <w:r w:rsidRPr="001403DA">
        <w:t>ฉันพูดกับท่านด้วยความสมัครใจ ไม่ใช่เพราะถูกบังคับ แม้ว่าฉันจะมีหน้าที่ต้องพูดกับท่าน เพราะฉันมีความกระตือรือร้นต่อท่านด้วยความกระตือรือร้นที่มาจากพระเจ้า แม้ฉันจะเป็นคนบาป และฉันก็รู้สึกยินดีอย่างยิ่งกับความก้าวหน้าของท่าน แม้บางครั้งข้าพเจ้าจะต้องตักเตือนท่าน เช่นที่ข้าพเจ้าได้ทำเมื่อไม่นานมานี้ ก็เพื่อให้ท่านได้ตระหนักถึงความรักอันล้นเหลือที่ข้าพเจ้ามีต่อท่าน [เพราะพ่อแม่ที่รักลูก แม้จะเลี้ยงดูลูกด้วยความเอาใจใส่ ก็ไม่ละเลยที่จะอบรมสั่งสอน</w:t>
      </w:r>
      <w:r w:rsidRPr="001403DA">
        <w:rPr>
          <w:i/>
        </w:rPr>
        <w:t>ลูก ‘เพราะมีลูกชายคนใดบ้างที่พ่อไม่สั่งสอน?’</w:t>
      </w:r>
      <w:r w:rsidRPr="001403DA">
        <w:t xml:space="preserve"> (ฮีบ. 12: 7)], – </w:t>
      </w:r>
      <w:r w:rsidRPr="001403DA">
        <w:rPr>
          <w:i/>
        </w:rPr>
        <w:t xml:space="preserve">‘เพื่อให้ท่านได้สมบูรณ์และครบถ้วน ไม่ขาดสิ่งใด’ </w:t>
      </w:r>
      <w:r w:rsidRPr="001403DA">
        <w:t xml:space="preserve">(ยากอบ 1: 4). เพราะข้าพเจ้าสารภาพว่าท่านเป็นผู้เชื่อฟังและถ่อมตน และปฏิบัติตามพระบัญญัติของพระบิดาอย่างเคร่งครัด ซึ่งอาจไม่มีใครในคณะนักบวชนี้ทำได้เช่นท่าน ข้าพเจ้ากล่าวเช่นนี้ไม่ใช่เพื่อประจบประแจง แต่เป็นความจริงแท้ และใครเล่าจะมีความคิดเป็นหนึ่งเดียวกับพระบิดา และติดตามผู้ดูแลวัดในทุกเรื่อง ตามพระบัญญัติของพระเจ้า ได้เหมือนท่าน ผู้ซึ่งเชี่ยวชาญทั้งสองด้าน? หลักฐานของเรื่องนี้คือ การถูกข่มเหง การถูกขับไล่ การถูกจำคุก ความเป็นศัตรู </w:t>
      </w:r>
      <w:r w:rsidRPr="001403DA">
        <w:rPr>
          <w:i/>
        </w:rPr>
        <w:t xml:space="preserve">และการ ‘ยืนหยัดจนถึงขั้นหลั่งเลือด’ </w:t>
      </w:r>
      <w:r w:rsidRPr="001403DA">
        <w:t xml:space="preserve">ในการต่อสู้ </w:t>
      </w:r>
      <w:r w:rsidRPr="001403DA">
        <w:rPr>
          <w:i/>
        </w:rPr>
        <w:t>‘กับบาป’</w:t>
      </w:r>
      <w:r w:rsidRPr="001403DA">
        <w:t xml:space="preserve"> (ฮีบ. 12: 4). – และสิ่งนี้ไม่ใช่จากท่านเอง แต่เป็นของขวัญจากพระเจ้า ผู้ซึ่งสมควรได้รับคำสรรเสริญ ให้ผู้อื่นมีเงินและทรัพย์สิน มีวัดและสิ่งอื่น ๆ ที่ให้ความมั่นคง ส่วนข้าพเจ้า เพียงมีท่านอยู่เพียงผู้เดียวและได้รับการประดับด้วยท่าน ก็เพียงพอแล้วสำหรับชื่อเสียงอันดีของข้าพเจ้า เพราะท่านคือความสุขของข้าพเจ้า และมงกุฎแห่งความรุ่งโรจน์ของข้าพเจ้า ชีวิตของข้าพเจ้า และทุกสิ่งดีงามอื่น ๆ</w:t>
      </w:r>
    </w:p>
    <w:p w14:paraId="428D128B" w14:textId="77777777" w:rsidR="003E2EA8" w:rsidRDefault="003E2EA8" w:rsidP="001403DA">
      <w:pPr>
        <w:ind w:firstLine="720"/>
      </w:pPr>
      <w:r w:rsidRPr="001403DA">
        <w:rPr>
          <w:b/>
        </w:rPr>
        <w:t xml:space="preserve">9. </w:t>
      </w:r>
      <w:r w:rsidRPr="001403DA">
        <w:t xml:space="preserve">ข้าพเจ้าขอเพียงว่าท่านอย่าได้สั่นคลอนจากความมุ่งมั่นอันดีงามของท่าน อย่าได้ตั้งขีดจำกัดต่อความดีงามและต่อการก้าวขึ้นตามขั้นแห่งความสมบูรณ์แบบ; แต่เช่นเดียวกับผู้ที่แสวงหาทรัพย์สินทางวัตถุซึ่งไม่พบความพึงพอใจในการเพิ่มพูนความมั่งคั่ง ท่านในความเลิศทางจิตวิญญาณ ก็ต้องไม่หยุดยั้งที่จะก้าวไปข้างหน้า จนกระทั่งลมหายใจสุดท้ายของท่าน </w:t>
      </w:r>
      <w:r w:rsidRPr="001403DA">
        <w:rPr>
          <w:i/>
        </w:rPr>
        <w:t xml:space="preserve">‘เพราะความปรารถนาของยุคปัจจุบันนี้ไม่คู่ควรกับความรุ่งโรจน์ที่จะปรากฏในเรา’ </w:t>
      </w:r>
      <w:r w:rsidRPr="001403DA">
        <w:t xml:space="preserve">(โรม 8:8) ท่านไม่เห็นหรือว่าในชีวิตของนักบุญทั้งหลาย พวกเขาได้เดินทางผ่านชีวิตด้วยความยากลำบากและเหงื่อไหลเพียงใด? ท่านไม่เห็นหรือว่านักบุญผู้พลีชีพได้จบชีวิตด้วยการหลั่งเลือดและท่ามกลางความทุกข์ทรมานเพียงใด? ทำไม? เพื่อให้พวกเขาได้รวมตัวกับพระคริสต์ </w:t>
      </w:r>
      <w:r w:rsidRPr="001403DA">
        <w:rPr>
          <w:i/>
        </w:rPr>
        <w:t xml:space="preserve">‘เพราะสิ่งที่เห็นได้นั้นเป็นชั่วคราว แต่สิ่งที่ไม่เห็นได้นั้นเป็นนิรันดร์’ </w:t>
      </w:r>
      <w:r w:rsidRPr="001403DA">
        <w:t xml:space="preserve">(2 โครินธ์ 4:18) ดวงอาทิตย์ไม่ดีหรือ? แต่แม้กระทั่งมันก็จะจางหายไปในที่สุด ดวงจันทร์ไม่ดีหรือ? แต่แม้กระทั่งมันก็จะหยุดให้แสงสว่าง </w:t>
      </w:r>
      <w:r w:rsidRPr="001403DA">
        <w:lastRenderedPageBreak/>
        <w:t xml:space="preserve">ดวงดาวไม่ดีหรือ? แต่แม้กระทั่งพวกมันก็จะตกลงมา สวรรค์ไม่ใช่สิ่งอันงดงามหรือ? แต่แม้สวรรค์เองก็จะสึกหรอเหมือนเสื้อผ้า และทุกสิ่งจะเปลี่ยนแปลงไป—และจะมีสวรรค์ใหม่และโลกใหม่ ตามที่เขียนไว้—และชีวิตอันเปี่ยมสุขที่บรรยายไม่หมดในพระคริสต์และกับพระคริสต์จะเริ่มต้นขึ้น นี่คือคำสัญญาที่มอบให้แก่เรา และด้วยคำเตือนเช่นนี้ เราจะช่วยกันเอาชนะสิ่งทางโลกด้วยสิ่งเหนือโลก ควบคุมความรักทางเนื้อหนังด้วยความรักอันศักดิ์สิทธิ์ และดังที่อัครทูตสอนว่า </w:t>
      </w:r>
      <w:r w:rsidRPr="001403DA">
        <w:rPr>
          <w:i/>
        </w:rPr>
        <w:t>‘จงแสวงหาสิ่งที่อยู่เบื้องบน ที่ซึ่งพระคริสต์ประทับอยู่ ณ ขวาพระหัตถ์ของพระเจ้า และจงตั้งจิตใจของเราไว้กับสิ่งที่อยู่เบื้องบน ไม่ใช่กับสิ่งที่อยู่บนโลก’</w:t>
      </w:r>
      <w:r w:rsidRPr="001403DA">
        <w:t xml:space="preserve"> (โคลอสเซ 3:1), ไม่จมอยู่ในโคลนตมแห่งความใคร่ ไม่จมอยู่ในโคลนตมแห่งความปรารถนา </w:t>
      </w:r>
      <w:r w:rsidRPr="001403DA">
        <w:rPr>
          <w:i/>
        </w:rPr>
        <w:t xml:space="preserve">‘ซึ่งปลายทางคือความพินาศ เพราะชีวิตของเราอยู่ในสวรรค์ และจากที่นั่น เรารอคอยพระผู้ช่วยให้รอดของเรา คือพระเยซูคริสต์องค์พระผู้เป็นเจ้า’ </w:t>
      </w:r>
      <w:r w:rsidRPr="001403DA">
        <w:t>(ฟิลิปปี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8303"/>
      <w:r w:rsidRPr="001403DA">
        <w:t>284. เมื่อได้รับบาดเจ็บ ฉันจึงไปรับการรักษา และ—ดูเถิด ฉันกำลังพูดกับท่าน</w:t>
      </w:r>
      <w:bookmarkEnd w:id="1813"/>
      <w:bookmarkEnd w:id="1814"/>
      <w:bookmarkEnd w:id="1815"/>
    </w:p>
    <w:p w14:paraId="1B80D325" w14:textId="77777777" w:rsidR="003E2EA8" w:rsidRPr="001403DA" w:rsidRDefault="003E2EA8" w:rsidP="001403DA">
      <w:pPr>
        <w:ind w:firstLine="720"/>
      </w:pPr>
      <w:r w:rsidRPr="001403DA">
        <w:t>284. 1) เมื่อได้รับบาดแผล ฉันจึงไปรักษา และ—ตอนนี้ฉันกำลังพูดกับท่าน – ฉันได้บทเรียนจากเรื่องนี้ว่า: ทันทีที่ใครได้รับบาดแผลจากบาป ก็จงรีบไปรักษาด้วยการกลับใจ – 2) อย่าล่าช้า; เพราะความตายอาจมาทันคุณ และเป็นเรื่องน่าสะพรึงกลัวที่จะตายโดยไม่ได้รับการชำระให้บริสุทธิ์ และปรากฏตัวในสภาพเช่นนั้นต่อหน้าบัลลังก์พิพากษา – 3) จงระวังตัวคุณเอง และอย่าฟังศัตรูที่สอนให้ล่าช้า [4, 82]</w:t>
      </w:r>
    </w:p>
    <w:p w14:paraId="3830E41F" w14:textId="77777777" w:rsidR="003E2EA8" w:rsidRPr="001403DA" w:rsidRDefault="003E2EA8" w:rsidP="001403DA">
      <w:pPr>
        <w:ind w:firstLine="720"/>
      </w:pPr>
      <w:r w:rsidRPr="001403DA">
        <w:rPr>
          <w:b/>
        </w:rPr>
        <w:t xml:space="preserve">10. </w:t>
      </w:r>
      <w:r w:rsidRPr="001403DA">
        <w:t>แผลที่ขาของฉันได้ทำให้ท่านเศร้าใจ และนั่นก็เป็นเรื่องที่ถูกต้อง เพราะท่านร่วมรู้สึกกับฉันทั้งในความสุขและความทุกข์ เหมือนผู้ที่รักพี่น้องและบิดาของตน ส่วนข้าพเจ้าเอง ก็ได้รับบทเรียนจากเรื่องนี้เพื่อสอนท่าน แล้วเป็นอย่างไร? เมื่อข้าพเจ้าได้รับบาดแผลเพราะบาปของข้าพเจ้า ข้าพเจ้าจึงรีบรับการรักษาและพักผ่อนอย่างเหมาะสมทันที; นั่นคือเหตุผลที่ข้าพเจ้าไม่สามารถติดต่อกับท่านได้เป็นเวลาสามวัน แต่บัดนี้ ด้วยพระคุณของพระเจ้า โรคภัยได้หายแล้ว และข้าพเจ้ากลับมาอยู่กับท่านอีกครั้ง – และนี่ ข้าพเจ้ากำลังพูดกับท่านอยู่ – สิ่งเดียวกันนี้ก็ใช้ได้กับบาดแผลของจิตวิญญาณ – มีใครบ้างที่ถูกทำร้ายในใจจากสิ่งที่ได้เห็นหรือได้ยิน? หรือถูกความคิดชั่วร้ายล่อลวง และถูกความปรารถนาชั่วร้าย ความโกรธ ความเดือดดาล ความเกลียดชัง ความอิจฉา ความขัดแย้ง ความไม่เชื่อฟัง หรือความหลงใหลทำลายล้างอื่น ๆ กินใจ? – พวกเขาต้องรีบเริ่มรักษาตัวเองทันที นั่นคือ ผ่านการกลับใจ การสำนึกผิด การร้องไห้ การถอนหายใจ และการเจ็บปวดในใจ รวมถึงวิธีการกลับใจอื่น ๆ; และเมื่อได้รับการรักษาอย่างถูกต้องแล้ว ก็กลับสู่สภาพความสุขสบายเดิมอีกครั้ง แต่หากไม่ทำเช่นนี้ บาปจะตามมาไม่หยุด และบาดแผลจะทับซ้อนกันไม่สิ้นสุด; ความปรารถนาอันชั่วร้ายจะกลายเป็นสิ่งที่รักษาไม่ได้ และเราจะตายในบาปของเรา</w:t>
      </w:r>
    </w:p>
    <w:p w14:paraId="46AC3D26" w14:textId="77777777" w:rsidR="003E2EA8" w:rsidRPr="001403DA" w:rsidRDefault="003E2EA8" w:rsidP="001403DA">
      <w:pPr>
        <w:ind w:firstLine="720"/>
      </w:pPr>
      <w:r w:rsidRPr="001403DA">
        <w:rPr>
          <w:b/>
        </w:rPr>
        <w:t xml:space="preserve">11. </w:t>
      </w:r>
      <w:r w:rsidRPr="001403DA">
        <w:t>แต่อย่าให้เรื่องเช่นนี้เกิดขึ้นกับเรา พี่น้องทั้งหลาย ก่อนอื่นและสำคัญที่สุด เราต้องป้องกันตัวเองไม่ให้ทำบาป เพราะมีสิ่งใดที่หวานชื่นหรือสุขสันต์ยิ่งกว่าการมีจิตวิญญาณที่บริสุทธิ์และจิตใจที่ไม่ถูกกิเลสทำลาย? และหากเราบังเอิญทำบาปไป เนื่องจากความโน้มเอียงของธรรมชาติของเรา เราต้องชดเชยความผิดนั้นให้เร็วที่สุดเท่าที่จะทำได้ โดยไม่ปล่อยให้สิ่งใดในตัวเราไม่ได้รับการรักษา แม้แต่เพียงหนึ่งชั่วโมงก็ตาม เพราะความตายคือโจร และท่านไม่รู้ว่าโจรนี้จะมาในชั่วโมงใด ไม่ว่าจะในยามเที่ยงคืนหรือเมื่อไก่ขัน; การจากร่างกายไปโดยไม่เตรียมตัวเป็นความโชคร้ายอย่างยิ่ง และการต้องยืนอยู่เช่นนั้นต่อหน้าบัลลังก์พิพากษาของพระคริสต์นั้นน่าสะพรึงกลัวอย่างยิ่ง เพราะดังที่อัครทูตได้กล่าว</w:t>
      </w:r>
      <w:r w:rsidRPr="001403DA">
        <w:rPr>
          <w:i/>
        </w:rPr>
        <w:t xml:space="preserve">ไว้ว่า ‘พระวจนะของพระเจ้ามีชีวิตและทรงฤทธิ์ คมยิ่งกว่าดาบสองคมใดๆ ทะลุถึงการแบ่งแยกระหว่างจิตวิญญาณและวิญญาณ ระหว่างข้อต่อและไขกระดูก และเป็นผู้วินิจฉัยความคิดและเจตนาในใจ; และไม่มีสิ่งมีชีวิตใดที่ซ่อนเร้นจากสายพระเนตรของพระองค์ แต่ทุกสิ่งล้วนเปลือยเปล่าและเปิดเผยต่อพระเนตรของพระองค์: และเราต้องให้คำอธิบายต่อพระองค์” </w:t>
      </w:r>
      <w:r w:rsidRPr="001403DA">
        <w:t xml:space="preserve">(ฮีบรู 4:12–13). </w:t>
      </w:r>
      <w:r w:rsidRPr="001403DA">
        <w:rPr>
          <w:i/>
        </w:rPr>
        <w:t xml:space="preserve">“และหากผู้ชอบธรรมยังได้รับการช่วยให้รอดอย่างยากลำบาก แล้วผู้ไม่เชื่อในพระเจ้าและผู้ทำบาปจะปรากฏตัวอย่างไร?” </w:t>
      </w:r>
      <w:r w:rsidRPr="001403DA">
        <w:t xml:space="preserve">(1 เปโตร 4:18). หากผู้เผยพระวจนะดาเนียล ซึ่งได้เห็นการพิพากษาของพระเจ้าในนิมิต ยังรู้สึกหวาดกลัวและประหลาดใจ แล้วเราจะเป็นอย่างไรเมื่อต้องยืนอยู่ต่อหน้าบัลลังก์พิพากษาจริง ๆ? </w:t>
      </w:r>
      <w:r w:rsidRPr="001403DA">
        <w:rPr>
          <w:i/>
        </w:rPr>
        <w:t>‘มีแม่น้ำไฟ</w:t>
      </w:r>
      <w:r w:rsidRPr="001403DA">
        <w:t xml:space="preserve">’ ตามที่กล่าวไว้ </w:t>
      </w:r>
      <w:r w:rsidRPr="001403DA">
        <w:rPr>
          <w:i/>
        </w:rPr>
        <w:t xml:space="preserve">‘ไหลออกมาต่อหน้าพระองค์: มีผู้รับใช้พระองค์นับพันนับหมื่น และมีผู้ยืนต่อหน้าพระองค์นับล้าน: บัลลังก์พิพากษาถูกตั้งขึ้น และหนังสือถูกเปิดออก’ </w:t>
      </w:r>
      <w:r w:rsidRPr="001403DA">
        <w:t>(ดาเนียล 7:10) เมื่อสิ่งนี้เกิดขึ้นแล้ว ผู้ใดจะยืนหยัดได้ และผู้ใดจะรักษาความกล้าหาญไว้ได้? ไม่มีใครเลย เว้นแต่ผู้ที่มีความเชื่อที่แท้จริงและทำความดี และผู้ที่ได้ความกล้าหาญ ความชอบธรรม และความบริสุทธิ์ — บุตรแห่งความเชื่อฟัง</w:t>
      </w:r>
    </w:p>
    <w:p w14:paraId="58B2A402" w14:textId="77777777" w:rsidR="003E2EA8" w:rsidRDefault="003E2EA8" w:rsidP="001403DA">
      <w:pPr>
        <w:ind w:firstLine="720"/>
      </w:pPr>
      <w:r w:rsidRPr="001403DA">
        <w:rPr>
          <w:b/>
        </w:rPr>
        <w:lastRenderedPageBreak/>
        <w:t xml:space="preserve">12. </w:t>
      </w:r>
      <w:r w:rsidRPr="001403DA">
        <w:t>ดังนั้น เราจึงต้องระมัดระวังด้วยความระมัดระวังสูงสุด และรอคอยผลลัพธ์ด้วยความเกรงกลัวในทุกชั่วโมง ศัตรูผู้ฆ่าคนของเรา ผู้ที่ขโมยจากเรา จะไม่ถูกซ่อนเร้น; เขาผู้ซึ่งล่อลวงเราให้ใช้ชีวิตในปัจจุบันด้วยความประมาทและความเกียจคร้าน ในขณะที่เลื่อนการเชื่อฟังพระบัญญัติไปสู่อนาคต นี่คืองูตัวนั้น ที่ล่อลวงเราด้วยภาพลักษณ์อันเย้ายวนของบาป แต่ขอให้เราขับไล่และผลักดันมันให้ถอยกลับด้วยฤทธิ์อำนาจของพระเจ้าเสมอ ด้วยเหตุนี้ ข้าพเจ้าจึงกล่าวถ้อยคำเหล่านี้แก่ท่านด้วยความถ่อมตน ณ ขณะนี้ เพื่อว่าเมื่อท่านได้ยินแม้เพียงห้าคำจากริมฝีปากของข้าพเจ้า ท่านจะได้รับความปลอบประโลมและกำลังใจร่วมกันจากคำเตือนที่มอบให้แก่ท่าน เพราะคำเตือนนั้นเป็นพร เพราะมันช่วยฟื้นฟูจิตวิญญาณเสมอ และเมื่อทำเช่นนี้ โดยปฏิบัติตามแบบอย่างของบรรพบุรุษของเรา ข้าพเจ้ารู้และมั่นใจว่า เราจะประสบความสำเร็จในการสร้างการไถ่บาปของเรา ทำให้พระเจ้าทรงพอพระทัย และได้รับการพิจารณาว่าสมควรแก่ราชอาณาจักรของพระองค์</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8304"/>
      <w:r w:rsidRPr="001403DA">
        <w:t>285. พระองค์ทรงเชิญชวนให้เราขอบคุณพระเจ้า ผู้ซึ่งแม้เมื่อพวกเขาอยู่ในดินแดนต่างประเทศ ก็ยังทรงจัดหาทุกชนิดของอาหารการกินให้พวกเขา</w:t>
      </w:r>
      <w:bookmarkEnd w:id="1816"/>
      <w:bookmarkEnd w:id="1817"/>
      <w:bookmarkEnd w:id="1818"/>
    </w:p>
    <w:p w14:paraId="729D1DCE" w14:textId="77777777" w:rsidR="003E2EA8" w:rsidRPr="001403DA" w:rsidRDefault="003E2EA8" w:rsidP="001403DA">
      <w:pPr>
        <w:ind w:firstLine="720"/>
      </w:pPr>
      <w:r w:rsidRPr="001403DA">
        <w:t>285. 1) ท่านกระตุ้นให้เราขอบคุณพระเจ้าว่า แม้เมื่ออยู่ในดินแดนต่างประเทศ พระเจ้าก็ยังประทานทุกสิ่งทุกอย่างที่จำเป็นให้แก่พวกเขา – 2) และเพื่อไม่ให้เราสูญเสียพระคุณนี้ ท่านกระตุ้นให้เราอย่าให้จิตวิญญาณในการทำให้พระเจ้าพอพระทัย ความเชื่อ และความหวังของเราอ่อนแอลง [4, 83]</w:t>
      </w:r>
    </w:p>
    <w:p w14:paraId="108D687E" w14:textId="77777777" w:rsidR="003E2EA8" w:rsidRPr="001403DA" w:rsidRDefault="003E2EA8" w:rsidP="001403DA">
      <w:pPr>
        <w:ind w:firstLine="720"/>
      </w:pPr>
      <w:r w:rsidRPr="001403DA">
        <w:rPr>
          <w:b/>
        </w:rPr>
        <w:t xml:space="preserve">13. </w:t>
      </w:r>
      <w:r w:rsidRPr="001403DA">
        <w:t xml:space="preserve">เราควรขอบคุณพระเจ้าสำหรับพระพรที่พระองค์ประทานให้เรา โดยเฉพาะอย่างยิ่งเมื่อเราอยู่ในดินแดนต่างประเทศ เพื่อให้แม้ในยามถูกเนรเทศ เราก็สามารถดำเนินชีวิตได้เหมือนอยู่ในวัด ไม่เพียงแต่ตอบสนองความต้องการของตนเอง แต่ยังจัดหาสิ่งจำเป็นให้กับผู้ที่มาหาเราด้วย เพราะท่านไม่เห็นหรือว่ามีพี่น้องของเราจำนวนมากที่เดินทางมาหาเราไม่หยุดหย่อนจากที่ต่างๆ? – พวกเขาจะหันไปพึ่งพาใครได้อีกนอกจากพระเจ้าและความถ่อมตนของเรา? ท่านไม่เห็นหรือว่ามีพ่อและพี่น้องผู้เร่ร่อนอีกมากมายที่ร้องขอความช่วยเหลือจากเรา โดยต้องทนทุกข์จากความยากจนและความขาดแคลนในทุกด้าน? – แทบไม่มีวันใดที่เราไม่รับใครเข้ามาอยู่ด้วย; แต่ถึงแม้จะเป็นเช่นนี้ เราก็ไม่เคยขาดแคลนสิ่งจำเป็นเลย; ตรงกันข้าม เรามีทุกสิ่งอย่างล้นเหลือ ในเรื่องนี้ เราจะพูดอะไรได้อีกนอกจากว่า ผู้ที่ให้คำสัญญานั้นไม่ได้โกหกเลย: </w:t>
      </w:r>
      <w:r w:rsidRPr="001403DA">
        <w:rPr>
          <w:i/>
        </w:rPr>
        <w:t>‘จงแสวงหาอาณาจักรของพระเจ้าและความชอบธรรมของพระองค์ก่อน แล้วสิ่งทั้งปวงเหล่านี้จะเพิ่มเติมให้แก่ท่าน’?</w:t>
      </w:r>
      <w:r w:rsidRPr="001403DA">
        <w:t xml:space="preserve"> (มัทธิว 6:33) – และจริง ๆ แล้ว เราได้รับ </w:t>
      </w:r>
      <w:r w:rsidRPr="001403DA">
        <w:rPr>
          <w:i/>
        </w:rPr>
        <w:t xml:space="preserve">‘ผลของข้าวสาลี ไวน์ และน้ำมัน’ </w:t>
      </w:r>
      <w:r w:rsidRPr="001403DA">
        <w:t xml:space="preserve">(สดุดี 4:8) และสิ่งจำเป็นอื่น ๆ – ทั้งหมดเกินความคาดหมายของเรา; จนถึงขั้นที่เราไม่มีแรงพอที่จะเปล่งเสียงขอบคุณพระคุณของพระเจ้าอย่างสมพระเกียรติ แม้เราจะรู้สึกถูกจำกัดและแบกรับภาระจากสถานการณ์เช่นนี้อยู่บ้าง แต่ลองพิจารณาดูว่ารางวัลนั้นคืออะไร – และคำสรรเสริญใดสำหรับเรื่องนี้ที่ส่งขึ้นถึงพระเจ้า? แม้แต่เจ้าอาวาสของวัดเองก็ยังประหลาดใจว่า สิ่งที่พวกเขาไม่มีกำลังพอจะทำ พระเจ้าได้ทรงช่วยให้เราสำเร็จได้ เหตุใดจึงเป็นเช่นนี้? เพื่อให้ฤทธิ์อำนาจของพระเจ้าได้ปรากฏผ่านความเชื่อและความหวังของเรา และดูเหมือนว่าสิ่งที่กำลังเกิดขึ้นในหมู่เราขณะนี้ มีความคล้ายคลึงอย่างมากกับสิ่งที่เกิดขึ้นในช่วงที่ชนชาติอิสราเอลพำนักอยู่ในถิ่นทุรกันดาร ขณะนี้เป็นปีที่สี่แล้วที่เราไม่ได้หว่านหรือเก็บเกี่ยว แต่ตลอดระยะเวลานี้ พระเจ้าได้จัดหาอาหารให้เราอย่างไม่ขาดแคลน พระองค์ไม่ได้ทรงโปรยมานนาลงมาจากสวรรค์ แต่ทรงเปิดคลังข้าวของผู้ที่มีมากพอที่จะเลี้ยงผู้หิวโหย พระองค์ไม่ได้ทรงนำน้ำออกมาจากหิน แต่ทรงเทไวน์จากภาชนะของผู้มีศรัทธาด้วยมือของพวกเขาเอง และพระองค์ได้ประทานพรอื่นๆ อีกมากมายแก่เรา ซึ่งไม่สมควรจะกล่าวถึงในขณะนี้ นี่ไม่ใช่เรื่องที่น่าอัศจรรย์หรือ น่าทึ่ง หรือควรค่าแก่การสรรเสริญหรือ? – ข้าพเจ้าจะกล่าวอีกอย่างหนึ่งด้วยถ้อยคำของอัครทูตว่า: ว่าเรา </w:t>
      </w:r>
      <w:r w:rsidRPr="001403DA">
        <w:rPr>
          <w:i/>
        </w:rPr>
        <w:t xml:space="preserve">‘แม้จะยากจน แต่กลับทำให้คนมากมายร่ำรวย; แม้จะไม่มีอะไร แต่กลับมีทุกสิ่ง’ </w:t>
      </w:r>
      <w:r w:rsidRPr="001403DA">
        <w:t>(2 โครินธ์ 6:10)</w:t>
      </w:r>
    </w:p>
    <w:p w14:paraId="1BEE589B" w14:textId="77777777" w:rsidR="003E2EA8" w:rsidRDefault="003E2EA8" w:rsidP="001403DA">
      <w:pPr>
        <w:ind w:firstLine="720"/>
      </w:pPr>
      <w:r w:rsidRPr="001403DA">
        <w:rPr>
          <w:b/>
        </w:rPr>
        <w:t xml:space="preserve">14. </w:t>
      </w:r>
      <w:r w:rsidRPr="001403DA">
        <w:t xml:space="preserve">นี่คือของขวัญจากพระเจ้าผู้ทรงเมตตาของเรา และนี่คือพระพรของพระองค์! และสิ่งที่น่ากลัวคือ หากเราไม่ตระหนักถึงการที่พระองค์ได้ทรงให้เกียรติเราด้วยวิธีนี้ เราอาจทำให้ผู้ทรงเมตตาของเราไม่พอพระทัย – แต่พี่น้องทั้งหลาย จงระมัดระวังเถิด, – ทุกคนร่วมกัน: ทั้งผู้ที่อยู่ที่นี่และผู้ที่ไม่อยู่ – </w:t>
      </w:r>
      <w:r w:rsidRPr="001403DA">
        <w:lastRenderedPageBreak/>
        <w:t xml:space="preserve">ให้เราปฏิบัติตามพระบัญญัติของพระเจ้าอย่างจริงจัง </w:t>
      </w:r>
      <w:r w:rsidRPr="001403DA">
        <w:rPr>
          <w:i/>
        </w:rPr>
        <w:t>‘และให้เราหนุนใจกันด้วยความรักและกิจการดี’</w:t>
      </w:r>
      <w:r w:rsidRPr="001403DA">
        <w:t xml:space="preserve"> (ฮีบ. 10: 24), อย่าให้ตัวเองใช้ชีวิตอย่างประมาท อย่าให้ใจยอมแพ้ต่อความปรารถนาของเนื้อหนังและจิตใจ อย่าให้ใจยอมแพ้ต่อการบ่นท้อ เหมือนผู้บ่นท้อในอดีต อย่าลองใจพระเจ้าเหมือนผู้ลองใจในสมัยนั้น – ว่าพระองค์อาจทำสิ่งนี้หรือสิ่งนั้นให้เราในอนาคตหรือไม่ </w:t>
      </w:r>
      <w:r w:rsidRPr="001403DA">
        <w:rPr>
          <w:i/>
        </w:rPr>
        <w:t xml:space="preserve">‘ทุกสิ่งเป็นไปได้สำหรับผู้ที่เชื่อ’ </w:t>
      </w:r>
      <w:r w:rsidRPr="001403DA">
        <w:t xml:space="preserve">(มาระโก 9:22) ตามที่เขียนไว้ เพราะหากเราเชื่ออย่างจริงใจ พระเจ้าจะตามคำขอของเรา มอบให้เราทุกสิ่งที่จำเป็นทั้งสำหรับความรอดของเราและสำหรับชีวิตทางกายของเรา และเราจะผ่านพ้นทะเลทรายแห่งชีวิตนี้ไปได้อย่างสำเร็จ ด้วยแสงสว่างแห่งความจริง; เราจะขับไล่ชนอมาเลคที่มองไม่เห็น ด้วยอาวุธทางจิตวิญญาณที่ทรงพลัง; และเราจะเข้าสู่ไม่ใช่ดินแดนที่สัญญาไว้ — เพราะเราไม่แสวงหาสิ่งที่ชั่วคราวและผ่านพ้นไป — แต่เข้าสู่ราชอาณาจักรสวรรค์; เพราะผู้ทรงให้คำสัญญานั้นได้ตรัสด้วยความจริงว่า: </w:t>
      </w:r>
      <w:r w:rsidRPr="001403DA">
        <w:rPr>
          <w:i/>
        </w:rPr>
        <w:t xml:space="preserve">‘สุขแก่ผู้ที่ถูกข่มเหงเพราะความชอบธรรม เพราะราชอาณาจักรสวรรค์เป็นของพวกเขา’ </w:t>
      </w:r>
      <w:r w:rsidRPr="001403DA">
        <w:t>(มัทธิว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8305"/>
      <w:r w:rsidRPr="001403DA">
        <w:t>286. ความล่อลวงของมนุษย์เป็นสิ่งที่อยู่ภายนอกและง่าย</w:t>
      </w:r>
      <w:bookmarkEnd w:id="1819"/>
      <w:bookmarkEnd w:id="1820"/>
      <w:bookmarkEnd w:id="1821"/>
    </w:p>
    <w:p w14:paraId="29F3A148" w14:textId="77777777" w:rsidR="003E2EA8" w:rsidRPr="001403DA" w:rsidRDefault="003E2EA8" w:rsidP="001403DA">
      <w:pPr>
        <w:ind w:firstLine="720"/>
      </w:pPr>
      <w:r w:rsidRPr="001403DA">
        <w:t>286. 1) ความล่อลวงจากภายนอกมีธรรมชาติของมนุษย์ และมันเป็นสิ่งที่เบาบาง – 2) ความล่อลวงจากปีศาจนั้นรุนแรงกว่า แต่เราจะเอาชนะได้แม้กระทั่งสิ่งเหล่านี้ด้วยความช่วยเหลือของพระเจ้า ตราบใดที่เราไม่สั่นคลอนในความกระตือรือร้นที่จะต่อต้านมัน – 3) นี่คือการต่อสู้และการเป็นมรณสักขีที่ไม่มีวันสิ้นสุด [4, 84]</w:t>
      </w:r>
    </w:p>
    <w:p w14:paraId="027F0713" w14:textId="77777777" w:rsidR="003E2EA8" w:rsidRPr="001403DA" w:rsidRDefault="003E2EA8" w:rsidP="001403DA">
      <w:pPr>
        <w:ind w:firstLine="720"/>
      </w:pPr>
      <w:r w:rsidRPr="001403DA">
        <w:rPr>
          <w:b/>
        </w:rPr>
        <w:t xml:space="preserve">15. </w:t>
      </w:r>
      <w:r w:rsidRPr="001403DA">
        <w:t xml:space="preserve">เมื่อเผชิญกับความทุกข์ยากที่ตกมาบนตัวเรา เป็นสิ่งที่เหมาะสมที่เราจะกล่าวตามคำของอัครทูตว่า: </w:t>
      </w:r>
      <w:r w:rsidRPr="001403DA">
        <w:rPr>
          <w:i/>
        </w:rPr>
        <w:t xml:space="preserve">‘ไม่มีความล่อลวงใดที่ตกมาบนตัวเรา นอกจากความล่อลวงที่มนุษย์ทั่วไปต้องเผชิญ’ </w:t>
      </w:r>
      <w:r w:rsidRPr="001403DA">
        <w:t xml:space="preserve">(1 โครินธ์ 10:13) เราพูดเช่นนี้เพื่อเทโอคทิสต์ ผู้อาวุโสที่ดี ซึ่งเราเคารพรักในทุกด้าน แล้วการทดลองนี้คืออะไร? คือเขาถูกคุมขังบนเกาะที่เรียกว่า Chalkis ในขณะที่ผู้อาวุโสของเขา ซึ่งถูกผู้อยู่ใต้การปกครองของเขาใส่ร้ายว่าเขาไม่สวดภาวนาเพื่อผู้มีอำนาจ กลับต้องทนรับการตีอย่างรุนแรงที่สุด ความล่อลวงกำลังลุกโชนขึ้น; และเราส่วนใหญ่ต้องรับผิดชอบต่อความล่อลวงดังกล่าว: เพราะเราจะยอมได้อย่างไรที่ผู้ได้รับมอบหมายให้บริหารวัดจะไม่สวดภาวนาเพื่อผู้มีอำนาจด้วยใจตนเอง? หรือเราจะยอมได้อย่างไรที่พี่น้องและบิดาผู้ได้หลุดพ้นจากการถูกคุมขัง จะยังคงอยู่ในเมืองและไม่รบกวนพวกนอกรีต? – </w:t>
      </w:r>
      <w:r w:rsidRPr="001403DA">
        <w:rPr>
          <w:i/>
        </w:rPr>
        <w:t xml:space="preserve">“จงออกมาจากท่ามกลางพวกเขาและแยกตัวออกไป พระเจ้าตรัสว่า และอย่าแตะต้องความไม่บริสุทธิ์ของพวกเขา” </w:t>
      </w:r>
      <w:r w:rsidRPr="001403DA">
        <w:t xml:space="preserve">(2 โครินธ์ 6:17) ผู้ที่กระทำขัดกับคำสอนนี้จะประสบกับความทุกข์ทรมานอย่างหนัก นั่นคือเหตุผลที่พวกเรา ด้วยความถ่อมตน ได้ถอนตัวจากผู้ที่อาศัยอยู่ในเมืองและมาอาศัยอยู่บริเวณชานเมือง เพื่อ </w:t>
      </w:r>
      <w:r w:rsidRPr="001403DA">
        <w:rPr>
          <w:i/>
        </w:rPr>
        <w:t xml:space="preserve">‘ไม่ให้ผู้ที่แสวงหาข้ออ้างมีข้ออ้าง’ </w:t>
      </w:r>
      <w:r w:rsidRPr="001403DA">
        <w:t xml:space="preserve">(2 โครินธ์ 11:12); และพระเจ้าได้ทรงรักษาเราให้ปลอดภัยมาจนถึงทุกวันนี้ แต่พระองค์จะยังคงคุ้มครองเราต่อไป หากเราดูแลตัวเอง ไม่พูดอย่างไม่ระมัดระวังเกี่ยวกับเรื่องนั้นเรื่องนี้ และไม่ฟังคำพูดที่ไร้ประโยชน์และน่าตำหนิ ดังที่อัครทูตกล่าวว่า: </w:t>
      </w:r>
      <w:r w:rsidRPr="001403DA">
        <w:rPr>
          <w:i/>
        </w:rPr>
        <w:t xml:space="preserve">‘คำพูดของท่านจงมีน้ำใจเสมอ ปรุงด้วยเกลือ เพื่อท่านจะได้รู้ว่าควรตอบแต่ละคนอย่างไร’ </w:t>
      </w:r>
      <w:r w:rsidRPr="001403DA">
        <w:t xml:space="preserve">(โคโลสี 4:6) – และพี่น้องของพระเจ้ายังกล่าวอีกว่า: </w:t>
      </w:r>
      <w:r w:rsidRPr="001403DA">
        <w:rPr>
          <w:i/>
        </w:rPr>
        <w:t xml:space="preserve">‘จงพูดและกระทำเช่นนี้ เหมือนผู้ที่เป็นอิสระจากธรรมบัญญัติ เพื่อจะได้รับการพิพากษา?’ </w:t>
      </w:r>
      <w:r w:rsidRPr="001403DA">
        <w:t>(ยากอบ 2:12) ดังนั้น เราจึงสามารถมั่นใจได้ว่า เราจะไม่ตกอยู่ในความล่อลวงในเวลาที่ไม่เหมาะสม แต่จะหลุดพ้นจากความชั่วร้ายเหล่านี้ได้เหมือนหลุดพ้นจากกับดัก</w:t>
      </w:r>
    </w:p>
    <w:p w14:paraId="5E3F150E" w14:textId="77777777" w:rsidR="003E2EA8" w:rsidRPr="001403DA" w:rsidRDefault="003E2EA8" w:rsidP="001403DA">
      <w:pPr>
        <w:ind w:firstLine="720"/>
      </w:pPr>
      <w:r w:rsidRPr="001403DA">
        <w:rPr>
          <w:b/>
        </w:rPr>
        <w:t xml:space="preserve">16. </w:t>
      </w:r>
      <w:r w:rsidRPr="001403DA">
        <w:t xml:space="preserve">และนี่คือลักษณะของความล่อลวงจากมนุษย์—คือความล่อลวงที่เบาๆ แต่ความล่อลวงจากปีศาจ—โอ!—นั้นหนักหน่วงและร้ายกาจอย่างยิ่ง ศัตรูคอยดักซุ่มทุกวัน ทุกชั่วโมง และทุกนาทีเพื่อล่อลวงเรา และด้วยวิธีนี้ ทำให้การต้านทานเขาเป็นเรื่องยากลำบาก และการชนะก็ยากที่จะบรรลุได้ แต่เนื่องจากความขยันและความกระตือรือร้นสามารถทำให้ทุกสิ่งที่ควรทำและจำเป็นสำเร็จได้ ดังนั้น ขอให้เราต่อต้านด้วยความกระตือรือร้นและได้รับชัยชนะด้วยความช่วยเหลือของพระคริสต์: เพราะพระองค์ทรงทนต่อความล่อลวงร่วมกับเรา ซึ่งนั่นคือเหตุผลที่พระองค์ตรัสว่า: </w:t>
      </w:r>
      <w:r w:rsidRPr="001403DA">
        <w:rPr>
          <w:i/>
        </w:rPr>
        <w:t xml:space="preserve">‘หากไม่มีเรา ท่านก็ไม่สามารถทำอะไรได้’ </w:t>
      </w:r>
      <w:r w:rsidRPr="001403DA">
        <w:t xml:space="preserve">(ยอห์น 15:5) ดังนั้น ขอให้เราพยายามอย่าตกอยู่ในความล่อลวงนี้ และอย่าตกอยู่ภายใต้ความเมตตาของมาร การถูกกักขังบนเกาะนี้ — ยิ่งไปกว่านั้นยังเป็นเพียงช่วงเวลาสั้น ๆ — ในความเป็นจริงแล้ว ไม่ใช่การกักขังที่แท้จริง การกักขังที่แท้จริงคือการถูกขับไล่ออกจากพระเจ้า และถูกโยนลงสู่ความมืดมิดอย่างสิ้นเชิง เช่นเดียวกัน การเฆี่ยนตีที่นี่ ซึ่งมีจำนวนครั้งมากมายเพียงใด – การเฆี่ยนตีที่แท้จริง คือการถูกเฆี่ยนตีด้วยแส้ที่นับไม่ถ้วน และความทุกข์ทรมานที่เกิดจากมันนั้นไม่มีที่สิ้นสุด และ </w:t>
      </w:r>
      <w:r w:rsidRPr="001403DA">
        <w:rPr>
          <w:i/>
        </w:rPr>
        <w:t>‘ผู้ที่ทำความดี’</w:t>
      </w:r>
      <w:r w:rsidRPr="001403DA">
        <w:t xml:space="preserve"> พระเจ้าตรัสว่า </w:t>
      </w:r>
      <w:r w:rsidRPr="001403DA">
        <w:rPr>
          <w:i/>
        </w:rPr>
        <w:t xml:space="preserve">‘จะออกมาสู่การฟื้นคืนชีพแห่งชีวิต แต่ผู้ที่ทำความชั่ว </w:t>
      </w:r>
      <w:r w:rsidRPr="001403DA">
        <w:rPr>
          <w:i/>
        </w:rPr>
        <w:lastRenderedPageBreak/>
        <w:t>จะออกมาสู่การฟื้นคืนชีพแห่งการพิพากษา’</w:t>
      </w:r>
      <w:r w:rsidRPr="001403DA">
        <w:t xml:space="preserve"> (ยอห์น 5:29) ดังนั้น เราจึงควรกลัวและสั่นสะท้านต่อสิ่งนี้ และพยายามด้วยกำลังทั้งหมดของเราในฤทธิ์อำนาจของพระวิญญาณผู้สถิตอยู่ภายในเรา </w:t>
      </w:r>
      <w:r w:rsidRPr="001403DA">
        <w:rPr>
          <w:i/>
        </w:rPr>
        <w:t xml:space="preserve">‘ทำลายข้อโต้แย้ง’ </w:t>
      </w:r>
      <w:r w:rsidRPr="001403DA">
        <w:t xml:space="preserve">ดังที่เขียนไว้ </w:t>
      </w:r>
      <w:r w:rsidRPr="001403DA">
        <w:rPr>
          <w:i/>
        </w:rPr>
        <w:t xml:space="preserve">‘และทุกสิ่งที่สูงส่งซึ่งยกขึ้นต่อต้านความรู้เกี่ยวกับพระเจ้า และนำความคิดทุกอย่างมาให้เป็นเชลยต่อความเชื่อฟังของพระคริสต์; และพร้อมที่จะลงโทษทุกการไม่เชื่อฟัง’ </w:t>
      </w:r>
      <w:r w:rsidRPr="001403DA">
        <w:t>(2 โครินธ์ 10:4–6); และทำเช่นนี้อย่างไม่หยุดยั้ง</w:t>
      </w:r>
    </w:p>
    <w:p w14:paraId="351799EC" w14:textId="77777777" w:rsidR="003E2EA8" w:rsidRDefault="003E2EA8" w:rsidP="001403DA">
      <w:pPr>
        <w:ind w:firstLine="720"/>
      </w:pPr>
      <w:r w:rsidRPr="001403DA">
        <w:rPr>
          <w:b/>
        </w:rPr>
        <w:t xml:space="preserve">17. </w:t>
      </w:r>
      <w:r w:rsidRPr="001403DA">
        <w:t xml:space="preserve">ดูเถิด นี่คือสงครามที่ไม่มีวันสิ้นสุด! ดูเถิด นี่คือการพลีชีพที่เต็มไปด้วยความทุกข์ทรมาน! เพราะผู้ใดก็ตาม ที่ถูกความคิดโจมตีอย่างต่อเนื่อง แต่ไม่ยอมแพ้ต่อมัน และไม่ก้มเข่าต่อบาอัล แต่ต่อต้านและเอาชนะความปรารถนา—ความใคร่ ความโกรธ ความเดือดดาล ความกลัว—ผู้นั้นต้องทนทุกข์ทรมานวันแล้ววันเล่า และอาจกล่าวตามคำของอัครทูต ว่า: </w:t>
      </w:r>
      <w:r w:rsidRPr="001403DA">
        <w:rPr>
          <w:i/>
        </w:rPr>
        <w:t xml:space="preserve">‘ฉันตายทุกวัน; นี่คือความภูมิใจของฉัน ซึ่งฉันมีในพระเยซูคริสต์องค์พระผู้เป็นเจ้าของเรา’ </w:t>
      </w:r>
      <w:r w:rsidRPr="001403DA">
        <w:t xml:space="preserve">(1 โครินธ์ 15:31); และเมื่อสิ้นสุดการต่อสู้ของเขา ก็อาจกล่าวอย่างกล้าหาญว่า: </w:t>
      </w:r>
      <w:r w:rsidRPr="001403DA">
        <w:rPr>
          <w:i/>
        </w:rPr>
        <w:t xml:space="preserve">‘ข้าพเจ้าได้ต่อสู้การต่อสู้ที่ดีแล้ว ข้าพเจ้าได้วิ่งจนจบการแข่งขันแล้ว ข้าพเจ้าได้รักษาความเชื่อไว้แล้ว; ดังนั้น จึงมีมงกุฎแห่งความชอบธรรมเตรียมไว้สำหรับข้าพเจ้า ซึ่งพระเจ้า ผู้พิพากษาผู้ชอบธรรม จะประทานให้แก่ข้าพเจ้าในวันนั้น’ </w:t>
      </w:r>
      <w:r w:rsidRPr="001403DA">
        <w:t>(2 ทิโมธี 4:7–8). – ดังนั้น ขอให้เราเป็นผู้ชอบธรรมและพูดเช่นนี้กับกันและกัน แล้วผ่านทางกิจการของเรา ให้ได้รับการประดับด้วยมงกุฎแห่งความชอบธรรม และเข้าสู่ราชอาณาจักรสวรรค์</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8306"/>
      <w:r w:rsidRPr="001403DA">
        <w:t>287. ธรรมชาติของเรามีนิสัยง่วงนอนและเกียจคร้าน คำพระเจ้าเกี่ยวกับคำสัญญาช่วยปลุกเร้าให้ตื่นขึ้น</w:t>
      </w:r>
      <w:bookmarkEnd w:id="1822"/>
      <w:bookmarkEnd w:id="1823"/>
      <w:bookmarkEnd w:id="1824"/>
    </w:p>
    <w:p w14:paraId="19D553E3" w14:textId="77777777" w:rsidR="003E2EA8" w:rsidRPr="001403DA" w:rsidRDefault="003E2EA8" w:rsidP="001403DA">
      <w:pPr>
        <w:ind w:firstLine="720"/>
      </w:pPr>
      <w:r w:rsidRPr="001403DA">
        <w:t>287. 1) ธรรมชาติของเรามีนิสัยง่วงนอนและเกียจคร้าน คำพูดเกี่ยวกับคำสัญญาจะปลุกเร้ามันให้ตื่นขึ้น – 2) นักบุญและผู้พลีชีพได้แสดงให้เห็นถึงสิ่งนี้ในทางปฏิบัติ – 3) แต่ทำไมเรายังคงหลับอยู่? ขอให้เราลุกขึ้นและออกเดินทางสู่การหลุดพ้นจากความใคร่และกิเลส – 4) และลิ้มรสความสุขและความปีติยินดีของสวรรค์ [4, 85]</w:t>
      </w:r>
    </w:p>
    <w:p w14:paraId="27FFE9F5" w14:textId="77777777" w:rsidR="003E2EA8" w:rsidRPr="001403DA" w:rsidRDefault="003E2EA8" w:rsidP="001403DA">
      <w:pPr>
        <w:ind w:firstLine="720"/>
      </w:pPr>
      <w:r w:rsidRPr="001403DA">
        <w:rPr>
          <w:b/>
        </w:rPr>
        <w:t xml:space="preserve">18. </w:t>
      </w:r>
      <w:r w:rsidRPr="001403DA">
        <w:t xml:space="preserve">อัครทูตได้แสดงให้เห็นว่าครูควรมีความพยายามอย่างไรต่อนักเรียนของเขา เมื่อท่านกล่าวกับทิโมธีว่า: </w:t>
      </w:r>
      <w:r w:rsidRPr="001403DA">
        <w:rPr>
          <w:i/>
        </w:rPr>
        <w:t xml:space="preserve">‘จงประกาศพระวจนะทั้งในเวลาที่เหมาะสมและไม่เหมาะสม; จงตักเตือน ตำหนิ และให้คำปรึกษา ด้วยความอดทนและการสอนทั้งหมด; เพราะจะถึงเวลาที่พวกเขาจะไม่ทนต่อคำสอนที่ถูกต้อง’ </w:t>
      </w:r>
      <w:r w:rsidRPr="001403DA">
        <w:t>(2 ทิโมธี 4:2–3). เพราะธรรมชาติของเรานั้นถูกปกคลุมด้วยม่านหมอก มีจิตใจติดโลก และลืมคำสอน จึงจำเป็นต้องถูกปลุกเร้าอยู่เสมอ เหมือนถูกทิ่มด้วยเข็มแหลม หรือถูกต่อยด้วยคำสอน เพื่อให้ตื่นขึ้นจากความหลับใหล และเห็นความสุขที่อยู่เบื้องหน้า เพราะมันคืออะไร? ไม่ใช่หรือคืออาณาจักรสวรรค์ที่สัญญาไว้กับเรา? ไม่ใช่หรือคือชีวิตนิรันดร์? ไม่ใช่หรือคือความสุขที่บรรยายไม่หมด? ไม่ใช่หรือคือความหวานชื่นของสวรรค์? ไม่ใช่หรือคือเกียรติยศเทียบเท่าทูตสวรรค์? ไม่ใช่หรือคือความสงบสุขนิรันดร์?</w:t>
      </w:r>
    </w:p>
    <w:p w14:paraId="1FBF2237" w14:textId="77777777" w:rsidR="003E2EA8" w:rsidRPr="001403DA" w:rsidRDefault="003E2EA8" w:rsidP="001403DA">
      <w:pPr>
        <w:ind w:firstLine="720"/>
      </w:pPr>
      <w:r w:rsidRPr="001403DA">
        <w:rPr>
          <w:b/>
        </w:rPr>
        <w:t xml:space="preserve">19. </w:t>
      </w:r>
      <w:r w:rsidRPr="001403DA">
        <w:t>เพื่อวัตถุประสงค์ใดจึงมีโซ่ตรวนและคุก? เพื่อวัตถุประสงค์ใดจึงมีการเนรเทศและการข่มเหง? เพื่อวัตถุประสงค์ใดจึงมีความทรมานและความตาย? ไม่ใช่เพื่อที่เราจะได้ถูกพิจารณาว่าสมควรได้รับพรที่สัญญาไว้ และหลุดพ้นจากความทรมานอันน่าสะพรึงกลัวหรือ? จงดูเถิดว่าผู้พลีชีพได้หลั่งเลือดด้วยความปีติยินดีเพียงใด และพร้อมใจเพียงใดที่จะเผชิญกับดาบ ไฟ สัตว์ร้าย และความทุกข์ทรมานทุกรูปแบบ ดูด้วยว่าผู้ชอบธรรมนั้นระงับและควบคุมเนื้อหนังของตนด้วยความปีติยินดีเพียงใด โดยไม่เห็นสิ่งใดน่าปรารถนาไปกว่าคุณธรรมเอง</w:t>
      </w:r>
    </w:p>
    <w:p w14:paraId="02905307" w14:textId="77777777" w:rsidR="003E2EA8" w:rsidRPr="001403DA" w:rsidRDefault="003E2EA8" w:rsidP="001403DA">
      <w:pPr>
        <w:ind w:firstLine="720"/>
      </w:pPr>
      <w:r w:rsidRPr="001403DA">
        <w:rPr>
          <w:b/>
        </w:rPr>
        <w:t xml:space="preserve">20. </w:t>
      </w:r>
      <w:r w:rsidRPr="001403DA">
        <w:t>แต่ทำไมเราจึงยังหลับใหล? ทำไมเราจึงปล่อยตัวให้ตกอยู่ในความปรารถนาที่ทำลายและทำให้เสื่อมทราม ซึ่งเป็นเหมือนปลายลูกศรที่แหลมคมที่แทงทะลุหัวใจ</w:t>
      </w:r>
      <w:r w:rsidRPr="001403DA">
        <w:rPr>
          <w:i/>
        </w:rPr>
        <w:t xml:space="preserve">? ‘จงออกมาจากท่ามกลางพวกเขาและแยกตัวออกไป’ พระเจ้าตรัส </w:t>
      </w:r>
      <w:r w:rsidRPr="001403DA">
        <w:t>(2 โครินธ์ 6:17) ดังนั้น ให้เราแยกตัวออกจากพวกเขา เหมือนที่แยกตัวออกจากเมืองโซดอมและโกโมราห์ ซึ่งถูกไฟและกำมะถันเผาผลาญ ให้เราทิ้งความคิดของเนื้อหนังที่ต่อต้านและทำสงครามกับพระวิญญาณ ให้เราปลดปล่อยตัวเองจากความปรารถนาที่ก่อให้เกิดความเหนื่อยล้า – และเราจะพบความสงบสำหรับจิตวิญญาณของเรา อะไรจะสงบสุขได้มากกว่าจิตวิญญาณที่ไม่ถูกรบกวนด้วยความปรารถนา และอยู่ในความสงบสุขกับพระเจ้า?</w:t>
      </w:r>
    </w:p>
    <w:p w14:paraId="75CDEC1C" w14:textId="77777777" w:rsidR="003E2EA8" w:rsidRDefault="003E2EA8" w:rsidP="001403DA">
      <w:pPr>
        <w:ind w:firstLine="720"/>
      </w:pPr>
      <w:r w:rsidRPr="001403DA">
        <w:rPr>
          <w:b/>
        </w:rPr>
        <w:t xml:space="preserve">21. </w:t>
      </w:r>
      <w:r w:rsidRPr="001403DA">
        <w:t xml:space="preserve">นี่คือความสุขและความยินดีหรือไม่? นี่คือความปลอบประโลมและความหวานชื่นอันเป็นพรหรือไม่? เราต้องการลิ้มรสความหวานนี้หรือไม่? – ให้เราหนีจากความสุขของเนื้อหนัง ซึ่งนำมาซึ่งความเสื่อมสลายและความตาย เพราะ </w:t>
      </w:r>
      <w:r w:rsidRPr="001403DA">
        <w:rPr>
          <w:i/>
        </w:rPr>
        <w:t xml:space="preserve">“ผู้ใดที่หว่านลงในเนื้อหนัง” </w:t>
      </w:r>
      <w:r w:rsidRPr="001403DA">
        <w:t xml:space="preserve">อัครทูตกล่าว </w:t>
      </w:r>
      <w:r w:rsidRPr="001403DA">
        <w:rPr>
          <w:i/>
        </w:rPr>
        <w:t xml:space="preserve">“จะเก็บเกี่ยวความเสื่อมสลายจากเนื้อหนัง แต่ผู้ใดที่หว่านลงในพระวิญญาณ จะเก็บเกี่ยวชีวิตนิรันดร์จากพระวิญญาณ” </w:t>
      </w:r>
      <w:r w:rsidRPr="001403DA">
        <w:t xml:space="preserve">(กาลาเทีย 6:8) </w:t>
      </w:r>
      <w:r w:rsidRPr="001403DA">
        <w:lastRenderedPageBreak/>
        <w:t>เราต้องการได้รับการถวายเกียรติหรือไม่? – ให้เราดูแคลนเกียรติยศอันว่างเปล่าของมนุษย์ สวมใส่ความถ่อมใจ และประดับด้วยทุกการกระทำที่ดี ด้วยวิธีนี้ เราจะดำเนินชีวิตนี้อย่างดี และได้รับการพิจารณาว่าสมควรได้รับพรในอนาคต ผ่านพระคุณและความรักของพระเยซูคริสต์องค์พระผู้เป็นเจ้าของเรา</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8307"/>
      <w:r w:rsidRPr="001403DA">
        <w:t>288. การ迫害ในปัจจุบันนี้เบาลงแล้ว แต่เราต้องทนรับมัน และรุ่นนี้สมควรได้รับการชมเชยในเรื่องนี้</w:t>
      </w:r>
      <w:bookmarkEnd w:id="1825"/>
      <w:bookmarkEnd w:id="1826"/>
      <w:bookmarkEnd w:id="1827"/>
    </w:p>
    <w:p w14:paraId="08884CBB" w14:textId="77777777" w:rsidR="003E2EA8" w:rsidRPr="001403DA" w:rsidRDefault="003E2EA8" w:rsidP="001403DA">
      <w:pPr>
        <w:ind w:firstLine="720"/>
      </w:pPr>
      <w:r w:rsidRPr="001403DA">
        <w:t>288. 1) การข่มเหงที่เราต้องเผชิญในปัจจุบันนี้ไม่รุนแรงเท่าในอดีต แต่เราต้องอดทนต่อมัน และรุ่นปัจจุบันนี้สมควรได้รับคำชมเชยในเรื่องนี้ – 2) อย่างไรก็ตาม ให้เราพร้อมเสมอที่จะเผชิญกับการโจมตีต่อความเชื่อออร์โธดอกซ์โดยไม่หวาดกลัว – 3) ส่วนผู้ข่มเหงที่มองไม่เห็นนั้น ให้เราต่อสู้กับเขาอย่างไม่หยุดยั้ง – 4) ขอให้เราตั้งมั่นในความหวังต่อพระเจ้า และพระองค์จะประทานกำลังให้เรา [4, 26]</w:t>
      </w:r>
    </w:p>
    <w:p w14:paraId="6FF46810" w14:textId="77777777" w:rsidR="003E2EA8" w:rsidRPr="001403DA" w:rsidRDefault="003E2EA8" w:rsidP="001403DA">
      <w:pPr>
        <w:ind w:firstLine="720"/>
      </w:pPr>
      <w:r w:rsidRPr="001403DA">
        <w:rPr>
          <w:b/>
        </w:rPr>
        <w:t xml:space="preserve">22. </w:t>
      </w:r>
      <w:r w:rsidRPr="001403DA">
        <w:t>ตลอดสามปีที่ผ่านมา เราได้ใช้ชีวิตในรูปแบบใหม่: เราไม่ถูกข่มเหงอย่างเต็มที่ แต่ก็ไม่อาจกล่าวได้ว่าเราไม่ถูกข่มเหงเลย; เราได้พบปะกันและไปเยี่ยมบ้านกัน และนี่คือเรื่องความรักของพระเจ้าต่อมนุษยชาติ เพราะพระองค์เห็นว่าเราถูกบดขยี้จนหมดแรงจากการข่มเหงที่ยาวนานในอดีต ดังนั้นตอนนี้พระองค์จึงได้ปิดคุกแล้ว แต่ยังไม่ยุติการข่มเหงต่อความเชื่อออร์โธดอกซ์ ตามวิถีทางที่ไม่อาจหยั่งถึงของพระองค์ – และมันก็เป็นเช่นนั้น – อย่างไรก็ตาม เมื่อมองเรื่องนี้ในภาพรวม ข้าพเจ้าคิดว่ามีเพียงไม่กี่คนเท่านั้นที่ถูกข่มเหงเพื่อเห็นแก่พระผู้เป็นเจ้า และเมื่อเห็นพี่น้องของเราจำนวนมากมาที่นี่ทุกวัน ข้าพเจ้ารู้สึกโล่งใจในใจที่ยังมีผู้คนมากมายที่ไม่ได้ก้มเข่าต่อบาอัล แต่ยังคงรักษาตนเองไว้เพื่อพระผู้เป็นเจ้า เหมือนดาวที่ส่องแสงสว่างในทุกแห่งที่พระองค์ทรงครอบครอง – ดังนั้น รุ่นนี้จึงเป็นแหล่งแห่งความสรรเสริญสำหรับผู้ที่ตามมา เพราะพระเจ้าทรงสถิตอยู่ภายในเราอย่างแท้จริง และคริสตจักรยังไม่สูญเสียกำลัง ตามพระสัญญาที่ไม่เคยผิดพลาดขององค์พระผู้เป็นเจ้า ผู้ที่โจมตีคริสตจักรมาตั้งแต่สมัยโบราณกาลล้วนถูกกระจายไปเหมือนฟองคลื่นทะเล ส่วนคริสตจักรนั้น เหมือนหินที่ไม่สามารถทำลายได้ ยังคงมั่นคงอยู่ในความเชื่อและการสารภาพเดียวกัน</w:t>
      </w:r>
    </w:p>
    <w:p w14:paraId="0E492E9E" w14:textId="77777777" w:rsidR="003E2EA8" w:rsidRPr="001403DA" w:rsidRDefault="003E2EA8" w:rsidP="001403DA">
      <w:pPr>
        <w:ind w:firstLine="720"/>
      </w:pPr>
      <w:r w:rsidRPr="001403DA">
        <w:rPr>
          <w:b/>
        </w:rPr>
        <w:t xml:space="preserve">23. </w:t>
      </w:r>
      <w:r w:rsidRPr="001403DA">
        <w:t xml:space="preserve">เราควรยินดีและชื่นชมยินดีในเรื่องนี้; แต่ในขณะเดียวกัน เราต้องรักษาสติและระมัดระวัง พร้อมรับมือ เพื่อป้องกันไม่ให้การล่อลวงเกิดขึ้นอย่างกะทันหันอีกครั้ง: เพราะการรักษาคำสารภาพความเชื่อของเราไว้ได้เพียงเมื่อเผชิญกับการทดลองหนึ่งหรือสองครั้ง หรือแม้กระทั่ง หลายครั้ง ก็ยังไม่เพียงพอ แต่เราต้องทำเช่นนั้นตลอดทั้งชีวิต จนถึงวาระสุดท้าย – โดยไม่หวั่นไหวต่อข่าวลืออันชั่วร้าย ไม่หวาดกลัวต่อภัยพิบัติที่ดูเหมือนจะฉีกเนื้อตัวให้แตกสลาย ไม่หวั่นเกรงต่อคุกที่บดขยี้ร่างกาย หรือการโจมตีจากมนุษย์ใดๆ ทั้งสิ้น; แต่ต้องเคารพพระเจ้าองค์เดียวอย่างแท้จริง ผู้ที่ทุกสิ่งเคลื่อนไหวตามพระประสงค์ของพระองค์ และกลัวเพียงความทุกข์ทรมานนิรันดร์ ซึ่งการประสบกับมันนั้นเป็นความเจ็บปวดที่ไม่อาจบรรยายได้; เพราะทุกสิ่งในปัจจุบัน—ทั้งความสุขและความทุกข์—จะผ่านไปอย่างรวดเร็ว เหมือนความฝัน; นั่นคือเหตุผลที่เขียนไว้ว่า: </w:t>
      </w:r>
      <w:r w:rsidRPr="001403DA">
        <w:rPr>
          <w:i/>
        </w:rPr>
        <w:t xml:space="preserve">‘ลูกศรของพวกเขาก็เหมือนแผลของเด็ก’ </w:t>
      </w:r>
      <w:r w:rsidRPr="001403DA">
        <w:t>(สดุดี 63:8)</w:t>
      </w:r>
    </w:p>
    <w:p w14:paraId="288E202B" w14:textId="77777777" w:rsidR="003E2EA8" w:rsidRPr="001403DA" w:rsidRDefault="003E2EA8" w:rsidP="001403DA">
      <w:pPr>
        <w:ind w:firstLine="720"/>
      </w:pPr>
      <w:r w:rsidRPr="001403DA">
        <w:rPr>
          <w:b/>
        </w:rPr>
        <w:t xml:space="preserve">24. </w:t>
      </w:r>
      <w:r w:rsidRPr="001403DA">
        <w:t xml:space="preserve">อย่างไรก็ตาม เราต้องต่อสู้กับพวกเขาต่อไป และโดยเฉพาะอย่างยิ่งกับผู้ข่มเหงที่มองไม่เห็น ซึ่งโจมตีเราทุกวัน — ผู้ที่โจมตีเราไม่หยุดยั้ง ไม่ใช่ด้วยแส้ที่จับต้องได้ แต่ด้วยความคิดที่มองไม่เห็น และเผาเราไม่ใช่ด้วยไฟทางกายภาพ แต่ด้วยความปรารถนาชั่วร้าย และล่อลวงและล้อมจิตวิญญาณของเราด้วยทุกชนิดของความปรารถนาอื่น ๆ — </w:t>
      </w:r>
      <w:r w:rsidRPr="001403DA">
        <w:rPr>
          <w:i/>
        </w:rPr>
        <w:t>“ดังนั้น จงคาดเอวด้วยความจริง สวมเกราะแห่งความชอบธรรม และสวมความพร้อมที่จะประกาศข่าวประเสริฐแห่งสันติภาพไว้ที่เท้า; และเหนือสิ่งอื่นใด จงถือโล่แห่งความเชื่อ ซึ่งด้วยมันท่านจะสามารถดับลูกศรเพลิงทั้งสิ้นของผู้ชั่วร้ายได้; และสวมหมวกเหล็กแห่งความรอด และดาบวิญญาณ ซึ่งคือพระวจนะของพระเจ้า”</w:t>
      </w:r>
      <w:r w:rsidRPr="001403DA">
        <w:t xml:space="preserve"> (เอเฟซัส 6:14–17). นี่คือคำสั่งสอนของอัครทูต! เราเองด้วยความถ่อมใจ ก็ประกาศคำสั่งสอนเหล่านี้ และขอให้ท่านอย่าท้อใจในความทุกข์ยาก หรืออ่อนล้าในความล่อลวง โดยรู้ดีว่า ยิ่งท่านทนรับความล่อลวงได้มากเท่าใด มงกุฎของท่านก็จะยิ่งใหญ่ขึ้นเท่านั้น</w:t>
      </w:r>
    </w:p>
    <w:p w14:paraId="6F74D102" w14:textId="77777777" w:rsidR="003E2EA8" w:rsidRDefault="003E2EA8" w:rsidP="001403DA">
      <w:pPr>
        <w:ind w:firstLine="720"/>
      </w:pPr>
      <w:r w:rsidRPr="001403DA">
        <w:rPr>
          <w:b/>
        </w:rPr>
        <w:t xml:space="preserve">25. </w:t>
      </w:r>
      <w:r w:rsidRPr="001403DA">
        <w:t xml:space="preserve">ขอให้พระเจ้าประทานกำลังแก่เรา: เพราะพระองค์ทรงมีฤทธิ์เดชที่จะทรงทำให้สิ่งที่พระองค์ได้สัญญาไว้สำเร็จ; พระองค์ทรงมีฤทธิ์เดชที่จะเสริมกำลังให้เรา ไม่เพียงเพื่อทนต่อบาดแผล แต่ยังทนต่อไฟ ดาบ สัตว์ร้าย และสิ่งทั้งปวงเช่นนั้นด้วย ด้วยความเชื่อมั่นในสิ่งนี้ อัครทูตจึงกล่าวว่า: </w:t>
      </w:r>
      <w:r w:rsidRPr="001403DA">
        <w:rPr>
          <w:i/>
        </w:rPr>
        <w:t xml:space="preserve">‘ในทุกสิ่งเหล่านี้ เราเป็นผู้ชนะยิ่งกว่าผู้ชนะทั้งสิ้น โดยพระองค์ผู้ทรงรักเรา’ “เพราะข้าพเจ้ารู้ว่า ทั้งความตายหรือชีวิต ทั้งทูตสวรรค์หรืออำนาจ ทั้งสิ่งที่มีอยู่หรือสิ่งที่จะมา ทั้งความสูงหรือความลึก หรือสิ่งใดก็ตามที่ถูกสร้างขึ้น จะไม่สามารถแยกเราออกจากความรักของพระเจ้า ซึ่งอยู่ในพระเยซูคริสต์องค์พระผู้เป็นเจ้าของเราได้” </w:t>
      </w:r>
      <w:r w:rsidRPr="001403DA">
        <w:t>(โรม 8:37–39) หากเราตั้งใจที่จะกระทำเช่นนี้ เราจะอยู่ในกระบวนการเป็นมรณสักขีที่ไม่หยุดยั้ง – และชะตากรรมของเราจะอยู่ร่วมกับบรรดาผู้เป็นมรณสักขี</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8308"/>
      <w:r w:rsidRPr="001403DA">
        <w:t>289. การถูกข่มเหงเป็นของขวัญ: ผู้คนต้องใช้ชีวิตท่ามกลางการถูกข่มเหงด้วยวิธีที่สมกับของขวัญนี้; มีคำอธิบายอย่างชัดเจนว่าควรทำอย่างไร</w:t>
      </w:r>
      <w:bookmarkEnd w:id="1828"/>
      <w:bookmarkEnd w:id="1829"/>
      <w:bookmarkEnd w:id="1830"/>
    </w:p>
    <w:p w14:paraId="69744D46" w14:textId="77777777" w:rsidR="003E2EA8" w:rsidRPr="001403DA" w:rsidRDefault="003E2EA8" w:rsidP="001403DA">
      <w:pPr>
        <w:ind w:firstLine="720"/>
      </w:pPr>
      <w:r w:rsidRPr="001403DA">
        <w:t>289. 1) การถูกข่มเหงเป็นของขวัญ: เราต้องใช้ชีวิตท่ามกลางการถูกข่มเหงด้วยวิธีที่สมกับของขวัญนี้; มีคำอธิบายอย่างชัดเจนว่าควรทำอย่างไร – 2) ในทางตรงกันข้าม การใช้ชีวิตอย่างแยกตัวถูกประณามเป็นพิเศษ เนื่องจากผลร้ายที่มันนำมา – การตามใจตัวเอง ความประมาท และการผิดศีลธรรม – 3) ทุกคนถูกกระตุ้นให้ดำเนินชีวิตอย่างมีสติและรอบคอบ [4, 87]</w:t>
      </w:r>
    </w:p>
    <w:p w14:paraId="2DC5548B" w14:textId="77777777" w:rsidR="003E2EA8" w:rsidRPr="001403DA" w:rsidRDefault="003E2EA8" w:rsidP="001403DA">
      <w:pPr>
        <w:ind w:firstLine="720"/>
      </w:pPr>
      <w:r w:rsidRPr="001403DA">
        <w:rPr>
          <w:b/>
        </w:rPr>
        <w:t xml:space="preserve">26. </w:t>
      </w:r>
      <w:r w:rsidRPr="001403DA">
        <w:t xml:space="preserve">พระเจ้าได้ประทานของขวัญอันยิ่งใหญ่ที่สุดแก่เราในความทุกข์ยากนี้ ดังที่พระองค์เองได้ตรัสไว้ในพระวรสารว่า: </w:t>
      </w:r>
      <w:r w:rsidRPr="001403DA">
        <w:rPr>
          <w:i/>
        </w:rPr>
        <w:t xml:space="preserve">‘ผู้ใดที่ถูกข่มเหงเพราะความชอบธรรม ผู้นั้นมีสุข เพราะอาณาจักรสวรรค์เป็นของเขา’ </w:t>
      </w:r>
      <w:r w:rsidRPr="001403DA">
        <w:t xml:space="preserve">(มัทธิว 5:10) ดังนั้น ขอให้เราตระหนักว่า การดำเนินชีวิตอย่างไม่สมกับพระพรอันยิ่งใหญ่นี้ อาจทำให้ความทุกข์ยากนี้กลายเป็นคำพิพากษาต่อตัวเราเอง ก่อนอื่น ผู้ที่ถูกข่มเหงไม่ควรใช้ชีวิตอย่างโดดเดี่ยว แต่ควรอยู่ร่วมกับพี่น้องคนอื่นๆ เพราะพระเจ้าตรัสว่า: </w:t>
      </w:r>
      <w:r w:rsidRPr="001403DA">
        <w:rPr>
          <w:i/>
        </w:rPr>
        <w:t xml:space="preserve">‘ที่ใดที่มีสองหรือสามคนรวมตัวกันในนามของเรา ที่นั่นเราอยู่ท่ามกลางพวกเขา’ </w:t>
      </w:r>
      <w:r w:rsidRPr="001403DA">
        <w:t xml:space="preserve">(มัทธิว 18:20) นอกจากนี้ เขาไม่ควรออกไปนอกบ้านเว้นแต่เมื่อจำเป็นอย่างยิ่ง แต่ควรอยู่ที่ซึ่งเขาได้รับการต้อนรับอย่างผู้เดินทาง และอุทิศตนให้กับการอธิษฐาน การวิงวอน การอ่านพระคัมภีร์ การร้องเพลงสดุดี การทำงานฝีมือ และงานดีอื่น ๆ ที่เป็นประเพณีในหมู่เรา; เขาต้องหลีกเลี่ยงการพบเห็นผู้หญิง </w:t>
      </w:r>
      <w:r w:rsidRPr="001403DA">
        <w:rPr>
          <w:i/>
        </w:rPr>
        <w:t xml:space="preserve">‘ให้ห่างตัวจากพี่น้องใดก็ตามที่ดำเนินชีวิตอย่างไม่เป็นระเบียบ’ </w:t>
      </w:r>
      <w:r w:rsidRPr="001403DA">
        <w:t>(2 เทสซาโลนิกา 3:11) มีนิสัยใจดี รู้คุณ มีความหวัง พอใจกับสิ่งที่ตนมี และพร้อมรับความทุกข์ทรมานเพื่อพระคริสต์: เพราะที่ใดมีการข่มเหง ที่นั่นมักมีความทุกข์ทรมานด้วย</w:t>
      </w:r>
    </w:p>
    <w:p w14:paraId="0649115F" w14:textId="77777777" w:rsidR="003E2EA8" w:rsidRPr="001403DA" w:rsidRDefault="003E2EA8" w:rsidP="001403DA">
      <w:pPr>
        <w:ind w:firstLine="720"/>
      </w:pPr>
      <w:r w:rsidRPr="001403DA">
        <w:rPr>
          <w:b/>
        </w:rPr>
        <w:t xml:space="preserve">27. </w:t>
      </w:r>
      <w:r w:rsidRPr="001403DA">
        <w:t xml:space="preserve">ผู้ที่อาศัยอยู่อย่างโดดเดี่ยวมีทุกข์เป็นชะตากรรม: เพราะผู้ฉลาดกล่าวว่า </w:t>
      </w:r>
      <w:r w:rsidRPr="001403DA">
        <w:rPr>
          <w:i/>
        </w:rPr>
        <w:t xml:space="preserve">‘วิบัติแก่ผู้อยู่คนเดียว!’ </w:t>
      </w:r>
      <w:r w:rsidRPr="001403DA">
        <w:t xml:space="preserve">เพราะ </w:t>
      </w:r>
      <w:r w:rsidRPr="001403DA">
        <w:rPr>
          <w:i/>
        </w:rPr>
        <w:t xml:space="preserve">‘หากเขาล้มลง ก็ไม่มีใครช่วยเขาลุกขึ้น’ </w:t>
      </w:r>
      <w:r w:rsidRPr="001403DA">
        <w:t xml:space="preserve">(ปัญญาจารย์ 4:10); ผู้ที่ในหมู่พวกเขามีผู้รับใช้จะทำลายความอิสระของชีวิตนักบวช; ผู้ที่ซื้อทุ่งนา สวนองุ่น วัว และลา จะนำโรคเรื้อนของเกฮาซีมาสู่ตนเอง จากสิ่งนี้จึงเกิดเป็นความรักในเงินทอง ความโลภ ความไม่มั่นคง ความไม่เต็มใจที่จะอยู่ร่วมกับพี่น้องในวัด นิสัยการประพฤติตนอย่างแปลกประหลาดและตามใจตนเอง </w:t>
      </w:r>
      <w:r w:rsidRPr="001403DA">
        <w:rPr>
          <w:i/>
        </w:rPr>
        <w:t xml:space="preserve">‘การหมิ่นประมาท’ </w:t>
      </w:r>
      <w:r w:rsidRPr="001403DA">
        <w:t xml:space="preserve">ผ่านทางเรา </w:t>
      </w:r>
      <w:r w:rsidRPr="001403DA">
        <w:rPr>
          <w:i/>
        </w:rPr>
        <w:t>‘ต่อพระนามของพระเจ้าในหมู่ชนต่างชาติ ดังที่เขียนไว้’</w:t>
      </w:r>
      <w:r w:rsidRPr="001403DA">
        <w:t xml:space="preserve"> (โรม 2:24) และความตกต่ำทางจิตวิญญาณ: เพราะผู้ใดที่ดำเนินชีวิตอย่างประมาทจะหลีกเลี่ยงการตกต่ำได้อย่างไร? </w:t>
      </w:r>
      <w:r w:rsidRPr="001403DA">
        <w:rPr>
          <w:i/>
        </w:rPr>
        <w:t>‘ท่านไม่ทราบหรือ</w:t>
      </w:r>
      <w:r w:rsidRPr="001403DA">
        <w:t>,</w:t>
      </w:r>
      <w:r w:rsidRPr="001403DA">
        <w:rPr>
          <w:i/>
        </w:rPr>
        <w:t xml:space="preserve">’ </w:t>
      </w:r>
      <w:r w:rsidRPr="001403DA">
        <w:t xml:space="preserve">อัครทูตกล่าว, </w:t>
      </w:r>
      <w:r w:rsidRPr="001403DA">
        <w:rPr>
          <w:i/>
        </w:rPr>
        <w:t xml:space="preserve">‘ว่าท่านเป็นวิหารของพระเจ้า และพระวิญญาณของพระเจ้าสถิตอยู่ในท่าน? หากใครทำลายวิหารของพระเจ้า พระเจ้าจะทรงทำลายผู้นั้น’ </w:t>
      </w:r>
      <w:r w:rsidRPr="001403DA">
        <w:t xml:space="preserve">(1 โครินธ์ 3:16–17). และท่านยังกล่าวอีกว่า: </w:t>
      </w:r>
      <w:r w:rsidRPr="001403DA">
        <w:rPr>
          <w:i/>
        </w:rPr>
        <w:t xml:space="preserve">‘อย่าหลอกลวงตัวเอง: ทั้งผู้ล่วงประเวณี ผู้บูชารูปเคารพ ผู้ล่วงประเวณีในสมรส ผู้มีนิสัยอ่อนแอ ผู้รักร่วมเพศ ผู้ขโมย ผู้โลภ ผู้ดื่มสุรา ผู้พูดจาหยาบคาย และผู้ฉ้อโกง จะไม่มีส่วนในอาณาจักรของพระเจ้า’ </w:t>
      </w:r>
      <w:r w:rsidRPr="001403DA">
        <w:t xml:space="preserve">(1 โครินธ์ 6, 9–10). เราจะสามารถนับตัวเองอยู่ในกลุ่มของผู้ที่ถูกกล่าวถึงว่า: </w:t>
      </w:r>
      <w:r w:rsidRPr="001403DA">
        <w:rPr>
          <w:i/>
        </w:rPr>
        <w:t xml:space="preserve">‘ผู้ที่อยู่ในพระคริสต์ได้ตรึงเนื้อหนังพร้อมทั้งความปรารถนาและความปรารถนาของมันไว้แล้ว’ </w:t>
      </w:r>
      <w:r w:rsidRPr="001403DA">
        <w:t xml:space="preserve">(กาลาเทีย 5:24); และอีกครั้ง: </w:t>
      </w:r>
      <w:r w:rsidRPr="001403DA">
        <w:rPr>
          <w:i/>
        </w:rPr>
        <w:t xml:space="preserve">‘ท่านทั้งหลายไม่ใช่ของโลก’ </w:t>
      </w:r>
      <w:r w:rsidRPr="001403DA">
        <w:t xml:space="preserve">(ยอห์น 15:19); และอีกว่า: </w:t>
      </w:r>
      <w:r w:rsidRPr="001403DA">
        <w:rPr>
          <w:i/>
        </w:rPr>
        <w:t>‘ความพลเมืองของเราอยู่ในสวรรค์’?</w:t>
      </w:r>
      <w:r w:rsidRPr="001403DA">
        <w:t xml:space="preserve"> (ฟีลิปปี 3:20).</w:t>
      </w:r>
    </w:p>
    <w:p w14:paraId="3C2C17D1" w14:textId="77777777" w:rsidR="003E2EA8" w:rsidRDefault="003E2EA8" w:rsidP="001403DA">
      <w:pPr>
        <w:ind w:firstLine="720"/>
      </w:pPr>
      <w:r w:rsidRPr="001403DA">
        <w:rPr>
          <w:b/>
        </w:rPr>
        <w:t xml:space="preserve">28. </w:t>
      </w:r>
      <w:r w:rsidRPr="001403DA">
        <w:t xml:space="preserve">แล้วทำไมเราจึงกำลังทิ้งความสุขของเราไปอย่างเปล่าประโยชน์? ทำไมเราจึงทำให้ความสูงส่งของคำเรียกของเราเสื่อมเสียไปอย่างนี้? ทำไมเราไม่ปฏิบัติตามแบบอย่างของพี่น้องของเราที่ดำเนินชีวิตอย่างชอบธรรม ซึ่งชีวิตของพวกเขาเป็นความรุ่งโรจน์และน่าสรรเสริญทั้งต่อหน้าพระเจ้าและมนุษย์? ไม่ใช่เวลาแล้วหรือที่เราจะกลับสู่สติเสียที? ไม่ใช่เวลาแล้วหรือที่เราจะเรียกตัวเองให้กลับสู่ระเบียบ? ไม่ใช่เวลาแล้วหรือ ที่เราจะใส่ใจในความรอดของเรา โดยระลึกถึงจุดหมายสุดท้ายของเรา และว่าเราจะปรากฏตัวอย่างไรต่อหน้าบัลลังก์พิพากษาของพระคริสต์? เนื่องจากเราต้องให้คำอธิบายสำหรับทุกคำพูดที่ไร้ประโยชน์ แล้วเราจะให้คำตอบอย่างไรสำหรับบาปที่ใหญ่หลวงและร้ายแรง? – แต่ขอให้เรากลับสู่สติ แม้จะอยู่ในช่วงบั้นปลายของชีวิตก็ตาม; ขอให้เราทิ้งความปรารถนาอันชั่วร้าย </w:t>
      </w:r>
      <w:r w:rsidRPr="001403DA">
        <w:rPr>
          <w:i/>
        </w:rPr>
        <w:t xml:space="preserve">‘ทิ้งการกระทำแห่งความมืดและสวมเครื่องป้องกันแห่งความสว่าง’ </w:t>
      </w:r>
      <w:r w:rsidRPr="001403DA">
        <w:t>(โรม 13:12), รักษาใจเราในทุกทาง และพยายามในทุกทางเพื่อทำให้พระเจ้าพอพระทัย เพื่อว่า เมื่อได้รับการช่วยให้รอดด้วยวิธีนี้ เราจะได้เป็นผู้รับมรดกแห่งพระพรนิรันดร์</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8309"/>
      <w:r w:rsidRPr="001403DA">
        <w:lastRenderedPageBreak/>
        <w:t>290. ผู้ชายที่ฉันเห็นได้ล่วงลับไปแล้ว และสิ่งเดียวกันจะเกิดขึ้นกับเราด้วย; แล้วทำไมเราจึงยังทะนุถนอมเนื้อหนัง?</w:t>
      </w:r>
      <w:bookmarkEnd w:id="1831"/>
      <w:bookmarkEnd w:id="1832"/>
      <w:bookmarkEnd w:id="1833"/>
    </w:p>
    <w:p w14:paraId="56A4D68D" w14:textId="77777777" w:rsidR="003E2EA8" w:rsidRPr="001403DA" w:rsidRDefault="003E2EA8" w:rsidP="001403DA">
      <w:pPr>
        <w:ind w:firstLine="720"/>
      </w:pPr>
      <w:r w:rsidRPr="001403DA">
        <w:t>290. 1) ชายที่ข้าพเจ้าเห็นได้ล่วงลับไปแล้ว และสิ่งเดียวกันนี้จะเกิดขึ้นกับเรา; แล้วทำไมเราจึงทะนุถนอมเนื้อหนัง? – 2) เขากำลังทุกข์ทรมานบนเตียงมรณะ: เพราะในช่วงเวลาเช่นนั้น ความคิดที่เราได้ทะนุถนอมมาจะโจมตีเรา – ความคิดที่ดีนำความสบายใจมา ส่วนความคิดชั่วร้ายก่อความทุกข์ทรมาน – 3) ดังนั้น อย่าให้เราตกอยู่ในกับดัก ทั้งจากกิเลสตัณหาและจากความคิดที่เต็มไปด้วยกิเลสตัณหา [4, 88]</w:t>
      </w:r>
    </w:p>
    <w:p w14:paraId="0CC7CECB" w14:textId="77777777" w:rsidR="003E2EA8" w:rsidRPr="001403DA" w:rsidRDefault="003E2EA8" w:rsidP="001403DA">
      <w:pPr>
        <w:ind w:firstLine="720"/>
      </w:pPr>
      <w:r w:rsidRPr="001403DA">
        <w:rPr>
          <w:b/>
        </w:rPr>
        <w:t xml:space="preserve">1. </w:t>
      </w:r>
      <w:r w:rsidRPr="001403DA">
        <w:t xml:space="preserve">มีสิ่งใดที่จะเป็นประโยชน์และนำความรอดมาสู่จิตวิญญาณได้มากกว่าการระลึกถึงความตาย? เรื่องนี้เองที่ทำให้ข้าพเจ้าต้องการมาพูดกับท่านในโอกาสที่พระสังฆราชแห่งเอเนียได้ถึงแก่กรรม ซึ่งท่านไม่ได้เห็นท่านในยามที่ท่านกำลังสิ้นใจ แต่เราต่างได้เห็น และเราได้รับประโยชน์อันยิ่งใหญ่จากเหตุการณ์นั้น; หัวใจของเราถูกสะเทือนใจ เมื่อได้ตระหนักถึงสิ่งที่อยู่ในตัวเราเอง ซึ่งก็อยู่ในตัวท่านเช่นกัน – ดังนั้น เขาจึงจากไปและสิ้นชีวิตแล้ว และจะไม่กลับสู่ชีวิตนี้อีกเลย ทั้งสวรรค์ โลก ทะเล ดวงอาทิตย์ ดวงจันทร์ และดวงดาว ล้วนไม่จำเป็นต่อเขาอีกต่อไป; เขาไม่จำเป็นต้องหายใจอากาศนี้อีกต่อไป ไม่จำเป็นต้องเปล่งเสียงด้วยลำคอ ไม่จำเป็นต้องมองเห็นด้วยตา ไม่จำเป็นต้องได้ยินด้วยหู ไม่จำเป็นต้องดมกลิ่นด้วยจมูก ไม่จำเป็นต้องสัมผัสด้วยมือ ไม่จำเป็นต้องเดินด้วยเท้า และไม่จำเป็นต้องทำสิ่งใดอีกที่เป็นลักษณะเฉพาะของชีวิตนี้ ไม่ว่าจะใหญ่หรือเล็ก ประตูของชีวิตนี้ได้ปิดลงสำหรับเขาตลอดกาล และบัดนี้เขากำลังรอคอยการพิพากษาและผลตอบแทน รางวัลนั้นยังถูกเก็บรักษาไว้อย่างมั่นคง ตามที่เขียนไว้ว่า: </w:t>
      </w:r>
      <w:r w:rsidRPr="001403DA">
        <w:rPr>
          <w:i/>
        </w:rPr>
        <w:t xml:space="preserve">‘และทุกคนเหล่านี้ แม้จะมีความเชื่อ แต่ก็ไม่ได้รับคำสัญญา แต่พระเจ้าได้จัดเตรียมสิ่งที่ดีกว่าไว้สำหรับเรา เพื่อว่าพวกเขาจะไม่ได้รับการสมบูรณ์โดยปราศจากเรา’ </w:t>
      </w:r>
      <w:r w:rsidRPr="001403DA">
        <w:t>(ฮีบรู 11:39–40) – แล้วเราจะเป็นอย่างไร? – ไม่มีอะไรอื่นอีกแล้ว เราจะไม่ประสบชะตากรรมเดียวกันหรือ? เราจะไม่กลับสู่ดินที่เราถูกสร้างขึ้นจากดินนั้นด้วยวิธีเดียวกันหรือ? เราจะไม่ตายด้วยวิธีเดียวกัน และกลายเป็นดินและเถ้าถ่านหรือ? มาดูในโลงศพและสังเกตว่าร่างกายที่เรายังมีชีวิตอยู่นี้จะสิ้นสุดลงอย่างไร – แล้วทำไมเราจึงรักและหวงแหนร่างกายอันน่าเวทนานี้อย่างสุดซึ้ง ทั้งที่เราจะต้องส่งมันกลับสู่ดินและให้หนอนกินในไม่ช้า? ทำไมเราจึงแบกรับความปรารถนาอันเร่าร้อน ซึ่งเราจะต้องเผชิญเมื่อถึงเวลาจากโลกนี้ไป?</w:t>
      </w:r>
    </w:p>
    <w:p w14:paraId="685506FA" w14:textId="77777777" w:rsidR="003E2EA8" w:rsidRPr="001403DA" w:rsidRDefault="003E2EA8" w:rsidP="001403DA">
      <w:pPr>
        <w:ind w:firstLine="720"/>
      </w:pPr>
      <w:r w:rsidRPr="001403DA">
        <w:rPr>
          <w:b/>
        </w:rPr>
        <w:t xml:space="preserve">2. </w:t>
      </w:r>
      <w:r w:rsidRPr="001403DA">
        <w:t xml:space="preserve">ผู้กำลังจะตาย ขณะที่ยังหายใจอยู่ ได้กล่าวว่า มีสองรูป—หญิงและชาย—ปรากฏตัวต่อหน้าเขา และกำลังกล่าวโทษเขาอย่างไม่ปรานี ทำให้เขาครวญคราง ร้องขอความช่วยเหลือ และตัวสั่นด้วยความหวาดกลัวต่อความเป็นไปได้ที่จะต้องจากร่างนี้ไป ท่านเห็นแล้วหรือไม่ว่าคำพิพากษาแห่งความตายคืออะไร? – ปีศาจทำหน้าที่เป็นผู้กล่าวหาและผู้พิพากษาของเรา และด้วยเหตุนี้ ไม่ว่าความคิดใดที่เราเต็มใจรับไว้และนำไปปฏิบัติ ความคิดเหล่านั้นเองที่เราจะได้เห็นในยามที่เราจากโลกนี้ไป: หาก </w:t>
      </w:r>
      <w:r w:rsidRPr="001403DA">
        <w:rPr>
          <w:i/>
        </w:rPr>
        <w:t>‘ข้าพเจ้าตั้งพระเจ้าไว้เบื้องหน้าข้าพเจ้าเสมอ’</w:t>
      </w:r>
      <w:r w:rsidRPr="001403DA">
        <w:t xml:space="preserve"> (สดุดี 15:8), หากเราจินตนาการถึงผู้พิทักษ์ชีวิตของเรา คือทูตสวรรค์ ว่าอยู่ใกล้เรา หากเราจินตนาการถึงนักบุญผู้นี้ผู้นั้น แล้วเราจะได้เห็นพวกเขาในลมหายใจสุดท้ายของเรา; แต่หากตรงกันข้าม เราสร้างภาพลักษณ์บาปในใจตนเองและเก็บความคิดของปีศาจไว้ แล้วเราจะได้พบพวกเขาในเวลานั้น ซึ่งเป็นทั้งน่าเวทนาและนำไปสู่ความพินาศ</w:t>
      </w:r>
    </w:p>
    <w:p w14:paraId="20F99EBB" w14:textId="77777777" w:rsidR="003E2EA8" w:rsidRDefault="003E2EA8" w:rsidP="001403DA">
      <w:pPr>
        <w:ind w:firstLine="720"/>
      </w:pPr>
      <w:r w:rsidRPr="001403DA">
        <w:rPr>
          <w:b/>
        </w:rPr>
        <w:t xml:space="preserve">3. </w:t>
      </w:r>
      <w:r w:rsidRPr="001403DA">
        <w:t xml:space="preserve">ดังนั้น ทำไมเราจึงต้องพยายามให้แน่ใจว่าเราจะไม่ถูกภาพลวงตาเหล่านั้นครอบงำในยามที่เราจากโลกนี้ไป แต่ให้เราถูกพบในขณะนั้นด้วยใจที่บริสุทธิ์ เพื่อที่เราเองจะได้กล่าวด้วยความมั่นใจว่า: </w:t>
      </w:r>
      <w:r w:rsidRPr="001403DA">
        <w:rPr>
          <w:i/>
        </w:rPr>
        <w:t xml:space="preserve">‘ฉันจะนอนหลับและพักผ่อนอย่างสงบ’ </w:t>
      </w:r>
      <w:r w:rsidRPr="001403DA">
        <w:t xml:space="preserve">(สดุดี 4:9) เพราะสำหรับผู้มีคุณธรรม ความตายคือการหลับใหล ดังที่พระเจ้าตรัสว่า: </w:t>
      </w:r>
      <w:r w:rsidRPr="001403DA">
        <w:rPr>
          <w:i/>
        </w:rPr>
        <w:t>‘เพื่อนของเราลาซารัสได้หลับไปแล้ว แต่เราจะไปนั้นเพื่อปลุกเขาให้ตื่น</w:t>
      </w:r>
      <w:r w:rsidRPr="001403DA">
        <w:t xml:space="preserve">’ (ยอห์น 11:11) หากดังนั้น มันคือความหลับ ก็ชัดเจนว่ามันเป็นทั้งสาเหตุแห่งการพักผ่อนและจุดเริ่มต้นของชีวิตนิรันดร์สำหรับเขา ดังที่อัครทูตผู้ศักดิ์สิทธิ์กล่าวว่า: </w:t>
      </w:r>
      <w:r w:rsidRPr="001403DA">
        <w:rPr>
          <w:i/>
        </w:rPr>
        <w:t>‘แต่บัดนี้พระคริสต์ได้ทรงฟื้นขึ้นจากความตายแล้ว เป็นผลแรกของผู้ที่ได้หลับไปแล้ว’</w:t>
      </w:r>
      <w:r w:rsidRPr="001403DA">
        <w:t xml:space="preserve">; และอีกครั้งในบทถัดไป: </w:t>
      </w:r>
      <w:r w:rsidRPr="001403DA">
        <w:rPr>
          <w:i/>
        </w:rPr>
        <w:t xml:space="preserve">‘ความตายได้ถูกกลืนกินในชัยชนะแล้ว โอ ความตาย ความแหลมคมของเจ้าอยู่ที่ใด? โอ อาเดส ชัยชนะของเจ้าอยู่ที่ใด? – ความแหลมคมของความตายคือบาป และพลังของบาปคือธรรมบัญญัติ แต่ขอบคุณพระเจ้า ผู้ประทานชัยชนะแก่เราผ่านทางพระเยซูคริสต์องค์พระผู้เป็นเจ้าของเรา’ </w:t>
      </w:r>
      <w:r w:rsidRPr="001403DA">
        <w:t xml:space="preserve">(1 โครินธ์ 15:20, 54–57). – ดูเถิด ความตายได้ถูกกลืนกินแล้ว! ดูเถิด ชัยชนะได้ถูกประทานแล้ว! เพราะองค์พระผู้เป็นเจ้าตรัสว่า: </w:t>
      </w:r>
      <w:r w:rsidRPr="001403DA">
        <w:rPr>
          <w:i/>
        </w:rPr>
        <w:t xml:space="preserve">‘แก่ผู้ที่ชนะ เราจะให้เขากินจากต้นไม้แห่งชีวิต ซึ่งอยู่กลางสวนของพระเจ้า’ </w:t>
      </w:r>
      <w:r w:rsidRPr="001403DA">
        <w:t xml:space="preserve">(วิวรณ์ 2:7) ทางสู่ราชอาณาจักรสวรรค์เปิดแล้วหรือยัง? ดูเถิด การต่อสู้ที่ได้รับพรสามครั้งนั้นอยู่เบื้องหน้าเรา! แก่ผู้ชนะ จะได้รับมงกุฎและลิ้มรสชีวิตนิรันดร์ ขอให้เราทุกคนพยายามเอาชนะมารร้าย ควบคุมความปรารถนาอันเร่าร้อนของเรา </w:t>
      </w:r>
      <w:r w:rsidRPr="001403DA">
        <w:lastRenderedPageBreak/>
        <w:t>ทำให้ตนเองบริสุทธิ์จากความชั่วร้ายทั้งปวง และสั่งสมคุณธรรม เพื่อที่เราจะได้เป็นผู้อาศัยในสวรรค์ และได้รับการพิจารณาว่าสมควรที่จะได้ลิ้มรสจากต้นไม้แห่งชีวิต</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8310"/>
      <w:r w:rsidRPr="001403DA">
        <w:t>291. เราต้องทำงานเพื่อความรอดของเราอย่างไม่หยุดยั้งและด้วยความกระตือรือร้น</w:t>
      </w:r>
      <w:bookmarkEnd w:id="1834"/>
      <w:bookmarkEnd w:id="1835"/>
      <w:bookmarkEnd w:id="1836"/>
    </w:p>
    <w:p w14:paraId="3AE1D3B0" w14:textId="77777777" w:rsidR="003E2EA8" w:rsidRPr="001403DA" w:rsidRDefault="003E2EA8" w:rsidP="001403DA">
      <w:pPr>
        <w:ind w:firstLine="720"/>
      </w:pPr>
      <w:r w:rsidRPr="001403DA">
        <w:t>291. 1) เราต้องทำงานเพื่อความรอดอย่างไม่หยุดยั้งและด้วยความกระตือรือร้น – 2) ทหารต่างพยายามรับใช้กษัตริย์โลกเพื่อผลประโยชน์ทางโลก; แล้วเราจะเกียจคร้านในการทำงานเพื่อกษัตริย์สวรรค์เพื่อผลประโยชน์ทางสวรรค์ได้หรือ? – 3) ดูผู้ศักดิ์สิทธิ์ทั้งหลาย: มีผู้คนทุกประเภทอยู่ในหมู่พวกเขา แต่ไม่มีผู้ใดที่เกียจคร้านหรือประมาทเลย มีบางคนที่เคยตกอยู่ในกลุ่มนั้น แต่พวกเขาคือผู้ที่หลังจากกลับใจแล้ว ได้พยายามอย่างกระตือรือร้นและขยันขันแข็งเพื่อทำให้พระเจ้าพอพระทัย – 4) ดังนั้น ผู้ที่ประมาท จงลุกขึ้น ฟังคำสอนของอัครทูต และจงกระตือรือร้น [4, 89]</w:t>
      </w:r>
    </w:p>
    <w:p w14:paraId="0482C79B" w14:textId="77777777" w:rsidR="003E2EA8" w:rsidRPr="001403DA" w:rsidRDefault="003E2EA8" w:rsidP="001403DA">
      <w:pPr>
        <w:ind w:firstLine="720"/>
      </w:pPr>
      <w:r w:rsidRPr="001403DA">
        <w:rPr>
          <w:b/>
        </w:rPr>
        <w:t xml:space="preserve">4. </w:t>
      </w:r>
      <w:r w:rsidRPr="001403DA">
        <w:rPr>
          <w:i/>
        </w:rPr>
        <w:t xml:space="preserve">‘มีเวลาสำหรับทุกสิ่งใต้ฟ้า’ </w:t>
      </w:r>
      <w:r w:rsidRPr="001403DA">
        <w:t xml:space="preserve">ผู้มีปัญญาได้กล่าวไว้ (ปัญญาจารย์ 3:1) และเวลาสำหรับการทำงานเพื่อความรอดของเราคือทุกเวลาและทุกที่ เพราะอัครทูตได้กล่าวว่า: </w:t>
      </w:r>
      <w:r w:rsidRPr="001403DA">
        <w:rPr>
          <w:i/>
        </w:rPr>
        <w:t xml:space="preserve">‘จงชื่นชมยินดีเสมอ จงอธิษฐานไม่หยุดยั้ง จงขอบพระคุณในทุกสถานการณ์’ </w:t>
      </w:r>
      <w:r w:rsidRPr="001403DA">
        <w:t xml:space="preserve">(1 โครินธ์ 5:16) ความรอดของเราถูกกำหนดโดยคุณธรรมสามประการนี้: เพราะความชื่นชมยินดีเป็นเครื่องหมายของการบรรลุความชอบธรรมทั้งสิ้น; การอธิษฐานไม่หยุดยั้งจะไม่เปิดช่องให้มารมาโจมตีเรา; และพรแห่งความขอบคุณเป็นพยานถึงความรักของเราต่อพระเจ้า เมื่อเราได้เสริมสร้างตนเองจากทุกด้านด้วยการกระทำเหล่านี้แล้ว ขอให้เราตั้งใจทำให้พระเจ้าพอพระทัยอย่างกระตือรือร้น ไม่เคยท้อแท้ในสถานการณ์ใด ๆ และไม่ละเลยด้วยความประมาท—ไม่ว่าจะเป็นในการปฏิบัติหน้าที่ การร้องเพลงสดุดี หรือการทำงานด้วยมือ—แต่ทำทุกสิ่งด้วยจิตวิญญาณที่เต็มใจ, </w:t>
      </w:r>
      <w:r w:rsidRPr="001403DA">
        <w:rPr>
          <w:i/>
        </w:rPr>
        <w:t xml:space="preserve">‘เหมือนผู้สร้างที่ดี ที่ใช้ของประทานต่าง ๆ ของพระเจ้า’ </w:t>
      </w:r>
      <w:r w:rsidRPr="001403DA">
        <w:t>(1 เปโตร 4:1).</w:t>
      </w:r>
    </w:p>
    <w:p w14:paraId="28302F6C" w14:textId="77777777" w:rsidR="003E2EA8" w:rsidRPr="001403DA" w:rsidRDefault="003E2EA8" w:rsidP="001403DA">
      <w:pPr>
        <w:ind w:firstLine="720"/>
      </w:pPr>
      <w:r w:rsidRPr="001403DA">
        <w:rPr>
          <w:b/>
        </w:rPr>
        <w:t xml:space="preserve">5. </w:t>
      </w:r>
      <w:r w:rsidRPr="001403DA">
        <w:t>เราไม่เห็นหรือว่าทหารเหล่านั้นรีบเร่งไปพร้อมกับกษัตริย์ของตนเพื่อปฏิบัติหน้าที่ด้วยความกระตือรือร้นเพียงใด? และเพื่อหน้าที่อะไร?! เพื่อสงคราม เพื่อการสังหาร เพื่อความตาย แต่ถึงกระนั้น เพื่อความรุ่งโรจน์ที่ผ่านไปอย่างรวดเร็วและความมั่งคั่งชั่วคราว พวกเขาก็พร้อมที่จะทุ่มเทตัวเข้าไปในทุกสิ่ง แต่เรา ผู้ที่ได้รับการเรียกเข้าสู่ราชอาณาจักรสวรรค์ สู่ความสุขที่ไม่อาจบรรยายได้ สู่ชีวิตนิรันดร์ — เราจะแสดงตัวเป็นทหารที่ดีของพระคริสต์ด้วยความเกียจคร้านและความประมาท แทนที่จะด้วยความกระตือรือร้นและพลังทั้งหมดหรือไม่?</w:t>
      </w:r>
    </w:p>
    <w:p w14:paraId="5B97F8DB" w14:textId="77777777" w:rsidR="003E2EA8" w:rsidRPr="001403DA" w:rsidRDefault="003E2EA8" w:rsidP="001403DA">
      <w:pPr>
        <w:ind w:firstLine="720"/>
      </w:pPr>
      <w:r w:rsidRPr="001403DA">
        <w:rPr>
          <w:b/>
        </w:rPr>
        <w:t xml:space="preserve">6. </w:t>
      </w:r>
      <w:r w:rsidRPr="001403DA">
        <w:t>อ่านหนังสือที่ข้าพเจ้าถืออยู่ในมือ – และท่านจะเห็นและเข้าใจถึงความกล้าหาญของบรรดาบิดาศักดิ์สิทธิ์ที่ถูกบรรยายไว้ในนั้น ความกระตือรือร้นของพวกเขานั้นยิ่งใหญ่เพียงใด! จิตวิญญาณที่ลุกโชนอย่างดุเดือดเพียงใด! ความกล้าหาญอันยิ่งใหญ่เพียงใด! และพระเจ้าผู้ทรงความดีทั้งมวลได้ทรงถวายเกียรติแก่พวกเขาอย่างไร โดยทรงนำพวกเขาออกมาเหมือนเป็นเทพเจ้า ผ่านหมายสำคัญและสิ่งอัศจรรย์ที่พวกเขาได้กระทำ ที่นี่ ไม่ใช่เพียงแต่ผู้ที่ดีตั้งแต่ต้นและไม่เคยรู้จักบาปเท่านั้นที่ส่องประกาย แต่ยังรวมถึงผู้ที่หลงทางจากเส้นทางที่ถูกต้องและตกอยู่ในบาปหนัก แต่ได้รับการแก้ไขด้วยการกลับใจที่จริงใจที่สุด จนไม่มีใครมีข้ออ้างใดสำหรับการประมาทหรือละเลยในเรื่องความรอด; สิ่งนี้เกิดจากไม่มีอะไรอื่นนอกจากหัวใจที่ไร้ความรู้สึกและแข็งกระด้าง ซึ่งพวกเขาสร้างขึ้นเองด้วยวิถีชีวิตที่ไม่สำนึกผิด</w:t>
      </w:r>
    </w:p>
    <w:p w14:paraId="7032D35B" w14:textId="77777777" w:rsidR="003E2EA8" w:rsidRDefault="003E2EA8" w:rsidP="001403DA">
      <w:pPr>
        <w:ind w:firstLine="720"/>
      </w:pPr>
      <w:r w:rsidRPr="001403DA">
        <w:rPr>
          <w:b/>
        </w:rPr>
        <w:t xml:space="preserve">7. </w:t>
      </w:r>
      <w:r w:rsidRPr="001403DA">
        <w:t xml:space="preserve">ต่อผู้เช่นนี้ อัครทูตได้ร้องขึ้นว่า: </w:t>
      </w:r>
      <w:r w:rsidRPr="001403DA">
        <w:rPr>
          <w:i/>
        </w:rPr>
        <w:t xml:space="preserve">‘ตื่นขึ้นเถิด ผู้ที่หลับอยู่ และลุกขึ้นจากความตาย และพระคริสต์จะให้แสงสว่างแก่ท่าน’ </w:t>
      </w:r>
      <w:r w:rsidRPr="001403DA">
        <w:t xml:space="preserve">(เอเฟซัส 5:14). </w:t>
      </w:r>
      <w:r w:rsidRPr="001403DA">
        <w:rPr>
          <w:i/>
        </w:rPr>
        <w:t xml:space="preserve">‘หรือท่านไม่สนใจความมั่งคั่ง ความดี ความอ่อนโยน และความอดทนของพระองค์ โดยไม่ตระหนักว่าความดีของพระเจ้านำท่านสู่การกลับใจ? แต่ด้วยความชั่วร้ายและใจที่ไม่สำนึกผิดของคุณเอง คุณกำลังสะสมความโกรธไว้ให้ตัวเองในวันแห่งความโกรธและการเปิดเผยคำพิพากษาที่ยุติธรรมของพระเจ้า: ‘ผู้ที่จะตอบแทนทุกคนตามการกระทำของเขา’ </w:t>
      </w:r>
      <w:r w:rsidRPr="001403DA">
        <w:t xml:space="preserve">(โรม 2:4–6) จงดูสิ่งนี้เถิด โอ ผู้ไม่ระมัดระวัง; จงกลัวคำขู่ และลุกขึ้นจากความหลับใหลแห่งความไม่ระมัดระวัง! – ด้วยวิธีนี้ พี่น้องผู้เป็นที่เคารพนับถือ คันดิด ได้จากไปแล้ว; ก่อนเขา ก็มีอีกคนหนึ่งที่ประสบชะตากรรมเดียวกัน และหลังจากเขา ก็จะมีอีกคนหนึ่งตามมา และไม่มีใครที่จะอยู่ที่นี่ตลอดไป เราทุกคนจะต้องจากไป แต่ผู้ที่ได้ใช้ชีวิตอย่างดีนั้นย่อมได้รับพร เพราะเขาได้ทำการซื้ออย่างสำเร็จลุล่วง และจะได้รับรางวัลนิรันดร์ หลังจากที่ได้สิ่งที่ดีที่สุดด้วยความกระตือรือร้นและความขยันหมั่นเพียร </w:t>
      </w:r>
      <w:r w:rsidRPr="001403DA">
        <w:lastRenderedPageBreak/>
        <w:t>แต่เนื่องจากตลาดยังเปิดอยู่ และการแลกเปลี่ยนเพื่อเข้าสู่ราชอาณาจักรสวรรค์ยังมาไม่ถึง; ดังนั้น ข้าพเจ้าขอวิงวอนท่านทั้งหลาย พี่น้องและบิดาทั้งหลาย จงเฝ้าระวังกันเถิด จงมีสติสัมปชัญญะกันเถิด จงรีบเร่งซื้อพรอันศักดิ์สิทธิ์และไม่เสื่อมสลาย เพื่อว่าเราจะได้ร่วมกับพี่น้องทุกคนเป็นทายาทแห่งราชอาณาจักรสวรรค์</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8311"/>
      <w:r w:rsidRPr="001403DA">
        <w:t>292. ข้าพเจ้าสั่งให้ทุกคนพยายามไม่หยุดยั้งเพื่อความรอด</w:t>
      </w:r>
      <w:bookmarkEnd w:id="1837"/>
      <w:bookmarkEnd w:id="1838"/>
      <w:bookmarkEnd w:id="1839"/>
    </w:p>
    <w:p w14:paraId="436657A7" w14:textId="77777777" w:rsidR="003E2EA8" w:rsidRPr="001403DA" w:rsidRDefault="003E2EA8" w:rsidP="001403DA">
      <w:pPr>
        <w:ind w:firstLine="720"/>
      </w:pPr>
      <w:r w:rsidRPr="001403DA">
        <w:t>292. 1) ข้าพเจ้าสั่งให้ทุกคนมีความกระตือรือร้นในการแสวงหาความรอดอย่างไม่ขาดสาย – 2) นอกจากนี้ ต้องหลีกเลี่ยงการตัดสินผู้อื่นจากรูปลักษณ์ภายนอก เพราะสิ่งที่สำคัญที่สุดคือสภาพภายในของบุคคลนั้น – 3) ดังนั้น ขอให้ทุกคนมุ่งมั่นต่อชีวิตภายในนี้ โดยปฏิเสธความคิดชั่วร้าย และไม่ปล่อยให้อารมณ์ปรารถนาครอบงำ เพราะสิ่งนี้จะทำลายทุกสิ่งภายใน [4, 90]</w:t>
      </w:r>
    </w:p>
    <w:p w14:paraId="483D7A9C" w14:textId="77777777" w:rsidR="003E2EA8" w:rsidRPr="001403DA" w:rsidRDefault="003E2EA8" w:rsidP="001403DA">
      <w:pPr>
        <w:ind w:firstLine="720"/>
      </w:pPr>
      <w:r w:rsidRPr="001403DA">
        <w:rPr>
          <w:b/>
        </w:rPr>
        <w:t xml:space="preserve">8. </w:t>
      </w:r>
      <w:r w:rsidRPr="001403DA">
        <w:t xml:space="preserve">ข้าพเจ้าขอวิงวอนให้ผู้ที่มุ่งมั่นต่อความรอดจงมุ่งมั่นยิ่งขึ้น; และข้าพเจ้าขอวิงวอนให้ผู้ที่ประมาทเลินเล่อจงลุกขึ้นจากความประมาทและความไม่ใส่ใจของตน เพราะ </w:t>
      </w:r>
      <w:r w:rsidRPr="001403DA">
        <w:rPr>
          <w:i/>
        </w:rPr>
        <w:t xml:space="preserve">‘ตอนนี้คือเวลา’ </w:t>
      </w:r>
      <w:r w:rsidRPr="001403DA">
        <w:t xml:space="preserve">(ชีวิตนี้) </w:t>
      </w:r>
      <w:r w:rsidRPr="001403DA">
        <w:rPr>
          <w:i/>
        </w:rPr>
        <w:t xml:space="preserve">‘เวลาที่เหมาะที่สุด ตอนนี้คือวันแห่งความรอด’ </w:t>
      </w:r>
      <w:r w:rsidRPr="001403DA">
        <w:t>(2 โครินธ์ 6:2) – ซึ่งหากเราสูญเสียไป เราจะไม่มีวันพบมันอีกเลย อย่าให้วันใดวันหนึ่งผ่านพ้นไปโดยความประมาทและความไม่ใส่ใจ แต่จงระมัดระวังทุกประการ ขณะที่ยังมีเวลา เพื่อเก็บสะสมสมบัติอันเป็นนิรันดร์: การอธิษฐาน การวิงวอน การทูลขอ การขอบพระคุณ น้ำตา ความสำนึกผิด การตรัสรู้ของจิตใจ และการใคร่ครวญถึงสวรรค์</w:t>
      </w:r>
    </w:p>
    <w:p w14:paraId="79957D72" w14:textId="77777777" w:rsidR="003E2EA8" w:rsidRPr="001403DA" w:rsidRDefault="003E2EA8" w:rsidP="001403DA">
      <w:pPr>
        <w:ind w:firstLine="720"/>
      </w:pPr>
      <w:r w:rsidRPr="001403DA">
        <w:rPr>
          <w:b/>
        </w:rPr>
        <w:t xml:space="preserve">9. </w:t>
      </w:r>
      <w:r w:rsidRPr="001403DA">
        <w:t xml:space="preserve">นอกจากนี้ อย่าตัดสินสิ่งที่อยู่ในใจพี่น้องของเราโดยอิงจากสิ่งที่อยู่ในใจเราเอง แต่ให้คิดว่าแต่ละคนกำลังสร้างการรอดของตนเองในใจอย่างลับๆ แม้จากภายนอกเขาอาจดูเป็นอย่างอื่นก็ตาม ในยุคของบรรพบุรุษของเรา ไม่ใช่หรือที่หลายคนซึ่งดูเหมือนไม่มีอะไรพิเศษ กลับส่องประกายสว่างไสวอย่างหาที่เปรียบมิได้กว่าผู้ที่ดูเหมือนมี? และในชุมชนพี่น้องของเรา ก็มักเป็นเช่นนั้นเสมอว่า ผู้ที่มีต้นกำเนิดต่ำต้อยและไม่เป็นที่รู้จัก กลับส่องประกายสว่างไสวกว่าผู้อื่น โดยเฉพาะอย่างยิ่งในช่วงเวลาแห่งการเป็นมรณสักขี – และเหตุใดจึงเป็นเช่นนั้น? ตามความเห็นของข้าพเจ้า สิ่งนี้ไม่ได้เกิดจากความขยันหมั่นเพียรและความกระตือรือร้นภายนอกมากเท่าที่เกิดจากนิสัยภายในของแต่ละคน เพราะที่ใดที่มีนิสัยสงบและใจบริสุทธิ์ ความอ่อนน้อมและความเงียบสงบ ที่นั่นคืออาณาจักรแห่งคุณธรรม และนั่นคือที่ที่พระเจ้าทรงมองดู ดังที่เขียนไว้ว่า: </w:t>
      </w:r>
      <w:r w:rsidRPr="001403DA">
        <w:rPr>
          <w:i/>
        </w:rPr>
        <w:t xml:space="preserve">‘ข้าจะมองดูใครได้นอกจากผู้อ่อนน้อม ผู้เงียบสงบ และผู้ที่สั่นสะท้านต่อคำพูดของข้า?’ </w:t>
      </w:r>
      <w:r w:rsidRPr="001403DA">
        <w:t>(อิสยาห์ 66:2)?</w:t>
      </w:r>
    </w:p>
    <w:p w14:paraId="76FA8941" w14:textId="77777777" w:rsidR="003E2EA8" w:rsidRDefault="003E2EA8" w:rsidP="001403DA">
      <w:pPr>
        <w:ind w:firstLine="720"/>
      </w:pPr>
      <w:r w:rsidRPr="001403DA">
        <w:rPr>
          <w:b/>
        </w:rPr>
        <w:t xml:space="preserve">10. </w:t>
      </w:r>
      <w:r w:rsidRPr="001403DA">
        <w:t xml:space="preserve">ดังนั้น ขอให้ทุกคนพยายามนำตัวมาถวายแด่พระเจ้าด้วยจิตสำนึกที่บริสุทธิ์ โดยไม่เปิดทางให้มารร้ายเข้ามาผ่านความคิดที่ผิดบาป เพราะเมื่อเราเก็บความคิดเหล่านั้นไว้ในใจ ท่านก็รู้ดีว่าเราต้องทุกข์ทรมานอย่างไร วิ่งวุ่นอย่างไร เปลี่ยนแปลงไปอย่างไร และต้องรับความขมขื่นใดภายใต้หน้ากากของความสุข; แต่เมื่อเรากลับสู่สติและกลับสู่ทางที่ถูกต้อง เราจะได้ลิ้มรสความสันติอีกครั้ง และความสงบที่หวานชื่นดั่งน้ำผึ้ง เหมือนได้หลบภัยในท่าเรือหลังพายุสงบ ดังนั้น จึงเป็นเรื่องน่าประหลาดใจว่าทำไมเรา—เมื่อคุณธรรมนั้นหวานชื่น น่าชื่นชม และน่าปรารถนาอย่างยิ่ง ส่วนบาปนั้นขมขื่น ทำลายล้าง และน่ารังเกียจอย่างยิ่ง—กลับถูกบาปดึงดูด แทนที่จะยึดมั่นในคุณธรรมมากยิ่งขึ้น ส่วนใหญ่แล้ว สิ่งนี้เกิดจากความอ่อนแอของธรรมชาติเรา และจากความจริงที่ว่า </w:t>
      </w:r>
      <w:r w:rsidRPr="001403DA">
        <w:rPr>
          <w:i/>
        </w:rPr>
        <w:t xml:space="preserve">‘ความตั้งใจในใจมนุษย์นั้นชั่วร้ายตั้งแต่ยังเยาว์’ </w:t>
      </w:r>
      <w:r w:rsidRPr="001403DA">
        <w:t>(ปฐมกาล 8:21) อย่างไรก็ตาม อย่าให้เราล่าช้า หรือละเลยความพยายามใดๆ ในการกลับคืนสู่ทางที่ถูกต้อง; และพระเจ้า เมื่อทรงเห็นความพยายามของเรา จะทรงแก้แค้นให้เรา และสำหรับความพยายามอันเจ็บปวดของเรา จะทรงประทานรางวัลนิรันดร์ให้เรา และสำหรับความอดทนของเราในความทุกข์ยากเหล่านี้ จะทรงสวมมงกุฎแห่งความชอบธรรมให้เรา จะทรงนับเราไว้ในหมู่ผู้ศักดิ์สิทธิ์ และจะทรงประทานส่วนในอาณาจักรของพระองค์ให้เรา</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8312"/>
      <w:r w:rsidRPr="001403DA">
        <w:t>293. ให้เราตื่นตัวและต่อสู้ด้วยพลังเต็มที่: เพราะศัตรูของเรามีมากมายและเฝ้าระวังอยู่เสมอ</w:t>
      </w:r>
      <w:bookmarkEnd w:id="1840"/>
      <w:bookmarkEnd w:id="1841"/>
      <w:bookmarkEnd w:id="1842"/>
    </w:p>
    <w:p w14:paraId="62D4EB3D" w14:textId="77777777" w:rsidR="003E2EA8" w:rsidRPr="001403DA" w:rsidRDefault="003E2EA8" w:rsidP="001403DA">
      <w:pPr>
        <w:ind w:firstLine="720"/>
      </w:pPr>
      <w:r w:rsidRPr="001403DA">
        <w:t>293. 1) ให้เราตื่นตัวและต่อสู้ด้วยพลังเต็มที่: เพราะศัตรูของเรามีมากมายและไม่ระมัดระวัง – แต่ไม่จำเป็นต้องกลัวพวกเขา: เพราะเรามีผู้ช่วยเหลือที่ทรงพลังและอาวุธแห่งชัยชนะ – 2) ในสงครามที่มองเห็นได้ มีมงกุฎแห่งชัยชนะ; แต่ในการต่อสู้ที่มองไม่เห็นของเรา ผู้ใดที่ไม่ยอมแพ้ต่อศัตรู ก็ถือเป็นผู้ชนะแล้วและได้รับมงกุฎ – 3) ดังนั้น ขอให้เราแสดงความกล้าหาญในการต่อสู้ และเราจะได้รับพร [4, 91]</w:t>
      </w:r>
    </w:p>
    <w:p w14:paraId="1D51702F" w14:textId="77777777" w:rsidR="003E2EA8" w:rsidRPr="001403DA" w:rsidRDefault="003E2EA8" w:rsidP="001403DA">
      <w:pPr>
        <w:ind w:firstLine="720"/>
      </w:pPr>
      <w:r w:rsidRPr="001403DA">
        <w:rPr>
          <w:b/>
        </w:rPr>
        <w:t xml:space="preserve">11. </w:t>
      </w:r>
      <w:r w:rsidRPr="001403DA">
        <w:t xml:space="preserve">ให้เราเฝ้าระวังตนเองอย่างตั้งใจและไม่หยุดยั้ง: เพราะทั้งวันทั้งคืน ผู้ที่รบกับเราไม่หยุดพักเลย แล้วพวกเขาคือใคร? คือวิญญาณแห่งความชั่วร้าย ผู้ปกครองความมืดของยุคนี้ ซึ่งมีจำนวนนับไม่ถ้วน </w:t>
      </w:r>
      <w:r w:rsidRPr="001403DA">
        <w:lastRenderedPageBreak/>
        <w:t xml:space="preserve">และความโกรธแค้นต่อเรานั้นไม่อาจบรรยายได้ – แต่เราอย่ากลัวพวกเขา และอย่าให้พวกเขาทำให้เราหวาดกลัว เราเองก็มีผู้ร่วมรบและผู้วิงวอน คือพระวิญญาณบริสุทธิ์และพระเยซูคริสต์องค์พระผู้เป็นเจ้าของเรา ผู้ที่ </w:t>
      </w:r>
      <w:r w:rsidRPr="001403DA">
        <w:rPr>
          <w:i/>
        </w:rPr>
        <w:t xml:space="preserve">‘รับความอ่อนแอของเราและแบกโรคภัยของเรา’ </w:t>
      </w:r>
      <w:r w:rsidRPr="001403DA">
        <w:t xml:space="preserve">(มัทธิว 8:17) ผู้ที่ </w:t>
      </w:r>
      <w:r w:rsidRPr="001403DA">
        <w:rPr>
          <w:i/>
        </w:rPr>
        <w:t>‘เมื่อถูกทดลองแล้วทรงทนทุกข์เอง จึงสามารถช่วยผู้ที่กำลังถูกทดลองได้’</w:t>
      </w:r>
      <w:r w:rsidRPr="001403DA">
        <w:t xml:space="preserve"> (ฮีบ. 2: 18), ซึ่งเราจึงร้องทูลด้วยความกล้าหาญว่า: </w:t>
      </w:r>
      <w:r w:rsidRPr="001403DA">
        <w:rPr>
          <w:i/>
        </w:rPr>
        <w:t xml:space="preserve">‘พระเจ้าข้า ขอทรงพิพากษาผู้ที่ทำร้ายข้าพระองค์; ขอทรงเอาชนะผู้ที่ต่อสู้กับข้าพระองค์ ขอทรงถือหอกและโล่ และลุกขึ้นช่วยข้าพระองค์; ขอทรงชักดาบ และถือมันต่อสู้กับผู้ที่ไล่ตามข้าพระองค์’ </w:t>
      </w:r>
      <w:r w:rsidRPr="001403DA">
        <w:t xml:space="preserve">(สด. 34: 1–3). – เพราะแท้จริงแล้ว ศัตรูของเราไล่ตามเราและแสวงหาการทำลายเรา โดยวางกับดักบนทางของเรา และพยายามทุกวิถีทางที่จะผลักเราลงสู่หลุมแห่งบาป แต่เราเองในฐานะนักรบ ก็ยืนหยัดต่อสู้กับพวกเขา </w:t>
      </w:r>
      <w:r w:rsidRPr="001403DA">
        <w:rPr>
          <w:i/>
        </w:rPr>
        <w:t xml:space="preserve">‘สวมชุดเกราะแห่งความเชื่อและความรัก และหมวกเหล็กแห่งความหวังในความรอด’ </w:t>
      </w:r>
      <w:r w:rsidRPr="001403DA">
        <w:t>(1 เธสะโลนิกา 5:8): เพราะด้วยอาวุธเหล่านี้ ศัตรูจะถูกขับไล่ให้หนีไป</w:t>
      </w:r>
    </w:p>
    <w:p w14:paraId="58497990" w14:textId="77777777" w:rsidR="003E2EA8" w:rsidRPr="001403DA" w:rsidRDefault="003E2EA8" w:rsidP="001403DA">
      <w:pPr>
        <w:ind w:firstLine="720"/>
      </w:pPr>
      <w:r w:rsidRPr="001403DA">
        <w:rPr>
          <w:b/>
        </w:rPr>
        <w:t xml:space="preserve">12. </w:t>
      </w:r>
      <w:r w:rsidRPr="001403DA">
        <w:t>และนี่คือสิ่งที่น่าอัศจรรย์: สำหรับเรา การต่อสู้เองคือมงกุฎ ในกีฬาการต่อสู้ด้วยมือเปล่าที่จัดขึ้นในที่สาธารณะ หากนักมวยปล้ำไม่สามารถเอาชนะคู่ต่อสู้ได้ เขาจะไม่ได้รับมงกุฎ แต่ที่นี่ หากผู้ที่ถูกต่อสู้ไม่ถูกคู่ต่อสู้เอาชนะ เขาก็ได้รับมงกุฎแล้วโดยอัตโนมัติ สิ่งนี้เห็นได้ชัดจากสิ่งที่ถูกเปิดเผยแก่หนึ่งในบรรดาบิดาศักดิ์สิทธิ์ของเรา เกี่ยวกับศิษย์คนหนึ่งที่ถูกทดลองเจ็ดครั้งให้ไปพักผ่อนโดยไม่ได้รับพรจากผู้อาวุโส และเจ็ดครั้งนั้นเขาได้เอาชนะการทดลองนั้นได้; และด้วยความอดทนเช่นนี้ เขาได้รับมงกุฎเจ็ดอัน – ดังนั้น หากมีมงกุฎที่จะได้รับจากการต่อสู้เอง ขอให้เราทุกคนยืนหยัดต่อต้านศัตรูของเรา โดยไม่รู้สึกเหนื่อยล้าจากความยาวนานของการต่อสู้ ไม่ใช่หรือที่นักบุญซาราห์ถูกปีศาจแห่งการล่วงประเวณีรบกวนอย่างรุนแรงเป็นเวลาสี่สิบปี? แต่เธอก็ไม่รู้สึกเหนื่อยล้าหรือท้อแท้ ไม่ใช่หรือที่เรารู้ว่า มีผู้ฝึกหัดคนหนึ่ง ซึ่งกำลังต่อสู้ในลักษณะเดียวกัน เมื่อผู้ดูแลวัดถามเขาว่า ‘ท่านต้องการให้ข้าพเจ้าอธิษฐานให้การต่อสู้นี้สิ้นสุดลงหรือไม่?’ เขาได้ปฏิเสธ เพราะตระหนักว่ามงกุฎแห่งชัยชนะได้เตรียมไว้สำหรับผู้ที่อดทนต่อการต่อสู้เช่นนี้?</w:t>
      </w:r>
    </w:p>
    <w:p w14:paraId="15C975E3" w14:textId="77777777" w:rsidR="003E2EA8" w:rsidRDefault="003E2EA8" w:rsidP="001403DA">
      <w:pPr>
        <w:ind w:firstLine="720"/>
      </w:pPr>
      <w:r w:rsidRPr="001403DA">
        <w:rPr>
          <w:b/>
        </w:rPr>
        <w:t xml:space="preserve">13. </w:t>
      </w:r>
      <w:r w:rsidRPr="001403DA">
        <w:t xml:space="preserve">แต่ไม่มีสิ่งใดที่ทรงพลังเท่ากับการอธิษฐาน น้ำตา และใจที่สำนึกผิด ในการเอาชนะการต่อสู้ครั้งนี้ ดังนั้น เมื่อศัตรูโจมตี หรือแม้กระทั่งโจมตีเรา — เนื่องจากความประมาทของเราเอง ที่ปล่อยให้ลูกศรแห่งความใคร่เข้ามาในใจ — ให้เราหันมาอธิษฐานต่อต้านเขาทันที และเขาจะหนีไปโดยไม่ชักช้า; เราจะหลั่งน้ำตา และถ่านไฟแห่งความสุขที่ล่อลวงจะดับลง; เราจะถ่อมตนลง และพระเจ้าจะทรงยกเราขึ้น – และผู้ใดที่ทุ่มเททำงานรับใช้พระเจ้าอย่างไม่หยุดยั้ง ทนทุกข์จากความเชื่อฟัง และรักษาความบริสุทธิ์ของตนให้ไร้ตำหนิ ผู้นั้นย่อมได้รับพร เมื่อถึงจุดสิ้นสุดของงานหนัก ด้วยความสุขเต็มเปี่ยมและความปีติยินดีที่บรรยายไม่หมด เขาจะจากไปจากที่นี่ และ </w:t>
      </w:r>
      <w:r w:rsidRPr="001403DA">
        <w:rPr>
          <w:i/>
        </w:rPr>
        <w:t xml:space="preserve">‘จะไม่กลัวข่าวร้าย’ </w:t>
      </w:r>
      <w:r w:rsidRPr="001403DA">
        <w:t>ดังที่นักบุญดาวิดร้องไว้ (สดุดี 111:7) เราไม่เห็นหรือว่านักรบผู้แสดงความกล้าหาญในสนามรบ กลับบ้านด้วยชัยชนะและความสุข พร้อมทั้งรอยแผลจากความต่อสู้และชัยชนะ? – เช่นเดียวกัน เราคิดถึงผู้ที่แสดงความกล้าหาญในสงครามที่มองไม่เห็น และทำงานหนักในสงครามนั้นด้วยการกระทำที่ดี – ว่าพวกเขาจะได้รับการยกย่องอย่างรุ่งโรจน์ในเมืองใหญ่ ซึ่งพระเจ้าเป็นผู้ออกแบบและผู้สร้าง และจะได้รับการสรรเสริญจากเหล่าทูตสวรรค์ ได้รับการสวมมงกุฎจากพระเจ้า และได้รับมรดกแห่งความปลอบประโลมนิรันดร์ ขอให้เราเองก็ได้รับการพิจารณาว่าสมควรที่จะบรรลุถึงสิ่งนี้ด้วยพระคุณของพระเยซูคริสต์องค์พระผู้เป็นเจ้าของเรา</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8313"/>
      <w:r w:rsidRPr="001403DA">
        <w:t>294. พระเจ้าส่งความทุกข์และความข่มเหงมาเป็นการทดสอบ; แต่เมื่อการทดสอบสิ้นสุดลง พระเจ้าจะยุติสิ่งเหล่านั้น</w:t>
      </w:r>
      <w:bookmarkEnd w:id="1843"/>
      <w:bookmarkEnd w:id="1844"/>
      <w:bookmarkEnd w:id="1845"/>
    </w:p>
    <w:p w14:paraId="5E3DF620" w14:textId="77777777" w:rsidR="003E2EA8" w:rsidRDefault="003E2EA8" w:rsidP="001403DA">
      <w:pPr>
        <w:ind w:firstLine="720"/>
      </w:pPr>
      <w:r w:rsidRPr="001403DA">
        <w:t xml:space="preserve">294. พระเจ้าส่งความทุกข์และความข่มเหงมาเป็นการทดสอบ; แต่เมื่อการทดสอบสิ้นสุดลง พระเจ้าจะยุติสิ่งเหล่านั้น การข่มเหงของเรายังคงดำเนินต่อไป เพราะเรายังไม่ได้ยืนหยัดอย่างมั่นคงต่อหน้าที่พักพิง [4, 92] ความปรารถนาในใจเราและคำอธิษฐานต่อพระเจ้าคือความสันติสุขของคริสตจักรของพระเจ้า เพราะสิ่งใดจะประโยชน์ยิ่งกว่าความสันติสุข เพื่อให้เราได้ใช้ชีวิตอย่างสงบและสันติในอารามของเรา? – แต่การยืดเยื้อของการข่มเหงอาจไม่ใช่เรื่องไร้ประโยชน์ เพราะมันให้โอกาสที่จะพิสูจน์ว่าตนเองมีความชำนาญในความเชื่ออย่างสูงสุด ทำไมอัครทูตจึงกล่าวว่า: </w:t>
      </w:r>
      <w:r w:rsidRPr="001403DA">
        <w:rPr>
          <w:i/>
        </w:rPr>
        <w:t xml:space="preserve">‘ข้าพเจ้ามีความยินดีในความอ่อนแอ ในความทุกข์ทรมาน ในความยากลำบาก ในการถูกข่มเหง ในความทุกข์ยากเพื่อพระคริสต์; เพราะเมื่อข้าพเจ้าอ่อนแอ ข้าพเจ้าจึงเข้มแข็ง’ </w:t>
      </w:r>
      <w:r w:rsidRPr="001403DA">
        <w:t xml:space="preserve">(2 โครินธ์ 12:10) ดังนั้น ให้เราวางคำถามไว้ก่อนว่า: ‘แล้วจะนานเท่าใด และเพื่อจุดมุ่งหมายใด?’ – </w:t>
      </w:r>
      <w:r w:rsidRPr="001403DA">
        <w:lastRenderedPageBreak/>
        <w:t xml:space="preserve">และมอบความทุกข์ใจทั้งหมดของเราเกี่ยวกับเรื่องนี้ให้แก่พระเจ้า ผู้ทรงรู้วิธีจัดสรรระยะเวลาของสถานการณ์ต่าง ๆ เพื่อความดี จงฟังสิ่งที่พระคัมภีร์กล่าวไว้: </w:t>
      </w:r>
      <w:r w:rsidRPr="001403DA">
        <w:rPr>
          <w:i/>
        </w:rPr>
        <w:t xml:space="preserve">‘พระเจ้าทรงทดสอบอับราฮัม’ </w:t>
      </w:r>
      <w:r w:rsidRPr="001403DA">
        <w:t xml:space="preserve">(ปฐมกาล 22:1) คุณอาจพูดว่า: ‘พระองค์ทรงทดสอบเขา แต่เพียงเล็กน้อยเท่านั้นหรือ?’ ไม่เลย ตรงกันข้าม: เป็นเวลาหลายปี และด้วยการทดสอบมากมาย; และเมื่อพระองค์เห็นว่าเขาได้สมบูรณ์ในความเชื่อแล้ว พระองค์จึงตรัสกับเขาว่า: </w:t>
      </w:r>
      <w:r w:rsidRPr="001403DA">
        <w:rPr>
          <w:i/>
        </w:rPr>
        <w:t xml:space="preserve">‘บัดนี้ ข้าพเจ้ารู้แล้วว่าท่านยำเกรงพระเจ้า และไม่ได้ปฏิเสธลูกชายที่ท่านรักยิ่งต่อข้าพเจ้า’ </w:t>
      </w:r>
      <w:r w:rsidRPr="001403DA">
        <w:t xml:space="preserve">(ปฐมกาล 22:12) พระองค์ยังทรงทดสอบโยบด้วยบททดสอบที่ยิ่งใหญ่กว่า และตลอดหลายปี และเมื่อพระองค์เห็นว่าเขาสมบูรณ์แบบในความอดทน พระองค์จึงตรัสกับเขาว่า: </w:t>
      </w:r>
      <w:r w:rsidRPr="001403DA">
        <w:rPr>
          <w:i/>
        </w:rPr>
        <w:t>‘ท่านคิดว่าเราสร้างท่านขึ้นมาเพื่อวัตถุประสงค์อื่นใดนอกจากการที่ท่านจะถูกพบว่าชอบธรรมหรือไม่</w:t>
      </w:r>
      <w:r w:rsidRPr="001403DA">
        <w:t>?</w:t>
      </w:r>
      <w:r w:rsidRPr="001403DA">
        <w:rPr>
          <w:i/>
        </w:rPr>
        <w:t xml:space="preserve">’ </w:t>
      </w:r>
      <w:r w:rsidRPr="001403DA">
        <w:t xml:space="preserve">(โยบ 40:3) ในทำนองเดียวกัน พระองค์ได้ทดสอบผู้เผยพระวจนะอื่น ๆ อัครสาวกผู้ศักดิ์สิทธิ์ ผู้พลีชีพผู้ได้รับพระพร และผู้ศักดิ์สิทธิ์และชอบธรรมทั้งปวง ผ่านความทุกข์ยากมากมายและตลอดระยะเวลาหลายปี พระองค์ได้ทดสอบพวกเขา เป็นพยานยืนยันในความชอบธรรมของพวกเขา และทรงรับพวกเขาไว้ สิ่งเดียวกันนี้ย่อมต้องถือว่าเป็นจริงสำหรับเราด้วย </w:t>
      </w:r>
      <w:r w:rsidRPr="001403DA">
        <w:rPr>
          <w:i/>
        </w:rPr>
        <w:t xml:space="preserve">‘เรายังไม่ถึงเลือดของพระคริสต์ หลังจากที่ได้ต่อสู้กับบาป’ </w:t>
      </w:r>
      <w:r w:rsidRPr="001403DA">
        <w:t>(ฮีบรู 12:4); เรายังไม่ได้รับการทดสอบอย่างเพียงพอด้วยไฟแห่งความทุกข์ยาก; เรายังไม่แสดงความจริงใจในความเชื่อของเราอย่างเพียงพอผ่านการทดลอง – นั่นคือเหตุผลที่การข่มเหงยังคงดำเนินต่อไป!</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8314"/>
      <w:r w:rsidRPr="001403DA">
        <w:t>295. ไม่ว่าคนนั้นจะบาปมากเพียงใด ก็สามารถกลับใจได้: ตัวอย่าง</w:t>
      </w:r>
      <w:bookmarkEnd w:id="1846"/>
      <w:bookmarkEnd w:id="1847"/>
      <w:bookmarkEnd w:id="1848"/>
    </w:p>
    <w:p w14:paraId="39E05DDF" w14:textId="77777777" w:rsidR="003E2EA8" w:rsidRPr="001403DA" w:rsidRDefault="003E2EA8" w:rsidP="001403DA">
      <w:pPr>
        <w:ind w:firstLine="720"/>
      </w:pPr>
      <w:r w:rsidRPr="001403DA">
        <w:t>295. 1) ไม่ว่าคนนั้นจะบาปมากเพียงใด ก็สามารถกลับใจได้: ตัวอย่าง – ดาวิดผู้ปล้น, มารีแห่งอียิปต์ และคนอื่นๆ – 2) อย่าคิดว่าพวกเขาได้เพลิดเพลินกับบาปที่นี่แล้ว และในอนาคตจะได้ลิ้มรสความสุขของสวรรค์ ไม่มีความสุขสำหรับผู้บาป: มีเพียงความดีเท่านั้นที่นำความสุขมา [4, 93]</w:t>
      </w:r>
    </w:p>
    <w:p w14:paraId="6F7E0EBF" w14:textId="77777777" w:rsidR="003E2EA8" w:rsidRPr="001403DA" w:rsidRDefault="003E2EA8" w:rsidP="001403DA">
      <w:pPr>
        <w:ind w:firstLine="720"/>
      </w:pPr>
      <w:r w:rsidRPr="001403DA">
        <w:rPr>
          <w:b/>
        </w:rPr>
        <w:t xml:space="preserve">14. </w:t>
      </w:r>
      <w:r w:rsidRPr="001403DA">
        <w:t>ไม่มีอุปสรรคใดที่ไม่อาจข้ามผ่านได้ต่อการได้รับความรอดสำหรับผู้ที่ปรารถนาอย่างจริงใจ; และไม่ใช่เรื่องที่เป็นไปไม่ได้ที่จะกลับใจและหันมาหาพระเจ้า แม้แต่สำหรับผู้ที่ตกอยู่ในความชั่วร้ายถึงที่สุดแล้วก็ตาม และมีหลักฐานมากมายที่แสดงว่าคำกล่าวนี้เป็นความจริง หนึ่งในคำพยานมากมายเช่นนี้คือความกลับใจของดาวิด ผู้นำกลุ่มโจร ซึ่งเรื่องราวของเขาเพิ่งถูกอ่านในบทอ่านประจำวันของคริสตจักรเมื่อไม่นานมานี้ ที่นี่เราเห็นได้ว่าผู้ฆ่าคนนี้ ซึ่งครั้งหนึ่งเคยเต็มไปด้วยความชั่วร้ายทุกชนิด เป็นอย่างไร และเมื่อเขาได้กลับใจและหันมาหาพระเจ้าแล้ว เขาได้บรรลุถึงความสมบูรณ์แบบจนสามารถรักษาผู้ที่ถูกผีสิงได้ เพราะทูตสวรรค์ได้กล่าวกับเขาว่า:</w:t>
      </w:r>
    </w:p>
    <w:p w14:paraId="5208B451" w14:textId="77777777" w:rsidR="003E2EA8" w:rsidRPr="001403DA" w:rsidRDefault="003E2EA8" w:rsidP="001403DA">
      <w:pPr>
        <w:ind w:firstLine="720"/>
      </w:pPr>
      <w:r w:rsidRPr="001403DA">
        <w:t>จากเรื่องนี้ เราเห็นความรักอันไม่มีขอบเขตของพระเจ้าต่อมนุษยชาติ เพราะพระองค์ไม่เพียงแต่ทรงอภัยการฆ่าคนของเขา แต่ยังทรงแต่งตั้งเขาให้เป็นผู้นำหมายสำคัญด้วย – ท่านต้องการเห็นคำพยานอีกหรือไม่? จงดูมานัสเสห์ ผู้ซึ่งนำอิสราเอลให้หลงทางจากพระเจ้าเป็นเวลาห้าสิบสองปี และบังคับให้พวกเขาบูชารูปเคารพที่ไร้จิตวิญญาณ; แต่เขาเองก็ได้รับการช่วยให้รอดหลังจากกลับใจอย่างจริงใจ และด้วยความปีติยินดีทางจิตวิญญาณ ได้ร้องเพลงสรรเสริญพระเจ้า ซึ่งคริสตจักรของพระเจ้ายังคงร้องสืบทอดมาจนถึงทุกวันนี้ – ส่วนผู้ที่เคยหมกมุ่นในความรักทางเนื้อหนังและต่อมาได้กลับใจนั้น มีมากมายจนนับไม่ถ้วน ในจำนวนนั้นมีพระดาビデผู้ศักดิ์สิทธิ์ ซึ่งหลังจากได้กระทำบาปชู้สาวและฆาตกรรม ก็ได้รับพรแห่งการพยากรณ์อีกครั้ง; แล้วมีมารีแห่งอียิปต์ ซึ่งหลังจากได้กระทำบาปอย่างไม่รู้จักพอในลักษณะนี้ ก็ก้าวขึ้นสู่ความเหมือนเทวดา และได้รับพรแห่งการหยั่งรู้ล่วงหน้า และอื่นๆ อีกมากมาย ดังนั้น จึงไม่มีเหตุผลใดเลยที่ใครจะคิดหรือกล่าวว่า ผู้ที่บาปเหล่านั้นจะไม่สามารถขึ้นสู่ความรอดได้ผ่านทางความสำนึกผิด</w:t>
      </w:r>
    </w:p>
    <w:p w14:paraId="32FA55E0" w14:textId="77777777" w:rsidR="003E2EA8" w:rsidRPr="001403DA" w:rsidRDefault="003E2EA8" w:rsidP="001403DA">
      <w:pPr>
        <w:ind w:firstLine="720"/>
      </w:pPr>
      <w:r w:rsidRPr="001403DA">
        <w:rPr>
          <w:b/>
        </w:rPr>
        <w:t xml:space="preserve">15. </w:t>
      </w:r>
      <w:r w:rsidRPr="001403DA">
        <w:t>เมื่อระลึกถึงตัวอย่างเหล่านี้แล้ว ขอให้เราเองก็มีความกระตือรือร้นยิ่งขึ้นในการแสวงหาความรอด และมีความหวังยิ่งขึ้นในการบรรลุถึงมัน โดยเชื่อว่า หากพระเจ้า ด้วยพระเมตตาอันหาที่เปรียบมิได้ ได้ทรงเรียกและทรงช่วยให้รอดผู้ที่ตกอยู่ในความชั่วร้ายลึกซึ้งถึงเพียงนี้ แล้วพระองค์ย่อมจะทรงช่วยเราผู้รับใช้พระองค์ทั้งวันทั้งคืนให้รอดได้ยิ่งกว่า – แต่เมื่อได้ยินเรื่องการกลับใจของผู้ทำบาป อย่าให้ใครกล่าวว่า:</w:t>
      </w:r>
    </w:p>
    <w:p w14:paraId="48BD5308" w14:textId="77777777" w:rsidR="003E2EA8" w:rsidRDefault="003E2EA8" w:rsidP="001403DA">
      <w:pPr>
        <w:ind w:firstLine="720"/>
      </w:pPr>
      <w:r w:rsidRPr="001403DA">
        <w:t xml:space="preserve">? – ผู้ที่ถูกบาปผูกมัด ไม่ได้รับรสความสุขทั้งในโลกนี้และโลกหน้าเลย ความสุขใดเล่า ที่อยู่ในความประพฤติผิดทางเพศ ความตะกละ ความโลภ การขโมย และการถูกผูกมัดด้วยความปรารถนาอื่น ๆ? คนที่มีตัณหาเช่นนี้ไม่ไหม้เหมือนอยู่ในไฟ เหมือนผู้ที่ถูกไข้รุมเร้าหรือ? ดังนั้น จึงถูกต้องกว่าที่จะกล่าวว่า คนเช่นนี้กำลังรับโทษอยู่แล้วในโลกนี้ และในยุคที่จะมาถึง จะถูกส่งไปรับความทรมานนิรันดร์ </w:t>
      </w:r>
      <w:r w:rsidRPr="001403DA">
        <w:lastRenderedPageBreak/>
        <w:t>เพราะความสุขที่ทำลายล้างและทำให้เสื่อมทรามในชีวิตนี้ การร้องไห้และฉีกเสื้อผ้า แทนที่จะลิ้มรสความหวานชื่น – นี่คือชะตากรรมของผู้มีบาปและผู้เสื่อมทราม แต่ผู้ที่รักความดีและมีชีวิตอย่างมีคุณธรรม ย่อมมีสิ่งเหล่านี้และ พรอื่นๆ อยู่เสมอ ลิ้มรสความหวานอันบรรยายไม่ถูกของความไม่หลงใหลในกิเลส เช่นเดียวกับนักบุญทั้งหลาย ผู้ซึ่งชื่นชมยินดีในองค์พระผู้เป็นเจ้าเสมอ และถือว่าสิ่งอื่นทั้งหมดเป็นรองเมื่อเทียบกับความรักต่อพระเจ้า – โดยการเลียนแบบพวกเขา เราเองก็จะชื่นชมยินดีและแบ่งปันความสุขซึ่งกันและกัน ด้วยความกระตือรือร้นในการช่วยตนเองให้รอดพ้น และเพื่อจุดประสงค์นั้น เราจึงทุ่มเทในการต่อสู้ทางจิตวิญญาณ: ความอดทน ความเชื่อฟัง การควบคุมความปรารถนาของตนเอง และรูปแบบอื่น ๆ ของการฝึกฝนตนเอง; และเมื่อได้รับการพัฒนาให้สมบูรณ์ในสิ่งเหล่านี้แล้ว เราจะได้เป็นทายาทแห่งชีวิตนิรันดร์</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8315"/>
      <w:r w:rsidRPr="001403DA">
        <w:t>296. ผู้คนในโลกนี้ต้องทนทุกข์ทรมานมากมายเพื่อผลประโยชน์เล็กน้อย: แล้วเราไม่ควรทนทุกข์ทรมานเพื่อความสุขนิรันดร์หรือ?</w:t>
      </w:r>
      <w:bookmarkEnd w:id="1849"/>
      <w:bookmarkEnd w:id="1850"/>
      <w:bookmarkEnd w:id="1851"/>
    </w:p>
    <w:p w14:paraId="36E03321" w14:textId="77777777" w:rsidR="003E2EA8" w:rsidRPr="001403DA" w:rsidRDefault="003E2EA8" w:rsidP="001403DA">
      <w:pPr>
        <w:ind w:firstLine="720"/>
      </w:pPr>
      <w:r w:rsidRPr="001403DA">
        <w:t>296. 1) ผู้คนในโลกนี้หลายคนต้องทนทุกข์ทรมานมากมายเพื่อผลประโยชน์เล็กน้อย: แล้วเราไม่ควรทนทุกข์เพื่อความสุขนิรันดร์หรือ? – 2) นอกจากนี้ ความทุกข์ของเราคืออะไร?! และจะมีอะไรเกิดขึ้นได้?! – 3) ดังนั้น ให้เรารับทุกสิ่งด้วยความยินดี และด้วยความหวังที่ไม่เคยเสื่อมคลาย [4, 94]</w:t>
      </w:r>
    </w:p>
    <w:p w14:paraId="5216372E" w14:textId="77777777" w:rsidR="003E2EA8" w:rsidRPr="001403DA" w:rsidRDefault="003E2EA8" w:rsidP="001403DA">
      <w:pPr>
        <w:ind w:firstLine="720"/>
      </w:pPr>
      <w:r w:rsidRPr="001403DA">
        <w:rPr>
          <w:b/>
        </w:rPr>
        <w:t xml:space="preserve">16. </w:t>
      </w:r>
      <w:r w:rsidRPr="001403DA">
        <w:t xml:space="preserve">ว่าชีวิตนักบวชนั้นคับแคบและเต็มไปด้วยความทุกข์ เป็นสิ่งที่ชัดเจนจากคำพูดของพระเจ้า: </w:t>
      </w:r>
      <w:r w:rsidRPr="001403DA">
        <w:rPr>
          <w:i/>
        </w:rPr>
        <w:t xml:space="preserve">‘หากใครต้องการตามมาหาเรา ให้เขาปฏิเสธตนเอง รับไม้กางเขนของตน และตามเรามา’ </w:t>
      </w:r>
      <w:r w:rsidRPr="001403DA">
        <w:t>(มัทธิว 16: 24) และว่าชีวิตทางโลกนั้นก็เต็มไปด้วยความทุกข์เช่นกัน เป็นสิ่งที่ได้รับการยืนยันอย่างชัดเจนจากสิ่งที่เราเห็นในชีวิตนั้น แต่ให้เราปล่อยให้คนโลกนี้จัดการกับความทุกข์ของพวกเขาเอง; ให้เรามุ่งความสนใจไปที่ความทุกข์ของเราเอง ตามที่ควรจะเป็น – ความทุกข์ของเรามีความสุขของพระวิญญาณบริสุทธิ์ร่วมอยู่ด้วย ดังนั้น แม้สิ่งที่ดูเหมือนเป็นความทุกข์สำหรับเรา ก็มีส่วนร่วมในความสุข ผ่านความหวังที่เตรียมไว้สำหรับเราในสวรรค์ ดังนั้น ไม่ใช่หรือที่มันจะเป็นความอับอายสำหรับเรา หากในขณะที่ผู้อื่นต้องทนทุกข์ทรมานมากมายเพื่อความรุ่งโรจน์หรือรางวัลเล็กน้อย แต่เรากลับไม่ยอมทนรับความทุกข์เล็กน้อยที่เกิดขึ้นกับเราด้วยความยินดี เพื่อรับพรอันยิ่งใหญ่จากสวรรค์?</w:t>
      </w:r>
    </w:p>
    <w:p w14:paraId="394FB069" w14:textId="77777777" w:rsidR="003E2EA8" w:rsidRPr="001403DA" w:rsidRDefault="003E2EA8" w:rsidP="001403DA">
      <w:pPr>
        <w:ind w:firstLine="720"/>
      </w:pPr>
      <w:r w:rsidRPr="001403DA">
        <w:rPr>
          <w:b/>
        </w:rPr>
        <w:t xml:space="preserve">17. </w:t>
      </w:r>
      <w:r w:rsidRPr="001403DA">
        <w:t xml:space="preserve">แล้วความทุกข์ของเราเป็นอย่างไร? – บางงานที่ถูกมอบหมายให้ทำโดยไม่เต็มใจ บางคำสั่งที่เราไม่ชอบ สิ่งที่ไม่พึงประสงค์ในอาหาร เครื่องดื่ม เสื้อผ้า รองเท้า สถานที่หรือวิธีการทำงานของเรา และสิ่งอื่น ๆ ที่ทำให้เรารู้สึกหนักใจ แต่สิ่งทั้งหมดเหล่านี้ แม้จะก่อให้เกิดความทุกข์ใจ ก็ไม่ใช่สิ่งที่จะทำให้เราเบี่ยงเบนจากสิ่งที่ถูกต้อง เพราะ </w:t>
      </w:r>
      <w:r w:rsidRPr="001403DA">
        <w:rPr>
          <w:i/>
        </w:rPr>
        <w:t>‘ความทุกข์ทรมานในปัจจุบันนี้ ไม่สมควรที่จะนำมาเปรียบเทียบกับพระสิริที่จะเปิดเผยแก่เรา’</w:t>
      </w:r>
      <w:r w:rsidRPr="001403DA">
        <w:t xml:space="preserve"> (โรม 8:18) เพราะเหตุนี้ แม้เราจะต้องถูกเผาบนกองไฟทุกวัน เราก็ควรทนรับทุกสิ่ง ไม่ใช่เพียงแต่การทดลองที่เบาและทนได้เท่านั้น ข้าพเจ้ากล่าวเช่นนี้ไม่ใช่เพื่อปลุกเร้าความรู้สึกเศร้าโศก แต่เพื่อให้เราได้รู้จักความรักที่พระเจ้าผู้ทรงดีของเราได้ทรงรักเรา โดยทรงนำเราออกจากชีวิตทางโลกนี้ และทรงยกเราขึ้นสู่การทรงเรียกอันศักดิ์สิทธิ์และสวรรค์นี้; พระองค์ผู้ซึ่ง แม้ในสิ่งที่พระองค์ทรงกำหนดให้เราทำ ก็ไม่ได้ทรงกำหนดเพื่อพระองค์เอง; เพราะพระองค์ไม่ขาดสิ่งใดเลย เนื่องจากพระองค์มั่งคั่งในทุกสิ่ง แต่เพื่อประโยชน์ของเราเอง เพื่อให้เราได้รับการอวยพรจากพระองค์และได้รับการช่วยให้รอด</w:t>
      </w:r>
    </w:p>
    <w:p w14:paraId="412F77AC" w14:textId="77777777" w:rsidR="003E2EA8" w:rsidRDefault="003E2EA8" w:rsidP="001403DA">
      <w:pPr>
        <w:ind w:firstLine="720"/>
      </w:pPr>
      <w:r w:rsidRPr="001403DA">
        <w:rPr>
          <w:b/>
        </w:rPr>
        <w:t xml:space="preserve">18. </w:t>
      </w:r>
      <w:r w:rsidRPr="001403DA">
        <w:t>ดังนั้น เมื่อเราได้ทิ้งความลังเลใจทั้งสิ้นไปแล้ว ขอให้เราด้วยความอดทนของเรา ชนะจิตวิญญาณของเราเอง โดยรักษาตัวให้อยู่เหนือทุกการล่อลวงที่อาจเกิดขึ้น และไม่ยอมให้ความคิดใดมีอำนาจเหนือเรา เมื่อเพื่อทดสอบและสอนเรา พระองค์ทรงอนุญาตให้เหตุการณ์ที่น่าเศร้าบางอย่างเกิดขึ้นและทอดเงาลงบนชีวิตของเรา; เพื่อให้เราเองก็มีความกล้าหาญที่จะกล่าวตามคำของอัครทูต</w:t>
      </w:r>
      <w:r w:rsidRPr="001403DA">
        <w:rPr>
          <w:i/>
        </w:rPr>
        <w:t>ว่า</w:t>
      </w:r>
      <w:r w:rsidRPr="001403DA">
        <w:t xml:space="preserve">: </w:t>
      </w:r>
      <w:r w:rsidRPr="001403DA">
        <w:rPr>
          <w:i/>
        </w:rPr>
        <w:t>‘เราถูกทุกข์ทรมานในทุกทาง แต่ไม่ถูกบดขยี้; ถูกสับสน แต่ไม่สิ้นหวัง; ถูกข่มเหง แต่ไม่ถูกทิ้งร้าง; ถูกตีล้ม แต่ไม่ถูกทำลาย; เสมอๆ นำความตายของพระเยซูคริสต์ไปทั่วร่างกาย’</w:t>
      </w:r>
      <w:r w:rsidRPr="001403DA">
        <w:t xml:space="preserve"> (2 โครินธ์ 4:8–10); และเพื่อว่า เมื่อเราได้ทำให้พระเจ้าพอพระทัยด้วยจิตใจที่ดีงามและชีวิตที่เป็นระเบียบเรียบร้อยเช่นนี้ เราจึงจะได้เป็นผู้รับมรดกแห่งอาณาจักรสวรรค์ ในพระเยซูคริสต์องค์พระผู้เป็นเจ้าของเรา</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8316"/>
      <w:r w:rsidRPr="001403DA">
        <w:t>297. ผู้เดินทางทุกคนทนทุกข์ยากด้วยความหวังที่จะได้พักผ่อน: เราเองก็จงทนทุกสิ่งด้วยความหวังที่จะได้พักผ่อนนิรันดร์ เพื่อพระเจ้าจะได้รับการถวายเกียรติผ่านทางเรา</w:t>
      </w:r>
      <w:bookmarkEnd w:id="1852"/>
      <w:bookmarkEnd w:id="1853"/>
      <w:bookmarkEnd w:id="1854"/>
    </w:p>
    <w:p w14:paraId="058BE2CC" w14:textId="77777777" w:rsidR="003E2EA8" w:rsidRPr="001403DA" w:rsidRDefault="003E2EA8" w:rsidP="001403DA">
      <w:pPr>
        <w:ind w:firstLine="720"/>
      </w:pPr>
      <w:r w:rsidRPr="001403DA">
        <w:t xml:space="preserve">297. 1) ผู้เดินทางทุกคนทนทุกข์ยากลำบากด้วยความหวังในความพักผ่อน: ให้เราทุกคนทนทุกข์ด้วยความหวังในความพักผ่อนนิรันดร์ เพื่อพระเจ้าจะได้รับการถวายเกียรติผ่านทางเรา – 2) แต่เมื่อใดพระเจ้าจะได้รับการถวายเกียรติผ่านทางเรา? – เมื่อการกระทำดีของเราถูกมองเห็น – และให้เราเป็นเช่นนั้น – 3) </w:t>
      </w:r>
      <w:r w:rsidRPr="001403DA">
        <w:lastRenderedPageBreak/>
        <w:t>และเพื่อจุดประสงค์นี้ ให้เราเลียนแบบบรรดาบิดาศักดิ์สิทธิ์ บรรดาอัครสาวก และองค์พระผู้เป็นเจ้าเอง – 4) องค์พระผู้เป็นเจ้าได้อดทนต่อทุกสิ่งเพื่อเรา: ให้เราเองก็อดทนด้วย มิฉะนั้นจะไม่มีทางรอดสำหรับเรา – 5) ข้าพเจ้าได้อดทนแล้ว: จงถ่อมตัวลงภายใต้พระหัตถ์อันทรงฤทธิ์ของพระเจ้าด้วย [4, 95]</w:t>
      </w:r>
    </w:p>
    <w:p w14:paraId="628865F4" w14:textId="77777777" w:rsidR="003E2EA8" w:rsidRPr="001403DA" w:rsidRDefault="003E2EA8" w:rsidP="001403DA">
      <w:pPr>
        <w:ind w:firstLine="720"/>
      </w:pPr>
      <w:r w:rsidRPr="001403DA">
        <w:rPr>
          <w:b/>
        </w:rPr>
        <w:t>19.</w:t>
      </w:r>
      <w:r w:rsidRPr="001403DA">
        <w:t xml:space="preserve"> ทุกคนที่เริ่มเดินทางไกลและยากลำบาก ต้องทำงานหนักและอดทน เผชิญกับความยากลำบากต่าง ๆ ของการเดินทาง แต่ด้วยความหวังในที่พักพิงอันสงบสุข พวกเขาจึงทนรับความทุกข์และเอาชนะความยากลำบาก ก้าวไปข้างหน้าอย่างไม่หยุดยั้งด้วยความกระตือรือร้นและแรงกายแรงใจทั้งหมด – และคำอุปมานี้สอนเราว่าอะไร? ว่าเราเองก็กำลังเดินทางบนเส้นทางในชีวิตนี้ — เส้นทางที่แคบและเต็มไปด้วยความทุกข์ ยาวนานและยากลำบาก และทางนี้ไม่อาจเป็นอย่างอื่นได้ เพราะตลอดชีวิตของเรา เราต้องรักษาความบริสุทธิ์และความบริสุทธิ์ทางเพศ และปฏิบัติตามความยอมจำนนและความเชื่อฟัง; และในขณะเดียวกัน </w:t>
      </w:r>
      <w:r w:rsidRPr="001403DA">
        <w:rPr>
          <w:i/>
        </w:rPr>
        <w:t xml:space="preserve">‘ให้ทิ้งทุกข้อโต้แย้งและทุกความโอหังที่ตั้งตัวขึ้นต่อต้านความรู้เกี่ยวกับพระเจ้า และนำทุกความคิดมาให้เป็นเชลยต่อความเชื่อฟังของพระคริสต์’ </w:t>
      </w:r>
      <w:r w:rsidRPr="001403DA">
        <w:t>(2 โครินธ์ 10: 4–5), และทำทุกสิ่งอื่น ๆ ที่เกี่ยวข้องอย่างแยกไม่ออกกับสิ่งนี้ ตามกฎเกณฑ์ของชีวิตนักบวช แต่แม้ในที่นี้เอง ก็มีจุดจบที่เปี่ยมด้วยพระพรอยู่ด้วย มันคืออะไร? ชีวิตนิรันดร์ ซึ่งพระเจ้าที่แท้จริงได้ทรงสัญญาไว้แก่ผู้ที่ทนรับ ของพระองค์ ดังนั้น เพื่อชีวิตนิรันดร์นี้ ขอให้เราทุกคนรับความทุกข์ทั้งปวงในชีวิตปัจจุบันนี้ด้วยความขอบคุณและความอดทน พร้อมทั้งถวายเกียรติแด่พระเจ้าทั้งในร่างกายและในจิตวิญญาณของเรา</w:t>
      </w:r>
    </w:p>
    <w:p w14:paraId="25BC242C" w14:textId="77777777" w:rsidR="003E2EA8" w:rsidRPr="001403DA" w:rsidRDefault="003E2EA8" w:rsidP="001403DA">
      <w:pPr>
        <w:ind w:firstLine="720"/>
      </w:pPr>
      <w:r w:rsidRPr="001403DA">
        <w:rPr>
          <w:b/>
        </w:rPr>
        <w:t xml:space="preserve">20. </w:t>
      </w:r>
      <w:r w:rsidRPr="001403DA">
        <w:t xml:space="preserve">ส่วนเรื่องว่าเราจะถวายเกียรติแด่พระเจ้าอย่างไร ข้าพเจ้าจะอธิบายโดยยกตัวอย่างเพียงหนึ่งกรณี เมื่อสองวันก่อน มีผู้ฆราวาสบางคนมาที่นี่เพื่อสังเกตการณ์เรา และเมื่อเห็นเราใช้ชีวิตด้วยความสามัคคีในจิตใจ—ปฏิบัติหน้าที่แห่งความเชื่อฟังด้วยมือ และท่องบทสดุดีของดาวิดด้วยริมฝีปาก—พวกเขาก็ถวายเกียรติแด่พระเจ้าและแสดงความขอบคุณ หลังจากได้รับการเสริมสร้างจิตวิญญาณ – ด้วยวิธีนี้ สิ่งที่พระเจ้าตรัสไว้จึงได้สำเร็จในตัวเราแล้วว่า: </w:t>
      </w:r>
      <w:r w:rsidRPr="001403DA">
        <w:rPr>
          <w:i/>
        </w:rPr>
        <w:t xml:space="preserve">‘จงให้แสงสว่างของท่านส่องประกายต่อหน้ามนุษย์ เพื่อพวกเขาจะได้เห็นการกระทำที่ดีของท่าน และถวายเกียรติแด่พระบิดาของท่านผู้สถิตในสวรรค์’ </w:t>
      </w:r>
      <w:r w:rsidRPr="001403DA">
        <w:t xml:space="preserve">(มัทธิว 5:16) – และด้วยเหตุนี้ ท่านทั้งหลายได้ถวายเกียรติแด่พระเจ้าทั้งด้วยร่างกายและจิตวิญญาณในโอกาสนี้ แต่จงพยายามถวายเกียรติแด่พระองค์เสมอในทุกสถานการณ์ โดยประพฤติตนอย่างเป็นธรรมและหลีกเลี่ยงสิ่งที่ไม่เหมาะสม ดังที่นักบุญดาวิดได้เตือนไว้ว่า: </w:t>
      </w:r>
      <w:r w:rsidRPr="001403DA">
        <w:rPr>
          <w:i/>
        </w:rPr>
        <w:t xml:space="preserve">‘อย่าอิจฉาคนชั่วร้าย อย่าอิจฉาผู้ที่กระทำผิด; “เพราะพวกเขาจะเหี่ยวแห้งไปเหมือนหญ้า และร่วงหล่นไปเหมือนใบเขียวในทุ่ง” </w:t>
      </w:r>
      <w:r w:rsidRPr="001403DA">
        <w:t>(สดุดี 36:1–2) แต่จงกระตือรือร้นเพื่อผู้ชอบธรรมและผู้ที่ทำความดี</w:t>
      </w:r>
    </w:p>
    <w:p w14:paraId="3DC4805B" w14:textId="77777777" w:rsidR="003E2EA8" w:rsidRPr="001403DA" w:rsidRDefault="003E2EA8" w:rsidP="001403DA">
      <w:pPr>
        <w:ind w:firstLine="720"/>
      </w:pPr>
      <w:r w:rsidRPr="001403DA">
        <w:rPr>
          <w:b/>
        </w:rPr>
        <w:t xml:space="preserve">21. </w:t>
      </w:r>
      <w:r w:rsidRPr="001403DA">
        <w:t xml:space="preserve">ในชีวิตประจำวัน ผู้ที่อุทิศตนให้กับศิลปะใดก็ตาม ควรพยายามเรียนรู้หลักการของศิลปะที่ตนเลือก ไม่ใช่จากผู้สอนที่แย่ที่สุด แต่จากผู้สอนที่ดีที่สุด: ช่างไม้จะเรียนจากช่างไม้ที่มีฝีมือดี ช่างวาดจะเรียนจากช่างวาดที่เก่งที่สุด; และโดยทั่วไป ไม่มีใครจะเลียนแบบผู้ไม่มีฝีมือหรือผู้ไม่รู้เรื่องในสิ่งใดทั้งสิ้น แต่หากพวกเขาจะเลียนแบบ ก็จะเป็นผู้ที่มีฝีมือดีที่สุดและผู้เชี่ยวชาญเท่านั้น หากนี่คือกฎและหลักการสำหรับสิ่งทางวัตถุและสิ่งที่ผ่านไปอย่างรวดเร็ว แล้วในศิลปะแห่งศิลปะและวิทยาศาสตร์แห่งวิทยาศาสตร์ เราไม่ควรยิ่งจัดระเบียบชีวิตตามแบบอย่างของผู้ศักดิ์สิทธิ์ มากกว่าที่จะถูกนำทางโดยผู้ที่ตรงกันข้ามกับพวกเขาหรือ? ดังนั้น ให้เราลอกเลียนแบบผู้ที่ตั้งแต่เยาว์วัยจนถึงวัยชรา ยังคงเชื่อฟังอยู่เสมอ — ไม่เพียงแต่ผู้ศักดิ์สิทธิ์ในอดีต แต่ยังรวมถึงผู้ที่ส่องประกายภายในชุมชนของเราด้วย; ให้เราลอกเลียนแบบผู้ที่ด้วยความเรียบง่าย ได้ขัดขวางกลอุบายทั้งปวงของมาร; มาเลียนแบบผู้ที่ด้วยความเป็นผู้เชื่อฟังอย่างไม่สงสัย ได้นำทางชีวิตการปฏิบัติธรรมของตนไปสู่ความสำเร็จอย่างดี; หรือหากท่านต้องการ ก็มาเลียนแบบผู้ที่ได้สั่งว่า: </w:t>
      </w:r>
      <w:r w:rsidRPr="001403DA">
        <w:rPr>
          <w:i/>
        </w:rPr>
        <w:t xml:space="preserve">‘จงเป็นแบบอย่างตามข้าพเจ้า เหมือนที่ข้าพเจ้าเป็นแบบอย่างตามพระคริสต์’ </w:t>
      </w:r>
      <w:r w:rsidRPr="001403DA">
        <w:t xml:space="preserve">(1 โครินธ์ 11:1); และในอีกที่หนึ่ง: </w:t>
      </w:r>
      <w:r w:rsidRPr="001403DA">
        <w:rPr>
          <w:i/>
        </w:rPr>
        <w:t xml:space="preserve">‘ดังนั้น จงเป็นผู้ที่เลียนแบบพระเจ้า เหมือนลูกที่รักของพระองค์ และจงดำเนินชีวิตในความรัก เช่นเดียวกับที่พระคริสต์ทรงรักเรา และทรงถวายพระองค์เองเป็นเครื่องบูชาและเครื่องถวายแด่พระเจ้า เป็นกลิ่นหอมที่ชื่นใจ’ </w:t>
      </w:r>
      <w:r w:rsidRPr="001403DA">
        <w:t>(เอเฟซัส 5:1–2).</w:t>
      </w:r>
    </w:p>
    <w:p w14:paraId="367CEAC4" w14:textId="77777777" w:rsidR="003E2EA8" w:rsidRPr="001403DA" w:rsidRDefault="003E2EA8" w:rsidP="001403DA">
      <w:pPr>
        <w:ind w:firstLine="720"/>
      </w:pPr>
      <w:r w:rsidRPr="001403DA">
        <w:rPr>
          <w:b/>
        </w:rPr>
        <w:t xml:space="preserve">22. </w:t>
      </w:r>
      <w:r w:rsidRPr="001403DA">
        <w:t xml:space="preserve">ดังนั้น พระคริสต์จึงได้ถวายพระองค์เองแด่พระเจ้าเป็นเครื่องบูชาและเครื่องถวายเพื่อเรา; ดังนั้น เราไม่ควรทนทุกข์เล็กน้อยเพื่อพระองค์ด้วยใจขอบคุณหรือ? พระคริสต์ได้ทนรับคำด่าทอทุกชนิด ดังที่กล่าวไว้ว่า: </w:t>
      </w:r>
      <w:r w:rsidRPr="001403DA">
        <w:rPr>
          <w:i/>
        </w:rPr>
        <w:t xml:space="preserve">‘คำด่าทอของผู้ที่ด่าทอพระองค์ ได้ตกมาบนตัวข้าพเจ้า’ </w:t>
      </w:r>
      <w:r w:rsidRPr="001403DA">
        <w:t xml:space="preserve">(สดุดี 68:10); แล้วเราจะทนรับคำด่าทอและคำดูหมิ่นเพียงเล็กน้อยไม่ได้หรือ? แล้วเราจะอยู่ร่วมกับผู้บริสุทธิ์ในอนาคตได้อย่างไร หากเราไม่เดินตามรอยเท้าของพวกเขา? เราจะครองราชย์ร่วมกับพระคริสต์ได้อย่างไร หากเราไม่ปรับตัวให้สอดคล้องกับความตายของพระองค์และร่วมในความทุกข์ทรมานอันบริสุทธิ์ที่สุดของพระองค์? – </w:t>
      </w:r>
      <w:r w:rsidRPr="001403DA">
        <w:rPr>
          <w:i/>
        </w:rPr>
        <w:lastRenderedPageBreak/>
        <w:t>‘และหากผู้ชอบธรรมยังรอดได้ยาก แล้วผู้อธรรมและผู้ทำบาปจะปรากฏตัวอยู่ที่ใด?’</w:t>
      </w:r>
      <w:r w:rsidRPr="001403DA">
        <w:t xml:space="preserve"> (1 เปโตร 4:18). – ดูว่ามีการกล่าวไว้อย่างชัดเจนเพียงใดว่า </w:t>
      </w:r>
      <w:r w:rsidRPr="001403DA">
        <w:rPr>
          <w:i/>
        </w:rPr>
        <w:t xml:space="preserve">‘ผู้ชอบธรรมยังได้รับการช่วยให้รอดอย่างยากลำบาก’ </w:t>
      </w:r>
      <w:r w:rsidRPr="001403DA">
        <w:t>และผู้ที่ไม่มีความอดทน ไม่มีความอดกลั้น และยึดติดกับคำดูหมิ่นในอดีต — จนทำให้จิตใจร้อนรุ่มและวุ่นวาย ไม่มีความสันติกับพระเจ้า — ไม่สามารถถูกเรียกว่าผู้ชอบธรรมได้เลย – แล้วเขาจะได้รับการช่วยให้รอดได้ที่ไหน? – ดังนั้น เราจึงถูกตัดขาดจากความสามัคคีของกลุ่มคิโนวิทส์โดยจำเป็น เพราะเราประพฤติตนเช่นนี้ใช่หรือไม่? และเมื่อเราจากไปจากที่นี่แล้ว เราจะไม่ตกอยู่ภายใต้การพิพากษาชั่วนิรันดร์อย่างหลีกเลี่ยงไม่ได้หรือ?</w:t>
      </w:r>
    </w:p>
    <w:p w14:paraId="71473485" w14:textId="77777777" w:rsidR="003E2EA8" w:rsidRDefault="003E2EA8" w:rsidP="001403DA">
      <w:pPr>
        <w:ind w:firstLine="720"/>
      </w:pPr>
      <w:r w:rsidRPr="001403DA">
        <w:rPr>
          <w:b/>
        </w:rPr>
        <w:t xml:space="preserve">23. </w:t>
      </w:r>
      <w:r w:rsidRPr="001403DA">
        <w:t xml:space="preserve">ในความบ้าคลั่งของฉัน ฉันกล่าวว่า: ฉันเองก็เคยเป็นนักบวชใหม่ไม่ใช่หรือ? ฉันเคยมีเจ้าอาวาส ผู้ดูแลการเงิน ผู้เป็นบิดาทางจิตวิญญาณ และผู้เป็นบิดาทางกายภาพไม่ใช่หรือ? ฉันเคยมีพี่น้องทางจิตวิญญาณและทางกายภาพไม่ใช่หรือ? ฉันเคลื่อนไหวอยู่ท่ามกลางพวกเขาเหมือนอยู่ในไฟ ถูกโยนไปมาและติดอยู่ในสงครามกับวิถีชีวิตสองทางที่ขัดแย้งกัน แต่ข้าพเจ้าหาทางอื่นใดที่จะได้รับความรอดไม่ได้ นอกจากด้วยความอดทน การสารภาพบาปอย่างเหมาะสม และการยอมรับความผิดทั้งหมดไว้กับตนเอง: เพราะมิฉะนั้นแล้ว เป็นไปไม่ได้เลยที่จะมีจิตวิญญาณที่สงบสุขท่ามกลางความทุกข์โศก </w:t>
      </w:r>
      <w:r w:rsidRPr="001403DA">
        <w:rPr>
          <w:i/>
        </w:rPr>
        <w:t>‘</w:t>
      </w:r>
      <w:r w:rsidRPr="001403DA">
        <w:t>ดังนั้น จ</w:t>
      </w:r>
      <w:r w:rsidRPr="001403DA">
        <w:rPr>
          <w:i/>
        </w:rPr>
        <w:t xml:space="preserve">งถ่อมตัวลงใต้พระหัตถ์อันทรงฤทธิ์ของพระเจ้า’ </w:t>
      </w:r>
      <w:r w:rsidRPr="001403DA">
        <w:t>(1 เปโตร 5:6); และท่านจะพบความสงบและความเป็นอิสระจากความกังวล มีเขียนไว้ว่า</w:t>
      </w:r>
      <w:r w:rsidRPr="001403DA">
        <w:rPr>
          <w:i/>
        </w:rPr>
        <w:t xml:space="preserve">: ‘บัดนี้เป็นเวลาที่พระเจ้าทรงพอพระทัย; บัดนี้เป็นวันแห่งความรอด’ </w:t>
      </w:r>
      <w:r w:rsidRPr="001403DA">
        <w:t>(2 โครินธ์ 6:2) ดังนั้น ขอให้เราทิ้งความหลอกลวงทั้งสิ้นออกจากจิตวิญญาณของเรา เรียนรู้ที่จะทำความดี และนำตัวเราเองมาถวายอย่างบริสุทธิ์ต่อหน้าพระองค์ผู้ทรงอวยพรเรา ก่อนที่วันอันน่าสะพรึงกลัวนั้นจะมาถึง ซึ่งเราต้องชี้แจงทุกคำพูดที่ไร้ประโยชน์ เพื่อว่าเมื่อเราจากโลกนี้ไป ด้วยจิตสำนึกที่บริสุทธิ์ที่สุดเท่าที่จะเป็นไปได้ เราจะได้พิสูจน์ว่าสมควรได้รับมรดกแห่งชีวิตนิรันดร์</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8317"/>
      <w:r w:rsidRPr="001403DA">
        <w:t>298. ไม่ว่าฉันจะอธิบายมากเพียงใด ความไม่สงบใจก็ยังคงปรากฏขึ้นในบางคนในพวกท่าน</w:t>
      </w:r>
      <w:bookmarkEnd w:id="1855"/>
      <w:bookmarkEnd w:id="1856"/>
      <w:bookmarkEnd w:id="1857"/>
    </w:p>
    <w:p w14:paraId="41D6990C" w14:textId="77777777" w:rsidR="003E2EA8" w:rsidRPr="001403DA" w:rsidRDefault="003E2EA8" w:rsidP="001403DA">
      <w:pPr>
        <w:ind w:firstLine="720"/>
      </w:pPr>
      <w:r w:rsidRPr="001403DA">
        <w:t>298. 1) ไม่ว่าผมจะอธิบายมากเพียงใด ความไม่สงบใจก็ยังคงปรากฏขึ้นในบางคนในหมู่ท่าน – 2) นี่เป็นเพราะขาดความรัก; และหากไม่มีมัน เราจะเป็นสาวกของพระคริสต์แบบใด? – 3) ดังนั้น ขอให้เราแสวงหาความสงบ โดยโอบกอดความรักที่กระตือรือร้นต่อสิ่งที่ดี [4, 96]</w:t>
      </w:r>
    </w:p>
    <w:p w14:paraId="60BA2877" w14:textId="77777777" w:rsidR="003E2EA8" w:rsidRPr="001403DA" w:rsidRDefault="003E2EA8" w:rsidP="001403DA">
      <w:pPr>
        <w:ind w:firstLine="720"/>
      </w:pPr>
      <w:r w:rsidRPr="001403DA">
        <w:rPr>
          <w:b/>
        </w:rPr>
        <w:t xml:space="preserve">24. </w:t>
      </w:r>
      <w:r w:rsidRPr="001403DA">
        <w:t>ดูเหมือนว่า ตามที่ผมมักพูดกับท่านบ่อยครั้งแล้ว ไม่จำเป็นต้องให้คำแนะนำเพิ่มเติมอีกแล้ว โดยสมมติว่าท่านมีความพร้อมที่จะปฏิบัติตามที่ควรทำ และไม่จำเป็นต้องได้รับการเตือนถึงเรื่องนี้อีก อย่างไรก็ตาม ตอนนี้ข้าพเจ้าเห็นว่าสิ่งนี้ยังคงจำเป็นอย่างยิ่ง เพราะแม้ข้าพเจ้าจะตักเตือนท่านบ่อยครั้ง แต่ความกระสับกระส่ายและความดื้อรั้นยังคงมีอยู่ในบางคนในหมู่ท่าน และข้าพเจ้ารู้สึกประหลาดใจที่ผู้ที่หากมีเวลาแล้วควรจะเป็นครู กลับยังคงประพฤติตนเหมือนเด็กทารก ทำสิ่งไร้เหตุผลและโง่เขลาโดยไม่มีเหตุผลอันสมควร</w:t>
      </w:r>
    </w:p>
    <w:p w14:paraId="60AF4587" w14:textId="77777777" w:rsidR="003E2EA8" w:rsidRPr="001403DA" w:rsidRDefault="003E2EA8" w:rsidP="001403DA">
      <w:pPr>
        <w:ind w:firstLine="720"/>
      </w:pPr>
      <w:r w:rsidRPr="001403DA">
        <w:rPr>
          <w:b/>
        </w:rPr>
        <w:t xml:space="preserve">25. </w:t>
      </w:r>
      <w:r w:rsidRPr="001403DA">
        <w:t xml:space="preserve">สาเหตุของเรื่องนี้คือความขาดแคลนความรัก เพราะดังที่อัครทูตได้กล่าวไว้ว่า </w:t>
      </w:r>
      <w:r w:rsidRPr="001403DA">
        <w:rPr>
          <w:i/>
        </w:rPr>
        <w:t xml:space="preserve">‘ความรักนั้นอดทน ความรักนั้นเมตตา ไม่ริษยา ไม่โอ้อวด ไม่หยิ่งยโส ไม่หยาบคาย ไม่แสวงหาประโยชน์ส่วนตน ไม่โกรธง่าย ไม่จดจำความผิด ไม่ยินดีในความไม่ยุติธรรม แต่ยินดีในความจริง, ทนได้ทุกสิ่ง เชื่อได้ทุกสิ่ง หวังได้ทุกสิ่ง และอดทนได้ทุกสิ่ง’ </w:t>
      </w:r>
      <w:r w:rsidRPr="001403DA">
        <w:t xml:space="preserve">(1 โครินธ์ 13:4–7): ดังนั้นจึงชัดเจนว่า เมื่อความรักขาดหายไป สิ่งตรงกันข้ามก็จะเข้ามาครอบงำในตัวเรา – ความไม่เชื่อ ความสิ้นหวัง ความไม่อดทน ความขัดแย้ง และความหยิ่งยโส – แต่ในสภาพจิตใจเช่นนี้ เราจะเรียกตัวเองว่าเป็นสาวกของพระเจ้าได้อย่างสมเกียรติได้อย่างไร เมื่อพระองค์เองตรัสด้วยพระวจนะที่เด็ดขาดว่า: </w:t>
      </w:r>
      <w:r w:rsidRPr="001403DA">
        <w:rPr>
          <w:i/>
        </w:rPr>
        <w:t xml:space="preserve">‘ด้วยสิ่งนี้ทุกคนจะรู้ว่าท่านเป็นสาวกของเรา คือเมื่อท่านมีความรักต่อกัน’ </w:t>
      </w:r>
      <w:r w:rsidRPr="001403DA">
        <w:t xml:space="preserve">(ยอห์น 13:35); และในอีกตอนหนึ่ง: </w:t>
      </w:r>
      <w:r w:rsidRPr="001403DA">
        <w:rPr>
          <w:i/>
        </w:rPr>
        <w:t xml:space="preserve">‘หากท่านทั้งหลายอยู่ในคำสอนของเรา ท่านก็เป็นสาวกของเราอย่างแท้จริง และท่านทั้งหลายจะรู้ความจริง และความจริงจะปลดปล่อยท่านให้เป็นอิสระ’ </w:t>
      </w:r>
      <w:r w:rsidRPr="001403DA">
        <w:t>(ยอห์น 8:31–32). ดังนั้น หากเราไม่มีความรักที่แท้จริง แต่กลับมีความเป็นศัตรู ความขัดแย้ง และความแตกแยก แล้วเราไม่ใช่ศิษย์ของพระคริสต์ แต่เป็นศัตรูของพระคริสต์ ไม่ว่าคำนี้จะฟังดูรุนแรงเพียงใด เมื่อกล่าวเช่นนี้แล้ว ทำไมวิญญาณที่น่าเวทนาอย่างเราจึงควรมีชีวิตอยู่? ทำไมเราจึงควรหายใจอากาศนี้ หากเราไม่ทำสิ่งที่เป็นที่พอพระทัยของพระเจ้า?</w:t>
      </w:r>
    </w:p>
    <w:p w14:paraId="3F0B4640" w14:textId="77777777" w:rsidR="003E2EA8" w:rsidRDefault="003E2EA8" w:rsidP="001403DA">
      <w:pPr>
        <w:ind w:firstLine="720"/>
      </w:pPr>
      <w:r w:rsidRPr="001403DA">
        <w:rPr>
          <w:b/>
        </w:rPr>
        <w:t xml:space="preserve">26. </w:t>
      </w:r>
      <w:r w:rsidRPr="001403DA">
        <w:rPr>
          <w:i/>
        </w:rPr>
        <w:t xml:space="preserve">“ใครก็ตามที่นำท่านให้หลงทาง จะต้องรับผลแห่งบาปของตน ไม่ว่าผู้นั้นจะเป็นใคร” </w:t>
      </w:r>
      <w:r w:rsidRPr="001403DA">
        <w:t xml:space="preserve">(กาลาเทีย 5:10). ดังนั้น ข้าพเจ้าจึงวิงวอนท่านให้แสวงหา </w:t>
      </w:r>
      <w:r w:rsidRPr="001403DA">
        <w:rPr>
          <w:i/>
        </w:rPr>
        <w:t xml:space="preserve">“ความสันติสุขกับทุกคน” และ “ความบริสุทธิ์ ซึ่งหากไม่มีสิ่งนี้ ไม่มีผู้ใดจะได้เห็นพระเจ้า” “จงระวังอย่าให้ใครขาดความกรุณาของพระเจ้า: อย่าให้รากแห่งความขมขื่นงอกขึ้นขณะที่มันยังมีชีวิตอยู่ ก่อให้เกิดความเสื่อมเสีย และทำให้หลายคนแปดเปื้อน” </w:t>
      </w:r>
      <w:r w:rsidRPr="001403DA">
        <w:t xml:space="preserve">(ฮีบรู 12:14–15). แล้วสิ่งนี้คืออะไร? – นั่นคือความกระตือรือร้นที่ดี ซึ่งจะกระตุ้นให้ท่านแสดงออกในการปฏิบัติต่อผู้หลอกลวงว่า </w:t>
      </w:r>
      <w:r w:rsidRPr="001403DA">
        <w:lastRenderedPageBreak/>
        <w:t xml:space="preserve">ท่านเกลียดความชั่วและหันหลังให้มัน </w:t>
      </w:r>
      <w:r w:rsidRPr="001403DA">
        <w:rPr>
          <w:i/>
        </w:rPr>
        <w:t>โดยไม่ถือว่า</w:t>
      </w:r>
      <w:r w:rsidRPr="001403DA">
        <w:t xml:space="preserve">พวกเขา </w:t>
      </w:r>
      <w:r w:rsidRPr="001403DA">
        <w:rPr>
          <w:i/>
        </w:rPr>
        <w:t>‘เป็นศัตรู แต่ตักเตือนพวกเขาเหมือนพี่น้อง’</w:t>
      </w:r>
      <w:r w:rsidRPr="001403DA">
        <w:t xml:space="preserve"> (2 เทสซาโลนิกา 3:15) เพื่อว่าท่านจะได้สมควรได้รับการยอมรับจากอัครทูต ซึ่งได้กล่าวไว้ที่อื่นว่า: </w:t>
      </w:r>
      <w:r w:rsidRPr="001403DA">
        <w:rPr>
          <w:i/>
        </w:rPr>
        <w:t xml:space="preserve">‘ในทุกเรื่อง จงแสดงตัวว่าท่านเป็นผู้ไม่มีที่ติ’ </w:t>
      </w:r>
      <w:r w:rsidRPr="001403DA">
        <w:t>(2 โครินธ์ 7:11) – ข้าพเจ้ากล่าวสิ่งนี้กับท่านด้วยความรักและความห่วงใยต่อท่าน และด้วยความกลัวต่อชะตากรรมของเอลียาห์ แต่หากท่านไม่คิดตามทางนี้แล้ว ไม่นานนัก วันนั้นก็จะมาถึงที่ลิ้นนี้จะถูกพรากไปจากท่าน และท่านจะตระหนักว่าสิ่งที่ข้าพเจ้าได้บอกท่านด้วยความถ่อมตนนั้น เป็นความจริง – ขอให้พระเจ้าแห่งสันติภาพ ผู้ทรงปรารถนาให้ทุกคนได้รับความรอด ทรงรักษาเราทุกคนไว้ในสันติภาพบนทางแห่งพระบัญญัติของพระองค์ และทรงนำเราเข้าสู่ราชอาณาจักรนิรันดร์ของพระองค์</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8318"/>
      <w:r w:rsidRPr="001403DA">
        <w:t>299. นักบุญเทโอโดร์ไม่รับสิ่งของที่ส่งมาสู่วัดโดยผู้ที่เคยกลับใจจากความผิดทางศาสนาเรื่องการทำลายรูปเคารพ แต่ต่อมาได้กลับคืนสู่ความผิดอีกครั้ง</w:t>
      </w:r>
      <w:bookmarkEnd w:id="1858"/>
      <w:bookmarkEnd w:id="1859"/>
      <w:bookmarkEnd w:id="1860"/>
    </w:p>
    <w:p w14:paraId="290AE09C" w14:textId="77777777" w:rsidR="003E2EA8" w:rsidRDefault="003E2EA8" w:rsidP="001403DA">
      <w:pPr>
        <w:ind w:firstLine="720"/>
      </w:pPr>
      <w:r w:rsidRPr="001403DA">
        <w:t xml:space="preserve">299. นักบุญเทโอโดร์ปฏิเสธที่จะรับสิ่งของที่ถูกส่งมาที่วัดโดยผู้ที่เคยสำนึกผิดในความผิดทางศาสนาเรื่องการต่อต้านภาพศักดิ์สิทธิ์ แต่ต่อมาได้กลับคืนสู่ความผิดอีกครั้ง บางคนในหมู่ผู้เชื่อนิกายออร์โธดอกซ์ได้ตำหนิเขา โดยกล่าวว่า การกระทำเช่นนี้ของเขากำลังก่อให้เกิดความขัดแย้งต่อผู้เชื่อนิกายออร์โธดอกซ์และการข่มเหง นักบุญเทโอโดร์ได้อธิบายเหตุผลในการกระทำของเขา [4, 97] พวกเขากล่าวว่า สงครามได้ปะทุขึ้นอีกครั้ง – สงครามต่อต้านการบูชาภาพศักดิ์สิทธิ์ สงครามกลางเมือง; มีสิ่งใดที่เลวร้ายยิ่งกว่าการที่คริสตชนฆ่าฟันกันเอง? แต่เราต้องอธิษฐานต่อพระเจ้าเสมอ เพื่อนำสันติภาพมาสู่เพื่อนร่วมชาติของเรา ทั้งในเรื่องทางโลกและเรื่องความเชื่อ ด้วยเหตุนี้ เราจึงนั่งอยู่ที่นี่ ด้วยความถ่อมตัว แต่แม้จะนั่งอยู่ เราต้องไม่นั่งเฉยๆ แต่ต้องนั่งด้วยความตั้งใจและความซื่อสัตย์ต่อเป้าหมายของเรา เพื่อไม่ให้เราเองกลายเป็นผู้ไม่สมควร แม้จะสอนผู้อื่นในทางตรงกันข้าม (1 โครินธ์ 9:27) เราพูดสิ่งนี้โดยคิดถึงผู้ที่หลังจากผ่านการชดใช้โทษแล้ว ได้กลับไปยังฝ่ายผู้นอกรีตอีกครั้ง เมื่อไม่นานมานี้ เราได้ปฏิเสธที่จะรับสิ่งที่พวกเขาส่งมาให้เรา เพราะเห็นว่าสิ่งนั้นเป็นอันตรายและก่อให้เกิดความเสียหายต่อจิตวิญญาณ เมื่อทราบเรื่องนี้ บางท่านในหมู่ผู้อาวุโสของเราได้รู้สึกไม่พอใจ ราวกับว่าสิ่งนี้ได้ก่อให้เกิดความวุ่นวาย อย่างไรก็ตาม เราปฏิเสธว่าไม่มีเจตนาที่จะก่อความวุ่นวาย; แต่เพื่อประโยชน์ของผู้ที่อยู่ในความวุ่นวาย เราไม่อาจลดทอนความจริงหรือทำให้คำสารภาพในพระคริสต์มัวหมองได้ – ด้วยความกลัวต่อบาปแห่งความไม่ใส่ใจในความเชื่อ ซึ่งผู้เผยพระวจนะท่านหนึ่งได้ประณามไว้ดังนี้: </w:t>
      </w:r>
      <w:r w:rsidRPr="001403DA">
        <w:rPr>
          <w:i/>
        </w:rPr>
        <w:t xml:space="preserve">‘พวกเขาไม่ได้แยกสิ่งศักดิ์สิทธิ์ออกจากสิ่งไม่ศักดิ์สิทธิ์ และไม่ได้แยกสิ่งไม่สะอาดออกจากสิ่งสะอาด’ </w:t>
      </w:r>
      <w:r w:rsidRPr="001403DA">
        <w:t xml:space="preserve">(เอเสเคียล 22:26). ตามนี้ ผู้อัครทูตผู้ศักดิ์สิทธิ์ได้กล่าวว่า: </w:t>
      </w:r>
      <w:r w:rsidRPr="001403DA">
        <w:rPr>
          <w:i/>
        </w:rPr>
        <w:t xml:space="preserve">‘ความชอบธรรมจะมีส่วนร่วมกับความไม่ชอบธรรมได้อย่างไร? หรือแสงสว่างจะมีส่วนร่วมกับความมืดได้อย่างไร? คริสต์จะมีส่วนร่วมกับเบเลียลได้อย่างไร? หรือผู้เชื่อจะมีส่วนร่วมกับผู้ไม่เชื่อได้อย่างไร? หรือคริสตจักรของพระเจ้าจะมีส่วนร่วมกับรูปเคารพได้อย่างไร?’ </w:t>
      </w:r>
      <w:r w:rsidRPr="001403DA">
        <w:t xml:space="preserve">(2 โครินธ์ 6:14–16). และอีกครั้ง: </w:t>
      </w:r>
      <w:r w:rsidRPr="001403DA">
        <w:rPr>
          <w:i/>
        </w:rPr>
        <w:t xml:space="preserve">‘เราสั่งให้ท่าน ในนามของพระเยซูคริสต์องค์พระผู้เป็นเจ้าของเรา ให้หลีกเลี่ยงพี่น้องผู้ใดก็ตามที่ดำเนินชีวิตอย่างไม่เป็นระเบียบ และไม่ตามประเพณีที่ท่านได้รับจากเรา’ </w:t>
      </w:r>
      <w:r w:rsidRPr="001403DA">
        <w:t xml:space="preserve">(2 เทสซาโลนิกา 3:6) และอีกครั้ง: </w:t>
      </w:r>
      <w:r w:rsidRPr="001403DA">
        <w:rPr>
          <w:i/>
        </w:rPr>
        <w:t xml:space="preserve">“หากมีพี่น้องคนใดถูกพบว่าเป็นผู้ล่วงประเวณี หรือผู้โลภ หรือผู้บูชาภาพเคารพ หรือผู้ใส่ร้าย หรือผู้ดื่มสุรา หรือผู้ฉ้อโกง ก็อย่าแม้แต่จะรับประทานอาหารร่วมกับผู้นั้น” </w:t>
      </w:r>
      <w:r w:rsidRPr="001403DA">
        <w:t xml:space="preserve">(1 เทสซาโลนิกา 5:11) ทุกสิ่งนี้ทำให้ใจเราเต็มไปด้วยความหวาดกลัวและความทุกข์ใจ และด้วยเหตุนี้ เราจึงตัดสินใจที่จะทนรับความทุกข์และความยากลำบากทุกอย่าง แทนที่จะทรยศต่อความซื่อสัตย์และความรอดของเรา แต่ดังที่เขียนไว้ว่า: </w:t>
      </w:r>
      <w:r w:rsidRPr="001403DA">
        <w:rPr>
          <w:i/>
        </w:rPr>
        <w:t>‘หากอวัยวะหนึ่งทุกข์ อวัยวะทั้งหมดก็ทุกข์ไปด้วย; หากอวัยวะหนึ่งได้รับเกียรติ อวัยวะทั้งหมดก็ยินดีไปด้วย’</w:t>
      </w:r>
      <w:r w:rsidRPr="001403DA">
        <w:t xml:space="preserve"> (1 โครินธ์ 12:26)—และท่านคือส่วนหนึ่งของร่างกายเราที่แท้จริง และเป็นส่วนลึกที่สุดของหัวใจเรา—เรา จึงเห็นว่าจำเป็นจะต้องแจ้งให้ท่านทราบถึงสิ่งที่กำลังเกิดขึ้น เพื่อให้ท่านได้รู้ และเมื่อรู้แล้ว ก็ร่วมแบ่งปันความทุกข์ทรมานกับเรา โดยไตร่ตรองถึงสิ่งที่เกิดขึ้นที่นี่ โปรดพิจารณาด้วยตัวท่านเองว่าสิ่งที่กล่าวมานี้ถูกต้องหรือไม่: การถือว่าผู้ที่ถูกขับออกจากวัดของตนเองเพื่อความ truth และผู้ที่เข้ายึดครองวัดด้วยการทรยศต่อ truth เป็นผู้เท่าเทียมกัน และมีความสัมพันธ์กับทั้งสองกลุ่มอย่างเท่าเทียมกันนั้น ถูกต้องหรือไม่? – ดังนั้น ผู้ที่ถูกขับออกนั้น ต้องทนรับการขับออกโดยเปล่าประโยชน์หรือไม่?! หรือว่าเราเองก็เคยทำงานเพื่อความจริงในอดีตมาโดยเปล่าประโยชน์?! ยิ่งไปกว่านั้น เรายังกลายเป็นผู้หลอกลวง </w:t>
      </w:r>
      <w:r w:rsidRPr="001403DA">
        <w:lastRenderedPageBreak/>
        <w:t xml:space="preserve">โดยพูดอย่างหนึ่งกับกลุ่มหนึ่ง และพูดอีกอย่างกับกลุ่มอื่น ผู้ที่ยึดมั่นในคำสารภาพความเชื่ออย่างซื่อสัตย์ ย่อมจะคร่ำครวญต่อเราอย่างถูกต้อง หากพวกเขาเห็นว่าเรามีความสัมพันธ์กับผู้ที่นำคริสตจักรของพระเจ้าให้หลงทาง แต่เราอย่าให้ถูกพวกเขาพาหลงทาง และร่วมกับพวกเขา นำความพินาศมาสู่ตัวเราเอง ในอดีต เราได้ยืนหยัดอย่างมั่นคง ตามที่ยุคสมัยเรียกร้อง และตอนนี้เราต้องยืนหยัดอย่างมั่นคงเช่นกัน โดยไม่หวั่นไหว เพราะอัครทูตกล่าวว่า: </w:t>
      </w:r>
      <w:r w:rsidRPr="001403DA">
        <w:rPr>
          <w:i/>
        </w:rPr>
        <w:t>‘หาก</w:t>
      </w:r>
      <w:r w:rsidRPr="001403DA">
        <w:t>ผู้ชอบธรรม</w:t>
      </w:r>
      <w:r w:rsidRPr="001403DA">
        <w:rPr>
          <w:i/>
        </w:rPr>
        <w:t xml:space="preserve">หลงทาง จิตวิญญาณของข้าพเจ้าจะไม่ยินดีในเขา’ ‘แต่เราไม่มีความเชื่อที่นำไปสู่ความพินาศ แต่เป็นความเชื่อที่นำไปสู่ความรอด’ </w:t>
      </w:r>
      <w:r w:rsidRPr="001403DA">
        <w:t xml:space="preserve">(ฮีบรู 10:38, 39) ท่านเห็นหรือไม่ว่าท่านเรียกความเชื่อเช่นนั้นว่า ‘ความพินาศ’? – มิฉะนั้นแล้ว ท่านจะกล่าวในที่อื่นว่าอย่างไร: </w:t>
      </w:r>
      <w:r w:rsidRPr="001403DA">
        <w:rPr>
          <w:i/>
        </w:rPr>
        <w:t xml:space="preserve">‘ข้าพเจ้าไม่มีความผิดในเลือดของใครทั้งสิ้น เพราะข้าพเจ้าไม่ลังเลที่จะประกาศความประสงค์ทั้งหมดของพระเจ้าแก่ท่าน’ </w:t>
      </w:r>
      <w:r w:rsidRPr="001403DA">
        <w:t xml:space="preserve">(กิจการ 20: 26–27) ด้วยเช่นกัน บนพื้นฐานของคำสอนของอัครทูตและคำสอนของบรรดาบิดาศักดิ์สิทธิ์ของเรา ซึ่งสอดคล้องกับคำสอนของอัครทูต เราจึงหลีกเลี่ยงการร่วมสามัคคีธรรมกับพวกนอกรีตและผู้ที่ถูกพวกเขาชักจูงให้หลงทาง และเรายืนหยัดปกป้องคำสารภาพที่แท้จริง </w:t>
      </w:r>
      <w:r w:rsidRPr="001403DA">
        <w:rPr>
          <w:i/>
        </w:rPr>
        <w:t>‘ซึ่งเราตั้งมั่นและภูมิใจในความหวังแห่งพระสิริของพระเจ้า’</w:t>
      </w:r>
      <w:r w:rsidRPr="001403DA">
        <w:t xml:space="preserve"> (โรม 5:2), โดยพยายามดำเนินชีวิตอย่างถูกต้องและปฏิบัติคุณธรรมอื่น ๆ ทั้งหมด </w:t>
      </w:r>
      <w:r w:rsidRPr="001403DA">
        <w:rPr>
          <w:i/>
        </w:rPr>
        <w:t>‘เพื่อให้เราเป็นผู้สมบูรณ์และครบถ้วน ไม่ขาดสิ่งใด’</w:t>
      </w:r>
      <w:r w:rsidRPr="001403DA">
        <w:t xml:space="preserve"> (ยากอบ 1:4), </w:t>
      </w:r>
      <w:r w:rsidRPr="001403DA">
        <w:rPr>
          <w:i/>
        </w:rPr>
        <w:t xml:space="preserve">“และสันติสุขของพระเจ้า ซึ่งเกินความเข้าใจทั้งสิ้น จะรักษาใจและความคิดของเราไว้ในพระเยซูคริสต์” </w:t>
      </w:r>
      <w:r w:rsidRPr="001403DA">
        <w:t>(ฟิลิปปี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8319"/>
      <w:r w:rsidRPr="001403DA">
        <w:t>300. ขอให้เราทนรับทุกความทุกข์ยาก ทั้งจากภายนอกและภายใน โดยใช้วิธีการที่เราคุ้นเคยเพื่อจุดประสงค์นี้ โดยเฉพาะอย่างยิ่งการอธิษฐานด้วยความเชื่อที่ไม่สั่นคลอน</w:t>
      </w:r>
      <w:bookmarkEnd w:id="1861"/>
      <w:bookmarkEnd w:id="1862"/>
      <w:bookmarkEnd w:id="1863"/>
    </w:p>
    <w:p w14:paraId="5C1F9E0A" w14:textId="77777777" w:rsidR="003E2EA8" w:rsidRPr="001403DA" w:rsidRDefault="003E2EA8" w:rsidP="001403DA">
      <w:pPr>
        <w:ind w:firstLine="720"/>
      </w:pPr>
      <w:r w:rsidRPr="001403DA">
        <w:t>300. 1) ขอให้เราทนรับความทุกข์ทั้งภายนอกและภายใน โดยใช้วิธีการที่เรารับรู้และคุ้นเคยสำหรับเรื่องนี้ โดยเฉพาะอย่างยิ่งการอธิษฐานด้วยความเชื่อที่ไม่สั่นคลอน – 2) ของใช้ของเราเริ่มขาดแคลน แต่พระเจ้าก็มาช่วยเราในไม่ช้า ขอให้เราหวังว่าพระองค์จะยังคงช่วยเราต่อไป เช่นเดียวกับที่พระองค์ได้ช่วยยากอบ เอลียาห์ และผู้อื่น ๆ [4, 98]</w:t>
      </w:r>
    </w:p>
    <w:p w14:paraId="43FED5BA" w14:textId="77777777" w:rsidR="003E2EA8" w:rsidRPr="001403DA" w:rsidRDefault="003E2EA8" w:rsidP="001403DA">
      <w:pPr>
        <w:ind w:firstLine="720"/>
      </w:pPr>
      <w:r w:rsidRPr="001403DA">
        <w:rPr>
          <w:b/>
        </w:rPr>
        <w:t xml:space="preserve">1. </w:t>
      </w:r>
      <w:r w:rsidRPr="001403DA">
        <w:t xml:space="preserve">ไม่มีใครจะกลายเป็นผู้พลีชีพได้โดยไม่ทนทุกข์ทรมาน และไม่มีใครจะได้รับมงกุฎเว้นแต่จะทนต่อสู้การต่อสู้ได้อย่างถูกต้อง (2 ทิโมธี 2:5) ดังนั้น อย่าให้เราเหนื่อยล้า แต่จงรับทุกสิ่งด้วยใจที่สงบ: การตำหนิและคำวิพากษ์วิจารณ์ เหมือนการถูกแส้ฟาด; การควบคุมความปรารถนา เหมือนการหลั่งเลือด; และความคิดที่รบกวน เหมือนไฟที่ถูกปีศาจจุดขึ้น ไฟจะดับลงเมื่อเทน้ำลงบนมัน และเปลวไฟแห่งความใคร่จะดับลงเมื่อหลั่งน้ำตา ความเหนื่อยล้าจากงานหนักจะหายไปเมื่อได้พักผ่อนอย่างสงบสุขบนเตียง และภาระในใจที่เกิดจากความคิดจะได้รับการรักษาเมื่อได้ไว้วางใจในความเชื่อ นี่คือวิธีรักษาที่ช่วยชีวิตได้ ด้วยการใช้สิ่งเหล่านี้อย่างชาญฉลาด ขอให้ท่านได้รับการรักษาในองค์พระผู้เป็นเจ้ามากยิ่งขึ้นเรื่อยๆ </w:t>
      </w:r>
      <w:r w:rsidRPr="001403DA">
        <w:rPr>
          <w:i/>
        </w:rPr>
        <w:t xml:space="preserve">‘หากใครในท่านขาดปัญญา ก็จงขอ’ </w:t>
      </w:r>
      <w:r w:rsidRPr="001403DA">
        <w:t xml:space="preserve">ดังที่พี่น้องของพระเจ้าได้เตือน </w:t>
      </w:r>
      <w:r w:rsidRPr="001403DA">
        <w:rPr>
          <w:i/>
        </w:rPr>
        <w:t xml:space="preserve">‘จากพระเจ้าผู้ประทานให้ทุกคนอย่างใจกว้างและไม่ตำหนิ และท่านจะได้รับ ขอให้ขอด้วยความเชื่อ โดยไม่สงสัยเลย เพราะผู้ใดที่สงสัย ก็เหมือนคลื่นทะเลที่ถูกลมพัดพาและโยนไปมา’ “อย่าให้คนเช่นนั้นคิดว่าเขาจะได้รับสิ่งใดจากพระเจ้าเลย คนที่มีใจสองใจนั้นไม่มั่นคงในทุกทางของเขา” </w:t>
      </w:r>
      <w:r w:rsidRPr="001403DA">
        <w:t>(ยากอบ 1:5–8) ดังนั้น เราอย่ามีใจสองใจ และอย่าให้ความสงสัยทำให้คำอธิษฐานของเราสั่นคลอน แต่ขอให้คำอธิษฐานของเราต่อพระเจ้าเป็นไปด้วยความขอบคุณและความเชื่อที่จริงใจ (ฟิลิปปี 4:6) และเราจะได้รับสิ่งที่เราขออย่างแน่นอน: ไฟจากภายนอกจะดับลง ความคิดที่วุ่นวายจะสลายไป และด้วยความช่วยเหลือของพระเจ้า เราจะสำเร็จภารกิจแห่งการเชื่อฟังที่อยู่เบื้องหน้าเราได้อย่างสมบูรณ์</w:t>
      </w:r>
    </w:p>
    <w:p w14:paraId="225A1039" w14:textId="77777777" w:rsidR="003E2EA8" w:rsidRDefault="003E2EA8" w:rsidP="001403DA">
      <w:pPr>
        <w:ind w:firstLine="720"/>
      </w:pPr>
      <w:r w:rsidRPr="001403DA">
        <w:rPr>
          <w:b/>
        </w:rPr>
        <w:t xml:space="preserve">2. </w:t>
      </w:r>
      <w:r w:rsidRPr="001403DA">
        <w:t xml:space="preserve">ผมอยากให้ท่านทราบว่าเงินในคลังของเรามีเหลือน้อยมาก (ยอห์น 12:6); ในขณะเดียวกัน ค่าใช้จ่ายของเรากำลังเพิ่มขึ้นเรื่อยๆ แต่รายได้กลับไม่เพิ่มขึ้น; ตอนนี้ แม้แต่ไวน์ก็หมดแล้ว ซึ่งแน่นอนว่าเป็นสาเหตุแห่งความเศร้าโศกสำหรับผู้ที่อ่อนแอที่สุด แต่จงมีใจที่มั่นคง: พระเจ้าจะทรงจัดเตรียมให้ในไม่ช้าจากผลผลิตข้าวสาลีและไวน์ รวมถึงสิ่งจำเป็นอื่น ๆ และจะทรงจัดเตรียมเพิ่มเติมอีก หากเราวางความหวังไว้กับพระองค์อย่างเต็มที่ และทำสิ่งที่เป็นที่พอพระทัยพระองค์เสมอ โดยไม่สั่นคลอนในความเชื่อมั่นต่อพระองค์ เพราะพระองค์เองได้ตรัสว่า: </w:t>
      </w:r>
      <w:r w:rsidRPr="001403DA">
        <w:rPr>
          <w:i/>
        </w:rPr>
        <w:t>‘เราจะไม่ทิ้งท่านหรือละทิ้งท่านเลย’</w:t>
      </w:r>
      <w:r w:rsidRPr="001403DA">
        <w:t xml:space="preserve"> (โยชูวา 1:5); และอีกครั้ง: </w:t>
      </w:r>
      <w:r w:rsidRPr="001403DA">
        <w:rPr>
          <w:i/>
        </w:rPr>
        <w:t>‘จงแสวงหาอาณาจักรของพระเจ้าและความชอบธรรมของพระองค์ก่อน แล้วสิ่งทั้งปวงเหล่านี้จะเพิ่มเติมให้แก่ท่าน</w:t>
      </w:r>
      <w:r w:rsidRPr="001403DA">
        <w:t xml:space="preserve">’ (มัทธิว 6:33). และแม้บางครั้งเราจะล้มเหลว ก็ไม่ใช่เรื่องน่าประหลาดใจ: นี่คือการทดลองและการทดสอบความดีงาม ปู่ยาโคบไม่ใช่ผู้ชอบธรรมหรือ? แต่เมื่อถูกความหิวรบกวน </w:t>
      </w:r>
      <w:r w:rsidRPr="001403DA">
        <w:lastRenderedPageBreak/>
        <w:t xml:space="preserve">เขาก็ส่งบรรพบุรุษของเราไปอียิปต์เพื่อซื้อข้าวสาลี ผู้เผยพระวจนะเอลียาห์ไม่ใช่ผู้ชอบธรรมหรือ? แต่แม้เขาเอง เมื่อมาถึงเมืองซาเรฟัทของเมืองไซดอน ก็ร้องเรียกหญิงม่ายว่า: </w:t>
      </w:r>
      <w:r w:rsidRPr="001403DA">
        <w:rPr>
          <w:i/>
        </w:rPr>
        <w:t xml:space="preserve">‘จงนำน้ำมาให้ข้าพเจ้าดื่มสักเล็กน้อย และขนมปังสักชิ้นให้ข้าพเจ้ากิน’ </w:t>
      </w:r>
      <w:r w:rsidRPr="001403DA">
        <w:t>(1 พงศ์กษัตริย์ 17, 10–11). เขาไม่ขออะไรอื่นนอกจากอาหารที่จำเป็นและพื้นฐานที่สุด แล้วผู้นี้คือใคร? เอลียาห์ ผู้ที่ปิดกั้นท้องฟ้าด้วยคำพูดของเขาจนฝนไม่ตก และผู้ที่อีกครั้ง ด้วยการอธิษฐาน ได้ยุติความอดอยากครั้งนี้ – ส่วนเรา ผู้ที่ทั้งในสภาพภายนอกและจิตใจภายในล้วนไม่สำคัญ แม้จะต้องทนทุกข์เช่นนี้ ก็ไม่มีสิ่งใดที่ไม่เหมาะสม และเราไม่ควรรู้สึกเป็นภาระจากสิ่งนี้ แต่ควรขอบคุณเสมอ ทั้งในยามที่อุดมสมบูรณ์ และในยามที่ขาดแคลน; เพราะนี่คือเครื่องหมายของสาวกพระคริสต์ และด้วยการมีท่าทีเช่นนี้ เราไม่เพียงแต่จะรับความทุกข์ของชีวิตปัจจุบันนี้ด้วยความสบายใจ แต่ยังจะได้รับการพิจารณาว่าสมควรได้รับพรในอนาคตด้วย</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8320"/>
      <w:r w:rsidRPr="001403DA">
        <w:t>301. ศัตรูล้อมรอบเราและโจมตีเราอย่างไม่คาดคิด ทุกเวลาและทุกที่: เราต้องปกป้องตัวเอง</w:t>
      </w:r>
      <w:bookmarkEnd w:id="1864"/>
      <w:bookmarkEnd w:id="1865"/>
      <w:bookmarkEnd w:id="1866"/>
    </w:p>
    <w:p w14:paraId="56922C26" w14:textId="77777777" w:rsidR="003E2EA8" w:rsidRPr="001403DA" w:rsidRDefault="003E2EA8" w:rsidP="001403DA">
      <w:pPr>
        <w:ind w:firstLine="720"/>
      </w:pPr>
      <w:r w:rsidRPr="001403DA">
        <w:t>301. 1) ศัตรูล้อมรอบเราและโจมตีเราอย่างไม่คาดคิด ทุกเวลาและทุกที่: เราต้องปกป้องตัวเอง – 2) อย่างไร? ด้วยความยำเกรงพระเจ้าและความไว้วางใจในพระองค์ ผ่านน้ำตาและการศึกษาพระวจนะของพระเจ้า; โดยการรักษาจิตใจและปฏิเสธความคิดชั่วร้าย – 3) เมื่อวานนี้ท่านร้องเพลงอย่างไม่เป็นระเบียบ สิ่งนี้ทำให้พระวิญญาณบริสุทธิ์ไม่พอพระทัย และแทนที่จะนำประโยชน์มา กลับก่อให้เกิดความเสียหายต่อจิตวิญญาณ ดังนั้น ตั้งแต่นี้ไป จงร้องเพลงอย่างถูกต้อง [4, 99]</w:t>
      </w:r>
    </w:p>
    <w:p w14:paraId="40B4931C" w14:textId="77777777" w:rsidR="003E2EA8" w:rsidRPr="001403DA" w:rsidRDefault="003E2EA8" w:rsidP="001403DA">
      <w:pPr>
        <w:ind w:firstLine="720"/>
      </w:pPr>
      <w:r w:rsidRPr="001403DA">
        <w:rPr>
          <w:b/>
        </w:rPr>
        <w:t xml:space="preserve">3. </w:t>
      </w:r>
      <w:r w:rsidRPr="001403DA">
        <w:t>ระหว่างการโจมตีล่าสุดของชาวอากาเรียน เราทุกคนล้วนเต็มไปด้วยความหวาดกลัว กลัวว่าเราอาจตกอยู่ในมืออันโหดเหี้ยมของชายผู้ไร้พระเจ้าเหล่านี้ และความกลัวนี้ไม่ใช่เรื่องไร้เหตุผล แต่สำหรับการโจมตีของปีศาจต่อเรา เราไม่คิดถึงมันและไม่กลัวว่า ด้วยความประมาทของเรา เราอาจตกเป็นเชลยของวิญญาณชั่วร้ายได้ แม้ว่าเราจะรู้ว่าการโจมตีจากศัตรูที่มองเห็นได้เกิดขึ้นในเวลาที่เฉพาะเจาะจง และข่าวลือเกี่ยวกับมันที่มาถึงล่วงหน้า ให้โอกาสแก่ผู้ที่ปรารถนาอิสรภาพได้หนีไปแห่งใดแห่งหนึ่ง; ส่วนสำหรับศัตรูที่มองไม่เห็น สิ่งเช่นนั้นเป็นไปไม่ได้เลย เพราะทั้งวันทั้งคืน และทุกชั่วโมง พวกมันมีแต่การโจมตีเราเท่านั้น แทบไม่ให้เราได้พักหายใจแม้เพียงชั่วขณะ ดังนั้นที่นี่จึงมีความกลัวที่ใหญ่กว่า และด้วยเหตุนี้จึงจำเป็นต้องมีการป้องกันตัวเองที่มากขึ้น เพื่อไม่ให้เราตกเป็นเหยื่อของศัตรูเหล่านี้ และหนีพ้นจากคำใส่ร้ายที่ทำลายจิตวิญญาณของพวกเขา</w:t>
      </w:r>
    </w:p>
    <w:p w14:paraId="6A7C70B0" w14:textId="77777777" w:rsidR="003E2EA8" w:rsidRPr="001403DA" w:rsidRDefault="003E2EA8" w:rsidP="001403DA">
      <w:pPr>
        <w:ind w:firstLine="720"/>
      </w:pPr>
      <w:r w:rsidRPr="001403DA">
        <w:rPr>
          <w:b/>
        </w:rPr>
        <w:t xml:space="preserve">4. </w:t>
      </w:r>
      <w:r w:rsidRPr="001403DA">
        <w:t xml:space="preserve">แล้วเราจะหนีไปไหน? แน่นอนว่าต้องหนีไปหาพระเจ้า ดังที่พระดาビデได้ร้องไว้ว่า: </w:t>
      </w:r>
      <w:r w:rsidRPr="001403DA">
        <w:rPr>
          <w:i/>
        </w:rPr>
        <w:t xml:space="preserve">‘พระเจ้าเป็นที่ลี้ภัยและกำลังของเรา เป็นความช่วยเหลือที่อยู่ใกล้ในยามทุกข์ยาก’ </w:t>
      </w:r>
      <w:r w:rsidRPr="001403DA">
        <w:t xml:space="preserve">(สดุดี 45:2); และ: </w:t>
      </w:r>
      <w:r w:rsidRPr="001403DA">
        <w:rPr>
          <w:i/>
        </w:rPr>
        <w:t xml:space="preserve">‘ทูตสวรรค์ของพระเจ้าตั้งค่ายล้อมรอบผู้ที่เกรงกลัวพระองค์ และช่วยพวกเขาให้รอด’ </w:t>
      </w:r>
      <w:r w:rsidRPr="001403DA">
        <w:t xml:space="preserve">(สดุดี 33:8); และอีกครั้ง: </w:t>
      </w:r>
      <w:r w:rsidRPr="001403DA">
        <w:rPr>
          <w:i/>
        </w:rPr>
        <w:t xml:space="preserve">‘ผู้ที่วางใจในพระเจ้าเหมือนภูเขาซีออน: มันจะไม่ถูกเคลื่อนย้าย แต่จะคงอยู่ตลอดไปในเยรูซาเล็ม’ </w:t>
      </w:r>
      <w:r w:rsidRPr="001403DA">
        <w:t xml:space="preserve">(สดุดี 124:1). ดังนั้น หากเรามีความยำเกรงพระเจ้าและวางใจในพระองค์ เราจะไม่กลัวศัตรูของเรา แต่จงระลึกไว้ว่า ป้อมปราการมักถูกศัตรูยึดครองได้ส่วนใหญ่เพราะขาดแคลนอาหารและน้ำ แล้วเรามีอะไร? – น้ำตาและพระวจนะของพระเจ้า ซึ่งด้วยและในพระวจนะนั้น จิตวิญญาณได้รับการหล่อเลี้ยงและได้รับการช่วยให้รอด แต่เมื่อขาดแคลนพระวจนะ จิตวิญญาณก็ถูกทำให้เสื่อมทรามและตกเป็นเชลย </w:t>
      </w:r>
      <w:r w:rsidRPr="001403DA">
        <w:rPr>
          <w:i/>
        </w:rPr>
        <w:t xml:space="preserve">‘ให้พระวจนะของพระเจ้าสถิตอยู่ในเราอย่างอุดม’ </w:t>
      </w:r>
      <w:r w:rsidRPr="001403DA">
        <w:t>ดังที่เขียนไว้ (โคโลสี 3:16) และขอให้น้ำตาของเราไม่แห้งเหือดไปเลย อย่างไรก็ตาม ยังมีสิ่งที่เรียกว่า ‘การทรยศจากภายใน’ ด้วย แล้วสิ่งนี้คืออะไรอีก? – คือความปรารถนาที่อาศัยอยู่ภายในเรา และเมื่อถูกกลอุบายของเนื้อหนังปลุกเร้า ความคิดเหล่านั้นจึงเปิดประตูอย่างทรยศให้กับปีศาจที่เป็นศัตรู เราต้องขับไล่สิ่งเหล่านี้ออกไปทันที และต้องระมัดระวังตัวด้วยความระมัดระวังทุกประการ เพื่อไม่ให้เมืองของเรา — นั่นคือจิตวิญญาณของเรา — ถูกยึดครอง และถูกบาปพาไป จนกลายเป็นเชลยของความปรารถนาที่ทำลายล้าง แต่ขอให้เราดำรงอยู่ในคุณธรรมที่เราถูกสร้างขึ้นมา เพื่อเป็นเกียรติแก่ผู้สร้างเรา และเพื่อเป็นคำสรรเสริญแก่ข้าพเจ้า ผู้เป็นคนบาป</w:t>
      </w:r>
    </w:p>
    <w:p w14:paraId="42FBEFC5" w14:textId="77777777" w:rsidR="003E2EA8" w:rsidRDefault="003E2EA8" w:rsidP="001403DA">
      <w:pPr>
        <w:ind w:firstLine="720"/>
      </w:pPr>
      <w:r w:rsidRPr="001403DA">
        <w:rPr>
          <w:b/>
        </w:rPr>
        <w:t xml:space="preserve">5. </w:t>
      </w:r>
      <w:r w:rsidRPr="001403DA">
        <w:t xml:space="preserve">เมื่อวานนี้ ท่านได้ทำให้ข้าพเจ้าโกรธด้วยการร้องเพลงสดุดีของท่าน ดังนั้น ข้าพเจ้าจึงขอและวิงวอนให้ท่านร้องเพลงอย่างถูกต้องและตามลำดับ ไม่ควรร้องแบบสุ่มสี่สุ่มห้าหรืออย่างสับสน เพื่อไม่ให้ทำให้ข้าพเจ้า ผู้เป็นคนบาป ไม่พอใจ แต่เพื่อไม่ให้ทำให้พระวิญญาณบริสุทธิ์ไม่พอใจ เพราะนี่คือพระบัญญัติของพระองค์ว่า </w:t>
      </w:r>
      <w:r w:rsidRPr="001403DA">
        <w:rPr>
          <w:i/>
        </w:rPr>
        <w:t xml:space="preserve">‘จงร้องเพลงด้วยความเข้าใจ’ </w:t>
      </w:r>
      <w:r w:rsidRPr="001403DA">
        <w:t xml:space="preserve">(สดุดี 46:8) ไม่สามารถร้องเพลงอย่างมีสติได้ หากไม่รักษาความเรียบร้อยให้คณะนักร้องไม่เริ่มบทใหม่ก่อนที่การร้องบทก่อนหน้าจะจบลง; ไม่ว่าการร้องเพลงสดุดีจะดังหรือเบา ช้าหรือเร็ว แต่เหนือสิ่งอื่นใด ต้องรักษาความเหมาะสม; เพราะหากในทุกเรื่อง </w:t>
      </w:r>
      <w:r w:rsidRPr="001403DA">
        <w:lastRenderedPageBreak/>
        <w:t xml:space="preserve">การรักษาความเรียบร้อยเป็นคุณสมบัติที่ดีที่สุด แล้วในความสนทนาพระเจ้าจะไม่ยิ่งสำคัญกว่าหรือ? – เนื่องจากความไม่เป็นระเบียบก่อให้เกิดจินตนาการที่ไร้เหตุผลและความวอกแวกของจิตใจ ในขณะที่ความเรียบร้อยรักษาความตั้งใจ ความสงบ และความหวานชื่นที่นักบุญดาวิดได้ยืนยันไว้ว่า: </w:t>
      </w:r>
      <w:r w:rsidRPr="001403DA">
        <w:rPr>
          <w:i/>
        </w:rPr>
        <w:t xml:space="preserve">‘คำพูดของท่านหวานชื่นต่อคอข้าพเจ้า หวานกว่าน้ำผึ้งต่อปากข้าพเจ้า’ </w:t>
      </w:r>
      <w:r w:rsidRPr="001403DA">
        <w:t>(สดุดี 118:103). ดังนั้น ข้าพเจ้าจึงขอและวิงวอนให้เราปฏิบัติคุณธรรมนี้ด้วยความระมัดระวังสูงสุด โดยเตือนและแก้ไขซึ่งกันและกันในการร้องเพลงของเรา ด้วยการร้องเพลงในลักษณะที่สมเหตุสมผลเช่นนี้ เราจะพบความสงบสำหรับจิตวิญญาณของเรา เป็นแบบอย่างที่ดีให้แก่กัน และ—ด้วยการทำให้พระเจ้าพอพระทัยในเรื่องนี้เช่นเดียวกับทุกสิ่งอื่น—กลายเป็นผู้สืบทอดที่สมควรของอาณาจักรสวรรค์</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8321"/>
      <w:r w:rsidRPr="001403DA">
        <w:t>302. เพื่อไม่ให้จิตใจว่างเปล่าและถูกความคิดบาปหลอกล่อ จิตใจต้องถูกเก็บรักษาไว้ในความใคร่ครวญถึงพระเจ้า — ใคร่ครวญถึงคุณลักษณะและพระราชกิจของพระเจ้า ลำดับชั้นของทูตสวรรค์ ที่พำนักของนักบุญ และโลกที่มองเห็นได้นี้: ด้วยวิธีนี้ ความงามของจิตวิญญาณจึงได้รับการรักษาไว้</w:t>
      </w:r>
      <w:bookmarkEnd w:id="1867"/>
      <w:bookmarkEnd w:id="1868"/>
      <w:bookmarkEnd w:id="1869"/>
    </w:p>
    <w:p w14:paraId="7E9A54B4" w14:textId="77777777" w:rsidR="003E2EA8" w:rsidRPr="001403DA" w:rsidRDefault="003E2EA8" w:rsidP="001403DA">
      <w:pPr>
        <w:ind w:firstLine="720"/>
      </w:pPr>
      <w:r w:rsidRPr="001403DA">
        <w:t>302. 1) เพื่อไม่ให้จิตใจกลายเป็นเฉื่อยชาและถูกความคิดบาปจับกุม เราต้องรักษาจิตใจให้อยู่ในภาวะการใคร่ครวญถึงพระเจ้า – โดยใคร่ครวญถึงคุณลักษณะและพระราชกิจของพระเจ้า ลำดับชั้นของทูตสวรรค์ ที่พำนักของนักบุญ และโลกที่มองเห็นได้นี้: ด้วยวิธีนี้ ความงามของจิตวิญญาณจึงได้รับการรักษาไว้ – 2) ความงามของจิตวิญญาณ ซึ่งถูกสร้างมาแต่เดิม แต่สูญเสียไปเมื่อเกิดการตกสู่บาป จะได้รับการฟื้นฟูผ่านพิธีบัพติศมา ผ่านการกลับใจ และผ่านชีวิตแห่งการถือศีลอด [4, 100]</w:t>
      </w:r>
    </w:p>
    <w:p w14:paraId="01B088B0" w14:textId="77777777" w:rsidR="003E2EA8" w:rsidRPr="001403DA" w:rsidRDefault="003E2EA8" w:rsidP="001403DA">
      <w:pPr>
        <w:ind w:firstLine="720"/>
      </w:pPr>
      <w:r w:rsidRPr="001403DA">
        <w:rPr>
          <w:b/>
        </w:rPr>
        <w:t xml:space="preserve">6. </w:t>
      </w:r>
      <w:r w:rsidRPr="001403DA">
        <w:t xml:space="preserve">นี่คือที่ที่จิตใจควรอยู่เสมอ นี่คือที่ที่หัวใจควรสถิต! – ด้วยการเฝ้าระวังและใส่ใจในพระราชกิจของพระเจ้า บนทางแห่งการถือศีลอด ไม่ยอมให้ตนเองถูกดึงไปมาเหมือนผู้ถูกจองจำ ทะเลเคยแห้งเหือดไปหรือไม่ หรืออากาศเคยขาดแคลนสำหรับผู้ที่หายใจ? – ดังนั้น ความคิดที่ดีจึงยิ่งไม่ควรแห้งเหือดไปภายในตัวเราเลย เมื่อตาใจของเราจ้องมองทะเลอันไร้ขอบเขต ของพระราชกิจอันน่าอัศจรรย์ของพระเจ้า; เมื่อเราศึกษาลึกซึ้งยิ่งขึ้นในสิ่งเหล่านั้น จิตใจจะไม่มีเวลาให้ถูกเบี่ยงเบนด้วยเรื่องทางโลก หรือถูกพันผูกด้วยความคิดชั่วร้าย เพราะจิตใจนั้นเคลื่อนไหวอยู่เสมอ จึงไม่อาจหยุดนิ่งได้ แต่ไม่ว่าเราจะนำมันไปทางใด มันก็พุ่งไปอย่างควบคุมไม่ได้ ไม่ว่าจะไปทางขวาหรือทางซ้าย: และหากไปทางขวา มันก็ต้องร้องขึ้นพร้อมกับดาวิดว่า: </w:t>
      </w:r>
      <w:r w:rsidRPr="001403DA">
        <w:rPr>
          <w:i/>
        </w:rPr>
        <w:t xml:space="preserve">‘โอ พระเจ้า ขอทรงประทานกำลังแก่ความดีของข้าพระองค์ตามพระประสงค์ของพระองค์’ </w:t>
      </w:r>
      <w:r w:rsidRPr="001403DA">
        <w:t xml:space="preserve">(สดุดี 29:8); แต่หากไปทางซ้าย ก็จะเป็นข้อที่ตามมาว่า: </w:t>
      </w:r>
      <w:r w:rsidRPr="001403DA">
        <w:rPr>
          <w:i/>
        </w:rPr>
        <w:t xml:space="preserve">‘แต่หากพระองค์หันหน้าไปทางอื่น ข้าพเจ้าก็รู้สึกวิตกกังวล’ </w:t>
      </w:r>
      <w:r w:rsidRPr="001403DA">
        <w:t>(ข้อ 9) การที่พระเจ้าหันหน้าไปทางอื่นเกิดขึ้นเมื่อจิตใจถูกครอบงำด้วยความว่างเปล่า ส่วนความสับสนที่ทำลายจิตวิญญาณก็เกิดขึ้นเมื่อมันหมกมุ่นอยู่กับความคิดที่ผิดบาป ดังนั้น ขอให้เราพยายามเสมอที่จะนำจิตไปสู่ทางที่ถูกต้อง และให้มันได้มองเห็นภาพอันดีงาม ภาพเหล่านั้นคืออะไร? – อำนาจของทูตสวรรค์ในสวรรค์ พระพรอันไม่อาจบรรยายได้ที่นั่น ที่พำนักอันเจิดจ้าของอัครสาวกผู้ศักดิ์สิทธิ์ ผู้เผยพระวจนะ ผู้พลีชีพ และผู้ชอบธรรมทั้งปวง; รวมถึงท้องฟ้าอันกว้างใหญ่ ดวงอาทิตย์ที่ส่องแสง ดวงจันทร์ที่สว่างไสว กลุ่มดาว และทุกสิ่งที่ประสาทสัมผัสสามารถรับรู้ได้ — ไม่ใช่เพื่อให้เขาหมกมุ่นอยู่กับสิ่งเหล่านั้น แต่เพื่อให้ผ่านทางสิ่งเหล่านั้น เขาได้รับการยกขึ้นสู่พระผู้สร้างทุกสิ่ง คือพระเจ้า และรักษาความงามของพระองค์ให้บริสุทธิ์ไม่มัวหมอง</w:t>
      </w:r>
    </w:p>
    <w:p w14:paraId="6C786ED3" w14:textId="77777777" w:rsidR="003E2EA8" w:rsidRDefault="003E2EA8" w:rsidP="001403DA">
      <w:pPr>
        <w:ind w:firstLine="720"/>
      </w:pPr>
      <w:r w:rsidRPr="001403DA">
        <w:rPr>
          <w:b/>
        </w:rPr>
        <w:t>7.</w:t>
      </w:r>
      <w:r w:rsidRPr="001403DA">
        <w:t xml:space="preserve"> เพราะพระเจ้าได้ประทานความงามให้แก่เรา โดยทรงสร้างเราขึ้นตามพระฉายาและพระลักษณะของพระองค์ก่อน และแม้เราจะทำให้ตนเองมัวหมองและเสื่อมเสียความงามด้วยการไม่เชื่อฟัง พระองค์ก็ทรงแต่งกายให้เราด้วยความงามอีกครั้งผ่านพระคุณ </w:t>
      </w:r>
      <w:r w:rsidRPr="001403DA">
        <w:rPr>
          <w:i/>
        </w:rPr>
        <w:t>‘การอาบน้ำแห่งการเกิดใหม่และการฟื้นฟูโดยพระวิญญาณบริสุทธิ์ ซึ่งพระองค์ได้เทลงบนเราอย่างล้นเหลือผ่านพระเยซูคริสต์ ผู้ช่วยให้รอดของเรา’</w:t>
      </w:r>
      <w:r w:rsidRPr="001403DA">
        <w:t xml:space="preserve"> (ทิตัส 3: 5); และเมื่อเราพิสูจน์ว่าไม่สมควรแม้กระทั่งในจุดนี้ พระองค์ก็จัดเตรียมทางที่สามให้เราเพื่อฟื้นฟูความงามของเราผ่านการกลับใจในคำปฏิญาณความบริสุทธิ์ </w:t>
      </w:r>
      <w:r w:rsidRPr="001403DA">
        <w:rPr>
          <w:i/>
        </w:rPr>
        <w:t xml:space="preserve">‘โดยทรงอภัยบาปทั้งสิ้นของเรา และทรงลบเอกสารที่เขียนด้วยมือซึ่งกล่าวโทษเรา’ </w:t>
      </w:r>
      <w:r w:rsidRPr="001403DA">
        <w:t xml:space="preserve">(โคโลสี 2:  13–14) ผ่านชีวิตแห่งกางเขน เช่นเดียวกับในพิธีบัพติศมา – ดังนั้น ขอให้จิตวิญญาณของเราดำรงอยู่ในความงามนั้น เพื่อเราจะได้ถูกถือว่าสมควรที่จะได้ยินว่า: </w:t>
      </w:r>
      <w:r w:rsidRPr="001403DA">
        <w:rPr>
          <w:i/>
        </w:rPr>
        <w:t xml:space="preserve">‘ท่านทั้งหลายล้วนงดงาม ผู้เป็นที่รักของข้า และไม่มีข้อบกพร่องใดในตัวท่าน’ </w:t>
      </w:r>
      <w:r w:rsidRPr="001403DA">
        <w:lastRenderedPageBreak/>
        <w:t xml:space="preserve">(เพลงซาโลมอน 4: 7). และหากมันถูกทำให้มลทินโดยบาปอีกครั้ง [เพราะเราเป็นคนไม่มั่นคง และ </w:t>
      </w:r>
      <w:r w:rsidRPr="001403DA">
        <w:rPr>
          <w:i/>
        </w:rPr>
        <w:t xml:space="preserve">‘ไม่มีใครที่สะอาดจากความมลทิน’ </w:t>
      </w:r>
      <w:r w:rsidRPr="001403DA">
        <w:t xml:space="preserve">(โยบ 14:4), </w:t>
      </w:r>
      <w:r w:rsidRPr="001403DA">
        <w:rPr>
          <w:i/>
        </w:rPr>
        <w:t xml:space="preserve">‘ไม่มีใครที่สามารถอวดอ้างได้ว่ามีใจบริสุทธิ์’ </w:t>
      </w:r>
      <w:r w:rsidRPr="001403DA">
        <w:t xml:space="preserve">(สุภาษิต 20:9)], ให้เรารีบชำระตัวด้วยน้ำตาแห่งการกลับใจ </w:t>
      </w:r>
      <w:r w:rsidRPr="001403DA">
        <w:rPr>
          <w:i/>
        </w:rPr>
        <w:t xml:space="preserve">“โปรดล้างข้าพเจ้าให้สะอาด ข้าพเจ้าจะขาวบริสุทธิ์กว่าหิมะ” </w:t>
      </w:r>
      <w:r w:rsidRPr="001403DA">
        <w:t xml:space="preserve">นักบุญเดวิดอธิษฐาน (สดุดี 50:9); </w:t>
      </w:r>
      <w:r w:rsidRPr="001403DA">
        <w:rPr>
          <w:i/>
        </w:rPr>
        <w:t xml:space="preserve">“จงล้างตัวให้สะอาด และขจัดความชั่วร้ายออกจากจิตวิญญาณของพวกเจ้า” </w:t>
      </w:r>
      <w:r w:rsidRPr="001403DA">
        <w:t>พระเจ้าทรงเตือนผ่านผู้เผยพระวจนะอิสยาห์ (1:16) และวิญญาณใดที่ชำระตัวเองอย่างสม่ำเสมอเช่นนี้ นับว่าได้รับพรแล้ว โดยได้ละทิ้งความโน้มเอียงชั่วร้ายทุกประการ รักและปรารถนาพระเจ้าองค์เดียว และรอคอยความตายทุกวันด้วยความยินดี – ความตายจะมาถึงเราอย่างแน่นอน; เราเองก็ต้องชำระหนี้ที่เป็นของทุกคนนี้ – แต่โอ้ หากเพียงแต่เราได้ใช้ชีวิตอย่างเคร่งครัดและชอบธรรม จนได้รับการพิจารณาว่าสมควร เมื่อร่างของเรารวมกันเพื่อรับคำอำลาครั้งสุดท้ายจากพี่น้องในพิธีศพ จิตวิญญาณของเราจะถูกทูตสวรรค์ของพระเจ้าอุ้มขึ้นและนำสู่สวรรค์เพื่อความสุขนิรันดร์</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8322"/>
      <w:r w:rsidRPr="001403DA">
        <w:t>303. หลังจากกล่าวถึงผู้ที่ออกจากวัด แล้วตกอยู่ในความหลงผิดทางศาสนาและกลายเป็นคนเสื่อมทราม</w:t>
      </w:r>
      <w:bookmarkEnd w:id="1870"/>
      <w:bookmarkEnd w:id="1871"/>
      <w:bookmarkEnd w:id="1872"/>
    </w:p>
    <w:p w14:paraId="1EB12AC7" w14:textId="77777777" w:rsidR="003E2EA8" w:rsidRPr="001403DA" w:rsidRDefault="003E2EA8" w:rsidP="001403DA">
      <w:pPr>
        <w:ind w:firstLine="720"/>
      </w:pPr>
      <w:r w:rsidRPr="001403DA">
        <w:t>303. 1) หลังจากกล่าวถึงผู้ที่ออกจากวัด แล้วตกอยู่ในความเชื่อผิดๆ และกลายเป็นคนเสื่อมทราม – 2) ท่านเตือนให้ระมัดระวัง โดยชี้ให้เห็นว่าศัตรูไม่มีสิ่งใดที่ต้องการมากไปกว่าการล่อลวงพระภิกษุให้หลงทางและทำลายท่าน [4, 101]</w:t>
      </w:r>
    </w:p>
    <w:p w14:paraId="0DC2C693" w14:textId="77777777" w:rsidR="003E2EA8" w:rsidRPr="001403DA" w:rsidRDefault="003E2EA8" w:rsidP="001403DA">
      <w:pPr>
        <w:ind w:firstLine="720"/>
      </w:pPr>
      <w:r w:rsidRPr="001403DA">
        <w:rPr>
          <w:b/>
        </w:rPr>
        <w:t xml:space="preserve">8. </w:t>
      </w:r>
      <w:r w:rsidRPr="001403DA">
        <w:t xml:space="preserve">ปัจจุบันมีผู้ฟังน้อยลง เนื่องจากพี่น้องหลายคนได้ออกจากวัดไปแล้ว; แต่แม้จะมีผู้ฟังเพียงคนเดียว ก็ไม่ควรละเลยการสอน; เพราะพระเจ้าตรัสว่า: </w:t>
      </w:r>
      <w:r w:rsidRPr="001403DA">
        <w:rPr>
          <w:i/>
        </w:rPr>
        <w:t xml:space="preserve">‘จงระวังอย่าดูหมิ่นแม้แต่คนเล็กคนน้อยเหล่านี้เพียงคนเดียว: เพราะเราบอกท่านว่า ทูตสวรรค์ของพวกเขาในสวรรค์ย่อมเห็นพระพักตร์ของพระบิดาของเราในสวรรค์เสมอ’ “เพราะบุตรมนุษย์มาเพื่อแสวงหาและช่วยผู้ที่หลงทาง” </w:t>
      </w:r>
      <w:r w:rsidRPr="001403DA">
        <w:t xml:space="preserve">(มัทธิว 18:10–11) โอ้ ความรักของพระเจ้าต่อมนุษยชาตินั้นช่างไม่อาจบรรยายได้! พระเจ้าเสด็จมาในรูปของผู้รับใช้ เพื่อช่วยผู้รับใช้ที่หนีไป ให้หลุดพ้นจากพันธนาการของมาร แสงสว่างที่แท้จริงได้มาเพื่อค้นหาเหรียญดราคมาที่สูญหาย เพื่อนำเขาออกจากความมืดมิดแห่งบาป ดังนั้น ไม่ใช่หรือที่พวกเราเองก็จำเป็นต้องทำด้วยความถ่อมใจ โดยเลียนแบบพระผู้เป็นเจ้าผู้ทรงความดีทั้งมวล เพื่อแสดงความเศร้าโศกต่อทุกคนในพวกท่าน เพื่อพูดกับพวกท่าน และเพื่อสละวิญญาณของเราเองเพื่อเขา? โอ้ หากแต่ข้าพเจ้ามีปีก ข้าพเจ้าจะได้บินไปพักผ่อนในทุกพี่น้อง—เพื่อมองดูพวกเขาและพูดกับพวกเขาในสิ่งที่เหมาะสม—และไม่เพียงแต่กับพวกเขาเท่านั้น แต่ยังกับผู้ที่ </w:t>
      </w:r>
      <w:r w:rsidRPr="001403DA">
        <w:rPr>
          <w:i/>
        </w:rPr>
        <w:t xml:space="preserve">‘ได้เดินตามทางของคาอิน และได้พุ่งตัวเข้าสู่ความผิดพลาดของค่าจ้างของบาลาอัม’ </w:t>
      </w:r>
      <w:r w:rsidRPr="001403DA">
        <w:t>(ยูดา 11) ด้วย แล้วใครคือผู้ที่ข้าพเจ้าเรียกเช่นนั้น? – เลอนติอุส เยเรมีย์ และเนคทาริอุส ผู้ที่หลุดพ้นทั้งจากเราและจากความเชื่อ; และผู้ที่ได้รับตำแหน่งผู้นำเป็นรางวัลสำหรับการละทิ้งความเชื่อของพวกเขา – ผู้ที่หากข้าพเจ้าด้วยความถ่อมตนได้พบและพูดคุยกับพวกเขา แม้ข้าพเจ้าจะไม่ทำสิ่งอื่นใดอีก ข้าพเจ้าก็จะยอมสละวิญญาณของข้าพเจ้าเพื่อพวกเขา ข้าพเจ้ายังปรารถนาจะได้พบผู้ซึ่งเพราะบาปของข้าพเจ้า ได้ทิ้งเครื่องแต่งกายนักบวชอันศักดิ์สิทธิ์ และสวมใส่เครื่องแต่งกายแห่งความไม่ชอบธรรมและบาป เพื่อข้าพเจ้าจะได้ร้องไห้อาลัยให้พวกเขาอีกครั้ง: หนึ่งในนั้นคือ คือ พิกาซิอุส ซึ่งตามคำเล่ากันว่า เขาได้ตกต่ำลงในความชั่วร้ายจนได้รับการแต่งตั้งจากพระมหากษัตริย์ให้เป็นผู้นำประชาชน ก่อการกบฏ ฆ่าคน และเสียชีวิตในสนามรบ ช่างเป็นความโชคร้ายยิ่งนัก! ชายผู้น่าเวทนานี้ได้ตกลงสู่เหวอันลึกซึ้งเพียงใด! ก่อนอื่นเขาได้หันหลังให้ชุมชนนักบวช แล้ว เขาตามใจความปรารถนาของตนเอง ถูกสิ่งหนึ่งแล้วสิ่งอื่นทำให้เสื่อมทราม เหมือนสัตว์ที่ไร้เสียงพูด จากนั้นเขาได้ละทิ้งคำปฏิญาณนักบวช และสุดท้ายก็พบจุดจบอันน่าเศร้าโศกดังที่เราได้ยินมา</w:t>
      </w:r>
    </w:p>
    <w:p w14:paraId="0448A450" w14:textId="77777777" w:rsidR="003E2EA8" w:rsidRDefault="003E2EA8" w:rsidP="001403DA">
      <w:pPr>
        <w:ind w:firstLine="720"/>
      </w:pPr>
      <w:r w:rsidRPr="001403DA">
        <w:rPr>
          <w:b/>
        </w:rPr>
        <w:t xml:space="preserve">9. </w:t>
      </w:r>
      <w:r w:rsidRPr="001403DA">
        <w:t xml:space="preserve">เมื่อระลึกถึงเรื่องนี้แล้ว ข้าพเจ้าขอให้ท่านทั้งหลายอธิษฐานเผื่อพวกเขา และยึดมั่นในหนทางของตนเอง โดยไม่ลดทอนความมั่นคงในความเคร่งครัดทางธรรมแม้แต่น้อย เพราะความประมาทเลินเล่อเพียงเล็กน้อยก็อาจนำจิตวิญญาณไปสู่ความพินาศได้ นั่นคือเหตุผลที่ข้าพเจ้ารู้สึกสงสารผู้ที่อาศัยอยู่อย่างโดดเดี่ยว และไว้อาลัยให้พวกเขาดั่งเหยื่อที่พร้อมรอให้มารร้ายมาล่า; เพราะแม้หมาป่าจะฉกแกะจากคอกแกะ แต่การกินแกะที่อยู่นอกฝูงย่อมง่ายกว่ามากใช่หรือไม่? – ท่านไม่รู้หรือว่ามารร้ายนั้นหายใจใส่เราด้วยความโกรธเกรี้ยวเพียงใด? มันโจมตีทุกคน ไม่ใช่เพียงนักบวชผู้ถ่อมตนเท่านั้น; มันยินดีในความพินาศของหลายคน แต่ไม่มีความยินดีใดยิ่งไปกว่าเมื่อมันประสบความสำเร็จในการทำลายนักบวชเพียงคนเดียว ทำไมเขาจึงพยายามไม่หยุดพัก คอยซุ่มโจมตีและต่อสู้ราวกับจะดึงผู้เชื่อฟังให้หลุดจากความเชื่อฟัง ผู้เงียบสงบให้หลุดจากความเงียบสงบ ผู้อาศัยเสาให้หลุดจากเสา ผู้สันโดษให้หลุดจากห้องพัก </w:t>
      </w:r>
      <w:r w:rsidRPr="001403DA">
        <w:lastRenderedPageBreak/>
        <w:t>เพื่อว่าหลังจากความวุ่นวายเช่นนั้น เขาจึงสามารถนำพวกเขาไปตามใจชอบ: เพราะผู้ที่ยังคงมั่นคงในวินัยและที่ของตน ฝึกฝนคุณธรรม อยู่เหนือการเอื้อมถึงของมาร ถูกยกขึ้นสูงเหนือกับดักของเขา ดังนั้น ให้เราใช้พลังที่พระเจ้าประทานให้เพื่อต่อสู้กับมาร ให้ขับไล่เขาให้ถอยกลับ โดยปกป้องตนเองด้วยความยำเกรงพระเจ้า และขับไล่เขาลงด้วยความคิดอันบริสุทธิ์จากสวรรค์ ไม่ให้ความคิดของเขาครอบงำเรา เพื่อว่าเมื่อเราชนะเขาแล้ว เราจะได้รับมงกุฎแห่งความชอบธรรมจากพระคริสต์เจ้า ผู้ประทานการดี</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8323"/>
      <w:r w:rsidRPr="001403DA">
        <w:t>304. ให้เราตื่นตัวเป็นพิเศษเมื่อเผชิญกับการข่มเหง เพราะนั่นคือช่วงเวลาที่ศัตรูจะโจมตีอย่างรุนแรงที่สุด</w:t>
      </w:r>
      <w:bookmarkEnd w:id="1873"/>
      <w:bookmarkEnd w:id="1874"/>
      <w:bookmarkEnd w:id="1875"/>
    </w:p>
    <w:p w14:paraId="23CC33A1" w14:textId="77777777" w:rsidR="003E2EA8" w:rsidRPr="001403DA" w:rsidRDefault="003E2EA8" w:rsidP="001403DA">
      <w:pPr>
        <w:ind w:firstLine="720"/>
      </w:pPr>
      <w:r w:rsidRPr="001403DA">
        <w:t>304. 1) ให้เราตื่นตัวอยู่เสมอ โดยเฉพาะอย่างยิ่งเมื่อเผชิญกับการข่มเหง เพราะในเวลานั้น ศัตรูจะกดดันอย่างหนักหน่วง เขาได้ทำลายผู้คนไปกี่คนแล้วตั้งแต่ต้นโลก? และเขายังคงทำเช่นนั้นต่อไปจนถึงทุกวันนี้ – 2) เราจะหลีกเลี่ยงกับดักของเขาได้อย่างไร? ผ่านความถ่อมใจและการเชื่อฟังพระบัญญัติ ที่นี่ได้แสดงวิถีชีวิตที่ถูกต้อง – ทั้งภายนอกและภายใน – พร้อมทั้งกล่าวถึงรางวัลเป็นแรงบันดาลใจ [4, 102]</w:t>
      </w:r>
    </w:p>
    <w:p w14:paraId="6BE563F4" w14:textId="77777777" w:rsidR="003E2EA8" w:rsidRPr="001403DA" w:rsidRDefault="003E2EA8" w:rsidP="001403DA">
      <w:pPr>
        <w:ind w:firstLine="720"/>
      </w:pPr>
      <w:r w:rsidRPr="001403DA">
        <w:rPr>
          <w:b/>
        </w:rPr>
        <w:t xml:space="preserve">10. </w:t>
      </w:r>
      <w:r w:rsidRPr="001403DA">
        <w:t xml:space="preserve">ให้เราดำเนินชีวิตที่สมควรต่อการถูกข่มเหงเพื่อพระคริสต์ </w:t>
      </w:r>
      <w:r w:rsidRPr="001403DA">
        <w:rPr>
          <w:i/>
        </w:rPr>
        <w:t xml:space="preserve">‘ด้วยความเคร่งครัดในความศักดิ์สิทธิ์และความบริสุทธิ์’ </w:t>
      </w:r>
      <w:r w:rsidRPr="001403DA">
        <w:t xml:space="preserve">(1 ทิโมธี 2:2), </w:t>
      </w:r>
      <w:r w:rsidRPr="001403DA">
        <w:rPr>
          <w:i/>
        </w:rPr>
        <w:t xml:space="preserve">‘ในฐานะลูกที่เชื่อฟัง ไม่ตามความปรารถนาของความไม่รู้ในอดีต’ </w:t>
      </w:r>
      <w:r w:rsidRPr="001403DA">
        <w:t>(1 เปโตร 1:14), และไม่ลดความเข้มข้นในการปฏิบัติชีวิตนักพรต เพราะท่านเห็น</w:t>
      </w:r>
      <w:r w:rsidRPr="001403DA">
        <w:rPr>
          <w:i/>
        </w:rPr>
        <w:t xml:space="preserve">แล้วว่า ‘มารร้ายนั้นเดินวนเวียนไปมาเหมือนสิงโตคำราม คอยหาผู้ที่จะกลืนกิน’ </w:t>
      </w:r>
      <w:r w:rsidRPr="001403DA">
        <w:t>(1 เปโตร 5:8); และเมื่อมันเห็นเราถูกฉีกขาดด้วยการข่มเหง มันก็รุกเข้ามาอย่างดุเดือดยิ่งขึ้น หวังว่าตอนนี้จะง่ายขึ้นที่จะแย่งชิงวิญญาณของเรา แต่เราจะยังคงมีสติและระมัดระวังอยู่เสมอและในทุกสถานที่ ได้รับการคุ้มครองจากพระบัญญัติของพระเจ้า และเมื่อมันไม่พบจุดยึดเหนี่ยวในตัวเรา มันจะจากไปอย่างอับอาย แต่หากเขาพบจุดยึดได้ เขาจะโจมตีอย่างดุเดือดยิ่งขึ้น และเขาจะไม่ถอยจนกว่าจะโจมตีและทำลายเราจนสิ้น หรือเราไม่รู้หรือว่าเขาได้ทำลายผู้คนไปกี่คนแล้วตั้งแต่การสร้างโลก: เขาไม่ได้นำมนุษย์คนแรกให้ถูกขับออกจากสวนเอเดน โดยล่อลวงเขาด้วยความหวานของบาปหรือ? เขาไม่ได้ยุยงคาอินให้ฆ่าพี่น้องตนเองหรือ? เขาไม่ได้ขับไล่ยูดาสออกจากกลุ่มอัครสาวก ทำให้เขากลายเป็นผู้ทรยศต่อชีวิตของทุกคนหรือ? เขาไม่ได้ตัดสินให้คนอื่นๆ อีกมากมายต้องตายด้วยหรือ? – แม้แต่ในตอนนี้ เขายังคงล่อลวง ยุยง และบังคับให้เราทำชั่วทุกชนิด และกลืนกินจักรวาลเกือบทั้งหมด; การหลีกเลี่ยงเขาจึงเป็นเรื่องที่ยากมากและต้องใช้ความระมัดระวังอย่างสูงสุด: เพราะเขาไม่เพียงแต่พยายามนำเราให้หลงทางจากสิ่งที่ถูกต้องผ่านชีวิตที่เสื่อมทรามและต่ำช้า แต่ยังผ่านความเคร่งครัดทางศาสนาอย่างสุดโต่งด้วย โดยเปลี่ยนรูปตัวเองในหลายรูปแบบ และคิดค้นกับดักและกลลวงทุกชนิด, กางกับดักมากมายไปทั่วทุกมุมโลกเพื่อดักจับเรา ดังที่นักบุญอันโทนีได้เห็นในนิมิต และด้วยเหตุนี้จึงได้รับคำแนะนำจากเบื้องบนว่า มีเพียงความถ่อมตนเท่านั้นที่จะช่วยให้เราหลีกเลี่ยงกับดักเหล่านั้นได้</w:t>
      </w:r>
    </w:p>
    <w:p w14:paraId="5A3877E2" w14:textId="77777777" w:rsidR="003E2EA8" w:rsidRDefault="003E2EA8" w:rsidP="001403DA">
      <w:pPr>
        <w:ind w:firstLine="720"/>
      </w:pPr>
      <w:r w:rsidRPr="001403DA">
        <w:rPr>
          <w:b/>
        </w:rPr>
        <w:t>11.</w:t>
      </w:r>
      <w:r w:rsidRPr="001403DA">
        <w:t xml:space="preserve"> ดังนั้น ให้เราสวมใส่ความถ่อมตน เพื่อหลีกเลี่ยงการหลงทางจากทางที่ถูกต้องและก้าวข้ามมันไป เดินบนทางหลวงโดยไม่เบี่ยงเบนไปทางขวาหรือทางซ้าย แต่ปฏิบัติตามกฎเกณฑ์ของพระบัญญัติศักดิ์สิทธิ์ที่มอบหมายให้เราอย่างเคร่งครัด และเดินตามรอยเท้าของบรรดาบิดาศักดิ์สิทธิ์ผู้เดินนำหน้าเรา ซึ่งที่พำนักของพวกเขานั้นอยู่ในสวรรค์ ขอให้จิตใจของเราห่างไกลจากความคิดชั่วร้าย หัวใจของเราได้รับการสั่งสอนด้วยพระวจนะอันศักดิ์สิทธิ์ ริมฝีปากของเราเปิดออกเพื่อถวายเกียรติแด่พระเจ้าเท่านั้น ดวงตาของเราเห็นแต่สิ่งที่ถูกต้อง หูของเราไม่ฟังคำพูดไร้สาระ มือของเราทำงานด้วยความขยัน ให้เท้าของเราเดินอย่างมีระเบียบ อาหารและเครื่องดื่มของเราอยู่ในขอบเขตที่เหมาะสม การนอนของเราถูกควบคุมด้วยตารางเวลาที่แน่นอน ไม่ให้มีการเบี่ยงเบนจากกฎเกณฑ์ เว้นแต่สิ่งที่จำเป็น ไม่ให้มีที่ว่างสำหรับความหยิ่งยโส—ซึ่งนำไปสู่ความตาย—หรือพฤติกรรมที่ไม่เหมาะสมอื่นใดภายในตัวเรา แต่ให้ทุกสิ่งกระทำด้วยความเคารพและปัญญา ทางเช่นนี้ไม่ยาว และเป้าหมายแห่งความพยายามของเราอยู่ใกล้แล้ว แต่รางวัลสำหรับความพยายามของเราคืออะไร? – อาณาจักรสวรรค์; เพื่อสิ่งนี้ เราจะพยายามและต่อสู้ซ้ำแล้วซ้ำเล่า; หากเราสะดุด เราจะรีบยืนขึ้น; หากเราหลับใหล เราจะตื่นขึ้นและตื่นตัวอีกครั้ง ควบคุมธรรมชาติของเรา ฆ่าส่วนต่างๆ ของร่างกายที่อยู่บนโลก และสั่งสมคุณธรรม ข้าพเจ้ากล่าวสิ่งนี้กับตนเองด้วย เพราะข้าพเจ้าเองก็ถูกรบกวนด้วยความอ่อนแอ เนื่องจากมีธรรมชาติเช่นเดียวกับท่านทั้งหลาย ขอให้พระเจ้าประทานให้พวกเราทุกคน ซึ่งได้ทำงานอย่างจริงจัง และดำเนินชีวิตอย่างไร้ที่ติ ได้จากไปจากที่นี่ด้วยความหวัง และได้รับการพิจารณาว่าสมควรได้รับชีวิตนิรันดร์อันเปี่ยมสุข</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8324"/>
      <w:r w:rsidRPr="001403DA">
        <w:lastRenderedPageBreak/>
        <w:t>305. หลังจากที่ได้อธิบายบัญญัติของกฎหมายและพระกิตติคุณ พร้อมทั้งชี้แจงความแตกต่างระหว่างทั้งสอง และได้กล่าวไว้ว่า ผู้ที่ไม่ปฏิบัติตามทั้งสองข้อนี้ จะไม่สามารถรับมรดกอาณาจักรของพระเจ้าได้</w:t>
      </w:r>
      <w:bookmarkEnd w:id="1876"/>
      <w:bookmarkEnd w:id="1877"/>
      <w:bookmarkEnd w:id="1878"/>
    </w:p>
    <w:p w14:paraId="787EBB68" w14:textId="77777777" w:rsidR="003E2EA8" w:rsidRPr="001403DA" w:rsidRDefault="003E2EA8" w:rsidP="001403DA">
      <w:pPr>
        <w:ind w:firstLine="720"/>
      </w:pPr>
      <w:r w:rsidRPr="001403DA">
        <w:t>305. 1) หลังจากที่ได้ชี้แจงพระบัญญัติของธรรมบัญญัติและพระวรสาร พร้อมทั้งแยกแยะความแตกต่างระหว่างทั้งสอง และได้กล่าวไว้ว่า ผู้ที่ไม่ปฏิบัติตามพระบัญญัติใด ๆ ก็ไม่อาจรับมรดกอาณาจักรของพระเจ้าได้ – 2) พระองค์ทรงเตือนพวกเขาถึงชะตากรรมอันน่าสะพรึงกลัวเมื่อถึงวันตาย ในวันพิพากษา และเมื่อถูกตัดสินลงโทษ และ – 3) จากนั้นพระองค์ทรงเชิญชวนให้พวกเขากลับใจมาหาพระเจ้าด้วยความสำนึกผิด ขณะที่ประตูแห่งพระเมตตาของพระองค์ยังคงเปิดอยู่ [4, 103]</w:t>
      </w:r>
    </w:p>
    <w:p w14:paraId="30E88CDA" w14:textId="77777777" w:rsidR="003E2EA8" w:rsidRPr="001403DA" w:rsidRDefault="003E2EA8" w:rsidP="001403DA">
      <w:pPr>
        <w:ind w:firstLine="720"/>
      </w:pPr>
      <w:r w:rsidRPr="001403DA">
        <w:rPr>
          <w:b/>
        </w:rPr>
        <w:t xml:space="preserve">12. </w:t>
      </w:r>
      <w:r w:rsidRPr="001403DA">
        <w:t xml:space="preserve">พระเจ้า ผู้ทรงสร้างเราและทรงให้เราเกิดขึ้นจากความว่างเปล่า ได้ทรงนำเราเข้าสู่ชีวิตนี้ดั่งการเข้าโรงเรียน เพื่อให้เราได้เรียนรู้พระบัญญัติแห่งพระกิตติคุณของอาณาจักรของพระองค์ นั่นคือเหตุผลที่เมื่อพระองค์ส่งสาวกของพระองค์ออกไปประกาศข่าวประเสริฐ พระองค์ได้สั่งพวกเขาว่า: </w:t>
      </w:r>
      <w:r w:rsidRPr="001403DA">
        <w:rPr>
          <w:i/>
        </w:rPr>
        <w:t xml:space="preserve">‘ดังนั้น จงไปและทำให้ชนทุกชาติเป็นสาวก โดยบัพติศมาพวกเขาในพระนามของพระบิดา พระบุตร และพระวิญญาณบริสุทธิ์ และสอนให้พวกเขาถือรักษาทุกสิ่งที่เราสั่งพวกท่านไว้’ </w:t>
      </w:r>
      <w:r w:rsidRPr="001403DA">
        <w:t xml:space="preserve">(มัทธิว 28:19–20) แล้วคำสั่งเหล่านี้ที่พระองค์ได้สั่งให้เราคืออะไร? – ตามพันธสัญญาเดิม มีคำสั่งว่า: </w:t>
      </w:r>
      <w:r w:rsidRPr="001403DA">
        <w:rPr>
          <w:i/>
        </w:rPr>
        <w:t xml:space="preserve">‘อย่าฆ่าคน; อย่าล่วงประเวณี; อย่าลักทรัพย์; อย่าให้การเท็จ’ </w:t>
      </w:r>
      <w:r w:rsidRPr="001403DA">
        <w:t xml:space="preserve">(อพยพ, บทที่ 20; เฉลยธรรมบัญญัติ 5); แต่ในพันธสัญญาใหม่ พระองค์ได้ประทานพระบัญญัติที่สูงส่งและสมบูรณ์กว่าเหล่านี้ เพราะพระองค์ตรัสว่า: </w:t>
      </w:r>
      <w:r w:rsidRPr="001403DA">
        <w:rPr>
          <w:i/>
        </w:rPr>
        <w:t>‘มีผู้กล่าวแก่บรรพบุรุษว่า “อย่าฆ่าคน” เพราะผู้ใดที่ฆ่าคนย่อมต้องถูกพิพากษา แต่เราบอกท่านว่า ผู้ใดที่โกรธพี่น้องของตนโดยไม่มีเหตุผล ก็จะต้องถูกพิพากษา; เพราะผู้ใดที่พูดกับพี่น้องของตนว่า ‘ราคา’ ก็จะต้องถูกสภาตัดสิน’</w:t>
      </w:r>
      <w:r w:rsidRPr="001403DA">
        <w:t xml:space="preserve">.” – อีกครั้ง: </w:t>
      </w:r>
      <w:r w:rsidRPr="001403DA">
        <w:rPr>
          <w:i/>
        </w:rPr>
        <w:t xml:space="preserve">‘มีคำกล่าวไว้กับคนโบราณว่า “อย่าล่วงประเวณี” แต่เราบอกท่านว่า ผู้ใดที่มองผู้หญิงด้วยความใคร่ ก็ถือว่าล่วงประเวณีกับเธอในใจแล้ว’ </w:t>
      </w:r>
      <w:r w:rsidRPr="001403DA">
        <w:t xml:space="preserve">อีกครั้ง: </w:t>
      </w:r>
      <w:r w:rsidRPr="001403DA">
        <w:rPr>
          <w:i/>
        </w:rPr>
        <w:t>‘มีคำกล่าวไว้กับคนโบราณว่า “อย่าสาบานเท็จ แต่จงรักษาคำสาบานที่ให้ไว้กับพระเจ้า” แต่ข้าพเจ้ากล่าวแก่ท่านว่า</w:t>
      </w:r>
      <w:r w:rsidRPr="001403DA">
        <w:t>:</w:t>
      </w:r>
      <w:r w:rsidRPr="001403DA">
        <w:rPr>
          <w:i/>
        </w:rPr>
        <w:t xml:space="preserve"> อย่าสาบานเลย” </w:t>
      </w:r>
      <w:r w:rsidRPr="001403DA">
        <w:t xml:space="preserve">อีกครั้ง: </w:t>
      </w:r>
      <w:r w:rsidRPr="001403DA">
        <w:rPr>
          <w:i/>
        </w:rPr>
        <w:t xml:space="preserve">“มีคำกล่าวไว้ว่า: ‘ท่านจงรักเพื่อนบ้านของท่าน และเกลียดชังศัตรูของท่าน’ แต่ข้าพเจ้ากล่าวแก่ท่านว่า: จงรักศัตรูของท่าน จงอวยพรผู้ที่สาปแช่งท่าน จงทำดีต่อผู้ที่เกลียดชังท่าน” </w:t>
      </w:r>
      <w:r w:rsidRPr="001403DA">
        <w:t xml:space="preserve">(มัทธิว 5:21–44). ท่านเห็นความแตกต่างระหว่างพันธสัญญาทั้งสองหรือไม่? พันธสัญญาหนึ่งห้ามการกระทำ ส่วนอีกพันธสัญญาหนึ่งห้ามแม้กระทั่งความโน้มเอียงในใจที่เป็นต้นกำเนิดของการกระทำเหล่านั้น เพื่อไม่ให้บาปหยั่งรากลงที่นี่? – บัดนี้ หากเราพบว่าตัวเองไม่ได้ใช้ชีวิตตามธรรมบัญญัติหรือตามพระกิตติคุณ แต่—จะพูดอย่างไรดี?—ในวิถีแบบคนนอกศาสนา เราจะประสบสิ่งใดในวันนั้น? – </w:t>
      </w:r>
      <w:r w:rsidRPr="001403DA">
        <w:rPr>
          <w:i/>
        </w:rPr>
        <w:t xml:space="preserve">“อย่าถูกหลอกลวง” </w:t>
      </w:r>
      <w:r w:rsidRPr="001403DA">
        <w:t xml:space="preserve">อัครทูตกล่าว </w:t>
      </w:r>
      <w:r w:rsidRPr="001403DA">
        <w:rPr>
          <w:i/>
        </w:rPr>
        <w:t>“ทั้งผู้ล่วงประเวณี ผู้บูชาสิ่งเทียม ผู้ล่วงประเวณีในสมรส ผู้กระทำผิดทางเพศ ผู้ร่วมเพศกับเพศเดียวกัน ผู้รีดไถ ผู้ขโมย ผู้ดื่มสุราจนเมามาย ผู้พูดจาหยาบคาย และผู้ฉ้อโกง จะไม่มีส่วนในอาณาจักรของพระเจ้า”</w:t>
      </w:r>
      <w:r w:rsidRPr="001403DA">
        <w:t xml:space="preserve"> (1 โครินธ์ 6:9–10).</w:t>
      </w:r>
    </w:p>
    <w:p w14:paraId="64705BA3" w14:textId="77777777" w:rsidR="003E2EA8" w:rsidRPr="001403DA" w:rsidRDefault="003E2EA8" w:rsidP="001403DA">
      <w:pPr>
        <w:ind w:firstLine="720"/>
      </w:pPr>
      <w:r w:rsidRPr="001403DA">
        <w:rPr>
          <w:b/>
        </w:rPr>
        <w:t xml:space="preserve">13. </w:t>
      </w:r>
      <w:r w:rsidRPr="001403DA">
        <w:t xml:space="preserve">เพราะอย่างที่ข้าพเจ้าได้กล่าวกับท่านทั้งหลายมาหลายครั้งแล้ว ดังนั้นบัดนี้ข้าพเจ้าจึงประกาศด้วยความมั่นใจอย่างเต็มที่ว่า: อย่าให้ใครใช้ชีวิตตามความปรารถนาของตนเอง; อย่าให้ใครไม่ใส่ใจในเรื่องความรอด; อย่าให้ใครสะสมทอง ซื้อทาส เลี้ยงม้าและวัว หรือแบกรับภาระด้วยทรัพย์สินทางโลกอื่นใด เพราะจากสิ่งเหล่านี้เกิดบาปที่ใหญ่ที่สุดและทำลายล้างที่สุดขึ้น แต่ยังมีบางคนที่อยู่ในหมู่ท่านที่ยืนกรานในความดื้อรั้นและต่อต้านความจริง แต่ข้าพเจ้าผู้ต่ำต้อยนี้ ไม่มีความผิดต่อเลือดของท่านทั้งหลาย เพราะข้าพเจ้าไม่เคยหยุดประกาศความจริงของพระเจ้าแก่ท่าน และได้เตือนไม่หยุดยั้งถึงดาบที่จะมาลงบนลูกหลานแห่งการกบฏ </w:t>
      </w:r>
      <w:r w:rsidRPr="001403DA">
        <w:rPr>
          <w:i/>
        </w:rPr>
        <w:t xml:space="preserve">‘หรือว่าเรากำลังยั่วยุองค์พระผู้เป็นเจ้าหรือ? หรือว่าเราเป็นอาหารที่พระองค์ทรงโปรดปรานที่สุด?’ </w:t>
      </w:r>
      <w:r w:rsidRPr="001403DA">
        <w:t xml:space="preserve">(1 โครินธ์ 10:22) </w:t>
      </w:r>
      <w:r w:rsidRPr="001403DA">
        <w:rPr>
          <w:i/>
        </w:rPr>
        <w:t xml:space="preserve">‘เพราะมีขวานวางไว้ที่รากต้นไม้แล้ว ดังนั้น ต้นไม้ใดที่ไม่ให้ผลดี ก็จะถูกตัดลงและโยนลงในไฟ’ </w:t>
      </w:r>
      <w:r w:rsidRPr="001403DA">
        <w:t>(มัทธิว 3:10) ท่านไม่กลัวตัวอย่างนี้หรือ? ท่านไม่สั่นสะท้านต่อคำขู่ขามนี้หรือ? ท่านไม่กลัวแม้กระทั่งความตาย ซึ่งเราจะต้องเผชิญอย่างหลีกเลี่ยงไม่ได้ในไม่ช้านี้หรือ? เราจะเผชิญหน้ากับทูตสวรรค์ที่น่าสะพรึงกลัว ซึ่งมักมาพาเราออกจากร่างกายได้อย่างไร? เราจะเดินทางไกลนั้นได้อย่างไร โดยไม่เตรียมเสบียงที่จำเป็นไว้? ด้วยจิตสำนึกที่ไม่บริสุทธิ์ เราจะยืนอยู่ต่อหน้าบัลลังก์พิพากษาของพระคริสต์ได้อย่างไร—ผู้ซึ่งทุกเข่าจะต้องก้มลง และทุกลิ้นจะต้องสารภาพ? หากเราพบว่าตัวเองอยู่ในสภาพเช่นนั้นที่นั่น เราจะถูกส่งไปยังสถานที่ที่มีไฟที่ไม่ดับและหนอนที่ไม่ตาย ซึ่งที่นั่นมีแต่การร้องไห้และกัดฟัน</w:t>
      </w:r>
    </w:p>
    <w:p w14:paraId="45787141" w14:textId="77777777" w:rsidR="003E2EA8" w:rsidRDefault="003E2EA8" w:rsidP="001403DA">
      <w:pPr>
        <w:ind w:firstLine="720"/>
      </w:pPr>
      <w:r w:rsidRPr="001403DA">
        <w:rPr>
          <w:b/>
        </w:rPr>
        <w:t xml:space="preserve">14. </w:t>
      </w:r>
      <w:r w:rsidRPr="001403DA">
        <w:t xml:space="preserve">แต่เพื่อป้องกันไม่ให้สิ่งนี้เกิดขึ้น ขอให้เรามาบูชา คุกเข่าลง และร้องไห้ต่อหน้าพระเจ้าผู้ดีของเรา โดยนำตัวเรามาถวายต่อพระองค์ด้วยการสารภาพ การวิงวอน การสำนึกผิด น้ำตา การอธิษฐาน การอดอาหาร ความบริสุทธิ์ และชีวิตที่ชอบธรรม เพราะพระองค์คือผู้ไถ่บาปของเรา; </w:t>
      </w:r>
      <w:r w:rsidRPr="001403DA">
        <w:lastRenderedPageBreak/>
        <w:t>และพระองค์ยังไม่ได้ปิดประตูความเมตตาของพระองค์ต่อเรา; พระองค์ไม่ทรงหันหลังให้ผู้ที่หันมาหาพระองค์ แต่ทรงรับพวกเขาด้วยความเมตตา เช่นเดียวกับหญิงโสเภณี เช่นเดียวกับโจร เช่นเดียวกับบุตรที่หลงทาง มาเถิด ข้าพเจ้าวิงวอนท่านทั้งหลาย ให้เราลุกขึ้น ให้เราตื่นตัว ให้เราตั้งใจทำสิ่งนี้ เพื่อว่า เช่นเดียวกับเด็กๆ ที่เรียนดีแล้ว เมื่อถูกปล่อยจากโรงเรียน ก็รีบกลับบ้านด้วยความยินดี เช่นนั้นเอง เราในฐานะศิษย์ผู้ซื่อสัตย์ของพระกิตติคุณ ที่ได้ละทิ้งชีวิตนี้แล้ว ก็จะได้ก้าวเข้าสู่ชีวิตนิรันดร์ด้วยความยินดี</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8325"/>
      <w:r w:rsidRPr="001403DA">
        <w:t>306. การสรรเสริญความเชื่อฟังว่าเป็นความพยายามที่ให้ผลมากที่สุด และการตักเตือนผู้ที่ไม่ดำเนินชีวิตด้วยความเชื่อฟัง</w:t>
      </w:r>
      <w:bookmarkEnd w:id="1879"/>
      <w:bookmarkEnd w:id="1880"/>
      <w:bookmarkEnd w:id="1881"/>
    </w:p>
    <w:p w14:paraId="7781937A" w14:textId="77777777" w:rsidR="003E2EA8" w:rsidRPr="001403DA" w:rsidRDefault="003E2EA8" w:rsidP="001403DA">
      <w:pPr>
        <w:ind w:firstLine="720"/>
      </w:pPr>
      <w:r w:rsidRPr="001403DA">
        <w:t>306. 1) หลังจากที่ได้ยกย่องความเชื่อฟังว่าเป็นความพยายามที่ให้ผลมากที่สุด และได้ตำหนิผู้ที่ไม่ได้ดำเนินชีวิตด้วยความเชื่อฟัง – 2) พระองค์ทรงกระตุ้นให้ผู้ติดตามของพระองค์มีความเชื่อฟังที่ดียิ่งขึ้นเรื่อยๆ โดยเตือนพวกเขาว่า ผู้ที่กำลังจะเสด็จมาจะมาถึงในไม่ช้า และจะประทานรางวัลแก่แต่ละคนตามการกระทำของพวกเขา [4, 104]</w:t>
      </w:r>
    </w:p>
    <w:p w14:paraId="41039513" w14:textId="77777777" w:rsidR="003E2EA8" w:rsidRPr="001403DA" w:rsidRDefault="003E2EA8" w:rsidP="001403DA">
      <w:pPr>
        <w:ind w:firstLine="720"/>
      </w:pPr>
      <w:r w:rsidRPr="001403DA">
        <w:rPr>
          <w:b/>
        </w:rPr>
        <w:t xml:space="preserve">15. </w:t>
      </w:r>
      <w:r w:rsidRPr="001403DA">
        <w:t xml:space="preserve">ด้วยพระคุณของพระเจ้าผู้ทรงความดีทั้งสิ้น ท่านทั้งหลายเชื่อและยอมจำนนต่อความถ่อมตนของข้าพเจ้า โดยไม่ทำสิ่งใดนอกจากสิ่งที่ได้รับคำสั่งไว้: ในสิ่งนี้คือความสุขและมงกุฎไม่เพียงแต่สำหรับข้าพเจ้า แต่ยังสำหรับท่านทั้งหลายด้วย ผู้ที่ได้ตั้งคุณธรรมเป็นเป้าหมายของชีวิตท่าน แม้ก่อนที่ข้าพเจ้าจะมาถึง เพราะมีสิ่งใดที่หวานชื่น น่าปรารถนา หรือเปี่ยมด้วยความสุขยิ่งกว่าสำหรับผู้เริ่มต้น ที่ได้ดำเนินชีวิตตามพระบัญญัติ และไม่ทำสิ่งใดตามความประสงค์ของตนเอง? ในสิ่งนี้คือความเชื่อฟังที่แท้จริง; นี่คือชีวิตอันเปี่ยมด้วยพระพร; นี่คืองานที่เต็มไปด้วยความทุกข์แต่ปราศจากความกังวล: เต็มไปด้วยความทุกข์เมื่อยังถูกความปรารถนาของตนเองผูกมัด; ไร้กังวลเมื่อประสบความสำเร็จในการตัดขาดความประสงค์ของตนเองอย่างสิ้นเชิง และด้วยเหตุนี้จึงมีความกล้าที่จะกล่าวด้วยถ้อยคำของอัครสาวก: </w:t>
      </w:r>
      <w:r w:rsidRPr="001403DA">
        <w:rPr>
          <w:i/>
        </w:rPr>
        <w:t xml:space="preserve">‘ไม่ใช่ข้าพเจ้าอีกต่อไปที่ยังมีชีวิตอยู่ แต่เป็นพระคริสต์ที่ทรงมีชีวิตอยู่ในข้าพเจ้า’ </w:t>
      </w:r>
      <w:r w:rsidRPr="001403DA">
        <w:t xml:space="preserve">(กาลาเทีย 2:20) เพราะเขาไม่ใช้ชีวิตตามความประสงค์ของตนเองอีกต่อไป แต่ใช้ชีวิตตามพระเจ้าผ่านความกลางของพระอับบอต และ </w:t>
      </w:r>
      <w:r w:rsidRPr="001403DA">
        <w:rPr>
          <w:i/>
        </w:rPr>
        <w:t xml:space="preserve">‘เมื่อได้เห็นพระสิริของพระเจ้าด้วยใบหน้าที่ไม่ถูกปิดบัง ก็ถูกเปลี่ยนแปลงให้เป็นภาพเดียวกันนั้น จากพระสิริสู่พระสิริ ตามที่พระวิญญาณของพระเจ้าทรงกระทำ’ </w:t>
      </w:r>
      <w:r w:rsidRPr="001403DA">
        <w:t xml:space="preserve">(2 โครินธ์ 3:18) ผู้เช่นนี้ไม่สนใจโลก ไม่กลัวความตาย และดำเนินชีวิตอย่างอิสระไร้กังวล ไม่ถูกภาระใด ๆ กดทับ เพราะได้มอบตัวตนเองให้พระเจ้าอย่างสมบูรณ์ แต่ผู้ใดที่พึ่งพาความปรารถนาของตนเองและผลักดันกฎแห่งความเชื่อฟังให้อยู่เบื้องหลัง โดยยอมตามความประสงค์ของตนเองและความฟุ่มเฟือย ก็จะมีชีวิตที่เต็มไปด้วยความทุกข์ทรมาน </w:t>
      </w:r>
      <w:r w:rsidRPr="001403DA">
        <w:rPr>
          <w:i/>
        </w:rPr>
        <w:t>‘ถูกมารจับเป็นเชลยเพื่อทำตามความประสงค์ของมัน’</w:t>
      </w:r>
      <w:r w:rsidRPr="001403DA">
        <w:t xml:space="preserve"> (2 ทิโมธี 2:26)—และแม้บางครั้งเขาอาจดูเหมือนกำลังอดอาหาร หรือเฝ้าคืน หรือทำสิ่งดีอื่นใด แต่สิ่งเหล่านั้นทั้งหมดล้วนเป็นสิ่งที่ควรถูกตำหนิ: เพราะ </w:t>
      </w:r>
      <w:r w:rsidRPr="001403DA">
        <w:rPr>
          <w:i/>
        </w:rPr>
        <w:t>‘สิ่งใดที่ไม่มาจากความเชื่อ ก็เป็นบาป’</w:t>
      </w:r>
      <w:r w:rsidRPr="001403DA">
        <w:t xml:space="preserve"> (โรม 14:23); และสิ่งใดก็ตามที่ไม่ได้ทำตามกฎทั่วไป เป็นเรื่องส่วนตัวของผู้กระทำ และไม่เกี่ยวข้องกับความเคร่งครัดทางศาสนาที่พระเจ้าทรงพอพระทัย</w:t>
      </w:r>
    </w:p>
    <w:p w14:paraId="417AC727" w14:textId="77777777" w:rsidR="003E2EA8" w:rsidRDefault="003E2EA8" w:rsidP="001403DA">
      <w:pPr>
        <w:ind w:firstLine="720"/>
      </w:pPr>
      <w:r w:rsidRPr="001403DA">
        <w:rPr>
          <w:b/>
        </w:rPr>
        <w:t xml:space="preserve">16. </w:t>
      </w:r>
      <w:r w:rsidRPr="001403DA">
        <w:t xml:space="preserve">ดังนั้น ฉันจึงตำหนิคนเหล่านั้นอย่างถูกต้อง ในขณะที่ฉันชมเชยท่านและขอร้องให้ท่านคงความอดทนต่อไปในความเชื่อฟังที่ดีที่สุด ในความอดทน ในความควบคุมความประสงค์ของตนเอง ในความเชื่อ ความหวัง และความรัก และในทุกความพยายามทางชีวิตนักบวชอื่น ๆ เพื่อความรอดของท่านเอง และเป็นแบบอย่างที่ดีแก่พี่น้องทั้งชุมชน ข้าพเจ้าวิงวอนท่านทั้งหลายว่า: </w:t>
      </w:r>
      <w:r w:rsidRPr="001403DA">
        <w:rPr>
          <w:i/>
        </w:rPr>
        <w:t xml:space="preserve">‘อีกเพียงเล็กน้อย อีกเพียงเล็กน้อย และผู้ที่จะมาจะมาถึง และจะไม่ล่าช้า’ </w:t>
      </w:r>
      <w:r w:rsidRPr="001403DA">
        <w:t xml:space="preserve">(ฮีบรู 10:37); วันสุดท้ายจะมาถึง ซึ่ง </w:t>
      </w:r>
      <w:r w:rsidRPr="001403DA">
        <w:rPr>
          <w:i/>
        </w:rPr>
        <w:t xml:space="preserve">‘การกระทำของความมืดจะถูกเปิดเผย และความคิดในใจจะถูกเปิดเผย’ </w:t>
      </w:r>
      <w:r w:rsidRPr="001403DA">
        <w:t xml:space="preserve">(1 โครินธ์ 4:5). ผู้พิพากษาที่น่าสะพรึงกลัวและจริงแท้จะเสด็จมา ผู้จะนำผู้ฝึกหัดมาอยู่ต่อหน้าผู้ฝึกหัด อับบอตมาอยู่ต่อหน้าอับบอต บิชอปมาอยู่ต่อหน้าบิชอป ขุนนางมาอยู่ต่อหน้าขุนนาง กษัตริย์มาอยู่ต่อหน้ากษัตริย์ และจะพิพากษาให้พวกเขาถูกตัดสินว่ามีความผิดหรือพ้นผิดผ่านกันและกัน และ </w:t>
      </w:r>
      <w:r w:rsidRPr="001403DA">
        <w:rPr>
          <w:i/>
        </w:rPr>
        <w:t xml:space="preserve">‘จะตอบแทนแต่ละคนตามการกระทำของพวกเขา: แก่ผู้ที่ด้วยความอดทนในการทำความดี แสวงหาความรุ่งโรจน์ เกียรติยศ และความไม่ตาย พระองค์จะประทานชีวิตนิรันดร์; แต่แก่ผู้ที่ด้วยความกระตือรือร้นของตน ต่อต้านความจริงและเชื่อฟังความไม่ชอบธรรม พระองค์จะประทานความโกรธและความพิโรธ ความเศร้าโศกและความทุกข์ทรมานสำหรับวิญญาณมนุษย์ทุกคนที่ทำชั่ว’ </w:t>
      </w:r>
      <w:r w:rsidRPr="001403DA">
        <w:t xml:space="preserve">(โรม 2:7–9) เราต้องเกรงกลัวสิ่งนี้อย่างยิ่ง และระมัดระวังทุกประการเพื่อให้แน่ใจว่าชั่วโมงแห่งความตายจะไม่มาทันเราโดยที่เรายังไม่มีกรรมดี </w:t>
      </w:r>
      <w:r w:rsidRPr="001403DA">
        <w:lastRenderedPageBreak/>
        <w:t xml:space="preserve">แต่จะพบเราเต็มเปี่ยมด้วยผลแห่งการกระทำที่ดี ให้ศัตรูมาต่อต้านเราในการทำความดี [—นี่คือธรรมชาติของเขา; </w:t>
      </w:r>
      <w:r w:rsidRPr="001403DA">
        <w:rPr>
          <w:i/>
        </w:rPr>
        <w:t xml:space="preserve">‘เพราะเขาเป็นผู้ฆ่าคนตั้งแต่ต้น และไม่อยู่ในความจริง เพราะไม่มีความจริงในตัวเขา’ </w:t>
      </w:r>
      <w:r w:rsidRPr="001403DA">
        <w:t>ดังที่พระเจ้าตรัสไว้ (ยอห์น 8:44)]; แต่ให้เราใช้ความกล้าหาญและความใจกว้างต่อสู้กับเขา โดยต่อต้านเขาด้วยความพยายาม ความเหงื่อ คำอธิษฐาน การวิงวอน และน้ำตา – และเขาจะไม่สามารถทำอะไรสำเร็จได้ต่อเรา ด้วยความช่วยเหลือจากความพยายามของเรา และการวิงวอนของพระเจ้าเพื่อความอ่อนแอของเรา ผู้ประทานชัยชนะนิรันดร์แก่เรา</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8326"/>
      <w:r w:rsidRPr="001403DA">
        <w:t>307. หลังจากกล่าวถึงผลประโยชน์ของคำสอนแล้ว เขาเชิญชวนทุกคนให้ช่วยกันสร้างชีวิตของกันและกันในบ้านของพระเจ้า</w:t>
      </w:r>
      <w:bookmarkEnd w:id="1882"/>
      <w:bookmarkEnd w:id="1883"/>
      <w:bookmarkEnd w:id="1884"/>
    </w:p>
    <w:p w14:paraId="56852C3F" w14:textId="77777777" w:rsidR="003E2EA8" w:rsidRPr="001403DA" w:rsidRDefault="003E2EA8" w:rsidP="001403DA">
      <w:pPr>
        <w:ind w:firstLine="720"/>
      </w:pPr>
      <w:r w:rsidRPr="001403DA">
        <w:t>307. 1) หลังจากที่ท่านได้กล่าวถึงผลประโยชน์อันอุดมสมบูรณ์ของคำสอนแล้ว ท่านจึงเชิญชวนทุกคนให้ร่วมมือกันสร้างบ้านของพระเจ้า – 2) จากนั้นท่านจึงกระตุ้นเตือนเรา ซึ่งได้กลายเป็นวิหารของพระเจ้าแล้ว ให้อย่าปล่อยให้มันถูกทำลายภายในตัวเรา; วิธีการเพื่อบรรลุเป้าหมายนี้ก็ได้ถูกกำหนดไว้แล้ว [4, 105]</w:t>
      </w:r>
    </w:p>
    <w:p w14:paraId="4DFF48D3" w14:textId="77777777" w:rsidR="003E2EA8" w:rsidRPr="001403DA" w:rsidRDefault="003E2EA8" w:rsidP="001403DA">
      <w:pPr>
        <w:ind w:firstLine="720"/>
      </w:pPr>
      <w:r w:rsidRPr="001403DA">
        <w:rPr>
          <w:b/>
        </w:rPr>
        <w:t xml:space="preserve">17. </w:t>
      </w:r>
      <w:r w:rsidRPr="001403DA">
        <w:t xml:space="preserve">อย่าให้ใครกล่าวว่าคำสอนของเราเป็นการเสียเวลา ไม่เลย เราได้รับประโยชน์อันยิ่งใหญ่จากคำสอนเหล่านี้: เพราะเช่นเดียวกับที่คันไถเป็นต่อดิน และน้ำเป็นต่อผู้ที่กระหายน้ำ คำสอนของเราจึงเป็นต่อผู้ที่รับฟังด้วยใจที่เปิดกว้าง สิ่งใดที่มักทำให้จิตวิญญาณเสื่อมทราม? สิ่งใดที่ก่อให้เกิดความขัดแย้ง การทะเลาะวิวาท และความแตกแยกภายในกลุ่มพี่น้อง? ไม่ใช่เพราะขาดคำสอนและการตักเตือนหรอกหรือ? ที่ใดมีคำสอนและคำเตือน ที่นั่นย่อมมีสันติภาพและความเป็นระเบียบ; และที่ใดมีสันติภาพและความเป็นระเบียบ ที่นั่นพระวิญญาณบริสุทธิ์ก็สถิตอยู่: นั่นคือเหตุผลที่ข้าพเจ้า ด้วยความถ่อมตน ด้วยความยำเกรงและความรัก พยายามพูดกับท่าน เพื่อเตือนสติ เพื่อปลอบประโลม และเพื่อเตือนความจำ เพื่อที่ข้าพเจ้าจะได้ช่วยทั้งตัวข้าพเจ้าเองและท่านให้รอดพ้นจากความล่อลวงอันหลากหลายของมาร – ข้าพเจ้าสารภาพว่าท่านทั้งหลายเองก็ช่วยข้าพเจ้าอย่างมาก โดยเฉพาะอย่างยิ่งผู้นำในหมู่พี่น้อง; ท่านทั้งหลายล้วนเป็นผู้ร่วมงานของข้าพเจ้าเพื่อความดี </w:t>
      </w:r>
      <w:r w:rsidRPr="001403DA">
        <w:rPr>
          <w:i/>
        </w:rPr>
        <w:t xml:space="preserve">‘ข้าพเจ้า’ </w:t>
      </w:r>
      <w:r w:rsidRPr="001403DA">
        <w:t xml:space="preserve">นักบุญเปาโลกล่าว </w:t>
      </w:r>
      <w:r w:rsidRPr="001403DA">
        <w:rPr>
          <w:i/>
        </w:rPr>
        <w:t xml:space="preserve">‘ได้ปลูกไว้ อะพอลโลได้รดน้ำ แต่พระเจ้าทรงให้เติบโต’ </w:t>
      </w:r>
      <w:r w:rsidRPr="001403DA">
        <w:t xml:space="preserve">(1 โครินธ์ 3:6): ดังนั้น งานดีนี้จึงไม่ใช่ของผมเพียงคนเดียว แต่เป็นของท่านด้วย; ที่จริงแล้ว มันเป็นของพระเจ้า ผู้ซึ่งทุกสิ่งที่ดีในมนุษย์ล้วนมาจากพระองค์ ดังนั้น ผมจึงขอท่าน ตามความเชื่อฟังที่มอบให้แก่แต่ละคน ให้จัดระเบียบทุกสิ่งเพื่อประโยชน์ส่วนรวม และเสริมสร้างกันและกันในที่พำนักของพระเจ้าผ่านทางพระวิญญาณ เพราะอัครทูตกล่าวว่า: </w:t>
      </w:r>
      <w:r w:rsidRPr="001403DA">
        <w:rPr>
          <w:i/>
        </w:rPr>
        <w:t>‘ไม่มีใครสามารถวางรากฐานอื่นได้นอกจากรากฐานที่ได้วางไว้แล้ว คือพระเยซูคริสต์ หากใครสร้างบนรากฐานนี้ด้วยทอง เงิน หินมีค่า ไม้ ฟาง หรือฟางแห้ง งานของแต่ละคนจะถูกเปิดเผย เพราะวันนั้นจะนำมันมาสู่แสงสว่าง เนื่องจากมันจะถูกเปิดเผยโดยไฟ และไฟจะทดสอบงานของแต่ละคนเพื่อดูว่ามันเป็นอย่างไร’</w:t>
      </w:r>
      <w:r w:rsidRPr="001403DA">
        <w:t xml:space="preserve"> (1 โครินธ์ 3:11–13). ท่านเห็นหรือไม่ว่าท่านเปรียบเทียบคุณธรรมกับทอง เงิน และหินมีค่า ส่วนความชั่วกับไม้ ฟาง และหญ้าแห้ง; ซึ่งเมื่อถูกทดสอบด้วยไฟแห่งการพิพากษา บางอย่าง—ที่เสื่อมสลายได้—จะถูกเผาไหม้ ส่วนบางอย่าง—ที่คงทน—จะยังคงอยู่ครบถ้วน</w:t>
      </w:r>
    </w:p>
    <w:p w14:paraId="55999B9F" w14:textId="77777777" w:rsidR="003E2EA8" w:rsidRDefault="003E2EA8" w:rsidP="001403DA">
      <w:pPr>
        <w:ind w:firstLine="720"/>
      </w:pPr>
      <w:r w:rsidRPr="001403DA">
        <w:rPr>
          <w:b/>
        </w:rPr>
        <w:t xml:space="preserve">18. </w:t>
      </w:r>
      <w:r w:rsidRPr="001403DA">
        <w:t xml:space="preserve">ต่อจากนี้ ท่านยังกล่าวเพิ่มเติมด้วยถ้อยคำที่เคร่งขรึมยิ่งขึ้นว่า: </w:t>
      </w:r>
      <w:r w:rsidRPr="001403DA">
        <w:rPr>
          <w:i/>
        </w:rPr>
        <w:t xml:space="preserve">‘ท่านไม่ทราบหรือว่าท่านเป็นวิหารของพระเจ้า และพระวิญญาณของพระเจ้าทรงสถิตอยู่ในท่าน? หากผู้ใดทำลายวิหารของพระเจ้า พระเจ้าจะทรงทำลายผู้นั้น; เพราะวิหารของพระเจ้านั้นศักดิ์สิทธิ์ และท่านคือวิหารนั้น’ </w:t>
      </w:r>
      <w:r w:rsidRPr="001403DA">
        <w:t xml:space="preserve">(1 โครินธ์ 3:16–17). ช่างเป็นของขวัญอันล้ำค่าเพียงใด ที่เราได้รับการพิจารณาว่าสมควรได้รับการเรียกให้เป็นวิหารของพระเจ้า! แต่ช่างเป็นคำขู่ที่น่ากลัวเพียงใด ที่หากเราทำลายวิหารของพระเจ้า เราก็จะถูกพระเจ้าทำลาย! ดังนั้น อย่าให้เราทำลายวิหารของพระเจ้าภายในตัวเราเอง; และเมื่อเราได้รับพระวิญญาณบริสุทธิ์ให้สถิตอยู่ภายในตัวเราแล้ว อย่าให้ตัวเรากลายเป็นที่สถิตของกิเลส; เช่นเดียวกับที่เราได้รับการปลดปล่อยจากบาปแล้ว อย่าให้ตัวเองตกเป็นทาสของมารอีกครั้ง แต่ </w:t>
      </w:r>
      <w:r w:rsidRPr="001403DA">
        <w:rPr>
          <w:i/>
        </w:rPr>
        <w:t xml:space="preserve">‘ให้เราเป็นคนบริสุทธิ์และไม่มีที่ติ ให้เกิดผลแห่งความชอบธรรมผ่านทางพระเยซูคริสต์ เพื่อความรุ่งโรจน์และคำสรรเสริญของพระเจ้า’ </w:t>
      </w:r>
      <w:r w:rsidRPr="001403DA">
        <w:t xml:space="preserve">(ฟิลิปปี 1:10–11) ดังนั้น จงให้ใจของเราตื่นตัว เต็มเปี่ยมด้วยความยำเกรงพระเจ้า และได้รับการหล่อเลี้ยงด้วยความคิดถึงการตายอยู่เสมอ: เพราะที่ใดมีความยำเกรงและความคิดเช่นนี้ ที่นั่นไม่มีที่ว่างให้บาปเข้ามาได้ แต่เมื่อใจไม่ไวต่อสิ่งนี้และแข็งกระด้างแล้ว ความใคร่ก็ลงรากในตัวเราได้ง่ายๆ ยั่วยุและก่อความรบกวนให้เรา และไม่ทิ้งเราไปจนกว่าเราจะกลับสู่สภาพความสงบเดิมอีกครั้ง ดังนั้น ขอให้เราพยายามอย่างหนัก เพื่อว่าเมื่อได้ทุ่มเทเพื่อก้าวสู่ความดีแล้ว เราจะได้พบความสันติที่ไม่มีที่สิ้นสุด; ขอให้เราร้องไห้ </w:t>
      </w:r>
      <w:r w:rsidRPr="001403DA">
        <w:lastRenderedPageBreak/>
        <w:t>เพื่อว่าเราจะได้พบความสุขในองค์พระผู้เป็นเจ้า; ขอให้เราอดทนต่อทางชีวิตที่แคบและเต็มไปด้วยความทุกข์ เพื่อว่าเราจะได้พบชีวิตที่สดชื่นซึ่งผุดขึ้นจากทางนั้น – และนี่คือข้อตกลงที่ยิ่งใหญ่ที่สุด นี่คือพรอันสูงส่งที่สุด: ผ่านความพยายามและความทุ่มเทเพียงเล็กน้อยในการแสวงหาคุณธรรม เพื่อบรรลุถึงพรอันไม่มีที่สิ้นสุดและนิรันดร์ – ขอให้เราทุกคนได้รับการพิจารณาว่าคู่ควรกับพรเหล่านั้น</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8327"/>
      <w:r w:rsidRPr="001403DA">
        <w:t>308. ชีวิตของเราเหมือนการเดินทางข้ามทะเล</w:t>
      </w:r>
      <w:bookmarkEnd w:id="1885"/>
      <w:bookmarkEnd w:id="1886"/>
      <w:bookmarkEnd w:id="1887"/>
    </w:p>
    <w:p w14:paraId="610970E1" w14:textId="77777777" w:rsidR="003E2EA8" w:rsidRPr="001403DA" w:rsidRDefault="003E2EA8" w:rsidP="001403DA">
      <w:pPr>
        <w:ind w:firstLine="720"/>
      </w:pPr>
      <w:r w:rsidRPr="001403DA">
        <w:t>308. 1) ชีวิตของเราเหมือนการเดินทางข้ามทะเล – 2) จิตใจในฐานะผู้บังคับเรือควรนำเรือชีวิตให้แล่นไปอย่างไรเพื่อหลีกเลี่ยงการจม? – 3) บทเรียนเหล่านี้ไม่เพียงแต่สำหรับเด็กเล็กเท่านั้น แต่ยังสำหรับผู้สูงอายุด้วย เพราะอันตรายก็อยู่ไม่ไกลจากพวกเขาเช่นกัน – 4) ดังนั้น เราจึงควรระมัดระวัง เพื่อไม่ให้สูญเสียสิ่งที่เราได้สะสมมาด้วยความยากลำบากเป็นเวลานาน [4, 106]</w:t>
      </w:r>
    </w:p>
    <w:p w14:paraId="423C6415" w14:textId="77777777" w:rsidR="003E2EA8" w:rsidRPr="001403DA" w:rsidRDefault="003E2EA8" w:rsidP="001403DA">
      <w:pPr>
        <w:ind w:firstLine="720"/>
      </w:pPr>
      <w:r w:rsidRPr="001403DA">
        <w:rPr>
          <w:b/>
        </w:rPr>
        <w:t>19.</w:t>
      </w:r>
      <w:r w:rsidRPr="001403DA">
        <w:t xml:space="preserve"> ชีวิตมนุษย์คือทะเลอีกประเภทหนึ่ง ซึ่งเราที่เข้าสู่ร่างกายนี้เหมือนกับการขึ้นเรือ ล่องไปในจิตใจของเรา; และเราไม่ได้ล่องไปเพียงเป็นครั้งคราว เหมือนผู้ที่ล่องทะเลด้วยเรือธรรมดา ซึ่งบางครั้งล่องไป บางครั้งก็หลบเข้าท่าเรือ แต่เราล่องไปไม่หยุดหย่อน ทั้งวันทั้งคืน, ในสภาพอากาศเลวร้ายและพายุ; และทะเลนี้เต็มไปด้วยอันตราย ไม่เพียงแต่อันตราย แต่ยังยาวไกล สอดคล้องกับระยะเวลาของชีวิตเรา; และในทะเลนี้ มีคลื่นน่าสะพรึงกลัวและรุนแรงมากมายที่ถูกปลุกเร้าโดยวิญญาณชั่วร้าย มีโจรสลัด—ปีศาจ—มากมายโจมตีเรา พยายามทำให้เราจมลง จนไม่อาจบรรยายได้ แล้วทำไมนักบุญเดวิด เมื่อเห็นสิ่งนี้ จึงร้องขึ้นในคำอธิษฐานว่า: </w:t>
      </w:r>
      <w:r w:rsidRPr="001403DA">
        <w:rPr>
          <w:i/>
        </w:rPr>
        <w:t xml:space="preserve">‘ขอให้ข้าพเจ้าพ้นจากผู้ที่เกลียดชังข้าพเจ้า และจากน้ำลึก; ขอให้น้ำพายุไม่ท่วมข้าพเจ้า และน้ำลึกไม่กลืนข้าพเจ้า และศัตรูของข้าพเจ้าไม่กล่าวร้ายต่อข้าพเจ้า’ </w:t>
      </w:r>
      <w:r w:rsidRPr="001403DA">
        <w:t>(สดุดี 68:15–16) – หากแม้แต่ดาวิด ผู้เป็นชายผู้ยิ่งใหญ่และทรงพลัง ก็ยังหวาดกลัวและอธิษฐานว่าเขาจะไม่ถูกจมน้ำ – ถึงแม้เขาจะเคยประสบความทุกข์ทรมานจริง ๆ เมื่อหลับไป – แล้วเราผู้ต่ำต้อยจะพูดอย่างไร และเราต้องหวาดกลัวและอธิษฐานมากเพียงใด เพื่อไม่ให้ประสบชะตากรรมเดียวกัน?</w:t>
      </w:r>
    </w:p>
    <w:p w14:paraId="21D850D9" w14:textId="77777777" w:rsidR="003E2EA8" w:rsidRPr="001403DA" w:rsidRDefault="003E2EA8" w:rsidP="001403DA">
      <w:pPr>
        <w:ind w:firstLine="720"/>
      </w:pPr>
      <w:r w:rsidRPr="001403DA">
        <w:rPr>
          <w:b/>
        </w:rPr>
        <w:t xml:space="preserve">20. </w:t>
      </w:r>
      <w:r w:rsidRPr="001403DA">
        <w:t>และจิตใจของเรา เหมือนผู้ถือหางเสือ เมื่อมันตื่นตัวและระมัดระวัง ก็จะป้องกันพายุแห่งความปรารถนาได้ โดยแทบไม่ถูกน้ำกระเซ็นจากความคิดที่โจมตี; แต่เมื่อมันยอมแพ้ต่อความเกียจคร้านและความประมาท มันก็ยอมจำนนต่อความปรารถนา ซึ่งโจมตีมาด้วยกระแสน้ำที่ไหลเชี่ยวกราก; และเมื่อถูกมันท่วมท้น มันก็ประสบกับอุบัติเหตุเรือล่มครั้งใหญ่และเต็มไปด้วยบาป ซึ่งแม้เพียงได้ยินก็รู้สึกน่าสงสาร และยิ่งน่าสงสารกว่าเมื่อต้องประสบด้วยตัวเอง การเดินทางของชีวิตเรานั้นน่าสะพรึงกลัวและอันตรายยิ่งนัก; ดังนั้น ขอให้เราจับหางเสือไว้ด้วยความระมัดระวังและตื่นตัว คอยกันไม่ให้ความปรารถนาครอบงำ และขับไล่ความคิดที่ล่วงล้ำและไม่เหมาะสมออกไปทันที เพื่อไม่ให้เราจมลงหากยังครุ่นคิดอยู่กับมัน</w:t>
      </w:r>
    </w:p>
    <w:p w14:paraId="02A258CC" w14:textId="77777777" w:rsidR="003E2EA8" w:rsidRPr="001403DA" w:rsidRDefault="003E2EA8" w:rsidP="001403DA">
      <w:pPr>
        <w:ind w:firstLine="720"/>
      </w:pPr>
      <w:r w:rsidRPr="001403DA">
        <w:rPr>
          <w:b/>
        </w:rPr>
        <w:t xml:space="preserve">21. </w:t>
      </w:r>
      <w:r w:rsidRPr="001403DA">
        <w:t>ข้าพเจ้ากล่าวเช่นนี้ โดยคำนึงถึงไม่เพียงแต่ผู้เยาว์วัยเท่านั้น แต่ยังรวมถึงผู้สูงวัยที่ได้ปฏิบัติชีวิตนักพรตมานานแล้วด้วย; เพราะมารร้ายไม่ปล่อยให้พวกเขาปลอดภัยเช่นกัน และบ่อยครั้งก็นำพวกเขาไปสู่การล้มเหลวที่น่าเวทนา — ดังที่นักบุญบาซิลผู้ยิ่งใหญ่และเคร่งศาสนาได้กล่าวไว้ในที่หนึ่งว่า: ‘จริง ๆ แล้ว นี่คือภาพที่น่าสงสารที่สุด – หลังจากอดอาหาร หลังจากใช้ชีวิตอย่างเคร่งครัด หลังจากสวดมนต์เป็นเวลานาน หลังจากหลั่งน้ำตาอย่างมากมาย หลังจากงดเว้นมา 20 หรือแม้กระทั่ง 30 ปี แล้วกลับพบว่าตัวเองถูกพรากทุกสิ่งไปอย่างกะทันหัน เนื่องจากความไม่ระมัดระวังและความประมาทของจิตวิญญาณ!’ (เล่ม 4, หน้า 222 – ในฉบับแปลภาษารัสเซีย) – ข้าพเจ้าเอง ด้วยความถ่อมตน ได้ยินและเห็นสิ่งนี้แล้ว ได้ร้องไห้และยังคงร้องไห้ต่อไป ขณะครุ่นคิดว่า คุณธรรมอันล้ำค่าที่สะสมมาตลอดหลายปีนั้น ถูกปีศาจเจ้าเล่ห์ปล้นไปภายในชั่วพริบตา ทิ้งให้ผู้ปฏิบัติธรรมผู้เคร่งครัดในความศรัทธาว่างเปล่าและไร้ค่า – ความลึกลับแห่งความรอดของเรานั้นยิ่งใหญ่เพียงใด และความโกรธแค้นของมารต่อเรานั้นรุนแรงเพียงใด เขาไม่อาจทนเห็นเราขึ้นสู่สวรรค์ได้ ซึ่งเขาเองก็เคยตกจากที่นั่นมา</w:t>
      </w:r>
    </w:p>
    <w:p w14:paraId="293533EC" w14:textId="77777777" w:rsidR="003E2EA8" w:rsidRDefault="003E2EA8" w:rsidP="001403DA">
      <w:pPr>
        <w:ind w:firstLine="720"/>
      </w:pPr>
      <w:r w:rsidRPr="001403DA">
        <w:rPr>
          <w:b/>
        </w:rPr>
        <w:t xml:space="preserve">22. </w:t>
      </w:r>
      <w:r w:rsidRPr="001403DA">
        <w:t>แต่ให้เขาเป็นอย่างที่เขาเป็น และให้เขาเตรียมตัวต่อสู้กับเราด้วยความโกรธแค้นเช่นนั้น; เราทั้งคนหนุ่มและคนแก่ ผู้รุ่นน้องและผู้รุ่นพี่ จะร่วมกันตัดสินใจอย่างเป็นเอกฉันท์ ด้วยความช่วยเหลือของพระเจ้า ไม่ยอมให้ตนเองถูกนำสู่ความพินาศจากการละเลยสิ่งที่เราได้สะสมมาด้วยความพยายามและการกระทำอันมากมาย—คือ การละทิ้งโลก ความเชื่อฟัง ความบริสุทธิ์ น้ำตา และการสารภาพบาปทั้งครั้งแรกและครั้งสุดท้าย; แต่เราจะยังคงระมัดระวังอยู่เสมอ ยกใบเรือแห่งความหวังขึ้นสูง และได้รับการนำทางโดยลมแห่งพระวิญญาณ เพื่อว่าเมื่อเราถึงปลายชีวิตและเข้าสู่ท่าเรือแห่งความอมตะ เราจะได้เข้าสู่ราชอาณาจักรสวรรค์ด้วยทรัพย์สมบัติแห่งคุณธรรมของเรา</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8328"/>
      <w:r w:rsidRPr="001403DA">
        <w:lastRenderedPageBreak/>
        <w:t>309. ผู้ส่งสารจากพระราชาได้มาถึงเมื่อวานนี้; และเราทุกคนต่างตกอยู่ในภาวะตื่นตระหนก เพราะรู้ว่าพระราชาไม่ทรงมีพระทัยดีต่อเรา</w:t>
      </w:r>
      <w:bookmarkEnd w:id="1888"/>
      <w:bookmarkEnd w:id="1889"/>
      <w:bookmarkEnd w:id="1890"/>
    </w:p>
    <w:p w14:paraId="60F4ADBE" w14:textId="77777777" w:rsidR="003E2EA8" w:rsidRPr="001403DA" w:rsidRDefault="003E2EA8" w:rsidP="001403DA">
      <w:pPr>
        <w:ind w:firstLine="720"/>
      </w:pPr>
      <w:r w:rsidRPr="001403DA">
        <w:t>309. 1) เมื่อวานนี้ ผู้แทนของกษัตริย์ได้มาถึง; และเราทุกคนต่างตกอยู่ในความตื่นตระหนก เพราะรู้ว่ากษัตริย์มีท่าทีไม่ดีต่อเรา หากเรารู้ว่าพระองค์มีท่าทีดี ท่านคงจะต้อนรับผู้แทนที่พระองค์ส่งมาอย่างต่างออกไป ดังนั้น จิตวิญญาณจะพบกับผู้ประกาศความตาย: ด้วยความยินดี หากมั่นใจในความเมตตาของพระเจ้า และด้วยความหวาดกลัว หากไม่มั่นใจ – 2) ดังนั้น ขอให้เราคืนดีกับพระเจ้า และทำให้ทูตสวรรค์เป็นมิตรของเรา เพื่อบรรลุเป้าหมายนี้ ขอให้เราถวายน้ำตาแห่งการสำนึกผิด การทบทวนตนเอง การอธิษฐานร่วมกัน และเหนือสิ่งอื่นใด การรับศีลศักดิ์สิทธิ์ – 3) ที่นี่อธิบายว่าควรเข้าใกล้พิธีศักดิ์สิทธิ์อย่างไร, สิ่งนี้มีความสำคัญต่อการรอดพ้นอย่างไร, และน่าเสียดายเพียงใดที่ผู้คนมักไม่ค่อยรับศีลมหาสนิท พร้อมทั้งคำเตือนให้รับศีลนี้บ่อยขึ้นตั้งแต่นี้เป็นต้นไป [4, 107]</w:t>
      </w:r>
    </w:p>
    <w:p w14:paraId="25BA45DD" w14:textId="77777777" w:rsidR="003E2EA8" w:rsidRPr="001403DA" w:rsidRDefault="003E2EA8" w:rsidP="001403DA">
      <w:pPr>
        <w:ind w:firstLine="720"/>
      </w:pPr>
      <w:r w:rsidRPr="001403DA">
        <w:rPr>
          <w:b/>
        </w:rPr>
        <w:t xml:space="preserve">23. </w:t>
      </w:r>
      <w:r w:rsidRPr="001403DA">
        <w:t xml:space="preserve">เมื่อวานนี้ ทันทีที่ผู้แทนของซาร์มาถึงที่นี่ เราต่างตกอยู่ในความตื่นตระหนกอย่างยิ่ง เนื่องจากความไม่คาดคิดของการมาถึงของเขา เมื่อต่อมาเราทราบว่าเขาไม่ได้มาเพื่อเรา เราจึงสลัดความกลัวออกไปได้เร็วขึ้นอีก ฉันจึงถามว่า: ทำไมเราจึงกลัวมากถึงเพียงนี้? ไม่ใช่เพราะเราตระหนักว่าพระเจ้าไม่เพียงแต่ไม่พอใจเรา แต่ยังเกลียดชังและดูหมิ่นเราด้วยหรือ? ตรงกันข้าม หากเราได้รับความโปรดปรานจากพระเจ้าและนับเป็นหนึ่งในผู้ใกล้ชิดพระองค์ เราจะไม่ยินดีกับการมาถึงของทูตจากพระองค์หรือ เมื่อรู้ว่าพระองค์ทรงมองเราด้วยสายตาที่เอื้อเฟื้อเสมอมา? – แต่ทำไมผมจึงนำเรื่องนี้ขึ้นมา? – เพื่อชี้ให้เห็นว่า: ในทำนองเดียวกัน จิตวิญญาณที่ผ่านชีวิตที่ดีงามจนได้รับความโปรดปรานจากพระเจ้า เมื่อถึงเวลาต้องจากร่างไป และเมื่อมีทูตสวรรค์ถูกส่งมาโดยพระมหากษัตริย์แห่งทุกสิ่งเพื่อมารับมัน จิตวิญญาณนั้นจะไม่รู้สึกกลัว แต่จะมองทูตสวรรค์นั้นด้วยความยินดี และไปสู่พระผู้เป็นเจ้าด้วยความสุขใจ แต่หากไม่ใช่จิตวิญญาณเช่นนั้น มันจะถูกความสับสนและความหวาดกลัวเข้าครอบงำ เนื่องจากขาดความมั่นคงภายใน และไม่คาดหวังความช่วยเหลือหรือความปลอบประโลมจากที่ใดทั้งสิ้น เพราะที่นี่ ทั้งพี่น้องและเพื่อนสามารถปลอบประโลมจิตวิญญาณและขจัดความกลัวได้ แต่ที่นั่น ไม่มีสิ่งใดเช่นนั้นเป็นไปได้ และทูตสวรรค์จะนำจิตวิญญาณที่น่าสงสารนั้นไปอย่างไม่ปรานีและโหดร้าย – เมื่อได้ยินคำพูดเหล่านี้ เราไม่รู้สึกถึงความหวาดกลัวที่ก่อตัวขึ้นในจิตวิญญาณของเราหรือ? หากเพียงการได้ยินเรื่องนี้ก็ก่อให้เกิดความกลัวแล้ว เราจะต้องทนทุกข์อย่างไรเมื่อต้องเผชิญกับสถานการณ์เช่นนั้นด้วยตนเอง? – และจิตวิญญาณนั้นจะปรากฏตัวต่อหน้าบัลลังก์พิพากษาของพระคริสต์อย่างไร? – </w:t>
      </w:r>
      <w:r w:rsidRPr="001403DA">
        <w:rPr>
          <w:i/>
        </w:rPr>
        <w:t xml:space="preserve">‘แม่น้ำแห่งไฟ’ </w:t>
      </w:r>
      <w:r w:rsidRPr="001403DA">
        <w:t xml:space="preserve">ตามคำพยากรณ์ของดาเนียล </w:t>
      </w:r>
      <w:r w:rsidRPr="001403DA">
        <w:rPr>
          <w:i/>
        </w:rPr>
        <w:t>‘ไหลออกมาต่อหน้าพระองค์; พันแล้วพันเล่ารับใช้พระองค์ และฝูงชนมากมายยืนอยู่ต่อหน้าพระองค์’</w:t>
      </w:r>
      <w:r w:rsidRPr="001403DA">
        <w:t xml:space="preserve"> (ดาเนียล 7:10), – และผู้พิพากษาทรงน่าสะพรึงกลัวและไม่ปรานี และทุกคำพูด แม้แต่คำพูดที่ไร้สาระ ก็จะถูกเรียกให้รับผิดชอบ ตามที่กล่าวไว้ในพระกิตติคุณ (มัทธิว 12:36) แล้ววิญญาณจะทนรับสิ่งทั้งหมดนี้ได้อย่างไร? – จริงๆ แล้ว </w:t>
      </w:r>
      <w:r w:rsidRPr="001403DA">
        <w:rPr>
          <w:i/>
        </w:rPr>
        <w:t xml:space="preserve">‘การตกอยู่ในมือของพระเจ้าผู้ทรงพระชนม์อยู่นั้นเป็นสิ่งที่น่าสะพรึงกลัว’ </w:t>
      </w:r>
      <w:r w:rsidRPr="001403DA">
        <w:t>(ฮีบรู 10:31) และยิ่งน่าสะพรึงกลัวมากขึ้นเมื่อได้ยินคำพิพากษาที่ยุติธรรมที่สุด ซึ่งตัดสินให้วิญญาณต้องทนทุกข์ทรมานอย่างไม่มีที่สิ้นสุด</w:t>
      </w:r>
    </w:p>
    <w:p w14:paraId="76170214" w14:textId="77777777" w:rsidR="003E2EA8" w:rsidRPr="001403DA" w:rsidRDefault="003E2EA8" w:rsidP="001403DA">
      <w:pPr>
        <w:ind w:firstLine="720"/>
      </w:pPr>
      <w:r w:rsidRPr="001403DA">
        <w:rPr>
          <w:b/>
        </w:rPr>
        <w:t xml:space="preserve">24. </w:t>
      </w:r>
      <w:r w:rsidRPr="001403DA">
        <w:t xml:space="preserve">ด้วยเหตุนี้ ข้าพเจ้าจึงวิงวอนและอ้อนวอนท่านทั้งหลาย: ขอให้เราคืนดีกับพระเจ้าก่อนความตาย และได้รับความโปรดปรานจากพระองค์; ขอให้เราเป็นมิตรกับเหล่าทูตสวรรค์ที่จะมาหาเรา – ขอให้เราเฝ้าระวังด้วยตาภายใน และรักษาจิตใจให้มั่นคงไม่ยอมแพ้ต่อแรงกระตุ้นของกิเลส; หากเราพลาดพลั้ง ขอให้ลุกขึ้นใหม่โดยเร็วที่สุดเท่าที่จะทำได้; ด้วยน้ำตาอันมากมาย ให้เราดับลูกศรเพลิงของมารร้าย และแทนที่นั้น ให้เราเพิ่มพูนความรักต่อพระคริสต์ – </w:t>
      </w:r>
      <w:r w:rsidRPr="001403DA">
        <w:rPr>
          <w:i/>
        </w:rPr>
        <w:t>‘คำอธิษฐานของผู้ชอบธรรม’</w:t>
      </w:r>
      <w:r w:rsidRPr="001403DA">
        <w:t xml:space="preserve"> มีเขียนไว้ว่า </w:t>
      </w:r>
      <w:r w:rsidRPr="001403DA">
        <w:rPr>
          <w:i/>
        </w:rPr>
        <w:t xml:space="preserve">‘มีฤทธิ์และได้ผล’ </w:t>
      </w:r>
      <w:r w:rsidRPr="001403DA">
        <w:t>(ยากอบ 5:16); นั่นคือเหตุผลที่เราต้องอธิษฐานเผื่อกันและระลึกถึงกันในคำอธิษฐานของเรา น้ำตาและความสำนึกผิดก็สามารถช่วยได้มาก และเหนือสิ่งอื่นใดคือการรับศีลศักดิ์สิทธิ์ – ซึ่งเมื่อเห็นท่านทั้งหลายด้วยเหตุผลบางอย่างปฏิบัติต่อมันอย่างไม่ใส่ใจ ข้าพเจ้ารู้สึกประหลาดใจอย่างยิ่ง ในวันอาทิตย์ยังมีผู้ที่มาเข้าร่วมรับศีลศักดิ์สิทธิ์อยู่บ้าง แต่เมื่อพิธีกรรมจัดขึ้นในวันอื่น ก็ไม่มีใครก้าวออกมาเลย แม้ในวัดเอง เมื่อก่อนผู้ที่ต้องการก็รับศีลมหาสนิททุกวัน แต่ปัจจุบันนี้เกิดขึ้นได้น้อยมาก และแทบจะไม่เห็นเกิดขึ้นที่ไหนเลย</w:t>
      </w:r>
    </w:p>
    <w:p w14:paraId="6BB7AE73" w14:textId="77777777" w:rsidR="003E2EA8" w:rsidRDefault="003E2EA8" w:rsidP="001403DA">
      <w:pPr>
        <w:ind w:firstLine="720"/>
      </w:pPr>
      <w:r w:rsidRPr="001403DA">
        <w:rPr>
          <w:b/>
        </w:rPr>
        <w:t xml:space="preserve">25. </w:t>
      </w:r>
      <w:r w:rsidRPr="001403DA">
        <w:t xml:space="preserve">เมื่อกล่าวเช่นนี้ ข้าพเจ้าไม่ได้ต้องการให้ท่านรับศีลศักดิ์สิทธิ์อย่างไม่จริงจัง ราวกับว่าเรื่องนั้นไม่สำคัญเลย เพราะมีเขียนไว้ว่า: </w:t>
      </w:r>
      <w:r w:rsidRPr="001403DA">
        <w:rPr>
          <w:i/>
        </w:rPr>
        <w:t xml:space="preserve">‘ให้คนนั้นตรวจสอบตัวเองก่อน แล้วจึงกินขนมปังและดื่มจากถ้วยนั้น </w:t>
      </w:r>
      <w:r w:rsidRPr="001403DA">
        <w:rPr>
          <w:i/>
        </w:rPr>
        <w:lastRenderedPageBreak/>
        <w:t xml:space="preserve">เพราะใครที่กินและดื่มอย่างไม่สมควร ก็เท่ากับกินและดื่มการพิพากษาลงบนตัวเอง โดยไม่แยกแยะร่างกายของพระเจ้า’ </w:t>
      </w:r>
      <w:r w:rsidRPr="001403DA">
        <w:t xml:space="preserve">(1 โครินธ์ 11:28–29) ไม่—นั่นไม่ใช่สิ่งที่ข้าพเจ้าต้องการ; ขออย่าให้เป็นเช่นนั้นเลย! แต่ให้เราทุกคน ซึ่งเต็มไปด้วยความปรารถนาที่จะมีส่วนร่วมอย่างเต็มที่ที่สุด จงชำระตนเองให้บริสุทธิ์ และด้วยวิธีนี้จึงจะสมควรได้รับของขวัญนี้ เพราะขนมปังที่วางอยู่เบื้องหน้าเราคือความสามัคคีแห่งชีวิต ดังที่องค์พระผู้เป็นเจ้าตรัสว่า: </w:t>
      </w:r>
      <w:r w:rsidRPr="001403DA">
        <w:rPr>
          <w:i/>
        </w:rPr>
        <w:t xml:space="preserve">‘เราคือขนมปังแห่งชีวิต ซึ่งลงมาจากสวรรค์ ผู้ใดกินขนมปังนี้จะมีชีวิตนิรันดร์ “และขนมปังที่ข้าจะให้คือเนื้อของข้า ซึ่งข้าจะให้เพื่อชีวิตของโลก” </w:t>
      </w:r>
      <w:r w:rsidRPr="001403DA">
        <w:t xml:space="preserve">(ยอห์น 6:51); และอีกครั้ง: </w:t>
      </w:r>
      <w:r w:rsidRPr="001403DA">
        <w:rPr>
          <w:i/>
        </w:rPr>
        <w:t xml:space="preserve">“ผู้ใดที่กินเนื้อของข้าและดื่มเลือดของข้า ผู้นั้นจะอยู่ในข้า และข้าจะอยู่ในผู้นั้น” </w:t>
      </w:r>
      <w:r w:rsidRPr="001403DA">
        <w:t>(ยอห์น 6:56). ท่านเห็นของขวัญที่ไม่อาจบรรยายและวัดได้นี้หรือไม่? พระเจ้าไม่เพียงแต่สิ้นพระชนม์เพื่อเรา แต่ยังทรงถวายพระองค์เองเป็นอาหารแก่เราด้วย อะไรจะแสดงความรักอันยิ่งใหญ่ของพระองค์ต่อเราได้ดีกว่านี้? และอะไรจะนำความรอดมาสู่จิตวิญญาณของเราได้มากกว่านี้? – หากปัจจุบันนี้ ไม่มีใครที่ปฏิเสธอาหารประจำวันของตนเอง และเมื่อยังไม่ได้ลิ้มรส ก็รู้สึกทุกข์ใจอย่างยิ่ง; แล้วจะเป็นไปได้อย่างไร – เมื่อสิ่งที่ถูกเสนอให้ทุกคนไม่ใช่ขนมปังธรรมดา แต่เป็นขนมปังแห่งชีวิต และไม่ใช่ถ้วยธรรมดา แต่เป็นถ้วยแห่งความไม่ตาย – ที่จะแสดงความไม่สนใจว่าใครได้ลิ้มรสสิ่งเหล่านั้นหรือไม่ และไม่ถือว่าเรื่องนี้จำเป็น? นี่เป็นเครื่องพิสูจน์ถึงความโง่เขลาและความไร้เหตุผลเพียงใด! หากเรื่องนี้เกิดขึ้นมาจนถึงปัจจุบันนี้ ตั้งแต่บัดนี้เป็นต้นไป ข้าพเจ้าขอวิงวอนท่านทั้งหลาย ให้เราตัดสินใจร่วมกันที่จะไม่ปล่อยให้เรื่องนี้เกิดขึ้นอีกต่อไป โดยตระหนักถึงฤทธิ์อำนาจของของขวัญจากพระเจ้านี้; แต่จงชำระตนเองให้บริสุทธิ์อยู่เสมอ ตามความสามารถสูงสุดของเรา แล้วจึงเข้าเฝ้าและร่วมรับศีลศักดิ์สิทธิ์และศีลที่ชำระให้บริสุทธิ์ – และสิ่งนี้ ผมเชื่อว่า และตามความเป็นจริง จะช่วยเราอย่างมากในการรักษาความบริสุทธิ์ของตนเอง โดยได้รับการกระตุ้นจากความเตรียมตัวสำหรับการรับศีลมหาสนิทและความปรารถนาอันแรงกล้าของเราต่อมัน แต่เมื่อมีความเฉยเมยต่อการรับศีลมหาสนิท ความปรารถนาอันไม่บริสุทธิ์ก็จะได้รับอิสระและโอกาสมากขึ้นในการล่อลวงเรา – ขอให้สิ่งนี้ยังเป็นแนวทางที่มั่นคงสำหรับเราสู่ชีวิตนิรันดร์ ซึ่งขอให้เราทุกคนได้รับการพิจารณาว่าสมควรได้รับ ผ่านพระคุณและความรักของพระเยซูคริสต์องค์พระผู้เป็นเจ้าของเรา</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8329"/>
      <w:r w:rsidRPr="001403DA">
        <w:t>310. ไปข้างหน้า – ไปข้างหน้า – ตามทางแห่งความดี</w:t>
      </w:r>
      <w:bookmarkEnd w:id="1891"/>
      <w:bookmarkEnd w:id="1892"/>
      <w:bookmarkEnd w:id="1893"/>
    </w:p>
    <w:p w14:paraId="12C26D03" w14:textId="77777777" w:rsidR="003E2EA8" w:rsidRPr="001403DA" w:rsidRDefault="003E2EA8" w:rsidP="001403DA">
      <w:pPr>
        <w:ind w:firstLine="720"/>
      </w:pPr>
      <w:r w:rsidRPr="001403DA">
        <w:t>310. 1) ไปข้างหน้า – ไปข้างหน้า – ตามทางแห่งความดี – 2) อย่างไร? โดยใช้เวลาทุกวันทำสิ่งที่ถูกต้อง: ซึ่งมีแผนการตัวอย่างไว้ให้แล้ว – 3) แรงจูงใจ: ความงามและความหวานชื่นของความดี และความทำลายล้างของบาป – 4) อะไรที่ขัดขวางความสำเร็จ? ความไม่จริงใจในความปรารถนา [4, 108]</w:t>
      </w:r>
    </w:p>
    <w:p w14:paraId="47DCCBDB" w14:textId="77777777" w:rsidR="003E2EA8" w:rsidRPr="001403DA" w:rsidRDefault="003E2EA8" w:rsidP="001403DA">
      <w:pPr>
        <w:ind w:firstLine="720"/>
      </w:pPr>
      <w:r w:rsidRPr="001403DA">
        <w:rPr>
          <w:b/>
        </w:rPr>
        <w:t xml:space="preserve">1. </w:t>
      </w:r>
      <w:r w:rsidRPr="001403DA">
        <w:t xml:space="preserve">คุณธรรมเป็นความพยายามที่พัฒนาอย่างต่อเนื่อง ไม่เคยหยุดยั้งในการก้าวไปสู่เป้าหมาย แต่เสมอมาจะนำผู้ที่ร่วมปฏิบัติไปสู่ความสมบูรณ์ เพื่ออธิบายเรื่องนี้ อัครทูตกล่าวว่า: </w:t>
      </w:r>
      <w:r w:rsidRPr="001403DA">
        <w:rPr>
          <w:i/>
        </w:rPr>
        <w:t>‘ไม่ใช่ว่าข้าพเจ้าได้บรรลุถึงสิ่งนี้แล้ว หรือเป็นผู้ที่สมบูรณ์แล้ว แต่ข้าพเจ้ายังคงก้าวต่อไป เพื่อจะได้ยึดมั่นในสิ่งที่พระเยซูคริสต์ได้ยึดมั่นในข้าพเจ้า’</w:t>
      </w:r>
      <w:r w:rsidRPr="001403DA">
        <w:t xml:space="preserve">; – และต่อมา: </w:t>
      </w:r>
      <w:r w:rsidRPr="001403DA">
        <w:rPr>
          <w:i/>
        </w:rPr>
        <w:t xml:space="preserve">‘ลืมสิ่งที่อยู่เบื้องหลัง และมุ่งหน้าสู่สิ่งที่อยู่เบื้องหน้า ข้าพเจ้าจึงก้าวไปข้างหน้าสู่เป้าหมาย เพื่อรับรางวัลแห่งการทรงเรียกจากพระเจ้าในพระเยซูคริสต์’ </w:t>
      </w:r>
      <w:r w:rsidRPr="001403DA">
        <w:t xml:space="preserve">(ฟิลิปปี 3:12–14). ดังนั้น การแสวงหาคุณธรรมจึงต้องไม่หยุดยั้ง: เพราะการหยุดยั้งในที่นี้คือจุดเริ่มต้นของการหันไปสู่ความชั่ว ดังนั้น เราอย่าหยุดนิ่งอยู่บนทางแห่งความดี แต่จงมีความกระตือรือร้นอยู่เสมอ และได้รับการฟื้นฟูอย่างต่อเนื่อง เติบโตจากความเข้มแข็งสู่ความเข้มแข็ง </w:t>
      </w:r>
      <w:r w:rsidRPr="001403DA">
        <w:rPr>
          <w:i/>
        </w:rPr>
        <w:t xml:space="preserve">‘จนกระทั่งเราทุกคนบรรลุถึงความสมบูรณ์ และถึงระดับความสูงเต็มที่ของพระคริสต์’ </w:t>
      </w:r>
      <w:r w:rsidRPr="001403DA">
        <w:t>(เอเฟซัส 4:13)</w:t>
      </w:r>
    </w:p>
    <w:p w14:paraId="7C855A23" w14:textId="77777777" w:rsidR="003E2EA8" w:rsidRPr="001403DA" w:rsidRDefault="003E2EA8" w:rsidP="001403DA">
      <w:pPr>
        <w:ind w:firstLine="720"/>
      </w:pPr>
      <w:r w:rsidRPr="001403DA">
        <w:rPr>
          <w:b/>
        </w:rPr>
        <w:t xml:space="preserve">2. </w:t>
      </w:r>
      <w:r w:rsidRPr="001403DA">
        <w:t xml:space="preserve">แล้วจะบรรลุสิ่งนี้ได้อย่างไร? โดยใช้เวลาทุกวันอย่างกระตือรือร้นในการทำสิ่งที่ถูกต้อง ขอให้เราใช้ตัวอย่างต่อไปนี้: เมื่อตื่นจาก sleep ให้รีบไปสวดมนต์; เมื่อกลับจากที่นั่น ให้เริ่มทำงานด้วยความขยัน – ร้องเพลงและบรรเลงดนตรีในใจถวายแด่พระเจ้า ขณะทำงานด้วยมือของเรา วันผ่านไปแล้วหรือ? ให้เราเข้านอนด้วยใจขอบคุณและสำนึกผิด; และผ่านลำดับการกระทำนี้ ขอให้คำพูดของนักบุญดาวิดเป็นจริงในตัวเรา: </w:t>
      </w:r>
      <w:r w:rsidRPr="001403DA">
        <w:rPr>
          <w:i/>
        </w:rPr>
        <w:t xml:space="preserve">‘วันต่อวันกล่าวคำพูด และคืนต่อคืนเปิดเผยความเข้าใจ’ </w:t>
      </w:r>
      <w:r w:rsidRPr="001403DA">
        <w:t>(สดุดี 18:3). ขออย่าให้วันใดผ่านไปโดยที่เราไม่ใส่ใจต่อหน้าที่ และถูกความคิดและใจของเราผูกมัด — หรือคืนใดผ่านไปโดยที่เราตามใจความปรารถนาของเนื้อหนัง และกระทำการอันน่าอับอาย — ข้าพเจ้าไม่ได้กล่าวถึงการกระทำ: ขออย่าให้เป็นเช่นนั้น! — แต่แม้กระทั่งในความคิด: เพราะพระวจนะแห่งความจริงเรียกร้องให้ไม่เพียงแต่ร่างกายของเรา แต่ยังรวมถึงจิตวิญญาณของเราด้วย ต้องบริสุทธิ์</w:t>
      </w:r>
    </w:p>
    <w:p w14:paraId="22DFD8CB" w14:textId="77777777" w:rsidR="003E2EA8" w:rsidRPr="001403DA" w:rsidRDefault="003E2EA8" w:rsidP="001403DA">
      <w:pPr>
        <w:ind w:firstLine="720"/>
      </w:pPr>
      <w:r w:rsidRPr="001403DA">
        <w:rPr>
          <w:b/>
        </w:rPr>
        <w:lastRenderedPageBreak/>
        <w:t xml:space="preserve">3. </w:t>
      </w:r>
      <w:r w:rsidRPr="001403DA">
        <w:t xml:space="preserve">หากเราปรารถนาสิ่งใด ก็ขอให้มันเป็นคุณธรรมที่เราโหยหา ซึ่งรสของมันหวานชื่นและไม่อาจอิ่มเอมได้ หากเรารักที่จะชื่นชมความงาม อะไรจะงดงามกว่าองค์พระผู้เป็นเจ้า ผู้ซึ่งความงามของพระองค์ประดับประดาทุกสิ่ง? แต่ความปรารถนาชั่วร้ายกลับผลักดันจิตวิญญาณสู่ความบ้าคลั่ง และกลืนกินมันอย่างโหดร้ายยิ่งกว่าสัตว์ร้ายใดๆ: จนไม่ก่อให้เกิดความสุข แต่กลับนำมาซึ่งชีวิตที่เต็มไปด้วยความทรมาน </w:t>
      </w:r>
      <w:r w:rsidRPr="001403DA">
        <w:rPr>
          <w:i/>
        </w:rPr>
        <w:t xml:space="preserve">“เนื้อและเลือด” </w:t>
      </w:r>
      <w:r w:rsidRPr="001403DA">
        <w:t xml:space="preserve">อัครสาวกกล่าว </w:t>
      </w:r>
      <w:r w:rsidRPr="001403DA">
        <w:rPr>
          <w:i/>
        </w:rPr>
        <w:t xml:space="preserve">“ไม่อาจรับมรดกอาณาจักรของพระเจ้าได้ และสิ่งที่เสื่อมสลายก็ไม่อาจรับมรดกสิ่งที่ไม่เสื่อมสลายได้” </w:t>
      </w:r>
      <w:r w:rsidRPr="001403DA">
        <w:t>(1 โครินธ์ 15:50) และบอกฉันสิว่า บาปได้ล่อลวงใครแล้วที่ไม่ทำให้เขาอับอาย ไม่ทำให้เขาถูกดูหมิ่น และไม่ส่งเขาไปสู่ความตาย? และคุณธรรมได้เปิดเผยใครแล้วที่ไม่ยกย่องเขาและทำให้เขาเป็นที่ชื่นชมในโลก? ลองเลือกสองคนจากจำนวนมาก—อัมนอนและโยเซฟ การล่วงประเวณีไม่ได้นำคนหนึ่งไปสู่ความอับอายจนตายได้หรือ ในขณะที่การรักษาความบริสุทธิ์ของอีกคนต่อหน้าหญิงอียิปต์ไม่ได้ทำให้เขาเป็นกษัตริย์หรือ?—ดังนั้น คุณธรรมจึงน่าชื่นชม น่าปรารถนา และนำสู่ความรอดยิ่งนัก! แต่บาปนั้นน่ารังเกียจ น่าขยะแขยง และทำลายล้าง! และถึงกระนั้น มนุษย์อย่างเรากลับถูกหลอกลวงด้วยความหลงผิดอันใหญ่หลวง เลือกความตายแทนชีวิต กอดความมืดแทนแสงสว่าง และรักความเสื่อมทรามแทนความไม่เสื่อมทราม อะไรจะน่าเสียดายไปกว่านี้อีก?</w:t>
      </w:r>
    </w:p>
    <w:p w14:paraId="008CA2C4" w14:textId="77777777" w:rsidR="003E2EA8" w:rsidRDefault="003E2EA8" w:rsidP="001403DA">
      <w:pPr>
        <w:ind w:firstLine="720"/>
      </w:pPr>
      <w:r w:rsidRPr="001403DA">
        <w:rPr>
          <w:b/>
        </w:rPr>
        <w:t xml:space="preserve">4. </w:t>
      </w:r>
      <w:r w:rsidRPr="001403DA">
        <w:t xml:space="preserve">แล้วทำไมเราถึงแม้จะปรารถนาที่จะเป็นผู้รักความดี แต่กลับไม่สามารถเป็นเช่นนั้นได้? – เพราะเราไม่ได้ปรารถนาด้วยความปรารถนาที่แท้จริง แต่ด้วยความปรารถนาที่แสร้งทำ: เนื่องจากเรามีความดื้อรั้น เราจึงเลือกสิ่งที่เราปรารถนาในทุกด้าน; ดังนั้น หากเราปรารถนาความดีอย่างแท้จริง เราก็จะเลือกความดี – เป็นความจริงว่าชีวิตที่เต็มไปด้วยความชั่วตั้งแต่วัยเยาว์ทำให้เรามีนิสัยที่ฝังรากลึกจนยากจะสลัดทิ้งได้; แต่ท่านอัครทูตกล่าวไว้ว่าอย่างไร? – </w:t>
      </w:r>
      <w:r w:rsidRPr="001403DA">
        <w:rPr>
          <w:i/>
        </w:rPr>
        <w:t xml:space="preserve">‘ข้าพเจ้าพูดในภาษาของมนุษย์เพราะความอ่อนแอของเนื้อหนังท่าน: เช่นเดียวกับที่ท่านเคยมอบอวัยวะของท่านเป็นทาสของความไม่บริสุทธิ์และความไม่เชื่อฟัง ซึ่งนำไปสู่ความไม่เชื่อฟังยิ่งขึ้น ดังนั้นบัดนี้จงมอบอวัยวะของท่านเป็นทาสของความชอบธรรม ซึ่งนำไปสู่ความบริสุทธิ์’ </w:t>
      </w:r>
      <w:r w:rsidRPr="001403DA">
        <w:t>(โรม 6:19) นั่นคือ เพื่อต่อต้านความโน้มเอียงของเราสู่บาป เราต้องแสดงความกระตือรือร้นต่อความดี ดังนั้น ขอให้เราพยายามต่อไปอย่างไม่ย่อท้อ และพระเจ้าผู้ทรงเมตตาอย่างไม่มีที่สิ้นสุดจะทรงเปิดประตูให้เราอย่างแน่นอน ทรงทำงานในตัวเราตามสิ่งที่พระองค์พอพระทัย และประทานชีวิตนิรันดร์แก่เรา</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8330"/>
      <w:r w:rsidRPr="001403DA">
        <w:t>311. มีบุคคลหนึ่งเสียชีวิตในสภาพแห่งพระคุณ: นี่เป็นบทเรียนให้เราเอาแบบอย่างเขา</w:t>
      </w:r>
      <w:bookmarkEnd w:id="1894"/>
      <w:bookmarkEnd w:id="1895"/>
      <w:bookmarkEnd w:id="1896"/>
    </w:p>
    <w:p w14:paraId="7AF40270" w14:textId="77777777" w:rsidR="003E2EA8" w:rsidRPr="001403DA" w:rsidRDefault="003E2EA8" w:rsidP="001403DA">
      <w:pPr>
        <w:ind w:firstLine="720"/>
      </w:pPr>
      <w:r w:rsidRPr="001403DA">
        <w:t>311. 1) มีบุคคลหนึ่งได้ถึงแก่กรรมท่ามกลางความชื่นชมยินดีของทุกคน: นี่คือบทเรียนให้เราเลียนแบบเขา – 2) เราได้รับแรงบันดาลใจให้จุดประกายความกระตือรือร้นขึ้นใหม่ โดยการระลึกถึงช่วงเวลาสุดท้ายของเขา เช่นเดียวกับที่นักบุญทั้งหลายได้ทำ – 3) ผู้ที่ปฏิบัติเช่นนี้ย่อมได้รับพร และคำเตือนตามมาคือ: ให้เราเป็นเช่นนั้นด้วย [4, 109]</w:t>
      </w:r>
    </w:p>
    <w:p w14:paraId="7E0E7E2A" w14:textId="77777777" w:rsidR="003E2EA8" w:rsidRPr="001403DA" w:rsidRDefault="003E2EA8" w:rsidP="001403DA">
      <w:pPr>
        <w:ind w:firstLine="720"/>
      </w:pPr>
      <w:r w:rsidRPr="001403DA">
        <w:rPr>
          <w:b/>
        </w:rPr>
        <w:t xml:space="preserve">5. </w:t>
      </w:r>
      <w:r w:rsidRPr="001403DA">
        <w:t>เราได้มั่นใจอย่างเต็มที่แล้วว่าพี่น้องของเรา เทโอโซส ได้ถึงแก่กรรมแล้ว; และจำเป็นต้องกล่าวถึงเขาสักเล็กน้อย เพราะเขาเป็นบุคคลที่มีคุณธรรมสูงส่ง ได้รับการยกย่องจากผู้คนมากมาย ทั้งนักบวชและฆราวาส ซึ่งเขาทั้งรับฟังคำแนะนำของผู้อื่น และชักจูงให้ผู้อื่นรับฟังคำแนะนำของเขาเอง; และหลังจากผ่านการทดสอบด้วยความทุกข์ทรมาน เขาจึงสามารถ—ตามคำกล่าวของอัครสาวก—เป็นแหล่งความช่วยเหลือแก่ผู้ที่กำลังเผชิญกับการทดสอบ ด้วยเหตุนี้ เขาจึงได้มีลูกหลานที่ดีในองค์พระผู้เป็นเจ้ามากมาย และต่อมา เพื่อความจริง เขาได้ทนทุกข์ทรมาน ความยากลำบาก การข่มเหง และการทดลอง—ซึ่งมีน้ำหนักมากและไม่ง่าย—จนกระทั่งเขาจากไปสู่องค์พระผู้เป็นเจ้า – แต่ทำไมผมจึงพูดทั้งหมดนี้? – เพื่อให้เราเห็นอนาคตของเราเองในพี่น้องคนนี้ของเรา นั่นคือ หากเราใช้ชีวิตอย่างดีและด้วยความศรัทธา เราก็จะได้รับการยกย่องจากผู้อื่นหลังความตายของเรา เช่นเดียวกับเขา และกลายเป็นแบบอย่างที่สร้างแรงบันดาลใจให้เกิดความกระตือรือร้นที่ดีในผู้ที่ตามมา; แต่หากเราไม่ใช้ชีวิตอย่างดี ไม่เพียงแต่จะไม่ได้รับการยกย่อง แต่เรายังจะต้องเผชิญกับความทุกข์ทรมานที่ไม่มีวันสิ้นสุดอย่างยุติธรรม: ความคิดที่น่าสะพรึงกลัวจนไม่อาจเอ่ยถึงได้ ยิ่งไม่ต้องพูดถึงการครุ่นคิดถึงมัน</w:t>
      </w:r>
    </w:p>
    <w:p w14:paraId="0D0B1EA7" w14:textId="77777777" w:rsidR="003E2EA8" w:rsidRPr="001403DA" w:rsidRDefault="003E2EA8" w:rsidP="001403DA">
      <w:pPr>
        <w:ind w:firstLine="720"/>
      </w:pPr>
      <w:r w:rsidRPr="001403DA">
        <w:rPr>
          <w:b/>
        </w:rPr>
        <w:t xml:space="preserve">6. </w:t>
      </w:r>
      <w:r w:rsidRPr="001403DA">
        <w:t xml:space="preserve">บัดนี้ จงดูสิ่งนี้: ว่าเราจากโลกนี้ไปทีละคนอย่างไร และเราจะไปที่ใด และชีวิตแบบใดที่ถูกจัดเตรียมไว้ให้เราที่นี่เพียงไม่กี่วันสั้นๆ — เพื่อใช้ชีวิตเพียงเท่าที่จำเป็นในการทดสอบและพิสูจน์คุณธรรมของเรา แล้วจึงจากไปสู่สถานที่ที่เราจะพำนักอยู่ตลอดไป การครุ่นคิดเรื่องนี้คือหน้าที่ของผู้มีปัญญา; และผู้ใดที่ครุ่นคิดเรื่องนี้ย่อมเต็มไปด้วยความเกรงขามและสั่นสะท้าน ตายทุกวันด้วยความสมัครใจ รอคอยการปลดปล่อยจากร่างกายทุกวัน และด้วยเหตุนี้จึงปลุกเร้าความกระตือรือร้นในตนเองสำหรับภารกิจข้างหน้า ตามความเชื่อฟังที่ได้รับมอบหมาย </w:t>
      </w:r>
      <w:r w:rsidRPr="001403DA">
        <w:lastRenderedPageBreak/>
        <w:t>และเพิ่มพูนความพยายามอย่างไม่หยุดยั้ง เพราะมิใช่จากที่ใดอีกเล่า ที่ความกล้าหาญตามธรรมชาติของนักบุญทั้งหลายจึงเกิดขึ้น? ความเชื่อฟังจนถึงความตายของพวกเขามาจากที่ใด? – ความอดทนอันไม่อาจเอาชนะได้ของนักบุญผู้พลีชีพ มาจากที่ใด ขณะที่อวัยวะของพวกเขาถูกตัดออกและเลือดของพวกเขาถูกหลั่ง? – ไม่ใช่จากสิ่งนี้หรือ – ไม่ใช่จากความคิดถึงความเป็นชั่วคราวของชีวิตและความตายที่จู่ๆ มา – ถึงการยืนอยู่ต่อหน้าบัลลังก์พิพากษาที่น่าสะพรึงกลัว และความไม่มีที่สิ้นสุดของความทรมานนิรันดร์หรือ? – ทุกสิ่งในตัวพวกเขามาจากสิ่งนี้; จากสิ่งนี้เองที่พวกเขามีความอดทนต่อความทุกข์ทรมานที่โหดร้ายที่สุด ราวกับอยู่ในร่างกายของคนอื่น</w:t>
      </w:r>
    </w:p>
    <w:p w14:paraId="7EA396D9" w14:textId="77777777" w:rsidR="003E2EA8" w:rsidRDefault="003E2EA8" w:rsidP="001403DA">
      <w:pPr>
        <w:ind w:firstLine="720"/>
      </w:pPr>
      <w:r w:rsidRPr="001403DA">
        <w:rPr>
          <w:b/>
        </w:rPr>
        <w:t xml:space="preserve">7. </w:t>
      </w:r>
      <w:r w:rsidRPr="001403DA">
        <w:t xml:space="preserve">และวิญญาณใดที่ใคร่ครวญถึงเรื่องนี้ทั้งวันทั้งคืน นับถือชีวิตชั่วคราวของตนเหมือนผู้เดินทางผ่านโลกนี้ รอคอยชีวิตอันเปี่ยมสุขและไม่มีที่สิ้นสุด ซึ่งอัครทูตได้กล่าวไว้ว่า: </w:t>
      </w:r>
      <w:r w:rsidRPr="001403DA">
        <w:rPr>
          <w:i/>
        </w:rPr>
        <w:t xml:space="preserve">‘เพราะแม้แต่การสร้างเองก็รอคอยด้วยความปรารถนาอย่างแรงกล้า เพื่อการเปิดเผยของบุตรของพระเจ้า “เพราะการสร้างขึ้นนั้นถูกทำให้อยู่ภายใต้ความว่างเปล่า ไม่ใช่ด้วยความประสงค์ของตนเอง แต่เพราะผู้ที่ได้ทำให้มันอยู่ภายใต้ความว่างเปล่านั้น ด้วยความหวังว่า การสร้างขึ้นนั้นเองจะได้รับการปลดปล่อยจากความผูกพันแห่งความเสื่อมสลาย และถูกนำเข้าสู่ความอิสระแห่งความรุ่งโรจน์ของบุตรของพระเจ้า” </w:t>
      </w:r>
      <w:r w:rsidRPr="001403DA">
        <w:t xml:space="preserve">(โรม 8:19–21) ท่านเห็นสิ่งที่ถูกสัญญาไว้หรือไม่? ว่าทุกสิ่งจะถูกเปลี่ยนเป็นความไม่เสื่อมสลาย และการสร้างขึ้นนั้นจะถูกเปลี่ยนจากความผูกพันสู่ความอิสระ? – แล้วธรรมชาติของวันนั้นที่นักบุญดาวิดกล่าวถึงจะเป็นอย่างไร: </w:t>
      </w:r>
      <w:r w:rsidRPr="001403DA">
        <w:rPr>
          <w:i/>
        </w:rPr>
        <w:t xml:space="preserve">‘หนึ่งวันในพระวิหารของพระองค์ดีกว่าหนึ่งพันวัน’ </w:t>
      </w:r>
      <w:r w:rsidRPr="001403DA">
        <w:t xml:space="preserve">(สดุดี 83:11); และนักบุญเปโตรอัครสาวก: </w:t>
      </w:r>
      <w:r w:rsidRPr="001403DA">
        <w:rPr>
          <w:i/>
        </w:rPr>
        <w:t xml:space="preserve">‘หนึ่งวัน… เท่ากับหนึ่งพันปี’ </w:t>
      </w:r>
      <w:r w:rsidRPr="001403DA">
        <w:t>(2 เปโตร 3:8) ที่นั่นด้วย เราจึงจะมุ่งจิตใจและหัวใจของเราไปที่นั่น; ที่นั่นเราจึงจะหันความปรารถนาของเราไปที่นั่น; ที่นั่นเราจึงจะตั้งความคิดและความปรารถนาของเราไว้ เพื่อว่า เมื่อเราทุ่มเทกับเรื่องเหล่านี้ เราจึงจะหาที่หลบภัยจากเจ้าแห่งโลกนี้ ผู้มีอำนาจล่อลวงเรา แต่ไม่มีอำนาจที่จะโค่นล้มเรา เมื่อเราได้รับการปกป้องด้วยเกราะแห่งการถือศีลอดของเรา, – ซึ่งข้าพเจ้าด้วยความถ่อมตน ขอให้ท่านไม่เพียงแต่หลีกเลี่ยง แต่ยังเอาชนะเขาได้ และรับมงกุฎแห่งความชอบธรรมจากพระเยซูคริสต์องค์พระผู้เป็นเจ้าของเรา</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8331"/>
      <w:r w:rsidRPr="001403DA">
        <w:t>312. เฉพาะนักบวชที่แท้จริงเท่านั้นที่สามารถชื่นชมยินดีได้ เพราะพวกเขาหลุดพ้นจากความกังวลทางโลก สนใจแต่เพียงการทำให้พระเจ้าพอพระทัย และการรักษาความบริสุทธิ์ของตน</w:t>
      </w:r>
      <w:bookmarkEnd w:id="1897"/>
      <w:bookmarkEnd w:id="1898"/>
      <w:bookmarkEnd w:id="1899"/>
    </w:p>
    <w:p w14:paraId="460A2AEC" w14:textId="77777777" w:rsidR="003E2EA8" w:rsidRPr="001403DA" w:rsidRDefault="003E2EA8" w:rsidP="001403DA">
      <w:pPr>
        <w:ind w:firstLine="720"/>
      </w:pPr>
      <w:r w:rsidRPr="001403DA">
        <w:t>312. 1) มีเพียงนักบวชที่แท้จริงเท่านั้นที่สามารถชื่นชมยินดีได้ เพราะพวกเขาหลุดพ้นจากความกังวลทางโลก สนใจแต่เพียงการทำให้พระเจ้าพอพระทัย และรักษาความบริสุทธิ์ของตนไว้ – 2) พวกเขาก็ไม่มีสิ่งใดให้เศร้าโศก: บาปของพวกเขาได้รับการอภัยแล้ว; แผลที่เกิดจากความคิดและกิเลสถูกตัดขาดด้วยการต่อสู้ที่เตรียมพวกเขาให้พร้อมรับมงกุฎ; พวกเขาเพียงต้องต่อสู้อย่างกล้าหาญและปราบปรามศัตรู – 3) จงมีใจกล้าเถิด; ผู้ที่จะเสด็จมาจะมาถึงในไม่ช้า [4, 110]</w:t>
      </w:r>
    </w:p>
    <w:p w14:paraId="0F1D71EF" w14:textId="77777777" w:rsidR="003E2EA8" w:rsidRPr="001403DA" w:rsidRDefault="003E2EA8" w:rsidP="001403DA">
      <w:pPr>
        <w:ind w:firstLine="720"/>
      </w:pPr>
      <w:r w:rsidRPr="001403DA">
        <w:rPr>
          <w:b/>
        </w:rPr>
        <w:t xml:space="preserve">8. </w:t>
      </w:r>
      <w:r w:rsidRPr="001403DA">
        <w:t xml:space="preserve">อัครทูตสั่งให้ทุกคน </w:t>
      </w:r>
      <w:r w:rsidRPr="001403DA">
        <w:rPr>
          <w:i/>
        </w:rPr>
        <w:t xml:space="preserve">‘จงชื่นชมยินดีในองค์พระผู้เป็นเจ้าเสมอ’ </w:t>
      </w:r>
      <w:r w:rsidRPr="001403DA">
        <w:t xml:space="preserve">(ฟิลิปปี 4:4) และโดยทั่วไปแล้ว มีเพียงนักบวชที่แท้จริงเท่านั้นที่ชื่นชมยินดี เพราะพวกเขาไม่กังวลกับภรรยา ลูกๆ ผู้รับใช้ เงิน ทรัพย์สิน หรือสิ่งอื่นใดที่ทำให้ผู้ที่ติดอยู่กับเนื้อหนังต้องวุ่นวาย พวกเขามีเพียงความกังวลเดียว คือทำอย่างไรให้พระเจ้าพอพระทัย; การใส่ใจในเรื่องนี้คือการชื่นชมยินดีในองค์พระผู้เป็นเจ้าเสมอ เพราะที่ใดที่มีการแต่งงาน ผู้รับใช้ และความกังวลทั้งปวงที่เกิดจากสิ่งเหล่านี้ — นี่คือความทุกข์ของจิตวิญญาณที่พระเจ้าได้ประทานให้แก่ลูกหลานมนุษย์ เพื่อให้พวกเขาต้องทนทุกข์จากมัน ดังที่โซโลมอนได้กล่าวไว้ (หนังสือปัญญาจารย์, บท 1–2): ยากที่จะชื่นชมยินดีในพระเจ้าเมื่อสิ่งต่าง ๆ ที่กล่าวมาข้างต้นทำให้จิตใจหลุดพ้นจากการระลึกถึงพระเจ้าด้วยความเคารพ ซึ่งเพียงในสิ่งนั้นเท่านั้นจึงสามารถชื่นชมยินดีได้ ดังนั้น เนื่องจากเราอยู่ในกลุ่มผู้ที่มีความสุขในพระเจ้า ขอให้เราชื่นชมยินดีและแบ่งปันความสุขกันเสมอ โดยหวังจะได้รับรางวัลจากพระเจ้าผู้ประทานรางวัล สำหรับความบริสุทธิ์และความไม่โลภของเรา; พระองค์ผู้ทรงสัญญาว่าจะประทานรางวัลแม้เพียงสำหรับน้ำเย็นหนึ่งแก้ว และไม่เพียงแต่สำหรับกิจการอันยิ่งใหญ่และเหนือธรรมชาติเท่านั้น เพราะแท้จริงแล้ว การรักษาความบริสุทธิ์เป็นงานที่ยิ่งใหญ่และเหนือธรรมชาติ: มันสัมผัสถึงโลกของเทวดา </w:t>
      </w:r>
      <w:r w:rsidRPr="001403DA">
        <w:lastRenderedPageBreak/>
        <w:t>และนำมนุษย์กลับสู่สภาพเดิมที่มีอยู่ในสวนเอเดน เมื่อยังไม่มีทั้งการแต่งงานหรือการเป็นทาส แต่ชีวิตไหลลื่นในสภาพที่ปราศจากความขาดแคลนและไร้กังวล</w:t>
      </w:r>
    </w:p>
    <w:p w14:paraId="77A89B43" w14:textId="77777777" w:rsidR="003E2EA8" w:rsidRPr="001403DA" w:rsidRDefault="003E2EA8" w:rsidP="001403DA">
      <w:pPr>
        <w:ind w:firstLine="720"/>
      </w:pPr>
      <w:r w:rsidRPr="001403DA">
        <w:rPr>
          <w:b/>
        </w:rPr>
        <w:t xml:space="preserve">9. </w:t>
      </w:r>
      <w:r w:rsidRPr="001403DA">
        <w:t>หากมีใครกล่าวว่าตนไม่รู้สึกยินดีแต่กลับรู้สึกเศร้าโศก ข้าพเจ้าจึงถามว่า: ความเศร้าโศกนี้เกิดจากอะไร? – เป็นเพราะเขาได้ก่อบาปมามากมายในอดีตหรือไม่? – แต่บาปเหล่านั้นได้ถูกอภัยแล้ว ด้วยความสำนึกผิด การละทิ้งโลก และการยอมรับภาระแห่งความเชื่อฟัง – ‘หรือว่าท่านถูกความคิดของท่านทำร้ายทุกวัน?’ – แต่หากท่านทิ้งความคิดเหล่านั้นไป นั่นคือรสแรกแห่งมงกุฎของท่าน เพราะพวกเขาไม่เคยมอบมงกุฎให้แก่ผู้ที่ไม่เคยลงสนามรบ แต่ให้แก่ผู้เป็นนักรบ; และพวกเขาก็ไม่มอบของขวัญให้แก่ผู้ที่ไม่เคยต่อสู้ แต่ให้แก่ผู้ที่ต่อสู้อย่างกล้าหาญและชนะ คุณเห็นหรือไม่ว่า สิ่งใดก็ตามที่เราอาจชี้ว่าเป็นสาเหตุของความเศร้าโศก แท้จริงแล้วกลับเป็นแหล่งที่มาของความสุขสำหรับเรา? ดังนั้น ขอให้เราชื่นชมยินดีด้วยความสุขทางจิตวิญญาณ ลุกขึ้นและต้านทานกลอุบายของมารอย่างกล้าหาญ ขับไล่การโจมตีของเขาด้วยคำอธิษฐานและคำวิงวอน ทำลายกับดักของเขาด้วยความถ่อมใจและความเชื่อฟัง ทำให้เขาจมน้ำเหมือนฟาโรห์ ด้วยน้ำตาและความสำนึกผิด; ขับไล่เขาให้ห่างไกลจากเราด้วยการตำหนิตัวเองและการสารภาพบาป; และด้วยความช่วยเหลือของพระเจ้า ทำให้เขาต่ำต้อยลงผ่านทุกการกระทำที่ดีอื่น ๆ ดังนั้น ให้มันใช้กลอุบายที่หลากหลาย; ให้มันเจ้าเล่ห์ในความชั่วร้าย; ให้มันรู้เวลาที่เหมาะที่สุดที่จะโจมตีเรา เพื่อพยายามทำลายเรา; ให้มันสามารถแสร้งทำเป็นพ่ายแพ้ได้ เพื่อว่าเมื่อมันโจมตีจิตวิญญาณที่ไม่ทันตั้งตัวอย่างไม่คาดคิด มันจะได้ทำตามใจชอบกับจิตวิญญาณนั้น แต่เรา ซึ่งยืนหยัดในหน้าที่ของเรา จะคงสติและระมัดระวังอยู่เสมอ รักษาตาใจให้เฝ้าระวังอยู่เสมอ และให้ใจลุกโชนด้วยความรักต่อพระเจ้า ด้วยวิธีนี้ เราจะคงอยู่เป็นผู้ที่ไม่อาจถูกเอาชนะได้ และไม่สั่นคลอน</w:t>
      </w:r>
    </w:p>
    <w:p w14:paraId="1A595772" w14:textId="77777777" w:rsidR="003E2EA8" w:rsidRDefault="003E2EA8" w:rsidP="001403DA">
      <w:pPr>
        <w:ind w:firstLine="720"/>
      </w:pPr>
      <w:r w:rsidRPr="001403DA">
        <w:rPr>
          <w:b/>
        </w:rPr>
        <w:t xml:space="preserve">10. </w:t>
      </w:r>
      <w:r w:rsidRPr="001403DA">
        <w:t xml:space="preserve">ข้าพเจ้าขอวิงวอนว่า ขออย่าให้เราสูญเสียความกล้าหาญในสนามรบ หรือลังเลในการต่อสู้กับศัตรู; เพราะจุดจบของการต่อสู้และกิจการของเรากำลังใกล้เข้ามาแล้ว; เหลือเวลาเพียงเล็กน้อยเท่านั้นก่อนที่สิ่งที่จะเกิดขึ้นจะมาถึงโดยไม่ล่าช้า—ไม่ว่าจะเป็นในชั่วโมงแห่งความตายของแต่ละคน หรือในปลายยุคสมัย เมื่อพระองค์จะปรากฏจากสวรรค์พร้อมกับทูตสวรรค์ผู้มีฤทธิ์ในเปลวไฟ และในพระสิริที่ไม่อาจบรรยายได้ และ </w:t>
      </w:r>
      <w:r w:rsidRPr="001403DA">
        <w:rPr>
          <w:i/>
        </w:rPr>
        <w:t>‘ทุกตาจะได้เห็นพระองค์’</w:t>
      </w:r>
      <w:r w:rsidRPr="001403DA">
        <w:t xml:space="preserve">, และ </w:t>
      </w:r>
      <w:r w:rsidRPr="001403DA">
        <w:rPr>
          <w:i/>
        </w:rPr>
        <w:t xml:space="preserve">‘ผู้ที่แทงพระองค์จะร้องไห้เพราะพระองค์ และทุกเผ่าพันธุ์บนโลกจะไว้ทุกข์เพราะพระองค์’ </w:t>
      </w:r>
      <w:r w:rsidRPr="001403DA">
        <w:t>(วิวรณ์ 1:7) ภาพนั้นน่าสะพรึงกลัวและบรรยายไม่ถูกเพียงใด! – เมื่อนั้น ผู้ที่ได้พยายามทำความดี ผู้ที่ยืนหยัดมั่นคงในความยากลำบาก ผู้รักความศักดิ์สิทธิ์ ผู้สมบูรณ์แบบในความเชื่อฟัง และทุกคนที่ได้ทำให้พระเจ้าพอพระทัยในทุกทาง จะได้ชื่นชมยินดี แต่ขอให้เราเองก็ได้รับการนับรวมอยู่ในกลุ่มนั้น และร่วมกับพวกเขาได้รับพรนิรันดร์ในพระเยซูคริสต์ พระเจ้าของเรา</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8332"/>
      <w:r w:rsidRPr="001403DA">
        <w:t>313. ชีวิตบนโลกนี้ไม่คงที่ ซึ่งเริ่มเป็นเช่นนั้นตั้งแต่การไม่เชื่อฟังครั้งแรก</w:t>
      </w:r>
      <w:bookmarkEnd w:id="1900"/>
      <w:bookmarkEnd w:id="1901"/>
      <w:bookmarkEnd w:id="1902"/>
    </w:p>
    <w:p w14:paraId="0B5F37AE" w14:textId="77777777" w:rsidR="003E2EA8" w:rsidRPr="001403DA" w:rsidRDefault="003E2EA8" w:rsidP="001403DA">
      <w:pPr>
        <w:ind w:firstLine="720"/>
      </w:pPr>
      <w:r w:rsidRPr="001403DA">
        <w:t>313. 1) ชีวิตบนโลกนี้ไม่คงที่ เพราะมันได้กลายเป็นเช่นนั้นตั้งแต่การไม่เชื่อฟังครั้งแรก – 2) ด้วยการละทิ้งโลกและอุทิศตัวให้กับการเชื่อฟัง เราจึงได้รับการปลดปล่อยจากความไม่แน่นอนเช่นนี้ แต่สิ่งนี้ต้องการความอดทนอย่างกล้าหาญในความพยายามของเรา – 3) ดังนั้น ขอให้เรามีสติและระมัดระวัง รักษาความบริสุทธิ์ของตนเอง และหากเราทำบาป ขอให้สำนึกผิดและชดใช้ [4, 111]</w:t>
      </w:r>
    </w:p>
    <w:p w14:paraId="5EE7D7DD" w14:textId="77777777" w:rsidR="003E2EA8" w:rsidRPr="001403DA" w:rsidRDefault="003E2EA8" w:rsidP="001403DA">
      <w:pPr>
        <w:ind w:firstLine="720"/>
      </w:pPr>
      <w:r w:rsidRPr="001403DA">
        <w:rPr>
          <w:b/>
        </w:rPr>
        <w:t xml:space="preserve">11. </w:t>
      </w:r>
      <w:r w:rsidRPr="001403DA">
        <w:t>ให้เราฟังคำที่อัครสาวกกล่าว</w:t>
      </w:r>
      <w:r w:rsidRPr="001403DA">
        <w:rPr>
          <w:i/>
        </w:rPr>
        <w:t xml:space="preserve">ไว้ว่า: ‘ข้าพเจ้ากล่าวเช่นนี้เพราะเวลาเหลือน้อย; ตั้งแต่นี้ไป ผู้ที่มีภรรยาควรประพฤติเหมือนไม่มีภรรยา ผู้ที่โศกเศร้าควรประพฤติเหมือนไม่โศกเศร้า ผู้ที่ชื่นชมยินดีควรประพฤติเหมือนไม่ชื่นชมยินดี ผู้ที่ซื้อของควรประพฤติเหมือนไม่มีของ และผู้ที่แสวงหาสิ่งของโลกนี้ควรประพฤติเหมือนไม่แสวงหา’ เพราะ ‘รูปแบบปัจจุบันของโลกนี้กำลังผ่านพ้นไป’ </w:t>
      </w:r>
      <w:r w:rsidRPr="001403DA">
        <w:t xml:space="preserve">(1 โครินธ์ 7:29–31) </w:t>
      </w:r>
      <w:r w:rsidRPr="001403DA">
        <w:rPr>
          <w:i/>
        </w:rPr>
        <w:t>‘รูปแบบปัจจุบันของโลกนี้กำลังผ่านพ้นไป’</w:t>
      </w:r>
      <w:r w:rsidRPr="001403DA">
        <w:t xml:space="preserve"> หมายความว่าอย่างไร</w:t>
      </w:r>
      <w:r w:rsidRPr="001403DA">
        <w:rPr>
          <w:i/>
        </w:rPr>
        <w:t>?</w:t>
      </w:r>
      <w:r w:rsidRPr="001403DA">
        <w:t xml:space="preserve"> หมายความว่า มันผ่านไป หนีไป และไม่คงอยู่แม้แต่วันเดียว: เมื่อวานนี้ท้องฟ้าแจ่มใส แต่วันนี้กลับมีเมฆครึ้ม; เมื่อวานอากาศดี วันนี้กลับเลวร้าย; บางคนขึ้นสู่ความสูง ในขณะที่อีกคนตกจากความสูงแห่งศักดิ์ศรีของเขา; คนที่เคยร่ำรวยกลายเป็นยากจน ในขณะที่อีกคนที่ยากจนกลายเป็นร่ำรวย; และชีวิตอันยากจนของเราต้องเผชิญกับการเปลี่ยนแปลงและความผันผวนนับไม่ถ้วน ไม่เคยมีจุดยืนที่มั่นคงในสิ่งใดเลย – แล้วเหตุใดจึงเกิดเรื่องเช่นนี้ขึ้น? เพราะความประมาทในอดีตของเรา: เนื่องจากเราไม่ให้ความสำคัญกับพระบัญญัติศักดิ์สิทธิ์ที่ทรงประทานให้เราในสวนเอเดน และถูกหลอกลวงด้วยคำหวานของงู </w:t>
      </w:r>
      <w:r w:rsidRPr="001403DA">
        <w:lastRenderedPageBreak/>
        <w:t>เราจึงถูกส่งมาสู่ชีวิตที่เต็มไปด้วยความทุกข์ทรมานและความเปลี่ยนแปลงนี้อย่างสมควร, – นั่นคือเหตุผลที่การจุติเป็นมนุษย์ของพระเยซูคริสต์เจ้าของเราได้เกิดขึ้น เพื่อนำเรากลับสู่สภาพเดิม และสร้างขึ้นใหม่ที่พำนักอันปราศจากความเศร้าโศกและความกังวล เพราะการยืนหยัดท่ามกลางความเปลี่ยนแปลง และการไม่หวั่นไหวท่ามกลางความผันผวน เป็นสิ่งที่ชาญฉลาดและรอบคอบ แล้วสิ่งนี้เกี่ยวข้องกับใคร? – ไม่มีใครอื่นนอกจากผู้ที่ได้ตรึงตนเองกับโลกและเดินตามรอยเท้าของพระผู้เป็นเจ้า</w:t>
      </w:r>
    </w:p>
    <w:p w14:paraId="7F512853" w14:textId="77777777" w:rsidR="003E2EA8" w:rsidRPr="001403DA" w:rsidRDefault="003E2EA8" w:rsidP="001403DA">
      <w:pPr>
        <w:ind w:firstLine="720"/>
      </w:pPr>
      <w:r w:rsidRPr="001403DA">
        <w:rPr>
          <w:b/>
        </w:rPr>
        <w:t xml:space="preserve">12. </w:t>
      </w:r>
      <w:r w:rsidRPr="001403DA">
        <w:t>แต่เราคือผู้เช่นนั้น ด้วยพระคุณของพระคริสต์ ที่ได้ละทิ้งโลกด้วยการละทิ้งอันสูงส่ง และได้มอบตัวให้กับการเชื่อฟังอย่างสมบูรณ์ ซึ่งโดยทางนี้ การกลับคืนสู่สภาพเดิมของเราจึงสำเร็จลุล่วง เพราะเช่นเดียวกับที่เราถูกขับออกจากสวนเอเดนเนื่องจากความไม่เชื่อฟังและการกบฏ พระเจ้าผู้ทรงความดีทั้งสิ้นของเราจึงทรงเห็นว่าเราควรได้กลับคืนสู่สวนเอเดนนั้นผ่านความเชื่อฟังและความถ่อมใจ ดังนั้น ขอให้เราชื่นชมยินดีที่เรายังคงอยู่ในความเชื่อฟัง เพราะมันนำเราสู่ชีวิตนิรันดร์ แต่สิ่งนี้ต้องการความมั่นคงในความพยายามของเรา และความอดทนในความทุกข์ยาก เพราะหากชัยชนะเหนือเนื้อหนังได้มาจากการทำงานหนักและเหงื่อไหลมากเพียงใด แล้วทางชีวิตเช่นของเราจะวิ่งไปสู่ชัยชนะได้อย่างไร หากไม่ใช่ผู้ที่กล้าหาญและเข้มแข็ง?</w:t>
      </w:r>
    </w:p>
    <w:p w14:paraId="6784FFB2" w14:textId="77777777" w:rsidR="003E2EA8" w:rsidRDefault="003E2EA8" w:rsidP="001403DA">
      <w:pPr>
        <w:ind w:firstLine="720"/>
      </w:pPr>
      <w:r w:rsidRPr="001403DA">
        <w:rPr>
          <w:b/>
        </w:rPr>
        <w:t xml:space="preserve">13. </w:t>
      </w:r>
      <w:r w:rsidRPr="001403DA">
        <w:t>ดังนั้น ข้าพเจ้าจึงวิงวอนท่านทั้งหลาย จงยืนหยัดมั่นคง จงรักษาสติและระมัดระวังอยู่เสมอ จงมุ่งความปรารถนาของเราไปยังพระเจ้าเพียงผู้เดียว และจงให้จิตใจของเราครุ่นคิดถึงพระองค์อยู่เสมอ จงชำระล้างด้วยน้ำตาและความสำนึกผิด จงได้รับการส่องสว่างจากคำอธิษฐานและการวิงวอน และด้วยวิธีนี้ จงดึงดูดพระคุณของพระวิญญาณบริสุทธิ์ลงมา เพราะไม่มีสิ่งใดที่ทำให้พระเจ้าทรงพอพระทัยมากเท่าจิตวิญญาณที่ได้รับการชำระให้บริสุทธิ์จากกิเลสตัณหา และไม่มีทุ่งหญ้าหลากสีใดที่ส่งกลิ่นหอมได้เท่ากับจิตวิญญาณที่หอมกรุ่นด้วยคุณธรรม แต่หากเราเผลอหลับไป ก็จงตื่นขึ้นทันที; แม้เราจะทำบาปเจ็ดครั้งในหนึ่งวัน ก็จงกลับใจเจ็ดครั้ง – และเราจะได้รับการยอมรับ; แม้เราจะประสบความทุกข์ทรมานเจ็ดสิบครั้งเจ็ด ก็จงกลับใจเท่ากัน และเราจะไม่ถูกพรากจากความหวังในความเมตตา ตามพระสัญญาของพระเจ้า: ข้าพเจ้าขอวิงวอนท่านทั้งหลาย จงยืนหยัดมั่นคงและอย่าเกียจคร้านในการลุกขึ้นจากความล้มเหลวของเรา จุดจบของการต่อสู้ของเราอยู่ใกล้แล้ว; ความสุขและความยินดีอยู่ใกล้แล้ว เช่นเดียวกับมงกุฎแห่งความชอบธรรม – ขอให้เราทุกคนได้รับการพิจารณาว่าสมควรได้รับสิ่งเหล่านั้น ด้วยพระคุณและความรักของพระเยซูคริสต์องค์พระผู้เป็นเจ้าของเรา</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8333"/>
      <w:r w:rsidRPr="001403DA">
        <w:t>314. มีพี่น้องคนหนึ่งได้ล่วงลับไปอย่างกะทันหัน: ดังนั้นจึงมีคำเตือนที่มาจากใจจริงนี้ ให้เราเตรียมตัวสำหรับการจากไปของเรา และในขณะที่ระลึกถึงสิ่งนี้อยู่เสมอ ให้เราคงความมุ่งมั่นในการทำงานที่พระเจ้าพอพระทัย</w:t>
      </w:r>
      <w:bookmarkEnd w:id="1903"/>
      <w:bookmarkEnd w:id="1904"/>
      <w:bookmarkEnd w:id="1905"/>
    </w:p>
    <w:p w14:paraId="664B4B23" w14:textId="77777777" w:rsidR="003E2EA8" w:rsidRDefault="003E2EA8" w:rsidP="001403DA">
      <w:pPr>
        <w:ind w:firstLine="720"/>
      </w:pPr>
      <w:r w:rsidRPr="001403DA">
        <w:t xml:space="preserve">314. พี่น้องคนหนึ่งได้ล่วงลับไปอย่างกะทันหัน: ดังนั้นจึงมีคำเตือนจากใจจริงให้เราเตรียมตัวสำหรับการจากไปของเรา และในขณะที่ระลึกถึงเรื่องนี้อยู่เสมอ ให้อุทิศตนทำงานที่พระเจ้าพอพระทัย [4, 112] มาเถิด ให้เราทำพันธสัญญาแห่งความรอดเกี่ยวกับวันสุดท้าย; มาเถิด ให้เราคืนดีกับพระเจ้าก่อนที่ชั่วโมงแห่งความตายอันเร่งด่วนจะมาถึง: เพราะมีคำกล่าวว่า: </w:t>
      </w:r>
      <w:r w:rsidRPr="001403DA">
        <w:rPr>
          <w:i/>
        </w:rPr>
        <w:t xml:space="preserve">‘ในความตาย ไม่มีผู้ใดระลึกถึงพระองค์; ในหลุมศพ ใครจะถวายคำขอบคุณแด่พระองค์?’ </w:t>
      </w:r>
      <w:r w:rsidRPr="001403DA">
        <w:t xml:space="preserve">(สดุดี 6:6). เราไม่เห็นหรือว่าพี่น้องของเราถูกพรากไปจากเราทุกวัน? เราไม่เห็นหรือว่า เราเองก็เหมือนแกะที่ถูกกำหนดให้ถูกฆ่า วันนี้ยังอยู่ แต่พรุ่งนี้ก็จะไม่มีอีกแล้ว? พี่น้องลิเบรีอุสก็ถูกพาไปเช่นกัน และข่าวการจากไปของเขาได้บดขยี้จิตวิญญาณอันต่ำต้อยของฉัน: เพราะตามคำบอกเล่า เขาถูกพบในห้องขังของเขา หลังจากเสียชีวิตอย่างกะทันหัน นอนตะแคงเหมือนกำลังหลับ – นี่คือจุดจบของเขา! – เราไม่ทราบว่าจุดจบของเราจะเป็นอย่างไร และไม่ทราบว่าเราจะตายด้วยวิธีใด: จะมาอย่างกะทันหัน หรือมีสัญญาณเตือนล่วงหน้า? บนบกหรือในทะเล? – เมื่อใดเราจะอยู่คนเดียว หรือถูกล้อมรอบด้วยพี่น้องของเรา? ใครจะเข้าใจพระทัยของพระเจ้าได้ และใครเคยเป็นที่ปรึกษาของพระองค์ เพื่อจะรู้วันและชั่วโมง สถานที่และวิธีที่เราจะจากไป? – จริงๆ แล้ว ความแน่นอนของความตายนั้นน่าสะพรึงกลัว และน่าสะพรึงกลัวยิ่งนักที่จะตกอยู่ในมือของพระเจ้าผู้ทรงพระชนม์ ดังนั้น ข้าพเจ้าจึงวิงวอนท่านทั้งหลาย: ให้เราจงมีความกระตือรือร้นอยู่เสมอ จงระมัดระวังอยู่เสมอ และจงมุ่งมั่นทำงานที่พระเจ้าพอพระทัยอยู่เสมอ มีคนหนึ่งที่เขาว่าได้ตำแหน่งสูง; อีกคนหนึ่งร่ำรวย; และอีกคนหนึ่งถึงขั้นเป็นกษัตริย์ – แล้วทั้งหมดนี้มีความหมายอย่างไร? </w:t>
      </w:r>
      <w:r w:rsidRPr="001403DA">
        <w:lastRenderedPageBreak/>
        <w:t xml:space="preserve">– ทุกสิ่งล้วนผ่านพ้นไปเหมือนความฝัน: </w:t>
      </w:r>
      <w:r w:rsidRPr="001403DA">
        <w:rPr>
          <w:i/>
        </w:rPr>
        <w:t xml:space="preserve">‘พวกเขาหลับไปในความหลับ และทุกคนไม่พบความร่ำรวยใดในมือของพวกเขา’ </w:t>
      </w:r>
      <w:r w:rsidRPr="001403DA">
        <w:t xml:space="preserve">(สดุดี 74:6). </w:t>
      </w:r>
      <w:r w:rsidRPr="001403DA">
        <w:rPr>
          <w:i/>
        </w:rPr>
        <w:t xml:space="preserve">‘ความรุ่งโรจน์ทั้งหมดของมนุษย์ก็เหมือนดอกไม้ในทุ่ง’ </w:t>
      </w:r>
      <w:r w:rsidRPr="001403DA">
        <w:t xml:space="preserve">(อิสยาห์ 40:6). แต่ผู้ที่พระเจ้าทรงเลือกไว้ได้ทำการซื้อที่น่าอัศจรรย์ – และได้รับตำแหน่งที่ไม่สามารถถูกพรากไปได้ แล้วตำแหน่งเหล่านั้นคืออะไร? – บางคนเป็นอัครทูต บางคนเป็นผู้เผยพระวจนะ บางคนเป็นผู้พลีชีพ บางคนเป็นนักบวช และบางคนอีก แม้จะเป็นตำแหน่งที่ต่ำที่สุดในบรรดาเหล่านี้ แต่ก็ยังคงเป็นตำแหน่งที่นำไปสู่ความรอด ชื่อของพวกเขาถูกบันทึกไว้ในหนังสือชีวิต; ความรุ่งโรจน์ของพวกเขาไม่จางหาย ความสุขของพวกเขาไม่อาจบรรยายได้ ขอให้เราเองก็ตามแบบอย่างของพวกเขา และเราจะได้รับตำแหน่งหนึ่งในนี้อย่างแน่นอน: เพราะพระคุณไม่ถูกอิจฉา และสำหรับทุกคนที่ปรารถนา มันคือของขวัญอันดีของตนเอง — ทั้งผู้เล็กและผู้ใหญ่ ผู้ฉลาดและผู้โง่ ผู้สูงอายุและผู้เยาว์ แต่หากเราไม่ปฏิบัติตามแบบอย่างของพวกเขา เจ้าบ้านจะไม่รับเราเข้าสู่ห้องหอสมรสแห่งสวรรค์ และจะปิด ประตูไว้ต่อหน้าเรา </w:t>
      </w:r>
      <w:r w:rsidRPr="001403DA">
        <w:rPr>
          <w:i/>
        </w:rPr>
        <w:t xml:space="preserve">‘วิบัติ’ </w:t>
      </w:r>
      <w:r w:rsidRPr="001403DA">
        <w:t xml:space="preserve">พระเจ้าตรัส </w:t>
      </w:r>
      <w:r w:rsidRPr="001403DA">
        <w:rPr>
          <w:i/>
        </w:rPr>
        <w:t xml:space="preserve">‘แก่ชายผู้ซึ่งบุตรมนุษย์ถูกทรยศผ่านทางเขา: จะดีกว่าสำหรับเขาหากเขาไม่เคยเกิดมาเลย’ </w:t>
      </w:r>
      <w:r w:rsidRPr="001403DA">
        <w:t xml:space="preserve">(มัทธิว 26:24) ทุกคนล้วนเข้าใจดีว่าคำพูดเหล่านี้ชี้ถึงผู้ทรยศ; แต่คำพูดเหล่านี้สามารถนำมาใช้ได้อย่างถูกต้องกับใครก็ตามที่ทรยศต่อความรอดของตนเอง เราไม่คิดถึงการเสด็จมาของพระเจ้าและผู้ช่วยให้รอดอันยิ่งใหญ่ของเรา คือ พระเยซูคริสต์ หรือไม่? เราไม่ใคร่ครวญถึงการพิพากษาอันน่าสะพรึงกลัวที่ผู้พิพากษาผู้ไม่เสื่อมสลายจะประกาศต่อทุกคนที่ยืนอยู่ทางซ้าย หรือไม่? เราไม่จินตนาการถึงไฟที่ดับไม่มอดและความทรมานอันไม่อาจจินตนาการได้ตลอดนิรันดร์ หรือไม่? ใครจะเข้าใจสิ่งนี้ได้? ใครคือผู้ถือหางเสือที่ฉลาด ซึ่งจะนำเรือตนเองให้ปลอดภัย และช่วยวิญญาณตนเองให้พ้นจากความท่วมท้นของวิญญาณแห่งความชั่วร้าย? ส่วนเรา เนื่องจากด้วยพระคุณของพระคริสต์ เราได้เลือกชีวิตที่สงบและสันติ เราจะยังคงเดินเรือตามเส้นทางของเราต่อไปอย่างมั่นคง ทนรับทุกสิ่งที่เราพบเจอด้วยความสงบใจ และรักษาทุกส่วนของตัวเราด้วยความยำเกรงพระเจ้า อย่าให้ตาได้มองด้วยความอยากรู้; อย่าให้หูรับฟังคำพูดที่ไร้ประโยชน์; อย่าให้ลิ้นได้กล่าวโทษ: เพราะ </w:t>
      </w:r>
      <w:r w:rsidRPr="001403DA">
        <w:rPr>
          <w:i/>
        </w:rPr>
        <w:t>‘ผู้ใดที่กล่าวร้ายพี่น้อง</w:t>
      </w:r>
      <w:r w:rsidRPr="001403DA">
        <w:t xml:space="preserve">’ พี่น้องของพระเจ้าได้กล่าวไว้ </w:t>
      </w:r>
      <w:r w:rsidRPr="001403DA">
        <w:rPr>
          <w:i/>
        </w:rPr>
        <w:t xml:space="preserve">‘หรือกล่าวโทษพี่น้อง ก็เท่ากับกล่าวร้ายกฎหมายและกล่าวโทษกฎหมาย’ </w:t>
      </w:r>
      <w:r w:rsidRPr="001403DA">
        <w:t xml:space="preserve">(ยากอบ 4:11); ให้มือทำงาน เพราะ </w:t>
      </w:r>
      <w:r w:rsidRPr="001403DA">
        <w:rPr>
          <w:i/>
        </w:rPr>
        <w:t xml:space="preserve">‘หากใครไม่ยอมทำงาน ก็อย่าให้เขากิน’ </w:t>
      </w:r>
      <w:r w:rsidRPr="001403DA">
        <w:t xml:space="preserve">ตามที่อัครทูตได้บัญญัติไว้ (2 เทสซาโลนิกา 3:10); ให้เท้าเดินอย่างตรงไปตรงมาตามทางแห่งสันติภาพ; </w:t>
      </w:r>
      <w:r w:rsidRPr="001403DA">
        <w:rPr>
          <w:i/>
        </w:rPr>
        <w:t>ให้</w:t>
      </w:r>
      <w:r w:rsidRPr="001403DA">
        <w:t xml:space="preserve">ใจ </w:t>
      </w:r>
      <w:r w:rsidRPr="001403DA">
        <w:rPr>
          <w:i/>
        </w:rPr>
        <w:t xml:space="preserve">‘ไม่หันไปสู่คำพูดที่หลอกลวง หรือหาข้ออ้างเพื่อปกปิดความผิด’ </w:t>
      </w:r>
      <w:r w:rsidRPr="001403DA">
        <w:t xml:space="preserve">(สดุดี 140:4); แต่ </w:t>
      </w:r>
      <w:r w:rsidRPr="001403DA">
        <w:rPr>
          <w:i/>
        </w:rPr>
        <w:t xml:space="preserve">‘ให้ทุกสิ่งกระทำด้วยความเรียบร้อยและเป็นระเบียบ’ </w:t>
      </w:r>
      <w:r w:rsidRPr="001403DA">
        <w:t>(1 โครินธ์ 14:40) เพื่อว่า เมื่อเราได้ใช้ชีวิตอย่างดีแล้ว เราจึงจะได้รับการพิจารณาว่าสมควรได้รับพรนิรันดร์</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8334"/>
      <w:r w:rsidRPr="001403DA">
        <w:t>315. ในขณะที่รักษาความเชื่อไว้ เราต้องดำเนินชีวิตที่ดีด้วย โดยเฉพาะอย่างยิ่งในเรื่องความบริสุทธิ์ ซึ่งศัตรูได้เปิดศึกกับเราในเรื่องนี้มากกว่าเรื่องอื่นใด</w:t>
      </w:r>
      <w:bookmarkEnd w:id="1906"/>
      <w:bookmarkEnd w:id="1907"/>
      <w:bookmarkEnd w:id="1908"/>
    </w:p>
    <w:p w14:paraId="43380B40" w14:textId="77777777" w:rsidR="003E2EA8" w:rsidRPr="001403DA" w:rsidRDefault="003E2EA8" w:rsidP="001403DA">
      <w:pPr>
        <w:ind w:firstLine="720"/>
      </w:pPr>
      <w:r w:rsidRPr="001403DA">
        <w:t>315. 1) ในขณะที่รักษาความเชื่อไว้ เราต้องมุ่งมั่นดำเนินชีวิตอย่างมีคุณธรรมด้วย โดยเฉพาะอย่างยิ่งในเรื่องความบริสุทธิ์ ซึ่งศัตรูได้ก่อสงครามอย่างรุนแรงที่สุดต่อเรา – 2) เขาเริ่มด้วยความคิดที่น่าอับอาย; แล้วเมื่อความใคร่ถูกจุดขึ้น เขาก็ผลักดันให้คนนั้นลงมือกระทำ; และยิ่งไปกว่านั้น เขายังทำให้ผู้ที่มีความใคร่ดูเหมือนผู้ที่เป็นโรคเรื้อน – 3) เราจะหลีกเลี่ยงสิ่งนี้ได้อย่างไร? – ให้ต้านทานความคิดเหล่านี้ด้วยการหันไปอธิษฐานทันทีที่มันเริ่มก่อตัวขึ้น – 4) ให้ได้รับแรงบันดาลใจในการต้านทานด้วยความคิดว่า เมื่อได้รับการรับเป็นบุตรของพระเจ้าในพระคุณแล้ว การทำบาปนี้จะทำให้ท่านกลายเป็นทาสของมาร – และต้านทานทั้งความปรารถนาอันนี้และทุกความปรารถนาอื่น ๆ [4, 113]</w:t>
      </w:r>
    </w:p>
    <w:p w14:paraId="5814745C" w14:textId="77777777" w:rsidR="003E2EA8" w:rsidRPr="001403DA" w:rsidRDefault="003E2EA8" w:rsidP="001403DA">
      <w:pPr>
        <w:ind w:firstLine="720"/>
      </w:pPr>
      <w:r w:rsidRPr="001403DA">
        <w:rPr>
          <w:b/>
        </w:rPr>
        <w:t xml:space="preserve">14. </w:t>
      </w:r>
      <w:r w:rsidRPr="001403DA">
        <w:t xml:space="preserve">มีคุณธรรมสองประการที่นำพาให้บุคคลได้รับความรอด คือ ความเชื่อและความรัก หากข้าพเจ้าเห็นว่าท่านกำลังหลงผิดในเรื่องความเชื่อใด ๆ ข้าพเจ้าจะพูดกับท่านเกี่ยวกับเรื่องนั้น และพยายามทุกวิถีทางเพื่อนำท่านไปสู่ความคิดที่ถูกต้องตามหลักศาสนา – </w:t>
      </w:r>
      <w:r w:rsidRPr="001403DA">
        <w:rPr>
          <w:i/>
        </w:rPr>
        <w:t xml:space="preserve">‘เพราะว่าหากไม่มีความเชื่อ ก็ไม่อาจทำให้พระเจ้าพอพระทัยได้ เพราะผู้ใดที่มาหาพระเจ้า ต้องเชื่อว่าพระองค์ทรงมีอยู่ และว่าพระองค์ทรงเป็นผู้ประทานรางวัลแก่ผู้ที่แสวงหาพระองค์อย่างจริงใจ’ </w:t>
      </w:r>
      <w:r w:rsidRPr="001403DA">
        <w:t xml:space="preserve">(ฮีบรู 11:6) เนื่องจากด้วยความกรุณาของพระคริสต์ ความเชื่อของคุณจึงมั่นคง ฉันจะวางเรื่องความเชื่อไว้ชั่วคราว เพื่อพูดกับคุณสั้นๆ เกี่ยวกับชีวิตแห่งการรับใช้อย่างกระตือรือร้น ซึ่งแรงผลักดันหลักต้องเป็นความรัก – ดังนั้น ฉันจึงขอคุณ ดังที่ฉันได้ทำมาตลอดและจะยังคงทำต่อไป อย่าละเลยการฝึกฝนตนเอง หรือการควบคุมความคิดของเรา หรือสมบัติล้ำค่าแห่งความบริสุทธิ์ ซึ่งเราได้รับด้วยความเมตตาของพระเจ้า </w:t>
      </w:r>
      <w:r w:rsidRPr="001403DA">
        <w:lastRenderedPageBreak/>
        <w:t xml:space="preserve">และศัตรูได้ใช้กลอุบายต่อต้านมันด้วยความกระตือรือร้นอย่างยิ่ง โดยพยายามขโมยมันเพื่อขโมยความรอดของเรา เพราะเขารู้ดีว่า ด้วยคุณธรรมนี้ เราจึงได้กลายเป็นเหมือนพระเจ้า ส่วนในทางตรงกันข้าม เมื่อเราสูญเสียคุณธรรมนี้ไป เราก็จะกลายเป็นเหมือนสัตว์ที่ไร้สติปัญญา ดังที่เขียนไว้ว่า: </w:t>
      </w:r>
      <w:r w:rsidRPr="001403DA">
        <w:rPr>
          <w:i/>
        </w:rPr>
        <w:t xml:space="preserve">‘ผู้มีเกียรติแต่ขาดความเข้าใจ ก็เหมือนสัตว์ที่ไร้สติปัญญา และกลายเป็นเหมือนพวกมัน’ </w:t>
      </w:r>
      <w:r w:rsidRPr="001403DA">
        <w:t>(สดุดี 48:13)</w:t>
      </w:r>
    </w:p>
    <w:p w14:paraId="23C0D81F" w14:textId="77777777" w:rsidR="003E2EA8" w:rsidRPr="001403DA" w:rsidRDefault="003E2EA8" w:rsidP="001403DA">
      <w:pPr>
        <w:ind w:firstLine="720"/>
      </w:pPr>
      <w:r w:rsidRPr="001403DA">
        <w:rPr>
          <w:b/>
        </w:rPr>
        <w:t xml:space="preserve">15. </w:t>
      </w:r>
      <w:r w:rsidRPr="001403DA">
        <w:t xml:space="preserve">โอ้ ตั้งแต่สมัยโบราณกาล ผู้ล่อลวงของเราได้ดักจับผู้คนไว้ด้วยตัณหารมณ์ทางกายภาพมากมายเพียงใด! แต่แม้จนถึงวันนี้ เขายังไม่หยุดที่จะล่อลวงไม่เพียงแต่ผู้เยาว์ แต่ยังทั้งผู้สูงวัยด้วย; ไม่เพียงแต่ผู้ประมาท แต่ยังทั้งผู้ขยันหมั่นเพียรที่สุดด้วย; และเขาใช้เครื่องมือนี้โจมตีจิตวิญญาณแทบทุกดวง เขาเริ่มเตรียมพิษนี้ด้วยการปลูกฝังความคิดที่ไม่เหมาะสม; แล้วเมื่อได้จุดไฟในใจด้วยความปรารถนาของเนื้อหนังและเลือด เขาก็ชักจูงให้พูดสิ่งที่ห้ามไว้ และจากนั้นก็ปลูกฝังความกล้าที่จะสัมผัสอวัยวะนั้น; เพราะสิ่งนี้นำไปสู่ความตาย: ดังที่อัครทูตได้กล่าวไว้ว่า </w:t>
      </w:r>
      <w:r w:rsidRPr="001403DA">
        <w:rPr>
          <w:i/>
        </w:rPr>
        <w:t xml:space="preserve">‘เมื่อความใคร่ตั้งครรภ์ มันก็คลอดบาปออกมา; และเมื่อบาปเติบโตเต็มที่ มันก็คลอดความตายออกมา’ </w:t>
      </w:r>
      <w:r w:rsidRPr="001403DA">
        <w:t>(ยากอบ 1:15) ดังนั้น ขอให้เราหลีกเลี่ยงความตายนี้ – ความตายนิรันดร์ – ขอให้เราหลีกเลี่ยงโรคที่ทำลายจิตวิญญาณนี้ ดูเหมือนว่าโรคนี้คล้ายกับโรคเรื้อน เช่นเดียวกับผู้ที่เป็นโรคเรื้อน เมื่อข่วนตัวเองด้วยเล็บมือ ดูเหมือนกำลังได้รับความสุข แต่ความจริงแล้วไม่ได้รับความสุข แต่เป็นแผลที่เจ็บปวดทรมาน — และยิ่งข่วนมากเท่าไร ก็ยิ่งแย่ลง — เช่นเดียวกัน ผู้ที่ถูกครอบงำด้วยความปรารถนาอันชั่วร้าย ก็ไม่ได้รับความสุข แต่เป็นความทรมาน ไม่ได้รับความพึงพอใจ แต่เป็นความว่างเปล่า ไม่ได้รับความพอใจ แต่เป็นความชาชิน คนเช่นนี้สมควรได้รับความสงสาร: ไร้ความหวัง, หวาดกลัว, กลัวแม้กระทั่งเงาของตัวเอง, ยิ่งไม่ต้องพูดถึงการพิพากษาในอนาคต</w:t>
      </w:r>
    </w:p>
    <w:p w14:paraId="382FE9EA" w14:textId="77777777" w:rsidR="003E2EA8" w:rsidRPr="001403DA" w:rsidRDefault="003E2EA8" w:rsidP="001403DA">
      <w:pPr>
        <w:ind w:firstLine="720"/>
      </w:pPr>
      <w:r w:rsidRPr="001403DA">
        <w:rPr>
          <w:b/>
        </w:rPr>
        <w:t xml:space="preserve">16. </w:t>
      </w:r>
      <w:r w:rsidRPr="001403DA">
        <w:t>แต่แล้วจะหลีกเลี่ยงความชั่วร้ายนี้ได้อย่างไร? สิ่งแรกคือต้องต้านทานความล่อลวงเหล่านี้ด้วยทุกกำลังที่มี และไม่พลาดทุกครั้งที่ความปรารถนาเช่นนี้เกิดขึ้น การที่มันเกิดขึ้นนั้นไม่ใช่เรื่องน่าประหลาดใจ แต่พลังของมันมาจากความไม่ระมัดระวังของจิตใจ ซึ่งไม่ได้จดจ่ออยู่กับความคิดที่ดี หรือจากความอิจฉาของศัตรู แต่ไม่ว่าสิ่งนี้จะเกิดขึ้นอย่างไร จงลุกขึ้นจากความล้มเหลวของคุณให้เร็วที่สุดเท่าที่จะทำได้ อธิษฐาน ถอนหายใจ ร้องไห้ และปฏิเสธความปรารถนานั้นอย่างเด็ดขาด ; ความปรารถนานั้นจะสงบลงในไม่ช้า ส่วนคุณจะพบความสงบในองค์พระผู้เป็นเจ้า แล้วคุณจะตระหนักว่า ไม่มีสิ่งใดที่ขมขื่นต่อจิตวิญญาณเท่ากับการไม่ถูกความปรารถนาล้อมและทำให้เป็นทาส</w:t>
      </w:r>
    </w:p>
    <w:p w14:paraId="212D88E1" w14:textId="77777777" w:rsidR="003E2EA8" w:rsidRDefault="003E2EA8" w:rsidP="001403DA">
      <w:pPr>
        <w:ind w:firstLine="720"/>
      </w:pPr>
      <w:r w:rsidRPr="001403DA">
        <w:rPr>
          <w:b/>
        </w:rPr>
        <w:t xml:space="preserve">17. </w:t>
      </w:r>
      <w:r w:rsidRPr="001403DA">
        <w:t xml:space="preserve">ท่านไม่ได้ยินสิ่งที่พระเจ้าตรัสไว้หรือว่า </w:t>
      </w:r>
      <w:r w:rsidRPr="001403DA">
        <w:rPr>
          <w:i/>
        </w:rPr>
        <w:t xml:space="preserve">“ทุกคนที่ทำบาปก็เป็นทาสของบาป แต่ทาสไม่อยู่ในบ้านตลอดไป ส่วนลูกชายจะอยู่ตลอดไป” </w:t>
      </w:r>
      <w:r w:rsidRPr="001403DA">
        <w:t xml:space="preserve">(ยอห์น 8:34) เมื่อเราได้รับการปลดปล่อยจากบาปและได้รับสถานะเป็นลูกชายแล้ว เราจะกลับไปเป็นทาสของบาปอีกครั้งหรือ? เมื่อได้อยู่ภายใต้พระหัตถ์อันทรงฤทธิ์ของพระเจ้าแล้ว เราจะกลายเป็นผู้อยู่ใต้การควบคุมของมารได้หรือ? อย่าให้สิ่งนั้นเกิดขึ้นกับเราเลย </w:t>
      </w:r>
      <w:r w:rsidRPr="001403DA">
        <w:rPr>
          <w:i/>
        </w:rPr>
        <w:t xml:space="preserve">“เพราะถ้าข้าพเจ้าทำลายสิ่งที่ข้าพเจ้าได้สร้างขึ้น ข้าพเจ้าก็พิสูจน์ว่าตนเองเป็นผู้ละเมิด” </w:t>
      </w:r>
      <w:r w:rsidRPr="001403DA">
        <w:t xml:space="preserve">(กาลาเทีย 2:18) อัครทูตได้กล่าวไว้ที่อื่น ดังนั้น อย่าให้เราเป็นผู้ละเมิดพระบัญญัติของพระเจ้า หรือตกเป็นทาสของมารีอีกครั้ง หลังจากที่เราได้รับการปลดปล่อยจากเขาแล้ว </w:t>
      </w:r>
      <w:r w:rsidRPr="001403DA">
        <w:rPr>
          <w:i/>
        </w:rPr>
        <w:t xml:space="preserve">‘ด้วยเหตุนี้ ท่านจึงสะสมความโกรธไว้ให้ตนเองในวันแห่งความโกรธและการเปิดเผยการพิพากษาที่ชอบธรรมของพระเจ้า’ </w:t>
      </w:r>
      <w:r w:rsidRPr="001403DA">
        <w:t xml:space="preserve">(โรม 2:5) เพราะมีเขียนไว้เกี่ยวกับคนเช่นนี้ว่า: </w:t>
      </w:r>
      <w:r w:rsidRPr="001403DA">
        <w:rPr>
          <w:i/>
        </w:rPr>
        <w:t xml:space="preserve">‘ตัวหนอนของพวกเขาไม่ตาย และไฟก็ไม่ดับ’ </w:t>
      </w:r>
      <w:r w:rsidRPr="001403DA">
        <w:t xml:space="preserve">(มาระโก 9:44) </w:t>
      </w:r>
      <w:r w:rsidRPr="001403DA">
        <w:rPr>
          <w:i/>
        </w:rPr>
        <w:t>‘เพราะพระคริสต์ได้ทรงปลดปล่อยเราให้เป็นอิสระ; ดังนั้น เราจึงควรยืนหยัด’</w:t>
      </w:r>
      <w:r w:rsidRPr="001403DA">
        <w:t xml:space="preserve"> (กาลาเทีย 5:1), โดยรังเกียจความหลอกลวงอันน่ารังเกียจของงู ต่อสู้และทำสงครามทุกวันไม่เพียงแต่กับความปรารถนาอันชั่วร้ายนี้ แต่ยังต่อความปรารถนาอื่น ๆ ทั้งหมดด้วย โดยระงับความอิจฉา ควบคุมความหลอกลวง ความเกลียดชังต่อพี่น้อง และทุกรูปแบบของความชั่วร้ายอื่น ๆ เพื่อหลีกเลี่ยงความทุกข์ทรมานนิรันดร์และบรรลุถึงราชอาณาจักรสวรรค์</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8335"/>
      <w:r w:rsidRPr="001403DA">
        <w:t>316. พระองค์ทรงสรรเสริญนักบวช โดยเรียกพวกเขาว่า “ชนชาติที่ได้รับการเลือก” และ “กองทัพของพระคริสต์”</w:t>
      </w:r>
      <w:bookmarkEnd w:id="1909"/>
      <w:bookmarkEnd w:id="1910"/>
      <w:bookmarkEnd w:id="1911"/>
    </w:p>
    <w:p w14:paraId="1D946FFC" w14:textId="77777777" w:rsidR="003E2EA8" w:rsidRPr="001403DA" w:rsidRDefault="003E2EA8" w:rsidP="001403DA">
      <w:pPr>
        <w:ind w:firstLine="720"/>
      </w:pPr>
      <w:r w:rsidRPr="001403DA">
        <w:t>316. 1) พระองค์ทรงยกย่องนักบวช โดยเรียกพวกเขาว่า “ชนชาติที่ได้รับการเลือก” และ “กองทัพของพระคริสต์” – 2) ในการข่มเหงทั้งหมดจากพวกนอกรีต ทั้งในอดีตและปัจจุบัน ผู้ใดเป็นผู้ปกป้องความเชื่อ? – นักบวชทุกคน – 3) แต่เมื่อเป็นเช่นนี้แล้ว ขอให้เรารักษาความบริสุทธิ์และก้าวข้ามความปรารถนาทั้งปวง – 4) อย่าท้อใจที่วัดกำลังพังทลาย หรือที่เรายังไม่สามารถบูรณะให้ครบถ้วนตามที่จำเป็น ขอให้เราตั้งใจปกป้องความเชื่อ และสิ่งอื่น ๆ ทั้งหมดจะจัดตัวเข้าที่เข้าทางสำหรับเราเอง [4, 114]</w:t>
      </w:r>
    </w:p>
    <w:p w14:paraId="6298D08A" w14:textId="77777777" w:rsidR="003E2EA8" w:rsidRPr="001403DA" w:rsidRDefault="003E2EA8" w:rsidP="001403DA">
      <w:pPr>
        <w:ind w:firstLine="720"/>
      </w:pPr>
      <w:r w:rsidRPr="001403DA">
        <w:rPr>
          <w:b/>
        </w:rPr>
        <w:lastRenderedPageBreak/>
        <w:t xml:space="preserve">18. </w:t>
      </w:r>
      <w:r w:rsidRPr="001403DA">
        <w:t xml:space="preserve">พี่น้องและบิดาทั้งหลาย! – ข้าพเจ้าจะไม่หยุดเรียกท่านด้วยคำเรียกอันทรงเกียรติว่า ‘พี่น้อง’ และ ‘บิดา’ เพราะรู้ดีว่าในกรณีของท่าน การเรียกเช่นนี้เหมาะสมอย่างยิ่ง และชื่อเช่นนี้ไม่ใช่คำเท็จ เพราะพ่อและพี่น้องที่แท้จริง คือผู้ที่รักพระเจ้ามากกว่าพ่อแม่ของตนเอง มากกว่าพี่น้องของตนเอง มากกว่าญาติพี่น้องของตนเอง มากกว่าบ้านเกิดของตนเอง และมากกว่าทุกสิ่งที่มองเห็นได้ และได้เลือกใช้ชีวิตในชุมชนที่มีใจเดียวและจิตเดียว มีพ่อเดียว—พระเจ้า—และบ้านเกิดเดียว—เยรูซาเล็มแห่งสวรรค์ ท่านทั้งหลายก็เป็นเช่นนั้นเช่นกัน พี่น้องที่รักในองค์พระผู้เป็นเจ้า ข้าพเจ้าจะเรียกท่านด้วยถ้อยคำจากพระคัมภีร์ว่า: </w:t>
      </w:r>
      <w:r w:rsidRPr="001403DA">
        <w:rPr>
          <w:i/>
        </w:rPr>
        <w:t xml:space="preserve">‘ชนชาติที่ได้รับการเลือกสรร เป็นปุโรหิตหลวง เป็นชนชาติที่บริสุทธิ์ เป็นประชากรที่เป็นของพระองค์เอง เพื่อท่านจะได้ประกาศความยิ่งใหญ่ของพระองค์ผู้ทรงเรียกท่านออกจากความมืดเข้าสู่แสงสว่างอันน่าอัศจรรย์ของพระองค์’ </w:t>
      </w:r>
      <w:r w:rsidRPr="001403DA">
        <w:t xml:space="preserve">(1 เปโตร 2:9) เพราะแสงสว่างแห่งชีวิตนักบวชนั้นแท้จริงแล้วน่าอัศจรรย์ยิ่งนัก ซึ่งเราได้รับการเรียกให้มาอยู่ในนั้น และในนั้นเราประกาศความสรรเสริญของพระองค์ผู้ทรงปกคลุมท้องฟ้าด้วยพระคุณของพระองค์ ที่นี่คือที่พำนักของปัญญา ความบริสุทธิ์ ความกล้าหาญ และความจริง; ที่นี่คือเครื่องหมายแห่งชัยชนะเหนือมารร้ายในพระเยซูคริสต์ </w:t>
      </w:r>
      <w:r w:rsidRPr="001403DA">
        <w:rPr>
          <w:i/>
        </w:rPr>
        <w:t xml:space="preserve">‘เพราะว่าแม้เราจะเดินอยู่ในเนื้อหนัง แต่เราไม่ทำสงครามตามเนื้อหนัง เพราะอาวุธในการทำสงครามของเราไม่ใช่ของเนื้อหนัง แต่มีฤทธิ์เดชผ่านพระเจ้า เพื่อทำลายป้อมปราการทุกแห่ง: ทำลายข้อโต้แย้งและทุกสิ่งที่สูงส่งที่ถูกยกขึ้นต่อต้านความรู้เกี่ยวกับพระเจ้า และนำความคิดทุกอย่างมาให้เป็นเชลย เพื่อเชื่อฟังพระคริสต์’ </w:t>
      </w:r>
      <w:r w:rsidRPr="001403DA">
        <w:t>(2 โครินธ์ 10: 3–5).</w:t>
      </w:r>
    </w:p>
    <w:p w14:paraId="1B852E9A" w14:textId="77777777" w:rsidR="003E2EA8" w:rsidRPr="001403DA" w:rsidRDefault="003E2EA8" w:rsidP="001403DA">
      <w:pPr>
        <w:ind w:firstLine="720"/>
      </w:pPr>
      <w:r w:rsidRPr="001403DA">
        <w:rPr>
          <w:b/>
        </w:rPr>
        <w:t xml:space="preserve">19. </w:t>
      </w:r>
      <w:r w:rsidRPr="001403DA">
        <w:t>หากเราพิจารณาถึงศัตรูที่มองเห็นได้ เราจะเห็นว่ามีการข่มเหงต่อคริสตจักรของพระเจ้าเกิดขึ้นมากมายเพียงใด และในรูปแบบใดบ้าง! – และใครเล่าที่ถูกข่มเหง ถูกตี และถูกฆ่ามากที่สุด หากไม่ใช่ผู้ที่ตรึงตัวเองไว้กับโลก? ข้าพเจ้าจะไม่กล่าวถึงอดีตอันไกลโพ้น; ในยุคปัจจุบันนี้ และท่ามกลางความนอกรีตที่ยังคงมีอยู่จนถึงทุกวันนี้ ใครเล่า</w:t>
      </w:r>
      <w:r w:rsidRPr="001403DA">
        <w:rPr>
          <w:i/>
        </w:rPr>
        <w:t xml:space="preserve">ที่ ‘ยืนหยัดจนถึงขั้นหลั่งเลือด ต่อสู้กับบาป?’ </w:t>
      </w:r>
      <w:r w:rsidRPr="001403DA">
        <w:t>(ฮีบรู 12:4). บรรพบุรุษและพี่น้องของเรา—ทั้งในอารามของเราและอารามอื่น ๆ—มิใช่ผู้ได้รับพรหรือ? และแท้จริงแล้ว การกระทำและวีรกรรมเช่นนี้คือสิทธิพิเศษของพระภิกษุเหนือสิ่งอื่นใด; พระภิกษุคือเส้นเอ็นและเสาหลักของพระศาสนจักร นี่คือธรรมชาติและขอบเขตแห่งศักดิ์ศรีที่พระคุณของพระเจ้าประทานแก่เรา</w:t>
      </w:r>
    </w:p>
    <w:p w14:paraId="5F599612" w14:textId="77777777" w:rsidR="003E2EA8" w:rsidRPr="001403DA" w:rsidRDefault="003E2EA8" w:rsidP="001403DA">
      <w:pPr>
        <w:ind w:firstLine="720"/>
      </w:pPr>
      <w:r w:rsidRPr="001403DA">
        <w:rPr>
          <w:b/>
        </w:rPr>
        <w:t xml:space="preserve">20. </w:t>
      </w:r>
      <w:r w:rsidRPr="001403DA">
        <w:t>แต่เนื่องจากที่ใดมีสมบัติ ที่นั่นย่อมมีโจรซุ่มอยู่, – และเนื่องจากสมบัติของจิตวิญญาณคือคุณธรรม – ผมจึงขอเตือนและขอรบกวนท่าน: ให้เราคงสติและระมัดระวังอยู่เสมอ เพื่อไม่ให้ถูกความหวานชื่นของบาปพาไป ไม่ถูกความโกรธผลักดันให้กลายเป็นสัตว์ป่า ไม่ถูกความไม่เชื่อทำให้มืดมิด ไม่ถูกความไม่สารภาพบาปทำให้ใจแข็งกระด้าง และไม่ยอมให้อารมณ์ใดๆ มาครอบงำ; แต่ให้เรายืนหยัดอยู่เหนือความปรารถนาที่ทำลายล้างเหล่านี้ และมุ่งมั่นสู่เป้าหมายอย่างจริงจัง จนกระทั่งถึงวาระสุดท้ายของชีวิต</w:t>
      </w:r>
    </w:p>
    <w:p w14:paraId="0ADF1F5D" w14:textId="77777777" w:rsidR="003E2EA8" w:rsidRDefault="003E2EA8" w:rsidP="001403DA">
      <w:pPr>
        <w:ind w:firstLine="720"/>
      </w:pPr>
      <w:r w:rsidRPr="001403DA">
        <w:rPr>
          <w:b/>
        </w:rPr>
        <w:t xml:space="preserve">21. </w:t>
      </w:r>
      <w:r w:rsidRPr="001403DA">
        <w:t xml:space="preserve">บางคนอาจรู้สึกเศร้าใจเมื่อได้ยินข่าวว่าวัดของเราถูกศัตรูของพระเจ้าทำลายล้าง แต่ทำไมเราต้องเศร้าใจกับเรื่องนี้? เพราะเราเองคือวัดและพระวิหารของพระเจ้า ซึ่งพระเจ้าได้ตรัสไว้ว่า: </w:t>
      </w:r>
      <w:r w:rsidRPr="001403DA">
        <w:rPr>
          <w:i/>
        </w:rPr>
        <w:t xml:space="preserve">‘หากใครทำลายพระวิหารของพระเจ้า พระเจ้าจะทรงทำลายผู้นั้น’ </w:t>
      </w:r>
      <w:r w:rsidRPr="001403DA">
        <w:t xml:space="preserve">(1 โครินธ์ 3:17) ความจริงที่ว่าโบสถ์เหล่านี้มักถูกผู้ข่มเหงทำลายนั้น เป็นเรื่องที่น่าเสียดายและเศร้าใจอย่างยิ่ง; แต่ในส่วนใหญ่แล้ว พวกมันได้รับการบูรณะขึ้นใหม่โดยพระเมตตาของพระเจ้า บางคนอาจรู้สึกกังวลว่า เราไม่สามารถบูรณะและปรับปรุงวัดได้มากเท่าที่จำเป็น เพื่อชดเชยวัดเหล่านั้นที่ได้รับความเสียหายจากการข่มเหง แต่เนื่องจากการข่มเหงในปัจจุบันกำลังบ่อนทำลายความเชื่อ ความพยายามทั้งหมดของเราจึงต้องมุ่งไปที่การปกป้องความเชื่อและ ฟื้นฟูให้กลับมามีความเข้มแข็งอีกครั้ง – และจนกว่าสิ่งนี้จะสำเร็จ ในขณะที่พระนามของพระเจ้าของเรายังคงถูกดูหมิ่น และบรรดาบิดาผู้ศักดิ์สิทธิ์ยังคงถูกสาปแช่ง การฟื้นฟูสิ่งเหล่านี้จะมีประโยชน์อะไร? – มีใครบ้างที่ในการแข่งขันบนสนามแข่ง วิ่งได้เพียงครึ่งทาง แล้วได้รับรางวัลผู้ชนะ? – เพราะมีคำกล่าวว่า: </w:t>
      </w:r>
      <w:r w:rsidRPr="001403DA">
        <w:rPr>
          <w:i/>
        </w:rPr>
        <w:t xml:space="preserve">‘ไม่มีใครได้รับมงกุฎ เว้นแต่เขาจะแข่งขันตามกฎ’ </w:t>
      </w:r>
      <w:r w:rsidRPr="001403DA">
        <w:t xml:space="preserve">(2 ทิโมธี 2:5) ดังนั้น ทำไมเราจึงต้องวางความคิดเช่นนั้นไว้ข้างทาง และยึดมั่นในคำสารภาพความเชื่อ ทั้งในใจและด้วยคำพูด โดยวางใจในคำสัญญาที่ไม่เคยผิดพลาดว่า: </w:t>
      </w:r>
      <w:r w:rsidRPr="001403DA">
        <w:rPr>
          <w:i/>
        </w:rPr>
        <w:t xml:space="preserve">‘จงแสวงหาอาณาจักรของพระเจ้าและความชอบธรรมของพระองค์ก่อน แล้วสิ่งทั้งปวงเหล่านี้จะเพิ่มเติมให้แก่ท่าน’ </w:t>
      </w:r>
      <w:r w:rsidRPr="001403DA">
        <w:t>(มัทธิว 6:33) ขอให้เราได้รับการทำให้สมควรกับสิ่งนี้ผ่านทางพระคุณและความรักของพระเยซูคริสต์องค์พระผู้เป็นเจ้าของเรา</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8336"/>
      <w:r w:rsidRPr="001403DA">
        <w:lastRenderedPageBreak/>
        <w:t>317. พี่น้องคนหนึ่งได้เสียชีวิตแล้ว; อีกคนหนึ่งกำลังอยู่บนเตียงมรณะ แล้วเราจึงไม่ตายได้หรือ? – ดังนั้น ขอให้เราจดจำชั่วโมงนี้ไว้</w:t>
      </w:r>
      <w:bookmarkEnd w:id="1912"/>
      <w:bookmarkEnd w:id="1913"/>
      <w:bookmarkEnd w:id="1914"/>
    </w:p>
    <w:p w14:paraId="020EF046" w14:textId="77777777" w:rsidR="003E2EA8" w:rsidRDefault="003E2EA8" w:rsidP="001403DA">
      <w:pPr>
        <w:ind w:firstLine="720"/>
      </w:pPr>
      <w:r w:rsidRPr="001403DA">
        <w:t xml:space="preserve">317. พี่น้องคนหนึ่งได้เสียชีวิตแล้ว; อีกคนหนึ่งกำลังอยู่บนเตียงตาย แล้วเราจึงเป็นอมตะหรือ? – ดังนั้น ขอให้เราจดจำช่วงเวลานี้ไว้ เมื่อมีความระลึกถึงความตาย ทุกสิ่งล้วนศักดิ์สิทธิ์; แต่เมื่อความระลึกนั้นไม่มี ก็มีแต่ความปรารถนาเท่านั้น – แต่เรากลับถูกความปรารถนาครอบงำ ตอนนี้คือเวลาแล้ว; อย่าเลื่อนไปจนถึงวันพรุ่งนี้; จงกลับใจเสียตั้งแต่บัดนี้ จงยืนขึ้นและอธิษฐานต่อต้านความปรารถนาของคุณ เหมือนที่โมเสสได้ทำต่อต้านอามาเลค [4, 115] ดูเถิด พี่น้องของเราสองคน คือ ยากอบ และ วัสเซียน – คนหนึ่งได้ไปสู่พระเจ้าแล้ว อีกคนกำลังยืนอยู่ตรงประตูแห่งความตาย – แล้วเราเป็นอมตะหรือ? – เราจะไม่ดื่มจากถ้วยเดียวกันกับผู้ที่ไปก่อนเราหรือ? ผู้ใดที่นำเรื่องนี้มาคิดในใจ และทำให้การระลึกถึงความตายเป็นหัวใจของชีวิตตน ผู้นั้นย่อมได้รับพร เพราะที่ใดที่มีการระลึกถึงความตาย ที่นั่นย่อมมีความรู้สึกสำนึกผิด ความเสียใจ น้ำตา ความเย็นใจต่อสิ่งทั้งปวงในโลกนี้ ความปีติยินดีในสิ่งสวรรค์ ความสว่างไสว และความปรารถนาในสิ่งที่ดีกว่าและสวรรค์ ที่ใดที่สิ่งเหล่านี้ขาดหายไป ที่นั่นจะเกิดความคิดชั่วร้าย ซึ่งพระเจ้าได้ประณามไว้ในพระวรสาร (มัทธิว 15:19) ซึ่งผู้ที่รักชีวิตจะถูกดักจับและถูกกักขังไว้ อย่างไรก็ตาม เราต้องระลึกถึงความตายเสมอและในทุกสถานการณ์ และต้องระมัดระวังทุกทางเพื่อให้แน่ใจว่าเรา </w:t>
      </w:r>
      <w:r w:rsidRPr="001403DA">
        <w:rPr>
          <w:i/>
        </w:rPr>
        <w:t xml:space="preserve">‘ไม่ใช้ชีวิตที่เหลือในเนื้อหนังตามความปรารถนาที่ไม่เหมาะสมของเนื้อหนัง แต่ตามพระประสงค์ของพระเจ้า เพราะ ‘ในอดีต เราได้ใช้ชีวิตตามความปรารถนาของเนื้อหนังและความคิดของตนเองแล้ว’ </w:t>
      </w:r>
      <w:r w:rsidRPr="001403DA">
        <w:t xml:space="preserve">(1 เปโตร 4:2–3); เราถูกล่อลวงด้วยกลลวงที่ซาตานคิดขึ้น ซึ่งทำให้เราหันเหจากนิสัยและกิจการที่ดี และก่อความรบกวนด้วยความคิดชั่วร้าย ซึ่งเราไม่เคยได้รับประโยชน์ใดๆ จากมัน แต่เพียงความทุกข์ทรมานและความอับอายเท่านั้น </w:t>
      </w:r>
      <w:r w:rsidRPr="001403DA">
        <w:rPr>
          <w:i/>
        </w:rPr>
        <w:t xml:space="preserve">‘บัดนี้เป็นเวลาที่พระเจ้าทรงพอพระทัย; บัดนี้เป็นวันแห่งความรอด’ </w:t>
      </w:r>
      <w:r w:rsidRPr="001403DA">
        <w:t xml:space="preserve">(2 โครินธ์ 6:2) </w:t>
      </w:r>
      <w:r w:rsidRPr="001403DA">
        <w:rPr>
          <w:i/>
        </w:rPr>
        <w:t xml:space="preserve">“วันนี้ หากท่านได้ยินเสียงของพระองค์ อย่าทำให้ใจท่านแข็งกระด้าง” พระวิญญาณบริสุทธิ์ทรงร้องขึ้น </w:t>
      </w:r>
      <w:r w:rsidRPr="001403DA">
        <w:t xml:space="preserve">(ฮีบรู 3:7) เนื่องจากพระองค์ทรงเห็นความโน้มเอียงของธรรมชาติเราสู่บาป — ซึ่งไม่มั่นคงแม้เพียงวันเดียว — พระองค์จึงทรงกำหนด </w:t>
      </w:r>
      <w:r w:rsidRPr="001403DA">
        <w:rPr>
          <w:i/>
        </w:rPr>
        <w:t xml:space="preserve">‘วันนี้และวันนี้’ </w:t>
      </w:r>
      <w:r w:rsidRPr="001403DA">
        <w:t>เป็นเวลาแห่งการกลับใจ ด้วยความเมตตา เพื่อไม่ให้ใครมีข้ออ้างที่จะหันหลังให้มัน; แต่เพื่อให้ทุกคน—ไม่ว่าได้ทำบาปมากหรือน้อย ไม่ว่าได้ทำบาปมานานแล้วหรือเพิ่งเริ่มทำบาป—เมื่อได้ยินคำเรียกแห่งความรอดนี้ จะสามารถด้วยความกระตือรือร้นทั้งหมด ฟื้นฟูและชำระตนเองให้บริสุทธิ์ทุกวันผ่านการกลับใจ ดูเถิด ความรักของพระเจ้าผู้ทรงพระกรุณาของเรา ผู้ประทานการรักษาจากบาปให้เราอย่างรวดเร็วและง่ายดาย บาดแผลทางกายก็ได้รับการรักษาเช่นกัน แต่สิ่งนี้ต้องการระยะเวลาการรักษาที่มากหรือน้อย เพื่อให้ผู้ได้รับบาดเจ็บสามารถกลับเข้าร่วมกองทัพต่อสู้กับศัตรูได้อีกครั้ง ส่วนเรา เมื่อได้รับบาดแผลแล้ว ก็สามารถรักษาได้ทันที หากเราต้องการหันกลับมาต่อสู้กับศัตรูอีกครั้งโดยไม่ชักช้า ดังนั้น อย่าให้เราละเลยการกลับใจทุกวันและได้รับการฟื้นฟูในจิตวิญญาณ และอย่าให้การล้มเหลวใดๆ — ไม่ว่าจะเป็นทางความคิด คำพูด หรือการกระทำ — กลายเป็นสาเหตุแห่งความเกียจคร้านและความท้อแท้; แต่ไม่ว่าเราจะถูกทำให้ล้มลงกี่ครั้ง เราก็จะลุกขึ้นใหม่ได้เท่านั้น และด้วยความเกรงกลัวการพิพากษาของพระเจ้า ให้เราเตรียมตัวอีกครั้งด้วยกำลังทั้งหมดเพื่อต่อสู้กับความปรารถนาของเรา เมื่อโมเสส ผู้รับใช้ของพระเจ้า กำลังอธิษฐานบนภูเขาด้วยมือที่ยื่นออกไปสู่สวรรค์ อามาเลคก็ถูกปราบปราม; แต่เมื่อเขาลดมือลง อามาเลคก็เริ่มได้เปรียบ ในทำนองเดียวกัน เมื่อจิตใจของเรา ซึ่งถูกกิเลสครอบงำ ปีนขึ้นภูเขาแห่งการอธิษฐาน และเหมือนมือที่ยื่นออกไป คิดถึงพระเจ้า มันก็จะปราบปรามอามาเลคที่มองไม่เห็นได้ แต่เมื่อมันไม่ทำเช่นนั้น มันเองก็จะถูกเอาชนะ – คุณเห็นแล้วหรือไม่ว่าเราต้องทำอะไร? ไม่มีอะไรอื่นนอกจากในยามที่ศัตรูโจมตี เราต้องยกจิตใจและมือของเราขึ้นสู่พระเจ้า ผู้ทรงฤทธานุภาพที่จะช่วยเราให้รอดพ้นจากความตาย ด้วยวิธีนี้เท่านั้น ศัตรูจะถูกขับไล่ให้หนีไป และเราจะได้รับมงกุฎแห่งชัยชนะและสืบทอดอาณาจักรสวรรค์</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8337"/>
      <w:r w:rsidRPr="001403DA">
        <w:t>318. เมื่อได้ยินข่าวว่าจะมีภัยการข่มเหงใหม่ต่อความเชื่อกำลังจะเกิดขึ้น เขาแสดงความพร้อมที่เต็มไปด้วยแรงบันดาลใจที่จะทนรับทุกสิ่ง</w:t>
      </w:r>
      <w:bookmarkEnd w:id="1915"/>
      <w:bookmarkEnd w:id="1916"/>
      <w:bookmarkEnd w:id="1917"/>
    </w:p>
    <w:p w14:paraId="43211DF8" w14:textId="77777777" w:rsidR="003E2EA8" w:rsidRPr="001403DA" w:rsidRDefault="003E2EA8" w:rsidP="001403DA">
      <w:pPr>
        <w:ind w:firstLine="720"/>
      </w:pPr>
      <w:r w:rsidRPr="001403DA">
        <w:t>318. 1) เมื่อได้ยินข่าวลือเกี่ยวกับการข่มเหงใหม่ที่กำลังจะเกิดขึ้นเพราะความเชื่อ เขาแสดงความพร้อมอย่างกระตือรือร้นที่จะทนรับทุกสิ่ง – 2) จากนั้นเขาหันมาพูดถึงการต่อสู้ภายใน และเรียกร้องให้เราต่อสู้อย่างกล้าหาญ โดยสวมเกราะแห่งความชอบธรรม และได้รับแรงบันดาลใจจากความช่วยเหลือที่พร้อมจะมาถึงจากเบื้องบน [4, 116]</w:t>
      </w:r>
    </w:p>
    <w:p w14:paraId="68879120" w14:textId="77777777" w:rsidR="003E2EA8" w:rsidRPr="001403DA" w:rsidRDefault="003E2EA8" w:rsidP="001403DA">
      <w:pPr>
        <w:ind w:firstLine="720"/>
      </w:pPr>
      <w:r w:rsidRPr="001403DA">
        <w:rPr>
          <w:b/>
        </w:rPr>
        <w:lastRenderedPageBreak/>
        <w:t xml:space="preserve">22. </w:t>
      </w:r>
      <w:r w:rsidRPr="001403DA">
        <w:t xml:space="preserve">ผมคิดว่าการทดลองและความทุกข์ยากกำลังรอคอยเราอีกครั้ง แต่เพื่ออ้างอิงคำพูดของอัครทูต ซึ่งเหมาะสมที่จะระลึกถึงที่นี่: </w:t>
      </w:r>
      <w:r w:rsidRPr="001403DA">
        <w:rPr>
          <w:i/>
        </w:rPr>
        <w:t xml:space="preserve">‘ข้าพเจ้าไม่ถือชีวิตของข้าพเจ้าเป็นสิ่งมีค่าใดๆ เพื่อข้าพเจ้าจะได้วิ่งจนจบทางด้วยความยินดี และปฏิบัติพันธกิจที่ข้าพเจ้าได้รับจากพระเยซูเจ้า เพื่อเป็นพยานถึงข่าวประเสริฐแห่งพระคุณของพระเจ้า’ </w:t>
      </w:r>
      <w:r w:rsidRPr="001403DA">
        <w:t xml:space="preserve">(กิจการ 20:24) ดังนั้น เราเองก็ควรกระทำและพูดอย่างชาญฉลาด ตามระดับความเชื่อที่พระเจ้าประทานให้เรา โดยชื่นชมยินดีในความทุกข์ทรมานเพื่อพระคริสต์ และพร้อมใจที่จะทนทุกข์เพื่อพระองค์มากยิ่งขึ้น แทนที่จะปฏิเสธที่จะทนต่อการข่มเหงอีกครั้ง เพราะเราได้รับการข่มเหงมาแล้วหลายครั้ง เมื่อได้ยินว่า </w:t>
      </w:r>
      <w:r w:rsidRPr="001403DA">
        <w:rPr>
          <w:i/>
        </w:rPr>
        <w:t xml:space="preserve">‘เราต้องผ่านความทุกข์ยากมากมายเพื่อเข้าสู่ราชอาณาจักรของพระเจ้า’ </w:t>
      </w:r>
      <w:r w:rsidRPr="001403DA">
        <w:t>(กิจการ 14:22) ขอให้เรามีความปรารถนาที่จะทนทุกข์มากขึ้นเรื่อยๆ และอดทนมากขึ้นเรื่อยๆ เพื่อที่เราจะได้มั่นใจยิ่งขึ้นว่าจะได้เข้าสู่ประตูแห่งความสุขนั้น บางที ด้วยพระคุณของพระเจ้า สิ่งที่ไม่พึงประสงค์อาจไม่เกิดขึ้นกับเรา แต่เป็นสิ่งที่ดี ก่อนที่ความทุกข์จะมาถึง ให้เราเตรียมตัวสำหรับสิ่งที่เหมาะสมกับความทุกข์นั้น เพื่อเมื่อมันมาถึง เราจะได้เผชิญกับมันอย่างเหมาะสม เพราะจิตวิญญาณที่ไม่ได้เตรียมตัวไว้ จะถูกเอาชนะได้ง่าย หากยังไม่ได้จัดเตรียมจิตใจให้ถูกต้อง แล้วถูกโยนเข้าสู่การต่อสู้อย่างกะทันหัน</w:t>
      </w:r>
    </w:p>
    <w:p w14:paraId="33D77741" w14:textId="77777777" w:rsidR="003E2EA8" w:rsidRDefault="003E2EA8" w:rsidP="001403DA">
      <w:pPr>
        <w:ind w:firstLine="720"/>
      </w:pPr>
      <w:r w:rsidRPr="001403DA">
        <w:rPr>
          <w:b/>
        </w:rPr>
        <w:t xml:space="preserve">23. </w:t>
      </w:r>
      <w:r w:rsidRPr="001403DA">
        <w:t xml:space="preserve">แต่ทำไมฉันจึงพูดถึงการต่อสู้ราวกับว่ามันเป็นสิ่งที่เกิดขึ้นโดยบังเอิญ? เราต้องเผชิญกับการต่อสู้ทุกวัน สงครามทุกวัน — ไม่ใช่วิถีที่มองเห็นได้ แต่เป็นวิถีที่มองไม่เห็น; สงครามที่ก่อให้เกิดบาดแผลไม่ใช่ที่ร่างกาย แต่ที่จิตวิญญาณ และพยายามทำลายมัน ดังนั้น เมื่อเราได้รัดเอวจิตใจไว้แล้ว และในฐานะทหารของพระคริสต์ ที่ได้สวมเกราะแห่งความชอบธรรมแล้ว ขอให้เราต่อสู้อย่างจริงจังและไม่หลับใหล เพราะไม่มีใครที่หลับอยู่จะได้รับรางวัล และไม่มีใครที่นอนตะแคงจะเก็บเกี่ยวผลผลิตอันอุดมสมบูรณ์ได้ แต่ในทั้งสองกรณีนี้ ล้วนต้องใช้ความพยายามและเหงื่ออย่างหนัก หากเป็นเช่นนี้แล้ว การต่อสู้ของเรายิ่งไม่อาจหลีกเลี่ยงได้มากขึ้นไปอีก เมื่อลูกศร—ดั่งสายฟ้าแลบ—พุ่งเข้ามาจากทุกทิศทาง: จากด้านนี้ ความใคร่ชั่วร้ายล้อมโจมตี; จากด้านนั้น ความคลั่งไคล้ในเกียรติยศ; จากอีกด้าน ความอิจฉา; และจากอีกด้านหนึ่ง การหมิ่นประมาท? มารมีเล่ห์เหลี่ยมอีกมากมาย พยายามทุกวิถีทางเพื่อทำให้จิตวิญญาณสั่นคลอน และดูเหมือนจะพยายามกลืนกินมัน; ดังนั้น จึงเหมาะสมที่ทุกคนจะร้องขึ้นด้วยความประหลาดใจว่า: </w:t>
      </w:r>
      <w:r w:rsidRPr="001403DA">
        <w:rPr>
          <w:i/>
        </w:rPr>
        <w:t xml:space="preserve">‘หากพระเจ้าไม่ทรงช่วยข้าพเจ้า จิตวิญญาณของข้าพเจ้าคงจะลงสู่หลุมศพในไม่ช้า’ </w:t>
      </w:r>
      <w:r w:rsidRPr="001403DA">
        <w:t xml:space="preserve">(สดุดี 93:17) </w:t>
      </w:r>
      <w:r w:rsidRPr="001403DA">
        <w:rPr>
          <w:i/>
        </w:rPr>
        <w:t xml:space="preserve">‘แต่ในทุกสิ่งเหล่านี้ เราเป็นผู้ชนะอย่างสมบูรณ์ผ่านทางผู้ที่รักเรา’ </w:t>
      </w:r>
      <w:r w:rsidRPr="001403DA">
        <w:t xml:space="preserve">(โรม 8:37); และตามคำของดาวิด: </w:t>
      </w:r>
      <w:r w:rsidRPr="001403DA">
        <w:rPr>
          <w:i/>
        </w:rPr>
        <w:t xml:space="preserve">‘ผ่านทางพระเจ้า เราจะได้รับความเข้มแข็ง และพระองค์จะทรงทำให้ศัตรูของเราพ่ายแพ้’ </w:t>
      </w:r>
      <w:r w:rsidRPr="001403DA">
        <w:t xml:space="preserve">(สดุดี 107:14). </w:t>
      </w:r>
      <w:r w:rsidRPr="001403DA">
        <w:rPr>
          <w:i/>
        </w:rPr>
        <w:t xml:space="preserve">‘“เพราะพระองค์คือสันติภาพของเรา ผู้ได้ทำให้สองสิ่งเป็นหนึ่ง และได้ทำลายกำแพงแห่งความขัดแย้งที่แบ่งแยก” </w:t>
      </w:r>
      <w:r w:rsidRPr="001403DA">
        <w:t>(เอเฟซัส 2:14); นั่นคือ พระองค์ผู้ได้พิชิตและปราบปรามมาร และผู้ประทานกำลังให้เราเอาชนะมารได้ พร้อมทั้งสัญญาชีวิตนิรันดร์เป็นรางวัล ซึ่งขอให้เราทุกคนได้รับในพระเยซูคริสต์ พระเจ้าของเรา</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8338"/>
      <w:r w:rsidRPr="001403DA">
        <w:t>319. มีเสือดาวสองตัวปรากฏตัวในบิทินีอา และกำลังลักพาตัวผู้คนไป สิ่งนี้ทำให้ข้าพเจ้าต้องเตือนท่านถึงสัตว์ร้ายที่มองไม่เห็น ซึ่งกำลังเดินวนเวียนอยู่ทุกหนทุกแห่ง เพื่อหาทางกลืนกินเรา</w:t>
      </w:r>
      <w:bookmarkEnd w:id="1918"/>
      <w:bookmarkEnd w:id="1919"/>
      <w:bookmarkEnd w:id="1920"/>
    </w:p>
    <w:p w14:paraId="7141A37B" w14:textId="77777777" w:rsidR="003E2EA8" w:rsidRPr="001403DA" w:rsidRDefault="003E2EA8" w:rsidP="001403DA">
      <w:pPr>
        <w:ind w:firstLine="720"/>
      </w:pPr>
      <w:r w:rsidRPr="001403DA">
        <w:t>319. 1) มีเสือดาวสองตัวปรากฏตัวในบิทินีอาและกำลังลักพาตัวผู้คนไป สิ่งนี้ทำให้ข้าพเจ้าต้องเตือนท่านถึงสัตว์ร้ายที่มองไม่เห็นซึ่งกำลังเดินวนเวียนอยู่ทุกหนทุกแห่ง พยายามจะกลืนกินเรา – 2) แล้วเราควรทำอย่างไร? คือต้องหาที่หลบภัยในร่มเงาของพระเจ้า และซ่อนตัวอยู่ภายใน พร้อมทั้งรักษาสติให้ตื่นตัวอยู่เสมอ – 3) ดูเถิด เมมนอนถูกจับตัวไปแล้ว; ข้าพเจ้าโศกเศร้าเขาเหมือนเขาตายไปแล้ว เหตุใดจึงเกิดเรื่องนี้ขึ้น? เพราะเขาใช้ชีวิตอย่างโดดเดี่ยว แยกตัวออกจากทุกคน: การกระทำเช่นนี้ ข้าพเจ้าจะไม่หยุดร้องเตือน – 4) เขาตำหนิพี่น้องที่เปิดเผยสิ่งที่เขาได้กล่าวไว้เมื่อไม่นานมานี้ (คาดว่าเกี่ยวกับความเชื่อผิดและการข่มเหง) [4, 117]</w:t>
      </w:r>
    </w:p>
    <w:p w14:paraId="7E299506" w14:textId="77777777" w:rsidR="003E2EA8" w:rsidRPr="001403DA" w:rsidRDefault="003E2EA8" w:rsidP="001403DA">
      <w:pPr>
        <w:ind w:firstLine="720"/>
      </w:pPr>
      <w:r w:rsidRPr="001403DA">
        <w:rPr>
          <w:b/>
        </w:rPr>
        <w:t xml:space="preserve">24. </w:t>
      </w:r>
      <w:r w:rsidRPr="001403DA">
        <w:t xml:space="preserve">ความปรารถนาอันจริงใจของข้าคือจะมอบคำพูดที่ให้ความสบายใจและสร้างแรงบันดาลใจแก่ท่านเสมอ โดยใช้ทุกโอกาสที่มีอยู่ และตอนนี้ เมื่อได้ยินว่ามีเหตุการณ์ที่ไม่ธรรมดาเกิดขึ้นในบิธินีอา ข้าจะนำเรื่องนี้มาเป็นหัวข้อของข้อความที่ส่งถึงท่าน แล้วมีอะไรเกิดขึ้นบ้าง? มีข่าวว่าไม่ใช่เพียงหนึ่งตัว แต่มีเสือดาวสองหรือสามตัวปรากฏตัวขึ้นอย่างกะทันหันที่นั่น และพวกมันไม่ล่าวัว แกะ หรือสัตว์อื่น ๆ แต่ล่ามนุษย์เท่านั้น: จนทำให้ชาวท้องถิ่นที่ตกอยู่ในความหวาดกลัวอย่างรุนแรง ต้องปิดตัวอยู่ในบ้านตลอดทั้งคืนจนกระทั่งรุ่งเช้า ภัยพิบัติเช่นนี้คือหลักฐานที่ชัดเจนถึงความพิโรธของพระเจ้า – แต่ข้าจะบอกท่านว่าทำไมข่าวนี้จึงดึงดูดความสนใจของข้าเป็นพิเศษ เพราะเราเองก็มีสัตว์ร้ายมากมาย สัตว์ร้ายที่ดุร้าย – </w:t>
      </w:r>
      <w:r w:rsidRPr="001403DA">
        <w:lastRenderedPageBreak/>
        <w:t xml:space="preserve">ข้าหมายถึงวิญญาณแห่งความชั่วร้าย: สัตว์ร้ายคือความโกรธ; สัตว์ร้ายคือความใคร่; สัตว์ร้ายคือความอิจฉา; สัตว์ร้ายคือความหยิ่งยโส; สัตว์ร้ายคือความปรารถนาอื่น ๆ ทั้งหมด ซึ่งไม่เพียงแต่ในยามค่ำคืน แต่ยังในยามกลางวันด้วย ที่โจมตีอย่างกล้าหาญ รีบเร่งมาฉกชิงวิญญาณเป็นเหยื่อของพวกมัน ทำไมอัครสาวกเปโตรผู้ได้รับพระพรจึงสั่งว่า: </w:t>
      </w:r>
      <w:r w:rsidRPr="001403DA">
        <w:rPr>
          <w:i/>
        </w:rPr>
        <w:t xml:space="preserve">‘จงมีสติ จงเฝ้าระวังให้ดี เพราะศัตรูของท่านคือมารร้าย กำลังเดินวนเวียนไปมาเหมือนสิงโตคำราม คอยหาผู้ที่จะกลืนกิน’ </w:t>
      </w:r>
      <w:r w:rsidRPr="001403DA">
        <w:t xml:space="preserve">(1 เปโตร 5:8); และทำไมนักบุญดาวิดจึงอธิษฐานว่า: </w:t>
      </w:r>
      <w:r w:rsidRPr="001403DA">
        <w:rPr>
          <w:i/>
        </w:rPr>
        <w:t xml:space="preserve">‘เพื่อไม่ให้เขาจะมาชิงวิญญาณข้าพเจ้าไปเหมือนสิงโต ในเวลาที่ไม่มีใครมาช่วยหรือกู้’ </w:t>
      </w:r>
      <w:r w:rsidRPr="001403DA">
        <w:t>(สดุดี 7:3).</w:t>
      </w:r>
    </w:p>
    <w:p w14:paraId="1C470463" w14:textId="77777777" w:rsidR="003E2EA8" w:rsidRPr="001403DA" w:rsidRDefault="003E2EA8" w:rsidP="001403DA">
      <w:pPr>
        <w:ind w:firstLine="720"/>
      </w:pPr>
      <w:r w:rsidRPr="001403DA">
        <w:rPr>
          <w:b/>
        </w:rPr>
        <w:t xml:space="preserve">25. </w:t>
      </w:r>
      <w:r w:rsidRPr="001403DA">
        <w:t xml:space="preserve">แล้วเราควรทำอย่างไรในสถานการณ์นี้? – ไม่มีทางอื่นนอกจาก </w:t>
      </w:r>
      <w:r w:rsidRPr="001403DA">
        <w:rPr>
          <w:i/>
        </w:rPr>
        <w:t xml:space="preserve">‘อยู่ภายใต้ร่มเงาของพระเจ้าแห่งสวรรค์’ </w:t>
      </w:r>
      <w:r w:rsidRPr="001403DA">
        <w:t>(สดุดี 90:1) และรักษาจิตใจให้จดจ่ออยู่ภายใน โดยไม่ถูกรบกวนจากความเร่ร่อนของประสาทสัมผัส เพราะเมื่อตาเพ้อไปมา หูรับฟังข่าวลือที่ทำลายจิตใจ ปากพูดคำที่ไม่เหมาะสม และจิตใจหมกมุ่นกับความคิดที่ไม่สมควร – จิตวิญญาณก็จะเร่ร่อนเหมือนอยู่ในที่รกร้าง และตกเป็นเหยื่อของสัตว์ร้ายได้อย่างง่ายดาย</w:t>
      </w:r>
    </w:p>
    <w:p w14:paraId="6B801185" w14:textId="77777777" w:rsidR="003E2EA8" w:rsidRPr="001403DA" w:rsidRDefault="003E2EA8" w:rsidP="001403DA">
      <w:pPr>
        <w:ind w:firstLine="720"/>
      </w:pPr>
      <w:r w:rsidRPr="001403DA">
        <w:rPr>
          <w:b/>
        </w:rPr>
        <w:t xml:space="preserve">26. </w:t>
      </w:r>
      <w:r w:rsidRPr="001403DA">
        <w:t xml:space="preserve">นี่คือสิ่งที่เกิดขึ้นกับเมมนอนผู้น่าสงสาร ซึ่งถูกมารร้ายล่อลวง; ฉันไม่เห็นเสื้อผ้าของเขาที่เปื้อนเลือด อย่างที่ปิตุภูมิยาโคบเคยเห็นเสื้อผ้าของลูกชายเขา โจเซฟ แต่ฉันเห็นจิตวิญญาณของเขาเอง ที่ถูกฆ่าด้วยดาบแห่งบาป เพราะบาปคือแม่ของความตาย; บาปของอาดัม ผู้เป็นบรรพบุรุษของเรา ซึ่งเคยเป็นอมตะด้วยพระคุณ ได้ทำให้เขากลายเป็นมนุษย์ที่ตายได้; บาปได้นำความพินาศมาสู่โลกทั้งมวลผ่านน้ำท่วม; บาปได้ทำลายเมืองโซดอมและโกโมราห์ รวมถึงเมืองรอบข้าง; และบาปแม้ในปัจจุบันนี้ก็ยังคงตัดสินให้ทุกคนที่กระทำบาปต้องเผชิญกับความตายนิรันดร์ ดังนั้น ขอให้เราหนี จากมันเหมือนหนีจากไฟ: เพราะการตกลงในไฟ ภายใต้การฟันของดาบ หรือในปากของสัตว์ป่า ยังดีกว่าการตกอยู่ในมือของความปรารถนาที่ทำลายล้าง ‘แล้วทำไมพี่น้องผู้ยากจนของเรา ซึ่งชื่อของเขาได้ถูกกล่าวถึง จึงตกลงมา?’ ‘ไม่มีเหตุผลอื่นใดนอกจากว่าเขาได้แยกตัวออกจากทุกคน’ ‘เพราะคำแห่งความจริงนั้นไม่ผิดเมื่อประกาศว่า </w:t>
      </w:r>
      <w:r w:rsidRPr="001403DA">
        <w:rPr>
          <w:i/>
        </w:rPr>
        <w:t xml:space="preserve">“วิบัติ” </w:t>
      </w:r>
      <w:r w:rsidRPr="001403DA">
        <w:t xml:space="preserve">แก่ผู้เช่นนั้น เพราะ </w:t>
      </w:r>
      <w:r w:rsidRPr="001403DA">
        <w:rPr>
          <w:i/>
        </w:rPr>
        <w:t>“เมื่อ</w:t>
      </w:r>
      <w:r w:rsidRPr="001403DA">
        <w:t>เขาตกลงมา</w:t>
      </w:r>
      <w:r w:rsidRPr="001403DA">
        <w:rPr>
          <w:i/>
        </w:rPr>
        <w:t xml:space="preserve">” </w:t>
      </w:r>
      <w:r w:rsidRPr="001403DA">
        <w:t xml:space="preserve">จะ </w:t>
      </w:r>
      <w:r w:rsidRPr="001403DA">
        <w:rPr>
          <w:i/>
        </w:rPr>
        <w:t xml:space="preserve">“ไม่มีใครที่จะช่วยเขาขึ้นอีก” </w:t>
      </w:r>
      <w:r w:rsidRPr="001403DA">
        <w:t>(ปัญญาจารย์ 4:10); ด้วยความเกรงกลัวสิ่งนี้ ข้าพเจ้าด้วยความถ่อมตน จึงไม่เคยหยุดยั้งที่จะย้ำเตือนเขา เช่นเดียวกับผู้อื่น และข้าพเจ้าขอย้ำอีกครั้งในขณะนี้: อย่าให้ใครอยู่ตามลำพังกับตัวเอง; อย่าให้ใครเพลิดเพลินกับการเดินคนเดียว; อย่าให้ใครเร่ร่อนไปมาอย่างไร้จุดหมาย; อย่าให้ใครอยู่ตามลำพังกับผู้หญิง เพราะจากสิ่งนี้ ความรักชั่วร้ายจะลุกโชนขึ้นดั่งไฟ ลูกชายที่เชื่อฟังจะรับฟังคำนี้ ปฏิบัติตาม และได้รับการช่วยให้รอดโดยพระเจ้า; แต่ลูกชายที่ไม่เชื่อฟังจะถูกมารร้ายดักจับไว้ทั้งเป็น และถูกส่งไปสู่ความตาย ข้าพเจ้าถือว่าตนเองมีความผิดต่อเลือดของชายผู้น่าสงสารนี้ แม้ข้าพเจ้าจะบริสุทธิ์ เพราะข้าพเจ้าไม่ได้นิ่งเงียบ แต่ได้ทำนายดาบที่จะตกลงมาบนตัวเขา; แต่ข้าพเจ้าก็ร้องไห้และคร่ำครวญราวกับสูญเสียอวัยวะส่วนหนึ่งของตนเอง</w:t>
      </w:r>
    </w:p>
    <w:p w14:paraId="2B2D0711" w14:textId="77777777" w:rsidR="003E2EA8" w:rsidRDefault="003E2EA8" w:rsidP="001403DA">
      <w:pPr>
        <w:ind w:firstLine="720"/>
      </w:pPr>
      <w:r w:rsidRPr="001403DA">
        <w:rPr>
          <w:b/>
        </w:rPr>
        <w:t xml:space="preserve">27. </w:t>
      </w:r>
      <w:r w:rsidRPr="001403DA">
        <w:t xml:space="preserve">แต่ที่รักทั้งหลาย ข้าพเจ้าก็มีเรื่องที่จะตำหนิท่านด้วยเช่นกัน คืออะไร? – ในหนังสือกิจการของอัครทูตศักดิ์สิทธิ์ มีเขียนไว้ว่า: </w:t>
      </w:r>
      <w:r w:rsidRPr="001403DA">
        <w:rPr>
          <w:i/>
        </w:rPr>
        <w:t>‘เมื่อประมาณสามชั่วโมง</w:t>
      </w:r>
      <w:r w:rsidRPr="001403DA">
        <w:t xml:space="preserve">หลังจากที่’ อานาเนียส </w:t>
      </w:r>
      <w:r w:rsidRPr="001403DA">
        <w:rPr>
          <w:i/>
        </w:rPr>
        <w:t>‘</w:t>
      </w:r>
      <w:r w:rsidRPr="001403DA">
        <w:t>ได้ตายและถูกฝังแล้ว,</w:t>
      </w:r>
      <w:r w:rsidRPr="001403DA">
        <w:rPr>
          <w:i/>
        </w:rPr>
        <w:t xml:space="preserve">’ ‘ภรรยาของเขา,’ </w:t>
      </w:r>
      <w:r w:rsidRPr="001403DA">
        <w:t xml:space="preserve">ซาฟิรา, </w:t>
      </w:r>
      <w:r w:rsidRPr="001403DA">
        <w:rPr>
          <w:i/>
        </w:rPr>
        <w:t xml:space="preserve">‘ไม่ทราบว่าสิ่งที่เกิดขึ้น’ </w:t>
      </w:r>
      <w:r w:rsidRPr="001403DA">
        <w:t>(– 5:7). เธอไม่ตระหนักถึงเรื่องนั้น – ถึงแม้เหตุการณ์จะเกิดขึ้นต่อหน้าทุกคน และมีผู้คนจำนวนมากอยู่ ณ ที่นั้น; เพราะที่นั่น ความเป็นระเบียบและความยำเกรงพระเจ้าครองอยู่สูงสุด และทุกคนต่างปฏิบัติด้วยความระมัดระวัง แต่ที่นี่ เมื่อไม่กี่วันก่อน ข้าพเจ้าได้กล่าวบางสิ่งอย่างลับๆ; และทันทีที่คำพูดนั้นแพร่กระจายจากที่นี่ไปยังคอนสแตนติโนเปิล และจากที่นั่นไปยังบรัสเซลส์ และผมรู้สึกถูกบีบคั้น ไม่ว่าจะพูดหรือนิ่งเงียบ: เมื่อพูด ก็เพราะเรื่องที่ควรถูกปกปิดกลับถูกเปิดเผย; และเมื่อนิ่งเงียบ ผมก็ไม่รู้ว่าจะทำอย่างไรให้ดีที่สุดโดยไม่ขอคำปรึกษาจากผู้อื่น แล้วทำไมเราจึงพูดอย่างไม่ระมัดระวังเช่นนี้? ทำไมเราจึงนำความเดือดร้อนมาสู่ตัวเองก่อนเวลาอันควร? นี่ไม่ใช่ลักษณะของศิษย์ที่จริงใจ แต่เป็นลักษณะของผู้ที่เป็นศัตรูต่างหาก และข้าพเจ้าขอวิงวอนท่านทั้งหลาย จงหยุดทำให้ตนเองต้องอับอายเช่นนี้ แต่ตั้งแต่นี้เป็นต้นไป ขอให้เราทุกคนปฏิบัติตนด้วยความระมัดระวังในการพูด ความเหมาะสม ความยำเกรงพระเจ้า และความเป็นระเบียบในทุกเรื่อง เพื่อว่าเมื่อเราได้ดำเนินชีวิตตามพระประสงค์ของพระเจ้าและทำให้พระองค์พอพระทัยในทุกด้าน เราจะได้เป็นผู้รับมรดกแห่งพระพรนิรันดร์</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8339"/>
      <w:r w:rsidRPr="001403DA">
        <w:t>320. พวกเขามัวแต่ยุ่งกับเรื่องทางโลก แต่เราต้องใส่ใจกับเรื่องของเรา ซึ่งอยู่เหนือสิ่งอื่นใด</w:t>
      </w:r>
      <w:bookmarkEnd w:id="1921"/>
      <w:bookmarkEnd w:id="1922"/>
      <w:bookmarkEnd w:id="1923"/>
    </w:p>
    <w:p w14:paraId="2E58F9C6" w14:textId="77777777" w:rsidR="003E2EA8" w:rsidRPr="001403DA" w:rsidRDefault="003E2EA8" w:rsidP="001403DA">
      <w:pPr>
        <w:ind w:firstLine="720"/>
      </w:pPr>
      <w:r w:rsidRPr="001403DA">
        <w:t>320. 1) พวกเขาหมกมุ่นกับกิจการทางโลกของตนเอง; แต่เราต้องหมกมุ่นกับกิจการของเรา ซึ่งอยู่เหนือสิ่งอื่นใด – 2) ดังนั้น ขอให้เราคงความซื่อสัตย์ต่อพันธกิจของเรา และต่อสู้กับทุกสิ่งที่ขัดแย้งกับมัน – 3) เพื่อบรรลุเป้าหมายนี้ ขอให้ทุกคนทำหน้าที่ของตนเอง และในเวลาของตนเอง [4, 118]</w:t>
      </w:r>
    </w:p>
    <w:p w14:paraId="2672FDB1" w14:textId="77777777" w:rsidR="003E2EA8" w:rsidRPr="001403DA" w:rsidRDefault="003E2EA8" w:rsidP="001403DA">
      <w:pPr>
        <w:ind w:firstLine="720"/>
      </w:pPr>
      <w:r w:rsidRPr="001403DA">
        <w:rPr>
          <w:b/>
        </w:rPr>
        <w:lastRenderedPageBreak/>
        <w:t xml:space="preserve">1. </w:t>
      </w:r>
      <w:r w:rsidRPr="001403DA">
        <w:t>บางคนรู้สึกยินดีและภูมิใจกับเรื่องราวต่าง ๆ: ทหารภูมิใจในวีรกรรมทางทหาร, นักเดินเรือภูมิใจในผจญภัยทางทะเล, เกษตรกรภูมิใจในกิจกรรมการเกษตร, และผู้ที่ทำงานในสาขาอาชีพและศิลปะอื่น ๆ ที่เกี่ยวข้องกับสาขาของตน; และโดยทั่วไปแล้ว ไม่มีใครที่ไม่รู้สึกยินดีกับกิจกรรมในหน้าที่ของตน แต่เราเองกลับเพลิดเพลินกับเรื่องราวที่ไม่เกี่ยวข้องกับเรื่องเหล่านั้น เพราะความเป็นอยู่ทั้งสิ้นของเราไม่ใช่เรื่องทางเนื้อหนัง แต่เกี่ยวข้องกับการช่วยให้วิญญาณรอดพ้น การทำให้พระเจ้าพอพระทัย การจากโลกนี้ไป และการตั้งรกรากอยู่ที่นั่น; และดังที่อัครทูตได้กล่าว</w:t>
      </w:r>
      <w:r w:rsidRPr="001403DA">
        <w:rPr>
          <w:i/>
        </w:rPr>
        <w:t xml:space="preserve">ไว้ว่า ‘สิ่งใดที่เป็นความจริง สิ่งใดที่เป็นเกียรติ สิ่งใดที่เป็นความยุติธรรม สิ่งใดที่เป็นความบริสุทธิ์ สิ่งใดที่เป็นความน่ารัก สิ่งใดที่เป็นความน่าชื่นชม หากมีสิ่งใดที่เป็นความเลิศ และหากมีสิ่งใดที่สมควรได้รับการสรรเสริญ’ </w:t>
      </w:r>
      <w:r w:rsidRPr="001403DA">
        <w:t xml:space="preserve">(ฟิลิปปี 4:8), นี่คือหัวข้อของการสนทนาของเรา รวมถึงความห่วงใยและความกังวลของเราด้วย แล้วจะมีสิ่งใดที่นำความสุขหรือความสุขสันต์ยิ่งกว่านี้อีกหรือ? – ทุกคนสามารถเห็นได้จากธรรมชาติของจุดจบของทั้งสิ่งเหล่านี้และสิ่งเหล่านั้น; สิ่งเหล่านั้นไม่มีทั้งจุดเริ่มต้นและจุดสิ้นสุดที่อยู่นอกขอบเขตของยุคสมัยนี้; ส่วนของเรา มีจุดเริ่มต้นจากโลกอีกแห่งที่สูงส่งกว่า และจุดสิ้นสุดอยู่เกินขอบเขตของมัน เป็นสิ่งที่ไม่มีที่สิ้นสุดและนิรันดร์ เพราะแก่นแท้ของมันคือคุณธรรม ซึ่งทำให้ผู้ที่ปฏิบัติมันกลายเป็นเทพ: เพราะแท้จริงแล้วได้กล่าวไว้ว่า: </w:t>
      </w:r>
      <w:r w:rsidRPr="001403DA">
        <w:rPr>
          <w:i/>
        </w:rPr>
        <w:t>‘ข้าพเจ้าได้กล่าวว่า: “ท่านทั้งหลายเป็นพระเจ้า และท่านทั้งหลายเป็นบุตรของพระผู้สูงสุด</w:t>
      </w:r>
      <w:r w:rsidRPr="001403DA">
        <w:t xml:space="preserve">”’ (สดุดี 81:6) โอ้ ความเมตตาอันยิ่งใหญ่ที่ข้าพเจ้าได้รับ! – </w:t>
      </w:r>
      <w:r w:rsidRPr="001403DA">
        <w:rPr>
          <w:i/>
        </w:rPr>
        <w:t>‘ให้เราชื่นชมยินดีในองค์พระผู้เป็นเจ้า; ให้เราโห่ร้องด้วยความยินดีแด่พระเจ้า ผู้ช่วยให้รอดของเรา; ให้เราเข้ามาเฝ้าพระองค์ด้วยคำขอบพระคุณ และด้วยบทสดุดี ให้เราโห่ร้องด้วยความยินดีแด่พระองค์’</w:t>
      </w:r>
      <w:r w:rsidRPr="001403DA">
        <w:t xml:space="preserve"> (สดุดี 94:1–2); </w:t>
      </w:r>
      <w:r w:rsidRPr="001403DA">
        <w:rPr>
          <w:i/>
        </w:rPr>
        <w:t xml:space="preserve">“เพราะพระองค์ได้ทรงเลือกเราตั้งแต่ต้นเพื่อความรอด ผ่านการชำระให้บริสุทธิ์โดยพระวิญญาณและความเชื่อในความจริง ซึ่งพระองค์ยังทรงเรียกเราด้วย” </w:t>
      </w:r>
      <w:r w:rsidRPr="001403DA">
        <w:t xml:space="preserve">ผ่านการรับพิธีเชมา </w:t>
      </w:r>
      <w:r w:rsidRPr="001403DA">
        <w:rPr>
          <w:i/>
        </w:rPr>
        <w:t xml:space="preserve">“เพื่อจะได้รับการถวายเกียรติของพระเยซูคริสต์องค์พระผู้เป็นเจ้าของเรา” </w:t>
      </w:r>
      <w:r w:rsidRPr="001403DA">
        <w:t>(2 เธสะโลนิกา 2:13–14).</w:t>
      </w:r>
    </w:p>
    <w:p w14:paraId="247B4432" w14:textId="77777777" w:rsidR="003E2EA8" w:rsidRPr="001403DA" w:rsidRDefault="003E2EA8" w:rsidP="001403DA">
      <w:pPr>
        <w:ind w:firstLine="720"/>
      </w:pPr>
      <w:r w:rsidRPr="001403DA">
        <w:rPr>
          <w:b/>
        </w:rPr>
        <w:t xml:space="preserve">2. </w:t>
      </w:r>
      <w:r w:rsidRPr="001403DA">
        <w:t xml:space="preserve">ดังนั้น ขอให้เราตั้งมั่นในความเชื่อ ยึดมั่นในความเชื่อฟังที่แท้จริง และรักษาความบริสุทธิ์ของเราให้ไม่ถูกทำลาย เรามีเพียงเป้าหมายแห่งความรักเดียว – พระคริสต์เจ้าผู้เป็นเจ้าบ่าว </w:t>
      </w:r>
      <w:r w:rsidRPr="001403DA">
        <w:rPr>
          <w:i/>
        </w:rPr>
        <w:t>‘ผู้มีความงามในความดีมากกว่าบุตรแห่งมนุษย์’</w:t>
      </w:r>
      <w:r w:rsidRPr="001403DA">
        <w:t xml:space="preserve"> – และมรดกเพียงหนึ่งเดียว – อาณาจักรสวรรค์ และพรแห่งเยรูซาเล็มสวรรค์ ขอให้เนื้อหนังและเลือด ความมั่งคั่งและเกียรติยศ และทุกสิ่งที่ว่างเปล่า ห่างไกลจากเราไป – แต่ในขณะที่เรายังอยู่ในเนื้อหนัง การต่อสู้คือชะตากรรมของเรา เพราะหากไม่มีการต่อสู้นี้ ก็จะไม่มีความดีงาม หากเราถูกความคิดแปลกปลอมจับเป็นเชลย ให้รีบเรียกตัวเองให้กลับสู่ความมีสติ โดยกลัวบาปในพฤติกรรมมากกว่าสิ่งอื่นใด เพราะมันเป็นพิษร้ายแรง และเป็นก้าวที่นำเราให้ห่างไกลจากพระเจ้า ให้เราขับไล่ความคิดด้วยความคิด และต่อต้านความปรารถนาด้วยความปรารถนา และให้เราทำสิ่งนี้โดยไม่เกียจคร้านหรือประมาท; เป้าหมายของมารที่ก่อสงครามกับเรา คือการใช้ความไม่หยุดยั้งของการต่อสู้เพื่อผลักเราให้ตกสู่ความสิ้นหวังและความหย่อนยาน จนเราอาจละทิ้ง การต่อต้านเขา แต่หากเรายังคงมั่นคงในการต่อสู้กับมารร้าย ต่อต้านเขาเพื่อที่เราจะไม่ต้องทนทุกข์เพราะเขา แล้วเราจะได้ชัยชนะเหนือเขาอย่างไม่ต้องสงสัย และได้รับมงกุฎแห่งชัยชนะที่เตรียมไว้สำหรับเราในสวรรค์ เพราะพี่น้องของพระเจ้าได้กล่าวว่า: </w:t>
      </w:r>
      <w:r w:rsidRPr="001403DA">
        <w:rPr>
          <w:i/>
        </w:rPr>
        <w:t xml:space="preserve">‘ผู้ใดที่ทนต่อการทดลองได้ ก็เป็นผู้มีสุข เพราะเมื่อเขาผ่านการทดลองแล้ว เขาจะได้รับมงกุฎแห่งชีวิต ซึ่งพระเจ้าได้สัญญาไว้แก่ผู้ที่รักพระองค์’ </w:t>
      </w:r>
      <w:r w:rsidRPr="001403DA">
        <w:t>(ยากอบ 1:12)</w:t>
      </w:r>
    </w:p>
    <w:p w14:paraId="27F4044A" w14:textId="77777777" w:rsidR="003E2EA8" w:rsidRDefault="003E2EA8" w:rsidP="001403DA">
      <w:pPr>
        <w:ind w:firstLine="720"/>
      </w:pPr>
      <w:r w:rsidRPr="001403DA">
        <w:rPr>
          <w:b/>
        </w:rPr>
        <w:t xml:space="preserve">3. </w:t>
      </w:r>
      <w:r w:rsidRPr="001403DA">
        <w:t xml:space="preserve">ดังนั้น จงชื่นชมยินดีในองค์พระผู้เป็นเจ้า – ท่านทั้งหลายที่กำลังปฏิบัติหน้าที่ต่าง ๆ จงรู้ไว้ว่า มีรางวัลอันยิ่งใหญ่รอท่านอยู่ในหน้าที่เหล่านั้น ท่านทั้งหลายที่กำลังศึกษา จงระวังอย่าให้สิ่งนั้นทำให้พระเจ้าไม่พอพระทัย ถึงเวลาทำงานแล้วหรือ? จงลงมือทำงานเถิด ถึงเวลาเรียนแล้วหรือ? จงเริ่มบทเรียนของเราเถิด แต่หากพี่น้องของคุณเริ่มทำงานในขณะที่ท่านกำลังเรียน ท่านก็ไม่ได้ดำเนินชีวิตด้วยความรัก แต่กำลังแยกตัวออกจากความสามัคคีในพี่น้อง หรือท่านไม่ได้ยินคำที่อัครทูตกล่าวไว้ว่า: </w:t>
      </w:r>
      <w:r w:rsidRPr="001403DA">
        <w:rPr>
          <w:i/>
        </w:rPr>
        <w:t>‘หากพี่น้องของฉันถูกทำให้สะดุด ฉันจะไม่กินเนื้ออีกเลย เพื่อไม่ให้พี่น้องของฉันถูกทำให้สะดุด’</w:t>
      </w:r>
      <w:r w:rsidRPr="001403DA">
        <w:t xml:space="preserve"> (1 โครินธ์ 8:13) และคุณไม่เพียงแต่ทำให้พี่น้องของคุณสะดุดเท่านั้น แต่เมื่อคุณถูกเรียก คุณก็ไม่ปรากฏตัว หาข้อแก้ตัวให้ตัวเอง และไม่ตระหนักว่า ด้วยการกระทำเช่นนี้ </w:t>
      </w:r>
      <w:r w:rsidRPr="001403DA">
        <w:rPr>
          <w:i/>
        </w:rPr>
        <w:t>‘คุณกำลังสะสมความโกรธไว้ให้ตัวเองในวันแห่งความโกรธและวันแห่งการเปิดเผยการพิพากษาที่ยุติธรรมของพระเจ้า’</w:t>
      </w:r>
      <w:r w:rsidRPr="001403DA">
        <w:t xml:space="preserve"> (โรม 2:5). แต่เพื่อไม่ให้สิ่งนี้เกิดขึ้น ขอให้เราฟังคำสอนของอัครทูตผู้กล่าวว่า: </w:t>
      </w:r>
      <w:r w:rsidRPr="001403DA">
        <w:rPr>
          <w:i/>
        </w:rPr>
        <w:t xml:space="preserve">‘ทุกสิ่งจงกระทำอย่างเหมาะสมและเป็นระเบียบ’ </w:t>
      </w:r>
      <w:r w:rsidRPr="001403DA">
        <w:t xml:space="preserve">(1 โครินธ์ 14:40): ก่อนอื่นคือการกระทำ แล้วจึงเป็นการสอน ขอให้เราช่วยเหลือกันและกัน ตามที่สมกับผู้บริสุทธิ์ และสละชีวิตเพื่อกันและกันในฐานะพี่น้องที่แท้จริง </w:t>
      </w:r>
      <w:r w:rsidRPr="001403DA">
        <w:lastRenderedPageBreak/>
        <w:t>เพื่อพระเจ้าจะได้รับการถวายเกียรติในเรา และเรา ซึ่งกระทำเพื่อพระเกียรติของพระองค์ จะกลายเป็นผู้รับมรดกแห่งชีวิตนิรันดร์</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8340"/>
      <w:r w:rsidRPr="001403DA">
        <w:t>321. ชั่วโมงสุดท้ายกำลังใกล้เข้ามา: อย่าได้ประมาท</w:t>
      </w:r>
      <w:bookmarkEnd w:id="1924"/>
      <w:bookmarkEnd w:id="1925"/>
      <w:bookmarkEnd w:id="1926"/>
    </w:p>
    <w:p w14:paraId="6470FABC" w14:textId="77777777" w:rsidR="003E2EA8" w:rsidRPr="001403DA" w:rsidRDefault="003E2EA8" w:rsidP="001403DA">
      <w:pPr>
        <w:ind w:firstLine="720"/>
      </w:pPr>
      <w:r w:rsidRPr="001403DA">
        <w:t>321. 1) ชั่วโมงสุดท้ายกำลังใกล้เข้ามาแล้ว: อย่าได้ประมาท – 2) ให้เราแสวงหาพระเจ้าด้วยการรักษาพระบัญญัติของพระองค์: เพราะเมื่อนั้นจะไม่มีสิ่งใดเป็นเครื่องป้องกันได้นอกจากความดีงาม – 3) ดังนั้น ให้เราจดจำถึงชั่วโมงแห่งความตาย และในเวลานั้น ให้เราฆ่าส่วนต่างๆ ของร่างกายที่อยู่บนโลกนี้: เนื้อหนังและทุกสิ่งที่เป็นทางโลกนั้นล้วนเป็นสิ่งที่เสื่อมสลายได้; มีเพียงคุณธรรมเท่านั้นที่อยู่คงอยู่ตลอดไป – 4) มีเครื่องหมายหนึ่งที่ถูกมอบให้เพื่อแยกแยะเครื่องหมายที่แท้จริงออกจากสิ่งมหัศจรรย์ที่ปรากฏเพียงผิวเผิน [4, 119]</w:t>
      </w:r>
    </w:p>
    <w:p w14:paraId="5D4FDB95" w14:textId="77777777" w:rsidR="003E2EA8" w:rsidRPr="001403DA" w:rsidRDefault="003E2EA8" w:rsidP="001403DA">
      <w:pPr>
        <w:ind w:firstLine="720"/>
      </w:pPr>
      <w:r w:rsidRPr="001403DA">
        <w:rPr>
          <w:b/>
        </w:rPr>
        <w:t xml:space="preserve">4. </w:t>
      </w:r>
      <w:r w:rsidRPr="001403DA">
        <w:t xml:space="preserve">เมื่อความตาย—การชดใช้บาปที่ทุกคนต้องเผชิญ—อยู่ตรงหน้าเราอย่างไม่ต้องสงสัย เมื่อด้านหนึ่งมีความหวังที่จะได้เข้าสู่ราชอาณาจักรสวรรค์ และอีกด้านหนึ่งมีภัยคุกคามจากนรกเพลิงเกเฮนนาที่ใกล้เข้ามา; จะเหมาะสมหรือไม่ที่ข้าพเจ้าจะนิ่งเฉยในการพูด และท่านจะนิ่งเฉยในการฟัง? ไม่เลย ตรงกันข้าม ด้วยเหตุผลนี้เอง เราจึงควรทำทั้งสองอย่างเสมอ และยิ่งควรทำมากขึ้นเมื่อเห็นวันนั้นใกล้เข้ามา เพราะวันสุดท้ายของทุกคนกำลังใกล้เข้ามาอย่างไม่หยุดยั้ง ทุกชั่วโมงและทุกนาที และ </w:t>
      </w:r>
      <w:r w:rsidRPr="001403DA">
        <w:rPr>
          <w:i/>
        </w:rPr>
        <w:t>‘ความคาดหวังที่น่าสะพรึงกลัวต่อการพิพากษา และความร้อนแรงของไฟที่จะเผาผลาญผู้ที่ต้องการต่อต้าน’</w:t>
      </w:r>
      <w:r w:rsidRPr="001403DA">
        <w:t xml:space="preserve"> (ฮีบ. 10: 27), ดังที่อัครทูตผู้ศักดิ์สิทธิ์ได้กล่าวไว้ ดังนั้น อย่าให้เราเป็นคนเกียจคร้าน หรือปล่อยให้วันใดวันหนึ่งสูญเปล่าไปกับความเกียจคร้านและความโง่เขลา แต่จงมีสติและเฝ้าระวังอยู่เสมอ</w:t>
      </w:r>
    </w:p>
    <w:p w14:paraId="5BA7C270" w14:textId="77777777" w:rsidR="003E2EA8" w:rsidRPr="001403DA" w:rsidRDefault="003E2EA8" w:rsidP="001403DA">
      <w:pPr>
        <w:ind w:firstLine="720"/>
      </w:pPr>
      <w:r w:rsidRPr="001403DA">
        <w:rPr>
          <w:b/>
        </w:rPr>
        <w:t xml:space="preserve">5. </w:t>
      </w:r>
      <w:r w:rsidRPr="001403DA">
        <w:rPr>
          <w:i/>
        </w:rPr>
        <w:t xml:space="preserve">‘มาแสวงหาพระเจ้ากันเถิด’ </w:t>
      </w:r>
      <w:r w:rsidRPr="001403DA">
        <w:t xml:space="preserve">ดังที่บทสดุดีกล่าวไว้ </w:t>
      </w:r>
      <w:r w:rsidRPr="001403DA">
        <w:rPr>
          <w:i/>
        </w:rPr>
        <w:t xml:space="preserve">‘และจิตวิญญาณของเราจะมีชีวิต’ </w:t>
      </w:r>
      <w:r w:rsidRPr="001403DA">
        <w:t xml:space="preserve">(สดุดี 68:33) แล้วเราควรแสวงหาพระเจ้าอย่างไร? – โดยการรักษาพระบัญญัติของพระองค์ ตามที่ระบุไว้ในพระพรในพระวรสาร นั่นคือ ผ่านความถ่อมใจ ความเศร้าโศก ความอ่อนโยน ความบริสุทธิ์ของใจ </w:t>
      </w:r>
      <w:r w:rsidRPr="001403DA">
        <w:rPr>
          <w:i/>
        </w:rPr>
        <w:t xml:space="preserve">‘สันติภาพและความศักดิ์สิทธิ์’ </w:t>
      </w:r>
      <w:r w:rsidRPr="001403DA">
        <w:t>(ฮีบรู 12: 14) และเมื่อผู้ที่แสวงหาพระเจ้าบรรลุสิ่งเหล่านี้แล้ว เขาจะพบพระองค์ – และเมื่อพบพระองค์แล้ว เขาจะไม่หวาดกลัวในยามจากโลกนี้ ไม่กลัวปีศาจ ไม่หวั่นไหวต่อความปรากฏของทูตสวรรค์ แต่เข้าใกล้พวกเขาเหมือนเป็นของตนเอง และจากไปอย่างชื่นชมยินดีสู่พระเจ้าของเขา โดยมีจิตสำนึกที่ดีเป็นเพื่อนร่วมทางที่ซื่อสัตย์ แต่ผู้ใดที่ยังไม่เตรียมตัวไว้เช่นนี้ จะตกสู่สถานการณ์สุดขั้วที่หนีไม่พ้น โดยไม่มีใครให้หันสายตาไปหา และไม่มีใครที่จะขอความช่วยเหลือได้ ตัวอย่างเช่น เมื่อใครตกอยู่ในมือของคนชั่ว หรือในคลื่นทะเล หรือในความทุกข์ยากจากแผ่นดินไหว หรือในสถานการณ์สุดขั้วอื่น ๆ เขาจะไม่สูญเสียความหวังที่จะได้รับการช่วยเหลือจากสถานการณ์นั้น; แต่ที่นั่น ความหวังในการรอดพ้นถูกพรากไปหมดสิ้น และไม่มีใครที่จะช่วยหรือปลดปล่อย – ไม่ใช่นางฟ้า ไม่ใช่มนุษย์ ไม่ใช่พ่อ ไม่ใช่แม่ ไม่ใช่พี่ชาย ไม่ใช่เพื่อน ไม่มีใครเลย; และวิญญาณที่น่าสงสารนั้น ในความหวาดกลัวที่สั่นสะเทือน และด้วยหัวใจที่ถูกฉีกขาดจนไม่อาจปลอบประโลมได้ ก็จากไปจากที่นี่ และที่นั่นได้พบกับสิ่งที่ไม่มีคำพูดใด แม้แต่ในเชิงเปรียบเทียบ ก็สามารถถ่ายทอดความเป็นจริงที่แท้จริงของมันได้ เพราะเช่นเดียวกับที่พระเจ้าได้เตรียมพรไว้สำหรับผู้ที่รักพระองค์ สิ่งที่เตรียมไว้สำหรับลูกหลานแห่งการกบฏก็เช่นเดียวกัน — จนกระทั่งตาใดก็ไม่เคยเห็น หูใดก็ไม่เคยได้ยิน และใจใดก็ไม่เคยคิดถึง</w:t>
      </w:r>
    </w:p>
    <w:p w14:paraId="4DDB1E53" w14:textId="77777777" w:rsidR="003E2EA8" w:rsidRPr="001403DA" w:rsidRDefault="003E2EA8" w:rsidP="001403DA">
      <w:pPr>
        <w:ind w:firstLine="720"/>
      </w:pPr>
      <w:r w:rsidRPr="001403DA">
        <w:rPr>
          <w:b/>
        </w:rPr>
        <w:t xml:space="preserve">6. </w:t>
      </w:r>
      <w:r w:rsidRPr="001403DA">
        <w:t xml:space="preserve">นั่นคือเหตุผลที่ข้าพเจ้าขอร้องให้ท่านทั้งหลายระลึกถึงความตายอยู่เสมอ และด้วยเหตุนี้ </w:t>
      </w:r>
      <w:r w:rsidRPr="001403DA">
        <w:rPr>
          <w:i/>
        </w:rPr>
        <w:t xml:space="preserve">‘ให้ฆ่าส่วนที่เป็นของโลกนี้’ </w:t>
      </w:r>
      <w:r w:rsidRPr="001403DA">
        <w:t>(โคลอสเซ 3:5) และถอนรากถอนโคนความใคร่จากจิตวิญญาณ เราจะได้ประโยชน์อะไรจากความรักในเนื้อหนังนี้ ซึ่งไม่ก่อให้เกิดประโยชน์ใดๆ เลย แต่กลับนำมาซึ่งความทุกข์ทรมานอันเจ็บปวด? – มาดูกันเถอะ หากท่านต้องการ ให้มองเข้าไปในโลงศพและสัมผัสกลิ่นเหม็นที่ซ่อนอยู่ภายใน นั่นคือสภาพของเนื้อหนังทั้งสิ้น: มันเริ่มต้นด้วยการเน่าเปื่อยและจบลงด้วยการเน่าเปื่อย และความรุ่งโรจน์ของมนุษย์ทั้งหมดก็เหมือนดอกไม้ในทุ่งนา มีเพียงคุณธรรมเท่านั้นที่ไม่สามารถถูกทำลายได้และไม่อาจถูกพรากไปได้ ด้วยการรักคุณธรรมนี้ นักบุญทั้งหลายจึงได้รับความโปรดปรานจากพระเจ้า ด้วยเหตุนี้ จิตวิญญาณของพวกเขาจึงอยู่ในสวรรค์ด้วยพระสิริ ส่วนร่างกายของพวกเขากลายเป็นที่พึ่งพิงสำหรับเราบนโลกนี้ ผ่านทางหมายสำคัญ ปาฏิหาริย์ และสิ่งมหัศจรรย์</w:t>
      </w:r>
    </w:p>
    <w:p w14:paraId="6A27359C" w14:textId="77777777" w:rsidR="003E2EA8" w:rsidRDefault="003E2EA8" w:rsidP="001403DA">
      <w:pPr>
        <w:ind w:firstLine="720"/>
      </w:pPr>
      <w:r w:rsidRPr="001403DA">
        <w:rPr>
          <w:b/>
        </w:rPr>
        <w:t xml:space="preserve">7. </w:t>
      </w:r>
      <w:r w:rsidRPr="001403DA">
        <w:t xml:space="preserve">เนื่องจากคำพูดของฉันได้กล่าวถึงหมายสำคัญแล้ว ฉันจะกล่าวถึงว่าหมายสำคัญยังคงเกิดขึ้นจนถึงทุกวันนี้ ตามที่เราได้ยิน และนี่ไม่ใช่เรื่องน่าประหลาดใจ เพราะพระคุณของพระวิญญาณ ซึ่งทำงานในอดีต </w:t>
      </w:r>
      <w:r w:rsidRPr="001403DA">
        <w:lastRenderedPageBreak/>
        <w:t xml:space="preserve">ก็ยังคงทำงานในปัจจุบันโดยไม่หยุดยั้ง อย่างไรก็ตาม เราไม่ควรเชื่ออย่างไม่เลือกกรองทุกสิ่งที่ถูกแพร่กระจายโดยข่าวลือ เพราะมีเขียนไว้ว่า: </w:t>
      </w:r>
      <w:r w:rsidRPr="001403DA">
        <w:rPr>
          <w:i/>
        </w:rPr>
        <w:t xml:space="preserve">‘อย่าเชื่อทุกวิญญาณ แต่จงทดสอบวิญญาณเหล่านั้นเพื่อดูว่าพวกมันมาจากพระเจ้าหรือไม่ เพราะมีผู้เผยพระวจนะเท็จมากมายที่ออกไปสู่โลก’ </w:t>
      </w:r>
      <w:r w:rsidRPr="001403DA">
        <w:t xml:space="preserve">(1 ยอห์น 4:1) – และสำหรับผู้สอนผิดและผู้ฝ่าฝืนพระบัญญัติของพระเจ้า ทั้งในอดีตและปัจจุบัน ผ่านปรากฏการณ์ต่าง ๆ ซึ่งเป็นผลจากการทรงจัดเตรียมของพระเจ้า พวกเขาได้รับอนุญาตให้แสดงสิ่งมหัศจรรย์ที่คล้ายกับหมายสำคัญมาโดยตลอดจนถึงปัจจุบัน ดังนั้น เราไม่ควรถูกสิ่งเหล่านั้นทำให้หลงใหล แต่ต้องตรวจสอบว่าพวกเขาเป็นสาวกที่แท้จริงของพระเจ้าหรือไม่ โดยอาศัยเครื่องหมายที่พระเจ้าได้ประทานไว้ให้เรา แล้วเครื่องหมายเหล่านี้คืออะไร? – ดูเถิด: </w:t>
      </w:r>
      <w:r w:rsidRPr="001403DA">
        <w:rPr>
          <w:i/>
        </w:rPr>
        <w:t>‘ด้วยสิ่งนี้’</w:t>
      </w:r>
      <w:r w:rsidRPr="001403DA">
        <w:t xml:space="preserve"> พระองค์ตรัสว่า </w:t>
      </w:r>
      <w:r w:rsidRPr="001403DA">
        <w:rPr>
          <w:i/>
        </w:rPr>
        <w:t xml:space="preserve">‘ทุกคนจะรู้ว่าท่านเป็นสาวกของเรา หากท่านมีความรักต่อกัน’ </w:t>
      </w:r>
      <w:r w:rsidRPr="001403DA">
        <w:t xml:space="preserve">(ยอห์น 13:35) หลังจากได้รับการสอนจากคำพูดเหล่านี้แล้ว ผู้อัครสาวกจึงเขียนว่า: </w:t>
      </w:r>
      <w:r w:rsidRPr="001403DA">
        <w:rPr>
          <w:i/>
        </w:rPr>
        <w:t xml:space="preserve">‘แม้ฉันจะพูดด้วยภาษาของมนุษย์และของทูตสวรรค์ แต่หากไม่มีความรัก ฉันก็เหมือนกลองที่ดังก้องหรือฉาบที่กระทบกัน และแม้ฉันจะมีพรแห่งการพยากรณ์ และเข้าใจความลึกลับทั้งปวงและความรู้ทั้งปวง และแม้ฉันจะมีศรัทธาทั้งปวง จนสามารถย้ายภูเขาได้ แต่หากไม่มีความรัก ฉันก็ไม่มีค่าอะไรเลย’ และแม้ฉันจะบริจาคทรัพย์สินทั้งหมดของฉัน และแม้ฉันจะมอบร่างกายของฉันให้ถูกเผา แต่หากฉันไม่มีความรัก ฉันก็ไม่ได้รับประโยชน์อะไรเลย” </w:t>
      </w:r>
      <w:r w:rsidRPr="001403DA">
        <w:t xml:space="preserve">(1 โครินธ์ 13:1–3) ท่านเห็นหรือไม่ว่าความรักนั้นสูงส่งเพียงใด? ว่ามันเหมือนราชินีที่ยืนอยู่เหนือของประทานทุกประการของพระวิญญาณ และไม่เคยล้มเหลวเลย ส่วนผู้ที่ทำหมายสำคัญนั้น บางครั้งก็หลงทางไป เพราะพระเจ้าตรัสไว้ในพระกิตติคุณว่า: </w:t>
      </w:r>
      <w:r w:rsidRPr="001403DA">
        <w:rPr>
          <w:i/>
        </w:rPr>
        <w:t xml:space="preserve">‘ในวันนั้น จะมีหลายคนกล่าวกับเราว่า “พระเจ้า พระเจ้า! “เราไม่ได้ทำนายในพระนามของพระองค์ ขับผีร้ายในพระนามของพระองค์ และทำอัศจรรย์มากมายในพระนามของพระองค์หรือ?” แล้วข้าพเจ้าจะประกาศแก่พวกเขาว่า “ข้าพเจ้าไม่เคยรู้จักท่านเลย จงไปจากข้าพเจ้าเถิด ผู้ที่กระทำการผิดกฎหมาย” </w:t>
      </w:r>
      <w:r w:rsidRPr="001403DA">
        <w:t>(มัทธิว 7:22–23) คำตอบเช่นนี้น่าสะพรึงกลัวเพียงใด! และการพิพากษาเช่นนี้ช่างน่าเศร้าสลดเพียงใด! – ดังนั้น เราจึงควรพยายามแสวงหาความรักและสิ่งที่มาคู่กับมัน – คือความเชื่อและความหวัง – แทนที่จะแสวงหาพรแห่งการอัศจรรย์; เพื่อว่าเมื่อเราได้ดำเนินชีวิตตามจิตวิญญาณเหล่านั้นอย่างดีแล้ว เราจึงจะได้รับการยอมรับว่าเป็นศิษย์ที่แท้จริงของพระเจ้า และได้รับมรดกแห่งอาณาจักรสวรรค์</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8341"/>
      <w:r w:rsidRPr="001403DA">
        <w:t>322. เวลาเหลือน้อยลง ความตายกำลังใกล้เข้ามา: ทำไมเราจึงวุ่นวายอย่างไร้ประโยชน์?</w:t>
      </w:r>
      <w:bookmarkEnd w:id="1927"/>
      <w:bookmarkEnd w:id="1928"/>
      <w:bookmarkEnd w:id="1929"/>
    </w:p>
    <w:p w14:paraId="74251AC4" w14:textId="77777777" w:rsidR="003E2EA8" w:rsidRDefault="003E2EA8" w:rsidP="001403DA">
      <w:pPr>
        <w:ind w:firstLine="720"/>
      </w:pPr>
      <w:r w:rsidRPr="001403DA">
        <w:t xml:space="preserve">322. เวลาเหลือน้อยลง ความตายกำลังใกล้เข้ามา: ทำไมเราจึงดิ้นรนอย่างไร้ประโยชน์? – ตามมาด้วยคำตักเตือนเกี่ยวกับความโลภในหมู่ผู้บวช [4, 120] วันของเราผ่านไปเหมือนชั่วโมง สัปดาห์เหมือนวัน เดือนเหมือนสัปดาห์ ปีเหมือนเดือน ดังนั้น เวลาจึงผ่านไปอย่างรวดเร็ว ผลักดันทุกคนสู่วันสุดท้ายแห่งการเสด็จมาของพระเยซูคริสต์องค์พระผู้เป็นเจ้าของเรา ซึ่ง </w:t>
      </w:r>
      <w:r w:rsidRPr="001403DA">
        <w:rPr>
          <w:i/>
        </w:rPr>
        <w:t xml:space="preserve">‘ทุกสิ่งจะถูกเปิดเผยและปรากฏต่อพระเนตรของพระองค์’ </w:t>
      </w:r>
      <w:r w:rsidRPr="001403DA">
        <w:t xml:space="preserve">(ฮีบรู 4:13) ตามที่พระวจนะของพระเจ้าตรัสไว้ แล้วทำไมมนุษย์จึงวุ่นวายอย่างไร้ประโยชน์? ทำไมกษัตริย์จึงวางความหวังไว้ในทองคำและกองทัพของตน? ทำไมผู้ปกครองจึงโอ้อวดความมั่งคั่งและทุ่งหญ้าของเขา? ทำไมคนรวยจึงวางความหวังไว้ในความมั่งคั่งที่ผ่านไปอย่างรวดเร็ว? ทำไมผู้หลงใหลในกามารมณ์จึงจมอยู่ในโคลนตมแห่งบาป? – เราควรร้องไห้และโศกเศร้าทุกวัน และด้วยกำลังทั้งหมดของเรา จงชำระตัวเองให้บริสุทธิ์ก่อนที่การพิพากษาแห่งความตายจะมาถึง เพื่อที่เราจะได้รอดพ้นจากความพิโรธที่กำลังจะมาถึงลูกหลานแห่งความไม่เชื่อฟัง </w:t>
      </w:r>
      <w:r w:rsidRPr="001403DA">
        <w:rPr>
          <w:i/>
        </w:rPr>
        <w:t>‘คนเหล่านี้</w:t>
      </w:r>
      <w:r w:rsidRPr="001403DA">
        <w:t xml:space="preserve">’ ตามคำกล่าวในพระคัมภีร์ </w:t>
      </w:r>
      <w:r w:rsidRPr="001403DA">
        <w:rPr>
          <w:i/>
        </w:rPr>
        <w:t>‘วิพากษ์วิจารณ์สิ่งที่พวกเขาไม่เห็น แต่สิ่งที่พวกเขาเห็น—เหมือนสัตว์ที่ไร้สติ—พวกเขากลับหมกมุ่นอยู่กับมัน วิบัติแก่พวกเขา เพราะพวกเขาได้เดินตามทางของคาอิน ได้พุ่งตัวเข้าสู่ความหลอกลวงของรางวัลของบาลาอัม และได้พินาศในความกบฏของโคราห์’</w:t>
      </w:r>
      <w:r w:rsidRPr="001403DA">
        <w:t xml:space="preserve"> (ยูดา 10:1). ข้าพเจ้าเกรงว่าคำพูดเหล่านี้ แม้จะประณามพวกเขา แต่อาจใช้กับท่านผู้ </w:t>
      </w:r>
      <w:r w:rsidRPr="001403DA">
        <w:rPr>
          <w:i/>
        </w:rPr>
        <w:t xml:space="preserve">‘คิดว่าตนเองเป็นอะไร’ </w:t>
      </w:r>
      <w:r w:rsidRPr="001403DA">
        <w:t xml:space="preserve">(กาลาเทีย 2:6) ได้ด้วย เพราะในขณะที่คนหนึ่ง ซึ่งกังวลเกี่ยวกับมรดกของบิดา จึงออกเดินทางไกล อีกคนหนึ่ง ซึ่งปรารถนาจะเพิ่ม </w:t>
      </w:r>
      <w:r w:rsidRPr="001403DA">
        <w:rPr>
          <w:i/>
        </w:rPr>
        <w:t>‘รายได้</w:t>
      </w:r>
      <w:r w:rsidRPr="001403DA">
        <w:t xml:space="preserve">’ ของตนเอง กังวลเรื่องการหาเลี้ยงชีพ จึงต้องทำทุกวิถีทางและทุ่มเทความพยายามอย่างเต็มที่ ส่วนอีกคน เพื่อจะได้สิ่งนั้นสิ่งนี้ จึงกระทำด้วยความโลภ ไม่ใช่ด้วยวิถีชีวิตแบบนักบวช—พวกเขาไม่สมควรได้รับคำพิพากษาเช่นเดียวกับคนเหล่านั้นหรือ? และคนเหล่านั้นอาจยังมีข้อแก้ตัวบางอย่าง แม้จะอ่อนแอ ก็ตาม เพราะพวกเขามีความรับผิดชอบต่อภรรยาและลูกๆ ของตนเอง แต่คุณที่ตรึงตัวเองไว้กับโลก และเก็บทรัพย์สมบัติทั้งหมดไว้ที่ไม้กางเขนเพียงอย่างเดียว จะมีข้อแก้ตัวใดเหลืออยู่? คุณไม่สมควรได้รับโทษที่รุนแรงที่สุดสำหรับการกระทำเช่นนี้หรือ? เพราะมีเขียนไว้ว่า: </w:t>
      </w:r>
      <w:r w:rsidRPr="001403DA">
        <w:rPr>
          <w:i/>
        </w:rPr>
        <w:lastRenderedPageBreak/>
        <w:t>‘ผู้มีอำนาจจะถูกลงโทษอย่างรุนแรง’</w:t>
      </w:r>
      <w:r w:rsidRPr="001403DA">
        <w:t xml:space="preserve"> (ปัญญา 6:6); และ: </w:t>
      </w:r>
      <w:r w:rsidRPr="001403DA">
        <w:rPr>
          <w:i/>
        </w:rPr>
        <w:t xml:space="preserve">‘การพิพากษาจะรุนแรงที่สุดสำหรับผู้ที่มีอำนาจ’ </w:t>
      </w:r>
      <w:r w:rsidRPr="001403DA">
        <w:t xml:space="preserve">(ปัญญา 6:5); และอีกครั้ง: </w:t>
      </w:r>
      <w:r w:rsidRPr="001403DA">
        <w:rPr>
          <w:i/>
        </w:rPr>
        <w:t xml:space="preserve">‘ผู้ใดที่ได้รับมาก ก็จะถูกเรียกร้องมาก’ </w:t>
      </w:r>
      <w:r w:rsidRPr="001403DA">
        <w:t xml:space="preserve">(ลูกา 12:48). </w:t>
      </w:r>
      <w:r w:rsidRPr="001403DA">
        <w:rPr>
          <w:i/>
        </w:rPr>
        <w:t>‘โอ้ ลูกหลานมนุษย์ทั้งหลาย พวกเจ้าจะใจแข็งต่อไปอีกนานเท่าใด? “ทำไมท่านจึงรักความว่างเปล่าและแสวงหาความเท็จ</w:t>
      </w:r>
      <w:r w:rsidRPr="001403DA">
        <w:t>?</w:t>
      </w:r>
      <w:r w:rsidRPr="001403DA">
        <w:rPr>
          <w:i/>
        </w:rPr>
        <w:t>”</w:t>
      </w:r>
      <w:r w:rsidRPr="001403DA">
        <w:t xml:space="preserve"> (สดุดี 4:3), โดยคิดหาข้ออ้างเพื่อปกป้องความปรารถนาของท่าน? </w:t>
      </w:r>
      <w:r w:rsidRPr="001403DA">
        <w:rPr>
          <w:i/>
        </w:rPr>
        <w:t>“จงมองดูคนรุ่นก่อนๆ และพิจารณา: มีใครบ้างที่เคยวางใจในพระเจ้าแล้วต้องอับอาย? หรือมีใครบ้างที่เคยอยู่ในความยำเกรงพระองค์แล้วถูกทอดทิ้ง? หรือมีใครบ้างที่เคยร้องทูลพระองค์แล้วพระองค์จะดูหมิ่นเขา?”</w:t>
      </w:r>
      <w:r w:rsidRPr="001403DA">
        <w:t xml:space="preserve"> (สิราข 2:10). อับราฮัม ผู้เป็นบรรพบุรุษ ไม่เคยถูกเนรเทศจากแผ่นดินของตนเองตามพระบัญชาของพระเจ้าหรือ? แต่เขากลับกลายเป็นบิดาของชนชาติมากมาย ยาโคบ ผู้เป็นบรรพบุรุษ ไม่เคยลงไปยังเมโสโปเตเมียด้วยเพียงไม้เท้าอันเดียวหรือ? – แต่เขากลับจากที่นั่นมาในฐานะผู้มีทรัพย์สมบัติมากมาย โยเซฟไม่ใช่ถูกนำไปขายในอียิปต์หรือ? แต่เขากลับกลายเป็นผู้ที่มีตำแหน่งเทียบเท่ากษัตริย์ที่นั่น ผู้เผยพระวจนะเอลียาห์ ผู้ถูกเยเซเบลข่มเหง ไม่ใช่หนีไปโดยไม่มีแม้แต่ถุงหรือ? แต่เขากลับได้รับการเลี้ยงดูจากนกกา ผู้อัครทูตผู้ได้รับพระพร ไม่ใช่เริ่มออกประกาศพระวจนะโดยไม่มีสิ่งใดและไม่มีอาวุธหรือ? แต่พวกเขากลับพิชิตโลกทั้งใบ? เราเองไม่ใช่หรือที่เคยต้องทนทุกข์จากการถูกข่มเหงและปล้นสะดมในอดีต? แต่แม้ในกรณีของเราเอง คุณก็ต้องยอมรับว่าคำสัญญาของพระเจ้านั้นเป็นความจริง แล้วความชั่วร้ายนี้มาจากไหน? และนี่คือความหยิ่งยโสแบบใด? ดูเหมือนว่าเราได้ลืมพรของพระเจ้าไปแล้ว เหมือนกับอิสราเอลโบราณ และกำลังทดลองพระเจ้า เหมือนที่บางคนในหมู่พวกเขาเคยทำ แต่มีคำกล่าวเกี่ยวกับพวกเขาอย่างไร? – </w:t>
      </w:r>
      <w:r w:rsidRPr="001403DA">
        <w:rPr>
          <w:i/>
        </w:rPr>
        <w:t>‘ฉันโกรธกับรุ่นนั้นเป็นเวลาสี่สิบปี ฉันกล่าวว่า: “พวกเขาหลงทางในใจเสมอ; พวกเขาไม่รู้จักทางของฉัน” ดังนั้น ฉันจึงสาบานในความโกรธของฉันว่า “พวกเขาจะไม่ได้เข้าสู่ความสงบสุขของฉัน”</w:t>
      </w:r>
      <w:r w:rsidRPr="001403DA">
        <w:t>’ (สดุดี 94:10–11). ลองพิจารณาดูว่าคำพูดนี้อาจถูกกล่าวถึงเราด้วยหรือไม่ เพราะเราแสดงออกว่าไม่รู้จักขอบคุณผู้ให้ประโยชน์ และไม่พอใจกับสิ่งที่เรามี ด้วยเหตุนี้ เท้าของเราจึงไม่พบความสงบสุขที่นี่ และเราต้องเดินไปเดินมาอย่างไม่มีจุดหมาย ด้วยเหตุนี้ เราจึงมีความขัดแย้งและทะเลาะวิวาทกันเอง เหมือนกับที่คนทั่วไปทำ; เพราะเหตุนี้ เราจึงชอบอยู่คนเดียวมากกว่าอยู่กับพี่น้อง; และแม้จะอยู่กับพี่น้อง ก็เป็นเพียงการแสร้งทำเท่านั้น: เพราะเมื่อมีความรักในเงินเป็นเพื่อนร่วมทางแล้ว จะสามารถอยู่กับพี่น้องในความสามัคคีที่จริงใจได้อย่างไร? ไม่เลยเลย ความวิบัติจงมีแก่คนโง่เขลาเช่นนี้! ข้าพเจ้าไม่ได้กล่าวถึงท่านทั้งหลาย พี่น้องของข้าพเจ้า หรือผู้ที่ใช้ชีวิตอย่างเคร่งครัดในที่ต่างๆ แต่กล่าวถึงผู้ที่ใช้ชีวิตอย่างชั่วร้ายและไม่ปฏิบัติตามพระบัญญัติที่มอบให้พวกเขา ข้าพเจ้าขอวิงวอนให้พวกเขาเริ่มเดินในทางที่ถูกต้องและปรับปรุงตัวให้ดีขึ้นเสียที เพื่อว่าไม่มีใครในพวกเราต้องพินาศ แต่ให้เราทุกคนได้รับการช่วยให้รอดไปด้วยกัน</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8342"/>
      <w:r w:rsidRPr="001403DA">
        <w:t>323. ผู้อาวุโสผู้มีชีวิตเป็นแบบอย่างได้ถึงแก่กรรมแล้ว หลังจากที่ได้สรรเสริญท่านในเรื่องความเคร่งครัดในศีลธรรมและความอดทนต่อความทรมานที่ผู้ทำลายรูปเคารพก่อขึ้น... – ท่านได้ให้บทเรียนแก่พี่น้อง – ให้หันหลังให้กับสิ่งทางโลกทั้งปวงด้วยการระลึกถึงความตาย และปลุกเร้าความกระตือรือร้นในการสั่งสมคุณธรรมทั้งปวง</w:t>
      </w:r>
      <w:bookmarkEnd w:id="1930"/>
      <w:bookmarkEnd w:id="1931"/>
      <w:bookmarkEnd w:id="1932"/>
    </w:p>
    <w:p w14:paraId="46B52360" w14:textId="77777777" w:rsidR="003E2EA8" w:rsidRPr="001403DA" w:rsidRDefault="003E2EA8" w:rsidP="001403DA">
      <w:pPr>
        <w:ind w:firstLine="720"/>
      </w:pPr>
      <w:r w:rsidRPr="001403DA">
        <w:t>323. 1) ผู้อาวุโสผู้มีชีวิตอันสูงส่งได้ถึงแก่กรรมแล้ว หลังจากที่ได้ยกย่องท่านในเรื่องความเคร่งครัดในศีลธรรมและความอดทนต่อความทรมานที่ผู้ทำลายรูปเคารพก่อขึ้น – 2) ท่านได้สั่งสอนพี่น้อง – ให้หันหลังให้กับทุกสิ่งทางโลกด้วยการระลึกถึงความตาย และกระตุ้นความกระตือรือร้นในการแสวงหาคุณธรรมทั้งปวง – 3) ท่านได้ส่งเสริมให้พวกเขาทำเช่นนั้น โดยชี้ให้เห็นผลดีจากการกระทำดังกล่าว และผลร้ายจากการกระทำในทางตรงกันข้าม – 4) ท่านกล่าวว่าพี่น้องที่กลับมาจากเยรูซาเล็มได้ถูกส่งกลับไปยังที่นั่นแล้ว และเขากำลังอธิษฐานเผื่อเรา [4, 121]</w:t>
      </w:r>
    </w:p>
    <w:p w14:paraId="2E1AFC42" w14:textId="77777777" w:rsidR="003E2EA8" w:rsidRPr="001403DA" w:rsidRDefault="003E2EA8" w:rsidP="001403DA">
      <w:pPr>
        <w:ind w:firstLine="720"/>
      </w:pPr>
      <w:r w:rsidRPr="001403DA">
        <w:rPr>
          <w:b/>
        </w:rPr>
        <w:t xml:space="preserve">8. </w:t>
      </w:r>
      <w:r w:rsidRPr="001403DA">
        <w:t xml:space="preserve">ถึงแม้จะมีเรื่องราวที่สร้างคุณธรรมมากมาย ซึ่งทำให้จิตวิญญาณรู้สึกอ่อนโยนและสำนึกผิด แต่ไม่มีเรื่องใดที่สร้างคุณธรรมได้มากเท่าข่าวการเสียชีวิต เพราะความตายเป็นความลึกลับที่น่าสะพรึงกลัวสำหรับเรา ทั้งเมื่อเราได้ยินข่าวนั้นและเมื่อเราคิดถึงมัน เนื่องจากผู้อาวุโสผู้ทรงเกียรติได้ล่วงลับไปแล้ว จึงจำเป็นต้องกล่าวบางสิ่ง แม้จะสั้นๆ ก็ตาม เพื่อเป็นประโยชน์แก่ทุกคน – เพียงข้อเท็จจริงที่ว่า ตั้งแต่เยาว์วัยจนถึงวัยชรา เขาได้ถวายชีวิตรับใช้พระเจ้าในชีวิตนักบวช ก็เพียงพอที่จะยกย่องผู้อาวุโสท่านนี้; นอกจากนี้ การที่เขาเป็นหนึ่งในผู้สารภาพความเชื่อที่กล้าหาญ ซึ่งถูกเลโอผู้ชั่วร้ายจับกุมและทรมานอย่างรุนแรง: หลังและอกของเขาถูกแส้ฟาดจนเป็นแผลลึกถึงสามสิบครั้ง ใบหน้าถูกตีด้วยหมัดและตบจนบวม </w:t>
      </w:r>
      <w:r w:rsidRPr="001403DA">
        <w:lastRenderedPageBreak/>
        <w:t>และฟันสองซี่ถูกทุบจนหลุด; หลังจากนั้น หลายปีต่อมา เขาได้รับการปล่อยตัวจากคุกและได้รับอิสรภาพ อย่างไรก็ตาม ท่านได้กลับสู่วิถีชีวิตเดิม คือชีวิตของพระภิกษุผู้ยึดเสา และปิดตัวอยู่ในห้องขังของท่าน ที่ซึ่งท่านใช้ชีวิตด้วยความยากลำบากและถูกจำกัดอย่างหนักจนถึงวาระสุดท้ายของชีวิต และท่านได้มอบวิญญาณของท่านแด่พระเจ้าอย่างสงบ ผู้ข่มเหงผู้ชั่วร้ายได้กระทำการผิดกฎหมายอย่างไร้ผล; แต่ผู้กล้าหาญได้ขึ้นสู่สวรรค์พร้อมด้วยมงกุฎแห่งการเป็นมรณสักขี</w:t>
      </w:r>
    </w:p>
    <w:p w14:paraId="5C4C3668" w14:textId="77777777" w:rsidR="003E2EA8" w:rsidRPr="001403DA" w:rsidRDefault="003E2EA8" w:rsidP="001403DA">
      <w:pPr>
        <w:ind w:firstLine="720"/>
      </w:pPr>
      <w:r w:rsidRPr="001403DA">
        <w:rPr>
          <w:b/>
        </w:rPr>
        <w:t xml:space="preserve">9. </w:t>
      </w:r>
      <w:r w:rsidRPr="001403DA">
        <w:t xml:space="preserve">และเราพี่น้องทั้งหลาย จะทำอย่างไร และจะคิดอย่างไร? เราจะยังมีชีวิตอยู่อีกนานเท่าใด? – นานหรือสั้น? – และใครจะรู้ว่าวันพรุ่งนี้จะนำอะไรมา? – แต่ในขณะนี้ ให้เราเรียนรู้จากบทเรียนที่การเสียชีวิตของผู้อาวุโสสอนเรา เพราะสิ่งที่เราเห็นในตัวท่านนั้น จะเกิดขึ้นกับเราในไม่ช้า เพราะไม่มีใครเลยที่เคยข้ามเส้นตายที่กำหนดไว้สำหรับตนได้ ดังนั้น อย่าให้เราลืมความตายไปเลย เพื่อไม่ให้ความตายนิรันดร์มาจับเราโดยไม่ทันตั้งตัว อย่าให้เรารักยุคสมัยนี้มากเกินไป เพื่อไม่ให้เราตกเป็นศัตรูกับพระเจ้า เพราะมีเขียนไว้ว่า: </w:t>
      </w:r>
      <w:r w:rsidRPr="001403DA">
        <w:rPr>
          <w:i/>
        </w:rPr>
        <w:t xml:space="preserve">‘ใครที่ปรารถนาจะเป็นเพื่อนของโลก ก็กลายเป็นศัตรูของพระเจ้า’ </w:t>
      </w:r>
      <w:r w:rsidRPr="001403DA">
        <w:t xml:space="preserve">(ยากอบ 4:4) หรือท่านไม่ทราบหรือว่า ความรักต่อโลกนี้ทำให้จิตวิญญาณไม่อาจปรารถนาที่จะจากร่างกายนี้ไปได้? เพราะเช่นเดียวกับที่ชนชาติอิสราเอลปรารถนาที่จะได้รับการปลดปล่อยจากความเป็นทาสในอียิปต์และเข้าสู่ดินแดนที่พระเจ้าทรงสัญญาไว้ เราเองก็ต้องปรารถนาอย่างจริงใจที่จะได้รับการปลดปล่อยจากความทุกข์ทรมานของความเสื่อมสลายในร่างกายนี้ และเข้าสู่ </w:t>
      </w:r>
      <w:r w:rsidRPr="001403DA">
        <w:rPr>
          <w:i/>
        </w:rPr>
        <w:t xml:space="preserve">‘เบื้องหลังม่านที่ลึกที่สุด ซึ่งพระเยซู ผู้เป็นผู้นำทางของเรา ได้เข้าไปแทนเราแล้ว’ </w:t>
      </w:r>
      <w:r w:rsidRPr="001403DA">
        <w:t>(ฮีบรู 6, 19–20), นั่นคือ เข้าสู่คลังแห่งพรของเยรูซาเล็มสวรรค์ – ดังนั้น ขอให้เราเกลียดชังความว่างเปล่าของโลกนี้ ปลูกฝังคุณธรรมให้เต็มเปี่ยม และเสริมสร้างตนเองด้วยสมบัติอันศักดิ์สิทธิ์ – การอธิษฐาน น้ำตา การชำระล้าง การตรัสรู้ และการไม่ยึดติด – ซึ่งล้วนเป็นทางนำสู่ชีวิตนิรันดร์ ส่วนอาหารและเครื่องดื่ม เสื้อผ้า และสิ่งจำเป็นอื่น ๆ ของร่างกาย ให้เราใส่ใจกับสิ่งเหล่านั้นเพียงเท่าที่จำเป็นเพื่อดำรงชีวิตและทำงานตามพระบัญญัติของพระเจ้า</w:t>
      </w:r>
    </w:p>
    <w:p w14:paraId="72D02A17" w14:textId="77777777" w:rsidR="003E2EA8" w:rsidRPr="001403DA" w:rsidRDefault="003E2EA8" w:rsidP="001403DA">
      <w:pPr>
        <w:ind w:firstLine="720"/>
      </w:pPr>
      <w:r w:rsidRPr="001403DA">
        <w:rPr>
          <w:b/>
        </w:rPr>
        <w:t xml:space="preserve">10. </w:t>
      </w:r>
      <w:r w:rsidRPr="001403DA">
        <w:t>หากเราใช้เวลาของเราในลักษณะนี้ ทุกวันจะเป็นวันเฉลิมฉลองสำหรับเรา ทุกวันจะเป็นวันแห่งความสุข และแม้ความทุกข์จะถาโถมมาอย่างนับไม่ถ้วน ก็ไม่มีสิ่งใดสามารถทำให้มโนธรรมอันบริสุทธิ์ของเราถูกบดบังได้ แต่หากตรงกันข้าม เราใช้ชีวิตด้วยความมุ่งร้ายและความอิจฉา ด้วยความโหดร้ายและทุกกลวิธีแห่งการหลอกลวง แล้ว โอ้! – เราจะต้องเผชิญกับความตายทุกวัน และก่อนที่การพิพากษาจะมาถึง ก็มีการพิพากษาและการลงโทษก่อนแล้ว ความตายจะมาดั่งสิงโตคำราม; และวิญญาณที่น่าสงสารนั้นจะทนทุกข์ทรมานนิรันดร์ได้อย่างไร? – เพราะมีเขียนไว้</w:t>
      </w:r>
      <w:r w:rsidRPr="001403DA">
        <w:rPr>
          <w:i/>
        </w:rPr>
        <w:t>ว่า</w:t>
      </w:r>
      <w:r w:rsidRPr="001403DA">
        <w:t xml:space="preserve">: </w:t>
      </w:r>
      <w:r w:rsidRPr="001403DA">
        <w:rPr>
          <w:i/>
        </w:rPr>
        <w:t xml:space="preserve">‘ถึงเวลาแล้วที่การพิพากษาจะเริ่มจากบ้านของพระเจ้า; และหากมันเริ่มจากเราเอง ผลลัพธ์จะเป็นอย่างไรสำหรับผู้ที่ต่อต้านข่าวประเสริฐของพระเจ้า ? และหากผู้ชอบธรรมยังรอดได้ยาก แล้วผู้ไม่เชื่อในพระเจ้าและผู้ทำบาปจะปรากฏตัวอยู่ที่ใด?’ </w:t>
      </w:r>
      <w:r w:rsidRPr="001403DA">
        <w:t xml:space="preserve">(1 เปโตร 4:17–18). ดังนั้น ขอให้เราทุกคนระมัดระวังและตื่นตัวอยู่เสมอ กล้าหาญและมั่นคง </w:t>
      </w:r>
      <w:r w:rsidRPr="001403DA">
        <w:rPr>
          <w:i/>
        </w:rPr>
        <w:t xml:space="preserve">‘ทำงานในองค์พระผู้เป็นเจ้าอย่างเต็มเปี่ยมในทุกเวลา โดยรู้ว่าความพยายามของเราไม่สูญเปล่าต่อหน้าองค์พระผู้เป็นเจ้า’ </w:t>
      </w:r>
      <w:r w:rsidRPr="001403DA">
        <w:t>(1 โครินธ์ 15:58)</w:t>
      </w:r>
    </w:p>
    <w:p w14:paraId="36EBAD4A" w14:textId="77777777" w:rsidR="003E2EA8" w:rsidRDefault="003E2EA8" w:rsidP="001403DA">
      <w:pPr>
        <w:ind w:firstLine="720"/>
      </w:pPr>
      <w:r w:rsidRPr="001403DA">
        <w:rPr>
          <w:b/>
        </w:rPr>
        <w:t xml:space="preserve">11. </w:t>
      </w:r>
      <w:r w:rsidRPr="001403DA">
        <w:t xml:space="preserve">ส่วนพี่น้องของเราชื่อโซเครติส ท่านก็ทราบดีว่าเขามาจากทางตะวันออก หลังจากที่เขาได้ปฏิบัติหน้าที่เสร็จสิ้นและขอโทษสำหรับความล่าช้า เราต้องการให้เขาอยู่ที่นี่ในฐานะพี่น้องที่มีความสามารถ แต่เนื่องจากมีเขียนไว้ว่า: </w:t>
      </w:r>
      <w:r w:rsidRPr="001403DA">
        <w:rPr>
          <w:i/>
        </w:rPr>
        <w:t>‘ผู้ที่มีเชื้อสายในซีอนและญาติพี่น้องในเยรูซาเล็มนั้น เป็นผู้มีสุข’</w:t>
      </w:r>
      <w:r w:rsidRPr="001403DA">
        <w:t xml:space="preserve">, เราจึงตัดสินใจส่งเขากลับไปที่นั่นอีกครั้ง โดยหวังว่าจะได้รับความเมตตาผ่านทางเขา และเราควรยินดีที่สมาชิกคนหนึ่งในพี่น้องของเรา ในซีอนอันศักดิ์สิทธิ์ ซึ่งเป็นมารดาของทุกคริสตจักร ได้รับการแต่งตั้งเป็นพระสงฆ์โดยพระสังฆราชผู้ศักดิ์สิทธิ์ที่สุดที่นั่น ขอให้พระเจ้าผู้ทรงความดีทรงคุ้มครองทั้งเขาและเรา และ </w:t>
      </w:r>
      <w:r w:rsidRPr="001403DA">
        <w:rPr>
          <w:i/>
        </w:rPr>
        <w:t xml:space="preserve">‘ทรงทำให้ทุกความตั้งใจที่ดีและความเชื่อสำเร็จด้วยฤทธิ์เดช เพื่อพระนามของพระเยซูคริสต์องค์พระผู้เป็นเจ้าของเราจะได้รับการถวายเกียรติ’ </w:t>
      </w:r>
      <w:r w:rsidRPr="001403DA">
        <w:t>(2 เทสซาโลนิกา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8343"/>
      <w:r w:rsidRPr="001403DA">
        <w:t>324. เมื่อถูกโจมตีโดยศัตรูที่มองไม่เห็น ให้เราหาที่หลบภัยในพระองค์ผู้ทรงฤทธานุภาพที่จะช่วยเราให้รอด และพระองค์จะปกป้องเรา</w:t>
      </w:r>
      <w:bookmarkEnd w:id="1933"/>
      <w:bookmarkEnd w:id="1934"/>
      <w:bookmarkEnd w:id="1935"/>
    </w:p>
    <w:p w14:paraId="3056EA82" w14:textId="77777777" w:rsidR="003E2EA8" w:rsidRPr="001403DA" w:rsidRDefault="003E2EA8" w:rsidP="001403DA">
      <w:pPr>
        <w:ind w:firstLine="720"/>
      </w:pPr>
      <w:r w:rsidRPr="001403DA">
        <w:t xml:space="preserve">324. 1) เมื่อถูกโจมตีโดยศัตรูที่มองไม่เห็น ให้เราหันไปหาพระองค์ผู้ทรงสามารถช่วยเราได้ และพระองค์จะปกป้องเรา ให้เราเพียงยืนหยัดในการรับใช้พระองค์ – 2) อย่าประหลาดใจเมื่อความคิดชั่วร้ายและความปรารถนาชั่วเกิดขึ้น สิ่งนี้เกิดจากความล้มเหลวของอาดัม แม้ว่าเราจะได้รับการฟื้นฟูในพระเยซูคริสต์ แต่หากเราไม่ระมัดระวัง ธรรมชาติเก่าก็จะโผล่ขึ้นมาอีกครั้ง – 3) อย่างไรก็ตาม </w:t>
      </w:r>
      <w:r w:rsidRPr="001403DA">
        <w:lastRenderedPageBreak/>
        <w:t>ผู้บริสุทธิ์ของพระเจ้า ด้วยพระคุณของพระเจ้า ได้เอาชนะการกบฏบาปทุกชนิดแล้ว ขอให้เราทำตามแบบอย่างของพวกเขา [4, 122]</w:t>
      </w:r>
    </w:p>
    <w:p w14:paraId="116F460F" w14:textId="77777777" w:rsidR="003E2EA8" w:rsidRPr="001403DA" w:rsidRDefault="003E2EA8" w:rsidP="001403DA">
      <w:pPr>
        <w:ind w:firstLine="720"/>
      </w:pPr>
      <w:r w:rsidRPr="001403DA">
        <w:rPr>
          <w:b/>
        </w:rPr>
        <w:t xml:space="preserve">12. </w:t>
      </w:r>
      <w:r w:rsidRPr="001403DA">
        <w:rPr>
          <w:i/>
        </w:rPr>
        <w:t xml:space="preserve">‘จงเข้มแข็งในองค์พระผู้เป็นเจ้าและในฤทธิ์เดชของพระองค์ จงสวมชุดเกราะทั้งชุดของพระเจ้า เพื่อท่านจะสามารถยืนหยัดต่อต้านเล่ห์กลของมารได้’ </w:t>
      </w:r>
      <w:r w:rsidRPr="001403DA">
        <w:t>(เอเฟซัส 6:10–11); เพราะมันไม่นอน แต่คอยเฝ้าดูเราอยู่เสมอ และยิ่งเฝ้าระวังมากขึ้นเมื่อมันเห็นวิญญาณต่าง ๆ ต่อสู้กับมันอย่างกล้าหาญ ดังนั้น เมื่อเขาโจมตีเรา – เพราะเขาโจมตีทั้งวันทั้งคืน – ให้เรายืนหยัดต่อต้านเขาด้วยความระมัดระวัง หันไปหาผู้ทรงฤทธิ์ที่จะช่วยเราให้พ้นจากความตายแห่งบาป ด้วยคำอธิษฐานที่จริงใจและน้ำตาที่ร้อนระอุ และศัตรูจะหนีไปอย่างรวดเร็ว เพราะมีเขียนไว้ในหนังสือสดุดี</w:t>
      </w:r>
      <w:r w:rsidRPr="001403DA">
        <w:rPr>
          <w:i/>
        </w:rPr>
        <w:t>ว่า</w:t>
      </w:r>
      <w:r w:rsidRPr="001403DA">
        <w:t xml:space="preserve">: </w:t>
      </w:r>
      <w:r w:rsidRPr="001403DA">
        <w:rPr>
          <w:i/>
        </w:rPr>
        <w:t xml:space="preserve">‘จงเรียกหาเราในวันแห่งความทุกข์ยากของท่าน และเราจะช่วยท่านให้พ้น และท่านจะถวายเกียรติแด่เรา’ </w:t>
      </w:r>
      <w:r w:rsidRPr="001403DA">
        <w:t xml:space="preserve">(สดุดี 49:15) ศัตรูได้ทำร้ายเราแล้วหรือ? แต่พระเจ้าจะรักษาเราให้หายดี ศัตรูได้ก่อความรบกวนให้เราแล้วหรือ? แต่ผู้ที่ได้ตรัสกับทะเลว่า </w:t>
      </w:r>
      <w:r w:rsidRPr="001403DA">
        <w:rPr>
          <w:i/>
        </w:rPr>
        <w:t xml:space="preserve">‘จงสงบ จงเงียบ… แล้วความสงบอันยิ่งใหญ่ก็เกิดขึ้น’ </w:t>
      </w:r>
      <w:r w:rsidRPr="001403DA">
        <w:t xml:space="preserve">(ลูกา 4:39) จะทำให้ความคิดที่ปั่นป่วนภายในเราสงบลงด้วย – และความเมตตาของพระเจ้านั้นยิ่งใหญ่เพียงใด! ยังไม่ทันที่เราจะร้องเรียกพระองค์ พระองค์—ผู้ทรงความดี—ก็อยู่ใกล้เราแล้วด้วยพระเมตตาและพระคุณ พระองค์ทรงตอบคำอธิษฐานของผู้อธิษฐาน ทรงขับไล่เมฆหมอกแห่งความเศร้าโศก และทรงเติมเต็มหัวใจด้วยแสงสว่างผ่านความคิดที่ดี – แล้วมีสิ่งใดบ้างที่พระองค์ไม่ทรงทำเพื่อเรา?! แท้จริงแล้ว มันไม่อาจเป็นอย่างอื่นได้ เพราะหากพระองค์ได้สละพระองค์เองเพื่อเราจนถึงความตาย—ความตายบนไม้กางเขน—แล้วพระองค์จะไม่ประทานทุกสิ่งให้เราหลังจากนั้นได้อย่างไร? ดังนั้น ให้เราคงมั่นในความรับใช้พระองค์ด้วยใจที่เต็มเปี่ยม; ให้เรารีบลุกขึ้นจากความล้มเหลวที่เกิดขึ้นเป็นครั้งคราว; และให้เราพยายามอย่างจริงจังในสนามแห่งการถือศีลอด รู้ว่ามงกุฎรอเราอยู่ ณ จุดสิ้นสุดของความพยายามของเรา ขอให้เราใช้การสารภาพบาปอย่างเต็มที่ เพราะการสารภาพบาปคือเครื่องบังเหียนที่ป้องกันไม่ให้เราตกสู่บาป; ขอให้เรารักษาความถ่อมใจ เพราะด้วยความถ่อมใจนี้ ลูกศรเพลิงทั้งสิ้นของมารร้ายจะถูกหักลง; ขอให้เรารักษาความเชื่อ เพราะ </w:t>
      </w:r>
      <w:r w:rsidRPr="001403DA">
        <w:rPr>
          <w:i/>
        </w:rPr>
        <w:t xml:space="preserve">‘หากไม่มีความเชื่อ ก็ไม่อาจทำให้พระเจ้าพอพระทัยได้’ </w:t>
      </w:r>
      <w:r w:rsidRPr="001403DA">
        <w:t>(ฮีบรู 11:6)</w:t>
      </w:r>
    </w:p>
    <w:p w14:paraId="74DF7634" w14:textId="77777777" w:rsidR="003E2EA8" w:rsidRPr="001403DA" w:rsidRDefault="003E2EA8" w:rsidP="001403DA">
      <w:pPr>
        <w:ind w:firstLine="720"/>
      </w:pPr>
      <w:r w:rsidRPr="001403DA">
        <w:rPr>
          <w:b/>
        </w:rPr>
        <w:t xml:space="preserve">13. </w:t>
      </w:r>
      <w:r w:rsidRPr="001403DA">
        <w:t>บางคนอาจสงสัยและประหลาดใจว่า ถึงแม้เราจะพยายามด้วยความกระตือรือร้น แต่เรายังคงถูกความคิดที่ไม่เหมาะสมครอบงำอยู่หรือไม่? – แต่เราต้องทนทุกข์เช่นนี้เพราะการล่วงละเมิดในอาดัม เราได้ตกอยู่ในความล้มเหลวของเขา และธรรมชาติของเราจึงถูกความปรารถนาในความสุขครอบงำอย่างรุนแรง แต่แล้ว ผ่านการเสด็จมาของพระคริสต์ในรูปมนุษย์ และด้วยการรับกำลังจากน้ำบัพติศมาแห่งการเกิดใหม่และการฟื้นฟูโดยพระวิญญาณบริสุทธิ์ ธรรมชาติของเราก็กลับสู่สภาพเดิมได้ อย่างไรก็ตาม เมื่อเคยป่วยและเรียนรู้ที่จะทนทุกข์แล้ว มันก็กลับสู่การปล่อยตัวในบาปได้อย่างง่ายดาย หากเราไม่ระมัดระวัง</w:t>
      </w:r>
    </w:p>
    <w:p w14:paraId="3BC6910B" w14:textId="77777777" w:rsidR="003E2EA8" w:rsidRDefault="003E2EA8" w:rsidP="001403DA">
      <w:pPr>
        <w:ind w:firstLine="720"/>
      </w:pPr>
      <w:r w:rsidRPr="001403DA">
        <w:rPr>
          <w:b/>
        </w:rPr>
        <w:t xml:space="preserve">14. </w:t>
      </w:r>
      <w:r w:rsidRPr="001403DA">
        <w:t>นอกจากนี้ ผู้ศักดิ์สิทธิ์เหล่านั้นได้เสริมสร้างตนเองด้วยความยำเกรงพระเจ้าและความรักต่อพระเจ้าอย่างลึกซึ้ง จนไม่เพียงแต่พอใจที่จะยืนหยัดในความมั่นคงของตนเองเท่านั้น แต่ยังยื่นมือช่วยเหลือผู้อื่นด้วย – โดยขับไล่ปีศาจและทำปาฏิหาริย์อื่น ๆ อีกมากมาย – ถึงแม้เราจะห่างไกลจากวิถีชีวิตของพวกเขา แต่เราจะพยายามอย่างเต็มที่เพื่อเลียนแบบพวกเขา; และขอให้พระเจ้าผู้ทรงพระกรุณาทรงรับเครื่องบูชาอันเล็กน้อยนี้ของเรา เช่นเดียวกับที่พระองค์ทรงรับการกระทำอันดีอันยิ่งใหญ่ของพวกเขา และทรงโปรดประทานราชอาณาจักรของพระองค์แก่เราพร้อมกับพวกเขา</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8344"/>
      <w:r w:rsidRPr="001403DA">
        <w:t>325. เช่นเดียวกับผู้เดินทางทั่วไป เราผู้เป็นผู้แสวงบุญบนโลกนี้ที่กำลังมุ่งมั่นสู่บ้านเกิดในสวรรค์ ก็ไม่ควรยึดติดกับสิ่งใดที่นี่ ไม่ควรแบกรับภาระใดๆ และ ต้องมุ่งมั่นตรงสู่เป้าหมายของเรา โดยได้รับแรงบันดาลใจจากพรอันหาที่เปรียบมิได้ที่รอเราอยู่ ณ ที่นั่น และจากความน่าสะพรึงกลัวที่รอเราอยู่หากเราไม่ถึงที่นั่น</w:t>
      </w:r>
      <w:bookmarkEnd w:id="1936"/>
      <w:bookmarkEnd w:id="1937"/>
      <w:bookmarkEnd w:id="1938"/>
    </w:p>
    <w:p w14:paraId="6DCD8BC2" w14:textId="77777777" w:rsidR="003E2EA8" w:rsidRDefault="003E2EA8" w:rsidP="001403DA">
      <w:pPr>
        <w:ind w:firstLine="720"/>
      </w:pPr>
      <w:r w:rsidRPr="001403DA">
        <w:t xml:space="preserve">325. เช่นเดียวกับนักเดินทางทั่วไป เราผู้เป็นผู้แสวงบุญบนโลกนี้ที่กำลังมุ่งมั่นสู่บ้านเกิดในสวรรค์ ก็ต้องไม่ยึดติดกับสิ่งใดที่นี่ ไม่แบกรับภาระใดๆ และมุ่งมั่นตรงสู่เป้าหมายของเรา โดยได้รับแรงบันดาลใจจากพรอันหาที่เปรียบมิได้ที่รอเราอยู่ ณ ที่นั่น และจากความน่าสะพรึงกลัวที่รอเราอยู่หากเราไม่ถึงที่นั่น [4, 123] ผู้เดินทางทั่วไปควรกระตุ้นและให้กำลังใจกันเพื่อเดินต่อในเส้นทางนี้ โดยไม่หันไปทางขวาหรือทางซ้าย </w:t>
      </w:r>
      <w:r w:rsidRPr="001403DA">
        <w:lastRenderedPageBreak/>
        <w:t xml:space="preserve">แต่เดินตามทางหลวง; และไม่เพียงเท่านั้น แต่ยังควรกิน ดื่ม และนอนอย่างพอเหมาะ เพื่อให้การรักษาสมดุลในอาหารช่วยให้ความยากลำบากในการเดินทางเบาลงเท่าที่จะเป็นไปได้ – ท่านย่อมสามารถเห็นด้วยตนเองได้ว่าตัวอย่างนี้ชี้ให้เห็นถึงสิ่งใด – นั่นคือ เราเองก็เป็นนักเดินทางในชีวิตนี้ กำลังก้าวเดินผ่านเส้นทางที่เต็มไปด้วยความยากลำบากนับไม่ถ้วน – และเราเองก็ต้องปลอบประโลมและให้กำลังใจซึ่งกันและกันในความพยายามของเรา เดินไปโดยไม่เบี่ยงเบน และควบคุมการกิน, ดื่ม และนอนอย่างพอเหมาะ เพื่อไม่ให้ถูกภาระเหล่านี้ถ่วงจนกลายเป็นคนเฉื่อยชาจนไม่สามารถเดินทางต่อไปได้ หรือกลับไปสู่ความสุขของชีวิตโลกนี้; เพราะแม้แต่นักเดินทางธรรมดา ก็ไม่หันหลังกลับหรือเบี่ยงเบนไปทางใดทางหนึ่ง แต่ยังคงเดินตามเส้นทางเดียว พยายามไปถึงสถานที่ที่กำหนดไว้สำหรับการพักผ่อนของพวกเขา โอ้ สถานที่พักพิงของเรานั้นช่างงดงามเพียงใด! และการพำนักของเราที่นั่นช่างเปี่ยมสุขเพียงใด! มันไม่ใช่เพียงชั่วคราว แต่เป็นนิรันดร์ และเต็มไปด้วยพรที่ไม่เสื่อมสลาย ไม่ใช่พรที่เสื่อมสลาย – ที่ซึ่งมีความยินดี สันติสุข และการเฉลิมฉลองที่ไม่สิ้นสุด นี่คือสิ่งที่พระเจ้าตรัสเกี่ยวกับเรื่องนี้ในพระวรสาร: </w:t>
      </w:r>
      <w:r w:rsidRPr="001403DA">
        <w:rPr>
          <w:i/>
        </w:rPr>
        <w:t xml:space="preserve">‘ในบ้านของพระบิดาของเรามีที่พำนักมากมาย: หากไม่เป็นเช่นนั้น ข้าพเจ้าจะไม่บอกท่านหรือ? ข้าพเจ้าไปเพื่อเตรียมที่ไว้ให้ท่าน และเมื่อข้าพเจ้าไปเตรียมที่ไว้ให้ท่านแล้ว ข้าพเจ้าจะกลับมาและนำท่านไปอยู่กับข้าพเจ้า เพื่อที่ข้าพเจ้าอยู่ ท่านก็จะได้อยู่ที่นั่นด้วย’ และที่ข้าพเจ้าจะไปนั้น พวกท่านก็รู้ และพวกท่านก็รู้ทางนั้นด้วย’ </w:t>
      </w:r>
      <w:r w:rsidRPr="001403DA">
        <w:t xml:space="preserve">(ยอห์น 14:2–4) ดูเถิด นี่คือคำสัญญาที่ไม่อาจบรรยายและไม่อาจจินตนาการได้เพียงใด! แล้วใครเล่าจะไม่ลุกขึ้น ใครเล่าจะไม่รีบเร่ง ใครเล่าจะไม่ปรารถนาที่จะไปถึงที่พำนักนิรันดร์เหล่านั้น? – พระดาビデผู้ได้รับพระพรก็ปรารถนาถึงที่พำนักเหล่านั้นและร้องเพลงว่า: </w:t>
      </w:r>
      <w:r w:rsidRPr="001403DA">
        <w:rPr>
          <w:i/>
        </w:rPr>
        <w:t xml:space="preserve">‘ที่พำนักของพระองค์ช่างงดงามยิ่งนัก โอ พระเจ้าแห่งกองทัพ! จิตวิญญาณของข้าพเจ้าปรารถนาและอ่อนล้าเพื่อลานพระวิหารของพระเจ้า’ </w:t>
      </w:r>
      <w:r w:rsidRPr="001403DA">
        <w:t xml:space="preserve">(สดุดี 83:2–3) นี่คือที่พำนักที่ทุกคนปรารถนาอย่างแท้จริง แต่ที่นี่ เราเหมือนอยู่ในภาวะถูกเนรเทศ และการพำนักของเราที่นี่ไม่นานนัก และที่จริงแล้ว ยุคปัจจุบันนี้ทั้งสิ้น เมื่อเทียบกับยุคที่จะมา ก็เป็นเพียงวันเดียวเท่านั้น แล้วทำไมเราจึงต้องเป็นเพื่อนกับโลกนี้? ทำไมต้องประหลาดใจกับปัจจุบัน? ทำไมต้องหันสายตา—ไม่เพียงแต่ไปยังสิ่งนี้หรือสิ่งนั้น แต่ยังไปยังท้องฟ้า แผ่นดิน และทะเล ไปยังดวงอาทิตย์ ดวงจันทร์ และดวงดาว รวมถึงทุกสิ่งที่มองเห็นได้? เพราะเราจะยึดมั่นในสิ่งใดอย่างไร้ประโยชน์ เมื่อเราจะต้องทิ้งมันทั้งหมดไว้เบื้องหลังในไม่ช้า? – </w:t>
      </w:r>
      <w:r w:rsidRPr="001403DA">
        <w:rPr>
          <w:i/>
        </w:rPr>
        <w:t>‘มีสิ่งหนึ่งที่ข้าพเจ้าได้ทูลขอ</w:t>
      </w:r>
      <w:r w:rsidRPr="001403DA">
        <w:t xml:space="preserve">’ นักบุญดาวิดกล่าว ‘จากพระเจ้า และข้าพเจ้าจะแสวงหามัน: </w:t>
      </w:r>
      <w:r w:rsidRPr="001403DA">
        <w:rPr>
          <w:i/>
        </w:rPr>
        <w:t>“เพื่อข้าพเจ้าจะได้อาศัยอยู่ในพระนิเวศของพระเจ้าตลอดวันคืนแห่งชีวิตข้าพเจ้า เพื่อได้ชมความงามของพระเจ้า และได้มาเยือนพระวิหารอันศักดิ์สิทธิ์ของพระองค์”’</w:t>
      </w:r>
      <w:r w:rsidRPr="001403DA">
        <w:t xml:space="preserve"> (สดุดี 26:4); ผู้ใดที่ได้รับการพิจารณาว่าสมควรจะเข้าสู่วิหารนั้น จะได้รับการปลดปล่อยจากวันอันน่าเศร้านั้น ซึ่งหนึ่งในผู้เผยพระวจนะได้กล่าวไว้ว่า: </w:t>
      </w:r>
      <w:r w:rsidRPr="001403DA">
        <w:rPr>
          <w:i/>
        </w:rPr>
        <w:t xml:space="preserve">‘วันของพระเจ้านี้มีความหมายอย่างไรแก่ท่าน? เพราะมันคือความมืด ไม่ใช่ความสว่าง’ </w:t>
      </w:r>
      <w:r w:rsidRPr="001403DA">
        <w:t xml:space="preserve">(อาโมส 5:18). แต่ผู้ส่งสารผู้ได้รับพรยังเรียกวันนั้นว่าเป็นวันแห่งความโกรธ โดยกล่าวว่า: </w:t>
      </w:r>
      <w:r w:rsidRPr="001403DA">
        <w:rPr>
          <w:i/>
        </w:rPr>
        <w:t xml:space="preserve">‘ท่านกำลังสะสมความโกรธไว้ให้ตนเองในวันแห่งความโกรธและการเปิดเผยคำพิพากษาที่ยุติธรรมของพระเจ้า เมื่อพระองค์จะทรงตอบแทนแต่ละคนตามการกระทำของเขา’ </w:t>
      </w:r>
      <w:r w:rsidRPr="001403DA">
        <w:t>(โรม 2:5–6) เพื่อให้เห็นภาพความทรมานของวันนั้นอย่างน้อยบ้าง โดยยกตัวอย่างจากประสบการณ์ของเราเอง ขอให้เราลองนึกถึงชายคนหนึ่งที่มาที่นี่เมื่อไม่นานมานี้ ซึ่งถูกปีศาจเข้าสิง และถูกมันทรมานในจิตวิญญาณของเขาเอง ร่างกายทั้งตัวของเขาเหมือนถูกไฟเผา เขาได้ร้องครวญครางทั้งวันทั้งคืน โดยไม่พบความปลอบประโลมหรือความบรรเทาจากสิ่งใดเลย ท่านคิดว่าความทรมานเช่นนี้จะเป็นเรื่องง่ายสำหรับชายผู้นี้หรือไม่? – แน่นอนว่าไม่ใช่เลย แต่เมื่อเทียบกับสิ่งที่รออยู่ข้างหน้าแล้ว มันก็เพียงเหมือนฝันเท่านั้น แล้วเราจะทนรับสิ่งเหล่านั้นได้อย่างไร – ไฟที่ดับไม่ลง หนอนที่ไม่หลับ และกองทัพอันนับไม่ถ้วนของความทรมานนิรันดร์อื่น ๆ? แต่ด้วยพระเมตตาของพระองค์ โอ พระเจ้า ผ่านคำอธิษฐานของนักบุญของพระองค์และของบิดาผู้ศักดิ์สิทธิ์ของเรา ขอให้เราได้รับการปลดปล่อยจากสิ่งเหล่านี้ทั้งหมด และได้รับพรที่สัญญาไว้แก่ผู้เชื่อ</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8345"/>
      <w:r w:rsidRPr="001403DA">
        <w:t>326. ที่ใดเป็นที่หลบภัยจากกับดักของศัตรู? คือการหลีกเลี่ยงทุกสิ่งที่เป็นบาป จากความคิดและความปรารถนาชั่วร้าย</w:t>
      </w:r>
      <w:bookmarkEnd w:id="1939"/>
      <w:bookmarkEnd w:id="1940"/>
      <w:bookmarkEnd w:id="1941"/>
    </w:p>
    <w:p w14:paraId="20DC9FD3" w14:textId="77777777" w:rsidR="003E2EA8" w:rsidRDefault="003E2EA8" w:rsidP="001403DA">
      <w:pPr>
        <w:ind w:firstLine="720"/>
      </w:pPr>
      <w:r w:rsidRPr="001403DA">
        <w:t xml:space="preserve">326. ที่ใดเป็นที่หลบภัยจากกับดักของศัตรู? คือการหลีกเลี่ยงทุกสิ่งที่เป็นบาป จากความคิดและความปรารถนาชั่วร้าย – และเราจะทำเช่นนั้น ด้วยแรงบันดาลใจจากความสุขสงบภายใน และธรรมชาติที่ทำลายล้างของความวุ่นวายจากความปรารถนาอันเร่าร้อน [4, 124] </w:t>
      </w:r>
      <w:r w:rsidRPr="001403DA">
        <w:lastRenderedPageBreak/>
        <w:t xml:space="preserve">ด้วยความกลัวว่าเราอาจตกอยู่ในมือของชาวอากาเรียน เราจึงหนีออกจากที่อยู่เดิมและมาอาศัยอยู่ที่นี่ แต่ความกลัวของเราต่อการตกอยู่ในมือของศัตรูที่มองไม่เห็นนั้นควรยิ่งใหญ่เพียงใด? และเราต้องหนีจากพวกเขาไปไกลเพียงใด และไปยังสถานที่ใดที่ปลอดภัยกว่า? แล้วการหนีนี้ประกอบด้วยอะไร? – คือการห่างตัวจากบาป ซึ่งมารร้ายใช้มันเหมือนดาบ พยายามทุกวิถีทางเพื่อฆ่าจิตวิญญาณ – ดังนั้น เราจึงควรหลีกเลี่ยงมันอย่างขยันขันแข็งที่สุด และแม้กระทั่งในความคิดของเราเอง: เพราะบาปเริ่มต้นจากความคิด แล้วจากความคิดไปสู่คำพูด และจากคำพูดไปสู่การกระทำ ยากที่จะไม่ถูกดึงเข้าสู่ความคิดที่ไม่ดี: และคุณอาจไม่ทันสังเกตเมื่อมันเกิดขึ้น – แต่ทันทีที่เราสังเกตเห็นว่าตัวเองถูกความคิดเหล่านั้นดึงไป ให้รีบกำจัดมันออกให้เร็วที่สุดเท่าที่จะทำได้ ผ่านการอธิษฐาน น้ำตา ความเจ็บปวดจากใจ และความเกรงกลัวพระเจ้า; เพราะหากเราปล่อยให้มันค้างคาอยู่ในตัวเรา มันอาจก่อให้เกิดความตายของจิตวิญญาณ – และสิ่งนี้เกิดขึ้นได้ทุกขณะ เพราะสงครามกำลังโหมกระหน่ำภายในตัวเราอย่างไม่หยุดยั้ง – สงครามที่เงียบงัน; และเราไม่อาจหลีกเลี่ยงความพ่ายแพ้ได้ เว้นแต่ด้วยการต่อต้านบาปของจิตใจอย่างไม่ลดละและต่อเนื่อง ด้วยความช่วยเหลือจากเบื้องบน เราไม่เห็นหรือว่าคลื่นได้โหมกระหน่ำบนทะเลมาตลอดสามวันที่ผ่านมา? ความวุ่นวายของอารมณ์ก็เช่นเดียวกัน; เพียงแต่มันร้ายแรงกว่ามาก เพราะการล่มสลายของจิตวิญญาณนั้นทำลายล้างยิ่งกว่า แต่พระเจ้าคือผู้ก่อให้เกิดความวุ่นวายของทะเล ผู้ทรงส่งลมมาบนทะเลเพื่อประโยชน์ของเราในเวลาที่เหมาะสม; ส่วนเราเองคือผู้ก่อให้เกิดความวุ่นวายของจิตวิญญาณ และจะดีกว่าสำหรับเรา หากเหมือนอยู่ในท่าเรือใดสักแห่ง ให้คงอยู่ในความสงบ และไม่เปิดประตูให้กับความปรารถนาของเรา เพราะทันทีที่เราเปิดประตูนั้น วิญญาณแห่งความชั่วร้ายจะพัดเข้ามาเหมือนลมพายุ และความวุ่นวายอันใหญ่หลวงจะเกิดขึ้นภายในตัวเรา และเราจะไม่อาจรอดพ้นได้ เว้นแต่เราจะรีบเร่งระงับความวุ่นวายนี้ ทำไมเราต้องปล่อยให้ตัวเองตกอยู่ในความวุ่นวายเช่นนี้ ต้องทนรับความกระสับกระส่ายเช่นนี้ และต้องใช้ชีวิตด้วยความหวาดกลัว ราวกับว่าเราอาจประสบภัยเรือล่ม? – ไม่ใช่ดีกว่าหรือที่จะเพลิดเพลินกับความสงบและความสันติ โดยไม่ก่อความโชคร้ายให้ตัวเองอย่างจงใจ ซึ่งสามารถหลีกเลี่ยงได้อย่างง่ายดาย? – เราไม่ตำหนิว่าผู้ใดที่ในช่วงพายุกลางทะเล ออกจากท่าเรือและทำให้ตัวเองตกอยู่ในอันตรายที่จะถูกคลื่นซัดจมน้ำว่าเป็นคนโง่หรือ? แต่เราต้องถือว่าตัวเองเป็นคนโง่เขลาอย่างไม่มีที่เปรียบ เมื่อเราดำดิ่งเข้าสู่ความวุ่นวายของอารมณ์ เพราะความใคร่ชั่วร้ายที่พัดเข้าสู่หัวใจเรา ไม่ก่อให้เกิดความวุ่นวายอันน่าสะพรึงกลัวภายในตัวเราหรือ? มันไม่โยนเราไปมา เหมือนจะจมเราลงจนหมดสิ้นและผลักเราลงสู่ความลึกหรือ? ความอิจฉาไม่ก็เช่นกันหรือ ที่ทำให้เราเสียสติ ทำร้ายทั้งใจและร่างกาย? ความไม่เชื่อไม่ก็เช่นกันหรือ ที่ทำให้จิตวิญญาณมืดมิด จนกลายเป็นเฉื่อยชาและอ่อนแอ? และอารมณ์อื่นๆ ทุกอย่างไม่ก็เช่นกันหรือ ที่ทำให้คนหลุดพ้นจากสภาพธรรมชาติของตนเอง และทำให้เขาโง่เขลาอย่างสิ้นเชิง? ดังนั้น ขอให้เราหลีกเลี่ยงความปรารถนาที่ทำลายล้างเหล่านี้ เพื่อไม่ให้มีผู้กล่าวถึงเราเช่นเดียวกับที่พระเจ้าตรัสถึงผู้คนที่อยู่ก่อนน้ำท่วมว่า: </w:t>
      </w:r>
      <w:r w:rsidRPr="001403DA">
        <w:rPr>
          <w:i/>
        </w:rPr>
        <w:t xml:space="preserve">‘วิญญาณของเราจะไม่ต่อสู้กับมนุษย์ตลอดไป เพราะเขาก็เป็นเนื้อหนัง’ </w:t>
      </w:r>
      <w:r w:rsidRPr="001403DA">
        <w:t xml:space="preserve">(ปฐมกาล 6:3) พระเจ้าเรียกพวกเขาว่า ‘เนื้อหนัง’ ไม่ใช่เพราะพวกเขามีร่างกายทางกายภาพ เพราะในความหมายนี้ แม้แต่พระเจ้าเองก็ </w:t>
      </w:r>
      <w:r w:rsidRPr="001403DA">
        <w:rPr>
          <w:i/>
        </w:rPr>
        <w:t xml:space="preserve">‘พระวจนะได้ทรงบังเกิดเป็นเนื้อหนัง’ </w:t>
      </w:r>
      <w:r w:rsidRPr="001403DA">
        <w:t xml:space="preserve">(ยอห์น 1:14); แต่เพราะการคิดพิจารณาตามเนื้อหนังของพวกเขา ซึ่งจมอยู่ในความปรารถนาที่ไม่เหมาะสม และขาดทั้งกำลังและความตั้งใจที่จะก้าวขึ้นสู่พระเจ้า – ส่วนเรา ซึ่งได้อุทิศตัวให้พระเจ้า ตามคำกล่าวว่า: </w:t>
      </w:r>
      <w:r w:rsidRPr="001403DA">
        <w:rPr>
          <w:i/>
        </w:rPr>
        <w:t xml:space="preserve">‘ความพลเมืองของเราอยู่ในสวรรค์’ </w:t>
      </w:r>
      <w:r w:rsidRPr="001403DA">
        <w:t xml:space="preserve">(ฟิลิปปี 3:20) ขอให้เราฟังเพิ่มเติมว่า: </w:t>
      </w:r>
      <w:r w:rsidRPr="001403DA">
        <w:rPr>
          <w:i/>
        </w:rPr>
        <w:t>‘</w:t>
      </w:r>
      <w:r w:rsidRPr="001403DA">
        <w:t>คนเหล่านี้</w:t>
      </w:r>
      <w:r w:rsidRPr="001403DA">
        <w:rPr>
          <w:i/>
        </w:rPr>
        <w:t xml:space="preserve">ไม่ใช่ของโลก เช่นเดียวกับที่ข้าพเจ้าไม่ใช่ของโลก’ </w:t>
      </w:r>
      <w:r w:rsidRPr="001403DA">
        <w:t>(ยอห์น 17:14) จะมีสิ่งใดที่เปี่ยมด้วยพรมากกว่านี้ ไม่เพียงแต่ในสมัยที่จะมาถึง แต่ยังในสมัยปัจจุบันด้วย คือการหลุดพ้นจากความปรารถนาต่ำต้อย และไม่ถูกเนื้อหนังควบคุม แต่ถูกพระวิญญาณนำทาง? นี่คือความสุข นี่คือความหวานชื่น นี่คือความสมบูรณ์ นี่คือวิถีชีวิตแบบทูตสวรรค์ ผู้ใดที่เป็นเช่นนี้ แม้ภายนอกจะดำเนินชีวิตเหมือนคนทั่วไปในโลก แต่ในจิตวิญญาณแล้ว เขากลับมีคุณค่ามากกว่าผู้ที่สวมมงกุฎ เขาคือเจ้าแห่งโลก ประดับด้วยเครื่องหมายอันสูงส่งจากสวรรค์ พร้อมเสมอสำหรับการเดินทาง และไม่กลัวความตาย ขอให้เราพยายามเป็นเช่นนั้นด้วยกำลังทั้งหมดที่มี: เพราะสิ่งนี้เป็นไปได้หากเราปรารถนาด้วยใจทั้งหมด และเมื่อได้กลายเป็นเช่นนั้นแล้ว เราจะเพลิดเพลินกับสภาพจิตใจที่เปี่ยมด้วยความสุขตลอดชีวิตในโลกนี้ ไม่ว่าความทุกข์ยากภายนอกใดที่เราอาจเผชิญ; และในยุคที่จะมาถึง เราจะได้รับมรดกอาณาจักรสวรรค์ร่วมกับนักบุญทั้งหลาย</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8346"/>
      <w:r w:rsidRPr="001403DA">
        <w:lastRenderedPageBreak/>
        <w:t>327. ท่านเรียกร้องให้เชื่อฟังอย่างไม่สงสัย: โดยแสดงให้เห็นผ่านตัวอย่างว่าการเชื่อฟังมีประโยชน์เพียงใด และการไม่เชื่อฟังมีโทษเพียงใด</w:t>
      </w:r>
      <w:bookmarkEnd w:id="1942"/>
      <w:bookmarkEnd w:id="1943"/>
      <w:bookmarkEnd w:id="1944"/>
    </w:p>
    <w:p w14:paraId="62C0D5A7" w14:textId="77777777" w:rsidR="003E2EA8" w:rsidRPr="001403DA" w:rsidRDefault="003E2EA8" w:rsidP="001403DA">
      <w:pPr>
        <w:ind w:firstLine="720"/>
      </w:pPr>
      <w:r w:rsidRPr="001403DA">
        <w:t>327. พระองค์ทรงกระตุ้นให้มีความเชื่อฟังโดยไม่ตั้งคำถาม: 1) โดยแสดงให้เห็นผ่านตัวอย่างว่าการเชื่อฟังมีประโยชน์เพียงใด และการไม่เชื่อฟังก่อให้เกิดความเสียหายเพียงใด; – 2) โดยเปรียบเทียบพี่น้องในความเชื่อกับร่างกาย ซึ่งแต่ละส่วนทำหน้าที่ของตนเอง – และร่างกายจึงดำรงอยู่ได้เพราะเหตุนี้; และสรุปจากสิ่งนี้ว่า: จงทำเช่นเดียวกัน แล้วทุกสิ่งจะดีงาม [4, 125]</w:t>
      </w:r>
    </w:p>
    <w:p w14:paraId="1AD15AAF" w14:textId="77777777" w:rsidR="003E2EA8" w:rsidRPr="001403DA" w:rsidRDefault="003E2EA8" w:rsidP="001403DA">
      <w:pPr>
        <w:ind w:firstLine="720"/>
      </w:pPr>
      <w:r w:rsidRPr="001403DA">
        <w:rPr>
          <w:b/>
        </w:rPr>
        <w:t xml:space="preserve">15. </w:t>
      </w:r>
      <w:r w:rsidRPr="001403DA">
        <w:t xml:space="preserve">ด้วยความเกรงกลัวการพิพากษาของผู้ที่ฝังเงินของพระองค์ไว้ในดิน ซึ่งพระเจ้าได้ตรัสกับเขาว่า: </w:t>
      </w:r>
      <w:r w:rsidRPr="001403DA">
        <w:rPr>
          <w:i/>
        </w:rPr>
        <w:t>‘ผู้รับใช้ที่ชั่วร้ายและเกียจคร้าน… คุณควรนำเงินของข้าไปฝากกับผู้ให้กู้เงิน และเมื่อข้ากลับมา ข้าจะได้รับเงินของข้าพร้อมทั้งดอกเบี้ย’</w:t>
      </w:r>
      <w:r w:rsidRPr="001403DA">
        <w:t xml:space="preserve">, ข้าจึงจำเป็นต้องให้คำแนะนำสั้นๆ นี้แก่ท่าน; และหน้าที่ของพวกท่านในฐานะผู้ดูแลที่ดี คือต้องนำคำเหล่านี้ไปปฏิบัติ ซึ่งท่านก็กำลังทำอยู่ ด้วยพระคุณของพระเจ้า ผ่านความเชื่อฟังที่ดีของท่าน – อย่างไรก็ตาม มีบางคนในหมู่ท่านที่ไม่เพียงแต่ไม่เพิ่มพูนสิ่งที่ได้รับมอบหมาย แต่ยังอยู่บนขอบของการผลาญสิ่งที่เป็นของตนเองด้วย – แล้วคนเหล่านี้คือใคร? – คือผู้ที่ปฏิเสธที่จะเชื่อฟัง และให้เหตุผลเพียงข้อเดียวว่า: </w:t>
      </w:r>
      <w:r w:rsidRPr="001403DA">
        <w:rPr>
          <w:i/>
        </w:rPr>
        <w:t xml:space="preserve">‘โปรดอภัยให้ผม’ </w:t>
      </w:r>
      <w:r w:rsidRPr="001403DA">
        <w:t xml:space="preserve">– คุณกำลังพูดอะไรอยู่ครับ พี่น้อง? คุณได้สัญญาว่าจะเชื่อฟังจนถึงตาย แต่ตอนนี้คุณกลับหลีกเลี่ยงหน้าที่ที่คุณสามารถทำได้ ด้วยพระคุณของพระเจ้า แต่เมื่อคุณกล่าวว่า ‘ผมกลัวที่จะข้ามทะเล’ สิ่งนี้เกิดจากความไม่เชื่อ; ที่นั่น </w:t>
      </w:r>
      <w:r w:rsidRPr="001403DA">
        <w:rPr>
          <w:i/>
        </w:rPr>
        <w:t xml:space="preserve">‘คุณกลัวในที่ที่ไม่มีอะไรน่ากลัว’ </w:t>
      </w:r>
      <w:r w:rsidRPr="001403DA">
        <w:t xml:space="preserve">(สดุดี 13:5) เพราะหากคุณได้ซื่อสัตย์ต่อความเชื่อฟัง คุณไม่เพียงแต่จะข้ามทะเลด้วยเรือ แต่ยังจะถอดเสื้อผ้าออก แล้วว่ายน้ำข้ามน้ำไปอย่างเปลือยเปล่า เพื่อเลียนแบบพระภิกษุผู้เป็นที่จดจำตลอดกาลนั้น ซึ่งโดยอาศัยคำสั่งของบิดา ท่านไม่กลัวที่จะข้ามแม่น้ำที่ไหลเชี่ยว และเมื่อข้ามไปแล้ว ก็ออกมาอย่างปลอดภัย โดยไม่ได้รับบาดเจ็บใดๆ จนทำให้ผู้ที่เห็นเหตุการณ์ต่างประหลาดใจ ความเชื่อฟังสามารถทำให้สัตว์ป่าเชื่องได้ หลักฐานของเรื่องนี้คือ ผู้ซึ่งตามคำสั่งของผู้อาวุโส ได้ผูกมัด Gehenna ความเชื่อฟังสร้างปาฏิหาริย์ได้แม้ในหมู่ผู้ตาย: ดังที่ Akakios ยืนยัน เมื่อเขาตะโกนออกมาจากหลุมศพของเขา แต่ทำไมต้องพูดถึงทั้งสองเรื่องนี้? พระบุตรองค์เดียวของพระเจ้าเอง </w:t>
      </w:r>
      <w:r w:rsidRPr="001403DA">
        <w:rPr>
          <w:i/>
        </w:rPr>
        <w:t xml:space="preserve">‘ผู้เชื่อฟังจนถึงความตาย แม้กระทั่งความตายบนไม้กางเขน’ </w:t>
      </w:r>
      <w:r w:rsidRPr="001403DA">
        <w:t xml:space="preserve">ได้ทรงสำเร็จพระราชกิจแห่งความรอดสำหรับโลก นี่คือกิจการอันน่าอัศจรรย์และผลแห่งความเชื่อฟัง ท่านต้องการรู้ถึงผลร้ายที่เกิดจากความไม่เชื่อฟังหรือไม่? – จงระลึกถึงอาดัม ผู้ที่ไม่เชื่อฟังพระเจ้าและลิ้มรสผลไม้ต้องห้าม จนนำความตายมาสู่โลก; จงระลึกถึงซาอูล ผู้ที่ไม่เชื่อฟังซามูเอลผู้ศักดิ์สิทธิ์ จนสูญเสียไม่เพียงแต่ราชอาณาจักร แต่ยังสูญเสียชีวิตบนภูเขาเกลโบ; และจงระลึกถึงผู้รับใช้ของพระเจ้าผู้ซึ่งถูกผู้เผยพระวจนะเท็จหลอกลวง จนไม่เชื่อฟังพระบัญญัติ และด้วยเหตุนี้จึงถูกโยนให้สิงโตกิน และเปโตร ผู้เป็นอัครสาวกผู้ได้รับพระพร ซึ่งด้วยความเคารพจึงปฏิเสธไม่ให้พระเจ้าล้างเท้าเขา เขาไม่ได้ยินหรือว่า: </w:t>
      </w:r>
      <w:r w:rsidRPr="001403DA">
        <w:rPr>
          <w:i/>
        </w:rPr>
        <w:t>‘</w:t>
      </w:r>
      <w:r w:rsidRPr="001403DA">
        <w:t>หาก</w:t>
      </w:r>
      <w:r w:rsidRPr="001403DA">
        <w:rPr>
          <w:i/>
        </w:rPr>
        <w:t xml:space="preserve">เราไม่ล้างเท้าท่าน ท่านก็ไม่มีส่วนร่วมกับเรา’ </w:t>
      </w:r>
      <w:r w:rsidRPr="001403DA">
        <w:t xml:space="preserve">(ยอห์น 13:8) เช่นเดียวกัน ในชีวิตของนักบุญยูทิเมียม ผู้เลี้ยงสัตว์ที่ปฏิเสธที่จะเชื่อฟัง — ด้วยเหตุผลที่เขาถือว่าศักดิ์สิทธิ์ — ไม่ได้ตกเป็นเหยื่อของปีศาจทันที หรือ </w:t>
      </w:r>
      <w:r w:rsidRPr="001403DA">
        <w:rPr>
          <w:i/>
        </w:rPr>
        <w:t xml:space="preserve">“ฟอง” </w:t>
      </w:r>
      <w:r w:rsidRPr="001403DA">
        <w:t xml:space="preserve">ของแม่ยายเขาหรือ? นี่คือคำพิพากษาสำหรับผู้ที่ปฏิเสธการเชื่อฟังที่จำเป็นต่อพวกเขา สำหรับผู้กบฏ: </w:t>
      </w:r>
      <w:r w:rsidRPr="001403DA">
        <w:rPr>
          <w:i/>
        </w:rPr>
        <w:t>‘เพราะ</w:t>
      </w:r>
      <w:r w:rsidRPr="001403DA">
        <w:t>ศิษย์ผู้กบฏ</w:t>
      </w:r>
      <w:r w:rsidRPr="001403DA">
        <w:rPr>
          <w:i/>
        </w:rPr>
        <w:t>ทุกคนจะก่อให้เกิดการกบฏ’</w:t>
      </w:r>
      <w:r w:rsidRPr="001403DA">
        <w:t xml:space="preserve">; </w:t>
      </w:r>
      <w:r w:rsidRPr="001403DA">
        <w:rPr>
          <w:i/>
        </w:rPr>
        <w:t xml:space="preserve">‘พระเจ้าจะส่งทูตสวรรค์ผู้ไม่เมตตาไปต่อต้านเขา’ </w:t>
      </w:r>
      <w:r w:rsidRPr="001403DA">
        <w:t>(สุภาษิต 17:11)</w:t>
      </w:r>
    </w:p>
    <w:p w14:paraId="6C90BE71" w14:textId="77777777" w:rsidR="003E2EA8" w:rsidRDefault="003E2EA8" w:rsidP="001403DA">
      <w:pPr>
        <w:ind w:firstLine="720"/>
      </w:pPr>
      <w:r w:rsidRPr="001403DA">
        <w:rPr>
          <w:b/>
        </w:rPr>
        <w:t xml:space="preserve">16. </w:t>
      </w:r>
      <w:r w:rsidRPr="001403DA">
        <w:t xml:space="preserve">โดยทั่วไปแล้ว เรา </w:t>
      </w:r>
      <w:r w:rsidRPr="001403DA">
        <w:rPr>
          <w:i/>
        </w:rPr>
        <w:t xml:space="preserve">‘เป็นส่วนต่าง ๆ ของร่างกายเดียวในพระคริสต์ และเป็นสมาชิกของกันและกัน’ </w:t>
      </w:r>
      <w:r w:rsidRPr="001403DA">
        <w:t xml:space="preserve">(โรม 12:5): คนหนึ่งทำหน้าที่เป็นตา คนหนึ่งเป็นหู; คนหนึ่งเป็นจมูก และอีกคนหนึ่งเป็นลิ้น; คนหนึ่งเป็นมือ และอีกคนหนึ่งเป็นเท้า หากสมาชิกทั้งหมดไม่ปฏิบัติหน้าที่ของตนเอง แต่เริ่มทะเลาะกัน โดยตาเรียกร้องให้ฟัง หูเรียกร้องให้ดม จมูกเรียกร้องให้พูด ลิ้นเรียกร้องให้รู้สึก และมือเรียกร้องให้เดิน ร่างกายทั้งหมดจะไม่ตกอยู่ในความสับสนและแตกสลายไปหรือ? หากเป็นเช่นนี้ ก็ให้แต่ละคนปฏิบัติหน้าที่ของตนเอง และใช้ของประทานที่พระเจ้าประทานให้เพื่อประโยชน์ส่วนรวม โดยระลึกไว้เสมอว่า ชะตากรรมของเราอยู่ในพระหัตถ์ของพระเจ้า ไม่ใช่เพราะใครนั้นแล่นเรือในทะเล จึงทำให้จุดจบของเขาอยู่ที่นั่น หรือเพราะใครนั้นอยู่บนบก จึงทำให้ความตายรอคอยเขาอยู่ที่นั่น แต่เช่นเดียวกับที่พระเจ้าผู้ทรงดีของเรา ตั้งแต่การสร้างโลก ได้กำหนดเวลา สถานที่ และวิธีการตายของแต่ละคนไว้แล้ว ดังนั้นจุดจบของแต่ละคนก็จะมาถึงตามนั้น ข้าพเจ้าได้กล่าวสิ่งนี้ไว้ ไม่ใช่เพื่อผู้ที่ข้าพเจ้ากล่าวถึง—เพราะข้าพเจ้าได้ยอมรับพวกเขาแล้วด้วยเหตุแห่งความถ่อมตนของพวกเขา—แต่เพื่อทุกคนที่ได้ยิน เพื่อว่าเราจะได้ระมัดระวังตนเองอย่างรอบคอบ และไม่ว่าคำปฏิญาณใดที่เราได้ให้ไว้ต่อพระเจ้าและทูตสวรรค์ที่พระองค์ทรงเลือกสรร เราจะได้ปฏิบัติตามอย่างขยันขันแข็ง โดยไม่ลังเล แม้สิ่งที่ถูกบัญชาจะนำมาซึ่งอันตรายถึงชีวิตก็ตาม นี่คือคำสั่งของบรรดาบิดาผู้ศักดิ์สิทธิ์ </w:t>
      </w:r>
      <w:r w:rsidRPr="001403DA">
        <w:lastRenderedPageBreak/>
        <w:t>และโดยเฉพาะอย่างยิ่งนักบุญบาซิลผู้ยิ่งใหญ่ หากเราดำเนินชีวิตเช่นนี้ เราจะไม่ตกเป็นเหยื่อของความตายจากบาป แต่จะดำรงชีวิตในความชอบธรรม และได้รับการพิจารณาว่าสมควรได้รับอาณาจักรสวรรค์</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8347"/>
      <w:r w:rsidRPr="001403DA">
        <w:t>328. ตามหลักการของพระผู้เป็นเจ้าที่เสด็จมาในร่างมนุษย์ ความตายคือความสุขสำหรับคริสตชน หากพวกเขาได้เตรียมตัวไว้เพื่อเผชิญกับมัน</w:t>
      </w:r>
      <w:bookmarkEnd w:id="1945"/>
      <w:bookmarkEnd w:id="1946"/>
      <w:bookmarkEnd w:id="1947"/>
    </w:p>
    <w:p w14:paraId="0AE3A3B0" w14:textId="77777777" w:rsidR="003E2EA8" w:rsidRPr="001403DA" w:rsidRDefault="003E2EA8" w:rsidP="001403DA">
      <w:pPr>
        <w:ind w:firstLine="720"/>
      </w:pPr>
      <w:r w:rsidRPr="001403DA">
        <w:t>328. 1) ตามแผนการของพระเจ้าผู้ทรงรับสภาพมนุษย์ ความตายเป็นความสุขสำหรับคริสตชน หากพวกเขาได้เตรียมตัวไว้เพื่อเผชิญกับมัน – 2) ดังนั้น ขอให้เราเตรียมตัวไว้ตามที่ควร [4, 126]</w:t>
      </w:r>
    </w:p>
    <w:p w14:paraId="5A0B4CCF" w14:textId="77777777" w:rsidR="003E2EA8" w:rsidRPr="001403DA" w:rsidRDefault="003E2EA8" w:rsidP="001403DA">
      <w:pPr>
        <w:ind w:firstLine="720"/>
      </w:pPr>
      <w:r w:rsidRPr="001403DA">
        <w:rPr>
          <w:b/>
        </w:rPr>
        <w:t xml:space="preserve">17. </w:t>
      </w:r>
      <w:r w:rsidRPr="001403DA">
        <w:t xml:space="preserve">ช่วงนี้ข้าพเจ้ารู้สึกไม่ค่อยสบายนัก: ใจข้าพเจ้ารู้สึกกังวล และดูเหมือนว่าข้าพเจ้าอาจต้องจากท่านไป – แล้วข้าพเจ้า ผู้เป็นคนต่ำต้อยนี้ จะต้องใช้ชีวิตต่อไปอีกนานเท่าใด? ท่านเห็นแล้วว่าวัยชราได้มาเยือนข้าพเจ้าแล้ว และเพื่อนร่วมสมัยของข้าพเจ้าได้ล่วงลับไปแล้ว; และเมื่อถึงเวลาอันควร ความตายก็รอข้าพเจ้าอยู่ – แล้วอย่างไร? เราควรเศร้าโศกกับเรื่องนี้หรือไม่? อย่าเลย ให้ผู้ที่ดำเนินชีวิตตามเนื้อหนังเศร้าโศกไปเถิด หากพวกเขาต้องการ เมื่อต้องจากลาภรรยา ลูกๆ ผู้รับใช้ ทรัพย์สิน และทุกความสุขในชีวิตนี้ที่พวกเขาถูกผูกมัดไว้ แต่สำหรับเรา ผู้ที่โลกได้ถูกตรึงกางเขนแล้ว และถูกล้อมรอบด้วยกางเขนเพียงอย่างเดียว ด้วยความที่เราได้ละทิ้งโลกและมุ่งมั่นในการเชื่อฟัง ความลึกลับแห่งความตายจึงไม่ควรเป็นสาเหตุแห่งความเศร้าโศก แต่ควรเป็นแหล่งแห่งความสุข และข้าพเจ้ากำลังกล่าวถึง ‘สำหรับเรา’ หมายความว่าอย่างไร? คริสตชนทุกคนต้องมองการจากไปของตนเองด้วยความสุข ก่อนที่พระเยซูคริสต์เจ้าของเราจะเสด็จมาในเนื้อหนัง ความตาย—ซึ่งครองอำนาจเหนือเผ่าพันธุ์ของเราผ่านความละเมิดของอาดัม—เป็นสิ่งที่น่าสะพรึงกลัวและน่ารังเกียจ แม้แต่สำหรับผู้ศักดิ์สิทธิ์ แต่หลังจากพระคริสต์ ผู้เป็นชีวิตของทุกคน </w:t>
      </w:r>
      <w:r w:rsidRPr="001403DA">
        <w:rPr>
          <w:i/>
        </w:rPr>
        <w:t>‘ผู้ได้ลิ้มรสความตายเพื่อทุกคน’</w:t>
      </w:r>
      <w:r w:rsidRPr="001403DA">
        <w:t xml:space="preserve"> (ฮีบ. 2: 9), พระองค์ได้เปิดและ </w:t>
      </w:r>
      <w:r w:rsidRPr="001403DA">
        <w:rPr>
          <w:i/>
        </w:rPr>
        <w:t xml:space="preserve">‘ฟื้นฟู’ </w:t>
      </w:r>
      <w:r w:rsidRPr="001403DA">
        <w:t xml:space="preserve">ให้เรา </w:t>
      </w:r>
      <w:r w:rsidRPr="001403DA">
        <w:rPr>
          <w:i/>
        </w:rPr>
        <w:t xml:space="preserve">‘ทางใหม่และทางที่มีชีวิตผ่านม่าน คือเนื้อหนังของพระองค์เอง’ </w:t>
      </w:r>
      <w:r w:rsidRPr="001403DA">
        <w:t xml:space="preserve">(ฮีบ. 10: 20), ตามที่เขียนไว้ว่า: </w:t>
      </w:r>
      <w:r w:rsidRPr="001403DA">
        <w:rPr>
          <w:i/>
        </w:rPr>
        <w:t xml:space="preserve">‘ความตายได้ถูกกลืนกินในชัยชนะ’ </w:t>
      </w:r>
      <w:r w:rsidRPr="001403DA">
        <w:t xml:space="preserve">(1 คอ. 15: 54), – เมื่อเราตาย เราจะไม่ถูกโยนลงสู่อาณาจักรแห่งนรกอีกต่อไป แต่จะถูกยกขึ้นสู่อาณาจักรแห่งสวรรค์ และจะไม่ถูก </w:t>
      </w:r>
      <w:r w:rsidRPr="001403DA">
        <w:rPr>
          <w:i/>
        </w:rPr>
        <w:t xml:space="preserve">‘วางไว้ในความมืดและเงาแห่งความตาย’ </w:t>
      </w:r>
      <w:r w:rsidRPr="001403DA">
        <w:t>(สดุดี 87:7) แต่จะขึ้นสู่แสงสว่างที่ไม่อาจเข้าถึงได้ และสู่ชีวิตที่ไม่มีที่สิ้นสุด ซึ่งพระเจ้าได้สัญญาไว้แก่ผู้ที่รักพระองค์ ดังนั้น ความตายในตัวมันเองจึงไม่ใช่สิ่งที่น่ากลัวอีกต่อไป แต่เป็นสิ่งที่ควรต้อนรับด้วยความยินดี — แน่นอนว่า ต้องเป็นเพราะเราได้เตรียมใจไว้แล้ว — เพราะหากไม่มีสิ่งนี้ ความตายก็ยังคงเป็นภาพที่น่าสะพรึงกลัว หากในยามที่เราจากโลกนี้ไป เราต้องย้อนคิดถึงปีเดือนที่ผ่านพ้นไป และแสวงหาวันเวลาเพิ่มเติมเพื่อทำความดี นี่เป็นสิ่งที่น่ากลัวและหายนะอย่างยิ่ง เพราะผู้ที่ตกอยู่ในสภาพเช่นนี้จะมีใจที่วุ่นวายและตกสู่ความพินาศอย่างสิ้นเชิง ไม่ได้รับรางวัลสำหรับความดี แต่กลับต้องเผชิญกับการลงโทษสำหรับบาป โอ้ ภาพที่น่ากลัวเพียงใดที่เขาจะต้องเผชิญ!</w:t>
      </w:r>
    </w:p>
    <w:p w14:paraId="7E8E920A" w14:textId="77777777" w:rsidR="003E2EA8" w:rsidRDefault="003E2EA8" w:rsidP="001403DA">
      <w:pPr>
        <w:ind w:firstLine="720"/>
      </w:pPr>
      <w:r w:rsidRPr="001403DA">
        <w:rPr>
          <w:b/>
        </w:rPr>
        <w:t xml:space="preserve">18. </w:t>
      </w:r>
      <w:r w:rsidRPr="001403DA">
        <w:t xml:space="preserve">เพื่อไม่ให้เราต้องประสบชะตากรรมเดียวกันนี้ ข้าพเจ้าจึงขอเตือนและวิงวอนท่านทั้งหลาย: ขอให้เราเตรียมตัวให้พร้อมเสมอสำหรับการจากไปอย่างเปี่ยมสุข โดยถือว่าทุกวันเป็นวันสุดท้ายของชีวิตเรา ดังที่นักบุญอันโทนีได้สอนเราไว้? เพราะหากเราตัดสินใจที่จะปฏิบัติเช่นนี้ เราจะไม่เคยเป็นคนเสเพล ไร้ความระมัดระวัง ขี้เกียจ ว่างเปล่า ชอบโต้แย้ง กบฏ ไร้การควบคุม หรือน่าหัวเราะ; แต่ในทางตรงกันข้าม เราจะมีความนอบน้อม ควบคุมตนเอง รู้สึกสำนึกผิด มีจิตใจดี อ่อนโยน สงบ จริงใจ ปราศจากข้อตำหนิ และพร้อมที่จะทำความดีทุกอย่าง ตามแบบอย่างของนักบุญทั้งหลาย ผู้ซึ่งได้ดำเนินชีวิตเช่นนี้ จึงได้รับการพิจารณาว่าสมควรได้รับพรสวรรค์ที่สัญญาไว้ – ข้าพเจ้าได้กล่าวถึงสิ่งเหล่านี้ทั้งหมด เพื่อเสริมสร้างไม่เพียงแต่ท่านทั้งหลาย แต่ยังตัวข้าพเจ้าเองด้วยในความดี เพื่อว่า เมื่อเราได้ใช้ชีวิตเตรียมตัวสำหรับการจากไปเช่นนี้แล้ว ในเวลาที่เราจากไป เราจะไม่ถูกรบกวนด้วยความกลัวและความสั่นสะท้าน แต่จะได้ร้องขึ้นด้วยความยินดีร่วมกับดาวิดว่า: </w:t>
      </w:r>
      <w:r w:rsidRPr="001403DA">
        <w:rPr>
          <w:i/>
        </w:rPr>
        <w:t>‘กลับสู่ความสงบสุขของเจ้าเถิด โอ จิตวิญญาณของข้า เพราะพระเจ้าได้ทรงเมตตาต่อเจ้าอย่างล้นเหลือ’</w:t>
      </w:r>
      <w:r w:rsidRPr="001403DA">
        <w:t xml:space="preserve">; และ: </w:t>
      </w:r>
      <w:r w:rsidRPr="001403DA">
        <w:rPr>
          <w:i/>
        </w:rPr>
        <w:t xml:space="preserve">‘ข้าจะได้รับความพอพระทัยจากพระเจ้าในแผ่นดินของผู้มีชีวิต’ </w:t>
      </w:r>
      <w:r w:rsidRPr="001403DA">
        <w:t>(สดุดี 114:6, 8) ขอให้สิ่งนี้เป็นจริงแก่เราทุกคน</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8348"/>
      <w:r w:rsidRPr="001403DA">
        <w:t>329. การควบคุมความประสงค์ของตนเองเป็นความสำเร็จที่ยิ่งใหญ่ที่สุด ซึ่งเป็นการเลียนแบบพระคริสต์และอัครสาวก แม้ในปัจจุบันนี้ไม่ใช่ทุกคนจะตระหนักถึงความสูงส่งของมัน</w:t>
      </w:r>
      <w:bookmarkEnd w:id="1948"/>
      <w:bookmarkEnd w:id="1949"/>
      <w:bookmarkEnd w:id="1950"/>
    </w:p>
    <w:p w14:paraId="74DA80EA" w14:textId="77777777" w:rsidR="003E2EA8" w:rsidRDefault="003E2EA8" w:rsidP="001403DA">
      <w:pPr>
        <w:ind w:firstLine="720"/>
      </w:pPr>
      <w:r w:rsidRPr="001403DA">
        <w:t xml:space="preserve">329. การควบคุมความอยากของตัวเองเป็นความสำเร็จที่ยิ่งใหญ่ที่สุด ซึ่งเป็นการเลียนแบบพระคริสต์และอัครสาวก แม้ว่าในปัจจุบันนี้ไม่ใช่ทุกคนจะตระหนักถึงความยิ่งใหญ่ของมัน [4, 128] คำเตือนให้รู้สึกเสียใจนั้น ผลักดันผู้ที่ขาดคุณธรรม ในขณะเดียวกันก็สอนให้พวกเขาแก้ไขจุดอ่อนของตนเอง เพราะความเสียใจนี้เองที่เกิดจากความขาดคุณธรรม จะทำให้จิตวิญญาณพร้อมที่จะพัฒนาตนเองโดยไม่รู้ตัว </w:t>
      </w:r>
      <w:r w:rsidRPr="001403DA">
        <w:rPr>
          <w:i/>
        </w:rPr>
        <w:lastRenderedPageBreak/>
        <w:t>“เพราะความเศร้าโศกตามพระประสงค์ของพระเจ้า</w:t>
      </w:r>
      <w:r w:rsidRPr="001403DA">
        <w:t xml:space="preserve">” ดังที่อัครสาวกกล่าวไว้ </w:t>
      </w:r>
      <w:r w:rsidRPr="001403DA">
        <w:rPr>
          <w:i/>
        </w:rPr>
        <w:t xml:space="preserve">“ก่อให้เกิดการกลับใจที่นำไปสู่ความรอด” </w:t>
      </w:r>
      <w:r w:rsidRPr="001403DA">
        <w:t xml:space="preserve">(2 โครินธ์ 7:10) แต่ขอให้เราพิจารณาดูว่า อะไรคือสิ่งที่ก่อให้เกิดความเศร้าโศกแก่เรา? หรือเป็นเพราะความคิดที่ไม่ดีเกิดขึ้นในใจเรา และเหมือนกองทัพศัตรูที่ล้อมโจมตีจิตวิญญาณของเรา? – แต่มีเขียนไว้ว่า: </w:t>
      </w:r>
      <w:r w:rsidRPr="001403DA">
        <w:rPr>
          <w:i/>
        </w:rPr>
        <w:t xml:space="preserve">‘แม้กองทัพจะตั้งค่ายล้อมข้าพเจ้า ใจข้าพเจ้าก็ไม่กลัว; แม้สงครามจะลุกขึ้นต่อต้านข้าพเจ้า ข้าพเจ้าจะวางใจในพระองค์’ </w:t>
      </w:r>
      <w:r w:rsidRPr="001403DA">
        <w:t>(สดุดี 26:3) หรือเป็นเพราะแอกแห่งการเชื่อฟังนั้นหนักหน่วง? – แต่ก็มีเขียนไว้</w:t>
      </w:r>
      <w:r w:rsidRPr="001403DA">
        <w:rPr>
          <w:i/>
        </w:rPr>
        <w:t>ว่า</w:t>
      </w:r>
      <w:r w:rsidRPr="001403DA">
        <w:t xml:space="preserve">: </w:t>
      </w:r>
      <w:r w:rsidRPr="001403DA">
        <w:rPr>
          <w:i/>
        </w:rPr>
        <w:t xml:space="preserve">‘เป็นดีสำหรับคนที่จะแบกแอกในวัยหนุ่ม’ </w:t>
      </w:r>
      <w:r w:rsidRPr="001403DA">
        <w:t xml:space="preserve">(เพลงคร่ำครวญ 3:27); และอีกครั้ง: </w:t>
      </w:r>
      <w:r w:rsidRPr="001403DA">
        <w:rPr>
          <w:i/>
        </w:rPr>
        <w:t xml:space="preserve">‘แอกของข้าพเจ้านั้นเบา และภาระของข้าพเจ้านั้นเบา’ </w:t>
      </w:r>
      <w:r w:rsidRPr="001403DA">
        <w:t>(มัทธิว 11:30) หรือว่าชีวิตนี้ภายใต้แอกแห่งการเชื่อฟังไม่ยอมให้ใครเป็นเจ้าของสิ่งใดเป็นของตนเอง? แต่มีคำพูดของอัครทูต</w:t>
      </w:r>
      <w:r w:rsidRPr="001403DA">
        <w:rPr>
          <w:i/>
        </w:rPr>
        <w:t>ว่า</w:t>
      </w:r>
      <w:r w:rsidRPr="001403DA">
        <w:t xml:space="preserve">: </w:t>
      </w:r>
      <w:r w:rsidRPr="001403DA">
        <w:rPr>
          <w:i/>
        </w:rPr>
        <w:t xml:space="preserve">‘เราได้ทิ้งทุกสิ่งและตามพระองค์มาแล้ว: แล้วสิ่งใดจะเป็นของเรา?’ </w:t>
      </w:r>
      <w:r w:rsidRPr="001403DA">
        <w:t xml:space="preserve">(มัทธิว 19:27) – และพวกเขาได้รับคำสัญญาที่น่าเกรงขามและรุ่งโรจน์ยิ่งนัก – และเราเองไม่ใช่หรือ ที่ได้ทิ้งทุกสิ่งไว้เบื้องหลังและเดินตามรอยพระบาทของพระเจ้า เช่นเดียวกับพวกเขา? มีคนหนึ่งที่ทิ้งพ่อแม่ไป ไม่ใช่หรือ? อีกคนหนึ่งทิ้งพี่น้องไป ไม่ใช่หรือ? คนหนึ่งทิ้งภรรยาและลูกๆ ไป อีกคนหนึ่งทิ้งบ้านและทุ่งนาไป ไม่ใช่หรือ? และทุกคน – สิ่งที่มีค่าที่สุด – คือความประสงค์และความปรารถนาของตนเอง – ซึ่งเป็นสิ่งที่ยากที่สุดที่มนุษย์จะทำได้ เพราะจงบอกข้าพเจ้าถึงการอดอาหารอย่างเคร่งครัด หรือการเฝ้าคืน หรือการนอนบนพื้นดินเปล่า หรือการงดใช้ห้องอาบน้ำ หรือความรกร้างของสถานที่ หรือการปฏิบัติทางจิตวิญญาณอื่นใดของเรา—สิ่งเหล่านี้ทั้งหมดล้วนทำด้วยความสมัครใจของตนเอง สิ่งที่ทำด้วยความสมัครใจของตนเอง แม้จะยากในตัวมันเอง แต่ก็ทำได้ง่ายเมื่อมีความปรารถนา; แต่สิ่งที่ทำโดยการละทิ้งความประสงค์ของตนเอง แม้ในตัวมันเองจะง่าย แต่กลับทำได้ด้วยความยากลำบากอย่างยิ่ง การกระทำประเภทนี้ บิดาผู้ศักดิ์สิทธิ์ได้เรียกว่า “การหลั่งเลือด” และมันเป็นลักษณะเฉพาะของผู้ที่เป็นศิษย์ที่แท้จริงเท่านั้น ซึ่งสามารถกล่าวตามคำของอัครทูตได้ว่า: </w:t>
      </w:r>
      <w:r w:rsidRPr="001403DA">
        <w:rPr>
          <w:i/>
        </w:rPr>
        <w:t>‘ไม่ใช่ฉันอีกต่อไปที่ยังมีชีวิตอยู่ แต่เป็นพระคริสต์ที่ทรงมีชีวิตอยู่ในฉัน’</w:t>
      </w:r>
      <w:r w:rsidRPr="001403DA">
        <w:t xml:space="preserve"> (กาลาเทีย 2: 20) เพราะเมื่อเขาไม่ใช้ความประสงค์ของตนเองเป็นพื้นฐานในการดำรงชีวิต ในส่วนนั้นเอง เขาก็ใช้ความประสงค์ของเจ้าอาวาสเป็นพื้นฐานในการดำรงชีวิตเพื่อพระเจ้า และเป็นผู้เลียนแบบพระองค์ผู้ตรัสว่า: </w:t>
      </w:r>
      <w:r w:rsidRPr="001403DA">
        <w:rPr>
          <w:i/>
        </w:rPr>
        <w:t xml:space="preserve">‘ข้าพเจ้าได้ลงมาจากสวรรค์ ไม่ใช่เพื่อทำตามความประสงค์ของข้าพเจ้าเอง แต่เพื่อทำตามความประสงค์ของพระบิดาผู้ทรงส่งข้าพเจ้ามา’ </w:t>
      </w:r>
      <w:r w:rsidRPr="001403DA">
        <w:t xml:space="preserve">(ยอห์น 11: 38) ท่านเห็นความสูงส่งของวิถีชีวิตของเราหรือไม่? มันไม่เหมือนพระคริสต์หรือ? – มันไม่เหมือนอัครทูตหรือ? หรือว่าข้าพเจ้าเพียงแต่ประจบท่านด้วยคำพูดนี้? – ไม่; ความจริงเองเป็นพยานถึงความจริงใจในคำพูดของข้าพเจ้า หากผู้คนไม่ยกย่องผู้ที่ดำเนินชีวิตเช่นนี้ ความรุ่งโรจน์ของพวกเขาก็ไม่ลดลงแต่อย่างใด เพราะพระเจ้าไม่ทรงมองอย่างที่มนุษย์มอง แต่มีคำพิพากษาของพระเจ้า และมีคำพิพากษาของมนุษย์; และผู้ใดบ้างที่ถูกมองว่าไม่สำคัญในโลกนี้ จะพิสูจน์ได้ในวันพิพากษาว่าพวกเขาคือผู้รุ่งโรจน์ที่สุด ดังที่เขียนไว้ว่า: </w:t>
      </w:r>
      <w:r w:rsidRPr="001403DA">
        <w:rPr>
          <w:i/>
        </w:rPr>
        <w:t xml:space="preserve">‘ผู้เป็นแรกหลายคนจะเป็นสุดท้าย และผู้เป็นสุดท้ายจะเป็นแรก’ </w:t>
      </w:r>
      <w:r w:rsidRPr="001403DA">
        <w:t xml:space="preserve">(มัทธิว 19:30) – ดังนั้น จงชื่นชมยินดีและจงหวาดกลัว: ที่แรกเพราะของขวัญจากพระเจ้า ที่หลังเพราะความไม่คงที่ของจิตใจ เพราะเราไม่ได้คงอยู่เช่นเดิมตลอดไป ทำไม </w:t>
      </w:r>
      <w:r w:rsidRPr="001403DA">
        <w:rPr>
          <w:i/>
        </w:rPr>
        <w:t>‘เราจึงควรให้กำลังใจกันด้วยความรักและกิจการดี’</w:t>
      </w:r>
      <w:r w:rsidRPr="001403DA">
        <w:t xml:space="preserve"> (ฮีบรู 10:24), โดยไม่ถูกกดดันจากความกดขี่ของเจตจำนงส่วนตัวของเรา—ซึ่งคือจุดสำคัญของเรื่องนี้—และโดยไม่กลายเป็นคนเกียจคร้านในการปฏิบัติหน้าที่ของเรา แต่กลับได้รับแรงบันดาลใจจากความกระตือรือร้น สนับสนุนกันและกัน แบ่งเบาภาระของกันและกัน ในฐานะพี่น้อง ในฐานะผู้มีความคิดเดียวกัน ในฐานะผู้ร่วมงาน ด้วยการพยายามเช่นนี้วันแล้ววันเล่า และดำเนินชีวิตตามทางนี้ต่อไป ท่านจะได้รับมงกุฎแห่งความรุ่งโรจน์ที่ไม่จางหาย อย่างที่ข้าพเจ้ารู้ดี ไม่มีข้อสงสัยใดๆ</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8349"/>
      <w:r w:rsidRPr="001403DA">
        <w:t>330. ในสงครามทางจิตวิญญาณที่มองไม่เห็น การต่อสู้อย่างไม่เกรงกลัวและเต็มไปด้วยความมุ่งมั่นต่อศัตรู ซึ่งดำเนินไปด้วยความหวัง จะชนะเสมอ: ศัตรูจะหนีจากผู้เช่นนี้</w:t>
      </w:r>
      <w:bookmarkEnd w:id="1951"/>
      <w:bookmarkEnd w:id="1952"/>
      <w:bookmarkEnd w:id="1953"/>
    </w:p>
    <w:p w14:paraId="506D52F4" w14:textId="77777777" w:rsidR="003E2EA8" w:rsidRPr="001403DA" w:rsidRDefault="003E2EA8" w:rsidP="001403DA">
      <w:pPr>
        <w:ind w:firstLine="720"/>
      </w:pPr>
      <w:r w:rsidRPr="001403DA">
        <w:t>330. 1) ในการต่อสู้ทางจิตวิญญาณที่มองไม่เห็น การต่อสู้อย่างไม่เกรงกลัวและเต็มไปด้วยความมุ่งมั่นต่อศัตรู ซึ่งขับเคลื่อนด้วยความหวัง จะชนะเสมอ: ศัตรูจะหนีจากผู้เช่นนี้ – 2) ในการต่อสู้กับลัทธินอกรีต ไม่ควรคบหากับผู้นอกรีตหรือกล่าวถึงชื่อของพวกเขา: ซึ่งคือสิ่งที่ข้าพเจ้าได้ห้ามไว้ [4, 129]</w:t>
      </w:r>
    </w:p>
    <w:p w14:paraId="0D14474A" w14:textId="77777777" w:rsidR="003E2EA8" w:rsidRPr="001403DA" w:rsidRDefault="003E2EA8" w:rsidP="001403DA">
      <w:pPr>
        <w:ind w:firstLine="720"/>
      </w:pPr>
      <w:r w:rsidRPr="001403DA">
        <w:rPr>
          <w:b/>
        </w:rPr>
        <w:t xml:space="preserve">1. </w:t>
      </w:r>
      <w:r w:rsidRPr="001403DA">
        <w:t xml:space="preserve">ถึงแม้ข้าพเจ้าจะอ่อนแอทั้งในการพูดและในการกระทำ แต่หน้าที่ของข้าพเจ้าคือให้กำลังใจและสร้างแรงบันดาลใจทางจิตวิญญาณแก่ท่าน ตามที่พลังของข้าพเจ้าจะเอื้ออำนวย เพราะหากผู้ที่กำลังทำสงครามกับศัตรูที่มองเห็นได้ยังต้องการคำให้กำลังใจจากเพื่อนร่วมรบ </w:t>
      </w:r>
      <w:r w:rsidRPr="001403DA">
        <w:lastRenderedPageBreak/>
        <w:t>แล้วท่านทั้งหลายที่กำลังทำสงครามกับศัตรูที่มองไม่เห็น ย่อมยิ่งต้องการได้รับการเจิมด้วยคำตักเตือนและได้รับการยกจิตใจให้สูงขึ้น; เพราะการต่อสู้ของท่านไม่ใช่เพียงวันเดียว แต่ตลอดชีวิตของท่าน; และยิ่งไปกว่านั้น หากท่านชนะ ท่านจะได้รับมงกุฎแห่งความอมตะที่ไม่อาจบรรยายได้ แต่หากท่านพ่ายแพ้ ท่านจะต้องแบกรับภาระแห่งความอับอายอันไม่มีที่สิ้นสุด? – แต่เราอย่าให้สิ่งนี้เกิดขึ้น และอย่าให้หวังของเราต้องอับอาย! ตรงกันข้าม อย่าให้เราสงสัยเลยว่า ด้วยความช่วยเหลือของพระเจ้า เราจะชนะมารได้ ผ่านการเฝ้าระวังอย่างต่อเนื่องและการต่อต้านศัตรูอย่างไม่หยุดยั้ง ท่านรู้ดีว่า แม้แต่ทหารธรรมดา เมื่อเข้าสู่สนามรบ ก็อยู่ในภาวะตื่นเต้นสุดขีด; สีหน้าของพวกเขาเปลี่ยนไป และดูแตกต่างไปจากเดิมอย่างสิ้นเชิง; และในขณะนั้น พวกเขาไม่คิดถึงภรรยา ลูก พ่อแม่ หรือพี่น้องอีกต่อไป — แท้จริงแล้ว ไม่คิดถึงใครเลย — แต่จิตใจและหัวใจของพวกเขา เช่นเดียวกับร่างกายทั้งหมด ถูกอุทิศให้กับการต่อสู้อย่างเต็มที่ ในทำนองเดียวกัน เราเองในจิตใจภายใน ก็ต้องเตรียมตัวให้พร้อมเช่นนั้น ไม่กลัวศัตรูแม้แต่น้อย แต่ต้องพุ่งเข้าหาพวกเขาด้วยความกระตือรือร้นและความมุ่งมั่นของจิตวิญญาณ ในฐานะทหารที่ดีของพระคริสต์ เมื่อศัตรูเห็นเราในสภาพนี้ พวกเขาจะถอยหลัง ไม่กล้าโจมตี แต่เมื่อพวกเขาเห็นว่าความกล้าหาญของเรากำลังลดลง และพลังใจกับความมุ่งมั่นของเรากำลังอ่อนแอลง พวกเขาก็จะดึงคันธนูและยิงลูกศรมาทำร้ายจิตวิญญาณของเรา — นั่นคือ ด้วยความคิดที่ไม่ดี – แต่แม้ในกรณีเช่นนี้ เราก็ไม่ควรสิ้นหวัง; กลับกัน เมื่อตระหนักถึงความผิดพลาดของเรา เราต้องกลับใจ และเมื่อรวบรวมกำลังได้อีกครั้ง ก็ต้องเข้าสู่การต่อสู้ที่ไม่หยุดยั้ง – เป็นเช่นนี้เสมอ</w:t>
      </w:r>
    </w:p>
    <w:p w14:paraId="5DFFA3E5" w14:textId="77777777" w:rsidR="003E2EA8" w:rsidRDefault="003E2EA8" w:rsidP="001403DA">
      <w:pPr>
        <w:ind w:firstLine="720"/>
      </w:pPr>
      <w:r w:rsidRPr="001403DA">
        <w:rPr>
          <w:b/>
        </w:rPr>
        <w:t xml:space="preserve">2. </w:t>
      </w:r>
      <w:r w:rsidRPr="001403DA">
        <w:t xml:space="preserve">แต่ตอนนี้ ความขัดแย้งทางความเชื่อผิดๆ แบบอื่นกำลังแพร่หลายไปทั่วจักรวาล และหากท่านต้องการ จงยกตาใจของท่านขึ้น ท่านจะเห็นโลกทั้งใบเต็มไปด้วยผู้ที่ได้รับบาดเจ็บจากความขัดแย้งนี้ เพราะไม่ใช่เพียงผู้ไม่เชื่อในพระเจ้า ผู้ผิดคำสอน หรือผู้ล่วงประเวณี ผู้ล่วงประเวณีในสมรส และผู้กระทำความเสื่อมทรามอื่นๆ เท่านั้น ที่งูร้ายได้ครอบงำไว้; แต่ยังรวมถึงผู้ที่เฉยเมยต่อคนเหล่านั้นและคบหาสมาคมกับพวกเขาด้วย: เพราะคำกล่าวนี้จริงแท้ว่า </w:t>
      </w:r>
      <w:r w:rsidRPr="001403DA">
        <w:rPr>
          <w:i/>
        </w:rPr>
        <w:t xml:space="preserve">‘ผู้ใดสัมผัสยางมะตอยย่อมถูกทำให้มลทิน และผู้ใดคบหาสมาคมกับผู้หยิ่งยโสย่อมถูกตัดลง’ </w:t>
      </w:r>
      <w:r w:rsidRPr="001403DA">
        <w:t xml:space="preserve">(Sir. 13:1) ด้วยเหตุนี้ แม้ข้าพเจ้าจะถูกตำหนิในเรื่องนี้ ข้าพเจ้าจึงได้ห้ามไม่ให้คริสตชนออร์โธดอกซ์ระลึกถึงบุคคลหนึ่งในการระลึกถึงอันศักดิ์สิทธิ์และในพิธีบูชาพระเจ้า ซึ่งบุคคลนั้นแสร้งทำเป็นคริสตชนออร์โธดอกซ์ แต่ไม่เคยหยุดการร่วมศีลกับผู้นอกรีตและคำสอนนอกรีตเลย เพราะหากเขา แม้ในยามใกล้ตาย ได้สารภาพบาปและรับศีลศักดิ์สิทธิ์; แล้วคริสตชนออร์โธดอกซ์ก็อาจอธิษฐานเผื่อเขาได้ แต่เนื่องจากเขาจากโลกนี้ไปในขณะที่ยังอยู่ในความสัมพันธ์กับคำสอนผิดๆ ดังนั้นบุคคลเช่นนี้จะได้รับการยอมรับเข้าสู่ความสัมพันธ์ของคริสตจักรออร์โธดอกซ์ได้อย่างไร? – พระอัครสาวกผู้ศักดิ์สิทธิ์ตรัสว่า: </w:t>
      </w:r>
      <w:r w:rsidRPr="001403DA">
        <w:rPr>
          <w:i/>
        </w:rPr>
        <w:t xml:space="preserve">‘ถ้วยแห่งพรที่เราอวยพรนั้น ไม่ใช่การร่วมรับศีลกับพระโลหิตของพระคริสต์หรือ? ขนมปังที่เราหักนั้น ไม่ใช่การร่วมรับศีลกับพระกายของพระคริสต์หรือ? “เพราะแม้จะมีขนมปังเพียงก้อนเดียว แต่เราแม้จะมีหลายคน ก็เป็นร่างกายเดียวกัน เพราะเราทุกคนร่วมรับประทานขนมปังก้อนเดียวนั้น” </w:t>
      </w:r>
      <w:r w:rsidRPr="001403DA">
        <w:t xml:space="preserve">(1 โครินธ์ 10:16–17) เมื่อพิจารณาจากข้อนี้ การร่วมรับขนมปังและถ้วยของกลุ่มนอกรีต ทำให้ผู้ร่วมรับนั้นกลายเป็นส่วนหนึ่งของกลุ่มที่ต่อต้านคริสตจักรออร์โธดอกซ์ และผู้ร่วมรับทั้งหมดเช่นนี้รวมเป็นร่างกายเดียว ซึ่งห่างไกลจากพระคริสต์ – </w:t>
      </w:r>
      <w:r w:rsidRPr="001403DA">
        <w:rPr>
          <w:i/>
        </w:rPr>
        <w:t xml:space="preserve">“เพราะความชอบธรรมจะมีส่วนร่วมอะไรกับความไม่ชอบธรรม? หรือความสว่างจะมีส่วนร่วมอะไรกับความมืด? หรือผู้เชื่อจะมีส่วนร่วมอะไรกับผู้ไม่เชื่อ? หรือความสัมพันธ์ใดระหว่างคริสตจักรของพระเจ้ากับรูปเคารพ?’ </w:t>
      </w:r>
      <w:r w:rsidRPr="001403DA">
        <w:t xml:space="preserve">(2 โครินธ์ 6:14–16), ดังที่อัครทูตท่านเดียวกันได้กล่าวไว้ในที่อื่น – แต่สำหรับคนเช่นนี้ เราควรร้องไห้; สำหรับผู้ที่ยังอยู่ เราควรอธิษฐานให้พวกเขาได้รับการปลดปล่อยจากกับดักของมาร; และสำหรับตัวเราเอง เราควรขอบคุณ เพราะ </w:t>
      </w:r>
      <w:r w:rsidRPr="001403DA">
        <w:rPr>
          <w:i/>
        </w:rPr>
        <w:t>‘พระเจ้าได้ทรงเลือกเราเพื่อความรอดผ่านการชำระให้บริสุทธิ์โดยพระวิญญาณบริสุทธิ์ และผ่านความเชื่อในความจริง’</w:t>
      </w:r>
      <w:r w:rsidRPr="001403DA">
        <w:t xml:space="preserve"> (2 เทสซาโลนิกา 2:13) เพื่อว่าเราจะได้รับใช้พระองค์ในความเชื่อออร์โธดอกซ์จนถึงคำสารภาพนี้เอง; และหากเราปฏิบัติตามคำสารภาพนี้อย่างไม่มีที่ติและปราศจากข้อผิดพลาด พระองค์อาจทรงโปรดประทานราชอาณาจักรสวรรค์ของพระองค์แก่เรา</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8350"/>
      <w:r w:rsidRPr="001403DA">
        <w:t>331. เรื่องอื่นๆ มีเวลาของมันเอง; แต่การงานแห่งความรอดต้องได้รับการดูแลอยู่เสมอ</w:t>
      </w:r>
      <w:bookmarkEnd w:id="1954"/>
      <w:bookmarkEnd w:id="1955"/>
      <w:bookmarkEnd w:id="1956"/>
    </w:p>
    <w:p w14:paraId="4383CDBC" w14:textId="77777777" w:rsidR="003E2EA8" w:rsidRPr="001403DA" w:rsidRDefault="003E2EA8" w:rsidP="001403DA">
      <w:pPr>
        <w:ind w:firstLine="720"/>
      </w:pPr>
      <w:r w:rsidRPr="001403DA">
        <w:t xml:space="preserve">331. 1) เรื่องอื่นๆ มีเวลาของมันเอง; แต่การงานแห่งความรอดต้องได้รับการดูแลเสมอ – 2) ดังนั้น อย่าให้เราล่าช้า เพราะเห็นได้ว่าความตายมาเก็บเกี่ยวทุกคน และเมื่อคิดถึงเรื่องนี้ </w:t>
      </w:r>
      <w:r w:rsidRPr="001403DA">
        <w:lastRenderedPageBreak/>
        <w:t>ก็ให้ระลึกถึงหญิงพรหมจารีที่ฉลาดและหญิงพรหมจารีที่โง่ – 3) ดังนั้น ให้เราลุกขึ้นและกระตือรือร้นเตรียมทุกสิ่งไว้สำหรับการเสด็จมาของพระเจ้าบ่าว [4, 130]</w:t>
      </w:r>
    </w:p>
    <w:p w14:paraId="32787865" w14:textId="77777777" w:rsidR="003E2EA8" w:rsidRPr="001403DA" w:rsidRDefault="003E2EA8" w:rsidP="001403DA">
      <w:pPr>
        <w:ind w:firstLine="720"/>
      </w:pPr>
      <w:r w:rsidRPr="001403DA">
        <w:rPr>
          <w:b/>
        </w:rPr>
        <w:t xml:space="preserve">3. </w:t>
      </w:r>
      <w:r w:rsidRPr="001403DA">
        <w:t xml:space="preserve">สำหรับเรื่องอื่น ๆ มีเวลาที่กำหนดไว้อย่างเฉพาะเจาะจง: เวลาสำหรับหว่านเมล็ดและเวลาสำหรับเก็บเกี่ยว; เวลาสำหรับสันติภาพและเวลาสำหรับสงคราม; เวลาสำหรับการค้าขายและเวลาสำหรับการงดเว้นการค้าขาย แต่สำหรับงานแห่งความรอดทางจิตวิญญาณ ทุกเวลาล้วนเหมาะสม และทุกวันล้วนเป็นวันที่ดี หากเราปรารถนาเช่นนั้น – ดังนั้น ให้เราพร้อมใจทำดีอยู่เสมอ มีจิตใจที่ดีงาม และเต็มเปี่ยมด้วยความกระตือรือร้นของวัยหนุ่มสาว เพื่อนำพระวจนะของพระเจ้าไปปฏิบัติ: </w:t>
      </w:r>
      <w:r w:rsidRPr="001403DA">
        <w:rPr>
          <w:i/>
        </w:rPr>
        <w:t xml:space="preserve">‘ เพราะผู้ที่ฟังธรรมนั้นไม่ได้เป็นผู้ชอบธรรมในสายพระเนตรของพระเจ้า แต่ผู้ที่ปฏิบัติตามธรรมนั้นแหละจะได้รับการรับรองว่าเป็นผู้ชอบธรรม’ </w:t>
      </w:r>
      <w:r w:rsidRPr="001403DA">
        <w:t>(โรม 2:13) – ดังนั้น ไม่ว่าจะมีสงครามที่มองไม่เห็นรออยู่ข้างหน้า เราต้องต่อสู้ด้วยจิตวิญญาณที่ร่าเริง และด้วยความช่วยเหลือของพระเจ้า ขับไล่ความคิดชั่วร้ายที่ลุกขึ้นต่อต้านเรา เพื่อไม่ให้มันค้างอยู่ในตัวเราจนก่อให้เกิดความตายทางจิตวิญญาณ; หรือว่าฤดูเก็บเกี่ยวทางจิตวิญญาณกำลังใกล้เข้ามา? แล้วเราต้องเก็บเกี่ยวอย่างขยันขันแข็ง เพื่อรวบรวมเสบียงที่เพียงพอสำหรับชีวิตนิรันดร์ไว้ในคลังจิตวิญญาณของเรา เพื่อไม่ให้เราต้องตายด้วยความหิวโหยที่นั่นตลอดนิรันดร์ มีเวลาเสมอสำหรับการอธิษฐาน เวลาสำหรับน้ำตา เวลาสำหรับการชำระล้างจากความผิดพลาดของเรา และเวลาสำหรับการถูกยกขึ้นสู่ราชอาณาจักรสวรรค์</w:t>
      </w:r>
    </w:p>
    <w:p w14:paraId="52AF7F06" w14:textId="77777777" w:rsidR="003E2EA8" w:rsidRPr="001403DA" w:rsidRDefault="003E2EA8" w:rsidP="001403DA">
      <w:pPr>
        <w:ind w:firstLine="720"/>
      </w:pPr>
      <w:r w:rsidRPr="001403DA">
        <w:rPr>
          <w:b/>
        </w:rPr>
        <w:t xml:space="preserve">4. </w:t>
      </w:r>
      <w:r w:rsidRPr="001403DA">
        <w:t xml:space="preserve">แล้วทำไมเราจึงยังลังเล? ทำไมเราจึงยังล่าช้า? ทำไมเราจึงเลื่อนการปรับปรุงชีวิตของเราออกไปวันแล้ววันเล่า? </w:t>
      </w:r>
      <w:r w:rsidRPr="001403DA">
        <w:rPr>
          <w:i/>
        </w:rPr>
        <w:t xml:space="preserve">“ยุคปัจจุบันนี้กำลังจะสิ้นสุดลง” </w:t>
      </w:r>
      <w:r w:rsidRPr="001403DA">
        <w:t>(1 โครินธ์ 7:31) ไม่ใช่</w:t>
      </w:r>
      <w:r w:rsidRPr="001403DA">
        <w:rPr>
          <w:i/>
        </w:rPr>
        <w:t>หรือ</w:t>
      </w:r>
      <w:r w:rsidRPr="001403DA">
        <w:t xml:space="preserve">? มีวิญญาณนับไม่ถ้วนที่กำลังจากเราไปทุกวัน ไม่ใช่หรือ? ไม่ใช่หรือที่โลงศพที่ถูกเปิดขึ้นไม่หยุดหย่อนนั้น กำลังเฉลิมฉลองชัยชนะเหนือธรรมชาติอันน่าเวทนาของเรา? – ไม่ใช่หรือที่ผืนดินก็ทำเช่นเดียวกัน โดยรับร่างของเรา ซึ่งทำจากสารเดียวกันกับมันเอง? – และเราจะอยู่ที่นี่จนถึงที่สุดจริงหรือ? – เราไม่เห็นหรือว่าพี่น้องของเราหลายคนได้จากไปแล้ว? บิดาผู้เปี่ยมด้วยพระพรของเราอยู่ที่ไหน? พี่น้องของเรา ทั้งทางจิตวิญญาณและทางกายภาพ อยู่ที่ไหน? เพื่อนและสหายของเราในการทำงานหนัก ในการทำงานด้วยมือ และในการร้องเพลงสดุดีอยู่ที่ไหน? และเราช่างลืมเลือนเสียจริง! – เมื่อความตายของพี่น้องหรือบิดามาถึง เราถูกความสำนึกผิดโจมตีทันที เราเศร้าโศกและปฏิญาณว่าจะเดินตามทางแห่งความชอบธรรมตั้งแต่นั้นเป็นต้นไป; แต่เมื่อเวลาผ่านไปเพียงเล็กน้อย เราก็ลืมทั้งความเศร้าโศกและความตั้งใจดีของเรา – แต่ผู้ศักดิ์สิทธิ์ของพระเจ้าไม่ได้กระทำเช่นนี้: ตลอดชีวิตของพวกเขา พวกเขาครุ่นคิดถึงความตาย ตายทุกวัน ตรึงตัวเองกับโลกทุกวัน และหันหน้าไปหาพระเจ้าทุกวันด้วยความสมัครใจของตนเอง; และบัดนี้พวกเขาได้ใช้ชีวิตที่เปี่ยมสุขและนิรันดร์อยู่ที่นั่นแล้ว – นิทานเรื่องสาวพรหมจารีสิบคนไม่ทำให้ท่านรู้สึกหวาดกลัวหรือ? – </w:t>
      </w:r>
      <w:r w:rsidRPr="001403DA">
        <w:rPr>
          <w:i/>
        </w:rPr>
        <w:t xml:space="preserve">‘ดูเถิด เจ้าบ่าวมาแล้ว จงออกไปต้อนรับเขา’ </w:t>
      </w:r>
      <w:r w:rsidRPr="001403DA">
        <w:t xml:space="preserve">สาวพรหมจารีที่ฉลาดได้ออกไปต้อนรับเขา </w:t>
      </w:r>
      <w:r w:rsidRPr="001403DA">
        <w:rPr>
          <w:i/>
        </w:rPr>
        <w:t xml:space="preserve">‘และเข้าไปร่วมงานเลี้ยงแต่งงานกับเขา’ </w:t>
      </w:r>
      <w:r w:rsidRPr="001403DA">
        <w:t xml:space="preserve">แต่สาวพรหมจารีที่โง่เขลา เนื่องจากขาดการกระทำที่ดี จึงมาสาย และเมื่อพวกเธอร้องว่า: </w:t>
      </w:r>
      <w:r w:rsidRPr="001403DA">
        <w:rPr>
          <w:i/>
        </w:rPr>
        <w:t>‘พระเจ้า พระเจ้า โปรดเปิดประตูให้เรา</w:t>
      </w:r>
      <w:r w:rsidRPr="001403DA">
        <w:t xml:space="preserve">’ พวกเขาก็ได้ยินคำตอบว่า: </w:t>
      </w:r>
      <w:r w:rsidRPr="001403DA">
        <w:rPr>
          <w:i/>
        </w:rPr>
        <w:t xml:space="preserve">‘เราบอกความจริงกับท่านว่า เราไม่รู้จักท่าน’ </w:t>
      </w:r>
      <w:r w:rsidRPr="001403DA">
        <w:t xml:space="preserve">และดังนั้น พวกเขาก็ต้องอยู่ข้างนอก พระเจ้าจึงเพิ่มเติมว่า: </w:t>
      </w:r>
      <w:r w:rsidRPr="001403DA">
        <w:rPr>
          <w:i/>
        </w:rPr>
        <w:t xml:space="preserve">‘ดังนั้น จงเฝ้าระวังไว้ เพราะท่านไม่ทราบทั้งวันและชั่วโมง’ </w:t>
      </w:r>
      <w:r w:rsidRPr="001403DA">
        <w:t>ที่พระองค์จะเสด็จมา (มัทธิว 25:6, 10–13)</w:t>
      </w:r>
    </w:p>
    <w:p w14:paraId="31A8FC32" w14:textId="77777777" w:rsidR="003E2EA8" w:rsidRDefault="003E2EA8" w:rsidP="001403DA">
      <w:pPr>
        <w:ind w:firstLine="720"/>
      </w:pPr>
      <w:r w:rsidRPr="001403DA">
        <w:rPr>
          <w:b/>
        </w:rPr>
        <w:t xml:space="preserve">5. </w:t>
      </w:r>
      <w:r w:rsidRPr="001403DA">
        <w:t xml:space="preserve">ดังนั้น เราจึงต้องเฝ้าระวัง; เราต้องปลุกจิตวิญญาณของเราให้ตื่นจากความหลับใหล และรักษาจิตใจให้ตื่นตัว มีใจสำนึกผิด รักษาตนเองให้ไร้ที่ติและบริสุทธิ์ และดำเนินชีวิตในแสงสว่าง เพื่อไม่ให้ความตายมาทันเราอย่างกะทันหัน และปิดประตูแห่งความเมตตาไว้เบื้องหน้าเรา: และจะไม่มีใครมาเปิดประตูนั้นหรือช่วยเหลือเรา ดังนั้น ขอให้เรารีบเตรียมการงานที่พระเจ้าพอพระทัยไว้สำหรับชั่วโมงสุดท้ายของเรา: ผู้ที่เกียจคร้าน จงลุกขึ้นและเริ่มทำงาน; ผู้ที่ไม่เชื่อฟัง จงเริ่มเชื่อฟัง; ผู้ที่หยิ่งยโส จงถ่อมตัวลง; ผู้ที่มีใจแข็งกระด้าง จงทำให้ใจอ่อนลง; ผู้ที่ไม่สำนึกผิด จงสำนึกผิด; ผู้ที่ไม่สารภาพบาป จงเริ่มสารภาพ; ผู้ที่เกียจคร้าน จงเริ่มทำงาน; ทุกคน จงจัดให้ทุกสิ่งถูกต้อง – และมุ่งมั่นทำความดี ข้าพเจ้าจะเพิ่มอีกสิ่งหนึ่ง: ผู้ที่ชื่นชอบผู้หญิง จงมีสติ; อย่าคบหากับผู้หญิงบ่อยครั้ง หรือใช้เวลากับพวกเธอเป็นเวลานานเกินไป; เพราะจากสิ่งนี้ ไฟแห่งบาปจะถูกจุดขึ้น ดังที่เราได้ยินในพระคัมภีร์ ซึ่งกล่าวว่า: </w:t>
      </w:r>
      <w:r w:rsidRPr="001403DA">
        <w:rPr>
          <w:i/>
        </w:rPr>
        <w:t xml:space="preserve">‘หากผู้ใดผูกไฟไว้ในอก เสื้อผ้าของเขาจะไม่ถูกเผาไหม้หรือ? หรือใครจะเดินบนถ่านไฟร้อนได้โดยไม่ทำให้เท้าถูกเผา? ก็เช่นเดียวกันกับผู้ใดที่เข้าไปหาภรรยาของผู้อื่น’ </w:t>
      </w:r>
      <w:r w:rsidRPr="001403DA">
        <w:t xml:space="preserve">(สุภาษิต 6:27–29) แต่แม้หญิงพรหมจารีก็ถือเป็นหญิงที่แต่งงานแล้ว หากเธอได้เข้าสู่ชีวิตนักบวช เช่นเดียวกับผู้ที่ได้รับคำปฏิญาณนักบวช — ซึ่งเจ้าบ่าวของเธอคือองค์พระผู้เป็นเจ้าแห่งพระสิริ – ข้าพเจ้ากล่าวสิ่งนี้แก่ผู้ที่หลงทางไปมาและใช้ชีวิตตามใจชอบ สร้างข้ออ้างเพื่อความผิดบาปของตนเอง </w:t>
      </w:r>
      <w:r w:rsidRPr="001403DA">
        <w:lastRenderedPageBreak/>
        <w:t xml:space="preserve">และลืมไปว่าพระเจ้าทรงบัญชาให้เราถอนแม้กระทั่งตาที่ก่อให้เกิดการล่อลวง (มัทธิว 5:29) ยิ่งไม่ต้องพูดถึงสิ่งอื่นใดอีก – และนี่คือสิ่งที่ข้าพเจ้าต้องการบอกกับท่าน: </w:t>
      </w:r>
      <w:r w:rsidRPr="001403DA">
        <w:rPr>
          <w:i/>
        </w:rPr>
        <w:t xml:space="preserve">‘เราผู้ที่มีกำลังควรทนต่อความอ่อนแอของผู้ที่ยังอ่อนแอ’ </w:t>
      </w:r>
      <w:r w:rsidRPr="001403DA">
        <w:t>(โรม 15:1) และเป็นแบบอย่างแห่งความดีงามให้แก่ผู้ที่ยังไม่มั่นคง ท่านทั้งหลายได้เป็นผู้เช่นนี้แล้วโดยพระคุณของพระคริสต์; แต่จงคงอยู่ในสภาพเช่นนี้ต่อไปเรื่อย ๆ – และท่านทั้งหลายจะได้รับการช่วยให้รอดในพระเยซูคริสต์องค์พระผู้เป็นเจ้าของเรา</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8351"/>
      <w:r w:rsidRPr="001403DA">
        <w:t>332. โดยชี้ให้เห็นว่าเป้าหมายและกิจกรรมของชีวิตนักบวชนั้นเหนือกว่าทุกสถานะและชั้นชนอื่น ๆ และ – ว่ามันดึงดูดทุกคนให้มาสู่ชีวิตนี้ แม้จะมีความยากลำบาก – เขาจึงเชิญชวนผู้ที่ได้รับการพิจารณาว่าสมควรกับชีวิตนี้ให้ชื่นชมยินดีและขอบคุณพระเจ้า และพยายามเป็นนักบวชที่แท้จริง</w:t>
      </w:r>
      <w:bookmarkEnd w:id="1957"/>
      <w:bookmarkEnd w:id="1958"/>
      <w:bookmarkEnd w:id="1959"/>
    </w:p>
    <w:p w14:paraId="6D1DD6D3" w14:textId="77777777" w:rsidR="003E2EA8" w:rsidRPr="001403DA" w:rsidRDefault="003E2EA8" w:rsidP="001403DA">
      <w:pPr>
        <w:ind w:firstLine="720"/>
      </w:pPr>
      <w:r w:rsidRPr="001403DA">
        <w:t>332. 1) โดยชี้ให้เห็นว่าเป้าหมายและสิ่งที่แสวงหาในชีวิตนักบวชนั้นเหนือกว่าทุกสถานะและชั้นยศอื่น ๆ และ – 2) ว่ามันดึงดูดทุกคนให้มาสู่ตนเอง แม้จะมีความยากลำบาก – 3) เขาเชิญชวนเราให้ชื่นชมยินดีและถวายพระคุณแด่พระเจ้า สำหรับผู้ที่ได้รับการพิจารณาว่าสมควรแก่ชีวิตนี้ และให้พยายามเป็นนักบวชที่แท้จริง [4, 131]</w:t>
      </w:r>
    </w:p>
    <w:p w14:paraId="2CC754C4" w14:textId="77777777" w:rsidR="003E2EA8" w:rsidRPr="001403DA" w:rsidRDefault="003E2EA8" w:rsidP="001403DA">
      <w:pPr>
        <w:ind w:firstLine="720"/>
      </w:pPr>
      <w:r w:rsidRPr="001403DA">
        <w:rPr>
          <w:b/>
        </w:rPr>
        <w:t xml:space="preserve">6. </w:t>
      </w:r>
      <w:r w:rsidRPr="001403DA">
        <w:t xml:space="preserve">ขอให้เราถวายพระเกียรติแด่พระเจ้า ที่เราได้รับการพิจารณาว่าสมควรที่จะ </w:t>
      </w:r>
      <w:r w:rsidRPr="001403DA">
        <w:rPr>
          <w:i/>
        </w:rPr>
        <w:t xml:space="preserve">‘เลือกส่วนที่ดีกว่า’ </w:t>
      </w:r>
      <w:r w:rsidRPr="001403DA">
        <w:t xml:space="preserve">และ </w:t>
      </w:r>
      <w:r w:rsidRPr="001403DA">
        <w:rPr>
          <w:i/>
        </w:rPr>
        <w:t xml:space="preserve">‘นั่งที่เท้าพระเยซูและฟังพระวจนะของพระองค์’ </w:t>
      </w:r>
      <w:r w:rsidRPr="001403DA">
        <w:t>(ลูกา 10:39) ผู้อื่นต่างวุ่นวายและพูดถึงเรื่องต่างๆ มากมาย คือเรื่องภรรยาและลูกๆ เรื่องทรัพย์สินและเงินทอง; แต่เรามีเพียงเรื่องเดียวที่ต้องกังวล คือทำอย่างไรให้พระเจ้าพอพระทัย ผู้อื่นทำสงครามเพื่อซีซาร์แห่งโลกนี้ และถูกบังคับในทุกทาง—แม้กระทั่งต้องหลั่งเลือด—เพื่อก้มหัวต่อคำสั่งของซีซาร์; แต่สงครามของเราเป็นไปตามความสมัครใจของเราเอง ซึ่งเราปฏิบัติตามพระบัญญัติของพระคริสต์ พระมหากษัตริย์แห่งกษัตริย์ทั้งหลาย ด้วยความเสรีอย่างสมบูรณ์ ด้วยความหวังที่จะได้รับราชอาณาจักรสวรรค์อันไม่มีที่สิ้นสุด ผู้อื่นเดินทางไกลและยากลำบากเพื่อผลประโยชน์เล็กน้อยและชั่วคราว; แต่ภารกิจของเราคือ ไม่ว่าจะกลางวันหรือกลางคืน ก็เร่งรีบ เพียงเพื่อไปยังวิหารของพระเจ้า เพื่อที่นั่นเราจะถวายคำสรรเสริญแด่พระสิริของพระเจ้า และด้วยเหตุนี้ เราจึงไม่ได้รับทองที่เสื่อมสลาย แต่เป็นสมบัติทางจิตวิญญาณที่ไม่อาจถูกขโมยได้และคงอยู่ชั่วนิรันดร์</w:t>
      </w:r>
    </w:p>
    <w:p w14:paraId="760B9D45" w14:textId="77777777" w:rsidR="003E2EA8" w:rsidRPr="001403DA" w:rsidRDefault="003E2EA8" w:rsidP="001403DA">
      <w:pPr>
        <w:ind w:firstLine="720"/>
      </w:pPr>
      <w:r w:rsidRPr="001403DA">
        <w:rPr>
          <w:b/>
        </w:rPr>
        <w:t xml:space="preserve">7. </w:t>
      </w:r>
      <w:r w:rsidRPr="001403DA">
        <w:t xml:space="preserve">ถึงแม้บางครั้งเราจะพบเจอสิ่งที่น่าเศร้าและน่าทุกข์ใจ ไม่ว่าจะในสถานการณ์ภายนอกหรือสภาพจิตใจภายใน แต่เมื่อสิ่งนี้เกิดขึ้นเพื่อพระวจนะของพระเจ้าและความหวังของเรา เราก็สามารถรับมือได้อย่างง่ายดาย เพราะเราสามารถชื่นชมยินดีในความเศร้าโศกของเรา และไม่รู้สึกถูกจำกัดในความทุกข์ยากของเรา ชีวิตของเราเป็นเช่นนี้ ที่ดึงดูดผู้มีปัญญาให้มาสู่ตัวมันเองผ่านความทุกข์เอง – มีใครที่ไม่รักพ่อแม่และไม่รู้สึกผูกพันกับพวกเขา? แต่ด้วยความรักต่อพระเจ้า ผู้คนจึงทิ้งพ่อแม่ไว้เบื้องหลัง และหลั่งไหลมาที่นี่ ความผูกพันใดจะแน่นแฟ้นกว่าความผูกพันแห่งการแต่งงาน เมื่อตามพระวจนะของพระเจ้า สองคนกลายเป็นเนื้อเดียวกัน? แต่แม้คนเช่นนั้นเอง ก็ถูกดาบแห่งพระกิตติคุณตัดขาดและถูกส่งมาที่นี่ ที่นี่ ผู้ปกครองวางอำนาจของตนลง; ผู้มั่งคั่งสละทรัพย์สมบัติ; ผู้ยากจนลืมความยากจนของตน; ผู้กำพร้าไม่ใช่อีกต่อไป; และข้าพเจ้าขอเพิ่มเติมว่า: กษัตริย์วางเสื้อสีม่วงลง และถูกนับรวมกับผู้อื่นอย่างเท่าเทียมกับพวกเขา เพราะพี่น้องของเราคือร่างกายของพระคริสต์ ซึ่งทุกคนเท่าเทียมกัน; และที่อยู่ของเราคือท่าเรือแห่งความรอดร่วมกัน ซึ่งให้ความรอดอย่างเท่าเทียมแก่ทุกคน – กับเรา ทุกอย่างต่างออกไป ไม่เหมือนในโลกนี้ ดังนั้น เมื่อความตายเกิดขึ้น ที่นี่ไม่มีการร้องไห้หรือคร่ำครวญ อย่างที่เกิดขึ้นในหมู่ผู้ที่รักชีวิต แต่การฝังศพของผู้ล่วงลับเกิดขึ้นในความเงียบสงบ: เพราะที่นี่ทั้งภรรยาไม่คร่ำครวญ ลูกๆ ไม่ร้องไห้ และญาติพี่น้องก็ไม่แต่งบทไว้อาลัยเพื่อรำลึกถึงสิ่งนี้หรือสิ่งนั้น แต่การจากไปเกิดขึ้นด้วยความยินดี และการจัดวางศพก็เต็มไปด้วยความหวังดี; แม้จะมีน้ำตาที่เกิดจากความรักทางจิตวิญญาณต่อผู้จากไป: ซึ่งไม่มีสิ่งใดที่ไม่เหมาะสม; เพราะพระเจ้าเองก็ทรงร้องไห้ที่หลุมศพของลาซารัส ตามธรรมชาติของความเป็นอยู่ของเรา (ยอห์น 11:35) ตั้งแต่สมัยโบราณกาลมา มีชีวิตใดที่เปี่ยมด้วยพรมากกว่านี้หรือไม่? – มีวิถีชีวิตใดอีกที่นำผู้คนให้เข้าใกล้พระเจ้าได้มากกว่านี้หรือไม่? ดังนั้น จึงเหมาะสมที่เราจะประกาศด้วยถ้อยคำของดาวิดว่า: </w:t>
      </w:r>
      <w:r w:rsidRPr="001403DA">
        <w:rPr>
          <w:i/>
        </w:rPr>
        <w:t xml:space="preserve">‘ที่นี่พระเจ้าได้ทรงบัญชาให้มีความพร คือชีวิตนิรันดร์’ </w:t>
      </w:r>
      <w:r w:rsidRPr="001403DA">
        <w:t>(สดุดี 132:3)</w:t>
      </w:r>
    </w:p>
    <w:p w14:paraId="369D5781" w14:textId="77777777" w:rsidR="003E2EA8" w:rsidRDefault="003E2EA8" w:rsidP="001403DA">
      <w:pPr>
        <w:ind w:firstLine="720"/>
      </w:pPr>
      <w:r w:rsidRPr="001403DA">
        <w:rPr>
          <w:b/>
        </w:rPr>
        <w:t xml:space="preserve">8. </w:t>
      </w:r>
      <w:r w:rsidRPr="001403DA">
        <w:t xml:space="preserve">ดังนั้น ขอให้เราชื่นชมยินดีและแบ่งปันความสุขกัน; ขอให้เราขอบคุณและขอบคุณไม่หยุดยั้ง; ขอให้เรารักพระเจ้าผู้ทรงความดีทั้งสิ้น และรักพระองค์อย่างไม่มีขอบเขต เพราะพระองค์ได้ทรงเรียกเราออกจากความมืดสู่แสงสว่าง จากความต่ำต้อยสู่ความรุ่งโรจน์ จากความไม่เป็นที่รู้จักสู่ความโดดเด่น แต่ละคนในพวกท่านล้วนรู้ดีว่าท่านมาจากใครเมื่อเข้าสู่โลกนี้ </w:t>
      </w:r>
      <w:r w:rsidRPr="001403DA">
        <w:lastRenderedPageBreak/>
        <w:t>และจากที่ใดที่ท่านรีบเร่งมาที่นี่ พร้อมทั้งรู้ว่าท่านได้ร่วมเป็นพี่น้องกับใคร และอยู่กับใคร และพรเหล่านี้เป็นเพียงบทนำสู่คำสัญญาในอนาคต: ดังนั้น หากเราปฏิบัติภารกิจที่วางไว้ให้เราอย่างดี พยายามในทุกทางเพื่อทนต่อความยากลำบากและให้ผลแห่งความเชื่อฟัง ตามระเบียบและกฎเกณฑ์ที่ทำงานอยู่ภายในเรา แล้วในที่สุดเราจะได้รับสิ่งที่ตาใดยังไม่เคยเห็น หูใดยังไม่เคยได้ยิน และสิ่งที่ยังไม่เคยเข้าถึงใจมนุษย์—สิ่งที่พระเจ้าได้เตรียมไว้สำหรับผู้ที่รักพระองค์ (1 โครินธ์ 2: 9). ขอให้เราทุกคนได้มารับสิ่งนี้</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8352"/>
      <w:r w:rsidRPr="001403DA">
        <w:t>333. ผู้ที่ฝึกฝนการตายบ่อยครั้งจะเสริมสร้างความระลึกถึงความตาย; การระลึกถึงความตายและผลที่ตามมาจะปลูกฝังความเกรงกลัวพระเจ้า; ความเกรงกลัวพระเจ้าจะชำระใจให้บริสุทธิ์จากกิเลส</w:t>
      </w:r>
      <w:bookmarkEnd w:id="1960"/>
      <w:bookmarkEnd w:id="1961"/>
      <w:bookmarkEnd w:id="1962"/>
    </w:p>
    <w:p w14:paraId="4A013101" w14:textId="77777777" w:rsidR="003E2EA8" w:rsidRPr="001403DA" w:rsidRDefault="003E2EA8" w:rsidP="001403DA">
      <w:pPr>
        <w:ind w:firstLine="720"/>
      </w:pPr>
      <w:r w:rsidRPr="001403DA">
        <w:t>333. 1) ผู้ที่ใคร่ครวญถึงความตายบ่อยครั้งจะเสริมสร้างความระลึกถึงความตาย; ความระลึกถึงความตายและผลที่ตามมาจะปลูกฝังความยำเกรงพระเจ้า; ความยำเกรงพระเจ้าจะชำระจิตใจให้พ้นจากกิเลสตัณหา – 2) ขอให้เราเดินบนเส้นทางนี้สู่ความไม่ยึดติดอันเปี่ยมสุข [4, 132]</w:t>
      </w:r>
    </w:p>
    <w:p w14:paraId="2AC1DC44" w14:textId="77777777" w:rsidR="003E2EA8" w:rsidRPr="001403DA" w:rsidRDefault="003E2EA8" w:rsidP="001403DA">
      <w:pPr>
        <w:ind w:firstLine="720"/>
      </w:pPr>
      <w:r w:rsidRPr="001403DA">
        <w:rPr>
          <w:b/>
        </w:rPr>
        <w:t xml:space="preserve">9. </w:t>
      </w:r>
      <w:r w:rsidRPr="001403DA">
        <w:t xml:space="preserve">ข่าวการเสียชีวิตกำลังเกิดขึ้นบ่อยขึ้น — ทั้งจากไกลและจากใกล้ — และโดยเฉพาะอย่างยิ่งข่าวการเสียชีวิตของพี่น้องทางจิตวิญญาณและบิดาทางจิตวิญญาณของเรา ในจำนวนนั้น พี่เกรกอรีได้จากเราไปแล้ว; ชีวิตของเขาเป็นชีวิตที่น่ายกย่อง และการจากไปของเขาเป็นความสุข เพราะเขาเสียชีวิตในความถูกเนรเทศเพื่อพระคริสต์ – แล้วอย่างไร? – แน่นอนว่าเราเองก็ต้องจากไปจากที่นี่เช่นกัน ไม่ว่าจะวัยหนุ่มหรือวัยชรา ผู้สูงอายุหรือผู้เยาว์ เพราะความตายคือการชดใช้บาปที่ทุกคนต้องเผชิญ และบางคนจากโลกนี้ไปก่อนคนอื่น ในขณะที่บางคนตามมาภายหลัง แล้วเราจะไม่อาจคิดถึงความตายและสิ่งที่เราจะต้องเผชิญเมื่อจิตวิญญาณจากร่างไปได้อย่างไร? เราจะทนอยู่ต่อหน้าเหล่าทูตสวรรค์ได้อย่างไร หากเราไม่ได้สวมใส่อาวุธแห่งแสงสว่าง? – เราจะเดินบนเส้นทางนั้นได้อย่างไร หากเราไม่ได้นำเสบียงสำหรับชีวิตนิรันดร์ติดตัวไปด้วย? เราจะผ่านพ้นเจ้าแห่งโลกนี้ไปได้อย่างไร ซึ่งพระเจ้าได้ตรัสว่า: </w:t>
      </w:r>
      <w:r w:rsidRPr="001403DA">
        <w:rPr>
          <w:i/>
        </w:rPr>
        <w:t xml:space="preserve">‘เจ้าแห่งโลกนี้กำลังมา และเขาไม่มีสิ่งใดในเรา’ </w:t>
      </w:r>
      <w:r w:rsidRPr="001403DA">
        <w:t xml:space="preserve">(ยอห์น 14:30) เว้นแต่เราจะหลุดพ้นจากกิเลสตัณหาที่ผูกมัดเราไว้? </w:t>
      </w:r>
      <w:r w:rsidRPr="001403DA">
        <w:rPr>
          <w:i/>
        </w:rPr>
        <w:t xml:space="preserve">‘ผู้รับใช้ผู้นั้นเป็นสุข’ </w:t>
      </w:r>
      <w:r w:rsidRPr="001403DA">
        <w:t xml:space="preserve">พระเจ้าตรัสว่า </w:t>
      </w:r>
      <w:r w:rsidRPr="001403DA">
        <w:rPr>
          <w:i/>
        </w:rPr>
        <w:t xml:space="preserve">‘เมื่อนายของเขามาพบเขากำลังทำเช่นนั้นอยู่’ “อามีน ข้าพเจ้ากล่าวแก่ท่านว่า เขาจะตั้งผู้นั้นให้เป็นผู้ดูแลทรัพย์สินทั้งสิ้นของเจ้าบ้าน” </w:t>
      </w:r>
      <w:r w:rsidRPr="001403DA">
        <w:t xml:space="preserve">ดูเถิด เสียงจากเบื้องบน! </w:t>
      </w:r>
      <w:r w:rsidRPr="001403DA">
        <w:rPr>
          <w:i/>
        </w:rPr>
        <w:t xml:space="preserve">“แต่หากผู้รับใช้ผู้ชั่วร้ายนั้นกล่าวในใจว่า ‘เจ้าบ้านของข้าพเจ้ายังมาช้า’ และเริ่มตีผู้รับใช้เพื่อนร่วมงาน และกินดื่มกับผู้เมาสุรา: นายของทาสนั้นจะมาในวันที่เขาไม่คาดคิด และในชั่วโมงที่เขาไม่ทราบ และจะตัดเขาเป็นสองส่วน และจัดให้เขาอยู่กับผู้ไม่ซื่อสัตย์: ที่นั่นจะมีเสียงร้องไห้และกัดฟัน’ </w:t>
      </w:r>
      <w:r w:rsidRPr="001403DA">
        <w:t xml:space="preserve">(มัทธิว 24:46–51). คำอุปมานี้ไม่ทำให้เราหวาดกลัวหรือ? คำขู่เข็ญนี้ไม่ทำให้ร่างกายเราอ่อนล้าหรือ? เพราะนี่ไม่ใช่เรื่องเล่าหรือคำพูดว่างเปล่า; ตรงกันข้าม คำพูดยังห่างไกลจากการแสดงออกอย่างแม่นยำถึงสิ่งที่จะเกิดขึ้น: เพราะการร้องไห้นั้นไม่เหมือนการร้องไห้ที่นี่ และการกัดฟันที่นั่นก็ไม่เหมือนการกัดฟันที่นี่; แต่ความแตกต่างระหว่างทั้งสองนั้นใหญ่ยิ่งเหมือนความแตกต่างระหว่างความฝันกับ ความเป็นจริง; นอกจากนี้ ไฟที่นั่นจะไม่ดับลงเลย ในขณะที่ไฟที่นี่ดับลงได้ และหนอนที่นั่นไม่ตาย ในขณะที่หนอนที่นี่ตาย แต่ใครจะคิดถึงเรื่องนี้และใครจะใคร่ครวญถึงมัน? ใครเห็นและได้ยินสิ่งนี้? เพราะเป็นไปได้ที่จะเห็นแต่ไม่เห็น และได้ยินแต่ไม่ได้ยิน เนื่องจากจิตที่แข็งกระด้างและความปรารถนาของใจ – ใครมีน้ำตาที่พระเจ้าทรงพอพระทัย และชำระตัวเองทุกวันจากความมลทินที่มาจากที่นั่นและจากที่นี่ โดยไม่เลื่อนการชำระนี้ไปจนถึงวันพรุ่งนี้? </w:t>
      </w:r>
      <w:r w:rsidRPr="001403DA">
        <w:rPr>
          <w:i/>
        </w:rPr>
        <w:t>‘เพราะ</w:t>
      </w:r>
      <w:r w:rsidRPr="001403DA">
        <w:t xml:space="preserve">’ มีคำกล่าวว่า </w:t>
      </w:r>
      <w:r w:rsidRPr="001403DA">
        <w:rPr>
          <w:i/>
        </w:rPr>
        <w:t xml:space="preserve">‘แต่ละวันมีความยากลำบากพอแล้ว’ </w:t>
      </w:r>
      <w:r w:rsidRPr="001403DA">
        <w:t xml:space="preserve">(มัทธิว 6:34) ใครที่วางความปรารถนาไว้กับพระเจ้า และปฏิเสธความปรารถนาทางโลกทุกประการ จนสามารถร้องขึ้นพร้อมกับดาวิดได้ว่า: </w:t>
      </w:r>
      <w:r w:rsidRPr="001403DA">
        <w:rPr>
          <w:i/>
        </w:rPr>
        <w:t>‘จิตวิญญาณของข้าพเจ้าติดอยู่กับพระองค์; มือขวาของพระองค์ค้ำจุนข้าพเจ้า’</w:t>
      </w:r>
      <w:r w:rsidRPr="001403DA">
        <w:t xml:space="preserve"> (สดุดี 62:9) โอ ความไม่ยึดติดอันประเสริฐ! นี่คือสิ่งที่เราควรเป็น พี่น้องทั้งหลาย! นี่คือสิ่งที่พระวจนะทรงกำหนดให้เราจัดเตรียมตนเอง! ขอให้เรามีจิตวิญญาณที่ร้อนรน สวมเกราะแห่งความเชื่อ ได้รับแรงบันดาลใจจากความหวัง และเตรียมพร้อมอย่างเต็มที่สำหรับการเดินทาง</w:t>
      </w:r>
    </w:p>
    <w:p w14:paraId="6A2BDB91" w14:textId="77777777" w:rsidR="003E2EA8" w:rsidRDefault="003E2EA8" w:rsidP="001403DA">
      <w:pPr>
        <w:ind w:firstLine="720"/>
      </w:pPr>
      <w:r w:rsidRPr="001403DA">
        <w:rPr>
          <w:b/>
        </w:rPr>
        <w:t xml:space="preserve">10. </w:t>
      </w:r>
      <w:r w:rsidRPr="001403DA">
        <w:t xml:space="preserve">ดังนั้น ข้าพเจ้าจึงวิงวอนและขอร้องท่านทั้งหลายว่า: เหมือนกับว่าเรากำลังตายไปทุกวัน ให้เราฝึกฝนตนเองในทุกสิ่งที่ถูกต้อง ด้วยความสามารถสูงสุดของเรา โดยรู้ดีว่า การฝึกฝนนั้นโดยธรรมชาติแล้วเป็นคุณธรรม แต่กลับนำมาซึ่งความเศร้าโศก </w:t>
      </w:r>
      <w:r w:rsidRPr="001403DA">
        <w:lastRenderedPageBreak/>
        <w:t>ในขณะที่บาปที่เกิดจากความตามใจตนเองนั้น จะผลักเราลงสู่เหวลึก ขอให้เราหลั่งน้ำตาชำระล้างที่เกิดจากใจที่สำนึกผิดและข้อคิดที่ถ่อมตน ขอให้เราทำให้ทูตสวรรค์ศักดิ์สิทธิ์เป็นเพื่อนของเราผ่านชีวิตแห่งการปฏิเสธตนเอง เพื่อว่าเมื่อถึงเวลาที่เราจากไป พวกท่านจะได้ช่วยยกเราขึ้นสู่พระเจ้าด้วยความเมตตา – ข้าพเจ้ากล่าวเช่นนี้ ไม่ใช่ในฐานะผู้ที่ได้ทำความดีแล้ว แต่ในฐานะผู้ที่ปรารถนาจะทำความดีร่วมกับท่าน; ในฐานะผู้ที่ควรพูดมากกว่าจะนิ่งเงียบ; และในฐานะผู้ที่รักท่านด้วยความรักของพระเจ้า เพื่อว่าเราทุกคนจะได้เป็นทายาทแห่งชีวิตนิรันดร์ โดยการทำความดี</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8353"/>
      <w:r w:rsidRPr="001403DA">
        <w:t>334. ท่านตำหนิพวกเขาที่หยุดเปิดเผยความคิดของตนเอง</w:t>
      </w:r>
      <w:bookmarkEnd w:id="1963"/>
      <w:bookmarkEnd w:id="1964"/>
      <w:bookmarkEnd w:id="1965"/>
    </w:p>
    <w:p w14:paraId="56E5DB51" w14:textId="77777777" w:rsidR="003E2EA8" w:rsidRPr="001403DA" w:rsidRDefault="003E2EA8" w:rsidP="001403DA">
      <w:pPr>
        <w:ind w:firstLine="720"/>
      </w:pPr>
      <w:r w:rsidRPr="001403DA">
        <w:t>334. 1) พระองค์ทรงตำหนิพวกเขาที่หยุดเปิดเผยความคิดของตนเอง – 2) จากนั้นพระองค์ทรงยกตัวอย่างการลงโทษอันน่าสะพรึงกลัวของพระเจ้าต่อผู้ที่ไม่สำนึกผิด เพื่อเป็นแรงจูงใจให้สารภาพบาป [4, 133]</w:t>
      </w:r>
    </w:p>
    <w:p w14:paraId="4B1BA657" w14:textId="77777777" w:rsidR="003E2EA8" w:rsidRPr="001403DA" w:rsidRDefault="003E2EA8" w:rsidP="001403DA">
      <w:pPr>
        <w:ind w:firstLine="720"/>
      </w:pPr>
      <w:r w:rsidRPr="001403DA">
        <w:rPr>
          <w:b/>
        </w:rPr>
        <w:t xml:space="preserve">11. </w:t>
      </w:r>
      <w:r w:rsidRPr="001403DA">
        <w:t>ฉันรู้สึกเศร้าใจกับพวกท่านในช่วงนี้ ด้วยความโศกเศร้าที่ทนไม่ได้ เพราะพวกท่านได้หยุดการสารภาพบาปตามประเพณี ซึ่งเป็นการกระทำที่ยิ่งใหญ่ที่สุดและนำความรอดมาสู่ชีวิตของเรา – และหากข้าพเจ้าเห็นว่าท่านทั้งหลายได้กลายเป็นคนที่ดีขึ้นและสมบูรณ์ยิ่งขึ้น ข้าพเจ้าจะยินดีดั่งผู้ที่ได้รับการปลดเปลื้องจากภาระหนัก เพราะการรักษาความอ่อนแอของผู้อื่นนั้นต้องใช้ความพยายามไม่น้อย แต่เมื่อข้าพเจ้าเห็นสิ่งตรงกันข้ามในตัวท่าน ข้าพเจ้าสามารถคาดเดาสาเหตุได้ เพราะบอกข้าพเจ้าเถิด ความกล้าหาญเกินเหตุของท่าน และความวุ่นวายที่มันก่อขึ้นนั้น มาจากที่ใด? ไม่ใช่เพราะท่านไม่สารภาพบาป แต่กลับซ่อนเร้นความคิดอันเป็นพิษของท่านไว้หรอกหรือ? เพราะต้นตอและรากเหง้าของบาปของเราคือความคิดที่ไม่เหมาะสม ซึ่งเมื่อถูกเปิดเผยออก ก็จะถูกความเมตตาของพระเจ้าขับไล่ไป แต่เมื่อถูกซ่อนเร้นไว้ ก็จะค่อยๆ กลายเป็นผลงานแห่งความมืดมิด ดังนั้นจึงเกิดการตายทางจิตวิญญาณ ความแตกแยกกันในหมู่พวกท่าน และคำพูดที่พยายามแก้ตัวด้วยความไม่รู้และความหลงผิด</w:t>
      </w:r>
    </w:p>
    <w:p w14:paraId="7EC9315E" w14:textId="77777777" w:rsidR="003E2EA8" w:rsidRDefault="003E2EA8" w:rsidP="001403DA">
      <w:pPr>
        <w:ind w:firstLine="720"/>
      </w:pPr>
      <w:r w:rsidRPr="001403DA">
        <w:rPr>
          <w:b/>
        </w:rPr>
        <w:t xml:space="preserve">12. </w:t>
      </w:r>
      <w:r w:rsidRPr="001403DA">
        <w:t xml:space="preserve">แต่ โอ มนุษย์! สัตว์ ซึ่งขาดเหตุผล ดังที่เราเห็น ก็รู้ด้วยตนเองว่าอาหารใดเป็นอันตรายต่อตัวมัน และหลีกเลี่ยงมัน; เราไม่ควรคาดหวังสิ่งนี้มากยิ่งขึ้นจากมนุษย์ผู้ซึ่ง ตั้งแต่ช่วงเวลาที่รับบัพติศมา ก็ได้รับการเติมเต็มด้วยความรู้ทั้งหมดเกี่ยวกับสิ่งที่ดีแล้วหรือ?! – ท่านไม่ได้ยินคำที่พระคัมภีร์กล่าวไว้หรือไม่ว่า พระเจ้า </w:t>
      </w:r>
      <w:r w:rsidRPr="001403DA">
        <w:rPr>
          <w:i/>
        </w:rPr>
        <w:t xml:space="preserve">‘ไม่ได้ทรงอภัยโลกในสมัยโบราณ แต่ทรงรักษาโนอาห์ ผู้ประกาศความชอบธรรม และทรงนำน้ำท่วมมาลงบนโลกของผู้ไม่เชื่อ’ </w:t>
      </w:r>
      <w:r w:rsidRPr="001403DA">
        <w:t xml:space="preserve">(2 เปโตร 2:5)? ท่านไม่ได้อ่านว่าพระเจ้า </w:t>
      </w:r>
      <w:r w:rsidRPr="001403DA">
        <w:rPr>
          <w:i/>
        </w:rPr>
        <w:t xml:space="preserve">‘ได้พิพากษาให้เมืองโซดอมและโกโมราห์ถูกทำลายด้วยการเผาไหม้ เพื่อเป็นตัวอย่างแก่ผู้ที่ดำเนินชีวิตอย่างไม่เชื่อในพระเจ้า’ </w:t>
      </w:r>
      <w:r w:rsidRPr="001403DA">
        <w:t xml:space="preserve">(2 เปโตร 2:6) หรือไม่? ท่านไม่ได้ยินอัครทูตร้องขึ้นบ่อยครั้งว่า: </w:t>
      </w:r>
      <w:r w:rsidRPr="001403DA">
        <w:rPr>
          <w:i/>
        </w:rPr>
        <w:t xml:space="preserve">‘อย่าถูกหลอกลวง: ทั้งผู้ล่วงประเวณี ผู้บูชารูปเคารพ ผู้ล่วงประเวณีกับผู้สมรส ผู้ปฏิบัติความสัมพันธ์ทางเพศกับเพศเดียวกัน ผู้ล่วงประเวณีกับชาย ผู้ขโมย ผู้โลภ ผู้ดื่มสุรา ผู้พูดจาหยาบคาย และผู้ฉ้อโกง จะไม่มีส่วนในอาณาจักรของพระเจ้า’ </w:t>
      </w:r>
      <w:r w:rsidRPr="001403DA">
        <w:t>(1 โครินธ์ 6:9–10). แล้วเมื่อท่านได้ยินเช่นนี้แล้ว จะสามารถกล่าวได้อย่างไรว่าท่านไม่รู้ว่าสิ่งใดเป็นความชั่ว? – นี่คือการแสร้งทำและหลีกเลี่ยง – ท่านไม่กลัวคำขู่หรือ? ท่านไม่สั่นสะท้านต่อหน้าพระองค์ผู้ซึ่งทุกสรรพสิ่งในจักรวาลต่างสั่นสะท้านต่อพระองค์หรือ? – ดังนั้น อย่าให้ใครหลีกเลี่ยงการสารภาพ!</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8354"/>
      <w:r w:rsidRPr="001403DA">
        <w:t>335. หลังจากที่เขากล่าวว่าเขารักพี่น้องของตน และมั่นใจว่าพี่น้องก็รักเขาเช่นกัน เขาจึงเชิญชวนให้พวกเขาขอบคุณพระเจ้าสำหรับความผูกพันเช่นนี้ และให้อดทนกับเขาเมื่อเขาต้องตักเตือนพวกเขาอย่างรุนแรง</w:t>
      </w:r>
      <w:bookmarkEnd w:id="1966"/>
      <w:bookmarkEnd w:id="1967"/>
      <w:bookmarkEnd w:id="1968"/>
    </w:p>
    <w:p w14:paraId="1468D27F" w14:textId="77777777" w:rsidR="003E2EA8" w:rsidRPr="001403DA" w:rsidRDefault="003E2EA8" w:rsidP="001403DA">
      <w:pPr>
        <w:ind w:firstLine="720"/>
      </w:pPr>
      <w:r w:rsidRPr="001403DA">
        <w:t xml:space="preserve">335. 1) หลังจากที่ท่านได้กล่าวว่าท่านรักพี่น้องของท่าน และมั่นใจว่าพวกเขาก็รักท่านเช่นกัน ท่านจึงเชิญชวนให้พวกเขาขอบคุณพระเจ้าสำหรับความผูกพันเช่นนี้ และให้อดทนกับท่านเมื่อท่านต้องตักเตือนพวกเขาอย่างรุนแรง – 2) ท่านจึงกระตุ้นให้พวกเขาอดทนต่อความยากลำบากและความทุกข์ทรมานที่มาพร้อมกับการทำงานเพื่อความรอดของตนเองด้วยความเต็มใจ: เพราะไม่มีทางอื่น; ยิ่งไปกว่านั้น เนื่องจากคำสัญญาอันยิ่งใหญ่ที่เกี่ยวข้องกับเรื่องนี้ </w:t>
      </w:r>
      <w:r w:rsidRPr="001403DA">
        <w:lastRenderedPageBreak/>
        <w:t>ความสุขอันเป็นของนักบุญจะไม่ลดลงมากนัก – 3) ดังนั้น ขอให้เราเดินอย่างซื่อสัตย์ในทางของพระเจ้า และหากเราบังเอิญสะดุด ขอให้รีบยืนขึ้นใหม่ [4, 134]</w:t>
      </w:r>
    </w:p>
    <w:p w14:paraId="14601D4B" w14:textId="77777777" w:rsidR="003E2EA8" w:rsidRPr="001403DA" w:rsidRDefault="003E2EA8" w:rsidP="001403DA">
      <w:pPr>
        <w:ind w:firstLine="720"/>
      </w:pPr>
      <w:r w:rsidRPr="001403DA">
        <w:rPr>
          <w:b/>
        </w:rPr>
        <w:t xml:space="preserve">13. </w:t>
      </w:r>
      <w:r w:rsidRPr="001403DA">
        <w:t xml:space="preserve">พระวจนะในพระคัมภีร์กล่าวว่า: </w:t>
      </w:r>
      <w:r w:rsidRPr="001403DA">
        <w:rPr>
          <w:i/>
        </w:rPr>
        <w:t xml:space="preserve">‘ฉันรักผู้ที่รักฉัน และผู้ที่แสวงหาฉันจะพบความโปรดปราน’ </w:t>
      </w:r>
      <w:r w:rsidRPr="001403DA">
        <w:t xml:space="preserve">(สุภาษิต 8:17) ในที่อื่นยังชี้ให้เห็นถึงเครื่องหมายแห่งความรักว่า: </w:t>
      </w:r>
      <w:r w:rsidRPr="001403DA">
        <w:rPr>
          <w:i/>
        </w:rPr>
        <w:t xml:space="preserve">‘ผู้ที่รัก จะอบรมสั่งสอนอย่างขยันขันแข็ง’ </w:t>
      </w:r>
      <w:r w:rsidRPr="001403DA">
        <w:t>(สุภาษิต 13:25) เนื่องจากข้าพเจ้าด้วยความถ่อมตน ได้รับการแต่งตั้งให้เป็นผู้นำท่าน และด้วยเหตุนี้จึงจำเป็นต้องตักเตือนและตำหนิท่านในคำเตือนครั้งก่อน — ไม่ใช่เพื่อให้ท่านรู้สึกขุ่นเคือง — ข้าพเจ้าจึงกล้ากล่าวกับท่านด้วยถ้อยคำของอัครทูต</w:t>
      </w:r>
      <w:r w:rsidRPr="001403DA">
        <w:rPr>
          <w:i/>
        </w:rPr>
        <w:t>ว่า ‘เพื่อให้ท่านได้รู้ถึงความรักที่ข้าพเจ้ามีต่อท่านอย่างล้นเหลือ’</w:t>
      </w:r>
      <w:r w:rsidRPr="001403DA">
        <w:t xml:space="preserve"> (2 โครินธ์ 2:4), ร่วมทุกข์กับท่านในความเศร้าโศก และร่วมยินดีกับท่านในความสุข เพราะข้าพเจ้าจะมองไปยังใครอีกเล่า? หรือข้าพเจ้าจะร่วมทุกข์ร่วมยินดีกับใครอีกเล่า หากไม่ใช่กับท่าน? ท่านคือของฉัน—พี่น้องของฉัน ลูกๆ ของฉัน บิดาของฉัน เพื่อนของฉัน ญาติของฉัน ผู้ที่ฉันรัก ผู้ที่ฉันคิดถึง ความสุขของฉัน มงกุฎของฉัน และทุกสิ่งอื่นที่สามารถแสดงถึงความจริงใจในความสัมพันธ์ของฉันกับท่านได้ ดังนั้น ฉันจึงเป็นพยานถึงความเชื่อมั่นของฉันว่า ท่านก็รู้สึกเช่นเดียวกันต่อฉัน และว่าท่านไม่ผูกพันกับพ่อแม่ของท่าน ไม่ผูกพันกับพี่น้องของท่าน ไม่ผูกพันกับญาติของท่าน ไม่ผูกพันกับบ้านเกิดของท่าน หรือสิ่งใดที่มองเห็นได้ แต่ผูกพันกับพระเจ้าเท่านั้น และผ่านทางพระเจ้ามาสู่ความถ่อมตัวของฉัน และขอขอบคุณพระเจ้าในพระวิญญาณบริสุทธิ์ ผู้ได้ทรงรวมเราเป็นหนึ่งกันเช่นนี้ เพื่อให้เราได้รักและได้รับการรักตอบ </w:t>
      </w:r>
      <w:r w:rsidRPr="001403DA">
        <w:rPr>
          <w:i/>
        </w:rPr>
        <w:t>และ</w:t>
      </w:r>
      <w:r w:rsidRPr="001403DA">
        <w:t xml:space="preserve">ได้เป็น </w:t>
      </w:r>
      <w:r w:rsidRPr="001403DA">
        <w:rPr>
          <w:i/>
        </w:rPr>
        <w:t xml:space="preserve">‘ร่างกายเดียวและวิญญาณเดียว’ </w:t>
      </w:r>
      <w:r w:rsidRPr="001403DA">
        <w:t xml:space="preserve">เพราะ </w:t>
      </w:r>
      <w:r w:rsidRPr="001403DA">
        <w:rPr>
          <w:i/>
        </w:rPr>
        <w:t xml:space="preserve">‘เราได้รับการเรียกมาสู่ความหวังเดียวแห่งการเรียกของเรา’ </w:t>
      </w:r>
      <w:r w:rsidRPr="001403DA">
        <w:t xml:space="preserve">(เอเฟซัส 4:4) ดังนั้น ขอให้เราชื่นชมยินดีและแบ่งปันความสุขกัน; และแม้บางครั้งข้าพเจ้าอาจต้องพูดกับท่านด้วยน้ำเสียงที่ตำหนิ ขอให้เราอย่าหันหลังให้กัน แต่ตามที่ควร ด้วยความรักและเพื่อประโยชน์ส่วนรวม ขอให้เรารับการลงโทษด้วยความอดทน เพราะมีเขียนไว้ว่า: </w:t>
      </w:r>
      <w:r w:rsidRPr="001403DA">
        <w:rPr>
          <w:i/>
        </w:rPr>
        <w:t xml:space="preserve">‘ลูกเอ๋ย อย่าดูหมิ่นการอบรมสั่งสอนของพระเจ้า และอย่าท้อใจเมื่อพระองค์ทรงตักเตือนเจ้า เพราะพระเจ้าทรงอบรมสั่งสอนผู้ที่พระองค์ทรงรัก และทรงตีสอนลูกทุกคนที่พระองค์ทรงรับไว้’ </w:t>
      </w:r>
      <w:r w:rsidRPr="001403DA">
        <w:t xml:space="preserve">(สุภาษิต 3:11–12) และอัครทูตได้เพิ่มเติมว่า: </w:t>
      </w:r>
      <w:r w:rsidRPr="001403DA">
        <w:rPr>
          <w:i/>
        </w:rPr>
        <w:t xml:space="preserve">‘หากท่านทนรับการตีสอนได้ พระเจ้าก็กำลังปฏิบัติต่อท่านเหมือนลูกชาย เพราะมีลูกชายคนใดบ้างที่พ่อของเขาไม่ตีสอน? แต่หากท่านไม่ได้รับการตีสอน—ซึ่งทุกคนล้วนได้มีส่วนร่วม—แล้วท่านก็เป็นผู้ล่วงประเวณี ไม่ใช่ลูกชาย’ </w:t>
      </w:r>
      <w:r w:rsidRPr="001403DA">
        <w:t>(ฮีบรู 12:7–8)</w:t>
      </w:r>
    </w:p>
    <w:p w14:paraId="465080D7" w14:textId="77777777" w:rsidR="003E2EA8" w:rsidRPr="001403DA" w:rsidRDefault="003E2EA8" w:rsidP="001403DA">
      <w:pPr>
        <w:ind w:firstLine="720"/>
      </w:pPr>
      <w:r w:rsidRPr="001403DA">
        <w:rPr>
          <w:b/>
        </w:rPr>
        <w:t xml:space="preserve">14. </w:t>
      </w:r>
      <w:r w:rsidRPr="001403DA">
        <w:t xml:space="preserve">นอกจากนี้ ความร่ำรวย อำนาจ และสิ่งอื่น ๆ ที่ผู้คนปรารถนา ไม่ได้มาโดยง่าย แต่ต้องใช้ความพยายามและความเหน็ดเหนื่อยอย่างมาก: ใครจะคิดได้จริง ๆ ว่าการบรรลุถึงพระเจ้าและรางวัลอันศักดิ์สิทธิ์จะเป็นเรื่องที่ง่ายและสบายใจ แทนที่จะเป็นเรื่องที่ต้องใช้ความพยายามและความเหน็ดเหนื่อยอย่างไม่มีที่สิ้นสุด? และสมมติฐานเช่นนี้ไม่ใช่หลักฐานของความไร้เดียงสาอย่างสุดขีดและความมองไม่ไกลหรือ? – ทำไมเราจึงได้ยินว่า </w:t>
      </w:r>
      <w:r w:rsidRPr="001403DA">
        <w:rPr>
          <w:i/>
        </w:rPr>
        <w:t xml:space="preserve">‘เราต้องเข้าสู่ราชอาณาจักรของพระเจ้าผ่านความทุกข์ยากมากมาย’ </w:t>
      </w:r>
      <w:r w:rsidRPr="001403DA">
        <w:t xml:space="preserve">(กิจการ 14:22) และว่า </w:t>
      </w:r>
      <w:r w:rsidRPr="001403DA">
        <w:rPr>
          <w:i/>
        </w:rPr>
        <w:t xml:space="preserve">‘ประตูนั้นแคบและทางนั้นยากลำบากที่นำไปสู่ชีวิตนิรันดร์’ </w:t>
      </w:r>
      <w:r w:rsidRPr="001403DA">
        <w:t xml:space="preserve">(มัทธิว 7:14)? และเหตุผลนี้คืออะไร? – เพราะเราเองไม่ต้องการจะอยู่ต่อในชีวิตที่ไร้กังวลและความสุขอันไม่มีขอบเขต ซึ่งได้รับมอบให้เราตั้งแต่แรกในสวนเอเดน; แต่ด้วยความโง่เขลาของเราเอง เราได้เลือกที่จะตกลงสู่ชีวิตปัจจุบันนี้ ซึ่งเต็มไปด้วยความปรารถนาและความทุกข์ทรมาน และเราไม่สามารถกลับไปยังที่นั่นได้อีก เว้นแต่ต้องผ่านโรงเรียนแห่งความทุกข์ยาก ตามแบบอย่างของพระเยซูคริสต์องค์พระผู้เป็นเจ้าของเรา </w:t>
      </w:r>
      <w:r w:rsidRPr="001403DA">
        <w:rPr>
          <w:i/>
        </w:rPr>
        <w:t xml:space="preserve">‘ผู้ซึ่งเพื่อความสุขที่ตั้งไว้เบื้องหน้าพระองค์ ได้ทนรับไม้กางเขน โดยไม่สนใจความอับอาย’ </w:t>
      </w:r>
      <w:r w:rsidRPr="001403DA">
        <w:t xml:space="preserve">(ฮีบรู 12:2) นอกจากนี้ เนื่องจากความทุกข์ยากเพื่อพระเจ้านั้น กลายเป็นสิ่งที่เราสามารถทนได้ด้วยความหวังในพรนิรันดร์ จึงมักไม่หนักหน่วงเกินไป; นั่นคือเหตุผลที่สำหรับผู้ศักดิ์สิทธิ์ ยุคปัจจุบันนี้ถูกเรียกว่าเป็นเทศกาลแห่งความสุข นักบุญดาวิดเป็นพยานถึงเรื่องนี้ โดยกล่าวว่า: </w:t>
      </w:r>
      <w:r w:rsidRPr="001403DA">
        <w:rPr>
          <w:i/>
        </w:rPr>
        <w:t xml:space="preserve">‘ผู้ชอบธรรมทั้งหลาย จงชื่นชมยินดีในองค์พระผู้เป็นเจ้า’ </w:t>
      </w:r>
      <w:r w:rsidRPr="001403DA">
        <w:t xml:space="preserve">(สดุดี 32:1) ซึ่งชี้ไปยังความชื่นชมยินดีนิรันดร์ เช่นเดียวกัน ผู้ส่งสารผู้ได้รับพระพรก็ยืนยันว่า: </w:t>
      </w:r>
      <w:r w:rsidRPr="001403DA">
        <w:rPr>
          <w:i/>
        </w:rPr>
        <w:t xml:space="preserve">‘จงชื่นชมยินดีในองค์พระผู้เป็นเจ้าเสมอไป; ข้าพเจ้าขอย้ำอีกครั้ง จงชื่นชมยินดี’ </w:t>
      </w:r>
      <w:r w:rsidRPr="001403DA">
        <w:t>(ฟิลิปปี 4:4) และคำนี้ถูกกล่าวขึ้นแก่ผู้ที่เศร้าโศกและร้องไห้ ผู้ที่ต่อสู้และยืนหยัดในความยากลำบาก และผู้ที่ทนทุกข์ทรมานในหลายทาง เพราะความเศร้าโศกเพื่อพระเจ้านั้น เป็นเหตุให้เกิดความสุขสำหรับผู้มีคุณธรรม</w:t>
      </w:r>
    </w:p>
    <w:p w14:paraId="172F933A" w14:textId="26CEC25F" w:rsidR="00182832" w:rsidRPr="003E2EA8" w:rsidRDefault="003E2EA8" w:rsidP="003E2EA8">
      <w:pPr>
        <w:ind w:firstLine="720"/>
      </w:pPr>
      <w:r w:rsidRPr="001403DA">
        <w:rPr>
          <w:b/>
        </w:rPr>
        <w:t xml:space="preserve">15. </w:t>
      </w:r>
      <w:r w:rsidRPr="001403DA">
        <w:t xml:space="preserve">ดังนั้น ให้เราเหมือนกำลังเฉลิมฉลองเทศกาลทุกวัน รับความทุกข์ทรมานเพื่อพระเจ้าด้วยใจที่เบิกบาน โดยไม่ถูกทำให้อ่อนแอลงด้วยเล่ห์กลและการโจมตีของมาร และหากเราบังเอิญสูญเสียความตั้งใจและถูกสิ่งไม่สมควรนำให้หลงทาง ไม่ว่าจะในความคิด คำพูดหรือการกระทำ ให้รีบกลับคืนสู่สภาพจิตใจที่ดีงามเดิม และเริ่มทำงานรับใช้พระเจ้าด้วยความกระตือรือร้นอีกครั้ง โดยรู้ดีว่า แม้แต่จากกษัตริย์เอง นักรบที่ต่อสู้และต้านทานก็ได้รับเกียรติยศ ไม่ใช่ผู้ที่หนีออกจากสนามรบ ในทำนองเดียวกัน </w:t>
      </w:r>
      <w:r w:rsidRPr="001403DA">
        <w:lastRenderedPageBreak/>
        <w:t>โดยการคงอยู่ในสงครามที่มองไม่เห็นนี้จนถึงลมหายใจสุดท้ายของเรา ด้วยพระคุณของพระเจ้า เราจะได้รับการพิจารณาว่าสมควรได้รับรางวัลนิรันดร์ และได้รับอาณาจักรสวรรค์ในพระเยซูคริสต์ พระเจ้าของเรา</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73F5" w14:textId="77777777" w:rsidR="00A4756E" w:rsidRDefault="00A4756E" w:rsidP="003E2EA8">
      <w:r>
        <w:separator/>
      </w:r>
    </w:p>
  </w:endnote>
  <w:endnote w:type="continuationSeparator" w:id="0">
    <w:p w14:paraId="7867EC22" w14:textId="77777777" w:rsidR="00A4756E" w:rsidRDefault="00A4756E"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8DA89" w14:textId="77777777" w:rsidR="00A4756E" w:rsidRDefault="00A4756E" w:rsidP="003E2EA8">
      <w:r>
        <w:separator/>
      </w:r>
    </w:p>
  </w:footnote>
  <w:footnote w:type="continuationSeparator" w:id="0">
    <w:p w14:paraId="1F4BCB1F" w14:textId="77777777" w:rsidR="00A4756E" w:rsidRDefault="00A4756E"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จนกว่าจะถึงเวลานั้น การทำงานจึงดำเนินการใต้หลังคาหรือในโถงทางเข้า ซึ่งบางครั้งถูกเรียกว่า ‘ห้องนอก’</w:t>
      </w:r>
    </w:p>
  </w:footnote>
  <w:footnote w:id="2">
    <w:p w14:paraId="0D8A02EA" w14:textId="77777777" w:rsidR="003E2EA8" w:rsidRPr="00944178" w:rsidRDefault="003E2EA8">
      <w:pPr>
        <w:pStyle w:val="FootnoteText"/>
      </w:pPr>
      <w:r w:rsidRPr="00944178">
        <w:rPr>
          <w:rStyle w:val="FootnoteReference"/>
        </w:rPr>
        <w:footnoteRef/>
      </w:r>
      <w:r w:rsidRPr="00944178">
        <w:t xml:space="preserve"> ที่วัดเซนต์ซาฟวา หนึ่งชั่วโมงก่อนพิธีมัททินส์ จะมีการตีระฆัง และทุกคนในห้องพักของตนเองจะทำการก้มตัว 1,500 ครั้ง และกราบ 150 ครั้ง ตามที่กำหนด พร้อมกับการสวดคำอธิษฐานพระเยซู</w:t>
      </w:r>
    </w:p>
  </w:footnote>
  <w:footnote w:id="3">
    <w:p w14:paraId="029E7E6A" w14:textId="77777777" w:rsidR="003E2EA8" w:rsidRPr="00944178" w:rsidRDefault="003E2EA8">
      <w:pPr>
        <w:pStyle w:val="FootnoteText"/>
      </w:pPr>
      <w:r w:rsidRPr="00944178">
        <w:rPr>
          <w:rStyle w:val="FootnoteReference"/>
        </w:rPr>
        <w:footnoteRef/>
      </w:r>
      <w:r w:rsidRPr="00944178">
        <w:t xml:space="preserve"> นั่นคือเมื่อมีผู้ใดสักคนรวบรวมนักพรตทั้งหมดมาและจัดอาหารเลี้ยงพวกเขาที่โบสถ์</w:t>
      </w:r>
    </w:p>
  </w:footnote>
  <w:footnote w:id="4">
    <w:p w14:paraId="15644CDA" w14:textId="77777777" w:rsidR="003E2EA8" w:rsidRPr="00944178" w:rsidRDefault="003E2EA8">
      <w:pPr>
        <w:pStyle w:val="FootnoteText"/>
      </w:pPr>
      <w:r w:rsidRPr="00944178">
        <w:rPr>
          <w:rStyle w:val="FootnoteReference"/>
        </w:rPr>
        <w:footnoteRef/>
      </w:r>
      <w:r w:rsidRPr="00944178">
        <w:t xml:space="preserve"> สิ่งนี้ไม่เกิดขึ้นในห้องพัก แต่เกิดขึ้นในการรับประทานอาหารร่วมกัน ไวน์มักทำจากองุ่น ทำเองที่บ้าน และมีปริมาณแอลกอฮอล์ต่ำ</w:t>
      </w:r>
    </w:p>
  </w:footnote>
  <w:footnote w:id="5">
    <w:p w14:paraId="43E4FE58" w14:textId="77777777" w:rsidR="003E2EA8" w:rsidRPr="00944178" w:rsidRDefault="003E2EA8">
      <w:pPr>
        <w:pStyle w:val="FootnoteText"/>
      </w:pPr>
      <w:r w:rsidRPr="00944178">
        <w:rPr>
          <w:rStyle w:val="FootnoteReference"/>
        </w:rPr>
        <w:footnoteRef/>
      </w:r>
      <w:r w:rsidRPr="00944178">
        <w:t xml:space="preserve"> สิ่งนี้ช่วยปลูกฝังความมุ่งมั่นในตัวพวกเขาให้ใช้ชีวิตตามวิถีชีวิตที่สอดคล้องกับชีวิตนักพรต</w:t>
      </w:r>
    </w:p>
  </w:footnote>
  <w:footnote w:id="6">
    <w:p w14:paraId="42FE5AD3" w14:textId="77777777" w:rsidR="003E2EA8" w:rsidRPr="00944178" w:rsidRDefault="003E2EA8">
      <w:pPr>
        <w:pStyle w:val="FootnoteText"/>
      </w:pPr>
      <w:r w:rsidRPr="00944178">
        <w:rPr>
          <w:rStyle w:val="FootnoteReference"/>
        </w:rPr>
        <w:footnoteRef/>
      </w:r>
      <w:r w:rsidRPr="00944178">
        <w:t xml:space="preserve"> นักพรตอาศัยอยู่กระจัดกระจายทั่วทะเลทราย; ตรงกลางพื้นที่กว้างใหญ่ที่ห้องพักของพวกเขาตั้งอยู่ มีโบสถ์แห่งหนึ่ง ซึ่งพวกเขาจะมารวมตัวกันเพื่อสวดภาวนาเป็นหมู่คณะ โบสถ์นี้ถูกมอบหมายให้บุคคลหนึ่งหรือมากกว่าหนึ่งคนที่ได้รับการคัดเลือก มาคาริอุสผู้ยิ่งใหญ่ หลังจากกลับสู่สเกเต (skete) หลังจากไปเยี่ยมนักบุญอันโทนี ได้ตอบพี่น้องเมื่อพวกเขาถามว่า “อับบาผู้ยิ่งใหญ่ได้สั่งให้เราทำอะไร” ว่า “ไม่ดีเลย” เขากล่าว “ที่เราไม่มีพิธีบูชา” นั่นคือ ไม่มีพิธีลิทูร์กี จากนั้นพวกเขาก็รีบสร้างโบสถ์ขึ้นทันที นี่คือตัวอย่างที่แสดงให้เห็นว่านักบุญอันโทนีได้จัดระเบียบชีวิตของนักพรตอย่างไร</w:t>
      </w:r>
    </w:p>
  </w:footnote>
  <w:footnote w:id="7">
    <w:p w14:paraId="32EF16DC" w14:textId="77777777" w:rsidR="003E2EA8" w:rsidRPr="00944178" w:rsidRDefault="003E2EA8">
      <w:pPr>
        <w:pStyle w:val="FootnoteText"/>
      </w:pPr>
      <w:r w:rsidRPr="00944178">
        <w:rPr>
          <w:rStyle w:val="FootnoteReference"/>
        </w:rPr>
        <w:footnoteRef/>
      </w:r>
      <w:r w:rsidRPr="00944178">
        <w:t xml:space="preserve"> ผู้ถือพรหมจรรย์อาศัยอยู่แยกจากกัน แต่ชุมชนที่กระจัดกระจายของพวกเขากลับรวมเป็นหนึ่งเดียวและมีผู้นำเพียงผู้เดียว เช่นเดียวกับกรณีของทั้งมาคาริอุสและอัมมอน ทั้งในสเกเต ในห้องพัก และในนิทรีอา</w:t>
      </w:r>
    </w:p>
  </w:footnote>
  <w:footnote w:id="8">
    <w:p w14:paraId="194CD755" w14:textId="77777777" w:rsidR="003E2EA8" w:rsidRPr="00944178" w:rsidRDefault="003E2EA8">
      <w:pPr>
        <w:pStyle w:val="FootnoteText"/>
      </w:pPr>
      <w:r w:rsidRPr="00944178">
        <w:rPr>
          <w:rStyle w:val="FootnoteReference"/>
        </w:rPr>
        <w:footnoteRef/>
      </w:r>
      <w:r w:rsidRPr="00944178">
        <w:t xml:space="preserve"> ในอีกกรณีหนึ่ง: การที่คนเราร้องไห้เมื่อมีผู้เสียชีวิตในบ้าน</w:t>
      </w:r>
    </w:p>
  </w:footnote>
  <w:footnote w:id="9">
    <w:p w14:paraId="33ED9073" w14:textId="77777777" w:rsidR="003E2EA8" w:rsidRPr="00944178" w:rsidRDefault="003E2EA8">
      <w:pPr>
        <w:pStyle w:val="FootnoteText"/>
      </w:pPr>
      <w:r w:rsidRPr="00944178">
        <w:rPr>
          <w:rStyle w:val="FootnoteReference"/>
        </w:rPr>
        <w:footnoteRef/>
      </w:r>
      <w:r w:rsidRPr="00944178">
        <w:t xml:space="preserve"> จริงอยู่ คำสอนหรือกฎเกณฑ์โดยทั่วไป… หนังสือที่กล่าวถึงนั้นไม่ได้ถูกส่งต่อมาจนถึงเรา</w:t>
      </w:r>
    </w:p>
  </w:footnote>
  <w:footnote w:id="10">
    <w:p w14:paraId="3BCB6AF0" w14:textId="77777777" w:rsidR="003E2EA8" w:rsidRPr="00944178" w:rsidRDefault="003E2EA8">
      <w:pPr>
        <w:pStyle w:val="FootnoteText"/>
      </w:pPr>
      <w:r w:rsidRPr="00944178">
        <w:rPr>
          <w:rStyle w:val="FootnoteReference"/>
        </w:rPr>
        <w:footnoteRef/>
      </w:r>
      <w:r w:rsidRPr="00944178">
        <w:t xml:space="preserve"> ในบทนำของเราสำหรับเดือนกุมภาพันธ์ – วันที่ 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สู่โลกเหนือธรรมชาติ</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ประเพณีที่ยังคงปฏิบัติอยู่ในตะวันออก: การหยิบอาหารชิ้นเล็กๆ จากโต๊ะแล้วใส่เข้าปากผู้อื่น เพื่อแสดงถึงความโปรดปรานพิเศษ</w:t>
      </w:r>
    </w:p>
  </w:footnote>
  <w:footnote w:id="15">
    <w:p w14:paraId="5B0C7E94" w14:textId="77777777" w:rsidR="003E2EA8" w:rsidRPr="00944178" w:rsidRDefault="003E2EA8">
      <w:pPr>
        <w:pStyle w:val="FootnoteText"/>
      </w:pPr>
      <w:r w:rsidRPr="00944178">
        <w:rPr>
          <w:rStyle w:val="FootnoteReference"/>
        </w:rPr>
        <w:footnoteRef/>
      </w:r>
      <w:r w:rsidRPr="00944178">
        <w:t xml:space="preserve"> ในหนังสือของ Paissios: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หรืออย่างนี้: เมื่อคุณเสร็จสิ้นงานฝีมือแล้ว อย่าละเลยมัน แต่จงดูแลมันให้ดี เพื่อไม่ให้มันสูญเปล่า – และอื่นๆ อีกมากมาย</w:t>
      </w:r>
    </w:p>
  </w:footnote>
  <w:footnote w:id="17">
    <w:p w14:paraId="65E9D4DF" w14:textId="77777777" w:rsidR="003E2EA8" w:rsidRPr="00944178" w:rsidRDefault="003E2EA8">
      <w:pPr>
        <w:pStyle w:val="FootnoteText"/>
      </w:pPr>
      <w:r w:rsidRPr="00944178">
        <w:rPr>
          <w:rStyle w:val="FootnoteReference"/>
        </w:rPr>
        <w:footnoteRef/>
      </w:r>
      <w:r w:rsidRPr="00944178">
        <w:t xml:space="preserve"> ภาษากรีก</w:t>
      </w:r>
      <w:r w:rsidRPr="00944178">
        <w:rPr>
          <w:i/>
        </w:rPr>
        <w:t xml:space="preserve">: ‘peri syneideseos’ </w:t>
      </w:r>
      <w:r w:rsidRPr="00944178">
        <w:t xml:space="preserve">– ผมคิดว่าควรอ่านว่า: </w:t>
      </w:r>
      <w:r w:rsidRPr="00944178">
        <w:rPr>
          <w:i/>
        </w:rPr>
        <w:t xml:space="preserve">‘peri synodeyseos’ </w:t>
      </w:r>
      <w:r w:rsidRPr="00944178">
        <w:t>– ตามบริบทที่ต้องการ ฉบับภาษาละตินได้อ่านอย่างถูกต้องด้วยชื่อเรื่อง</w:t>
      </w:r>
      <w:r w:rsidRPr="00821110">
        <w:rPr>
          <w:lang w:val="en-US"/>
        </w:rPr>
        <w:t xml:space="preserve">: Quid in itinere observandum est </w:t>
      </w:r>
      <w:r w:rsidRPr="00944178">
        <w:t>แต่เนื่องจากมีกล่าวถึงมโนธรรมในส่วนท้ายด้วย จึงมีการเพิ่มส่วนนี้เข้ามา</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ในหนังสือของ Paissios: นี่คือจุดที่เราสะดุด</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xml:space="preserve">. – ในหนังสืออิสยาห์ </w:t>
      </w:r>
      <w:r w:rsidRPr="00944178">
        <w:rPr>
          <w:i/>
        </w:rPr>
        <w:t>‘ehthra’</w:t>
      </w:r>
      <w:r w:rsidRPr="00944178">
        <w:t xml:space="preserve"> หมายถึงพลังของศัตรู – กองทัพของปีศาจ การได้มาซึ่งสิ่งเหล่านี้คือการสะสม หรือการดึงดูด</w:t>
      </w:r>
    </w:p>
  </w:footnote>
  <w:footnote w:id="20">
    <w:p w14:paraId="65AE7C81" w14:textId="77777777" w:rsidR="003E2EA8" w:rsidRPr="00944178" w:rsidRDefault="003E2EA8">
      <w:pPr>
        <w:pStyle w:val="FootnoteText"/>
      </w:pPr>
      <w:r w:rsidRPr="00944178">
        <w:rPr>
          <w:rStyle w:val="FootnoteReference"/>
        </w:rPr>
        <w:footnoteRef/>
      </w:r>
      <w:r w:rsidRPr="00944178">
        <w:t xml:space="preserve"> พวกเขาไม่ผลักดัน – อาจอยู่หน้าประตูความเมตตาของพระเจ้า เพื่อให้คำอธิษฐานเกิดผล</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เครื่องแต่งกายของนักบวช (เข็มขัด) ตามกฎของนักบุญปาโคมีอุส – ทำจากหนังแพะ</w:t>
      </w:r>
    </w:p>
  </w:footnote>
  <w:footnote w:id="22">
    <w:p w14:paraId="6D0345D7" w14:textId="77777777" w:rsidR="003E2EA8" w:rsidRPr="00944178" w:rsidRDefault="003E2EA8">
      <w:pPr>
        <w:pStyle w:val="FootnoteText"/>
      </w:pPr>
      <w:r w:rsidRPr="00944178">
        <w:rPr>
          <w:rStyle w:val="FootnoteReference"/>
        </w:rPr>
        <w:footnoteRef/>
      </w:r>
      <w:r w:rsidRPr="00944178">
        <w:t xml:space="preserve"> เมื่อพิจารณาจากบริบทของข้อความ ดูเหมือนจะหมายถึง: ผู้ที่ปรารถนา ตั้งใจ หรือเริ่มลงมือทำ แต่ในฉบับของเปย์ซิออส: ผู้ที่ไม่ปรารถนา</w:t>
      </w:r>
    </w:p>
  </w:footnote>
  <w:footnote w:id="23">
    <w:p w14:paraId="319B2797" w14:textId="77777777" w:rsidR="003E2EA8" w:rsidRPr="00944178" w:rsidRDefault="003E2EA8">
      <w:pPr>
        <w:pStyle w:val="FootnoteText"/>
      </w:pPr>
      <w:r w:rsidRPr="00944178">
        <w:rPr>
          <w:rStyle w:val="FootnoteReference"/>
        </w:rPr>
        <w:footnoteRef/>
      </w:r>
      <w:r w:rsidRPr="00944178">
        <w:t xml:space="preserve"> ยอห์น ผู้ที่บัพติศมาพระเยซูเจ้า เป็นตัวอย่างของสิ่งที่อธิบายไว้ในบทนี้ เพราะผู้ที่ได้รับการบัพติศมาต้องสารภาพ (ต่อผู้บัพติศมา) ว่าเขากำลังทำอะไรอยู่</w:t>
      </w:r>
    </w:p>
  </w:footnote>
  <w:footnote w:id="24">
    <w:p w14:paraId="284AA7A5" w14:textId="77777777" w:rsidR="003E2EA8" w:rsidRPr="00944178" w:rsidRDefault="003E2EA8">
      <w:pPr>
        <w:pStyle w:val="FootnoteText"/>
      </w:pPr>
      <w:r w:rsidRPr="00944178">
        <w:rPr>
          <w:rStyle w:val="FootnoteReference"/>
        </w:rPr>
        <w:footnoteRef/>
      </w:r>
      <w:r w:rsidRPr="00944178">
        <w:t xml:space="preserve"> คำเขียนนี้ค่อนข้างคลุมเครือ ฉบับภาษาละตินละเว้นจุดนี้ไป ส่วนเปย์ซิอุสแปลไว้ดังนี้: ‘ความเมตตาของผู้ที่แสดงความเมตตาต่อเขาคือความเมตตา; พวกเขาไม่มีความรู้สึกถึงความเศร้าโศกของตนเองเลย เพราะพวกเขาทำบาปในทุกทาง’</w:t>
      </w:r>
    </w:p>
  </w:footnote>
  <w:footnote w:id="25">
    <w:p w14:paraId="530E2BF9" w14:textId="77777777" w:rsidR="003E2EA8" w:rsidRPr="00944178" w:rsidRDefault="003E2EA8">
      <w:pPr>
        <w:pStyle w:val="FootnoteText"/>
      </w:pPr>
      <w:r w:rsidRPr="00944178">
        <w:rPr>
          <w:rStyle w:val="FootnoteReference"/>
        </w:rPr>
        <w:footnoteRef/>
      </w:r>
      <w:r w:rsidRPr="00944178">
        <w:t xml:space="preserve"> ในฉบับของ Paissios: ‘ในใจคุณ’.</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‘Fages</w:t>
      </w:r>
      <w:r w:rsidRPr="00944178">
        <w:t xml:space="preserve">’ – ตามฉบับกรีก; แต่ความต่อเนื่องของข้อความต้องการ </w:t>
      </w:r>
      <w:r w:rsidRPr="00944178">
        <w:rPr>
          <w:i/>
        </w:rPr>
        <w:t>‘fyges’</w:t>
      </w:r>
      <w:r w:rsidRPr="00944178">
        <w:t xml:space="preserve"> ฉบับละตินได้ละเว้นส่วนนี้; ในฉบับของเพย์ซิอุส: ‘เว้นแต่คุณจะทนรับมัน’</w:t>
      </w:r>
    </w:p>
  </w:footnote>
  <w:footnote w:id="27">
    <w:p w14:paraId="308BAD5A" w14:textId="77777777" w:rsidR="003E2EA8" w:rsidRPr="00944178" w:rsidRDefault="003E2EA8">
      <w:pPr>
        <w:pStyle w:val="FootnoteText"/>
      </w:pPr>
      <w:r w:rsidRPr="00944178">
        <w:rPr>
          <w:rStyle w:val="FootnoteReference"/>
        </w:rPr>
        <w:footnoteRef/>
      </w:r>
      <w:r w:rsidRPr="00944178">
        <w:t xml:space="preserve"> ในฉบับของ Paissius ที่ขอบหน้าตรงข้ามกับบทบัญญัติ มีเขียนว่า: ‘ความกลัว’ – ตามความหมายของคำที่ตามมา</w:t>
      </w:r>
    </w:p>
  </w:footnote>
  <w:footnote w:id="28">
    <w:p w14:paraId="7986129C" w14:textId="77777777" w:rsidR="003E2EA8" w:rsidRPr="00944178" w:rsidRDefault="003E2EA8">
      <w:pPr>
        <w:pStyle w:val="FootnoteText"/>
      </w:pPr>
      <w:r w:rsidRPr="00944178">
        <w:rPr>
          <w:rStyle w:val="FootnoteReference"/>
        </w:rPr>
        <w:footnoteRef/>
      </w:r>
      <w:r w:rsidRPr="00944178">
        <w:t xml:space="preserve"> ในฉบับของ Paissios ที่นี่เขียนว่า: ‘สิ่งที่คนไม่ถือว่าของตนเอง ทำให้เขาว่างเปล่าจากน้ำตา’; ข้อความนี้ไม่ปรากฏในต้นฉบับภาษากรีก ส่วนในฉบับภาษาละตินเขียนว่า: ‘ผู้ที่เกลียดชังความปรารถนาของตนเอง จะอยู่ในความเศร้าโศกและน้ำตา’</w:t>
      </w:r>
    </w:p>
  </w:footnote>
  <w:footnote w:id="29">
    <w:p w14:paraId="2784DE5D" w14:textId="77777777" w:rsidR="003E2EA8" w:rsidRPr="00944178" w:rsidRDefault="003E2EA8">
      <w:pPr>
        <w:pStyle w:val="FootnoteText"/>
      </w:pPr>
      <w:r w:rsidRPr="00944178">
        <w:rPr>
          <w:rStyle w:val="FootnoteReference"/>
        </w:rPr>
        <w:footnoteRef/>
      </w:r>
      <w:r w:rsidRPr="00944178">
        <w:t xml:space="preserve"> ในฉบับของ Paissios: ‘ethereal’.</w:t>
      </w:r>
    </w:p>
  </w:footnote>
  <w:footnote w:id="30">
    <w:p w14:paraId="2F535AA5" w14:textId="77777777" w:rsidR="003E2EA8" w:rsidRPr="00944178" w:rsidRDefault="003E2EA8">
      <w:pPr>
        <w:pStyle w:val="FootnoteText"/>
      </w:pPr>
      <w:r w:rsidRPr="00944178">
        <w:rPr>
          <w:rStyle w:val="FootnoteReference"/>
        </w:rPr>
        <w:footnoteRef/>
      </w:r>
      <w:r w:rsidRPr="00944178">
        <w:t xml:space="preserve"> ในฉบับของ Paissios ส่วนนี้เขียนว่า: ‘เพราะมีสองสิ่งที่ครอบครองจิตวิญญาณ’ – สองเรื่องที่ครอบครองจิตวิญญาณ หรือสองความกังวล</w:t>
      </w:r>
    </w:p>
  </w:footnote>
  <w:footnote w:id="31">
    <w:p w14:paraId="2BC94302" w14:textId="77777777" w:rsidR="003E2EA8" w:rsidRPr="00944178" w:rsidRDefault="003E2EA8">
      <w:pPr>
        <w:pStyle w:val="FootnoteText"/>
      </w:pPr>
      <w:r w:rsidRPr="00944178">
        <w:rPr>
          <w:rStyle w:val="FootnoteReference"/>
        </w:rPr>
        <w:footnoteRef/>
      </w:r>
      <w:r w:rsidRPr="00944178">
        <w:t xml:space="preserve"> ส่วนข้อความนี้ได้ถูกแก้ไขให้สอดคล้องกับคำอธิบายของ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vol. CIII, pp.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ข้อความนี้ถูกนำเสนอเป็นส่วนเสริมให้กับข้อความที่รวมอยู่ใน ‘Dostovernaya Skazania’</w:t>
      </w:r>
    </w:p>
  </w:footnote>
  <w:footnote w:id="34">
    <w:p w14:paraId="59704101" w14:textId="77777777" w:rsidR="003E2EA8" w:rsidRPr="00944178" w:rsidRDefault="003E2EA8">
      <w:pPr>
        <w:pStyle w:val="FootnoteText"/>
      </w:pPr>
      <w:r w:rsidRPr="00944178">
        <w:rPr>
          <w:rStyle w:val="FootnoteReference"/>
        </w:rPr>
        <w:footnoteRef/>
      </w:r>
      <w:r w:rsidRPr="00944178">
        <w:t xml:space="preserve"> อ้างอิงโดยนักบุญดามัสซีน Patr. graec., vol.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นำมาจาก Alphabetical Paterikon.</w:t>
      </w:r>
    </w:p>
  </w:footnote>
  <w:footnote w:id="36">
    <w:p w14:paraId="7518C39F" w14:textId="77777777" w:rsidR="003E2EA8" w:rsidRPr="00944178" w:rsidRDefault="003E2EA8">
      <w:pPr>
        <w:pStyle w:val="FootnoteText"/>
      </w:pPr>
      <w:r w:rsidRPr="00944178">
        <w:rPr>
          <w:rStyle w:val="FootnoteReference"/>
        </w:rPr>
        <w:footnoteRef/>
      </w:r>
      <w:r w:rsidRPr="00944178">
        <w:t xml:space="preserve"> จากฉบับภาษากรีกของ Dobrotol, หน้า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เล่ม 40, หลังจากคำดังกล่าว</w:t>
      </w:r>
    </w:p>
  </w:footnote>
  <w:footnote w:id="38">
    <w:p w14:paraId="20B7A0A9" w14:textId="77777777" w:rsidR="003E2EA8" w:rsidRPr="00944178" w:rsidRDefault="003E2EA8">
      <w:pPr>
        <w:pStyle w:val="FootnoteText"/>
      </w:pPr>
      <w:r w:rsidRPr="00944178">
        <w:rPr>
          <w:rStyle w:val="FootnoteReference"/>
        </w:rPr>
        <w:footnoteRef/>
      </w:r>
      <w:r w:rsidRPr="00944178">
        <w:t xml:space="preserve"> ‘เกี่ยวกับน้ำค้างแข็ง’ – ในสภาพน้ำค้างแข็ง ขนสัตว์จะหดตัวในสภาพน้ำค้างแข็ง และกลายเป็นแข็งและกระด้าง</w:t>
      </w:r>
    </w:p>
  </w:footnote>
  <w:footnote w:id="39">
    <w:p w14:paraId="3F9B30B0" w14:textId="77777777" w:rsidR="003E2EA8" w:rsidRPr="00944178" w:rsidRDefault="003E2EA8">
      <w:pPr>
        <w:pStyle w:val="FootnoteText"/>
      </w:pPr>
      <w:r w:rsidRPr="00944178">
        <w:rPr>
          <w:rStyle w:val="FootnoteReference"/>
        </w:rPr>
        <w:footnoteRef/>
      </w:r>
      <w:r w:rsidRPr="00944178">
        <w:t xml:space="preserve"> แน่นอนว่า นี่ไม่ได้หมายถึงการทำความดีของมนุษย์ แต่หมายถึงพรจากพระเจ้า</w:t>
      </w:r>
    </w:p>
  </w:footnote>
  <w:footnote w:id="40">
    <w:p w14:paraId="3FA799BE" w14:textId="77777777" w:rsidR="003E2EA8" w:rsidRPr="00944178" w:rsidRDefault="003E2EA8">
      <w:pPr>
        <w:pStyle w:val="FootnoteText"/>
      </w:pPr>
      <w:r w:rsidRPr="00944178">
        <w:rPr>
          <w:rStyle w:val="FootnoteReference"/>
        </w:rPr>
        <w:footnoteRef/>
      </w:r>
      <w:r w:rsidRPr="00944178">
        <w:t xml:space="preserve"> เสาหลักในตะวันออกไม่ใช่กองหิน แต่เป็นอาคารพักอาศัยสูง ที่ให้ความปลอดภัยจากคนร้าย</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Monologistos</w:t>
      </w:r>
      <w:r w:rsidRPr="00944178">
        <w:t xml:space="preserve"> หมายถึง ‘คำเดียว’; กล่าวสั้นๆ ก็คือ ‘แน่วแน่’ ผู้สูงอายุหลายคน เมื่อเผชิญกับความสับสน ก็จะอธิษฐานและรับคำแนะนำ</w:t>
      </w:r>
    </w:p>
  </w:footnote>
  <w:footnote w:id="42">
    <w:p w14:paraId="786D4084" w14:textId="77777777" w:rsidR="003E2EA8" w:rsidRPr="00944178" w:rsidRDefault="003E2EA8">
      <w:pPr>
        <w:pStyle w:val="FootnoteText"/>
      </w:pPr>
      <w:r w:rsidRPr="00944178">
        <w:rPr>
          <w:rStyle w:val="FootnoteReference"/>
        </w:rPr>
        <w:footnoteRef/>
      </w:r>
      <w:r w:rsidRPr="00944178">
        <w:t xml:space="preserve"> นี่คือความมุ่งมั่นที่ไร้ซึ่งความเห็นแก่ตัว</w:t>
      </w:r>
    </w:p>
  </w:footnote>
  <w:footnote w:id="43">
    <w:p w14:paraId="1250F919" w14:textId="77777777" w:rsidR="003E2EA8" w:rsidRPr="00944178" w:rsidRDefault="003E2EA8">
      <w:pPr>
        <w:pStyle w:val="FootnoteText"/>
      </w:pPr>
      <w:r w:rsidRPr="00944178">
        <w:rPr>
          <w:rStyle w:val="FootnoteReference"/>
        </w:rPr>
        <w:footnoteRef/>
      </w:r>
      <w:r w:rsidRPr="00944178">
        <w:t xml:space="preserve"> ไม่ว่าจะทรมานตัวเองอย่างไร้ประโยชน์ หรือถูกบิดาทางจิตวิญญาณตักเตือน หัวใจก็ได้รับแต่บาดแผลเท่านั้น: มันถูกตี – และมันเจ็บ แต่ไม่มีประโยชน์อะไรเลย มันเหมือนกับการให้ยาผิดแก่ผู้ป่วย</w:t>
      </w:r>
    </w:p>
  </w:footnote>
  <w:footnote w:id="44">
    <w:p w14:paraId="4770F259" w14:textId="77777777" w:rsidR="003E2EA8" w:rsidRPr="00944178" w:rsidRDefault="003E2EA8">
      <w:pPr>
        <w:pStyle w:val="FootnoteText"/>
      </w:pPr>
      <w:r w:rsidRPr="00944178">
        <w:rPr>
          <w:rStyle w:val="FootnoteReference"/>
        </w:rPr>
        <w:footnoteRef/>
      </w:r>
      <w:r w:rsidRPr="00944178">
        <w:t xml:space="preserve"> ทางออกคือการผสมผสานองค์ประกอบต่าง ๆ เช่น น้ำและไวน์ คุณธรรมสามประการที่กล่าวถึงต้องอยู่ร่วมกันอย่างกลมกลืนเสมอ การตามใจตัวเองจะทำลายความสามัคคีนั้น</w:t>
      </w:r>
    </w:p>
  </w:footnote>
  <w:footnote w:id="45">
    <w:p w14:paraId="530E17FF" w14:textId="77777777" w:rsidR="003E2EA8" w:rsidRPr="00944178" w:rsidRDefault="003E2EA8">
      <w:pPr>
        <w:pStyle w:val="FootnoteText"/>
      </w:pPr>
      <w:r w:rsidRPr="00944178">
        <w:rPr>
          <w:rStyle w:val="FootnoteReference"/>
        </w:rPr>
        <w:footnoteRef/>
      </w:r>
      <w:r w:rsidRPr="00944178">
        <w:t xml:space="preserve"> แล้วคนนั้นจะตระหนักว่าตนเองได้กระทำผิดไปเพราะความประมาท</w:t>
      </w:r>
    </w:p>
  </w:footnote>
  <w:footnote w:id="46">
    <w:p w14:paraId="5EBB7F68" w14:textId="77777777" w:rsidR="003E2EA8" w:rsidRPr="00944178" w:rsidRDefault="003E2EA8">
      <w:pPr>
        <w:pStyle w:val="FootnoteText"/>
      </w:pPr>
      <w:r w:rsidRPr="00944178">
        <w:rPr>
          <w:rStyle w:val="FootnoteReference"/>
        </w:rPr>
        <w:footnoteRef/>
      </w:r>
      <w:r w:rsidRPr="00944178">
        <w:t xml:space="preserve"> นี่ไม่ใช่หัวใจที่ขาดความเมตตา แต่เป็นหัวใจที่แข็งกระด้างอย่างสิ้นเชิง และทุกข์ทรมานจากความไม่ไวต่อความรู้สึก ที่นี่ การเปิดประตูที่ปิดอยู่ต่อหน้าพระเปโตร ถูกตีความในเชิงจิตวิญญาณ ความทุกข์ทรมานอันแสนสาหัสคือความขมขื่นที่เกิดจากความขาดแคลนจากภายนอก ส่วนความสำนึกผิด—การลบเลือน—คือการกระตุ้นจิตใจอย่างชาญฉลาดจากการตระหนักถึงความจริงอันหนักหน่วง ทั้งสองสิ่งนี้ช่วยขจัดก้อนหินออกจากหัวใจ</w:t>
      </w:r>
    </w:p>
  </w:footnote>
  <w:footnote w:id="47">
    <w:p w14:paraId="5A139697" w14:textId="77777777" w:rsidR="003E2EA8" w:rsidRPr="00944178" w:rsidRDefault="003E2EA8">
      <w:pPr>
        <w:pStyle w:val="FootnoteText"/>
      </w:pPr>
      <w:r w:rsidRPr="00944178">
        <w:rPr>
          <w:rStyle w:val="FootnoteReference"/>
        </w:rPr>
        <w:footnoteRef/>
      </w:r>
      <w:r w:rsidRPr="00944178">
        <w:t xml:space="preserve"> สิ่งนี้ แน่นอนว่า หมายถึงเหตุการณ์จริงบางอย่าง เช่น สิ่งที่เรียกว่า ‘ความสุขที่ไม่คาดคิด’</w:t>
      </w:r>
    </w:p>
  </w:footnote>
  <w:footnote w:id="48">
    <w:p w14:paraId="3C850894" w14:textId="77777777" w:rsidR="003E2EA8" w:rsidRPr="00944178" w:rsidRDefault="003E2EA8">
      <w:pPr>
        <w:pStyle w:val="FootnoteText"/>
      </w:pPr>
      <w:r w:rsidRPr="00944178">
        <w:rPr>
          <w:rStyle w:val="FootnoteReference"/>
        </w:rPr>
        <w:footnoteRef/>
      </w:r>
      <w:r w:rsidRPr="00944178">
        <w:t xml:space="preserve"> บทที่ 71 ในต้นฉบับ Savv. ตามที่ Migne ได้ตีพิมพ์ มีเนื้อหาดังต่อไปนี้: ผู้ที่ทำงานอย่างไม่มีเป้าหมาย (โดยไม่มีจุดมุ่งหมายหรือระเบียบ) จะยากจนในทุกด้าน ส่วนผู้ที่ก้าวไปข้างหน้าด้วยความหวังจะร่ำรวยเป็นสองเท่า</w:t>
      </w:r>
    </w:p>
  </w:footnote>
  <w:footnote w:id="49">
    <w:p w14:paraId="56A6FAEB" w14:textId="77777777" w:rsidR="003E2EA8" w:rsidRPr="00944178" w:rsidRDefault="003E2EA8">
      <w:pPr>
        <w:pStyle w:val="FootnoteText"/>
      </w:pPr>
      <w:r w:rsidRPr="00944178">
        <w:rPr>
          <w:rStyle w:val="FootnoteReference"/>
        </w:rPr>
        <w:footnoteRef/>
      </w:r>
      <w:r w:rsidRPr="00944178">
        <w:t xml:space="preserve"> บางทีความคิดเดียวคือว่า ในทั้งสองคน ผู้ที่เข้าใจสิ่งนี้คือผู้ที่ยิ่งใหญ่กว่า</w:t>
      </w:r>
    </w:p>
  </w:footnote>
  <w:footnote w:id="50">
    <w:p w14:paraId="5EF4EB73" w14:textId="77777777" w:rsidR="003E2EA8" w:rsidRPr="00944178" w:rsidRDefault="003E2EA8">
      <w:pPr>
        <w:pStyle w:val="FootnoteText"/>
      </w:pPr>
      <w:r w:rsidRPr="00944178">
        <w:rPr>
          <w:rStyle w:val="FootnoteReference"/>
        </w:rPr>
        <w:footnoteRef/>
      </w:r>
      <w:r w:rsidRPr="00944178">
        <w:t xml:space="preserve"> พอล เดอะ ซิมเพิล</w:t>
      </w:r>
    </w:p>
  </w:footnote>
  <w:footnote w:id="51">
    <w:p w14:paraId="74F9920F" w14:textId="77777777" w:rsidR="003E2EA8" w:rsidRPr="00944178" w:rsidRDefault="003E2EA8">
      <w:pPr>
        <w:pStyle w:val="FootnoteText"/>
      </w:pPr>
      <w:r w:rsidRPr="00944178">
        <w:rPr>
          <w:rStyle w:val="FootnoteReference"/>
        </w:rPr>
        <w:footnoteRef/>
      </w:r>
      <w:r w:rsidRPr="00944178">
        <w:t xml:space="preserve"> การแปลความใหม่ เนื่องจากความสั้นกระชับของวลีภาษากรีก</w:t>
      </w:r>
    </w:p>
  </w:footnote>
  <w:footnote w:id="52">
    <w:p w14:paraId="2565503F" w14:textId="77777777" w:rsidR="003E2EA8" w:rsidRPr="00944178" w:rsidRDefault="003E2EA8">
      <w:pPr>
        <w:pStyle w:val="FootnoteText"/>
      </w:pPr>
      <w:r w:rsidRPr="00944178">
        <w:rPr>
          <w:rStyle w:val="FootnoteReference"/>
        </w:rPr>
        <w:footnoteRef/>
      </w:r>
      <w:r w:rsidRPr="00944178">
        <w:t xml:space="preserve"> สิ่งนี้คล้ายกับคำตอบของผู้อาวุโสต่อคำถามว่า: ‘ควรปล่อยให้ความคิดเข้ามาหรือไม่?’ ‘ให้มันเข้ามา’ เขาจะกล่าว ‘แล้วต่อสู้กับมันและขับไล่มันออกไป’</w:t>
      </w:r>
    </w:p>
  </w:footnote>
  <w:footnote w:id="53">
    <w:p w14:paraId="3AC45209" w14:textId="77777777" w:rsidR="003E2EA8" w:rsidRPr="00944178" w:rsidRDefault="003E2EA8">
      <w:pPr>
        <w:pStyle w:val="FootnoteText"/>
      </w:pPr>
      <w:r w:rsidRPr="00944178">
        <w:rPr>
          <w:rStyle w:val="FootnoteReference"/>
        </w:rPr>
        <w:footnoteRef/>
      </w:r>
      <w:r w:rsidRPr="00944178">
        <w:t xml:space="preserve"> จริงอยู่ นี่เป็นสุภาษิต แต่แนวคิดนั้นชัดเจน การตีความใหม่ในภาษาละติน: ‘pravarum enim rerum avditor, pravus evadit nuntius.’ ผู้ฟังเรื่องชั่วร้ายนั้นเองก็เป็นคนชั่ว และผู้ส่งข่าวก็เช่นกัน</w:t>
      </w:r>
    </w:p>
  </w:footnote>
  <w:footnote w:id="54">
    <w:p w14:paraId="188BF23F" w14:textId="77777777" w:rsidR="003E2EA8" w:rsidRPr="00944178" w:rsidRDefault="003E2EA8">
      <w:pPr>
        <w:pStyle w:val="FootnoteText"/>
      </w:pPr>
      <w:r w:rsidRPr="00944178">
        <w:rPr>
          <w:rStyle w:val="FootnoteReference"/>
        </w:rPr>
        <w:footnoteRef/>
      </w:r>
      <w:r w:rsidRPr="00944178">
        <w:t xml:space="preserve"> สิ่งที่ตรงกันข้ามกับสิ่งนี้ไม่ใช่ความเชื่อ แต่เป็นนิสัยใจคอ ซึ่งเป็นแหล่งกำเนิดของการกระทำของบุคคลนั้น</w:t>
      </w:r>
    </w:p>
  </w:footnote>
  <w:footnote w:id="55">
    <w:p w14:paraId="4BD91F98" w14:textId="77777777" w:rsidR="003E2EA8" w:rsidRPr="00944178" w:rsidRDefault="003E2EA8">
      <w:pPr>
        <w:pStyle w:val="FootnoteText"/>
      </w:pPr>
      <w:r w:rsidRPr="00944178">
        <w:rPr>
          <w:rStyle w:val="FootnoteReference"/>
        </w:rPr>
        <w:footnoteRef/>
      </w:r>
      <w:r w:rsidRPr="00944178">
        <w:t xml:space="preserve"> คำกล่าวของชาวกรีกได้จับใจความนี้ไว้: เหมือนกับที่คนเรามองดูเครื่องประดับอันวิจิตรของตัวเองในกระจก</w:t>
      </w:r>
    </w:p>
  </w:footnote>
  <w:footnote w:id="56">
    <w:p w14:paraId="639DF9B6" w14:textId="77777777" w:rsidR="003E2EA8" w:rsidRPr="00944178" w:rsidRDefault="003E2EA8">
      <w:pPr>
        <w:pStyle w:val="FootnoteText"/>
      </w:pPr>
      <w:r w:rsidRPr="00944178">
        <w:rPr>
          <w:rStyle w:val="FootnoteReference"/>
        </w:rPr>
        <w:footnoteRef/>
      </w:r>
      <w:r w:rsidRPr="00944178">
        <w:t xml:space="preserve"> ลาไม่ถูกขับด้วยแส้ แต่ถูกจิ้มที่ข้างตัวด้วยเข็มที่ติดกับไม้</w:t>
      </w:r>
    </w:p>
  </w:footnote>
  <w:footnote w:id="57">
    <w:p w14:paraId="3E819FBF" w14:textId="77777777" w:rsidR="003E2EA8" w:rsidRPr="00944178" w:rsidRDefault="003E2EA8">
      <w:pPr>
        <w:pStyle w:val="FootnoteText"/>
      </w:pPr>
      <w:r w:rsidRPr="00944178">
        <w:rPr>
          <w:rStyle w:val="FootnoteReference"/>
        </w:rPr>
        <w:footnoteRef/>
      </w:r>
      <w:r w:rsidRPr="00944178">
        <w:t xml:space="preserve"> คาสเซียนเขียนว่า แขนเสื้อของพวกเขายาวเพียงถึงข้อศอกเท่านั้น</w:t>
      </w:r>
    </w:p>
  </w:footnote>
  <w:footnote w:id="58">
    <w:p w14:paraId="0DDA3A0E" w14:textId="77777777" w:rsidR="003E2EA8" w:rsidRPr="00944178" w:rsidRDefault="003E2EA8">
      <w:pPr>
        <w:pStyle w:val="FootnoteText"/>
      </w:pPr>
      <w:r w:rsidRPr="00944178">
        <w:rPr>
          <w:rStyle w:val="FootnoteReference"/>
        </w:rPr>
        <w:footnoteRef/>
      </w:r>
      <w:r w:rsidRPr="00944178">
        <w:t xml:space="preserve"> บทนี้ถูกอ้างอิงโดยนักบุญจอห์น คลิมาคัส ในหนังสือบันไดแห่งความศักดิ์สิทธิ์ บทที่ 14 บทที่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เพื่อว่า เมื่อเราเอาชนะความเศร้าโศกของเรา เราจะไม่ทำให้ความรู้สึกโกรธแค้นและความโกรธของเราจางลง ขณะที่เราใช้ชีวิตร่วมกับผู้อื่น</w:t>
      </w:r>
    </w:p>
  </w:footnote>
  <w:footnote w:id="60">
    <w:p w14:paraId="67F0A995" w14:textId="77777777" w:rsidR="003E2EA8" w:rsidRPr="00944178" w:rsidRDefault="003E2EA8">
      <w:pPr>
        <w:pStyle w:val="FootnoteText"/>
      </w:pPr>
      <w:r w:rsidRPr="00944178">
        <w:rPr>
          <w:rStyle w:val="FootnoteReference"/>
        </w:rPr>
        <w:footnoteRef/>
      </w:r>
      <w:r w:rsidRPr="00944178">
        <w:t xml:space="preserve"> บางที เมื่อปีศาจทั้งหมดถูกขับไล่และปราบปรามแล้ว คนหนึ่งจะยืนบนศพของผู้ที่ถูกปราบปราม และต่อไปเรื่อยๆ</w:t>
      </w:r>
    </w:p>
  </w:footnote>
  <w:footnote w:id="61">
    <w:p w14:paraId="16A6A2DB" w14:textId="77777777" w:rsidR="003E2EA8" w:rsidRPr="00944178" w:rsidRDefault="003E2EA8">
      <w:pPr>
        <w:pStyle w:val="FootnoteText"/>
      </w:pPr>
      <w:r w:rsidRPr="00944178">
        <w:rPr>
          <w:rStyle w:val="FootnoteReference"/>
        </w:rPr>
        <w:footnoteRef/>
      </w:r>
      <w:r w:rsidRPr="00944178">
        <w:t xml:space="preserve"> ใน ‘คำพูดที่มีค่า’: เราจะสูญเสียความระลึกถึงพระเจ้า</w:t>
      </w:r>
    </w:p>
  </w:footnote>
  <w:footnote w:id="62">
    <w:p w14:paraId="11C26A5A" w14:textId="77777777" w:rsidR="003E2EA8" w:rsidRPr="00944178" w:rsidRDefault="003E2EA8">
      <w:pPr>
        <w:pStyle w:val="FootnoteText"/>
      </w:pPr>
      <w:r w:rsidRPr="00944178">
        <w:rPr>
          <w:rStyle w:val="FootnoteReference"/>
        </w:rPr>
        <w:footnoteRef/>
      </w:r>
      <w:r w:rsidRPr="00944178">
        <w:t xml:space="preserve"> ตามคำกล่าวของพัลลาดิอุส – คือเอวาเกริอุสเอง แต่เอวาเกริอุสในที่นี้กำลังอ้างอิงคำพูดของผู้อาวุโสในอดีต ไม่ใช่คำพูดของเขาเอง</w:t>
      </w:r>
    </w:p>
  </w:footnote>
  <w:footnote w:id="63">
    <w:p w14:paraId="6A76BA69" w14:textId="77777777" w:rsidR="003E2EA8" w:rsidRPr="00944178" w:rsidRDefault="003E2EA8">
      <w:pPr>
        <w:pStyle w:val="FootnoteText"/>
      </w:pPr>
      <w:r w:rsidRPr="00944178">
        <w:rPr>
          <w:rStyle w:val="FootnoteReference"/>
        </w:rPr>
        <w:footnoteRef/>
      </w:r>
      <w:r w:rsidRPr="00944178">
        <w:t xml:space="preserve"> ‘การให้และการรับ’ เป็นวลีที่แสดงถึงทุกการติดต่อในโลกนี้และทุกความสัมพันธ์กับผู้อื่น การให้และการรับนั้นคล้ายคลึงกับการติดต่อและธุรกรรมของคุณกับผู้อื่น</w:t>
      </w:r>
    </w:p>
  </w:footnote>
  <w:footnote w:id="64">
    <w:p w14:paraId="67DA456E" w14:textId="77777777" w:rsidR="003E2EA8" w:rsidRPr="00944178" w:rsidRDefault="003E2EA8">
      <w:pPr>
        <w:pStyle w:val="FootnoteText"/>
      </w:pPr>
      <w:r w:rsidRPr="00944178">
        <w:rPr>
          <w:rStyle w:val="FootnoteReference"/>
        </w:rPr>
        <w:footnoteRef/>
      </w:r>
      <w:r w:rsidRPr="00944178">
        <w:t xml:space="preserve"> บทความนี้ถูกรวมไว้ในผลงานของนักบุญนิลัส แต่เนื่องจากมีบทบางบทในนี้ที่ตรงกันทุกคำกับบทในบทความอื่น ๆ ของเอวากริอุส จึงมีเหตุผลที่จะเชื่อว่าบทความนี้ เช่นเดียวกับบทความอื่น ๆ ถูกรวมไว้ในผลงานของนักบุญนิลัสโดยความผิดพลาด ผู้รวบรวม *Dobrotolyubie* ได้นำข้อความนี้มาจากชุดผลงานเขียนครบถ้วนของเอวาเกริอุสอย่างชัดเจน</w:t>
      </w:r>
    </w:p>
  </w:footnote>
  <w:footnote w:id="65">
    <w:p w14:paraId="3BA66D65" w14:textId="77777777" w:rsidR="003E2EA8" w:rsidRPr="00944178" w:rsidRDefault="003E2EA8">
      <w:pPr>
        <w:pStyle w:val="FootnoteText"/>
      </w:pPr>
      <w:r w:rsidRPr="00944178">
        <w:rPr>
          <w:rStyle w:val="FootnoteReference"/>
        </w:rPr>
        <w:footnoteRef/>
      </w:r>
      <w:r w:rsidRPr="00944178">
        <w:t xml:space="preserve"> จาก ‘เรื่องเล่าที่น่าจดจำ’, ‘การรวบรวมของท่านอิกนาติอุส’ และ ‘Paterikon ตามลำดับตัวอักษร’</w:t>
      </w:r>
    </w:p>
  </w:footnote>
  <w:footnote w:id="66">
    <w:p w14:paraId="7ABF8CC3" w14:textId="77777777" w:rsidR="003E2EA8" w:rsidRPr="00944178" w:rsidRDefault="003E2EA8">
      <w:pPr>
        <w:pStyle w:val="FootnoteText"/>
      </w:pPr>
      <w:r w:rsidRPr="00944178">
        <w:rPr>
          <w:rStyle w:val="FootnoteReference"/>
        </w:rPr>
        <w:footnoteRef/>
      </w:r>
      <w:r w:rsidRPr="00944178">
        <w:t xml:space="preserve"> สำหรับนักวิชาการอย่างเอวากริอุส นี่ไม่ใช่เรื่องง่ายเลย</w:t>
      </w:r>
    </w:p>
  </w:footnote>
  <w:footnote w:id="67">
    <w:p w14:paraId="21880336" w14:textId="77777777" w:rsidR="003E2EA8" w:rsidRPr="00944178" w:rsidRDefault="003E2EA8">
      <w:pPr>
        <w:pStyle w:val="FootnoteText"/>
      </w:pPr>
      <w:r w:rsidRPr="00944178">
        <w:rPr>
          <w:rStyle w:val="FootnoteReference"/>
        </w:rPr>
        <w:footnoteRef/>
      </w:r>
      <w:r w:rsidRPr="00944178">
        <w:t xml:space="preserve"> จากคำอุปมา: ผู้หว่านเมล็ดคือมาร</w:t>
      </w:r>
    </w:p>
  </w:footnote>
  <w:footnote w:id="68">
    <w:p w14:paraId="0F585EC3" w14:textId="77777777" w:rsidR="003E2EA8" w:rsidRPr="002F5928" w:rsidRDefault="003E2EA8">
      <w:pPr>
        <w:pStyle w:val="FootnoteText"/>
      </w:pPr>
      <w:r w:rsidRPr="002F5928">
        <w:rPr>
          <w:rStyle w:val="FootnoteReference"/>
        </w:rPr>
        <w:footnoteRef/>
      </w:r>
      <w:r w:rsidRPr="002F5928">
        <w:t xml:space="preserve"> แม้ว่าใน *Dobrotolyubie* ฉบับภาษากรีก ซึ่งรวบรวมโดยท่านนิโคเดมัสแห่งสเวียโตกอร์ รวมถึงในฉบับแปลภาษาสลาฟอนิกโดยท่านปายซิอุส (เวลิกชคอฟสกี) ผู้เขียนบทต่าง ๆ ถูกระบุชื่อว่า ‘เพรสไบเตอร์ เฮสิคิอุส’ นักบุญเทโอฟาน ผู้สันโดษ เมื่อรวบรวม *Dobrotolubie* ฉบับภาษารัสเซีย ได้ระบุผิดว่าบทเหล่านี้เป็นผลงานของนักเขียนอีกท่านหนึ่ง – นักบุญเฮสิคิอุสแห่งเยรูซาเล็ม แต่ในความเป็นจริง ผลงานนี้เป็นของเจ้าอาวาสเฮสิคิอุสแห่งซีนาย</w:t>
      </w:r>
    </w:p>
  </w:footnote>
  <w:footnote w:id="69">
    <w:p w14:paraId="4C38287E" w14:textId="77777777" w:rsidR="003E2EA8" w:rsidRPr="002F5928" w:rsidRDefault="003E2EA8">
      <w:pPr>
        <w:pStyle w:val="FootnoteText"/>
      </w:pPr>
      <w:r w:rsidRPr="002F5928">
        <w:rPr>
          <w:rStyle w:val="FootnoteReference"/>
        </w:rPr>
        <w:footnoteRef/>
      </w:r>
      <w:r w:rsidRPr="002F5928">
        <w:t xml:space="preserve"> นักบุญนิลัสแห่งซีนาย.</w:t>
      </w:r>
    </w:p>
  </w:footnote>
  <w:footnote w:id="70">
    <w:p w14:paraId="217658D2" w14:textId="77777777" w:rsidR="003E2EA8" w:rsidRPr="002F5928" w:rsidRDefault="003E2EA8">
      <w:pPr>
        <w:pStyle w:val="FootnoteText"/>
      </w:pPr>
      <w:r w:rsidRPr="002F5928">
        <w:rPr>
          <w:rStyle w:val="FootnoteReference"/>
        </w:rPr>
        <w:footnoteRef/>
      </w:r>
      <w:r w:rsidRPr="002F5928">
        <w:t xml:space="preserve"> ความพอประมาณ ความกล้าหาญ ความฉลาด ความยุติธรรม</w:t>
      </w:r>
    </w:p>
  </w:footnote>
  <w:footnote w:id="71">
    <w:p w14:paraId="543A2B1B" w14:textId="77777777" w:rsidR="003E2EA8" w:rsidRPr="002F5928" w:rsidRDefault="003E2EA8">
      <w:pPr>
        <w:pStyle w:val="FootnoteText"/>
      </w:pPr>
      <w:r w:rsidRPr="002F5928">
        <w:rPr>
          <w:rStyle w:val="FootnoteReference"/>
        </w:rPr>
        <w:footnoteRef/>
      </w:r>
      <w:r w:rsidRPr="002F5928">
        <w:t xml:space="preserve"> ใน *Dobrotolyubie* ทั้งฉบับภาษากรีกและฉบับภาษาสลาฟเขียนว่า: ‘การปฏิบัติตามพระบัญญัติ’</w:t>
      </w:r>
    </w:p>
  </w:footnote>
  <w:footnote w:id="72">
    <w:p w14:paraId="56949B33" w14:textId="77777777" w:rsidR="003E2EA8" w:rsidRPr="002F5928" w:rsidRDefault="003E2EA8">
      <w:pPr>
        <w:pStyle w:val="FootnoteText"/>
      </w:pPr>
      <w:r w:rsidRPr="002F5928">
        <w:rPr>
          <w:rStyle w:val="FootnoteReference"/>
        </w:rPr>
        <w:footnoteRef/>
      </w:r>
      <w:r w:rsidRPr="002F5928">
        <w:t xml:space="preserve"> ฉบับสลาโวเนียน: ‘อยู่ท่ามกลางความว่างเปล่า’ – อาจเหมาะสมกว่า</w:t>
      </w:r>
    </w:p>
  </w:footnote>
  <w:footnote w:id="73">
    <w:p w14:paraId="1E12DF0D" w14:textId="77777777" w:rsidR="003E2EA8" w:rsidRPr="002F5928" w:rsidRDefault="003E2EA8">
      <w:pPr>
        <w:pStyle w:val="FootnoteText"/>
      </w:pPr>
      <w:r w:rsidRPr="002F5928">
        <w:rPr>
          <w:rStyle w:val="FootnoteReference"/>
        </w:rPr>
        <w:footnoteRef/>
      </w:r>
      <w:r w:rsidRPr="002F5928">
        <w:t xml:space="preserve"> จากที่นี่มีข้อความเพิ่มเติมจากงานเขียนอื่น ๆ ของนักบุญนีลัส – </w:t>
      </w:r>
      <w:r w:rsidRPr="002F5928">
        <w:rPr>
          <w:i/>
        </w:rPr>
        <w:t>‘เกี่ยวกับการสวดมนต์</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บทนี้และบทต่อไปมีจุดมุ่งหมายเพื่อวิพากษ์วิจารณ์กลุ่มยูคิตส์</w:t>
      </w:r>
    </w:p>
  </w:footnote>
  <w:footnote w:id="75">
    <w:p w14:paraId="0C41CFE1" w14:textId="77777777" w:rsidR="003E2EA8" w:rsidRPr="002F5928" w:rsidRDefault="003E2EA8">
      <w:pPr>
        <w:pStyle w:val="FootnoteText"/>
      </w:pPr>
      <w:r w:rsidRPr="002F5928">
        <w:rPr>
          <w:rStyle w:val="FootnoteReference"/>
        </w:rPr>
        <w:footnoteRef/>
      </w:r>
      <w:r w:rsidRPr="002F5928">
        <w:t xml:space="preserve"> นี่คือบทสรุปของบทเทศนาในฉบับของสังฆราชกรีก การแปลของสถาบันมอสโกได้เพิ่มบทต่อไปนี้จากต้นฉบับที่ใช้</w:t>
      </w:r>
    </w:p>
  </w:footnote>
  <w:footnote w:id="76">
    <w:p w14:paraId="53D09E4A" w14:textId="77777777" w:rsidR="003E2EA8" w:rsidRPr="002F5928" w:rsidRDefault="003E2EA8">
      <w:pPr>
        <w:pStyle w:val="FootnoteText"/>
      </w:pPr>
      <w:r w:rsidRPr="002F5928">
        <w:rPr>
          <w:rStyle w:val="FootnoteReference"/>
        </w:rPr>
        <w:footnoteRef/>
      </w:r>
      <w:r w:rsidRPr="002F5928">
        <w:t xml:space="preserve"> จากจดหมายถึงผู้ช่วยพระสังฆราชหญิงแห่งอันคีรา – Migne, เล่ม 2, หน้า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ในฉบับแปลของออปตินา มีข้อความเพิ่มเติมดังต่อไปนี้: ‘และเมื่อสิ่งทางโลกถูกขจัดไปและจิตวิญญาณได้รับการชำระให้บริสุทธิ์ ความปรารถนาต่าง ๆ ก็จะลดลงด้วย เว้นแต่บุคคลนั้นจะดึงมันกลับมาเองผ่านวิถีชีวิตที่เน้นทางโลกและความเกียจคร้าน’</w:t>
      </w:r>
    </w:p>
  </w:footnote>
  <w:footnote w:id="78">
    <w:p w14:paraId="70FF159F" w14:textId="77777777" w:rsidR="003E2EA8" w:rsidRPr="00A83F5D" w:rsidRDefault="003E2EA8">
      <w:pPr>
        <w:pStyle w:val="FootnoteText"/>
      </w:pPr>
      <w:r w:rsidRPr="00A83F5D">
        <w:rPr>
          <w:rStyle w:val="FootnoteReference"/>
        </w:rPr>
        <w:footnoteRef/>
      </w:r>
      <w:r w:rsidRPr="00A83F5D">
        <w:t xml:space="preserve"> หัวข้อเหล่านี้ไม่ปรากฏในข้อความภาษากรีก แต่ถูกคิดขึ้นโดยผู้แปลภาษาละติน เนื่องจากเราเชื่อว่าหัวข้อเหล่านี้จะช่วยอย่างมากในการเข้าใจและจดจำคำสอนอันชาญฉลาดของนักบุญไดอาโดคัส เราจึงได้นำหัวข้อเหล่านี้มาใช้จากเขา (Patrologia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คณะผู้ติดตามทั้งหมดที่ออกเดินทางจากเซเคลากมีจำนวน 600 คน ในจำนวนนั้น 200 คน เมื่อถึงลำธารวาโซโรวา ก็ไม่มีแรงที่จะเดินต่อไปได้อีก ดาวิดจึงทิ้งพวกเขาไว้ที่นั่นเพื่อเฝ้าดูแลเสบียง และเดินต่อไปกับ 400 คน – ความกระตือรือร้นของพวกเขา แน่นอนว่าเห็นได้ชัดจากวิธีที่พวกเขาออกเดินทาง</w:t>
      </w:r>
    </w:p>
  </w:footnote>
  <w:footnote w:id="80">
    <w:p w14:paraId="257BF02B" w14:textId="77777777" w:rsidR="003E2EA8" w:rsidRPr="00A83F5D" w:rsidRDefault="003E2EA8">
      <w:pPr>
        <w:pStyle w:val="FootnoteText"/>
      </w:pPr>
      <w:r w:rsidRPr="00A83F5D">
        <w:rPr>
          <w:rStyle w:val="FootnoteReference"/>
        </w:rPr>
        <w:footnoteRef/>
      </w:r>
      <w:r w:rsidRPr="00A83F5D">
        <w:t xml:space="preserve"> ในตะวันออก มีประเพณีรักษาโรคด้วยการเผาแผล</w:t>
      </w:r>
    </w:p>
  </w:footnote>
  <w:footnote w:id="81">
    <w:p w14:paraId="4F09FFBD" w14:textId="77777777" w:rsidR="003E2EA8" w:rsidRPr="001403DA" w:rsidRDefault="003E2EA8">
      <w:pPr>
        <w:pStyle w:val="FootnoteText"/>
      </w:pPr>
      <w:r w:rsidRPr="001403DA">
        <w:rPr>
          <w:rStyle w:val="FootnoteReference"/>
        </w:rPr>
        <w:footnoteRef/>
      </w:r>
      <w:r w:rsidRPr="001403DA">
        <w:t xml:space="preserve"> ชีวประวัตินี้ถูกเขียนโดยพระไมเคิล ดู *Patrologiae Graecae Migne*, เล่ม 99 ที่นี่มีบทคัดย่อ</w:t>
      </w:r>
    </w:p>
  </w:footnote>
  <w:footnote w:id="82">
    <w:p w14:paraId="4DA4E77A" w14:textId="77777777" w:rsidR="003E2EA8" w:rsidRPr="001403DA" w:rsidRDefault="003E2EA8">
      <w:pPr>
        <w:pStyle w:val="FootnoteText"/>
      </w:pPr>
      <w:r w:rsidRPr="001403DA">
        <w:rPr>
          <w:rStyle w:val="FootnoteReference"/>
        </w:rPr>
        <w:footnoteRef/>
      </w:r>
      <w:r w:rsidRPr="001403DA">
        <w:t xml:space="preserve"> ตัวเลขที่อยู่เหนือรายชื่อบทแสดงถึงหมายเลขของคำสอนที่ถูกคัดลอกมา ส่วนตัวเลขที่อยู่หลังรายชื่อบทภายในวงเล็บเหลี่ยม [ ] แสดงถึง – ตัวเลขแรกคือเล่ม ส่วนตัวเลขที่สองคือคำสอนภายในเล่มนั้น – รายการในรายชื่อบทสอดคล้องกับส่วนที่ตามมา โดยแต่ละรายการมีบทแยกต่างหาก</w:t>
      </w:r>
    </w:p>
  </w:footnote>
  <w:footnote w:id="83">
    <w:p w14:paraId="4A5109CA" w14:textId="77777777" w:rsidR="003E2EA8" w:rsidRPr="001403DA" w:rsidRDefault="003E2EA8">
      <w:pPr>
        <w:pStyle w:val="FootnoteText"/>
      </w:pPr>
      <w:r w:rsidRPr="001403DA">
        <w:rPr>
          <w:rStyle w:val="FootnoteReference"/>
        </w:rPr>
        <w:footnoteRef/>
      </w:r>
      <w:r w:rsidRPr="001403DA">
        <w:t xml:space="preserve"> ดูชีวประวัติของธีโอโดซิอุสผู้ยิ่งใหญ่ วันที่ 11 มกราคม และกฎปฏิบัติช่วงเทศกาลมหาพรต วันอาทิตย์ บทเพลงที่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ส่วน 5. บทที่ 3 เกี่ยวกับการถือศีลอด, หน้า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เรื่องเล่าศักดิ์สิทธิ์, 1846, หน้า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ศิษย์ของนักบุญซาววาส พิธีกรรมในวันเสาร์ช่วงเทศกาลมหาพรต</w:t>
      </w:r>
    </w:p>
  </w:footnote>
  <w:footnote w:id="87">
    <w:p w14:paraId="5025B091" w14:textId="77777777" w:rsidR="003E2EA8" w:rsidRPr="001403DA" w:rsidRDefault="003E2EA8">
      <w:pPr>
        <w:pStyle w:val="FootnoteText"/>
      </w:pPr>
      <w:r w:rsidRPr="001403DA">
        <w:rPr>
          <w:rStyle w:val="FootnoteReference"/>
        </w:rPr>
        <w:footnoteRef/>
      </w:r>
      <w:r w:rsidRPr="001403DA">
        <w:t xml:space="preserve"> นักบุญชาวอียิปต์ ศตวรรษที่ 6 วันเสาร์ถือศีลชีส</w:t>
      </w:r>
    </w:p>
  </w:footnote>
  <w:footnote w:id="88">
    <w:p w14:paraId="50F37D2C" w14:textId="77777777" w:rsidR="003E2EA8" w:rsidRPr="001403DA" w:rsidRDefault="003E2EA8">
      <w:pPr>
        <w:pStyle w:val="FootnoteText"/>
      </w:pPr>
      <w:r w:rsidRPr="001403DA">
        <w:rPr>
          <w:rStyle w:val="FootnoteReference"/>
        </w:rPr>
        <w:footnoteRef/>
      </w:r>
      <w:r w:rsidRPr="001403DA">
        <w:t xml:space="preserve"> พระบิดาศักดิ์สิทธิ์แห่งอียิปต์, 5 ธันวาคม.</w:t>
      </w:r>
    </w:p>
  </w:footnote>
  <w:footnote w:id="89">
    <w:p w14:paraId="2815DA4D" w14:textId="77777777" w:rsidR="003E2EA8" w:rsidRPr="001403DA" w:rsidRDefault="003E2EA8">
      <w:pPr>
        <w:pStyle w:val="FootnoteText"/>
      </w:pPr>
      <w:r w:rsidRPr="001403DA">
        <w:rPr>
          <w:rStyle w:val="FootnoteReference"/>
        </w:rPr>
        <w:footnoteRef/>
      </w:r>
      <w:r w:rsidRPr="001403DA">
        <w:t xml:space="preserve"> นักบุญชาวปาเลสไตน์, วันเสาร์ถือศีลไม่กินชีส</w:t>
      </w:r>
    </w:p>
  </w:footnote>
  <w:footnote w:id="90">
    <w:p w14:paraId="6964833A" w14:textId="77777777" w:rsidR="003E2EA8" w:rsidRPr="001403DA" w:rsidRDefault="003E2EA8">
      <w:pPr>
        <w:pStyle w:val="FootnoteText"/>
      </w:pPr>
      <w:r w:rsidRPr="001403DA">
        <w:rPr>
          <w:rStyle w:val="FootnoteReference"/>
        </w:rPr>
        <w:footnoteRef/>
      </w:r>
      <w:r w:rsidRPr="001403DA">
        <w:t xml:space="preserve"> อาจจะเป็นพ่อของเทโอโดราและเทโอฟานีส ฉลองในวันที่ 22 กันยายน</w:t>
      </w:r>
    </w:p>
  </w:footnote>
  <w:footnote w:id="91">
    <w:p w14:paraId="500B3E4E" w14:textId="77777777" w:rsidR="003E2EA8" w:rsidRPr="001403DA" w:rsidRDefault="003E2EA8">
      <w:pPr>
        <w:pStyle w:val="FootnoteText"/>
      </w:pPr>
      <w:r w:rsidRPr="001403DA">
        <w:rPr>
          <w:rStyle w:val="FootnoteReference"/>
        </w:rPr>
        <w:footnoteRef/>
      </w:r>
      <w:r w:rsidRPr="001403DA">
        <w:t xml:space="preserve"> ศิษย์ของนักบุญอันโทนีผู้ยิ่งใหญ่ วันเสาร์ถือศีลไม่กินชีส</w:t>
      </w:r>
    </w:p>
  </w:footnote>
  <w:footnote w:id="92">
    <w:p w14:paraId="5A62284D" w14:textId="77777777" w:rsidR="003E2EA8" w:rsidRPr="001403DA" w:rsidRDefault="003E2EA8">
      <w:pPr>
        <w:pStyle w:val="FootnoteText"/>
      </w:pPr>
      <w:r w:rsidRPr="001403DA">
        <w:rPr>
          <w:rStyle w:val="FootnoteReference"/>
        </w:rPr>
        <w:footnoteRef/>
      </w:r>
      <w:r w:rsidRPr="001403DA">
        <w:t xml:space="preserve"> ผู้ศักดิ์สิทธิ์แห่งนิทรา วันเสาร์ ช่วงเทศกาลมหาพรต</w:t>
      </w:r>
    </w:p>
  </w:footnote>
  <w:footnote w:id="93">
    <w:p w14:paraId="02B0F661" w14:textId="77777777" w:rsidR="003E2EA8" w:rsidRPr="001403DA" w:rsidRDefault="003E2EA8">
      <w:pPr>
        <w:pStyle w:val="FootnoteText"/>
      </w:pPr>
      <w:r w:rsidRPr="001403DA">
        <w:rPr>
          <w:rStyle w:val="FootnoteReference"/>
        </w:rPr>
        <w:footnoteRef/>
      </w:r>
      <w:r w:rsidRPr="001403DA">
        <w:t xml:space="preserve"> ปฏิทินอียิปต์, 5 มีนาคม.</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ตุลาคม.</w:t>
      </w:r>
    </w:p>
  </w:footnote>
  <w:footnote w:id="95">
    <w:p w14:paraId="4DCE95C6" w14:textId="77777777" w:rsidR="003E2EA8" w:rsidRPr="001403DA" w:rsidRDefault="003E2EA8">
      <w:pPr>
        <w:pStyle w:val="FootnoteText"/>
      </w:pPr>
      <w:r w:rsidRPr="001403DA">
        <w:rPr>
          <w:rStyle w:val="FootnoteReference"/>
        </w:rPr>
        <w:footnoteRef/>
      </w:r>
      <w:r w:rsidRPr="001403DA">
        <w:t xml:space="preserve"> คำเทศนานี้ได้ถูกกล่าวขึ้นในวันระลึกถึงท่าน</w:t>
      </w:r>
    </w:p>
  </w:footnote>
  <w:footnote w:id="96">
    <w:p w14:paraId="09549A42" w14:textId="77777777" w:rsidR="003E2EA8" w:rsidRPr="001403DA" w:rsidRDefault="003E2EA8">
      <w:pPr>
        <w:pStyle w:val="FootnoteText"/>
      </w:pPr>
      <w:r w:rsidRPr="001403DA">
        <w:rPr>
          <w:rStyle w:val="FootnoteReference"/>
        </w:rPr>
        <w:footnoteRef/>
      </w:r>
      <w:r w:rsidRPr="001403DA">
        <w:t xml:space="preserve"> เล่มที่สามของคำเทศนาประกอบด้วยสองส่วน โดยแต่ละส่วนมีระบบการจัดลำดับคำเทศนาเป็นของตัวเอง ในการอ้างอิง ‘31’ หมายถึงส่วนแรก ส่วน ‘32’ หมายถึงส่วนที่สอง ส่วนตัวเลขที่ตามมาแสดงถึงลำดับของคำเทศนา.)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76B37"/>
    <w:rsid w:val="00703756"/>
    <w:rsid w:val="007363DE"/>
    <w:rsid w:val="0073777E"/>
    <w:rsid w:val="007B120A"/>
    <w:rsid w:val="00827EE9"/>
    <w:rsid w:val="0099282E"/>
    <w:rsid w:val="00A4756E"/>
    <w:rsid w:val="00A63936"/>
    <w:rsid w:val="00A6600E"/>
    <w:rsid w:val="00AE3F8E"/>
    <w:rsid w:val="00C972B2"/>
    <w:rsid w:val="00DC4663"/>
    <w:rsid w:val="00DE408F"/>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30</TotalTime>
  <Pages>1286</Pages>
  <Words>171794</Words>
  <Characters>4842891</Characters>
  <Application>Microsoft Office Word</Application>
  <DocSecurity>0</DocSecurity>
  <Lines>59788</Lines>
  <Paragraphs>10601</Paragraphs>
  <ScaleCrop>false</ScaleCrop>
  <Company>Orthodox.Asia</Company>
  <LinksUpToDate>false</LinksUpToDate>
  <CharactersWithSpaces>5004084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ฟิโลคาเลีย</dc:title>
  <dc:subject>10</dc:subject>
  <dc:creator>บรรดาปิตาจารย์ผู้ศักดิ์สิทธิ์</dc:creator>
  <cp:keywords>ฟิโลคาเลีย, ฟิโลคาเลีย (ความรักในความดีงาม), ปิตาจารย์ผู้ศักดิ์สิทธิ์, วรรณกรรมของบรรดาปิตาจารย์, ออร์โธดอกซ์, จิตวิญญาณแบบออร์โธดอกซ์, การบำเพ็ญพรต, เทววิทยาว่าด้วยการบำเพ็ญพรต, ชีวิตฝ่ายจิตวิญญาณ, การอธิษฐานภาวนา, คำภาวนาพระเยซู, การภาวนาด้วยจิต, ความตื่นรู้เฝ้าระวังจิต, การกลับใจ, การต่อสู้กับกิเลสตัณหา, คุณธรรม, การชำระจิตใจให้บริสุทธิ์, ความก้าวหน้าฝ่ายจิตวิญญาณ, ชีวิตนักพรต, ธรรมประเพณีคริสต์ตะวันออก</cp:keywords>
  <dc:description>“ฟิโลคาเลีย” เป็นหนึ่งในประชุมข้อเขียนที่สำคัญที่สุดของบรรดาปิตาจารย์ ซึ่งว่าด้วยชีวิตฝ่ายจิตวิญญาณและการบำเพ็ญพรตของคริสตชน หนังสือเล่มนี้รวบรวมคำสั่งสอนของนักพรตผู้บำเพ็ญเพียรในยุคโบราณและยุคไบแซนไทน์ เกี่ยวกับการต่อสู้กับกิเลสตัณหา การเฝ้ารักษาจิต การอธิษฐานภาวนา การกลับใจ และการบ่มเพาะคุณธรรม คำสอนเรื่องการภาวนาด้วยความตั้งใจจดจ่อและการปฏิบัติภายใน ซึ่งนำมนุษย์ไปสู่การชำระจิตใจให้บริสุทธิ์และการมีสัมพันธ์สนิทกับพระเจ้า มีที่ทางพิเศษในหนังสือเล่มนี้ ข้อเขียนของบรรดาปิตาจารย์ผู้ศักดิ์สิทธิ์เผยให้เห็นประสบการณ์การบำเพ็ญเพียรฝ่ายจิตวิญญาณแบบออร์โธดอกซ์ที่สั่งสมมานานหลายศตวรรษ และชี้ให้เห็นหนทางปฏิบัติสู่ความเจริญเติบโตฝ่ายจิตวิญญาณ “ฟิโลคาเลีย” มุ่งหมายสำหรับการอ่านอย่างจริงจังและใคร่ครวญลึกซึ้งเป็นสำคัญ และมีฐานะพิเศษในธรรมประเพณีฝ่ายจิตวิญญาณของคริสตจักรออร์โธดอกซ์</dc:description>
  <cp:lastModifiedBy>Dmitri Gropen</cp:lastModifiedBy>
  <cp:revision>11</cp:revision>
  <dcterms:created xsi:type="dcterms:W3CDTF">2026-09-03T23:01:00Z</dcterms:created>
  <dcterms:modified xsi:type="dcterms:W3CDTF">2026-09-18T16:57:00Z</dcterms:modified>
  <dc:language>th</dc:language>
</cp:coreProperties>
</file>